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6D09ECAE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C26E" w14:textId="431ED44C" w:rsidR="00764FE0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F6DB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9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.3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" fillcolor="#73f41c" strokecolor="#375623 [1609]" strokeweight="1.5pt">
                <v:stroke joinstyle="miter"/>
                <v:textbox>
                  <w:txbxContent>
                    <w:p w14:paraId="49BBC26E" w14:textId="431ED44C" w:rsidR="00764FE0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F6DBE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9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1A3CD073" w14:textId="77777777" w:rsidR="00764FE0" w:rsidRDefault="00764FE0" w:rsidP="00764FE0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Hlk132198673"/>
    </w:p>
    <w:p w14:paraId="01D91F44" w14:textId="47581C27" w:rsidR="008473C3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D5E1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</w:t>
      </w:r>
      <w:r w:rsidR="00DF6DB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39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2B1AB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3.0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</w:t>
      </w:r>
      <w:r w:rsidR="002B1AB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2B1AB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="008473C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799C582" w14:textId="77777777" w:rsidR="008473C3" w:rsidRDefault="008473C3" w:rsidP="00AD7110">
      <w:pPr>
        <w:spacing w:beforeLines="50" w:before="177"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0DD3870" w14:textId="3A5599AF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77777777" w:rsidR="00C32FB1" w:rsidRPr="00314F7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322EFB75" w:rsidR="00C32FB1" w:rsidRPr="00A16904" w:rsidRDefault="00FB3D94" w:rsidP="007F5C2F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3777BD42" w:rsidR="00C32FB1" w:rsidRPr="00D9031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 xml:space="preserve">4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6DB57A58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583A136" w14:textId="57FB7723" w:rsidR="00FB3D94" w:rsidRPr="00314F71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15CC70C8" w14:textId="158DE4EC" w:rsidR="00FB3D94" w:rsidRPr="000A4E39" w:rsidRDefault="00FB3D94" w:rsidP="007F5C2F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0F6C2A" w14:textId="129EE5BF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5B1B9080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3822B" w14:textId="58EF0CD1" w:rsidR="00FB3D94" w:rsidRPr="00FB3D94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B45A3BA" w14:textId="545CBCDE" w:rsidR="00FB3D94" w:rsidRPr="000A4E39" w:rsidRDefault="00FB3D94" w:rsidP="007F5C2F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A71D4B" w14:textId="709F4619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26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A5BDDE8" w14:textId="77777777" w:rsidTr="007A6B8A">
        <w:trPr>
          <w:trHeight w:hRule="exact" w:val="4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890" w14:textId="20EBE0CF" w:rsidR="00DE4315" w:rsidRPr="00314F71" w:rsidRDefault="007F5C2F" w:rsidP="007F5C2F">
            <w:pPr>
              <w:spacing w:line="320" w:lineRule="exact"/>
              <w:ind w:leftChars="-50" w:left="-120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4位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4DD0D0F6" w:rsidR="00DE4315" w:rsidRPr="000A4E39" w:rsidRDefault="00DF6DBE" w:rsidP="007F5C2F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961DA" w14:textId="1FB2DA5E" w:rsidR="00DE4315" w:rsidRPr="000A4E39" w:rsidRDefault="006E6256" w:rsidP="009F7DC5">
            <w:pPr>
              <w:spacing w:line="320" w:lineRule="exact"/>
              <w:ind w:right="28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F7DC5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DE4315" w:rsidRPr="00314F71" w14:paraId="716CE4C4" w14:textId="77777777" w:rsidTr="007A6B8A">
        <w:trPr>
          <w:trHeight w:val="418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66C656BB" w:rsidR="00DE4315" w:rsidRDefault="007F5C2F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</w:t>
            </w:r>
            <w:r w:rsidR="006E625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A4A8BDD" w14:textId="36542CBB" w:rsidR="00DE4315" w:rsidRPr="000A4E39" w:rsidRDefault="00DF6DBE" w:rsidP="007F5C2F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3F9EC079" w:rsidR="00DE4315" w:rsidRPr="000A4E39" w:rsidRDefault="00DE4315" w:rsidP="007F5C2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3C9764D4" w14:textId="77777777" w:rsidR="00764FE0" w:rsidRPr="00314F71" w:rsidRDefault="00764FE0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DB1A24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CDADD5C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402FD51" w14:textId="4B38F5EA" w:rsidR="00DE68F8" w:rsidRPr="008473C3" w:rsidRDefault="00FB3D94" w:rsidP="008473C3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8473C3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</w:t>
      </w:r>
      <w:r w:rsidR="008473C3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関</w:t>
      </w:r>
      <w:r w:rsidRPr="008473C3">
        <w:rPr>
          <w:rFonts w:ascii="メイリオ" w:eastAsia="メイリオ" w:hAnsi="メイリオ" w:cs="メイリオ"/>
          <w:bCs/>
          <w:sz w:val="28"/>
          <w:szCs w:val="28"/>
        </w:rPr>
        <w:t>するトラブルが1</w:t>
      </w:r>
      <w:r w:rsidR="00DF6DB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4</w:t>
      </w:r>
      <w:r w:rsidRPr="008473C3">
        <w:rPr>
          <w:rFonts w:ascii="メイリオ" w:eastAsia="メイリオ" w:hAnsi="メイリオ" w:cs="メイリオ"/>
          <w:bCs/>
          <w:sz w:val="28"/>
          <w:szCs w:val="28"/>
        </w:rPr>
        <w:t>件でした。</w:t>
      </w:r>
      <w:r w:rsidR="00CD201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その他、入居時の契約トラブルや居住中のトラブル（設備不良等）の相談が寄せられました。</w:t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E68F8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8473C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CCB199B" w14:textId="77777777" w:rsidR="005B750A" w:rsidRDefault="005B750A" w:rsidP="00CD201E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291FDD7B" w14:textId="0FD669D9" w:rsidR="00FA7371" w:rsidRPr="008473C3" w:rsidRDefault="00FA7371" w:rsidP="008473C3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２位の「化粧品」</w:t>
      </w:r>
      <w:r w:rsidR="00C57846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と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３位の「健康食品」に関する相談</w:t>
      </w:r>
      <w:r w:rsidR="00C57846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件数5</w:t>
      </w:r>
      <w:r w:rsidR="00DF6DB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7</w:t>
      </w:r>
      <w:r w:rsidR="00C57846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件のう</w:t>
      </w:r>
      <w:r w:rsidR="008473C3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ち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</w:t>
      </w:r>
      <w:r w:rsidR="00C57846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F6DB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51</w:t>
      </w:r>
      <w:r w:rsidR="00C57846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件と今月も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多く寄せ</w:t>
      </w:r>
      <w:r w:rsidR="00DF6DB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られました。</w:t>
      </w:r>
      <w:r w:rsidR="00764FE0">
        <w:rPr>
          <w:rFonts w:ascii="メイリオ" w:eastAsia="メイリオ" w:hAnsi="メイリオ" w:cs="メイリオ" w:hint="eastAsia"/>
          <w:bCs/>
          <w:sz w:val="28"/>
          <w:szCs w:val="28"/>
        </w:rPr>
        <w:t>先月同様、</w:t>
      </w:r>
      <w:r w:rsidR="006952D3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 w:rsidR="00DF6DBE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者</w:t>
      </w:r>
      <w:r w:rsidR="008473C3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7F5C2F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8割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7F5C2F"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50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歳以上</w:t>
      </w:r>
      <w:r w:rsidR="00EA23A3">
        <w:rPr>
          <w:rFonts w:ascii="メイリオ" w:eastAsia="メイリオ" w:hAnsi="メイリオ" w:cs="メイリオ" w:hint="eastAsia"/>
          <w:bCs/>
          <w:sz w:val="28"/>
          <w:szCs w:val="28"/>
        </w:rPr>
        <w:t>から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の相談でした。</w:t>
      </w:r>
    </w:p>
    <w:p w14:paraId="3C00CFF9" w14:textId="77777777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590CEC9" w14:textId="2C1D21D1" w:rsidR="004548A9" w:rsidRPr="008473C3" w:rsidRDefault="00DF6DBE" w:rsidP="008473C3">
      <w:pPr>
        <w:pStyle w:val="af"/>
        <w:numPr>
          <w:ilvl w:val="0"/>
          <w:numId w:val="13"/>
        </w:numPr>
        <w:spacing w:line="30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４位の「修理サービス」は、トイレ等の詰まりの修理やロードサービス等</w:t>
      </w:r>
      <w:r w:rsidR="00764FE0">
        <w:rPr>
          <w:rFonts w:ascii="メイリオ" w:eastAsia="メイリオ" w:hAnsi="メイリオ" w:cs="メイリオ" w:hint="eastAsia"/>
          <w:bCs/>
          <w:sz w:val="28"/>
          <w:szCs w:val="28"/>
        </w:rPr>
        <w:t>「暮らしのレスキューサービス」に関する</w:t>
      </w:r>
      <w:r w:rsidRPr="008473C3">
        <w:rPr>
          <w:rFonts w:ascii="メイリオ" w:eastAsia="メイリオ" w:hAnsi="メイリオ" w:cs="メイリオ" w:hint="eastAsia"/>
          <w:bCs/>
          <w:sz w:val="28"/>
          <w:szCs w:val="28"/>
        </w:rPr>
        <w:t>高額請求のトラブルが25件中11件でした。</w:t>
      </w:r>
    </w:p>
    <w:p w14:paraId="513DADA6" w14:textId="77777777" w:rsidR="00AD7110" w:rsidRPr="00764FE0" w:rsidRDefault="00AD7110" w:rsidP="00764FE0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1476DB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1476DB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1476DB">
            <w:pPr>
              <w:spacing w:line="28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1DA1798E" w:rsidR="004E05F1" w:rsidRPr="004E05F1" w:rsidRDefault="00DF6DBE" w:rsidP="001476DB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080B6644" w:rsidR="004E05F1" w:rsidRPr="00797851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 xml:space="preserve">3 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F6DBE" w:rsidRPr="00B579AC" w14:paraId="5AF3DE56" w14:textId="77777777" w:rsidTr="00F97113">
        <w:trPr>
          <w:trHeight w:hRule="exact" w:val="397"/>
        </w:trPr>
        <w:tc>
          <w:tcPr>
            <w:tcW w:w="1323" w:type="dxa"/>
            <w:vAlign w:val="center"/>
          </w:tcPr>
          <w:p w14:paraId="2E418AFB" w14:textId="24E701C1" w:rsidR="00DF6DBE" w:rsidRDefault="00DF6DBE" w:rsidP="001476D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8086" w14:textId="4D3B1863" w:rsidR="00DF6DBE" w:rsidRDefault="00DF6DBE" w:rsidP="001476DB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B85725" w14:textId="6906D321" w:rsidR="00DF6DBE" w:rsidRDefault="00DF6DBE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9 件</w:t>
            </w:r>
          </w:p>
        </w:tc>
      </w:tr>
      <w:tr w:rsidR="00DF6DBE" w:rsidRPr="00B579AC" w14:paraId="1587F341" w14:textId="77777777" w:rsidTr="00C562DD">
        <w:trPr>
          <w:trHeight w:hRule="exact" w:val="397"/>
        </w:trPr>
        <w:tc>
          <w:tcPr>
            <w:tcW w:w="1323" w:type="dxa"/>
            <w:vAlign w:val="center"/>
          </w:tcPr>
          <w:p w14:paraId="204BA73D" w14:textId="295711BE" w:rsidR="00DF6DBE" w:rsidRDefault="00DF6DBE" w:rsidP="001476D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115B9C0A" w14:textId="77777777" w:rsidR="00DF6DBE" w:rsidRDefault="00DF6DBE" w:rsidP="001476DB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0A9564E0" w:rsidR="00DF6DBE" w:rsidRDefault="00DF6DBE" w:rsidP="001476D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20534ADB" w:rsidR="00DF6DBE" w:rsidRPr="004E05F1" w:rsidRDefault="00DF6DBE" w:rsidP="001476DB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55E2119B" w:rsidR="00DF6DBE" w:rsidRPr="00797851" w:rsidRDefault="00DF6DBE" w:rsidP="00DF6DBE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8 件</w:t>
            </w:r>
          </w:p>
        </w:tc>
      </w:tr>
      <w:tr w:rsidR="00DF6DBE" w:rsidRPr="00B579AC" w14:paraId="117EBFCC" w14:textId="77777777" w:rsidTr="00C34FA8">
        <w:trPr>
          <w:trHeight w:hRule="exact" w:val="397"/>
        </w:trPr>
        <w:tc>
          <w:tcPr>
            <w:tcW w:w="1323" w:type="dxa"/>
            <w:vAlign w:val="bottom"/>
          </w:tcPr>
          <w:p w14:paraId="3581AAF6" w14:textId="134425EB" w:rsidR="00DF6DBE" w:rsidRDefault="00DF6DBE" w:rsidP="001476DB">
            <w:pPr>
              <w:spacing w:line="340" w:lineRule="exact"/>
              <w:ind w:firstLineChars="100" w:firstLine="280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6E6B2F0A" w14:textId="6067EA47" w:rsidR="00DF6DBE" w:rsidRDefault="00DF6DBE" w:rsidP="001476DB">
            <w:pPr>
              <w:snapToGrid w:val="0"/>
              <w:spacing w:line="20" w:lineRule="atLeast"/>
              <w:ind w:leftChars="133" w:left="361" w:hangingChars="15" w:hanging="42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33FFD873" w:rsidR="00DF6DBE" w:rsidRPr="00F96C59" w:rsidRDefault="00DF6DBE" w:rsidP="001476DB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2C2F9" w14:textId="18C634A0" w:rsidR="00DF6DBE" w:rsidRPr="009D2632" w:rsidRDefault="00DF6DBE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6 </w:t>
            </w:r>
            <w:r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8473C3" w:rsidRPr="00B579AC" w14:paraId="62F27261" w14:textId="77777777" w:rsidTr="00C34FA8">
        <w:trPr>
          <w:trHeight w:hRule="exact" w:val="397"/>
        </w:trPr>
        <w:tc>
          <w:tcPr>
            <w:tcW w:w="1323" w:type="dxa"/>
            <w:vAlign w:val="bottom"/>
          </w:tcPr>
          <w:p w14:paraId="6EB3187B" w14:textId="7D2DDD47" w:rsidR="008473C3" w:rsidRDefault="008473C3" w:rsidP="001476DB">
            <w:pPr>
              <w:spacing w:line="340" w:lineRule="exact"/>
              <w:ind w:firstLineChars="100" w:firstLine="280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53C" w14:textId="59300773" w:rsidR="008473C3" w:rsidRDefault="008473C3" w:rsidP="001476DB">
            <w:pPr>
              <w:spacing w:line="280" w:lineRule="exact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4670F" w14:textId="5CB66D50" w:rsidR="008473C3" w:rsidRDefault="008473C3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5 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67F105" w14:textId="77777777" w:rsidR="001476DB" w:rsidRDefault="001476DB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5FC0CA8E" w14:textId="77777777" w:rsidR="008473C3" w:rsidRDefault="008473C3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0F49A258" w14:textId="77777777" w:rsidR="008473C3" w:rsidRDefault="00DF6DBE" w:rsidP="008473C3">
      <w:pPr>
        <w:pStyle w:val="af5"/>
        <w:numPr>
          <w:ilvl w:val="0"/>
          <w:numId w:val="13"/>
        </w:numPr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４位の「工事・建築」は、高齢者宅に「無料で屋根を点検する」と言って</w:t>
      </w:r>
      <w:r w:rsidR="008473C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</w:p>
    <w:p w14:paraId="11360A00" w14:textId="2E197103" w:rsidR="008063BA" w:rsidRDefault="008473C3" w:rsidP="00AD7110">
      <w:pPr>
        <w:pStyle w:val="af5"/>
        <w:spacing w:line="360" w:lineRule="exact"/>
        <w:ind w:left="36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突然</w:t>
      </w:r>
      <w:r w:rsidR="00DF6DBE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訪問し、高額な工事を契約させるというトラブルが2件</w:t>
      </w:r>
      <w:r w:rsidR="00EA23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で、「大雨が降ると雨漏りするかもしれない」等と</w:t>
      </w:r>
      <w:r w:rsidR="007A5A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不安</w:t>
      </w:r>
      <w:r w:rsidR="00EA23A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をあおられても</w:t>
      </w:r>
      <w:r w:rsidR="007A5AC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="00AD7110" w:rsidRPr="00AD711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突然訪問してきた</w:t>
      </w:r>
      <w:r w:rsidR="00AD711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事業者に</w:t>
      </w:r>
      <w:r w:rsidR="00AD7110" w:rsidRPr="00AD711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安易に点検させ</w:t>
      </w:r>
      <w:r w:rsidR="00AD711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たり、契約したりしない</w:t>
      </w:r>
      <w:r w:rsidR="00AD7110" w:rsidRPr="00AD711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ようにしましょう。</w:t>
      </w:r>
    </w:p>
    <w:p w14:paraId="419ABBED" w14:textId="77777777" w:rsidR="00764FE0" w:rsidRDefault="00764FE0" w:rsidP="00764FE0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630F490" w14:textId="77777777" w:rsidR="00AD7110" w:rsidRPr="00BB6173" w:rsidRDefault="00AD7110" w:rsidP="00764FE0">
      <w:pPr>
        <w:pStyle w:val="af5"/>
        <w:spacing w:line="36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sectPr w:rsidR="00AD7110" w:rsidRPr="00BB6173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2108A3"/>
    <w:multiLevelType w:val="hybridMultilevel"/>
    <w:tmpl w:val="B35437AC"/>
    <w:lvl w:ilvl="0" w:tplc="B720F41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99D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476DB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1F6CE3"/>
    <w:rsid w:val="00200C6C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1ABD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05B9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972D5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449D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223"/>
    <w:rsid w:val="00517E25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7BD"/>
    <w:rsid w:val="00672880"/>
    <w:rsid w:val="0067395B"/>
    <w:rsid w:val="00677CA6"/>
    <w:rsid w:val="00677E05"/>
    <w:rsid w:val="006804CD"/>
    <w:rsid w:val="006809AA"/>
    <w:rsid w:val="006918D9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4FE0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5ACC"/>
    <w:rsid w:val="007A6B8A"/>
    <w:rsid w:val="007A7562"/>
    <w:rsid w:val="007B0CDA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33096"/>
    <w:rsid w:val="008401AF"/>
    <w:rsid w:val="00844B01"/>
    <w:rsid w:val="008473C3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54BCD"/>
    <w:rsid w:val="009559BA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A2FE0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5DB3"/>
    <w:rsid w:val="009F7DC5"/>
    <w:rsid w:val="00A02617"/>
    <w:rsid w:val="00A060FF"/>
    <w:rsid w:val="00A13D93"/>
    <w:rsid w:val="00A14C6D"/>
    <w:rsid w:val="00A16904"/>
    <w:rsid w:val="00A17E70"/>
    <w:rsid w:val="00A20F86"/>
    <w:rsid w:val="00A22BB0"/>
    <w:rsid w:val="00A256DC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226D"/>
    <w:rsid w:val="00A74D10"/>
    <w:rsid w:val="00A76016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39"/>
    <w:rsid w:val="00AD30EB"/>
    <w:rsid w:val="00AD4492"/>
    <w:rsid w:val="00AD4EE4"/>
    <w:rsid w:val="00AD692A"/>
    <w:rsid w:val="00AD7110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149F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EE0"/>
    <w:rsid w:val="00B25FD9"/>
    <w:rsid w:val="00B3154F"/>
    <w:rsid w:val="00B32AAF"/>
    <w:rsid w:val="00B3363C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1A25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1BE7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90311"/>
    <w:rsid w:val="00D90C69"/>
    <w:rsid w:val="00D91792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2802"/>
    <w:rsid w:val="00DF6DBE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01D6"/>
    <w:rsid w:val="00E91B1B"/>
    <w:rsid w:val="00E94970"/>
    <w:rsid w:val="00E95F2A"/>
    <w:rsid w:val="00E96A15"/>
    <w:rsid w:val="00E97C36"/>
    <w:rsid w:val="00EA124B"/>
    <w:rsid w:val="00EA23A3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49E5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D50"/>
    <w:rsid w:val="00F34F68"/>
    <w:rsid w:val="00F416E6"/>
    <w:rsid w:val="00F46C86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2024-10-22T10:31:00Z</dcterms:created>
  <dcterms:modified xsi:type="dcterms:W3CDTF">2024-10-22T10:31:00Z</dcterms:modified>
</cp:coreProperties>
</file>