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0EDA1FD7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7565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6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0EDA1FD7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75654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6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348CB821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75654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631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75654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10.7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75654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75654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19.2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A7226D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0519D5">
        <w:trPr>
          <w:trHeight w:hRule="exact" w:val="453"/>
        </w:trPr>
        <w:tc>
          <w:tcPr>
            <w:tcW w:w="1333" w:type="dxa"/>
            <w:vAlign w:val="center"/>
          </w:tcPr>
          <w:p w14:paraId="6AF6B364" w14:textId="77777777" w:rsidR="00C32FB1" w:rsidRPr="00314F71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000000" w:fill="FFFFFF"/>
            <w:vAlign w:val="center"/>
          </w:tcPr>
          <w:p w14:paraId="154CEF9A" w14:textId="320EB41F" w:rsidR="00C32FB1" w:rsidRPr="00A16904" w:rsidRDefault="00C32FB1" w:rsidP="00C32FB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390AC8E" w14:textId="36A8BB1A" w:rsidR="00C32FB1" w:rsidRPr="00D90311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38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C32FB1" w:rsidRPr="00314F71" w14:paraId="6DB57A58" w14:textId="77777777" w:rsidTr="00A7226D">
        <w:trPr>
          <w:trHeight w:hRule="exact" w:val="453"/>
        </w:trPr>
        <w:tc>
          <w:tcPr>
            <w:tcW w:w="1333" w:type="dxa"/>
            <w:vMerge w:val="restart"/>
            <w:vAlign w:val="center"/>
          </w:tcPr>
          <w:p w14:paraId="6F4706BF" w14:textId="77777777" w:rsidR="00C32FB1" w:rsidRPr="00314F71" w:rsidRDefault="00C32FB1" w:rsidP="00C32FB1">
            <w:pPr>
              <w:spacing w:line="7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3583A136" w14:textId="559805E4" w:rsidR="00C32FB1" w:rsidRPr="00314F71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14:paraId="15CC70C8" w14:textId="158DE4EC" w:rsidR="00C32FB1" w:rsidRPr="000A4E39" w:rsidRDefault="00C32FB1" w:rsidP="00C32FB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0F6C2A" w14:textId="77F57DA3" w:rsidR="00C32FB1" w:rsidRPr="000A4E39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32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B1B9080" w14:textId="77777777" w:rsidTr="00A7226D">
        <w:trPr>
          <w:trHeight w:hRule="exact" w:val="453"/>
        </w:trPr>
        <w:tc>
          <w:tcPr>
            <w:tcW w:w="1333" w:type="dxa"/>
            <w:vMerge/>
            <w:vAlign w:val="center"/>
          </w:tcPr>
          <w:p w14:paraId="6623822B" w14:textId="2314C7F0" w:rsidR="00DE4315" w:rsidRPr="00DE4315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14:paraId="7B45A3BA" w14:textId="50EC6596" w:rsidR="00DE4315" w:rsidRPr="000A4E39" w:rsidRDefault="00DE4315" w:rsidP="00CB4C92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A71D4B" w14:textId="6A864795" w:rsidR="00DE4315" w:rsidRPr="000A4E39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32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A5BDDE8" w14:textId="77777777" w:rsidTr="00A7226D">
        <w:trPr>
          <w:trHeight w:hRule="exact" w:val="453"/>
        </w:trPr>
        <w:tc>
          <w:tcPr>
            <w:tcW w:w="1333" w:type="dxa"/>
            <w:vMerge w:val="restart"/>
            <w:vAlign w:val="center"/>
          </w:tcPr>
          <w:p w14:paraId="4B835890" w14:textId="1A8F11E1" w:rsidR="00DE4315" w:rsidRPr="00314F71" w:rsidRDefault="00DE4315" w:rsidP="00F303E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auto" w:fill="auto"/>
          </w:tcPr>
          <w:p w14:paraId="08E972E5" w14:textId="3846A687" w:rsidR="00DE4315" w:rsidRPr="000A4E39" w:rsidRDefault="00DE4315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45" w:type="dxa"/>
            <w:shd w:val="clear" w:color="000000" w:fill="FFFFFF"/>
            <w:vAlign w:val="center"/>
          </w:tcPr>
          <w:p w14:paraId="7EE961DA" w14:textId="43669DA0" w:rsidR="00DE4315" w:rsidRPr="000A4E39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18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716CE4C4" w14:textId="77777777" w:rsidTr="00A7226D">
        <w:trPr>
          <w:trHeight w:val="418"/>
        </w:trPr>
        <w:tc>
          <w:tcPr>
            <w:tcW w:w="1333" w:type="dxa"/>
            <w:vMerge/>
            <w:vAlign w:val="center"/>
          </w:tcPr>
          <w:p w14:paraId="68994074" w14:textId="67D1DEE6" w:rsidR="00DE4315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14:paraId="5A4A8BDD" w14:textId="3BEA06E8" w:rsidR="00DE4315" w:rsidRPr="000A4E39" w:rsidRDefault="00DE4315" w:rsidP="00CB4C92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45" w:type="dxa"/>
            <w:shd w:val="clear" w:color="000000" w:fill="FFFFFF"/>
            <w:vAlign w:val="center"/>
          </w:tcPr>
          <w:p w14:paraId="78E4826F" w14:textId="52B9D386" w:rsidR="00DE4315" w:rsidRPr="000A4E39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18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69C43C" w14:textId="73B1DAA3" w:rsidR="00DE68F8" w:rsidRPr="00DE68F8" w:rsidRDefault="00632083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E68F8" w:rsidRPr="00DE68F8">
        <w:rPr>
          <w:rFonts w:ascii="メイリオ" w:eastAsia="メイリオ" w:hAnsi="メイリオ" w:cs="メイリオ"/>
          <w:bCs/>
          <w:sz w:val="28"/>
          <w:szCs w:val="28"/>
        </w:rPr>
        <w:t>1位の「健康食品」</w:t>
      </w:r>
      <w:r w:rsidR="00DE4315">
        <w:rPr>
          <w:rFonts w:ascii="メイリオ" w:eastAsia="メイリオ" w:hAnsi="メイリオ" w:cs="メイリオ" w:hint="eastAsia"/>
          <w:bCs/>
          <w:sz w:val="28"/>
          <w:szCs w:val="28"/>
        </w:rPr>
        <w:t>２位の「化粧品」ともに</w:t>
      </w:r>
      <w:r w:rsidR="00E44DC4">
        <w:rPr>
          <w:rFonts w:ascii="メイリオ" w:eastAsia="メイリオ" w:hAnsi="メイリオ" w:cs="メイリオ" w:hint="eastAsia"/>
          <w:bCs/>
          <w:sz w:val="28"/>
          <w:szCs w:val="28"/>
        </w:rPr>
        <w:t>定期購入</w:t>
      </w:r>
      <w:r w:rsidR="00DE68F8" w:rsidRPr="00DE68F8">
        <w:rPr>
          <w:rFonts w:ascii="メイリオ" w:eastAsia="メイリオ" w:hAnsi="メイリオ" w:cs="メイリオ"/>
          <w:bCs/>
          <w:sz w:val="28"/>
          <w:szCs w:val="28"/>
        </w:rPr>
        <w:t>に関する相談</w:t>
      </w:r>
      <w:r w:rsidR="00E44DC4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C32FB1">
        <w:rPr>
          <w:rFonts w:ascii="メイリオ" w:eastAsia="メイリオ" w:hAnsi="メイリオ" w:cs="メイリオ" w:hint="eastAsia"/>
          <w:bCs/>
          <w:sz w:val="28"/>
          <w:szCs w:val="28"/>
        </w:rPr>
        <w:t>８割以上</w:t>
      </w:r>
      <w:r w:rsidR="00E44DC4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</w:p>
    <w:p w14:paraId="04FCEAE3" w14:textId="35162B59" w:rsidR="00632083" w:rsidRPr="00632083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9A1524">
        <w:rPr>
          <w:rFonts w:ascii="メイリオ" w:eastAsia="メイリオ" w:hAnsi="メイリオ" w:cs="メイリオ" w:hint="eastAsia"/>
          <w:bCs/>
          <w:sz w:val="28"/>
          <w:szCs w:val="28"/>
        </w:rPr>
        <w:t>相談者</w:t>
      </w:r>
      <w:r w:rsidR="00E816AF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9A1524">
        <w:rPr>
          <w:rFonts w:ascii="メイリオ" w:eastAsia="メイリオ" w:hAnsi="メイリオ" w:cs="メイリオ" w:hint="eastAsia"/>
          <w:bCs/>
          <w:sz w:val="28"/>
          <w:szCs w:val="28"/>
        </w:rPr>
        <w:t>約８割が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>50歳以上の中高年でした。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3402FD51" w14:textId="3FC8AA58" w:rsidR="00DE68F8" w:rsidRPr="00DE68F8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>・同</w:t>
      </w:r>
      <w:r w:rsidR="00E44DC4">
        <w:rPr>
          <w:rFonts w:ascii="メイリオ" w:eastAsia="メイリオ" w:hAnsi="メイリオ" w:cs="メイリオ" w:hint="eastAsia"/>
          <w:bCs/>
          <w:sz w:val="28"/>
          <w:szCs w:val="28"/>
        </w:rPr>
        <w:t>じく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>2位の「賃貸アパート・マンション」については、退去時の原状回復に関するトラブルが10件でした。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590CEC9" w14:textId="71BCD8A0" w:rsidR="004548A9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その他、入居時の契約トラブルや居住中のトラブル（設備不良等）の相談が寄せられました。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C9A7D3B" w14:textId="77BF3B74" w:rsidR="00DE68F8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>4位の「工事・建築」は、10件が訪問販売での屋根工事・外壁工事についての相談でした。そのうち契約当事者が65歳以上の</w:t>
      </w: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>相談は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>6件でした。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0379A8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0379A8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0379A8">
            <w:pPr>
              <w:spacing w:line="28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2ADE795C" w:rsidR="004E05F1" w:rsidRPr="004E05F1" w:rsidRDefault="00632083" w:rsidP="003D7C4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68B43D6D" w:rsidR="004E05F1" w:rsidRPr="00797851" w:rsidRDefault="000379A8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14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0379A8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3B028D" w14:textId="7D067ACF" w:rsidR="0044368B" w:rsidRDefault="002E77B2" w:rsidP="00DE4315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D62C55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5C51374F" w:rsidR="0044368B" w:rsidRDefault="0044368B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2F0EC3D0" w:rsidR="0044368B" w:rsidRPr="004E05F1" w:rsidRDefault="00632083" w:rsidP="002E77B2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61E836A3" w:rsidR="0044368B" w:rsidRPr="00797851" w:rsidRDefault="000379A8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12</w:t>
            </w:r>
            <w:r w:rsidR="0044368B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063BA" w:rsidRPr="00B579AC" w14:paraId="26263EA2" w14:textId="77777777" w:rsidTr="008B77DB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80B0FC" w14:textId="29CC1016" w:rsidR="00DE4315" w:rsidRPr="00DE4315" w:rsidRDefault="00DE4315" w:rsidP="00DE4315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DE4315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36805043" w14:textId="3139854E" w:rsidR="008063BA" w:rsidRPr="00B579AC" w:rsidRDefault="008063BA" w:rsidP="008063BA">
            <w:pPr>
              <w:snapToGrid w:val="0"/>
              <w:spacing w:line="0" w:lineRule="atLeast"/>
              <w:ind w:firstLineChars="100" w:firstLine="280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6F175A56" w:rsidR="008063BA" w:rsidRPr="00F96C59" w:rsidRDefault="008063BA" w:rsidP="008063B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52BB2F16" w:rsidR="008063BA" w:rsidRPr="00797851" w:rsidRDefault="008063BA" w:rsidP="008063B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8件</w:t>
            </w:r>
          </w:p>
        </w:tc>
      </w:tr>
      <w:tr w:rsidR="008063BA" w:rsidRPr="00B579AC" w14:paraId="117EBFCC" w14:textId="77777777" w:rsidTr="008C08D1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77E689" w14:textId="08712EB7" w:rsidR="00DE4315" w:rsidRDefault="00DE4315" w:rsidP="00DE4315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6E6B2F0A" w14:textId="6067EA47" w:rsidR="008063BA" w:rsidRDefault="008063BA" w:rsidP="008063B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3B6A9973" w:rsidR="008063BA" w:rsidRPr="00F96C59" w:rsidRDefault="008063BA" w:rsidP="008063B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09B3C06B" w:rsidR="008063BA" w:rsidRPr="009D2632" w:rsidRDefault="008063BA" w:rsidP="008063B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4368B" w:rsidRPr="00B579AC" w14:paraId="51B88E62" w14:textId="77777777" w:rsidTr="000379A8">
        <w:trPr>
          <w:trHeight w:hRule="exact" w:val="397"/>
        </w:trPr>
        <w:tc>
          <w:tcPr>
            <w:tcW w:w="1323" w:type="dxa"/>
            <w:vAlign w:val="center"/>
          </w:tcPr>
          <w:p w14:paraId="4957726C" w14:textId="71C28458" w:rsidR="0044368B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261518B6" w:rsidR="0044368B" w:rsidRPr="00F96C59" w:rsidRDefault="00554F84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2D2D6D3F" w:rsidR="0044368B" w:rsidRDefault="000379A8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44368B"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11360A00" w14:textId="206562FF" w:rsidR="008063BA" w:rsidRDefault="001F0800" w:rsidP="008063BA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>4位の「移動通信サービス」は、「大手通信関連会社をかたり、心当たりのない料金請求をされた」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「見知らぬ番号からの国際電話があり、個人情報を伝えてしまった」等の相談が寄せられました。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p w14:paraId="490F220D" w14:textId="4A2204BD" w:rsidR="006105D2" w:rsidRDefault="008063BA" w:rsidP="00664A94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心当たりのない料金</w:t>
      </w:r>
      <w:r w:rsidR="000C123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請求</w:t>
      </w:r>
      <w:r w:rsidR="00C32FB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について</w:t>
      </w:r>
      <w:r w:rsidR="00905B9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「何か変だな」「おかしいな」と</w:t>
      </w:r>
      <w:r w:rsidR="000C123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不安に</w:t>
      </w:r>
      <w:r w:rsidR="009A1524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思ったら</w:t>
      </w:r>
      <w:r w:rsidR="000C123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消費生活相談窓口</w:t>
      </w:r>
      <w:r w:rsidR="009A1524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に</w:t>
      </w:r>
      <w:r w:rsidR="000C123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相談しましょう</w:t>
      </w:r>
      <w:r w:rsidR="007B0CDA" w:rsidRPr="007B0CD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。</w:t>
      </w:r>
    </w:p>
    <w:sectPr w:rsidR="006105D2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A7426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B4EC2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A668F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0CDA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063BA"/>
    <w:rsid w:val="00812C87"/>
    <w:rsid w:val="00813187"/>
    <w:rsid w:val="00814A10"/>
    <w:rsid w:val="008170DE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30892"/>
    <w:rsid w:val="00931259"/>
    <w:rsid w:val="0094084A"/>
    <w:rsid w:val="0094338F"/>
    <w:rsid w:val="00943988"/>
    <w:rsid w:val="00943A53"/>
    <w:rsid w:val="009473F3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524"/>
    <w:rsid w:val="009A1AAC"/>
    <w:rsid w:val="009A2C79"/>
    <w:rsid w:val="009B4B60"/>
    <w:rsid w:val="009B6D9C"/>
    <w:rsid w:val="009B726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968"/>
    <w:rsid w:val="00A641A6"/>
    <w:rsid w:val="00A662BA"/>
    <w:rsid w:val="00A66856"/>
    <w:rsid w:val="00A7226D"/>
    <w:rsid w:val="00A74D10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178ED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67036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2FB1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91DB7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71F2"/>
    <w:rsid w:val="00E074C7"/>
    <w:rsid w:val="00E121A2"/>
    <w:rsid w:val="00E1774F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16AF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27456"/>
    <w:rsid w:val="00F31392"/>
    <w:rsid w:val="00F34D50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AF5"/>
    <w:rsid w:val="00FB01D7"/>
    <w:rsid w:val="00FB1197"/>
    <w:rsid w:val="00FB505F"/>
    <w:rsid w:val="00FB52A4"/>
    <w:rsid w:val="00FC0F2C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1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2024-07-30T06:53:00Z</dcterms:created>
  <dcterms:modified xsi:type="dcterms:W3CDTF">2024-07-30T06:53:00Z</dcterms:modified>
</cp:coreProperties>
</file>