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A5" w:rsidRPr="00F57618" w:rsidRDefault="00D70C41" w:rsidP="00F131A5">
      <w:pPr>
        <w:autoSpaceDE w:val="0"/>
        <w:autoSpaceDN w:val="0"/>
        <w:adjustRightInd w:val="0"/>
        <w:jc w:val="center"/>
        <w:rPr>
          <w:rFonts w:hAnsi="ＭＳ 明朝" w:cs="ＭＳ ゴシック"/>
          <w:kern w:val="0"/>
          <w:sz w:val="28"/>
          <w:szCs w:val="28"/>
        </w:rPr>
      </w:pPr>
      <w:bookmarkStart w:id="0" w:name="_GoBack"/>
      <w:bookmarkEnd w:id="0"/>
      <w:r>
        <w:rPr>
          <w:rFonts w:hAnsi="ＭＳ 明朝" w:hint="eastAsia"/>
          <w:kern w:val="0"/>
          <w:sz w:val="28"/>
          <w:szCs w:val="28"/>
        </w:rPr>
        <w:t>ダイケンホーム＆サービス株式会社</w:t>
      </w:r>
      <w:r w:rsidR="00F131A5" w:rsidRPr="00F57618">
        <w:rPr>
          <w:rFonts w:hAnsi="ＭＳ 明朝"/>
          <w:kern w:val="0"/>
          <w:sz w:val="28"/>
          <w:szCs w:val="28"/>
        </w:rPr>
        <w:t xml:space="preserve"> </w:t>
      </w:r>
      <w:r w:rsidR="00F131A5" w:rsidRPr="00F57618">
        <w:rPr>
          <w:rFonts w:hAnsi="ＭＳ 明朝" w:cs="ＭＳ ゴシック" w:hint="eastAsia"/>
          <w:kern w:val="0"/>
          <w:sz w:val="28"/>
          <w:szCs w:val="28"/>
        </w:rPr>
        <w:t>自主行動基準</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１．消費者の満足向上</w:t>
      </w:r>
    </w:p>
    <w:p w:rsidR="00F131A5" w:rsidRPr="00F57618" w:rsidRDefault="00F131A5" w:rsidP="00F045CB">
      <w:pPr>
        <w:autoSpaceDE w:val="0"/>
        <w:autoSpaceDN w:val="0"/>
        <w:adjustRightInd w:val="0"/>
        <w:ind w:leftChars="200" w:left="781" w:hangingChars="100" w:hanging="260"/>
        <w:jc w:val="left"/>
        <w:rPr>
          <w:rFonts w:hAnsi="ＭＳ 明朝" w:cs="ＭＳ ゴシック"/>
          <w:kern w:val="0"/>
        </w:rPr>
      </w:pPr>
      <w:r w:rsidRPr="00F57618">
        <w:rPr>
          <w:rFonts w:hAnsi="ＭＳ 明朝" w:cs="ＭＳ 明朝" w:hint="eastAsia"/>
          <w:kern w:val="0"/>
        </w:rPr>
        <w:t>・</w:t>
      </w:r>
      <w:r w:rsidR="00D70C41">
        <w:rPr>
          <w:rFonts w:hAnsi="ＭＳ 明朝" w:cs="ＭＳ 明朝" w:hint="eastAsia"/>
          <w:kern w:val="0"/>
        </w:rPr>
        <w:t>ダイケンホーム＆サービス株式会社</w:t>
      </w:r>
      <w:r w:rsidRPr="00F57618">
        <w:rPr>
          <w:rFonts w:hAnsi="ＭＳ 明朝" w:cs="ＭＳ 明朝" w:hint="eastAsia"/>
          <w:kern w:val="0"/>
        </w:rPr>
        <w:t>（以下「</w:t>
      </w:r>
      <w:r w:rsidR="00D70C41">
        <w:rPr>
          <w:rFonts w:hAnsi="ＭＳ 明朝" w:cs="ＭＳ 明朝" w:hint="eastAsia"/>
          <w:kern w:val="0"/>
        </w:rPr>
        <w:t>当社」という。）</w:t>
      </w:r>
      <w:r w:rsidRPr="00F57618">
        <w:rPr>
          <w:rFonts w:hAnsi="ＭＳ 明朝" w:cs="ＭＳ 明朝" w:hint="eastAsia"/>
          <w:kern w:val="0"/>
        </w:rPr>
        <w:t>は、消費者の耐震工事の期待に応え、住み心地や資産価値が最大となるよう、適切なアドバイスの提供を行うとともに、消費者の満足と信頼をいただけるように努める。</w:t>
      </w:r>
    </w:p>
    <w:p w:rsidR="00F131A5" w:rsidRPr="00F57618" w:rsidRDefault="00F131A5" w:rsidP="00F045CB">
      <w:pPr>
        <w:autoSpaceDE w:val="0"/>
        <w:autoSpaceDN w:val="0"/>
        <w:adjustRightInd w:val="0"/>
        <w:ind w:leftChars="200" w:left="781" w:hangingChars="100" w:hanging="260"/>
        <w:rPr>
          <w:rFonts w:hAnsi="ＭＳ 明朝" w:cs="ＭＳ ゴシック"/>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は、消費者本位の考え方に立ち、その消費者の知識、経験及び財産の状況等に考慮し、常にその消費者に応じた対応を取り、常に消費者の理解度を確認しながら説明をする。</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２．情報の提供</w:t>
      </w:r>
    </w:p>
    <w:p w:rsidR="00F131A5" w:rsidRPr="00F57618" w:rsidRDefault="00F131A5" w:rsidP="00F045CB">
      <w:pPr>
        <w:autoSpaceDE w:val="0"/>
        <w:autoSpaceDN w:val="0"/>
        <w:adjustRightInd w:val="0"/>
        <w:ind w:leftChars="200" w:left="781" w:hangingChars="100" w:hanging="260"/>
        <w:rPr>
          <w:rFonts w:hAnsi="ＭＳ 明朝" w:cs="ＭＳ ゴシック"/>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は、消費者が適切な選択と判断ができるよう、常に新しい情報を入手するとともに、消費者の不利益になる事柄や、消費者の健康、安全に関わる事柄については常に充分な説明をし、正確な情報を提供する。</w:t>
      </w:r>
    </w:p>
    <w:p w:rsidR="00F131A5" w:rsidRPr="00F57618" w:rsidRDefault="00F131A5" w:rsidP="00F045CB">
      <w:pPr>
        <w:autoSpaceDE w:val="0"/>
        <w:autoSpaceDN w:val="0"/>
        <w:adjustRightInd w:val="0"/>
        <w:ind w:leftChars="200" w:left="781" w:hangingChars="100" w:hanging="260"/>
        <w:rPr>
          <w:rFonts w:hAnsi="ＭＳ 明朝" w:cs="ＭＳ ゴシック"/>
          <w:kern w:val="0"/>
        </w:rPr>
      </w:pPr>
      <w:r w:rsidRPr="00F57618">
        <w:rPr>
          <w:rFonts w:hAnsi="ＭＳ 明朝" w:cs="ＭＳ 明朝" w:hint="eastAsia"/>
          <w:kern w:val="0"/>
        </w:rPr>
        <w:t>・住宅耐震及び住宅リフォーム工事等（以下「住宅耐震工事等」という。）の品質等に関する広告その他の表示については、消費者に誤認を与えることのないように、常に必要な情報を的確に提供することに努める。</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３．見積り、契約等の書面</w:t>
      </w:r>
      <w:r w:rsidRPr="00F57618">
        <w:rPr>
          <w:rFonts w:hAnsi="ＭＳ 明朝" w:cs="ＭＳ ゴシック"/>
          <w:kern w:val="0"/>
        </w:rPr>
        <w:t xml:space="preserve"> </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は、見積書、契約書・契約約款等を正確で分かりやすい書面で取り交わすことはもとより、その内容を明確にし、十分な説明の上、消費者に誤解を与えることのない様に努める。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・受注請負するにあたっては、当該住宅耐震工事等の内容を十分に理解した上で、必要性及び取引に関する条件等について消費者に正確に伝える。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は、消費者に対し事前に｢内訳明細を記載した見積書｣等を呈示し、それに基づき分かりやすく説明をする。</w:t>
      </w:r>
    </w:p>
    <w:p w:rsidR="00F131A5" w:rsidRPr="00F57618" w:rsidRDefault="00F131A5" w:rsidP="00F045CB">
      <w:pPr>
        <w:overflowPunct w:val="0"/>
        <w:autoSpaceDE w:val="0"/>
        <w:autoSpaceDN w:val="0"/>
        <w:adjustRightInd w:val="0"/>
        <w:ind w:leftChars="200" w:left="781" w:hangingChars="100" w:hanging="260"/>
        <w:jc w:val="left"/>
        <w:rPr>
          <w:rFonts w:hAnsi="ＭＳ 明朝" w:cs="ＭＳ 明朝"/>
          <w:kern w:val="0"/>
        </w:rPr>
      </w:pPr>
      <w:r w:rsidRPr="00F57618">
        <w:rPr>
          <w:rFonts w:hAnsi="ＭＳ 明朝" w:cs="ＭＳ 明朝" w:hint="eastAsia"/>
          <w:kern w:val="0"/>
        </w:rPr>
        <w:t>・判断力不足の懸念のある消費者に対して勧誘活動を行う場合には、住宅耐震工事等の内容説明について一層の注意を払い、十分な判断力を備えた親族等の立会い及び同意を得るものとする。また、クーリング・オフの説明は正確・誠実に行う。</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は、住宅リフォーム推進協議会ホームページ公開の諸様式に準拠したものを使用する。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・設備等の使用方法や部品の交換等に関する情報は、具体的な資料を呈示するなどして正確に伝える｡</w:t>
      </w:r>
      <w:r w:rsidRPr="00F57618">
        <w:rPr>
          <w:rFonts w:hAnsi="ＭＳ 明朝" w:cs="ＭＳ 明朝"/>
          <w:kern w:val="0"/>
        </w:rPr>
        <w:t xml:space="preserve"> </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４．工事に際しての配慮</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工事等に伴うトラブルを未然に防止することはもとより、資材の搬入条件も考慮の上、建物の安全と品質を確保し、効率良く作業を進め、近隣や他の居住者、外来者に対して迷惑をかけないように努める。</w:t>
      </w:r>
    </w:p>
    <w:p w:rsidR="00F131A5" w:rsidRPr="00F57618" w:rsidRDefault="00F131A5" w:rsidP="00F045CB">
      <w:pPr>
        <w:autoSpaceDE w:val="0"/>
        <w:autoSpaceDN w:val="0"/>
        <w:adjustRightInd w:val="0"/>
        <w:spacing w:beforeLines="50" w:before="179"/>
        <w:rPr>
          <w:rFonts w:hAnsi="ＭＳ 明朝" w:cs="ＭＳ 明朝"/>
          <w:kern w:val="0"/>
        </w:rPr>
      </w:pPr>
      <w:r w:rsidRPr="00F57618">
        <w:rPr>
          <w:rFonts w:hAnsi="ＭＳ 明朝" w:cs="ＭＳ 明朝" w:hint="eastAsia"/>
          <w:kern w:val="0"/>
        </w:rPr>
        <w:lastRenderedPageBreak/>
        <w:t>５．モラルの向上</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は、関係法令、当社の倫理憲章等に定められた事項を遵守し、さらに高い品性と見識を磨き誠実な行動でモラルを高めるとともにその保持に努める。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・消費者と接するにあたっては節度ある態度・姿勢を保つ。</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・事実に反して他社又は他社住宅耐震工事等を誹謗するような言動はしない｡</w:t>
      </w:r>
      <w:r w:rsidRPr="00F57618">
        <w:rPr>
          <w:rFonts w:hAnsi="ＭＳ 明朝" w:cs="ＭＳ 明朝"/>
          <w:kern w:val="0"/>
        </w:rPr>
        <w:t xml:space="preserve"> </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・実現不可能な約束や、当社として認めていない特約を結ぶことはしない。</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６．技術・技能の研鑚</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は、消費者に満足と信頼をいただける様住まいの質の向上を目指し、専門知識の習得と技術・技能の研鑚に努める。（当</w:t>
      </w:r>
      <w:r w:rsidR="00D70C41">
        <w:rPr>
          <w:rFonts w:hAnsi="ＭＳ 明朝" w:cs="ＭＳ 明朝" w:hint="eastAsia"/>
          <w:kern w:val="0"/>
        </w:rPr>
        <w:t>社</w:t>
      </w:r>
      <w:r w:rsidRPr="00F57618">
        <w:rPr>
          <w:rFonts w:hAnsi="ＭＳ 明朝" w:cs="ＭＳ 明朝" w:hint="eastAsia"/>
          <w:kern w:val="0"/>
        </w:rPr>
        <w:t>の下請・関連企業についても同等とする。）</w:t>
      </w:r>
      <w:r w:rsidRPr="00F57618">
        <w:rPr>
          <w:rFonts w:hAnsi="ＭＳ 明朝" w:cs="ＭＳ 明朝"/>
          <w:kern w:val="0"/>
        </w:rPr>
        <w:t xml:space="preserve"> </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社は、従業員の</w:t>
      </w:r>
      <w:r w:rsidRPr="00F57618">
        <w:rPr>
          <w:rFonts w:hAnsi="ＭＳ 明朝" w:cs="ＭＳ 明朝" w:hint="eastAsia"/>
          <w:kern w:val="0"/>
        </w:rPr>
        <w:t>教育指導の徹底を期し、その資質の向上に努めるものとする。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w:t>
      </w:r>
      <w:r w:rsidR="00D70C41">
        <w:rPr>
          <w:rFonts w:hAnsi="ＭＳ 明朝" w:cs="ＭＳ 明朝" w:hint="eastAsia"/>
          <w:kern w:val="0"/>
        </w:rPr>
        <w:t>当社</w:t>
      </w:r>
      <w:r w:rsidRPr="00F57618">
        <w:rPr>
          <w:rFonts w:hAnsi="ＭＳ 明朝" w:cs="ＭＳ 明朝" w:hint="eastAsia"/>
          <w:kern w:val="0"/>
        </w:rPr>
        <w:t>は、その所属する団体が実施する研修等を継続的に受講する。</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７．人権の尊重</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・全ての人の人権を尊重した事業展開を図るものとする。</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８．環境への配慮</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消費者の理解と協力を得て、健康で安全な生活環境の実現と資源の有効利用等、省資源・省エネルギー・リサイクルの推進・廃棄物の適正処理等を行い、地球環境に配慮した事業展開に努める。さらにこれら関連の情報提供にも努める。</w:t>
      </w: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９．個人情報保護について</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は、適法かつ公正な手段によって取得した消費者の個人情報を適正に取り扱うものとする。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は、取得した消費者の個人情報の漏えい、紛失、破壊、改ざん等を防止するため、必要な対策を講じて適切な安全管理を行うものとする。</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は、「個人情報の保護に関する法律」およびその他の法令に定める場合を除き、あらかじめ消費者の同意を得ることなく第三者に提供することはしない。</w:t>
      </w:r>
      <w:r w:rsidRPr="00F57618">
        <w:rPr>
          <w:rFonts w:hAnsi="ＭＳ 明朝" w:cs="ＭＳ 明朝"/>
          <w:kern w:val="0"/>
        </w:rPr>
        <w:t xml:space="preserve"> </w:t>
      </w:r>
    </w:p>
    <w:p w:rsidR="00F131A5"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は、業務に必要な範囲内で消費者の個人情報を業務委託先へ提供することがあるが、業務委託先については、適切に消費者の個人情報を取り扱う者を選定し、必要かつ適切な監督を行うものとする。</w:t>
      </w:r>
    </w:p>
    <w:p w:rsidR="00F045CB" w:rsidRPr="00F57618" w:rsidRDefault="00F045CB" w:rsidP="00F045CB">
      <w:pPr>
        <w:autoSpaceDE w:val="0"/>
        <w:autoSpaceDN w:val="0"/>
        <w:adjustRightInd w:val="0"/>
        <w:ind w:leftChars="200" w:left="781" w:hangingChars="100" w:hanging="260"/>
        <w:rPr>
          <w:rFonts w:hAnsi="ＭＳ 明朝" w:cs="ＭＳ 明朝"/>
          <w:kern w:val="0"/>
        </w:rPr>
      </w:pPr>
    </w:p>
    <w:p w:rsidR="00F131A5" w:rsidRPr="00F57618" w:rsidRDefault="00F131A5" w:rsidP="00F045CB">
      <w:pPr>
        <w:autoSpaceDE w:val="0"/>
        <w:autoSpaceDN w:val="0"/>
        <w:adjustRightInd w:val="0"/>
        <w:spacing w:beforeLines="50" w:before="179"/>
        <w:rPr>
          <w:rFonts w:hAnsi="ＭＳ 明朝" w:cs="ＭＳ ゴシック"/>
          <w:kern w:val="0"/>
        </w:rPr>
      </w:pPr>
      <w:r w:rsidRPr="00F57618">
        <w:rPr>
          <w:rFonts w:hAnsi="ＭＳ 明朝" w:cs="ＭＳ ゴシック" w:hint="eastAsia"/>
          <w:kern w:val="0"/>
        </w:rPr>
        <w:t>１０．苦情処理等の対応</w:t>
      </w:r>
      <w:r w:rsidRPr="00F57618">
        <w:rPr>
          <w:rFonts w:hAnsi="ＭＳ 明朝" w:cs="ＭＳ ゴシック"/>
          <w:kern w:val="0"/>
        </w:rPr>
        <w:t xml:space="preserve"> </w:t>
      </w:r>
    </w:p>
    <w:p w:rsidR="00F131A5" w:rsidRPr="00F57618" w:rsidRDefault="00F131A5" w:rsidP="00F045CB">
      <w:pPr>
        <w:autoSpaceDE w:val="0"/>
        <w:autoSpaceDN w:val="0"/>
        <w:adjustRightInd w:val="0"/>
        <w:ind w:leftChars="200" w:left="781" w:hangingChars="100" w:hanging="260"/>
        <w:rPr>
          <w:rFonts w:hAnsi="ＭＳ 明朝" w:cs="ＭＳ 明朝"/>
          <w:kern w:val="0"/>
        </w:rPr>
      </w:pPr>
      <w:r w:rsidRPr="00F57618">
        <w:rPr>
          <w:rFonts w:hAnsi="ＭＳ 明朝" w:cs="ＭＳ 明朝" w:hint="eastAsia"/>
          <w:kern w:val="0"/>
        </w:rPr>
        <w:t>・当</w:t>
      </w:r>
      <w:r w:rsidR="00D70C41">
        <w:rPr>
          <w:rFonts w:hAnsi="ＭＳ 明朝" w:cs="ＭＳ 明朝" w:hint="eastAsia"/>
          <w:kern w:val="0"/>
        </w:rPr>
        <w:t>社</w:t>
      </w:r>
      <w:r w:rsidRPr="00F57618">
        <w:rPr>
          <w:rFonts w:hAnsi="ＭＳ 明朝" w:cs="ＭＳ 明朝" w:hint="eastAsia"/>
          <w:kern w:val="0"/>
        </w:rPr>
        <w:t>は、消費者にとってよき相談者となり、緊急事態が発生した場合や瑕疵等は迅速・誠実に対応する。</w:t>
      </w:r>
    </w:p>
    <w:p w:rsidR="00F131A5" w:rsidRDefault="00F131A5" w:rsidP="00F045CB">
      <w:pPr>
        <w:autoSpaceDE w:val="0"/>
        <w:autoSpaceDN w:val="0"/>
        <w:adjustRightInd w:val="0"/>
        <w:ind w:leftChars="304" w:left="792"/>
        <w:rPr>
          <w:rFonts w:hAnsi="ＭＳ 明朝" w:cs="ＭＳ 明朝"/>
        </w:rPr>
      </w:pPr>
      <w:r w:rsidRPr="00F57618">
        <w:rPr>
          <w:rFonts w:hAnsi="ＭＳ 明朝" w:cs="ＭＳ 明朝" w:hint="eastAsia"/>
          <w:kern w:val="0"/>
        </w:rPr>
        <w:t>万が一当</w:t>
      </w:r>
      <w:r w:rsidR="00D70C41">
        <w:rPr>
          <w:rFonts w:hAnsi="ＭＳ 明朝" w:cs="ＭＳ 明朝" w:hint="eastAsia"/>
          <w:kern w:val="0"/>
        </w:rPr>
        <w:t>社の対応が不十分な場合には、</w:t>
      </w:r>
      <w:r w:rsidRPr="00F57618">
        <w:rPr>
          <w:rFonts w:hAnsi="ＭＳ 明朝" w:cs="ＭＳ 明朝" w:hint="eastAsia"/>
          <w:kern w:val="0"/>
        </w:rPr>
        <w:t>誠意をもって早期問題解決</w:t>
      </w:r>
      <w:r w:rsidRPr="00F57618">
        <w:rPr>
          <w:rFonts w:hAnsi="ＭＳ 明朝" w:cs="ＭＳ 明朝" w:hint="eastAsia"/>
        </w:rPr>
        <w:t>を図るよ</w:t>
      </w:r>
      <w:r w:rsidRPr="00F57618">
        <w:rPr>
          <w:rFonts w:hAnsi="ＭＳ 明朝" w:cs="ＭＳ 明朝" w:hint="eastAsia"/>
        </w:rPr>
        <w:lastRenderedPageBreak/>
        <w:t>うに努める。なお、その相談受付窓口は次の通りとする。</w:t>
      </w:r>
    </w:p>
    <w:p w:rsidR="00D70C41" w:rsidRPr="00F57618" w:rsidRDefault="00D70C41" w:rsidP="00F045CB">
      <w:pPr>
        <w:autoSpaceDE w:val="0"/>
        <w:autoSpaceDN w:val="0"/>
        <w:adjustRightInd w:val="0"/>
        <w:ind w:leftChars="304" w:left="792"/>
        <w:rPr>
          <w:rFonts w:hAnsi="ＭＳ 明朝" w:cs="ＭＳ 明朝"/>
          <w:kern w:val="0"/>
        </w:rPr>
      </w:pPr>
    </w:p>
    <w:tbl>
      <w:tblPr>
        <w:tblW w:w="9051" w:type="dxa"/>
        <w:tblInd w:w="675" w:type="dxa"/>
        <w:tblBorders>
          <w:top w:val="nil"/>
          <w:left w:val="nil"/>
          <w:bottom w:val="nil"/>
          <w:right w:val="nil"/>
        </w:tblBorders>
        <w:tblLayout w:type="fixed"/>
        <w:tblLook w:val="0000" w:firstRow="0" w:lastRow="0" w:firstColumn="0" w:lastColumn="0" w:noHBand="0" w:noVBand="0"/>
      </w:tblPr>
      <w:tblGrid>
        <w:gridCol w:w="9051"/>
      </w:tblGrid>
      <w:tr w:rsidR="00F131A5" w:rsidRPr="00F57618" w:rsidTr="00805DCE">
        <w:trPr>
          <w:trHeight w:val="1266"/>
        </w:trPr>
        <w:tc>
          <w:tcPr>
            <w:tcW w:w="9051" w:type="dxa"/>
            <w:tcBorders>
              <w:top w:val="single" w:sz="4" w:space="0" w:color="000000"/>
              <w:left w:val="single" w:sz="4" w:space="0" w:color="000000"/>
              <w:bottom w:val="single" w:sz="4" w:space="0" w:color="000000"/>
              <w:right w:val="single" w:sz="4" w:space="0" w:color="000000"/>
            </w:tcBorders>
          </w:tcPr>
          <w:p w:rsidR="00F131A5" w:rsidRPr="00F57618" w:rsidRDefault="00F131A5" w:rsidP="00805DCE">
            <w:pPr>
              <w:autoSpaceDE w:val="0"/>
              <w:autoSpaceDN w:val="0"/>
              <w:adjustRightInd w:val="0"/>
              <w:rPr>
                <w:rFonts w:cs="ＭＳ 明朝"/>
                <w:kern w:val="0"/>
              </w:rPr>
            </w:pPr>
            <w:r w:rsidRPr="00F57618">
              <w:rPr>
                <w:rFonts w:cs="ＭＳ 明朝" w:hint="eastAsia"/>
                <w:kern w:val="0"/>
              </w:rPr>
              <w:t>（窓口）</w:t>
            </w:r>
            <w:r w:rsidRPr="00F57618">
              <w:rPr>
                <w:rFonts w:cs="ＭＳ 明朝"/>
                <w:kern w:val="0"/>
              </w:rPr>
              <w:t xml:space="preserve"> </w:t>
            </w:r>
            <w:r w:rsidR="00D70C41">
              <w:rPr>
                <w:rFonts w:cs="ＭＳ 明朝" w:hint="eastAsia"/>
                <w:kern w:val="0"/>
              </w:rPr>
              <w:t>ダイケンホーム＆サービス株式会社</w:t>
            </w:r>
          </w:p>
          <w:p w:rsidR="00F131A5" w:rsidRPr="00F57618" w:rsidRDefault="00F131A5" w:rsidP="00F045CB">
            <w:pPr>
              <w:autoSpaceDE w:val="0"/>
              <w:autoSpaceDN w:val="0"/>
              <w:adjustRightInd w:val="0"/>
              <w:ind w:leftChars="424" w:left="1104"/>
              <w:rPr>
                <w:rFonts w:cs="ＭＳ 明朝"/>
                <w:kern w:val="0"/>
              </w:rPr>
            </w:pPr>
            <w:r w:rsidRPr="00F57618">
              <w:rPr>
                <w:rFonts w:cs="ＭＳ 明朝" w:hint="eastAsia"/>
                <w:kern w:val="0"/>
              </w:rPr>
              <w:t>〒5</w:t>
            </w:r>
            <w:r w:rsidR="00D70C41">
              <w:rPr>
                <w:rFonts w:cs="ＭＳ 明朝" w:hint="eastAsia"/>
                <w:kern w:val="0"/>
              </w:rPr>
              <w:t>30-0005</w:t>
            </w:r>
            <w:r w:rsidRPr="00F57618">
              <w:rPr>
                <w:rFonts w:cs="ＭＳ 明朝" w:hint="eastAsia"/>
                <w:kern w:val="0"/>
              </w:rPr>
              <w:t xml:space="preserve">　大阪市</w:t>
            </w:r>
            <w:r w:rsidR="00D70C41">
              <w:rPr>
                <w:rFonts w:cs="ＭＳ 明朝" w:hint="eastAsia"/>
                <w:kern w:val="0"/>
              </w:rPr>
              <w:t>北区中之島2-3-18</w:t>
            </w:r>
            <w:r w:rsidRPr="00F57618">
              <w:rPr>
                <w:rFonts w:cs="ＭＳ 明朝" w:hint="eastAsia"/>
                <w:kern w:val="0"/>
              </w:rPr>
              <w:t xml:space="preserve">　</w:t>
            </w:r>
            <w:r w:rsidR="00D70C41">
              <w:rPr>
                <w:rFonts w:cs="ＭＳ 明朝" w:hint="eastAsia"/>
                <w:kern w:val="0"/>
              </w:rPr>
              <w:t>中之島ﾌｪｽﾃｨﾊﾞﾙﾀﾜｰ18</w:t>
            </w:r>
            <w:r w:rsidRPr="00F57618">
              <w:rPr>
                <w:rFonts w:cs="ＭＳ 明朝" w:hint="eastAsia"/>
                <w:kern w:val="0"/>
              </w:rPr>
              <w:t>F</w:t>
            </w:r>
          </w:p>
          <w:p w:rsidR="00F131A5" w:rsidRPr="00F57618" w:rsidRDefault="00F131A5" w:rsidP="00F045CB">
            <w:pPr>
              <w:autoSpaceDE w:val="0"/>
              <w:autoSpaceDN w:val="0"/>
              <w:adjustRightInd w:val="0"/>
              <w:ind w:leftChars="424" w:left="1104" w:firstLineChars="98" w:firstLine="255"/>
              <w:rPr>
                <w:rFonts w:cs="ＭＳ 明朝"/>
                <w:kern w:val="0"/>
              </w:rPr>
            </w:pPr>
            <w:r w:rsidRPr="00F57618">
              <w:rPr>
                <w:rFonts w:cs="ＭＳ 明朝" w:hint="eastAsia"/>
                <w:kern w:val="0"/>
              </w:rPr>
              <w:t>℡（06）</w:t>
            </w:r>
            <w:r w:rsidR="00D70C41">
              <w:rPr>
                <w:rFonts w:cs="ＭＳ 明朝" w:hint="eastAsia"/>
                <w:kern w:val="0"/>
              </w:rPr>
              <w:t>6202-5658</w:t>
            </w:r>
            <w:r w:rsidRPr="00F57618">
              <w:rPr>
                <w:rFonts w:cs="ＭＳ 明朝" w:hint="eastAsia"/>
                <w:kern w:val="0"/>
              </w:rPr>
              <w:t xml:space="preserve">　FAX（06）6</w:t>
            </w:r>
            <w:r w:rsidR="00D70C41">
              <w:rPr>
                <w:rFonts w:cs="ＭＳ 明朝" w:hint="eastAsia"/>
                <w:kern w:val="0"/>
              </w:rPr>
              <w:t>202-5663</w:t>
            </w:r>
          </w:p>
          <w:p w:rsidR="00F131A5" w:rsidRPr="008678B6" w:rsidRDefault="00D70C41" w:rsidP="00D70C41">
            <w:pPr>
              <w:autoSpaceDE w:val="0"/>
              <w:autoSpaceDN w:val="0"/>
              <w:adjustRightInd w:val="0"/>
              <w:ind w:leftChars="424" w:left="1104" w:firstLineChars="98" w:firstLine="255"/>
              <w:rPr>
                <w:rFonts w:cs="ＭＳ 明朝"/>
                <w:kern w:val="0"/>
              </w:rPr>
            </w:pPr>
            <w:r w:rsidRPr="008678B6">
              <w:rPr>
                <w:rFonts w:cs="ＭＳ 明朝"/>
                <w:kern w:val="0"/>
              </w:rPr>
              <w:t xml:space="preserve"> </w:t>
            </w:r>
            <w:r>
              <w:rPr>
                <w:rFonts w:cs="ＭＳ 明朝"/>
                <w:kern w:val="0"/>
              </w:rPr>
              <w:t>http://www.daikenhome.gr.jp</w:t>
            </w:r>
          </w:p>
        </w:tc>
      </w:tr>
    </w:tbl>
    <w:p w:rsidR="00D70C41" w:rsidRDefault="00D70C41" w:rsidP="00F045CB">
      <w:pPr>
        <w:ind w:leftChars="200" w:left="781" w:hangingChars="100" w:hanging="260"/>
        <w:rPr>
          <w:rFonts w:cs="ＭＳ 明朝"/>
          <w:kern w:val="0"/>
        </w:rPr>
      </w:pPr>
    </w:p>
    <w:p w:rsidR="00F131A5" w:rsidRPr="00F57618" w:rsidRDefault="00F131A5" w:rsidP="00F045CB">
      <w:pPr>
        <w:ind w:leftChars="200" w:left="781" w:hangingChars="100" w:hanging="260"/>
        <w:rPr>
          <w:rFonts w:cs="ＭＳ 明朝"/>
          <w:kern w:val="0"/>
        </w:rPr>
      </w:pPr>
      <w:r w:rsidRPr="00F57618">
        <w:rPr>
          <w:rFonts w:cs="ＭＳ 明朝" w:hint="eastAsia"/>
          <w:kern w:val="0"/>
        </w:rPr>
        <w:t>・</w:t>
      </w:r>
      <w:r w:rsidR="00D70C41">
        <w:rPr>
          <w:rFonts w:hAnsi="ＭＳ 明朝" w:cs="ＭＳ 明朝" w:hint="eastAsia"/>
          <w:kern w:val="0"/>
        </w:rPr>
        <w:t>当社</w:t>
      </w:r>
      <w:r w:rsidRPr="00F57618">
        <w:rPr>
          <w:rFonts w:cs="ＭＳ 明朝" w:hint="eastAsia"/>
          <w:kern w:val="0"/>
        </w:rPr>
        <w:t>は本基準違反への対応や相談・苦情の実態を定期的に公開するものとする。</w:t>
      </w:r>
    </w:p>
    <w:p w:rsidR="00F131A5" w:rsidRPr="00F57618" w:rsidRDefault="00F131A5" w:rsidP="00F045CB">
      <w:pPr>
        <w:spacing w:beforeLines="50" w:before="179"/>
        <w:rPr>
          <w:rFonts w:cs="ＭＳ 明朝"/>
          <w:kern w:val="0"/>
        </w:rPr>
      </w:pPr>
      <w:r w:rsidRPr="00F57618">
        <w:rPr>
          <w:rFonts w:cs="ＭＳ 明朝" w:hint="eastAsia"/>
          <w:kern w:val="0"/>
        </w:rPr>
        <w:t>１１．基準の見直し</w:t>
      </w:r>
    </w:p>
    <w:p w:rsidR="00F131A5" w:rsidRPr="00E30E02" w:rsidRDefault="00F131A5" w:rsidP="00F045CB">
      <w:pPr>
        <w:ind w:leftChars="200" w:left="781" w:hangingChars="100" w:hanging="260"/>
        <w:rPr>
          <w:rFonts w:cs="ＭＳ 明朝"/>
          <w:color w:val="000000"/>
          <w:kern w:val="0"/>
        </w:rPr>
      </w:pPr>
      <w:r w:rsidRPr="00F57618">
        <w:rPr>
          <w:rFonts w:cs="ＭＳ 明朝" w:hint="eastAsia"/>
          <w:kern w:val="0"/>
        </w:rPr>
        <w:t>・</w:t>
      </w:r>
      <w:r w:rsidR="00D70C41">
        <w:rPr>
          <w:rFonts w:hAnsi="ＭＳ 明朝" w:cs="ＭＳ 明朝" w:hint="eastAsia"/>
          <w:kern w:val="0"/>
        </w:rPr>
        <w:t>当社</w:t>
      </w:r>
      <w:r w:rsidRPr="00F57618">
        <w:rPr>
          <w:rFonts w:cs="ＭＳ 明朝" w:hint="eastAsia"/>
          <w:kern w:val="0"/>
        </w:rPr>
        <w:t>は、時代・社会背景を吟味し、必要に応じて本基準を見</w:t>
      </w:r>
      <w:r w:rsidRPr="00E30E02">
        <w:rPr>
          <w:rFonts w:cs="ＭＳ 明朝" w:hint="eastAsia"/>
          <w:color w:val="000000"/>
          <w:kern w:val="0"/>
        </w:rPr>
        <w:t>直すものとする。</w:t>
      </w:r>
    </w:p>
    <w:p w:rsidR="00944D65" w:rsidRPr="00F131A5" w:rsidRDefault="00944D65" w:rsidP="00F045CB">
      <w:pPr>
        <w:spacing w:beforeLines="50" w:before="179" w:afterLines="50" w:after="179"/>
        <w:jc w:val="center"/>
        <w:rPr>
          <w:sz w:val="21"/>
          <w:szCs w:val="21"/>
        </w:rPr>
      </w:pPr>
    </w:p>
    <w:sectPr w:rsidR="00944D65" w:rsidRPr="00F131A5" w:rsidSect="00F045CB">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851" w:footer="992" w:gutter="0"/>
      <w:cols w:space="425"/>
      <w:docGrid w:type="linesAndChars" w:linePitch="359"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20" w:rsidRDefault="009C5220" w:rsidP="00115834">
      <w:r>
        <w:separator/>
      </w:r>
    </w:p>
  </w:endnote>
  <w:endnote w:type="continuationSeparator" w:id="0">
    <w:p w:rsidR="009C5220" w:rsidRDefault="009C5220" w:rsidP="0011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sak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8" w:rsidRDefault="009949B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8" w:rsidRDefault="009949B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8" w:rsidRDefault="009949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20" w:rsidRDefault="009C5220" w:rsidP="00115834">
      <w:r>
        <w:separator/>
      </w:r>
    </w:p>
  </w:footnote>
  <w:footnote w:type="continuationSeparator" w:id="0">
    <w:p w:rsidR="009C5220" w:rsidRDefault="009C5220" w:rsidP="00115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8" w:rsidRDefault="009949B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8" w:rsidRDefault="009949B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B8" w:rsidRDefault="009949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6C5"/>
    <w:multiLevelType w:val="hybridMultilevel"/>
    <w:tmpl w:val="D76E2110"/>
    <w:lvl w:ilvl="0" w:tplc="8020D2F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29735CC6"/>
    <w:multiLevelType w:val="hybridMultilevel"/>
    <w:tmpl w:val="B490917C"/>
    <w:lvl w:ilvl="0" w:tplc="3CA294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2D0117E"/>
    <w:multiLevelType w:val="hybridMultilevel"/>
    <w:tmpl w:val="E64CADBC"/>
    <w:lvl w:ilvl="0" w:tplc="760C320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532AE1"/>
    <w:multiLevelType w:val="hybridMultilevel"/>
    <w:tmpl w:val="76DC4D46"/>
    <w:lvl w:ilvl="0" w:tplc="DA0211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336FE6"/>
    <w:multiLevelType w:val="hybridMultilevel"/>
    <w:tmpl w:val="D6C27DE6"/>
    <w:lvl w:ilvl="0" w:tplc="E1CCDBC0">
      <w:start w:val="1"/>
      <w:numFmt w:val="bullet"/>
      <w:lvlText w:val="※"/>
      <w:lvlJc w:val="left"/>
      <w:pPr>
        <w:tabs>
          <w:tab w:val="num" w:pos="1830"/>
        </w:tabs>
        <w:ind w:left="18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nsid w:val="788D0612"/>
    <w:multiLevelType w:val="hybridMultilevel"/>
    <w:tmpl w:val="DFF6A04C"/>
    <w:lvl w:ilvl="0" w:tplc="3C0AA802">
      <w:numFmt w:val="bullet"/>
      <w:lvlText w:val="○"/>
      <w:lvlJc w:val="left"/>
      <w:pPr>
        <w:tabs>
          <w:tab w:val="num" w:pos="2310"/>
        </w:tabs>
        <w:ind w:left="231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EE"/>
    <w:rsid w:val="00026C70"/>
    <w:rsid w:val="00043739"/>
    <w:rsid w:val="00052581"/>
    <w:rsid w:val="00055A13"/>
    <w:rsid w:val="00087DDF"/>
    <w:rsid w:val="000A688E"/>
    <w:rsid w:val="000C2ADB"/>
    <w:rsid w:val="000C3EF9"/>
    <w:rsid w:val="000C6065"/>
    <w:rsid w:val="000F22A6"/>
    <w:rsid w:val="00115093"/>
    <w:rsid w:val="00115834"/>
    <w:rsid w:val="00171AB1"/>
    <w:rsid w:val="00174052"/>
    <w:rsid w:val="001747A3"/>
    <w:rsid w:val="00195C40"/>
    <w:rsid w:val="001A1E4E"/>
    <w:rsid w:val="001E04AD"/>
    <w:rsid w:val="00202DE1"/>
    <w:rsid w:val="00213118"/>
    <w:rsid w:val="00230BAD"/>
    <w:rsid w:val="00236DC1"/>
    <w:rsid w:val="00244CB2"/>
    <w:rsid w:val="00245977"/>
    <w:rsid w:val="00247A65"/>
    <w:rsid w:val="0025792C"/>
    <w:rsid w:val="00296160"/>
    <w:rsid w:val="002A7F19"/>
    <w:rsid w:val="002B7EB5"/>
    <w:rsid w:val="002C5A47"/>
    <w:rsid w:val="002E2CCA"/>
    <w:rsid w:val="002E465A"/>
    <w:rsid w:val="002F0884"/>
    <w:rsid w:val="002F255F"/>
    <w:rsid w:val="002F5071"/>
    <w:rsid w:val="00320AB9"/>
    <w:rsid w:val="003301F2"/>
    <w:rsid w:val="00350394"/>
    <w:rsid w:val="00394E9D"/>
    <w:rsid w:val="003A279D"/>
    <w:rsid w:val="003A3C19"/>
    <w:rsid w:val="003D5909"/>
    <w:rsid w:val="00460998"/>
    <w:rsid w:val="00461736"/>
    <w:rsid w:val="004665F8"/>
    <w:rsid w:val="0047007D"/>
    <w:rsid w:val="00483A0D"/>
    <w:rsid w:val="00486CF2"/>
    <w:rsid w:val="004A70F3"/>
    <w:rsid w:val="00505E93"/>
    <w:rsid w:val="00520F9D"/>
    <w:rsid w:val="00556A0A"/>
    <w:rsid w:val="00571FC2"/>
    <w:rsid w:val="00574FB6"/>
    <w:rsid w:val="005A1E09"/>
    <w:rsid w:val="005B016D"/>
    <w:rsid w:val="005B6546"/>
    <w:rsid w:val="005B72F8"/>
    <w:rsid w:val="005C0A43"/>
    <w:rsid w:val="005E0C0B"/>
    <w:rsid w:val="006071F0"/>
    <w:rsid w:val="0061094B"/>
    <w:rsid w:val="00647847"/>
    <w:rsid w:val="00685303"/>
    <w:rsid w:val="006A30B0"/>
    <w:rsid w:val="006D4051"/>
    <w:rsid w:val="006D5E3C"/>
    <w:rsid w:val="006F0BE7"/>
    <w:rsid w:val="006F0E82"/>
    <w:rsid w:val="00717CE6"/>
    <w:rsid w:val="007230DF"/>
    <w:rsid w:val="0075054F"/>
    <w:rsid w:val="00762930"/>
    <w:rsid w:val="00792FCC"/>
    <w:rsid w:val="007B17B7"/>
    <w:rsid w:val="007B69AB"/>
    <w:rsid w:val="007D1108"/>
    <w:rsid w:val="007D7DA3"/>
    <w:rsid w:val="007F3F2E"/>
    <w:rsid w:val="007F5C2F"/>
    <w:rsid w:val="00801DC8"/>
    <w:rsid w:val="00805DCE"/>
    <w:rsid w:val="008121E4"/>
    <w:rsid w:val="00827AFC"/>
    <w:rsid w:val="008678B6"/>
    <w:rsid w:val="00882344"/>
    <w:rsid w:val="00890EE9"/>
    <w:rsid w:val="0089441B"/>
    <w:rsid w:val="008A19F8"/>
    <w:rsid w:val="008B0783"/>
    <w:rsid w:val="008B7F8F"/>
    <w:rsid w:val="008E02AA"/>
    <w:rsid w:val="008E2FC8"/>
    <w:rsid w:val="008E7FDA"/>
    <w:rsid w:val="008F2641"/>
    <w:rsid w:val="00902337"/>
    <w:rsid w:val="00916211"/>
    <w:rsid w:val="00944D65"/>
    <w:rsid w:val="0095243E"/>
    <w:rsid w:val="00952DDD"/>
    <w:rsid w:val="0097453B"/>
    <w:rsid w:val="009949B8"/>
    <w:rsid w:val="00997738"/>
    <w:rsid w:val="009C5220"/>
    <w:rsid w:val="009C53C8"/>
    <w:rsid w:val="009F28D3"/>
    <w:rsid w:val="00A054C4"/>
    <w:rsid w:val="00A363DE"/>
    <w:rsid w:val="00A4427B"/>
    <w:rsid w:val="00A84221"/>
    <w:rsid w:val="00A94C5C"/>
    <w:rsid w:val="00AA60D2"/>
    <w:rsid w:val="00AB75D2"/>
    <w:rsid w:val="00AE24F6"/>
    <w:rsid w:val="00AE2AD3"/>
    <w:rsid w:val="00B05891"/>
    <w:rsid w:val="00B13133"/>
    <w:rsid w:val="00B2159E"/>
    <w:rsid w:val="00B443CE"/>
    <w:rsid w:val="00B64B1F"/>
    <w:rsid w:val="00B71025"/>
    <w:rsid w:val="00BA1F16"/>
    <w:rsid w:val="00C10DC4"/>
    <w:rsid w:val="00C31DDE"/>
    <w:rsid w:val="00C41809"/>
    <w:rsid w:val="00C62E50"/>
    <w:rsid w:val="00C94A82"/>
    <w:rsid w:val="00CF1C81"/>
    <w:rsid w:val="00D07B7A"/>
    <w:rsid w:val="00D15312"/>
    <w:rsid w:val="00D52ACD"/>
    <w:rsid w:val="00D57470"/>
    <w:rsid w:val="00D70C41"/>
    <w:rsid w:val="00D97484"/>
    <w:rsid w:val="00DA449C"/>
    <w:rsid w:val="00DE26D7"/>
    <w:rsid w:val="00E01B29"/>
    <w:rsid w:val="00E147EE"/>
    <w:rsid w:val="00E17B54"/>
    <w:rsid w:val="00E23777"/>
    <w:rsid w:val="00E36A2B"/>
    <w:rsid w:val="00EE0457"/>
    <w:rsid w:val="00EE087F"/>
    <w:rsid w:val="00EE715A"/>
    <w:rsid w:val="00F01E8C"/>
    <w:rsid w:val="00F045CB"/>
    <w:rsid w:val="00F131A5"/>
    <w:rsid w:val="00F2242E"/>
    <w:rsid w:val="00F3023C"/>
    <w:rsid w:val="00F308B4"/>
    <w:rsid w:val="00F42F3D"/>
    <w:rsid w:val="00F60FE9"/>
    <w:rsid w:val="00F72D23"/>
    <w:rsid w:val="00FA7F6C"/>
    <w:rsid w:val="00FB47AA"/>
    <w:rsid w:val="00FD1206"/>
    <w:rsid w:val="00FF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table" w:styleId="a4">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style>
  <w:style w:type="paragraph" w:styleId="a6">
    <w:name w:val="header"/>
    <w:basedOn w:val="a"/>
    <w:link w:val="a7"/>
    <w:rsid w:val="00115834"/>
    <w:pPr>
      <w:tabs>
        <w:tab w:val="center" w:pos="4252"/>
        <w:tab w:val="right" w:pos="8504"/>
      </w:tabs>
      <w:snapToGrid w:val="0"/>
    </w:pPr>
  </w:style>
  <w:style w:type="character" w:customStyle="1" w:styleId="a7">
    <w:name w:val="ヘッダー (文字)"/>
    <w:link w:val="a6"/>
    <w:rsid w:val="00115834"/>
    <w:rPr>
      <w:rFonts w:ascii="ＭＳ 明朝"/>
      <w:kern w:val="2"/>
      <w:sz w:val="24"/>
      <w:szCs w:val="24"/>
    </w:rPr>
  </w:style>
  <w:style w:type="paragraph" w:styleId="a8">
    <w:name w:val="footer"/>
    <w:basedOn w:val="a"/>
    <w:link w:val="a9"/>
    <w:rsid w:val="00115834"/>
    <w:pPr>
      <w:tabs>
        <w:tab w:val="center" w:pos="4252"/>
        <w:tab w:val="right" w:pos="8504"/>
      </w:tabs>
      <w:snapToGrid w:val="0"/>
    </w:pPr>
  </w:style>
  <w:style w:type="character" w:customStyle="1" w:styleId="a9">
    <w:name w:val="フッター (文字)"/>
    <w:link w:val="a8"/>
    <w:rsid w:val="00115834"/>
    <w:rPr>
      <w:rFonts w:ascii="ＭＳ 明朝"/>
      <w:kern w:val="2"/>
      <w:sz w:val="24"/>
      <w:szCs w:val="24"/>
    </w:rPr>
  </w:style>
  <w:style w:type="paragraph" w:styleId="aa">
    <w:name w:val="List Paragraph"/>
    <w:basedOn w:val="a"/>
    <w:uiPriority w:val="34"/>
    <w:qFormat/>
    <w:rsid w:val="00B64B1F"/>
    <w:pPr>
      <w:ind w:leftChars="400" w:left="840"/>
    </w:pPr>
    <w:rPr>
      <w:rFonts w:ascii="Century"/>
      <w:sz w:val="21"/>
      <w:szCs w:val="22"/>
    </w:rPr>
  </w:style>
  <w:style w:type="paragraph" w:styleId="ab">
    <w:name w:val="Balloon Text"/>
    <w:basedOn w:val="a"/>
    <w:link w:val="ac"/>
    <w:rsid w:val="00571FC2"/>
    <w:rPr>
      <w:rFonts w:ascii="Arial" w:eastAsia="ＭＳ ゴシック" w:hAnsi="Arial"/>
      <w:sz w:val="18"/>
      <w:szCs w:val="18"/>
    </w:rPr>
  </w:style>
  <w:style w:type="character" w:customStyle="1" w:styleId="ac">
    <w:name w:val="吹き出し (文字)"/>
    <w:link w:val="ab"/>
    <w:rsid w:val="00571FC2"/>
    <w:rPr>
      <w:rFonts w:ascii="Arial" w:eastAsia="ＭＳ ゴシック" w:hAnsi="Arial" w:cs="Times New Roman"/>
      <w:kern w:val="2"/>
      <w:sz w:val="18"/>
      <w:szCs w:val="18"/>
    </w:rPr>
  </w:style>
  <w:style w:type="paragraph" w:styleId="ad">
    <w:name w:val="Body Text Indent"/>
    <w:basedOn w:val="a"/>
    <w:link w:val="ae"/>
    <w:rsid w:val="002F255F"/>
    <w:pPr>
      <w:ind w:leftChars="100" w:left="420" w:hangingChars="100" w:hanging="210"/>
    </w:pPr>
    <w:rPr>
      <w:rFonts w:hAnsi="ＭＳ 明朝"/>
      <w:sz w:val="21"/>
      <w:szCs w:val="20"/>
    </w:rPr>
  </w:style>
  <w:style w:type="character" w:customStyle="1" w:styleId="ae">
    <w:name w:val="本文インデント (文字)"/>
    <w:link w:val="ad"/>
    <w:rsid w:val="002F255F"/>
    <w:rPr>
      <w:rFonts w:ascii="ＭＳ 明朝" w:hAnsi="ＭＳ 明朝"/>
      <w:kern w:val="2"/>
      <w:sz w:val="21"/>
    </w:rPr>
  </w:style>
  <w:style w:type="paragraph" w:styleId="2">
    <w:name w:val="Body Text Indent 2"/>
    <w:basedOn w:val="a"/>
    <w:link w:val="20"/>
    <w:rsid w:val="002F255F"/>
    <w:pPr>
      <w:ind w:left="420" w:hangingChars="200" w:hanging="420"/>
    </w:pPr>
    <w:rPr>
      <w:rFonts w:hAnsi="ＭＳ 明朝"/>
      <w:sz w:val="21"/>
      <w:szCs w:val="20"/>
    </w:rPr>
  </w:style>
  <w:style w:type="character" w:customStyle="1" w:styleId="20">
    <w:name w:val="本文インデント 2 (文字)"/>
    <w:link w:val="2"/>
    <w:rsid w:val="002F255F"/>
    <w:rPr>
      <w:rFonts w:ascii="ＭＳ 明朝" w:hAnsi="ＭＳ 明朝"/>
      <w:kern w:val="2"/>
      <w:sz w:val="21"/>
    </w:rPr>
  </w:style>
  <w:style w:type="paragraph" w:styleId="3">
    <w:name w:val="Body Text Indent 3"/>
    <w:basedOn w:val="a"/>
    <w:link w:val="30"/>
    <w:rsid w:val="002F255F"/>
    <w:pPr>
      <w:ind w:leftChars="200" w:left="420"/>
    </w:pPr>
    <w:rPr>
      <w:rFonts w:ascii="Century"/>
      <w:sz w:val="21"/>
      <w:szCs w:val="20"/>
      <w:shd w:val="pct15" w:color="auto" w:fill="FFFFFF"/>
    </w:rPr>
  </w:style>
  <w:style w:type="character" w:customStyle="1" w:styleId="30">
    <w:name w:val="本文インデント 3 (文字)"/>
    <w:link w:val="3"/>
    <w:rsid w:val="002F255F"/>
    <w:rPr>
      <w:kern w:val="2"/>
      <w:sz w:val="21"/>
    </w:rPr>
  </w:style>
  <w:style w:type="character" w:styleId="af">
    <w:name w:val="Hyperlink"/>
    <w:rsid w:val="002F255F"/>
    <w:rPr>
      <w:color w:val="0000FF"/>
      <w:u w:val="single"/>
    </w:rPr>
  </w:style>
  <w:style w:type="character" w:customStyle="1" w:styleId="jer1">
    <w:name w:val="jer1"/>
    <w:rsid w:val="006071F0"/>
    <w:rPr>
      <w:rFonts w:ascii="Osaka" w:hAnsi="Osaka" w:hint="default"/>
      <w:b w:val="0"/>
      <w:bCs w:val="0"/>
      <w:i w:val="0"/>
      <w:iCs w:val="0"/>
      <w:color w:val="4A4A3E"/>
      <w:spacing w:val="-8"/>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table" w:styleId="a4">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style>
  <w:style w:type="paragraph" w:styleId="a6">
    <w:name w:val="header"/>
    <w:basedOn w:val="a"/>
    <w:link w:val="a7"/>
    <w:rsid w:val="00115834"/>
    <w:pPr>
      <w:tabs>
        <w:tab w:val="center" w:pos="4252"/>
        <w:tab w:val="right" w:pos="8504"/>
      </w:tabs>
      <w:snapToGrid w:val="0"/>
    </w:pPr>
  </w:style>
  <w:style w:type="character" w:customStyle="1" w:styleId="a7">
    <w:name w:val="ヘッダー (文字)"/>
    <w:link w:val="a6"/>
    <w:rsid w:val="00115834"/>
    <w:rPr>
      <w:rFonts w:ascii="ＭＳ 明朝"/>
      <w:kern w:val="2"/>
      <w:sz w:val="24"/>
      <w:szCs w:val="24"/>
    </w:rPr>
  </w:style>
  <w:style w:type="paragraph" w:styleId="a8">
    <w:name w:val="footer"/>
    <w:basedOn w:val="a"/>
    <w:link w:val="a9"/>
    <w:rsid w:val="00115834"/>
    <w:pPr>
      <w:tabs>
        <w:tab w:val="center" w:pos="4252"/>
        <w:tab w:val="right" w:pos="8504"/>
      </w:tabs>
      <w:snapToGrid w:val="0"/>
    </w:pPr>
  </w:style>
  <w:style w:type="character" w:customStyle="1" w:styleId="a9">
    <w:name w:val="フッター (文字)"/>
    <w:link w:val="a8"/>
    <w:rsid w:val="00115834"/>
    <w:rPr>
      <w:rFonts w:ascii="ＭＳ 明朝"/>
      <w:kern w:val="2"/>
      <w:sz w:val="24"/>
      <w:szCs w:val="24"/>
    </w:rPr>
  </w:style>
  <w:style w:type="paragraph" w:styleId="aa">
    <w:name w:val="List Paragraph"/>
    <w:basedOn w:val="a"/>
    <w:uiPriority w:val="34"/>
    <w:qFormat/>
    <w:rsid w:val="00B64B1F"/>
    <w:pPr>
      <w:ind w:leftChars="400" w:left="840"/>
    </w:pPr>
    <w:rPr>
      <w:rFonts w:ascii="Century"/>
      <w:sz w:val="21"/>
      <w:szCs w:val="22"/>
    </w:rPr>
  </w:style>
  <w:style w:type="paragraph" w:styleId="ab">
    <w:name w:val="Balloon Text"/>
    <w:basedOn w:val="a"/>
    <w:link w:val="ac"/>
    <w:rsid w:val="00571FC2"/>
    <w:rPr>
      <w:rFonts w:ascii="Arial" w:eastAsia="ＭＳ ゴシック" w:hAnsi="Arial"/>
      <w:sz w:val="18"/>
      <w:szCs w:val="18"/>
    </w:rPr>
  </w:style>
  <w:style w:type="character" w:customStyle="1" w:styleId="ac">
    <w:name w:val="吹き出し (文字)"/>
    <w:link w:val="ab"/>
    <w:rsid w:val="00571FC2"/>
    <w:rPr>
      <w:rFonts w:ascii="Arial" w:eastAsia="ＭＳ ゴシック" w:hAnsi="Arial" w:cs="Times New Roman"/>
      <w:kern w:val="2"/>
      <w:sz w:val="18"/>
      <w:szCs w:val="18"/>
    </w:rPr>
  </w:style>
  <w:style w:type="paragraph" w:styleId="ad">
    <w:name w:val="Body Text Indent"/>
    <w:basedOn w:val="a"/>
    <w:link w:val="ae"/>
    <w:rsid w:val="002F255F"/>
    <w:pPr>
      <w:ind w:leftChars="100" w:left="420" w:hangingChars="100" w:hanging="210"/>
    </w:pPr>
    <w:rPr>
      <w:rFonts w:hAnsi="ＭＳ 明朝"/>
      <w:sz w:val="21"/>
      <w:szCs w:val="20"/>
    </w:rPr>
  </w:style>
  <w:style w:type="character" w:customStyle="1" w:styleId="ae">
    <w:name w:val="本文インデント (文字)"/>
    <w:link w:val="ad"/>
    <w:rsid w:val="002F255F"/>
    <w:rPr>
      <w:rFonts w:ascii="ＭＳ 明朝" w:hAnsi="ＭＳ 明朝"/>
      <w:kern w:val="2"/>
      <w:sz w:val="21"/>
    </w:rPr>
  </w:style>
  <w:style w:type="paragraph" w:styleId="2">
    <w:name w:val="Body Text Indent 2"/>
    <w:basedOn w:val="a"/>
    <w:link w:val="20"/>
    <w:rsid w:val="002F255F"/>
    <w:pPr>
      <w:ind w:left="420" w:hangingChars="200" w:hanging="420"/>
    </w:pPr>
    <w:rPr>
      <w:rFonts w:hAnsi="ＭＳ 明朝"/>
      <w:sz w:val="21"/>
      <w:szCs w:val="20"/>
    </w:rPr>
  </w:style>
  <w:style w:type="character" w:customStyle="1" w:styleId="20">
    <w:name w:val="本文インデント 2 (文字)"/>
    <w:link w:val="2"/>
    <w:rsid w:val="002F255F"/>
    <w:rPr>
      <w:rFonts w:ascii="ＭＳ 明朝" w:hAnsi="ＭＳ 明朝"/>
      <w:kern w:val="2"/>
      <w:sz w:val="21"/>
    </w:rPr>
  </w:style>
  <w:style w:type="paragraph" w:styleId="3">
    <w:name w:val="Body Text Indent 3"/>
    <w:basedOn w:val="a"/>
    <w:link w:val="30"/>
    <w:rsid w:val="002F255F"/>
    <w:pPr>
      <w:ind w:leftChars="200" w:left="420"/>
    </w:pPr>
    <w:rPr>
      <w:rFonts w:ascii="Century"/>
      <w:sz w:val="21"/>
      <w:szCs w:val="20"/>
      <w:shd w:val="pct15" w:color="auto" w:fill="FFFFFF"/>
    </w:rPr>
  </w:style>
  <w:style w:type="character" w:customStyle="1" w:styleId="30">
    <w:name w:val="本文インデント 3 (文字)"/>
    <w:link w:val="3"/>
    <w:rsid w:val="002F255F"/>
    <w:rPr>
      <w:kern w:val="2"/>
      <w:sz w:val="21"/>
    </w:rPr>
  </w:style>
  <w:style w:type="character" w:styleId="af">
    <w:name w:val="Hyperlink"/>
    <w:rsid w:val="002F255F"/>
    <w:rPr>
      <w:color w:val="0000FF"/>
      <w:u w:val="single"/>
    </w:rPr>
  </w:style>
  <w:style w:type="character" w:customStyle="1" w:styleId="jer1">
    <w:name w:val="jer1"/>
    <w:rsid w:val="006071F0"/>
    <w:rPr>
      <w:rFonts w:ascii="Osaka" w:hAnsi="Osaka" w:hint="default"/>
      <w:b w:val="0"/>
      <w:bCs w:val="0"/>
      <w:i w:val="0"/>
      <w:iCs w:val="0"/>
      <w:color w:val="4A4A3E"/>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6B54-68DB-429D-870C-7F74D86C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1962</Words>
  <Characters>121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Links>
    <vt:vector size="12" baseType="variant">
      <vt:variant>
        <vt:i4>87</vt:i4>
      </vt:variant>
      <vt:variant>
        <vt:i4>3</vt:i4>
      </vt:variant>
      <vt:variant>
        <vt:i4>0</vt:i4>
      </vt:variant>
      <vt:variant>
        <vt:i4>5</vt:i4>
      </vt:variant>
      <vt:variant>
        <vt:lpwstr>http://www.aba-osakafu.or.jp/</vt:lpwstr>
      </vt:variant>
      <vt:variant>
        <vt:lpwstr/>
      </vt:variant>
      <vt:variant>
        <vt:i4>2752528</vt:i4>
      </vt:variant>
      <vt:variant>
        <vt:i4>0</vt:i4>
      </vt:variant>
      <vt:variant>
        <vt:i4>0</vt:i4>
      </vt:variant>
      <vt:variant>
        <vt:i4>5</vt:i4>
      </vt:variant>
      <vt:variant>
        <vt:lpwstr>mailto:info@aba-osakafu.or.jp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2015-03-23T08:55:00Z</dcterms:created>
  <dcterms:modified xsi:type="dcterms:W3CDTF">2015-03-23T08:55:00Z</dcterms:modified>
</cp:coreProperties>
</file>