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EF1A" w14:textId="77777777" w:rsidR="00C455F5" w:rsidRPr="00D44CFD" w:rsidRDefault="00C455F5" w:rsidP="00C455F5">
      <w:pPr>
        <w:jc w:val="center"/>
        <w:rPr>
          <w:rFonts w:ascii="UD デジタル 教科書体 NP-R" w:eastAsia="UD デジタル 教科書体 NP-R"/>
          <w:sz w:val="35"/>
          <w:szCs w:val="35"/>
        </w:rPr>
      </w:pPr>
      <w:bookmarkStart w:id="0" w:name="_GoBack"/>
      <w:bookmarkEnd w:id="0"/>
      <w:r>
        <w:rPr>
          <w:rFonts w:ascii="UD デジタル 教科書体 NP-R" w:eastAsia="UD デジタル 教科書体 NP-R" w:hint="eastAsia"/>
          <w:sz w:val="35"/>
          <w:szCs w:val="35"/>
        </w:rPr>
        <w:t>仕様書の主な比較事項（※スケジュールを除く）</w:t>
      </w:r>
    </w:p>
    <w:p w14:paraId="6FF596DA" w14:textId="77777777" w:rsidR="00C455F5" w:rsidRPr="00D44CFD" w:rsidRDefault="00C455F5" w:rsidP="00C455F5">
      <w:pPr>
        <w:jc w:val="left"/>
        <w:rPr>
          <w:rFonts w:ascii="UD デジタル 教科書体 NP-R" w:eastAsia="UD デジタル 教科書体 NP-R"/>
          <w:sz w:val="20"/>
          <w:szCs w:val="20"/>
        </w:rPr>
      </w:pPr>
    </w:p>
    <w:tbl>
      <w:tblPr>
        <w:tblStyle w:val="a3"/>
        <w:tblW w:w="15387" w:type="dxa"/>
        <w:jc w:val="center"/>
        <w:tblLayout w:type="fixed"/>
        <w:tblLook w:val="04A0" w:firstRow="1" w:lastRow="0" w:firstColumn="1" w:lastColumn="0" w:noHBand="0" w:noVBand="1"/>
      </w:tblPr>
      <w:tblGrid>
        <w:gridCol w:w="1895"/>
        <w:gridCol w:w="6746"/>
        <w:gridCol w:w="6746"/>
      </w:tblGrid>
      <w:tr w:rsidR="00C455F5" w:rsidRPr="00361032" w14:paraId="1DE5D6B3" w14:textId="77777777" w:rsidTr="007900E9">
        <w:trPr>
          <w:jc w:val="center"/>
        </w:trPr>
        <w:tc>
          <w:tcPr>
            <w:tcW w:w="1895" w:type="dxa"/>
            <w:tcBorders>
              <w:right w:val="single" w:sz="24" w:space="0" w:color="auto"/>
            </w:tcBorders>
          </w:tcPr>
          <w:p w14:paraId="3BA9244E" w14:textId="77777777" w:rsidR="00C455F5" w:rsidRDefault="00C455F5" w:rsidP="00BF3B8D">
            <w:pPr>
              <w:rPr>
                <w:rFonts w:ascii="UD デジタル 教科書体 NP-R" w:eastAsia="UD デジタル 教科書体 NP-R"/>
                <w:szCs w:val="21"/>
              </w:rPr>
            </w:pPr>
            <w:r>
              <w:rPr>
                <w:rFonts w:ascii="UD デジタル 教科書体 NP-R" w:eastAsia="UD デジタル 教科書体 NP-R" w:hint="eastAsia"/>
                <w:szCs w:val="21"/>
              </w:rPr>
              <w:t>該当箇所</w:t>
            </w:r>
          </w:p>
        </w:tc>
        <w:tc>
          <w:tcPr>
            <w:tcW w:w="6746" w:type="dxa"/>
            <w:tcBorders>
              <w:top w:val="single" w:sz="24" w:space="0" w:color="auto"/>
              <w:left w:val="single" w:sz="24" w:space="0" w:color="auto"/>
              <w:right w:val="single" w:sz="24" w:space="0" w:color="auto"/>
            </w:tcBorders>
          </w:tcPr>
          <w:p w14:paraId="62E28898" w14:textId="17118997" w:rsidR="00C455F5" w:rsidRPr="00361032" w:rsidRDefault="00DB2630" w:rsidP="00BF3B8D">
            <w:pPr>
              <w:jc w:val="center"/>
              <w:rPr>
                <w:rFonts w:ascii="UD デジタル 教科書体 NP-R" w:eastAsia="UD デジタル 教科書体 NP-R"/>
                <w:szCs w:val="21"/>
              </w:rPr>
            </w:pPr>
            <w:r>
              <w:rPr>
                <w:rFonts w:ascii="UD デジタル 教科書体 NP-R" w:eastAsia="UD デジタル 教科書体 NP-R" w:hint="eastAsia"/>
                <w:szCs w:val="21"/>
              </w:rPr>
              <w:t>令和５年７</w:t>
            </w:r>
            <w:r w:rsidR="00C455F5">
              <w:rPr>
                <w:rFonts w:ascii="UD デジタル 教科書体 NP-R" w:eastAsia="UD デジタル 教科書体 NP-R" w:hint="eastAsia"/>
                <w:szCs w:val="21"/>
              </w:rPr>
              <w:t>月</w:t>
            </w:r>
            <w:r>
              <w:rPr>
                <w:rFonts w:ascii="UD デジタル 教科書体 NP-R" w:eastAsia="UD デジタル 教科書体 NP-R"/>
                <w:szCs w:val="21"/>
              </w:rPr>
              <w:t>27</w:t>
            </w:r>
            <w:r w:rsidR="00C455F5">
              <w:rPr>
                <w:rFonts w:ascii="UD デジタル 教科書体 NP-R" w:eastAsia="UD デジタル 教科書体 NP-R" w:hint="eastAsia"/>
                <w:szCs w:val="21"/>
              </w:rPr>
              <w:t>日再公募の仕様書</w:t>
            </w:r>
          </w:p>
        </w:tc>
        <w:tc>
          <w:tcPr>
            <w:tcW w:w="6746" w:type="dxa"/>
            <w:tcBorders>
              <w:left w:val="single" w:sz="24" w:space="0" w:color="auto"/>
            </w:tcBorders>
          </w:tcPr>
          <w:p w14:paraId="279F1B44" w14:textId="60B2C10A" w:rsidR="00C455F5" w:rsidRPr="00361032" w:rsidRDefault="00DB2630" w:rsidP="00DB2630">
            <w:pPr>
              <w:jc w:val="center"/>
              <w:rPr>
                <w:rFonts w:ascii="UD デジタル 教科書体 NP-R" w:eastAsia="UD デジタル 教科書体 NP-R"/>
                <w:szCs w:val="21"/>
              </w:rPr>
            </w:pPr>
            <w:r>
              <w:rPr>
                <w:rFonts w:ascii="UD デジタル 教科書体 NP-R" w:eastAsia="UD デジタル 教科書体 NP-R" w:hint="eastAsia"/>
                <w:szCs w:val="21"/>
              </w:rPr>
              <w:t>令和５年５</w:t>
            </w:r>
            <w:r w:rsidR="00C455F5">
              <w:rPr>
                <w:rFonts w:ascii="UD デジタル 教科書体 NP-R" w:eastAsia="UD デジタル 教科書体 NP-R" w:hint="eastAsia"/>
                <w:szCs w:val="21"/>
              </w:rPr>
              <w:t>月</w:t>
            </w:r>
            <w:r>
              <w:rPr>
                <w:rFonts w:ascii="UD デジタル 教科書体 NP-R" w:eastAsia="UD デジタル 教科書体 NP-R"/>
                <w:szCs w:val="21"/>
              </w:rPr>
              <w:t>12</w:t>
            </w:r>
            <w:r>
              <w:rPr>
                <w:rFonts w:ascii="UD デジタル 教科書体 NP-R" w:eastAsia="UD デジタル 教科書体 NP-R" w:hint="eastAsia"/>
                <w:szCs w:val="21"/>
              </w:rPr>
              <w:t>日公募、令和５年６</w:t>
            </w:r>
            <w:r w:rsidR="00C455F5">
              <w:rPr>
                <w:rFonts w:ascii="UD デジタル 教科書体 NP-R" w:eastAsia="UD デジタル 教科書体 NP-R" w:hint="eastAsia"/>
                <w:szCs w:val="21"/>
              </w:rPr>
              <w:t>月</w:t>
            </w:r>
            <w:r>
              <w:rPr>
                <w:rFonts w:ascii="UD デジタル 教科書体 NP-R" w:eastAsia="UD デジタル 教科書体 NP-R"/>
                <w:szCs w:val="21"/>
              </w:rPr>
              <w:t>16</w:t>
            </w:r>
            <w:r w:rsidR="00C455F5">
              <w:rPr>
                <w:rFonts w:ascii="UD デジタル 教科書体 NP-R" w:eastAsia="UD デジタル 教科書体 NP-R" w:hint="eastAsia"/>
                <w:szCs w:val="21"/>
              </w:rPr>
              <w:t>日取下げの仕様書</w:t>
            </w:r>
          </w:p>
        </w:tc>
      </w:tr>
      <w:tr w:rsidR="00C455F5" w:rsidRPr="00361032" w14:paraId="54801B60" w14:textId="77777777" w:rsidTr="007900E9">
        <w:trPr>
          <w:jc w:val="center"/>
        </w:trPr>
        <w:tc>
          <w:tcPr>
            <w:tcW w:w="1895" w:type="dxa"/>
            <w:tcBorders>
              <w:right w:val="single" w:sz="24" w:space="0" w:color="auto"/>
            </w:tcBorders>
          </w:tcPr>
          <w:p w14:paraId="156A4016"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１</w:t>
            </w:r>
            <w:r>
              <w:rPr>
                <w:rFonts w:ascii="UD デジタル 教科書体 NP-R" w:eastAsia="UD デジタル 教科書体 NP-R"/>
                <w:szCs w:val="21"/>
              </w:rPr>
              <w:t>.</w:t>
            </w:r>
            <w:r>
              <w:rPr>
                <w:rFonts w:ascii="UD デジタル 教科書体 NP-R" w:eastAsia="UD デジタル 教科書体 NP-R" w:hint="eastAsia"/>
                <w:szCs w:val="21"/>
              </w:rPr>
              <w:t>目的</w:t>
            </w:r>
          </w:p>
          <w:p w14:paraId="2829422B" w14:textId="77777777" w:rsidR="00C455F5" w:rsidRDefault="00C455F5" w:rsidP="00BF3B8D">
            <w:pPr>
              <w:jc w:val="left"/>
              <w:rPr>
                <w:rFonts w:ascii="UD デジタル 教科書体 NP-R" w:eastAsia="UD デジタル 教科書体 NP-R"/>
                <w:szCs w:val="21"/>
              </w:rPr>
            </w:pPr>
          </w:p>
          <w:p w14:paraId="51DC2B9C" w14:textId="77777777" w:rsidR="00C455F5" w:rsidRDefault="00C455F5" w:rsidP="00BF3B8D">
            <w:pPr>
              <w:jc w:val="left"/>
              <w:rPr>
                <w:rFonts w:ascii="UD デジタル 教科書体 NP-R" w:eastAsia="UD デジタル 教科書体 NP-R"/>
                <w:szCs w:val="21"/>
              </w:rPr>
            </w:pPr>
          </w:p>
          <w:p w14:paraId="0681DE29" w14:textId="77777777" w:rsidR="00C455F5" w:rsidRDefault="00C455F5" w:rsidP="00BF3B8D">
            <w:pPr>
              <w:jc w:val="left"/>
              <w:rPr>
                <w:rFonts w:ascii="UD デジタル 教科書体 NP-R" w:eastAsia="UD デジタル 教科書体 NP-R"/>
                <w:szCs w:val="21"/>
              </w:rPr>
            </w:pPr>
          </w:p>
          <w:p w14:paraId="3F34803E" w14:textId="77777777" w:rsidR="00C455F5" w:rsidRDefault="00C455F5" w:rsidP="00BF3B8D">
            <w:pPr>
              <w:jc w:val="left"/>
              <w:rPr>
                <w:rFonts w:ascii="UD デジタル 教科書体 NP-R" w:eastAsia="UD デジタル 教科書体 NP-R"/>
                <w:szCs w:val="21"/>
              </w:rPr>
            </w:pPr>
          </w:p>
          <w:p w14:paraId="5C28B0F3" w14:textId="77777777" w:rsidR="00C455F5" w:rsidRDefault="00C455F5" w:rsidP="00BF3B8D">
            <w:pPr>
              <w:jc w:val="left"/>
              <w:rPr>
                <w:rFonts w:ascii="UD デジタル 教科書体 NP-R" w:eastAsia="UD デジタル 教科書体 NP-R"/>
                <w:szCs w:val="21"/>
              </w:rPr>
            </w:pPr>
          </w:p>
          <w:p w14:paraId="20193FBC" w14:textId="77777777" w:rsidR="00C455F5" w:rsidRDefault="00C455F5" w:rsidP="00BF3B8D">
            <w:pPr>
              <w:jc w:val="left"/>
              <w:rPr>
                <w:rFonts w:ascii="UD デジタル 教科書体 NP-R" w:eastAsia="UD デジタル 教科書体 NP-R"/>
                <w:szCs w:val="21"/>
              </w:rPr>
            </w:pPr>
          </w:p>
          <w:p w14:paraId="03AEC087" w14:textId="4D87162C"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５</w:t>
            </w:r>
            <w:r>
              <w:rPr>
                <w:rFonts w:ascii="UD デジタル 教科書体 NP-R" w:eastAsia="UD デジタル 教科書体 NP-R"/>
                <w:szCs w:val="21"/>
              </w:rPr>
              <w:t>.</w:t>
            </w:r>
            <w:r>
              <w:rPr>
                <w:rFonts w:ascii="UD デジタル 教科書体 NP-R" w:eastAsia="UD デジタル 教科書体 NP-R" w:hint="eastAsia"/>
                <w:szCs w:val="21"/>
              </w:rPr>
              <w:t>委託上限額</w:t>
            </w:r>
          </w:p>
          <w:p w14:paraId="526A6D5A" w14:textId="48501F34" w:rsidR="00BA4D1A" w:rsidRPr="00BA4D1A" w:rsidRDefault="00BA4D1A" w:rsidP="00BF3B8D">
            <w:pPr>
              <w:jc w:val="left"/>
              <w:rPr>
                <w:rFonts w:ascii="UD デジタル 教科書体 NP-R" w:eastAsia="UD デジタル 教科書体 NP-R"/>
                <w:color w:val="FF0000"/>
                <w:szCs w:val="21"/>
              </w:rPr>
            </w:pPr>
            <w:r w:rsidRPr="00BA4D1A">
              <w:rPr>
                <w:rFonts w:ascii="UD デジタル 教科書体 NP-R" w:eastAsia="UD デジタル 教科書体 NP-R" w:hint="eastAsia"/>
                <w:color w:val="FF0000"/>
                <w:szCs w:val="21"/>
              </w:rPr>
              <w:t>(消費税及び地方消費税を含む</w:t>
            </w:r>
            <w:r w:rsidRPr="00BA4D1A">
              <w:rPr>
                <w:rFonts w:ascii="UD デジタル 教科書体 NP-R" w:eastAsia="UD デジタル 教科書体 NP-R"/>
                <w:color w:val="FF0000"/>
                <w:szCs w:val="21"/>
              </w:rPr>
              <w:t>)</w:t>
            </w:r>
          </w:p>
          <w:p w14:paraId="621CBB7B" w14:textId="77777777" w:rsidR="00C455F5" w:rsidRDefault="00C455F5" w:rsidP="00BF3B8D">
            <w:pPr>
              <w:jc w:val="left"/>
              <w:rPr>
                <w:rFonts w:ascii="UD デジタル 教科書体 NP-R" w:eastAsia="UD デジタル 教科書体 NP-R"/>
                <w:szCs w:val="21"/>
              </w:rPr>
            </w:pPr>
          </w:p>
          <w:p w14:paraId="03513F9E" w14:textId="77777777" w:rsidR="00C455F5" w:rsidRDefault="00C455F5" w:rsidP="00BF3B8D">
            <w:pPr>
              <w:jc w:val="left"/>
              <w:rPr>
                <w:rFonts w:ascii="UD デジタル 教科書体 NP-R" w:eastAsia="UD デジタル 教科書体 NP-R"/>
                <w:szCs w:val="21"/>
              </w:rPr>
            </w:pPr>
          </w:p>
          <w:p w14:paraId="5F025362" w14:textId="77777777" w:rsidR="00C455F5" w:rsidRDefault="00C455F5" w:rsidP="00BF3B8D">
            <w:pPr>
              <w:jc w:val="left"/>
              <w:rPr>
                <w:rFonts w:ascii="UD デジタル 教科書体 NP-R" w:eastAsia="UD デジタル 教科書体 NP-R"/>
                <w:szCs w:val="21"/>
              </w:rPr>
            </w:pPr>
          </w:p>
          <w:p w14:paraId="7745BF47" w14:textId="77777777" w:rsidR="00C455F5" w:rsidRDefault="00C455F5" w:rsidP="00BF3B8D">
            <w:pPr>
              <w:jc w:val="left"/>
              <w:rPr>
                <w:rFonts w:ascii="UD デジタル 教科書体 NP-R" w:eastAsia="UD デジタル 教科書体 NP-R"/>
                <w:szCs w:val="21"/>
              </w:rPr>
            </w:pPr>
          </w:p>
          <w:p w14:paraId="49C7EE1E" w14:textId="77777777" w:rsidR="00C455F5" w:rsidRDefault="00C455F5" w:rsidP="00BF3B8D">
            <w:pPr>
              <w:jc w:val="left"/>
              <w:rPr>
                <w:rFonts w:ascii="UD デジタル 教科書体 NP-R" w:eastAsia="UD デジタル 教科書体 NP-R"/>
                <w:szCs w:val="21"/>
              </w:rPr>
            </w:pPr>
          </w:p>
          <w:p w14:paraId="1606E153" w14:textId="77777777" w:rsidR="00C455F5" w:rsidRDefault="00C455F5" w:rsidP="00BF3B8D">
            <w:pPr>
              <w:jc w:val="left"/>
              <w:rPr>
                <w:rFonts w:ascii="UD デジタル 教科書体 NP-R" w:eastAsia="UD デジタル 教科書体 NP-R"/>
                <w:szCs w:val="21"/>
              </w:rPr>
            </w:pPr>
          </w:p>
          <w:p w14:paraId="20FEDA43" w14:textId="77777777" w:rsidR="00C455F5" w:rsidRDefault="00C455F5" w:rsidP="00BF3B8D">
            <w:pPr>
              <w:jc w:val="left"/>
              <w:rPr>
                <w:rFonts w:ascii="UD デジタル 教科書体 NP-R" w:eastAsia="UD デジタル 教科書体 NP-R"/>
                <w:szCs w:val="21"/>
              </w:rPr>
            </w:pPr>
          </w:p>
          <w:p w14:paraId="6C07FD27" w14:textId="77777777" w:rsidR="00C455F5" w:rsidRDefault="00C455F5" w:rsidP="00BF3B8D">
            <w:pPr>
              <w:jc w:val="left"/>
              <w:rPr>
                <w:rFonts w:ascii="UD デジタル 教科書体 NP-R" w:eastAsia="UD デジタル 教科書体 NP-R"/>
                <w:szCs w:val="21"/>
              </w:rPr>
            </w:pPr>
          </w:p>
          <w:p w14:paraId="09879F95" w14:textId="77777777" w:rsidR="00C455F5" w:rsidRDefault="00C455F5" w:rsidP="00BF3B8D">
            <w:pPr>
              <w:jc w:val="left"/>
              <w:rPr>
                <w:rFonts w:ascii="UD デジタル 教科書体 NP-R" w:eastAsia="UD デジタル 教科書体 NP-R"/>
                <w:szCs w:val="21"/>
              </w:rPr>
            </w:pPr>
          </w:p>
          <w:p w14:paraId="3301C583" w14:textId="77777777" w:rsidR="00C455F5" w:rsidRDefault="00C455F5" w:rsidP="00BF3B8D">
            <w:pPr>
              <w:jc w:val="left"/>
              <w:rPr>
                <w:rFonts w:ascii="UD デジタル 教科書体 NP-R" w:eastAsia="UD デジタル 教科書体 NP-R"/>
                <w:szCs w:val="21"/>
              </w:rPr>
            </w:pPr>
          </w:p>
          <w:p w14:paraId="6602F6C6" w14:textId="77777777" w:rsidR="00C455F5" w:rsidRDefault="00C455F5" w:rsidP="00BF3B8D">
            <w:pPr>
              <w:jc w:val="left"/>
              <w:rPr>
                <w:rFonts w:ascii="UD デジタル 教科書体 NP-R" w:eastAsia="UD デジタル 教科書体 NP-R"/>
                <w:szCs w:val="21"/>
              </w:rPr>
            </w:pPr>
          </w:p>
          <w:p w14:paraId="1AC1EF03" w14:textId="77777777" w:rsidR="00C455F5" w:rsidRDefault="00C455F5" w:rsidP="00BF3B8D">
            <w:pPr>
              <w:jc w:val="left"/>
              <w:rPr>
                <w:rFonts w:ascii="UD デジタル 教科書体 NP-R" w:eastAsia="UD デジタル 教科書体 NP-R"/>
                <w:szCs w:val="21"/>
              </w:rPr>
            </w:pPr>
          </w:p>
          <w:p w14:paraId="3BFE94DD" w14:textId="74C7F778" w:rsidR="00C455F5" w:rsidRDefault="00C455F5" w:rsidP="00BF3B8D">
            <w:pPr>
              <w:jc w:val="left"/>
              <w:rPr>
                <w:rFonts w:ascii="UD デジタル 教科書体 NP-R" w:eastAsia="UD デジタル 教科書体 NP-R"/>
                <w:szCs w:val="21"/>
              </w:rPr>
            </w:pPr>
          </w:p>
          <w:p w14:paraId="30A1B6E1" w14:textId="2054865F" w:rsidR="00C455F5" w:rsidRDefault="00C455F5" w:rsidP="00BF3B8D">
            <w:pPr>
              <w:jc w:val="left"/>
              <w:rPr>
                <w:rFonts w:ascii="UD デジタル 教科書体 NP-R" w:eastAsia="UD デジタル 教科書体 NP-R"/>
                <w:szCs w:val="21"/>
              </w:rPr>
            </w:pPr>
          </w:p>
          <w:p w14:paraId="65B39C43" w14:textId="15E19D49" w:rsidR="00853D3F" w:rsidRDefault="00853D3F" w:rsidP="00BF3B8D">
            <w:pPr>
              <w:jc w:val="left"/>
              <w:rPr>
                <w:rFonts w:ascii="UD デジタル 教科書体 NP-R" w:eastAsia="UD デジタル 教科書体 NP-R"/>
                <w:szCs w:val="21"/>
              </w:rPr>
            </w:pPr>
          </w:p>
          <w:p w14:paraId="0B5BC128" w14:textId="59CEA056" w:rsidR="00853D3F" w:rsidRDefault="00853D3F" w:rsidP="00BF3B8D">
            <w:pPr>
              <w:jc w:val="left"/>
              <w:rPr>
                <w:rFonts w:ascii="UD デジタル 教科書体 NP-R" w:eastAsia="UD デジタル 教科書体 NP-R"/>
                <w:szCs w:val="21"/>
              </w:rPr>
            </w:pPr>
          </w:p>
          <w:p w14:paraId="66E9F475" w14:textId="77777777" w:rsidR="001828EE" w:rsidRDefault="001828EE" w:rsidP="00BF3B8D">
            <w:pPr>
              <w:jc w:val="left"/>
              <w:rPr>
                <w:rFonts w:ascii="UD デジタル 教科書体 NP-R" w:eastAsia="UD デジタル 教科書体 NP-R"/>
                <w:szCs w:val="21"/>
              </w:rPr>
            </w:pPr>
          </w:p>
          <w:p w14:paraId="345ACE68" w14:textId="162BA133" w:rsidR="00556394" w:rsidRDefault="00556394" w:rsidP="00BF3B8D">
            <w:pPr>
              <w:jc w:val="left"/>
              <w:rPr>
                <w:rFonts w:ascii="UD デジタル 教科書体 NP-R" w:eastAsia="UD デジタル 教科書体 NP-R"/>
                <w:szCs w:val="21"/>
              </w:rPr>
            </w:pPr>
          </w:p>
          <w:p w14:paraId="4E7C5452" w14:textId="77777777" w:rsidR="00556394" w:rsidRDefault="00556394" w:rsidP="00556394">
            <w:pPr>
              <w:jc w:val="left"/>
              <w:rPr>
                <w:rFonts w:ascii="UD デジタル 教科書体 NP-R" w:eastAsia="UD デジタル 教科書体 NP-R"/>
                <w:szCs w:val="21"/>
              </w:rPr>
            </w:pPr>
            <w:r>
              <w:rPr>
                <w:rFonts w:ascii="UD デジタル 教科書体 NP-R" w:eastAsia="UD デジタル 教科書体 NP-R" w:hint="eastAsia"/>
                <w:szCs w:val="21"/>
              </w:rPr>
              <w:t>８</w:t>
            </w:r>
            <w:r>
              <w:rPr>
                <w:rFonts w:ascii="UD デジタル 教科書体 NP-R" w:eastAsia="UD デジタル 教科書体 NP-R"/>
                <w:szCs w:val="21"/>
              </w:rPr>
              <w:t>.</w:t>
            </w:r>
            <w:r>
              <w:rPr>
                <w:rFonts w:ascii="UD デジタル 教科書体 NP-R" w:eastAsia="UD デジタル 教科書体 NP-R" w:hint="eastAsia"/>
                <w:szCs w:val="21"/>
              </w:rPr>
              <w:t>委託業務の内容及び提案事項</w:t>
            </w:r>
          </w:p>
          <w:p w14:paraId="12BB9B0B" w14:textId="77777777" w:rsidR="00556394" w:rsidRDefault="00556394" w:rsidP="00556394">
            <w:pPr>
              <w:jc w:val="left"/>
              <w:rPr>
                <w:rFonts w:ascii="UD デジタル 教科書体 NP-R" w:eastAsia="UD デジタル 教科書体 NP-R"/>
                <w:szCs w:val="21"/>
              </w:rPr>
            </w:pPr>
            <w:r>
              <w:rPr>
                <w:rFonts w:ascii="UD デジタル 教科書体 NP-R" w:eastAsia="UD デジタル 教科書体 NP-R" w:hint="eastAsia"/>
                <w:szCs w:val="21"/>
              </w:rPr>
              <w:t>（１）専門相談窓口の開設</w:t>
            </w:r>
          </w:p>
          <w:p w14:paraId="22D3CDD0" w14:textId="0364297A" w:rsidR="00556394" w:rsidRPr="00556394" w:rsidRDefault="00556394" w:rsidP="00BF3B8D">
            <w:pPr>
              <w:jc w:val="left"/>
              <w:rPr>
                <w:rFonts w:ascii="UD デジタル 教科書体 NP-R" w:eastAsia="UD デジタル 教科書体 NP-R" w:hAnsi="ＭＳ 明朝"/>
                <w:color w:val="000000" w:themeColor="text1"/>
                <w:szCs w:val="21"/>
              </w:rPr>
            </w:pPr>
            <w:r w:rsidRPr="00556394">
              <w:rPr>
                <w:rFonts w:ascii="UD デジタル 教科書体 NP-R" w:eastAsia="UD デジタル 教科書体 NP-R" w:hAnsi="ＭＳ 明朝" w:hint="eastAsia"/>
                <w:color w:val="000000" w:themeColor="text1"/>
                <w:szCs w:val="21"/>
              </w:rPr>
              <w:t>ア　相談の受理</w:t>
            </w:r>
          </w:p>
          <w:p w14:paraId="246B861A" w14:textId="77777777" w:rsidR="00556394" w:rsidRPr="00556394" w:rsidRDefault="00556394" w:rsidP="00556394">
            <w:pPr>
              <w:rPr>
                <w:rFonts w:ascii="UD デジタル 教科書体 NP-R" w:eastAsia="UD デジタル 教科書体 NP-R" w:hAnsi="ＭＳ 明朝"/>
                <w:color w:val="000000" w:themeColor="text1"/>
                <w:szCs w:val="21"/>
              </w:rPr>
            </w:pPr>
            <w:r w:rsidRPr="00556394">
              <w:rPr>
                <w:rFonts w:ascii="UD デジタル 教科書体 NP-R" w:eastAsia="UD デジタル 教科書体 NP-R" w:hAnsi="ＭＳ 明朝" w:hint="eastAsia"/>
                <w:color w:val="000000" w:themeColor="text1"/>
                <w:szCs w:val="21"/>
              </w:rPr>
              <w:t>(ｳ)　内容</w:t>
            </w:r>
          </w:p>
          <w:p w14:paraId="3497E2E5" w14:textId="77777777" w:rsidR="00556394" w:rsidRPr="00556394" w:rsidRDefault="00556394" w:rsidP="00BF3B8D">
            <w:pPr>
              <w:jc w:val="left"/>
              <w:rPr>
                <w:rFonts w:ascii="UD デジタル 教科書体 NP-R" w:eastAsia="UD デジタル 教科書体 NP-R"/>
                <w:szCs w:val="21"/>
              </w:rPr>
            </w:pPr>
          </w:p>
          <w:p w14:paraId="4153EDA7" w14:textId="595759D3" w:rsidR="00C455F5" w:rsidRDefault="00C455F5" w:rsidP="00BF3B8D">
            <w:pPr>
              <w:jc w:val="left"/>
              <w:rPr>
                <w:rFonts w:ascii="UD デジタル 教科書体 NP-R" w:eastAsia="UD デジタル 教科書体 NP-R"/>
                <w:szCs w:val="21"/>
              </w:rPr>
            </w:pPr>
          </w:p>
          <w:p w14:paraId="4BD0FA08"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イ　相談の対応</w:t>
            </w:r>
          </w:p>
          <w:p w14:paraId="2B14E0FF" w14:textId="77777777" w:rsidR="00C455F5" w:rsidRPr="00313BA6"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(ｲ)関係機関との連携・協力体制の構築</w:t>
            </w:r>
          </w:p>
          <w:p w14:paraId="5B08532D" w14:textId="77777777" w:rsidR="00C455F5" w:rsidRDefault="00C455F5" w:rsidP="00BF3B8D">
            <w:pPr>
              <w:jc w:val="left"/>
              <w:rPr>
                <w:rFonts w:ascii="UD デジタル 教科書体 NP-R" w:eastAsia="UD デジタル 教科書体 NP-R"/>
                <w:szCs w:val="21"/>
              </w:rPr>
            </w:pPr>
          </w:p>
          <w:p w14:paraId="696BDC8E" w14:textId="77777777" w:rsidR="00C455F5" w:rsidRDefault="00C455F5" w:rsidP="00BF3B8D">
            <w:pPr>
              <w:jc w:val="left"/>
              <w:rPr>
                <w:rFonts w:ascii="UD デジタル 教科書体 NP-R" w:eastAsia="UD デジタル 教科書体 NP-R"/>
                <w:szCs w:val="21"/>
              </w:rPr>
            </w:pPr>
          </w:p>
          <w:p w14:paraId="69F93369"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ウ　実施体制</w:t>
            </w:r>
          </w:p>
          <w:p w14:paraId="18363EB4"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(ｲ</w:t>
            </w:r>
            <w:r>
              <w:rPr>
                <w:rFonts w:ascii="UD デジタル 教科書体 NP-R" w:eastAsia="UD デジタル 教科書体 NP-R"/>
                <w:szCs w:val="21"/>
              </w:rPr>
              <w:t>)</w:t>
            </w:r>
            <w:r>
              <w:rPr>
                <w:rFonts w:ascii="UD デジタル 教科書体 NP-R" w:eastAsia="UD デジタル 教科書体 NP-R" w:hint="eastAsia"/>
                <w:szCs w:val="21"/>
              </w:rPr>
              <w:t>人的体制</w:t>
            </w:r>
          </w:p>
          <w:p w14:paraId="74104705" w14:textId="77777777" w:rsidR="00C455F5" w:rsidRDefault="00C455F5" w:rsidP="00BF3B8D">
            <w:pPr>
              <w:jc w:val="left"/>
              <w:rPr>
                <w:rFonts w:ascii="UD デジタル 教科書体 NP-R" w:eastAsia="UD デジタル 教科書体 NP-R"/>
                <w:szCs w:val="21"/>
              </w:rPr>
            </w:pPr>
          </w:p>
          <w:p w14:paraId="2F817D88" w14:textId="77777777" w:rsidR="00C455F5" w:rsidRDefault="00C455F5" w:rsidP="00BF3B8D">
            <w:pPr>
              <w:jc w:val="left"/>
              <w:rPr>
                <w:rFonts w:ascii="UD デジタル 教科書体 NP-R" w:eastAsia="UD デジタル 教科書体 NP-R"/>
                <w:szCs w:val="21"/>
              </w:rPr>
            </w:pPr>
          </w:p>
          <w:p w14:paraId="15B9A7D8" w14:textId="77777777" w:rsidR="00C455F5" w:rsidRDefault="00C455F5" w:rsidP="00BF3B8D">
            <w:pPr>
              <w:jc w:val="left"/>
              <w:rPr>
                <w:rFonts w:ascii="UD デジタル 教科書体 NP-R" w:eastAsia="UD デジタル 教科書体 NP-R"/>
                <w:szCs w:val="21"/>
              </w:rPr>
            </w:pPr>
          </w:p>
          <w:p w14:paraId="0E68D05B" w14:textId="77777777" w:rsidR="00C455F5" w:rsidRDefault="00C455F5" w:rsidP="00BF3B8D">
            <w:pPr>
              <w:jc w:val="left"/>
              <w:rPr>
                <w:rFonts w:ascii="UD デジタル 教科書体 NP-R" w:eastAsia="UD デジタル 教科書体 NP-R"/>
                <w:szCs w:val="21"/>
              </w:rPr>
            </w:pPr>
          </w:p>
          <w:p w14:paraId="660DE017" w14:textId="77777777" w:rsidR="00C455F5" w:rsidRDefault="00C455F5" w:rsidP="00BF3B8D">
            <w:pPr>
              <w:jc w:val="left"/>
              <w:rPr>
                <w:rFonts w:ascii="UD デジタル 教科書体 NP-R" w:eastAsia="UD デジタル 教科書体 NP-R"/>
                <w:szCs w:val="21"/>
              </w:rPr>
            </w:pPr>
          </w:p>
          <w:p w14:paraId="3D5AB290" w14:textId="77777777" w:rsidR="00C455F5" w:rsidRDefault="00C455F5" w:rsidP="00BF3B8D">
            <w:pPr>
              <w:jc w:val="left"/>
              <w:rPr>
                <w:rFonts w:ascii="UD デジタル 教科書体 NP-R" w:eastAsia="UD デジタル 教科書体 NP-R"/>
                <w:szCs w:val="21"/>
              </w:rPr>
            </w:pPr>
          </w:p>
          <w:p w14:paraId="5B8120D8" w14:textId="77777777" w:rsidR="00C455F5" w:rsidRDefault="00C455F5" w:rsidP="00BF3B8D">
            <w:pPr>
              <w:jc w:val="left"/>
              <w:rPr>
                <w:rFonts w:ascii="UD デジタル 教科書体 NP-R" w:eastAsia="UD デジタル 教科書体 NP-R"/>
                <w:szCs w:val="21"/>
              </w:rPr>
            </w:pPr>
          </w:p>
          <w:p w14:paraId="03D5D2D8" w14:textId="77777777" w:rsidR="00C455F5" w:rsidRDefault="00C455F5" w:rsidP="00BF3B8D">
            <w:pPr>
              <w:jc w:val="left"/>
              <w:rPr>
                <w:rFonts w:ascii="UD デジタル 教科書体 NP-R" w:eastAsia="UD デジタル 教科書体 NP-R"/>
                <w:szCs w:val="21"/>
              </w:rPr>
            </w:pPr>
          </w:p>
          <w:p w14:paraId="3D0649D0" w14:textId="77777777" w:rsidR="00C455F5" w:rsidRDefault="00C455F5" w:rsidP="00BF3B8D">
            <w:pPr>
              <w:jc w:val="left"/>
              <w:rPr>
                <w:rFonts w:ascii="UD デジタル 教科書体 NP-R" w:eastAsia="UD デジタル 教科書体 NP-R"/>
                <w:szCs w:val="21"/>
              </w:rPr>
            </w:pPr>
          </w:p>
          <w:p w14:paraId="354A83E2"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ウ　実施体制</w:t>
            </w:r>
          </w:p>
          <w:p w14:paraId="06B24E58"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(ｳ</w:t>
            </w:r>
            <w:r>
              <w:rPr>
                <w:rFonts w:ascii="UD デジタル 教科書体 NP-R" w:eastAsia="UD デジタル 教科書体 NP-R"/>
                <w:szCs w:val="21"/>
              </w:rPr>
              <w:t>)</w:t>
            </w:r>
            <w:r>
              <w:rPr>
                <w:rFonts w:ascii="UD デジタル 教科書体 NP-R" w:eastAsia="UD デジタル 教科書体 NP-R" w:hint="eastAsia"/>
                <w:szCs w:val="21"/>
              </w:rPr>
              <w:t>使用資機材等</w:t>
            </w:r>
          </w:p>
          <w:p w14:paraId="01744643" w14:textId="77777777" w:rsidR="00C455F5" w:rsidRDefault="00C455F5" w:rsidP="00BF3B8D">
            <w:pPr>
              <w:jc w:val="left"/>
              <w:rPr>
                <w:rFonts w:ascii="UD デジタル 教科書体 NP-R" w:eastAsia="UD デジタル 教科書体 NP-R"/>
                <w:szCs w:val="21"/>
              </w:rPr>
            </w:pPr>
          </w:p>
          <w:p w14:paraId="64B825F8" w14:textId="77777777" w:rsidR="00C455F5" w:rsidRDefault="00C455F5" w:rsidP="00BF3B8D">
            <w:pPr>
              <w:jc w:val="left"/>
              <w:rPr>
                <w:rFonts w:ascii="UD デジタル 教科書体 NP-R" w:eastAsia="UD デジタル 教科書体 NP-R"/>
                <w:szCs w:val="21"/>
              </w:rPr>
            </w:pPr>
          </w:p>
          <w:p w14:paraId="07958CB1" w14:textId="77777777" w:rsidR="00C455F5" w:rsidRDefault="00C455F5" w:rsidP="00BF3B8D">
            <w:pPr>
              <w:jc w:val="left"/>
              <w:rPr>
                <w:rFonts w:ascii="UD デジタル 教科書体 NP-R" w:eastAsia="UD デジタル 教科書体 NP-R"/>
                <w:szCs w:val="21"/>
              </w:rPr>
            </w:pPr>
          </w:p>
          <w:p w14:paraId="0F4308F8" w14:textId="77777777" w:rsidR="00C455F5" w:rsidRDefault="00C455F5" w:rsidP="00BF3B8D">
            <w:pPr>
              <w:jc w:val="left"/>
              <w:rPr>
                <w:rFonts w:ascii="UD デジタル 教科書体 NP-R" w:eastAsia="UD デジタル 教科書体 NP-R"/>
                <w:szCs w:val="21"/>
              </w:rPr>
            </w:pPr>
          </w:p>
          <w:p w14:paraId="19BBBB15" w14:textId="77777777" w:rsidR="00C455F5" w:rsidRDefault="00C455F5" w:rsidP="00BF3B8D">
            <w:pPr>
              <w:jc w:val="left"/>
              <w:rPr>
                <w:rFonts w:ascii="UD デジタル 教科書体 NP-R" w:eastAsia="UD デジタル 教科書体 NP-R"/>
                <w:szCs w:val="21"/>
              </w:rPr>
            </w:pPr>
          </w:p>
          <w:p w14:paraId="5204D5D1" w14:textId="77777777" w:rsidR="00C455F5" w:rsidRDefault="00C455F5" w:rsidP="00BF3B8D">
            <w:pPr>
              <w:jc w:val="left"/>
              <w:rPr>
                <w:rFonts w:ascii="UD デジタル 教科書体 NP-R" w:eastAsia="UD デジタル 教科書体 NP-R"/>
                <w:szCs w:val="21"/>
              </w:rPr>
            </w:pPr>
          </w:p>
          <w:p w14:paraId="1E8B8DD1" w14:textId="77777777" w:rsidR="00C455F5" w:rsidRDefault="00C455F5" w:rsidP="00BF3B8D">
            <w:pPr>
              <w:jc w:val="left"/>
              <w:rPr>
                <w:rFonts w:ascii="UD デジタル 教科書体 NP-R" w:eastAsia="UD デジタル 教科書体 NP-R"/>
                <w:szCs w:val="21"/>
              </w:rPr>
            </w:pPr>
          </w:p>
          <w:p w14:paraId="6ACC4B10" w14:textId="77777777" w:rsidR="00C455F5" w:rsidRDefault="00C455F5" w:rsidP="00BF3B8D">
            <w:pPr>
              <w:jc w:val="left"/>
              <w:rPr>
                <w:rFonts w:ascii="UD デジタル 教科書体 NP-R" w:eastAsia="UD デジタル 教科書体 NP-R"/>
                <w:szCs w:val="21"/>
              </w:rPr>
            </w:pPr>
          </w:p>
          <w:p w14:paraId="3A68913C" w14:textId="77777777" w:rsidR="00C455F5" w:rsidRDefault="00C455F5" w:rsidP="00BF3B8D">
            <w:pPr>
              <w:jc w:val="left"/>
              <w:rPr>
                <w:rFonts w:ascii="UD デジタル 教科書体 NP-R" w:eastAsia="UD デジタル 教科書体 NP-R"/>
                <w:szCs w:val="21"/>
              </w:rPr>
            </w:pPr>
          </w:p>
          <w:p w14:paraId="6D33BDBF" w14:textId="51029807" w:rsidR="00C455F5" w:rsidRDefault="00C455F5" w:rsidP="00BF3B8D">
            <w:pPr>
              <w:jc w:val="left"/>
              <w:rPr>
                <w:rFonts w:ascii="UD デジタル 教科書体 NP-R" w:eastAsia="UD デジタル 教科書体 NP-R"/>
                <w:szCs w:val="21"/>
              </w:rPr>
            </w:pPr>
          </w:p>
          <w:p w14:paraId="6B8F23A0" w14:textId="77D6BBF0" w:rsidR="001828EE" w:rsidRDefault="001828EE" w:rsidP="00BF3B8D">
            <w:pPr>
              <w:jc w:val="left"/>
              <w:rPr>
                <w:rFonts w:ascii="UD デジタル 教科書体 NP-R" w:eastAsia="UD デジタル 教科書体 NP-R"/>
                <w:szCs w:val="21"/>
              </w:rPr>
            </w:pPr>
          </w:p>
          <w:p w14:paraId="03F4EE30" w14:textId="19AC2823" w:rsidR="001828EE" w:rsidRDefault="001828EE" w:rsidP="00BF3B8D">
            <w:pPr>
              <w:jc w:val="left"/>
              <w:rPr>
                <w:rFonts w:ascii="UD デジタル 教科書体 NP-R" w:eastAsia="UD デジタル 教科書体 NP-R"/>
                <w:szCs w:val="21"/>
              </w:rPr>
            </w:pPr>
          </w:p>
          <w:p w14:paraId="7C8C88CC" w14:textId="275812EA" w:rsidR="001828EE" w:rsidRDefault="001828EE" w:rsidP="00BF3B8D">
            <w:pPr>
              <w:jc w:val="left"/>
              <w:rPr>
                <w:rFonts w:ascii="UD デジタル 教科書体 NP-R" w:eastAsia="UD デジタル 教科書体 NP-R"/>
                <w:szCs w:val="21"/>
              </w:rPr>
            </w:pPr>
          </w:p>
          <w:p w14:paraId="78DA572C" w14:textId="77777777" w:rsidR="001828EE" w:rsidRDefault="001828EE" w:rsidP="00BF3B8D">
            <w:pPr>
              <w:jc w:val="left"/>
              <w:rPr>
                <w:rFonts w:ascii="UD デジタル 教科書体 NP-R" w:eastAsia="UD デジタル 教科書体 NP-R"/>
                <w:szCs w:val="21"/>
              </w:rPr>
            </w:pPr>
          </w:p>
          <w:p w14:paraId="75034909"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ウ　実施体制</w:t>
            </w:r>
          </w:p>
          <w:p w14:paraId="1A15D9D4"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(ｶ</w:t>
            </w:r>
            <w:r>
              <w:rPr>
                <w:rFonts w:ascii="UD デジタル 教科書体 NP-R" w:eastAsia="UD デジタル 教科書体 NP-R"/>
                <w:szCs w:val="21"/>
              </w:rPr>
              <w:t>)</w:t>
            </w:r>
            <w:r>
              <w:rPr>
                <w:rFonts w:ascii="UD デジタル 教科書体 NP-R" w:eastAsia="UD デジタル 教科書体 NP-R" w:hint="eastAsia"/>
                <w:szCs w:val="21"/>
              </w:rPr>
              <w:t>業務マニュアルの作成</w:t>
            </w:r>
          </w:p>
          <w:p w14:paraId="535261B9" w14:textId="77777777" w:rsidR="00C455F5" w:rsidRDefault="00C455F5" w:rsidP="00BF3B8D">
            <w:pPr>
              <w:jc w:val="left"/>
              <w:rPr>
                <w:rFonts w:ascii="UD デジタル 教科書体 NP-R" w:eastAsia="UD デジタル 教科書体 NP-R"/>
                <w:szCs w:val="21"/>
              </w:rPr>
            </w:pPr>
          </w:p>
          <w:p w14:paraId="1A7BC988" w14:textId="77777777" w:rsidR="00C455F5" w:rsidRDefault="00C455F5" w:rsidP="00BF3B8D">
            <w:pPr>
              <w:jc w:val="left"/>
              <w:rPr>
                <w:rFonts w:ascii="UD デジタル 教科書体 NP-R" w:eastAsia="UD デジタル 教科書体 NP-R"/>
                <w:szCs w:val="21"/>
              </w:rPr>
            </w:pPr>
          </w:p>
          <w:p w14:paraId="19EF1949"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lastRenderedPageBreak/>
              <w:t>（２）専門家への相談体制の構築</w:t>
            </w:r>
          </w:p>
          <w:p w14:paraId="04A9C5D0" w14:textId="77777777" w:rsidR="00C455F5" w:rsidRDefault="00C455F5" w:rsidP="00BF3B8D">
            <w:pPr>
              <w:jc w:val="left"/>
              <w:rPr>
                <w:rFonts w:ascii="UD デジタル 教科書体 NP-R" w:eastAsia="UD デジタル 教科書体 NP-R"/>
                <w:szCs w:val="21"/>
              </w:rPr>
            </w:pPr>
          </w:p>
          <w:p w14:paraId="00166A33" w14:textId="77777777" w:rsidR="00C455F5" w:rsidRDefault="00C455F5" w:rsidP="00BF3B8D">
            <w:pPr>
              <w:jc w:val="left"/>
              <w:rPr>
                <w:rFonts w:ascii="UD デジタル 教科書体 NP-R" w:eastAsia="UD デジタル 教科書体 NP-R"/>
                <w:szCs w:val="21"/>
              </w:rPr>
            </w:pPr>
          </w:p>
          <w:p w14:paraId="76F4CB64" w14:textId="77777777" w:rsidR="00C455F5" w:rsidRDefault="00C455F5" w:rsidP="00BF3B8D">
            <w:pPr>
              <w:jc w:val="left"/>
              <w:rPr>
                <w:rFonts w:ascii="UD デジタル 教科書体 NP-R" w:eastAsia="UD デジタル 教科書体 NP-R"/>
                <w:szCs w:val="21"/>
              </w:rPr>
            </w:pPr>
          </w:p>
          <w:p w14:paraId="282BA342" w14:textId="77777777" w:rsidR="00C455F5" w:rsidRDefault="00C455F5" w:rsidP="00BF3B8D">
            <w:pPr>
              <w:jc w:val="left"/>
              <w:rPr>
                <w:rFonts w:ascii="UD デジタル 教科書体 NP-R" w:eastAsia="UD デジタル 教科書体 NP-R"/>
                <w:szCs w:val="21"/>
              </w:rPr>
            </w:pPr>
          </w:p>
          <w:p w14:paraId="2D22D9B1" w14:textId="77777777" w:rsidR="00C455F5" w:rsidRDefault="00C455F5" w:rsidP="00BF3B8D">
            <w:pPr>
              <w:jc w:val="left"/>
              <w:rPr>
                <w:rFonts w:ascii="UD デジタル 教科書体 NP-R" w:eastAsia="UD デジタル 教科書体 NP-R"/>
                <w:szCs w:val="21"/>
              </w:rPr>
            </w:pPr>
          </w:p>
          <w:p w14:paraId="2D06366A" w14:textId="77777777" w:rsidR="00C455F5" w:rsidRDefault="00C455F5" w:rsidP="00BF3B8D">
            <w:pPr>
              <w:jc w:val="left"/>
              <w:rPr>
                <w:rFonts w:ascii="UD デジタル 教科書体 NP-R" w:eastAsia="UD デジタル 教科書体 NP-R"/>
                <w:szCs w:val="21"/>
              </w:rPr>
            </w:pPr>
          </w:p>
          <w:p w14:paraId="6262558D" w14:textId="77777777" w:rsidR="00C455F5" w:rsidRDefault="00C455F5" w:rsidP="00BF3B8D">
            <w:pPr>
              <w:jc w:val="left"/>
              <w:rPr>
                <w:rFonts w:ascii="UD デジタル 教科書体 NP-R" w:eastAsia="UD デジタル 教科書体 NP-R"/>
                <w:szCs w:val="21"/>
              </w:rPr>
            </w:pPr>
          </w:p>
          <w:p w14:paraId="7178E247" w14:textId="77777777" w:rsidR="00C455F5" w:rsidRDefault="00C455F5" w:rsidP="00BF3B8D">
            <w:pPr>
              <w:jc w:val="left"/>
              <w:rPr>
                <w:rFonts w:ascii="UD デジタル 教科書体 NP-R" w:eastAsia="UD デジタル 教科書体 NP-R"/>
                <w:szCs w:val="21"/>
              </w:rPr>
            </w:pPr>
          </w:p>
          <w:p w14:paraId="458DB8C0" w14:textId="77777777" w:rsidR="00C455F5" w:rsidRDefault="00C455F5" w:rsidP="00BF3B8D">
            <w:pPr>
              <w:jc w:val="left"/>
              <w:rPr>
                <w:rFonts w:ascii="UD デジタル 教科書体 NP-R" w:eastAsia="UD デジタル 教科書体 NP-R"/>
                <w:szCs w:val="21"/>
              </w:rPr>
            </w:pPr>
          </w:p>
          <w:p w14:paraId="68F57A6F" w14:textId="77777777" w:rsidR="00C455F5" w:rsidRDefault="00C455F5" w:rsidP="00BF3B8D">
            <w:pPr>
              <w:jc w:val="left"/>
              <w:rPr>
                <w:rFonts w:ascii="UD デジタル 教科書体 NP-R" w:eastAsia="UD デジタル 教科書体 NP-R"/>
                <w:szCs w:val="21"/>
              </w:rPr>
            </w:pPr>
          </w:p>
          <w:p w14:paraId="2C66E89D" w14:textId="77777777" w:rsidR="00C455F5" w:rsidRDefault="00C455F5" w:rsidP="00BF3B8D">
            <w:pPr>
              <w:jc w:val="left"/>
              <w:rPr>
                <w:rFonts w:ascii="UD デジタル 教科書体 NP-R" w:eastAsia="UD デジタル 教科書体 NP-R"/>
                <w:szCs w:val="21"/>
              </w:rPr>
            </w:pPr>
          </w:p>
          <w:p w14:paraId="02F6A548" w14:textId="77777777" w:rsidR="00C455F5" w:rsidRDefault="00C455F5" w:rsidP="00BF3B8D">
            <w:pPr>
              <w:jc w:val="left"/>
              <w:rPr>
                <w:rFonts w:ascii="UD デジタル 教科書体 NP-R" w:eastAsia="UD デジタル 教科書体 NP-R"/>
                <w:szCs w:val="21"/>
              </w:rPr>
            </w:pPr>
          </w:p>
          <w:p w14:paraId="4B2F7141" w14:textId="77777777" w:rsidR="00C455F5" w:rsidRDefault="00C455F5" w:rsidP="00BF3B8D">
            <w:pPr>
              <w:jc w:val="left"/>
              <w:rPr>
                <w:rFonts w:ascii="UD デジタル 教科書体 NP-R" w:eastAsia="UD デジタル 教科書体 NP-R"/>
                <w:szCs w:val="21"/>
              </w:rPr>
            </w:pPr>
          </w:p>
          <w:p w14:paraId="7618A9FF" w14:textId="77777777" w:rsidR="00C455F5" w:rsidRDefault="00C455F5" w:rsidP="00BF3B8D">
            <w:pPr>
              <w:jc w:val="left"/>
              <w:rPr>
                <w:rFonts w:ascii="UD デジタル 教科書体 NP-R" w:eastAsia="UD デジタル 教科書体 NP-R"/>
                <w:szCs w:val="21"/>
              </w:rPr>
            </w:pPr>
          </w:p>
          <w:p w14:paraId="2B3E953F" w14:textId="77777777" w:rsidR="00C455F5" w:rsidRDefault="00C455F5" w:rsidP="00BF3B8D">
            <w:pPr>
              <w:jc w:val="left"/>
              <w:rPr>
                <w:rFonts w:ascii="UD デジタル 教科書体 NP-R" w:eastAsia="UD デジタル 教科書体 NP-R"/>
                <w:szCs w:val="21"/>
              </w:rPr>
            </w:pPr>
          </w:p>
          <w:p w14:paraId="1AF0643C" w14:textId="77777777" w:rsidR="00C455F5" w:rsidRDefault="00C455F5" w:rsidP="00BF3B8D">
            <w:pPr>
              <w:jc w:val="left"/>
              <w:rPr>
                <w:rFonts w:ascii="UD デジタル 教科書体 NP-R" w:eastAsia="UD デジタル 教科書体 NP-R"/>
                <w:szCs w:val="21"/>
              </w:rPr>
            </w:pPr>
          </w:p>
          <w:p w14:paraId="13421D2E" w14:textId="77777777" w:rsidR="00C455F5" w:rsidRDefault="00C455F5" w:rsidP="00BF3B8D">
            <w:pPr>
              <w:jc w:val="left"/>
              <w:rPr>
                <w:rFonts w:ascii="UD デジタル 教科書体 NP-R" w:eastAsia="UD デジタル 教科書体 NP-R"/>
                <w:szCs w:val="21"/>
              </w:rPr>
            </w:pPr>
          </w:p>
          <w:p w14:paraId="075FF6A7" w14:textId="4238B43B" w:rsidR="00C455F5" w:rsidRDefault="00C455F5" w:rsidP="00BF3B8D">
            <w:pPr>
              <w:jc w:val="left"/>
              <w:rPr>
                <w:rFonts w:ascii="UD デジタル 教科書体 NP-R" w:eastAsia="UD デジタル 教科書体 NP-R"/>
                <w:szCs w:val="21"/>
              </w:rPr>
            </w:pPr>
          </w:p>
          <w:p w14:paraId="0786258F" w14:textId="77777777" w:rsidR="00C455F5" w:rsidRDefault="00C455F5" w:rsidP="00BF3B8D">
            <w:pPr>
              <w:jc w:val="left"/>
              <w:rPr>
                <w:rFonts w:ascii="UD デジタル 教科書体 NP-R" w:eastAsia="UD デジタル 教科書体 NP-R"/>
                <w:szCs w:val="21"/>
              </w:rPr>
            </w:pPr>
          </w:p>
          <w:p w14:paraId="15C7DD5B" w14:textId="33E7FCB3" w:rsidR="00C455F5" w:rsidRDefault="00C455F5" w:rsidP="00BF3B8D">
            <w:pPr>
              <w:jc w:val="left"/>
              <w:rPr>
                <w:rFonts w:ascii="UD デジタル 教科書体 NP-R" w:eastAsia="UD デジタル 教科書体 NP-R"/>
                <w:szCs w:val="21"/>
              </w:rPr>
            </w:pPr>
          </w:p>
          <w:p w14:paraId="2F83B09F"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１１．契約代金の支払方法等</w:t>
            </w:r>
          </w:p>
          <w:p w14:paraId="6A1B7EF4" w14:textId="77777777" w:rsidR="00C455F5" w:rsidRDefault="00C455F5" w:rsidP="00BF3B8D">
            <w:pPr>
              <w:jc w:val="left"/>
              <w:rPr>
                <w:rFonts w:ascii="UD デジタル 教科書体 NP-R" w:eastAsia="UD デジタル 教科書体 NP-R"/>
                <w:szCs w:val="21"/>
              </w:rPr>
            </w:pPr>
          </w:p>
          <w:p w14:paraId="3BE24383" w14:textId="77777777" w:rsidR="00C455F5" w:rsidRDefault="00C455F5" w:rsidP="00BF3B8D">
            <w:pPr>
              <w:jc w:val="left"/>
              <w:rPr>
                <w:rFonts w:ascii="UD デジタル 教科書体 NP-R" w:eastAsia="UD デジタル 教科書体 NP-R"/>
                <w:szCs w:val="21"/>
              </w:rPr>
            </w:pPr>
          </w:p>
          <w:p w14:paraId="7244CF81" w14:textId="77777777" w:rsidR="00C455F5" w:rsidRDefault="00C455F5" w:rsidP="00BF3B8D">
            <w:pPr>
              <w:jc w:val="left"/>
              <w:rPr>
                <w:rFonts w:ascii="UD デジタル 教科書体 NP-R" w:eastAsia="UD デジタル 教科書体 NP-R"/>
                <w:szCs w:val="21"/>
              </w:rPr>
            </w:pPr>
          </w:p>
          <w:p w14:paraId="54D97CAD" w14:textId="77777777" w:rsidR="00C455F5" w:rsidRDefault="00C455F5" w:rsidP="00BF3B8D">
            <w:pPr>
              <w:jc w:val="left"/>
              <w:rPr>
                <w:rFonts w:ascii="UD デジタル 教科書体 NP-R" w:eastAsia="UD デジタル 教科書体 NP-R"/>
                <w:szCs w:val="21"/>
              </w:rPr>
            </w:pPr>
          </w:p>
          <w:p w14:paraId="3690D995" w14:textId="77777777" w:rsidR="00C455F5" w:rsidRDefault="00C455F5" w:rsidP="00BF3B8D">
            <w:pPr>
              <w:jc w:val="left"/>
              <w:rPr>
                <w:rFonts w:ascii="UD デジタル 教科書体 NP-R" w:eastAsia="UD デジタル 教科書体 NP-R"/>
                <w:szCs w:val="21"/>
              </w:rPr>
            </w:pPr>
          </w:p>
          <w:p w14:paraId="6DF7EFB5" w14:textId="77777777" w:rsidR="00C455F5" w:rsidRDefault="00C455F5" w:rsidP="00BF3B8D">
            <w:pPr>
              <w:jc w:val="left"/>
              <w:rPr>
                <w:rFonts w:ascii="UD デジタル 教科書体 NP-R" w:eastAsia="UD デジタル 教科書体 NP-R"/>
                <w:szCs w:val="21"/>
              </w:rPr>
            </w:pPr>
          </w:p>
          <w:p w14:paraId="5BB3F700" w14:textId="77777777" w:rsidR="00C455F5" w:rsidRDefault="00C455F5" w:rsidP="00BF3B8D">
            <w:pPr>
              <w:jc w:val="left"/>
              <w:rPr>
                <w:rFonts w:ascii="UD デジタル 教科書体 NP-R" w:eastAsia="UD デジタル 教科書体 NP-R"/>
                <w:szCs w:val="21"/>
              </w:rPr>
            </w:pPr>
          </w:p>
          <w:p w14:paraId="2217ABC5" w14:textId="77777777" w:rsidR="00C455F5" w:rsidRDefault="00C455F5" w:rsidP="00BF3B8D">
            <w:pPr>
              <w:jc w:val="left"/>
              <w:rPr>
                <w:rFonts w:ascii="UD デジタル 教科書体 NP-R" w:eastAsia="UD デジタル 教科書体 NP-R"/>
                <w:szCs w:val="21"/>
              </w:rPr>
            </w:pPr>
          </w:p>
          <w:p w14:paraId="01256635" w14:textId="77777777" w:rsidR="00C455F5" w:rsidRDefault="00C455F5" w:rsidP="00BF3B8D">
            <w:pPr>
              <w:jc w:val="left"/>
              <w:rPr>
                <w:rFonts w:ascii="UD デジタル 教科書体 NP-R" w:eastAsia="UD デジタル 教科書体 NP-R"/>
                <w:szCs w:val="21"/>
              </w:rPr>
            </w:pPr>
          </w:p>
          <w:p w14:paraId="12CEB73A" w14:textId="77777777" w:rsidR="00C455F5" w:rsidRDefault="00C455F5" w:rsidP="00BF3B8D">
            <w:pPr>
              <w:jc w:val="left"/>
              <w:rPr>
                <w:rFonts w:ascii="UD デジタル 教科書体 NP-R" w:eastAsia="UD デジタル 教科書体 NP-R"/>
                <w:szCs w:val="21"/>
              </w:rPr>
            </w:pPr>
          </w:p>
          <w:p w14:paraId="1F57F9D9" w14:textId="77777777" w:rsidR="00C455F5" w:rsidRDefault="00C455F5" w:rsidP="00BF3B8D">
            <w:pPr>
              <w:jc w:val="left"/>
              <w:rPr>
                <w:rFonts w:ascii="UD デジタル 教科書体 NP-R" w:eastAsia="UD デジタル 教科書体 NP-R"/>
                <w:szCs w:val="21"/>
              </w:rPr>
            </w:pPr>
          </w:p>
          <w:p w14:paraId="0D18CDA5" w14:textId="77777777" w:rsidR="00C455F5" w:rsidRDefault="00C455F5" w:rsidP="00BF3B8D">
            <w:pPr>
              <w:jc w:val="left"/>
              <w:rPr>
                <w:rFonts w:ascii="UD デジタル 教科書体 NP-R" w:eastAsia="UD デジタル 教科書体 NP-R"/>
                <w:szCs w:val="21"/>
              </w:rPr>
            </w:pPr>
          </w:p>
          <w:p w14:paraId="3A4C85A3" w14:textId="56C341EC" w:rsidR="00C455F5" w:rsidRDefault="00C455F5" w:rsidP="00BF3B8D">
            <w:pPr>
              <w:jc w:val="left"/>
              <w:rPr>
                <w:rFonts w:ascii="UD デジタル 教科書体 NP-R" w:eastAsia="UD デジタル 教科書体 NP-R"/>
                <w:szCs w:val="21"/>
              </w:rPr>
            </w:pPr>
          </w:p>
          <w:p w14:paraId="1BC4E92E" w14:textId="77777777" w:rsidR="004C3B23" w:rsidRDefault="004C3B23" w:rsidP="00BF3B8D">
            <w:pPr>
              <w:jc w:val="left"/>
              <w:rPr>
                <w:rFonts w:ascii="UD デジタル 教科書体 NP-R" w:eastAsia="UD デジタル 教科書体 NP-R"/>
                <w:szCs w:val="21"/>
              </w:rPr>
            </w:pPr>
          </w:p>
          <w:p w14:paraId="24AF98EB" w14:textId="77777777" w:rsidR="00C455F5" w:rsidRDefault="00C455F5" w:rsidP="00BF3B8D">
            <w:pPr>
              <w:jc w:val="left"/>
              <w:rPr>
                <w:rFonts w:ascii="UD デジタル 教科書体 NP-R" w:eastAsia="UD デジタル 教科書体 NP-R"/>
                <w:szCs w:val="21"/>
              </w:rPr>
            </w:pPr>
            <w:r>
              <w:rPr>
                <w:rFonts w:ascii="UD デジタル 教科書体 NP-R" w:eastAsia="UD デジタル 教科書体 NP-R" w:hint="eastAsia"/>
                <w:szCs w:val="21"/>
              </w:rPr>
              <w:t>１２．その他</w:t>
            </w:r>
          </w:p>
          <w:p w14:paraId="7F8A314E" w14:textId="77777777" w:rsidR="00C455F5" w:rsidRPr="003A5297" w:rsidRDefault="00C455F5" w:rsidP="00BF3B8D">
            <w:pPr>
              <w:jc w:val="left"/>
              <w:rPr>
                <w:rFonts w:ascii="UD デジタル 教科書体 NP-R" w:eastAsia="UD デジタル 教科書体 NP-R"/>
                <w:szCs w:val="21"/>
              </w:rPr>
            </w:pPr>
          </w:p>
        </w:tc>
        <w:tc>
          <w:tcPr>
            <w:tcW w:w="6746" w:type="dxa"/>
            <w:tcBorders>
              <w:left w:val="single" w:sz="24" w:space="0" w:color="auto"/>
              <w:bottom w:val="single" w:sz="24" w:space="0" w:color="auto"/>
              <w:right w:val="single" w:sz="24" w:space="0" w:color="auto"/>
            </w:tcBorders>
          </w:tcPr>
          <w:p w14:paraId="7392778B" w14:textId="77777777" w:rsidR="00C455F5" w:rsidRPr="00A7060A" w:rsidRDefault="00C455F5" w:rsidP="00BF3B8D">
            <w:pPr>
              <w:ind w:firstLineChars="100" w:firstLine="210"/>
              <w:rPr>
                <w:rFonts w:ascii="UD デジタル 教科書体 NP-R" w:eastAsia="UD デジタル 教科書体 NP-R" w:hAnsi="ＭＳ Ｐ明朝"/>
                <w:color w:val="000000" w:themeColor="text1"/>
                <w:szCs w:val="21"/>
              </w:rPr>
            </w:pPr>
            <w:r w:rsidRPr="00A7060A">
              <w:rPr>
                <w:rFonts w:ascii="UD デジタル 教科書体 NP-R" w:eastAsia="UD デジタル 教科書体 NP-R" w:hAnsi="ＭＳ Ｐ明朝" w:hint="eastAsia"/>
                <w:color w:val="000000" w:themeColor="text1"/>
                <w:szCs w:val="21"/>
              </w:rPr>
              <w:lastRenderedPageBreak/>
              <w:t>そこで、インターネット上のトラブルに関する相談を幅広く受け付け、誹謗中傷や差別等の人権侵害に関する問題に対して、</w:t>
            </w:r>
            <w:r w:rsidRPr="00A7060A">
              <w:rPr>
                <w:rFonts w:ascii="UD デジタル 教科書体 NP-R" w:eastAsia="UD デジタル 教科書体 NP-R" w:hAnsi="ＭＳ Ｐ明朝" w:hint="eastAsia"/>
                <w:color w:val="FF0000"/>
                <w:szCs w:val="21"/>
              </w:rPr>
              <w:t>必要な助言</w:t>
            </w:r>
            <w:r w:rsidRPr="00A7060A">
              <w:rPr>
                <w:rFonts w:ascii="UD デジタル 教科書体 NP-R" w:eastAsia="UD デジタル 教科書体 NP-R" w:hAnsi="ＭＳ Ｐ明朝" w:hint="eastAsia"/>
                <w:color w:val="000000" w:themeColor="text1"/>
                <w:szCs w:val="21"/>
              </w:rPr>
              <w:t>、情報提供等を行うとともに、専門家への相談や関係機関と連携協力等しながら、相談者に安心感を与え、しっかりと寄り添い、継続して支援できる相談窓口を開設する。</w:t>
            </w:r>
          </w:p>
          <w:p w14:paraId="5500F33A" w14:textId="77777777" w:rsidR="00C455F5" w:rsidRDefault="00C455F5" w:rsidP="00BF3B8D">
            <w:pPr>
              <w:jc w:val="left"/>
              <w:rPr>
                <w:rFonts w:ascii="UD デジタル 教科書体 NP-R" w:eastAsia="UD デジタル 教科書体 NP-R"/>
                <w:szCs w:val="21"/>
              </w:rPr>
            </w:pPr>
          </w:p>
          <w:p w14:paraId="207FC8EC" w14:textId="77777777" w:rsidR="00C455F5" w:rsidRDefault="00C455F5" w:rsidP="00BF3B8D">
            <w:pPr>
              <w:jc w:val="left"/>
              <w:rPr>
                <w:rFonts w:ascii="UD デジタル 教科書体 NP-R" w:eastAsia="UD デジタル 教科書体 NP-R"/>
                <w:szCs w:val="21"/>
              </w:rPr>
            </w:pPr>
          </w:p>
          <w:p w14:paraId="18E7636E" w14:textId="77777777" w:rsidR="00853D3F" w:rsidRPr="00853D3F" w:rsidRDefault="00853D3F" w:rsidP="00853D3F">
            <w:pPr>
              <w:rPr>
                <w:rFonts w:ascii="UD デジタル 教科書体 NP-R" w:eastAsia="UD デジタル 教科書体 NP-R" w:hAnsi="ＭＳ Ｐ明朝"/>
                <w:color w:val="FF0000"/>
              </w:rPr>
            </w:pPr>
            <w:r w:rsidRPr="00853D3F">
              <w:rPr>
                <w:rFonts w:ascii="UD デジタル 教科書体 NP-R" w:eastAsia="UD デジタル 教科書体 NP-R" w:hAnsi="ＭＳ Ｐ明朝" w:hint="eastAsia"/>
                <w:color w:val="FF0000"/>
              </w:rPr>
              <w:t xml:space="preserve">118,949,000円及び弁護士相談に係る弁護士報酬（再委託先である大阪弁護士会からの請求による実績払い。上限額8,580,000円）。　</w:t>
            </w:r>
          </w:p>
          <w:p w14:paraId="7FDE315F" w14:textId="35291A58" w:rsidR="00853D3F" w:rsidRDefault="00853D3F" w:rsidP="00853D3F">
            <w:pPr>
              <w:rPr>
                <w:rFonts w:ascii="UD デジタル 教科書体 NP-R" w:eastAsia="UD デジタル 教科書体 NP-R" w:hAnsi="ＭＳ Ｐ明朝"/>
                <w:color w:val="FF0000"/>
              </w:rPr>
            </w:pPr>
            <w:r w:rsidRPr="00853D3F">
              <w:rPr>
                <w:rFonts w:ascii="UD デジタル 教科書体 NP-R" w:eastAsia="UD デジタル 教科書体 NP-R" w:hAnsi="ＭＳ Ｐ明朝" w:hint="eastAsia"/>
                <w:color w:val="FF0000"/>
              </w:rPr>
              <w:t>※委託上限合計額　127,529,000円</w:t>
            </w:r>
          </w:p>
          <w:p w14:paraId="04E46017" w14:textId="77777777" w:rsidR="001828EE" w:rsidRPr="00853D3F" w:rsidRDefault="001828EE" w:rsidP="00853D3F">
            <w:pPr>
              <w:rPr>
                <w:rFonts w:ascii="UD デジタル 教科書体 NP-R" w:eastAsia="UD デジタル 教科書体 NP-R" w:hAnsi="ＭＳ Ｐ明朝"/>
                <w:color w:val="FF0000"/>
              </w:rPr>
            </w:pPr>
          </w:p>
          <w:p w14:paraId="0A19157B" w14:textId="77777777" w:rsidR="00853D3F" w:rsidRPr="00853D3F" w:rsidRDefault="00853D3F" w:rsidP="00853D3F">
            <w:pPr>
              <w:rPr>
                <w:rFonts w:ascii="UD デジタル 教科書体 NP-R" w:eastAsia="UD デジタル 教科書体 NP-R" w:hAnsi="ＭＳ Ｐ明朝"/>
                <w:color w:val="FF0000"/>
              </w:rPr>
            </w:pPr>
            <w:r w:rsidRPr="00853D3F">
              <w:rPr>
                <w:rFonts w:ascii="UD デジタル 教科書体 NP-R" w:eastAsia="UD デジタル 教科書体 NP-R" w:hAnsi="ＭＳ Ｐ明朝" w:hint="eastAsia"/>
                <w:color w:val="FF0000"/>
              </w:rPr>
              <w:t>【内訳】</w:t>
            </w:r>
          </w:p>
          <w:p w14:paraId="7F59CED8" w14:textId="7A89D51D" w:rsidR="00853D3F" w:rsidRPr="00853D3F" w:rsidRDefault="00DB2630" w:rsidP="00853D3F">
            <w:pPr>
              <w:ind w:leftChars="30" w:left="1323" w:hangingChars="600" w:hanging="1260"/>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t>令和５</w:t>
            </w:r>
            <w:r w:rsidR="00853D3F" w:rsidRPr="00853D3F">
              <w:rPr>
                <w:rFonts w:ascii="UD デジタル 教科書体 NP-R" w:eastAsia="UD デジタル 教科書体 NP-R" w:hAnsi="ＭＳ Ｐ明朝" w:hint="eastAsia"/>
                <w:color w:val="FF0000"/>
              </w:rPr>
              <w:t>年度　27,805,000円及び弁護士相談に係る弁護士報酬（再委託先である大阪弁護士会からの請求による実績払い。上限額1,716,000円）</w:t>
            </w:r>
          </w:p>
          <w:p w14:paraId="33613965" w14:textId="105FD625" w:rsidR="00853D3F" w:rsidRPr="00853D3F" w:rsidRDefault="00853D3F" w:rsidP="00853D3F">
            <w:pPr>
              <w:ind w:firstLineChars="150" w:firstLine="315"/>
              <w:rPr>
                <w:rFonts w:ascii="UD デジタル 教科書体 NP-R" w:eastAsia="UD デジタル 教科書体 NP-R" w:hAnsi="ＭＳ Ｐ明朝"/>
                <w:color w:val="FF0000"/>
              </w:rPr>
            </w:pPr>
            <w:r w:rsidRPr="00853D3F">
              <w:rPr>
                <w:rFonts w:ascii="UD デジタル 教科書体 NP-R" w:eastAsia="UD デジタル 教科書体 NP-R" w:hAnsi="ＭＳ Ｐ明朝" w:hint="eastAsia"/>
                <w:color w:val="FF0000"/>
              </w:rPr>
              <w:t xml:space="preserve">　　　　 </w:t>
            </w:r>
            <w:r w:rsidRPr="00853D3F">
              <w:rPr>
                <w:rFonts w:ascii="UD デジタル 教科書体 NP-R" w:eastAsia="UD デジタル 教科書体 NP-R" w:hAnsi="ＭＳ Ｐ明朝"/>
                <w:color w:val="FF0000"/>
              </w:rPr>
              <w:t xml:space="preserve"> </w:t>
            </w:r>
            <w:r w:rsidRPr="00853D3F">
              <w:rPr>
                <w:rFonts w:ascii="UD デジタル 教科書体 NP-R" w:eastAsia="UD デジタル 教科書体 NP-R" w:hAnsi="ＭＳ Ｐ明朝" w:hint="eastAsia"/>
                <w:color w:val="FF0000"/>
              </w:rPr>
              <w:t>※委託上限合計額　29,521,000円</w:t>
            </w:r>
          </w:p>
          <w:p w14:paraId="33E39429" w14:textId="77777777" w:rsidR="00853D3F" w:rsidRPr="00853D3F" w:rsidRDefault="00853D3F" w:rsidP="00853D3F">
            <w:pPr>
              <w:rPr>
                <w:rFonts w:ascii="UD デジタル 教科書体 NP-R" w:eastAsia="UD デジタル 教科書体 NP-R" w:hAnsi="ＭＳ Ｐ明朝"/>
                <w:color w:val="FF0000"/>
              </w:rPr>
            </w:pPr>
          </w:p>
          <w:p w14:paraId="3CB7B2C6" w14:textId="5586BED4" w:rsidR="00853D3F" w:rsidRPr="00853D3F" w:rsidRDefault="00DB2630" w:rsidP="00853D3F">
            <w:pPr>
              <w:ind w:leftChars="30" w:left="1323" w:hangingChars="600" w:hanging="1260"/>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t>令和６</w:t>
            </w:r>
            <w:r w:rsidR="00853D3F" w:rsidRPr="00853D3F">
              <w:rPr>
                <w:rFonts w:ascii="UD デジタル 教科書体 NP-R" w:eastAsia="UD デジタル 教科書体 NP-R" w:hAnsi="ＭＳ Ｐ明朝" w:hint="eastAsia"/>
                <w:color w:val="FF0000"/>
              </w:rPr>
              <w:t>年度　45,572,000円及び弁護士相談に係る弁護士報酬（再委託先である大阪弁護士会からの請求による実績払い。上限額3,432,000円）</w:t>
            </w:r>
          </w:p>
          <w:p w14:paraId="6E523383" w14:textId="61D9579E" w:rsidR="00853D3F" w:rsidRPr="00853D3F" w:rsidRDefault="00853D3F" w:rsidP="00853D3F">
            <w:pPr>
              <w:ind w:firstLineChars="150" w:firstLine="315"/>
              <w:rPr>
                <w:rFonts w:ascii="UD デジタル 教科書体 NP-R" w:eastAsia="UD デジタル 教科書体 NP-R" w:hAnsi="ＭＳ Ｐ明朝"/>
                <w:color w:val="FF0000"/>
              </w:rPr>
            </w:pPr>
            <w:r w:rsidRPr="00853D3F">
              <w:rPr>
                <w:rFonts w:ascii="UD デジタル 教科書体 NP-R" w:eastAsia="UD デジタル 教科書体 NP-R" w:hAnsi="ＭＳ Ｐ明朝" w:hint="eastAsia"/>
                <w:color w:val="FF0000"/>
              </w:rPr>
              <w:t xml:space="preserve">　　　　　※委託上限合計額　49,004,000円</w:t>
            </w:r>
          </w:p>
          <w:p w14:paraId="6A0325FB" w14:textId="77777777" w:rsidR="00853D3F" w:rsidRPr="00853D3F" w:rsidRDefault="00853D3F" w:rsidP="00853D3F">
            <w:pPr>
              <w:ind w:firstLineChars="150" w:firstLine="315"/>
              <w:rPr>
                <w:rFonts w:ascii="UD デジタル 教科書体 NP-R" w:eastAsia="UD デジタル 教科書体 NP-R" w:hAnsi="ＭＳ Ｐ明朝"/>
                <w:color w:val="FF0000"/>
              </w:rPr>
            </w:pPr>
          </w:p>
          <w:p w14:paraId="628F23C5" w14:textId="6FFDD345" w:rsidR="00853D3F" w:rsidRPr="00853D3F" w:rsidRDefault="00DB2630" w:rsidP="00853D3F">
            <w:pPr>
              <w:ind w:left="1260" w:hangingChars="600" w:hanging="1260"/>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lastRenderedPageBreak/>
              <w:t>令和７</w:t>
            </w:r>
            <w:r w:rsidR="00853D3F" w:rsidRPr="00853D3F">
              <w:rPr>
                <w:rFonts w:ascii="UD デジタル 教科書体 NP-R" w:eastAsia="UD デジタル 教科書体 NP-R" w:hAnsi="ＭＳ Ｐ明朝" w:hint="eastAsia"/>
                <w:color w:val="FF0000"/>
              </w:rPr>
              <w:t>年度　45,572,000円及び弁護士相談に係る弁護士報酬（再委託先である大阪弁護士会からの請求による実績払い。上限額3,432,000円）</w:t>
            </w:r>
          </w:p>
          <w:p w14:paraId="285C2E16" w14:textId="149F6B10" w:rsidR="00853D3F" w:rsidRPr="00853D3F" w:rsidRDefault="00853D3F" w:rsidP="00853D3F">
            <w:pPr>
              <w:ind w:firstLineChars="150" w:firstLine="315"/>
              <w:rPr>
                <w:rFonts w:ascii="UD デジタル 教科書体 NP-R" w:eastAsia="UD デジタル 教科書体 NP-R" w:hAnsi="ＭＳ Ｐ明朝"/>
                <w:color w:val="FF0000"/>
              </w:rPr>
            </w:pPr>
            <w:r w:rsidRPr="00853D3F">
              <w:rPr>
                <w:rFonts w:ascii="UD デジタル 教科書体 NP-R" w:eastAsia="UD デジタル 教科書体 NP-R" w:hAnsi="ＭＳ Ｐ明朝" w:hint="eastAsia"/>
                <w:color w:val="FF0000"/>
              </w:rPr>
              <w:t xml:space="preserve">　　　　 ※委託上限合計額　49,004,000円</w:t>
            </w:r>
          </w:p>
          <w:p w14:paraId="025CA535" w14:textId="7A44F363" w:rsidR="00556394" w:rsidRDefault="00556394" w:rsidP="00853D3F">
            <w:pPr>
              <w:rPr>
                <w:rFonts w:ascii="UD デジタル 教科書体 NP-R" w:eastAsia="UD デジタル 教科書体 NP-R"/>
                <w:color w:val="FF0000"/>
                <w:szCs w:val="21"/>
              </w:rPr>
            </w:pPr>
          </w:p>
          <w:p w14:paraId="423A21E3" w14:textId="77777777" w:rsidR="001828EE" w:rsidRDefault="001828EE" w:rsidP="00853D3F">
            <w:pPr>
              <w:rPr>
                <w:rFonts w:ascii="UD デジタル 教科書体 NP-R" w:eastAsia="UD デジタル 教科書体 NP-R"/>
                <w:color w:val="FF0000"/>
                <w:szCs w:val="21"/>
              </w:rPr>
            </w:pPr>
          </w:p>
          <w:p w14:paraId="43A7599A" w14:textId="77777777" w:rsidR="00556394" w:rsidRPr="00556394" w:rsidRDefault="00556394" w:rsidP="00556394">
            <w:pPr>
              <w:rPr>
                <w:rFonts w:ascii="UD デジタル 教科書体 NP-R" w:eastAsia="UD デジタル 教科書体 NP-R" w:hAnsi="ＭＳ Ｐ明朝"/>
                <w:color w:val="000000" w:themeColor="text1"/>
              </w:rPr>
            </w:pPr>
            <w:r w:rsidRPr="00556394">
              <w:rPr>
                <w:rFonts w:ascii="UD デジタル 教科書体 NP-R" w:eastAsia="UD デジタル 教科書体 NP-R" w:hAnsi="ＭＳ Ｐ明朝" w:hint="eastAsia"/>
                <w:color w:val="000000" w:themeColor="text1"/>
                <w:szCs w:val="21"/>
              </w:rPr>
              <w:t>インターネット上のトラブルに関する相談全般とする。</w:t>
            </w:r>
          </w:p>
          <w:p w14:paraId="06253A06" w14:textId="77777777" w:rsidR="00556394" w:rsidRPr="00556394" w:rsidRDefault="00556394" w:rsidP="00556394">
            <w:pPr>
              <w:ind w:left="210" w:hangingChars="100" w:hanging="210"/>
              <w:rPr>
                <w:rFonts w:ascii="UD デジタル 教科書体 NP-R" w:eastAsia="UD デジタル 教科書体 NP-R" w:hAnsi="ＭＳ Ｐ明朝"/>
                <w:color w:val="000000" w:themeColor="text1"/>
                <w:szCs w:val="21"/>
              </w:rPr>
            </w:pPr>
            <w:r w:rsidRPr="00556394">
              <w:rPr>
                <w:rFonts w:ascii="UD デジタル 教科書体 NP-R" w:eastAsia="UD デジタル 教科書体 NP-R" w:hAnsi="ＭＳ Ｐ明朝" w:hint="eastAsia"/>
                <w:color w:val="000000" w:themeColor="text1"/>
                <w:szCs w:val="21"/>
              </w:rPr>
              <w:t>※誹謗中傷や差別的言動に関する相談について、</w:t>
            </w:r>
            <w:r w:rsidRPr="00556394">
              <w:rPr>
                <w:rFonts w:ascii="UD デジタル 教科書体 NP-R" w:eastAsia="UD デジタル 教科書体 NP-R" w:hAnsi="ＭＳ Ｐ明朝" w:hint="eastAsia"/>
                <w:color w:val="FF0000"/>
                <w:szCs w:val="21"/>
              </w:rPr>
              <w:t>削除要請等の必要な助言</w:t>
            </w:r>
            <w:r w:rsidRPr="00556394">
              <w:rPr>
                <w:rFonts w:ascii="UD デジタル 教科書体 NP-R" w:eastAsia="UD デジタル 教科書体 NP-R" w:hAnsi="ＭＳ Ｐ明朝" w:hint="eastAsia"/>
                <w:color w:val="000000" w:themeColor="text1"/>
                <w:szCs w:val="21"/>
              </w:rPr>
              <w:t>や情報提供を実施するなど相談者に寄り添った対応を実施するとともに、その他の相談について、連携する適切な関係機関へ案内する。</w:t>
            </w:r>
          </w:p>
          <w:p w14:paraId="09DF739B" w14:textId="77777777" w:rsidR="00556394" w:rsidRPr="00556394" w:rsidRDefault="00556394" w:rsidP="00853D3F">
            <w:pPr>
              <w:rPr>
                <w:rFonts w:ascii="UD デジタル 教科書体 NP-R" w:eastAsia="UD デジタル 教科書体 NP-R"/>
                <w:color w:val="FF0000"/>
                <w:szCs w:val="21"/>
              </w:rPr>
            </w:pPr>
          </w:p>
          <w:p w14:paraId="5E031994" w14:textId="3510E65C" w:rsidR="00556394" w:rsidRDefault="00556394" w:rsidP="00556394">
            <w:pPr>
              <w:rPr>
                <w:rFonts w:ascii="UD デジタル 教科書体 NP-R" w:eastAsia="UD デジタル 教科書体 NP-R"/>
                <w:color w:val="FF0000"/>
                <w:szCs w:val="21"/>
              </w:rPr>
            </w:pPr>
          </w:p>
          <w:p w14:paraId="2D9455EB" w14:textId="77777777" w:rsidR="00556394" w:rsidRDefault="00556394" w:rsidP="00D40AC5">
            <w:pPr>
              <w:jc w:val="center"/>
              <w:rPr>
                <w:rFonts w:ascii="UD デジタル 教科書体 NP-R" w:eastAsia="UD デジタル 教科書体 NP-R"/>
                <w:color w:val="FF0000"/>
                <w:szCs w:val="21"/>
              </w:rPr>
            </w:pPr>
          </w:p>
          <w:p w14:paraId="0A0AEE5A" w14:textId="535CBD0E" w:rsidR="00C455F5" w:rsidRPr="00E126A1" w:rsidRDefault="00C455F5" w:rsidP="00D40AC5">
            <w:pPr>
              <w:jc w:val="center"/>
              <w:rPr>
                <w:rFonts w:ascii="UD デジタル 教科書体 NP-R" w:eastAsia="UD デジタル 教科書体 NP-R"/>
                <w:color w:val="FF0000"/>
                <w:szCs w:val="21"/>
              </w:rPr>
            </w:pPr>
            <w:r w:rsidRPr="00E126A1">
              <w:rPr>
                <w:rFonts w:ascii="UD デジタル 教科書体 NP-R" w:eastAsia="UD デジタル 教科書体 NP-R" w:hint="eastAsia"/>
                <w:color w:val="FF0000"/>
                <w:szCs w:val="21"/>
              </w:rPr>
              <w:t>（削除）</w:t>
            </w:r>
          </w:p>
          <w:p w14:paraId="6066A9C4" w14:textId="77777777" w:rsidR="00C455F5" w:rsidRDefault="00C455F5" w:rsidP="00BF3B8D">
            <w:pPr>
              <w:jc w:val="left"/>
              <w:rPr>
                <w:rFonts w:ascii="UD デジタル 教科書体 NP-R" w:eastAsia="UD デジタル 教科書体 NP-R"/>
                <w:szCs w:val="21"/>
              </w:rPr>
            </w:pPr>
          </w:p>
          <w:p w14:paraId="5D8BB172" w14:textId="77777777" w:rsidR="00C455F5" w:rsidRDefault="00C455F5" w:rsidP="00BF3B8D">
            <w:pPr>
              <w:jc w:val="left"/>
              <w:rPr>
                <w:rFonts w:ascii="UD デジタル 教科書体 NP-R" w:eastAsia="UD デジタル 教科書体 NP-R"/>
                <w:szCs w:val="21"/>
              </w:rPr>
            </w:pPr>
          </w:p>
          <w:p w14:paraId="53235C2C" w14:textId="77777777" w:rsidR="00C455F5" w:rsidRDefault="00C455F5" w:rsidP="00BF3B8D">
            <w:pPr>
              <w:jc w:val="left"/>
              <w:rPr>
                <w:rFonts w:ascii="UD デジタル 教科書体 NP-R" w:eastAsia="UD デジタル 教科書体 NP-R"/>
                <w:szCs w:val="21"/>
              </w:rPr>
            </w:pPr>
          </w:p>
          <w:p w14:paraId="0E93E432" w14:textId="77777777" w:rsidR="00C455F5" w:rsidRDefault="00C455F5" w:rsidP="00BF3B8D">
            <w:pPr>
              <w:jc w:val="left"/>
              <w:rPr>
                <w:rFonts w:ascii="UD デジタル 教科書体 NP-R" w:eastAsia="UD デジタル 教科書体 NP-R"/>
                <w:szCs w:val="21"/>
              </w:rPr>
            </w:pPr>
          </w:p>
          <w:p w14:paraId="55857C64" w14:textId="04B68539" w:rsidR="00C455F5" w:rsidRDefault="00C455F5" w:rsidP="00BF3B8D">
            <w:pPr>
              <w:jc w:val="left"/>
              <w:rPr>
                <w:rFonts w:ascii="UD デジタル 教科書体 NP-R" w:eastAsia="UD デジタル 教科書体 NP-R"/>
                <w:szCs w:val="21"/>
              </w:rPr>
            </w:pPr>
          </w:p>
          <w:p w14:paraId="7D01EEFA" w14:textId="77777777" w:rsidR="00C455F5" w:rsidRPr="00DA3D58" w:rsidRDefault="00C455F5" w:rsidP="00BF3B8D">
            <w:pPr>
              <w:autoSpaceDE w:val="0"/>
              <w:autoSpaceDN w:val="0"/>
              <w:rPr>
                <w:rFonts w:ascii="UD デジタル 教科書体 NP-R" w:eastAsia="UD デジタル 教科書体 NP-R" w:hAnsi="ＭＳ 明朝" w:cs="Times New Roman"/>
                <w:color w:val="000000" w:themeColor="text1"/>
                <w:szCs w:val="24"/>
              </w:rPr>
            </w:pPr>
            <w:r w:rsidRPr="00DA3D58">
              <w:rPr>
                <w:rFonts w:ascii="UD デジタル 教科書体 NP-R" w:eastAsia="UD デジタル 教科書体 NP-R" w:hAnsi="ＭＳ 明朝" w:cs="Times New Roman" w:hint="eastAsia"/>
                <w:color w:val="000000" w:themeColor="text1"/>
                <w:szCs w:val="24"/>
              </w:rPr>
              <w:t>b　業務アドバイザー等の配置</w:t>
            </w:r>
          </w:p>
          <w:p w14:paraId="4E39E72D" w14:textId="77777777" w:rsidR="00C455F5" w:rsidRPr="00DA3D58" w:rsidRDefault="00C455F5" w:rsidP="00BF3B8D">
            <w:pPr>
              <w:autoSpaceDE w:val="0"/>
              <w:autoSpaceDN w:val="0"/>
              <w:ind w:leftChars="50" w:left="105" w:firstLineChars="100" w:firstLine="210"/>
              <w:rPr>
                <w:rFonts w:ascii="UD デジタル 教科書体 NP-R" w:eastAsia="UD デジタル 教科書体 NP-R" w:hAnsi="ＭＳ 明朝" w:cs="Times New Roman"/>
                <w:color w:val="000000" w:themeColor="text1"/>
                <w:szCs w:val="24"/>
              </w:rPr>
            </w:pPr>
            <w:r w:rsidRPr="00DA3D58">
              <w:rPr>
                <w:rFonts w:ascii="UD デジタル 教科書体 NP-R" w:eastAsia="UD デジタル 教科書体 NP-R" w:hAnsi="ＭＳ 明朝" w:cs="Times New Roman" w:hint="eastAsia"/>
                <w:color w:val="000000" w:themeColor="text1"/>
                <w:szCs w:val="24"/>
              </w:rPr>
              <w:t>以下の業務アドバイザー等から、適宜、相談業務従事者がアドバイスを受けられる体制を構築する。なお、業務アドバイザー等は窓口に常駐する必要はない。</w:t>
            </w:r>
          </w:p>
          <w:p w14:paraId="1E669B04" w14:textId="77777777" w:rsidR="00C455F5" w:rsidRPr="00DA3D58" w:rsidRDefault="00C455F5" w:rsidP="00BF3B8D">
            <w:pPr>
              <w:autoSpaceDE w:val="0"/>
              <w:autoSpaceDN w:val="0"/>
              <w:ind w:leftChars="50" w:left="525" w:hangingChars="200" w:hanging="420"/>
              <w:rPr>
                <w:rFonts w:ascii="UD デジタル 教科書体 NP-R" w:eastAsia="UD デジタル 教科書体 NP-R" w:hAnsi="ＭＳ Ｐ明朝"/>
                <w:color w:val="000000" w:themeColor="text1"/>
                <w:szCs w:val="21"/>
              </w:rPr>
            </w:pPr>
            <w:r w:rsidRPr="00DA3D58">
              <w:rPr>
                <w:rFonts w:ascii="UD デジタル 教科書体 NP-R" w:eastAsia="UD デジタル 教科書体 NP-R" w:hAnsi="ＭＳ Ｐ明朝" w:hint="eastAsia"/>
                <w:color w:val="000000" w:themeColor="text1"/>
                <w:szCs w:val="21"/>
              </w:rPr>
              <w:t>・</w:t>
            </w:r>
            <w:r w:rsidRPr="00DA3D58">
              <w:rPr>
                <w:rFonts w:ascii="UD デジタル 教科書体 NP-R" w:eastAsia="UD デジタル 教科書体 NP-R" w:hAnsi="ＭＳ 明朝" w:cs="Times New Roman" w:hint="eastAsia"/>
                <w:color w:val="000000" w:themeColor="text1"/>
                <w:szCs w:val="24"/>
              </w:rPr>
              <w:t xml:space="preserve">　</w:t>
            </w:r>
            <w:r w:rsidRPr="00DA3D58">
              <w:rPr>
                <w:rFonts w:ascii="UD デジタル 教科書体 NP-R" w:eastAsia="UD デジタル 教科書体 NP-R" w:hAnsi="ＭＳ Ｐ明朝" w:hint="eastAsia"/>
                <w:color w:val="000000" w:themeColor="text1"/>
                <w:szCs w:val="21"/>
              </w:rPr>
              <w:t>インターネットやSNSに関するトラブル及び対処方法に関する知識を有している者</w:t>
            </w:r>
          </w:p>
          <w:p w14:paraId="6155B0FB" w14:textId="7B24F976" w:rsidR="00C455F5" w:rsidRPr="00935DAF" w:rsidRDefault="00C455F5" w:rsidP="00BF3B8D">
            <w:pPr>
              <w:autoSpaceDE w:val="0"/>
              <w:autoSpaceDN w:val="0"/>
              <w:ind w:firstLineChars="50" w:firstLine="105"/>
              <w:rPr>
                <w:rFonts w:ascii="UD デジタル 教科書体 NP-R" w:eastAsia="UD デジタル 教科書体 NP-R" w:hAnsi="ＭＳ Ｐ明朝"/>
                <w:color w:val="FF0000"/>
                <w:szCs w:val="21"/>
              </w:rPr>
            </w:pPr>
            <w:r w:rsidRPr="00DA3D58">
              <w:rPr>
                <w:rFonts w:ascii="UD デジタル 教科書体 NP-R" w:eastAsia="UD デジタル 教科書体 NP-R" w:hAnsi="ＭＳ Ｐ明朝" w:hint="eastAsia"/>
                <w:color w:val="000000" w:themeColor="text1"/>
                <w:szCs w:val="21"/>
              </w:rPr>
              <w:lastRenderedPageBreak/>
              <w:t xml:space="preserve">・　</w:t>
            </w:r>
            <w:r w:rsidR="00853D3F">
              <w:rPr>
                <w:rFonts w:ascii="UD デジタル 教科書体 NP-R" w:eastAsia="UD デジタル 教科書体 NP-R" w:hAnsi="ＭＳ Ｐ明朝" w:hint="eastAsia"/>
                <w:color w:val="FF0000"/>
                <w:szCs w:val="21"/>
              </w:rPr>
              <w:t>権利侵害等に関する</w:t>
            </w:r>
            <w:r w:rsidRPr="00935DAF">
              <w:rPr>
                <w:rFonts w:ascii="UD デジタル 教科書体 NP-R" w:eastAsia="UD デジタル 教科書体 NP-R" w:hAnsi="ＭＳ Ｐ明朝" w:hint="eastAsia"/>
                <w:color w:val="FF0000"/>
                <w:szCs w:val="21"/>
              </w:rPr>
              <w:t>知識を有する者</w:t>
            </w:r>
          </w:p>
          <w:p w14:paraId="2F7386CB" w14:textId="77777777" w:rsidR="00C455F5" w:rsidRPr="00935DAF" w:rsidRDefault="00C455F5" w:rsidP="00BF3B8D">
            <w:pPr>
              <w:autoSpaceDE w:val="0"/>
              <w:autoSpaceDN w:val="0"/>
              <w:ind w:firstLineChars="200" w:firstLine="420"/>
              <w:rPr>
                <w:rFonts w:ascii="UD デジタル 教科書体 NP-R" w:eastAsia="UD デジタル 教科書体 NP-R" w:hAnsi="ＭＳ Ｐ明朝"/>
                <w:color w:val="FF0000"/>
                <w:szCs w:val="21"/>
              </w:rPr>
            </w:pPr>
            <w:r w:rsidRPr="00935DAF">
              <w:rPr>
                <w:rFonts w:ascii="UD デジタル 教科書体 NP-R" w:eastAsia="UD デジタル 教科書体 NP-R" w:hAnsi="ＭＳ Ｐ明朝" w:hint="eastAsia"/>
                <w:color w:val="FF0000"/>
                <w:szCs w:val="21"/>
              </w:rPr>
              <w:t>（例：法令に関する知識習得の助言ができる者）</w:t>
            </w:r>
          </w:p>
          <w:p w14:paraId="7E06EC04" w14:textId="77777777" w:rsidR="00C455F5" w:rsidRPr="00935DAF" w:rsidRDefault="00C455F5" w:rsidP="00BF3B8D">
            <w:pPr>
              <w:autoSpaceDE w:val="0"/>
              <w:autoSpaceDN w:val="0"/>
              <w:ind w:firstLineChars="50" w:firstLine="105"/>
              <w:rPr>
                <w:rFonts w:ascii="UD デジタル 教科書体 NP-R" w:eastAsia="UD デジタル 教科書体 NP-R" w:hAnsi="ＭＳ Ｐ明朝"/>
                <w:color w:val="000000" w:themeColor="text1"/>
                <w:szCs w:val="21"/>
              </w:rPr>
            </w:pPr>
            <w:r w:rsidRPr="00DA3D58">
              <w:rPr>
                <w:rFonts w:ascii="UD デジタル 教科書体 NP-R" w:eastAsia="UD デジタル 教科書体 NP-R" w:hAnsi="ＭＳ Ｐ明朝" w:hint="eastAsia"/>
                <w:color w:val="000000" w:themeColor="text1"/>
                <w:szCs w:val="21"/>
              </w:rPr>
              <w:t>・　苦情対応責任者（例：受注者の役席者等）</w:t>
            </w:r>
          </w:p>
          <w:p w14:paraId="6A994039" w14:textId="77777777" w:rsidR="00C455F5" w:rsidRPr="00DA3D58" w:rsidRDefault="00C455F5" w:rsidP="00BF3B8D">
            <w:pPr>
              <w:jc w:val="left"/>
              <w:rPr>
                <w:rFonts w:ascii="UD デジタル 教科書体 NP-R" w:eastAsia="UD デジタル 教科書体 NP-R"/>
                <w:szCs w:val="21"/>
              </w:rPr>
            </w:pPr>
          </w:p>
          <w:p w14:paraId="1441C4C5" w14:textId="77777777" w:rsidR="00C455F5" w:rsidRDefault="00C455F5" w:rsidP="00BF3B8D">
            <w:pPr>
              <w:jc w:val="left"/>
              <w:rPr>
                <w:rFonts w:ascii="UD デジタル 教科書体 NP-R" w:eastAsia="UD デジタル 教科書体 NP-R"/>
                <w:szCs w:val="21"/>
              </w:rPr>
            </w:pPr>
          </w:p>
          <w:p w14:paraId="3A2668EC" w14:textId="77777777" w:rsidR="00C455F5" w:rsidRPr="00EA73CE" w:rsidRDefault="00C455F5" w:rsidP="00BF3B8D">
            <w:pPr>
              <w:rPr>
                <w:rFonts w:ascii="UD デジタル 教科書体 NP-R" w:eastAsia="UD デジタル 教科書体 NP-R" w:hAnsi="ＭＳ ゴシック" w:cs="Times New Roman"/>
                <w:color w:val="000000" w:themeColor="text1"/>
                <w:szCs w:val="21"/>
                <w:lang w:eastAsia="zh-TW"/>
              </w:rPr>
            </w:pPr>
            <w:r w:rsidRPr="00EA73CE">
              <w:rPr>
                <w:rFonts w:ascii="UD デジタル 教科書体 NP-R" w:eastAsia="UD デジタル 教科書体 NP-R" w:hAnsi="ＭＳ ゴシック" w:cs="Times New Roman" w:hint="eastAsia"/>
                <w:bCs/>
                <w:color w:val="000000" w:themeColor="text1"/>
                <w:szCs w:val="24"/>
                <w:lang w:eastAsia="zh-TW"/>
              </w:rPr>
              <w:t>ａ</w:t>
            </w:r>
            <w:r w:rsidRPr="00EA73CE">
              <w:rPr>
                <w:rFonts w:ascii="UD デジタル 教科書体 NP-R" w:eastAsia="UD デジタル 教科書体 NP-R" w:hAnsi="ＭＳ 明朝" w:cs="Times New Roman" w:hint="eastAsia"/>
                <w:color w:val="000000" w:themeColor="text1"/>
                <w:szCs w:val="21"/>
                <w:lang w:eastAsia="zh-TW"/>
              </w:rPr>
              <w:t xml:space="preserve">　使用資機材</w:t>
            </w:r>
          </w:p>
          <w:p w14:paraId="6E93F7C7" w14:textId="77777777" w:rsidR="00C455F5" w:rsidRPr="00EA73CE" w:rsidRDefault="00C455F5" w:rsidP="00BF3B8D">
            <w:pPr>
              <w:ind w:leftChars="100" w:left="210" w:firstLineChars="100" w:firstLine="210"/>
              <w:rPr>
                <w:rFonts w:ascii="UD デジタル 教科書体 NP-R" w:eastAsia="UD デジタル 教科書体 NP-R" w:hAnsi="ＭＳ 明朝" w:cs="Times New Roman"/>
                <w:color w:val="000000" w:themeColor="text1"/>
                <w:szCs w:val="24"/>
              </w:rPr>
            </w:pPr>
            <w:r w:rsidRPr="00EA73CE">
              <w:rPr>
                <w:rFonts w:ascii="UD デジタル 教科書体 NP-R" w:eastAsia="UD デジタル 教科書体 NP-R" w:hAnsi="ＭＳ 明朝" w:cs="Times New Roman" w:hint="eastAsia"/>
                <w:color w:val="000000" w:themeColor="text1"/>
                <w:szCs w:val="21"/>
              </w:rPr>
              <w:t>本事業の運営に必要な以下の使用資機材は、受注者が専用に整備する。</w:t>
            </w:r>
          </w:p>
          <w:p w14:paraId="3D958986" w14:textId="0558EA98" w:rsidR="00C455F5" w:rsidRPr="00EA73CE" w:rsidRDefault="00C455F5" w:rsidP="00BF3B8D">
            <w:pPr>
              <w:autoSpaceDE w:val="0"/>
              <w:autoSpaceDN w:val="0"/>
              <w:ind w:leftChars="100" w:left="630" w:hangingChars="200" w:hanging="420"/>
              <w:rPr>
                <w:rFonts w:ascii="UD デジタル 教科書体 NP-R" w:eastAsia="UD デジタル 教科書体 NP-R" w:hAnsi="ＭＳ 明朝" w:cs="Times New Roman"/>
                <w:color w:val="000000" w:themeColor="text1"/>
                <w:szCs w:val="24"/>
              </w:rPr>
            </w:pPr>
            <w:r w:rsidRPr="00EA73CE">
              <w:rPr>
                <w:rFonts w:ascii="UD デジタル 教科書体 NP-R" w:eastAsia="UD デジタル 教科書体 NP-R" w:hAnsi="ＭＳ 明朝" w:cs="Times New Roman" w:hint="eastAsia"/>
                <w:color w:val="000000" w:themeColor="text1"/>
                <w:szCs w:val="24"/>
              </w:rPr>
              <w:t>・</w:t>
            </w:r>
            <w:r w:rsidR="00DB2630">
              <w:rPr>
                <w:rFonts w:ascii="UD デジタル 教科書体 NP-R" w:eastAsia="UD デジタル 教科書体 NP-R" w:hAnsi="ＭＳ 明朝" w:cs="Times New Roman" w:hint="eastAsia"/>
                <w:color w:val="000000" w:themeColor="text1"/>
                <w:szCs w:val="24"/>
              </w:rPr>
              <w:t xml:space="preserve">　相談業務従事者が使用するパーソナルコンピューターを少なくとも４</w:t>
            </w:r>
            <w:r w:rsidRPr="00EA73CE">
              <w:rPr>
                <w:rFonts w:ascii="UD デジタル 教科書体 NP-R" w:eastAsia="UD デジタル 教科書体 NP-R" w:hAnsi="ＭＳ 明朝" w:cs="Times New Roman" w:hint="eastAsia"/>
                <w:color w:val="000000" w:themeColor="text1"/>
                <w:szCs w:val="24"/>
              </w:rPr>
              <w:t>台。</w:t>
            </w:r>
          </w:p>
          <w:p w14:paraId="2CC9B9D0" w14:textId="4B3516C0" w:rsidR="00C455F5" w:rsidRPr="00EA73CE" w:rsidRDefault="00C455F5" w:rsidP="00BF3B8D">
            <w:pPr>
              <w:autoSpaceDE w:val="0"/>
              <w:autoSpaceDN w:val="0"/>
              <w:ind w:leftChars="100" w:left="630" w:hangingChars="200" w:hanging="420"/>
              <w:rPr>
                <w:rFonts w:ascii="UD デジタル 教科書体 NP-R" w:eastAsia="UD デジタル 教科書体 NP-R" w:hAnsi="ＭＳ 明朝" w:cs="Times New Roman"/>
                <w:color w:val="000000" w:themeColor="text1"/>
                <w:szCs w:val="24"/>
              </w:rPr>
            </w:pPr>
            <w:r w:rsidRPr="00EA73CE">
              <w:rPr>
                <w:rFonts w:ascii="UD デジタル 教科書体 NP-R" w:eastAsia="UD デジタル 教科書体 NP-R" w:hAnsi="ＭＳ 明朝" w:cs="Times New Roman" w:hint="eastAsia"/>
                <w:color w:val="000000" w:themeColor="text1"/>
                <w:szCs w:val="24"/>
              </w:rPr>
              <w:t xml:space="preserve">・　</w:t>
            </w:r>
            <w:r w:rsidR="00DB2630">
              <w:rPr>
                <w:rFonts w:ascii="UD デジタル 教科書体 NP-R" w:eastAsia="UD デジタル 教科書体 NP-R" w:hAnsi="ＭＳ 明朝" w:cs="Times New Roman" w:hint="eastAsia"/>
                <w:color w:val="FF0000"/>
                <w:szCs w:val="24"/>
              </w:rPr>
              <w:t>発注者との連絡調整を含め、同時に４</w:t>
            </w:r>
            <w:r w:rsidRPr="00EA73CE">
              <w:rPr>
                <w:rFonts w:ascii="UD デジタル 教科書体 NP-R" w:eastAsia="UD デジタル 教科書体 NP-R" w:hAnsi="ＭＳ 明朝" w:cs="Times New Roman" w:hint="eastAsia"/>
                <w:color w:val="FF0000"/>
                <w:szCs w:val="24"/>
              </w:rPr>
              <w:t>件の通話が可能な固定電話等を整備する。なお、使用する電話は</w:t>
            </w:r>
            <w:r w:rsidRPr="00EA73CE">
              <w:rPr>
                <w:rFonts w:ascii="UD デジタル 教科書体 NP-R" w:eastAsia="UD デジタル 教科書体 NP-R" w:hAnsi="ＭＳ 明朝" w:cs="Times New Roman" w:hint="eastAsia"/>
                <w:color w:val="000000" w:themeColor="text1"/>
                <w:szCs w:val="24"/>
              </w:rPr>
              <w:t>着信番号を少なくとも</w:t>
            </w:r>
            <w:r w:rsidR="00DB2630">
              <w:rPr>
                <w:rFonts w:ascii="UD デジタル 教科書体 NP-R" w:eastAsia="UD デジタル 教科書体 NP-R" w:hAnsi="ＭＳ 明朝" w:cs="Times New Roman"/>
                <w:color w:val="000000" w:themeColor="text1"/>
                <w:szCs w:val="24"/>
              </w:rPr>
              <w:t>20</w:t>
            </w:r>
            <w:r w:rsidRPr="00EA73CE">
              <w:rPr>
                <w:rFonts w:ascii="UD デジタル 教科書体 NP-R" w:eastAsia="UD デジタル 教科書体 NP-R" w:hAnsi="ＭＳ 明朝" w:cs="Times New Roman" w:hint="eastAsia"/>
                <w:color w:val="000000" w:themeColor="text1"/>
                <w:szCs w:val="24"/>
              </w:rPr>
              <w:t>件記録できるものとし、録音機能を備えることとする。</w:t>
            </w:r>
          </w:p>
          <w:p w14:paraId="51EA3C20" w14:textId="77777777" w:rsidR="00C455F5" w:rsidRDefault="00C455F5" w:rsidP="00BF3B8D">
            <w:pPr>
              <w:autoSpaceDE w:val="0"/>
              <w:autoSpaceDN w:val="0"/>
              <w:ind w:firstLineChars="100" w:firstLine="210"/>
              <w:rPr>
                <w:rFonts w:ascii="UD デジタル 教科書体 NP-R" w:eastAsia="UD デジタル 教科書体 NP-R" w:hAnsi="ＭＳ 明朝" w:cs="Times New Roman"/>
                <w:color w:val="000000" w:themeColor="text1"/>
                <w:szCs w:val="24"/>
              </w:rPr>
            </w:pPr>
          </w:p>
          <w:p w14:paraId="2211701E" w14:textId="77777777" w:rsidR="00C455F5" w:rsidRDefault="00C455F5" w:rsidP="00BF3B8D">
            <w:pPr>
              <w:autoSpaceDE w:val="0"/>
              <w:autoSpaceDN w:val="0"/>
              <w:ind w:firstLineChars="100" w:firstLine="210"/>
              <w:rPr>
                <w:rFonts w:ascii="UD デジタル 教科書体 NP-R" w:eastAsia="UD デジタル 教科書体 NP-R" w:hAnsi="ＭＳ 明朝" w:cs="Times New Roman"/>
                <w:color w:val="000000" w:themeColor="text1"/>
                <w:szCs w:val="24"/>
              </w:rPr>
            </w:pPr>
          </w:p>
          <w:p w14:paraId="612DEE8A" w14:textId="367F03B7" w:rsidR="001828EE" w:rsidRPr="00EA73CE" w:rsidRDefault="001828EE" w:rsidP="001828EE">
            <w:pPr>
              <w:autoSpaceDE w:val="0"/>
              <w:autoSpaceDN w:val="0"/>
              <w:rPr>
                <w:rFonts w:ascii="UD デジタル 教科書体 NP-R" w:eastAsia="UD デジタル 教科書体 NP-R" w:hAnsi="ＭＳ 明朝" w:cs="Times New Roman"/>
                <w:color w:val="000000" w:themeColor="text1"/>
                <w:szCs w:val="24"/>
              </w:rPr>
            </w:pPr>
          </w:p>
          <w:p w14:paraId="59B6DA32" w14:textId="77777777" w:rsidR="001828EE" w:rsidRDefault="001828EE" w:rsidP="0039555C">
            <w:pPr>
              <w:ind w:firstLineChars="50" w:firstLine="105"/>
              <w:jc w:val="left"/>
              <w:rPr>
                <w:rFonts w:ascii="UD デジタル 教科書体 NP-R" w:eastAsia="UD デジタル 教科書体 NP-R"/>
                <w:szCs w:val="21"/>
              </w:rPr>
            </w:pPr>
            <w:r>
              <w:rPr>
                <w:rFonts w:ascii="UD デジタル 教科書体 NP-R" w:eastAsia="UD デジタル 教科書体 NP-R" w:hint="eastAsia"/>
                <w:szCs w:val="21"/>
              </w:rPr>
              <w:t>b　使用資機材等の運用費用</w:t>
            </w:r>
          </w:p>
          <w:p w14:paraId="3481761D" w14:textId="0123735C" w:rsidR="001828EE" w:rsidRPr="001828EE" w:rsidRDefault="001828EE" w:rsidP="0039555C">
            <w:pPr>
              <w:ind w:firstLineChars="200" w:firstLine="420"/>
              <w:jc w:val="left"/>
              <w:rPr>
                <w:rFonts w:ascii="UD デジタル 教科書体 NP-R" w:eastAsia="UD デジタル 教科書体 NP-R"/>
                <w:szCs w:val="21"/>
              </w:rPr>
            </w:pPr>
            <w:r w:rsidRPr="001828EE">
              <w:rPr>
                <w:rFonts w:ascii="UD デジタル 教科書体 NP-R" w:eastAsia="UD デジタル 教科書体 NP-R" w:hAnsi="ＭＳ 明朝" w:cs="Times New Roman" w:hint="eastAsia"/>
                <w:color w:val="000000" w:themeColor="text1"/>
                <w:szCs w:val="24"/>
              </w:rPr>
              <w:t>本委託の運用に必要な以下の費用は、受注者の負担とする。</w:t>
            </w:r>
          </w:p>
          <w:p w14:paraId="659D135F" w14:textId="77777777" w:rsidR="001828EE" w:rsidRPr="001828EE" w:rsidRDefault="001828EE" w:rsidP="0039555C">
            <w:pPr>
              <w:autoSpaceDE w:val="0"/>
              <w:autoSpaceDN w:val="0"/>
              <w:ind w:firstLineChars="100" w:firstLine="210"/>
              <w:rPr>
                <w:rFonts w:ascii="UD デジタル 教科書体 NP-R" w:eastAsia="UD デジタル 教科書体 NP-R" w:hAnsi="ＭＳ 明朝" w:cs="Times New Roman"/>
                <w:color w:val="000000" w:themeColor="text1"/>
                <w:szCs w:val="24"/>
              </w:rPr>
            </w:pPr>
            <w:r w:rsidRPr="001828EE">
              <w:rPr>
                <w:rFonts w:ascii="UD デジタル 教科書体 NP-R" w:eastAsia="UD デジタル 教科書体 NP-R" w:hAnsi="ＭＳ 明朝" w:cs="Times New Roman" w:hint="eastAsia"/>
                <w:color w:val="000000" w:themeColor="text1"/>
                <w:szCs w:val="24"/>
              </w:rPr>
              <w:t xml:space="preserve">・　</w:t>
            </w:r>
            <w:r w:rsidRPr="001828EE">
              <w:rPr>
                <w:rFonts w:ascii="UD デジタル 教科書体 NP-R" w:eastAsia="UD デジタル 教科書体 NP-R" w:hAnsi="ＭＳ 明朝" w:cs="Times New Roman" w:hint="eastAsia"/>
                <w:color w:val="FF0000"/>
                <w:szCs w:val="24"/>
              </w:rPr>
              <w:t>固定電話等</w:t>
            </w:r>
            <w:r w:rsidRPr="001828EE">
              <w:rPr>
                <w:rFonts w:ascii="UD デジタル 教科書体 NP-R" w:eastAsia="UD デジタル 教科書体 NP-R" w:hAnsi="ＭＳ 明朝" w:cs="Times New Roman" w:hint="eastAsia"/>
                <w:color w:val="000000" w:themeColor="text1"/>
                <w:szCs w:val="24"/>
              </w:rPr>
              <w:t>の回線使用料及びこれらの通信料</w:t>
            </w:r>
          </w:p>
          <w:p w14:paraId="4A0F6A27" w14:textId="5494688F" w:rsidR="001828EE" w:rsidRPr="001828EE" w:rsidRDefault="001828EE" w:rsidP="00BF3B8D">
            <w:pPr>
              <w:jc w:val="left"/>
              <w:rPr>
                <w:rFonts w:ascii="UD デジタル 教科書体 NP-R" w:eastAsia="UD デジタル 教科書体 NP-R"/>
                <w:szCs w:val="21"/>
              </w:rPr>
            </w:pPr>
          </w:p>
          <w:p w14:paraId="7EE0C745" w14:textId="77777777" w:rsidR="00C455F5" w:rsidRDefault="00C455F5" w:rsidP="00BF3B8D">
            <w:pPr>
              <w:jc w:val="left"/>
              <w:rPr>
                <w:rFonts w:ascii="UD デジタル 教科書体 NP-R" w:eastAsia="UD デジタル 教科書体 NP-R"/>
                <w:szCs w:val="21"/>
              </w:rPr>
            </w:pPr>
          </w:p>
          <w:p w14:paraId="1049AD36" w14:textId="77777777" w:rsidR="00C455F5" w:rsidRPr="00737069" w:rsidRDefault="00C455F5" w:rsidP="00BF3B8D">
            <w:pPr>
              <w:jc w:val="left"/>
              <w:rPr>
                <w:rFonts w:ascii="UD デジタル 教科書体 NP-R" w:eastAsia="UD デジタル 教科書体 NP-R"/>
                <w:szCs w:val="21"/>
              </w:rPr>
            </w:pPr>
            <w:r w:rsidRPr="00737069">
              <w:rPr>
                <w:rFonts w:ascii="UD デジタル 教科書体 NP-R" w:eastAsia="UD デジタル 教科書体 NP-R" w:hAnsi="ＭＳ Ｐ明朝" w:hint="eastAsia"/>
                <w:color w:val="FF0000"/>
                <w:szCs w:val="21"/>
              </w:rPr>
              <w:t>必要な</w:t>
            </w:r>
            <w:r w:rsidRPr="00737069">
              <w:rPr>
                <w:rFonts w:ascii="UD デジタル 教科書体 NP-R" w:eastAsia="UD デジタル 教科書体 NP-R" w:hAnsi="ＭＳ Ｐ明朝" w:hint="eastAsia"/>
                <w:color w:val="000000" w:themeColor="text1"/>
                <w:szCs w:val="21"/>
              </w:rPr>
              <w:t>助言内容等を記載した相談対応マニュアルのほか</w:t>
            </w:r>
          </w:p>
          <w:p w14:paraId="7586AFEE" w14:textId="77777777" w:rsidR="00C455F5" w:rsidRDefault="00C455F5" w:rsidP="00BF3B8D">
            <w:pPr>
              <w:jc w:val="left"/>
              <w:rPr>
                <w:rFonts w:ascii="UD デジタル 教科書体 NP-R" w:eastAsia="UD デジタル 教科書体 NP-R"/>
                <w:szCs w:val="21"/>
              </w:rPr>
            </w:pPr>
          </w:p>
          <w:p w14:paraId="4B1829F5" w14:textId="77777777" w:rsidR="00C455F5" w:rsidRDefault="00C455F5" w:rsidP="00BF3B8D">
            <w:pPr>
              <w:jc w:val="left"/>
              <w:rPr>
                <w:rFonts w:ascii="UD デジタル 教科書体 NP-R" w:eastAsia="UD デジタル 教科書体 NP-R"/>
                <w:szCs w:val="21"/>
              </w:rPr>
            </w:pPr>
          </w:p>
          <w:p w14:paraId="790E7670" w14:textId="77777777" w:rsidR="00C455F5" w:rsidRDefault="00C455F5" w:rsidP="00BF3B8D">
            <w:pPr>
              <w:jc w:val="left"/>
              <w:rPr>
                <w:rFonts w:ascii="UD デジタル 教科書体 NP-R" w:eastAsia="UD デジタル 教科書体 NP-R"/>
                <w:szCs w:val="21"/>
              </w:rPr>
            </w:pPr>
          </w:p>
          <w:p w14:paraId="3AE2B01B" w14:textId="77777777" w:rsidR="00C455F5" w:rsidRDefault="00C455F5" w:rsidP="00BF3B8D">
            <w:pPr>
              <w:jc w:val="left"/>
              <w:rPr>
                <w:rFonts w:ascii="UD デジタル 教科書体 NP-R" w:eastAsia="UD デジタル 教科書体 NP-R"/>
                <w:szCs w:val="21"/>
              </w:rPr>
            </w:pPr>
          </w:p>
          <w:p w14:paraId="2A5C9002" w14:textId="07382C7F" w:rsidR="00BA4D1A" w:rsidRPr="00BA4D1A" w:rsidRDefault="00BA4D1A" w:rsidP="00BA4D1A">
            <w:pPr>
              <w:ind w:firstLineChars="100" w:firstLine="210"/>
              <w:rPr>
                <w:rFonts w:ascii="UD デジタル 教科書体 NP-R" w:eastAsia="UD デジタル 教科書体 NP-R" w:hAnsi="ＭＳ Ｐ明朝"/>
                <w:strike/>
                <w:color w:val="FF0000"/>
                <w:szCs w:val="21"/>
              </w:rPr>
            </w:pPr>
            <w:r w:rsidRPr="00BA4D1A">
              <w:rPr>
                <w:rFonts w:ascii="UD デジタル 教科書体 NP-R" w:eastAsia="UD デジタル 教科書体 NP-R" w:hAnsi="ＭＳ Ｐ明朝" w:hint="eastAsia"/>
                <w:color w:val="FF0000"/>
                <w:szCs w:val="21"/>
              </w:rPr>
              <w:lastRenderedPageBreak/>
              <w:t>法的助言を必要としている相談者には、業務マニュアルに基づき無償で相談を受けられるようにする。受注者は大阪弁護士会と再委託契約を締結し、相談を実施する弁護士の紹介を受け、再委託料（弁護士報酬）を</w:t>
            </w:r>
            <w:r w:rsidR="00E30B05">
              <w:rPr>
                <w:rFonts w:ascii="UD デジタル 教科書体 NP-R" w:eastAsia="UD デジタル 教科書体 NP-R" w:hAnsi="ＭＳ Ｐ明朝" w:hint="eastAsia"/>
                <w:color w:val="FF0000"/>
                <w:szCs w:val="21"/>
              </w:rPr>
              <w:t>大阪弁護士会に</w:t>
            </w:r>
            <w:r w:rsidRPr="00BA4D1A">
              <w:rPr>
                <w:rFonts w:ascii="UD デジタル 教科書体 NP-R" w:eastAsia="UD デジタル 教科書体 NP-R" w:hAnsi="ＭＳ Ｐ明朝" w:hint="eastAsia"/>
                <w:color w:val="FF0000"/>
                <w:szCs w:val="21"/>
              </w:rPr>
              <w:t>支払うこととする。また、弁護士が必要と判断した場合は、相談を複数回実施する。</w:t>
            </w:r>
          </w:p>
          <w:p w14:paraId="3C0D74D8" w14:textId="77777777" w:rsidR="00BA4D1A" w:rsidRPr="00BA4D1A" w:rsidRDefault="00BA4D1A" w:rsidP="00BA4D1A">
            <w:pPr>
              <w:ind w:firstLineChars="100" w:firstLine="210"/>
              <w:rPr>
                <w:rFonts w:ascii="UD デジタル 教科書体 NP-R" w:eastAsia="UD デジタル 教科書体 NP-R" w:hAnsi="ＭＳ Ｐ明朝"/>
                <w:color w:val="FF0000"/>
                <w:szCs w:val="21"/>
              </w:rPr>
            </w:pPr>
            <w:r w:rsidRPr="00BA4D1A">
              <w:rPr>
                <w:rFonts w:ascii="UD デジタル 教科書体 NP-R" w:eastAsia="UD デジタル 教科書体 NP-R" w:hAnsi="ＭＳ Ｐ明朝" w:hint="eastAsia"/>
                <w:color w:val="FF0000"/>
                <w:szCs w:val="21"/>
              </w:rPr>
              <w:t>なお、人権侵害情報の発信者に対し、法的助言が必要な場合については、法テラス等を案内することとする。</w:t>
            </w:r>
          </w:p>
          <w:p w14:paraId="6B484D52" w14:textId="77777777" w:rsidR="00BA4D1A" w:rsidRPr="00BA4D1A" w:rsidRDefault="00BA4D1A" w:rsidP="00BA4D1A">
            <w:pPr>
              <w:ind w:firstLineChars="100" w:firstLine="210"/>
              <w:rPr>
                <w:rFonts w:ascii="UD デジタル 教科書体 NP-R" w:eastAsia="UD デジタル 教科書体 NP-R" w:hAnsi="ＭＳ Ｐ明朝"/>
                <w:color w:val="000000" w:themeColor="text1"/>
                <w:szCs w:val="21"/>
              </w:rPr>
            </w:pPr>
            <w:r w:rsidRPr="00BA4D1A">
              <w:rPr>
                <w:rFonts w:ascii="UD デジタル 教科書体 NP-R" w:eastAsia="UD デジタル 教科書体 NP-R" w:hAnsi="ＭＳ Ｐ明朝" w:hint="eastAsia"/>
                <w:color w:val="000000" w:themeColor="text1"/>
                <w:szCs w:val="21"/>
              </w:rPr>
              <w:t>また、心の悩みがある相談者には、業務マニュアルに基づき必要と判断した場合、臨床心理士や精神保健福祉士等の専門家への相談を無料で複数回実施することができる体制を構築することとする。</w:t>
            </w:r>
          </w:p>
          <w:p w14:paraId="04E8F132" w14:textId="1354599C" w:rsidR="00BA4D1A" w:rsidRPr="00BA4D1A" w:rsidRDefault="00BA4D1A" w:rsidP="00BA4D1A">
            <w:pPr>
              <w:ind w:firstLineChars="100" w:firstLine="210"/>
              <w:rPr>
                <w:rFonts w:ascii="UD デジタル 教科書体 NP-R" w:eastAsia="UD デジタル 教科書体 NP-R" w:hAnsi="ＭＳ Ｐ明朝"/>
                <w:color w:val="FF0000"/>
                <w:szCs w:val="21"/>
              </w:rPr>
            </w:pPr>
            <w:r w:rsidRPr="00BA4D1A">
              <w:rPr>
                <w:rFonts w:ascii="UD デジタル 教科書体 NP-R" w:eastAsia="UD デジタル 教科書体 NP-R" w:hAnsi="ＭＳ Ｐ明朝" w:hint="eastAsia"/>
                <w:color w:val="FF0000"/>
                <w:szCs w:val="21"/>
              </w:rPr>
              <w:t>相談者が専門家の事務所等へ相談に赴く際には、基本的に相談員が案内することとし（相談者の希望があれば同席もする）、相談者及び専門家と日程調整の上、（１）ア（ｶ）aの開設時間に限らず実施することも可とする。</w:t>
            </w:r>
          </w:p>
          <w:p w14:paraId="2BC76D53" w14:textId="2C5E08E1" w:rsidR="00C455F5" w:rsidRDefault="00BA4D1A" w:rsidP="00BA4D1A">
            <w:pPr>
              <w:ind w:firstLineChars="100" w:firstLine="210"/>
              <w:rPr>
                <w:rFonts w:ascii="UD デジタル 教科書体 NP-R" w:eastAsia="UD デジタル 教科書体 NP-R" w:hAnsi="ＭＳ Ｐ明朝"/>
                <w:color w:val="000000" w:themeColor="text1"/>
                <w:szCs w:val="21"/>
              </w:rPr>
            </w:pPr>
            <w:r w:rsidRPr="00BA4D1A">
              <w:rPr>
                <w:rFonts w:ascii="UD デジタル 教科書体 NP-R" w:eastAsia="UD デジタル 教科書体 NP-R" w:hAnsi="ＭＳ Ｐ明朝" w:hint="eastAsia"/>
                <w:color w:val="000000" w:themeColor="text1"/>
                <w:szCs w:val="21"/>
              </w:rPr>
              <w:t>業務マニュアルの作成や相談の記録、集計及び報告等、（１）に記載した事項に準拠することとする。準拠する内容については発注者と協議して定めることとする。</w:t>
            </w:r>
          </w:p>
          <w:p w14:paraId="1CB9D01D" w14:textId="36915977" w:rsidR="00C455F5" w:rsidRPr="003F303D" w:rsidRDefault="00861F0D" w:rsidP="00BF3B8D">
            <w:pPr>
              <w:rPr>
                <w:rFonts w:ascii="UD デジタル 教科書体 NP-R" w:eastAsia="UD デジタル 教科書体 NP-R" w:hAnsi="ＭＳ 明朝" w:cs="Times New Roman"/>
                <w:color w:val="000000" w:themeColor="text1"/>
                <w:szCs w:val="21"/>
              </w:rPr>
            </w:pPr>
            <w:r>
              <w:rPr>
                <w:rFonts w:ascii="UD デジタル 教科書体 NP-R" w:eastAsia="UD デジタル 教科書体 NP-R" w:hAnsi="ＭＳ Ｐ明朝" w:hint="eastAsia"/>
                <w:noProof/>
                <w:color w:val="000000" w:themeColor="text1"/>
                <w:szCs w:val="21"/>
              </w:rPr>
              <mc:AlternateContent>
                <mc:Choice Requires="wps">
                  <w:drawing>
                    <wp:anchor distT="0" distB="0" distL="114300" distR="114300" simplePos="0" relativeHeight="251659264" behindDoc="0" locked="0" layoutInCell="1" allowOverlap="1" wp14:anchorId="0121F3F7" wp14:editId="43056658">
                      <wp:simplePos x="0" y="0"/>
                      <wp:positionH relativeFrom="column">
                        <wp:posOffset>-8255</wp:posOffset>
                      </wp:positionH>
                      <wp:positionV relativeFrom="paragraph">
                        <wp:posOffset>22225</wp:posOffset>
                      </wp:positionV>
                      <wp:extent cx="416242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162425"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4D442" id="正方形/長方形 1" o:spid="_x0000_s1026" style="position:absolute;left:0;text-align:left;margin-left:-.65pt;margin-top:1.75pt;width:327.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" filled="f" strokecolor="black [3213]" strokeweight="1pt"/>
                  </w:pict>
                </mc:Fallback>
              </mc:AlternateContent>
            </w:r>
            <w:r w:rsidR="00C455F5" w:rsidRPr="003F303D">
              <w:rPr>
                <w:rFonts w:ascii="UD デジタル 教科書体 NP-R" w:eastAsia="UD デジタル 教科書体 NP-R" w:hAnsi="ＭＳ Ｐ明朝" w:hint="eastAsia"/>
                <w:color w:val="000000" w:themeColor="text1"/>
                <w:szCs w:val="21"/>
              </w:rPr>
              <w:t>【提案を求める事項</w:t>
            </w:r>
            <w:r w:rsidR="00C455F5" w:rsidRPr="003F303D">
              <w:rPr>
                <w:rFonts w:ascii="UD デジタル 教科書体 NP-R" w:eastAsia="UD デジタル 教科書体 NP-R" w:hAnsi="ＭＳ 明朝" w:cs="Times New Roman" w:hint="eastAsia"/>
                <w:color w:val="000000" w:themeColor="text1"/>
                <w:szCs w:val="21"/>
              </w:rPr>
              <w:t>】</w:t>
            </w:r>
          </w:p>
          <w:p w14:paraId="1F719C8A" w14:textId="77777777" w:rsidR="00C455F5" w:rsidRPr="003F303D" w:rsidRDefault="00C455F5" w:rsidP="00BF3B8D">
            <w:pPr>
              <w:rPr>
                <w:rFonts w:ascii="UD デジタル 教科書体 NP-R" w:eastAsia="UD デジタル 教科書体 NP-R" w:hAnsi="ＭＳ Ｐ明朝"/>
                <w:color w:val="000000" w:themeColor="text1"/>
                <w:szCs w:val="21"/>
              </w:rPr>
            </w:pPr>
            <w:r w:rsidRPr="003F303D">
              <w:rPr>
                <w:rFonts w:ascii="UD デジタル 教科書体 NP-R" w:eastAsia="UD デジタル 教科書体 NP-R" w:hAnsi="ＭＳ Ｐ明朝" w:hint="eastAsia"/>
                <w:color w:val="000000" w:themeColor="text1"/>
                <w:szCs w:val="21"/>
              </w:rPr>
              <w:t>〇</w:t>
            </w:r>
            <w:r w:rsidRPr="003F303D">
              <w:rPr>
                <w:rFonts w:ascii="UD デジタル 教科書体 NP-R" w:eastAsia="UD デジタル 教科書体 NP-R" w:hAnsi="ＭＳ 明朝" w:hint="eastAsia"/>
                <w:color w:val="000000" w:themeColor="text1"/>
                <w:szCs w:val="21"/>
              </w:rPr>
              <w:t>専門家への相談体制の構築</w:t>
            </w:r>
          </w:p>
          <w:p w14:paraId="648F0FDB" w14:textId="77777777" w:rsidR="00C455F5" w:rsidRPr="003F303D" w:rsidRDefault="00C455F5" w:rsidP="00BF3B8D">
            <w:pPr>
              <w:ind w:leftChars="100" w:left="210"/>
              <w:rPr>
                <w:rFonts w:ascii="UD デジタル 教科書体 NP-R" w:eastAsia="UD デジタル 教科書体 NP-R" w:hAnsi="ＭＳ Ｐ明朝"/>
                <w:color w:val="000000" w:themeColor="text1"/>
                <w:szCs w:val="21"/>
              </w:rPr>
            </w:pPr>
            <w:r w:rsidRPr="003F303D">
              <w:rPr>
                <w:rFonts w:ascii="UD デジタル 教科書体 NP-R" w:eastAsia="UD デジタル 教科書体 NP-R" w:hAnsi="ＭＳ Ｐ明朝" w:hint="eastAsia"/>
                <w:color w:val="000000" w:themeColor="text1"/>
                <w:szCs w:val="21"/>
              </w:rPr>
              <w:t>心のケアを必要とする相談者のため、適切な専門家への相談体制を提案すること。</w:t>
            </w:r>
          </w:p>
          <w:p w14:paraId="5F602776" w14:textId="77777777" w:rsidR="00C455F5" w:rsidRPr="003A5297" w:rsidRDefault="00C455F5" w:rsidP="00BF3B8D">
            <w:pPr>
              <w:jc w:val="left"/>
              <w:rPr>
                <w:rFonts w:ascii="UD デジタル 教科書体 NP-R" w:eastAsia="UD デジタル 教科書体 NP-R"/>
                <w:szCs w:val="21"/>
              </w:rPr>
            </w:pPr>
          </w:p>
          <w:p w14:paraId="7A1FC5BA" w14:textId="2EFCD0EE" w:rsidR="00C455F5" w:rsidRDefault="00C455F5" w:rsidP="00BF3B8D">
            <w:pPr>
              <w:jc w:val="left"/>
              <w:rPr>
                <w:rFonts w:ascii="UD デジタル 教科書体 NP-R" w:eastAsia="UD デジタル 教科書体 NP-R"/>
                <w:szCs w:val="21"/>
              </w:rPr>
            </w:pPr>
          </w:p>
          <w:p w14:paraId="2FF16C21" w14:textId="77777777" w:rsidR="00C455F5" w:rsidRDefault="00C455F5" w:rsidP="00BF3B8D">
            <w:pPr>
              <w:ind w:left="737" w:hangingChars="351" w:hanging="737"/>
              <w:rPr>
                <w:rFonts w:ascii="UD デジタル 教科書体 NP-R" w:eastAsia="UD デジタル 教科書体 NP-R" w:hAnsi="ＭＳ 明朝" w:cs="Times New Roman"/>
                <w:color w:val="000000" w:themeColor="text1"/>
                <w:szCs w:val="24"/>
              </w:rPr>
            </w:pPr>
            <w:r>
              <w:rPr>
                <w:rFonts w:ascii="UD デジタル 教科書体 NP-R" w:eastAsia="UD デジタル 教科書体 NP-R" w:hAnsi="ＭＳ 明朝" w:cs="Times New Roman" w:hint="eastAsia"/>
                <w:color w:val="000000" w:themeColor="text1"/>
                <w:szCs w:val="24"/>
              </w:rPr>
              <w:t xml:space="preserve">（１） </w:t>
            </w:r>
            <w:r>
              <w:rPr>
                <w:rFonts w:ascii="UD デジタル 教科書体 NP-R" w:eastAsia="UD デジタル 教科書体 NP-R" w:hAnsi="ＭＳ 明朝" w:cs="Times New Roman"/>
                <w:color w:val="000000" w:themeColor="text1"/>
                <w:szCs w:val="24"/>
              </w:rPr>
              <w:t xml:space="preserve"> </w:t>
            </w:r>
            <w:r w:rsidRPr="00174706">
              <w:rPr>
                <w:rFonts w:ascii="UD デジタル 教科書体 NP-R" w:eastAsia="UD デジタル 教科書体 NP-R" w:hAnsi="ＭＳ 明朝" w:cs="Times New Roman" w:hint="eastAsia"/>
                <w:color w:val="000000" w:themeColor="text1"/>
                <w:szCs w:val="24"/>
              </w:rPr>
              <w:t>契約金額には、本仕様書において特に定めのある場合を除き、</w:t>
            </w:r>
          </w:p>
          <w:p w14:paraId="5BCDF5B1" w14:textId="77777777" w:rsidR="00C455F5" w:rsidRPr="00174706" w:rsidRDefault="00C455F5" w:rsidP="00BF3B8D">
            <w:pPr>
              <w:ind w:leftChars="300" w:left="630"/>
              <w:rPr>
                <w:rFonts w:ascii="UD デジタル 教科書体 NP-R" w:eastAsia="UD デジタル 教科書体 NP-R" w:hAnsi="ＭＳ 明朝" w:cs="Times New Roman"/>
                <w:color w:val="000000" w:themeColor="text1"/>
                <w:szCs w:val="24"/>
              </w:rPr>
            </w:pPr>
            <w:r w:rsidRPr="00174706">
              <w:rPr>
                <w:rFonts w:ascii="UD デジタル 教科書体 NP-R" w:eastAsia="UD デジタル 教科書体 NP-R" w:hAnsi="ＭＳ 明朝" w:cs="Times New Roman" w:hint="eastAsia"/>
                <w:color w:val="000000" w:themeColor="text1"/>
                <w:szCs w:val="24"/>
              </w:rPr>
              <w:t>本委託の履行に必要となる一切の経費を含むものとする。</w:t>
            </w:r>
          </w:p>
          <w:p w14:paraId="075780FD" w14:textId="6386AD65" w:rsidR="00C455F5" w:rsidRDefault="00C455F5" w:rsidP="00BF3B8D">
            <w:pPr>
              <w:ind w:leftChars="6" w:left="643" w:hangingChars="300" w:hanging="630"/>
              <w:rPr>
                <w:rFonts w:ascii="UD デジタル 教科書体 NP-R" w:eastAsia="UD デジタル 教科書体 NP-R" w:hAnsi="ＭＳ 明朝" w:cs="Times New Roman"/>
                <w:color w:val="000000" w:themeColor="text1"/>
                <w:szCs w:val="24"/>
              </w:rPr>
            </w:pPr>
            <w:r>
              <w:rPr>
                <w:rFonts w:ascii="UD デジタル 教科書体 NP-R" w:eastAsia="UD デジタル 教科書体 NP-R" w:hAnsi="ＭＳ 明朝" w:cs="Times New Roman" w:hint="eastAsia"/>
                <w:color w:val="000000" w:themeColor="text1"/>
                <w:szCs w:val="24"/>
              </w:rPr>
              <w:t xml:space="preserve">（２） </w:t>
            </w:r>
            <w:r>
              <w:rPr>
                <w:rFonts w:ascii="UD デジタル 教科書体 NP-R" w:eastAsia="UD デジタル 教科書体 NP-R" w:hAnsi="ＭＳ 明朝" w:cs="Times New Roman"/>
                <w:color w:val="000000" w:themeColor="text1"/>
                <w:szCs w:val="24"/>
              </w:rPr>
              <w:t xml:space="preserve"> </w:t>
            </w:r>
            <w:r w:rsidRPr="00174706">
              <w:rPr>
                <w:rFonts w:ascii="UD デジタル 教科書体 NP-R" w:eastAsia="UD デジタル 教科書体 NP-R" w:hAnsi="ＭＳ 明朝" w:cs="Times New Roman" w:hint="eastAsia"/>
                <w:color w:val="000000" w:themeColor="text1"/>
                <w:szCs w:val="24"/>
              </w:rPr>
              <w:t>契約代金は、四半期ごとの分割払いとし、報告書等により履</w:t>
            </w:r>
            <w:r w:rsidRPr="00174706">
              <w:rPr>
                <w:rFonts w:ascii="UD デジタル 教科書体 NP-R" w:eastAsia="UD デジタル 教科書体 NP-R" w:hAnsi="ＭＳ 明朝" w:cs="Times New Roman" w:hint="eastAsia"/>
                <w:color w:val="000000" w:themeColor="text1"/>
                <w:szCs w:val="24"/>
              </w:rPr>
              <w:lastRenderedPageBreak/>
              <w:t>行完了確認後、受注者からの適法な請求書を受領した後、</w:t>
            </w:r>
            <w:r w:rsidR="00DB2630">
              <w:rPr>
                <w:rFonts w:ascii="UD デジタル 教科書体 NP-R" w:eastAsia="UD デジタル 教科書体 NP-R" w:hAnsi="ＭＳ 明朝" w:cs="Times New Roman" w:hint="eastAsia"/>
                <w:color w:val="000000" w:themeColor="text1"/>
                <w:szCs w:val="24"/>
              </w:rPr>
              <w:t>3</w:t>
            </w:r>
            <w:r w:rsidR="00DB2630">
              <w:rPr>
                <w:rFonts w:ascii="UD デジタル 教科書体 NP-R" w:eastAsia="UD デジタル 教科書体 NP-R" w:hAnsi="ＭＳ 明朝" w:cs="Times New Roman"/>
                <w:color w:val="000000" w:themeColor="text1"/>
                <w:szCs w:val="24"/>
              </w:rPr>
              <w:t>0</w:t>
            </w:r>
            <w:r w:rsidRPr="00174706">
              <w:rPr>
                <w:rFonts w:ascii="UD デジタル 教科書体 NP-R" w:eastAsia="UD デジタル 教科書体 NP-R" w:hAnsi="ＭＳ 明朝" w:cs="Times New Roman" w:hint="eastAsia"/>
                <w:color w:val="000000" w:themeColor="text1"/>
                <w:szCs w:val="24"/>
              </w:rPr>
              <w:t>日以内に支払うものとする。ただし、協議により発注者が必要と認めた場合は、支払方法を変更することができる。</w:t>
            </w:r>
          </w:p>
          <w:p w14:paraId="42FC1CC9" w14:textId="647842A1" w:rsidR="00C455F5" w:rsidRPr="00174706" w:rsidRDefault="00C455F5" w:rsidP="00BF3B8D">
            <w:pPr>
              <w:ind w:leftChars="6" w:left="643" w:hangingChars="300" w:hanging="630"/>
              <w:rPr>
                <w:rFonts w:ascii="UD デジタル 教科書体 NP-R" w:eastAsia="UD デジタル 教科書体 NP-R" w:hAnsi="ＭＳ 明朝" w:cs="Times New Roman"/>
                <w:color w:val="FF0000"/>
                <w:szCs w:val="24"/>
              </w:rPr>
            </w:pPr>
            <w:r w:rsidRPr="00174706">
              <w:rPr>
                <w:rFonts w:ascii="UD デジタル 教科書体 NP-R" w:eastAsia="UD デジタル 教科書体 NP-R" w:hAnsi="ＭＳ 明朝" w:cs="Times New Roman" w:hint="eastAsia"/>
                <w:color w:val="FF0000"/>
                <w:szCs w:val="24"/>
              </w:rPr>
              <w:t xml:space="preserve">（３） </w:t>
            </w:r>
            <w:r w:rsidRPr="00174706">
              <w:rPr>
                <w:rFonts w:ascii="UD デジタル 教科書体 NP-R" w:eastAsia="UD デジタル 教科書体 NP-R" w:hAnsi="ＭＳ 明朝" w:cs="Times New Roman"/>
                <w:color w:val="FF0000"/>
                <w:szCs w:val="24"/>
              </w:rPr>
              <w:t xml:space="preserve"> </w:t>
            </w:r>
            <w:r w:rsidRPr="00174706">
              <w:rPr>
                <w:rFonts w:ascii="UD デジタル 教科書体 NP-R" w:eastAsia="UD デジタル 教科書体 NP-R" w:hAnsi="ＭＳ 明朝" w:cs="Times New Roman" w:hint="eastAsia"/>
                <w:color w:val="FF0000"/>
                <w:szCs w:val="24"/>
              </w:rPr>
              <w:t>大阪弁護士会との再委託契約に係る弁護士への報酬については、大阪弁護士</w:t>
            </w:r>
            <w:r w:rsidR="004C3B23">
              <w:rPr>
                <w:rFonts w:ascii="UD デジタル 教科書体 NP-R" w:eastAsia="UD デジタル 教科書体 NP-R" w:hAnsi="ＭＳ 明朝" w:cs="Times New Roman" w:hint="eastAsia"/>
                <w:color w:val="FF0000"/>
                <w:szCs w:val="24"/>
              </w:rPr>
              <w:t>会からの請求額</w:t>
            </w:r>
            <w:r w:rsidR="00DB2630">
              <w:rPr>
                <w:rFonts w:ascii="UD デジタル 教科書体 NP-R" w:eastAsia="UD デジタル 教科書体 NP-R" w:hAnsi="ＭＳ 明朝" w:cs="Times New Roman" w:hint="eastAsia"/>
                <w:color w:val="FF0000"/>
                <w:szCs w:val="24"/>
              </w:rPr>
              <w:t>を、発注者に請求するものとする。ただし、各年度の請求合計額は、５</w:t>
            </w:r>
            <w:r w:rsidR="004C3B23">
              <w:rPr>
                <w:rFonts w:ascii="UD デジタル 教科書体 NP-R" w:eastAsia="UD デジタル 教科書体 NP-R" w:hAnsi="ＭＳ 明朝" w:cs="Times New Roman" w:hint="eastAsia"/>
                <w:color w:val="FF0000"/>
                <w:szCs w:val="24"/>
              </w:rPr>
              <w:t>記載の各年度</w:t>
            </w:r>
            <w:r w:rsidRPr="00174706">
              <w:rPr>
                <w:rFonts w:ascii="UD デジタル 教科書体 NP-R" w:eastAsia="UD デジタル 教科書体 NP-R" w:hAnsi="ＭＳ 明朝" w:cs="Times New Roman" w:hint="eastAsia"/>
                <w:color w:val="FF0000"/>
                <w:szCs w:val="24"/>
              </w:rPr>
              <w:t>の</w:t>
            </w:r>
            <w:r w:rsidRPr="00174706">
              <w:rPr>
                <w:rFonts w:ascii="UD デジタル 教科書体 NP-R" w:eastAsia="UD デジタル 教科書体 NP-R" w:hAnsi="ＭＳ Ｐ明朝" w:hint="eastAsia"/>
                <w:color w:val="FF0000"/>
              </w:rPr>
              <w:t>弁護士相談に係る弁護士への報酬額の上限額を超えないものとする。</w:t>
            </w:r>
          </w:p>
          <w:p w14:paraId="5CE931AB" w14:textId="348B7B6A" w:rsidR="00C455F5" w:rsidRPr="00174706" w:rsidRDefault="00C455F5" w:rsidP="00BF3B8D">
            <w:pPr>
              <w:ind w:leftChars="6" w:left="643" w:hangingChars="300" w:hanging="630"/>
              <w:rPr>
                <w:rFonts w:ascii="UD デジタル 教科書体 NP-R" w:eastAsia="UD デジタル 教科書体 NP-R" w:hAnsi="ＭＳ 明朝" w:cs="Times New Roman"/>
                <w:color w:val="FF0000"/>
                <w:szCs w:val="24"/>
              </w:rPr>
            </w:pPr>
            <w:r w:rsidRPr="00174706">
              <w:rPr>
                <w:rFonts w:ascii="UD デジタル 教科書体 NP-R" w:eastAsia="UD デジタル 教科書体 NP-R" w:hAnsi="ＭＳ 明朝" w:cs="Times New Roman" w:hint="eastAsia"/>
                <w:color w:val="FF0000"/>
                <w:szCs w:val="24"/>
              </w:rPr>
              <w:t>（４）　大阪弁護士会への再委託については、弁護士への報酬（１件（</w:t>
            </w:r>
            <w:r w:rsidR="00DB2630">
              <w:rPr>
                <w:rFonts w:ascii="UD デジタル 教科書体 NP-R" w:eastAsia="UD デジタル 教科書体 NP-R" w:hAnsi="ＭＳ 明朝" w:cs="Times New Roman"/>
                <w:color w:val="FF0000"/>
                <w:szCs w:val="24"/>
              </w:rPr>
              <w:t>30</w:t>
            </w:r>
            <w:r w:rsidRPr="00174706">
              <w:rPr>
                <w:rFonts w:ascii="UD デジタル 教科書体 NP-R" w:eastAsia="UD デジタル 教科書体 NP-R" w:hAnsi="ＭＳ 明朝" w:cs="Times New Roman" w:hint="eastAsia"/>
                <w:color w:val="FF0000"/>
                <w:szCs w:val="24"/>
              </w:rPr>
              <w:t>分）につき5,500円（税込）で、</w:t>
            </w:r>
            <w:r w:rsidR="00DB2630">
              <w:rPr>
                <w:rFonts w:ascii="UD デジタル 教科書体 NP-R" w:eastAsia="UD デジタル 教科書体 NP-R" w:hAnsi="ＭＳ 明朝" w:cs="Times New Roman" w:hint="eastAsia"/>
                <w:color w:val="FF0000"/>
                <w:szCs w:val="24"/>
              </w:rPr>
              <w:t>3</w:t>
            </w:r>
            <w:r w:rsidR="00DB2630">
              <w:rPr>
                <w:rFonts w:ascii="UD デジタル 教科書体 NP-R" w:eastAsia="UD デジタル 教科書体 NP-R" w:hAnsi="ＭＳ 明朝" w:cs="Times New Roman"/>
                <w:color w:val="FF0000"/>
                <w:szCs w:val="24"/>
              </w:rPr>
              <w:t>0</w:t>
            </w:r>
            <w:r w:rsidRPr="00174706">
              <w:rPr>
                <w:rFonts w:ascii="UD デジタル 教科書体 NP-R" w:eastAsia="UD デジタル 教科書体 NP-R" w:hAnsi="ＭＳ 明朝" w:cs="Times New Roman" w:hint="eastAsia"/>
                <w:color w:val="FF0000"/>
                <w:szCs w:val="24"/>
              </w:rPr>
              <w:t>分に満たない端数がある場合は、</w:t>
            </w:r>
            <w:r w:rsidR="00DB2630">
              <w:rPr>
                <w:rFonts w:ascii="UD デジタル 教科書体 NP-R" w:eastAsia="UD デジタル 教科書体 NP-R" w:hAnsi="ＭＳ 明朝" w:cs="Times New Roman"/>
                <w:color w:val="FF0000"/>
                <w:szCs w:val="24"/>
              </w:rPr>
              <w:t>30</w:t>
            </w:r>
            <w:r w:rsidRPr="00174706">
              <w:rPr>
                <w:rFonts w:ascii="UD デジタル 教科書体 NP-R" w:eastAsia="UD デジタル 教科書体 NP-R" w:hAnsi="ＭＳ 明朝" w:cs="Times New Roman" w:hint="eastAsia"/>
                <w:color w:val="FF0000"/>
                <w:szCs w:val="24"/>
              </w:rPr>
              <w:t>分として計算し、交通費を含む。）の単価契約とし、それ以外の金銭を支出する内容としないこと。</w:t>
            </w:r>
          </w:p>
          <w:p w14:paraId="7923677A" w14:textId="77777777" w:rsidR="00C455F5" w:rsidRPr="00174706" w:rsidRDefault="00C455F5" w:rsidP="00BF3B8D">
            <w:pPr>
              <w:jc w:val="left"/>
              <w:rPr>
                <w:rFonts w:ascii="UD デジタル 教科書体 NP-R" w:eastAsia="UD デジタル 教科書体 NP-R"/>
                <w:szCs w:val="21"/>
              </w:rPr>
            </w:pPr>
          </w:p>
          <w:p w14:paraId="5E45A4E9" w14:textId="77777777" w:rsidR="00C455F5" w:rsidRDefault="00C455F5" w:rsidP="00BF3B8D">
            <w:pPr>
              <w:jc w:val="left"/>
              <w:rPr>
                <w:rFonts w:ascii="UD デジタル 教科書体 NP-R" w:eastAsia="UD デジタル 教科書体 NP-R"/>
                <w:szCs w:val="21"/>
              </w:rPr>
            </w:pPr>
          </w:p>
          <w:p w14:paraId="30D46692" w14:textId="1FA85551" w:rsidR="00C455F5" w:rsidRDefault="00C455F5" w:rsidP="001828EE">
            <w:pPr>
              <w:ind w:left="525" w:hangingChars="250" w:hanging="525"/>
              <w:jc w:val="left"/>
              <w:rPr>
                <w:rFonts w:ascii="UD デジタル 教科書体 NP-R" w:eastAsia="UD デジタル 教科書体 NP-R"/>
                <w:szCs w:val="21"/>
              </w:rPr>
            </w:pPr>
            <w:r w:rsidRPr="00161AFB">
              <w:rPr>
                <w:rFonts w:ascii="UD デジタル 教科書体 NP-R" w:eastAsia="UD デジタル 教科書体 NP-R" w:hAnsi="ＭＳ Ｐ明朝" w:hint="eastAsia"/>
                <w:color w:val="FF0000"/>
              </w:rPr>
              <w:t>（</w:t>
            </w:r>
            <w:r w:rsidRPr="00161AFB">
              <w:rPr>
                <w:rFonts w:ascii="UD デジタル 教科書体 NP-R" w:eastAsia="UD デジタル 教科書体 NP-R" w:hAnsi="ＭＳ 明朝" w:cs="Times New Roman" w:hint="eastAsia"/>
                <w:color w:val="FF0000"/>
                <w:szCs w:val="24"/>
              </w:rPr>
              <w:t>14</w:t>
            </w:r>
            <w:r w:rsidRPr="00161AFB">
              <w:rPr>
                <w:rFonts w:ascii="UD デジタル 教科書体 NP-R" w:eastAsia="UD デジタル 教科書体 NP-R" w:hAnsi="ＭＳ Ｐ明朝" w:hint="eastAsia"/>
                <w:color w:val="FF0000"/>
              </w:rPr>
              <w:t>） 受注者は、自ら法律相談を行うことや特定の弁護士を紹介することなど弁護士法第</w:t>
            </w:r>
            <w:r w:rsidR="00DB2630">
              <w:rPr>
                <w:rFonts w:ascii="UD デジタル 教科書体 NP-R" w:eastAsia="UD デジタル 教科書体 NP-R" w:hAnsi="ＭＳ Ｐ明朝"/>
                <w:color w:val="FF0000"/>
              </w:rPr>
              <w:t>72</w:t>
            </w:r>
            <w:r w:rsidRPr="00161AFB">
              <w:rPr>
                <w:rFonts w:ascii="UD デジタル 教科書体 NP-R" w:eastAsia="UD デジタル 教科書体 NP-R" w:hAnsi="ＭＳ Ｐ明朝" w:hint="eastAsia"/>
                <w:color w:val="FF0000"/>
              </w:rPr>
              <w:t>条に違反するような行為をしてはならない。</w:t>
            </w:r>
          </w:p>
          <w:p w14:paraId="5F6FC667" w14:textId="77777777" w:rsidR="00C455F5" w:rsidRPr="00361032" w:rsidRDefault="00C455F5" w:rsidP="00BF3B8D">
            <w:pPr>
              <w:jc w:val="left"/>
              <w:rPr>
                <w:rFonts w:ascii="UD デジタル 教科書体 NP-R" w:eastAsia="UD デジタル 教科書体 NP-R"/>
                <w:szCs w:val="21"/>
              </w:rPr>
            </w:pPr>
          </w:p>
        </w:tc>
        <w:tc>
          <w:tcPr>
            <w:tcW w:w="6746" w:type="dxa"/>
            <w:tcBorders>
              <w:left w:val="single" w:sz="24" w:space="0" w:color="auto"/>
            </w:tcBorders>
          </w:tcPr>
          <w:p w14:paraId="5E1B55AD" w14:textId="77777777" w:rsidR="00C455F5" w:rsidRPr="00A7060A" w:rsidRDefault="00C455F5" w:rsidP="00BF3B8D">
            <w:pPr>
              <w:ind w:firstLineChars="100" w:firstLine="210"/>
              <w:jc w:val="left"/>
              <w:rPr>
                <w:rFonts w:ascii="UD デジタル 教科書体 NP-R" w:eastAsia="UD デジタル 教科書体 NP-R"/>
                <w:szCs w:val="21"/>
              </w:rPr>
            </w:pPr>
            <w:r w:rsidRPr="00621A55">
              <w:rPr>
                <w:rFonts w:ascii="UD デジタル 教科書体 NP-R" w:eastAsia="UD デジタル 教科書体 NP-R" w:hAnsi="ＭＳ Ｐ明朝" w:hint="eastAsia"/>
                <w:szCs w:val="21"/>
              </w:rPr>
              <w:lastRenderedPageBreak/>
              <w:t>そこで、インターネット上のトラブルに関する相談を幅広く受け付け、誹謗中傷や差別等の人権侵害に関する問題に対して、</w:t>
            </w:r>
            <w:r w:rsidRPr="00A7060A">
              <w:rPr>
                <w:rFonts w:ascii="UD デジタル 教科書体 NP-R" w:eastAsia="UD デジタル 教科書体 NP-R" w:hAnsi="ＭＳ Ｐ明朝" w:hint="eastAsia"/>
                <w:color w:val="FF0000"/>
                <w:szCs w:val="21"/>
              </w:rPr>
              <w:t>法的・技術的な助言</w:t>
            </w:r>
            <w:r w:rsidRPr="00621A55">
              <w:rPr>
                <w:rFonts w:ascii="UD デジタル 教科書体 NP-R" w:eastAsia="UD デジタル 教科書体 NP-R" w:hAnsi="ＭＳ Ｐ明朝" w:hint="eastAsia"/>
                <w:szCs w:val="21"/>
              </w:rPr>
              <w:t>、情報提供等を行うとともに、専門家への相談や関係機関と連携協力等しながら、相談者に安心感を与え、しっかりと寄り添い、継続して支援できる相談窓口を開設する。</w:t>
            </w:r>
          </w:p>
          <w:p w14:paraId="59B2BC24" w14:textId="77777777" w:rsidR="00C455F5" w:rsidRDefault="00C455F5" w:rsidP="00BF3B8D">
            <w:pPr>
              <w:jc w:val="left"/>
              <w:rPr>
                <w:rFonts w:ascii="UD デジタル 教科書体 NP-R" w:eastAsia="UD デジタル 教科書体 NP-R"/>
                <w:szCs w:val="21"/>
              </w:rPr>
            </w:pPr>
          </w:p>
          <w:p w14:paraId="38E8994E" w14:textId="77777777" w:rsidR="00C455F5" w:rsidRPr="00621A55" w:rsidRDefault="00C455F5" w:rsidP="00BF3B8D">
            <w:pPr>
              <w:jc w:val="left"/>
              <w:rPr>
                <w:rFonts w:ascii="UD デジタル 教科書体 NP-R" w:eastAsia="UD デジタル 教科書体 NP-R"/>
                <w:szCs w:val="21"/>
              </w:rPr>
            </w:pPr>
          </w:p>
          <w:p w14:paraId="4E4E1236" w14:textId="77777777" w:rsidR="00C455F5" w:rsidRDefault="00C455F5" w:rsidP="00BF3B8D">
            <w:pPr>
              <w:rPr>
                <w:rFonts w:ascii="UD デジタル 教科書体 NP-R" w:eastAsia="UD デジタル 教科書体 NP-R" w:hAnsi="ＭＳ Ｐ明朝"/>
              </w:rPr>
            </w:pPr>
            <w:r w:rsidRPr="00455DA6">
              <w:rPr>
                <w:rFonts w:ascii="UD デジタル 教科書体 NP-R" w:eastAsia="UD デジタル 教科書体 NP-R" w:hAnsi="ＭＳ Ｐ明朝" w:hint="eastAsia"/>
                <w:color w:val="FF0000"/>
              </w:rPr>
              <w:t>135,279,000</w:t>
            </w:r>
            <w:r w:rsidRPr="00455DA6">
              <w:rPr>
                <w:rFonts w:ascii="UD デジタル 教科書体 NP-R" w:eastAsia="UD デジタル 教科書体 NP-R" w:hAnsi="ＭＳ Ｐ明朝" w:hint="eastAsia"/>
              </w:rPr>
              <w:t>円（消費税及び地方消費税を含む）</w:t>
            </w:r>
          </w:p>
          <w:p w14:paraId="241D8965" w14:textId="77777777" w:rsidR="00C455F5" w:rsidRDefault="00C455F5" w:rsidP="00BF3B8D">
            <w:pPr>
              <w:rPr>
                <w:rFonts w:ascii="UD デジタル 教科書体 NP-R" w:eastAsia="UD デジタル 教科書体 NP-R" w:hAnsi="ＭＳ Ｐ明朝"/>
              </w:rPr>
            </w:pPr>
          </w:p>
          <w:p w14:paraId="3615529A" w14:textId="7693E9BF" w:rsidR="00C455F5" w:rsidRDefault="00C455F5" w:rsidP="00BF3B8D">
            <w:pPr>
              <w:rPr>
                <w:rFonts w:ascii="UD デジタル 教科書体 NP-R" w:eastAsia="UD デジタル 教科書体 NP-R" w:hAnsi="ＭＳ Ｐ明朝"/>
              </w:rPr>
            </w:pPr>
          </w:p>
          <w:p w14:paraId="237B3E4C" w14:textId="77777777" w:rsidR="00BA4D1A" w:rsidRPr="00455DA6" w:rsidRDefault="00BA4D1A" w:rsidP="00BF3B8D">
            <w:pPr>
              <w:rPr>
                <w:rFonts w:ascii="UD デジタル 教科書体 NP-R" w:eastAsia="UD デジタル 教科書体 NP-R" w:hAnsi="ＭＳ Ｐ明朝"/>
              </w:rPr>
            </w:pPr>
          </w:p>
          <w:p w14:paraId="6B0EA700" w14:textId="1CE1B4C9" w:rsidR="00C455F5" w:rsidRDefault="00DB2630" w:rsidP="00BF3B8D">
            <w:pPr>
              <w:rPr>
                <w:rFonts w:ascii="UD デジタル 教科書体 NP-R" w:eastAsia="UD デジタル 教科書体 NP-R" w:hAnsi="ＭＳ Ｐ明朝"/>
              </w:rPr>
            </w:pPr>
            <w:r>
              <w:rPr>
                <w:rFonts w:ascii="UD デジタル 教科書体 NP-R" w:eastAsia="UD デジタル 教科書体 NP-R" w:hAnsi="ＭＳ Ｐ明朝" w:hint="eastAsia"/>
              </w:rPr>
              <w:t>※内訳　令和５</w:t>
            </w:r>
            <w:r w:rsidR="00C455F5" w:rsidRPr="00455DA6">
              <w:rPr>
                <w:rFonts w:ascii="UD デジタル 教科書体 NP-R" w:eastAsia="UD デジタル 教科書体 NP-R" w:hAnsi="ＭＳ Ｐ明朝" w:hint="eastAsia"/>
              </w:rPr>
              <w:t xml:space="preserve">年度　</w:t>
            </w:r>
            <w:r w:rsidR="00C455F5" w:rsidRPr="00455DA6">
              <w:rPr>
                <w:rFonts w:ascii="UD デジタル 教科書体 NP-R" w:eastAsia="UD デジタル 教科書体 NP-R" w:hAnsi="ＭＳ Ｐ明朝" w:hint="eastAsia"/>
                <w:color w:val="FF0000"/>
              </w:rPr>
              <w:t>37,271,000</w:t>
            </w:r>
            <w:r w:rsidR="00C455F5" w:rsidRPr="00455DA6">
              <w:rPr>
                <w:rFonts w:ascii="UD デジタル 教科書体 NP-R" w:eastAsia="UD デジタル 教科書体 NP-R" w:hAnsi="ＭＳ Ｐ明朝" w:hint="eastAsia"/>
              </w:rPr>
              <w:t>円</w:t>
            </w:r>
          </w:p>
          <w:p w14:paraId="2C2988A9" w14:textId="77777777" w:rsidR="00C455F5" w:rsidRDefault="00C455F5" w:rsidP="00BF3B8D">
            <w:pPr>
              <w:ind w:firstLineChars="400" w:firstLine="840"/>
              <w:rPr>
                <w:rFonts w:ascii="UD デジタル 教科書体 NP-R" w:eastAsia="UD デジタル 教科書体 NP-R" w:hAnsi="ＭＳ Ｐ明朝"/>
              </w:rPr>
            </w:pPr>
            <w:r w:rsidRPr="00455DA6">
              <w:rPr>
                <w:rFonts w:ascii="UD デジタル 教科書体 NP-R" w:eastAsia="UD デジタル 教科書体 NP-R" w:hAnsi="ＭＳ Ｐ明朝" w:hint="eastAsia"/>
              </w:rPr>
              <w:t>（消費税及び地方消費税を含む）</w:t>
            </w:r>
          </w:p>
          <w:p w14:paraId="506C9755" w14:textId="77777777" w:rsidR="00C455F5" w:rsidRPr="00455DA6" w:rsidRDefault="00C455F5" w:rsidP="00BF3B8D">
            <w:pPr>
              <w:ind w:firstLineChars="400" w:firstLine="840"/>
              <w:rPr>
                <w:rFonts w:ascii="UD デジタル 教科書体 NP-R" w:eastAsia="UD デジタル 教科書体 NP-R" w:hAnsi="ＭＳ Ｐ明朝"/>
              </w:rPr>
            </w:pPr>
          </w:p>
          <w:p w14:paraId="70F66CD8" w14:textId="3ED3D5E2" w:rsidR="00C455F5" w:rsidRDefault="00C455F5" w:rsidP="00BF3B8D">
            <w:pPr>
              <w:ind w:firstLineChars="150" w:firstLine="315"/>
              <w:rPr>
                <w:rFonts w:ascii="UD デジタル 教科書体 NP-R" w:eastAsia="UD デジタル 教科書体 NP-R" w:hAnsi="ＭＳ Ｐ明朝"/>
              </w:rPr>
            </w:pPr>
            <w:r>
              <w:rPr>
                <w:rFonts w:ascii="UD デジタル 教科書体 NP-R" w:eastAsia="UD デジタル 教科書体 NP-R" w:hAnsi="ＭＳ Ｐ明朝" w:hint="eastAsia"/>
              </w:rPr>
              <w:t xml:space="preserve">　　 </w:t>
            </w:r>
            <w:r w:rsidR="00DB2630">
              <w:rPr>
                <w:rFonts w:ascii="UD デジタル 教科書体 NP-R" w:eastAsia="UD デジタル 教科書体 NP-R" w:hAnsi="ＭＳ Ｐ明朝" w:hint="eastAsia"/>
              </w:rPr>
              <w:t>令和６</w:t>
            </w:r>
            <w:r w:rsidRPr="00455DA6">
              <w:rPr>
                <w:rFonts w:ascii="UD デジタル 教科書体 NP-R" w:eastAsia="UD デジタル 教科書体 NP-R" w:hAnsi="ＭＳ Ｐ明朝" w:hint="eastAsia"/>
              </w:rPr>
              <w:t xml:space="preserve">年度　</w:t>
            </w:r>
            <w:r w:rsidRPr="00455DA6">
              <w:rPr>
                <w:rFonts w:ascii="UD デジタル 教科書体 NP-R" w:eastAsia="UD デジタル 教科書体 NP-R" w:hAnsi="ＭＳ Ｐ明朝" w:hint="eastAsia"/>
                <w:color w:val="FF0000"/>
              </w:rPr>
              <w:t>49,004,000</w:t>
            </w:r>
            <w:r w:rsidRPr="00455DA6">
              <w:rPr>
                <w:rFonts w:ascii="UD デジタル 教科書体 NP-R" w:eastAsia="UD デジタル 教科書体 NP-R" w:hAnsi="ＭＳ Ｐ明朝" w:hint="eastAsia"/>
              </w:rPr>
              <w:t>円</w:t>
            </w:r>
          </w:p>
          <w:p w14:paraId="38BA99EC" w14:textId="77777777" w:rsidR="00C455F5" w:rsidRDefault="00C455F5" w:rsidP="00BF3B8D">
            <w:pPr>
              <w:ind w:firstLineChars="400" w:firstLine="840"/>
              <w:rPr>
                <w:rFonts w:ascii="UD デジタル 教科書体 NP-R" w:eastAsia="UD デジタル 教科書体 NP-R" w:hAnsi="ＭＳ Ｐ明朝"/>
              </w:rPr>
            </w:pPr>
            <w:r w:rsidRPr="00455DA6">
              <w:rPr>
                <w:rFonts w:ascii="UD デジタル 教科書体 NP-R" w:eastAsia="UD デジタル 教科書体 NP-R" w:hAnsi="ＭＳ Ｐ明朝" w:hint="eastAsia"/>
              </w:rPr>
              <w:t>（消費税及び地方消費税を含む）</w:t>
            </w:r>
          </w:p>
          <w:p w14:paraId="69AFCB86" w14:textId="77777777" w:rsidR="00C455F5" w:rsidRPr="00455DA6" w:rsidRDefault="00C455F5" w:rsidP="00BF3B8D">
            <w:pPr>
              <w:ind w:firstLineChars="400" w:firstLine="840"/>
              <w:rPr>
                <w:rFonts w:ascii="UD デジタル 教科書体 NP-R" w:eastAsia="UD デジタル 教科書体 NP-R" w:hAnsi="ＭＳ Ｐ明朝"/>
              </w:rPr>
            </w:pPr>
          </w:p>
          <w:p w14:paraId="181FB6E3" w14:textId="32B7AB34" w:rsidR="00C455F5" w:rsidRDefault="00C455F5" w:rsidP="00BF3B8D">
            <w:pPr>
              <w:ind w:firstLineChars="150" w:firstLine="315"/>
              <w:rPr>
                <w:rFonts w:ascii="UD デジタル 教科書体 NP-R" w:eastAsia="UD デジタル 教科書体 NP-R" w:hAnsi="ＭＳ Ｐ明朝"/>
              </w:rPr>
            </w:pPr>
            <w:r>
              <w:rPr>
                <w:rFonts w:ascii="UD デジタル 教科書体 NP-R" w:eastAsia="UD デジタル 教科書体 NP-R" w:hAnsi="ＭＳ Ｐ明朝" w:hint="eastAsia"/>
              </w:rPr>
              <w:t xml:space="preserve">　　 </w:t>
            </w:r>
            <w:r w:rsidR="00DB2630">
              <w:rPr>
                <w:rFonts w:ascii="UD デジタル 教科書体 NP-R" w:eastAsia="UD デジタル 教科書体 NP-R" w:hAnsi="ＭＳ Ｐ明朝" w:hint="eastAsia"/>
              </w:rPr>
              <w:t>令和７</w:t>
            </w:r>
            <w:r w:rsidRPr="00455DA6">
              <w:rPr>
                <w:rFonts w:ascii="UD デジタル 教科書体 NP-R" w:eastAsia="UD デジタル 教科書体 NP-R" w:hAnsi="ＭＳ Ｐ明朝" w:hint="eastAsia"/>
              </w:rPr>
              <w:t xml:space="preserve">年度　</w:t>
            </w:r>
            <w:r w:rsidRPr="00455DA6">
              <w:rPr>
                <w:rFonts w:ascii="UD デジタル 教科書体 NP-R" w:eastAsia="UD デジタル 教科書体 NP-R" w:hAnsi="ＭＳ Ｐ明朝" w:hint="eastAsia"/>
                <w:color w:val="FF0000"/>
              </w:rPr>
              <w:t>49,004,000</w:t>
            </w:r>
            <w:r w:rsidRPr="00455DA6">
              <w:rPr>
                <w:rFonts w:ascii="UD デジタル 教科書体 NP-R" w:eastAsia="UD デジタル 教科書体 NP-R" w:hAnsi="ＭＳ Ｐ明朝" w:hint="eastAsia"/>
              </w:rPr>
              <w:t>円</w:t>
            </w:r>
          </w:p>
          <w:p w14:paraId="13B7E8D3" w14:textId="77777777" w:rsidR="00C455F5" w:rsidRPr="00455DA6" w:rsidRDefault="00C455F5" w:rsidP="00BF3B8D">
            <w:pPr>
              <w:ind w:firstLineChars="400" w:firstLine="840"/>
              <w:rPr>
                <w:rFonts w:ascii="UD デジタル 教科書体 NP-R" w:eastAsia="UD デジタル 教科書体 NP-R" w:hAnsi="ＭＳ Ｐ明朝"/>
              </w:rPr>
            </w:pPr>
            <w:r w:rsidRPr="00455DA6">
              <w:rPr>
                <w:rFonts w:ascii="UD デジタル 教科書体 NP-R" w:eastAsia="UD デジタル 教科書体 NP-R" w:hAnsi="ＭＳ Ｐ明朝" w:hint="eastAsia"/>
              </w:rPr>
              <w:t>（消費税及び地方消費税を含む）</w:t>
            </w:r>
          </w:p>
          <w:p w14:paraId="116BAFA3" w14:textId="77777777" w:rsidR="00C455F5" w:rsidRPr="00455DA6" w:rsidRDefault="00C455F5" w:rsidP="00BF3B8D">
            <w:pPr>
              <w:jc w:val="left"/>
              <w:rPr>
                <w:rFonts w:ascii="UD デジタル 教科書体 NP-R" w:eastAsia="UD デジタル 教科書体 NP-R"/>
                <w:szCs w:val="21"/>
              </w:rPr>
            </w:pPr>
          </w:p>
          <w:p w14:paraId="6B3DB08B" w14:textId="77777777" w:rsidR="00C455F5" w:rsidRDefault="00C455F5" w:rsidP="00BF3B8D">
            <w:pPr>
              <w:jc w:val="left"/>
              <w:rPr>
                <w:rFonts w:ascii="UD デジタル 教科書体 NP-R" w:eastAsia="UD デジタル 教科書体 NP-R"/>
                <w:szCs w:val="21"/>
              </w:rPr>
            </w:pPr>
          </w:p>
          <w:p w14:paraId="38AAA468" w14:textId="77777777" w:rsidR="00C455F5" w:rsidRDefault="00C455F5" w:rsidP="00BF3B8D">
            <w:pPr>
              <w:jc w:val="left"/>
              <w:rPr>
                <w:rFonts w:ascii="UD デジタル 教科書体 NP-R" w:eastAsia="UD デジタル 教科書体 NP-R"/>
                <w:szCs w:val="21"/>
              </w:rPr>
            </w:pPr>
          </w:p>
          <w:p w14:paraId="0571F071" w14:textId="4A11B177" w:rsidR="00C455F5" w:rsidRDefault="00C455F5" w:rsidP="00BF3B8D">
            <w:pPr>
              <w:jc w:val="left"/>
              <w:rPr>
                <w:rFonts w:ascii="UD デジタル 教科書体 NP-R" w:eastAsia="UD デジタル 教科書体 NP-R"/>
                <w:szCs w:val="21"/>
              </w:rPr>
            </w:pPr>
          </w:p>
          <w:p w14:paraId="23D2037D" w14:textId="64DE523E" w:rsidR="00BA4D1A" w:rsidRDefault="00BA4D1A" w:rsidP="00BF3B8D">
            <w:pPr>
              <w:jc w:val="left"/>
              <w:rPr>
                <w:rFonts w:ascii="UD デジタル 教科書体 NP-R" w:eastAsia="UD デジタル 教科書体 NP-R"/>
                <w:szCs w:val="21"/>
              </w:rPr>
            </w:pPr>
          </w:p>
          <w:p w14:paraId="4006048B" w14:textId="3E4C7380" w:rsidR="00853D3F" w:rsidRDefault="00853D3F" w:rsidP="00BF3B8D">
            <w:pPr>
              <w:jc w:val="left"/>
              <w:rPr>
                <w:rFonts w:ascii="UD デジタル 教科書体 NP-R" w:eastAsia="UD デジタル 教科書体 NP-R"/>
                <w:szCs w:val="21"/>
              </w:rPr>
            </w:pPr>
          </w:p>
          <w:p w14:paraId="15F7C4ED" w14:textId="6A76403E" w:rsidR="00853D3F" w:rsidRDefault="00853D3F" w:rsidP="00BF3B8D">
            <w:pPr>
              <w:jc w:val="left"/>
              <w:rPr>
                <w:rFonts w:ascii="UD デジタル 教科書体 NP-R" w:eastAsia="UD デジタル 教科書体 NP-R"/>
                <w:szCs w:val="21"/>
              </w:rPr>
            </w:pPr>
          </w:p>
          <w:p w14:paraId="558B8CBF" w14:textId="05EAA957" w:rsidR="00556394" w:rsidRDefault="00556394" w:rsidP="00BF3B8D">
            <w:pPr>
              <w:jc w:val="left"/>
              <w:rPr>
                <w:rFonts w:ascii="UD デジタル 教科書体 NP-R" w:eastAsia="UD デジタル 教科書体 NP-R"/>
                <w:szCs w:val="21"/>
              </w:rPr>
            </w:pPr>
          </w:p>
          <w:p w14:paraId="166F34AB" w14:textId="77777777" w:rsidR="001828EE" w:rsidRDefault="001828EE" w:rsidP="00BF3B8D">
            <w:pPr>
              <w:jc w:val="left"/>
              <w:rPr>
                <w:rFonts w:ascii="UD デジタル 教科書体 NP-R" w:eastAsia="UD デジタル 教科書体 NP-R"/>
                <w:szCs w:val="21"/>
              </w:rPr>
            </w:pPr>
          </w:p>
          <w:p w14:paraId="1CCBE777" w14:textId="77777777" w:rsidR="00556394" w:rsidRPr="00556394" w:rsidRDefault="00556394" w:rsidP="00556394">
            <w:pPr>
              <w:rPr>
                <w:rFonts w:ascii="UD デジタル 教科書体 NP-R" w:eastAsia="UD デジタル 教科書体 NP-R" w:hAnsi="ＭＳ Ｐ明朝"/>
              </w:rPr>
            </w:pPr>
            <w:r w:rsidRPr="00556394">
              <w:rPr>
                <w:rFonts w:ascii="UD デジタル 教科書体 NP-R" w:eastAsia="UD デジタル 教科書体 NP-R" w:hAnsi="ＭＳ Ｐ明朝" w:hint="eastAsia"/>
                <w:szCs w:val="21"/>
              </w:rPr>
              <w:t>インターネット上のトラブルに関する相談全般とする。</w:t>
            </w:r>
          </w:p>
          <w:p w14:paraId="557B780D" w14:textId="77777777" w:rsidR="00556394" w:rsidRPr="00556394" w:rsidRDefault="00556394" w:rsidP="00556394">
            <w:pPr>
              <w:ind w:left="210" w:hangingChars="100" w:hanging="210"/>
              <w:rPr>
                <w:rFonts w:ascii="UD デジタル 教科書体 NP-R" w:eastAsia="UD デジタル 教科書体 NP-R" w:hAnsi="ＭＳ Ｐ明朝"/>
                <w:szCs w:val="21"/>
              </w:rPr>
            </w:pPr>
            <w:r w:rsidRPr="00556394">
              <w:rPr>
                <w:rFonts w:ascii="UD デジタル 教科書体 NP-R" w:eastAsia="UD デジタル 教科書体 NP-R" w:hAnsi="ＭＳ Ｐ明朝" w:hint="eastAsia"/>
                <w:szCs w:val="21"/>
              </w:rPr>
              <w:t>※誹謗中傷や差別的言動に関する相談について、</w:t>
            </w:r>
            <w:r w:rsidRPr="00556394">
              <w:rPr>
                <w:rFonts w:ascii="UD デジタル 教科書体 NP-R" w:eastAsia="UD デジタル 教科書体 NP-R" w:hAnsi="ＭＳ Ｐ明朝" w:hint="eastAsia"/>
                <w:color w:val="FF0000"/>
                <w:szCs w:val="21"/>
              </w:rPr>
              <w:t>情報の削除要請等法的・技術的な助言</w:t>
            </w:r>
            <w:r w:rsidRPr="00556394">
              <w:rPr>
                <w:rFonts w:ascii="UD デジタル 教科書体 NP-R" w:eastAsia="UD デジタル 教科書体 NP-R" w:hAnsi="ＭＳ Ｐ明朝" w:hint="eastAsia"/>
                <w:szCs w:val="21"/>
              </w:rPr>
              <w:t>や情報提供を実施するなど相談者に寄り添った対応を実施するとともに、その他の相談について、連携する適切な関係機関へ案内する。</w:t>
            </w:r>
          </w:p>
          <w:p w14:paraId="5B747C69" w14:textId="39075D87" w:rsidR="00556394" w:rsidRPr="00556394" w:rsidRDefault="00556394" w:rsidP="00BF3B8D">
            <w:pPr>
              <w:jc w:val="left"/>
              <w:rPr>
                <w:rFonts w:ascii="UD デジタル 教科書体 NP-R" w:eastAsia="UD デジタル 教科書体 NP-R"/>
                <w:szCs w:val="21"/>
              </w:rPr>
            </w:pPr>
          </w:p>
          <w:p w14:paraId="6A9BD111" w14:textId="272776F8" w:rsidR="00556394" w:rsidRDefault="00556394" w:rsidP="00BF3B8D">
            <w:pPr>
              <w:jc w:val="left"/>
              <w:rPr>
                <w:rFonts w:ascii="UD デジタル 教科書体 NP-R" w:eastAsia="UD デジタル 教科書体 NP-R"/>
                <w:szCs w:val="21"/>
              </w:rPr>
            </w:pPr>
          </w:p>
          <w:p w14:paraId="6D72479C" w14:textId="01C4A766" w:rsidR="00853D3F" w:rsidRDefault="00853D3F" w:rsidP="00BF3B8D">
            <w:pPr>
              <w:jc w:val="left"/>
              <w:rPr>
                <w:rFonts w:ascii="UD デジタル 教科書体 NP-R" w:eastAsia="UD デジタル 教科書体 NP-R"/>
                <w:szCs w:val="21"/>
              </w:rPr>
            </w:pPr>
          </w:p>
          <w:p w14:paraId="7F21DD8A" w14:textId="77777777" w:rsidR="00C455F5" w:rsidRPr="00E126A1" w:rsidRDefault="00C455F5" w:rsidP="00BF3B8D">
            <w:pPr>
              <w:jc w:val="left"/>
              <w:rPr>
                <w:rFonts w:ascii="UD デジタル 教科書体 NP-R" w:eastAsia="UD デジタル 教科書体 NP-R"/>
                <w:color w:val="FF0000"/>
                <w:szCs w:val="21"/>
              </w:rPr>
            </w:pPr>
            <w:r w:rsidRPr="00E126A1">
              <w:rPr>
                <w:rFonts w:ascii="UD デジタル 教科書体 NP-R" w:eastAsia="UD デジタル 教科書体 NP-R" w:hint="eastAsia"/>
                <w:color w:val="FF0000"/>
                <w:szCs w:val="21"/>
              </w:rPr>
              <w:t xml:space="preserve">c　</w:t>
            </w:r>
            <w:r w:rsidRPr="00E126A1">
              <w:rPr>
                <w:rFonts w:ascii="UD デジタル 教科書体 NP-R" w:eastAsia="UD デジタル 教科書体 NP-R" w:hAnsi="ＭＳ Ｐ明朝" w:hint="eastAsia"/>
                <w:color w:val="FF0000"/>
                <w:szCs w:val="21"/>
              </w:rPr>
              <w:t>違法有害情報に関する情報やトラブルのあったサイトの情報等は、当該情報に係る関係機関に対し、適切な通報や情報提供、対応依頼を行う。</w:t>
            </w:r>
          </w:p>
          <w:p w14:paraId="5B0DBB82" w14:textId="77777777" w:rsidR="00C455F5" w:rsidRDefault="00C455F5" w:rsidP="00BF3B8D">
            <w:pPr>
              <w:jc w:val="left"/>
              <w:rPr>
                <w:rFonts w:ascii="UD デジタル 教科書体 NP-R" w:eastAsia="UD デジタル 教科書体 NP-R"/>
                <w:szCs w:val="21"/>
              </w:rPr>
            </w:pPr>
          </w:p>
          <w:p w14:paraId="38DF5573" w14:textId="77777777" w:rsidR="00C455F5" w:rsidRDefault="00C455F5" w:rsidP="00BF3B8D">
            <w:pPr>
              <w:jc w:val="left"/>
              <w:rPr>
                <w:rFonts w:ascii="UD デジタル 教科書体 NP-R" w:eastAsia="UD デジタル 教科書体 NP-R"/>
                <w:szCs w:val="21"/>
              </w:rPr>
            </w:pPr>
          </w:p>
          <w:p w14:paraId="6ADDF3D7" w14:textId="77777777" w:rsidR="00C455F5" w:rsidRDefault="00C455F5" w:rsidP="00BF3B8D">
            <w:pPr>
              <w:jc w:val="left"/>
              <w:rPr>
                <w:rFonts w:ascii="UD デジタル 教科書体 NP-R" w:eastAsia="UD デジタル 教科書体 NP-R"/>
                <w:szCs w:val="21"/>
              </w:rPr>
            </w:pPr>
          </w:p>
          <w:p w14:paraId="5FE081DB" w14:textId="77777777" w:rsidR="00C455F5" w:rsidRPr="00DA3D58" w:rsidRDefault="00C455F5" w:rsidP="00BF3B8D">
            <w:pPr>
              <w:autoSpaceDE w:val="0"/>
              <w:autoSpaceDN w:val="0"/>
              <w:rPr>
                <w:rFonts w:ascii="UD デジタル 教科書体 NP-R" w:eastAsia="UD デジタル 教科書体 NP-R" w:hAnsi="ＭＳ 明朝" w:cs="Times New Roman"/>
                <w:color w:val="000000" w:themeColor="text1"/>
                <w:szCs w:val="24"/>
              </w:rPr>
            </w:pPr>
            <w:r w:rsidRPr="00DA3D58">
              <w:rPr>
                <w:rFonts w:ascii="UD デジタル 教科書体 NP-R" w:eastAsia="UD デジタル 教科書体 NP-R" w:hint="eastAsia"/>
                <w:szCs w:val="21"/>
              </w:rPr>
              <w:t xml:space="preserve">b　</w:t>
            </w:r>
            <w:r w:rsidRPr="00DA3D58">
              <w:rPr>
                <w:rFonts w:ascii="UD デジタル 教科書体 NP-R" w:eastAsia="UD デジタル 教科書体 NP-R" w:hAnsi="ＭＳ 明朝" w:cs="Times New Roman" w:hint="eastAsia"/>
                <w:color w:val="000000" w:themeColor="text1"/>
                <w:szCs w:val="24"/>
              </w:rPr>
              <w:t>業務アドバイザー等の配置</w:t>
            </w:r>
          </w:p>
          <w:p w14:paraId="42E2870D" w14:textId="77777777" w:rsidR="00C455F5" w:rsidRDefault="00C455F5" w:rsidP="00BF3B8D">
            <w:pPr>
              <w:autoSpaceDE w:val="0"/>
              <w:autoSpaceDN w:val="0"/>
              <w:ind w:leftChars="50" w:left="105" w:firstLineChars="100" w:firstLine="210"/>
              <w:rPr>
                <w:rFonts w:ascii="UD デジタル 教科書体 NP-R" w:eastAsia="UD デジタル 教科書体 NP-R" w:hAnsi="ＭＳ 明朝" w:cs="Times New Roman"/>
                <w:szCs w:val="24"/>
              </w:rPr>
            </w:pPr>
            <w:r w:rsidRPr="00DA3D58">
              <w:rPr>
                <w:rFonts w:ascii="UD デジタル 教科書体 NP-R" w:eastAsia="UD デジタル 教科書体 NP-R" w:hAnsi="ＭＳ 明朝" w:cs="Times New Roman" w:hint="eastAsia"/>
                <w:szCs w:val="24"/>
              </w:rPr>
              <w:t>以下の業務アドバイザー等から、適宜、相談業務従事者がアドバイスを受けられる体制を構築する。なお、業務アドバイザー等は窓口に常駐する必要はない。</w:t>
            </w:r>
          </w:p>
          <w:p w14:paraId="0763C50F" w14:textId="77777777" w:rsidR="00C455F5" w:rsidRPr="005575D7" w:rsidRDefault="00C455F5" w:rsidP="00BF3B8D">
            <w:pPr>
              <w:autoSpaceDE w:val="0"/>
              <w:autoSpaceDN w:val="0"/>
              <w:ind w:leftChars="50" w:left="525" w:hangingChars="200" w:hanging="420"/>
              <w:rPr>
                <w:rFonts w:ascii="UD デジタル 教科書体 NP-R" w:eastAsia="UD デジタル 教科書体 NP-R" w:hAnsi="ＭＳ Ｐ明朝"/>
                <w:color w:val="FF0000"/>
                <w:szCs w:val="21"/>
              </w:rPr>
            </w:pPr>
            <w:r w:rsidRPr="00DA3D58">
              <w:rPr>
                <w:rFonts w:ascii="UD デジタル 教科書体 NP-R" w:eastAsia="UD デジタル 教科書体 NP-R" w:hAnsi="ＭＳ Ｐ明朝" w:hint="eastAsia"/>
                <w:szCs w:val="21"/>
              </w:rPr>
              <w:t>・</w:t>
            </w:r>
            <w:r w:rsidRPr="00DA3D58">
              <w:rPr>
                <w:rFonts w:ascii="UD デジタル 教科書体 NP-R" w:eastAsia="UD デジタル 教科書体 NP-R" w:hAnsi="ＭＳ 明朝" w:cs="Times New Roman" w:hint="eastAsia"/>
                <w:szCs w:val="24"/>
              </w:rPr>
              <w:t xml:space="preserve">　</w:t>
            </w:r>
            <w:r w:rsidRPr="00DA3D58">
              <w:rPr>
                <w:rFonts w:ascii="UD デジタル 教科書体 NP-R" w:eastAsia="UD デジタル 教科書体 NP-R" w:hAnsi="ＭＳ Ｐ明朝" w:hint="eastAsia"/>
                <w:szCs w:val="21"/>
              </w:rPr>
              <w:t>インターネットやSNSに関するトラブル及び対処方法に関する知識を有している者</w:t>
            </w:r>
            <w:r w:rsidRPr="00935DAF">
              <w:rPr>
                <w:rFonts w:ascii="UD デジタル 教科書体 NP-R" w:eastAsia="UD デジタル 教科書体 NP-R" w:hAnsi="ＭＳ Ｐ明朝" w:hint="eastAsia"/>
                <w:color w:val="FF0000"/>
                <w:szCs w:val="21"/>
              </w:rPr>
              <w:t>（後記（２）の弁護士の兼任も可）</w:t>
            </w:r>
          </w:p>
          <w:p w14:paraId="198B80EE" w14:textId="77777777" w:rsidR="00C455F5" w:rsidRDefault="00C455F5" w:rsidP="00BF3B8D">
            <w:pPr>
              <w:autoSpaceDE w:val="0"/>
              <w:autoSpaceDN w:val="0"/>
              <w:ind w:firstLineChars="50" w:firstLine="105"/>
              <w:rPr>
                <w:rFonts w:ascii="UD デジタル 教科書体 NP-R" w:eastAsia="UD デジタル 教科書体 NP-R" w:hAnsi="ＭＳ Ｐ明朝"/>
                <w:color w:val="FF0000"/>
                <w:szCs w:val="21"/>
              </w:rPr>
            </w:pPr>
            <w:r w:rsidRPr="00DA3D58">
              <w:rPr>
                <w:rFonts w:ascii="UD デジタル 教科書体 NP-R" w:eastAsia="UD デジタル 教科書体 NP-R" w:hAnsi="ＭＳ Ｐ明朝" w:hint="eastAsia"/>
                <w:szCs w:val="21"/>
              </w:rPr>
              <w:lastRenderedPageBreak/>
              <w:t xml:space="preserve">・　</w:t>
            </w:r>
            <w:r w:rsidRPr="00935DAF">
              <w:rPr>
                <w:rFonts w:ascii="UD デジタル 教科書体 NP-R" w:eastAsia="UD デジタル 教科書体 NP-R" w:hAnsi="ＭＳ Ｐ明朝" w:hint="eastAsia"/>
                <w:color w:val="FF0000"/>
                <w:szCs w:val="21"/>
              </w:rPr>
              <w:t>権利侵害等法的知識を有する者（後記（２）の弁護士の兼任も可）</w:t>
            </w:r>
          </w:p>
          <w:p w14:paraId="17DDF1F2" w14:textId="77777777" w:rsidR="00C455F5" w:rsidRPr="00DA3D58" w:rsidRDefault="00C455F5" w:rsidP="00BF3B8D">
            <w:pPr>
              <w:autoSpaceDE w:val="0"/>
              <w:autoSpaceDN w:val="0"/>
              <w:ind w:firstLineChars="50" w:firstLine="105"/>
              <w:rPr>
                <w:rFonts w:ascii="UD デジタル 教科書体 NP-R" w:eastAsia="UD デジタル 教科書体 NP-R" w:hAnsi="ＭＳ Ｐ明朝"/>
                <w:szCs w:val="21"/>
              </w:rPr>
            </w:pPr>
          </w:p>
          <w:p w14:paraId="38978F55" w14:textId="77777777" w:rsidR="00C455F5" w:rsidRPr="00DA3D58" w:rsidRDefault="00C455F5" w:rsidP="00BF3B8D">
            <w:pPr>
              <w:autoSpaceDE w:val="0"/>
              <w:autoSpaceDN w:val="0"/>
              <w:ind w:firstLineChars="50" w:firstLine="105"/>
              <w:rPr>
                <w:rFonts w:ascii="UD デジタル 教科書体 NP-R" w:eastAsia="UD デジタル 教科書体 NP-R" w:hAnsi="ＭＳ 明朝" w:cs="Times New Roman"/>
                <w:szCs w:val="24"/>
              </w:rPr>
            </w:pPr>
            <w:r w:rsidRPr="00DA3D58">
              <w:rPr>
                <w:rFonts w:ascii="UD デジタル 教科書体 NP-R" w:eastAsia="UD デジタル 教科書体 NP-R" w:hAnsi="ＭＳ Ｐ明朝" w:hint="eastAsia"/>
                <w:szCs w:val="21"/>
              </w:rPr>
              <w:t>・　苦情対応責任者（例：受注者の役席者等）</w:t>
            </w:r>
          </w:p>
          <w:p w14:paraId="29626F1F" w14:textId="77777777" w:rsidR="00C455F5" w:rsidRPr="00DA3D58" w:rsidRDefault="00C455F5" w:rsidP="00BF3B8D">
            <w:pPr>
              <w:jc w:val="left"/>
              <w:rPr>
                <w:rFonts w:ascii="UD デジタル 教科書体 NP-R" w:eastAsia="UD デジタル 教科書体 NP-R"/>
                <w:szCs w:val="21"/>
              </w:rPr>
            </w:pPr>
          </w:p>
          <w:p w14:paraId="404DB76D" w14:textId="77777777" w:rsidR="00C455F5" w:rsidRDefault="00C455F5" w:rsidP="00BF3B8D">
            <w:pPr>
              <w:jc w:val="left"/>
              <w:rPr>
                <w:rFonts w:ascii="UD デジタル 教科書体 NP-R" w:eastAsia="UD デジタル 教科書体 NP-R"/>
                <w:szCs w:val="21"/>
              </w:rPr>
            </w:pPr>
          </w:p>
          <w:p w14:paraId="0082AF29" w14:textId="77777777" w:rsidR="00C455F5" w:rsidRPr="00EA73CE" w:rsidRDefault="00C455F5" w:rsidP="00BF3B8D">
            <w:pPr>
              <w:rPr>
                <w:rFonts w:ascii="UD デジタル 教科書体 NP-R" w:eastAsia="UD デジタル 教科書体 NP-R" w:hAnsi="ＭＳ ゴシック" w:cs="Times New Roman"/>
                <w:szCs w:val="21"/>
              </w:rPr>
            </w:pPr>
            <w:r w:rsidRPr="00EA73CE">
              <w:rPr>
                <w:rFonts w:ascii="UD デジタル 教科書体 NP-R" w:eastAsia="UD デジタル 教科書体 NP-R" w:hAnsi="ＭＳ ゴシック" w:cs="Times New Roman" w:hint="eastAsia"/>
                <w:bCs/>
                <w:szCs w:val="24"/>
              </w:rPr>
              <w:t>ａ</w:t>
            </w:r>
            <w:r w:rsidRPr="00EA73CE">
              <w:rPr>
                <w:rFonts w:ascii="UD デジタル 教科書体 NP-R" w:eastAsia="UD デジタル 教科書体 NP-R" w:hAnsi="ＭＳ 明朝" w:cs="Times New Roman" w:hint="eastAsia"/>
                <w:szCs w:val="21"/>
              </w:rPr>
              <w:t xml:space="preserve">　使用資機材</w:t>
            </w:r>
          </w:p>
          <w:p w14:paraId="30867437" w14:textId="77777777" w:rsidR="00C455F5" w:rsidRPr="00EA73CE" w:rsidRDefault="00C455F5" w:rsidP="00BF3B8D">
            <w:pPr>
              <w:ind w:leftChars="100" w:left="210" w:firstLineChars="100" w:firstLine="210"/>
              <w:rPr>
                <w:rFonts w:ascii="UD デジタル 教科書体 NP-R" w:eastAsia="UD デジタル 教科書体 NP-R" w:hAnsi="ＭＳ 明朝" w:cs="Times New Roman"/>
                <w:szCs w:val="24"/>
              </w:rPr>
            </w:pPr>
            <w:r w:rsidRPr="00EA73CE">
              <w:rPr>
                <w:rFonts w:ascii="UD デジタル 教科書体 NP-R" w:eastAsia="UD デジタル 教科書体 NP-R" w:hAnsi="ＭＳ 明朝" w:cs="Times New Roman" w:hint="eastAsia"/>
                <w:szCs w:val="21"/>
              </w:rPr>
              <w:t>本事業の運営に必要な以下の使用資機材は、受注者が専用に整備する。</w:t>
            </w:r>
          </w:p>
          <w:p w14:paraId="31251DED" w14:textId="562D6B02" w:rsidR="00C455F5" w:rsidRPr="00EA73CE" w:rsidRDefault="00C455F5" w:rsidP="00BF3B8D">
            <w:pPr>
              <w:autoSpaceDE w:val="0"/>
              <w:autoSpaceDN w:val="0"/>
              <w:ind w:leftChars="100" w:left="630" w:hangingChars="200" w:hanging="420"/>
              <w:rPr>
                <w:rFonts w:ascii="UD デジタル 教科書体 NP-R" w:eastAsia="UD デジタル 教科書体 NP-R" w:hAnsi="ＭＳ 明朝" w:cs="Times New Roman"/>
                <w:szCs w:val="24"/>
              </w:rPr>
            </w:pPr>
            <w:r w:rsidRPr="00EA73CE">
              <w:rPr>
                <w:rFonts w:ascii="UD デジタル 教科書体 NP-R" w:eastAsia="UD デジタル 教科書体 NP-R" w:hAnsi="ＭＳ 明朝" w:cs="Times New Roman" w:hint="eastAsia"/>
                <w:szCs w:val="24"/>
              </w:rPr>
              <w:t>・</w:t>
            </w:r>
            <w:r w:rsidR="00DB2630">
              <w:rPr>
                <w:rFonts w:ascii="UD デジタル 教科書体 NP-R" w:eastAsia="UD デジタル 教科書体 NP-R" w:hAnsi="ＭＳ 明朝" w:cs="Times New Roman" w:hint="eastAsia"/>
                <w:szCs w:val="24"/>
              </w:rPr>
              <w:t xml:space="preserve">　相談業務従事者が使用するパーソナルコンピューターを少なくとも４</w:t>
            </w:r>
            <w:r w:rsidRPr="00EA73CE">
              <w:rPr>
                <w:rFonts w:ascii="UD デジタル 教科書体 NP-R" w:eastAsia="UD デジタル 教科書体 NP-R" w:hAnsi="ＭＳ 明朝" w:cs="Times New Roman" w:hint="eastAsia"/>
                <w:szCs w:val="24"/>
              </w:rPr>
              <w:t>台。</w:t>
            </w:r>
          </w:p>
          <w:p w14:paraId="77F9D80F" w14:textId="3251A22D" w:rsidR="00C455F5" w:rsidRPr="00EA73CE" w:rsidRDefault="00C455F5" w:rsidP="00BF3B8D">
            <w:pPr>
              <w:autoSpaceDE w:val="0"/>
              <w:autoSpaceDN w:val="0"/>
              <w:ind w:leftChars="100" w:left="630" w:hangingChars="200" w:hanging="420"/>
              <w:rPr>
                <w:rFonts w:ascii="UD デジタル 教科書体 NP-R" w:eastAsia="UD デジタル 教科書体 NP-R" w:hAnsi="ＭＳ 明朝" w:cs="Times New Roman"/>
                <w:szCs w:val="24"/>
              </w:rPr>
            </w:pPr>
            <w:r w:rsidRPr="00EA73CE">
              <w:rPr>
                <w:rFonts w:ascii="UD デジタル 教科書体 NP-R" w:eastAsia="UD デジタル 教科書体 NP-R" w:hAnsi="ＭＳ 明朝" w:cs="Times New Roman" w:hint="eastAsia"/>
                <w:szCs w:val="24"/>
              </w:rPr>
              <w:t xml:space="preserve">・　</w:t>
            </w:r>
            <w:r w:rsidR="00DB2630">
              <w:rPr>
                <w:rFonts w:ascii="UD デジタル 教科書体 NP-R" w:eastAsia="UD デジタル 教科書体 NP-R" w:hAnsi="ＭＳ 明朝" w:cs="Times New Roman" w:hint="eastAsia"/>
                <w:color w:val="FF0000"/>
                <w:szCs w:val="24"/>
              </w:rPr>
              <w:t>常時通話可能な固定電話機を少なくとも４台。うち１</w:t>
            </w:r>
            <w:r w:rsidRPr="00EA73CE">
              <w:rPr>
                <w:rFonts w:ascii="UD デジタル 教科書体 NP-R" w:eastAsia="UD デジタル 教科書体 NP-R" w:hAnsi="ＭＳ 明朝" w:cs="Times New Roman" w:hint="eastAsia"/>
                <w:color w:val="FF0000"/>
                <w:szCs w:val="24"/>
              </w:rPr>
              <w:t>台は、発注者との連絡調整用及び専門家との面接相談を利用する相談者からの緊急連絡用として使用する。なお、電話機は</w:t>
            </w:r>
            <w:r w:rsidRPr="00EA73CE">
              <w:rPr>
                <w:rFonts w:ascii="UD デジタル 教科書体 NP-R" w:eastAsia="UD デジタル 教科書体 NP-R" w:hAnsi="ＭＳ 明朝" w:cs="Times New Roman" w:hint="eastAsia"/>
                <w:szCs w:val="24"/>
              </w:rPr>
              <w:t>着信番号を少なくとも</w:t>
            </w:r>
            <w:r w:rsidR="00DB2630">
              <w:rPr>
                <w:rFonts w:ascii="UD デジタル 教科書体 NP-R" w:eastAsia="UD デジタル 教科書体 NP-R" w:hAnsi="ＭＳ 明朝" w:cs="Times New Roman"/>
                <w:szCs w:val="24"/>
              </w:rPr>
              <w:t>20</w:t>
            </w:r>
            <w:r w:rsidRPr="00EA73CE">
              <w:rPr>
                <w:rFonts w:ascii="UD デジタル 教科書体 NP-R" w:eastAsia="UD デジタル 教科書体 NP-R" w:hAnsi="ＭＳ 明朝" w:cs="Times New Roman" w:hint="eastAsia"/>
                <w:szCs w:val="24"/>
              </w:rPr>
              <w:t>件記録できるものとし、録音機能を備えることとする。</w:t>
            </w:r>
          </w:p>
          <w:p w14:paraId="0400F40E" w14:textId="65ACC7FE" w:rsidR="00C455F5" w:rsidRPr="00EA73CE" w:rsidRDefault="00C455F5" w:rsidP="00BF3B8D">
            <w:pPr>
              <w:jc w:val="left"/>
              <w:rPr>
                <w:rFonts w:ascii="UD デジタル 教科書体 NP-R" w:eastAsia="UD デジタル 教科書体 NP-R"/>
                <w:szCs w:val="21"/>
              </w:rPr>
            </w:pPr>
          </w:p>
          <w:p w14:paraId="313AAE6A" w14:textId="77777777" w:rsidR="001828EE" w:rsidRPr="001828EE" w:rsidRDefault="001828EE" w:rsidP="001828EE">
            <w:pPr>
              <w:autoSpaceDE w:val="0"/>
              <w:autoSpaceDN w:val="0"/>
              <w:rPr>
                <w:rFonts w:ascii="UD デジタル 教科書体 NP-R" w:eastAsia="UD デジタル 教科書体 NP-R" w:hAnsi="ＭＳ 明朝" w:cs="Times New Roman"/>
                <w:szCs w:val="24"/>
              </w:rPr>
            </w:pPr>
            <w:r w:rsidRPr="001828EE">
              <w:rPr>
                <w:rFonts w:ascii="UD デジタル 教科書体 NP-R" w:eastAsia="UD デジタル 教科書体 NP-R" w:hAnsi="ＭＳ 明朝" w:cs="Times New Roman" w:hint="eastAsia"/>
                <w:szCs w:val="24"/>
              </w:rPr>
              <w:t>ｂ　使用資機材等の運用費用</w:t>
            </w:r>
          </w:p>
          <w:p w14:paraId="1E84ADA8" w14:textId="77777777" w:rsidR="001828EE" w:rsidRDefault="001828EE" w:rsidP="001828EE">
            <w:pPr>
              <w:autoSpaceDE w:val="0"/>
              <w:autoSpaceDN w:val="0"/>
              <w:ind w:firstLineChars="200" w:firstLine="420"/>
              <w:rPr>
                <w:rFonts w:ascii="UD デジタル 教科書体 NP-R" w:eastAsia="UD デジタル 教科書体 NP-R" w:hAnsi="ＭＳ 明朝" w:cs="Times New Roman"/>
                <w:szCs w:val="24"/>
              </w:rPr>
            </w:pPr>
            <w:r w:rsidRPr="001828EE">
              <w:rPr>
                <w:rFonts w:ascii="UD デジタル 教科書体 NP-R" w:eastAsia="UD デジタル 教科書体 NP-R" w:hAnsi="ＭＳ 明朝" w:cs="Times New Roman" w:hint="eastAsia"/>
                <w:szCs w:val="24"/>
              </w:rPr>
              <w:t>本委託の運用に必要な以下の費用は、受注者の負担とする。</w:t>
            </w:r>
          </w:p>
          <w:p w14:paraId="0CEF1562" w14:textId="5E6D3485" w:rsidR="001828EE" w:rsidRPr="001828EE" w:rsidRDefault="001828EE" w:rsidP="0039555C">
            <w:pPr>
              <w:autoSpaceDE w:val="0"/>
              <w:autoSpaceDN w:val="0"/>
              <w:ind w:firstLineChars="100" w:firstLine="210"/>
              <w:rPr>
                <w:rFonts w:ascii="UD デジタル 教科書体 NP-R" w:eastAsia="UD デジタル 教科書体 NP-R" w:hAnsi="ＭＳ 明朝" w:cs="Times New Roman"/>
                <w:szCs w:val="24"/>
              </w:rPr>
            </w:pPr>
            <w:r w:rsidRPr="001828EE">
              <w:rPr>
                <w:rFonts w:ascii="UD デジタル 教科書体 NP-R" w:eastAsia="UD デジタル 教科書体 NP-R" w:hAnsi="ＭＳ 明朝" w:cs="Times New Roman" w:hint="eastAsia"/>
                <w:szCs w:val="24"/>
              </w:rPr>
              <w:t xml:space="preserve">・　</w:t>
            </w:r>
            <w:r w:rsidRPr="001828EE">
              <w:rPr>
                <w:rFonts w:ascii="UD デジタル 教科書体 NP-R" w:eastAsia="UD デジタル 教科書体 NP-R" w:hAnsi="ＭＳ 明朝" w:cs="Times New Roman" w:hint="eastAsia"/>
                <w:color w:val="FF0000"/>
                <w:szCs w:val="24"/>
              </w:rPr>
              <w:t>固定電話</w:t>
            </w:r>
            <w:r w:rsidRPr="001828EE">
              <w:rPr>
                <w:rFonts w:ascii="UD デジタル 教科書体 NP-R" w:eastAsia="UD デジタル 教科書体 NP-R" w:hAnsi="ＭＳ 明朝" w:cs="Times New Roman" w:hint="eastAsia"/>
                <w:szCs w:val="24"/>
              </w:rPr>
              <w:t>の回線使用料及びこれらの通信料</w:t>
            </w:r>
          </w:p>
          <w:p w14:paraId="339F7DFA" w14:textId="0F0095B3" w:rsidR="00C455F5" w:rsidRDefault="00C455F5" w:rsidP="00BF3B8D">
            <w:pPr>
              <w:jc w:val="left"/>
              <w:rPr>
                <w:rFonts w:ascii="UD デジタル 教科書体 NP-R" w:eastAsia="UD デジタル 教科書体 NP-R"/>
                <w:szCs w:val="21"/>
              </w:rPr>
            </w:pPr>
          </w:p>
          <w:p w14:paraId="247BABA0" w14:textId="77777777" w:rsidR="001828EE" w:rsidRPr="001828EE" w:rsidRDefault="001828EE" w:rsidP="00BF3B8D">
            <w:pPr>
              <w:jc w:val="left"/>
              <w:rPr>
                <w:rFonts w:ascii="UD デジタル 教科書体 NP-R" w:eastAsia="UD デジタル 教科書体 NP-R"/>
                <w:szCs w:val="21"/>
              </w:rPr>
            </w:pPr>
          </w:p>
          <w:p w14:paraId="08B09ED7" w14:textId="77777777" w:rsidR="00C455F5" w:rsidRPr="00737069" w:rsidRDefault="00C455F5" w:rsidP="00BF3B8D">
            <w:pPr>
              <w:jc w:val="left"/>
              <w:rPr>
                <w:rFonts w:ascii="UD デジタル 教科書体 NP-R" w:eastAsia="UD デジタル 教科書体 NP-R"/>
                <w:szCs w:val="21"/>
              </w:rPr>
            </w:pPr>
            <w:r w:rsidRPr="00737069">
              <w:rPr>
                <w:rFonts w:ascii="UD デジタル 教科書体 NP-R" w:eastAsia="UD デジタル 教科書体 NP-R" w:hAnsi="ＭＳ Ｐ明朝" w:hint="eastAsia"/>
                <w:color w:val="FF0000"/>
                <w:szCs w:val="21"/>
              </w:rPr>
              <w:t>法的・技術的</w:t>
            </w:r>
            <w:r w:rsidRPr="00737069">
              <w:rPr>
                <w:rFonts w:ascii="UD デジタル 教科書体 NP-R" w:eastAsia="UD デジタル 教科書体 NP-R" w:hAnsi="ＭＳ Ｐ明朝" w:hint="eastAsia"/>
                <w:szCs w:val="21"/>
              </w:rPr>
              <w:t>助言内容等を記載した相談対応マニュアルのほか</w:t>
            </w:r>
          </w:p>
          <w:p w14:paraId="7ACA485D" w14:textId="77777777" w:rsidR="00C455F5" w:rsidRDefault="00C455F5" w:rsidP="00BF3B8D">
            <w:pPr>
              <w:jc w:val="left"/>
              <w:rPr>
                <w:rFonts w:ascii="UD デジタル 教科書体 NP-R" w:eastAsia="UD デジタル 教科書体 NP-R"/>
                <w:szCs w:val="21"/>
              </w:rPr>
            </w:pPr>
          </w:p>
          <w:p w14:paraId="3D4702B5" w14:textId="77777777" w:rsidR="00C455F5" w:rsidRDefault="00C455F5" w:rsidP="00BF3B8D">
            <w:pPr>
              <w:jc w:val="left"/>
              <w:rPr>
                <w:rFonts w:ascii="UD デジタル 教科書体 NP-R" w:eastAsia="UD デジタル 教科書体 NP-R"/>
                <w:szCs w:val="21"/>
              </w:rPr>
            </w:pPr>
          </w:p>
          <w:p w14:paraId="683FBB62" w14:textId="77777777" w:rsidR="00C455F5" w:rsidRDefault="00C455F5" w:rsidP="00BF3B8D">
            <w:pPr>
              <w:jc w:val="left"/>
              <w:rPr>
                <w:rFonts w:ascii="UD デジタル 教科書体 NP-R" w:eastAsia="UD デジタル 教科書体 NP-R"/>
                <w:szCs w:val="21"/>
              </w:rPr>
            </w:pPr>
          </w:p>
          <w:p w14:paraId="70049270" w14:textId="77777777" w:rsidR="00C455F5" w:rsidRDefault="00C455F5" w:rsidP="00BF3B8D">
            <w:pPr>
              <w:jc w:val="left"/>
              <w:rPr>
                <w:rFonts w:ascii="UD デジタル 教科書体 NP-R" w:eastAsia="UD デジタル 教科書体 NP-R"/>
                <w:szCs w:val="21"/>
              </w:rPr>
            </w:pPr>
          </w:p>
          <w:p w14:paraId="7A72CBD8" w14:textId="77777777" w:rsidR="00C455F5" w:rsidRPr="003A5297" w:rsidRDefault="00C455F5" w:rsidP="00BF3B8D">
            <w:pPr>
              <w:ind w:firstLineChars="100" w:firstLine="210"/>
              <w:rPr>
                <w:rFonts w:ascii="UD デジタル 教科書体 NP-R" w:eastAsia="UD デジタル 教科書体 NP-R" w:hAnsi="ＭＳ Ｐ明朝"/>
                <w:strike/>
                <w:color w:val="FF0000"/>
                <w:szCs w:val="21"/>
              </w:rPr>
            </w:pPr>
            <w:r w:rsidRPr="003A5297">
              <w:rPr>
                <w:rFonts w:ascii="UD デジタル 教科書体 NP-R" w:eastAsia="UD デジタル 教科書体 NP-R" w:hAnsi="ＭＳ Ｐ明朝" w:hint="eastAsia"/>
                <w:color w:val="FF0000"/>
                <w:szCs w:val="21"/>
              </w:rPr>
              <w:lastRenderedPageBreak/>
              <w:t>より高度な法的助言を必要としている相談者には、業務マニュアルに基づき必要と判断した場合、弁護士への相談を無料で複数回実施することができる体制を構築することとする。</w:t>
            </w:r>
          </w:p>
          <w:p w14:paraId="210312BC" w14:textId="77777777" w:rsidR="00C455F5" w:rsidRPr="003A5297" w:rsidRDefault="00C455F5" w:rsidP="00BF3B8D">
            <w:pPr>
              <w:ind w:firstLineChars="100" w:firstLine="210"/>
              <w:rPr>
                <w:rFonts w:ascii="UD デジタル 教科書体 NP-R" w:eastAsia="UD デジタル 教科書体 NP-R" w:hAnsi="ＭＳ Ｐ明朝"/>
                <w:szCs w:val="21"/>
              </w:rPr>
            </w:pPr>
            <w:r w:rsidRPr="003A5297">
              <w:rPr>
                <w:rFonts w:ascii="UD デジタル 教科書体 NP-R" w:eastAsia="UD デジタル 教科書体 NP-R" w:hAnsi="ＭＳ Ｐ明朝" w:hint="eastAsia"/>
                <w:szCs w:val="21"/>
              </w:rPr>
              <w:t>また、心の悩みがある相談者には、業務マニュアルに基づき必要と判断した場合、臨床心理士や精神保健福祉士等への相談を無料で複数回実施することができる体制を構築することとする。</w:t>
            </w:r>
          </w:p>
          <w:p w14:paraId="0DF2741E" w14:textId="77777777" w:rsidR="00C455F5" w:rsidRPr="003A5297" w:rsidRDefault="00C455F5" w:rsidP="00BF3B8D">
            <w:pPr>
              <w:ind w:firstLineChars="100" w:firstLine="210"/>
              <w:rPr>
                <w:rFonts w:ascii="UD デジタル 教科書体 NP-R" w:eastAsia="UD デジタル 教科書体 NP-R" w:hAnsi="ＭＳ Ｐ明朝"/>
                <w:color w:val="FF0000"/>
                <w:szCs w:val="21"/>
              </w:rPr>
            </w:pPr>
            <w:r w:rsidRPr="003A5297">
              <w:rPr>
                <w:rFonts w:ascii="UD デジタル 教科書体 NP-R" w:eastAsia="UD デジタル 教科書体 NP-R" w:hAnsi="ＭＳ Ｐ明朝" w:hint="eastAsia"/>
                <w:color w:val="FF0000"/>
                <w:szCs w:val="21"/>
              </w:rPr>
              <w:t>なお、人権侵害情報の発信者への法的助言については、弁護士への相談は行わず、法テラス等を案内することとする。</w:t>
            </w:r>
          </w:p>
          <w:p w14:paraId="295D50C2" w14:textId="77777777" w:rsidR="00C455F5" w:rsidRPr="003A5297" w:rsidRDefault="00C455F5" w:rsidP="00BF3B8D">
            <w:pPr>
              <w:ind w:firstLineChars="100" w:firstLine="210"/>
              <w:rPr>
                <w:rFonts w:ascii="UD デジタル 教科書体 NP-R" w:eastAsia="UD デジタル 教科書体 NP-R" w:hAnsi="ＭＳ Ｐ明朝"/>
                <w:color w:val="FF0000"/>
                <w:szCs w:val="21"/>
              </w:rPr>
            </w:pPr>
            <w:r w:rsidRPr="003A5297">
              <w:rPr>
                <w:rFonts w:ascii="UD デジタル 教科書体 NP-R" w:eastAsia="UD デジタル 教科書体 NP-R" w:hAnsi="ＭＳ Ｐ明朝" w:hint="eastAsia"/>
                <w:color w:val="FF0000"/>
                <w:szCs w:val="21"/>
              </w:rPr>
              <w:t>また、相談者が弁護士等専門家の事務所等へ相談に赴く際には、可能な範囲で相談員が同行することとし、相談者及び専門家と日程調整の上、（１）ア（ｶ）aの開設時間に限らず実施することも可とする。</w:t>
            </w:r>
          </w:p>
          <w:p w14:paraId="7BEFDC3E" w14:textId="77777777" w:rsidR="00C455F5" w:rsidRDefault="00C455F5" w:rsidP="00BF3B8D">
            <w:pPr>
              <w:ind w:firstLineChars="100" w:firstLine="210"/>
              <w:rPr>
                <w:rFonts w:ascii="UD デジタル 教科書体 NP-R" w:eastAsia="UD デジタル 教科書体 NP-R" w:hAnsi="ＭＳ Ｐ明朝"/>
                <w:szCs w:val="21"/>
              </w:rPr>
            </w:pPr>
          </w:p>
          <w:p w14:paraId="3BE13873" w14:textId="77777777" w:rsidR="00C455F5" w:rsidRDefault="00C455F5" w:rsidP="00BF3B8D">
            <w:pPr>
              <w:ind w:firstLineChars="100" w:firstLine="210"/>
              <w:rPr>
                <w:rFonts w:ascii="UD デジタル 教科書体 NP-R" w:eastAsia="UD デジタル 教科書体 NP-R" w:hAnsi="ＭＳ Ｐ明朝"/>
                <w:szCs w:val="21"/>
              </w:rPr>
            </w:pPr>
          </w:p>
          <w:p w14:paraId="7E2F1A23" w14:textId="25FE65DA" w:rsidR="00C455F5" w:rsidRDefault="00C455F5" w:rsidP="00BA4D1A">
            <w:pPr>
              <w:rPr>
                <w:rFonts w:ascii="UD デジタル 教科書体 NP-R" w:eastAsia="UD デジタル 教科書体 NP-R" w:hAnsi="ＭＳ Ｐ明朝"/>
                <w:szCs w:val="21"/>
              </w:rPr>
            </w:pPr>
          </w:p>
          <w:p w14:paraId="6382CC84" w14:textId="1C6A38AF" w:rsidR="00C455F5" w:rsidRPr="003A5297" w:rsidRDefault="00C455F5" w:rsidP="00BA4D1A">
            <w:pPr>
              <w:ind w:firstLineChars="100" w:firstLine="210"/>
              <w:rPr>
                <w:rFonts w:ascii="UD デジタル 教科書体 NP-R" w:eastAsia="UD デジタル 教科書体 NP-R" w:hAnsi="ＭＳ Ｐ明朝"/>
                <w:szCs w:val="21"/>
              </w:rPr>
            </w:pPr>
            <w:r w:rsidRPr="003A5297">
              <w:rPr>
                <w:rFonts w:ascii="UD デジタル 教科書体 NP-R" w:eastAsia="UD デジタル 教科書体 NP-R" w:hAnsi="ＭＳ Ｐ明朝" w:hint="eastAsia"/>
                <w:szCs w:val="21"/>
              </w:rPr>
              <w:t>業務マニュアルの作成や相談の記録、集計及び報告等、（１）に記載した事項に準拠することとする。準拠する内容については発注者と協議して定めることとする。</w:t>
            </w:r>
          </w:p>
          <w:p w14:paraId="2BECC8BC" w14:textId="1CCFBE56" w:rsidR="00C455F5" w:rsidRPr="003F303D" w:rsidRDefault="00C455F5" w:rsidP="00BF3B8D">
            <w:pPr>
              <w:rPr>
                <w:rFonts w:ascii="UD デジタル 教科書体 NP-R" w:eastAsia="UD デジタル 教科書体 NP-R" w:hAnsi="ＭＳ 明朝" w:cs="Times New Roman"/>
                <w:szCs w:val="21"/>
              </w:rPr>
            </w:pPr>
            <w:r w:rsidRPr="003F303D">
              <w:rPr>
                <w:rFonts w:ascii="UD デジタル 教科書体 NP-R" w:eastAsia="UD デジタル 教科書体 NP-R" w:hAnsi="ＭＳ Ｐ明朝" w:hint="eastAsia"/>
                <w:szCs w:val="21"/>
              </w:rPr>
              <w:t>【提案を求める事項</w:t>
            </w:r>
            <w:r w:rsidRPr="003F303D">
              <w:rPr>
                <w:rFonts w:ascii="UD デジタル 教科書体 NP-R" w:eastAsia="UD デジタル 教科書体 NP-R" w:hAnsi="ＭＳ 明朝" w:cs="Times New Roman" w:hint="eastAsia"/>
                <w:szCs w:val="21"/>
              </w:rPr>
              <w:t>】</w:t>
            </w:r>
            <w:r w:rsidR="00861F0D">
              <w:rPr>
                <w:rFonts w:ascii="UD デジタル 教科書体 NP-R" w:eastAsia="UD デジタル 教科書体 NP-R" w:hAnsi="ＭＳ Ｐ明朝" w:hint="eastAsia"/>
                <w:noProof/>
                <w:color w:val="000000" w:themeColor="text1"/>
                <w:szCs w:val="21"/>
              </w:rPr>
              <mc:AlternateContent>
                <mc:Choice Requires="wps">
                  <w:drawing>
                    <wp:anchor distT="0" distB="0" distL="114300" distR="114300" simplePos="0" relativeHeight="251661312" behindDoc="0" locked="0" layoutInCell="1" allowOverlap="1" wp14:anchorId="68C5BA2A" wp14:editId="0483BDB2">
                      <wp:simplePos x="0" y="0"/>
                      <wp:positionH relativeFrom="column">
                        <wp:posOffset>-3810</wp:posOffset>
                      </wp:positionH>
                      <wp:positionV relativeFrom="paragraph">
                        <wp:posOffset>7620</wp:posOffset>
                      </wp:positionV>
                      <wp:extent cx="4162425" cy="923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162425"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3FA45" id="正方形/長方形 2" o:spid="_x0000_s1026" style="position:absolute;left:0;text-align:left;margin-left:-.3pt;margin-top:.6pt;width:327.75pt;height:7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" filled="f" strokecolor="black [3213]" strokeweight="1pt"/>
                  </w:pict>
                </mc:Fallback>
              </mc:AlternateContent>
            </w:r>
          </w:p>
          <w:p w14:paraId="35DD938A" w14:textId="77777777" w:rsidR="00C455F5" w:rsidRPr="003F303D" w:rsidRDefault="00C455F5" w:rsidP="00BF3B8D">
            <w:pPr>
              <w:rPr>
                <w:rFonts w:ascii="UD デジタル 教科書体 NP-R" w:eastAsia="UD デジタル 教科書体 NP-R" w:hAnsi="ＭＳ Ｐ明朝"/>
                <w:szCs w:val="21"/>
              </w:rPr>
            </w:pPr>
            <w:r w:rsidRPr="003F303D">
              <w:rPr>
                <w:rFonts w:ascii="UD デジタル 教科書体 NP-R" w:eastAsia="UD デジタル 教科書体 NP-R" w:hAnsi="ＭＳ Ｐ明朝" w:hint="eastAsia"/>
                <w:szCs w:val="21"/>
              </w:rPr>
              <w:t>〇</w:t>
            </w:r>
            <w:r w:rsidRPr="003F303D">
              <w:rPr>
                <w:rFonts w:ascii="UD デジタル 教科書体 NP-R" w:eastAsia="UD デジタル 教科書体 NP-R" w:hAnsi="ＭＳ 明朝" w:hint="eastAsia"/>
                <w:szCs w:val="21"/>
              </w:rPr>
              <w:t>専門家への相談体制の構築</w:t>
            </w:r>
          </w:p>
          <w:p w14:paraId="1071D44D" w14:textId="77777777" w:rsidR="00C455F5" w:rsidRPr="00131735" w:rsidRDefault="00C455F5" w:rsidP="00BF3B8D">
            <w:pPr>
              <w:ind w:leftChars="100" w:left="210"/>
              <w:rPr>
                <w:rFonts w:ascii="UD デジタル 教科書体 NP-R" w:eastAsia="UD デジタル 教科書体 NP-R" w:hAnsi="ＭＳ Ｐ明朝"/>
                <w:szCs w:val="21"/>
              </w:rPr>
            </w:pPr>
            <w:r w:rsidRPr="003F303D">
              <w:rPr>
                <w:rFonts w:ascii="UD デジタル 教科書体 NP-R" w:eastAsia="UD デジタル 教科書体 NP-R" w:hAnsi="ＭＳ Ｐ明朝" w:hint="eastAsia"/>
                <w:color w:val="FF0000"/>
                <w:szCs w:val="21"/>
              </w:rPr>
              <w:t>より高度な法的助言や</w:t>
            </w:r>
            <w:r w:rsidRPr="003F303D">
              <w:rPr>
                <w:rFonts w:ascii="UD デジタル 教科書体 NP-R" w:eastAsia="UD デジタル 教科書体 NP-R" w:hAnsi="ＭＳ Ｐ明朝" w:hint="eastAsia"/>
                <w:szCs w:val="21"/>
              </w:rPr>
              <w:t>心のケアを必要とする相談者のため、適切な専門家への相談体制を提案すること。</w:t>
            </w:r>
          </w:p>
          <w:p w14:paraId="79EA462A" w14:textId="77777777" w:rsidR="00C455F5" w:rsidRDefault="00C455F5" w:rsidP="00BF3B8D">
            <w:pPr>
              <w:jc w:val="left"/>
              <w:rPr>
                <w:rFonts w:ascii="UD デジタル 教科書体 NP-R" w:eastAsia="UD デジタル 教科書体 NP-R"/>
                <w:szCs w:val="21"/>
              </w:rPr>
            </w:pPr>
          </w:p>
          <w:p w14:paraId="3834E65B" w14:textId="65D62861" w:rsidR="00C455F5" w:rsidRDefault="00C455F5" w:rsidP="00BF3B8D">
            <w:pPr>
              <w:jc w:val="left"/>
              <w:rPr>
                <w:rFonts w:ascii="UD デジタル 教科書体 NP-R" w:eastAsia="UD デジタル 教科書体 NP-R"/>
                <w:szCs w:val="21"/>
              </w:rPr>
            </w:pPr>
          </w:p>
          <w:p w14:paraId="6075F77D" w14:textId="77777777" w:rsidR="00C455F5" w:rsidRDefault="00C455F5" w:rsidP="00BF3B8D">
            <w:pPr>
              <w:ind w:left="737" w:hangingChars="351" w:hanging="737"/>
              <w:rPr>
                <w:rFonts w:ascii="UD デジタル 教科書体 NP-R" w:eastAsia="UD デジタル 教科書体 NP-R" w:hAnsi="ＭＳ 明朝" w:cs="Times New Roman"/>
                <w:szCs w:val="24"/>
              </w:rPr>
            </w:pPr>
            <w:r w:rsidRPr="00174706">
              <w:rPr>
                <w:rFonts w:ascii="UD デジタル 教科書体 NP-R" w:eastAsia="UD デジタル 教科書体 NP-R" w:hAnsi="ＭＳ 明朝" w:cs="Times New Roman" w:hint="eastAsia"/>
                <w:szCs w:val="24"/>
              </w:rPr>
              <w:t>（１）</w:t>
            </w:r>
            <w:r>
              <w:rPr>
                <w:rFonts w:ascii="UD デジタル 教科書体 NP-R" w:eastAsia="UD デジタル 教科書体 NP-R" w:hAnsi="ＭＳ 明朝" w:cs="Times New Roman" w:hint="eastAsia"/>
                <w:szCs w:val="24"/>
              </w:rPr>
              <w:t xml:space="preserve"> </w:t>
            </w:r>
            <w:r>
              <w:rPr>
                <w:rFonts w:ascii="UD デジタル 教科書体 NP-R" w:eastAsia="UD デジタル 教科書体 NP-R" w:hAnsi="ＭＳ 明朝" w:cs="Times New Roman"/>
                <w:szCs w:val="24"/>
              </w:rPr>
              <w:t xml:space="preserve"> </w:t>
            </w:r>
            <w:r w:rsidRPr="00174706">
              <w:rPr>
                <w:rFonts w:ascii="UD デジタル 教科書体 NP-R" w:eastAsia="UD デジタル 教科書体 NP-R" w:hAnsi="ＭＳ 明朝" w:cs="Times New Roman" w:hint="eastAsia"/>
                <w:szCs w:val="24"/>
              </w:rPr>
              <w:t>契約金額には、本仕様書において特に定めのある場合を除き、</w:t>
            </w:r>
          </w:p>
          <w:p w14:paraId="28A46CB9" w14:textId="77777777" w:rsidR="00C455F5" w:rsidRPr="00174706" w:rsidRDefault="00C455F5" w:rsidP="00BF3B8D">
            <w:pPr>
              <w:ind w:leftChars="300" w:left="737" w:hangingChars="51" w:hanging="107"/>
              <w:rPr>
                <w:rFonts w:ascii="UD デジタル 教科書体 NP-R" w:eastAsia="UD デジタル 教科書体 NP-R" w:hAnsi="ＭＳ 明朝" w:cs="Times New Roman"/>
                <w:szCs w:val="24"/>
              </w:rPr>
            </w:pPr>
            <w:r w:rsidRPr="00174706">
              <w:rPr>
                <w:rFonts w:ascii="UD デジタル 教科書体 NP-R" w:eastAsia="UD デジタル 教科書体 NP-R" w:hAnsi="ＭＳ 明朝" w:cs="Times New Roman" w:hint="eastAsia"/>
                <w:szCs w:val="24"/>
              </w:rPr>
              <w:t>本委託の履行に必要となる一切の経費を含むものとする。</w:t>
            </w:r>
          </w:p>
          <w:p w14:paraId="46EBC7C7" w14:textId="787CF5AA" w:rsidR="00C455F5" w:rsidRPr="00174706" w:rsidRDefault="00C455F5" w:rsidP="00BF3B8D">
            <w:pPr>
              <w:ind w:leftChars="6" w:left="643" w:hangingChars="300" w:hanging="630"/>
              <w:rPr>
                <w:rFonts w:ascii="UD デジタル 教科書体 NP-R" w:eastAsia="UD デジタル 教科書体 NP-R" w:hAnsi="ＭＳ 明朝" w:cs="Times New Roman"/>
                <w:szCs w:val="24"/>
              </w:rPr>
            </w:pPr>
            <w:r>
              <w:rPr>
                <w:rFonts w:ascii="UD デジタル 教科書体 NP-R" w:eastAsia="UD デジタル 教科書体 NP-R" w:hAnsi="ＭＳ 明朝" w:cs="Times New Roman" w:hint="eastAsia"/>
                <w:szCs w:val="24"/>
              </w:rPr>
              <w:t xml:space="preserve">（２） </w:t>
            </w:r>
            <w:r>
              <w:rPr>
                <w:rFonts w:ascii="UD デジタル 教科書体 NP-R" w:eastAsia="UD デジタル 教科書体 NP-R" w:hAnsi="ＭＳ 明朝" w:cs="Times New Roman"/>
                <w:szCs w:val="24"/>
              </w:rPr>
              <w:t xml:space="preserve"> </w:t>
            </w:r>
            <w:r w:rsidRPr="00174706">
              <w:rPr>
                <w:rFonts w:ascii="UD デジタル 教科書体 NP-R" w:eastAsia="UD デジタル 教科書体 NP-R" w:hAnsi="ＭＳ 明朝" w:cs="Times New Roman" w:hint="eastAsia"/>
                <w:szCs w:val="24"/>
              </w:rPr>
              <w:t>契約代金は、四半期ごとの分割払いとし、報告書等により履</w:t>
            </w:r>
            <w:r w:rsidRPr="00174706">
              <w:rPr>
                <w:rFonts w:ascii="UD デジタル 教科書体 NP-R" w:eastAsia="UD デジタル 教科書体 NP-R" w:hAnsi="ＭＳ 明朝" w:cs="Times New Roman" w:hint="eastAsia"/>
                <w:szCs w:val="24"/>
              </w:rPr>
              <w:lastRenderedPageBreak/>
              <w:t>行完了確認後、受注者からの適法な請求書を受領した後、</w:t>
            </w:r>
            <w:r w:rsidR="00DB2630">
              <w:rPr>
                <w:rFonts w:ascii="UD デジタル 教科書体 NP-R" w:eastAsia="UD デジタル 教科書体 NP-R" w:hAnsi="ＭＳ 明朝" w:cs="Times New Roman" w:hint="eastAsia"/>
                <w:szCs w:val="24"/>
              </w:rPr>
              <w:t>3</w:t>
            </w:r>
            <w:r w:rsidR="00DB2630">
              <w:rPr>
                <w:rFonts w:ascii="UD デジタル 教科書体 NP-R" w:eastAsia="UD デジタル 教科書体 NP-R" w:hAnsi="ＭＳ 明朝" w:cs="Times New Roman"/>
                <w:szCs w:val="24"/>
              </w:rPr>
              <w:t>0</w:t>
            </w:r>
            <w:r w:rsidRPr="00174706">
              <w:rPr>
                <w:rFonts w:ascii="UD デジタル 教科書体 NP-R" w:eastAsia="UD デジタル 教科書体 NP-R" w:hAnsi="ＭＳ 明朝" w:cs="Times New Roman" w:hint="eastAsia"/>
                <w:szCs w:val="24"/>
              </w:rPr>
              <w:t>日以内に支払うものとする。ただし、協議により発注者が必要と認めた場合は、支払方法を変更することができる。</w:t>
            </w:r>
          </w:p>
          <w:p w14:paraId="5E5BFD93" w14:textId="77777777" w:rsidR="00C455F5" w:rsidRPr="00174706" w:rsidRDefault="00C455F5" w:rsidP="00BF3B8D">
            <w:pPr>
              <w:jc w:val="left"/>
              <w:rPr>
                <w:rFonts w:ascii="UD デジタル 教科書体 NP-R" w:eastAsia="UD デジタル 教科書体 NP-R"/>
                <w:szCs w:val="21"/>
              </w:rPr>
            </w:pPr>
          </w:p>
          <w:p w14:paraId="0A1BD9E8" w14:textId="77777777" w:rsidR="00C455F5" w:rsidRDefault="00C455F5" w:rsidP="00BF3B8D">
            <w:pPr>
              <w:jc w:val="left"/>
              <w:rPr>
                <w:rFonts w:ascii="UD デジタル 教科書体 NP-R" w:eastAsia="UD デジタル 教科書体 NP-R"/>
                <w:szCs w:val="21"/>
              </w:rPr>
            </w:pPr>
          </w:p>
          <w:p w14:paraId="6983432A" w14:textId="77777777" w:rsidR="00C455F5" w:rsidRDefault="00C455F5" w:rsidP="00BF3B8D">
            <w:pPr>
              <w:jc w:val="left"/>
              <w:rPr>
                <w:rFonts w:ascii="UD デジタル 教科書体 NP-R" w:eastAsia="UD デジタル 教科書体 NP-R"/>
                <w:szCs w:val="21"/>
              </w:rPr>
            </w:pPr>
          </w:p>
          <w:p w14:paraId="6BB490B3" w14:textId="77777777" w:rsidR="00C455F5" w:rsidRDefault="00C455F5" w:rsidP="00BF3B8D">
            <w:pPr>
              <w:jc w:val="left"/>
              <w:rPr>
                <w:rFonts w:ascii="UD デジタル 教科書体 NP-R" w:eastAsia="UD デジタル 教科書体 NP-R"/>
                <w:szCs w:val="21"/>
              </w:rPr>
            </w:pPr>
          </w:p>
          <w:p w14:paraId="09201931" w14:textId="77777777" w:rsidR="00C455F5" w:rsidRDefault="00C455F5" w:rsidP="00BF3B8D">
            <w:pPr>
              <w:jc w:val="left"/>
              <w:rPr>
                <w:rFonts w:ascii="UD デジタル 教科書体 NP-R" w:eastAsia="UD デジタル 教科書体 NP-R"/>
                <w:szCs w:val="21"/>
              </w:rPr>
            </w:pPr>
          </w:p>
          <w:p w14:paraId="2F733183" w14:textId="77777777" w:rsidR="00C455F5" w:rsidRDefault="00C455F5" w:rsidP="00BF3B8D">
            <w:pPr>
              <w:jc w:val="left"/>
              <w:rPr>
                <w:rFonts w:ascii="UD デジタル 教科書体 NP-R" w:eastAsia="UD デジタル 教科書体 NP-R"/>
                <w:szCs w:val="21"/>
              </w:rPr>
            </w:pPr>
          </w:p>
          <w:p w14:paraId="713F37B8" w14:textId="77777777" w:rsidR="00C455F5" w:rsidRDefault="00C455F5" w:rsidP="00BF3B8D">
            <w:pPr>
              <w:jc w:val="left"/>
              <w:rPr>
                <w:rFonts w:ascii="UD デジタル 教科書体 NP-R" w:eastAsia="UD デジタル 教科書体 NP-R"/>
                <w:szCs w:val="21"/>
              </w:rPr>
            </w:pPr>
          </w:p>
          <w:p w14:paraId="2149727A" w14:textId="77777777" w:rsidR="00C455F5" w:rsidRDefault="00C455F5" w:rsidP="00BF3B8D">
            <w:pPr>
              <w:jc w:val="left"/>
              <w:rPr>
                <w:rFonts w:ascii="UD デジタル 教科書体 NP-R" w:eastAsia="UD デジタル 教科書体 NP-R"/>
                <w:szCs w:val="21"/>
              </w:rPr>
            </w:pPr>
          </w:p>
          <w:p w14:paraId="19B963B3" w14:textId="77777777" w:rsidR="00C455F5" w:rsidRDefault="00C455F5" w:rsidP="00BF3B8D">
            <w:pPr>
              <w:jc w:val="left"/>
              <w:rPr>
                <w:rFonts w:ascii="UD デジタル 教科書体 NP-R" w:eastAsia="UD デジタル 教科書体 NP-R"/>
                <w:szCs w:val="21"/>
              </w:rPr>
            </w:pPr>
          </w:p>
          <w:p w14:paraId="78329866" w14:textId="77777777" w:rsidR="00C455F5" w:rsidRDefault="00C455F5" w:rsidP="00BF3B8D">
            <w:pPr>
              <w:jc w:val="left"/>
              <w:rPr>
                <w:rFonts w:ascii="UD デジタル 教科書体 NP-R" w:eastAsia="UD デジタル 教科書体 NP-R"/>
                <w:szCs w:val="21"/>
              </w:rPr>
            </w:pPr>
          </w:p>
          <w:p w14:paraId="491ED2FB" w14:textId="34D119C0" w:rsidR="00C455F5" w:rsidRPr="00E126A1" w:rsidRDefault="00C455F5" w:rsidP="004C3B23">
            <w:pPr>
              <w:jc w:val="center"/>
              <w:rPr>
                <w:rFonts w:ascii="UD デジタル 教科書体 NP-R" w:eastAsia="UD デジタル 教科書体 NP-R"/>
                <w:color w:val="FF0000"/>
                <w:szCs w:val="21"/>
              </w:rPr>
            </w:pPr>
            <w:r w:rsidRPr="00E126A1">
              <w:rPr>
                <w:rFonts w:ascii="UD デジタル 教科書体 NP-R" w:eastAsia="UD デジタル 教科書体 NP-R" w:hint="eastAsia"/>
                <w:color w:val="FF0000"/>
                <w:szCs w:val="21"/>
              </w:rPr>
              <w:t>（該当なし）</w:t>
            </w:r>
          </w:p>
          <w:p w14:paraId="3E90CFC9" w14:textId="77777777" w:rsidR="00C455F5" w:rsidRPr="00E126A1" w:rsidRDefault="00C455F5" w:rsidP="00BF3B8D">
            <w:pPr>
              <w:ind w:leftChars="64" w:left="764" w:hangingChars="300" w:hanging="630"/>
              <w:rPr>
                <w:rFonts w:ascii="UD デジタル 教科書体 NP-R" w:eastAsia="UD デジタル 教科書体 NP-R" w:hAnsi="ＭＳ Ｐ明朝"/>
                <w:color w:val="FF0000"/>
              </w:rPr>
            </w:pPr>
          </w:p>
        </w:tc>
      </w:tr>
    </w:tbl>
    <w:p w14:paraId="74E19738" w14:textId="0F7968AA" w:rsidR="003E7D0B" w:rsidRPr="00C455F5" w:rsidRDefault="003E7D0B" w:rsidP="00C455F5"/>
    <w:sectPr w:rsidR="003E7D0B" w:rsidRPr="00C455F5" w:rsidSect="008F516B">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47208" w14:textId="77777777" w:rsidR="003C163C" w:rsidRDefault="003C163C"/>
  </w:endnote>
  <w:endnote w:type="continuationSeparator" w:id="0">
    <w:p w14:paraId="6B440780" w14:textId="77777777" w:rsidR="003C163C" w:rsidRDefault="003C1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63961"/>
      <w:docPartObj>
        <w:docPartGallery w:val="Page Numbers (Bottom of Page)"/>
        <w:docPartUnique/>
      </w:docPartObj>
    </w:sdtPr>
    <w:sdtEndPr/>
    <w:sdtContent>
      <w:p w14:paraId="4A5B34DD" w14:textId="653111C6" w:rsidR="00BA4D1A" w:rsidRDefault="00BA4D1A">
        <w:pPr>
          <w:pStyle w:val="a8"/>
          <w:jc w:val="center"/>
        </w:pPr>
        <w:r>
          <w:fldChar w:fldCharType="begin"/>
        </w:r>
        <w:r>
          <w:instrText>PAGE   \* MERGEFORMAT</w:instrText>
        </w:r>
        <w:r>
          <w:fldChar w:fldCharType="separate"/>
        </w:r>
        <w:r w:rsidR="004A1C92" w:rsidRPr="004A1C92">
          <w:rPr>
            <w:noProof/>
            <w:lang w:val="ja-JP"/>
          </w:rPr>
          <w:t>1</w:t>
        </w:r>
        <w:r>
          <w:fldChar w:fldCharType="end"/>
        </w:r>
      </w:p>
    </w:sdtContent>
  </w:sdt>
  <w:p w14:paraId="6B701081" w14:textId="77777777" w:rsidR="00BA4D1A" w:rsidRDefault="00BA4D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55FDE" w14:textId="77777777" w:rsidR="003C163C" w:rsidRDefault="003C163C"/>
  </w:footnote>
  <w:footnote w:type="continuationSeparator" w:id="0">
    <w:p w14:paraId="72178455" w14:textId="77777777" w:rsidR="003C163C" w:rsidRDefault="003C16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7E06"/>
    <w:multiLevelType w:val="hybridMultilevel"/>
    <w:tmpl w:val="1E5C3674"/>
    <w:lvl w:ilvl="0" w:tplc="F3A0C766">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DD42DF"/>
    <w:multiLevelType w:val="hybridMultilevel"/>
    <w:tmpl w:val="A36267A8"/>
    <w:lvl w:ilvl="0" w:tplc="4B58DD20">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69"/>
    <w:rsid w:val="00001A82"/>
    <w:rsid w:val="000027CA"/>
    <w:rsid w:val="00043A09"/>
    <w:rsid w:val="00047B53"/>
    <w:rsid w:val="000B0EDD"/>
    <w:rsid w:val="00131735"/>
    <w:rsid w:val="00143D81"/>
    <w:rsid w:val="00154DE9"/>
    <w:rsid w:val="00161AFB"/>
    <w:rsid w:val="00174706"/>
    <w:rsid w:val="001828EE"/>
    <w:rsid w:val="001E4974"/>
    <w:rsid w:val="00203D73"/>
    <w:rsid w:val="00212EB3"/>
    <w:rsid w:val="0025462A"/>
    <w:rsid w:val="00282580"/>
    <w:rsid w:val="002C6565"/>
    <w:rsid w:val="002D6E57"/>
    <w:rsid w:val="002E466C"/>
    <w:rsid w:val="002F49D1"/>
    <w:rsid w:val="003063E4"/>
    <w:rsid w:val="00313BA6"/>
    <w:rsid w:val="00316A9D"/>
    <w:rsid w:val="00337D7E"/>
    <w:rsid w:val="00361032"/>
    <w:rsid w:val="00366AE1"/>
    <w:rsid w:val="00383507"/>
    <w:rsid w:val="00392770"/>
    <w:rsid w:val="0039476B"/>
    <w:rsid w:val="0039555C"/>
    <w:rsid w:val="003A0D44"/>
    <w:rsid w:val="003A5297"/>
    <w:rsid w:val="003B3E68"/>
    <w:rsid w:val="003C163C"/>
    <w:rsid w:val="003C42DB"/>
    <w:rsid w:val="003E7D0B"/>
    <w:rsid w:val="003F303D"/>
    <w:rsid w:val="004253A8"/>
    <w:rsid w:val="004368AB"/>
    <w:rsid w:val="00437D1D"/>
    <w:rsid w:val="00455DA6"/>
    <w:rsid w:val="00460E91"/>
    <w:rsid w:val="0049415E"/>
    <w:rsid w:val="004A1C92"/>
    <w:rsid w:val="004A2D0D"/>
    <w:rsid w:val="004A44CD"/>
    <w:rsid w:val="004C3B23"/>
    <w:rsid w:val="004E64D3"/>
    <w:rsid w:val="004F4A7B"/>
    <w:rsid w:val="00523D36"/>
    <w:rsid w:val="00530CE7"/>
    <w:rsid w:val="005421DE"/>
    <w:rsid w:val="00556394"/>
    <w:rsid w:val="005575D7"/>
    <w:rsid w:val="005E1FB9"/>
    <w:rsid w:val="005E7CAC"/>
    <w:rsid w:val="00621A55"/>
    <w:rsid w:val="006843F9"/>
    <w:rsid w:val="006B21E0"/>
    <w:rsid w:val="006D61B7"/>
    <w:rsid w:val="006F2384"/>
    <w:rsid w:val="00700234"/>
    <w:rsid w:val="007307D1"/>
    <w:rsid w:val="0073358A"/>
    <w:rsid w:val="00737069"/>
    <w:rsid w:val="00780A47"/>
    <w:rsid w:val="007900E9"/>
    <w:rsid w:val="007B3648"/>
    <w:rsid w:val="008204DD"/>
    <w:rsid w:val="00853D3F"/>
    <w:rsid w:val="00861F0D"/>
    <w:rsid w:val="008758EF"/>
    <w:rsid w:val="008C46BC"/>
    <w:rsid w:val="008C5D2C"/>
    <w:rsid w:val="008E6E6F"/>
    <w:rsid w:val="008F0A70"/>
    <w:rsid w:val="008F516B"/>
    <w:rsid w:val="00935DAF"/>
    <w:rsid w:val="00936FAA"/>
    <w:rsid w:val="00986037"/>
    <w:rsid w:val="009C73BD"/>
    <w:rsid w:val="00A44F06"/>
    <w:rsid w:val="00A60F3B"/>
    <w:rsid w:val="00A7060A"/>
    <w:rsid w:val="00A81FB9"/>
    <w:rsid w:val="00AB71DC"/>
    <w:rsid w:val="00AC509E"/>
    <w:rsid w:val="00AD1FED"/>
    <w:rsid w:val="00B17CC7"/>
    <w:rsid w:val="00B21EA6"/>
    <w:rsid w:val="00B93AAD"/>
    <w:rsid w:val="00BA48F9"/>
    <w:rsid w:val="00BA4D1A"/>
    <w:rsid w:val="00C134A0"/>
    <w:rsid w:val="00C201F2"/>
    <w:rsid w:val="00C25EE4"/>
    <w:rsid w:val="00C452EA"/>
    <w:rsid w:val="00C455F5"/>
    <w:rsid w:val="00C604B0"/>
    <w:rsid w:val="00C704CE"/>
    <w:rsid w:val="00C70669"/>
    <w:rsid w:val="00C9699D"/>
    <w:rsid w:val="00CB3F34"/>
    <w:rsid w:val="00CD18EA"/>
    <w:rsid w:val="00CE4782"/>
    <w:rsid w:val="00CE48DC"/>
    <w:rsid w:val="00CE5F96"/>
    <w:rsid w:val="00D20FB1"/>
    <w:rsid w:val="00D374BC"/>
    <w:rsid w:val="00D40AC5"/>
    <w:rsid w:val="00D432E7"/>
    <w:rsid w:val="00D44CFD"/>
    <w:rsid w:val="00D45148"/>
    <w:rsid w:val="00D55E2A"/>
    <w:rsid w:val="00D86968"/>
    <w:rsid w:val="00DA37D1"/>
    <w:rsid w:val="00DA3D58"/>
    <w:rsid w:val="00DB2630"/>
    <w:rsid w:val="00DC5B1D"/>
    <w:rsid w:val="00DF2A30"/>
    <w:rsid w:val="00E126A1"/>
    <w:rsid w:val="00E30B05"/>
    <w:rsid w:val="00E506EA"/>
    <w:rsid w:val="00E8539A"/>
    <w:rsid w:val="00E94658"/>
    <w:rsid w:val="00EA3D2E"/>
    <w:rsid w:val="00EA73CE"/>
    <w:rsid w:val="00EC06E4"/>
    <w:rsid w:val="00F0105E"/>
    <w:rsid w:val="00F03DA4"/>
    <w:rsid w:val="00F6635F"/>
    <w:rsid w:val="00F702D2"/>
    <w:rsid w:val="00F75463"/>
    <w:rsid w:val="00F95628"/>
    <w:rsid w:val="00FA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2B07CC"/>
  <w15:chartTrackingRefBased/>
  <w15:docId w15:val="{53FD6CE3-AC06-4153-BB15-926FE5C5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5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6A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6A9D"/>
    <w:rPr>
      <w:rFonts w:asciiTheme="majorHAnsi" w:eastAsiaTheme="majorEastAsia" w:hAnsiTheme="majorHAnsi" w:cstheme="majorBidi"/>
      <w:sz w:val="18"/>
      <w:szCs w:val="18"/>
    </w:rPr>
  </w:style>
  <w:style w:type="paragraph" w:styleId="a6">
    <w:name w:val="header"/>
    <w:basedOn w:val="a"/>
    <w:link w:val="a7"/>
    <w:uiPriority w:val="99"/>
    <w:unhideWhenUsed/>
    <w:rsid w:val="00460E91"/>
    <w:pPr>
      <w:tabs>
        <w:tab w:val="center" w:pos="4252"/>
        <w:tab w:val="right" w:pos="8504"/>
      </w:tabs>
      <w:snapToGrid w:val="0"/>
    </w:pPr>
  </w:style>
  <w:style w:type="character" w:customStyle="1" w:styleId="a7">
    <w:name w:val="ヘッダー (文字)"/>
    <w:basedOn w:val="a0"/>
    <w:link w:val="a6"/>
    <w:uiPriority w:val="99"/>
    <w:rsid w:val="00460E91"/>
  </w:style>
  <w:style w:type="paragraph" w:styleId="a8">
    <w:name w:val="footer"/>
    <w:basedOn w:val="a"/>
    <w:link w:val="a9"/>
    <w:uiPriority w:val="99"/>
    <w:unhideWhenUsed/>
    <w:rsid w:val="00460E91"/>
    <w:pPr>
      <w:tabs>
        <w:tab w:val="center" w:pos="4252"/>
        <w:tab w:val="right" w:pos="8504"/>
      </w:tabs>
      <w:snapToGrid w:val="0"/>
    </w:pPr>
  </w:style>
  <w:style w:type="character" w:customStyle="1" w:styleId="a9">
    <w:name w:val="フッター (文字)"/>
    <w:basedOn w:val="a0"/>
    <w:link w:val="a8"/>
    <w:uiPriority w:val="99"/>
    <w:rsid w:val="00460E91"/>
  </w:style>
  <w:style w:type="paragraph" w:styleId="aa">
    <w:name w:val="List Paragraph"/>
    <w:basedOn w:val="a"/>
    <w:uiPriority w:val="34"/>
    <w:qFormat/>
    <w:rsid w:val="00337D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EA42-F9FF-4BD5-94D1-2FECA449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田賀　咲央里</dc:creator>
  <cp:keywords/>
  <dc:description/>
  <cp:lastModifiedBy>薬師寺　紗彩</cp:lastModifiedBy>
  <cp:revision>2</cp:revision>
  <cp:lastPrinted>2023-07-25T02:33:00Z</cp:lastPrinted>
  <dcterms:created xsi:type="dcterms:W3CDTF">2023-07-25T08:07:00Z</dcterms:created>
  <dcterms:modified xsi:type="dcterms:W3CDTF">2023-07-25T08:07:00Z</dcterms:modified>
</cp:coreProperties>
</file>