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F133F" w14:textId="780DC6E0" w:rsidR="008C144C" w:rsidRPr="004C3A90" w:rsidRDefault="008C144C" w:rsidP="004C3A90">
      <w:pPr>
        <w:snapToGrid w:val="0"/>
        <w:spacing w:line="180" w:lineRule="atLeast"/>
        <w:jc w:val="center"/>
        <w:rPr>
          <w:rFonts w:ascii="ＭＳ ゴシック" w:eastAsia="ＭＳ ゴシック" w:hAnsi="ＭＳ ゴシック" w:cs="Times New Roman"/>
          <w:spacing w:val="-2"/>
          <w:sz w:val="24"/>
          <w:szCs w:val="24"/>
        </w:rPr>
      </w:pPr>
      <w:r w:rsidRPr="004C3A90">
        <w:rPr>
          <w:rFonts w:ascii="ＭＳ ゴシック" w:eastAsia="ＭＳ ゴシック" w:hAnsi="ＭＳ ゴシック" w:cs="Times New Roman" w:hint="eastAsia"/>
          <w:spacing w:val="-2"/>
          <w:sz w:val="24"/>
          <w:szCs w:val="24"/>
        </w:rPr>
        <w:t>人権相談・啓発等事業に係る公募型プロポーザル方式等事業者選定委員会</w:t>
      </w:r>
    </w:p>
    <w:p w14:paraId="5C8F4454" w14:textId="573218C6" w:rsidR="00CA47C5" w:rsidRPr="004C3A90" w:rsidRDefault="00CA47C5" w:rsidP="004C3A90">
      <w:pPr>
        <w:snapToGrid w:val="0"/>
        <w:spacing w:line="180" w:lineRule="atLeast"/>
        <w:jc w:val="center"/>
        <w:rPr>
          <w:rFonts w:ascii="ＭＳ ゴシック" w:eastAsia="ＭＳ ゴシック" w:hAnsi="ＭＳ ゴシック" w:cs="Times New Roman"/>
          <w:spacing w:val="-2"/>
          <w:sz w:val="24"/>
          <w:szCs w:val="24"/>
        </w:rPr>
      </w:pPr>
      <w:r w:rsidRPr="004C3A90">
        <w:rPr>
          <w:rFonts w:ascii="ＭＳ ゴシック" w:eastAsia="ＭＳ ゴシック" w:hAnsi="ＭＳ ゴシック" w:cs="Times New Roman" w:hint="eastAsia"/>
          <w:spacing w:val="-2"/>
          <w:sz w:val="24"/>
          <w:szCs w:val="24"/>
        </w:rPr>
        <w:t xml:space="preserve">　議事要旨</w:t>
      </w:r>
    </w:p>
    <w:p w14:paraId="5C8F4455" w14:textId="77777777" w:rsidR="00CA47C5" w:rsidRPr="00CA47C5" w:rsidRDefault="00CA47C5" w:rsidP="00CA47C5">
      <w:pPr>
        <w:rPr>
          <w:rFonts w:ascii="ＭＳ ゴシック" w:eastAsia="ＭＳ ゴシック" w:hAnsi="ＭＳ ゴシック" w:cs="Times New Roman"/>
          <w:szCs w:val="24"/>
        </w:rPr>
      </w:pPr>
    </w:p>
    <w:p w14:paraId="5C8F4456" w14:textId="77777777" w:rsidR="00CA47C5" w:rsidRPr="004C3A90" w:rsidRDefault="00CA47C5" w:rsidP="00CA47C5">
      <w:pPr>
        <w:rPr>
          <w:rFonts w:ascii="ＭＳ ゴシック" w:eastAsia="ＭＳ ゴシック" w:hAnsi="ＭＳ ゴシック" w:cs="Times New Roman"/>
          <w:sz w:val="23"/>
          <w:szCs w:val="23"/>
        </w:rPr>
      </w:pPr>
      <w:r w:rsidRPr="00CA47C5">
        <w:rPr>
          <w:rFonts w:ascii="ＭＳ ゴシック" w:eastAsia="ＭＳ ゴシック" w:hAnsi="ＭＳ ゴシック" w:cs="Times New Roman" w:hint="eastAsia"/>
          <w:sz w:val="22"/>
        </w:rPr>
        <w:t>１</w:t>
      </w:r>
      <w:r w:rsidR="00C95CA9">
        <w:rPr>
          <w:rFonts w:ascii="ＭＳ ゴシック" w:eastAsia="ＭＳ ゴシック" w:hAnsi="ＭＳ ゴシック" w:cs="Times New Roman" w:hint="eastAsia"/>
          <w:sz w:val="22"/>
        </w:rPr>
        <w:t xml:space="preserve">　</w:t>
      </w:r>
      <w:r w:rsidRPr="00CA47C5">
        <w:rPr>
          <w:rFonts w:ascii="ＭＳ ゴシック" w:eastAsia="ＭＳ ゴシック" w:hAnsi="ＭＳ ゴシック" w:cs="Times New Roman" w:hint="eastAsia"/>
          <w:sz w:val="22"/>
        </w:rPr>
        <w:t>日時及び場所</w:t>
      </w:r>
    </w:p>
    <w:p w14:paraId="5C8F4457" w14:textId="3848A189" w:rsidR="00CA47C5" w:rsidRDefault="00385EF7" w:rsidP="00CA47C5">
      <w:pPr>
        <w:ind w:firstLineChars="200" w:firstLine="44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○第１回委員会　</w:t>
      </w:r>
      <w:r w:rsidR="00441CA1">
        <w:rPr>
          <w:rFonts w:ascii="ＭＳ ゴシック" w:eastAsia="ＭＳ ゴシック" w:hAnsi="ＭＳ ゴシック" w:cs="Times New Roman" w:hint="eastAsia"/>
          <w:sz w:val="22"/>
        </w:rPr>
        <w:t>令和</w:t>
      </w:r>
      <w:r>
        <w:rPr>
          <w:rFonts w:ascii="ＭＳ ゴシック" w:eastAsia="ＭＳ ゴシック" w:hAnsi="ＭＳ ゴシック" w:cs="Times New Roman" w:hint="eastAsia"/>
          <w:sz w:val="22"/>
        </w:rPr>
        <w:t>３</w:t>
      </w:r>
      <w:r w:rsidR="00CA47C5" w:rsidRPr="00465F3C">
        <w:rPr>
          <w:rFonts w:ascii="ＭＳ ゴシック" w:eastAsia="ＭＳ ゴシック" w:hAnsi="ＭＳ ゴシック" w:cs="Times New Roman" w:hint="eastAsia"/>
          <w:sz w:val="22"/>
        </w:rPr>
        <w:t>年２月</w:t>
      </w:r>
      <w:r w:rsidR="00441CA1">
        <w:rPr>
          <w:rFonts w:ascii="ＭＳ ゴシック" w:eastAsia="ＭＳ ゴシック" w:hAnsi="ＭＳ ゴシック" w:cs="Times New Roman" w:hint="eastAsia"/>
          <w:sz w:val="22"/>
        </w:rPr>
        <w:t>１</w:t>
      </w:r>
      <w:r w:rsidR="00CA47C5" w:rsidRPr="00465F3C">
        <w:rPr>
          <w:rFonts w:ascii="ＭＳ ゴシック" w:eastAsia="ＭＳ ゴシック" w:hAnsi="ＭＳ ゴシック" w:cs="Times New Roman" w:hint="eastAsia"/>
          <w:sz w:val="22"/>
        </w:rPr>
        <w:t>日（</w:t>
      </w:r>
      <w:r w:rsidR="00441CA1">
        <w:rPr>
          <w:rFonts w:ascii="ＭＳ ゴシック" w:eastAsia="ＭＳ ゴシック" w:hAnsi="ＭＳ ゴシック" w:cs="Times New Roman" w:hint="eastAsia"/>
          <w:sz w:val="22"/>
        </w:rPr>
        <w:t>月</w:t>
      </w:r>
      <w:r w:rsidR="00CA47C5" w:rsidRPr="00465F3C">
        <w:rPr>
          <w:rFonts w:ascii="ＭＳ ゴシック" w:eastAsia="ＭＳ ゴシック" w:hAnsi="ＭＳ ゴシック" w:cs="Times New Roman" w:hint="eastAsia"/>
          <w:sz w:val="22"/>
        </w:rPr>
        <w:t>）午</w:t>
      </w:r>
      <w:r w:rsidR="00441CA1">
        <w:rPr>
          <w:rFonts w:ascii="ＭＳ ゴシック" w:eastAsia="ＭＳ ゴシック" w:hAnsi="ＭＳ ゴシック" w:cs="Times New Roman" w:hint="eastAsia"/>
          <w:sz w:val="22"/>
        </w:rPr>
        <w:t>前１０</w:t>
      </w:r>
      <w:r w:rsidR="00CA47C5" w:rsidRPr="00465F3C">
        <w:rPr>
          <w:rFonts w:ascii="ＭＳ ゴシック" w:eastAsia="ＭＳ ゴシック" w:hAnsi="ＭＳ ゴシック" w:cs="Times New Roman" w:hint="eastAsia"/>
          <w:sz w:val="22"/>
        </w:rPr>
        <w:t>時から</w:t>
      </w:r>
    </w:p>
    <w:p w14:paraId="54FD46AB" w14:textId="424BAE62" w:rsidR="00AA2F4E" w:rsidRPr="00465F3C" w:rsidRDefault="00AA2F4E" w:rsidP="00CA47C5">
      <w:pPr>
        <w:ind w:firstLineChars="200" w:firstLine="44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開催</w:t>
      </w:r>
      <w:r w:rsidRPr="00465F3C">
        <w:rPr>
          <w:rFonts w:ascii="ＭＳ ゴシック" w:eastAsia="ＭＳ ゴシック" w:hAnsi="ＭＳ ゴシック" w:cs="Times New Roman" w:hint="eastAsia"/>
          <w:sz w:val="22"/>
        </w:rPr>
        <w:t>場所は</w:t>
      </w:r>
      <w:r w:rsidR="00EB40B6">
        <w:rPr>
          <w:rFonts w:ascii="ＭＳ ゴシック" w:eastAsia="ＭＳ ゴシック" w:hAnsi="ＭＳ ゴシック" w:cs="Times New Roman" w:hint="eastAsia"/>
          <w:sz w:val="22"/>
        </w:rPr>
        <w:t>大阪府庁</w:t>
      </w:r>
      <w:r w:rsidR="00441CA1">
        <w:rPr>
          <w:rFonts w:ascii="ＭＳ ゴシック" w:eastAsia="ＭＳ ゴシック" w:hAnsi="ＭＳ ゴシック" w:cs="Times New Roman" w:hint="eastAsia"/>
          <w:sz w:val="22"/>
        </w:rPr>
        <w:t>咲州庁舎４１階共用会議室５</w:t>
      </w:r>
    </w:p>
    <w:p w14:paraId="5C8F4458" w14:textId="1D7ECF04" w:rsidR="00CA47C5" w:rsidRDefault="00441CA1" w:rsidP="00CA47C5">
      <w:pPr>
        <w:ind w:firstLineChars="200" w:firstLine="44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○第２回委員会　令和</w:t>
      </w:r>
      <w:r w:rsidR="00385EF7">
        <w:rPr>
          <w:rFonts w:ascii="ＭＳ ゴシック" w:eastAsia="ＭＳ ゴシック" w:hAnsi="ＭＳ ゴシック" w:cs="Times New Roman" w:hint="eastAsia"/>
          <w:sz w:val="22"/>
        </w:rPr>
        <w:t>３年３月</w:t>
      </w:r>
      <w:r w:rsidR="00F9219D">
        <w:rPr>
          <w:rFonts w:ascii="ＭＳ ゴシック" w:eastAsia="ＭＳ ゴシック" w:hAnsi="ＭＳ ゴシック" w:cs="Times New Roman" w:hint="eastAsia"/>
          <w:sz w:val="22"/>
        </w:rPr>
        <w:t>２３</w:t>
      </w:r>
      <w:r w:rsidR="00CA47C5" w:rsidRPr="00465F3C">
        <w:rPr>
          <w:rFonts w:ascii="ＭＳ ゴシック" w:eastAsia="ＭＳ ゴシック" w:hAnsi="ＭＳ ゴシック" w:cs="Times New Roman" w:hint="eastAsia"/>
          <w:sz w:val="22"/>
        </w:rPr>
        <w:t>日（</w:t>
      </w:r>
      <w:r w:rsidR="00F9219D">
        <w:rPr>
          <w:rFonts w:ascii="ＭＳ ゴシック" w:eastAsia="ＭＳ ゴシック" w:hAnsi="ＭＳ ゴシック" w:cs="Times New Roman" w:hint="eastAsia"/>
          <w:sz w:val="22"/>
        </w:rPr>
        <w:t>火）午後１３</w:t>
      </w:r>
      <w:r w:rsidR="00CA47C5" w:rsidRPr="00465F3C">
        <w:rPr>
          <w:rFonts w:ascii="ＭＳ ゴシック" w:eastAsia="ＭＳ ゴシック" w:hAnsi="ＭＳ ゴシック" w:cs="Times New Roman" w:hint="eastAsia"/>
          <w:sz w:val="22"/>
        </w:rPr>
        <w:t>時</w:t>
      </w:r>
      <w:r w:rsidR="00F9219D">
        <w:rPr>
          <w:rFonts w:ascii="ＭＳ ゴシック" w:eastAsia="ＭＳ ゴシック" w:hAnsi="ＭＳ ゴシック" w:cs="Times New Roman" w:hint="eastAsia"/>
          <w:sz w:val="22"/>
        </w:rPr>
        <w:t>３０分から</w:t>
      </w:r>
    </w:p>
    <w:p w14:paraId="5C8F4459" w14:textId="6E1DBFBB" w:rsidR="00CA47C5" w:rsidRPr="00441CA1" w:rsidRDefault="00F9219D" w:rsidP="00F9219D">
      <w:pPr>
        <w:ind w:firstLineChars="200" w:firstLine="440"/>
        <w:rPr>
          <w:rFonts w:asciiTheme="majorEastAsia" w:eastAsiaTheme="majorEastAsia" w:hAnsiTheme="majorEastAsia" w:cs="Times New Roman"/>
          <w:strike/>
          <w:sz w:val="22"/>
        </w:rPr>
      </w:pPr>
      <w:r>
        <w:rPr>
          <w:rFonts w:ascii="ＭＳ ゴシック" w:eastAsia="ＭＳ ゴシック" w:hAnsi="ＭＳ ゴシック" w:cs="Times New Roman" w:hint="eastAsia"/>
          <w:sz w:val="22"/>
        </w:rPr>
        <w:t xml:space="preserve">　　　　　　　　開催場所は大阪府庁咲州庁舎４１階共用会議室７</w:t>
      </w:r>
    </w:p>
    <w:p w14:paraId="5C8F445A" w14:textId="77777777" w:rsidR="00CA47C5" w:rsidRPr="00465F3C" w:rsidRDefault="00CA47C5" w:rsidP="00CA47C5">
      <w:pPr>
        <w:rPr>
          <w:rFonts w:ascii="ＭＳ ゴシック" w:eastAsia="ＭＳ ゴシック" w:hAnsi="ＭＳ ゴシック" w:cs="Times New Roman"/>
          <w:sz w:val="22"/>
        </w:rPr>
      </w:pPr>
    </w:p>
    <w:p w14:paraId="5C8F445B" w14:textId="77777777" w:rsidR="00CA47C5" w:rsidRPr="00465F3C" w:rsidRDefault="00C95CA9" w:rsidP="00CA47C5">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２　</w:t>
      </w:r>
      <w:r w:rsidR="00CA47C5" w:rsidRPr="00465F3C">
        <w:rPr>
          <w:rFonts w:ascii="ＭＳ ゴシック" w:eastAsia="ＭＳ ゴシック" w:hAnsi="ＭＳ ゴシック" w:cs="Times New Roman" w:hint="eastAsia"/>
          <w:sz w:val="22"/>
        </w:rPr>
        <w:t>審査方法</w:t>
      </w:r>
    </w:p>
    <w:p w14:paraId="5C8F445C" w14:textId="67627C84" w:rsidR="00CA47C5" w:rsidRPr="00465F3C" w:rsidRDefault="00CA47C5" w:rsidP="00CA47C5">
      <w:pPr>
        <w:ind w:leftChars="200" w:left="420" w:firstLineChars="100" w:firstLine="220"/>
        <w:rPr>
          <w:rFonts w:ascii="ＭＳ ゴシック" w:eastAsia="ＭＳ ゴシック" w:hAnsi="ＭＳ ゴシック" w:cs="Times New Roman"/>
          <w:sz w:val="22"/>
        </w:rPr>
      </w:pPr>
      <w:r w:rsidRPr="00465F3C">
        <w:rPr>
          <w:rFonts w:ascii="ＭＳ ゴシック" w:eastAsia="ＭＳ ゴシック" w:hAnsi="ＭＳ ゴシック" w:cs="Times New Roman" w:hint="eastAsia"/>
          <w:sz w:val="22"/>
        </w:rPr>
        <w:t>あらかじめ定められた審査基準（公募要領に記載）に基づき、書類審査及びプレゼンテーション審査を実施し、</w:t>
      </w:r>
      <w:r w:rsidR="00783C6E">
        <w:rPr>
          <w:rFonts w:ascii="ＭＳ ゴシック" w:eastAsia="ＭＳ ゴシック" w:hAnsi="ＭＳ ゴシック" w:cs="Times New Roman" w:hint="eastAsia"/>
          <w:sz w:val="22"/>
        </w:rPr>
        <w:t>選定委員会の各委員（３名）の評価</w:t>
      </w:r>
      <w:r w:rsidR="00B01168">
        <w:rPr>
          <w:rFonts w:ascii="ＭＳ ゴシック" w:eastAsia="ＭＳ ゴシック" w:hAnsi="ＭＳ ゴシック" w:cs="Times New Roman" w:hint="eastAsia"/>
          <w:sz w:val="22"/>
        </w:rPr>
        <w:t>を</w:t>
      </w:r>
      <w:r w:rsidR="00783C6E">
        <w:rPr>
          <w:rFonts w:ascii="ＭＳ ゴシック" w:eastAsia="ＭＳ ゴシック" w:hAnsi="ＭＳ ゴシック" w:cs="Times New Roman" w:hint="eastAsia"/>
          <w:sz w:val="22"/>
        </w:rPr>
        <w:t>もとに、</w:t>
      </w:r>
      <w:r w:rsidR="009B5122">
        <w:rPr>
          <w:rFonts w:ascii="ＭＳ ゴシック" w:eastAsia="ＭＳ ゴシック" w:hAnsi="ＭＳ ゴシック" w:cs="Times New Roman" w:hint="eastAsia"/>
          <w:sz w:val="22"/>
        </w:rPr>
        <w:t>合議により総合評価</w:t>
      </w:r>
      <w:r w:rsidR="00E0329F">
        <w:rPr>
          <w:rFonts w:ascii="ＭＳ ゴシック" w:eastAsia="ＭＳ ゴシック" w:hAnsi="ＭＳ ゴシック" w:cs="Times New Roman" w:hint="eastAsia"/>
          <w:sz w:val="22"/>
        </w:rPr>
        <w:t>を</w:t>
      </w:r>
      <w:r w:rsidR="00783C6E">
        <w:rPr>
          <w:rFonts w:ascii="ＭＳ ゴシック" w:eastAsia="ＭＳ ゴシック" w:hAnsi="ＭＳ ゴシック" w:cs="Times New Roman" w:hint="eastAsia"/>
          <w:sz w:val="22"/>
        </w:rPr>
        <w:t>行い</w:t>
      </w:r>
      <w:r w:rsidR="009B5122">
        <w:rPr>
          <w:rFonts w:ascii="ＭＳ ゴシック" w:eastAsia="ＭＳ ゴシック" w:hAnsi="ＭＳ ゴシック" w:cs="Times New Roman" w:hint="eastAsia"/>
          <w:sz w:val="22"/>
        </w:rPr>
        <w:t>、</w:t>
      </w:r>
      <w:r w:rsidRPr="00465F3C">
        <w:rPr>
          <w:rFonts w:ascii="ＭＳ ゴシック" w:eastAsia="ＭＳ ゴシック" w:hAnsi="ＭＳ ゴシック" w:cs="Times New Roman" w:hint="eastAsia"/>
          <w:sz w:val="22"/>
        </w:rPr>
        <w:t>最優秀提案事業者として選定する。</w:t>
      </w:r>
    </w:p>
    <w:p w14:paraId="5C8F445D" w14:textId="77777777" w:rsidR="00CA47C5" w:rsidRPr="00465F3C" w:rsidRDefault="00CA47C5" w:rsidP="00CA47C5">
      <w:pPr>
        <w:rPr>
          <w:rFonts w:ascii="ＭＳ ゴシック" w:eastAsia="ＭＳ ゴシック" w:hAnsi="ＭＳ ゴシック" w:cs="Times New Roman"/>
          <w:sz w:val="22"/>
        </w:rPr>
      </w:pPr>
    </w:p>
    <w:p w14:paraId="5C8F445E" w14:textId="1F98DCB7" w:rsidR="00CA47C5" w:rsidRPr="00465F3C" w:rsidRDefault="00C95CA9" w:rsidP="00CA47C5">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３　</w:t>
      </w:r>
      <w:r w:rsidR="00CA47C5" w:rsidRPr="00465F3C">
        <w:rPr>
          <w:rFonts w:ascii="ＭＳ ゴシック" w:eastAsia="ＭＳ ゴシック" w:hAnsi="ＭＳ ゴシック" w:cs="Times New Roman" w:hint="eastAsia"/>
          <w:sz w:val="22"/>
        </w:rPr>
        <w:t>審査対象者（</w:t>
      </w:r>
      <w:r w:rsidR="00F9219D">
        <w:rPr>
          <w:rFonts w:ascii="ＭＳ ゴシック" w:eastAsia="ＭＳ ゴシック" w:hAnsi="ＭＳ ゴシック" w:cs="Times New Roman" w:hint="eastAsia"/>
          <w:sz w:val="22"/>
        </w:rPr>
        <w:t>応募者</w:t>
      </w:r>
      <w:r w:rsidR="00CA47C5" w:rsidRPr="00465F3C">
        <w:rPr>
          <w:rFonts w:ascii="ＭＳ ゴシック" w:eastAsia="ＭＳ ゴシック" w:hAnsi="ＭＳ ゴシック" w:cs="Times New Roman" w:hint="eastAsia"/>
          <w:sz w:val="22"/>
        </w:rPr>
        <w:t>）</w:t>
      </w:r>
    </w:p>
    <w:p w14:paraId="5C8F4461" w14:textId="77777777" w:rsidR="00CA47C5" w:rsidRPr="00F9219D" w:rsidRDefault="00F262EE" w:rsidP="00CA47C5">
      <w:pPr>
        <w:ind w:leftChars="300" w:left="1070" w:hangingChars="200" w:hanging="440"/>
        <w:rPr>
          <w:rFonts w:ascii="ＭＳ ゴシック" w:eastAsia="ＭＳ ゴシック" w:hAnsi="ＭＳ ゴシック" w:cs="Times New Roman"/>
          <w:sz w:val="22"/>
        </w:rPr>
      </w:pPr>
      <w:r w:rsidRPr="00F9219D">
        <w:rPr>
          <w:rFonts w:ascii="ＭＳ ゴシック" w:eastAsia="ＭＳ ゴシック" w:hAnsi="ＭＳ ゴシック" w:cs="Times New Roman" w:hint="eastAsia"/>
          <w:sz w:val="22"/>
        </w:rPr>
        <w:t>・一般</w:t>
      </w:r>
      <w:r w:rsidR="00CA47C5" w:rsidRPr="00F9219D">
        <w:rPr>
          <w:rFonts w:ascii="ＭＳ ゴシック" w:eastAsia="ＭＳ ゴシック" w:hAnsi="ＭＳ ゴシック" w:cs="Times New Roman" w:hint="eastAsia"/>
          <w:sz w:val="22"/>
        </w:rPr>
        <w:t>財団法人大阪府人権協会</w:t>
      </w:r>
    </w:p>
    <w:p w14:paraId="5C8F4462" w14:textId="77777777" w:rsidR="00CA47C5" w:rsidRPr="00465F3C" w:rsidRDefault="00CA47C5" w:rsidP="00CA47C5">
      <w:pPr>
        <w:rPr>
          <w:rFonts w:ascii="ＭＳ ゴシック" w:eastAsia="ＭＳ ゴシック" w:hAnsi="ＭＳ ゴシック" w:cs="Times New Roman"/>
          <w:sz w:val="22"/>
        </w:rPr>
      </w:pPr>
    </w:p>
    <w:p w14:paraId="5C8F4463" w14:textId="77777777" w:rsidR="00CA47C5" w:rsidRPr="00465F3C" w:rsidRDefault="00C95CA9" w:rsidP="00CA47C5">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４　</w:t>
      </w:r>
      <w:r w:rsidR="00CA47C5" w:rsidRPr="00465F3C">
        <w:rPr>
          <w:rFonts w:ascii="ＭＳ ゴシック" w:eastAsia="ＭＳ ゴシック" w:hAnsi="ＭＳ ゴシック" w:cs="Times New Roman" w:hint="eastAsia"/>
          <w:sz w:val="22"/>
        </w:rPr>
        <w:t>議事概要</w:t>
      </w:r>
    </w:p>
    <w:p w14:paraId="5C8F4464" w14:textId="77777777" w:rsidR="00CA47C5" w:rsidRPr="00465F3C" w:rsidRDefault="00CA47C5" w:rsidP="00CA47C5">
      <w:pPr>
        <w:ind w:left="220" w:hangingChars="100" w:hanging="220"/>
        <w:rPr>
          <w:rFonts w:ascii="ＭＳ ゴシック" w:eastAsia="ＭＳ ゴシック" w:hAnsi="ＭＳ ゴシック" w:cs="Times New Roman"/>
          <w:sz w:val="22"/>
        </w:rPr>
      </w:pPr>
      <w:r w:rsidRPr="00465F3C">
        <w:rPr>
          <w:rFonts w:ascii="ＭＳ ゴシック" w:eastAsia="ＭＳ ゴシック" w:hAnsi="ＭＳ ゴシック" w:cs="Times New Roman" w:hint="eastAsia"/>
          <w:sz w:val="22"/>
        </w:rPr>
        <w:t xml:space="preserve">　　○　第１回委員会の議事は次のとおり</w:t>
      </w:r>
      <w:r w:rsidR="00BD03FF">
        <w:rPr>
          <w:rFonts w:ascii="ＭＳ ゴシック" w:eastAsia="ＭＳ ゴシック" w:hAnsi="ＭＳ ゴシック" w:cs="Times New Roman" w:hint="eastAsia"/>
          <w:sz w:val="22"/>
        </w:rPr>
        <w:t>。</w:t>
      </w:r>
    </w:p>
    <w:p w14:paraId="5C8F4465" w14:textId="77777777" w:rsidR="00CA47C5" w:rsidRPr="00465F3C" w:rsidRDefault="00CA47C5" w:rsidP="00CA47C5">
      <w:pPr>
        <w:ind w:leftChars="100" w:left="210" w:firstLineChars="200" w:firstLine="440"/>
        <w:rPr>
          <w:rFonts w:ascii="ＭＳ ゴシック" w:eastAsia="ＭＳ ゴシック" w:hAnsi="ＭＳ ゴシック" w:cs="Times New Roman"/>
          <w:sz w:val="22"/>
        </w:rPr>
      </w:pPr>
      <w:r w:rsidRPr="00465F3C">
        <w:rPr>
          <w:rFonts w:ascii="ＭＳ ゴシック" w:eastAsia="ＭＳ ゴシック" w:hAnsi="ＭＳ ゴシック" w:cs="Times New Roman" w:hint="eastAsia"/>
          <w:sz w:val="22"/>
        </w:rPr>
        <w:t>・委員長の選任</w:t>
      </w:r>
    </w:p>
    <w:p w14:paraId="5C8F4466" w14:textId="77777777" w:rsidR="00BE4AEB" w:rsidRDefault="00CA47C5" w:rsidP="00CA47C5">
      <w:pPr>
        <w:ind w:leftChars="100" w:left="210" w:firstLineChars="200" w:firstLine="440"/>
        <w:rPr>
          <w:rFonts w:ascii="ＭＳ ゴシック" w:eastAsia="ＭＳ ゴシック" w:hAnsi="ＭＳ ゴシック" w:cs="Times New Roman"/>
          <w:sz w:val="22"/>
        </w:rPr>
      </w:pPr>
      <w:r w:rsidRPr="00465F3C">
        <w:rPr>
          <w:rFonts w:ascii="ＭＳ ゴシック" w:eastAsia="ＭＳ ゴシック" w:hAnsi="ＭＳ ゴシック" w:cs="Times New Roman" w:hint="eastAsia"/>
          <w:sz w:val="22"/>
        </w:rPr>
        <w:t>・会議の公開・非公開に関する審議</w:t>
      </w:r>
    </w:p>
    <w:p w14:paraId="5C8F4467" w14:textId="77777777" w:rsidR="00CA47C5" w:rsidRPr="00465F3C" w:rsidRDefault="00CA47C5" w:rsidP="00BE4AEB">
      <w:pPr>
        <w:ind w:leftChars="415" w:left="871"/>
        <w:rPr>
          <w:rFonts w:ascii="ＭＳ ゴシック" w:eastAsia="ＭＳ ゴシック" w:hAnsi="ＭＳ ゴシック" w:cs="Times New Roman"/>
          <w:sz w:val="22"/>
        </w:rPr>
      </w:pPr>
      <w:r w:rsidRPr="00465F3C">
        <w:rPr>
          <w:rFonts w:ascii="ＭＳ ゴシック" w:eastAsia="ＭＳ ゴシック" w:hAnsi="ＭＳ ゴシック" w:cs="Times New Roman" w:hint="eastAsia"/>
          <w:sz w:val="22"/>
        </w:rPr>
        <w:t>（</w:t>
      </w:r>
      <w:r w:rsidR="00BE4AEB">
        <w:rPr>
          <w:rFonts w:ascii="ＭＳ ゴシック" w:eastAsia="ＭＳ ゴシック" w:hAnsi="ＭＳ ゴシック" w:cs="Times New Roman" w:hint="eastAsia"/>
          <w:sz w:val="22"/>
        </w:rPr>
        <w:t>本委員会で審議する内容が、</w:t>
      </w:r>
      <w:hyperlink r:id="rId10" w:anchor="top" w:tooltip="大阪府情報公開条例" w:history="1">
        <w:r w:rsidR="00BE4AEB" w:rsidRPr="00F52DB2">
          <w:rPr>
            <w:rStyle w:val="a3"/>
            <w:rFonts w:ascii="ＭＳ ゴシック" w:eastAsia="ＭＳ ゴシック" w:hAnsi="ＭＳ ゴシック" w:cs="Times New Roman" w:hint="eastAsia"/>
            <w:color w:val="auto"/>
            <w:sz w:val="22"/>
            <w:u w:val="none"/>
          </w:rPr>
          <w:t>大阪府情報公開条例</w:t>
        </w:r>
      </w:hyperlink>
      <w:r w:rsidR="00BE4AEB" w:rsidRPr="00BE4AEB">
        <w:rPr>
          <w:rFonts w:ascii="ＭＳ ゴシック" w:eastAsia="ＭＳ ゴシック" w:hAnsi="ＭＳ ゴシック" w:cs="Times New Roman" w:hint="eastAsia"/>
          <w:sz w:val="22"/>
        </w:rPr>
        <w:t>第８条第１項第１号及び第４号の規定に</w:t>
      </w:r>
      <w:r w:rsidR="00BE4AEB">
        <w:rPr>
          <w:rFonts w:ascii="ＭＳ ゴシック" w:eastAsia="ＭＳ ゴシック" w:hAnsi="ＭＳ ゴシック" w:cs="Times New Roman" w:hint="eastAsia"/>
          <w:sz w:val="22"/>
        </w:rPr>
        <w:t>該当する情報に関するものであるため、</w:t>
      </w:r>
      <w:r w:rsidRPr="00465F3C">
        <w:rPr>
          <w:rFonts w:ascii="ＭＳ ゴシック" w:eastAsia="ＭＳ ゴシック" w:hAnsi="ＭＳ ゴシック" w:cs="Times New Roman" w:hint="eastAsia"/>
          <w:sz w:val="22"/>
        </w:rPr>
        <w:t>非公開とすることで決定）</w:t>
      </w:r>
    </w:p>
    <w:p w14:paraId="5C8F4468" w14:textId="77777777" w:rsidR="00CA47C5" w:rsidRPr="00465F3C" w:rsidRDefault="00BD03FF" w:rsidP="00E0329F">
      <w:pPr>
        <w:ind w:leftChars="300" w:left="850" w:hangingChars="100" w:hanging="22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・公募要領等の公示にあたり事務局</w:t>
      </w:r>
      <w:r w:rsidR="00CA47C5" w:rsidRPr="00465F3C">
        <w:rPr>
          <w:rFonts w:ascii="ＭＳ ゴシック" w:eastAsia="ＭＳ ゴシック" w:hAnsi="ＭＳ ゴシック" w:cs="Times New Roman" w:hint="eastAsia"/>
          <w:sz w:val="22"/>
        </w:rPr>
        <w:t>から仕様書の内容及び審査基準を中心に公募要領の内容を説明し</w:t>
      </w:r>
      <w:r w:rsidR="00B01168">
        <w:rPr>
          <w:rFonts w:ascii="ＭＳ ゴシック" w:eastAsia="ＭＳ ゴシック" w:hAnsi="ＭＳ ゴシック" w:cs="Times New Roman" w:hint="eastAsia"/>
          <w:sz w:val="22"/>
        </w:rPr>
        <w:t>、各委員との質疑応答が行われた。また、</w:t>
      </w:r>
      <w:r w:rsidR="00CA47C5" w:rsidRPr="00465F3C">
        <w:rPr>
          <w:rFonts w:ascii="ＭＳ ゴシック" w:eastAsia="ＭＳ ゴシック" w:hAnsi="ＭＳ ゴシック" w:cs="Times New Roman" w:hint="eastAsia"/>
          <w:sz w:val="22"/>
        </w:rPr>
        <w:t>審査基準をもとに採点や講評を行うための評価方法の細部事項を</w:t>
      </w:r>
      <w:r w:rsidR="00DB37BD">
        <w:rPr>
          <w:rFonts w:ascii="ＭＳ ゴシック" w:eastAsia="ＭＳ ゴシック" w:hAnsi="ＭＳ ゴシック" w:cs="Times New Roman" w:hint="eastAsia"/>
          <w:sz w:val="22"/>
        </w:rPr>
        <w:t>委員会で</w:t>
      </w:r>
      <w:r w:rsidR="00F262EE">
        <w:rPr>
          <w:rFonts w:ascii="ＭＳ ゴシック" w:eastAsia="ＭＳ ゴシック" w:hAnsi="ＭＳ ゴシック" w:cs="Times New Roman" w:hint="eastAsia"/>
          <w:sz w:val="22"/>
        </w:rPr>
        <w:t>確認</w:t>
      </w:r>
      <w:r w:rsidR="00CA47C5" w:rsidRPr="00465F3C">
        <w:rPr>
          <w:rFonts w:ascii="ＭＳ ゴシック" w:eastAsia="ＭＳ ゴシック" w:hAnsi="ＭＳ ゴシック" w:cs="Times New Roman" w:hint="eastAsia"/>
          <w:sz w:val="22"/>
        </w:rPr>
        <w:t>した</w:t>
      </w:r>
      <w:r w:rsidR="00BE5256" w:rsidRPr="00465F3C">
        <w:rPr>
          <w:rFonts w:ascii="ＭＳ ゴシック" w:eastAsia="ＭＳ ゴシック" w:hAnsi="ＭＳ ゴシック" w:cs="Times New Roman" w:hint="eastAsia"/>
          <w:sz w:val="22"/>
        </w:rPr>
        <w:t>。</w:t>
      </w:r>
    </w:p>
    <w:p w14:paraId="5C8F4469" w14:textId="169641BE" w:rsidR="00CA47C5" w:rsidRPr="00465F3C" w:rsidRDefault="00CA47C5" w:rsidP="00CA47C5">
      <w:pPr>
        <w:ind w:leftChars="200" w:left="640" w:hangingChars="100" w:hanging="220"/>
        <w:rPr>
          <w:rFonts w:ascii="ＭＳ ゴシック" w:eastAsia="ＭＳ ゴシック" w:hAnsi="ＭＳ ゴシック" w:cs="Times New Roman"/>
          <w:sz w:val="22"/>
        </w:rPr>
      </w:pPr>
      <w:r w:rsidRPr="00465F3C">
        <w:rPr>
          <w:rFonts w:ascii="ＭＳ ゴシック" w:eastAsia="ＭＳ ゴシック" w:hAnsi="ＭＳ ゴシック" w:cs="Times New Roman" w:hint="eastAsia"/>
          <w:sz w:val="22"/>
        </w:rPr>
        <w:t>○　第２回委員会では、公募要領で定められた審査基準等に基づき、提案事業者から提出された</w:t>
      </w:r>
      <w:r w:rsidR="00B01168">
        <w:rPr>
          <w:rFonts w:ascii="ＭＳ ゴシック" w:eastAsia="ＭＳ ゴシック" w:hAnsi="ＭＳ ゴシック" w:cs="Times New Roman" w:hint="eastAsia"/>
          <w:sz w:val="22"/>
        </w:rPr>
        <w:t>企画</w:t>
      </w:r>
      <w:bookmarkStart w:id="0" w:name="_GoBack"/>
      <w:bookmarkEnd w:id="0"/>
      <w:r w:rsidRPr="00465F3C">
        <w:rPr>
          <w:rFonts w:ascii="ＭＳ ゴシック" w:eastAsia="ＭＳ ゴシック" w:hAnsi="ＭＳ ゴシック" w:cs="Times New Roman" w:hint="eastAsia"/>
          <w:sz w:val="22"/>
        </w:rPr>
        <w:t>やプレゼンテーションの内容を審査し、事業の目的に最も合致した企画・技術能力等を有する事業者</w:t>
      </w:r>
      <w:r w:rsidR="004E34A8">
        <w:rPr>
          <w:rFonts w:ascii="ＭＳ ゴシック" w:eastAsia="ＭＳ ゴシック" w:hAnsi="ＭＳ ゴシック" w:cs="Times New Roman" w:hint="eastAsia"/>
          <w:sz w:val="22"/>
        </w:rPr>
        <w:t>であるかどうかの審査</w:t>
      </w:r>
      <w:r w:rsidRPr="00465F3C">
        <w:rPr>
          <w:rFonts w:ascii="ＭＳ ゴシック" w:eastAsia="ＭＳ ゴシック" w:hAnsi="ＭＳ ゴシック" w:cs="Times New Roman" w:hint="eastAsia"/>
          <w:sz w:val="22"/>
        </w:rPr>
        <w:t>を行った</w:t>
      </w:r>
      <w:r w:rsidR="00BE5256" w:rsidRPr="00465F3C">
        <w:rPr>
          <w:rFonts w:ascii="ＭＳ ゴシック" w:eastAsia="ＭＳ ゴシック" w:hAnsi="ＭＳ ゴシック" w:cs="Times New Roman" w:hint="eastAsia"/>
          <w:sz w:val="22"/>
        </w:rPr>
        <w:t>。</w:t>
      </w:r>
    </w:p>
    <w:p w14:paraId="5C8F446A" w14:textId="77777777" w:rsidR="00CA47C5" w:rsidRPr="00465F3C" w:rsidRDefault="00CA47C5" w:rsidP="00CA47C5">
      <w:pPr>
        <w:ind w:leftChars="200" w:left="420"/>
        <w:rPr>
          <w:rFonts w:ascii="ＭＳ ゴシック" w:eastAsia="ＭＳ ゴシック" w:hAnsi="ＭＳ ゴシック" w:cs="Times New Roman"/>
          <w:sz w:val="22"/>
        </w:rPr>
      </w:pPr>
      <w:r w:rsidRPr="00465F3C">
        <w:rPr>
          <w:rFonts w:ascii="ＭＳ ゴシック" w:eastAsia="ＭＳ ゴシック" w:hAnsi="ＭＳ ゴシック" w:cs="Times New Roman" w:hint="eastAsia"/>
          <w:sz w:val="22"/>
        </w:rPr>
        <w:t xml:space="preserve">　　具体的な審査方法については、以下のとおり</w:t>
      </w:r>
      <w:r w:rsidR="00BD03FF">
        <w:rPr>
          <w:rFonts w:ascii="ＭＳ ゴシック" w:eastAsia="ＭＳ ゴシック" w:hAnsi="ＭＳ ゴシック" w:cs="Times New Roman" w:hint="eastAsia"/>
          <w:sz w:val="22"/>
        </w:rPr>
        <w:t>。</w:t>
      </w:r>
    </w:p>
    <w:p w14:paraId="5C8F446B" w14:textId="77777777" w:rsidR="00CA47C5" w:rsidRPr="00465F3C" w:rsidRDefault="00CA47C5" w:rsidP="00CA47C5">
      <w:pPr>
        <w:ind w:leftChars="100" w:left="210" w:firstLineChars="100" w:firstLine="220"/>
        <w:rPr>
          <w:rFonts w:ascii="ＭＳ ゴシック" w:eastAsia="ＭＳ ゴシック" w:hAnsi="ＭＳ ゴシック" w:cs="Times New Roman"/>
          <w:sz w:val="22"/>
        </w:rPr>
      </w:pPr>
      <w:r w:rsidRPr="00465F3C">
        <w:rPr>
          <w:rFonts w:ascii="ＭＳ ゴシック" w:eastAsia="ＭＳ ゴシック" w:hAnsi="ＭＳ ゴシック" w:cs="Times New Roman" w:hint="eastAsia"/>
          <w:sz w:val="22"/>
        </w:rPr>
        <w:t>（１）書類審査</w:t>
      </w:r>
    </w:p>
    <w:p w14:paraId="5C8F446C" w14:textId="70D4EBB6" w:rsidR="00CA47C5" w:rsidRPr="00465F3C" w:rsidRDefault="00B01168" w:rsidP="00E0329F">
      <w:pPr>
        <w:ind w:leftChars="400" w:left="1060" w:hangingChars="100" w:hanging="22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・企画提案書に基づき、</w:t>
      </w:r>
      <w:r w:rsidR="00CA47C5" w:rsidRPr="00465F3C">
        <w:rPr>
          <w:rFonts w:ascii="ＭＳ ゴシック" w:eastAsia="ＭＳ ゴシック" w:hAnsi="ＭＳ ゴシック" w:cs="Times New Roman" w:hint="eastAsia"/>
          <w:sz w:val="22"/>
        </w:rPr>
        <w:t>委員が評価</w:t>
      </w:r>
      <w:r w:rsidR="00BD03FF">
        <w:rPr>
          <w:rFonts w:ascii="ＭＳ ゴシック" w:eastAsia="ＭＳ ゴシック" w:hAnsi="ＭＳ ゴシック" w:cs="Times New Roman" w:hint="eastAsia"/>
          <w:sz w:val="22"/>
        </w:rPr>
        <w:t>。</w:t>
      </w:r>
      <w:r>
        <w:rPr>
          <w:rFonts w:ascii="ＭＳ ゴシック" w:eastAsia="ＭＳ ゴシック" w:hAnsi="ＭＳ ゴシック" w:cs="Times New Roman" w:hint="eastAsia"/>
          <w:sz w:val="22"/>
        </w:rPr>
        <w:t>（なお、企画提案書は事前に事務局から各委員</w:t>
      </w:r>
      <w:r w:rsidR="00783C6E">
        <w:rPr>
          <w:rFonts w:ascii="ＭＳ ゴシック" w:eastAsia="ＭＳ ゴシック" w:hAnsi="ＭＳ ゴシック" w:cs="Times New Roman" w:hint="eastAsia"/>
          <w:sz w:val="22"/>
        </w:rPr>
        <w:t>あて送付して</w:t>
      </w:r>
      <w:r>
        <w:rPr>
          <w:rFonts w:ascii="ＭＳ ゴシック" w:eastAsia="ＭＳ ゴシック" w:hAnsi="ＭＳ ゴシック" w:cs="Times New Roman" w:hint="eastAsia"/>
          <w:sz w:val="22"/>
        </w:rPr>
        <w:t>いた。）</w:t>
      </w:r>
    </w:p>
    <w:p w14:paraId="5C8F446D" w14:textId="77777777" w:rsidR="00CA47C5" w:rsidRPr="00465F3C" w:rsidRDefault="00CA47C5" w:rsidP="00CA47C5">
      <w:pPr>
        <w:ind w:leftChars="100" w:left="210" w:firstLineChars="100" w:firstLine="220"/>
        <w:rPr>
          <w:rFonts w:ascii="ＭＳ ゴシック" w:eastAsia="ＭＳ ゴシック" w:hAnsi="ＭＳ ゴシック" w:cs="Times New Roman"/>
          <w:sz w:val="22"/>
        </w:rPr>
      </w:pPr>
      <w:r w:rsidRPr="00465F3C">
        <w:rPr>
          <w:rFonts w:ascii="ＭＳ ゴシック" w:eastAsia="ＭＳ ゴシック" w:hAnsi="ＭＳ ゴシック" w:cs="Times New Roman" w:hint="eastAsia"/>
          <w:sz w:val="22"/>
        </w:rPr>
        <w:t>（２）プレゼンテーション審査</w:t>
      </w:r>
    </w:p>
    <w:p w14:paraId="5C8F446E" w14:textId="73E31687" w:rsidR="00CA47C5" w:rsidRPr="00465F3C" w:rsidRDefault="006D4F05" w:rsidP="00E0329F">
      <w:pPr>
        <w:ind w:leftChars="400" w:left="1060" w:hangingChars="100" w:hanging="22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・提案内容について提案事業者が２０</w:t>
      </w:r>
      <w:r w:rsidR="00CA47C5" w:rsidRPr="00465F3C">
        <w:rPr>
          <w:rFonts w:ascii="ＭＳ ゴシック" w:eastAsia="ＭＳ ゴシック" w:hAnsi="ＭＳ ゴシック" w:cs="Times New Roman" w:hint="eastAsia"/>
          <w:sz w:val="22"/>
        </w:rPr>
        <w:t>分間のプレゼンテーションを実施</w:t>
      </w:r>
      <w:r>
        <w:rPr>
          <w:rFonts w:ascii="ＭＳ ゴシック" w:eastAsia="ＭＳ ゴシック" w:hAnsi="ＭＳ ゴシック" w:cs="Times New Roman" w:hint="eastAsia"/>
          <w:sz w:val="22"/>
        </w:rPr>
        <w:t>。</w:t>
      </w:r>
    </w:p>
    <w:p w14:paraId="5C8F446F" w14:textId="77777777" w:rsidR="00CA47C5" w:rsidRPr="00465F3C" w:rsidRDefault="00B01168" w:rsidP="00CA47C5">
      <w:pPr>
        <w:ind w:leftChars="400" w:left="84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・プレゼンテーションの後、</w:t>
      </w:r>
      <w:r w:rsidR="00CA47C5" w:rsidRPr="00465F3C">
        <w:rPr>
          <w:rFonts w:ascii="ＭＳ ゴシック" w:eastAsia="ＭＳ ゴシック" w:hAnsi="ＭＳ ゴシック" w:cs="Times New Roman" w:hint="eastAsia"/>
          <w:sz w:val="22"/>
        </w:rPr>
        <w:t>委員から提案事業者への質疑</w:t>
      </w:r>
      <w:r>
        <w:rPr>
          <w:rFonts w:ascii="ＭＳ ゴシック" w:eastAsia="ＭＳ ゴシック" w:hAnsi="ＭＳ ゴシック" w:cs="Times New Roman" w:hint="eastAsia"/>
          <w:sz w:val="22"/>
        </w:rPr>
        <w:t>が</w:t>
      </w:r>
      <w:r w:rsidR="00CA47C5" w:rsidRPr="00465F3C">
        <w:rPr>
          <w:rFonts w:ascii="ＭＳ ゴシック" w:eastAsia="ＭＳ ゴシック" w:hAnsi="ＭＳ ゴシック" w:cs="Times New Roman" w:hint="eastAsia"/>
          <w:sz w:val="22"/>
        </w:rPr>
        <w:t>行</w:t>
      </w:r>
      <w:r>
        <w:rPr>
          <w:rFonts w:ascii="ＭＳ ゴシック" w:eastAsia="ＭＳ ゴシック" w:hAnsi="ＭＳ ゴシック" w:cs="Times New Roman" w:hint="eastAsia"/>
          <w:sz w:val="22"/>
        </w:rPr>
        <w:t>われ</w:t>
      </w:r>
      <w:r w:rsidR="00CA47C5" w:rsidRPr="00465F3C">
        <w:rPr>
          <w:rFonts w:ascii="ＭＳ ゴシック" w:eastAsia="ＭＳ ゴシック" w:hAnsi="ＭＳ ゴシック" w:cs="Times New Roman" w:hint="eastAsia"/>
          <w:sz w:val="22"/>
        </w:rPr>
        <w:t>た</w:t>
      </w:r>
      <w:r w:rsidR="006D4F05">
        <w:rPr>
          <w:rFonts w:ascii="ＭＳ ゴシック" w:eastAsia="ＭＳ ゴシック" w:hAnsi="ＭＳ ゴシック" w:cs="Times New Roman" w:hint="eastAsia"/>
          <w:sz w:val="22"/>
        </w:rPr>
        <w:t>。</w:t>
      </w:r>
    </w:p>
    <w:p w14:paraId="5C8F4470" w14:textId="77777777" w:rsidR="00171A9B" w:rsidRPr="00465F3C" w:rsidRDefault="00CA47C5" w:rsidP="00BE5256">
      <w:pPr>
        <w:ind w:leftChars="-111" w:left="427" w:hangingChars="300" w:hanging="660"/>
        <w:rPr>
          <w:rFonts w:ascii="ＭＳ ゴシック" w:eastAsia="ＭＳ ゴシック" w:hAnsi="ＭＳ ゴシック" w:cs="Times New Roman"/>
          <w:sz w:val="22"/>
        </w:rPr>
      </w:pPr>
      <w:r w:rsidRPr="00465F3C">
        <w:rPr>
          <w:rFonts w:ascii="ＭＳ ゴシック" w:eastAsia="ＭＳ ゴシック" w:hAnsi="ＭＳ ゴシック" w:cs="Times New Roman" w:hint="eastAsia"/>
          <w:sz w:val="22"/>
        </w:rPr>
        <w:t xml:space="preserve">　　　</w:t>
      </w:r>
    </w:p>
    <w:p w14:paraId="5C8F4471" w14:textId="0DC34B76" w:rsidR="00CA47C5" w:rsidRPr="00465F3C" w:rsidRDefault="00CA47C5" w:rsidP="00F9219D">
      <w:pPr>
        <w:ind w:leftChars="204" w:left="648" w:hangingChars="100" w:hanging="220"/>
        <w:rPr>
          <w:rFonts w:ascii="ＭＳ ゴシック" w:eastAsia="ＭＳ ゴシック" w:hAnsi="ＭＳ ゴシック" w:cs="Times New Roman"/>
          <w:sz w:val="22"/>
        </w:rPr>
      </w:pPr>
      <w:r w:rsidRPr="00465F3C">
        <w:rPr>
          <w:rFonts w:ascii="ＭＳ ゴシック" w:eastAsia="ＭＳ ゴシック" w:hAnsi="ＭＳ ゴシック" w:cs="Times New Roman" w:hint="eastAsia"/>
          <w:sz w:val="22"/>
        </w:rPr>
        <w:t>（なお、書類審査及びプレゼンテーション審査では、提案内容をより公正に審査できるようにするため、</w:t>
      </w:r>
      <w:r w:rsidR="00B01168">
        <w:rPr>
          <w:rFonts w:ascii="ＭＳ ゴシック" w:eastAsia="ＭＳ ゴシック" w:hAnsi="ＭＳ ゴシック" w:cs="Times New Roman" w:hint="eastAsia"/>
          <w:sz w:val="22"/>
        </w:rPr>
        <w:t>企画</w:t>
      </w:r>
      <w:r w:rsidRPr="00465F3C">
        <w:rPr>
          <w:rFonts w:ascii="ＭＳ ゴシック" w:eastAsia="ＭＳ ゴシック" w:hAnsi="ＭＳ ゴシック" w:cs="Times New Roman" w:hint="eastAsia"/>
          <w:sz w:val="22"/>
        </w:rPr>
        <w:t>提案書における提案事業者の名称、代表者氏名等を非表示として「事業者</w:t>
      </w:r>
      <w:r w:rsidR="00783C6E">
        <w:rPr>
          <w:rFonts w:ascii="ＭＳ ゴシック" w:eastAsia="ＭＳ ゴシック" w:hAnsi="ＭＳ ゴシック" w:cs="Times New Roman" w:hint="eastAsia"/>
          <w:sz w:val="22"/>
        </w:rPr>
        <w:t>１</w:t>
      </w:r>
      <w:r w:rsidRPr="00465F3C">
        <w:rPr>
          <w:rFonts w:ascii="ＭＳ ゴシック" w:eastAsia="ＭＳ ゴシック" w:hAnsi="ＭＳ ゴシック" w:cs="Times New Roman" w:hint="eastAsia"/>
          <w:sz w:val="22"/>
        </w:rPr>
        <w:t>」と表示・呼称し、審査を行った。）</w:t>
      </w:r>
    </w:p>
    <w:p w14:paraId="5C8F4472" w14:textId="77777777" w:rsidR="00CA47C5" w:rsidRDefault="00CA47C5" w:rsidP="00CA47C5">
      <w:pPr>
        <w:rPr>
          <w:rFonts w:ascii="ＭＳ ゴシック" w:eastAsia="ＭＳ ゴシック" w:hAnsi="ＭＳ ゴシック" w:cs="Times New Roman"/>
          <w:sz w:val="22"/>
        </w:rPr>
      </w:pPr>
      <w:r w:rsidRPr="00465F3C">
        <w:rPr>
          <w:rFonts w:ascii="ＭＳ ゴシック" w:eastAsia="ＭＳ ゴシック" w:hAnsi="ＭＳ ゴシック" w:cs="Times New Roman"/>
          <w:sz w:val="22"/>
        </w:rPr>
        <w:br w:type="page"/>
      </w:r>
      <w:r w:rsidRPr="00CA47C5">
        <w:rPr>
          <w:rFonts w:ascii="ＭＳ ゴシック" w:eastAsia="ＭＳ ゴシック" w:hAnsi="ＭＳ ゴシック" w:cs="Times New Roman" w:hint="eastAsia"/>
          <w:sz w:val="22"/>
        </w:rPr>
        <w:lastRenderedPageBreak/>
        <w:t>【</w:t>
      </w:r>
      <w:r w:rsidR="00961861">
        <w:rPr>
          <w:rFonts w:ascii="ＭＳ ゴシック" w:eastAsia="ＭＳ ゴシック" w:hAnsi="ＭＳ ゴシック" w:cs="Times New Roman" w:hint="eastAsia"/>
          <w:sz w:val="22"/>
        </w:rPr>
        <w:t>委員から提案事業者への</w:t>
      </w:r>
      <w:r w:rsidRPr="00CA47C5">
        <w:rPr>
          <w:rFonts w:ascii="ＭＳ ゴシック" w:eastAsia="ＭＳ ゴシック" w:hAnsi="ＭＳ ゴシック" w:cs="Times New Roman" w:hint="eastAsia"/>
          <w:sz w:val="22"/>
        </w:rPr>
        <w:t>主な質問の内容】</w:t>
      </w:r>
    </w:p>
    <w:p w14:paraId="48C604F7" w14:textId="607648AF" w:rsidR="00581D94" w:rsidRPr="00581D94" w:rsidRDefault="005F7FFE" w:rsidP="00581D94">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00581D94" w:rsidRPr="00581D94">
        <w:rPr>
          <w:rFonts w:ascii="ＭＳ ゴシック" w:eastAsia="ＭＳ ゴシック" w:hAnsi="ＭＳ ゴシック" w:cs="Times New Roman" w:hint="eastAsia"/>
          <w:sz w:val="22"/>
        </w:rPr>
        <w:t>・事業期間内での事業の到達</w:t>
      </w:r>
      <w:r w:rsidR="00581D94">
        <w:rPr>
          <w:rFonts w:ascii="ＭＳ ゴシック" w:eastAsia="ＭＳ ゴシック" w:hAnsi="ＭＳ ゴシック" w:cs="Times New Roman" w:hint="eastAsia"/>
          <w:sz w:val="22"/>
        </w:rPr>
        <w:t>目標</w:t>
      </w:r>
      <w:r w:rsidR="00581D94" w:rsidRPr="00581D94">
        <w:rPr>
          <w:rFonts w:ascii="ＭＳ ゴシック" w:eastAsia="ＭＳ ゴシック" w:hAnsi="ＭＳ ゴシック" w:cs="Times New Roman" w:hint="eastAsia"/>
          <w:sz w:val="22"/>
        </w:rPr>
        <w:t>について</w:t>
      </w:r>
    </w:p>
    <w:p w14:paraId="209F28A1" w14:textId="1F88BC08" w:rsidR="00581D94" w:rsidRDefault="00581D94" w:rsidP="00581D94">
      <w:pPr>
        <w:rPr>
          <w:rFonts w:ascii="ＭＳ ゴシック" w:eastAsia="ＭＳ ゴシック" w:hAnsi="ＭＳ ゴシック" w:cs="Times New Roman"/>
          <w:sz w:val="22"/>
        </w:rPr>
      </w:pPr>
      <w:r w:rsidRPr="00581D94">
        <w:rPr>
          <w:rFonts w:ascii="ＭＳ ゴシック" w:eastAsia="ＭＳ ゴシック" w:hAnsi="ＭＳ ゴシック" w:cs="Times New Roman" w:hint="eastAsia"/>
          <w:sz w:val="22"/>
        </w:rPr>
        <w:t xml:space="preserve">　・市町村への支援方法について</w:t>
      </w:r>
    </w:p>
    <w:p w14:paraId="0522B063" w14:textId="2CD9CF62" w:rsidR="00180713" w:rsidRDefault="00180713" w:rsidP="00581D94">
      <w:pPr>
        <w:ind w:firstLineChars="100" w:firstLine="22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・人権擁護士の具体的な活用方策について</w:t>
      </w:r>
    </w:p>
    <w:p w14:paraId="50ADB725" w14:textId="7C502E6C" w:rsidR="00180713" w:rsidRDefault="00180713" w:rsidP="009843AD">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・新型コロナウイルス感染症の感染拡大に伴う人権課題への対応について</w:t>
      </w:r>
    </w:p>
    <w:p w14:paraId="2B11E537" w14:textId="1BE3CAD3" w:rsidR="00180713" w:rsidRDefault="00180713" w:rsidP="009843AD">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・人権相談に対する組織的な対応について</w:t>
      </w:r>
    </w:p>
    <w:p w14:paraId="7C1D9A7B" w14:textId="3D9879C1" w:rsidR="00180713" w:rsidRDefault="00180713" w:rsidP="009843AD">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・ウェブページの構築予定</w:t>
      </w:r>
      <w:r w:rsidR="00C43E8E">
        <w:rPr>
          <w:rFonts w:ascii="ＭＳ ゴシック" w:eastAsia="ＭＳ ゴシック" w:hAnsi="ＭＳ ゴシック" w:cs="Times New Roman" w:hint="eastAsia"/>
          <w:sz w:val="22"/>
        </w:rPr>
        <w:t>及び事業の周知方法</w:t>
      </w:r>
      <w:r>
        <w:rPr>
          <w:rFonts w:ascii="ＭＳ ゴシック" w:eastAsia="ＭＳ ゴシック" w:hAnsi="ＭＳ ゴシック" w:cs="Times New Roman" w:hint="eastAsia"/>
          <w:sz w:val="22"/>
        </w:rPr>
        <w:t>について</w:t>
      </w:r>
    </w:p>
    <w:p w14:paraId="3D161E3E" w14:textId="22EAF865" w:rsidR="00180713" w:rsidRDefault="00180713" w:rsidP="00581D94">
      <w:pPr>
        <w:ind w:left="440" w:hangingChars="200" w:hanging="44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・人権</w:t>
      </w:r>
      <w:r w:rsidR="00581D94">
        <w:rPr>
          <w:rFonts w:ascii="ＭＳ ゴシック" w:eastAsia="ＭＳ ゴシック" w:hAnsi="ＭＳ ゴシック" w:cs="Times New Roman" w:hint="eastAsia"/>
          <w:sz w:val="22"/>
        </w:rPr>
        <w:t>問題の解決に有効であるとして</w:t>
      </w:r>
      <w:r>
        <w:rPr>
          <w:rFonts w:ascii="ＭＳ ゴシック" w:eastAsia="ＭＳ ゴシック" w:hAnsi="ＭＳ ゴシック" w:cs="Times New Roman" w:hint="eastAsia"/>
          <w:sz w:val="22"/>
        </w:rPr>
        <w:t>他機関へ引き継ぐ場合の</w:t>
      </w:r>
      <w:r w:rsidR="00581D94">
        <w:rPr>
          <w:rFonts w:ascii="ＭＳ ゴシック" w:eastAsia="ＭＳ ゴシック" w:hAnsi="ＭＳ ゴシック" w:cs="Times New Roman" w:hint="eastAsia"/>
          <w:sz w:val="22"/>
        </w:rPr>
        <w:t>相談者への配慮について</w:t>
      </w:r>
    </w:p>
    <w:p w14:paraId="03D12B6F" w14:textId="0A85EDCD" w:rsidR="00180713" w:rsidRDefault="00180713" w:rsidP="009843AD">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00581D94">
        <w:rPr>
          <w:rFonts w:ascii="ＭＳ ゴシック" w:eastAsia="ＭＳ ゴシック" w:hAnsi="ＭＳ ゴシック" w:cs="Times New Roman" w:hint="eastAsia"/>
          <w:sz w:val="22"/>
        </w:rPr>
        <w:t>人権相談における連携団体の質の確保について</w:t>
      </w:r>
    </w:p>
    <w:p w14:paraId="5C8F447C" w14:textId="40ACDC0E" w:rsidR="00CA47C5" w:rsidRDefault="00581D94" w:rsidP="009843AD">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00975DCB">
        <w:rPr>
          <w:rFonts w:ascii="ＭＳ ゴシック" w:eastAsia="ＭＳ ゴシック" w:hAnsi="ＭＳ ゴシック" w:cs="Times New Roman" w:hint="eastAsia"/>
          <w:sz w:val="22"/>
        </w:rPr>
        <w:t>・大阪府や市町村が相手となる人権相談に関する対応方策について</w:t>
      </w:r>
    </w:p>
    <w:p w14:paraId="5BD02C4B" w14:textId="77777777" w:rsidR="00975DCB" w:rsidRDefault="00975DCB" w:rsidP="009843AD">
      <w:pPr>
        <w:rPr>
          <w:rFonts w:ascii="ＭＳ ゴシック" w:eastAsia="ＭＳ ゴシック" w:hAnsi="ＭＳ ゴシック" w:cs="Times New Roman"/>
          <w:color w:val="000000"/>
          <w:sz w:val="22"/>
        </w:rPr>
      </w:pPr>
    </w:p>
    <w:p w14:paraId="664ACE77" w14:textId="57972BD7" w:rsidR="000B41CC" w:rsidRPr="000B41CC" w:rsidRDefault="000B41CC" w:rsidP="000B41CC">
      <w:pPr>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５　審査結果</w:t>
      </w:r>
    </w:p>
    <w:p w14:paraId="5C8F447D" w14:textId="38650555" w:rsidR="00CA47C5" w:rsidRDefault="00EC36B4" w:rsidP="00EC36B4">
      <w:pPr>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【最優秀提案事業者の評価点</w:t>
      </w:r>
      <w:r w:rsidR="000B41CC">
        <w:rPr>
          <w:rFonts w:ascii="ＭＳ ゴシック" w:eastAsia="ＭＳ ゴシック" w:hAnsi="ＭＳ ゴシック" w:cs="Times New Roman" w:hint="eastAsia"/>
          <w:color w:val="000000"/>
          <w:sz w:val="22"/>
        </w:rPr>
        <w:t>】</w:t>
      </w:r>
    </w:p>
    <w:p w14:paraId="168A5BE2" w14:textId="3BE032DD" w:rsidR="007124B5" w:rsidRDefault="007124B5" w:rsidP="00EC36B4">
      <w:pPr>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 xml:space="preserve">　総合評価点８２点（１００点満点）</w:t>
      </w:r>
    </w:p>
    <w:p w14:paraId="5C8F448F" w14:textId="738798B0" w:rsidR="002B1069" w:rsidRDefault="007124B5" w:rsidP="007124B5">
      <w:pPr>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 xml:space="preserve">　（</w:t>
      </w:r>
      <w:r w:rsidR="00C71974">
        <w:rPr>
          <w:rFonts w:ascii="ＭＳ ゴシック" w:eastAsia="ＭＳ ゴシック" w:hAnsi="ＭＳ ゴシック" w:cs="Times New Roman" w:hint="eastAsia"/>
          <w:color w:val="000000"/>
          <w:sz w:val="22"/>
        </w:rPr>
        <w:t>うち</w:t>
      </w:r>
      <w:r>
        <w:rPr>
          <w:rFonts w:ascii="ＭＳ ゴシック" w:eastAsia="ＭＳ ゴシック" w:hAnsi="ＭＳ ゴシック" w:cs="Times New Roman" w:hint="eastAsia"/>
          <w:color w:val="000000"/>
          <w:sz w:val="22"/>
        </w:rPr>
        <w:t>企画提案部分６２点、価格提案部分２０点、提案金額１３０，５５６，０００円）</w:t>
      </w:r>
    </w:p>
    <w:p w14:paraId="459478D5" w14:textId="77777777" w:rsidR="007124B5" w:rsidRPr="009843AD" w:rsidRDefault="007124B5" w:rsidP="007124B5">
      <w:pPr>
        <w:rPr>
          <w:rFonts w:ascii="ＭＳ ゴシック" w:eastAsia="ＭＳ ゴシック" w:hAnsi="ＭＳ ゴシック" w:cs="Times New Roman"/>
          <w:color w:val="000000"/>
          <w:sz w:val="22"/>
        </w:rPr>
      </w:pPr>
    </w:p>
    <w:p w14:paraId="5C8F4490" w14:textId="77777777" w:rsidR="00CA47C5" w:rsidRPr="00CA47C5" w:rsidRDefault="00CA47C5" w:rsidP="00CA47C5">
      <w:pPr>
        <w:rPr>
          <w:rFonts w:ascii="ＭＳ ゴシック" w:eastAsia="ＭＳ ゴシック" w:hAnsi="ＭＳ ゴシック" w:cs="Times New Roman"/>
          <w:sz w:val="22"/>
        </w:rPr>
      </w:pPr>
      <w:r w:rsidRPr="00CA47C5">
        <w:rPr>
          <w:rFonts w:ascii="ＭＳ ゴシック" w:eastAsia="ＭＳ ゴシック" w:hAnsi="ＭＳ ゴシック" w:cs="Times New Roman" w:hint="eastAsia"/>
          <w:sz w:val="22"/>
        </w:rPr>
        <w:t>【講評ポイント】</w:t>
      </w:r>
    </w:p>
    <w:p w14:paraId="5C8F4491" w14:textId="203B7FDE" w:rsidR="007030A6" w:rsidRDefault="00CA47C5" w:rsidP="007030A6">
      <w:pPr>
        <w:rPr>
          <w:rFonts w:ascii="ＭＳ ゴシック" w:eastAsia="ＭＳ ゴシック" w:hAnsi="ＭＳ ゴシック" w:cs="Times New Roman"/>
          <w:sz w:val="22"/>
        </w:rPr>
      </w:pPr>
      <w:r w:rsidRPr="00CA47C5">
        <w:rPr>
          <w:rFonts w:ascii="ＭＳ ゴシック" w:eastAsia="ＭＳ ゴシック" w:hAnsi="ＭＳ ゴシック" w:cs="Times New Roman" w:hint="eastAsia"/>
          <w:sz w:val="22"/>
        </w:rPr>
        <w:t xml:space="preserve"> </w:t>
      </w:r>
      <w:r w:rsidR="007030A6" w:rsidRPr="007030A6">
        <w:rPr>
          <w:rFonts w:ascii="ＭＳ ゴシック" w:eastAsia="ＭＳ ゴシック" w:hAnsi="ＭＳ ゴシック" w:cs="Times New Roman" w:hint="eastAsia"/>
          <w:sz w:val="22"/>
        </w:rPr>
        <w:t>◆最優秀提案事業者の選定理由</w:t>
      </w:r>
    </w:p>
    <w:p w14:paraId="25A52877" w14:textId="356CD3EB" w:rsidR="00BB7AA0" w:rsidRDefault="00BB7AA0" w:rsidP="007030A6">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・仕様書の求めに応じた的確な事業内容である。</w:t>
      </w:r>
    </w:p>
    <w:p w14:paraId="2B0AC15A" w14:textId="46D9566E" w:rsidR="00BB7AA0" w:rsidRDefault="00BB7AA0" w:rsidP="007030A6">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・相談事業への対応が重層的になっており多様化、複雑化した問題を意識している。</w:t>
      </w:r>
    </w:p>
    <w:p w14:paraId="1AD58890" w14:textId="38A1590A" w:rsidR="00BB7AA0" w:rsidRDefault="00BB7AA0" w:rsidP="007030A6">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・人権問題についての幅広い領域にわたって総合的に対応し得る体制を備えている。</w:t>
      </w:r>
    </w:p>
    <w:p w14:paraId="20E1B1B2" w14:textId="6D0734D4" w:rsidR="00BB7AA0" w:rsidRDefault="00BB7AA0" w:rsidP="00180713">
      <w:pPr>
        <w:ind w:left="220" w:hangingChars="100" w:hanging="22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・新型コロナウイルス感染症の感染に伴い発生する人権課題にも</w:t>
      </w:r>
      <w:r w:rsidR="00180713">
        <w:rPr>
          <w:rFonts w:ascii="ＭＳ ゴシック" w:eastAsia="ＭＳ ゴシック" w:hAnsi="ＭＳ ゴシック" w:cs="Times New Roman" w:hint="eastAsia"/>
          <w:sz w:val="22"/>
        </w:rPr>
        <w:t>取り組む提案となっている。</w:t>
      </w:r>
    </w:p>
    <w:p w14:paraId="5C8F4497" w14:textId="77777777" w:rsidR="00103B0D" w:rsidRDefault="00103B0D" w:rsidP="007030A6">
      <w:pPr>
        <w:rPr>
          <w:rFonts w:ascii="ＭＳ ゴシック" w:eastAsia="ＭＳ ゴシック" w:hAnsi="ＭＳ ゴシック" w:cs="Times New Roman"/>
          <w:sz w:val="22"/>
        </w:rPr>
      </w:pPr>
    </w:p>
    <w:p w14:paraId="5C8F44A4" w14:textId="65D80773" w:rsidR="00103B0D" w:rsidRPr="00A70BFF" w:rsidRDefault="004F640D" w:rsidP="00465F3C">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６</w:t>
      </w:r>
      <w:r w:rsidR="008D07EA">
        <w:rPr>
          <w:rFonts w:ascii="ＭＳ ゴシック" w:eastAsia="ＭＳ ゴシック" w:hAnsi="ＭＳ ゴシック" w:cs="Times New Roman" w:hint="eastAsia"/>
          <w:sz w:val="22"/>
        </w:rPr>
        <w:t xml:space="preserve">　選定委員会委員</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05"/>
        <w:gridCol w:w="3386"/>
        <w:gridCol w:w="3553"/>
      </w:tblGrid>
      <w:tr w:rsidR="00C56CB2" w:rsidRPr="00C56CB2" w14:paraId="02D9AD9F" w14:textId="77777777" w:rsidTr="00D87E47">
        <w:trPr>
          <w:trHeight w:val="317"/>
        </w:trPr>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5AE18F20" w14:textId="57384A0B" w:rsidR="00272A27" w:rsidRPr="00C56CB2" w:rsidRDefault="00C56CB2" w:rsidP="00C56CB2">
            <w:pPr>
              <w:widowControl/>
              <w:ind w:firstLineChars="100" w:firstLine="220"/>
              <w:jc w:val="left"/>
              <w:rPr>
                <w:rFonts w:ascii="ＭＳ ゴシック" w:eastAsia="ＭＳ ゴシック" w:hAnsi="ＭＳ ゴシック" w:cs="ＭＳ Ｐゴシック"/>
                <w:kern w:val="0"/>
                <w:sz w:val="22"/>
              </w:rPr>
            </w:pPr>
            <w:r w:rsidRPr="00C56CB2">
              <w:rPr>
                <w:rFonts w:ascii="ＭＳ ゴシック" w:eastAsia="ＭＳ ゴシック" w:hAnsi="ＭＳ ゴシック" w:cs="ＭＳ Ｐゴシック"/>
                <w:kern w:val="0"/>
                <w:sz w:val="22"/>
              </w:rPr>
              <w:t>氏</w:t>
            </w:r>
            <w:r>
              <w:rPr>
                <w:rFonts w:ascii="ＭＳ ゴシック" w:eastAsia="ＭＳ ゴシック" w:hAnsi="ＭＳ ゴシック" w:cs="ＭＳ Ｐゴシック" w:hint="eastAsia"/>
                <w:kern w:val="0"/>
                <w:sz w:val="22"/>
              </w:rPr>
              <w:t xml:space="preserve">　　</w:t>
            </w:r>
            <w:r w:rsidRPr="00C56CB2">
              <w:rPr>
                <w:rFonts w:ascii="ＭＳ ゴシック" w:eastAsia="ＭＳ ゴシック" w:hAnsi="ＭＳ ゴシック" w:cs="ＭＳ Ｐゴシック"/>
                <w:kern w:val="0"/>
                <w:sz w:val="22"/>
              </w:rPr>
              <w:t>名</w:t>
            </w:r>
          </w:p>
        </w:tc>
        <w:tc>
          <w:tcPr>
            <w:tcW w:w="3386" w:type="dxa"/>
            <w:tcBorders>
              <w:top w:val="single" w:sz="4" w:space="0" w:color="auto"/>
              <w:left w:val="single" w:sz="4" w:space="0" w:color="auto"/>
              <w:bottom w:val="single" w:sz="4" w:space="0" w:color="auto"/>
              <w:right w:val="single" w:sz="4" w:space="0" w:color="auto"/>
            </w:tcBorders>
            <w:shd w:val="clear" w:color="auto" w:fill="auto"/>
            <w:hideMark/>
          </w:tcPr>
          <w:p w14:paraId="1A3C92C6" w14:textId="75029F71" w:rsidR="00272A27" w:rsidRPr="00C56CB2" w:rsidRDefault="00C56CB2" w:rsidP="00C56CB2">
            <w:pPr>
              <w:widowControl/>
              <w:ind w:firstLineChars="300" w:firstLine="660"/>
              <w:jc w:val="left"/>
              <w:rPr>
                <w:rFonts w:ascii="ＭＳ ゴシック" w:eastAsia="ＭＳ ゴシック" w:hAnsi="ＭＳ ゴシック" w:cs="ＭＳ Ｐゴシック"/>
                <w:kern w:val="0"/>
                <w:sz w:val="22"/>
              </w:rPr>
            </w:pPr>
            <w:r w:rsidRPr="00C56CB2">
              <w:rPr>
                <w:rFonts w:ascii="ＭＳ ゴシック" w:eastAsia="ＭＳ ゴシック" w:hAnsi="ＭＳ ゴシック" w:cs="ＭＳ Ｐゴシック"/>
                <w:kern w:val="0"/>
                <w:sz w:val="22"/>
              </w:rPr>
              <w:t>所属</w:t>
            </w:r>
            <w:r>
              <w:rPr>
                <w:rFonts w:ascii="ＭＳ ゴシック" w:eastAsia="ＭＳ ゴシック" w:hAnsi="ＭＳ ゴシック" w:cs="ＭＳ Ｐゴシック" w:hint="eastAsia"/>
                <w:kern w:val="0"/>
                <w:sz w:val="22"/>
              </w:rPr>
              <w:t>・職名</w:t>
            </w:r>
          </w:p>
        </w:tc>
        <w:tc>
          <w:tcPr>
            <w:tcW w:w="3553" w:type="dxa"/>
            <w:tcBorders>
              <w:top w:val="single" w:sz="4" w:space="0" w:color="auto"/>
              <w:left w:val="single" w:sz="4" w:space="0" w:color="auto"/>
              <w:bottom w:val="single" w:sz="4" w:space="0" w:color="auto"/>
              <w:right w:val="single" w:sz="4" w:space="0" w:color="auto"/>
            </w:tcBorders>
            <w:shd w:val="clear" w:color="auto" w:fill="auto"/>
            <w:hideMark/>
          </w:tcPr>
          <w:p w14:paraId="20D768BC" w14:textId="5EED864B" w:rsidR="00272A27" w:rsidRPr="00C56CB2" w:rsidRDefault="00C56CB2" w:rsidP="004F640D">
            <w:pPr>
              <w:widowControl/>
              <w:ind w:firstLineChars="400" w:firstLine="880"/>
              <w:rPr>
                <w:rFonts w:ascii="ＭＳ ゴシック" w:eastAsia="ＭＳ ゴシック" w:hAnsi="ＭＳ ゴシック" w:cs="ＭＳ Ｐゴシック"/>
                <w:kern w:val="0"/>
                <w:sz w:val="22"/>
              </w:rPr>
            </w:pPr>
            <w:r w:rsidRPr="00C56CB2">
              <w:rPr>
                <w:rFonts w:ascii="ＭＳ ゴシック" w:eastAsia="ＭＳ ゴシック" w:hAnsi="ＭＳ ゴシック" w:cs="ＭＳ Ｐゴシック"/>
                <w:kern w:val="0"/>
                <w:sz w:val="22"/>
              </w:rPr>
              <w:t>選</w:t>
            </w:r>
            <w:r>
              <w:rPr>
                <w:rFonts w:ascii="ＭＳ ゴシック" w:eastAsia="ＭＳ ゴシック" w:hAnsi="ＭＳ ゴシック" w:cs="ＭＳ Ｐゴシック" w:hint="eastAsia"/>
                <w:kern w:val="0"/>
                <w:sz w:val="22"/>
              </w:rPr>
              <w:t xml:space="preserve">　</w:t>
            </w:r>
            <w:r w:rsidRPr="00C56CB2">
              <w:rPr>
                <w:rFonts w:ascii="ＭＳ ゴシック" w:eastAsia="ＭＳ ゴシック" w:hAnsi="ＭＳ ゴシック" w:cs="ＭＳ Ｐゴシック"/>
                <w:kern w:val="0"/>
                <w:sz w:val="22"/>
              </w:rPr>
              <w:t>任</w:t>
            </w:r>
            <w:r>
              <w:rPr>
                <w:rFonts w:ascii="ＭＳ ゴシック" w:eastAsia="ＭＳ ゴシック" w:hAnsi="ＭＳ ゴシック" w:cs="ＭＳ Ｐゴシック" w:hint="eastAsia"/>
                <w:kern w:val="0"/>
                <w:sz w:val="22"/>
              </w:rPr>
              <w:t xml:space="preserve">　</w:t>
            </w:r>
            <w:r w:rsidRPr="00C56CB2">
              <w:rPr>
                <w:rFonts w:ascii="ＭＳ ゴシック" w:eastAsia="ＭＳ ゴシック" w:hAnsi="ＭＳ ゴシック" w:cs="ＭＳ Ｐゴシック"/>
                <w:kern w:val="0"/>
                <w:sz w:val="22"/>
              </w:rPr>
              <w:t>理</w:t>
            </w:r>
            <w:r>
              <w:rPr>
                <w:rFonts w:ascii="ＭＳ ゴシック" w:eastAsia="ＭＳ ゴシック" w:hAnsi="ＭＳ ゴシック" w:cs="ＭＳ Ｐゴシック" w:hint="eastAsia"/>
                <w:kern w:val="0"/>
                <w:sz w:val="22"/>
              </w:rPr>
              <w:t xml:space="preserve">　</w:t>
            </w:r>
            <w:r w:rsidRPr="00C56CB2">
              <w:rPr>
                <w:rFonts w:ascii="ＭＳ ゴシック" w:eastAsia="ＭＳ ゴシック" w:hAnsi="ＭＳ ゴシック" w:cs="ＭＳ Ｐゴシック"/>
                <w:kern w:val="0"/>
                <w:sz w:val="22"/>
              </w:rPr>
              <w:t>由</w:t>
            </w:r>
          </w:p>
        </w:tc>
      </w:tr>
      <w:tr w:rsidR="00C56CB2" w:rsidRPr="00C56CB2" w14:paraId="7ABB086C" w14:textId="77777777" w:rsidTr="00D87E47">
        <w:trPr>
          <w:trHeight w:val="103"/>
        </w:trPr>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73E65E83" w14:textId="2944B516" w:rsidR="00272A27" w:rsidRPr="00C56CB2" w:rsidRDefault="00D5366E" w:rsidP="00D5366E">
            <w:pPr>
              <w:widowControl/>
              <w:jc w:val="left"/>
              <w:rPr>
                <w:rFonts w:ascii="ＭＳ ゴシック" w:eastAsia="ＭＳ ゴシック" w:hAnsi="ＭＳ ゴシック" w:cs="ＭＳ Ｐゴシック"/>
                <w:kern w:val="0"/>
                <w:sz w:val="22"/>
              </w:rPr>
            </w:pPr>
            <w:r w:rsidRPr="00D5366E">
              <w:rPr>
                <w:rFonts w:ascii="ＭＳ ゴシック" w:eastAsia="ＭＳ ゴシック" w:hAnsi="ＭＳ ゴシック" w:cs="ＭＳ Ｐゴシック" w:hint="eastAsia"/>
                <w:kern w:val="0"/>
                <w:sz w:val="22"/>
              </w:rPr>
              <w:t>明石　隆行</w:t>
            </w:r>
          </w:p>
        </w:tc>
        <w:tc>
          <w:tcPr>
            <w:tcW w:w="3386" w:type="dxa"/>
            <w:tcBorders>
              <w:top w:val="single" w:sz="4" w:space="0" w:color="auto"/>
              <w:left w:val="single" w:sz="4" w:space="0" w:color="auto"/>
              <w:bottom w:val="single" w:sz="4" w:space="0" w:color="auto"/>
              <w:right w:val="single" w:sz="4" w:space="0" w:color="auto"/>
            </w:tcBorders>
            <w:shd w:val="clear" w:color="auto" w:fill="auto"/>
            <w:hideMark/>
          </w:tcPr>
          <w:p w14:paraId="5EFC398D" w14:textId="77777777" w:rsidR="009D1A66" w:rsidRPr="009D1A66" w:rsidRDefault="009D1A66" w:rsidP="009D1A66">
            <w:pPr>
              <w:widowControl/>
              <w:jc w:val="left"/>
              <w:rPr>
                <w:rFonts w:ascii="ＭＳ ゴシック" w:eastAsia="ＭＳ ゴシック" w:hAnsi="ＭＳ ゴシック" w:cs="ＭＳ Ｐゴシック"/>
                <w:kern w:val="0"/>
                <w:sz w:val="22"/>
              </w:rPr>
            </w:pPr>
            <w:r w:rsidRPr="009D1A66">
              <w:rPr>
                <w:rFonts w:ascii="ＭＳ ゴシック" w:eastAsia="ＭＳ ゴシック" w:hAnsi="ＭＳ ゴシック" w:cs="ＭＳ Ｐゴシック" w:hint="eastAsia"/>
                <w:kern w:val="0"/>
                <w:sz w:val="22"/>
              </w:rPr>
              <w:t>種智院大学</w:t>
            </w:r>
          </w:p>
          <w:p w14:paraId="0D38BC21" w14:textId="77777777" w:rsidR="009D1A66" w:rsidRPr="009D1A66" w:rsidRDefault="009D1A66" w:rsidP="009D1A66">
            <w:pPr>
              <w:widowControl/>
              <w:jc w:val="left"/>
              <w:rPr>
                <w:rFonts w:ascii="ＭＳ ゴシック" w:eastAsia="ＭＳ ゴシック" w:hAnsi="ＭＳ ゴシック" w:cs="ＭＳ Ｐゴシック"/>
                <w:kern w:val="0"/>
                <w:sz w:val="22"/>
              </w:rPr>
            </w:pPr>
            <w:r w:rsidRPr="009D1A66">
              <w:rPr>
                <w:rFonts w:ascii="ＭＳ ゴシック" w:eastAsia="ＭＳ ゴシック" w:hAnsi="ＭＳ ゴシック" w:cs="ＭＳ Ｐゴシック" w:hint="eastAsia"/>
                <w:kern w:val="0"/>
                <w:sz w:val="22"/>
              </w:rPr>
              <w:t>人文学部</w:t>
            </w:r>
          </w:p>
          <w:p w14:paraId="67C4B8CF" w14:textId="5495F2A9" w:rsidR="00272A27" w:rsidRPr="00C56CB2" w:rsidRDefault="009D1A66" w:rsidP="009D1A66">
            <w:pPr>
              <w:widowControl/>
              <w:jc w:val="left"/>
              <w:rPr>
                <w:rFonts w:ascii="ＭＳ ゴシック" w:eastAsia="ＭＳ ゴシック" w:hAnsi="ＭＳ ゴシック" w:cs="ＭＳ Ｐゴシック"/>
                <w:kern w:val="0"/>
                <w:sz w:val="22"/>
              </w:rPr>
            </w:pPr>
            <w:r w:rsidRPr="009D1A66">
              <w:rPr>
                <w:rFonts w:ascii="ＭＳ ゴシック" w:eastAsia="ＭＳ ゴシック" w:hAnsi="ＭＳ ゴシック" w:cs="ＭＳ Ｐゴシック" w:hint="eastAsia"/>
                <w:kern w:val="0"/>
                <w:sz w:val="22"/>
              </w:rPr>
              <w:t>社会福祉学科教授</w:t>
            </w:r>
          </w:p>
        </w:tc>
        <w:tc>
          <w:tcPr>
            <w:tcW w:w="3553" w:type="dxa"/>
            <w:tcBorders>
              <w:top w:val="single" w:sz="4" w:space="0" w:color="auto"/>
              <w:left w:val="single" w:sz="4" w:space="0" w:color="auto"/>
              <w:bottom w:val="single" w:sz="4" w:space="0" w:color="auto"/>
              <w:right w:val="single" w:sz="4" w:space="0" w:color="auto"/>
            </w:tcBorders>
            <w:shd w:val="clear" w:color="auto" w:fill="auto"/>
            <w:hideMark/>
          </w:tcPr>
          <w:p w14:paraId="00F2B94A" w14:textId="3CA1DCE6" w:rsidR="00272A27" w:rsidRPr="00C56CB2" w:rsidRDefault="009D1A66" w:rsidP="004F640D">
            <w:pPr>
              <w:widowControl/>
              <w:jc w:val="left"/>
              <w:rPr>
                <w:rFonts w:ascii="ＭＳ ゴシック" w:eastAsia="ＭＳ ゴシック" w:hAnsi="ＭＳ ゴシック" w:cs="ＭＳ Ｐゴシック"/>
                <w:kern w:val="0"/>
                <w:sz w:val="22"/>
              </w:rPr>
            </w:pPr>
            <w:r w:rsidRPr="009D1A66">
              <w:rPr>
                <w:rFonts w:ascii="ＭＳ ゴシック" w:eastAsia="ＭＳ ゴシック" w:hAnsi="ＭＳ ゴシック" w:cs="ＭＳ Ｐゴシック" w:hint="eastAsia"/>
                <w:kern w:val="0"/>
                <w:sz w:val="22"/>
              </w:rPr>
              <w:t>社会福祉の分野に精通し、特に、権利擁護や人権相談分野に関し、豊富な知識と経験を有していることから選任</w:t>
            </w:r>
          </w:p>
        </w:tc>
      </w:tr>
      <w:tr w:rsidR="00C56CB2" w:rsidRPr="00C56CB2" w14:paraId="2FE79561" w14:textId="77777777" w:rsidTr="00D87E47">
        <w:trPr>
          <w:trHeight w:val="166"/>
        </w:trPr>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743F0E72" w14:textId="67ECC0CC" w:rsidR="00272A27" w:rsidRPr="00C56CB2" w:rsidRDefault="00D5366E" w:rsidP="00C56CB2">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小野　達也</w:t>
            </w:r>
          </w:p>
        </w:tc>
        <w:tc>
          <w:tcPr>
            <w:tcW w:w="3386" w:type="dxa"/>
            <w:tcBorders>
              <w:top w:val="single" w:sz="4" w:space="0" w:color="auto"/>
              <w:left w:val="single" w:sz="4" w:space="0" w:color="auto"/>
              <w:bottom w:val="single" w:sz="4" w:space="0" w:color="auto"/>
              <w:right w:val="single" w:sz="4" w:space="0" w:color="auto"/>
            </w:tcBorders>
            <w:shd w:val="clear" w:color="auto" w:fill="auto"/>
            <w:hideMark/>
          </w:tcPr>
          <w:p w14:paraId="6A125B39" w14:textId="77777777" w:rsidR="009D1A66" w:rsidRPr="009D1A66" w:rsidRDefault="009D1A66" w:rsidP="009D1A66">
            <w:pPr>
              <w:widowControl/>
              <w:jc w:val="left"/>
              <w:rPr>
                <w:rFonts w:ascii="ＭＳ ゴシック" w:eastAsia="ＭＳ ゴシック" w:hAnsi="ＭＳ ゴシック" w:cs="ＭＳ Ｐゴシック"/>
                <w:kern w:val="0"/>
                <w:sz w:val="22"/>
              </w:rPr>
            </w:pPr>
            <w:r w:rsidRPr="009D1A66">
              <w:rPr>
                <w:rFonts w:ascii="ＭＳ ゴシック" w:eastAsia="ＭＳ ゴシック" w:hAnsi="ＭＳ ゴシック" w:cs="ＭＳ Ｐゴシック" w:hint="eastAsia"/>
                <w:kern w:val="0"/>
                <w:sz w:val="22"/>
              </w:rPr>
              <w:t xml:space="preserve">桃山学院大学　</w:t>
            </w:r>
          </w:p>
          <w:p w14:paraId="5D427E1C" w14:textId="77777777" w:rsidR="009D1A66" w:rsidRPr="009D1A66" w:rsidRDefault="009D1A66" w:rsidP="009D1A66">
            <w:pPr>
              <w:widowControl/>
              <w:jc w:val="left"/>
              <w:rPr>
                <w:rFonts w:ascii="ＭＳ ゴシック" w:eastAsia="ＭＳ ゴシック" w:hAnsi="ＭＳ ゴシック" w:cs="ＭＳ Ｐゴシック"/>
                <w:kern w:val="0"/>
                <w:sz w:val="22"/>
              </w:rPr>
            </w:pPr>
            <w:r w:rsidRPr="009D1A66">
              <w:rPr>
                <w:rFonts w:ascii="ＭＳ ゴシック" w:eastAsia="ＭＳ ゴシック" w:hAnsi="ＭＳ ゴシック" w:cs="ＭＳ Ｐゴシック" w:hint="eastAsia"/>
                <w:kern w:val="0"/>
                <w:sz w:val="22"/>
              </w:rPr>
              <w:t xml:space="preserve">社会学部　</w:t>
            </w:r>
          </w:p>
          <w:p w14:paraId="321A107E" w14:textId="5AECE14C" w:rsidR="00272A27" w:rsidRPr="00C56CB2" w:rsidRDefault="009D1A66" w:rsidP="009D1A66">
            <w:pPr>
              <w:widowControl/>
              <w:jc w:val="left"/>
              <w:rPr>
                <w:rFonts w:ascii="ＭＳ ゴシック" w:eastAsia="ＭＳ ゴシック" w:hAnsi="ＭＳ ゴシック" w:cs="ＭＳ Ｐゴシック"/>
                <w:kern w:val="0"/>
                <w:sz w:val="22"/>
              </w:rPr>
            </w:pPr>
            <w:r w:rsidRPr="009D1A66">
              <w:rPr>
                <w:rFonts w:ascii="ＭＳ ゴシック" w:eastAsia="ＭＳ ゴシック" w:hAnsi="ＭＳ ゴシック" w:cs="ＭＳ Ｐゴシック" w:hint="eastAsia"/>
                <w:kern w:val="0"/>
                <w:sz w:val="22"/>
              </w:rPr>
              <w:t>社会福祉学科教授</w:t>
            </w:r>
          </w:p>
        </w:tc>
        <w:tc>
          <w:tcPr>
            <w:tcW w:w="3553" w:type="dxa"/>
            <w:tcBorders>
              <w:top w:val="single" w:sz="4" w:space="0" w:color="auto"/>
              <w:left w:val="single" w:sz="4" w:space="0" w:color="auto"/>
              <w:bottom w:val="single" w:sz="4" w:space="0" w:color="auto"/>
              <w:right w:val="single" w:sz="4" w:space="0" w:color="auto"/>
            </w:tcBorders>
            <w:shd w:val="clear" w:color="auto" w:fill="auto"/>
            <w:hideMark/>
          </w:tcPr>
          <w:p w14:paraId="2CF78CF6" w14:textId="5C681468" w:rsidR="00272A27" w:rsidRPr="00C56CB2" w:rsidRDefault="009D1A66" w:rsidP="009D1A66">
            <w:pPr>
              <w:widowControl/>
              <w:jc w:val="left"/>
              <w:rPr>
                <w:rFonts w:ascii="ＭＳ ゴシック" w:eastAsia="ＭＳ ゴシック" w:hAnsi="ＭＳ ゴシック" w:cs="ＭＳ Ｐゴシック"/>
                <w:kern w:val="0"/>
                <w:sz w:val="22"/>
              </w:rPr>
            </w:pPr>
            <w:r w:rsidRPr="009D1A66">
              <w:rPr>
                <w:rFonts w:ascii="ＭＳ ゴシック" w:eastAsia="ＭＳ ゴシック" w:hAnsi="ＭＳ ゴシック" w:cs="ＭＳ Ｐゴシック" w:hint="eastAsia"/>
                <w:kern w:val="0"/>
                <w:sz w:val="22"/>
              </w:rPr>
              <w:t>社会福祉、地域福祉の分野に精通し、人権課題全般に関し豊富な知識と経験を有していることから選任</w:t>
            </w:r>
          </w:p>
        </w:tc>
      </w:tr>
      <w:tr w:rsidR="00C56CB2" w:rsidRPr="00C56CB2" w14:paraId="21F635AC" w14:textId="77777777" w:rsidTr="00D87E47">
        <w:trPr>
          <w:trHeight w:val="214"/>
        </w:trPr>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625A862C" w14:textId="61BE2861" w:rsidR="00272A27" w:rsidRPr="00C56CB2" w:rsidRDefault="00D5366E" w:rsidP="00C56CB2">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冨田　英司</w:t>
            </w:r>
          </w:p>
        </w:tc>
        <w:tc>
          <w:tcPr>
            <w:tcW w:w="3386" w:type="dxa"/>
            <w:tcBorders>
              <w:top w:val="single" w:sz="4" w:space="0" w:color="auto"/>
              <w:left w:val="single" w:sz="4" w:space="0" w:color="auto"/>
              <w:bottom w:val="single" w:sz="4" w:space="0" w:color="auto"/>
              <w:right w:val="single" w:sz="4" w:space="0" w:color="auto"/>
            </w:tcBorders>
            <w:shd w:val="clear" w:color="auto" w:fill="auto"/>
            <w:hideMark/>
          </w:tcPr>
          <w:p w14:paraId="56F17019" w14:textId="77777777" w:rsidR="00D87E47" w:rsidRDefault="00D87E47" w:rsidP="00C56CB2">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大阪弁護士会</w:t>
            </w:r>
          </w:p>
          <w:p w14:paraId="27827E0A" w14:textId="3BDCBDB6" w:rsidR="00272A27" w:rsidRDefault="00D87E47" w:rsidP="00C56CB2">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r w:rsidR="00D5366E">
              <w:rPr>
                <w:rFonts w:ascii="ＭＳ ゴシック" w:eastAsia="ＭＳ ゴシック" w:hAnsi="ＭＳ ゴシック" w:cs="ＭＳ Ｐゴシック" w:hint="eastAsia"/>
                <w:kern w:val="0"/>
                <w:sz w:val="22"/>
              </w:rPr>
              <w:t>バックステージ法律事務所</w:t>
            </w:r>
            <w:r>
              <w:rPr>
                <w:rFonts w:ascii="ＭＳ ゴシック" w:eastAsia="ＭＳ ゴシック" w:hAnsi="ＭＳ ゴシック" w:cs="ＭＳ Ｐゴシック" w:hint="eastAsia"/>
                <w:kern w:val="0"/>
                <w:sz w:val="22"/>
              </w:rPr>
              <w:t>）</w:t>
            </w:r>
          </w:p>
          <w:p w14:paraId="45DA4151" w14:textId="689F9830" w:rsidR="00D5366E" w:rsidRPr="00C56CB2" w:rsidRDefault="00D5366E" w:rsidP="00C56CB2">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弁護士</w:t>
            </w:r>
          </w:p>
        </w:tc>
        <w:tc>
          <w:tcPr>
            <w:tcW w:w="3553" w:type="dxa"/>
            <w:tcBorders>
              <w:top w:val="single" w:sz="4" w:space="0" w:color="auto"/>
              <w:left w:val="single" w:sz="4" w:space="0" w:color="auto"/>
              <w:bottom w:val="single" w:sz="4" w:space="0" w:color="auto"/>
              <w:right w:val="single" w:sz="4" w:space="0" w:color="auto"/>
            </w:tcBorders>
            <w:shd w:val="clear" w:color="auto" w:fill="auto"/>
            <w:hideMark/>
          </w:tcPr>
          <w:p w14:paraId="61089984" w14:textId="1D1434D4" w:rsidR="00272A27" w:rsidRPr="00C56CB2" w:rsidRDefault="00D5366E" w:rsidP="00D87E47">
            <w:pPr>
              <w:widowControl/>
              <w:jc w:val="left"/>
              <w:rPr>
                <w:rFonts w:ascii="ＭＳ ゴシック" w:eastAsia="ＭＳ ゴシック" w:hAnsi="ＭＳ ゴシック" w:cs="ＭＳ Ｐゴシック"/>
                <w:kern w:val="0"/>
                <w:sz w:val="22"/>
              </w:rPr>
            </w:pPr>
            <w:r w:rsidRPr="00D5366E">
              <w:rPr>
                <w:rFonts w:ascii="ＭＳ ゴシック" w:eastAsia="ＭＳ ゴシック" w:hAnsi="ＭＳ ゴシック" w:cs="ＭＳ Ｐゴシック" w:hint="eastAsia"/>
                <w:kern w:val="0"/>
                <w:sz w:val="22"/>
              </w:rPr>
              <w:t>法律の専門家として、選考における公平・公正な観点を有する者として選任</w:t>
            </w:r>
          </w:p>
        </w:tc>
      </w:tr>
    </w:tbl>
    <w:p w14:paraId="5C8F44A6" w14:textId="3E4C1E2B" w:rsidR="002B1069" w:rsidRDefault="00C56CB2" w:rsidP="00465F3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《五十音順》</w:t>
      </w:r>
    </w:p>
    <w:sectPr w:rsidR="002B1069" w:rsidSect="00C71974">
      <w:footerReference w:type="default" r:id="rId11"/>
      <w:pgSz w:w="11906" w:h="16838" w:code="9"/>
      <w:pgMar w:top="1588" w:right="1474" w:bottom="1588" w:left="1474" w:header="851" w:footer="680"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6B6BE" w14:textId="77777777" w:rsidR="00BB7EFC" w:rsidRDefault="00BB7EFC" w:rsidP="00A46947">
      <w:r>
        <w:separator/>
      </w:r>
    </w:p>
  </w:endnote>
  <w:endnote w:type="continuationSeparator" w:id="0">
    <w:p w14:paraId="64475D84" w14:textId="77777777" w:rsidR="00BB7EFC" w:rsidRDefault="00BB7EFC" w:rsidP="00A46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F44AB" w14:textId="7A641CBC" w:rsidR="002B1069" w:rsidRDefault="002B1069">
    <w:pPr>
      <w:pStyle w:val="a6"/>
      <w:jc w:val="center"/>
    </w:pPr>
    <w:r>
      <w:rPr>
        <w:lang w:val="ja-JP"/>
      </w:rPr>
      <w:t xml:space="preserve"> </w:t>
    </w:r>
    <w:r>
      <w:rPr>
        <w:b/>
        <w:bCs/>
        <w:sz w:val="24"/>
      </w:rPr>
      <w:fldChar w:fldCharType="begin"/>
    </w:r>
    <w:r>
      <w:rPr>
        <w:b/>
        <w:bCs/>
      </w:rPr>
      <w:instrText>PAGE</w:instrText>
    </w:r>
    <w:r>
      <w:rPr>
        <w:b/>
        <w:bCs/>
        <w:sz w:val="24"/>
      </w:rPr>
      <w:fldChar w:fldCharType="separate"/>
    </w:r>
    <w:r w:rsidR="00B82E4F">
      <w:rPr>
        <w:b/>
        <w:bCs/>
        <w:noProof/>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B82E4F">
      <w:rPr>
        <w:b/>
        <w:bCs/>
        <w:noProof/>
      </w:rPr>
      <w:t>2</w:t>
    </w:r>
    <w:r>
      <w:rPr>
        <w:b/>
        <w:bCs/>
        <w:sz w:val="24"/>
      </w:rPr>
      <w:fldChar w:fldCharType="end"/>
    </w:r>
  </w:p>
  <w:p w14:paraId="5C8F44AC" w14:textId="77777777" w:rsidR="002B1069" w:rsidRDefault="002B10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F0275" w14:textId="77777777" w:rsidR="00BB7EFC" w:rsidRDefault="00BB7EFC" w:rsidP="00A46947">
      <w:r>
        <w:separator/>
      </w:r>
    </w:p>
  </w:footnote>
  <w:footnote w:type="continuationSeparator" w:id="0">
    <w:p w14:paraId="16A610AD" w14:textId="77777777" w:rsidR="00BB7EFC" w:rsidRDefault="00BB7EFC" w:rsidP="00A46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5CE"/>
    <w:rsid w:val="00005A49"/>
    <w:rsid w:val="000B41CC"/>
    <w:rsid w:val="000B4B09"/>
    <w:rsid w:val="000C0A11"/>
    <w:rsid w:val="000C43CE"/>
    <w:rsid w:val="00103B0D"/>
    <w:rsid w:val="00120713"/>
    <w:rsid w:val="00120AD7"/>
    <w:rsid w:val="0015419C"/>
    <w:rsid w:val="00171A9B"/>
    <w:rsid w:val="00180713"/>
    <w:rsid w:val="00180DD6"/>
    <w:rsid w:val="001D3B0B"/>
    <w:rsid w:val="001D7837"/>
    <w:rsid w:val="00201D65"/>
    <w:rsid w:val="0026619F"/>
    <w:rsid w:val="00272A27"/>
    <w:rsid w:val="002B1069"/>
    <w:rsid w:val="0032153A"/>
    <w:rsid w:val="00374439"/>
    <w:rsid w:val="00380DFB"/>
    <w:rsid w:val="00385EF7"/>
    <w:rsid w:val="003B732B"/>
    <w:rsid w:val="003D0AB3"/>
    <w:rsid w:val="003F4D3E"/>
    <w:rsid w:val="004128A6"/>
    <w:rsid w:val="00441CA1"/>
    <w:rsid w:val="00465F3C"/>
    <w:rsid w:val="004C3A90"/>
    <w:rsid w:val="004E34A8"/>
    <w:rsid w:val="004F05F3"/>
    <w:rsid w:val="004F640D"/>
    <w:rsid w:val="005119E6"/>
    <w:rsid w:val="00543922"/>
    <w:rsid w:val="00550723"/>
    <w:rsid w:val="005508C4"/>
    <w:rsid w:val="00560F0A"/>
    <w:rsid w:val="0057328C"/>
    <w:rsid w:val="00581D94"/>
    <w:rsid w:val="0058578F"/>
    <w:rsid w:val="005C6CB8"/>
    <w:rsid w:val="005F7FFE"/>
    <w:rsid w:val="00612CB0"/>
    <w:rsid w:val="00631472"/>
    <w:rsid w:val="00632F41"/>
    <w:rsid w:val="006C1361"/>
    <w:rsid w:val="006C377A"/>
    <w:rsid w:val="006C60BF"/>
    <w:rsid w:val="006D4F05"/>
    <w:rsid w:val="007030A6"/>
    <w:rsid w:val="00711715"/>
    <w:rsid w:val="007124B5"/>
    <w:rsid w:val="00725362"/>
    <w:rsid w:val="00783C6E"/>
    <w:rsid w:val="008518FD"/>
    <w:rsid w:val="008C144C"/>
    <w:rsid w:val="008C47A0"/>
    <w:rsid w:val="008D07EA"/>
    <w:rsid w:val="008D6D13"/>
    <w:rsid w:val="008E387F"/>
    <w:rsid w:val="00915A45"/>
    <w:rsid w:val="00956EDA"/>
    <w:rsid w:val="00961861"/>
    <w:rsid w:val="00975DCB"/>
    <w:rsid w:val="00982968"/>
    <w:rsid w:val="009843AD"/>
    <w:rsid w:val="009A5267"/>
    <w:rsid w:val="009B5122"/>
    <w:rsid w:val="009C2F63"/>
    <w:rsid w:val="009D1A66"/>
    <w:rsid w:val="009D6964"/>
    <w:rsid w:val="00A16388"/>
    <w:rsid w:val="00A264B9"/>
    <w:rsid w:val="00A46947"/>
    <w:rsid w:val="00A70BFF"/>
    <w:rsid w:val="00AA2F4E"/>
    <w:rsid w:val="00AF70C9"/>
    <w:rsid w:val="00B01168"/>
    <w:rsid w:val="00B11E66"/>
    <w:rsid w:val="00B2496E"/>
    <w:rsid w:val="00B429EB"/>
    <w:rsid w:val="00B82E4F"/>
    <w:rsid w:val="00BB7AA0"/>
    <w:rsid w:val="00BB7EFC"/>
    <w:rsid w:val="00BD03FF"/>
    <w:rsid w:val="00BD7E35"/>
    <w:rsid w:val="00BE4AEB"/>
    <w:rsid w:val="00BE5256"/>
    <w:rsid w:val="00BF0253"/>
    <w:rsid w:val="00BF503E"/>
    <w:rsid w:val="00C37017"/>
    <w:rsid w:val="00C408C0"/>
    <w:rsid w:val="00C43E8E"/>
    <w:rsid w:val="00C56CB2"/>
    <w:rsid w:val="00C71974"/>
    <w:rsid w:val="00C95CA9"/>
    <w:rsid w:val="00CA1996"/>
    <w:rsid w:val="00CA47C5"/>
    <w:rsid w:val="00CE6620"/>
    <w:rsid w:val="00D5366E"/>
    <w:rsid w:val="00D60233"/>
    <w:rsid w:val="00D87549"/>
    <w:rsid w:val="00D87E47"/>
    <w:rsid w:val="00DB30BD"/>
    <w:rsid w:val="00DB37BD"/>
    <w:rsid w:val="00DF51B3"/>
    <w:rsid w:val="00DF55CE"/>
    <w:rsid w:val="00E0329F"/>
    <w:rsid w:val="00E2704F"/>
    <w:rsid w:val="00E448A6"/>
    <w:rsid w:val="00EB40B6"/>
    <w:rsid w:val="00EC36B4"/>
    <w:rsid w:val="00EE01B1"/>
    <w:rsid w:val="00EE71F5"/>
    <w:rsid w:val="00EF19F4"/>
    <w:rsid w:val="00F064B1"/>
    <w:rsid w:val="00F262EE"/>
    <w:rsid w:val="00F31BEB"/>
    <w:rsid w:val="00F52DB2"/>
    <w:rsid w:val="00F8457A"/>
    <w:rsid w:val="00F92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C8F4454"/>
  <w15:docId w15:val="{98F7C761-332C-40B0-B347-A3A5071BB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6947"/>
    <w:rPr>
      <w:color w:val="0000FF" w:themeColor="hyperlink"/>
      <w:u w:val="single"/>
    </w:rPr>
  </w:style>
  <w:style w:type="paragraph" w:styleId="a4">
    <w:name w:val="header"/>
    <w:basedOn w:val="a"/>
    <w:link w:val="a5"/>
    <w:uiPriority w:val="99"/>
    <w:unhideWhenUsed/>
    <w:rsid w:val="00A46947"/>
    <w:pPr>
      <w:tabs>
        <w:tab w:val="center" w:pos="4252"/>
        <w:tab w:val="right" w:pos="8504"/>
      </w:tabs>
      <w:snapToGrid w:val="0"/>
    </w:pPr>
  </w:style>
  <w:style w:type="character" w:customStyle="1" w:styleId="a5">
    <w:name w:val="ヘッダー (文字)"/>
    <w:basedOn w:val="a0"/>
    <w:link w:val="a4"/>
    <w:uiPriority w:val="99"/>
    <w:rsid w:val="00A46947"/>
  </w:style>
  <w:style w:type="paragraph" w:styleId="a6">
    <w:name w:val="footer"/>
    <w:basedOn w:val="a"/>
    <w:link w:val="a7"/>
    <w:uiPriority w:val="99"/>
    <w:unhideWhenUsed/>
    <w:rsid w:val="00A46947"/>
    <w:pPr>
      <w:tabs>
        <w:tab w:val="center" w:pos="4252"/>
        <w:tab w:val="right" w:pos="8504"/>
      </w:tabs>
      <w:snapToGrid w:val="0"/>
    </w:pPr>
  </w:style>
  <w:style w:type="character" w:customStyle="1" w:styleId="a7">
    <w:name w:val="フッター (文字)"/>
    <w:basedOn w:val="a0"/>
    <w:link w:val="a6"/>
    <w:uiPriority w:val="99"/>
    <w:rsid w:val="00A46947"/>
  </w:style>
  <w:style w:type="paragraph" w:styleId="a8">
    <w:name w:val="Balloon Text"/>
    <w:basedOn w:val="a"/>
    <w:link w:val="a9"/>
    <w:uiPriority w:val="99"/>
    <w:semiHidden/>
    <w:unhideWhenUsed/>
    <w:rsid w:val="00465F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5F3C"/>
    <w:rPr>
      <w:rFonts w:asciiTheme="majorHAnsi" w:eastAsiaTheme="majorEastAsia" w:hAnsiTheme="majorHAnsi" w:cstheme="majorBidi"/>
      <w:sz w:val="18"/>
      <w:szCs w:val="18"/>
    </w:rPr>
  </w:style>
  <w:style w:type="character" w:styleId="aa">
    <w:name w:val="FollowedHyperlink"/>
    <w:basedOn w:val="a0"/>
    <w:uiPriority w:val="99"/>
    <w:semiHidden/>
    <w:unhideWhenUsed/>
    <w:rsid w:val="00BE4AEB"/>
    <w:rPr>
      <w:color w:val="800080" w:themeColor="followedHyperlink"/>
      <w:u w:val="single"/>
    </w:rPr>
  </w:style>
  <w:style w:type="table" w:styleId="ab">
    <w:name w:val="Table Grid"/>
    <w:basedOn w:val="a1"/>
    <w:uiPriority w:val="59"/>
    <w:rsid w:val="00EC3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23317">
      <w:bodyDiv w:val="1"/>
      <w:marLeft w:val="0"/>
      <w:marRight w:val="0"/>
      <w:marTop w:val="0"/>
      <w:marBottom w:val="0"/>
      <w:divBdr>
        <w:top w:val="none" w:sz="0" w:space="0" w:color="auto"/>
        <w:left w:val="none" w:sz="0" w:space="0" w:color="auto"/>
        <w:bottom w:val="none" w:sz="0" w:space="0" w:color="auto"/>
        <w:right w:val="none" w:sz="0" w:space="0" w:color="auto"/>
      </w:divBdr>
      <w:divsChild>
        <w:div w:id="1000935869">
          <w:marLeft w:val="300"/>
          <w:marRight w:val="300"/>
          <w:marTop w:val="0"/>
          <w:marBottom w:val="0"/>
          <w:divBdr>
            <w:top w:val="none" w:sz="0" w:space="0" w:color="auto"/>
            <w:left w:val="none" w:sz="0" w:space="0" w:color="auto"/>
            <w:bottom w:val="none" w:sz="0" w:space="0" w:color="auto"/>
            <w:right w:val="none" w:sz="0" w:space="0" w:color="auto"/>
          </w:divBdr>
          <w:divsChild>
            <w:div w:id="97919198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63816528">
      <w:bodyDiv w:val="1"/>
      <w:marLeft w:val="0"/>
      <w:marRight w:val="0"/>
      <w:marTop w:val="0"/>
      <w:marBottom w:val="0"/>
      <w:divBdr>
        <w:top w:val="none" w:sz="0" w:space="0" w:color="auto"/>
        <w:left w:val="none" w:sz="0" w:space="0" w:color="auto"/>
        <w:bottom w:val="none" w:sz="0" w:space="0" w:color="auto"/>
        <w:right w:val="none" w:sz="0" w:space="0" w:color="auto"/>
      </w:divBdr>
    </w:div>
    <w:div w:id="1185437987">
      <w:bodyDiv w:val="1"/>
      <w:marLeft w:val="0"/>
      <w:marRight w:val="0"/>
      <w:marTop w:val="0"/>
      <w:marBottom w:val="0"/>
      <w:divBdr>
        <w:top w:val="none" w:sz="0" w:space="0" w:color="auto"/>
        <w:left w:val="none" w:sz="0" w:space="0" w:color="auto"/>
        <w:bottom w:val="none" w:sz="0" w:space="0" w:color="auto"/>
        <w:right w:val="none" w:sz="0" w:space="0" w:color="auto"/>
      </w:divBdr>
      <w:divsChild>
        <w:div w:id="881136149">
          <w:marLeft w:val="300"/>
          <w:marRight w:val="300"/>
          <w:marTop w:val="0"/>
          <w:marBottom w:val="0"/>
          <w:divBdr>
            <w:top w:val="none" w:sz="0" w:space="0" w:color="auto"/>
            <w:left w:val="none" w:sz="0" w:space="0" w:color="auto"/>
            <w:bottom w:val="none" w:sz="0" w:space="0" w:color="auto"/>
            <w:right w:val="none" w:sz="0" w:space="0" w:color="auto"/>
          </w:divBdr>
          <w:divsChild>
            <w:div w:id="72194581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144231376">
      <w:bodyDiv w:val="1"/>
      <w:marLeft w:val="0"/>
      <w:marRight w:val="0"/>
      <w:marTop w:val="0"/>
      <w:marBottom w:val="0"/>
      <w:divBdr>
        <w:top w:val="none" w:sz="0" w:space="0" w:color="auto"/>
        <w:left w:val="none" w:sz="0" w:space="0" w:color="auto"/>
        <w:bottom w:val="none" w:sz="0" w:space="0" w:color="auto"/>
        <w:right w:val="none" w:sz="0" w:space="0" w:color="auto"/>
      </w:divBdr>
      <w:divsChild>
        <w:div w:id="664623407">
          <w:marLeft w:val="0"/>
          <w:marRight w:val="-2760"/>
          <w:marTop w:val="0"/>
          <w:marBottom w:val="0"/>
          <w:divBdr>
            <w:top w:val="none" w:sz="0" w:space="0" w:color="auto"/>
            <w:left w:val="none" w:sz="0" w:space="0" w:color="auto"/>
            <w:bottom w:val="none" w:sz="0" w:space="0" w:color="auto"/>
            <w:right w:val="none" w:sz="0" w:space="0" w:color="auto"/>
          </w:divBdr>
          <w:divsChild>
            <w:div w:id="142816771">
              <w:marLeft w:val="2760"/>
              <w:marRight w:val="2760"/>
              <w:marTop w:val="0"/>
              <w:marBottom w:val="0"/>
              <w:divBdr>
                <w:top w:val="none" w:sz="0" w:space="0" w:color="auto"/>
                <w:left w:val="none" w:sz="0" w:space="0" w:color="auto"/>
                <w:bottom w:val="none" w:sz="0" w:space="0" w:color="auto"/>
                <w:right w:val="none" w:sz="0" w:space="0" w:color="auto"/>
              </w:divBdr>
              <w:divsChild>
                <w:div w:id="73532081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pref.osaka.jp/houbun/reiki/reiki_honbun/k2010008001.html"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B20FF-FB2C-4638-87EE-945131EF935D}">
  <ds:schemaRefs>
    <ds:schemaRef ds:uri="http://schemas.microsoft.com/office/2006/metadata/properties"/>
    <ds:schemaRef ds:uri="http://purl.org/dc/dcmitype/"/>
    <ds:schemaRef ds:uri="http://purl.org/dc/elements/1.1/"/>
    <ds:schemaRef ds:uri="http://www.w3.org/XML/1998/namespace"/>
    <ds:schemaRef ds:uri="http://schemas.microsoft.com/office/2006/documentManagement/type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999D9904-0D2B-4FC7-B8D9-A4D1B4E23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5C2AADF-7437-4850-9009-8375A73FE3BE}">
  <ds:schemaRefs>
    <ds:schemaRef ds:uri="http://schemas.microsoft.com/sharepoint/v3/contenttype/forms"/>
  </ds:schemaRefs>
</ds:datastoreItem>
</file>

<file path=customXml/itemProps4.xml><?xml version="1.0" encoding="utf-8"?>
<ds:datastoreItem xmlns:ds="http://schemas.openxmlformats.org/officeDocument/2006/customXml" ds:itemID="{8CD4E3D3-43EE-4C04-B63F-BC35820F5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玉森　哲</dc:creator>
  <cp:lastModifiedBy>渡邉　理恵</cp:lastModifiedBy>
  <cp:revision>25</cp:revision>
  <cp:lastPrinted>2015-04-08T08:16:00Z</cp:lastPrinted>
  <dcterms:created xsi:type="dcterms:W3CDTF">2020-12-15T07:55:00Z</dcterms:created>
  <dcterms:modified xsi:type="dcterms:W3CDTF">2021-03-25T02:20:00Z</dcterms:modified>
</cp:coreProperties>
</file>