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E8E" w:rsidRDefault="00586BC4">
      <w:r>
        <w:rPr>
          <w:rFonts w:hint="eastAsia"/>
        </w:rPr>
        <w:t>リーフレット</w:t>
      </w:r>
      <w:r w:rsidR="007E4E8E">
        <w:rPr>
          <w:rFonts w:hint="eastAsia"/>
        </w:rPr>
        <w:t>掲載文</w:t>
      </w:r>
    </w:p>
    <w:p w:rsidR="007E4E8E" w:rsidRDefault="007E4E8E"/>
    <w:p w:rsidR="007E4E8E" w:rsidRDefault="00552902">
      <w:r>
        <w:rPr>
          <w:rFonts w:hint="eastAsia"/>
        </w:rPr>
        <w:t>ストップヘイトスピーチ</w:t>
      </w:r>
    </w:p>
    <w:p w:rsidR="007E4E8E" w:rsidRDefault="007E4E8E"/>
    <w:p w:rsidR="007E4E8E" w:rsidRDefault="00552902">
      <w:r>
        <w:rPr>
          <w:rFonts w:hint="eastAsia"/>
        </w:rPr>
        <w:t>ヘイトスピーチゆるさへん</w:t>
      </w:r>
    </w:p>
    <w:p w:rsidR="007E4E8E" w:rsidRDefault="007E4E8E"/>
    <w:p w:rsidR="004A7347" w:rsidRDefault="004A7347">
      <w:r>
        <w:rPr>
          <w:rFonts w:hint="eastAsia"/>
        </w:rPr>
        <w:t>人種又は民族を理由とする不当な差別的言動、いわゆるヘイトスピーチは、人としての尊厳を傷つけ、差別意識を生むことにつながる許されない行為です。人種や民族の違いを認め、互いの人権を尊重し合う社会を共に築きましょう。</w:t>
      </w:r>
    </w:p>
    <w:p w:rsidR="004A7347" w:rsidRPr="00552902" w:rsidRDefault="004A7347">
      <w:pPr>
        <w:rPr>
          <w:rFonts w:hint="eastAsia"/>
        </w:rPr>
      </w:pPr>
    </w:p>
    <w:p w:rsidR="00162544" w:rsidRDefault="007E4E8E">
      <w:r>
        <w:rPr>
          <w:rFonts w:hint="eastAsia"/>
        </w:rPr>
        <w:t>平成2</w:t>
      </w:r>
      <w:r>
        <w:t>8</w:t>
      </w:r>
      <w:r>
        <w:rPr>
          <w:rFonts w:hint="eastAsia"/>
        </w:rPr>
        <w:t>年6月３日に「本邦外出身者に対する不当な差別的言動の解消に向けた取組の推進に関する法律(ヘイトスピーチ解消法)」が</w:t>
      </w:r>
    </w:p>
    <w:p w:rsidR="007E4E8E" w:rsidRDefault="007E4E8E">
      <w:r>
        <w:rPr>
          <w:rFonts w:hint="eastAsia"/>
        </w:rPr>
        <w:t>令和元年1</w:t>
      </w:r>
      <w:r>
        <w:t>1</w:t>
      </w:r>
      <w:r>
        <w:rPr>
          <w:rFonts w:hint="eastAsia"/>
        </w:rPr>
        <w:t>月１日に「大阪府人種又は民族を理由とする不当な差別的言動の解消の推進に関する条例(大阪府ヘイトスピーチ解消推進条例)」が施行されました。</w:t>
      </w:r>
    </w:p>
    <w:p w:rsidR="007E4E8E" w:rsidRDefault="007E4E8E"/>
    <w:p w:rsidR="007E4E8E" w:rsidRDefault="00552902">
      <w:r>
        <w:rPr>
          <w:rFonts w:hint="eastAsia"/>
        </w:rPr>
        <w:t>ヘイトスピーチとは</w:t>
      </w:r>
    </w:p>
    <w:p w:rsidR="00662ACF" w:rsidRDefault="00662ACF"/>
    <w:p w:rsidR="00662ACF" w:rsidRDefault="00662ACF">
      <w:r>
        <w:rPr>
          <w:rFonts w:hint="eastAsia"/>
        </w:rPr>
        <w:t>特定の国の出身者であること又はその子孫であることのみを理由に、日本社会から追い出そうとしたり危害を</w:t>
      </w:r>
      <w:r w:rsidR="00383B9D">
        <w:rPr>
          <w:rFonts w:hint="eastAsia"/>
        </w:rPr>
        <w:t>加</w:t>
      </w:r>
      <w:r>
        <w:rPr>
          <w:rFonts w:hint="eastAsia"/>
        </w:rPr>
        <w:t>え</w:t>
      </w:r>
      <w:r w:rsidR="00383B9D">
        <w:rPr>
          <w:rFonts w:hint="eastAsia"/>
        </w:rPr>
        <w:t>ようとしたりするなどの一方的な内容の言動が、一般に「ヘイトスピーチ」と呼ばれています。</w:t>
      </w:r>
    </w:p>
    <w:p w:rsidR="007E4E8E" w:rsidRDefault="007E4E8E"/>
    <w:p w:rsidR="00662ACF" w:rsidRDefault="00383B9D" w:rsidP="00662ACF">
      <w:r>
        <w:rPr>
          <w:rFonts w:hint="eastAsia"/>
        </w:rPr>
        <w:t>大阪府</w:t>
      </w:r>
      <w:r w:rsidR="00662ACF">
        <w:rPr>
          <w:rFonts w:hint="eastAsia"/>
        </w:rPr>
        <w:t>の条例では、ヘイトスピーチを「人種又は民族を理由とする不当な差別的言動」と</w:t>
      </w:r>
      <w:r>
        <w:rPr>
          <w:rFonts w:hint="eastAsia"/>
        </w:rPr>
        <w:t>規定し、</w:t>
      </w:r>
      <w:r w:rsidR="00662ACF">
        <w:rPr>
          <w:rFonts w:hint="eastAsia"/>
        </w:rPr>
        <w:t>具体的には、特定の人種や民族の人々に恐怖心を与え、社会から追い出そうとするような差別的言動をいいます。</w:t>
      </w:r>
      <w:r>
        <w:rPr>
          <w:rFonts w:hint="eastAsia"/>
        </w:rPr>
        <w:t>(大阪府ヘイトスピーチ解消推進条例第２条)</w:t>
      </w:r>
    </w:p>
    <w:p w:rsidR="00662ACF" w:rsidRDefault="00662ACF" w:rsidP="00662ACF"/>
    <w:p w:rsidR="00383B9D" w:rsidRDefault="00383B9D" w:rsidP="00662ACF">
      <w:r>
        <w:rPr>
          <w:rFonts w:hint="eastAsia"/>
        </w:rPr>
        <w:t>ヘイトスピーチに当たる言動はさまざま</w:t>
      </w:r>
      <w:r w:rsidR="00662ACF">
        <w:rPr>
          <w:rFonts w:hint="eastAsia"/>
        </w:rPr>
        <w:t>ですが、</w:t>
      </w:r>
      <w:r>
        <w:rPr>
          <w:rFonts w:hint="eastAsia"/>
        </w:rPr>
        <w:t>例えば、次のようなもの</w:t>
      </w:r>
      <w:r w:rsidR="00662ACF">
        <w:rPr>
          <w:rFonts w:hint="eastAsia"/>
        </w:rPr>
        <w:t>が該当すると考えられます</w:t>
      </w:r>
      <w:r>
        <w:rPr>
          <w:rFonts w:hint="eastAsia"/>
        </w:rPr>
        <w:t>。</w:t>
      </w:r>
    </w:p>
    <w:p w:rsidR="00383B9D" w:rsidRDefault="00383B9D" w:rsidP="00662ACF"/>
    <w:p w:rsidR="00383B9D" w:rsidRDefault="00162544" w:rsidP="00162544">
      <w:r>
        <w:rPr>
          <w:rFonts w:hint="eastAsia"/>
        </w:rPr>
        <w:t xml:space="preserve">１　</w:t>
      </w:r>
      <w:r w:rsidR="00662ACF">
        <w:rPr>
          <w:rFonts w:hint="eastAsia"/>
        </w:rPr>
        <w:t>特定の民族や国籍の人々を、合理的な理由なく、一律に排除・排斥することをあおり立てるもの</w:t>
      </w:r>
    </w:p>
    <w:p w:rsidR="00662ACF" w:rsidRDefault="00662ACF" w:rsidP="00383B9D">
      <w:pPr>
        <w:ind w:firstLineChars="300" w:firstLine="630"/>
      </w:pPr>
      <w:r>
        <w:t>（「○○人は出て行け」、「祖国へ帰れ」など）</w:t>
      </w:r>
    </w:p>
    <w:p w:rsidR="00662ACF" w:rsidRDefault="00162544" w:rsidP="00662ACF">
      <w:r>
        <w:rPr>
          <w:rFonts w:hint="eastAsia"/>
        </w:rPr>
        <w:t xml:space="preserve">２　</w:t>
      </w:r>
      <w:r w:rsidR="00662ACF">
        <w:rPr>
          <w:rFonts w:hint="eastAsia"/>
        </w:rPr>
        <w:t>特定の民族や国籍に属する人々に対して危害を加えるとするもの</w:t>
      </w:r>
    </w:p>
    <w:p w:rsidR="00662ACF" w:rsidRDefault="00662ACF" w:rsidP="00662ACF">
      <w:r>
        <w:rPr>
          <w:rFonts w:hint="eastAsia"/>
        </w:rPr>
        <w:t xml:space="preserve">　　</w:t>
      </w:r>
      <w:r>
        <w:t xml:space="preserve"> （「○○人は殺せ」</w:t>
      </w:r>
      <w:r w:rsidR="00162544">
        <w:rPr>
          <w:rFonts w:hint="eastAsia"/>
        </w:rPr>
        <w:t>、</w:t>
      </w:r>
      <w:r>
        <w:t>「○○人は海に投げ込め」など）</w:t>
      </w:r>
    </w:p>
    <w:p w:rsidR="00662ACF" w:rsidRDefault="00162544" w:rsidP="00662ACF">
      <w:r>
        <w:rPr>
          <w:rFonts w:hint="eastAsia"/>
        </w:rPr>
        <w:t xml:space="preserve">３　</w:t>
      </w:r>
      <w:r w:rsidR="00662ACF">
        <w:rPr>
          <w:rFonts w:hint="eastAsia"/>
        </w:rPr>
        <w:t>特定の国や地域の出身である人を、著しく見下すような内容のもの</w:t>
      </w:r>
    </w:p>
    <w:p w:rsidR="00662ACF" w:rsidRDefault="00662ACF" w:rsidP="00662ACF">
      <w:r>
        <w:rPr>
          <w:rFonts w:hint="eastAsia"/>
        </w:rPr>
        <w:lastRenderedPageBreak/>
        <w:t xml:space="preserve">　　</w:t>
      </w:r>
      <w:r>
        <w:t xml:space="preserve"> （特定の国の出身者を、差別的な意味合いで昆虫や動物に例えるものなど）</w:t>
      </w:r>
    </w:p>
    <w:p w:rsidR="007E4E8E" w:rsidRDefault="00662ACF" w:rsidP="00662ACF">
      <w:r>
        <w:t>などは、それを見聞きした方々に、悲しみや恐怖、絶望感などを抱かせるものであり、決してあってはならないものです。</w:t>
      </w:r>
    </w:p>
    <w:p w:rsidR="00383B9D" w:rsidRDefault="00383B9D" w:rsidP="00662ACF"/>
    <w:p w:rsidR="00383B9D" w:rsidRDefault="00383B9D" w:rsidP="00662ACF">
      <w:r>
        <w:rPr>
          <w:rFonts w:hint="eastAsia"/>
        </w:rPr>
        <w:t>(参考：法務省ホームページ「ヘイトスピーチに焦点を当てた啓発活動」)</w:t>
      </w:r>
    </w:p>
    <w:p w:rsidR="00383B9D" w:rsidRDefault="00383B9D" w:rsidP="00662ACF"/>
    <w:p w:rsidR="00383B9D" w:rsidRDefault="00552902" w:rsidP="00662ACF">
      <w:r>
        <w:rPr>
          <w:rFonts w:hint="eastAsia"/>
        </w:rPr>
        <w:t>ヘイトスピーチはどんな形で発生しているの</w:t>
      </w:r>
    </w:p>
    <w:p w:rsidR="00383B9D" w:rsidRPr="00552902" w:rsidRDefault="00383B9D" w:rsidP="00662ACF"/>
    <w:p w:rsidR="00383B9D" w:rsidRDefault="00383B9D" w:rsidP="00662ACF">
      <w:r>
        <w:rPr>
          <w:rFonts w:hint="eastAsia"/>
        </w:rPr>
        <w:t>インターネット上での書き込みなど</w:t>
      </w:r>
    </w:p>
    <w:p w:rsidR="00383B9D" w:rsidRDefault="00383B9D" w:rsidP="00662ACF"/>
    <w:p w:rsidR="00383B9D" w:rsidRDefault="00383B9D" w:rsidP="00662ACF">
      <w:r>
        <w:rPr>
          <w:rFonts w:hint="eastAsia"/>
        </w:rPr>
        <w:t>インターネットにいったん掲載された情報は、発信者の意図にかかわらず、急速にさまざまな所に広がってしまうため、完全に削除することが困難です。</w:t>
      </w:r>
    </w:p>
    <w:p w:rsidR="00383B9D" w:rsidRDefault="00383B9D" w:rsidP="00662ACF">
      <w:r>
        <w:rPr>
          <w:rFonts w:hint="eastAsia"/>
        </w:rPr>
        <w:t>このため、発信者一人ひとりがモラルと人権意識を高め、自らが発信する内容に自己責任をもつ姿勢が大切です。</w:t>
      </w:r>
    </w:p>
    <w:p w:rsidR="00383B9D" w:rsidRDefault="00383B9D" w:rsidP="00662ACF"/>
    <w:p w:rsidR="00383B9D" w:rsidRDefault="00383B9D" w:rsidP="00662ACF">
      <w:r>
        <w:rPr>
          <w:rFonts w:hint="eastAsia"/>
        </w:rPr>
        <w:t>街中でのデモ行進、集会、街宣活動など</w:t>
      </w:r>
    </w:p>
    <w:p w:rsidR="00383B9D" w:rsidRDefault="00383B9D" w:rsidP="00662ACF"/>
    <w:p w:rsidR="00383B9D" w:rsidRDefault="00552902" w:rsidP="00662ACF">
      <w:r>
        <w:rPr>
          <w:rFonts w:hint="eastAsia"/>
        </w:rPr>
        <w:t>ヘイトスピーチはなぜいけないの</w:t>
      </w:r>
    </w:p>
    <w:p w:rsidR="00383B9D" w:rsidRPr="00552902" w:rsidRDefault="00383B9D" w:rsidP="00662ACF"/>
    <w:p w:rsidR="00383B9D" w:rsidRDefault="00383B9D" w:rsidP="00662ACF">
      <w:r>
        <w:rPr>
          <w:rFonts w:hint="eastAsia"/>
        </w:rPr>
        <w:t>ヘイトスピーチは</w:t>
      </w:r>
      <w:r w:rsidR="00162544">
        <w:rPr>
          <w:rFonts w:hint="eastAsia"/>
        </w:rPr>
        <w:t>、</w:t>
      </w:r>
      <w:r>
        <w:rPr>
          <w:rFonts w:hint="eastAsia"/>
        </w:rPr>
        <w:t>それを見聞きした方々に、悲しみや恐怖、絶望感を抱かせるものです。また、人としての尊厳を傷つけ、差別意識を生むことにつながる許されない行為です</w:t>
      </w:r>
      <w:r w:rsidR="009877BA">
        <w:rPr>
          <w:rFonts w:hint="eastAsia"/>
        </w:rPr>
        <w:t>。</w:t>
      </w:r>
    </w:p>
    <w:p w:rsidR="009877BA" w:rsidRDefault="009877BA" w:rsidP="00662ACF"/>
    <w:p w:rsidR="009877BA" w:rsidRDefault="009877BA" w:rsidP="00662ACF">
      <w:r>
        <w:rPr>
          <w:rFonts w:hint="eastAsia"/>
        </w:rPr>
        <w:t>府民・事業者の皆様へ</w:t>
      </w:r>
    </w:p>
    <w:p w:rsidR="009877BA" w:rsidRDefault="009877BA" w:rsidP="00662ACF">
      <w:r>
        <w:rPr>
          <w:rFonts w:hint="eastAsia"/>
        </w:rPr>
        <w:t>ヘイトスピーチによる被害を受けるとどう感じるか、他人事ではなく自分自身の問題として捉えてみてください。「ヘイトスピーチはしてはならないこと」に気づくはずです。違いを認め、互いの人権を尊重し合う社会を共に築きましょう。</w:t>
      </w:r>
    </w:p>
    <w:p w:rsidR="009877BA" w:rsidRDefault="009877BA" w:rsidP="00662ACF"/>
    <w:p w:rsidR="009877BA" w:rsidRDefault="00552902" w:rsidP="00662ACF">
      <w:r>
        <w:rPr>
          <w:rFonts w:hint="eastAsia"/>
        </w:rPr>
        <w:t>どこに相談すればいいの</w:t>
      </w:r>
    </w:p>
    <w:p w:rsidR="009877BA" w:rsidRPr="00552902" w:rsidRDefault="009877BA" w:rsidP="00662ACF"/>
    <w:p w:rsidR="009877BA" w:rsidRDefault="009877BA" w:rsidP="00662ACF">
      <w:r>
        <w:rPr>
          <w:rFonts w:hint="eastAsia"/>
        </w:rPr>
        <w:lastRenderedPageBreak/>
        <w:t>ヘイトスピーチによる被害など、人権に関する問題でお悩みの方はご相談ください。</w:t>
      </w:r>
    </w:p>
    <w:p w:rsidR="009877BA" w:rsidRDefault="009877BA" w:rsidP="00662ACF"/>
    <w:p w:rsidR="009877BA" w:rsidRDefault="009877BA" w:rsidP="00662ACF">
      <w:r>
        <w:rPr>
          <w:rFonts w:hint="eastAsia"/>
        </w:rPr>
        <w:t>法務省</w:t>
      </w:r>
    </w:p>
    <w:p w:rsidR="009877BA" w:rsidRDefault="009877BA" w:rsidP="00662ACF"/>
    <w:p w:rsidR="009877BA" w:rsidRDefault="009877BA" w:rsidP="00662ACF">
      <w:r>
        <w:rPr>
          <w:rFonts w:hint="eastAsia"/>
        </w:rPr>
        <w:t>みんなの人権1</w:t>
      </w:r>
      <w:r>
        <w:t>10</w:t>
      </w:r>
      <w:r>
        <w:rPr>
          <w:rFonts w:hint="eastAsia"/>
        </w:rPr>
        <w:t>番　(全国共通)</w:t>
      </w:r>
      <w:r>
        <w:t xml:space="preserve"> </w:t>
      </w:r>
      <w:r>
        <w:rPr>
          <w:rFonts w:hint="eastAsia"/>
        </w:rPr>
        <w:t>0</w:t>
      </w:r>
      <w:r>
        <w:t>570-003-110</w:t>
      </w:r>
    </w:p>
    <w:p w:rsidR="00CC5B15" w:rsidRDefault="009877BA" w:rsidP="00662ACF">
      <w:r>
        <w:rPr>
          <w:rFonts w:hint="eastAsia"/>
        </w:rPr>
        <w:t>受付時間　平日(年末年始</w:t>
      </w:r>
      <w:r w:rsidR="00CC5B15">
        <w:rPr>
          <w:rFonts w:hint="eastAsia"/>
        </w:rPr>
        <w:t>を除く</w:t>
      </w:r>
      <w:r>
        <w:rPr>
          <w:rFonts w:hint="eastAsia"/>
        </w:rPr>
        <w:t>)</w:t>
      </w:r>
      <w:r w:rsidR="00552902">
        <w:rPr>
          <w:rFonts w:hint="eastAsia"/>
        </w:rPr>
        <w:t>８時30分</w:t>
      </w:r>
      <w:r w:rsidR="00CC5B15">
        <w:rPr>
          <w:rFonts w:hint="eastAsia"/>
        </w:rPr>
        <w:t>から</w:t>
      </w:r>
      <w:r w:rsidR="00552902">
        <w:rPr>
          <w:rFonts w:hint="eastAsia"/>
        </w:rPr>
        <w:t>17時15分</w:t>
      </w:r>
    </w:p>
    <w:p w:rsidR="00CC5B15" w:rsidRDefault="00CC5B15" w:rsidP="00662ACF">
      <w:r>
        <w:rPr>
          <w:rFonts w:hint="eastAsia"/>
        </w:rPr>
        <w:t>様々な人権問題についての相談を受け</w:t>
      </w:r>
      <w:r w:rsidR="00162544">
        <w:rPr>
          <w:rFonts w:hint="eastAsia"/>
        </w:rPr>
        <w:t>付け</w:t>
      </w:r>
      <w:r>
        <w:rPr>
          <w:rFonts w:hint="eastAsia"/>
        </w:rPr>
        <w:t>る相談電話です。電話は、おかけになった最寄りの法務局・地方法務局につながります。相談は、法務局職員又は人権擁護委員がお受けします。</w:t>
      </w:r>
    </w:p>
    <w:p w:rsidR="00CC5B15" w:rsidRDefault="00CC5B15" w:rsidP="00662ACF"/>
    <w:p w:rsidR="00CC5B15" w:rsidRDefault="00CC5B15" w:rsidP="00662ACF">
      <w:r>
        <w:rPr>
          <w:rFonts w:hint="eastAsia"/>
        </w:rPr>
        <w:t>インターネット人権相談　(</w:t>
      </w:r>
      <w:r w:rsidR="00162544">
        <w:rPr>
          <w:rFonts w:hint="eastAsia"/>
        </w:rPr>
        <w:t>パソコン・スマホ・携帯電話</w:t>
      </w:r>
      <w:r>
        <w:rPr>
          <w:rFonts w:hint="eastAsia"/>
        </w:rPr>
        <w:t xml:space="preserve">共通)　</w:t>
      </w:r>
      <w:hyperlink r:id="rId7" w:history="1">
        <w:r w:rsidRPr="000B27FD">
          <w:rPr>
            <w:rStyle w:val="a6"/>
            <w:rFonts w:hint="eastAsia"/>
          </w:rPr>
          <w:t>h</w:t>
        </w:r>
        <w:r w:rsidRPr="000B27FD">
          <w:rPr>
            <w:rStyle w:val="a6"/>
          </w:rPr>
          <w:t>ttps://www.jinken.go.jp/</w:t>
        </w:r>
      </w:hyperlink>
    </w:p>
    <w:p w:rsidR="00CC5B15" w:rsidRDefault="00CC5B15" w:rsidP="00662ACF"/>
    <w:p w:rsidR="00CC5B15" w:rsidRDefault="00552902" w:rsidP="00662ACF">
      <w:r>
        <w:rPr>
          <w:rFonts w:hint="eastAsia"/>
        </w:rPr>
        <w:t>外国</w:t>
      </w:r>
      <w:r w:rsidR="00B90D6B">
        <w:rPr>
          <w:rFonts w:hint="eastAsia"/>
        </w:rPr>
        <w:t>語人権</w:t>
      </w:r>
      <w:r>
        <w:rPr>
          <w:rFonts w:hint="eastAsia"/>
        </w:rPr>
        <w:t>相談ダイヤル</w:t>
      </w:r>
      <w:r w:rsidR="00CC5B15">
        <w:rPr>
          <w:rFonts w:hint="eastAsia"/>
        </w:rPr>
        <w:t xml:space="preserve">　(全国共通)</w:t>
      </w:r>
      <w:r w:rsidR="00CC5B15">
        <w:t xml:space="preserve"> 0570-090911</w:t>
      </w:r>
    </w:p>
    <w:p w:rsidR="00CC5B15" w:rsidRDefault="00CC5B15" w:rsidP="00662ACF">
      <w:r>
        <w:rPr>
          <w:rFonts w:hint="eastAsia"/>
        </w:rPr>
        <w:t>対応時間　平日(年末年始を除く)</w:t>
      </w:r>
      <w:r w:rsidR="00552902">
        <w:rPr>
          <w:rFonts w:hint="eastAsia"/>
        </w:rPr>
        <w:t>９時</w:t>
      </w:r>
      <w:r>
        <w:rPr>
          <w:rFonts w:hint="eastAsia"/>
        </w:rPr>
        <w:t>から</w:t>
      </w:r>
      <w:r w:rsidR="00552902">
        <w:rPr>
          <w:rFonts w:hint="eastAsia"/>
        </w:rPr>
        <w:t>17時</w:t>
      </w:r>
    </w:p>
    <w:p w:rsidR="00CC5B15" w:rsidRDefault="00CC5B15" w:rsidP="00662ACF">
      <w:r>
        <w:rPr>
          <w:rFonts w:hint="eastAsia"/>
        </w:rPr>
        <w:t>対応言語　英語、中国語、韓国語、フィリピノ語、ポルトガル語、ベトナム語、ネパール語、スペイン語、インドネシア語及びタイ語</w:t>
      </w:r>
    </w:p>
    <w:p w:rsidR="00CC5B15" w:rsidRDefault="00CC5B15" w:rsidP="00662ACF">
      <w:r>
        <w:rPr>
          <w:rFonts w:hint="eastAsia"/>
        </w:rPr>
        <w:t>この電話は民間の多言語電話通訳サービス提供事業者に接続の上、管轄の法務局・地方法務局につながります。</w:t>
      </w:r>
    </w:p>
    <w:p w:rsidR="00CC5B15" w:rsidRDefault="00CC5B15" w:rsidP="00662ACF"/>
    <w:p w:rsidR="00CC5B15" w:rsidRDefault="00CC5B15" w:rsidP="00662ACF">
      <w:r>
        <w:rPr>
          <w:rFonts w:hint="eastAsia"/>
        </w:rPr>
        <w:t>大阪府</w:t>
      </w:r>
    </w:p>
    <w:p w:rsidR="00CC5B15" w:rsidRDefault="00CC5B15" w:rsidP="00662ACF"/>
    <w:p w:rsidR="00CC5B15" w:rsidRDefault="00CC5B15" w:rsidP="00662ACF">
      <w:r>
        <w:rPr>
          <w:rFonts w:hint="eastAsia"/>
        </w:rPr>
        <w:t>大阪府人権相談窓口(一般財団法人大阪府人権協会)　0</w:t>
      </w:r>
      <w:r>
        <w:t>6-6581-8634</w:t>
      </w:r>
    </w:p>
    <w:p w:rsidR="00CC5B15" w:rsidRDefault="00CC5B15" w:rsidP="00662ACF"/>
    <w:p w:rsidR="00BF2674" w:rsidRDefault="00CC5B15" w:rsidP="00662ACF">
      <w:r>
        <w:rPr>
          <w:rFonts w:hint="eastAsia"/>
        </w:rPr>
        <w:t xml:space="preserve">受付時間　</w:t>
      </w:r>
    </w:p>
    <w:p w:rsidR="00BF2674" w:rsidRDefault="00552902" w:rsidP="00662ACF">
      <w:r>
        <w:rPr>
          <w:rFonts w:hint="eastAsia"/>
        </w:rPr>
        <w:t>平日　9時30分</w:t>
      </w:r>
      <w:r w:rsidR="00CC5B15">
        <w:rPr>
          <w:rFonts w:hint="eastAsia"/>
        </w:rPr>
        <w:t>から</w:t>
      </w:r>
      <w:r>
        <w:t>17</w:t>
      </w:r>
      <w:r>
        <w:rPr>
          <w:rFonts w:hint="eastAsia"/>
        </w:rPr>
        <w:t xml:space="preserve">時30分 </w:t>
      </w:r>
      <w:r w:rsidR="00CC5B15">
        <w:rPr>
          <w:rFonts w:hint="eastAsia"/>
        </w:rPr>
        <w:t xml:space="preserve">(祝日・年末年始を除く)　</w:t>
      </w:r>
    </w:p>
    <w:p w:rsidR="00BF2674" w:rsidRDefault="00CC5B15" w:rsidP="00662ACF">
      <w:r>
        <w:rPr>
          <w:rFonts w:hint="eastAsia"/>
        </w:rPr>
        <w:t xml:space="preserve">夜間　</w:t>
      </w:r>
      <w:r w:rsidR="00552902">
        <w:t>17</w:t>
      </w:r>
      <w:r w:rsidR="00552902">
        <w:rPr>
          <w:rFonts w:hint="eastAsia"/>
        </w:rPr>
        <w:t>時30分</w:t>
      </w:r>
      <w:r>
        <w:rPr>
          <w:rFonts w:hint="eastAsia"/>
        </w:rPr>
        <w:t>から</w:t>
      </w:r>
      <w:r w:rsidR="00552902">
        <w:t>20</w:t>
      </w:r>
      <w:r w:rsidR="00552902">
        <w:rPr>
          <w:rFonts w:hint="eastAsia"/>
        </w:rPr>
        <w:t xml:space="preserve">時 </w:t>
      </w:r>
      <w:r>
        <w:rPr>
          <w:rFonts w:hint="eastAsia"/>
        </w:rPr>
        <w:t>(毎週火曜日</w:t>
      </w:r>
      <w:r w:rsidR="00BF2674">
        <w:rPr>
          <w:rFonts w:hint="eastAsia"/>
        </w:rPr>
        <w:t>/祝日・年末年始を除く</w:t>
      </w:r>
      <w:r>
        <w:rPr>
          <w:rFonts w:hint="eastAsia"/>
        </w:rPr>
        <w:t>)</w:t>
      </w:r>
      <w:r w:rsidR="00BF2674">
        <w:rPr>
          <w:rFonts w:hint="eastAsia"/>
        </w:rPr>
        <w:t xml:space="preserve">　</w:t>
      </w:r>
    </w:p>
    <w:p w:rsidR="00CC5B15" w:rsidRPr="00CC5B15" w:rsidRDefault="00BF2674" w:rsidP="00662ACF">
      <w:r>
        <w:rPr>
          <w:rFonts w:hint="eastAsia"/>
        </w:rPr>
        <w:t xml:space="preserve">休日　</w:t>
      </w:r>
      <w:r w:rsidR="00552902">
        <w:rPr>
          <w:rFonts w:hint="eastAsia"/>
        </w:rPr>
        <w:t>９時30分</w:t>
      </w:r>
      <w:r>
        <w:rPr>
          <w:rFonts w:hint="eastAsia"/>
        </w:rPr>
        <w:t>から</w:t>
      </w:r>
      <w:r w:rsidR="00552902">
        <w:t>17</w:t>
      </w:r>
      <w:r w:rsidR="00552902">
        <w:rPr>
          <w:rFonts w:hint="eastAsia"/>
        </w:rPr>
        <w:t xml:space="preserve">時30分 </w:t>
      </w:r>
      <w:r>
        <w:rPr>
          <w:rFonts w:hint="eastAsia"/>
        </w:rPr>
        <w:t>(毎月第４日曜日)</w:t>
      </w:r>
    </w:p>
    <w:p w:rsidR="009877BA" w:rsidRPr="00552902" w:rsidRDefault="009877BA" w:rsidP="00662ACF"/>
    <w:p w:rsidR="00BF2674" w:rsidRDefault="00BF2674" w:rsidP="00662ACF">
      <w:r>
        <w:rPr>
          <w:rFonts w:hint="eastAsia"/>
        </w:rPr>
        <w:lastRenderedPageBreak/>
        <w:t>啓発活動の取組み</w:t>
      </w:r>
    </w:p>
    <w:p w:rsidR="00BF2674" w:rsidRDefault="00BF2674" w:rsidP="00662ACF"/>
    <w:p w:rsidR="00BF2674" w:rsidRDefault="00BF2674" w:rsidP="00662ACF">
      <w:r>
        <w:rPr>
          <w:rFonts w:hint="eastAsia"/>
        </w:rPr>
        <w:t>法務省の人権擁護機関では、ヘイトスピーチがあってはならないことを、皆様にご理解いただけるよう、分かりやすく啓発・広報活動を行っています。</w:t>
      </w:r>
    </w:p>
    <w:p w:rsidR="00BF2674" w:rsidRPr="00702911" w:rsidRDefault="00BF2674" w:rsidP="00662ACF">
      <w:pPr>
        <w:rPr>
          <w:szCs w:val="21"/>
        </w:rPr>
      </w:pPr>
    </w:p>
    <w:p w:rsidR="00702911" w:rsidRPr="00702911" w:rsidRDefault="00702911" w:rsidP="00662ACF">
      <w:pPr>
        <w:rPr>
          <w:color w:val="222222"/>
          <w:szCs w:val="21"/>
        </w:rPr>
      </w:pPr>
      <w:r w:rsidRPr="00702911">
        <w:rPr>
          <w:rFonts w:hint="eastAsia"/>
          <w:color w:val="222222"/>
          <w:szCs w:val="21"/>
        </w:rPr>
        <w:t>（ヘイトスピーチに焦点を当てた啓発バナー</w:t>
      </w:r>
      <w:r w:rsidR="002019EA">
        <w:rPr>
          <w:rFonts w:hint="eastAsia"/>
          <w:color w:val="222222"/>
          <w:szCs w:val="21"/>
        </w:rPr>
        <w:t xml:space="preserve">　</w:t>
      </w:r>
      <w:r w:rsidRPr="00702911">
        <w:rPr>
          <w:rFonts w:hint="eastAsia"/>
          <w:color w:val="222222"/>
          <w:szCs w:val="21"/>
        </w:rPr>
        <w:t>画像）</w:t>
      </w:r>
    </w:p>
    <w:p w:rsidR="00702911" w:rsidRDefault="00702911" w:rsidP="00662ACF">
      <w:pPr>
        <w:rPr>
          <w:color w:val="222222"/>
          <w:szCs w:val="21"/>
        </w:rPr>
      </w:pPr>
      <w:r w:rsidRPr="00702911">
        <w:rPr>
          <w:rFonts w:hint="eastAsia"/>
          <w:color w:val="222222"/>
          <w:szCs w:val="21"/>
        </w:rPr>
        <w:t>（啓発冊子　私たちの身近にあるヘイトスピーチ</w:t>
      </w:r>
      <w:r>
        <w:rPr>
          <w:rFonts w:hint="eastAsia"/>
          <w:color w:val="222222"/>
          <w:szCs w:val="21"/>
        </w:rPr>
        <w:t xml:space="preserve">　画像</w:t>
      </w:r>
      <w:r w:rsidRPr="00702911">
        <w:rPr>
          <w:rFonts w:hint="eastAsia"/>
          <w:color w:val="222222"/>
          <w:szCs w:val="21"/>
        </w:rPr>
        <w:t>）</w:t>
      </w:r>
    </w:p>
    <w:p w:rsidR="00702911" w:rsidRDefault="00702911" w:rsidP="00662ACF">
      <w:pPr>
        <w:rPr>
          <w:color w:val="222222"/>
          <w:szCs w:val="21"/>
        </w:rPr>
      </w:pPr>
    </w:p>
    <w:p w:rsidR="00702911" w:rsidRDefault="00702911" w:rsidP="00662ACF">
      <w:pPr>
        <w:rPr>
          <w:color w:val="222222"/>
          <w:szCs w:val="21"/>
        </w:rPr>
      </w:pPr>
      <w:r>
        <w:rPr>
          <w:rFonts w:hint="eastAsia"/>
          <w:color w:val="222222"/>
          <w:szCs w:val="21"/>
        </w:rPr>
        <w:t>詳しくは、法務省ホームページ「ヘイトスピーチ許さない。」</w:t>
      </w:r>
    </w:p>
    <w:p w:rsidR="00702911" w:rsidRDefault="00702911" w:rsidP="00662ACF">
      <w:pPr>
        <w:rPr>
          <w:color w:val="222222"/>
          <w:szCs w:val="21"/>
        </w:rPr>
      </w:pPr>
      <w:r w:rsidRPr="00702911">
        <w:rPr>
          <w:color w:val="222222"/>
          <w:szCs w:val="21"/>
        </w:rPr>
        <w:t>http://www.moj.go.jp/JINKEN/jinken04_00108.html</w:t>
      </w:r>
    </w:p>
    <w:p w:rsidR="00702911" w:rsidRPr="00702911" w:rsidRDefault="00702911" w:rsidP="00662ACF">
      <w:pPr>
        <w:rPr>
          <w:color w:val="222222"/>
          <w:szCs w:val="21"/>
        </w:rPr>
      </w:pPr>
    </w:p>
    <w:p w:rsidR="00BF2674" w:rsidRDefault="00BF2674" w:rsidP="00662ACF">
      <w:r w:rsidRPr="00702911">
        <w:rPr>
          <w:rFonts w:hint="eastAsia"/>
          <w:szCs w:val="21"/>
        </w:rPr>
        <w:t>大阪府では、さまざまな機会を活用して、教育啓発に努め、府民の</w:t>
      </w:r>
      <w:r>
        <w:rPr>
          <w:rFonts w:hint="eastAsia"/>
        </w:rPr>
        <w:t>皆様に「ヘイトスピーチゆるさへん！」という共通の理解を得られるよう、取り組んでいます。</w:t>
      </w:r>
    </w:p>
    <w:p w:rsidR="00BF2674" w:rsidRDefault="00BF2674" w:rsidP="00662ACF"/>
    <w:p w:rsidR="00BF2674" w:rsidRDefault="00BF2674" w:rsidP="00662ACF">
      <w:r>
        <w:rPr>
          <w:rFonts w:hint="eastAsia"/>
        </w:rPr>
        <w:t>取組事例</w:t>
      </w:r>
    </w:p>
    <w:p w:rsidR="00BF2674" w:rsidRDefault="00BF2674" w:rsidP="00662ACF">
      <w:r>
        <w:rPr>
          <w:rFonts w:hint="eastAsia"/>
        </w:rPr>
        <w:t>人権週間(</w:t>
      </w:r>
      <w:r>
        <w:t>12</w:t>
      </w:r>
      <w:r>
        <w:rPr>
          <w:rFonts w:hint="eastAsia"/>
        </w:rPr>
        <w:t>月４日から1</w:t>
      </w:r>
      <w:r>
        <w:t>0</w:t>
      </w:r>
      <w:r>
        <w:rPr>
          <w:rFonts w:hint="eastAsia"/>
        </w:rPr>
        <w:t>日)</w:t>
      </w:r>
      <w:r w:rsidR="00B90D6B">
        <w:rPr>
          <w:rFonts w:hint="eastAsia"/>
        </w:rPr>
        <w:t>等</w:t>
      </w:r>
      <w:r>
        <w:rPr>
          <w:rFonts w:hint="eastAsia"/>
        </w:rPr>
        <w:t>に、府内の主要駅の電子看板(デジタルサイネージ)を活用して、啓発映像を放映しています。</w:t>
      </w:r>
    </w:p>
    <w:p w:rsidR="00BF2674" w:rsidRDefault="00BF2674" w:rsidP="00662ACF"/>
    <w:p w:rsidR="00BF2674" w:rsidRDefault="00BF2674" w:rsidP="00662ACF">
      <w:r>
        <w:rPr>
          <w:rFonts w:hint="eastAsia"/>
        </w:rPr>
        <w:t>(</w:t>
      </w:r>
      <w:r w:rsidR="00B90D6B">
        <w:rPr>
          <w:rFonts w:hint="eastAsia"/>
        </w:rPr>
        <w:t>令和３</w:t>
      </w:r>
      <w:r>
        <w:rPr>
          <w:rFonts w:hint="eastAsia"/>
        </w:rPr>
        <w:t>年度電子看板の画像)</w:t>
      </w:r>
      <w:r w:rsidR="00B90D6B">
        <w:rPr>
          <w:rFonts w:hint="eastAsia"/>
        </w:rPr>
        <w:t xml:space="preserve">　</w:t>
      </w:r>
      <w:r>
        <w:rPr>
          <w:rFonts w:hint="eastAsia"/>
        </w:rPr>
        <w:t>大阪梅田駅</w:t>
      </w:r>
      <w:r w:rsidR="00B90D6B">
        <w:rPr>
          <w:rFonts w:hint="eastAsia"/>
        </w:rPr>
        <w:t>（阪急）</w:t>
      </w:r>
      <w:r>
        <w:rPr>
          <w:rFonts w:hint="eastAsia"/>
        </w:rPr>
        <w:t xml:space="preserve">　</w:t>
      </w:r>
    </w:p>
    <w:p w:rsidR="00BF2674" w:rsidRDefault="00BF2674" w:rsidP="00662ACF"/>
    <w:p w:rsidR="004C100F" w:rsidRDefault="004C100F" w:rsidP="00662ACF">
      <w:pPr>
        <w:rPr>
          <w:rFonts w:asciiTheme="minorEastAsia" w:hAnsiTheme="minorEastAsia"/>
          <w:bCs/>
          <w:szCs w:val="21"/>
        </w:rPr>
      </w:pPr>
    </w:p>
    <w:p w:rsidR="004C100F" w:rsidRDefault="004C100F" w:rsidP="00662ACF">
      <w:pPr>
        <w:rPr>
          <w:rFonts w:asciiTheme="minorEastAsia" w:hAnsiTheme="minorEastAsia"/>
          <w:bCs/>
          <w:szCs w:val="21"/>
        </w:rPr>
      </w:pPr>
    </w:p>
    <w:p w:rsidR="004C100F" w:rsidRDefault="004C100F" w:rsidP="00662ACF">
      <w:pPr>
        <w:rPr>
          <w:rFonts w:asciiTheme="minorEastAsia" w:hAnsiTheme="minorEastAsia"/>
          <w:bCs/>
          <w:szCs w:val="21"/>
        </w:rPr>
      </w:pPr>
    </w:p>
    <w:p w:rsidR="00702911" w:rsidRDefault="00702911" w:rsidP="00662ACF">
      <w:pPr>
        <w:rPr>
          <w:rFonts w:asciiTheme="minorEastAsia" w:hAnsiTheme="minorEastAsia"/>
          <w:bCs/>
          <w:szCs w:val="21"/>
        </w:rPr>
      </w:pPr>
    </w:p>
    <w:p w:rsidR="00BF2674" w:rsidRPr="004C100F" w:rsidRDefault="00BF2674" w:rsidP="00662ACF">
      <w:pPr>
        <w:rPr>
          <w:rFonts w:asciiTheme="minorEastAsia" w:hAnsiTheme="minorEastAsia"/>
          <w:bCs/>
          <w:szCs w:val="21"/>
        </w:rPr>
      </w:pPr>
      <w:r w:rsidRPr="004C100F">
        <w:rPr>
          <w:rFonts w:asciiTheme="minorEastAsia" w:hAnsiTheme="minorEastAsia" w:hint="eastAsia"/>
          <w:bCs/>
          <w:szCs w:val="21"/>
        </w:rPr>
        <w:t>大阪府人種又は民族を理由とする不当な差別的言動の解消の推進に関する条例より抜粋(ヘイトスピーチ解消推進条例)</w:t>
      </w:r>
    </w:p>
    <w:p w:rsidR="00BF2674" w:rsidRPr="004C100F" w:rsidRDefault="00BF2674" w:rsidP="004C100F">
      <w:pPr>
        <w:spacing w:beforeLines="50" w:before="180"/>
        <w:rPr>
          <w:rFonts w:asciiTheme="minorEastAsia" w:hAnsiTheme="minorEastAsia"/>
          <w:szCs w:val="21"/>
        </w:rPr>
      </w:pPr>
      <w:r w:rsidRPr="004C100F">
        <w:rPr>
          <w:rFonts w:asciiTheme="minorEastAsia" w:hAnsiTheme="minorEastAsia" w:hint="eastAsia"/>
          <w:szCs w:val="21"/>
        </w:rPr>
        <w:t>（定義）</w:t>
      </w:r>
    </w:p>
    <w:p w:rsidR="00BF2674" w:rsidRPr="004C100F" w:rsidRDefault="00BF2674" w:rsidP="004C100F">
      <w:pPr>
        <w:ind w:leftChars="100" w:left="420" w:hangingChars="100" w:hanging="210"/>
        <w:rPr>
          <w:rFonts w:asciiTheme="minorEastAsia" w:hAnsiTheme="minorEastAsia"/>
          <w:szCs w:val="21"/>
        </w:rPr>
      </w:pPr>
      <w:r w:rsidRPr="004C100F">
        <w:rPr>
          <w:rFonts w:asciiTheme="minorEastAsia" w:hAnsiTheme="minorEastAsia" w:hint="eastAsia"/>
          <w:szCs w:val="21"/>
        </w:rPr>
        <w:t>第二条　この条例において、「人種又は民族を理由とする不当な差別的言動」とは、人種若しくは民族に係る特定の属性を有する個人又は当該個人により構成される集団（以下「特定人等」という。）に対する憎悪若しくは差別の意識又は暴力をあおる目的で公然とその生命、身体、自由、名誉若しくは財産に危害を加える旨を告知し、又は特定人等を著しく侮蔑するなど、特定人等であることを理由として特定人等を社会から排除することを扇動する不当な差別的言動をいう。</w:t>
      </w:r>
    </w:p>
    <w:p w:rsidR="004C100F" w:rsidRPr="004C100F" w:rsidRDefault="004C100F" w:rsidP="004C100F">
      <w:pPr>
        <w:spacing w:beforeLines="50" w:before="180"/>
        <w:rPr>
          <w:rFonts w:asciiTheme="minorEastAsia" w:hAnsiTheme="minorEastAsia"/>
          <w:szCs w:val="21"/>
        </w:rPr>
      </w:pPr>
      <w:r w:rsidRPr="004C100F">
        <w:rPr>
          <w:rFonts w:asciiTheme="minorEastAsia" w:hAnsiTheme="minorEastAsia" w:hint="eastAsia"/>
          <w:szCs w:val="21"/>
        </w:rPr>
        <w:t>（府民の責務）</w:t>
      </w:r>
    </w:p>
    <w:p w:rsidR="004C100F" w:rsidRDefault="004C100F" w:rsidP="004C100F">
      <w:pPr>
        <w:ind w:leftChars="100" w:left="420" w:hangingChars="100" w:hanging="210"/>
        <w:rPr>
          <w:rFonts w:asciiTheme="minorEastAsia" w:hAnsiTheme="minorEastAsia"/>
          <w:szCs w:val="21"/>
        </w:rPr>
      </w:pPr>
      <w:r w:rsidRPr="004C100F">
        <w:rPr>
          <w:rFonts w:asciiTheme="minorEastAsia" w:hAnsiTheme="minorEastAsia" w:hint="eastAsia"/>
          <w:szCs w:val="21"/>
        </w:rPr>
        <w:t>第五条　府民は、基本理念にのっとり、人種又は民族を理由とする不当な差別的言動の解消の必要性に対する理解を深めるとともに、府が実施する前条第一項の施策に協力するよう努めるものとする。</w:t>
      </w:r>
    </w:p>
    <w:p w:rsidR="004C100F" w:rsidRPr="004C100F" w:rsidRDefault="004C100F" w:rsidP="004C100F">
      <w:pPr>
        <w:ind w:leftChars="200" w:left="420"/>
        <w:rPr>
          <w:rFonts w:asciiTheme="minorEastAsia" w:hAnsiTheme="minorEastAsia"/>
          <w:szCs w:val="21"/>
        </w:rPr>
      </w:pPr>
    </w:p>
    <w:p w:rsidR="004C100F" w:rsidRPr="004C100F" w:rsidRDefault="004C100F" w:rsidP="004C100F">
      <w:pPr>
        <w:rPr>
          <w:rFonts w:asciiTheme="minorEastAsia" w:hAnsiTheme="minorEastAsia"/>
          <w:szCs w:val="21"/>
        </w:rPr>
      </w:pPr>
      <w:r w:rsidRPr="004C100F">
        <w:rPr>
          <w:rFonts w:asciiTheme="minorEastAsia" w:hAnsiTheme="minorEastAsia" w:hint="eastAsia"/>
          <w:szCs w:val="21"/>
        </w:rPr>
        <w:t>（事業者の責務）</w:t>
      </w:r>
    </w:p>
    <w:p w:rsidR="004C100F" w:rsidRPr="004C100F" w:rsidRDefault="004C100F" w:rsidP="004C100F">
      <w:pPr>
        <w:ind w:leftChars="100" w:left="420" w:hangingChars="100" w:hanging="210"/>
        <w:rPr>
          <w:rFonts w:asciiTheme="minorEastAsia" w:hAnsiTheme="minorEastAsia"/>
          <w:szCs w:val="21"/>
        </w:rPr>
      </w:pPr>
      <w:r w:rsidRPr="004C100F">
        <w:rPr>
          <w:rFonts w:asciiTheme="minorEastAsia" w:hAnsiTheme="minorEastAsia" w:hint="eastAsia"/>
          <w:szCs w:val="21"/>
        </w:rPr>
        <w:t>第六条　事業者は、基本理念にのっとり、人種又は民族を理由とする不当な差別的言動の解消の必要性に対する理解を深め、その事業活動を行うに当たっては、府が実施する第四条第一項の施策に協力するよう努めるものとする。</w:t>
      </w:r>
    </w:p>
    <w:p w:rsidR="004C100F" w:rsidRPr="004C100F" w:rsidRDefault="004C100F" w:rsidP="004C100F">
      <w:pPr>
        <w:spacing w:beforeLines="50" w:before="180"/>
        <w:rPr>
          <w:rFonts w:asciiTheme="minorEastAsia" w:hAnsiTheme="minorEastAsia"/>
          <w:szCs w:val="21"/>
        </w:rPr>
      </w:pPr>
      <w:r w:rsidRPr="004C100F">
        <w:rPr>
          <w:rFonts w:asciiTheme="minorEastAsia" w:hAnsiTheme="minorEastAsia" w:hint="eastAsia"/>
          <w:szCs w:val="21"/>
        </w:rPr>
        <w:t>（不当な差別的言動の禁止）</w:t>
      </w:r>
    </w:p>
    <w:p w:rsidR="004C100F" w:rsidRPr="004C100F" w:rsidRDefault="004C100F" w:rsidP="004C100F">
      <w:pPr>
        <w:ind w:leftChars="100" w:left="210"/>
        <w:rPr>
          <w:rFonts w:asciiTheme="minorEastAsia" w:hAnsiTheme="minorEastAsia"/>
          <w:szCs w:val="21"/>
        </w:rPr>
      </w:pPr>
      <w:r w:rsidRPr="004C100F">
        <w:rPr>
          <w:rFonts w:asciiTheme="minorEastAsia" w:hAnsiTheme="minorEastAsia" w:hint="eastAsia"/>
          <w:szCs w:val="21"/>
        </w:rPr>
        <w:t xml:space="preserve">第七条　</w:t>
      </w:r>
      <w:r w:rsidRPr="004C100F">
        <w:rPr>
          <w:rFonts w:asciiTheme="minorEastAsia" w:hAnsiTheme="minorEastAsia"/>
          <w:szCs w:val="21"/>
        </w:rPr>
        <w:t>何人も、人種又は民族を理由とする不当な差別的言動をしてはならない。</w:t>
      </w:r>
    </w:p>
    <w:p w:rsidR="004C100F" w:rsidRDefault="004C100F" w:rsidP="00662ACF">
      <w:pPr>
        <w:rPr>
          <w:rFonts w:asciiTheme="minorEastAsia" w:hAnsiTheme="minorEastAsia"/>
          <w:b/>
          <w:szCs w:val="21"/>
        </w:rPr>
      </w:pPr>
    </w:p>
    <w:p w:rsidR="004C100F" w:rsidRDefault="004C100F" w:rsidP="00662ACF">
      <w:pPr>
        <w:rPr>
          <w:rFonts w:asciiTheme="minorEastAsia" w:hAnsiTheme="minorEastAsia"/>
          <w:bCs/>
          <w:szCs w:val="21"/>
        </w:rPr>
      </w:pPr>
      <w:r>
        <w:rPr>
          <w:rFonts w:asciiTheme="minorEastAsia" w:hAnsiTheme="minorEastAsia" w:hint="eastAsia"/>
          <w:bCs/>
          <w:szCs w:val="21"/>
        </w:rPr>
        <w:t>詳しくは</w:t>
      </w:r>
      <w:r w:rsidR="00552902">
        <w:rPr>
          <w:rFonts w:asciiTheme="minorEastAsia" w:hAnsiTheme="minorEastAsia" w:hint="eastAsia"/>
          <w:bCs/>
          <w:szCs w:val="21"/>
        </w:rPr>
        <w:t xml:space="preserve">　</w:t>
      </w:r>
      <w:r>
        <w:rPr>
          <w:rFonts w:asciiTheme="minorEastAsia" w:hAnsiTheme="minorEastAsia" w:hint="eastAsia"/>
          <w:bCs/>
          <w:szCs w:val="21"/>
        </w:rPr>
        <w:t>大阪府　ヘイトスピーチ解消推進条例　検索</w:t>
      </w:r>
    </w:p>
    <w:p w:rsidR="004C100F" w:rsidRDefault="00C67E1E" w:rsidP="00662ACF">
      <w:pPr>
        <w:rPr>
          <w:rFonts w:asciiTheme="minorEastAsia" w:hAnsiTheme="minorEastAsia"/>
          <w:bCs/>
          <w:szCs w:val="21"/>
        </w:rPr>
      </w:pPr>
      <w:hyperlink r:id="rId8" w:history="1">
        <w:r w:rsidR="004C100F" w:rsidRPr="005320EE">
          <w:rPr>
            <w:rStyle w:val="a6"/>
            <w:rFonts w:asciiTheme="minorEastAsia" w:hAnsiTheme="minorEastAsia"/>
            <w:bCs/>
            <w:szCs w:val="21"/>
          </w:rPr>
          <w:t>http://www.pref.osaka.lg.jp/jinkenyogo/hatejyourei/index.html</w:t>
        </w:r>
      </w:hyperlink>
    </w:p>
    <w:p w:rsidR="004C100F" w:rsidRDefault="004C100F" w:rsidP="00662ACF">
      <w:pPr>
        <w:rPr>
          <w:rFonts w:asciiTheme="minorEastAsia" w:hAnsiTheme="minorEastAsia"/>
          <w:bCs/>
          <w:szCs w:val="21"/>
        </w:rPr>
      </w:pPr>
    </w:p>
    <w:p w:rsidR="004C100F" w:rsidRDefault="004C100F" w:rsidP="00662ACF">
      <w:pPr>
        <w:rPr>
          <w:rFonts w:asciiTheme="minorEastAsia" w:hAnsiTheme="minorEastAsia"/>
          <w:bCs/>
          <w:szCs w:val="21"/>
        </w:rPr>
      </w:pPr>
      <w:r>
        <w:rPr>
          <w:rFonts w:asciiTheme="minorEastAsia" w:hAnsiTheme="minorEastAsia" w:hint="eastAsia"/>
          <w:bCs/>
          <w:szCs w:val="21"/>
        </w:rPr>
        <w:t>大阪府 府民文化部 人権局 人権擁護課 人権・同和企画グループ</w:t>
      </w:r>
    </w:p>
    <w:p w:rsidR="004C100F" w:rsidRDefault="00552902" w:rsidP="00662ACF">
      <w:pPr>
        <w:rPr>
          <w:rFonts w:asciiTheme="minorEastAsia" w:hAnsiTheme="minorEastAsia"/>
          <w:bCs/>
          <w:szCs w:val="21"/>
        </w:rPr>
      </w:pPr>
      <w:r>
        <w:rPr>
          <w:rFonts w:asciiTheme="minorEastAsia" w:hAnsiTheme="minorEastAsia" w:hint="eastAsia"/>
          <w:bCs/>
          <w:szCs w:val="21"/>
        </w:rPr>
        <w:t>郵便番号</w:t>
      </w:r>
      <w:r w:rsidR="004C100F">
        <w:rPr>
          <w:rFonts w:asciiTheme="minorEastAsia" w:hAnsiTheme="minorEastAsia" w:hint="eastAsia"/>
          <w:bCs/>
          <w:szCs w:val="21"/>
        </w:rPr>
        <w:t>5</w:t>
      </w:r>
      <w:r w:rsidR="004C100F">
        <w:rPr>
          <w:rFonts w:asciiTheme="minorEastAsia" w:hAnsiTheme="minorEastAsia"/>
          <w:bCs/>
          <w:szCs w:val="21"/>
        </w:rPr>
        <w:t>59-8555</w:t>
      </w:r>
      <w:r w:rsidR="004C100F">
        <w:rPr>
          <w:rFonts w:asciiTheme="minorEastAsia" w:hAnsiTheme="minorEastAsia" w:hint="eastAsia"/>
          <w:bCs/>
          <w:szCs w:val="21"/>
        </w:rPr>
        <w:t xml:space="preserve">　大阪市住之江区南港北1</w:t>
      </w:r>
      <w:r w:rsidR="004C100F">
        <w:rPr>
          <w:rFonts w:asciiTheme="minorEastAsia" w:hAnsiTheme="minorEastAsia"/>
          <w:bCs/>
          <w:szCs w:val="21"/>
        </w:rPr>
        <w:t>-14-16</w:t>
      </w:r>
      <w:r w:rsidR="004C100F">
        <w:rPr>
          <w:rFonts w:asciiTheme="minorEastAsia" w:hAnsiTheme="minorEastAsia" w:hint="eastAsia"/>
          <w:bCs/>
          <w:szCs w:val="21"/>
        </w:rPr>
        <w:t xml:space="preserve">　咲州庁舎(</w:t>
      </w:r>
      <w:r w:rsidR="00B11D6C">
        <w:rPr>
          <w:rFonts w:asciiTheme="minorEastAsia" w:hAnsiTheme="minorEastAsia" w:hint="eastAsia"/>
          <w:bCs/>
          <w:szCs w:val="21"/>
        </w:rPr>
        <w:t>さきしま</w:t>
      </w:r>
      <w:r w:rsidR="004C100F">
        <w:rPr>
          <w:rFonts w:asciiTheme="minorEastAsia" w:hAnsiTheme="minorEastAsia" w:hint="eastAsia"/>
          <w:bCs/>
          <w:szCs w:val="21"/>
        </w:rPr>
        <w:t>コスモタワー)</w:t>
      </w:r>
      <w:r w:rsidR="004C100F">
        <w:rPr>
          <w:rFonts w:asciiTheme="minorEastAsia" w:hAnsiTheme="minorEastAsia"/>
          <w:bCs/>
          <w:szCs w:val="21"/>
        </w:rPr>
        <w:t>38</w:t>
      </w:r>
      <w:r w:rsidR="004C100F">
        <w:rPr>
          <w:rFonts w:asciiTheme="minorEastAsia" w:hAnsiTheme="minorEastAsia" w:hint="eastAsia"/>
          <w:bCs/>
          <w:szCs w:val="21"/>
        </w:rPr>
        <w:t>階</w:t>
      </w:r>
    </w:p>
    <w:p w:rsidR="004C100F" w:rsidRDefault="00552902" w:rsidP="00662ACF">
      <w:pPr>
        <w:rPr>
          <w:rFonts w:asciiTheme="minorEastAsia" w:hAnsiTheme="minorEastAsia"/>
          <w:bCs/>
          <w:szCs w:val="21"/>
        </w:rPr>
      </w:pPr>
      <w:r>
        <w:rPr>
          <w:rFonts w:asciiTheme="minorEastAsia" w:hAnsiTheme="minorEastAsia" w:hint="eastAsia"/>
          <w:bCs/>
          <w:szCs w:val="21"/>
        </w:rPr>
        <w:t>電話番号</w:t>
      </w:r>
      <w:r w:rsidR="004C100F">
        <w:rPr>
          <w:rFonts w:asciiTheme="minorEastAsia" w:hAnsiTheme="minorEastAsia" w:hint="eastAsia"/>
          <w:bCs/>
          <w:szCs w:val="21"/>
        </w:rPr>
        <w:t>：0</w:t>
      </w:r>
      <w:r w:rsidR="004C100F">
        <w:rPr>
          <w:rFonts w:asciiTheme="minorEastAsia" w:hAnsiTheme="minorEastAsia"/>
          <w:bCs/>
          <w:szCs w:val="21"/>
        </w:rPr>
        <w:t>6-6210-9282</w:t>
      </w:r>
      <w:r w:rsidR="004C100F">
        <w:rPr>
          <w:rFonts w:asciiTheme="minorEastAsia" w:hAnsiTheme="minorEastAsia" w:hint="eastAsia"/>
          <w:bCs/>
          <w:szCs w:val="21"/>
        </w:rPr>
        <w:t xml:space="preserve">　</w:t>
      </w:r>
      <w:r>
        <w:rPr>
          <w:rFonts w:asciiTheme="minorEastAsia" w:hAnsiTheme="minorEastAsia" w:hint="eastAsia"/>
          <w:bCs/>
          <w:szCs w:val="21"/>
        </w:rPr>
        <w:t>ファックス</w:t>
      </w:r>
      <w:r w:rsidR="004C100F">
        <w:rPr>
          <w:rFonts w:asciiTheme="minorEastAsia" w:hAnsiTheme="minorEastAsia" w:hint="eastAsia"/>
          <w:bCs/>
          <w:szCs w:val="21"/>
        </w:rPr>
        <w:t>：0</w:t>
      </w:r>
      <w:r w:rsidR="004C100F">
        <w:rPr>
          <w:rFonts w:asciiTheme="minorEastAsia" w:hAnsiTheme="minorEastAsia"/>
          <w:bCs/>
          <w:szCs w:val="21"/>
        </w:rPr>
        <w:t>6-6210-9286</w:t>
      </w:r>
    </w:p>
    <w:p w:rsidR="009877BA" w:rsidRPr="00702911" w:rsidRDefault="00B90D6B" w:rsidP="00662ACF">
      <w:pPr>
        <w:rPr>
          <w:rFonts w:asciiTheme="minorEastAsia" w:hAnsiTheme="minorEastAsia"/>
          <w:bCs/>
          <w:szCs w:val="21"/>
        </w:rPr>
      </w:pPr>
      <w:r>
        <w:rPr>
          <w:rFonts w:asciiTheme="minorEastAsia" w:hAnsiTheme="minorEastAsia" w:hint="eastAsia"/>
          <w:bCs/>
          <w:szCs w:val="21"/>
        </w:rPr>
        <w:t>令和４年</w:t>
      </w:r>
      <w:r w:rsidR="004C100F">
        <w:rPr>
          <w:rFonts w:asciiTheme="minorEastAsia" w:hAnsiTheme="minorEastAsia" w:hint="eastAsia"/>
          <w:bCs/>
          <w:szCs w:val="21"/>
        </w:rPr>
        <w:t>(2</w:t>
      </w:r>
      <w:r>
        <w:rPr>
          <w:rFonts w:asciiTheme="minorEastAsia" w:hAnsiTheme="minorEastAsia"/>
          <w:bCs/>
          <w:szCs w:val="21"/>
        </w:rPr>
        <w:t>02</w:t>
      </w:r>
      <w:r>
        <w:rPr>
          <w:rFonts w:asciiTheme="minorEastAsia" w:hAnsiTheme="minorEastAsia" w:hint="eastAsia"/>
          <w:bCs/>
          <w:szCs w:val="21"/>
        </w:rPr>
        <w:t>2</w:t>
      </w:r>
      <w:r w:rsidR="004C100F">
        <w:rPr>
          <w:rFonts w:asciiTheme="minorEastAsia" w:hAnsiTheme="minorEastAsia" w:hint="eastAsia"/>
          <w:bCs/>
          <w:szCs w:val="21"/>
        </w:rPr>
        <w:t>)年１</w:t>
      </w:r>
      <w:r>
        <w:rPr>
          <w:rFonts w:asciiTheme="minorEastAsia" w:hAnsiTheme="minorEastAsia" w:hint="eastAsia"/>
          <w:bCs/>
          <w:szCs w:val="21"/>
        </w:rPr>
        <w:t>0</w:t>
      </w:r>
      <w:bookmarkStart w:id="0" w:name="_GoBack"/>
      <w:bookmarkEnd w:id="0"/>
      <w:r w:rsidR="004C100F">
        <w:rPr>
          <w:rFonts w:asciiTheme="minorEastAsia" w:hAnsiTheme="minorEastAsia" w:hint="eastAsia"/>
          <w:bCs/>
          <w:szCs w:val="21"/>
        </w:rPr>
        <w:t>月発行</w:t>
      </w:r>
    </w:p>
    <w:sectPr w:rsidR="009877BA" w:rsidRPr="00702911" w:rsidSect="00F846B1">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D6C" w:rsidRDefault="00B11D6C" w:rsidP="00B11D6C">
      <w:r>
        <w:separator/>
      </w:r>
    </w:p>
  </w:endnote>
  <w:endnote w:type="continuationSeparator" w:id="0">
    <w:p w:rsidR="00B11D6C" w:rsidRDefault="00B11D6C" w:rsidP="00B1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D6C" w:rsidRDefault="00B11D6C" w:rsidP="00B11D6C">
      <w:r>
        <w:separator/>
      </w:r>
    </w:p>
  </w:footnote>
  <w:footnote w:type="continuationSeparator" w:id="0">
    <w:p w:rsidR="00B11D6C" w:rsidRDefault="00B11D6C" w:rsidP="00B11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B6E88"/>
    <w:multiLevelType w:val="hybridMultilevel"/>
    <w:tmpl w:val="E774D8EE"/>
    <w:lvl w:ilvl="0" w:tplc="A45A99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BC4"/>
    <w:rsid w:val="00162544"/>
    <w:rsid w:val="002019EA"/>
    <w:rsid w:val="00383B9D"/>
    <w:rsid w:val="0049415E"/>
    <w:rsid w:val="004A7347"/>
    <w:rsid w:val="004C100F"/>
    <w:rsid w:val="00552902"/>
    <w:rsid w:val="00586BC4"/>
    <w:rsid w:val="00662ACF"/>
    <w:rsid w:val="006D61B7"/>
    <w:rsid w:val="00702911"/>
    <w:rsid w:val="007E4E8E"/>
    <w:rsid w:val="009877BA"/>
    <w:rsid w:val="00B11D6C"/>
    <w:rsid w:val="00B90D6B"/>
    <w:rsid w:val="00BF2674"/>
    <w:rsid w:val="00CC5B15"/>
    <w:rsid w:val="00F84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99236C"/>
  <w15:chartTrackingRefBased/>
  <w15:docId w15:val="{753EF37A-B4EA-4BBA-B087-D810E38B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E4E8E"/>
  </w:style>
  <w:style w:type="character" w:customStyle="1" w:styleId="a4">
    <w:name w:val="日付 (文字)"/>
    <w:basedOn w:val="a0"/>
    <w:link w:val="a3"/>
    <w:uiPriority w:val="99"/>
    <w:semiHidden/>
    <w:rsid w:val="007E4E8E"/>
  </w:style>
  <w:style w:type="paragraph" w:styleId="a5">
    <w:name w:val="List Paragraph"/>
    <w:basedOn w:val="a"/>
    <w:uiPriority w:val="34"/>
    <w:qFormat/>
    <w:rsid w:val="00383B9D"/>
    <w:pPr>
      <w:ind w:leftChars="400" w:left="840"/>
    </w:pPr>
  </w:style>
  <w:style w:type="character" w:styleId="a6">
    <w:name w:val="Hyperlink"/>
    <w:basedOn w:val="a0"/>
    <w:uiPriority w:val="99"/>
    <w:unhideWhenUsed/>
    <w:rsid w:val="00CC5B15"/>
    <w:rPr>
      <w:color w:val="0563C1" w:themeColor="hyperlink"/>
      <w:u w:val="single"/>
    </w:rPr>
  </w:style>
  <w:style w:type="character" w:customStyle="1" w:styleId="UnresolvedMention">
    <w:name w:val="Unresolved Mention"/>
    <w:basedOn w:val="a0"/>
    <w:uiPriority w:val="99"/>
    <w:semiHidden/>
    <w:unhideWhenUsed/>
    <w:rsid w:val="00CC5B15"/>
    <w:rPr>
      <w:color w:val="605E5C"/>
      <w:shd w:val="clear" w:color="auto" w:fill="E1DFDD"/>
    </w:rPr>
  </w:style>
  <w:style w:type="paragraph" w:styleId="a7">
    <w:name w:val="header"/>
    <w:basedOn w:val="a"/>
    <w:link w:val="a8"/>
    <w:uiPriority w:val="99"/>
    <w:unhideWhenUsed/>
    <w:rsid w:val="00B11D6C"/>
    <w:pPr>
      <w:tabs>
        <w:tab w:val="center" w:pos="4252"/>
        <w:tab w:val="right" w:pos="8504"/>
      </w:tabs>
      <w:snapToGrid w:val="0"/>
    </w:pPr>
  </w:style>
  <w:style w:type="character" w:customStyle="1" w:styleId="a8">
    <w:name w:val="ヘッダー (文字)"/>
    <w:basedOn w:val="a0"/>
    <w:link w:val="a7"/>
    <w:uiPriority w:val="99"/>
    <w:rsid w:val="00B11D6C"/>
  </w:style>
  <w:style w:type="paragraph" w:styleId="a9">
    <w:name w:val="footer"/>
    <w:basedOn w:val="a"/>
    <w:link w:val="aa"/>
    <w:uiPriority w:val="99"/>
    <w:unhideWhenUsed/>
    <w:rsid w:val="00B11D6C"/>
    <w:pPr>
      <w:tabs>
        <w:tab w:val="center" w:pos="4252"/>
        <w:tab w:val="right" w:pos="8504"/>
      </w:tabs>
      <w:snapToGrid w:val="0"/>
    </w:pPr>
  </w:style>
  <w:style w:type="character" w:customStyle="1" w:styleId="aa">
    <w:name w:val="フッター (文字)"/>
    <w:basedOn w:val="a0"/>
    <w:link w:val="a9"/>
    <w:uiPriority w:val="99"/>
    <w:rsid w:val="00B11D6C"/>
  </w:style>
  <w:style w:type="paragraph" w:styleId="ab">
    <w:name w:val="Balloon Text"/>
    <w:basedOn w:val="a"/>
    <w:link w:val="ac"/>
    <w:uiPriority w:val="99"/>
    <w:semiHidden/>
    <w:unhideWhenUsed/>
    <w:rsid w:val="004A734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A73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881848">
      <w:bodyDiv w:val="1"/>
      <w:marLeft w:val="0"/>
      <w:marRight w:val="0"/>
      <w:marTop w:val="0"/>
      <w:marBottom w:val="0"/>
      <w:divBdr>
        <w:top w:val="none" w:sz="0" w:space="0" w:color="auto"/>
        <w:left w:val="none" w:sz="0" w:space="0" w:color="auto"/>
        <w:bottom w:val="none" w:sz="0" w:space="0" w:color="auto"/>
        <w:right w:val="none" w:sz="0" w:space="0" w:color="auto"/>
      </w:divBdr>
      <w:divsChild>
        <w:div w:id="1537696560">
          <w:marLeft w:val="0"/>
          <w:marRight w:val="0"/>
          <w:marTop w:val="0"/>
          <w:marBottom w:val="0"/>
          <w:divBdr>
            <w:top w:val="none" w:sz="0" w:space="0" w:color="auto"/>
            <w:left w:val="none" w:sz="0" w:space="0" w:color="auto"/>
            <w:bottom w:val="none" w:sz="0" w:space="0" w:color="auto"/>
            <w:right w:val="none" w:sz="0" w:space="0" w:color="auto"/>
          </w:divBdr>
          <w:divsChild>
            <w:div w:id="5986025">
              <w:marLeft w:val="0"/>
              <w:marRight w:val="0"/>
              <w:marTop w:val="0"/>
              <w:marBottom w:val="0"/>
              <w:divBdr>
                <w:top w:val="none" w:sz="0" w:space="0" w:color="auto"/>
                <w:left w:val="none" w:sz="0" w:space="0" w:color="auto"/>
                <w:bottom w:val="none" w:sz="0" w:space="0" w:color="auto"/>
                <w:right w:val="none" w:sz="0" w:space="0" w:color="auto"/>
              </w:divBdr>
              <w:divsChild>
                <w:div w:id="294524626">
                  <w:marLeft w:val="0"/>
                  <w:marRight w:val="0"/>
                  <w:marTop w:val="0"/>
                  <w:marBottom w:val="0"/>
                  <w:divBdr>
                    <w:top w:val="none" w:sz="0" w:space="0" w:color="auto"/>
                    <w:left w:val="none" w:sz="0" w:space="0" w:color="auto"/>
                    <w:bottom w:val="none" w:sz="0" w:space="0" w:color="auto"/>
                    <w:right w:val="none" w:sz="0" w:space="0" w:color="auto"/>
                  </w:divBdr>
                  <w:divsChild>
                    <w:div w:id="20613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jinkenyogo/hatejyourei/index.html" TargetMode="External"/><Relationship Id="rId3" Type="http://schemas.openxmlformats.org/officeDocument/2006/relationships/settings" Target="settings.xml"/><Relationship Id="rId7" Type="http://schemas.openxmlformats.org/officeDocument/2006/relationships/hyperlink" Target="https://www.jinken.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462</Words>
  <Characters>2637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結香</dc:creator>
  <cp:keywords/>
  <dc:description/>
  <cp:lastModifiedBy>橋本　建一郎</cp:lastModifiedBy>
  <cp:revision>8</cp:revision>
  <cp:lastPrinted>2022-10-05T04:14:00Z</cp:lastPrinted>
  <dcterms:created xsi:type="dcterms:W3CDTF">2021-02-16T08:59:00Z</dcterms:created>
  <dcterms:modified xsi:type="dcterms:W3CDTF">2022-10-05T05:50:00Z</dcterms:modified>
</cp:coreProperties>
</file>