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07ED" w14:textId="27E66B48" w:rsidR="00575A36" w:rsidRPr="00ED5FBE" w:rsidRDefault="00AD54BF" w:rsidP="00E21442">
      <w:pPr>
        <w:spacing w:line="460" w:lineRule="exact"/>
        <w:jc w:val="center"/>
        <w:rPr>
          <w:rFonts w:hAnsi="ＭＳ ゴシック"/>
          <w:bCs/>
          <w:sz w:val="28"/>
        </w:rPr>
      </w:pPr>
      <w:r w:rsidRPr="00ED5FBE">
        <w:rPr>
          <w:rFonts w:hAnsi="ＭＳ ゴシック" w:hint="eastAsia"/>
          <w:bCs/>
          <w:sz w:val="28"/>
        </w:rPr>
        <w:t>第</w:t>
      </w:r>
      <w:r w:rsidR="00ED5FBE" w:rsidRPr="00ED5FBE">
        <w:rPr>
          <w:rFonts w:hAnsi="ＭＳ ゴシック" w:hint="eastAsia"/>
          <w:bCs/>
          <w:sz w:val="28"/>
        </w:rPr>
        <w:t>３</w:t>
      </w:r>
      <w:r w:rsidRPr="00ED5FBE">
        <w:rPr>
          <w:rFonts w:hAnsi="ＭＳ ゴシック" w:hint="eastAsia"/>
          <w:bCs/>
          <w:sz w:val="28"/>
        </w:rPr>
        <w:t>回</w:t>
      </w:r>
      <w:r w:rsidR="001D5F89" w:rsidRPr="00ED5FBE">
        <w:rPr>
          <w:rFonts w:hAnsi="ＭＳ ゴシック" w:hint="eastAsia"/>
          <w:bCs/>
          <w:sz w:val="28"/>
        </w:rPr>
        <w:t xml:space="preserve">　大阪府インターネット上の人権侵害の解消に関する有識者会議</w:t>
      </w:r>
    </w:p>
    <w:p w14:paraId="4CBD0290" w14:textId="77777777" w:rsidR="00583693" w:rsidRPr="00ED5FBE" w:rsidRDefault="00583693" w:rsidP="00E21442">
      <w:pPr>
        <w:spacing w:line="460" w:lineRule="exact"/>
        <w:rPr>
          <w:rFonts w:hAnsi="ＭＳ ゴシック"/>
          <w:bCs/>
        </w:rPr>
      </w:pPr>
    </w:p>
    <w:p w14:paraId="0A1824A2" w14:textId="77777777" w:rsidR="00583693" w:rsidRPr="00ED5FBE" w:rsidRDefault="00583693" w:rsidP="00E21442">
      <w:pPr>
        <w:spacing w:line="460" w:lineRule="exact"/>
        <w:rPr>
          <w:rFonts w:hAnsi="ＭＳ ゴシック"/>
          <w:bCs/>
        </w:rPr>
      </w:pPr>
    </w:p>
    <w:p w14:paraId="5B4217EB" w14:textId="00DFC52F" w:rsidR="005B3F63" w:rsidRPr="00ED5FBE" w:rsidRDefault="00CE65AA" w:rsidP="00E21442">
      <w:pPr>
        <w:spacing w:line="460" w:lineRule="exact"/>
        <w:ind w:firstLineChars="1600" w:firstLine="3819"/>
        <w:rPr>
          <w:rFonts w:hAnsi="ＭＳ ゴシック"/>
          <w:bCs/>
        </w:rPr>
      </w:pPr>
      <w:r w:rsidRPr="00ED5FBE">
        <w:rPr>
          <w:rFonts w:hAnsi="ＭＳ ゴシック" w:hint="eastAsia"/>
          <w:bCs/>
        </w:rPr>
        <w:t>日　時　　令和４年</w:t>
      </w:r>
      <w:r w:rsidR="00ED5FBE">
        <w:rPr>
          <w:rFonts w:hAnsi="ＭＳ ゴシック" w:hint="eastAsia"/>
          <w:bCs/>
        </w:rPr>
        <w:t>８</w:t>
      </w:r>
      <w:r w:rsidR="005B3F63" w:rsidRPr="00ED5FBE">
        <w:rPr>
          <w:rFonts w:hAnsi="ＭＳ ゴシック" w:hint="eastAsia"/>
          <w:bCs/>
        </w:rPr>
        <w:t>月</w:t>
      </w:r>
      <w:r w:rsidRPr="00ED5FBE">
        <w:rPr>
          <w:rFonts w:hAnsi="ＭＳ ゴシック" w:hint="eastAsia"/>
          <w:bCs/>
        </w:rPr>
        <w:t>２</w:t>
      </w:r>
      <w:r w:rsidR="00ED5FBE">
        <w:rPr>
          <w:rFonts w:hAnsi="ＭＳ ゴシック" w:hint="eastAsia"/>
          <w:bCs/>
        </w:rPr>
        <w:t>５</w:t>
      </w:r>
      <w:r w:rsidR="005B3F63" w:rsidRPr="00ED5FBE">
        <w:rPr>
          <w:rFonts w:hAnsi="ＭＳ ゴシック" w:hint="eastAsia"/>
          <w:bCs/>
        </w:rPr>
        <w:t>日（</w:t>
      </w:r>
      <w:r w:rsidRPr="00ED5FBE">
        <w:rPr>
          <w:rFonts w:hAnsi="ＭＳ ゴシック" w:hint="eastAsia"/>
          <w:bCs/>
        </w:rPr>
        <w:t>木</w:t>
      </w:r>
      <w:r w:rsidR="00BD1AF7" w:rsidRPr="00ED5FBE">
        <w:rPr>
          <w:rFonts w:hAnsi="ＭＳ ゴシック" w:hint="eastAsia"/>
          <w:bCs/>
        </w:rPr>
        <w:t>）１</w:t>
      </w:r>
      <w:r w:rsidR="00ED5FBE">
        <w:rPr>
          <w:rFonts w:hAnsi="ＭＳ ゴシック" w:hint="eastAsia"/>
          <w:bCs/>
        </w:rPr>
        <w:t>０</w:t>
      </w:r>
      <w:r w:rsidR="005B3F63" w:rsidRPr="00ED5FBE">
        <w:rPr>
          <w:rFonts w:hAnsi="ＭＳ ゴシック" w:hint="eastAsia"/>
          <w:bCs/>
        </w:rPr>
        <w:t>時～</w:t>
      </w:r>
    </w:p>
    <w:p w14:paraId="119C6DA3" w14:textId="58FFFB76" w:rsidR="005B3F63" w:rsidRPr="00ED5FBE" w:rsidRDefault="005B3F63" w:rsidP="00E21442">
      <w:pPr>
        <w:spacing w:line="460" w:lineRule="exact"/>
        <w:ind w:firstLineChars="1600" w:firstLine="3819"/>
        <w:rPr>
          <w:rFonts w:hAnsi="ＭＳ ゴシック"/>
          <w:bCs/>
        </w:rPr>
      </w:pPr>
      <w:r w:rsidRPr="00ED5FBE">
        <w:rPr>
          <w:rFonts w:hAnsi="ＭＳ ゴシック" w:hint="eastAsia"/>
          <w:bCs/>
        </w:rPr>
        <w:t xml:space="preserve">場　所　　</w:t>
      </w:r>
      <w:r w:rsidR="00967A2B">
        <w:rPr>
          <w:rFonts w:hAnsi="ＭＳ ゴシック" w:hint="eastAsia"/>
          <w:bCs/>
        </w:rPr>
        <w:t>大阪府庁本館１階</w:t>
      </w:r>
      <w:r w:rsidR="00ED5FBE">
        <w:rPr>
          <w:rFonts w:hAnsi="ＭＳ ゴシック" w:hint="eastAsia"/>
          <w:bCs/>
        </w:rPr>
        <w:t>議会運営委員会室</w:t>
      </w:r>
    </w:p>
    <w:p w14:paraId="3926C2D5" w14:textId="77777777" w:rsidR="00BD1AF7" w:rsidRPr="00ED5FBE" w:rsidRDefault="00BD1AF7" w:rsidP="00E21442">
      <w:pPr>
        <w:spacing w:line="460" w:lineRule="exact"/>
        <w:ind w:firstLineChars="1400" w:firstLine="3341"/>
        <w:rPr>
          <w:rFonts w:hAnsi="ＭＳ ゴシック"/>
          <w:bCs/>
        </w:rPr>
      </w:pPr>
      <w:r w:rsidRPr="00ED5FBE">
        <w:rPr>
          <w:rFonts w:hAnsi="ＭＳ ゴシック" w:hint="eastAsia"/>
          <w:bCs/>
        </w:rPr>
        <w:t xml:space="preserve">　</w:t>
      </w:r>
      <w:r w:rsidR="00C80B5A" w:rsidRPr="00ED5FBE">
        <w:rPr>
          <w:rFonts w:hAnsi="ＭＳ ゴシック" w:hint="eastAsia"/>
          <w:bCs/>
        </w:rPr>
        <w:t xml:space="preserve">　　</w:t>
      </w:r>
      <w:r w:rsidRPr="00ED5FBE">
        <w:rPr>
          <w:rFonts w:hAnsi="ＭＳ ゴシック" w:hint="eastAsia"/>
          <w:bCs/>
        </w:rPr>
        <w:t xml:space="preserve">　　　　（ｗｅｂ会議併用）</w:t>
      </w:r>
    </w:p>
    <w:p w14:paraId="1F0D3D32" w14:textId="77777777" w:rsidR="005B3F63" w:rsidRPr="00ED5FBE" w:rsidRDefault="005B3F63" w:rsidP="00E21442">
      <w:pPr>
        <w:spacing w:line="460" w:lineRule="exact"/>
        <w:rPr>
          <w:rFonts w:hAnsi="ＭＳ ゴシック"/>
          <w:bCs/>
        </w:rPr>
      </w:pPr>
    </w:p>
    <w:p w14:paraId="59F17C82" w14:textId="77777777" w:rsidR="00C21BC1" w:rsidRPr="00ED5FBE" w:rsidRDefault="00C21BC1" w:rsidP="00E21442">
      <w:pPr>
        <w:spacing w:line="460" w:lineRule="exact"/>
        <w:rPr>
          <w:rFonts w:hAnsi="ＭＳ ゴシック"/>
          <w:bCs/>
        </w:rPr>
      </w:pPr>
    </w:p>
    <w:p w14:paraId="20425CCC" w14:textId="77777777" w:rsidR="00C72BAE" w:rsidRPr="00ED5FBE" w:rsidRDefault="00C72BAE" w:rsidP="00E21442">
      <w:pPr>
        <w:spacing w:line="460" w:lineRule="exact"/>
        <w:jc w:val="center"/>
        <w:rPr>
          <w:rFonts w:hAnsi="ＭＳ ゴシック"/>
          <w:bCs/>
          <w:sz w:val="28"/>
        </w:rPr>
      </w:pPr>
      <w:r w:rsidRPr="00ED5FBE">
        <w:rPr>
          <w:rFonts w:hAnsi="ＭＳ ゴシック" w:hint="eastAsia"/>
          <w:bCs/>
          <w:sz w:val="28"/>
        </w:rPr>
        <w:t>次　　第</w:t>
      </w:r>
    </w:p>
    <w:p w14:paraId="2CEEC238" w14:textId="77777777" w:rsidR="00C72BAE" w:rsidRPr="00ED5FBE" w:rsidRDefault="00C72BAE" w:rsidP="00E21442">
      <w:pPr>
        <w:spacing w:line="460" w:lineRule="exact"/>
        <w:rPr>
          <w:rFonts w:hAnsi="ＭＳ ゴシック"/>
          <w:bCs/>
        </w:rPr>
      </w:pPr>
    </w:p>
    <w:p w14:paraId="5E9DBC74" w14:textId="77777777" w:rsidR="00C21BC1" w:rsidRPr="00ED5FBE" w:rsidRDefault="00C21BC1" w:rsidP="00E21442">
      <w:pPr>
        <w:spacing w:line="460" w:lineRule="exact"/>
        <w:rPr>
          <w:rFonts w:hAnsi="ＭＳ ゴシック"/>
          <w:bCs/>
          <w:sz w:val="28"/>
          <w:szCs w:val="28"/>
        </w:rPr>
      </w:pPr>
    </w:p>
    <w:p w14:paraId="64538D5F" w14:textId="77777777" w:rsidR="00C72BAE" w:rsidRPr="00ED5FBE" w:rsidRDefault="00C72BAE" w:rsidP="00E21442">
      <w:pPr>
        <w:spacing w:line="460" w:lineRule="exact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>１</w:t>
      </w:r>
      <w:r w:rsidRPr="00ED5FBE">
        <w:rPr>
          <w:rFonts w:hAnsi="ＭＳ ゴシック"/>
          <w:bCs/>
          <w:sz w:val="28"/>
          <w:szCs w:val="28"/>
        </w:rPr>
        <w:t xml:space="preserve">　開</w:t>
      </w:r>
      <w:r w:rsidRPr="00ED5FBE">
        <w:rPr>
          <w:rFonts w:hAnsi="ＭＳ ゴシック" w:hint="eastAsia"/>
          <w:bCs/>
          <w:sz w:val="28"/>
          <w:szCs w:val="28"/>
        </w:rPr>
        <w:t xml:space="preserve">　</w:t>
      </w:r>
      <w:r w:rsidRPr="00ED5FBE">
        <w:rPr>
          <w:rFonts w:hAnsi="ＭＳ ゴシック"/>
          <w:bCs/>
          <w:sz w:val="28"/>
          <w:szCs w:val="28"/>
        </w:rPr>
        <w:t>会</w:t>
      </w:r>
    </w:p>
    <w:p w14:paraId="25E16814" w14:textId="2D747A99" w:rsidR="00150A7D" w:rsidRDefault="00150A7D" w:rsidP="00E21442">
      <w:pPr>
        <w:spacing w:line="460" w:lineRule="exact"/>
        <w:rPr>
          <w:rFonts w:hAnsi="ＭＳ ゴシック"/>
          <w:bCs/>
          <w:sz w:val="28"/>
          <w:szCs w:val="28"/>
        </w:rPr>
      </w:pPr>
    </w:p>
    <w:p w14:paraId="688FFFF1" w14:textId="77777777" w:rsidR="00745F8B" w:rsidRPr="00ED5FBE" w:rsidRDefault="00745F8B" w:rsidP="00745F8B">
      <w:pPr>
        <w:spacing w:line="240" w:lineRule="exact"/>
        <w:rPr>
          <w:rFonts w:hAnsi="ＭＳ ゴシック"/>
          <w:bCs/>
          <w:sz w:val="28"/>
          <w:szCs w:val="28"/>
        </w:rPr>
      </w:pPr>
    </w:p>
    <w:p w14:paraId="53628A2D" w14:textId="0E757D53" w:rsidR="00C80B5A" w:rsidRPr="00ED5FBE" w:rsidRDefault="00C72BAE" w:rsidP="00E21442">
      <w:pPr>
        <w:spacing w:line="460" w:lineRule="exact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>２</w:t>
      </w:r>
      <w:r w:rsidRPr="00ED5FBE">
        <w:rPr>
          <w:rFonts w:hAnsi="ＭＳ ゴシック"/>
          <w:bCs/>
          <w:sz w:val="28"/>
          <w:szCs w:val="28"/>
        </w:rPr>
        <w:t xml:space="preserve">　</w:t>
      </w:r>
      <w:r w:rsidR="00C21BC1" w:rsidRPr="00ED5FBE">
        <w:rPr>
          <w:rFonts w:hAnsi="ＭＳ ゴシック" w:hint="eastAsia"/>
          <w:bCs/>
          <w:sz w:val="28"/>
          <w:szCs w:val="28"/>
        </w:rPr>
        <w:t>議　事</w:t>
      </w:r>
    </w:p>
    <w:p w14:paraId="065BC20F" w14:textId="77777777" w:rsidR="00C72BAE" w:rsidRPr="00ED5FBE" w:rsidRDefault="00C21BC1" w:rsidP="00E21442">
      <w:pPr>
        <w:spacing w:line="460" w:lineRule="exact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 xml:space="preserve">　　　議　題　インターネット上の人権侵害の解消について</w:t>
      </w:r>
    </w:p>
    <w:p w14:paraId="09306789" w14:textId="77777777" w:rsidR="00677F2B" w:rsidRPr="00ED5FBE" w:rsidRDefault="00CE65AA" w:rsidP="00E21442">
      <w:pPr>
        <w:spacing w:line="460" w:lineRule="exact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 xml:space="preserve">　　　</w:t>
      </w:r>
      <w:r w:rsidR="00677F2B" w:rsidRPr="00ED5FBE">
        <w:rPr>
          <w:rFonts w:hAnsi="ＭＳ ゴシック" w:hint="eastAsia"/>
          <w:bCs/>
          <w:sz w:val="28"/>
          <w:szCs w:val="28"/>
        </w:rPr>
        <w:t>(1)</w:t>
      </w:r>
      <w:r w:rsidR="00677F2B" w:rsidRPr="00ED5FBE">
        <w:rPr>
          <w:rFonts w:hAnsi="ＭＳ ゴシック"/>
          <w:bCs/>
          <w:w w:val="90"/>
          <w:sz w:val="28"/>
          <w:szCs w:val="28"/>
        </w:rPr>
        <w:t xml:space="preserve"> </w:t>
      </w:r>
      <w:r w:rsidRPr="00ED5FBE">
        <w:rPr>
          <w:rFonts w:hAnsi="ＭＳ ゴシック" w:hint="eastAsia"/>
          <w:bCs/>
          <w:sz w:val="28"/>
          <w:szCs w:val="28"/>
        </w:rPr>
        <w:t>関係者ヒアリング</w:t>
      </w:r>
    </w:p>
    <w:p w14:paraId="21009B15" w14:textId="150E8E29" w:rsidR="00CE65AA" w:rsidRPr="00ED5FBE" w:rsidRDefault="00ED5FBE" w:rsidP="00ED5FBE">
      <w:pPr>
        <w:spacing w:line="460" w:lineRule="exact"/>
        <w:ind w:leftChars="400" w:left="955" w:rightChars="-118" w:right="-282" w:firstLineChars="150" w:firstLine="418"/>
        <w:rPr>
          <w:rFonts w:hAnsi="ＭＳ ゴシック"/>
          <w:bCs/>
          <w:sz w:val="28"/>
          <w:szCs w:val="28"/>
        </w:rPr>
      </w:pPr>
      <w:r>
        <w:rPr>
          <w:rFonts w:hAnsi="ＭＳ ゴシック" w:hint="eastAsia"/>
          <w:bCs/>
          <w:sz w:val="28"/>
          <w:szCs w:val="28"/>
        </w:rPr>
        <w:t>藤川　由彦氏（ＬＩＮＥ株式会社</w:t>
      </w:r>
      <w:r w:rsidR="006C2768">
        <w:rPr>
          <w:rFonts w:hAnsi="ＭＳ ゴシック" w:hint="eastAsia"/>
          <w:bCs/>
          <w:sz w:val="28"/>
          <w:szCs w:val="28"/>
        </w:rPr>
        <w:t xml:space="preserve">　渉外管理チーム</w:t>
      </w:r>
      <w:r>
        <w:rPr>
          <w:rFonts w:hAnsi="ＭＳ ゴシック" w:hint="eastAsia"/>
          <w:bCs/>
          <w:sz w:val="28"/>
          <w:szCs w:val="28"/>
        </w:rPr>
        <w:t>）</w:t>
      </w:r>
    </w:p>
    <w:p w14:paraId="2F4A43D4" w14:textId="77777777" w:rsidR="00786CE8" w:rsidRPr="006C2768" w:rsidRDefault="00786CE8" w:rsidP="00E21442">
      <w:pPr>
        <w:spacing w:line="460" w:lineRule="exact"/>
        <w:rPr>
          <w:rFonts w:hAnsi="ＭＳ ゴシック"/>
          <w:bCs/>
          <w:sz w:val="28"/>
          <w:szCs w:val="28"/>
        </w:rPr>
      </w:pPr>
    </w:p>
    <w:p w14:paraId="4F18F5A1" w14:textId="77777777" w:rsidR="00CE65AA" w:rsidRPr="00ED5FBE" w:rsidRDefault="00677F2B" w:rsidP="00E21442">
      <w:pPr>
        <w:spacing w:line="460" w:lineRule="exact"/>
        <w:ind w:firstLineChars="300" w:firstLine="836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>(2)</w:t>
      </w:r>
      <w:r w:rsidRPr="00ED5FBE">
        <w:rPr>
          <w:rFonts w:hAnsi="ＭＳ ゴシック"/>
          <w:bCs/>
          <w:w w:val="90"/>
          <w:sz w:val="28"/>
          <w:szCs w:val="28"/>
        </w:rPr>
        <w:t xml:space="preserve"> </w:t>
      </w:r>
      <w:r w:rsidR="00CE65AA" w:rsidRPr="00ED5FBE">
        <w:rPr>
          <w:rFonts w:hAnsi="ＭＳ ゴシック" w:hint="eastAsia"/>
          <w:bCs/>
          <w:sz w:val="28"/>
          <w:szCs w:val="28"/>
        </w:rPr>
        <w:t>意見交換等</w:t>
      </w:r>
    </w:p>
    <w:p w14:paraId="0B94049F" w14:textId="774F3B8F" w:rsidR="00C21BC1" w:rsidRDefault="00C21BC1" w:rsidP="00E21442">
      <w:pPr>
        <w:spacing w:line="460" w:lineRule="exact"/>
        <w:rPr>
          <w:rFonts w:hAnsi="ＭＳ ゴシック"/>
          <w:bCs/>
          <w:sz w:val="28"/>
          <w:szCs w:val="28"/>
        </w:rPr>
      </w:pPr>
    </w:p>
    <w:p w14:paraId="35ACC95F" w14:textId="77777777" w:rsidR="00745F8B" w:rsidRPr="00ED5FBE" w:rsidRDefault="00745F8B" w:rsidP="00745F8B">
      <w:pPr>
        <w:spacing w:line="240" w:lineRule="exact"/>
        <w:rPr>
          <w:rFonts w:hAnsi="ＭＳ ゴシック"/>
          <w:bCs/>
          <w:sz w:val="28"/>
          <w:szCs w:val="28"/>
        </w:rPr>
      </w:pPr>
    </w:p>
    <w:p w14:paraId="3F593045" w14:textId="77777777" w:rsidR="00BD1AF7" w:rsidRPr="00ED5FBE" w:rsidRDefault="00C21BC1" w:rsidP="00E21442">
      <w:pPr>
        <w:spacing w:line="460" w:lineRule="exact"/>
        <w:rPr>
          <w:rFonts w:hAnsi="ＭＳ ゴシック"/>
          <w:bCs/>
          <w:sz w:val="28"/>
          <w:szCs w:val="28"/>
        </w:rPr>
      </w:pPr>
      <w:r w:rsidRPr="00ED5FBE">
        <w:rPr>
          <w:rFonts w:hAnsi="ＭＳ ゴシック" w:hint="eastAsia"/>
          <w:bCs/>
          <w:sz w:val="28"/>
          <w:szCs w:val="28"/>
        </w:rPr>
        <w:t>３　閉　会</w:t>
      </w:r>
    </w:p>
    <w:p w14:paraId="5B9D9D62" w14:textId="77777777" w:rsidR="00BD1AF7" w:rsidRPr="00ED5FBE" w:rsidRDefault="00BD1AF7" w:rsidP="00E21442">
      <w:pPr>
        <w:spacing w:line="460" w:lineRule="exact"/>
        <w:rPr>
          <w:rFonts w:hAnsi="ＭＳ ゴシック"/>
          <w:bCs/>
        </w:rPr>
      </w:pPr>
    </w:p>
    <w:p w14:paraId="541C43B6" w14:textId="2C6EFFBB" w:rsidR="007E69D3" w:rsidRDefault="007E69D3" w:rsidP="00E21442">
      <w:pPr>
        <w:spacing w:line="460" w:lineRule="exact"/>
        <w:rPr>
          <w:rFonts w:hAnsi="ＭＳ ゴシック"/>
          <w:bCs/>
        </w:rPr>
      </w:pPr>
    </w:p>
    <w:p w14:paraId="39556B52" w14:textId="77777777" w:rsidR="002E202B" w:rsidRPr="00ED5FBE" w:rsidRDefault="002E202B" w:rsidP="00E21442">
      <w:pPr>
        <w:spacing w:line="460" w:lineRule="exact"/>
        <w:rPr>
          <w:rFonts w:hAnsi="ＭＳ ゴシック"/>
          <w:bCs/>
        </w:rPr>
      </w:pPr>
    </w:p>
    <w:p w14:paraId="7A8DBA2A" w14:textId="77777777" w:rsidR="00BD1AF7" w:rsidRPr="007749C8" w:rsidRDefault="00BD1AF7" w:rsidP="00BC7840">
      <w:pPr>
        <w:spacing w:line="340" w:lineRule="exact"/>
        <w:ind w:firstLineChars="100" w:firstLine="199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>【配布資料】</w:t>
      </w:r>
    </w:p>
    <w:p w14:paraId="675B0CAB" w14:textId="6CB8ACE4" w:rsidR="001E26CB" w:rsidRPr="007749C8" w:rsidRDefault="00BD1AF7" w:rsidP="00BC7840">
      <w:pPr>
        <w:spacing w:line="340" w:lineRule="exact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 xml:space="preserve">　　</w:t>
      </w:r>
      <w:r w:rsidR="007749C8" w:rsidRPr="007749C8">
        <w:rPr>
          <w:rFonts w:hAnsi="ＭＳ ゴシック" w:hint="eastAsia"/>
          <w:bCs/>
          <w:sz w:val="20"/>
          <w:szCs w:val="20"/>
        </w:rPr>
        <w:t xml:space="preserve">資料１　</w:t>
      </w:r>
      <w:r w:rsidR="00C422D6">
        <w:rPr>
          <w:rFonts w:hAnsi="ＭＳ ゴシック" w:hint="eastAsia"/>
          <w:bCs/>
          <w:sz w:val="20"/>
          <w:szCs w:val="20"/>
        </w:rPr>
        <w:t>LINEの誹謗中傷等対策に向けた取組み（LINE株式会社　藤川氏資料）</w:t>
      </w:r>
    </w:p>
    <w:p w14:paraId="24E30D96" w14:textId="738DB10E" w:rsidR="00745F8B" w:rsidRPr="007749C8" w:rsidRDefault="007749C8" w:rsidP="00BC7840">
      <w:pPr>
        <w:spacing w:line="340" w:lineRule="exact"/>
        <w:ind w:firstLineChars="200" w:firstLine="397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 xml:space="preserve">資料２　</w:t>
      </w:r>
      <w:r w:rsidR="00023F62">
        <w:rPr>
          <w:rFonts w:hAnsi="ＭＳ ゴシック" w:hint="eastAsia"/>
          <w:bCs/>
          <w:sz w:val="20"/>
          <w:szCs w:val="20"/>
        </w:rPr>
        <w:t>議題に関する意見</w:t>
      </w:r>
      <w:r w:rsidR="00023F62" w:rsidRPr="007E69D3">
        <w:rPr>
          <w:rFonts w:hAnsi="ＭＳ ゴシック" w:hint="eastAsia"/>
          <w:bCs/>
          <w:color w:val="000000" w:themeColor="text1"/>
          <w:sz w:val="20"/>
          <w:szCs w:val="20"/>
        </w:rPr>
        <w:t>（伊藤委員）</w:t>
      </w:r>
    </w:p>
    <w:p w14:paraId="713A79D5" w14:textId="1DCE5009" w:rsidR="00BD1AF7" w:rsidRPr="007749C8" w:rsidRDefault="007749C8" w:rsidP="00BC7840">
      <w:pPr>
        <w:spacing w:line="340" w:lineRule="exact"/>
        <w:ind w:firstLineChars="200" w:firstLine="397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 xml:space="preserve">資料３　</w:t>
      </w:r>
      <w:r w:rsidR="00023F62" w:rsidRPr="007749C8">
        <w:rPr>
          <w:rFonts w:hAnsi="ＭＳ ゴシック" w:hint="eastAsia"/>
          <w:bCs/>
          <w:sz w:val="20"/>
          <w:szCs w:val="20"/>
        </w:rPr>
        <w:t>インターネット上の人権侵害の「被害者支援策」に係る方向性の検討</w:t>
      </w:r>
      <w:bookmarkStart w:id="0" w:name="_GoBack"/>
      <w:bookmarkEnd w:id="0"/>
    </w:p>
    <w:p w14:paraId="762779D1" w14:textId="0EE13D1E" w:rsidR="001E26CB" w:rsidRDefault="007749C8" w:rsidP="00BC7840">
      <w:pPr>
        <w:spacing w:line="340" w:lineRule="exact"/>
        <w:ind w:firstLineChars="200" w:firstLine="397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 xml:space="preserve">資料４　</w:t>
      </w:r>
      <w:r w:rsidR="00023F62" w:rsidRPr="007749C8">
        <w:rPr>
          <w:rFonts w:hAnsi="ＭＳ ゴシック" w:hint="eastAsia"/>
          <w:bCs/>
          <w:sz w:val="20"/>
          <w:szCs w:val="20"/>
        </w:rPr>
        <w:t>大阪府インターネット上の人権侵害の解消に関する有識者会議 中間報告</w:t>
      </w:r>
      <w:r w:rsidR="00023F62">
        <w:rPr>
          <w:rFonts w:hAnsi="ＭＳ ゴシック" w:hint="eastAsia"/>
          <w:bCs/>
          <w:sz w:val="20"/>
          <w:szCs w:val="20"/>
        </w:rPr>
        <w:t>（素案）</w:t>
      </w:r>
    </w:p>
    <w:p w14:paraId="71F26530" w14:textId="6E00F759" w:rsidR="00023F62" w:rsidRPr="007749C8" w:rsidRDefault="00023F62" w:rsidP="00BC7840">
      <w:pPr>
        <w:spacing w:line="340" w:lineRule="exact"/>
        <w:ind w:firstLineChars="200" w:firstLine="397"/>
        <w:rPr>
          <w:rFonts w:hAnsi="ＭＳ ゴシック"/>
          <w:bCs/>
          <w:sz w:val="20"/>
          <w:szCs w:val="20"/>
        </w:rPr>
      </w:pPr>
      <w:r>
        <w:rPr>
          <w:rFonts w:hAnsi="ＭＳ ゴシック" w:hint="eastAsia"/>
          <w:bCs/>
          <w:sz w:val="20"/>
          <w:szCs w:val="20"/>
        </w:rPr>
        <w:t>資料５　ワークシート（大阪府におけるインターネット上の人権侵害の現状と今後の方向性について）</w:t>
      </w:r>
    </w:p>
    <w:p w14:paraId="6B925352" w14:textId="52358266" w:rsidR="005D1683" w:rsidRPr="007749C8" w:rsidRDefault="00925B2F" w:rsidP="00BC7840">
      <w:pPr>
        <w:spacing w:line="340" w:lineRule="exact"/>
        <w:rPr>
          <w:rFonts w:hAnsi="ＭＳ ゴシック"/>
          <w:bCs/>
          <w:sz w:val="20"/>
          <w:szCs w:val="20"/>
        </w:rPr>
      </w:pPr>
      <w:r w:rsidRPr="007749C8">
        <w:rPr>
          <w:rFonts w:hAnsi="ＭＳ ゴシック" w:hint="eastAsia"/>
          <w:bCs/>
          <w:sz w:val="20"/>
          <w:szCs w:val="20"/>
        </w:rPr>
        <w:t xml:space="preserve">　</w:t>
      </w:r>
      <w:r w:rsidR="005D1683" w:rsidRPr="007749C8">
        <w:rPr>
          <w:rFonts w:hAnsi="ＭＳ ゴシック" w:hint="eastAsia"/>
          <w:bCs/>
          <w:sz w:val="20"/>
          <w:szCs w:val="20"/>
        </w:rPr>
        <w:t xml:space="preserve">　</w:t>
      </w:r>
      <w:r w:rsidR="007749C8" w:rsidRPr="007749C8">
        <w:rPr>
          <w:rFonts w:hAnsi="ＭＳ ゴシック" w:hint="eastAsia"/>
          <w:bCs/>
          <w:sz w:val="20"/>
          <w:szCs w:val="20"/>
        </w:rPr>
        <w:t>参考資料</w:t>
      </w:r>
      <w:r w:rsidR="007749C8">
        <w:rPr>
          <w:rFonts w:hAnsi="ＭＳ ゴシック" w:hint="eastAsia"/>
          <w:bCs/>
          <w:sz w:val="20"/>
          <w:szCs w:val="20"/>
        </w:rPr>
        <w:t xml:space="preserve">１　</w:t>
      </w:r>
      <w:r w:rsidR="005D1683" w:rsidRPr="007749C8">
        <w:rPr>
          <w:rFonts w:hAnsi="ＭＳ ゴシック" w:hint="eastAsia"/>
          <w:bCs/>
          <w:sz w:val="20"/>
          <w:szCs w:val="20"/>
        </w:rPr>
        <w:t>大阪府インターネット上の誹謗中傷や差別等の人権侵害のない社会づくり条例</w:t>
      </w:r>
    </w:p>
    <w:p w14:paraId="005B7CE9" w14:textId="04D9229E" w:rsidR="005D1683" w:rsidRPr="007749C8" w:rsidRDefault="007749C8" w:rsidP="00BC7840">
      <w:pPr>
        <w:spacing w:line="340" w:lineRule="exact"/>
        <w:ind w:firstLineChars="200" w:firstLine="397"/>
        <w:rPr>
          <w:rFonts w:hAnsi="ＭＳ ゴシック"/>
          <w:bCs/>
          <w:sz w:val="20"/>
          <w:szCs w:val="20"/>
        </w:rPr>
      </w:pPr>
      <w:r>
        <w:rPr>
          <w:rFonts w:hAnsi="ＭＳ ゴシック" w:hint="eastAsia"/>
          <w:bCs/>
          <w:sz w:val="20"/>
          <w:szCs w:val="20"/>
        </w:rPr>
        <w:t xml:space="preserve">参考資料２　</w:t>
      </w:r>
      <w:r w:rsidR="005D1683" w:rsidRPr="007749C8">
        <w:rPr>
          <w:rFonts w:hAnsi="ＭＳ ゴシック" w:hint="eastAsia"/>
          <w:bCs/>
          <w:sz w:val="20"/>
          <w:szCs w:val="20"/>
        </w:rPr>
        <w:t>大阪府インターネット上の人権侵害の解消に関する有識者会議設置要綱・委員名簿</w:t>
      </w:r>
    </w:p>
    <w:sectPr w:rsidR="005D1683" w:rsidRPr="007749C8" w:rsidSect="00AF71A8">
      <w:pgSz w:w="11906" w:h="16838" w:code="9"/>
      <w:pgMar w:top="1418" w:right="1134" w:bottom="1021" w:left="1418" w:header="851" w:footer="992" w:gutter="0"/>
      <w:cols w:space="425"/>
      <w:docGrid w:type="linesAndChars" w:linePitch="400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C319" w14:textId="77777777" w:rsidR="00AE1C68" w:rsidRDefault="00AE1C68" w:rsidP="00583693">
      <w:r>
        <w:separator/>
      </w:r>
    </w:p>
  </w:endnote>
  <w:endnote w:type="continuationSeparator" w:id="0">
    <w:p w14:paraId="62EEF56A" w14:textId="77777777" w:rsidR="00AE1C68" w:rsidRDefault="00AE1C68" w:rsidP="005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DB9D" w14:textId="77777777" w:rsidR="00AE1C68" w:rsidRDefault="00AE1C68" w:rsidP="00583693">
      <w:r>
        <w:separator/>
      </w:r>
    </w:p>
  </w:footnote>
  <w:footnote w:type="continuationSeparator" w:id="0">
    <w:p w14:paraId="5EA698A2" w14:textId="77777777" w:rsidR="00AE1C68" w:rsidRDefault="00AE1C68" w:rsidP="0058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5"/>
    <w:rsid w:val="0000678F"/>
    <w:rsid w:val="00023F62"/>
    <w:rsid w:val="000C57A2"/>
    <w:rsid w:val="000E49DE"/>
    <w:rsid w:val="00103953"/>
    <w:rsid w:val="00110365"/>
    <w:rsid w:val="00150A7D"/>
    <w:rsid w:val="001D5F89"/>
    <w:rsid w:val="001E26CB"/>
    <w:rsid w:val="00272558"/>
    <w:rsid w:val="002E202B"/>
    <w:rsid w:val="00302466"/>
    <w:rsid w:val="003205DA"/>
    <w:rsid w:val="0037717B"/>
    <w:rsid w:val="003F1D86"/>
    <w:rsid w:val="0046499B"/>
    <w:rsid w:val="00521ADA"/>
    <w:rsid w:val="00575A36"/>
    <w:rsid w:val="00583693"/>
    <w:rsid w:val="005B3F63"/>
    <w:rsid w:val="005D1683"/>
    <w:rsid w:val="005F3C25"/>
    <w:rsid w:val="00622513"/>
    <w:rsid w:val="00634B0F"/>
    <w:rsid w:val="00677F2B"/>
    <w:rsid w:val="0068564E"/>
    <w:rsid w:val="006A6428"/>
    <w:rsid w:val="006C2768"/>
    <w:rsid w:val="007004BA"/>
    <w:rsid w:val="0074472B"/>
    <w:rsid w:val="00745F8B"/>
    <w:rsid w:val="00752680"/>
    <w:rsid w:val="00765BC2"/>
    <w:rsid w:val="007749C8"/>
    <w:rsid w:val="00786CE8"/>
    <w:rsid w:val="007E69D3"/>
    <w:rsid w:val="00925B2F"/>
    <w:rsid w:val="00967A2B"/>
    <w:rsid w:val="00984A38"/>
    <w:rsid w:val="009A4C5A"/>
    <w:rsid w:val="00AB00E9"/>
    <w:rsid w:val="00AB1C7C"/>
    <w:rsid w:val="00AD54BF"/>
    <w:rsid w:val="00AD5DD3"/>
    <w:rsid w:val="00AE1C68"/>
    <w:rsid w:val="00AF71A8"/>
    <w:rsid w:val="00B2198C"/>
    <w:rsid w:val="00BC7840"/>
    <w:rsid w:val="00BD1AF7"/>
    <w:rsid w:val="00BD1AFB"/>
    <w:rsid w:val="00C1738C"/>
    <w:rsid w:val="00C21BC1"/>
    <w:rsid w:val="00C32180"/>
    <w:rsid w:val="00C373D3"/>
    <w:rsid w:val="00C422D6"/>
    <w:rsid w:val="00C659FD"/>
    <w:rsid w:val="00C72BAE"/>
    <w:rsid w:val="00C80B5A"/>
    <w:rsid w:val="00CE65AA"/>
    <w:rsid w:val="00CF6F45"/>
    <w:rsid w:val="00D3269C"/>
    <w:rsid w:val="00D43AB9"/>
    <w:rsid w:val="00D77619"/>
    <w:rsid w:val="00DC49C3"/>
    <w:rsid w:val="00E21442"/>
    <w:rsid w:val="00ED1039"/>
    <w:rsid w:val="00ED5FBE"/>
    <w:rsid w:val="00EF5E8A"/>
    <w:rsid w:val="00F160EE"/>
    <w:rsid w:val="00F479BF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07B8D"/>
  <w15:chartTrackingRefBased/>
  <w15:docId w15:val="{DE6BF01D-6412-4360-943F-1F4E560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93"/>
  </w:style>
  <w:style w:type="paragraph" w:styleId="a5">
    <w:name w:val="footer"/>
    <w:basedOn w:val="a"/>
    <w:link w:val="a6"/>
    <w:uiPriority w:val="99"/>
    <w:unhideWhenUsed/>
    <w:rsid w:val="0058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93"/>
  </w:style>
  <w:style w:type="paragraph" w:styleId="a7">
    <w:name w:val="Balloon Text"/>
    <w:basedOn w:val="a"/>
    <w:link w:val="a8"/>
    <w:uiPriority w:val="99"/>
    <w:semiHidden/>
    <w:unhideWhenUsed/>
    <w:rsid w:val="00D77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和子</dc:creator>
  <cp:keywords/>
  <dc:description/>
  <cp:lastModifiedBy>濵田　和子</cp:lastModifiedBy>
  <cp:revision>20</cp:revision>
  <cp:lastPrinted>2022-07-19T01:26:00Z</cp:lastPrinted>
  <dcterms:created xsi:type="dcterms:W3CDTF">2022-07-22T01:25:00Z</dcterms:created>
  <dcterms:modified xsi:type="dcterms:W3CDTF">2022-08-24T06:58:00Z</dcterms:modified>
</cp:coreProperties>
</file>