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C98B" w14:textId="238E35D6" w:rsidR="004B3DD4" w:rsidRPr="00EE3BF3" w:rsidRDefault="009F2709" w:rsidP="00A54CCA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F93E85">
        <w:rPr>
          <w:rFonts w:ascii="ＭＳ ゴシック" w:eastAsia="ＭＳ ゴシック" w:hAnsi="ＭＳ ゴシック" w:hint="eastAsia"/>
          <w:sz w:val="32"/>
          <w:szCs w:val="28"/>
        </w:rPr>
        <w:t>６</w:t>
      </w:r>
      <w:r w:rsidR="00A54CCA">
        <w:rPr>
          <w:rFonts w:ascii="ＭＳ ゴシック" w:eastAsia="ＭＳ ゴシック" w:hAnsi="ＭＳ ゴシック"/>
          <w:sz w:val="32"/>
          <w:szCs w:val="28"/>
        </w:rPr>
        <w:t>年度</w:t>
      </w:r>
      <w:r w:rsidR="00A54CCA">
        <w:rPr>
          <w:rFonts w:ascii="ＭＳ ゴシック" w:eastAsia="ＭＳ ゴシック" w:hAnsi="ＭＳ ゴシック" w:hint="eastAsia"/>
          <w:sz w:val="32"/>
          <w:szCs w:val="28"/>
        </w:rPr>
        <w:t>大阪府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包括外部監査人選定委員会　次第</w:t>
      </w:r>
    </w:p>
    <w:p w14:paraId="5262CB50" w14:textId="77777777"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331E9288" w14:textId="0C899D72"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</w:t>
      </w:r>
      <w:r w:rsidR="009F2709">
        <w:rPr>
          <w:rFonts w:ascii="ＭＳ ゴシック" w:eastAsia="ＭＳ ゴシック" w:hAnsi="ＭＳ ゴシック" w:hint="eastAsia"/>
        </w:rPr>
        <w:t>令和</w:t>
      </w:r>
      <w:r w:rsidR="00F93E85">
        <w:rPr>
          <w:rFonts w:ascii="ＭＳ ゴシック" w:eastAsia="ＭＳ ゴシック" w:hAnsi="ＭＳ ゴシック" w:hint="eastAsia"/>
        </w:rPr>
        <w:t>６</w:t>
      </w:r>
      <w:r w:rsidRPr="00CA5C28">
        <w:rPr>
          <w:rFonts w:ascii="ＭＳ ゴシック" w:eastAsia="ＭＳ ゴシック" w:hAnsi="ＭＳ ゴシック" w:hint="eastAsia"/>
        </w:rPr>
        <w:t>年</w:t>
      </w:r>
      <w:r w:rsidR="00D82C89">
        <w:rPr>
          <w:rFonts w:ascii="ＭＳ ゴシック" w:eastAsia="ＭＳ ゴシック" w:hAnsi="ＭＳ ゴシック" w:hint="eastAsia"/>
        </w:rPr>
        <w:t>12</w:t>
      </w:r>
      <w:r w:rsidRPr="00CA5C28">
        <w:rPr>
          <w:rFonts w:ascii="ＭＳ ゴシック" w:eastAsia="ＭＳ ゴシック" w:hAnsi="ＭＳ ゴシック" w:hint="eastAsia"/>
        </w:rPr>
        <w:t>月</w:t>
      </w:r>
      <w:r w:rsidR="00D82C89">
        <w:rPr>
          <w:rFonts w:ascii="ＭＳ ゴシック" w:eastAsia="ＭＳ ゴシック" w:hAnsi="ＭＳ ゴシック" w:hint="eastAsia"/>
        </w:rPr>
        <w:t>５</w:t>
      </w:r>
      <w:r w:rsidR="009F2709">
        <w:rPr>
          <w:rFonts w:ascii="ＭＳ ゴシック" w:eastAsia="ＭＳ ゴシック" w:hAnsi="ＭＳ ゴシック" w:hint="eastAsia"/>
        </w:rPr>
        <w:t>日（</w:t>
      </w:r>
      <w:r w:rsidR="00D82C89">
        <w:rPr>
          <w:rFonts w:ascii="ＭＳ ゴシック" w:eastAsia="ＭＳ ゴシック" w:hAnsi="ＭＳ ゴシック" w:hint="eastAsia"/>
        </w:rPr>
        <w:t>木</w:t>
      </w:r>
      <w:r w:rsidRPr="00CA5C28">
        <w:rPr>
          <w:rFonts w:ascii="ＭＳ ゴシック" w:eastAsia="ＭＳ ゴシック" w:hAnsi="ＭＳ ゴシック" w:hint="eastAsia"/>
        </w:rPr>
        <w:t>）</w:t>
      </w:r>
      <w:r w:rsidR="00D82C89">
        <w:rPr>
          <w:rFonts w:ascii="ＭＳ ゴシック" w:eastAsia="ＭＳ ゴシック" w:hAnsi="ＭＳ ゴシック" w:hint="eastAsia"/>
        </w:rPr>
        <w:t>10</w:t>
      </w:r>
      <w:r w:rsidRPr="00CA5C28">
        <w:rPr>
          <w:rFonts w:ascii="ＭＳ ゴシック" w:eastAsia="ＭＳ ゴシック" w:hAnsi="ＭＳ ゴシック" w:hint="eastAsia"/>
        </w:rPr>
        <w:t>:00～</w:t>
      </w:r>
    </w:p>
    <w:p w14:paraId="36E83669" w14:textId="77777777"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14:paraId="057C2D2B" w14:textId="77777777"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07DD87FE" w14:textId="77777777"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14:paraId="55F894DA" w14:textId="77777777" w:rsidR="00A05DAC" w:rsidRDefault="00A05DAC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3C735CD1" w14:textId="730EFAF0" w:rsidR="009527AE" w:rsidRPr="00125C01" w:rsidRDefault="00D82C89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14:paraId="30BC8DCD" w14:textId="5896DEF0" w:rsidR="00F2321A" w:rsidRDefault="007F49F1" w:rsidP="00A05DAC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（１</w:t>
      </w:r>
      <w:r w:rsidR="00A54CC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</w:t>
      </w:r>
      <w:r w:rsidR="00F93E85">
        <w:rPr>
          <w:rFonts w:ascii="ＭＳ ゴシック" w:eastAsia="ＭＳ ゴシック" w:hAnsi="ＭＳ ゴシック" w:hint="eastAsia"/>
          <w:sz w:val="28"/>
        </w:rPr>
        <w:t>６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年度包括外部監査人に対するヒアリング</w:t>
      </w:r>
    </w:p>
    <w:p w14:paraId="4C98BD13" w14:textId="53933DD0" w:rsidR="009527AE" w:rsidRPr="00125C01" w:rsidRDefault="007F49F1" w:rsidP="00A54CCA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（２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C85346">
        <w:rPr>
          <w:rFonts w:ascii="ＭＳ ゴシック" w:eastAsia="ＭＳ ゴシック" w:hAnsi="ＭＳ ゴシック" w:hint="eastAsia"/>
          <w:sz w:val="28"/>
        </w:rPr>
        <w:t>令和</w:t>
      </w:r>
      <w:r w:rsidR="00F93E85">
        <w:rPr>
          <w:rFonts w:ascii="ＭＳ ゴシック" w:eastAsia="ＭＳ ゴシック" w:hAnsi="ＭＳ ゴシック" w:hint="eastAsia"/>
          <w:sz w:val="28"/>
        </w:rPr>
        <w:t>６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年度包括外部監査人に対する評価及び審査等について</w:t>
      </w:r>
    </w:p>
    <w:p w14:paraId="1A9A664F" w14:textId="77777777" w:rsidR="00EC37DB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</w:t>
      </w:r>
      <w:r w:rsidR="007F49F1">
        <w:rPr>
          <w:rFonts w:ascii="ＭＳ ゴシック" w:eastAsia="ＭＳ ゴシック" w:hAnsi="ＭＳ ゴシック" w:hint="eastAsia"/>
          <w:sz w:val="28"/>
        </w:rPr>
        <w:t>（３</w:t>
      </w:r>
      <w:r w:rsidR="00F2321A" w:rsidRPr="00125C01">
        <w:rPr>
          <w:rFonts w:ascii="ＭＳ ゴシック" w:eastAsia="ＭＳ ゴシック" w:hAnsi="ＭＳ ゴシック" w:hint="eastAsia"/>
          <w:sz w:val="28"/>
        </w:rPr>
        <w:t>）</w:t>
      </w:r>
      <w:r w:rsidR="00A05DAC" w:rsidRPr="00125C01">
        <w:rPr>
          <w:rFonts w:ascii="ＭＳ ゴシック" w:eastAsia="ＭＳ ゴシック" w:hAnsi="ＭＳ ゴシック" w:hint="eastAsia"/>
          <w:sz w:val="28"/>
        </w:rPr>
        <w:t>新規公募について</w:t>
      </w:r>
    </w:p>
    <w:p w14:paraId="3053A776" w14:textId="77777777" w:rsidR="00FC6FBB" w:rsidRPr="00125C01" w:rsidRDefault="00FC6FBB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144C2DA4" w14:textId="3F6E90F3" w:rsidR="007A1694" w:rsidRPr="00125C01" w:rsidRDefault="00D82C89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14:paraId="497FA2E7" w14:textId="77777777"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409945D8" w14:textId="77777777" w:rsidR="0044004E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0B943395" w14:textId="5C08185D" w:rsidR="0028173E" w:rsidRDefault="00F02727" w:rsidP="00EA430F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資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>
        <w:rPr>
          <w:rFonts w:ascii="ＭＳ ゴシック" w:eastAsia="ＭＳ ゴシック" w:hAnsi="ＭＳ ゴシック" w:hint="eastAsia"/>
          <w:sz w:val="28"/>
        </w:rPr>
        <w:t>料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】</w:t>
      </w:r>
    </w:p>
    <w:p w14:paraId="4F8B9426" w14:textId="35D1580F" w:rsidR="0028173E" w:rsidRDefault="00502204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EA430F">
        <w:rPr>
          <w:rFonts w:ascii="ＭＳ ゴシック" w:eastAsia="ＭＳ ゴシック" w:hAnsi="ＭＳ ゴシック" w:hint="eastAsia"/>
          <w:sz w:val="28"/>
        </w:rPr>
        <w:t>１</w:t>
      </w:r>
      <w:r w:rsidR="00F250BC">
        <w:rPr>
          <w:rFonts w:ascii="ＭＳ ゴシック" w:eastAsia="ＭＳ ゴシック" w:hAnsi="ＭＳ ゴシック" w:hint="eastAsia"/>
          <w:sz w:val="28"/>
        </w:rPr>
        <w:t xml:space="preserve">　包括外部監査の状況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について（</w:t>
      </w:r>
      <w:r w:rsidR="0028173E">
        <w:rPr>
          <w:rFonts w:ascii="ＭＳ ゴシック" w:eastAsia="ＭＳ ゴシック" w:hAnsi="ＭＳ ゴシック" w:hint="eastAsia"/>
          <w:sz w:val="28"/>
        </w:rPr>
        <w:t>監査人</w:t>
      </w:r>
      <w:r w:rsidR="0028173E" w:rsidRPr="0028173E">
        <w:rPr>
          <w:rFonts w:ascii="ＭＳ ゴシック" w:eastAsia="ＭＳ ゴシック" w:hAnsi="ＭＳ ゴシック" w:hint="eastAsia"/>
          <w:sz w:val="28"/>
        </w:rPr>
        <w:t>説明資料）</w:t>
      </w:r>
    </w:p>
    <w:p w14:paraId="38BF5869" w14:textId="2454D29E" w:rsidR="00EE3BF3" w:rsidRDefault="0028173E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EA430F">
        <w:rPr>
          <w:rFonts w:ascii="ＭＳ ゴシック" w:eastAsia="ＭＳ ゴシック" w:hAnsi="ＭＳ ゴシック" w:hint="eastAsia"/>
          <w:sz w:val="28"/>
        </w:rPr>
        <w:t>２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</w:t>
      </w:r>
      <w:r w:rsidR="00E561D6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>
        <w:rPr>
          <w:rFonts w:ascii="ＭＳ ゴシック" w:eastAsia="ＭＳ ゴシック" w:hAnsi="ＭＳ ゴシック" w:hint="eastAsia"/>
          <w:sz w:val="28"/>
        </w:rPr>
        <w:t>（案）</w:t>
      </w:r>
    </w:p>
    <w:p w14:paraId="1FAF8F7C" w14:textId="77777777"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2D204BA2" w14:textId="77777777" w:rsidR="00490075" w:rsidRDefault="00946E88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参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考</w:t>
      </w:r>
      <w:r w:rsidR="00283978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】</w:t>
      </w:r>
    </w:p>
    <w:p w14:paraId="4B02598C" w14:textId="77777777" w:rsidR="00C237D3" w:rsidRDefault="00C237D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　</w:t>
      </w:r>
      <w:r w:rsidRPr="00C237D3">
        <w:rPr>
          <w:rFonts w:ascii="ＭＳ ゴシック" w:eastAsia="ＭＳ ゴシック" w:hAnsi="ＭＳ ゴシック" w:hint="eastAsia"/>
          <w:sz w:val="28"/>
        </w:rPr>
        <w:t>大阪府包括外部監査人選定委員会における会議の公開・非公開について</w:t>
      </w:r>
    </w:p>
    <w:p w14:paraId="34322594" w14:textId="77777777" w:rsidR="00AF06A3" w:rsidRDefault="00AF06A3" w:rsidP="00490075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（平成29年11月20日 大阪府包括外部監査人選定委員会決定）</w:t>
      </w:r>
    </w:p>
    <w:p w14:paraId="02D870D1" w14:textId="77777777" w:rsidR="00B26BEF" w:rsidRDefault="00C237D3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B26BEF">
        <w:rPr>
          <w:rFonts w:ascii="ＭＳ ゴシック" w:eastAsia="ＭＳ ゴシック" w:hAnsi="ＭＳ ゴシック" w:hint="eastAsia"/>
          <w:sz w:val="28"/>
        </w:rPr>
        <w:t xml:space="preserve">　大阪府包括外部監査人選定委員会規則</w:t>
      </w:r>
    </w:p>
    <w:p w14:paraId="446CB16E" w14:textId="77777777" w:rsidR="00E54954" w:rsidRDefault="00502204" w:rsidP="00283978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－１　大阪府包括外部監査人選定規程</w:t>
      </w:r>
    </w:p>
    <w:p w14:paraId="18DFA8F3" w14:textId="05E96823" w:rsidR="00E54954" w:rsidRPr="00E54954" w:rsidRDefault="00502204" w:rsidP="00E54954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 xml:space="preserve">－２　</w:t>
      </w:r>
      <w:r w:rsidR="00E52359">
        <w:rPr>
          <w:rFonts w:ascii="ＭＳ ゴシック" w:eastAsia="ＭＳ ゴシック" w:hAnsi="ＭＳ ゴシック" w:hint="eastAsia"/>
          <w:sz w:val="28"/>
        </w:rPr>
        <w:t>大阪府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包括外部監査人評価基準（再契約）</w:t>
      </w:r>
    </w:p>
    <w:p w14:paraId="46901C2A" w14:textId="743DC772" w:rsidR="00490075" w:rsidRDefault="00502204" w:rsidP="00C0617F">
      <w:pPr>
        <w:snapToGrid w:val="0"/>
        <w:spacing w:line="420" w:lineRule="exact"/>
        <w:ind w:firstLineChars="101" w:firstLine="28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</w:t>
      </w:r>
      <w:r w:rsidR="00E54954" w:rsidRPr="00E54954">
        <w:rPr>
          <w:rFonts w:ascii="ＭＳ ゴシック" w:eastAsia="ＭＳ ゴシック" w:hAnsi="ＭＳ ゴシック" w:hint="eastAsia"/>
          <w:sz w:val="28"/>
        </w:rPr>
        <w:t>－３　大阪府包括外部監査人選定基準（公募）</w:t>
      </w:r>
    </w:p>
    <w:sectPr w:rsidR="00490075" w:rsidSect="00AF06A3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7E48" w14:textId="77777777" w:rsidR="00D62960" w:rsidRDefault="00D62960" w:rsidP="00D62960">
      <w:r>
        <w:separator/>
      </w:r>
    </w:p>
  </w:endnote>
  <w:endnote w:type="continuationSeparator" w:id="0">
    <w:p w14:paraId="7EEE37A7" w14:textId="77777777"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3EAB" w14:textId="77777777" w:rsidR="00D62960" w:rsidRDefault="00D62960" w:rsidP="00D62960">
      <w:r>
        <w:separator/>
      </w:r>
    </w:p>
  </w:footnote>
  <w:footnote w:type="continuationSeparator" w:id="0">
    <w:p w14:paraId="77EDED66" w14:textId="77777777"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31288"/>
    <w:rsid w:val="00161087"/>
    <w:rsid w:val="001F5A23"/>
    <w:rsid w:val="0028173E"/>
    <w:rsid w:val="00283978"/>
    <w:rsid w:val="002868FC"/>
    <w:rsid w:val="002B6BE7"/>
    <w:rsid w:val="002F2E04"/>
    <w:rsid w:val="00315EC4"/>
    <w:rsid w:val="0035058B"/>
    <w:rsid w:val="00360A53"/>
    <w:rsid w:val="0036399A"/>
    <w:rsid w:val="003A5A30"/>
    <w:rsid w:val="0044004E"/>
    <w:rsid w:val="00490075"/>
    <w:rsid w:val="004B3DD4"/>
    <w:rsid w:val="004F6C0D"/>
    <w:rsid w:val="00502204"/>
    <w:rsid w:val="00574BF6"/>
    <w:rsid w:val="006136BC"/>
    <w:rsid w:val="006B21C1"/>
    <w:rsid w:val="006B5097"/>
    <w:rsid w:val="006F5188"/>
    <w:rsid w:val="00701BD7"/>
    <w:rsid w:val="00775CC7"/>
    <w:rsid w:val="007A1694"/>
    <w:rsid w:val="007B0F30"/>
    <w:rsid w:val="007B4BCA"/>
    <w:rsid w:val="007E2701"/>
    <w:rsid w:val="007E6A04"/>
    <w:rsid w:val="007F49F1"/>
    <w:rsid w:val="00830B80"/>
    <w:rsid w:val="008404DC"/>
    <w:rsid w:val="00895C74"/>
    <w:rsid w:val="008B1FA2"/>
    <w:rsid w:val="008D7387"/>
    <w:rsid w:val="00920212"/>
    <w:rsid w:val="00946E88"/>
    <w:rsid w:val="009527AE"/>
    <w:rsid w:val="009F2709"/>
    <w:rsid w:val="00A05DAC"/>
    <w:rsid w:val="00A17D36"/>
    <w:rsid w:val="00A54CCA"/>
    <w:rsid w:val="00A714DA"/>
    <w:rsid w:val="00AD1835"/>
    <w:rsid w:val="00AE37BF"/>
    <w:rsid w:val="00AF06A3"/>
    <w:rsid w:val="00B01F67"/>
    <w:rsid w:val="00B212FD"/>
    <w:rsid w:val="00B26BEF"/>
    <w:rsid w:val="00B665B4"/>
    <w:rsid w:val="00B665F7"/>
    <w:rsid w:val="00BA60CF"/>
    <w:rsid w:val="00C0617F"/>
    <w:rsid w:val="00C237D3"/>
    <w:rsid w:val="00C34D57"/>
    <w:rsid w:val="00C41EFA"/>
    <w:rsid w:val="00C669C7"/>
    <w:rsid w:val="00C85346"/>
    <w:rsid w:val="00CA5C28"/>
    <w:rsid w:val="00CD0EDE"/>
    <w:rsid w:val="00D04455"/>
    <w:rsid w:val="00D62960"/>
    <w:rsid w:val="00D82C89"/>
    <w:rsid w:val="00D924BE"/>
    <w:rsid w:val="00DA0470"/>
    <w:rsid w:val="00DE0690"/>
    <w:rsid w:val="00DF255F"/>
    <w:rsid w:val="00DF5A34"/>
    <w:rsid w:val="00E52359"/>
    <w:rsid w:val="00E53E70"/>
    <w:rsid w:val="00E54954"/>
    <w:rsid w:val="00E561D6"/>
    <w:rsid w:val="00E82236"/>
    <w:rsid w:val="00E94770"/>
    <w:rsid w:val="00EA430F"/>
    <w:rsid w:val="00EC37DB"/>
    <w:rsid w:val="00EE3BF3"/>
    <w:rsid w:val="00EF2B3B"/>
    <w:rsid w:val="00F02727"/>
    <w:rsid w:val="00F2321A"/>
    <w:rsid w:val="00F250BC"/>
    <w:rsid w:val="00F54100"/>
    <w:rsid w:val="00F86AE0"/>
    <w:rsid w:val="00F915A9"/>
    <w:rsid w:val="00F93115"/>
    <w:rsid w:val="00F93E85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CC67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4F0-C7AA-4708-B296-45B83F0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2024-12-02T08:21:00Z</dcterms:created>
  <dcterms:modified xsi:type="dcterms:W3CDTF">2024-12-02T08:21:00Z</dcterms:modified>
</cp:coreProperties>
</file>