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6D" w:rsidRPr="00614E6D" w:rsidRDefault="00614E6D" w:rsidP="00614E6D">
      <w:pPr>
        <w:kinsoku w:val="0"/>
        <w:overflowPunct w:val="0"/>
        <w:snapToGrid w:val="0"/>
        <w:spacing w:line="572" w:lineRule="exact"/>
        <w:ind w:right="232"/>
        <w:jc w:val="center"/>
        <w:rPr>
          <w:rFonts w:ascii="ＭＳ ゴシック" w:eastAsia="ＭＳ ゴシック" w:hAnsi="ＭＳ ゴシック"/>
          <w:b/>
          <w:spacing w:val="-20"/>
          <w:sz w:val="32"/>
          <w:szCs w:val="32"/>
        </w:rPr>
      </w:pPr>
      <w:bookmarkStart w:id="0" w:name="_GoBack"/>
      <w:bookmarkEnd w:id="0"/>
      <w:r w:rsidRPr="00614E6D">
        <w:rPr>
          <w:rFonts w:ascii="ＭＳ ゴシック" w:eastAsia="ＭＳ ゴシック" w:hAnsi="ＭＳ ゴシック" w:hint="eastAsia"/>
          <w:b/>
          <w:spacing w:val="-20"/>
          <w:sz w:val="32"/>
          <w:szCs w:val="32"/>
        </w:rPr>
        <w:t>個人情報の保護に関する法律の施行に関する大阪府監査委員規程</w:t>
      </w:r>
    </w:p>
    <w:p w:rsidR="00AB77F5" w:rsidRPr="00614E6D" w:rsidRDefault="00AB77F5" w:rsidP="0095074C">
      <w:pPr>
        <w:kinsoku w:val="0"/>
        <w:overflowPunct w:val="0"/>
        <w:snapToGrid w:val="0"/>
        <w:spacing w:line="572" w:lineRule="exact"/>
        <w:ind w:right="232"/>
        <w:jc w:val="center"/>
        <w:rPr>
          <w:rFonts w:ascii="ＭＳ ゴシック" w:eastAsia="ＭＳ ゴシック" w:hAnsi="ＭＳ ゴシック" w:hint="eastAsia"/>
          <w:b/>
          <w:spacing w:val="-20"/>
          <w:sz w:val="32"/>
          <w:szCs w:val="32"/>
        </w:rPr>
      </w:pPr>
    </w:p>
    <w:p w:rsidR="00AB77F5" w:rsidRDefault="00AB77F5" w:rsidP="00515579">
      <w:pPr>
        <w:kinsoku w:val="0"/>
        <w:wordWrap w:val="0"/>
        <w:overflowPunct w:val="0"/>
        <w:snapToGrid w:val="0"/>
        <w:spacing w:line="362" w:lineRule="exact"/>
        <w:ind w:right="232"/>
        <w:rPr>
          <w:rFonts w:hint="eastAsia"/>
        </w:rPr>
      </w:pPr>
    </w:p>
    <w:p w:rsidR="00515579" w:rsidRDefault="00AB77F5" w:rsidP="00515579">
      <w:pPr>
        <w:kinsoku w:val="0"/>
        <w:wordWrap w:val="0"/>
        <w:overflowPunct w:val="0"/>
        <w:snapToGrid w:val="0"/>
        <w:spacing w:line="362" w:lineRule="exact"/>
        <w:ind w:left="232" w:right="232"/>
        <w:jc w:val="right"/>
        <w:rPr>
          <w:rFonts w:hint="eastAsia"/>
        </w:rPr>
      </w:pPr>
      <w:r>
        <w:rPr>
          <w:rFonts w:hint="eastAsia"/>
        </w:rPr>
        <w:t xml:space="preserve">　　　　　　　　　　　　　　　　　　　　　　　　　　</w:t>
      </w:r>
      <w:r w:rsidR="00672241">
        <w:rPr>
          <w:rFonts w:ascii="ＭＳ 明朝" w:eastAsia="ＭＳ 明朝" w:hAnsi="ＭＳ 明朝" w:hint="eastAsia"/>
        </w:rPr>
        <w:t xml:space="preserve">　　　　　　　　</w:t>
      </w:r>
      <w:r>
        <w:rPr>
          <w:rFonts w:hint="eastAsia"/>
        </w:rPr>
        <w:t xml:space="preserve">　</w:t>
      </w:r>
      <w:r w:rsidR="00515579">
        <w:rPr>
          <w:rFonts w:hint="eastAsia"/>
        </w:rPr>
        <w:t>平成８年９月３０日</w:t>
      </w:r>
    </w:p>
    <w:p w:rsidR="00515579" w:rsidRDefault="00515579" w:rsidP="00515579">
      <w:pPr>
        <w:kinsoku w:val="0"/>
        <w:wordWrap w:val="0"/>
        <w:overflowPunct w:val="0"/>
        <w:snapToGrid w:val="0"/>
        <w:spacing w:line="362" w:lineRule="exact"/>
        <w:ind w:left="232" w:right="232"/>
        <w:jc w:val="right"/>
        <w:rPr>
          <w:rFonts w:hint="eastAsia"/>
        </w:rPr>
      </w:pPr>
      <w:r>
        <w:rPr>
          <w:rFonts w:hint="eastAsia"/>
        </w:rPr>
        <w:t xml:space="preserve">　　　　　　　　　　　　　　　　　　　　　　　　　　　大阪府監査委員告示第９号</w:t>
      </w:r>
    </w:p>
    <w:p w:rsidR="00AB77F5" w:rsidRDefault="00515579" w:rsidP="004F0EBA">
      <w:pPr>
        <w:kinsoku w:val="0"/>
        <w:wordWrap w:val="0"/>
        <w:overflowPunct w:val="0"/>
        <w:snapToGrid w:val="0"/>
        <w:spacing w:line="362" w:lineRule="exact"/>
        <w:ind w:left="232" w:right="232"/>
        <w:jc w:val="right"/>
        <w:rPr>
          <w:rFonts w:hint="eastAsia"/>
        </w:rPr>
      </w:pPr>
      <w:r>
        <w:rPr>
          <w:rFonts w:hint="eastAsia"/>
        </w:rPr>
        <w:t>令和５年３月３１日</w:t>
      </w:r>
    </w:p>
    <w:p w:rsidR="00AB77F5" w:rsidRDefault="00AB77F5" w:rsidP="008325DF">
      <w:pPr>
        <w:kinsoku w:val="0"/>
        <w:wordWrap w:val="0"/>
        <w:overflowPunct w:val="0"/>
        <w:snapToGrid w:val="0"/>
        <w:spacing w:line="362" w:lineRule="exact"/>
        <w:ind w:left="232" w:right="232"/>
        <w:jc w:val="right"/>
      </w:pPr>
      <w:r>
        <w:rPr>
          <w:rFonts w:hint="eastAsia"/>
        </w:rPr>
        <w:t xml:space="preserve">　　　　　　</w:t>
      </w:r>
      <w:r w:rsidR="00515579">
        <w:rPr>
          <w:rFonts w:hint="eastAsia"/>
        </w:rPr>
        <w:t xml:space="preserve">　　　　　　　　　　　　　　　　　　　　　大阪府監査委員規程第１</w:t>
      </w:r>
      <w:r>
        <w:rPr>
          <w:rFonts w:hint="eastAsia"/>
        </w:rPr>
        <w:t>号</w:t>
      </w:r>
    </w:p>
    <w:p w:rsidR="001067DF" w:rsidRDefault="001067DF" w:rsidP="001067DF">
      <w:pPr>
        <w:kinsoku w:val="0"/>
        <w:overflowPunct w:val="0"/>
        <w:snapToGrid w:val="0"/>
        <w:spacing w:line="362" w:lineRule="exact"/>
        <w:ind w:right="232"/>
        <w:jc w:val="left"/>
        <w:rPr>
          <w:rFonts w:hint="eastAsia"/>
        </w:rPr>
      </w:pPr>
    </w:p>
    <w:p w:rsidR="00AB77F5" w:rsidRPr="00614E6D" w:rsidRDefault="00614E6D" w:rsidP="00614E6D">
      <w:pPr>
        <w:kinsoku w:val="0"/>
        <w:wordWrap w:val="0"/>
        <w:overflowPunct w:val="0"/>
        <w:snapToGrid w:val="0"/>
        <w:spacing w:line="362" w:lineRule="exact"/>
        <w:ind w:right="232" w:firstLineChars="100" w:firstLine="232"/>
        <w:rPr>
          <w:rFonts w:hint="eastAsia"/>
        </w:rPr>
      </w:pPr>
      <w:r w:rsidRPr="00614E6D">
        <w:rPr>
          <w:rFonts w:hint="eastAsia"/>
        </w:rPr>
        <w:t>大阪府監査委員が取り扱う個人情報に関する個人情報の保護に関する法律（平成十五年法律第五十七号）及び大阪府個人情報の保護に関する法律施行条例（令和四年大阪府条例第六十号）の施行については、知事が取り扱う個人情報の例による。</w:t>
      </w:r>
    </w:p>
    <w:p w:rsidR="00AB77F5" w:rsidRDefault="00AB77F5">
      <w:pPr>
        <w:kinsoku w:val="0"/>
        <w:wordWrap w:val="0"/>
        <w:overflowPunct w:val="0"/>
        <w:snapToGrid w:val="0"/>
        <w:spacing w:line="362" w:lineRule="exact"/>
        <w:ind w:right="232"/>
        <w:rPr>
          <w:rFonts w:hint="eastAsia"/>
        </w:rPr>
      </w:pPr>
      <w:r>
        <w:rPr>
          <w:rFonts w:hint="eastAsia"/>
        </w:rPr>
        <w:t xml:space="preserve">　　　附　則</w:t>
      </w:r>
    </w:p>
    <w:p w:rsidR="00AB77F5" w:rsidRDefault="00AB77F5">
      <w:pPr>
        <w:kinsoku w:val="0"/>
        <w:wordWrap w:val="0"/>
        <w:overflowPunct w:val="0"/>
        <w:snapToGrid w:val="0"/>
        <w:spacing w:line="362" w:lineRule="exact"/>
        <w:ind w:right="232"/>
      </w:pPr>
      <w:r>
        <w:rPr>
          <w:rFonts w:hint="eastAsia"/>
        </w:rPr>
        <w:t xml:space="preserve">　この規程は、平成８年１０月１日から施行する。</w:t>
      </w:r>
    </w:p>
    <w:p w:rsidR="00515579" w:rsidRDefault="00515579" w:rsidP="00515579">
      <w:pPr>
        <w:kinsoku w:val="0"/>
        <w:wordWrap w:val="0"/>
        <w:overflowPunct w:val="0"/>
        <w:snapToGrid w:val="0"/>
        <w:spacing w:line="362" w:lineRule="exact"/>
        <w:ind w:right="232" w:firstLineChars="200" w:firstLine="464"/>
        <w:rPr>
          <w:rFonts w:hint="eastAsia"/>
        </w:rPr>
      </w:pPr>
      <w:r>
        <w:rPr>
          <w:rFonts w:hint="eastAsia"/>
        </w:rPr>
        <w:t>附　則</w:t>
      </w:r>
    </w:p>
    <w:p w:rsidR="00515579" w:rsidRDefault="00515579" w:rsidP="00515579">
      <w:pPr>
        <w:kinsoku w:val="0"/>
        <w:wordWrap w:val="0"/>
        <w:overflowPunct w:val="0"/>
        <w:snapToGrid w:val="0"/>
        <w:spacing w:line="362" w:lineRule="exact"/>
        <w:ind w:right="232"/>
        <w:rPr>
          <w:rFonts w:hint="eastAsia"/>
        </w:rPr>
      </w:pPr>
      <w:r>
        <w:rPr>
          <w:rFonts w:hint="eastAsia"/>
        </w:rPr>
        <w:t xml:space="preserve">　この規程は、令和５年４月１日から施行する。</w:t>
      </w:r>
    </w:p>
    <w:p w:rsidR="00515579" w:rsidRPr="00515579" w:rsidRDefault="00515579">
      <w:pPr>
        <w:kinsoku w:val="0"/>
        <w:wordWrap w:val="0"/>
        <w:overflowPunct w:val="0"/>
        <w:snapToGrid w:val="0"/>
        <w:spacing w:line="362" w:lineRule="exact"/>
        <w:ind w:right="232"/>
        <w:rPr>
          <w:rFonts w:hint="eastAsia"/>
        </w:rPr>
      </w:pPr>
    </w:p>
    <w:sectPr w:rsidR="00515579" w:rsidRPr="00515579" w:rsidSect="00515579">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91" w:right="1077" w:bottom="1145" w:left="1247" w:header="567" w:footer="397" w:gutter="0"/>
      <w:pgNumType w:fmt="numberInDash" w:start="54"/>
      <w:cols w:space="720"/>
      <w:docGrid w:linePitch="362"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F0" w:rsidRDefault="004B4DF0">
      <w:r>
        <w:separator/>
      </w:r>
    </w:p>
  </w:endnote>
  <w:endnote w:type="continuationSeparator" w:id="0">
    <w:p w:rsidR="004B4DF0" w:rsidRDefault="004B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Ｐ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64" w:rsidRPr="00905615" w:rsidRDefault="000C6C64" w:rsidP="009056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15" w:rsidRDefault="0090561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15" w:rsidRDefault="009056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F0" w:rsidRDefault="004B4DF0">
      <w:r>
        <w:separator/>
      </w:r>
    </w:p>
  </w:footnote>
  <w:footnote w:type="continuationSeparator" w:id="0">
    <w:p w:rsidR="004B4DF0" w:rsidRDefault="004B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15" w:rsidRDefault="009056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15" w:rsidRDefault="009056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15" w:rsidRDefault="009056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6"/>
  <w:drawingGridVerticalSpacing w:val="181"/>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F5"/>
    <w:rsid w:val="0009069F"/>
    <w:rsid w:val="000C6C64"/>
    <w:rsid w:val="000D1E57"/>
    <w:rsid w:val="000E41F0"/>
    <w:rsid w:val="001067DF"/>
    <w:rsid w:val="0025619C"/>
    <w:rsid w:val="002F7504"/>
    <w:rsid w:val="00306800"/>
    <w:rsid w:val="00316410"/>
    <w:rsid w:val="00342028"/>
    <w:rsid w:val="00351247"/>
    <w:rsid w:val="003D55E7"/>
    <w:rsid w:val="004B4DF0"/>
    <w:rsid w:val="004F0EBA"/>
    <w:rsid w:val="0050075A"/>
    <w:rsid w:val="00515579"/>
    <w:rsid w:val="005563DE"/>
    <w:rsid w:val="00614E6D"/>
    <w:rsid w:val="00672241"/>
    <w:rsid w:val="006C5404"/>
    <w:rsid w:val="00814213"/>
    <w:rsid w:val="008325DF"/>
    <w:rsid w:val="00860D7E"/>
    <w:rsid w:val="008E2315"/>
    <w:rsid w:val="00905615"/>
    <w:rsid w:val="009142EB"/>
    <w:rsid w:val="0095074C"/>
    <w:rsid w:val="0099239C"/>
    <w:rsid w:val="009C7622"/>
    <w:rsid w:val="00A16B80"/>
    <w:rsid w:val="00A26998"/>
    <w:rsid w:val="00AB77F5"/>
    <w:rsid w:val="00B91150"/>
    <w:rsid w:val="00C27EC6"/>
    <w:rsid w:val="00C57B3A"/>
    <w:rsid w:val="00D64684"/>
    <w:rsid w:val="00D80F7F"/>
    <w:rsid w:val="00DC0D56"/>
    <w:rsid w:val="00DD065E"/>
    <w:rsid w:val="00DE7C45"/>
    <w:rsid w:val="00E01598"/>
    <w:rsid w:val="00E72C2E"/>
    <w:rsid w:val="00F461AE"/>
    <w:rsid w:val="00FA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11"/>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B77F5"/>
    <w:pPr>
      <w:tabs>
        <w:tab w:val="center" w:pos="4252"/>
        <w:tab w:val="right" w:pos="8504"/>
      </w:tabs>
      <w:snapToGrid w:val="0"/>
    </w:pPr>
  </w:style>
  <w:style w:type="paragraph" w:styleId="a4">
    <w:name w:val="footer"/>
    <w:basedOn w:val="a"/>
    <w:rsid w:val="00AB77F5"/>
    <w:pPr>
      <w:tabs>
        <w:tab w:val="center" w:pos="4252"/>
        <w:tab w:val="right" w:pos="8504"/>
      </w:tabs>
      <w:snapToGrid w:val="0"/>
    </w:pPr>
  </w:style>
  <w:style w:type="character" w:styleId="a5">
    <w:name w:val="page number"/>
    <w:basedOn w:val="a0"/>
    <w:rsid w:val="00AB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DF68-0487-4D92-92EB-610DF095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2023-04-19T02:10:00Z</dcterms:created>
  <dcterms:modified xsi:type="dcterms:W3CDTF">2023-04-19T02:10:00Z</dcterms:modified>
</cp:coreProperties>
</file>