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FB6D2F" w:rsidRPr="00FB6D2F" w14:paraId="272B1635" w14:textId="77777777" w:rsidTr="00DF009E">
        <w:trPr>
          <w:cantSplit/>
          <w:trHeight w:val="412"/>
          <w:tblHeader/>
        </w:trPr>
        <w:tc>
          <w:tcPr>
            <w:tcW w:w="8354" w:type="dxa"/>
            <w:gridSpan w:val="2"/>
            <w:tcBorders>
              <w:bottom w:val="single" w:sz="4" w:space="0" w:color="auto"/>
            </w:tcBorders>
            <w:shd w:val="clear" w:color="auto" w:fill="C0C0C0"/>
            <w:vAlign w:val="center"/>
          </w:tcPr>
          <w:p w14:paraId="272B1632" w14:textId="4B45C6D2" w:rsidR="004A51DB" w:rsidRPr="00FB6D2F" w:rsidRDefault="004A51DB" w:rsidP="00E96B8E">
            <w:pPr>
              <w:autoSpaceDN w:val="0"/>
              <w:spacing w:line="300" w:lineRule="exact"/>
              <w:jc w:val="center"/>
              <w:rPr>
                <w:rFonts w:ascii="ＭＳ 明朝" w:hAnsi="ＭＳ 明朝"/>
                <w:kern w:val="0"/>
                <w:sz w:val="24"/>
              </w:rPr>
            </w:pPr>
            <w:r w:rsidRPr="00FB6D2F">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272B1634" w14:textId="6B6ED207" w:rsidR="004A51DB" w:rsidRPr="00FB6D2F" w:rsidRDefault="004A51DB" w:rsidP="004A51DB">
            <w:pPr>
              <w:autoSpaceDN w:val="0"/>
              <w:spacing w:line="300" w:lineRule="exact"/>
              <w:jc w:val="center"/>
              <w:rPr>
                <w:rFonts w:ascii="ＭＳ 明朝" w:hAnsi="ＭＳ 明朝"/>
                <w:sz w:val="24"/>
              </w:rPr>
            </w:pPr>
            <w:r w:rsidRPr="00FB6D2F">
              <w:rPr>
                <w:rFonts w:ascii="ＭＳ 明朝" w:hAnsi="ＭＳ 明朝" w:hint="eastAsia"/>
                <w:sz w:val="24"/>
              </w:rPr>
              <w:t>措置等の状況（見解・今後の対応の方向性等）</w:t>
            </w:r>
          </w:p>
        </w:tc>
      </w:tr>
      <w:tr w:rsidR="00FB6D2F" w:rsidRPr="00FB6D2F" w14:paraId="589C7B21"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6D6F0EED" w14:textId="061208C6" w:rsidR="00E21CAD" w:rsidRPr="00FB6D2F" w:rsidRDefault="00E96B8E" w:rsidP="00F226F6">
            <w:pPr>
              <w:autoSpaceDN w:val="0"/>
              <w:spacing w:line="300" w:lineRule="exact"/>
              <w:rPr>
                <w:rFonts w:ascii="ＭＳ 明朝" w:hAnsi="ＭＳ 明朝"/>
                <w:sz w:val="24"/>
              </w:rPr>
            </w:pPr>
            <w:r w:rsidRPr="00FB6D2F">
              <w:rPr>
                <w:rFonts w:ascii="ＭＳ 明朝" w:hAnsi="ＭＳ 明朝" w:hint="eastAsia"/>
                <w:sz w:val="24"/>
              </w:rPr>
              <w:t>第４　包括外部監査の結果及び意見</w:t>
            </w:r>
          </w:p>
        </w:tc>
      </w:tr>
      <w:tr w:rsidR="00FB6D2F" w:rsidRPr="00FB6D2F" w14:paraId="2A444596"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37ED6B90" w14:textId="77777777" w:rsidR="008051D0" w:rsidRPr="00FB6D2F" w:rsidRDefault="008051D0" w:rsidP="00C33807">
            <w:pPr>
              <w:autoSpaceDN w:val="0"/>
              <w:spacing w:line="300" w:lineRule="exact"/>
              <w:rPr>
                <w:rFonts w:ascii="ＭＳ 明朝" w:hAnsi="ＭＳ 明朝"/>
                <w:sz w:val="24"/>
              </w:rPr>
            </w:pPr>
            <w:r w:rsidRPr="00FB6D2F">
              <w:rPr>
                <w:rFonts w:ascii="ＭＳ 明朝" w:hAnsi="ＭＳ 明朝" w:hint="eastAsia"/>
                <w:sz w:val="24"/>
              </w:rPr>
              <w:t xml:space="preserve">　１　各施設についての結果・意見</w:t>
            </w:r>
          </w:p>
        </w:tc>
      </w:tr>
      <w:tr w:rsidR="00FB6D2F" w:rsidRPr="00FB6D2F" w14:paraId="43BC248A"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182E4FE8" w14:textId="4AD84391" w:rsidR="008051D0" w:rsidRPr="00FB6D2F" w:rsidRDefault="00660999" w:rsidP="00C33807">
            <w:pPr>
              <w:autoSpaceDN w:val="0"/>
              <w:spacing w:line="300" w:lineRule="exact"/>
              <w:rPr>
                <w:rFonts w:ascii="ＭＳ 明朝" w:hAnsi="ＭＳ 明朝"/>
                <w:sz w:val="24"/>
              </w:rPr>
            </w:pPr>
            <w:r w:rsidRPr="00FB6D2F">
              <w:rPr>
                <w:rFonts w:ascii="ＭＳ 明朝" w:hAnsi="ＭＳ 明朝" w:hint="eastAsia"/>
                <w:sz w:val="24"/>
              </w:rPr>
              <w:t xml:space="preserve">　 (1)　近つ飛鳥博物館・近つ飛鳥風土記の丘</w:t>
            </w:r>
          </w:p>
        </w:tc>
      </w:tr>
      <w:tr w:rsidR="00FB6D2F" w:rsidRPr="00FB6D2F" w14:paraId="77E1D8D0" w14:textId="77777777" w:rsidTr="00DF009E">
        <w:trPr>
          <w:cantSplit/>
          <w:trHeight w:val="368"/>
        </w:trPr>
        <w:tc>
          <w:tcPr>
            <w:tcW w:w="1888" w:type="dxa"/>
          </w:tcPr>
          <w:p w14:paraId="408063CE" w14:textId="77777777" w:rsidR="001E16BB" w:rsidRPr="00FB6D2F" w:rsidRDefault="001E16BB" w:rsidP="001E16BB">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【意見１】一者応募と公募・非公募の選択</w:t>
            </w:r>
          </w:p>
          <w:p w14:paraId="730AC5E1" w14:textId="1881BE10" w:rsidR="001E16BB" w:rsidRPr="00FB6D2F" w:rsidRDefault="001E16BB" w:rsidP="001E16BB">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219A1758" w14:textId="77777777" w:rsidR="00C21A4A" w:rsidRDefault="001E16BB" w:rsidP="00C21A4A">
            <w:pPr>
              <w:pStyle w:val="a8"/>
              <w:autoSpaceDE w:val="0"/>
              <w:autoSpaceDN w:val="0"/>
              <w:snapToGrid w:val="0"/>
              <w:spacing w:line="300" w:lineRule="exact"/>
              <w:ind w:leftChars="0" w:left="0" w:firstLineChars="0" w:firstLine="0"/>
              <w:rPr>
                <w:rFonts w:hAnsi="ＭＳ 明朝"/>
                <w:sz w:val="24"/>
              </w:rPr>
            </w:pPr>
            <w:r w:rsidRPr="00FB6D2F">
              <w:rPr>
                <w:rFonts w:hAnsi="ＭＳ 明朝" w:hint="eastAsia"/>
                <w:sz w:val="24"/>
              </w:rPr>
              <w:t xml:space="preserve">　近つ飛鳥では、指定管理者制度を導入した平成18年度以後、４回の公募を行っているが、いずれも一者応募で、公益財団法人大阪府文化財センター又は同センターが代表者となった共同事業体が指定管理者となっており、実質的には同一の指定管理者が継続している。大阪府では、公募を継続する場合、競争性を発揮する方法及び他の事業者が参入しやすい環境を検討すべきである。また、公募に価値がないと判断するなら、指定管理者によるサービスの維持・向上を促す方策を検討のうえ非公募にすることも検討すべきである。</w:t>
            </w:r>
          </w:p>
          <w:p w14:paraId="19A447C9" w14:textId="77777777" w:rsidR="00C21A4A" w:rsidRDefault="00C21A4A" w:rsidP="00C21A4A">
            <w:pPr>
              <w:pStyle w:val="a8"/>
              <w:autoSpaceDE w:val="0"/>
              <w:autoSpaceDN w:val="0"/>
              <w:snapToGrid w:val="0"/>
              <w:spacing w:line="300" w:lineRule="exact"/>
              <w:ind w:leftChars="0" w:left="0" w:firstLineChars="0" w:firstLine="0"/>
              <w:rPr>
                <w:rFonts w:hAnsi="ＭＳ 明朝"/>
                <w:sz w:val="24"/>
              </w:rPr>
            </w:pPr>
          </w:p>
          <w:p w14:paraId="1B6B0845" w14:textId="2F7E4185" w:rsidR="00C21A4A" w:rsidRPr="00DF009E" w:rsidRDefault="00C21A4A" w:rsidP="00C21A4A">
            <w:pPr>
              <w:pStyle w:val="a8"/>
              <w:autoSpaceDE w:val="0"/>
              <w:autoSpaceDN w:val="0"/>
              <w:snapToGrid w:val="0"/>
              <w:spacing w:line="300" w:lineRule="exact"/>
              <w:ind w:leftChars="0" w:left="0" w:firstLineChars="0" w:firstLine="0"/>
              <w:rPr>
                <w:rFonts w:hint="eastAsia"/>
              </w:rPr>
            </w:pPr>
          </w:p>
        </w:tc>
        <w:tc>
          <w:tcPr>
            <w:tcW w:w="5946" w:type="dxa"/>
            <w:shd w:val="clear" w:color="auto" w:fill="auto"/>
          </w:tcPr>
          <w:p w14:paraId="0023C8FA" w14:textId="34D4E585" w:rsidR="001E16BB" w:rsidRPr="00FB6D2F" w:rsidRDefault="002F0720" w:rsidP="00911726">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1E16BB" w:rsidRPr="00FB6D2F">
              <w:rPr>
                <w:rFonts w:asciiTheme="minorEastAsia" w:eastAsiaTheme="minorEastAsia" w:hAnsiTheme="minorEastAsia" w:hint="eastAsia"/>
                <w:sz w:val="24"/>
              </w:rPr>
              <w:t>競</w:t>
            </w:r>
            <w:r w:rsidR="001E16BB" w:rsidRPr="00322D6D">
              <w:rPr>
                <w:rFonts w:asciiTheme="minorEastAsia" w:eastAsiaTheme="minorEastAsia" w:hAnsiTheme="minorEastAsia" w:hint="eastAsia"/>
                <w:sz w:val="24"/>
              </w:rPr>
              <w:t>争</w:t>
            </w:r>
            <w:r w:rsidR="00911726" w:rsidRPr="00322D6D">
              <w:rPr>
                <w:rFonts w:asciiTheme="minorEastAsia" w:eastAsiaTheme="minorEastAsia" w:hAnsiTheme="minorEastAsia" w:hint="eastAsia"/>
                <w:sz w:val="24"/>
              </w:rPr>
              <w:t>性を</w:t>
            </w:r>
            <w:r w:rsidR="001E16BB" w:rsidRPr="00322D6D">
              <w:rPr>
                <w:rFonts w:asciiTheme="minorEastAsia" w:eastAsiaTheme="minorEastAsia" w:hAnsiTheme="minorEastAsia" w:hint="eastAsia"/>
                <w:sz w:val="24"/>
              </w:rPr>
              <w:t>確保した</w:t>
            </w:r>
            <w:r w:rsidR="00911726" w:rsidRPr="00322D6D">
              <w:rPr>
                <w:rFonts w:asciiTheme="minorEastAsia" w:eastAsiaTheme="minorEastAsia" w:hAnsiTheme="minorEastAsia" w:hint="eastAsia"/>
                <w:sz w:val="24"/>
              </w:rPr>
              <w:t>上</w:t>
            </w:r>
            <w:r w:rsidR="001E16BB" w:rsidRPr="00322D6D">
              <w:rPr>
                <w:rFonts w:asciiTheme="minorEastAsia" w:eastAsiaTheme="minorEastAsia" w:hAnsiTheme="minorEastAsia" w:hint="eastAsia"/>
                <w:sz w:val="24"/>
              </w:rPr>
              <w:t>で、より充実した府民サービスの提供及び経費節</w:t>
            </w:r>
            <w:r w:rsidR="001E16BB" w:rsidRPr="00FB6D2F">
              <w:rPr>
                <w:rFonts w:asciiTheme="minorEastAsia" w:eastAsiaTheme="minorEastAsia" w:hAnsiTheme="minorEastAsia" w:hint="eastAsia"/>
                <w:sz w:val="24"/>
              </w:rPr>
              <w:t>減を達成できるよう引き続き取り組む。</w:t>
            </w:r>
          </w:p>
        </w:tc>
      </w:tr>
      <w:tr w:rsidR="00FB6D2F" w:rsidRPr="00FB6D2F" w14:paraId="00A650DF" w14:textId="77777777" w:rsidTr="00DF009E">
        <w:trPr>
          <w:cantSplit/>
          <w:trHeight w:val="368"/>
        </w:trPr>
        <w:tc>
          <w:tcPr>
            <w:tcW w:w="1888" w:type="dxa"/>
          </w:tcPr>
          <w:p w14:paraId="446538B0" w14:textId="77777777" w:rsidR="001E16BB" w:rsidRPr="00FB6D2F" w:rsidRDefault="001E16BB" w:rsidP="001E16BB">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【意見２】所管課と指定管理者が会議を開催した場合の議事録作成</w:t>
            </w:r>
          </w:p>
          <w:p w14:paraId="3B9C5C24" w14:textId="77777777" w:rsidR="00DF009E" w:rsidRDefault="001E16BB" w:rsidP="00DF009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p w14:paraId="06F433B6" w14:textId="77777777" w:rsidR="00C21A4A" w:rsidRDefault="00C21A4A" w:rsidP="00DF009E">
            <w:pPr>
              <w:pStyle w:val="ac"/>
              <w:autoSpaceDE w:val="0"/>
              <w:autoSpaceDN w:val="0"/>
              <w:spacing w:line="300" w:lineRule="exact"/>
              <w:ind w:leftChars="0" w:left="0"/>
              <w:rPr>
                <w:rFonts w:hAnsi="ＭＳ 明朝"/>
                <w:color w:val="auto"/>
                <w:sz w:val="24"/>
              </w:rPr>
            </w:pPr>
          </w:p>
          <w:p w14:paraId="07A08347" w14:textId="7887A5E5" w:rsidR="00C21A4A" w:rsidRPr="00FB6D2F" w:rsidRDefault="00C21A4A" w:rsidP="00DF009E">
            <w:pPr>
              <w:pStyle w:val="ac"/>
              <w:autoSpaceDE w:val="0"/>
              <w:autoSpaceDN w:val="0"/>
              <w:spacing w:line="300" w:lineRule="exact"/>
              <w:ind w:leftChars="0" w:left="0"/>
              <w:rPr>
                <w:rFonts w:hAnsi="ＭＳ 明朝" w:hint="eastAsia"/>
                <w:color w:val="auto"/>
                <w:sz w:val="24"/>
              </w:rPr>
            </w:pPr>
          </w:p>
        </w:tc>
        <w:tc>
          <w:tcPr>
            <w:tcW w:w="6466" w:type="dxa"/>
          </w:tcPr>
          <w:p w14:paraId="1BFE4D58" w14:textId="32D04FB8" w:rsidR="001E16BB" w:rsidRPr="00DF009E" w:rsidRDefault="001E16BB" w:rsidP="00C21A4A">
            <w:pPr>
              <w:pStyle w:val="a8"/>
              <w:autoSpaceDE w:val="0"/>
              <w:autoSpaceDN w:val="0"/>
              <w:spacing w:line="300" w:lineRule="exact"/>
              <w:ind w:leftChars="0" w:left="0" w:firstLineChars="0" w:firstLine="0"/>
            </w:pPr>
            <w:r w:rsidRPr="00FB6D2F">
              <w:rPr>
                <w:rFonts w:hAnsi="ＭＳ 明朝" w:hint="eastAsia"/>
                <w:sz w:val="24"/>
              </w:rPr>
              <w:t xml:space="preserve">　所管課と指定管理者は、毎月１回、定期的に指定管理業務につき協議する会議を開催しているが、協議結果につき議事録を作成していない。大阪府は指定管理者との会議を開催した場合には議事録を作成すべきである。</w:t>
            </w:r>
          </w:p>
        </w:tc>
        <w:tc>
          <w:tcPr>
            <w:tcW w:w="5946" w:type="dxa"/>
            <w:shd w:val="clear" w:color="auto" w:fill="auto"/>
          </w:tcPr>
          <w:p w14:paraId="252B13E0" w14:textId="434EAAF7" w:rsidR="001E16BB" w:rsidRPr="00FB6D2F" w:rsidRDefault="002F0720" w:rsidP="0037725F">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1E16BB" w:rsidRPr="00FB6D2F">
              <w:rPr>
                <w:rFonts w:asciiTheme="minorEastAsia" w:eastAsiaTheme="minorEastAsia" w:hAnsiTheme="minorEastAsia" w:hint="eastAsia"/>
                <w:sz w:val="24"/>
              </w:rPr>
              <w:t>平成</w:t>
            </w:r>
            <w:r w:rsidRPr="00FB6D2F">
              <w:rPr>
                <w:rFonts w:asciiTheme="minorEastAsia" w:eastAsiaTheme="minorEastAsia" w:hAnsiTheme="minorEastAsia" w:hint="eastAsia"/>
                <w:sz w:val="24"/>
              </w:rPr>
              <w:t>30</w:t>
            </w:r>
            <w:r w:rsidR="001E16BB" w:rsidRPr="00FB6D2F">
              <w:rPr>
                <w:rFonts w:asciiTheme="minorEastAsia" w:eastAsiaTheme="minorEastAsia" w:hAnsiTheme="minorEastAsia" w:hint="eastAsia"/>
                <w:sz w:val="24"/>
              </w:rPr>
              <w:t>年２月の会議</w:t>
            </w:r>
            <w:r w:rsidRPr="00FB6D2F">
              <w:rPr>
                <w:rFonts w:asciiTheme="minorEastAsia" w:eastAsiaTheme="minorEastAsia" w:hAnsiTheme="minorEastAsia" w:hint="eastAsia"/>
                <w:sz w:val="24"/>
              </w:rPr>
              <w:t>から</w:t>
            </w:r>
            <w:r w:rsidR="001E16BB" w:rsidRPr="00FB6D2F">
              <w:rPr>
                <w:rFonts w:asciiTheme="minorEastAsia" w:eastAsiaTheme="minorEastAsia" w:hAnsiTheme="minorEastAsia" w:hint="eastAsia"/>
                <w:sz w:val="24"/>
              </w:rPr>
              <w:t>議事録を作成している。</w:t>
            </w:r>
          </w:p>
        </w:tc>
      </w:tr>
      <w:tr w:rsidR="00FB6D2F" w:rsidRPr="00FB6D2F" w14:paraId="0C229142"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39A86474" w14:textId="77777777" w:rsidR="001E16BB" w:rsidRPr="00FB6D2F" w:rsidRDefault="001E16BB" w:rsidP="001E16BB">
            <w:pPr>
              <w:autoSpaceDN w:val="0"/>
              <w:spacing w:line="300" w:lineRule="exact"/>
              <w:rPr>
                <w:rFonts w:ascii="ＭＳ 明朝" w:hAnsi="ＭＳ 明朝"/>
                <w:sz w:val="24"/>
              </w:rPr>
            </w:pPr>
            <w:r w:rsidRPr="00FB6D2F">
              <w:rPr>
                <w:rFonts w:ascii="ＭＳ 明朝" w:hAnsi="ＭＳ 明朝" w:hint="eastAsia"/>
                <w:sz w:val="24"/>
              </w:rPr>
              <w:lastRenderedPageBreak/>
              <w:t xml:space="preserve">　 (2)　スポーツ施設</w:t>
            </w:r>
          </w:p>
        </w:tc>
      </w:tr>
      <w:tr w:rsidR="00FB6D2F" w:rsidRPr="00FB6D2F" w14:paraId="0735F018"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252B3FA9" w14:textId="77777777" w:rsidR="001E16BB" w:rsidRPr="00FB6D2F" w:rsidRDefault="001E16BB" w:rsidP="001E16BB">
            <w:pPr>
              <w:autoSpaceDN w:val="0"/>
              <w:spacing w:line="300" w:lineRule="exact"/>
              <w:rPr>
                <w:rFonts w:ascii="ＭＳ 明朝" w:hAnsi="ＭＳ 明朝"/>
                <w:sz w:val="24"/>
              </w:rPr>
            </w:pPr>
            <w:r w:rsidRPr="00FB6D2F">
              <w:rPr>
                <w:rFonts w:ascii="ＭＳ 明朝" w:hAnsi="ＭＳ 明朝" w:hint="eastAsia"/>
                <w:sz w:val="24"/>
              </w:rPr>
              <w:t xml:space="preserve">　　　ア　体育会館（エディオンアリーナ大阪）</w:t>
            </w:r>
            <w:bookmarkStart w:id="0" w:name="_GoBack"/>
            <w:bookmarkEnd w:id="0"/>
          </w:p>
        </w:tc>
      </w:tr>
      <w:tr w:rsidR="00FB6D2F" w:rsidRPr="00FB6D2F" w14:paraId="0E3C2F14" w14:textId="77777777" w:rsidTr="00C21A4A">
        <w:trPr>
          <w:cantSplit/>
          <w:trHeight w:val="70"/>
        </w:trPr>
        <w:tc>
          <w:tcPr>
            <w:tcW w:w="1888" w:type="dxa"/>
          </w:tcPr>
          <w:p w14:paraId="02C7F8EA"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【意見３】一者応募</w:t>
            </w:r>
          </w:p>
          <w:p w14:paraId="0ED97A82" w14:textId="4CA4DCC8"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483D801A" w14:textId="6853C555"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体育会館では、平成22年度及び平成27年度に実施した指定管理者の公募において、応募者はいずれも一者であった。大阪府は、現地説明会に参加した企業にヒアリングするなどして応募者を増やし、競争性のある募集手続にすることを検討されたい。</w:t>
            </w:r>
          </w:p>
        </w:tc>
        <w:tc>
          <w:tcPr>
            <w:tcW w:w="5946" w:type="dxa"/>
            <w:shd w:val="clear" w:color="auto" w:fill="auto"/>
          </w:tcPr>
          <w:p w14:paraId="6967549C" w14:textId="377A1216" w:rsidR="007B72E0" w:rsidRPr="00911726" w:rsidRDefault="0086787F" w:rsidP="0086787F">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1F01AE" w:rsidRPr="00FB6D2F">
              <w:rPr>
                <w:rFonts w:asciiTheme="minorEastAsia" w:eastAsiaTheme="minorEastAsia" w:hAnsiTheme="minorEastAsia" w:hint="eastAsia"/>
                <w:sz w:val="24"/>
              </w:rPr>
              <w:t>門真</w:t>
            </w:r>
            <w:r w:rsidRPr="00FB6D2F">
              <w:rPr>
                <w:rFonts w:ascii="ＭＳ 明朝" w:hAnsi="ＭＳ 明朝" w:hint="eastAsia"/>
                <w:sz w:val="24"/>
              </w:rPr>
              <w:t>スポーツセンター</w:t>
            </w:r>
            <w:r w:rsidR="001F01AE" w:rsidRPr="00FB6D2F">
              <w:rPr>
                <w:rFonts w:asciiTheme="minorEastAsia" w:eastAsiaTheme="minorEastAsia" w:hAnsiTheme="minorEastAsia" w:hint="eastAsia"/>
                <w:sz w:val="24"/>
              </w:rPr>
              <w:t>で先行的に実施するサウンディング調査の結果も踏まえ、体育会館の募集要項</w:t>
            </w:r>
            <w:r w:rsidR="004B3E96" w:rsidRPr="00FB6D2F">
              <w:rPr>
                <w:rFonts w:asciiTheme="minorEastAsia" w:eastAsiaTheme="minorEastAsia" w:hAnsiTheme="minorEastAsia" w:hint="eastAsia"/>
                <w:sz w:val="24"/>
              </w:rPr>
              <w:t>を</w:t>
            </w:r>
            <w:r w:rsidR="006D033C" w:rsidRPr="00911726">
              <w:rPr>
                <w:rFonts w:asciiTheme="minorEastAsia" w:eastAsiaTheme="minorEastAsia" w:hAnsiTheme="minorEastAsia" w:hint="eastAsia"/>
                <w:sz w:val="24"/>
              </w:rPr>
              <w:t>新規応募しやすく</w:t>
            </w:r>
            <w:r w:rsidR="001F01AE" w:rsidRPr="00911726">
              <w:rPr>
                <w:rFonts w:asciiTheme="minorEastAsia" w:eastAsiaTheme="minorEastAsia" w:hAnsiTheme="minorEastAsia" w:hint="eastAsia"/>
                <w:sz w:val="24"/>
              </w:rPr>
              <w:t>競争性のある内容となるよう検討する。</w:t>
            </w:r>
          </w:p>
          <w:p w14:paraId="7A684C18" w14:textId="3CAD3531" w:rsidR="001F01AE" w:rsidRPr="00C34B5C" w:rsidRDefault="00C34B5C" w:rsidP="00D243FC">
            <w:pPr>
              <w:autoSpaceDE w:val="0"/>
              <w:autoSpaceDN w:val="0"/>
              <w:spacing w:line="300" w:lineRule="exact"/>
              <w:rPr>
                <w:rFonts w:asciiTheme="minorEastAsia" w:eastAsiaTheme="minorEastAsia" w:hAnsiTheme="minorEastAsia"/>
                <w:sz w:val="24"/>
              </w:rPr>
            </w:pPr>
            <w:r w:rsidRPr="00911726">
              <w:rPr>
                <w:rFonts w:asciiTheme="minorEastAsia" w:eastAsiaTheme="minorEastAsia" w:hAnsiTheme="minorEastAsia" w:hint="eastAsia"/>
                <w:sz w:val="24"/>
              </w:rPr>
              <w:t xml:space="preserve">　また、必要に応じて、体育会館でもサウンディング調査やヒアリングの</w:t>
            </w:r>
            <w:r w:rsidRPr="00615A96">
              <w:rPr>
                <w:rFonts w:asciiTheme="minorEastAsia" w:eastAsiaTheme="minorEastAsia" w:hAnsiTheme="minorEastAsia" w:hint="eastAsia"/>
                <w:sz w:val="24"/>
              </w:rPr>
              <w:t>実施を検討する。</w:t>
            </w:r>
          </w:p>
        </w:tc>
      </w:tr>
      <w:tr w:rsidR="00FB6D2F" w:rsidRPr="00FB6D2F" w14:paraId="5B9A1018" w14:textId="77777777" w:rsidTr="00DF009E">
        <w:trPr>
          <w:cantSplit/>
          <w:trHeight w:val="368"/>
        </w:trPr>
        <w:tc>
          <w:tcPr>
            <w:tcW w:w="1888" w:type="dxa"/>
          </w:tcPr>
          <w:p w14:paraId="6BB6D234"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【意見４】所管課と指定管理者が会議を開催した場合の議事録作成</w:t>
            </w:r>
          </w:p>
          <w:p w14:paraId="4678697D" w14:textId="5FAAF4CC"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1473BDB3" w14:textId="7C771AFB"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所管課と指定管理者は、四半期ごとに指定管理業務につき協議する会議を開催しているが、議事録は作成していない。大阪府は、会議を開催した場合、協議結果につき議事録を作成すべきである。</w:t>
            </w:r>
          </w:p>
        </w:tc>
        <w:tc>
          <w:tcPr>
            <w:tcW w:w="5946" w:type="dxa"/>
            <w:shd w:val="clear" w:color="auto" w:fill="auto"/>
          </w:tcPr>
          <w:p w14:paraId="4CA310F9" w14:textId="2AC47F38" w:rsidR="00C758FA" w:rsidRPr="00911726" w:rsidRDefault="00C758FA" w:rsidP="00C758FA">
            <w:pPr>
              <w:autoSpaceDE w:val="0"/>
              <w:autoSpaceDN w:val="0"/>
              <w:spacing w:line="300" w:lineRule="exact"/>
              <w:rPr>
                <w:rFonts w:asciiTheme="minorEastAsia" w:eastAsiaTheme="minorEastAsia" w:hAnsiTheme="minorEastAsia"/>
                <w:sz w:val="24"/>
              </w:rPr>
            </w:pPr>
            <w:r w:rsidRPr="00911726">
              <w:rPr>
                <w:rFonts w:hAnsi="ＭＳ 明朝" w:hint="eastAsia"/>
                <w:sz w:val="24"/>
              </w:rPr>
              <w:t xml:space="preserve">　</w:t>
            </w:r>
            <w:r w:rsidRPr="00911726">
              <w:rPr>
                <w:rFonts w:asciiTheme="minorEastAsia" w:eastAsiaTheme="minorEastAsia" w:hAnsiTheme="minorEastAsia" w:hint="eastAsia"/>
                <w:sz w:val="24"/>
              </w:rPr>
              <w:t>平成30年度から会議を開催した際は、議事録を作成</w:t>
            </w:r>
            <w:r w:rsidR="00E90C73" w:rsidRPr="00911726">
              <w:rPr>
                <w:rFonts w:asciiTheme="minorEastAsia" w:eastAsiaTheme="minorEastAsia" w:hAnsiTheme="minorEastAsia" w:hint="eastAsia"/>
                <w:sz w:val="24"/>
              </w:rPr>
              <w:t>してい</w:t>
            </w:r>
            <w:r w:rsidRPr="00911726">
              <w:rPr>
                <w:rFonts w:asciiTheme="minorEastAsia" w:eastAsiaTheme="minorEastAsia" w:hAnsiTheme="minorEastAsia" w:hint="eastAsia"/>
                <w:sz w:val="24"/>
              </w:rPr>
              <w:t>る。</w:t>
            </w:r>
          </w:p>
          <w:p w14:paraId="374134F9" w14:textId="2B112AC8" w:rsidR="001F01AE" w:rsidRPr="00911726" w:rsidRDefault="001F01AE" w:rsidP="007B72E0">
            <w:pPr>
              <w:autoSpaceDE w:val="0"/>
              <w:autoSpaceDN w:val="0"/>
              <w:spacing w:line="300" w:lineRule="exact"/>
              <w:rPr>
                <w:rFonts w:asciiTheme="minorEastAsia" w:eastAsiaTheme="minorEastAsia" w:hAnsiTheme="minorEastAsia"/>
                <w:sz w:val="24"/>
              </w:rPr>
            </w:pPr>
          </w:p>
        </w:tc>
      </w:tr>
      <w:tr w:rsidR="00FB6D2F" w:rsidRPr="00FB6D2F" w14:paraId="279AB50A" w14:textId="77777777" w:rsidTr="00DF009E">
        <w:trPr>
          <w:cantSplit/>
          <w:trHeight w:val="368"/>
        </w:trPr>
        <w:tc>
          <w:tcPr>
            <w:tcW w:w="1888" w:type="dxa"/>
          </w:tcPr>
          <w:p w14:paraId="3C7E2321"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【意見５】本部経費</w:t>
            </w:r>
          </w:p>
          <w:p w14:paraId="1C7DCB78" w14:textId="4E168DD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295F8248" w14:textId="77777777" w:rsidR="001F01AE"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大阪府は、指定管理者に対し、年度報告において本社人件費の明細を求め、その額が指定管理者が応募に際して提出した指定管理者指定申請書で提案した額と同一であるかを確認されたい。</w:t>
            </w:r>
          </w:p>
          <w:p w14:paraId="20F36F6C" w14:textId="4BC39608" w:rsidR="00DF009E" w:rsidRPr="00FB6D2F" w:rsidRDefault="00DF009E" w:rsidP="001F01AE">
            <w:pPr>
              <w:pStyle w:val="a8"/>
              <w:autoSpaceDE w:val="0"/>
              <w:autoSpaceDN w:val="0"/>
              <w:spacing w:line="300" w:lineRule="exact"/>
              <w:ind w:leftChars="0" w:left="0" w:firstLineChars="0" w:firstLine="0"/>
              <w:rPr>
                <w:rFonts w:hAnsi="ＭＳ 明朝" w:hint="eastAsia"/>
                <w:sz w:val="24"/>
              </w:rPr>
            </w:pPr>
          </w:p>
        </w:tc>
        <w:tc>
          <w:tcPr>
            <w:tcW w:w="5946" w:type="dxa"/>
            <w:shd w:val="clear" w:color="auto" w:fill="auto"/>
          </w:tcPr>
          <w:p w14:paraId="360637E2" w14:textId="2435E782" w:rsidR="001F01AE" w:rsidRPr="00911726" w:rsidRDefault="007B72E0" w:rsidP="007B72E0">
            <w:pPr>
              <w:autoSpaceDE w:val="0"/>
              <w:autoSpaceDN w:val="0"/>
              <w:spacing w:line="300" w:lineRule="exact"/>
              <w:rPr>
                <w:rFonts w:asciiTheme="minorEastAsia" w:eastAsiaTheme="minorEastAsia" w:hAnsiTheme="minorEastAsia"/>
                <w:sz w:val="24"/>
              </w:rPr>
            </w:pPr>
            <w:r w:rsidRPr="00911726">
              <w:rPr>
                <w:rFonts w:hAnsi="ＭＳ 明朝" w:hint="eastAsia"/>
                <w:sz w:val="24"/>
              </w:rPr>
              <w:t xml:space="preserve">　</w:t>
            </w:r>
            <w:r w:rsidR="001F01AE" w:rsidRPr="00911726">
              <w:rPr>
                <w:rFonts w:asciiTheme="minorEastAsia" w:eastAsiaTheme="minorEastAsia" w:hAnsiTheme="minorEastAsia" w:hint="eastAsia"/>
                <w:sz w:val="24"/>
              </w:rPr>
              <w:t>年度報告時に本社人件費の明細を求め、その額が指定管理者指定申請書で提案した額と同一であることを確認する。</w:t>
            </w:r>
          </w:p>
        </w:tc>
      </w:tr>
      <w:tr w:rsidR="00FB6D2F" w:rsidRPr="00FB6D2F" w14:paraId="5BD9CABA" w14:textId="77777777" w:rsidTr="00DF009E">
        <w:trPr>
          <w:cantSplit/>
          <w:trHeight w:val="368"/>
        </w:trPr>
        <w:tc>
          <w:tcPr>
            <w:tcW w:w="1888" w:type="dxa"/>
          </w:tcPr>
          <w:p w14:paraId="524C5DAD"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【意見６】会議室等の利用の促進</w:t>
            </w:r>
          </w:p>
          <w:p w14:paraId="75201599" w14:textId="56B29741"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Borders>
              <w:bottom w:val="single" w:sz="4" w:space="0" w:color="auto"/>
            </w:tcBorders>
          </w:tcPr>
          <w:p w14:paraId="6AE98E08" w14:textId="1DA47F34"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指定管理者は、体育会館の会議室や多目的ホールの利用率を上げるため、稼働率の低い時間帯につき利用料金額を下げるなどして、稼働率を上げる方法を検討されたい。</w:t>
            </w:r>
          </w:p>
        </w:tc>
        <w:tc>
          <w:tcPr>
            <w:tcW w:w="5946" w:type="dxa"/>
            <w:shd w:val="clear" w:color="auto" w:fill="auto"/>
          </w:tcPr>
          <w:p w14:paraId="1CFAC810" w14:textId="5A948BF9" w:rsidR="001F01AE" w:rsidRPr="00911726" w:rsidRDefault="007B72E0" w:rsidP="00D243FC">
            <w:pPr>
              <w:autoSpaceDE w:val="0"/>
              <w:autoSpaceDN w:val="0"/>
              <w:spacing w:line="300" w:lineRule="exact"/>
              <w:rPr>
                <w:rFonts w:asciiTheme="minorEastAsia" w:eastAsiaTheme="minorEastAsia" w:hAnsiTheme="minorEastAsia"/>
                <w:sz w:val="24"/>
              </w:rPr>
            </w:pPr>
            <w:r w:rsidRPr="00911726">
              <w:rPr>
                <w:rFonts w:hAnsi="ＭＳ 明朝" w:hint="eastAsia"/>
                <w:sz w:val="24"/>
              </w:rPr>
              <w:t xml:space="preserve">　</w:t>
            </w:r>
            <w:r w:rsidR="002E2E85" w:rsidRPr="00911726">
              <w:rPr>
                <w:rFonts w:hAnsi="ＭＳ 明朝" w:hint="eastAsia"/>
                <w:sz w:val="24"/>
              </w:rPr>
              <w:t>稼働率を上げるため、指定管理者において</w:t>
            </w:r>
            <w:r w:rsidR="001F01AE" w:rsidRPr="00911726">
              <w:rPr>
                <w:rFonts w:asciiTheme="minorEastAsia" w:eastAsiaTheme="minorEastAsia" w:hAnsiTheme="minorEastAsia" w:hint="eastAsia"/>
                <w:sz w:val="24"/>
              </w:rPr>
              <w:t>実施している</w:t>
            </w:r>
            <w:r w:rsidR="002E2E85" w:rsidRPr="00911726">
              <w:rPr>
                <w:rFonts w:asciiTheme="minorEastAsia" w:eastAsiaTheme="minorEastAsia" w:hAnsiTheme="minorEastAsia" w:hint="eastAsia"/>
                <w:sz w:val="24"/>
              </w:rPr>
              <w:t>自主事業の</w:t>
            </w:r>
            <w:r w:rsidR="00575F6A" w:rsidRPr="00911726">
              <w:rPr>
                <w:rFonts w:asciiTheme="minorEastAsia" w:eastAsiaTheme="minorEastAsia" w:hAnsiTheme="minorEastAsia" w:hint="eastAsia"/>
                <w:sz w:val="24"/>
              </w:rPr>
              <w:t>内容（ヨガ教室など）の見直し（人気のある教室の拡充や不人気教室の縮小など）</w:t>
            </w:r>
            <w:r w:rsidR="001F01AE" w:rsidRPr="00911726">
              <w:rPr>
                <w:rFonts w:asciiTheme="minorEastAsia" w:eastAsiaTheme="minorEastAsia" w:hAnsiTheme="minorEastAsia" w:hint="eastAsia"/>
                <w:sz w:val="24"/>
              </w:rPr>
              <w:t>を行</w:t>
            </w:r>
            <w:r w:rsidR="002E2E85" w:rsidRPr="00911726">
              <w:rPr>
                <w:rFonts w:asciiTheme="minorEastAsia" w:eastAsiaTheme="minorEastAsia" w:hAnsiTheme="minorEastAsia" w:hint="eastAsia"/>
                <w:sz w:val="24"/>
              </w:rPr>
              <w:t>う</w:t>
            </w:r>
            <w:r w:rsidR="00584283" w:rsidRPr="00911726">
              <w:rPr>
                <w:rFonts w:asciiTheme="minorEastAsia" w:eastAsiaTheme="minorEastAsia" w:hAnsiTheme="minorEastAsia" w:hint="eastAsia"/>
                <w:sz w:val="24"/>
              </w:rPr>
              <w:t>よう協議した</w:t>
            </w:r>
            <w:r w:rsidR="001F01AE" w:rsidRPr="00911726">
              <w:rPr>
                <w:rFonts w:asciiTheme="minorEastAsia" w:eastAsiaTheme="minorEastAsia" w:hAnsiTheme="minorEastAsia" w:hint="eastAsia"/>
                <w:sz w:val="24"/>
              </w:rPr>
              <w:t>。</w:t>
            </w:r>
          </w:p>
        </w:tc>
      </w:tr>
      <w:tr w:rsidR="00FB6D2F" w:rsidRPr="00FB6D2F" w14:paraId="0629FACB" w14:textId="77777777" w:rsidTr="00DF009E">
        <w:trPr>
          <w:cantSplit/>
          <w:trHeight w:val="368"/>
        </w:trPr>
        <w:tc>
          <w:tcPr>
            <w:tcW w:w="1888" w:type="dxa"/>
          </w:tcPr>
          <w:p w14:paraId="1C61778D"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【意見７】暴力団利用者の排除</w:t>
            </w:r>
          </w:p>
          <w:p w14:paraId="3B49E29B" w14:textId="62341504"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Borders>
              <w:bottom w:val="single" w:sz="4" w:space="0" w:color="auto"/>
            </w:tcBorders>
          </w:tcPr>
          <w:p w14:paraId="1C872CBA" w14:textId="617087C9" w:rsidR="00DF009E" w:rsidRPr="00FB6D2F" w:rsidRDefault="001F01AE" w:rsidP="00C21A4A">
            <w:pPr>
              <w:pStyle w:val="a8"/>
              <w:autoSpaceDE w:val="0"/>
              <w:autoSpaceDN w:val="0"/>
              <w:spacing w:line="300" w:lineRule="exact"/>
              <w:ind w:leftChars="0" w:left="0" w:firstLineChars="0" w:firstLine="0"/>
              <w:rPr>
                <w:rFonts w:hAnsi="ＭＳ 明朝" w:hint="eastAsia"/>
                <w:sz w:val="24"/>
              </w:rPr>
            </w:pPr>
            <w:r w:rsidRPr="00FB6D2F">
              <w:rPr>
                <w:rFonts w:hAnsi="ＭＳ 明朝" w:hint="eastAsia"/>
                <w:sz w:val="24"/>
              </w:rPr>
              <w:t xml:space="preserve">　大阪府は、体育会館における暴力団排除の姿勢を明確にするため、利用申込書に暴力団排除の姿勢をより明確に打ち出す記載を行うことが可能となるように、大阪府立体育会館条例施行規則を改正すべきである。</w:t>
            </w:r>
          </w:p>
        </w:tc>
        <w:tc>
          <w:tcPr>
            <w:tcW w:w="5946" w:type="dxa"/>
            <w:shd w:val="clear" w:color="auto" w:fill="auto"/>
          </w:tcPr>
          <w:p w14:paraId="08CB9BF0" w14:textId="06710B81" w:rsidR="001F01AE" w:rsidRPr="005D3BCF" w:rsidRDefault="002E2E85" w:rsidP="00D243FC">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体育会館における暴力団排除の姿勢を明確にするため、</w:t>
            </w:r>
            <w:r w:rsidR="001F01AE" w:rsidRPr="00FB6D2F">
              <w:rPr>
                <w:rFonts w:asciiTheme="minorEastAsia" w:eastAsiaTheme="minorEastAsia" w:hAnsiTheme="minorEastAsia" w:hint="eastAsia"/>
                <w:sz w:val="24"/>
              </w:rPr>
              <w:t>利用申込時に暴力団排除に関する内容を記載した文書に署名</w:t>
            </w:r>
            <w:r w:rsidR="002432A3" w:rsidRPr="00FB6D2F">
              <w:rPr>
                <w:rFonts w:asciiTheme="minorEastAsia" w:eastAsiaTheme="minorEastAsia" w:hAnsiTheme="minorEastAsia" w:hint="eastAsia"/>
                <w:sz w:val="24"/>
              </w:rPr>
              <w:t>を求め</w:t>
            </w:r>
            <w:r w:rsidR="001F01AE" w:rsidRPr="00FB6D2F">
              <w:rPr>
                <w:rFonts w:asciiTheme="minorEastAsia" w:eastAsiaTheme="minorEastAsia" w:hAnsiTheme="minorEastAsia" w:hint="eastAsia"/>
                <w:sz w:val="24"/>
              </w:rPr>
              <w:t>ている。</w:t>
            </w:r>
          </w:p>
        </w:tc>
      </w:tr>
      <w:tr w:rsidR="00FB6D2F" w:rsidRPr="00FB6D2F" w14:paraId="69B92705" w14:textId="77777777" w:rsidTr="00DF009E">
        <w:trPr>
          <w:cantSplit/>
          <w:trHeight w:val="368"/>
        </w:trPr>
        <w:tc>
          <w:tcPr>
            <w:tcW w:w="1888" w:type="dxa"/>
          </w:tcPr>
          <w:p w14:paraId="03172E85"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【意見８】再委託契約の締結時期</w:t>
            </w:r>
          </w:p>
          <w:p w14:paraId="1386DE7E" w14:textId="2B6065A8"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Borders>
              <w:top w:val="single" w:sz="4" w:space="0" w:color="auto"/>
            </w:tcBorders>
          </w:tcPr>
          <w:p w14:paraId="381249B6" w14:textId="786B4032"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指定管理者は、新たに指定管理者として指定を受けた場合は、再委託先との間で新たな再委託契約を締結すべきである。</w:t>
            </w:r>
          </w:p>
        </w:tc>
        <w:tc>
          <w:tcPr>
            <w:tcW w:w="5946" w:type="dxa"/>
            <w:shd w:val="clear" w:color="auto" w:fill="auto"/>
          </w:tcPr>
          <w:p w14:paraId="30A29EF7" w14:textId="5BDB4DC5" w:rsidR="001F01AE" w:rsidRPr="00FB6D2F" w:rsidRDefault="002432A3" w:rsidP="002432A3">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asciiTheme="minorEastAsia" w:eastAsiaTheme="minorEastAsia" w:hAnsiTheme="minorEastAsia" w:hint="eastAsia"/>
                <w:sz w:val="24"/>
              </w:rPr>
              <w:t>新たに指定管理者を指定した場合は、左記意見のとおり、再委託先との間で再委託契約を締結する。</w:t>
            </w:r>
          </w:p>
        </w:tc>
      </w:tr>
      <w:tr w:rsidR="00FB6D2F" w:rsidRPr="00FB6D2F" w14:paraId="44C6FA61"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0AED1839" w14:textId="77777777" w:rsidR="001F01AE" w:rsidRPr="00FB6D2F" w:rsidRDefault="001F01AE" w:rsidP="001F01AE">
            <w:pPr>
              <w:autoSpaceDN w:val="0"/>
              <w:spacing w:line="300" w:lineRule="exact"/>
              <w:rPr>
                <w:rFonts w:ascii="ＭＳ 明朝" w:hAnsi="ＭＳ 明朝"/>
                <w:sz w:val="24"/>
              </w:rPr>
            </w:pPr>
            <w:r w:rsidRPr="00FB6D2F">
              <w:rPr>
                <w:rFonts w:ascii="ＭＳ 明朝" w:hAnsi="ＭＳ 明朝" w:hint="eastAsia"/>
                <w:sz w:val="24"/>
              </w:rPr>
              <w:t xml:space="preserve">　　　イ　門真スポーツセンター（東和薬品ＲＡＣＴＡＢドーム）</w:t>
            </w:r>
          </w:p>
        </w:tc>
      </w:tr>
      <w:tr w:rsidR="00FB6D2F" w:rsidRPr="00FB6D2F" w14:paraId="26A86AAF" w14:textId="77777777" w:rsidTr="00DF009E">
        <w:trPr>
          <w:cantSplit/>
          <w:trHeight w:val="368"/>
        </w:trPr>
        <w:tc>
          <w:tcPr>
            <w:tcW w:w="1888" w:type="dxa"/>
          </w:tcPr>
          <w:p w14:paraId="2C28A07F"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【意見９】一者応募</w:t>
            </w:r>
          </w:p>
          <w:p w14:paraId="08A3AF4F" w14:textId="2DA1F70A"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0A8927D2" w14:textId="07D97A89"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門真ＳＣでは、指定管理者の公募に際し一者応募が続いており、また現地説明会に参加する企業も１団体であって、競争性に欠けていることから、大阪府は、類似施設の指定管理者などに新規応募につき障害となっている点をヒアリングするなどして、募集要項に反映させるべきある。</w:t>
            </w:r>
          </w:p>
        </w:tc>
        <w:tc>
          <w:tcPr>
            <w:tcW w:w="5946" w:type="dxa"/>
            <w:shd w:val="clear" w:color="auto" w:fill="auto"/>
          </w:tcPr>
          <w:p w14:paraId="4AC946A8" w14:textId="3B37BC8C" w:rsidR="001F01AE" w:rsidRPr="000236E4" w:rsidRDefault="002432A3" w:rsidP="00D243FC">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Pr="00FB6D2F">
              <w:rPr>
                <w:rFonts w:asciiTheme="minorEastAsia" w:eastAsiaTheme="minorEastAsia" w:hAnsiTheme="minorEastAsia" w:hint="eastAsia"/>
                <w:sz w:val="24"/>
              </w:rPr>
              <w:t>平成30年</w:t>
            </w:r>
            <w:r w:rsidR="001F01AE" w:rsidRPr="00FB6D2F">
              <w:rPr>
                <w:rFonts w:asciiTheme="minorEastAsia" w:eastAsiaTheme="minorEastAsia" w:hAnsiTheme="minorEastAsia" w:hint="eastAsia"/>
                <w:sz w:val="24"/>
              </w:rPr>
              <w:t>度にサウンディング調査を行い、新規応募の障害となっている点について把握し、その内容を募集要項に反映させる。</w:t>
            </w:r>
          </w:p>
        </w:tc>
      </w:tr>
      <w:tr w:rsidR="00FB6D2F" w:rsidRPr="00FB6D2F" w14:paraId="64CF0792" w14:textId="77777777" w:rsidTr="00DF009E">
        <w:trPr>
          <w:cantSplit/>
          <w:trHeight w:val="368"/>
        </w:trPr>
        <w:tc>
          <w:tcPr>
            <w:tcW w:w="1888" w:type="dxa"/>
          </w:tcPr>
          <w:p w14:paraId="398EF860"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【意見10】会議や調査などを実施した場合の記録化</w:t>
            </w:r>
          </w:p>
          <w:p w14:paraId="26117246" w14:textId="3CDB4820"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675A8A12" w14:textId="1F13B359" w:rsidR="001F01AE" w:rsidRPr="00FB6D2F" w:rsidRDefault="001F01AE" w:rsidP="001F01AE">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１　大阪府と指定管理者は、毎月１回、定期的に指定管理業務につき協議する会議を開催しているが、議事録は作成されていない。大阪府は、会議を開催した場合は、協議結果につき議事録を作成すべきである</w:t>
            </w:r>
          </w:p>
          <w:p w14:paraId="0659B1D6" w14:textId="176FCE60" w:rsidR="001F01AE" w:rsidRPr="00FB6D2F" w:rsidRDefault="001F01AE" w:rsidP="001F01AE">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２　大阪府は、施設を調査し、又は指定管理者の会計関係書類を確認など行っているが、その場合、調査、確認内容等を報告書などの形で記録化すべきである。</w:t>
            </w:r>
          </w:p>
        </w:tc>
        <w:tc>
          <w:tcPr>
            <w:tcW w:w="5946" w:type="dxa"/>
            <w:shd w:val="clear" w:color="auto" w:fill="auto"/>
          </w:tcPr>
          <w:p w14:paraId="2AF6ED8B" w14:textId="31223203" w:rsidR="001F01AE" w:rsidRPr="00FB6D2F" w:rsidRDefault="001F01AE" w:rsidP="004C7292">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１</w:t>
            </w:r>
            <w:r w:rsidR="002432A3" w:rsidRPr="00FB6D2F">
              <w:rPr>
                <w:rFonts w:asciiTheme="minorEastAsia" w:eastAsiaTheme="minorEastAsia" w:hAnsiTheme="minorEastAsia" w:hint="eastAsia"/>
                <w:sz w:val="24"/>
              </w:rPr>
              <w:t xml:space="preserve">　平成30</w:t>
            </w:r>
            <w:r w:rsidR="006B1B55" w:rsidRPr="00FB6D2F">
              <w:rPr>
                <w:rFonts w:asciiTheme="minorEastAsia" w:eastAsiaTheme="minorEastAsia" w:hAnsiTheme="minorEastAsia" w:hint="eastAsia"/>
                <w:sz w:val="24"/>
              </w:rPr>
              <w:t>年度</w:t>
            </w:r>
            <w:r w:rsidR="002432A3" w:rsidRPr="00FB6D2F">
              <w:rPr>
                <w:rFonts w:asciiTheme="minorEastAsia" w:eastAsiaTheme="minorEastAsia" w:hAnsiTheme="minorEastAsia" w:hint="eastAsia"/>
                <w:sz w:val="24"/>
              </w:rPr>
              <w:t>から</w:t>
            </w:r>
            <w:r w:rsidRPr="00FB6D2F">
              <w:rPr>
                <w:rFonts w:asciiTheme="minorEastAsia" w:eastAsiaTheme="minorEastAsia" w:hAnsiTheme="minorEastAsia" w:hint="eastAsia"/>
                <w:sz w:val="24"/>
              </w:rPr>
              <w:t>会議を開催した際は、議事録を作成している。</w:t>
            </w:r>
          </w:p>
          <w:p w14:paraId="5E03BD38" w14:textId="219A29BC" w:rsidR="001F01AE" w:rsidRPr="00FB6D2F" w:rsidRDefault="001F01AE" w:rsidP="001F01AE">
            <w:pPr>
              <w:autoSpaceDE w:val="0"/>
              <w:autoSpaceDN w:val="0"/>
              <w:spacing w:line="300" w:lineRule="exact"/>
              <w:rPr>
                <w:rFonts w:asciiTheme="minorEastAsia" w:eastAsiaTheme="minorEastAsia" w:hAnsiTheme="minorEastAsia"/>
                <w:sz w:val="24"/>
              </w:rPr>
            </w:pPr>
          </w:p>
          <w:p w14:paraId="323FCC57" w14:textId="08CC9103" w:rsidR="002432A3" w:rsidRPr="00FB6D2F" w:rsidRDefault="002432A3" w:rsidP="001F01AE">
            <w:pPr>
              <w:autoSpaceDE w:val="0"/>
              <w:autoSpaceDN w:val="0"/>
              <w:spacing w:line="300" w:lineRule="exact"/>
              <w:rPr>
                <w:rFonts w:asciiTheme="minorEastAsia" w:eastAsiaTheme="minorEastAsia" w:hAnsiTheme="minorEastAsia"/>
                <w:sz w:val="24"/>
              </w:rPr>
            </w:pPr>
          </w:p>
          <w:p w14:paraId="2AE3C7F4" w14:textId="77777777" w:rsidR="002432A3" w:rsidRPr="00FB6D2F" w:rsidRDefault="002432A3" w:rsidP="001F01AE">
            <w:pPr>
              <w:autoSpaceDE w:val="0"/>
              <w:autoSpaceDN w:val="0"/>
              <w:spacing w:line="300" w:lineRule="exact"/>
              <w:rPr>
                <w:rFonts w:asciiTheme="minorEastAsia" w:eastAsiaTheme="minorEastAsia" w:hAnsiTheme="minorEastAsia"/>
                <w:sz w:val="24"/>
              </w:rPr>
            </w:pPr>
          </w:p>
          <w:p w14:paraId="3A082061" w14:textId="507EF15F" w:rsidR="001F01AE" w:rsidRPr="00FB6D2F" w:rsidRDefault="001F01AE" w:rsidP="004C7292">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 xml:space="preserve">２　</w:t>
            </w:r>
            <w:r w:rsidRPr="00FB6D2F">
              <w:rPr>
                <w:rFonts w:hAnsi="ＭＳ 明朝" w:hint="eastAsia"/>
                <w:sz w:val="24"/>
              </w:rPr>
              <w:t>施設を調査し、又は指定管理者の会計関係書類の確認などを行った際は、その結果を報告書という形で記録する</w:t>
            </w:r>
            <w:r w:rsidRPr="00FB6D2F">
              <w:rPr>
                <w:rFonts w:asciiTheme="minorEastAsia" w:eastAsiaTheme="minorEastAsia" w:hAnsiTheme="minorEastAsia" w:hint="eastAsia"/>
                <w:sz w:val="24"/>
              </w:rPr>
              <w:t>。</w:t>
            </w:r>
          </w:p>
        </w:tc>
      </w:tr>
      <w:tr w:rsidR="00FB6D2F" w:rsidRPr="00FB6D2F" w14:paraId="5D2BF8CD" w14:textId="77777777" w:rsidTr="00DF009E">
        <w:trPr>
          <w:cantSplit/>
          <w:trHeight w:val="368"/>
        </w:trPr>
        <w:tc>
          <w:tcPr>
            <w:tcW w:w="1888" w:type="dxa"/>
          </w:tcPr>
          <w:p w14:paraId="436AD7E1"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【意見11】キャンセル料</w:t>
            </w:r>
          </w:p>
          <w:p w14:paraId="11C8380A" w14:textId="74E8ADEC"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491A96CC" w14:textId="2281B1DC"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本施設では、利用料金徴収前に利用の取消しがなされた場合、指定管理者がキャンセル料を徴求しているが、大阪府は、その可否及び法的根拠について検討すべきである。</w:t>
            </w:r>
          </w:p>
        </w:tc>
        <w:tc>
          <w:tcPr>
            <w:tcW w:w="5946" w:type="dxa"/>
            <w:shd w:val="clear" w:color="auto" w:fill="auto"/>
          </w:tcPr>
          <w:p w14:paraId="1C17EEAC" w14:textId="70A818DF" w:rsidR="001F01AE" w:rsidRPr="00FB6D2F" w:rsidRDefault="002432A3" w:rsidP="002432A3">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asciiTheme="minorEastAsia" w:eastAsiaTheme="minorEastAsia" w:hAnsiTheme="minorEastAsia" w:hint="eastAsia"/>
                <w:sz w:val="24"/>
              </w:rPr>
              <w:t>キャンセル料は、施設の利用対価たる利用料金とは異なり、利用者都合により施設利用が中止されることに伴い生ずる損害賠償の性質を有するものであり、民法に基づく損害賠償額の予定である。</w:t>
            </w:r>
          </w:p>
        </w:tc>
      </w:tr>
      <w:tr w:rsidR="00FB6D2F" w:rsidRPr="00FB6D2F" w14:paraId="76A555F1" w14:textId="77777777" w:rsidTr="00DF009E">
        <w:trPr>
          <w:cantSplit/>
          <w:trHeight w:val="368"/>
        </w:trPr>
        <w:tc>
          <w:tcPr>
            <w:tcW w:w="1888" w:type="dxa"/>
          </w:tcPr>
          <w:p w14:paraId="1D65391D"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【意見12】指定管理者の貸与物品の確認</w:t>
            </w:r>
          </w:p>
          <w:p w14:paraId="7AF4B2C6" w14:textId="4F4CC31C"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187B6220" w14:textId="01CF858E"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大阪府は、指定管理者への貸与物品が多種、大量に存する施設については、貸与物品の管理及び確認方法を検討されたい。</w:t>
            </w:r>
          </w:p>
        </w:tc>
        <w:tc>
          <w:tcPr>
            <w:tcW w:w="5946" w:type="dxa"/>
            <w:shd w:val="clear" w:color="auto" w:fill="auto"/>
          </w:tcPr>
          <w:p w14:paraId="50701368" w14:textId="37A82107" w:rsidR="001F01AE" w:rsidRPr="00FB6D2F" w:rsidRDefault="002432A3" w:rsidP="0037725F">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4B3E96" w:rsidRPr="00FB6D2F">
              <w:rPr>
                <w:rFonts w:hAnsi="ＭＳ 明朝" w:hint="eastAsia"/>
                <w:sz w:val="24"/>
              </w:rPr>
              <w:t>大阪</w:t>
            </w:r>
            <w:r w:rsidR="001F01AE" w:rsidRPr="00FB6D2F">
              <w:rPr>
                <w:rFonts w:asciiTheme="minorEastAsia" w:eastAsiaTheme="minorEastAsia" w:hAnsiTheme="minorEastAsia" w:hint="eastAsia"/>
                <w:sz w:val="24"/>
              </w:rPr>
              <w:t>府の備品管理ルールを徹底するとともに、府所有の備品と指定管理者所有の備品を区別して管理するなど、適正な管理</w:t>
            </w:r>
            <w:r w:rsidRPr="00FB6D2F">
              <w:rPr>
                <w:rFonts w:asciiTheme="minorEastAsia" w:eastAsiaTheme="minorEastAsia" w:hAnsiTheme="minorEastAsia" w:hint="eastAsia"/>
                <w:sz w:val="24"/>
              </w:rPr>
              <w:t>を図る</w:t>
            </w:r>
            <w:r w:rsidR="001F01AE" w:rsidRPr="00FB6D2F">
              <w:rPr>
                <w:rFonts w:asciiTheme="minorEastAsia" w:eastAsiaTheme="minorEastAsia" w:hAnsiTheme="minorEastAsia" w:hint="eastAsia"/>
                <w:sz w:val="24"/>
              </w:rPr>
              <w:t>。</w:t>
            </w:r>
          </w:p>
        </w:tc>
      </w:tr>
      <w:tr w:rsidR="00FB6D2F" w:rsidRPr="00FB6D2F" w14:paraId="0694880D" w14:textId="77777777" w:rsidTr="00DF009E">
        <w:trPr>
          <w:cantSplit/>
          <w:trHeight w:val="368"/>
        </w:trPr>
        <w:tc>
          <w:tcPr>
            <w:tcW w:w="1888" w:type="dxa"/>
          </w:tcPr>
          <w:p w14:paraId="4EE5DE24"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【意見13】再委託契約の締結時期</w:t>
            </w:r>
          </w:p>
          <w:p w14:paraId="4128D714" w14:textId="6387E42B"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56CFE03F" w14:textId="5875BA99"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指定管理者は、公募により新たに指定管理者となった場合は、再委託契約については新たな契約を締結すべきである。</w:t>
            </w:r>
          </w:p>
        </w:tc>
        <w:tc>
          <w:tcPr>
            <w:tcW w:w="5946" w:type="dxa"/>
            <w:shd w:val="clear" w:color="auto" w:fill="auto"/>
          </w:tcPr>
          <w:p w14:paraId="7FDAC3C0" w14:textId="2E5C285F" w:rsidR="001F01AE" w:rsidRPr="00FB6D2F" w:rsidRDefault="002432A3" w:rsidP="002432A3">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1F01AE" w:rsidRPr="00FB6D2F">
              <w:rPr>
                <w:rFonts w:asciiTheme="minorEastAsia" w:eastAsiaTheme="minorEastAsia" w:hAnsiTheme="minorEastAsia" w:hint="eastAsia"/>
                <w:sz w:val="24"/>
              </w:rPr>
              <w:t>新たに指定管理者を指定した場合は、左記意見のとおり、再委託先との間で再委託契約を締結する。</w:t>
            </w:r>
          </w:p>
        </w:tc>
      </w:tr>
      <w:tr w:rsidR="00FB6D2F" w:rsidRPr="00FB6D2F" w14:paraId="1A8D32C9"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3C0157AC" w14:textId="77777777" w:rsidR="001F01AE" w:rsidRPr="00FB6D2F" w:rsidRDefault="001F01AE" w:rsidP="001F01AE">
            <w:pPr>
              <w:autoSpaceDN w:val="0"/>
              <w:spacing w:line="300" w:lineRule="exact"/>
              <w:rPr>
                <w:rFonts w:ascii="ＭＳ 明朝" w:hAnsi="ＭＳ 明朝"/>
                <w:sz w:val="24"/>
              </w:rPr>
            </w:pPr>
            <w:r w:rsidRPr="00FB6D2F">
              <w:rPr>
                <w:rFonts w:ascii="ＭＳ 明朝" w:hAnsi="ＭＳ 明朝" w:hint="eastAsia"/>
                <w:sz w:val="24"/>
              </w:rPr>
              <w:t xml:space="preserve">　　　ウ　臨海スポーツセンター</w:t>
            </w:r>
          </w:p>
        </w:tc>
      </w:tr>
      <w:tr w:rsidR="00FB6D2F" w:rsidRPr="00FB6D2F" w14:paraId="4F738D1A" w14:textId="77777777" w:rsidTr="00DF009E">
        <w:trPr>
          <w:cantSplit/>
          <w:trHeight w:val="2194"/>
        </w:trPr>
        <w:tc>
          <w:tcPr>
            <w:tcW w:w="1888" w:type="dxa"/>
          </w:tcPr>
          <w:p w14:paraId="6F491E55"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【意見14】一者応募</w:t>
            </w:r>
          </w:p>
          <w:p w14:paraId="3323F313" w14:textId="631DA57A"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05310090" w14:textId="392FD9D6"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臨海ＳＣでは、指定管理者の公募に際し一者応募が続いており、また現地説明会に参加する企業も１団体であって、競争性に欠けていることから、大阪府は、類似施設の指定管理者などに新規応募につき障害となっている点をヒアリングなどして、募集要項に反映させるべきある。</w:t>
            </w:r>
          </w:p>
        </w:tc>
        <w:tc>
          <w:tcPr>
            <w:tcW w:w="5946" w:type="dxa"/>
            <w:shd w:val="clear" w:color="auto" w:fill="auto"/>
          </w:tcPr>
          <w:p w14:paraId="32A872C5" w14:textId="4EE94868" w:rsidR="00546CD9" w:rsidRPr="00FB6D2F" w:rsidRDefault="002432A3" w:rsidP="00546CD9">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546CD9" w:rsidRPr="00FB6D2F">
              <w:rPr>
                <w:rFonts w:asciiTheme="minorEastAsia" w:eastAsiaTheme="minorEastAsia" w:hAnsiTheme="minorEastAsia" w:hint="eastAsia"/>
                <w:sz w:val="24"/>
              </w:rPr>
              <w:t>門真</w:t>
            </w:r>
            <w:r w:rsidR="00546CD9" w:rsidRPr="00FB6D2F">
              <w:rPr>
                <w:rFonts w:ascii="ＭＳ 明朝" w:hAnsi="ＭＳ 明朝" w:hint="eastAsia"/>
                <w:sz w:val="24"/>
              </w:rPr>
              <w:t>スポーツセンター</w:t>
            </w:r>
            <w:r w:rsidR="00546CD9" w:rsidRPr="00FB6D2F">
              <w:rPr>
                <w:rFonts w:asciiTheme="minorEastAsia" w:eastAsiaTheme="minorEastAsia" w:hAnsiTheme="minorEastAsia" w:hint="eastAsia"/>
                <w:sz w:val="24"/>
              </w:rPr>
              <w:t>で先行的に実施するサウンディング調査の結果も踏まえ、臨海スポーツセンターの募集要項を新規応募しやすく競争性のある内容となるよう検討する。</w:t>
            </w:r>
          </w:p>
          <w:p w14:paraId="43EF53ED" w14:textId="0BD91A1C" w:rsidR="00280A48" w:rsidRPr="00FB6D2F" w:rsidRDefault="00546CD9" w:rsidP="00377742">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また、必要に応じて、臨海スポーツセンターでもサウンディング調査やヒアリングの実施を検討する。</w:t>
            </w:r>
          </w:p>
        </w:tc>
      </w:tr>
      <w:tr w:rsidR="00FB6D2F" w:rsidRPr="00FB6D2F" w14:paraId="6751777D" w14:textId="77777777" w:rsidTr="00DF009E">
        <w:trPr>
          <w:cantSplit/>
          <w:trHeight w:val="368"/>
        </w:trPr>
        <w:tc>
          <w:tcPr>
            <w:tcW w:w="1888" w:type="dxa"/>
          </w:tcPr>
          <w:p w14:paraId="03622A3E"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【意見15】納付金の参考価格</w:t>
            </w:r>
          </w:p>
          <w:p w14:paraId="7C4CA610" w14:textId="67FB35BB"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238BA28F" w14:textId="55121AAD"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大阪府は、指定管理者の公募時の納付金の参考価格を定める際、施設の実情を反映した適正な価格とするよう検討されたい。</w:t>
            </w:r>
          </w:p>
        </w:tc>
        <w:tc>
          <w:tcPr>
            <w:tcW w:w="5946" w:type="dxa"/>
            <w:shd w:val="clear" w:color="auto" w:fill="auto"/>
          </w:tcPr>
          <w:p w14:paraId="3EE80D42" w14:textId="0FC52C35" w:rsidR="001F01AE" w:rsidRPr="00FB6D2F" w:rsidRDefault="00280A48" w:rsidP="00280A48">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asciiTheme="minorEastAsia" w:eastAsiaTheme="minorEastAsia" w:hAnsiTheme="minorEastAsia" w:hint="eastAsia"/>
                <w:sz w:val="24"/>
              </w:rPr>
              <w:t>現時点で赤字施設であることも考慮して、適正な納付金</w:t>
            </w:r>
            <w:r w:rsidRPr="00FB6D2F">
              <w:rPr>
                <w:rFonts w:asciiTheme="minorEastAsia" w:eastAsiaTheme="minorEastAsia" w:hAnsiTheme="minorEastAsia" w:hint="eastAsia"/>
                <w:sz w:val="24"/>
              </w:rPr>
              <w:t>の参考</w:t>
            </w:r>
            <w:r w:rsidR="001F01AE" w:rsidRPr="00FB6D2F">
              <w:rPr>
                <w:rFonts w:asciiTheme="minorEastAsia" w:eastAsiaTheme="minorEastAsia" w:hAnsiTheme="minorEastAsia" w:hint="eastAsia"/>
                <w:sz w:val="24"/>
              </w:rPr>
              <w:t>価格となるよう検討する。</w:t>
            </w:r>
          </w:p>
        </w:tc>
      </w:tr>
      <w:tr w:rsidR="00FB6D2F" w:rsidRPr="00FB6D2F" w14:paraId="56EBF8A6" w14:textId="77777777" w:rsidTr="00DF009E">
        <w:trPr>
          <w:cantSplit/>
          <w:trHeight w:val="368"/>
        </w:trPr>
        <w:tc>
          <w:tcPr>
            <w:tcW w:w="1888" w:type="dxa"/>
          </w:tcPr>
          <w:p w14:paraId="2B494364"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【意見16】調査などを実施した場合の記録化</w:t>
            </w:r>
          </w:p>
          <w:p w14:paraId="3B61E06F" w14:textId="34AB21DB"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34EBDCFD" w14:textId="66AA381D"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大阪府は、施設を調査し、又は指定管理者の会計関係書類の確認など行っているが、その場合、調査、確認内容等を報告書などの形で記録化すべきである。</w:t>
            </w:r>
          </w:p>
        </w:tc>
        <w:tc>
          <w:tcPr>
            <w:tcW w:w="5946" w:type="dxa"/>
            <w:shd w:val="clear" w:color="auto" w:fill="auto"/>
          </w:tcPr>
          <w:p w14:paraId="5789A782" w14:textId="4E98CF16" w:rsidR="001F01AE" w:rsidRPr="00FB6D2F" w:rsidRDefault="00280A48" w:rsidP="00280A48">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hAnsi="ＭＳ 明朝" w:hint="eastAsia"/>
                <w:sz w:val="24"/>
              </w:rPr>
              <w:t>施設を調査し、又は指定管理者の会計関係書類の確認などを行った際は、その結果を報告書という形で記録する</w:t>
            </w:r>
            <w:r w:rsidR="001F01AE" w:rsidRPr="00FB6D2F">
              <w:rPr>
                <w:rFonts w:asciiTheme="minorEastAsia" w:eastAsiaTheme="minorEastAsia" w:hAnsiTheme="minorEastAsia" w:hint="eastAsia"/>
                <w:sz w:val="24"/>
              </w:rPr>
              <w:t>。</w:t>
            </w:r>
          </w:p>
        </w:tc>
      </w:tr>
      <w:tr w:rsidR="00FB6D2F" w:rsidRPr="00FB6D2F" w14:paraId="27CBC344" w14:textId="77777777" w:rsidTr="00DF009E">
        <w:trPr>
          <w:cantSplit/>
          <w:trHeight w:val="368"/>
        </w:trPr>
        <w:tc>
          <w:tcPr>
            <w:tcW w:w="1888" w:type="dxa"/>
          </w:tcPr>
          <w:p w14:paraId="243E8FD3"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【意見17】本部経費</w:t>
            </w:r>
          </w:p>
          <w:p w14:paraId="08C03A66" w14:textId="0F204D26"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518D0983" w14:textId="65108F6B"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大阪府は、指定管理者から本部経費の算出方法につき説明を受け、その妥当性を検討すべきである。</w:t>
            </w:r>
          </w:p>
        </w:tc>
        <w:tc>
          <w:tcPr>
            <w:tcW w:w="5946" w:type="dxa"/>
            <w:shd w:val="clear" w:color="auto" w:fill="auto"/>
          </w:tcPr>
          <w:p w14:paraId="2AB2C8BD" w14:textId="60A1723B" w:rsidR="001F01AE" w:rsidRPr="00FB6D2F" w:rsidRDefault="00280A48" w:rsidP="00280A48">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asciiTheme="minorEastAsia" w:eastAsiaTheme="minorEastAsia" w:hAnsiTheme="minorEastAsia" w:hint="eastAsia"/>
                <w:sz w:val="24"/>
              </w:rPr>
              <w:t>年度報告時に指定管理者から</w:t>
            </w:r>
            <w:r w:rsidR="001F01AE" w:rsidRPr="00FB6D2F">
              <w:rPr>
                <w:rFonts w:hAnsi="ＭＳ 明朝" w:hint="eastAsia"/>
                <w:sz w:val="24"/>
              </w:rPr>
              <w:t>本部経費の算出方法について説明を受け、その妥当性を検討する。</w:t>
            </w:r>
          </w:p>
        </w:tc>
      </w:tr>
      <w:tr w:rsidR="00FB6D2F" w:rsidRPr="00FB6D2F" w14:paraId="4A8480D0" w14:textId="77777777" w:rsidTr="00DF009E">
        <w:trPr>
          <w:cantSplit/>
          <w:trHeight w:val="368"/>
        </w:trPr>
        <w:tc>
          <w:tcPr>
            <w:tcW w:w="1888" w:type="dxa"/>
          </w:tcPr>
          <w:p w14:paraId="653C66D2"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【意見18】キャンセル料</w:t>
            </w:r>
          </w:p>
          <w:p w14:paraId="1DAB0DE2" w14:textId="59417315"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46404D80" w14:textId="5CDBB1BB"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本施設では、利用料金徴収前に利用の取消しがなされた場合、指定管理者がキャンセル料を徴求しているが、大阪府は、その可否及び法的根拠について検討すべきである。</w:t>
            </w:r>
          </w:p>
        </w:tc>
        <w:tc>
          <w:tcPr>
            <w:tcW w:w="5946" w:type="dxa"/>
            <w:shd w:val="clear" w:color="auto" w:fill="auto"/>
          </w:tcPr>
          <w:p w14:paraId="2BE9FC65" w14:textId="4B61E0AA" w:rsidR="001F01AE" w:rsidRPr="00FB6D2F" w:rsidRDefault="00280A48" w:rsidP="00377742">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asciiTheme="minorEastAsia" w:eastAsiaTheme="minorEastAsia" w:hAnsiTheme="minorEastAsia" w:hint="eastAsia"/>
                <w:sz w:val="24"/>
              </w:rPr>
              <w:t>キャンセル料は、施設の利用対価たる利用料金とは異なり、利用者都合により施設利用が中止されることに伴い生ずる損害賠償の性質を有するものであり、民法に基づく損害賠償額の予定である。</w:t>
            </w:r>
          </w:p>
        </w:tc>
      </w:tr>
      <w:tr w:rsidR="00FB6D2F" w:rsidRPr="00FB6D2F" w14:paraId="6CD8EFF1"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2BA4D054" w14:textId="77777777" w:rsidR="001F01AE" w:rsidRPr="00FB6D2F" w:rsidRDefault="001F01AE" w:rsidP="001F01AE">
            <w:pPr>
              <w:autoSpaceDN w:val="0"/>
              <w:spacing w:line="300" w:lineRule="exact"/>
              <w:rPr>
                <w:rFonts w:ascii="ＭＳ 明朝" w:hAnsi="ＭＳ 明朝"/>
                <w:sz w:val="24"/>
              </w:rPr>
            </w:pPr>
            <w:r w:rsidRPr="00FB6D2F">
              <w:rPr>
                <w:rFonts w:ascii="ＭＳ 明朝" w:hAnsi="ＭＳ 明朝" w:hint="eastAsia"/>
                <w:sz w:val="24"/>
              </w:rPr>
              <w:t xml:space="preserve">　　　エ　３施設共通（体育会館、門真ＳＣ、臨海ＳＣ）</w:t>
            </w:r>
          </w:p>
        </w:tc>
      </w:tr>
      <w:tr w:rsidR="00FB6D2F" w:rsidRPr="00FB6D2F" w14:paraId="034B6138" w14:textId="77777777" w:rsidTr="00DF009E">
        <w:trPr>
          <w:cantSplit/>
          <w:trHeight w:val="368"/>
        </w:trPr>
        <w:tc>
          <w:tcPr>
            <w:tcW w:w="1888" w:type="dxa"/>
          </w:tcPr>
          <w:p w14:paraId="3EE8E2F1"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【意見19】開館日、開館時間に関する民間による柔軟な運営</w:t>
            </w:r>
          </w:p>
          <w:p w14:paraId="72CCEC66" w14:textId="07570A20"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3A95F66C" w14:textId="41348CED"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民間による柔軟な運営をさせるため、臨時に、閉館日を開館日とすること、開館時間を早めること、閉館時間を延長することについては、大阪府の承認を不要とし、「指定管理者が相当と認めるとき」は行うことができるとの規則改正を検討されたい。</w:t>
            </w:r>
          </w:p>
        </w:tc>
        <w:tc>
          <w:tcPr>
            <w:tcW w:w="5946" w:type="dxa"/>
            <w:shd w:val="clear" w:color="auto" w:fill="auto"/>
          </w:tcPr>
          <w:p w14:paraId="55352B1F" w14:textId="77777777" w:rsidR="00280A48" w:rsidRPr="00FB6D2F" w:rsidRDefault="00280A48" w:rsidP="00280A48">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001F01AE" w:rsidRPr="00FB6D2F">
              <w:rPr>
                <w:rFonts w:asciiTheme="minorEastAsia" w:eastAsiaTheme="minorEastAsia" w:hAnsiTheme="minorEastAsia" w:hint="eastAsia"/>
                <w:sz w:val="24"/>
              </w:rPr>
              <w:t>地方自治法</w:t>
            </w:r>
            <w:r w:rsidRPr="00FB6D2F">
              <w:rPr>
                <w:rFonts w:asciiTheme="minorEastAsia" w:eastAsiaTheme="minorEastAsia" w:hAnsiTheme="minorEastAsia" w:hint="eastAsia"/>
                <w:sz w:val="24"/>
              </w:rPr>
              <w:t>第244</w:t>
            </w:r>
            <w:r w:rsidR="001F01AE" w:rsidRPr="00FB6D2F">
              <w:rPr>
                <w:rFonts w:asciiTheme="minorEastAsia" w:eastAsiaTheme="minorEastAsia" w:hAnsiTheme="minorEastAsia" w:hint="eastAsia"/>
                <w:sz w:val="24"/>
              </w:rPr>
              <w:t>条の２において、指定管理者が施設管理を行う際には、指定管理者が行う「管理の基準」を条例で定めるものとされている。</w:t>
            </w:r>
          </w:p>
          <w:p w14:paraId="261B6055" w14:textId="33D43B31" w:rsidR="001F01AE" w:rsidRPr="00FB6D2F" w:rsidRDefault="00280A48" w:rsidP="00280A48">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1F01AE" w:rsidRPr="00FB6D2F">
              <w:rPr>
                <w:rFonts w:asciiTheme="minorEastAsia" w:eastAsiaTheme="minorEastAsia" w:hAnsiTheme="minorEastAsia" w:hint="eastAsia"/>
                <w:sz w:val="24"/>
              </w:rPr>
              <w:t>また、「管理の基準」には、休館日や開館時間の設定も含まれており、これらは指定管理者に行わせることはできず、地方公共団体が設置者として行うべき事項と解釈されているため、大阪府の承認が必要という現状は妥当である。</w:t>
            </w:r>
          </w:p>
        </w:tc>
      </w:tr>
      <w:tr w:rsidR="00FB6D2F" w:rsidRPr="00FB6D2F" w14:paraId="35D26871" w14:textId="77777777" w:rsidTr="00DF009E">
        <w:trPr>
          <w:cantSplit/>
          <w:trHeight w:val="368"/>
        </w:trPr>
        <w:tc>
          <w:tcPr>
            <w:tcW w:w="1888" w:type="dxa"/>
          </w:tcPr>
          <w:p w14:paraId="312C278C"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【意見20】利用申込日に関する規則の改正及び周知</w:t>
            </w:r>
          </w:p>
          <w:p w14:paraId="7DDD47A1" w14:textId="05F5E900"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4E0FFDF4" w14:textId="2BC60479" w:rsidR="00BD1700" w:rsidRPr="00FB6D2F" w:rsidRDefault="001F01AE" w:rsidP="001F01AE">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１　体育会館、臨海ＳＣ及び門真ＳＣの利用申込みは、各規則上は、利用日の２か月前までを原則とし、特別の理由があると認めるときはこの限りではない、とされている（各規則第４条第１項）。しかし、各施設では支障が生じない限り２か月前までの申込みでなくても利用承認を行っており、規則と実務には齟齬が生じている。大阪府は規則を実務に合わせるように改正すべきである。</w:t>
            </w:r>
          </w:p>
          <w:p w14:paraId="2D11E4BA" w14:textId="763F19E2" w:rsidR="001F01AE" w:rsidRPr="00FB6D2F" w:rsidRDefault="001F01AE" w:rsidP="001F01AE">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２　体育会館及び門真ＳＣでは、２か月前までの申込みでなくても利用承認をしていることにつきホームページ上で公開していない。体育会館及び門真ＳＣの指定管理者は上記取扱いをホームページにおいて公開すべきである。</w:t>
            </w:r>
          </w:p>
        </w:tc>
        <w:tc>
          <w:tcPr>
            <w:tcW w:w="5946" w:type="dxa"/>
            <w:shd w:val="clear" w:color="auto" w:fill="auto"/>
          </w:tcPr>
          <w:p w14:paraId="530FA392" w14:textId="57C6EFE6" w:rsidR="00E57BD0" w:rsidRPr="00FB6D2F" w:rsidRDefault="00E57BD0" w:rsidP="00E57BD0">
            <w:pPr>
              <w:autoSpaceDE w:val="0"/>
              <w:autoSpaceDN w:val="0"/>
              <w:spacing w:line="300" w:lineRule="exact"/>
              <w:ind w:left="258" w:hangingChars="100" w:hanging="258"/>
              <w:rPr>
                <w:rFonts w:asciiTheme="minorEastAsia" w:eastAsiaTheme="minorEastAsia" w:hAnsiTheme="minorEastAsia"/>
                <w:sz w:val="24"/>
              </w:rPr>
            </w:pPr>
            <w:r w:rsidRPr="00FB6D2F">
              <w:rPr>
                <w:rFonts w:hAnsi="ＭＳ 明朝" w:hint="eastAsia"/>
                <w:sz w:val="24"/>
              </w:rPr>
              <w:t>１　利用日の</w:t>
            </w:r>
            <w:r w:rsidR="001F01AE" w:rsidRPr="00FB6D2F">
              <w:rPr>
                <w:rFonts w:asciiTheme="minorEastAsia" w:eastAsiaTheme="minorEastAsia" w:hAnsiTheme="minorEastAsia" w:hint="eastAsia"/>
                <w:sz w:val="24"/>
              </w:rPr>
              <w:t>２か月前に申込み期限を設定している理由は、利用者との調整期間を確保し、利用者が満足する施設利用をしていただくためである。この調整期間を確保するために、</w:t>
            </w:r>
            <w:r w:rsidRPr="00FB6D2F">
              <w:rPr>
                <w:rFonts w:asciiTheme="minorEastAsia" w:eastAsiaTheme="minorEastAsia" w:hAnsiTheme="minorEastAsia" w:hint="eastAsia"/>
                <w:sz w:val="24"/>
              </w:rPr>
              <w:t>利用日の</w:t>
            </w:r>
            <w:r w:rsidR="001F01AE" w:rsidRPr="00FB6D2F">
              <w:rPr>
                <w:rFonts w:asciiTheme="minorEastAsia" w:eastAsiaTheme="minorEastAsia" w:hAnsiTheme="minorEastAsia" w:hint="eastAsia"/>
                <w:sz w:val="24"/>
              </w:rPr>
              <w:t>２か月前</w:t>
            </w:r>
            <w:r w:rsidRPr="00FB6D2F">
              <w:rPr>
                <w:rFonts w:asciiTheme="minorEastAsia" w:eastAsiaTheme="minorEastAsia" w:hAnsiTheme="minorEastAsia" w:hint="eastAsia"/>
                <w:sz w:val="24"/>
              </w:rPr>
              <w:t>まで</w:t>
            </w:r>
            <w:r w:rsidR="001F01AE" w:rsidRPr="00FB6D2F">
              <w:rPr>
                <w:rFonts w:asciiTheme="minorEastAsia" w:eastAsiaTheme="minorEastAsia" w:hAnsiTheme="minorEastAsia" w:hint="eastAsia"/>
                <w:sz w:val="24"/>
              </w:rPr>
              <w:t>の申込みは守る必要がある。</w:t>
            </w:r>
          </w:p>
          <w:p w14:paraId="1C32902F" w14:textId="1D1C744E" w:rsidR="00377742" w:rsidRPr="00FB6D2F" w:rsidRDefault="00E57BD0" w:rsidP="00BD1700">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 xml:space="preserve">　　</w:t>
            </w:r>
            <w:r w:rsidR="001F01AE" w:rsidRPr="00FB6D2F">
              <w:rPr>
                <w:rFonts w:asciiTheme="minorEastAsia" w:eastAsiaTheme="minorEastAsia" w:hAnsiTheme="minorEastAsia" w:hint="eastAsia"/>
                <w:sz w:val="24"/>
              </w:rPr>
              <w:t>ただし、利用に支障がない場合のみ、</w:t>
            </w:r>
            <w:r w:rsidRPr="00FB6D2F">
              <w:rPr>
                <w:rFonts w:asciiTheme="minorEastAsia" w:eastAsiaTheme="minorEastAsia" w:hAnsiTheme="minorEastAsia" w:hint="eastAsia"/>
                <w:sz w:val="24"/>
              </w:rPr>
              <w:t>特別の理由があると認めることから、利用日の</w:t>
            </w:r>
            <w:r w:rsidR="001F01AE" w:rsidRPr="00FB6D2F">
              <w:rPr>
                <w:rFonts w:asciiTheme="minorEastAsia" w:eastAsiaTheme="minorEastAsia" w:hAnsiTheme="minorEastAsia" w:hint="eastAsia"/>
                <w:sz w:val="24"/>
              </w:rPr>
              <w:t>２か月以内の申込</w:t>
            </w:r>
            <w:r w:rsidRPr="00FB6D2F">
              <w:rPr>
                <w:rFonts w:asciiTheme="minorEastAsia" w:eastAsiaTheme="minorEastAsia" w:hAnsiTheme="minorEastAsia" w:hint="eastAsia"/>
                <w:sz w:val="24"/>
              </w:rPr>
              <w:t>みについて</w:t>
            </w:r>
            <w:r w:rsidRPr="00FB6D2F">
              <w:rPr>
                <w:rFonts w:hAnsi="ＭＳ 明朝" w:hint="eastAsia"/>
                <w:sz w:val="24"/>
              </w:rPr>
              <w:t>利用承認を行って</w:t>
            </w:r>
            <w:r w:rsidR="001F01AE" w:rsidRPr="00FB6D2F">
              <w:rPr>
                <w:rFonts w:asciiTheme="minorEastAsia" w:eastAsiaTheme="minorEastAsia" w:hAnsiTheme="minorEastAsia" w:hint="eastAsia"/>
                <w:sz w:val="24"/>
              </w:rPr>
              <w:t>いる。</w:t>
            </w:r>
          </w:p>
          <w:p w14:paraId="228079EE" w14:textId="22CEBFC7" w:rsidR="00FE0582" w:rsidRPr="00FB6D2F" w:rsidRDefault="00BD1700" w:rsidP="00911726">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 xml:space="preserve">２　</w:t>
            </w:r>
            <w:r w:rsidR="00E82C66" w:rsidRPr="00322D6D">
              <w:rPr>
                <w:rFonts w:asciiTheme="minorEastAsia" w:eastAsiaTheme="minorEastAsia" w:hAnsiTheme="minorEastAsia" w:hint="eastAsia"/>
                <w:sz w:val="24"/>
              </w:rPr>
              <w:t>体育会館及び門真</w:t>
            </w:r>
            <w:r w:rsidR="00911726" w:rsidRPr="00322D6D">
              <w:rPr>
                <w:rFonts w:ascii="ＭＳ 明朝" w:hAnsi="ＭＳ 明朝" w:hint="eastAsia"/>
                <w:sz w:val="24"/>
              </w:rPr>
              <w:t>スポーツセンター</w:t>
            </w:r>
            <w:r w:rsidR="00E82C66" w:rsidRPr="00322D6D">
              <w:rPr>
                <w:rFonts w:asciiTheme="minorEastAsia" w:eastAsiaTheme="minorEastAsia" w:hAnsiTheme="minorEastAsia" w:hint="eastAsia"/>
                <w:sz w:val="24"/>
              </w:rPr>
              <w:t>においても、利用日の２か月以内の申込みの取扱いをホームページで公開すること</w:t>
            </w:r>
            <w:r w:rsidR="00911726" w:rsidRPr="00322D6D">
              <w:rPr>
                <w:rFonts w:asciiTheme="minorEastAsia" w:eastAsiaTheme="minorEastAsia" w:hAnsiTheme="minorEastAsia" w:hint="eastAsia"/>
                <w:sz w:val="24"/>
              </w:rPr>
              <w:t>（「２か月以内の申込みを希望する場合は、お問い合わせください」という趣旨を表示）</w:t>
            </w:r>
            <w:r w:rsidR="00E82C66" w:rsidRPr="00322D6D">
              <w:rPr>
                <w:rFonts w:asciiTheme="minorEastAsia" w:eastAsiaTheme="minorEastAsia" w:hAnsiTheme="minorEastAsia" w:hint="eastAsia"/>
                <w:sz w:val="24"/>
              </w:rPr>
              <w:t>を指定管理者と協議し、合意した。</w:t>
            </w:r>
          </w:p>
        </w:tc>
      </w:tr>
      <w:tr w:rsidR="00FB6D2F" w:rsidRPr="00FB6D2F" w14:paraId="539445B8" w14:textId="77777777" w:rsidTr="00DF009E">
        <w:trPr>
          <w:cantSplit/>
          <w:trHeight w:val="368"/>
        </w:trPr>
        <w:tc>
          <w:tcPr>
            <w:tcW w:w="1888" w:type="dxa"/>
          </w:tcPr>
          <w:p w14:paraId="45F84EE3" w14:textId="77777777"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【意見21】評価委員会の活性化</w:t>
            </w:r>
          </w:p>
          <w:p w14:paraId="47981B97" w14:textId="61F7228B" w:rsidR="001F01AE" w:rsidRPr="00FB6D2F" w:rsidRDefault="001F01AE" w:rsidP="001F01AE">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31673A8F" w14:textId="5E1167A4" w:rsidR="001F01AE" w:rsidRPr="00FB6D2F" w:rsidRDefault="001F01AE" w:rsidP="001F01AE">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大阪府は、年２回開催されている大阪府立体育会館等指定管理者評価委員会において、委員からの積極的かつ有意義な発言を促す工夫をすべきである。</w:t>
            </w:r>
          </w:p>
        </w:tc>
        <w:tc>
          <w:tcPr>
            <w:tcW w:w="5946" w:type="dxa"/>
            <w:shd w:val="clear" w:color="auto" w:fill="auto"/>
          </w:tcPr>
          <w:p w14:paraId="603E5D75" w14:textId="383CE548" w:rsidR="001F01AE" w:rsidRPr="00FB6D2F" w:rsidRDefault="00BD1700" w:rsidP="00BD1700">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委員からの積極的かつ有意義な発言を促すため、</w:t>
            </w:r>
            <w:r w:rsidR="001F01AE" w:rsidRPr="00FB6D2F">
              <w:rPr>
                <w:rFonts w:asciiTheme="minorEastAsia" w:eastAsiaTheme="minorEastAsia" w:hAnsiTheme="minorEastAsia" w:hint="eastAsia"/>
                <w:sz w:val="24"/>
              </w:rPr>
              <w:t>資料の内容を事前に説明し、各委員に意見を持っていただいた状態で評価委員会に臨んでいただく。</w:t>
            </w:r>
          </w:p>
        </w:tc>
      </w:tr>
      <w:tr w:rsidR="00FB6D2F" w:rsidRPr="00FB6D2F" w14:paraId="474F00D6"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27D59201" w14:textId="77777777" w:rsidR="001F01AE" w:rsidRPr="00FB6D2F" w:rsidRDefault="001F01AE" w:rsidP="001F01AE">
            <w:pPr>
              <w:autoSpaceDN w:val="0"/>
              <w:spacing w:line="300" w:lineRule="exact"/>
              <w:rPr>
                <w:rFonts w:ascii="ＭＳ 明朝" w:hAnsi="ＭＳ 明朝"/>
                <w:sz w:val="24"/>
              </w:rPr>
            </w:pPr>
            <w:r w:rsidRPr="00FB6D2F">
              <w:rPr>
                <w:rFonts w:ascii="ＭＳ 明朝" w:hAnsi="ＭＳ 明朝" w:hint="eastAsia"/>
                <w:sz w:val="24"/>
              </w:rPr>
              <w:t xml:space="preserve">　 (3)　少年自然の家</w:t>
            </w:r>
          </w:p>
        </w:tc>
      </w:tr>
      <w:tr w:rsidR="00FB6D2F" w:rsidRPr="00FB6D2F" w14:paraId="6DE71B4C" w14:textId="77777777" w:rsidTr="00DF009E">
        <w:trPr>
          <w:cantSplit/>
          <w:trHeight w:val="368"/>
        </w:trPr>
        <w:tc>
          <w:tcPr>
            <w:tcW w:w="1888" w:type="dxa"/>
          </w:tcPr>
          <w:p w14:paraId="60F524A8"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【意見22】本部経費の明確化</w:t>
            </w:r>
          </w:p>
          <w:p w14:paraId="7A43731D" w14:textId="378C2C08"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08A4267C" w14:textId="4C2764DE"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指定管理者は、本部経費の金額、本部経費の計算方法及び本部経費を収支報告書のどの費目に計上したのか等が明らかとなるよう収支報告書を作成すべきである。</w:t>
            </w:r>
          </w:p>
        </w:tc>
        <w:tc>
          <w:tcPr>
            <w:tcW w:w="5946" w:type="dxa"/>
            <w:shd w:val="clear" w:color="auto" w:fill="auto"/>
          </w:tcPr>
          <w:p w14:paraId="1C651BC5" w14:textId="74A8852F"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Pr="00FB6D2F">
              <w:rPr>
                <w:rFonts w:asciiTheme="minorEastAsia" w:eastAsiaTheme="minorEastAsia" w:hAnsiTheme="minorEastAsia" w:hint="eastAsia"/>
                <w:sz w:val="24"/>
              </w:rPr>
              <w:t>平成31年度以降、本部経費の収支を明記した収支計画書及び報告書を提出するよう指定管理者へ指示をした。</w:t>
            </w:r>
          </w:p>
        </w:tc>
      </w:tr>
      <w:tr w:rsidR="00FB6D2F" w:rsidRPr="00FB6D2F" w14:paraId="129DC8E7" w14:textId="77777777" w:rsidTr="00DF009E">
        <w:trPr>
          <w:cantSplit/>
          <w:trHeight w:val="368"/>
        </w:trPr>
        <w:tc>
          <w:tcPr>
            <w:tcW w:w="1888" w:type="dxa"/>
          </w:tcPr>
          <w:p w14:paraId="1781F112"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【意見23】民間による柔軟な運営</w:t>
            </w:r>
          </w:p>
          <w:p w14:paraId="0F4A3D3E" w14:textId="6F0A01EC"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2E1C3ADB" w14:textId="06A9A478"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と指定管理者は、条例によって「日帰り」「宿泊」という利用形態の区分がされている場合であっても、協議により、「日帰り」「宿泊」の時間を季節に応じて柔軟に変更し、利用者サービスの向上を図ることを検討すべきである。</w:t>
            </w:r>
          </w:p>
        </w:tc>
        <w:tc>
          <w:tcPr>
            <w:tcW w:w="5946" w:type="dxa"/>
            <w:shd w:val="clear" w:color="auto" w:fill="auto"/>
          </w:tcPr>
          <w:p w14:paraId="0C0ABA67" w14:textId="050705EB" w:rsidR="00615A96" w:rsidRPr="00FB6D2F" w:rsidRDefault="00615A96" w:rsidP="00FE0582">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Pr="00FB6D2F">
              <w:rPr>
                <w:rFonts w:asciiTheme="minorEastAsia" w:eastAsiaTheme="minorEastAsia" w:hAnsiTheme="minorEastAsia" w:hint="eastAsia"/>
                <w:sz w:val="24"/>
              </w:rPr>
              <w:t>利用者サービスの向上のため、平成30年７月から、「日帰り」利用の取扱いを「10時～17時」から「10時～20時」に延長した。</w:t>
            </w:r>
          </w:p>
        </w:tc>
      </w:tr>
      <w:tr w:rsidR="00FB6D2F" w:rsidRPr="00FB6D2F" w14:paraId="1976ECB9" w14:textId="77777777" w:rsidTr="00DF009E">
        <w:trPr>
          <w:cantSplit/>
          <w:trHeight w:val="368"/>
        </w:trPr>
        <w:tc>
          <w:tcPr>
            <w:tcW w:w="1888" w:type="dxa"/>
          </w:tcPr>
          <w:p w14:paraId="6DF8B863"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【意見24】貸与物品管理（確認方法）</w:t>
            </w:r>
          </w:p>
          <w:p w14:paraId="7680FB46" w14:textId="79C69F54"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4D34A7FC" w14:textId="658B1B1B"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指定管理者は、貸与物品の有無をチェックする際は、物品の有無確認欄がある備品一覧表を用いるべきである。</w:t>
            </w:r>
          </w:p>
        </w:tc>
        <w:tc>
          <w:tcPr>
            <w:tcW w:w="5946" w:type="dxa"/>
            <w:shd w:val="clear" w:color="auto" w:fill="auto"/>
          </w:tcPr>
          <w:p w14:paraId="781D5C9D" w14:textId="218C11F4"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Pr="00FB6D2F">
              <w:rPr>
                <w:rFonts w:asciiTheme="minorEastAsia" w:eastAsiaTheme="minorEastAsia" w:hAnsiTheme="minorEastAsia" w:hint="eastAsia"/>
                <w:sz w:val="24"/>
              </w:rPr>
              <w:t>貸与物品の有無をチェックする際には、有無確認欄がある備品一覧表を用いるよう指定管理者へ指示をした。</w:t>
            </w:r>
          </w:p>
        </w:tc>
      </w:tr>
      <w:tr w:rsidR="00FB6D2F" w:rsidRPr="00FB6D2F" w14:paraId="6236F07C" w14:textId="77777777" w:rsidTr="00DF009E">
        <w:trPr>
          <w:cantSplit/>
          <w:trHeight w:val="368"/>
        </w:trPr>
        <w:tc>
          <w:tcPr>
            <w:tcW w:w="1888" w:type="dxa"/>
          </w:tcPr>
          <w:p w14:paraId="53DB52F9"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【意見25】再委託における主要な業務</w:t>
            </w:r>
          </w:p>
          <w:p w14:paraId="28ED661A" w14:textId="200B053B"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3672CBB6" w14:textId="2E05AF20"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大阪府は、当該施設における主要な業務がどのような業務を指すのかについて、あらかじめ所管課としての見解を指定管理者に対して示した上で、指定管理者と共通認識を持つべきである。</w:t>
            </w:r>
          </w:p>
        </w:tc>
        <w:tc>
          <w:tcPr>
            <w:tcW w:w="5946" w:type="dxa"/>
            <w:shd w:val="clear" w:color="auto" w:fill="auto"/>
          </w:tcPr>
          <w:p w14:paraId="6CFDDDE8" w14:textId="3E13555A"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当該施設における</w:t>
            </w:r>
            <w:r w:rsidRPr="00FB6D2F">
              <w:rPr>
                <w:rFonts w:hint="eastAsia"/>
                <w:sz w:val="24"/>
              </w:rPr>
              <w:t>主要な業務の範囲については、指摘のとおり認識を共有した。</w:t>
            </w:r>
          </w:p>
        </w:tc>
      </w:tr>
      <w:tr w:rsidR="00FB6D2F" w:rsidRPr="00FB6D2F" w14:paraId="5CA22855" w14:textId="77777777" w:rsidTr="00DF009E">
        <w:trPr>
          <w:cantSplit/>
          <w:trHeight w:val="464"/>
        </w:trPr>
        <w:tc>
          <w:tcPr>
            <w:tcW w:w="14300" w:type="dxa"/>
            <w:gridSpan w:val="3"/>
            <w:tcBorders>
              <w:right w:val="single" w:sz="4" w:space="0" w:color="auto"/>
            </w:tcBorders>
            <w:shd w:val="clear" w:color="auto" w:fill="FFFFFF" w:themeFill="background1"/>
            <w:vAlign w:val="center"/>
          </w:tcPr>
          <w:p w14:paraId="7400C568" w14:textId="77777777" w:rsidR="00615A96" w:rsidRPr="00FB6D2F" w:rsidRDefault="00615A96" w:rsidP="00615A96">
            <w:pPr>
              <w:autoSpaceDN w:val="0"/>
              <w:spacing w:line="300" w:lineRule="exact"/>
              <w:rPr>
                <w:rFonts w:ascii="ＭＳ 明朝" w:hAnsi="ＭＳ 明朝"/>
                <w:sz w:val="24"/>
              </w:rPr>
            </w:pPr>
            <w:r w:rsidRPr="00FB6D2F">
              <w:rPr>
                <w:rFonts w:ascii="ＭＳ 明朝" w:hAnsi="ＭＳ 明朝" w:hint="eastAsia"/>
                <w:sz w:val="24"/>
              </w:rPr>
              <w:t xml:space="preserve">　 (4)　中央図書館</w:t>
            </w:r>
          </w:p>
        </w:tc>
      </w:tr>
      <w:tr w:rsidR="00FB6D2F" w:rsidRPr="00FB6D2F" w14:paraId="7E0DA121" w14:textId="77777777" w:rsidTr="00DF009E">
        <w:trPr>
          <w:cantSplit/>
          <w:trHeight w:val="368"/>
        </w:trPr>
        <w:tc>
          <w:tcPr>
            <w:tcW w:w="1888" w:type="dxa"/>
          </w:tcPr>
          <w:p w14:paraId="61D47C0D"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【意見26】基本情報の数値に誤りがあった場合の所管課の対応</w:t>
            </w:r>
          </w:p>
          <w:p w14:paraId="70B4B1C4" w14:textId="2FA7F3D6"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5F149B8C" w14:textId="707CC780"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大阪府は、基本情報に掲載された数値に誤りを見つけた場合、速やかに、基本情報の担当部署である行政経営課に対して、数値の修正を求めるべきである。</w:t>
            </w:r>
          </w:p>
        </w:tc>
        <w:tc>
          <w:tcPr>
            <w:tcW w:w="5946" w:type="dxa"/>
            <w:shd w:val="clear" w:color="auto" w:fill="auto"/>
          </w:tcPr>
          <w:p w14:paraId="34A0208D" w14:textId="3E255BE9"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Pr="00FB6D2F">
              <w:rPr>
                <w:rFonts w:asciiTheme="minorEastAsia" w:eastAsiaTheme="minorEastAsia" w:hAnsiTheme="minorEastAsia" w:hint="eastAsia"/>
                <w:sz w:val="24"/>
              </w:rPr>
              <w:t>指摘があった数値の誤りについて、行政経営課に依頼をし是正を行った。</w:t>
            </w:r>
          </w:p>
        </w:tc>
      </w:tr>
      <w:tr w:rsidR="00FB6D2F" w:rsidRPr="00FB6D2F" w14:paraId="1B037404" w14:textId="77777777" w:rsidTr="00DF009E">
        <w:trPr>
          <w:cantSplit/>
          <w:trHeight w:val="368"/>
        </w:trPr>
        <w:tc>
          <w:tcPr>
            <w:tcW w:w="1888" w:type="dxa"/>
          </w:tcPr>
          <w:p w14:paraId="59422EE9"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【意見27】共同事業体間の会議の議事録の作成</w:t>
            </w:r>
          </w:p>
          <w:p w14:paraId="599381D2" w14:textId="5B0E7623"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0AE846F5" w14:textId="1E643691"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指定管理者は、共同事業体の構成団体間における会議の議事録を作成すべきである。</w:t>
            </w:r>
          </w:p>
        </w:tc>
        <w:tc>
          <w:tcPr>
            <w:tcW w:w="5946" w:type="dxa"/>
            <w:shd w:val="clear" w:color="auto" w:fill="auto"/>
          </w:tcPr>
          <w:p w14:paraId="0BF6ED8A" w14:textId="3A6F8B8C" w:rsidR="00615A96" w:rsidRPr="00FB6D2F" w:rsidRDefault="00615A96" w:rsidP="00377742">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共同事業体の構成団体間における会議の協議結果について議事録を作成するよう指定管理者に依頼した。</w:t>
            </w:r>
          </w:p>
        </w:tc>
      </w:tr>
      <w:tr w:rsidR="00FB6D2F" w:rsidRPr="00FB6D2F" w14:paraId="3A7000F4" w14:textId="77777777" w:rsidTr="00DF009E">
        <w:trPr>
          <w:cantSplit/>
          <w:trHeight w:val="368"/>
        </w:trPr>
        <w:tc>
          <w:tcPr>
            <w:tcW w:w="1888" w:type="dxa"/>
          </w:tcPr>
          <w:p w14:paraId="54D70038"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【意見28】本部経費</w:t>
            </w:r>
          </w:p>
          <w:p w14:paraId="7D599889" w14:textId="57304693"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4D5CC9D7" w14:textId="77777777" w:rsidR="00615A96" w:rsidRPr="00FB6D2F" w:rsidRDefault="00615A96" w:rsidP="00615A96">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１　指定管理者は、本部経費の金額、本部経費の計算方法、本部経費を収支報告書のどの費目にあげたのか等が明らかとなる内容の収支報告書を作成すべきである。</w:t>
            </w:r>
          </w:p>
          <w:p w14:paraId="7BB80B7A" w14:textId="77777777" w:rsidR="00615A96" w:rsidRPr="00FB6D2F" w:rsidRDefault="00615A96" w:rsidP="00615A96">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２　指定管理者は、本部経費の金額を事前に決めていたのであれば、指定管理者の収入の多寡により本部経費の額を増減させるべきではない。</w:t>
            </w:r>
          </w:p>
          <w:p w14:paraId="713DC7C3" w14:textId="5E9D475F" w:rsidR="00615A96" w:rsidRPr="00FB6D2F" w:rsidRDefault="00615A96" w:rsidP="00615A96">
            <w:pPr>
              <w:pStyle w:val="a8"/>
              <w:autoSpaceDE w:val="0"/>
              <w:autoSpaceDN w:val="0"/>
              <w:spacing w:line="300" w:lineRule="exact"/>
              <w:ind w:leftChars="0" w:left="258" w:hangingChars="100" w:hanging="258"/>
              <w:rPr>
                <w:rFonts w:hAnsi="ＭＳ 明朝"/>
                <w:sz w:val="24"/>
              </w:rPr>
            </w:pPr>
            <w:r w:rsidRPr="00FB6D2F">
              <w:rPr>
                <w:rFonts w:hAnsi="ＭＳ 明朝" w:hint="eastAsia"/>
                <w:sz w:val="24"/>
              </w:rPr>
              <w:t>３　大阪府は、指定管理者の本部経費の金額、本部経費の計算方法、本部経費を収支報告書のどの費目にあげたのか等を正確に把握すべきである。</w:t>
            </w:r>
          </w:p>
        </w:tc>
        <w:tc>
          <w:tcPr>
            <w:tcW w:w="5946" w:type="dxa"/>
            <w:shd w:val="clear" w:color="auto" w:fill="auto"/>
          </w:tcPr>
          <w:p w14:paraId="556E112C" w14:textId="163EF11D" w:rsidR="00615A96" w:rsidRPr="00FB6D2F" w:rsidRDefault="00615A96" w:rsidP="00615A96">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１　収支計画提出時に、本部経費をどの項目に計上したかについて指定管理者に明らかにするよう求めていく。</w:t>
            </w:r>
          </w:p>
          <w:p w14:paraId="315CC159" w14:textId="77777777" w:rsidR="00615A96" w:rsidRPr="00FB6D2F" w:rsidRDefault="00615A96" w:rsidP="00615A96">
            <w:pPr>
              <w:autoSpaceDE w:val="0"/>
              <w:autoSpaceDN w:val="0"/>
              <w:spacing w:line="300" w:lineRule="exact"/>
              <w:ind w:left="258" w:hangingChars="100" w:hanging="258"/>
              <w:rPr>
                <w:rFonts w:asciiTheme="minorEastAsia" w:eastAsiaTheme="minorEastAsia" w:hAnsiTheme="minorEastAsia"/>
                <w:sz w:val="24"/>
              </w:rPr>
            </w:pPr>
          </w:p>
          <w:p w14:paraId="2747A715" w14:textId="2CADCE6A" w:rsidR="00615A96" w:rsidRPr="00FB6D2F" w:rsidRDefault="00615A96" w:rsidP="00615A96">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２　本部経費算定の考え方及び計算方法について指定管理者に明らかにするよう求めていく。</w:t>
            </w:r>
          </w:p>
          <w:p w14:paraId="22D4811E" w14:textId="77777777" w:rsidR="00377742" w:rsidRPr="00FB6D2F" w:rsidRDefault="00377742" w:rsidP="00615A96">
            <w:pPr>
              <w:autoSpaceDE w:val="0"/>
              <w:autoSpaceDN w:val="0"/>
              <w:spacing w:line="300" w:lineRule="exact"/>
              <w:ind w:left="258" w:hangingChars="100" w:hanging="258"/>
              <w:rPr>
                <w:rFonts w:asciiTheme="minorEastAsia" w:eastAsiaTheme="minorEastAsia" w:hAnsiTheme="minorEastAsia"/>
                <w:sz w:val="24"/>
              </w:rPr>
            </w:pPr>
          </w:p>
          <w:p w14:paraId="6A2577C0" w14:textId="64668054" w:rsidR="00615A96" w:rsidRPr="00FB6D2F" w:rsidRDefault="00615A96" w:rsidP="00377742">
            <w:pPr>
              <w:autoSpaceDE w:val="0"/>
              <w:autoSpaceDN w:val="0"/>
              <w:spacing w:line="300" w:lineRule="exact"/>
              <w:ind w:left="258" w:hangingChars="100" w:hanging="258"/>
              <w:rPr>
                <w:rFonts w:asciiTheme="minorEastAsia" w:eastAsiaTheme="minorEastAsia" w:hAnsiTheme="minorEastAsia"/>
                <w:sz w:val="24"/>
              </w:rPr>
            </w:pPr>
            <w:r w:rsidRPr="00FB6D2F">
              <w:rPr>
                <w:rFonts w:asciiTheme="minorEastAsia" w:eastAsiaTheme="minorEastAsia" w:hAnsiTheme="minorEastAsia" w:hint="eastAsia"/>
                <w:sz w:val="24"/>
              </w:rPr>
              <w:t>３　大阪府として本部経費算定の考え方を把握すべきと考え、収支計画提出時に、本部経費をどの費目に計上したかについて指定管理者に明らかにするよう求めていく。</w:t>
            </w:r>
          </w:p>
        </w:tc>
      </w:tr>
      <w:tr w:rsidR="00FB6D2F" w:rsidRPr="00FB6D2F" w14:paraId="69B8C83D" w14:textId="77777777" w:rsidTr="00DF009E">
        <w:trPr>
          <w:cantSplit/>
          <w:trHeight w:val="368"/>
        </w:trPr>
        <w:tc>
          <w:tcPr>
            <w:tcW w:w="1888" w:type="dxa"/>
          </w:tcPr>
          <w:p w14:paraId="72105442"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【意見29】民間による柔軟な運営</w:t>
            </w:r>
          </w:p>
          <w:p w14:paraId="43C55466" w14:textId="777D668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0443ABFE" w14:textId="1DAD7B32"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ホール附帯設備の利用料金について、条例の別表では利用時間ごとの料金区分が設定されていなくとも、指定管理者は、所管課との協議を経た上で、大阪府からの承認を得て、条例の別表の範囲内で、利用時間ごとの料金区分をして、利用者が利用しやすいような柔軟な運営に努めるべきである。</w:t>
            </w:r>
          </w:p>
        </w:tc>
        <w:tc>
          <w:tcPr>
            <w:tcW w:w="5946" w:type="dxa"/>
            <w:shd w:val="clear" w:color="auto" w:fill="auto"/>
          </w:tcPr>
          <w:p w14:paraId="3329E812" w14:textId="10086EC7"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w:t>
            </w:r>
            <w:r w:rsidRPr="00FB6D2F">
              <w:rPr>
                <w:rFonts w:asciiTheme="minorEastAsia" w:eastAsiaTheme="minorEastAsia" w:hAnsiTheme="minorEastAsia" w:hint="eastAsia"/>
                <w:sz w:val="24"/>
              </w:rPr>
              <w:t>料金・時間の変更については、大阪府と指定管理者で協議を進めている。</w:t>
            </w:r>
          </w:p>
        </w:tc>
      </w:tr>
      <w:tr w:rsidR="00FB6D2F" w:rsidRPr="00FB6D2F" w14:paraId="70874EFB" w14:textId="77777777" w:rsidTr="00DF009E">
        <w:trPr>
          <w:cantSplit/>
          <w:trHeight w:val="368"/>
        </w:trPr>
        <w:tc>
          <w:tcPr>
            <w:tcW w:w="1888" w:type="dxa"/>
          </w:tcPr>
          <w:p w14:paraId="20D3414E"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lastRenderedPageBreak/>
              <w:t>【意見30】貸与物品管理（所管課）</w:t>
            </w:r>
          </w:p>
          <w:p w14:paraId="70E6B3DC" w14:textId="637D155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5D8EE7BF" w14:textId="0CB30E30"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大阪府は、建築予算や設備予算で購入した物品のうち、建物に備え付けられておらず設備に該当しない物品を指定管理者に対して貸与する場合、上記物品を貸与物品リストに追加すべきである。</w:t>
            </w:r>
          </w:p>
        </w:tc>
        <w:tc>
          <w:tcPr>
            <w:tcW w:w="5946" w:type="dxa"/>
            <w:shd w:val="clear" w:color="auto" w:fill="auto"/>
            <w:vAlign w:val="center"/>
          </w:tcPr>
          <w:p w14:paraId="4E5D68B9" w14:textId="7241BBD3"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大阪</w:t>
            </w:r>
            <w:r w:rsidRPr="00FB6D2F">
              <w:rPr>
                <w:rFonts w:asciiTheme="minorEastAsia" w:eastAsiaTheme="minorEastAsia" w:hAnsiTheme="minorEastAsia" w:hint="eastAsia"/>
                <w:sz w:val="24"/>
              </w:rPr>
              <w:t>府の備品管理ルールに基づいた貸与物品リストを作成し、府所有の備品と指定管理者所有の備品を区別して管理できるよう、適正な管理を図る。</w:t>
            </w:r>
          </w:p>
        </w:tc>
      </w:tr>
      <w:tr w:rsidR="00FB6D2F" w:rsidRPr="00FB6D2F" w14:paraId="5FADDBAD" w14:textId="77777777" w:rsidTr="00DF009E">
        <w:trPr>
          <w:cantSplit/>
          <w:trHeight w:val="368"/>
        </w:trPr>
        <w:tc>
          <w:tcPr>
            <w:tcW w:w="1888" w:type="dxa"/>
          </w:tcPr>
          <w:p w14:paraId="50A899CC"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【意見31】再委託業者の選定</w:t>
            </w:r>
          </w:p>
          <w:p w14:paraId="3F166EFA" w14:textId="6F21163A"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5AAC4B61" w14:textId="399D7A59"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大阪府は、今後、指定管理者によるカフェスペースの運営実態が、大阪府による事前の承諾が必要な場合であるか否かを事前に検討すべきである。</w:t>
            </w:r>
          </w:p>
        </w:tc>
        <w:tc>
          <w:tcPr>
            <w:tcW w:w="5946" w:type="dxa"/>
            <w:shd w:val="clear" w:color="auto" w:fill="auto"/>
            <w:vAlign w:val="center"/>
          </w:tcPr>
          <w:p w14:paraId="1ED4AAEC" w14:textId="36A27F85"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asciiTheme="minorEastAsia" w:eastAsiaTheme="minorEastAsia" w:hAnsiTheme="minorEastAsia" w:hint="eastAsia"/>
                <w:sz w:val="24"/>
              </w:rPr>
              <w:t xml:space="preserve">　当該カフェスペースの運営については、大阪府による事前の承諾が必要な場合であり、今後、このような場合については、事前に検討することとした。</w:t>
            </w:r>
          </w:p>
        </w:tc>
      </w:tr>
      <w:tr w:rsidR="00615A96" w:rsidRPr="00FB6D2F" w14:paraId="2BF7887B" w14:textId="77777777" w:rsidTr="00DF009E">
        <w:trPr>
          <w:cantSplit/>
          <w:trHeight w:val="368"/>
        </w:trPr>
        <w:tc>
          <w:tcPr>
            <w:tcW w:w="1888" w:type="dxa"/>
          </w:tcPr>
          <w:p w14:paraId="635E9738" w14:textId="77777777"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【意見32】再委託の範囲の確認、暴力団等でないことの誓約書のひな形</w:t>
            </w:r>
          </w:p>
          <w:p w14:paraId="2BD161AD" w14:textId="3EDC2B9E" w:rsidR="00615A96" w:rsidRPr="00FB6D2F" w:rsidRDefault="00615A96" w:rsidP="00615A96">
            <w:pPr>
              <w:pStyle w:val="ac"/>
              <w:autoSpaceDE w:val="0"/>
              <w:autoSpaceDN w:val="0"/>
              <w:spacing w:line="300" w:lineRule="exact"/>
              <w:ind w:leftChars="0" w:left="0"/>
              <w:rPr>
                <w:rFonts w:hAnsi="ＭＳ 明朝"/>
                <w:color w:val="auto"/>
                <w:sz w:val="24"/>
              </w:rPr>
            </w:pPr>
            <w:r w:rsidRPr="00FB6D2F">
              <w:rPr>
                <w:rFonts w:hAnsi="ＭＳ 明朝" w:hint="eastAsia"/>
                <w:color w:val="auto"/>
                <w:sz w:val="24"/>
              </w:rPr>
              <w:t>【教育委員会】</w:t>
            </w:r>
          </w:p>
        </w:tc>
        <w:tc>
          <w:tcPr>
            <w:tcW w:w="6466" w:type="dxa"/>
          </w:tcPr>
          <w:p w14:paraId="1A9CFDEB" w14:textId="7EE1E0C4" w:rsidR="00615A96" w:rsidRPr="00FB6D2F" w:rsidRDefault="00615A96" w:rsidP="00615A96">
            <w:pPr>
              <w:pStyle w:val="a8"/>
              <w:autoSpaceDE w:val="0"/>
              <w:autoSpaceDN w:val="0"/>
              <w:spacing w:line="300" w:lineRule="exact"/>
              <w:ind w:leftChars="0" w:left="0" w:firstLineChars="0" w:firstLine="0"/>
              <w:rPr>
                <w:rFonts w:hAnsi="ＭＳ 明朝"/>
                <w:sz w:val="24"/>
              </w:rPr>
            </w:pPr>
            <w:r w:rsidRPr="00FB6D2F">
              <w:rPr>
                <w:rFonts w:hAnsi="ＭＳ 明朝" w:hint="eastAsia"/>
                <w:sz w:val="24"/>
              </w:rPr>
              <w:t xml:space="preserve">　大阪府及び指定管理者は、暴力団等でないことの誓約書の徴求及び大阪府の承諾が必要とされる主要な業務の範囲について事前に共通認識を有しておくべきである。</w:t>
            </w:r>
          </w:p>
        </w:tc>
        <w:tc>
          <w:tcPr>
            <w:tcW w:w="5946" w:type="dxa"/>
            <w:shd w:val="clear" w:color="auto" w:fill="auto"/>
          </w:tcPr>
          <w:p w14:paraId="13C5F292" w14:textId="5D8B8C58" w:rsidR="00615A96" w:rsidRPr="00FB6D2F" w:rsidRDefault="00615A96" w:rsidP="00615A96">
            <w:pPr>
              <w:autoSpaceDE w:val="0"/>
              <w:autoSpaceDN w:val="0"/>
              <w:spacing w:line="300" w:lineRule="exact"/>
              <w:rPr>
                <w:rFonts w:asciiTheme="minorEastAsia" w:eastAsiaTheme="minorEastAsia" w:hAnsiTheme="minorEastAsia"/>
                <w:sz w:val="24"/>
              </w:rPr>
            </w:pPr>
            <w:r w:rsidRPr="00FB6D2F">
              <w:rPr>
                <w:rFonts w:hAnsi="ＭＳ 明朝" w:hint="eastAsia"/>
                <w:sz w:val="24"/>
              </w:rPr>
              <w:t xml:space="preserve">　当該施設における</w:t>
            </w:r>
            <w:r w:rsidRPr="00FB6D2F">
              <w:rPr>
                <w:rFonts w:hint="eastAsia"/>
                <w:sz w:val="24"/>
              </w:rPr>
              <w:t>主要な業務の範囲については、指摘のとおり認識を共有した。</w:t>
            </w:r>
          </w:p>
        </w:tc>
      </w:tr>
    </w:tbl>
    <w:p w14:paraId="5A0AE82E" w14:textId="15795296" w:rsidR="00BB44CA" w:rsidRPr="00FB6D2F" w:rsidRDefault="00BB44CA" w:rsidP="002B5E74">
      <w:pPr>
        <w:autoSpaceDE w:val="0"/>
        <w:autoSpaceDN w:val="0"/>
        <w:snapToGrid w:val="0"/>
        <w:spacing w:line="60" w:lineRule="auto"/>
        <w:rPr>
          <w:rFonts w:ascii="ＭＳ 明朝" w:hAnsi="ＭＳ 明朝"/>
          <w:sz w:val="24"/>
        </w:rPr>
      </w:pPr>
    </w:p>
    <w:sectPr w:rsidR="00BB44CA" w:rsidRPr="00FB6D2F" w:rsidSect="00C21A4A">
      <w:headerReference w:type="default" r:id="rId11"/>
      <w:footerReference w:type="default" r:id="rId12"/>
      <w:footerReference w:type="first" r:id="rId13"/>
      <w:pgSz w:w="16838" w:h="11906" w:orient="landscape" w:code="9"/>
      <w:pgMar w:top="1418" w:right="1134" w:bottom="1418" w:left="1134" w:header="1418" w:footer="1418"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3014" w14:textId="6B7B7D64" w:rsidR="00B35A1C" w:rsidRDefault="00B35A1C">
    <w:pPr>
      <w:pStyle w:val="a4"/>
      <w:jc w:val="center"/>
    </w:pPr>
  </w:p>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6B7774B3"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E96B8E">
      <w:rPr>
        <w:rFonts w:ascii="ＭＳ 明朝" w:hAnsi="ＭＳ 明朝" w:hint="eastAsia"/>
        <w:sz w:val="24"/>
      </w:rPr>
      <w:t>29</w:t>
    </w:r>
    <w:r w:rsidRPr="00681689">
      <w:rPr>
        <w:rFonts w:ascii="ＭＳ 明朝" w:hAnsi="ＭＳ 明朝" w:hint="eastAsia"/>
        <w:sz w:val="24"/>
      </w:rPr>
      <w:t>年度包括外部監査結果に基づき講じた措置</w:t>
    </w:r>
    <w:r w:rsidR="004A51DB">
      <w:rPr>
        <w:rFonts w:ascii="ＭＳ 明朝" w:hAnsi="ＭＳ 明朝" w:hint="eastAsia"/>
        <w:sz w:val="24"/>
      </w:rPr>
      <w:t>等の</w:t>
    </w:r>
    <w:r w:rsidRPr="00681689">
      <w:rPr>
        <w:rFonts w:ascii="ＭＳ 明朝" w:hAnsi="ＭＳ 明朝" w:hint="eastAsia"/>
        <w:sz w:val="24"/>
      </w:rPr>
      <w:t>状況</w:t>
    </w:r>
    <w:r w:rsidR="004A51DB">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36E4"/>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5A6A"/>
    <w:rsid w:val="000D6337"/>
    <w:rsid w:val="000E038C"/>
    <w:rsid w:val="000E10F4"/>
    <w:rsid w:val="000E7B44"/>
    <w:rsid w:val="000F1E29"/>
    <w:rsid w:val="000F4332"/>
    <w:rsid w:val="000F581F"/>
    <w:rsid w:val="000F6936"/>
    <w:rsid w:val="001012DD"/>
    <w:rsid w:val="001018F6"/>
    <w:rsid w:val="00102C92"/>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EB8"/>
    <w:rsid w:val="001B7F47"/>
    <w:rsid w:val="001C0060"/>
    <w:rsid w:val="001C089A"/>
    <w:rsid w:val="001C2941"/>
    <w:rsid w:val="001C62F2"/>
    <w:rsid w:val="001C7FEE"/>
    <w:rsid w:val="001D479F"/>
    <w:rsid w:val="001D4D94"/>
    <w:rsid w:val="001D4DD4"/>
    <w:rsid w:val="001D5257"/>
    <w:rsid w:val="001E015B"/>
    <w:rsid w:val="001E0C98"/>
    <w:rsid w:val="001E0F2C"/>
    <w:rsid w:val="001E16BB"/>
    <w:rsid w:val="001E1F15"/>
    <w:rsid w:val="001E5339"/>
    <w:rsid w:val="001E6961"/>
    <w:rsid w:val="001E7153"/>
    <w:rsid w:val="001E7BD6"/>
    <w:rsid w:val="001E7C2A"/>
    <w:rsid w:val="001F01AE"/>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2920"/>
    <w:rsid w:val="002338FB"/>
    <w:rsid w:val="00235101"/>
    <w:rsid w:val="0023591B"/>
    <w:rsid w:val="00236B70"/>
    <w:rsid w:val="00242461"/>
    <w:rsid w:val="002425CF"/>
    <w:rsid w:val="00242C18"/>
    <w:rsid w:val="002432A3"/>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0A48"/>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2E85"/>
    <w:rsid w:val="002E3F47"/>
    <w:rsid w:val="002E6B8D"/>
    <w:rsid w:val="002E7422"/>
    <w:rsid w:val="002F0720"/>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D6D"/>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25F"/>
    <w:rsid w:val="0037768D"/>
    <w:rsid w:val="00377742"/>
    <w:rsid w:val="00377A01"/>
    <w:rsid w:val="00380865"/>
    <w:rsid w:val="003825BD"/>
    <w:rsid w:val="0038484F"/>
    <w:rsid w:val="0038682B"/>
    <w:rsid w:val="00387AA5"/>
    <w:rsid w:val="00387B94"/>
    <w:rsid w:val="003912C8"/>
    <w:rsid w:val="0039293B"/>
    <w:rsid w:val="00394E4F"/>
    <w:rsid w:val="00395D29"/>
    <w:rsid w:val="003967B3"/>
    <w:rsid w:val="003A1574"/>
    <w:rsid w:val="003A20EC"/>
    <w:rsid w:val="003A33E4"/>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2300"/>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3E96"/>
    <w:rsid w:val="004B4B06"/>
    <w:rsid w:val="004B5359"/>
    <w:rsid w:val="004C1495"/>
    <w:rsid w:val="004C1754"/>
    <w:rsid w:val="004C1761"/>
    <w:rsid w:val="004C3FB3"/>
    <w:rsid w:val="004C7292"/>
    <w:rsid w:val="004C7BC7"/>
    <w:rsid w:val="004D2EEE"/>
    <w:rsid w:val="004D6496"/>
    <w:rsid w:val="004E18E9"/>
    <w:rsid w:val="004E2263"/>
    <w:rsid w:val="004E4F56"/>
    <w:rsid w:val="004F49DB"/>
    <w:rsid w:val="004F69D6"/>
    <w:rsid w:val="004F6FA5"/>
    <w:rsid w:val="005004DF"/>
    <w:rsid w:val="00501993"/>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27187"/>
    <w:rsid w:val="0053116A"/>
    <w:rsid w:val="00532DA1"/>
    <w:rsid w:val="00536C0A"/>
    <w:rsid w:val="005405ED"/>
    <w:rsid w:val="005411B7"/>
    <w:rsid w:val="00543E8B"/>
    <w:rsid w:val="00544AAA"/>
    <w:rsid w:val="00544B0A"/>
    <w:rsid w:val="00545617"/>
    <w:rsid w:val="00545BED"/>
    <w:rsid w:val="00546C4C"/>
    <w:rsid w:val="00546CD9"/>
    <w:rsid w:val="0055230C"/>
    <w:rsid w:val="0055334E"/>
    <w:rsid w:val="00553F78"/>
    <w:rsid w:val="00557EA6"/>
    <w:rsid w:val="00557F5D"/>
    <w:rsid w:val="005633F2"/>
    <w:rsid w:val="0056375E"/>
    <w:rsid w:val="0056518C"/>
    <w:rsid w:val="00566FD2"/>
    <w:rsid w:val="00573B70"/>
    <w:rsid w:val="005742D2"/>
    <w:rsid w:val="00575F6A"/>
    <w:rsid w:val="00580527"/>
    <w:rsid w:val="00581AAD"/>
    <w:rsid w:val="00581B99"/>
    <w:rsid w:val="00584283"/>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3BCF"/>
    <w:rsid w:val="005D4A3E"/>
    <w:rsid w:val="005D65C9"/>
    <w:rsid w:val="005E1267"/>
    <w:rsid w:val="005E17B5"/>
    <w:rsid w:val="005E3AF4"/>
    <w:rsid w:val="005F0407"/>
    <w:rsid w:val="005F20A8"/>
    <w:rsid w:val="005F4C7A"/>
    <w:rsid w:val="005F5189"/>
    <w:rsid w:val="00601B91"/>
    <w:rsid w:val="006032A6"/>
    <w:rsid w:val="006042E0"/>
    <w:rsid w:val="006048B7"/>
    <w:rsid w:val="00612711"/>
    <w:rsid w:val="00614599"/>
    <w:rsid w:val="00615A96"/>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501F6"/>
    <w:rsid w:val="006504D2"/>
    <w:rsid w:val="00651344"/>
    <w:rsid w:val="006521F9"/>
    <w:rsid w:val="00652374"/>
    <w:rsid w:val="00652D80"/>
    <w:rsid w:val="00656ADB"/>
    <w:rsid w:val="00660999"/>
    <w:rsid w:val="00660F3F"/>
    <w:rsid w:val="00663816"/>
    <w:rsid w:val="00664316"/>
    <w:rsid w:val="00666F38"/>
    <w:rsid w:val="006675B5"/>
    <w:rsid w:val="0067020C"/>
    <w:rsid w:val="00673013"/>
    <w:rsid w:val="00673845"/>
    <w:rsid w:val="00677C0B"/>
    <w:rsid w:val="00680842"/>
    <w:rsid w:val="00681689"/>
    <w:rsid w:val="00685F43"/>
    <w:rsid w:val="00686C68"/>
    <w:rsid w:val="00690A39"/>
    <w:rsid w:val="006930F4"/>
    <w:rsid w:val="0069349E"/>
    <w:rsid w:val="0069622B"/>
    <w:rsid w:val="006976DB"/>
    <w:rsid w:val="006A028F"/>
    <w:rsid w:val="006A2424"/>
    <w:rsid w:val="006A31B3"/>
    <w:rsid w:val="006A339C"/>
    <w:rsid w:val="006A4382"/>
    <w:rsid w:val="006B1B55"/>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33C"/>
    <w:rsid w:val="006D0B4E"/>
    <w:rsid w:val="006D0C02"/>
    <w:rsid w:val="006D55AA"/>
    <w:rsid w:val="006D704E"/>
    <w:rsid w:val="006D7F74"/>
    <w:rsid w:val="006E6851"/>
    <w:rsid w:val="006E7F23"/>
    <w:rsid w:val="006F01EF"/>
    <w:rsid w:val="006F081E"/>
    <w:rsid w:val="006F2488"/>
    <w:rsid w:val="006F28C1"/>
    <w:rsid w:val="006F4AC8"/>
    <w:rsid w:val="006F4C4B"/>
    <w:rsid w:val="006F5874"/>
    <w:rsid w:val="006F5B25"/>
    <w:rsid w:val="00700377"/>
    <w:rsid w:val="00700E9A"/>
    <w:rsid w:val="0070727B"/>
    <w:rsid w:val="00707486"/>
    <w:rsid w:val="00715F38"/>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2E0"/>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107CD"/>
    <w:rsid w:val="00813330"/>
    <w:rsid w:val="008153C6"/>
    <w:rsid w:val="00817FB7"/>
    <w:rsid w:val="00821C13"/>
    <w:rsid w:val="00825AB9"/>
    <w:rsid w:val="00831187"/>
    <w:rsid w:val="00833530"/>
    <w:rsid w:val="00835145"/>
    <w:rsid w:val="008403B6"/>
    <w:rsid w:val="00840EA5"/>
    <w:rsid w:val="00843983"/>
    <w:rsid w:val="00843E27"/>
    <w:rsid w:val="00844F93"/>
    <w:rsid w:val="00846901"/>
    <w:rsid w:val="008473B7"/>
    <w:rsid w:val="008505ED"/>
    <w:rsid w:val="008514F4"/>
    <w:rsid w:val="0085519E"/>
    <w:rsid w:val="00855649"/>
    <w:rsid w:val="00856EA3"/>
    <w:rsid w:val="00861DBF"/>
    <w:rsid w:val="008622A6"/>
    <w:rsid w:val="00862316"/>
    <w:rsid w:val="0086294D"/>
    <w:rsid w:val="00863869"/>
    <w:rsid w:val="0086583C"/>
    <w:rsid w:val="0086787F"/>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26"/>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65C"/>
    <w:rsid w:val="00952E14"/>
    <w:rsid w:val="00953F8F"/>
    <w:rsid w:val="0095443D"/>
    <w:rsid w:val="00954ADB"/>
    <w:rsid w:val="00957520"/>
    <w:rsid w:val="00961884"/>
    <w:rsid w:val="00962E0B"/>
    <w:rsid w:val="00964A8E"/>
    <w:rsid w:val="0096715A"/>
    <w:rsid w:val="00970A01"/>
    <w:rsid w:val="00971587"/>
    <w:rsid w:val="00971DAA"/>
    <w:rsid w:val="009742BE"/>
    <w:rsid w:val="00974F4A"/>
    <w:rsid w:val="00976424"/>
    <w:rsid w:val="0097755F"/>
    <w:rsid w:val="009811F7"/>
    <w:rsid w:val="00981B97"/>
    <w:rsid w:val="009830B6"/>
    <w:rsid w:val="00985C97"/>
    <w:rsid w:val="0098613F"/>
    <w:rsid w:val="00990FE6"/>
    <w:rsid w:val="00991E39"/>
    <w:rsid w:val="00993253"/>
    <w:rsid w:val="00994020"/>
    <w:rsid w:val="00994C7E"/>
    <w:rsid w:val="00997544"/>
    <w:rsid w:val="009A3ABB"/>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32AD"/>
    <w:rsid w:val="00BD1349"/>
    <w:rsid w:val="00BD1671"/>
    <w:rsid w:val="00BD1700"/>
    <w:rsid w:val="00BD193A"/>
    <w:rsid w:val="00BD1964"/>
    <w:rsid w:val="00BD295F"/>
    <w:rsid w:val="00BD718C"/>
    <w:rsid w:val="00BE6147"/>
    <w:rsid w:val="00BE6808"/>
    <w:rsid w:val="00BE7C73"/>
    <w:rsid w:val="00BE7CEF"/>
    <w:rsid w:val="00BF0837"/>
    <w:rsid w:val="00BF08B3"/>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1A4A"/>
    <w:rsid w:val="00C24FF0"/>
    <w:rsid w:val="00C263ED"/>
    <w:rsid w:val="00C27BD9"/>
    <w:rsid w:val="00C31471"/>
    <w:rsid w:val="00C315EA"/>
    <w:rsid w:val="00C34B5C"/>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758FA"/>
    <w:rsid w:val="00C8049F"/>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46D6"/>
    <w:rsid w:val="00D15BBD"/>
    <w:rsid w:val="00D17999"/>
    <w:rsid w:val="00D22D61"/>
    <w:rsid w:val="00D23F9C"/>
    <w:rsid w:val="00D243FC"/>
    <w:rsid w:val="00D26E74"/>
    <w:rsid w:val="00D30B89"/>
    <w:rsid w:val="00D317C5"/>
    <w:rsid w:val="00D31E06"/>
    <w:rsid w:val="00D35971"/>
    <w:rsid w:val="00D408E0"/>
    <w:rsid w:val="00D4111F"/>
    <w:rsid w:val="00D4168D"/>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1FC5"/>
    <w:rsid w:val="00D94343"/>
    <w:rsid w:val="00DA04B1"/>
    <w:rsid w:val="00DA10EF"/>
    <w:rsid w:val="00DA18DD"/>
    <w:rsid w:val="00DA203D"/>
    <w:rsid w:val="00DA2E31"/>
    <w:rsid w:val="00DA5273"/>
    <w:rsid w:val="00DA5E29"/>
    <w:rsid w:val="00DA70F4"/>
    <w:rsid w:val="00DB12C9"/>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09E"/>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57BD0"/>
    <w:rsid w:val="00E612A4"/>
    <w:rsid w:val="00E612DE"/>
    <w:rsid w:val="00E61766"/>
    <w:rsid w:val="00E65112"/>
    <w:rsid w:val="00E65922"/>
    <w:rsid w:val="00E66408"/>
    <w:rsid w:val="00E66F58"/>
    <w:rsid w:val="00E745B5"/>
    <w:rsid w:val="00E74D67"/>
    <w:rsid w:val="00E771A9"/>
    <w:rsid w:val="00E8029C"/>
    <w:rsid w:val="00E809A7"/>
    <w:rsid w:val="00E80EA6"/>
    <w:rsid w:val="00E8267E"/>
    <w:rsid w:val="00E82C66"/>
    <w:rsid w:val="00E85F65"/>
    <w:rsid w:val="00E860D6"/>
    <w:rsid w:val="00E874D7"/>
    <w:rsid w:val="00E875C5"/>
    <w:rsid w:val="00E90056"/>
    <w:rsid w:val="00E90759"/>
    <w:rsid w:val="00E90C73"/>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2BF"/>
    <w:rsid w:val="00EE5D5B"/>
    <w:rsid w:val="00EE64FB"/>
    <w:rsid w:val="00EE78B5"/>
    <w:rsid w:val="00EF1489"/>
    <w:rsid w:val="00EF20DA"/>
    <w:rsid w:val="00EF7A48"/>
    <w:rsid w:val="00EF7C44"/>
    <w:rsid w:val="00F00AB9"/>
    <w:rsid w:val="00F019C6"/>
    <w:rsid w:val="00F021C0"/>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6F6"/>
    <w:rsid w:val="00F22828"/>
    <w:rsid w:val="00F24F2E"/>
    <w:rsid w:val="00F27095"/>
    <w:rsid w:val="00F272B6"/>
    <w:rsid w:val="00F312A8"/>
    <w:rsid w:val="00F31E15"/>
    <w:rsid w:val="00F32A38"/>
    <w:rsid w:val="00F3390C"/>
    <w:rsid w:val="00F34B13"/>
    <w:rsid w:val="00F359DF"/>
    <w:rsid w:val="00F35F63"/>
    <w:rsid w:val="00F36232"/>
    <w:rsid w:val="00F3791F"/>
    <w:rsid w:val="00F37FC3"/>
    <w:rsid w:val="00F418FA"/>
    <w:rsid w:val="00F42E04"/>
    <w:rsid w:val="00F43D50"/>
    <w:rsid w:val="00F45149"/>
    <w:rsid w:val="00F46121"/>
    <w:rsid w:val="00F4685C"/>
    <w:rsid w:val="00F47C8C"/>
    <w:rsid w:val="00F50D41"/>
    <w:rsid w:val="00F5145D"/>
    <w:rsid w:val="00F514FA"/>
    <w:rsid w:val="00F531F4"/>
    <w:rsid w:val="00F53312"/>
    <w:rsid w:val="00F543AC"/>
    <w:rsid w:val="00F54738"/>
    <w:rsid w:val="00F5500E"/>
    <w:rsid w:val="00F55504"/>
    <w:rsid w:val="00F562BA"/>
    <w:rsid w:val="00F56E37"/>
    <w:rsid w:val="00F62A13"/>
    <w:rsid w:val="00F64196"/>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582A"/>
    <w:rsid w:val="00FB62E0"/>
    <w:rsid w:val="00FB67DC"/>
    <w:rsid w:val="00FB6D2F"/>
    <w:rsid w:val="00FC1F97"/>
    <w:rsid w:val="00FC2D55"/>
    <w:rsid w:val="00FC35DE"/>
    <w:rsid w:val="00FC5EAC"/>
    <w:rsid w:val="00FC7817"/>
    <w:rsid w:val="00FD115B"/>
    <w:rsid w:val="00FD35B9"/>
    <w:rsid w:val="00FD695F"/>
    <w:rsid w:val="00FE0582"/>
    <w:rsid w:val="00FE3F8C"/>
    <w:rsid w:val="00FE572E"/>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72B1630"/>
  <w15:docId w15:val="{3DE0F3F7-3975-4E89-BCC5-71D6C1F2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1564898">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6653120">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1716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72076995">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29172788">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988482507">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42353726">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36550279">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27498458">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54E7FDC7-A691-4E5A-A7DF-C636DAEC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9</Pages>
  <Words>1004</Words>
  <Characters>5725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68</cp:revision>
  <cp:lastPrinted>2019-05-20T02:07:00Z</cp:lastPrinted>
  <dcterms:created xsi:type="dcterms:W3CDTF">2016-08-09T01:15:00Z</dcterms:created>
  <dcterms:modified xsi:type="dcterms:W3CDTF">2019-06-14T08:40:00Z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