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9F" w:rsidRDefault="0029639F" w:rsidP="000A3B02">
      <w:pPr>
        <w:ind w:right="880" w:firstLineChars="600" w:firstLine="3120"/>
        <w:jc w:val="left"/>
        <w:rPr>
          <w:rFonts w:ascii="ＭＳ 明朝" w:eastAsia="ＭＳ 明朝" w:hAnsi="ＭＳ 明朝"/>
          <w:sz w:val="52"/>
          <w:szCs w:val="52"/>
        </w:rPr>
      </w:pPr>
      <w:bookmarkStart w:id="0" w:name="_GoBack"/>
      <w:bookmarkEnd w:id="0"/>
    </w:p>
    <w:p w:rsidR="000A3B02" w:rsidRPr="0073774B" w:rsidRDefault="00237C0C" w:rsidP="000A3B02">
      <w:pPr>
        <w:ind w:right="880" w:firstLineChars="600" w:firstLine="3120"/>
        <w:jc w:val="left"/>
        <w:rPr>
          <w:rFonts w:ascii="ＭＳ 明朝" w:eastAsia="ＭＳ 明朝" w:hAnsi="ＭＳ 明朝"/>
          <w:sz w:val="52"/>
          <w:szCs w:val="52"/>
        </w:rPr>
      </w:pPr>
      <w:r w:rsidRPr="0073774B">
        <w:rPr>
          <w:rFonts w:ascii="ＭＳ 明朝" w:eastAsia="ＭＳ 明朝" w:hAnsi="ＭＳ 明朝" w:hint="eastAsia"/>
          <w:sz w:val="52"/>
          <w:szCs w:val="52"/>
        </w:rPr>
        <w:t>令和</w:t>
      </w:r>
      <w:r w:rsidR="007B0940" w:rsidRPr="0073774B">
        <w:rPr>
          <w:rFonts w:ascii="ＭＳ 明朝" w:eastAsia="ＭＳ 明朝" w:hAnsi="ＭＳ 明朝" w:hint="eastAsia"/>
          <w:sz w:val="52"/>
          <w:szCs w:val="52"/>
        </w:rPr>
        <w:t>４</w:t>
      </w:r>
      <w:r w:rsidR="000A3B02" w:rsidRPr="0073774B">
        <w:rPr>
          <w:rFonts w:ascii="ＭＳ 明朝" w:eastAsia="ＭＳ 明朝" w:hAnsi="ＭＳ 明朝" w:hint="eastAsia"/>
          <w:sz w:val="52"/>
          <w:szCs w:val="52"/>
        </w:rPr>
        <w:t>年度</w:t>
      </w:r>
    </w:p>
    <w:p w:rsidR="000A3B02" w:rsidRPr="0073774B" w:rsidRDefault="000A3B02" w:rsidP="000A3B02">
      <w:pPr>
        <w:ind w:right="880"/>
        <w:jc w:val="left"/>
        <w:rPr>
          <w:rFonts w:ascii="ＭＳ 明朝" w:eastAsia="ＭＳ 明朝" w:hAnsi="ＭＳ 明朝"/>
          <w:sz w:val="52"/>
          <w:szCs w:val="52"/>
        </w:rPr>
      </w:pPr>
    </w:p>
    <w:p w:rsidR="000A3B02" w:rsidRPr="0073774B" w:rsidRDefault="000A3B02" w:rsidP="00DF4FD7">
      <w:pPr>
        <w:ind w:right="880" w:firstLineChars="250" w:firstLine="1300"/>
        <w:jc w:val="left"/>
        <w:rPr>
          <w:rFonts w:ascii="ＭＳ 明朝" w:eastAsia="ＭＳ 明朝" w:hAnsi="ＭＳ 明朝"/>
          <w:sz w:val="52"/>
          <w:szCs w:val="52"/>
        </w:rPr>
      </w:pPr>
      <w:r w:rsidRPr="0073774B">
        <w:rPr>
          <w:rFonts w:ascii="ＭＳ 明朝" w:eastAsia="ＭＳ 明朝" w:hAnsi="ＭＳ 明朝" w:hint="eastAsia"/>
          <w:sz w:val="52"/>
          <w:szCs w:val="52"/>
        </w:rPr>
        <w:t>大阪府内部統制評価報告書</w:t>
      </w:r>
    </w:p>
    <w:p w:rsidR="000A3B02" w:rsidRPr="0073774B" w:rsidRDefault="000A3B02" w:rsidP="000A3B02">
      <w:pPr>
        <w:ind w:right="880"/>
        <w:rPr>
          <w:rFonts w:ascii="ＭＳ 明朝" w:eastAsia="ＭＳ 明朝" w:hAnsi="ＭＳ 明朝"/>
          <w:sz w:val="52"/>
          <w:szCs w:val="52"/>
        </w:rPr>
      </w:pPr>
    </w:p>
    <w:p w:rsidR="000A3B02" w:rsidRPr="0073774B" w:rsidRDefault="00D7239D" w:rsidP="00D7239D">
      <w:pPr>
        <w:ind w:right="880"/>
        <w:jc w:val="center"/>
        <w:rPr>
          <w:rFonts w:ascii="ＭＳ 明朝" w:eastAsia="ＭＳ 明朝" w:hAnsi="ＭＳ 明朝"/>
          <w:sz w:val="52"/>
          <w:szCs w:val="52"/>
        </w:rPr>
      </w:pPr>
      <w:r w:rsidRPr="0073774B">
        <w:rPr>
          <w:rFonts w:ascii="ＭＳ 明朝" w:eastAsia="ＭＳ 明朝" w:hAnsi="ＭＳ 明朝" w:hint="eastAsia"/>
          <w:sz w:val="52"/>
          <w:szCs w:val="52"/>
        </w:rPr>
        <w:t xml:space="preserve">　　</w:t>
      </w:r>
      <w:r w:rsidR="000A3B02" w:rsidRPr="0073774B">
        <w:rPr>
          <w:rFonts w:ascii="ＭＳ 明朝" w:eastAsia="ＭＳ 明朝" w:hAnsi="ＭＳ 明朝" w:hint="eastAsia"/>
          <w:sz w:val="52"/>
          <w:szCs w:val="52"/>
        </w:rPr>
        <w:t>審査意見書</w:t>
      </w:r>
    </w:p>
    <w:p w:rsidR="000A3B02" w:rsidRPr="0073774B" w:rsidRDefault="000A3B02" w:rsidP="000A3B02">
      <w:pPr>
        <w:ind w:right="880"/>
        <w:rPr>
          <w:rFonts w:ascii="ＭＳ 明朝" w:eastAsia="ＭＳ 明朝" w:hAnsi="ＭＳ 明朝"/>
          <w:sz w:val="44"/>
          <w:szCs w:val="44"/>
        </w:rPr>
      </w:pPr>
    </w:p>
    <w:p w:rsidR="000A3B02" w:rsidRPr="0073774B" w:rsidRDefault="000A3B02" w:rsidP="000A3B02">
      <w:pPr>
        <w:ind w:right="880"/>
        <w:rPr>
          <w:rFonts w:ascii="ＭＳ 明朝" w:eastAsia="ＭＳ 明朝" w:hAnsi="ＭＳ 明朝"/>
          <w:sz w:val="44"/>
          <w:szCs w:val="44"/>
        </w:rPr>
      </w:pPr>
    </w:p>
    <w:p w:rsidR="000A3B02" w:rsidRPr="0073774B" w:rsidRDefault="000A3B02" w:rsidP="000A3B02">
      <w:pPr>
        <w:ind w:right="880"/>
        <w:rPr>
          <w:rFonts w:ascii="ＭＳ 明朝" w:eastAsia="ＭＳ 明朝" w:hAnsi="ＭＳ 明朝"/>
          <w:sz w:val="44"/>
          <w:szCs w:val="44"/>
        </w:rPr>
      </w:pPr>
    </w:p>
    <w:p w:rsidR="00DF4FD7" w:rsidRPr="0073774B" w:rsidRDefault="00DF4FD7" w:rsidP="000A3B02">
      <w:pPr>
        <w:ind w:right="880"/>
        <w:rPr>
          <w:rFonts w:ascii="ＭＳ 明朝" w:eastAsia="ＭＳ 明朝" w:hAnsi="ＭＳ 明朝"/>
          <w:sz w:val="44"/>
          <w:szCs w:val="44"/>
        </w:rPr>
      </w:pPr>
    </w:p>
    <w:p w:rsidR="000A3B02" w:rsidRPr="0073774B" w:rsidRDefault="000A3B02" w:rsidP="000A3B02">
      <w:pPr>
        <w:ind w:right="880"/>
        <w:rPr>
          <w:rFonts w:ascii="ＭＳ 明朝" w:eastAsia="ＭＳ 明朝" w:hAnsi="ＭＳ 明朝"/>
          <w:sz w:val="44"/>
          <w:szCs w:val="44"/>
        </w:rPr>
      </w:pPr>
    </w:p>
    <w:p w:rsidR="000A3B02" w:rsidRPr="0073774B" w:rsidRDefault="000A3B02" w:rsidP="000A3B02">
      <w:pPr>
        <w:ind w:right="880"/>
        <w:rPr>
          <w:rFonts w:ascii="ＭＳ 明朝" w:eastAsia="ＭＳ 明朝" w:hAnsi="ＭＳ 明朝"/>
          <w:sz w:val="44"/>
          <w:szCs w:val="44"/>
        </w:rPr>
      </w:pPr>
    </w:p>
    <w:p w:rsidR="000A3B02" w:rsidRPr="0073774B" w:rsidRDefault="000A3B02" w:rsidP="000A3B02">
      <w:pPr>
        <w:ind w:right="880"/>
        <w:rPr>
          <w:rFonts w:ascii="ＭＳ 明朝" w:eastAsia="ＭＳ 明朝" w:hAnsi="ＭＳ 明朝"/>
          <w:sz w:val="44"/>
          <w:szCs w:val="44"/>
        </w:rPr>
      </w:pPr>
    </w:p>
    <w:p w:rsidR="00DF4FD7" w:rsidRPr="0073774B" w:rsidRDefault="00DF4FD7" w:rsidP="000A3B02">
      <w:pPr>
        <w:ind w:right="880"/>
        <w:rPr>
          <w:rFonts w:ascii="ＭＳ 明朝" w:eastAsia="ＭＳ 明朝" w:hAnsi="ＭＳ 明朝"/>
          <w:sz w:val="44"/>
          <w:szCs w:val="44"/>
        </w:rPr>
      </w:pPr>
    </w:p>
    <w:p w:rsidR="00DF4FD7" w:rsidRPr="0073774B" w:rsidRDefault="00237C0C" w:rsidP="009E489C">
      <w:pPr>
        <w:ind w:right="880" w:firstLineChars="800" w:firstLine="3200"/>
        <w:rPr>
          <w:rFonts w:ascii="ＭＳ 明朝" w:eastAsia="ＭＳ 明朝" w:hAnsi="ＭＳ 明朝"/>
          <w:sz w:val="40"/>
          <w:szCs w:val="40"/>
        </w:rPr>
      </w:pPr>
      <w:r w:rsidRPr="0073774B">
        <w:rPr>
          <w:rFonts w:ascii="ＭＳ 明朝" w:eastAsia="ＭＳ 明朝" w:hAnsi="ＭＳ 明朝" w:hint="eastAsia"/>
          <w:sz w:val="40"/>
          <w:szCs w:val="40"/>
        </w:rPr>
        <w:t>令和</w:t>
      </w:r>
      <w:r w:rsidR="007B0940" w:rsidRPr="0073774B">
        <w:rPr>
          <w:rFonts w:ascii="ＭＳ 明朝" w:eastAsia="ＭＳ 明朝" w:hAnsi="ＭＳ 明朝" w:hint="eastAsia"/>
          <w:sz w:val="40"/>
          <w:szCs w:val="40"/>
        </w:rPr>
        <w:t>５</w:t>
      </w:r>
      <w:r w:rsidR="009E489C" w:rsidRPr="0073774B">
        <w:rPr>
          <w:rFonts w:ascii="ＭＳ 明朝" w:eastAsia="ＭＳ 明朝" w:hAnsi="ＭＳ 明朝" w:hint="eastAsia"/>
          <w:sz w:val="40"/>
          <w:szCs w:val="40"/>
        </w:rPr>
        <w:t>年10月</w:t>
      </w:r>
    </w:p>
    <w:p w:rsidR="000A3B02" w:rsidRPr="0073774B" w:rsidRDefault="000A3B02" w:rsidP="000A3B02">
      <w:pPr>
        <w:ind w:right="880"/>
        <w:rPr>
          <w:rFonts w:ascii="ＭＳ 明朝" w:eastAsia="ＭＳ 明朝" w:hAnsi="ＭＳ 明朝"/>
          <w:sz w:val="44"/>
          <w:szCs w:val="44"/>
        </w:rPr>
      </w:pPr>
    </w:p>
    <w:p w:rsidR="000A3B02" w:rsidRPr="0073774B" w:rsidRDefault="000A3B02" w:rsidP="000A3B02">
      <w:pPr>
        <w:ind w:right="880" w:firstLineChars="500" w:firstLine="2600"/>
        <w:rPr>
          <w:rFonts w:ascii="ＭＳ 明朝" w:eastAsia="ＭＳ 明朝" w:hAnsi="ＭＳ 明朝"/>
          <w:sz w:val="52"/>
          <w:szCs w:val="52"/>
        </w:rPr>
      </w:pPr>
      <w:r w:rsidRPr="0073774B">
        <w:rPr>
          <w:rFonts w:ascii="ＭＳ 明朝" w:eastAsia="ＭＳ 明朝" w:hAnsi="ＭＳ 明朝" w:hint="eastAsia"/>
          <w:sz w:val="52"/>
          <w:szCs w:val="52"/>
        </w:rPr>
        <w:t>大阪府監査委員</w:t>
      </w:r>
    </w:p>
    <w:p w:rsidR="000A3B02" w:rsidRPr="0073774B" w:rsidRDefault="000A3B02">
      <w:pPr>
        <w:widowControl/>
        <w:jc w:val="left"/>
        <w:rPr>
          <w:rFonts w:ascii="ＭＳ 明朝" w:eastAsia="ＭＳ 明朝" w:hAnsi="ＭＳ 明朝"/>
          <w:sz w:val="22"/>
        </w:rPr>
      </w:pPr>
      <w:r w:rsidRPr="0073774B">
        <w:rPr>
          <w:rFonts w:ascii="ＭＳ 明朝" w:eastAsia="ＭＳ 明朝" w:hAnsi="ＭＳ 明朝"/>
          <w:sz w:val="22"/>
        </w:rPr>
        <w:br w:type="page"/>
      </w:r>
    </w:p>
    <w:p w:rsidR="00350342" w:rsidRPr="0073774B" w:rsidRDefault="00350342" w:rsidP="00350342">
      <w:pPr>
        <w:ind w:right="1100"/>
        <w:rPr>
          <w:rFonts w:ascii="ＭＳ 明朝" w:eastAsia="ＭＳ 明朝" w:hAnsi="ＭＳ 明朝"/>
          <w:sz w:val="22"/>
        </w:rPr>
        <w:sectPr w:rsidR="00350342" w:rsidRPr="0073774B" w:rsidSect="00942A26">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454" w:footer="454" w:gutter="0"/>
          <w:pgNumType w:fmt="numberInDash" w:start="1"/>
          <w:cols w:space="425"/>
          <w:docGrid w:type="lines" w:linePitch="286"/>
        </w:sectPr>
      </w:pPr>
    </w:p>
    <w:p w:rsidR="00B8704E" w:rsidRPr="0073774B" w:rsidRDefault="00B8704E" w:rsidP="000D1CAE">
      <w:pPr>
        <w:jc w:val="right"/>
        <w:rPr>
          <w:rFonts w:ascii="ＭＳ 明朝" w:eastAsia="ＭＳ 明朝" w:hAnsi="ＭＳ 明朝"/>
          <w:b/>
          <w:sz w:val="22"/>
        </w:rPr>
      </w:pPr>
    </w:p>
    <w:p w:rsidR="009139CE" w:rsidRPr="0073774B" w:rsidRDefault="00237C0C" w:rsidP="009139CE">
      <w:pPr>
        <w:jc w:val="center"/>
        <w:rPr>
          <w:rFonts w:ascii="ＭＳ 明朝" w:eastAsia="ＭＳ 明朝" w:hAnsi="ＭＳ 明朝"/>
          <w:b/>
          <w:sz w:val="28"/>
          <w:szCs w:val="28"/>
        </w:rPr>
      </w:pPr>
      <w:r w:rsidRPr="0073774B">
        <w:rPr>
          <w:rFonts w:ascii="ＭＳ 明朝" w:eastAsia="ＭＳ 明朝" w:hAnsi="ＭＳ 明朝" w:hint="eastAsia"/>
          <w:b/>
          <w:sz w:val="28"/>
          <w:szCs w:val="28"/>
        </w:rPr>
        <w:t>令和</w:t>
      </w:r>
      <w:r w:rsidR="000E2079" w:rsidRPr="0073774B">
        <w:rPr>
          <w:rFonts w:ascii="ＭＳ 明朝" w:eastAsia="ＭＳ 明朝" w:hAnsi="ＭＳ 明朝" w:hint="eastAsia"/>
          <w:b/>
          <w:sz w:val="28"/>
          <w:szCs w:val="28"/>
        </w:rPr>
        <w:t>４</w:t>
      </w:r>
      <w:r w:rsidR="002228FF" w:rsidRPr="0073774B">
        <w:rPr>
          <w:rFonts w:ascii="ＭＳ 明朝" w:eastAsia="ＭＳ 明朝" w:hAnsi="ＭＳ 明朝" w:hint="eastAsia"/>
          <w:b/>
          <w:sz w:val="28"/>
          <w:szCs w:val="28"/>
        </w:rPr>
        <w:t>年度</w:t>
      </w:r>
      <w:r w:rsidR="00A50DE9" w:rsidRPr="0073774B">
        <w:rPr>
          <w:rFonts w:ascii="ＭＳ 明朝" w:eastAsia="ＭＳ 明朝" w:hAnsi="ＭＳ 明朝" w:hint="eastAsia"/>
          <w:b/>
          <w:sz w:val="28"/>
          <w:szCs w:val="28"/>
        </w:rPr>
        <w:t xml:space="preserve">　</w:t>
      </w:r>
      <w:r w:rsidR="002228FF" w:rsidRPr="0073774B">
        <w:rPr>
          <w:rFonts w:ascii="ＭＳ 明朝" w:eastAsia="ＭＳ 明朝" w:hAnsi="ＭＳ 明朝" w:hint="eastAsia"/>
          <w:b/>
          <w:sz w:val="28"/>
          <w:szCs w:val="28"/>
        </w:rPr>
        <w:t>大阪府内部統制評価報告書</w:t>
      </w:r>
      <w:r w:rsidR="00A50DE9" w:rsidRPr="0073774B">
        <w:rPr>
          <w:rFonts w:ascii="ＭＳ 明朝" w:eastAsia="ＭＳ 明朝" w:hAnsi="ＭＳ 明朝" w:hint="eastAsia"/>
          <w:b/>
          <w:sz w:val="28"/>
          <w:szCs w:val="28"/>
        </w:rPr>
        <w:t xml:space="preserve">　</w:t>
      </w:r>
      <w:r w:rsidR="00DF4FD7" w:rsidRPr="0073774B">
        <w:rPr>
          <w:rFonts w:ascii="ＭＳ 明朝" w:eastAsia="ＭＳ 明朝" w:hAnsi="ＭＳ 明朝" w:hint="eastAsia"/>
          <w:b/>
          <w:sz w:val="28"/>
          <w:szCs w:val="28"/>
        </w:rPr>
        <w:t>審査</w:t>
      </w:r>
      <w:r w:rsidR="009139CE" w:rsidRPr="0073774B">
        <w:rPr>
          <w:rFonts w:ascii="ＭＳ 明朝" w:eastAsia="ＭＳ 明朝" w:hAnsi="ＭＳ 明朝" w:hint="eastAsia"/>
          <w:b/>
          <w:sz w:val="28"/>
          <w:szCs w:val="28"/>
        </w:rPr>
        <w:t>意見</w:t>
      </w:r>
    </w:p>
    <w:p w:rsidR="00942F42" w:rsidRPr="0073774B" w:rsidRDefault="00942F42">
      <w:pPr>
        <w:rPr>
          <w:rFonts w:ascii="ＭＳ 明朝" w:eastAsia="ＭＳ 明朝" w:hAnsi="ＭＳ 明朝"/>
          <w:sz w:val="22"/>
        </w:rPr>
      </w:pPr>
    </w:p>
    <w:p w:rsidR="008101C8" w:rsidRPr="0073774B" w:rsidRDefault="008101C8">
      <w:pPr>
        <w:rPr>
          <w:rFonts w:ascii="ＭＳ 明朝" w:eastAsia="ＭＳ 明朝" w:hAnsi="ＭＳ 明朝"/>
          <w:sz w:val="22"/>
        </w:rPr>
      </w:pPr>
    </w:p>
    <w:p w:rsidR="00D76C55" w:rsidRPr="0073774B" w:rsidRDefault="00B36E27">
      <w:pPr>
        <w:rPr>
          <w:rFonts w:ascii="ＭＳ 明朝" w:eastAsia="ＭＳ 明朝" w:hAnsi="ＭＳ 明朝"/>
          <w:b/>
          <w:sz w:val="22"/>
        </w:rPr>
      </w:pPr>
      <w:r w:rsidRPr="0073774B">
        <w:rPr>
          <w:rFonts w:ascii="ＭＳ 明朝" w:eastAsia="ＭＳ 明朝" w:hAnsi="ＭＳ 明朝" w:hint="eastAsia"/>
          <w:b/>
          <w:sz w:val="22"/>
        </w:rPr>
        <w:t>１　審査の対象</w:t>
      </w:r>
    </w:p>
    <w:p w:rsidR="00B36E27" w:rsidRPr="0073774B" w:rsidRDefault="000E2079">
      <w:pPr>
        <w:rPr>
          <w:rFonts w:ascii="ＭＳ 明朝" w:eastAsia="ＭＳ 明朝" w:hAnsi="ＭＳ 明朝"/>
          <w:sz w:val="22"/>
        </w:rPr>
      </w:pPr>
      <w:r w:rsidRPr="0073774B">
        <w:rPr>
          <w:rFonts w:ascii="ＭＳ 明朝" w:eastAsia="ＭＳ 明朝" w:hAnsi="ＭＳ 明朝" w:hint="eastAsia"/>
          <w:sz w:val="22"/>
        </w:rPr>
        <w:t xml:space="preserve">　　令和４</w:t>
      </w:r>
      <w:r w:rsidR="00615714" w:rsidRPr="0073774B">
        <w:rPr>
          <w:rFonts w:ascii="ＭＳ 明朝" w:eastAsia="ＭＳ 明朝" w:hAnsi="ＭＳ 明朝" w:hint="eastAsia"/>
          <w:sz w:val="22"/>
        </w:rPr>
        <w:t>年度大阪府内部統制評価報告書</w:t>
      </w:r>
      <w:r w:rsidR="00493AD5" w:rsidRPr="0073774B">
        <w:rPr>
          <w:rFonts w:ascii="ＭＳ 明朝" w:eastAsia="ＭＳ 明朝" w:hAnsi="ＭＳ 明朝" w:hint="eastAsia"/>
          <w:sz w:val="22"/>
        </w:rPr>
        <w:t>（以下「評価報告書」という。）</w:t>
      </w:r>
    </w:p>
    <w:p w:rsidR="000D1CAE" w:rsidRPr="0073774B" w:rsidRDefault="000D1CAE">
      <w:pPr>
        <w:rPr>
          <w:rFonts w:ascii="ＭＳ 明朝" w:eastAsia="ＭＳ 明朝" w:hAnsi="ＭＳ 明朝"/>
          <w:sz w:val="22"/>
        </w:rPr>
      </w:pPr>
    </w:p>
    <w:p w:rsidR="00B36E27" w:rsidRPr="0073774B" w:rsidRDefault="00B36E27">
      <w:pPr>
        <w:rPr>
          <w:rFonts w:ascii="ＭＳ 明朝" w:eastAsia="ＭＳ 明朝" w:hAnsi="ＭＳ 明朝"/>
          <w:b/>
          <w:sz w:val="22"/>
        </w:rPr>
      </w:pPr>
      <w:r w:rsidRPr="0073774B">
        <w:rPr>
          <w:rFonts w:ascii="ＭＳ 明朝" w:eastAsia="ＭＳ 明朝" w:hAnsi="ＭＳ 明朝" w:hint="eastAsia"/>
          <w:b/>
          <w:sz w:val="22"/>
        </w:rPr>
        <w:t>２　審査の着眼点</w:t>
      </w:r>
    </w:p>
    <w:p w:rsidR="00B36E27" w:rsidRPr="0073774B" w:rsidRDefault="00493AD5" w:rsidP="00B36E27">
      <w:pPr>
        <w:ind w:leftChars="100" w:left="210"/>
        <w:rPr>
          <w:rFonts w:ascii="ＭＳ 明朝" w:eastAsia="ＭＳ 明朝" w:hAnsi="ＭＳ 明朝"/>
          <w:sz w:val="22"/>
        </w:rPr>
      </w:pPr>
      <w:r w:rsidRPr="0073774B">
        <w:rPr>
          <w:rFonts w:ascii="ＭＳ 明朝" w:eastAsia="ＭＳ 明朝" w:hAnsi="ＭＳ 明朝" w:hint="eastAsia"/>
          <w:sz w:val="22"/>
        </w:rPr>
        <w:t xml:space="preserve">　監査委員による審査は、</w:t>
      </w:r>
      <w:r w:rsidR="00B36E27" w:rsidRPr="0073774B">
        <w:rPr>
          <w:rFonts w:ascii="ＭＳ 明朝" w:eastAsia="ＭＳ 明朝" w:hAnsi="ＭＳ 明朝" w:hint="eastAsia"/>
          <w:sz w:val="22"/>
        </w:rPr>
        <w:t>評価報告書につ</w:t>
      </w:r>
      <w:r w:rsidR="00395D5E" w:rsidRPr="0073774B">
        <w:rPr>
          <w:rFonts w:ascii="ＭＳ 明朝" w:eastAsia="ＭＳ 明朝" w:hAnsi="ＭＳ 明朝" w:hint="eastAsia"/>
          <w:sz w:val="22"/>
        </w:rPr>
        <w:t>いて、知事による評価が適切に実施されているかを主眼として実施した</w:t>
      </w:r>
      <w:r w:rsidR="004D1341" w:rsidRPr="0073774B">
        <w:rPr>
          <w:rFonts w:ascii="ＭＳ 明朝" w:eastAsia="ＭＳ 明朝" w:hAnsi="ＭＳ 明朝" w:hint="eastAsia"/>
          <w:sz w:val="22"/>
        </w:rPr>
        <w:t>。</w:t>
      </w:r>
    </w:p>
    <w:p w:rsidR="00B36E27" w:rsidRPr="0073774B" w:rsidRDefault="00B36E27">
      <w:pPr>
        <w:rPr>
          <w:rFonts w:ascii="ＭＳ 明朝" w:eastAsia="ＭＳ 明朝" w:hAnsi="ＭＳ 明朝"/>
          <w:sz w:val="22"/>
        </w:rPr>
      </w:pPr>
    </w:p>
    <w:p w:rsidR="00B36E27" w:rsidRPr="0073774B" w:rsidRDefault="00B36E27">
      <w:pPr>
        <w:rPr>
          <w:rFonts w:ascii="ＭＳ 明朝" w:eastAsia="ＭＳ 明朝" w:hAnsi="ＭＳ 明朝"/>
          <w:b/>
          <w:sz w:val="22"/>
        </w:rPr>
      </w:pPr>
      <w:r w:rsidRPr="0073774B">
        <w:rPr>
          <w:rFonts w:ascii="ＭＳ 明朝" w:eastAsia="ＭＳ 明朝" w:hAnsi="ＭＳ 明朝" w:hint="eastAsia"/>
          <w:b/>
          <w:sz w:val="22"/>
        </w:rPr>
        <w:t>３　審査の実施内容</w:t>
      </w:r>
    </w:p>
    <w:p w:rsidR="00B36E27" w:rsidRPr="0073774B" w:rsidRDefault="00B36E27" w:rsidP="000E2079">
      <w:pPr>
        <w:ind w:leftChars="100" w:left="210" w:firstLineChars="100" w:firstLine="220"/>
        <w:rPr>
          <w:rFonts w:ascii="ＭＳ 明朝" w:eastAsia="ＭＳ 明朝" w:hAnsi="ＭＳ 明朝"/>
          <w:sz w:val="22"/>
        </w:rPr>
      </w:pPr>
      <w:r w:rsidRPr="0073774B">
        <w:rPr>
          <w:rFonts w:ascii="ＭＳ 明朝" w:eastAsia="ＭＳ 明朝" w:hAnsi="ＭＳ 明朝" w:hint="eastAsia"/>
          <w:sz w:val="22"/>
        </w:rPr>
        <w:t>評価報告書について、</w:t>
      </w:r>
      <w:r w:rsidRPr="0073774B">
        <w:rPr>
          <w:rFonts w:ascii="ＭＳ 明朝" w:eastAsia="ＭＳ 明朝" w:hAnsi="ＭＳ 明朝" w:cs="MS-Mincho" w:hint="eastAsia"/>
          <w:kern w:val="0"/>
          <w:sz w:val="22"/>
        </w:rPr>
        <w:t>地方自治法第150条第１項の規定により知事が定めた方針（以下「基本方針」という。）を踏まえ、監査委員が確認した内部統制の整備状況及び運用状況並びに評価に係る資料その他監査等によって得られた知見に基づき、大阪府内部統制評価報告書審査基準（以下「審査基準」という。）及び大阪府内部統制評価報告書審査実施要領（以下「実施要領」という。）に基づき審査する限りに</w:t>
      </w:r>
      <w:r w:rsidR="00395D5E" w:rsidRPr="0073774B">
        <w:rPr>
          <w:rFonts w:ascii="ＭＳ 明朝" w:eastAsia="ＭＳ 明朝" w:hAnsi="ＭＳ 明朝" w:cs="MS-Mincho" w:hint="eastAsia"/>
          <w:kern w:val="0"/>
          <w:sz w:val="22"/>
        </w:rPr>
        <w:t>おいて、知事による評価が適切に実施されているかについて審査した</w:t>
      </w:r>
      <w:r w:rsidRPr="0073774B">
        <w:rPr>
          <w:rFonts w:ascii="ＭＳ 明朝" w:eastAsia="ＭＳ 明朝" w:hAnsi="ＭＳ 明朝" w:cs="MS-Mincho" w:hint="eastAsia"/>
          <w:kern w:val="0"/>
          <w:sz w:val="22"/>
        </w:rPr>
        <w:t>。</w:t>
      </w:r>
    </w:p>
    <w:p w:rsidR="00B36E27" w:rsidRPr="0073774B" w:rsidRDefault="00B36E27">
      <w:pPr>
        <w:rPr>
          <w:rFonts w:ascii="ＭＳ 明朝" w:eastAsia="ＭＳ 明朝" w:hAnsi="ＭＳ 明朝"/>
          <w:sz w:val="22"/>
        </w:rPr>
      </w:pPr>
    </w:p>
    <w:p w:rsidR="00E3460D" w:rsidRPr="0073774B" w:rsidRDefault="00B36E27" w:rsidP="00942F42">
      <w:pPr>
        <w:rPr>
          <w:rFonts w:ascii="ＭＳ 明朝" w:eastAsia="ＭＳ 明朝" w:hAnsi="ＭＳ 明朝"/>
          <w:b/>
          <w:sz w:val="22"/>
        </w:rPr>
      </w:pPr>
      <w:r w:rsidRPr="0073774B">
        <w:rPr>
          <w:rFonts w:ascii="ＭＳ 明朝" w:eastAsia="ＭＳ 明朝" w:hAnsi="ＭＳ 明朝" w:hint="eastAsia"/>
          <w:b/>
          <w:sz w:val="22"/>
        </w:rPr>
        <w:t>４　審査の結果</w:t>
      </w:r>
    </w:p>
    <w:p w:rsidR="00F54700" w:rsidRPr="0073774B" w:rsidRDefault="00B904E4" w:rsidP="000E2079">
      <w:pPr>
        <w:ind w:leftChars="100" w:left="210" w:firstLineChars="100" w:firstLine="220"/>
        <w:rPr>
          <w:rFonts w:ascii="ＭＳ 明朝" w:eastAsia="ＭＳ 明朝" w:hAnsi="ＭＳ 明朝"/>
          <w:sz w:val="22"/>
        </w:rPr>
      </w:pPr>
      <w:r w:rsidRPr="0073774B">
        <w:rPr>
          <w:rFonts w:ascii="ＭＳ 明朝" w:eastAsia="ＭＳ 明朝" w:hAnsi="ＭＳ 明朝" w:hint="eastAsia"/>
          <w:sz w:val="22"/>
        </w:rPr>
        <w:t>上記のとおり</w:t>
      </w:r>
      <w:r w:rsidR="003F59E7" w:rsidRPr="0073774B">
        <w:rPr>
          <w:rFonts w:ascii="ＭＳ 明朝" w:eastAsia="ＭＳ 明朝" w:hAnsi="ＭＳ 明朝" w:hint="eastAsia"/>
          <w:sz w:val="22"/>
        </w:rPr>
        <w:t>審査した限りにおいて</w:t>
      </w:r>
      <w:r w:rsidR="008C12D6" w:rsidRPr="0073774B">
        <w:rPr>
          <w:rFonts w:ascii="ＭＳ 明朝" w:eastAsia="ＭＳ 明朝" w:hAnsi="ＭＳ 明朝" w:hint="eastAsia"/>
          <w:sz w:val="22"/>
        </w:rPr>
        <w:t>、</w:t>
      </w:r>
      <w:r w:rsidR="00AA012E" w:rsidRPr="0073774B">
        <w:rPr>
          <w:rFonts w:ascii="ＭＳ 明朝" w:eastAsia="ＭＳ 明朝" w:hAnsi="ＭＳ 明朝" w:hint="eastAsia"/>
          <w:sz w:val="22"/>
        </w:rPr>
        <w:t>知事</w:t>
      </w:r>
      <w:r w:rsidR="00881749" w:rsidRPr="0073774B">
        <w:rPr>
          <w:rFonts w:ascii="ＭＳ 明朝" w:eastAsia="ＭＳ 明朝" w:hAnsi="ＭＳ 明朝" w:hint="eastAsia"/>
          <w:sz w:val="22"/>
        </w:rPr>
        <w:t>の評価の</w:t>
      </w:r>
      <w:r w:rsidR="009D32DB">
        <w:rPr>
          <w:rFonts w:ascii="ＭＳ 明朝" w:eastAsia="ＭＳ 明朝" w:hAnsi="ＭＳ 明朝" w:hint="eastAsia"/>
          <w:sz w:val="22"/>
        </w:rPr>
        <w:t>過程で</w:t>
      </w:r>
      <w:r w:rsidR="00881749" w:rsidRPr="0073774B">
        <w:rPr>
          <w:rFonts w:ascii="ＭＳ 明朝" w:eastAsia="ＭＳ 明朝" w:hAnsi="ＭＳ 明朝" w:hint="eastAsia"/>
          <w:sz w:val="22"/>
        </w:rPr>
        <w:t>把握された不備については改善又は是正がなされており、</w:t>
      </w:r>
      <w:r w:rsidR="000D1CAE" w:rsidRPr="0073774B">
        <w:rPr>
          <w:rFonts w:ascii="ＭＳ 明朝" w:eastAsia="ＭＳ 明朝" w:hAnsi="ＭＳ 明朝" w:hint="eastAsia"/>
          <w:sz w:val="22"/>
        </w:rPr>
        <w:t>評価報告書</w:t>
      </w:r>
      <w:r w:rsidR="00AA012E" w:rsidRPr="0073774B">
        <w:rPr>
          <w:rFonts w:ascii="ＭＳ 明朝" w:eastAsia="ＭＳ 明朝" w:hAnsi="ＭＳ 明朝" w:hint="eastAsia"/>
          <w:sz w:val="22"/>
        </w:rPr>
        <w:t>の</w:t>
      </w:r>
      <w:r w:rsidR="000D1CAE" w:rsidRPr="0073774B">
        <w:rPr>
          <w:rFonts w:ascii="ＭＳ 明朝" w:eastAsia="ＭＳ 明朝" w:hAnsi="ＭＳ 明朝" w:hint="eastAsia"/>
          <w:sz w:val="22"/>
        </w:rPr>
        <w:t>評価手続</w:t>
      </w:r>
      <w:r w:rsidR="00B8704E" w:rsidRPr="0073774B">
        <w:rPr>
          <w:rFonts w:ascii="ＭＳ 明朝" w:eastAsia="ＭＳ 明朝" w:hAnsi="ＭＳ 明朝" w:hint="eastAsia"/>
          <w:sz w:val="22"/>
        </w:rPr>
        <w:t>の記載</w:t>
      </w:r>
      <w:r w:rsidR="000D1CAE" w:rsidRPr="0073774B">
        <w:rPr>
          <w:rFonts w:ascii="ＭＳ 明朝" w:eastAsia="ＭＳ 明朝" w:hAnsi="ＭＳ 明朝" w:hint="eastAsia"/>
          <w:sz w:val="22"/>
        </w:rPr>
        <w:t>及び評価結果の記載</w:t>
      </w:r>
      <w:r w:rsidR="00B8704E" w:rsidRPr="0073774B">
        <w:rPr>
          <w:rFonts w:ascii="ＭＳ 明朝" w:eastAsia="ＭＳ 明朝" w:hAnsi="ＭＳ 明朝" w:hint="eastAsia"/>
          <w:sz w:val="22"/>
        </w:rPr>
        <w:t>に不適切な事項は見受けられ</w:t>
      </w:r>
      <w:r w:rsidR="000E2079" w:rsidRPr="0073774B">
        <w:rPr>
          <w:rFonts w:ascii="ＭＳ 明朝" w:eastAsia="ＭＳ 明朝" w:hAnsi="ＭＳ 明朝" w:hint="eastAsia"/>
          <w:sz w:val="22"/>
        </w:rPr>
        <w:t>ず、</w:t>
      </w:r>
      <w:r w:rsidR="00CD5576" w:rsidRPr="0073774B">
        <w:rPr>
          <w:rFonts w:ascii="ＭＳ 明朝" w:eastAsia="ＭＳ 明朝" w:hAnsi="ＭＳ 明朝" w:hint="eastAsia"/>
          <w:sz w:val="22"/>
        </w:rPr>
        <w:t>大阪</w:t>
      </w:r>
      <w:r w:rsidR="000E2079" w:rsidRPr="0073774B">
        <w:rPr>
          <w:rFonts w:ascii="ＭＳ 明朝" w:eastAsia="ＭＳ 明朝" w:hAnsi="ＭＳ 明朝" w:hint="eastAsia"/>
          <w:sz w:val="22"/>
        </w:rPr>
        <w:t>府の財務に関する事務に係る内部統制は、知事の基本方針に定められた目的及び取組の方向性に沿って実施されていると判断した。</w:t>
      </w:r>
    </w:p>
    <w:p w:rsidR="00C527A4" w:rsidRPr="0073774B" w:rsidRDefault="00C527A4">
      <w:pPr>
        <w:rPr>
          <w:rFonts w:ascii="ＭＳ 明朝" w:eastAsia="ＭＳ 明朝" w:hAnsi="ＭＳ 明朝"/>
          <w:sz w:val="22"/>
        </w:rPr>
      </w:pPr>
    </w:p>
    <w:p w:rsidR="008C41F5" w:rsidRPr="0073774B" w:rsidRDefault="008C41F5" w:rsidP="008C41F5">
      <w:pPr>
        <w:rPr>
          <w:rFonts w:ascii="ＭＳ 明朝" w:eastAsia="ＭＳ 明朝" w:hAnsi="ＭＳ 明朝"/>
          <w:b/>
          <w:sz w:val="22"/>
        </w:rPr>
      </w:pPr>
      <w:r w:rsidRPr="0073774B">
        <w:rPr>
          <w:rFonts w:ascii="ＭＳ 明朝" w:eastAsia="ＭＳ 明朝" w:hAnsi="ＭＳ 明朝" w:hint="eastAsia"/>
          <w:b/>
          <w:sz w:val="22"/>
        </w:rPr>
        <w:t>５　意見</w:t>
      </w:r>
    </w:p>
    <w:p w:rsidR="008C41F5" w:rsidRPr="0073774B" w:rsidRDefault="008C41F5" w:rsidP="008C41F5">
      <w:pPr>
        <w:rPr>
          <w:rFonts w:ascii="ＭＳ 明朝" w:eastAsia="ＭＳ 明朝" w:hAnsi="ＭＳ 明朝"/>
          <w:sz w:val="22"/>
        </w:rPr>
      </w:pPr>
      <w:r w:rsidRPr="0073774B">
        <w:rPr>
          <w:rFonts w:ascii="ＭＳ 明朝" w:eastAsia="ＭＳ 明朝" w:hAnsi="ＭＳ 明朝" w:hint="eastAsia"/>
          <w:sz w:val="22"/>
        </w:rPr>
        <w:t xml:space="preserve">　　上記に加えて、今後の内部統制の充実に資するため、下記のとおり意見を付する。</w:t>
      </w:r>
    </w:p>
    <w:p w:rsidR="004D676A" w:rsidRPr="0073774B" w:rsidRDefault="004D676A" w:rsidP="008C41F5">
      <w:pPr>
        <w:rPr>
          <w:rFonts w:ascii="ＭＳ 明朝" w:eastAsia="ＭＳ 明朝" w:hAnsi="ＭＳ 明朝"/>
          <w:sz w:val="22"/>
        </w:rPr>
      </w:pPr>
    </w:p>
    <w:p w:rsidR="00033F96" w:rsidRPr="00D93356" w:rsidRDefault="007A207A" w:rsidP="00033F96">
      <w:pPr>
        <w:ind w:leftChars="100" w:left="210" w:firstLineChars="100" w:firstLine="220"/>
        <w:rPr>
          <w:rFonts w:ascii="ＭＳ 明朝" w:eastAsia="ＭＳ 明朝" w:hAnsi="ＭＳ 明朝"/>
          <w:sz w:val="22"/>
        </w:rPr>
      </w:pPr>
      <w:r w:rsidRPr="007A207A">
        <w:rPr>
          <w:rFonts w:ascii="ＭＳ 明朝" w:eastAsia="ＭＳ 明朝" w:hAnsi="ＭＳ 明朝" w:hint="eastAsia"/>
          <w:sz w:val="22"/>
        </w:rPr>
        <w:t>大阪府では、新型コロナウイルス感染症無料検査事業における補助金等の多額の不正受給等があった。これらについては返還を求め、仮に返還が実施されない場合は厳正な対処を講じるとのことである。しかしながら、このような事案は、府民の府政に対する信頼を大きく損なうおそれがあり、未然に防止できるような取組や仕組みがあることが望ましい。そのため、今後、内部統制の整備・運用について改善すべき点がないか検証を行い、業務の態様や必要性に応じて再発防止に向けた一層の工夫を講じられたい。</w:t>
      </w:r>
    </w:p>
    <w:p w:rsidR="003826A1" w:rsidRPr="0073774B" w:rsidRDefault="003826A1">
      <w:pPr>
        <w:widowControl/>
        <w:jc w:val="left"/>
        <w:rPr>
          <w:rFonts w:ascii="ＭＳ 明朝" w:eastAsia="ＭＳ 明朝" w:hAnsi="ＭＳ 明朝"/>
          <w:sz w:val="22"/>
        </w:rPr>
      </w:pPr>
      <w:r w:rsidRPr="0073774B">
        <w:rPr>
          <w:rFonts w:ascii="ＭＳ 明朝" w:eastAsia="ＭＳ 明朝" w:hAnsi="ＭＳ 明朝"/>
          <w:sz w:val="22"/>
        </w:rPr>
        <w:br w:type="page"/>
      </w:r>
    </w:p>
    <w:p w:rsidR="008C41F5" w:rsidRPr="0073774B" w:rsidRDefault="008C41F5" w:rsidP="008C41F5">
      <w:pPr>
        <w:ind w:firstLineChars="200" w:firstLine="440"/>
        <w:rPr>
          <w:rFonts w:ascii="ＭＳ 明朝" w:eastAsia="ＭＳ 明朝" w:hAnsi="ＭＳ 明朝"/>
          <w:sz w:val="22"/>
        </w:rPr>
      </w:pPr>
    </w:p>
    <w:p w:rsidR="009139CE" w:rsidRPr="0073774B" w:rsidRDefault="007374AF" w:rsidP="007F749C">
      <w:pPr>
        <w:rPr>
          <w:rFonts w:ascii="ＭＳ 明朝" w:eastAsia="ＭＳ 明朝" w:hAnsi="ＭＳ 明朝"/>
          <w:b/>
          <w:sz w:val="22"/>
          <w:bdr w:val="single" w:sz="4" w:space="0" w:color="auto"/>
        </w:rPr>
      </w:pPr>
      <w:r w:rsidRPr="0073774B">
        <w:rPr>
          <w:rFonts w:ascii="ＭＳ 明朝" w:eastAsia="ＭＳ 明朝" w:hAnsi="ＭＳ 明朝" w:hint="eastAsia"/>
          <w:b/>
          <w:sz w:val="22"/>
          <w:bdr w:val="single" w:sz="4" w:space="0" w:color="auto"/>
        </w:rPr>
        <w:t>審査の過程</w:t>
      </w:r>
    </w:p>
    <w:p w:rsidR="004E0ED3" w:rsidRPr="0073774B" w:rsidRDefault="004E0ED3">
      <w:pPr>
        <w:rPr>
          <w:rFonts w:ascii="ＭＳ 明朝" w:eastAsia="ＭＳ 明朝" w:hAnsi="ＭＳ 明朝"/>
          <w:sz w:val="22"/>
        </w:rPr>
      </w:pPr>
    </w:p>
    <w:p w:rsidR="00E456AF" w:rsidRPr="0073774B" w:rsidRDefault="00E456AF">
      <w:pPr>
        <w:rPr>
          <w:rFonts w:ascii="ＭＳ 明朝" w:eastAsia="ＭＳ 明朝" w:hAnsi="ＭＳ 明朝"/>
          <w:b/>
          <w:sz w:val="22"/>
        </w:rPr>
      </w:pPr>
      <w:r w:rsidRPr="0073774B">
        <w:rPr>
          <w:rFonts w:ascii="ＭＳ 明朝" w:eastAsia="ＭＳ 明朝" w:hAnsi="ＭＳ 明朝" w:hint="eastAsia"/>
          <w:b/>
          <w:sz w:val="22"/>
        </w:rPr>
        <w:t>１</w:t>
      </w:r>
      <w:r w:rsidR="004E0ED3" w:rsidRPr="0073774B">
        <w:rPr>
          <w:rFonts w:ascii="ＭＳ 明朝" w:eastAsia="ＭＳ 明朝" w:hAnsi="ＭＳ 明朝" w:hint="eastAsia"/>
          <w:b/>
          <w:sz w:val="22"/>
        </w:rPr>
        <w:t xml:space="preserve">　審査</w:t>
      </w:r>
      <w:r w:rsidR="00850892" w:rsidRPr="0073774B">
        <w:rPr>
          <w:rFonts w:ascii="ＭＳ 明朝" w:eastAsia="ＭＳ 明朝" w:hAnsi="ＭＳ 明朝" w:hint="eastAsia"/>
          <w:b/>
          <w:sz w:val="22"/>
        </w:rPr>
        <w:t>計画</w:t>
      </w:r>
      <w:r w:rsidR="00A07ACD" w:rsidRPr="0073774B">
        <w:rPr>
          <w:rFonts w:ascii="ＭＳ 明朝" w:eastAsia="ＭＳ 明朝" w:hAnsi="ＭＳ 明朝" w:hint="eastAsia"/>
          <w:b/>
          <w:sz w:val="22"/>
        </w:rPr>
        <w:t>の策定</w:t>
      </w:r>
    </w:p>
    <w:p w:rsidR="00E456AF" w:rsidRPr="0073774B" w:rsidRDefault="00E456AF">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73774B" w:rsidRPr="0073774B" w:rsidTr="00BC4871">
        <w:tc>
          <w:tcPr>
            <w:tcW w:w="2405" w:type="dxa"/>
          </w:tcPr>
          <w:p w:rsidR="00E456AF" w:rsidRPr="0073774B" w:rsidRDefault="00E456AF" w:rsidP="00BC4871">
            <w:pPr>
              <w:jc w:val="center"/>
              <w:rPr>
                <w:rFonts w:ascii="ＭＳ 明朝" w:eastAsia="ＭＳ 明朝" w:hAnsi="ＭＳ 明朝"/>
                <w:sz w:val="22"/>
              </w:rPr>
            </w:pPr>
            <w:r w:rsidRPr="0073774B">
              <w:rPr>
                <w:rFonts w:ascii="ＭＳ 明朝" w:eastAsia="ＭＳ 明朝" w:hAnsi="ＭＳ 明朝" w:hint="eastAsia"/>
                <w:sz w:val="22"/>
              </w:rPr>
              <w:t>実施年月日</w:t>
            </w:r>
          </w:p>
        </w:tc>
        <w:tc>
          <w:tcPr>
            <w:tcW w:w="6655" w:type="dxa"/>
          </w:tcPr>
          <w:p w:rsidR="00E456AF" w:rsidRPr="0073774B" w:rsidRDefault="00E456AF" w:rsidP="00BC4871">
            <w:pPr>
              <w:jc w:val="center"/>
              <w:rPr>
                <w:rFonts w:ascii="ＭＳ 明朝" w:eastAsia="ＭＳ 明朝" w:hAnsi="ＭＳ 明朝"/>
                <w:sz w:val="22"/>
              </w:rPr>
            </w:pPr>
            <w:r w:rsidRPr="0073774B">
              <w:rPr>
                <w:rFonts w:ascii="ＭＳ 明朝" w:eastAsia="ＭＳ 明朝" w:hAnsi="ＭＳ 明朝" w:hint="eastAsia"/>
                <w:sz w:val="22"/>
              </w:rPr>
              <w:t>内　容</w:t>
            </w:r>
          </w:p>
        </w:tc>
      </w:tr>
      <w:tr w:rsidR="004E0ED3" w:rsidRPr="0073774B" w:rsidTr="00BC4871">
        <w:tc>
          <w:tcPr>
            <w:tcW w:w="2405" w:type="dxa"/>
          </w:tcPr>
          <w:p w:rsidR="004E0ED3" w:rsidRPr="0073774B" w:rsidRDefault="00B00BFA" w:rsidP="00B00BFA">
            <w:pPr>
              <w:rPr>
                <w:rFonts w:ascii="ＭＳ 明朝" w:eastAsia="ＭＳ 明朝" w:hAnsi="ＭＳ 明朝"/>
                <w:sz w:val="22"/>
              </w:rPr>
            </w:pPr>
            <w:r w:rsidRPr="0073774B">
              <w:rPr>
                <w:rFonts w:ascii="ＭＳ 明朝" w:eastAsia="ＭＳ 明朝" w:hAnsi="ＭＳ 明朝" w:hint="eastAsia"/>
                <w:sz w:val="22"/>
              </w:rPr>
              <w:t>令和５</w:t>
            </w:r>
            <w:r w:rsidR="00D1045E" w:rsidRPr="0073774B">
              <w:rPr>
                <w:rFonts w:ascii="ＭＳ 明朝" w:eastAsia="ＭＳ 明朝" w:hAnsi="ＭＳ 明朝" w:hint="eastAsia"/>
                <w:sz w:val="22"/>
              </w:rPr>
              <w:t>年</w:t>
            </w:r>
            <w:r w:rsidR="004E0ED3" w:rsidRPr="0073774B">
              <w:rPr>
                <w:rFonts w:ascii="ＭＳ 明朝" w:eastAsia="ＭＳ 明朝" w:hAnsi="ＭＳ 明朝" w:hint="eastAsia"/>
                <w:sz w:val="22"/>
              </w:rPr>
              <w:t>７月</w:t>
            </w:r>
            <w:r w:rsidR="00A10998" w:rsidRPr="0073774B">
              <w:rPr>
                <w:rFonts w:ascii="ＭＳ 明朝" w:eastAsia="ＭＳ 明朝" w:hAnsi="ＭＳ 明朝" w:hint="eastAsia"/>
                <w:sz w:val="22"/>
              </w:rPr>
              <w:t>2</w:t>
            </w:r>
            <w:r w:rsidRPr="0073774B">
              <w:rPr>
                <w:rFonts w:ascii="ＭＳ 明朝" w:eastAsia="ＭＳ 明朝" w:hAnsi="ＭＳ 明朝" w:hint="eastAsia"/>
                <w:sz w:val="22"/>
              </w:rPr>
              <w:t>5</w:t>
            </w:r>
            <w:r w:rsidR="004E0ED3" w:rsidRPr="0073774B">
              <w:rPr>
                <w:rFonts w:ascii="ＭＳ 明朝" w:eastAsia="ＭＳ 明朝" w:hAnsi="ＭＳ 明朝"/>
                <w:sz w:val="22"/>
              </w:rPr>
              <w:t>日</w:t>
            </w:r>
          </w:p>
        </w:tc>
        <w:tc>
          <w:tcPr>
            <w:tcW w:w="6655" w:type="dxa"/>
          </w:tcPr>
          <w:p w:rsidR="004E0ED3" w:rsidRPr="0073774B" w:rsidRDefault="00A10998" w:rsidP="00B00BFA">
            <w:pPr>
              <w:rPr>
                <w:rFonts w:ascii="ＭＳ 明朝" w:eastAsia="ＭＳ 明朝" w:hAnsi="ＭＳ 明朝"/>
                <w:sz w:val="22"/>
              </w:rPr>
            </w:pPr>
            <w:r w:rsidRPr="0073774B">
              <w:rPr>
                <w:rFonts w:ascii="ＭＳ 明朝" w:eastAsia="ＭＳ 明朝" w:hAnsi="ＭＳ 明朝" w:hint="eastAsia"/>
                <w:sz w:val="22"/>
              </w:rPr>
              <w:t>令</w:t>
            </w:r>
            <w:r w:rsidR="00B00BFA" w:rsidRPr="0073774B">
              <w:rPr>
                <w:rFonts w:ascii="ＭＳ 明朝" w:eastAsia="ＭＳ 明朝" w:hAnsi="ＭＳ 明朝" w:hint="eastAsia"/>
                <w:sz w:val="22"/>
              </w:rPr>
              <w:t>和５</w:t>
            </w:r>
            <w:r w:rsidR="00CB4852" w:rsidRPr="0073774B">
              <w:rPr>
                <w:rFonts w:ascii="ＭＳ 明朝" w:eastAsia="ＭＳ 明朝" w:hAnsi="ＭＳ 明朝" w:hint="eastAsia"/>
                <w:sz w:val="22"/>
              </w:rPr>
              <w:t>年度</w:t>
            </w:r>
            <w:r w:rsidR="004E0ED3" w:rsidRPr="0073774B">
              <w:rPr>
                <w:rFonts w:ascii="ＭＳ 明朝" w:eastAsia="ＭＳ 明朝" w:hAnsi="ＭＳ 明朝" w:hint="eastAsia"/>
                <w:sz w:val="22"/>
              </w:rPr>
              <w:t>内部統制評価報告書</w:t>
            </w:r>
            <w:r w:rsidR="004E0ED3" w:rsidRPr="0073774B">
              <w:rPr>
                <w:rFonts w:ascii="ＭＳ 明朝" w:eastAsia="ＭＳ 明朝" w:hAnsi="ＭＳ 明朝"/>
                <w:sz w:val="22"/>
              </w:rPr>
              <w:t>審査計画</w:t>
            </w:r>
            <w:r w:rsidR="004E0ED3" w:rsidRPr="0073774B">
              <w:rPr>
                <w:rFonts w:ascii="ＭＳ 明朝" w:eastAsia="ＭＳ 明朝" w:hAnsi="ＭＳ 明朝" w:hint="eastAsia"/>
                <w:sz w:val="22"/>
              </w:rPr>
              <w:t>を策定</w:t>
            </w:r>
          </w:p>
        </w:tc>
      </w:tr>
    </w:tbl>
    <w:p w:rsidR="006C3075" w:rsidRPr="0073774B" w:rsidRDefault="006C3075">
      <w:pPr>
        <w:rPr>
          <w:rFonts w:ascii="ＭＳ 明朝" w:eastAsia="ＭＳ 明朝" w:hAnsi="ＭＳ 明朝"/>
          <w:sz w:val="22"/>
        </w:rPr>
      </w:pPr>
    </w:p>
    <w:p w:rsidR="006F6C2D" w:rsidRPr="0073774B" w:rsidRDefault="00E456AF">
      <w:pPr>
        <w:rPr>
          <w:rFonts w:ascii="ＭＳ 明朝" w:eastAsia="ＭＳ 明朝" w:hAnsi="ＭＳ 明朝"/>
          <w:b/>
          <w:sz w:val="22"/>
        </w:rPr>
      </w:pPr>
      <w:r w:rsidRPr="0073774B">
        <w:rPr>
          <w:rFonts w:ascii="ＭＳ 明朝" w:eastAsia="ＭＳ 明朝" w:hAnsi="ＭＳ 明朝" w:hint="eastAsia"/>
          <w:b/>
          <w:sz w:val="22"/>
        </w:rPr>
        <w:t>２</w:t>
      </w:r>
      <w:r w:rsidR="00832E85" w:rsidRPr="0073774B">
        <w:rPr>
          <w:rFonts w:ascii="ＭＳ 明朝" w:eastAsia="ＭＳ 明朝" w:hAnsi="ＭＳ 明朝" w:hint="eastAsia"/>
          <w:b/>
          <w:sz w:val="22"/>
        </w:rPr>
        <w:t xml:space="preserve">　</w:t>
      </w:r>
      <w:r w:rsidR="004C5BBF" w:rsidRPr="0073774B">
        <w:rPr>
          <w:rFonts w:ascii="ＭＳ 明朝" w:eastAsia="ＭＳ 明朝" w:hAnsi="ＭＳ 明朝" w:hint="eastAsia"/>
          <w:b/>
          <w:sz w:val="22"/>
        </w:rPr>
        <w:t>監査委員と評価部局</w:t>
      </w:r>
      <w:r w:rsidR="00A10998" w:rsidRPr="0073774B">
        <w:rPr>
          <w:rFonts w:ascii="ＭＳ 明朝" w:eastAsia="ＭＳ 明朝" w:hAnsi="ＭＳ 明朝" w:hint="eastAsia"/>
          <w:b/>
          <w:sz w:val="22"/>
        </w:rPr>
        <w:t>等</w:t>
      </w:r>
      <w:r w:rsidR="006F6C2D" w:rsidRPr="0073774B">
        <w:rPr>
          <w:rFonts w:ascii="ＭＳ 明朝" w:eastAsia="ＭＳ 明朝" w:hAnsi="ＭＳ 明朝" w:hint="eastAsia"/>
          <w:b/>
          <w:sz w:val="22"/>
        </w:rPr>
        <w:t>との意見交換会</w:t>
      </w:r>
    </w:p>
    <w:p w:rsidR="006F6C2D" w:rsidRPr="0073774B" w:rsidRDefault="006F6C2D">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73774B" w:rsidRPr="0073774B" w:rsidTr="003D315F">
        <w:tc>
          <w:tcPr>
            <w:tcW w:w="2405" w:type="dxa"/>
          </w:tcPr>
          <w:p w:rsidR="000F033E" w:rsidRPr="0073774B" w:rsidRDefault="003D315F" w:rsidP="003D315F">
            <w:pPr>
              <w:jc w:val="center"/>
              <w:rPr>
                <w:rFonts w:ascii="ＭＳ 明朝" w:eastAsia="ＭＳ 明朝" w:hAnsi="ＭＳ 明朝"/>
                <w:sz w:val="22"/>
              </w:rPr>
            </w:pPr>
            <w:r w:rsidRPr="0073774B">
              <w:rPr>
                <w:rFonts w:ascii="ＭＳ 明朝" w:eastAsia="ＭＳ 明朝" w:hAnsi="ＭＳ 明朝" w:hint="eastAsia"/>
                <w:sz w:val="22"/>
              </w:rPr>
              <w:t>実施</w:t>
            </w:r>
            <w:r w:rsidR="000F033E" w:rsidRPr="0073774B">
              <w:rPr>
                <w:rFonts w:ascii="ＭＳ 明朝" w:eastAsia="ＭＳ 明朝" w:hAnsi="ＭＳ 明朝" w:hint="eastAsia"/>
                <w:sz w:val="22"/>
              </w:rPr>
              <w:t>年月日</w:t>
            </w:r>
          </w:p>
        </w:tc>
        <w:tc>
          <w:tcPr>
            <w:tcW w:w="6655" w:type="dxa"/>
          </w:tcPr>
          <w:p w:rsidR="000F033E" w:rsidRPr="0073774B" w:rsidRDefault="000F033E" w:rsidP="003D315F">
            <w:pPr>
              <w:jc w:val="center"/>
              <w:rPr>
                <w:rFonts w:ascii="ＭＳ 明朝" w:eastAsia="ＭＳ 明朝" w:hAnsi="ＭＳ 明朝"/>
                <w:sz w:val="22"/>
              </w:rPr>
            </w:pPr>
            <w:r w:rsidRPr="0073774B">
              <w:rPr>
                <w:rFonts w:ascii="ＭＳ 明朝" w:eastAsia="ＭＳ 明朝" w:hAnsi="ＭＳ 明朝" w:hint="eastAsia"/>
                <w:sz w:val="22"/>
              </w:rPr>
              <w:t>内</w:t>
            </w:r>
            <w:r w:rsidR="003D315F" w:rsidRPr="0073774B">
              <w:rPr>
                <w:rFonts w:ascii="ＭＳ 明朝" w:eastAsia="ＭＳ 明朝" w:hAnsi="ＭＳ 明朝" w:hint="eastAsia"/>
                <w:sz w:val="22"/>
              </w:rPr>
              <w:t xml:space="preserve">　</w:t>
            </w:r>
            <w:r w:rsidRPr="0073774B">
              <w:rPr>
                <w:rFonts w:ascii="ＭＳ 明朝" w:eastAsia="ＭＳ 明朝" w:hAnsi="ＭＳ 明朝" w:hint="eastAsia"/>
                <w:sz w:val="22"/>
              </w:rPr>
              <w:t>容</w:t>
            </w:r>
          </w:p>
        </w:tc>
      </w:tr>
      <w:tr w:rsidR="0073774B" w:rsidRPr="0073774B" w:rsidTr="003D315F">
        <w:tc>
          <w:tcPr>
            <w:tcW w:w="2405" w:type="dxa"/>
          </w:tcPr>
          <w:p w:rsidR="000F033E" w:rsidRPr="0073774B" w:rsidRDefault="00E456AF" w:rsidP="00E66D37">
            <w:pPr>
              <w:rPr>
                <w:rFonts w:ascii="ＭＳ 明朝" w:eastAsia="ＭＳ 明朝" w:hAnsi="ＭＳ 明朝"/>
                <w:sz w:val="22"/>
              </w:rPr>
            </w:pPr>
            <w:r w:rsidRPr="0073774B">
              <w:rPr>
                <w:rFonts w:ascii="ＭＳ 明朝" w:eastAsia="ＭＳ 明朝" w:hAnsi="ＭＳ 明朝" w:hint="eastAsia"/>
                <w:sz w:val="22"/>
              </w:rPr>
              <w:t>令和</w:t>
            </w:r>
            <w:r w:rsidR="00E66D37" w:rsidRPr="0073774B">
              <w:rPr>
                <w:rFonts w:ascii="ＭＳ 明朝" w:eastAsia="ＭＳ 明朝" w:hAnsi="ＭＳ 明朝" w:hint="eastAsia"/>
                <w:sz w:val="22"/>
              </w:rPr>
              <w:t>５</w:t>
            </w:r>
            <w:r w:rsidR="00CB4852" w:rsidRPr="0073774B">
              <w:rPr>
                <w:rFonts w:ascii="ＭＳ 明朝" w:eastAsia="ＭＳ 明朝" w:hAnsi="ＭＳ 明朝" w:hint="eastAsia"/>
                <w:sz w:val="22"/>
              </w:rPr>
              <w:t>年３</w:t>
            </w:r>
            <w:r w:rsidR="003D315F" w:rsidRPr="0073774B">
              <w:rPr>
                <w:rFonts w:ascii="ＭＳ 明朝" w:eastAsia="ＭＳ 明朝" w:hAnsi="ＭＳ 明朝" w:hint="eastAsia"/>
                <w:sz w:val="22"/>
              </w:rPr>
              <w:t>月</w:t>
            </w:r>
            <w:r w:rsidR="00A10998" w:rsidRPr="0073774B">
              <w:rPr>
                <w:rFonts w:ascii="ＭＳ 明朝" w:eastAsia="ＭＳ 明朝" w:hAnsi="ＭＳ 明朝" w:hint="eastAsia"/>
                <w:sz w:val="22"/>
              </w:rPr>
              <w:t>2</w:t>
            </w:r>
            <w:r w:rsidR="00E66D37" w:rsidRPr="0073774B">
              <w:rPr>
                <w:rFonts w:ascii="ＭＳ 明朝" w:eastAsia="ＭＳ 明朝" w:hAnsi="ＭＳ 明朝" w:hint="eastAsia"/>
                <w:sz w:val="22"/>
              </w:rPr>
              <w:t>4</w:t>
            </w:r>
            <w:r w:rsidR="003D315F" w:rsidRPr="0073774B">
              <w:rPr>
                <w:rFonts w:ascii="ＭＳ 明朝" w:eastAsia="ＭＳ 明朝" w:hAnsi="ＭＳ 明朝"/>
                <w:sz w:val="22"/>
              </w:rPr>
              <w:t>日</w:t>
            </w:r>
          </w:p>
        </w:tc>
        <w:tc>
          <w:tcPr>
            <w:tcW w:w="6655" w:type="dxa"/>
          </w:tcPr>
          <w:p w:rsidR="00850892" w:rsidRPr="0073774B" w:rsidRDefault="00850892" w:rsidP="00850892">
            <w:pPr>
              <w:rPr>
                <w:rFonts w:ascii="ＭＳ 明朝" w:eastAsia="ＭＳ 明朝" w:hAnsi="ＭＳ 明朝"/>
                <w:sz w:val="22"/>
              </w:rPr>
            </w:pPr>
            <w:r w:rsidRPr="0073774B">
              <w:rPr>
                <w:rFonts w:ascii="ＭＳ 明朝" w:eastAsia="ＭＳ 明朝" w:hAnsi="ＭＳ 明朝" w:hint="eastAsia"/>
                <w:sz w:val="22"/>
              </w:rPr>
              <w:t>令和３</w:t>
            </w:r>
            <w:r w:rsidRPr="0073774B">
              <w:rPr>
                <w:rFonts w:ascii="ＭＳ 明朝" w:eastAsia="ＭＳ 明朝" w:hAnsi="ＭＳ 明朝"/>
                <w:sz w:val="22"/>
              </w:rPr>
              <w:t>年度内部統制評価報告書審査意見への対応</w:t>
            </w:r>
          </w:p>
          <w:p w:rsidR="000F033E" w:rsidRPr="0073774B" w:rsidRDefault="006E695A" w:rsidP="00850892">
            <w:pPr>
              <w:rPr>
                <w:rFonts w:ascii="ＭＳ 明朝" w:eastAsia="ＭＳ 明朝" w:hAnsi="ＭＳ 明朝"/>
                <w:sz w:val="22"/>
              </w:rPr>
            </w:pPr>
            <w:r w:rsidRPr="0073774B">
              <w:rPr>
                <w:rFonts w:ascii="ＭＳ 明朝" w:eastAsia="ＭＳ 明朝" w:hAnsi="ＭＳ 明朝" w:hint="eastAsia"/>
                <w:sz w:val="22"/>
              </w:rPr>
              <w:t>内部統制</w:t>
            </w:r>
            <w:r w:rsidR="00E66D37" w:rsidRPr="0073774B">
              <w:rPr>
                <w:rFonts w:ascii="ＭＳ 明朝" w:eastAsia="ＭＳ 明朝" w:hAnsi="ＭＳ 明朝" w:hint="eastAsia"/>
                <w:sz w:val="22"/>
              </w:rPr>
              <w:t>評価</w:t>
            </w:r>
            <w:r w:rsidR="00850892" w:rsidRPr="0073774B">
              <w:rPr>
                <w:rFonts w:ascii="ＭＳ 明朝" w:eastAsia="ＭＳ 明朝" w:hAnsi="ＭＳ 明朝" w:hint="eastAsia"/>
                <w:sz w:val="22"/>
              </w:rPr>
              <w:t>手順とスケジュール案</w:t>
            </w:r>
            <w:r w:rsidR="00CB4852" w:rsidRPr="0073774B">
              <w:rPr>
                <w:rFonts w:ascii="ＭＳ 明朝" w:eastAsia="ＭＳ 明朝" w:hAnsi="ＭＳ 明朝" w:hint="eastAsia"/>
                <w:sz w:val="22"/>
              </w:rPr>
              <w:t>について</w:t>
            </w:r>
          </w:p>
        </w:tc>
      </w:tr>
      <w:tr w:rsidR="000F033E" w:rsidRPr="0073774B" w:rsidTr="003D315F">
        <w:tc>
          <w:tcPr>
            <w:tcW w:w="2405" w:type="dxa"/>
          </w:tcPr>
          <w:p w:rsidR="000F033E" w:rsidRPr="0073774B" w:rsidRDefault="003D315F" w:rsidP="00E66D37">
            <w:pPr>
              <w:ind w:firstLineChars="400" w:firstLine="880"/>
              <w:rPr>
                <w:rFonts w:ascii="ＭＳ 明朝" w:eastAsia="ＭＳ 明朝" w:hAnsi="ＭＳ 明朝"/>
                <w:sz w:val="22"/>
              </w:rPr>
            </w:pPr>
            <w:r w:rsidRPr="0073774B">
              <w:rPr>
                <w:rFonts w:ascii="ＭＳ 明朝" w:eastAsia="ＭＳ 明朝" w:hAnsi="ＭＳ 明朝" w:hint="eastAsia"/>
                <w:sz w:val="22"/>
              </w:rPr>
              <w:t>８月</w:t>
            </w:r>
            <w:r w:rsidR="00A10998" w:rsidRPr="0073774B">
              <w:rPr>
                <w:rFonts w:ascii="ＭＳ 明朝" w:eastAsia="ＭＳ 明朝" w:hAnsi="ＭＳ 明朝" w:hint="eastAsia"/>
                <w:sz w:val="22"/>
              </w:rPr>
              <w:t>2</w:t>
            </w:r>
            <w:r w:rsidR="00E66D37" w:rsidRPr="0073774B">
              <w:rPr>
                <w:rFonts w:ascii="ＭＳ 明朝" w:eastAsia="ＭＳ 明朝" w:hAnsi="ＭＳ 明朝" w:hint="eastAsia"/>
                <w:sz w:val="22"/>
              </w:rPr>
              <w:t>5</w:t>
            </w:r>
            <w:r w:rsidRPr="0073774B">
              <w:rPr>
                <w:rFonts w:ascii="ＭＳ 明朝" w:eastAsia="ＭＳ 明朝" w:hAnsi="ＭＳ 明朝"/>
                <w:sz w:val="22"/>
              </w:rPr>
              <w:t>日</w:t>
            </w:r>
          </w:p>
        </w:tc>
        <w:tc>
          <w:tcPr>
            <w:tcW w:w="6655" w:type="dxa"/>
          </w:tcPr>
          <w:p w:rsidR="000F033E" w:rsidRPr="0073774B" w:rsidRDefault="00A10998">
            <w:pPr>
              <w:rPr>
                <w:rFonts w:ascii="ＭＳ 明朝" w:eastAsia="ＭＳ 明朝" w:hAnsi="ＭＳ 明朝"/>
                <w:sz w:val="22"/>
              </w:rPr>
            </w:pPr>
            <w:r w:rsidRPr="0073774B">
              <w:rPr>
                <w:rFonts w:ascii="ＭＳ 明朝" w:eastAsia="ＭＳ 明朝" w:hAnsi="ＭＳ 明朝" w:hint="eastAsia"/>
                <w:sz w:val="22"/>
              </w:rPr>
              <w:t>令</w:t>
            </w:r>
            <w:r w:rsidR="00E66D37" w:rsidRPr="0073774B">
              <w:rPr>
                <w:rFonts w:ascii="ＭＳ 明朝" w:eastAsia="ＭＳ 明朝" w:hAnsi="ＭＳ 明朝" w:hint="eastAsia"/>
                <w:sz w:val="22"/>
              </w:rPr>
              <w:t>和４</w:t>
            </w:r>
            <w:r w:rsidR="00254B0F" w:rsidRPr="0073774B">
              <w:rPr>
                <w:rFonts w:ascii="ＭＳ 明朝" w:eastAsia="ＭＳ 明朝" w:hAnsi="ＭＳ 明朝" w:hint="eastAsia"/>
                <w:sz w:val="22"/>
              </w:rPr>
              <w:t>年度内部統制</w:t>
            </w:r>
            <w:r w:rsidR="004E0ED3" w:rsidRPr="0073774B">
              <w:rPr>
                <w:rFonts w:ascii="ＭＳ 明朝" w:eastAsia="ＭＳ 明朝" w:hAnsi="ＭＳ 明朝"/>
                <w:sz w:val="22"/>
              </w:rPr>
              <w:t>評価報告書</w:t>
            </w:r>
            <w:r w:rsidR="006A13C9" w:rsidRPr="0073774B">
              <w:rPr>
                <w:rFonts w:ascii="ＭＳ 明朝" w:eastAsia="ＭＳ 明朝" w:hAnsi="ＭＳ 明朝" w:hint="eastAsia"/>
                <w:sz w:val="22"/>
              </w:rPr>
              <w:t>（</w:t>
            </w:r>
            <w:r w:rsidR="004E0ED3" w:rsidRPr="0073774B">
              <w:rPr>
                <w:rFonts w:ascii="ＭＳ 明朝" w:eastAsia="ＭＳ 明朝" w:hAnsi="ＭＳ 明朝"/>
                <w:sz w:val="22"/>
              </w:rPr>
              <w:t>案</w:t>
            </w:r>
            <w:r w:rsidR="006A13C9" w:rsidRPr="0073774B">
              <w:rPr>
                <w:rFonts w:ascii="ＭＳ 明朝" w:eastAsia="ＭＳ 明朝" w:hAnsi="ＭＳ 明朝" w:hint="eastAsia"/>
                <w:sz w:val="22"/>
              </w:rPr>
              <w:t>）</w:t>
            </w:r>
            <w:r w:rsidR="00254B0F" w:rsidRPr="0073774B">
              <w:rPr>
                <w:rFonts w:ascii="ＭＳ 明朝" w:eastAsia="ＭＳ 明朝" w:hAnsi="ＭＳ 明朝" w:hint="eastAsia"/>
                <w:sz w:val="22"/>
              </w:rPr>
              <w:t>について</w:t>
            </w:r>
          </w:p>
        </w:tc>
      </w:tr>
    </w:tbl>
    <w:p w:rsidR="00B00F15" w:rsidRPr="0073774B" w:rsidRDefault="00B00F15">
      <w:pPr>
        <w:rPr>
          <w:rFonts w:ascii="ＭＳ 明朝" w:eastAsia="ＭＳ 明朝" w:hAnsi="ＭＳ 明朝"/>
          <w:sz w:val="22"/>
        </w:rPr>
      </w:pPr>
    </w:p>
    <w:p w:rsidR="006A13C9" w:rsidRPr="0073774B" w:rsidRDefault="00311C35">
      <w:pPr>
        <w:rPr>
          <w:rFonts w:ascii="ＭＳ 明朝" w:eastAsia="ＭＳ 明朝" w:hAnsi="ＭＳ 明朝"/>
          <w:b/>
          <w:sz w:val="22"/>
        </w:rPr>
      </w:pPr>
      <w:r w:rsidRPr="0073774B">
        <w:rPr>
          <w:rFonts w:ascii="ＭＳ 明朝" w:eastAsia="ＭＳ 明朝" w:hAnsi="ＭＳ 明朝" w:hint="eastAsia"/>
          <w:b/>
          <w:sz w:val="22"/>
        </w:rPr>
        <w:t>３</w:t>
      </w:r>
      <w:r w:rsidR="00832E85" w:rsidRPr="0073774B">
        <w:rPr>
          <w:rFonts w:ascii="ＭＳ 明朝" w:eastAsia="ＭＳ 明朝" w:hAnsi="ＭＳ 明朝" w:hint="eastAsia"/>
          <w:b/>
          <w:sz w:val="22"/>
        </w:rPr>
        <w:t xml:space="preserve">　</w:t>
      </w:r>
      <w:r w:rsidR="006A13C9" w:rsidRPr="0073774B">
        <w:rPr>
          <w:rFonts w:ascii="ＭＳ 明朝" w:eastAsia="ＭＳ 明朝" w:hAnsi="ＭＳ 明朝" w:hint="eastAsia"/>
          <w:b/>
          <w:sz w:val="22"/>
        </w:rPr>
        <w:t>審査</w:t>
      </w:r>
      <w:r w:rsidR="00315D98" w:rsidRPr="0073774B">
        <w:rPr>
          <w:rFonts w:ascii="ＭＳ 明朝" w:eastAsia="ＭＳ 明朝" w:hAnsi="ＭＳ 明朝" w:hint="eastAsia"/>
          <w:b/>
          <w:sz w:val="22"/>
        </w:rPr>
        <w:t>内容</w:t>
      </w:r>
      <w:r w:rsidR="006A13C9" w:rsidRPr="0073774B">
        <w:rPr>
          <w:rFonts w:ascii="ＭＳ 明朝" w:eastAsia="ＭＳ 明朝" w:hAnsi="ＭＳ 明朝" w:hint="eastAsia"/>
          <w:b/>
          <w:sz w:val="22"/>
        </w:rPr>
        <w:t>について</w:t>
      </w:r>
    </w:p>
    <w:p w:rsidR="00F91976" w:rsidRPr="0073774B" w:rsidRDefault="00F91976">
      <w:pPr>
        <w:rPr>
          <w:rFonts w:ascii="ＭＳ 明朝" w:eastAsia="ＭＳ 明朝" w:hAnsi="ＭＳ 明朝"/>
          <w:sz w:val="22"/>
        </w:rPr>
      </w:pPr>
    </w:p>
    <w:p w:rsidR="009D6C24" w:rsidRPr="0073774B" w:rsidRDefault="006D778C" w:rsidP="00B00F15">
      <w:pPr>
        <w:rPr>
          <w:rFonts w:ascii="ＭＳ 明朝" w:eastAsia="ＭＳ 明朝" w:hAnsi="ＭＳ 明朝"/>
          <w:b/>
          <w:sz w:val="22"/>
        </w:rPr>
      </w:pPr>
      <w:r w:rsidRPr="0073774B">
        <w:rPr>
          <w:rFonts w:ascii="ＭＳ 明朝" w:eastAsia="ＭＳ 明朝" w:hAnsi="ＭＳ 明朝" w:hint="eastAsia"/>
          <w:sz w:val="22"/>
        </w:rPr>
        <w:t xml:space="preserve">　</w:t>
      </w:r>
      <w:r w:rsidRPr="0073774B">
        <w:rPr>
          <w:rFonts w:ascii="ＭＳ 明朝" w:eastAsia="ＭＳ 明朝" w:hAnsi="ＭＳ 明朝" w:hint="eastAsia"/>
          <w:b/>
          <w:sz w:val="22"/>
        </w:rPr>
        <w:t xml:space="preserve">⑴　</w:t>
      </w:r>
      <w:r w:rsidR="009D6C24" w:rsidRPr="0073774B">
        <w:rPr>
          <w:rFonts w:ascii="ＭＳ 明朝" w:eastAsia="ＭＳ 明朝" w:hAnsi="ＭＳ 明朝" w:hint="eastAsia"/>
          <w:b/>
          <w:sz w:val="22"/>
        </w:rPr>
        <w:t>根拠規定等</w:t>
      </w:r>
    </w:p>
    <w:p w:rsidR="00B00F15" w:rsidRPr="0073774B" w:rsidRDefault="00B00F15" w:rsidP="00B00F15">
      <w:pPr>
        <w:ind w:firstLineChars="300" w:firstLine="660"/>
        <w:rPr>
          <w:rFonts w:ascii="ＭＳ 明朝" w:eastAsia="ＭＳ 明朝" w:hAnsi="ＭＳ 明朝" w:cs="MS-Mincho"/>
          <w:kern w:val="0"/>
          <w:sz w:val="22"/>
        </w:rPr>
      </w:pPr>
      <w:r w:rsidRPr="0073774B">
        <w:rPr>
          <w:rFonts w:ascii="ＭＳ 明朝" w:eastAsia="ＭＳ 明朝" w:hAnsi="ＭＳ 明朝" w:cs="MS-Mincho" w:hint="eastAsia"/>
          <w:kern w:val="0"/>
          <w:sz w:val="22"/>
        </w:rPr>
        <w:t>大阪府内部統制評価報告書審査基準</w:t>
      </w:r>
    </w:p>
    <w:p w:rsidR="00B00F15" w:rsidRPr="0073774B" w:rsidRDefault="00B00F15" w:rsidP="00B00F15">
      <w:pPr>
        <w:ind w:firstLineChars="300" w:firstLine="660"/>
        <w:rPr>
          <w:rFonts w:ascii="ＭＳ 明朝" w:eastAsia="ＭＳ 明朝" w:hAnsi="ＭＳ 明朝"/>
          <w:sz w:val="22"/>
        </w:rPr>
      </w:pPr>
      <w:r w:rsidRPr="0073774B">
        <w:rPr>
          <w:rFonts w:ascii="ＭＳ 明朝" w:eastAsia="ＭＳ 明朝" w:hAnsi="ＭＳ 明朝" w:cs="MS-Mincho" w:hint="eastAsia"/>
          <w:kern w:val="0"/>
          <w:sz w:val="22"/>
        </w:rPr>
        <w:t>大阪府内部統制評価報告書審査実施要領</w:t>
      </w:r>
    </w:p>
    <w:p w:rsidR="00B00F15" w:rsidRPr="0073774B" w:rsidRDefault="00B00F15" w:rsidP="00B00F15">
      <w:pPr>
        <w:ind w:firstLineChars="300" w:firstLine="660"/>
        <w:rPr>
          <w:rFonts w:ascii="ＭＳ 明朝" w:eastAsia="ＭＳ 明朝" w:hAnsi="ＭＳ 明朝"/>
          <w:sz w:val="22"/>
        </w:rPr>
      </w:pPr>
      <w:r w:rsidRPr="0073774B">
        <w:rPr>
          <w:rFonts w:ascii="ＭＳ 明朝" w:eastAsia="ＭＳ 明朝" w:hAnsi="ＭＳ 明朝" w:hint="eastAsia"/>
          <w:sz w:val="22"/>
        </w:rPr>
        <w:t>事務局審査の手引</w:t>
      </w:r>
    </w:p>
    <w:p w:rsidR="00B00F15" w:rsidRPr="0073774B" w:rsidRDefault="00B00F15" w:rsidP="00B00F15">
      <w:pPr>
        <w:rPr>
          <w:rFonts w:ascii="ＭＳ 明朝" w:eastAsia="ＭＳ 明朝" w:hAnsi="ＭＳ 明朝"/>
          <w:sz w:val="22"/>
        </w:rPr>
      </w:pPr>
    </w:p>
    <w:p w:rsidR="00600BE7" w:rsidRPr="0073774B" w:rsidRDefault="00600BE7" w:rsidP="00B00F15">
      <w:pPr>
        <w:rPr>
          <w:rFonts w:ascii="ＭＳ 明朝" w:eastAsia="ＭＳ 明朝" w:hAnsi="ＭＳ 明朝"/>
          <w:sz w:val="22"/>
        </w:rPr>
      </w:pPr>
      <w:r w:rsidRPr="0073774B">
        <w:rPr>
          <w:rFonts w:ascii="ＭＳ 明朝" w:eastAsia="ＭＳ 明朝" w:hAnsi="ＭＳ 明朝" w:hint="eastAsia"/>
          <w:sz w:val="22"/>
        </w:rPr>
        <w:t xml:space="preserve">　　【府ホームページ　リンク先】</w:t>
      </w:r>
    </w:p>
    <w:p w:rsidR="00B00F15" w:rsidRPr="0073774B" w:rsidRDefault="006C2174" w:rsidP="00600BE7">
      <w:pPr>
        <w:ind w:firstLineChars="300" w:firstLine="630"/>
        <w:rPr>
          <w:rFonts w:ascii="ＭＳ 明朝" w:eastAsia="ＭＳ 明朝" w:hAnsi="ＭＳ 明朝"/>
          <w:sz w:val="22"/>
        </w:rPr>
      </w:pPr>
      <w:hyperlink r:id="rId14" w:history="1">
        <w:r w:rsidR="00600BE7" w:rsidRPr="0073774B">
          <w:rPr>
            <w:rStyle w:val="af0"/>
            <w:rFonts w:ascii="ＭＳ 明朝" w:eastAsia="ＭＳ 明朝" w:hAnsi="ＭＳ 明朝"/>
            <w:color w:val="auto"/>
            <w:sz w:val="22"/>
          </w:rPr>
          <w:t>https://www.pref.osaka.lg.jp/kansa/kankeihourei/index.html</w:t>
        </w:r>
      </w:hyperlink>
    </w:p>
    <w:p w:rsidR="00B00F15" w:rsidRPr="0073774B" w:rsidRDefault="00B00F15" w:rsidP="00B00F15">
      <w:pPr>
        <w:rPr>
          <w:rFonts w:ascii="ＭＳ 明朝" w:eastAsia="ＭＳ 明朝" w:hAnsi="ＭＳ 明朝"/>
          <w:sz w:val="22"/>
        </w:rPr>
      </w:pPr>
    </w:p>
    <w:p w:rsidR="00600BE7" w:rsidRPr="0073774B" w:rsidRDefault="00600BE7" w:rsidP="00B00F15">
      <w:pPr>
        <w:rPr>
          <w:rFonts w:ascii="ＭＳ 明朝" w:eastAsia="ＭＳ 明朝" w:hAnsi="ＭＳ 明朝"/>
          <w:b/>
          <w:sz w:val="22"/>
        </w:rPr>
      </w:pPr>
      <w:r w:rsidRPr="0073774B">
        <w:rPr>
          <w:rFonts w:ascii="ＭＳ 明朝" w:eastAsia="ＭＳ 明朝" w:hAnsi="ＭＳ 明朝" w:hint="eastAsia"/>
          <w:sz w:val="22"/>
        </w:rPr>
        <w:t xml:space="preserve">　</w:t>
      </w:r>
      <w:r w:rsidRPr="0073774B">
        <w:rPr>
          <w:rFonts w:ascii="ＭＳ 明朝" w:eastAsia="ＭＳ 明朝" w:hAnsi="ＭＳ 明朝" w:hint="eastAsia"/>
          <w:b/>
          <w:sz w:val="22"/>
        </w:rPr>
        <w:t>⑵　審査の手法</w:t>
      </w:r>
    </w:p>
    <w:p w:rsidR="0018585E" w:rsidRPr="0073774B" w:rsidRDefault="00600BE7" w:rsidP="0018585E">
      <w:pPr>
        <w:ind w:left="660" w:hangingChars="300" w:hanging="660"/>
        <w:rPr>
          <w:rFonts w:ascii="ＭＳ 明朝" w:eastAsia="ＭＳ 明朝" w:hAnsi="ＭＳ 明朝"/>
          <w:sz w:val="22"/>
        </w:rPr>
      </w:pPr>
      <w:r w:rsidRPr="0073774B">
        <w:rPr>
          <w:rFonts w:ascii="ＭＳ 明朝" w:eastAsia="ＭＳ 明朝" w:hAnsi="ＭＳ 明朝" w:hint="eastAsia"/>
          <w:sz w:val="22"/>
        </w:rPr>
        <w:t xml:space="preserve">　　　上記の根拠規程等に基づいて、評価部局から提出のあった知事部局</w:t>
      </w:r>
      <w:r w:rsidR="009A2603" w:rsidRPr="0073774B">
        <w:rPr>
          <w:rFonts w:ascii="ＭＳ 明朝" w:eastAsia="ＭＳ 明朝" w:hAnsi="ＭＳ 明朝" w:hint="eastAsia"/>
          <w:sz w:val="22"/>
        </w:rPr>
        <w:t>内</w:t>
      </w:r>
      <w:r w:rsidR="00A10998" w:rsidRPr="0073774B">
        <w:rPr>
          <w:rFonts w:ascii="ＭＳ 明朝" w:eastAsia="ＭＳ 明朝" w:hAnsi="ＭＳ 明朝" w:hint="eastAsia"/>
          <w:sz w:val="22"/>
        </w:rPr>
        <w:t>139</w:t>
      </w:r>
      <w:r w:rsidR="0018585E" w:rsidRPr="0073774B">
        <w:rPr>
          <w:rFonts w:ascii="ＭＳ 明朝" w:eastAsia="ＭＳ 明朝" w:hAnsi="ＭＳ 明朝" w:hint="eastAsia"/>
          <w:sz w:val="22"/>
        </w:rPr>
        <w:t>所属</w:t>
      </w:r>
      <w:r w:rsidRPr="0073774B">
        <w:rPr>
          <w:rFonts w:ascii="ＭＳ 明朝" w:eastAsia="ＭＳ 明朝" w:hAnsi="ＭＳ 明朝" w:hint="eastAsia"/>
          <w:sz w:val="22"/>
        </w:rPr>
        <w:t>分の関</w:t>
      </w:r>
    </w:p>
    <w:p w:rsidR="004C5BBF" w:rsidRPr="0073774B" w:rsidRDefault="00600BE7" w:rsidP="0018585E">
      <w:pPr>
        <w:ind w:leftChars="200" w:left="640" w:hangingChars="100" w:hanging="220"/>
        <w:rPr>
          <w:rFonts w:ascii="ＭＳ 明朝" w:eastAsia="ＭＳ 明朝" w:hAnsi="ＭＳ 明朝"/>
          <w:sz w:val="22"/>
        </w:rPr>
      </w:pPr>
      <w:r w:rsidRPr="0073774B">
        <w:rPr>
          <w:rFonts w:ascii="ＭＳ 明朝" w:eastAsia="ＭＳ 明朝" w:hAnsi="ＭＳ 明朝" w:hint="eastAsia"/>
          <w:sz w:val="22"/>
        </w:rPr>
        <w:t>係</w:t>
      </w:r>
      <w:r w:rsidR="009A2603" w:rsidRPr="0073774B">
        <w:rPr>
          <w:rFonts w:ascii="ＭＳ 明朝" w:eastAsia="ＭＳ 明朝" w:hAnsi="ＭＳ 明朝" w:hint="eastAsia"/>
          <w:sz w:val="22"/>
        </w:rPr>
        <w:t>資料</w:t>
      </w:r>
      <w:r w:rsidRPr="0073774B">
        <w:rPr>
          <w:rFonts w:ascii="ＭＳ 明朝" w:eastAsia="ＭＳ 明朝" w:hAnsi="ＭＳ 明朝" w:hint="eastAsia"/>
          <w:sz w:val="22"/>
        </w:rPr>
        <w:t>を</w:t>
      </w:r>
      <w:r w:rsidR="009A2603" w:rsidRPr="0073774B">
        <w:rPr>
          <w:rFonts w:ascii="ＭＳ 明朝" w:eastAsia="ＭＳ 明朝" w:hAnsi="ＭＳ 明朝" w:hint="eastAsia"/>
          <w:sz w:val="22"/>
        </w:rPr>
        <w:t>全件</w:t>
      </w:r>
      <w:r w:rsidRPr="0073774B">
        <w:rPr>
          <w:rFonts w:ascii="ＭＳ 明朝" w:eastAsia="ＭＳ 明朝" w:hAnsi="ＭＳ 明朝" w:hint="eastAsia"/>
          <w:sz w:val="22"/>
        </w:rPr>
        <w:t>確認するとともに、必要に応じて</w:t>
      </w:r>
      <w:r w:rsidR="004C5BBF" w:rsidRPr="0073774B">
        <w:rPr>
          <w:rFonts w:ascii="ＭＳ 明朝" w:eastAsia="ＭＳ 明朝" w:hAnsi="ＭＳ 明朝" w:hint="eastAsia"/>
          <w:sz w:val="22"/>
        </w:rPr>
        <w:t>ヒアリング等を実施した。</w:t>
      </w:r>
    </w:p>
    <w:p w:rsidR="00600BE7" w:rsidRPr="0073774B" w:rsidRDefault="00600BE7" w:rsidP="006427DB">
      <w:pPr>
        <w:ind w:left="440" w:hangingChars="200" w:hanging="440"/>
        <w:rPr>
          <w:rFonts w:ascii="ＭＳ 明朝" w:eastAsia="ＭＳ 明朝" w:hAnsi="ＭＳ 明朝"/>
          <w:sz w:val="22"/>
        </w:rPr>
      </w:pPr>
      <w:r w:rsidRPr="0073774B">
        <w:rPr>
          <w:rFonts w:ascii="ＭＳ 明朝" w:eastAsia="ＭＳ 明朝" w:hAnsi="ＭＳ 明朝" w:hint="eastAsia"/>
          <w:sz w:val="22"/>
        </w:rPr>
        <w:t xml:space="preserve">　　　なお、ヒアリング等を実施した所属</w:t>
      </w:r>
      <w:r w:rsidR="00363DEE" w:rsidRPr="0073774B">
        <w:rPr>
          <w:rFonts w:ascii="ＭＳ 明朝" w:eastAsia="ＭＳ 明朝" w:hAnsi="ＭＳ 明朝" w:hint="eastAsia"/>
          <w:sz w:val="22"/>
        </w:rPr>
        <w:t>は、Ｐ</w:t>
      </w:r>
      <w:r w:rsidR="000914CA" w:rsidRPr="0073774B">
        <w:rPr>
          <w:rFonts w:ascii="ＭＳ 明朝" w:eastAsia="ＭＳ 明朝" w:hAnsi="ＭＳ 明朝" w:hint="eastAsia"/>
          <w:sz w:val="22"/>
        </w:rPr>
        <w:t>３</w:t>
      </w:r>
      <w:r w:rsidR="008C36BC" w:rsidRPr="0073774B">
        <w:rPr>
          <w:rFonts w:ascii="ＭＳ 明朝" w:eastAsia="ＭＳ 明朝" w:hAnsi="ＭＳ 明朝" w:hint="eastAsia"/>
          <w:sz w:val="22"/>
        </w:rPr>
        <w:t>資料</w:t>
      </w:r>
      <w:r w:rsidRPr="0073774B">
        <w:rPr>
          <w:rFonts w:ascii="ＭＳ 明朝" w:eastAsia="ＭＳ 明朝" w:hAnsi="ＭＳ 明朝" w:hint="eastAsia"/>
          <w:sz w:val="22"/>
        </w:rPr>
        <w:t>のとおりである。</w:t>
      </w:r>
    </w:p>
    <w:p w:rsidR="00561DC6" w:rsidRPr="0073774B" w:rsidRDefault="00561DC6" w:rsidP="00600BE7">
      <w:pPr>
        <w:rPr>
          <w:rFonts w:ascii="ＭＳ 明朝" w:eastAsia="ＭＳ 明朝" w:hAnsi="ＭＳ 明朝"/>
          <w:sz w:val="22"/>
        </w:rPr>
      </w:pPr>
      <w:r w:rsidRPr="0073774B">
        <w:rPr>
          <w:rFonts w:ascii="ＭＳ 明朝" w:eastAsia="ＭＳ 明朝" w:hAnsi="ＭＳ 明朝"/>
          <w:sz w:val="22"/>
        </w:rPr>
        <w:br w:type="page"/>
      </w:r>
    </w:p>
    <w:p w:rsidR="00A376E8" w:rsidRPr="0073774B" w:rsidRDefault="008C36BC" w:rsidP="00A376E8">
      <w:pPr>
        <w:rPr>
          <w:rFonts w:ascii="ＭＳ 明朝" w:eastAsia="ＭＳ 明朝" w:hAnsi="ＭＳ 明朝"/>
          <w:b/>
          <w:sz w:val="22"/>
          <w:bdr w:val="single" w:sz="4" w:space="0" w:color="auto"/>
        </w:rPr>
      </w:pPr>
      <w:r w:rsidRPr="0073774B">
        <w:rPr>
          <w:rFonts w:ascii="ＭＳ 明朝" w:eastAsia="ＭＳ 明朝" w:hAnsi="ＭＳ 明朝" w:hint="eastAsia"/>
          <w:b/>
          <w:sz w:val="22"/>
          <w:bdr w:val="single" w:sz="4" w:space="0" w:color="auto"/>
        </w:rPr>
        <w:lastRenderedPageBreak/>
        <w:t>資料</w:t>
      </w:r>
    </w:p>
    <w:p w:rsidR="00A376E8" w:rsidRPr="0073774B" w:rsidRDefault="00A376E8" w:rsidP="00A376E8">
      <w:pPr>
        <w:rPr>
          <w:rFonts w:ascii="ＭＳ 明朝" w:eastAsia="ＭＳ 明朝" w:hAnsi="ＭＳ 明朝"/>
          <w:strike/>
          <w:sz w:val="22"/>
        </w:rPr>
      </w:pPr>
    </w:p>
    <w:p w:rsidR="00ED0FB3" w:rsidRPr="0073774B" w:rsidRDefault="00ED0FB3" w:rsidP="00ED0FB3">
      <w:pPr>
        <w:rPr>
          <w:rFonts w:ascii="ＭＳ 明朝" w:eastAsia="ＭＳ 明朝" w:hAnsi="ＭＳ 明朝"/>
          <w:sz w:val="22"/>
        </w:rPr>
      </w:pPr>
      <w:r w:rsidRPr="0073774B">
        <w:rPr>
          <w:rFonts w:ascii="ＭＳ 明朝" w:eastAsia="ＭＳ 明朝" w:hAnsi="ＭＳ 明朝" w:hint="eastAsia"/>
          <w:sz w:val="22"/>
        </w:rPr>
        <w:t>ヒアリング等を実施した所属（知事部局内</w:t>
      </w:r>
      <w:r w:rsidR="00A10998" w:rsidRPr="0073774B">
        <w:rPr>
          <w:rFonts w:ascii="ＭＳ 明朝" w:eastAsia="ＭＳ 明朝" w:hAnsi="ＭＳ 明朝" w:hint="eastAsia"/>
          <w:sz w:val="22"/>
        </w:rPr>
        <w:t>139</w:t>
      </w:r>
      <w:r w:rsidRPr="0073774B">
        <w:rPr>
          <w:rFonts w:ascii="ＭＳ 明朝" w:eastAsia="ＭＳ 明朝" w:hAnsi="ＭＳ 明朝" w:hint="eastAsia"/>
          <w:sz w:val="22"/>
        </w:rPr>
        <w:t>所属中、下記</w:t>
      </w:r>
      <w:r w:rsidR="00850892" w:rsidRPr="0073774B">
        <w:rPr>
          <w:rFonts w:ascii="ＭＳ 明朝" w:eastAsia="ＭＳ 明朝" w:hAnsi="ＭＳ 明朝" w:hint="eastAsia"/>
          <w:sz w:val="22"/>
        </w:rPr>
        <w:t>25</w:t>
      </w:r>
      <w:r w:rsidRPr="0073774B">
        <w:rPr>
          <w:rFonts w:ascii="ＭＳ 明朝" w:eastAsia="ＭＳ 明朝" w:hAnsi="ＭＳ 明朝" w:hint="eastAsia"/>
          <w:sz w:val="22"/>
        </w:rPr>
        <w:t>所属）</w:t>
      </w:r>
    </w:p>
    <w:tbl>
      <w:tblPr>
        <w:tblStyle w:val="a3"/>
        <w:tblpPr w:leftFromText="142" w:rightFromText="142" w:vertAnchor="page" w:horzAnchor="margin" w:tblpY="2626"/>
        <w:tblW w:w="8926" w:type="dxa"/>
        <w:tblLook w:val="04A0" w:firstRow="1" w:lastRow="0" w:firstColumn="1" w:lastColumn="0" w:noHBand="0" w:noVBand="1"/>
      </w:tblPr>
      <w:tblGrid>
        <w:gridCol w:w="1838"/>
        <w:gridCol w:w="2977"/>
        <w:gridCol w:w="2139"/>
        <w:gridCol w:w="1972"/>
      </w:tblGrid>
      <w:tr w:rsidR="0073774B" w:rsidRPr="0073774B" w:rsidTr="00201210">
        <w:trPr>
          <w:trHeight w:val="328"/>
        </w:trPr>
        <w:tc>
          <w:tcPr>
            <w:tcW w:w="1838" w:type="dxa"/>
          </w:tcPr>
          <w:p w:rsidR="00846F3C" w:rsidRPr="0073774B" w:rsidRDefault="00846F3C" w:rsidP="00846F3C">
            <w:pPr>
              <w:jc w:val="center"/>
              <w:rPr>
                <w:rFonts w:ascii="ＭＳ 明朝" w:eastAsia="ＭＳ 明朝" w:hAnsi="ＭＳ 明朝"/>
                <w:sz w:val="22"/>
              </w:rPr>
            </w:pPr>
            <w:r w:rsidRPr="0073774B">
              <w:rPr>
                <w:rFonts w:ascii="ＭＳ 明朝" w:eastAsia="ＭＳ 明朝" w:hAnsi="ＭＳ 明朝" w:hint="eastAsia"/>
                <w:sz w:val="22"/>
              </w:rPr>
              <w:t>部局名</w:t>
            </w:r>
          </w:p>
        </w:tc>
        <w:tc>
          <w:tcPr>
            <w:tcW w:w="2977" w:type="dxa"/>
          </w:tcPr>
          <w:p w:rsidR="00846F3C" w:rsidRPr="0073774B" w:rsidRDefault="00846F3C" w:rsidP="00846F3C">
            <w:pPr>
              <w:jc w:val="center"/>
              <w:rPr>
                <w:rFonts w:ascii="ＭＳ 明朝" w:eastAsia="ＭＳ 明朝" w:hAnsi="ＭＳ 明朝"/>
                <w:sz w:val="22"/>
              </w:rPr>
            </w:pPr>
            <w:r w:rsidRPr="0073774B">
              <w:rPr>
                <w:rFonts w:ascii="ＭＳ 明朝" w:eastAsia="ＭＳ 明朝" w:hAnsi="ＭＳ 明朝" w:hint="eastAsia"/>
                <w:sz w:val="22"/>
              </w:rPr>
              <w:t>所属名</w:t>
            </w:r>
          </w:p>
        </w:tc>
        <w:tc>
          <w:tcPr>
            <w:tcW w:w="2139" w:type="dxa"/>
          </w:tcPr>
          <w:p w:rsidR="00846F3C" w:rsidRPr="0073774B" w:rsidRDefault="00846F3C" w:rsidP="00846F3C">
            <w:pPr>
              <w:jc w:val="center"/>
              <w:rPr>
                <w:rFonts w:ascii="ＭＳ 明朝" w:eastAsia="ＭＳ 明朝" w:hAnsi="ＭＳ 明朝"/>
                <w:sz w:val="22"/>
              </w:rPr>
            </w:pPr>
            <w:r w:rsidRPr="0073774B">
              <w:rPr>
                <w:rFonts w:ascii="ＭＳ 明朝" w:eastAsia="ＭＳ 明朝" w:hAnsi="ＭＳ 明朝" w:hint="eastAsia"/>
                <w:sz w:val="22"/>
              </w:rPr>
              <w:t>実施期間</w:t>
            </w:r>
          </w:p>
        </w:tc>
        <w:tc>
          <w:tcPr>
            <w:tcW w:w="1972" w:type="dxa"/>
          </w:tcPr>
          <w:p w:rsidR="00846F3C" w:rsidRPr="0073774B" w:rsidRDefault="00846F3C" w:rsidP="00846F3C">
            <w:pPr>
              <w:jc w:val="center"/>
              <w:rPr>
                <w:rFonts w:ascii="ＭＳ 明朝" w:eastAsia="ＭＳ 明朝" w:hAnsi="ＭＳ 明朝"/>
                <w:sz w:val="22"/>
              </w:rPr>
            </w:pPr>
            <w:r w:rsidRPr="0073774B">
              <w:rPr>
                <w:rFonts w:ascii="ＭＳ 明朝" w:eastAsia="ＭＳ 明朝" w:hAnsi="ＭＳ 明朝" w:hint="eastAsia"/>
                <w:sz w:val="22"/>
              </w:rPr>
              <w:t>備考</w:t>
            </w:r>
          </w:p>
        </w:tc>
      </w:tr>
      <w:tr w:rsidR="0073774B" w:rsidRPr="0073774B" w:rsidTr="00201210">
        <w:trPr>
          <w:trHeight w:val="310"/>
        </w:trPr>
        <w:tc>
          <w:tcPr>
            <w:tcW w:w="1838" w:type="dxa"/>
            <w:vMerge w:val="restart"/>
          </w:tcPr>
          <w:p w:rsidR="00846F3C" w:rsidRPr="0073774B" w:rsidRDefault="00846F3C" w:rsidP="00846F3C">
            <w:pPr>
              <w:rPr>
                <w:rFonts w:ascii="ＭＳ 明朝" w:eastAsia="ＭＳ 明朝" w:hAnsi="ＭＳ 明朝"/>
                <w:sz w:val="22"/>
              </w:rPr>
            </w:pPr>
            <w:r w:rsidRPr="0073774B">
              <w:rPr>
                <w:rFonts w:ascii="ＭＳ 明朝" w:eastAsia="ＭＳ 明朝" w:hAnsi="ＭＳ 明朝" w:hint="eastAsia"/>
                <w:sz w:val="22"/>
              </w:rPr>
              <w:t>政策企画部</w:t>
            </w:r>
          </w:p>
        </w:tc>
        <w:tc>
          <w:tcPr>
            <w:tcW w:w="2977" w:type="dxa"/>
          </w:tcPr>
          <w:p w:rsidR="00846F3C" w:rsidRPr="0073774B" w:rsidRDefault="00850892" w:rsidP="00846F3C">
            <w:pPr>
              <w:rPr>
                <w:rFonts w:ascii="ＭＳ 明朝" w:eastAsia="ＭＳ 明朝" w:hAnsi="ＭＳ 明朝"/>
                <w:sz w:val="22"/>
              </w:rPr>
            </w:pPr>
            <w:r w:rsidRPr="0073774B">
              <w:rPr>
                <w:rFonts w:ascii="ＭＳ 明朝" w:eastAsia="ＭＳ 明朝" w:hAnsi="ＭＳ 明朝" w:hint="eastAsia"/>
                <w:sz w:val="22"/>
              </w:rPr>
              <w:t>危機管理室</w:t>
            </w:r>
          </w:p>
        </w:tc>
        <w:tc>
          <w:tcPr>
            <w:tcW w:w="2139" w:type="dxa"/>
            <w:vMerge w:val="restart"/>
          </w:tcPr>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846F3C" w:rsidRPr="0073774B" w:rsidRDefault="00846F3C" w:rsidP="00846F3C">
            <w:pPr>
              <w:rPr>
                <w:rFonts w:ascii="ＭＳ 明朝" w:eastAsia="ＭＳ 明朝" w:hAnsi="ＭＳ 明朝"/>
                <w:sz w:val="22"/>
              </w:rPr>
            </w:pPr>
          </w:p>
          <w:p w:rsidR="00201210" w:rsidRPr="0073774B" w:rsidRDefault="00201210" w:rsidP="00846F3C">
            <w:pPr>
              <w:rPr>
                <w:rFonts w:ascii="ＭＳ 明朝" w:eastAsia="ＭＳ 明朝" w:hAnsi="ＭＳ 明朝"/>
                <w:sz w:val="22"/>
              </w:rPr>
            </w:pPr>
          </w:p>
          <w:p w:rsidR="00846F3C" w:rsidRPr="0073774B" w:rsidRDefault="00850892" w:rsidP="00201210">
            <w:pPr>
              <w:rPr>
                <w:rFonts w:ascii="ＭＳ 明朝" w:eastAsia="ＭＳ 明朝" w:hAnsi="ＭＳ 明朝"/>
                <w:sz w:val="22"/>
              </w:rPr>
            </w:pPr>
            <w:r w:rsidRPr="0073774B">
              <w:rPr>
                <w:rFonts w:ascii="ＭＳ 明朝" w:eastAsia="ＭＳ 明朝" w:hAnsi="ＭＳ 明朝" w:hint="eastAsia"/>
                <w:sz w:val="22"/>
              </w:rPr>
              <w:t>令和５</w:t>
            </w:r>
            <w:r w:rsidR="00846F3C" w:rsidRPr="0073774B">
              <w:rPr>
                <w:rFonts w:ascii="ＭＳ 明朝" w:eastAsia="ＭＳ 明朝" w:hAnsi="ＭＳ 明朝" w:hint="eastAsia"/>
                <w:sz w:val="22"/>
              </w:rPr>
              <w:t>年８月</w:t>
            </w:r>
            <w:r w:rsidRPr="0073774B">
              <w:rPr>
                <w:rFonts w:ascii="ＭＳ 明朝" w:eastAsia="ＭＳ 明朝" w:hAnsi="ＭＳ 明朝" w:hint="eastAsia"/>
                <w:sz w:val="22"/>
              </w:rPr>
              <w:t>23</w:t>
            </w:r>
            <w:r w:rsidR="00846F3C" w:rsidRPr="0073774B">
              <w:rPr>
                <w:rFonts w:ascii="ＭＳ 明朝" w:eastAsia="ＭＳ 明朝" w:hAnsi="ＭＳ 明朝" w:hint="eastAsia"/>
                <w:sz w:val="22"/>
              </w:rPr>
              <w:t>日</w:t>
            </w:r>
          </w:p>
          <w:p w:rsidR="00846F3C" w:rsidRPr="0073774B" w:rsidRDefault="00F70179" w:rsidP="00201210">
            <w:pPr>
              <w:ind w:firstLineChars="300" w:firstLine="660"/>
              <w:rPr>
                <w:rFonts w:ascii="ＭＳ 明朝" w:eastAsia="ＭＳ 明朝" w:hAnsi="ＭＳ 明朝"/>
                <w:sz w:val="22"/>
              </w:rPr>
            </w:pPr>
            <w:r w:rsidRPr="0073774B">
              <w:rPr>
                <w:rFonts w:ascii="ＭＳ 明朝" w:eastAsia="ＭＳ 明朝" w:hAnsi="ＭＳ 明朝" w:hint="eastAsia"/>
                <w:sz w:val="22"/>
              </w:rPr>
              <w:t>～９月</w:t>
            </w:r>
            <w:r w:rsidR="00850892" w:rsidRPr="0073774B">
              <w:rPr>
                <w:rFonts w:ascii="ＭＳ 明朝" w:eastAsia="ＭＳ 明朝" w:hAnsi="ＭＳ 明朝" w:hint="eastAsia"/>
                <w:sz w:val="22"/>
              </w:rPr>
              <w:t>６</w:t>
            </w:r>
            <w:r w:rsidR="00846F3C" w:rsidRPr="0073774B">
              <w:rPr>
                <w:rFonts w:ascii="ＭＳ 明朝" w:eastAsia="ＭＳ 明朝" w:hAnsi="ＭＳ 明朝" w:hint="eastAsia"/>
                <w:sz w:val="22"/>
              </w:rPr>
              <w:t>日</w:t>
            </w:r>
          </w:p>
          <w:p w:rsidR="00846F3C" w:rsidRPr="0073774B" w:rsidRDefault="00846F3C" w:rsidP="00846F3C">
            <w:pPr>
              <w:rPr>
                <w:rFonts w:ascii="ＭＳ 明朝" w:eastAsia="ＭＳ 明朝" w:hAnsi="ＭＳ 明朝"/>
                <w:sz w:val="22"/>
              </w:rPr>
            </w:pPr>
          </w:p>
        </w:tc>
        <w:tc>
          <w:tcPr>
            <w:tcW w:w="1972" w:type="dxa"/>
          </w:tcPr>
          <w:p w:rsidR="00846F3C" w:rsidRPr="0073774B" w:rsidRDefault="00846F3C" w:rsidP="00846F3C">
            <w:pPr>
              <w:rPr>
                <w:rFonts w:ascii="ＭＳ 明朝" w:eastAsia="ＭＳ 明朝" w:hAnsi="ＭＳ 明朝"/>
                <w:sz w:val="22"/>
              </w:rPr>
            </w:pPr>
          </w:p>
        </w:tc>
      </w:tr>
      <w:tr w:rsidR="0073774B" w:rsidRPr="0073774B" w:rsidTr="00201210">
        <w:trPr>
          <w:trHeight w:val="310"/>
        </w:trPr>
        <w:tc>
          <w:tcPr>
            <w:tcW w:w="1838" w:type="dxa"/>
            <w:vMerge/>
          </w:tcPr>
          <w:p w:rsidR="00846F3C" w:rsidRPr="0073774B" w:rsidRDefault="00846F3C" w:rsidP="00846F3C">
            <w:pPr>
              <w:rPr>
                <w:rFonts w:ascii="ＭＳ 明朝" w:eastAsia="ＭＳ 明朝" w:hAnsi="ＭＳ 明朝"/>
                <w:sz w:val="22"/>
              </w:rPr>
            </w:pPr>
          </w:p>
        </w:tc>
        <w:tc>
          <w:tcPr>
            <w:tcW w:w="2977" w:type="dxa"/>
          </w:tcPr>
          <w:p w:rsidR="00846F3C" w:rsidRPr="0073774B" w:rsidRDefault="00850892" w:rsidP="00850892">
            <w:pPr>
              <w:rPr>
                <w:rFonts w:ascii="ＭＳ 明朝" w:eastAsia="ＭＳ 明朝" w:hAnsi="ＭＳ 明朝"/>
                <w:sz w:val="22"/>
              </w:rPr>
            </w:pPr>
            <w:r w:rsidRPr="0073774B">
              <w:rPr>
                <w:rFonts w:ascii="ＭＳ 明朝" w:eastAsia="ＭＳ 明朝" w:hAnsi="ＭＳ 明朝" w:hint="eastAsia"/>
                <w:sz w:val="22"/>
              </w:rPr>
              <w:t>企画室</w:t>
            </w:r>
          </w:p>
        </w:tc>
        <w:tc>
          <w:tcPr>
            <w:tcW w:w="2139" w:type="dxa"/>
            <w:vMerge/>
          </w:tcPr>
          <w:p w:rsidR="00846F3C" w:rsidRPr="0073774B" w:rsidRDefault="00846F3C" w:rsidP="00846F3C">
            <w:pPr>
              <w:rPr>
                <w:rFonts w:ascii="ＭＳ 明朝" w:eastAsia="ＭＳ 明朝" w:hAnsi="ＭＳ 明朝"/>
                <w:sz w:val="22"/>
              </w:rPr>
            </w:pPr>
          </w:p>
        </w:tc>
        <w:tc>
          <w:tcPr>
            <w:tcW w:w="1972" w:type="dxa"/>
          </w:tcPr>
          <w:p w:rsidR="00846F3C" w:rsidRPr="0073774B" w:rsidRDefault="00846F3C" w:rsidP="00846F3C">
            <w:pPr>
              <w:rPr>
                <w:rFonts w:ascii="ＭＳ 明朝" w:eastAsia="ＭＳ 明朝" w:hAnsi="ＭＳ 明朝"/>
                <w:sz w:val="22"/>
              </w:rPr>
            </w:pPr>
          </w:p>
        </w:tc>
      </w:tr>
      <w:tr w:rsidR="0073774B" w:rsidRPr="0073774B" w:rsidTr="00201210">
        <w:trPr>
          <w:trHeight w:val="310"/>
        </w:trPr>
        <w:tc>
          <w:tcPr>
            <w:tcW w:w="1838" w:type="dxa"/>
          </w:tcPr>
          <w:p w:rsidR="009B450C" w:rsidRPr="0073774B" w:rsidRDefault="009B450C" w:rsidP="00846F3C">
            <w:pPr>
              <w:rPr>
                <w:rFonts w:ascii="ＭＳ 明朝" w:eastAsia="ＭＳ 明朝" w:hAnsi="ＭＳ 明朝"/>
                <w:sz w:val="22"/>
              </w:rPr>
            </w:pPr>
            <w:r w:rsidRPr="0073774B">
              <w:rPr>
                <w:rFonts w:ascii="ＭＳ 明朝" w:eastAsia="ＭＳ 明朝" w:hAnsi="ＭＳ 明朝" w:hint="eastAsia"/>
                <w:sz w:val="22"/>
              </w:rPr>
              <w:t>総務部</w:t>
            </w:r>
          </w:p>
        </w:tc>
        <w:tc>
          <w:tcPr>
            <w:tcW w:w="2977" w:type="dxa"/>
          </w:tcPr>
          <w:p w:rsidR="009B450C" w:rsidRPr="0073774B" w:rsidRDefault="00850892" w:rsidP="00850892">
            <w:pPr>
              <w:rPr>
                <w:rFonts w:ascii="ＭＳ 明朝" w:eastAsia="ＭＳ 明朝" w:hAnsi="ＭＳ 明朝"/>
                <w:sz w:val="22"/>
              </w:rPr>
            </w:pPr>
            <w:r w:rsidRPr="0073774B">
              <w:rPr>
                <w:rFonts w:ascii="ＭＳ 明朝" w:eastAsia="ＭＳ 明朝" w:hAnsi="ＭＳ 明朝" w:hint="eastAsia"/>
                <w:sz w:val="22"/>
              </w:rPr>
              <w:t>契約局</w:t>
            </w:r>
          </w:p>
        </w:tc>
        <w:tc>
          <w:tcPr>
            <w:tcW w:w="2139" w:type="dxa"/>
            <w:vMerge/>
          </w:tcPr>
          <w:p w:rsidR="009B450C" w:rsidRPr="0073774B" w:rsidRDefault="009B450C" w:rsidP="00846F3C">
            <w:pPr>
              <w:rPr>
                <w:rFonts w:ascii="ＭＳ 明朝" w:eastAsia="ＭＳ 明朝" w:hAnsi="ＭＳ 明朝"/>
                <w:sz w:val="22"/>
              </w:rPr>
            </w:pPr>
          </w:p>
        </w:tc>
        <w:tc>
          <w:tcPr>
            <w:tcW w:w="1972" w:type="dxa"/>
          </w:tcPr>
          <w:p w:rsidR="009B450C" w:rsidRPr="0073774B" w:rsidRDefault="009B450C" w:rsidP="00846F3C">
            <w:pPr>
              <w:rPr>
                <w:rFonts w:ascii="ＭＳ 明朝" w:eastAsia="ＭＳ 明朝" w:hAnsi="ＭＳ 明朝"/>
                <w:sz w:val="22"/>
              </w:rPr>
            </w:pPr>
          </w:p>
        </w:tc>
      </w:tr>
      <w:tr w:rsidR="0073774B" w:rsidRPr="0073774B" w:rsidTr="00201210">
        <w:trPr>
          <w:trHeight w:val="310"/>
        </w:trPr>
        <w:tc>
          <w:tcPr>
            <w:tcW w:w="1838" w:type="dxa"/>
            <w:vMerge w:val="restart"/>
          </w:tcPr>
          <w:p w:rsidR="00850892" w:rsidRPr="0073774B" w:rsidRDefault="00850892" w:rsidP="009B450C">
            <w:pPr>
              <w:rPr>
                <w:rFonts w:ascii="ＭＳ 明朝" w:eastAsia="ＭＳ 明朝" w:hAnsi="ＭＳ 明朝"/>
                <w:sz w:val="22"/>
              </w:rPr>
            </w:pPr>
            <w:r w:rsidRPr="0073774B">
              <w:rPr>
                <w:rFonts w:ascii="ＭＳ 明朝" w:eastAsia="ＭＳ 明朝" w:hAnsi="ＭＳ 明朝" w:hint="eastAsia"/>
                <w:sz w:val="22"/>
              </w:rPr>
              <w:t>財務部</w:t>
            </w:r>
          </w:p>
        </w:tc>
        <w:tc>
          <w:tcPr>
            <w:tcW w:w="2977" w:type="dxa"/>
          </w:tcPr>
          <w:p w:rsidR="00850892" w:rsidRPr="0073774B" w:rsidRDefault="00850892" w:rsidP="009B450C">
            <w:pPr>
              <w:rPr>
                <w:rFonts w:ascii="ＭＳ 明朝" w:eastAsia="ＭＳ 明朝" w:hAnsi="ＭＳ 明朝"/>
                <w:sz w:val="22"/>
              </w:rPr>
            </w:pPr>
            <w:r w:rsidRPr="0073774B">
              <w:rPr>
                <w:rFonts w:ascii="ＭＳ 明朝" w:eastAsia="ＭＳ 明朝" w:hAnsi="ＭＳ 明朝" w:hint="eastAsia"/>
                <w:sz w:val="22"/>
              </w:rPr>
              <w:t>税務局</w:t>
            </w:r>
          </w:p>
        </w:tc>
        <w:tc>
          <w:tcPr>
            <w:tcW w:w="2139" w:type="dxa"/>
            <w:vMerge/>
          </w:tcPr>
          <w:p w:rsidR="00850892" w:rsidRPr="0073774B" w:rsidRDefault="00850892" w:rsidP="009B450C">
            <w:pPr>
              <w:rPr>
                <w:rFonts w:ascii="ＭＳ 明朝" w:eastAsia="ＭＳ 明朝" w:hAnsi="ＭＳ 明朝"/>
                <w:sz w:val="22"/>
              </w:rPr>
            </w:pPr>
          </w:p>
        </w:tc>
        <w:tc>
          <w:tcPr>
            <w:tcW w:w="1972" w:type="dxa"/>
          </w:tcPr>
          <w:p w:rsidR="00850892" w:rsidRPr="0073774B" w:rsidRDefault="00850892" w:rsidP="009B450C">
            <w:pPr>
              <w:rPr>
                <w:rFonts w:ascii="ＭＳ 明朝" w:eastAsia="ＭＳ 明朝" w:hAnsi="ＭＳ 明朝"/>
                <w:sz w:val="22"/>
              </w:rPr>
            </w:pPr>
          </w:p>
        </w:tc>
      </w:tr>
      <w:tr w:rsidR="0073774B" w:rsidRPr="0073774B" w:rsidTr="00201210">
        <w:trPr>
          <w:trHeight w:val="310"/>
        </w:trPr>
        <w:tc>
          <w:tcPr>
            <w:tcW w:w="1838" w:type="dxa"/>
            <w:vMerge/>
          </w:tcPr>
          <w:p w:rsidR="00850892" w:rsidRPr="0073774B" w:rsidRDefault="00850892" w:rsidP="009B450C">
            <w:pPr>
              <w:rPr>
                <w:rFonts w:ascii="ＭＳ 明朝" w:eastAsia="ＭＳ 明朝" w:hAnsi="ＭＳ 明朝"/>
                <w:sz w:val="22"/>
              </w:rPr>
            </w:pPr>
          </w:p>
        </w:tc>
        <w:tc>
          <w:tcPr>
            <w:tcW w:w="2977" w:type="dxa"/>
          </w:tcPr>
          <w:p w:rsidR="00850892" w:rsidRPr="0073774B" w:rsidRDefault="00850892" w:rsidP="009B450C">
            <w:pPr>
              <w:rPr>
                <w:rFonts w:ascii="ＭＳ 明朝" w:eastAsia="ＭＳ 明朝" w:hAnsi="ＭＳ 明朝"/>
                <w:sz w:val="22"/>
              </w:rPr>
            </w:pPr>
            <w:r w:rsidRPr="0073774B">
              <w:rPr>
                <w:rFonts w:ascii="ＭＳ 明朝" w:eastAsia="ＭＳ 明朝" w:hAnsi="ＭＳ 明朝" w:hint="eastAsia"/>
                <w:sz w:val="22"/>
              </w:rPr>
              <w:t>豊能府税事務所</w:t>
            </w:r>
          </w:p>
        </w:tc>
        <w:tc>
          <w:tcPr>
            <w:tcW w:w="2139" w:type="dxa"/>
            <w:vMerge/>
          </w:tcPr>
          <w:p w:rsidR="00850892" w:rsidRPr="0073774B" w:rsidRDefault="00850892" w:rsidP="009B450C">
            <w:pPr>
              <w:rPr>
                <w:rFonts w:ascii="ＭＳ 明朝" w:eastAsia="ＭＳ 明朝" w:hAnsi="ＭＳ 明朝"/>
                <w:sz w:val="22"/>
              </w:rPr>
            </w:pPr>
          </w:p>
        </w:tc>
        <w:tc>
          <w:tcPr>
            <w:tcW w:w="1972" w:type="dxa"/>
          </w:tcPr>
          <w:p w:rsidR="00850892" w:rsidRPr="0073774B" w:rsidRDefault="00850892" w:rsidP="009B450C">
            <w:pPr>
              <w:rPr>
                <w:rFonts w:ascii="ＭＳ 明朝" w:eastAsia="ＭＳ 明朝" w:hAnsi="ＭＳ 明朝"/>
                <w:sz w:val="22"/>
              </w:rPr>
            </w:pPr>
          </w:p>
        </w:tc>
      </w:tr>
      <w:tr w:rsidR="0073774B" w:rsidRPr="0073774B" w:rsidTr="00201210">
        <w:trPr>
          <w:trHeight w:val="310"/>
        </w:trPr>
        <w:tc>
          <w:tcPr>
            <w:tcW w:w="1838" w:type="dxa"/>
            <w:vMerge/>
          </w:tcPr>
          <w:p w:rsidR="00850892" w:rsidRPr="0073774B" w:rsidRDefault="00850892" w:rsidP="009B450C">
            <w:pPr>
              <w:rPr>
                <w:rFonts w:ascii="ＭＳ 明朝" w:eastAsia="ＭＳ 明朝" w:hAnsi="ＭＳ 明朝"/>
                <w:sz w:val="22"/>
              </w:rPr>
            </w:pPr>
          </w:p>
        </w:tc>
        <w:tc>
          <w:tcPr>
            <w:tcW w:w="2977" w:type="dxa"/>
          </w:tcPr>
          <w:p w:rsidR="00850892" w:rsidRPr="0073774B" w:rsidRDefault="00850892" w:rsidP="00850892">
            <w:pPr>
              <w:rPr>
                <w:rFonts w:ascii="ＭＳ 明朝" w:eastAsia="ＭＳ 明朝" w:hAnsi="ＭＳ 明朝"/>
                <w:sz w:val="22"/>
              </w:rPr>
            </w:pPr>
            <w:r w:rsidRPr="0073774B">
              <w:rPr>
                <w:rFonts w:ascii="ＭＳ 明朝" w:eastAsia="ＭＳ 明朝" w:hAnsi="ＭＳ 明朝" w:hint="eastAsia"/>
                <w:sz w:val="22"/>
              </w:rPr>
              <w:t>泉南税事務所</w:t>
            </w:r>
          </w:p>
        </w:tc>
        <w:tc>
          <w:tcPr>
            <w:tcW w:w="2139" w:type="dxa"/>
            <w:vMerge/>
          </w:tcPr>
          <w:p w:rsidR="00850892" w:rsidRPr="0073774B" w:rsidRDefault="00850892" w:rsidP="009B450C">
            <w:pPr>
              <w:rPr>
                <w:rFonts w:ascii="ＭＳ 明朝" w:eastAsia="ＭＳ 明朝" w:hAnsi="ＭＳ 明朝"/>
                <w:sz w:val="22"/>
              </w:rPr>
            </w:pPr>
          </w:p>
        </w:tc>
        <w:tc>
          <w:tcPr>
            <w:tcW w:w="1972" w:type="dxa"/>
          </w:tcPr>
          <w:p w:rsidR="00850892" w:rsidRPr="0073774B" w:rsidRDefault="00850892" w:rsidP="009B450C">
            <w:pPr>
              <w:rPr>
                <w:rFonts w:ascii="ＭＳ 明朝" w:eastAsia="ＭＳ 明朝" w:hAnsi="ＭＳ 明朝"/>
                <w:sz w:val="22"/>
              </w:rPr>
            </w:pPr>
          </w:p>
        </w:tc>
      </w:tr>
      <w:tr w:rsidR="0073774B" w:rsidRPr="0073774B" w:rsidTr="00201210">
        <w:trPr>
          <w:trHeight w:val="310"/>
        </w:trPr>
        <w:tc>
          <w:tcPr>
            <w:tcW w:w="1838" w:type="dxa"/>
            <w:vMerge w:val="restart"/>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スマートシティ</w:t>
            </w:r>
          </w:p>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戦略部</w:t>
            </w:r>
          </w:p>
        </w:tc>
        <w:tc>
          <w:tcPr>
            <w:tcW w:w="2977" w:type="dxa"/>
          </w:tcPr>
          <w:p w:rsidR="00201210" w:rsidRPr="0073774B" w:rsidRDefault="00201210" w:rsidP="00201210">
            <w:pPr>
              <w:rPr>
                <w:rFonts w:ascii="ＭＳ 明朝" w:eastAsia="ＭＳ 明朝" w:hAnsi="ＭＳ 明朝"/>
                <w:sz w:val="22"/>
              </w:rPr>
            </w:pPr>
            <w:r w:rsidRPr="0073774B">
              <w:rPr>
                <w:rFonts w:ascii="ＭＳ 明朝" w:eastAsia="ＭＳ 明朝" w:hAnsi="ＭＳ 明朝" w:hint="eastAsia"/>
                <w:sz w:val="22"/>
              </w:rPr>
              <w:t>スマートシティ</w:t>
            </w:r>
          </w:p>
          <w:p w:rsidR="009B450C" w:rsidRPr="0073774B" w:rsidRDefault="00201210" w:rsidP="00201210">
            <w:pPr>
              <w:rPr>
                <w:rFonts w:ascii="ＭＳ 明朝" w:eastAsia="ＭＳ 明朝" w:hAnsi="ＭＳ 明朝"/>
                <w:sz w:val="22"/>
              </w:rPr>
            </w:pPr>
            <w:r w:rsidRPr="0073774B">
              <w:rPr>
                <w:rFonts w:ascii="ＭＳ 明朝" w:eastAsia="ＭＳ 明朝" w:hAnsi="ＭＳ 明朝" w:hint="eastAsia"/>
                <w:sz w:val="22"/>
              </w:rPr>
              <w:t>戦略</w:t>
            </w:r>
            <w:r w:rsidR="009B450C" w:rsidRPr="0073774B">
              <w:rPr>
                <w:rFonts w:ascii="ＭＳ 明朝" w:eastAsia="ＭＳ 明朝" w:hAnsi="ＭＳ 明朝" w:hint="eastAsia"/>
                <w:sz w:val="22"/>
              </w:rPr>
              <w:t>総務課</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10"/>
        </w:trPr>
        <w:tc>
          <w:tcPr>
            <w:tcW w:w="1838" w:type="dxa"/>
            <w:vMerge/>
          </w:tcPr>
          <w:p w:rsidR="009B450C" w:rsidRPr="0073774B" w:rsidRDefault="009B450C" w:rsidP="009B450C">
            <w:pPr>
              <w:rPr>
                <w:rFonts w:ascii="ＭＳ 明朝" w:eastAsia="ＭＳ 明朝" w:hAnsi="ＭＳ 明朝"/>
                <w:sz w:val="22"/>
              </w:rPr>
            </w:pPr>
          </w:p>
        </w:tc>
        <w:tc>
          <w:tcPr>
            <w:tcW w:w="2977" w:type="dxa"/>
          </w:tcPr>
          <w:p w:rsidR="009B450C" w:rsidRPr="0073774B" w:rsidRDefault="00EA13DC" w:rsidP="009B450C">
            <w:pPr>
              <w:rPr>
                <w:rFonts w:ascii="ＭＳ 明朝" w:eastAsia="ＭＳ 明朝" w:hAnsi="ＭＳ 明朝"/>
                <w:sz w:val="22"/>
              </w:rPr>
            </w:pPr>
            <w:r w:rsidRPr="0073774B">
              <w:rPr>
                <w:rFonts w:ascii="ＭＳ 明朝" w:eastAsia="ＭＳ 明朝" w:hAnsi="ＭＳ 明朝" w:hint="eastAsia"/>
                <w:sz w:val="22"/>
              </w:rPr>
              <w:t xml:space="preserve">旧　</w:t>
            </w:r>
            <w:r w:rsidR="009B450C" w:rsidRPr="0073774B">
              <w:rPr>
                <w:rFonts w:ascii="ＭＳ 明朝" w:eastAsia="ＭＳ 明朝" w:hAnsi="ＭＳ 明朝" w:hint="eastAsia"/>
                <w:sz w:val="22"/>
              </w:rPr>
              <w:t>デジタル行政推進課</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EA13DC" w:rsidP="009B450C">
            <w:pPr>
              <w:rPr>
                <w:rFonts w:ascii="ＭＳ 明朝" w:eastAsia="ＭＳ 明朝" w:hAnsi="ＭＳ 明朝"/>
                <w:sz w:val="22"/>
              </w:rPr>
            </w:pPr>
            <w:r w:rsidRPr="0073774B">
              <w:rPr>
                <w:rFonts w:ascii="ＭＳ 明朝" w:eastAsia="ＭＳ 明朝" w:hAnsi="ＭＳ 明朝" w:hint="eastAsia"/>
                <w:sz w:val="22"/>
              </w:rPr>
              <w:t>行政</w:t>
            </w:r>
            <w:r w:rsidR="00BC6983" w:rsidRPr="0073774B">
              <w:rPr>
                <w:rFonts w:ascii="ＭＳ 明朝" w:eastAsia="ＭＳ 明朝" w:hAnsi="ＭＳ 明朝" w:hint="eastAsia"/>
                <w:sz w:val="22"/>
              </w:rPr>
              <w:t>ＤＸ</w:t>
            </w:r>
            <w:r w:rsidRPr="0073774B">
              <w:rPr>
                <w:rFonts w:ascii="ＭＳ 明朝" w:eastAsia="ＭＳ 明朝" w:hAnsi="ＭＳ 明朝" w:hint="eastAsia"/>
                <w:sz w:val="22"/>
              </w:rPr>
              <w:t>推進課に対して実施</w:t>
            </w:r>
          </w:p>
        </w:tc>
      </w:tr>
      <w:tr w:rsidR="0073774B" w:rsidRPr="0073774B" w:rsidTr="00201210">
        <w:trPr>
          <w:trHeight w:val="310"/>
        </w:trPr>
        <w:tc>
          <w:tcPr>
            <w:tcW w:w="1838" w:type="dxa"/>
            <w:vMerge w:val="restart"/>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府民文化部</w:t>
            </w:r>
          </w:p>
        </w:tc>
        <w:tc>
          <w:tcPr>
            <w:tcW w:w="2977" w:type="dxa"/>
          </w:tcPr>
          <w:p w:rsidR="009B450C" w:rsidRPr="0073774B" w:rsidRDefault="00EA13DC" w:rsidP="00EA13DC">
            <w:pPr>
              <w:rPr>
                <w:rFonts w:ascii="ＭＳ 明朝" w:eastAsia="ＭＳ 明朝" w:hAnsi="ＭＳ 明朝"/>
                <w:sz w:val="22"/>
              </w:rPr>
            </w:pPr>
            <w:r w:rsidRPr="0073774B">
              <w:rPr>
                <w:rFonts w:ascii="ＭＳ 明朝" w:eastAsia="ＭＳ 明朝" w:hAnsi="ＭＳ 明朝" w:hint="eastAsia"/>
                <w:sz w:val="22"/>
              </w:rPr>
              <w:t>文化・スポーツ室</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tcPr>
          <w:p w:rsidR="009B450C" w:rsidRPr="0073774B" w:rsidRDefault="009B450C" w:rsidP="009B450C">
            <w:pPr>
              <w:rPr>
                <w:rFonts w:ascii="ＭＳ 明朝" w:eastAsia="ＭＳ 明朝" w:hAnsi="ＭＳ 明朝"/>
                <w:sz w:val="22"/>
              </w:rPr>
            </w:pPr>
          </w:p>
        </w:tc>
        <w:tc>
          <w:tcPr>
            <w:tcW w:w="2977" w:type="dxa"/>
          </w:tcPr>
          <w:p w:rsidR="00EA13DC" w:rsidRPr="0073774B" w:rsidRDefault="00EA13DC" w:rsidP="00EA13DC">
            <w:pPr>
              <w:rPr>
                <w:rFonts w:ascii="ＭＳ 明朝" w:eastAsia="ＭＳ 明朝" w:hAnsi="ＭＳ 明朝"/>
                <w:sz w:val="22"/>
              </w:rPr>
            </w:pPr>
            <w:r w:rsidRPr="0073774B">
              <w:rPr>
                <w:rFonts w:ascii="ＭＳ 明朝" w:eastAsia="ＭＳ 明朝" w:hAnsi="ＭＳ 明朝" w:hint="eastAsia"/>
                <w:sz w:val="22"/>
              </w:rPr>
              <w:t>日本万国博覧会</w:t>
            </w:r>
          </w:p>
          <w:p w:rsidR="009B450C" w:rsidRPr="0073774B" w:rsidRDefault="00EA13DC" w:rsidP="00EA13DC">
            <w:pPr>
              <w:rPr>
                <w:rFonts w:ascii="ＭＳ 明朝" w:eastAsia="ＭＳ 明朝" w:hAnsi="ＭＳ 明朝"/>
                <w:sz w:val="22"/>
              </w:rPr>
            </w:pPr>
            <w:r w:rsidRPr="0073774B">
              <w:rPr>
                <w:rFonts w:ascii="ＭＳ 明朝" w:eastAsia="ＭＳ 明朝" w:hAnsi="ＭＳ 明朝" w:hint="eastAsia"/>
                <w:sz w:val="22"/>
              </w:rPr>
              <w:t>記念公園事務所</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tcPr>
          <w:p w:rsidR="00EA13DC" w:rsidRPr="0073774B" w:rsidRDefault="00EA13DC" w:rsidP="009B450C">
            <w:pPr>
              <w:rPr>
                <w:rFonts w:ascii="ＭＳ 明朝" w:eastAsia="ＭＳ 明朝" w:hAnsi="ＭＳ 明朝"/>
                <w:sz w:val="22"/>
              </w:rPr>
            </w:pPr>
            <w:r w:rsidRPr="0073774B">
              <w:rPr>
                <w:rFonts w:ascii="ＭＳ 明朝" w:eastAsia="ＭＳ 明朝" w:hAnsi="ＭＳ 明朝" w:hint="eastAsia"/>
                <w:sz w:val="22"/>
              </w:rPr>
              <w:t>ＩＲ推進局</w:t>
            </w:r>
          </w:p>
        </w:tc>
        <w:tc>
          <w:tcPr>
            <w:tcW w:w="2977" w:type="dxa"/>
          </w:tcPr>
          <w:p w:rsidR="00EA13DC" w:rsidRPr="0073774B" w:rsidRDefault="00EA13DC" w:rsidP="009B450C">
            <w:pPr>
              <w:rPr>
                <w:rFonts w:ascii="ＭＳ 明朝" w:eastAsia="ＭＳ 明朝" w:hAnsi="ＭＳ 明朝"/>
                <w:sz w:val="22"/>
              </w:rPr>
            </w:pPr>
            <w:r w:rsidRPr="0073774B">
              <w:rPr>
                <w:rFonts w:ascii="ＭＳ 明朝" w:eastAsia="ＭＳ 明朝" w:hAnsi="ＭＳ 明朝" w:hint="eastAsia"/>
                <w:sz w:val="22"/>
              </w:rPr>
              <w:t>企画課</w:t>
            </w:r>
          </w:p>
        </w:tc>
        <w:tc>
          <w:tcPr>
            <w:tcW w:w="2139" w:type="dxa"/>
            <w:vMerge/>
          </w:tcPr>
          <w:p w:rsidR="00EA13DC" w:rsidRPr="0073774B" w:rsidRDefault="00EA13DC" w:rsidP="009B450C">
            <w:pPr>
              <w:rPr>
                <w:rFonts w:ascii="ＭＳ 明朝" w:eastAsia="ＭＳ 明朝" w:hAnsi="ＭＳ 明朝"/>
                <w:sz w:val="22"/>
              </w:rPr>
            </w:pPr>
          </w:p>
        </w:tc>
        <w:tc>
          <w:tcPr>
            <w:tcW w:w="1972" w:type="dxa"/>
          </w:tcPr>
          <w:p w:rsidR="00EA13DC" w:rsidRPr="0073774B" w:rsidRDefault="00EA13DC" w:rsidP="009B450C">
            <w:pPr>
              <w:rPr>
                <w:rFonts w:ascii="ＭＳ 明朝" w:eastAsia="ＭＳ 明朝" w:hAnsi="ＭＳ 明朝"/>
                <w:sz w:val="22"/>
              </w:rPr>
            </w:pPr>
          </w:p>
        </w:tc>
      </w:tr>
      <w:tr w:rsidR="0073774B" w:rsidRPr="0073774B" w:rsidTr="00201210">
        <w:trPr>
          <w:trHeight w:val="328"/>
        </w:trPr>
        <w:tc>
          <w:tcPr>
            <w:tcW w:w="1838" w:type="dxa"/>
            <w:vMerge w:val="restart"/>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福祉部</w:t>
            </w:r>
          </w:p>
        </w:tc>
        <w:tc>
          <w:tcPr>
            <w:tcW w:w="2977" w:type="dxa"/>
          </w:tcPr>
          <w:p w:rsidR="009B450C" w:rsidRPr="0073774B" w:rsidRDefault="00EA13DC" w:rsidP="00EA13DC">
            <w:pPr>
              <w:rPr>
                <w:rFonts w:ascii="ＭＳ 明朝" w:eastAsia="ＭＳ 明朝" w:hAnsi="ＭＳ 明朝"/>
                <w:sz w:val="22"/>
              </w:rPr>
            </w:pPr>
            <w:r w:rsidRPr="0073774B">
              <w:rPr>
                <w:rFonts w:ascii="ＭＳ 明朝" w:eastAsia="ＭＳ 明朝" w:hAnsi="ＭＳ 明朝" w:hint="eastAsia"/>
                <w:sz w:val="22"/>
              </w:rPr>
              <w:t>女性相談センター</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tcPr>
          <w:p w:rsidR="009B450C" w:rsidRPr="0073774B" w:rsidRDefault="009B450C" w:rsidP="009B450C">
            <w:pPr>
              <w:rPr>
                <w:rFonts w:ascii="ＭＳ 明朝" w:eastAsia="ＭＳ 明朝" w:hAnsi="ＭＳ 明朝"/>
                <w:sz w:val="22"/>
              </w:rPr>
            </w:pPr>
          </w:p>
        </w:tc>
        <w:tc>
          <w:tcPr>
            <w:tcW w:w="2977" w:type="dxa"/>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富田林子ども家庭センター</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val="restart"/>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健康医療部</w:t>
            </w:r>
          </w:p>
        </w:tc>
        <w:tc>
          <w:tcPr>
            <w:tcW w:w="2977" w:type="dxa"/>
          </w:tcPr>
          <w:p w:rsidR="009B450C" w:rsidRPr="0073774B" w:rsidRDefault="00EA13DC" w:rsidP="009B450C">
            <w:pPr>
              <w:rPr>
                <w:rFonts w:ascii="ＭＳ 明朝" w:eastAsia="ＭＳ 明朝" w:hAnsi="ＭＳ 明朝"/>
                <w:sz w:val="22"/>
              </w:rPr>
            </w:pPr>
            <w:r w:rsidRPr="0073774B">
              <w:rPr>
                <w:rFonts w:ascii="ＭＳ 明朝" w:eastAsia="ＭＳ 明朝" w:hAnsi="ＭＳ 明朝" w:hint="eastAsia"/>
                <w:sz w:val="22"/>
              </w:rPr>
              <w:t>守口</w:t>
            </w:r>
            <w:r w:rsidR="009B450C" w:rsidRPr="0073774B">
              <w:rPr>
                <w:rFonts w:ascii="ＭＳ 明朝" w:eastAsia="ＭＳ 明朝" w:hAnsi="ＭＳ 明朝" w:hint="eastAsia"/>
                <w:sz w:val="22"/>
              </w:rPr>
              <w:t>保健所</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tcPr>
          <w:p w:rsidR="009B450C" w:rsidRPr="0073774B" w:rsidRDefault="009B450C" w:rsidP="009B450C">
            <w:pPr>
              <w:rPr>
                <w:rFonts w:ascii="ＭＳ 明朝" w:eastAsia="ＭＳ 明朝" w:hAnsi="ＭＳ 明朝"/>
                <w:sz w:val="22"/>
              </w:rPr>
            </w:pPr>
          </w:p>
        </w:tc>
        <w:tc>
          <w:tcPr>
            <w:tcW w:w="2977" w:type="dxa"/>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こころの健康総合センター</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val="restart"/>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商工労働部</w:t>
            </w:r>
          </w:p>
        </w:tc>
        <w:tc>
          <w:tcPr>
            <w:tcW w:w="2977" w:type="dxa"/>
          </w:tcPr>
          <w:p w:rsidR="009B450C" w:rsidRPr="0073774B" w:rsidRDefault="00432AD2" w:rsidP="00432AD2">
            <w:pPr>
              <w:rPr>
                <w:rFonts w:ascii="ＭＳ 明朝" w:eastAsia="ＭＳ 明朝" w:hAnsi="ＭＳ 明朝"/>
                <w:sz w:val="22"/>
              </w:rPr>
            </w:pPr>
            <w:r w:rsidRPr="0073774B">
              <w:rPr>
                <w:rFonts w:ascii="ＭＳ 明朝" w:eastAsia="ＭＳ 明朝" w:hAnsi="ＭＳ 明朝" w:hint="eastAsia"/>
                <w:sz w:val="22"/>
              </w:rPr>
              <w:t>商工労働総務課</w:t>
            </w:r>
          </w:p>
        </w:tc>
        <w:tc>
          <w:tcPr>
            <w:tcW w:w="2139" w:type="dxa"/>
            <w:vMerge/>
          </w:tcPr>
          <w:p w:rsidR="009B450C" w:rsidRPr="0073774B" w:rsidRDefault="009B450C" w:rsidP="009B450C">
            <w:pPr>
              <w:rPr>
                <w:rFonts w:ascii="ＭＳ 明朝" w:eastAsia="ＭＳ 明朝" w:hAnsi="ＭＳ 明朝"/>
                <w:b/>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tcPr>
          <w:p w:rsidR="009B450C" w:rsidRPr="0073774B" w:rsidRDefault="009B450C" w:rsidP="009B450C">
            <w:pPr>
              <w:rPr>
                <w:rFonts w:ascii="ＭＳ 明朝" w:eastAsia="ＭＳ 明朝" w:hAnsi="ＭＳ 明朝"/>
                <w:sz w:val="22"/>
              </w:rPr>
            </w:pPr>
          </w:p>
        </w:tc>
        <w:tc>
          <w:tcPr>
            <w:tcW w:w="2977" w:type="dxa"/>
          </w:tcPr>
          <w:p w:rsidR="009B450C" w:rsidRPr="0073774B" w:rsidRDefault="00432AD2" w:rsidP="009B450C">
            <w:pPr>
              <w:rPr>
                <w:rFonts w:ascii="ＭＳ 明朝" w:eastAsia="ＭＳ 明朝" w:hAnsi="ＭＳ 明朝"/>
                <w:sz w:val="22"/>
              </w:rPr>
            </w:pPr>
            <w:r w:rsidRPr="0073774B">
              <w:rPr>
                <w:rFonts w:ascii="ＭＳ 明朝" w:eastAsia="ＭＳ 明朝" w:hAnsi="ＭＳ 明朝" w:hint="eastAsia"/>
                <w:sz w:val="22"/>
              </w:rPr>
              <w:t>南</w:t>
            </w:r>
            <w:r w:rsidR="009B450C" w:rsidRPr="0073774B">
              <w:rPr>
                <w:rFonts w:ascii="ＭＳ 明朝" w:eastAsia="ＭＳ 明朝" w:hAnsi="ＭＳ 明朝" w:hint="eastAsia"/>
                <w:sz w:val="22"/>
              </w:rPr>
              <w:t>大阪高等職業技術</w:t>
            </w:r>
          </w:p>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専門校</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val="restart"/>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環境農林水産部</w:t>
            </w:r>
          </w:p>
        </w:tc>
        <w:tc>
          <w:tcPr>
            <w:tcW w:w="2977" w:type="dxa"/>
          </w:tcPr>
          <w:p w:rsidR="009B450C" w:rsidRPr="0073774B" w:rsidRDefault="00954C55" w:rsidP="00954C55">
            <w:pPr>
              <w:rPr>
                <w:rFonts w:ascii="ＭＳ 明朝" w:eastAsia="ＭＳ 明朝" w:hAnsi="ＭＳ 明朝"/>
                <w:sz w:val="22"/>
              </w:rPr>
            </w:pPr>
            <w:r w:rsidRPr="0073774B">
              <w:rPr>
                <w:rFonts w:ascii="ＭＳ 明朝" w:eastAsia="ＭＳ 明朝" w:hAnsi="ＭＳ 明朝" w:hint="eastAsia"/>
                <w:sz w:val="22"/>
              </w:rPr>
              <w:t>農政室</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tcPr>
          <w:p w:rsidR="00954C55" w:rsidRPr="0073774B" w:rsidRDefault="00954C55" w:rsidP="009B450C">
            <w:pPr>
              <w:rPr>
                <w:rFonts w:ascii="ＭＳ 明朝" w:eastAsia="ＭＳ 明朝" w:hAnsi="ＭＳ 明朝"/>
                <w:sz w:val="22"/>
              </w:rPr>
            </w:pPr>
          </w:p>
        </w:tc>
        <w:tc>
          <w:tcPr>
            <w:tcW w:w="2977" w:type="dxa"/>
          </w:tcPr>
          <w:p w:rsidR="00954C55" w:rsidRPr="0073774B" w:rsidRDefault="00954C55" w:rsidP="009B450C">
            <w:pPr>
              <w:rPr>
                <w:rFonts w:ascii="ＭＳ 明朝" w:eastAsia="ＭＳ 明朝" w:hAnsi="ＭＳ 明朝"/>
                <w:sz w:val="22"/>
              </w:rPr>
            </w:pPr>
            <w:r w:rsidRPr="0073774B">
              <w:rPr>
                <w:rFonts w:ascii="ＭＳ 明朝" w:eastAsia="ＭＳ 明朝" w:hAnsi="ＭＳ 明朝" w:hint="eastAsia"/>
                <w:sz w:val="22"/>
              </w:rPr>
              <w:t>流通対策室</w:t>
            </w:r>
          </w:p>
        </w:tc>
        <w:tc>
          <w:tcPr>
            <w:tcW w:w="2139" w:type="dxa"/>
            <w:vMerge/>
          </w:tcPr>
          <w:p w:rsidR="00954C55" w:rsidRPr="0073774B" w:rsidRDefault="00954C55" w:rsidP="009B450C">
            <w:pPr>
              <w:rPr>
                <w:rFonts w:ascii="ＭＳ 明朝" w:eastAsia="ＭＳ 明朝" w:hAnsi="ＭＳ 明朝"/>
                <w:sz w:val="22"/>
              </w:rPr>
            </w:pPr>
          </w:p>
        </w:tc>
        <w:tc>
          <w:tcPr>
            <w:tcW w:w="1972" w:type="dxa"/>
          </w:tcPr>
          <w:p w:rsidR="00954C55" w:rsidRPr="0073774B" w:rsidRDefault="00954C55" w:rsidP="009B450C">
            <w:pPr>
              <w:rPr>
                <w:rFonts w:ascii="ＭＳ 明朝" w:eastAsia="ＭＳ 明朝" w:hAnsi="ＭＳ 明朝"/>
                <w:sz w:val="22"/>
              </w:rPr>
            </w:pPr>
          </w:p>
        </w:tc>
      </w:tr>
      <w:tr w:rsidR="0073774B" w:rsidRPr="0073774B" w:rsidTr="00201210">
        <w:trPr>
          <w:trHeight w:val="328"/>
        </w:trPr>
        <w:tc>
          <w:tcPr>
            <w:tcW w:w="1838" w:type="dxa"/>
            <w:vMerge/>
          </w:tcPr>
          <w:p w:rsidR="009B450C" w:rsidRPr="0073774B" w:rsidRDefault="009B450C" w:rsidP="009B450C">
            <w:pPr>
              <w:rPr>
                <w:rFonts w:ascii="ＭＳ 明朝" w:eastAsia="ＭＳ 明朝" w:hAnsi="ＭＳ 明朝"/>
                <w:sz w:val="22"/>
              </w:rPr>
            </w:pPr>
          </w:p>
        </w:tc>
        <w:tc>
          <w:tcPr>
            <w:tcW w:w="2977" w:type="dxa"/>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南河内農と緑の総合事務所</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r w:rsidR="0073774B" w:rsidRPr="0073774B" w:rsidTr="00201210">
        <w:trPr>
          <w:trHeight w:val="328"/>
        </w:trPr>
        <w:tc>
          <w:tcPr>
            <w:tcW w:w="1838" w:type="dxa"/>
            <w:vMerge w:val="restart"/>
          </w:tcPr>
          <w:p w:rsidR="00E80408" w:rsidRPr="0073774B" w:rsidRDefault="00E80408" w:rsidP="009B450C">
            <w:pPr>
              <w:rPr>
                <w:rFonts w:ascii="ＭＳ 明朝" w:eastAsia="ＭＳ 明朝" w:hAnsi="ＭＳ 明朝"/>
                <w:sz w:val="22"/>
              </w:rPr>
            </w:pPr>
            <w:r w:rsidRPr="0073774B">
              <w:rPr>
                <w:rFonts w:ascii="ＭＳ 明朝" w:eastAsia="ＭＳ 明朝" w:hAnsi="ＭＳ 明朝" w:hint="eastAsia"/>
                <w:sz w:val="22"/>
              </w:rPr>
              <w:t>都市整備部</w:t>
            </w:r>
          </w:p>
        </w:tc>
        <w:tc>
          <w:tcPr>
            <w:tcW w:w="2977" w:type="dxa"/>
          </w:tcPr>
          <w:p w:rsidR="00E80408" w:rsidRPr="0073774B" w:rsidRDefault="00E80408" w:rsidP="00E80408">
            <w:pPr>
              <w:rPr>
                <w:rFonts w:ascii="ＭＳ 明朝" w:eastAsia="ＭＳ 明朝" w:hAnsi="ＭＳ 明朝"/>
                <w:sz w:val="22"/>
              </w:rPr>
            </w:pPr>
            <w:r w:rsidRPr="0073774B">
              <w:rPr>
                <w:rFonts w:ascii="ＭＳ 明朝" w:eastAsia="ＭＳ 明朝" w:hAnsi="ＭＳ 明朝" w:hint="eastAsia"/>
                <w:sz w:val="22"/>
              </w:rPr>
              <w:t>河川室</w:t>
            </w:r>
          </w:p>
        </w:tc>
        <w:tc>
          <w:tcPr>
            <w:tcW w:w="2139" w:type="dxa"/>
            <w:vMerge/>
          </w:tcPr>
          <w:p w:rsidR="00E80408" w:rsidRPr="0073774B" w:rsidRDefault="00E80408" w:rsidP="009B450C">
            <w:pPr>
              <w:rPr>
                <w:rFonts w:ascii="ＭＳ 明朝" w:eastAsia="ＭＳ 明朝" w:hAnsi="ＭＳ 明朝"/>
                <w:sz w:val="22"/>
              </w:rPr>
            </w:pPr>
          </w:p>
        </w:tc>
        <w:tc>
          <w:tcPr>
            <w:tcW w:w="1972" w:type="dxa"/>
          </w:tcPr>
          <w:p w:rsidR="00E80408" w:rsidRPr="0073774B" w:rsidRDefault="00E80408" w:rsidP="009B450C">
            <w:pPr>
              <w:rPr>
                <w:rFonts w:ascii="ＭＳ 明朝" w:eastAsia="ＭＳ 明朝" w:hAnsi="ＭＳ 明朝"/>
                <w:sz w:val="22"/>
              </w:rPr>
            </w:pPr>
          </w:p>
        </w:tc>
      </w:tr>
      <w:tr w:rsidR="0073774B" w:rsidRPr="0073774B" w:rsidTr="00201210">
        <w:trPr>
          <w:trHeight w:val="328"/>
        </w:trPr>
        <w:tc>
          <w:tcPr>
            <w:tcW w:w="1838" w:type="dxa"/>
            <w:vMerge/>
          </w:tcPr>
          <w:p w:rsidR="00E80408" w:rsidRPr="0073774B" w:rsidRDefault="00E80408" w:rsidP="009B450C">
            <w:pPr>
              <w:rPr>
                <w:rFonts w:ascii="ＭＳ 明朝" w:eastAsia="ＭＳ 明朝" w:hAnsi="ＭＳ 明朝"/>
                <w:sz w:val="22"/>
              </w:rPr>
            </w:pPr>
          </w:p>
        </w:tc>
        <w:tc>
          <w:tcPr>
            <w:tcW w:w="2977" w:type="dxa"/>
          </w:tcPr>
          <w:p w:rsidR="00E80408" w:rsidRPr="0073774B" w:rsidRDefault="00E80408" w:rsidP="009B450C">
            <w:pPr>
              <w:rPr>
                <w:rFonts w:ascii="ＭＳ 明朝" w:eastAsia="ＭＳ 明朝" w:hAnsi="ＭＳ 明朝"/>
                <w:sz w:val="22"/>
              </w:rPr>
            </w:pPr>
            <w:r w:rsidRPr="0073774B">
              <w:rPr>
                <w:rFonts w:ascii="ＭＳ 明朝" w:eastAsia="ＭＳ 明朝" w:hAnsi="ＭＳ 明朝" w:hint="eastAsia"/>
                <w:sz w:val="22"/>
              </w:rPr>
              <w:t>池田土木事務所</w:t>
            </w:r>
          </w:p>
        </w:tc>
        <w:tc>
          <w:tcPr>
            <w:tcW w:w="2139" w:type="dxa"/>
            <w:vMerge/>
          </w:tcPr>
          <w:p w:rsidR="00E80408" w:rsidRPr="0073774B" w:rsidRDefault="00E80408" w:rsidP="009B450C">
            <w:pPr>
              <w:rPr>
                <w:rFonts w:ascii="ＭＳ 明朝" w:eastAsia="ＭＳ 明朝" w:hAnsi="ＭＳ 明朝"/>
                <w:sz w:val="22"/>
              </w:rPr>
            </w:pPr>
          </w:p>
        </w:tc>
        <w:tc>
          <w:tcPr>
            <w:tcW w:w="1972" w:type="dxa"/>
          </w:tcPr>
          <w:p w:rsidR="00E80408" w:rsidRPr="0073774B" w:rsidRDefault="00E80408" w:rsidP="009B450C">
            <w:pPr>
              <w:rPr>
                <w:rFonts w:ascii="ＭＳ 明朝" w:eastAsia="ＭＳ 明朝" w:hAnsi="ＭＳ 明朝"/>
                <w:sz w:val="22"/>
              </w:rPr>
            </w:pPr>
          </w:p>
        </w:tc>
      </w:tr>
      <w:tr w:rsidR="0073774B" w:rsidRPr="0073774B" w:rsidTr="00201210">
        <w:trPr>
          <w:trHeight w:val="328"/>
        </w:trPr>
        <w:tc>
          <w:tcPr>
            <w:tcW w:w="1838" w:type="dxa"/>
            <w:vMerge/>
          </w:tcPr>
          <w:p w:rsidR="00E80408" w:rsidRPr="0073774B" w:rsidRDefault="00E80408" w:rsidP="009B450C">
            <w:pPr>
              <w:rPr>
                <w:rFonts w:ascii="ＭＳ 明朝" w:eastAsia="ＭＳ 明朝" w:hAnsi="ＭＳ 明朝"/>
                <w:sz w:val="22"/>
              </w:rPr>
            </w:pPr>
          </w:p>
        </w:tc>
        <w:tc>
          <w:tcPr>
            <w:tcW w:w="2977" w:type="dxa"/>
          </w:tcPr>
          <w:p w:rsidR="00E80408" w:rsidRPr="0073774B" w:rsidRDefault="00E80408" w:rsidP="009B450C">
            <w:pPr>
              <w:rPr>
                <w:rFonts w:ascii="ＭＳ 明朝" w:eastAsia="ＭＳ 明朝" w:hAnsi="ＭＳ 明朝"/>
                <w:sz w:val="22"/>
              </w:rPr>
            </w:pPr>
            <w:r w:rsidRPr="0073774B">
              <w:rPr>
                <w:rFonts w:ascii="ＭＳ 明朝" w:eastAsia="ＭＳ 明朝" w:hAnsi="ＭＳ 明朝" w:hint="eastAsia"/>
                <w:sz w:val="22"/>
              </w:rPr>
              <w:t>住宅建築局住宅経営室</w:t>
            </w:r>
          </w:p>
        </w:tc>
        <w:tc>
          <w:tcPr>
            <w:tcW w:w="2139" w:type="dxa"/>
            <w:vMerge/>
          </w:tcPr>
          <w:p w:rsidR="00E80408" w:rsidRPr="0073774B" w:rsidRDefault="00E80408" w:rsidP="009B450C">
            <w:pPr>
              <w:rPr>
                <w:rFonts w:ascii="ＭＳ 明朝" w:eastAsia="ＭＳ 明朝" w:hAnsi="ＭＳ 明朝"/>
                <w:sz w:val="22"/>
              </w:rPr>
            </w:pPr>
          </w:p>
        </w:tc>
        <w:tc>
          <w:tcPr>
            <w:tcW w:w="1972" w:type="dxa"/>
          </w:tcPr>
          <w:p w:rsidR="00E80408" w:rsidRPr="0073774B" w:rsidRDefault="00E80408" w:rsidP="009B450C">
            <w:pPr>
              <w:rPr>
                <w:rFonts w:ascii="ＭＳ 明朝" w:eastAsia="ＭＳ 明朝" w:hAnsi="ＭＳ 明朝"/>
                <w:sz w:val="22"/>
              </w:rPr>
            </w:pPr>
          </w:p>
        </w:tc>
      </w:tr>
      <w:tr w:rsidR="0073774B" w:rsidRPr="0073774B" w:rsidTr="00201210">
        <w:trPr>
          <w:trHeight w:val="328"/>
        </w:trPr>
        <w:tc>
          <w:tcPr>
            <w:tcW w:w="1838" w:type="dxa"/>
            <w:vMerge/>
          </w:tcPr>
          <w:p w:rsidR="00E80408" w:rsidRPr="0073774B" w:rsidRDefault="00E80408" w:rsidP="009B450C">
            <w:pPr>
              <w:rPr>
                <w:rFonts w:ascii="ＭＳ 明朝" w:eastAsia="ＭＳ 明朝" w:hAnsi="ＭＳ 明朝"/>
                <w:sz w:val="22"/>
              </w:rPr>
            </w:pPr>
          </w:p>
        </w:tc>
        <w:tc>
          <w:tcPr>
            <w:tcW w:w="2977" w:type="dxa"/>
          </w:tcPr>
          <w:p w:rsidR="00E80408" w:rsidRPr="0073774B" w:rsidRDefault="00E80408" w:rsidP="00E80408">
            <w:pPr>
              <w:rPr>
                <w:rFonts w:ascii="ＭＳ 明朝" w:eastAsia="ＭＳ 明朝" w:hAnsi="ＭＳ 明朝"/>
                <w:sz w:val="22"/>
              </w:rPr>
            </w:pPr>
            <w:r w:rsidRPr="0073774B">
              <w:rPr>
                <w:rFonts w:ascii="ＭＳ 明朝" w:eastAsia="ＭＳ 明朝" w:hAnsi="ＭＳ 明朝" w:hint="eastAsia"/>
                <w:sz w:val="22"/>
              </w:rPr>
              <w:t>住宅建築局建築指導室</w:t>
            </w:r>
          </w:p>
        </w:tc>
        <w:tc>
          <w:tcPr>
            <w:tcW w:w="2139" w:type="dxa"/>
            <w:vMerge/>
          </w:tcPr>
          <w:p w:rsidR="00E80408" w:rsidRPr="0073774B" w:rsidRDefault="00E80408" w:rsidP="009B450C">
            <w:pPr>
              <w:rPr>
                <w:rFonts w:ascii="ＭＳ 明朝" w:eastAsia="ＭＳ 明朝" w:hAnsi="ＭＳ 明朝"/>
                <w:sz w:val="22"/>
              </w:rPr>
            </w:pPr>
          </w:p>
        </w:tc>
        <w:tc>
          <w:tcPr>
            <w:tcW w:w="1972" w:type="dxa"/>
          </w:tcPr>
          <w:p w:rsidR="00E80408" w:rsidRPr="0073774B" w:rsidRDefault="00E80408" w:rsidP="009B450C">
            <w:pPr>
              <w:rPr>
                <w:rFonts w:ascii="ＭＳ 明朝" w:eastAsia="ＭＳ 明朝" w:hAnsi="ＭＳ 明朝"/>
                <w:sz w:val="22"/>
              </w:rPr>
            </w:pPr>
          </w:p>
        </w:tc>
      </w:tr>
      <w:tr w:rsidR="0073774B" w:rsidRPr="0073774B" w:rsidTr="00201210">
        <w:trPr>
          <w:trHeight w:val="328"/>
        </w:trPr>
        <w:tc>
          <w:tcPr>
            <w:tcW w:w="1838" w:type="dxa"/>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大阪都市計画局</w:t>
            </w:r>
          </w:p>
        </w:tc>
        <w:tc>
          <w:tcPr>
            <w:tcW w:w="2977" w:type="dxa"/>
          </w:tcPr>
          <w:p w:rsidR="009B450C" w:rsidRPr="0073774B" w:rsidRDefault="009B450C" w:rsidP="009B450C">
            <w:pPr>
              <w:rPr>
                <w:rFonts w:ascii="ＭＳ 明朝" w:eastAsia="ＭＳ 明朝" w:hAnsi="ＭＳ 明朝"/>
                <w:sz w:val="22"/>
              </w:rPr>
            </w:pPr>
            <w:r w:rsidRPr="0073774B">
              <w:rPr>
                <w:rFonts w:ascii="ＭＳ 明朝" w:eastAsia="ＭＳ 明朝" w:hAnsi="ＭＳ 明朝" w:hint="eastAsia"/>
                <w:sz w:val="22"/>
              </w:rPr>
              <w:t>拠点開発室</w:t>
            </w:r>
          </w:p>
        </w:tc>
        <w:tc>
          <w:tcPr>
            <w:tcW w:w="2139" w:type="dxa"/>
            <w:vMerge/>
          </w:tcPr>
          <w:p w:rsidR="009B450C" w:rsidRPr="0073774B" w:rsidRDefault="009B450C" w:rsidP="009B450C">
            <w:pPr>
              <w:rPr>
                <w:rFonts w:ascii="ＭＳ 明朝" w:eastAsia="ＭＳ 明朝" w:hAnsi="ＭＳ 明朝"/>
                <w:sz w:val="22"/>
              </w:rPr>
            </w:pPr>
          </w:p>
        </w:tc>
        <w:tc>
          <w:tcPr>
            <w:tcW w:w="1972" w:type="dxa"/>
          </w:tcPr>
          <w:p w:rsidR="009B450C" w:rsidRPr="0073774B" w:rsidRDefault="009B450C" w:rsidP="009B450C">
            <w:pPr>
              <w:rPr>
                <w:rFonts w:ascii="ＭＳ 明朝" w:eastAsia="ＭＳ 明朝" w:hAnsi="ＭＳ 明朝"/>
                <w:sz w:val="22"/>
              </w:rPr>
            </w:pPr>
          </w:p>
        </w:tc>
      </w:tr>
    </w:tbl>
    <w:p w:rsidR="008A09E3" w:rsidRPr="0073774B" w:rsidRDefault="00EF4366" w:rsidP="008A09E3">
      <w:pPr>
        <w:ind w:left="440" w:hangingChars="200" w:hanging="440"/>
        <w:rPr>
          <w:rFonts w:ascii="ＭＳ 明朝" w:eastAsia="ＭＳ 明朝" w:hAnsi="ＭＳ 明朝"/>
          <w:sz w:val="22"/>
        </w:rPr>
      </w:pPr>
      <w:r w:rsidRPr="0073774B">
        <w:rPr>
          <w:rFonts w:ascii="ＭＳ 明朝" w:eastAsia="ＭＳ 明朝" w:hAnsi="ＭＳ 明朝" w:hint="eastAsia"/>
          <w:sz w:val="22"/>
        </w:rPr>
        <w:t xml:space="preserve">　※</w:t>
      </w:r>
      <w:r w:rsidR="00A10998" w:rsidRPr="0073774B">
        <w:rPr>
          <w:rFonts w:ascii="ＭＳ 明朝" w:eastAsia="ＭＳ 明朝" w:hAnsi="ＭＳ 明朝" w:hint="eastAsia"/>
          <w:sz w:val="22"/>
        </w:rPr>
        <w:t xml:space="preserve">　内部統制評価報告書の審査に先立ち、今年度の上半期実施の定期監査において、</w:t>
      </w:r>
    </w:p>
    <w:p w:rsidR="008A09E3" w:rsidRPr="0073774B" w:rsidRDefault="00A10998" w:rsidP="008A09E3">
      <w:pPr>
        <w:ind w:leftChars="200" w:left="420"/>
        <w:rPr>
          <w:rFonts w:ascii="ＭＳ 明朝" w:eastAsia="ＭＳ 明朝" w:hAnsi="ＭＳ 明朝"/>
          <w:sz w:val="22"/>
        </w:rPr>
      </w:pPr>
      <w:r w:rsidRPr="0073774B">
        <w:rPr>
          <w:rFonts w:ascii="ＭＳ 明朝" w:eastAsia="ＭＳ 明朝" w:hAnsi="ＭＳ 明朝" w:hint="eastAsia"/>
          <w:sz w:val="22"/>
        </w:rPr>
        <w:t>知事部局の本庁全所属に対し、各所属での</w:t>
      </w:r>
      <w:r w:rsidR="008A09E3" w:rsidRPr="0073774B">
        <w:rPr>
          <w:rFonts w:ascii="ＭＳ 明朝" w:eastAsia="ＭＳ 明朝" w:hAnsi="ＭＳ 明朝" w:hint="eastAsia"/>
          <w:sz w:val="22"/>
        </w:rPr>
        <w:t>内部統制</w:t>
      </w:r>
      <w:r w:rsidRPr="0073774B">
        <w:rPr>
          <w:rFonts w:ascii="ＭＳ 明朝" w:eastAsia="ＭＳ 明朝" w:hAnsi="ＭＳ 明朝" w:hint="eastAsia"/>
          <w:sz w:val="22"/>
        </w:rPr>
        <w:t>推進</w:t>
      </w:r>
      <w:r w:rsidR="008A09E3" w:rsidRPr="0073774B">
        <w:rPr>
          <w:rFonts w:ascii="ＭＳ 明朝" w:eastAsia="ＭＳ 明朝" w:hAnsi="ＭＳ 明朝" w:hint="eastAsia"/>
          <w:sz w:val="22"/>
        </w:rPr>
        <w:t>の取組みなど</w:t>
      </w:r>
      <w:r w:rsidRPr="0073774B">
        <w:rPr>
          <w:rFonts w:ascii="ＭＳ 明朝" w:eastAsia="ＭＳ 明朝" w:hAnsi="ＭＳ 明朝" w:hint="eastAsia"/>
          <w:sz w:val="22"/>
        </w:rPr>
        <w:t>についてヒア</w:t>
      </w:r>
    </w:p>
    <w:p w:rsidR="00A10998" w:rsidRPr="0073774B" w:rsidRDefault="00A10998" w:rsidP="008A09E3">
      <w:pPr>
        <w:ind w:leftChars="200" w:left="420"/>
        <w:rPr>
          <w:rFonts w:ascii="ＭＳ 明朝" w:eastAsia="ＭＳ 明朝" w:hAnsi="ＭＳ 明朝"/>
          <w:sz w:val="22"/>
        </w:rPr>
      </w:pPr>
      <w:r w:rsidRPr="0073774B">
        <w:rPr>
          <w:rFonts w:ascii="ＭＳ 明朝" w:eastAsia="ＭＳ 明朝" w:hAnsi="ＭＳ 明朝" w:hint="eastAsia"/>
          <w:sz w:val="22"/>
        </w:rPr>
        <w:t>リング</w:t>
      </w:r>
      <w:r w:rsidR="00F70179" w:rsidRPr="0073774B">
        <w:rPr>
          <w:rFonts w:ascii="ＭＳ 明朝" w:eastAsia="ＭＳ 明朝" w:hAnsi="ＭＳ 明朝" w:hint="eastAsia"/>
          <w:sz w:val="22"/>
        </w:rPr>
        <w:t>等</w:t>
      </w:r>
      <w:r w:rsidRPr="0073774B">
        <w:rPr>
          <w:rFonts w:ascii="ＭＳ 明朝" w:eastAsia="ＭＳ 明朝" w:hAnsi="ＭＳ 明朝" w:hint="eastAsia"/>
          <w:sz w:val="22"/>
        </w:rPr>
        <w:t>を実施した。</w:t>
      </w:r>
    </w:p>
    <w:p w:rsidR="00201210" w:rsidRPr="0073774B" w:rsidRDefault="00A10998" w:rsidP="00201210">
      <w:pPr>
        <w:ind w:left="440" w:hangingChars="200" w:hanging="440"/>
        <w:rPr>
          <w:rFonts w:ascii="ＭＳ 明朝" w:eastAsia="ＭＳ 明朝" w:hAnsi="ＭＳ 明朝"/>
          <w:sz w:val="22"/>
        </w:rPr>
      </w:pPr>
      <w:r w:rsidRPr="0073774B">
        <w:rPr>
          <w:rFonts w:ascii="ＭＳ 明朝" w:eastAsia="ＭＳ 明朝" w:hAnsi="ＭＳ 明朝" w:hint="eastAsia"/>
          <w:sz w:val="22"/>
        </w:rPr>
        <w:t xml:space="preserve">　　　また、</w:t>
      </w:r>
      <w:r w:rsidR="00EF4366" w:rsidRPr="0073774B">
        <w:rPr>
          <w:rFonts w:ascii="ＭＳ 明朝" w:eastAsia="ＭＳ 明朝" w:hAnsi="ＭＳ 明朝" w:hint="eastAsia"/>
          <w:sz w:val="22"/>
        </w:rPr>
        <w:t>推進部局</w:t>
      </w:r>
      <w:r w:rsidR="006E695A" w:rsidRPr="0073774B">
        <w:rPr>
          <w:rFonts w:ascii="ＭＳ 明朝" w:eastAsia="ＭＳ 明朝" w:hAnsi="ＭＳ 明朝" w:hint="eastAsia"/>
          <w:sz w:val="22"/>
        </w:rPr>
        <w:t>である内部統制推進会義</w:t>
      </w:r>
      <w:r w:rsidRPr="0073774B">
        <w:rPr>
          <w:rFonts w:ascii="ＭＳ 明朝" w:eastAsia="ＭＳ 明朝" w:hAnsi="ＭＳ 明朝" w:hint="eastAsia"/>
          <w:sz w:val="22"/>
        </w:rPr>
        <w:t>、</w:t>
      </w:r>
      <w:r w:rsidR="00EF4366" w:rsidRPr="0073774B">
        <w:rPr>
          <w:rFonts w:ascii="ＭＳ 明朝" w:eastAsia="ＭＳ 明朝" w:hAnsi="ＭＳ 明朝" w:hint="eastAsia"/>
          <w:sz w:val="22"/>
        </w:rPr>
        <w:t>評価部局である</w:t>
      </w:r>
      <w:r w:rsidR="006E695A" w:rsidRPr="0073774B">
        <w:rPr>
          <w:rFonts w:ascii="ＭＳ 明朝" w:eastAsia="ＭＳ 明朝" w:hAnsi="ＭＳ 明朝" w:hint="eastAsia"/>
          <w:sz w:val="22"/>
        </w:rPr>
        <w:t>法務課</w:t>
      </w:r>
      <w:r w:rsidRPr="0073774B">
        <w:rPr>
          <w:rFonts w:ascii="ＭＳ 明朝" w:eastAsia="ＭＳ 明朝" w:hAnsi="ＭＳ 明朝" w:hint="eastAsia"/>
          <w:sz w:val="22"/>
        </w:rPr>
        <w:t>に対しては、</w:t>
      </w:r>
      <w:r w:rsidR="00EF4366" w:rsidRPr="0073774B">
        <w:rPr>
          <w:rFonts w:ascii="ＭＳ 明朝" w:eastAsia="ＭＳ 明朝" w:hAnsi="ＭＳ 明朝" w:hint="eastAsia"/>
          <w:sz w:val="22"/>
        </w:rPr>
        <w:t>随時、ヒアリング等を実施した。</w:t>
      </w:r>
    </w:p>
    <w:sectPr w:rsidR="00201210" w:rsidRPr="0073774B" w:rsidSect="00350342">
      <w:footerReference w:type="default" r:id="rId15"/>
      <w:type w:val="continuous"/>
      <w:pgSz w:w="11906" w:h="16838"/>
      <w:pgMar w:top="1418" w:right="1418" w:bottom="1418" w:left="1418" w:header="454" w:footer="454" w:gutter="0"/>
      <w:pgNumType w:fmt="numberInDash"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74" w:rsidRDefault="00B84D74" w:rsidP="00615714">
      <w:r>
        <w:separator/>
      </w:r>
    </w:p>
  </w:endnote>
  <w:endnote w:type="continuationSeparator" w:id="0">
    <w:p w:rsidR="00B84D74" w:rsidRDefault="00B84D74" w:rsidP="0061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74" w:rsidRDefault="006C21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74" w:rsidRDefault="006C21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74" w:rsidRDefault="006C217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698692"/>
      <w:docPartObj>
        <w:docPartGallery w:val="Page Numbers (Bottom of Page)"/>
        <w:docPartUnique/>
      </w:docPartObj>
    </w:sdtPr>
    <w:sdtEndPr/>
    <w:sdtContent>
      <w:p w:rsidR="007A207A" w:rsidRDefault="007A207A">
        <w:pPr>
          <w:pStyle w:val="a6"/>
          <w:jc w:val="center"/>
        </w:pPr>
        <w:r>
          <w:fldChar w:fldCharType="begin"/>
        </w:r>
        <w:r>
          <w:instrText>PAGE   \* MERGEFORMAT</w:instrText>
        </w:r>
        <w:r>
          <w:fldChar w:fldCharType="separate"/>
        </w:r>
        <w:r w:rsidR="006C2174" w:rsidRPr="006C2174">
          <w:rPr>
            <w:noProof/>
            <w:lang w:val="ja-JP"/>
          </w:rPr>
          <w:t>-</w:t>
        </w:r>
        <w:r w:rsidR="006C2174">
          <w:rPr>
            <w:noProof/>
          </w:rPr>
          <w:t xml:space="preserve"> 3 -</w:t>
        </w:r>
        <w:r>
          <w:fldChar w:fldCharType="end"/>
        </w:r>
      </w:p>
    </w:sdtContent>
  </w:sdt>
  <w:p w:rsidR="00350342" w:rsidRDefault="003503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74" w:rsidRDefault="00B84D74" w:rsidP="00615714">
      <w:r>
        <w:separator/>
      </w:r>
    </w:p>
  </w:footnote>
  <w:footnote w:type="continuationSeparator" w:id="0">
    <w:p w:rsidR="00B84D74" w:rsidRDefault="00B84D74" w:rsidP="0061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74" w:rsidRDefault="006C21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74" w:rsidRDefault="006C21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74" w:rsidRDefault="006C21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800A0"/>
    <w:multiLevelType w:val="hybridMultilevel"/>
    <w:tmpl w:val="489CECCE"/>
    <w:lvl w:ilvl="0" w:tplc="8E40D92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5A3275"/>
    <w:multiLevelType w:val="hybridMultilevel"/>
    <w:tmpl w:val="B9C44BF2"/>
    <w:lvl w:ilvl="0" w:tplc="B32647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0A41783"/>
    <w:multiLevelType w:val="hybridMultilevel"/>
    <w:tmpl w:val="380213A6"/>
    <w:lvl w:ilvl="0" w:tplc="ADA28B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27"/>
    <w:rsid w:val="00004C80"/>
    <w:rsid w:val="000127AF"/>
    <w:rsid w:val="0001566D"/>
    <w:rsid w:val="0001597F"/>
    <w:rsid w:val="000239CE"/>
    <w:rsid w:val="00033F96"/>
    <w:rsid w:val="000341D3"/>
    <w:rsid w:val="000374D3"/>
    <w:rsid w:val="00041B76"/>
    <w:rsid w:val="000456EE"/>
    <w:rsid w:val="0005173E"/>
    <w:rsid w:val="000521B3"/>
    <w:rsid w:val="00052FED"/>
    <w:rsid w:val="00057E3D"/>
    <w:rsid w:val="00064DAA"/>
    <w:rsid w:val="00065A15"/>
    <w:rsid w:val="00065D53"/>
    <w:rsid w:val="0006726C"/>
    <w:rsid w:val="00073020"/>
    <w:rsid w:val="000914CA"/>
    <w:rsid w:val="00095446"/>
    <w:rsid w:val="000A173D"/>
    <w:rsid w:val="000A3B02"/>
    <w:rsid w:val="000B3DD0"/>
    <w:rsid w:val="000C0582"/>
    <w:rsid w:val="000C0724"/>
    <w:rsid w:val="000D1CAE"/>
    <w:rsid w:val="000D6259"/>
    <w:rsid w:val="000E2079"/>
    <w:rsid w:val="000E4913"/>
    <w:rsid w:val="000E6566"/>
    <w:rsid w:val="000E70CD"/>
    <w:rsid w:val="000F033E"/>
    <w:rsid w:val="000F152C"/>
    <w:rsid w:val="001039C9"/>
    <w:rsid w:val="001047E9"/>
    <w:rsid w:val="00113C81"/>
    <w:rsid w:val="00115673"/>
    <w:rsid w:val="001158EA"/>
    <w:rsid w:val="00125187"/>
    <w:rsid w:val="00134298"/>
    <w:rsid w:val="00144021"/>
    <w:rsid w:val="00146A81"/>
    <w:rsid w:val="00153DC9"/>
    <w:rsid w:val="00155231"/>
    <w:rsid w:val="00163921"/>
    <w:rsid w:val="001676D0"/>
    <w:rsid w:val="00167F64"/>
    <w:rsid w:val="001736F2"/>
    <w:rsid w:val="00175EE6"/>
    <w:rsid w:val="00177BAA"/>
    <w:rsid w:val="0018585E"/>
    <w:rsid w:val="00191283"/>
    <w:rsid w:val="001967AE"/>
    <w:rsid w:val="0019753B"/>
    <w:rsid w:val="001A121D"/>
    <w:rsid w:val="001B2017"/>
    <w:rsid w:val="001B7497"/>
    <w:rsid w:val="001C1DFE"/>
    <w:rsid w:val="001D1343"/>
    <w:rsid w:val="001D208C"/>
    <w:rsid w:val="001D40F4"/>
    <w:rsid w:val="001D78AA"/>
    <w:rsid w:val="001E67CC"/>
    <w:rsid w:val="001F12B0"/>
    <w:rsid w:val="001F507D"/>
    <w:rsid w:val="001F7308"/>
    <w:rsid w:val="00201210"/>
    <w:rsid w:val="00201CDE"/>
    <w:rsid w:val="00202D06"/>
    <w:rsid w:val="0020581B"/>
    <w:rsid w:val="002120A6"/>
    <w:rsid w:val="0021519B"/>
    <w:rsid w:val="002228FF"/>
    <w:rsid w:val="002239D2"/>
    <w:rsid w:val="002275D9"/>
    <w:rsid w:val="00227B8B"/>
    <w:rsid w:val="00233C09"/>
    <w:rsid w:val="0023669C"/>
    <w:rsid w:val="00237C0C"/>
    <w:rsid w:val="002537ED"/>
    <w:rsid w:val="00254B0F"/>
    <w:rsid w:val="002573BF"/>
    <w:rsid w:val="002669E1"/>
    <w:rsid w:val="0027165C"/>
    <w:rsid w:val="002826F1"/>
    <w:rsid w:val="00290D6B"/>
    <w:rsid w:val="0029427D"/>
    <w:rsid w:val="0029639F"/>
    <w:rsid w:val="002A327E"/>
    <w:rsid w:val="002A3387"/>
    <w:rsid w:val="002A661D"/>
    <w:rsid w:val="002B1846"/>
    <w:rsid w:val="002B7265"/>
    <w:rsid w:val="002C02D5"/>
    <w:rsid w:val="002C0B90"/>
    <w:rsid w:val="002C0E30"/>
    <w:rsid w:val="002D00E3"/>
    <w:rsid w:val="002D0179"/>
    <w:rsid w:val="002D1C65"/>
    <w:rsid w:val="002F1946"/>
    <w:rsid w:val="002F2940"/>
    <w:rsid w:val="002F43ED"/>
    <w:rsid w:val="003018EA"/>
    <w:rsid w:val="00311C35"/>
    <w:rsid w:val="00315D98"/>
    <w:rsid w:val="00324944"/>
    <w:rsid w:val="00324DA0"/>
    <w:rsid w:val="00327580"/>
    <w:rsid w:val="003278ED"/>
    <w:rsid w:val="00346897"/>
    <w:rsid w:val="00347996"/>
    <w:rsid w:val="00350342"/>
    <w:rsid w:val="00353A93"/>
    <w:rsid w:val="0035497C"/>
    <w:rsid w:val="00354E27"/>
    <w:rsid w:val="00362963"/>
    <w:rsid w:val="00363DEE"/>
    <w:rsid w:val="003664C1"/>
    <w:rsid w:val="003826A1"/>
    <w:rsid w:val="003853B6"/>
    <w:rsid w:val="00386134"/>
    <w:rsid w:val="003942FA"/>
    <w:rsid w:val="00394675"/>
    <w:rsid w:val="00395D5E"/>
    <w:rsid w:val="00397DE4"/>
    <w:rsid w:val="003A4F2B"/>
    <w:rsid w:val="003B5CC0"/>
    <w:rsid w:val="003C733F"/>
    <w:rsid w:val="003D315F"/>
    <w:rsid w:val="003E76DD"/>
    <w:rsid w:val="003F1471"/>
    <w:rsid w:val="003F380A"/>
    <w:rsid w:val="003F59E7"/>
    <w:rsid w:val="003F5B07"/>
    <w:rsid w:val="003F771C"/>
    <w:rsid w:val="00417A3C"/>
    <w:rsid w:val="00420F4E"/>
    <w:rsid w:val="00422384"/>
    <w:rsid w:val="00432AD2"/>
    <w:rsid w:val="00434A3F"/>
    <w:rsid w:val="00434F2C"/>
    <w:rsid w:val="00443B32"/>
    <w:rsid w:val="0045493D"/>
    <w:rsid w:val="004551C6"/>
    <w:rsid w:val="00460942"/>
    <w:rsid w:val="00466354"/>
    <w:rsid w:val="00466427"/>
    <w:rsid w:val="00471590"/>
    <w:rsid w:val="00476849"/>
    <w:rsid w:val="0048101D"/>
    <w:rsid w:val="0048451E"/>
    <w:rsid w:val="00493AD5"/>
    <w:rsid w:val="004A2030"/>
    <w:rsid w:val="004B3603"/>
    <w:rsid w:val="004B469B"/>
    <w:rsid w:val="004C070A"/>
    <w:rsid w:val="004C09A6"/>
    <w:rsid w:val="004C5BBF"/>
    <w:rsid w:val="004D1341"/>
    <w:rsid w:val="004D1F17"/>
    <w:rsid w:val="004D1F8F"/>
    <w:rsid w:val="004D2673"/>
    <w:rsid w:val="004D5CA6"/>
    <w:rsid w:val="004D676A"/>
    <w:rsid w:val="004E0ED3"/>
    <w:rsid w:val="004E4FAF"/>
    <w:rsid w:val="004F00F8"/>
    <w:rsid w:val="004F596D"/>
    <w:rsid w:val="0050026B"/>
    <w:rsid w:val="00500B00"/>
    <w:rsid w:val="00503C87"/>
    <w:rsid w:val="00505DEB"/>
    <w:rsid w:val="00507BD7"/>
    <w:rsid w:val="0051530C"/>
    <w:rsid w:val="00522015"/>
    <w:rsid w:val="00522257"/>
    <w:rsid w:val="005360F6"/>
    <w:rsid w:val="00547A13"/>
    <w:rsid w:val="00561411"/>
    <w:rsid w:val="00561DC6"/>
    <w:rsid w:val="00563445"/>
    <w:rsid w:val="0058087F"/>
    <w:rsid w:val="00583D6D"/>
    <w:rsid w:val="00585AA3"/>
    <w:rsid w:val="0058754A"/>
    <w:rsid w:val="0059241E"/>
    <w:rsid w:val="0059282E"/>
    <w:rsid w:val="00594109"/>
    <w:rsid w:val="00596B5C"/>
    <w:rsid w:val="005B125A"/>
    <w:rsid w:val="005B295F"/>
    <w:rsid w:val="005B7371"/>
    <w:rsid w:val="005E26AF"/>
    <w:rsid w:val="005E3866"/>
    <w:rsid w:val="005E430B"/>
    <w:rsid w:val="005E6835"/>
    <w:rsid w:val="005F02DC"/>
    <w:rsid w:val="005F05EB"/>
    <w:rsid w:val="005F0B40"/>
    <w:rsid w:val="00600BE7"/>
    <w:rsid w:val="00603535"/>
    <w:rsid w:val="00607740"/>
    <w:rsid w:val="00615714"/>
    <w:rsid w:val="006158A5"/>
    <w:rsid w:val="00616358"/>
    <w:rsid w:val="00622508"/>
    <w:rsid w:val="00624AD6"/>
    <w:rsid w:val="00626BF9"/>
    <w:rsid w:val="006334EB"/>
    <w:rsid w:val="00641A6B"/>
    <w:rsid w:val="006427DB"/>
    <w:rsid w:val="00645361"/>
    <w:rsid w:val="00652BF6"/>
    <w:rsid w:val="00663521"/>
    <w:rsid w:val="006651C2"/>
    <w:rsid w:val="00667CAE"/>
    <w:rsid w:val="00671A1C"/>
    <w:rsid w:val="00671C63"/>
    <w:rsid w:val="006938E6"/>
    <w:rsid w:val="006A0D94"/>
    <w:rsid w:val="006A13C9"/>
    <w:rsid w:val="006B00F2"/>
    <w:rsid w:val="006B3334"/>
    <w:rsid w:val="006B5573"/>
    <w:rsid w:val="006C2174"/>
    <w:rsid w:val="006C3075"/>
    <w:rsid w:val="006C69FB"/>
    <w:rsid w:val="006D1F6E"/>
    <w:rsid w:val="006D4802"/>
    <w:rsid w:val="006D778C"/>
    <w:rsid w:val="006E0731"/>
    <w:rsid w:val="006E2BCC"/>
    <w:rsid w:val="006E695A"/>
    <w:rsid w:val="006E6BD3"/>
    <w:rsid w:val="006F0149"/>
    <w:rsid w:val="006F4DEC"/>
    <w:rsid w:val="006F5C08"/>
    <w:rsid w:val="006F6C2D"/>
    <w:rsid w:val="00706465"/>
    <w:rsid w:val="007115FD"/>
    <w:rsid w:val="00711B7F"/>
    <w:rsid w:val="0071380E"/>
    <w:rsid w:val="00721247"/>
    <w:rsid w:val="00722CC3"/>
    <w:rsid w:val="00734A67"/>
    <w:rsid w:val="007374AF"/>
    <w:rsid w:val="0073774B"/>
    <w:rsid w:val="00740D51"/>
    <w:rsid w:val="00742AC0"/>
    <w:rsid w:val="00743182"/>
    <w:rsid w:val="00746331"/>
    <w:rsid w:val="0075269A"/>
    <w:rsid w:val="00756A3D"/>
    <w:rsid w:val="007679A1"/>
    <w:rsid w:val="007712D1"/>
    <w:rsid w:val="00775641"/>
    <w:rsid w:val="007800BC"/>
    <w:rsid w:val="00790933"/>
    <w:rsid w:val="00794284"/>
    <w:rsid w:val="007A15CF"/>
    <w:rsid w:val="007A17AD"/>
    <w:rsid w:val="007A207A"/>
    <w:rsid w:val="007A4515"/>
    <w:rsid w:val="007B0940"/>
    <w:rsid w:val="007B0986"/>
    <w:rsid w:val="007B1A89"/>
    <w:rsid w:val="007C0BA9"/>
    <w:rsid w:val="007C35F2"/>
    <w:rsid w:val="007D0338"/>
    <w:rsid w:val="007D0E9A"/>
    <w:rsid w:val="007D212F"/>
    <w:rsid w:val="007D76BB"/>
    <w:rsid w:val="007E79C6"/>
    <w:rsid w:val="007F648B"/>
    <w:rsid w:val="007F749C"/>
    <w:rsid w:val="0080281A"/>
    <w:rsid w:val="008101C8"/>
    <w:rsid w:val="0081102F"/>
    <w:rsid w:val="00821460"/>
    <w:rsid w:val="00823216"/>
    <w:rsid w:val="00832E85"/>
    <w:rsid w:val="0083304C"/>
    <w:rsid w:val="00834F96"/>
    <w:rsid w:val="00843139"/>
    <w:rsid w:val="00844F3E"/>
    <w:rsid w:val="00846F3C"/>
    <w:rsid w:val="00847106"/>
    <w:rsid w:val="00850892"/>
    <w:rsid w:val="008705A9"/>
    <w:rsid w:val="00881749"/>
    <w:rsid w:val="00891E7E"/>
    <w:rsid w:val="00897C3D"/>
    <w:rsid w:val="008A09E3"/>
    <w:rsid w:val="008A12A7"/>
    <w:rsid w:val="008A1D27"/>
    <w:rsid w:val="008A6014"/>
    <w:rsid w:val="008B7857"/>
    <w:rsid w:val="008C12D6"/>
    <w:rsid w:val="008C36BC"/>
    <w:rsid w:val="008C41F5"/>
    <w:rsid w:val="008C603A"/>
    <w:rsid w:val="008C6AB3"/>
    <w:rsid w:val="008D356E"/>
    <w:rsid w:val="008E5153"/>
    <w:rsid w:val="008E5724"/>
    <w:rsid w:val="008F3E92"/>
    <w:rsid w:val="008F7064"/>
    <w:rsid w:val="00901D74"/>
    <w:rsid w:val="009035EB"/>
    <w:rsid w:val="009130CB"/>
    <w:rsid w:val="009139CE"/>
    <w:rsid w:val="00922952"/>
    <w:rsid w:val="0093372A"/>
    <w:rsid w:val="00936212"/>
    <w:rsid w:val="00942A26"/>
    <w:rsid w:val="00942F42"/>
    <w:rsid w:val="00954C55"/>
    <w:rsid w:val="00956B17"/>
    <w:rsid w:val="009626B9"/>
    <w:rsid w:val="00975DEF"/>
    <w:rsid w:val="00975FF1"/>
    <w:rsid w:val="00985272"/>
    <w:rsid w:val="00991ABB"/>
    <w:rsid w:val="009964E5"/>
    <w:rsid w:val="009A2603"/>
    <w:rsid w:val="009B01CC"/>
    <w:rsid w:val="009B450C"/>
    <w:rsid w:val="009B479F"/>
    <w:rsid w:val="009C3B8D"/>
    <w:rsid w:val="009D32DB"/>
    <w:rsid w:val="009D4863"/>
    <w:rsid w:val="009D528A"/>
    <w:rsid w:val="009D6C24"/>
    <w:rsid w:val="009E089F"/>
    <w:rsid w:val="009E2AC5"/>
    <w:rsid w:val="009E3A88"/>
    <w:rsid w:val="009E489C"/>
    <w:rsid w:val="009E7193"/>
    <w:rsid w:val="00A0180F"/>
    <w:rsid w:val="00A0395E"/>
    <w:rsid w:val="00A06F8F"/>
    <w:rsid w:val="00A07ACD"/>
    <w:rsid w:val="00A10998"/>
    <w:rsid w:val="00A11718"/>
    <w:rsid w:val="00A1373F"/>
    <w:rsid w:val="00A167F2"/>
    <w:rsid w:val="00A21EB0"/>
    <w:rsid w:val="00A331D5"/>
    <w:rsid w:val="00A339B8"/>
    <w:rsid w:val="00A376E8"/>
    <w:rsid w:val="00A50DE9"/>
    <w:rsid w:val="00A515B8"/>
    <w:rsid w:val="00A5340A"/>
    <w:rsid w:val="00A600DB"/>
    <w:rsid w:val="00A65189"/>
    <w:rsid w:val="00A65305"/>
    <w:rsid w:val="00A66956"/>
    <w:rsid w:val="00A7307F"/>
    <w:rsid w:val="00A7665C"/>
    <w:rsid w:val="00A77519"/>
    <w:rsid w:val="00A84180"/>
    <w:rsid w:val="00A921C0"/>
    <w:rsid w:val="00AA012E"/>
    <w:rsid w:val="00AA13D6"/>
    <w:rsid w:val="00AB2FE0"/>
    <w:rsid w:val="00AC2EAD"/>
    <w:rsid w:val="00AC56ED"/>
    <w:rsid w:val="00AD0690"/>
    <w:rsid w:val="00AE093F"/>
    <w:rsid w:val="00AE2E0B"/>
    <w:rsid w:val="00AE61F6"/>
    <w:rsid w:val="00AE6EF7"/>
    <w:rsid w:val="00AF0F16"/>
    <w:rsid w:val="00AF12D1"/>
    <w:rsid w:val="00B00BFA"/>
    <w:rsid w:val="00B00F15"/>
    <w:rsid w:val="00B011BB"/>
    <w:rsid w:val="00B0491E"/>
    <w:rsid w:val="00B12152"/>
    <w:rsid w:val="00B21121"/>
    <w:rsid w:val="00B36A99"/>
    <w:rsid w:val="00B36E27"/>
    <w:rsid w:val="00B375B3"/>
    <w:rsid w:val="00B41AD5"/>
    <w:rsid w:val="00B448DB"/>
    <w:rsid w:val="00B452DE"/>
    <w:rsid w:val="00B46406"/>
    <w:rsid w:val="00B60182"/>
    <w:rsid w:val="00B60F5D"/>
    <w:rsid w:val="00B64060"/>
    <w:rsid w:val="00B72B6D"/>
    <w:rsid w:val="00B745FA"/>
    <w:rsid w:val="00B7676E"/>
    <w:rsid w:val="00B835D4"/>
    <w:rsid w:val="00B84D74"/>
    <w:rsid w:val="00B85C4E"/>
    <w:rsid w:val="00B8704E"/>
    <w:rsid w:val="00B904E4"/>
    <w:rsid w:val="00B95243"/>
    <w:rsid w:val="00BA214A"/>
    <w:rsid w:val="00BA2F48"/>
    <w:rsid w:val="00BA3BAD"/>
    <w:rsid w:val="00BA79B9"/>
    <w:rsid w:val="00BB2FFB"/>
    <w:rsid w:val="00BB6D66"/>
    <w:rsid w:val="00BC4871"/>
    <w:rsid w:val="00BC58F9"/>
    <w:rsid w:val="00BC65D4"/>
    <w:rsid w:val="00BC6983"/>
    <w:rsid w:val="00BC7D13"/>
    <w:rsid w:val="00BD1BF7"/>
    <w:rsid w:val="00C0252B"/>
    <w:rsid w:val="00C033CB"/>
    <w:rsid w:val="00C04039"/>
    <w:rsid w:val="00C04693"/>
    <w:rsid w:val="00C053CB"/>
    <w:rsid w:val="00C07E4C"/>
    <w:rsid w:val="00C13E15"/>
    <w:rsid w:val="00C17AC2"/>
    <w:rsid w:val="00C20B66"/>
    <w:rsid w:val="00C22A57"/>
    <w:rsid w:val="00C307C4"/>
    <w:rsid w:val="00C33496"/>
    <w:rsid w:val="00C409B5"/>
    <w:rsid w:val="00C527A4"/>
    <w:rsid w:val="00C53EAA"/>
    <w:rsid w:val="00C65848"/>
    <w:rsid w:val="00C83DF5"/>
    <w:rsid w:val="00C84E7E"/>
    <w:rsid w:val="00C8788C"/>
    <w:rsid w:val="00C91F5E"/>
    <w:rsid w:val="00C939DF"/>
    <w:rsid w:val="00C94FA3"/>
    <w:rsid w:val="00CA22E6"/>
    <w:rsid w:val="00CA3D5A"/>
    <w:rsid w:val="00CA54D4"/>
    <w:rsid w:val="00CB4852"/>
    <w:rsid w:val="00CB4F96"/>
    <w:rsid w:val="00CC0C77"/>
    <w:rsid w:val="00CC0DA4"/>
    <w:rsid w:val="00CC1C88"/>
    <w:rsid w:val="00CC1E0A"/>
    <w:rsid w:val="00CC33D2"/>
    <w:rsid w:val="00CC3A9F"/>
    <w:rsid w:val="00CC502F"/>
    <w:rsid w:val="00CD041C"/>
    <w:rsid w:val="00CD2F23"/>
    <w:rsid w:val="00CD5576"/>
    <w:rsid w:val="00CD601C"/>
    <w:rsid w:val="00CD7F77"/>
    <w:rsid w:val="00CE1139"/>
    <w:rsid w:val="00CE2489"/>
    <w:rsid w:val="00CE39B1"/>
    <w:rsid w:val="00CE3E4C"/>
    <w:rsid w:val="00CE7E2B"/>
    <w:rsid w:val="00D0020E"/>
    <w:rsid w:val="00D028DD"/>
    <w:rsid w:val="00D02D7F"/>
    <w:rsid w:val="00D1045E"/>
    <w:rsid w:val="00D112D6"/>
    <w:rsid w:val="00D13BD5"/>
    <w:rsid w:val="00D146DD"/>
    <w:rsid w:val="00D1627B"/>
    <w:rsid w:val="00D175E6"/>
    <w:rsid w:val="00D23A72"/>
    <w:rsid w:val="00D2496A"/>
    <w:rsid w:val="00D272B7"/>
    <w:rsid w:val="00D34D79"/>
    <w:rsid w:val="00D376B7"/>
    <w:rsid w:val="00D42D42"/>
    <w:rsid w:val="00D47E30"/>
    <w:rsid w:val="00D557AE"/>
    <w:rsid w:val="00D55874"/>
    <w:rsid w:val="00D614DB"/>
    <w:rsid w:val="00D6163E"/>
    <w:rsid w:val="00D62217"/>
    <w:rsid w:val="00D64768"/>
    <w:rsid w:val="00D67B20"/>
    <w:rsid w:val="00D67C7B"/>
    <w:rsid w:val="00D70FC7"/>
    <w:rsid w:val="00D7239D"/>
    <w:rsid w:val="00D76C55"/>
    <w:rsid w:val="00D93356"/>
    <w:rsid w:val="00DA015E"/>
    <w:rsid w:val="00DB08D3"/>
    <w:rsid w:val="00DB1D12"/>
    <w:rsid w:val="00DB4150"/>
    <w:rsid w:val="00DC2B16"/>
    <w:rsid w:val="00DC386E"/>
    <w:rsid w:val="00DC5531"/>
    <w:rsid w:val="00DD10F5"/>
    <w:rsid w:val="00DE0153"/>
    <w:rsid w:val="00DE1FD3"/>
    <w:rsid w:val="00DE6497"/>
    <w:rsid w:val="00DF10D1"/>
    <w:rsid w:val="00DF1A86"/>
    <w:rsid w:val="00DF1F40"/>
    <w:rsid w:val="00DF4A2F"/>
    <w:rsid w:val="00DF4FD7"/>
    <w:rsid w:val="00DF563D"/>
    <w:rsid w:val="00E0122E"/>
    <w:rsid w:val="00E028CD"/>
    <w:rsid w:val="00E02F4B"/>
    <w:rsid w:val="00E033CF"/>
    <w:rsid w:val="00E0426C"/>
    <w:rsid w:val="00E05841"/>
    <w:rsid w:val="00E14B6A"/>
    <w:rsid w:val="00E2106B"/>
    <w:rsid w:val="00E22AC9"/>
    <w:rsid w:val="00E30C15"/>
    <w:rsid w:val="00E3460D"/>
    <w:rsid w:val="00E4213B"/>
    <w:rsid w:val="00E456AF"/>
    <w:rsid w:val="00E464CD"/>
    <w:rsid w:val="00E46D06"/>
    <w:rsid w:val="00E46E75"/>
    <w:rsid w:val="00E65B88"/>
    <w:rsid w:val="00E66D37"/>
    <w:rsid w:val="00E67241"/>
    <w:rsid w:val="00E71BD1"/>
    <w:rsid w:val="00E74839"/>
    <w:rsid w:val="00E77613"/>
    <w:rsid w:val="00E77B72"/>
    <w:rsid w:val="00E80408"/>
    <w:rsid w:val="00E81664"/>
    <w:rsid w:val="00E84943"/>
    <w:rsid w:val="00EA13DC"/>
    <w:rsid w:val="00EA27E9"/>
    <w:rsid w:val="00EB0FE6"/>
    <w:rsid w:val="00EB2C83"/>
    <w:rsid w:val="00EB5B15"/>
    <w:rsid w:val="00EC108E"/>
    <w:rsid w:val="00EC38A7"/>
    <w:rsid w:val="00EC6167"/>
    <w:rsid w:val="00ED005C"/>
    <w:rsid w:val="00ED0E9C"/>
    <w:rsid w:val="00ED0FB3"/>
    <w:rsid w:val="00ED26D8"/>
    <w:rsid w:val="00ED354E"/>
    <w:rsid w:val="00EE3BF4"/>
    <w:rsid w:val="00EF4366"/>
    <w:rsid w:val="00F01CE9"/>
    <w:rsid w:val="00F070D6"/>
    <w:rsid w:val="00F07510"/>
    <w:rsid w:val="00F14C11"/>
    <w:rsid w:val="00F16B27"/>
    <w:rsid w:val="00F22773"/>
    <w:rsid w:val="00F45A0C"/>
    <w:rsid w:val="00F54700"/>
    <w:rsid w:val="00F547FD"/>
    <w:rsid w:val="00F65DB1"/>
    <w:rsid w:val="00F70179"/>
    <w:rsid w:val="00F73E67"/>
    <w:rsid w:val="00F83315"/>
    <w:rsid w:val="00F91976"/>
    <w:rsid w:val="00FB028E"/>
    <w:rsid w:val="00FD33C1"/>
    <w:rsid w:val="00FD45F9"/>
    <w:rsid w:val="00FD64FA"/>
    <w:rsid w:val="00FE5E56"/>
    <w:rsid w:val="00FF3FC1"/>
    <w:rsid w:val="00FF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714"/>
    <w:pPr>
      <w:tabs>
        <w:tab w:val="center" w:pos="4252"/>
        <w:tab w:val="right" w:pos="8504"/>
      </w:tabs>
      <w:snapToGrid w:val="0"/>
    </w:pPr>
  </w:style>
  <w:style w:type="character" w:customStyle="1" w:styleId="a5">
    <w:name w:val="ヘッダー (文字)"/>
    <w:basedOn w:val="a0"/>
    <w:link w:val="a4"/>
    <w:uiPriority w:val="99"/>
    <w:rsid w:val="00615714"/>
  </w:style>
  <w:style w:type="paragraph" w:styleId="a6">
    <w:name w:val="footer"/>
    <w:basedOn w:val="a"/>
    <w:link w:val="a7"/>
    <w:uiPriority w:val="99"/>
    <w:unhideWhenUsed/>
    <w:rsid w:val="00615714"/>
    <w:pPr>
      <w:tabs>
        <w:tab w:val="center" w:pos="4252"/>
        <w:tab w:val="right" w:pos="8504"/>
      </w:tabs>
      <w:snapToGrid w:val="0"/>
    </w:pPr>
  </w:style>
  <w:style w:type="character" w:customStyle="1" w:styleId="a7">
    <w:name w:val="フッター (文字)"/>
    <w:basedOn w:val="a0"/>
    <w:link w:val="a6"/>
    <w:uiPriority w:val="99"/>
    <w:rsid w:val="00615714"/>
  </w:style>
  <w:style w:type="paragraph" w:styleId="a8">
    <w:name w:val="List Paragraph"/>
    <w:basedOn w:val="a"/>
    <w:uiPriority w:val="34"/>
    <w:qFormat/>
    <w:rsid w:val="00DF1A86"/>
    <w:pPr>
      <w:ind w:leftChars="400" w:left="840"/>
    </w:pPr>
  </w:style>
  <w:style w:type="character" w:styleId="a9">
    <w:name w:val="annotation reference"/>
    <w:basedOn w:val="a0"/>
    <w:uiPriority w:val="99"/>
    <w:semiHidden/>
    <w:unhideWhenUsed/>
    <w:rsid w:val="00E65B88"/>
    <w:rPr>
      <w:sz w:val="18"/>
      <w:szCs w:val="18"/>
    </w:rPr>
  </w:style>
  <w:style w:type="paragraph" w:styleId="aa">
    <w:name w:val="annotation text"/>
    <w:basedOn w:val="a"/>
    <w:link w:val="ab"/>
    <w:uiPriority w:val="99"/>
    <w:semiHidden/>
    <w:unhideWhenUsed/>
    <w:rsid w:val="00E65B88"/>
    <w:pPr>
      <w:jc w:val="left"/>
    </w:pPr>
  </w:style>
  <w:style w:type="character" w:customStyle="1" w:styleId="ab">
    <w:name w:val="コメント文字列 (文字)"/>
    <w:basedOn w:val="a0"/>
    <w:link w:val="aa"/>
    <w:uiPriority w:val="99"/>
    <w:semiHidden/>
    <w:rsid w:val="00E65B88"/>
  </w:style>
  <w:style w:type="paragraph" w:styleId="ac">
    <w:name w:val="annotation subject"/>
    <w:basedOn w:val="aa"/>
    <w:next w:val="aa"/>
    <w:link w:val="ad"/>
    <w:uiPriority w:val="99"/>
    <w:semiHidden/>
    <w:unhideWhenUsed/>
    <w:rsid w:val="00E65B88"/>
    <w:rPr>
      <w:b/>
      <w:bCs/>
    </w:rPr>
  </w:style>
  <w:style w:type="character" w:customStyle="1" w:styleId="ad">
    <w:name w:val="コメント内容 (文字)"/>
    <w:basedOn w:val="ab"/>
    <w:link w:val="ac"/>
    <w:uiPriority w:val="99"/>
    <w:semiHidden/>
    <w:rsid w:val="00E65B88"/>
    <w:rPr>
      <w:b/>
      <w:bCs/>
    </w:rPr>
  </w:style>
  <w:style w:type="paragraph" w:styleId="ae">
    <w:name w:val="Balloon Text"/>
    <w:basedOn w:val="a"/>
    <w:link w:val="af"/>
    <w:uiPriority w:val="99"/>
    <w:semiHidden/>
    <w:unhideWhenUsed/>
    <w:rsid w:val="00E65B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5B88"/>
    <w:rPr>
      <w:rFonts w:asciiTheme="majorHAnsi" w:eastAsiaTheme="majorEastAsia" w:hAnsiTheme="majorHAnsi" w:cstheme="majorBidi"/>
      <w:sz w:val="18"/>
      <w:szCs w:val="18"/>
    </w:rPr>
  </w:style>
  <w:style w:type="character" w:styleId="af0">
    <w:name w:val="Hyperlink"/>
    <w:basedOn w:val="a0"/>
    <w:uiPriority w:val="99"/>
    <w:unhideWhenUsed/>
    <w:rsid w:val="00600BE7"/>
    <w:rPr>
      <w:color w:val="0563C1" w:themeColor="hyperlink"/>
      <w:u w:val="single"/>
    </w:rPr>
  </w:style>
  <w:style w:type="character" w:styleId="af1">
    <w:name w:val="FollowedHyperlink"/>
    <w:basedOn w:val="a0"/>
    <w:uiPriority w:val="99"/>
    <w:semiHidden/>
    <w:unhideWhenUsed/>
    <w:rsid w:val="00600BE7"/>
    <w:rPr>
      <w:color w:val="954F72" w:themeColor="followedHyperlink"/>
      <w:u w:val="single"/>
    </w:rPr>
  </w:style>
  <w:style w:type="paragraph" w:styleId="af2">
    <w:name w:val="Date"/>
    <w:basedOn w:val="a"/>
    <w:next w:val="a"/>
    <w:link w:val="af3"/>
    <w:uiPriority w:val="99"/>
    <w:semiHidden/>
    <w:unhideWhenUsed/>
    <w:rsid w:val="00CE3E4C"/>
  </w:style>
  <w:style w:type="character" w:customStyle="1" w:styleId="af3">
    <w:name w:val="日付 (文字)"/>
    <w:basedOn w:val="a0"/>
    <w:link w:val="af2"/>
    <w:uiPriority w:val="99"/>
    <w:semiHidden/>
    <w:rsid w:val="00CE3E4C"/>
  </w:style>
  <w:style w:type="paragraph" w:styleId="Web">
    <w:name w:val="Normal (Web)"/>
    <w:basedOn w:val="a"/>
    <w:uiPriority w:val="99"/>
    <w:unhideWhenUsed/>
    <w:rsid w:val="00942A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A3B9-6197-4838-9049-C10CFCBD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2023-09-27T02:03:00Z</dcterms:created>
  <dcterms:modified xsi:type="dcterms:W3CDTF">2023-09-27T02:03:00Z</dcterms:modified>
</cp:coreProperties>
</file>