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77777777" w:rsidR="00E52C1F" w:rsidRPr="007D6666" w:rsidRDefault="00E52C1F" w:rsidP="00E52C1F">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sz w:val="24"/>
        </w:rPr>
        <w:t>不適切な服務管理</w:t>
      </w:r>
    </w:p>
    <w:tbl>
      <w:tblPr>
        <w:tblpPr w:leftFromText="142" w:rightFromText="142" w:vertAnchor="text" w:horzAnchor="margin" w:tblpY="2"/>
        <w:tblW w:w="2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1"/>
        <w:gridCol w:w="8616"/>
        <w:gridCol w:w="7087"/>
        <w:gridCol w:w="3118"/>
      </w:tblGrid>
      <w:tr w:rsidR="00F16296" w:rsidRPr="007D6666" w14:paraId="29CD1D22" w14:textId="626AFD3E" w:rsidTr="007E663B">
        <w:trPr>
          <w:trHeight w:val="558"/>
        </w:trPr>
        <w:tc>
          <w:tcPr>
            <w:tcW w:w="1691" w:type="dxa"/>
            <w:shd w:val="clear" w:color="auto" w:fill="auto"/>
            <w:vAlign w:val="center"/>
          </w:tcPr>
          <w:p w14:paraId="3B1E4207" w14:textId="77777777" w:rsidR="00F16296" w:rsidRPr="007D6666" w:rsidRDefault="00F16296" w:rsidP="00E52C1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対象受検機関</w:t>
            </w:r>
          </w:p>
        </w:tc>
        <w:tc>
          <w:tcPr>
            <w:tcW w:w="8616" w:type="dxa"/>
            <w:shd w:val="clear" w:color="auto" w:fill="auto"/>
            <w:vAlign w:val="center"/>
          </w:tcPr>
          <w:p w14:paraId="12D7DF7C" w14:textId="77777777" w:rsidR="00F16296" w:rsidRPr="007D6666" w:rsidRDefault="00F16296" w:rsidP="00E52C1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検出事項</w:t>
            </w:r>
          </w:p>
        </w:tc>
        <w:tc>
          <w:tcPr>
            <w:tcW w:w="7087" w:type="dxa"/>
            <w:shd w:val="clear" w:color="auto" w:fill="auto"/>
            <w:vAlign w:val="center"/>
          </w:tcPr>
          <w:p w14:paraId="7EA562D2" w14:textId="77777777" w:rsidR="00F16296" w:rsidRPr="007D6666" w:rsidRDefault="00F16296" w:rsidP="00E52C1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是正を求める事項</w:t>
            </w:r>
          </w:p>
        </w:tc>
        <w:tc>
          <w:tcPr>
            <w:tcW w:w="3118" w:type="dxa"/>
            <w:vAlign w:val="center"/>
          </w:tcPr>
          <w:p w14:paraId="3D822005" w14:textId="3DA0E2B8" w:rsidR="00F16296" w:rsidRPr="007D6666" w:rsidRDefault="00F16296" w:rsidP="00F16296">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措置の内容</w:t>
            </w:r>
          </w:p>
        </w:tc>
      </w:tr>
      <w:tr w:rsidR="00F16296" w:rsidRPr="007D6666" w14:paraId="38878B36" w14:textId="44133A41" w:rsidTr="00E24EED">
        <w:trPr>
          <w:trHeight w:val="1550"/>
        </w:trPr>
        <w:tc>
          <w:tcPr>
            <w:tcW w:w="1691" w:type="dxa"/>
          </w:tcPr>
          <w:p w14:paraId="3CE36B28" w14:textId="77777777" w:rsidR="00F16296" w:rsidRPr="007D6666" w:rsidRDefault="00F16296" w:rsidP="00E52C1F">
            <w:pPr>
              <w:autoSpaceDE w:val="0"/>
              <w:autoSpaceDN w:val="0"/>
              <w:spacing w:line="300" w:lineRule="exact"/>
              <w:rPr>
                <w:rFonts w:ascii="ＭＳ 明朝" w:hAnsi="ＭＳ 明朝"/>
                <w:sz w:val="24"/>
              </w:rPr>
            </w:pPr>
          </w:p>
          <w:p w14:paraId="17A584BB" w14:textId="77777777" w:rsidR="00F16296" w:rsidRPr="007D6666" w:rsidRDefault="00F16296" w:rsidP="00E52C1F">
            <w:pPr>
              <w:autoSpaceDE w:val="0"/>
              <w:autoSpaceDN w:val="0"/>
              <w:spacing w:line="300" w:lineRule="exact"/>
              <w:rPr>
                <w:rFonts w:ascii="ＭＳ 明朝" w:hAnsi="ＭＳ 明朝"/>
                <w:sz w:val="24"/>
              </w:rPr>
            </w:pPr>
            <w:r w:rsidRPr="007D6666">
              <w:rPr>
                <w:rFonts w:ascii="ＭＳ 明朝" w:hAnsi="ＭＳ 明朝" w:hint="eastAsia"/>
                <w:sz w:val="24"/>
              </w:rPr>
              <w:t>教育庁</w:t>
            </w:r>
          </w:p>
          <w:p w14:paraId="7B92B425" w14:textId="5CBF6BBE" w:rsidR="00F16296" w:rsidRPr="007D6666" w:rsidRDefault="00F16296" w:rsidP="008900ED">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教育振興室</w:t>
            </w:r>
          </w:p>
        </w:tc>
        <w:tc>
          <w:tcPr>
            <w:tcW w:w="8616" w:type="dxa"/>
          </w:tcPr>
          <w:p w14:paraId="4615EEBF" w14:textId="77777777" w:rsidR="00F16296" w:rsidRPr="007D6666" w:rsidRDefault="00F16296" w:rsidP="00EA0EED">
            <w:pPr>
              <w:autoSpaceDE w:val="0"/>
              <w:autoSpaceDN w:val="0"/>
              <w:spacing w:line="300" w:lineRule="exact"/>
              <w:rPr>
                <w:rFonts w:ascii="ＭＳ 明朝" w:hAnsi="ＭＳ 明朝" w:cs="Arial"/>
                <w:sz w:val="24"/>
              </w:rPr>
            </w:pPr>
          </w:p>
          <w:p w14:paraId="5274E03D" w14:textId="56287044" w:rsidR="00F16296" w:rsidRPr="007D6666" w:rsidRDefault="00F16296" w:rsidP="00EA0EED">
            <w:pPr>
              <w:autoSpaceDE w:val="0"/>
              <w:autoSpaceDN w:val="0"/>
              <w:spacing w:line="300" w:lineRule="exact"/>
              <w:rPr>
                <w:rFonts w:ascii="ＭＳ 明朝" w:hAnsi="ＭＳ 明朝"/>
                <w:sz w:val="24"/>
              </w:rPr>
            </w:pPr>
            <w:r w:rsidRPr="007D6666">
              <w:rPr>
                <w:rFonts w:ascii="ＭＳ 明朝" w:hAnsi="ＭＳ 明朝" w:hint="eastAsia"/>
                <w:sz w:val="24"/>
              </w:rPr>
              <w:t xml:space="preserve">　大腸検診の受診に係る職務専念義務の免除について、受診前後の勤務に服さなかった時間は年休等取得の手続を行わなければならないが、必要と認める時間以外にわたって職務専念義務が免除されていた。</w:t>
            </w:r>
          </w:p>
          <w:p w14:paraId="68CB6F9B" w14:textId="77777777" w:rsidR="00F16296" w:rsidRPr="007D6666" w:rsidRDefault="00F16296" w:rsidP="00EA0EED">
            <w:pPr>
              <w:autoSpaceDE w:val="0"/>
              <w:autoSpaceDN w:val="0"/>
              <w:spacing w:line="300" w:lineRule="exact"/>
              <w:rPr>
                <w:rFonts w:ascii="ＭＳ 明朝" w:hAnsi="ＭＳ 明朝"/>
                <w:sz w:val="24"/>
              </w:rPr>
            </w:pP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474"/>
              <w:gridCol w:w="1247"/>
              <w:gridCol w:w="2154"/>
              <w:gridCol w:w="2665"/>
            </w:tblGrid>
            <w:tr w:rsidR="00F16296" w:rsidRPr="007D6666" w14:paraId="7887D4FC" w14:textId="77777777" w:rsidTr="001026A0">
              <w:trPr>
                <w:trHeight w:val="743"/>
                <w:jc w:val="center"/>
              </w:trPr>
              <w:tc>
                <w:tcPr>
                  <w:tcW w:w="794" w:type="dxa"/>
                  <w:shd w:val="clear" w:color="auto" w:fill="auto"/>
                  <w:vAlign w:val="center"/>
                </w:tcPr>
                <w:p w14:paraId="5F857947" w14:textId="77777777" w:rsidR="00F16296" w:rsidRPr="007D6666" w:rsidRDefault="00F16296" w:rsidP="00305266">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職員</w:t>
                  </w:r>
                </w:p>
              </w:tc>
              <w:tc>
                <w:tcPr>
                  <w:tcW w:w="1474" w:type="dxa"/>
                  <w:shd w:val="clear" w:color="auto" w:fill="auto"/>
                  <w:vAlign w:val="center"/>
                </w:tcPr>
                <w:p w14:paraId="1E8A8F2F" w14:textId="77777777" w:rsidR="00F16296" w:rsidRPr="007D6666" w:rsidRDefault="00F16296" w:rsidP="00305266">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健康診断名</w:t>
                  </w:r>
                </w:p>
              </w:tc>
              <w:tc>
                <w:tcPr>
                  <w:tcW w:w="1247" w:type="dxa"/>
                  <w:shd w:val="clear" w:color="auto" w:fill="auto"/>
                  <w:vAlign w:val="center"/>
                </w:tcPr>
                <w:p w14:paraId="44A3B140" w14:textId="2C3580C5" w:rsidR="00F16296" w:rsidRPr="007D6666" w:rsidRDefault="00F16296" w:rsidP="00305266">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検診日</w:t>
                  </w:r>
                </w:p>
              </w:tc>
              <w:tc>
                <w:tcPr>
                  <w:tcW w:w="2154" w:type="dxa"/>
                  <w:shd w:val="clear" w:color="auto" w:fill="auto"/>
                  <w:vAlign w:val="center"/>
                </w:tcPr>
                <w:p w14:paraId="56D3C069" w14:textId="21857FC0" w:rsidR="00F16296" w:rsidRPr="007D6666" w:rsidRDefault="00F16296" w:rsidP="00305266">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検診等の時間</w:t>
                  </w:r>
                </w:p>
              </w:tc>
              <w:tc>
                <w:tcPr>
                  <w:tcW w:w="2665" w:type="dxa"/>
                  <w:shd w:val="clear" w:color="auto" w:fill="auto"/>
                  <w:vAlign w:val="center"/>
                </w:tcPr>
                <w:p w14:paraId="1C04A056" w14:textId="30CF4ADE" w:rsidR="00F16296" w:rsidRPr="007D6666" w:rsidRDefault="00F16296" w:rsidP="00305266">
                  <w:pPr>
                    <w:framePr w:hSpace="142" w:wrap="around" w:vAnchor="text" w:hAnchor="margin" w:y="2"/>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職務に専念する義務の免除を承認した時間</w:t>
                  </w:r>
                </w:p>
              </w:tc>
            </w:tr>
            <w:tr w:rsidR="00F16296" w:rsidRPr="007D6666" w14:paraId="3F6B1AA6" w14:textId="77777777" w:rsidTr="001026A0">
              <w:trPr>
                <w:trHeight w:val="624"/>
                <w:jc w:val="center"/>
              </w:trPr>
              <w:tc>
                <w:tcPr>
                  <w:tcW w:w="794" w:type="dxa"/>
                  <w:shd w:val="clear" w:color="auto" w:fill="auto"/>
                  <w:vAlign w:val="center"/>
                </w:tcPr>
                <w:p w14:paraId="0E02CE45" w14:textId="77777777" w:rsidR="00F16296" w:rsidRPr="007D6666" w:rsidRDefault="00F16296" w:rsidP="00305266">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Ａ</w:t>
                  </w:r>
                </w:p>
              </w:tc>
              <w:tc>
                <w:tcPr>
                  <w:tcW w:w="1474" w:type="dxa"/>
                  <w:shd w:val="clear" w:color="auto" w:fill="auto"/>
                  <w:vAlign w:val="center"/>
                </w:tcPr>
                <w:p w14:paraId="1CAFF753" w14:textId="176BE53A" w:rsidR="00F16296" w:rsidRPr="007D6666" w:rsidRDefault="00F16296" w:rsidP="00305266">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大腸検診</w:t>
                  </w:r>
                </w:p>
              </w:tc>
              <w:tc>
                <w:tcPr>
                  <w:tcW w:w="1247" w:type="dxa"/>
                  <w:shd w:val="clear" w:color="auto" w:fill="auto"/>
                  <w:vAlign w:val="center"/>
                </w:tcPr>
                <w:p w14:paraId="25AFDEDB" w14:textId="76DF56D0" w:rsidR="00F16296" w:rsidRPr="007D6666" w:rsidRDefault="00F16296" w:rsidP="00305266">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令和５年</w:t>
                  </w:r>
                </w:p>
                <w:p w14:paraId="670537C5" w14:textId="6E78100D" w:rsidR="00F16296" w:rsidRPr="007D6666" w:rsidRDefault="00F16296" w:rsidP="00305266">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３月７日</w:t>
                  </w:r>
                </w:p>
              </w:tc>
              <w:tc>
                <w:tcPr>
                  <w:tcW w:w="2154" w:type="dxa"/>
                  <w:shd w:val="clear" w:color="auto" w:fill="auto"/>
                  <w:vAlign w:val="center"/>
                </w:tcPr>
                <w:p w14:paraId="0D224D5B" w14:textId="6E13AAD7" w:rsidR="00F16296" w:rsidRPr="007D6666" w:rsidRDefault="00F16296" w:rsidP="00305266">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午後２時00分から</w:t>
                  </w:r>
                </w:p>
                <w:p w14:paraId="744C14C6" w14:textId="235B9634" w:rsidR="00F16296" w:rsidRPr="007D6666" w:rsidRDefault="00F16296" w:rsidP="00305266">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午後５時00分まで</w:t>
                  </w:r>
                </w:p>
              </w:tc>
              <w:tc>
                <w:tcPr>
                  <w:tcW w:w="2665" w:type="dxa"/>
                  <w:shd w:val="clear" w:color="auto" w:fill="auto"/>
                </w:tcPr>
                <w:p w14:paraId="25C5D682" w14:textId="77777777" w:rsidR="00F16296" w:rsidRPr="007D6666" w:rsidRDefault="00F16296" w:rsidP="00305266">
                  <w:pPr>
                    <w:framePr w:hSpace="142" w:wrap="around" w:vAnchor="text" w:hAnchor="margin" w:y="2"/>
                    <w:widowControl/>
                    <w:autoSpaceDE w:val="0"/>
                    <w:autoSpaceDN w:val="0"/>
                    <w:spacing w:line="300" w:lineRule="exact"/>
                    <w:jc w:val="center"/>
                    <w:rPr>
                      <w:rFonts w:ascii="ＭＳ 明朝" w:hAnsi="ＭＳ 明朝"/>
                      <w:sz w:val="24"/>
                    </w:rPr>
                  </w:pPr>
                </w:p>
                <w:p w14:paraId="21D69AD6" w14:textId="7A55C304" w:rsidR="00F16296" w:rsidRPr="007D6666" w:rsidRDefault="00F16296" w:rsidP="00305266">
                  <w:pPr>
                    <w:framePr w:hSpace="142" w:wrap="around" w:vAnchor="text" w:hAnchor="margin" w:y="2"/>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午前９時30分から</w:t>
                  </w:r>
                </w:p>
                <w:p w14:paraId="0837A077" w14:textId="62DCA780" w:rsidR="00F16296" w:rsidRPr="007D6666" w:rsidRDefault="00F16296" w:rsidP="00305266">
                  <w:pPr>
                    <w:framePr w:hSpace="142" w:wrap="around" w:vAnchor="text" w:hAnchor="margin" w:y="2"/>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午後６時00分まで</w:t>
                  </w:r>
                </w:p>
                <w:p w14:paraId="5913B1D9" w14:textId="77777777" w:rsidR="00F16296" w:rsidRPr="007D6666" w:rsidRDefault="00F16296" w:rsidP="00305266">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（全日）</w:t>
                  </w:r>
                </w:p>
                <w:p w14:paraId="639AA9A5" w14:textId="77777777" w:rsidR="00F16296" w:rsidRPr="007D6666" w:rsidRDefault="00F16296" w:rsidP="00305266">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0AEA27E0" w14:textId="77777777" w:rsidR="00F16296" w:rsidRPr="007D6666" w:rsidRDefault="00F16296" w:rsidP="00E52C1F">
            <w:pPr>
              <w:autoSpaceDE w:val="0"/>
              <w:autoSpaceDN w:val="0"/>
              <w:spacing w:line="300" w:lineRule="exact"/>
              <w:rPr>
                <w:rFonts w:ascii="ＭＳ 明朝" w:hAnsi="ＭＳ 明朝"/>
                <w:sz w:val="24"/>
              </w:rPr>
            </w:pPr>
          </w:p>
          <w:p w14:paraId="4C90FAD8" w14:textId="77777777" w:rsidR="00F16296" w:rsidRPr="007D6666" w:rsidRDefault="00F16296" w:rsidP="00EA0EED">
            <w:pPr>
              <w:autoSpaceDE w:val="0"/>
              <w:autoSpaceDN w:val="0"/>
              <w:spacing w:line="300" w:lineRule="exact"/>
              <w:rPr>
                <w:rFonts w:ascii="ＭＳ 明朝" w:hAnsi="ＭＳ 明朝"/>
                <w:sz w:val="24"/>
              </w:rPr>
            </w:pPr>
          </w:p>
          <w:p w14:paraId="5FB78DCA" w14:textId="77777777" w:rsidR="00BE63A0" w:rsidRPr="007D6666" w:rsidRDefault="00BE63A0" w:rsidP="00EA0EED">
            <w:pPr>
              <w:autoSpaceDE w:val="0"/>
              <w:autoSpaceDN w:val="0"/>
              <w:spacing w:line="300" w:lineRule="exact"/>
              <w:rPr>
                <w:rFonts w:ascii="ＭＳ 明朝" w:hAnsi="ＭＳ 明朝"/>
                <w:sz w:val="24"/>
              </w:rPr>
            </w:pPr>
          </w:p>
          <w:p w14:paraId="3F0043D3" w14:textId="77777777" w:rsidR="00BE63A0" w:rsidRPr="007D6666" w:rsidRDefault="00BE63A0" w:rsidP="00EA0EED">
            <w:pPr>
              <w:autoSpaceDE w:val="0"/>
              <w:autoSpaceDN w:val="0"/>
              <w:spacing w:line="300" w:lineRule="exact"/>
              <w:rPr>
                <w:rFonts w:ascii="ＭＳ 明朝" w:hAnsi="ＭＳ 明朝"/>
                <w:sz w:val="24"/>
              </w:rPr>
            </w:pPr>
          </w:p>
          <w:p w14:paraId="3B2196AB" w14:textId="77777777" w:rsidR="00BE63A0" w:rsidRPr="007D6666" w:rsidRDefault="00BE63A0" w:rsidP="00EA0EED">
            <w:pPr>
              <w:autoSpaceDE w:val="0"/>
              <w:autoSpaceDN w:val="0"/>
              <w:spacing w:line="300" w:lineRule="exact"/>
              <w:rPr>
                <w:rFonts w:ascii="ＭＳ 明朝" w:hAnsi="ＭＳ 明朝"/>
                <w:sz w:val="24"/>
              </w:rPr>
            </w:pPr>
          </w:p>
          <w:p w14:paraId="5091F1CC" w14:textId="77777777" w:rsidR="00BE63A0" w:rsidRPr="007D6666" w:rsidRDefault="00BE63A0" w:rsidP="00EA0EED">
            <w:pPr>
              <w:autoSpaceDE w:val="0"/>
              <w:autoSpaceDN w:val="0"/>
              <w:spacing w:line="300" w:lineRule="exact"/>
              <w:rPr>
                <w:rFonts w:ascii="ＭＳ 明朝" w:hAnsi="ＭＳ 明朝"/>
                <w:sz w:val="24"/>
              </w:rPr>
            </w:pPr>
          </w:p>
          <w:p w14:paraId="3EDA773D" w14:textId="77777777" w:rsidR="00BE63A0" w:rsidRPr="007D6666" w:rsidRDefault="00BE63A0" w:rsidP="00EA0EED">
            <w:pPr>
              <w:autoSpaceDE w:val="0"/>
              <w:autoSpaceDN w:val="0"/>
              <w:spacing w:line="300" w:lineRule="exact"/>
              <w:rPr>
                <w:rFonts w:ascii="ＭＳ 明朝" w:hAnsi="ＭＳ 明朝"/>
                <w:sz w:val="24"/>
              </w:rPr>
            </w:pPr>
          </w:p>
          <w:p w14:paraId="22EF7D5D" w14:textId="77777777" w:rsidR="00BE63A0" w:rsidRPr="007D6666" w:rsidRDefault="00BE63A0" w:rsidP="00EA0EED">
            <w:pPr>
              <w:autoSpaceDE w:val="0"/>
              <w:autoSpaceDN w:val="0"/>
              <w:spacing w:line="300" w:lineRule="exact"/>
              <w:rPr>
                <w:rFonts w:ascii="ＭＳ 明朝" w:hAnsi="ＭＳ 明朝"/>
                <w:sz w:val="24"/>
              </w:rPr>
            </w:pPr>
          </w:p>
          <w:p w14:paraId="69BDE732" w14:textId="77777777" w:rsidR="00BE63A0" w:rsidRPr="007D6666" w:rsidRDefault="00BE63A0" w:rsidP="00EA0EED">
            <w:pPr>
              <w:autoSpaceDE w:val="0"/>
              <w:autoSpaceDN w:val="0"/>
              <w:spacing w:line="300" w:lineRule="exact"/>
              <w:rPr>
                <w:rFonts w:ascii="ＭＳ 明朝" w:hAnsi="ＭＳ 明朝"/>
                <w:sz w:val="24"/>
              </w:rPr>
            </w:pPr>
          </w:p>
          <w:p w14:paraId="0F088B46" w14:textId="77777777" w:rsidR="00BE63A0" w:rsidRPr="007D6666" w:rsidRDefault="00BE63A0" w:rsidP="00EA0EED">
            <w:pPr>
              <w:autoSpaceDE w:val="0"/>
              <w:autoSpaceDN w:val="0"/>
              <w:spacing w:line="300" w:lineRule="exact"/>
              <w:rPr>
                <w:rFonts w:ascii="ＭＳ 明朝" w:hAnsi="ＭＳ 明朝"/>
                <w:sz w:val="24"/>
              </w:rPr>
            </w:pPr>
          </w:p>
          <w:p w14:paraId="33557CDF" w14:textId="77777777" w:rsidR="00BE63A0" w:rsidRPr="007D6666" w:rsidRDefault="00BE63A0" w:rsidP="00EA0EED">
            <w:pPr>
              <w:autoSpaceDE w:val="0"/>
              <w:autoSpaceDN w:val="0"/>
              <w:spacing w:line="300" w:lineRule="exact"/>
              <w:rPr>
                <w:rFonts w:ascii="ＭＳ 明朝" w:hAnsi="ＭＳ 明朝"/>
                <w:sz w:val="24"/>
              </w:rPr>
            </w:pPr>
          </w:p>
          <w:p w14:paraId="450CABE8" w14:textId="77777777" w:rsidR="00BE63A0" w:rsidRPr="007D6666" w:rsidRDefault="00BE63A0" w:rsidP="00EA0EED">
            <w:pPr>
              <w:autoSpaceDE w:val="0"/>
              <w:autoSpaceDN w:val="0"/>
              <w:spacing w:line="300" w:lineRule="exact"/>
              <w:rPr>
                <w:rFonts w:ascii="ＭＳ 明朝" w:hAnsi="ＭＳ 明朝"/>
                <w:sz w:val="24"/>
              </w:rPr>
            </w:pPr>
          </w:p>
          <w:p w14:paraId="31B5AEF0" w14:textId="77777777" w:rsidR="00BE63A0" w:rsidRPr="007D6666" w:rsidRDefault="00BE63A0" w:rsidP="00EA0EED">
            <w:pPr>
              <w:autoSpaceDE w:val="0"/>
              <w:autoSpaceDN w:val="0"/>
              <w:spacing w:line="300" w:lineRule="exact"/>
              <w:rPr>
                <w:rFonts w:ascii="ＭＳ 明朝" w:hAnsi="ＭＳ 明朝"/>
                <w:sz w:val="24"/>
              </w:rPr>
            </w:pPr>
          </w:p>
          <w:p w14:paraId="32C0CDB0" w14:textId="77777777" w:rsidR="00BE63A0" w:rsidRPr="007D6666" w:rsidRDefault="00BE63A0" w:rsidP="00EA0EED">
            <w:pPr>
              <w:autoSpaceDE w:val="0"/>
              <w:autoSpaceDN w:val="0"/>
              <w:spacing w:line="300" w:lineRule="exact"/>
              <w:rPr>
                <w:rFonts w:ascii="ＭＳ 明朝" w:hAnsi="ＭＳ 明朝"/>
                <w:sz w:val="24"/>
              </w:rPr>
            </w:pPr>
          </w:p>
          <w:p w14:paraId="6A787D8E" w14:textId="77777777" w:rsidR="00BE63A0" w:rsidRPr="007D6666" w:rsidRDefault="00BE63A0" w:rsidP="00EA0EED">
            <w:pPr>
              <w:autoSpaceDE w:val="0"/>
              <w:autoSpaceDN w:val="0"/>
              <w:spacing w:line="300" w:lineRule="exact"/>
              <w:rPr>
                <w:rFonts w:ascii="ＭＳ 明朝" w:hAnsi="ＭＳ 明朝"/>
                <w:sz w:val="24"/>
              </w:rPr>
            </w:pPr>
          </w:p>
          <w:p w14:paraId="5A48E6DE" w14:textId="77777777" w:rsidR="00BE63A0" w:rsidRPr="007D6666" w:rsidRDefault="00BE63A0" w:rsidP="00EA0EED">
            <w:pPr>
              <w:autoSpaceDE w:val="0"/>
              <w:autoSpaceDN w:val="0"/>
              <w:spacing w:line="300" w:lineRule="exact"/>
              <w:rPr>
                <w:rFonts w:ascii="ＭＳ 明朝" w:hAnsi="ＭＳ 明朝"/>
                <w:sz w:val="24"/>
              </w:rPr>
            </w:pPr>
          </w:p>
          <w:p w14:paraId="24C06DAB" w14:textId="77777777" w:rsidR="00BE63A0" w:rsidRPr="007D6666" w:rsidRDefault="00BE63A0" w:rsidP="00EA0EED">
            <w:pPr>
              <w:autoSpaceDE w:val="0"/>
              <w:autoSpaceDN w:val="0"/>
              <w:spacing w:line="300" w:lineRule="exact"/>
              <w:rPr>
                <w:rFonts w:ascii="ＭＳ 明朝" w:hAnsi="ＭＳ 明朝"/>
                <w:sz w:val="24"/>
              </w:rPr>
            </w:pPr>
          </w:p>
          <w:p w14:paraId="682CAD07" w14:textId="77777777" w:rsidR="00BE63A0" w:rsidRPr="007D6666" w:rsidRDefault="00BE63A0" w:rsidP="00EA0EED">
            <w:pPr>
              <w:autoSpaceDE w:val="0"/>
              <w:autoSpaceDN w:val="0"/>
              <w:spacing w:line="300" w:lineRule="exact"/>
              <w:rPr>
                <w:rFonts w:ascii="ＭＳ 明朝" w:hAnsi="ＭＳ 明朝"/>
                <w:sz w:val="24"/>
              </w:rPr>
            </w:pPr>
          </w:p>
          <w:p w14:paraId="5A15D8E4" w14:textId="77777777" w:rsidR="00BE63A0" w:rsidRPr="007D6666" w:rsidRDefault="00BE63A0" w:rsidP="00EA0EED">
            <w:pPr>
              <w:autoSpaceDE w:val="0"/>
              <w:autoSpaceDN w:val="0"/>
              <w:spacing w:line="300" w:lineRule="exact"/>
              <w:rPr>
                <w:rFonts w:ascii="ＭＳ 明朝" w:hAnsi="ＭＳ 明朝"/>
                <w:sz w:val="24"/>
              </w:rPr>
            </w:pPr>
          </w:p>
          <w:p w14:paraId="7C851A5B" w14:textId="77777777" w:rsidR="00BE63A0" w:rsidRPr="007D6666" w:rsidRDefault="00BE63A0" w:rsidP="00EA0EED">
            <w:pPr>
              <w:autoSpaceDE w:val="0"/>
              <w:autoSpaceDN w:val="0"/>
              <w:spacing w:line="300" w:lineRule="exact"/>
              <w:rPr>
                <w:rFonts w:ascii="ＭＳ 明朝" w:hAnsi="ＭＳ 明朝"/>
                <w:sz w:val="24"/>
              </w:rPr>
            </w:pPr>
          </w:p>
          <w:p w14:paraId="70C55696" w14:textId="5AC6651F" w:rsidR="00BE63A0" w:rsidRPr="007D6666" w:rsidRDefault="00BE63A0" w:rsidP="00EA0EED">
            <w:pPr>
              <w:autoSpaceDE w:val="0"/>
              <w:autoSpaceDN w:val="0"/>
              <w:spacing w:line="300" w:lineRule="exact"/>
              <w:rPr>
                <w:rFonts w:ascii="ＭＳ 明朝" w:hAnsi="ＭＳ 明朝"/>
                <w:sz w:val="24"/>
              </w:rPr>
            </w:pPr>
          </w:p>
          <w:p w14:paraId="0822332D" w14:textId="77777777" w:rsidR="007E663B" w:rsidRPr="007D6666" w:rsidRDefault="007E663B" w:rsidP="00EA0EED">
            <w:pPr>
              <w:autoSpaceDE w:val="0"/>
              <w:autoSpaceDN w:val="0"/>
              <w:spacing w:line="300" w:lineRule="exact"/>
              <w:rPr>
                <w:rFonts w:ascii="ＭＳ 明朝" w:hAnsi="ＭＳ 明朝"/>
                <w:sz w:val="24"/>
              </w:rPr>
            </w:pPr>
          </w:p>
          <w:p w14:paraId="7B3E5E3E" w14:textId="5D97AE94" w:rsidR="00BE63A0" w:rsidRPr="007D6666" w:rsidRDefault="00BE63A0" w:rsidP="00EA0EED">
            <w:pPr>
              <w:autoSpaceDE w:val="0"/>
              <w:autoSpaceDN w:val="0"/>
              <w:spacing w:line="300" w:lineRule="exact"/>
              <w:rPr>
                <w:rFonts w:ascii="ＭＳ 明朝" w:hAnsi="ＭＳ 明朝"/>
                <w:sz w:val="24"/>
              </w:rPr>
            </w:pPr>
          </w:p>
        </w:tc>
        <w:tc>
          <w:tcPr>
            <w:tcW w:w="7087" w:type="dxa"/>
          </w:tcPr>
          <w:p w14:paraId="22B257ED" w14:textId="6D12C285" w:rsidR="00F16296" w:rsidRPr="007D6666" w:rsidRDefault="00F16296" w:rsidP="00E52C1F">
            <w:pPr>
              <w:autoSpaceDE w:val="0"/>
              <w:autoSpaceDN w:val="0"/>
              <w:spacing w:line="300" w:lineRule="exact"/>
              <w:rPr>
                <w:rFonts w:ascii="ＭＳ 明朝" w:hAnsi="ＭＳ 明朝"/>
                <w:sz w:val="24"/>
              </w:rPr>
            </w:pPr>
          </w:p>
          <w:p w14:paraId="16904A85" w14:textId="40BED030" w:rsidR="00F16296" w:rsidRPr="007D6666" w:rsidRDefault="00F16296" w:rsidP="00F16296">
            <w:pPr>
              <w:autoSpaceDE w:val="0"/>
              <w:autoSpaceDN w:val="0"/>
              <w:spacing w:line="300" w:lineRule="exact"/>
              <w:ind w:left="1"/>
              <w:rPr>
                <w:rFonts w:ascii="ＭＳ 明朝" w:hAnsi="ＭＳ 明朝"/>
                <w:sz w:val="24"/>
              </w:rPr>
            </w:pPr>
            <w:r w:rsidRPr="007D6666">
              <w:rPr>
                <w:rFonts w:ascii="ＭＳ 明朝" w:hAnsi="ＭＳ 明朝"/>
                <w:noProof/>
                <w:sz w:val="24"/>
              </w:rPr>
              <mc:AlternateContent>
                <mc:Choice Requires="wps">
                  <w:drawing>
                    <wp:anchor distT="45720" distB="45720" distL="114300" distR="114300" simplePos="0" relativeHeight="251661312" behindDoc="0" locked="0" layoutInCell="1" allowOverlap="1" wp14:anchorId="47194A49" wp14:editId="606BF3B1">
                      <wp:simplePos x="0" y="0"/>
                      <wp:positionH relativeFrom="column">
                        <wp:posOffset>17780</wp:posOffset>
                      </wp:positionH>
                      <wp:positionV relativeFrom="paragraph">
                        <wp:posOffset>721360</wp:posOffset>
                      </wp:positionV>
                      <wp:extent cx="4305300" cy="635000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350000"/>
                              </a:xfrm>
                              <a:prstGeom prst="rect">
                                <a:avLst/>
                              </a:prstGeom>
                              <a:solidFill>
                                <a:srgbClr val="FFFFFF"/>
                              </a:solidFill>
                              <a:ln w="6350">
                                <a:solidFill>
                                  <a:srgbClr val="000000"/>
                                </a:solidFill>
                                <a:prstDash val="dash"/>
                                <a:miter lim="800000"/>
                                <a:headEnd/>
                                <a:tailEnd/>
                              </a:ln>
                            </wps:spPr>
                            <wps:txbx>
                              <w:txbxContent>
                                <w:p w14:paraId="634C7256"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F16296" w:rsidRPr="00EA0EED" w:rsidRDefault="00F1629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F16296" w:rsidRPr="00EA0EED" w:rsidRDefault="00F16296" w:rsidP="00BF7D06">
                                  <w:pPr>
                                    <w:widowControl/>
                                    <w:autoSpaceDE w:val="0"/>
                                    <w:autoSpaceDN w:val="0"/>
                                    <w:snapToGrid w:val="0"/>
                                    <w:spacing w:line="300" w:lineRule="exact"/>
                                    <w:rPr>
                                      <w:rFonts w:ascii="ＭＳ 明朝" w:hAnsi="ＭＳ 明朝"/>
                                      <w:sz w:val="24"/>
                                    </w:rPr>
                                  </w:pPr>
                                </w:p>
                                <w:p w14:paraId="75DB7F60"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F16296" w:rsidRPr="00EA0EED" w:rsidRDefault="00F1629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0"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F16296" w:rsidRPr="00EA0EED" w:rsidRDefault="00F1629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F16296" w:rsidRPr="00EA0EED" w:rsidRDefault="00F16296" w:rsidP="00BF7D06">
                                  <w:pPr>
                                    <w:widowControl/>
                                    <w:autoSpaceDE w:val="0"/>
                                    <w:autoSpaceDN w:val="0"/>
                                    <w:snapToGrid w:val="0"/>
                                    <w:spacing w:line="300" w:lineRule="exact"/>
                                    <w:rPr>
                                      <w:rFonts w:ascii="ＭＳ 明朝" w:hAnsi="ＭＳ 明朝"/>
                                      <w:sz w:val="24"/>
                                    </w:rPr>
                                  </w:pPr>
                                </w:p>
                                <w:p w14:paraId="453C67BB"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3964545D"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59054F0C" w14:textId="77777777" w:rsidR="00F16296" w:rsidRPr="00EA0EED" w:rsidRDefault="00F16296" w:rsidP="00BF7D06">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
                                    <w:gridCol w:w="1871"/>
                                    <w:gridCol w:w="2721"/>
                                    <w:gridCol w:w="964"/>
                                  </w:tblGrid>
                                  <w:tr w:rsidR="00F16296" w:rsidRPr="00EA0EED" w14:paraId="6E9D4980" w14:textId="77777777" w:rsidTr="007E663B">
                                    <w:trPr>
                                      <w:trHeight w:val="563"/>
                                    </w:trPr>
                                    <w:tc>
                                      <w:tcPr>
                                        <w:tcW w:w="964" w:type="dxa"/>
                                        <w:vAlign w:val="center"/>
                                      </w:tcPr>
                                      <w:p w14:paraId="3BB66257"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1871" w:type="dxa"/>
                                        <w:vAlign w:val="center"/>
                                      </w:tcPr>
                                      <w:p w14:paraId="5EE77B6B"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2721" w:type="dxa"/>
                                        <w:vAlign w:val="center"/>
                                      </w:tcPr>
                                      <w:p w14:paraId="7176B393"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964" w:type="dxa"/>
                                        <w:vAlign w:val="center"/>
                                      </w:tcPr>
                                      <w:p w14:paraId="71D40A55"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F16296" w:rsidRPr="00EA0EED" w14:paraId="365CC9F5" w14:textId="77777777" w:rsidTr="007E663B">
                                    <w:trPr>
                                      <w:trHeight w:val="1682"/>
                                    </w:trPr>
                                    <w:tc>
                                      <w:tcPr>
                                        <w:tcW w:w="964" w:type="dxa"/>
                                        <w:vAlign w:val="center"/>
                                      </w:tcPr>
                                      <w:p w14:paraId="23199FA0" w14:textId="77777777" w:rsidR="00F16296" w:rsidRPr="00EA0EED" w:rsidRDefault="00F1629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290D74CC" w14:textId="77777777" w:rsidR="00F16296" w:rsidRPr="00EA0EED" w:rsidRDefault="00F1629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04468E61"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1871" w:type="dxa"/>
                                        <w:vAlign w:val="center"/>
                                      </w:tcPr>
                                      <w:p w14:paraId="21D0D1AB" w14:textId="77777777" w:rsidR="00F16296" w:rsidRPr="00EA0EED" w:rsidRDefault="00F16296" w:rsidP="00BF7D06">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2721" w:type="dxa"/>
                                        <w:vAlign w:val="center"/>
                                      </w:tcPr>
                                      <w:p w14:paraId="630849F6" w14:textId="77777777" w:rsidR="00F16296" w:rsidRPr="00EA0EED" w:rsidRDefault="00F16296" w:rsidP="00BF7D06">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500A4F16" w14:textId="77777777" w:rsidR="00F16296" w:rsidRPr="00EA0EED" w:rsidRDefault="00F16296" w:rsidP="00BF7D06">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3688EE56" w14:textId="77777777" w:rsidR="00F16296" w:rsidRPr="00EA0EED" w:rsidRDefault="00F16296" w:rsidP="00BF7D06">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3E2C2FEF"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964" w:type="dxa"/>
                                        <w:vAlign w:val="center"/>
                                      </w:tcPr>
                                      <w:p w14:paraId="4037C3BC"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36FD6E74" w14:textId="6888CDCF" w:rsidR="00F16296" w:rsidRDefault="00F16296"/>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1.4pt;margin-top:56.8pt;width:339pt;height:50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" strokeweight=".5pt">
                      <v:stroke dashstyle="dash"/>
                      <v:textbox inset="1mm,,1mm">
                        <w:txbxContent>
                          <w:p w14:paraId="634C7256"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F16296" w:rsidRPr="00EA0EED" w:rsidRDefault="00F1629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F16296" w:rsidRPr="00EA0EED" w:rsidRDefault="00F16296" w:rsidP="00BF7D06">
                            <w:pPr>
                              <w:widowControl/>
                              <w:autoSpaceDE w:val="0"/>
                              <w:autoSpaceDN w:val="0"/>
                              <w:snapToGrid w:val="0"/>
                              <w:spacing w:line="300" w:lineRule="exact"/>
                              <w:rPr>
                                <w:rFonts w:ascii="ＭＳ 明朝" w:hAnsi="ＭＳ 明朝"/>
                                <w:sz w:val="24"/>
                              </w:rPr>
                            </w:pPr>
                          </w:p>
                          <w:p w14:paraId="75DB7F60"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F16296" w:rsidRPr="00EA0EED" w:rsidRDefault="00F1629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F16296" w:rsidRPr="00EA0EED" w:rsidRDefault="00F1629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F16296" w:rsidRPr="00EA0EED" w:rsidRDefault="00F16296" w:rsidP="00BF7D06">
                            <w:pPr>
                              <w:widowControl/>
                              <w:autoSpaceDE w:val="0"/>
                              <w:autoSpaceDN w:val="0"/>
                              <w:snapToGrid w:val="0"/>
                              <w:spacing w:line="300" w:lineRule="exact"/>
                              <w:rPr>
                                <w:rFonts w:ascii="ＭＳ 明朝" w:hAnsi="ＭＳ 明朝"/>
                                <w:sz w:val="24"/>
                              </w:rPr>
                            </w:pPr>
                          </w:p>
                          <w:p w14:paraId="453C67BB"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3964545D"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59054F0C" w14:textId="77777777" w:rsidR="00F16296" w:rsidRPr="00EA0EED" w:rsidRDefault="00F16296" w:rsidP="00BF7D06">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
                              <w:gridCol w:w="1871"/>
                              <w:gridCol w:w="2721"/>
                              <w:gridCol w:w="964"/>
                            </w:tblGrid>
                            <w:tr w:rsidR="00F16296" w:rsidRPr="00EA0EED" w14:paraId="6E9D4980" w14:textId="77777777" w:rsidTr="007E663B">
                              <w:trPr>
                                <w:trHeight w:val="563"/>
                              </w:trPr>
                              <w:tc>
                                <w:tcPr>
                                  <w:tcW w:w="964" w:type="dxa"/>
                                  <w:vAlign w:val="center"/>
                                </w:tcPr>
                                <w:p w14:paraId="3BB66257"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1871" w:type="dxa"/>
                                  <w:vAlign w:val="center"/>
                                </w:tcPr>
                                <w:p w14:paraId="5EE77B6B"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2721" w:type="dxa"/>
                                  <w:vAlign w:val="center"/>
                                </w:tcPr>
                                <w:p w14:paraId="7176B393"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964" w:type="dxa"/>
                                  <w:vAlign w:val="center"/>
                                </w:tcPr>
                                <w:p w14:paraId="71D40A55"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F16296" w:rsidRPr="00EA0EED" w14:paraId="365CC9F5" w14:textId="77777777" w:rsidTr="007E663B">
                              <w:trPr>
                                <w:trHeight w:val="1682"/>
                              </w:trPr>
                              <w:tc>
                                <w:tcPr>
                                  <w:tcW w:w="964" w:type="dxa"/>
                                  <w:vAlign w:val="center"/>
                                </w:tcPr>
                                <w:p w14:paraId="23199FA0" w14:textId="77777777" w:rsidR="00F16296" w:rsidRPr="00EA0EED" w:rsidRDefault="00F1629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290D74CC" w14:textId="77777777" w:rsidR="00F16296" w:rsidRPr="00EA0EED" w:rsidRDefault="00F1629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04468E61"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1871" w:type="dxa"/>
                                  <w:vAlign w:val="center"/>
                                </w:tcPr>
                                <w:p w14:paraId="21D0D1AB" w14:textId="77777777" w:rsidR="00F16296" w:rsidRPr="00EA0EED" w:rsidRDefault="00F16296" w:rsidP="00BF7D06">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2721" w:type="dxa"/>
                                  <w:vAlign w:val="center"/>
                                </w:tcPr>
                                <w:p w14:paraId="630849F6" w14:textId="77777777" w:rsidR="00F16296" w:rsidRPr="00EA0EED" w:rsidRDefault="00F16296" w:rsidP="00BF7D06">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500A4F16" w14:textId="77777777" w:rsidR="00F16296" w:rsidRPr="00EA0EED" w:rsidRDefault="00F16296" w:rsidP="00BF7D06">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3688EE56" w14:textId="77777777" w:rsidR="00F16296" w:rsidRPr="00EA0EED" w:rsidRDefault="00F16296" w:rsidP="00BF7D06">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3E2C2FEF"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964" w:type="dxa"/>
                                  <w:vAlign w:val="center"/>
                                </w:tcPr>
                                <w:p w14:paraId="4037C3BC"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36FD6E74" w14:textId="6888CDCF" w:rsidR="00F16296" w:rsidRDefault="00F16296"/>
                        </w:txbxContent>
                      </v:textbox>
                      <w10:wrap type="square"/>
                    </v:shape>
                  </w:pict>
                </mc:Fallback>
              </mc:AlternateContent>
            </w:r>
            <w:r w:rsidRPr="007D6666">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c>
        <w:tc>
          <w:tcPr>
            <w:tcW w:w="3118" w:type="dxa"/>
          </w:tcPr>
          <w:p w14:paraId="7AF5CEB6" w14:textId="1B817655" w:rsidR="00562965" w:rsidRPr="007D6666" w:rsidRDefault="00562965" w:rsidP="00B54010">
            <w:pPr>
              <w:autoSpaceDE w:val="0"/>
              <w:autoSpaceDN w:val="0"/>
              <w:spacing w:line="300" w:lineRule="exact"/>
              <w:rPr>
                <w:rFonts w:ascii="ＭＳ 明朝" w:hAnsi="ＭＳ 明朝"/>
                <w:sz w:val="24"/>
              </w:rPr>
            </w:pPr>
          </w:p>
          <w:p w14:paraId="7EC9758A" w14:textId="48EF7523" w:rsidR="00EE339B" w:rsidRPr="007D6666" w:rsidRDefault="00562965" w:rsidP="00904353">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誤って承認した職務専念義務</w:t>
            </w:r>
            <w:r w:rsidR="00FE3AD9" w:rsidRPr="007D6666">
              <w:rPr>
                <w:rFonts w:ascii="ＭＳ 明朝" w:hAnsi="ＭＳ 明朝" w:hint="eastAsia"/>
                <w:sz w:val="24"/>
              </w:rPr>
              <w:t>の</w:t>
            </w:r>
            <w:r w:rsidRPr="007D6666">
              <w:rPr>
                <w:rFonts w:ascii="ＭＳ 明朝" w:hAnsi="ＭＳ 明朝" w:hint="eastAsia"/>
                <w:sz w:val="24"/>
              </w:rPr>
              <w:t>免除</w:t>
            </w:r>
            <w:r w:rsidR="00FE3AD9" w:rsidRPr="007D6666">
              <w:rPr>
                <w:rFonts w:ascii="ＭＳ 明朝" w:hAnsi="ＭＳ 明朝" w:hint="eastAsia"/>
                <w:sz w:val="24"/>
              </w:rPr>
              <w:t>については</w:t>
            </w:r>
            <w:r w:rsidRPr="007D6666">
              <w:rPr>
                <w:rFonts w:ascii="ＭＳ 明朝" w:hAnsi="ＭＳ 明朝" w:hint="eastAsia"/>
                <w:sz w:val="24"/>
              </w:rPr>
              <w:t>取</w:t>
            </w:r>
            <w:r w:rsidR="00FD69AE" w:rsidRPr="007D6666">
              <w:rPr>
                <w:rFonts w:ascii="ＭＳ 明朝" w:hAnsi="ＭＳ 明朝" w:hint="eastAsia"/>
                <w:sz w:val="24"/>
              </w:rPr>
              <w:t>り</w:t>
            </w:r>
            <w:r w:rsidRPr="007D6666">
              <w:rPr>
                <w:rFonts w:ascii="ＭＳ 明朝" w:hAnsi="ＭＳ 明朝" w:hint="eastAsia"/>
                <w:sz w:val="24"/>
              </w:rPr>
              <w:t>消し、</w:t>
            </w:r>
            <w:r w:rsidR="00FE3AD9" w:rsidRPr="007D6666">
              <w:rPr>
                <w:rFonts w:ascii="ＭＳ 明朝" w:hAnsi="ＭＳ 明朝" w:hint="eastAsia"/>
                <w:sz w:val="24"/>
              </w:rPr>
              <w:t>年次休暇として処理</w:t>
            </w:r>
            <w:r w:rsidRPr="007D6666">
              <w:rPr>
                <w:rFonts w:ascii="ＭＳ 明朝" w:hAnsi="ＭＳ 明朝" w:hint="eastAsia"/>
                <w:sz w:val="24"/>
              </w:rPr>
              <w:t>を行った。</w:t>
            </w:r>
          </w:p>
          <w:p w14:paraId="3C22A1F8" w14:textId="77777777" w:rsidR="00987A3C" w:rsidRPr="007D6666" w:rsidRDefault="00987A3C" w:rsidP="00EE339B">
            <w:pPr>
              <w:autoSpaceDE w:val="0"/>
              <w:autoSpaceDN w:val="0"/>
              <w:spacing w:line="300" w:lineRule="exact"/>
              <w:ind w:firstLineChars="100" w:firstLine="240"/>
              <w:rPr>
                <w:rFonts w:ascii="ＭＳ 明朝" w:hAnsi="ＭＳ 明朝"/>
                <w:sz w:val="24"/>
              </w:rPr>
            </w:pPr>
          </w:p>
          <w:p w14:paraId="419FC19A" w14:textId="6BEF529F" w:rsidR="00EE339B" w:rsidRPr="007D6666" w:rsidRDefault="00EE339B" w:rsidP="00904353">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検出事項の原因は</w:t>
            </w:r>
            <w:r w:rsidR="00987A3C" w:rsidRPr="007D6666">
              <w:rPr>
                <w:rFonts w:ascii="ＭＳ 明朝" w:hAnsi="ＭＳ 明朝" w:hint="eastAsia"/>
                <w:sz w:val="24"/>
              </w:rPr>
              <w:t>、</w:t>
            </w:r>
            <w:r w:rsidRPr="007D6666">
              <w:rPr>
                <w:rFonts w:ascii="ＭＳ 明朝" w:hAnsi="ＭＳ 明朝" w:hint="eastAsia"/>
                <w:sz w:val="24"/>
              </w:rPr>
              <w:t>申請者が職員健康管理事業における服務の取扱いについての正確な認識を欠いていたことと、直接監督責任者の確認不足</w:t>
            </w:r>
            <w:r w:rsidR="00BB493A" w:rsidRPr="007D6666">
              <w:rPr>
                <w:rFonts w:ascii="ＭＳ 明朝" w:hAnsi="ＭＳ 明朝" w:hint="eastAsia"/>
                <w:sz w:val="24"/>
              </w:rPr>
              <w:t>であった。</w:t>
            </w:r>
          </w:p>
          <w:p w14:paraId="0A86E7CB" w14:textId="77777777" w:rsidR="00987A3C" w:rsidRPr="007D6666" w:rsidRDefault="00987A3C" w:rsidP="00987A3C">
            <w:pPr>
              <w:autoSpaceDE w:val="0"/>
              <w:autoSpaceDN w:val="0"/>
              <w:spacing w:line="300" w:lineRule="exact"/>
              <w:rPr>
                <w:rFonts w:ascii="ＭＳ 明朝" w:hAnsi="ＭＳ 明朝"/>
                <w:sz w:val="24"/>
              </w:rPr>
            </w:pPr>
          </w:p>
          <w:p w14:paraId="09E0286C" w14:textId="20A95257" w:rsidR="00BB493A" w:rsidRPr="007D6666" w:rsidRDefault="00E24EED" w:rsidP="00904353">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再発防止</w:t>
            </w:r>
            <w:r w:rsidR="007B3BB8" w:rsidRPr="007D6666">
              <w:rPr>
                <w:rFonts w:ascii="ＭＳ 明朝" w:hAnsi="ＭＳ 明朝" w:hint="eastAsia"/>
                <w:sz w:val="24"/>
              </w:rPr>
              <w:t>に向けて</w:t>
            </w:r>
            <w:r w:rsidRPr="007D6666">
              <w:rPr>
                <w:rFonts w:ascii="ＭＳ 明朝" w:hAnsi="ＭＳ 明朝" w:hint="eastAsia"/>
                <w:sz w:val="24"/>
              </w:rPr>
              <w:t>、</w:t>
            </w:r>
            <w:r w:rsidR="00370722" w:rsidRPr="007D6666">
              <w:rPr>
                <w:rFonts w:ascii="ＭＳ 明朝" w:hAnsi="ＭＳ 明朝" w:hint="eastAsia"/>
                <w:sz w:val="24"/>
              </w:rPr>
              <w:t>当該</w:t>
            </w:r>
            <w:r w:rsidR="00FE3AD9" w:rsidRPr="007D6666">
              <w:rPr>
                <w:rFonts w:ascii="ＭＳ 明朝" w:hAnsi="ＭＳ 明朝" w:hint="eastAsia"/>
                <w:sz w:val="24"/>
              </w:rPr>
              <w:t>職員</w:t>
            </w:r>
            <w:r w:rsidR="00B910CF" w:rsidRPr="007D6666">
              <w:rPr>
                <w:rFonts w:ascii="ＭＳ 明朝" w:hAnsi="ＭＳ 明朝" w:hint="eastAsia"/>
                <w:sz w:val="24"/>
              </w:rPr>
              <w:t>及び</w:t>
            </w:r>
            <w:r w:rsidR="00FE3AD9" w:rsidRPr="007D6666">
              <w:rPr>
                <w:rFonts w:ascii="ＭＳ 明朝" w:hAnsi="ＭＳ 明朝" w:hint="eastAsia"/>
                <w:sz w:val="24"/>
              </w:rPr>
              <w:t>グループ長に注意喚起を行うとともに、</w:t>
            </w:r>
            <w:r w:rsidRPr="007D6666">
              <w:rPr>
                <w:rFonts w:ascii="ＭＳ 明朝" w:hAnsi="ＭＳ 明朝" w:hint="eastAsia"/>
                <w:sz w:val="24"/>
              </w:rPr>
              <w:t>室内全職員に対して職務専念義務免除を取得する際の注意点を周知した。</w:t>
            </w:r>
          </w:p>
          <w:p w14:paraId="30AEB2AB" w14:textId="40FBFDD6" w:rsidR="002850C9" w:rsidRPr="007D6666" w:rsidRDefault="002850C9" w:rsidP="00823B34">
            <w:pPr>
              <w:autoSpaceDE w:val="0"/>
              <w:autoSpaceDN w:val="0"/>
              <w:spacing w:line="300" w:lineRule="exact"/>
              <w:rPr>
                <w:rFonts w:ascii="ＭＳ 明朝" w:hAnsi="ＭＳ 明朝"/>
                <w:color w:val="FF0000"/>
                <w:sz w:val="24"/>
                <w:highlight w:val="yellow"/>
              </w:rPr>
            </w:pPr>
          </w:p>
        </w:tc>
      </w:tr>
    </w:tbl>
    <w:p w14:paraId="226DC5AA" w14:textId="2F631CEA" w:rsidR="007D6666" w:rsidRPr="007D6666" w:rsidRDefault="00F77059"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hint="eastAsia"/>
          <w:sz w:val="24"/>
        </w:rPr>
        <w:t>監査（検査）実施年月日（委員：令和－年－月－日、事務局：令和５年６月７日から同年７月11日まで</w:t>
      </w:r>
      <w:r w:rsidR="00E52C1F" w:rsidRPr="007D6666">
        <w:rPr>
          <w:rFonts w:ascii="ＭＳ ゴシック" w:eastAsia="ＭＳ ゴシック" w:hAnsi="ＭＳ ゴシック" w:hint="eastAsia"/>
          <w:sz w:val="24"/>
        </w:rPr>
        <w:t>）</w:t>
      </w:r>
      <w:r w:rsidR="007D6666" w:rsidRPr="007D6666">
        <w:rPr>
          <w:rFonts w:ascii="ＭＳ ゴシック" w:eastAsia="ＭＳ ゴシック" w:hAnsi="ＭＳ ゴシック"/>
          <w:sz w:val="24"/>
        </w:rPr>
        <w:br w:type="page"/>
      </w:r>
    </w:p>
    <w:p w14:paraId="056F71EB" w14:textId="77777777" w:rsidR="007D6666" w:rsidRPr="007D6666" w:rsidRDefault="007D6666" w:rsidP="007D6666">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noProof/>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617"/>
        <w:gridCol w:w="7030"/>
        <w:gridCol w:w="3118"/>
      </w:tblGrid>
      <w:tr w:rsidR="007D6666" w:rsidRPr="007D6666" w14:paraId="4315D17E" w14:textId="77777777" w:rsidTr="009E787F">
        <w:trPr>
          <w:trHeight w:val="558"/>
        </w:trPr>
        <w:tc>
          <w:tcPr>
            <w:tcW w:w="1701" w:type="dxa"/>
            <w:shd w:val="clear" w:color="auto" w:fill="auto"/>
            <w:vAlign w:val="center"/>
          </w:tcPr>
          <w:p w14:paraId="1F71F48D"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対象受検機関</w:t>
            </w:r>
          </w:p>
        </w:tc>
        <w:tc>
          <w:tcPr>
            <w:tcW w:w="8617" w:type="dxa"/>
            <w:shd w:val="clear" w:color="auto" w:fill="auto"/>
            <w:vAlign w:val="center"/>
          </w:tcPr>
          <w:p w14:paraId="71BF9731"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検出事項</w:t>
            </w:r>
          </w:p>
        </w:tc>
        <w:tc>
          <w:tcPr>
            <w:tcW w:w="7030" w:type="dxa"/>
            <w:shd w:val="clear" w:color="auto" w:fill="auto"/>
            <w:vAlign w:val="center"/>
          </w:tcPr>
          <w:p w14:paraId="5E182810"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是正を求める事項</w:t>
            </w:r>
          </w:p>
        </w:tc>
        <w:tc>
          <w:tcPr>
            <w:tcW w:w="3118" w:type="dxa"/>
            <w:vAlign w:val="center"/>
          </w:tcPr>
          <w:p w14:paraId="5FC5D1FD"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措置の内容</w:t>
            </w:r>
          </w:p>
        </w:tc>
      </w:tr>
      <w:tr w:rsidR="007D6666" w:rsidRPr="007D6666" w14:paraId="37FE9BC9" w14:textId="77777777" w:rsidTr="009E787F">
        <w:trPr>
          <w:trHeight w:val="1124"/>
        </w:trPr>
        <w:tc>
          <w:tcPr>
            <w:tcW w:w="1701" w:type="dxa"/>
          </w:tcPr>
          <w:p w14:paraId="3712AEE8" w14:textId="77777777" w:rsidR="007D6666" w:rsidRPr="007D6666" w:rsidRDefault="007D6666" w:rsidP="009E787F">
            <w:pPr>
              <w:autoSpaceDE w:val="0"/>
              <w:autoSpaceDN w:val="0"/>
              <w:spacing w:line="300" w:lineRule="exact"/>
              <w:rPr>
                <w:rFonts w:ascii="ＭＳ 明朝" w:hAnsi="ＭＳ 明朝"/>
                <w:sz w:val="24"/>
              </w:rPr>
            </w:pPr>
          </w:p>
          <w:p w14:paraId="62CCD5D8"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教育庁</w:t>
            </w:r>
          </w:p>
          <w:p w14:paraId="673497F5"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教育振興室</w:t>
            </w:r>
          </w:p>
        </w:tc>
        <w:tc>
          <w:tcPr>
            <w:tcW w:w="8617" w:type="dxa"/>
          </w:tcPr>
          <w:p w14:paraId="67B67FB2" w14:textId="77777777" w:rsidR="007D6666" w:rsidRPr="007D6666" w:rsidRDefault="007D6666" w:rsidP="009E787F">
            <w:pPr>
              <w:autoSpaceDE w:val="0"/>
              <w:autoSpaceDN w:val="0"/>
              <w:spacing w:line="300" w:lineRule="exact"/>
              <w:rPr>
                <w:rFonts w:ascii="ＭＳ 明朝" w:hAnsi="ＭＳ 明朝"/>
                <w:sz w:val="24"/>
              </w:rPr>
            </w:pPr>
          </w:p>
          <w:p w14:paraId="5F4DCCDE" w14:textId="77777777" w:rsidR="007D6666" w:rsidRPr="007D6666" w:rsidRDefault="007D6666" w:rsidP="009E787F">
            <w:pPr>
              <w:autoSpaceDE w:val="0"/>
              <w:autoSpaceDN w:val="0"/>
              <w:snapToGrid w:val="0"/>
              <w:spacing w:line="300" w:lineRule="exact"/>
              <w:ind w:firstLineChars="100" w:firstLine="240"/>
              <w:rPr>
                <w:rFonts w:ascii="ＭＳ 明朝" w:hAnsi="ＭＳ 明朝" w:cs="Arial"/>
                <w:sz w:val="24"/>
              </w:rPr>
            </w:pPr>
            <w:r w:rsidRPr="007D6666">
              <w:rPr>
                <w:rFonts w:ascii="ＭＳ 明朝" w:hAnsi="ＭＳ 明朝" w:cs="Arial" w:hint="eastAsia"/>
                <w:sz w:val="24"/>
              </w:rPr>
              <w:t>出勤簿を確認したところ、出退勤なし及び遅参ありとなっているものが３件あった。本件については、本来年休取得により処理することとしていたが、当該手続が行われずに放置されていた。</w:t>
            </w:r>
          </w:p>
          <w:p w14:paraId="46B94E7E" w14:textId="77777777" w:rsidR="007D6666" w:rsidRPr="007D6666" w:rsidRDefault="007D6666" w:rsidP="009E787F">
            <w:pPr>
              <w:autoSpaceDE w:val="0"/>
              <w:autoSpaceDN w:val="0"/>
              <w:snapToGrid w:val="0"/>
              <w:spacing w:line="300" w:lineRule="exact"/>
              <w:ind w:firstLineChars="100" w:firstLine="240"/>
              <w:rPr>
                <w:rFonts w:ascii="ＭＳ 明朝" w:hAnsi="ＭＳ 明朝" w:cs="Arial"/>
                <w:sz w:val="24"/>
              </w:rPr>
            </w:pP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551"/>
              <w:gridCol w:w="1896"/>
              <w:gridCol w:w="2551"/>
            </w:tblGrid>
            <w:tr w:rsidR="007D6666" w:rsidRPr="007D6666" w14:paraId="5E68AEE5" w14:textId="77777777" w:rsidTr="009E787F">
              <w:trPr>
                <w:trHeight w:val="557"/>
              </w:trPr>
              <w:tc>
                <w:tcPr>
                  <w:tcW w:w="988" w:type="dxa"/>
                  <w:vAlign w:val="center"/>
                </w:tcPr>
                <w:p w14:paraId="4E051C8D"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職員</w:t>
                  </w:r>
                </w:p>
              </w:tc>
              <w:tc>
                <w:tcPr>
                  <w:tcW w:w="2551" w:type="dxa"/>
                  <w:vAlign w:val="center"/>
                </w:tcPr>
                <w:p w14:paraId="352532D4"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日付</w:t>
                  </w:r>
                </w:p>
              </w:tc>
              <w:tc>
                <w:tcPr>
                  <w:tcW w:w="1896" w:type="dxa"/>
                  <w:vAlign w:val="center"/>
                </w:tcPr>
                <w:p w14:paraId="6F1BAE2D"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出勤簿表示</w:t>
                  </w:r>
                </w:p>
              </w:tc>
              <w:tc>
                <w:tcPr>
                  <w:tcW w:w="2551" w:type="dxa"/>
                  <w:vAlign w:val="center"/>
                </w:tcPr>
                <w:p w14:paraId="13F5F946"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原因</w:t>
                  </w:r>
                </w:p>
              </w:tc>
            </w:tr>
            <w:tr w:rsidR="007D6666" w:rsidRPr="007D6666" w14:paraId="27F9B374" w14:textId="77777777" w:rsidTr="009E787F">
              <w:trPr>
                <w:trHeight w:val="568"/>
              </w:trPr>
              <w:tc>
                <w:tcPr>
                  <w:tcW w:w="988" w:type="dxa"/>
                  <w:vAlign w:val="center"/>
                </w:tcPr>
                <w:p w14:paraId="710A776E"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Ａ</w:t>
                  </w:r>
                </w:p>
              </w:tc>
              <w:tc>
                <w:tcPr>
                  <w:tcW w:w="2551" w:type="dxa"/>
                  <w:vAlign w:val="center"/>
                </w:tcPr>
                <w:p w14:paraId="3994BAE9"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cs="Arial" w:hint="eastAsia"/>
                      <w:sz w:val="24"/>
                    </w:rPr>
                    <w:t>令和５年３月22日</w:t>
                  </w:r>
                </w:p>
              </w:tc>
              <w:tc>
                <w:tcPr>
                  <w:tcW w:w="1896" w:type="dxa"/>
                  <w:vAlign w:val="center"/>
                </w:tcPr>
                <w:p w14:paraId="19D3518A"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出退勤なし</w:t>
                  </w:r>
                </w:p>
              </w:tc>
              <w:tc>
                <w:tcPr>
                  <w:tcW w:w="2551" w:type="dxa"/>
                  <w:vAlign w:val="center"/>
                </w:tcPr>
                <w:p w14:paraId="5AEBED41"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年休入力漏れ</w:t>
                  </w:r>
                </w:p>
              </w:tc>
            </w:tr>
            <w:tr w:rsidR="007D6666" w:rsidRPr="007D6666" w14:paraId="6FEBF4A6" w14:textId="77777777" w:rsidTr="009E787F">
              <w:trPr>
                <w:trHeight w:val="549"/>
              </w:trPr>
              <w:tc>
                <w:tcPr>
                  <w:tcW w:w="988" w:type="dxa"/>
                  <w:vAlign w:val="center"/>
                </w:tcPr>
                <w:p w14:paraId="31661EA4"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Ｂ</w:t>
                  </w:r>
                </w:p>
              </w:tc>
              <w:tc>
                <w:tcPr>
                  <w:tcW w:w="2551" w:type="dxa"/>
                  <w:vAlign w:val="center"/>
                </w:tcPr>
                <w:p w14:paraId="35B24794"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cs="Arial" w:hint="eastAsia"/>
                      <w:sz w:val="24"/>
                    </w:rPr>
                    <w:t>令和５年３月29日</w:t>
                  </w:r>
                </w:p>
              </w:tc>
              <w:tc>
                <w:tcPr>
                  <w:tcW w:w="1896" w:type="dxa"/>
                  <w:vAlign w:val="center"/>
                </w:tcPr>
                <w:p w14:paraId="1370D5FB"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遅参</w:t>
                  </w:r>
                </w:p>
              </w:tc>
              <w:tc>
                <w:tcPr>
                  <w:tcW w:w="2551" w:type="dxa"/>
                  <w:vAlign w:val="center"/>
                </w:tcPr>
                <w:p w14:paraId="6ACDB029"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年休入力漏れ</w:t>
                  </w:r>
                </w:p>
              </w:tc>
            </w:tr>
            <w:tr w:rsidR="007D6666" w:rsidRPr="007D6666" w14:paraId="25FEAD9A" w14:textId="77777777" w:rsidTr="009E787F">
              <w:trPr>
                <w:trHeight w:val="549"/>
              </w:trPr>
              <w:tc>
                <w:tcPr>
                  <w:tcW w:w="988" w:type="dxa"/>
                  <w:vAlign w:val="center"/>
                </w:tcPr>
                <w:p w14:paraId="4A1589E7"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Ｃ</w:t>
                  </w:r>
                </w:p>
              </w:tc>
              <w:tc>
                <w:tcPr>
                  <w:tcW w:w="2551" w:type="dxa"/>
                  <w:vAlign w:val="center"/>
                </w:tcPr>
                <w:p w14:paraId="375837AA" w14:textId="77777777" w:rsidR="007D6666" w:rsidRPr="007D6666" w:rsidRDefault="007D6666" w:rsidP="009E787F">
                  <w:pPr>
                    <w:widowControl/>
                    <w:autoSpaceDE w:val="0"/>
                    <w:autoSpaceDN w:val="0"/>
                    <w:spacing w:line="300" w:lineRule="exact"/>
                    <w:jc w:val="center"/>
                    <w:rPr>
                      <w:rFonts w:ascii="ＭＳ 明朝" w:hAnsi="ＭＳ 明朝" w:cs="Arial"/>
                      <w:sz w:val="24"/>
                    </w:rPr>
                  </w:pPr>
                  <w:r w:rsidRPr="007D6666">
                    <w:rPr>
                      <w:rFonts w:ascii="ＭＳ 明朝" w:hAnsi="ＭＳ 明朝" w:cs="Arial" w:hint="eastAsia"/>
                      <w:sz w:val="24"/>
                    </w:rPr>
                    <w:t>令和５年３月29日</w:t>
                  </w:r>
                </w:p>
              </w:tc>
              <w:tc>
                <w:tcPr>
                  <w:tcW w:w="1896" w:type="dxa"/>
                  <w:vAlign w:val="center"/>
                </w:tcPr>
                <w:p w14:paraId="4E5C38F1"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遅参</w:t>
                  </w:r>
                </w:p>
              </w:tc>
              <w:tc>
                <w:tcPr>
                  <w:tcW w:w="2551" w:type="dxa"/>
                  <w:vAlign w:val="center"/>
                </w:tcPr>
                <w:p w14:paraId="43015AA1" w14:textId="77777777" w:rsidR="007D6666" w:rsidRPr="007D6666" w:rsidRDefault="007D6666" w:rsidP="009E787F">
                  <w:pPr>
                    <w:widowControl/>
                    <w:autoSpaceDE w:val="0"/>
                    <w:autoSpaceDN w:val="0"/>
                    <w:spacing w:line="300" w:lineRule="exact"/>
                    <w:jc w:val="center"/>
                    <w:rPr>
                      <w:rFonts w:ascii="ＭＳ 明朝" w:hAnsi="ＭＳ 明朝"/>
                      <w:sz w:val="24"/>
                    </w:rPr>
                  </w:pPr>
                  <w:r w:rsidRPr="007D6666">
                    <w:rPr>
                      <w:rFonts w:ascii="ＭＳ 明朝" w:hAnsi="ＭＳ 明朝" w:hint="eastAsia"/>
                      <w:sz w:val="24"/>
                    </w:rPr>
                    <w:t>年休入力漏れ</w:t>
                  </w:r>
                </w:p>
              </w:tc>
            </w:tr>
          </w:tbl>
          <w:p w14:paraId="3656C1FD" w14:textId="77777777" w:rsidR="007D6666" w:rsidRPr="007D6666" w:rsidRDefault="007D6666" w:rsidP="009E787F">
            <w:pPr>
              <w:autoSpaceDE w:val="0"/>
              <w:autoSpaceDN w:val="0"/>
              <w:spacing w:line="300" w:lineRule="exact"/>
              <w:rPr>
                <w:rFonts w:ascii="ＭＳ 明朝" w:hAnsi="ＭＳ 明朝"/>
                <w:sz w:val="24"/>
              </w:rPr>
            </w:pPr>
          </w:p>
          <w:p w14:paraId="395CE6F8" w14:textId="77777777" w:rsidR="007D6666" w:rsidRPr="007D6666" w:rsidRDefault="007D6666" w:rsidP="009E787F">
            <w:pPr>
              <w:autoSpaceDE w:val="0"/>
              <w:autoSpaceDN w:val="0"/>
              <w:spacing w:line="300" w:lineRule="exact"/>
              <w:ind w:left="960" w:hangingChars="400" w:hanging="960"/>
              <w:rPr>
                <w:rFonts w:ascii="ＭＳ 明朝" w:hAnsi="ＭＳ 明朝"/>
                <w:sz w:val="24"/>
              </w:rPr>
            </w:pPr>
          </w:p>
        </w:tc>
        <w:tc>
          <w:tcPr>
            <w:tcW w:w="7030" w:type="dxa"/>
          </w:tcPr>
          <w:p w14:paraId="3C158CB0" w14:textId="77777777" w:rsidR="007D6666" w:rsidRPr="007D6666" w:rsidRDefault="007D6666" w:rsidP="009E787F">
            <w:pPr>
              <w:autoSpaceDE w:val="0"/>
              <w:autoSpaceDN w:val="0"/>
              <w:spacing w:line="300" w:lineRule="exact"/>
              <w:rPr>
                <w:rFonts w:ascii="ＭＳ 明朝" w:hAnsi="ＭＳ 明朝"/>
                <w:sz w:val="24"/>
              </w:rPr>
            </w:pPr>
          </w:p>
          <w:p w14:paraId="21C3188D"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5491A02E" w14:textId="77777777" w:rsidR="007D6666" w:rsidRPr="007D6666" w:rsidRDefault="007D6666" w:rsidP="009E787F">
            <w:pPr>
              <w:autoSpaceDE w:val="0"/>
              <w:autoSpaceDN w:val="0"/>
              <w:spacing w:line="300" w:lineRule="exact"/>
              <w:rPr>
                <w:rFonts w:ascii="ＭＳ 明朝" w:hAnsi="ＭＳ 明朝"/>
                <w:sz w:val="24"/>
              </w:rPr>
            </w:pPr>
          </w:p>
        </w:tc>
        <w:tc>
          <w:tcPr>
            <w:tcW w:w="3118" w:type="dxa"/>
          </w:tcPr>
          <w:p w14:paraId="71BADF12" w14:textId="77777777" w:rsidR="007D6666" w:rsidRPr="007D6666" w:rsidRDefault="007D6666" w:rsidP="009E787F">
            <w:pPr>
              <w:autoSpaceDE w:val="0"/>
              <w:autoSpaceDN w:val="0"/>
              <w:spacing w:line="300" w:lineRule="exact"/>
              <w:rPr>
                <w:rFonts w:ascii="ＭＳ 明朝" w:hAnsi="ＭＳ 明朝"/>
                <w:sz w:val="24"/>
                <w:highlight w:val="yellow"/>
              </w:rPr>
            </w:pPr>
          </w:p>
          <w:p w14:paraId="290CB7FE"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検出事項の３件については、年次休暇の取得により、出勤簿の修正を行った。</w:t>
            </w:r>
          </w:p>
          <w:p w14:paraId="67FB47E3" w14:textId="77777777" w:rsidR="007D6666" w:rsidRPr="007D6666" w:rsidRDefault="007D6666" w:rsidP="009E787F">
            <w:pPr>
              <w:autoSpaceDE w:val="0"/>
              <w:autoSpaceDN w:val="0"/>
              <w:spacing w:line="300" w:lineRule="exact"/>
              <w:rPr>
                <w:rFonts w:ascii="ＭＳ 明朝" w:hAnsi="ＭＳ 明朝"/>
                <w:sz w:val="24"/>
              </w:rPr>
            </w:pPr>
          </w:p>
          <w:p w14:paraId="2E01CDA5"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検出事項の原因は、当該職員と直接監督責任者の確認不足であった。</w:t>
            </w:r>
          </w:p>
          <w:p w14:paraId="163B084A" w14:textId="77777777" w:rsidR="007D6666" w:rsidRPr="007D6666" w:rsidRDefault="007D6666" w:rsidP="009E787F">
            <w:pPr>
              <w:autoSpaceDE w:val="0"/>
              <w:autoSpaceDN w:val="0"/>
              <w:spacing w:line="300" w:lineRule="exact"/>
              <w:rPr>
                <w:rFonts w:ascii="ＭＳ 明朝" w:hAnsi="ＭＳ 明朝"/>
                <w:sz w:val="24"/>
              </w:rPr>
            </w:pPr>
          </w:p>
          <w:p w14:paraId="71B9AE16"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再発防止に向けて、当該職員とグループ長に注意喚起を行った。</w:t>
            </w:r>
          </w:p>
          <w:p w14:paraId="7B586C76"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また、毎月、出勤簿の整理を各課グループ長に依頼することに加え、３か月に１回、出勤簿のエラーについて給与担当者が確認し、エラーがあった場合は各課グループ長に修正依頼を行うこととした。</w:t>
            </w:r>
          </w:p>
          <w:p w14:paraId="0A45EF6B" w14:textId="77777777" w:rsidR="007D6666" w:rsidRPr="007D6666" w:rsidRDefault="007D6666" w:rsidP="009E787F">
            <w:pPr>
              <w:autoSpaceDE w:val="0"/>
              <w:autoSpaceDN w:val="0"/>
              <w:spacing w:line="300" w:lineRule="exact"/>
              <w:rPr>
                <w:rFonts w:ascii="ＭＳ 明朝" w:hAnsi="ＭＳ 明朝"/>
                <w:sz w:val="24"/>
              </w:rPr>
            </w:pPr>
          </w:p>
        </w:tc>
      </w:tr>
    </w:tbl>
    <w:p w14:paraId="3DAB4589" w14:textId="77777777" w:rsidR="007D6666" w:rsidRPr="007D6666" w:rsidRDefault="007D6666" w:rsidP="007D6666">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hint="eastAsia"/>
          <w:sz w:val="24"/>
        </w:rPr>
        <w:t>監査（検査）実施年月日（委員：令和－年－月－日、事務局：令和５年６月７日から同年７月11日まで）</w:t>
      </w:r>
    </w:p>
    <w:p w14:paraId="0859173A" w14:textId="3B8D27CA" w:rsidR="007D6666" w:rsidRPr="007D6666" w:rsidRDefault="007D6666"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sz w:val="24"/>
        </w:rPr>
        <w:br w:type="page"/>
      </w:r>
    </w:p>
    <w:p w14:paraId="10A571FD" w14:textId="77777777" w:rsidR="007D6666" w:rsidRPr="007D6666" w:rsidRDefault="007D6666" w:rsidP="007D6666">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sz w:val="24"/>
        </w:rPr>
        <w:t>備品管理の不備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7654"/>
        <w:gridCol w:w="6917"/>
        <w:gridCol w:w="3685"/>
      </w:tblGrid>
      <w:tr w:rsidR="007D6666" w:rsidRPr="007D6666" w14:paraId="2D136F61" w14:textId="77777777" w:rsidTr="009E787F">
        <w:trPr>
          <w:trHeight w:val="558"/>
        </w:trPr>
        <w:tc>
          <w:tcPr>
            <w:tcW w:w="2234" w:type="dxa"/>
            <w:shd w:val="clear" w:color="auto" w:fill="auto"/>
            <w:vAlign w:val="center"/>
          </w:tcPr>
          <w:p w14:paraId="3612AC2F"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対象受検機関</w:t>
            </w:r>
          </w:p>
        </w:tc>
        <w:tc>
          <w:tcPr>
            <w:tcW w:w="7654" w:type="dxa"/>
            <w:shd w:val="clear" w:color="auto" w:fill="auto"/>
            <w:vAlign w:val="center"/>
          </w:tcPr>
          <w:p w14:paraId="05646689"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検出事項</w:t>
            </w:r>
          </w:p>
        </w:tc>
        <w:tc>
          <w:tcPr>
            <w:tcW w:w="6917" w:type="dxa"/>
            <w:shd w:val="clear" w:color="auto" w:fill="auto"/>
            <w:vAlign w:val="center"/>
          </w:tcPr>
          <w:p w14:paraId="77BE58FA"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color w:val="000000" w:themeColor="text1"/>
                <w:kern w:val="0"/>
                <w:sz w:val="24"/>
              </w:rPr>
              <w:t>是正を求める事項</w:t>
            </w:r>
          </w:p>
        </w:tc>
        <w:tc>
          <w:tcPr>
            <w:tcW w:w="3685" w:type="dxa"/>
            <w:vAlign w:val="center"/>
          </w:tcPr>
          <w:p w14:paraId="5C686C66"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color w:val="000000" w:themeColor="text1"/>
                <w:kern w:val="0"/>
                <w:sz w:val="24"/>
              </w:rPr>
            </w:pPr>
            <w:r w:rsidRPr="007D6666">
              <w:rPr>
                <w:rFonts w:ascii="ＭＳ Ｐゴシック" w:eastAsia="ＭＳ Ｐゴシック" w:hAnsi="ＭＳ Ｐゴシック" w:cs="Arial" w:hint="eastAsia"/>
                <w:color w:val="000000" w:themeColor="text1"/>
                <w:kern w:val="0"/>
                <w:sz w:val="24"/>
              </w:rPr>
              <w:t>措置の状況</w:t>
            </w:r>
          </w:p>
        </w:tc>
      </w:tr>
      <w:tr w:rsidR="007D6666" w:rsidRPr="007D6666" w14:paraId="5D42F04F" w14:textId="77777777" w:rsidTr="009E787F">
        <w:trPr>
          <w:trHeight w:val="6228"/>
        </w:trPr>
        <w:tc>
          <w:tcPr>
            <w:tcW w:w="2234" w:type="dxa"/>
          </w:tcPr>
          <w:p w14:paraId="5DA4AC69" w14:textId="77777777" w:rsidR="007D6666" w:rsidRPr="007D6666" w:rsidRDefault="007D6666" w:rsidP="009E787F">
            <w:pPr>
              <w:autoSpaceDE w:val="0"/>
              <w:autoSpaceDN w:val="0"/>
              <w:spacing w:line="300" w:lineRule="exact"/>
              <w:rPr>
                <w:rFonts w:ascii="ＭＳ 明朝" w:hAnsi="ＭＳ 明朝"/>
                <w:sz w:val="24"/>
              </w:rPr>
            </w:pPr>
          </w:p>
          <w:p w14:paraId="11771FA0"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阿武野高等学校</w:t>
            </w:r>
          </w:p>
        </w:tc>
        <w:tc>
          <w:tcPr>
            <w:tcW w:w="7654" w:type="dxa"/>
          </w:tcPr>
          <w:p w14:paraId="2204EAAF" w14:textId="77777777" w:rsidR="007D6666" w:rsidRPr="007D6666" w:rsidRDefault="007D6666" w:rsidP="009E787F">
            <w:pPr>
              <w:autoSpaceDE w:val="0"/>
              <w:autoSpaceDN w:val="0"/>
              <w:spacing w:line="300" w:lineRule="exact"/>
              <w:rPr>
                <w:rFonts w:ascii="ＭＳ 明朝" w:hAnsi="ＭＳ 明朝" w:cs="Arial"/>
                <w:sz w:val="24"/>
              </w:rPr>
            </w:pPr>
          </w:p>
          <w:p w14:paraId="31ABFFD6"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下記の備品について、備品出納簿に記載されていなかった。</w:t>
            </w:r>
          </w:p>
          <w:p w14:paraId="2E827A6D" w14:textId="77777777" w:rsidR="007D6666" w:rsidRPr="007D6666" w:rsidRDefault="007D6666" w:rsidP="009E787F">
            <w:pPr>
              <w:autoSpaceDE w:val="0"/>
              <w:autoSpaceDN w:val="0"/>
              <w:spacing w:line="300" w:lineRule="exact"/>
              <w:rPr>
                <w:rFonts w:ascii="ＭＳ 明朝" w:hAnsi="ＭＳ 明朝"/>
                <w:sz w:val="24"/>
              </w:rPr>
            </w:pPr>
          </w:p>
          <w:tbl>
            <w:tblPr>
              <w:tblW w:w="7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31"/>
              <w:gridCol w:w="1701"/>
              <w:gridCol w:w="2154"/>
              <w:gridCol w:w="737"/>
              <w:gridCol w:w="1304"/>
            </w:tblGrid>
            <w:tr w:rsidR="007D6666" w:rsidRPr="007D6666" w14:paraId="45071B3F" w14:textId="77777777" w:rsidTr="009E787F">
              <w:trPr>
                <w:trHeight w:val="397"/>
              </w:trPr>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5E9F7E96"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cs="Arial"/>
                      <w:sz w:val="24"/>
                    </w:rPr>
                  </w:pPr>
                  <w:r w:rsidRPr="007D6666">
                    <w:rPr>
                      <w:rFonts w:ascii="ＭＳ 明朝" w:hAnsi="ＭＳ 明朝" w:cs="Arial" w:hint="eastAsia"/>
                      <w:sz w:val="24"/>
                    </w:rPr>
                    <w:t>品種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C83C47"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cs="Arial"/>
                      <w:sz w:val="24"/>
                    </w:rPr>
                  </w:pPr>
                  <w:r w:rsidRPr="007D6666">
                    <w:rPr>
                      <w:rFonts w:ascii="ＭＳ 明朝" w:hAnsi="ＭＳ 明朝" w:cs="Arial" w:hint="eastAsia"/>
                      <w:sz w:val="24"/>
                    </w:rPr>
                    <w:t>品目</w:t>
                  </w: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14:paraId="47BD25F7"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color w:val="000000"/>
                      <w:sz w:val="24"/>
                    </w:rPr>
                  </w:pPr>
                  <w:r w:rsidRPr="007D6666">
                    <w:rPr>
                      <w:rFonts w:ascii="ＭＳ 明朝" w:hAnsi="ＭＳ 明朝" w:cs="Arial" w:hint="eastAsia"/>
                      <w:sz w:val="24"/>
                    </w:rPr>
                    <w:t>当初受入年月日</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14:paraId="3E665B15"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cs="Arial"/>
                      <w:sz w:val="24"/>
                    </w:rPr>
                  </w:pPr>
                  <w:r w:rsidRPr="007D6666">
                    <w:rPr>
                      <w:rFonts w:ascii="ＭＳ 明朝" w:hAnsi="ＭＳ 明朝" w:cs="Arial" w:hint="eastAsia"/>
                      <w:sz w:val="24"/>
                    </w:rPr>
                    <w:t>数量</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77C1131C"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cs="Arial"/>
                      <w:sz w:val="24"/>
                    </w:rPr>
                  </w:pPr>
                  <w:r w:rsidRPr="007D6666">
                    <w:rPr>
                      <w:rFonts w:ascii="ＭＳ 明朝" w:hAnsi="ＭＳ 明朝" w:cs="Arial" w:hint="eastAsia"/>
                      <w:sz w:val="24"/>
                    </w:rPr>
                    <w:t>金額</w:t>
                  </w:r>
                </w:p>
              </w:tc>
            </w:tr>
            <w:tr w:rsidR="007D6666" w:rsidRPr="007D6666" w14:paraId="6209467B" w14:textId="77777777" w:rsidTr="009E787F">
              <w:trPr>
                <w:trHeight w:val="397"/>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3CAD2650" w14:textId="77777777" w:rsidR="007D6666" w:rsidRPr="007D6666" w:rsidRDefault="007D6666" w:rsidP="009E787F">
                  <w:pPr>
                    <w:framePr w:hSpace="142" w:wrap="around" w:vAnchor="text" w:hAnchor="margin" w:y="2"/>
                    <w:widowControl/>
                    <w:autoSpaceDE w:val="0"/>
                    <w:autoSpaceDN w:val="0"/>
                    <w:spacing w:line="300" w:lineRule="exact"/>
                    <w:jc w:val="left"/>
                    <w:rPr>
                      <w:rFonts w:ascii="ＭＳ 明朝" w:hAnsi="ＭＳ 明朝" w:cs="Arial"/>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9A3B084"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cs="Arial"/>
                      <w:sz w:val="24"/>
                    </w:rPr>
                  </w:pPr>
                  <w:r w:rsidRPr="007D6666">
                    <w:rPr>
                      <w:rFonts w:ascii="ＭＳ 明朝" w:hAnsi="ＭＳ 明朝" w:cs="Arial" w:hint="eastAsia"/>
                      <w:sz w:val="24"/>
                    </w:rPr>
                    <w:t>商品名</w:t>
                  </w:r>
                </w:p>
              </w:tc>
              <w:tc>
                <w:tcPr>
                  <w:tcW w:w="2154" w:type="dxa"/>
                  <w:vMerge/>
                  <w:tcBorders>
                    <w:top w:val="single" w:sz="4" w:space="0" w:color="auto"/>
                    <w:left w:val="single" w:sz="4" w:space="0" w:color="auto"/>
                    <w:bottom w:val="single" w:sz="4" w:space="0" w:color="auto"/>
                    <w:right w:val="single" w:sz="4" w:space="0" w:color="auto"/>
                  </w:tcBorders>
                  <w:vAlign w:val="center"/>
                  <w:hideMark/>
                </w:tcPr>
                <w:p w14:paraId="77B78F8B" w14:textId="77777777" w:rsidR="007D6666" w:rsidRPr="007D6666" w:rsidRDefault="007D6666" w:rsidP="009E787F">
                  <w:pPr>
                    <w:framePr w:hSpace="142" w:wrap="around" w:vAnchor="text" w:hAnchor="margin" w:y="2"/>
                    <w:widowControl/>
                    <w:autoSpaceDE w:val="0"/>
                    <w:autoSpaceDN w:val="0"/>
                    <w:spacing w:line="300" w:lineRule="exact"/>
                    <w:jc w:val="left"/>
                    <w:rPr>
                      <w:rFonts w:ascii="ＭＳ 明朝" w:hAnsi="ＭＳ 明朝"/>
                      <w:color w:val="000000"/>
                      <w:sz w:val="24"/>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580AAE4C" w14:textId="77777777" w:rsidR="007D6666" w:rsidRPr="007D6666" w:rsidRDefault="007D6666" w:rsidP="009E787F">
                  <w:pPr>
                    <w:framePr w:hSpace="142" w:wrap="around" w:vAnchor="text" w:hAnchor="margin" w:y="2"/>
                    <w:widowControl/>
                    <w:autoSpaceDE w:val="0"/>
                    <w:autoSpaceDN w:val="0"/>
                    <w:spacing w:line="300" w:lineRule="exact"/>
                    <w:jc w:val="left"/>
                    <w:rPr>
                      <w:rFonts w:ascii="ＭＳ 明朝" w:hAnsi="ＭＳ 明朝" w:cs="Arial"/>
                      <w:sz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2CCD7B8B" w14:textId="77777777" w:rsidR="007D6666" w:rsidRPr="007D6666" w:rsidRDefault="007D6666" w:rsidP="009E787F">
                  <w:pPr>
                    <w:framePr w:hSpace="142" w:wrap="around" w:vAnchor="text" w:hAnchor="margin" w:y="2"/>
                    <w:widowControl/>
                    <w:autoSpaceDE w:val="0"/>
                    <w:autoSpaceDN w:val="0"/>
                    <w:spacing w:line="300" w:lineRule="exact"/>
                    <w:jc w:val="left"/>
                    <w:rPr>
                      <w:rFonts w:ascii="ＭＳ 明朝" w:hAnsi="ＭＳ 明朝" w:cs="Arial"/>
                      <w:sz w:val="24"/>
                    </w:rPr>
                  </w:pPr>
                </w:p>
              </w:tc>
            </w:tr>
            <w:tr w:rsidR="007D6666" w:rsidRPr="007D6666" w14:paraId="3C88169C" w14:textId="77777777" w:rsidTr="009E787F">
              <w:trPr>
                <w:trHeight w:val="367"/>
              </w:trPr>
              <w:tc>
                <w:tcPr>
                  <w:tcW w:w="1531" w:type="dxa"/>
                  <w:vMerge w:val="restart"/>
                  <w:tcBorders>
                    <w:top w:val="single" w:sz="4" w:space="0" w:color="auto"/>
                    <w:left w:val="single" w:sz="4" w:space="0" w:color="auto"/>
                    <w:right w:val="single" w:sz="4" w:space="0" w:color="auto"/>
                  </w:tcBorders>
                  <w:vAlign w:val="center"/>
                </w:tcPr>
                <w:p w14:paraId="18E1C55C" w14:textId="77777777" w:rsidR="007D6666" w:rsidRPr="007D6666" w:rsidRDefault="007D6666" w:rsidP="009E787F">
                  <w:pPr>
                    <w:framePr w:hSpace="142" w:wrap="around" w:vAnchor="text" w:hAnchor="margin" w:y="2"/>
                    <w:widowControl/>
                    <w:autoSpaceDE w:val="0"/>
                    <w:autoSpaceDN w:val="0"/>
                    <w:spacing w:line="300" w:lineRule="exact"/>
                    <w:jc w:val="center"/>
                    <w:rPr>
                      <w:rFonts w:ascii="ＭＳ 明朝" w:hAnsi="ＭＳ 明朝" w:cs="Arial"/>
                      <w:sz w:val="24"/>
                    </w:rPr>
                  </w:pPr>
                  <w:r w:rsidRPr="007D6666">
                    <w:rPr>
                      <w:rFonts w:ascii="ＭＳ 明朝" w:hAnsi="ＭＳ 明朝" w:cs="Arial" w:hint="eastAsia"/>
                      <w:sz w:val="24"/>
                    </w:rPr>
                    <w:t>繊維類</w:t>
                  </w:r>
                </w:p>
              </w:tc>
              <w:tc>
                <w:tcPr>
                  <w:tcW w:w="1701" w:type="dxa"/>
                  <w:tcBorders>
                    <w:top w:val="single" w:sz="4" w:space="0" w:color="auto"/>
                    <w:left w:val="single" w:sz="4" w:space="0" w:color="auto"/>
                    <w:bottom w:val="single" w:sz="4" w:space="0" w:color="auto"/>
                    <w:right w:val="single" w:sz="4" w:space="0" w:color="auto"/>
                  </w:tcBorders>
                  <w:vAlign w:val="center"/>
                </w:tcPr>
                <w:p w14:paraId="285D2ABF"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cs="Arial"/>
                      <w:sz w:val="24"/>
                    </w:rPr>
                  </w:pPr>
                  <w:r w:rsidRPr="007D6666">
                    <w:rPr>
                      <w:rFonts w:ascii="ＭＳ 明朝" w:hAnsi="ＭＳ 明朝" w:cs="Arial" w:hint="eastAsia"/>
                      <w:sz w:val="24"/>
                    </w:rPr>
                    <w:t>繊維類</w:t>
                  </w:r>
                </w:p>
              </w:tc>
              <w:tc>
                <w:tcPr>
                  <w:tcW w:w="2154" w:type="dxa"/>
                  <w:vMerge w:val="restart"/>
                  <w:tcBorders>
                    <w:top w:val="single" w:sz="4" w:space="0" w:color="auto"/>
                    <w:left w:val="single" w:sz="4" w:space="0" w:color="auto"/>
                    <w:right w:val="single" w:sz="4" w:space="0" w:color="auto"/>
                  </w:tcBorders>
                  <w:vAlign w:val="center"/>
                </w:tcPr>
                <w:p w14:paraId="193DB070" w14:textId="77777777" w:rsidR="007D6666" w:rsidRPr="007D6666" w:rsidRDefault="007D6666" w:rsidP="009E787F">
                  <w:pPr>
                    <w:framePr w:hSpace="142" w:wrap="around" w:vAnchor="text" w:hAnchor="margin" w:y="2"/>
                    <w:widowControl/>
                    <w:autoSpaceDE w:val="0"/>
                    <w:autoSpaceDN w:val="0"/>
                    <w:spacing w:line="300" w:lineRule="exact"/>
                    <w:jc w:val="center"/>
                    <w:rPr>
                      <w:rFonts w:ascii="ＭＳ 明朝" w:hAnsi="ＭＳ 明朝" w:cs="Arial"/>
                      <w:sz w:val="24"/>
                    </w:rPr>
                  </w:pPr>
                  <w:r w:rsidRPr="007D6666">
                    <w:rPr>
                      <w:rFonts w:ascii="ＭＳ 明朝" w:hAnsi="ＭＳ 明朝" w:cs="Arial" w:hint="eastAsia"/>
                      <w:sz w:val="24"/>
                    </w:rPr>
                    <w:t>令和５年３月10日</w:t>
                  </w:r>
                </w:p>
              </w:tc>
              <w:tc>
                <w:tcPr>
                  <w:tcW w:w="737" w:type="dxa"/>
                  <w:vMerge w:val="restart"/>
                  <w:tcBorders>
                    <w:top w:val="single" w:sz="4" w:space="0" w:color="auto"/>
                    <w:left w:val="single" w:sz="4" w:space="0" w:color="auto"/>
                    <w:right w:val="single" w:sz="4" w:space="0" w:color="auto"/>
                  </w:tcBorders>
                  <w:vAlign w:val="center"/>
                </w:tcPr>
                <w:p w14:paraId="6EA6845D" w14:textId="77777777" w:rsidR="007D6666" w:rsidRPr="007D6666" w:rsidRDefault="007D6666" w:rsidP="009E787F">
                  <w:pPr>
                    <w:framePr w:hSpace="142" w:wrap="around" w:vAnchor="text" w:hAnchor="margin" w:y="2"/>
                    <w:widowControl/>
                    <w:autoSpaceDE w:val="0"/>
                    <w:autoSpaceDN w:val="0"/>
                    <w:spacing w:line="300" w:lineRule="exact"/>
                    <w:jc w:val="center"/>
                    <w:rPr>
                      <w:rFonts w:ascii="ＭＳ 明朝" w:hAnsi="ＭＳ 明朝" w:cs="Arial"/>
                      <w:sz w:val="24"/>
                    </w:rPr>
                  </w:pPr>
                  <w:r w:rsidRPr="007D6666">
                    <w:rPr>
                      <w:rFonts w:ascii="ＭＳ 明朝" w:hAnsi="ＭＳ 明朝" w:cs="Arial" w:hint="eastAsia"/>
                      <w:sz w:val="24"/>
                    </w:rPr>
                    <w:t>２</w:t>
                  </w:r>
                </w:p>
              </w:tc>
              <w:tc>
                <w:tcPr>
                  <w:tcW w:w="1304" w:type="dxa"/>
                  <w:vMerge w:val="restart"/>
                  <w:tcBorders>
                    <w:top w:val="single" w:sz="4" w:space="0" w:color="auto"/>
                    <w:left w:val="single" w:sz="4" w:space="0" w:color="auto"/>
                    <w:right w:val="single" w:sz="4" w:space="0" w:color="auto"/>
                  </w:tcBorders>
                  <w:vAlign w:val="center"/>
                </w:tcPr>
                <w:p w14:paraId="0530CF29" w14:textId="77777777" w:rsidR="007D6666" w:rsidRPr="007D6666" w:rsidRDefault="007D6666" w:rsidP="009E787F">
                  <w:pPr>
                    <w:framePr w:hSpace="142" w:wrap="around" w:vAnchor="text" w:hAnchor="margin" w:y="2"/>
                    <w:widowControl/>
                    <w:autoSpaceDE w:val="0"/>
                    <w:autoSpaceDN w:val="0"/>
                    <w:spacing w:line="300" w:lineRule="exact"/>
                    <w:jc w:val="right"/>
                    <w:rPr>
                      <w:rFonts w:ascii="ＭＳ 明朝" w:hAnsi="ＭＳ 明朝" w:cs="Arial"/>
                      <w:sz w:val="24"/>
                    </w:rPr>
                  </w:pPr>
                  <w:r w:rsidRPr="007D6666">
                    <w:rPr>
                      <w:rFonts w:ascii="ＭＳ 明朝" w:hAnsi="ＭＳ 明朝" w:cs="Arial" w:hint="eastAsia"/>
                      <w:sz w:val="24"/>
                    </w:rPr>
                    <w:t>208,714円</w:t>
                  </w:r>
                </w:p>
              </w:tc>
            </w:tr>
            <w:tr w:rsidR="007D6666" w:rsidRPr="007D6666" w14:paraId="58DCEBB1" w14:textId="77777777" w:rsidTr="009E787F">
              <w:trPr>
                <w:trHeight w:val="397"/>
              </w:trPr>
              <w:tc>
                <w:tcPr>
                  <w:tcW w:w="1531" w:type="dxa"/>
                  <w:vMerge/>
                  <w:tcBorders>
                    <w:left w:val="single" w:sz="4" w:space="0" w:color="auto"/>
                    <w:bottom w:val="single" w:sz="4" w:space="0" w:color="auto"/>
                    <w:right w:val="single" w:sz="4" w:space="0" w:color="auto"/>
                  </w:tcBorders>
                  <w:vAlign w:val="center"/>
                </w:tcPr>
                <w:p w14:paraId="4BD839C9" w14:textId="77777777" w:rsidR="007D6666" w:rsidRPr="007D6666" w:rsidRDefault="007D6666" w:rsidP="009E787F">
                  <w:pPr>
                    <w:framePr w:hSpace="142" w:wrap="around" w:vAnchor="text" w:hAnchor="margin" w:y="2"/>
                    <w:widowControl/>
                    <w:autoSpaceDE w:val="0"/>
                    <w:autoSpaceDN w:val="0"/>
                    <w:spacing w:line="300" w:lineRule="exact"/>
                    <w:jc w:val="center"/>
                    <w:rPr>
                      <w:rFonts w:ascii="ＭＳ 明朝" w:hAnsi="ＭＳ 明朝" w:cs="Arial"/>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12DA910"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cs="Arial"/>
                      <w:sz w:val="24"/>
                    </w:rPr>
                  </w:pPr>
                  <w:r w:rsidRPr="007D6666">
                    <w:rPr>
                      <w:rFonts w:ascii="ＭＳ 明朝" w:hAnsi="ＭＳ 明朝" w:cs="Arial" w:hint="eastAsia"/>
                      <w:sz w:val="24"/>
                    </w:rPr>
                    <w:t>ミスタークイックテントＴＡ-３４</w:t>
                  </w:r>
                </w:p>
              </w:tc>
              <w:tc>
                <w:tcPr>
                  <w:tcW w:w="2154" w:type="dxa"/>
                  <w:vMerge/>
                  <w:tcBorders>
                    <w:left w:val="single" w:sz="4" w:space="0" w:color="auto"/>
                    <w:bottom w:val="single" w:sz="4" w:space="0" w:color="auto"/>
                    <w:right w:val="single" w:sz="4" w:space="0" w:color="auto"/>
                  </w:tcBorders>
                  <w:vAlign w:val="center"/>
                </w:tcPr>
                <w:p w14:paraId="0FBBAAE0" w14:textId="77777777" w:rsidR="007D6666" w:rsidRPr="007D6666" w:rsidRDefault="007D6666" w:rsidP="009E787F">
                  <w:pPr>
                    <w:framePr w:hSpace="142" w:wrap="around" w:vAnchor="text" w:hAnchor="margin" w:y="2"/>
                    <w:widowControl/>
                    <w:autoSpaceDE w:val="0"/>
                    <w:autoSpaceDN w:val="0"/>
                    <w:spacing w:line="300" w:lineRule="exact"/>
                    <w:jc w:val="center"/>
                    <w:rPr>
                      <w:rFonts w:ascii="ＭＳ 明朝" w:hAnsi="ＭＳ 明朝" w:cs="Arial"/>
                      <w:sz w:val="24"/>
                    </w:rPr>
                  </w:pPr>
                </w:p>
              </w:tc>
              <w:tc>
                <w:tcPr>
                  <w:tcW w:w="737" w:type="dxa"/>
                  <w:vMerge/>
                  <w:tcBorders>
                    <w:left w:val="single" w:sz="4" w:space="0" w:color="auto"/>
                    <w:bottom w:val="single" w:sz="4" w:space="0" w:color="auto"/>
                    <w:right w:val="single" w:sz="4" w:space="0" w:color="auto"/>
                  </w:tcBorders>
                  <w:vAlign w:val="center"/>
                </w:tcPr>
                <w:p w14:paraId="2D97019B" w14:textId="77777777" w:rsidR="007D6666" w:rsidRPr="007D6666" w:rsidRDefault="007D6666" w:rsidP="009E787F">
                  <w:pPr>
                    <w:framePr w:hSpace="142" w:wrap="around" w:vAnchor="text" w:hAnchor="margin" w:y="2"/>
                    <w:widowControl/>
                    <w:autoSpaceDE w:val="0"/>
                    <w:autoSpaceDN w:val="0"/>
                    <w:spacing w:line="300" w:lineRule="exact"/>
                    <w:jc w:val="center"/>
                    <w:rPr>
                      <w:rFonts w:ascii="ＭＳ 明朝" w:hAnsi="ＭＳ 明朝" w:cs="Arial"/>
                      <w:sz w:val="24"/>
                    </w:rPr>
                  </w:pPr>
                </w:p>
              </w:tc>
              <w:tc>
                <w:tcPr>
                  <w:tcW w:w="1304" w:type="dxa"/>
                  <w:vMerge/>
                  <w:tcBorders>
                    <w:left w:val="single" w:sz="4" w:space="0" w:color="auto"/>
                    <w:bottom w:val="single" w:sz="4" w:space="0" w:color="auto"/>
                    <w:right w:val="single" w:sz="4" w:space="0" w:color="auto"/>
                  </w:tcBorders>
                  <w:vAlign w:val="center"/>
                </w:tcPr>
                <w:p w14:paraId="152573EC" w14:textId="77777777" w:rsidR="007D6666" w:rsidRPr="007D6666" w:rsidRDefault="007D6666" w:rsidP="009E787F">
                  <w:pPr>
                    <w:framePr w:hSpace="142" w:wrap="around" w:vAnchor="text" w:hAnchor="margin" w:y="2"/>
                    <w:widowControl/>
                    <w:autoSpaceDE w:val="0"/>
                    <w:autoSpaceDN w:val="0"/>
                    <w:spacing w:line="300" w:lineRule="exact"/>
                    <w:jc w:val="right"/>
                    <w:rPr>
                      <w:rFonts w:ascii="ＭＳ 明朝" w:hAnsi="ＭＳ 明朝" w:cs="Arial"/>
                      <w:sz w:val="24"/>
                    </w:rPr>
                  </w:pPr>
                </w:p>
              </w:tc>
            </w:tr>
          </w:tbl>
          <w:p w14:paraId="2E4ABFAA" w14:textId="77777777" w:rsidR="007D6666" w:rsidRPr="007D6666" w:rsidRDefault="007D6666" w:rsidP="009E787F">
            <w:pPr>
              <w:autoSpaceDE w:val="0"/>
              <w:autoSpaceDN w:val="0"/>
              <w:spacing w:line="300" w:lineRule="exact"/>
              <w:rPr>
                <w:rFonts w:ascii="ＭＳ 明朝" w:hAnsi="ＭＳ 明朝"/>
                <w:sz w:val="24"/>
              </w:rPr>
            </w:pPr>
          </w:p>
        </w:tc>
        <w:tc>
          <w:tcPr>
            <w:tcW w:w="6917" w:type="dxa"/>
          </w:tcPr>
          <w:p w14:paraId="04A7B8D9" w14:textId="77777777" w:rsidR="007D6666" w:rsidRPr="007D6666" w:rsidRDefault="007D6666" w:rsidP="009E787F">
            <w:pPr>
              <w:autoSpaceDE w:val="0"/>
              <w:autoSpaceDN w:val="0"/>
              <w:spacing w:line="300" w:lineRule="exact"/>
              <w:rPr>
                <w:rFonts w:ascii="ＭＳ 明朝" w:hAnsi="ＭＳ 明朝"/>
                <w:sz w:val="24"/>
              </w:rPr>
            </w:pPr>
          </w:p>
          <w:p w14:paraId="316B1960"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74B948B8"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noProof/>
                <w:sz w:val="24"/>
              </w:rPr>
              <mc:AlternateContent>
                <mc:Choice Requires="wps">
                  <w:drawing>
                    <wp:anchor distT="0" distB="0" distL="114300" distR="114300" simplePos="0" relativeHeight="251663360" behindDoc="0" locked="0" layoutInCell="1" allowOverlap="1" wp14:anchorId="5184E4FA" wp14:editId="72512FBF">
                      <wp:simplePos x="0" y="0"/>
                      <wp:positionH relativeFrom="column">
                        <wp:posOffset>-6028</wp:posOffset>
                      </wp:positionH>
                      <wp:positionV relativeFrom="paragraph">
                        <wp:posOffset>184661</wp:posOffset>
                      </wp:positionV>
                      <wp:extent cx="4132613" cy="1860697"/>
                      <wp:effectExtent l="0" t="0" r="20320" b="254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2613" cy="1860697"/>
                              </a:xfrm>
                              <a:prstGeom prst="rect">
                                <a:avLst/>
                              </a:prstGeom>
                              <a:solidFill>
                                <a:srgbClr val="FFFFFF"/>
                              </a:solidFill>
                              <a:ln w="6350">
                                <a:solidFill>
                                  <a:srgbClr val="000000"/>
                                </a:solidFill>
                                <a:prstDash val="dash"/>
                                <a:miter lim="800000"/>
                                <a:headEnd/>
                                <a:tailEnd/>
                              </a:ln>
                            </wps:spPr>
                            <wps:txbx>
                              <w:txbxContent>
                                <w:p w14:paraId="2C6E0EBB"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1537D867"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1A75B14D"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301F8E32"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459EE8FC" w14:textId="77777777" w:rsidR="007D6666" w:rsidRPr="00522B11"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4E4FA" id="正方形/長方形 3" o:spid="_x0000_s1027" style="position:absolute;left:0;text-align:left;margin-left:-.45pt;margin-top:14.55pt;width:325.4pt;height: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" strokeweight=".5pt">
                      <v:stroke dashstyle="dash"/>
                      <v:textbox inset="5.85pt,.7pt,5.85pt,.7pt">
                        <w:txbxContent>
                          <w:p w14:paraId="2C6E0EBB"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1537D867"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1A75B14D"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301F8E32"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459EE8FC" w14:textId="77777777" w:rsidR="007D6666" w:rsidRPr="00522B11"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0327BAAD"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p>
          <w:p w14:paraId="26312DD4" w14:textId="77777777" w:rsidR="007D6666" w:rsidRPr="007D6666" w:rsidRDefault="007D6666" w:rsidP="009E787F">
            <w:pPr>
              <w:widowControl/>
              <w:autoSpaceDE w:val="0"/>
              <w:autoSpaceDN w:val="0"/>
              <w:spacing w:line="300" w:lineRule="exact"/>
              <w:rPr>
                <w:rFonts w:ascii="ＭＳ 明朝" w:hAnsi="ＭＳ 明朝"/>
                <w:sz w:val="24"/>
              </w:rPr>
            </w:pPr>
          </w:p>
          <w:p w14:paraId="47B7F396" w14:textId="77777777" w:rsidR="007D6666" w:rsidRPr="007D6666" w:rsidRDefault="007D6666" w:rsidP="009E787F">
            <w:pPr>
              <w:autoSpaceDE w:val="0"/>
              <w:autoSpaceDN w:val="0"/>
              <w:spacing w:line="300" w:lineRule="exact"/>
              <w:rPr>
                <w:rFonts w:ascii="ＭＳ 明朝" w:hAnsi="ＭＳ 明朝"/>
                <w:color w:val="FF0000"/>
                <w:sz w:val="24"/>
              </w:rPr>
            </w:pPr>
          </w:p>
        </w:tc>
        <w:tc>
          <w:tcPr>
            <w:tcW w:w="3685" w:type="dxa"/>
          </w:tcPr>
          <w:p w14:paraId="77089C9A" w14:textId="77777777" w:rsidR="007D6666" w:rsidRPr="007D6666" w:rsidRDefault="007D6666" w:rsidP="009E787F">
            <w:pPr>
              <w:autoSpaceDE w:val="0"/>
              <w:autoSpaceDN w:val="0"/>
              <w:spacing w:line="300" w:lineRule="exact"/>
              <w:rPr>
                <w:rFonts w:ascii="ＭＳ 明朝" w:hAnsi="ＭＳ 明朝"/>
                <w:sz w:val="24"/>
              </w:rPr>
            </w:pPr>
          </w:p>
          <w:p w14:paraId="206CBB5B"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hint="eastAsia"/>
                <w:sz w:val="24"/>
              </w:rPr>
              <w:t xml:space="preserve">　当該備品について、速やかに備品出納簿への記載を行った。</w:t>
            </w:r>
          </w:p>
          <w:p w14:paraId="065C4BD5"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hint="eastAsia"/>
                <w:sz w:val="24"/>
              </w:rPr>
              <w:t xml:space="preserve">　検出事項の原因は、これまで同等品が消耗品であったことから、当該備品についても消耗品であると誤認していたことにある。</w:t>
            </w:r>
          </w:p>
          <w:p w14:paraId="1DD5DF95" w14:textId="77777777" w:rsidR="007D6666" w:rsidRPr="007D6666" w:rsidRDefault="007D6666" w:rsidP="009E787F">
            <w:pPr>
              <w:widowControl/>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再発防止に向けて、関係職員に対し、備品の適正管理について周知を行った。</w:t>
            </w:r>
          </w:p>
          <w:p w14:paraId="30EF0942"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今後は、大阪府財務規則に基づき、適正な事務処理を行う。</w:t>
            </w:r>
          </w:p>
        </w:tc>
      </w:tr>
    </w:tbl>
    <w:p w14:paraId="6C09DD8A" w14:textId="77777777" w:rsidR="007D6666" w:rsidRPr="007D6666" w:rsidRDefault="007D6666" w:rsidP="007D6666">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hint="eastAsia"/>
          <w:sz w:val="24"/>
        </w:rPr>
        <w:t>監査（検査）実施年月日（委員：令和－年－月－日、事務局：令和５年５月26日）</w:t>
      </w:r>
    </w:p>
    <w:p w14:paraId="313C3DA3" w14:textId="12A0B276" w:rsidR="007D6666" w:rsidRPr="007D6666" w:rsidRDefault="007D6666"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sz w:val="24"/>
        </w:rPr>
        <w:br w:type="page"/>
      </w:r>
    </w:p>
    <w:p w14:paraId="07A1B087" w14:textId="77777777" w:rsidR="007D6666" w:rsidRPr="007D6666" w:rsidRDefault="007D6666" w:rsidP="007D6666">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9356"/>
        <w:gridCol w:w="5046"/>
        <w:gridCol w:w="3685"/>
      </w:tblGrid>
      <w:tr w:rsidR="007D6666" w:rsidRPr="007D6666" w14:paraId="25B1264A" w14:textId="77777777" w:rsidTr="009E787F">
        <w:trPr>
          <w:trHeight w:val="558"/>
        </w:trPr>
        <w:tc>
          <w:tcPr>
            <w:tcW w:w="2405" w:type="dxa"/>
            <w:shd w:val="clear" w:color="auto" w:fill="auto"/>
            <w:vAlign w:val="center"/>
          </w:tcPr>
          <w:p w14:paraId="60FDD1EE"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046B7BB8"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検出事項</w:t>
            </w:r>
          </w:p>
        </w:tc>
        <w:tc>
          <w:tcPr>
            <w:tcW w:w="5046" w:type="dxa"/>
            <w:shd w:val="clear" w:color="auto" w:fill="auto"/>
            <w:vAlign w:val="center"/>
          </w:tcPr>
          <w:p w14:paraId="2A75F6AB"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是正を求める事項</w:t>
            </w:r>
          </w:p>
        </w:tc>
        <w:tc>
          <w:tcPr>
            <w:tcW w:w="3685" w:type="dxa"/>
            <w:vAlign w:val="center"/>
          </w:tcPr>
          <w:p w14:paraId="0A84DA23"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措置の状況</w:t>
            </w:r>
          </w:p>
        </w:tc>
      </w:tr>
      <w:tr w:rsidR="007D6666" w:rsidRPr="007D6666" w14:paraId="5AC9BC4C" w14:textId="77777777" w:rsidTr="009E787F">
        <w:trPr>
          <w:trHeight w:val="8646"/>
        </w:trPr>
        <w:tc>
          <w:tcPr>
            <w:tcW w:w="2405" w:type="dxa"/>
          </w:tcPr>
          <w:p w14:paraId="1816B9DB" w14:textId="77777777" w:rsidR="007D6666" w:rsidRPr="007D6666" w:rsidRDefault="007D6666" w:rsidP="009E787F">
            <w:pPr>
              <w:autoSpaceDE w:val="0"/>
              <w:autoSpaceDN w:val="0"/>
              <w:spacing w:line="300" w:lineRule="exact"/>
              <w:rPr>
                <w:rFonts w:ascii="ＭＳ 明朝" w:hAnsi="ＭＳ 明朝"/>
                <w:sz w:val="24"/>
              </w:rPr>
            </w:pPr>
          </w:p>
          <w:p w14:paraId="3AE4B949"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みどり清朋高等学校</w:t>
            </w:r>
          </w:p>
        </w:tc>
        <w:tc>
          <w:tcPr>
            <w:tcW w:w="9356" w:type="dxa"/>
          </w:tcPr>
          <w:p w14:paraId="73A4FE3B" w14:textId="77777777" w:rsidR="007D6666" w:rsidRPr="007D6666" w:rsidRDefault="007D6666" w:rsidP="009E787F">
            <w:pPr>
              <w:autoSpaceDE w:val="0"/>
              <w:autoSpaceDN w:val="0"/>
              <w:spacing w:line="300" w:lineRule="exact"/>
              <w:rPr>
                <w:rFonts w:ascii="ＭＳ 明朝" w:hAnsi="ＭＳ 明朝" w:cs="Arial"/>
                <w:sz w:val="24"/>
              </w:rPr>
            </w:pPr>
          </w:p>
          <w:p w14:paraId="1BBA2009"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２件あった。</w:t>
            </w:r>
          </w:p>
          <w:p w14:paraId="4E6BC3D3" w14:textId="77777777" w:rsidR="007D6666" w:rsidRPr="007D6666" w:rsidRDefault="007D6666" w:rsidP="009E787F">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7D6666" w:rsidRPr="007D6666" w14:paraId="51A04D48" w14:textId="77777777" w:rsidTr="009E787F">
              <w:trPr>
                <w:trHeight w:val="769"/>
              </w:trPr>
              <w:tc>
                <w:tcPr>
                  <w:tcW w:w="1077" w:type="dxa"/>
                  <w:tcBorders>
                    <w:bottom w:val="single" w:sz="4" w:space="0" w:color="auto"/>
                  </w:tcBorders>
                  <w:vAlign w:val="center"/>
                </w:tcPr>
                <w:p w14:paraId="1744453B"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職員</w:t>
                  </w:r>
                </w:p>
              </w:tc>
              <w:tc>
                <w:tcPr>
                  <w:tcW w:w="2268" w:type="dxa"/>
                  <w:tcBorders>
                    <w:bottom w:val="single" w:sz="4" w:space="0" w:color="auto"/>
                  </w:tcBorders>
                  <w:shd w:val="clear" w:color="auto" w:fill="auto"/>
                  <w:vAlign w:val="center"/>
                </w:tcPr>
                <w:p w14:paraId="3120982A"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4A7A51C8"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件数</w:t>
                  </w:r>
                </w:p>
              </w:tc>
            </w:tr>
            <w:tr w:rsidR="007D6666" w:rsidRPr="007D6666" w14:paraId="18AF0A48" w14:textId="77777777" w:rsidTr="009E787F">
              <w:trPr>
                <w:trHeight w:val="690"/>
              </w:trPr>
              <w:tc>
                <w:tcPr>
                  <w:tcW w:w="1077" w:type="dxa"/>
                  <w:tcBorders>
                    <w:top w:val="single" w:sz="4" w:space="0" w:color="auto"/>
                    <w:bottom w:val="single" w:sz="4" w:space="0" w:color="auto"/>
                  </w:tcBorders>
                  <w:vAlign w:val="center"/>
                </w:tcPr>
                <w:p w14:paraId="0DC1A504"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58E44678"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令和４年10月</w:t>
                  </w:r>
                </w:p>
              </w:tc>
              <w:tc>
                <w:tcPr>
                  <w:tcW w:w="1985" w:type="dxa"/>
                  <w:tcBorders>
                    <w:top w:val="single" w:sz="4" w:space="0" w:color="auto"/>
                    <w:bottom w:val="single" w:sz="4" w:space="0" w:color="auto"/>
                  </w:tcBorders>
                  <w:shd w:val="clear" w:color="auto" w:fill="auto"/>
                  <w:vAlign w:val="center"/>
                </w:tcPr>
                <w:p w14:paraId="48705664"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２件</w:t>
                  </w:r>
                </w:p>
              </w:tc>
            </w:tr>
          </w:tbl>
          <w:p w14:paraId="0E2A185E" w14:textId="77777777" w:rsidR="007D6666" w:rsidRPr="007D6666" w:rsidRDefault="007D6666" w:rsidP="009E787F">
            <w:pPr>
              <w:autoSpaceDE w:val="0"/>
              <w:autoSpaceDN w:val="0"/>
              <w:spacing w:line="300" w:lineRule="exact"/>
              <w:rPr>
                <w:rFonts w:ascii="ＭＳ 明朝" w:hAnsi="ＭＳ 明朝"/>
                <w:sz w:val="24"/>
              </w:rPr>
            </w:pPr>
          </w:p>
        </w:tc>
        <w:tc>
          <w:tcPr>
            <w:tcW w:w="5046" w:type="dxa"/>
          </w:tcPr>
          <w:p w14:paraId="7FF58810" w14:textId="77777777" w:rsidR="007D6666" w:rsidRPr="007D6666" w:rsidRDefault="007D6666" w:rsidP="009E787F">
            <w:pPr>
              <w:autoSpaceDE w:val="0"/>
              <w:autoSpaceDN w:val="0"/>
              <w:spacing w:line="300" w:lineRule="exact"/>
              <w:rPr>
                <w:rFonts w:ascii="ＭＳ 明朝" w:hAnsi="ＭＳ 明朝"/>
                <w:sz w:val="24"/>
              </w:rPr>
            </w:pPr>
          </w:p>
          <w:p w14:paraId="0971DDAE"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70520618"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p>
          <w:p w14:paraId="15C0B52A"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p>
          <w:p w14:paraId="1CF2DC35" w14:textId="77777777" w:rsidR="007D6666" w:rsidRPr="007D6666" w:rsidRDefault="007D6666" w:rsidP="009E787F">
            <w:pPr>
              <w:autoSpaceDE w:val="0"/>
              <w:autoSpaceDN w:val="0"/>
              <w:spacing w:line="300" w:lineRule="exact"/>
              <w:rPr>
                <w:rFonts w:ascii="ＭＳ 明朝" w:hAnsi="ＭＳ 明朝"/>
                <w:sz w:val="24"/>
              </w:rPr>
            </w:pPr>
          </w:p>
        </w:tc>
        <w:tc>
          <w:tcPr>
            <w:tcW w:w="3685" w:type="dxa"/>
          </w:tcPr>
          <w:p w14:paraId="2BF6AFD4" w14:textId="77777777" w:rsidR="007D6666" w:rsidRPr="007D6666" w:rsidRDefault="007D6666" w:rsidP="009E787F">
            <w:pPr>
              <w:autoSpaceDE w:val="0"/>
              <w:autoSpaceDN w:val="0"/>
              <w:spacing w:line="300" w:lineRule="exact"/>
              <w:rPr>
                <w:rFonts w:ascii="ＭＳ 明朝" w:hAnsi="ＭＳ 明朝"/>
                <w:sz w:val="24"/>
              </w:rPr>
            </w:pPr>
          </w:p>
          <w:p w14:paraId="31C411F0"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hint="eastAsia"/>
                <w:sz w:val="24"/>
              </w:rPr>
              <w:t xml:space="preserve">　勤務実態を確認し、時間外勤務実績登録を行った上、学校総務サービス課に依頼し、追給を行った。</w:t>
            </w:r>
          </w:p>
          <w:p w14:paraId="49F0E753" w14:textId="77777777" w:rsidR="007D6666" w:rsidRPr="007D6666" w:rsidRDefault="007D6666" w:rsidP="009E787F">
            <w:pPr>
              <w:widowControl/>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再発防止に向けて、職員に対し、時間外勤務を行った場合には、速やかに時間外勤務の実績を入力するように周知を行った。</w:t>
            </w:r>
          </w:p>
          <w:p w14:paraId="39E72B67"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今後は、職員が時間外勤務実績の登録を速やかに行うとともに、直接監督責任者が確認を徹底し、適切な服務管理を行う。</w:t>
            </w:r>
          </w:p>
          <w:p w14:paraId="7478D67F" w14:textId="77777777" w:rsidR="007D6666" w:rsidRPr="007D6666" w:rsidRDefault="007D6666" w:rsidP="009E787F">
            <w:pPr>
              <w:autoSpaceDE w:val="0"/>
              <w:autoSpaceDN w:val="0"/>
              <w:spacing w:line="300" w:lineRule="exact"/>
              <w:rPr>
                <w:rFonts w:ascii="ＭＳ 明朝" w:hAnsi="ＭＳ 明朝"/>
                <w:sz w:val="24"/>
              </w:rPr>
            </w:pPr>
          </w:p>
        </w:tc>
      </w:tr>
    </w:tbl>
    <w:p w14:paraId="08499AB0" w14:textId="77777777" w:rsidR="007D6666" w:rsidRPr="007D6666" w:rsidRDefault="007D6666" w:rsidP="007D6666">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hint="eastAsia"/>
          <w:sz w:val="24"/>
        </w:rPr>
        <w:t>監査（検査）実施年月日（委員：令和－年－月－日、事務局：令和５年５月2</w:t>
      </w:r>
      <w:r w:rsidRPr="007D6666">
        <w:rPr>
          <w:rFonts w:ascii="ＭＳ ゴシック" w:eastAsia="ＭＳ ゴシック" w:hAnsi="ＭＳ ゴシック"/>
          <w:sz w:val="24"/>
        </w:rPr>
        <w:t>2</w:t>
      </w:r>
      <w:r w:rsidRPr="007D6666">
        <w:rPr>
          <w:rFonts w:ascii="ＭＳ ゴシック" w:eastAsia="ＭＳ ゴシック" w:hAnsi="ＭＳ ゴシック" w:hint="eastAsia"/>
          <w:sz w:val="24"/>
        </w:rPr>
        <w:t>日）</w:t>
      </w:r>
    </w:p>
    <w:p w14:paraId="39EB0167" w14:textId="5F8286DD" w:rsidR="007D6666" w:rsidRPr="007D6666" w:rsidRDefault="007D6666"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sz w:val="24"/>
        </w:rPr>
        <w:br w:type="page"/>
      </w:r>
    </w:p>
    <w:p w14:paraId="3E07EE39" w14:textId="77777777" w:rsidR="007D6666" w:rsidRPr="007D6666" w:rsidRDefault="007D6666" w:rsidP="007D6666">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sz w:val="24"/>
        </w:rPr>
        <w:t>備品管理の不備</w:t>
      </w:r>
    </w:p>
    <w:tbl>
      <w:tblPr>
        <w:tblpPr w:leftFromText="142" w:rightFromText="142" w:vertAnchor="text" w:horzAnchor="margin" w:tblpY="2"/>
        <w:tblW w:w="2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655"/>
        <w:gridCol w:w="6746"/>
        <w:gridCol w:w="3685"/>
      </w:tblGrid>
      <w:tr w:rsidR="007D6666" w:rsidRPr="007D6666" w14:paraId="75C0E59F" w14:textId="77777777" w:rsidTr="009E787F">
        <w:trPr>
          <w:trHeight w:val="558"/>
        </w:trPr>
        <w:tc>
          <w:tcPr>
            <w:tcW w:w="2405" w:type="dxa"/>
            <w:shd w:val="clear" w:color="auto" w:fill="auto"/>
            <w:vAlign w:val="center"/>
          </w:tcPr>
          <w:p w14:paraId="514ACC75"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対象受検機関</w:t>
            </w:r>
          </w:p>
        </w:tc>
        <w:tc>
          <w:tcPr>
            <w:tcW w:w="7655" w:type="dxa"/>
            <w:shd w:val="clear" w:color="auto" w:fill="auto"/>
            <w:vAlign w:val="center"/>
          </w:tcPr>
          <w:p w14:paraId="3D9296D8"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検出事項</w:t>
            </w:r>
          </w:p>
        </w:tc>
        <w:tc>
          <w:tcPr>
            <w:tcW w:w="6746" w:type="dxa"/>
            <w:shd w:val="clear" w:color="auto" w:fill="auto"/>
            <w:vAlign w:val="center"/>
          </w:tcPr>
          <w:p w14:paraId="3BB1BD5A"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color w:val="000000" w:themeColor="text1"/>
                <w:kern w:val="0"/>
                <w:sz w:val="24"/>
              </w:rPr>
              <w:t>是正を求める事項</w:t>
            </w:r>
          </w:p>
        </w:tc>
        <w:tc>
          <w:tcPr>
            <w:tcW w:w="3685" w:type="dxa"/>
            <w:vAlign w:val="center"/>
          </w:tcPr>
          <w:p w14:paraId="2CB9FA37"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color w:val="000000" w:themeColor="text1"/>
                <w:kern w:val="0"/>
                <w:sz w:val="24"/>
              </w:rPr>
            </w:pPr>
            <w:r w:rsidRPr="007D6666">
              <w:rPr>
                <w:rFonts w:ascii="ＭＳ Ｐゴシック" w:eastAsia="ＭＳ Ｐゴシック" w:hAnsi="ＭＳ Ｐゴシック" w:cs="Arial" w:hint="eastAsia"/>
                <w:color w:val="000000" w:themeColor="text1"/>
                <w:kern w:val="0"/>
                <w:sz w:val="24"/>
              </w:rPr>
              <w:t>措置の状況</w:t>
            </w:r>
          </w:p>
        </w:tc>
      </w:tr>
      <w:tr w:rsidR="007D6666" w:rsidRPr="007D6666" w14:paraId="2FC3527F" w14:textId="77777777" w:rsidTr="009E787F">
        <w:trPr>
          <w:trHeight w:val="6376"/>
        </w:trPr>
        <w:tc>
          <w:tcPr>
            <w:tcW w:w="2405" w:type="dxa"/>
          </w:tcPr>
          <w:p w14:paraId="0435F635" w14:textId="77777777" w:rsidR="007D6666" w:rsidRPr="007D6666" w:rsidRDefault="007D6666" w:rsidP="009E787F">
            <w:pPr>
              <w:autoSpaceDE w:val="0"/>
              <w:autoSpaceDN w:val="0"/>
              <w:spacing w:line="300" w:lineRule="exact"/>
              <w:rPr>
                <w:rFonts w:ascii="ＭＳ 明朝" w:hAnsi="ＭＳ 明朝"/>
                <w:sz w:val="24"/>
              </w:rPr>
            </w:pPr>
          </w:p>
          <w:p w14:paraId="25330308"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みどり清朋高等学校</w:t>
            </w:r>
          </w:p>
        </w:tc>
        <w:tc>
          <w:tcPr>
            <w:tcW w:w="7655" w:type="dxa"/>
          </w:tcPr>
          <w:p w14:paraId="31081117" w14:textId="77777777" w:rsidR="007D6666" w:rsidRPr="007D6666" w:rsidRDefault="007D6666" w:rsidP="009E787F">
            <w:pPr>
              <w:autoSpaceDE w:val="0"/>
              <w:autoSpaceDN w:val="0"/>
              <w:spacing w:line="300" w:lineRule="exact"/>
              <w:ind w:firstLineChars="100" w:firstLine="240"/>
              <w:rPr>
                <w:rFonts w:ascii="ＭＳ 明朝" w:hAnsi="ＭＳ 明朝" w:cs="Arial"/>
                <w:sz w:val="24"/>
              </w:rPr>
            </w:pPr>
          </w:p>
          <w:p w14:paraId="1D846843"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備品出納簿に記載されている下記の備品について、実査したところ現物を確認することができなかった。</w:t>
            </w:r>
          </w:p>
          <w:p w14:paraId="7BA0A20F" w14:textId="77777777" w:rsidR="007D6666" w:rsidRPr="007D6666" w:rsidRDefault="007D6666" w:rsidP="009E787F">
            <w:pPr>
              <w:autoSpaceDE w:val="0"/>
              <w:autoSpaceDN w:val="0"/>
              <w:spacing w:line="300" w:lineRule="exact"/>
              <w:rPr>
                <w:rFonts w:ascii="ＭＳ 明朝" w:hAnsi="ＭＳ 明朝"/>
                <w:sz w:val="24"/>
              </w:rPr>
            </w:pPr>
          </w:p>
          <w:tbl>
            <w:tblPr>
              <w:tblW w:w="7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701"/>
              <w:gridCol w:w="2154"/>
              <w:gridCol w:w="737"/>
              <w:gridCol w:w="1304"/>
            </w:tblGrid>
            <w:tr w:rsidR="007D6666" w:rsidRPr="007D6666" w14:paraId="04FEBB42" w14:textId="77777777" w:rsidTr="009E787F">
              <w:tc>
                <w:tcPr>
                  <w:tcW w:w="1531" w:type="dxa"/>
                  <w:vMerge w:val="restart"/>
                  <w:shd w:val="clear" w:color="auto" w:fill="auto"/>
                  <w:vAlign w:val="center"/>
                </w:tcPr>
                <w:p w14:paraId="5C7623D7"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品種</w:t>
                  </w:r>
                </w:p>
              </w:tc>
              <w:tc>
                <w:tcPr>
                  <w:tcW w:w="1701" w:type="dxa"/>
                  <w:shd w:val="clear" w:color="auto" w:fill="auto"/>
                  <w:vAlign w:val="center"/>
                </w:tcPr>
                <w:p w14:paraId="3B49DBD4"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品目</w:t>
                  </w:r>
                </w:p>
              </w:tc>
              <w:tc>
                <w:tcPr>
                  <w:tcW w:w="2154" w:type="dxa"/>
                  <w:vMerge w:val="restart"/>
                  <w:shd w:val="clear" w:color="auto" w:fill="auto"/>
                  <w:vAlign w:val="center"/>
                </w:tcPr>
                <w:p w14:paraId="1B831D00"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当初受入年月日</w:t>
                  </w:r>
                </w:p>
              </w:tc>
              <w:tc>
                <w:tcPr>
                  <w:tcW w:w="737" w:type="dxa"/>
                  <w:vMerge w:val="restart"/>
                  <w:vAlign w:val="center"/>
                </w:tcPr>
                <w:p w14:paraId="0FFC3955"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数量</w:t>
                  </w:r>
                </w:p>
              </w:tc>
              <w:tc>
                <w:tcPr>
                  <w:tcW w:w="1304" w:type="dxa"/>
                  <w:vMerge w:val="restart"/>
                  <w:shd w:val="clear" w:color="auto" w:fill="auto"/>
                  <w:vAlign w:val="center"/>
                </w:tcPr>
                <w:p w14:paraId="5A302B6C"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金額</w:t>
                  </w:r>
                </w:p>
              </w:tc>
            </w:tr>
            <w:tr w:rsidR="007D6666" w:rsidRPr="007D6666" w14:paraId="1BE009A5" w14:textId="77777777" w:rsidTr="009E787F">
              <w:tc>
                <w:tcPr>
                  <w:tcW w:w="1531" w:type="dxa"/>
                  <w:vMerge/>
                  <w:shd w:val="clear" w:color="auto" w:fill="auto"/>
                </w:tcPr>
                <w:p w14:paraId="3B629178"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1701" w:type="dxa"/>
                  <w:shd w:val="clear" w:color="auto" w:fill="auto"/>
                  <w:vAlign w:val="center"/>
                </w:tcPr>
                <w:p w14:paraId="4F736ECD"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商品名</w:t>
                  </w:r>
                </w:p>
              </w:tc>
              <w:tc>
                <w:tcPr>
                  <w:tcW w:w="2154" w:type="dxa"/>
                  <w:vMerge/>
                  <w:shd w:val="clear" w:color="auto" w:fill="auto"/>
                </w:tcPr>
                <w:p w14:paraId="1A6E8FE2"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737" w:type="dxa"/>
                  <w:vMerge/>
                </w:tcPr>
                <w:p w14:paraId="1E9289AD"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1304" w:type="dxa"/>
                  <w:vMerge/>
                  <w:shd w:val="clear" w:color="auto" w:fill="auto"/>
                </w:tcPr>
                <w:p w14:paraId="76B86AA4"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r>
            <w:tr w:rsidR="007D6666" w:rsidRPr="007D6666" w14:paraId="0C9452AA" w14:textId="77777777" w:rsidTr="009E787F">
              <w:tc>
                <w:tcPr>
                  <w:tcW w:w="1531" w:type="dxa"/>
                  <w:vMerge w:val="restart"/>
                  <w:shd w:val="clear" w:color="auto" w:fill="auto"/>
                  <w:vAlign w:val="center"/>
                </w:tcPr>
                <w:p w14:paraId="7CDEC05A"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機械器具類</w:t>
                  </w:r>
                </w:p>
              </w:tc>
              <w:tc>
                <w:tcPr>
                  <w:tcW w:w="1701" w:type="dxa"/>
                  <w:shd w:val="clear" w:color="auto" w:fill="auto"/>
                  <w:vAlign w:val="center"/>
                </w:tcPr>
                <w:p w14:paraId="08862C7E"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r w:rsidRPr="007D6666">
                    <w:rPr>
                      <w:rFonts w:ascii="ＭＳ 明朝" w:hAnsi="ＭＳ 明朝" w:hint="eastAsia"/>
                      <w:sz w:val="24"/>
                    </w:rPr>
                    <w:t>計器測量器具</w:t>
                  </w:r>
                </w:p>
              </w:tc>
              <w:tc>
                <w:tcPr>
                  <w:tcW w:w="2154" w:type="dxa"/>
                  <w:vMerge w:val="restart"/>
                  <w:shd w:val="clear" w:color="auto" w:fill="auto"/>
                  <w:vAlign w:val="center"/>
                </w:tcPr>
                <w:p w14:paraId="1E65918D"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昭和６年２月17日</w:t>
                  </w:r>
                </w:p>
              </w:tc>
              <w:tc>
                <w:tcPr>
                  <w:tcW w:w="737" w:type="dxa"/>
                  <w:vMerge w:val="restart"/>
                  <w:vAlign w:val="center"/>
                </w:tcPr>
                <w:p w14:paraId="398D9568"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１</w:t>
                  </w:r>
                </w:p>
              </w:tc>
              <w:tc>
                <w:tcPr>
                  <w:tcW w:w="1304" w:type="dxa"/>
                  <w:vMerge w:val="restart"/>
                  <w:shd w:val="clear" w:color="auto" w:fill="auto"/>
                  <w:vAlign w:val="center"/>
                </w:tcPr>
                <w:p w14:paraId="07A97FB1" w14:textId="77777777" w:rsidR="007D6666" w:rsidRPr="007D6666" w:rsidRDefault="007D6666" w:rsidP="009E787F">
                  <w:pPr>
                    <w:framePr w:hSpace="142" w:wrap="around" w:vAnchor="text" w:hAnchor="margin" w:y="2"/>
                    <w:autoSpaceDE w:val="0"/>
                    <w:autoSpaceDN w:val="0"/>
                    <w:spacing w:line="300" w:lineRule="exact"/>
                    <w:jc w:val="right"/>
                    <w:rPr>
                      <w:rFonts w:ascii="ＭＳ 明朝" w:hAnsi="ＭＳ 明朝"/>
                      <w:sz w:val="24"/>
                    </w:rPr>
                  </w:pPr>
                  <w:r w:rsidRPr="007D6666">
                    <w:rPr>
                      <w:rFonts w:ascii="ＭＳ 明朝" w:hAnsi="ＭＳ 明朝" w:hint="eastAsia"/>
                      <w:sz w:val="24"/>
                    </w:rPr>
                    <w:t>148,000円</w:t>
                  </w:r>
                </w:p>
              </w:tc>
            </w:tr>
            <w:tr w:rsidR="007D6666" w:rsidRPr="007D6666" w14:paraId="512372D4" w14:textId="77777777" w:rsidTr="009E787F">
              <w:trPr>
                <w:trHeight w:val="340"/>
              </w:trPr>
              <w:tc>
                <w:tcPr>
                  <w:tcW w:w="1531" w:type="dxa"/>
                  <w:vMerge/>
                  <w:shd w:val="clear" w:color="auto" w:fill="auto"/>
                </w:tcPr>
                <w:p w14:paraId="3134016D"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1701" w:type="dxa"/>
                  <w:shd w:val="clear" w:color="auto" w:fill="auto"/>
                  <w:vAlign w:val="center"/>
                </w:tcPr>
                <w:p w14:paraId="332778E2"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r w:rsidRPr="007D6666">
                    <w:rPr>
                      <w:rFonts w:ascii="ＭＳ 明朝" w:hAnsi="ＭＳ 明朝" w:hint="eastAsia"/>
                      <w:sz w:val="24"/>
                    </w:rPr>
                    <w:t>測定器</w:t>
                  </w:r>
                </w:p>
              </w:tc>
              <w:tc>
                <w:tcPr>
                  <w:tcW w:w="2154" w:type="dxa"/>
                  <w:vMerge/>
                  <w:shd w:val="clear" w:color="auto" w:fill="auto"/>
                </w:tcPr>
                <w:p w14:paraId="0C55381E"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14:paraId="3C568B59"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p>
              </w:tc>
              <w:tc>
                <w:tcPr>
                  <w:tcW w:w="1304" w:type="dxa"/>
                  <w:vMerge/>
                  <w:shd w:val="clear" w:color="auto" w:fill="auto"/>
                </w:tcPr>
                <w:p w14:paraId="5F2CB4DD"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r>
          </w:tbl>
          <w:p w14:paraId="57F9021C" w14:textId="77777777" w:rsidR="007D6666" w:rsidRPr="007D6666" w:rsidRDefault="007D6666" w:rsidP="009E787F">
            <w:pPr>
              <w:autoSpaceDE w:val="0"/>
              <w:autoSpaceDN w:val="0"/>
              <w:spacing w:line="300" w:lineRule="exact"/>
              <w:rPr>
                <w:rFonts w:ascii="ＭＳ 明朝" w:hAnsi="ＭＳ 明朝"/>
                <w:sz w:val="24"/>
              </w:rPr>
            </w:pPr>
          </w:p>
        </w:tc>
        <w:tc>
          <w:tcPr>
            <w:tcW w:w="6746" w:type="dxa"/>
          </w:tcPr>
          <w:p w14:paraId="06D2D6E0" w14:textId="77777777" w:rsidR="007D6666" w:rsidRPr="007D6666" w:rsidRDefault="007D6666" w:rsidP="009E787F">
            <w:pPr>
              <w:widowControl/>
              <w:autoSpaceDE w:val="0"/>
              <w:autoSpaceDN w:val="0"/>
              <w:spacing w:line="300" w:lineRule="exact"/>
              <w:rPr>
                <w:rFonts w:ascii="ＭＳ 明朝" w:hAnsi="ＭＳ 明朝"/>
                <w:sz w:val="24"/>
              </w:rPr>
            </w:pPr>
          </w:p>
          <w:p w14:paraId="6189F5A9" w14:textId="77777777" w:rsidR="007D6666" w:rsidRPr="007D6666" w:rsidRDefault="007D6666" w:rsidP="009E787F">
            <w:pPr>
              <w:widowControl/>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検出事項について、現物が確認できない原因を特定し、速やかに是正措置を講じるとともに、所属のチェック体制を強化する等、再発防止に向け必要な措置を講じられたい。</w:t>
            </w:r>
          </w:p>
          <w:p w14:paraId="04A24DA2" w14:textId="77777777" w:rsidR="007D6666" w:rsidRPr="007D6666" w:rsidRDefault="007D6666" w:rsidP="009E787F">
            <w:pPr>
              <w:widowControl/>
              <w:autoSpaceDE w:val="0"/>
              <w:autoSpaceDN w:val="0"/>
              <w:spacing w:line="300" w:lineRule="exact"/>
              <w:rPr>
                <w:rFonts w:ascii="ＭＳ 明朝" w:hAnsi="ＭＳ 明朝"/>
                <w:sz w:val="24"/>
              </w:rPr>
            </w:pPr>
          </w:p>
          <w:p w14:paraId="6188EF48"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noProof/>
                <w:sz w:val="24"/>
              </w:rPr>
              <mc:AlternateContent>
                <mc:Choice Requires="wps">
                  <w:drawing>
                    <wp:anchor distT="0" distB="0" distL="114300" distR="114300" simplePos="0" relativeHeight="251665408" behindDoc="0" locked="0" layoutInCell="1" allowOverlap="1" wp14:anchorId="117FF99A" wp14:editId="75973D9E">
                      <wp:simplePos x="0" y="0"/>
                      <wp:positionH relativeFrom="column">
                        <wp:posOffset>39297</wp:posOffset>
                      </wp:positionH>
                      <wp:positionV relativeFrom="paragraph">
                        <wp:posOffset>82550</wp:posOffset>
                      </wp:positionV>
                      <wp:extent cx="4067033" cy="1842448"/>
                      <wp:effectExtent l="0" t="0" r="10160"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033" cy="1842448"/>
                              </a:xfrm>
                              <a:prstGeom prst="rect">
                                <a:avLst/>
                              </a:prstGeom>
                              <a:solidFill>
                                <a:srgbClr val="FFFFFF"/>
                              </a:solidFill>
                              <a:ln w="6350">
                                <a:solidFill>
                                  <a:srgbClr val="000000"/>
                                </a:solidFill>
                                <a:prstDash val="dash"/>
                                <a:miter lim="800000"/>
                                <a:headEnd/>
                                <a:tailEnd/>
                              </a:ln>
                            </wps:spPr>
                            <wps:txbx>
                              <w:txbxContent>
                                <w:p w14:paraId="54D8915A"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134CFCB8"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0B87DC37"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7617D463"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0B3BD2D4" w14:textId="77777777" w:rsidR="007D6666" w:rsidRPr="00522B11"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FF99A" id="正方形/長方形 1" o:spid="_x0000_s1028" style="position:absolute;left:0;text-align:left;margin-left:3.1pt;margin-top:6.5pt;width:320.25pt;height:1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" strokeweight=".5pt">
                      <v:stroke dashstyle="dash"/>
                      <v:textbox inset="5.85pt,.7pt,5.85pt,.7pt">
                        <w:txbxContent>
                          <w:p w14:paraId="54D8915A"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134CFCB8"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0B87DC37"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7617D463"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0B3BD2D4" w14:textId="77777777" w:rsidR="007D6666" w:rsidRPr="00522B11"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5D50762B" w14:textId="77777777" w:rsidR="007D6666" w:rsidRPr="007D6666" w:rsidRDefault="007D6666" w:rsidP="009E787F">
            <w:pPr>
              <w:widowControl/>
              <w:autoSpaceDE w:val="0"/>
              <w:autoSpaceDN w:val="0"/>
              <w:spacing w:line="300" w:lineRule="exact"/>
              <w:rPr>
                <w:rFonts w:ascii="ＭＳ 明朝" w:hAnsi="ＭＳ 明朝"/>
                <w:sz w:val="24"/>
              </w:rPr>
            </w:pPr>
          </w:p>
          <w:p w14:paraId="72D247BA" w14:textId="77777777" w:rsidR="007D6666" w:rsidRPr="007D6666" w:rsidRDefault="007D6666" w:rsidP="009E787F">
            <w:pPr>
              <w:widowControl/>
              <w:autoSpaceDE w:val="0"/>
              <w:autoSpaceDN w:val="0"/>
              <w:spacing w:line="300" w:lineRule="exact"/>
              <w:rPr>
                <w:rFonts w:ascii="ＭＳ 明朝" w:hAnsi="ＭＳ 明朝"/>
                <w:sz w:val="24"/>
              </w:rPr>
            </w:pPr>
          </w:p>
          <w:p w14:paraId="0816B14C" w14:textId="77777777" w:rsidR="007D6666" w:rsidRPr="007D6666" w:rsidRDefault="007D6666" w:rsidP="009E787F">
            <w:pPr>
              <w:widowControl/>
              <w:autoSpaceDE w:val="0"/>
              <w:autoSpaceDN w:val="0"/>
              <w:spacing w:line="300" w:lineRule="exact"/>
              <w:rPr>
                <w:rFonts w:ascii="ＭＳ 明朝" w:hAnsi="ＭＳ 明朝"/>
                <w:sz w:val="24"/>
              </w:rPr>
            </w:pPr>
          </w:p>
          <w:p w14:paraId="699C547F" w14:textId="77777777" w:rsidR="007D6666" w:rsidRPr="007D6666" w:rsidRDefault="007D6666" w:rsidP="009E787F">
            <w:pPr>
              <w:widowControl/>
              <w:autoSpaceDE w:val="0"/>
              <w:autoSpaceDN w:val="0"/>
              <w:spacing w:line="300" w:lineRule="exact"/>
              <w:rPr>
                <w:rFonts w:ascii="ＭＳ 明朝" w:hAnsi="ＭＳ 明朝"/>
                <w:sz w:val="24"/>
              </w:rPr>
            </w:pPr>
          </w:p>
          <w:p w14:paraId="2D628C91" w14:textId="77777777" w:rsidR="007D6666" w:rsidRPr="007D6666" w:rsidRDefault="007D6666" w:rsidP="009E787F">
            <w:pPr>
              <w:widowControl/>
              <w:autoSpaceDE w:val="0"/>
              <w:autoSpaceDN w:val="0"/>
              <w:spacing w:line="300" w:lineRule="exact"/>
              <w:rPr>
                <w:rFonts w:ascii="ＭＳ 明朝" w:hAnsi="ＭＳ 明朝"/>
                <w:sz w:val="24"/>
              </w:rPr>
            </w:pPr>
          </w:p>
          <w:p w14:paraId="38B756E4" w14:textId="77777777" w:rsidR="007D6666" w:rsidRPr="007D6666" w:rsidRDefault="007D6666" w:rsidP="009E787F">
            <w:pPr>
              <w:widowControl/>
              <w:autoSpaceDE w:val="0"/>
              <w:autoSpaceDN w:val="0"/>
              <w:spacing w:line="300" w:lineRule="exact"/>
              <w:rPr>
                <w:rFonts w:ascii="ＭＳ 明朝" w:hAnsi="ＭＳ 明朝"/>
                <w:sz w:val="24"/>
              </w:rPr>
            </w:pPr>
          </w:p>
          <w:p w14:paraId="6C8D35DA" w14:textId="77777777" w:rsidR="007D6666" w:rsidRPr="007D6666" w:rsidRDefault="007D6666" w:rsidP="009E787F">
            <w:pPr>
              <w:autoSpaceDE w:val="0"/>
              <w:autoSpaceDN w:val="0"/>
              <w:spacing w:line="300" w:lineRule="exact"/>
              <w:rPr>
                <w:rFonts w:ascii="ＭＳ 明朝" w:hAnsi="ＭＳ 明朝"/>
                <w:sz w:val="24"/>
              </w:rPr>
            </w:pPr>
          </w:p>
          <w:p w14:paraId="0057E1E9" w14:textId="77777777" w:rsidR="007D6666" w:rsidRPr="007D6666" w:rsidRDefault="007D6666" w:rsidP="009E787F">
            <w:pPr>
              <w:autoSpaceDE w:val="0"/>
              <w:autoSpaceDN w:val="0"/>
              <w:spacing w:line="300" w:lineRule="exact"/>
              <w:rPr>
                <w:rFonts w:ascii="ＭＳ 明朝" w:hAnsi="ＭＳ 明朝"/>
                <w:color w:val="FF0000"/>
                <w:sz w:val="24"/>
              </w:rPr>
            </w:pPr>
          </w:p>
        </w:tc>
        <w:tc>
          <w:tcPr>
            <w:tcW w:w="3685" w:type="dxa"/>
          </w:tcPr>
          <w:p w14:paraId="468268E8" w14:textId="77777777" w:rsidR="007D6666" w:rsidRPr="007D6666" w:rsidRDefault="007D6666" w:rsidP="009E787F">
            <w:pPr>
              <w:widowControl/>
              <w:autoSpaceDE w:val="0"/>
              <w:autoSpaceDN w:val="0"/>
              <w:spacing w:line="300" w:lineRule="exact"/>
              <w:rPr>
                <w:rFonts w:ascii="ＭＳ 明朝" w:hAnsi="ＭＳ 明朝"/>
                <w:sz w:val="24"/>
              </w:rPr>
            </w:pPr>
          </w:p>
          <w:p w14:paraId="13FF6E24"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hint="eastAsia"/>
                <w:sz w:val="24"/>
              </w:rPr>
              <w:t xml:space="preserve"> 現物を確認できなかった備品について、原因調査を行ったところ、不用決定を行わずに廃棄していたことが判明した。</w:t>
            </w:r>
          </w:p>
          <w:p w14:paraId="4931257B" w14:textId="77777777" w:rsidR="007D6666" w:rsidRPr="007D6666" w:rsidRDefault="007D6666" w:rsidP="009E787F">
            <w:pPr>
              <w:widowControl/>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このため、廃棄済である当該備品について、不用決定及び備品出納簿からの払出しを行った。</w:t>
            </w:r>
          </w:p>
          <w:p w14:paraId="7D77C7AE"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hint="eastAsia"/>
                <w:sz w:val="24"/>
              </w:rPr>
              <w:t xml:space="preserve">　再発防止に向けて、関係職員に対し、備品廃棄時の留意点及び手続について周知を行った。</w:t>
            </w:r>
          </w:p>
          <w:p w14:paraId="773462E8"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hint="eastAsia"/>
                <w:sz w:val="24"/>
              </w:rPr>
              <w:t xml:space="preserve">　今後は、大阪府財務規則に基づき、適正な事務処理を行う。</w:t>
            </w:r>
          </w:p>
        </w:tc>
      </w:tr>
    </w:tbl>
    <w:p w14:paraId="7340A17C" w14:textId="77777777" w:rsidR="007D6666" w:rsidRPr="007D6666" w:rsidRDefault="007D6666" w:rsidP="007D6666">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hint="eastAsia"/>
          <w:sz w:val="24"/>
        </w:rPr>
        <w:t>監査（検査）実施年月日（委員：令和－年－月－日、事務局：令和５年５月22日）</w:t>
      </w:r>
    </w:p>
    <w:p w14:paraId="2D7CB782" w14:textId="5EE2CE27" w:rsidR="007D6666" w:rsidRPr="007D6666" w:rsidRDefault="007D6666"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sz w:val="24"/>
        </w:rPr>
        <w:br w:type="page"/>
      </w:r>
    </w:p>
    <w:p w14:paraId="085A035D" w14:textId="77777777" w:rsidR="007D6666" w:rsidRPr="007D6666" w:rsidRDefault="007D6666" w:rsidP="007D6666">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sz w:val="24"/>
        </w:rPr>
        <w:t>公有財産管理の不備</w:t>
      </w:r>
    </w:p>
    <w:tbl>
      <w:tblPr>
        <w:tblpPr w:leftFromText="142" w:rightFromText="142" w:vertAnchor="text" w:horzAnchor="margin" w:tblpY="1"/>
        <w:tblW w:w="2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8018"/>
        <w:gridCol w:w="6633"/>
        <w:gridCol w:w="3685"/>
      </w:tblGrid>
      <w:tr w:rsidR="007D6666" w:rsidRPr="007D6666" w14:paraId="5EDA2721" w14:textId="77777777" w:rsidTr="009E787F">
        <w:trPr>
          <w:trHeight w:val="558"/>
        </w:trPr>
        <w:tc>
          <w:tcPr>
            <w:tcW w:w="2171" w:type="dxa"/>
            <w:shd w:val="clear" w:color="auto" w:fill="auto"/>
            <w:vAlign w:val="center"/>
          </w:tcPr>
          <w:p w14:paraId="003FB7F1"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対象受検機関</w:t>
            </w:r>
          </w:p>
        </w:tc>
        <w:tc>
          <w:tcPr>
            <w:tcW w:w="8018" w:type="dxa"/>
            <w:shd w:val="clear" w:color="auto" w:fill="auto"/>
            <w:vAlign w:val="center"/>
          </w:tcPr>
          <w:p w14:paraId="27805206"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検出事項</w:t>
            </w:r>
          </w:p>
        </w:tc>
        <w:tc>
          <w:tcPr>
            <w:tcW w:w="6633" w:type="dxa"/>
            <w:shd w:val="clear" w:color="auto" w:fill="auto"/>
            <w:vAlign w:val="center"/>
          </w:tcPr>
          <w:p w14:paraId="00D76FE0"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是正を求める事項</w:t>
            </w:r>
          </w:p>
        </w:tc>
        <w:tc>
          <w:tcPr>
            <w:tcW w:w="3685" w:type="dxa"/>
            <w:vAlign w:val="center"/>
          </w:tcPr>
          <w:p w14:paraId="63EB8F02"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措置の状況</w:t>
            </w:r>
          </w:p>
        </w:tc>
      </w:tr>
      <w:tr w:rsidR="007D6666" w:rsidRPr="007D6666" w14:paraId="4E9BFBC4" w14:textId="77777777" w:rsidTr="009E787F">
        <w:trPr>
          <w:trHeight w:val="9638"/>
        </w:trPr>
        <w:tc>
          <w:tcPr>
            <w:tcW w:w="2171" w:type="dxa"/>
          </w:tcPr>
          <w:p w14:paraId="721BF567" w14:textId="77777777" w:rsidR="007D6666" w:rsidRPr="007D6666" w:rsidRDefault="007D6666" w:rsidP="009E787F">
            <w:pPr>
              <w:autoSpaceDE w:val="0"/>
              <w:autoSpaceDN w:val="0"/>
              <w:spacing w:line="300" w:lineRule="exact"/>
              <w:jc w:val="left"/>
              <w:rPr>
                <w:rFonts w:ascii="ＭＳ 明朝" w:hAnsi="ＭＳ 明朝"/>
                <w:sz w:val="24"/>
              </w:rPr>
            </w:pPr>
          </w:p>
          <w:p w14:paraId="35A25725"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泉大津高等学校</w:t>
            </w:r>
          </w:p>
        </w:tc>
        <w:tc>
          <w:tcPr>
            <w:tcW w:w="8018" w:type="dxa"/>
          </w:tcPr>
          <w:p w14:paraId="2FF6017B" w14:textId="77777777" w:rsidR="007D6666" w:rsidRPr="007D6666" w:rsidRDefault="007D6666" w:rsidP="009E787F">
            <w:pPr>
              <w:autoSpaceDE w:val="0"/>
              <w:autoSpaceDN w:val="0"/>
              <w:spacing w:line="300" w:lineRule="exact"/>
              <w:rPr>
                <w:rFonts w:ascii="ＭＳ 明朝" w:hAnsi="ＭＳ 明朝"/>
                <w:sz w:val="24"/>
              </w:rPr>
            </w:pPr>
          </w:p>
          <w:p w14:paraId="0BA399C3"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行政財産の使用許可状況の確認について、チェックリスト（※１）による使用状況の調査が実施されず、財産活用課長への報告（※２）も行っていなかった。</w:t>
            </w:r>
          </w:p>
          <w:p w14:paraId="1E4E8BA8"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（※１）様式１：使用許可及び貸付に関するチェックリスト</w:t>
            </w:r>
          </w:p>
          <w:p w14:paraId="46508040"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（※２）様式２：使用許可及び貸付状況に関する実地調査報告書</w:t>
            </w:r>
          </w:p>
          <w:p w14:paraId="1954F763"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 xml:space="preserve">　</w:t>
            </w:r>
          </w:p>
          <w:p w14:paraId="6BA34629" w14:textId="77777777" w:rsidR="007D6666" w:rsidRPr="007D6666" w:rsidRDefault="007D6666" w:rsidP="009E787F">
            <w:pPr>
              <w:autoSpaceDE w:val="0"/>
              <w:autoSpaceDN w:val="0"/>
              <w:spacing w:line="300" w:lineRule="exact"/>
              <w:ind w:firstLineChars="200" w:firstLine="480"/>
              <w:rPr>
                <w:rFonts w:ascii="ＭＳ 明朝" w:hAnsi="ＭＳ 明朝"/>
                <w:sz w:val="24"/>
              </w:rPr>
            </w:pPr>
            <w:r w:rsidRPr="007D6666">
              <w:rPr>
                <w:rFonts w:ascii="ＭＳ 明朝" w:hAnsi="ＭＳ 明朝" w:hint="eastAsia"/>
                <w:sz w:val="24"/>
              </w:rPr>
              <w:t xml:space="preserve">　施設名：泉大津高等学校</w:t>
            </w:r>
          </w:p>
          <w:tbl>
            <w:tblPr>
              <w:tblW w:w="724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276"/>
              <w:gridCol w:w="1275"/>
              <w:gridCol w:w="993"/>
              <w:gridCol w:w="2835"/>
            </w:tblGrid>
            <w:tr w:rsidR="007D6666" w:rsidRPr="007D6666" w14:paraId="09DFF269" w14:textId="77777777" w:rsidTr="009E787F">
              <w:trPr>
                <w:trHeight w:val="547"/>
              </w:trPr>
              <w:tc>
                <w:tcPr>
                  <w:tcW w:w="866" w:type="dxa"/>
                  <w:shd w:val="clear" w:color="auto" w:fill="auto"/>
                  <w:vAlign w:val="center"/>
                </w:tcPr>
                <w:p w14:paraId="71C791BF" w14:textId="77777777" w:rsidR="007D6666" w:rsidRPr="007D6666" w:rsidRDefault="007D6666" w:rsidP="009E787F">
                  <w:pPr>
                    <w:framePr w:hSpace="142" w:wrap="around" w:vAnchor="text" w:hAnchor="margin" w:y="1"/>
                    <w:autoSpaceDE w:val="0"/>
                    <w:autoSpaceDN w:val="0"/>
                    <w:snapToGrid w:val="0"/>
                    <w:spacing w:line="300" w:lineRule="exact"/>
                    <w:jc w:val="center"/>
                    <w:rPr>
                      <w:rFonts w:ascii="ＭＳ 明朝" w:hAnsi="ＭＳ 明朝" w:cs="Arial"/>
                      <w:sz w:val="24"/>
                    </w:rPr>
                  </w:pPr>
                  <w:r w:rsidRPr="007D6666">
                    <w:rPr>
                      <w:rFonts w:ascii="ＭＳ 明朝" w:hAnsi="ＭＳ 明朝" w:cs="Arial" w:hint="eastAsia"/>
                      <w:sz w:val="24"/>
                    </w:rPr>
                    <w:t>種別</w:t>
                  </w:r>
                </w:p>
              </w:tc>
              <w:tc>
                <w:tcPr>
                  <w:tcW w:w="1276" w:type="dxa"/>
                  <w:shd w:val="clear" w:color="auto" w:fill="auto"/>
                  <w:vAlign w:val="center"/>
                </w:tcPr>
                <w:p w14:paraId="102F3A29" w14:textId="77777777" w:rsidR="007D6666" w:rsidRPr="007D6666" w:rsidRDefault="007D6666" w:rsidP="009E787F">
                  <w:pPr>
                    <w:framePr w:hSpace="142" w:wrap="around" w:vAnchor="text" w:hAnchor="margin" w:y="1"/>
                    <w:autoSpaceDE w:val="0"/>
                    <w:autoSpaceDN w:val="0"/>
                    <w:snapToGrid w:val="0"/>
                    <w:spacing w:line="300" w:lineRule="exact"/>
                    <w:jc w:val="center"/>
                    <w:rPr>
                      <w:rFonts w:ascii="ＭＳ 明朝" w:hAnsi="ＭＳ 明朝" w:cs="Arial"/>
                      <w:sz w:val="24"/>
                    </w:rPr>
                  </w:pPr>
                  <w:r w:rsidRPr="007D6666">
                    <w:rPr>
                      <w:rFonts w:ascii="ＭＳ 明朝" w:hAnsi="ＭＳ 明朝" w:cs="Arial" w:hint="eastAsia"/>
                      <w:sz w:val="24"/>
                    </w:rPr>
                    <w:t>許可数量</w:t>
                  </w:r>
                </w:p>
              </w:tc>
              <w:tc>
                <w:tcPr>
                  <w:tcW w:w="1275" w:type="dxa"/>
                  <w:shd w:val="clear" w:color="auto" w:fill="auto"/>
                  <w:vAlign w:val="center"/>
                </w:tcPr>
                <w:p w14:paraId="7ED6EE6A" w14:textId="77777777" w:rsidR="007D6666" w:rsidRPr="007D6666" w:rsidRDefault="007D6666" w:rsidP="009E787F">
                  <w:pPr>
                    <w:framePr w:hSpace="142" w:wrap="around" w:vAnchor="text" w:hAnchor="margin" w:y="1"/>
                    <w:autoSpaceDE w:val="0"/>
                    <w:autoSpaceDN w:val="0"/>
                    <w:snapToGrid w:val="0"/>
                    <w:spacing w:line="300" w:lineRule="exact"/>
                    <w:jc w:val="center"/>
                    <w:rPr>
                      <w:rFonts w:ascii="ＭＳ 明朝" w:hAnsi="ＭＳ 明朝" w:cs="Arial"/>
                      <w:sz w:val="24"/>
                    </w:rPr>
                  </w:pPr>
                  <w:r w:rsidRPr="007D6666">
                    <w:rPr>
                      <w:rFonts w:ascii="ＭＳ 明朝" w:hAnsi="ＭＳ 明朝" w:cs="Arial" w:hint="eastAsia"/>
                      <w:sz w:val="24"/>
                    </w:rPr>
                    <w:t>許可目的</w:t>
                  </w:r>
                </w:p>
              </w:tc>
              <w:tc>
                <w:tcPr>
                  <w:tcW w:w="993" w:type="dxa"/>
                  <w:shd w:val="clear" w:color="auto" w:fill="auto"/>
                  <w:vAlign w:val="center"/>
                </w:tcPr>
                <w:p w14:paraId="16854934" w14:textId="77777777" w:rsidR="007D6666" w:rsidRPr="007D6666" w:rsidRDefault="007D6666" w:rsidP="009E787F">
                  <w:pPr>
                    <w:framePr w:hSpace="142" w:wrap="around" w:vAnchor="text" w:hAnchor="margin" w:y="1"/>
                    <w:autoSpaceDE w:val="0"/>
                    <w:autoSpaceDN w:val="0"/>
                    <w:snapToGrid w:val="0"/>
                    <w:spacing w:line="300" w:lineRule="exact"/>
                    <w:jc w:val="center"/>
                    <w:rPr>
                      <w:rFonts w:ascii="ＭＳ 明朝" w:hAnsi="ＭＳ 明朝" w:cs="Arial"/>
                      <w:sz w:val="24"/>
                    </w:rPr>
                  </w:pPr>
                  <w:r w:rsidRPr="007D6666">
                    <w:rPr>
                      <w:rFonts w:ascii="ＭＳ 明朝" w:hAnsi="ＭＳ 明朝" w:cs="Arial" w:hint="eastAsia"/>
                      <w:sz w:val="24"/>
                    </w:rPr>
                    <w:t>使用料</w:t>
                  </w:r>
                </w:p>
              </w:tc>
              <w:tc>
                <w:tcPr>
                  <w:tcW w:w="2835" w:type="dxa"/>
                  <w:shd w:val="clear" w:color="auto" w:fill="auto"/>
                  <w:vAlign w:val="center"/>
                </w:tcPr>
                <w:p w14:paraId="12560A90" w14:textId="77777777" w:rsidR="007D6666" w:rsidRPr="007D6666" w:rsidRDefault="007D6666" w:rsidP="009E787F">
                  <w:pPr>
                    <w:framePr w:hSpace="142" w:wrap="around" w:vAnchor="text" w:hAnchor="margin" w:y="1"/>
                    <w:autoSpaceDE w:val="0"/>
                    <w:autoSpaceDN w:val="0"/>
                    <w:snapToGrid w:val="0"/>
                    <w:spacing w:line="300" w:lineRule="exact"/>
                    <w:jc w:val="center"/>
                    <w:rPr>
                      <w:rFonts w:ascii="ＭＳ 明朝" w:hAnsi="ＭＳ 明朝" w:cs="Arial"/>
                      <w:sz w:val="24"/>
                    </w:rPr>
                  </w:pPr>
                  <w:r w:rsidRPr="007D6666">
                    <w:rPr>
                      <w:rFonts w:ascii="ＭＳ 明朝" w:hAnsi="ＭＳ 明朝" w:cs="Arial" w:hint="eastAsia"/>
                      <w:sz w:val="24"/>
                    </w:rPr>
                    <w:t>許可期間</w:t>
                  </w:r>
                </w:p>
              </w:tc>
            </w:tr>
            <w:tr w:rsidR="007D6666" w:rsidRPr="007D6666" w14:paraId="397E5F22" w14:textId="77777777" w:rsidTr="009E787F">
              <w:trPr>
                <w:trHeight w:val="876"/>
              </w:trPr>
              <w:tc>
                <w:tcPr>
                  <w:tcW w:w="866" w:type="dxa"/>
                  <w:shd w:val="clear" w:color="auto" w:fill="auto"/>
                  <w:vAlign w:val="center"/>
                </w:tcPr>
                <w:p w14:paraId="6F634D2E" w14:textId="77777777" w:rsidR="007D6666" w:rsidRPr="007D6666" w:rsidRDefault="007D6666" w:rsidP="009E787F">
                  <w:pPr>
                    <w:framePr w:hSpace="142" w:wrap="around" w:vAnchor="text" w:hAnchor="margin" w:y="1"/>
                    <w:autoSpaceDE w:val="0"/>
                    <w:autoSpaceDN w:val="0"/>
                    <w:snapToGrid w:val="0"/>
                    <w:spacing w:line="300" w:lineRule="exact"/>
                    <w:jc w:val="center"/>
                    <w:rPr>
                      <w:rFonts w:ascii="ＭＳ 明朝" w:hAnsi="ＭＳ 明朝" w:cs="Arial"/>
                      <w:sz w:val="24"/>
                    </w:rPr>
                  </w:pPr>
                  <w:r w:rsidRPr="007D6666">
                    <w:rPr>
                      <w:rFonts w:ascii="ＭＳ 明朝" w:hAnsi="ＭＳ 明朝" w:cs="Arial" w:hint="eastAsia"/>
                      <w:sz w:val="24"/>
                    </w:rPr>
                    <w:t>建物</w:t>
                  </w:r>
                </w:p>
              </w:tc>
              <w:tc>
                <w:tcPr>
                  <w:tcW w:w="1276" w:type="dxa"/>
                  <w:shd w:val="clear" w:color="auto" w:fill="auto"/>
                  <w:vAlign w:val="center"/>
                </w:tcPr>
                <w:p w14:paraId="4F94CFE7" w14:textId="77777777" w:rsidR="007D6666" w:rsidRPr="007D6666" w:rsidRDefault="007D6666" w:rsidP="009E787F">
                  <w:pPr>
                    <w:framePr w:hSpace="142" w:wrap="around" w:vAnchor="text" w:hAnchor="margin" w:y="1"/>
                    <w:autoSpaceDE w:val="0"/>
                    <w:autoSpaceDN w:val="0"/>
                    <w:snapToGrid w:val="0"/>
                    <w:spacing w:line="300" w:lineRule="exact"/>
                    <w:jc w:val="center"/>
                    <w:rPr>
                      <w:rFonts w:ascii="ＭＳ 明朝" w:hAnsi="ＭＳ 明朝" w:cs="Arial"/>
                      <w:sz w:val="24"/>
                    </w:rPr>
                  </w:pPr>
                  <w:r w:rsidRPr="007D6666">
                    <w:rPr>
                      <w:rFonts w:ascii="ＭＳ 明朝" w:hAnsi="ＭＳ 明朝" w:cs="Arial" w:hint="eastAsia"/>
                      <w:sz w:val="24"/>
                    </w:rPr>
                    <w:t>パソコン一式</w:t>
                  </w:r>
                </w:p>
              </w:tc>
              <w:tc>
                <w:tcPr>
                  <w:tcW w:w="1275" w:type="dxa"/>
                  <w:shd w:val="clear" w:color="auto" w:fill="auto"/>
                  <w:vAlign w:val="center"/>
                </w:tcPr>
                <w:p w14:paraId="1AF8A3DE" w14:textId="77777777" w:rsidR="007D6666" w:rsidRPr="007D6666" w:rsidRDefault="007D6666" w:rsidP="009E787F">
                  <w:pPr>
                    <w:framePr w:hSpace="142" w:wrap="around" w:vAnchor="text" w:hAnchor="margin" w:y="1"/>
                    <w:autoSpaceDE w:val="0"/>
                    <w:autoSpaceDN w:val="0"/>
                    <w:snapToGrid w:val="0"/>
                    <w:spacing w:line="300" w:lineRule="exact"/>
                    <w:jc w:val="center"/>
                    <w:rPr>
                      <w:rFonts w:ascii="ＭＳ 明朝" w:hAnsi="ＭＳ 明朝" w:cs="Arial"/>
                      <w:sz w:val="24"/>
                    </w:rPr>
                  </w:pPr>
                  <w:r w:rsidRPr="007D6666">
                    <w:rPr>
                      <w:rFonts w:ascii="ＭＳ 明朝" w:hAnsi="ＭＳ 明朝" w:cs="Arial" w:hint="eastAsia"/>
                      <w:sz w:val="24"/>
                    </w:rPr>
                    <w:t>同窓会連絡用</w:t>
                  </w:r>
                </w:p>
              </w:tc>
              <w:tc>
                <w:tcPr>
                  <w:tcW w:w="993" w:type="dxa"/>
                  <w:shd w:val="clear" w:color="auto" w:fill="auto"/>
                  <w:vAlign w:val="center"/>
                </w:tcPr>
                <w:p w14:paraId="4FB3320C" w14:textId="77777777" w:rsidR="007D6666" w:rsidRPr="007D6666" w:rsidRDefault="007D6666" w:rsidP="009E787F">
                  <w:pPr>
                    <w:framePr w:hSpace="142" w:wrap="around" w:vAnchor="text" w:hAnchor="margin" w:y="1"/>
                    <w:autoSpaceDE w:val="0"/>
                    <w:autoSpaceDN w:val="0"/>
                    <w:snapToGrid w:val="0"/>
                    <w:spacing w:line="300" w:lineRule="exact"/>
                    <w:jc w:val="right"/>
                    <w:rPr>
                      <w:rFonts w:ascii="ＭＳ 明朝" w:hAnsi="ＭＳ 明朝" w:cs="Arial"/>
                      <w:sz w:val="24"/>
                    </w:rPr>
                  </w:pPr>
                  <w:r w:rsidRPr="007D6666">
                    <w:rPr>
                      <w:rFonts w:ascii="ＭＳ 明朝" w:hAnsi="ＭＳ 明朝" w:cs="Arial"/>
                      <w:sz w:val="24"/>
                    </w:rPr>
                    <w:t>0</w:t>
                  </w:r>
                  <w:r w:rsidRPr="007D6666">
                    <w:rPr>
                      <w:rFonts w:ascii="ＭＳ 明朝" w:hAnsi="ＭＳ 明朝" w:cs="Arial" w:hint="eastAsia"/>
                      <w:sz w:val="24"/>
                    </w:rPr>
                    <w:t>円</w:t>
                  </w:r>
                </w:p>
              </w:tc>
              <w:tc>
                <w:tcPr>
                  <w:tcW w:w="2835" w:type="dxa"/>
                  <w:shd w:val="clear" w:color="auto" w:fill="auto"/>
                  <w:vAlign w:val="center"/>
                </w:tcPr>
                <w:p w14:paraId="2893CB41" w14:textId="77777777" w:rsidR="007D6666" w:rsidRPr="007D6666" w:rsidRDefault="007D6666" w:rsidP="009E787F">
                  <w:pPr>
                    <w:framePr w:hSpace="142" w:wrap="around" w:vAnchor="text" w:hAnchor="margin" w:y="1"/>
                    <w:autoSpaceDE w:val="0"/>
                    <w:autoSpaceDN w:val="0"/>
                    <w:spacing w:line="300" w:lineRule="exact"/>
                    <w:jc w:val="center"/>
                    <w:rPr>
                      <w:rFonts w:ascii="ＭＳ 明朝" w:hAnsi="ＭＳ 明朝"/>
                      <w:sz w:val="24"/>
                    </w:rPr>
                  </w:pPr>
                  <w:r w:rsidRPr="007D6666">
                    <w:rPr>
                      <w:rFonts w:ascii="ＭＳ 明朝" w:hAnsi="ＭＳ 明朝" w:hint="eastAsia"/>
                      <w:sz w:val="24"/>
                    </w:rPr>
                    <w:t>令和４年４月１日から</w:t>
                  </w:r>
                </w:p>
                <w:p w14:paraId="48E94EBC" w14:textId="77777777" w:rsidR="007D6666" w:rsidRPr="007D6666" w:rsidRDefault="007D6666" w:rsidP="009E787F">
                  <w:pPr>
                    <w:framePr w:hSpace="142" w:wrap="around" w:vAnchor="text" w:hAnchor="margin" w:y="1"/>
                    <w:autoSpaceDE w:val="0"/>
                    <w:autoSpaceDN w:val="0"/>
                    <w:snapToGrid w:val="0"/>
                    <w:spacing w:line="300" w:lineRule="exact"/>
                    <w:jc w:val="center"/>
                    <w:rPr>
                      <w:rFonts w:ascii="ＭＳ 明朝" w:hAnsi="ＭＳ 明朝" w:cs="Arial"/>
                      <w:sz w:val="24"/>
                      <w:highlight w:val="yellow"/>
                    </w:rPr>
                  </w:pPr>
                  <w:r w:rsidRPr="007D6666">
                    <w:rPr>
                      <w:rFonts w:ascii="ＭＳ 明朝" w:hAnsi="ＭＳ 明朝" w:hint="eastAsia"/>
                      <w:sz w:val="24"/>
                    </w:rPr>
                    <w:t>令和５年３月31日まで</w:t>
                  </w:r>
                </w:p>
              </w:tc>
            </w:tr>
          </w:tbl>
          <w:p w14:paraId="40147737" w14:textId="77777777" w:rsidR="007D6666" w:rsidRPr="007D6666" w:rsidRDefault="007D6666" w:rsidP="009E787F">
            <w:pPr>
              <w:autoSpaceDE w:val="0"/>
              <w:autoSpaceDN w:val="0"/>
              <w:spacing w:line="300" w:lineRule="exact"/>
              <w:ind w:firstLineChars="100" w:firstLine="240"/>
              <w:rPr>
                <w:rFonts w:ascii="ＭＳ 明朝" w:hAnsi="ＭＳ 明朝"/>
                <w:sz w:val="24"/>
              </w:rPr>
            </w:pPr>
          </w:p>
          <w:p w14:paraId="6C2E46FA" w14:textId="77777777" w:rsidR="007D6666" w:rsidRPr="007D6666" w:rsidRDefault="007D6666" w:rsidP="009E787F">
            <w:pPr>
              <w:autoSpaceDE w:val="0"/>
              <w:autoSpaceDN w:val="0"/>
              <w:spacing w:line="300" w:lineRule="exact"/>
              <w:ind w:firstLineChars="100" w:firstLine="240"/>
              <w:rPr>
                <w:rFonts w:ascii="ＭＳ 明朝" w:hAnsi="ＭＳ 明朝"/>
                <w:sz w:val="24"/>
              </w:rPr>
            </w:pPr>
          </w:p>
          <w:p w14:paraId="4665E865" w14:textId="77777777" w:rsidR="007D6666" w:rsidRPr="007D6666" w:rsidRDefault="007D6666" w:rsidP="009E787F">
            <w:pPr>
              <w:autoSpaceDE w:val="0"/>
              <w:autoSpaceDN w:val="0"/>
              <w:spacing w:line="300" w:lineRule="exact"/>
              <w:ind w:firstLineChars="100" w:firstLine="240"/>
              <w:rPr>
                <w:rFonts w:ascii="ＭＳ 明朝" w:hAnsi="ＭＳ 明朝"/>
                <w:sz w:val="24"/>
              </w:rPr>
            </w:pPr>
          </w:p>
          <w:p w14:paraId="4E914308" w14:textId="77777777" w:rsidR="007D6666" w:rsidRPr="007D6666" w:rsidRDefault="007D6666" w:rsidP="009E787F">
            <w:pPr>
              <w:autoSpaceDE w:val="0"/>
              <w:autoSpaceDN w:val="0"/>
              <w:spacing w:line="300" w:lineRule="exact"/>
              <w:ind w:firstLineChars="100" w:firstLine="240"/>
              <w:rPr>
                <w:rFonts w:ascii="ＭＳ 明朝" w:hAnsi="ＭＳ 明朝"/>
                <w:sz w:val="24"/>
              </w:rPr>
            </w:pPr>
          </w:p>
          <w:p w14:paraId="35C569AA" w14:textId="77777777" w:rsidR="007D6666" w:rsidRPr="007D6666" w:rsidRDefault="007D6666" w:rsidP="009E787F">
            <w:pPr>
              <w:autoSpaceDE w:val="0"/>
              <w:autoSpaceDN w:val="0"/>
              <w:spacing w:line="300" w:lineRule="exact"/>
              <w:ind w:firstLineChars="100" w:firstLine="240"/>
              <w:rPr>
                <w:rFonts w:ascii="ＭＳ 明朝" w:hAnsi="ＭＳ 明朝"/>
                <w:sz w:val="24"/>
              </w:rPr>
            </w:pPr>
          </w:p>
          <w:p w14:paraId="71737DD7" w14:textId="77777777" w:rsidR="007D6666" w:rsidRPr="007D6666" w:rsidRDefault="007D6666" w:rsidP="009E787F">
            <w:pPr>
              <w:autoSpaceDE w:val="0"/>
              <w:autoSpaceDN w:val="0"/>
              <w:spacing w:line="300" w:lineRule="exact"/>
              <w:ind w:firstLineChars="100" w:firstLine="240"/>
              <w:rPr>
                <w:rFonts w:ascii="ＭＳ 明朝" w:hAnsi="ＭＳ 明朝"/>
                <w:sz w:val="24"/>
              </w:rPr>
            </w:pPr>
          </w:p>
          <w:p w14:paraId="76AF8E33" w14:textId="77777777" w:rsidR="007D6666" w:rsidRPr="007D6666" w:rsidRDefault="007D6666" w:rsidP="009E787F">
            <w:pPr>
              <w:autoSpaceDE w:val="0"/>
              <w:autoSpaceDN w:val="0"/>
              <w:spacing w:line="300" w:lineRule="exact"/>
              <w:ind w:firstLineChars="100" w:firstLine="240"/>
              <w:rPr>
                <w:rFonts w:ascii="ＭＳ 明朝" w:hAnsi="ＭＳ 明朝"/>
                <w:sz w:val="24"/>
              </w:rPr>
            </w:pPr>
          </w:p>
          <w:p w14:paraId="47EF2659" w14:textId="77777777" w:rsidR="007D6666" w:rsidRPr="007D6666" w:rsidRDefault="007D6666" w:rsidP="009E787F">
            <w:pPr>
              <w:autoSpaceDE w:val="0"/>
              <w:autoSpaceDN w:val="0"/>
              <w:spacing w:line="300" w:lineRule="exact"/>
              <w:ind w:firstLineChars="100" w:firstLine="240"/>
              <w:rPr>
                <w:rFonts w:ascii="ＭＳ 明朝" w:hAnsi="ＭＳ 明朝"/>
                <w:sz w:val="24"/>
              </w:rPr>
            </w:pPr>
          </w:p>
          <w:p w14:paraId="3C9F0CDC" w14:textId="77777777" w:rsidR="007D6666" w:rsidRPr="007D6666" w:rsidRDefault="007D6666" w:rsidP="009E787F">
            <w:pPr>
              <w:autoSpaceDE w:val="0"/>
              <w:autoSpaceDN w:val="0"/>
              <w:spacing w:line="300" w:lineRule="exact"/>
              <w:ind w:firstLineChars="100" w:firstLine="240"/>
              <w:rPr>
                <w:rFonts w:ascii="ＭＳ 明朝" w:hAnsi="ＭＳ 明朝"/>
                <w:sz w:val="24"/>
              </w:rPr>
            </w:pPr>
          </w:p>
          <w:p w14:paraId="3CBD164F" w14:textId="77777777" w:rsidR="007D6666" w:rsidRPr="007D6666" w:rsidRDefault="007D6666" w:rsidP="009E787F">
            <w:pPr>
              <w:autoSpaceDE w:val="0"/>
              <w:autoSpaceDN w:val="0"/>
              <w:spacing w:line="300" w:lineRule="exact"/>
              <w:ind w:firstLineChars="100" w:firstLine="240"/>
              <w:rPr>
                <w:rFonts w:ascii="ＭＳ 明朝" w:hAnsi="ＭＳ 明朝"/>
                <w:sz w:val="24"/>
              </w:rPr>
            </w:pPr>
          </w:p>
        </w:tc>
        <w:tc>
          <w:tcPr>
            <w:tcW w:w="6633" w:type="dxa"/>
          </w:tcPr>
          <w:p w14:paraId="3D0DABFE" w14:textId="77777777" w:rsidR="007D6666" w:rsidRPr="007D6666" w:rsidRDefault="007D6666" w:rsidP="009E787F">
            <w:pPr>
              <w:autoSpaceDE w:val="0"/>
              <w:autoSpaceDN w:val="0"/>
              <w:spacing w:line="300" w:lineRule="exact"/>
              <w:rPr>
                <w:rFonts w:ascii="ＭＳ 明朝" w:hAnsi="ＭＳ 明朝"/>
                <w:sz w:val="24"/>
              </w:rPr>
            </w:pPr>
          </w:p>
          <w:p w14:paraId="508BFA33" w14:textId="77777777" w:rsidR="007D6666" w:rsidRPr="007D6666" w:rsidRDefault="007D6666" w:rsidP="009E787F">
            <w:pPr>
              <w:autoSpaceDE w:val="0"/>
              <w:autoSpaceDN w:val="0"/>
              <w:spacing w:line="300" w:lineRule="exact"/>
              <w:ind w:left="1"/>
              <w:rPr>
                <w:rFonts w:ascii="ＭＳ 明朝" w:hAnsi="ＭＳ 明朝"/>
                <w:sz w:val="24"/>
              </w:rPr>
            </w:pPr>
            <w:r w:rsidRPr="007D6666">
              <w:rPr>
                <w:rFonts w:ascii="ＭＳ 明朝" w:hAnsi="ＭＳ 明朝" w:hint="eastAsia"/>
                <w:sz w:val="24"/>
              </w:rPr>
              <w:t xml:space="preserve">　検出事項について原因を確認し、所属のチェック体制を強化する等、再発防止に向け必要な措置を講じられたい。</w:t>
            </w:r>
          </w:p>
          <w:p w14:paraId="250A68F2" w14:textId="77777777" w:rsidR="007D6666" w:rsidRPr="007D6666" w:rsidRDefault="007D6666" w:rsidP="009E787F">
            <w:pPr>
              <w:autoSpaceDE w:val="0"/>
              <w:autoSpaceDN w:val="0"/>
              <w:spacing w:line="300" w:lineRule="exact"/>
              <w:ind w:left="1"/>
              <w:rPr>
                <w:rFonts w:ascii="ＭＳ 明朝" w:hAnsi="ＭＳ 明朝"/>
                <w:sz w:val="24"/>
              </w:rPr>
            </w:pPr>
          </w:p>
          <w:p w14:paraId="1B68CD67" w14:textId="77777777" w:rsidR="007D6666" w:rsidRPr="007D6666" w:rsidRDefault="007D6666" w:rsidP="009E787F">
            <w:pPr>
              <w:autoSpaceDE w:val="0"/>
              <w:autoSpaceDN w:val="0"/>
              <w:spacing w:line="300" w:lineRule="exact"/>
              <w:ind w:left="1"/>
              <w:rPr>
                <w:rFonts w:ascii="ＭＳ 明朝" w:hAnsi="ＭＳ 明朝"/>
                <w:sz w:val="24"/>
              </w:rPr>
            </w:pPr>
            <w:r w:rsidRPr="007D6666">
              <w:rPr>
                <w:rFonts w:ascii="ＭＳ 明朝" w:hAnsi="ＭＳ 明朝"/>
                <w:noProof/>
                <w:sz w:val="24"/>
              </w:rPr>
              <mc:AlternateContent>
                <mc:Choice Requires="wps">
                  <w:drawing>
                    <wp:anchor distT="0" distB="0" distL="114300" distR="114300" simplePos="0" relativeHeight="251667456" behindDoc="0" locked="0" layoutInCell="1" allowOverlap="1" wp14:anchorId="3EFCE3F7" wp14:editId="06C23FBE">
                      <wp:simplePos x="0" y="0"/>
                      <wp:positionH relativeFrom="column">
                        <wp:posOffset>51971</wp:posOffset>
                      </wp:positionH>
                      <wp:positionV relativeFrom="paragraph">
                        <wp:posOffset>78418</wp:posOffset>
                      </wp:positionV>
                      <wp:extent cx="3990109" cy="4940135"/>
                      <wp:effectExtent l="0" t="0" r="10795" b="1333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109" cy="4940135"/>
                              </a:xfrm>
                              <a:prstGeom prst="rect">
                                <a:avLst/>
                              </a:prstGeom>
                              <a:solidFill>
                                <a:srgbClr val="FFFFFF"/>
                              </a:solidFill>
                              <a:ln w="6350">
                                <a:solidFill>
                                  <a:srgbClr val="000000"/>
                                </a:solidFill>
                                <a:prstDash val="dash"/>
                                <a:miter lim="800000"/>
                                <a:headEnd/>
                                <a:tailEnd/>
                              </a:ln>
                            </wps:spPr>
                            <wps:txbx>
                              <w:txbxContent>
                                <w:p w14:paraId="6038EF2D"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【公有財産事務の手引】</w:t>
                                  </w:r>
                                </w:p>
                                <w:p w14:paraId="033C6FC3"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第１章　総則</w:t>
                                  </w:r>
                                </w:p>
                                <w:p w14:paraId="40983A39" w14:textId="77777777" w:rsidR="007D6666" w:rsidRPr="000F3951" w:rsidRDefault="007D6666" w:rsidP="007D6666">
                                  <w:pPr>
                                    <w:autoSpaceDE w:val="0"/>
                                    <w:autoSpaceDN w:val="0"/>
                                    <w:spacing w:line="300" w:lineRule="exact"/>
                                    <w:ind w:leftChars="100" w:left="210"/>
                                    <w:rPr>
                                      <w:rFonts w:ascii="ＭＳ 明朝" w:hAnsi="ＭＳ 明朝"/>
                                      <w:sz w:val="24"/>
                                    </w:rPr>
                                  </w:pPr>
                                  <w:r w:rsidRPr="000F3951">
                                    <w:rPr>
                                      <w:rFonts w:ascii="ＭＳ 明朝" w:hAnsi="ＭＳ 明朝" w:hint="eastAsia"/>
                                      <w:sz w:val="24"/>
                                    </w:rPr>
                                    <w:t>第２節　公有財産事務の概要</w:t>
                                  </w:r>
                                </w:p>
                                <w:p w14:paraId="2AFE60E5" w14:textId="77777777" w:rsidR="007D6666" w:rsidRPr="000F3951" w:rsidRDefault="007D6666" w:rsidP="007D6666">
                                  <w:pPr>
                                    <w:autoSpaceDE w:val="0"/>
                                    <w:autoSpaceDN w:val="0"/>
                                    <w:spacing w:line="300" w:lineRule="exact"/>
                                    <w:ind w:leftChars="100" w:left="210" w:firstLineChars="100" w:firstLine="240"/>
                                    <w:rPr>
                                      <w:rFonts w:ascii="ＭＳ 明朝" w:hAnsi="ＭＳ 明朝"/>
                                      <w:sz w:val="24"/>
                                    </w:rPr>
                                  </w:pPr>
                                  <w:r w:rsidRPr="000F3951">
                                    <w:rPr>
                                      <w:rFonts w:ascii="ＭＳ 明朝" w:hAnsi="ＭＳ 明朝" w:hint="eastAsia"/>
                                      <w:sz w:val="24"/>
                                    </w:rPr>
                                    <w:t>第２　公有財産の管理体制</w:t>
                                  </w:r>
                                </w:p>
                                <w:p w14:paraId="7BD806E8" w14:textId="77777777" w:rsidR="007D6666" w:rsidRPr="000F3951" w:rsidRDefault="007D6666" w:rsidP="007D6666">
                                  <w:pPr>
                                    <w:autoSpaceDE w:val="0"/>
                                    <w:autoSpaceDN w:val="0"/>
                                    <w:spacing w:line="300" w:lineRule="exact"/>
                                    <w:ind w:leftChars="100" w:left="210" w:firstLineChars="200" w:firstLine="480"/>
                                    <w:rPr>
                                      <w:rFonts w:ascii="ＭＳ 明朝" w:hAnsi="ＭＳ 明朝"/>
                                      <w:sz w:val="24"/>
                                    </w:rPr>
                                  </w:pPr>
                                  <w:r w:rsidRPr="000F3951">
                                    <w:rPr>
                                      <w:rFonts w:ascii="ＭＳ 明朝" w:hAnsi="ＭＳ 明朝" w:hint="eastAsia"/>
                                      <w:sz w:val="24"/>
                                    </w:rPr>
                                    <w:t>３　部局長等（財産管理者）の職務</w:t>
                                  </w:r>
                                </w:p>
                                <w:p w14:paraId="298DEAB1"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 xml:space="preserve"> </w:t>
                                  </w:r>
                                  <w:r>
                                    <w:rPr>
                                      <w:rFonts w:ascii="ＭＳ 明朝" w:hAnsi="ＭＳ 明朝" w:hint="eastAsia"/>
                                      <w:sz w:val="24"/>
                                    </w:rPr>
                                    <w:t xml:space="preserve">　　　</w:t>
                                  </w:r>
                                  <w:r w:rsidRPr="000F3951">
                                    <w:rPr>
                                      <w:rFonts w:ascii="ＭＳ 明朝" w:hAnsi="ＭＳ 明朝" w:hint="eastAsia"/>
                                      <w:sz w:val="24"/>
                                    </w:rPr>
                                    <w:t>(4)</w:t>
                                  </w:r>
                                  <w:r w:rsidRPr="000F3951">
                                    <w:rPr>
                                      <w:rFonts w:ascii="ＭＳ 明朝" w:hAnsi="ＭＳ 明朝"/>
                                      <w:sz w:val="24"/>
                                    </w:rPr>
                                    <w:t xml:space="preserve"> </w:t>
                                  </w:r>
                                  <w:r w:rsidRPr="000F3951">
                                    <w:rPr>
                                      <w:rFonts w:ascii="ＭＳ 明朝" w:hAnsi="ＭＳ 明朝" w:hint="eastAsia"/>
                                      <w:sz w:val="24"/>
                                    </w:rPr>
                                    <w:t>公有財産に係る報告及び確認に関すること。</w:t>
                                  </w:r>
                                </w:p>
                                <w:p w14:paraId="44715E3E" w14:textId="77777777" w:rsidR="007D6666" w:rsidRPr="000F3951" w:rsidRDefault="007D6666" w:rsidP="007D6666">
                                  <w:pPr>
                                    <w:autoSpaceDE w:val="0"/>
                                    <w:autoSpaceDN w:val="0"/>
                                    <w:spacing w:line="300" w:lineRule="exact"/>
                                    <w:ind w:leftChars="100" w:left="210" w:firstLineChars="400" w:firstLine="960"/>
                                    <w:rPr>
                                      <w:rFonts w:ascii="ＭＳ 明朝" w:hAnsi="ＭＳ 明朝"/>
                                      <w:sz w:val="24"/>
                                    </w:rPr>
                                  </w:pPr>
                                  <w:r w:rsidRPr="000F3951">
                                    <w:rPr>
                                      <w:rFonts w:ascii="ＭＳ 明朝" w:hAnsi="ＭＳ 明朝" w:hint="eastAsia"/>
                                      <w:sz w:val="24"/>
                                    </w:rPr>
                                    <w:t>④　使用・貸付状況の確認</w:t>
                                  </w:r>
                                </w:p>
                                <w:p w14:paraId="4C395779" w14:textId="77777777" w:rsidR="007D6666" w:rsidRPr="000F3951" w:rsidRDefault="007D6666" w:rsidP="007D6666">
                                  <w:pPr>
                                    <w:autoSpaceDE w:val="0"/>
                                    <w:autoSpaceDN w:val="0"/>
                                    <w:spacing w:line="300" w:lineRule="exact"/>
                                    <w:ind w:leftChars="700" w:left="1470" w:firstLineChars="100" w:firstLine="240"/>
                                    <w:rPr>
                                      <w:rFonts w:ascii="ＭＳ 明朝" w:hAnsi="ＭＳ 明朝"/>
                                      <w:sz w:val="24"/>
                                    </w:rPr>
                                  </w:pPr>
                                  <w:r>
                                    <w:rPr>
                                      <w:rFonts w:ascii="ＭＳ 明朝" w:hAnsi="ＭＳ 明朝" w:hint="eastAsia"/>
                                      <w:sz w:val="24"/>
                                    </w:rPr>
                                    <w:t>行政財産の使用許可・貸付け及び普通財産の貸付けについては、</w:t>
                                  </w:r>
                                  <w:r w:rsidRPr="000F3951">
                                    <w:rPr>
                                      <w:rFonts w:ascii="ＭＳ 明朝" w:hAnsi="ＭＳ 明朝" w:hint="eastAsia"/>
                                      <w:sz w:val="24"/>
                                    </w:rPr>
                                    <w:t>事務の統一と適正を図るため、毎年１回、使用状況を実地調査チェックリストにより、実地に調査、確認しなければならない。</w:t>
                                  </w:r>
                                </w:p>
                                <w:p w14:paraId="4EDDACD3"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p>
                                <w:p w14:paraId="293BFBC3"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w:t>
                                  </w:r>
                                  <w:r>
                                    <w:rPr>
                                      <w:rFonts w:ascii="ＭＳ 明朝" w:hAnsi="ＭＳ 明朝" w:hint="eastAsia"/>
                                      <w:sz w:val="24"/>
                                    </w:rPr>
                                    <w:t>使用許可及び貸付状況</w:t>
                                  </w:r>
                                  <w:r>
                                    <w:rPr>
                                      <w:rFonts w:ascii="ＭＳ 明朝" w:hAnsi="ＭＳ 明朝"/>
                                      <w:sz w:val="24"/>
                                    </w:rPr>
                                    <w:t>に関する</w:t>
                                  </w:r>
                                  <w:r>
                                    <w:rPr>
                                      <w:rFonts w:ascii="ＭＳ 明朝" w:hAnsi="ＭＳ 明朝" w:hint="eastAsia"/>
                                      <w:sz w:val="24"/>
                                    </w:rPr>
                                    <w:t>実地調査について（通知）（平成30年３月13日　財産活用課長）】</w:t>
                                  </w:r>
                                </w:p>
                                <w:p w14:paraId="7D362AE6"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14:paraId="2218A933"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２　調査は、原則として基準日の前後一月以内に行なうこと。</w:t>
                                  </w:r>
                                </w:p>
                                <w:p w14:paraId="271FD5E2"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３　調査を実施した場合は、別添報告書（様式２）により、基準日から二月以内に財産活用課長まで報告すること。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CE3F7" id="Rectangle 8" o:spid="_x0000_s1029" style="position:absolute;left:0;text-align:left;margin-left:4.1pt;margin-top:6.15pt;width:314.2pt;height:3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" strokeweight=".5pt">
                      <v:stroke dashstyle="dash"/>
                      <v:textbox inset="5.85pt,.7pt,5.85pt,.7pt">
                        <w:txbxContent>
                          <w:p w14:paraId="6038EF2D"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【公有財産事務の手引】</w:t>
                            </w:r>
                          </w:p>
                          <w:p w14:paraId="033C6FC3"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第１章　総則</w:t>
                            </w:r>
                          </w:p>
                          <w:p w14:paraId="40983A39" w14:textId="77777777" w:rsidR="007D6666" w:rsidRPr="000F3951" w:rsidRDefault="007D6666" w:rsidP="007D6666">
                            <w:pPr>
                              <w:autoSpaceDE w:val="0"/>
                              <w:autoSpaceDN w:val="0"/>
                              <w:spacing w:line="300" w:lineRule="exact"/>
                              <w:ind w:leftChars="100" w:left="210"/>
                              <w:rPr>
                                <w:rFonts w:ascii="ＭＳ 明朝" w:hAnsi="ＭＳ 明朝"/>
                                <w:sz w:val="24"/>
                              </w:rPr>
                            </w:pPr>
                            <w:r w:rsidRPr="000F3951">
                              <w:rPr>
                                <w:rFonts w:ascii="ＭＳ 明朝" w:hAnsi="ＭＳ 明朝" w:hint="eastAsia"/>
                                <w:sz w:val="24"/>
                              </w:rPr>
                              <w:t>第２節　公有財産事務の概要</w:t>
                            </w:r>
                          </w:p>
                          <w:p w14:paraId="2AFE60E5" w14:textId="77777777" w:rsidR="007D6666" w:rsidRPr="000F3951" w:rsidRDefault="007D6666" w:rsidP="007D6666">
                            <w:pPr>
                              <w:autoSpaceDE w:val="0"/>
                              <w:autoSpaceDN w:val="0"/>
                              <w:spacing w:line="300" w:lineRule="exact"/>
                              <w:ind w:leftChars="100" w:left="210" w:firstLineChars="100" w:firstLine="240"/>
                              <w:rPr>
                                <w:rFonts w:ascii="ＭＳ 明朝" w:hAnsi="ＭＳ 明朝"/>
                                <w:sz w:val="24"/>
                              </w:rPr>
                            </w:pPr>
                            <w:r w:rsidRPr="000F3951">
                              <w:rPr>
                                <w:rFonts w:ascii="ＭＳ 明朝" w:hAnsi="ＭＳ 明朝" w:hint="eastAsia"/>
                                <w:sz w:val="24"/>
                              </w:rPr>
                              <w:t>第２　公有財産の管理体制</w:t>
                            </w:r>
                          </w:p>
                          <w:p w14:paraId="7BD806E8" w14:textId="77777777" w:rsidR="007D6666" w:rsidRPr="000F3951" w:rsidRDefault="007D6666" w:rsidP="007D6666">
                            <w:pPr>
                              <w:autoSpaceDE w:val="0"/>
                              <w:autoSpaceDN w:val="0"/>
                              <w:spacing w:line="300" w:lineRule="exact"/>
                              <w:ind w:leftChars="100" w:left="210" w:firstLineChars="200" w:firstLine="480"/>
                              <w:rPr>
                                <w:rFonts w:ascii="ＭＳ 明朝" w:hAnsi="ＭＳ 明朝"/>
                                <w:sz w:val="24"/>
                              </w:rPr>
                            </w:pPr>
                            <w:r w:rsidRPr="000F3951">
                              <w:rPr>
                                <w:rFonts w:ascii="ＭＳ 明朝" w:hAnsi="ＭＳ 明朝" w:hint="eastAsia"/>
                                <w:sz w:val="24"/>
                              </w:rPr>
                              <w:t>３　部局長等（財産管理者）の職務</w:t>
                            </w:r>
                          </w:p>
                          <w:p w14:paraId="298DEAB1"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 xml:space="preserve"> </w:t>
                            </w:r>
                            <w:r>
                              <w:rPr>
                                <w:rFonts w:ascii="ＭＳ 明朝" w:hAnsi="ＭＳ 明朝" w:hint="eastAsia"/>
                                <w:sz w:val="24"/>
                              </w:rPr>
                              <w:t xml:space="preserve">　　　</w:t>
                            </w:r>
                            <w:r w:rsidRPr="000F3951">
                              <w:rPr>
                                <w:rFonts w:ascii="ＭＳ 明朝" w:hAnsi="ＭＳ 明朝" w:hint="eastAsia"/>
                                <w:sz w:val="24"/>
                              </w:rPr>
                              <w:t>(4)</w:t>
                            </w:r>
                            <w:r w:rsidRPr="000F3951">
                              <w:rPr>
                                <w:rFonts w:ascii="ＭＳ 明朝" w:hAnsi="ＭＳ 明朝"/>
                                <w:sz w:val="24"/>
                              </w:rPr>
                              <w:t xml:space="preserve"> </w:t>
                            </w:r>
                            <w:r w:rsidRPr="000F3951">
                              <w:rPr>
                                <w:rFonts w:ascii="ＭＳ 明朝" w:hAnsi="ＭＳ 明朝" w:hint="eastAsia"/>
                                <w:sz w:val="24"/>
                              </w:rPr>
                              <w:t>公有財産に係る報告及び確認に関すること。</w:t>
                            </w:r>
                          </w:p>
                          <w:p w14:paraId="44715E3E" w14:textId="77777777" w:rsidR="007D6666" w:rsidRPr="000F3951" w:rsidRDefault="007D6666" w:rsidP="007D6666">
                            <w:pPr>
                              <w:autoSpaceDE w:val="0"/>
                              <w:autoSpaceDN w:val="0"/>
                              <w:spacing w:line="300" w:lineRule="exact"/>
                              <w:ind w:leftChars="100" w:left="210" w:firstLineChars="400" w:firstLine="960"/>
                              <w:rPr>
                                <w:rFonts w:ascii="ＭＳ 明朝" w:hAnsi="ＭＳ 明朝"/>
                                <w:sz w:val="24"/>
                              </w:rPr>
                            </w:pPr>
                            <w:r w:rsidRPr="000F3951">
                              <w:rPr>
                                <w:rFonts w:ascii="ＭＳ 明朝" w:hAnsi="ＭＳ 明朝" w:hint="eastAsia"/>
                                <w:sz w:val="24"/>
                              </w:rPr>
                              <w:t>④　使用・貸付状況の確認</w:t>
                            </w:r>
                          </w:p>
                          <w:p w14:paraId="4C395779" w14:textId="77777777" w:rsidR="007D6666" w:rsidRPr="000F3951" w:rsidRDefault="007D6666" w:rsidP="007D6666">
                            <w:pPr>
                              <w:autoSpaceDE w:val="0"/>
                              <w:autoSpaceDN w:val="0"/>
                              <w:spacing w:line="300" w:lineRule="exact"/>
                              <w:ind w:leftChars="700" w:left="1470" w:firstLineChars="100" w:firstLine="240"/>
                              <w:rPr>
                                <w:rFonts w:ascii="ＭＳ 明朝" w:hAnsi="ＭＳ 明朝"/>
                                <w:sz w:val="24"/>
                              </w:rPr>
                            </w:pPr>
                            <w:r>
                              <w:rPr>
                                <w:rFonts w:ascii="ＭＳ 明朝" w:hAnsi="ＭＳ 明朝" w:hint="eastAsia"/>
                                <w:sz w:val="24"/>
                              </w:rPr>
                              <w:t>行政財産の使用許可・貸付け及び普通財産の貸付けについては、</w:t>
                            </w:r>
                            <w:r w:rsidRPr="000F3951">
                              <w:rPr>
                                <w:rFonts w:ascii="ＭＳ 明朝" w:hAnsi="ＭＳ 明朝" w:hint="eastAsia"/>
                                <w:sz w:val="24"/>
                              </w:rPr>
                              <w:t>事務の統一と適正を図るため、毎年１回、使用状況を実地調査チェックリストにより、実地に調査、確認しなければならない。</w:t>
                            </w:r>
                          </w:p>
                          <w:p w14:paraId="4EDDACD3"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p>
                          <w:p w14:paraId="293BFBC3"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w:t>
                            </w:r>
                            <w:r>
                              <w:rPr>
                                <w:rFonts w:ascii="ＭＳ 明朝" w:hAnsi="ＭＳ 明朝" w:hint="eastAsia"/>
                                <w:sz w:val="24"/>
                              </w:rPr>
                              <w:t>使用許可及び貸付状況</w:t>
                            </w:r>
                            <w:r>
                              <w:rPr>
                                <w:rFonts w:ascii="ＭＳ 明朝" w:hAnsi="ＭＳ 明朝"/>
                                <w:sz w:val="24"/>
                              </w:rPr>
                              <w:t>に関する</w:t>
                            </w:r>
                            <w:r>
                              <w:rPr>
                                <w:rFonts w:ascii="ＭＳ 明朝" w:hAnsi="ＭＳ 明朝" w:hint="eastAsia"/>
                                <w:sz w:val="24"/>
                              </w:rPr>
                              <w:t>実地調査について（通知）（平成30年３月13日　財産活用課長）】</w:t>
                            </w:r>
                          </w:p>
                          <w:p w14:paraId="7D362AE6"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14:paraId="2218A933"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２　調査は、原則として基準日の前後一月以内に行なうこと。</w:t>
                            </w:r>
                          </w:p>
                          <w:p w14:paraId="271FD5E2" w14:textId="77777777" w:rsidR="007D6666" w:rsidRPr="000F3951" w:rsidRDefault="007D6666" w:rsidP="007D6666">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３　調査を実施した場合は、別添報告書（様式２）により、基準日から二月以内に財産活用課長まで報告すること。</w:t>
                            </w:r>
                          </w:p>
                        </w:txbxContent>
                      </v:textbox>
                    </v:rect>
                  </w:pict>
                </mc:Fallback>
              </mc:AlternateContent>
            </w:r>
          </w:p>
          <w:p w14:paraId="1E9CB8D2" w14:textId="77777777" w:rsidR="007D6666" w:rsidRPr="007D6666" w:rsidRDefault="007D6666" w:rsidP="009E787F">
            <w:pPr>
              <w:autoSpaceDE w:val="0"/>
              <w:autoSpaceDN w:val="0"/>
              <w:spacing w:line="300" w:lineRule="exact"/>
              <w:rPr>
                <w:rFonts w:ascii="ＭＳ 明朝" w:hAnsi="ＭＳ 明朝"/>
                <w:sz w:val="24"/>
              </w:rPr>
            </w:pPr>
          </w:p>
          <w:p w14:paraId="7D6AFFF1" w14:textId="77777777" w:rsidR="007D6666" w:rsidRPr="007D6666" w:rsidRDefault="007D6666" w:rsidP="009E787F">
            <w:pPr>
              <w:autoSpaceDE w:val="0"/>
              <w:autoSpaceDN w:val="0"/>
              <w:spacing w:line="300" w:lineRule="exact"/>
              <w:rPr>
                <w:rFonts w:ascii="ＭＳ 明朝" w:hAnsi="ＭＳ 明朝"/>
                <w:sz w:val="24"/>
              </w:rPr>
            </w:pPr>
          </w:p>
          <w:p w14:paraId="0CE9AE79" w14:textId="77777777" w:rsidR="007D6666" w:rsidRPr="007D6666" w:rsidRDefault="007D6666" w:rsidP="009E787F">
            <w:pPr>
              <w:autoSpaceDE w:val="0"/>
              <w:autoSpaceDN w:val="0"/>
              <w:spacing w:line="300" w:lineRule="exact"/>
              <w:rPr>
                <w:rFonts w:ascii="ＭＳ 明朝" w:hAnsi="ＭＳ 明朝"/>
                <w:sz w:val="24"/>
              </w:rPr>
            </w:pPr>
          </w:p>
          <w:p w14:paraId="7BD71D6A" w14:textId="77777777" w:rsidR="007D6666" w:rsidRPr="007D6666" w:rsidRDefault="007D6666" w:rsidP="009E787F">
            <w:pPr>
              <w:autoSpaceDE w:val="0"/>
              <w:autoSpaceDN w:val="0"/>
              <w:spacing w:line="300" w:lineRule="exact"/>
              <w:rPr>
                <w:rFonts w:ascii="ＭＳ 明朝" w:hAnsi="ＭＳ 明朝"/>
                <w:sz w:val="24"/>
              </w:rPr>
            </w:pPr>
          </w:p>
          <w:p w14:paraId="069053F6" w14:textId="77777777" w:rsidR="007D6666" w:rsidRPr="007D6666" w:rsidRDefault="007D6666" w:rsidP="009E787F">
            <w:pPr>
              <w:autoSpaceDE w:val="0"/>
              <w:autoSpaceDN w:val="0"/>
              <w:spacing w:line="300" w:lineRule="exact"/>
              <w:rPr>
                <w:rFonts w:ascii="ＭＳ 明朝" w:hAnsi="ＭＳ 明朝"/>
                <w:sz w:val="24"/>
              </w:rPr>
            </w:pPr>
          </w:p>
          <w:p w14:paraId="69F1BFEF" w14:textId="77777777" w:rsidR="007D6666" w:rsidRPr="007D6666" w:rsidRDefault="007D6666" w:rsidP="009E787F">
            <w:pPr>
              <w:autoSpaceDE w:val="0"/>
              <w:autoSpaceDN w:val="0"/>
              <w:spacing w:line="300" w:lineRule="exact"/>
              <w:rPr>
                <w:rFonts w:ascii="ＭＳ 明朝" w:hAnsi="ＭＳ 明朝"/>
                <w:sz w:val="24"/>
              </w:rPr>
            </w:pPr>
          </w:p>
          <w:p w14:paraId="7A5D1D2C" w14:textId="77777777" w:rsidR="007D6666" w:rsidRPr="007D6666" w:rsidRDefault="007D6666" w:rsidP="009E787F">
            <w:pPr>
              <w:autoSpaceDE w:val="0"/>
              <w:autoSpaceDN w:val="0"/>
              <w:spacing w:line="300" w:lineRule="exact"/>
              <w:rPr>
                <w:rFonts w:ascii="ＭＳ 明朝" w:hAnsi="ＭＳ 明朝"/>
                <w:sz w:val="24"/>
              </w:rPr>
            </w:pPr>
          </w:p>
          <w:p w14:paraId="613509A8" w14:textId="77777777" w:rsidR="007D6666" w:rsidRPr="007D6666" w:rsidRDefault="007D6666" w:rsidP="009E787F">
            <w:pPr>
              <w:autoSpaceDE w:val="0"/>
              <w:autoSpaceDN w:val="0"/>
              <w:spacing w:line="300" w:lineRule="exact"/>
              <w:rPr>
                <w:rFonts w:ascii="ＭＳ 明朝" w:hAnsi="ＭＳ 明朝"/>
                <w:sz w:val="24"/>
              </w:rPr>
            </w:pPr>
          </w:p>
          <w:p w14:paraId="4AC068CB" w14:textId="77777777" w:rsidR="007D6666" w:rsidRPr="007D6666" w:rsidRDefault="007D6666" w:rsidP="009E787F">
            <w:pPr>
              <w:autoSpaceDE w:val="0"/>
              <w:autoSpaceDN w:val="0"/>
              <w:spacing w:line="300" w:lineRule="exact"/>
              <w:rPr>
                <w:rFonts w:ascii="ＭＳ 明朝" w:hAnsi="ＭＳ 明朝"/>
                <w:sz w:val="24"/>
              </w:rPr>
            </w:pPr>
          </w:p>
          <w:p w14:paraId="528109C3" w14:textId="77777777" w:rsidR="007D6666" w:rsidRPr="007D6666" w:rsidRDefault="007D6666" w:rsidP="009E787F">
            <w:pPr>
              <w:autoSpaceDE w:val="0"/>
              <w:autoSpaceDN w:val="0"/>
              <w:spacing w:line="300" w:lineRule="exact"/>
              <w:rPr>
                <w:rFonts w:ascii="ＭＳ 明朝" w:hAnsi="ＭＳ 明朝"/>
                <w:sz w:val="24"/>
              </w:rPr>
            </w:pPr>
          </w:p>
          <w:p w14:paraId="3B606BC3" w14:textId="77777777" w:rsidR="007D6666" w:rsidRPr="007D6666" w:rsidRDefault="007D6666" w:rsidP="009E787F">
            <w:pPr>
              <w:autoSpaceDE w:val="0"/>
              <w:autoSpaceDN w:val="0"/>
              <w:spacing w:line="300" w:lineRule="exact"/>
              <w:rPr>
                <w:rFonts w:ascii="ＭＳ 明朝" w:hAnsi="ＭＳ 明朝"/>
                <w:sz w:val="24"/>
              </w:rPr>
            </w:pPr>
          </w:p>
          <w:p w14:paraId="7D12DD38" w14:textId="77777777" w:rsidR="007D6666" w:rsidRPr="007D6666" w:rsidRDefault="007D6666" w:rsidP="009E787F">
            <w:pPr>
              <w:autoSpaceDE w:val="0"/>
              <w:autoSpaceDN w:val="0"/>
              <w:spacing w:line="300" w:lineRule="exact"/>
              <w:rPr>
                <w:rFonts w:ascii="ＭＳ 明朝" w:hAnsi="ＭＳ 明朝"/>
                <w:sz w:val="24"/>
              </w:rPr>
            </w:pPr>
          </w:p>
          <w:p w14:paraId="57BDB530" w14:textId="77777777" w:rsidR="007D6666" w:rsidRPr="007D6666" w:rsidRDefault="007D6666" w:rsidP="009E787F">
            <w:pPr>
              <w:autoSpaceDE w:val="0"/>
              <w:autoSpaceDN w:val="0"/>
              <w:spacing w:line="300" w:lineRule="exact"/>
              <w:rPr>
                <w:rFonts w:ascii="ＭＳ 明朝" w:hAnsi="ＭＳ 明朝"/>
                <w:sz w:val="24"/>
              </w:rPr>
            </w:pPr>
          </w:p>
          <w:p w14:paraId="23DCD86B" w14:textId="77777777" w:rsidR="007D6666" w:rsidRPr="007D6666" w:rsidRDefault="007D6666" w:rsidP="009E787F">
            <w:pPr>
              <w:autoSpaceDE w:val="0"/>
              <w:autoSpaceDN w:val="0"/>
              <w:spacing w:line="300" w:lineRule="exact"/>
              <w:rPr>
                <w:rFonts w:ascii="ＭＳ 明朝" w:hAnsi="ＭＳ 明朝"/>
                <w:sz w:val="24"/>
              </w:rPr>
            </w:pPr>
          </w:p>
          <w:p w14:paraId="6A673C83" w14:textId="77777777" w:rsidR="007D6666" w:rsidRPr="007D6666" w:rsidRDefault="007D6666" w:rsidP="009E787F">
            <w:pPr>
              <w:autoSpaceDE w:val="0"/>
              <w:autoSpaceDN w:val="0"/>
              <w:spacing w:line="300" w:lineRule="exact"/>
              <w:rPr>
                <w:rFonts w:ascii="ＭＳ 明朝" w:hAnsi="ＭＳ 明朝"/>
                <w:sz w:val="24"/>
              </w:rPr>
            </w:pPr>
          </w:p>
          <w:p w14:paraId="15895DE9" w14:textId="77777777" w:rsidR="007D6666" w:rsidRPr="007D6666" w:rsidRDefault="007D6666" w:rsidP="009E787F">
            <w:pPr>
              <w:autoSpaceDE w:val="0"/>
              <w:autoSpaceDN w:val="0"/>
              <w:spacing w:line="300" w:lineRule="exact"/>
              <w:rPr>
                <w:rFonts w:ascii="ＭＳ 明朝" w:hAnsi="ＭＳ 明朝"/>
                <w:sz w:val="24"/>
              </w:rPr>
            </w:pPr>
          </w:p>
          <w:p w14:paraId="51E471D6" w14:textId="77777777" w:rsidR="007D6666" w:rsidRPr="007D6666" w:rsidRDefault="007D6666" w:rsidP="009E787F">
            <w:pPr>
              <w:autoSpaceDE w:val="0"/>
              <w:autoSpaceDN w:val="0"/>
              <w:spacing w:line="300" w:lineRule="exact"/>
              <w:rPr>
                <w:rFonts w:ascii="ＭＳ 明朝" w:hAnsi="ＭＳ 明朝"/>
                <w:sz w:val="24"/>
              </w:rPr>
            </w:pPr>
          </w:p>
          <w:p w14:paraId="43EFEF71" w14:textId="77777777" w:rsidR="007D6666" w:rsidRPr="007D6666" w:rsidRDefault="007D6666" w:rsidP="009E787F">
            <w:pPr>
              <w:autoSpaceDE w:val="0"/>
              <w:autoSpaceDN w:val="0"/>
              <w:spacing w:line="300" w:lineRule="exact"/>
              <w:rPr>
                <w:rFonts w:ascii="ＭＳ 明朝" w:hAnsi="ＭＳ 明朝"/>
                <w:sz w:val="24"/>
              </w:rPr>
            </w:pPr>
          </w:p>
          <w:p w14:paraId="66C18D94" w14:textId="77777777" w:rsidR="007D6666" w:rsidRPr="007D6666" w:rsidRDefault="007D6666" w:rsidP="009E787F">
            <w:pPr>
              <w:autoSpaceDE w:val="0"/>
              <w:autoSpaceDN w:val="0"/>
              <w:spacing w:line="300" w:lineRule="exact"/>
              <w:rPr>
                <w:rFonts w:ascii="ＭＳ 明朝" w:hAnsi="ＭＳ 明朝"/>
                <w:sz w:val="24"/>
              </w:rPr>
            </w:pPr>
          </w:p>
          <w:p w14:paraId="2A614434" w14:textId="77777777" w:rsidR="007D6666" w:rsidRPr="007D6666" w:rsidRDefault="007D6666" w:rsidP="009E787F">
            <w:pPr>
              <w:autoSpaceDE w:val="0"/>
              <w:autoSpaceDN w:val="0"/>
              <w:spacing w:line="300" w:lineRule="exact"/>
              <w:rPr>
                <w:rFonts w:ascii="ＭＳ 明朝" w:hAnsi="ＭＳ 明朝"/>
                <w:sz w:val="24"/>
              </w:rPr>
            </w:pPr>
          </w:p>
          <w:p w14:paraId="708245C5" w14:textId="77777777" w:rsidR="007D6666" w:rsidRPr="007D6666" w:rsidRDefault="007D6666" w:rsidP="009E787F">
            <w:pPr>
              <w:autoSpaceDE w:val="0"/>
              <w:autoSpaceDN w:val="0"/>
              <w:spacing w:line="300" w:lineRule="exact"/>
              <w:rPr>
                <w:rFonts w:ascii="ＭＳ 明朝" w:hAnsi="ＭＳ 明朝"/>
                <w:sz w:val="24"/>
              </w:rPr>
            </w:pPr>
          </w:p>
          <w:p w14:paraId="50BB9053" w14:textId="77777777" w:rsidR="007D6666" w:rsidRPr="007D6666" w:rsidRDefault="007D6666" w:rsidP="009E787F">
            <w:pPr>
              <w:autoSpaceDE w:val="0"/>
              <w:autoSpaceDN w:val="0"/>
              <w:spacing w:line="300" w:lineRule="exact"/>
              <w:rPr>
                <w:rFonts w:ascii="ＭＳ 明朝" w:hAnsi="ＭＳ 明朝"/>
                <w:sz w:val="24"/>
              </w:rPr>
            </w:pPr>
          </w:p>
        </w:tc>
        <w:tc>
          <w:tcPr>
            <w:tcW w:w="3685" w:type="dxa"/>
          </w:tcPr>
          <w:p w14:paraId="469CA06F" w14:textId="77777777" w:rsidR="007D6666" w:rsidRPr="007D6666" w:rsidRDefault="007D6666" w:rsidP="009E787F">
            <w:pPr>
              <w:autoSpaceDE w:val="0"/>
              <w:autoSpaceDN w:val="0"/>
              <w:spacing w:line="300" w:lineRule="exact"/>
              <w:rPr>
                <w:rFonts w:ascii="ＭＳ 明朝" w:hAnsi="ＭＳ 明朝"/>
                <w:sz w:val="24"/>
              </w:rPr>
            </w:pPr>
          </w:p>
          <w:p w14:paraId="01C3ABD4"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当該使用許可状況の確認について、チェックリスト様式１による調査を実施するとともに実地調査報告書様式２を作成し、財産活用課長へ報告を行った。</w:t>
            </w:r>
          </w:p>
          <w:p w14:paraId="4AA38DE6"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検出事項の原因は、担当者が調査・提出を失念していたためである。</w:t>
            </w:r>
          </w:p>
          <w:p w14:paraId="7F879EFF"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再発防止に向けて、事務職員間で情報共有を密に行い、公有財産事務の手続について確認を行うことにより、チェック体制を強化した。</w:t>
            </w:r>
          </w:p>
          <w:p w14:paraId="10EBA9CE"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今後は、適正な事務処理を行う。</w:t>
            </w:r>
          </w:p>
          <w:p w14:paraId="3BDDFF68" w14:textId="77777777" w:rsidR="007D6666" w:rsidRPr="007D6666" w:rsidRDefault="007D6666" w:rsidP="009E787F">
            <w:pPr>
              <w:autoSpaceDE w:val="0"/>
              <w:autoSpaceDN w:val="0"/>
              <w:spacing w:line="300" w:lineRule="exact"/>
              <w:rPr>
                <w:rFonts w:ascii="ＭＳ 明朝" w:hAnsi="ＭＳ 明朝"/>
                <w:sz w:val="24"/>
              </w:rPr>
            </w:pPr>
          </w:p>
        </w:tc>
      </w:tr>
    </w:tbl>
    <w:p w14:paraId="511676E1" w14:textId="77777777" w:rsidR="007D6666" w:rsidRPr="007D6666" w:rsidRDefault="007D6666" w:rsidP="007D6666">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hint="eastAsia"/>
          <w:sz w:val="24"/>
        </w:rPr>
        <w:t>監査（検査）実施年月日（委員：令和－年－月－日、事務局：令和５年５月</w:t>
      </w:r>
      <w:r w:rsidRPr="007D6666">
        <w:rPr>
          <w:rFonts w:ascii="ＭＳ ゴシック" w:eastAsia="ＭＳ ゴシック" w:hAnsi="ＭＳ ゴシック"/>
          <w:sz w:val="24"/>
        </w:rPr>
        <w:t>23</w:t>
      </w:r>
      <w:r w:rsidRPr="007D6666">
        <w:rPr>
          <w:rFonts w:ascii="ＭＳ ゴシック" w:eastAsia="ＭＳ ゴシック" w:hAnsi="ＭＳ ゴシック" w:hint="eastAsia"/>
          <w:sz w:val="24"/>
        </w:rPr>
        <w:t>日）</w:t>
      </w:r>
    </w:p>
    <w:p w14:paraId="65DB660F" w14:textId="77777777" w:rsidR="007D6666" w:rsidRPr="007D6666" w:rsidRDefault="007D6666" w:rsidP="007D6666">
      <w:pPr>
        <w:autoSpaceDE w:val="0"/>
        <w:autoSpaceDN w:val="0"/>
        <w:spacing w:line="300" w:lineRule="exact"/>
        <w:jc w:val="right"/>
        <w:rPr>
          <w:rFonts w:ascii="ＭＳ ゴシック" w:eastAsia="ＭＳ ゴシック" w:hAnsi="ＭＳ ゴシック"/>
          <w:sz w:val="24"/>
        </w:rPr>
      </w:pPr>
    </w:p>
    <w:p w14:paraId="2CE742DD" w14:textId="77777777" w:rsidR="007D6666" w:rsidRPr="007D6666" w:rsidRDefault="007D6666" w:rsidP="007D6666">
      <w:pPr>
        <w:rPr>
          <w:rFonts w:ascii="ＭＳ ゴシック" w:eastAsia="ＭＳ ゴシック" w:hAnsi="ＭＳ ゴシック"/>
          <w:sz w:val="24"/>
        </w:rPr>
      </w:pPr>
    </w:p>
    <w:p w14:paraId="3E0BA800" w14:textId="0D7003CB" w:rsidR="007D6666" w:rsidRPr="007D6666" w:rsidRDefault="007D6666"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sz w:val="24"/>
        </w:rPr>
        <w:br w:type="page"/>
      </w:r>
    </w:p>
    <w:p w14:paraId="7804F7B1" w14:textId="77777777" w:rsidR="007D6666" w:rsidRPr="007D6666" w:rsidRDefault="007D6666" w:rsidP="007D6666">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sz w:val="24"/>
        </w:rPr>
        <w:t>業者負担光熱水費の徴収の不備</w:t>
      </w:r>
    </w:p>
    <w:tbl>
      <w:tblPr>
        <w:tblpPr w:leftFromText="142" w:rightFromText="142" w:vertAnchor="text" w:horzAnchor="margin" w:tblpY="2"/>
        <w:tblW w:w="2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8107"/>
        <w:gridCol w:w="6406"/>
        <w:gridCol w:w="3685"/>
      </w:tblGrid>
      <w:tr w:rsidR="007D6666" w:rsidRPr="007D6666" w14:paraId="61E1A4C4" w14:textId="77777777" w:rsidTr="009E787F">
        <w:trPr>
          <w:trHeight w:val="558"/>
        </w:trPr>
        <w:tc>
          <w:tcPr>
            <w:tcW w:w="2234" w:type="dxa"/>
            <w:shd w:val="clear" w:color="auto" w:fill="auto"/>
            <w:vAlign w:val="center"/>
          </w:tcPr>
          <w:p w14:paraId="719F2FF8"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対象受検機関</w:t>
            </w:r>
          </w:p>
        </w:tc>
        <w:tc>
          <w:tcPr>
            <w:tcW w:w="8107" w:type="dxa"/>
            <w:shd w:val="clear" w:color="auto" w:fill="auto"/>
            <w:vAlign w:val="center"/>
          </w:tcPr>
          <w:p w14:paraId="030021E0"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検出事項</w:t>
            </w:r>
          </w:p>
        </w:tc>
        <w:tc>
          <w:tcPr>
            <w:tcW w:w="6406" w:type="dxa"/>
            <w:shd w:val="clear" w:color="auto" w:fill="auto"/>
            <w:vAlign w:val="center"/>
          </w:tcPr>
          <w:p w14:paraId="37204DB1"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是正を求める事項</w:t>
            </w:r>
          </w:p>
        </w:tc>
        <w:tc>
          <w:tcPr>
            <w:tcW w:w="3685" w:type="dxa"/>
            <w:vAlign w:val="center"/>
          </w:tcPr>
          <w:p w14:paraId="6D51456F"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措置の状況</w:t>
            </w:r>
          </w:p>
        </w:tc>
      </w:tr>
      <w:tr w:rsidR="007D6666" w:rsidRPr="007D6666" w14:paraId="36FE2A4E" w14:textId="77777777" w:rsidTr="009E787F">
        <w:trPr>
          <w:trHeight w:val="10773"/>
        </w:trPr>
        <w:tc>
          <w:tcPr>
            <w:tcW w:w="2234" w:type="dxa"/>
          </w:tcPr>
          <w:p w14:paraId="287ACD58" w14:textId="77777777" w:rsidR="007D6666" w:rsidRPr="007D6666" w:rsidRDefault="007D6666" w:rsidP="009E787F">
            <w:pPr>
              <w:autoSpaceDE w:val="0"/>
              <w:autoSpaceDN w:val="0"/>
              <w:spacing w:line="300" w:lineRule="exact"/>
              <w:rPr>
                <w:rFonts w:ascii="ＭＳ 明朝" w:hAnsi="ＭＳ 明朝"/>
                <w:sz w:val="24"/>
              </w:rPr>
            </w:pPr>
          </w:p>
          <w:p w14:paraId="0A247027"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門真なみはや高等学校</w:t>
            </w:r>
          </w:p>
        </w:tc>
        <w:tc>
          <w:tcPr>
            <w:tcW w:w="8107" w:type="dxa"/>
          </w:tcPr>
          <w:p w14:paraId="32EF5113" w14:textId="77777777" w:rsidR="007D6666" w:rsidRPr="007D6666" w:rsidRDefault="007D6666" w:rsidP="009E787F">
            <w:pPr>
              <w:autoSpaceDE w:val="0"/>
              <w:autoSpaceDN w:val="0"/>
              <w:spacing w:line="300" w:lineRule="exact"/>
              <w:ind w:firstLineChars="100" w:firstLine="240"/>
              <w:rPr>
                <w:rFonts w:ascii="ＭＳ 明朝" w:hAnsi="ＭＳ 明朝" w:cs="Arial"/>
                <w:sz w:val="24"/>
              </w:rPr>
            </w:pPr>
          </w:p>
          <w:p w14:paraId="220615A1" w14:textId="77777777" w:rsidR="007D6666" w:rsidRPr="007D6666" w:rsidRDefault="007D6666" w:rsidP="009E787F">
            <w:pPr>
              <w:autoSpaceDE w:val="0"/>
              <w:autoSpaceDN w:val="0"/>
              <w:spacing w:line="300" w:lineRule="exact"/>
              <w:ind w:firstLineChars="100" w:firstLine="240"/>
              <w:rPr>
                <w:rFonts w:ascii="ＭＳ 明朝" w:hAnsi="ＭＳ 明朝"/>
                <w:color w:val="000000" w:themeColor="text1"/>
                <w:sz w:val="24"/>
              </w:rPr>
            </w:pPr>
            <w:r w:rsidRPr="007D6666">
              <w:rPr>
                <w:rFonts w:ascii="ＭＳ 明朝" w:hAnsi="ＭＳ 明朝" w:hint="eastAsia"/>
                <w:color w:val="000000" w:themeColor="text1"/>
                <w:sz w:val="24"/>
              </w:rPr>
              <w:t>体育館競技場空調設備工事について、工事業者が使用したガス料金について負担を求めていたが、当該ガス料金の</w:t>
            </w:r>
            <w:r w:rsidRPr="007D6666">
              <w:rPr>
                <w:rFonts w:ascii="ＭＳ 明朝" w:hAnsi="ＭＳ 明朝" w:hint="eastAsia"/>
                <w:sz w:val="24"/>
              </w:rPr>
              <w:t>徴収に当たり</w:t>
            </w:r>
            <w:r w:rsidRPr="007D6666">
              <w:rPr>
                <w:rFonts w:ascii="ＭＳ 明朝" w:hAnsi="ＭＳ 明朝" w:hint="eastAsia"/>
                <w:color w:val="000000" w:themeColor="text1"/>
                <w:sz w:val="24"/>
              </w:rPr>
              <w:t>、学校の「一般」の使用量及び料金に基づき</w:t>
            </w:r>
            <w:r w:rsidRPr="007D6666">
              <w:rPr>
                <w:rFonts w:ascii="ＭＳ 明朝" w:hAnsi="ＭＳ 明朝" w:hint="eastAsia"/>
                <w:sz w:val="24"/>
              </w:rPr>
              <w:t>算出</w:t>
            </w:r>
            <w:r w:rsidRPr="007D6666">
              <w:rPr>
                <w:rFonts w:ascii="ＭＳ 明朝" w:hAnsi="ＭＳ 明朝" w:hint="eastAsia"/>
                <w:color w:val="000000" w:themeColor="text1"/>
                <w:sz w:val="24"/>
              </w:rPr>
              <w:t>すべきところ、「一般」に「小型空調」を加えた使用量及び料金に基づき</w:t>
            </w:r>
            <w:r w:rsidRPr="007D6666">
              <w:rPr>
                <w:rFonts w:ascii="ＭＳ 明朝" w:hAnsi="ＭＳ 明朝" w:hint="eastAsia"/>
                <w:sz w:val="24"/>
              </w:rPr>
              <w:t>算出</w:t>
            </w:r>
            <w:r w:rsidRPr="007D6666">
              <w:rPr>
                <w:rFonts w:ascii="ＭＳ 明朝" w:hAnsi="ＭＳ 明朝" w:hint="eastAsia"/>
                <w:color w:val="000000" w:themeColor="text1"/>
                <w:sz w:val="24"/>
              </w:rPr>
              <w:t>したため、業者からの負担金を過大に徴収していた。</w:t>
            </w:r>
          </w:p>
          <w:p w14:paraId="5E787F27" w14:textId="77777777" w:rsidR="007D6666" w:rsidRPr="007D6666" w:rsidRDefault="007D6666" w:rsidP="009E787F">
            <w:pPr>
              <w:autoSpaceDE w:val="0"/>
              <w:autoSpaceDN w:val="0"/>
              <w:spacing w:line="300" w:lineRule="exact"/>
              <w:rPr>
                <w:rFonts w:ascii="ＭＳ 明朝" w:hAnsi="ＭＳ 明朝"/>
                <w:color w:val="000000" w:themeColor="text1"/>
                <w:sz w:val="24"/>
              </w:rPr>
            </w:pPr>
          </w:p>
          <w:p w14:paraId="4FB2E7D0" w14:textId="77777777" w:rsidR="007D6666" w:rsidRPr="007D6666" w:rsidRDefault="007D6666" w:rsidP="009E787F">
            <w:pPr>
              <w:autoSpaceDE w:val="0"/>
              <w:autoSpaceDN w:val="0"/>
              <w:spacing w:line="300" w:lineRule="exact"/>
              <w:ind w:firstLineChars="100" w:firstLine="240"/>
              <w:rPr>
                <w:rFonts w:ascii="ＭＳ 明朝" w:hAnsi="ＭＳ 明朝"/>
                <w:color w:val="000000" w:themeColor="text1"/>
                <w:sz w:val="24"/>
              </w:rPr>
            </w:pPr>
            <w:r w:rsidRPr="007D6666">
              <w:rPr>
                <w:rFonts w:ascii="ＭＳ 明朝" w:hAnsi="ＭＳ 明朝" w:hint="eastAsia"/>
                <w:color w:val="000000" w:themeColor="text1"/>
                <w:sz w:val="24"/>
              </w:rPr>
              <w:t>（正）（一般の料金／一般の使用量）×工事業者のガス使用量</w:t>
            </w:r>
          </w:p>
          <w:p w14:paraId="1D73FEF1" w14:textId="77777777" w:rsidR="007D6666" w:rsidRPr="007D6666" w:rsidRDefault="007D6666" w:rsidP="009E787F">
            <w:pPr>
              <w:autoSpaceDE w:val="0"/>
              <w:autoSpaceDN w:val="0"/>
              <w:spacing w:line="300" w:lineRule="exact"/>
              <w:ind w:firstLineChars="100" w:firstLine="240"/>
              <w:rPr>
                <w:rFonts w:ascii="ＭＳ 明朝" w:hAnsi="ＭＳ 明朝"/>
                <w:color w:val="000000" w:themeColor="text1"/>
                <w:sz w:val="24"/>
              </w:rPr>
            </w:pPr>
          </w:p>
          <w:p w14:paraId="06081801" w14:textId="77777777" w:rsidR="007D6666" w:rsidRPr="007D6666" w:rsidRDefault="007D6666" w:rsidP="009E787F">
            <w:pPr>
              <w:autoSpaceDE w:val="0"/>
              <w:autoSpaceDN w:val="0"/>
              <w:spacing w:line="300" w:lineRule="exact"/>
              <w:ind w:leftChars="100" w:left="1170" w:hangingChars="400" w:hanging="960"/>
              <w:rPr>
                <w:rFonts w:ascii="ＭＳ 明朝" w:hAnsi="ＭＳ 明朝"/>
                <w:color w:val="000000" w:themeColor="text1"/>
                <w:sz w:val="24"/>
              </w:rPr>
            </w:pPr>
            <w:r w:rsidRPr="007D6666">
              <w:rPr>
                <w:rFonts w:ascii="ＭＳ 明朝" w:hAnsi="ＭＳ 明朝" w:hint="eastAsia"/>
                <w:color w:val="000000" w:themeColor="text1"/>
                <w:sz w:val="24"/>
              </w:rPr>
              <w:t>（誤）（（一般の料金＋小型空調の料金）／（一般の使用量＋小型空調の使用量））×工事業者のガス使用量</w:t>
            </w:r>
          </w:p>
          <w:tbl>
            <w:tblPr>
              <w:tblW w:w="6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2717"/>
              <w:gridCol w:w="1560"/>
              <w:gridCol w:w="1275"/>
              <w:gridCol w:w="1276"/>
            </w:tblGrid>
            <w:tr w:rsidR="007D6666" w:rsidRPr="007D6666" w14:paraId="14E2C43C" w14:textId="77777777" w:rsidTr="009E787F">
              <w:trPr>
                <w:trHeight w:val="657"/>
              </w:trPr>
              <w:tc>
                <w:tcPr>
                  <w:tcW w:w="2717" w:type="dxa"/>
                  <w:shd w:val="clear" w:color="auto" w:fill="auto"/>
                  <w:vAlign w:val="center"/>
                </w:tcPr>
                <w:p w14:paraId="7F8D9788" w14:textId="77777777" w:rsidR="007D6666" w:rsidRPr="007D6666" w:rsidRDefault="007D6666" w:rsidP="009E787F">
                  <w:pPr>
                    <w:framePr w:hSpace="142" w:wrap="around" w:vAnchor="text" w:hAnchor="margin" w:y="2"/>
                    <w:autoSpaceDE w:val="0"/>
                    <w:autoSpaceDN w:val="0"/>
                    <w:snapToGrid w:val="0"/>
                    <w:spacing w:line="300" w:lineRule="exact"/>
                    <w:jc w:val="center"/>
                    <w:rPr>
                      <w:rFonts w:ascii="ＭＳ 明朝" w:hAnsi="ＭＳ 明朝" w:cs="Arial"/>
                      <w:sz w:val="24"/>
                    </w:rPr>
                  </w:pPr>
                  <w:r w:rsidRPr="007D6666">
                    <w:rPr>
                      <w:rFonts w:ascii="ＭＳ ゴシック" w:eastAsia="ＭＳ ゴシック" w:hAnsi="ＭＳ ゴシック"/>
                      <w:sz w:val="24"/>
                    </w:rPr>
                    <w:br w:type="page"/>
                  </w:r>
                  <w:r w:rsidRPr="007D6666">
                    <w:rPr>
                      <w:rFonts w:ascii="ＭＳ 明朝" w:hAnsi="ＭＳ 明朝" w:cs="Arial" w:hint="eastAsia"/>
                      <w:sz w:val="24"/>
                    </w:rPr>
                    <w:t>工事期間</w:t>
                  </w:r>
                </w:p>
              </w:tc>
              <w:tc>
                <w:tcPr>
                  <w:tcW w:w="1560" w:type="dxa"/>
                  <w:shd w:val="clear" w:color="auto" w:fill="auto"/>
                  <w:vAlign w:val="center"/>
                </w:tcPr>
                <w:p w14:paraId="75FB2CF2" w14:textId="77777777" w:rsidR="007D6666" w:rsidRPr="007D6666" w:rsidRDefault="007D6666" w:rsidP="009E787F">
                  <w:pPr>
                    <w:framePr w:hSpace="142" w:wrap="around" w:vAnchor="text" w:hAnchor="margin" w:y="2"/>
                    <w:autoSpaceDE w:val="0"/>
                    <w:autoSpaceDN w:val="0"/>
                    <w:snapToGrid w:val="0"/>
                    <w:spacing w:line="300" w:lineRule="exact"/>
                    <w:jc w:val="center"/>
                    <w:rPr>
                      <w:rFonts w:ascii="ＭＳ 明朝" w:hAnsi="ＭＳ 明朝" w:cs="Arial"/>
                      <w:sz w:val="24"/>
                    </w:rPr>
                  </w:pPr>
                  <w:r w:rsidRPr="007D6666">
                    <w:rPr>
                      <w:rFonts w:ascii="ＭＳ 明朝" w:hAnsi="ＭＳ 明朝" w:cs="Arial" w:hint="eastAsia"/>
                      <w:sz w:val="24"/>
                    </w:rPr>
                    <w:t>誤</w:t>
                  </w:r>
                </w:p>
                <w:p w14:paraId="3FF83986" w14:textId="77777777" w:rsidR="007D6666" w:rsidRPr="007D6666" w:rsidRDefault="007D6666" w:rsidP="009E787F">
                  <w:pPr>
                    <w:framePr w:hSpace="142" w:wrap="around" w:vAnchor="text" w:hAnchor="margin" w:y="2"/>
                    <w:autoSpaceDE w:val="0"/>
                    <w:autoSpaceDN w:val="0"/>
                    <w:snapToGrid w:val="0"/>
                    <w:spacing w:line="300" w:lineRule="exact"/>
                    <w:rPr>
                      <w:rFonts w:ascii="ＭＳ 明朝" w:hAnsi="ＭＳ 明朝" w:cs="Arial"/>
                      <w:sz w:val="24"/>
                    </w:rPr>
                  </w:pPr>
                  <w:r w:rsidRPr="007D6666">
                    <w:rPr>
                      <w:rFonts w:ascii="ＭＳ 明朝" w:hAnsi="ＭＳ 明朝" w:cs="Arial" w:hint="eastAsia"/>
                      <w:sz w:val="24"/>
                    </w:rPr>
                    <w:t>（既収納額）</w:t>
                  </w:r>
                </w:p>
              </w:tc>
              <w:tc>
                <w:tcPr>
                  <w:tcW w:w="1275" w:type="dxa"/>
                  <w:shd w:val="clear" w:color="auto" w:fill="auto"/>
                  <w:vAlign w:val="center"/>
                </w:tcPr>
                <w:p w14:paraId="30C39C07" w14:textId="77777777" w:rsidR="007D6666" w:rsidRPr="007D6666" w:rsidRDefault="007D6666" w:rsidP="009E787F">
                  <w:pPr>
                    <w:framePr w:hSpace="142" w:wrap="around" w:vAnchor="text" w:hAnchor="margin" w:y="2"/>
                    <w:autoSpaceDE w:val="0"/>
                    <w:autoSpaceDN w:val="0"/>
                    <w:snapToGrid w:val="0"/>
                    <w:spacing w:line="300" w:lineRule="exact"/>
                    <w:jc w:val="center"/>
                    <w:rPr>
                      <w:rFonts w:ascii="ＭＳ 明朝" w:hAnsi="ＭＳ 明朝" w:cs="Arial"/>
                      <w:sz w:val="24"/>
                    </w:rPr>
                  </w:pPr>
                  <w:r w:rsidRPr="007D6666">
                    <w:rPr>
                      <w:rFonts w:ascii="ＭＳ 明朝" w:hAnsi="ＭＳ 明朝" w:cs="Arial" w:hint="eastAsia"/>
                      <w:sz w:val="24"/>
                    </w:rPr>
                    <w:t>正</w:t>
                  </w:r>
                </w:p>
              </w:tc>
              <w:tc>
                <w:tcPr>
                  <w:tcW w:w="1276" w:type="dxa"/>
                  <w:shd w:val="clear" w:color="auto" w:fill="auto"/>
                  <w:vAlign w:val="center"/>
                </w:tcPr>
                <w:p w14:paraId="5B4583EB" w14:textId="77777777" w:rsidR="007D6666" w:rsidRPr="007D6666" w:rsidRDefault="007D6666" w:rsidP="009E787F">
                  <w:pPr>
                    <w:framePr w:hSpace="142" w:wrap="around" w:vAnchor="text" w:hAnchor="margin" w:y="2"/>
                    <w:autoSpaceDE w:val="0"/>
                    <w:autoSpaceDN w:val="0"/>
                    <w:snapToGrid w:val="0"/>
                    <w:spacing w:line="300" w:lineRule="exact"/>
                    <w:jc w:val="center"/>
                    <w:rPr>
                      <w:rFonts w:ascii="ＭＳ 明朝" w:hAnsi="ＭＳ 明朝" w:cs="Arial"/>
                      <w:sz w:val="24"/>
                    </w:rPr>
                  </w:pPr>
                  <w:r w:rsidRPr="007D6666">
                    <w:rPr>
                      <w:rFonts w:ascii="ＭＳ 明朝" w:hAnsi="ＭＳ 明朝" w:cs="Arial" w:hint="eastAsia"/>
                      <w:sz w:val="24"/>
                    </w:rPr>
                    <w:t>超過額</w:t>
                  </w:r>
                </w:p>
              </w:tc>
            </w:tr>
            <w:tr w:rsidR="007D6666" w:rsidRPr="007D6666" w14:paraId="1B000F4A" w14:textId="77777777" w:rsidTr="009E787F">
              <w:trPr>
                <w:trHeight w:val="1191"/>
              </w:trPr>
              <w:tc>
                <w:tcPr>
                  <w:tcW w:w="2717" w:type="dxa"/>
                  <w:shd w:val="clear" w:color="auto" w:fill="auto"/>
                  <w:tcMar>
                    <w:left w:w="170" w:type="dxa"/>
                  </w:tcMar>
                  <w:vAlign w:val="center"/>
                </w:tcPr>
                <w:p w14:paraId="5A8F00EB" w14:textId="77777777" w:rsidR="007D6666" w:rsidRPr="007D6666" w:rsidRDefault="007D6666" w:rsidP="009E787F">
                  <w:pPr>
                    <w:framePr w:hSpace="142" w:wrap="around" w:vAnchor="text" w:hAnchor="margin" w:y="2"/>
                    <w:autoSpaceDE w:val="0"/>
                    <w:autoSpaceDN w:val="0"/>
                    <w:snapToGrid w:val="0"/>
                    <w:spacing w:line="300" w:lineRule="exact"/>
                    <w:jc w:val="left"/>
                    <w:rPr>
                      <w:rFonts w:ascii="ＭＳ 明朝" w:hAnsi="ＭＳ 明朝" w:cs="Arial"/>
                      <w:sz w:val="24"/>
                    </w:rPr>
                  </w:pPr>
                  <w:r w:rsidRPr="007D6666">
                    <w:rPr>
                      <w:rFonts w:ascii="ＭＳ 明朝" w:hAnsi="ＭＳ 明朝" w:cs="Arial" w:hint="eastAsia"/>
                      <w:sz w:val="24"/>
                    </w:rPr>
                    <w:t>令和４年10月19日から</w:t>
                  </w:r>
                </w:p>
                <w:p w14:paraId="3B233062" w14:textId="77777777" w:rsidR="007D6666" w:rsidRPr="007D6666" w:rsidRDefault="007D6666" w:rsidP="009E787F">
                  <w:pPr>
                    <w:framePr w:hSpace="142" w:wrap="around" w:vAnchor="text" w:hAnchor="margin" w:y="2"/>
                    <w:autoSpaceDE w:val="0"/>
                    <w:autoSpaceDN w:val="0"/>
                    <w:snapToGrid w:val="0"/>
                    <w:spacing w:line="300" w:lineRule="exact"/>
                    <w:rPr>
                      <w:rFonts w:ascii="ＭＳ 明朝" w:hAnsi="ＭＳ 明朝" w:cs="Arial"/>
                      <w:sz w:val="24"/>
                    </w:rPr>
                  </w:pPr>
                  <w:r w:rsidRPr="007D6666">
                    <w:rPr>
                      <w:rFonts w:ascii="ＭＳ 明朝" w:hAnsi="ＭＳ 明朝" w:cs="Arial" w:hint="eastAsia"/>
                      <w:sz w:val="24"/>
                    </w:rPr>
                    <w:t>令和５年２月10日まで</w:t>
                  </w:r>
                </w:p>
              </w:tc>
              <w:tc>
                <w:tcPr>
                  <w:tcW w:w="1560" w:type="dxa"/>
                  <w:shd w:val="clear" w:color="auto" w:fill="auto"/>
                  <w:vAlign w:val="center"/>
                </w:tcPr>
                <w:p w14:paraId="5003E07D" w14:textId="77777777" w:rsidR="007D6666" w:rsidRPr="007D6666" w:rsidRDefault="007D6666" w:rsidP="009E787F">
                  <w:pPr>
                    <w:framePr w:hSpace="142" w:wrap="around" w:vAnchor="text" w:hAnchor="margin" w:y="2"/>
                    <w:autoSpaceDE w:val="0"/>
                    <w:autoSpaceDN w:val="0"/>
                    <w:snapToGrid w:val="0"/>
                    <w:spacing w:line="300" w:lineRule="exact"/>
                    <w:jc w:val="right"/>
                    <w:rPr>
                      <w:rFonts w:ascii="ＭＳ 明朝" w:hAnsi="ＭＳ 明朝" w:cs="Arial"/>
                      <w:sz w:val="24"/>
                    </w:rPr>
                  </w:pPr>
                  <w:r w:rsidRPr="007D6666">
                    <w:rPr>
                      <w:rFonts w:ascii="ＭＳ 明朝" w:hAnsi="ＭＳ 明朝" w:cs="Arial" w:hint="eastAsia"/>
                      <w:sz w:val="24"/>
                    </w:rPr>
                    <w:t>8,008円</w:t>
                  </w:r>
                </w:p>
              </w:tc>
              <w:tc>
                <w:tcPr>
                  <w:tcW w:w="1275" w:type="dxa"/>
                  <w:shd w:val="clear" w:color="auto" w:fill="auto"/>
                  <w:vAlign w:val="center"/>
                </w:tcPr>
                <w:p w14:paraId="3FC800CA" w14:textId="77777777" w:rsidR="007D6666" w:rsidRPr="007D6666" w:rsidRDefault="007D6666" w:rsidP="009E787F">
                  <w:pPr>
                    <w:framePr w:hSpace="142" w:wrap="around" w:vAnchor="text" w:hAnchor="margin" w:y="2"/>
                    <w:autoSpaceDE w:val="0"/>
                    <w:autoSpaceDN w:val="0"/>
                    <w:snapToGrid w:val="0"/>
                    <w:spacing w:line="300" w:lineRule="exact"/>
                    <w:jc w:val="right"/>
                    <w:rPr>
                      <w:rFonts w:ascii="ＭＳ 明朝" w:hAnsi="ＭＳ 明朝" w:cs="Arial"/>
                      <w:sz w:val="24"/>
                    </w:rPr>
                  </w:pPr>
                  <w:r w:rsidRPr="007D6666">
                    <w:rPr>
                      <w:rFonts w:ascii="ＭＳ 明朝" w:hAnsi="ＭＳ 明朝" w:cs="Arial" w:hint="eastAsia"/>
                      <w:sz w:val="24"/>
                    </w:rPr>
                    <w:t>7,969円</w:t>
                  </w:r>
                </w:p>
              </w:tc>
              <w:tc>
                <w:tcPr>
                  <w:tcW w:w="1276" w:type="dxa"/>
                  <w:shd w:val="clear" w:color="auto" w:fill="auto"/>
                  <w:vAlign w:val="center"/>
                </w:tcPr>
                <w:p w14:paraId="76D31601" w14:textId="77777777" w:rsidR="007D6666" w:rsidRPr="007D6666" w:rsidRDefault="007D6666" w:rsidP="009E787F">
                  <w:pPr>
                    <w:framePr w:hSpace="142" w:wrap="around" w:vAnchor="text" w:hAnchor="margin" w:y="2"/>
                    <w:autoSpaceDE w:val="0"/>
                    <w:autoSpaceDN w:val="0"/>
                    <w:snapToGrid w:val="0"/>
                    <w:spacing w:line="300" w:lineRule="exact"/>
                    <w:ind w:leftChars="103" w:left="216"/>
                    <w:jc w:val="right"/>
                    <w:rPr>
                      <w:rFonts w:ascii="ＭＳ 明朝" w:hAnsi="ＭＳ 明朝" w:cs="Arial"/>
                      <w:sz w:val="24"/>
                    </w:rPr>
                  </w:pPr>
                  <w:r w:rsidRPr="007D6666">
                    <w:rPr>
                      <w:rFonts w:ascii="ＭＳ 明朝" w:hAnsi="ＭＳ 明朝" w:cs="Arial" w:hint="eastAsia"/>
                      <w:sz w:val="24"/>
                    </w:rPr>
                    <w:t>39円</w:t>
                  </w:r>
                </w:p>
              </w:tc>
            </w:tr>
          </w:tbl>
          <w:p w14:paraId="6C574526" w14:textId="77777777" w:rsidR="007D6666" w:rsidRPr="007D6666" w:rsidRDefault="007D6666" w:rsidP="009E787F">
            <w:pPr>
              <w:autoSpaceDE w:val="0"/>
              <w:autoSpaceDN w:val="0"/>
              <w:spacing w:line="300" w:lineRule="exact"/>
              <w:rPr>
                <w:rFonts w:ascii="ＭＳ 明朝" w:hAnsi="ＭＳ 明朝"/>
                <w:sz w:val="24"/>
              </w:rPr>
            </w:pPr>
          </w:p>
          <w:p w14:paraId="6B04B6A4" w14:textId="77777777" w:rsidR="007D6666" w:rsidRPr="007D6666" w:rsidRDefault="007D6666" w:rsidP="009E787F">
            <w:pPr>
              <w:autoSpaceDE w:val="0"/>
              <w:autoSpaceDN w:val="0"/>
              <w:spacing w:line="300" w:lineRule="exact"/>
              <w:rPr>
                <w:rFonts w:ascii="ＭＳ 明朝" w:hAnsi="ＭＳ 明朝"/>
                <w:sz w:val="24"/>
              </w:rPr>
            </w:pPr>
          </w:p>
          <w:p w14:paraId="2EDFAAE3" w14:textId="77777777" w:rsidR="007D6666" w:rsidRPr="007D6666" w:rsidRDefault="007D6666" w:rsidP="009E787F">
            <w:pPr>
              <w:autoSpaceDE w:val="0"/>
              <w:autoSpaceDN w:val="0"/>
              <w:spacing w:line="300" w:lineRule="exact"/>
              <w:rPr>
                <w:rFonts w:ascii="ＭＳ 明朝" w:hAnsi="ＭＳ 明朝"/>
                <w:sz w:val="24"/>
              </w:rPr>
            </w:pPr>
          </w:p>
          <w:p w14:paraId="55ABA34D" w14:textId="77777777" w:rsidR="007D6666" w:rsidRPr="007D6666" w:rsidRDefault="007D6666" w:rsidP="009E787F">
            <w:pPr>
              <w:autoSpaceDE w:val="0"/>
              <w:autoSpaceDN w:val="0"/>
              <w:spacing w:line="300" w:lineRule="exact"/>
              <w:rPr>
                <w:rFonts w:ascii="ＭＳ 明朝" w:hAnsi="ＭＳ 明朝"/>
                <w:sz w:val="24"/>
              </w:rPr>
            </w:pPr>
          </w:p>
          <w:p w14:paraId="34A49CD6" w14:textId="77777777" w:rsidR="007D6666" w:rsidRPr="007D6666" w:rsidRDefault="007D6666" w:rsidP="009E787F">
            <w:pPr>
              <w:autoSpaceDE w:val="0"/>
              <w:autoSpaceDN w:val="0"/>
              <w:spacing w:line="300" w:lineRule="exact"/>
              <w:rPr>
                <w:rFonts w:ascii="ＭＳ 明朝" w:hAnsi="ＭＳ 明朝"/>
                <w:sz w:val="24"/>
              </w:rPr>
            </w:pPr>
          </w:p>
          <w:p w14:paraId="2A218BBF" w14:textId="77777777" w:rsidR="007D6666" w:rsidRPr="007D6666" w:rsidRDefault="007D6666" w:rsidP="009E787F">
            <w:pPr>
              <w:autoSpaceDE w:val="0"/>
              <w:autoSpaceDN w:val="0"/>
              <w:spacing w:line="300" w:lineRule="exact"/>
              <w:rPr>
                <w:rFonts w:ascii="ＭＳ 明朝" w:hAnsi="ＭＳ 明朝"/>
                <w:sz w:val="24"/>
              </w:rPr>
            </w:pPr>
          </w:p>
          <w:p w14:paraId="63FAD53B" w14:textId="77777777" w:rsidR="007D6666" w:rsidRPr="007D6666" w:rsidRDefault="007D6666" w:rsidP="009E787F">
            <w:pPr>
              <w:autoSpaceDE w:val="0"/>
              <w:autoSpaceDN w:val="0"/>
              <w:spacing w:line="300" w:lineRule="exact"/>
              <w:rPr>
                <w:rFonts w:ascii="ＭＳ 明朝" w:hAnsi="ＭＳ 明朝"/>
                <w:sz w:val="24"/>
              </w:rPr>
            </w:pPr>
          </w:p>
          <w:p w14:paraId="28D33724" w14:textId="77777777" w:rsidR="007D6666" w:rsidRPr="007D6666" w:rsidRDefault="007D6666" w:rsidP="009E787F">
            <w:pPr>
              <w:autoSpaceDE w:val="0"/>
              <w:autoSpaceDN w:val="0"/>
              <w:spacing w:line="300" w:lineRule="exact"/>
              <w:rPr>
                <w:rFonts w:ascii="ＭＳ 明朝" w:hAnsi="ＭＳ 明朝"/>
                <w:sz w:val="24"/>
              </w:rPr>
            </w:pPr>
          </w:p>
          <w:p w14:paraId="49F71979" w14:textId="77777777" w:rsidR="007D6666" w:rsidRPr="007D6666" w:rsidRDefault="007D6666" w:rsidP="009E787F">
            <w:pPr>
              <w:autoSpaceDE w:val="0"/>
              <w:autoSpaceDN w:val="0"/>
              <w:spacing w:line="300" w:lineRule="exact"/>
              <w:rPr>
                <w:rFonts w:ascii="ＭＳ 明朝" w:hAnsi="ＭＳ 明朝"/>
                <w:sz w:val="24"/>
              </w:rPr>
            </w:pPr>
          </w:p>
          <w:p w14:paraId="2799160B" w14:textId="77777777" w:rsidR="007D6666" w:rsidRPr="007D6666" w:rsidRDefault="007D6666" w:rsidP="009E787F">
            <w:pPr>
              <w:autoSpaceDE w:val="0"/>
              <w:autoSpaceDN w:val="0"/>
              <w:spacing w:line="300" w:lineRule="exact"/>
              <w:rPr>
                <w:rFonts w:ascii="ＭＳ 明朝" w:hAnsi="ＭＳ 明朝"/>
                <w:sz w:val="24"/>
              </w:rPr>
            </w:pPr>
          </w:p>
          <w:p w14:paraId="36EF6ABB" w14:textId="77777777" w:rsidR="007D6666" w:rsidRPr="007D6666" w:rsidRDefault="007D6666" w:rsidP="009E787F">
            <w:pPr>
              <w:autoSpaceDE w:val="0"/>
              <w:autoSpaceDN w:val="0"/>
              <w:spacing w:line="300" w:lineRule="exact"/>
              <w:rPr>
                <w:rFonts w:ascii="ＭＳ 明朝" w:hAnsi="ＭＳ 明朝"/>
                <w:sz w:val="24"/>
              </w:rPr>
            </w:pPr>
          </w:p>
          <w:p w14:paraId="19DE4D65" w14:textId="77777777" w:rsidR="007D6666" w:rsidRPr="007D6666" w:rsidRDefault="007D6666" w:rsidP="009E787F">
            <w:pPr>
              <w:autoSpaceDE w:val="0"/>
              <w:autoSpaceDN w:val="0"/>
              <w:spacing w:line="300" w:lineRule="exact"/>
              <w:rPr>
                <w:rFonts w:ascii="ＭＳ 明朝" w:hAnsi="ＭＳ 明朝"/>
                <w:sz w:val="24"/>
              </w:rPr>
            </w:pPr>
          </w:p>
          <w:p w14:paraId="004BDDC8" w14:textId="77777777" w:rsidR="007D6666" w:rsidRPr="007D6666" w:rsidRDefault="007D6666" w:rsidP="009E787F">
            <w:pPr>
              <w:autoSpaceDE w:val="0"/>
              <w:autoSpaceDN w:val="0"/>
              <w:spacing w:line="300" w:lineRule="exact"/>
              <w:rPr>
                <w:rFonts w:ascii="ＭＳ 明朝" w:hAnsi="ＭＳ 明朝"/>
                <w:sz w:val="24"/>
              </w:rPr>
            </w:pPr>
          </w:p>
          <w:p w14:paraId="7987FD12" w14:textId="77777777" w:rsidR="007D6666" w:rsidRPr="007D6666" w:rsidRDefault="007D6666" w:rsidP="009E787F">
            <w:pPr>
              <w:autoSpaceDE w:val="0"/>
              <w:autoSpaceDN w:val="0"/>
              <w:spacing w:line="300" w:lineRule="exact"/>
              <w:rPr>
                <w:rFonts w:ascii="ＭＳ 明朝" w:hAnsi="ＭＳ 明朝"/>
                <w:sz w:val="24"/>
              </w:rPr>
            </w:pPr>
          </w:p>
          <w:p w14:paraId="71049D50" w14:textId="77777777" w:rsidR="007D6666" w:rsidRPr="007D6666" w:rsidRDefault="007D6666" w:rsidP="009E787F">
            <w:pPr>
              <w:autoSpaceDE w:val="0"/>
              <w:autoSpaceDN w:val="0"/>
              <w:spacing w:line="300" w:lineRule="exact"/>
              <w:rPr>
                <w:rFonts w:ascii="ＭＳ 明朝" w:hAnsi="ＭＳ 明朝"/>
                <w:sz w:val="24"/>
              </w:rPr>
            </w:pPr>
          </w:p>
          <w:p w14:paraId="5914055D" w14:textId="77777777" w:rsidR="007D6666" w:rsidRPr="007D6666" w:rsidRDefault="007D6666" w:rsidP="009E787F">
            <w:pPr>
              <w:autoSpaceDE w:val="0"/>
              <w:autoSpaceDN w:val="0"/>
              <w:spacing w:line="300" w:lineRule="exact"/>
              <w:rPr>
                <w:rFonts w:ascii="ＭＳ 明朝" w:hAnsi="ＭＳ 明朝"/>
                <w:sz w:val="24"/>
              </w:rPr>
            </w:pPr>
          </w:p>
          <w:p w14:paraId="701EB200" w14:textId="77777777" w:rsidR="007D6666" w:rsidRPr="007D6666" w:rsidRDefault="007D6666" w:rsidP="009E787F">
            <w:pPr>
              <w:autoSpaceDE w:val="0"/>
              <w:autoSpaceDN w:val="0"/>
              <w:spacing w:line="300" w:lineRule="exact"/>
              <w:rPr>
                <w:rFonts w:ascii="ＭＳ 明朝" w:hAnsi="ＭＳ 明朝"/>
                <w:sz w:val="24"/>
              </w:rPr>
            </w:pPr>
          </w:p>
          <w:p w14:paraId="649F9572" w14:textId="77777777" w:rsidR="007D6666" w:rsidRPr="007D6666" w:rsidRDefault="007D6666" w:rsidP="009E787F">
            <w:pPr>
              <w:autoSpaceDE w:val="0"/>
              <w:autoSpaceDN w:val="0"/>
              <w:spacing w:line="300" w:lineRule="exact"/>
              <w:rPr>
                <w:rFonts w:ascii="ＭＳ 明朝" w:hAnsi="ＭＳ 明朝"/>
                <w:sz w:val="24"/>
              </w:rPr>
            </w:pPr>
          </w:p>
          <w:p w14:paraId="59352289" w14:textId="77777777" w:rsidR="007D6666" w:rsidRPr="007D6666" w:rsidRDefault="007D6666" w:rsidP="009E787F">
            <w:pPr>
              <w:autoSpaceDE w:val="0"/>
              <w:autoSpaceDN w:val="0"/>
              <w:spacing w:line="300" w:lineRule="exact"/>
              <w:rPr>
                <w:rFonts w:ascii="ＭＳ 明朝" w:hAnsi="ＭＳ 明朝"/>
                <w:sz w:val="24"/>
              </w:rPr>
            </w:pPr>
          </w:p>
          <w:p w14:paraId="667ABFBA" w14:textId="77777777" w:rsidR="007D6666" w:rsidRPr="007D6666" w:rsidRDefault="007D6666" w:rsidP="009E787F">
            <w:pPr>
              <w:autoSpaceDE w:val="0"/>
              <w:autoSpaceDN w:val="0"/>
              <w:spacing w:line="300" w:lineRule="exact"/>
              <w:rPr>
                <w:rFonts w:ascii="ＭＳ 明朝" w:hAnsi="ＭＳ 明朝"/>
                <w:sz w:val="24"/>
              </w:rPr>
            </w:pPr>
          </w:p>
        </w:tc>
        <w:tc>
          <w:tcPr>
            <w:tcW w:w="6406" w:type="dxa"/>
          </w:tcPr>
          <w:p w14:paraId="0E1A3A3C" w14:textId="77777777" w:rsidR="007D6666" w:rsidRPr="007D6666" w:rsidRDefault="007D6666" w:rsidP="009E787F">
            <w:pPr>
              <w:autoSpaceDE w:val="0"/>
              <w:autoSpaceDN w:val="0"/>
              <w:spacing w:line="300" w:lineRule="exact"/>
              <w:rPr>
                <w:rFonts w:ascii="ＭＳ 明朝" w:hAnsi="ＭＳ 明朝"/>
                <w:sz w:val="24"/>
              </w:rPr>
            </w:pPr>
          </w:p>
          <w:p w14:paraId="1F38C659"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c>
        <w:tc>
          <w:tcPr>
            <w:tcW w:w="3685" w:type="dxa"/>
          </w:tcPr>
          <w:p w14:paraId="601E00CC" w14:textId="77777777" w:rsidR="007D6666" w:rsidRPr="007D6666" w:rsidRDefault="007D6666" w:rsidP="009E787F">
            <w:pPr>
              <w:autoSpaceDE w:val="0"/>
              <w:autoSpaceDN w:val="0"/>
              <w:spacing w:line="300" w:lineRule="exact"/>
              <w:rPr>
                <w:rFonts w:ascii="ＭＳ 明朝" w:hAnsi="ＭＳ 明朝"/>
                <w:sz w:val="24"/>
              </w:rPr>
            </w:pPr>
          </w:p>
          <w:p w14:paraId="7A118259"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過大に徴収した負担金については、戻出処理を行い工事業者に返金した。</w:t>
            </w:r>
          </w:p>
          <w:p w14:paraId="0CC29449"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検出事項の原因は、担当者及び決裁者の確認不足にある。</w:t>
            </w:r>
          </w:p>
          <w:p w14:paraId="1FBF630D"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再発防止に向けて、事務職員に対して業者負担光熱水費の算出について、算定根拠の確認を確実に行うよう周知を行った。</w:t>
            </w:r>
          </w:p>
          <w:p w14:paraId="0C47BBD9"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今後は、適正な事務処理を行う。</w:t>
            </w:r>
          </w:p>
        </w:tc>
      </w:tr>
    </w:tbl>
    <w:p w14:paraId="4FA9CE33" w14:textId="77777777" w:rsidR="007D6666" w:rsidRPr="007D6666" w:rsidRDefault="007D6666" w:rsidP="007D6666">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hint="eastAsia"/>
          <w:sz w:val="24"/>
        </w:rPr>
        <w:t>監査（検査）実施年月日（委員：令和－年－月－日、事務局：令和５年５月25日）</w:t>
      </w:r>
    </w:p>
    <w:p w14:paraId="1D4E3746" w14:textId="3246921C" w:rsidR="007D6666" w:rsidRPr="007D6666" w:rsidRDefault="007D6666"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sz w:val="24"/>
        </w:rPr>
        <w:br w:type="page"/>
      </w:r>
    </w:p>
    <w:p w14:paraId="2FC3C0A6" w14:textId="77777777" w:rsidR="007D6666" w:rsidRPr="007D6666" w:rsidRDefault="007D6666" w:rsidP="007D6666">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sz w:val="24"/>
        </w:rPr>
        <w:t>備品管理の不備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4"/>
        <w:gridCol w:w="7767"/>
        <w:gridCol w:w="6690"/>
        <w:gridCol w:w="3685"/>
      </w:tblGrid>
      <w:tr w:rsidR="007D6666" w:rsidRPr="007D6666" w14:paraId="6FF33AAC" w14:textId="77777777" w:rsidTr="009E787F">
        <w:trPr>
          <w:trHeight w:val="558"/>
        </w:trPr>
        <w:tc>
          <w:tcPr>
            <w:tcW w:w="2324" w:type="dxa"/>
            <w:shd w:val="clear" w:color="auto" w:fill="auto"/>
            <w:vAlign w:val="center"/>
          </w:tcPr>
          <w:p w14:paraId="03C2708F"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対象受検機関</w:t>
            </w:r>
          </w:p>
        </w:tc>
        <w:tc>
          <w:tcPr>
            <w:tcW w:w="7767" w:type="dxa"/>
            <w:shd w:val="clear" w:color="auto" w:fill="auto"/>
            <w:vAlign w:val="center"/>
          </w:tcPr>
          <w:p w14:paraId="5564BFAA"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検出事項</w:t>
            </w:r>
          </w:p>
        </w:tc>
        <w:tc>
          <w:tcPr>
            <w:tcW w:w="6690" w:type="dxa"/>
            <w:shd w:val="clear" w:color="auto" w:fill="auto"/>
            <w:vAlign w:val="center"/>
          </w:tcPr>
          <w:p w14:paraId="1519D2EC"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color w:val="000000" w:themeColor="text1"/>
                <w:kern w:val="0"/>
                <w:sz w:val="24"/>
              </w:rPr>
              <w:t>是正を求める事項</w:t>
            </w:r>
          </w:p>
        </w:tc>
        <w:tc>
          <w:tcPr>
            <w:tcW w:w="3685" w:type="dxa"/>
            <w:vAlign w:val="center"/>
          </w:tcPr>
          <w:p w14:paraId="1ABD6C5F"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color w:val="000000" w:themeColor="text1"/>
                <w:kern w:val="0"/>
                <w:sz w:val="24"/>
              </w:rPr>
            </w:pPr>
            <w:r w:rsidRPr="007D6666">
              <w:rPr>
                <w:rFonts w:ascii="ＭＳ Ｐゴシック" w:eastAsia="ＭＳ Ｐゴシック" w:hAnsi="ＭＳ Ｐゴシック" w:cs="Arial" w:hint="eastAsia"/>
                <w:color w:val="000000" w:themeColor="text1"/>
                <w:kern w:val="0"/>
                <w:sz w:val="24"/>
              </w:rPr>
              <w:t>措置の状況</w:t>
            </w:r>
          </w:p>
        </w:tc>
      </w:tr>
      <w:tr w:rsidR="007D6666" w:rsidRPr="007D6666" w14:paraId="26BD906C" w14:textId="77777777" w:rsidTr="009E787F">
        <w:trPr>
          <w:trHeight w:val="7932"/>
        </w:trPr>
        <w:tc>
          <w:tcPr>
            <w:tcW w:w="2324" w:type="dxa"/>
          </w:tcPr>
          <w:p w14:paraId="611EC13C" w14:textId="77777777" w:rsidR="007D6666" w:rsidRPr="007D6666" w:rsidRDefault="007D6666" w:rsidP="009E787F">
            <w:pPr>
              <w:autoSpaceDE w:val="0"/>
              <w:autoSpaceDN w:val="0"/>
              <w:spacing w:line="300" w:lineRule="exact"/>
              <w:rPr>
                <w:rFonts w:ascii="ＭＳ 明朝" w:hAnsi="ＭＳ 明朝"/>
                <w:sz w:val="24"/>
              </w:rPr>
            </w:pPr>
          </w:p>
          <w:p w14:paraId="73E7F23C"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門真なみはや高等学校</w:t>
            </w:r>
          </w:p>
        </w:tc>
        <w:tc>
          <w:tcPr>
            <w:tcW w:w="7767" w:type="dxa"/>
          </w:tcPr>
          <w:p w14:paraId="2444E707" w14:textId="77777777" w:rsidR="007D6666" w:rsidRPr="007D6666" w:rsidRDefault="007D6666" w:rsidP="009E787F">
            <w:pPr>
              <w:autoSpaceDE w:val="0"/>
              <w:autoSpaceDN w:val="0"/>
              <w:spacing w:line="300" w:lineRule="exact"/>
              <w:ind w:firstLineChars="100" w:firstLine="240"/>
              <w:rPr>
                <w:rFonts w:ascii="ＭＳ 明朝" w:hAnsi="ＭＳ 明朝" w:cs="Arial"/>
                <w:sz w:val="24"/>
              </w:rPr>
            </w:pPr>
          </w:p>
          <w:p w14:paraId="025FBB82"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備品出納簿に記載されている下記の備品について、実査したところ現物を確認することができなかった。</w:t>
            </w:r>
          </w:p>
          <w:p w14:paraId="2DA9140A" w14:textId="77777777" w:rsidR="007D6666" w:rsidRPr="007D6666" w:rsidRDefault="007D6666" w:rsidP="009E787F">
            <w:pPr>
              <w:autoSpaceDE w:val="0"/>
              <w:autoSpaceDN w:val="0"/>
              <w:spacing w:line="300" w:lineRule="exact"/>
              <w:rPr>
                <w:rFonts w:ascii="ＭＳ 明朝" w:hAnsi="ＭＳ 明朝"/>
                <w:sz w:val="24"/>
              </w:rPr>
            </w:pPr>
          </w:p>
          <w:tbl>
            <w:tblPr>
              <w:tblpPr w:leftFromText="142" w:rightFromText="142" w:vertAnchor="text" w:horzAnchor="margin" w:tblpY="-169"/>
              <w:tblOverlap w:val="neve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984"/>
              <w:gridCol w:w="2154"/>
              <w:gridCol w:w="737"/>
              <w:gridCol w:w="1304"/>
            </w:tblGrid>
            <w:tr w:rsidR="007D6666" w:rsidRPr="007D6666" w14:paraId="556AA12E" w14:textId="77777777" w:rsidTr="009E787F">
              <w:tc>
                <w:tcPr>
                  <w:tcW w:w="1361" w:type="dxa"/>
                  <w:vMerge w:val="restart"/>
                  <w:shd w:val="clear" w:color="auto" w:fill="auto"/>
                  <w:vAlign w:val="center"/>
                </w:tcPr>
                <w:p w14:paraId="4A7284BF" w14:textId="77777777" w:rsidR="007D6666" w:rsidRPr="007D6666" w:rsidRDefault="007D6666" w:rsidP="009E787F">
                  <w:pPr>
                    <w:autoSpaceDE w:val="0"/>
                    <w:autoSpaceDN w:val="0"/>
                    <w:spacing w:line="300" w:lineRule="exact"/>
                    <w:jc w:val="center"/>
                    <w:rPr>
                      <w:rFonts w:ascii="ＭＳ 明朝" w:hAnsi="ＭＳ 明朝"/>
                      <w:sz w:val="24"/>
                    </w:rPr>
                  </w:pPr>
                  <w:r w:rsidRPr="007D6666">
                    <w:rPr>
                      <w:rFonts w:ascii="ＭＳ 明朝" w:hAnsi="ＭＳ 明朝" w:hint="eastAsia"/>
                      <w:sz w:val="24"/>
                    </w:rPr>
                    <w:t>品種</w:t>
                  </w:r>
                </w:p>
              </w:tc>
              <w:tc>
                <w:tcPr>
                  <w:tcW w:w="1984" w:type="dxa"/>
                  <w:shd w:val="clear" w:color="auto" w:fill="auto"/>
                  <w:vAlign w:val="center"/>
                </w:tcPr>
                <w:p w14:paraId="265B7E50" w14:textId="77777777" w:rsidR="007D6666" w:rsidRPr="007D6666" w:rsidRDefault="007D6666" w:rsidP="009E787F">
                  <w:pPr>
                    <w:autoSpaceDE w:val="0"/>
                    <w:autoSpaceDN w:val="0"/>
                    <w:spacing w:line="300" w:lineRule="exact"/>
                    <w:jc w:val="center"/>
                    <w:rPr>
                      <w:rFonts w:ascii="ＭＳ 明朝" w:hAnsi="ＭＳ 明朝"/>
                      <w:sz w:val="24"/>
                    </w:rPr>
                  </w:pPr>
                  <w:r w:rsidRPr="007D6666">
                    <w:rPr>
                      <w:rFonts w:ascii="ＭＳ 明朝" w:hAnsi="ＭＳ 明朝" w:hint="eastAsia"/>
                      <w:sz w:val="24"/>
                    </w:rPr>
                    <w:t>品目</w:t>
                  </w:r>
                </w:p>
              </w:tc>
              <w:tc>
                <w:tcPr>
                  <w:tcW w:w="2154" w:type="dxa"/>
                  <w:vMerge w:val="restart"/>
                  <w:shd w:val="clear" w:color="auto" w:fill="auto"/>
                  <w:vAlign w:val="center"/>
                </w:tcPr>
                <w:p w14:paraId="1F097E42" w14:textId="77777777" w:rsidR="007D6666" w:rsidRPr="007D6666" w:rsidRDefault="007D6666" w:rsidP="009E787F">
                  <w:pPr>
                    <w:autoSpaceDE w:val="0"/>
                    <w:autoSpaceDN w:val="0"/>
                    <w:spacing w:line="300" w:lineRule="exact"/>
                    <w:jc w:val="center"/>
                    <w:rPr>
                      <w:rFonts w:ascii="ＭＳ 明朝" w:hAnsi="ＭＳ 明朝"/>
                      <w:sz w:val="24"/>
                    </w:rPr>
                  </w:pPr>
                  <w:r w:rsidRPr="007D6666">
                    <w:rPr>
                      <w:rFonts w:ascii="ＭＳ 明朝" w:hAnsi="ＭＳ 明朝" w:hint="eastAsia"/>
                      <w:sz w:val="24"/>
                    </w:rPr>
                    <w:t>当初受入年月日</w:t>
                  </w:r>
                </w:p>
              </w:tc>
              <w:tc>
                <w:tcPr>
                  <w:tcW w:w="737" w:type="dxa"/>
                  <w:vMerge w:val="restart"/>
                  <w:vAlign w:val="center"/>
                </w:tcPr>
                <w:p w14:paraId="4A3D707C" w14:textId="77777777" w:rsidR="007D6666" w:rsidRPr="007D6666" w:rsidRDefault="007D6666" w:rsidP="009E787F">
                  <w:pPr>
                    <w:autoSpaceDE w:val="0"/>
                    <w:autoSpaceDN w:val="0"/>
                    <w:spacing w:line="300" w:lineRule="exact"/>
                    <w:jc w:val="center"/>
                    <w:rPr>
                      <w:rFonts w:ascii="ＭＳ 明朝" w:hAnsi="ＭＳ 明朝"/>
                      <w:sz w:val="24"/>
                    </w:rPr>
                  </w:pPr>
                  <w:r w:rsidRPr="007D6666">
                    <w:rPr>
                      <w:rFonts w:ascii="ＭＳ 明朝" w:hAnsi="ＭＳ 明朝" w:hint="eastAsia"/>
                      <w:sz w:val="24"/>
                    </w:rPr>
                    <w:t>数量</w:t>
                  </w:r>
                </w:p>
              </w:tc>
              <w:tc>
                <w:tcPr>
                  <w:tcW w:w="1304" w:type="dxa"/>
                  <w:vMerge w:val="restart"/>
                  <w:shd w:val="clear" w:color="auto" w:fill="auto"/>
                  <w:vAlign w:val="center"/>
                </w:tcPr>
                <w:p w14:paraId="32111BF7" w14:textId="77777777" w:rsidR="007D6666" w:rsidRPr="007D6666" w:rsidRDefault="007D6666" w:rsidP="009E787F">
                  <w:pPr>
                    <w:autoSpaceDE w:val="0"/>
                    <w:autoSpaceDN w:val="0"/>
                    <w:spacing w:line="300" w:lineRule="exact"/>
                    <w:jc w:val="center"/>
                    <w:rPr>
                      <w:rFonts w:ascii="ＭＳ 明朝" w:hAnsi="ＭＳ 明朝"/>
                      <w:sz w:val="24"/>
                    </w:rPr>
                  </w:pPr>
                  <w:r w:rsidRPr="007D6666">
                    <w:rPr>
                      <w:rFonts w:ascii="ＭＳ 明朝" w:hAnsi="ＭＳ 明朝" w:hint="eastAsia"/>
                      <w:sz w:val="24"/>
                    </w:rPr>
                    <w:t>金額</w:t>
                  </w:r>
                </w:p>
              </w:tc>
            </w:tr>
            <w:tr w:rsidR="007D6666" w:rsidRPr="007D6666" w14:paraId="1E48BB3B" w14:textId="77777777" w:rsidTr="009E787F">
              <w:tc>
                <w:tcPr>
                  <w:tcW w:w="1361" w:type="dxa"/>
                  <w:vMerge/>
                  <w:shd w:val="clear" w:color="auto" w:fill="auto"/>
                </w:tcPr>
                <w:p w14:paraId="76B6425E" w14:textId="77777777" w:rsidR="007D6666" w:rsidRPr="007D6666" w:rsidRDefault="007D6666" w:rsidP="009E787F">
                  <w:pPr>
                    <w:autoSpaceDE w:val="0"/>
                    <w:autoSpaceDN w:val="0"/>
                    <w:spacing w:line="300" w:lineRule="exact"/>
                    <w:rPr>
                      <w:rFonts w:ascii="ＭＳ 明朝" w:hAnsi="ＭＳ 明朝"/>
                      <w:sz w:val="24"/>
                    </w:rPr>
                  </w:pPr>
                </w:p>
              </w:tc>
              <w:tc>
                <w:tcPr>
                  <w:tcW w:w="1984" w:type="dxa"/>
                  <w:shd w:val="clear" w:color="auto" w:fill="auto"/>
                  <w:vAlign w:val="center"/>
                </w:tcPr>
                <w:p w14:paraId="491CF620" w14:textId="77777777" w:rsidR="007D6666" w:rsidRPr="007D6666" w:rsidRDefault="007D6666" w:rsidP="009E787F">
                  <w:pPr>
                    <w:autoSpaceDE w:val="0"/>
                    <w:autoSpaceDN w:val="0"/>
                    <w:spacing w:line="300" w:lineRule="exact"/>
                    <w:jc w:val="center"/>
                    <w:rPr>
                      <w:rFonts w:ascii="ＭＳ 明朝" w:hAnsi="ＭＳ 明朝"/>
                      <w:sz w:val="24"/>
                    </w:rPr>
                  </w:pPr>
                  <w:r w:rsidRPr="007D6666">
                    <w:rPr>
                      <w:rFonts w:ascii="ＭＳ 明朝" w:hAnsi="ＭＳ 明朝" w:hint="eastAsia"/>
                      <w:sz w:val="24"/>
                    </w:rPr>
                    <w:t>商品名</w:t>
                  </w:r>
                </w:p>
              </w:tc>
              <w:tc>
                <w:tcPr>
                  <w:tcW w:w="2154" w:type="dxa"/>
                  <w:vMerge/>
                  <w:shd w:val="clear" w:color="auto" w:fill="auto"/>
                </w:tcPr>
                <w:p w14:paraId="771B0BB4" w14:textId="77777777" w:rsidR="007D6666" w:rsidRPr="007D6666" w:rsidRDefault="007D6666" w:rsidP="009E787F">
                  <w:pPr>
                    <w:autoSpaceDE w:val="0"/>
                    <w:autoSpaceDN w:val="0"/>
                    <w:spacing w:line="300" w:lineRule="exact"/>
                    <w:rPr>
                      <w:rFonts w:ascii="ＭＳ 明朝" w:hAnsi="ＭＳ 明朝"/>
                      <w:sz w:val="24"/>
                    </w:rPr>
                  </w:pPr>
                </w:p>
              </w:tc>
              <w:tc>
                <w:tcPr>
                  <w:tcW w:w="737" w:type="dxa"/>
                  <w:vMerge/>
                </w:tcPr>
                <w:p w14:paraId="639CEFAD" w14:textId="77777777" w:rsidR="007D6666" w:rsidRPr="007D6666" w:rsidRDefault="007D6666" w:rsidP="009E787F">
                  <w:pPr>
                    <w:autoSpaceDE w:val="0"/>
                    <w:autoSpaceDN w:val="0"/>
                    <w:spacing w:line="300" w:lineRule="exact"/>
                    <w:rPr>
                      <w:rFonts w:ascii="ＭＳ 明朝" w:hAnsi="ＭＳ 明朝"/>
                      <w:sz w:val="24"/>
                    </w:rPr>
                  </w:pPr>
                </w:p>
              </w:tc>
              <w:tc>
                <w:tcPr>
                  <w:tcW w:w="1304" w:type="dxa"/>
                  <w:vMerge/>
                  <w:shd w:val="clear" w:color="auto" w:fill="auto"/>
                </w:tcPr>
                <w:p w14:paraId="16A3A049" w14:textId="77777777" w:rsidR="007D6666" w:rsidRPr="007D6666" w:rsidRDefault="007D6666" w:rsidP="009E787F">
                  <w:pPr>
                    <w:autoSpaceDE w:val="0"/>
                    <w:autoSpaceDN w:val="0"/>
                    <w:spacing w:line="300" w:lineRule="exact"/>
                    <w:rPr>
                      <w:rFonts w:ascii="ＭＳ 明朝" w:hAnsi="ＭＳ 明朝"/>
                      <w:sz w:val="24"/>
                    </w:rPr>
                  </w:pPr>
                </w:p>
              </w:tc>
            </w:tr>
            <w:tr w:rsidR="007D6666" w:rsidRPr="007D6666" w14:paraId="52B9F5C9" w14:textId="77777777" w:rsidTr="009E787F">
              <w:tc>
                <w:tcPr>
                  <w:tcW w:w="1361" w:type="dxa"/>
                  <w:vMerge w:val="restart"/>
                  <w:shd w:val="clear" w:color="auto" w:fill="auto"/>
                  <w:vAlign w:val="center"/>
                </w:tcPr>
                <w:p w14:paraId="67438E70" w14:textId="77777777" w:rsidR="007D6666" w:rsidRPr="007D6666" w:rsidRDefault="007D6666" w:rsidP="009E787F">
                  <w:pPr>
                    <w:autoSpaceDE w:val="0"/>
                    <w:autoSpaceDN w:val="0"/>
                    <w:spacing w:line="300" w:lineRule="exact"/>
                    <w:jc w:val="center"/>
                    <w:rPr>
                      <w:rFonts w:ascii="ＭＳ 明朝" w:hAnsi="ＭＳ 明朝"/>
                      <w:sz w:val="24"/>
                    </w:rPr>
                  </w:pPr>
                  <w:r w:rsidRPr="007D6666">
                    <w:rPr>
                      <w:rFonts w:ascii="ＭＳ 明朝" w:hAnsi="ＭＳ 明朝" w:hint="eastAsia"/>
                      <w:sz w:val="24"/>
                    </w:rPr>
                    <w:t>機械</w:t>
                  </w:r>
                </w:p>
                <w:p w14:paraId="25BC4DE2" w14:textId="77777777" w:rsidR="007D6666" w:rsidRPr="007D6666" w:rsidRDefault="007D6666" w:rsidP="009E787F">
                  <w:pPr>
                    <w:autoSpaceDE w:val="0"/>
                    <w:autoSpaceDN w:val="0"/>
                    <w:spacing w:line="300" w:lineRule="exact"/>
                    <w:jc w:val="center"/>
                    <w:rPr>
                      <w:rFonts w:ascii="ＭＳ 明朝" w:hAnsi="ＭＳ 明朝"/>
                      <w:sz w:val="24"/>
                    </w:rPr>
                  </w:pPr>
                  <w:r w:rsidRPr="007D6666">
                    <w:rPr>
                      <w:rFonts w:ascii="ＭＳ 明朝" w:hAnsi="ＭＳ 明朝" w:hint="eastAsia"/>
                      <w:sz w:val="24"/>
                    </w:rPr>
                    <w:t>器具類</w:t>
                  </w:r>
                </w:p>
              </w:tc>
              <w:tc>
                <w:tcPr>
                  <w:tcW w:w="1984" w:type="dxa"/>
                  <w:shd w:val="clear" w:color="auto" w:fill="auto"/>
                  <w:vAlign w:val="center"/>
                </w:tcPr>
                <w:p w14:paraId="44049FDB"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ＯＡ器具類</w:t>
                  </w:r>
                </w:p>
              </w:tc>
              <w:tc>
                <w:tcPr>
                  <w:tcW w:w="2154" w:type="dxa"/>
                  <w:vMerge w:val="restart"/>
                  <w:shd w:val="clear" w:color="auto" w:fill="auto"/>
                  <w:vAlign w:val="center"/>
                </w:tcPr>
                <w:p w14:paraId="00757CB7" w14:textId="77777777" w:rsidR="007D6666" w:rsidRPr="007D6666" w:rsidRDefault="007D6666" w:rsidP="009E787F">
                  <w:pPr>
                    <w:autoSpaceDE w:val="0"/>
                    <w:autoSpaceDN w:val="0"/>
                    <w:spacing w:line="300" w:lineRule="exact"/>
                    <w:jc w:val="center"/>
                    <w:rPr>
                      <w:rFonts w:ascii="ＭＳ 明朝" w:hAnsi="ＭＳ 明朝"/>
                      <w:sz w:val="24"/>
                    </w:rPr>
                  </w:pPr>
                  <w:r w:rsidRPr="007D6666">
                    <w:rPr>
                      <w:rFonts w:ascii="ＭＳ 明朝" w:hAnsi="ＭＳ 明朝" w:hint="eastAsia"/>
                      <w:sz w:val="24"/>
                    </w:rPr>
                    <w:t>平成22年３月25日</w:t>
                  </w:r>
                </w:p>
              </w:tc>
              <w:tc>
                <w:tcPr>
                  <w:tcW w:w="737" w:type="dxa"/>
                  <w:vMerge w:val="restart"/>
                  <w:shd w:val="clear" w:color="auto" w:fill="auto"/>
                  <w:vAlign w:val="center"/>
                </w:tcPr>
                <w:p w14:paraId="363E1807" w14:textId="77777777" w:rsidR="007D6666" w:rsidRPr="007D6666" w:rsidRDefault="007D6666" w:rsidP="009E787F">
                  <w:pPr>
                    <w:autoSpaceDE w:val="0"/>
                    <w:autoSpaceDN w:val="0"/>
                    <w:spacing w:line="300" w:lineRule="exact"/>
                    <w:jc w:val="center"/>
                    <w:rPr>
                      <w:rFonts w:ascii="ＭＳ 明朝" w:hAnsi="ＭＳ 明朝"/>
                      <w:sz w:val="24"/>
                    </w:rPr>
                  </w:pPr>
                  <w:r w:rsidRPr="007D6666">
                    <w:rPr>
                      <w:rFonts w:ascii="ＭＳ 明朝" w:hAnsi="ＭＳ 明朝" w:hint="eastAsia"/>
                      <w:sz w:val="24"/>
                    </w:rPr>
                    <w:t>６</w:t>
                  </w:r>
                </w:p>
              </w:tc>
              <w:tc>
                <w:tcPr>
                  <w:tcW w:w="1304" w:type="dxa"/>
                  <w:vMerge w:val="restart"/>
                  <w:shd w:val="clear" w:color="auto" w:fill="auto"/>
                  <w:vAlign w:val="center"/>
                </w:tcPr>
                <w:p w14:paraId="072C8A15" w14:textId="77777777" w:rsidR="007D6666" w:rsidRPr="007D6666" w:rsidRDefault="007D6666" w:rsidP="009E787F">
                  <w:pPr>
                    <w:autoSpaceDE w:val="0"/>
                    <w:autoSpaceDN w:val="0"/>
                    <w:spacing w:line="300" w:lineRule="exact"/>
                    <w:jc w:val="right"/>
                    <w:rPr>
                      <w:rFonts w:ascii="ＭＳ 明朝" w:hAnsi="ＭＳ 明朝"/>
                      <w:sz w:val="24"/>
                    </w:rPr>
                  </w:pPr>
                  <w:r w:rsidRPr="007D6666">
                    <w:rPr>
                      <w:rFonts w:ascii="ＭＳ 明朝" w:hAnsi="ＭＳ 明朝" w:hint="eastAsia"/>
                      <w:sz w:val="24"/>
                    </w:rPr>
                    <w:t>556,</w:t>
                  </w:r>
                  <w:r w:rsidRPr="007D6666">
                    <w:rPr>
                      <w:rFonts w:ascii="ＭＳ 明朝" w:hAnsi="ＭＳ 明朝"/>
                      <w:sz w:val="24"/>
                    </w:rPr>
                    <w:t>62</w:t>
                  </w:r>
                  <w:r w:rsidRPr="007D6666">
                    <w:rPr>
                      <w:rFonts w:ascii="ＭＳ 明朝" w:hAnsi="ＭＳ 明朝" w:hint="eastAsia"/>
                      <w:sz w:val="24"/>
                    </w:rPr>
                    <w:t>0円</w:t>
                  </w:r>
                </w:p>
              </w:tc>
            </w:tr>
            <w:tr w:rsidR="007D6666" w:rsidRPr="007D6666" w14:paraId="324832EB" w14:textId="77777777" w:rsidTr="009E787F">
              <w:trPr>
                <w:trHeight w:val="340"/>
              </w:trPr>
              <w:tc>
                <w:tcPr>
                  <w:tcW w:w="1361" w:type="dxa"/>
                  <w:vMerge/>
                  <w:shd w:val="clear" w:color="auto" w:fill="auto"/>
                </w:tcPr>
                <w:p w14:paraId="4316F5AA" w14:textId="77777777" w:rsidR="007D6666" w:rsidRPr="007D6666" w:rsidRDefault="007D6666" w:rsidP="009E787F">
                  <w:pPr>
                    <w:autoSpaceDE w:val="0"/>
                    <w:autoSpaceDN w:val="0"/>
                    <w:spacing w:line="300" w:lineRule="exact"/>
                    <w:rPr>
                      <w:rFonts w:ascii="ＭＳ 明朝" w:hAnsi="ＭＳ 明朝"/>
                      <w:sz w:val="24"/>
                    </w:rPr>
                  </w:pPr>
                </w:p>
              </w:tc>
              <w:tc>
                <w:tcPr>
                  <w:tcW w:w="1984" w:type="dxa"/>
                  <w:shd w:val="clear" w:color="auto" w:fill="auto"/>
                  <w:vAlign w:val="center"/>
                </w:tcPr>
                <w:p w14:paraId="62DB45D6"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ノートパソコン</w:t>
                  </w:r>
                </w:p>
              </w:tc>
              <w:tc>
                <w:tcPr>
                  <w:tcW w:w="2154" w:type="dxa"/>
                  <w:vMerge/>
                  <w:shd w:val="clear" w:color="auto" w:fill="auto"/>
                </w:tcPr>
                <w:p w14:paraId="1112FCBC" w14:textId="77777777" w:rsidR="007D6666" w:rsidRPr="007D6666" w:rsidRDefault="007D6666" w:rsidP="009E787F">
                  <w:pPr>
                    <w:autoSpaceDE w:val="0"/>
                    <w:autoSpaceDN w:val="0"/>
                    <w:spacing w:line="300" w:lineRule="exact"/>
                    <w:rPr>
                      <w:rFonts w:ascii="ＭＳ 明朝" w:hAnsi="ＭＳ 明朝"/>
                      <w:sz w:val="24"/>
                    </w:rPr>
                  </w:pPr>
                </w:p>
              </w:tc>
              <w:tc>
                <w:tcPr>
                  <w:tcW w:w="737" w:type="dxa"/>
                  <w:vMerge/>
                  <w:shd w:val="clear" w:color="auto" w:fill="auto"/>
                  <w:vAlign w:val="center"/>
                </w:tcPr>
                <w:p w14:paraId="2076718B" w14:textId="77777777" w:rsidR="007D6666" w:rsidRPr="007D6666" w:rsidRDefault="007D6666" w:rsidP="009E787F">
                  <w:pPr>
                    <w:autoSpaceDE w:val="0"/>
                    <w:autoSpaceDN w:val="0"/>
                    <w:spacing w:line="300" w:lineRule="exact"/>
                    <w:jc w:val="center"/>
                    <w:rPr>
                      <w:rFonts w:ascii="ＭＳ 明朝" w:hAnsi="ＭＳ 明朝"/>
                      <w:sz w:val="24"/>
                    </w:rPr>
                  </w:pPr>
                </w:p>
              </w:tc>
              <w:tc>
                <w:tcPr>
                  <w:tcW w:w="1304" w:type="dxa"/>
                  <w:vMerge/>
                  <w:shd w:val="clear" w:color="auto" w:fill="auto"/>
                </w:tcPr>
                <w:p w14:paraId="7AEEB2A4" w14:textId="77777777" w:rsidR="007D6666" w:rsidRPr="007D6666" w:rsidRDefault="007D6666" w:rsidP="009E787F">
                  <w:pPr>
                    <w:autoSpaceDE w:val="0"/>
                    <w:autoSpaceDN w:val="0"/>
                    <w:spacing w:line="300" w:lineRule="exact"/>
                    <w:rPr>
                      <w:rFonts w:ascii="ＭＳ 明朝" w:hAnsi="ＭＳ 明朝"/>
                      <w:sz w:val="24"/>
                    </w:rPr>
                  </w:pPr>
                </w:p>
              </w:tc>
            </w:tr>
            <w:tr w:rsidR="007D6666" w:rsidRPr="007D6666" w14:paraId="23368546" w14:textId="77777777" w:rsidTr="009E787F">
              <w:tc>
                <w:tcPr>
                  <w:tcW w:w="1361" w:type="dxa"/>
                  <w:vMerge w:val="restart"/>
                  <w:shd w:val="clear" w:color="auto" w:fill="auto"/>
                  <w:vAlign w:val="center"/>
                </w:tcPr>
                <w:p w14:paraId="16D6263C" w14:textId="77777777" w:rsidR="007D6666" w:rsidRPr="007D6666" w:rsidRDefault="007D6666" w:rsidP="009E787F">
                  <w:pPr>
                    <w:autoSpaceDE w:val="0"/>
                    <w:autoSpaceDN w:val="0"/>
                    <w:spacing w:line="300" w:lineRule="exact"/>
                    <w:jc w:val="center"/>
                    <w:rPr>
                      <w:rFonts w:ascii="ＭＳ 明朝" w:hAnsi="ＭＳ 明朝"/>
                      <w:sz w:val="24"/>
                    </w:rPr>
                  </w:pPr>
                  <w:r w:rsidRPr="007D6666">
                    <w:rPr>
                      <w:rFonts w:ascii="ＭＳ 明朝" w:hAnsi="ＭＳ 明朝" w:hint="eastAsia"/>
                      <w:sz w:val="24"/>
                    </w:rPr>
                    <w:t>機械</w:t>
                  </w:r>
                </w:p>
                <w:p w14:paraId="30857C80" w14:textId="77777777" w:rsidR="007D6666" w:rsidRPr="007D6666" w:rsidRDefault="007D6666" w:rsidP="009E787F">
                  <w:pPr>
                    <w:autoSpaceDE w:val="0"/>
                    <w:autoSpaceDN w:val="0"/>
                    <w:spacing w:line="300" w:lineRule="exact"/>
                    <w:jc w:val="center"/>
                    <w:rPr>
                      <w:rFonts w:ascii="ＭＳ 明朝" w:hAnsi="ＭＳ 明朝"/>
                      <w:sz w:val="24"/>
                    </w:rPr>
                  </w:pPr>
                  <w:r w:rsidRPr="007D6666">
                    <w:rPr>
                      <w:rFonts w:ascii="ＭＳ 明朝" w:hAnsi="ＭＳ 明朝" w:hint="eastAsia"/>
                      <w:sz w:val="24"/>
                    </w:rPr>
                    <w:t>器具類</w:t>
                  </w:r>
                </w:p>
              </w:tc>
              <w:tc>
                <w:tcPr>
                  <w:tcW w:w="1984" w:type="dxa"/>
                  <w:shd w:val="clear" w:color="auto" w:fill="auto"/>
                  <w:vAlign w:val="center"/>
                </w:tcPr>
                <w:p w14:paraId="0C0616E4"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ＯＡ器具類</w:t>
                  </w:r>
                </w:p>
              </w:tc>
              <w:tc>
                <w:tcPr>
                  <w:tcW w:w="2154" w:type="dxa"/>
                  <w:vMerge w:val="restart"/>
                  <w:shd w:val="clear" w:color="auto" w:fill="auto"/>
                  <w:vAlign w:val="center"/>
                </w:tcPr>
                <w:p w14:paraId="60A8DAE1" w14:textId="77777777" w:rsidR="007D6666" w:rsidRPr="007D6666" w:rsidRDefault="007D6666" w:rsidP="009E787F">
                  <w:pPr>
                    <w:autoSpaceDE w:val="0"/>
                    <w:autoSpaceDN w:val="0"/>
                    <w:spacing w:line="300" w:lineRule="exact"/>
                    <w:jc w:val="center"/>
                    <w:rPr>
                      <w:rFonts w:ascii="ＭＳ 明朝" w:hAnsi="ＭＳ 明朝"/>
                      <w:sz w:val="24"/>
                    </w:rPr>
                  </w:pPr>
                  <w:r w:rsidRPr="007D6666">
                    <w:rPr>
                      <w:rFonts w:ascii="ＭＳ 明朝" w:hAnsi="ＭＳ 明朝" w:hint="eastAsia"/>
                      <w:sz w:val="24"/>
                    </w:rPr>
                    <w:t>平成22年３月25日</w:t>
                  </w:r>
                </w:p>
              </w:tc>
              <w:tc>
                <w:tcPr>
                  <w:tcW w:w="737" w:type="dxa"/>
                  <w:vMerge w:val="restart"/>
                  <w:shd w:val="clear" w:color="auto" w:fill="auto"/>
                  <w:vAlign w:val="center"/>
                </w:tcPr>
                <w:p w14:paraId="48E1D077" w14:textId="77777777" w:rsidR="007D6666" w:rsidRPr="007D6666" w:rsidRDefault="007D6666" w:rsidP="009E787F">
                  <w:pPr>
                    <w:autoSpaceDE w:val="0"/>
                    <w:autoSpaceDN w:val="0"/>
                    <w:spacing w:line="300" w:lineRule="exact"/>
                    <w:jc w:val="center"/>
                    <w:rPr>
                      <w:rFonts w:ascii="ＭＳ 明朝" w:hAnsi="ＭＳ 明朝"/>
                      <w:sz w:val="24"/>
                    </w:rPr>
                  </w:pPr>
                  <w:r w:rsidRPr="007D6666">
                    <w:rPr>
                      <w:rFonts w:ascii="ＭＳ 明朝" w:hAnsi="ＭＳ 明朝" w:hint="eastAsia"/>
                      <w:sz w:val="24"/>
                    </w:rPr>
                    <w:t>２</w:t>
                  </w:r>
                </w:p>
              </w:tc>
              <w:tc>
                <w:tcPr>
                  <w:tcW w:w="1304" w:type="dxa"/>
                  <w:vMerge w:val="restart"/>
                  <w:shd w:val="clear" w:color="auto" w:fill="auto"/>
                  <w:vAlign w:val="center"/>
                </w:tcPr>
                <w:p w14:paraId="1A074032" w14:textId="77777777" w:rsidR="007D6666" w:rsidRPr="007D6666" w:rsidRDefault="007D6666" w:rsidP="009E787F">
                  <w:pPr>
                    <w:autoSpaceDE w:val="0"/>
                    <w:autoSpaceDN w:val="0"/>
                    <w:spacing w:line="300" w:lineRule="exact"/>
                    <w:jc w:val="right"/>
                    <w:rPr>
                      <w:rFonts w:ascii="ＭＳ 明朝" w:hAnsi="ＭＳ 明朝"/>
                      <w:sz w:val="24"/>
                    </w:rPr>
                  </w:pPr>
                  <w:r w:rsidRPr="007D6666">
                    <w:rPr>
                      <w:rFonts w:ascii="ＭＳ 明朝" w:hAnsi="ＭＳ 明朝" w:hint="eastAsia"/>
                      <w:sz w:val="24"/>
                    </w:rPr>
                    <w:t>3</w:t>
                  </w:r>
                  <w:r w:rsidRPr="007D6666">
                    <w:rPr>
                      <w:rFonts w:ascii="ＭＳ 明朝" w:hAnsi="ＭＳ 明朝"/>
                      <w:sz w:val="24"/>
                    </w:rPr>
                    <w:t>3</w:t>
                  </w:r>
                  <w:r w:rsidRPr="007D6666">
                    <w:rPr>
                      <w:rFonts w:ascii="ＭＳ 明朝" w:hAnsi="ＭＳ 明朝" w:hint="eastAsia"/>
                      <w:sz w:val="24"/>
                    </w:rPr>
                    <w:t>,</w:t>
                  </w:r>
                  <w:r w:rsidRPr="007D6666">
                    <w:rPr>
                      <w:rFonts w:ascii="ＭＳ 明朝" w:hAnsi="ＭＳ 明朝"/>
                      <w:sz w:val="24"/>
                    </w:rPr>
                    <w:t>60</w:t>
                  </w:r>
                  <w:r w:rsidRPr="007D6666">
                    <w:rPr>
                      <w:rFonts w:ascii="ＭＳ 明朝" w:hAnsi="ＭＳ 明朝" w:hint="eastAsia"/>
                      <w:sz w:val="24"/>
                    </w:rPr>
                    <w:t>0円</w:t>
                  </w:r>
                </w:p>
              </w:tc>
            </w:tr>
            <w:tr w:rsidR="007D6666" w:rsidRPr="007D6666" w14:paraId="0D365A03" w14:textId="77777777" w:rsidTr="009E787F">
              <w:trPr>
                <w:trHeight w:val="340"/>
              </w:trPr>
              <w:tc>
                <w:tcPr>
                  <w:tcW w:w="1361" w:type="dxa"/>
                  <w:vMerge/>
                  <w:shd w:val="clear" w:color="auto" w:fill="F7CAAC" w:themeFill="accent2" w:themeFillTint="66"/>
                </w:tcPr>
                <w:p w14:paraId="7DA3905D" w14:textId="77777777" w:rsidR="007D6666" w:rsidRPr="007D6666" w:rsidRDefault="007D6666" w:rsidP="009E787F">
                  <w:pPr>
                    <w:autoSpaceDE w:val="0"/>
                    <w:autoSpaceDN w:val="0"/>
                    <w:spacing w:line="300" w:lineRule="exact"/>
                    <w:rPr>
                      <w:rFonts w:ascii="ＭＳ 明朝" w:hAnsi="ＭＳ 明朝"/>
                      <w:sz w:val="24"/>
                    </w:rPr>
                  </w:pPr>
                </w:p>
              </w:tc>
              <w:tc>
                <w:tcPr>
                  <w:tcW w:w="1984" w:type="dxa"/>
                  <w:shd w:val="clear" w:color="auto" w:fill="auto"/>
                  <w:vAlign w:val="center"/>
                </w:tcPr>
                <w:p w14:paraId="06E639FF"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スイッチングＨＵＢ</w:t>
                  </w:r>
                </w:p>
              </w:tc>
              <w:tc>
                <w:tcPr>
                  <w:tcW w:w="2154" w:type="dxa"/>
                  <w:vMerge/>
                  <w:shd w:val="clear" w:color="auto" w:fill="F7CAAC" w:themeFill="accent2" w:themeFillTint="66"/>
                </w:tcPr>
                <w:p w14:paraId="494BA901" w14:textId="77777777" w:rsidR="007D6666" w:rsidRPr="007D6666" w:rsidRDefault="007D6666" w:rsidP="009E787F">
                  <w:pPr>
                    <w:autoSpaceDE w:val="0"/>
                    <w:autoSpaceDN w:val="0"/>
                    <w:spacing w:line="300" w:lineRule="exact"/>
                    <w:rPr>
                      <w:rFonts w:ascii="ＭＳ 明朝" w:hAnsi="ＭＳ 明朝"/>
                      <w:sz w:val="24"/>
                    </w:rPr>
                  </w:pPr>
                </w:p>
              </w:tc>
              <w:tc>
                <w:tcPr>
                  <w:tcW w:w="737" w:type="dxa"/>
                  <w:vMerge/>
                  <w:shd w:val="clear" w:color="auto" w:fill="F7CAAC" w:themeFill="accent2" w:themeFillTint="66"/>
                  <w:vAlign w:val="center"/>
                </w:tcPr>
                <w:p w14:paraId="769F5C22" w14:textId="77777777" w:rsidR="007D6666" w:rsidRPr="007D6666" w:rsidRDefault="007D6666" w:rsidP="009E787F">
                  <w:pPr>
                    <w:autoSpaceDE w:val="0"/>
                    <w:autoSpaceDN w:val="0"/>
                    <w:spacing w:line="300" w:lineRule="exact"/>
                    <w:jc w:val="center"/>
                    <w:rPr>
                      <w:rFonts w:ascii="ＭＳ 明朝" w:hAnsi="ＭＳ 明朝"/>
                      <w:sz w:val="24"/>
                    </w:rPr>
                  </w:pPr>
                </w:p>
              </w:tc>
              <w:tc>
                <w:tcPr>
                  <w:tcW w:w="1304" w:type="dxa"/>
                  <w:vMerge/>
                  <w:shd w:val="clear" w:color="auto" w:fill="F7CAAC" w:themeFill="accent2" w:themeFillTint="66"/>
                </w:tcPr>
                <w:p w14:paraId="5A9E7D36" w14:textId="77777777" w:rsidR="007D6666" w:rsidRPr="007D6666" w:rsidRDefault="007D6666" w:rsidP="009E787F">
                  <w:pPr>
                    <w:autoSpaceDE w:val="0"/>
                    <w:autoSpaceDN w:val="0"/>
                    <w:spacing w:line="300" w:lineRule="exact"/>
                    <w:rPr>
                      <w:rFonts w:ascii="ＭＳ 明朝" w:hAnsi="ＭＳ 明朝"/>
                      <w:sz w:val="24"/>
                    </w:rPr>
                  </w:pPr>
                </w:p>
              </w:tc>
            </w:tr>
          </w:tbl>
          <w:p w14:paraId="7927CCF3" w14:textId="77777777" w:rsidR="007D6666" w:rsidRPr="007D6666" w:rsidRDefault="007D6666" w:rsidP="009E787F">
            <w:pPr>
              <w:autoSpaceDE w:val="0"/>
              <w:autoSpaceDN w:val="0"/>
              <w:spacing w:line="300" w:lineRule="exact"/>
              <w:rPr>
                <w:rFonts w:ascii="ＭＳ 明朝" w:hAnsi="ＭＳ 明朝"/>
                <w:sz w:val="24"/>
              </w:rPr>
            </w:pPr>
          </w:p>
        </w:tc>
        <w:tc>
          <w:tcPr>
            <w:tcW w:w="6690" w:type="dxa"/>
          </w:tcPr>
          <w:p w14:paraId="06EE7866" w14:textId="77777777" w:rsidR="007D6666" w:rsidRPr="007D6666" w:rsidRDefault="007D6666" w:rsidP="009E787F">
            <w:pPr>
              <w:widowControl/>
              <w:autoSpaceDE w:val="0"/>
              <w:autoSpaceDN w:val="0"/>
              <w:spacing w:line="300" w:lineRule="exact"/>
              <w:rPr>
                <w:rFonts w:ascii="ＭＳ 明朝" w:hAnsi="ＭＳ 明朝"/>
                <w:sz w:val="24"/>
              </w:rPr>
            </w:pPr>
          </w:p>
          <w:p w14:paraId="058D86BF" w14:textId="77777777" w:rsidR="007D6666" w:rsidRPr="007D6666" w:rsidRDefault="007D6666" w:rsidP="009E787F">
            <w:pPr>
              <w:widowControl/>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検出事項について、現物が確認できない原因を特定し、速やかに是正措置を講じるとともに、所属のチェック体制を強化する等、再発防止に向け必要な措置を講じられたい。</w:t>
            </w:r>
          </w:p>
          <w:p w14:paraId="21770EE0" w14:textId="77777777" w:rsidR="007D6666" w:rsidRPr="007D6666" w:rsidRDefault="007D6666" w:rsidP="009E787F">
            <w:pPr>
              <w:widowControl/>
              <w:autoSpaceDE w:val="0"/>
              <w:autoSpaceDN w:val="0"/>
              <w:spacing w:line="300" w:lineRule="exact"/>
              <w:ind w:firstLineChars="100" w:firstLine="240"/>
              <w:rPr>
                <w:rFonts w:ascii="ＭＳ 明朝" w:hAnsi="ＭＳ 明朝"/>
                <w:sz w:val="24"/>
              </w:rPr>
            </w:pPr>
          </w:p>
          <w:p w14:paraId="6F8277C5"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noProof/>
                <w:sz w:val="24"/>
              </w:rPr>
              <mc:AlternateContent>
                <mc:Choice Requires="wps">
                  <w:drawing>
                    <wp:anchor distT="0" distB="0" distL="114300" distR="114300" simplePos="0" relativeHeight="251669504" behindDoc="0" locked="0" layoutInCell="1" allowOverlap="1" wp14:anchorId="0719C92A" wp14:editId="0346FA4C">
                      <wp:simplePos x="0" y="0"/>
                      <wp:positionH relativeFrom="column">
                        <wp:posOffset>10777</wp:posOffset>
                      </wp:positionH>
                      <wp:positionV relativeFrom="paragraph">
                        <wp:posOffset>76835</wp:posOffset>
                      </wp:positionV>
                      <wp:extent cx="4085112" cy="1852550"/>
                      <wp:effectExtent l="0" t="0" r="10795" b="146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5112" cy="1852550"/>
                              </a:xfrm>
                              <a:prstGeom prst="rect">
                                <a:avLst/>
                              </a:prstGeom>
                              <a:solidFill>
                                <a:srgbClr val="FFFFFF"/>
                              </a:solidFill>
                              <a:ln w="6350">
                                <a:solidFill>
                                  <a:srgbClr val="000000"/>
                                </a:solidFill>
                                <a:prstDash val="dash"/>
                                <a:miter lim="800000"/>
                                <a:headEnd/>
                                <a:tailEnd/>
                              </a:ln>
                            </wps:spPr>
                            <wps:txbx>
                              <w:txbxContent>
                                <w:p w14:paraId="7753789D"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584724B5"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3C580F64"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19534ECA"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2C025E98" w14:textId="77777777" w:rsidR="007D6666" w:rsidRPr="00522B11"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9C92A" id="正方形/長方形 4" o:spid="_x0000_s1030" style="position:absolute;left:0;text-align:left;margin-left:.85pt;margin-top:6.05pt;width:321.65pt;height:14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" strokeweight=".5pt">
                      <v:stroke dashstyle="dash"/>
                      <v:textbox inset="5.85pt,.7pt,5.85pt,.7pt">
                        <w:txbxContent>
                          <w:p w14:paraId="7753789D"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584724B5"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3C580F64"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19534ECA"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2C025E98" w14:textId="77777777" w:rsidR="007D6666" w:rsidRPr="00522B11"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7B39BCF2" w14:textId="77777777" w:rsidR="007D6666" w:rsidRPr="007D6666" w:rsidRDefault="007D6666" w:rsidP="009E787F">
            <w:pPr>
              <w:widowControl/>
              <w:autoSpaceDE w:val="0"/>
              <w:autoSpaceDN w:val="0"/>
              <w:spacing w:line="300" w:lineRule="exact"/>
              <w:rPr>
                <w:rFonts w:ascii="ＭＳ 明朝" w:hAnsi="ＭＳ 明朝"/>
                <w:sz w:val="24"/>
              </w:rPr>
            </w:pPr>
          </w:p>
          <w:p w14:paraId="71127DD5" w14:textId="77777777" w:rsidR="007D6666" w:rsidRPr="007D6666" w:rsidRDefault="007D6666" w:rsidP="009E787F">
            <w:pPr>
              <w:widowControl/>
              <w:autoSpaceDE w:val="0"/>
              <w:autoSpaceDN w:val="0"/>
              <w:spacing w:line="300" w:lineRule="exact"/>
              <w:rPr>
                <w:rFonts w:ascii="ＭＳ 明朝" w:hAnsi="ＭＳ 明朝"/>
                <w:sz w:val="24"/>
              </w:rPr>
            </w:pPr>
          </w:p>
          <w:p w14:paraId="6D724033" w14:textId="77777777" w:rsidR="007D6666" w:rsidRPr="007D6666" w:rsidRDefault="007D6666" w:rsidP="009E787F">
            <w:pPr>
              <w:widowControl/>
              <w:autoSpaceDE w:val="0"/>
              <w:autoSpaceDN w:val="0"/>
              <w:spacing w:line="300" w:lineRule="exact"/>
              <w:rPr>
                <w:rFonts w:ascii="ＭＳ 明朝" w:hAnsi="ＭＳ 明朝"/>
                <w:sz w:val="24"/>
              </w:rPr>
            </w:pPr>
          </w:p>
          <w:p w14:paraId="5315CD0D" w14:textId="77777777" w:rsidR="007D6666" w:rsidRPr="007D6666" w:rsidRDefault="007D6666" w:rsidP="009E787F">
            <w:pPr>
              <w:widowControl/>
              <w:autoSpaceDE w:val="0"/>
              <w:autoSpaceDN w:val="0"/>
              <w:spacing w:line="300" w:lineRule="exact"/>
              <w:rPr>
                <w:rFonts w:ascii="ＭＳ 明朝" w:hAnsi="ＭＳ 明朝"/>
                <w:sz w:val="24"/>
              </w:rPr>
            </w:pPr>
          </w:p>
          <w:p w14:paraId="0668548D" w14:textId="77777777" w:rsidR="007D6666" w:rsidRPr="007D6666" w:rsidRDefault="007D6666" w:rsidP="009E787F">
            <w:pPr>
              <w:widowControl/>
              <w:autoSpaceDE w:val="0"/>
              <w:autoSpaceDN w:val="0"/>
              <w:spacing w:line="300" w:lineRule="exact"/>
              <w:rPr>
                <w:rFonts w:ascii="ＭＳ 明朝" w:hAnsi="ＭＳ 明朝"/>
                <w:sz w:val="24"/>
              </w:rPr>
            </w:pPr>
          </w:p>
          <w:p w14:paraId="6B805D1E" w14:textId="77777777" w:rsidR="007D6666" w:rsidRPr="007D6666" w:rsidRDefault="007D6666" w:rsidP="009E787F">
            <w:pPr>
              <w:widowControl/>
              <w:autoSpaceDE w:val="0"/>
              <w:autoSpaceDN w:val="0"/>
              <w:spacing w:line="300" w:lineRule="exact"/>
              <w:rPr>
                <w:rFonts w:ascii="ＭＳ 明朝" w:hAnsi="ＭＳ 明朝"/>
                <w:sz w:val="24"/>
              </w:rPr>
            </w:pPr>
          </w:p>
          <w:p w14:paraId="36813512" w14:textId="77777777" w:rsidR="007D6666" w:rsidRPr="007D6666" w:rsidRDefault="007D6666" w:rsidP="009E787F">
            <w:pPr>
              <w:widowControl/>
              <w:autoSpaceDE w:val="0"/>
              <w:autoSpaceDN w:val="0"/>
              <w:spacing w:line="300" w:lineRule="exact"/>
              <w:rPr>
                <w:rFonts w:ascii="ＭＳ 明朝" w:hAnsi="ＭＳ 明朝"/>
                <w:sz w:val="24"/>
              </w:rPr>
            </w:pPr>
          </w:p>
          <w:p w14:paraId="15DDC00B" w14:textId="77777777" w:rsidR="007D6666" w:rsidRPr="007D6666" w:rsidRDefault="007D6666" w:rsidP="009E787F">
            <w:pPr>
              <w:widowControl/>
              <w:autoSpaceDE w:val="0"/>
              <w:autoSpaceDN w:val="0"/>
              <w:spacing w:line="300" w:lineRule="exact"/>
              <w:rPr>
                <w:rFonts w:ascii="ＭＳ 明朝" w:hAnsi="ＭＳ 明朝"/>
                <w:sz w:val="24"/>
              </w:rPr>
            </w:pPr>
          </w:p>
          <w:p w14:paraId="771D2AED" w14:textId="77777777" w:rsidR="007D6666" w:rsidRPr="007D6666" w:rsidRDefault="007D6666" w:rsidP="009E787F">
            <w:pPr>
              <w:autoSpaceDE w:val="0"/>
              <w:autoSpaceDN w:val="0"/>
              <w:spacing w:line="300" w:lineRule="exact"/>
              <w:rPr>
                <w:rFonts w:ascii="ＭＳ 明朝" w:hAnsi="ＭＳ 明朝"/>
                <w:color w:val="FF0000"/>
                <w:sz w:val="24"/>
              </w:rPr>
            </w:pPr>
          </w:p>
        </w:tc>
        <w:tc>
          <w:tcPr>
            <w:tcW w:w="3685" w:type="dxa"/>
          </w:tcPr>
          <w:p w14:paraId="3504CA7F" w14:textId="77777777" w:rsidR="007D6666" w:rsidRPr="007D6666" w:rsidRDefault="007D6666" w:rsidP="009E787F">
            <w:pPr>
              <w:widowControl/>
              <w:autoSpaceDE w:val="0"/>
              <w:autoSpaceDN w:val="0"/>
              <w:spacing w:line="300" w:lineRule="exact"/>
              <w:rPr>
                <w:rFonts w:ascii="ＭＳ 明朝" w:hAnsi="ＭＳ 明朝"/>
                <w:sz w:val="24"/>
              </w:rPr>
            </w:pPr>
          </w:p>
          <w:p w14:paraId="13D9427B" w14:textId="77777777" w:rsidR="007D6666" w:rsidRPr="007D6666" w:rsidRDefault="007D6666" w:rsidP="009E787F">
            <w:pPr>
              <w:widowControl/>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現物を確認できなかった備品について、原因調査を行ったところ、不用決定を行わずに廃棄していたことが判明した。</w:t>
            </w:r>
          </w:p>
          <w:p w14:paraId="10D82215"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hint="eastAsia"/>
                <w:sz w:val="24"/>
              </w:rPr>
              <w:t xml:space="preserve">　このため、廃棄済である当該備品について、不用決定及び備品出納簿からの払出しを行った。</w:t>
            </w:r>
          </w:p>
          <w:p w14:paraId="4EA03859"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hint="eastAsia"/>
                <w:sz w:val="24"/>
              </w:rPr>
              <w:t xml:space="preserve">　再発防止に向けて、関係職員に対し、備品の適正管理について周知を行った。</w:t>
            </w:r>
          </w:p>
          <w:p w14:paraId="739E9B6D"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hint="eastAsia"/>
                <w:sz w:val="24"/>
              </w:rPr>
              <w:t xml:space="preserve">　今後は、大阪府財務規則に基づき、適正な事務処理を行う。</w:t>
            </w:r>
          </w:p>
        </w:tc>
      </w:tr>
    </w:tbl>
    <w:p w14:paraId="515A4165" w14:textId="77777777" w:rsidR="007D6666" w:rsidRPr="007D6666" w:rsidRDefault="007D6666" w:rsidP="007D6666">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hint="eastAsia"/>
          <w:sz w:val="24"/>
        </w:rPr>
        <w:t>監査（検査）実施年月日（委員：令和－年－月－日、事務局：令和５年５月25日）</w:t>
      </w:r>
    </w:p>
    <w:p w14:paraId="0E8BA872" w14:textId="77777777" w:rsidR="007D6666" w:rsidRPr="007D6666" w:rsidRDefault="007D6666" w:rsidP="007D6666">
      <w:pPr>
        <w:rPr>
          <w:rFonts w:ascii="ＭＳ ゴシック" w:eastAsia="ＭＳ ゴシック" w:hAnsi="ＭＳ ゴシック"/>
          <w:sz w:val="24"/>
        </w:rPr>
      </w:pPr>
    </w:p>
    <w:p w14:paraId="1EC9CE58" w14:textId="77777777" w:rsidR="007D6666" w:rsidRPr="007D6666" w:rsidRDefault="007D6666" w:rsidP="007D6666">
      <w:pPr>
        <w:rPr>
          <w:rFonts w:ascii="ＭＳ ゴシック" w:eastAsia="ＭＳ ゴシック" w:hAnsi="ＭＳ ゴシック"/>
          <w:sz w:val="24"/>
        </w:rPr>
      </w:pPr>
    </w:p>
    <w:p w14:paraId="3EFDD0E6" w14:textId="77777777" w:rsidR="007D6666" w:rsidRPr="007D6666" w:rsidRDefault="007D6666" w:rsidP="007D6666">
      <w:pPr>
        <w:rPr>
          <w:rFonts w:ascii="ＭＳ ゴシック" w:eastAsia="ＭＳ ゴシック" w:hAnsi="ＭＳ ゴシック"/>
          <w:sz w:val="24"/>
        </w:rPr>
      </w:pPr>
    </w:p>
    <w:p w14:paraId="2A43D39C" w14:textId="77777777" w:rsidR="007D6666" w:rsidRPr="007D6666" w:rsidRDefault="007D6666" w:rsidP="007D6666">
      <w:pPr>
        <w:ind w:firstLineChars="100" w:firstLine="240"/>
        <w:rPr>
          <w:rFonts w:ascii="ＭＳ ゴシック" w:eastAsia="ＭＳ ゴシック" w:hAnsi="ＭＳ ゴシック"/>
          <w:sz w:val="24"/>
        </w:rPr>
      </w:pPr>
    </w:p>
    <w:p w14:paraId="58600959" w14:textId="4BB61AAF" w:rsidR="007D6666" w:rsidRPr="007D6666" w:rsidRDefault="007D6666"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sz w:val="24"/>
        </w:rPr>
        <w:br w:type="page"/>
      </w:r>
    </w:p>
    <w:p w14:paraId="0D3071FD" w14:textId="77777777" w:rsidR="007D6666" w:rsidRPr="007D6666" w:rsidRDefault="007D6666" w:rsidP="007D6666">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sz w:val="24"/>
        </w:rPr>
        <w:t>不適切な服務管理</w:t>
      </w:r>
    </w:p>
    <w:tbl>
      <w:tblPr>
        <w:tblpPr w:leftFromText="142" w:rightFromText="142" w:vertAnchor="text" w:horzAnchor="margin" w:tblpY="2"/>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7257"/>
        <w:gridCol w:w="7088"/>
        <w:gridCol w:w="3685"/>
      </w:tblGrid>
      <w:tr w:rsidR="007D6666" w:rsidRPr="007D6666" w14:paraId="6F6BE04E" w14:textId="77777777" w:rsidTr="009E787F">
        <w:trPr>
          <w:trHeight w:val="558"/>
        </w:trPr>
        <w:tc>
          <w:tcPr>
            <w:tcW w:w="2438" w:type="dxa"/>
            <w:shd w:val="clear" w:color="auto" w:fill="auto"/>
            <w:vAlign w:val="center"/>
          </w:tcPr>
          <w:p w14:paraId="16919BED"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対象受検機関</w:t>
            </w:r>
          </w:p>
        </w:tc>
        <w:tc>
          <w:tcPr>
            <w:tcW w:w="7257" w:type="dxa"/>
            <w:shd w:val="clear" w:color="auto" w:fill="auto"/>
            <w:vAlign w:val="center"/>
          </w:tcPr>
          <w:p w14:paraId="6B17A298"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検出事項</w:t>
            </w:r>
          </w:p>
        </w:tc>
        <w:tc>
          <w:tcPr>
            <w:tcW w:w="7088" w:type="dxa"/>
            <w:shd w:val="clear" w:color="auto" w:fill="auto"/>
            <w:vAlign w:val="center"/>
          </w:tcPr>
          <w:p w14:paraId="04C596B6"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是正を求める事項</w:t>
            </w:r>
          </w:p>
        </w:tc>
        <w:tc>
          <w:tcPr>
            <w:tcW w:w="3685" w:type="dxa"/>
            <w:vAlign w:val="center"/>
          </w:tcPr>
          <w:p w14:paraId="2B337067"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措置の状況</w:t>
            </w:r>
          </w:p>
        </w:tc>
      </w:tr>
      <w:tr w:rsidR="007D6666" w:rsidRPr="007D6666" w14:paraId="4C1B14DB" w14:textId="77777777" w:rsidTr="009E787F">
        <w:trPr>
          <w:trHeight w:val="10914"/>
        </w:trPr>
        <w:tc>
          <w:tcPr>
            <w:tcW w:w="2438" w:type="dxa"/>
          </w:tcPr>
          <w:p w14:paraId="1888F5B7" w14:textId="77777777" w:rsidR="007D6666" w:rsidRPr="007D6666" w:rsidRDefault="007D6666" w:rsidP="009E787F">
            <w:pPr>
              <w:autoSpaceDE w:val="0"/>
              <w:autoSpaceDN w:val="0"/>
              <w:spacing w:line="300" w:lineRule="exact"/>
              <w:rPr>
                <w:rFonts w:ascii="ＭＳ 明朝" w:hAnsi="ＭＳ 明朝"/>
                <w:sz w:val="24"/>
              </w:rPr>
            </w:pPr>
          </w:p>
          <w:p w14:paraId="59473E2D"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東住吉総合高等学校</w:t>
            </w:r>
          </w:p>
        </w:tc>
        <w:tc>
          <w:tcPr>
            <w:tcW w:w="7257" w:type="dxa"/>
          </w:tcPr>
          <w:p w14:paraId="1D29363E" w14:textId="77777777" w:rsidR="007D6666" w:rsidRPr="007D6666" w:rsidRDefault="007D6666" w:rsidP="009E787F">
            <w:pPr>
              <w:autoSpaceDE w:val="0"/>
              <w:autoSpaceDN w:val="0"/>
              <w:spacing w:line="300" w:lineRule="exact"/>
              <w:rPr>
                <w:rFonts w:ascii="ＭＳ 明朝" w:hAnsi="ＭＳ 明朝" w:cs="Arial"/>
                <w:sz w:val="24"/>
              </w:rPr>
            </w:pPr>
          </w:p>
          <w:p w14:paraId="51129F98" w14:textId="77777777" w:rsidR="007D6666" w:rsidRPr="007D6666" w:rsidRDefault="007D6666" w:rsidP="009E787F">
            <w:pPr>
              <w:autoSpaceDE w:val="0"/>
              <w:autoSpaceDN w:val="0"/>
              <w:snapToGrid w:val="0"/>
              <w:spacing w:line="300" w:lineRule="exact"/>
              <w:ind w:firstLineChars="100" w:firstLine="240"/>
              <w:rPr>
                <w:rFonts w:ascii="ＭＳ 明朝" w:hAnsi="ＭＳ 明朝" w:cs="Arial"/>
                <w:sz w:val="24"/>
              </w:rPr>
            </w:pPr>
            <w:r w:rsidRPr="007D6666">
              <w:rPr>
                <w:rFonts w:ascii="ＭＳ 明朝" w:hAnsi="ＭＳ 明朝" w:cs="Arial" w:hint="eastAsia"/>
                <w:sz w:val="24"/>
              </w:rPr>
              <w:t xml:space="preserve">特別休暇（服喪休暇）について、条例及び規則で定める日数を超えて承認しているものがあった。                                                                         </w:t>
            </w:r>
          </w:p>
          <w:p w14:paraId="52817777" w14:textId="77777777" w:rsidR="007D6666" w:rsidRPr="007D6666" w:rsidRDefault="007D6666" w:rsidP="009E787F">
            <w:pPr>
              <w:autoSpaceDE w:val="0"/>
              <w:autoSpaceDN w:val="0"/>
              <w:spacing w:line="300" w:lineRule="exact"/>
              <w:rPr>
                <w:rFonts w:ascii="ＭＳ 明朝" w:hAnsi="ＭＳ 明朝"/>
                <w:sz w:val="24"/>
              </w:rPr>
            </w:pPr>
          </w:p>
          <w:tbl>
            <w:tblPr>
              <w:tblStyle w:val="af2"/>
              <w:tblW w:w="6869" w:type="dxa"/>
              <w:jc w:val="center"/>
              <w:tblLayout w:type="fixed"/>
              <w:tblLook w:val="04A0" w:firstRow="1" w:lastRow="0" w:firstColumn="1" w:lastColumn="0" w:noHBand="0" w:noVBand="1"/>
            </w:tblPr>
            <w:tblGrid>
              <w:gridCol w:w="1304"/>
              <w:gridCol w:w="2891"/>
              <w:gridCol w:w="2674"/>
            </w:tblGrid>
            <w:tr w:rsidR="007D6666" w:rsidRPr="007D6666" w14:paraId="3152EC84" w14:textId="77777777" w:rsidTr="009E787F">
              <w:trPr>
                <w:trHeight w:val="646"/>
                <w:jc w:val="center"/>
              </w:trPr>
              <w:tc>
                <w:tcPr>
                  <w:tcW w:w="1304" w:type="dxa"/>
                  <w:vAlign w:val="center"/>
                </w:tcPr>
                <w:p w14:paraId="4BD0E3A0"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職員</w:t>
                  </w:r>
                </w:p>
              </w:tc>
              <w:tc>
                <w:tcPr>
                  <w:tcW w:w="2891" w:type="dxa"/>
                  <w:vAlign w:val="center"/>
                </w:tcPr>
                <w:p w14:paraId="27B95156"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続柄</w:t>
                  </w:r>
                </w:p>
              </w:tc>
              <w:tc>
                <w:tcPr>
                  <w:tcW w:w="2674" w:type="dxa"/>
                  <w:vAlign w:val="center"/>
                </w:tcPr>
                <w:p w14:paraId="0B720C6A"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休暇承認日</w:t>
                  </w:r>
                </w:p>
              </w:tc>
            </w:tr>
            <w:tr w:rsidR="007D6666" w:rsidRPr="007D6666" w14:paraId="50905E52" w14:textId="77777777" w:rsidTr="009E787F">
              <w:trPr>
                <w:trHeight w:val="646"/>
                <w:jc w:val="center"/>
              </w:trPr>
              <w:tc>
                <w:tcPr>
                  <w:tcW w:w="1304" w:type="dxa"/>
                  <w:vAlign w:val="center"/>
                </w:tcPr>
                <w:p w14:paraId="55484BA9"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Ａ</w:t>
                  </w:r>
                </w:p>
              </w:tc>
              <w:tc>
                <w:tcPr>
                  <w:tcW w:w="2891" w:type="dxa"/>
                  <w:vAlign w:val="center"/>
                </w:tcPr>
                <w:p w14:paraId="518B65B7"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祖父</w:t>
                  </w:r>
                </w:p>
                <w:p w14:paraId="6BC9F6B8"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（休暇日数：３日以内）</w:t>
                  </w:r>
                </w:p>
              </w:tc>
              <w:tc>
                <w:tcPr>
                  <w:tcW w:w="2674" w:type="dxa"/>
                  <w:vAlign w:val="center"/>
                </w:tcPr>
                <w:p w14:paraId="3E0AD77F"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令和４年６月24日から</w:t>
                  </w:r>
                </w:p>
                <w:p w14:paraId="40F9F748"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同月28日までの５日間</w:t>
                  </w:r>
                </w:p>
              </w:tc>
            </w:tr>
          </w:tbl>
          <w:p w14:paraId="4D7F4F79" w14:textId="77777777" w:rsidR="007D6666" w:rsidRPr="007D6666" w:rsidRDefault="007D6666" w:rsidP="009E787F">
            <w:pPr>
              <w:autoSpaceDE w:val="0"/>
              <w:autoSpaceDN w:val="0"/>
              <w:spacing w:line="300" w:lineRule="exact"/>
              <w:ind w:firstLineChars="100" w:firstLine="240"/>
              <w:rPr>
                <w:rFonts w:ascii="ＭＳ 明朝" w:hAnsi="ＭＳ 明朝"/>
                <w:sz w:val="24"/>
              </w:rPr>
            </w:pPr>
          </w:p>
        </w:tc>
        <w:tc>
          <w:tcPr>
            <w:tcW w:w="7088" w:type="dxa"/>
          </w:tcPr>
          <w:p w14:paraId="2818AD13" w14:textId="77777777" w:rsidR="007D6666" w:rsidRPr="007D6666" w:rsidRDefault="007D6666" w:rsidP="009E787F">
            <w:pPr>
              <w:autoSpaceDE w:val="0"/>
              <w:autoSpaceDN w:val="0"/>
              <w:spacing w:line="300" w:lineRule="exact"/>
              <w:rPr>
                <w:rFonts w:ascii="ＭＳ 明朝" w:hAnsi="ＭＳ 明朝"/>
                <w:sz w:val="24"/>
              </w:rPr>
            </w:pPr>
          </w:p>
          <w:p w14:paraId="55B47CC1"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page" w:tblpX="137" w:tblpY="207"/>
              <w:tblW w:w="6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46"/>
            </w:tblGrid>
            <w:tr w:rsidR="007D6666" w:rsidRPr="007D6666" w14:paraId="00411E1B" w14:textId="77777777" w:rsidTr="009E787F">
              <w:trPr>
                <w:trHeight w:val="2296"/>
              </w:trPr>
              <w:tc>
                <w:tcPr>
                  <w:tcW w:w="6746" w:type="dxa"/>
                  <w:tcBorders>
                    <w:top w:val="dashed" w:sz="4" w:space="0" w:color="auto"/>
                    <w:left w:val="dashed" w:sz="4" w:space="0" w:color="auto"/>
                    <w:bottom w:val="dashed" w:sz="4" w:space="0" w:color="auto"/>
                    <w:right w:val="dashed" w:sz="4" w:space="0" w:color="auto"/>
                  </w:tcBorders>
                </w:tcPr>
                <w:p w14:paraId="0822E390"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【職員の勤務時間、休日、休暇等に関する条例】</w:t>
                  </w:r>
                </w:p>
                <w:p w14:paraId="3D80D0EC"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（特別休暇）</w:t>
                  </w:r>
                </w:p>
                <w:p w14:paraId="11DBBDC3" w14:textId="77777777" w:rsidR="007D6666" w:rsidRPr="007D6666" w:rsidRDefault="007D6666" w:rsidP="009E787F">
                  <w:pPr>
                    <w:autoSpaceDE w:val="0"/>
                    <w:autoSpaceDN w:val="0"/>
                    <w:spacing w:line="300" w:lineRule="exact"/>
                    <w:ind w:left="240" w:hangingChars="100" w:hanging="240"/>
                    <w:rPr>
                      <w:rFonts w:ascii="ＭＳ 明朝" w:hAnsi="ＭＳ 明朝"/>
                      <w:sz w:val="24"/>
                    </w:rPr>
                  </w:pPr>
                  <w:r w:rsidRPr="007D6666">
                    <w:rPr>
                      <w:rFonts w:ascii="ＭＳ 明朝" w:hAnsi="ＭＳ 明朝" w:hint="eastAsia"/>
                      <w:sz w:val="24"/>
                    </w:rPr>
                    <w:t>第15条　任命権者は、職員が次の各号のいずれかに該当する場合には、当該各号に定める期間の特別休暇を与えることができる。</w:t>
                  </w:r>
                </w:p>
                <w:p w14:paraId="360B9504"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r w:rsidRPr="007D6666">
                    <w:rPr>
                      <w:rFonts w:ascii="ＭＳ 明朝" w:hAnsi="ＭＳ 明朝" w:hint="eastAsia"/>
                      <w:sz w:val="24"/>
                    </w:rPr>
                    <w:t xml:space="preserve">　六　前各号に掲げるもののほか、人事委員会規則で定める場合　人事委員会規則で定める期間</w:t>
                  </w:r>
                </w:p>
                <w:p w14:paraId="7560969D"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p>
                <w:p w14:paraId="157EEEE9"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r w:rsidRPr="007D6666">
                    <w:rPr>
                      <w:rFonts w:ascii="ＭＳ 明朝" w:hAnsi="ＭＳ 明朝" w:hint="eastAsia"/>
                      <w:sz w:val="24"/>
                    </w:rPr>
                    <w:t>【職員の勤務時間、休日、休暇等に関する規則】</w:t>
                  </w:r>
                </w:p>
                <w:p w14:paraId="41A02D72"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r w:rsidRPr="007D6666">
                    <w:rPr>
                      <w:rFonts w:ascii="ＭＳ 明朝" w:hAnsi="ＭＳ 明朝" w:hint="eastAsia"/>
                      <w:sz w:val="24"/>
                    </w:rPr>
                    <w:t>（特別休暇）</w:t>
                  </w:r>
                </w:p>
                <w:p w14:paraId="38FC4F39" w14:textId="77777777" w:rsidR="007D6666" w:rsidRPr="007D6666" w:rsidRDefault="007D6666" w:rsidP="009E787F">
                  <w:pPr>
                    <w:autoSpaceDE w:val="0"/>
                    <w:autoSpaceDN w:val="0"/>
                    <w:spacing w:line="300" w:lineRule="exact"/>
                    <w:ind w:left="240" w:hangingChars="100" w:hanging="240"/>
                    <w:rPr>
                      <w:rFonts w:ascii="ＭＳ 明朝" w:hAnsi="ＭＳ 明朝"/>
                      <w:sz w:val="24"/>
                    </w:rPr>
                  </w:pPr>
                  <w:r w:rsidRPr="007D6666">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42780B42"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r w:rsidRPr="007D6666">
                    <w:rPr>
                      <w:rFonts w:ascii="ＭＳ 明朝" w:hAnsi="ＭＳ 明朝" w:hint="eastAsia"/>
                      <w:sz w:val="24"/>
                    </w:rPr>
                    <w:t xml:space="preserve">　六　親族の喪に服する場合　別表第５に定める日数以内で必要と認める期間</w:t>
                  </w:r>
                </w:p>
                <w:p w14:paraId="1254BCBE"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p>
                <w:p w14:paraId="57D98FBA"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r w:rsidRPr="007D6666">
                    <w:rPr>
                      <w:rFonts w:ascii="ＭＳ 明朝" w:hAnsi="ＭＳ 明朝" w:hint="eastAsia"/>
                      <w:sz w:val="24"/>
                    </w:rPr>
                    <w:t xml:space="preserve">　別表第５（第10条関係）</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3"/>
                    <w:gridCol w:w="1057"/>
                  </w:tblGrid>
                  <w:tr w:rsidR="007D6666" w:rsidRPr="007D6666" w14:paraId="4379B4F5" w14:textId="77777777" w:rsidTr="009E787F">
                    <w:trPr>
                      <w:trHeight w:val="193"/>
                    </w:trPr>
                    <w:tc>
                      <w:tcPr>
                        <w:tcW w:w="4873" w:type="dxa"/>
                      </w:tcPr>
                      <w:p w14:paraId="506BB015" w14:textId="77777777" w:rsidR="007D6666" w:rsidRPr="007D6666" w:rsidRDefault="007D6666" w:rsidP="009E787F">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7D6666">
                          <w:rPr>
                            <w:rFonts w:ascii="ＭＳ 明朝" w:hAnsi="ＭＳ 明朝" w:hint="eastAsia"/>
                            <w:sz w:val="24"/>
                          </w:rPr>
                          <w:t>死亡した者</w:t>
                        </w:r>
                      </w:p>
                    </w:tc>
                    <w:tc>
                      <w:tcPr>
                        <w:tcW w:w="1057" w:type="dxa"/>
                      </w:tcPr>
                      <w:p w14:paraId="4E4EE37B" w14:textId="77777777" w:rsidR="007D6666" w:rsidRPr="007D6666" w:rsidRDefault="007D6666" w:rsidP="009E787F">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7D6666">
                          <w:rPr>
                            <w:rFonts w:ascii="ＭＳ 明朝" w:hAnsi="ＭＳ 明朝" w:hint="eastAsia"/>
                            <w:sz w:val="24"/>
                          </w:rPr>
                          <w:t>日数</w:t>
                        </w:r>
                      </w:p>
                    </w:tc>
                  </w:tr>
                  <w:tr w:rsidR="007D6666" w:rsidRPr="007D6666" w14:paraId="17987CA1" w14:textId="77777777" w:rsidTr="009E787F">
                    <w:trPr>
                      <w:trHeight w:val="214"/>
                    </w:trPr>
                    <w:tc>
                      <w:tcPr>
                        <w:tcW w:w="4873" w:type="dxa"/>
                        <w:vAlign w:val="center"/>
                      </w:tcPr>
                      <w:p w14:paraId="2F1FFB96" w14:textId="77777777" w:rsidR="007D6666" w:rsidRPr="007D6666" w:rsidRDefault="007D6666" w:rsidP="009E787F">
                        <w:pPr>
                          <w:framePr w:hSpace="142" w:wrap="around" w:vAnchor="text" w:hAnchor="margin" w:y="2"/>
                          <w:autoSpaceDE w:val="0"/>
                          <w:autoSpaceDN w:val="0"/>
                          <w:spacing w:line="300" w:lineRule="exact"/>
                          <w:ind w:left="480" w:hangingChars="200" w:hanging="480"/>
                          <w:rPr>
                            <w:rFonts w:ascii="ＭＳ 明朝" w:hAnsi="ＭＳ 明朝"/>
                            <w:sz w:val="24"/>
                          </w:rPr>
                        </w:pPr>
                        <w:r w:rsidRPr="007D6666">
                          <w:rPr>
                            <w:rFonts w:ascii="ＭＳ 明朝" w:hAnsi="ＭＳ 明朝" w:hint="eastAsia"/>
                            <w:sz w:val="24"/>
                          </w:rPr>
                          <w:t>父母、配偶者、子</w:t>
                        </w:r>
                      </w:p>
                    </w:tc>
                    <w:tc>
                      <w:tcPr>
                        <w:tcW w:w="1057" w:type="dxa"/>
                        <w:vAlign w:val="center"/>
                      </w:tcPr>
                      <w:p w14:paraId="79038880"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７日</w:t>
                        </w:r>
                      </w:p>
                    </w:tc>
                  </w:tr>
                  <w:tr w:rsidR="007D6666" w:rsidRPr="007D6666" w14:paraId="59B14F71" w14:textId="77777777" w:rsidTr="009E787F">
                    <w:trPr>
                      <w:trHeight w:val="286"/>
                    </w:trPr>
                    <w:tc>
                      <w:tcPr>
                        <w:tcW w:w="4873" w:type="dxa"/>
                        <w:vAlign w:val="center"/>
                      </w:tcPr>
                      <w:p w14:paraId="4FF1F624" w14:textId="77777777" w:rsidR="007D6666" w:rsidRPr="007D6666" w:rsidRDefault="007D6666" w:rsidP="009E787F">
                        <w:pPr>
                          <w:framePr w:hSpace="142" w:wrap="around" w:vAnchor="text" w:hAnchor="margin" w:y="2"/>
                          <w:autoSpaceDE w:val="0"/>
                          <w:autoSpaceDN w:val="0"/>
                          <w:spacing w:line="300" w:lineRule="exact"/>
                          <w:ind w:left="480" w:hangingChars="200" w:hanging="480"/>
                          <w:rPr>
                            <w:rFonts w:ascii="ＭＳ 明朝" w:hAnsi="ＭＳ 明朝"/>
                            <w:sz w:val="24"/>
                          </w:rPr>
                        </w:pPr>
                        <w:r w:rsidRPr="007D6666">
                          <w:rPr>
                            <w:rFonts w:ascii="ＭＳ 明朝" w:hAnsi="ＭＳ 明朝" w:hint="eastAsia"/>
                            <w:sz w:val="24"/>
                          </w:rPr>
                          <w:t>祖父母、兄弟姉妹、父母の配偶者、配偶者の</w:t>
                        </w:r>
                      </w:p>
                      <w:p w14:paraId="107CB220" w14:textId="77777777" w:rsidR="007D6666" w:rsidRPr="007D6666" w:rsidRDefault="007D6666" w:rsidP="009E787F">
                        <w:pPr>
                          <w:framePr w:hSpace="142" w:wrap="around" w:vAnchor="text" w:hAnchor="margin" w:y="2"/>
                          <w:autoSpaceDE w:val="0"/>
                          <w:autoSpaceDN w:val="0"/>
                          <w:spacing w:line="300" w:lineRule="exact"/>
                          <w:ind w:left="480" w:hangingChars="200" w:hanging="480"/>
                          <w:rPr>
                            <w:rFonts w:ascii="ＭＳ 明朝" w:hAnsi="ＭＳ 明朝"/>
                            <w:sz w:val="24"/>
                          </w:rPr>
                        </w:pPr>
                        <w:r w:rsidRPr="007D6666">
                          <w:rPr>
                            <w:rFonts w:ascii="ＭＳ 明朝" w:hAnsi="ＭＳ 明朝" w:hint="eastAsia"/>
                            <w:sz w:val="24"/>
                          </w:rPr>
                          <w:t>父母</w:t>
                        </w:r>
                      </w:p>
                    </w:tc>
                    <w:tc>
                      <w:tcPr>
                        <w:tcW w:w="1057" w:type="dxa"/>
                        <w:vAlign w:val="center"/>
                      </w:tcPr>
                      <w:p w14:paraId="1ACA3072"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３日</w:t>
                        </w:r>
                      </w:p>
                    </w:tc>
                  </w:tr>
                  <w:tr w:rsidR="007D6666" w:rsidRPr="007D6666" w14:paraId="7FBBC516" w14:textId="77777777" w:rsidTr="009E787F">
                    <w:trPr>
                      <w:trHeight w:val="730"/>
                    </w:trPr>
                    <w:tc>
                      <w:tcPr>
                        <w:tcW w:w="4873" w:type="dxa"/>
                        <w:vAlign w:val="center"/>
                      </w:tcPr>
                      <w:p w14:paraId="02418D94"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r w:rsidRPr="007D6666">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057" w:type="dxa"/>
                        <w:vAlign w:val="center"/>
                      </w:tcPr>
                      <w:p w14:paraId="27E10CFB"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１日</w:t>
                        </w:r>
                      </w:p>
                    </w:tc>
                  </w:tr>
                </w:tbl>
                <w:p w14:paraId="6184CDE8" w14:textId="77777777" w:rsidR="007D6666" w:rsidRPr="007D6666" w:rsidRDefault="007D6666" w:rsidP="009E787F">
                  <w:pPr>
                    <w:autoSpaceDE w:val="0"/>
                    <w:autoSpaceDN w:val="0"/>
                    <w:spacing w:line="300" w:lineRule="exact"/>
                    <w:ind w:leftChars="200" w:left="420" w:firstLineChars="50" w:firstLine="120"/>
                    <w:rPr>
                      <w:rFonts w:ascii="ＭＳ 明朝" w:hAnsi="ＭＳ 明朝"/>
                      <w:sz w:val="24"/>
                    </w:rPr>
                  </w:pPr>
                  <w:r w:rsidRPr="007D6666">
                    <w:rPr>
                      <w:rFonts w:ascii="ＭＳ 明朝" w:hAnsi="ＭＳ 明朝" w:hint="eastAsia"/>
                      <w:sz w:val="24"/>
                    </w:rPr>
                    <w:t>備考</w:t>
                  </w:r>
                </w:p>
                <w:p w14:paraId="3EDC334B" w14:textId="77777777" w:rsidR="007D6666" w:rsidRPr="007D6666" w:rsidRDefault="007D6666" w:rsidP="009E787F">
                  <w:pPr>
                    <w:autoSpaceDE w:val="0"/>
                    <w:autoSpaceDN w:val="0"/>
                    <w:spacing w:line="300" w:lineRule="exact"/>
                    <w:ind w:leftChars="250" w:left="765" w:hangingChars="100" w:hanging="240"/>
                    <w:rPr>
                      <w:rFonts w:ascii="ＭＳ 明朝" w:hAnsi="ＭＳ 明朝"/>
                      <w:sz w:val="24"/>
                    </w:rPr>
                  </w:pPr>
                  <w:r w:rsidRPr="007D6666">
                    <w:rPr>
                      <w:rFonts w:ascii="ＭＳ 明朝" w:hAnsi="ＭＳ 明朝" w:hint="eastAsia"/>
                      <w:sz w:val="24"/>
                    </w:rPr>
                    <w:t>３　日数の計算は、承認された期間の最初の日から起算する。</w:t>
                  </w:r>
                </w:p>
                <w:p w14:paraId="20A8A14F"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p>
              </w:tc>
            </w:tr>
          </w:tbl>
          <w:p w14:paraId="5D2CB372"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p>
          <w:p w14:paraId="16ECFAC1" w14:textId="77777777" w:rsidR="007D6666" w:rsidRPr="007D6666" w:rsidRDefault="007D6666" w:rsidP="009E787F">
            <w:pPr>
              <w:autoSpaceDE w:val="0"/>
              <w:autoSpaceDN w:val="0"/>
              <w:spacing w:line="300" w:lineRule="exact"/>
              <w:rPr>
                <w:rFonts w:ascii="ＭＳ 明朝" w:hAnsi="ＭＳ 明朝"/>
                <w:sz w:val="24"/>
              </w:rPr>
            </w:pPr>
          </w:p>
        </w:tc>
        <w:tc>
          <w:tcPr>
            <w:tcW w:w="3685" w:type="dxa"/>
          </w:tcPr>
          <w:p w14:paraId="1C5C73EA" w14:textId="77777777" w:rsidR="007D6666" w:rsidRPr="007D6666" w:rsidRDefault="007D6666" w:rsidP="009E787F">
            <w:pPr>
              <w:autoSpaceDE w:val="0"/>
              <w:autoSpaceDN w:val="0"/>
              <w:spacing w:line="300" w:lineRule="exact"/>
              <w:rPr>
                <w:rFonts w:ascii="ＭＳ 明朝" w:hAnsi="ＭＳ 明朝"/>
                <w:sz w:val="24"/>
              </w:rPr>
            </w:pPr>
          </w:p>
          <w:p w14:paraId="21D79B85"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誤って承認した特別休暇（服喪休暇）については取り消し、年次休暇として処理を行った。</w:t>
            </w:r>
          </w:p>
          <w:p w14:paraId="67760A0A"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検出事項の原因は、申請者が服喪休暇の服務の取扱いについて誤った認識を持っていたことと、直接監督責任者の確認不足にある。</w:t>
            </w:r>
          </w:p>
          <w:p w14:paraId="366C21D6"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再発防止に向けて、関係職員に対して服務に係る申請を適正に行うよう周知を行うとともに、直接監督責任者が承認を行う際はその要件の確認を確実に行うことによりチェック体制を強化した。</w:t>
            </w:r>
          </w:p>
          <w:p w14:paraId="6D5AE069"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今後は、法令等に基づき、適正な事務処理を行う。</w:t>
            </w:r>
          </w:p>
          <w:p w14:paraId="52601BE5" w14:textId="77777777" w:rsidR="007D6666" w:rsidRPr="007D6666" w:rsidRDefault="007D6666" w:rsidP="009E787F">
            <w:pPr>
              <w:autoSpaceDE w:val="0"/>
              <w:autoSpaceDN w:val="0"/>
              <w:spacing w:line="300" w:lineRule="exact"/>
              <w:rPr>
                <w:rFonts w:ascii="ＭＳ 明朝" w:hAnsi="ＭＳ 明朝"/>
                <w:strike/>
                <w:sz w:val="24"/>
              </w:rPr>
            </w:pPr>
          </w:p>
        </w:tc>
      </w:tr>
    </w:tbl>
    <w:p w14:paraId="45FBE848" w14:textId="77777777" w:rsidR="007D6666" w:rsidRPr="007D6666" w:rsidRDefault="007D6666" w:rsidP="007D6666">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hint="eastAsia"/>
          <w:sz w:val="24"/>
        </w:rPr>
        <w:t>監査（検査）実施年月日（委員：令和－年－月－日、事務局：令和５年５月24日）</w:t>
      </w:r>
    </w:p>
    <w:p w14:paraId="242A7DFF" w14:textId="403B460D" w:rsidR="007D6666" w:rsidRPr="007D6666" w:rsidRDefault="007D6666"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sz w:val="24"/>
        </w:rPr>
        <w:br w:type="page"/>
      </w:r>
    </w:p>
    <w:p w14:paraId="3279F960" w14:textId="77777777" w:rsidR="007D6666" w:rsidRPr="007D6666" w:rsidRDefault="007D6666" w:rsidP="007D6666">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sz w:val="24"/>
        </w:rPr>
        <w:t>備品管理の不備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880"/>
        <w:gridCol w:w="6520"/>
        <w:gridCol w:w="3685"/>
      </w:tblGrid>
      <w:tr w:rsidR="007D6666" w:rsidRPr="007D6666" w14:paraId="67054EA4" w14:textId="77777777" w:rsidTr="009E787F">
        <w:trPr>
          <w:trHeight w:val="558"/>
        </w:trPr>
        <w:tc>
          <w:tcPr>
            <w:tcW w:w="2405" w:type="dxa"/>
            <w:shd w:val="clear" w:color="auto" w:fill="auto"/>
            <w:vAlign w:val="center"/>
          </w:tcPr>
          <w:p w14:paraId="0C60A641"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対象受検機関</w:t>
            </w:r>
          </w:p>
        </w:tc>
        <w:tc>
          <w:tcPr>
            <w:tcW w:w="7880" w:type="dxa"/>
            <w:shd w:val="clear" w:color="auto" w:fill="auto"/>
            <w:vAlign w:val="center"/>
          </w:tcPr>
          <w:p w14:paraId="72D6BEF0"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検出事項</w:t>
            </w:r>
          </w:p>
        </w:tc>
        <w:tc>
          <w:tcPr>
            <w:tcW w:w="6520" w:type="dxa"/>
            <w:shd w:val="clear" w:color="auto" w:fill="auto"/>
            <w:vAlign w:val="center"/>
          </w:tcPr>
          <w:p w14:paraId="3367E749"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color w:val="000000" w:themeColor="text1"/>
                <w:kern w:val="0"/>
                <w:sz w:val="24"/>
              </w:rPr>
              <w:t>是正を求める事項</w:t>
            </w:r>
          </w:p>
        </w:tc>
        <w:tc>
          <w:tcPr>
            <w:tcW w:w="3685" w:type="dxa"/>
            <w:vAlign w:val="center"/>
          </w:tcPr>
          <w:p w14:paraId="3420BD27"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color w:val="000000" w:themeColor="text1"/>
                <w:kern w:val="0"/>
                <w:sz w:val="24"/>
              </w:rPr>
            </w:pPr>
            <w:r w:rsidRPr="007D6666">
              <w:rPr>
                <w:rFonts w:ascii="ＭＳ Ｐゴシック" w:eastAsia="ＭＳ Ｐゴシック" w:hAnsi="ＭＳ Ｐゴシック" w:cs="Arial" w:hint="eastAsia"/>
                <w:color w:val="000000" w:themeColor="text1"/>
                <w:kern w:val="0"/>
                <w:sz w:val="24"/>
              </w:rPr>
              <w:t>措置の状況</w:t>
            </w:r>
          </w:p>
        </w:tc>
      </w:tr>
      <w:tr w:rsidR="007D6666" w:rsidRPr="007D6666" w14:paraId="0BCA5910" w14:textId="77777777" w:rsidTr="009E787F">
        <w:trPr>
          <w:trHeight w:val="6656"/>
        </w:trPr>
        <w:tc>
          <w:tcPr>
            <w:tcW w:w="2405" w:type="dxa"/>
          </w:tcPr>
          <w:p w14:paraId="51A6E2BD" w14:textId="77777777" w:rsidR="007D6666" w:rsidRPr="007D6666" w:rsidRDefault="007D6666" w:rsidP="009E787F">
            <w:pPr>
              <w:autoSpaceDE w:val="0"/>
              <w:autoSpaceDN w:val="0"/>
              <w:spacing w:line="300" w:lineRule="exact"/>
              <w:rPr>
                <w:rFonts w:ascii="ＭＳ 明朝" w:hAnsi="ＭＳ 明朝"/>
                <w:sz w:val="24"/>
              </w:rPr>
            </w:pPr>
          </w:p>
          <w:p w14:paraId="0A553B7D"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東住吉総合高等学校</w:t>
            </w:r>
          </w:p>
        </w:tc>
        <w:tc>
          <w:tcPr>
            <w:tcW w:w="7880" w:type="dxa"/>
          </w:tcPr>
          <w:p w14:paraId="02D7E130" w14:textId="77777777" w:rsidR="007D6666" w:rsidRPr="007D6666" w:rsidRDefault="007D6666" w:rsidP="009E787F">
            <w:pPr>
              <w:autoSpaceDE w:val="0"/>
              <w:autoSpaceDN w:val="0"/>
              <w:spacing w:line="300" w:lineRule="exact"/>
              <w:ind w:firstLineChars="100" w:firstLine="240"/>
              <w:rPr>
                <w:rFonts w:ascii="ＭＳ 明朝" w:hAnsi="ＭＳ 明朝" w:cs="Arial"/>
                <w:sz w:val="24"/>
              </w:rPr>
            </w:pPr>
          </w:p>
          <w:p w14:paraId="2EE69973"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備品出納簿に記載されている下記の備品について、実査したところ現物を確認することができなかった。</w:t>
            </w:r>
          </w:p>
          <w:tbl>
            <w:tblPr>
              <w:tblW w:w="7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928"/>
              <w:gridCol w:w="2154"/>
              <w:gridCol w:w="737"/>
              <w:gridCol w:w="1304"/>
            </w:tblGrid>
            <w:tr w:rsidR="007D6666" w:rsidRPr="007D6666" w14:paraId="59326CED" w14:textId="77777777" w:rsidTr="009E787F">
              <w:trPr>
                <w:trHeight w:val="314"/>
              </w:trPr>
              <w:tc>
                <w:tcPr>
                  <w:tcW w:w="1474" w:type="dxa"/>
                  <w:vMerge w:val="restart"/>
                  <w:shd w:val="clear" w:color="auto" w:fill="auto"/>
                  <w:vAlign w:val="center"/>
                </w:tcPr>
                <w:p w14:paraId="5F998E4B"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品種</w:t>
                  </w:r>
                </w:p>
              </w:tc>
              <w:tc>
                <w:tcPr>
                  <w:tcW w:w="1928" w:type="dxa"/>
                  <w:shd w:val="clear" w:color="auto" w:fill="auto"/>
                  <w:vAlign w:val="center"/>
                </w:tcPr>
                <w:p w14:paraId="20F4C8F6"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品目</w:t>
                  </w:r>
                </w:p>
              </w:tc>
              <w:tc>
                <w:tcPr>
                  <w:tcW w:w="2154" w:type="dxa"/>
                  <w:vMerge w:val="restart"/>
                  <w:shd w:val="clear" w:color="auto" w:fill="auto"/>
                  <w:vAlign w:val="center"/>
                </w:tcPr>
                <w:p w14:paraId="69CE468D"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当初受入年月日</w:t>
                  </w:r>
                </w:p>
              </w:tc>
              <w:tc>
                <w:tcPr>
                  <w:tcW w:w="737" w:type="dxa"/>
                  <w:vMerge w:val="restart"/>
                  <w:vAlign w:val="center"/>
                </w:tcPr>
                <w:p w14:paraId="2975907A"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数量</w:t>
                  </w:r>
                </w:p>
              </w:tc>
              <w:tc>
                <w:tcPr>
                  <w:tcW w:w="1304" w:type="dxa"/>
                  <w:vMerge w:val="restart"/>
                  <w:shd w:val="clear" w:color="auto" w:fill="auto"/>
                  <w:vAlign w:val="center"/>
                </w:tcPr>
                <w:p w14:paraId="1E345876"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金額</w:t>
                  </w:r>
                </w:p>
              </w:tc>
            </w:tr>
            <w:tr w:rsidR="007D6666" w:rsidRPr="007D6666" w14:paraId="088A3B3E" w14:textId="77777777" w:rsidTr="009E787F">
              <w:trPr>
                <w:trHeight w:val="314"/>
              </w:trPr>
              <w:tc>
                <w:tcPr>
                  <w:tcW w:w="1474" w:type="dxa"/>
                  <w:vMerge/>
                  <w:shd w:val="clear" w:color="auto" w:fill="auto"/>
                </w:tcPr>
                <w:p w14:paraId="7E899390"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1928" w:type="dxa"/>
                  <w:shd w:val="clear" w:color="auto" w:fill="auto"/>
                  <w:vAlign w:val="center"/>
                </w:tcPr>
                <w:p w14:paraId="7EEF08D9"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商品名</w:t>
                  </w:r>
                </w:p>
              </w:tc>
              <w:tc>
                <w:tcPr>
                  <w:tcW w:w="2154" w:type="dxa"/>
                  <w:vMerge/>
                  <w:shd w:val="clear" w:color="auto" w:fill="auto"/>
                </w:tcPr>
                <w:p w14:paraId="333371AE"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737" w:type="dxa"/>
                  <w:vMerge/>
                </w:tcPr>
                <w:p w14:paraId="579CFBFF"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1304" w:type="dxa"/>
                  <w:vMerge/>
                  <w:shd w:val="clear" w:color="auto" w:fill="auto"/>
                </w:tcPr>
                <w:p w14:paraId="3C7C5308"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r>
            <w:tr w:rsidR="007D6666" w:rsidRPr="007D6666" w14:paraId="75B35557" w14:textId="77777777" w:rsidTr="009E787F">
              <w:trPr>
                <w:trHeight w:val="314"/>
              </w:trPr>
              <w:tc>
                <w:tcPr>
                  <w:tcW w:w="1474" w:type="dxa"/>
                  <w:vMerge w:val="restart"/>
                  <w:shd w:val="clear" w:color="auto" w:fill="auto"/>
                  <w:vAlign w:val="center"/>
                </w:tcPr>
                <w:p w14:paraId="3A0F6B20" w14:textId="77777777" w:rsidR="007D6666" w:rsidRPr="007D6666" w:rsidRDefault="007D6666" w:rsidP="009E787F">
                  <w:pPr>
                    <w:framePr w:hSpace="142" w:wrap="around" w:vAnchor="text" w:hAnchor="margin" w:y="2"/>
                    <w:autoSpaceDE w:val="0"/>
                    <w:autoSpaceDN w:val="0"/>
                    <w:snapToGrid w:val="0"/>
                    <w:spacing w:line="300" w:lineRule="exact"/>
                    <w:jc w:val="center"/>
                    <w:rPr>
                      <w:rFonts w:ascii="ＭＳ 明朝" w:hAnsi="ＭＳ 明朝"/>
                      <w:sz w:val="24"/>
                    </w:rPr>
                  </w:pPr>
                  <w:r w:rsidRPr="007D6666">
                    <w:rPr>
                      <w:rFonts w:ascii="ＭＳ 明朝" w:hAnsi="ＭＳ 明朝" w:hint="eastAsia"/>
                      <w:sz w:val="24"/>
                    </w:rPr>
                    <w:t>家具什器類</w:t>
                  </w:r>
                </w:p>
              </w:tc>
              <w:tc>
                <w:tcPr>
                  <w:tcW w:w="1928" w:type="dxa"/>
                  <w:shd w:val="clear" w:color="auto" w:fill="auto"/>
                  <w:vAlign w:val="center"/>
                </w:tcPr>
                <w:p w14:paraId="7C8D8DE7" w14:textId="77777777" w:rsidR="007D6666" w:rsidRPr="007D6666" w:rsidRDefault="007D6666" w:rsidP="009E787F">
                  <w:pPr>
                    <w:framePr w:hSpace="142" w:wrap="around" w:vAnchor="text" w:hAnchor="margin" w:y="2"/>
                    <w:autoSpaceDE w:val="0"/>
                    <w:autoSpaceDN w:val="0"/>
                    <w:snapToGrid w:val="0"/>
                    <w:spacing w:line="300" w:lineRule="exact"/>
                    <w:rPr>
                      <w:rFonts w:ascii="ＭＳ 明朝" w:hAnsi="ＭＳ 明朝"/>
                      <w:sz w:val="24"/>
                    </w:rPr>
                  </w:pPr>
                  <w:r w:rsidRPr="007D6666">
                    <w:rPr>
                      <w:rFonts w:ascii="ＭＳ 明朝" w:hAnsi="ＭＳ 明朝" w:hint="eastAsia"/>
                      <w:sz w:val="24"/>
                    </w:rPr>
                    <w:t>冷暖房器具</w:t>
                  </w:r>
                </w:p>
              </w:tc>
              <w:tc>
                <w:tcPr>
                  <w:tcW w:w="2154" w:type="dxa"/>
                  <w:vMerge w:val="restart"/>
                  <w:shd w:val="clear" w:color="auto" w:fill="auto"/>
                  <w:vAlign w:val="center"/>
                </w:tcPr>
                <w:p w14:paraId="5D89CA9B" w14:textId="77777777" w:rsidR="007D6666" w:rsidRPr="007D6666" w:rsidRDefault="007D6666" w:rsidP="009E787F">
                  <w:pPr>
                    <w:framePr w:hSpace="142" w:wrap="around" w:vAnchor="text" w:hAnchor="margin" w:y="2"/>
                    <w:autoSpaceDE w:val="0"/>
                    <w:autoSpaceDN w:val="0"/>
                    <w:snapToGrid w:val="0"/>
                    <w:spacing w:line="300" w:lineRule="exact"/>
                    <w:jc w:val="center"/>
                    <w:rPr>
                      <w:rFonts w:ascii="ＭＳ 明朝" w:hAnsi="ＭＳ 明朝"/>
                      <w:sz w:val="24"/>
                    </w:rPr>
                  </w:pPr>
                  <w:r w:rsidRPr="007D6666">
                    <w:rPr>
                      <w:rFonts w:ascii="ＭＳ 明朝" w:hAnsi="ＭＳ 明朝" w:hint="eastAsia"/>
                      <w:sz w:val="24"/>
                    </w:rPr>
                    <w:t>昭和48年４月20日</w:t>
                  </w:r>
                </w:p>
              </w:tc>
              <w:tc>
                <w:tcPr>
                  <w:tcW w:w="737" w:type="dxa"/>
                  <w:vMerge w:val="restart"/>
                  <w:vAlign w:val="center"/>
                </w:tcPr>
                <w:p w14:paraId="0A2E8789" w14:textId="77777777" w:rsidR="007D6666" w:rsidRPr="007D6666" w:rsidRDefault="007D6666" w:rsidP="009E787F">
                  <w:pPr>
                    <w:framePr w:hSpace="142" w:wrap="around" w:vAnchor="text" w:hAnchor="margin" w:y="2"/>
                    <w:autoSpaceDE w:val="0"/>
                    <w:autoSpaceDN w:val="0"/>
                    <w:snapToGrid w:val="0"/>
                    <w:spacing w:line="300" w:lineRule="exact"/>
                    <w:jc w:val="right"/>
                    <w:rPr>
                      <w:rFonts w:ascii="ＭＳ 明朝" w:hAnsi="ＭＳ 明朝"/>
                      <w:sz w:val="24"/>
                    </w:rPr>
                  </w:pPr>
                  <w:r w:rsidRPr="007D6666">
                    <w:rPr>
                      <w:rFonts w:ascii="ＭＳ 明朝" w:hAnsi="ＭＳ 明朝" w:hint="eastAsia"/>
                      <w:sz w:val="24"/>
                    </w:rPr>
                    <w:t>１</w:t>
                  </w:r>
                </w:p>
              </w:tc>
              <w:tc>
                <w:tcPr>
                  <w:tcW w:w="1304" w:type="dxa"/>
                  <w:vMerge w:val="restart"/>
                  <w:shd w:val="clear" w:color="auto" w:fill="auto"/>
                  <w:vAlign w:val="center"/>
                </w:tcPr>
                <w:p w14:paraId="36124379" w14:textId="77777777" w:rsidR="007D6666" w:rsidRPr="007D6666" w:rsidRDefault="007D6666" w:rsidP="009E787F">
                  <w:pPr>
                    <w:framePr w:hSpace="142" w:wrap="around" w:vAnchor="text" w:hAnchor="margin" w:y="2"/>
                    <w:autoSpaceDE w:val="0"/>
                    <w:autoSpaceDN w:val="0"/>
                    <w:snapToGrid w:val="0"/>
                    <w:spacing w:line="300" w:lineRule="exact"/>
                    <w:jc w:val="right"/>
                    <w:rPr>
                      <w:rFonts w:ascii="ＭＳ 明朝" w:hAnsi="ＭＳ 明朝"/>
                      <w:sz w:val="24"/>
                    </w:rPr>
                  </w:pPr>
                  <w:r w:rsidRPr="007D6666">
                    <w:rPr>
                      <w:rFonts w:ascii="ＭＳ 明朝" w:hAnsi="ＭＳ 明朝" w:hint="eastAsia"/>
                      <w:sz w:val="24"/>
                    </w:rPr>
                    <w:t>476,000円</w:t>
                  </w:r>
                </w:p>
              </w:tc>
            </w:tr>
            <w:tr w:rsidR="007D6666" w:rsidRPr="007D6666" w14:paraId="4DAB735D" w14:textId="77777777" w:rsidTr="009E787F">
              <w:trPr>
                <w:trHeight w:val="358"/>
              </w:trPr>
              <w:tc>
                <w:tcPr>
                  <w:tcW w:w="1474" w:type="dxa"/>
                  <w:vMerge/>
                  <w:shd w:val="clear" w:color="auto" w:fill="auto"/>
                </w:tcPr>
                <w:p w14:paraId="7BDDE961"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1928" w:type="dxa"/>
                  <w:shd w:val="clear" w:color="auto" w:fill="auto"/>
                  <w:vAlign w:val="center"/>
                </w:tcPr>
                <w:p w14:paraId="0B4F3B55"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r w:rsidRPr="007D6666">
                    <w:rPr>
                      <w:rFonts w:ascii="ＭＳ 明朝" w:hAnsi="ＭＳ 明朝" w:hint="eastAsia"/>
                      <w:sz w:val="24"/>
                    </w:rPr>
                    <w:t>ルームクーラー</w:t>
                  </w:r>
                </w:p>
              </w:tc>
              <w:tc>
                <w:tcPr>
                  <w:tcW w:w="2154" w:type="dxa"/>
                  <w:vMerge/>
                  <w:shd w:val="clear" w:color="auto" w:fill="auto"/>
                </w:tcPr>
                <w:p w14:paraId="79A3E08D"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14:paraId="1EEA75AA"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p>
              </w:tc>
              <w:tc>
                <w:tcPr>
                  <w:tcW w:w="1304" w:type="dxa"/>
                  <w:vMerge/>
                  <w:shd w:val="clear" w:color="auto" w:fill="auto"/>
                </w:tcPr>
                <w:p w14:paraId="23B0B8BA"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r>
            <w:tr w:rsidR="007D6666" w:rsidRPr="007D6666" w14:paraId="13CB4D4E" w14:textId="77777777" w:rsidTr="009E787F">
              <w:trPr>
                <w:trHeight w:val="358"/>
              </w:trPr>
              <w:tc>
                <w:tcPr>
                  <w:tcW w:w="1474" w:type="dxa"/>
                  <w:vMerge w:val="restart"/>
                  <w:shd w:val="clear" w:color="auto" w:fill="auto"/>
                  <w:vAlign w:val="center"/>
                </w:tcPr>
                <w:p w14:paraId="45758EAD" w14:textId="77777777" w:rsidR="007D6666" w:rsidRPr="007D6666" w:rsidRDefault="007D6666" w:rsidP="009E787F">
                  <w:pPr>
                    <w:framePr w:hSpace="142" w:wrap="around" w:vAnchor="text" w:hAnchor="margin" w:y="2"/>
                    <w:autoSpaceDE w:val="0"/>
                    <w:autoSpaceDN w:val="0"/>
                    <w:snapToGrid w:val="0"/>
                    <w:spacing w:line="300" w:lineRule="exact"/>
                    <w:jc w:val="center"/>
                    <w:rPr>
                      <w:rFonts w:ascii="ＭＳ 明朝" w:hAnsi="ＭＳ 明朝"/>
                      <w:sz w:val="24"/>
                    </w:rPr>
                  </w:pPr>
                  <w:r w:rsidRPr="007D6666">
                    <w:rPr>
                      <w:rFonts w:ascii="ＭＳ 明朝" w:hAnsi="ＭＳ 明朝" w:hint="eastAsia"/>
                      <w:sz w:val="24"/>
                    </w:rPr>
                    <w:t>機械器具類</w:t>
                  </w:r>
                </w:p>
              </w:tc>
              <w:tc>
                <w:tcPr>
                  <w:tcW w:w="1928" w:type="dxa"/>
                  <w:shd w:val="clear" w:color="auto" w:fill="auto"/>
                  <w:vAlign w:val="center"/>
                </w:tcPr>
                <w:p w14:paraId="49EF5F29" w14:textId="77777777" w:rsidR="007D6666" w:rsidRPr="007D6666" w:rsidRDefault="007D6666" w:rsidP="009E787F">
                  <w:pPr>
                    <w:framePr w:hSpace="142" w:wrap="around" w:vAnchor="text" w:hAnchor="margin" w:y="2"/>
                    <w:autoSpaceDE w:val="0"/>
                    <w:autoSpaceDN w:val="0"/>
                    <w:snapToGrid w:val="0"/>
                    <w:spacing w:line="300" w:lineRule="exact"/>
                    <w:rPr>
                      <w:rFonts w:ascii="ＭＳ 明朝" w:hAnsi="ＭＳ 明朝"/>
                      <w:sz w:val="24"/>
                    </w:rPr>
                  </w:pPr>
                  <w:r w:rsidRPr="007D6666">
                    <w:rPr>
                      <w:rFonts w:ascii="ＭＳ 明朝" w:hAnsi="ＭＳ 明朝" w:hint="eastAsia"/>
                      <w:sz w:val="24"/>
                    </w:rPr>
                    <w:t>機械類</w:t>
                  </w:r>
                </w:p>
              </w:tc>
              <w:tc>
                <w:tcPr>
                  <w:tcW w:w="2154" w:type="dxa"/>
                  <w:vMerge w:val="restart"/>
                  <w:shd w:val="clear" w:color="auto" w:fill="auto"/>
                  <w:vAlign w:val="center"/>
                </w:tcPr>
                <w:p w14:paraId="7F227957" w14:textId="77777777" w:rsidR="007D6666" w:rsidRPr="007D6666" w:rsidRDefault="007D6666" w:rsidP="009E787F">
                  <w:pPr>
                    <w:framePr w:hSpace="142" w:wrap="around" w:vAnchor="text" w:hAnchor="margin" w:y="2"/>
                    <w:autoSpaceDE w:val="0"/>
                    <w:autoSpaceDN w:val="0"/>
                    <w:snapToGrid w:val="0"/>
                    <w:spacing w:line="300" w:lineRule="exact"/>
                    <w:jc w:val="center"/>
                    <w:rPr>
                      <w:rFonts w:ascii="ＭＳ 明朝" w:hAnsi="ＭＳ 明朝"/>
                      <w:sz w:val="24"/>
                    </w:rPr>
                  </w:pPr>
                  <w:r w:rsidRPr="007D6666">
                    <w:rPr>
                      <w:rFonts w:ascii="ＭＳ 明朝" w:hAnsi="ＭＳ 明朝" w:hint="eastAsia"/>
                      <w:sz w:val="24"/>
                    </w:rPr>
                    <w:t>昭和38年４月１日</w:t>
                  </w:r>
                </w:p>
              </w:tc>
              <w:tc>
                <w:tcPr>
                  <w:tcW w:w="737" w:type="dxa"/>
                  <w:vMerge w:val="restart"/>
                  <w:vAlign w:val="center"/>
                </w:tcPr>
                <w:p w14:paraId="6895E973" w14:textId="77777777" w:rsidR="007D6666" w:rsidRPr="007D6666" w:rsidRDefault="007D6666" w:rsidP="009E787F">
                  <w:pPr>
                    <w:framePr w:hSpace="142" w:wrap="around" w:vAnchor="text" w:hAnchor="margin" w:y="2"/>
                    <w:autoSpaceDE w:val="0"/>
                    <w:autoSpaceDN w:val="0"/>
                    <w:snapToGrid w:val="0"/>
                    <w:spacing w:line="300" w:lineRule="exact"/>
                    <w:jc w:val="right"/>
                    <w:rPr>
                      <w:rFonts w:ascii="ＭＳ 明朝" w:hAnsi="ＭＳ 明朝"/>
                      <w:sz w:val="24"/>
                    </w:rPr>
                  </w:pPr>
                  <w:r w:rsidRPr="007D6666">
                    <w:rPr>
                      <w:rFonts w:ascii="ＭＳ 明朝" w:hAnsi="ＭＳ 明朝" w:hint="eastAsia"/>
                      <w:sz w:val="24"/>
                    </w:rPr>
                    <w:t>１</w:t>
                  </w:r>
                </w:p>
              </w:tc>
              <w:tc>
                <w:tcPr>
                  <w:tcW w:w="1304" w:type="dxa"/>
                  <w:vMerge w:val="restart"/>
                  <w:shd w:val="clear" w:color="auto" w:fill="auto"/>
                  <w:vAlign w:val="center"/>
                </w:tcPr>
                <w:p w14:paraId="5A29E1E1" w14:textId="77777777" w:rsidR="007D6666" w:rsidRPr="007D6666" w:rsidRDefault="007D6666" w:rsidP="009E787F">
                  <w:pPr>
                    <w:framePr w:hSpace="142" w:wrap="around" w:vAnchor="text" w:hAnchor="margin" w:y="2"/>
                    <w:autoSpaceDE w:val="0"/>
                    <w:autoSpaceDN w:val="0"/>
                    <w:snapToGrid w:val="0"/>
                    <w:spacing w:line="300" w:lineRule="exact"/>
                    <w:jc w:val="right"/>
                    <w:rPr>
                      <w:rFonts w:ascii="ＭＳ 明朝" w:hAnsi="ＭＳ 明朝"/>
                      <w:sz w:val="24"/>
                    </w:rPr>
                  </w:pPr>
                  <w:r w:rsidRPr="007D6666">
                    <w:rPr>
                      <w:rFonts w:ascii="ＭＳ 明朝" w:hAnsi="ＭＳ 明朝" w:hint="eastAsia"/>
                      <w:sz w:val="24"/>
                    </w:rPr>
                    <w:t>510,000円</w:t>
                  </w:r>
                </w:p>
              </w:tc>
            </w:tr>
            <w:tr w:rsidR="007D6666" w:rsidRPr="007D6666" w14:paraId="61093212" w14:textId="77777777" w:rsidTr="009E787F">
              <w:trPr>
                <w:trHeight w:val="358"/>
              </w:trPr>
              <w:tc>
                <w:tcPr>
                  <w:tcW w:w="1474" w:type="dxa"/>
                  <w:vMerge/>
                  <w:shd w:val="clear" w:color="auto" w:fill="auto"/>
                  <w:vAlign w:val="center"/>
                </w:tcPr>
                <w:p w14:paraId="796177A2"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1928" w:type="dxa"/>
                  <w:shd w:val="clear" w:color="auto" w:fill="auto"/>
                  <w:vAlign w:val="center"/>
                </w:tcPr>
                <w:p w14:paraId="2B377AF0"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r w:rsidRPr="007D6666">
                    <w:rPr>
                      <w:rFonts w:ascii="ＭＳ 明朝" w:hAnsi="ＭＳ 明朝" w:hint="eastAsia"/>
                      <w:sz w:val="24"/>
                    </w:rPr>
                    <w:t>旋盤</w:t>
                  </w:r>
                </w:p>
              </w:tc>
              <w:tc>
                <w:tcPr>
                  <w:tcW w:w="2154" w:type="dxa"/>
                  <w:vMerge/>
                  <w:shd w:val="clear" w:color="auto" w:fill="auto"/>
                  <w:vAlign w:val="center"/>
                </w:tcPr>
                <w:p w14:paraId="0A74110C"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14:paraId="21BEB441"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p>
              </w:tc>
              <w:tc>
                <w:tcPr>
                  <w:tcW w:w="1304" w:type="dxa"/>
                  <w:vMerge/>
                  <w:shd w:val="clear" w:color="auto" w:fill="auto"/>
                  <w:vAlign w:val="center"/>
                </w:tcPr>
                <w:p w14:paraId="2C15F29D"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r>
            <w:tr w:rsidR="007D6666" w:rsidRPr="007D6666" w14:paraId="751CE4FE" w14:textId="77777777" w:rsidTr="009E787F">
              <w:trPr>
                <w:trHeight w:val="358"/>
              </w:trPr>
              <w:tc>
                <w:tcPr>
                  <w:tcW w:w="1474" w:type="dxa"/>
                  <w:vMerge w:val="restart"/>
                  <w:shd w:val="clear" w:color="auto" w:fill="auto"/>
                  <w:vAlign w:val="center"/>
                </w:tcPr>
                <w:p w14:paraId="38D2CFDB" w14:textId="77777777" w:rsidR="007D6666" w:rsidRPr="007D6666" w:rsidRDefault="007D6666" w:rsidP="009E787F">
                  <w:pPr>
                    <w:framePr w:hSpace="142" w:wrap="around" w:vAnchor="text" w:hAnchor="margin" w:y="2"/>
                    <w:autoSpaceDE w:val="0"/>
                    <w:autoSpaceDN w:val="0"/>
                    <w:snapToGrid w:val="0"/>
                    <w:spacing w:line="300" w:lineRule="exact"/>
                    <w:jc w:val="center"/>
                    <w:rPr>
                      <w:rFonts w:ascii="ＭＳ 明朝" w:hAnsi="ＭＳ 明朝"/>
                      <w:sz w:val="24"/>
                    </w:rPr>
                  </w:pPr>
                  <w:r w:rsidRPr="007D6666">
                    <w:rPr>
                      <w:rFonts w:ascii="ＭＳ 明朝" w:hAnsi="ＭＳ 明朝" w:hint="eastAsia"/>
                      <w:sz w:val="24"/>
                    </w:rPr>
                    <w:t>機械器具類</w:t>
                  </w:r>
                </w:p>
              </w:tc>
              <w:tc>
                <w:tcPr>
                  <w:tcW w:w="1928" w:type="dxa"/>
                  <w:shd w:val="clear" w:color="auto" w:fill="auto"/>
                  <w:vAlign w:val="center"/>
                </w:tcPr>
                <w:p w14:paraId="0A7CCCF1" w14:textId="77777777" w:rsidR="007D6666" w:rsidRPr="007D6666" w:rsidRDefault="007D6666" w:rsidP="009E787F">
                  <w:pPr>
                    <w:framePr w:hSpace="142" w:wrap="around" w:vAnchor="text" w:hAnchor="margin" w:y="2"/>
                    <w:autoSpaceDE w:val="0"/>
                    <w:autoSpaceDN w:val="0"/>
                    <w:snapToGrid w:val="0"/>
                    <w:spacing w:line="300" w:lineRule="exact"/>
                    <w:rPr>
                      <w:rFonts w:ascii="ＭＳ 明朝" w:hAnsi="ＭＳ 明朝"/>
                      <w:sz w:val="24"/>
                    </w:rPr>
                  </w:pPr>
                  <w:r w:rsidRPr="007D6666">
                    <w:rPr>
                      <w:rFonts w:ascii="ＭＳ 明朝" w:hAnsi="ＭＳ 明朝" w:hint="eastAsia"/>
                      <w:sz w:val="24"/>
                    </w:rPr>
                    <w:t>事務器具類</w:t>
                  </w:r>
                </w:p>
              </w:tc>
              <w:tc>
                <w:tcPr>
                  <w:tcW w:w="2154" w:type="dxa"/>
                  <w:vMerge w:val="restart"/>
                  <w:shd w:val="clear" w:color="auto" w:fill="auto"/>
                  <w:vAlign w:val="center"/>
                </w:tcPr>
                <w:p w14:paraId="70CEFEDB" w14:textId="77777777" w:rsidR="007D6666" w:rsidRPr="007D6666" w:rsidRDefault="007D6666" w:rsidP="009E787F">
                  <w:pPr>
                    <w:framePr w:hSpace="142" w:wrap="around" w:vAnchor="text" w:hAnchor="margin" w:y="2"/>
                    <w:autoSpaceDE w:val="0"/>
                    <w:autoSpaceDN w:val="0"/>
                    <w:snapToGrid w:val="0"/>
                    <w:spacing w:line="300" w:lineRule="exact"/>
                    <w:jc w:val="center"/>
                    <w:rPr>
                      <w:rFonts w:ascii="ＭＳ 明朝" w:hAnsi="ＭＳ 明朝"/>
                      <w:sz w:val="24"/>
                    </w:rPr>
                  </w:pPr>
                  <w:r w:rsidRPr="007D6666">
                    <w:rPr>
                      <w:rFonts w:ascii="ＭＳ 明朝" w:hAnsi="ＭＳ 明朝" w:hint="eastAsia"/>
                      <w:sz w:val="24"/>
                    </w:rPr>
                    <w:t>昭和41年３月31日</w:t>
                  </w:r>
                </w:p>
              </w:tc>
              <w:tc>
                <w:tcPr>
                  <w:tcW w:w="737" w:type="dxa"/>
                  <w:vMerge w:val="restart"/>
                  <w:vAlign w:val="center"/>
                </w:tcPr>
                <w:p w14:paraId="5014186F" w14:textId="77777777" w:rsidR="007D6666" w:rsidRPr="007D6666" w:rsidRDefault="007D6666" w:rsidP="009E787F">
                  <w:pPr>
                    <w:framePr w:hSpace="142" w:wrap="around" w:vAnchor="text" w:hAnchor="margin" w:y="2"/>
                    <w:autoSpaceDE w:val="0"/>
                    <w:autoSpaceDN w:val="0"/>
                    <w:snapToGrid w:val="0"/>
                    <w:spacing w:line="300" w:lineRule="exact"/>
                    <w:jc w:val="right"/>
                    <w:rPr>
                      <w:rFonts w:ascii="ＭＳ 明朝" w:hAnsi="ＭＳ 明朝"/>
                      <w:sz w:val="24"/>
                    </w:rPr>
                  </w:pPr>
                  <w:r w:rsidRPr="007D6666">
                    <w:rPr>
                      <w:rFonts w:ascii="ＭＳ 明朝" w:hAnsi="ＭＳ 明朝" w:hint="eastAsia"/>
                      <w:sz w:val="24"/>
                    </w:rPr>
                    <w:t>１</w:t>
                  </w:r>
                </w:p>
              </w:tc>
              <w:tc>
                <w:tcPr>
                  <w:tcW w:w="1304" w:type="dxa"/>
                  <w:vMerge w:val="restart"/>
                  <w:shd w:val="clear" w:color="auto" w:fill="auto"/>
                  <w:vAlign w:val="center"/>
                </w:tcPr>
                <w:p w14:paraId="2DFA4459" w14:textId="77777777" w:rsidR="007D6666" w:rsidRPr="007D6666" w:rsidRDefault="007D6666" w:rsidP="009E787F">
                  <w:pPr>
                    <w:framePr w:hSpace="142" w:wrap="around" w:vAnchor="text" w:hAnchor="margin" w:y="2"/>
                    <w:autoSpaceDE w:val="0"/>
                    <w:autoSpaceDN w:val="0"/>
                    <w:snapToGrid w:val="0"/>
                    <w:spacing w:line="300" w:lineRule="exact"/>
                    <w:jc w:val="right"/>
                    <w:rPr>
                      <w:rFonts w:ascii="ＭＳ 明朝" w:hAnsi="ＭＳ 明朝"/>
                      <w:sz w:val="24"/>
                    </w:rPr>
                  </w:pPr>
                  <w:r w:rsidRPr="007D6666">
                    <w:rPr>
                      <w:rFonts w:ascii="ＭＳ 明朝" w:hAnsi="ＭＳ 明朝" w:hint="eastAsia"/>
                      <w:sz w:val="24"/>
                    </w:rPr>
                    <w:t>300,000円</w:t>
                  </w:r>
                </w:p>
              </w:tc>
            </w:tr>
            <w:tr w:rsidR="007D6666" w:rsidRPr="007D6666" w14:paraId="71FFC392" w14:textId="77777777" w:rsidTr="009E787F">
              <w:trPr>
                <w:trHeight w:val="358"/>
              </w:trPr>
              <w:tc>
                <w:tcPr>
                  <w:tcW w:w="1474" w:type="dxa"/>
                  <w:vMerge/>
                  <w:shd w:val="clear" w:color="auto" w:fill="auto"/>
                  <w:vAlign w:val="center"/>
                </w:tcPr>
                <w:p w14:paraId="7089DC3B"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1928" w:type="dxa"/>
                  <w:shd w:val="clear" w:color="auto" w:fill="auto"/>
                  <w:vAlign w:val="center"/>
                </w:tcPr>
                <w:p w14:paraId="73D2BC4A"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r w:rsidRPr="007D6666">
                    <w:rPr>
                      <w:rFonts w:ascii="ＭＳ 明朝" w:hAnsi="ＭＳ 明朝" w:hint="eastAsia"/>
                      <w:sz w:val="24"/>
                    </w:rPr>
                    <w:t>電話交換機</w:t>
                  </w:r>
                </w:p>
              </w:tc>
              <w:tc>
                <w:tcPr>
                  <w:tcW w:w="2154" w:type="dxa"/>
                  <w:vMerge/>
                  <w:shd w:val="clear" w:color="auto" w:fill="auto"/>
                  <w:vAlign w:val="center"/>
                </w:tcPr>
                <w:p w14:paraId="768E62A2"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14:paraId="4F6AD584"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p>
              </w:tc>
              <w:tc>
                <w:tcPr>
                  <w:tcW w:w="1304" w:type="dxa"/>
                  <w:vMerge/>
                  <w:shd w:val="clear" w:color="auto" w:fill="auto"/>
                  <w:vAlign w:val="center"/>
                </w:tcPr>
                <w:p w14:paraId="508DFBC0"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r>
            <w:tr w:rsidR="007D6666" w:rsidRPr="007D6666" w14:paraId="19651FC0" w14:textId="77777777" w:rsidTr="009E787F">
              <w:trPr>
                <w:trHeight w:val="358"/>
              </w:trPr>
              <w:tc>
                <w:tcPr>
                  <w:tcW w:w="1474" w:type="dxa"/>
                  <w:vMerge w:val="restart"/>
                  <w:shd w:val="clear" w:color="auto" w:fill="auto"/>
                  <w:vAlign w:val="center"/>
                </w:tcPr>
                <w:p w14:paraId="7BFEBB89" w14:textId="77777777" w:rsidR="007D6666" w:rsidRPr="007D6666" w:rsidRDefault="007D6666" w:rsidP="009E787F">
                  <w:pPr>
                    <w:framePr w:hSpace="142" w:wrap="around" w:vAnchor="text" w:hAnchor="margin" w:y="2"/>
                    <w:autoSpaceDE w:val="0"/>
                    <w:autoSpaceDN w:val="0"/>
                    <w:snapToGrid w:val="0"/>
                    <w:spacing w:line="300" w:lineRule="exact"/>
                    <w:jc w:val="center"/>
                    <w:rPr>
                      <w:rFonts w:ascii="ＭＳ 明朝" w:hAnsi="ＭＳ 明朝"/>
                      <w:sz w:val="24"/>
                    </w:rPr>
                  </w:pPr>
                  <w:r w:rsidRPr="007D6666">
                    <w:rPr>
                      <w:rFonts w:ascii="ＭＳ 明朝" w:hAnsi="ＭＳ 明朝" w:hint="eastAsia"/>
                      <w:sz w:val="24"/>
                    </w:rPr>
                    <w:t>機械器具類</w:t>
                  </w:r>
                </w:p>
              </w:tc>
              <w:tc>
                <w:tcPr>
                  <w:tcW w:w="1928" w:type="dxa"/>
                  <w:shd w:val="clear" w:color="auto" w:fill="auto"/>
                  <w:vAlign w:val="center"/>
                </w:tcPr>
                <w:p w14:paraId="766D6E94" w14:textId="77777777" w:rsidR="007D6666" w:rsidRPr="007D6666" w:rsidRDefault="007D6666" w:rsidP="009E787F">
                  <w:pPr>
                    <w:framePr w:hSpace="142" w:wrap="around" w:vAnchor="text" w:hAnchor="margin" w:y="2"/>
                    <w:autoSpaceDE w:val="0"/>
                    <w:autoSpaceDN w:val="0"/>
                    <w:snapToGrid w:val="0"/>
                    <w:spacing w:line="300" w:lineRule="exact"/>
                    <w:rPr>
                      <w:rFonts w:ascii="ＭＳ 明朝" w:hAnsi="ＭＳ 明朝"/>
                      <w:sz w:val="24"/>
                    </w:rPr>
                  </w:pPr>
                  <w:r w:rsidRPr="007D6666">
                    <w:rPr>
                      <w:rFonts w:ascii="ＭＳ 明朝" w:hAnsi="ＭＳ 明朝" w:hint="eastAsia"/>
                      <w:sz w:val="24"/>
                    </w:rPr>
                    <w:t>通信器具類</w:t>
                  </w:r>
                </w:p>
              </w:tc>
              <w:tc>
                <w:tcPr>
                  <w:tcW w:w="2154" w:type="dxa"/>
                  <w:vMerge w:val="restart"/>
                  <w:shd w:val="clear" w:color="auto" w:fill="auto"/>
                  <w:vAlign w:val="center"/>
                </w:tcPr>
                <w:p w14:paraId="5F380EB0" w14:textId="77777777" w:rsidR="007D6666" w:rsidRPr="007D6666" w:rsidRDefault="007D6666" w:rsidP="009E787F">
                  <w:pPr>
                    <w:framePr w:hSpace="142" w:wrap="around" w:vAnchor="text" w:hAnchor="margin" w:y="2"/>
                    <w:autoSpaceDE w:val="0"/>
                    <w:autoSpaceDN w:val="0"/>
                    <w:snapToGrid w:val="0"/>
                    <w:spacing w:line="300" w:lineRule="exact"/>
                    <w:jc w:val="center"/>
                    <w:rPr>
                      <w:rFonts w:ascii="ＭＳ 明朝" w:hAnsi="ＭＳ 明朝"/>
                      <w:sz w:val="24"/>
                    </w:rPr>
                  </w:pPr>
                  <w:r w:rsidRPr="007D6666">
                    <w:rPr>
                      <w:rFonts w:ascii="ＭＳ 明朝" w:hAnsi="ＭＳ 明朝" w:hint="eastAsia"/>
                      <w:sz w:val="24"/>
                    </w:rPr>
                    <w:t>昭和41年３月12日</w:t>
                  </w:r>
                </w:p>
              </w:tc>
              <w:tc>
                <w:tcPr>
                  <w:tcW w:w="737" w:type="dxa"/>
                  <w:vMerge w:val="restart"/>
                  <w:vAlign w:val="center"/>
                </w:tcPr>
                <w:p w14:paraId="04985793" w14:textId="77777777" w:rsidR="007D6666" w:rsidRPr="007D6666" w:rsidRDefault="007D6666" w:rsidP="009E787F">
                  <w:pPr>
                    <w:framePr w:hSpace="142" w:wrap="around" w:vAnchor="text" w:hAnchor="margin" w:y="2"/>
                    <w:autoSpaceDE w:val="0"/>
                    <w:autoSpaceDN w:val="0"/>
                    <w:snapToGrid w:val="0"/>
                    <w:spacing w:line="300" w:lineRule="exact"/>
                    <w:jc w:val="right"/>
                    <w:rPr>
                      <w:rFonts w:ascii="ＭＳ 明朝" w:hAnsi="ＭＳ 明朝"/>
                      <w:sz w:val="24"/>
                    </w:rPr>
                  </w:pPr>
                  <w:r w:rsidRPr="007D6666">
                    <w:rPr>
                      <w:rFonts w:ascii="ＭＳ 明朝" w:hAnsi="ＭＳ 明朝" w:hint="eastAsia"/>
                      <w:sz w:val="24"/>
                    </w:rPr>
                    <w:t>１</w:t>
                  </w:r>
                </w:p>
              </w:tc>
              <w:tc>
                <w:tcPr>
                  <w:tcW w:w="1304" w:type="dxa"/>
                  <w:vMerge w:val="restart"/>
                  <w:shd w:val="clear" w:color="auto" w:fill="auto"/>
                  <w:vAlign w:val="center"/>
                </w:tcPr>
                <w:p w14:paraId="63644983" w14:textId="77777777" w:rsidR="007D6666" w:rsidRPr="007D6666" w:rsidRDefault="007D6666" w:rsidP="009E787F">
                  <w:pPr>
                    <w:framePr w:hSpace="142" w:wrap="around" w:vAnchor="text" w:hAnchor="margin" w:y="2"/>
                    <w:autoSpaceDE w:val="0"/>
                    <w:autoSpaceDN w:val="0"/>
                    <w:snapToGrid w:val="0"/>
                    <w:spacing w:line="300" w:lineRule="exact"/>
                    <w:jc w:val="right"/>
                    <w:rPr>
                      <w:rFonts w:ascii="ＭＳ 明朝" w:hAnsi="ＭＳ 明朝"/>
                      <w:sz w:val="24"/>
                    </w:rPr>
                  </w:pPr>
                  <w:r w:rsidRPr="007D6666">
                    <w:rPr>
                      <w:rFonts w:ascii="ＭＳ 明朝" w:hAnsi="ＭＳ 明朝" w:hint="eastAsia"/>
                      <w:sz w:val="24"/>
                    </w:rPr>
                    <w:t>300,000円</w:t>
                  </w:r>
                </w:p>
              </w:tc>
            </w:tr>
            <w:tr w:rsidR="007D6666" w:rsidRPr="007D6666" w14:paraId="1011338E" w14:textId="77777777" w:rsidTr="009E787F">
              <w:trPr>
                <w:trHeight w:val="358"/>
              </w:trPr>
              <w:tc>
                <w:tcPr>
                  <w:tcW w:w="1474" w:type="dxa"/>
                  <w:vMerge/>
                  <w:shd w:val="clear" w:color="auto" w:fill="auto"/>
                  <w:vAlign w:val="center"/>
                </w:tcPr>
                <w:p w14:paraId="577FD793"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1928" w:type="dxa"/>
                  <w:shd w:val="clear" w:color="auto" w:fill="auto"/>
                  <w:vAlign w:val="center"/>
                </w:tcPr>
                <w:p w14:paraId="5E7DFF89"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r w:rsidRPr="007D6666">
                    <w:rPr>
                      <w:rFonts w:ascii="ＭＳ 明朝" w:hAnsi="ＭＳ 明朝" w:hint="eastAsia"/>
                      <w:sz w:val="24"/>
                    </w:rPr>
                    <w:t>トランシーバー</w:t>
                  </w:r>
                </w:p>
              </w:tc>
              <w:tc>
                <w:tcPr>
                  <w:tcW w:w="2154" w:type="dxa"/>
                  <w:vMerge/>
                  <w:shd w:val="clear" w:color="auto" w:fill="auto"/>
                  <w:vAlign w:val="center"/>
                </w:tcPr>
                <w:p w14:paraId="22C12282"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14:paraId="665592BE"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p>
              </w:tc>
              <w:tc>
                <w:tcPr>
                  <w:tcW w:w="1304" w:type="dxa"/>
                  <w:vMerge/>
                  <w:shd w:val="clear" w:color="auto" w:fill="auto"/>
                  <w:vAlign w:val="center"/>
                </w:tcPr>
                <w:p w14:paraId="7BEB61BB"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r>
            <w:tr w:rsidR="007D6666" w:rsidRPr="007D6666" w14:paraId="5760C9D9" w14:textId="77777777" w:rsidTr="009E787F">
              <w:trPr>
                <w:trHeight w:val="358"/>
              </w:trPr>
              <w:tc>
                <w:tcPr>
                  <w:tcW w:w="1474" w:type="dxa"/>
                  <w:vMerge w:val="restart"/>
                  <w:shd w:val="clear" w:color="auto" w:fill="auto"/>
                  <w:vAlign w:val="center"/>
                </w:tcPr>
                <w:p w14:paraId="7EF3825C" w14:textId="77777777" w:rsidR="007D6666" w:rsidRPr="007D6666" w:rsidRDefault="007D6666" w:rsidP="009E787F">
                  <w:pPr>
                    <w:framePr w:hSpace="142" w:wrap="around" w:vAnchor="text" w:hAnchor="margin" w:y="2"/>
                    <w:autoSpaceDE w:val="0"/>
                    <w:autoSpaceDN w:val="0"/>
                    <w:snapToGrid w:val="0"/>
                    <w:spacing w:line="300" w:lineRule="exact"/>
                    <w:jc w:val="center"/>
                    <w:rPr>
                      <w:rFonts w:ascii="ＭＳ 明朝" w:hAnsi="ＭＳ 明朝"/>
                      <w:sz w:val="24"/>
                    </w:rPr>
                  </w:pPr>
                  <w:r w:rsidRPr="007D6666">
                    <w:rPr>
                      <w:rFonts w:ascii="ＭＳ 明朝" w:hAnsi="ＭＳ 明朝" w:hint="eastAsia"/>
                      <w:sz w:val="24"/>
                    </w:rPr>
                    <w:t>図書類</w:t>
                  </w:r>
                </w:p>
              </w:tc>
              <w:tc>
                <w:tcPr>
                  <w:tcW w:w="1928" w:type="dxa"/>
                  <w:shd w:val="clear" w:color="auto" w:fill="auto"/>
                  <w:vAlign w:val="center"/>
                </w:tcPr>
                <w:p w14:paraId="5EDCF0F7" w14:textId="77777777" w:rsidR="007D6666" w:rsidRPr="007D6666" w:rsidRDefault="007D6666" w:rsidP="009E787F">
                  <w:pPr>
                    <w:framePr w:hSpace="142" w:wrap="around" w:vAnchor="text" w:hAnchor="margin" w:y="2"/>
                    <w:autoSpaceDE w:val="0"/>
                    <w:autoSpaceDN w:val="0"/>
                    <w:snapToGrid w:val="0"/>
                    <w:spacing w:line="300" w:lineRule="exact"/>
                    <w:rPr>
                      <w:rFonts w:ascii="ＭＳ 明朝" w:hAnsi="ＭＳ 明朝"/>
                      <w:sz w:val="24"/>
                    </w:rPr>
                  </w:pPr>
                  <w:r w:rsidRPr="007D6666">
                    <w:rPr>
                      <w:rFonts w:ascii="ＭＳ 明朝" w:hAnsi="ＭＳ 明朝" w:hint="eastAsia"/>
                      <w:sz w:val="24"/>
                    </w:rPr>
                    <w:t>図書類</w:t>
                  </w:r>
                </w:p>
              </w:tc>
              <w:tc>
                <w:tcPr>
                  <w:tcW w:w="2154" w:type="dxa"/>
                  <w:vMerge w:val="restart"/>
                  <w:shd w:val="clear" w:color="auto" w:fill="auto"/>
                  <w:vAlign w:val="center"/>
                </w:tcPr>
                <w:p w14:paraId="5D152326" w14:textId="77777777" w:rsidR="007D6666" w:rsidRPr="007D6666" w:rsidRDefault="007D6666" w:rsidP="009E787F">
                  <w:pPr>
                    <w:framePr w:hSpace="142" w:wrap="around" w:vAnchor="text" w:hAnchor="margin" w:y="2"/>
                    <w:autoSpaceDE w:val="0"/>
                    <w:autoSpaceDN w:val="0"/>
                    <w:snapToGrid w:val="0"/>
                    <w:spacing w:line="300" w:lineRule="exact"/>
                    <w:jc w:val="center"/>
                    <w:rPr>
                      <w:rFonts w:ascii="ＭＳ 明朝" w:hAnsi="ＭＳ 明朝"/>
                      <w:sz w:val="24"/>
                    </w:rPr>
                  </w:pPr>
                  <w:r w:rsidRPr="007D6666">
                    <w:rPr>
                      <w:rFonts w:ascii="ＭＳ 明朝" w:hAnsi="ＭＳ 明朝" w:hint="eastAsia"/>
                      <w:sz w:val="24"/>
                    </w:rPr>
                    <w:t>昭和58年４月14日</w:t>
                  </w:r>
                </w:p>
              </w:tc>
              <w:tc>
                <w:tcPr>
                  <w:tcW w:w="737" w:type="dxa"/>
                  <w:vMerge w:val="restart"/>
                  <w:vAlign w:val="center"/>
                </w:tcPr>
                <w:p w14:paraId="0EF24678" w14:textId="77777777" w:rsidR="007D6666" w:rsidRPr="007D6666" w:rsidRDefault="007D6666" w:rsidP="009E787F">
                  <w:pPr>
                    <w:framePr w:hSpace="142" w:wrap="around" w:vAnchor="text" w:hAnchor="margin" w:y="2"/>
                    <w:autoSpaceDE w:val="0"/>
                    <w:autoSpaceDN w:val="0"/>
                    <w:snapToGrid w:val="0"/>
                    <w:spacing w:line="300" w:lineRule="exact"/>
                    <w:jc w:val="right"/>
                    <w:rPr>
                      <w:rFonts w:ascii="ＭＳ 明朝" w:hAnsi="ＭＳ 明朝"/>
                      <w:sz w:val="24"/>
                    </w:rPr>
                  </w:pPr>
                  <w:r w:rsidRPr="007D6666">
                    <w:rPr>
                      <w:rFonts w:ascii="ＭＳ 明朝" w:hAnsi="ＭＳ 明朝" w:hint="eastAsia"/>
                      <w:sz w:val="24"/>
                    </w:rPr>
                    <w:t>１</w:t>
                  </w:r>
                </w:p>
              </w:tc>
              <w:tc>
                <w:tcPr>
                  <w:tcW w:w="1304" w:type="dxa"/>
                  <w:vMerge w:val="restart"/>
                  <w:shd w:val="clear" w:color="auto" w:fill="auto"/>
                  <w:vAlign w:val="center"/>
                </w:tcPr>
                <w:p w14:paraId="7F861F04" w14:textId="77777777" w:rsidR="007D6666" w:rsidRPr="007D6666" w:rsidRDefault="007D6666" w:rsidP="009E787F">
                  <w:pPr>
                    <w:framePr w:hSpace="142" w:wrap="around" w:vAnchor="text" w:hAnchor="margin" w:y="2"/>
                    <w:autoSpaceDE w:val="0"/>
                    <w:autoSpaceDN w:val="0"/>
                    <w:snapToGrid w:val="0"/>
                    <w:spacing w:line="300" w:lineRule="exact"/>
                    <w:jc w:val="right"/>
                    <w:rPr>
                      <w:rFonts w:ascii="ＭＳ 明朝" w:hAnsi="ＭＳ 明朝"/>
                      <w:sz w:val="24"/>
                    </w:rPr>
                  </w:pPr>
                  <w:r w:rsidRPr="007D6666">
                    <w:rPr>
                      <w:rFonts w:ascii="ＭＳ 明朝" w:hAnsi="ＭＳ 明朝" w:hint="eastAsia"/>
                      <w:sz w:val="24"/>
                    </w:rPr>
                    <w:t>130,000円</w:t>
                  </w:r>
                </w:p>
              </w:tc>
            </w:tr>
            <w:tr w:rsidR="007D6666" w:rsidRPr="007D6666" w14:paraId="3D80ADE2" w14:textId="77777777" w:rsidTr="009E787F">
              <w:trPr>
                <w:trHeight w:val="358"/>
              </w:trPr>
              <w:tc>
                <w:tcPr>
                  <w:tcW w:w="1474" w:type="dxa"/>
                  <w:vMerge/>
                  <w:shd w:val="clear" w:color="auto" w:fill="auto"/>
                </w:tcPr>
                <w:p w14:paraId="372C6B2A"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1928" w:type="dxa"/>
                  <w:shd w:val="clear" w:color="auto" w:fill="auto"/>
                  <w:vAlign w:val="center"/>
                </w:tcPr>
                <w:p w14:paraId="3E180239"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r w:rsidRPr="007D6666">
                    <w:rPr>
                      <w:rFonts w:ascii="ＭＳ 明朝" w:hAnsi="ＭＳ 明朝" w:hint="eastAsia"/>
                      <w:sz w:val="24"/>
                    </w:rPr>
                    <w:t>図書</w:t>
                  </w:r>
                </w:p>
              </w:tc>
              <w:tc>
                <w:tcPr>
                  <w:tcW w:w="2154" w:type="dxa"/>
                  <w:vMerge/>
                  <w:shd w:val="clear" w:color="auto" w:fill="auto"/>
                </w:tcPr>
                <w:p w14:paraId="3A1A27FD"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14:paraId="187CE23D"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p>
              </w:tc>
              <w:tc>
                <w:tcPr>
                  <w:tcW w:w="1304" w:type="dxa"/>
                  <w:vMerge/>
                  <w:shd w:val="clear" w:color="auto" w:fill="auto"/>
                </w:tcPr>
                <w:p w14:paraId="0A000306"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p>
              </w:tc>
            </w:tr>
          </w:tbl>
          <w:p w14:paraId="0C9B937E" w14:textId="77777777" w:rsidR="007D6666" w:rsidRPr="007D6666" w:rsidRDefault="007D6666" w:rsidP="009E787F">
            <w:pPr>
              <w:autoSpaceDE w:val="0"/>
              <w:autoSpaceDN w:val="0"/>
              <w:spacing w:line="300" w:lineRule="exact"/>
              <w:rPr>
                <w:rFonts w:ascii="ＭＳ 明朝" w:hAnsi="ＭＳ 明朝"/>
                <w:sz w:val="24"/>
              </w:rPr>
            </w:pPr>
          </w:p>
          <w:p w14:paraId="4775FAD3" w14:textId="77777777" w:rsidR="007D6666" w:rsidRPr="007D6666" w:rsidRDefault="007D6666" w:rsidP="009E787F">
            <w:pPr>
              <w:autoSpaceDE w:val="0"/>
              <w:autoSpaceDN w:val="0"/>
              <w:spacing w:line="300" w:lineRule="exact"/>
              <w:rPr>
                <w:rFonts w:ascii="ＭＳ 明朝" w:hAnsi="ＭＳ 明朝"/>
                <w:sz w:val="24"/>
              </w:rPr>
            </w:pPr>
          </w:p>
          <w:p w14:paraId="14245762" w14:textId="77777777" w:rsidR="007D6666" w:rsidRPr="007D6666" w:rsidRDefault="007D6666" w:rsidP="009E787F">
            <w:pPr>
              <w:autoSpaceDE w:val="0"/>
              <w:autoSpaceDN w:val="0"/>
              <w:spacing w:line="300" w:lineRule="exact"/>
              <w:rPr>
                <w:rFonts w:ascii="ＭＳ 明朝" w:hAnsi="ＭＳ 明朝"/>
                <w:sz w:val="24"/>
              </w:rPr>
            </w:pPr>
          </w:p>
        </w:tc>
        <w:tc>
          <w:tcPr>
            <w:tcW w:w="6520" w:type="dxa"/>
          </w:tcPr>
          <w:p w14:paraId="5138FF33" w14:textId="77777777" w:rsidR="007D6666" w:rsidRPr="007D6666" w:rsidRDefault="007D6666" w:rsidP="009E787F">
            <w:pPr>
              <w:widowControl/>
              <w:autoSpaceDE w:val="0"/>
              <w:autoSpaceDN w:val="0"/>
              <w:spacing w:line="300" w:lineRule="exact"/>
              <w:rPr>
                <w:rFonts w:ascii="ＭＳ 明朝" w:hAnsi="ＭＳ 明朝"/>
                <w:sz w:val="24"/>
              </w:rPr>
            </w:pPr>
          </w:p>
          <w:p w14:paraId="12A33500" w14:textId="77777777" w:rsidR="007D6666" w:rsidRPr="007D6666" w:rsidRDefault="007D6666" w:rsidP="009E787F">
            <w:pPr>
              <w:widowControl/>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検出事項について、現物が確認できない原因を特定し、速やかに是正措置を講じるとともに、所属のチェック体制を強化する等、再発防止に向け必要な措置を講じられたい。</w:t>
            </w:r>
          </w:p>
          <w:p w14:paraId="1A3502F1" w14:textId="77777777" w:rsidR="007D6666" w:rsidRPr="007D6666" w:rsidRDefault="007D6666" w:rsidP="009E787F">
            <w:pPr>
              <w:widowControl/>
              <w:autoSpaceDE w:val="0"/>
              <w:autoSpaceDN w:val="0"/>
              <w:spacing w:line="300" w:lineRule="exact"/>
              <w:rPr>
                <w:rFonts w:ascii="ＭＳ 明朝" w:hAnsi="ＭＳ 明朝"/>
                <w:sz w:val="24"/>
              </w:rPr>
            </w:pPr>
          </w:p>
          <w:p w14:paraId="7EBE8507"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noProof/>
                <w:sz w:val="24"/>
              </w:rPr>
              <mc:AlternateContent>
                <mc:Choice Requires="wps">
                  <w:drawing>
                    <wp:anchor distT="0" distB="0" distL="114300" distR="114300" simplePos="0" relativeHeight="251671552" behindDoc="0" locked="0" layoutInCell="1" allowOverlap="1" wp14:anchorId="0DDF306E" wp14:editId="4651B311">
                      <wp:simplePos x="0" y="0"/>
                      <wp:positionH relativeFrom="column">
                        <wp:posOffset>31266</wp:posOffset>
                      </wp:positionH>
                      <wp:positionV relativeFrom="paragraph">
                        <wp:posOffset>66264</wp:posOffset>
                      </wp:positionV>
                      <wp:extent cx="3930733" cy="1947553"/>
                      <wp:effectExtent l="0" t="0" r="12700" b="146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733" cy="1947553"/>
                              </a:xfrm>
                              <a:prstGeom prst="rect">
                                <a:avLst/>
                              </a:prstGeom>
                              <a:solidFill>
                                <a:srgbClr val="FFFFFF"/>
                              </a:solidFill>
                              <a:ln w="6350">
                                <a:solidFill>
                                  <a:srgbClr val="000000"/>
                                </a:solidFill>
                                <a:prstDash val="dash"/>
                                <a:miter lim="800000"/>
                                <a:headEnd/>
                                <a:tailEnd/>
                              </a:ln>
                            </wps:spPr>
                            <wps:txbx>
                              <w:txbxContent>
                                <w:p w14:paraId="0DB78FD7"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5615E70C"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214D9D30"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39940E82"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7FFD636B" w14:textId="77777777" w:rsidR="007D6666" w:rsidRPr="00522B11"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F306E" id="正方形/長方形 5" o:spid="_x0000_s1031" style="position:absolute;left:0;text-align:left;margin-left:2.45pt;margin-top:5.2pt;width:309.5pt;height:15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" strokeweight=".5pt">
                      <v:stroke dashstyle="dash"/>
                      <v:textbox inset="5.85pt,.7pt,5.85pt,.7pt">
                        <w:txbxContent>
                          <w:p w14:paraId="0DB78FD7"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5615E70C" w14:textId="77777777" w:rsidR="007D6666" w:rsidRPr="00F64B6E" w:rsidRDefault="007D6666" w:rsidP="007D6666">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214D9D30"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39940E82" w14:textId="77777777" w:rsidR="007D6666" w:rsidRPr="00F64B6E"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7FFD636B" w14:textId="77777777" w:rsidR="007D6666" w:rsidRPr="00522B11" w:rsidRDefault="007D6666" w:rsidP="007D666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6E02678F" w14:textId="77777777" w:rsidR="007D6666" w:rsidRPr="007D6666" w:rsidRDefault="007D6666" w:rsidP="009E787F">
            <w:pPr>
              <w:widowControl/>
              <w:autoSpaceDE w:val="0"/>
              <w:autoSpaceDN w:val="0"/>
              <w:spacing w:line="300" w:lineRule="exact"/>
              <w:rPr>
                <w:rFonts w:ascii="ＭＳ 明朝" w:hAnsi="ＭＳ 明朝"/>
                <w:sz w:val="24"/>
              </w:rPr>
            </w:pPr>
          </w:p>
          <w:p w14:paraId="6D4BC944" w14:textId="77777777" w:rsidR="007D6666" w:rsidRPr="007D6666" w:rsidRDefault="007D6666" w:rsidP="009E787F">
            <w:pPr>
              <w:widowControl/>
              <w:autoSpaceDE w:val="0"/>
              <w:autoSpaceDN w:val="0"/>
              <w:spacing w:line="300" w:lineRule="exact"/>
              <w:rPr>
                <w:rFonts w:ascii="ＭＳ 明朝" w:hAnsi="ＭＳ 明朝"/>
                <w:sz w:val="24"/>
              </w:rPr>
            </w:pPr>
          </w:p>
          <w:p w14:paraId="0F751A56" w14:textId="77777777" w:rsidR="007D6666" w:rsidRPr="007D6666" w:rsidRDefault="007D6666" w:rsidP="009E787F">
            <w:pPr>
              <w:widowControl/>
              <w:autoSpaceDE w:val="0"/>
              <w:autoSpaceDN w:val="0"/>
              <w:spacing w:line="300" w:lineRule="exact"/>
              <w:rPr>
                <w:rFonts w:ascii="ＭＳ 明朝" w:hAnsi="ＭＳ 明朝"/>
                <w:sz w:val="24"/>
              </w:rPr>
            </w:pPr>
          </w:p>
          <w:p w14:paraId="1A80069F" w14:textId="77777777" w:rsidR="007D6666" w:rsidRPr="007D6666" w:rsidRDefault="007D6666" w:rsidP="009E787F">
            <w:pPr>
              <w:widowControl/>
              <w:autoSpaceDE w:val="0"/>
              <w:autoSpaceDN w:val="0"/>
              <w:spacing w:line="300" w:lineRule="exact"/>
              <w:rPr>
                <w:rFonts w:ascii="ＭＳ 明朝" w:hAnsi="ＭＳ 明朝"/>
                <w:sz w:val="24"/>
              </w:rPr>
            </w:pPr>
          </w:p>
          <w:p w14:paraId="3C8AD023" w14:textId="77777777" w:rsidR="007D6666" w:rsidRPr="007D6666" w:rsidRDefault="007D6666" w:rsidP="009E787F">
            <w:pPr>
              <w:widowControl/>
              <w:autoSpaceDE w:val="0"/>
              <w:autoSpaceDN w:val="0"/>
              <w:spacing w:line="300" w:lineRule="exact"/>
              <w:rPr>
                <w:rFonts w:ascii="ＭＳ 明朝" w:hAnsi="ＭＳ 明朝"/>
                <w:sz w:val="24"/>
              </w:rPr>
            </w:pPr>
          </w:p>
          <w:p w14:paraId="345FA868" w14:textId="77777777" w:rsidR="007D6666" w:rsidRPr="007D6666" w:rsidRDefault="007D6666" w:rsidP="009E787F">
            <w:pPr>
              <w:widowControl/>
              <w:autoSpaceDE w:val="0"/>
              <w:autoSpaceDN w:val="0"/>
              <w:spacing w:line="300" w:lineRule="exact"/>
              <w:rPr>
                <w:rFonts w:ascii="ＭＳ 明朝" w:hAnsi="ＭＳ 明朝"/>
                <w:sz w:val="24"/>
              </w:rPr>
            </w:pPr>
          </w:p>
          <w:p w14:paraId="54CC6184" w14:textId="77777777" w:rsidR="007D6666" w:rsidRPr="007D6666" w:rsidRDefault="007D6666" w:rsidP="009E787F">
            <w:pPr>
              <w:widowControl/>
              <w:autoSpaceDE w:val="0"/>
              <w:autoSpaceDN w:val="0"/>
              <w:spacing w:line="300" w:lineRule="exact"/>
              <w:rPr>
                <w:rFonts w:ascii="ＭＳ 明朝" w:hAnsi="ＭＳ 明朝"/>
                <w:sz w:val="24"/>
              </w:rPr>
            </w:pPr>
          </w:p>
          <w:p w14:paraId="3FC5E696" w14:textId="77777777" w:rsidR="007D6666" w:rsidRPr="007D6666" w:rsidRDefault="007D6666" w:rsidP="009E787F">
            <w:pPr>
              <w:widowControl/>
              <w:autoSpaceDE w:val="0"/>
              <w:autoSpaceDN w:val="0"/>
              <w:spacing w:line="300" w:lineRule="exact"/>
              <w:rPr>
                <w:rFonts w:ascii="ＭＳ 明朝" w:hAnsi="ＭＳ 明朝"/>
                <w:sz w:val="24"/>
              </w:rPr>
            </w:pPr>
          </w:p>
          <w:p w14:paraId="262BD5F8" w14:textId="77777777" w:rsidR="007D6666" w:rsidRPr="007D6666" w:rsidRDefault="007D6666" w:rsidP="009E787F">
            <w:pPr>
              <w:autoSpaceDE w:val="0"/>
              <w:autoSpaceDN w:val="0"/>
              <w:spacing w:line="300" w:lineRule="exact"/>
              <w:rPr>
                <w:rFonts w:ascii="ＭＳ 明朝" w:hAnsi="ＭＳ 明朝"/>
                <w:color w:val="FF0000"/>
                <w:sz w:val="24"/>
              </w:rPr>
            </w:pPr>
          </w:p>
        </w:tc>
        <w:tc>
          <w:tcPr>
            <w:tcW w:w="3685" w:type="dxa"/>
          </w:tcPr>
          <w:p w14:paraId="7ABC5DE3" w14:textId="77777777" w:rsidR="007D6666" w:rsidRPr="007D6666" w:rsidRDefault="007D6666" w:rsidP="009E787F">
            <w:pPr>
              <w:widowControl/>
              <w:autoSpaceDE w:val="0"/>
              <w:autoSpaceDN w:val="0"/>
              <w:spacing w:line="300" w:lineRule="exact"/>
              <w:rPr>
                <w:rFonts w:ascii="ＭＳ 明朝" w:hAnsi="ＭＳ 明朝"/>
                <w:sz w:val="24"/>
              </w:rPr>
            </w:pPr>
          </w:p>
          <w:p w14:paraId="276AC2A8" w14:textId="77777777" w:rsidR="007D6666" w:rsidRPr="007D6666" w:rsidRDefault="007D6666" w:rsidP="009E787F">
            <w:pPr>
              <w:widowControl/>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現物を確認できなかった備品について、原因調査を行ったところ、不用決定を行わずに廃棄していたことが判明した。</w:t>
            </w:r>
          </w:p>
          <w:p w14:paraId="45BA5DCE"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hint="eastAsia"/>
                <w:sz w:val="24"/>
              </w:rPr>
              <w:t xml:space="preserve">　このため、廃棄済である当該備品について、不用決定及び備品出納簿からの払出しを行った。</w:t>
            </w:r>
          </w:p>
          <w:p w14:paraId="19AD7936"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hint="eastAsia"/>
                <w:sz w:val="24"/>
              </w:rPr>
              <w:t xml:space="preserve">　再発防止に向けて、関係職員に対し、備品廃棄時の留意点及び手続について周知を行った。</w:t>
            </w:r>
          </w:p>
          <w:p w14:paraId="2F0FCA22" w14:textId="77777777" w:rsidR="007D6666" w:rsidRPr="007D6666" w:rsidRDefault="007D6666" w:rsidP="009E787F">
            <w:pPr>
              <w:widowControl/>
              <w:autoSpaceDE w:val="0"/>
              <w:autoSpaceDN w:val="0"/>
              <w:spacing w:line="300" w:lineRule="exact"/>
              <w:rPr>
                <w:rFonts w:ascii="ＭＳ 明朝" w:hAnsi="ＭＳ 明朝"/>
                <w:sz w:val="24"/>
              </w:rPr>
            </w:pPr>
            <w:r w:rsidRPr="007D6666">
              <w:rPr>
                <w:rFonts w:ascii="ＭＳ 明朝" w:hAnsi="ＭＳ 明朝" w:hint="eastAsia"/>
                <w:sz w:val="24"/>
              </w:rPr>
              <w:t xml:space="preserve">　今後は、大阪府財務規則に基づき、適正な事務処理を行う。</w:t>
            </w:r>
          </w:p>
        </w:tc>
      </w:tr>
    </w:tbl>
    <w:p w14:paraId="6CC78510" w14:textId="77777777" w:rsidR="007D6666" w:rsidRPr="007D6666" w:rsidRDefault="007D6666" w:rsidP="007D6666">
      <w:pPr>
        <w:autoSpaceDE w:val="0"/>
        <w:autoSpaceDN w:val="0"/>
        <w:spacing w:line="300" w:lineRule="exact"/>
        <w:ind w:rightChars="-30" w:right="-63"/>
        <w:jc w:val="right"/>
        <w:rPr>
          <w:rFonts w:ascii="ＭＳ ゴシック" w:eastAsia="ＭＳ ゴシック" w:hAnsi="ＭＳ ゴシック"/>
          <w:sz w:val="24"/>
        </w:rPr>
      </w:pPr>
      <w:r w:rsidRPr="007D6666">
        <w:rPr>
          <w:rFonts w:ascii="ＭＳ ゴシック" w:eastAsia="ＭＳ ゴシック" w:hAnsi="ＭＳ ゴシック" w:hint="eastAsia"/>
          <w:sz w:val="24"/>
        </w:rPr>
        <w:t>監査（検査）実施年月日（委員：令和－年－月－日、事務局：令和５年５月24日）</w:t>
      </w:r>
    </w:p>
    <w:p w14:paraId="3D48B73D" w14:textId="77777777" w:rsidR="007D6666" w:rsidRPr="007D6666" w:rsidRDefault="007D6666" w:rsidP="007D6666">
      <w:pPr>
        <w:rPr>
          <w:rFonts w:ascii="ＭＳ ゴシック" w:eastAsia="ＭＳ ゴシック" w:hAnsi="ＭＳ ゴシック"/>
          <w:sz w:val="24"/>
        </w:rPr>
      </w:pPr>
    </w:p>
    <w:p w14:paraId="29AA85E3" w14:textId="77777777" w:rsidR="007D6666" w:rsidRPr="007D6666" w:rsidRDefault="007D6666" w:rsidP="007D6666">
      <w:pPr>
        <w:rPr>
          <w:rFonts w:ascii="ＭＳ ゴシック" w:eastAsia="ＭＳ ゴシック" w:hAnsi="ＭＳ ゴシック"/>
          <w:sz w:val="24"/>
        </w:rPr>
      </w:pPr>
    </w:p>
    <w:p w14:paraId="3CFB3F48" w14:textId="737467A6" w:rsidR="007D6666" w:rsidRPr="007D6666" w:rsidRDefault="007D6666"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sz w:val="24"/>
        </w:rPr>
        <w:br w:type="page"/>
      </w:r>
    </w:p>
    <w:p w14:paraId="0259BC9B" w14:textId="77777777" w:rsidR="007D6666" w:rsidRPr="007D6666" w:rsidRDefault="007D6666" w:rsidP="007D6666">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sz w:val="24"/>
        </w:rPr>
        <w:t>有効期間を経過した計量器の使用</w:t>
      </w:r>
    </w:p>
    <w:tbl>
      <w:tblPr>
        <w:tblpPr w:leftFromText="142" w:rightFromText="142" w:vertAnchor="text" w:horzAnchor="margin" w:tblpY="2"/>
        <w:tblW w:w="2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7338"/>
        <w:gridCol w:w="6946"/>
        <w:gridCol w:w="3742"/>
      </w:tblGrid>
      <w:tr w:rsidR="007D6666" w:rsidRPr="007D6666" w14:paraId="792C0D34" w14:textId="77777777" w:rsidTr="009E787F">
        <w:trPr>
          <w:trHeight w:val="558"/>
        </w:trPr>
        <w:tc>
          <w:tcPr>
            <w:tcW w:w="2438" w:type="dxa"/>
            <w:shd w:val="clear" w:color="auto" w:fill="auto"/>
            <w:vAlign w:val="center"/>
          </w:tcPr>
          <w:p w14:paraId="47A528ED"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対象受検機関</w:t>
            </w:r>
          </w:p>
        </w:tc>
        <w:tc>
          <w:tcPr>
            <w:tcW w:w="7338" w:type="dxa"/>
            <w:shd w:val="clear" w:color="auto" w:fill="auto"/>
            <w:vAlign w:val="center"/>
          </w:tcPr>
          <w:p w14:paraId="261FE2CB"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検出事項</w:t>
            </w:r>
          </w:p>
        </w:tc>
        <w:tc>
          <w:tcPr>
            <w:tcW w:w="6946" w:type="dxa"/>
            <w:shd w:val="clear" w:color="auto" w:fill="auto"/>
            <w:vAlign w:val="center"/>
          </w:tcPr>
          <w:p w14:paraId="304C564C"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是正を求める事項</w:t>
            </w:r>
          </w:p>
        </w:tc>
        <w:tc>
          <w:tcPr>
            <w:tcW w:w="3742" w:type="dxa"/>
            <w:vAlign w:val="center"/>
          </w:tcPr>
          <w:p w14:paraId="7B975F32"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措置の状況</w:t>
            </w:r>
          </w:p>
        </w:tc>
      </w:tr>
      <w:tr w:rsidR="007D6666" w:rsidRPr="007D6666" w14:paraId="6340BABA" w14:textId="77777777" w:rsidTr="009E787F">
        <w:trPr>
          <w:trHeight w:val="7512"/>
        </w:trPr>
        <w:tc>
          <w:tcPr>
            <w:tcW w:w="2438" w:type="dxa"/>
          </w:tcPr>
          <w:p w14:paraId="2A037077" w14:textId="77777777" w:rsidR="007D6666" w:rsidRPr="007D6666" w:rsidRDefault="007D6666" w:rsidP="009E787F">
            <w:pPr>
              <w:autoSpaceDE w:val="0"/>
              <w:autoSpaceDN w:val="0"/>
              <w:spacing w:line="300" w:lineRule="exact"/>
              <w:rPr>
                <w:rFonts w:ascii="ＭＳ 明朝" w:hAnsi="ＭＳ 明朝"/>
                <w:sz w:val="24"/>
              </w:rPr>
            </w:pPr>
          </w:p>
          <w:p w14:paraId="60FE4059"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東住吉総合高等学校</w:t>
            </w:r>
          </w:p>
        </w:tc>
        <w:tc>
          <w:tcPr>
            <w:tcW w:w="7338" w:type="dxa"/>
          </w:tcPr>
          <w:p w14:paraId="14F77C3D" w14:textId="77777777" w:rsidR="007D6666" w:rsidRPr="007D6666" w:rsidRDefault="007D6666" w:rsidP="009E787F">
            <w:pPr>
              <w:autoSpaceDE w:val="0"/>
              <w:autoSpaceDN w:val="0"/>
              <w:spacing w:line="300" w:lineRule="exact"/>
              <w:rPr>
                <w:rFonts w:ascii="ＭＳ 明朝" w:hAnsi="ＭＳ 明朝"/>
                <w:sz w:val="24"/>
              </w:rPr>
            </w:pPr>
          </w:p>
          <w:p w14:paraId="7565E4D5" w14:textId="77777777" w:rsidR="007D6666" w:rsidRPr="007D6666" w:rsidRDefault="007D6666" w:rsidP="009E787F">
            <w:pPr>
              <w:autoSpaceDE w:val="0"/>
              <w:autoSpaceDN w:val="0"/>
              <w:spacing w:line="300" w:lineRule="exact"/>
              <w:rPr>
                <w:rFonts w:ascii="ＭＳ 明朝" w:hAnsi="ＭＳ 明朝" w:cs="Arial"/>
                <w:sz w:val="24"/>
              </w:rPr>
            </w:pPr>
            <w:r w:rsidRPr="007D6666">
              <w:rPr>
                <w:rFonts w:ascii="ＭＳ 明朝" w:hAnsi="ＭＳ 明朝" w:cs="Arial" w:hint="eastAsia"/>
                <w:sz w:val="24"/>
              </w:rPr>
              <w:t xml:space="preserve">　行政財産の使用許可を受けた食堂業者の営業に伴うガス料金について、特定計量器により使用量を計量し、使用者から負担金を徴収しているが、検定証印等の有効期間を経過した特定計量器を使用していた。</w:t>
            </w:r>
          </w:p>
          <w:p w14:paraId="6108B3D1" w14:textId="77777777" w:rsidR="007D6666" w:rsidRPr="007D6666" w:rsidRDefault="007D6666" w:rsidP="009E787F">
            <w:pPr>
              <w:autoSpaceDE w:val="0"/>
              <w:autoSpaceDN w:val="0"/>
              <w:spacing w:line="300" w:lineRule="exact"/>
              <w:rPr>
                <w:rFonts w:ascii="ＭＳ 明朝" w:hAnsi="ＭＳ 明朝" w:cs="Arial"/>
                <w:sz w:val="24"/>
              </w:rPr>
            </w:pPr>
          </w:p>
          <w:tbl>
            <w:tblPr>
              <w:tblpPr w:leftFromText="142" w:rightFromText="142" w:vertAnchor="text" w:horzAnchor="page" w:tblpX="673" w:tblpY="129"/>
              <w:tblOverlap w:val="never"/>
              <w:tblW w:w="5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195"/>
            </w:tblGrid>
            <w:tr w:rsidR="007D6666" w:rsidRPr="007D6666" w14:paraId="4B940575" w14:textId="77777777" w:rsidTr="009E787F">
              <w:trPr>
                <w:trHeight w:val="641"/>
              </w:trPr>
              <w:tc>
                <w:tcPr>
                  <w:tcW w:w="3145" w:type="dxa"/>
                  <w:tcBorders>
                    <w:top w:val="single" w:sz="4" w:space="0" w:color="auto"/>
                    <w:left w:val="single" w:sz="4" w:space="0" w:color="auto"/>
                    <w:bottom w:val="single" w:sz="4" w:space="0" w:color="auto"/>
                    <w:right w:val="single" w:sz="4" w:space="0" w:color="auto"/>
                  </w:tcBorders>
                  <w:vAlign w:val="center"/>
                  <w:hideMark/>
                </w:tcPr>
                <w:p w14:paraId="25E73D42" w14:textId="77777777" w:rsidR="007D6666" w:rsidRPr="007D6666" w:rsidRDefault="007D6666" w:rsidP="009E787F">
                  <w:pPr>
                    <w:autoSpaceDE w:val="0"/>
                    <w:autoSpaceDN w:val="0"/>
                    <w:spacing w:line="300" w:lineRule="exact"/>
                    <w:jc w:val="center"/>
                    <w:rPr>
                      <w:rFonts w:ascii="ＭＳ 明朝" w:hAnsi="ＭＳ 明朝" w:cs="Arial"/>
                      <w:sz w:val="24"/>
                    </w:rPr>
                  </w:pPr>
                  <w:r w:rsidRPr="007D6666">
                    <w:rPr>
                      <w:rFonts w:ascii="ＭＳ 明朝" w:hAnsi="ＭＳ 明朝" w:cs="Arial" w:hint="eastAsia"/>
                      <w:sz w:val="24"/>
                    </w:rPr>
                    <w:t>計量器の種類</w:t>
                  </w:r>
                </w:p>
              </w:tc>
              <w:tc>
                <w:tcPr>
                  <w:tcW w:w="2195" w:type="dxa"/>
                  <w:tcBorders>
                    <w:top w:val="single" w:sz="4" w:space="0" w:color="auto"/>
                    <w:left w:val="single" w:sz="4" w:space="0" w:color="auto"/>
                    <w:bottom w:val="single" w:sz="4" w:space="0" w:color="auto"/>
                    <w:right w:val="single" w:sz="4" w:space="0" w:color="auto"/>
                  </w:tcBorders>
                  <w:vAlign w:val="center"/>
                  <w:hideMark/>
                </w:tcPr>
                <w:p w14:paraId="3325C8C5" w14:textId="77777777" w:rsidR="007D6666" w:rsidRPr="007D6666" w:rsidRDefault="007D6666" w:rsidP="009E787F">
                  <w:pPr>
                    <w:autoSpaceDE w:val="0"/>
                    <w:autoSpaceDN w:val="0"/>
                    <w:spacing w:line="300" w:lineRule="exact"/>
                    <w:jc w:val="center"/>
                    <w:rPr>
                      <w:rFonts w:ascii="ＭＳ 明朝" w:hAnsi="ＭＳ 明朝" w:cs="Arial"/>
                      <w:sz w:val="24"/>
                    </w:rPr>
                  </w:pPr>
                  <w:r w:rsidRPr="007D6666">
                    <w:rPr>
                      <w:rFonts w:ascii="ＭＳ 明朝" w:hAnsi="ＭＳ 明朝" w:cs="Arial" w:hint="eastAsia"/>
                      <w:sz w:val="24"/>
                    </w:rPr>
                    <w:t>有効期間の終期</w:t>
                  </w:r>
                </w:p>
              </w:tc>
            </w:tr>
            <w:tr w:rsidR="007D6666" w:rsidRPr="007D6666" w14:paraId="1AD27B5D" w14:textId="77777777" w:rsidTr="009E787F">
              <w:trPr>
                <w:trHeight w:val="641"/>
              </w:trPr>
              <w:tc>
                <w:tcPr>
                  <w:tcW w:w="3145" w:type="dxa"/>
                  <w:tcBorders>
                    <w:top w:val="single" w:sz="4" w:space="0" w:color="auto"/>
                    <w:left w:val="single" w:sz="4" w:space="0" w:color="auto"/>
                    <w:bottom w:val="single" w:sz="4" w:space="0" w:color="auto"/>
                    <w:right w:val="single" w:sz="4" w:space="0" w:color="auto"/>
                  </w:tcBorders>
                  <w:vAlign w:val="center"/>
                  <w:hideMark/>
                </w:tcPr>
                <w:p w14:paraId="08A235D2" w14:textId="77777777" w:rsidR="007D6666" w:rsidRPr="007D6666" w:rsidRDefault="007D6666" w:rsidP="009E787F">
                  <w:pPr>
                    <w:autoSpaceDE w:val="0"/>
                    <w:autoSpaceDN w:val="0"/>
                    <w:spacing w:line="300" w:lineRule="exact"/>
                    <w:jc w:val="center"/>
                    <w:rPr>
                      <w:rFonts w:ascii="ＭＳ 明朝" w:hAnsi="ＭＳ 明朝" w:cs="Arial"/>
                      <w:sz w:val="24"/>
                    </w:rPr>
                  </w:pPr>
                  <w:r w:rsidRPr="007D6666">
                    <w:rPr>
                      <w:rFonts w:ascii="ＭＳ 明朝" w:hAnsi="ＭＳ 明朝" w:cs="Arial" w:hint="eastAsia"/>
                      <w:sz w:val="24"/>
                    </w:rPr>
                    <w:t>ガスメーター　１台</w:t>
                  </w:r>
                </w:p>
              </w:tc>
              <w:tc>
                <w:tcPr>
                  <w:tcW w:w="2195" w:type="dxa"/>
                  <w:tcBorders>
                    <w:top w:val="single" w:sz="4" w:space="0" w:color="auto"/>
                    <w:left w:val="single" w:sz="4" w:space="0" w:color="auto"/>
                    <w:bottom w:val="single" w:sz="4" w:space="0" w:color="auto"/>
                    <w:right w:val="single" w:sz="4" w:space="0" w:color="auto"/>
                  </w:tcBorders>
                  <w:vAlign w:val="center"/>
                  <w:hideMark/>
                </w:tcPr>
                <w:p w14:paraId="51F7645F" w14:textId="77777777" w:rsidR="007D6666" w:rsidRPr="007D6666" w:rsidRDefault="007D6666" w:rsidP="009E787F">
                  <w:pPr>
                    <w:autoSpaceDE w:val="0"/>
                    <w:autoSpaceDN w:val="0"/>
                    <w:spacing w:line="300" w:lineRule="exact"/>
                    <w:jc w:val="center"/>
                    <w:rPr>
                      <w:rFonts w:ascii="ＭＳ 明朝" w:hAnsi="ＭＳ 明朝" w:cs="Arial"/>
                      <w:sz w:val="24"/>
                    </w:rPr>
                  </w:pPr>
                  <w:r w:rsidRPr="007D6666">
                    <w:rPr>
                      <w:rFonts w:ascii="ＭＳ 明朝" w:hAnsi="ＭＳ 明朝" w:cs="Arial" w:hint="eastAsia"/>
                      <w:sz w:val="24"/>
                    </w:rPr>
                    <w:t>令和５年１月</w:t>
                  </w:r>
                </w:p>
              </w:tc>
            </w:tr>
          </w:tbl>
          <w:p w14:paraId="17D35303" w14:textId="77777777" w:rsidR="007D6666" w:rsidRPr="007D6666" w:rsidRDefault="007D6666" w:rsidP="009E787F">
            <w:pPr>
              <w:autoSpaceDE w:val="0"/>
              <w:autoSpaceDN w:val="0"/>
              <w:spacing w:line="300" w:lineRule="exact"/>
              <w:rPr>
                <w:rFonts w:ascii="ＭＳ 明朝" w:hAnsi="ＭＳ 明朝"/>
                <w:sz w:val="24"/>
              </w:rPr>
            </w:pPr>
          </w:p>
          <w:p w14:paraId="212464B8" w14:textId="77777777" w:rsidR="007D6666" w:rsidRPr="007D6666" w:rsidRDefault="007D6666" w:rsidP="009E787F">
            <w:pPr>
              <w:autoSpaceDE w:val="0"/>
              <w:autoSpaceDN w:val="0"/>
              <w:spacing w:line="300" w:lineRule="exact"/>
              <w:rPr>
                <w:rFonts w:ascii="ＭＳ 明朝" w:hAnsi="ＭＳ 明朝"/>
                <w:sz w:val="24"/>
              </w:rPr>
            </w:pPr>
          </w:p>
          <w:p w14:paraId="0C38BD64" w14:textId="77777777" w:rsidR="007D6666" w:rsidRPr="007D6666" w:rsidRDefault="007D6666" w:rsidP="009E787F">
            <w:pPr>
              <w:autoSpaceDE w:val="0"/>
              <w:autoSpaceDN w:val="0"/>
              <w:spacing w:line="300" w:lineRule="exact"/>
              <w:rPr>
                <w:rFonts w:ascii="ＭＳ 明朝" w:hAnsi="ＭＳ 明朝"/>
                <w:sz w:val="24"/>
              </w:rPr>
            </w:pPr>
          </w:p>
          <w:p w14:paraId="77C650EF" w14:textId="77777777" w:rsidR="007D6666" w:rsidRPr="007D6666" w:rsidRDefault="007D6666" w:rsidP="009E787F">
            <w:pPr>
              <w:autoSpaceDE w:val="0"/>
              <w:autoSpaceDN w:val="0"/>
              <w:spacing w:line="300" w:lineRule="exact"/>
              <w:rPr>
                <w:rFonts w:ascii="ＭＳ 明朝" w:hAnsi="ＭＳ 明朝"/>
                <w:sz w:val="24"/>
              </w:rPr>
            </w:pPr>
          </w:p>
          <w:p w14:paraId="0E1BD617" w14:textId="77777777" w:rsidR="007D6666" w:rsidRPr="007D6666" w:rsidRDefault="007D6666" w:rsidP="009E787F">
            <w:pPr>
              <w:autoSpaceDE w:val="0"/>
              <w:autoSpaceDN w:val="0"/>
              <w:spacing w:line="300" w:lineRule="exact"/>
              <w:rPr>
                <w:rFonts w:ascii="ＭＳ 明朝" w:hAnsi="ＭＳ 明朝"/>
                <w:sz w:val="24"/>
              </w:rPr>
            </w:pPr>
          </w:p>
          <w:p w14:paraId="5CF0EE2B" w14:textId="77777777" w:rsidR="007D6666" w:rsidRPr="007D6666" w:rsidRDefault="007D6666" w:rsidP="009E787F">
            <w:pPr>
              <w:autoSpaceDE w:val="0"/>
              <w:autoSpaceDN w:val="0"/>
              <w:spacing w:line="300" w:lineRule="exact"/>
              <w:rPr>
                <w:rFonts w:ascii="ＭＳ 明朝" w:hAnsi="ＭＳ 明朝"/>
                <w:sz w:val="24"/>
              </w:rPr>
            </w:pPr>
          </w:p>
          <w:p w14:paraId="21EDE235" w14:textId="77777777" w:rsidR="007D6666" w:rsidRPr="007D6666" w:rsidRDefault="007D6666" w:rsidP="009E787F">
            <w:pPr>
              <w:autoSpaceDE w:val="0"/>
              <w:autoSpaceDN w:val="0"/>
              <w:spacing w:line="300" w:lineRule="exact"/>
              <w:rPr>
                <w:rFonts w:ascii="ＭＳ 明朝" w:hAnsi="ＭＳ 明朝"/>
                <w:sz w:val="24"/>
              </w:rPr>
            </w:pPr>
          </w:p>
          <w:p w14:paraId="3E0BC506" w14:textId="77777777" w:rsidR="007D6666" w:rsidRPr="007D6666" w:rsidRDefault="007D6666" w:rsidP="009E787F">
            <w:pPr>
              <w:autoSpaceDE w:val="0"/>
              <w:autoSpaceDN w:val="0"/>
              <w:spacing w:line="300" w:lineRule="exact"/>
              <w:rPr>
                <w:rFonts w:ascii="ＭＳ 明朝" w:hAnsi="ＭＳ 明朝"/>
                <w:sz w:val="24"/>
              </w:rPr>
            </w:pPr>
          </w:p>
          <w:p w14:paraId="649252BD" w14:textId="77777777" w:rsidR="007D6666" w:rsidRPr="007D6666" w:rsidRDefault="007D6666" w:rsidP="009E787F">
            <w:pPr>
              <w:autoSpaceDE w:val="0"/>
              <w:autoSpaceDN w:val="0"/>
              <w:spacing w:line="300" w:lineRule="exact"/>
              <w:rPr>
                <w:rFonts w:ascii="ＭＳ 明朝" w:hAnsi="ＭＳ 明朝"/>
                <w:sz w:val="24"/>
              </w:rPr>
            </w:pPr>
          </w:p>
          <w:p w14:paraId="5C7D1B83" w14:textId="77777777" w:rsidR="007D6666" w:rsidRPr="007D6666" w:rsidRDefault="007D6666" w:rsidP="009E787F">
            <w:pPr>
              <w:autoSpaceDE w:val="0"/>
              <w:autoSpaceDN w:val="0"/>
              <w:spacing w:line="300" w:lineRule="exact"/>
              <w:rPr>
                <w:rFonts w:ascii="ＭＳ 明朝" w:hAnsi="ＭＳ 明朝"/>
                <w:sz w:val="24"/>
              </w:rPr>
            </w:pPr>
          </w:p>
          <w:p w14:paraId="46955E49" w14:textId="77777777" w:rsidR="007D6666" w:rsidRPr="007D6666" w:rsidRDefault="007D6666" w:rsidP="009E787F">
            <w:pPr>
              <w:autoSpaceDE w:val="0"/>
              <w:autoSpaceDN w:val="0"/>
              <w:spacing w:line="300" w:lineRule="exact"/>
              <w:rPr>
                <w:rFonts w:ascii="ＭＳ 明朝" w:hAnsi="ＭＳ 明朝"/>
                <w:sz w:val="24"/>
              </w:rPr>
            </w:pPr>
          </w:p>
        </w:tc>
        <w:tc>
          <w:tcPr>
            <w:tcW w:w="6946" w:type="dxa"/>
          </w:tcPr>
          <w:p w14:paraId="6B4EED5C" w14:textId="77777777" w:rsidR="007D6666" w:rsidRPr="007D6666" w:rsidRDefault="007D6666" w:rsidP="009E787F">
            <w:pPr>
              <w:autoSpaceDE w:val="0"/>
              <w:autoSpaceDN w:val="0"/>
              <w:spacing w:line="300" w:lineRule="exact"/>
              <w:rPr>
                <w:rFonts w:ascii="ＭＳ 明朝" w:hAnsi="ＭＳ 明朝"/>
                <w:sz w:val="24"/>
              </w:rPr>
            </w:pPr>
          </w:p>
          <w:p w14:paraId="4DF4D044"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43E6A5A2" w14:textId="77777777" w:rsidR="007D6666" w:rsidRPr="007D6666" w:rsidRDefault="007D6666" w:rsidP="009E787F">
            <w:pPr>
              <w:autoSpaceDE w:val="0"/>
              <w:autoSpaceDN w:val="0"/>
              <w:spacing w:line="300" w:lineRule="exact"/>
              <w:ind w:firstLineChars="100" w:firstLine="240"/>
              <w:rPr>
                <w:rFonts w:ascii="ＭＳ 明朝" w:hAnsi="ＭＳ 明朝"/>
                <w:sz w:val="24"/>
              </w:rPr>
            </w:pPr>
          </w:p>
          <w:tbl>
            <w:tblPr>
              <w:tblStyle w:val="af2"/>
              <w:tblpPr w:leftFromText="142" w:rightFromText="142" w:vertAnchor="text" w:horzAnchor="margin" w:tblpXSpec="center" w:tblpY="8"/>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350"/>
            </w:tblGrid>
            <w:tr w:rsidR="007D6666" w:rsidRPr="007D6666" w14:paraId="47624223" w14:textId="77777777" w:rsidTr="009E787F">
              <w:trPr>
                <w:trHeight w:val="4813"/>
                <w:jc w:val="center"/>
              </w:trPr>
              <w:tc>
                <w:tcPr>
                  <w:tcW w:w="6350" w:type="dxa"/>
                </w:tcPr>
                <w:p w14:paraId="026D0508"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【計量法】</w:t>
                  </w:r>
                </w:p>
                <w:p w14:paraId="2B66BAD5"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（使用の制限）</w:t>
                  </w:r>
                </w:p>
                <w:p w14:paraId="1F1A3654" w14:textId="77777777" w:rsidR="007D6666" w:rsidRPr="007D6666" w:rsidRDefault="007D6666" w:rsidP="009E787F">
                  <w:pPr>
                    <w:autoSpaceDE w:val="0"/>
                    <w:autoSpaceDN w:val="0"/>
                    <w:spacing w:line="300" w:lineRule="exact"/>
                    <w:ind w:left="240" w:hangingChars="100" w:hanging="240"/>
                    <w:rPr>
                      <w:rFonts w:ascii="ＭＳ 明朝" w:hAnsi="ＭＳ 明朝"/>
                      <w:sz w:val="24"/>
                    </w:rPr>
                  </w:pPr>
                  <w:r w:rsidRPr="007D6666">
                    <w:rPr>
                      <w:rFonts w:ascii="ＭＳ 明朝" w:hAnsi="ＭＳ 明朝" w:hint="eastAsia"/>
                      <w:sz w:val="24"/>
                    </w:rPr>
                    <w:t>第16条　次の各号の一に該当するもの（船舶の喫水により積載した貨物の質量の計量をする場合におけるその船舶及び政令で定める特定計量器を除く。）は、取引又は証明における法定計量単位による計量（第２条第１項第２号に掲げる物象の状態の量であって政令で定めるものの第６条の経済産業省令で定める計量単位による計量を含む。第18条、第19条第１項及び第151条第１項において同じ。）に使用し、又は使用に供するために所持してはならない。</w:t>
                  </w:r>
                </w:p>
                <w:p w14:paraId="4BA300CB" w14:textId="77777777" w:rsidR="007D6666" w:rsidRPr="007D6666" w:rsidRDefault="007D6666" w:rsidP="009E787F">
                  <w:pPr>
                    <w:autoSpaceDE w:val="0"/>
                    <w:autoSpaceDN w:val="0"/>
                    <w:spacing w:line="300" w:lineRule="exact"/>
                    <w:ind w:leftChars="116" w:left="484" w:hangingChars="100" w:hanging="240"/>
                    <w:rPr>
                      <w:rFonts w:ascii="ＭＳ 明朝" w:hAnsi="ＭＳ 明朝"/>
                      <w:sz w:val="24"/>
                    </w:rPr>
                  </w:pPr>
                  <w:r w:rsidRPr="007D6666">
                    <w:rPr>
                      <w:rFonts w:ascii="ＭＳ 明朝" w:hAnsi="ＭＳ 明朝" w:hint="eastAsia"/>
                      <w:sz w:val="24"/>
                    </w:rPr>
                    <w:t>三　第72条第２項の政令で定める特定計量器で同条第１項の検定証印又は第96条第１項の表示（以下「検定証印等」という。）が付されているものであって、検定証印等の有効期間を経過したもの</w:t>
                  </w:r>
                </w:p>
              </w:tc>
            </w:tr>
          </w:tbl>
          <w:p w14:paraId="1F90231E" w14:textId="77777777" w:rsidR="007D6666" w:rsidRPr="007D6666" w:rsidRDefault="007D6666" w:rsidP="009E787F">
            <w:pPr>
              <w:autoSpaceDE w:val="0"/>
              <w:autoSpaceDN w:val="0"/>
              <w:spacing w:line="300" w:lineRule="exact"/>
              <w:rPr>
                <w:rFonts w:ascii="ＭＳ 明朝" w:hAnsi="ＭＳ 明朝"/>
                <w:sz w:val="24"/>
              </w:rPr>
            </w:pPr>
          </w:p>
        </w:tc>
        <w:tc>
          <w:tcPr>
            <w:tcW w:w="3742" w:type="dxa"/>
          </w:tcPr>
          <w:p w14:paraId="779FE6AC" w14:textId="77777777" w:rsidR="007D6666" w:rsidRPr="007D6666" w:rsidRDefault="007D6666" w:rsidP="009E787F">
            <w:pPr>
              <w:autoSpaceDE w:val="0"/>
              <w:autoSpaceDN w:val="0"/>
              <w:spacing w:line="300" w:lineRule="exact"/>
              <w:rPr>
                <w:rFonts w:ascii="ＭＳ 明朝" w:hAnsi="ＭＳ 明朝"/>
                <w:sz w:val="24"/>
              </w:rPr>
            </w:pPr>
          </w:p>
          <w:p w14:paraId="4C615E34"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当該ガスメーターを有効期限が2030年10月までのものと交換した。</w:t>
            </w:r>
          </w:p>
          <w:p w14:paraId="4E67C556"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検出事項の原因は、計量法について担当者及び他の職員が十分な認識を持っていなかったことにある。</w:t>
            </w:r>
          </w:p>
          <w:p w14:paraId="7E0A42EA"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再発防止に向けて、関係職員に対し、計量器の有効期間が過ぎることのないよう周知を行った。</w:t>
            </w:r>
          </w:p>
          <w:p w14:paraId="6AB60091"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 xml:space="preserve">　今後は、法令等に基づき、適正な事務処理を行う。</w:t>
            </w:r>
          </w:p>
        </w:tc>
      </w:tr>
    </w:tbl>
    <w:p w14:paraId="45485BAB" w14:textId="77777777" w:rsidR="007D6666" w:rsidRPr="007D6666" w:rsidRDefault="007D6666" w:rsidP="007D6666">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hint="eastAsia"/>
          <w:sz w:val="24"/>
        </w:rPr>
        <w:t>監査（検査）実施年月日（委員：令和－年－月－日、事務局：令和５年５月24日）</w:t>
      </w:r>
    </w:p>
    <w:p w14:paraId="53B92F55" w14:textId="19156896" w:rsidR="007D6666" w:rsidRPr="007D6666" w:rsidRDefault="007D6666"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sz w:val="24"/>
        </w:rPr>
        <w:br w:type="page"/>
      </w:r>
    </w:p>
    <w:p w14:paraId="46D6816C" w14:textId="77777777" w:rsidR="007D6666" w:rsidRPr="007D6666" w:rsidRDefault="007D6666" w:rsidP="007D6666">
      <w:pPr>
        <w:jc w:val="right"/>
        <w:rPr>
          <w:rFonts w:ascii="ＭＳ ゴシック" w:eastAsia="ＭＳ ゴシック" w:hAnsi="ＭＳ ゴシック"/>
          <w:b/>
          <w:sz w:val="24"/>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322"/>
        <w:gridCol w:w="4581"/>
        <w:gridCol w:w="4581"/>
      </w:tblGrid>
      <w:tr w:rsidR="007D6666" w:rsidRPr="007D6666" w14:paraId="446567C6" w14:textId="77777777" w:rsidTr="009E787F">
        <w:trPr>
          <w:trHeight w:val="674"/>
        </w:trPr>
        <w:tc>
          <w:tcPr>
            <w:tcW w:w="2001" w:type="dxa"/>
            <w:shd w:val="clear" w:color="auto" w:fill="auto"/>
            <w:vAlign w:val="center"/>
          </w:tcPr>
          <w:p w14:paraId="2E2FE088"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7D6666">
              <w:rPr>
                <w:rFonts w:ascii="ＭＳ Ｐゴシック" w:eastAsia="ＭＳ Ｐゴシック" w:hAnsi="ＭＳ Ｐゴシック" w:cs="Arial" w:hint="eastAsia"/>
                <w:color w:val="000000"/>
                <w:kern w:val="0"/>
                <w:sz w:val="24"/>
              </w:rPr>
              <w:t>対象受検機関</w:t>
            </w:r>
          </w:p>
        </w:tc>
        <w:tc>
          <w:tcPr>
            <w:tcW w:w="9322" w:type="dxa"/>
            <w:shd w:val="clear" w:color="auto" w:fill="auto"/>
            <w:vAlign w:val="center"/>
          </w:tcPr>
          <w:p w14:paraId="7DC58224"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color w:val="000000"/>
                <w:kern w:val="0"/>
                <w:sz w:val="24"/>
              </w:rPr>
              <w:t>検出事項</w:t>
            </w:r>
          </w:p>
        </w:tc>
        <w:tc>
          <w:tcPr>
            <w:tcW w:w="4592" w:type="dxa"/>
            <w:shd w:val="clear" w:color="auto" w:fill="auto"/>
            <w:vAlign w:val="center"/>
          </w:tcPr>
          <w:p w14:paraId="1D1E9CE3"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hint="eastAsia"/>
                <w:sz w:val="24"/>
              </w:rPr>
              <w:t>是正を求める事項</w:t>
            </w:r>
          </w:p>
        </w:tc>
        <w:tc>
          <w:tcPr>
            <w:tcW w:w="4592" w:type="dxa"/>
            <w:shd w:val="clear" w:color="auto" w:fill="auto"/>
            <w:vAlign w:val="center"/>
          </w:tcPr>
          <w:p w14:paraId="3A75630B"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sz w:val="24"/>
              </w:rPr>
            </w:pPr>
            <w:r w:rsidRPr="007D6666">
              <w:rPr>
                <w:rFonts w:ascii="ＭＳ Ｐゴシック" w:eastAsia="ＭＳ Ｐゴシック" w:hAnsi="ＭＳ Ｐゴシック" w:hint="eastAsia"/>
                <w:sz w:val="24"/>
              </w:rPr>
              <w:t>措置の内容</w:t>
            </w:r>
          </w:p>
        </w:tc>
      </w:tr>
      <w:tr w:rsidR="007D6666" w:rsidRPr="007D6666" w14:paraId="3CE173F0" w14:textId="77777777" w:rsidTr="009E787F">
        <w:trPr>
          <w:trHeight w:val="5802"/>
        </w:trPr>
        <w:tc>
          <w:tcPr>
            <w:tcW w:w="2001" w:type="dxa"/>
            <w:shd w:val="clear" w:color="auto" w:fill="auto"/>
          </w:tcPr>
          <w:p w14:paraId="014AFB6A" w14:textId="77777777" w:rsidR="007D6666" w:rsidRPr="007D6666" w:rsidRDefault="007D6666" w:rsidP="009E787F">
            <w:pPr>
              <w:autoSpaceDE w:val="0"/>
              <w:autoSpaceDN w:val="0"/>
              <w:spacing w:line="300" w:lineRule="exact"/>
              <w:rPr>
                <w:rFonts w:hAnsi="ＭＳ 明朝"/>
                <w:sz w:val="24"/>
              </w:rPr>
            </w:pPr>
          </w:p>
          <w:p w14:paraId="349BB4E0" w14:textId="77777777" w:rsidR="007D6666" w:rsidRPr="007D6666" w:rsidRDefault="007D6666" w:rsidP="009E787F">
            <w:pPr>
              <w:autoSpaceDE w:val="0"/>
              <w:autoSpaceDN w:val="0"/>
              <w:spacing w:line="300" w:lineRule="exact"/>
              <w:rPr>
                <w:rFonts w:hAnsi="ＭＳ 明朝"/>
                <w:sz w:val="24"/>
              </w:rPr>
            </w:pPr>
            <w:r w:rsidRPr="007D6666">
              <w:rPr>
                <w:rFonts w:hAnsi="ＭＳ 明朝" w:hint="eastAsia"/>
                <w:sz w:val="24"/>
              </w:rPr>
              <w:t>西成高等学校</w:t>
            </w:r>
          </w:p>
          <w:p w14:paraId="5476C506" w14:textId="77777777" w:rsidR="007D6666" w:rsidRPr="007D6666" w:rsidRDefault="007D6666" w:rsidP="009E787F">
            <w:pPr>
              <w:autoSpaceDE w:val="0"/>
              <w:autoSpaceDN w:val="0"/>
              <w:snapToGrid w:val="0"/>
              <w:spacing w:line="300" w:lineRule="exact"/>
              <w:rPr>
                <w:rFonts w:hAnsi="ＭＳ 明朝"/>
                <w:sz w:val="24"/>
              </w:rPr>
            </w:pPr>
          </w:p>
          <w:p w14:paraId="6B715FBD" w14:textId="77777777" w:rsidR="007D6666" w:rsidRPr="007D6666" w:rsidRDefault="007D6666" w:rsidP="009E787F">
            <w:pPr>
              <w:autoSpaceDE w:val="0"/>
              <w:autoSpaceDN w:val="0"/>
              <w:snapToGrid w:val="0"/>
              <w:spacing w:line="300" w:lineRule="exact"/>
              <w:rPr>
                <w:rFonts w:hAnsi="ＭＳ 明朝"/>
                <w:sz w:val="24"/>
              </w:rPr>
            </w:pPr>
          </w:p>
        </w:tc>
        <w:tc>
          <w:tcPr>
            <w:tcW w:w="9322" w:type="dxa"/>
            <w:shd w:val="clear" w:color="auto" w:fill="auto"/>
          </w:tcPr>
          <w:p w14:paraId="7772D509" w14:textId="77777777" w:rsidR="007D6666" w:rsidRPr="007D6666" w:rsidRDefault="007D6666" w:rsidP="009E787F">
            <w:pPr>
              <w:autoSpaceDE w:val="0"/>
              <w:autoSpaceDN w:val="0"/>
              <w:snapToGrid w:val="0"/>
              <w:spacing w:line="300" w:lineRule="exact"/>
              <w:rPr>
                <w:rFonts w:hAnsi="ＭＳ 明朝" w:cs="Arial"/>
                <w:sz w:val="24"/>
              </w:rPr>
            </w:pPr>
          </w:p>
          <w:p w14:paraId="0B63B262" w14:textId="77777777" w:rsidR="007D6666" w:rsidRPr="007D6666" w:rsidRDefault="007D6666" w:rsidP="009E787F">
            <w:pPr>
              <w:autoSpaceDE w:val="0"/>
              <w:autoSpaceDN w:val="0"/>
              <w:snapToGrid w:val="0"/>
              <w:spacing w:line="300" w:lineRule="exact"/>
              <w:ind w:firstLineChars="100" w:firstLine="240"/>
              <w:rPr>
                <w:rFonts w:hAnsi="ＭＳ 明朝" w:cs="Arial"/>
                <w:sz w:val="24"/>
              </w:rPr>
            </w:pPr>
            <w:r w:rsidRPr="007D6666">
              <w:rPr>
                <w:rFonts w:hAnsi="ＭＳ 明朝" w:cs="Arial" w:hint="eastAsia"/>
                <w:sz w:val="24"/>
              </w:rPr>
              <w:t>管内出張をシステムに重複して入力し、そのまま承認された後、当該重複した出張の取消しを忘れたものがあった。</w:t>
            </w:r>
          </w:p>
          <w:p w14:paraId="0ABF13AD" w14:textId="77777777" w:rsidR="007D6666" w:rsidRPr="007D6666" w:rsidRDefault="007D6666" w:rsidP="009E787F">
            <w:pPr>
              <w:autoSpaceDE w:val="0"/>
              <w:autoSpaceDN w:val="0"/>
              <w:snapToGrid w:val="0"/>
              <w:spacing w:line="300" w:lineRule="exact"/>
              <w:ind w:firstLineChars="100" w:firstLine="240"/>
              <w:rPr>
                <w:rFonts w:hAnsi="ＭＳ 明朝" w:cs="Arial"/>
                <w:sz w:val="24"/>
              </w:rPr>
            </w:pPr>
            <w:r w:rsidRPr="007D6666">
              <w:rPr>
                <w:rFonts w:hAnsi="ＭＳ 明朝" w:cs="Arial" w:hint="eastAsia"/>
                <w:sz w:val="24"/>
              </w:rPr>
              <w:t>また、旅費支出の際にチェックされず、そのまま決裁を行ったため、旅費が過誤払となっていた。</w:t>
            </w:r>
          </w:p>
          <w:p w14:paraId="5F627E8E" w14:textId="77777777" w:rsidR="007D6666" w:rsidRPr="007D6666" w:rsidRDefault="007D6666" w:rsidP="009E787F">
            <w:pPr>
              <w:autoSpaceDE w:val="0"/>
              <w:autoSpaceDN w:val="0"/>
              <w:snapToGrid w:val="0"/>
              <w:spacing w:line="300" w:lineRule="exact"/>
              <w:rPr>
                <w:rFonts w:hAnsi="ＭＳ 明朝" w:cs="Arial"/>
                <w:sz w:val="24"/>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183"/>
              <w:gridCol w:w="2183"/>
              <w:gridCol w:w="2183"/>
              <w:gridCol w:w="1665"/>
            </w:tblGrid>
            <w:tr w:rsidR="007D6666" w:rsidRPr="007D6666" w14:paraId="7DA19CCA" w14:textId="77777777" w:rsidTr="009E787F">
              <w:tc>
                <w:tcPr>
                  <w:tcW w:w="745" w:type="dxa"/>
                  <w:vMerge w:val="restart"/>
                  <w:shd w:val="clear" w:color="auto" w:fill="auto"/>
                  <w:vAlign w:val="center"/>
                </w:tcPr>
                <w:p w14:paraId="609DFBF4" w14:textId="77777777" w:rsidR="007D6666" w:rsidRPr="007D6666" w:rsidRDefault="007D6666" w:rsidP="009E787F">
                  <w:pPr>
                    <w:framePr w:hSpace="142" w:wrap="around" w:vAnchor="text" w:hAnchor="margin" w:x="108" w:y="374"/>
                    <w:autoSpaceDE w:val="0"/>
                    <w:autoSpaceDN w:val="0"/>
                    <w:snapToGrid w:val="0"/>
                    <w:spacing w:line="300" w:lineRule="exact"/>
                    <w:jc w:val="center"/>
                    <w:rPr>
                      <w:rFonts w:hAnsi="ＭＳ 明朝" w:cs="Arial"/>
                      <w:sz w:val="24"/>
                    </w:rPr>
                  </w:pPr>
                  <w:r w:rsidRPr="007D6666">
                    <w:rPr>
                      <w:rFonts w:hAnsi="ＭＳ 明朝" w:cs="Arial" w:hint="eastAsia"/>
                      <w:sz w:val="24"/>
                    </w:rPr>
                    <w:t>職員</w:t>
                  </w:r>
                </w:p>
              </w:tc>
              <w:tc>
                <w:tcPr>
                  <w:tcW w:w="2183" w:type="dxa"/>
                  <w:vMerge w:val="restart"/>
                  <w:shd w:val="clear" w:color="auto" w:fill="auto"/>
                  <w:vAlign w:val="center"/>
                </w:tcPr>
                <w:p w14:paraId="27D7AED6" w14:textId="77777777" w:rsidR="007D6666" w:rsidRPr="007D6666" w:rsidRDefault="007D6666" w:rsidP="009E787F">
                  <w:pPr>
                    <w:framePr w:hSpace="142" w:wrap="around" w:vAnchor="text" w:hAnchor="margin" w:x="108" w:y="374"/>
                    <w:autoSpaceDE w:val="0"/>
                    <w:autoSpaceDN w:val="0"/>
                    <w:snapToGrid w:val="0"/>
                    <w:spacing w:line="300" w:lineRule="exact"/>
                    <w:jc w:val="center"/>
                    <w:rPr>
                      <w:rFonts w:hAnsi="ＭＳ 明朝" w:cs="Arial"/>
                      <w:sz w:val="24"/>
                    </w:rPr>
                  </w:pPr>
                  <w:r w:rsidRPr="007D6666">
                    <w:rPr>
                      <w:rFonts w:hAnsi="ＭＳ 明朝" w:cs="Arial" w:hint="eastAsia"/>
                      <w:sz w:val="24"/>
                    </w:rPr>
                    <w:t>出張日</w:t>
                  </w:r>
                </w:p>
              </w:tc>
              <w:tc>
                <w:tcPr>
                  <w:tcW w:w="4366" w:type="dxa"/>
                  <w:gridSpan w:val="2"/>
                  <w:shd w:val="clear" w:color="auto" w:fill="auto"/>
                  <w:vAlign w:val="center"/>
                </w:tcPr>
                <w:p w14:paraId="185B1080" w14:textId="77777777" w:rsidR="007D6666" w:rsidRPr="007D6666" w:rsidRDefault="007D6666" w:rsidP="009E787F">
                  <w:pPr>
                    <w:framePr w:hSpace="142" w:wrap="around" w:vAnchor="text" w:hAnchor="margin" w:x="108" w:y="374"/>
                    <w:autoSpaceDE w:val="0"/>
                    <w:autoSpaceDN w:val="0"/>
                    <w:snapToGrid w:val="0"/>
                    <w:spacing w:line="300" w:lineRule="exact"/>
                    <w:jc w:val="center"/>
                    <w:rPr>
                      <w:rFonts w:hAnsi="ＭＳ 明朝" w:cs="Arial"/>
                      <w:sz w:val="24"/>
                    </w:rPr>
                  </w:pPr>
                  <w:r w:rsidRPr="007D6666">
                    <w:rPr>
                      <w:rFonts w:hAnsi="ＭＳ 明朝" w:cs="Arial" w:hint="eastAsia"/>
                      <w:sz w:val="24"/>
                    </w:rPr>
                    <w:t>システム入力日</w:t>
                  </w:r>
                </w:p>
              </w:tc>
              <w:tc>
                <w:tcPr>
                  <w:tcW w:w="1665" w:type="dxa"/>
                  <w:vMerge w:val="restart"/>
                  <w:shd w:val="clear" w:color="auto" w:fill="auto"/>
                  <w:vAlign w:val="center"/>
                </w:tcPr>
                <w:p w14:paraId="7894C049" w14:textId="77777777" w:rsidR="007D6666" w:rsidRPr="007D6666" w:rsidRDefault="007D6666" w:rsidP="009E787F">
                  <w:pPr>
                    <w:framePr w:hSpace="142" w:wrap="around" w:vAnchor="text" w:hAnchor="margin" w:x="108" w:y="374"/>
                    <w:autoSpaceDE w:val="0"/>
                    <w:autoSpaceDN w:val="0"/>
                    <w:snapToGrid w:val="0"/>
                    <w:spacing w:line="300" w:lineRule="exact"/>
                    <w:jc w:val="center"/>
                    <w:rPr>
                      <w:rFonts w:hAnsi="ＭＳ 明朝" w:cs="Arial"/>
                      <w:sz w:val="24"/>
                    </w:rPr>
                  </w:pPr>
                  <w:r w:rsidRPr="007D6666">
                    <w:rPr>
                      <w:rFonts w:hAnsi="ＭＳ 明朝" w:cs="Arial" w:hint="eastAsia"/>
                      <w:sz w:val="24"/>
                    </w:rPr>
                    <w:t>過誤払旅費額</w:t>
                  </w:r>
                </w:p>
              </w:tc>
            </w:tr>
            <w:tr w:rsidR="007D6666" w:rsidRPr="007D6666" w14:paraId="77CAEB5F" w14:textId="77777777" w:rsidTr="009E787F">
              <w:tc>
                <w:tcPr>
                  <w:tcW w:w="745" w:type="dxa"/>
                  <w:vMerge/>
                  <w:shd w:val="clear" w:color="auto" w:fill="auto"/>
                </w:tcPr>
                <w:p w14:paraId="3C08DD5B" w14:textId="77777777" w:rsidR="007D6666" w:rsidRPr="007D6666" w:rsidRDefault="007D6666" w:rsidP="009E787F">
                  <w:pPr>
                    <w:framePr w:hSpace="142" w:wrap="around" w:vAnchor="text" w:hAnchor="margin" w:x="108" w:y="374"/>
                    <w:autoSpaceDE w:val="0"/>
                    <w:autoSpaceDN w:val="0"/>
                    <w:snapToGrid w:val="0"/>
                    <w:spacing w:line="300" w:lineRule="exact"/>
                    <w:rPr>
                      <w:rFonts w:hAnsi="ＭＳ 明朝" w:cs="Arial"/>
                      <w:sz w:val="24"/>
                    </w:rPr>
                  </w:pPr>
                </w:p>
              </w:tc>
              <w:tc>
                <w:tcPr>
                  <w:tcW w:w="2183" w:type="dxa"/>
                  <w:vMerge/>
                  <w:shd w:val="clear" w:color="auto" w:fill="auto"/>
                </w:tcPr>
                <w:p w14:paraId="3B20BC28" w14:textId="77777777" w:rsidR="007D6666" w:rsidRPr="007D6666" w:rsidRDefault="007D6666" w:rsidP="009E787F">
                  <w:pPr>
                    <w:framePr w:hSpace="142" w:wrap="around" w:vAnchor="text" w:hAnchor="margin" w:x="108" w:y="374"/>
                    <w:autoSpaceDE w:val="0"/>
                    <w:autoSpaceDN w:val="0"/>
                    <w:snapToGrid w:val="0"/>
                    <w:spacing w:line="300" w:lineRule="exact"/>
                    <w:rPr>
                      <w:rFonts w:hAnsi="ＭＳ 明朝" w:cs="Arial"/>
                      <w:sz w:val="24"/>
                    </w:rPr>
                  </w:pPr>
                </w:p>
              </w:tc>
              <w:tc>
                <w:tcPr>
                  <w:tcW w:w="2183" w:type="dxa"/>
                  <w:shd w:val="clear" w:color="auto" w:fill="auto"/>
                  <w:vAlign w:val="center"/>
                </w:tcPr>
                <w:p w14:paraId="71DF2B09" w14:textId="77777777" w:rsidR="007D6666" w:rsidRPr="007D6666" w:rsidRDefault="007D6666" w:rsidP="009E787F">
                  <w:pPr>
                    <w:framePr w:hSpace="142" w:wrap="around" w:vAnchor="text" w:hAnchor="margin" w:x="108" w:y="374"/>
                    <w:autoSpaceDE w:val="0"/>
                    <w:autoSpaceDN w:val="0"/>
                    <w:snapToGrid w:val="0"/>
                    <w:spacing w:line="300" w:lineRule="exact"/>
                    <w:jc w:val="center"/>
                    <w:rPr>
                      <w:rFonts w:hAnsi="ＭＳ 明朝" w:cs="Arial"/>
                      <w:sz w:val="24"/>
                    </w:rPr>
                  </w:pPr>
                  <w:r w:rsidRPr="007D6666">
                    <w:rPr>
                      <w:rFonts w:hAnsi="ＭＳ 明朝" w:cs="Arial" w:hint="eastAsia"/>
                      <w:sz w:val="24"/>
                    </w:rPr>
                    <w:t>当初入力日</w:t>
                  </w:r>
                </w:p>
              </w:tc>
              <w:tc>
                <w:tcPr>
                  <w:tcW w:w="2183" w:type="dxa"/>
                  <w:shd w:val="clear" w:color="auto" w:fill="auto"/>
                  <w:vAlign w:val="center"/>
                </w:tcPr>
                <w:p w14:paraId="1982F6AD" w14:textId="77777777" w:rsidR="007D6666" w:rsidRPr="007D6666" w:rsidRDefault="007D6666" w:rsidP="009E787F">
                  <w:pPr>
                    <w:framePr w:hSpace="142" w:wrap="around" w:vAnchor="text" w:hAnchor="margin" w:x="108" w:y="374"/>
                    <w:autoSpaceDE w:val="0"/>
                    <w:autoSpaceDN w:val="0"/>
                    <w:snapToGrid w:val="0"/>
                    <w:spacing w:line="300" w:lineRule="exact"/>
                    <w:jc w:val="center"/>
                    <w:rPr>
                      <w:rFonts w:hAnsi="ＭＳ 明朝" w:cs="Arial"/>
                      <w:sz w:val="24"/>
                    </w:rPr>
                  </w:pPr>
                  <w:r w:rsidRPr="007D6666">
                    <w:rPr>
                      <w:rFonts w:hAnsi="ＭＳ 明朝" w:cs="Arial" w:hint="eastAsia"/>
                      <w:sz w:val="24"/>
                    </w:rPr>
                    <w:t>重複入力日</w:t>
                  </w:r>
                </w:p>
              </w:tc>
              <w:tc>
                <w:tcPr>
                  <w:tcW w:w="1665" w:type="dxa"/>
                  <w:vMerge/>
                  <w:shd w:val="clear" w:color="auto" w:fill="auto"/>
                </w:tcPr>
                <w:p w14:paraId="503E0ECF" w14:textId="77777777" w:rsidR="007D6666" w:rsidRPr="007D6666" w:rsidRDefault="007D6666" w:rsidP="009E787F">
                  <w:pPr>
                    <w:framePr w:hSpace="142" w:wrap="around" w:vAnchor="text" w:hAnchor="margin" w:x="108" w:y="374"/>
                    <w:autoSpaceDE w:val="0"/>
                    <w:autoSpaceDN w:val="0"/>
                    <w:snapToGrid w:val="0"/>
                    <w:spacing w:line="300" w:lineRule="exact"/>
                    <w:rPr>
                      <w:rFonts w:hAnsi="ＭＳ 明朝" w:cs="Arial"/>
                      <w:sz w:val="24"/>
                    </w:rPr>
                  </w:pPr>
                </w:p>
              </w:tc>
            </w:tr>
            <w:tr w:rsidR="007D6666" w:rsidRPr="007D6666" w14:paraId="0D1B30AC" w14:textId="77777777" w:rsidTr="009E787F">
              <w:trPr>
                <w:trHeight w:val="767"/>
              </w:trPr>
              <w:tc>
                <w:tcPr>
                  <w:tcW w:w="745" w:type="dxa"/>
                  <w:shd w:val="clear" w:color="auto" w:fill="auto"/>
                  <w:vAlign w:val="center"/>
                </w:tcPr>
                <w:p w14:paraId="3EB482FD" w14:textId="77777777" w:rsidR="007D6666" w:rsidRPr="007D6666" w:rsidRDefault="007D6666" w:rsidP="009E787F">
                  <w:pPr>
                    <w:framePr w:hSpace="142" w:wrap="around" w:vAnchor="text" w:hAnchor="margin" w:x="108" w:y="374"/>
                    <w:autoSpaceDE w:val="0"/>
                    <w:autoSpaceDN w:val="0"/>
                    <w:snapToGrid w:val="0"/>
                    <w:spacing w:line="300" w:lineRule="exact"/>
                    <w:jc w:val="center"/>
                    <w:rPr>
                      <w:rFonts w:hAnsi="ＭＳ 明朝" w:cs="Arial"/>
                      <w:sz w:val="24"/>
                    </w:rPr>
                  </w:pPr>
                  <w:r w:rsidRPr="007D6666">
                    <w:rPr>
                      <w:rFonts w:hAnsi="ＭＳ 明朝" w:cs="Arial" w:hint="eastAsia"/>
                      <w:sz w:val="24"/>
                    </w:rPr>
                    <w:t>Ａ</w:t>
                  </w:r>
                </w:p>
              </w:tc>
              <w:tc>
                <w:tcPr>
                  <w:tcW w:w="2183" w:type="dxa"/>
                  <w:shd w:val="clear" w:color="auto" w:fill="auto"/>
                  <w:vAlign w:val="center"/>
                </w:tcPr>
                <w:p w14:paraId="2E11F7E8" w14:textId="77777777" w:rsidR="007D6666" w:rsidRPr="007D6666" w:rsidRDefault="007D6666" w:rsidP="009E787F">
                  <w:pPr>
                    <w:framePr w:hSpace="142" w:wrap="around" w:vAnchor="text" w:hAnchor="margin" w:x="108" w:y="374"/>
                    <w:autoSpaceDE w:val="0"/>
                    <w:autoSpaceDN w:val="0"/>
                    <w:snapToGrid w:val="0"/>
                    <w:spacing w:line="300" w:lineRule="exact"/>
                    <w:jc w:val="center"/>
                    <w:rPr>
                      <w:rFonts w:hAnsi="ＭＳ 明朝" w:cs="Arial"/>
                      <w:sz w:val="24"/>
                      <w:highlight w:val="yellow"/>
                    </w:rPr>
                  </w:pPr>
                  <w:r w:rsidRPr="007D6666">
                    <w:rPr>
                      <w:rFonts w:hAnsi="ＭＳ 明朝" w:cs="Arial" w:hint="eastAsia"/>
                      <w:sz w:val="24"/>
                    </w:rPr>
                    <w:t>令和４年７月</w:t>
                  </w:r>
                  <w:r w:rsidRPr="007D6666">
                    <w:rPr>
                      <w:rFonts w:hAnsi="ＭＳ 明朝" w:cs="Arial" w:hint="eastAsia"/>
                      <w:sz w:val="24"/>
                    </w:rPr>
                    <w:t>24</w:t>
                  </w:r>
                  <w:r w:rsidRPr="007D6666">
                    <w:rPr>
                      <w:rFonts w:hAnsi="ＭＳ 明朝" w:cs="Arial" w:hint="eastAsia"/>
                      <w:sz w:val="24"/>
                    </w:rPr>
                    <w:t>日</w:t>
                  </w:r>
                </w:p>
              </w:tc>
              <w:tc>
                <w:tcPr>
                  <w:tcW w:w="2183" w:type="dxa"/>
                  <w:shd w:val="clear" w:color="auto" w:fill="auto"/>
                  <w:vAlign w:val="center"/>
                </w:tcPr>
                <w:p w14:paraId="02604A83" w14:textId="77777777" w:rsidR="007D6666" w:rsidRPr="007D6666" w:rsidRDefault="007D6666" w:rsidP="009E787F">
                  <w:pPr>
                    <w:framePr w:hSpace="142" w:wrap="around" w:vAnchor="text" w:hAnchor="margin" w:x="108" w:y="374"/>
                    <w:autoSpaceDE w:val="0"/>
                    <w:autoSpaceDN w:val="0"/>
                    <w:snapToGrid w:val="0"/>
                    <w:spacing w:line="300" w:lineRule="exact"/>
                    <w:jc w:val="center"/>
                    <w:rPr>
                      <w:rFonts w:hAnsi="ＭＳ 明朝" w:cs="Arial"/>
                      <w:sz w:val="24"/>
                      <w:highlight w:val="yellow"/>
                    </w:rPr>
                  </w:pPr>
                  <w:r w:rsidRPr="007D6666">
                    <w:rPr>
                      <w:rFonts w:hAnsi="ＭＳ 明朝" w:cs="Arial" w:hint="eastAsia"/>
                      <w:sz w:val="24"/>
                    </w:rPr>
                    <w:t>令和４年７月</w:t>
                  </w:r>
                  <w:r w:rsidRPr="007D6666">
                    <w:rPr>
                      <w:rFonts w:hAnsi="ＭＳ 明朝" w:cs="Arial" w:hint="eastAsia"/>
                      <w:sz w:val="24"/>
                    </w:rPr>
                    <w:t>21</w:t>
                  </w:r>
                  <w:r w:rsidRPr="007D6666">
                    <w:rPr>
                      <w:rFonts w:hAnsi="ＭＳ 明朝" w:cs="Arial" w:hint="eastAsia"/>
                      <w:sz w:val="24"/>
                    </w:rPr>
                    <w:t>日</w:t>
                  </w:r>
                </w:p>
              </w:tc>
              <w:tc>
                <w:tcPr>
                  <w:tcW w:w="2183" w:type="dxa"/>
                  <w:shd w:val="clear" w:color="auto" w:fill="auto"/>
                  <w:vAlign w:val="center"/>
                </w:tcPr>
                <w:p w14:paraId="43174527" w14:textId="77777777" w:rsidR="007D6666" w:rsidRPr="007D6666" w:rsidRDefault="007D6666" w:rsidP="009E787F">
                  <w:pPr>
                    <w:framePr w:hSpace="142" w:wrap="around" w:vAnchor="text" w:hAnchor="margin" w:x="108" w:y="374"/>
                    <w:autoSpaceDE w:val="0"/>
                    <w:autoSpaceDN w:val="0"/>
                    <w:snapToGrid w:val="0"/>
                    <w:spacing w:line="300" w:lineRule="exact"/>
                    <w:jc w:val="center"/>
                    <w:rPr>
                      <w:rFonts w:hAnsi="ＭＳ 明朝" w:cs="Arial"/>
                      <w:sz w:val="24"/>
                      <w:highlight w:val="yellow"/>
                    </w:rPr>
                  </w:pPr>
                  <w:r w:rsidRPr="007D6666">
                    <w:rPr>
                      <w:rFonts w:hAnsi="ＭＳ 明朝" w:cs="Arial" w:hint="eastAsia"/>
                      <w:sz w:val="24"/>
                    </w:rPr>
                    <w:t>令和４年７月</w:t>
                  </w:r>
                  <w:r w:rsidRPr="007D6666">
                    <w:rPr>
                      <w:rFonts w:hAnsi="ＭＳ 明朝" w:cs="Arial" w:hint="eastAsia"/>
                      <w:sz w:val="24"/>
                    </w:rPr>
                    <w:t>22</w:t>
                  </w:r>
                  <w:r w:rsidRPr="007D6666">
                    <w:rPr>
                      <w:rFonts w:hAnsi="ＭＳ 明朝" w:cs="Arial" w:hint="eastAsia"/>
                      <w:sz w:val="24"/>
                    </w:rPr>
                    <w:t>日</w:t>
                  </w:r>
                </w:p>
              </w:tc>
              <w:tc>
                <w:tcPr>
                  <w:tcW w:w="1665" w:type="dxa"/>
                  <w:shd w:val="clear" w:color="auto" w:fill="auto"/>
                  <w:vAlign w:val="center"/>
                </w:tcPr>
                <w:p w14:paraId="6EC4C089" w14:textId="77777777" w:rsidR="007D6666" w:rsidRPr="007D6666" w:rsidRDefault="007D6666" w:rsidP="009E787F">
                  <w:pPr>
                    <w:framePr w:hSpace="142" w:wrap="around" w:vAnchor="text" w:hAnchor="margin" w:x="108" w:y="374"/>
                    <w:autoSpaceDE w:val="0"/>
                    <w:autoSpaceDN w:val="0"/>
                    <w:snapToGrid w:val="0"/>
                    <w:spacing w:line="300" w:lineRule="exact"/>
                    <w:jc w:val="center"/>
                    <w:rPr>
                      <w:rFonts w:hAnsi="ＭＳ 明朝" w:cs="Arial"/>
                      <w:sz w:val="24"/>
                    </w:rPr>
                  </w:pPr>
                  <w:r w:rsidRPr="007D6666">
                    <w:rPr>
                      <w:rFonts w:hAnsi="ＭＳ 明朝" w:cs="Arial" w:hint="eastAsia"/>
                      <w:sz w:val="24"/>
                    </w:rPr>
                    <w:t>560</w:t>
                  </w:r>
                  <w:r w:rsidRPr="007D6666">
                    <w:rPr>
                      <w:rFonts w:hAnsi="ＭＳ 明朝" w:cs="Arial" w:hint="eastAsia"/>
                      <w:sz w:val="24"/>
                    </w:rPr>
                    <w:t>円</w:t>
                  </w:r>
                </w:p>
              </w:tc>
            </w:tr>
          </w:tbl>
          <w:p w14:paraId="6726F559" w14:textId="77777777" w:rsidR="007D6666" w:rsidRPr="007D6666" w:rsidRDefault="007D6666" w:rsidP="009E787F">
            <w:pPr>
              <w:autoSpaceDE w:val="0"/>
              <w:autoSpaceDN w:val="0"/>
              <w:snapToGrid w:val="0"/>
              <w:spacing w:line="300" w:lineRule="exact"/>
              <w:rPr>
                <w:rFonts w:hAnsi="ＭＳ 明朝" w:cs="Arial"/>
                <w:sz w:val="24"/>
              </w:rPr>
            </w:pPr>
          </w:p>
          <w:p w14:paraId="5C9F4061" w14:textId="77777777" w:rsidR="007D6666" w:rsidRPr="007D6666" w:rsidRDefault="007D6666" w:rsidP="009E787F">
            <w:pPr>
              <w:autoSpaceDE w:val="0"/>
              <w:autoSpaceDN w:val="0"/>
              <w:snapToGrid w:val="0"/>
              <w:spacing w:line="300" w:lineRule="exact"/>
              <w:rPr>
                <w:rFonts w:hAnsi="ＭＳ 明朝" w:cs="Arial"/>
                <w:sz w:val="24"/>
              </w:rPr>
            </w:pPr>
          </w:p>
        </w:tc>
        <w:tc>
          <w:tcPr>
            <w:tcW w:w="4592" w:type="dxa"/>
            <w:shd w:val="clear" w:color="auto" w:fill="auto"/>
          </w:tcPr>
          <w:p w14:paraId="6475BC67" w14:textId="77777777" w:rsidR="007D6666" w:rsidRPr="007D6666" w:rsidRDefault="007D6666" w:rsidP="009E787F">
            <w:pPr>
              <w:autoSpaceDE w:val="0"/>
              <w:autoSpaceDN w:val="0"/>
              <w:spacing w:line="300" w:lineRule="exact"/>
              <w:rPr>
                <w:rFonts w:hAnsi="ＭＳ 明朝"/>
                <w:sz w:val="24"/>
              </w:rPr>
            </w:pPr>
          </w:p>
          <w:p w14:paraId="13C99C3A" w14:textId="77777777" w:rsidR="007D6666" w:rsidRPr="007D6666" w:rsidRDefault="007D6666" w:rsidP="009E787F">
            <w:pPr>
              <w:autoSpaceDE w:val="0"/>
              <w:autoSpaceDN w:val="0"/>
              <w:spacing w:line="300" w:lineRule="exact"/>
              <w:ind w:firstLineChars="100" w:firstLine="240"/>
              <w:rPr>
                <w:rFonts w:hAnsi="ＭＳ 明朝"/>
                <w:sz w:val="24"/>
              </w:rPr>
            </w:pPr>
            <w:r w:rsidRPr="007D6666">
              <w:rPr>
                <w:rFonts w:hAnsi="ＭＳ 明朝" w:hint="eastAsia"/>
                <w:sz w:val="24"/>
              </w:rPr>
              <w:t>検出事項について、速やかに是正措置を講じるとともに、原因を確認し、所属のチェック体制を強化する等、再発防止に向け必要な措置を講じられたい。</w:t>
            </w:r>
          </w:p>
        </w:tc>
        <w:tc>
          <w:tcPr>
            <w:tcW w:w="4592" w:type="dxa"/>
            <w:shd w:val="clear" w:color="auto" w:fill="auto"/>
          </w:tcPr>
          <w:p w14:paraId="387B2A9F" w14:textId="77777777" w:rsidR="007D6666" w:rsidRPr="007D6666" w:rsidRDefault="007D6666" w:rsidP="009E787F">
            <w:pPr>
              <w:widowControl/>
              <w:autoSpaceDE w:val="0"/>
              <w:autoSpaceDN w:val="0"/>
              <w:spacing w:line="300" w:lineRule="exact"/>
              <w:rPr>
                <w:rFonts w:hAnsi="ＭＳ 明朝"/>
                <w:sz w:val="24"/>
              </w:rPr>
            </w:pPr>
          </w:p>
          <w:p w14:paraId="681EEF86" w14:textId="77777777" w:rsidR="007D6666" w:rsidRPr="007D6666" w:rsidRDefault="007D6666" w:rsidP="009E787F">
            <w:pPr>
              <w:widowControl/>
              <w:autoSpaceDE w:val="0"/>
              <w:autoSpaceDN w:val="0"/>
              <w:spacing w:line="300" w:lineRule="exact"/>
              <w:ind w:firstLineChars="100" w:firstLine="240"/>
              <w:rPr>
                <w:rFonts w:hAnsi="ＭＳ 明朝"/>
                <w:sz w:val="24"/>
              </w:rPr>
            </w:pPr>
            <w:r w:rsidRPr="007D6666">
              <w:rPr>
                <w:rFonts w:hAnsi="ＭＳ 明朝" w:hint="eastAsia"/>
                <w:sz w:val="24"/>
              </w:rPr>
              <w:t>過誤払となった旅費については、戻入を行い、返納済みである。</w:t>
            </w:r>
          </w:p>
          <w:p w14:paraId="05D7D8C0" w14:textId="77777777" w:rsidR="007D6666" w:rsidRPr="007D6666" w:rsidRDefault="007D6666" w:rsidP="009E787F">
            <w:pPr>
              <w:widowControl/>
              <w:autoSpaceDE w:val="0"/>
              <w:autoSpaceDN w:val="0"/>
              <w:spacing w:line="300" w:lineRule="exact"/>
              <w:ind w:firstLineChars="100" w:firstLine="240"/>
              <w:rPr>
                <w:rFonts w:hAnsi="ＭＳ 明朝"/>
                <w:sz w:val="24"/>
              </w:rPr>
            </w:pPr>
            <w:r w:rsidRPr="007D6666">
              <w:rPr>
                <w:rFonts w:hAnsi="ＭＳ 明朝" w:hint="eastAsia"/>
                <w:sz w:val="24"/>
              </w:rPr>
              <w:t>検出事項の原因は、</w:t>
            </w:r>
            <w:r w:rsidRPr="007D6666">
              <w:rPr>
                <w:rFonts w:hAnsi="ＭＳ 明朝" w:cs="Arial" w:hint="eastAsia"/>
                <w:sz w:val="24"/>
              </w:rPr>
              <w:t>申請者及び直接監督責任者が重複入力を</w:t>
            </w:r>
            <w:r w:rsidRPr="007D6666">
              <w:rPr>
                <w:rFonts w:hAnsi="ＭＳ 明朝" w:cs="Arial"/>
                <w:sz w:val="24"/>
              </w:rPr>
              <w:t>見落としていた</w:t>
            </w:r>
            <w:r w:rsidRPr="007D6666">
              <w:rPr>
                <w:rFonts w:hAnsi="ＭＳ 明朝" w:cs="Arial" w:hint="eastAsia"/>
                <w:sz w:val="24"/>
              </w:rPr>
              <w:t>ことにある。</w:t>
            </w:r>
          </w:p>
          <w:p w14:paraId="44A2F4E6" w14:textId="77777777" w:rsidR="007D6666" w:rsidRPr="007D6666" w:rsidRDefault="007D6666" w:rsidP="009E787F">
            <w:pPr>
              <w:widowControl/>
              <w:autoSpaceDE w:val="0"/>
              <w:autoSpaceDN w:val="0"/>
              <w:spacing w:line="300" w:lineRule="exact"/>
              <w:ind w:firstLineChars="100" w:firstLine="240"/>
              <w:rPr>
                <w:rFonts w:hAnsi="ＭＳ 明朝"/>
                <w:sz w:val="24"/>
              </w:rPr>
            </w:pPr>
            <w:r w:rsidRPr="007D6666">
              <w:rPr>
                <w:rFonts w:hAnsi="ＭＳ 明朝" w:hint="eastAsia"/>
                <w:sz w:val="24"/>
              </w:rPr>
              <w:t>再発防止に向けて、関係職員に対して、旅費に係る申請を適正に行うよう周知を行うとともに</w:t>
            </w:r>
            <w:r w:rsidRPr="007D6666">
              <w:rPr>
                <w:rFonts w:hAnsi="ＭＳ 明朝" w:cs="Arial"/>
                <w:sz w:val="24"/>
              </w:rPr>
              <w:t>、</w:t>
            </w:r>
            <w:r w:rsidRPr="007D6666">
              <w:rPr>
                <w:rFonts w:hAnsi="ＭＳ 明朝" w:cs="Arial" w:hint="eastAsia"/>
                <w:sz w:val="24"/>
              </w:rPr>
              <w:t>管内旅費集計</w:t>
            </w:r>
            <w:r w:rsidRPr="007D6666">
              <w:rPr>
                <w:rFonts w:hAnsi="ＭＳ 明朝" w:hint="eastAsia"/>
                <w:sz w:val="24"/>
              </w:rPr>
              <w:t>を行う際には、</w:t>
            </w:r>
            <w:r w:rsidRPr="007D6666">
              <w:rPr>
                <w:rFonts w:hAnsi="ＭＳ 明朝"/>
                <w:sz w:val="24"/>
              </w:rPr>
              <w:t>複数での</w:t>
            </w:r>
            <w:r w:rsidRPr="007D6666">
              <w:rPr>
                <w:rFonts w:hAnsi="ＭＳ 明朝" w:hint="eastAsia"/>
                <w:sz w:val="24"/>
              </w:rPr>
              <w:t>確認を確実に行うことによりチェック体制を強化した。</w:t>
            </w:r>
          </w:p>
          <w:p w14:paraId="3A99E968" w14:textId="77777777" w:rsidR="007D6666" w:rsidRPr="007D6666" w:rsidRDefault="007D6666" w:rsidP="009E787F">
            <w:pPr>
              <w:widowControl/>
              <w:autoSpaceDE w:val="0"/>
              <w:autoSpaceDN w:val="0"/>
              <w:spacing w:line="300" w:lineRule="exact"/>
              <w:ind w:firstLineChars="100" w:firstLine="240"/>
              <w:rPr>
                <w:rFonts w:hAnsi="ＭＳ 明朝"/>
                <w:sz w:val="24"/>
              </w:rPr>
            </w:pPr>
            <w:r w:rsidRPr="007D6666">
              <w:rPr>
                <w:rFonts w:hAnsi="ＭＳ 明朝" w:hint="eastAsia"/>
                <w:sz w:val="24"/>
              </w:rPr>
              <w:t>今後は、法令等に基づき、適正な事務処理を行う。</w:t>
            </w:r>
          </w:p>
          <w:p w14:paraId="3D9C0A0E" w14:textId="77777777" w:rsidR="007D6666" w:rsidRPr="007D6666" w:rsidRDefault="007D6666" w:rsidP="009E787F">
            <w:pPr>
              <w:widowControl/>
              <w:autoSpaceDE w:val="0"/>
              <w:autoSpaceDN w:val="0"/>
              <w:spacing w:line="300" w:lineRule="exact"/>
              <w:rPr>
                <w:rFonts w:hAnsi="ＭＳ 明朝"/>
                <w:sz w:val="24"/>
              </w:rPr>
            </w:pPr>
          </w:p>
          <w:p w14:paraId="263A9BAC" w14:textId="77777777" w:rsidR="007D6666" w:rsidRPr="007D6666" w:rsidRDefault="007D6666" w:rsidP="009E787F">
            <w:pPr>
              <w:widowControl/>
              <w:autoSpaceDE w:val="0"/>
              <w:autoSpaceDN w:val="0"/>
              <w:spacing w:line="300" w:lineRule="exact"/>
              <w:rPr>
                <w:rFonts w:hAnsi="ＭＳ 明朝"/>
                <w:sz w:val="24"/>
              </w:rPr>
            </w:pPr>
          </w:p>
          <w:p w14:paraId="3172CE22" w14:textId="77777777" w:rsidR="007D6666" w:rsidRPr="007D6666" w:rsidRDefault="007D6666" w:rsidP="009E787F">
            <w:pPr>
              <w:widowControl/>
              <w:autoSpaceDE w:val="0"/>
              <w:autoSpaceDN w:val="0"/>
              <w:spacing w:line="300" w:lineRule="exact"/>
              <w:rPr>
                <w:rFonts w:hAnsi="ＭＳ 明朝"/>
                <w:sz w:val="24"/>
              </w:rPr>
            </w:pPr>
          </w:p>
          <w:p w14:paraId="1C5AAE1E" w14:textId="77777777" w:rsidR="007D6666" w:rsidRPr="007D6666" w:rsidRDefault="007D6666" w:rsidP="009E787F">
            <w:pPr>
              <w:widowControl/>
              <w:autoSpaceDE w:val="0"/>
              <w:autoSpaceDN w:val="0"/>
              <w:spacing w:line="300" w:lineRule="exact"/>
              <w:rPr>
                <w:rFonts w:hAnsi="ＭＳ 明朝"/>
                <w:sz w:val="24"/>
              </w:rPr>
            </w:pPr>
          </w:p>
          <w:p w14:paraId="5DD67E7A" w14:textId="77777777" w:rsidR="007D6666" w:rsidRPr="007D6666" w:rsidRDefault="007D6666" w:rsidP="009E787F">
            <w:pPr>
              <w:widowControl/>
              <w:autoSpaceDE w:val="0"/>
              <w:autoSpaceDN w:val="0"/>
              <w:spacing w:line="300" w:lineRule="exact"/>
              <w:rPr>
                <w:rFonts w:hAnsi="ＭＳ 明朝"/>
                <w:sz w:val="24"/>
              </w:rPr>
            </w:pPr>
          </w:p>
          <w:p w14:paraId="08BEF666" w14:textId="77777777" w:rsidR="007D6666" w:rsidRPr="007D6666" w:rsidRDefault="007D6666" w:rsidP="009E787F">
            <w:pPr>
              <w:widowControl/>
              <w:autoSpaceDE w:val="0"/>
              <w:autoSpaceDN w:val="0"/>
              <w:spacing w:line="300" w:lineRule="exact"/>
              <w:rPr>
                <w:rFonts w:hAnsi="ＭＳ 明朝"/>
                <w:sz w:val="24"/>
              </w:rPr>
            </w:pPr>
          </w:p>
          <w:p w14:paraId="20FF65FF" w14:textId="77777777" w:rsidR="007D6666" w:rsidRPr="007D6666" w:rsidRDefault="007D6666" w:rsidP="009E787F">
            <w:pPr>
              <w:widowControl/>
              <w:autoSpaceDE w:val="0"/>
              <w:autoSpaceDN w:val="0"/>
              <w:spacing w:line="300" w:lineRule="exact"/>
              <w:rPr>
                <w:rFonts w:hAnsi="ＭＳ 明朝"/>
                <w:sz w:val="24"/>
              </w:rPr>
            </w:pPr>
          </w:p>
          <w:p w14:paraId="00F8B14C" w14:textId="77777777" w:rsidR="007D6666" w:rsidRPr="007D6666" w:rsidRDefault="007D6666" w:rsidP="009E787F">
            <w:pPr>
              <w:widowControl/>
              <w:autoSpaceDE w:val="0"/>
              <w:autoSpaceDN w:val="0"/>
              <w:spacing w:line="300" w:lineRule="exact"/>
              <w:rPr>
                <w:rFonts w:hAnsi="ＭＳ 明朝"/>
                <w:sz w:val="24"/>
              </w:rPr>
            </w:pPr>
          </w:p>
          <w:p w14:paraId="5FB652ED" w14:textId="77777777" w:rsidR="007D6666" w:rsidRPr="007D6666" w:rsidRDefault="007D6666" w:rsidP="009E787F">
            <w:pPr>
              <w:widowControl/>
              <w:autoSpaceDE w:val="0"/>
              <w:autoSpaceDN w:val="0"/>
              <w:spacing w:line="300" w:lineRule="exact"/>
              <w:rPr>
                <w:rFonts w:hAnsi="ＭＳ 明朝"/>
                <w:sz w:val="24"/>
              </w:rPr>
            </w:pPr>
          </w:p>
          <w:p w14:paraId="70982F47" w14:textId="77777777" w:rsidR="007D6666" w:rsidRPr="007D6666" w:rsidRDefault="007D6666" w:rsidP="009E787F">
            <w:pPr>
              <w:widowControl/>
              <w:autoSpaceDE w:val="0"/>
              <w:autoSpaceDN w:val="0"/>
              <w:spacing w:line="300" w:lineRule="exact"/>
              <w:rPr>
                <w:rFonts w:hAnsi="ＭＳ 明朝"/>
                <w:sz w:val="24"/>
              </w:rPr>
            </w:pPr>
          </w:p>
          <w:p w14:paraId="195AB2A7" w14:textId="77777777" w:rsidR="007D6666" w:rsidRPr="007D6666" w:rsidRDefault="007D6666" w:rsidP="009E787F">
            <w:pPr>
              <w:widowControl/>
              <w:autoSpaceDE w:val="0"/>
              <w:autoSpaceDN w:val="0"/>
              <w:spacing w:line="300" w:lineRule="exact"/>
              <w:rPr>
                <w:rFonts w:hAnsi="ＭＳ 明朝"/>
                <w:sz w:val="24"/>
              </w:rPr>
            </w:pPr>
          </w:p>
          <w:p w14:paraId="47846DE2" w14:textId="77777777" w:rsidR="007D6666" w:rsidRPr="007D6666" w:rsidRDefault="007D6666" w:rsidP="009E787F">
            <w:pPr>
              <w:widowControl/>
              <w:autoSpaceDE w:val="0"/>
              <w:autoSpaceDN w:val="0"/>
              <w:spacing w:line="300" w:lineRule="exact"/>
              <w:rPr>
                <w:rFonts w:hAnsi="ＭＳ 明朝"/>
                <w:sz w:val="24"/>
              </w:rPr>
            </w:pPr>
          </w:p>
          <w:p w14:paraId="3E78604D" w14:textId="77777777" w:rsidR="007D6666" w:rsidRPr="007D6666" w:rsidRDefault="007D6666" w:rsidP="009E787F">
            <w:pPr>
              <w:widowControl/>
              <w:autoSpaceDE w:val="0"/>
              <w:autoSpaceDN w:val="0"/>
              <w:spacing w:line="300" w:lineRule="exact"/>
              <w:rPr>
                <w:rFonts w:hAnsi="ＭＳ 明朝"/>
                <w:sz w:val="24"/>
              </w:rPr>
            </w:pPr>
          </w:p>
          <w:p w14:paraId="2B1344B6" w14:textId="77777777" w:rsidR="007D6666" w:rsidRPr="007D6666" w:rsidRDefault="007D6666" w:rsidP="009E787F">
            <w:pPr>
              <w:widowControl/>
              <w:autoSpaceDE w:val="0"/>
              <w:autoSpaceDN w:val="0"/>
              <w:spacing w:line="300" w:lineRule="exact"/>
              <w:rPr>
                <w:rFonts w:hAnsi="ＭＳ 明朝"/>
                <w:sz w:val="24"/>
              </w:rPr>
            </w:pPr>
          </w:p>
          <w:p w14:paraId="1D3FD2AF" w14:textId="77777777" w:rsidR="007D6666" w:rsidRPr="007D6666" w:rsidRDefault="007D6666" w:rsidP="009E787F">
            <w:pPr>
              <w:widowControl/>
              <w:autoSpaceDE w:val="0"/>
              <w:autoSpaceDN w:val="0"/>
              <w:spacing w:line="300" w:lineRule="exact"/>
              <w:rPr>
                <w:rFonts w:hAnsi="ＭＳ 明朝"/>
                <w:sz w:val="24"/>
              </w:rPr>
            </w:pPr>
          </w:p>
          <w:p w14:paraId="348251E0" w14:textId="77777777" w:rsidR="007D6666" w:rsidRPr="007D6666" w:rsidRDefault="007D6666" w:rsidP="009E787F">
            <w:pPr>
              <w:widowControl/>
              <w:autoSpaceDE w:val="0"/>
              <w:autoSpaceDN w:val="0"/>
              <w:spacing w:line="300" w:lineRule="exact"/>
              <w:rPr>
                <w:rFonts w:hAnsi="ＭＳ 明朝"/>
                <w:sz w:val="24"/>
              </w:rPr>
            </w:pPr>
          </w:p>
          <w:p w14:paraId="068BD11A" w14:textId="77777777" w:rsidR="007D6666" w:rsidRPr="007D6666" w:rsidRDefault="007D6666" w:rsidP="009E787F">
            <w:pPr>
              <w:widowControl/>
              <w:autoSpaceDE w:val="0"/>
              <w:autoSpaceDN w:val="0"/>
              <w:spacing w:line="300" w:lineRule="exact"/>
              <w:rPr>
                <w:rFonts w:hAnsi="ＭＳ 明朝"/>
                <w:sz w:val="24"/>
              </w:rPr>
            </w:pPr>
          </w:p>
        </w:tc>
      </w:tr>
    </w:tbl>
    <w:p w14:paraId="30299F72" w14:textId="77777777" w:rsidR="007D6666" w:rsidRPr="007D6666" w:rsidRDefault="007D6666" w:rsidP="007D6666">
      <w:pPr>
        <w:rPr>
          <w:rFonts w:ascii="ＭＳ ゴシック" w:eastAsia="ＭＳ ゴシック" w:hAnsi="ＭＳ ゴシック" w:cs="Arial"/>
          <w:sz w:val="24"/>
        </w:rPr>
      </w:pPr>
      <w:r w:rsidRPr="007D6666">
        <w:rPr>
          <w:rFonts w:ascii="ＭＳ ゴシック" w:eastAsia="ＭＳ ゴシック" w:hAnsi="ＭＳ ゴシック" w:hint="eastAsia"/>
          <w:sz w:val="24"/>
        </w:rPr>
        <w:t>管内旅費の支給事務の不備</w:t>
      </w:r>
    </w:p>
    <w:p w14:paraId="47D6A969" w14:textId="77777777" w:rsidR="007D6666" w:rsidRPr="007D6666" w:rsidRDefault="007D6666" w:rsidP="007D6666">
      <w:pPr>
        <w:spacing w:line="340" w:lineRule="exact"/>
        <w:jc w:val="right"/>
        <w:rPr>
          <w:rFonts w:hAnsi="ＭＳ 明朝"/>
          <w:sz w:val="24"/>
        </w:rPr>
      </w:pPr>
      <w:r w:rsidRPr="007D6666">
        <w:rPr>
          <w:rFonts w:ascii="ＭＳ ゴシック" w:eastAsia="ＭＳ ゴシック" w:hAnsi="ＭＳ ゴシック" w:hint="eastAsia"/>
          <w:sz w:val="24"/>
        </w:rPr>
        <w:t>監査（検査）実施年月日（委員：令和－年－月－日、事務局：令和５年５月31日）</w:t>
      </w:r>
    </w:p>
    <w:p w14:paraId="6559F345" w14:textId="2F0357FA" w:rsidR="007D6666" w:rsidRPr="007D6666" w:rsidRDefault="007D6666"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sz w:val="24"/>
        </w:rPr>
        <w:br w:type="page"/>
      </w:r>
    </w:p>
    <w:p w14:paraId="3E79A6ED" w14:textId="77777777" w:rsidR="007D6666" w:rsidRPr="007D6666" w:rsidRDefault="007D6666" w:rsidP="007D6666">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noProof/>
          <w:sz w:val="24"/>
        </w:rPr>
        <w:t>不適切な服務管理</w:t>
      </w:r>
    </w:p>
    <w:tbl>
      <w:tblPr>
        <w:tblpPr w:leftFromText="142" w:rightFromText="142" w:vertAnchor="text" w:horzAnchor="margin" w:tblpY="2"/>
        <w:tblW w:w="2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427"/>
        <w:gridCol w:w="7088"/>
        <w:gridCol w:w="3685"/>
      </w:tblGrid>
      <w:tr w:rsidR="007D6666" w:rsidRPr="007D6666" w14:paraId="403FE985" w14:textId="77777777" w:rsidTr="009E787F">
        <w:trPr>
          <w:trHeight w:val="558"/>
        </w:trPr>
        <w:tc>
          <w:tcPr>
            <w:tcW w:w="2235" w:type="dxa"/>
            <w:shd w:val="clear" w:color="auto" w:fill="auto"/>
            <w:vAlign w:val="center"/>
          </w:tcPr>
          <w:p w14:paraId="5C05A592"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対象受検機関</w:t>
            </w:r>
          </w:p>
        </w:tc>
        <w:tc>
          <w:tcPr>
            <w:tcW w:w="7427" w:type="dxa"/>
            <w:shd w:val="clear" w:color="auto" w:fill="auto"/>
            <w:vAlign w:val="center"/>
          </w:tcPr>
          <w:p w14:paraId="5FADA9DA"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検出事項</w:t>
            </w:r>
          </w:p>
        </w:tc>
        <w:tc>
          <w:tcPr>
            <w:tcW w:w="7088" w:type="dxa"/>
            <w:shd w:val="clear" w:color="auto" w:fill="auto"/>
            <w:vAlign w:val="center"/>
          </w:tcPr>
          <w:p w14:paraId="245A0BE7"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是正を求める事項</w:t>
            </w:r>
          </w:p>
        </w:tc>
        <w:tc>
          <w:tcPr>
            <w:tcW w:w="3685" w:type="dxa"/>
            <w:vAlign w:val="center"/>
          </w:tcPr>
          <w:p w14:paraId="2D87727D"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措置の状況</w:t>
            </w:r>
          </w:p>
        </w:tc>
      </w:tr>
      <w:tr w:rsidR="007D6666" w:rsidRPr="007D6666" w14:paraId="3F30DA61" w14:textId="77777777" w:rsidTr="009E787F">
        <w:trPr>
          <w:trHeight w:val="5663"/>
        </w:trPr>
        <w:tc>
          <w:tcPr>
            <w:tcW w:w="2235" w:type="dxa"/>
          </w:tcPr>
          <w:p w14:paraId="6EEE716C" w14:textId="77777777" w:rsidR="007D6666" w:rsidRPr="007D6666" w:rsidRDefault="007D6666" w:rsidP="009E787F">
            <w:pPr>
              <w:autoSpaceDE w:val="0"/>
              <w:autoSpaceDN w:val="0"/>
              <w:spacing w:line="300" w:lineRule="exact"/>
              <w:rPr>
                <w:rFonts w:ascii="ＭＳ 明朝" w:hAnsi="ＭＳ 明朝"/>
                <w:sz w:val="24"/>
              </w:rPr>
            </w:pPr>
          </w:p>
          <w:p w14:paraId="4C8241D5"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西成高等学校</w:t>
            </w:r>
          </w:p>
        </w:tc>
        <w:tc>
          <w:tcPr>
            <w:tcW w:w="7427" w:type="dxa"/>
          </w:tcPr>
          <w:p w14:paraId="3C245D20" w14:textId="77777777" w:rsidR="007D6666" w:rsidRPr="007D6666" w:rsidRDefault="007D6666" w:rsidP="009E787F">
            <w:pPr>
              <w:autoSpaceDE w:val="0"/>
              <w:autoSpaceDN w:val="0"/>
              <w:spacing w:line="300" w:lineRule="exact"/>
              <w:ind w:firstLineChars="100" w:firstLine="240"/>
              <w:rPr>
                <w:rFonts w:ascii="ＭＳ 明朝" w:hAnsi="ＭＳ 明朝" w:cs="Arial"/>
                <w:sz w:val="24"/>
              </w:rPr>
            </w:pPr>
          </w:p>
          <w:p w14:paraId="5A1558CF"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あった。</w:t>
            </w:r>
          </w:p>
          <w:p w14:paraId="7FFCE246" w14:textId="77777777" w:rsidR="007D6666" w:rsidRPr="007D6666" w:rsidRDefault="007D6666" w:rsidP="009E787F">
            <w:pPr>
              <w:autoSpaceDE w:val="0"/>
              <w:autoSpaceDN w:val="0"/>
              <w:spacing w:line="300" w:lineRule="exact"/>
              <w:rPr>
                <w:rFonts w:ascii="ＭＳ 明朝" w:hAnsi="ＭＳ 明朝"/>
                <w:sz w:val="24"/>
              </w:rPr>
            </w:pPr>
          </w:p>
          <w:tbl>
            <w:tblPr>
              <w:tblpPr w:leftFromText="142" w:rightFromText="142" w:vertAnchor="text" w:horzAnchor="margin" w:tblpX="137" w:tblpY="-82"/>
              <w:tblOverlap w:val="never"/>
              <w:tblW w:w="6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5726"/>
            </w:tblGrid>
            <w:tr w:rsidR="007D6666" w:rsidRPr="007D6666" w14:paraId="02123D37" w14:textId="77777777" w:rsidTr="009E787F">
              <w:trPr>
                <w:trHeight w:val="376"/>
              </w:trPr>
              <w:tc>
                <w:tcPr>
                  <w:tcW w:w="756" w:type="dxa"/>
                  <w:vAlign w:val="center"/>
                </w:tcPr>
                <w:p w14:paraId="238198E8" w14:textId="77777777" w:rsidR="007D6666" w:rsidRPr="007D6666" w:rsidRDefault="007D6666" w:rsidP="009E787F">
                  <w:pPr>
                    <w:autoSpaceDE w:val="0"/>
                    <w:autoSpaceDN w:val="0"/>
                    <w:snapToGrid w:val="0"/>
                    <w:spacing w:line="300" w:lineRule="exact"/>
                    <w:jc w:val="center"/>
                    <w:rPr>
                      <w:rFonts w:ascii="ＭＳ 明朝" w:hAnsi="ＭＳ 明朝" w:cs="Arial"/>
                      <w:sz w:val="24"/>
                    </w:rPr>
                  </w:pPr>
                  <w:r w:rsidRPr="007D6666">
                    <w:rPr>
                      <w:rFonts w:ascii="ＭＳ 明朝" w:hAnsi="ＭＳ 明朝" w:cs="Arial" w:hint="eastAsia"/>
                      <w:sz w:val="24"/>
                    </w:rPr>
                    <w:t>職員</w:t>
                  </w:r>
                </w:p>
              </w:tc>
              <w:tc>
                <w:tcPr>
                  <w:tcW w:w="5726" w:type="dxa"/>
                  <w:shd w:val="clear" w:color="auto" w:fill="auto"/>
                  <w:vAlign w:val="center"/>
                </w:tcPr>
                <w:p w14:paraId="3DD3D153" w14:textId="77777777" w:rsidR="007D6666" w:rsidRPr="007D6666" w:rsidRDefault="007D6666" w:rsidP="009E787F">
                  <w:pPr>
                    <w:autoSpaceDE w:val="0"/>
                    <w:autoSpaceDN w:val="0"/>
                    <w:snapToGrid w:val="0"/>
                    <w:spacing w:line="300" w:lineRule="exact"/>
                    <w:jc w:val="center"/>
                    <w:rPr>
                      <w:rFonts w:ascii="ＭＳ 明朝" w:hAnsi="ＭＳ 明朝" w:cs="Arial"/>
                      <w:sz w:val="24"/>
                    </w:rPr>
                  </w:pPr>
                  <w:r w:rsidRPr="007D6666">
                    <w:rPr>
                      <w:rFonts w:ascii="ＭＳ 明朝" w:hAnsi="ＭＳ 明朝" w:cs="Arial" w:hint="eastAsia"/>
                      <w:sz w:val="24"/>
                    </w:rPr>
                    <w:t>診断書における休業期間</w:t>
                  </w:r>
                </w:p>
              </w:tc>
            </w:tr>
            <w:tr w:rsidR="007D6666" w:rsidRPr="007D6666" w14:paraId="6896D664" w14:textId="77777777" w:rsidTr="009E787F">
              <w:trPr>
                <w:trHeight w:val="1335"/>
              </w:trPr>
              <w:tc>
                <w:tcPr>
                  <w:tcW w:w="756" w:type="dxa"/>
                  <w:vAlign w:val="center"/>
                </w:tcPr>
                <w:p w14:paraId="10C31537" w14:textId="77777777" w:rsidR="007D6666" w:rsidRPr="007D6666" w:rsidRDefault="007D6666" w:rsidP="009E787F">
                  <w:pPr>
                    <w:autoSpaceDE w:val="0"/>
                    <w:autoSpaceDN w:val="0"/>
                    <w:snapToGrid w:val="0"/>
                    <w:spacing w:line="300" w:lineRule="exact"/>
                    <w:jc w:val="center"/>
                    <w:rPr>
                      <w:rFonts w:ascii="ＭＳ 明朝" w:hAnsi="ＭＳ 明朝" w:cs="Arial"/>
                      <w:sz w:val="24"/>
                    </w:rPr>
                  </w:pPr>
                  <w:r w:rsidRPr="007D6666">
                    <w:rPr>
                      <w:rFonts w:ascii="ＭＳ 明朝" w:hAnsi="ＭＳ 明朝" w:cs="Arial" w:hint="eastAsia"/>
                      <w:sz w:val="24"/>
                    </w:rPr>
                    <w:t>Ａ</w:t>
                  </w:r>
                </w:p>
              </w:tc>
              <w:tc>
                <w:tcPr>
                  <w:tcW w:w="5726" w:type="dxa"/>
                  <w:shd w:val="clear" w:color="auto" w:fill="auto"/>
                  <w:vAlign w:val="center"/>
                </w:tcPr>
                <w:p w14:paraId="2711953C" w14:textId="77777777" w:rsidR="007D6666" w:rsidRPr="007D6666" w:rsidRDefault="007D6666" w:rsidP="009E787F">
                  <w:pPr>
                    <w:autoSpaceDE w:val="0"/>
                    <w:autoSpaceDN w:val="0"/>
                    <w:snapToGrid w:val="0"/>
                    <w:spacing w:line="300" w:lineRule="exact"/>
                    <w:rPr>
                      <w:rFonts w:ascii="ＭＳ 明朝" w:hAnsi="ＭＳ 明朝" w:cs="Arial"/>
                      <w:sz w:val="24"/>
                    </w:rPr>
                  </w:pPr>
                  <w:r w:rsidRPr="007D6666">
                    <w:rPr>
                      <w:rFonts w:ascii="ＭＳ 明朝" w:hAnsi="ＭＳ 明朝" w:cs="Arial" w:hint="eastAsia"/>
                      <w:sz w:val="24"/>
                    </w:rPr>
                    <w:t>令和４年11月21日から同年12月26日まで（36日間）</w:t>
                  </w:r>
                </w:p>
              </w:tc>
            </w:tr>
          </w:tbl>
          <w:p w14:paraId="7DABB1FC" w14:textId="77777777" w:rsidR="007D6666" w:rsidRPr="007D6666" w:rsidRDefault="007D6666" w:rsidP="009E787F">
            <w:pPr>
              <w:autoSpaceDE w:val="0"/>
              <w:autoSpaceDN w:val="0"/>
              <w:spacing w:line="300" w:lineRule="exact"/>
              <w:rPr>
                <w:rFonts w:ascii="ＭＳ 明朝" w:hAnsi="ＭＳ 明朝"/>
                <w:sz w:val="24"/>
              </w:rPr>
            </w:pPr>
          </w:p>
          <w:p w14:paraId="3ED813D2" w14:textId="77777777" w:rsidR="007D6666" w:rsidRPr="007D6666" w:rsidRDefault="007D6666" w:rsidP="009E787F">
            <w:pPr>
              <w:autoSpaceDE w:val="0"/>
              <w:autoSpaceDN w:val="0"/>
              <w:spacing w:line="300" w:lineRule="exact"/>
              <w:rPr>
                <w:rFonts w:ascii="ＭＳ 明朝" w:hAnsi="ＭＳ 明朝"/>
                <w:sz w:val="24"/>
              </w:rPr>
            </w:pPr>
          </w:p>
          <w:p w14:paraId="027D4220" w14:textId="77777777" w:rsidR="007D6666" w:rsidRPr="007D6666" w:rsidRDefault="007D6666" w:rsidP="009E787F">
            <w:pPr>
              <w:autoSpaceDE w:val="0"/>
              <w:autoSpaceDN w:val="0"/>
              <w:spacing w:line="300" w:lineRule="exact"/>
              <w:rPr>
                <w:rFonts w:ascii="ＭＳ 明朝" w:hAnsi="ＭＳ 明朝"/>
                <w:sz w:val="24"/>
              </w:rPr>
            </w:pPr>
          </w:p>
          <w:p w14:paraId="1A5E6925" w14:textId="77777777" w:rsidR="007D6666" w:rsidRPr="007D6666" w:rsidRDefault="007D6666" w:rsidP="009E787F">
            <w:pPr>
              <w:autoSpaceDE w:val="0"/>
              <w:autoSpaceDN w:val="0"/>
              <w:spacing w:line="300" w:lineRule="exact"/>
              <w:rPr>
                <w:rFonts w:ascii="ＭＳ 明朝" w:hAnsi="ＭＳ 明朝"/>
                <w:sz w:val="24"/>
              </w:rPr>
            </w:pPr>
          </w:p>
          <w:p w14:paraId="32F467AB" w14:textId="77777777" w:rsidR="007D6666" w:rsidRPr="007D6666" w:rsidRDefault="007D6666" w:rsidP="009E787F">
            <w:pPr>
              <w:autoSpaceDE w:val="0"/>
              <w:autoSpaceDN w:val="0"/>
              <w:spacing w:line="300" w:lineRule="exact"/>
              <w:rPr>
                <w:rFonts w:ascii="ＭＳ 明朝" w:hAnsi="ＭＳ 明朝"/>
                <w:sz w:val="24"/>
              </w:rPr>
            </w:pPr>
          </w:p>
          <w:p w14:paraId="6539D094" w14:textId="77777777" w:rsidR="007D6666" w:rsidRPr="007D6666" w:rsidRDefault="007D6666" w:rsidP="009E787F">
            <w:pPr>
              <w:autoSpaceDE w:val="0"/>
              <w:autoSpaceDN w:val="0"/>
              <w:spacing w:line="300" w:lineRule="exact"/>
              <w:rPr>
                <w:rFonts w:ascii="ＭＳ 明朝" w:hAnsi="ＭＳ 明朝"/>
                <w:sz w:val="24"/>
              </w:rPr>
            </w:pPr>
          </w:p>
          <w:p w14:paraId="7603A636" w14:textId="77777777" w:rsidR="007D6666" w:rsidRPr="007D6666" w:rsidRDefault="007D6666" w:rsidP="009E787F">
            <w:pPr>
              <w:autoSpaceDE w:val="0"/>
              <w:autoSpaceDN w:val="0"/>
              <w:spacing w:line="300" w:lineRule="exact"/>
              <w:rPr>
                <w:rFonts w:ascii="ＭＳ 明朝" w:hAnsi="ＭＳ 明朝"/>
                <w:sz w:val="24"/>
              </w:rPr>
            </w:pPr>
          </w:p>
          <w:p w14:paraId="050C6DC4" w14:textId="77777777" w:rsidR="007D6666" w:rsidRPr="007D6666" w:rsidRDefault="007D6666" w:rsidP="009E787F">
            <w:pPr>
              <w:autoSpaceDE w:val="0"/>
              <w:autoSpaceDN w:val="0"/>
              <w:spacing w:line="300" w:lineRule="exact"/>
              <w:rPr>
                <w:rFonts w:ascii="ＭＳ 明朝" w:hAnsi="ＭＳ 明朝"/>
                <w:sz w:val="24"/>
              </w:rPr>
            </w:pPr>
          </w:p>
          <w:p w14:paraId="48DBAD54" w14:textId="77777777" w:rsidR="007D6666" w:rsidRPr="007D6666" w:rsidRDefault="007D6666" w:rsidP="009E787F">
            <w:pPr>
              <w:autoSpaceDE w:val="0"/>
              <w:autoSpaceDN w:val="0"/>
              <w:spacing w:line="300" w:lineRule="exact"/>
              <w:rPr>
                <w:rFonts w:ascii="ＭＳ 明朝" w:hAnsi="ＭＳ 明朝"/>
                <w:sz w:val="24"/>
              </w:rPr>
            </w:pPr>
          </w:p>
          <w:p w14:paraId="2E95410A" w14:textId="77777777" w:rsidR="007D6666" w:rsidRPr="007D6666" w:rsidRDefault="007D6666" w:rsidP="009E787F">
            <w:pPr>
              <w:autoSpaceDE w:val="0"/>
              <w:autoSpaceDN w:val="0"/>
              <w:spacing w:line="300" w:lineRule="exact"/>
              <w:rPr>
                <w:rFonts w:ascii="ＭＳ 明朝" w:hAnsi="ＭＳ 明朝"/>
                <w:sz w:val="24"/>
              </w:rPr>
            </w:pPr>
          </w:p>
          <w:p w14:paraId="2EECE816" w14:textId="77777777" w:rsidR="007D6666" w:rsidRPr="007D6666" w:rsidRDefault="007D6666" w:rsidP="009E787F">
            <w:pPr>
              <w:autoSpaceDE w:val="0"/>
              <w:autoSpaceDN w:val="0"/>
              <w:spacing w:line="300" w:lineRule="exact"/>
              <w:rPr>
                <w:rFonts w:ascii="ＭＳ 明朝" w:hAnsi="ＭＳ 明朝"/>
                <w:sz w:val="24"/>
              </w:rPr>
            </w:pPr>
          </w:p>
          <w:p w14:paraId="51906A75" w14:textId="77777777" w:rsidR="007D6666" w:rsidRPr="007D6666" w:rsidRDefault="007D6666" w:rsidP="009E787F">
            <w:pPr>
              <w:autoSpaceDE w:val="0"/>
              <w:autoSpaceDN w:val="0"/>
              <w:spacing w:line="300" w:lineRule="exact"/>
              <w:rPr>
                <w:rFonts w:ascii="ＭＳ 明朝" w:hAnsi="ＭＳ 明朝"/>
                <w:sz w:val="24"/>
              </w:rPr>
            </w:pPr>
          </w:p>
          <w:p w14:paraId="2C50FBDF" w14:textId="77777777" w:rsidR="007D6666" w:rsidRPr="007D6666" w:rsidRDefault="007D6666" w:rsidP="009E787F">
            <w:pPr>
              <w:autoSpaceDE w:val="0"/>
              <w:autoSpaceDN w:val="0"/>
              <w:spacing w:line="300" w:lineRule="exact"/>
              <w:rPr>
                <w:rFonts w:ascii="ＭＳ 明朝" w:hAnsi="ＭＳ 明朝"/>
                <w:sz w:val="24"/>
              </w:rPr>
            </w:pPr>
          </w:p>
        </w:tc>
        <w:tc>
          <w:tcPr>
            <w:tcW w:w="7088" w:type="dxa"/>
          </w:tcPr>
          <w:p w14:paraId="39DB6D08" w14:textId="77777777" w:rsidR="007D6666" w:rsidRPr="007D6666" w:rsidRDefault="007D6666" w:rsidP="009E787F">
            <w:pPr>
              <w:autoSpaceDE w:val="0"/>
              <w:autoSpaceDN w:val="0"/>
              <w:spacing w:line="300" w:lineRule="exact"/>
              <w:rPr>
                <w:rFonts w:ascii="ＭＳ 明朝" w:hAnsi="ＭＳ 明朝"/>
                <w:sz w:val="24"/>
                <w:highlight w:val="yellow"/>
              </w:rPr>
            </w:pPr>
          </w:p>
          <w:p w14:paraId="31F2AFA3"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検出事項について、原因を確認し、所属のチェック体制を強化する等、再発防止に向け必要な措置を講じられたい。</w:t>
            </w:r>
          </w:p>
          <w:p w14:paraId="4648D0FD" w14:textId="77777777" w:rsidR="007D6666" w:rsidRPr="007D6666" w:rsidRDefault="007D6666" w:rsidP="009E787F">
            <w:pPr>
              <w:autoSpaceDE w:val="0"/>
              <w:autoSpaceDN w:val="0"/>
              <w:spacing w:line="300" w:lineRule="exact"/>
              <w:rPr>
                <w:rFonts w:ascii="ＭＳ 明朝" w:hAnsi="ＭＳ 明朝"/>
                <w:sz w:val="24"/>
              </w:rPr>
            </w:pPr>
          </w:p>
          <w:p w14:paraId="72864C67"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r w:rsidRPr="007D6666">
              <w:rPr>
                <w:rFonts w:ascii="ＭＳ 明朝" w:hAnsi="ＭＳ 明朝" w:hint="eastAsia"/>
                <w:noProof/>
                <w:sz w:val="24"/>
              </w:rPr>
              <mc:AlternateContent>
                <mc:Choice Requires="wps">
                  <w:drawing>
                    <wp:anchor distT="0" distB="0" distL="114300" distR="114300" simplePos="0" relativeHeight="251673600" behindDoc="0" locked="0" layoutInCell="1" allowOverlap="1" wp14:anchorId="5B5378E1" wp14:editId="2C5128E8">
                      <wp:simplePos x="0" y="0"/>
                      <wp:positionH relativeFrom="column">
                        <wp:posOffset>882</wp:posOffset>
                      </wp:positionH>
                      <wp:positionV relativeFrom="paragraph">
                        <wp:posOffset>18407</wp:posOffset>
                      </wp:positionV>
                      <wp:extent cx="4275117" cy="1619250"/>
                      <wp:effectExtent l="0" t="0" r="11430"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5117" cy="1619250"/>
                              </a:xfrm>
                              <a:prstGeom prst="rect">
                                <a:avLst/>
                              </a:prstGeom>
                              <a:solidFill>
                                <a:srgbClr val="FFFFFF"/>
                              </a:solidFill>
                              <a:ln w="6350">
                                <a:solidFill>
                                  <a:srgbClr val="000000"/>
                                </a:solidFill>
                                <a:prstDash val="dash"/>
                                <a:miter lim="800000"/>
                                <a:headEnd/>
                                <a:tailEnd/>
                              </a:ln>
                            </wps:spPr>
                            <wps:txbx>
                              <w:txbxContent>
                                <w:p w14:paraId="3A50704C" w14:textId="77777777" w:rsidR="007D6666" w:rsidRPr="00B101E9" w:rsidRDefault="007D6666" w:rsidP="007D6666">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3AF0E2F6" w14:textId="77777777" w:rsidR="007D6666" w:rsidRPr="00C84B12" w:rsidRDefault="007D6666" w:rsidP="007D6666">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463FB88E" w14:textId="77777777" w:rsidR="007D6666" w:rsidRPr="00C84B12" w:rsidRDefault="007D6666" w:rsidP="007D6666">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1597FA7A" w14:textId="77777777" w:rsidR="007D6666" w:rsidRPr="00767E1F" w:rsidRDefault="007D6666" w:rsidP="007D6666">
                                  <w:pPr>
                                    <w:autoSpaceDE w:val="0"/>
                                    <w:autoSpaceDN w:val="0"/>
                                    <w:snapToGrid w:val="0"/>
                                    <w:spacing w:line="300" w:lineRule="exact"/>
                                    <w:ind w:leftChars="100" w:left="450" w:hangingChars="100" w:hanging="240"/>
                                    <w:rPr>
                                      <w:strike/>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5378E1" id="正方形/長方形 20" o:spid="_x0000_s1032" style="position:absolute;left:0;text-align:left;margin-left:.05pt;margin-top:1.45pt;width:336.6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" strokeweight=".5pt">
                      <v:stroke dashstyle="dash"/>
                      <v:textbox inset="5.85pt,.7pt,5.85pt,.7pt">
                        <w:txbxContent>
                          <w:p w14:paraId="3A50704C" w14:textId="77777777" w:rsidR="007D6666" w:rsidRPr="00B101E9" w:rsidRDefault="007D6666" w:rsidP="007D6666">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3AF0E2F6" w14:textId="77777777" w:rsidR="007D6666" w:rsidRPr="00C84B12" w:rsidRDefault="007D6666" w:rsidP="007D6666">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463FB88E" w14:textId="77777777" w:rsidR="007D6666" w:rsidRPr="00C84B12" w:rsidRDefault="007D6666" w:rsidP="007D6666">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1597FA7A" w14:textId="77777777" w:rsidR="007D6666" w:rsidRPr="00767E1F" w:rsidRDefault="007D6666" w:rsidP="007D6666">
                            <w:pPr>
                              <w:autoSpaceDE w:val="0"/>
                              <w:autoSpaceDN w:val="0"/>
                              <w:snapToGrid w:val="0"/>
                              <w:spacing w:line="300" w:lineRule="exact"/>
                              <w:ind w:leftChars="100" w:left="450" w:hangingChars="100" w:hanging="240"/>
                              <w:rPr>
                                <w:strike/>
                                <w:sz w:val="24"/>
                              </w:rPr>
                            </w:pPr>
                          </w:p>
                        </w:txbxContent>
                      </v:textbox>
                    </v:rect>
                  </w:pict>
                </mc:Fallback>
              </mc:AlternateContent>
            </w:r>
          </w:p>
          <w:p w14:paraId="252E0B19"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p>
          <w:p w14:paraId="726C8556"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p>
        </w:tc>
        <w:tc>
          <w:tcPr>
            <w:tcW w:w="3685" w:type="dxa"/>
          </w:tcPr>
          <w:p w14:paraId="48442A7B" w14:textId="77777777" w:rsidR="007D6666" w:rsidRPr="007D6666" w:rsidRDefault="007D6666" w:rsidP="009E787F">
            <w:pPr>
              <w:autoSpaceDE w:val="0"/>
              <w:autoSpaceDN w:val="0"/>
              <w:spacing w:line="300" w:lineRule="exact"/>
              <w:rPr>
                <w:rFonts w:ascii="ＭＳ 明朝" w:hAnsi="ＭＳ 明朝"/>
                <w:sz w:val="24"/>
                <w:highlight w:val="yellow"/>
              </w:rPr>
            </w:pPr>
          </w:p>
          <w:p w14:paraId="7A1E7C6F"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未提出となっていた病者報告については、監査受検後、総括安全衛生管理者あて提出した。</w:t>
            </w:r>
          </w:p>
          <w:p w14:paraId="7E98A0A9"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検出事項の原因は、担当者の認識不足にある。</w:t>
            </w:r>
          </w:p>
          <w:p w14:paraId="40587ACA"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再発防止に向けて、関係職員に対し、服務に係る手続を適切に行うよう周知を行った。</w:t>
            </w:r>
          </w:p>
          <w:p w14:paraId="1D6B79EA" w14:textId="77777777" w:rsidR="007D6666" w:rsidRPr="007D6666" w:rsidRDefault="007D6666" w:rsidP="009E787F">
            <w:pPr>
              <w:autoSpaceDE w:val="0"/>
              <w:autoSpaceDN w:val="0"/>
              <w:spacing w:line="300" w:lineRule="exact"/>
              <w:ind w:firstLineChars="100" w:firstLine="240"/>
              <w:rPr>
                <w:rFonts w:ascii="ＭＳ 明朝" w:hAnsi="ＭＳ 明朝"/>
                <w:sz w:val="24"/>
                <w:highlight w:val="yellow"/>
              </w:rPr>
            </w:pPr>
            <w:r w:rsidRPr="007D6666">
              <w:rPr>
                <w:rFonts w:ascii="ＭＳ 明朝" w:hAnsi="ＭＳ 明朝" w:hint="eastAsia"/>
                <w:sz w:val="24"/>
              </w:rPr>
              <w:t>今後は、大阪府立学校職員安全衛生管理規程に基づき、適正な事務処理を行う。</w:t>
            </w:r>
          </w:p>
        </w:tc>
      </w:tr>
    </w:tbl>
    <w:p w14:paraId="503682F2" w14:textId="77777777" w:rsidR="007D6666" w:rsidRPr="007D6666" w:rsidRDefault="007D6666" w:rsidP="007D6666">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hint="eastAsia"/>
          <w:sz w:val="24"/>
        </w:rPr>
        <w:t>監査（検査）実施年月日（委員：令和－年－月－日、事務局：令和５年５月31日）</w:t>
      </w:r>
    </w:p>
    <w:p w14:paraId="564A513C" w14:textId="77777777" w:rsidR="007D6666" w:rsidRPr="007D6666" w:rsidRDefault="007D6666" w:rsidP="007D6666">
      <w:pPr>
        <w:autoSpaceDE w:val="0"/>
        <w:autoSpaceDN w:val="0"/>
        <w:spacing w:line="300" w:lineRule="exact"/>
        <w:jc w:val="left"/>
        <w:rPr>
          <w:rFonts w:ascii="ＭＳ ゴシック" w:eastAsia="ＭＳ ゴシック" w:hAnsi="ＭＳ ゴシック"/>
          <w:sz w:val="24"/>
        </w:rPr>
      </w:pPr>
    </w:p>
    <w:p w14:paraId="7C1B4408" w14:textId="77777777" w:rsidR="007D6666" w:rsidRPr="007D6666" w:rsidRDefault="007D6666" w:rsidP="007D6666">
      <w:pPr>
        <w:autoSpaceDE w:val="0"/>
        <w:autoSpaceDN w:val="0"/>
        <w:spacing w:line="300" w:lineRule="exact"/>
        <w:jc w:val="left"/>
        <w:rPr>
          <w:rFonts w:ascii="ＭＳ ゴシック" w:eastAsia="ＭＳ ゴシック" w:hAnsi="ＭＳ ゴシック"/>
          <w:sz w:val="24"/>
        </w:rPr>
      </w:pPr>
    </w:p>
    <w:p w14:paraId="3D0DF3EC" w14:textId="77777777" w:rsidR="007D6666" w:rsidRPr="007D6666" w:rsidRDefault="007D6666" w:rsidP="007D6666">
      <w:pPr>
        <w:autoSpaceDE w:val="0"/>
        <w:autoSpaceDN w:val="0"/>
        <w:spacing w:line="300" w:lineRule="exact"/>
        <w:jc w:val="left"/>
        <w:rPr>
          <w:rFonts w:ascii="ＭＳ ゴシック" w:eastAsia="ＭＳ ゴシック" w:hAnsi="ＭＳ ゴシック"/>
          <w:sz w:val="24"/>
        </w:rPr>
      </w:pPr>
    </w:p>
    <w:p w14:paraId="2E52D209" w14:textId="2EDB2876" w:rsidR="007D6666" w:rsidRPr="007D6666" w:rsidRDefault="007D6666"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sz w:val="24"/>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27"/>
        <w:gridCol w:w="6027"/>
        <w:gridCol w:w="5783"/>
      </w:tblGrid>
      <w:tr w:rsidR="007D6666" w:rsidRPr="007D6666" w14:paraId="6AE8B52E" w14:textId="77777777" w:rsidTr="009E787F">
        <w:trPr>
          <w:trHeight w:val="674"/>
        </w:trPr>
        <w:tc>
          <w:tcPr>
            <w:tcW w:w="2518" w:type="dxa"/>
            <w:shd w:val="clear" w:color="auto" w:fill="auto"/>
            <w:vAlign w:val="center"/>
          </w:tcPr>
          <w:p w14:paraId="4F544D28"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7D6666">
              <w:rPr>
                <w:rFonts w:ascii="ＭＳ Ｐゴシック" w:eastAsia="ＭＳ Ｐゴシック" w:hAnsi="ＭＳ Ｐゴシック" w:cs="Arial" w:hint="eastAsia"/>
                <w:color w:val="000000"/>
                <w:kern w:val="0"/>
                <w:sz w:val="24"/>
              </w:rPr>
              <w:t>対象受検機関</w:t>
            </w:r>
          </w:p>
        </w:tc>
        <w:tc>
          <w:tcPr>
            <w:tcW w:w="6027" w:type="dxa"/>
            <w:shd w:val="clear" w:color="auto" w:fill="auto"/>
            <w:vAlign w:val="center"/>
          </w:tcPr>
          <w:p w14:paraId="7020E141"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color w:val="000000"/>
                <w:kern w:val="0"/>
                <w:sz w:val="24"/>
              </w:rPr>
              <w:t>検出事項</w:t>
            </w:r>
          </w:p>
        </w:tc>
        <w:tc>
          <w:tcPr>
            <w:tcW w:w="6027" w:type="dxa"/>
            <w:shd w:val="clear" w:color="auto" w:fill="auto"/>
            <w:vAlign w:val="center"/>
          </w:tcPr>
          <w:p w14:paraId="386E5FC4"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hint="eastAsia"/>
                <w:sz w:val="24"/>
              </w:rPr>
              <w:t>是正を求める事項</w:t>
            </w:r>
          </w:p>
        </w:tc>
        <w:tc>
          <w:tcPr>
            <w:tcW w:w="5783" w:type="dxa"/>
            <w:shd w:val="clear" w:color="auto" w:fill="auto"/>
            <w:vAlign w:val="center"/>
          </w:tcPr>
          <w:p w14:paraId="7D5CC46E"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sz w:val="24"/>
              </w:rPr>
            </w:pPr>
            <w:r w:rsidRPr="007D6666">
              <w:rPr>
                <w:rFonts w:ascii="ＭＳ Ｐゴシック" w:eastAsia="ＭＳ Ｐゴシック" w:hAnsi="ＭＳ Ｐゴシック" w:hint="eastAsia"/>
                <w:sz w:val="24"/>
              </w:rPr>
              <w:t>措置の内容</w:t>
            </w:r>
          </w:p>
        </w:tc>
      </w:tr>
      <w:tr w:rsidR="007D6666" w:rsidRPr="007D6666" w14:paraId="4B68A658" w14:textId="77777777" w:rsidTr="009E787F">
        <w:trPr>
          <w:trHeight w:val="9380"/>
        </w:trPr>
        <w:tc>
          <w:tcPr>
            <w:tcW w:w="2518" w:type="dxa"/>
            <w:shd w:val="clear" w:color="auto" w:fill="auto"/>
          </w:tcPr>
          <w:p w14:paraId="7C7BA469" w14:textId="77777777" w:rsidR="007D6666" w:rsidRPr="007D6666" w:rsidRDefault="007D6666" w:rsidP="009E787F">
            <w:pPr>
              <w:autoSpaceDE w:val="0"/>
              <w:autoSpaceDN w:val="0"/>
              <w:spacing w:line="300" w:lineRule="exact"/>
              <w:rPr>
                <w:rFonts w:hAnsi="ＭＳ 明朝"/>
                <w:sz w:val="24"/>
              </w:rPr>
            </w:pPr>
          </w:p>
          <w:p w14:paraId="2E5F5658" w14:textId="77777777" w:rsidR="007D6666" w:rsidRPr="007D6666" w:rsidRDefault="007D6666" w:rsidP="009E787F">
            <w:pPr>
              <w:autoSpaceDE w:val="0"/>
              <w:autoSpaceDN w:val="0"/>
              <w:spacing w:line="300" w:lineRule="exact"/>
              <w:rPr>
                <w:rFonts w:hAnsi="ＭＳ 明朝"/>
                <w:sz w:val="24"/>
              </w:rPr>
            </w:pPr>
            <w:r w:rsidRPr="007D6666">
              <w:rPr>
                <w:rFonts w:hAnsi="ＭＳ 明朝" w:hint="eastAsia"/>
                <w:sz w:val="24"/>
              </w:rPr>
              <w:t>岬高等学校</w:t>
            </w:r>
          </w:p>
          <w:p w14:paraId="1A802DBC" w14:textId="77777777" w:rsidR="007D6666" w:rsidRPr="007D6666" w:rsidRDefault="007D6666" w:rsidP="009E787F">
            <w:pPr>
              <w:autoSpaceDE w:val="0"/>
              <w:autoSpaceDN w:val="0"/>
              <w:snapToGrid w:val="0"/>
              <w:spacing w:line="300" w:lineRule="exact"/>
              <w:rPr>
                <w:rFonts w:hAnsi="ＭＳ 明朝"/>
                <w:sz w:val="24"/>
              </w:rPr>
            </w:pPr>
          </w:p>
          <w:p w14:paraId="42674EE0" w14:textId="77777777" w:rsidR="007D6666" w:rsidRPr="007D6666" w:rsidRDefault="007D6666" w:rsidP="009E787F">
            <w:pPr>
              <w:autoSpaceDE w:val="0"/>
              <w:autoSpaceDN w:val="0"/>
              <w:snapToGrid w:val="0"/>
              <w:spacing w:line="300" w:lineRule="exact"/>
              <w:rPr>
                <w:rFonts w:hAnsi="ＭＳ 明朝"/>
                <w:sz w:val="24"/>
              </w:rPr>
            </w:pPr>
          </w:p>
        </w:tc>
        <w:tc>
          <w:tcPr>
            <w:tcW w:w="6027" w:type="dxa"/>
            <w:shd w:val="clear" w:color="auto" w:fill="auto"/>
          </w:tcPr>
          <w:p w14:paraId="1049CF74" w14:textId="77777777" w:rsidR="007D6666" w:rsidRPr="007D6666" w:rsidRDefault="007D6666" w:rsidP="009E787F">
            <w:pPr>
              <w:autoSpaceDE w:val="0"/>
              <w:autoSpaceDN w:val="0"/>
              <w:snapToGrid w:val="0"/>
              <w:spacing w:line="300" w:lineRule="exact"/>
              <w:rPr>
                <w:rFonts w:hAnsi="ＭＳ 明朝" w:cs="Arial"/>
                <w:sz w:val="24"/>
              </w:rPr>
            </w:pPr>
          </w:p>
          <w:p w14:paraId="7AA85414" w14:textId="77777777" w:rsidR="007D6666" w:rsidRPr="007D6666" w:rsidRDefault="007D6666" w:rsidP="009E787F">
            <w:pPr>
              <w:autoSpaceDE w:val="0"/>
              <w:autoSpaceDN w:val="0"/>
              <w:spacing w:line="300" w:lineRule="exact"/>
              <w:ind w:firstLineChars="100" w:firstLine="240"/>
              <w:rPr>
                <w:rFonts w:hAnsi="ＭＳ 明朝"/>
                <w:sz w:val="24"/>
              </w:rPr>
            </w:pPr>
            <w:r w:rsidRPr="007D6666">
              <w:rPr>
                <w:rFonts w:hAnsi="ＭＳ 明朝" w:hint="eastAsia"/>
                <w:sz w:val="24"/>
              </w:rPr>
              <w:t>女子トイレ及び美術室換気扇取替修繕について、履行を確認できる書類を徴取していなかった。</w:t>
            </w:r>
          </w:p>
          <w:p w14:paraId="26AE7349" w14:textId="77777777" w:rsidR="007D6666" w:rsidRPr="007D6666" w:rsidRDefault="007D6666" w:rsidP="009E787F">
            <w:pPr>
              <w:autoSpaceDE w:val="0"/>
              <w:autoSpaceDN w:val="0"/>
              <w:spacing w:line="300" w:lineRule="exact"/>
              <w:ind w:leftChars="11" w:left="23"/>
              <w:rPr>
                <w:rFonts w:hAnsi="ＭＳ 明朝"/>
                <w:sz w:val="24"/>
                <w:highlight w:val="yellow"/>
              </w:rPr>
            </w:pPr>
          </w:p>
          <w:p w14:paraId="0D898047" w14:textId="77777777" w:rsidR="007D6666" w:rsidRPr="007D6666" w:rsidRDefault="007D6666" w:rsidP="009E787F">
            <w:pPr>
              <w:autoSpaceDE w:val="0"/>
              <w:autoSpaceDN w:val="0"/>
              <w:spacing w:line="300" w:lineRule="exact"/>
              <w:ind w:leftChars="11" w:left="1223" w:hangingChars="500" w:hanging="1200"/>
              <w:rPr>
                <w:rFonts w:hAnsi="ＭＳ 明朝"/>
                <w:sz w:val="24"/>
              </w:rPr>
            </w:pPr>
            <w:r w:rsidRPr="007D6666">
              <w:rPr>
                <w:rFonts w:hAnsi="ＭＳ 明朝" w:hint="eastAsia"/>
                <w:sz w:val="24"/>
              </w:rPr>
              <w:t>契約名称：女子トイレ及び美術室換気扇取替修繕</w:t>
            </w:r>
          </w:p>
          <w:p w14:paraId="6F0AE594" w14:textId="77777777" w:rsidR="007D6666" w:rsidRPr="007D6666" w:rsidRDefault="007D6666" w:rsidP="009E787F">
            <w:pPr>
              <w:autoSpaceDE w:val="0"/>
              <w:autoSpaceDN w:val="0"/>
              <w:spacing w:line="300" w:lineRule="exact"/>
              <w:ind w:leftChars="111" w:left="1193" w:hangingChars="400" w:hanging="960"/>
              <w:rPr>
                <w:rFonts w:hAnsi="ＭＳ 明朝"/>
                <w:sz w:val="24"/>
              </w:rPr>
            </w:pPr>
            <w:r w:rsidRPr="007D6666">
              <w:rPr>
                <w:rFonts w:hAnsi="ＭＳ 明朝" w:hint="eastAsia"/>
                <w:sz w:val="24"/>
              </w:rPr>
              <w:t>１　契約期間：令和４年</w:t>
            </w:r>
            <w:r w:rsidRPr="007D6666">
              <w:rPr>
                <w:rFonts w:hAnsi="ＭＳ 明朝" w:hint="eastAsia"/>
                <w:sz w:val="24"/>
              </w:rPr>
              <w:t>10</w:t>
            </w:r>
            <w:r w:rsidRPr="007D6666">
              <w:rPr>
                <w:rFonts w:hAnsi="ＭＳ 明朝" w:hint="eastAsia"/>
                <w:sz w:val="24"/>
              </w:rPr>
              <w:t>月５日から同年</w:t>
            </w:r>
            <w:r w:rsidRPr="007D6666">
              <w:rPr>
                <w:rFonts w:hAnsi="ＭＳ 明朝" w:hint="eastAsia"/>
                <w:sz w:val="24"/>
              </w:rPr>
              <w:t>11</w:t>
            </w:r>
            <w:r w:rsidRPr="007D6666">
              <w:rPr>
                <w:rFonts w:hAnsi="ＭＳ 明朝" w:hint="eastAsia"/>
                <w:sz w:val="24"/>
              </w:rPr>
              <w:t>月</w:t>
            </w:r>
            <w:r w:rsidRPr="007D6666">
              <w:rPr>
                <w:rFonts w:hAnsi="ＭＳ 明朝" w:hint="eastAsia"/>
                <w:sz w:val="24"/>
              </w:rPr>
              <w:t>30</w:t>
            </w:r>
            <w:r w:rsidRPr="007D6666">
              <w:rPr>
                <w:rFonts w:hAnsi="ＭＳ 明朝" w:hint="eastAsia"/>
                <w:sz w:val="24"/>
              </w:rPr>
              <w:t>日まで</w:t>
            </w:r>
          </w:p>
          <w:p w14:paraId="10164B0A" w14:textId="77777777" w:rsidR="007D6666" w:rsidRPr="007D6666" w:rsidRDefault="007D6666" w:rsidP="009E787F">
            <w:pPr>
              <w:autoSpaceDE w:val="0"/>
              <w:autoSpaceDN w:val="0"/>
              <w:spacing w:line="300" w:lineRule="exact"/>
              <w:ind w:leftChars="111" w:left="1193" w:hangingChars="400" w:hanging="960"/>
              <w:rPr>
                <w:rFonts w:hAnsi="ＭＳ 明朝"/>
                <w:sz w:val="24"/>
              </w:rPr>
            </w:pPr>
            <w:r w:rsidRPr="007D6666">
              <w:rPr>
                <w:rFonts w:hAnsi="ＭＳ 明朝" w:hint="eastAsia"/>
                <w:sz w:val="24"/>
              </w:rPr>
              <w:t>２　契約金額：</w:t>
            </w:r>
            <w:r w:rsidRPr="007D6666">
              <w:rPr>
                <w:rFonts w:hAnsi="ＭＳ 明朝" w:hint="eastAsia"/>
                <w:sz w:val="24"/>
              </w:rPr>
              <w:t>38,500</w:t>
            </w:r>
            <w:r w:rsidRPr="007D6666">
              <w:rPr>
                <w:rFonts w:hAnsi="ＭＳ 明朝" w:hint="eastAsia"/>
                <w:sz w:val="24"/>
              </w:rPr>
              <w:t>円</w:t>
            </w:r>
          </w:p>
          <w:p w14:paraId="4249843E" w14:textId="77777777" w:rsidR="007D6666" w:rsidRPr="007D6666" w:rsidRDefault="007D6666" w:rsidP="009E787F">
            <w:pPr>
              <w:autoSpaceDE w:val="0"/>
              <w:autoSpaceDN w:val="0"/>
              <w:spacing w:line="300" w:lineRule="exact"/>
              <w:rPr>
                <w:rFonts w:hAnsi="ＭＳ 明朝"/>
                <w:sz w:val="24"/>
              </w:rPr>
            </w:pPr>
            <w:r w:rsidRPr="007D6666">
              <w:rPr>
                <w:rFonts w:hAnsi="ＭＳ 明朝" w:hint="eastAsia"/>
                <w:sz w:val="24"/>
              </w:rPr>
              <w:t xml:space="preserve">　３　完了日：令和４年</w:t>
            </w:r>
            <w:r w:rsidRPr="007D6666">
              <w:rPr>
                <w:rFonts w:hAnsi="ＭＳ 明朝" w:hint="eastAsia"/>
                <w:sz w:val="24"/>
              </w:rPr>
              <w:t>10</w:t>
            </w:r>
            <w:r w:rsidRPr="007D6666">
              <w:rPr>
                <w:rFonts w:hAnsi="ＭＳ 明朝" w:hint="eastAsia"/>
                <w:sz w:val="24"/>
              </w:rPr>
              <w:t>月</w:t>
            </w:r>
            <w:r w:rsidRPr="007D6666">
              <w:rPr>
                <w:rFonts w:hAnsi="ＭＳ 明朝" w:hint="eastAsia"/>
                <w:sz w:val="24"/>
              </w:rPr>
              <w:t>11</w:t>
            </w:r>
            <w:r w:rsidRPr="007D6666">
              <w:rPr>
                <w:rFonts w:hAnsi="ＭＳ 明朝" w:hint="eastAsia"/>
                <w:sz w:val="24"/>
              </w:rPr>
              <w:t>日</w:t>
            </w:r>
          </w:p>
          <w:p w14:paraId="19630E8D" w14:textId="77777777" w:rsidR="007D6666" w:rsidRPr="007D6666" w:rsidRDefault="007D6666" w:rsidP="009E787F">
            <w:pPr>
              <w:autoSpaceDE w:val="0"/>
              <w:autoSpaceDN w:val="0"/>
              <w:snapToGrid w:val="0"/>
              <w:spacing w:line="300" w:lineRule="exact"/>
              <w:rPr>
                <w:rFonts w:hAnsi="ＭＳ 明朝" w:cs="Arial"/>
                <w:sz w:val="24"/>
              </w:rPr>
            </w:pPr>
            <w:r w:rsidRPr="007D6666">
              <w:rPr>
                <w:rFonts w:hAnsi="ＭＳ 明朝" w:hint="eastAsia"/>
                <w:sz w:val="24"/>
              </w:rPr>
              <w:t xml:space="preserve">　４　検査日：令和４年</w:t>
            </w:r>
            <w:r w:rsidRPr="007D6666">
              <w:rPr>
                <w:rFonts w:hAnsi="ＭＳ 明朝" w:hint="eastAsia"/>
                <w:sz w:val="24"/>
              </w:rPr>
              <w:t>10</w:t>
            </w:r>
            <w:r w:rsidRPr="007D6666">
              <w:rPr>
                <w:rFonts w:hAnsi="ＭＳ 明朝" w:hint="eastAsia"/>
                <w:sz w:val="24"/>
              </w:rPr>
              <w:t>月</w:t>
            </w:r>
            <w:r w:rsidRPr="007D6666">
              <w:rPr>
                <w:rFonts w:hAnsi="ＭＳ 明朝" w:hint="eastAsia"/>
                <w:sz w:val="24"/>
              </w:rPr>
              <w:t>11</w:t>
            </w:r>
            <w:r w:rsidRPr="007D6666">
              <w:rPr>
                <w:rFonts w:hAnsi="ＭＳ 明朝" w:hint="eastAsia"/>
                <w:sz w:val="24"/>
              </w:rPr>
              <w:t>日</w:t>
            </w:r>
          </w:p>
        </w:tc>
        <w:tc>
          <w:tcPr>
            <w:tcW w:w="6027" w:type="dxa"/>
            <w:shd w:val="clear" w:color="auto" w:fill="auto"/>
          </w:tcPr>
          <w:p w14:paraId="0831EA67" w14:textId="77777777" w:rsidR="007D6666" w:rsidRPr="007D6666" w:rsidRDefault="007D6666" w:rsidP="009E787F">
            <w:pPr>
              <w:autoSpaceDE w:val="0"/>
              <w:autoSpaceDN w:val="0"/>
              <w:spacing w:line="300" w:lineRule="exact"/>
              <w:rPr>
                <w:rFonts w:hAnsi="ＭＳ 明朝"/>
                <w:sz w:val="24"/>
              </w:rPr>
            </w:pPr>
          </w:p>
          <w:p w14:paraId="7DFA2737" w14:textId="77777777" w:rsidR="007D6666" w:rsidRPr="007D6666" w:rsidRDefault="007D6666" w:rsidP="009E787F">
            <w:pPr>
              <w:autoSpaceDE w:val="0"/>
              <w:autoSpaceDN w:val="0"/>
              <w:spacing w:line="300" w:lineRule="exact"/>
              <w:ind w:left="1" w:firstLineChars="100" w:firstLine="240"/>
              <w:rPr>
                <w:rFonts w:hAnsi="ＭＳ 明朝"/>
                <w:sz w:val="24"/>
              </w:rPr>
            </w:pPr>
            <w:r w:rsidRPr="007D6666">
              <w:rPr>
                <w:rFonts w:hAnsi="ＭＳ 明朝" w:hint="eastAsia"/>
                <w:sz w:val="24"/>
              </w:rPr>
              <w:t>検出事項について原因を確認し、所属のチェック体制を強化する等、再発防止に向け必要な措置を講じられたい。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801"/>
            </w:tblGrid>
            <w:tr w:rsidR="007D6666" w:rsidRPr="007D6666" w14:paraId="2A8F7BCA" w14:textId="77777777" w:rsidTr="009E787F">
              <w:trPr>
                <w:trHeight w:val="5808"/>
              </w:trPr>
              <w:tc>
                <w:tcPr>
                  <w:tcW w:w="8642" w:type="dxa"/>
                </w:tcPr>
                <w:p w14:paraId="00BF52DC" w14:textId="77777777" w:rsidR="007D6666" w:rsidRPr="007D6666" w:rsidRDefault="007D6666" w:rsidP="009E787F">
                  <w:pPr>
                    <w:widowControl/>
                    <w:autoSpaceDE w:val="0"/>
                    <w:autoSpaceDN w:val="0"/>
                    <w:snapToGrid w:val="0"/>
                    <w:spacing w:line="300" w:lineRule="exact"/>
                    <w:ind w:left="240" w:hangingChars="100" w:hanging="240"/>
                    <w:rPr>
                      <w:rFonts w:hAnsi="ＭＳ 明朝"/>
                      <w:sz w:val="24"/>
                    </w:rPr>
                  </w:pPr>
                  <w:r w:rsidRPr="007D6666">
                    <w:rPr>
                      <w:rFonts w:hAnsi="ＭＳ 明朝" w:hint="eastAsia"/>
                      <w:sz w:val="24"/>
                    </w:rPr>
                    <w:t>【大阪府財務規則】</w:t>
                  </w:r>
                </w:p>
                <w:p w14:paraId="46DA685C" w14:textId="77777777" w:rsidR="007D6666" w:rsidRPr="007D6666" w:rsidRDefault="007D6666" w:rsidP="009E787F">
                  <w:pPr>
                    <w:widowControl/>
                    <w:autoSpaceDE w:val="0"/>
                    <w:autoSpaceDN w:val="0"/>
                    <w:snapToGrid w:val="0"/>
                    <w:spacing w:line="300" w:lineRule="exact"/>
                    <w:ind w:left="240" w:hangingChars="100" w:hanging="240"/>
                    <w:rPr>
                      <w:rFonts w:hAnsi="ＭＳ 明朝"/>
                      <w:sz w:val="24"/>
                    </w:rPr>
                  </w:pPr>
                  <w:r w:rsidRPr="007D6666">
                    <w:rPr>
                      <w:rFonts w:hAnsi="ＭＳ 明朝" w:hint="eastAsia"/>
                      <w:sz w:val="24"/>
                    </w:rPr>
                    <w:t>（支出の命令）</w:t>
                  </w:r>
                </w:p>
                <w:p w14:paraId="43E2723B" w14:textId="77777777" w:rsidR="007D6666" w:rsidRPr="007D6666" w:rsidRDefault="007D6666" w:rsidP="009E787F">
                  <w:pPr>
                    <w:widowControl/>
                    <w:autoSpaceDE w:val="0"/>
                    <w:autoSpaceDN w:val="0"/>
                    <w:snapToGrid w:val="0"/>
                    <w:spacing w:line="300" w:lineRule="exact"/>
                    <w:ind w:left="240" w:hangingChars="100" w:hanging="240"/>
                    <w:rPr>
                      <w:rFonts w:hAnsi="ＭＳ 明朝"/>
                      <w:sz w:val="24"/>
                    </w:rPr>
                  </w:pPr>
                  <w:r w:rsidRPr="007D6666">
                    <w:rPr>
                      <w:rFonts w:hAnsi="ＭＳ 明朝" w:hint="eastAsia"/>
                      <w:sz w:val="24"/>
                    </w:rPr>
                    <w:t>第</w:t>
                  </w:r>
                  <w:r w:rsidRPr="007D6666">
                    <w:rPr>
                      <w:rFonts w:hAnsi="ＭＳ 明朝" w:hint="eastAsia"/>
                      <w:sz w:val="24"/>
                    </w:rPr>
                    <w:t>40</w:t>
                  </w:r>
                  <w:r w:rsidRPr="007D6666">
                    <w:rPr>
                      <w:rFonts w:hAnsi="ＭＳ 明朝" w:hint="eastAsia"/>
                      <w:sz w:val="24"/>
                    </w:rPr>
                    <w:t>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w:t>
                  </w:r>
                  <w:r w:rsidRPr="007D6666">
                    <w:rPr>
                      <w:rFonts w:hAnsi="ＭＳ 明朝" w:hint="eastAsia"/>
                      <w:sz w:val="24"/>
                    </w:rPr>
                    <w:t>30</w:t>
                  </w:r>
                  <w:r w:rsidRPr="007D6666">
                    <w:rPr>
                      <w:rFonts w:hAnsi="ＭＳ 明朝" w:hint="eastAsia"/>
                      <w:sz w:val="24"/>
                    </w:rPr>
                    <w:t>号）を作成の上決定し、第</w:t>
                  </w:r>
                  <w:r w:rsidRPr="007D6666">
                    <w:rPr>
                      <w:rFonts w:hAnsi="ＭＳ 明朝" w:hint="eastAsia"/>
                      <w:sz w:val="24"/>
                    </w:rPr>
                    <w:t>99</w:t>
                  </w:r>
                  <w:r w:rsidRPr="007D6666">
                    <w:rPr>
                      <w:rFonts w:hAnsi="ＭＳ 明朝" w:hint="eastAsia"/>
                      <w:sz w:val="24"/>
                    </w:rPr>
                    <w:t>条の規定により支出負担行為の確認に関する事務を委任された出納員に対して支出の命令をしなければならない。</w:t>
                  </w:r>
                </w:p>
                <w:p w14:paraId="61451A72" w14:textId="77777777" w:rsidR="007D6666" w:rsidRPr="007D6666" w:rsidRDefault="007D6666" w:rsidP="009E787F">
                  <w:pPr>
                    <w:widowControl/>
                    <w:autoSpaceDE w:val="0"/>
                    <w:autoSpaceDN w:val="0"/>
                    <w:snapToGrid w:val="0"/>
                    <w:spacing w:line="300" w:lineRule="exact"/>
                    <w:ind w:left="240" w:hangingChars="100" w:hanging="240"/>
                    <w:rPr>
                      <w:rFonts w:hAnsi="ＭＳ 明朝"/>
                      <w:sz w:val="24"/>
                    </w:rPr>
                  </w:pPr>
                </w:p>
                <w:p w14:paraId="33147F86" w14:textId="77777777" w:rsidR="007D6666" w:rsidRPr="007D6666" w:rsidRDefault="007D6666" w:rsidP="009E787F">
                  <w:pPr>
                    <w:widowControl/>
                    <w:autoSpaceDE w:val="0"/>
                    <w:autoSpaceDN w:val="0"/>
                    <w:snapToGrid w:val="0"/>
                    <w:spacing w:line="300" w:lineRule="exact"/>
                    <w:ind w:left="240" w:hangingChars="100" w:hanging="240"/>
                    <w:rPr>
                      <w:rFonts w:hAnsi="ＭＳ 明朝"/>
                      <w:sz w:val="24"/>
                    </w:rPr>
                  </w:pPr>
                  <w:r w:rsidRPr="007D6666">
                    <w:rPr>
                      <w:rFonts w:hAnsi="ＭＳ 明朝" w:hint="eastAsia"/>
                      <w:sz w:val="24"/>
                    </w:rPr>
                    <w:t>【大阪府財務規則の運用】</w:t>
                  </w:r>
                </w:p>
                <w:p w14:paraId="346D180A" w14:textId="77777777" w:rsidR="007D6666" w:rsidRPr="007D6666" w:rsidRDefault="007D6666" w:rsidP="009E787F">
                  <w:pPr>
                    <w:widowControl/>
                    <w:autoSpaceDE w:val="0"/>
                    <w:autoSpaceDN w:val="0"/>
                    <w:snapToGrid w:val="0"/>
                    <w:spacing w:line="300" w:lineRule="exact"/>
                    <w:ind w:left="240" w:hangingChars="100" w:hanging="240"/>
                    <w:rPr>
                      <w:rFonts w:hAnsi="ＭＳ 明朝"/>
                      <w:sz w:val="24"/>
                    </w:rPr>
                  </w:pPr>
                  <w:r w:rsidRPr="007D6666">
                    <w:rPr>
                      <w:rFonts w:hAnsi="ＭＳ 明朝" w:hint="eastAsia"/>
                      <w:sz w:val="24"/>
                    </w:rPr>
                    <w:t>第</w:t>
                  </w:r>
                  <w:r w:rsidRPr="007D6666">
                    <w:rPr>
                      <w:rFonts w:hAnsi="ＭＳ 明朝" w:hint="eastAsia"/>
                      <w:sz w:val="24"/>
                    </w:rPr>
                    <w:t>40</w:t>
                  </w:r>
                  <w:r w:rsidRPr="007D6666">
                    <w:rPr>
                      <w:rFonts w:hAnsi="ＭＳ 明朝" w:hint="eastAsia"/>
                      <w:sz w:val="24"/>
                    </w:rPr>
                    <w:t>条関係</w:t>
                  </w:r>
                </w:p>
                <w:p w14:paraId="584001BC" w14:textId="77777777" w:rsidR="007D6666" w:rsidRPr="007D6666" w:rsidRDefault="007D6666" w:rsidP="009E787F">
                  <w:pPr>
                    <w:widowControl/>
                    <w:autoSpaceDE w:val="0"/>
                    <w:autoSpaceDN w:val="0"/>
                    <w:snapToGrid w:val="0"/>
                    <w:spacing w:line="300" w:lineRule="exact"/>
                    <w:ind w:left="240" w:hangingChars="100" w:hanging="240"/>
                    <w:rPr>
                      <w:rFonts w:hAnsi="ＭＳ 明朝"/>
                      <w:sz w:val="24"/>
                    </w:rPr>
                  </w:pPr>
                  <w:r w:rsidRPr="007D6666">
                    <w:rPr>
                      <w:rFonts w:hAnsi="ＭＳ 明朝" w:hint="eastAsia"/>
                      <w:sz w:val="24"/>
                    </w:rPr>
                    <w:t>１　支出命令者は、支出負担行為に基づき支出の命令をしようとするときは、財務会計システム等（財務会計システム、物品調達システム及び人事給与福利厚生情報管理システムをいう。以下同じ。）を使用して作成した支出命令伺書に、請求書、支給に関する調書等の必要書類（物品の購入及び修理については、納品又は履行を確認できる書類を含む。）を添付し、これに決裁をしたのち規則第</w:t>
                  </w:r>
                  <w:r w:rsidRPr="007D6666">
                    <w:rPr>
                      <w:rFonts w:hAnsi="ＭＳ 明朝" w:hint="eastAsia"/>
                      <w:sz w:val="24"/>
                    </w:rPr>
                    <w:t>40</w:t>
                  </w:r>
                  <w:r w:rsidRPr="007D6666">
                    <w:rPr>
                      <w:rFonts w:hAnsi="ＭＳ 明朝" w:hint="eastAsia"/>
                      <w:sz w:val="24"/>
                    </w:rPr>
                    <w:t>条に規定する出納員に送付して支出の命令をするものとする。（以下略）</w:t>
                  </w:r>
                </w:p>
              </w:tc>
            </w:tr>
          </w:tbl>
          <w:p w14:paraId="5D8CBCD6" w14:textId="77777777" w:rsidR="007D6666" w:rsidRPr="007D6666" w:rsidRDefault="007D6666" w:rsidP="009E787F">
            <w:pPr>
              <w:autoSpaceDE w:val="0"/>
              <w:autoSpaceDN w:val="0"/>
              <w:spacing w:line="300" w:lineRule="exact"/>
              <w:rPr>
                <w:rFonts w:hAnsi="ＭＳ 明朝"/>
                <w:sz w:val="24"/>
              </w:rPr>
            </w:pPr>
          </w:p>
        </w:tc>
        <w:tc>
          <w:tcPr>
            <w:tcW w:w="5783" w:type="dxa"/>
            <w:shd w:val="clear" w:color="auto" w:fill="auto"/>
          </w:tcPr>
          <w:p w14:paraId="7B355061" w14:textId="77777777" w:rsidR="007D6666" w:rsidRPr="007D6666" w:rsidRDefault="007D6666" w:rsidP="009E787F">
            <w:pPr>
              <w:widowControl/>
              <w:autoSpaceDE w:val="0"/>
              <w:autoSpaceDN w:val="0"/>
              <w:spacing w:line="300" w:lineRule="exact"/>
              <w:rPr>
                <w:rFonts w:hAnsi="ＭＳ 明朝"/>
                <w:sz w:val="24"/>
              </w:rPr>
            </w:pPr>
          </w:p>
          <w:p w14:paraId="475995FE" w14:textId="77777777" w:rsidR="007D6666" w:rsidRPr="007D6666" w:rsidRDefault="007D6666" w:rsidP="009E787F">
            <w:pPr>
              <w:widowControl/>
              <w:autoSpaceDE w:val="0"/>
              <w:autoSpaceDN w:val="0"/>
              <w:spacing w:line="300" w:lineRule="exact"/>
              <w:ind w:firstLineChars="100" w:firstLine="240"/>
              <w:rPr>
                <w:strike/>
                <w:sz w:val="24"/>
              </w:rPr>
            </w:pPr>
            <w:r w:rsidRPr="007D6666">
              <w:rPr>
                <w:rFonts w:hint="eastAsia"/>
                <w:sz w:val="24"/>
              </w:rPr>
              <w:t>検出事項の原因は、本事案</w:t>
            </w:r>
            <w:r w:rsidRPr="007D6666">
              <w:rPr>
                <w:sz w:val="24"/>
              </w:rPr>
              <w:t>は</w:t>
            </w:r>
            <w:r w:rsidRPr="007D6666">
              <w:rPr>
                <w:rFonts w:hint="eastAsia"/>
                <w:sz w:val="24"/>
              </w:rPr>
              <w:t>担当者が修理した事実が一目瞭然であると考えたため、実査で履行を確認して</w:t>
            </w:r>
            <w:r w:rsidRPr="007D6666">
              <w:rPr>
                <w:sz w:val="24"/>
              </w:rPr>
              <w:t>支出命令を</w:t>
            </w:r>
            <w:r w:rsidRPr="007D6666">
              <w:rPr>
                <w:rFonts w:hint="eastAsia"/>
                <w:sz w:val="24"/>
              </w:rPr>
              <w:t>行い、決裁者が承認したことによる。</w:t>
            </w:r>
          </w:p>
          <w:p w14:paraId="52DC1BBF" w14:textId="77777777" w:rsidR="007D6666" w:rsidRPr="007D6666" w:rsidRDefault="007D6666" w:rsidP="009E787F">
            <w:pPr>
              <w:widowControl/>
              <w:autoSpaceDE w:val="0"/>
              <w:autoSpaceDN w:val="0"/>
              <w:spacing w:line="300" w:lineRule="exact"/>
              <w:rPr>
                <w:sz w:val="24"/>
              </w:rPr>
            </w:pPr>
            <w:r w:rsidRPr="007D6666">
              <w:rPr>
                <w:rFonts w:hint="eastAsia"/>
                <w:sz w:val="24"/>
              </w:rPr>
              <w:t xml:space="preserve">　今回の指摘を受け、再発防止に向けて、事務室内で、履行の完了届等は必ず必要な書類である旨を確認し合うとともに</w:t>
            </w:r>
            <w:r w:rsidRPr="007D6666">
              <w:rPr>
                <w:sz w:val="24"/>
              </w:rPr>
              <w:t>、</w:t>
            </w:r>
            <w:r w:rsidRPr="007D6666">
              <w:rPr>
                <w:rFonts w:hint="eastAsia"/>
                <w:sz w:val="24"/>
              </w:rPr>
              <w:t>仕様書</w:t>
            </w:r>
            <w:r w:rsidRPr="007D6666">
              <w:rPr>
                <w:sz w:val="24"/>
              </w:rPr>
              <w:t>を作成する</w:t>
            </w:r>
            <w:r w:rsidRPr="007D6666">
              <w:rPr>
                <w:rFonts w:hint="eastAsia"/>
                <w:sz w:val="24"/>
              </w:rPr>
              <w:t>際は完了届の</w:t>
            </w:r>
            <w:r w:rsidRPr="007D6666">
              <w:rPr>
                <w:sz w:val="24"/>
              </w:rPr>
              <w:t>提出</w:t>
            </w:r>
            <w:r w:rsidRPr="007D6666">
              <w:rPr>
                <w:rFonts w:hint="eastAsia"/>
                <w:sz w:val="24"/>
              </w:rPr>
              <w:t>を義務付ける文言を加えることとした</w:t>
            </w:r>
            <w:r w:rsidRPr="007D6666">
              <w:rPr>
                <w:sz w:val="24"/>
              </w:rPr>
              <w:t>。</w:t>
            </w:r>
          </w:p>
          <w:p w14:paraId="61214C7F" w14:textId="77777777" w:rsidR="007D6666" w:rsidRPr="007D6666" w:rsidRDefault="007D6666" w:rsidP="009E787F">
            <w:pPr>
              <w:widowControl/>
              <w:autoSpaceDE w:val="0"/>
              <w:autoSpaceDN w:val="0"/>
              <w:spacing w:line="300" w:lineRule="exact"/>
              <w:rPr>
                <w:sz w:val="24"/>
              </w:rPr>
            </w:pPr>
            <w:r w:rsidRPr="007D6666">
              <w:rPr>
                <w:rFonts w:hint="eastAsia"/>
                <w:sz w:val="24"/>
              </w:rPr>
              <w:t xml:space="preserve">　今後は、大阪府財務規則等に基づき、適正な事務処理を行う。</w:t>
            </w:r>
          </w:p>
          <w:p w14:paraId="5580835F" w14:textId="77777777" w:rsidR="007D6666" w:rsidRPr="007D6666" w:rsidRDefault="007D6666" w:rsidP="009E787F">
            <w:pPr>
              <w:widowControl/>
              <w:autoSpaceDE w:val="0"/>
              <w:autoSpaceDN w:val="0"/>
              <w:spacing w:line="300" w:lineRule="exact"/>
              <w:rPr>
                <w:rFonts w:hAnsi="ＭＳ 明朝"/>
                <w:sz w:val="24"/>
              </w:rPr>
            </w:pPr>
          </w:p>
          <w:p w14:paraId="3E3CA82E" w14:textId="77777777" w:rsidR="007D6666" w:rsidRPr="007D6666" w:rsidRDefault="007D6666" w:rsidP="009E787F">
            <w:pPr>
              <w:widowControl/>
              <w:autoSpaceDE w:val="0"/>
              <w:autoSpaceDN w:val="0"/>
              <w:spacing w:line="300" w:lineRule="exact"/>
              <w:rPr>
                <w:rFonts w:hAnsi="ＭＳ 明朝"/>
                <w:sz w:val="24"/>
              </w:rPr>
            </w:pPr>
          </w:p>
          <w:p w14:paraId="380CD04B" w14:textId="77777777" w:rsidR="007D6666" w:rsidRPr="007D6666" w:rsidRDefault="007D6666" w:rsidP="009E787F">
            <w:pPr>
              <w:widowControl/>
              <w:autoSpaceDE w:val="0"/>
              <w:autoSpaceDN w:val="0"/>
              <w:spacing w:line="300" w:lineRule="exact"/>
              <w:rPr>
                <w:rFonts w:hAnsi="ＭＳ 明朝"/>
                <w:sz w:val="24"/>
              </w:rPr>
            </w:pPr>
          </w:p>
          <w:p w14:paraId="5E9F9015" w14:textId="77777777" w:rsidR="007D6666" w:rsidRPr="007D6666" w:rsidRDefault="007D6666" w:rsidP="009E787F">
            <w:pPr>
              <w:widowControl/>
              <w:autoSpaceDE w:val="0"/>
              <w:autoSpaceDN w:val="0"/>
              <w:spacing w:line="300" w:lineRule="exact"/>
              <w:rPr>
                <w:rFonts w:hAnsi="ＭＳ 明朝"/>
                <w:sz w:val="24"/>
              </w:rPr>
            </w:pPr>
          </w:p>
          <w:p w14:paraId="2A67505E" w14:textId="77777777" w:rsidR="007D6666" w:rsidRPr="007D6666" w:rsidRDefault="007D6666" w:rsidP="009E787F">
            <w:pPr>
              <w:widowControl/>
              <w:autoSpaceDE w:val="0"/>
              <w:autoSpaceDN w:val="0"/>
              <w:spacing w:line="300" w:lineRule="exact"/>
              <w:rPr>
                <w:rFonts w:hAnsi="ＭＳ 明朝"/>
                <w:sz w:val="24"/>
              </w:rPr>
            </w:pPr>
          </w:p>
          <w:p w14:paraId="5882FEB6" w14:textId="77777777" w:rsidR="007D6666" w:rsidRPr="007D6666" w:rsidRDefault="007D6666" w:rsidP="009E787F">
            <w:pPr>
              <w:widowControl/>
              <w:autoSpaceDE w:val="0"/>
              <w:autoSpaceDN w:val="0"/>
              <w:spacing w:line="300" w:lineRule="exact"/>
              <w:rPr>
                <w:rFonts w:hAnsi="ＭＳ 明朝"/>
                <w:sz w:val="24"/>
              </w:rPr>
            </w:pPr>
          </w:p>
          <w:p w14:paraId="347280C8" w14:textId="77777777" w:rsidR="007D6666" w:rsidRPr="007D6666" w:rsidRDefault="007D6666" w:rsidP="009E787F">
            <w:pPr>
              <w:widowControl/>
              <w:autoSpaceDE w:val="0"/>
              <w:autoSpaceDN w:val="0"/>
              <w:spacing w:line="300" w:lineRule="exact"/>
              <w:rPr>
                <w:rFonts w:hAnsi="ＭＳ 明朝"/>
                <w:sz w:val="24"/>
              </w:rPr>
            </w:pPr>
          </w:p>
          <w:p w14:paraId="27C34B61" w14:textId="77777777" w:rsidR="007D6666" w:rsidRPr="007D6666" w:rsidRDefault="007D6666" w:rsidP="009E787F">
            <w:pPr>
              <w:widowControl/>
              <w:autoSpaceDE w:val="0"/>
              <w:autoSpaceDN w:val="0"/>
              <w:spacing w:line="300" w:lineRule="exact"/>
              <w:rPr>
                <w:rFonts w:hAnsi="ＭＳ 明朝"/>
                <w:sz w:val="24"/>
              </w:rPr>
            </w:pPr>
          </w:p>
          <w:p w14:paraId="0A2F9019" w14:textId="77777777" w:rsidR="007D6666" w:rsidRPr="007D6666" w:rsidRDefault="007D6666" w:rsidP="009E787F">
            <w:pPr>
              <w:widowControl/>
              <w:autoSpaceDE w:val="0"/>
              <w:autoSpaceDN w:val="0"/>
              <w:spacing w:line="300" w:lineRule="exact"/>
              <w:rPr>
                <w:rFonts w:hAnsi="ＭＳ 明朝"/>
                <w:sz w:val="24"/>
              </w:rPr>
            </w:pPr>
          </w:p>
          <w:p w14:paraId="5DB7C9F9" w14:textId="77777777" w:rsidR="007D6666" w:rsidRPr="007D6666" w:rsidRDefault="007D6666" w:rsidP="009E787F">
            <w:pPr>
              <w:widowControl/>
              <w:autoSpaceDE w:val="0"/>
              <w:autoSpaceDN w:val="0"/>
              <w:spacing w:line="300" w:lineRule="exact"/>
              <w:rPr>
                <w:rFonts w:hAnsi="ＭＳ 明朝"/>
                <w:sz w:val="24"/>
              </w:rPr>
            </w:pPr>
          </w:p>
          <w:p w14:paraId="6ECC4CD1" w14:textId="77777777" w:rsidR="007D6666" w:rsidRPr="007D6666" w:rsidRDefault="007D6666" w:rsidP="009E787F">
            <w:pPr>
              <w:widowControl/>
              <w:autoSpaceDE w:val="0"/>
              <w:autoSpaceDN w:val="0"/>
              <w:spacing w:line="300" w:lineRule="exact"/>
              <w:rPr>
                <w:rFonts w:hAnsi="ＭＳ 明朝"/>
                <w:sz w:val="24"/>
              </w:rPr>
            </w:pPr>
          </w:p>
          <w:p w14:paraId="2EABD554" w14:textId="77777777" w:rsidR="007D6666" w:rsidRPr="007D6666" w:rsidRDefault="007D6666" w:rsidP="009E787F">
            <w:pPr>
              <w:widowControl/>
              <w:autoSpaceDE w:val="0"/>
              <w:autoSpaceDN w:val="0"/>
              <w:spacing w:line="300" w:lineRule="exact"/>
              <w:rPr>
                <w:rFonts w:hAnsi="ＭＳ 明朝"/>
                <w:sz w:val="24"/>
              </w:rPr>
            </w:pPr>
          </w:p>
          <w:p w14:paraId="1123C478" w14:textId="77777777" w:rsidR="007D6666" w:rsidRPr="007D6666" w:rsidRDefault="007D6666" w:rsidP="009E787F">
            <w:pPr>
              <w:widowControl/>
              <w:autoSpaceDE w:val="0"/>
              <w:autoSpaceDN w:val="0"/>
              <w:spacing w:line="300" w:lineRule="exact"/>
              <w:rPr>
                <w:rFonts w:hAnsi="ＭＳ 明朝"/>
                <w:sz w:val="24"/>
              </w:rPr>
            </w:pPr>
          </w:p>
          <w:p w14:paraId="2434F7FA" w14:textId="77777777" w:rsidR="007D6666" w:rsidRPr="007D6666" w:rsidRDefault="007D6666" w:rsidP="009E787F">
            <w:pPr>
              <w:widowControl/>
              <w:autoSpaceDE w:val="0"/>
              <w:autoSpaceDN w:val="0"/>
              <w:spacing w:line="300" w:lineRule="exact"/>
              <w:rPr>
                <w:rFonts w:hAnsi="ＭＳ 明朝"/>
                <w:sz w:val="24"/>
              </w:rPr>
            </w:pPr>
          </w:p>
          <w:p w14:paraId="1F19F722" w14:textId="77777777" w:rsidR="007D6666" w:rsidRPr="007D6666" w:rsidRDefault="007D6666" w:rsidP="009E787F">
            <w:pPr>
              <w:widowControl/>
              <w:autoSpaceDE w:val="0"/>
              <w:autoSpaceDN w:val="0"/>
              <w:spacing w:line="300" w:lineRule="exact"/>
              <w:rPr>
                <w:rFonts w:hAnsi="ＭＳ 明朝"/>
                <w:sz w:val="24"/>
              </w:rPr>
            </w:pPr>
          </w:p>
          <w:p w14:paraId="422A8780" w14:textId="77777777" w:rsidR="007D6666" w:rsidRPr="007D6666" w:rsidRDefault="007D6666" w:rsidP="009E787F">
            <w:pPr>
              <w:widowControl/>
              <w:autoSpaceDE w:val="0"/>
              <w:autoSpaceDN w:val="0"/>
              <w:spacing w:line="300" w:lineRule="exact"/>
              <w:rPr>
                <w:rFonts w:hAnsi="ＭＳ 明朝"/>
                <w:sz w:val="24"/>
              </w:rPr>
            </w:pPr>
          </w:p>
          <w:p w14:paraId="749D2385" w14:textId="77777777" w:rsidR="007D6666" w:rsidRPr="007D6666" w:rsidRDefault="007D6666" w:rsidP="009E787F">
            <w:pPr>
              <w:widowControl/>
              <w:autoSpaceDE w:val="0"/>
              <w:autoSpaceDN w:val="0"/>
              <w:spacing w:line="300" w:lineRule="exact"/>
              <w:rPr>
                <w:rFonts w:hAnsi="ＭＳ 明朝"/>
                <w:sz w:val="24"/>
              </w:rPr>
            </w:pPr>
          </w:p>
        </w:tc>
      </w:tr>
    </w:tbl>
    <w:p w14:paraId="08C24FB8" w14:textId="77777777" w:rsidR="007D6666" w:rsidRPr="007D6666" w:rsidRDefault="007D6666" w:rsidP="007D6666">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sz w:val="24"/>
        </w:rPr>
        <w:t>履行確認の不備</w:t>
      </w:r>
    </w:p>
    <w:p w14:paraId="2178FFD7" w14:textId="77777777" w:rsidR="007D6666" w:rsidRPr="007D6666" w:rsidRDefault="007D6666" w:rsidP="007D6666">
      <w:pPr>
        <w:spacing w:line="340" w:lineRule="exact"/>
        <w:jc w:val="right"/>
        <w:rPr>
          <w:rFonts w:ascii="ＭＳ ゴシック" w:eastAsia="ＭＳ ゴシック" w:hAnsi="ＭＳ ゴシック"/>
          <w:sz w:val="24"/>
        </w:rPr>
      </w:pPr>
      <w:r w:rsidRPr="007D6666">
        <w:rPr>
          <w:rFonts w:ascii="ＭＳ ゴシック" w:eastAsia="ＭＳ ゴシック" w:hAnsi="ＭＳ ゴシック" w:hint="eastAsia"/>
          <w:sz w:val="24"/>
        </w:rPr>
        <w:t>監査（検査）実施年月日（委員：令和－年－月－日、事務局：令和５年５月29日）</w:t>
      </w:r>
    </w:p>
    <w:p w14:paraId="28AC0E89" w14:textId="043C0F01" w:rsidR="007D6666" w:rsidRPr="007D6666" w:rsidRDefault="007D6666"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sz w:val="24"/>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7766"/>
        <w:gridCol w:w="5327"/>
        <w:gridCol w:w="5142"/>
      </w:tblGrid>
      <w:tr w:rsidR="007D6666" w:rsidRPr="007D6666" w14:paraId="16735D99" w14:textId="77777777" w:rsidTr="009E787F">
        <w:trPr>
          <w:trHeight w:val="674"/>
        </w:trPr>
        <w:tc>
          <w:tcPr>
            <w:tcW w:w="2253" w:type="dxa"/>
            <w:shd w:val="clear" w:color="auto" w:fill="auto"/>
            <w:vAlign w:val="center"/>
          </w:tcPr>
          <w:p w14:paraId="23CAC8FD"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7D6666">
              <w:rPr>
                <w:rFonts w:ascii="ＭＳ Ｐゴシック" w:eastAsia="ＭＳ Ｐゴシック" w:hAnsi="ＭＳ Ｐゴシック" w:cs="Arial" w:hint="eastAsia"/>
                <w:color w:val="000000"/>
                <w:kern w:val="0"/>
                <w:sz w:val="24"/>
              </w:rPr>
              <w:t>対象受検機関</w:t>
            </w:r>
          </w:p>
        </w:tc>
        <w:tc>
          <w:tcPr>
            <w:tcW w:w="7766" w:type="dxa"/>
            <w:shd w:val="clear" w:color="auto" w:fill="auto"/>
            <w:vAlign w:val="center"/>
          </w:tcPr>
          <w:p w14:paraId="358D5CB1"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color w:val="000000"/>
                <w:kern w:val="0"/>
                <w:sz w:val="24"/>
              </w:rPr>
              <w:t>検出事項</w:t>
            </w:r>
          </w:p>
        </w:tc>
        <w:tc>
          <w:tcPr>
            <w:tcW w:w="5344" w:type="dxa"/>
            <w:shd w:val="clear" w:color="auto" w:fill="auto"/>
            <w:vAlign w:val="center"/>
          </w:tcPr>
          <w:p w14:paraId="0B29B06B"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hint="eastAsia"/>
                <w:sz w:val="24"/>
              </w:rPr>
              <w:t>是正を求める事項</w:t>
            </w:r>
          </w:p>
        </w:tc>
        <w:tc>
          <w:tcPr>
            <w:tcW w:w="5159" w:type="dxa"/>
            <w:shd w:val="clear" w:color="auto" w:fill="auto"/>
            <w:vAlign w:val="center"/>
          </w:tcPr>
          <w:p w14:paraId="5961C299"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sz w:val="24"/>
              </w:rPr>
            </w:pPr>
            <w:r w:rsidRPr="007D6666">
              <w:rPr>
                <w:rFonts w:ascii="ＭＳ Ｐゴシック" w:eastAsia="ＭＳ Ｐゴシック" w:hAnsi="ＭＳ Ｐゴシック" w:hint="eastAsia"/>
                <w:sz w:val="24"/>
              </w:rPr>
              <w:t>措置の内容</w:t>
            </w:r>
          </w:p>
        </w:tc>
      </w:tr>
      <w:tr w:rsidR="007D6666" w:rsidRPr="007D6666" w14:paraId="5FB334D2" w14:textId="77777777" w:rsidTr="009E787F">
        <w:trPr>
          <w:trHeight w:val="5802"/>
        </w:trPr>
        <w:tc>
          <w:tcPr>
            <w:tcW w:w="2253" w:type="dxa"/>
            <w:shd w:val="clear" w:color="auto" w:fill="auto"/>
          </w:tcPr>
          <w:p w14:paraId="62DA6D47" w14:textId="77777777" w:rsidR="007D6666" w:rsidRPr="007D6666" w:rsidRDefault="007D6666" w:rsidP="009E787F">
            <w:pPr>
              <w:autoSpaceDE w:val="0"/>
              <w:autoSpaceDN w:val="0"/>
              <w:spacing w:line="300" w:lineRule="exact"/>
              <w:rPr>
                <w:rFonts w:hAnsi="ＭＳ 明朝"/>
                <w:sz w:val="24"/>
              </w:rPr>
            </w:pPr>
          </w:p>
          <w:p w14:paraId="709F2D8F" w14:textId="77777777" w:rsidR="007D6666" w:rsidRPr="007D6666" w:rsidRDefault="007D6666" w:rsidP="009E787F">
            <w:pPr>
              <w:autoSpaceDE w:val="0"/>
              <w:autoSpaceDN w:val="0"/>
              <w:spacing w:line="300" w:lineRule="exact"/>
              <w:rPr>
                <w:rFonts w:hAnsi="ＭＳ 明朝"/>
                <w:sz w:val="24"/>
              </w:rPr>
            </w:pPr>
            <w:r w:rsidRPr="007D6666">
              <w:rPr>
                <w:rFonts w:hAnsi="ＭＳ 明朝" w:hint="eastAsia"/>
                <w:sz w:val="24"/>
              </w:rPr>
              <w:t>岬高等学校</w:t>
            </w:r>
          </w:p>
          <w:p w14:paraId="25A3AEF4" w14:textId="77777777" w:rsidR="007D6666" w:rsidRPr="007D6666" w:rsidRDefault="007D6666" w:rsidP="009E787F">
            <w:pPr>
              <w:autoSpaceDE w:val="0"/>
              <w:autoSpaceDN w:val="0"/>
              <w:snapToGrid w:val="0"/>
              <w:spacing w:line="300" w:lineRule="exact"/>
              <w:rPr>
                <w:rFonts w:hAnsi="ＭＳ 明朝"/>
                <w:sz w:val="24"/>
              </w:rPr>
            </w:pPr>
          </w:p>
          <w:p w14:paraId="137B7E9D" w14:textId="77777777" w:rsidR="007D6666" w:rsidRPr="007D6666" w:rsidRDefault="007D6666" w:rsidP="009E787F">
            <w:pPr>
              <w:autoSpaceDE w:val="0"/>
              <w:autoSpaceDN w:val="0"/>
              <w:snapToGrid w:val="0"/>
              <w:spacing w:line="300" w:lineRule="exact"/>
              <w:rPr>
                <w:rFonts w:hAnsi="ＭＳ 明朝"/>
                <w:sz w:val="24"/>
              </w:rPr>
            </w:pPr>
          </w:p>
        </w:tc>
        <w:tc>
          <w:tcPr>
            <w:tcW w:w="7766" w:type="dxa"/>
            <w:shd w:val="clear" w:color="auto" w:fill="auto"/>
          </w:tcPr>
          <w:p w14:paraId="03B51AD1" w14:textId="77777777" w:rsidR="007D6666" w:rsidRPr="007D6666" w:rsidRDefault="007D6666" w:rsidP="009E787F">
            <w:pPr>
              <w:autoSpaceDE w:val="0"/>
              <w:autoSpaceDN w:val="0"/>
              <w:spacing w:line="300" w:lineRule="exact"/>
              <w:rPr>
                <w:rFonts w:hAnsi="ＭＳ 明朝"/>
                <w:sz w:val="24"/>
              </w:rPr>
            </w:pPr>
          </w:p>
          <w:p w14:paraId="55D265DE" w14:textId="77777777" w:rsidR="007D6666" w:rsidRPr="007D6666" w:rsidRDefault="007D6666" w:rsidP="009E787F">
            <w:pPr>
              <w:autoSpaceDE w:val="0"/>
              <w:autoSpaceDN w:val="0"/>
              <w:spacing w:line="300" w:lineRule="exact"/>
              <w:ind w:firstLineChars="100" w:firstLine="240"/>
              <w:rPr>
                <w:rFonts w:hAnsi="ＭＳ 明朝"/>
                <w:sz w:val="24"/>
              </w:rPr>
            </w:pPr>
            <w:r w:rsidRPr="007D6666">
              <w:rPr>
                <w:rFonts w:hAnsi="ＭＳ 明朝" w:hint="eastAsia"/>
                <w:sz w:val="24"/>
              </w:rPr>
              <w:t>業者が負担する食堂の水道料金は、食堂で使用した使用量を学校全体の使用量で除した量に学校全体の水道料金を乗じて算出することになっているが、令和４年</w:t>
            </w:r>
            <w:r w:rsidRPr="007D6666">
              <w:rPr>
                <w:rFonts w:hAnsi="ＭＳ 明朝" w:hint="eastAsia"/>
                <w:sz w:val="24"/>
              </w:rPr>
              <w:t>12</w:t>
            </w:r>
            <w:r w:rsidRPr="007D6666">
              <w:rPr>
                <w:rFonts w:hAnsi="ＭＳ 明朝" w:hint="eastAsia"/>
                <w:sz w:val="24"/>
              </w:rPr>
              <w:t>月から令和５年１月分における業者負担額の徴収にあたり、学校全体の使用量を誤って算出したため、業者からの負担金を過大に徴収していた。</w:t>
            </w:r>
          </w:p>
          <w:p w14:paraId="039ADA5B" w14:textId="77777777" w:rsidR="007D6666" w:rsidRPr="007D6666" w:rsidRDefault="007D6666" w:rsidP="009E787F">
            <w:pPr>
              <w:autoSpaceDE w:val="0"/>
              <w:autoSpaceDN w:val="0"/>
              <w:spacing w:line="300" w:lineRule="exact"/>
              <w:rPr>
                <w:rFonts w:hAnsi="ＭＳ 明朝"/>
                <w:sz w:val="24"/>
              </w:rPr>
            </w:pPr>
          </w:p>
          <w:tbl>
            <w:tblPr>
              <w:tblW w:w="7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3005"/>
              <w:gridCol w:w="1474"/>
              <w:gridCol w:w="1474"/>
              <w:gridCol w:w="1474"/>
            </w:tblGrid>
            <w:tr w:rsidR="007D6666" w:rsidRPr="007D6666" w14:paraId="6D38B1D9" w14:textId="77777777" w:rsidTr="009E787F">
              <w:trPr>
                <w:trHeight w:val="680"/>
              </w:trPr>
              <w:tc>
                <w:tcPr>
                  <w:tcW w:w="3005" w:type="dxa"/>
                  <w:shd w:val="clear" w:color="auto" w:fill="auto"/>
                  <w:tcMar>
                    <w:left w:w="170" w:type="dxa"/>
                  </w:tcMar>
                  <w:vAlign w:val="center"/>
                </w:tcPr>
                <w:p w14:paraId="66B78D54" w14:textId="77777777" w:rsidR="007D6666" w:rsidRPr="007D6666" w:rsidRDefault="007D6666" w:rsidP="009E787F">
                  <w:pPr>
                    <w:framePr w:hSpace="142" w:wrap="around" w:vAnchor="text" w:hAnchor="margin" w:x="108" w:y="374"/>
                    <w:autoSpaceDE w:val="0"/>
                    <w:autoSpaceDN w:val="0"/>
                    <w:snapToGrid w:val="0"/>
                    <w:spacing w:line="300" w:lineRule="exact"/>
                    <w:jc w:val="center"/>
                    <w:rPr>
                      <w:rFonts w:hAnsi="ＭＳ 明朝"/>
                      <w:sz w:val="24"/>
                    </w:rPr>
                  </w:pPr>
                </w:p>
              </w:tc>
              <w:tc>
                <w:tcPr>
                  <w:tcW w:w="1474" w:type="dxa"/>
                  <w:shd w:val="clear" w:color="auto" w:fill="auto"/>
                  <w:vAlign w:val="center"/>
                </w:tcPr>
                <w:p w14:paraId="2AB5B92B" w14:textId="77777777" w:rsidR="007D6666" w:rsidRPr="007D6666" w:rsidRDefault="007D6666" w:rsidP="009E787F">
                  <w:pPr>
                    <w:framePr w:hSpace="142" w:wrap="around" w:vAnchor="text" w:hAnchor="margin" w:x="108" w:y="374"/>
                    <w:autoSpaceDE w:val="0"/>
                    <w:autoSpaceDN w:val="0"/>
                    <w:snapToGrid w:val="0"/>
                    <w:spacing w:line="300" w:lineRule="exact"/>
                    <w:jc w:val="center"/>
                    <w:rPr>
                      <w:rFonts w:hAnsi="ＭＳ 明朝" w:cs="Arial"/>
                      <w:sz w:val="24"/>
                    </w:rPr>
                  </w:pPr>
                  <w:r w:rsidRPr="007D6666">
                    <w:rPr>
                      <w:rFonts w:hAnsi="ＭＳ 明朝" w:cs="Arial" w:hint="eastAsia"/>
                      <w:sz w:val="24"/>
                    </w:rPr>
                    <w:t>誤</w:t>
                  </w:r>
                </w:p>
                <w:p w14:paraId="188D5E72" w14:textId="77777777" w:rsidR="007D6666" w:rsidRPr="007D6666" w:rsidRDefault="007D6666" w:rsidP="009E787F">
                  <w:pPr>
                    <w:framePr w:hSpace="142" w:wrap="around" w:vAnchor="text" w:hAnchor="margin" w:x="108" w:y="374"/>
                    <w:autoSpaceDE w:val="0"/>
                    <w:autoSpaceDN w:val="0"/>
                    <w:snapToGrid w:val="0"/>
                    <w:spacing w:line="300" w:lineRule="exact"/>
                    <w:rPr>
                      <w:rFonts w:hAnsi="ＭＳ 明朝"/>
                      <w:sz w:val="24"/>
                    </w:rPr>
                  </w:pPr>
                  <w:r w:rsidRPr="007D6666">
                    <w:rPr>
                      <w:rFonts w:hAnsi="ＭＳ 明朝" w:cs="Arial" w:hint="eastAsia"/>
                      <w:sz w:val="24"/>
                    </w:rPr>
                    <w:t>（既収納額）</w:t>
                  </w:r>
                </w:p>
              </w:tc>
              <w:tc>
                <w:tcPr>
                  <w:tcW w:w="1474" w:type="dxa"/>
                  <w:shd w:val="clear" w:color="auto" w:fill="auto"/>
                  <w:vAlign w:val="center"/>
                </w:tcPr>
                <w:p w14:paraId="026CFB42" w14:textId="77777777" w:rsidR="007D6666" w:rsidRPr="007D6666" w:rsidRDefault="007D6666" w:rsidP="009E787F">
                  <w:pPr>
                    <w:framePr w:hSpace="142" w:wrap="around" w:vAnchor="text" w:hAnchor="margin" w:x="108" w:y="374"/>
                    <w:autoSpaceDE w:val="0"/>
                    <w:autoSpaceDN w:val="0"/>
                    <w:snapToGrid w:val="0"/>
                    <w:spacing w:line="300" w:lineRule="exact"/>
                    <w:jc w:val="center"/>
                    <w:rPr>
                      <w:rFonts w:hAnsi="ＭＳ 明朝"/>
                      <w:sz w:val="24"/>
                    </w:rPr>
                  </w:pPr>
                  <w:r w:rsidRPr="007D6666">
                    <w:rPr>
                      <w:rFonts w:hAnsi="ＭＳ 明朝" w:cs="Arial" w:hint="eastAsia"/>
                      <w:sz w:val="24"/>
                    </w:rPr>
                    <w:t>正</w:t>
                  </w:r>
                </w:p>
              </w:tc>
              <w:tc>
                <w:tcPr>
                  <w:tcW w:w="1474" w:type="dxa"/>
                  <w:shd w:val="clear" w:color="auto" w:fill="auto"/>
                  <w:vAlign w:val="center"/>
                </w:tcPr>
                <w:p w14:paraId="29EFBD2A" w14:textId="77777777" w:rsidR="007D6666" w:rsidRPr="007D6666" w:rsidRDefault="007D6666" w:rsidP="009E787F">
                  <w:pPr>
                    <w:framePr w:hSpace="142" w:wrap="around" w:vAnchor="text" w:hAnchor="margin" w:x="108" w:y="374"/>
                    <w:autoSpaceDE w:val="0"/>
                    <w:autoSpaceDN w:val="0"/>
                    <w:snapToGrid w:val="0"/>
                    <w:spacing w:line="300" w:lineRule="exact"/>
                    <w:ind w:leftChars="103" w:left="216"/>
                    <w:jc w:val="center"/>
                    <w:rPr>
                      <w:rFonts w:hAnsi="ＭＳ 明朝" w:cs="Arial"/>
                      <w:sz w:val="24"/>
                    </w:rPr>
                  </w:pPr>
                  <w:r w:rsidRPr="007D6666">
                    <w:rPr>
                      <w:rFonts w:hAnsi="ＭＳ 明朝" w:cs="Arial" w:hint="eastAsia"/>
                      <w:sz w:val="24"/>
                    </w:rPr>
                    <w:t>超過額</w:t>
                  </w:r>
                </w:p>
              </w:tc>
            </w:tr>
            <w:tr w:rsidR="007D6666" w:rsidRPr="007D6666" w14:paraId="7494DCB3" w14:textId="77777777" w:rsidTr="009E787F">
              <w:trPr>
                <w:trHeight w:val="1120"/>
              </w:trPr>
              <w:tc>
                <w:tcPr>
                  <w:tcW w:w="3005" w:type="dxa"/>
                  <w:shd w:val="clear" w:color="auto" w:fill="auto"/>
                  <w:tcMar>
                    <w:left w:w="170" w:type="dxa"/>
                  </w:tcMar>
                  <w:vAlign w:val="center"/>
                </w:tcPr>
                <w:p w14:paraId="330BCE84" w14:textId="77777777" w:rsidR="007D6666" w:rsidRPr="007D6666" w:rsidRDefault="007D6666" w:rsidP="009E787F">
                  <w:pPr>
                    <w:framePr w:hSpace="142" w:wrap="around" w:vAnchor="text" w:hAnchor="margin" w:x="108" w:y="374"/>
                    <w:autoSpaceDE w:val="0"/>
                    <w:autoSpaceDN w:val="0"/>
                    <w:snapToGrid w:val="0"/>
                    <w:spacing w:line="300" w:lineRule="exact"/>
                    <w:rPr>
                      <w:rFonts w:hAnsi="ＭＳ 明朝" w:cs="Arial"/>
                      <w:sz w:val="24"/>
                    </w:rPr>
                  </w:pPr>
                  <w:r w:rsidRPr="007D6666">
                    <w:rPr>
                      <w:rFonts w:hAnsi="ＭＳ 明朝" w:hint="eastAsia"/>
                      <w:sz w:val="24"/>
                    </w:rPr>
                    <w:t>業者が負担する水道料金</w:t>
                  </w:r>
                </w:p>
              </w:tc>
              <w:tc>
                <w:tcPr>
                  <w:tcW w:w="1474" w:type="dxa"/>
                  <w:shd w:val="clear" w:color="auto" w:fill="auto"/>
                  <w:vAlign w:val="center"/>
                </w:tcPr>
                <w:p w14:paraId="66FE5B05" w14:textId="77777777" w:rsidR="007D6666" w:rsidRPr="007D6666" w:rsidRDefault="007D6666" w:rsidP="009E787F">
                  <w:pPr>
                    <w:framePr w:hSpace="142" w:wrap="around" w:vAnchor="text" w:hAnchor="margin" w:x="108" w:y="374"/>
                    <w:autoSpaceDE w:val="0"/>
                    <w:autoSpaceDN w:val="0"/>
                    <w:snapToGrid w:val="0"/>
                    <w:spacing w:line="300" w:lineRule="exact"/>
                    <w:jc w:val="right"/>
                    <w:rPr>
                      <w:rFonts w:hAnsi="ＭＳ 明朝" w:cs="Arial"/>
                      <w:sz w:val="24"/>
                    </w:rPr>
                  </w:pPr>
                  <w:r w:rsidRPr="007D6666">
                    <w:rPr>
                      <w:rFonts w:hAnsi="ＭＳ 明朝" w:hint="eastAsia"/>
                      <w:sz w:val="24"/>
                    </w:rPr>
                    <w:t>9</w:t>
                  </w:r>
                  <w:r w:rsidRPr="007D6666">
                    <w:rPr>
                      <w:rFonts w:hAnsi="ＭＳ 明朝"/>
                      <w:sz w:val="24"/>
                    </w:rPr>
                    <w:t>,930</w:t>
                  </w:r>
                  <w:r w:rsidRPr="007D6666">
                    <w:rPr>
                      <w:rFonts w:hAnsi="ＭＳ 明朝" w:hint="eastAsia"/>
                      <w:sz w:val="24"/>
                    </w:rPr>
                    <w:t>円</w:t>
                  </w:r>
                </w:p>
              </w:tc>
              <w:tc>
                <w:tcPr>
                  <w:tcW w:w="1474" w:type="dxa"/>
                  <w:shd w:val="clear" w:color="auto" w:fill="auto"/>
                  <w:vAlign w:val="center"/>
                </w:tcPr>
                <w:p w14:paraId="46F6AA14" w14:textId="77777777" w:rsidR="007D6666" w:rsidRPr="007D6666" w:rsidRDefault="007D6666" w:rsidP="009E787F">
                  <w:pPr>
                    <w:framePr w:hSpace="142" w:wrap="around" w:vAnchor="text" w:hAnchor="margin" w:x="108" w:y="374"/>
                    <w:autoSpaceDE w:val="0"/>
                    <w:autoSpaceDN w:val="0"/>
                    <w:snapToGrid w:val="0"/>
                    <w:spacing w:line="300" w:lineRule="exact"/>
                    <w:jc w:val="right"/>
                    <w:rPr>
                      <w:rFonts w:hAnsi="ＭＳ 明朝" w:cs="Arial"/>
                      <w:sz w:val="24"/>
                    </w:rPr>
                  </w:pPr>
                  <w:r w:rsidRPr="007D6666">
                    <w:rPr>
                      <w:rFonts w:hAnsi="ＭＳ 明朝" w:hint="eastAsia"/>
                      <w:sz w:val="24"/>
                    </w:rPr>
                    <w:t>8</w:t>
                  </w:r>
                  <w:r w:rsidRPr="007D6666">
                    <w:rPr>
                      <w:rFonts w:hAnsi="ＭＳ 明朝"/>
                      <w:sz w:val="24"/>
                    </w:rPr>
                    <w:t>,378</w:t>
                  </w:r>
                  <w:r w:rsidRPr="007D6666">
                    <w:rPr>
                      <w:rFonts w:hAnsi="ＭＳ 明朝" w:hint="eastAsia"/>
                      <w:sz w:val="24"/>
                    </w:rPr>
                    <w:t>円</w:t>
                  </w:r>
                </w:p>
              </w:tc>
              <w:tc>
                <w:tcPr>
                  <w:tcW w:w="1474" w:type="dxa"/>
                  <w:shd w:val="clear" w:color="auto" w:fill="auto"/>
                  <w:vAlign w:val="center"/>
                </w:tcPr>
                <w:p w14:paraId="7FE7A43E" w14:textId="77777777" w:rsidR="007D6666" w:rsidRPr="007D6666" w:rsidRDefault="007D6666" w:rsidP="009E787F">
                  <w:pPr>
                    <w:framePr w:hSpace="142" w:wrap="around" w:vAnchor="text" w:hAnchor="margin" w:x="108" w:y="374"/>
                    <w:autoSpaceDE w:val="0"/>
                    <w:autoSpaceDN w:val="0"/>
                    <w:snapToGrid w:val="0"/>
                    <w:spacing w:line="300" w:lineRule="exact"/>
                    <w:ind w:leftChars="103" w:left="216"/>
                    <w:jc w:val="right"/>
                    <w:rPr>
                      <w:rFonts w:hAnsi="ＭＳ 明朝" w:cs="Arial"/>
                      <w:sz w:val="24"/>
                    </w:rPr>
                  </w:pPr>
                  <w:r w:rsidRPr="007D6666">
                    <w:rPr>
                      <w:rFonts w:hAnsi="ＭＳ 明朝" w:cs="Arial"/>
                      <w:sz w:val="24"/>
                    </w:rPr>
                    <w:t>1,552</w:t>
                  </w:r>
                  <w:r w:rsidRPr="007D6666">
                    <w:rPr>
                      <w:rFonts w:hAnsi="ＭＳ 明朝" w:cs="Arial" w:hint="eastAsia"/>
                      <w:sz w:val="24"/>
                    </w:rPr>
                    <w:t>円</w:t>
                  </w:r>
                </w:p>
              </w:tc>
            </w:tr>
          </w:tbl>
          <w:p w14:paraId="0DE3BABD" w14:textId="77777777" w:rsidR="007D6666" w:rsidRPr="007D6666" w:rsidRDefault="007D6666" w:rsidP="009E787F">
            <w:pPr>
              <w:autoSpaceDE w:val="0"/>
              <w:autoSpaceDN w:val="0"/>
              <w:snapToGrid w:val="0"/>
              <w:spacing w:line="300" w:lineRule="exact"/>
              <w:rPr>
                <w:rFonts w:hAnsi="ＭＳ 明朝" w:cs="Arial"/>
                <w:sz w:val="24"/>
              </w:rPr>
            </w:pPr>
          </w:p>
        </w:tc>
        <w:tc>
          <w:tcPr>
            <w:tcW w:w="5344" w:type="dxa"/>
            <w:shd w:val="clear" w:color="auto" w:fill="auto"/>
          </w:tcPr>
          <w:p w14:paraId="747F93F0" w14:textId="77777777" w:rsidR="007D6666" w:rsidRPr="007D6666" w:rsidRDefault="007D6666" w:rsidP="009E787F">
            <w:pPr>
              <w:autoSpaceDE w:val="0"/>
              <w:autoSpaceDN w:val="0"/>
              <w:spacing w:line="300" w:lineRule="exact"/>
              <w:ind w:firstLineChars="100" w:firstLine="240"/>
              <w:rPr>
                <w:rFonts w:hAnsi="ＭＳ 明朝"/>
                <w:sz w:val="24"/>
              </w:rPr>
            </w:pPr>
          </w:p>
          <w:p w14:paraId="5D5B4FA1" w14:textId="77777777" w:rsidR="007D6666" w:rsidRPr="007D6666" w:rsidRDefault="007D6666" w:rsidP="009E787F">
            <w:pPr>
              <w:autoSpaceDE w:val="0"/>
              <w:autoSpaceDN w:val="0"/>
              <w:spacing w:line="300" w:lineRule="exact"/>
              <w:ind w:firstLineChars="100" w:firstLine="240"/>
              <w:rPr>
                <w:rFonts w:hAnsi="ＭＳ 明朝"/>
                <w:sz w:val="24"/>
              </w:rPr>
            </w:pPr>
            <w:r w:rsidRPr="007D6666">
              <w:rPr>
                <w:rFonts w:hAnsi="ＭＳ 明朝" w:hint="eastAsia"/>
                <w:sz w:val="24"/>
              </w:rPr>
              <w:t>検出事項について、速やかに是正措置を講じるとともに、原因を確認し、所属のチェック体制を強化する等、再発防止に向け必要な措置を講じられたい。</w:t>
            </w:r>
          </w:p>
          <w:p w14:paraId="130AADA1" w14:textId="77777777" w:rsidR="007D6666" w:rsidRPr="007D6666" w:rsidRDefault="007D6666" w:rsidP="009E787F">
            <w:pPr>
              <w:autoSpaceDE w:val="0"/>
              <w:autoSpaceDN w:val="0"/>
              <w:spacing w:line="300" w:lineRule="exact"/>
              <w:rPr>
                <w:rFonts w:hAnsi="ＭＳ 明朝"/>
                <w:sz w:val="24"/>
              </w:rPr>
            </w:pPr>
          </w:p>
          <w:p w14:paraId="1BB3C0AC" w14:textId="77777777" w:rsidR="007D6666" w:rsidRPr="007D6666" w:rsidRDefault="007D6666" w:rsidP="009E787F">
            <w:pPr>
              <w:autoSpaceDE w:val="0"/>
              <w:autoSpaceDN w:val="0"/>
              <w:spacing w:line="300" w:lineRule="exact"/>
              <w:rPr>
                <w:rFonts w:hAnsi="ＭＳ 明朝"/>
                <w:sz w:val="24"/>
              </w:rPr>
            </w:pPr>
          </w:p>
          <w:p w14:paraId="59F34F63" w14:textId="77777777" w:rsidR="007D6666" w:rsidRPr="007D6666" w:rsidRDefault="007D6666" w:rsidP="009E787F">
            <w:pPr>
              <w:autoSpaceDE w:val="0"/>
              <w:autoSpaceDN w:val="0"/>
              <w:spacing w:line="300" w:lineRule="exact"/>
              <w:rPr>
                <w:rFonts w:hAnsi="ＭＳ 明朝"/>
                <w:sz w:val="24"/>
              </w:rPr>
            </w:pPr>
          </w:p>
        </w:tc>
        <w:tc>
          <w:tcPr>
            <w:tcW w:w="5159" w:type="dxa"/>
            <w:shd w:val="clear" w:color="auto" w:fill="auto"/>
          </w:tcPr>
          <w:p w14:paraId="66397F0D" w14:textId="77777777" w:rsidR="007D6666" w:rsidRPr="007D6666" w:rsidRDefault="007D6666" w:rsidP="009E787F">
            <w:pPr>
              <w:widowControl/>
              <w:autoSpaceDE w:val="0"/>
              <w:autoSpaceDN w:val="0"/>
              <w:spacing w:line="300" w:lineRule="exact"/>
              <w:rPr>
                <w:rFonts w:hAnsi="ＭＳ 明朝"/>
                <w:sz w:val="24"/>
              </w:rPr>
            </w:pPr>
          </w:p>
          <w:p w14:paraId="46CBF9C0" w14:textId="77777777" w:rsidR="007D6666" w:rsidRPr="007D6666" w:rsidRDefault="007D6666" w:rsidP="009E787F">
            <w:pPr>
              <w:widowControl/>
              <w:autoSpaceDE w:val="0"/>
              <w:autoSpaceDN w:val="0"/>
              <w:spacing w:line="300" w:lineRule="exact"/>
              <w:ind w:firstLineChars="100" w:firstLine="240"/>
              <w:rPr>
                <w:sz w:val="24"/>
              </w:rPr>
            </w:pPr>
            <w:r w:rsidRPr="007D6666">
              <w:rPr>
                <w:rFonts w:hint="eastAsia"/>
                <w:sz w:val="24"/>
              </w:rPr>
              <w:t>過大に徴収した水道料金については、戻出処理を行い食堂業者に返金した。</w:t>
            </w:r>
          </w:p>
          <w:p w14:paraId="1A392766" w14:textId="77777777" w:rsidR="007D6666" w:rsidRPr="007D6666" w:rsidRDefault="007D6666" w:rsidP="009E787F">
            <w:pPr>
              <w:widowControl/>
              <w:autoSpaceDE w:val="0"/>
              <w:autoSpaceDN w:val="0"/>
              <w:spacing w:line="300" w:lineRule="exact"/>
              <w:ind w:firstLineChars="100" w:firstLine="240"/>
              <w:rPr>
                <w:sz w:val="24"/>
              </w:rPr>
            </w:pPr>
            <w:r w:rsidRPr="007D6666">
              <w:rPr>
                <w:rFonts w:hint="eastAsia"/>
                <w:sz w:val="24"/>
              </w:rPr>
              <w:t>検出事項の原因は、業者負担分の水道料金を算出するにあたり、計算シートに当月分の学校全体の水道料金及び使用量で上書きするところを、学校全体の水道料金は上書きしたが、使用量は前月の数値のままで計算してしまい、決裁関与者及び決裁者が数値の誤りに気付かず承認してしまったことにある。</w:t>
            </w:r>
          </w:p>
          <w:p w14:paraId="1DA93612" w14:textId="77777777" w:rsidR="007D6666" w:rsidRPr="007D6666" w:rsidRDefault="007D6666" w:rsidP="009E787F">
            <w:pPr>
              <w:widowControl/>
              <w:autoSpaceDE w:val="0"/>
              <w:autoSpaceDN w:val="0"/>
              <w:spacing w:line="300" w:lineRule="exact"/>
              <w:ind w:firstLineChars="100" w:firstLine="240"/>
              <w:rPr>
                <w:sz w:val="24"/>
              </w:rPr>
            </w:pPr>
            <w:r w:rsidRPr="007D6666">
              <w:rPr>
                <w:sz w:val="24"/>
              </w:rPr>
              <w:t>再発防止</w:t>
            </w:r>
            <w:r w:rsidRPr="007D6666">
              <w:rPr>
                <w:rFonts w:hint="eastAsia"/>
                <w:sz w:val="24"/>
              </w:rPr>
              <w:t>に向けて</w:t>
            </w:r>
            <w:r w:rsidRPr="007D6666">
              <w:rPr>
                <w:sz w:val="24"/>
              </w:rPr>
              <w:t>、</w:t>
            </w:r>
            <w:r w:rsidRPr="007D6666">
              <w:rPr>
                <w:rFonts w:hint="eastAsia"/>
                <w:sz w:val="24"/>
              </w:rPr>
              <w:t>担当者が計算式に正しい請求額や使用量が上書きされているかを確認するのは勿論のこと、事務室全体で同様の</w:t>
            </w:r>
            <w:r w:rsidRPr="007D6666">
              <w:rPr>
                <w:sz w:val="24"/>
              </w:rPr>
              <w:t>確認を</w:t>
            </w:r>
            <w:r w:rsidRPr="007D6666">
              <w:rPr>
                <w:rFonts w:hint="eastAsia"/>
                <w:sz w:val="24"/>
              </w:rPr>
              <w:t>行うこととした。</w:t>
            </w:r>
          </w:p>
          <w:p w14:paraId="7F8C04FC" w14:textId="77777777" w:rsidR="007D6666" w:rsidRPr="007D6666" w:rsidRDefault="007D6666" w:rsidP="009E787F">
            <w:pPr>
              <w:widowControl/>
              <w:autoSpaceDE w:val="0"/>
              <w:autoSpaceDN w:val="0"/>
              <w:spacing w:line="300" w:lineRule="exact"/>
              <w:ind w:firstLineChars="100" w:firstLine="240"/>
              <w:rPr>
                <w:rFonts w:hAnsi="ＭＳ 明朝"/>
                <w:sz w:val="24"/>
              </w:rPr>
            </w:pPr>
            <w:r w:rsidRPr="007D6666">
              <w:rPr>
                <w:rFonts w:hAnsi="ＭＳ 明朝" w:hint="eastAsia"/>
                <w:sz w:val="24"/>
              </w:rPr>
              <w:t>今後は、適正な事務処理を行う。</w:t>
            </w:r>
          </w:p>
          <w:p w14:paraId="39A83D72" w14:textId="77777777" w:rsidR="007D6666" w:rsidRPr="007D6666" w:rsidRDefault="007D6666" w:rsidP="009E787F">
            <w:pPr>
              <w:widowControl/>
              <w:autoSpaceDE w:val="0"/>
              <w:autoSpaceDN w:val="0"/>
              <w:spacing w:line="300" w:lineRule="exact"/>
              <w:rPr>
                <w:rFonts w:hAnsi="ＭＳ 明朝"/>
                <w:sz w:val="24"/>
              </w:rPr>
            </w:pPr>
          </w:p>
          <w:p w14:paraId="064A08AC" w14:textId="77777777" w:rsidR="007D6666" w:rsidRPr="007D6666" w:rsidRDefault="007D6666" w:rsidP="009E787F">
            <w:pPr>
              <w:widowControl/>
              <w:autoSpaceDE w:val="0"/>
              <w:autoSpaceDN w:val="0"/>
              <w:spacing w:line="300" w:lineRule="exact"/>
              <w:rPr>
                <w:rFonts w:hAnsi="ＭＳ 明朝"/>
                <w:sz w:val="24"/>
              </w:rPr>
            </w:pPr>
          </w:p>
          <w:p w14:paraId="613B622F" w14:textId="77777777" w:rsidR="007D6666" w:rsidRPr="007D6666" w:rsidRDefault="007D6666" w:rsidP="009E787F">
            <w:pPr>
              <w:widowControl/>
              <w:autoSpaceDE w:val="0"/>
              <w:autoSpaceDN w:val="0"/>
              <w:spacing w:line="300" w:lineRule="exact"/>
              <w:rPr>
                <w:rFonts w:hAnsi="ＭＳ 明朝"/>
                <w:sz w:val="24"/>
              </w:rPr>
            </w:pPr>
          </w:p>
          <w:p w14:paraId="3E328BA7" w14:textId="77777777" w:rsidR="007D6666" w:rsidRPr="007D6666" w:rsidRDefault="007D6666" w:rsidP="009E787F">
            <w:pPr>
              <w:widowControl/>
              <w:autoSpaceDE w:val="0"/>
              <w:autoSpaceDN w:val="0"/>
              <w:spacing w:line="300" w:lineRule="exact"/>
              <w:rPr>
                <w:rFonts w:hAnsi="ＭＳ 明朝"/>
                <w:sz w:val="24"/>
              </w:rPr>
            </w:pPr>
          </w:p>
          <w:p w14:paraId="342452B2" w14:textId="77777777" w:rsidR="007D6666" w:rsidRPr="007D6666" w:rsidRDefault="007D6666" w:rsidP="009E787F">
            <w:pPr>
              <w:widowControl/>
              <w:autoSpaceDE w:val="0"/>
              <w:autoSpaceDN w:val="0"/>
              <w:spacing w:line="300" w:lineRule="exact"/>
              <w:rPr>
                <w:rFonts w:hAnsi="ＭＳ 明朝"/>
                <w:sz w:val="24"/>
              </w:rPr>
            </w:pPr>
          </w:p>
          <w:p w14:paraId="70854603" w14:textId="77777777" w:rsidR="007D6666" w:rsidRPr="007D6666" w:rsidRDefault="007D6666" w:rsidP="009E787F">
            <w:pPr>
              <w:widowControl/>
              <w:autoSpaceDE w:val="0"/>
              <w:autoSpaceDN w:val="0"/>
              <w:spacing w:line="300" w:lineRule="exact"/>
              <w:rPr>
                <w:rFonts w:hAnsi="ＭＳ 明朝"/>
                <w:sz w:val="24"/>
              </w:rPr>
            </w:pPr>
          </w:p>
          <w:p w14:paraId="43DBC8A4" w14:textId="77777777" w:rsidR="007D6666" w:rsidRPr="007D6666" w:rsidRDefault="007D6666" w:rsidP="009E787F">
            <w:pPr>
              <w:widowControl/>
              <w:autoSpaceDE w:val="0"/>
              <w:autoSpaceDN w:val="0"/>
              <w:spacing w:line="300" w:lineRule="exact"/>
              <w:rPr>
                <w:rFonts w:hAnsi="ＭＳ 明朝"/>
                <w:sz w:val="24"/>
              </w:rPr>
            </w:pPr>
          </w:p>
          <w:p w14:paraId="61AD169D" w14:textId="77777777" w:rsidR="007D6666" w:rsidRPr="007D6666" w:rsidRDefault="007D6666" w:rsidP="009E787F">
            <w:pPr>
              <w:widowControl/>
              <w:autoSpaceDE w:val="0"/>
              <w:autoSpaceDN w:val="0"/>
              <w:spacing w:line="300" w:lineRule="exact"/>
              <w:rPr>
                <w:rFonts w:hAnsi="ＭＳ 明朝"/>
                <w:sz w:val="24"/>
              </w:rPr>
            </w:pPr>
          </w:p>
          <w:p w14:paraId="48497979" w14:textId="77777777" w:rsidR="007D6666" w:rsidRPr="007D6666" w:rsidRDefault="007D6666" w:rsidP="009E787F">
            <w:pPr>
              <w:widowControl/>
              <w:autoSpaceDE w:val="0"/>
              <w:autoSpaceDN w:val="0"/>
              <w:spacing w:line="300" w:lineRule="exact"/>
              <w:rPr>
                <w:rFonts w:hAnsi="ＭＳ 明朝"/>
                <w:sz w:val="24"/>
              </w:rPr>
            </w:pPr>
          </w:p>
          <w:p w14:paraId="45C5FB23" w14:textId="77777777" w:rsidR="007D6666" w:rsidRPr="007D6666" w:rsidRDefault="007D6666" w:rsidP="009E787F">
            <w:pPr>
              <w:widowControl/>
              <w:autoSpaceDE w:val="0"/>
              <w:autoSpaceDN w:val="0"/>
              <w:spacing w:line="300" w:lineRule="exact"/>
              <w:rPr>
                <w:rFonts w:hAnsi="ＭＳ 明朝"/>
                <w:sz w:val="24"/>
              </w:rPr>
            </w:pPr>
          </w:p>
          <w:p w14:paraId="574041EF" w14:textId="77777777" w:rsidR="007D6666" w:rsidRPr="007D6666" w:rsidRDefault="007D6666" w:rsidP="009E787F">
            <w:pPr>
              <w:widowControl/>
              <w:autoSpaceDE w:val="0"/>
              <w:autoSpaceDN w:val="0"/>
              <w:spacing w:line="300" w:lineRule="exact"/>
              <w:rPr>
                <w:rFonts w:hAnsi="ＭＳ 明朝"/>
                <w:sz w:val="24"/>
              </w:rPr>
            </w:pPr>
          </w:p>
          <w:p w14:paraId="572E4DF5" w14:textId="77777777" w:rsidR="007D6666" w:rsidRPr="007D6666" w:rsidRDefault="007D6666" w:rsidP="009E787F">
            <w:pPr>
              <w:widowControl/>
              <w:autoSpaceDE w:val="0"/>
              <w:autoSpaceDN w:val="0"/>
              <w:spacing w:line="300" w:lineRule="exact"/>
              <w:rPr>
                <w:rFonts w:hAnsi="ＭＳ 明朝"/>
                <w:sz w:val="24"/>
              </w:rPr>
            </w:pPr>
          </w:p>
          <w:p w14:paraId="26718B91" w14:textId="77777777" w:rsidR="007D6666" w:rsidRPr="007D6666" w:rsidRDefault="007D6666" w:rsidP="009E787F">
            <w:pPr>
              <w:widowControl/>
              <w:autoSpaceDE w:val="0"/>
              <w:autoSpaceDN w:val="0"/>
              <w:spacing w:line="300" w:lineRule="exact"/>
              <w:rPr>
                <w:rFonts w:hAnsi="ＭＳ 明朝"/>
                <w:sz w:val="24"/>
              </w:rPr>
            </w:pPr>
          </w:p>
          <w:p w14:paraId="6D04122A" w14:textId="77777777" w:rsidR="007D6666" w:rsidRPr="007D6666" w:rsidRDefault="007D6666" w:rsidP="009E787F">
            <w:pPr>
              <w:widowControl/>
              <w:autoSpaceDE w:val="0"/>
              <w:autoSpaceDN w:val="0"/>
              <w:spacing w:line="300" w:lineRule="exact"/>
              <w:rPr>
                <w:rFonts w:hAnsi="ＭＳ 明朝"/>
                <w:sz w:val="24"/>
              </w:rPr>
            </w:pPr>
          </w:p>
          <w:p w14:paraId="5039C2F4" w14:textId="77777777" w:rsidR="007D6666" w:rsidRPr="007D6666" w:rsidRDefault="007D6666" w:rsidP="009E787F">
            <w:pPr>
              <w:widowControl/>
              <w:autoSpaceDE w:val="0"/>
              <w:autoSpaceDN w:val="0"/>
              <w:spacing w:line="300" w:lineRule="exact"/>
              <w:rPr>
                <w:rFonts w:hAnsi="ＭＳ 明朝"/>
                <w:sz w:val="24"/>
              </w:rPr>
            </w:pPr>
          </w:p>
          <w:p w14:paraId="52F8E17B" w14:textId="77777777" w:rsidR="007D6666" w:rsidRPr="007D6666" w:rsidRDefault="007D6666" w:rsidP="009E787F">
            <w:pPr>
              <w:widowControl/>
              <w:autoSpaceDE w:val="0"/>
              <w:autoSpaceDN w:val="0"/>
              <w:spacing w:line="300" w:lineRule="exact"/>
              <w:rPr>
                <w:rFonts w:hAnsi="ＭＳ 明朝"/>
                <w:sz w:val="24"/>
              </w:rPr>
            </w:pPr>
          </w:p>
          <w:p w14:paraId="30EF1988" w14:textId="77777777" w:rsidR="007D6666" w:rsidRPr="007D6666" w:rsidRDefault="007D6666" w:rsidP="009E787F">
            <w:pPr>
              <w:widowControl/>
              <w:autoSpaceDE w:val="0"/>
              <w:autoSpaceDN w:val="0"/>
              <w:spacing w:line="300" w:lineRule="exact"/>
              <w:rPr>
                <w:rFonts w:hAnsi="ＭＳ 明朝"/>
                <w:sz w:val="24"/>
              </w:rPr>
            </w:pPr>
          </w:p>
        </w:tc>
      </w:tr>
    </w:tbl>
    <w:p w14:paraId="78FE41E4" w14:textId="77777777" w:rsidR="007D6666" w:rsidRPr="007D6666" w:rsidRDefault="007D6666" w:rsidP="007D6666">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sz w:val="24"/>
        </w:rPr>
        <w:t>行政財産の使用許可に係る光熱水費等経費の徴収の不備</w:t>
      </w:r>
    </w:p>
    <w:p w14:paraId="4D32AD5B" w14:textId="77777777" w:rsidR="007D6666" w:rsidRPr="007D6666" w:rsidRDefault="007D6666" w:rsidP="007D6666">
      <w:pPr>
        <w:spacing w:line="340" w:lineRule="exact"/>
        <w:jc w:val="right"/>
        <w:rPr>
          <w:rFonts w:hAnsi="ＭＳ 明朝"/>
          <w:sz w:val="24"/>
        </w:rPr>
      </w:pPr>
      <w:r w:rsidRPr="007D6666">
        <w:rPr>
          <w:rFonts w:ascii="ＭＳ ゴシック" w:eastAsia="ＭＳ ゴシック" w:hAnsi="ＭＳ ゴシック" w:hint="eastAsia"/>
          <w:sz w:val="24"/>
        </w:rPr>
        <w:t>監査（検査）実施年月日（委員：令和－年－月－日、事務局：令和５年５月29日）</w:t>
      </w:r>
    </w:p>
    <w:p w14:paraId="0F183A69" w14:textId="5BA2F0A2" w:rsidR="007D6666" w:rsidRPr="007D6666" w:rsidRDefault="007D6666" w:rsidP="00173133">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sz w:val="24"/>
        </w:rPr>
        <w:br w:type="page"/>
      </w:r>
    </w:p>
    <w:p w14:paraId="03D497DE" w14:textId="77777777" w:rsidR="00BC7AE4" w:rsidRPr="00E52C1F" w:rsidRDefault="00BC7AE4" w:rsidP="00BC7AE4">
      <w:pPr>
        <w:autoSpaceDE w:val="0"/>
        <w:autoSpaceDN w:val="0"/>
        <w:spacing w:line="300" w:lineRule="exact"/>
        <w:rPr>
          <w:rFonts w:ascii="ＭＳ ゴシック" w:eastAsia="ＭＳ ゴシック" w:hAnsi="ＭＳ ゴシック"/>
          <w:sz w:val="24"/>
        </w:rPr>
      </w:pPr>
      <w:r w:rsidRPr="00BF7D06">
        <w:rPr>
          <w:rFonts w:ascii="ＭＳ 明朝" w:hAnsi="ＭＳ 明朝"/>
          <w:noProof/>
          <w:sz w:val="24"/>
        </w:rPr>
        <mc:AlternateContent>
          <mc:Choice Requires="wps">
            <w:drawing>
              <wp:anchor distT="45720" distB="45720" distL="114300" distR="114300" simplePos="0" relativeHeight="251675648" behindDoc="0" locked="0" layoutInCell="1" allowOverlap="1" wp14:anchorId="7238AB36" wp14:editId="030D18ED">
                <wp:simplePos x="0" y="0"/>
                <wp:positionH relativeFrom="column">
                  <wp:posOffset>5695950</wp:posOffset>
                </wp:positionH>
                <wp:positionV relativeFrom="paragraph">
                  <wp:posOffset>1366520</wp:posOffset>
                </wp:positionV>
                <wp:extent cx="5364480" cy="6096000"/>
                <wp:effectExtent l="0" t="0" r="26670" b="1905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6096000"/>
                        </a:xfrm>
                        <a:prstGeom prst="rect">
                          <a:avLst/>
                        </a:prstGeom>
                        <a:solidFill>
                          <a:srgbClr val="FFFFFF"/>
                        </a:solidFill>
                        <a:ln w="6350">
                          <a:solidFill>
                            <a:srgbClr val="000000"/>
                          </a:solidFill>
                          <a:prstDash val="dash"/>
                          <a:miter lim="800000"/>
                          <a:headEnd/>
                          <a:tailEnd/>
                        </a:ln>
                      </wps:spPr>
                      <wps:txbx>
                        <w:txbxContent>
                          <w:p w14:paraId="03C9DB38" w14:textId="77777777" w:rsidR="00BC7AE4" w:rsidRPr="00EA0EED" w:rsidRDefault="00BC7AE4" w:rsidP="00BC7AE4">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71EBB1E8" w14:textId="77777777" w:rsidR="00BC7AE4" w:rsidRPr="00EA0EED" w:rsidRDefault="00BC7AE4" w:rsidP="00BC7AE4">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7A1504D1" w14:textId="77777777" w:rsidR="00BC7AE4" w:rsidRPr="00EA0EED" w:rsidRDefault="00BC7AE4" w:rsidP="00BC7AE4">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1366C9BA" w14:textId="77777777" w:rsidR="00BC7AE4" w:rsidRPr="00EA0EED" w:rsidRDefault="00BC7AE4" w:rsidP="00BC7AE4">
                            <w:pPr>
                              <w:widowControl/>
                              <w:autoSpaceDE w:val="0"/>
                              <w:autoSpaceDN w:val="0"/>
                              <w:snapToGrid w:val="0"/>
                              <w:spacing w:line="300" w:lineRule="exact"/>
                              <w:rPr>
                                <w:rFonts w:ascii="ＭＳ 明朝" w:hAnsi="ＭＳ 明朝"/>
                                <w:sz w:val="24"/>
                              </w:rPr>
                            </w:pPr>
                          </w:p>
                          <w:p w14:paraId="6955AB86" w14:textId="77777777" w:rsidR="00BC7AE4" w:rsidRPr="00EA0EED" w:rsidRDefault="00BC7AE4" w:rsidP="00BC7AE4">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16A23469" w14:textId="77777777" w:rsidR="00BC7AE4" w:rsidRPr="00EA0EED" w:rsidRDefault="00BC7AE4" w:rsidP="00BC7AE4">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67C155DE" w14:textId="77777777" w:rsidR="00BC7AE4" w:rsidRPr="00EA0EED" w:rsidRDefault="00BC7AE4" w:rsidP="00BC7AE4">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2"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F08088D" w14:textId="77777777" w:rsidR="00BC7AE4" w:rsidRPr="00EA0EED" w:rsidRDefault="00BC7AE4" w:rsidP="00BC7AE4">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23D006E" w14:textId="77777777" w:rsidR="00BC7AE4" w:rsidRPr="00EA0EED" w:rsidRDefault="00BC7AE4" w:rsidP="00BC7AE4">
                            <w:pPr>
                              <w:widowControl/>
                              <w:autoSpaceDE w:val="0"/>
                              <w:autoSpaceDN w:val="0"/>
                              <w:snapToGrid w:val="0"/>
                              <w:spacing w:line="300" w:lineRule="exact"/>
                              <w:rPr>
                                <w:rFonts w:ascii="ＭＳ 明朝" w:hAnsi="ＭＳ 明朝"/>
                                <w:sz w:val="24"/>
                              </w:rPr>
                            </w:pPr>
                          </w:p>
                          <w:p w14:paraId="29467BDE" w14:textId="77777777" w:rsidR="00BC7AE4" w:rsidRPr="00230C3F" w:rsidRDefault="00BC7AE4" w:rsidP="00BC7AE4">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【学校職場における勤務条件等（制度解説）】（府立学校版）</w:t>
                            </w:r>
                          </w:p>
                          <w:p w14:paraId="100AA986" w14:textId="77777777" w:rsidR="00BC7AE4" w:rsidRPr="00230C3F" w:rsidRDefault="00BC7AE4" w:rsidP="00BC7AE4">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第７章　服務</w:t>
                            </w:r>
                          </w:p>
                          <w:p w14:paraId="0416442A" w14:textId="77777777" w:rsidR="00BC7AE4" w:rsidRPr="00230C3F" w:rsidRDefault="00BC7AE4" w:rsidP="00BC7AE4">
                            <w:pPr>
                              <w:autoSpaceDE w:val="0"/>
                              <w:autoSpaceDN w:val="0"/>
                              <w:spacing w:line="300" w:lineRule="exact"/>
                              <w:ind w:left="480" w:hangingChars="200" w:hanging="480"/>
                              <w:rPr>
                                <w:rFonts w:ascii="ＭＳ 明朝" w:hAnsi="ＭＳ 明朝"/>
                                <w:sz w:val="24"/>
                              </w:rPr>
                            </w:pPr>
                            <w:r w:rsidRPr="00230C3F">
                              <w:rPr>
                                <w:rFonts w:ascii="ＭＳ 明朝" w:hAnsi="ＭＳ 明朝" w:hint="eastAsia"/>
                                <w:sz w:val="24"/>
                              </w:rPr>
                              <w:t xml:space="preserve">　７　職務専念義務の免除（職務に専念する義務の特例に関する条例に基づく）</w:t>
                            </w:r>
                          </w:p>
                          <w:p w14:paraId="6541A180" w14:textId="77777777" w:rsidR="00BC7AE4" w:rsidRPr="00230C3F" w:rsidRDefault="00BC7AE4" w:rsidP="00BC7AE4">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 xml:space="preserve">　　○条例に基づく職務専念義務の免除</w:t>
                            </w:r>
                          </w:p>
                          <w:p w14:paraId="21DD85B7" w14:textId="77777777" w:rsidR="00BC7AE4" w:rsidRPr="00230C3F" w:rsidRDefault="00BC7AE4" w:rsidP="00BC7AE4">
                            <w:pPr>
                              <w:autoSpaceDE w:val="0"/>
                              <w:autoSpaceDN w:val="0"/>
                              <w:spacing w:line="300" w:lineRule="exact"/>
                              <w:ind w:left="720" w:rightChars="21" w:right="44" w:hangingChars="300" w:hanging="720"/>
                              <w:rPr>
                                <w:rFonts w:ascii="ＭＳ 明朝" w:hAnsi="ＭＳ 明朝"/>
                                <w:sz w:val="24"/>
                              </w:rPr>
                            </w:pPr>
                            <w:r w:rsidRPr="00230C3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BC7AE4" w:rsidRPr="00230C3F" w14:paraId="077D9915" w14:textId="77777777" w:rsidTr="0086238E">
                              <w:tc>
                                <w:tcPr>
                                  <w:tcW w:w="1373" w:type="dxa"/>
                                  <w:shd w:val="clear" w:color="auto" w:fill="auto"/>
                                </w:tcPr>
                                <w:p w14:paraId="4A5F8BA1" w14:textId="77777777" w:rsidR="00BC7AE4" w:rsidRPr="00230C3F" w:rsidRDefault="00BC7AE4"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根拠</w:t>
                                  </w:r>
                                </w:p>
                              </w:tc>
                              <w:tc>
                                <w:tcPr>
                                  <w:tcW w:w="2192" w:type="dxa"/>
                                  <w:shd w:val="clear" w:color="auto" w:fill="auto"/>
                                </w:tcPr>
                                <w:p w14:paraId="4E7C8AA3" w14:textId="77777777" w:rsidR="00BC7AE4" w:rsidRPr="00230C3F" w:rsidRDefault="00BC7AE4"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条文</w:t>
                                  </w:r>
                                </w:p>
                              </w:tc>
                              <w:tc>
                                <w:tcPr>
                                  <w:tcW w:w="2769" w:type="dxa"/>
                                  <w:shd w:val="clear" w:color="auto" w:fill="auto"/>
                                </w:tcPr>
                                <w:p w14:paraId="1ADF5F51" w14:textId="77777777" w:rsidR="00BC7AE4" w:rsidRPr="00230C3F" w:rsidRDefault="00BC7AE4"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具体例</w:t>
                                  </w:r>
                                </w:p>
                              </w:tc>
                              <w:tc>
                                <w:tcPr>
                                  <w:tcW w:w="797" w:type="dxa"/>
                                  <w:shd w:val="clear" w:color="auto" w:fill="auto"/>
                                </w:tcPr>
                                <w:p w14:paraId="06586093" w14:textId="77777777" w:rsidR="00BC7AE4" w:rsidRPr="00230C3F" w:rsidRDefault="00BC7AE4"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備考</w:t>
                                  </w:r>
                                </w:p>
                              </w:tc>
                            </w:tr>
                            <w:tr w:rsidR="00BC7AE4" w:rsidRPr="00230C3F" w14:paraId="0D73DC14" w14:textId="77777777" w:rsidTr="0086238E">
                              <w:trPr>
                                <w:trHeight w:val="1474"/>
                              </w:trPr>
                              <w:tc>
                                <w:tcPr>
                                  <w:tcW w:w="1373" w:type="dxa"/>
                                  <w:shd w:val="clear" w:color="auto" w:fill="auto"/>
                                  <w:vAlign w:val="center"/>
                                </w:tcPr>
                                <w:p w14:paraId="78667E83" w14:textId="77777777" w:rsidR="00BC7AE4" w:rsidRPr="00230C3F" w:rsidRDefault="00BC7AE4"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条　例</w:t>
                                  </w:r>
                                </w:p>
                                <w:p w14:paraId="0F105729" w14:textId="77777777" w:rsidR="00BC7AE4" w:rsidRPr="00230C3F" w:rsidRDefault="00BC7AE4"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第２条</w:t>
                                  </w:r>
                                </w:p>
                                <w:p w14:paraId="00EC8535" w14:textId="77777777" w:rsidR="00BC7AE4" w:rsidRPr="00230C3F" w:rsidRDefault="00BC7AE4"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第２号</w:t>
                                  </w:r>
                                </w:p>
                              </w:tc>
                              <w:tc>
                                <w:tcPr>
                                  <w:tcW w:w="2192" w:type="dxa"/>
                                  <w:shd w:val="clear" w:color="auto" w:fill="auto"/>
                                  <w:vAlign w:val="center"/>
                                </w:tcPr>
                                <w:p w14:paraId="0CBEF668" w14:textId="77777777" w:rsidR="00BC7AE4" w:rsidRPr="00230C3F" w:rsidRDefault="00BC7AE4" w:rsidP="00185738">
                                  <w:pPr>
                                    <w:autoSpaceDE w:val="0"/>
                                    <w:autoSpaceDN w:val="0"/>
                                    <w:spacing w:line="300" w:lineRule="exact"/>
                                    <w:rPr>
                                      <w:rFonts w:ascii="ＭＳ 明朝" w:hAnsi="ＭＳ 明朝"/>
                                      <w:sz w:val="24"/>
                                    </w:rPr>
                                  </w:pPr>
                                  <w:r w:rsidRPr="00230C3F">
                                    <w:rPr>
                                      <w:rFonts w:ascii="ＭＳ 明朝" w:hAnsi="ＭＳ 明朝" w:hint="eastAsia"/>
                                      <w:sz w:val="24"/>
                                    </w:rPr>
                                    <w:t>厚生に関する計画の実施に参加する場合</w:t>
                                  </w:r>
                                </w:p>
                              </w:tc>
                              <w:tc>
                                <w:tcPr>
                                  <w:tcW w:w="2769" w:type="dxa"/>
                                  <w:shd w:val="clear" w:color="auto" w:fill="auto"/>
                                </w:tcPr>
                                <w:p w14:paraId="14FFB772" w14:textId="77777777" w:rsidR="00BC7AE4" w:rsidRPr="00230C3F" w:rsidRDefault="00BC7AE4" w:rsidP="00185738">
                                  <w:pPr>
                                    <w:autoSpaceDE w:val="0"/>
                                    <w:autoSpaceDN w:val="0"/>
                                    <w:spacing w:line="300" w:lineRule="exact"/>
                                    <w:rPr>
                                      <w:rFonts w:ascii="ＭＳ 明朝" w:hAnsi="ＭＳ 明朝"/>
                                      <w:sz w:val="24"/>
                                    </w:rPr>
                                  </w:pPr>
                                  <w:r w:rsidRPr="00230C3F">
                                    <w:rPr>
                                      <w:rFonts w:ascii="ＭＳ 明朝" w:hAnsi="ＭＳ 明朝" w:hint="eastAsia"/>
                                      <w:sz w:val="24"/>
                                    </w:rPr>
                                    <w:t>健康管理</w:t>
                                  </w:r>
                                </w:p>
                                <w:p w14:paraId="312D5037" w14:textId="77777777" w:rsidR="00BC7AE4" w:rsidRPr="00230C3F" w:rsidRDefault="00BC7AE4" w:rsidP="00185738">
                                  <w:pPr>
                                    <w:autoSpaceDE w:val="0"/>
                                    <w:autoSpaceDN w:val="0"/>
                                    <w:spacing w:line="300" w:lineRule="exact"/>
                                    <w:rPr>
                                      <w:rFonts w:ascii="ＭＳ 明朝" w:hAnsi="ＭＳ 明朝"/>
                                      <w:sz w:val="24"/>
                                    </w:rPr>
                                  </w:pPr>
                                  <w:r w:rsidRPr="00230C3F">
                                    <w:rPr>
                                      <w:rFonts w:ascii="ＭＳ 明朝" w:hAnsi="ＭＳ 明朝" w:hint="eastAsia"/>
                                      <w:sz w:val="24"/>
                                    </w:rPr>
                                    <w:t>ア．希望者を対象のもの</w:t>
                                  </w:r>
                                </w:p>
                                <w:p w14:paraId="326B2E3A" w14:textId="77777777" w:rsidR="00BC7AE4" w:rsidRPr="00230C3F" w:rsidRDefault="00BC7AE4" w:rsidP="00185738">
                                  <w:pPr>
                                    <w:autoSpaceDE w:val="0"/>
                                    <w:autoSpaceDN w:val="0"/>
                                    <w:spacing w:line="300" w:lineRule="exact"/>
                                    <w:ind w:left="360" w:hangingChars="150" w:hanging="360"/>
                                    <w:rPr>
                                      <w:rFonts w:ascii="ＭＳ 明朝" w:hAnsi="ＭＳ 明朝"/>
                                      <w:sz w:val="24"/>
                                    </w:rPr>
                                  </w:pPr>
                                  <w:r w:rsidRPr="00230C3F">
                                    <w:rPr>
                                      <w:rFonts w:ascii="ＭＳ 明朝" w:hAnsi="ＭＳ 明朝" w:hint="eastAsia"/>
                                      <w:sz w:val="24"/>
                                    </w:rPr>
                                    <w:t xml:space="preserve">　 人間ドック、乳がん・子宮がん検診、大腸検査等</w:t>
                                  </w:r>
                                </w:p>
                                <w:p w14:paraId="54D939E7" w14:textId="77777777" w:rsidR="00BC7AE4" w:rsidRPr="00230C3F" w:rsidRDefault="00BC7AE4" w:rsidP="00185738">
                                  <w:pPr>
                                    <w:autoSpaceDE w:val="0"/>
                                    <w:autoSpaceDN w:val="0"/>
                                    <w:spacing w:line="300" w:lineRule="exact"/>
                                    <w:ind w:left="360" w:hangingChars="150" w:hanging="360"/>
                                    <w:rPr>
                                      <w:rFonts w:ascii="ＭＳ 明朝" w:hAnsi="ＭＳ 明朝"/>
                                      <w:sz w:val="24"/>
                                    </w:rPr>
                                  </w:pPr>
                                  <w:r w:rsidRPr="00230C3F">
                                    <w:rPr>
                                      <w:rFonts w:ascii="ＭＳ 明朝" w:hAnsi="ＭＳ 明朝" w:hint="eastAsia"/>
                                      <w:sz w:val="24"/>
                                    </w:rPr>
                                    <w:t>（以下略）</w:t>
                                  </w:r>
                                </w:p>
                              </w:tc>
                              <w:tc>
                                <w:tcPr>
                                  <w:tcW w:w="797" w:type="dxa"/>
                                  <w:shd w:val="clear" w:color="auto" w:fill="auto"/>
                                  <w:vAlign w:val="center"/>
                                </w:tcPr>
                                <w:p w14:paraId="2C8F3869" w14:textId="77777777" w:rsidR="00BC7AE4" w:rsidRPr="00230C3F" w:rsidRDefault="00BC7AE4" w:rsidP="00185738">
                                  <w:pPr>
                                    <w:autoSpaceDE w:val="0"/>
                                    <w:autoSpaceDN w:val="0"/>
                                    <w:spacing w:line="300" w:lineRule="exact"/>
                                    <w:rPr>
                                      <w:rFonts w:ascii="ＭＳ 明朝" w:hAnsi="ＭＳ 明朝"/>
                                      <w:sz w:val="24"/>
                                    </w:rPr>
                                  </w:pPr>
                                  <w:r w:rsidRPr="00230C3F">
                                    <w:rPr>
                                      <w:rFonts w:ascii="ＭＳ 明朝" w:hAnsi="ＭＳ 明朝" w:hint="eastAsia"/>
                                      <w:sz w:val="24"/>
                                    </w:rPr>
                                    <w:t>（略）</w:t>
                                  </w:r>
                                </w:p>
                              </w:tc>
                            </w:tr>
                          </w:tbl>
                          <w:p w14:paraId="30CEAD21" w14:textId="77777777" w:rsidR="00BC7AE4" w:rsidRPr="00185738" w:rsidRDefault="00BC7AE4" w:rsidP="00BC7A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8AB36" id="_x0000_s1033" type="#_x0000_t202" style="position:absolute;left:0;text-align:left;margin-left:448.5pt;margin-top:107.6pt;width:422.4pt;height:48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" strokeweight=".5pt">
                <v:stroke dashstyle="dash"/>
                <v:textbox>
                  <w:txbxContent>
                    <w:p w14:paraId="03C9DB38" w14:textId="77777777" w:rsidR="00BC7AE4" w:rsidRPr="00EA0EED" w:rsidRDefault="00BC7AE4" w:rsidP="00BC7AE4">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71EBB1E8" w14:textId="77777777" w:rsidR="00BC7AE4" w:rsidRPr="00EA0EED" w:rsidRDefault="00BC7AE4" w:rsidP="00BC7AE4">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7A1504D1" w14:textId="77777777" w:rsidR="00BC7AE4" w:rsidRPr="00EA0EED" w:rsidRDefault="00BC7AE4" w:rsidP="00BC7AE4">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1366C9BA" w14:textId="77777777" w:rsidR="00BC7AE4" w:rsidRPr="00EA0EED" w:rsidRDefault="00BC7AE4" w:rsidP="00BC7AE4">
                      <w:pPr>
                        <w:widowControl/>
                        <w:autoSpaceDE w:val="0"/>
                        <w:autoSpaceDN w:val="0"/>
                        <w:snapToGrid w:val="0"/>
                        <w:spacing w:line="300" w:lineRule="exact"/>
                        <w:rPr>
                          <w:rFonts w:ascii="ＭＳ 明朝" w:hAnsi="ＭＳ 明朝"/>
                          <w:sz w:val="24"/>
                        </w:rPr>
                      </w:pPr>
                    </w:p>
                    <w:p w14:paraId="6955AB86" w14:textId="77777777" w:rsidR="00BC7AE4" w:rsidRPr="00EA0EED" w:rsidRDefault="00BC7AE4" w:rsidP="00BC7AE4">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16A23469" w14:textId="77777777" w:rsidR="00BC7AE4" w:rsidRPr="00EA0EED" w:rsidRDefault="00BC7AE4" w:rsidP="00BC7AE4">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67C155DE" w14:textId="77777777" w:rsidR="00BC7AE4" w:rsidRPr="00EA0EED" w:rsidRDefault="00BC7AE4" w:rsidP="00BC7AE4">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3"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F08088D" w14:textId="77777777" w:rsidR="00BC7AE4" w:rsidRPr="00EA0EED" w:rsidRDefault="00BC7AE4" w:rsidP="00BC7AE4">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23D006E" w14:textId="77777777" w:rsidR="00BC7AE4" w:rsidRPr="00EA0EED" w:rsidRDefault="00BC7AE4" w:rsidP="00BC7AE4">
                      <w:pPr>
                        <w:widowControl/>
                        <w:autoSpaceDE w:val="0"/>
                        <w:autoSpaceDN w:val="0"/>
                        <w:snapToGrid w:val="0"/>
                        <w:spacing w:line="300" w:lineRule="exact"/>
                        <w:rPr>
                          <w:rFonts w:ascii="ＭＳ 明朝" w:hAnsi="ＭＳ 明朝"/>
                          <w:sz w:val="24"/>
                        </w:rPr>
                      </w:pPr>
                    </w:p>
                    <w:p w14:paraId="29467BDE" w14:textId="77777777" w:rsidR="00BC7AE4" w:rsidRPr="00230C3F" w:rsidRDefault="00BC7AE4" w:rsidP="00BC7AE4">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【学校職場における勤務条件等（制度解説）】（府立学校版）</w:t>
                      </w:r>
                    </w:p>
                    <w:p w14:paraId="100AA986" w14:textId="77777777" w:rsidR="00BC7AE4" w:rsidRPr="00230C3F" w:rsidRDefault="00BC7AE4" w:rsidP="00BC7AE4">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第７章　服務</w:t>
                      </w:r>
                    </w:p>
                    <w:p w14:paraId="0416442A" w14:textId="77777777" w:rsidR="00BC7AE4" w:rsidRPr="00230C3F" w:rsidRDefault="00BC7AE4" w:rsidP="00BC7AE4">
                      <w:pPr>
                        <w:autoSpaceDE w:val="0"/>
                        <w:autoSpaceDN w:val="0"/>
                        <w:spacing w:line="300" w:lineRule="exact"/>
                        <w:ind w:left="480" w:hangingChars="200" w:hanging="480"/>
                        <w:rPr>
                          <w:rFonts w:ascii="ＭＳ 明朝" w:hAnsi="ＭＳ 明朝"/>
                          <w:sz w:val="24"/>
                        </w:rPr>
                      </w:pPr>
                      <w:r w:rsidRPr="00230C3F">
                        <w:rPr>
                          <w:rFonts w:ascii="ＭＳ 明朝" w:hAnsi="ＭＳ 明朝" w:hint="eastAsia"/>
                          <w:sz w:val="24"/>
                        </w:rPr>
                        <w:t xml:space="preserve">　７　職務専念義務の免除（職務に専念する義務の特例に関する条例に基づく）</w:t>
                      </w:r>
                    </w:p>
                    <w:p w14:paraId="6541A180" w14:textId="77777777" w:rsidR="00BC7AE4" w:rsidRPr="00230C3F" w:rsidRDefault="00BC7AE4" w:rsidP="00BC7AE4">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 xml:space="preserve">　　○条例に基づく職務専念義務の免除</w:t>
                      </w:r>
                    </w:p>
                    <w:p w14:paraId="21DD85B7" w14:textId="77777777" w:rsidR="00BC7AE4" w:rsidRPr="00230C3F" w:rsidRDefault="00BC7AE4" w:rsidP="00BC7AE4">
                      <w:pPr>
                        <w:autoSpaceDE w:val="0"/>
                        <w:autoSpaceDN w:val="0"/>
                        <w:spacing w:line="300" w:lineRule="exact"/>
                        <w:ind w:left="720" w:rightChars="21" w:right="44" w:hangingChars="300" w:hanging="720"/>
                        <w:rPr>
                          <w:rFonts w:ascii="ＭＳ 明朝" w:hAnsi="ＭＳ 明朝"/>
                          <w:sz w:val="24"/>
                        </w:rPr>
                      </w:pPr>
                      <w:r w:rsidRPr="00230C3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BC7AE4" w:rsidRPr="00230C3F" w14:paraId="077D9915" w14:textId="77777777" w:rsidTr="0086238E">
                        <w:tc>
                          <w:tcPr>
                            <w:tcW w:w="1373" w:type="dxa"/>
                            <w:shd w:val="clear" w:color="auto" w:fill="auto"/>
                          </w:tcPr>
                          <w:p w14:paraId="4A5F8BA1" w14:textId="77777777" w:rsidR="00BC7AE4" w:rsidRPr="00230C3F" w:rsidRDefault="00BC7AE4"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根拠</w:t>
                            </w:r>
                          </w:p>
                        </w:tc>
                        <w:tc>
                          <w:tcPr>
                            <w:tcW w:w="2192" w:type="dxa"/>
                            <w:shd w:val="clear" w:color="auto" w:fill="auto"/>
                          </w:tcPr>
                          <w:p w14:paraId="4E7C8AA3" w14:textId="77777777" w:rsidR="00BC7AE4" w:rsidRPr="00230C3F" w:rsidRDefault="00BC7AE4"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条文</w:t>
                            </w:r>
                          </w:p>
                        </w:tc>
                        <w:tc>
                          <w:tcPr>
                            <w:tcW w:w="2769" w:type="dxa"/>
                            <w:shd w:val="clear" w:color="auto" w:fill="auto"/>
                          </w:tcPr>
                          <w:p w14:paraId="1ADF5F51" w14:textId="77777777" w:rsidR="00BC7AE4" w:rsidRPr="00230C3F" w:rsidRDefault="00BC7AE4"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具体例</w:t>
                            </w:r>
                          </w:p>
                        </w:tc>
                        <w:tc>
                          <w:tcPr>
                            <w:tcW w:w="797" w:type="dxa"/>
                            <w:shd w:val="clear" w:color="auto" w:fill="auto"/>
                          </w:tcPr>
                          <w:p w14:paraId="06586093" w14:textId="77777777" w:rsidR="00BC7AE4" w:rsidRPr="00230C3F" w:rsidRDefault="00BC7AE4"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備考</w:t>
                            </w:r>
                          </w:p>
                        </w:tc>
                      </w:tr>
                      <w:tr w:rsidR="00BC7AE4" w:rsidRPr="00230C3F" w14:paraId="0D73DC14" w14:textId="77777777" w:rsidTr="0086238E">
                        <w:trPr>
                          <w:trHeight w:val="1474"/>
                        </w:trPr>
                        <w:tc>
                          <w:tcPr>
                            <w:tcW w:w="1373" w:type="dxa"/>
                            <w:shd w:val="clear" w:color="auto" w:fill="auto"/>
                            <w:vAlign w:val="center"/>
                          </w:tcPr>
                          <w:p w14:paraId="78667E83" w14:textId="77777777" w:rsidR="00BC7AE4" w:rsidRPr="00230C3F" w:rsidRDefault="00BC7AE4"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条　例</w:t>
                            </w:r>
                          </w:p>
                          <w:p w14:paraId="0F105729" w14:textId="77777777" w:rsidR="00BC7AE4" w:rsidRPr="00230C3F" w:rsidRDefault="00BC7AE4"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第２条</w:t>
                            </w:r>
                          </w:p>
                          <w:p w14:paraId="00EC8535" w14:textId="77777777" w:rsidR="00BC7AE4" w:rsidRPr="00230C3F" w:rsidRDefault="00BC7AE4"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第２号</w:t>
                            </w:r>
                          </w:p>
                        </w:tc>
                        <w:tc>
                          <w:tcPr>
                            <w:tcW w:w="2192" w:type="dxa"/>
                            <w:shd w:val="clear" w:color="auto" w:fill="auto"/>
                            <w:vAlign w:val="center"/>
                          </w:tcPr>
                          <w:p w14:paraId="0CBEF668" w14:textId="77777777" w:rsidR="00BC7AE4" w:rsidRPr="00230C3F" w:rsidRDefault="00BC7AE4" w:rsidP="00185738">
                            <w:pPr>
                              <w:autoSpaceDE w:val="0"/>
                              <w:autoSpaceDN w:val="0"/>
                              <w:spacing w:line="300" w:lineRule="exact"/>
                              <w:rPr>
                                <w:rFonts w:ascii="ＭＳ 明朝" w:hAnsi="ＭＳ 明朝"/>
                                <w:sz w:val="24"/>
                              </w:rPr>
                            </w:pPr>
                            <w:r w:rsidRPr="00230C3F">
                              <w:rPr>
                                <w:rFonts w:ascii="ＭＳ 明朝" w:hAnsi="ＭＳ 明朝" w:hint="eastAsia"/>
                                <w:sz w:val="24"/>
                              </w:rPr>
                              <w:t>厚生に関する計画の実施に参加する場合</w:t>
                            </w:r>
                          </w:p>
                        </w:tc>
                        <w:tc>
                          <w:tcPr>
                            <w:tcW w:w="2769" w:type="dxa"/>
                            <w:shd w:val="clear" w:color="auto" w:fill="auto"/>
                          </w:tcPr>
                          <w:p w14:paraId="14FFB772" w14:textId="77777777" w:rsidR="00BC7AE4" w:rsidRPr="00230C3F" w:rsidRDefault="00BC7AE4" w:rsidP="00185738">
                            <w:pPr>
                              <w:autoSpaceDE w:val="0"/>
                              <w:autoSpaceDN w:val="0"/>
                              <w:spacing w:line="300" w:lineRule="exact"/>
                              <w:rPr>
                                <w:rFonts w:ascii="ＭＳ 明朝" w:hAnsi="ＭＳ 明朝"/>
                                <w:sz w:val="24"/>
                              </w:rPr>
                            </w:pPr>
                            <w:r w:rsidRPr="00230C3F">
                              <w:rPr>
                                <w:rFonts w:ascii="ＭＳ 明朝" w:hAnsi="ＭＳ 明朝" w:hint="eastAsia"/>
                                <w:sz w:val="24"/>
                              </w:rPr>
                              <w:t>健康管理</w:t>
                            </w:r>
                          </w:p>
                          <w:p w14:paraId="312D5037" w14:textId="77777777" w:rsidR="00BC7AE4" w:rsidRPr="00230C3F" w:rsidRDefault="00BC7AE4" w:rsidP="00185738">
                            <w:pPr>
                              <w:autoSpaceDE w:val="0"/>
                              <w:autoSpaceDN w:val="0"/>
                              <w:spacing w:line="300" w:lineRule="exact"/>
                              <w:rPr>
                                <w:rFonts w:ascii="ＭＳ 明朝" w:hAnsi="ＭＳ 明朝"/>
                                <w:sz w:val="24"/>
                              </w:rPr>
                            </w:pPr>
                            <w:r w:rsidRPr="00230C3F">
                              <w:rPr>
                                <w:rFonts w:ascii="ＭＳ 明朝" w:hAnsi="ＭＳ 明朝" w:hint="eastAsia"/>
                                <w:sz w:val="24"/>
                              </w:rPr>
                              <w:t>ア．希望者を対象のもの</w:t>
                            </w:r>
                          </w:p>
                          <w:p w14:paraId="326B2E3A" w14:textId="77777777" w:rsidR="00BC7AE4" w:rsidRPr="00230C3F" w:rsidRDefault="00BC7AE4" w:rsidP="00185738">
                            <w:pPr>
                              <w:autoSpaceDE w:val="0"/>
                              <w:autoSpaceDN w:val="0"/>
                              <w:spacing w:line="300" w:lineRule="exact"/>
                              <w:ind w:left="360" w:hangingChars="150" w:hanging="360"/>
                              <w:rPr>
                                <w:rFonts w:ascii="ＭＳ 明朝" w:hAnsi="ＭＳ 明朝"/>
                                <w:sz w:val="24"/>
                              </w:rPr>
                            </w:pPr>
                            <w:r w:rsidRPr="00230C3F">
                              <w:rPr>
                                <w:rFonts w:ascii="ＭＳ 明朝" w:hAnsi="ＭＳ 明朝" w:hint="eastAsia"/>
                                <w:sz w:val="24"/>
                              </w:rPr>
                              <w:t xml:space="preserve">　 人間ドック、乳がん・子宮がん検診、大腸検査等</w:t>
                            </w:r>
                          </w:p>
                          <w:p w14:paraId="54D939E7" w14:textId="77777777" w:rsidR="00BC7AE4" w:rsidRPr="00230C3F" w:rsidRDefault="00BC7AE4" w:rsidP="00185738">
                            <w:pPr>
                              <w:autoSpaceDE w:val="0"/>
                              <w:autoSpaceDN w:val="0"/>
                              <w:spacing w:line="300" w:lineRule="exact"/>
                              <w:ind w:left="360" w:hangingChars="150" w:hanging="360"/>
                              <w:rPr>
                                <w:rFonts w:ascii="ＭＳ 明朝" w:hAnsi="ＭＳ 明朝"/>
                                <w:sz w:val="24"/>
                              </w:rPr>
                            </w:pPr>
                            <w:r w:rsidRPr="00230C3F">
                              <w:rPr>
                                <w:rFonts w:ascii="ＭＳ 明朝" w:hAnsi="ＭＳ 明朝" w:hint="eastAsia"/>
                                <w:sz w:val="24"/>
                              </w:rPr>
                              <w:t>（以下略）</w:t>
                            </w:r>
                          </w:p>
                        </w:tc>
                        <w:tc>
                          <w:tcPr>
                            <w:tcW w:w="797" w:type="dxa"/>
                            <w:shd w:val="clear" w:color="auto" w:fill="auto"/>
                            <w:vAlign w:val="center"/>
                          </w:tcPr>
                          <w:p w14:paraId="2C8F3869" w14:textId="77777777" w:rsidR="00BC7AE4" w:rsidRPr="00230C3F" w:rsidRDefault="00BC7AE4" w:rsidP="00185738">
                            <w:pPr>
                              <w:autoSpaceDE w:val="0"/>
                              <w:autoSpaceDN w:val="0"/>
                              <w:spacing w:line="300" w:lineRule="exact"/>
                              <w:rPr>
                                <w:rFonts w:ascii="ＭＳ 明朝" w:hAnsi="ＭＳ 明朝"/>
                                <w:sz w:val="24"/>
                              </w:rPr>
                            </w:pPr>
                            <w:r w:rsidRPr="00230C3F">
                              <w:rPr>
                                <w:rFonts w:ascii="ＭＳ 明朝" w:hAnsi="ＭＳ 明朝" w:hint="eastAsia"/>
                                <w:sz w:val="24"/>
                              </w:rPr>
                              <w:t>（略）</w:t>
                            </w:r>
                          </w:p>
                        </w:tc>
                      </w:tr>
                    </w:tbl>
                    <w:p w14:paraId="30CEAD21" w14:textId="77777777" w:rsidR="00BC7AE4" w:rsidRPr="00185738" w:rsidRDefault="00BC7AE4" w:rsidP="00BC7AE4"/>
                  </w:txbxContent>
                </v:textbox>
                <w10:wrap type="square"/>
              </v:shape>
            </w:pict>
          </mc:Fallback>
        </mc:AlternateContent>
      </w: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6747"/>
        <w:gridCol w:w="8611"/>
        <w:gridCol w:w="2910"/>
      </w:tblGrid>
      <w:tr w:rsidR="00BC7AE4" w:rsidRPr="00E52C1F" w14:paraId="0143E655" w14:textId="77777777" w:rsidTr="009E787F">
        <w:trPr>
          <w:trHeight w:val="558"/>
        </w:trPr>
        <w:tc>
          <w:tcPr>
            <w:tcW w:w="2162" w:type="dxa"/>
            <w:shd w:val="clear" w:color="auto" w:fill="auto"/>
            <w:vAlign w:val="center"/>
          </w:tcPr>
          <w:p w14:paraId="0DD2E110" w14:textId="77777777" w:rsidR="00BC7AE4" w:rsidRPr="00E52C1F" w:rsidRDefault="00BC7AE4" w:rsidP="009E787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6747" w:type="dxa"/>
            <w:shd w:val="clear" w:color="auto" w:fill="auto"/>
            <w:vAlign w:val="center"/>
          </w:tcPr>
          <w:p w14:paraId="6E10EC3D" w14:textId="77777777" w:rsidR="00BC7AE4" w:rsidRPr="00E52C1F" w:rsidRDefault="00BC7AE4" w:rsidP="009E787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611" w:type="dxa"/>
            <w:shd w:val="clear" w:color="auto" w:fill="auto"/>
            <w:vAlign w:val="center"/>
          </w:tcPr>
          <w:p w14:paraId="1A43E0AA" w14:textId="77777777" w:rsidR="00BC7AE4" w:rsidRPr="00E52C1F" w:rsidRDefault="00BC7AE4" w:rsidP="009E787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2910" w:type="dxa"/>
            <w:vAlign w:val="center"/>
          </w:tcPr>
          <w:p w14:paraId="390EA104" w14:textId="77777777" w:rsidR="00BC7AE4" w:rsidRPr="00E52C1F" w:rsidRDefault="00BC7AE4" w:rsidP="009E787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措置の状況</w:t>
            </w:r>
          </w:p>
        </w:tc>
      </w:tr>
      <w:tr w:rsidR="00BC7AE4" w:rsidRPr="00E52C1F" w14:paraId="2E3DB66D" w14:textId="77777777" w:rsidTr="009E787F">
        <w:trPr>
          <w:trHeight w:val="11197"/>
        </w:trPr>
        <w:tc>
          <w:tcPr>
            <w:tcW w:w="2162" w:type="dxa"/>
          </w:tcPr>
          <w:p w14:paraId="24E7F01F" w14:textId="77777777" w:rsidR="00BC7AE4" w:rsidRPr="00EA0EED" w:rsidRDefault="00BC7AE4" w:rsidP="009E787F">
            <w:pPr>
              <w:autoSpaceDE w:val="0"/>
              <w:autoSpaceDN w:val="0"/>
              <w:spacing w:line="300" w:lineRule="exact"/>
              <w:rPr>
                <w:rFonts w:ascii="ＭＳ 明朝" w:hAnsi="ＭＳ 明朝"/>
                <w:sz w:val="24"/>
              </w:rPr>
            </w:pPr>
          </w:p>
          <w:p w14:paraId="70F3934D" w14:textId="77777777" w:rsidR="00BC7AE4" w:rsidRPr="00EA0EED" w:rsidRDefault="00BC7AE4" w:rsidP="009E787F">
            <w:pPr>
              <w:autoSpaceDE w:val="0"/>
              <w:autoSpaceDN w:val="0"/>
              <w:spacing w:line="300" w:lineRule="exact"/>
              <w:rPr>
                <w:rFonts w:ascii="ＭＳ 明朝" w:hAnsi="ＭＳ 明朝"/>
                <w:sz w:val="24"/>
              </w:rPr>
            </w:pPr>
            <w:r>
              <w:rPr>
                <w:rFonts w:ascii="ＭＳ 明朝" w:hAnsi="ＭＳ 明朝" w:hint="eastAsia"/>
                <w:sz w:val="24"/>
              </w:rPr>
              <w:t>四條畷高等学校</w:t>
            </w:r>
          </w:p>
        </w:tc>
        <w:tc>
          <w:tcPr>
            <w:tcW w:w="6747" w:type="dxa"/>
          </w:tcPr>
          <w:p w14:paraId="4B66E599" w14:textId="77777777" w:rsidR="00BC7AE4" w:rsidRPr="00EA0EED" w:rsidRDefault="00BC7AE4" w:rsidP="009E787F">
            <w:pPr>
              <w:autoSpaceDE w:val="0"/>
              <w:autoSpaceDN w:val="0"/>
              <w:spacing w:line="300" w:lineRule="exact"/>
              <w:rPr>
                <w:rFonts w:ascii="ＭＳ 明朝" w:hAnsi="ＭＳ 明朝" w:cs="Arial"/>
                <w:sz w:val="24"/>
              </w:rPr>
            </w:pPr>
          </w:p>
          <w:p w14:paraId="4583011D" w14:textId="77777777" w:rsidR="00BC7AE4" w:rsidRDefault="00BC7AE4" w:rsidP="009E787F">
            <w:pPr>
              <w:autoSpaceDE w:val="0"/>
              <w:autoSpaceDN w:val="0"/>
              <w:spacing w:line="300" w:lineRule="exact"/>
              <w:rPr>
                <w:rFonts w:ascii="ＭＳ 明朝" w:hAnsi="ＭＳ 明朝"/>
                <w:sz w:val="24"/>
              </w:rPr>
            </w:pPr>
            <w:r w:rsidRPr="00EA0EED">
              <w:rPr>
                <w:rFonts w:ascii="ＭＳ 明朝" w:hAnsi="ＭＳ 明朝" w:hint="eastAsia"/>
                <w:sz w:val="24"/>
              </w:rPr>
              <w:t xml:space="preserve">　人間ドックの受診に係る職務専念義務の免除について、受診</w:t>
            </w:r>
            <w:r>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4DCE89E7" w14:textId="77777777" w:rsidR="00BC7AE4" w:rsidRDefault="00BC7AE4" w:rsidP="009E787F">
            <w:pPr>
              <w:autoSpaceDE w:val="0"/>
              <w:autoSpaceDN w:val="0"/>
              <w:spacing w:line="300" w:lineRule="exact"/>
              <w:rPr>
                <w:rFonts w:ascii="ＭＳ 明朝" w:hAnsi="ＭＳ 明朝"/>
                <w:sz w:val="24"/>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964"/>
              <w:gridCol w:w="1191"/>
              <w:gridCol w:w="1701"/>
              <w:gridCol w:w="1928"/>
            </w:tblGrid>
            <w:tr w:rsidR="00BC7AE4" w:rsidRPr="00EA0EED" w14:paraId="20AD7302" w14:textId="77777777" w:rsidTr="009E787F">
              <w:trPr>
                <w:trHeight w:val="743"/>
                <w:jc w:val="center"/>
              </w:trPr>
              <w:tc>
                <w:tcPr>
                  <w:tcW w:w="737" w:type="dxa"/>
                  <w:shd w:val="clear" w:color="auto" w:fill="auto"/>
                  <w:vAlign w:val="center"/>
                </w:tcPr>
                <w:p w14:paraId="078D50FE" w14:textId="77777777" w:rsidR="00BC7AE4" w:rsidRPr="00EA0EED" w:rsidRDefault="00BC7AE4" w:rsidP="009E787F">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964" w:type="dxa"/>
                  <w:shd w:val="clear" w:color="auto" w:fill="auto"/>
                  <w:vAlign w:val="center"/>
                </w:tcPr>
                <w:p w14:paraId="5368CD3B" w14:textId="77777777" w:rsidR="00BC7AE4" w:rsidRDefault="00BC7AE4" w:rsidP="009E787F">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w:t>
                  </w:r>
                </w:p>
                <w:p w14:paraId="769629AC" w14:textId="77777777" w:rsidR="00BC7AE4" w:rsidRPr="00EA0EED" w:rsidRDefault="00BC7AE4" w:rsidP="009E787F">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診断名</w:t>
                  </w:r>
                </w:p>
              </w:tc>
              <w:tc>
                <w:tcPr>
                  <w:tcW w:w="1191" w:type="dxa"/>
                  <w:shd w:val="clear" w:color="auto" w:fill="auto"/>
                  <w:vAlign w:val="center"/>
                </w:tcPr>
                <w:p w14:paraId="79C99222" w14:textId="77777777" w:rsidR="00BC7AE4" w:rsidRPr="00EA0EED" w:rsidRDefault="00BC7AE4" w:rsidP="009E787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日</w:t>
                  </w:r>
                </w:p>
              </w:tc>
              <w:tc>
                <w:tcPr>
                  <w:tcW w:w="1701" w:type="dxa"/>
                  <w:shd w:val="clear" w:color="auto" w:fill="auto"/>
                  <w:vAlign w:val="center"/>
                </w:tcPr>
                <w:p w14:paraId="44F81CDC" w14:textId="77777777" w:rsidR="00BC7AE4" w:rsidRPr="00EA0EED" w:rsidRDefault="00BC7AE4" w:rsidP="009E787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等の時間</w:t>
                  </w:r>
                </w:p>
              </w:tc>
              <w:tc>
                <w:tcPr>
                  <w:tcW w:w="1928" w:type="dxa"/>
                  <w:shd w:val="clear" w:color="auto" w:fill="auto"/>
                  <w:vAlign w:val="center"/>
                </w:tcPr>
                <w:p w14:paraId="7D77FD28" w14:textId="77777777" w:rsidR="00BC7AE4" w:rsidRDefault="00BC7AE4" w:rsidP="009E787F">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w:t>
                  </w:r>
                </w:p>
                <w:p w14:paraId="7F37F48B" w14:textId="77777777" w:rsidR="00BC7AE4" w:rsidRPr="00EA0EED" w:rsidRDefault="00BC7AE4" w:rsidP="009E787F">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承認した時間</w:t>
                  </w:r>
                </w:p>
              </w:tc>
            </w:tr>
            <w:tr w:rsidR="00BC7AE4" w:rsidRPr="00EA0EED" w14:paraId="081EE5C3" w14:textId="77777777" w:rsidTr="009E787F">
              <w:trPr>
                <w:trHeight w:val="624"/>
                <w:jc w:val="center"/>
              </w:trPr>
              <w:tc>
                <w:tcPr>
                  <w:tcW w:w="737" w:type="dxa"/>
                  <w:shd w:val="clear" w:color="auto" w:fill="auto"/>
                  <w:vAlign w:val="center"/>
                </w:tcPr>
                <w:p w14:paraId="3921C69B" w14:textId="77777777" w:rsidR="00BC7AE4" w:rsidRPr="00EA0EED" w:rsidRDefault="00BC7AE4" w:rsidP="009E787F">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964" w:type="dxa"/>
                  <w:shd w:val="clear" w:color="auto" w:fill="auto"/>
                  <w:vAlign w:val="center"/>
                </w:tcPr>
                <w:p w14:paraId="5FCCE898" w14:textId="77777777" w:rsidR="00BC7AE4" w:rsidRDefault="00BC7AE4" w:rsidP="009E787F">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人間</w:t>
                  </w:r>
                </w:p>
                <w:p w14:paraId="53040993" w14:textId="77777777" w:rsidR="00BC7AE4" w:rsidRPr="00EA0EED" w:rsidRDefault="00BC7AE4" w:rsidP="009E787F">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ドック</w:t>
                  </w:r>
                </w:p>
              </w:tc>
              <w:tc>
                <w:tcPr>
                  <w:tcW w:w="1191" w:type="dxa"/>
                  <w:shd w:val="clear" w:color="auto" w:fill="auto"/>
                  <w:vAlign w:val="center"/>
                </w:tcPr>
                <w:p w14:paraId="5CF03DFE" w14:textId="77777777" w:rsidR="00BC7AE4" w:rsidRPr="00EA0EED" w:rsidRDefault="00BC7AE4" w:rsidP="009E787F">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Pr>
                      <w:rFonts w:ascii="ＭＳ 明朝" w:hAnsi="ＭＳ 明朝" w:hint="eastAsia"/>
                      <w:sz w:val="24"/>
                    </w:rPr>
                    <w:t>４</w:t>
                  </w:r>
                  <w:r w:rsidRPr="00EA0EED">
                    <w:rPr>
                      <w:rFonts w:ascii="ＭＳ 明朝" w:hAnsi="ＭＳ 明朝" w:hint="eastAsia"/>
                      <w:sz w:val="24"/>
                    </w:rPr>
                    <w:t>年</w:t>
                  </w:r>
                </w:p>
                <w:p w14:paraId="07872134" w14:textId="77777777" w:rsidR="00BC7AE4" w:rsidRPr="00EA0EED" w:rsidRDefault="00BC7AE4" w:rsidP="009E787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８</w:t>
                  </w:r>
                  <w:r w:rsidRPr="00EA0EED">
                    <w:rPr>
                      <w:rFonts w:ascii="ＭＳ 明朝" w:hAnsi="ＭＳ 明朝" w:hint="eastAsia"/>
                      <w:sz w:val="24"/>
                    </w:rPr>
                    <w:t>月</w:t>
                  </w:r>
                  <w:r>
                    <w:rPr>
                      <w:rFonts w:ascii="ＭＳ 明朝" w:hAnsi="ＭＳ 明朝" w:hint="eastAsia"/>
                      <w:sz w:val="24"/>
                    </w:rPr>
                    <w:t>８</w:t>
                  </w:r>
                  <w:r w:rsidRPr="00EA0EED">
                    <w:rPr>
                      <w:rFonts w:ascii="ＭＳ 明朝" w:hAnsi="ＭＳ 明朝" w:hint="eastAsia"/>
                      <w:sz w:val="24"/>
                    </w:rPr>
                    <w:t>日</w:t>
                  </w:r>
                </w:p>
              </w:tc>
              <w:tc>
                <w:tcPr>
                  <w:tcW w:w="1701" w:type="dxa"/>
                  <w:shd w:val="clear" w:color="auto" w:fill="auto"/>
                  <w:vAlign w:val="center"/>
                </w:tcPr>
                <w:p w14:paraId="661178E4" w14:textId="77777777" w:rsidR="00BC7AE4" w:rsidRPr="00EA0EED" w:rsidRDefault="00BC7AE4" w:rsidP="009E787F">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Pr>
                      <w:rFonts w:ascii="ＭＳ 明朝" w:hAnsi="ＭＳ 明朝" w:hint="eastAsia"/>
                      <w:sz w:val="24"/>
                    </w:rPr>
                    <w:t>10</w:t>
                  </w:r>
                  <w:r w:rsidRPr="00EA0EED">
                    <w:rPr>
                      <w:rFonts w:ascii="ＭＳ 明朝" w:hAnsi="ＭＳ 明朝" w:hint="eastAsia"/>
                      <w:sz w:val="24"/>
                    </w:rPr>
                    <w:t>時</w:t>
                  </w:r>
                  <w:r>
                    <w:rPr>
                      <w:rFonts w:ascii="ＭＳ 明朝" w:hAnsi="ＭＳ 明朝" w:hint="eastAsia"/>
                      <w:sz w:val="24"/>
                    </w:rPr>
                    <w:t>5</w:t>
                  </w:r>
                  <w:r w:rsidRPr="00EA0EED">
                    <w:rPr>
                      <w:rFonts w:ascii="ＭＳ 明朝" w:hAnsi="ＭＳ 明朝" w:hint="eastAsia"/>
                      <w:sz w:val="24"/>
                    </w:rPr>
                    <w:t>0分から</w:t>
                  </w:r>
                </w:p>
                <w:p w14:paraId="4757BB17" w14:textId="77777777" w:rsidR="00BC7AE4" w:rsidRPr="00EA0EED" w:rsidRDefault="00BC7AE4" w:rsidP="009E787F">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５</w:t>
                  </w:r>
                  <w:r w:rsidRPr="00EA0EED">
                    <w:rPr>
                      <w:rFonts w:ascii="ＭＳ 明朝" w:hAnsi="ＭＳ 明朝" w:hint="eastAsia"/>
                      <w:sz w:val="24"/>
                    </w:rPr>
                    <w:t>時</w:t>
                  </w:r>
                  <w:r>
                    <w:rPr>
                      <w:rFonts w:ascii="ＭＳ 明朝" w:hAnsi="ＭＳ 明朝" w:hint="eastAsia"/>
                      <w:sz w:val="24"/>
                    </w:rPr>
                    <w:t>3</w:t>
                  </w:r>
                  <w:r w:rsidRPr="00EA0EED">
                    <w:rPr>
                      <w:rFonts w:ascii="ＭＳ 明朝" w:hAnsi="ＭＳ 明朝" w:hint="eastAsia"/>
                      <w:sz w:val="24"/>
                    </w:rPr>
                    <w:t>0分まで</w:t>
                  </w:r>
                </w:p>
              </w:tc>
              <w:tc>
                <w:tcPr>
                  <w:tcW w:w="1928" w:type="dxa"/>
                  <w:shd w:val="clear" w:color="auto" w:fill="auto"/>
                </w:tcPr>
                <w:p w14:paraId="0BB1294A" w14:textId="77777777" w:rsidR="00BC7AE4" w:rsidRPr="00EA0EED" w:rsidRDefault="00BC7AE4" w:rsidP="009E787F">
                  <w:pPr>
                    <w:framePr w:hSpace="142" w:wrap="around" w:vAnchor="text" w:hAnchor="margin" w:y="2"/>
                    <w:widowControl/>
                    <w:autoSpaceDE w:val="0"/>
                    <w:autoSpaceDN w:val="0"/>
                    <w:spacing w:line="300" w:lineRule="exact"/>
                    <w:jc w:val="center"/>
                    <w:rPr>
                      <w:rFonts w:ascii="ＭＳ 明朝" w:hAnsi="ＭＳ 明朝"/>
                      <w:sz w:val="24"/>
                    </w:rPr>
                  </w:pPr>
                </w:p>
                <w:p w14:paraId="2689BDBF" w14:textId="77777777" w:rsidR="00BC7AE4" w:rsidRDefault="00BC7AE4" w:rsidP="009E787F">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午前</w:t>
                  </w:r>
                  <w:r w:rsidRPr="00792E74">
                    <w:rPr>
                      <w:rFonts w:ascii="ＭＳ 明朝" w:hAnsi="ＭＳ 明朝" w:hint="eastAsia"/>
                      <w:sz w:val="24"/>
                    </w:rPr>
                    <w:t>９時00分</w:t>
                  </w:r>
                </w:p>
                <w:p w14:paraId="0D411544" w14:textId="77777777" w:rsidR="00BC7AE4" w:rsidRPr="00792E74" w:rsidRDefault="00BC7AE4" w:rsidP="009E787F">
                  <w:pPr>
                    <w:framePr w:hSpace="142" w:wrap="around" w:vAnchor="text" w:hAnchor="margin" w:y="2"/>
                    <w:widowControl/>
                    <w:autoSpaceDE w:val="0"/>
                    <w:autoSpaceDN w:val="0"/>
                    <w:spacing w:line="300" w:lineRule="exact"/>
                    <w:jc w:val="center"/>
                    <w:rPr>
                      <w:rFonts w:ascii="ＭＳ 明朝" w:hAnsi="ＭＳ 明朝"/>
                      <w:sz w:val="24"/>
                    </w:rPr>
                  </w:pPr>
                  <w:r w:rsidRPr="00792E74">
                    <w:rPr>
                      <w:rFonts w:ascii="ＭＳ 明朝" w:hAnsi="ＭＳ 明朝" w:hint="eastAsia"/>
                      <w:sz w:val="24"/>
                    </w:rPr>
                    <w:t>から</w:t>
                  </w:r>
                </w:p>
                <w:p w14:paraId="14D9931E" w14:textId="77777777" w:rsidR="00BC7AE4" w:rsidRDefault="00BC7AE4" w:rsidP="009E787F">
                  <w:pPr>
                    <w:framePr w:hSpace="142" w:wrap="around" w:vAnchor="text" w:hAnchor="margin" w:y="2"/>
                    <w:widowControl/>
                    <w:autoSpaceDE w:val="0"/>
                    <w:autoSpaceDN w:val="0"/>
                    <w:spacing w:line="300" w:lineRule="exact"/>
                    <w:jc w:val="center"/>
                    <w:rPr>
                      <w:rFonts w:ascii="ＭＳ 明朝" w:hAnsi="ＭＳ 明朝"/>
                      <w:sz w:val="24"/>
                    </w:rPr>
                  </w:pPr>
                  <w:r w:rsidRPr="00792E74">
                    <w:rPr>
                      <w:rFonts w:ascii="ＭＳ 明朝" w:hAnsi="ＭＳ 明朝" w:hint="eastAsia"/>
                      <w:sz w:val="24"/>
                    </w:rPr>
                    <w:t>午後５時30</w:t>
                  </w:r>
                  <w:r w:rsidRPr="00EA0EED">
                    <w:rPr>
                      <w:rFonts w:ascii="ＭＳ 明朝" w:hAnsi="ＭＳ 明朝" w:hint="eastAsia"/>
                      <w:sz w:val="24"/>
                    </w:rPr>
                    <w:t>分</w:t>
                  </w:r>
                </w:p>
                <w:p w14:paraId="79EDAF53" w14:textId="77777777" w:rsidR="00BC7AE4" w:rsidRPr="00EA0EED" w:rsidRDefault="00BC7AE4" w:rsidP="009E787F">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p w14:paraId="2E6C03A8" w14:textId="77777777" w:rsidR="00BC7AE4" w:rsidRDefault="00BC7AE4" w:rsidP="009E787F">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（全日）</w:t>
                  </w:r>
                </w:p>
                <w:p w14:paraId="00D50B4B" w14:textId="77777777" w:rsidR="00BC7AE4" w:rsidRPr="00EA0EED" w:rsidRDefault="00BC7AE4" w:rsidP="009E787F">
                  <w:pPr>
                    <w:framePr w:hSpace="142" w:wrap="around" w:vAnchor="text" w:hAnchor="margin" w:y="2"/>
                    <w:autoSpaceDE w:val="0"/>
                    <w:autoSpaceDN w:val="0"/>
                    <w:spacing w:line="300" w:lineRule="exact"/>
                    <w:rPr>
                      <w:rFonts w:ascii="ＭＳ 明朝" w:hAnsi="ＭＳ 明朝"/>
                      <w:sz w:val="24"/>
                    </w:rPr>
                  </w:pPr>
                </w:p>
              </w:tc>
            </w:tr>
          </w:tbl>
          <w:p w14:paraId="24610F15" w14:textId="77777777" w:rsidR="00BC7AE4" w:rsidRPr="00EA0EED" w:rsidRDefault="00BC7AE4" w:rsidP="009E787F">
            <w:pPr>
              <w:autoSpaceDE w:val="0"/>
              <w:autoSpaceDN w:val="0"/>
              <w:spacing w:line="300" w:lineRule="exact"/>
              <w:rPr>
                <w:rFonts w:ascii="ＭＳ 明朝" w:hAnsi="ＭＳ 明朝"/>
                <w:sz w:val="24"/>
              </w:rPr>
            </w:pPr>
          </w:p>
          <w:p w14:paraId="3A8C622C" w14:textId="77777777" w:rsidR="00BC7AE4" w:rsidRPr="00EA0EED" w:rsidRDefault="00BC7AE4" w:rsidP="009E787F">
            <w:pPr>
              <w:autoSpaceDE w:val="0"/>
              <w:autoSpaceDN w:val="0"/>
              <w:spacing w:line="300" w:lineRule="exact"/>
              <w:rPr>
                <w:rFonts w:ascii="ＭＳ 明朝" w:hAnsi="ＭＳ 明朝"/>
                <w:sz w:val="24"/>
              </w:rPr>
            </w:pPr>
          </w:p>
        </w:tc>
        <w:tc>
          <w:tcPr>
            <w:tcW w:w="8611" w:type="dxa"/>
          </w:tcPr>
          <w:p w14:paraId="369F0365" w14:textId="77777777" w:rsidR="00BC7AE4" w:rsidRPr="00EA0EED" w:rsidRDefault="00BC7AE4" w:rsidP="009E787F">
            <w:pPr>
              <w:autoSpaceDE w:val="0"/>
              <w:autoSpaceDN w:val="0"/>
              <w:spacing w:line="300" w:lineRule="exact"/>
              <w:rPr>
                <w:rFonts w:ascii="ＭＳ 明朝" w:hAnsi="ＭＳ 明朝"/>
                <w:sz w:val="24"/>
              </w:rPr>
            </w:pPr>
          </w:p>
          <w:p w14:paraId="0D520DEA" w14:textId="77777777" w:rsidR="00BC7AE4" w:rsidRDefault="00BC7AE4" w:rsidP="009E787F">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1FEC83C8" w14:textId="77777777" w:rsidR="00BC7AE4" w:rsidRPr="00EA0EED" w:rsidRDefault="00BC7AE4" w:rsidP="009E787F">
            <w:pPr>
              <w:autoSpaceDE w:val="0"/>
              <w:autoSpaceDN w:val="0"/>
              <w:spacing w:line="300" w:lineRule="exact"/>
              <w:ind w:left="1"/>
              <w:rPr>
                <w:rFonts w:ascii="ＭＳ 明朝" w:hAnsi="ＭＳ 明朝"/>
                <w:sz w:val="24"/>
              </w:rPr>
            </w:pPr>
          </w:p>
          <w:p w14:paraId="4F8844DB" w14:textId="77777777" w:rsidR="00BC7AE4" w:rsidRPr="00EA0EED" w:rsidRDefault="00BC7AE4" w:rsidP="009E787F">
            <w:pPr>
              <w:autoSpaceDE w:val="0"/>
              <w:autoSpaceDN w:val="0"/>
              <w:spacing w:line="300" w:lineRule="exact"/>
              <w:rPr>
                <w:rFonts w:ascii="ＭＳ 明朝" w:hAnsi="ＭＳ 明朝"/>
                <w:sz w:val="24"/>
              </w:rPr>
            </w:pPr>
          </w:p>
        </w:tc>
        <w:tc>
          <w:tcPr>
            <w:tcW w:w="2910" w:type="dxa"/>
          </w:tcPr>
          <w:p w14:paraId="39C65E0D" w14:textId="77777777" w:rsidR="00BC7AE4" w:rsidRDefault="00BC7AE4" w:rsidP="009E787F">
            <w:pPr>
              <w:autoSpaceDE w:val="0"/>
              <w:autoSpaceDN w:val="0"/>
              <w:spacing w:line="300" w:lineRule="exact"/>
              <w:rPr>
                <w:rFonts w:ascii="ＭＳ 明朝" w:hAnsi="ＭＳ 明朝"/>
                <w:sz w:val="24"/>
              </w:rPr>
            </w:pPr>
          </w:p>
          <w:p w14:paraId="0A12E00F" w14:textId="77777777" w:rsidR="00BC7AE4" w:rsidRPr="009F137A" w:rsidRDefault="00BC7AE4" w:rsidP="009E787F">
            <w:pPr>
              <w:autoSpaceDE w:val="0"/>
              <w:autoSpaceDN w:val="0"/>
              <w:spacing w:line="300" w:lineRule="exact"/>
              <w:rPr>
                <w:rFonts w:ascii="ＭＳ 明朝" w:hAnsi="ＭＳ 明朝"/>
                <w:sz w:val="24"/>
              </w:rPr>
            </w:pPr>
            <w:r>
              <w:rPr>
                <w:rFonts w:ascii="ＭＳ 明朝" w:hAnsi="ＭＳ 明朝" w:hint="eastAsia"/>
                <w:sz w:val="24"/>
              </w:rPr>
              <w:t xml:space="preserve">　</w:t>
            </w:r>
            <w:r w:rsidRPr="009F137A">
              <w:rPr>
                <w:rFonts w:ascii="ＭＳ 明朝" w:hAnsi="ＭＳ 明朝" w:hint="eastAsia"/>
                <w:sz w:val="24"/>
              </w:rPr>
              <w:t>誤って承認した職務専念義務の免除については取</w:t>
            </w:r>
            <w:r w:rsidRPr="00EA2B99">
              <w:rPr>
                <w:rFonts w:ascii="ＭＳ 明朝" w:hAnsi="ＭＳ 明朝" w:hint="eastAsia"/>
                <w:sz w:val="24"/>
              </w:rPr>
              <w:t>り</w:t>
            </w:r>
            <w:r w:rsidRPr="009F137A">
              <w:rPr>
                <w:rFonts w:ascii="ＭＳ 明朝" w:hAnsi="ＭＳ 明朝" w:hint="eastAsia"/>
                <w:sz w:val="24"/>
              </w:rPr>
              <w:t>消し、年次休暇として処理を行った。</w:t>
            </w:r>
          </w:p>
          <w:p w14:paraId="112A4FEE" w14:textId="77777777" w:rsidR="00BC7AE4" w:rsidRPr="009F137A" w:rsidRDefault="00BC7AE4" w:rsidP="009E787F">
            <w:pPr>
              <w:autoSpaceDE w:val="0"/>
              <w:autoSpaceDN w:val="0"/>
              <w:spacing w:line="300" w:lineRule="exact"/>
              <w:ind w:firstLineChars="100" w:firstLine="240"/>
              <w:rPr>
                <w:rFonts w:ascii="ＭＳ 明朝" w:hAnsi="ＭＳ 明朝"/>
                <w:sz w:val="24"/>
              </w:rPr>
            </w:pPr>
            <w:r w:rsidRPr="009F137A">
              <w:rPr>
                <w:rFonts w:ascii="ＭＳ 明朝" w:hAnsi="ＭＳ 明朝" w:hint="eastAsia"/>
                <w:sz w:val="24"/>
              </w:rPr>
              <w:t>検出事項の原因は、申請者が職員健康管理事業における服務の取扱いについて誤った認識を持っていたことと、直接監督責任者の確認不足にある。</w:t>
            </w:r>
          </w:p>
          <w:p w14:paraId="1F4924F2" w14:textId="77777777" w:rsidR="00BC7AE4" w:rsidRPr="009F137A" w:rsidRDefault="00BC7AE4" w:rsidP="009E787F">
            <w:pPr>
              <w:autoSpaceDE w:val="0"/>
              <w:autoSpaceDN w:val="0"/>
              <w:spacing w:line="300" w:lineRule="exact"/>
              <w:ind w:firstLineChars="100" w:firstLine="240"/>
              <w:rPr>
                <w:rFonts w:ascii="ＭＳ 明朝" w:hAnsi="ＭＳ 明朝"/>
                <w:sz w:val="24"/>
              </w:rPr>
            </w:pPr>
            <w:r w:rsidRPr="009F137A">
              <w:rPr>
                <w:rFonts w:ascii="ＭＳ 明朝" w:hAnsi="ＭＳ 明朝" w:hint="eastAsia"/>
                <w:sz w:val="24"/>
              </w:rPr>
              <w:t>再発防止に向けて、関係職員に対し、服務に係る申請を適正に行うよう周知するとともに、職員の職務専念義務免除の申請に対して直接監督責任者が承認を行う際は内容の確認を徹底することでチェック体制を強化した。</w:t>
            </w:r>
          </w:p>
          <w:p w14:paraId="541B1654" w14:textId="77777777" w:rsidR="00BC7AE4" w:rsidRDefault="00BC7AE4" w:rsidP="009E787F">
            <w:pPr>
              <w:autoSpaceDE w:val="0"/>
              <w:autoSpaceDN w:val="0"/>
              <w:spacing w:line="300" w:lineRule="exact"/>
              <w:ind w:firstLineChars="100" w:firstLine="240"/>
              <w:rPr>
                <w:rFonts w:ascii="ＭＳ 明朝" w:hAnsi="ＭＳ 明朝"/>
                <w:sz w:val="24"/>
              </w:rPr>
            </w:pPr>
            <w:r w:rsidRPr="009F137A">
              <w:rPr>
                <w:rFonts w:ascii="ＭＳ 明朝" w:hAnsi="ＭＳ 明朝" w:hint="eastAsia"/>
                <w:sz w:val="24"/>
              </w:rPr>
              <w:t>今後は、法令等に基づき、適正な事務処理を行う。</w:t>
            </w:r>
          </w:p>
          <w:p w14:paraId="2E347A1F" w14:textId="77777777" w:rsidR="00BC7AE4" w:rsidRPr="00CE1AB4" w:rsidRDefault="00BC7AE4" w:rsidP="009E787F">
            <w:pPr>
              <w:autoSpaceDE w:val="0"/>
              <w:autoSpaceDN w:val="0"/>
              <w:spacing w:line="300" w:lineRule="exact"/>
              <w:rPr>
                <w:rFonts w:ascii="ＭＳ 明朝" w:hAnsi="ＭＳ 明朝"/>
                <w:sz w:val="24"/>
              </w:rPr>
            </w:pPr>
          </w:p>
        </w:tc>
      </w:tr>
    </w:tbl>
    <w:p w14:paraId="108C5229" w14:textId="77777777" w:rsidR="00BC7AE4" w:rsidRPr="00B24814" w:rsidRDefault="00BC7AE4" w:rsidP="00BC7AE4">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30</w:t>
      </w:r>
      <w:r w:rsidRPr="00E52C1F">
        <w:rPr>
          <w:rFonts w:ascii="ＭＳ ゴシック" w:eastAsia="ＭＳ ゴシック" w:hAnsi="ＭＳ ゴシック" w:hint="eastAsia"/>
          <w:sz w:val="24"/>
          <w:szCs w:val="22"/>
        </w:rPr>
        <w:t>日）</w:t>
      </w:r>
    </w:p>
    <w:p w14:paraId="28FBE34A" w14:textId="5AF39F69" w:rsidR="007D6666" w:rsidRDefault="007D6666" w:rsidP="007D6666">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61B36A56" w14:textId="77777777" w:rsidR="007D6666" w:rsidRPr="007D6666" w:rsidRDefault="007D6666" w:rsidP="007D6666">
      <w:pPr>
        <w:autoSpaceDE w:val="0"/>
        <w:autoSpaceDN w:val="0"/>
        <w:spacing w:line="300" w:lineRule="exact"/>
        <w:rPr>
          <w:rFonts w:ascii="ＭＳ ゴシック" w:eastAsia="ＭＳ ゴシック" w:hAnsi="ＭＳ ゴシック"/>
          <w:sz w:val="24"/>
        </w:rPr>
      </w:pPr>
      <w:r w:rsidRPr="007D6666">
        <w:rPr>
          <w:rFonts w:ascii="ＭＳ ゴシック" w:eastAsia="ＭＳ ゴシック" w:hAnsi="ＭＳ ゴシック" w:hint="eastAsia"/>
          <w:sz w:val="24"/>
        </w:rPr>
        <w:t>不適切な服務管理</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30"/>
        <w:gridCol w:w="7540"/>
        <w:gridCol w:w="3685"/>
      </w:tblGrid>
      <w:tr w:rsidR="007D6666" w:rsidRPr="007D6666" w14:paraId="2EB3B83E" w14:textId="77777777" w:rsidTr="009E787F">
        <w:trPr>
          <w:trHeight w:val="558"/>
        </w:trPr>
        <w:tc>
          <w:tcPr>
            <w:tcW w:w="2235" w:type="dxa"/>
            <w:shd w:val="clear" w:color="auto" w:fill="auto"/>
            <w:vAlign w:val="center"/>
          </w:tcPr>
          <w:p w14:paraId="3B0349B9"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対象受検機関</w:t>
            </w:r>
          </w:p>
        </w:tc>
        <w:tc>
          <w:tcPr>
            <w:tcW w:w="7030" w:type="dxa"/>
            <w:shd w:val="clear" w:color="auto" w:fill="auto"/>
            <w:vAlign w:val="center"/>
          </w:tcPr>
          <w:p w14:paraId="083007F1"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検出事項</w:t>
            </w:r>
          </w:p>
        </w:tc>
        <w:tc>
          <w:tcPr>
            <w:tcW w:w="7540" w:type="dxa"/>
            <w:shd w:val="clear" w:color="auto" w:fill="auto"/>
            <w:vAlign w:val="center"/>
          </w:tcPr>
          <w:p w14:paraId="35AD51D6"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是正を求める事項</w:t>
            </w:r>
          </w:p>
        </w:tc>
        <w:tc>
          <w:tcPr>
            <w:tcW w:w="3685" w:type="dxa"/>
            <w:vAlign w:val="center"/>
          </w:tcPr>
          <w:p w14:paraId="55295BCD" w14:textId="77777777" w:rsidR="007D6666" w:rsidRPr="007D6666" w:rsidRDefault="007D6666" w:rsidP="009E787F">
            <w:pPr>
              <w:widowControl/>
              <w:autoSpaceDE w:val="0"/>
              <w:autoSpaceDN w:val="0"/>
              <w:spacing w:line="300" w:lineRule="exact"/>
              <w:jc w:val="center"/>
              <w:rPr>
                <w:rFonts w:ascii="ＭＳ Ｐゴシック" w:eastAsia="ＭＳ Ｐゴシック" w:hAnsi="ＭＳ Ｐゴシック" w:cs="Arial"/>
                <w:kern w:val="0"/>
                <w:sz w:val="24"/>
              </w:rPr>
            </w:pPr>
            <w:r w:rsidRPr="007D6666">
              <w:rPr>
                <w:rFonts w:ascii="ＭＳ Ｐゴシック" w:eastAsia="ＭＳ Ｐゴシック" w:hAnsi="ＭＳ Ｐゴシック" w:cs="Arial" w:hint="eastAsia"/>
                <w:kern w:val="0"/>
                <w:sz w:val="24"/>
              </w:rPr>
              <w:t>措置の状況</w:t>
            </w:r>
          </w:p>
        </w:tc>
      </w:tr>
      <w:tr w:rsidR="007D6666" w:rsidRPr="007D6666" w14:paraId="2D1A5876" w14:textId="77777777" w:rsidTr="009E787F">
        <w:trPr>
          <w:trHeight w:val="8929"/>
        </w:trPr>
        <w:tc>
          <w:tcPr>
            <w:tcW w:w="2235" w:type="dxa"/>
          </w:tcPr>
          <w:p w14:paraId="3FAFE429" w14:textId="77777777" w:rsidR="007D6666" w:rsidRPr="007D6666" w:rsidRDefault="007D6666" w:rsidP="009E787F">
            <w:pPr>
              <w:autoSpaceDE w:val="0"/>
              <w:autoSpaceDN w:val="0"/>
              <w:spacing w:line="300" w:lineRule="exact"/>
              <w:rPr>
                <w:rFonts w:ascii="ＭＳ 明朝" w:hAnsi="ＭＳ 明朝"/>
                <w:sz w:val="24"/>
              </w:rPr>
            </w:pPr>
          </w:p>
          <w:p w14:paraId="59D0D73A"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四條畷高等学校</w:t>
            </w:r>
          </w:p>
        </w:tc>
        <w:tc>
          <w:tcPr>
            <w:tcW w:w="7030" w:type="dxa"/>
          </w:tcPr>
          <w:p w14:paraId="3BDDC036" w14:textId="77777777" w:rsidR="007D6666" w:rsidRPr="007D6666" w:rsidRDefault="007D6666" w:rsidP="009E787F">
            <w:pPr>
              <w:autoSpaceDE w:val="0"/>
              <w:autoSpaceDN w:val="0"/>
              <w:spacing w:line="300" w:lineRule="exact"/>
              <w:rPr>
                <w:rFonts w:ascii="ＭＳ 明朝" w:hAnsi="ＭＳ 明朝" w:cs="Arial"/>
                <w:sz w:val="24"/>
              </w:rPr>
            </w:pPr>
          </w:p>
          <w:p w14:paraId="45239FEC"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特別休暇（服喪休暇）について、遠隔の地に赴く必要がある場合には実際に要した往復日数を加算することができるが、往復に要する日数を加算すべき事情がないにもかかわらず、加算して申請・承認し、条例及び規則で定める日数を超えて承認しているものがあった。</w:t>
            </w:r>
          </w:p>
          <w:p w14:paraId="02BB0571" w14:textId="77777777" w:rsidR="007D6666" w:rsidRPr="007D6666" w:rsidRDefault="007D6666" w:rsidP="009E787F">
            <w:pPr>
              <w:autoSpaceDE w:val="0"/>
              <w:autoSpaceDN w:val="0"/>
              <w:spacing w:line="300" w:lineRule="exact"/>
              <w:ind w:firstLineChars="100" w:firstLine="240"/>
              <w:rPr>
                <w:rFonts w:ascii="ＭＳ 明朝" w:hAnsi="ＭＳ 明朝"/>
                <w:sz w:val="24"/>
              </w:rPr>
            </w:pPr>
          </w:p>
          <w:tbl>
            <w:tblPr>
              <w:tblStyle w:val="3"/>
              <w:tblW w:w="0" w:type="auto"/>
              <w:tblLayout w:type="fixed"/>
              <w:tblLook w:val="04A0" w:firstRow="1" w:lastRow="0" w:firstColumn="1" w:lastColumn="0" w:noHBand="0" w:noVBand="1"/>
            </w:tblPr>
            <w:tblGrid>
              <w:gridCol w:w="846"/>
              <w:gridCol w:w="1879"/>
              <w:gridCol w:w="1523"/>
              <w:gridCol w:w="2268"/>
            </w:tblGrid>
            <w:tr w:rsidR="007D6666" w:rsidRPr="007D6666" w14:paraId="17C0C4F7" w14:textId="77777777" w:rsidTr="009E787F">
              <w:trPr>
                <w:trHeight w:val="662"/>
              </w:trPr>
              <w:tc>
                <w:tcPr>
                  <w:tcW w:w="846" w:type="dxa"/>
                  <w:vAlign w:val="center"/>
                </w:tcPr>
                <w:p w14:paraId="5BCC7852"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職員</w:t>
                  </w:r>
                </w:p>
              </w:tc>
              <w:tc>
                <w:tcPr>
                  <w:tcW w:w="1879" w:type="dxa"/>
                  <w:vAlign w:val="center"/>
                </w:tcPr>
                <w:p w14:paraId="4E30CB71"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続柄</w:t>
                  </w:r>
                </w:p>
              </w:tc>
              <w:tc>
                <w:tcPr>
                  <w:tcW w:w="1523" w:type="dxa"/>
                  <w:vAlign w:val="center"/>
                </w:tcPr>
                <w:p w14:paraId="40F97CE0"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葬儀の場所</w:t>
                  </w:r>
                </w:p>
              </w:tc>
              <w:tc>
                <w:tcPr>
                  <w:tcW w:w="2268" w:type="dxa"/>
                  <w:vAlign w:val="center"/>
                </w:tcPr>
                <w:p w14:paraId="3E387A83"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休暇承認日</w:t>
                  </w:r>
                </w:p>
              </w:tc>
            </w:tr>
            <w:tr w:rsidR="007D6666" w:rsidRPr="007D6666" w14:paraId="5EB26067" w14:textId="77777777" w:rsidTr="009E787F">
              <w:trPr>
                <w:trHeight w:val="662"/>
              </w:trPr>
              <w:tc>
                <w:tcPr>
                  <w:tcW w:w="846" w:type="dxa"/>
                  <w:vAlign w:val="center"/>
                </w:tcPr>
                <w:p w14:paraId="5950F53F"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Ａ</w:t>
                  </w:r>
                </w:p>
              </w:tc>
              <w:tc>
                <w:tcPr>
                  <w:tcW w:w="1879" w:type="dxa"/>
                  <w:vAlign w:val="center"/>
                </w:tcPr>
                <w:p w14:paraId="11DD5099"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配偶者の父</w:t>
                  </w:r>
                </w:p>
                <w:p w14:paraId="7269C7D5"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（休暇日数：</w:t>
                  </w:r>
                </w:p>
                <w:p w14:paraId="5F2436CE"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３日以内）</w:t>
                  </w:r>
                </w:p>
              </w:tc>
              <w:tc>
                <w:tcPr>
                  <w:tcW w:w="1523" w:type="dxa"/>
                  <w:vAlign w:val="center"/>
                </w:tcPr>
                <w:p w14:paraId="0B576391"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千葉県</w:t>
                  </w:r>
                </w:p>
                <w:p w14:paraId="32936647"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市川市</w:t>
                  </w:r>
                </w:p>
              </w:tc>
              <w:tc>
                <w:tcPr>
                  <w:tcW w:w="2268" w:type="dxa"/>
                  <w:vAlign w:val="center"/>
                </w:tcPr>
                <w:p w14:paraId="5BC778E6"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令和４年８月29日から同年９月２日</w:t>
                  </w:r>
                </w:p>
                <w:p w14:paraId="0E75F7DC" w14:textId="77777777" w:rsidR="007D6666" w:rsidRPr="007D6666" w:rsidRDefault="007D6666" w:rsidP="009E787F">
                  <w:pPr>
                    <w:framePr w:hSpace="142" w:wrap="around" w:vAnchor="text" w:hAnchor="margin" w:y="2"/>
                    <w:autoSpaceDE w:val="0"/>
                    <w:autoSpaceDN w:val="0"/>
                    <w:spacing w:line="300" w:lineRule="exact"/>
                    <w:ind w:firstLineChars="22" w:firstLine="53"/>
                    <w:rPr>
                      <w:rFonts w:ascii="ＭＳ 明朝" w:hAnsi="ＭＳ 明朝"/>
                      <w:sz w:val="24"/>
                    </w:rPr>
                  </w:pPr>
                  <w:r w:rsidRPr="007D6666">
                    <w:rPr>
                      <w:rFonts w:ascii="ＭＳ 明朝" w:hAnsi="ＭＳ 明朝" w:hint="eastAsia"/>
                      <w:sz w:val="24"/>
                    </w:rPr>
                    <w:t>までの５日間</w:t>
                  </w:r>
                </w:p>
              </w:tc>
            </w:tr>
          </w:tbl>
          <w:p w14:paraId="7C293312" w14:textId="77777777" w:rsidR="007D6666" w:rsidRPr="007D6666" w:rsidRDefault="007D6666" w:rsidP="009E787F">
            <w:pPr>
              <w:autoSpaceDE w:val="0"/>
              <w:autoSpaceDN w:val="0"/>
              <w:spacing w:line="300" w:lineRule="exact"/>
              <w:rPr>
                <w:rFonts w:ascii="ＭＳ 明朝" w:hAnsi="ＭＳ 明朝"/>
                <w:sz w:val="24"/>
              </w:rPr>
            </w:pPr>
          </w:p>
          <w:p w14:paraId="539929B5" w14:textId="77777777" w:rsidR="007D6666" w:rsidRPr="007D6666" w:rsidRDefault="007D6666" w:rsidP="009E787F">
            <w:pPr>
              <w:autoSpaceDE w:val="0"/>
              <w:autoSpaceDN w:val="0"/>
              <w:spacing w:line="300" w:lineRule="exact"/>
              <w:rPr>
                <w:rFonts w:ascii="ＭＳ 明朝" w:hAnsi="ＭＳ 明朝"/>
                <w:sz w:val="24"/>
              </w:rPr>
            </w:pPr>
          </w:p>
        </w:tc>
        <w:tc>
          <w:tcPr>
            <w:tcW w:w="7540" w:type="dxa"/>
          </w:tcPr>
          <w:p w14:paraId="35E1DB72" w14:textId="77777777" w:rsidR="007D6666" w:rsidRPr="007D6666" w:rsidRDefault="007D6666" w:rsidP="009E787F">
            <w:pPr>
              <w:autoSpaceDE w:val="0"/>
              <w:autoSpaceDN w:val="0"/>
              <w:spacing w:line="300" w:lineRule="exact"/>
              <w:rPr>
                <w:rFonts w:ascii="ＭＳ 明朝" w:hAnsi="ＭＳ 明朝"/>
                <w:sz w:val="24"/>
              </w:rPr>
            </w:pPr>
          </w:p>
          <w:p w14:paraId="34AC8453"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page" w:tblpXSpec="center" w:tblpY="207"/>
              <w:tblW w:w="7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3"/>
            </w:tblGrid>
            <w:tr w:rsidR="007D6666" w:rsidRPr="007D6666" w14:paraId="2CA5813C" w14:textId="77777777" w:rsidTr="009E787F">
              <w:trPr>
                <w:trHeight w:val="2358"/>
                <w:jc w:val="center"/>
              </w:trPr>
              <w:tc>
                <w:tcPr>
                  <w:tcW w:w="7143" w:type="dxa"/>
                  <w:tcBorders>
                    <w:top w:val="dashed" w:sz="4" w:space="0" w:color="auto"/>
                    <w:left w:val="dashed" w:sz="4" w:space="0" w:color="auto"/>
                    <w:bottom w:val="dashed" w:sz="4" w:space="0" w:color="auto"/>
                    <w:right w:val="dashed" w:sz="4" w:space="0" w:color="auto"/>
                  </w:tcBorders>
                </w:tcPr>
                <w:p w14:paraId="595D2ACF"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【職員の勤務時間、休日、休暇等に関する条例】</w:t>
                  </w:r>
                </w:p>
                <w:p w14:paraId="66402C0D" w14:textId="77777777" w:rsidR="007D6666" w:rsidRPr="007D6666" w:rsidRDefault="007D6666" w:rsidP="009E787F">
                  <w:pPr>
                    <w:autoSpaceDE w:val="0"/>
                    <w:autoSpaceDN w:val="0"/>
                    <w:spacing w:line="300" w:lineRule="exact"/>
                    <w:rPr>
                      <w:rFonts w:ascii="ＭＳ 明朝" w:hAnsi="ＭＳ 明朝"/>
                      <w:sz w:val="24"/>
                    </w:rPr>
                  </w:pPr>
                  <w:r w:rsidRPr="007D6666">
                    <w:rPr>
                      <w:rFonts w:ascii="ＭＳ 明朝" w:hAnsi="ＭＳ 明朝" w:hint="eastAsia"/>
                      <w:sz w:val="24"/>
                    </w:rPr>
                    <w:t>（特別休暇）</w:t>
                  </w:r>
                </w:p>
                <w:p w14:paraId="46E6DB4B" w14:textId="77777777" w:rsidR="007D6666" w:rsidRPr="007D6666" w:rsidRDefault="007D6666" w:rsidP="009E787F">
                  <w:pPr>
                    <w:autoSpaceDE w:val="0"/>
                    <w:autoSpaceDN w:val="0"/>
                    <w:spacing w:line="300" w:lineRule="exact"/>
                    <w:ind w:left="240" w:hangingChars="100" w:hanging="240"/>
                    <w:rPr>
                      <w:rFonts w:ascii="ＭＳ 明朝" w:hAnsi="ＭＳ 明朝"/>
                      <w:sz w:val="24"/>
                    </w:rPr>
                  </w:pPr>
                  <w:r w:rsidRPr="007D6666">
                    <w:rPr>
                      <w:rFonts w:ascii="ＭＳ 明朝" w:hAnsi="ＭＳ 明朝" w:hint="eastAsia"/>
                      <w:sz w:val="24"/>
                    </w:rPr>
                    <w:t>第15条　任命権者は、職員が次の各号のいずれかに該当する場合には、当該各号に定める期間の特別休暇を与えることができる。</w:t>
                  </w:r>
                </w:p>
                <w:p w14:paraId="2177ADA8"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r w:rsidRPr="007D6666">
                    <w:rPr>
                      <w:rFonts w:ascii="ＭＳ 明朝" w:hAnsi="ＭＳ 明朝" w:hint="eastAsia"/>
                      <w:sz w:val="24"/>
                    </w:rPr>
                    <w:t xml:space="preserve">　六　前各号に掲げるもののほか、人事委員会規則で定める場合　人事委員会規則で定める期間</w:t>
                  </w:r>
                </w:p>
                <w:p w14:paraId="074DBE9B"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p>
                <w:p w14:paraId="4C95F91B"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r w:rsidRPr="007D6666">
                    <w:rPr>
                      <w:rFonts w:ascii="ＭＳ 明朝" w:hAnsi="ＭＳ 明朝" w:hint="eastAsia"/>
                      <w:sz w:val="24"/>
                    </w:rPr>
                    <w:t>【職員の勤務時間、休日、休暇等に関する規則】</w:t>
                  </w:r>
                </w:p>
                <w:p w14:paraId="30824E83"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r w:rsidRPr="007D6666">
                    <w:rPr>
                      <w:rFonts w:ascii="ＭＳ 明朝" w:hAnsi="ＭＳ 明朝" w:hint="eastAsia"/>
                      <w:sz w:val="24"/>
                    </w:rPr>
                    <w:t>（特別休暇）</w:t>
                  </w:r>
                </w:p>
                <w:p w14:paraId="120AB8EE" w14:textId="77777777" w:rsidR="007D6666" w:rsidRPr="007D6666" w:rsidRDefault="007D6666" w:rsidP="009E787F">
                  <w:pPr>
                    <w:autoSpaceDE w:val="0"/>
                    <w:autoSpaceDN w:val="0"/>
                    <w:spacing w:line="300" w:lineRule="exact"/>
                    <w:ind w:left="240" w:hangingChars="100" w:hanging="240"/>
                    <w:rPr>
                      <w:rFonts w:ascii="ＭＳ 明朝" w:hAnsi="ＭＳ 明朝"/>
                      <w:sz w:val="24"/>
                    </w:rPr>
                  </w:pPr>
                  <w:r w:rsidRPr="007D6666">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406544EC"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r w:rsidRPr="007D6666">
                    <w:rPr>
                      <w:rFonts w:ascii="ＭＳ 明朝" w:hAnsi="ＭＳ 明朝" w:hint="eastAsia"/>
                      <w:sz w:val="24"/>
                    </w:rPr>
                    <w:t xml:space="preserve">　六　親族の喪に服する場合　別表第５に定める日数以内で必要と認める期間</w:t>
                  </w:r>
                </w:p>
                <w:p w14:paraId="0811EFFF"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p>
                <w:p w14:paraId="3330D072"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r w:rsidRPr="007D6666">
                    <w:rPr>
                      <w:rFonts w:ascii="ＭＳ 明朝" w:hAnsi="ＭＳ 明朝" w:hint="eastAsia"/>
                      <w:sz w:val="24"/>
                    </w:rPr>
                    <w:t xml:space="preserve">　別表第５（第10条関係）</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3"/>
                    <w:gridCol w:w="1278"/>
                  </w:tblGrid>
                  <w:tr w:rsidR="007D6666" w:rsidRPr="007D6666" w14:paraId="77AF698D" w14:textId="77777777" w:rsidTr="009E787F">
                    <w:trPr>
                      <w:trHeight w:val="198"/>
                    </w:trPr>
                    <w:tc>
                      <w:tcPr>
                        <w:tcW w:w="4873" w:type="dxa"/>
                      </w:tcPr>
                      <w:p w14:paraId="72B971D7" w14:textId="77777777" w:rsidR="007D6666" w:rsidRPr="007D6666" w:rsidRDefault="007D6666" w:rsidP="009E787F">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7D6666">
                          <w:rPr>
                            <w:rFonts w:ascii="ＭＳ 明朝" w:hAnsi="ＭＳ 明朝" w:hint="eastAsia"/>
                            <w:sz w:val="24"/>
                          </w:rPr>
                          <w:t>死亡した者</w:t>
                        </w:r>
                      </w:p>
                    </w:tc>
                    <w:tc>
                      <w:tcPr>
                        <w:tcW w:w="1278" w:type="dxa"/>
                      </w:tcPr>
                      <w:p w14:paraId="4F51296F" w14:textId="77777777" w:rsidR="007D6666" w:rsidRPr="007D6666" w:rsidRDefault="007D6666" w:rsidP="009E787F">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7D6666">
                          <w:rPr>
                            <w:rFonts w:ascii="ＭＳ 明朝" w:hAnsi="ＭＳ 明朝" w:hint="eastAsia"/>
                            <w:sz w:val="24"/>
                          </w:rPr>
                          <w:t>日数</w:t>
                        </w:r>
                      </w:p>
                    </w:tc>
                  </w:tr>
                  <w:tr w:rsidR="007D6666" w:rsidRPr="007D6666" w14:paraId="2F89C7DF" w14:textId="77777777" w:rsidTr="009E787F">
                    <w:trPr>
                      <w:trHeight w:val="220"/>
                    </w:trPr>
                    <w:tc>
                      <w:tcPr>
                        <w:tcW w:w="4873" w:type="dxa"/>
                        <w:vAlign w:val="center"/>
                      </w:tcPr>
                      <w:p w14:paraId="1F714B73" w14:textId="77777777" w:rsidR="007D6666" w:rsidRPr="007D6666" w:rsidRDefault="007D6666" w:rsidP="009E787F">
                        <w:pPr>
                          <w:framePr w:hSpace="142" w:wrap="around" w:vAnchor="text" w:hAnchor="margin" w:y="2"/>
                          <w:autoSpaceDE w:val="0"/>
                          <w:autoSpaceDN w:val="0"/>
                          <w:spacing w:line="300" w:lineRule="exact"/>
                          <w:ind w:left="480" w:hangingChars="200" w:hanging="480"/>
                          <w:rPr>
                            <w:rFonts w:ascii="ＭＳ 明朝" w:hAnsi="ＭＳ 明朝"/>
                            <w:sz w:val="24"/>
                          </w:rPr>
                        </w:pPr>
                        <w:r w:rsidRPr="007D6666">
                          <w:rPr>
                            <w:rFonts w:ascii="ＭＳ 明朝" w:hAnsi="ＭＳ 明朝" w:hint="eastAsia"/>
                            <w:sz w:val="24"/>
                          </w:rPr>
                          <w:t>父母、配偶者、子</w:t>
                        </w:r>
                      </w:p>
                    </w:tc>
                    <w:tc>
                      <w:tcPr>
                        <w:tcW w:w="1278" w:type="dxa"/>
                        <w:vAlign w:val="center"/>
                      </w:tcPr>
                      <w:p w14:paraId="58682CC1"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７日</w:t>
                        </w:r>
                      </w:p>
                    </w:tc>
                  </w:tr>
                  <w:tr w:rsidR="007D6666" w:rsidRPr="007D6666" w14:paraId="340D6563" w14:textId="77777777" w:rsidTr="009E787F">
                    <w:trPr>
                      <w:trHeight w:val="294"/>
                    </w:trPr>
                    <w:tc>
                      <w:tcPr>
                        <w:tcW w:w="4873" w:type="dxa"/>
                        <w:vAlign w:val="center"/>
                      </w:tcPr>
                      <w:p w14:paraId="53C59518" w14:textId="77777777" w:rsidR="007D6666" w:rsidRPr="007D6666" w:rsidRDefault="007D6666" w:rsidP="009E787F">
                        <w:pPr>
                          <w:framePr w:hSpace="142" w:wrap="around" w:vAnchor="text" w:hAnchor="margin" w:y="2"/>
                          <w:autoSpaceDE w:val="0"/>
                          <w:autoSpaceDN w:val="0"/>
                          <w:spacing w:line="300" w:lineRule="exact"/>
                          <w:ind w:left="24" w:hangingChars="10" w:hanging="24"/>
                          <w:rPr>
                            <w:rFonts w:ascii="ＭＳ 明朝" w:hAnsi="ＭＳ 明朝"/>
                            <w:sz w:val="24"/>
                          </w:rPr>
                        </w:pPr>
                        <w:r w:rsidRPr="007D6666">
                          <w:rPr>
                            <w:rFonts w:ascii="ＭＳ 明朝" w:hAnsi="ＭＳ 明朝" w:hint="eastAsia"/>
                            <w:sz w:val="24"/>
                          </w:rPr>
                          <w:t>祖父母、兄弟姉妹、父母の配偶者、配偶者の父母</w:t>
                        </w:r>
                      </w:p>
                    </w:tc>
                    <w:tc>
                      <w:tcPr>
                        <w:tcW w:w="1278" w:type="dxa"/>
                        <w:vAlign w:val="center"/>
                      </w:tcPr>
                      <w:p w14:paraId="5DF5A6D0"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３日</w:t>
                        </w:r>
                      </w:p>
                    </w:tc>
                  </w:tr>
                  <w:tr w:rsidR="007D6666" w:rsidRPr="007D6666" w14:paraId="6D088546" w14:textId="77777777" w:rsidTr="009E787F">
                    <w:trPr>
                      <w:trHeight w:val="749"/>
                    </w:trPr>
                    <w:tc>
                      <w:tcPr>
                        <w:tcW w:w="4873" w:type="dxa"/>
                        <w:vAlign w:val="center"/>
                      </w:tcPr>
                      <w:p w14:paraId="00F7490E" w14:textId="77777777" w:rsidR="007D6666" w:rsidRPr="007D6666" w:rsidRDefault="007D6666" w:rsidP="009E787F">
                        <w:pPr>
                          <w:framePr w:hSpace="142" w:wrap="around" w:vAnchor="text" w:hAnchor="margin" w:y="2"/>
                          <w:autoSpaceDE w:val="0"/>
                          <w:autoSpaceDN w:val="0"/>
                          <w:spacing w:line="300" w:lineRule="exact"/>
                          <w:rPr>
                            <w:rFonts w:ascii="ＭＳ 明朝" w:hAnsi="ＭＳ 明朝"/>
                            <w:sz w:val="24"/>
                          </w:rPr>
                        </w:pPr>
                        <w:r w:rsidRPr="007D6666">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278" w:type="dxa"/>
                        <w:vAlign w:val="center"/>
                      </w:tcPr>
                      <w:p w14:paraId="29BA5981" w14:textId="77777777" w:rsidR="007D6666" w:rsidRPr="007D6666" w:rsidRDefault="007D6666" w:rsidP="009E787F">
                        <w:pPr>
                          <w:framePr w:hSpace="142" w:wrap="around" w:vAnchor="text" w:hAnchor="margin" w:y="2"/>
                          <w:autoSpaceDE w:val="0"/>
                          <w:autoSpaceDN w:val="0"/>
                          <w:spacing w:line="300" w:lineRule="exact"/>
                          <w:jc w:val="center"/>
                          <w:rPr>
                            <w:rFonts w:ascii="ＭＳ 明朝" w:hAnsi="ＭＳ 明朝"/>
                            <w:sz w:val="24"/>
                          </w:rPr>
                        </w:pPr>
                        <w:r w:rsidRPr="007D6666">
                          <w:rPr>
                            <w:rFonts w:ascii="ＭＳ 明朝" w:hAnsi="ＭＳ 明朝" w:hint="eastAsia"/>
                            <w:sz w:val="24"/>
                          </w:rPr>
                          <w:t>１日</w:t>
                        </w:r>
                      </w:p>
                    </w:tc>
                  </w:tr>
                </w:tbl>
                <w:p w14:paraId="7AEDCAD8" w14:textId="77777777" w:rsidR="007D6666" w:rsidRPr="007D6666" w:rsidRDefault="007D6666" w:rsidP="009E787F">
                  <w:pPr>
                    <w:autoSpaceDE w:val="0"/>
                    <w:autoSpaceDN w:val="0"/>
                    <w:spacing w:line="300" w:lineRule="exact"/>
                    <w:ind w:leftChars="250" w:left="765" w:hangingChars="100" w:hanging="240"/>
                    <w:rPr>
                      <w:rFonts w:ascii="ＭＳ 明朝" w:hAnsi="ＭＳ 明朝"/>
                      <w:sz w:val="24"/>
                    </w:rPr>
                  </w:pPr>
                  <w:r w:rsidRPr="007D6666">
                    <w:rPr>
                      <w:rFonts w:ascii="ＭＳ 明朝" w:hAnsi="ＭＳ 明朝" w:hint="eastAsia"/>
                      <w:sz w:val="24"/>
                    </w:rPr>
                    <w:t>備考</w:t>
                  </w:r>
                </w:p>
                <w:p w14:paraId="0F8BC52C" w14:textId="77777777" w:rsidR="007D6666" w:rsidRPr="007D6666" w:rsidRDefault="007D6666" w:rsidP="009E787F">
                  <w:pPr>
                    <w:autoSpaceDE w:val="0"/>
                    <w:autoSpaceDN w:val="0"/>
                    <w:spacing w:line="300" w:lineRule="exact"/>
                    <w:ind w:leftChars="250" w:left="765" w:hangingChars="100" w:hanging="240"/>
                    <w:rPr>
                      <w:rFonts w:ascii="ＭＳ 明朝" w:hAnsi="ＭＳ 明朝"/>
                      <w:sz w:val="24"/>
                    </w:rPr>
                  </w:pPr>
                  <w:r w:rsidRPr="007D6666">
                    <w:rPr>
                      <w:rFonts w:ascii="ＭＳ 明朝" w:hAnsi="ＭＳ 明朝" w:hint="eastAsia"/>
                      <w:sz w:val="24"/>
                    </w:rPr>
                    <w:t>４　遠隔の地に赴く必要がある場合には、実際に要した往復日数を加算することができる。</w:t>
                  </w:r>
                </w:p>
                <w:p w14:paraId="0017D07A" w14:textId="77777777" w:rsidR="007D6666" w:rsidRPr="007D6666" w:rsidRDefault="007D6666" w:rsidP="009E787F">
                  <w:pPr>
                    <w:autoSpaceDE w:val="0"/>
                    <w:autoSpaceDN w:val="0"/>
                    <w:spacing w:line="300" w:lineRule="exact"/>
                    <w:rPr>
                      <w:rFonts w:ascii="ＭＳ 明朝" w:hAnsi="ＭＳ 明朝"/>
                      <w:sz w:val="24"/>
                    </w:rPr>
                  </w:pPr>
                </w:p>
              </w:tc>
            </w:tr>
          </w:tbl>
          <w:p w14:paraId="645B9504" w14:textId="77777777" w:rsidR="007D6666" w:rsidRPr="007D6666" w:rsidRDefault="007D6666" w:rsidP="009E787F">
            <w:pPr>
              <w:autoSpaceDE w:val="0"/>
              <w:autoSpaceDN w:val="0"/>
              <w:spacing w:line="300" w:lineRule="exact"/>
              <w:ind w:left="480" w:hangingChars="200" w:hanging="480"/>
              <w:rPr>
                <w:rFonts w:ascii="ＭＳ 明朝" w:hAnsi="ＭＳ 明朝"/>
                <w:sz w:val="24"/>
              </w:rPr>
            </w:pPr>
          </w:p>
          <w:p w14:paraId="2870A71A" w14:textId="77777777" w:rsidR="007D6666" w:rsidRPr="007D6666" w:rsidRDefault="007D6666" w:rsidP="009E787F">
            <w:pPr>
              <w:autoSpaceDE w:val="0"/>
              <w:autoSpaceDN w:val="0"/>
              <w:spacing w:line="300" w:lineRule="exact"/>
              <w:rPr>
                <w:rFonts w:ascii="ＭＳ 明朝" w:hAnsi="ＭＳ 明朝"/>
                <w:sz w:val="24"/>
              </w:rPr>
            </w:pPr>
          </w:p>
        </w:tc>
        <w:tc>
          <w:tcPr>
            <w:tcW w:w="3685" w:type="dxa"/>
          </w:tcPr>
          <w:p w14:paraId="04C75276" w14:textId="77777777" w:rsidR="007D6666" w:rsidRPr="007D6666" w:rsidRDefault="007D6666" w:rsidP="009E787F">
            <w:pPr>
              <w:autoSpaceDE w:val="0"/>
              <w:autoSpaceDN w:val="0"/>
              <w:spacing w:line="300" w:lineRule="exact"/>
              <w:rPr>
                <w:rFonts w:ascii="ＭＳ 明朝" w:hAnsi="ＭＳ 明朝"/>
                <w:sz w:val="24"/>
              </w:rPr>
            </w:pPr>
          </w:p>
          <w:p w14:paraId="6DB32D51"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誤って承認した特別休暇（服喪休暇）については取り消し、年次休暇として処理を行った。</w:t>
            </w:r>
          </w:p>
          <w:p w14:paraId="0DDE5BF6"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検出事項の原因は、申請者及び直接監督責任者が服務の取扱いについて誤った認識を持っていたことと、直接監督責任者の確認不足にある。</w:t>
            </w:r>
          </w:p>
          <w:p w14:paraId="267AB69F"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再発防止に向けて、関係職員に対して服務に係る申請を適正に行うよう周知を行うとともに、直接監督責任者が承認を行う際はその要件の確認を確実に行うことによりチェック体制を強化した。</w:t>
            </w:r>
          </w:p>
          <w:p w14:paraId="4CBCCBD3" w14:textId="77777777" w:rsidR="007D6666" w:rsidRPr="007D6666" w:rsidRDefault="007D6666" w:rsidP="009E787F">
            <w:pPr>
              <w:autoSpaceDE w:val="0"/>
              <w:autoSpaceDN w:val="0"/>
              <w:spacing w:line="300" w:lineRule="exact"/>
              <w:ind w:firstLineChars="100" w:firstLine="240"/>
              <w:rPr>
                <w:rFonts w:ascii="ＭＳ 明朝" w:hAnsi="ＭＳ 明朝"/>
                <w:sz w:val="24"/>
              </w:rPr>
            </w:pPr>
            <w:r w:rsidRPr="007D6666">
              <w:rPr>
                <w:rFonts w:ascii="ＭＳ 明朝" w:hAnsi="ＭＳ 明朝" w:hint="eastAsia"/>
                <w:sz w:val="24"/>
              </w:rPr>
              <w:t>今後は、法令等に基づき、適正な事務処理を行う。</w:t>
            </w:r>
          </w:p>
          <w:p w14:paraId="01E4443C" w14:textId="77777777" w:rsidR="007D6666" w:rsidRPr="007D6666" w:rsidRDefault="007D6666" w:rsidP="009E787F">
            <w:pPr>
              <w:autoSpaceDE w:val="0"/>
              <w:autoSpaceDN w:val="0"/>
              <w:spacing w:line="300" w:lineRule="exact"/>
              <w:rPr>
                <w:rFonts w:ascii="ＭＳ 明朝" w:hAnsi="ＭＳ 明朝"/>
                <w:sz w:val="24"/>
              </w:rPr>
            </w:pPr>
          </w:p>
        </w:tc>
      </w:tr>
    </w:tbl>
    <w:p w14:paraId="66C07637" w14:textId="77777777" w:rsidR="007D6666" w:rsidRPr="007D6666" w:rsidRDefault="007D6666" w:rsidP="007D6666">
      <w:pPr>
        <w:autoSpaceDE w:val="0"/>
        <w:autoSpaceDN w:val="0"/>
        <w:spacing w:line="300" w:lineRule="exact"/>
        <w:jc w:val="right"/>
        <w:rPr>
          <w:rFonts w:ascii="ＭＳ ゴシック" w:eastAsia="ＭＳ ゴシック" w:hAnsi="ＭＳ ゴシック"/>
          <w:sz w:val="24"/>
        </w:rPr>
      </w:pPr>
      <w:r w:rsidRPr="007D6666">
        <w:rPr>
          <w:rFonts w:ascii="ＭＳ ゴシック" w:eastAsia="ＭＳ ゴシック" w:hAnsi="ＭＳ ゴシック" w:hint="eastAsia"/>
          <w:sz w:val="24"/>
        </w:rPr>
        <w:t>監査（検査）実施年月日（委員：令和－年－月－日、事務局：令和５年５月30日）</w:t>
      </w:r>
    </w:p>
    <w:p w14:paraId="00841A8A" w14:textId="77777777" w:rsidR="007D6666" w:rsidRPr="007D6666" w:rsidRDefault="007D6666" w:rsidP="007D6666">
      <w:pPr>
        <w:rPr>
          <w:rFonts w:ascii="ＭＳ ゴシック" w:eastAsia="ＭＳ ゴシック" w:hAnsi="ＭＳ ゴシック"/>
          <w:sz w:val="24"/>
        </w:rPr>
      </w:pPr>
    </w:p>
    <w:p w14:paraId="66FACB97" w14:textId="77777777" w:rsidR="007D6666" w:rsidRPr="007D6666" w:rsidRDefault="007D6666" w:rsidP="007D6666">
      <w:pPr>
        <w:rPr>
          <w:rFonts w:ascii="ＭＳ ゴシック" w:eastAsia="ＭＳ ゴシック" w:hAnsi="ＭＳ ゴシック"/>
          <w:sz w:val="24"/>
        </w:rPr>
      </w:pPr>
    </w:p>
    <w:sectPr w:rsidR="007D6666" w:rsidRPr="007D6666" w:rsidSect="007D6666">
      <w:footerReference w:type="default" r:id="rId14"/>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1241" w14:textId="77777777" w:rsidR="008A3B77" w:rsidRDefault="008A3B77">
      <w:r>
        <w:separator/>
      </w:r>
    </w:p>
  </w:endnote>
  <w:endnote w:type="continuationSeparator" w:id="0">
    <w:p w14:paraId="3AC8CC49" w14:textId="77777777" w:rsidR="008A3B77" w:rsidRDefault="008A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2447" w14:textId="77777777" w:rsidR="008A3B77" w:rsidRDefault="008A3B77">
      <w:r>
        <w:separator/>
      </w:r>
    </w:p>
  </w:footnote>
  <w:footnote w:type="continuationSeparator" w:id="0">
    <w:p w14:paraId="7A637499" w14:textId="77777777" w:rsidR="008A3B77" w:rsidRDefault="008A3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3907F70"/>
    <w:multiLevelType w:val="hybridMultilevel"/>
    <w:tmpl w:val="C002C372"/>
    <w:lvl w:ilvl="0" w:tplc="8438F650">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3"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4"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475293241">
    <w:abstractNumId w:val="11"/>
  </w:num>
  <w:num w:numId="2" w16cid:durableId="1981692409">
    <w:abstractNumId w:val="7"/>
  </w:num>
  <w:num w:numId="3" w16cid:durableId="17238728">
    <w:abstractNumId w:val="6"/>
  </w:num>
  <w:num w:numId="4" w16cid:durableId="2053845245">
    <w:abstractNumId w:val="0"/>
  </w:num>
  <w:num w:numId="5" w16cid:durableId="707725830">
    <w:abstractNumId w:val="8"/>
  </w:num>
  <w:num w:numId="6" w16cid:durableId="661467536">
    <w:abstractNumId w:val="9"/>
  </w:num>
  <w:num w:numId="7" w16cid:durableId="1974558182">
    <w:abstractNumId w:val="2"/>
  </w:num>
  <w:num w:numId="8" w16cid:durableId="1878539713">
    <w:abstractNumId w:val="12"/>
  </w:num>
  <w:num w:numId="9" w16cid:durableId="177232073">
    <w:abstractNumId w:val="4"/>
  </w:num>
  <w:num w:numId="10" w16cid:durableId="575168734">
    <w:abstractNumId w:val="14"/>
  </w:num>
  <w:num w:numId="11" w16cid:durableId="610891994">
    <w:abstractNumId w:val="3"/>
  </w:num>
  <w:num w:numId="12" w16cid:durableId="1143497479">
    <w:abstractNumId w:val="1"/>
  </w:num>
  <w:num w:numId="13" w16cid:durableId="713622779">
    <w:abstractNumId w:val="5"/>
  </w:num>
  <w:num w:numId="14" w16cid:durableId="252589759">
    <w:abstractNumId w:val="15"/>
  </w:num>
  <w:num w:numId="15" w16cid:durableId="590547762">
    <w:abstractNumId w:val="13"/>
  </w:num>
  <w:num w:numId="16" w16cid:durableId="2066295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27BEC"/>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09B"/>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6A0"/>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37A3"/>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50C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5655"/>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5266"/>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0722"/>
    <w:rsid w:val="00372441"/>
    <w:rsid w:val="00373CCF"/>
    <w:rsid w:val="0038366B"/>
    <w:rsid w:val="00387777"/>
    <w:rsid w:val="00392A30"/>
    <w:rsid w:val="003936E9"/>
    <w:rsid w:val="003945F6"/>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3BF2"/>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2965"/>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64BC"/>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47459"/>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2266"/>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5223"/>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3BB8"/>
    <w:rsid w:val="007B6963"/>
    <w:rsid w:val="007C0B80"/>
    <w:rsid w:val="007C2684"/>
    <w:rsid w:val="007C2FB3"/>
    <w:rsid w:val="007C44B3"/>
    <w:rsid w:val="007C50D9"/>
    <w:rsid w:val="007C53A7"/>
    <w:rsid w:val="007C583F"/>
    <w:rsid w:val="007C7020"/>
    <w:rsid w:val="007D0FCF"/>
    <w:rsid w:val="007D1D3A"/>
    <w:rsid w:val="007D2D5A"/>
    <w:rsid w:val="007D6666"/>
    <w:rsid w:val="007D70A3"/>
    <w:rsid w:val="007E61F9"/>
    <w:rsid w:val="007E663B"/>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23B34"/>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0ED"/>
    <w:rsid w:val="00890B56"/>
    <w:rsid w:val="00891150"/>
    <w:rsid w:val="00892A1A"/>
    <w:rsid w:val="00893576"/>
    <w:rsid w:val="008939C9"/>
    <w:rsid w:val="0089587B"/>
    <w:rsid w:val="0089640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0947"/>
    <w:rsid w:val="008E110D"/>
    <w:rsid w:val="008E456F"/>
    <w:rsid w:val="008E466B"/>
    <w:rsid w:val="008E4C22"/>
    <w:rsid w:val="008F6755"/>
    <w:rsid w:val="009000BB"/>
    <w:rsid w:val="009013A9"/>
    <w:rsid w:val="00903CFC"/>
    <w:rsid w:val="00904353"/>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87A3C"/>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864"/>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010"/>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10CF"/>
    <w:rsid w:val="00B94679"/>
    <w:rsid w:val="00B94CAA"/>
    <w:rsid w:val="00B95431"/>
    <w:rsid w:val="00B96784"/>
    <w:rsid w:val="00B97919"/>
    <w:rsid w:val="00BA28AE"/>
    <w:rsid w:val="00BB0DB6"/>
    <w:rsid w:val="00BB3851"/>
    <w:rsid w:val="00BB493A"/>
    <w:rsid w:val="00BB6193"/>
    <w:rsid w:val="00BB79C4"/>
    <w:rsid w:val="00BC0E0B"/>
    <w:rsid w:val="00BC692E"/>
    <w:rsid w:val="00BC7582"/>
    <w:rsid w:val="00BC7AE4"/>
    <w:rsid w:val="00BD0922"/>
    <w:rsid w:val="00BD1329"/>
    <w:rsid w:val="00BD1DC8"/>
    <w:rsid w:val="00BD32AE"/>
    <w:rsid w:val="00BD33B0"/>
    <w:rsid w:val="00BD646E"/>
    <w:rsid w:val="00BE0939"/>
    <w:rsid w:val="00BE63A0"/>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89F"/>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4265"/>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4EED"/>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339B"/>
    <w:rsid w:val="00EE7914"/>
    <w:rsid w:val="00EE7C97"/>
    <w:rsid w:val="00EF0363"/>
    <w:rsid w:val="00EF2FD7"/>
    <w:rsid w:val="00EF386F"/>
    <w:rsid w:val="00EF3F83"/>
    <w:rsid w:val="00EF5EAF"/>
    <w:rsid w:val="00EF76C4"/>
    <w:rsid w:val="00EF7CBF"/>
    <w:rsid w:val="00F0202B"/>
    <w:rsid w:val="00F030F7"/>
    <w:rsid w:val="00F03296"/>
    <w:rsid w:val="00F044B3"/>
    <w:rsid w:val="00F060DF"/>
    <w:rsid w:val="00F15070"/>
    <w:rsid w:val="00F150BF"/>
    <w:rsid w:val="00F15A09"/>
    <w:rsid w:val="00F16296"/>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059"/>
    <w:rsid w:val="00F7731C"/>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9AE"/>
    <w:rsid w:val="00FD6A00"/>
    <w:rsid w:val="00FE0A15"/>
    <w:rsid w:val="00FE1E45"/>
    <w:rsid w:val="00FE2F2A"/>
    <w:rsid w:val="00FE3AD9"/>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f.osaka.lg.jp/houbun/reiki/reiki_honbun/k201RG00000275.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ef.osaka.lg.jp/houbun/reiki/reiki_honbun/k201RG00000275.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f.osaka.lg.jp/houbun/reiki/reiki_honbun/k201RG00000275.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ref.osaka.lg.jp/houbun/reiki/reiki_honbun/k201RG0000027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D99E6-A560-41C2-8C21-360C2CB92E9A}">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 ds:uri="http://purl.org/dc/elements/1.1/"/>
    <ds:schemaRef ds:uri="d0e97725-ca3e-440e-8f43-5d7ab30c75d8"/>
  </ds:schemaRefs>
</ds:datastoreItem>
</file>

<file path=customXml/itemProps2.xml><?xml version="1.0" encoding="utf-8"?>
<ds:datastoreItem xmlns:ds="http://schemas.openxmlformats.org/officeDocument/2006/customXml" ds:itemID="{C6CD75C8-EA56-441F-AE07-DF0A6AFDD577}">
  <ds:schemaRefs>
    <ds:schemaRef ds:uri="http://schemas.microsoft.com/sharepoint/v3/contenttype/forms"/>
  </ds:schemaRefs>
</ds:datastoreItem>
</file>

<file path=customXml/itemProps3.xml><?xml version="1.0" encoding="utf-8"?>
<ds:datastoreItem xmlns:ds="http://schemas.openxmlformats.org/officeDocument/2006/customXml" ds:itemID="{3B6B4033-A720-4758-A07F-BA6664403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9704</Words>
  <Characters>1347</Characters>
  <Application>Microsoft Office Word</Application>
  <DocSecurity>0</DocSecurity>
  <Lines>11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2024-02-08T01:20:00Z</dcterms:created>
  <dcterms:modified xsi:type="dcterms:W3CDTF">2024-02-08T01:38:00Z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