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12F87C" w14:textId="77777777" w:rsidR="00463243" w:rsidRPr="00B11087" w:rsidRDefault="00260B91" w:rsidP="0011702B">
      <w:pPr>
        <w:autoSpaceDE w:val="0"/>
        <w:autoSpaceDN w:val="0"/>
        <w:spacing w:line="300" w:lineRule="exact"/>
        <w:rPr>
          <w:rFonts w:ascii="ＭＳ ゴシック" w:eastAsia="ＭＳ ゴシック" w:hAnsi="ＭＳ ゴシック"/>
          <w:sz w:val="24"/>
        </w:rPr>
      </w:pPr>
      <w:r w:rsidRPr="00260B91">
        <w:rPr>
          <w:rFonts w:ascii="ＭＳ ゴシック" w:eastAsia="ＭＳ ゴシック" w:hAnsi="ＭＳ ゴシック" w:hint="eastAsia"/>
          <w:sz w:val="28"/>
        </w:rPr>
        <w:t>公益通報制度について</w:t>
      </w:r>
      <w:r w:rsidR="00463243" w:rsidRPr="00B11087">
        <w:rPr>
          <w:rFonts w:ascii="ＭＳ ゴシック" w:eastAsia="ＭＳ ゴシック" w:hAnsi="ＭＳ ゴシック" w:hint="eastAsia"/>
          <w:sz w:val="28"/>
        </w:rPr>
        <w:t xml:space="preserve">　　　　　　　　　　　　　　　　　　　　　　　                         　   　　　　　　　　</w:t>
      </w:r>
      <w:r>
        <w:rPr>
          <w:rFonts w:ascii="ＭＳ ゴシック" w:eastAsia="ＭＳ ゴシック" w:hAnsi="ＭＳ ゴシック" w:hint="eastAsia"/>
          <w:sz w:val="28"/>
        </w:rPr>
        <w:t xml:space="preserve">　　　　</w:t>
      </w:r>
      <w:r w:rsidRPr="00260B91">
        <w:rPr>
          <w:rFonts w:ascii="ＭＳ ゴシック" w:eastAsia="ＭＳ ゴシック" w:hAnsi="ＭＳ ゴシック" w:hint="eastAsia"/>
          <w:sz w:val="28"/>
        </w:rPr>
        <w:t>対象受検機関：総務部法務課</w:t>
      </w:r>
    </w:p>
    <w:tbl>
      <w:tblPr>
        <w:tblpPr w:leftFromText="142" w:rightFromText="142" w:vertAnchor="text" w:horzAnchor="margin" w:tblpX="118"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85"/>
        <w:gridCol w:w="4535"/>
        <w:gridCol w:w="3969"/>
      </w:tblGrid>
      <w:tr w:rsidR="00463243" w:rsidRPr="00463243" w14:paraId="3D9239C2" w14:textId="77777777" w:rsidTr="00260B91">
        <w:trPr>
          <w:trHeight w:val="567"/>
        </w:trPr>
        <w:tc>
          <w:tcPr>
            <w:tcW w:w="11985" w:type="dxa"/>
            <w:shd w:val="clear" w:color="auto" w:fill="auto"/>
            <w:vAlign w:val="center"/>
            <w:hideMark/>
          </w:tcPr>
          <w:p w14:paraId="6DD370B4" w14:textId="77777777" w:rsidR="00463243" w:rsidRPr="00463243" w:rsidRDefault="00463243" w:rsidP="0011702B">
            <w:pPr>
              <w:widowControl/>
              <w:autoSpaceDE w:val="0"/>
              <w:autoSpaceDN w:val="0"/>
              <w:spacing w:line="300" w:lineRule="exact"/>
              <w:jc w:val="center"/>
              <w:rPr>
                <w:rFonts w:ascii="ＭＳ Ｐゴシック" w:eastAsia="ＭＳ Ｐゴシック" w:hAnsi="ＭＳ Ｐゴシック" w:cs="Arial"/>
                <w:kern w:val="0"/>
                <w:sz w:val="24"/>
              </w:rPr>
            </w:pPr>
            <w:r w:rsidRPr="00463243">
              <w:rPr>
                <w:rFonts w:ascii="ＭＳ Ｐゴシック" w:eastAsia="ＭＳ Ｐゴシック" w:hAnsi="ＭＳ Ｐゴシック" w:cs="Arial" w:hint="eastAsia"/>
                <w:kern w:val="0"/>
                <w:sz w:val="24"/>
              </w:rPr>
              <w:t>事務事業の概要</w:t>
            </w:r>
          </w:p>
        </w:tc>
        <w:tc>
          <w:tcPr>
            <w:tcW w:w="4535" w:type="dxa"/>
            <w:shd w:val="clear" w:color="auto" w:fill="auto"/>
            <w:vAlign w:val="center"/>
            <w:hideMark/>
          </w:tcPr>
          <w:p w14:paraId="6397AA6A" w14:textId="77777777" w:rsidR="00463243" w:rsidRPr="00463243" w:rsidRDefault="00463243" w:rsidP="0011702B">
            <w:pPr>
              <w:widowControl/>
              <w:autoSpaceDE w:val="0"/>
              <w:autoSpaceDN w:val="0"/>
              <w:spacing w:line="300" w:lineRule="exact"/>
              <w:jc w:val="center"/>
              <w:rPr>
                <w:rFonts w:ascii="ＭＳ Ｐゴシック" w:eastAsia="ＭＳ Ｐゴシック" w:hAnsi="ＭＳ Ｐゴシック" w:cs="Arial"/>
                <w:kern w:val="0"/>
                <w:sz w:val="24"/>
              </w:rPr>
            </w:pPr>
            <w:r w:rsidRPr="00463243">
              <w:rPr>
                <w:rFonts w:ascii="ＭＳ Ｐゴシック" w:eastAsia="ＭＳ Ｐゴシック" w:hAnsi="ＭＳ Ｐゴシック" w:cs="Arial" w:hint="eastAsia"/>
                <w:kern w:val="0"/>
                <w:sz w:val="24"/>
              </w:rPr>
              <w:t>検出事項</w:t>
            </w:r>
          </w:p>
        </w:tc>
        <w:tc>
          <w:tcPr>
            <w:tcW w:w="3969" w:type="dxa"/>
            <w:shd w:val="clear" w:color="auto" w:fill="auto"/>
            <w:vAlign w:val="center"/>
          </w:tcPr>
          <w:p w14:paraId="4C719C9E" w14:textId="77777777" w:rsidR="00463243" w:rsidRPr="00463243" w:rsidRDefault="002B7E79" w:rsidP="0011702B">
            <w:pPr>
              <w:widowControl/>
              <w:autoSpaceDE w:val="0"/>
              <w:autoSpaceDN w:val="0"/>
              <w:spacing w:line="300" w:lineRule="exact"/>
              <w:jc w:val="center"/>
              <w:rPr>
                <w:rFonts w:ascii="ＭＳ Ｐゴシック" w:eastAsia="ＭＳ Ｐゴシック" w:hAnsi="ＭＳ Ｐゴシック" w:cs="Arial"/>
                <w:kern w:val="0"/>
                <w:sz w:val="24"/>
              </w:rPr>
            </w:pPr>
            <w:r w:rsidRPr="00DD00E0">
              <w:rPr>
                <w:rFonts w:ascii="ＭＳ Ｐゴシック" w:eastAsia="ＭＳ Ｐゴシック" w:hAnsi="ＭＳ Ｐゴシック" w:hint="eastAsia"/>
                <w:sz w:val="24"/>
              </w:rPr>
              <w:t>改善を求める事項（意見）</w:t>
            </w:r>
          </w:p>
        </w:tc>
      </w:tr>
      <w:tr w:rsidR="00463243" w:rsidRPr="00463243" w14:paraId="4DF09B4A" w14:textId="77777777" w:rsidTr="00260B91">
        <w:tc>
          <w:tcPr>
            <w:tcW w:w="11985" w:type="dxa"/>
            <w:shd w:val="clear" w:color="auto" w:fill="auto"/>
          </w:tcPr>
          <w:p w14:paraId="2DBE9195" w14:textId="77777777" w:rsidR="00463243" w:rsidRPr="005543A3" w:rsidRDefault="00463243" w:rsidP="005543A3">
            <w:pPr>
              <w:autoSpaceDE w:val="0"/>
              <w:autoSpaceDN w:val="0"/>
              <w:spacing w:line="300" w:lineRule="exact"/>
              <w:rPr>
                <w:rFonts w:ascii="ＭＳ 明朝" w:hAnsi="ＭＳ 明朝"/>
                <w:sz w:val="24"/>
              </w:rPr>
            </w:pPr>
          </w:p>
          <w:p w14:paraId="02E3CD43" w14:textId="77777777" w:rsidR="009227EB" w:rsidRPr="005543A3" w:rsidRDefault="009227EB" w:rsidP="005543A3">
            <w:pPr>
              <w:spacing w:line="300" w:lineRule="exact"/>
              <w:rPr>
                <w:rFonts w:ascii="ＭＳ 明朝" w:hAnsi="ＭＳ 明朝"/>
                <w:sz w:val="24"/>
              </w:rPr>
            </w:pPr>
            <w:r w:rsidRPr="005543A3">
              <w:rPr>
                <w:rFonts w:ascii="ＭＳ 明朝" w:hAnsi="ＭＳ 明朝" w:hint="eastAsia"/>
                <w:sz w:val="24"/>
              </w:rPr>
              <w:t>１　大阪府の公益通報制度のあらまし</w:t>
            </w:r>
          </w:p>
          <w:p w14:paraId="7846256E" w14:textId="77777777" w:rsidR="009227EB" w:rsidRPr="005543A3" w:rsidRDefault="009227EB" w:rsidP="005543A3">
            <w:pPr>
              <w:widowControl/>
              <w:spacing w:line="300" w:lineRule="exact"/>
              <w:ind w:leftChars="100" w:left="210"/>
              <w:rPr>
                <w:rFonts w:ascii="ＭＳ 明朝" w:hAnsi="ＭＳ 明朝"/>
                <w:b/>
                <w:sz w:val="24"/>
              </w:rPr>
            </w:pPr>
            <w:r w:rsidRPr="005543A3">
              <w:rPr>
                <w:rFonts w:ascii="ＭＳ 明朝" w:hAnsi="ＭＳ 明朝" w:hint="eastAsia"/>
                <w:sz w:val="24"/>
              </w:rPr>
              <w:t>(1) 背景等</w:t>
            </w:r>
          </w:p>
          <w:p w14:paraId="3616DF9B" w14:textId="77777777" w:rsidR="009227EB" w:rsidRPr="005543A3" w:rsidRDefault="009227EB" w:rsidP="005543A3">
            <w:pPr>
              <w:widowControl/>
              <w:snapToGrid w:val="0"/>
              <w:spacing w:line="300" w:lineRule="exact"/>
              <w:ind w:leftChars="100" w:left="450" w:hangingChars="100" w:hanging="240"/>
              <w:rPr>
                <w:rFonts w:ascii="ＭＳ 明朝" w:hAnsi="ＭＳ 明朝"/>
                <w:sz w:val="24"/>
              </w:rPr>
            </w:pPr>
            <w:r w:rsidRPr="005543A3">
              <w:rPr>
                <w:rFonts w:ascii="ＭＳ 明朝" w:hAnsi="ＭＳ 明朝" w:hint="eastAsia"/>
                <w:sz w:val="24"/>
              </w:rPr>
              <w:t>・平成12年～14年頃に相次いだ食品偽装やリコール隠し等の企業不祥事の多くが通報を契機に発覚したことから、公益通報者の保護を図るとともに、国民の生命、身体、財産その他の利益の保護にかかわる法令の遵守を図り、もって国民生活の安定及び社会経済の健全な発展に資することを目的に、国において公益通報者保護法が制定（平成16年公布、平成18年施行）された。</w:t>
            </w:r>
          </w:p>
          <w:p w14:paraId="268D046B" w14:textId="77777777" w:rsidR="009227EB" w:rsidRPr="005543A3" w:rsidRDefault="009227EB" w:rsidP="005543A3">
            <w:pPr>
              <w:widowControl/>
              <w:snapToGrid w:val="0"/>
              <w:spacing w:line="300" w:lineRule="exact"/>
              <w:ind w:leftChars="100" w:left="450" w:hangingChars="100" w:hanging="240"/>
              <w:rPr>
                <w:rFonts w:ascii="ＭＳ 明朝" w:hAnsi="ＭＳ 明朝"/>
                <w:sz w:val="24"/>
              </w:rPr>
            </w:pPr>
            <w:r w:rsidRPr="005543A3">
              <w:rPr>
                <w:rFonts w:ascii="ＭＳ 明朝" w:hAnsi="ＭＳ 明朝" w:hint="eastAsia"/>
                <w:sz w:val="24"/>
              </w:rPr>
              <w:t>・府の公益通報制度は、この法律の趣旨に基づき設けられたもので、法令違反の是正及びその未然防止を図ること等を目的に掲げる大阪府職員等のコンプライアンスの推進に関する要綱（平成23年制定、最新改正 平成31年１月。以下「コンプラ要綱」という。）に基づき運用されている。なお、コンプラ要綱では、公益通報制度を、内部の職員等からの通報（以下「職員通報」という。）と外部の府民等からの通報（以下「府民通報」という。）に区分している。</w:t>
            </w:r>
          </w:p>
          <w:p w14:paraId="0AEF3ED0" w14:textId="77777777" w:rsidR="009227EB" w:rsidRPr="005543A3" w:rsidRDefault="009227EB" w:rsidP="005543A3">
            <w:pPr>
              <w:autoSpaceDE w:val="0"/>
              <w:autoSpaceDN w:val="0"/>
              <w:spacing w:line="300" w:lineRule="exact"/>
              <w:ind w:left="487" w:hangingChars="203" w:hanging="487"/>
              <w:rPr>
                <w:rFonts w:ascii="ＭＳ 明朝" w:hAnsi="ＭＳ 明朝"/>
                <w:sz w:val="24"/>
              </w:rPr>
            </w:pPr>
          </w:p>
          <w:p w14:paraId="17495F0C" w14:textId="77777777" w:rsidR="009227EB" w:rsidRPr="005543A3" w:rsidRDefault="009227EB" w:rsidP="005543A3">
            <w:pPr>
              <w:widowControl/>
              <w:spacing w:line="300" w:lineRule="exact"/>
              <w:ind w:leftChars="100" w:left="210"/>
              <w:rPr>
                <w:rFonts w:ascii="ＭＳ 明朝" w:hAnsi="ＭＳ 明朝"/>
                <w:sz w:val="24"/>
              </w:rPr>
            </w:pPr>
            <w:r w:rsidRPr="005543A3">
              <w:rPr>
                <w:rFonts w:ascii="ＭＳ 明朝" w:hAnsi="ＭＳ 明朝" w:hint="eastAsia"/>
                <w:sz w:val="24"/>
              </w:rPr>
              <w:t>(2) 制度概要</w:t>
            </w:r>
          </w:p>
          <w:tbl>
            <w:tblPr>
              <w:tblW w:w="11368" w:type="dxa"/>
              <w:tblInd w:w="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3175"/>
              <w:gridCol w:w="2653"/>
              <w:gridCol w:w="4803"/>
            </w:tblGrid>
            <w:tr w:rsidR="009227EB" w:rsidRPr="009E7F25" w14:paraId="2EE6644A" w14:textId="77777777" w:rsidTr="008822B1">
              <w:trPr>
                <w:trHeight w:val="432"/>
              </w:trPr>
              <w:tc>
                <w:tcPr>
                  <w:tcW w:w="737" w:type="dxa"/>
                  <w:tcBorders>
                    <w:top w:val="single" w:sz="12" w:space="0" w:color="auto"/>
                    <w:left w:val="single" w:sz="12" w:space="0" w:color="auto"/>
                  </w:tcBorders>
                  <w:shd w:val="clear" w:color="auto" w:fill="BFBFBF"/>
                </w:tcPr>
                <w:p w14:paraId="74D00CA6" w14:textId="77777777" w:rsidR="009227EB" w:rsidRPr="009E7F25" w:rsidRDefault="009227EB" w:rsidP="002E69D3">
                  <w:pPr>
                    <w:framePr w:hSpace="142" w:wrap="around" w:vAnchor="text" w:hAnchor="margin" w:x="118" w:y="2"/>
                    <w:spacing w:line="300" w:lineRule="exact"/>
                    <w:rPr>
                      <w:rFonts w:ascii="ＭＳ 明朝" w:hAnsi="ＭＳ 明朝"/>
                      <w:sz w:val="24"/>
                    </w:rPr>
                  </w:pPr>
                </w:p>
              </w:tc>
              <w:tc>
                <w:tcPr>
                  <w:tcW w:w="5828" w:type="dxa"/>
                  <w:gridSpan w:val="2"/>
                  <w:tcBorders>
                    <w:top w:val="single" w:sz="12" w:space="0" w:color="auto"/>
                    <w:right w:val="single" w:sz="12" w:space="0" w:color="auto"/>
                  </w:tcBorders>
                  <w:shd w:val="clear" w:color="auto" w:fill="BFBFBF"/>
                  <w:vAlign w:val="center"/>
                </w:tcPr>
                <w:p w14:paraId="6C822C78" w14:textId="77777777" w:rsidR="009227EB" w:rsidRPr="009E7F25" w:rsidRDefault="009227EB" w:rsidP="002E69D3">
                  <w:pPr>
                    <w:framePr w:hSpace="142" w:wrap="around" w:vAnchor="text" w:hAnchor="margin" w:x="118" w:y="2"/>
                    <w:spacing w:line="300" w:lineRule="exact"/>
                    <w:jc w:val="center"/>
                    <w:rPr>
                      <w:rFonts w:ascii="ＭＳ 明朝" w:hAnsi="ＭＳ 明朝"/>
                      <w:sz w:val="24"/>
                    </w:rPr>
                  </w:pPr>
                  <w:r w:rsidRPr="009E7F25">
                    <w:rPr>
                      <w:rFonts w:ascii="ＭＳ 明朝" w:hAnsi="ＭＳ 明朝" w:hint="eastAsia"/>
                      <w:sz w:val="24"/>
                    </w:rPr>
                    <w:t>職員通報</w:t>
                  </w:r>
                </w:p>
              </w:tc>
              <w:tc>
                <w:tcPr>
                  <w:tcW w:w="4803" w:type="dxa"/>
                  <w:tcBorders>
                    <w:top w:val="single" w:sz="12" w:space="0" w:color="auto"/>
                    <w:left w:val="single" w:sz="12" w:space="0" w:color="auto"/>
                    <w:right w:val="single" w:sz="12" w:space="0" w:color="auto"/>
                  </w:tcBorders>
                  <w:shd w:val="clear" w:color="auto" w:fill="BFBFBF"/>
                  <w:vAlign w:val="center"/>
                </w:tcPr>
                <w:p w14:paraId="58F0F4A6" w14:textId="77777777" w:rsidR="009227EB" w:rsidRPr="009E7F25" w:rsidRDefault="009227EB" w:rsidP="002E69D3">
                  <w:pPr>
                    <w:framePr w:hSpace="142" w:wrap="around" w:vAnchor="text" w:hAnchor="margin" w:x="118" w:y="2"/>
                    <w:spacing w:line="300" w:lineRule="exact"/>
                    <w:jc w:val="center"/>
                    <w:rPr>
                      <w:rFonts w:ascii="ＭＳ 明朝" w:hAnsi="ＭＳ 明朝"/>
                      <w:sz w:val="24"/>
                    </w:rPr>
                  </w:pPr>
                  <w:r w:rsidRPr="009E7F25">
                    <w:rPr>
                      <w:rFonts w:ascii="ＭＳ 明朝" w:hAnsi="ＭＳ 明朝" w:hint="eastAsia"/>
                      <w:sz w:val="24"/>
                    </w:rPr>
                    <w:t>府民通報</w:t>
                  </w:r>
                </w:p>
              </w:tc>
            </w:tr>
            <w:tr w:rsidR="009227EB" w:rsidRPr="009E7F25" w14:paraId="08ED0A2B" w14:textId="77777777" w:rsidTr="008822B1">
              <w:trPr>
                <w:trHeight w:val="376"/>
              </w:trPr>
              <w:tc>
                <w:tcPr>
                  <w:tcW w:w="737" w:type="dxa"/>
                  <w:tcBorders>
                    <w:left w:val="single" w:sz="12" w:space="0" w:color="auto"/>
                    <w:bottom w:val="single" w:sz="4" w:space="0" w:color="auto"/>
                  </w:tcBorders>
                  <w:shd w:val="clear" w:color="auto" w:fill="BFBFBF"/>
                  <w:vAlign w:val="center"/>
                </w:tcPr>
                <w:p w14:paraId="57A23882" w14:textId="77777777" w:rsidR="009227EB" w:rsidRPr="009E7F25" w:rsidRDefault="009227EB" w:rsidP="002E69D3">
                  <w:pPr>
                    <w:framePr w:hSpace="142" w:wrap="around" w:vAnchor="text" w:hAnchor="margin" w:x="118" w:y="2"/>
                    <w:spacing w:line="300" w:lineRule="exact"/>
                    <w:rPr>
                      <w:rFonts w:ascii="ＭＳ 明朝" w:hAnsi="ＭＳ 明朝"/>
                      <w:sz w:val="24"/>
                    </w:rPr>
                  </w:pPr>
                  <w:r w:rsidRPr="009E7F25">
                    <w:rPr>
                      <w:rFonts w:ascii="ＭＳ 明朝" w:hAnsi="ＭＳ 明朝" w:hint="eastAsia"/>
                      <w:sz w:val="24"/>
                    </w:rPr>
                    <w:t>目的</w:t>
                  </w:r>
                </w:p>
              </w:tc>
              <w:tc>
                <w:tcPr>
                  <w:tcW w:w="10631" w:type="dxa"/>
                  <w:gridSpan w:val="3"/>
                  <w:tcBorders>
                    <w:bottom w:val="single" w:sz="4" w:space="0" w:color="auto"/>
                    <w:right w:val="single" w:sz="12" w:space="0" w:color="auto"/>
                  </w:tcBorders>
                  <w:shd w:val="clear" w:color="auto" w:fill="auto"/>
                </w:tcPr>
                <w:p w14:paraId="055EB3F7" w14:textId="77777777" w:rsidR="009227EB" w:rsidRPr="009E7F25" w:rsidRDefault="009227EB" w:rsidP="002E69D3">
                  <w:pPr>
                    <w:framePr w:hSpace="142" w:wrap="around" w:vAnchor="text" w:hAnchor="margin" w:x="118" w:y="2"/>
                    <w:spacing w:line="300" w:lineRule="exact"/>
                    <w:rPr>
                      <w:rFonts w:ascii="ＭＳ 明朝" w:hAnsi="ＭＳ 明朝"/>
                      <w:sz w:val="24"/>
                    </w:rPr>
                  </w:pPr>
                  <w:r w:rsidRPr="009E7F25">
                    <w:rPr>
                      <w:rFonts w:ascii="ＭＳ 明朝" w:hAnsi="ＭＳ 明朝" w:hint="eastAsia"/>
                      <w:sz w:val="24"/>
                    </w:rPr>
                    <w:t>・法令違反の是正及びその未然防止</w:t>
                  </w:r>
                </w:p>
                <w:p w14:paraId="1D2AAAF4" w14:textId="77777777" w:rsidR="009227EB" w:rsidRPr="009E7F25" w:rsidRDefault="009227EB" w:rsidP="002E69D3">
                  <w:pPr>
                    <w:framePr w:hSpace="142" w:wrap="around" w:vAnchor="text" w:hAnchor="margin" w:x="118" w:y="2"/>
                    <w:spacing w:line="300" w:lineRule="exact"/>
                    <w:rPr>
                      <w:rFonts w:ascii="ＭＳ 明朝" w:hAnsi="ＭＳ 明朝"/>
                      <w:sz w:val="24"/>
                    </w:rPr>
                  </w:pPr>
                  <w:r w:rsidRPr="009E7F25">
                    <w:rPr>
                      <w:rFonts w:ascii="ＭＳ 明朝" w:hAnsi="ＭＳ 明朝" w:hint="eastAsia"/>
                      <w:sz w:val="24"/>
                    </w:rPr>
                    <w:t>・府における法令の遵守及び府民から信頼される公正な府政の運営（コンプライアンス）の推進</w:t>
                  </w:r>
                </w:p>
              </w:tc>
            </w:tr>
            <w:tr w:rsidR="005543A3" w:rsidRPr="009E7F25" w14:paraId="2BE78984" w14:textId="77777777" w:rsidTr="008822B1">
              <w:trPr>
                <w:trHeight w:val="1724"/>
              </w:trPr>
              <w:tc>
                <w:tcPr>
                  <w:tcW w:w="737" w:type="dxa"/>
                  <w:tcBorders>
                    <w:left w:val="single" w:sz="12" w:space="0" w:color="auto"/>
                    <w:bottom w:val="single" w:sz="4" w:space="0" w:color="auto"/>
                  </w:tcBorders>
                  <w:shd w:val="clear" w:color="auto" w:fill="BFBFBF"/>
                  <w:vAlign w:val="center"/>
                </w:tcPr>
                <w:p w14:paraId="08ABB797" w14:textId="77777777" w:rsidR="009227EB" w:rsidRPr="009E7F25" w:rsidRDefault="009227EB" w:rsidP="002E69D3">
                  <w:pPr>
                    <w:framePr w:hSpace="142" w:wrap="around" w:vAnchor="text" w:hAnchor="margin" w:x="118" w:y="2"/>
                    <w:spacing w:line="300" w:lineRule="exact"/>
                    <w:rPr>
                      <w:rFonts w:ascii="ＭＳ 明朝" w:hAnsi="ＭＳ 明朝"/>
                      <w:sz w:val="24"/>
                    </w:rPr>
                  </w:pPr>
                  <w:r w:rsidRPr="009E7F25">
                    <w:rPr>
                      <w:rFonts w:ascii="ＭＳ 明朝" w:hAnsi="ＭＳ 明朝" w:hint="eastAsia"/>
                      <w:sz w:val="24"/>
                    </w:rPr>
                    <w:t>通報者</w:t>
                  </w:r>
                </w:p>
              </w:tc>
              <w:tc>
                <w:tcPr>
                  <w:tcW w:w="5828" w:type="dxa"/>
                  <w:gridSpan w:val="2"/>
                  <w:tcBorders>
                    <w:bottom w:val="single" w:sz="4" w:space="0" w:color="auto"/>
                    <w:right w:val="single" w:sz="12" w:space="0" w:color="auto"/>
                  </w:tcBorders>
                  <w:shd w:val="clear" w:color="auto" w:fill="auto"/>
                </w:tcPr>
                <w:p w14:paraId="3EAED686" w14:textId="77777777" w:rsidR="009227EB" w:rsidRPr="009E7F25" w:rsidRDefault="009227EB" w:rsidP="002E69D3">
                  <w:pPr>
                    <w:framePr w:hSpace="142" w:wrap="around" w:vAnchor="text" w:hAnchor="margin" w:x="118" w:y="2"/>
                    <w:spacing w:line="300" w:lineRule="exact"/>
                    <w:rPr>
                      <w:rFonts w:ascii="ＭＳ 明朝" w:hAnsi="ＭＳ 明朝"/>
                      <w:sz w:val="24"/>
                    </w:rPr>
                  </w:pPr>
                  <w:r w:rsidRPr="009E7F25">
                    <w:rPr>
                      <w:rFonts w:ascii="ＭＳ 明朝" w:hAnsi="ＭＳ 明朝" w:hint="eastAsia"/>
                      <w:sz w:val="24"/>
                    </w:rPr>
                    <w:t>府職員等</w:t>
                  </w:r>
                </w:p>
                <w:p w14:paraId="5468B522" w14:textId="77777777" w:rsidR="009227EB" w:rsidRPr="009E7F25" w:rsidRDefault="009227EB" w:rsidP="002E69D3">
                  <w:pPr>
                    <w:framePr w:hSpace="142" w:wrap="around" w:vAnchor="text" w:hAnchor="margin" w:x="118" w:y="2"/>
                    <w:spacing w:line="300" w:lineRule="exact"/>
                    <w:ind w:leftChars="87" w:left="183"/>
                    <w:rPr>
                      <w:rFonts w:ascii="ＭＳ 明朝" w:hAnsi="ＭＳ 明朝"/>
                      <w:sz w:val="24"/>
                    </w:rPr>
                  </w:pPr>
                  <w:r w:rsidRPr="009E7F25">
                    <w:rPr>
                      <w:rFonts w:ascii="ＭＳ 明朝" w:hAnsi="ＭＳ 明朝" w:hint="eastAsia"/>
                      <w:sz w:val="24"/>
                    </w:rPr>
                    <w:t>①知事部局、行政委員会等事務局の職員、府立学校の教職員（再任用職員含む）②非常勤職員（嘱託員等）③ 派遣、請負契約等に基づき府で働く労働者（ｺﾝﾋﾟｭｰﾀｼｽﾃﾑの常駐ｵﾍﾟﾚｰﾀなど）</w:t>
                  </w:r>
                </w:p>
              </w:tc>
              <w:tc>
                <w:tcPr>
                  <w:tcW w:w="4803" w:type="dxa"/>
                  <w:tcBorders>
                    <w:left w:val="single" w:sz="12" w:space="0" w:color="auto"/>
                    <w:bottom w:val="single" w:sz="4" w:space="0" w:color="auto"/>
                    <w:right w:val="single" w:sz="12" w:space="0" w:color="auto"/>
                  </w:tcBorders>
                  <w:shd w:val="clear" w:color="auto" w:fill="auto"/>
                </w:tcPr>
                <w:p w14:paraId="4FF9CD1D" w14:textId="77777777" w:rsidR="009227EB" w:rsidRPr="009E7F25" w:rsidRDefault="009227EB" w:rsidP="002E69D3">
                  <w:pPr>
                    <w:framePr w:hSpace="142" w:wrap="around" w:vAnchor="text" w:hAnchor="margin" w:x="118" w:y="2"/>
                    <w:spacing w:line="300" w:lineRule="exact"/>
                    <w:rPr>
                      <w:rFonts w:ascii="ＭＳ 明朝" w:hAnsi="ＭＳ 明朝"/>
                      <w:sz w:val="24"/>
                    </w:rPr>
                  </w:pPr>
                </w:p>
                <w:p w14:paraId="3D3EC3BA" w14:textId="77777777" w:rsidR="009227EB" w:rsidRPr="009E7F25" w:rsidRDefault="009227EB" w:rsidP="002E69D3">
                  <w:pPr>
                    <w:framePr w:hSpace="142" w:wrap="around" w:vAnchor="text" w:hAnchor="margin" w:x="118" w:y="2"/>
                    <w:spacing w:line="300" w:lineRule="exact"/>
                    <w:rPr>
                      <w:rFonts w:ascii="ＭＳ 明朝" w:hAnsi="ＭＳ 明朝"/>
                      <w:sz w:val="24"/>
                    </w:rPr>
                  </w:pPr>
                  <w:r w:rsidRPr="009E7F25">
                    <w:rPr>
                      <w:rFonts w:ascii="ＭＳ 明朝" w:hAnsi="ＭＳ 明朝" w:hint="eastAsia"/>
                      <w:sz w:val="24"/>
                    </w:rPr>
                    <w:t>府民等（何人も）</w:t>
                  </w:r>
                </w:p>
              </w:tc>
            </w:tr>
            <w:tr w:rsidR="009227EB" w:rsidRPr="009E7F25" w14:paraId="5DA34312" w14:textId="77777777" w:rsidTr="008822B1">
              <w:trPr>
                <w:trHeight w:val="313"/>
              </w:trPr>
              <w:tc>
                <w:tcPr>
                  <w:tcW w:w="737" w:type="dxa"/>
                  <w:vMerge w:val="restart"/>
                  <w:tcBorders>
                    <w:left w:val="single" w:sz="12" w:space="0" w:color="auto"/>
                  </w:tcBorders>
                  <w:shd w:val="clear" w:color="auto" w:fill="BFBFBF"/>
                  <w:vAlign w:val="center"/>
                </w:tcPr>
                <w:p w14:paraId="6C9369B6" w14:textId="77777777" w:rsidR="009227EB" w:rsidRPr="009E7F25" w:rsidRDefault="009227EB" w:rsidP="002E69D3">
                  <w:pPr>
                    <w:framePr w:hSpace="142" w:wrap="around" w:vAnchor="text" w:hAnchor="margin" w:x="118" w:y="2"/>
                    <w:spacing w:line="300" w:lineRule="exact"/>
                    <w:rPr>
                      <w:rFonts w:ascii="ＭＳ 明朝" w:hAnsi="ＭＳ 明朝"/>
                      <w:sz w:val="24"/>
                    </w:rPr>
                  </w:pPr>
                  <w:r w:rsidRPr="009E7F25">
                    <w:rPr>
                      <w:rFonts w:ascii="ＭＳ 明朝" w:hAnsi="ＭＳ 明朝" w:hint="eastAsia"/>
                      <w:sz w:val="24"/>
                    </w:rPr>
                    <w:t>対象事実</w:t>
                  </w:r>
                </w:p>
              </w:tc>
              <w:tc>
                <w:tcPr>
                  <w:tcW w:w="10631" w:type="dxa"/>
                  <w:gridSpan w:val="3"/>
                  <w:tcBorders>
                    <w:bottom w:val="dotted" w:sz="4" w:space="0" w:color="auto"/>
                    <w:right w:val="single" w:sz="12" w:space="0" w:color="auto"/>
                  </w:tcBorders>
                  <w:shd w:val="clear" w:color="auto" w:fill="auto"/>
                </w:tcPr>
                <w:p w14:paraId="6E4B665F" w14:textId="77777777" w:rsidR="009227EB" w:rsidRPr="009E7F25" w:rsidRDefault="009227EB" w:rsidP="002E69D3">
                  <w:pPr>
                    <w:framePr w:hSpace="142" w:wrap="around" w:vAnchor="text" w:hAnchor="margin" w:x="118" w:y="2"/>
                    <w:spacing w:line="300" w:lineRule="exact"/>
                    <w:rPr>
                      <w:rFonts w:ascii="ＭＳ 明朝" w:hAnsi="ＭＳ 明朝"/>
                      <w:sz w:val="24"/>
                    </w:rPr>
                  </w:pPr>
                  <w:r w:rsidRPr="009E7F25">
                    <w:rPr>
                      <w:rFonts w:ascii="ＭＳ 明朝" w:hAnsi="ＭＳ 明朝" w:hint="eastAsia"/>
                      <w:sz w:val="24"/>
                    </w:rPr>
                    <w:t>府の事務又は事業の管理、運営、執行等に係る行為で、</w:t>
                  </w:r>
                </w:p>
              </w:tc>
            </w:tr>
            <w:tr w:rsidR="005543A3" w:rsidRPr="009E7F25" w14:paraId="3FB8B0F3" w14:textId="77777777" w:rsidTr="008822B1">
              <w:trPr>
                <w:trHeight w:val="1443"/>
              </w:trPr>
              <w:tc>
                <w:tcPr>
                  <w:tcW w:w="737" w:type="dxa"/>
                  <w:vMerge/>
                  <w:tcBorders>
                    <w:left w:val="single" w:sz="12" w:space="0" w:color="auto"/>
                  </w:tcBorders>
                  <w:shd w:val="clear" w:color="auto" w:fill="BFBFBF"/>
                </w:tcPr>
                <w:p w14:paraId="5B50ED6B" w14:textId="77777777" w:rsidR="009227EB" w:rsidRPr="009E7F25" w:rsidRDefault="009227EB" w:rsidP="002E69D3">
                  <w:pPr>
                    <w:framePr w:hSpace="142" w:wrap="around" w:vAnchor="text" w:hAnchor="margin" w:x="118" w:y="2"/>
                    <w:spacing w:line="300" w:lineRule="exact"/>
                    <w:rPr>
                      <w:rFonts w:ascii="ＭＳ 明朝" w:hAnsi="ＭＳ 明朝"/>
                      <w:sz w:val="24"/>
                    </w:rPr>
                  </w:pPr>
                </w:p>
              </w:tc>
              <w:tc>
                <w:tcPr>
                  <w:tcW w:w="5828" w:type="dxa"/>
                  <w:gridSpan w:val="2"/>
                  <w:tcBorders>
                    <w:top w:val="dotted" w:sz="4" w:space="0" w:color="auto"/>
                    <w:right w:val="single" w:sz="12" w:space="0" w:color="auto"/>
                  </w:tcBorders>
                  <w:shd w:val="clear" w:color="auto" w:fill="auto"/>
                  <w:vAlign w:val="center"/>
                </w:tcPr>
                <w:p w14:paraId="4AB10095" w14:textId="77777777" w:rsidR="009227EB" w:rsidRPr="009E7F25" w:rsidRDefault="009227EB" w:rsidP="002E69D3">
                  <w:pPr>
                    <w:framePr w:hSpace="142" w:wrap="around" w:vAnchor="text" w:hAnchor="margin" w:x="118" w:y="2"/>
                    <w:spacing w:line="300" w:lineRule="exact"/>
                    <w:rPr>
                      <w:rFonts w:ascii="ＭＳ 明朝" w:hAnsi="ＭＳ 明朝"/>
                      <w:sz w:val="24"/>
                    </w:rPr>
                  </w:pPr>
                  <w:r w:rsidRPr="009E7F25">
                    <w:rPr>
                      <w:rFonts w:ascii="ＭＳ 明朝" w:hAnsi="ＭＳ 明朝" w:hint="eastAsia"/>
                      <w:sz w:val="24"/>
                    </w:rPr>
                    <w:t>次の(1)～(3)のいずれかに該当する行為</w:t>
                  </w:r>
                </w:p>
                <w:p w14:paraId="03701E63" w14:textId="77777777" w:rsidR="009227EB" w:rsidRPr="009E7F25" w:rsidRDefault="009227EB" w:rsidP="002E69D3">
                  <w:pPr>
                    <w:framePr w:hSpace="142" w:wrap="around" w:vAnchor="text" w:hAnchor="margin" w:x="118" w:y="2"/>
                    <w:spacing w:line="300" w:lineRule="exact"/>
                    <w:ind w:left="240" w:hangingChars="100" w:hanging="240"/>
                    <w:rPr>
                      <w:rFonts w:ascii="ＭＳ 明朝" w:hAnsi="ＭＳ 明朝"/>
                      <w:sz w:val="24"/>
                    </w:rPr>
                  </w:pPr>
                  <w:r w:rsidRPr="009E7F25">
                    <w:rPr>
                      <w:rFonts w:ascii="ＭＳ 明朝" w:hAnsi="ＭＳ 明朝" w:hint="eastAsia"/>
                      <w:sz w:val="24"/>
                    </w:rPr>
                    <w:t>(1)法令違反行為</w:t>
                  </w:r>
                </w:p>
                <w:p w14:paraId="7F4A6FA9" w14:textId="77777777" w:rsidR="009227EB" w:rsidRPr="009E7F25" w:rsidRDefault="009227EB" w:rsidP="002E69D3">
                  <w:pPr>
                    <w:framePr w:hSpace="142" w:wrap="around" w:vAnchor="text" w:hAnchor="margin" w:x="118" w:y="2"/>
                    <w:spacing w:line="300" w:lineRule="exact"/>
                    <w:ind w:left="240" w:hangingChars="100" w:hanging="240"/>
                    <w:rPr>
                      <w:rFonts w:ascii="ＭＳ 明朝" w:hAnsi="ＭＳ 明朝"/>
                      <w:sz w:val="24"/>
                    </w:rPr>
                  </w:pPr>
                  <w:r w:rsidRPr="009E7F25">
                    <w:rPr>
                      <w:rFonts w:ascii="ＭＳ 明朝" w:hAnsi="ＭＳ 明朝" w:hint="eastAsia"/>
                      <w:sz w:val="24"/>
                    </w:rPr>
                    <w:t>(2)</w:t>
                  </w:r>
                  <w:r w:rsidRPr="009E7F25">
                    <w:rPr>
                      <w:rFonts w:ascii="ＭＳ 明朝" w:hAnsi="ＭＳ 明朝" w:hint="eastAsia"/>
                      <w:spacing w:val="-10"/>
                      <w:sz w:val="24"/>
                    </w:rPr>
                    <w:t>業務に関する規程又は職務上の命令に違反する行為</w:t>
                  </w:r>
                </w:p>
                <w:p w14:paraId="65AAB355" w14:textId="77777777" w:rsidR="009227EB" w:rsidRPr="009E7F25" w:rsidRDefault="009227EB" w:rsidP="002E69D3">
                  <w:pPr>
                    <w:framePr w:hSpace="142" w:wrap="around" w:vAnchor="text" w:hAnchor="margin" w:x="118" w:y="2"/>
                    <w:spacing w:line="300" w:lineRule="exact"/>
                    <w:ind w:left="240" w:hangingChars="100" w:hanging="240"/>
                    <w:rPr>
                      <w:rFonts w:ascii="ＭＳ 明朝" w:hAnsi="ＭＳ 明朝"/>
                      <w:sz w:val="24"/>
                    </w:rPr>
                  </w:pPr>
                  <w:r w:rsidRPr="009E7F25">
                    <w:rPr>
                      <w:rFonts w:ascii="ＭＳ 明朝" w:hAnsi="ＭＳ 明朝" w:hint="eastAsia"/>
                      <w:sz w:val="24"/>
                    </w:rPr>
                    <w:t>(3)法令違反につながるおそれのある行為</w:t>
                  </w:r>
                </w:p>
              </w:tc>
              <w:tc>
                <w:tcPr>
                  <w:tcW w:w="4803" w:type="dxa"/>
                  <w:tcBorders>
                    <w:top w:val="dotted" w:sz="4" w:space="0" w:color="auto"/>
                    <w:left w:val="single" w:sz="12" w:space="0" w:color="auto"/>
                    <w:right w:val="single" w:sz="12" w:space="0" w:color="auto"/>
                  </w:tcBorders>
                  <w:shd w:val="clear" w:color="auto" w:fill="auto"/>
                </w:tcPr>
                <w:p w14:paraId="60AEB757" w14:textId="77777777" w:rsidR="009227EB" w:rsidRPr="009E7F25" w:rsidRDefault="009227EB" w:rsidP="002E69D3">
                  <w:pPr>
                    <w:framePr w:hSpace="142" w:wrap="around" w:vAnchor="text" w:hAnchor="margin" w:x="118" w:y="2"/>
                    <w:spacing w:line="300" w:lineRule="exact"/>
                    <w:rPr>
                      <w:rFonts w:ascii="ＭＳ 明朝" w:hAnsi="ＭＳ 明朝"/>
                      <w:sz w:val="24"/>
                    </w:rPr>
                  </w:pPr>
                  <w:r w:rsidRPr="009E7F25">
                    <w:rPr>
                      <w:rFonts w:ascii="ＭＳ 明朝" w:hAnsi="ＭＳ 明朝" w:hint="eastAsia"/>
                      <w:sz w:val="24"/>
                    </w:rPr>
                    <w:t>次の(1)に該当する行為</w:t>
                  </w:r>
                </w:p>
                <w:p w14:paraId="29BC814A" w14:textId="77777777" w:rsidR="009227EB" w:rsidRPr="009E7F25" w:rsidRDefault="008822B1" w:rsidP="002E69D3">
                  <w:pPr>
                    <w:pStyle w:val="ac"/>
                    <w:framePr w:hSpace="142" w:wrap="around" w:vAnchor="text" w:hAnchor="margin" w:x="118" w:y="2"/>
                    <w:spacing w:line="300" w:lineRule="exact"/>
                    <w:ind w:leftChars="0" w:left="0"/>
                    <w:rPr>
                      <w:rFonts w:ascii="ＭＳ 明朝" w:hAnsi="ＭＳ 明朝"/>
                      <w:sz w:val="24"/>
                      <w:szCs w:val="24"/>
                    </w:rPr>
                  </w:pPr>
                  <w:r w:rsidRPr="009E7F25">
                    <w:rPr>
                      <w:rFonts w:ascii="ＭＳ 明朝" w:hAnsi="ＭＳ 明朝" w:hint="eastAsia"/>
                      <w:sz w:val="24"/>
                    </w:rPr>
                    <w:t>(1)</w:t>
                  </w:r>
                  <w:r w:rsidR="009227EB" w:rsidRPr="009E7F25">
                    <w:rPr>
                      <w:rFonts w:ascii="ＭＳ 明朝" w:hAnsi="ＭＳ 明朝" w:hint="eastAsia"/>
                      <w:sz w:val="24"/>
                      <w:szCs w:val="24"/>
                    </w:rPr>
                    <w:t>法令違反行為</w:t>
                  </w:r>
                  <w:r w:rsidR="009227EB" w:rsidRPr="009E7F25">
                    <w:rPr>
                      <w:rFonts w:ascii="ＭＳ 明朝" w:hAnsi="ＭＳ 明朝"/>
                      <w:sz w:val="24"/>
                      <w:szCs w:val="24"/>
                    </w:rPr>
                    <w:t xml:space="preserve"> </w:t>
                  </w:r>
                </w:p>
              </w:tc>
            </w:tr>
            <w:tr w:rsidR="005543A3" w:rsidRPr="009E7F25" w14:paraId="45DFE933" w14:textId="77777777" w:rsidTr="008822B1">
              <w:trPr>
                <w:trHeight w:val="412"/>
              </w:trPr>
              <w:tc>
                <w:tcPr>
                  <w:tcW w:w="737" w:type="dxa"/>
                  <w:tcBorders>
                    <w:left w:val="single" w:sz="12" w:space="0" w:color="auto"/>
                  </w:tcBorders>
                  <w:shd w:val="clear" w:color="auto" w:fill="BFBFBF"/>
                  <w:vAlign w:val="center"/>
                </w:tcPr>
                <w:p w14:paraId="2B69358B" w14:textId="77777777" w:rsidR="009227EB" w:rsidRPr="009E7F25" w:rsidRDefault="009227EB" w:rsidP="002E69D3">
                  <w:pPr>
                    <w:framePr w:hSpace="142" w:wrap="around" w:vAnchor="text" w:hAnchor="margin" w:x="118" w:y="2"/>
                    <w:spacing w:line="300" w:lineRule="exact"/>
                    <w:rPr>
                      <w:rFonts w:ascii="ＭＳ 明朝" w:hAnsi="ＭＳ 明朝"/>
                      <w:sz w:val="24"/>
                    </w:rPr>
                  </w:pPr>
                  <w:r w:rsidRPr="009E7F25">
                    <w:rPr>
                      <w:rFonts w:ascii="ＭＳ 明朝" w:hAnsi="ＭＳ 明朝" w:hint="eastAsia"/>
                      <w:sz w:val="24"/>
                    </w:rPr>
                    <w:t>窓口</w:t>
                  </w:r>
                </w:p>
              </w:tc>
              <w:tc>
                <w:tcPr>
                  <w:tcW w:w="3175" w:type="dxa"/>
                  <w:tcBorders>
                    <w:right w:val="dotted" w:sz="4" w:space="0" w:color="auto"/>
                  </w:tcBorders>
                  <w:shd w:val="clear" w:color="auto" w:fill="auto"/>
                  <w:vAlign w:val="center"/>
                </w:tcPr>
                <w:p w14:paraId="7E37D21C" w14:textId="77777777" w:rsidR="009227EB" w:rsidRPr="009E7F25" w:rsidRDefault="009227EB" w:rsidP="002E69D3">
                  <w:pPr>
                    <w:framePr w:hSpace="142" w:wrap="around" w:vAnchor="text" w:hAnchor="margin" w:x="118" w:y="2"/>
                    <w:spacing w:line="300" w:lineRule="exact"/>
                    <w:rPr>
                      <w:rFonts w:ascii="ＭＳ 明朝" w:hAnsi="ＭＳ 明朝"/>
                      <w:sz w:val="24"/>
                    </w:rPr>
                  </w:pPr>
                  <w:r w:rsidRPr="009E7F25">
                    <w:rPr>
                      <w:rFonts w:ascii="ＭＳ 明朝" w:hAnsi="ＭＳ 明朝" w:hint="eastAsia"/>
                      <w:sz w:val="24"/>
                    </w:rPr>
                    <w:t>法務課</w:t>
                  </w:r>
                </w:p>
              </w:tc>
              <w:tc>
                <w:tcPr>
                  <w:tcW w:w="2653" w:type="dxa"/>
                  <w:tcBorders>
                    <w:left w:val="dotted" w:sz="4" w:space="0" w:color="auto"/>
                    <w:right w:val="single" w:sz="12" w:space="0" w:color="auto"/>
                  </w:tcBorders>
                  <w:shd w:val="clear" w:color="auto" w:fill="auto"/>
                  <w:vAlign w:val="center"/>
                </w:tcPr>
                <w:p w14:paraId="3E847A5A" w14:textId="77777777" w:rsidR="009227EB" w:rsidRPr="008822B1" w:rsidRDefault="009227EB" w:rsidP="002E69D3">
                  <w:pPr>
                    <w:framePr w:hSpace="142" w:wrap="around" w:vAnchor="text" w:hAnchor="margin" w:x="118" w:y="2"/>
                    <w:spacing w:line="300" w:lineRule="exact"/>
                    <w:rPr>
                      <w:rFonts w:ascii="ＭＳ 明朝" w:hAnsi="ＭＳ 明朝"/>
                      <w:spacing w:val="-4"/>
                      <w:sz w:val="24"/>
                    </w:rPr>
                  </w:pPr>
                  <w:r w:rsidRPr="008822B1">
                    <w:rPr>
                      <w:rFonts w:ascii="ＭＳ 明朝" w:hAnsi="ＭＳ 明朝" w:hint="eastAsia"/>
                      <w:spacing w:val="-4"/>
                      <w:w w:val="90"/>
                      <w:sz w:val="24"/>
                    </w:rPr>
                    <w:t>コンプライアンス委員</w:t>
                  </w:r>
                  <w:r w:rsidRPr="008822B1">
                    <w:rPr>
                      <w:rFonts w:ascii="ＭＳ 明朝" w:hAnsi="ＭＳ 明朝" w:hint="eastAsia"/>
                      <w:spacing w:val="-4"/>
                      <w:sz w:val="24"/>
                    </w:rPr>
                    <w:t>※</w:t>
                  </w:r>
                </w:p>
              </w:tc>
              <w:tc>
                <w:tcPr>
                  <w:tcW w:w="4803" w:type="dxa"/>
                  <w:tcBorders>
                    <w:left w:val="single" w:sz="12" w:space="0" w:color="auto"/>
                    <w:right w:val="single" w:sz="12" w:space="0" w:color="auto"/>
                  </w:tcBorders>
                  <w:shd w:val="clear" w:color="auto" w:fill="auto"/>
                  <w:vAlign w:val="center"/>
                </w:tcPr>
                <w:p w14:paraId="7B56A409" w14:textId="77777777" w:rsidR="009227EB" w:rsidRPr="009E7F25" w:rsidRDefault="009227EB" w:rsidP="002E69D3">
                  <w:pPr>
                    <w:framePr w:hSpace="142" w:wrap="around" w:vAnchor="text" w:hAnchor="margin" w:x="118" w:y="2"/>
                    <w:spacing w:line="300" w:lineRule="exact"/>
                    <w:rPr>
                      <w:rFonts w:ascii="ＭＳ 明朝" w:hAnsi="ＭＳ 明朝"/>
                      <w:sz w:val="24"/>
                    </w:rPr>
                  </w:pPr>
                  <w:r w:rsidRPr="009E7F25">
                    <w:rPr>
                      <w:rFonts w:ascii="ＭＳ 明朝" w:hAnsi="ＭＳ 明朝" w:hint="eastAsia"/>
                      <w:sz w:val="24"/>
                    </w:rPr>
                    <w:t>法務課</w:t>
                  </w:r>
                </w:p>
              </w:tc>
            </w:tr>
            <w:tr w:rsidR="005543A3" w:rsidRPr="009E7F25" w14:paraId="0FCA7E9A" w14:textId="77777777" w:rsidTr="008822B1">
              <w:trPr>
                <w:trHeight w:val="412"/>
              </w:trPr>
              <w:tc>
                <w:tcPr>
                  <w:tcW w:w="737" w:type="dxa"/>
                  <w:tcBorders>
                    <w:left w:val="single" w:sz="12" w:space="0" w:color="auto"/>
                  </w:tcBorders>
                  <w:shd w:val="clear" w:color="auto" w:fill="BFBFBF"/>
                  <w:vAlign w:val="center"/>
                </w:tcPr>
                <w:p w14:paraId="3A023427" w14:textId="77777777" w:rsidR="009227EB" w:rsidRPr="009E7F25" w:rsidRDefault="009227EB" w:rsidP="002E69D3">
                  <w:pPr>
                    <w:framePr w:hSpace="142" w:wrap="around" w:vAnchor="text" w:hAnchor="margin" w:x="118" w:y="2"/>
                    <w:spacing w:line="300" w:lineRule="exact"/>
                    <w:rPr>
                      <w:rFonts w:ascii="ＭＳ 明朝" w:hAnsi="ＭＳ 明朝"/>
                      <w:sz w:val="24"/>
                    </w:rPr>
                  </w:pPr>
                  <w:r w:rsidRPr="009E7F25">
                    <w:rPr>
                      <w:rFonts w:ascii="ＭＳ 明朝" w:hAnsi="ＭＳ 明朝" w:hint="eastAsia"/>
                      <w:sz w:val="24"/>
                    </w:rPr>
                    <w:t>手段</w:t>
                  </w:r>
                </w:p>
              </w:tc>
              <w:tc>
                <w:tcPr>
                  <w:tcW w:w="3175" w:type="dxa"/>
                  <w:tcBorders>
                    <w:right w:val="dotted" w:sz="4" w:space="0" w:color="auto"/>
                  </w:tcBorders>
                  <w:shd w:val="clear" w:color="auto" w:fill="auto"/>
                  <w:vAlign w:val="center"/>
                </w:tcPr>
                <w:p w14:paraId="019781DB" w14:textId="77777777" w:rsidR="009227EB" w:rsidRPr="008822B1" w:rsidRDefault="009227EB" w:rsidP="002E69D3">
                  <w:pPr>
                    <w:framePr w:hSpace="142" w:wrap="around" w:vAnchor="text" w:hAnchor="margin" w:x="118" w:y="2"/>
                    <w:spacing w:line="300" w:lineRule="exact"/>
                    <w:rPr>
                      <w:rFonts w:ascii="ＭＳ 明朝" w:hAnsi="ＭＳ 明朝"/>
                      <w:w w:val="90"/>
                      <w:sz w:val="24"/>
                    </w:rPr>
                  </w:pPr>
                  <w:r w:rsidRPr="008822B1">
                    <w:rPr>
                      <w:rFonts w:ascii="ＭＳ 明朝" w:hAnsi="ＭＳ 明朝" w:hint="eastAsia"/>
                      <w:w w:val="90"/>
                      <w:sz w:val="24"/>
                    </w:rPr>
                    <w:t>電子メール、郵送、電話、面談</w:t>
                  </w:r>
                </w:p>
              </w:tc>
              <w:tc>
                <w:tcPr>
                  <w:tcW w:w="2653" w:type="dxa"/>
                  <w:tcBorders>
                    <w:left w:val="dotted" w:sz="4" w:space="0" w:color="auto"/>
                    <w:right w:val="single" w:sz="12" w:space="0" w:color="auto"/>
                  </w:tcBorders>
                  <w:shd w:val="clear" w:color="auto" w:fill="auto"/>
                  <w:vAlign w:val="center"/>
                </w:tcPr>
                <w:p w14:paraId="2C5D5F30" w14:textId="77777777" w:rsidR="009227EB" w:rsidRPr="009E7F25" w:rsidRDefault="009227EB" w:rsidP="002E69D3">
                  <w:pPr>
                    <w:framePr w:hSpace="142" w:wrap="around" w:vAnchor="text" w:hAnchor="margin" w:x="118" w:y="2"/>
                    <w:spacing w:line="300" w:lineRule="exact"/>
                    <w:rPr>
                      <w:rFonts w:ascii="ＭＳ 明朝" w:hAnsi="ＭＳ 明朝"/>
                      <w:sz w:val="24"/>
                    </w:rPr>
                  </w:pPr>
                  <w:r w:rsidRPr="009E7F25">
                    <w:rPr>
                      <w:rFonts w:ascii="ＭＳ 明朝" w:hAnsi="ＭＳ 明朝" w:hint="eastAsia"/>
                      <w:sz w:val="24"/>
                    </w:rPr>
                    <w:t>電子メール、郵送</w:t>
                  </w:r>
                </w:p>
              </w:tc>
              <w:tc>
                <w:tcPr>
                  <w:tcW w:w="4803" w:type="dxa"/>
                  <w:tcBorders>
                    <w:left w:val="single" w:sz="12" w:space="0" w:color="auto"/>
                    <w:right w:val="single" w:sz="12" w:space="0" w:color="auto"/>
                  </w:tcBorders>
                  <w:shd w:val="clear" w:color="auto" w:fill="auto"/>
                  <w:vAlign w:val="center"/>
                </w:tcPr>
                <w:p w14:paraId="151989DC" w14:textId="77777777" w:rsidR="009227EB" w:rsidRPr="009E7F25" w:rsidRDefault="009227EB" w:rsidP="002E69D3">
                  <w:pPr>
                    <w:framePr w:hSpace="142" w:wrap="around" w:vAnchor="text" w:hAnchor="margin" w:x="118" w:y="2"/>
                    <w:spacing w:line="300" w:lineRule="exact"/>
                    <w:rPr>
                      <w:rFonts w:ascii="ＭＳ 明朝" w:hAnsi="ＭＳ 明朝"/>
                      <w:sz w:val="24"/>
                    </w:rPr>
                  </w:pPr>
                  <w:r w:rsidRPr="009E7F25">
                    <w:rPr>
                      <w:rFonts w:ascii="ＭＳ 明朝" w:hAnsi="ＭＳ 明朝" w:hint="eastAsia"/>
                      <w:sz w:val="24"/>
                    </w:rPr>
                    <w:t>電子メール、郵送</w:t>
                  </w:r>
                </w:p>
              </w:tc>
            </w:tr>
            <w:tr w:rsidR="009227EB" w:rsidRPr="009E7F25" w14:paraId="407AA727" w14:textId="77777777" w:rsidTr="008822B1">
              <w:trPr>
                <w:trHeight w:val="412"/>
              </w:trPr>
              <w:tc>
                <w:tcPr>
                  <w:tcW w:w="737" w:type="dxa"/>
                  <w:tcBorders>
                    <w:left w:val="single" w:sz="12" w:space="0" w:color="auto"/>
                    <w:bottom w:val="single" w:sz="12" w:space="0" w:color="auto"/>
                  </w:tcBorders>
                  <w:shd w:val="clear" w:color="auto" w:fill="BFBFBF"/>
                  <w:vAlign w:val="center"/>
                </w:tcPr>
                <w:p w14:paraId="66678238" w14:textId="77777777" w:rsidR="009227EB" w:rsidRPr="009E7F25" w:rsidRDefault="009227EB" w:rsidP="002E69D3">
                  <w:pPr>
                    <w:framePr w:hSpace="142" w:wrap="around" w:vAnchor="text" w:hAnchor="margin" w:x="118" w:y="2"/>
                    <w:spacing w:line="300" w:lineRule="exact"/>
                    <w:rPr>
                      <w:rFonts w:ascii="ＭＳ 明朝" w:hAnsi="ＭＳ 明朝"/>
                      <w:sz w:val="24"/>
                    </w:rPr>
                  </w:pPr>
                  <w:r w:rsidRPr="009E7F25">
                    <w:rPr>
                      <w:rFonts w:ascii="ＭＳ 明朝" w:hAnsi="ＭＳ 明朝" w:hint="eastAsia"/>
                      <w:sz w:val="24"/>
                    </w:rPr>
                    <w:t>匿名</w:t>
                  </w:r>
                </w:p>
              </w:tc>
              <w:tc>
                <w:tcPr>
                  <w:tcW w:w="3175" w:type="dxa"/>
                  <w:tcBorders>
                    <w:bottom w:val="single" w:sz="12" w:space="0" w:color="auto"/>
                    <w:right w:val="dotted" w:sz="4" w:space="0" w:color="auto"/>
                  </w:tcBorders>
                  <w:shd w:val="clear" w:color="auto" w:fill="auto"/>
                  <w:vAlign w:val="center"/>
                </w:tcPr>
                <w:p w14:paraId="2BFB7D3E" w14:textId="77777777" w:rsidR="009227EB" w:rsidRPr="009E7F25" w:rsidRDefault="009227EB" w:rsidP="002E69D3">
                  <w:pPr>
                    <w:framePr w:hSpace="142" w:wrap="around" w:vAnchor="text" w:hAnchor="margin" w:x="118" w:y="2"/>
                    <w:spacing w:line="300" w:lineRule="exact"/>
                    <w:rPr>
                      <w:rFonts w:ascii="ＭＳ 明朝" w:hAnsi="ＭＳ 明朝"/>
                      <w:sz w:val="24"/>
                    </w:rPr>
                  </w:pPr>
                  <w:r w:rsidRPr="009E7F25">
                    <w:rPr>
                      <w:rFonts w:ascii="ＭＳ 明朝" w:hAnsi="ＭＳ 明朝" w:hint="eastAsia"/>
                      <w:sz w:val="24"/>
                    </w:rPr>
                    <w:t>可</w:t>
                  </w:r>
                </w:p>
              </w:tc>
              <w:tc>
                <w:tcPr>
                  <w:tcW w:w="2653" w:type="dxa"/>
                  <w:tcBorders>
                    <w:left w:val="dotted" w:sz="4" w:space="0" w:color="auto"/>
                    <w:bottom w:val="single" w:sz="12" w:space="0" w:color="auto"/>
                    <w:right w:val="single" w:sz="12" w:space="0" w:color="auto"/>
                  </w:tcBorders>
                  <w:shd w:val="clear" w:color="auto" w:fill="auto"/>
                  <w:vAlign w:val="center"/>
                </w:tcPr>
                <w:p w14:paraId="6A007C0D" w14:textId="77777777" w:rsidR="009227EB" w:rsidRPr="009E7F25" w:rsidRDefault="009227EB" w:rsidP="002E69D3">
                  <w:pPr>
                    <w:framePr w:hSpace="142" w:wrap="around" w:vAnchor="text" w:hAnchor="margin" w:x="118" w:y="2"/>
                    <w:spacing w:line="300" w:lineRule="exact"/>
                    <w:rPr>
                      <w:rFonts w:ascii="ＭＳ 明朝" w:hAnsi="ＭＳ 明朝"/>
                      <w:sz w:val="24"/>
                    </w:rPr>
                  </w:pPr>
                  <w:r w:rsidRPr="009E7F25">
                    <w:rPr>
                      <w:rFonts w:ascii="ＭＳ 明朝" w:hAnsi="ＭＳ 明朝" w:hint="eastAsia"/>
                      <w:sz w:val="24"/>
                    </w:rPr>
                    <w:t>不可</w:t>
                  </w:r>
                </w:p>
              </w:tc>
              <w:tc>
                <w:tcPr>
                  <w:tcW w:w="4803" w:type="dxa"/>
                  <w:tcBorders>
                    <w:left w:val="single" w:sz="12" w:space="0" w:color="auto"/>
                    <w:bottom w:val="single" w:sz="12" w:space="0" w:color="auto"/>
                    <w:right w:val="single" w:sz="12" w:space="0" w:color="auto"/>
                  </w:tcBorders>
                  <w:shd w:val="clear" w:color="auto" w:fill="auto"/>
                  <w:vAlign w:val="center"/>
                </w:tcPr>
                <w:p w14:paraId="2FA3F855" w14:textId="77777777" w:rsidR="009227EB" w:rsidRPr="009E7F25" w:rsidRDefault="009227EB" w:rsidP="002E69D3">
                  <w:pPr>
                    <w:framePr w:hSpace="142" w:wrap="around" w:vAnchor="text" w:hAnchor="margin" w:x="118" w:y="2"/>
                    <w:spacing w:line="300" w:lineRule="exact"/>
                    <w:rPr>
                      <w:rFonts w:ascii="ＭＳ 明朝" w:hAnsi="ＭＳ 明朝"/>
                      <w:sz w:val="24"/>
                    </w:rPr>
                  </w:pPr>
                  <w:r w:rsidRPr="009E7F25">
                    <w:rPr>
                      <w:rFonts w:ascii="ＭＳ 明朝" w:hAnsi="ＭＳ 明朝" w:hint="eastAsia"/>
                      <w:sz w:val="24"/>
                    </w:rPr>
                    <w:t>不可</w:t>
                  </w:r>
                </w:p>
              </w:tc>
            </w:tr>
          </w:tbl>
          <w:p w14:paraId="3C6B4794" w14:textId="77777777" w:rsidR="009227EB" w:rsidRPr="005543A3" w:rsidRDefault="009227EB" w:rsidP="005543A3">
            <w:pPr>
              <w:widowControl/>
              <w:snapToGrid w:val="0"/>
              <w:spacing w:line="300" w:lineRule="exact"/>
              <w:ind w:left="739" w:hangingChars="308" w:hanging="739"/>
              <w:rPr>
                <w:rFonts w:ascii="ＭＳ 明朝" w:hAnsi="ＭＳ 明朝" w:cs="Arial"/>
                <w:sz w:val="24"/>
              </w:rPr>
            </w:pPr>
            <w:r w:rsidRPr="005543A3">
              <w:rPr>
                <w:rFonts w:ascii="ＭＳ 明朝" w:hAnsi="ＭＳ 明朝" w:cs="Arial" w:hint="eastAsia"/>
                <w:sz w:val="24"/>
              </w:rPr>
              <w:t xml:space="preserve">　　※コンプライアンス委員：公益通報担当として弁護士２名を選任。</w:t>
            </w:r>
          </w:p>
          <w:p w14:paraId="7AA5CC62" w14:textId="77777777" w:rsidR="009227EB" w:rsidRPr="005543A3" w:rsidRDefault="009227EB" w:rsidP="005543A3">
            <w:pPr>
              <w:spacing w:line="300" w:lineRule="exact"/>
              <w:rPr>
                <w:rFonts w:ascii="ＭＳ 明朝" w:hAnsi="ＭＳ 明朝"/>
                <w:sz w:val="24"/>
              </w:rPr>
            </w:pPr>
            <w:r w:rsidRPr="005543A3">
              <w:rPr>
                <w:rFonts w:ascii="ＭＳ 明朝" w:hAnsi="ＭＳ 明朝" w:hint="eastAsia"/>
                <w:sz w:val="24"/>
              </w:rPr>
              <w:t xml:space="preserve">　　　コンプライアンス委員の業務（コンプラ要綱第４条）</w:t>
            </w:r>
          </w:p>
          <w:p w14:paraId="459EC0B7" w14:textId="77777777" w:rsidR="009227EB" w:rsidRPr="005543A3" w:rsidRDefault="009227EB" w:rsidP="005543A3">
            <w:pPr>
              <w:spacing w:line="300" w:lineRule="exact"/>
              <w:rPr>
                <w:rFonts w:ascii="ＭＳ 明朝" w:hAnsi="ＭＳ 明朝"/>
                <w:sz w:val="24"/>
              </w:rPr>
            </w:pPr>
            <w:r w:rsidRPr="005543A3">
              <w:rPr>
                <w:rFonts w:ascii="ＭＳ 明朝" w:hAnsi="ＭＳ 明朝" w:hint="eastAsia"/>
                <w:sz w:val="24"/>
              </w:rPr>
              <w:t xml:space="preserve">　　　　・委員宛職員通報の処理に関すること</w:t>
            </w:r>
          </w:p>
          <w:p w14:paraId="765402B8" w14:textId="77777777" w:rsidR="009227EB" w:rsidRPr="005543A3" w:rsidRDefault="009227EB" w:rsidP="005543A3">
            <w:pPr>
              <w:spacing w:line="300" w:lineRule="exact"/>
              <w:rPr>
                <w:rFonts w:ascii="ＭＳ 明朝" w:hAnsi="ＭＳ 明朝"/>
                <w:sz w:val="24"/>
              </w:rPr>
            </w:pPr>
            <w:r w:rsidRPr="005543A3">
              <w:rPr>
                <w:rFonts w:ascii="ＭＳ 明朝" w:hAnsi="ＭＳ 明朝" w:hint="eastAsia"/>
                <w:sz w:val="24"/>
              </w:rPr>
              <w:t xml:space="preserve">　　　　・公益通報の処理について、助言及び指導を行うこと</w:t>
            </w:r>
          </w:p>
          <w:p w14:paraId="0FF94FAC" w14:textId="77777777" w:rsidR="009227EB" w:rsidRPr="005543A3" w:rsidRDefault="009227EB" w:rsidP="005543A3">
            <w:pPr>
              <w:spacing w:line="300" w:lineRule="exact"/>
              <w:rPr>
                <w:rFonts w:ascii="ＭＳ 明朝" w:hAnsi="ＭＳ 明朝"/>
                <w:sz w:val="24"/>
              </w:rPr>
            </w:pPr>
            <w:r w:rsidRPr="005543A3">
              <w:rPr>
                <w:rFonts w:ascii="ＭＳ 明朝" w:hAnsi="ＭＳ 明朝" w:hint="eastAsia"/>
                <w:sz w:val="24"/>
              </w:rPr>
              <w:t xml:space="preserve">　　　　・公益通報制度に関し改善すべき点について、助言及び指導を行うこと</w:t>
            </w:r>
          </w:p>
          <w:p w14:paraId="6A7232A7" w14:textId="77777777" w:rsidR="009227EB" w:rsidRPr="005543A3" w:rsidRDefault="009227EB" w:rsidP="005543A3">
            <w:pPr>
              <w:spacing w:line="300" w:lineRule="exact"/>
              <w:rPr>
                <w:rFonts w:ascii="ＭＳ 明朝" w:hAnsi="ＭＳ 明朝"/>
                <w:sz w:val="24"/>
              </w:rPr>
            </w:pPr>
            <w:r w:rsidRPr="005543A3">
              <w:rPr>
                <w:rFonts w:ascii="ＭＳ 明朝" w:hAnsi="ＭＳ 明朝" w:hint="eastAsia"/>
                <w:sz w:val="24"/>
              </w:rPr>
              <w:t xml:space="preserve">　　　　・法令違反行為等に係る重大事象に関する調査を行い、その結果について知事に報告すること</w:t>
            </w:r>
          </w:p>
          <w:p w14:paraId="3A0E2136" w14:textId="77777777" w:rsidR="005543A3" w:rsidRPr="005543A3" w:rsidRDefault="005543A3" w:rsidP="005543A3">
            <w:pPr>
              <w:autoSpaceDE w:val="0"/>
              <w:autoSpaceDN w:val="0"/>
              <w:spacing w:line="300" w:lineRule="exact"/>
              <w:rPr>
                <w:rFonts w:ascii="ＭＳ 明朝" w:hAnsi="ＭＳ 明朝"/>
                <w:sz w:val="24"/>
              </w:rPr>
            </w:pPr>
            <w:r w:rsidRPr="005543A3">
              <w:rPr>
                <w:rFonts w:ascii="ＭＳ 明朝" w:hAnsi="ＭＳ 明朝" w:hint="eastAsia"/>
                <w:sz w:val="24"/>
              </w:rPr>
              <w:lastRenderedPageBreak/>
              <w:t xml:space="preserve">　　　　・公正な職務の執行確保に関して、職員への助言及び指導を行うこと</w:t>
            </w:r>
          </w:p>
          <w:p w14:paraId="4B1CE7B6" w14:textId="77777777" w:rsidR="005543A3" w:rsidRPr="005543A3" w:rsidRDefault="005543A3" w:rsidP="005543A3">
            <w:pPr>
              <w:autoSpaceDE w:val="0"/>
              <w:autoSpaceDN w:val="0"/>
              <w:spacing w:line="300" w:lineRule="exact"/>
              <w:rPr>
                <w:rFonts w:ascii="ＭＳ 明朝" w:hAnsi="ＭＳ 明朝"/>
                <w:sz w:val="24"/>
              </w:rPr>
            </w:pPr>
            <w:r w:rsidRPr="005543A3">
              <w:rPr>
                <w:rFonts w:ascii="ＭＳ 明朝" w:hAnsi="ＭＳ 明朝" w:hint="eastAsia"/>
                <w:sz w:val="24"/>
              </w:rPr>
              <w:t xml:space="preserve">　　　　・行き過ぎた苦情等への対応に関する職員への助言及び指導を行うこと</w:t>
            </w:r>
          </w:p>
          <w:p w14:paraId="2EF21BD1" w14:textId="77777777" w:rsidR="00463243" w:rsidRPr="005543A3" w:rsidRDefault="005543A3" w:rsidP="005543A3">
            <w:pPr>
              <w:autoSpaceDE w:val="0"/>
              <w:autoSpaceDN w:val="0"/>
              <w:spacing w:line="300" w:lineRule="exact"/>
              <w:rPr>
                <w:rFonts w:ascii="ＭＳ 明朝" w:hAnsi="ＭＳ 明朝"/>
                <w:sz w:val="24"/>
              </w:rPr>
            </w:pPr>
            <w:r w:rsidRPr="005543A3">
              <w:rPr>
                <w:rFonts w:ascii="ＭＳ 明朝" w:hAnsi="ＭＳ 明朝" w:hint="eastAsia"/>
                <w:sz w:val="24"/>
              </w:rPr>
              <w:t xml:space="preserve">　　　　・その他府のコンプライアンスに関する助言及び指導を行うこと</w:t>
            </w:r>
          </w:p>
          <w:p w14:paraId="1921ED95" w14:textId="77777777" w:rsidR="005543A3" w:rsidRPr="005543A3" w:rsidRDefault="005543A3" w:rsidP="005543A3">
            <w:pPr>
              <w:spacing w:line="300" w:lineRule="exact"/>
              <w:rPr>
                <w:rFonts w:ascii="ＭＳ 明朝" w:hAnsi="ＭＳ 明朝"/>
                <w:sz w:val="24"/>
              </w:rPr>
            </w:pPr>
          </w:p>
          <w:p w14:paraId="45A419A3" w14:textId="77777777" w:rsidR="005543A3" w:rsidRPr="005543A3" w:rsidRDefault="005543A3" w:rsidP="005543A3">
            <w:pPr>
              <w:spacing w:line="300" w:lineRule="exact"/>
              <w:rPr>
                <w:rFonts w:ascii="ＭＳ 明朝" w:hAnsi="ＭＳ 明朝"/>
                <w:sz w:val="24"/>
              </w:rPr>
            </w:pPr>
            <w:r w:rsidRPr="005543A3">
              <w:rPr>
                <w:rFonts w:ascii="ＭＳ 明朝" w:hAnsi="ＭＳ 明朝" w:hint="eastAsia"/>
                <w:sz w:val="24"/>
              </w:rPr>
              <w:t>２　処理状況</w:t>
            </w:r>
          </w:p>
          <w:p w14:paraId="43785802" w14:textId="77777777" w:rsidR="005543A3" w:rsidRPr="005543A3" w:rsidRDefault="005543A3" w:rsidP="005543A3">
            <w:pPr>
              <w:snapToGrid w:val="0"/>
              <w:spacing w:line="300" w:lineRule="exact"/>
              <w:ind w:firstLineChars="100" w:firstLine="240"/>
              <w:rPr>
                <w:rFonts w:ascii="ＭＳ 明朝" w:hAnsi="ＭＳ 明朝"/>
                <w:sz w:val="24"/>
              </w:rPr>
            </w:pPr>
            <w:r w:rsidRPr="005543A3">
              <w:rPr>
                <w:rFonts w:ascii="ＭＳ 明朝" w:hAnsi="ＭＳ 明朝" w:hint="eastAsia"/>
                <w:sz w:val="24"/>
              </w:rPr>
              <w:t>(1) 過去３年度の年度別通報件数（令和元年６月６日現在）　　　　　　　　　　　　　　　（単位 件）</w:t>
            </w:r>
          </w:p>
          <w:tbl>
            <w:tblPr>
              <w:tblW w:w="11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717"/>
              <w:gridCol w:w="701"/>
              <w:gridCol w:w="716"/>
              <w:gridCol w:w="848"/>
              <w:gridCol w:w="707"/>
              <w:gridCol w:w="859"/>
              <w:gridCol w:w="835"/>
              <w:gridCol w:w="705"/>
              <w:gridCol w:w="725"/>
              <w:gridCol w:w="708"/>
              <w:gridCol w:w="851"/>
              <w:gridCol w:w="701"/>
              <w:gridCol w:w="697"/>
              <w:gridCol w:w="984"/>
            </w:tblGrid>
            <w:tr w:rsidR="005543A3" w:rsidRPr="009E7F25" w14:paraId="15768A13" w14:textId="77777777" w:rsidTr="009E7F25">
              <w:tc>
                <w:tcPr>
                  <w:tcW w:w="847" w:type="dxa"/>
                  <w:vMerge w:val="restart"/>
                  <w:tcBorders>
                    <w:top w:val="single" w:sz="12" w:space="0" w:color="000000"/>
                    <w:left w:val="single" w:sz="12" w:space="0" w:color="000000"/>
                    <w:bottom w:val="single" w:sz="4" w:space="0" w:color="auto"/>
                    <w:right w:val="nil"/>
                  </w:tcBorders>
                  <w:shd w:val="clear" w:color="auto" w:fill="BFBFBF"/>
                  <w:vAlign w:val="center"/>
                </w:tcPr>
                <w:p w14:paraId="7AD51DBD" w14:textId="77777777" w:rsidR="005543A3" w:rsidRPr="009E7F25" w:rsidRDefault="005543A3" w:rsidP="002E69D3">
                  <w:pPr>
                    <w:framePr w:hSpace="142" w:wrap="around" w:vAnchor="text" w:hAnchor="margin" w:x="118" w:y="2"/>
                    <w:widowControl/>
                    <w:spacing w:line="300" w:lineRule="exact"/>
                    <w:jc w:val="center"/>
                    <w:rPr>
                      <w:rFonts w:ascii="ＭＳ 明朝" w:hAnsi="ＭＳ 明朝" w:cs="ＭＳ Ｐゴシック"/>
                      <w:sz w:val="24"/>
                    </w:rPr>
                  </w:pPr>
                  <w:r w:rsidRPr="009E7F25">
                    <w:rPr>
                      <w:rFonts w:ascii="ＭＳ 明朝" w:hAnsi="ＭＳ 明朝" w:cs="ＭＳ Ｐゴシック" w:hint="eastAsia"/>
                      <w:sz w:val="24"/>
                    </w:rPr>
                    <w:t>年度</w:t>
                  </w:r>
                </w:p>
              </w:tc>
              <w:tc>
                <w:tcPr>
                  <w:tcW w:w="5383" w:type="dxa"/>
                  <w:gridSpan w:val="7"/>
                  <w:tcBorders>
                    <w:top w:val="single" w:sz="12" w:space="0" w:color="000000"/>
                    <w:left w:val="single" w:sz="8" w:space="0" w:color="auto"/>
                    <w:bottom w:val="single" w:sz="4" w:space="0" w:color="auto"/>
                    <w:right w:val="single" w:sz="12" w:space="0" w:color="auto"/>
                  </w:tcBorders>
                  <w:shd w:val="clear" w:color="auto" w:fill="BFBFBF"/>
                  <w:vAlign w:val="center"/>
                </w:tcPr>
                <w:p w14:paraId="5CE2D3C5" w14:textId="77777777" w:rsidR="005543A3" w:rsidRPr="009E7F25" w:rsidRDefault="005543A3" w:rsidP="002E69D3">
                  <w:pPr>
                    <w:framePr w:hSpace="142" w:wrap="around" w:vAnchor="text" w:hAnchor="margin" w:x="118" w:y="2"/>
                    <w:widowControl/>
                    <w:spacing w:line="300" w:lineRule="exact"/>
                    <w:jc w:val="center"/>
                    <w:rPr>
                      <w:rFonts w:ascii="ＭＳ 明朝" w:hAnsi="ＭＳ 明朝" w:cs="ＭＳ Ｐゴシック"/>
                      <w:sz w:val="24"/>
                    </w:rPr>
                  </w:pPr>
                  <w:r w:rsidRPr="009E7F25">
                    <w:rPr>
                      <w:rFonts w:ascii="ＭＳ 明朝" w:hAnsi="ＭＳ 明朝" w:cs="ＭＳ Ｐゴシック" w:hint="eastAsia"/>
                      <w:sz w:val="24"/>
                    </w:rPr>
                    <w:t>職員通報</w:t>
                  </w:r>
                </w:p>
              </w:tc>
              <w:tc>
                <w:tcPr>
                  <w:tcW w:w="5371" w:type="dxa"/>
                  <w:gridSpan w:val="7"/>
                  <w:tcBorders>
                    <w:top w:val="single" w:sz="12" w:space="0" w:color="000000"/>
                    <w:left w:val="single" w:sz="8" w:space="0" w:color="auto"/>
                    <w:bottom w:val="single" w:sz="4" w:space="0" w:color="auto"/>
                    <w:right w:val="single" w:sz="12" w:space="0" w:color="000000"/>
                  </w:tcBorders>
                  <w:shd w:val="clear" w:color="auto" w:fill="BFBFBF"/>
                  <w:vAlign w:val="center"/>
                </w:tcPr>
                <w:p w14:paraId="04E30D01" w14:textId="77777777" w:rsidR="005543A3" w:rsidRPr="009E7F25" w:rsidRDefault="005543A3" w:rsidP="002E69D3">
                  <w:pPr>
                    <w:framePr w:hSpace="142" w:wrap="around" w:vAnchor="text" w:hAnchor="margin" w:x="118" w:y="2"/>
                    <w:widowControl/>
                    <w:spacing w:line="300" w:lineRule="exact"/>
                    <w:jc w:val="center"/>
                    <w:rPr>
                      <w:rFonts w:ascii="ＭＳ 明朝" w:hAnsi="ＭＳ 明朝" w:cs="ＭＳ Ｐゴシック"/>
                      <w:sz w:val="24"/>
                    </w:rPr>
                  </w:pPr>
                  <w:r w:rsidRPr="009E7F25">
                    <w:rPr>
                      <w:rFonts w:ascii="ＭＳ 明朝" w:hAnsi="ＭＳ 明朝" w:cs="ＭＳ Ｐゴシック" w:hint="eastAsia"/>
                      <w:sz w:val="24"/>
                    </w:rPr>
                    <w:t>府民通報</w:t>
                  </w:r>
                </w:p>
              </w:tc>
            </w:tr>
            <w:tr w:rsidR="005543A3" w:rsidRPr="009E7F25" w14:paraId="78F2FCE9" w14:textId="77777777" w:rsidTr="009E7F25">
              <w:tc>
                <w:tcPr>
                  <w:tcW w:w="847" w:type="dxa"/>
                  <w:vMerge/>
                  <w:tcBorders>
                    <w:left w:val="single" w:sz="12" w:space="0" w:color="000000"/>
                  </w:tcBorders>
                  <w:shd w:val="clear" w:color="auto" w:fill="auto"/>
                </w:tcPr>
                <w:p w14:paraId="7F9BC2E8" w14:textId="77777777" w:rsidR="005543A3" w:rsidRPr="009E7F25" w:rsidRDefault="005543A3" w:rsidP="002E69D3">
                  <w:pPr>
                    <w:framePr w:hSpace="142" w:wrap="around" w:vAnchor="text" w:hAnchor="margin" w:x="118" w:y="2"/>
                    <w:snapToGrid w:val="0"/>
                    <w:spacing w:line="300" w:lineRule="exact"/>
                    <w:jc w:val="center"/>
                    <w:rPr>
                      <w:rFonts w:ascii="ＭＳ 明朝" w:hAnsi="ＭＳ 明朝"/>
                      <w:sz w:val="24"/>
                    </w:rPr>
                  </w:pPr>
                </w:p>
              </w:tc>
              <w:tc>
                <w:tcPr>
                  <w:tcW w:w="2982" w:type="dxa"/>
                  <w:gridSpan w:val="4"/>
                  <w:tcBorders>
                    <w:top w:val="single" w:sz="4" w:space="0" w:color="auto"/>
                    <w:left w:val="single" w:sz="8" w:space="0" w:color="auto"/>
                    <w:bottom w:val="nil"/>
                    <w:right w:val="single" w:sz="4" w:space="0" w:color="auto"/>
                  </w:tcBorders>
                  <w:shd w:val="clear" w:color="auto" w:fill="BFBFBF"/>
                  <w:vAlign w:val="center"/>
                </w:tcPr>
                <w:p w14:paraId="15912D7A" w14:textId="77777777" w:rsidR="005543A3" w:rsidRPr="009E7F25" w:rsidRDefault="005543A3" w:rsidP="002E69D3">
                  <w:pPr>
                    <w:framePr w:hSpace="142" w:wrap="around" w:vAnchor="text" w:hAnchor="margin" w:x="118" w:y="2"/>
                    <w:widowControl/>
                    <w:spacing w:line="300" w:lineRule="exact"/>
                    <w:jc w:val="center"/>
                    <w:rPr>
                      <w:rFonts w:ascii="ＭＳ 明朝" w:hAnsi="ＭＳ 明朝" w:cs="ＭＳ Ｐゴシック"/>
                      <w:sz w:val="24"/>
                    </w:rPr>
                  </w:pPr>
                  <w:r w:rsidRPr="009E7F25">
                    <w:rPr>
                      <w:rFonts w:ascii="ＭＳ 明朝" w:hAnsi="ＭＳ 明朝" w:cs="ＭＳ Ｐゴシック" w:hint="eastAsia"/>
                      <w:sz w:val="24"/>
                    </w:rPr>
                    <w:t>受付</w:t>
                  </w:r>
                </w:p>
              </w:tc>
              <w:tc>
                <w:tcPr>
                  <w:tcW w:w="2401" w:type="dxa"/>
                  <w:gridSpan w:val="3"/>
                  <w:tcBorders>
                    <w:top w:val="single" w:sz="4" w:space="0" w:color="auto"/>
                    <w:left w:val="nil"/>
                    <w:bottom w:val="nil"/>
                    <w:right w:val="single" w:sz="12" w:space="0" w:color="auto"/>
                  </w:tcBorders>
                  <w:shd w:val="clear" w:color="auto" w:fill="BFBFBF"/>
                  <w:vAlign w:val="center"/>
                </w:tcPr>
                <w:p w14:paraId="7D8A6A12" w14:textId="77777777" w:rsidR="005543A3" w:rsidRPr="009E7F25" w:rsidRDefault="005543A3" w:rsidP="002E69D3">
                  <w:pPr>
                    <w:framePr w:hSpace="142" w:wrap="around" w:vAnchor="text" w:hAnchor="margin" w:x="118" w:y="2"/>
                    <w:widowControl/>
                    <w:spacing w:line="300" w:lineRule="exact"/>
                    <w:jc w:val="center"/>
                    <w:rPr>
                      <w:rFonts w:ascii="ＭＳ 明朝" w:hAnsi="ＭＳ 明朝" w:cs="ＭＳ Ｐゴシック"/>
                      <w:sz w:val="24"/>
                    </w:rPr>
                  </w:pPr>
                  <w:r w:rsidRPr="009E7F25">
                    <w:rPr>
                      <w:rFonts w:ascii="ＭＳ 明朝" w:hAnsi="ＭＳ 明朝" w:cs="ＭＳ Ｐゴシック" w:hint="eastAsia"/>
                      <w:sz w:val="24"/>
                    </w:rPr>
                    <w:t>受理のうち調査着手</w:t>
                  </w:r>
                </w:p>
              </w:tc>
              <w:tc>
                <w:tcPr>
                  <w:tcW w:w="2989" w:type="dxa"/>
                  <w:gridSpan w:val="4"/>
                  <w:tcBorders>
                    <w:top w:val="single" w:sz="4" w:space="0" w:color="auto"/>
                    <w:left w:val="nil"/>
                    <w:bottom w:val="nil"/>
                    <w:right w:val="single" w:sz="4" w:space="0" w:color="000000"/>
                  </w:tcBorders>
                  <w:shd w:val="clear" w:color="auto" w:fill="BFBFBF"/>
                  <w:vAlign w:val="center"/>
                </w:tcPr>
                <w:p w14:paraId="4214430E" w14:textId="77777777" w:rsidR="005543A3" w:rsidRPr="009E7F25" w:rsidRDefault="005543A3" w:rsidP="002E69D3">
                  <w:pPr>
                    <w:framePr w:hSpace="142" w:wrap="around" w:vAnchor="text" w:hAnchor="margin" w:x="118" w:y="2"/>
                    <w:widowControl/>
                    <w:spacing w:line="300" w:lineRule="exact"/>
                    <w:jc w:val="center"/>
                    <w:rPr>
                      <w:rFonts w:ascii="ＭＳ 明朝" w:hAnsi="ＭＳ 明朝" w:cs="ＭＳ Ｐゴシック"/>
                      <w:w w:val="90"/>
                      <w:sz w:val="24"/>
                    </w:rPr>
                  </w:pPr>
                  <w:r w:rsidRPr="009E7F25">
                    <w:rPr>
                      <w:rFonts w:ascii="ＭＳ 明朝" w:hAnsi="ＭＳ 明朝" w:cs="ＭＳ Ｐゴシック" w:hint="eastAsia"/>
                      <w:sz w:val="24"/>
                    </w:rPr>
                    <w:t>受付</w:t>
                  </w:r>
                </w:p>
              </w:tc>
              <w:tc>
                <w:tcPr>
                  <w:tcW w:w="2382" w:type="dxa"/>
                  <w:gridSpan w:val="3"/>
                  <w:tcBorders>
                    <w:top w:val="single" w:sz="4" w:space="0" w:color="auto"/>
                    <w:left w:val="single" w:sz="4" w:space="0" w:color="000000"/>
                    <w:bottom w:val="nil"/>
                    <w:right w:val="single" w:sz="12" w:space="0" w:color="auto"/>
                  </w:tcBorders>
                  <w:shd w:val="clear" w:color="auto" w:fill="BFBFBF"/>
                  <w:vAlign w:val="center"/>
                </w:tcPr>
                <w:p w14:paraId="1E5D3625" w14:textId="77777777" w:rsidR="005543A3" w:rsidRPr="009E7F25" w:rsidRDefault="005543A3" w:rsidP="002E69D3">
                  <w:pPr>
                    <w:framePr w:hSpace="142" w:wrap="around" w:vAnchor="text" w:hAnchor="margin" w:x="118" w:y="2"/>
                    <w:widowControl/>
                    <w:spacing w:line="300" w:lineRule="exact"/>
                    <w:jc w:val="center"/>
                    <w:rPr>
                      <w:rFonts w:ascii="ＭＳ 明朝" w:hAnsi="ＭＳ 明朝" w:cs="ＭＳ Ｐゴシック"/>
                      <w:sz w:val="24"/>
                    </w:rPr>
                  </w:pPr>
                  <w:r w:rsidRPr="009E7F25">
                    <w:rPr>
                      <w:rFonts w:ascii="ＭＳ 明朝" w:hAnsi="ＭＳ 明朝" w:cs="ＭＳ Ｐゴシック" w:hint="eastAsia"/>
                      <w:sz w:val="24"/>
                    </w:rPr>
                    <w:t>受理のうち調査着手</w:t>
                  </w:r>
                </w:p>
              </w:tc>
            </w:tr>
            <w:tr w:rsidR="005543A3" w:rsidRPr="009E7F25" w14:paraId="237D53A5" w14:textId="77777777" w:rsidTr="009E7F25">
              <w:tc>
                <w:tcPr>
                  <w:tcW w:w="847" w:type="dxa"/>
                  <w:vMerge/>
                  <w:tcBorders>
                    <w:left w:val="single" w:sz="12" w:space="0" w:color="000000"/>
                  </w:tcBorders>
                  <w:shd w:val="clear" w:color="auto" w:fill="auto"/>
                </w:tcPr>
                <w:p w14:paraId="1CDD5DD3" w14:textId="77777777" w:rsidR="005543A3" w:rsidRPr="009E7F25" w:rsidRDefault="005543A3" w:rsidP="002E69D3">
                  <w:pPr>
                    <w:framePr w:hSpace="142" w:wrap="around" w:vAnchor="text" w:hAnchor="margin" w:x="118" w:y="2"/>
                    <w:snapToGrid w:val="0"/>
                    <w:spacing w:line="300" w:lineRule="exact"/>
                    <w:jc w:val="center"/>
                    <w:rPr>
                      <w:rFonts w:ascii="ＭＳ 明朝" w:hAnsi="ＭＳ 明朝"/>
                      <w:sz w:val="24"/>
                    </w:rPr>
                  </w:pPr>
                </w:p>
              </w:tc>
              <w:tc>
                <w:tcPr>
                  <w:tcW w:w="717" w:type="dxa"/>
                  <w:vMerge w:val="restart"/>
                  <w:tcBorders>
                    <w:top w:val="nil"/>
                  </w:tcBorders>
                  <w:shd w:val="clear" w:color="auto" w:fill="BFBFBF"/>
                </w:tcPr>
                <w:p w14:paraId="73651FC5" w14:textId="77777777" w:rsidR="005543A3" w:rsidRPr="009E7F25" w:rsidRDefault="005543A3" w:rsidP="002E69D3">
                  <w:pPr>
                    <w:framePr w:hSpace="142" w:wrap="around" w:vAnchor="text" w:hAnchor="margin" w:x="118" w:y="2"/>
                    <w:snapToGrid w:val="0"/>
                    <w:spacing w:line="300" w:lineRule="exact"/>
                    <w:jc w:val="center"/>
                    <w:rPr>
                      <w:rFonts w:ascii="ＭＳ 明朝" w:hAnsi="ＭＳ 明朝"/>
                      <w:sz w:val="24"/>
                    </w:rPr>
                  </w:pPr>
                </w:p>
              </w:tc>
              <w:tc>
                <w:tcPr>
                  <w:tcW w:w="2265" w:type="dxa"/>
                  <w:gridSpan w:val="3"/>
                  <w:tcBorders>
                    <w:top w:val="single" w:sz="4" w:space="0" w:color="auto"/>
                    <w:left w:val="single" w:sz="4" w:space="0" w:color="auto"/>
                    <w:right w:val="single" w:sz="4" w:space="0" w:color="000000"/>
                  </w:tcBorders>
                  <w:shd w:val="clear" w:color="auto" w:fill="BFBFBF"/>
                  <w:vAlign w:val="center"/>
                </w:tcPr>
                <w:p w14:paraId="0980CAA5" w14:textId="77777777" w:rsidR="005543A3" w:rsidRPr="009E7F25" w:rsidRDefault="005543A3" w:rsidP="002E69D3">
                  <w:pPr>
                    <w:framePr w:hSpace="142" w:wrap="around" w:vAnchor="text" w:hAnchor="margin" w:x="118" w:y="2"/>
                    <w:widowControl/>
                    <w:spacing w:line="300" w:lineRule="exact"/>
                    <w:jc w:val="center"/>
                    <w:rPr>
                      <w:rFonts w:ascii="ＭＳ 明朝" w:hAnsi="ＭＳ 明朝" w:cs="ＭＳ Ｐゴシック"/>
                      <w:w w:val="90"/>
                      <w:sz w:val="24"/>
                    </w:rPr>
                  </w:pPr>
                  <w:r w:rsidRPr="009E7F25">
                    <w:rPr>
                      <w:rFonts w:ascii="ＭＳ 明朝" w:hAnsi="ＭＳ 明朝" w:cs="ＭＳ Ｐゴシック" w:hint="eastAsia"/>
                      <w:sz w:val="24"/>
                    </w:rPr>
                    <w:t>内訳</w:t>
                  </w:r>
                </w:p>
              </w:tc>
              <w:tc>
                <w:tcPr>
                  <w:tcW w:w="707" w:type="dxa"/>
                  <w:vMerge w:val="restart"/>
                  <w:tcBorders>
                    <w:top w:val="nil"/>
                  </w:tcBorders>
                  <w:shd w:val="clear" w:color="auto" w:fill="BFBFBF"/>
                </w:tcPr>
                <w:p w14:paraId="2CEADC02" w14:textId="77777777" w:rsidR="005543A3" w:rsidRPr="009E7F25" w:rsidRDefault="005543A3" w:rsidP="002E69D3">
                  <w:pPr>
                    <w:framePr w:hSpace="142" w:wrap="around" w:vAnchor="text" w:hAnchor="margin" w:x="118" w:y="2"/>
                    <w:snapToGrid w:val="0"/>
                    <w:spacing w:line="300" w:lineRule="exact"/>
                    <w:jc w:val="center"/>
                    <w:rPr>
                      <w:rFonts w:ascii="ＭＳ 明朝" w:hAnsi="ＭＳ 明朝"/>
                      <w:sz w:val="24"/>
                    </w:rPr>
                  </w:pPr>
                </w:p>
              </w:tc>
              <w:tc>
                <w:tcPr>
                  <w:tcW w:w="1694" w:type="dxa"/>
                  <w:gridSpan w:val="2"/>
                  <w:tcBorders>
                    <w:top w:val="single" w:sz="4" w:space="0" w:color="auto"/>
                    <w:left w:val="single" w:sz="4" w:space="0" w:color="auto"/>
                    <w:bottom w:val="nil"/>
                    <w:right w:val="single" w:sz="12" w:space="0" w:color="auto"/>
                  </w:tcBorders>
                  <w:shd w:val="clear" w:color="auto" w:fill="BFBFBF"/>
                  <w:vAlign w:val="center"/>
                </w:tcPr>
                <w:p w14:paraId="4906F7D1" w14:textId="77777777" w:rsidR="005543A3" w:rsidRPr="009E7F25" w:rsidRDefault="005543A3" w:rsidP="002E69D3">
                  <w:pPr>
                    <w:framePr w:hSpace="142" w:wrap="around" w:vAnchor="text" w:hAnchor="margin" w:x="118" w:y="2"/>
                    <w:widowControl/>
                    <w:spacing w:line="300" w:lineRule="exact"/>
                    <w:jc w:val="center"/>
                    <w:rPr>
                      <w:rFonts w:ascii="ＭＳ 明朝" w:hAnsi="ＭＳ 明朝" w:cs="ＭＳ Ｐゴシック"/>
                      <w:sz w:val="24"/>
                    </w:rPr>
                  </w:pPr>
                  <w:r w:rsidRPr="009E7F25">
                    <w:rPr>
                      <w:rFonts w:ascii="ＭＳ 明朝" w:hAnsi="ＭＳ 明朝" w:cs="ＭＳ Ｐゴシック" w:hint="eastAsia"/>
                      <w:sz w:val="24"/>
                    </w:rPr>
                    <w:t>うち結果通知</w:t>
                  </w:r>
                </w:p>
              </w:tc>
              <w:tc>
                <w:tcPr>
                  <w:tcW w:w="705" w:type="dxa"/>
                  <w:vMerge w:val="restart"/>
                  <w:tcBorders>
                    <w:top w:val="nil"/>
                  </w:tcBorders>
                  <w:shd w:val="clear" w:color="auto" w:fill="BFBFBF"/>
                </w:tcPr>
                <w:p w14:paraId="2B5DE485" w14:textId="77777777" w:rsidR="005543A3" w:rsidRPr="009E7F25" w:rsidRDefault="005543A3" w:rsidP="002E69D3">
                  <w:pPr>
                    <w:framePr w:hSpace="142" w:wrap="around" w:vAnchor="text" w:hAnchor="margin" w:x="118" w:y="2"/>
                    <w:snapToGrid w:val="0"/>
                    <w:spacing w:line="300" w:lineRule="exact"/>
                    <w:jc w:val="center"/>
                    <w:rPr>
                      <w:rFonts w:ascii="ＭＳ 明朝" w:hAnsi="ＭＳ 明朝"/>
                      <w:sz w:val="24"/>
                    </w:rPr>
                  </w:pPr>
                </w:p>
              </w:tc>
              <w:tc>
                <w:tcPr>
                  <w:tcW w:w="2284" w:type="dxa"/>
                  <w:gridSpan w:val="3"/>
                  <w:tcBorders>
                    <w:top w:val="single" w:sz="4" w:space="0" w:color="auto"/>
                    <w:left w:val="single" w:sz="4" w:space="0" w:color="auto"/>
                    <w:right w:val="single" w:sz="4" w:space="0" w:color="000000"/>
                  </w:tcBorders>
                  <w:shd w:val="clear" w:color="auto" w:fill="BFBFBF"/>
                  <w:vAlign w:val="center"/>
                </w:tcPr>
                <w:p w14:paraId="4C1482C1" w14:textId="77777777" w:rsidR="005543A3" w:rsidRPr="009E7F25" w:rsidRDefault="005543A3" w:rsidP="002E69D3">
                  <w:pPr>
                    <w:framePr w:hSpace="142" w:wrap="around" w:vAnchor="text" w:hAnchor="margin" w:x="118" w:y="2"/>
                    <w:widowControl/>
                    <w:spacing w:line="300" w:lineRule="exact"/>
                    <w:jc w:val="center"/>
                    <w:rPr>
                      <w:rFonts w:ascii="ＭＳ 明朝" w:hAnsi="ＭＳ 明朝" w:cs="ＭＳ Ｐゴシック"/>
                      <w:w w:val="90"/>
                      <w:sz w:val="24"/>
                    </w:rPr>
                  </w:pPr>
                  <w:r w:rsidRPr="009E7F25">
                    <w:rPr>
                      <w:rFonts w:ascii="ＭＳ 明朝" w:hAnsi="ＭＳ 明朝" w:cs="ＭＳ Ｐゴシック" w:hint="eastAsia"/>
                      <w:sz w:val="24"/>
                    </w:rPr>
                    <w:t>内訳</w:t>
                  </w:r>
                </w:p>
              </w:tc>
              <w:tc>
                <w:tcPr>
                  <w:tcW w:w="701" w:type="dxa"/>
                  <w:tcBorders>
                    <w:top w:val="nil"/>
                    <w:bottom w:val="nil"/>
                  </w:tcBorders>
                  <w:shd w:val="clear" w:color="auto" w:fill="BFBFBF"/>
                </w:tcPr>
                <w:p w14:paraId="49E9080B" w14:textId="77777777" w:rsidR="005543A3" w:rsidRPr="009E7F25" w:rsidRDefault="005543A3" w:rsidP="002E69D3">
                  <w:pPr>
                    <w:framePr w:hSpace="142" w:wrap="around" w:vAnchor="text" w:hAnchor="margin" w:x="118" w:y="2"/>
                    <w:snapToGrid w:val="0"/>
                    <w:spacing w:line="300" w:lineRule="exact"/>
                    <w:jc w:val="center"/>
                    <w:rPr>
                      <w:rFonts w:ascii="ＭＳ 明朝" w:hAnsi="ＭＳ 明朝"/>
                      <w:sz w:val="24"/>
                    </w:rPr>
                  </w:pPr>
                </w:p>
              </w:tc>
              <w:tc>
                <w:tcPr>
                  <w:tcW w:w="1681" w:type="dxa"/>
                  <w:gridSpan w:val="2"/>
                  <w:tcBorders>
                    <w:top w:val="single" w:sz="4" w:space="0" w:color="auto"/>
                    <w:left w:val="single" w:sz="4" w:space="0" w:color="auto"/>
                    <w:bottom w:val="nil"/>
                    <w:right w:val="single" w:sz="12" w:space="0" w:color="auto"/>
                  </w:tcBorders>
                  <w:shd w:val="clear" w:color="auto" w:fill="BFBFBF"/>
                  <w:vAlign w:val="center"/>
                </w:tcPr>
                <w:p w14:paraId="0BE67759" w14:textId="77777777" w:rsidR="005543A3" w:rsidRPr="009E7F25" w:rsidRDefault="005543A3" w:rsidP="002E69D3">
                  <w:pPr>
                    <w:framePr w:hSpace="142" w:wrap="around" w:vAnchor="text" w:hAnchor="margin" w:x="118" w:y="2"/>
                    <w:widowControl/>
                    <w:spacing w:line="300" w:lineRule="exact"/>
                    <w:jc w:val="center"/>
                    <w:rPr>
                      <w:rFonts w:ascii="ＭＳ 明朝" w:hAnsi="ＭＳ 明朝" w:cs="ＭＳ Ｐゴシック"/>
                      <w:w w:val="90"/>
                      <w:sz w:val="24"/>
                    </w:rPr>
                  </w:pPr>
                  <w:r w:rsidRPr="009E7F25">
                    <w:rPr>
                      <w:rFonts w:ascii="ＭＳ 明朝" w:hAnsi="ＭＳ 明朝" w:cs="ＭＳ Ｐゴシック" w:hint="eastAsia"/>
                      <w:sz w:val="24"/>
                    </w:rPr>
                    <w:t>うち結果通知</w:t>
                  </w:r>
                </w:p>
              </w:tc>
            </w:tr>
            <w:tr w:rsidR="005543A3" w:rsidRPr="009E7F25" w14:paraId="1388F5A1" w14:textId="77777777" w:rsidTr="00596D18">
              <w:tc>
                <w:tcPr>
                  <w:tcW w:w="847" w:type="dxa"/>
                  <w:vMerge/>
                  <w:tcBorders>
                    <w:left w:val="single" w:sz="12" w:space="0" w:color="000000"/>
                  </w:tcBorders>
                  <w:shd w:val="clear" w:color="auto" w:fill="auto"/>
                </w:tcPr>
                <w:p w14:paraId="19FEB144" w14:textId="77777777" w:rsidR="005543A3" w:rsidRPr="009E7F25" w:rsidRDefault="005543A3" w:rsidP="002E69D3">
                  <w:pPr>
                    <w:framePr w:hSpace="142" w:wrap="around" w:vAnchor="text" w:hAnchor="margin" w:x="118" w:y="2"/>
                    <w:snapToGrid w:val="0"/>
                    <w:spacing w:line="300" w:lineRule="exact"/>
                    <w:jc w:val="center"/>
                    <w:rPr>
                      <w:rFonts w:ascii="ＭＳ 明朝" w:hAnsi="ＭＳ 明朝"/>
                      <w:sz w:val="24"/>
                    </w:rPr>
                  </w:pPr>
                </w:p>
              </w:tc>
              <w:tc>
                <w:tcPr>
                  <w:tcW w:w="717" w:type="dxa"/>
                  <w:vMerge/>
                  <w:shd w:val="clear" w:color="auto" w:fill="BFBFBF"/>
                </w:tcPr>
                <w:p w14:paraId="5AE34CC0" w14:textId="77777777" w:rsidR="005543A3" w:rsidRPr="009E7F25" w:rsidRDefault="005543A3" w:rsidP="002E69D3">
                  <w:pPr>
                    <w:framePr w:hSpace="142" w:wrap="around" w:vAnchor="text" w:hAnchor="margin" w:x="118" w:y="2"/>
                    <w:snapToGrid w:val="0"/>
                    <w:spacing w:line="300" w:lineRule="exact"/>
                    <w:jc w:val="center"/>
                    <w:rPr>
                      <w:rFonts w:ascii="ＭＳ 明朝" w:hAnsi="ＭＳ 明朝"/>
                      <w:sz w:val="24"/>
                    </w:rPr>
                  </w:pPr>
                </w:p>
              </w:tc>
              <w:tc>
                <w:tcPr>
                  <w:tcW w:w="701" w:type="dxa"/>
                  <w:tcBorders>
                    <w:top w:val="nil"/>
                    <w:left w:val="nil"/>
                    <w:bottom w:val="single" w:sz="4" w:space="0" w:color="auto"/>
                    <w:right w:val="single" w:sz="4" w:space="0" w:color="auto"/>
                  </w:tcBorders>
                  <w:shd w:val="clear" w:color="auto" w:fill="BFBFBF"/>
                  <w:vAlign w:val="center"/>
                </w:tcPr>
                <w:p w14:paraId="5D0453CA" w14:textId="77777777" w:rsidR="005543A3" w:rsidRPr="009E7F25" w:rsidRDefault="005543A3" w:rsidP="002E69D3">
                  <w:pPr>
                    <w:framePr w:hSpace="142" w:wrap="around" w:vAnchor="text" w:hAnchor="margin" w:x="118" w:y="2"/>
                    <w:widowControl/>
                    <w:spacing w:line="300" w:lineRule="exact"/>
                    <w:jc w:val="center"/>
                    <w:rPr>
                      <w:rFonts w:ascii="ＭＳ 明朝" w:hAnsi="ＭＳ 明朝" w:cs="ＭＳ Ｐゴシック"/>
                      <w:sz w:val="24"/>
                    </w:rPr>
                  </w:pPr>
                  <w:r w:rsidRPr="009E7F25">
                    <w:rPr>
                      <w:rFonts w:ascii="ＭＳ 明朝" w:hAnsi="ＭＳ 明朝" w:cs="ＭＳ Ｐゴシック" w:hint="eastAsia"/>
                      <w:sz w:val="24"/>
                    </w:rPr>
                    <w:t>受理</w:t>
                  </w:r>
                </w:p>
              </w:tc>
              <w:tc>
                <w:tcPr>
                  <w:tcW w:w="716" w:type="dxa"/>
                  <w:tcBorders>
                    <w:top w:val="nil"/>
                    <w:left w:val="nil"/>
                    <w:bottom w:val="single" w:sz="4" w:space="0" w:color="auto"/>
                    <w:right w:val="single" w:sz="4" w:space="0" w:color="auto"/>
                  </w:tcBorders>
                  <w:shd w:val="clear" w:color="auto" w:fill="BFBFBF"/>
                  <w:vAlign w:val="center"/>
                </w:tcPr>
                <w:p w14:paraId="0A0F57C2" w14:textId="77777777" w:rsidR="005543A3" w:rsidRPr="009E7F25" w:rsidRDefault="005543A3" w:rsidP="002E69D3">
                  <w:pPr>
                    <w:framePr w:hSpace="142" w:wrap="around" w:vAnchor="text" w:hAnchor="margin" w:x="118" w:y="2"/>
                    <w:widowControl/>
                    <w:spacing w:line="300" w:lineRule="exact"/>
                    <w:ind w:leftChars="-72" w:left="-151" w:rightChars="-71" w:right="-149"/>
                    <w:jc w:val="center"/>
                    <w:rPr>
                      <w:rFonts w:ascii="ＭＳ 明朝" w:hAnsi="ＭＳ 明朝" w:cs="ＭＳ Ｐゴシック"/>
                      <w:w w:val="90"/>
                      <w:sz w:val="24"/>
                    </w:rPr>
                  </w:pPr>
                  <w:r w:rsidRPr="009E7F25">
                    <w:rPr>
                      <w:rFonts w:ascii="ＭＳ 明朝" w:hAnsi="ＭＳ 明朝" w:cs="ＭＳ Ｐゴシック" w:hint="eastAsia"/>
                      <w:w w:val="90"/>
                      <w:sz w:val="24"/>
                    </w:rPr>
                    <w:t>不受理</w:t>
                  </w:r>
                </w:p>
              </w:tc>
              <w:tc>
                <w:tcPr>
                  <w:tcW w:w="848" w:type="dxa"/>
                  <w:tcBorders>
                    <w:top w:val="nil"/>
                    <w:left w:val="nil"/>
                    <w:bottom w:val="single" w:sz="4" w:space="0" w:color="auto"/>
                    <w:right w:val="single" w:sz="4" w:space="0" w:color="auto"/>
                  </w:tcBorders>
                  <w:shd w:val="clear" w:color="auto" w:fill="BFBFBF"/>
                  <w:vAlign w:val="center"/>
                </w:tcPr>
                <w:p w14:paraId="09A66C1F" w14:textId="77777777" w:rsidR="005543A3" w:rsidRPr="009E7F25" w:rsidRDefault="005543A3" w:rsidP="002E69D3">
                  <w:pPr>
                    <w:framePr w:hSpace="142" w:wrap="around" w:vAnchor="text" w:hAnchor="margin" w:x="118" w:y="2"/>
                    <w:widowControl/>
                    <w:spacing w:line="300" w:lineRule="exact"/>
                    <w:ind w:leftChars="-20" w:left="-42" w:rightChars="-48" w:right="-101"/>
                    <w:jc w:val="center"/>
                    <w:rPr>
                      <w:rFonts w:ascii="ＭＳ 明朝" w:hAnsi="ＭＳ 明朝" w:cs="ＭＳ Ｐゴシック"/>
                      <w:w w:val="90"/>
                      <w:sz w:val="24"/>
                    </w:rPr>
                  </w:pPr>
                  <w:r w:rsidRPr="009E7F25">
                    <w:rPr>
                      <w:rFonts w:ascii="ＭＳ 明朝" w:hAnsi="ＭＳ 明朝" w:cs="ＭＳ Ｐゴシック" w:hint="eastAsia"/>
                      <w:w w:val="90"/>
                      <w:sz w:val="24"/>
                    </w:rPr>
                    <w:t>検討中</w:t>
                  </w:r>
                </w:p>
              </w:tc>
              <w:tc>
                <w:tcPr>
                  <w:tcW w:w="707" w:type="dxa"/>
                  <w:vMerge/>
                  <w:shd w:val="clear" w:color="auto" w:fill="BFBFBF"/>
                </w:tcPr>
                <w:p w14:paraId="508E8F0B" w14:textId="77777777" w:rsidR="005543A3" w:rsidRPr="009E7F25" w:rsidRDefault="005543A3" w:rsidP="002E69D3">
                  <w:pPr>
                    <w:framePr w:hSpace="142" w:wrap="around" w:vAnchor="text" w:hAnchor="margin" w:x="118" w:y="2"/>
                    <w:snapToGrid w:val="0"/>
                    <w:spacing w:line="300" w:lineRule="exact"/>
                    <w:jc w:val="center"/>
                    <w:rPr>
                      <w:rFonts w:ascii="ＭＳ 明朝" w:hAnsi="ＭＳ 明朝"/>
                      <w:sz w:val="24"/>
                    </w:rPr>
                  </w:pPr>
                </w:p>
              </w:tc>
              <w:tc>
                <w:tcPr>
                  <w:tcW w:w="859" w:type="dxa"/>
                  <w:tcBorders>
                    <w:top w:val="nil"/>
                  </w:tcBorders>
                  <w:shd w:val="clear" w:color="auto" w:fill="BFBFBF"/>
                </w:tcPr>
                <w:p w14:paraId="0812722A" w14:textId="77777777" w:rsidR="005543A3" w:rsidRPr="009E7F25" w:rsidRDefault="005543A3" w:rsidP="002E69D3">
                  <w:pPr>
                    <w:framePr w:hSpace="142" w:wrap="around" w:vAnchor="text" w:hAnchor="margin" w:x="118" w:y="2"/>
                    <w:snapToGrid w:val="0"/>
                    <w:spacing w:line="300" w:lineRule="exact"/>
                    <w:jc w:val="center"/>
                    <w:rPr>
                      <w:rFonts w:ascii="ＭＳ 明朝" w:hAnsi="ＭＳ 明朝"/>
                      <w:sz w:val="24"/>
                    </w:rPr>
                  </w:pPr>
                </w:p>
              </w:tc>
              <w:tc>
                <w:tcPr>
                  <w:tcW w:w="835" w:type="dxa"/>
                  <w:tcBorders>
                    <w:top w:val="single" w:sz="4" w:space="0" w:color="auto"/>
                    <w:left w:val="single" w:sz="4" w:space="0" w:color="auto"/>
                    <w:bottom w:val="single" w:sz="4" w:space="0" w:color="auto"/>
                    <w:right w:val="single" w:sz="12" w:space="0" w:color="auto"/>
                  </w:tcBorders>
                  <w:shd w:val="clear" w:color="auto" w:fill="BFBFBF"/>
                  <w:vAlign w:val="center"/>
                </w:tcPr>
                <w:p w14:paraId="46B26E94" w14:textId="77777777" w:rsidR="005543A3" w:rsidRPr="009E7F25" w:rsidRDefault="005543A3" w:rsidP="002E69D3">
                  <w:pPr>
                    <w:framePr w:hSpace="142" w:wrap="around" w:vAnchor="text" w:hAnchor="margin" w:x="118" w:y="2"/>
                    <w:spacing w:line="300" w:lineRule="exact"/>
                    <w:ind w:leftChars="-53" w:left="-111" w:rightChars="-48" w:right="-101"/>
                    <w:jc w:val="center"/>
                    <w:rPr>
                      <w:rFonts w:ascii="ＭＳ 明朝" w:hAnsi="ＭＳ 明朝" w:cs="ＭＳ Ｐゴシック"/>
                      <w:w w:val="66"/>
                      <w:sz w:val="24"/>
                    </w:rPr>
                  </w:pPr>
                  <w:r w:rsidRPr="009E7F25">
                    <w:rPr>
                      <w:rFonts w:ascii="ＭＳ 明朝" w:hAnsi="ＭＳ 明朝" w:cs="ＭＳ Ｐゴシック" w:hint="eastAsia"/>
                      <w:w w:val="66"/>
                      <w:sz w:val="24"/>
                    </w:rPr>
                    <w:t>うち是正要</w:t>
                  </w:r>
                </w:p>
              </w:tc>
              <w:tc>
                <w:tcPr>
                  <w:tcW w:w="705" w:type="dxa"/>
                  <w:vMerge/>
                  <w:shd w:val="clear" w:color="auto" w:fill="BFBFBF"/>
                </w:tcPr>
                <w:p w14:paraId="4648FBE2" w14:textId="77777777" w:rsidR="005543A3" w:rsidRPr="009E7F25" w:rsidRDefault="005543A3" w:rsidP="002E69D3">
                  <w:pPr>
                    <w:framePr w:hSpace="142" w:wrap="around" w:vAnchor="text" w:hAnchor="margin" w:x="118" w:y="2"/>
                    <w:snapToGrid w:val="0"/>
                    <w:spacing w:line="300" w:lineRule="exact"/>
                    <w:jc w:val="center"/>
                    <w:rPr>
                      <w:rFonts w:ascii="ＭＳ 明朝" w:hAnsi="ＭＳ 明朝"/>
                      <w:sz w:val="24"/>
                    </w:rPr>
                  </w:pPr>
                </w:p>
              </w:tc>
              <w:tc>
                <w:tcPr>
                  <w:tcW w:w="725" w:type="dxa"/>
                  <w:tcBorders>
                    <w:top w:val="single" w:sz="4" w:space="0" w:color="auto"/>
                    <w:left w:val="single" w:sz="4" w:space="0" w:color="auto"/>
                    <w:bottom w:val="single" w:sz="4" w:space="0" w:color="auto"/>
                    <w:right w:val="single" w:sz="4" w:space="0" w:color="auto"/>
                  </w:tcBorders>
                  <w:shd w:val="clear" w:color="auto" w:fill="BFBFBF"/>
                  <w:vAlign w:val="center"/>
                </w:tcPr>
                <w:p w14:paraId="78F3D7F4" w14:textId="77777777" w:rsidR="005543A3" w:rsidRPr="009E7F25" w:rsidRDefault="005543A3" w:rsidP="002E69D3">
                  <w:pPr>
                    <w:framePr w:hSpace="142" w:wrap="around" w:vAnchor="text" w:hAnchor="margin" w:x="118" w:y="2"/>
                    <w:spacing w:line="300" w:lineRule="exact"/>
                    <w:ind w:leftChars="-20" w:left="-42" w:rightChars="-48" w:right="-101"/>
                    <w:jc w:val="center"/>
                    <w:rPr>
                      <w:rFonts w:ascii="ＭＳ 明朝" w:hAnsi="ＭＳ 明朝" w:cs="ＭＳ Ｐゴシック"/>
                      <w:w w:val="50"/>
                      <w:sz w:val="24"/>
                    </w:rPr>
                  </w:pPr>
                  <w:r w:rsidRPr="009E7F25">
                    <w:rPr>
                      <w:rFonts w:ascii="ＭＳ 明朝" w:hAnsi="ＭＳ 明朝" w:cs="ＭＳ Ｐゴシック" w:hint="eastAsia"/>
                      <w:sz w:val="24"/>
                    </w:rPr>
                    <w:t>受理</w:t>
                  </w:r>
                </w:p>
              </w:tc>
              <w:tc>
                <w:tcPr>
                  <w:tcW w:w="708" w:type="dxa"/>
                  <w:tcBorders>
                    <w:top w:val="single" w:sz="4" w:space="0" w:color="auto"/>
                    <w:left w:val="single" w:sz="4" w:space="0" w:color="auto"/>
                    <w:bottom w:val="single" w:sz="4" w:space="0" w:color="auto"/>
                    <w:right w:val="single" w:sz="4" w:space="0" w:color="auto"/>
                  </w:tcBorders>
                  <w:shd w:val="clear" w:color="auto" w:fill="BFBFBF"/>
                  <w:vAlign w:val="center"/>
                </w:tcPr>
                <w:p w14:paraId="3DB09717" w14:textId="77777777" w:rsidR="005543A3" w:rsidRPr="009E7F25" w:rsidRDefault="005543A3" w:rsidP="002E69D3">
                  <w:pPr>
                    <w:framePr w:hSpace="142" w:wrap="around" w:vAnchor="text" w:hAnchor="margin" w:x="118" w:y="2"/>
                    <w:spacing w:line="300" w:lineRule="exact"/>
                    <w:ind w:leftChars="-20" w:left="-42" w:rightChars="-48" w:right="-101"/>
                    <w:jc w:val="center"/>
                    <w:rPr>
                      <w:rFonts w:ascii="ＭＳ 明朝" w:hAnsi="ＭＳ 明朝" w:cs="ＭＳ Ｐゴシック"/>
                      <w:w w:val="50"/>
                      <w:sz w:val="24"/>
                    </w:rPr>
                  </w:pPr>
                  <w:r w:rsidRPr="009E7F25">
                    <w:rPr>
                      <w:rFonts w:ascii="ＭＳ 明朝" w:hAnsi="ＭＳ 明朝" w:cs="ＭＳ Ｐゴシック" w:hint="eastAsia"/>
                      <w:w w:val="80"/>
                      <w:sz w:val="24"/>
                    </w:rPr>
                    <w:t>不受理</w:t>
                  </w:r>
                </w:p>
              </w:tc>
              <w:tc>
                <w:tcPr>
                  <w:tcW w:w="851" w:type="dxa"/>
                  <w:tcBorders>
                    <w:top w:val="single" w:sz="4" w:space="0" w:color="auto"/>
                    <w:left w:val="single" w:sz="4" w:space="0" w:color="auto"/>
                    <w:bottom w:val="single" w:sz="4" w:space="0" w:color="auto"/>
                    <w:right w:val="single" w:sz="4" w:space="0" w:color="000000"/>
                  </w:tcBorders>
                  <w:shd w:val="clear" w:color="auto" w:fill="BFBFBF"/>
                  <w:vAlign w:val="center"/>
                </w:tcPr>
                <w:p w14:paraId="3AA1131D" w14:textId="77777777" w:rsidR="005543A3" w:rsidRPr="009E7F25" w:rsidRDefault="005543A3" w:rsidP="002E69D3">
                  <w:pPr>
                    <w:framePr w:hSpace="142" w:wrap="around" w:vAnchor="text" w:hAnchor="margin" w:x="118" w:y="2"/>
                    <w:spacing w:line="300" w:lineRule="exact"/>
                    <w:ind w:leftChars="-20" w:left="-42" w:rightChars="-48" w:right="-101"/>
                    <w:jc w:val="center"/>
                    <w:rPr>
                      <w:rFonts w:ascii="ＭＳ 明朝" w:hAnsi="ＭＳ 明朝" w:cs="ＭＳ Ｐゴシック"/>
                      <w:w w:val="50"/>
                      <w:sz w:val="24"/>
                    </w:rPr>
                  </w:pPr>
                  <w:r w:rsidRPr="009E7F25">
                    <w:rPr>
                      <w:rFonts w:ascii="ＭＳ 明朝" w:hAnsi="ＭＳ 明朝" w:cs="ＭＳ Ｐゴシック" w:hint="eastAsia"/>
                      <w:w w:val="90"/>
                      <w:sz w:val="24"/>
                    </w:rPr>
                    <w:t>検討中</w:t>
                  </w:r>
                </w:p>
              </w:tc>
              <w:tc>
                <w:tcPr>
                  <w:tcW w:w="701" w:type="dxa"/>
                  <w:tcBorders>
                    <w:top w:val="nil"/>
                  </w:tcBorders>
                  <w:shd w:val="clear" w:color="auto" w:fill="BFBFBF"/>
                </w:tcPr>
                <w:p w14:paraId="50671D7F" w14:textId="77777777" w:rsidR="005543A3" w:rsidRPr="009E7F25" w:rsidRDefault="005543A3" w:rsidP="002E69D3">
                  <w:pPr>
                    <w:framePr w:hSpace="142" w:wrap="around" w:vAnchor="text" w:hAnchor="margin" w:x="118" w:y="2"/>
                    <w:snapToGrid w:val="0"/>
                    <w:spacing w:line="300" w:lineRule="exact"/>
                    <w:jc w:val="center"/>
                    <w:rPr>
                      <w:rFonts w:ascii="ＭＳ 明朝" w:hAnsi="ＭＳ 明朝"/>
                      <w:sz w:val="24"/>
                    </w:rPr>
                  </w:pPr>
                </w:p>
              </w:tc>
              <w:tc>
                <w:tcPr>
                  <w:tcW w:w="697" w:type="dxa"/>
                  <w:tcBorders>
                    <w:top w:val="nil"/>
                  </w:tcBorders>
                  <w:shd w:val="clear" w:color="auto" w:fill="BFBFBF"/>
                </w:tcPr>
                <w:p w14:paraId="1EE36270" w14:textId="77777777" w:rsidR="005543A3" w:rsidRPr="009E7F25" w:rsidRDefault="005543A3" w:rsidP="002E69D3">
                  <w:pPr>
                    <w:framePr w:hSpace="142" w:wrap="around" w:vAnchor="text" w:hAnchor="margin" w:x="118" w:y="2"/>
                    <w:snapToGrid w:val="0"/>
                    <w:spacing w:line="300" w:lineRule="exact"/>
                    <w:jc w:val="center"/>
                    <w:rPr>
                      <w:rFonts w:ascii="ＭＳ 明朝" w:hAnsi="ＭＳ 明朝"/>
                      <w:sz w:val="24"/>
                    </w:rPr>
                  </w:pPr>
                </w:p>
              </w:tc>
              <w:tc>
                <w:tcPr>
                  <w:tcW w:w="984" w:type="dxa"/>
                  <w:tcBorders>
                    <w:right w:val="single" w:sz="12" w:space="0" w:color="auto"/>
                  </w:tcBorders>
                  <w:shd w:val="clear" w:color="auto" w:fill="BFBFBF"/>
                </w:tcPr>
                <w:p w14:paraId="1444193D" w14:textId="77777777" w:rsidR="005543A3" w:rsidRPr="009E7F25" w:rsidRDefault="00596D18" w:rsidP="002E69D3">
                  <w:pPr>
                    <w:framePr w:hSpace="142" w:wrap="around" w:vAnchor="text" w:hAnchor="margin" w:x="118" w:y="2"/>
                    <w:snapToGrid w:val="0"/>
                    <w:spacing w:line="300" w:lineRule="exact"/>
                    <w:rPr>
                      <w:rFonts w:ascii="ＭＳ 明朝" w:hAnsi="ＭＳ 明朝"/>
                      <w:sz w:val="24"/>
                    </w:rPr>
                  </w:pPr>
                  <w:r w:rsidRPr="009E7F25">
                    <w:rPr>
                      <w:rFonts w:ascii="ＭＳ 明朝" w:hAnsi="ＭＳ 明朝" w:cs="ＭＳ Ｐゴシック" w:hint="eastAsia"/>
                      <w:w w:val="66"/>
                      <w:sz w:val="24"/>
                    </w:rPr>
                    <w:t>うち是正要</w:t>
                  </w:r>
                </w:p>
              </w:tc>
            </w:tr>
            <w:tr w:rsidR="005543A3" w:rsidRPr="009E7F25" w14:paraId="193BE4A1" w14:textId="77777777" w:rsidTr="009E7F25">
              <w:trPr>
                <w:trHeight w:val="422"/>
              </w:trPr>
              <w:tc>
                <w:tcPr>
                  <w:tcW w:w="847" w:type="dxa"/>
                  <w:tcBorders>
                    <w:top w:val="single" w:sz="4" w:space="0" w:color="auto"/>
                    <w:left w:val="single" w:sz="12" w:space="0" w:color="000000"/>
                    <w:bottom w:val="single" w:sz="4" w:space="0" w:color="auto"/>
                    <w:right w:val="nil"/>
                  </w:tcBorders>
                  <w:shd w:val="clear" w:color="auto" w:fill="BFBFBF"/>
                  <w:vAlign w:val="center"/>
                </w:tcPr>
                <w:p w14:paraId="0843EB5F" w14:textId="77777777" w:rsidR="005543A3" w:rsidRPr="009E7F25" w:rsidRDefault="005543A3" w:rsidP="002E69D3">
                  <w:pPr>
                    <w:framePr w:hSpace="142" w:wrap="around" w:vAnchor="text" w:hAnchor="margin" w:x="118" w:y="2"/>
                    <w:widowControl/>
                    <w:spacing w:line="300" w:lineRule="exact"/>
                    <w:jc w:val="center"/>
                    <w:rPr>
                      <w:rFonts w:ascii="ＭＳ 明朝" w:hAnsi="ＭＳ 明朝" w:cs="ＭＳ Ｐゴシック"/>
                      <w:sz w:val="24"/>
                    </w:rPr>
                  </w:pPr>
                  <w:r w:rsidRPr="009E7F25">
                    <w:rPr>
                      <w:rFonts w:ascii="ＭＳ 明朝" w:hAnsi="ＭＳ 明朝" w:cs="ＭＳ Ｐゴシック" w:hint="eastAsia"/>
                      <w:sz w:val="24"/>
                    </w:rPr>
                    <w:t>28</w:t>
                  </w:r>
                </w:p>
              </w:tc>
              <w:tc>
                <w:tcPr>
                  <w:tcW w:w="717" w:type="dxa"/>
                  <w:tcBorders>
                    <w:top w:val="nil"/>
                    <w:left w:val="single" w:sz="8" w:space="0" w:color="auto"/>
                    <w:bottom w:val="single" w:sz="4" w:space="0" w:color="auto"/>
                    <w:right w:val="single" w:sz="4" w:space="0" w:color="auto"/>
                  </w:tcBorders>
                  <w:shd w:val="clear" w:color="auto" w:fill="auto"/>
                  <w:vAlign w:val="center"/>
                </w:tcPr>
                <w:p w14:paraId="30A952BC" w14:textId="77777777" w:rsidR="005543A3" w:rsidRPr="009E7F25" w:rsidRDefault="005543A3" w:rsidP="002E69D3">
                  <w:pPr>
                    <w:framePr w:hSpace="142" w:wrap="around" w:vAnchor="text" w:hAnchor="margin" w:x="118" w:y="2"/>
                    <w:widowControl/>
                    <w:spacing w:line="300" w:lineRule="exact"/>
                    <w:jc w:val="center"/>
                    <w:rPr>
                      <w:rFonts w:ascii="ＭＳ 明朝" w:hAnsi="ＭＳ 明朝" w:cs="ＭＳ Ｐゴシック"/>
                      <w:sz w:val="24"/>
                    </w:rPr>
                  </w:pPr>
                  <w:r w:rsidRPr="009E7F25">
                    <w:rPr>
                      <w:rFonts w:ascii="ＭＳ 明朝" w:hAnsi="ＭＳ 明朝" w:cs="ＭＳ Ｐゴシック" w:hint="eastAsia"/>
                      <w:sz w:val="24"/>
                    </w:rPr>
                    <w:t>13</w:t>
                  </w:r>
                </w:p>
              </w:tc>
              <w:tc>
                <w:tcPr>
                  <w:tcW w:w="701" w:type="dxa"/>
                  <w:tcBorders>
                    <w:top w:val="nil"/>
                    <w:left w:val="nil"/>
                    <w:bottom w:val="single" w:sz="4" w:space="0" w:color="auto"/>
                    <w:right w:val="single" w:sz="4" w:space="0" w:color="auto"/>
                  </w:tcBorders>
                  <w:shd w:val="clear" w:color="auto" w:fill="auto"/>
                  <w:vAlign w:val="center"/>
                </w:tcPr>
                <w:p w14:paraId="6AD7CB1D" w14:textId="77777777" w:rsidR="005543A3" w:rsidRPr="009E7F25" w:rsidRDefault="005543A3" w:rsidP="002E69D3">
                  <w:pPr>
                    <w:framePr w:hSpace="142" w:wrap="around" w:vAnchor="text" w:hAnchor="margin" w:x="118" w:y="2"/>
                    <w:widowControl/>
                    <w:spacing w:line="300" w:lineRule="exact"/>
                    <w:jc w:val="center"/>
                    <w:rPr>
                      <w:rFonts w:ascii="ＭＳ 明朝" w:hAnsi="ＭＳ 明朝" w:cs="ＭＳ Ｐゴシック"/>
                      <w:sz w:val="24"/>
                    </w:rPr>
                  </w:pPr>
                  <w:r w:rsidRPr="009E7F25">
                    <w:rPr>
                      <w:rFonts w:ascii="ＭＳ 明朝" w:hAnsi="ＭＳ 明朝" w:cs="ＭＳ Ｐゴシック" w:hint="eastAsia"/>
                      <w:sz w:val="24"/>
                    </w:rPr>
                    <w:t>10</w:t>
                  </w:r>
                </w:p>
              </w:tc>
              <w:tc>
                <w:tcPr>
                  <w:tcW w:w="716" w:type="dxa"/>
                  <w:tcBorders>
                    <w:top w:val="nil"/>
                    <w:left w:val="nil"/>
                    <w:bottom w:val="single" w:sz="4" w:space="0" w:color="auto"/>
                    <w:right w:val="single" w:sz="4" w:space="0" w:color="auto"/>
                  </w:tcBorders>
                  <w:shd w:val="clear" w:color="auto" w:fill="auto"/>
                  <w:vAlign w:val="center"/>
                </w:tcPr>
                <w:p w14:paraId="7398090C" w14:textId="77777777" w:rsidR="005543A3" w:rsidRPr="009E7F25" w:rsidRDefault="005543A3" w:rsidP="002E69D3">
                  <w:pPr>
                    <w:framePr w:hSpace="142" w:wrap="around" w:vAnchor="text" w:hAnchor="margin" w:x="118" w:y="2"/>
                    <w:widowControl/>
                    <w:spacing w:line="300" w:lineRule="exact"/>
                    <w:jc w:val="center"/>
                    <w:rPr>
                      <w:rFonts w:ascii="ＭＳ 明朝" w:hAnsi="ＭＳ 明朝" w:cs="ＭＳ Ｐゴシック"/>
                      <w:sz w:val="24"/>
                    </w:rPr>
                  </w:pPr>
                  <w:r w:rsidRPr="009E7F25">
                    <w:rPr>
                      <w:rFonts w:ascii="ＭＳ 明朝" w:hAnsi="ＭＳ 明朝" w:cs="ＭＳ Ｐゴシック" w:hint="eastAsia"/>
                      <w:sz w:val="24"/>
                    </w:rPr>
                    <w:t>3</w:t>
                  </w:r>
                </w:p>
              </w:tc>
              <w:tc>
                <w:tcPr>
                  <w:tcW w:w="848" w:type="dxa"/>
                  <w:tcBorders>
                    <w:top w:val="nil"/>
                    <w:left w:val="nil"/>
                    <w:bottom w:val="single" w:sz="4" w:space="0" w:color="auto"/>
                    <w:right w:val="single" w:sz="4" w:space="0" w:color="auto"/>
                  </w:tcBorders>
                  <w:shd w:val="clear" w:color="auto" w:fill="auto"/>
                  <w:vAlign w:val="center"/>
                </w:tcPr>
                <w:p w14:paraId="2AA018C2" w14:textId="77777777" w:rsidR="005543A3" w:rsidRPr="009E7F25" w:rsidRDefault="005543A3" w:rsidP="002E69D3">
                  <w:pPr>
                    <w:framePr w:hSpace="142" w:wrap="around" w:vAnchor="text" w:hAnchor="margin" w:x="118" w:y="2"/>
                    <w:widowControl/>
                    <w:spacing w:line="300" w:lineRule="exact"/>
                    <w:jc w:val="center"/>
                    <w:rPr>
                      <w:rFonts w:ascii="ＭＳ 明朝" w:hAnsi="ＭＳ 明朝" w:cs="ＭＳ Ｐゴシック"/>
                      <w:sz w:val="24"/>
                    </w:rPr>
                  </w:pPr>
                  <w:r w:rsidRPr="009E7F25">
                    <w:rPr>
                      <w:rFonts w:ascii="ＭＳ 明朝" w:hAnsi="ＭＳ 明朝" w:cs="ＭＳ Ｐゴシック" w:hint="eastAsia"/>
                      <w:sz w:val="24"/>
                    </w:rPr>
                    <w:t>0</w:t>
                  </w:r>
                </w:p>
              </w:tc>
              <w:tc>
                <w:tcPr>
                  <w:tcW w:w="707" w:type="dxa"/>
                  <w:tcBorders>
                    <w:top w:val="nil"/>
                    <w:left w:val="nil"/>
                    <w:bottom w:val="single" w:sz="4" w:space="0" w:color="auto"/>
                    <w:right w:val="single" w:sz="4" w:space="0" w:color="000000"/>
                  </w:tcBorders>
                  <w:shd w:val="clear" w:color="auto" w:fill="auto"/>
                  <w:vAlign w:val="center"/>
                </w:tcPr>
                <w:p w14:paraId="5AE286A5" w14:textId="77777777" w:rsidR="005543A3" w:rsidRPr="009E7F25" w:rsidRDefault="005543A3" w:rsidP="002E69D3">
                  <w:pPr>
                    <w:framePr w:hSpace="142" w:wrap="around" w:vAnchor="text" w:hAnchor="margin" w:x="118" w:y="2"/>
                    <w:spacing w:line="300" w:lineRule="exact"/>
                    <w:jc w:val="center"/>
                    <w:rPr>
                      <w:rFonts w:ascii="ＭＳ 明朝" w:hAnsi="ＭＳ 明朝" w:cs="ＭＳ Ｐゴシック"/>
                      <w:sz w:val="24"/>
                    </w:rPr>
                  </w:pPr>
                  <w:r w:rsidRPr="009E7F25">
                    <w:rPr>
                      <w:rFonts w:ascii="ＭＳ 明朝" w:hAnsi="ＭＳ 明朝" w:cs="ＭＳ Ｐゴシック" w:hint="eastAsia"/>
                      <w:sz w:val="24"/>
                    </w:rPr>
                    <w:t>10</w:t>
                  </w:r>
                </w:p>
              </w:tc>
              <w:tc>
                <w:tcPr>
                  <w:tcW w:w="859" w:type="dxa"/>
                  <w:tcBorders>
                    <w:top w:val="nil"/>
                    <w:left w:val="single" w:sz="4" w:space="0" w:color="000000"/>
                    <w:bottom w:val="single" w:sz="4" w:space="0" w:color="auto"/>
                    <w:right w:val="single" w:sz="4" w:space="0" w:color="auto"/>
                  </w:tcBorders>
                  <w:shd w:val="clear" w:color="auto" w:fill="auto"/>
                  <w:vAlign w:val="center"/>
                </w:tcPr>
                <w:p w14:paraId="3F543C50" w14:textId="77777777" w:rsidR="005543A3" w:rsidRPr="009E7F25" w:rsidRDefault="005543A3" w:rsidP="002E69D3">
                  <w:pPr>
                    <w:framePr w:hSpace="142" w:wrap="around" w:vAnchor="text" w:hAnchor="margin" w:x="118" w:y="2"/>
                    <w:spacing w:line="300" w:lineRule="exact"/>
                    <w:jc w:val="center"/>
                    <w:rPr>
                      <w:rFonts w:ascii="ＭＳ 明朝" w:hAnsi="ＭＳ 明朝" w:cs="ＭＳ Ｐゴシック"/>
                      <w:sz w:val="24"/>
                    </w:rPr>
                  </w:pPr>
                  <w:r w:rsidRPr="009E7F25">
                    <w:rPr>
                      <w:rFonts w:ascii="ＭＳ 明朝" w:hAnsi="ＭＳ 明朝" w:cs="ＭＳ Ｐゴシック" w:hint="eastAsia"/>
                      <w:sz w:val="24"/>
                    </w:rPr>
                    <w:t>10</w:t>
                  </w:r>
                </w:p>
              </w:tc>
              <w:tc>
                <w:tcPr>
                  <w:tcW w:w="835" w:type="dxa"/>
                  <w:tcBorders>
                    <w:top w:val="nil"/>
                    <w:left w:val="nil"/>
                    <w:bottom w:val="single" w:sz="4" w:space="0" w:color="auto"/>
                    <w:right w:val="single" w:sz="4" w:space="0" w:color="auto"/>
                  </w:tcBorders>
                  <w:shd w:val="clear" w:color="auto" w:fill="auto"/>
                  <w:vAlign w:val="center"/>
                </w:tcPr>
                <w:p w14:paraId="1D9A90C5" w14:textId="77777777" w:rsidR="005543A3" w:rsidRPr="009E7F25" w:rsidRDefault="005543A3" w:rsidP="002E69D3">
                  <w:pPr>
                    <w:framePr w:hSpace="142" w:wrap="around" w:vAnchor="text" w:hAnchor="margin" w:x="118" w:y="2"/>
                    <w:spacing w:line="300" w:lineRule="exact"/>
                    <w:jc w:val="center"/>
                    <w:rPr>
                      <w:rFonts w:ascii="ＭＳ 明朝" w:hAnsi="ＭＳ 明朝" w:cs="ＭＳ Ｐゴシック"/>
                      <w:sz w:val="24"/>
                    </w:rPr>
                  </w:pPr>
                  <w:r w:rsidRPr="009E7F25">
                    <w:rPr>
                      <w:rFonts w:ascii="ＭＳ 明朝" w:hAnsi="ＭＳ 明朝" w:cs="ＭＳ Ｐゴシック" w:hint="eastAsia"/>
                      <w:sz w:val="24"/>
                    </w:rPr>
                    <w:t>２</w:t>
                  </w:r>
                </w:p>
              </w:tc>
              <w:tc>
                <w:tcPr>
                  <w:tcW w:w="705" w:type="dxa"/>
                  <w:tcBorders>
                    <w:top w:val="nil"/>
                    <w:left w:val="single" w:sz="12" w:space="0" w:color="auto"/>
                    <w:bottom w:val="single" w:sz="4" w:space="0" w:color="auto"/>
                    <w:right w:val="single" w:sz="4" w:space="0" w:color="auto"/>
                  </w:tcBorders>
                  <w:shd w:val="clear" w:color="auto" w:fill="auto"/>
                  <w:vAlign w:val="center"/>
                </w:tcPr>
                <w:p w14:paraId="4DB0A8E3" w14:textId="77777777" w:rsidR="005543A3" w:rsidRPr="009E7F25" w:rsidRDefault="005543A3" w:rsidP="002E69D3">
                  <w:pPr>
                    <w:framePr w:hSpace="142" w:wrap="around" w:vAnchor="text" w:hAnchor="margin" w:x="118" w:y="2"/>
                    <w:widowControl/>
                    <w:spacing w:line="300" w:lineRule="exact"/>
                    <w:jc w:val="center"/>
                    <w:rPr>
                      <w:rFonts w:ascii="ＭＳ 明朝" w:hAnsi="ＭＳ 明朝" w:cs="ＭＳ Ｐゴシック"/>
                      <w:sz w:val="24"/>
                    </w:rPr>
                  </w:pPr>
                  <w:r w:rsidRPr="009E7F25">
                    <w:rPr>
                      <w:rFonts w:ascii="ＭＳ 明朝" w:hAnsi="ＭＳ 明朝" w:cs="ＭＳ Ｐゴシック" w:hint="eastAsia"/>
                      <w:sz w:val="24"/>
                    </w:rPr>
                    <w:t>28</w:t>
                  </w:r>
                </w:p>
              </w:tc>
              <w:tc>
                <w:tcPr>
                  <w:tcW w:w="725" w:type="dxa"/>
                  <w:tcBorders>
                    <w:top w:val="nil"/>
                    <w:left w:val="single" w:sz="4" w:space="0" w:color="auto"/>
                    <w:bottom w:val="single" w:sz="4" w:space="0" w:color="auto"/>
                    <w:right w:val="single" w:sz="4" w:space="0" w:color="auto"/>
                  </w:tcBorders>
                  <w:shd w:val="clear" w:color="auto" w:fill="auto"/>
                  <w:vAlign w:val="center"/>
                </w:tcPr>
                <w:p w14:paraId="0D4BE5B5" w14:textId="77777777" w:rsidR="005543A3" w:rsidRPr="009E7F25" w:rsidRDefault="005543A3" w:rsidP="002E69D3">
                  <w:pPr>
                    <w:framePr w:hSpace="142" w:wrap="around" w:vAnchor="text" w:hAnchor="margin" w:x="118" w:y="2"/>
                    <w:widowControl/>
                    <w:spacing w:line="300" w:lineRule="exact"/>
                    <w:jc w:val="center"/>
                    <w:rPr>
                      <w:rFonts w:ascii="ＭＳ 明朝" w:hAnsi="ＭＳ 明朝" w:cs="ＭＳ Ｐゴシック"/>
                      <w:sz w:val="24"/>
                    </w:rPr>
                  </w:pPr>
                  <w:r w:rsidRPr="009E7F25">
                    <w:rPr>
                      <w:rFonts w:ascii="ＭＳ 明朝" w:hAnsi="ＭＳ 明朝" w:cs="ＭＳ Ｐゴシック" w:hint="eastAsia"/>
                      <w:sz w:val="24"/>
                    </w:rPr>
                    <w:t>3</w:t>
                  </w:r>
                </w:p>
              </w:tc>
              <w:tc>
                <w:tcPr>
                  <w:tcW w:w="708" w:type="dxa"/>
                  <w:tcBorders>
                    <w:top w:val="nil"/>
                    <w:left w:val="single" w:sz="4" w:space="0" w:color="auto"/>
                    <w:bottom w:val="single" w:sz="4" w:space="0" w:color="auto"/>
                    <w:right w:val="single" w:sz="4" w:space="0" w:color="auto"/>
                  </w:tcBorders>
                  <w:shd w:val="clear" w:color="auto" w:fill="auto"/>
                  <w:vAlign w:val="center"/>
                </w:tcPr>
                <w:p w14:paraId="33B8110B" w14:textId="77777777" w:rsidR="005543A3" w:rsidRPr="009E7F25" w:rsidRDefault="005543A3" w:rsidP="002E69D3">
                  <w:pPr>
                    <w:framePr w:hSpace="142" w:wrap="around" w:vAnchor="text" w:hAnchor="margin" w:x="118" w:y="2"/>
                    <w:widowControl/>
                    <w:spacing w:line="300" w:lineRule="exact"/>
                    <w:jc w:val="center"/>
                    <w:rPr>
                      <w:rFonts w:ascii="ＭＳ 明朝" w:hAnsi="ＭＳ 明朝" w:cs="ＭＳ Ｐゴシック"/>
                      <w:sz w:val="24"/>
                    </w:rPr>
                  </w:pPr>
                  <w:r w:rsidRPr="009E7F25">
                    <w:rPr>
                      <w:rFonts w:ascii="ＭＳ 明朝" w:hAnsi="ＭＳ 明朝" w:cs="ＭＳ Ｐゴシック" w:hint="eastAsia"/>
                      <w:sz w:val="24"/>
                    </w:rPr>
                    <w:t>25</w:t>
                  </w:r>
                </w:p>
              </w:tc>
              <w:tc>
                <w:tcPr>
                  <w:tcW w:w="851" w:type="dxa"/>
                  <w:tcBorders>
                    <w:top w:val="nil"/>
                    <w:left w:val="single" w:sz="4" w:space="0" w:color="auto"/>
                    <w:bottom w:val="single" w:sz="4" w:space="0" w:color="auto"/>
                    <w:right w:val="single" w:sz="4" w:space="0" w:color="auto"/>
                  </w:tcBorders>
                  <w:shd w:val="clear" w:color="auto" w:fill="auto"/>
                  <w:vAlign w:val="center"/>
                </w:tcPr>
                <w:p w14:paraId="3772A6FE" w14:textId="77777777" w:rsidR="005543A3" w:rsidRPr="009E7F25" w:rsidRDefault="005543A3" w:rsidP="002E69D3">
                  <w:pPr>
                    <w:framePr w:hSpace="142" w:wrap="around" w:vAnchor="text" w:hAnchor="margin" w:x="118" w:y="2"/>
                    <w:widowControl/>
                    <w:spacing w:line="300" w:lineRule="exact"/>
                    <w:jc w:val="center"/>
                    <w:rPr>
                      <w:rFonts w:ascii="ＭＳ 明朝" w:hAnsi="ＭＳ 明朝" w:cs="ＭＳ Ｐゴシック"/>
                      <w:sz w:val="24"/>
                    </w:rPr>
                  </w:pPr>
                  <w:r w:rsidRPr="009E7F25">
                    <w:rPr>
                      <w:rFonts w:ascii="ＭＳ 明朝" w:hAnsi="ＭＳ 明朝" w:cs="ＭＳ Ｐゴシック" w:hint="eastAsia"/>
                      <w:sz w:val="24"/>
                    </w:rPr>
                    <w:t>0</w:t>
                  </w:r>
                </w:p>
              </w:tc>
              <w:tc>
                <w:tcPr>
                  <w:tcW w:w="701" w:type="dxa"/>
                  <w:tcBorders>
                    <w:top w:val="nil"/>
                    <w:left w:val="single" w:sz="4" w:space="0" w:color="auto"/>
                    <w:bottom w:val="single" w:sz="4" w:space="0" w:color="auto"/>
                    <w:right w:val="single" w:sz="4" w:space="0" w:color="auto"/>
                  </w:tcBorders>
                  <w:shd w:val="clear" w:color="auto" w:fill="auto"/>
                  <w:vAlign w:val="center"/>
                </w:tcPr>
                <w:p w14:paraId="447D2980" w14:textId="77777777" w:rsidR="005543A3" w:rsidRPr="009E7F25" w:rsidRDefault="005543A3" w:rsidP="002E69D3">
                  <w:pPr>
                    <w:framePr w:hSpace="142" w:wrap="around" w:vAnchor="text" w:hAnchor="margin" w:x="118" w:y="2"/>
                    <w:widowControl/>
                    <w:spacing w:line="300" w:lineRule="exact"/>
                    <w:jc w:val="center"/>
                    <w:rPr>
                      <w:rFonts w:ascii="ＭＳ 明朝" w:hAnsi="ＭＳ 明朝" w:cs="ＭＳ Ｐゴシック"/>
                      <w:sz w:val="24"/>
                    </w:rPr>
                  </w:pPr>
                  <w:r w:rsidRPr="009E7F25">
                    <w:rPr>
                      <w:rFonts w:ascii="ＭＳ 明朝" w:hAnsi="ＭＳ 明朝" w:cs="ＭＳ Ｐゴシック" w:hint="eastAsia"/>
                      <w:sz w:val="24"/>
                    </w:rPr>
                    <w:t>3</w:t>
                  </w:r>
                </w:p>
              </w:tc>
              <w:tc>
                <w:tcPr>
                  <w:tcW w:w="697" w:type="dxa"/>
                  <w:tcBorders>
                    <w:top w:val="nil"/>
                    <w:left w:val="single" w:sz="4" w:space="0" w:color="auto"/>
                    <w:bottom w:val="single" w:sz="4" w:space="0" w:color="auto"/>
                    <w:right w:val="single" w:sz="4" w:space="0" w:color="auto"/>
                  </w:tcBorders>
                  <w:shd w:val="clear" w:color="auto" w:fill="auto"/>
                  <w:vAlign w:val="center"/>
                </w:tcPr>
                <w:p w14:paraId="10ADFB6E" w14:textId="77777777" w:rsidR="005543A3" w:rsidRPr="009E7F25" w:rsidRDefault="005543A3" w:rsidP="002E69D3">
                  <w:pPr>
                    <w:framePr w:hSpace="142" w:wrap="around" w:vAnchor="text" w:hAnchor="margin" w:x="118" w:y="2"/>
                    <w:widowControl/>
                    <w:spacing w:line="300" w:lineRule="exact"/>
                    <w:jc w:val="center"/>
                    <w:rPr>
                      <w:rFonts w:ascii="ＭＳ 明朝" w:hAnsi="ＭＳ 明朝" w:cs="ＭＳ Ｐゴシック"/>
                      <w:sz w:val="24"/>
                    </w:rPr>
                  </w:pPr>
                  <w:r w:rsidRPr="009E7F25">
                    <w:rPr>
                      <w:rFonts w:ascii="ＭＳ 明朝" w:hAnsi="ＭＳ 明朝" w:cs="ＭＳ Ｐゴシック" w:hint="eastAsia"/>
                      <w:sz w:val="24"/>
                    </w:rPr>
                    <w:t>3</w:t>
                  </w:r>
                </w:p>
              </w:tc>
              <w:tc>
                <w:tcPr>
                  <w:tcW w:w="984" w:type="dxa"/>
                  <w:tcBorders>
                    <w:top w:val="nil"/>
                    <w:left w:val="single" w:sz="4" w:space="0" w:color="auto"/>
                    <w:bottom w:val="single" w:sz="4" w:space="0" w:color="auto"/>
                    <w:right w:val="single" w:sz="12" w:space="0" w:color="auto"/>
                  </w:tcBorders>
                  <w:shd w:val="clear" w:color="auto" w:fill="auto"/>
                  <w:vAlign w:val="center"/>
                </w:tcPr>
                <w:p w14:paraId="7D935BF6" w14:textId="77777777" w:rsidR="005543A3" w:rsidRPr="009E7F25" w:rsidRDefault="005543A3" w:rsidP="002E69D3">
                  <w:pPr>
                    <w:framePr w:hSpace="142" w:wrap="around" w:vAnchor="text" w:hAnchor="margin" w:x="118" w:y="2"/>
                    <w:widowControl/>
                    <w:spacing w:line="300" w:lineRule="exact"/>
                    <w:jc w:val="center"/>
                    <w:rPr>
                      <w:rFonts w:ascii="ＭＳ 明朝" w:hAnsi="ＭＳ 明朝" w:cs="ＭＳ Ｐゴシック"/>
                      <w:sz w:val="24"/>
                    </w:rPr>
                  </w:pPr>
                  <w:r w:rsidRPr="009E7F25">
                    <w:rPr>
                      <w:rFonts w:ascii="ＭＳ 明朝" w:hAnsi="ＭＳ 明朝" w:cs="ＭＳ Ｐゴシック" w:hint="eastAsia"/>
                      <w:sz w:val="24"/>
                    </w:rPr>
                    <w:t>1</w:t>
                  </w:r>
                </w:p>
              </w:tc>
            </w:tr>
            <w:tr w:rsidR="005543A3" w:rsidRPr="009E7F25" w14:paraId="4F254C3F" w14:textId="77777777" w:rsidTr="009E7F25">
              <w:trPr>
                <w:trHeight w:val="422"/>
              </w:trPr>
              <w:tc>
                <w:tcPr>
                  <w:tcW w:w="847" w:type="dxa"/>
                  <w:tcBorders>
                    <w:top w:val="single" w:sz="4" w:space="0" w:color="auto"/>
                    <w:left w:val="single" w:sz="12" w:space="0" w:color="000000"/>
                    <w:bottom w:val="single" w:sz="4" w:space="0" w:color="auto"/>
                    <w:right w:val="nil"/>
                  </w:tcBorders>
                  <w:shd w:val="clear" w:color="auto" w:fill="BFBFBF"/>
                  <w:vAlign w:val="center"/>
                </w:tcPr>
                <w:p w14:paraId="29BEBC7F" w14:textId="77777777" w:rsidR="005543A3" w:rsidRPr="009E7F25" w:rsidRDefault="005543A3" w:rsidP="002E69D3">
                  <w:pPr>
                    <w:framePr w:hSpace="142" w:wrap="around" w:vAnchor="text" w:hAnchor="margin" w:x="118" w:y="2"/>
                    <w:widowControl/>
                    <w:spacing w:line="300" w:lineRule="exact"/>
                    <w:jc w:val="center"/>
                    <w:rPr>
                      <w:rFonts w:ascii="ＭＳ 明朝" w:hAnsi="ＭＳ 明朝" w:cs="ＭＳ Ｐゴシック"/>
                      <w:sz w:val="24"/>
                    </w:rPr>
                  </w:pPr>
                  <w:r w:rsidRPr="009E7F25">
                    <w:rPr>
                      <w:rFonts w:ascii="ＭＳ 明朝" w:hAnsi="ＭＳ 明朝" w:cs="ＭＳ Ｐゴシック" w:hint="eastAsia"/>
                      <w:sz w:val="24"/>
                    </w:rPr>
                    <w:t>29</w:t>
                  </w:r>
                </w:p>
              </w:tc>
              <w:tc>
                <w:tcPr>
                  <w:tcW w:w="717" w:type="dxa"/>
                  <w:tcBorders>
                    <w:top w:val="nil"/>
                    <w:left w:val="single" w:sz="8" w:space="0" w:color="auto"/>
                    <w:bottom w:val="single" w:sz="4" w:space="0" w:color="auto"/>
                    <w:right w:val="single" w:sz="4" w:space="0" w:color="auto"/>
                  </w:tcBorders>
                  <w:shd w:val="clear" w:color="auto" w:fill="auto"/>
                  <w:vAlign w:val="center"/>
                </w:tcPr>
                <w:p w14:paraId="15521CF8" w14:textId="77777777" w:rsidR="005543A3" w:rsidRPr="009E7F25" w:rsidRDefault="005543A3" w:rsidP="002E69D3">
                  <w:pPr>
                    <w:framePr w:hSpace="142" w:wrap="around" w:vAnchor="text" w:hAnchor="margin" w:x="118" w:y="2"/>
                    <w:widowControl/>
                    <w:spacing w:line="300" w:lineRule="exact"/>
                    <w:jc w:val="center"/>
                    <w:rPr>
                      <w:rFonts w:ascii="ＭＳ 明朝" w:hAnsi="ＭＳ 明朝" w:cs="ＭＳ Ｐゴシック"/>
                      <w:sz w:val="24"/>
                    </w:rPr>
                  </w:pPr>
                  <w:r w:rsidRPr="009E7F25">
                    <w:rPr>
                      <w:rFonts w:ascii="ＭＳ 明朝" w:hAnsi="ＭＳ 明朝" w:cs="ＭＳ Ｐゴシック" w:hint="eastAsia"/>
                      <w:sz w:val="24"/>
                    </w:rPr>
                    <w:t>16</w:t>
                  </w:r>
                </w:p>
              </w:tc>
              <w:tc>
                <w:tcPr>
                  <w:tcW w:w="701" w:type="dxa"/>
                  <w:tcBorders>
                    <w:top w:val="nil"/>
                    <w:left w:val="nil"/>
                    <w:bottom w:val="single" w:sz="4" w:space="0" w:color="auto"/>
                    <w:right w:val="single" w:sz="4" w:space="0" w:color="auto"/>
                  </w:tcBorders>
                  <w:shd w:val="clear" w:color="auto" w:fill="auto"/>
                  <w:vAlign w:val="center"/>
                </w:tcPr>
                <w:p w14:paraId="0A2E1EDA" w14:textId="77777777" w:rsidR="005543A3" w:rsidRPr="009E7F25" w:rsidRDefault="005543A3" w:rsidP="002E69D3">
                  <w:pPr>
                    <w:framePr w:hSpace="142" w:wrap="around" w:vAnchor="text" w:hAnchor="margin" w:x="118" w:y="2"/>
                    <w:widowControl/>
                    <w:spacing w:line="300" w:lineRule="exact"/>
                    <w:jc w:val="center"/>
                    <w:rPr>
                      <w:rFonts w:ascii="ＭＳ 明朝" w:hAnsi="ＭＳ 明朝" w:cs="ＭＳ Ｐゴシック"/>
                      <w:sz w:val="24"/>
                    </w:rPr>
                  </w:pPr>
                  <w:r w:rsidRPr="009E7F25">
                    <w:rPr>
                      <w:rFonts w:ascii="ＭＳ 明朝" w:hAnsi="ＭＳ 明朝" w:cs="ＭＳ Ｐゴシック" w:hint="eastAsia"/>
                      <w:sz w:val="24"/>
                    </w:rPr>
                    <w:t>6</w:t>
                  </w:r>
                </w:p>
              </w:tc>
              <w:tc>
                <w:tcPr>
                  <w:tcW w:w="716" w:type="dxa"/>
                  <w:tcBorders>
                    <w:top w:val="nil"/>
                    <w:left w:val="nil"/>
                    <w:bottom w:val="single" w:sz="4" w:space="0" w:color="auto"/>
                    <w:right w:val="single" w:sz="4" w:space="0" w:color="auto"/>
                  </w:tcBorders>
                  <w:shd w:val="clear" w:color="auto" w:fill="auto"/>
                  <w:vAlign w:val="center"/>
                </w:tcPr>
                <w:p w14:paraId="266252FC" w14:textId="77777777" w:rsidR="005543A3" w:rsidRPr="009E7F25" w:rsidRDefault="005543A3" w:rsidP="002E69D3">
                  <w:pPr>
                    <w:framePr w:hSpace="142" w:wrap="around" w:vAnchor="text" w:hAnchor="margin" w:x="118" w:y="2"/>
                    <w:widowControl/>
                    <w:spacing w:line="300" w:lineRule="exact"/>
                    <w:jc w:val="center"/>
                    <w:rPr>
                      <w:rFonts w:ascii="ＭＳ 明朝" w:hAnsi="ＭＳ 明朝" w:cs="ＭＳ Ｐゴシック"/>
                      <w:sz w:val="24"/>
                    </w:rPr>
                  </w:pPr>
                  <w:r w:rsidRPr="009E7F25">
                    <w:rPr>
                      <w:rFonts w:ascii="ＭＳ 明朝" w:hAnsi="ＭＳ 明朝" w:cs="ＭＳ Ｐゴシック" w:hint="eastAsia"/>
                      <w:sz w:val="24"/>
                    </w:rPr>
                    <w:t>10</w:t>
                  </w:r>
                </w:p>
              </w:tc>
              <w:tc>
                <w:tcPr>
                  <w:tcW w:w="848" w:type="dxa"/>
                  <w:tcBorders>
                    <w:top w:val="nil"/>
                    <w:left w:val="nil"/>
                    <w:bottom w:val="single" w:sz="4" w:space="0" w:color="auto"/>
                    <w:right w:val="single" w:sz="4" w:space="0" w:color="auto"/>
                  </w:tcBorders>
                  <w:shd w:val="clear" w:color="auto" w:fill="auto"/>
                  <w:vAlign w:val="center"/>
                </w:tcPr>
                <w:p w14:paraId="25165375" w14:textId="77777777" w:rsidR="005543A3" w:rsidRPr="009E7F25" w:rsidRDefault="005543A3" w:rsidP="002E69D3">
                  <w:pPr>
                    <w:framePr w:hSpace="142" w:wrap="around" w:vAnchor="text" w:hAnchor="margin" w:x="118" w:y="2"/>
                    <w:widowControl/>
                    <w:spacing w:line="300" w:lineRule="exact"/>
                    <w:jc w:val="center"/>
                    <w:rPr>
                      <w:rFonts w:ascii="ＭＳ 明朝" w:hAnsi="ＭＳ 明朝" w:cs="ＭＳ Ｐゴシック"/>
                      <w:sz w:val="24"/>
                    </w:rPr>
                  </w:pPr>
                  <w:r w:rsidRPr="009E7F25">
                    <w:rPr>
                      <w:rFonts w:ascii="ＭＳ 明朝" w:hAnsi="ＭＳ 明朝" w:cs="ＭＳ Ｐゴシック" w:hint="eastAsia"/>
                      <w:sz w:val="24"/>
                    </w:rPr>
                    <w:t>0</w:t>
                  </w:r>
                </w:p>
              </w:tc>
              <w:tc>
                <w:tcPr>
                  <w:tcW w:w="707" w:type="dxa"/>
                  <w:tcBorders>
                    <w:top w:val="nil"/>
                    <w:left w:val="nil"/>
                    <w:bottom w:val="single" w:sz="4" w:space="0" w:color="auto"/>
                    <w:right w:val="single" w:sz="4" w:space="0" w:color="000000"/>
                  </w:tcBorders>
                  <w:shd w:val="clear" w:color="auto" w:fill="auto"/>
                  <w:vAlign w:val="center"/>
                </w:tcPr>
                <w:p w14:paraId="648C7509" w14:textId="77777777" w:rsidR="005543A3" w:rsidRPr="009E7F25" w:rsidRDefault="005543A3" w:rsidP="002E69D3">
                  <w:pPr>
                    <w:framePr w:hSpace="142" w:wrap="around" w:vAnchor="text" w:hAnchor="margin" w:x="118" w:y="2"/>
                    <w:spacing w:line="300" w:lineRule="exact"/>
                    <w:jc w:val="center"/>
                    <w:rPr>
                      <w:rFonts w:ascii="ＭＳ 明朝" w:hAnsi="ＭＳ 明朝" w:cs="ＭＳ Ｐゴシック"/>
                      <w:sz w:val="24"/>
                    </w:rPr>
                  </w:pPr>
                  <w:r w:rsidRPr="009E7F25">
                    <w:rPr>
                      <w:rFonts w:ascii="ＭＳ 明朝" w:hAnsi="ＭＳ 明朝" w:cs="ＭＳ Ｐゴシック" w:hint="eastAsia"/>
                      <w:sz w:val="24"/>
                    </w:rPr>
                    <w:t>6</w:t>
                  </w:r>
                </w:p>
              </w:tc>
              <w:tc>
                <w:tcPr>
                  <w:tcW w:w="859" w:type="dxa"/>
                  <w:tcBorders>
                    <w:top w:val="nil"/>
                    <w:left w:val="single" w:sz="4" w:space="0" w:color="000000"/>
                    <w:bottom w:val="single" w:sz="4" w:space="0" w:color="auto"/>
                    <w:right w:val="single" w:sz="4" w:space="0" w:color="auto"/>
                  </w:tcBorders>
                  <w:shd w:val="clear" w:color="auto" w:fill="auto"/>
                  <w:vAlign w:val="center"/>
                </w:tcPr>
                <w:p w14:paraId="7B72C9AF" w14:textId="77777777" w:rsidR="005543A3" w:rsidRPr="009E7F25" w:rsidRDefault="005543A3" w:rsidP="002E69D3">
                  <w:pPr>
                    <w:framePr w:hSpace="142" w:wrap="around" w:vAnchor="text" w:hAnchor="margin" w:x="118" w:y="2"/>
                    <w:spacing w:line="300" w:lineRule="exact"/>
                    <w:jc w:val="center"/>
                    <w:rPr>
                      <w:rFonts w:ascii="ＭＳ 明朝" w:hAnsi="ＭＳ 明朝" w:cs="ＭＳ Ｐゴシック"/>
                      <w:sz w:val="24"/>
                    </w:rPr>
                  </w:pPr>
                  <w:r w:rsidRPr="009E7F25">
                    <w:rPr>
                      <w:rFonts w:ascii="ＭＳ 明朝" w:hAnsi="ＭＳ 明朝" w:cs="ＭＳ Ｐゴシック" w:hint="eastAsia"/>
                      <w:sz w:val="24"/>
                    </w:rPr>
                    <w:t>6</w:t>
                  </w:r>
                </w:p>
              </w:tc>
              <w:tc>
                <w:tcPr>
                  <w:tcW w:w="835" w:type="dxa"/>
                  <w:tcBorders>
                    <w:top w:val="nil"/>
                    <w:left w:val="nil"/>
                    <w:bottom w:val="single" w:sz="4" w:space="0" w:color="auto"/>
                    <w:right w:val="single" w:sz="4" w:space="0" w:color="auto"/>
                  </w:tcBorders>
                  <w:shd w:val="clear" w:color="auto" w:fill="auto"/>
                  <w:vAlign w:val="center"/>
                </w:tcPr>
                <w:p w14:paraId="7DB04298" w14:textId="77777777" w:rsidR="005543A3" w:rsidRPr="009E7F25" w:rsidRDefault="005543A3" w:rsidP="002E69D3">
                  <w:pPr>
                    <w:framePr w:hSpace="142" w:wrap="around" w:vAnchor="text" w:hAnchor="margin" w:x="118" w:y="2"/>
                    <w:spacing w:line="300" w:lineRule="exact"/>
                    <w:jc w:val="center"/>
                    <w:rPr>
                      <w:rFonts w:ascii="ＭＳ 明朝" w:hAnsi="ＭＳ 明朝" w:cs="ＭＳ Ｐゴシック"/>
                      <w:sz w:val="24"/>
                    </w:rPr>
                  </w:pPr>
                  <w:r w:rsidRPr="009E7F25">
                    <w:rPr>
                      <w:rFonts w:ascii="ＭＳ 明朝" w:hAnsi="ＭＳ 明朝" w:cs="ＭＳ Ｐゴシック" w:hint="eastAsia"/>
                      <w:sz w:val="24"/>
                    </w:rPr>
                    <w:t>１</w:t>
                  </w:r>
                </w:p>
              </w:tc>
              <w:tc>
                <w:tcPr>
                  <w:tcW w:w="705" w:type="dxa"/>
                  <w:tcBorders>
                    <w:top w:val="nil"/>
                    <w:left w:val="single" w:sz="12" w:space="0" w:color="auto"/>
                    <w:bottom w:val="single" w:sz="4" w:space="0" w:color="auto"/>
                    <w:right w:val="single" w:sz="4" w:space="0" w:color="auto"/>
                  </w:tcBorders>
                  <w:shd w:val="clear" w:color="auto" w:fill="auto"/>
                  <w:vAlign w:val="center"/>
                </w:tcPr>
                <w:p w14:paraId="6DF7C384" w14:textId="77777777" w:rsidR="005543A3" w:rsidRPr="009E7F25" w:rsidRDefault="005543A3" w:rsidP="002E69D3">
                  <w:pPr>
                    <w:framePr w:hSpace="142" w:wrap="around" w:vAnchor="text" w:hAnchor="margin" w:x="118" w:y="2"/>
                    <w:widowControl/>
                    <w:spacing w:line="300" w:lineRule="exact"/>
                    <w:jc w:val="center"/>
                    <w:rPr>
                      <w:rFonts w:ascii="ＭＳ 明朝" w:hAnsi="ＭＳ 明朝" w:cs="ＭＳ Ｐゴシック"/>
                      <w:sz w:val="24"/>
                    </w:rPr>
                  </w:pPr>
                  <w:r w:rsidRPr="009E7F25">
                    <w:rPr>
                      <w:rFonts w:ascii="ＭＳ 明朝" w:hAnsi="ＭＳ 明朝" w:cs="ＭＳ Ｐゴシック" w:hint="eastAsia"/>
                      <w:sz w:val="24"/>
                    </w:rPr>
                    <w:t>16</w:t>
                  </w:r>
                </w:p>
              </w:tc>
              <w:tc>
                <w:tcPr>
                  <w:tcW w:w="725" w:type="dxa"/>
                  <w:tcBorders>
                    <w:top w:val="nil"/>
                    <w:left w:val="single" w:sz="4" w:space="0" w:color="auto"/>
                    <w:bottom w:val="single" w:sz="4" w:space="0" w:color="auto"/>
                    <w:right w:val="single" w:sz="4" w:space="0" w:color="auto"/>
                  </w:tcBorders>
                  <w:shd w:val="clear" w:color="auto" w:fill="auto"/>
                  <w:vAlign w:val="center"/>
                </w:tcPr>
                <w:p w14:paraId="55149A5C" w14:textId="77777777" w:rsidR="005543A3" w:rsidRPr="009E7F25" w:rsidRDefault="005543A3" w:rsidP="002E69D3">
                  <w:pPr>
                    <w:framePr w:hSpace="142" w:wrap="around" w:vAnchor="text" w:hAnchor="margin" w:x="118" w:y="2"/>
                    <w:widowControl/>
                    <w:spacing w:line="300" w:lineRule="exact"/>
                    <w:jc w:val="center"/>
                    <w:rPr>
                      <w:rFonts w:ascii="ＭＳ 明朝" w:hAnsi="ＭＳ 明朝" w:cs="ＭＳ Ｐゴシック"/>
                      <w:sz w:val="24"/>
                    </w:rPr>
                  </w:pPr>
                  <w:r w:rsidRPr="009E7F25">
                    <w:rPr>
                      <w:rFonts w:ascii="ＭＳ 明朝" w:hAnsi="ＭＳ 明朝" w:cs="ＭＳ Ｐゴシック" w:hint="eastAsia"/>
                      <w:sz w:val="24"/>
                    </w:rPr>
                    <w:t>2</w:t>
                  </w:r>
                </w:p>
              </w:tc>
              <w:tc>
                <w:tcPr>
                  <w:tcW w:w="708" w:type="dxa"/>
                  <w:tcBorders>
                    <w:top w:val="nil"/>
                    <w:left w:val="single" w:sz="4" w:space="0" w:color="auto"/>
                    <w:bottom w:val="single" w:sz="4" w:space="0" w:color="auto"/>
                    <w:right w:val="single" w:sz="4" w:space="0" w:color="auto"/>
                  </w:tcBorders>
                  <w:shd w:val="clear" w:color="auto" w:fill="auto"/>
                  <w:vAlign w:val="center"/>
                </w:tcPr>
                <w:p w14:paraId="12729B8F" w14:textId="77777777" w:rsidR="005543A3" w:rsidRPr="009E7F25" w:rsidRDefault="005543A3" w:rsidP="002E69D3">
                  <w:pPr>
                    <w:framePr w:hSpace="142" w:wrap="around" w:vAnchor="text" w:hAnchor="margin" w:x="118" w:y="2"/>
                    <w:widowControl/>
                    <w:spacing w:line="300" w:lineRule="exact"/>
                    <w:jc w:val="center"/>
                    <w:rPr>
                      <w:rFonts w:ascii="ＭＳ 明朝" w:hAnsi="ＭＳ 明朝" w:cs="ＭＳ Ｐゴシック"/>
                      <w:sz w:val="24"/>
                    </w:rPr>
                  </w:pPr>
                  <w:r w:rsidRPr="009E7F25">
                    <w:rPr>
                      <w:rFonts w:ascii="ＭＳ 明朝" w:hAnsi="ＭＳ 明朝" w:cs="ＭＳ Ｐゴシック" w:hint="eastAsia"/>
                      <w:sz w:val="24"/>
                    </w:rPr>
                    <w:t>14</w:t>
                  </w:r>
                </w:p>
              </w:tc>
              <w:tc>
                <w:tcPr>
                  <w:tcW w:w="851" w:type="dxa"/>
                  <w:tcBorders>
                    <w:top w:val="nil"/>
                    <w:left w:val="single" w:sz="4" w:space="0" w:color="auto"/>
                    <w:bottom w:val="single" w:sz="4" w:space="0" w:color="auto"/>
                    <w:right w:val="single" w:sz="4" w:space="0" w:color="auto"/>
                  </w:tcBorders>
                  <w:shd w:val="clear" w:color="auto" w:fill="auto"/>
                  <w:vAlign w:val="center"/>
                </w:tcPr>
                <w:p w14:paraId="51C67226" w14:textId="77777777" w:rsidR="005543A3" w:rsidRPr="009E7F25" w:rsidRDefault="005543A3" w:rsidP="002E69D3">
                  <w:pPr>
                    <w:framePr w:hSpace="142" w:wrap="around" w:vAnchor="text" w:hAnchor="margin" w:x="118" w:y="2"/>
                    <w:widowControl/>
                    <w:spacing w:line="300" w:lineRule="exact"/>
                    <w:jc w:val="center"/>
                    <w:rPr>
                      <w:rFonts w:ascii="ＭＳ 明朝" w:hAnsi="ＭＳ 明朝" w:cs="ＭＳ Ｐゴシック"/>
                      <w:sz w:val="24"/>
                    </w:rPr>
                  </w:pPr>
                  <w:r w:rsidRPr="009E7F25">
                    <w:rPr>
                      <w:rFonts w:ascii="ＭＳ 明朝" w:hAnsi="ＭＳ 明朝" w:cs="ＭＳ Ｐゴシック" w:hint="eastAsia"/>
                      <w:sz w:val="24"/>
                    </w:rPr>
                    <w:t>0</w:t>
                  </w:r>
                </w:p>
              </w:tc>
              <w:tc>
                <w:tcPr>
                  <w:tcW w:w="701" w:type="dxa"/>
                  <w:tcBorders>
                    <w:top w:val="nil"/>
                    <w:left w:val="single" w:sz="4" w:space="0" w:color="auto"/>
                    <w:bottom w:val="single" w:sz="4" w:space="0" w:color="auto"/>
                    <w:right w:val="single" w:sz="4" w:space="0" w:color="auto"/>
                  </w:tcBorders>
                  <w:shd w:val="clear" w:color="auto" w:fill="auto"/>
                  <w:vAlign w:val="center"/>
                </w:tcPr>
                <w:p w14:paraId="4515F44C" w14:textId="77777777" w:rsidR="005543A3" w:rsidRPr="009E7F25" w:rsidRDefault="005543A3" w:rsidP="002E69D3">
                  <w:pPr>
                    <w:framePr w:hSpace="142" w:wrap="around" w:vAnchor="text" w:hAnchor="margin" w:x="118" w:y="2"/>
                    <w:widowControl/>
                    <w:spacing w:line="300" w:lineRule="exact"/>
                    <w:jc w:val="center"/>
                    <w:rPr>
                      <w:rFonts w:ascii="ＭＳ 明朝" w:hAnsi="ＭＳ 明朝" w:cs="ＭＳ Ｐゴシック"/>
                      <w:sz w:val="24"/>
                    </w:rPr>
                  </w:pPr>
                  <w:r w:rsidRPr="009E7F25">
                    <w:rPr>
                      <w:rFonts w:ascii="ＭＳ 明朝" w:hAnsi="ＭＳ 明朝" w:cs="ＭＳ Ｐゴシック" w:hint="eastAsia"/>
                      <w:sz w:val="24"/>
                    </w:rPr>
                    <w:t>2</w:t>
                  </w:r>
                </w:p>
              </w:tc>
              <w:tc>
                <w:tcPr>
                  <w:tcW w:w="697" w:type="dxa"/>
                  <w:tcBorders>
                    <w:top w:val="nil"/>
                    <w:left w:val="single" w:sz="4" w:space="0" w:color="auto"/>
                    <w:bottom w:val="single" w:sz="4" w:space="0" w:color="auto"/>
                    <w:right w:val="single" w:sz="4" w:space="0" w:color="auto"/>
                  </w:tcBorders>
                  <w:shd w:val="clear" w:color="auto" w:fill="auto"/>
                  <w:vAlign w:val="center"/>
                </w:tcPr>
                <w:p w14:paraId="7649CEF0" w14:textId="77777777" w:rsidR="005543A3" w:rsidRPr="009E7F25" w:rsidRDefault="005543A3" w:rsidP="002E69D3">
                  <w:pPr>
                    <w:framePr w:hSpace="142" w:wrap="around" w:vAnchor="text" w:hAnchor="margin" w:x="118" w:y="2"/>
                    <w:widowControl/>
                    <w:spacing w:line="300" w:lineRule="exact"/>
                    <w:jc w:val="center"/>
                    <w:rPr>
                      <w:rFonts w:ascii="ＭＳ 明朝" w:hAnsi="ＭＳ 明朝" w:cs="ＭＳ Ｐゴシック"/>
                      <w:sz w:val="24"/>
                    </w:rPr>
                  </w:pPr>
                  <w:r w:rsidRPr="009E7F25">
                    <w:rPr>
                      <w:rFonts w:ascii="ＭＳ 明朝" w:hAnsi="ＭＳ 明朝" w:cs="ＭＳ Ｐゴシック" w:hint="eastAsia"/>
                      <w:sz w:val="24"/>
                    </w:rPr>
                    <w:t>2</w:t>
                  </w:r>
                </w:p>
              </w:tc>
              <w:tc>
                <w:tcPr>
                  <w:tcW w:w="984" w:type="dxa"/>
                  <w:tcBorders>
                    <w:top w:val="nil"/>
                    <w:left w:val="single" w:sz="4" w:space="0" w:color="auto"/>
                    <w:bottom w:val="single" w:sz="4" w:space="0" w:color="auto"/>
                    <w:right w:val="single" w:sz="12" w:space="0" w:color="auto"/>
                  </w:tcBorders>
                  <w:shd w:val="clear" w:color="auto" w:fill="auto"/>
                  <w:vAlign w:val="center"/>
                </w:tcPr>
                <w:p w14:paraId="0894CA65" w14:textId="77777777" w:rsidR="005543A3" w:rsidRPr="009E7F25" w:rsidRDefault="005543A3" w:rsidP="002E69D3">
                  <w:pPr>
                    <w:framePr w:hSpace="142" w:wrap="around" w:vAnchor="text" w:hAnchor="margin" w:x="118" w:y="2"/>
                    <w:widowControl/>
                    <w:spacing w:line="300" w:lineRule="exact"/>
                    <w:jc w:val="center"/>
                    <w:rPr>
                      <w:rFonts w:ascii="ＭＳ 明朝" w:hAnsi="ＭＳ 明朝" w:cs="ＭＳ Ｐゴシック"/>
                      <w:sz w:val="24"/>
                    </w:rPr>
                  </w:pPr>
                  <w:r w:rsidRPr="009E7F25">
                    <w:rPr>
                      <w:rFonts w:ascii="ＭＳ 明朝" w:hAnsi="ＭＳ 明朝" w:cs="ＭＳ Ｐゴシック" w:hint="eastAsia"/>
                      <w:sz w:val="24"/>
                    </w:rPr>
                    <w:t>0</w:t>
                  </w:r>
                </w:p>
              </w:tc>
            </w:tr>
            <w:tr w:rsidR="005543A3" w:rsidRPr="009E7F25" w14:paraId="16F84530" w14:textId="77777777" w:rsidTr="009E7F25">
              <w:trPr>
                <w:trHeight w:val="422"/>
              </w:trPr>
              <w:tc>
                <w:tcPr>
                  <w:tcW w:w="847" w:type="dxa"/>
                  <w:tcBorders>
                    <w:top w:val="single" w:sz="4" w:space="0" w:color="auto"/>
                    <w:left w:val="single" w:sz="12" w:space="0" w:color="000000"/>
                    <w:bottom w:val="single" w:sz="4" w:space="0" w:color="auto"/>
                    <w:right w:val="nil"/>
                  </w:tcBorders>
                  <w:shd w:val="clear" w:color="auto" w:fill="BFBFBF"/>
                  <w:vAlign w:val="center"/>
                </w:tcPr>
                <w:p w14:paraId="64EAF8A2" w14:textId="77777777" w:rsidR="005543A3" w:rsidRPr="009E7F25" w:rsidRDefault="005543A3" w:rsidP="002E69D3">
                  <w:pPr>
                    <w:framePr w:hSpace="142" w:wrap="around" w:vAnchor="text" w:hAnchor="margin" w:x="118" w:y="2"/>
                    <w:widowControl/>
                    <w:spacing w:line="300" w:lineRule="exact"/>
                    <w:jc w:val="center"/>
                    <w:rPr>
                      <w:rFonts w:ascii="ＭＳ 明朝" w:hAnsi="ＭＳ 明朝" w:cs="ＭＳ Ｐゴシック"/>
                      <w:sz w:val="24"/>
                    </w:rPr>
                  </w:pPr>
                  <w:r w:rsidRPr="009E7F25">
                    <w:rPr>
                      <w:rFonts w:ascii="ＭＳ 明朝" w:hAnsi="ＭＳ 明朝" w:cs="ＭＳ Ｐゴシック" w:hint="eastAsia"/>
                      <w:sz w:val="24"/>
                    </w:rPr>
                    <w:t>30</w:t>
                  </w:r>
                </w:p>
              </w:tc>
              <w:tc>
                <w:tcPr>
                  <w:tcW w:w="717" w:type="dxa"/>
                  <w:tcBorders>
                    <w:top w:val="nil"/>
                    <w:left w:val="single" w:sz="8" w:space="0" w:color="auto"/>
                    <w:bottom w:val="single" w:sz="4" w:space="0" w:color="auto"/>
                    <w:right w:val="single" w:sz="4" w:space="0" w:color="auto"/>
                  </w:tcBorders>
                  <w:shd w:val="clear" w:color="auto" w:fill="auto"/>
                  <w:vAlign w:val="center"/>
                </w:tcPr>
                <w:p w14:paraId="25514056" w14:textId="77777777" w:rsidR="005543A3" w:rsidRPr="009E7F25" w:rsidRDefault="005543A3" w:rsidP="002E69D3">
                  <w:pPr>
                    <w:framePr w:hSpace="142" w:wrap="around" w:vAnchor="text" w:hAnchor="margin" w:x="118" w:y="2"/>
                    <w:widowControl/>
                    <w:spacing w:line="300" w:lineRule="exact"/>
                    <w:jc w:val="center"/>
                    <w:rPr>
                      <w:rFonts w:ascii="ＭＳ 明朝" w:hAnsi="ＭＳ 明朝" w:cs="ＭＳ Ｐゴシック"/>
                      <w:sz w:val="24"/>
                    </w:rPr>
                  </w:pPr>
                  <w:r w:rsidRPr="009E7F25">
                    <w:rPr>
                      <w:rFonts w:ascii="ＭＳ 明朝" w:hAnsi="ＭＳ 明朝" w:cs="ＭＳ Ｐゴシック" w:hint="eastAsia"/>
                      <w:sz w:val="24"/>
                    </w:rPr>
                    <w:t>36</w:t>
                  </w:r>
                </w:p>
              </w:tc>
              <w:tc>
                <w:tcPr>
                  <w:tcW w:w="701" w:type="dxa"/>
                  <w:tcBorders>
                    <w:top w:val="nil"/>
                    <w:left w:val="nil"/>
                    <w:bottom w:val="single" w:sz="4" w:space="0" w:color="auto"/>
                    <w:right w:val="single" w:sz="4" w:space="0" w:color="auto"/>
                  </w:tcBorders>
                  <w:shd w:val="clear" w:color="auto" w:fill="auto"/>
                  <w:vAlign w:val="center"/>
                </w:tcPr>
                <w:p w14:paraId="391DE2C8" w14:textId="77777777" w:rsidR="005543A3" w:rsidRPr="009E7F25" w:rsidRDefault="005543A3" w:rsidP="002E69D3">
                  <w:pPr>
                    <w:framePr w:hSpace="142" w:wrap="around" w:vAnchor="text" w:hAnchor="margin" w:x="118" w:y="2"/>
                    <w:widowControl/>
                    <w:spacing w:line="300" w:lineRule="exact"/>
                    <w:jc w:val="center"/>
                    <w:rPr>
                      <w:rFonts w:ascii="ＭＳ 明朝" w:hAnsi="ＭＳ 明朝" w:cs="ＭＳ Ｐゴシック"/>
                      <w:sz w:val="24"/>
                    </w:rPr>
                  </w:pPr>
                  <w:r w:rsidRPr="009E7F25">
                    <w:rPr>
                      <w:rFonts w:ascii="ＭＳ 明朝" w:hAnsi="ＭＳ 明朝" w:cs="ＭＳ Ｐゴシック" w:hint="eastAsia"/>
                      <w:sz w:val="24"/>
                    </w:rPr>
                    <w:t>22</w:t>
                  </w:r>
                </w:p>
              </w:tc>
              <w:tc>
                <w:tcPr>
                  <w:tcW w:w="716" w:type="dxa"/>
                  <w:tcBorders>
                    <w:top w:val="nil"/>
                    <w:left w:val="nil"/>
                    <w:bottom w:val="single" w:sz="4" w:space="0" w:color="auto"/>
                    <w:right w:val="single" w:sz="4" w:space="0" w:color="auto"/>
                  </w:tcBorders>
                  <w:shd w:val="clear" w:color="auto" w:fill="auto"/>
                  <w:vAlign w:val="center"/>
                </w:tcPr>
                <w:p w14:paraId="4A91EDB2" w14:textId="77777777" w:rsidR="005543A3" w:rsidRPr="009E7F25" w:rsidRDefault="005543A3" w:rsidP="002E69D3">
                  <w:pPr>
                    <w:framePr w:hSpace="142" w:wrap="around" w:vAnchor="text" w:hAnchor="margin" w:x="118" w:y="2"/>
                    <w:widowControl/>
                    <w:spacing w:line="300" w:lineRule="exact"/>
                    <w:jc w:val="center"/>
                    <w:rPr>
                      <w:rFonts w:ascii="ＭＳ 明朝" w:hAnsi="ＭＳ 明朝" w:cs="ＭＳ Ｐゴシック"/>
                      <w:sz w:val="24"/>
                    </w:rPr>
                  </w:pPr>
                  <w:r w:rsidRPr="009E7F25">
                    <w:rPr>
                      <w:rFonts w:ascii="ＭＳ 明朝" w:hAnsi="ＭＳ 明朝" w:cs="ＭＳ Ｐゴシック" w:hint="eastAsia"/>
                      <w:sz w:val="24"/>
                    </w:rPr>
                    <w:t>10</w:t>
                  </w:r>
                </w:p>
              </w:tc>
              <w:tc>
                <w:tcPr>
                  <w:tcW w:w="848" w:type="dxa"/>
                  <w:tcBorders>
                    <w:top w:val="nil"/>
                    <w:left w:val="nil"/>
                    <w:bottom w:val="single" w:sz="4" w:space="0" w:color="auto"/>
                    <w:right w:val="single" w:sz="4" w:space="0" w:color="auto"/>
                  </w:tcBorders>
                  <w:shd w:val="clear" w:color="auto" w:fill="auto"/>
                  <w:vAlign w:val="center"/>
                </w:tcPr>
                <w:p w14:paraId="5B5893BD" w14:textId="77777777" w:rsidR="005543A3" w:rsidRPr="009E7F25" w:rsidRDefault="005543A3" w:rsidP="002E69D3">
                  <w:pPr>
                    <w:framePr w:hSpace="142" w:wrap="around" w:vAnchor="text" w:hAnchor="margin" w:x="118" w:y="2"/>
                    <w:widowControl/>
                    <w:spacing w:line="300" w:lineRule="exact"/>
                    <w:jc w:val="center"/>
                    <w:rPr>
                      <w:rFonts w:ascii="ＭＳ 明朝" w:hAnsi="ＭＳ 明朝" w:cs="ＭＳ Ｐゴシック"/>
                      <w:sz w:val="24"/>
                    </w:rPr>
                  </w:pPr>
                  <w:r w:rsidRPr="009E7F25">
                    <w:rPr>
                      <w:rFonts w:ascii="ＭＳ 明朝" w:hAnsi="ＭＳ 明朝" w:cs="ＭＳ Ｐゴシック" w:hint="eastAsia"/>
                      <w:sz w:val="24"/>
                    </w:rPr>
                    <w:t>4</w:t>
                  </w:r>
                </w:p>
              </w:tc>
              <w:tc>
                <w:tcPr>
                  <w:tcW w:w="707" w:type="dxa"/>
                  <w:tcBorders>
                    <w:top w:val="nil"/>
                    <w:left w:val="nil"/>
                    <w:bottom w:val="single" w:sz="4" w:space="0" w:color="auto"/>
                    <w:right w:val="single" w:sz="4" w:space="0" w:color="000000"/>
                  </w:tcBorders>
                  <w:shd w:val="clear" w:color="auto" w:fill="auto"/>
                  <w:vAlign w:val="center"/>
                </w:tcPr>
                <w:p w14:paraId="70289DD6" w14:textId="77777777" w:rsidR="005543A3" w:rsidRPr="009E7F25" w:rsidRDefault="005543A3" w:rsidP="002E69D3">
                  <w:pPr>
                    <w:framePr w:hSpace="142" w:wrap="around" w:vAnchor="text" w:hAnchor="margin" w:x="118" w:y="2"/>
                    <w:spacing w:line="300" w:lineRule="exact"/>
                    <w:jc w:val="center"/>
                    <w:rPr>
                      <w:rFonts w:ascii="ＭＳ 明朝" w:hAnsi="ＭＳ 明朝" w:cs="ＭＳ Ｐゴシック"/>
                      <w:sz w:val="24"/>
                    </w:rPr>
                  </w:pPr>
                  <w:r w:rsidRPr="009E7F25">
                    <w:rPr>
                      <w:rFonts w:ascii="ＭＳ 明朝" w:hAnsi="ＭＳ 明朝" w:cs="ＭＳ Ｐゴシック" w:hint="eastAsia"/>
                      <w:sz w:val="24"/>
                    </w:rPr>
                    <w:t>22</w:t>
                  </w:r>
                </w:p>
              </w:tc>
              <w:tc>
                <w:tcPr>
                  <w:tcW w:w="859" w:type="dxa"/>
                  <w:tcBorders>
                    <w:top w:val="nil"/>
                    <w:left w:val="single" w:sz="4" w:space="0" w:color="000000"/>
                    <w:bottom w:val="single" w:sz="4" w:space="0" w:color="auto"/>
                    <w:right w:val="single" w:sz="4" w:space="0" w:color="auto"/>
                  </w:tcBorders>
                  <w:shd w:val="clear" w:color="auto" w:fill="auto"/>
                  <w:vAlign w:val="center"/>
                </w:tcPr>
                <w:p w14:paraId="613C1553" w14:textId="77777777" w:rsidR="005543A3" w:rsidRPr="009E7F25" w:rsidRDefault="005543A3" w:rsidP="002E69D3">
                  <w:pPr>
                    <w:framePr w:hSpace="142" w:wrap="around" w:vAnchor="text" w:hAnchor="margin" w:x="118" w:y="2"/>
                    <w:spacing w:line="300" w:lineRule="exact"/>
                    <w:jc w:val="center"/>
                    <w:rPr>
                      <w:rFonts w:ascii="ＭＳ 明朝" w:hAnsi="ＭＳ 明朝" w:cs="ＭＳ Ｐゴシック"/>
                      <w:sz w:val="24"/>
                    </w:rPr>
                  </w:pPr>
                  <w:r w:rsidRPr="009E7F25">
                    <w:rPr>
                      <w:rFonts w:ascii="ＭＳ 明朝" w:hAnsi="ＭＳ 明朝" w:cs="ＭＳ Ｐゴシック" w:hint="eastAsia"/>
                      <w:sz w:val="24"/>
                    </w:rPr>
                    <w:t>16</w:t>
                  </w:r>
                </w:p>
              </w:tc>
              <w:tc>
                <w:tcPr>
                  <w:tcW w:w="835" w:type="dxa"/>
                  <w:tcBorders>
                    <w:top w:val="nil"/>
                    <w:left w:val="nil"/>
                    <w:bottom w:val="single" w:sz="4" w:space="0" w:color="auto"/>
                    <w:right w:val="single" w:sz="4" w:space="0" w:color="auto"/>
                  </w:tcBorders>
                  <w:shd w:val="clear" w:color="auto" w:fill="auto"/>
                  <w:vAlign w:val="center"/>
                </w:tcPr>
                <w:p w14:paraId="590AF149" w14:textId="77777777" w:rsidR="005543A3" w:rsidRPr="009E7F25" w:rsidRDefault="005543A3" w:rsidP="002E69D3">
                  <w:pPr>
                    <w:framePr w:hSpace="142" w:wrap="around" w:vAnchor="text" w:hAnchor="margin" w:x="118" w:y="2"/>
                    <w:spacing w:line="300" w:lineRule="exact"/>
                    <w:jc w:val="center"/>
                    <w:rPr>
                      <w:rFonts w:ascii="ＭＳ 明朝" w:hAnsi="ＭＳ 明朝" w:cs="ＭＳ Ｐゴシック"/>
                      <w:sz w:val="24"/>
                    </w:rPr>
                  </w:pPr>
                  <w:r w:rsidRPr="009E7F25">
                    <w:rPr>
                      <w:rFonts w:ascii="ＭＳ 明朝" w:hAnsi="ＭＳ 明朝" w:cs="ＭＳ Ｐゴシック" w:hint="eastAsia"/>
                      <w:sz w:val="24"/>
                    </w:rPr>
                    <w:t>７</w:t>
                  </w:r>
                </w:p>
              </w:tc>
              <w:tc>
                <w:tcPr>
                  <w:tcW w:w="705" w:type="dxa"/>
                  <w:tcBorders>
                    <w:top w:val="nil"/>
                    <w:left w:val="single" w:sz="12" w:space="0" w:color="auto"/>
                    <w:bottom w:val="single" w:sz="4" w:space="0" w:color="auto"/>
                    <w:right w:val="single" w:sz="4" w:space="0" w:color="auto"/>
                  </w:tcBorders>
                  <w:shd w:val="clear" w:color="auto" w:fill="auto"/>
                  <w:vAlign w:val="center"/>
                </w:tcPr>
                <w:p w14:paraId="13D75916" w14:textId="77777777" w:rsidR="005543A3" w:rsidRPr="009E7F25" w:rsidRDefault="005543A3" w:rsidP="002E69D3">
                  <w:pPr>
                    <w:framePr w:hSpace="142" w:wrap="around" w:vAnchor="text" w:hAnchor="margin" w:x="118" w:y="2"/>
                    <w:widowControl/>
                    <w:spacing w:line="300" w:lineRule="exact"/>
                    <w:jc w:val="center"/>
                    <w:rPr>
                      <w:rFonts w:ascii="ＭＳ 明朝" w:hAnsi="ＭＳ 明朝" w:cs="ＭＳ Ｐゴシック"/>
                      <w:sz w:val="24"/>
                    </w:rPr>
                  </w:pPr>
                  <w:r w:rsidRPr="009E7F25">
                    <w:rPr>
                      <w:rFonts w:ascii="ＭＳ 明朝" w:hAnsi="ＭＳ 明朝" w:cs="ＭＳ Ｐゴシック" w:hint="eastAsia"/>
                      <w:sz w:val="24"/>
                    </w:rPr>
                    <w:t>10</w:t>
                  </w:r>
                </w:p>
              </w:tc>
              <w:tc>
                <w:tcPr>
                  <w:tcW w:w="725" w:type="dxa"/>
                  <w:tcBorders>
                    <w:top w:val="nil"/>
                    <w:left w:val="single" w:sz="4" w:space="0" w:color="auto"/>
                    <w:bottom w:val="single" w:sz="4" w:space="0" w:color="auto"/>
                    <w:right w:val="single" w:sz="4" w:space="0" w:color="auto"/>
                  </w:tcBorders>
                  <w:shd w:val="clear" w:color="auto" w:fill="auto"/>
                  <w:vAlign w:val="center"/>
                </w:tcPr>
                <w:p w14:paraId="4781531E" w14:textId="77777777" w:rsidR="005543A3" w:rsidRPr="009E7F25" w:rsidRDefault="005543A3" w:rsidP="002E69D3">
                  <w:pPr>
                    <w:framePr w:hSpace="142" w:wrap="around" w:vAnchor="text" w:hAnchor="margin" w:x="118" w:y="2"/>
                    <w:widowControl/>
                    <w:spacing w:line="300" w:lineRule="exact"/>
                    <w:jc w:val="center"/>
                    <w:rPr>
                      <w:rFonts w:ascii="ＭＳ 明朝" w:hAnsi="ＭＳ 明朝" w:cs="ＭＳ Ｐゴシック"/>
                      <w:sz w:val="24"/>
                    </w:rPr>
                  </w:pPr>
                  <w:r w:rsidRPr="009E7F25">
                    <w:rPr>
                      <w:rFonts w:ascii="ＭＳ 明朝" w:hAnsi="ＭＳ 明朝" w:cs="ＭＳ Ｐゴシック" w:hint="eastAsia"/>
                      <w:sz w:val="24"/>
                    </w:rPr>
                    <w:t>5</w:t>
                  </w:r>
                </w:p>
              </w:tc>
              <w:tc>
                <w:tcPr>
                  <w:tcW w:w="708" w:type="dxa"/>
                  <w:tcBorders>
                    <w:top w:val="nil"/>
                    <w:left w:val="single" w:sz="4" w:space="0" w:color="auto"/>
                    <w:bottom w:val="single" w:sz="4" w:space="0" w:color="auto"/>
                    <w:right w:val="single" w:sz="4" w:space="0" w:color="auto"/>
                  </w:tcBorders>
                  <w:shd w:val="clear" w:color="auto" w:fill="auto"/>
                  <w:vAlign w:val="center"/>
                </w:tcPr>
                <w:p w14:paraId="475E9398" w14:textId="77777777" w:rsidR="005543A3" w:rsidRPr="009E7F25" w:rsidRDefault="005543A3" w:rsidP="002E69D3">
                  <w:pPr>
                    <w:framePr w:hSpace="142" w:wrap="around" w:vAnchor="text" w:hAnchor="margin" w:x="118" w:y="2"/>
                    <w:widowControl/>
                    <w:spacing w:line="300" w:lineRule="exact"/>
                    <w:jc w:val="center"/>
                    <w:rPr>
                      <w:rFonts w:ascii="ＭＳ 明朝" w:hAnsi="ＭＳ 明朝" w:cs="ＭＳ Ｐゴシック"/>
                      <w:sz w:val="24"/>
                    </w:rPr>
                  </w:pPr>
                  <w:r w:rsidRPr="009E7F25">
                    <w:rPr>
                      <w:rFonts w:ascii="ＭＳ 明朝" w:hAnsi="ＭＳ 明朝" w:cs="ＭＳ Ｐゴシック" w:hint="eastAsia"/>
                      <w:sz w:val="24"/>
                    </w:rPr>
                    <w:t>4</w:t>
                  </w:r>
                </w:p>
              </w:tc>
              <w:tc>
                <w:tcPr>
                  <w:tcW w:w="851" w:type="dxa"/>
                  <w:tcBorders>
                    <w:top w:val="nil"/>
                    <w:left w:val="single" w:sz="4" w:space="0" w:color="auto"/>
                    <w:bottom w:val="single" w:sz="4" w:space="0" w:color="auto"/>
                    <w:right w:val="single" w:sz="4" w:space="0" w:color="auto"/>
                  </w:tcBorders>
                  <w:shd w:val="clear" w:color="auto" w:fill="auto"/>
                  <w:vAlign w:val="center"/>
                </w:tcPr>
                <w:p w14:paraId="12510510" w14:textId="77777777" w:rsidR="005543A3" w:rsidRPr="009E7F25" w:rsidRDefault="005543A3" w:rsidP="002E69D3">
                  <w:pPr>
                    <w:framePr w:hSpace="142" w:wrap="around" w:vAnchor="text" w:hAnchor="margin" w:x="118" w:y="2"/>
                    <w:widowControl/>
                    <w:spacing w:line="300" w:lineRule="exact"/>
                    <w:jc w:val="center"/>
                    <w:rPr>
                      <w:rFonts w:ascii="ＭＳ 明朝" w:hAnsi="ＭＳ 明朝" w:cs="ＭＳ Ｐゴシック"/>
                      <w:sz w:val="24"/>
                    </w:rPr>
                  </w:pPr>
                  <w:r w:rsidRPr="009E7F25">
                    <w:rPr>
                      <w:rFonts w:ascii="ＭＳ 明朝" w:hAnsi="ＭＳ 明朝" w:cs="ＭＳ Ｐゴシック" w:hint="eastAsia"/>
                      <w:sz w:val="24"/>
                    </w:rPr>
                    <w:t>1</w:t>
                  </w:r>
                </w:p>
              </w:tc>
              <w:tc>
                <w:tcPr>
                  <w:tcW w:w="701" w:type="dxa"/>
                  <w:tcBorders>
                    <w:top w:val="nil"/>
                    <w:left w:val="single" w:sz="4" w:space="0" w:color="auto"/>
                    <w:bottom w:val="single" w:sz="4" w:space="0" w:color="auto"/>
                    <w:right w:val="single" w:sz="4" w:space="0" w:color="auto"/>
                  </w:tcBorders>
                  <w:shd w:val="clear" w:color="auto" w:fill="auto"/>
                  <w:vAlign w:val="center"/>
                </w:tcPr>
                <w:p w14:paraId="493BFE4B" w14:textId="77777777" w:rsidR="005543A3" w:rsidRPr="009E7F25" w:rsidRDefault="005543A3" w:rsidP="002E69D3">
                  <w:pPr>
                    <w:framePr w:hSpace="142" w:wrap="around" w:vAnchor="text" w:hAnchor="margin" w:x="118" w:y="2"/>
                    <w:widowControl/>
                    <w:spacing w:line="300" w:lineRule="exact"/>
                    <w:jc w:val="center"/>
                    <w:rPr>
                      <w:rFonts w:ascii="ＭＳ 明朝" w:hAnsi="ＭＳ 明朝" w:cs="ＭＳ Ｐゴシック"/>
                      <w:sz w:val="24"/>
                    </w:rPr>
                  </w:pPr>
                  <w:r w:rsidRPr="009E7F25">
                    <w:rPr>
                      <w:rFonts w:ascii="ＭＳ 明朝" w:hAnsi="ＭＳ 明朝" w:cs="ＭＳ Ｐゴシック" w:hint="eastAsia"/>
                      <w:sz w:val="24"/>
                    </w:rPr>
                    <w:t>5</w:t>
                  </w:r>
                </w:p>
              </w:tc>
              <w:tc>
                <w:tcPr>
                  <w:tcW w:w="697" w:type="dxa"/>
                  <w:tcBorders>
                    <w:top w:val="nil"/>
                    <w:left w:val="single" w:sz="4" w:space="0" w:color="auto"/>
                    <w:bottom w:val="single" w:sz="4" w:space="0" w:color="auto"/>
                    <w:right w:val="single" w:sz="4" w:space="0" w:color="auto"/>
                  </w:tcBorders>
                  <w:shd w:val="clear" w:color="auto" w:fill="auto"/>
                  <w:vAlign w:val="center"/>
                </w:tcPr>
                <w:p w14:paraId="1D976807" w14:textId="77777777" w:rsidR="005543A3" w:rsidRPr="009E7F25" w:rsidRDefault="005543A3" w:rsidP="002E69D3">
                  <w:pPr>
                    <w:framePr w:hSpace="142" w:wrap="around" w:vAnchor="text" w:hAnchor="margin" w:x="118" w:y="2"/>
                    <w:widowControl/>
                    <w:spacing w:line="300" w:lineRule="exact"/>
                    <w:jc w:val="center"/>
                    <w:rPr>
                      <w:rFonts w:ascii="ＭＳ 明朝" w:hAnsi="ＭＳ 明朝" w:cs="ＭＳ Ｐゴシック"/>
                      <w:sz w:val="24"/>
                    </w:rPr>
                  </w:pPr>
                  <w:r w:rsidRPr="009E7F25">
                    <w:rPr>
                      <w:rFonts w:ascii="ＭＳ 明朝" w:hAnsi="ＭＳ 明朝" w:cs="ＭＳ Ｐゴシック" w:hint="eastAsia"/>
                      <w:sz w:val="24"/>
                    </w:rPr>
                    <w:t>5</w:t>
                  </w:r>
                </w:p>
              </w:tc>
              <w:tc>
                <w:tcPr>
                  <w:tcW w:w="984" w:type="dxa"/>
                  <w:tcBorders>
                    <w:top w:val="nil"/>
                    <w:left w:val="single" w:sz="4" w:space="0" w:color="auto"/>
                    <w:bottom w:val="single" w:sz="4" w:space="0" w:color="auto"/>
                    <w:right w:val="single" w:sz="12" w:space="0" w:color="auto"/>
                  </w:tcBorders>
                  <w:shd w:val="clear" w:color="auto" w:fill="auto"/>
                  <w:vAlign w:val="center"/>
                </w:tcPr>
                <w:p w14:paraId="547E93C8" w14:textId="77777777" w:rsidR="005543A3" w:rsidRPr="009E7F25" w:rsidRDefault="005543A3" w:rsidP="002E69D3">
                  <w:pPr>
                    <w:framePr w:hSpace="142" w:wrap="around" w:vAnchor="text" w:hAnchor="margin" w:x="118" w:y="2"/>
                    <w:widowControl/>
                    <w:spacing w:line="300" w:lineRule="exact"/>
                    <w:jc w:val="center"/>
                    <w:rPr>
                      <w:rFonts w:ascii="ＭＳ 明朝" w:hAnsi="ＭＳ 明朝" w:cs="ＭＳ Ｐゴシック"/>
                      <w:sz w:val="24"/>
                    </w:rPr>
                  </w:pPr>
                  <w:r w:rsidRPr="009E7F25">
                    <w:rPr>
                      <w:rFonts w:ascii="ＭＳ 明朝" w:hAnsi="ＭＳ 明朝" w:cs="ＭＳ Ｐゴシック" w:hint="eastAsia"/>
                      <w:sz w:val="24"/>
                    </w:rPr>
                    <w:t>2</w:t>
                  </w:r>
                </w:p>
              </w:tc>
            </w:tr>
            <w:tr w:rsidR="005543A3" w:rsidRPr="009E7F25" w14:paraId="1327F9AA" w14:textId="77777777" w:rsidTr="009E7F25">
              <w:trPr>
                <w:trHeight w:val="422"/>
              </w:trPr>
              <w:tc>
                <w:tcPr>
                  <w:tcW w:w="847" w:type="dxa"/>
                  <w:tcBorders>
                    <w:top w:val="nil"/>
                    <w:left w:val="single" w:sz="12" w:space="0" w:color="000000"/>
                    <w:bottom w:val="single" w:sz="12" w:space="0" w:color="000000"/>
                    <w:right w:val="nil"/>
                  </w:tcBorders>
                  <w:shd w:val="clear" w:color="auto" w:fill="BFBFBF"/>
                  <w:vAlign w:val="center"/>
                </w:tcPr>
                <w:p w14:paraId="4D82FAA2" w14:textId="77777777" w:rsidR="005543A3" w:rsidRPr="009E7F25" w:rsidRDefault="005543A3" w:rsidP="002E69D3">
                  <w:pPr>
                    <w:framePr w:hSpace="142" w:wrap="around" w:vAnchor="text" w:hAnchor="margin" w:x="118" w:y="2"/>
                    <w:widowControl/>
                    <w:spacing w:line="300" w:lineRule="exact"/>
                    <w:jc w:val="center"/>
                    <w:rPr>
                      <w:rFonts w:ascii="ＭＳ 明朝" w:hAnsi="ＭＳ 明朝" w:cs="ＭＳ Ｐゴシック"/>
                      <w:w w:val="90"/>
                      <w:sz w:val="24"/>
                    </w:rPr>
                  </w:pPr>
                  <w:r w:rsidRPr="009E7F25">
                    <w:rPr>
                      <w:rFonts w:ascii="ＭＳ 明朝" w:hAnsi="ＭＳ 明朝" w:cs="ＭＳ Ｐゴシック" w:hint="eastAsia"/>
                      <w:w w:val="90"/>
                      <w:sz w:val="24"/>
                    </w:rPr>
                    <w:t>合計</w:t>
                  </w:r>
                </w:p>
              </w:tc>
              <w:tc>
                <w:tcPr>
                  <w:tcW w:w="717" w:type="dxa"/>
                  <w:tcBorders>
                    <w:top w:val="nil"/>
                    <w:left w:val="single" w:sz="8" w:space="0" w:color="auto"/>
                    <w:bottom w:val="single" w:sz="12" w:space="0" w:color="000000"/>
                    <w:right w:val="single" w:sz="4" w:space="0" w:color="auto"/>
                  </w:tcBorders>
                  <w:shd w:val="clear" w:color="auto" w:fill="auto"/>
                  <w:vAlign w:val="center"/>
                </w:tcPr>
                <w:p w14:paraId="34D5FB88" w14:textId="77777777" w:rsidR="005543A3" w:rsidRPr="009E7F25" w:rsidRDefault="005543A3" w:rsidP="002E69D3">
                  <w:pPr>
                    <w:framePr w:hSpace="142" w:wrap="around" w:vAnchor="text" w:hAnchor="margin" w:x="118" w:y="2"/>
                    <w:widowControl/>
                    <w:spacing w:line="300" w:lineRule="exact"/>
                    <w:jc w:val="center"/>
                    <w:rPr>
                      <w:rFonts w:ascii="ＭＳ 明朝" w:hAnsi="ＭＳ 明朝" w:cs="ＭＳ Ｐゴシック"/>
                      <w:sz w:val="24"/>
                    </w:rPr>
                  </w:pPr>
                  <w:r w:rsidRPr="009E7F25">
                    <w:rPr>
                      <w:rFonts w:ascii="ＭＳ 明朝" w:hAnsi="ＭＳ 明朝" w:cs="ＭＳ Ｐゴシック" w:hint="eastAsia"/>
                      <w:sz w:val="24"/>
                    </w:rPr>
                    <w:t>65</w:t>
                  </w:r>
                </w:p>
              </w:tc>
              <w:tc>
                <w:tcPr>
                  <w:tcW w:w="701" w:type="dxa"/>
                  <w:tcBorders>
                    <w:top w:val="nil"/>
                    <w:left w:val="nil"/>
                    <w:bottom w:val="single" w:sz="12" w:space="0" w:color="000000"/>
                    <w:right w:val="single" w:sz="4" w:space="0" w:color="auto"/>
                  </w:tcBorders>
                  <w:shd w:val="clear" w:color="auto" w:fill="auto"/>
                  <w:vAlign w:val="center"/>
                </w:tcPr>
                <w:p w14:paraId="101F72B7" w14:textId="77777777" w:rsidR="005543A3" w:rsidRPr="009E7F25" w:rsidRDefault="005543A3" w:rsidP="002E69D3">
                  <w:pPr>
                    <w:framePr w:hSpace="142" w:wrap="around" w:vAnchor="text" w:hAnchor="margin" w:x="118" w:y="2"/>
                    <w:widowControl/>
                    <w:spacing w:line="300" w:lineRule="exact"/>
                    <w:jc w:val="center"/>
                    <w:rPr>
                      <w:rFonts w:ascii="ＭＳ 明朝" w:hAnsi="ＭＳ 明朝" w:cs="ＭＳ Ｐゴシック"/>
                      <w:sz w:val="24"/>
                    </w:rPr>
                  </w:pPr>
                  <w:r w:rsidRPr="009E7F25">
                    <w:rPr>
                      <w:rFonts w:ascii="ＭＳ 明朝" w:hAnsi="ＭＳ 明朝" w:cs="ＭＳ Ｐゴシック" w:hint="eastAsia"/>
                      <w:sz w:val="24"/>
                    </w:rPr>
                    <w:t>38</w:t>
                  </w:r>
                </w:p>
              </w:tc>
              <w:tc>
                <w:tcPr>
                  <w:tcW w:w="716" w:type="dxa"/>
                  <w:tcBorders>
                    <w:top w:val="nil"/>
                    <w:left w:val="nil"/>
                    <w:bottom w:val="single" w:sz="12" w:space="0" w:color="000000"/>
                    <w:right w:val="single" w:sz="4" w:space="0" w:color="auto"/>
                  </w:tcBorders>
                  <w:shd w:val="clear" w:color="auto" w:fill="auto"/>
                  <w:vAlign w:val="center"/>
                </w:tcPr>
                <w:p w14:paraId="218095F2" w14:textId="77777777" w:rsidR="005543A3" w:rsidRPr="009E7F25" w:rsidRDefault="005543A3" w:rsidP="002E69D3">
                  <w:pPr>
                    <w:framePr w:hSpace="142" w:wrap="around" w:vAnchor="text" w:hAnchor="margin" w:x="118" w:y="2"/>
                    <w:widowControl/>
                    <w:spacing w:line="300" w:lineRule="exact"/>
                    <w:jc w:val="center"/>
                    <w:rPr>
                      <w:rFonts w:ascii="ＭＳ 明朝" w:hAnsi="ＭＳ 明朝" w:cs="ＭＳ Ｐゴシック"/>
                      <w:sz w:val="24"/>
                    </w:rPr>
                  </w:pPr>
                  <w:r w:rsidRPr="009E7F25">
                    <w:rPr>
                      <w:rFonts w:ascii="ＭＳ 明朝" w:hAnsi="ＭＳ 明朝" w:cs="ＭＳ Ｐゴシック" w:hint="eastAsia"/>
                      <w:sz w:val="24"/>
                    </w:rPr>
                    <w:t>23</w:t>
                  </w:r>
                </w:p>
              </w:tc>
              <w:tc>
                <w:tcPr>
                  <w:tcW w:w="848" w:type="dxa"/>
                  <w:tcBorders>
                    <w:top w:val="nil"/>
                    <w:left w:val="nil"/>
                    <w:bottom w:val="single" w:sz="12" w:space="0" w:color="000000"/>
                    <w:right w:val="single" w:sz="4" w:space="0" w:color="auto"/>
                  </w:tcBorders>
                  <w:shd w:val="clear" w:color="auto" w:fill="auto"/>
                  <w:vAlign w:val="center"/>
                </w:tcPr>
                <w:p w14:paraId="5D0538FB" w14:textId="77777777" w:rsidR="005543A3" w:rsidRPr="009E7F25" w:rsidRDefault="005543A3" w:rsidP="002E69D3">
                  <w:pPr>
                    <w:framePr w:hSpace="142" w:wrap="around" w:vAnchor="text" w:hAnchor="margin" w:x="118" w:y="2"/>
                    <w:widowControl/>
                    <w:spacing w:line="300" w:lineRule="exact"/>
                    <w:jc w:val="center"/>
                    <w:rPr>
                      <w:rFonts w:ascii="ＭＳ 明朝" w:hAnsi="ＭＳ 明朝" w:cs="ＭＳ Ｐゴシック"/>
                      <w:sz w:val="24"/>
                    </w:rPr>
                  </w:pPr>
                  <w:r w:rsidRPr="009E7F25">
                    <w:rPr>
                      <w:rFonts w:ascii="ＭＳ 明朝" w:hAnsi="ＭＳ 明朝" w:cs="ＭＳ Ｐゴシック" w:hint="eastAsia"/>
                      <w:sz w:val="24"/>
                    </w:rPr>
                    <w:t>4</w:t>
                  </w:r>
                </w:p>
              </w:tc>
              <w:tc>
                <w:tcPr>
                  <w:tcW w:w="707" w:type="dxa"/>
                  <w:tcBorders>
                    <w:top w:val="nil"/>
                    <w:left w:val="nil"/>
                    <w:bottom w:val="single" w:sz="12" w:space="0" w:color="000000"/>
                    <w:right w:val="single" w:sz="4" w:space="0" w:color="000000"/>
                  </w:tcBorders>
                  <w:shd w:val="clear" w:color="auto" w:fill="auto"/>
                  <w:vAlign w:val="center"/>
                </w:tcPr>
                <w:p w14:paraId="2C67EDBF" w14:textId="77777777" w:rsidR="005543A3" w:rsidRPr="009E7F25" w:rsidRDefault="005543A3" w:rsidP="002E69D3">
                  <w:pPr>
                    <w:framePr w:hSpace="142" w:wrap="around" w:vAnchor="text" w:hAnchor="margin" w:x="118" w:y="2"/>
                    <w:spacing w:line="300" w:lineRule="exact"/>
                    <w:jc w:val="center"/>
                    <w:rPr>
                      <w:rFonts w:ascii="ＭＳ 明朝" w:hAnsi="ＭＳ 明朝" w:cs="ＭＳ Ｐゴシック"/>
                      <w:sz w:val="24"/>
                    </w:rPr>
                  </w:pPr>
                  <w:r w:rsidRPr="009E7F25">
                    <w:rPr>
                      <w:rFonts w:ascii="ＭＳ 明朝" w:hAnsi="ＭＳ 明朝" w:cs="ＭＳ Ｐゴシック" w:hint="eastAsia"/>
                      <w:sz w:val="24"/>
                    </w:rPr>
                    <w:t>38</w:t>
                  </w:r>
                </w:p>
              </w:tc>
              <w:tc>
                <w:tcPr>
                  <w:tcW w:w="859" w:type="dxa"/>
                  <w:tcBorders>
                    <w:top w:val="nil"/>
                    <w:left w:val="single" w:sz="4" w:space="0" w:color="000000"/>
                    <w:bottom w:val="single" w:sz="12" w:space="0" w:color="000000"/>
                    <w:right w:val="single" w:sz="4" w:space="0" w:color="auto"/>
                  </w:tcBorders>
                  <w:shd w:val="clear" w:color="auto" w:fill="auto"/>
                  <w:vAlign w:val="center"/>
                </w:tcPr>
                <w:p w14:paraId="2A1875D4" w14:textId="77777777" w:rsidR="005543A3" w:rsidRPr="009E7F25" w:rsidRDefault="005543A3" w:rsidP="002E69D3">
                  <w:pPr>
                    <w:framePr w:hSpace="142" w:wrap="around" w:vAnchor="text" w:hAnchor="margin" w:x="118" w:y="2"/>
                    <w:spacing w:line="300" w:lineRule="exact"/>
                    <w:jc w:val="center"/>
                    <w:rPr>
                      <w:rFonts w:ascii="ＭＳ 明朝" w:hAnsi="ＭＳ 明朝" w:cs="ＭＳ Ｐゴシック"/>
                      <w:sz w:val="24"/>
                    </w:rPr>
                  </w:pPr>
                  <w:r w:rsidRPr="009E7F25">
                    <w:rPr>
                      <w:rFonts w:ascii="ＭＳ 明朝" w:hAnsi="ＭＳ 明朝" w:cs="ＭＳ Ｐゴシック" w:hint="eastAsia"/>
                      <w:sz w:val="24"/>
                    </w:rPr>
                    <w:t>32</w:t>
                  </w:r>
                </w:p>
              </w:tc>
              <w:tc>
                <w:tcPr>
                  <w:tcW w:w="835" w:type="dxa"/>
                  <w:tcBorders>
                    <w:top w:val="nil"/>
                    <w:left w:val="nil"/>
                    <w:bottom w:val="single" w:sz="12" w:space="0" w:color="000000"/>
                    <w:right w:val="single" w:sz="4" w:space="0" w:color="auto"/>
                  </w:tcBorders>
                  <w:shd w:val="clear" w:color="auto" w:fill="auto"/>
                  <w:vAlign w:val="center"/>
                </w:tcPr>
                <w:p w14:paraId="076D1DC3" w14:textId="77777777" w:rsidR="005543A3" w:rsidRPr="009E7F25" w:rsidRDefault="005543A3" w:rsidP="002E69D3">
                  <w:pPr>
                    <w:framePr w:hSpace="142" w:wrap="around" w:vAnchor="text" w:hAnchor="margin" w:x="118" w:y="2"/>
                    <w:spacing w:line="300" w:lineRule="exact"/>
                    <w:jc w:val="center"/>
                    <w:rPr>
                      <w:rFonts w:ascii="ＭＳ 明朝" w:hAnsi="ＭＳ 明朝" w:cs="ＭＳ Ｐゴシック"/>
                      <w:sz w:val="24"/>
                    </w:rPr>
                  </w:pPr>
                  <w:r w:rsidRPr="009E7F25">
                    <w:rPr>
                      <w:rFonts w:ascii="ＭＳ 明朝" w:hAnsi="ＭＳ 明朝" w:cs="ＭＳ Ｐゴシック" w:hint="eastAsia"/>
                      <w:sz w:val="24"/>
                    </w:rPr>
                    <w:t>10</w:t>
                  </w:r>
                </w:p>
              </w:tc>
              <w:tc>
                <w:tcPr>
                  <w:tcW w:w="705" w:type="dxa"/>
                  <w:tcBorders>
                    <w:top w:val="nil"/>
                    <w:left w:val="single" w:sz="12" w:space="0" w:color="auto"/>
                    <w:bottom w:val="single" w:sz="12" w:space="0" w:color="000000"/>
                    <w:right w:val="single" w:sz="4" w:space="0" w:color="auto"/>
                  </w:tcBorders>
                  <w:shd w:val="clear" w:color="auto" w:fill="auto"/>
                  <w:vAlign w:val="center"/>
                </w:tcPr>
                <w:p w14:paraId="001B69DB" w14:textId="77777777" w:rsidR="005543A3" w:rsidRPr="009E7F25" w:rsidRDefault="005543A3" w:rsidP="002E69D3">
                  <w:pPr>
                    <w:framePr w:hSpace="142" w:wrap="around" w:vAnchor="text" w:hAnchor="margin" w:x="118" w:y="2"/>
                    <w:widowControl/>
                    <w:spacing w:line="300" w:lineRule="exact"/>
                    <w:jc w:val="center"/>
                    <w:rPr>
                      <w:rFonts w:ascii="ＭＳ 明朝" w:hAnsi="ＭＳ 明朝" w:cs="ＭＳ Ｐゴシック"/>
                      <w:sz w:val="24"/>
                    </w:rPr>
                  </w:pPr>
                  <w:r w:rsidRPr="009E7F25">
                    <w:rPr>
                      <w:rFonts w:ascii="ＭＳ 明朝" w:hAnsi="ＭＳ 明朝" w:cs="ＭＳ Ｐゴシック" w:hint="eastAsia"/>
                      <w:sz w:val="24"/>
                    </w:rPr>
                    <w:t>54</w:t>
                  </w:r>
                </w:p>
              </w:tc>
              <w:tc>
                <w:tcPr>
                  <w:tcW w:w="725" w:type="dxa"/>
                  <w:tcBorders>
                    <w:top w:val="nil"/>
                    <w:left w:val="single" w:sz="4" w:space="0" w:color="auto"/>
                    <w:bottom w:val="single" w:sz="12" w:space="0" w:color="000000"/>
                    <w:right w:val="single" w:sz="4" w:space="0" w:color="auto"/>
                  </w:tcBorders>
                  <w:shd w:val="clear" w:color="auto" w:fill="auto"/>
                  <w:vAlign w:val="center"/>
                </w:tcPr>
                <w:p w14:paraId="36B8A9E3" w14:textId="77777777" w:rsidR="005543A3" w:rsidRPr="009E7F25" w:rsidRDefault="005543A3" w:rsidP="002E69D3">
                  <w:pPr>
                    <w:framePr w:hSpace="142" w:wrap="around" w:vAnchor="text" w:hAnchor="margin" w:x="118" w:y="2"/>
                    <w:widowControl/>
                    <w:spacing w:line="300" w:lineRule="exact"/>
                    <w:jc w:val="center"/>
                    <w:rPr>
                      <w:rFonts w:ascii="ＭＳ 明朝" w:hAnsi="ＭＳ 明朝" w:cs="ＭＳ Ｐゴシック"/>
                      <w:sz w:val="24"/>
                    </w:rPr>
                  </w:pPr>
                  <w:r w:rsidRPr="009E7F25">
                    <w:rPr>
                      <w:rFonts w:ascii="ＭＳ 明朝" w:hAnsi="ＭＳ 明朝" w:cs="ＭＳ Ｐゴシック" w:hint="eastAsia"/>
                      <w:sz w:val="24"/>
                    </w:rPr>
                    <w:t>10</w:t>
                  </w:r>
                </w:p>
              </w:tc>
              <w:tc>
                <w:tcPr>
                  <w:tcW w:w="708" w:type="dxa"/>
                  <w:tcBorders>
                    <w:top w:val="nil"/>
                    <w:left w:val="single" w:sz="4" w:space="0" w:color="auto"/>
                    <w:bottom w:val="single" w:sz="12" w:space="0" w:color="000000"/>
                    <w:right w:val="single" w:sz="4" w:space="0" w:color="auto"/>
                  </w:tcBorders>
                  <w:shd w:val="clear" w:color="auto" w:fill="auto"/>
                  <w:vAlign w:val="center"/>
                </w:tcPr>
                <w:p w14:paraId="655A2D33" w14:textId="77777777" w:rsidR="005543A3" w:rsidRPr="009E7F25" w:rsidRDefault="005543A3" w:rsidP="002E69D3">
                  <w:pPr>
                    <w:framePr w:hSpace="142" w:wrap="around" w:vAnchor="text" w:hAnchor="margin" w:x="118" w:y="2"/>
                    <w:widowControl/>
                    <w:spacing w:line="300" w:lineRule="exact"/>
                    <w:jc w:val="center"/>
                    <w:rPr>
                      <w:rFonts w:ascii="ＭＳ 明朝" w:hAnsi="ＭＳ 明朝" w:cs="ＭＳ Ｐゴシック"/>
                      <w:sz w:val="24"/>
                    </w:rPr>
                  </w:pPr>
                  <w:r w:rsidRPr="009E7F25">
                    <w:rPr>
                      <w:rFonts w:ascii="ＭＳ 明朝" w:hAnsi="ＭＳ 明朝" w:cs="ＭＳ Ｐゴシック" w:hint="eastAsia"/>
                      <w:sz w:val="24"/>
                    </w:rPr>
                    <w:t>43</w:t>
                  </w:r>
                </w:p>
              </w:tc>
              <w:tc>
                <w:tcPr>
                  <w:tcW w:w="851" w:type="dxa"/>
                  <w:tcBorders>
                    <w:top w:val="nil"/>
                    <w:left w:val="single" w:sz="4" w:space="0" w:color="auto"/>
                    <w:bottom w:val="single" w:sz="12" w:space="0" w:color="000000"/>
                    <w:right w:val="single" w:sz="4" w:space="0" w:color="auto"/>
                  </w:tcBorders>
                  <w:shd w:val="clear" w:color="auto" w:fill="auto"/>
                  <w:vAlign w:val="center"/>
                </w:tcPr>
                <w:p w14:paraId="4F84ED8B" w14:textId="77777777" w:rsidR="005543A3" w:rsidRPr="009E7F25" w:rsidRDefault="005543A3" w:rsidP="002E69D3">
                  <w:pPr>
                    <w:framePr w:hSpace="142" w:wrap="around" w:vAnchor="text" w:hAnchor="margin" w:x="118" w:y="2"/>
                    <w:widowControl/>
                    <w:spacing w:line="300" w:lineRule="exact"/>
                    <w:jc w:val="center"/>
                    <w:rPr>
                      <w:rFonts w:ascii="ＭＳ 明朝" w:hAnsi="ＭＳ 明朝" w:cs="ＭＳ Ｐゴシック"/>
                      <w:sz w:val="24"/>
                    </w:rPr>
                  </w:pPr>
                  <w:r w:rsidRPr="009E7F25">
                    <w:rPr>
                      <w:rFonts w:ascii="ＭＳ 明朝" w:hAnsi="ＭＳ 明朝" w:cs="ＭＳ Ｐゴシック" w:hint="eastAsia"/>
                      <w:sz w:val="24"/>
                    </w:rPr>
                    <w:t>１</w:t>
                  </w:r>
                </w:p>
              </w:tc>
              <w:tc>
                <w:tcPr>
                  <w:tcW w:w="701" w:type="dxa"/>
                  <w:tcBorders>
                    <w:top w:val="nil"/>
                    <w:left w:val="single" w:sz="4" w:space="0" w:color="auto"/>
                    <w:bottom w:val="single" w:sz="12" w:space="0" w:color="000000"/>
                    <w:right w:val="single" w:sz="4" w:space="0" w:color="auto"/>
                  </w:tcBorders>
                  <w:shd w:val="clear" w:color="auto" w:fill="auto"/>
                  <w:vAlign w:val="center"/>
                </w:tcPr>
                <w:p w14:paraId="3999DC8A" w14:textId="77777777" w:rsidR="005543A3" w:rsidRPr="009E7F25" w:rsidRDefault="005543A3" w:rsidP="002E69D3">
                  <w:pPr>
                    <w:framePr w:hSpace="142" w:wrap="around" w:vAnchor="text" w:hAnchor="margin" w:x="118" w:y="2"/>
                    <w:widowControl/>
                    <w:spacing w:line="300" w:lineRule="exact"/>
                    <w:jc w:val="center"/>
                    <w:rPr>
                      <w:rFonts w:ascii="ＭＳ 明朝" w:hAnsi="ＭＳ 明朝" w:cs="ＭＳ Ｐゴシック"/>
                      <w:sz w:val="24"/>
                    </w:rPr>
                  </w:pPr>
                  <w:r w:rsidRPr="009E7F25">
                    <w:rPr>
                      <w:rFonts w:ascii="ＭＳ 明朝" w:hAnsi="ＭＳ 明朝" w:cs="ＭＳ Ｐゴシック" w:hint="eastAsia"/>
                      <w:sz w:val="24"/>
                    </w:rPr>
                    <w:t>10</w:t>
                  </w:r>
                </w:p>
              </w:tc>
              <w:tc>
                <w:tcPr>
                  <w:tcW w:w="697" w:type="dxa"/>
                  <w:tcBorders>
                    <w:top w:val="nil"/>
                    <w:left w:val="single" w:sz="4" w:space="0" w:color="auto"/>
                    <w:bottom w:val="single" w:sz="12" w:space="0" w:color="000000"/>
                    <w:right w:val="single" w:sz="4" w:space="0" w:color="auto"/>
                  </w:tcBorders>
                  <w:shd w:val="clear" w:color="auto" w:fill="auto"/>
                  <w:vAlign w:val="center"/>
                </w:tcPr>
                <w:p w14:paraId="5EAE7B50" w14:textId="77777777" w:rsidR="005543A3" w:rsidRPr="009E7F25" w:rsidRDefault="005543A3" w:rsidP="002E69D3">
                  <w:pPr>
                    <w:framePr w:hSpace="142" w:wrap="around" w:vAnchor="text" w:hAnchor="margin" w:x="118" w:y="2"/>
                    <w:widowControl/>
                    <w:spacing w:line="300" w:lineRule="exact"/>
                    <w:jc w:val="center"/>
                    <w:rPr>
                      <w:rFonts w:ascii="ＭＳ 明朝" w:hAnsi="ＭＳ 明朝" w:cs="ＭＳ Ｐゴシック"/>
                      <w:sz w:val="24"/>
                    </w:rPr>
                  </w:pPr>
                  <w:r w:rsidRPr="009E7F25">
                    <w:rPr>
                      <w:rFonts w:ascii="ＭＳ 明朝" w:hAnsi="ＭＳ 明朝" w:cs="ＭＳ Ｐゴシック" w:hint="eastAsia"/>
                      <w:sz w:val="24"/>
                    </w:rPr>
                    <w:t>10</w:t>
                  </w:r>
                </w:p>
              </w:tc>
              <w:tc>
                <w:tcPr>
                  <w:tcW w:w="984" w:type="dxa"/>
                  <w:tcBorders>
                    <w:top w:val="nil"/>
                    <w:left w:val="single" w:sz="4" w:space="0" w:color="auto"/>
                    <w:bottom w:val="single" w:sz="12" w:space="0" w:color="000000"/>
                    <w:right w:val="single" w:sz="12" w:space="0" w:color="auto"/>
                  </w:tcBorders>
                  <w:shd w:val="clear" w:color="auto" w:fill="auto"/>
                  <w:vAlign w:val="center"/>
                </w:tcPr>
                <w:p w14:paraId="66BD9C74" w14:textId="77777777" w:rsidR="005543A3" w:rsidRPr="009E7F25" w:rsidRDefault="005543A3" w:rsidP="002E69D3">
                  <w:pPr>
                    <w:framePr w:hSpace="142" w:wrap="around" w:vAnchor="text" w:hAnchor="margin" w:x="118" w:y="2"/>
                    <w:widowControl/>
                    <w:spacing w:line="300" w:lineRule="exact"/>
                    <w:jc w:val="center"/>
                    <w:rPr>
                      <w:rFonts w:ascii="ＭＳ 明朝" w:hAnsi="ＭＳ 明朝" w:cs="ＭＳ Ｐゴシック"/>
                      <w:sz w:val="24"/>
                    </w:rPr>
                  </w:pPr>
                  <w:r w:rsidRPr="009E7F25">
                    <w:rPr>
                      <w:rFonts w:ascii="ＭＳ 明朝" w:hAnsi="ＭＳ 明朝" w:cs="ＭＳ Ｐゴシック" w:hint="eastAsia"/>
                      <w:sz w:val="24"/>
                    </w:rPr>
                    <w:t>3</w:t>
                  </w:r>
                </w:p>
              </w:tc>
            </w:tr>
          </w:tbl>
          <w:p w14:paraId="7FA1BB55" w14:textId="77777777" w:rsidR="005543A3" w:rsidRPr="005543A3" w:rsidRDefault="005543A3" w:rsidP="005543A3">
            <w:pPr>
              <w:snapToGrid w:val="0"/>
              <w:spacing w:line="300" w:lineRule="exact"/>
              <w:rPr>
                <w:rFonts w:ascii="ＭＳ 明朝" w:hAnsi="ＭＳ 明朝"/>
                <w:sz w:val="24"/>
              </w:rPr>
            </w:pPr>
          </w:p>
          <w:p w14:paraId="7A9C9E24" w14:textId="77777777" w:rsidR="005543A3" w:rsidRPr="005543A3" w:rsidRDefault="005543A3" w:rsidP="005543A3">
            <w:pPr>
              <w:snapToGrid w:val="0"/>
              <w:spacing w:line="300" w:lineRule="exact"/>
              <w:rPr>
                <w:rFonts w:ascii="ＭＳ 明朝" w:hAnsi="ＭＳ 明朝"/>
                <w:sz w:val="24"/>
              </w:rPr>
            </w:pPr>
          </w:p>
          <w:p w14:paraId="656BCB6E" w14:textId="77777777" w:rsidR="005543A3" w:rsidRPr="005543A3" w:rsidRDefault="005543A3" w:rsidP="005543A3">
            <w:pPr>
              <w:widowControl/>
              <w:spacing w:line="300" w:lineRule="exact"/>
              <w:ind w:leftChars="100" w:left="10530" w:hangingChars="4300" w:hanging="10320"/>
              <w:rPr>
                <w:rFonts w:ascii="ＭＳ 明朝" w:hAnsi="ＭＳ 明朝"/>
                <w:sz w:val="24"/>
              </w:rPr>
            </w:pPr>
            <w:r w:rsidRPr="005543A3">
              <w:rPr>
                <w:rFonts w:ascii="ＭＳ 明朝" w:hAnsi="ＭＳ 明朝" w:cs="Arial" w:hint="eastAsia"/>
                <w:sz w:val="24"/>
              </w:rPr>
              <w:t>(2) 過去３年度の通報に対する事件別平均処理日数等一覧</w:t>
            </w:r>
            <w:r w:rsidRPr="005543A3">
              <w:rPr>
                <w:rFonts w:ascii="ＭＳ 明朝" w:hAnsi="ＭＳ 明朝" w:hint="eastAsia"/>
                <w:sz w:val="24"/>
              </w:rPr>
              <w:t xml:space="preserve">（令和元年６月６日現在）　（単位　件又は日）　　　　　　　　　　　　　　　　　　　　　　　　　　　　　　　　　　　　</w:t>
            </w:r>
          </w:p>
          <w:tbl>
            <w:tblPr>
              <w:tblW w:w="11831" w:type="dxa"/>
              <w:tblLayout w:type="fixed"/>
              <w:tblCellMar>
                <w:left w:w="57" w:type="dxa"/>
                <w:right w:w="85" w:type="dxa"/>
              </w:tblCellMar>
              <w:tblLook w:val="04A0" w:firstRow="1" w:lastRow="0" w:firstColumn="1" w:lastColumn="0" w:noHBand="0" w:noVBand="1"/>
            </w:tblPr>
            <w:tblGrid>
              <w:gridCol w:w="1836"/>
              <w:gridCol w:w="656"/>
              <w:gridCol w:w="694"/>
              <w:gridCol w:w="695"/>
              <w:gridCol w:w="695"/>
              <w:gridCol w:w="1147"/>
              <w:gridCol w:w="1130"/>
              <w:gridCol w:w="653"/>
              <w:gridCol w:w="653"/>
              <w:gridCol w:w="653"/>
              <w:gridCol w:w="653"/>
              <w:gridCol w:w="1156"/>
              <w:gridCol w:w="1210"/>
            </w:tblGrid>
            <w:tr w:rsidR="005543A3" w:rsidRPr="005543A3" w14:paraId="29AD3B7F" w14:textId="77777777" w:rsidTr="005543A3">
              <w:trPr>
                <w:trHeight w:val="495"/>
              </w:trPr>
              <w:tc>
                <w:tcPr>
                  <w:tcW w:w="1836" w:type="dxa"/>
                  <w:vMerge w:val="restart"/>
                  <w:tcBorders>
                    <w:top w:val="single" w:sz="12" w:space="0" w:color="auto"/>
                    <w:left w:val="single" w:sz="12" w:space="0" w:color="auto"/>
                    <w:bottom w:val="single" w:sz="4" w:space="0" w:color="auto"/>
                    <w:right w:val="single" w:sz="4" w:space="0" w:color="auto"/>
                  </w:tcBorders>
                  <w:shd w:val="clear" w:color="auto" w:fill="BFBFBF"/>
                  <w:vAlign w:val="center"/>
                  <w:hideMark/>
                </w:tcPr>
                <w:p w14:paraId="73681AA4" w14:textId="77777777" w:rsidR="005543A3" w:rsidRPr="00787B43" w:rsidRDefault="005543A3" w:rsidP="002E69D3">
                  <w:pPr>
                    <w:framePr w:hSpace="142" w:wrap="around" w:vAnchor="text" w:hAnchor="margin" w:x="118" w:y="2"/>
                    <w:widowControl/>
                    <w:snapToGrid w:val="0"/>
                    <w:spacing w:line="300" w:lineRule="exact"/>
                    <w:ind w:left="444" w:hangingChars="185" w:hanging="444"/>
                    <w:jc w:val="center"/>
                    <w:rPr>
                      <w:rFonts w:ascii="ＭＳ 明朝" w:hAnsi="ＭＳ 明朝" w:cs="ＭＳ Ｐゴシック"/>
                      <w:sz w:val="24"/>
                    </w:rPr>
                  </w:pPr>
                  <w:r w:rsidRPr="00787B43">
                    <w:rPr>
                      <w:rFonts w:ascii="ＭＳ 明朝" w:hAnsi="ＭＳ 明朝" w:cs="ＭＳ Ｐゴシック" w:hint="eastAsia"/>
                      <w:sz w:val="24"/>
                    </w:rPr>
                    <w:t>事　案</w:t>
                  </w:r>
                </w:p>
              </w:tc>
              <w:tc>
                <w:tcPr>
                  <w:tcW w:w="5017" w:type="dxa"/>
                  <w:gridSpan w:val="6"/>
                  <w:tcBorders>
                    <w:top w:val="single" w:sz="12" w:space="0" w:color="auto"/>
                    <w:left w:val="nil"/>
                    <w:bottom w:val="single" w:sz="4" w:space="0" w:color="auto"/>
                    <w:right w:val="single" w:sz="12" w:space="0" w:color="auto"/>
                  </w:tcBorders>
                  <w:shd w:val="clear" w:color="auto" w:fill="BFBFBF"/>
                  <w:vAlign w:val="center"/>
                  <w:hideMark/>
                </w:tcPr>
                <w:p w14:paraId="7BD3040E" w14:textId="77777777" w:rsidR="005543A3" w:rsidRPr="00787B43" w:rsidRDefault="005543A3" w:rsidP="002E69D3">
                  <w:pPr>
                    <w:framePr w:hSpace="142" w:wrap="around" w:vAnchor="text" w:hAnchor="margin" w:x="118" w:y="2"/>
                    <w:widowControl/>
                    <w:snapToGrid w:val="0"/>
                    <w:spacing w:line="300" w:lineRule="exact"/>
                    <w:jc w:val="center"/>
                    <w:rPr>
                      <w:rFonts w:ascii="ＭＳ 明朝" w:hAnsi="ＭＳ 明朝" w:cs="ＭＳ Ｐゴシック"/>
                      <w:sz w:val="24"/>
                    </w:rPr>
                  </w:pPr>
                  <w:r w:rsidRPr="00787B43">
                    <w:rPr>
                      <w:rFonts w:ascii="ＭＳ 明朝" w:hAnsi="ＭＳ 明朝" w:cs="ＭＳ Ｐゴシック" w:hint="eastAsia"/>
                      <w:sz w:val="24"/>
                    </w:rPr>
                    <w:t>職員通報</w:t>
                  </w:r>
                </w:p>
              </w:tc>
              <w:tc>
                <w:tcPr>
                  <w:tcW w:w="4978" w:type="dxa"/>
                  <w:gridSpan w:val="6"/>
                  <w:tcBorders>
                    <w:top w:val="single" w:sz="12" w:space="0" w:color="auto"/>
                    <w:left w:val="single" w:sz="12" w:space="0" w:color="auto"/>
                    <w:bottom w:val="single" w:sz="4" w:space="0" w:color="auto"/>
                    <w:right w:val="single" w:sz="12" w:space="0" w:color="auto"/>
                  </w:tcBorders>
                  <w:shd w:val="clear" w:color="auto" w:fill="BFBFBF"/>
                  <w:vAlign w:val="center"/>
                  <w:hideMark/>
                </w:tcPr>
                <w:p w14:paraId="694F7E4D" w14:textId="77777777" w:rsidR="005543A3" w:rsidRPr="00787B43" w:rsidRDefault="005543A3" w:rsidP="002E69D3">
                  <w:pPr>
                    <w:framePr w:hSpace="142" w:wrap="around" w:vAnchor="text" w:hAnchor="margin" w:x="118" w:y="2"/>
                    <w:widowControl/>
                    <w:snapToGrid w:val="0"/>
                    <w:spacing w:line="300" w:lineRule="exact"/>
                    <w:jc w:val="center"/>
                    <w:rPr>
                      <w:rFonts w:ascii="ＭＳ 明朝" w:hAnsi="ＭＳ 明朝" w:cs="ＭＳ Ｐゴシック"/>
                      <w:sz w:val="24"/>
                    </w:rPr>
                  </w:pPr>
                  <w:r w:rsidRPr="00787B43">
                    <w:rPr>
                      <w:rFonts w:ascii="ＭＳ 明朝" w:hAnsi="ＭＳ 明朝" w:cs="ＭＳ Ｐゴシック" w:hint="eastAsia"/>
                      <w:sz w:val="24"/>
                    </w:rPr>
                    <w:t>府民通報</w:t>
                  </w:r>
                </w:p>
              </w:tc>
            </w:tr>
            <w:tr w:rsidR="005543A3" w:rsidRPr="005543A3" w14:paraId="40BE4551" w14:textId="77777777" w:rsidTr="005543A3">
              <w:trPr>
                <w:trHeight w:val="430"/>
              </w:trPr>
              <w:tc>
                <w:tcPr>
                  <w:tcW w:w="1836" w:type="dxa"/>
                  <w:vMerge/>
                  <w:tcBorders>
                    <w:top w:val="single" w:sz="4" w:space="0" w:color="auto"/>
                    <w:left w:val="single" w:sz="12" w:space="0" w:color="auto"/>
                    <w:bottom w:val="single" w:sz="4" w:space="0" w:color="auto"/>
                    <w:right w:val="single" w:sz="4" w:space="0" w:color="auto"/>
                  </w:tcBorders>
                  <w:shd w:val="clear" w:color="auto" w:fill="BFBFBF"/>
                  <w:vAlign w:val="center"/>
                  <w:hideMark/>
                </w:tcPr>
                <w:p w14:paraId="75D043B6" w14:textId="77777777" w:rsidR="005543A3" w:rsidRPr="00787B43" w:rsidRDefault="005543A3" w:rsidP="002E69D3">
                  <w:pPr>
                    <w:framePr w:hSpace="142" w:wrap="around" w:vAnchor="text" w:hAnchor="margin" w:x="118" w:y="2"/>
                    <w:widowControl/>
                    <w:snapToGrid w:val="0"/>
                    <w:spacing w:line="300" w:lineRule="exact"/>
                    <w:jc w:val="center"/>
                    <w:rPr>
                      <w:rFonts w:ascii="ＭＳ 明朝" w:hAnsi="ＭＳ 明朝" w:cs="ＭＳ Ｐゴシック"/>
                      <w:sz w:val="24"/>
                    </w:rPr>
                  </w:pPr>
                </w:p>
              </w:tc>
              <w:tc>
                <w:tcPr>
                  <w:tcW w:w="2740" w:type="dxa"/>
                  <w:gridSpan w:val="4"/>
                  <w:tcBorders>
                    <w:top w:val="single" w:sz="4" w:space="0" w:color="auto"/>
                    <w:left w:val="nil"/>
                    <w:right w:val="single" w:sz="4" w:space="0" w:color="auto"/>
                  </w:tcBorders>
                  <w:shd w:val="clear" w:color="auto" w:fill="BFBFBF"/>
                  <w:vAlign w:val="center"/>
                  <w:hideMark/>
                </w:tcPr>
                <w:p w14:paraId="51C28F62" w14:textId="77777777" w:rsidR="005543A3" w:rsidRPr="00787B43" w:rsidRDefault="005543A3" w:rsidP="002E69D3">
                  <w:pPr>
                    <w:framePr w:hSpace="142" w:wrap="around" w:vAnchor="text" w:hAnchor="margin" w:x="118" w:y="2"/>
                    <w:widowControl/>
                    <w:snapToGrid w:val="0"/>
                    <w:spacing w:line="300" w:lineRule="exact"/>
                    <w:jc w:val="center"/>
                    <w:rPr>
                      <w:rFonts w:ascii="ＭＳ 明朝" w:hAnsi="ＭＳ 明朝" w:cs="ＭＳ Ｐゴシック"/>
                      <w:sz w:val="24"/>
                    </w:rPr>
                  </w:pPr>
                  <w:r w:rsidRPr="00787B43">
                    <w:rPr>
                      <w:rFonts w:ascii="ＭＳ 明朝" w:hAnsi="ＭＳ 明朝" w:cs="ＭＳ Ｐゴシック" w:hint="eastAsia"/>
                      <w:sz w:val="24"/>
                    </w:rPr>
                    <w:t>受付</w:t>
                  </w:r>
                </w:p>
              </w:tc>
              <w:tc>
                <w:tcPr>
                  <w:tcW w:w="1147" w:type="dxa"/>
                  <w:vMerge w:val="restart"/>
                  <w:tcBorders>
                    <w:top w:val="nil"/>
                    <w:left w:val="single" w:sz="4" w:space="0" w:color="auto"/>
                    <w:right w:val="single" w:sz="4" w:space="0" w:color="auto"/>
                  </w:tcBorders>
                  <w:shd w:val="clear" w:color="auto" w:fill="BFBFBF"/>
                  <w:vAlign w:val="center"/>
                  <w:hideMark/>
                </w:tcPr>
                <w:p w14:paraId="30037C97" w14:textId="77777777" w:rsidR="005543A3" w:rsidRPr="00787B43" w:rsidRDefault="005543A3" w:rsidP="002E69D3">
                  <w:pPr>
                    <w:framePr w:hSpace="142" w:wrap="around" w:vAnchor="text" w:hAnchor="margin" w:x="118" w:y="2"/>
                    <w:widowControl/>
                    <w:snapToGrid w:val="0"/>
                    <w:spacing w:line="300" w:lineRule="exact"/>
                    <w:ind w:rightChars="-76" w:right="-160"/>
                    <w:jc w:val="left"/>
                    <w:rPr>
                      <w:rFonts w:ascii="ＭＳ 明朝" w:hAnsi="ＭＳ 明朝" w:cs="ＭＳ Ｐゴシック"/>
                      <w:w w:val="80"/>
                      <w:sz w:val="24"/>
                    </w:rPr>
                  </w:pPr>
                  <w:r w:rsidRPr="00787B43">
                    <w:rPr>
                      <w:rFonts w:ascii="ＭＳ 明朝" w:hAnsi="ＭＳ 明朝" w:cs="ＭＳ Ｐゴシック" w:hint="eastAsia"/>
                      <w:w w:val="80"/>
                      <w:sz w:val="24"/>
                    </w:rPr>
                    <w:t>通報から受理、不受理</w:t>
                  </w:r>
                </w:p>
                <w:p w14:paraId="10CF8C78" w14:textId="77777777" w:rsidR="005543A3" w:rsidRPr="00787B43" w:rsidRDefault="005543A3" w:rsidP="002E69D3">
                  <w:pPr>
                    <w:framePr w:hSpace="142" w:wrap="around" w:vAnchor="text" w:hAnchor="margin" w:x="118" w:y="2"/>
                    <w:widowControl/>
                    <w:snapToGrid w:val="0"/>
                    <w:spacing w:line="300" w:lineRule="exact"/>
                    <w:ind w:rightChars="-76" w:right="-160"/>
                    <w:jc w:val="left"/>
                    <w:rPr>
                      <w:rFonts w:ascii="ＭＳ 明朝" w:hAnsi="ＭＳ 明朝" w:cs="ＭＳ Ｐゴシック"/>
                      <w:w w:val="80"/>
                      <w:sz w:val="24"/>
                    </w:rPr>
                  </w:pPr>
                  <w:r w:rsidRPr="00787B43">
                    <w:rPr>
                      <w:rFonts w:ascii="ＭＳ 明朝" w:hAnsi="ＭＳ 明朝" w:cs="ＭＳ Ｐゴシック" w:hint="eastAsia"/>
                      <w:w w:val="80"/>
                      <w:sz w:val="24"/>
                    </w:rPr>
                    <w:t>決定までの</w:t>
                  </w:r>
                </w:p>
                <w:p w14:paraId="054C8262" w14:textId="77777777" w:rsidR="005543A3" w:rsidRPr="00787B43" w:rsidRDefault="005543A3" w:rsidP="002E69D3">
                  <w:pPr>
                    <w:framePr w:hSpace="142" w:wrap="around" w:vAnchor="text" w:hAnchor="margin" w:x="118" w:y="2"/>
                    <w:widowControl/>
                    <w:snapToGrid w:val="0"/>
                    <w:spacing w:line="300" w:lineRule="exact"/>
                    <w:ind w:rightChars="-76" w:right="-160"/>
                    <w:jc w:val="left"/>
                    <w:rPr>
                      <w:rFonts w:ascii="ＭＳ 明朝" w:hAnsi="ＭＳ 明朝" w:cs="ＭＳ Ｐゴシック"/>
                      <w:w w:val="80"/>
                      <w:sz w:val="24"/>
                    </w:rPr>
                  </w:pPr>
                  <w:r w:rsidRPr="00787B43">
                    <w:rPr>
                      <w:rFonts w:ascii="ＭＳ 明朝" w:hAnsi="ＭＳ 明朝" w:cs="ＭＳ Ｐゴシック" w:hint="eastAsia"/>
                      <w:w w:val="80"/>
                      <w:sz w:val="24"/>
                    </w:rPr>
                    <w:t>平均処理</w:t>
                  </w:r>
                </w:p>
                <w:p w14:paraId="63329236" w14:textId="77777777" w:rsidR="005543A3" w:rsidRPr="00787B43" w:rsidRDefault="005543A3" w:rsidP="002E69D3">
                  <w:pPr>
                    <w:framePr w:hSpace="142" w:wrap="around" w:vAnchor="text" w:hAnchor="margin" w:x="118" w:y="2"/>
                    <w:widowControl/>
                    <w:snapToGrid w:val="0"/>
                    <w:spacing w:line="300" w:lineRule="exact"/>
                    <w:ind w:rightChars="-76" w:right="-160"/>
                    <w:jc w:val="left"/>
                    <w:rPr>
                      <w:rFonts w:ascii="ＭＳ 明朝" w:hAnsi="ＭＳ 明朝" w:cs="ＭＳ Ｐゴシック"/>
                      <w:w w:val="80"/>
                      <w:sz w:val="24"/>
                    </w:rPr>
                  </w:pPr>
                  <w:r w:rsidRPr="00787B43">
                    <w:rPr>
                      <w:rFonts w:ascii="ＭＳ 明朝" w:hAnsi="ＭＳ 明朝" w:cs="ＭＳ Ｐゴシック" w:hint="eastAsia"/>
                      <w:w w:val="80"/>
                      <w:sz w:val="24"/>
                    </w:rPr>
                    <w:t>日数</w:t>
                  </w:r>
                </w:p>
              </w:tc>
              <w:tc>
                <w:tcPr>
                  <w:tcW w:w="1130" w:type="dxa"/>
                  <w:vMerge w:val="restart"/>
                  <w:tcBorders>
                    <w:top w:val="nil"/>
                    <w:left w:val="single" w:sz="4" w:space="0" w:color="auto"/>
                    <w:right w:val="single" w:sz="12" w:space="0" w:color="auto"/>
                  </w:tcBorders>
                  <w:shd w:val="clear" w:color="auto" w:fill="BFBFBF"/>
                  <w:vAlign w:val="center"/>
                  <w:hideMark/>
                </w:tcPr>
                <w:p w14:paraId="26200CB1" w14:textId="77777777" w:rsidR="005543A3" w:rsidRPr="00787B43" w:rsidRDefault="005543A3" w:rsidP="002E69D3">
                  <w:pPr>
                    <w:framePr w:hSpace="142" w:wrap="around" w:vAnchor="text" w:hAnchor="margin" w:x="118" w:y="2"/>
                    <w:widowControl/>
                    <w:snapToGrid w:val="0"/>
                    <w:spacing w:line="300" w:lineRule="exact"/>
                    <w:rPr>
                      <w:rFonts w:ascii="ＭＳ 明朝" w:hAnsi="ＭＳ 明朝" w:cs="ＭＳ Ｐゴシック"/>
                      <w:w w:val="80"/>
                      <w:sz w:val="24"/>
                    </w:rPr>
                  </w:pPr>
                  <w:r w:rsidRPr="00787B43">
                    <w:rPr>
                      <w:rFonts w:ascii="ＭＳ 明朝" w:hAnsi="ＭＳ 明朝" w:cs="ＭＳ Ｐゴシック" w:hint="eastAsia"/>
                      <w:w w:val="80"/>
                      <w:sz w:val="24"/>
                    </w:rPr>
                    <w:t>通報から処理結果までの平均処理日数</w:t>
                  </w:r>
                </w:p>
              </w:tc>
              <w:tc>
                <w:tcPr>
                  <w:tcW w:w="2612" w:type="dxa"/>
                  <w:gridSpan w:val="4"/>
                  <w:tcBorders>
                    <w:top w:val="single" w:sz="4" w:space="0" w:color="auto"/>
                    <w:left w:val="single" w:sz="12" w:space="0" w:color="auto"/>
                    <w:right w:val="single" w:sz="4" w:space="0" w:color="auto"/>
                  </w:tcBorders>
                  <w:shd w:val="clear" w:color="auto" w:fill="BFBFBF"/>
                  <w:vAlign w:val="center"/>
                  <w:hideMark/>
                </w:tcPr>
                <w:p w14:paraId="3693AB6F" w14:textId="77777777" w:rsidR="005543A3" w:rsidRPr="00787B43" w:rsidRDefault="005543A3" w:rsidP="002E69D3">
                  <w:pPr>
                    <w:framePr w:hSpace="142" w:wrap="around" w:vAnchor="text" w:hAnchor="margin" w:x="118" w:y="2"/>
                    <w:widowControl/>
                    <w:snapToGrid w:val="0"/>
                    <w:spacing w:line="300" w:lineRule="exact"/>
                    <w:jc w:val="center"/>
                    <w:rPr>
                      <w:rFonts w:ascii="ＭＳ 明朝" w:hAnsi="ＭＳ 明朝" w:cs="ＭＳ Ｐゴシック"/>
                      <w:sz w:val="24"/>
                    </w:rPr>
                  </w:pPr>
                  <w:r w:rsidRPr="00787B43">
                    <w:rPr>
                      <w:rFonts w:ascii="ＭＳ 明朝" w:hAnsi="ＭＳ 明朝" w:cs="ＭＳ Ｐゴシック" w:hint="eastAsia"/>
                      <w:sz w:val="24"/>
                    </w:rPr>
                    <w:t>受付</w:t>
                  </w:r>
                </w:p>
              </w:tc>
              <w:tc>
                <w:tcPr>
                  <w:tcW w:w="1156" w:type="dxa"/>
                  <w:vMerge w:val="restart"/>
                  <w:tcBorders>
                    <w:top w:val="nil"/>
                    <w:left w:val="single" w:sz="4" w:space="0" w:color="auto"/>
                    <w:right w:val="single" w:sz="4" w:space="0" w:color="auto"/>
                  </w:tcBorders>
                  <w:shd w:val="clear" w:color="auto" w:fill="BFBFBF"/>
                  <w:vAlign w:val="center"/>
                  <w:hideMark/>
                </w:tcPr>
                <w:p w14:paraId="5A247F97" w14:textId="77777777" w:rsidR="00596D18" w:rsidRPr="00787B43" w:rsidRDefault="00596D18" w:rsidP="002E69D3">
                  <w:pPr>
                    <w:framePr w:hSpace="142" w:wrap="around" w:vAnchor="text" w:hAnchor="margin" w:x="118" w:y="2"/>
                    <w:widowControl/>
                    <w:snapToGrid w:val="0"/>
                    <w:spacing w:line="300" w:lineRule="exact"/>
                    <w:ind w:rightChars="-76" w:right="-160"/>
                    <w:jc w:val="left"/>
                    <w:rPr>
                      <w:rFonts w:ascii="ＭＳ 明朝" w:hAnsi="ＭＳ 明朝" w:cs="ＭＳ Ｐゴシック"/>
                      <w:w w:val="80"/>
                      <w:sz w:val="24"/>
                    </w:rPr>
                  </w:pPr>
                  <w:r w:rsidRPr="00787B43">
                    <w:rPr>
                      <w:rFonts w:ascii="ＭＳ 明朝" w:hAnsi="ＭＳ 明朝" w:cs="ＭＳ Ｐゴシック" w:hint="eastAsia"/>
                      <w:w w:val="80"/>
                      <w:sz w:val="24"/>
                    </w:rPr>
                    <w:t>通報から受理、不受理</w:t>
                  </w:r>
                </w:p>
                <w:p w14:paraId="453F9B86" w14:textId="77777777" w:rsidR="00596D18" w:rsidRPr="00787B43" w:rsidRDefault="00596D18" w:rsidP="002E69D3">
                  <w:pPr>
                    <w:framePr w:hSpace="142" w:wrap="around" w:vAnchor="text" w:hAnchor="margin" w:x="118" w:y="2"/>
                    <w:widowControl/>
                    <w:snapToGrid w:val="0"/>
                    <w:spacing w:line="300" w:lineRule="exact"/>
                    <w:ind w:rightChars="-76" w:right="-160"/>
                    <w:jc w:val="left"/>
                    <w:rPr>
                      <w:rFonts w:ascii="ＭＳ 明朝" w:hAnsi="ＭＳ 明朝" w:cs="ＭＳ Ｐゴシック"/>
                      <w:w w:val="80"/>
                      <w:sz w:val="24"/>
                    </w:rPr>
                  </w:pPr>
                  <w:r w:rsidRPr="00787B43">
                    <w:rPr>
                      <w:rFonts w:ascii="ＭＳ 明朝" w:hAnsi="ＭＳ 明朝" w:cs="ＭＳ Ｐゴシック" w:hint="eastAsia"/>
                      <w:w w:val="80"/>
                      <w:sz w:val="24"/>
                    </w:rPr>
                    <w:t>決定までの</w:t>
                  </w:r>
                </w:p>
                <w:p w14:paraId="343E2B16" w14:textId="77777777" w:rsidR="00596D18" w:rsidRPr="00787B43" w:rsidRDefault="00596D18" w:rsidP="002E69D3">
                  <w:pPr>
                    <w:framePr w:hSpace="142" w:wrap="around" w:vAnchor="text" w:hAnchor="margin" w:x="118" w:y="2"/>
                    <w:widowControl/>
                    <w:snapToGrid w:val="0"/>
                    <w:spacing w:line="300" w:lineRule="exact"/>
                    <w:ind w:rightChars="-76" w:right="-160"/>
                    <w:jc w:val="left"/>
                    <w:rPr>
                      <w:rFonts w:ascii="ＭＳ 明朝" w:hAnsi="ＭＳ 明朝" w:cs="ＭＳ Ｐゴシック"/>
                      <w:w w:val="80"/>
                      <w:sz w:val="24"/>
                    </w:rPr>
                  </w:pPr>
                  <w:r w:rsidRPr="00787B43">
                    <w:rPr>
                      <w:rFonts w:ascii="ＭＳ 明朝" w:hAnsi="ＭＳ 明朝" w:cs="ＭＳ Ｐゴシック" w:hint="eastAsia"/>
                      <w:w w:val="80"/>
                      <w:sz w:val="24"/>
                    </w:rPr>
                    <w:t>平均処理</w:t>
                  </w:r>
                </w:p>
                <w:p w14:paraId="5007C8CD" w14:textId="77777777" w:rsidR="005543A3" w:rsidRPr="00787B43" w:rsidRDefault="00596D18" w:rsidP="002E69D3">
                  <w:pPr>
                    <w:framePr w:hSpace="142" w:wrap="around" w:vAnchor="text" w:hAnchor="margin" w:x="118" w:y="2"/>
                    <w:widowControl/>
                    <w:snapToGrid w:val="0"/>
                    <w:spacing w:line="300" w:lineRule="exact"/>
                    <w:ind w:rightChars="-76" w:right="-160"/>
                    <w:rPr>
                      <w:rFonts w:ascii="ＭＳ 明朝" w:hAnsi="ＭＳ 明朝" w:cs="ＭＳ Ｐゴシック"/>
                      <w:w w:val="80"/>
                      <w:sz w:val="24"/>
                    </w:rPr>
                  </w:pPr>
                  <w:r w:rsidRPr="00787B43">
                    <w:rPr>
                      <w:rFonts w:ascii="ＭＳ 明朝" w:hAnsi="ＭＳ 明朝" w:cs="ＭＳ Ｐゴシック" w:hint="eastAsia"/>
                      <w:w w:val="80"/>
                      <w:sz w:val="24"/>
                    </w:rPr>
                    <w:t>日数</w:t>
                  </w:r>
                </w:p>
              </w:tc>
              <w:tc>
                <w:tcPr>
                  <w:tcW w:w="1210" w:type="dxa"/>
                  <w:vMerge w:val="restart"/>
                  <w:tcBorders>
                    <w:top w:val="nil"/>
                    <w:left w:val="single" w:sz="4" w:space="0" w:color="auto"/>
                    <w:right w:val="single" w:sz="12" w:space="0" w:color="auto"/>
                  </w:tcBorders>
                  <w:shd w:val="clear" w:color="auto" w:fill="BFBFBF"/>
                  <w:vAlign w:val="center"/>
                </w:tcPr>
                <w:p w14:paraId="55AF4A32" w14:textId="77777777" w:rsidR="005543A3" w:rsidRPr="00787B43" w:rsidRDefault="00596D18" w:rsidP="002E69D3">
                  <w:pPr>
                    <w:framePr w:hSpace="142" w:wrap="around" w:vAnchor="text" w:hAnchor="margin" w:x="118" w:y="2"/>
                    <w:widowControl/>
                    <w:snapToGrid w:val="0"/>
                    <w:spacing w:line="300" w:lineRule="exact"/>
                    <w:rPr>
                      <w:rFonts w:ascii="ＭＳ 明朝" w:hAnsi="ＭＳ 明朝" w:cs="ＭＳ Ｐゴシック"/>
                      <w:w w:val="80"/>
                      <w:sz w:val="24"/>
                    </w:rPr>
                  </w:pPr>
                  <w:r w:rsidRPr="00787B43">
                    <w:rPr>
                      <w:rFonts w:ascii="ＭＳ 明朝" w:hAnsi="ＭＳ 明朝" w:cs="ＭＳ Ｐゴシック" w:hint="eastAsia"/>
                      <w:w w:val="80"/>
                      <w:sz w:val="24"/>
                    </w:rPr>
                    <w:t>通報から処理結果までの平均処理日数</w:t>
                  </w:r>
                </w:p>
              </w:tc>
            </w:tr>
            <w:tr w:rsidR="005543A3" w:rsidRPr="005543A3" w14:paraId="0B8F05E1" w14:textId="77777777" w:rsidTr="005543A3">
              <w:trPr>
                <w:trHeight w:val="344"/>
              </w:trPr>
              <w:tc>
                <w:tcPr>
                  <w:tcW w:w="1836" w:type="dxa"/>
                  <w:vMerge/>
                  <w:tcBorders>
                    <w:top w:val="single" w:sz="4" w:space="0" w:color="auto"/>
                    <w:left w:val="single" w:sz="12" w:space="0" w:color="auto"/>
                    <w:bottom w:val="single" w:sz="4" w:space="0" w:color="auto"/>
                    <w:right w:val="single" w:sz="4" w:space="0" w:color="auto"/>
                  </w:tcBorders>
                  <w:shd w:val="clear" w:color="auto" w:fill="BFBFBF"/>
                  <w:vAlign w:val="center"/>
                  <w:hideMark/>
                </w:tcPr>
                <w:p w14:paraId="5E761681" w14:textId="77777777" w:rsidR="005543A3" w:rsidRPr="00787B43" w:rsidRDefault="005543A3" w:rsidP="002E69D3">
                  <w:pPr>
                    <w:framePr w:hSpace="142" w:wrap="around" w:vAnchor="text" w:hAnchor="margin" w:x="118" w:y="2"/>
                    <w:widowControl/>
                    <w:snapToGrid w:val="0"/>
                    <w:spacing w:line="300" w:lineRule="exact"/>
                    <w:jc w:val="center"/>
                    <w:rPr>
                      <w:rFonts w:ascii="ＭＳ 明朝" w:hAnsi="ＭＳ 明朝" w:cs="ＭＳ Ｐゴシック"/>
                      <w:sz w:val="24"/>
                    </w:rPr>
                  </w:pPr>
                </w:p>
              </w:tc>
              <w:tc>
                <w:tcPr>
                  <w:tcW w:w="656" w:type="dxa"/>
                  <w:vMerge w:val="restart"/>
                  <w:tcBorders>
                    <w:top w:val="nil"/>
                    <w:left w:val="nil"/>
                    <w:right w:val="single" w:sz="4" w:space="0" w:color="auto"/>
                  </w:tcBorders>
                  <w:shd w:val="clear" w:color="auto" w:fill="BFBFBF"/>
                  <w:vAlign w:val="center"/>
                  <w:hideMark/>
                </w:tcPr>
                <w:p w14:paraId="734A4A25" w14:textId="77777777" w:rsidR="005543A3" w:rsidRPr="00787B43" w:rsidRDefault="005543A3" w:rsidP="002E69D3">
                  <w:pPr>
                    <w:framePr w:hSpace="142" w:wrap="around" w:vAnchor="text" w:hAnchor="margin" w:x="118" w:y="2"/>
                    <w:widowControl/>
                    <w:snapToGrid w:val="0"/>
                    <w:spacing w:line="300" w:lineRule="exact"/>
                    <w:rPr>
                      <w:rFonts w:ascii="ＭＳ 明朝" w:hAnsi="ＭＳ 明朝" w:cs="ＭＳ Ｐゴシック"/>
                      <w:sz w:val="24"/>
                    </w:rPr>
                  </w:pPr>
                  <w:r w:rsidRPr="00787B43">
                    <w:rPr>
                      <w:rFonts w:ascii="ＭＳ 明朝" w:hAnsi="ＭＳ 明朝" w:cs="ＭＳ Ｐゴシック" w:hint="eastAsia"/>
                      <w:sz w:val="24"/>
                    </w:rPr>
                    <w:t xml:space="preserve">　</w:t>
                  </w:r>
                </w:p>
                <w:p w14:paraId="040B743E" w14:textId="77777777" w:rsidR="005543A3" w:rsidRPr="00787B43" w:rsidRDefault="005543A3" w:rsidP="002E69D3">
                  <w:pPr>
                    <w:framePr w:hSpace="142" w:wrap="around" w:vAnchor="text" w:hAnchor="margin" w:x="118" w:y="2"/>
                    <w:snapToGrid w:val="0"/>
                    <w:spacing w:line="300" w:lineRule="exact"/>
                    <w:rPr>
                      <w:rFonts w:ascii="ＭＳ 明朝" w:hAnsi="ＭＳ 明朝" w:cs="ＭＳ Ｐゴシック"/>
                      <w:sz w:val="24"/>
                    </w:rPr>
                  </w:pPr>
                  <w:r w:rsidRPr="00787B43">
                    <w:rPr>
                      <w:rFonts w:ascii="ＭＳ 明朝" w:hAnsi="ＭＳ 明朝" w:cs="ＭＳ Ｐゴシック" w:hint="eastAsia"/>
                      <w:sz w:val="24"/>
                    </w:rPr>
                    <w:t xml:space="preserve">　</w:t>
                  </w:r>
                </w:p>
              </w:tc>
              <w:tc>
                <w:tcPr>
                  <w:tcW w:w="2084" w:type="dxa"/>
                  <w:gridSpan w:val="3"/>
                  <w:tcBorders>
                    <w:top w:val="single" w:sz="4" w:space="0" w:color="auto"/>
                    <w:left w:val="nil"/>
                    <w:bottom w:val="single" w:sz="4" w:space="0" w:color="auto"/>
                    <w:right w:val="single" w:sz="4" w:space="0" w:color="auto"/>
                  </w:tcBorders>
                  <w:shd w:val="clear" w:color="auto" w:fill="BFBFBF"/>
                  <w:vAlign w:val="center"/>
                </w:tcPr>
                <w:p w14:paraId="4677194F" w14:textId="77777777" w:rsidR="005543A3" w:rsidRPr="00787B43" w:rsidRDefault="005543A3" w:rsidP="002E69D3">
                  <w:pPr>
                    <w:framePr w:hSpace="142" w:wrap="around" w:vAnchor="text" w:hAnchor="margin" w:x="118" w:y="2"/>
                    <w:widowControl/>
                    <w:snapToGrid w:val="0"/>
                    <w:spacing w:line="300" w:lineRule="exact"/>
                    <w:jc w:val="center"/>
                    <w:rPr>
                      <w:rFonts w:ascii="ＭＳ 明朝" w:hAnsi="ＭＳ 明朝" w:cs="ＭＳ Ｐゴシック"/>
                      <w:sz w:val="24"/>
                    </w:rPr>
                  </w:pPr>
                  <w:r w:rsidRPr="00787B43">
                    <w:rPr>
                      <w:rFonts w:ascii="ＭＳ 明朝" w:hAnsi="ＭＳ 明朝" w:cs="ＭＳ Ｐゴシック" w:hint="eastAsia"/>
                      <w:sz w:val="24"/>
                    </w:rPr>
                    <w:t>内訳</w:t>
                  </w:r>
                </w:p>
              </w:tc>
              <w:tc>
                <w:tcPr>
                  <w:tcW w:w="1147" w:type="dxa"/>
                  <w:vMerge/>
                  <w:tcBorders>
                    <w:left w:val="single" w:sz="4" w:space="0" w:color="auto"/>
                    <w:right w:val="single" w:sz="4" w:space="0" w:color="auto"/>
                  </w:tcBorders>
                  <w:shd w:val="clear" w:color="auto" w:fill="DEEAF6"/>
                  <w:vAlign w:val="center"/>
                  <w:hideMark/>
                </w:tcPr>
                <w:p w14:paraId="6212BAAC" w14:textId="77777777" w:rsidR="005543A3" w:rsidRPr="00787B43" w:rsidRDefault="005543A3" w:rsidP="002E69D3">
                  <w:pPr>
                    <w:framePr w:hSpace="142" w:wrap="around" w:vAnchor="text" w:hAnchor="margin" w:x="118" w:y="2"/>
                    <w:snapToGrid w:val="0"/>
                    <w:spacing w:line="300" w:lineRule="exact"/>
                    <w:rPr>
                      <w:rFonts w:ascii="ＭＳ 明朝" w:hAnsi="ＭＳ 明朝" w:cs="ＭＳ Ｐゴシック"/>
                      <w:sz w:val="24"/>
                    </w:rPr>
                  </w:pPr>
                </w:p>
              </w:tc>
              <w:tc>
                <w:tcPr>
                  <w:tcW w:w="1130" w:type="dxa"/>
                  <w:vMerge/>
                  <w:tcBorders>
                    <w:left w:val="single" w:sz="4" w:space="0" w:color="auto"/>
                    <w:right w:val="single" w:sz="12" w:space="0" w:color="auto"/>
                  </w:tcBorders>
                  <w:shd w:val="clear" w:color="auto" w:fill="DEEAF6"/>
                  <w:vAlign w:val="center"/>
                  <w:hideMark/>
                </w:tcPr>
                <w:p w14:paraId="03904390" w14:textId="77777777" w:rsidR="005543A3" w:rsidRPr="00787B43" w:rsidRDefault="005543A3" w:rsidP="002E69D3">
                  <w:pPr>
                    <w:framePr w:hSpace="142" w:wrap="around" w:vAnchor="text" w:hAnchor="margin" w:x="118" w:y="2"/>
                    <w:snapToGrid w:val="0"/>
                    <w:spacing w:line="300" w:lineRule="exact"/>
                    <w:rPr>
                      <w:rFonts w:ascii="ＭＳ 明朝" w:hAnsi="ＭＳ 明朝" w:cs="ＭＳ Ｐゴシック"/>
                      <w:sz w:val="24"/>
                    </w:rPr>
                  </w:pPr>
                </w:p>
              </w:tc>
              <w:tc>
                <w:tcPr>
                  <w:tcW w:w="653" w:type="dxa"/>
                  <w:vMerge w:val="restart"/>
                  <w:tcBorders>
                    <w:left w:val="single" w:sz="12" w:space="0" w:color="auto"/>
                    <w:right w:val="single" w:sz="4" w:space="0" w:color="auto"/>
                  </w:tcBorders>
                  <w:shd w:val="clear" w:color="auto" w:fill="BFBFBF"/>
                  <w:vAlign w:val="center"/>
                  <w:hideMark/>
                </w:tcPr>
                <w:p w14:paraId="507C8E14" w14:textId="77777777" w:rsidR="005543A3" w:rsidRPr="00787B43" w:rsidRDefault="005543A3" w:rsidP="002E69D3">
                  <w:pPr>
                    <w:framePr w:hSpace="142" w:wrap="around" w:vAnchor="text" w:hAnchor="margin" w:x="118" w:y="2"/>
                    <w:widowControl/>
                    <w:snapToGrid w:val="0"/>
                    <w:spacing w:line="300" w:lineRule="exact"/>
                    <w:rPr>
                      <w:rFonts w:ascii="ＭＳ 明朝" w:hAnsi="ＭＳ 明朝" w:cs="ＭＳ Ｐゴシック"/>
                      <w:sz w:val="24"/>
                    </w:rPr>
                  </w:pPr>
                  <w:r w:rsidRPr="00787B43">
                    <w:rPr>
                      <w:rFonts w:ascii="ＭＳ 明朝" w:hAnsi="ＭＳ 明朝" w:cs="ＭＳ Ｐゴシック" w:hint="eastAsia"/>
                      <w:sz w:val="24"/>
                    </w:rPr>
                    <w:t xml:space="preserve">　</w:t>
                  </w:r>
                </w:p>
                <w:p w14:paraId="556379E5" w14:textId="77777777" w:rsidR="005543A3" w:rsidRPr="00787B43" w:rsidRDefault="005543A3" w:rsidP="002E69D3">
                  <w:pPr>
                    <w:framePr w:hSpace="142" w:wrap="around" w:vAnchor="text" w:hAnchor="margin" w:x="118" w:y="2"/>
                    <w:snapToGrid w:val="0"/>
                    <w:spacing w:line="300" w:lineRule="exact"/>
                    <w:rPr>
                      <w:rFonts w:ascii="ＭＳ 明朝" w:hAnsi="ＭＳ 明朝" w:cs="ＭＳ Ｐゴシック"/>
                      <w:sz w:val="24"/>
                    </w:rPr>
                  </w:pPr>
                  <w:r w:rsidRPr="00787B43">
                    <w:rPr>
                      <w:rFonts w:ascii="ＭＳ 明朝" w:hAnsi="ＭＳ 明朝" w:cs="ＭＳ Ｐゴシック" w:hint="eastAsia"/>
                      <w:sz w:val="24"/>
                    </w:rPr>
                    <w:t xml:space="preserve">　</w:t>
                  </w:r>
                </w:p>
              </w:tc>
              <w:tc>
                <w:tcPr>
                  <w:tcW w:w="1959" w:type="dxa"/>
                  <w:gridSpan w:val="3"/>
                  <w:tcBorders>
                    <w:top w:val="single" w:sz="4" w:space="0" w:color="auto"/>
                    <w:left w:val="single" w:sz="4" w:space="0" w:color="auto"/>
                    <w:bottom w:val="single" w:sz="4" w:space="0" w:color="auto"/>
                    <w:right w:val="single" w:sz="4" w:space="0" w:color="auto"/>
                  </w:tcBorders>
                  <w:shd w:val="clear" w:color="auto" w:fill="BFBFBF"/>
                  <w:vAlign w:val="center"/>
                </w:tcPr>
                <w:p w14:paraId="64481DDB" w14:textId="77777777" w:rsidR="005543A3" w:rsidRPr="00787B43" w:rsidRDefault="005543A3" w:rsidP="002E69D3">
                  <w:pPr>
                    <w:framePr w:hSpace="142" w:wrap="around" w:vAnchor="text" w:hAnchor="margin" w:x="118" w:y="2"/>
                    <w:widowControl/>
                    <w:snapToGrid w:val="0"/>
                    <w:spacing w:line="300" w:lineRule="exact"/>
                    <w:jc w:val="center"/>
                    <w:rPr>
                      <w:rFonts w:ascii="ＭＳ 明朝" w:hAnsi="ＭＳ 明朝" w:cs="ＭＳ Ｐゴシック"/>
                      <w:sz w:val="24"/>
                    </w:rPr>
                  </w:pPr>
                  <w:r w:rsidRPr="00787B43">
                    <w:rPr>
                      <w:rFonts w:ascii="ＭＳ 明朝" w:hAnsi="ＭＳ 明朝" w:cs="ＭＳ Ｐゴシック" w:hint="eastAsia"/>
                      <w:sz w:val="24"/>
                    </w:rPr>
                    <w:t>内訳</w:t>
                  </w:r>
                </w:p>
              </w:tc>
              <w:tc>
                <w:tcPr>
                  <w:tcW w:w="1156" w:type="dxa"/>
                  <w:vMerge/>
                  <w:tcBorders>
                    <w:left w:val="single" w:sz="4" w:space="0" w:color="auto"/>
                    <w:right w:val="single" w:sz="4" w:space="0" w:color="auto"/>
                  </w:tcBorders>
                  <w:shd w:val="clear" w:color="auto" w:fill="DEEAF6"/>
                  <w:vAlign w:val="center"/>
                  <w:hideMark/>
                </w:tcPr>
                <w:p w14:paraId="3DAE4854" w14:textId="77777777" w:rsidR="005543A3" w:rsidRPr="00787B43" w:rsidRDefault="005543A3" w:rsidP="002E69D3">
                  <w:pPr>
                    <w:framePr w:hSpace="142" w:wrap="around" w:vAnchor="text" w:hAnchor="margin" w:x="118" w:y="2"/>
                    <w:widowControl/>
                    <w:snapToGrid w:val="0"/>
                    <w:spacing w:line="300" w:lineRule="exact"/>
                    <w:rPr>
                      <w:rFonts w:ascii="ＭＳ 明朝" w:hAnsi="ＭＳ 明朝" w:cs="ＭＳ Ｐゴシック"/>
                      <w:sz w:val="24"/>
                    </w:rPr>
                  </w:pPr>
                </w:p>
              </w:tc>
              <w:tc>
                <w:tcPr>
                  <w:tcW w:w="1210" w:type="dxa"/>
                  <w:vMerge/>
                  <w:tcBorders>
                    <w:left w:val="single" w:sz="4" w:space="0" w:color="auto"/>
                    <w:right w:val="single" w:sz="12" w:space="0" w:color="auto"/>
                  </w:tcBorders>
                  <w:shd w:val="clear" w:color="auto" w:fill="DEEAF6"/>
                  <w:vAlign w:val="center"/>
                </w:tcPr>
                <w:p w14:paraId="62199C53" w14:textId="77777777" w:rsidR="005543A3" w:rsidRPr="00787B43" w:rsidRDefault="005543A3" w:rsidP="002E69D3">
                  <w:pPr>
                    <w:framePr w:hSpace="142" w:wrap="around" w:vAnchor="text" w:hAnchor="margin" w:x="118" w:y="2"/>
                    <w:widowControl/>
                    <w:snapToGrid w:val="0"/>
                    <w:spacing w:line="300" w:lineRule="exact"/>
                    <w:rPr>
                      <w:rFonts w:ascii="ＭＳ 明朝" w:hAnsi="ＭＳ 明朝" w:cs="ＭＳ Ｐゴシック"/>
                      <w:sz w:val="24"/>
                    </w:rPr>
                  </w:pPr>
                </w:p>
              </w:tc>
            </w:tr>
            <w:tr w:rsidR="005543A3" w:rsidRPr="005543A3" w14:paraId="1CE1DDBE" w14:textId="77777777" w:rsidTr="005543A3">
              <w:trPr>
                <w:trHeight w:val="444"/>
              </w:trPr>
              <w:tc>
                <w:tcPr>
                  <w:tcW w:w="1836" w:type="dxa"/>
                  <w:vMerge/>
                  <w:tcBorders>
                    <w:top w:val="single" w:sz="4" w:space="0" w:color="auto"/>
                    <w:left w:val="single" w:sz="12" w:space="0" w:color="auto"/>
                    <w:bottom w:val="single" w:sz="4" w:space="0" w:color="auto"/>
                    <w:right w:val="single" w:sz="4" w:space="0" w:color="auto"/>
                  </w:tcBorders>
                  <w:shd w:val="clear" w:color="auto" w:fill="BFBFBF"/>
                  <w:vAlign w:val="center"/>
                  <w:hideMark/>
                </w:tcPr>
                <w:p w14:paraId="08E14788" w14:textId="77777777" w:rsidR="005543A3" w:rsidRPr="00787B43" w:rsidRDefault="005543A3" w:rsidP="002E69D3">
                  <w:pPr>
                    <w:framePr w:hSpace="142" w:wrap="around" w:vAnchor="text" w:hAnchor="margin" w:x="118" w:y="2"/>
                    <w:widowControl/>
                    <w:snapToGrid w:val="0"/>
                    <w:spacing w:line="300" w:lineRule="exact"/>
                    <w:jc w:val="center"/>
                    <w:rPr>
                      <w:rFonts w:ascii="ＭＳ 明朝" w:hAnsi="ＭＳ 明朝" w:cs="ＭＳ Ｐゴシック"/>
                      <w:sz w:val="24"/>
                    </w:rPr>
                  </w:pPr>
                </w:p>
              </w:tc>
              <w:tc>
                <w:tcPr>
                  <w:tcW w:w="656" w:type="dxa"/>
                  <w:vMerge/>
                  <w:tcBorders>
                    <w:left w:val="nil"/>
                    <w:bottom w:val="single" w:sz="4" w:space="0" w:color="auto"/>
                    <w:right w:val="single" w:sz="4" w:space="0" w:color="auto"/>
                  </w:tcBorders>
                  <w:shd w:val="clear" w:color="auto" w:fill="BFBFBF"/>
                  <w:vAlign w:val="center"/>
                  <w:hideMark/>
                </w:tcPr>
                <w:p w14:paraId="4581E820" w14:textId="77777777" w:rsidR="005543A3" w:rsidRPr="00787B43" w:rsidRDefault="005543A3" w:rsidP="002E69D3">
                  <w:pPr>
                    <w:framePr w:hSpace="142" w:wrap="around" w:vAnchor="text" w:hAnchor="margin" w:x="118" w:y="2"/>
                    <w:widowControl/>
                    <w:snapToGrid w:val="0"/>
                    <w:spacing w:line="300" w:lineRule="exact"/>
                    <w:rPr>
                      <w:rFonts w:ascii="ＭＳ 明朝" w:hAnsi="ＭＳ 明朝" w:cs="ＭＳ Ｐゴシック"/>
                      <w:sz w:val="24"/>
                    </w:rPr>
                  </w:pPr>
                </w:p>
              </w:tc>
              <w:tc>
                <w:tcPr>
                  <w:tcW w:w="694" w:type="dxa"/>
                  <w:tcBorders>
                    <w:top w:val="nil"/>
                    <w:left w:val="nil"/>
                    <w:bottom w:val="single" w:sz="4" w:space="0" w:color="auto"/>
                    <w:right w:val="single" w:sz="4" w:space="0" w:color="auto"/>
                  </w:tcBorders>
                  <w:shd w:val="clear" w:color="auto" w:fill="BFBFBF"/>
                  <w:vAlign w:val="center"/>
                  <w:hideMark/>
                </w:tcPr>
                <w:p w14:paraId="23B2E48D" w14:textId="77777777" w:rsidR="005543A3" w:rsidRPr="00787B43" w:rsidRDefault="005543A3" w:rsidP="002E69D3">
                  <w:pPr>
                    <w:framePr w:hSpace="142" w:wrap="around" w:vAnchor="text" w:hAnchor="margin" w:x="118" w:y="2"/>
                    <w:widowControl/>
                    <w:snapToGrid w:val="0"/>
                    <w:spacing w:line="300" w:lineRule="exact"/>
                    <w:jc w:val="center"/>
                    <w:rPr>
                      <w:rFonts w:ascii="ＭＳ 明朝" w:hAnsi="ＭＳ 明朝" w:cs="ＭＳ Ｐゴシック"/>
                      <w:sz w:val="24"/>
                    </w:rPr>
                  </w:pPr>
                  <w:r w:rsidRPr="00787B43">
                    <w:rPr>
                      <w:rFonts w:ascii="ＭＳ 明朝" w:hAnsi="ＭＳ 明朝" w:cs="ＭＳ Ｐゴシック" w:hint="eastAsia"/>
                      <w:sz w:val="24"/>
                    </w:rPr>
                    <w:t>受理</w:t>
                  </w:r>
                </w:p>
              </w:tc>
              <w:tc>
                <w:tcPr>
                  <w:tcW w:w="695" w:type="dxa"/>
                  <w:tcBorders>
                    <w:top w:val="nil"/>
                    <w:left w:val="nil"/>
                    <w:bottom w:val="single" w:sz="4" w:space="0" w:color="auto"/>
                    <w:right w:val="single" w:sz="4" w:space="0" w:color="auto"/>
                  </w:tcBorders>
                  <w:shd w:val="clear" w:color="auto" w:fill="BFBFBF"/>
                  <w:vAlign w:val="center"/>
                  <w:hideMark/>
                </w:tcPr>
                <w:p w14:paraId="20F6AF4B" w14:textId="77777777" w:rsidR="005543A3" w:rsidRPr="00787B43" w:rsidRDefault="005543A3" w:rsidP="002E69D3">
                  <w:pPr>
                    <w:framePr w:hSpace="142" w:wrap="around" w:vAnchor="text" w:hAnchor="margin" w:x="118" w:y="2"/>
                    <w:widowControl/>
                    <w:snapToGrid w:val="0"/>
                    <w:spacing w:line="300" w:lineRule="exact"/>
                    <w:ind w:leftChars="-34" w:left="-71" w:rightChars="-118" w:right="-248"/>
                    <w:jc w:val="left"/>
                    <w:rPr>
                      <w:rFonts w:ascii="ＭＳ 明朝" w:hAnsi="ＭＳ 明朝" w:cs="ＭＳ Ｐゴシック"/>
                      <w:w w:val="90"/>
                      <w:sz w:val="24"/>
                    </w:rPr>
                  </w:pPr>
                  <w:r w:rsidRPr="00787B43">
                    <w:rPr>
                      <w:rFonts w:ascii="ＭＳ 明朝" w:hAnsi="ＭＳ 明朝" w:cs="ＭＳ Ｐゴシック" w:hint="eastAsia"/>
                      <w:w w:val="90"/>
                      <w:sz w:val="24"/>
                    </w:rPr>
                    <w:t>不受理</w:t>
                  </w:r>
                </w:p>
              </w:tc>
              <w:tc>
                <w:tcPr>
                  <w:tcW w:w="695" w:type="dxa"/>
                  <w:tcBorders>
                    <w:top w:val="nil"/>
                    <w:left w:val="nil"/>
                    <w:bottom w:val="single" w:sz="4" w:space="0" w:color="auto"/>
                    <w:right w:val="single" w:sz="4" w:space="0" w:color="auto"/>
                  </w:tcBorders>
                  <w:shd w:val="clear" w:color="auto" w:fill="BFBFBF"/>
                  <w:vAlign w:val="center"/>
                  <w:hideMark/>
                </w:tcPr>
                <w:p w14:paraId="32AFA152" w14:textId="77777777" w:rsidR="005543A3" w:rsidRPr="00787B43" w:rsidRDefault="005543A3" w:rsidP="002E69D3">
                  <w:pPr>
                    <w:framePr w:hSpace="142" w:wrap="around" w:vAnchor="text" w:hAnchor="margin" w:x="118" w:y="2"/>
                    <w:widowControl/>
                    <w:snapToGrid w:val="0"/>
                    <w:spacing w:line="300" w:lineRule="exact"/>
                    <w:ind w:leftChars="-102" w:left="-214" w:rightChars="-121" w:right="-254"/>
                    <w:jc w:val="center"/>
                    <w:rPr>
                      <w:rFonts w:ascii="ＭＳ 明朝" w:hAnsi="ＭＳ 明朝" w:cs="ＭＳ Ｐゴシック"/>
                      <w:w w:val="90"/>
                      <w:sz w:val="24"/>
                    </w:rPr>
                  </w:pPr>
                  <w:r w:rsidRPr="00787B43">
                    <w:rPr>
                      <w:rFonts w:ascii="ＭＳ 明朝" w:hAnsi="ＭＳ 明朝" w:cs="ＭＳ Ｐゴシック" w:hint="eastAsia"/>
                      <w:w w:val="90"/>
                      <w:sz w:val="24"/>
                    </w:rPr>
                    <w:t>検討中</w:t>
                  </w:r>
                </w:p>
              </w:tc>
              <w:tc>
                <w:tcPr>
                  <w:tcW w:w="1147" w:type="dxa"/>
                  <w:vMerge/>
                  <w:tcBorders>
                    <w:left w:val="single" w:sz="4" w:space="0" w:color="auto"/>
                    <w:bottom w:val="single" w:sz="4" w:space="0" w:color="auto"/>
                    <w:right w:val="single" w:sz="4" w:space="0" w:color="auto"/>
                  </w:tcBorders>
                  <w:shd w:val="clear" w:color="auto" w:fill="DEEAF6"/>
                  <w:vAlign w:val="center"/>
                  <w:hideMark/>
                </w:tcPr>
                <w:p w14:paraId="16CC8ECC" w14:textId="77777777" w:rsidR="005543A3" w:rsidRPr="00787B43" w:rsidRDefault="005543A3" w:rsidP="002E69D3">
                  <w:pPr>
                    <w:framePr w:hSpace="142" w:wrap="around" w:vAnchor="text" w:hAnchor="margin" w:x="118" w:y="2"/>
                    <w:widowControl/>
                    <w:snapToGrid w:val="0"/>
                    <w:spacing w:line="300" w:lineRule="exact"/>
                    <w:rPr>
                      <w:rFonts w:ascii="ＭＳ 明朝" w:hAnsi="ＭＳ 明朝" w:cs="ＭＳ Ｐゴシック"/>
                      <w:sz w:val="24"/>
                    </w:rPr>
                  </w:pPr>
                </w:p>
              </w:tc>
              <w:tc>
                <w:tcPr>
                  <w:tcW w:w="1130" w:type="dxa"/>
                  <w:vMerge/>
                  <w:tcBorders>
                    <w:top w:val="single" w:sz="4" w:space="0" w:color="auto"/>
                    <w:left w:val="single" w:sz="4" w:space="0" w:color="auto"/>
                    <w:bottom w:val="single" w:sz="4" w:space="0" w:color="auto"/>
                    <w:right w:val="single" w:sz="12" w:space="0" w:color="auto"/>
                  </w:tcBorders>
                  <w:shd w:val="clear" w:color="auto" w:fill="DEEAF6"/>
                  <w:vAlign w:val="center"/>
                  <w:hideMark/>
                </w:tcPr>
                <w:p w14:paraId="408EF0F1" w14:textId="77777777" w:rsidR="005543A3" w:rsidRPr="00787B43" w:rsidRDefault="005543A3" w:rsidP="002E69D3">
                  <w:pPr>
                    <w:framePr w:hSpace="142" w:wrap="around" w:vAnchor="text" w:hAnchor="margin" w:x="118" w:y="2"/>
                    <w:widowControl/>
                    <w:snapToGrid w:val="0"/>
                    <w:spacing w:line="300" w:lineRule="exact"/>
                    <w:rPr>
                      <w:rFonts w:ascii="ＭＳ 明朝" w:hAnsi="ＭＳ 明朝" w:cs="ＭＳ Ｐゴシック"/>
                      <w:sz w:val="24"/>
                    </w:rPr>
                  </w:pPr>
                </w:p>
              </w:tc>
              <w:tc>
                <w:tcPr>
                  <w:tcW w:w="653" w:type="dxa"/>
                  <w:vMerge/>
                  <w:tcBorders>
                    <w:left w:val="single" w:sz="12" w:space="0" w:color="auto"/>
                    <w:bottom w:val="single" w:sz="4" w:space="0" w:color="auto"/>
                    <w:right w:val="single" w:sz="4" w:space="0" w:color="auto"/>
                  </w:tcBorders>
                  <w:shd w:val="clear" w:color="auto" w:fill="BFBFBF"/>
                  <w:vAlign w:val="center"/>
                  <w:hideMark/>
                </w:tcPr>
                <w:p w14:paraId="46BE164E" w14:textId="77777777" w:rsidR="005543A3" w:rsidRPr="00787B43" w:rsidRDefault="005543A3" w:rsidP="002E69D3">
                  <w:pPr>
                    <w:framePr w:hSpace="142" w:wrap="around" w:vAnchor="text" w:hAnchor="margin" w:x="118" w:y="2"/>
                    <w:widowControl/>
                    <w:snapToGrid w:val="0"/>
                    <w:spacing w:line="300" w:lineRule="exact"/>
                    <w:rPr>
                      <w:rFonts w:ascii="ＭＳ 明朝" w:hAnsi="ＭＳ 明朝" w:cs="ＭＳ Ｐゴシック"/>
                      <w:sz w:val="24"/>
                    </w:rPr>
                  </w:pPr>
                </w:p>
              </w:tc>
              <w:tc>
                <w:tcPr>
                  <w:tcW w:w="653" w:type="dxa"/>
                  <w:tcBorders>
                    <w:top w:val="single" w:sz="4" w:space="0" w:color="auto"/>
                    <w:left w:val="nil"/>
                    <w:bottom w:val="single" w:sz="4" w:space="0" w:color="auto"/>
                    <w:right w:val="single" w:sz="4" w:space="0" w:color="auto"/>
                  </w:tcBorders>
                  <w:shd w:val="clear" w:color="auto" w:fill="BFBFBF"/>
                  <w:vAlign w:val="center"/>
                  <w:hideMark/>
                </w:tcPr>
                <w:p w14:paraId="056A967D" w14:textId="77777777" w:rsidR="005543A3" w:rsidRPr="00787B43" w:rsidRDefault="005543A3" w:rsidP="002E69D3">
                  <w:pPr>
                    <w:framePr w:hSpace="142" w:wrap="around" w:vAnchor="text" w:hAnchor="margin" w:x="118" w:y="2"/>
                    <w:widowControl/>
                    <w:snapToGrid w:val="0"/>
                    <w:spacing w:line="300" w:lineRule="exact"/>
                    <w:jc w:val="center"/>
                    <w:rPr>
                      <w:rFonts w:ascii="ＭＳ 明朝" w:hAnsi="ＭＳ 明朝" w:cs="ＭＳ Ｐゴシック"/>
                      <w:sz w:val="24"/>
                    </w:rPr>
                  </w:pPr>
                  <w:r w:rsidRPr="00787B43">
                    <w:rPr>
                      <w:rFonts w:ascii="ＭＳ 明朝" w:hAnsi="ＭＳ 明朝" w:cs="ＭＳ Ｐゴシック" w:hint="eastAsia"/>
                      <w:sz w:val="24"/>
                    </w:rPr>
                    <w:t>受理</w:t>
                  </w:r>
                </w:p>
              </w:tc>
              <w:tc>
                <w:tcPr>
                  <w:tcW w:w="653" w:type="dxa"/>
                  <w:tcBorders>
                    <w:top w:val="single" w:sz="4" w:space="0" w:color="auto"/>
                    <w:left w:val="nil"/>
                    <w:bottom w:val="single" w:sz="4" w:space="0" w:color="auto"/>
                    <w:right w:val="single" w:sz="4" w:space="0" w:color="auto"/>
                  </w:tcBorders>
                  <w:shd w:val="clear" w:color="auto" w:fill="BFBFBF"/>
                  <w:vAlign w:val="center"/>
                  <w:hideMark/>
                </w:tcPr>
                <w:p w14:paraId="651BFF51" w14:textId="77777777" w:rsidR="005543A3" w:rsidRPr="00787B43" w:rsidRDefault="005543A3" w:rsidP="002E69D3">
                  <w:pPr>
                    <w:framePr w:hSpace="142" w:wrap="around" w:vAnchor="text" w:hAnchor="margin" w:x="118" w:y="2"/>
                    <w:widowControl/>
                    <w:snapToGrid w:val="0"/>
                    <w:spacing w:line="300" w:lineRule="exact"/>
                    <w:ind w:leftChars="-88" w:left="-185" w:rightChars="-80" w:right="-168"/>
                    <w:jc w:val="center"/>
                    <w:rPr>
                      <w:rFonts w:ascii="ＭＳ 明朝" w:hAnsi="ＭＳ 明朝" w:cs="ＭＳ Ｐゴシック"/>
                      <w:w w:val="90"/>
                      <w:sz w:val="24"/>
                    </w:rPr>
                  </w:pPr>
                  <w:r w:rsidRPr="00787B43">
                    <w:rPr>
                      <w:rFonts w:ascii="ＭＳ 明朝" w:hAnsi="ＭＳ 明朝" w:cs="ＭＳ Ｐゴシック" w:hint="eastAsia"/>
                      <w:w w:val="90"/>
                      <w:sz w:val="24"/>
                    </w:rPr>
                    <w:t>不受理</w:t>
                  </w:r>
                </w:p>
              </w:tc>
              <w:tc>
                <w:tcPr>
                  <w:tcW w:w="653" w:type="dxa"/>
                  <w:tcBorders>
                    <w:top w:val="single" w:sz="4" w:space="0" w:color="auto"/>
                    <w:left w:val="nil"/>
                    <w:bottom w:val="single" w:sz="4" w:space="0" w:color="auto"/>
                    <w:right w:val="single" w:sz="4" w:space="0" w:color="auto"/>
                  </w:tcBorders>
                  <w:shd w:val="clear" w:color="auto" w:fill="BFBFBF"/>
                  <w:vAlign w:val="center"/>
                  <w:hideMark/>
                </w:tcPr>
                <w:p w14:paraId="7E1EB252" w14:textId="77777777" w:rsidR="005543A3" w:rsidRPr="00787B43" w:rsidRDefault="005543A3" w:rsidP="002E69D3">
                  <w:pPr>
                    <w:framePr w:hSpace="142" w:wrap="around" w:vAnchor="text" w:hAnchor="margin" w:x="118" w:y="2"/>
                    <w:widowControl/>
                    <w:snapToGrid w:val="0"/>
                    <w:spacing w:line="300" w:lineRule="exact"/>
                    <w:ind w:leftChars="-59" w:left="-124" w:rightChars="-49" w:right="-103"/>
                    <w:jc w:val="center"/>
                    <w:rPr>
                      <w:rFonts w:ascii="ＭＳ 明朝" w:hAnsi="ＭＳ 明朝" w:cs="ＭＳ Ｐゴシック"/>
                      <w:w w:val="90"/>
                      <w:sz w:val="24"/>
                    </w:rPr>
                  </w:pPr>
                  <w:r w:rsidRPr="00787B43">
                    <w:rPr>
                      <w:rFonts w:ascii="ＭＳ 明朝" w:hAnsi="ＭＳ 明朝" w:cs="ＭＳ Ｐゴシック" w:hint="eastAsia"/>
                      <w:w w:val="90"/>
                      <w:sz w:val="24"/>
                    </w:rPr>
                    <w:t>検討中</w:t>
                  </w:r>
                </w:p>
              </w:tc>
              <w:tc>
                <w:tcPr>
                  <w:tcW w:w="1156" w:type="dxa"/>
                  <w:vMerge/>
                  <w:tcBorders>
                    <w:left w:val="single" w:sz="4" w:space="0" w:color="auto"/>
                    <w:bottom w:val="single" w:sz="4" w:space="0" w:color="auto"/>
                    <w:right w:val="single" w:sz="4" w:space="0" w:color="auto"/>
                  </w:tcBorders>
                  <w:shd w:val="clear" w:color="auto" w:fill="DEEAF6"/>
                  <w:vAlign w:val="center"/>
                </w:tcPr>
                <w:p w14:paraId="7AABE334" w14:textId="77777777" w:rsidR="005543A3" w:rsidRPr="00787B43" w:rsidRDefault="005543A3" w:rsidP="002E69D3">
                  <w:pPr>
                    <w:framePr w:hSpace="142" w:wrap="around" w:vAnchor="text" w:hAnchor="margin" w:x="118" w:y="2"/>
                    <w:widowControl/>
                    <w:snapToGrid w:val="0"/>
                    <w:spacing w:line="300" w:lineRule="exact"/>
                    <w:rPr>
                      <w:rFonts w:ascii="ＭＳ 明朝" w:hAnsi="ＭＳ 明朝" w:cs="ＭＳ Ｐゴシック"/>
                      <w:sz w:val="24"/>
                    </w:rPr>
                  </w:pPr>
                </w:p>
              </w:tc>
              <w:tc>
                <w:tcPr>
                  <w:tcW w:w="1210" w:type="dxa"/>
                  <w:vMerge/>
                  <w:tcBorders>
                    <w:left w:val="single" w:sz="4" w:space="0" w:color="auto"/>
                    <w:bottom w:val="single" w:sz="4" w:space="0" w:color="auto"/>
                    <w:right w:val="single" w:sz="12" w:space="0" w:color="auto"/>
                  </w:tcBorders>
                  <w:shd w:val="clear" w:color="auto" w:fill="DEEAF6"/>
                  <w:vAlign w:val="center"/>
                </w:tcPr>
                <w:p w14:paraId="2F3845FE" w14:textId="77777777" w:rsidR="005543A3" w:rsidRPr="00787B43" w:rsidRDefault="005543A3" w:rsidP="002E69D3">
                  <w:pPr>
                    <w:framePr w:hSpace="142" w:wrap="around" w:vAnchor="text" w:hAnchor="margin" w:x="118" w:y="2"/>
                    <w:widowControl/>
                    <w:snapToGrid w:val="0"/>
                    <w:spacing w:line="300" w:lineRule="exact"/>
                    <w:rPr>
                      <w:rFonts w:ascii="ＭＳ 明朝" w:hAnsi="ＭＳ 明朝" w:cs="ＭＳ Ｐゴシック"/>
                      <w:sz w:val="24"/>
                    </w:rPr>
                  </w:pPr>
                </w:p>
              </w:tc>
            </w:tr>
            <w:tr w:rsidR="005543A3" w:rsidRPr="005543A3" w14:paraId="5D02011C" w14:textId="77777777" w:rsidTr="005543A3">
              <w:trPr>
                <w:trHeight w:val="402"/>
              </w:trPr>
              <w:tc>
                <w:tcPr>
                  <w:tcW w:w="1836" w:type="dxa"/>
                  <w:tcBorders>
                    <w:top w:val="nil"/>
                    <w:left w:val="single" w:sz="12" w:space="0" w:color="auto"/>
                    <w:bottom w:val="single" w:sz="4" w:space="0" w:color="auto"/>
                    <w:right w:val="single" w:sz="4" w:space="0" w:color="auto"/>
                  </w:tcBorders>
                  <w:shd w:val="clear" w:color="auto" w:fill="BFBFBF"/>
                  <w:vAlign w:val="center"/>
                  <w:hideMark/>
                </w:tcPr>
                <w:p w14:paraId="20048BE8" w14:textId="77777777" w:rsidR="005543A3" w:rsidRPr="00787B43" w:rsidRDefault="005543A3" w:rsidP="002E69D3">
                  <w:pPr>
                    <w:framePr w:hSpace="142" w:wrap="around" w:vAnchor="text" w:hAnchor="margin" w:x="118" w:y="2"/>
                    <w:widowControl/>
                    <w:snapToGrid w:val="0"/>
                    <w:spacing w:line="300" w:lineRule="exact"/>
                    <w:jc w:val="center"/>
                    <w:rPr>
                      <w:rFonts w:ascii="ＭＳ 明朝" w:hAnsi="ＭＳ 明朝" w:cs="ＭＳ Ｐゴシック"/>
                      <w:sz w:val="24"/>
                    </w:rPr>
                  </w:pPr>
                  <w:r w:rsidRPr="00787B43">
                    <w:rPr>
                      <w:rFonts w:ascii="ＭＳ 明朝" w:hAnsi="ＭＳ 明朝" w:cs="ＭＳ Ｐゴシック" w:hint="eastAsia"/>
                      <w:sz w:val="24"/>
                    </w:rPr>
                    <w:t>喫煙関係</w:t>
                  </w:r>
                </w:p>
              </w:tc>
              <w:tc>
                <w:tcPr>
                  <w:tcW w:w="656" w:type="dxa"/>
                  <w:tcBorders>
                    <w:top w:val="nil"/>
                    <w:left w:val="nil"/>
                    <w:bottom w:val="single" w:sz="4" w:space="0" w:color="auto"/>
                    <w:right w:val="single" w:sz="4" w:space="0" w:color="auto"/>
                  </w:tcBorders>
                  <w:shd w:val="clear" w:color="auto" w:fill="auto"/>
                  <w:vAlign w:val="center"/>
                </w:tcPr>
                <w:p w14:paraId="6977FA80" w14:textId="77777777" w:rsidR="005543A3" w:rsidRPr="00787B43" w:rsidRDefault="005543A3" w:rsidP="002E69D3">
                  <w:pPr>
                    <w:framePr w:hSpace="142" w:wrap="around" w:vAnchor="text" w:hAnchor="margin" w:x="118" w:y="2"/>
                    <w:widowControl/>
                    <w:snapToGrid w:val="0"/>
                    <w:spacing w:line="300" w:lineRule="exact"/>
                    <w:jc w:val="center"/>
                    <w:rPr>
                      <w:rFonts w:ascii="ＭＳ 明朝" w:hAnsi="ＭＳ 明朝" w:cs="ＭＳ Ｐゴシック"/>
                      <w:sz w:val="24"/>
                    </w:rPr>
                  </w:pPr>
                  <w:r w:rsidRPr="00787B43">
                    <w:rPr>
                      <w:rFonts w:ascii="ＭＳ 明朝" w:hAnsi="ＭＳ 明朝" w:cs="ＭＳ Ｐゴシック"/>
                      <w:sz w:val="24"/>
                    </w:rPr>
                    <w:t>8</w:t>
                  </w:r>
                </w:p>
              </w:tc>
              <w:tc>
                <w:tcPr>
                  <w:tcW w:w="694" w:type="dxa"/>
                  <w:tcBorders>
                    <w:top w:val="nil"/>
                    <w:left w:val="nil"/>
                    <w:bottom w:val="single" w:sz="4" w:space="0" w:color="auto"/>
                    <w:right w:val="single" w:sz="4" w:space="0" w:color="auto"/>
                  </w:tcBorders>
                  <w:shd w:val="clear" w:color="auto" w:fill="auto"/>
                  <w:vAlign w:val="center"/>
                </w:tcPr>
                <w:p w14:paraId="3AD1FBAF" w14:textId="77777777" w:rsidR="005543A3" w:rsidRPr="00787B43" w:rsidRDefault="005543A3" w:rsidP="002E69D3">
                  <w:pPr>
                    <w:framePr w:hSpace="142" w:wrap="around" w:vAnchor="text" w:hAnchor="margin" w:x="118" w:y="2"/>
                    <w:widowControl/>
                    <w:snapToGrid w:val="0"/>
                    <w:spacing w:line="300" w:lineRule="exact"/>
                    <w:jc w:val="center"/>
                    <w:rPr>
                      <w:rFonts w:ascii="ＭＳ 明朝" w:hAnsi="ＭＳ 明朝" w:cs="ＭＳ Ｐゴシック"/>
                      <w:sz w:val="24"/>
                    </w:rPr>
                  </w:pPr>
                  <w:r w:rsidRPr="00787B43">
                    <w:rPr>
                      <w:rFonts w:ascii="ＭＳ 明朝" w:hAnsi="ＭＳ 明朝" w:cs="ＭＳ Ｐゴシック"/>
                      <w:sz w:val="24"/>
                    </w:rPr>
                    <w:t>7</w:t>
                  </w:r>
                </w:p>
              </w:tc>
              <w:tc>
                <w:tcPr>
                  <w:tcW w:w="695" w:type="dxa"/>
                  <w:tcBorders>
                    <w:top w:val="nil"/>
                    <w:left w:val="nil"/>
                    <w:bottom w:val="single" w:sz="4" w:space="0" w:color="auto"/>
                    <w:right w:val="single" w:sz="4" w:space="0" w:color="auto"/>
                  </w:tcBorders>
                  <w:shd w:val="clear" w:color="auto" w:fill="auto"/>
                  <w:vAlign w:val="center"/>
                </w:tcPr>
                <w:p w14:paraId="24B133BB" w14:textId="77777777" w:rsidR="005543A3" w:rsidRPr="00787B43" w:rsidRDefault="005543A3" w:rsidP="002E69D3">
                  <w:pPr>
                    <w:framePr w:hSpace="142" w:wrap="around" w:vAnchor="text" w:hAnchor="margin" w:x="118" w:y="2"/>
                    <w:widowControl/>
                    <w:snapToGrid w:val="0"/>
                    <w:spacing w:line="300" w:lineRule="exact"/>
                    <w:jc w:val="center"/>
                    <w:rPr>
                      <w:rFonts w:ascii="ＭＳ 明朝" w:hAnsi="ＭＳ 明朝" w:cs="ＭＳ Ｐゴシック"/>
                      <w:sz w:val="24"/>
                    </w:rPr>
                  </w:pPr>
                  <w:r w:rsidRPr="00787B43">
                    <w:rPr>
                      <w:rFonts w:ascii="ＭＳ 明朝" w:hAnsi="ＭＳ 明朝" w:cs="ＭＳ Ｐゴシック"/>
                      <w:sz w:val="24"/>
                    </w:rPr>
                    <w:t>1</w:t>
                  </w:r>
                </w:p>
              </w:tc>
              <w:tc>
                <w:tcPr>
                  <w:tcW w:w="695" w:type="dxa"/>
                  <w:tcBorders>
                    <w:top w:val="nil"/>
                    <w:left w:val="nil"/>
                    <w:bottom w:val="single" w:sz="4" w:space="0" w:color="auto"/>
                    <w:right w:val="single" w:sz="4" w:space="0" w:color="auto"/>
                  </w:tcBorders>
                  <w:shd w:val="clear" w:color="auto" w:fill="auto"/>
                  <w:vAlign w:val="center"/>
                </w:tcPr>
                <w:p w14:paraId="3D1A4787" w14:textId="77777777" w:rsidR="005543A3" w:rsidRPr="00787B43" w:rsidRDefault="005543A3" w:rsidP="002E69D3">
                  <w:pPr>
                    <w:framePr w:hSpace="142" w:wrap="around" w:vAnchor="text" w:hAnchor="margin" w:x="118" w:y="2"/>
                    <w:widowControl/>
                    <w:snapToGrid w:val="0"/>
                    <w:spacing w:line="300" w:lineRule="exact"/>
                    <w:jc w:val="center"/>
                    <w:rPr>
                      <w:rFonts w:ascii="ＭＳ 明朝" w:hAnsi="ＭＳ 明朝" w:cs="ＭＳ Ｐゴシック"/>
                      <w:sz w:val="24"/>
                    </w:rPr>
                  </w:pPr>
                  <w:r w:rsidRPr="00787B43">
                    <w:rPr>
                      <w:rFonts w:ascii="ＭＳ 明朝" w:hAnsi="ＭＳ 明朝" w:cs="ＭＳ Ｐゴシック"/>
                      <w:sz w:val="24"/>
                    </w:rPr>
                    <w:t>0</w:t>
                  </w:r>
                </w:p>
              </w:tc>
              <w:tc>
                <w:tcPr>
                  <w:tcW w:w="1147" w:type="dxa"/>
                  <w:tcBorders>
                    <w:top w:val="nil"/>
                    <w:left w:val="nil"/>
                    <w:bottom w:val="single" w:sz="4" w:space="0" w:color="auto"/>
                    <w:right w:val="single" w:sz="4" w:space="0" w:color="auto"/>
                  </w:tcBorders>
                  <w:shd w:val="clear" w:color="auto" w:fill="auto"/>
                  <w:vAlign w:val="center"/>
                </w:tcPr>
                <w:p w14:paraId="3436E188" w14:textId="77777777" w:rsidR="005543A3" w:rsidRPr="00787B43" w:rsidRDefault="005543A3" w:rsidP="002E69D3">
                  <w:pPr>
                    <w:framePr w:hSpace="142" w:wrap="around" w:vAnchor="text" w:hAnchor="margin" w:x="118" w:y="2"/>
                    <w:widowControl/>
                    <w:snapToGrid w:val="0"/>
                    <w:spacing w:line="300" w:lineRule="exact"/>
                    <w:jc w:val="center"/>
                    <w:rPr>
                      <w:rFonts w:ascii="ＭＳ 明朝" w:hAnsi="ＭＳ 明朝" w:cs="ＭＳ Ｐゴシック"/>
                      <w:sz w:val="24"/>
                    </w:rPr>
                  </w:pPr>
                  <w:r w:rsidRPr="00787B43">
                    <w:rPr>
                      <w:rFonts w:ascii="ＭＳ 明朝" w:hAnsi="ＭＳ 明朝" w:cs="ＭＳ Ｐゴシック"/>
                      <w:sz w:val="24"/>
                    </w:rPr>
                    <w:t>34</w:t>
                  </w:r>
                </w:p>
              </w:tc>
              <w:tc>
                <w:tcPr>
                  <w:tcW w:w="1130" w:type="dxa"/>
                  <w:tcBorders>
                    <w:top w:val="nil"/>
                    <w:left w:val="nil"/>
                    <w:bottom w:val="single" w:sz="4" w:space="0" w:color="auto"/>
                    <w:right w:val="single" w:sz="12" w:space="0" w:color="auto"/>
                  </w:tcBorders>
                  <w:shd w:val="clear" w:color="auto" w:fill="auto"/>
                  <w:vAlign w:val="center"/>
                </w:tcPr>
                <w:p w14:paraId="3876EFEE" w14:textId="77777777" w:rsidR="005543A3" w:rsidRPr="00787B43" w:rsidRDefault="005543A3" w:rsidP="002E69D3">
                  <w:pPr>
                    <w:framePr w:hSpace="142" w:wrap="around" w:vAnchor="text" w:hAnchor="margin" w:x="118" w:y="2"/>
                    <w:widowControl/>
                    <w:snapToGrid w:val="0"/>
                    <w:spacing w:line="300" w:lineRule="exact"/>
                    <w:jc w:val="center"/>
                    <w:rPr>
                      <w:rFonts w:ascii="ＭＳ 明朝" w:hAnsi="ＭＳ 明朝" w:cs="ＭＳ Ｐゴシック"/>
                      <w:sz w:val="24"/>
                    </w:rPr>
                  </w:pPr>
                  <w:r w:rsidRPr="00787B43">
                    <w:rPr>
                      <w:rFonts w:ascii="ＭＳ 明朝" w:hAnsi="ＭＳ 明朝" w:cs="ＭＳ Ｐゴシック"/>
                      <w:sz w:val="24"/>
                    </w:rPr>
                    <w:t>115</w:t>
                  </w:r>
                </w:p>
              </w:tc>
              <w:tc>
                <w:tcPr>
                  <w:tcW w:w="653" w:type="dxa"/>
                  <w:tcBorders>
                    <w:top w:val="nil"/>
                    <w:left w:val="single" w:sz="12" w:space="0" w:color="auto"/>
                    <w:bottom w:val="single" w:sz="4" w:space="0" w:color="auto"/>
                    <w:right w:val="single" w:sz="4" w:space="0" w:color="auto"/>
                  </w:tcBorders>
                  <w:shd w:val="clear" w:color="auto" w:fill="auto"/>
                  <w:vAlign w:val="center"/>
                </w:tcPr>
                <w:p w14:paraId="45DF48EA" w14:textId="77777777" w:rsidR="005543A3" w:rsidRPr="00787B43" w:rsidRDefault="005543A3" w:rsidP="002E69D3">
                  <w:pPr>
                    <w:framePr w:hSpace="142" w:wrap="around" w:vAnchor="text" w:hAnchor="margin" w:x="118" w:y="2"/>
                    <w:widowControl/>
                    <w:snapToGrid w:val="0"/>
                    <w:spacing w:line="300" w:lineRule="exact"/>
                    <w:jc w:val="center"/>
                    <w:rPr>
                      <w:rFonts w:ascii="ＭＳ 明朝" w:hAnsi="ＭＳ 明朝" w:cs="ＭＳ Ｐゴシック"/>
                      <w:sz w:val="24"/>
                    </w:rPr>
                  </w:pPr>
                  <w:r w:rsidRPr="00787B43">
                    <w:rPr>
                      <w:rFonts w:ascii="ＭＳ 明朝" w:hAnsi="ＭＳ 明朝" w:cs="ＭＳ Ｐゴシック"/>
                      <w:sz w:val="24"/>
                    </w:rPr>
                    <w:t>0</w:t>
                  </w:r>
                </w:p>
              </w:tc>
              <w:tc>
                <w:tcPr>
                  <w:tcW w:w="653" w:type="dxa"/>
                  <w:tcBorders>
                    <w:top w:val="nil"/>
                    <w:left w:val="nil"/>
                    <w:bottom w:val="single" w:sz="4" w:space="0" w:color="auto"/>
                    <w:right w:val="single" w:sz="4" w:space="0" w:color="auto"/>
                  </w:tcBorders>
                  <w:shd w:val="clear" w:color="auto" w:fill="auto"/>
                  <w:vAlign w:val="center"/>
                </w:tcPr>
                <w:p w14:paraId="21FD0F7A" w14:textId="77777777" w:rsidR="005543A3" w:rsidRPr="00787B43" w:rsidRDefault="005543A3" w:rsidP="002E69D3">
                  <w:pPr>
                    <w:framePr w:hSpace="142" w:wrap="around" w:vAnchor="text" w:hAnchor="margin" w:x="118" w:y="2"/>
                    <w:widowControl/>
                    <w:snapToGrid w:val="0"/>
                    <w:spacing w:line="300" w:lineRule="exact"/>
                    <w:jc w:val="center"/>
                    <w:rPr>
                      <w:rFonts w:ascii="ＭＳ 明朝" w:hAnsi="ＭＳ 明朝" w:cs="ＭＳ Ｐゴシック"/>
                      <w:sz w:val="24"/>
                    </w:rPr>
                  </w:pPr>
                  <w:r w:rsidRPr="00787B43">
                    <w:rPr>
                      <w:rFonts w:ascii="ＭＳ 明朝" w:hAnsi="ＭＳ 明朝" w:cs="ＭＳ Ｐゴシック"/>
                      <w:sz w:val="24"/>
                    </w:rPr>
                    <w:t>0</w:t>
                  </w:r>
                </w:p>
              </w:tc>
              <w:tc>
                <w:tcPr>
                  <w:tcW w:w="653" w:type="dxa"/>
                  <w:tcBorders>
                    <w:top w:val="nil"/>
                    <w:left w:val="nil"/>
                    <w:bottom w:val="single" w:sz="4" w:space="0" w:color="auto"/>
                    <w:right w:val="single" w:sz="4" w:space="0" w:color="auto"/>
                  </w:tcBorders>
                  <w:shd w:val="clear" w:color="auto" w:fill="auto"/>
                  <w:vAlign w:val="center"/>
                </w:tcPr>
                <w:p w14:paraId="04478654" w14:textId="77777777" w:rsidR="005543A3" w:rsidRPr="00787B43" w:rsidRDefault="005543A3" w:rsidP="002E69D3">
                  <w:pPr>
                    <w:framePr w:hSpace="142" w:wrap="around" w:vAnchor="text" w:hAnchor="margin" w:x="118" w:y="2"/>
                    <w:widowControl/>
                    <w:snapToGrid w:val="0"/>
                    <w:spacing w:line="300" w:lineRule="exact"/>
                    <w:jc w:val="center"/>
                    <w:rPr>
                      <w:rFonts w:ascii="ＭＳ 明朝" w:hAnsi="ＭＳ 明朝" w:cs="ＭＳ Ｐゴシック"/>
                      <w:sz w:val="24"/>
                    </w:rPr>
                  </w:pPr>
                  <w:r w:rsidRPr="00787B43">
                    <w:rPr>
                      <w:rFonts w:ascii="ＭＳ 明朝" w:hAnsi="ＭＳ 明朝" w:cs="ＭＳ Ｐゴシック"/>
                      <w:sz w:val="24"/>
                    </w:rPr>
                    <w:t>0</w:t>
                  </w:r>
                </w:p>
              </w:tc>
              <w:tc>
                <w:tcPr>
                  <w:tcW w:w="653" w:type="dxa"/>
                  <w:tcBorders>
                    <w:top w:val="nil"/>
                    <w:left w:val="nil"/>
                    <w:bottom w:val="single" w:sz="4" w:space="0" w:color="auto"/>
                    <w:right w:val="single" w:sz="4" w:space="0" w:color="auto"/>
                  </w:tcBorders>
                  <w:shd w:val="clear" w:color="auto" w:fill="auto"/>
                  <w:vAlign w:val="center"/>
                </w:tcPr>
                <w:p w14:paraId="46F8F12C" w14:textId="77777777" w:rsidR="005543A3" w:rsidRPr="00787B43" w:rsidRDefault="005543A3" w:rsidP="002E69D3">
                  <w:pPr>
                    <w:framePr w:hSpace="142" w:wrap="around" w:vAnchor="text" w:hAnchor="margin" w:x="118" w:y="2"/>
                    <w:widowControl/>
                    <w:snapToGrid w:val="0"/>
                    <w:spacing w:line="300" w:lineRule="exact"/>
                    <w:jc w:val="center"/>
                    <w:rPr>
                      <w:rFonts w:ascii="ＭＳ 明朝" w:hAnsi="ＭＳ 明朝" w:cs="ＭＳ Ｐゴシック"/>
                      <w:sz w:val="24"/>
                    </w:rPr>
                  </w:pPr>
                  <w:r w:rsidRPr="00787B43">
                    <w:rPr>
                      <w:rFonts w:ascii="ＭＳ 明朝" w:hAnsi="ＭＳ 明朝" w:cs="ＭＳ Ｐゴシック"/>
                      <w:sz w:val="24"/>
                    </w:rPr>
                    <w:t>0</w:t>
                  </w:r>
                </w:p>
              </w:tc>
              <w:tc>
                <w:tcPr>
                  <w:tcW w:w="1156" w:type="dxa"/>
                  <w:tcBorders>
                    <w:top w:val="nil"/>
                    <w:left w:val="nil"/>
                    <w:bottom w:val="single" w:sz="4" w:space="0" w:color="auto"/>
                    <w:right w:val="single" w:sz="4" w:space="0" w:color="auto"/>
                  </w:tcBorders>
                  <w:shd w:val="clear" w:color="auto" w:fill="auto"/>
                  <w:tcMar>
                    <w:left w:w="0" w:type="dxa"/>
                    <w:right w:w="0" w:type="dxa"/>
                  </w:tcMar>
                  <w:vAlign w:val="center"/>
                </w:tcPr>
                <w:p w14:paraId="574908B6" w14:textId="77777777" w:rsidR="005543A3" w:rsidRPr="00787B43" w:rsidRDefault="005543A3" w:rsidP="002E69D3">
                  <w:pPr>
                    <w:framePr w:hSpace="142" w:wrap="around" w:vAnchor="text" w:hAnchor="margin" w:x="118" w:y="2"/>
                    <w:widowControl/>
                    <w:snapToGrid w:val="0"/>
                    <w:spacing w:line="300" w:lineRule="exact"/>
                    <w:rPr>
                      <w:rFonts w:ascii="ＭＳ 明朝" w:hAnsi="ＭＳ 明朝" w:cs="ＭＳ Ｐゴシック"/>
                      <w:spacing w:val="-6"/>
                      <w:sz w:val="24"/>
                    </w:rPr>
                  </w:pPr>
                  <w:r w:rsidRPr="00787B43">
                    <w:rPr>
                      <w:rFonts w:ascii="ＭＳ 明朝" w:hAnsi="ＭＳ 明朝" w:cs="ＭＳ Ｐゴシック"/>
                      <w:spacing w:val="-6"/>
                      <w:sz w:val="24"/>
                    </w:rPr>
                    <w:t>(事例なし)</w:t>
                  </w:r>
                </w:p>
              </w:tc>
              <w:tc>
                <w:tcPr>
                  <w:tcW w:w="1210" w:type="dxa"/>
                  <w:tcBorders>
                    <w:top w:val="nil"/>
                    <w:left w:val="nil"/>
                    <w:bottom w:val="single" w:sz="4" w:space="0" w:color="auto"/>
                    <w:right w:val="single" w:sz="12" w:space="0" w:color="auto"/>
                  </w:tcBorders>
                  <w:shd w:val="clear" w:color="auto" w:fill="auto"/>
                  <w:tcMar>
                    <w:left w:w="0" w:type="dxa"/>
                    <w:right w:w="0" w:type="dxa"/>
                  </w:tcMar>
                  <w:vAlign w:val="center"/>
                </w:tcPr>
                <w:p w14:paraId="27E02541" w14:textId="77777777" w:rsidR="005543A3" w:rsidRPr="00787B43" w:rsidRDefault="005543A3" w:rsidP="002E69D3">
                  <w:pPr>
                    <w:framePr w:hSpace="142" w:wrap="around" w:vAnchor="text" w:hAnchor="margin" w:x="118" w:y="2"/>
                    <w:widowControl/>
                    <w:snapToGrid w:val="0"/>
                    <w:spacing w:line="300" w:lineRule="exact"/>
                    <w:rPr>
                      <w:rFonts w:ascii="ＭＳ 明朝" w:hAnsi="ＭＳ 明朝" w:cs="ＭＳ Ｐゴシック"/>
                      <w:spacing w:val="-6"/>
                      <w:sz w:val="24"/>
                    </w:rPr>
                  </w:pPr>
                  <w:r w:rsidRPr="00787B43">
                    <w:rPr>
                      <w:rFonts w:ascii="ＭＳ 明朝" w:hAnsi="ＭＳ 明朝" w:cs="ＭＳ Ｐゴシック"/>
                      <w:spacing w:val="-6"/>
                      <w:sz w:val="24"/>
                    </w:rPr>
                    <w:t>(事例なし)</w:t>
                  </w:r>
                </w:p>
              </w:tc>
            </w:tr>
            <w:tr w:rsidR="005543A3" w:rsidRPr="005543A3" w14:paraId="588E2DA1" w14:textId="77777777" w:rsidTr="005543A3">
              <w:trPr>
                <w:trHeight w:val="402"/>
              </w:trPr>
              <w:tc>
                <w:tcPr>
                  <w:tcW w:w="1836" w:type="dxa"/>
                  <w:tcBorders>
                    <w:top w:val="nil"/>
                    <w:left w:val="single" w:sz="12" w:space="0" w:color="auto"/>
                    <w:bottom w:val="single" w:sz="4" w:space="0" w:color="auto"/>
                    <w:right w:val="single" w:sz="4" w:space="0" w:color="auto"/>
                  </w:tcBorders>
                  <w:shd w:val="clear" w:color="auto" w:fill="BFBFBF"/>
                  <w:vAlign w:val="center"/>
                  <w:hideMark/>
                </w:tcPr>
                <w:p w14:paraId="30F1687D" w14:textId="77777777" w:rsidR="005543A3" w:rsidRPr="00787B43" w:rsidRDefault="005543A3" w:rsidP="002E69D3">
                  <w:pPr>
                    <w:framePr w:hSpace="142" w:wrap="around" w:vAnchor="text" w:hAnchor="margin" w:x="118" w:y="2"/>
                    <w:widowControl/>
                    <w:snapToGrid w:val="0"/>
                    <w:spacing w:line="300" w:lineRule="exact"/>
                    <w:jc w:val="center"/>
                    <w:rPr>
                      <w:rFonts w:ascii="ＭＳ 明朝" w:hAnsi="ＭＳ 明朝" w:cs="ＭＳ Ｐゴシック"/>
                      <w:sz w:val="24"/>
                    </w:rPr>
                  </w:pPr>
                  <w:r w:rsidRPr="00787B43">
                    <w:rPr>
                      <w:rFonts w:ascii="ＭＳ 明朝" w:hAnsi="ＭＳ 明朝" w:cs="ＭＳ Ｐゴシック" w:hint="eastAsia"/>
                      <w:sz w:val="24"/>
                    </w:rPr>
                    <w:t>手当関係</w:t>
                  </w:r>
                </w:p>
              </w:tc>
              <w:tc>
                <w:tcPr>
                  <w:tcW w:w="656" w:type="dxa"/>
                  <w:tcBorders>
                    <w:top w:val="nil"/>
                    <w:left w:val="nil"/>
                    <w:bottom w:val="single" w:sz="4" w:space="0" w:color="auto"/>
                    <w:right w:val="single" w:sz="4" w:space="0" w:color="auto"/>
                  </w:tcBorders>
                  <w:shd w:val="clear" w:color="auto" w:fill="auto"/>
                  <w:vAlign w:val="center"/>
                </w:tcPr>
                <w:p w14:paraId="38424AAB" w14:textId="77777777" w:rsidR="005543A3" w:rsidRPr="00787B43" w:rsidRDefault="005543A3" w:rsidP="002E69D3">
                  <w:pPr>
                    <w:framePr w:hSpace="142" w:wrap="around" w:vAnchor="text" w:hAnchor="margin" w:x="118" w:y="2"/>
                    <w:widowControl/>
                    <w:snapToGrid w:val="0"/>
                    <w:spacing w:line="300" w:lineRule="exact"/>
                    <w:jc w:val="center"/>
                    <w:rPr>
                      <w:rFonts w:ascii="ＭＳ 明朝" w:hAnsi="ＭＳ 明朝" w:cs="ＭＳ Ｐゴシック"/>
                      <w:sz w:val="24"/>
                    </w:rPr>
                  </w:pPr>
                  <w:r w:rsidRPr="00787B43">
                    <w:rPr>
                      <w:rFonts w:ascii="ＭＳ 明朝" w:hAnsi="ＭＳ 明朝" w:cs="ＭＳ Ｐゴシック"/>
                      <w:sz w:val="24"/>
                    </w:rPr>
                    <w:t>7</w:t>
                  </w:r>
                </w:p>
              </w:tc>
              <w:tc>
                <w:tcPr>
                  <w:tcW w:w="694" w:type="dxa"/>
                  <w:tcBorders>
                    <w:top w:val="nil"/>
                    <w:left w:val="nil"/>
                    <w:bottom w:val="single" w:sz="4" w:space="0" w:color="auto"/>
                    <w:right w:val="single" w:sz="4" w:space="0" w:color="auto"/>
                  </w:tcBorders>
                  <w:shd w:val="clear" w:color="auto" w:fill="auto"/>
                  <w:vAlign w:val="center"/>
                </w:tcPr>
                <w:p w14:paraId="623751FE" w14:textId="77777777" w:rsidR="005543A3" w:rsidRPr="00787B43" w:rsidRDefault="005543A3" w:rsidP="002E69D3">
                  <w:pPr>
                    <w:framePr w:hSpace="142" w:wrap="around" w:vAnchor="text" w:hAnchor="margin" w:x="118" w:y="2"/>
                    <w:widowControl/>
                    <w:snapToGrid w:val="0"/>
                    <w:spacing w:line="300" w:lineRule="exact"/>
                    <w:jc w:val="center"/>
                    <w:rPr>
                      <w:rFonts w:ascii="ＭＳ 明朝" w:hAnsi="ＭＳ 明朝" w:cs="ＭＳ Ｐゴシック"/>
                      <w:sz w:val="24"/>
                    </w:rPr>
                  </w:pPr>
                  <w:r w:rsidRPr="00787B43">
                    <w:rPr>
                      <w:rFonts w:ascii="ＭＳ 明朝" w:hAnsi="ＭＳ 明朝" w:cs="ＭＳ Ｐゴシック"/>
                      <w:sz w:val="24"/>
                    </w:rPr>
                    <w:t>7</w:t>
                  </w:r>
                </w:p>
              </w:tc>
              <w:tc>
                <w:tcPr>
                  <w:tcW w:w="695" w:type="dxa"/>
                  <w:tcBorders>
                    <w:top w:val="nil"/>
                    <w:left w:val="nil"/>
                    <w:bottom w:val="single" w:sz="4" w:space="0" w:color="auto"/>
                    <w:right w:val="single" w:sz="4" w:space="0" w:color="auto"/>
                  </w:tcBorders>
                  <w:shd w:val="clear" w:color="auto" w:fill="auto"/>
                  <w:vAlign w:val="center"/>
                </w:tcPr>
                <w:p w14:paraId="7F516F3C" w14:textId="77777777" w:rsidR="005543A3" w:rsidRPr="00787B43" w:rsidRDefault="005543A3" w:rsidP="002E69D3">
                  <w:pPr>
                    <w:framePr w:hSpace="142" w:wrap="around" w:vAnchor="text" w:hAnchor="margin" w:x="118" w:y="2"/>
                    <w:widowControl/>
                    <w:snapToGrid w:val="0"/>
                    <w:spacing w:line="300" w:lineRule="exact"/>
                    <w:jc w:val="center"/>
                    <w:rPr>
                      <w:rFonts w:ascii="ＭＳ 明朝" w:hAnsi="ＭＳ 明朝" w:cs="ＭＳ Ｐゴシック"/>
                      <w:sz w:val="24"/>
                    </w:rPr>
                  </w:pPr>
                  <w:r w:rsidRPr="00787B43">
                    <w:rPr>
                      <w:rFonts w:ascii="ＭＳ 明朝" w:hAnsi="ＭＳ 明朝" w:cs="ＭＳ Ｐゴシック"/>
                      <w:sz w:val="24"/>
                    </w:rPr>
                    <w:t>0</w:t>
                  </w:r>
                </w:p>
              </w:tc>
              <w:tc>
                <w:tcPr>
                  <w:tcW w:w="695" w:type="dxa"/>
                  <w:tcBorders>
                    <w:top w:val="nil"/>
                    <w:left w:val="nil"/>
                    <w:bottom w:val="single" w:sz="4" w:space="0" w:color="auto"/>
                    <w:right w:val="single" w:sz="4" w:space="0" w:color="auto"/>
                  </w:tcBorders>
                  <w:shd w:val="clear" w:color="auto" w:fill="auto"/>
                  <w:vAlign w:val="center"/>
                </w:tcPr>
                <w:p w14:paraId="72255B90" w14:textId="77777777" w:rsidR="005543A3" w:rsidRPr="00787B43" w:rsidRDefault="005543A3" w:rsidP="002E69D3">
                  <w:pPr>
                    <w:framePr w:hSpace="142" w:wrap="around" w:vAnchor="text" w:hAnchor="margin" w:x="118" w:y="2"/>
                    <w:widowControl/>
                    <w:snapToGrid w:val="0"/>
                    <w:spacing w:line="300" w:lineRule="exact"/>
                    <w:jc w:val="center"/>
                    <w:rPr>
                      <w:rFonts w:ascii="ＭＳ 明朝" w:hAnsi="ＭＳ 明朝" w:cs="ＭＳ Ｐゴシック"/>
                      <w:sz w:val="24"/>
                    </w:rPr>
                  </w:pPr>
                  <w:r w:rsidRPr="00787B43">
                    <w:rPr>
                      <w:rFonts w:ascii="ＭＳ 明朝" w:hAnsi="ＭＳ 明朝" w:cs="ＭＳ Ｐゴシック"/>
                      <w:sz w:val="24"/>
                    </w:rPr>
                    <w:t>0</w:t>
                  </w:r>
                </w:p>
              </w:tc>
              <w:tc>
                <w:tcPr>
                  <w:tcW w:w="1147" w:type="dxa"/>
                  <w:tcBorders>
                    <w:top w:val="nil"/>
                    <w:left w:val="nil"/>
                    <w:bottom w:val="single" w:sz="4" w:space="0" w:color="auto"/>
                    <w:right w:val="single" w:sz="4" w:space="0" w:color="auto"/>
                  </w:tcBorders>
                  <w:shd w:val="clear" w:color="auto" w:fill="auto"/>
                  <w:vAlign w:val="center"/>
                </w:tcPr>
                <w:p w14:paraId="1E368C70" w14:textId="77777777" w:rsidR="005543A3" w:rsidRPr="00787B43" w:rsidRDefault="005543A3" w:rsidP="002E69D3">
                  <w:pPr>
                    <w:framePr w:hSpace="142" w:wrap="around" w:vAnchor="text" w:hAnchor="margin" w:x="118" w:y="2"/>
                    <w:widowControl/>
                    <w:snapToGrid w:val="0"/>
                    <w:spacing w:line="300" w:lineRule="exact"/>
                    <w:jc w:val="center"/>
                    <w:rPr>
                      <w:rFonts w:ascii="ＭＳ 明朝" w:hAnsi="ＭＳ 明朝" w:cs="ＭＳ Ｐゴシック"/>
                      <w:sz w:val="24"/>
                    </w:rPr>
                  </w:pPr>
                  <w:r w:rsidRPr="00787B43">
                    <w:rPr>
                      <w:rFonts w:ascii="ＭＳ 明朝" w:hAnsi="ＭＳ 明朝" w:cs="ＭＳ Ｐゴシック"/>
                      <w:sz w:val="24"/>
                    </w:rPr>
                    <w:t>43</w:t>
                  </w:r>
                </w:p>
              </w:tc>
              <w:tc>
                <w:tcPr>
                  <w:tcW w:w="1130" w:type="dxa"/>
                  <w:tcBorders>
                    <w:top w:val="nil"/>
                    <w:left w:val="nil"/>
                    <w:bottom w:val="single" w:sz="4" w:space="0" w:color="auto"/>
                    <w:right w:val="single" w:sz="12" w:space="0" w:color="auto"/>
                  </w:tcBorders>
                  <w:shd w:val="clear" w:color="auto" w:fill="auto"/>
                  <w:vAlign w:val="center"/>
                </w:tcPr>
                <w:p w14:paraId="2DB67889" w14:textId="77777777" w:rsidR="005543A3" w:rsidRPr="00787B43" w:rsidRDefault="005543A3" w:rsidP="002E69D3">
                  <w:pPr>
                    <w:framePr w:hSpace="142" w:wrap="around" w:vAnchor="text" w:hAnchor="margin" w:x="118" w:y="2"/>
                    <w:widowControl/>
                    <w:snapToGrid w:val="0"/>
                    <w:spacing w:line="300" w:lineRule="exact"/>
                    <w:jc w:val="center"/>
                    <w:rPr>
                      <w:rFonts w:ascii="ＭＳ 明朝" w:hAnsi="ＭＳ 明朝" w:cs="ＭＳ Ｐゴシック"/>
                      <w:sz w:val="24"/>
                    </w:rPr>
                  </w:pPr>
                  <w:r w:rsidRPr="00787B43">
                    <w:rPr>
                      <w:rFonts w:ascii="ＭＳ 明朝" w:hAnsi="ＭＳ 明朝" w:cs="ＭＳ Ｐゴシック"/>
                      <w:sz w:val="24"/>
                    </w:rPr>
                    <w:t>120</w:t>
                  </w:r>
                </w:p>
              </w:tc>
              <w:tc>
                <w:tcPr>
                  <w:tcW w:w="653" w:type="dxa"/>
                  <w:tcBorders>
                    <w:top w:val="nil"/>
                    <w:left w:val="single" w:sz="12" w:space="0" w:color="auto"/>
                    <w:bottom w:val="single" w:sz="4" w:space="0" w:color="auto"/>
                    <w:right w:val="single" w:sz="4" w:space="0" w:color="auto"/>
                  </w:tcBorders>
                  <w:shd w:val="clear" w:color="auto" w:fill="auto"/>
                  <w:vAlign w:val="center"/>
                </w:tcPr>
                <w:p w14:paraId="4C3ADD0F" w14:textId="77777777" w:rsidR="005543A3" w:rsidRPr="00787B43" w:rsidRDefault="005543A3" w:rsidP="002E69D3">
                  <w:pPr>
                    <w:framePr w:hSpace="142" w:wrap="around" w:vAnchor="text" w:hAnchor="margin" w:x="118" w:y="2"/>
                    <w:widowControl/>
                    <w:snapToGrid w:val="0"/>
                    <w:spacing w:line="300" w:lineRule="exact"/>
                    <w:jc w:val="center"/>
                    <w:rPr>
                      <w:rFonts w:ascii="ＭＳ 明朝" w:hAnsi="ＭＳ 明朝" w:cs="ＭＳ Ｐゴシック"/>
                      <w:sz w:val="24"/>
                    </w:rPr>
                  </w:pPr>
                  <w:r w:rsidRPr="00787B43">
                    <w:rPr>
                      <w:rFonts w:ascii="ＭＳ 明朝" w:hAnsi="ＭＳ 明朝" w:cs="ＭＳ Ｐゴシック"/>
                      <w:sz w:val="24"/>
                    </w:rPr>
                    <w:t>1</w:t>
                  </w:r>
                </w:p>
              </w:tc>
              <w:tc>
                <w:tcPr>
                  <w:tcW w:w="653" w:type="dxa"/>
                  <w:tcBorders>
                    <w:top w:val="nil"/>
                    <w:left w:val="nil"/>
                    <w:bottom w:val="single" w:sz="4" w:space="0" w:color="auto"/>
                    <w:right w:val="single" w:sz="4" w:space="0" w:color="auto"/>
                  </w:tcBorders>
                  <w:shd w:val="clear" w:color="auto" w:fill="auto"/>
                  <w:vAlign w:val="center"/>
                </w:tcPr>
                <w:p w14:paraId="093F789F" w14:textId="77777777" w:rsidR="005543A3" w:rsidRPr="00787B43" w:rsidRDefault="005543A3" w:rsidP="002E69D3">
                  <w:pPr>
                    <w:framePr w:hSpace="142" w:wrap="around" w:vAnchor="text" w:hAnchor="margin" w:x="118" w:y="2"/>
                    <w:widowControl/>
                    <w:snapToGrid w:val="0"/>
                    <w:spacing w:line="300" w:lineRule="exact"/>
                    <w:jc w:val="center"/>
                    <w:rPr>
                      <w:rFonts w:ascii="ＭＳ 明朝" w:hAnsi="ＭＳ 明朝" w:cs="ＭＳ Ｐゴシック"/>
                      <w:sz w:val="24"/>
                    </w:rPr>
                  </w:pPr>
                  <w:r w:rsidRPr="00787B43">
                    <w:rPr>
                      <w:rFonts w:ascii="ＭＳ 明朝" w:hAnsi="ＭＳ 明朝" w:cs="ＭＳ Ｐゴシック"/>
                      <w:sz w:val="24"/>
                    </w:rPr>
                    <w:t>0</w:t>
                  </w:r>
                </w:p>
              </w:tc>
              <w:tc>
                <w:tcPr>
                  <w:tcW w:w="653" w:type="dxa"/>
                  <w:tcBorders>
                    <w:top w:val="nil"/>
                    <w:left w:val="nil"/>
                    <w:bottom w:val="single" w:sz="4" w:space="0" w:color="auto"/>
                    <w:right w:val="single" w:sz="4" w:space="0" w:color="auto"/>
                  </w:tcBorders>
                  <w:shd w:val="clear" w:color="auto" w:fill="auto"/>
                  <w:vAlign w:val="center"/>
                </w:tcPr>
                <w:p w14:paraId="63031C04" w14:textId="77777777" w:rsidR="005543A3" w:rsidRPr="00787B43" w:rsidRDefault="005543A3" w:rsidP="002E69D3">
                  <w:pPr>
                    <w:framePr w:hSpace="142" w:wrap="around" w:vAnchor="text" w:hAnchor="margin" w:x="118" w:y="2"/>
                    <w:widowControl/>
                    <w:snapToGrid w:val="0"/>
                    <w:spacing w:line="300" w:lineRule="exact"/>
                    <w:jc w:val="center"/>
                    <w:rPr>
                      <w:rFonts w:ascii="ＭＳ 明朝" w:hAnsi="ＭＳ 明朝" w:cs="ＭＳ Ｐゴシック"/>
                      <w:sz w:val="24"/>
                    </w:rPr>
                  </w:pPr>
                  <w:r w:rsidRPr="00787B43">
                    <w:rPr>
                      <w:rFonts w:ascii="ＭＳ 明朝" w:hAnsi="ＭＳ 明朝" w:cs="ＭＳ Ｐゴシック"/>
                      <w:sz w:val="24"/>
                    </w:rPr>
                    <w:t>1</w:t>
                  </w:r>
                </w:p>
              </w:tc>
              <w:tc>
                <w:tcPr>
                  <w:tcW w:w="653" w:type="dxa"/>
                  <w:tcBorders>
                    <w:top w:val="nil"/>
                    <w:left w:val="nil"/>
                    <w:bottom w:val="single" w:sz="4" w:space="0" w:color="auto"/>
                    <w:right w:val="single" w:sz="4" w:space="0" w:color="auto"/>
                  </w:tcBorders>
                  <w:shd w:val="clear" w:color="auto" w:fill="auto"/>
                  <w:vAlign w:val="center"/>
                </w:tcPr>
                <w:p w14:paraId="09569E66" w14:textId="77777777" w:rsidR="005543A3" w:rsidRPr="00787B43" w:rsidRDefault="005543A3" w:rsidP="002E69D3">
                  <w:pPr>
                    <w:framePr w:hSpace="142" w:wrap="around" w:vAnchor="text" w:hAnchor="margin" w:x="118" w:y="2"/>
                    <w:widowControl/>
                    <w:snapToGrid w:val="0"/>
                    <w:spacing w:line="300" w:lineRule="exact"/>
                    <w:jc w:val="center"/>
                    <w:rPr>
                      <w:rFonts w:ascii="ＭＳ 明朝" w:hAnsi="ＭＳ 明朝" w:cs="ＭＳ Ｐゴシック"/>
                      <w:sz w:val="24"/>
                    </w:rPr>
                  </w:pPr>
                  <w:r w:rsidRPr="00787B43">
                    <w:rPr>
                      <w:rFonts w:ascii="ＭＳ 明朝" w:hAnsi="ＭＳ 明朝" w:cs="ＭＳ Ｐゴシック"/>
                      <w:sz w:val="24"/>
                    </w:rPr>
                    <w:t>0</w:t>
                  </w:r>
                </w:p>
              </w:tc>
              <w:tc>
                <w:tcPr>
                  <w:tcW w:w="1156" w:type="dxa"/>
                  <w:tcBorders>
                    <w:top w:val="nil"/>
                    <w:left w:val="nil"/>
                    <w:bottom w:val="single" w:sz="4" w:space="0" w:color="auto"/>
                    <w:right w:val="single" w:sz="4" w:space="0" w:color="auto"/>
                  </w:tcBorders>
                  <w:shd w:val="clear" w:color="auto" w:fill="auto"/>
                  <w:tcMar>
                    <w:left w:w="0" w:type="dxa"/>
                    <w:right w:w="0" w:type="dxa"/>
                  </w:tcMar>
                  <w:vAlign w:val="center"/>
                </w:tcPr>
                <w:p w14:paraId="5B075378" w14:textId="77777777" w:rsidR="005543A3" w:rsidRPr="00787B43" w:rsidRDefault="005543A3" w:rsidP="002E69D3">
                  <w:pPr>
                    <w:framePr w:hSpace="142" w:wrap="around" w:vAnchor="text" w:hAnchor="margin" w:x="118" w:y="2"/>
                    <w:widowControl/>
                    <w:snapToGrid w:val="0"/>
                    <w:spacing w:line="300" w:lineRule="exact"/>
                    <w:jc w:val="center"/>
                    <w:rPr>
                      <w:rFonts w:ascii="ＭＳ 明朝" w:hAnsi="ＭＳ 明朝" w:cs="ＭＳ Ｐゴシック"/>
                      <w:spacing w:val="-6"/>
                      <w:sz w:val="24"/>
                    </w:rPr>
                  </w:pPr>
                  <w:r w:rsidRPr="00787B43">
                    <w:rPr>
                      <w:rFonts w:ascii="ＭＳ 明朝" w:hAnsi="ＭＳ 明朝" w:cs="ＭＳ Ｐゴシック"/>
                      <w:spacing w:val="-6"/>
                      <w:sz w:val="24"/>
                    </w:rPr>
                    <w:t>15</w:t>
                  </w:r>
                </w:p>
              </w:tc>
              <w:tc>
                <w:tcPr>
                  <w:tcW w:w="1210" w:type="dxa"/>
                  <w:tcBorders>
                    <w:top w:val="nil"/>
                    <w:left w:val="nil"/>
                    <w:bottom w:val="single" w:sz="4" w:space="0" w:color="auto"/>
                    <w:right w:val="single" w:sz="12" w:space="0" w:color="auto"/>
                  </w:tcBorders>
                  <w:shd w:val="clear" w:color="auto" w:fill="auto"/>
                  <w:tcMar>
                    <w:left w:w="0" w:type="dxa"/>
                    <w:right w:w="0" w:type="dxa"/>
                  </w:tcMar>
                  <w:vAlign w:val="center"/>
                </w:tcPr>
                <w:p w14:paraId="431A0713" w14:textId="77777777" w:rsidR="005543A3" w:rsidRPr="00787B43" w:rsidRDefault="005543A3" w:rsidP="002E69D3">
                  <w:pPr>
                    <w:framePr w:hSpace="142" w:wrap="around" w:vAnchor="text" w:hAnchor="margin" w:x="118" w:y="2"/>
                    <w:widowControl/>
                    <w:snapToGrid w:val="0"/>
                    <w:spacing w:line="300" w:lineRule="exact"/>
                    <w:rPr>
                      <w:rFonts w:ascii="ＭＳ 明朝" w:hAnsi="ＭＳ 明朝" w:cs="ＭＳ Ｐゴシック"/>
                      <w:spacing w:val="-6"/>
                      <w:sz w:val="24"/>
                    </w:rPr>
                  </w:pPr>
                  <w:r w:rsidRPr="00787B43">
                    <w:rPr>
                      <w:rFonts w:ascii="ＭＳ 明朝" w:hAnsi="ＭＳ 明朝" w:cs="ＭＳ Ｐゴシック"/>
                      <w:spacing w:val="-6"/>
                      <w:sz w:val="24"/>
                    </w:rPr>
                    <w:t>(事例なし)</w:t>
                  </w:r>
                </w:p>
              </w:tc>
            </w:tr>
            <w:tr w:rsidR="005543A3" w:rsidRPr="005543A3" w14:paraId="70C02445" w14:textId="77777777" w:rsidTr="005543A3">
              <w:trPr>
                <w:trHeight w:val="402"/>
              </w:trPr>
              <w:tc>
                <w:tcPr>
                  <w:tcW w:w="1836" w:type="dxa"/>
                  <w:tcBorders>
                    <w:top w:val="nil"/>
                    <w:left w:val="single" w:sz="12" w:space="0" w:color="auto"/>
                    <w:bottom w:val="single" w:sz="4" w:space="0" w:color="auto"/>
                    <w:right w:val="single" w:sz="4" w:space="0" w:color="auto"/>
                  </w:tcBorders>
                  <w:shd w:val="clear" w:color="auto" w:fill="BFBFBF"/>
                  <w:vAlign w:val="center"/>
                  <w:hideMark/>
                </w:tcPr>
                <w:p w14:paraId="61796F80" w14:textId="77777777" w:rsidR="005543A3" w:rsidRPr="00787B43" w:rsidRDefault="005543A3" w:rsidP="002E69D3">
                  <w:pPr>
                    <w:framePr w:hSpace="142" w:wrap="around" w:vAnchor="text" w:hAnchor="margin" w:x="118" w:y="2"/>
                    <w:widowControl/>
                    <w:snapToGrid w:val="0"/>
                    <w:spacing w:line="300" w:lineRule="exact"/>
                    <w:jc w:val="center"/>
                    <w:rPr>
                      <w:rFonts w:ascii="ＭＳ 明朝" w:hAnsi="ＭＳ 明朝" w:cs="ＭＳ Ｐゴシック"/>
                      <w:w w:val="90"/>
                      <w:sz w:val="24"/>
                    </w:rPr>
                  </w:pPr>
                  <w:r w:rsidRPr="00787B43">
                    <w:rPr>
                      <w:rFonts w:ascii="ＭＳ 明朝" w:hAnsi="ＭＳ 明朝" w:cs="ＭＳ Ｐゴシック" w:hint="eastAsia"/>
                      <w:w w:val="90"/>
                      <w:sz w:val="24"/>
                    </w:rPr>
                    <w:t>パワハラ</w:t>
                  </w:r>
                </w:p>
                <w:p w14:paraId="0AB75E91" w14:textId="77777777" w:rsidR="005543A3" w:rsidRPr="00787B43" w:rsidRDefault="005543A3" w:rsidP="002E69D3">
                  <w:pPr>
                    <w:framePr w:hSpace="142" w:wrap="around" w:vAnchor="text" w:hAnchor="margin" w:x="118" w:y="2"/>
                    <w:widowControl/>
                    <w:snapToGrid w:val="0"/>
                    <w:spacing w:line="300" w:lineRule="exact"/>
                    <w:jc w:val="center"/>
                    <w:rPr>
                      <w:rFonts w:ascii="ＭＳ 明朝" w:hAnsi="ＭＳ 明朝" w:cs="ＭＳ Ｐゴシック"/>
                      <w:w w:val="90"/>
                      <w:sz w:val="24"/>
                    </w:rPr>
                  </w:pPr>
                  <w:r w:rsidRPr="00787B43">
                    <w:rPr>
                      <w:rFonts w:ascii="ＭＳ 明朝" w:hAnsi="ＭＳ 明朝" w:cs="ＭＳ Ｐゴシック" w:hint="eastAsia"/>
                      <w:w w:val="90"/>
                      <w:sz w:val="24"/>
                    </w:rPr>
                    <w:t>セクハラ</w:t>
                  </w:r>
                </w:p>
              </w:tc>
              <w:tc>
                <w:tcPr>
                  <w:tcW w:w="656" w:type="dxa"/>
                  <w:tcBorders>
                    <w:top w:val="nil"/>
                    <w:left w:val="nil"/>
                    <w:bottom w:val="single" w:sz="4" w:space="0" w:color="auto"/>
                    <w:right w:val="single" w:sz="4" w:space="0" w:color="auto"/>
                  </w:tcBorders>
                  <w:shd w:val="clear" w:color="auto" w:fill="auto"/>
                  <w:vAlign w:val="center"/>
                </w:tcPr>
                <w:p w14:paraId="37B384B8" w14:textId="77777777" w:rsidR="005543A3" w:rsidRPr="00787B43" w:rsidRDefault="005543A3" w:rsidP="002E69D3">
                  <w:pPr>
                    <w:framePr w:hSpace="142" w:wrap="around" w:vAnchor="text" w:hAnchor="margin" w:x="118" w:y="2"/>
                    <w:widowControl/>
                    <w:snapToGrid w:val="0"/>
                    <w:spacing w:line="300" w:lineRule="exact"/>
                    <w:jc w:val="center"/>
                    <w:rPr>
                      <w:rFonts w:ascii="ＭＳ 明朝" w:hAnsi="ＭＳ 明朝" w:cs="ＭＳ Ｐゴシック"/>
                      <w:sz w:val="24"/>
                    </w:rPr>
                  </w:pPr>
                  <w:r w:rsidRPr="00787B43">
                    <w:rPr>
                      <w:rFonts w:ascii="ＭＳ 明朝" w:hAnsi="ＭＳ 明朝" w:cs="ＭＳ Ｐゴシック"/>
                      <w:sz w:val="24"/>
                    </w:rPr>
                    <w:t>9</w:t>
                  </w:r>
                </w:p>
              </w:tc>
              <w:tc>
                <w:tcPr>
                  <w:tcW w:w="694" w:type="dxa"/>
                  <w:tcBorders>
                    <w:top w:val="nil"/>
                    <w:left w:val="nil"/>
                    <w:bottom w:val="single" w:sz="4" w:space="0" w:color="auto"/>
                    <w:right w:val="single" w:sz="4" w:space="0" w:color="auto"/>
                  </w:tcBorders>
                  <w:shd w:val="clear" w:color="auto" w:fill="auto"/>
                  <w:vAlign w:val="center"/>
                </w:tcPr>
                <w:p w14:paraId="7CF7487A" w14:textId="77777777" w:rsidR="005543A3" w:rsidRPr="00787B43" w:rsidRDefault="005543A3" w:rsidP="002E69D3">
                  <w:pPr>
                    <w:framePr w:hSpace="142" w:wrap="around" w:vAnchor="text" w:hAnchor="margin" w:x="118" w:y="2"/>
                    <w:widowControl/>
                    <w:snapToGrid w:val="0"/>
                    <w:spacing w:line="300" w:lineRule="exact"/>
                    <w:jc w:val="center"/>
                    <w:rPr>
                      <w:rFonts w:ascii="ＭＳ 明朝" w:hAnsi="ＭＳ 明朝" w:cs="ＭＳ Ｐゴシック"/>
                      <w:sz w:val="24"/>
                    </w:rPr>
                  </w:pPr>
                  <w:r w:rsidRPr="00787B43">
                    <w:rPr>
                      <w:rFonts w:ascii="ＭＳ 明朝" w:hAnsi="ＭＳ 明朝" w:cs="ＭＳ Ｐゴシック"/>
                      <w:sz w:val="24"/>
                    </w:rPr>
                    <w:t>3</w:t>
                  </w:r>
                </w:p>
              </w:tc>
              <w:tc>
                <w:tcPr>
                  <w:tcW w:w="695" w:type="dxa"/>
                  <w:tcBorders>
                    <w:top w:val="nil"/>
                    <w:left w:val="nil"/>
                    <w:bottom w:val="single" w:sz="4" w:space="0" w:color="auto"/>
                    <w:right w:val="single" w:sz="4" w:space="0" w:color="auto"/>
                  </w:tcBorders>
                  <w:shd w:val="clear" w:color="auto" w:fill="auto"/>
                  <w:vAlign w:val="center"/>
                </w:tcPr>
                <w:p w14:paraId="35A47505" w14:textId="77777777" w:rsidR="005543A3" w:rsidRPr="00787B43" w:rsidRDefault="005543A3" w:rsidP="002E69D3">
                  <w:pPr>
                    <w:framePr w:hSpace="142" w:wrap="around" w:vAnchor="text" w:hAnchor="margin" w:x="118" w:y="2"/>
                    <w:widowControl/>
                    <w:snapToGrid w:val="0"/>
                    <w:spacing w:line="300" w:lineRule="exact"/>
                    <w:jc w:val="center"/>
                    <w:rPr>
                      <w:rFonts w:ascii="ＭＳ 明朝" w:hAnsi="ＭＳ 明朝" w:cs="ＭＳ Ｐゴシック"/>
                      <w:sz w:val="24"/>
                    </w:rPr>
                  </w:pPr>
                  <w:r w:rsidRPr="00787B43">
                    <w:rPr>
                      <w:rFonts w:ascii="ＭＳ 明朝" w:hAnsi="ＭＳ 明朝" w:cs="ＭＳ Ｐゴシック"/>
                      <w:sz w:val="24"/>
                    </w:rPr>
                    <w:t>5</w:t>
                  </w:r>
                </w:p>
              </w:tc>
              <w:tc>
                <w:tcPr>
                  <w:tcW w:w="695" w:type="dxa"/>
                  <w:tcBorders>
                    <w:top w:val="nil"/>
                    <w:left w:val="nil"/>
                    <w:bottom w:val="single" w:sz="4" w:space="0" w:color="auto"/>
                    <w:right w:val="single" w:sz="4" w:space="0" w:color="auto"/>
                  </w:tcBorders>
                  <w:shd w:val="clear" w:color="auto" w:fill="auto"/>
                  <w:vAlign w:val="center"/>
                </w:tcPr>
                <w:p w14:paraId="012A0EAC" w14:textId="77777777" w:rsidR="005543A3" w:rsidRPr="00787B43" w:rsidRDefault="005543A3" w:rsidP="002E69D3">
                  <w:pPr>
                    <w:framePr w:hSpace="142" w:wrap="around" w:vAnchor="text" w:hAnchor="margin" w:x="118" w:y="2"/>
                    <w:widowControl/>
                    <w:snapToGrid w:val="0"/>
                    <w:spacing w:line="300" w:lineRule="exact"/>
                    <w:jc w:val="center"/>
                    <w:rPr>
                      <w:rFonts w:ascii="ＭＳ 明朝" w:hAnsi="ＭＳ 明朝" w:cs="ＭＳ Ｐゴシック"/>
                      <w:sz w:val="24"/>
                    </w:rPr>
                  </w:pPr>
                  <w:r w:rsidRPr="00787B43">
                    <w:rPr>
                      <w:rFonts w:ascii="ＭＳ 明朝" w:hAnsi="ＭＳ 明朝" w:cs="ＭＳ Ｐゴシック"/>
                      <w:sz w:val="24"/>
                    </w:rPr>
                    <w:t>1</w:t>
                  </w:r>
                </w:p>
              </w:tc>
              <w:tc>
                <w:tcPr>
                  <w:tcW w:w="1147" w:type="dxa"/>
                  <w:tcBorders>
                    <w:top w:val="nil"/>
                    <w:left w:val="nil"/>
                    <w:bottom w:val="single" w:sz="4" w:space="0" w:color="auto"/>
                    <w:right w:val="single" w:sz="4" w:space="0" w:color="auto"/>
                  </w:tcBorders>
                  <w:shd w:val="clear" w:color="auto" w:fill="auto"/>
                  <w:vAlign w:val="center"/>
                </w:tcPr>
                <w:p w14:paraId="45818565" w14:textId="77777777" w:rsidR="005543A3" w:rsidRPr="00787B43" w:rsidRDefault="005543A3" w:rsidP="002E69D3">
                  <w:pPr>
                    <w:framePr w:hSpace="142" w:wrap="around" w:vAnchor="text" w:hAnchor="margin" w:x="118" w:y="2"/>
                    <w:widowControl/>
                    <w:snapToGrid w:val="0"/>
                    <w:spacing w:line="300" w:lineRule="exact"/>
                    <w:jc w:val="center"/>
                    <w:rPr>
                      <w:rFonts w:ascii="ＭＳ 明朝" w:hAnsi="ＭＳ 明朝" w:cs="ＭＳ Ｐゴシック"/>
                      <w:sz w:val="24"/>
                    </w:rPr>
                  </w:pPr>
                  <w:r w:rsidRPr="00787B43">
                    <w:rPr>
                      <w:rFonts w:ascii="ＭＳ 明朝" w:hAnsi="ＭＳ 明朝" w:cs="ＭＳ Ｐゴシック"/>
                      <w:sz w:val="24"/>
                    </w:rPr>
                    <w:t>49</w:t>
                  </w:r>
                </w:p>
              </w:tc>
              <w:tc>
                <w:tcPr>
                  <w:tcW w:w="1130" w:type="dxa"/>
                  <w:tcBorders>
                    <w:top w:val="nil"/>
                    <w:left w:val="nil"/>
                    <w:bottom w:val="single" w:sz="4" w:space="0" w:color="auto"/>
                    <w:right w:val="single" w:sz="12" w:space="0" w:color="auto"/>
                  </w:tcBorders>
                  <w:shd w:val="clear" w:color="auto" w:fill="auto"/>
                  <w:vAlign w:val="center"/>
                </w:tcPr>
                <w:p w14:paraId="14E75447" w14:textId="77777777" w:rsidR="005543A3" w:rsidRPr="00787B43" w:rsidRDefault="005543A3" w:rsidP="002E69D3">
                  <w:pPr>
                    <w:framePr w:hSpace="142" w:wrap="around" w:vAnchor="text" w:hAnchor="margin" w:x="118" w:y="2"/>
                    <w:widowControl/>
                    <w:snapToGrid w:val="0"/>
                    <w:spacing w:line="300" w:lineRule="exact"/>
                    <w:jc w:val="center"/>
                    <w:rPr>
                      <w:rFonts w:ascii="ＭＳ 明朝" w:hAnsi="ＭＳ 明朝" w:cs="ＭＳ Ｐゴシック"/>
                      <w:sz w:val="24"/>
                    </w:rPr>
                  </w:pPr>
                  <w:r w:rsidRPr="00787B43">
                    <w:rPr>
                      <w:rFonts w:ascii="ＭＳ 明朝" w:hAnsi="ＭＳ 明朝" w:cs="ＭＳ Ｐゴシック"/>
                      <w:sz w:val="24"/>
                    </w:rPr>
                    <w:t>102</w:t>
                  </w:r>
                </w:p>
              </w:tc>
              <w:tc>
                <w:tcPr>
                  <w:tcW w:w="653" w:type="dxa"/>
                  <w:tcBorders>
                    <w:top w:val="nil"/>
                    <w:left w:val="single" w:sz="12" w:space="0" w:color="auto"/>
                    <w:bottom w:val="single" w:sz="4" w:space="0" w:color="auto"/>
                    <w:right w:val="single" w:sz="4" w:space="0" w:color="auto"/>
                  </w:tcBorders>
                  <w:shd w:val="clear" w:color="auto" w:fill="auto"/>
                  <w:vAlign w:val="center"/>
                </w:tcPr>
                <w:p w14:paraId="0998EBE8" w14:textId="77777777" w:rsidR="005543A3" w:rsidRPr="00787B43" w:rsidRDefault="005543A3" w:rsidP="002E69D3">
                  <w:pPr>
                    <w:framePr w:hSpace="142" w:wrap="around" w:vAnchor="text" w:hAnchor="margin" w:x="118" w:y="2"/>
                    <w:widowControl/>
                    <w:snapToGrid w:val="0"/>
                    <w:spacing w:line="300" w:lineRule="exact"/>
                    <w:jc w:val="center"/>
                    <w:rPr>
                      <w:rFonts w:ascii="ＭＳ 明朝" w:hAnsi="ＭＳ 明朝" w:cs="ＭＳ Ｐゴシック"/>
                      <w:sz w:val="24"/>
                    </w:rPr>
                  </w:pPr>
                  <w:r w:rsidRPr="00787B43">
                    <w:rPr>
                      <w:rFonts w:ascii="ＭＳ 明朝" w:hAnsi="ＭＳ 明朝" w:cs="ＭＳ Ｐゴシック"/>
                      <w:sz w:val="24"/>
                    </w:rPr>
                    <w:t>2</w:t>
                  </w:r>
                </w:p>
              </w:tc>
              <w:tc>
                <w:tcPr>
                  <w:tcW w:w="653" w:type="dxa"/>
                  <w:tcBorders>
                    <w:top w:val="nil"/>
                    <w:left w:val="nil"/>
                    <w:bottom w:val="single" w:sz="4" w:space="0" w:color="auto"/>
                    <w:right w:val="single" w:sz="4" w:space="0" w:color="auto"/>
                  </w:tcBorders>
                  <w:shd w:val="clear" w:color="auto" w:fill="auto"/>
                  <w:vAlign w:val="center"/>
                </w:tcPr>
                <w:p w14:paraId="4A9EDB07" w14:textId="77777777" w:rsidR="005543A3" w:rsidRPr="00787B43" w:rsidRDefault="005543A3" w:rsidP="002E69D3">
                  <w:pPr>
                    <w:framePr w:hSpace="142" w:wrap="around" w:vAnchor="text" w:hAnchor="margin" w:x="118" w:y="2"/>
                    <w:widowControl/>
                    <w:snapToGrid w:val="0"/>
                    <w:spacing w:line="300" w:lineRule="exact"/>
                    <w:jc w:val="center"/>
                    <w:rPr>
                      <w:rFonts w:ascii="ＭＳ 明朝" w:hAnsi="ＭＳ 明朝" w:cs="ＭＳ Ｐゴシック"/>
                      <w:sz w:val="24"/>
                    </w:rPr>
                  </w:pPr>
                  <w:r w:rsidRPr="00787B43">
                    <w:rPr>
                      <w:rFonts w:ascii="ＭＳ 明朝" w:hAnsi="ＭＳ 明朝" w:cs="ＭＳ Ｐゴシック"/>
                      <w:sz w:val="24"/>
                    </w:rPr>
                    <w:t>0</w:t>
                  </w:r>
                </w:p>
              </w:tc>
              <w:tc>
                <w:tcPr>
                  <w:tcW w:w="653" w:type="dxa"/>
                  <w:tcBorders>
                    <w:top w:val="nil"/>
                    <w:left w:val="nil"/>
                    <w:bottom w:val="single" w:sz="4" w:space="0" w:color="auto"/>
                    <w:right w:val="single" w:sz="4" w:space="0" w:color="auto"/>
                  </w:tcBorders>
                  <w:shd w:val="clear" w:color="auto" w:fill="auto"/>
                  <w:vAlign w:val="center"/>
                </w:tcPr>
                <w:p w14:paraId="4B457AC7" w14:textId="77777777" w:rsidR="005543A3" w:rsidRPr="00787B43" w:rsidRDefault="005543A3" w:rsidP="002E69D3">
                  <w:pPr>
                    <w:framePr w:hSpace="142" w:wrap="around" w:vAnchor="text" w:hAnchor="margin" w:x="118" w:y="2"/>
                    <w:widowControl/>
                    <w:snapToGrid w:val="0"/>
                    <w:spacing w:line="300" w:lineRule="exact"/>
                    <w:jc w:val="center"/>
                    <w:rPr>
                      <w:rFonts w:ascii="ＭＳ 明朝" w:hAnsi="ＭＳ 明朝" w:cs="ＭＳ Ｐゴシック"/>
                      <w:sz w:val="24"/>
                    </w:rPr>
                  </w:pPr>
                  <w:r w:rsidRPr="00787B43">
                    <w:rPr>
                      <w:rFonts w:ascii="ＭＳ 明朝" w:hAnsi="ＭＳ 明朝" w:cs="ＭＳ Ｐゴシック"/>
                      <w:sz w:val="24"/>
                    </w:rPr>
                    <w:t>2</w:t>
                  </w:r>
                </w:p>
              </w:tc>
              <w:tc>
                <w:tcPr>
                  <w:tcW w:w="653" w:type="dxa"/>
                  <w:tcBorders>
                    <w:top w:val="nil"/>
                    <w:left w:val="nil"/>
                    <w:bottom w:val="single" w:sz="4" w:space="0" w:color="auto"/>
                    <w:right w:val="single" w:sz="4" w:space="0" w:color="auto"/>
                  </w:tcBorders>
                  <w:shd w:val="clear" w:color="auto" w:fill="auto"/>
                  <w:vAlign w:val="center"/>
                </w:tcPr>
                <w:p w14:paraId="4383F8F6" w14:textId="77777777" w:rsidR="005543A3" w:rsidRPr="00787B43" w:rsidRDefault="005543A3" w:rsidP="002E69D3">
                  <w:pPr>
                    <w:framePr w:hSpace="142" w:wrap="around" w:vAnchor="text" w:hAnchor="margin" w:x="118" w:y="2"/>
                    <w:widowControl/>
                    <w:snapToGrid w:val="0"/>
                    <w:spacing w:line="300" w:lineRule="exact"/>
                    <w:jc w:val="center"/>
                    <w:rPr>
                      <w:rFonts w:ascii="ＭＳ 明朝" w:hAnsi="ＭＳ 明朝" w:cs="ＭＳ Ｐゴシック"/>
                      <w:sz w:val="24"/>
                    </w:rPr>
                  </w:pPr>
                  <w:r w:rsidRPr="00787B43">
                    <w:rPr>
                      <w:rFonts w:ascii="ＭＳ 明朝" w:hAnsi="ＭＳ 明朝" w:cs="ＭＳ Ｐゴシック"/>
                      <w:sz w:val="24"/>
                    </w:rPr>
                    <w:t>0</w:t>
                  </w:r>
                </w:p>
              </w:tc>
              <w:tc>
                <w:tcPr>
                  <w:tcW w:w="1156" w:type="dxa"/>
                  <w:tcBorders>
                    <w:top w:val="nil"/>
                    <w:left w:val="nil"/>
                    <w:bottom w:val="single" w:sz="4" w:space="0" w:color="auto"/>
                    <w:right w:val="single" w:sz="4" w:space="0" w:color="auto"/>
                  </w:tcBorders>
                  <w:shd w:val="clear" w:color="auto" w:fill="auto"/>
                  <w:tcMar>
                    <w:left w:w="0" w:type="dxa"/>
                    <w:right w:w="0" w:type="dxa"/>
                  </w:tcMar>
                  <w:vAlign w:val="center"/>
                </w:tcPr>
                <w:p w14:paraId="38F2D8F3" w14:textId="77777777" w:rsidR="005543A3" w:rsidRPr="00787B43" w:rsidRDefault="005543A3" w:rsidP="002E69D3">
                  <w:pPr>
                    <w:framePr w:hSpace="142" w:wrap="around" w:vAnchor="text" w:hAnchor="margin" w:x="118" w:y="2"/>
                    <w:widowControl/>
                    <w:snapToGrid w:val="0"/>
                    <w:spacing w:line="300" w:lineRule="exact"/>
                    <w:jc w:val="center"/>
                    <w:rPr>
                      <w:rFonts w:ascii="ＭＳ 明朝" w:hAnsi="ＭＳ 明朝" w:cs="ＭＳ Ｐゴシック"/>
                      <w:spacing w:val="-6"/>
                      <w:sz w:val="24"/>
                    </w:rPr>
                  </w:pPr>
                  <w:r w:rsidRPr="00787B43">
                    <w:rPr>
                      <w:rFonts w:ascii="ＭＳ 明朝" w:hAnsi="ＭＳ 明朝" w:cs="ＭＳ Ｐゴシック"/>
                      <w:spacing w:val="-6"/>
                      <w:sz w:val="24"/>
                    </w:rPr>
                    <w:t>55</w:t>
                  </w:r>
                </w:p>
              </w:tc>
              <w:tc>
                <w:tcPr>
                  <w:tcW w:w="1210" w:type="dxa"/>
                  <w:tcBorders>
                    <w:top w:val="nil"/>
                    <w:left w:val="nil"/>
                    <w:bottom w:val="single" w:sz="4" w:space="0" w:color="auto"/>
                    <w:right w:val="single" w:sz="12" w:space="0" w:color="auto"/>
                  </w:tcBorders>
                  <w:shd w:val="clear" w:color="auto" w:fill="auto"/>
                  <w:tcMar>
                    <w:left w:w="0" w:type="dxa"/>
                    <w:right w:w="0" w:type="dxa"/>
                  </w:tcMar>
                  <w:vAlign w:val="center"/>
                </w:tcPr>
                <w:p w14:paraId="5779A51D" w14:textId="77777777" w:rsidR="005543A3" w:rsidRPr="00787B43" w:rsidRDefault="005543A3" w:rsidP="002E69D3">
                  <w:pPr>
                    <w:framePr w:hSpace="142" w:wrap="around" w:vAnchor="text" w:hAnchor="margin" w:x="118" w:y="2"/>
                    <w:widowControl/>
                    <w:snapToGrid w:val="0"/>
                    <w:spacing w:line="300" w:lineRule="exact"/>
                    <w:rPr>
                      <w:rFonts w:ascii="ＭＳ 明朝" w:hAnsi="ＭＳ 明朝" w:cs="ＭＳ Ｐゴシック"/>
                      <w:spacing w:val="-6"/>
                      <w:sz w:val="24"/>
                    </w:rPr>
                  </w:pPr>
                  <w:r w:rsidRPr="00787B43">
                    <w:rPr>
                      <w:rFonts w:ascii="ＭＳ 明朝" w:hAnsi="ＭＳ 明朝" w:cs="ＭＳ Ｐゴシック"/>
                      <w:spacing w:val="-6"/>
                      <w:sz w:val="24"/>
                    </w:rPr>
                    <w:t>(事例なし)</w:t>
                  </w:r>
                </w:p>
              </w:tc>
            </w:tr>
            <w:tr w:rsidR="005543A3" w:rsidRPr="005543A3" w14:paraId="534A82C8" w14:textId="77777777" w:rsidTr="005543A3">
              <w:trPr>
                <w:trHeight w:val="402"/>
              </w:trPr>
              <w:tc>
                <w:tcPr>
                  <w:tcW w:w="1836" w:type="dxa"/>
                  <w:tcBorders>
                    <w:top w:val="nil"/>
                    <w:left w:val="single" w:sz="12" w:space="0" w:color="auto"/>
                    <w:bottom w:val="single" w:sz="4" w:space="0" w:color="auto"/>
                    <w:right w:val="single" w:sz="4" w:space="0" w:color="auto"/>
                  </w:tcBorders>
                  <w:shd w:val="clear" w:color="auto" w:fill="BFBFBF"/>
                  <w:vAlign w:val="center"/>
                  <w:hideMark/>
                </w:tcPr>
                <w:p w14:paraId="163C69FF" w14:textId="77777777" w:rsidR="005543A3" w:rsidRPr="00787B43" w:rsidRDefault="005543A3" w:rsidP="002E69D3">
                  <w:pPr>
                    <w:framePr w:hSpace="142" w:wrap="around" w:vAnchor="text" w:hAnchor="margin" w:x="118" w:y="2"/>
                    <w:widowControl/>
                    <w:snapToGrid w:val="0"/>
                    <w:spacing w:line="300" w:lineRule="exact"/>
                    <w:jc w:val="center"/>
                    <w:rPr>
                      <w:rFonts w:ascii="ＭＳ 明朝" w:hAnsi="ＭＳ 明朝" w:cs="ＭＳ Ｐゴシック"/>
                      <w:sz w:val="24"/>
                    </w:rPr>
                  </w:pPr>
                  <w:r w:rsidRPr="00787B43">
                    <w:rPr>
                      <w:rFonts w:ascii="ＭＳ 明朝" w:hAnsi="ＭＳ 明朝" w:cs="ＭＳ Ｐゴシック" w:hint="eastAsia"/>
                      <w:sz w:val="24"/>
                    </w:rPr>
                    <w:t>文書管理関係</w:t>
                  </w:r>
                </w:p>
              </w:tc>
              <w:tc>
                <w:tcPr>
                  <w:tcW w:w="656" w:type="dxa"/>
                  <w:tcBorders>
                    <w:top w:val="nil"/>
                    <w:left w:val="nil"/>
                    <w:bottom w:val="single" w:sz="4" w:space="0" w:color="auto"/>
                    <w:right w:val="single" w:sz="4" w:space="0" w:color="auto"/>
                  </w:tcBorders>
                  <w:shd w:val="clear" w:color="auto" w:fill="auto"/>
                  <w:vAlign w:val="center"/>
                </w:tcPr>
                <w:p w14:paraId="26BB2A17" w14:textId="77777777" w:rsidR="005543A3" w:rsidRPr="00787B43" w:rsidRDefault="005543A3" w:rsidP="002E69D3">
                  <w:pPr>
                    <w:framePr w:hSpace="142" w:wrap="around" w:vAnchor="text" w:hAnchor="margin" w:x="118" w:y="2"/>
                    <w:widowControl/>
                    <w:snapToGrid w:val="0"/>
                    <w:spacing w:line="300" w:lineRule="exact"/>
                    <w:jc w:val="center"/>
                    <w:rPr>
                      <w:rFonts w:ascii="ＭＳ 明朝" w:hAnsi="ＭＳ 明朝" w:cs="ＭＳ Ｐゴシック"/>
                      <w:sz w:val="24"/>
                    </w:rPr>
                  </w:pPr>
                  <w:r w:rsidRPr="00787B43">
                    <w:rPr>
                      <w:rFonts w:ascii="ＭＳ 明朝" w:hAnsi="ＭＳ 明朝" w:cs="ＭＳ Ｐゴシック"/>
                      <w:sz w:val="24"/>
                    </w:rPr>
                    <w:t>7</w:t>
                  </w:r>
                </w:p>
              </w:tc>
              <w:tc>
                <w:tcPr>
                  <w:tcW w:w="694" w:type="dxa"/>
                  <w:tcBorders>
                    <w:top w:val="nil"/>
                    <w:left w:val="nil"/>
                    <w:bottom w:val="single" w:sz="4" w:space="0" w:color="auto"/>
                    <w:right w:val="single" w:sz="4" w:space="0" w:color="auto"/>
                  </w:tcBorders>
                  <w:shd w:val="clear" w:color="auto" w:fill="auto"/>
                  <w:vAlign w:val="center"/>
                </w:tcPr>
                <w:p w14:paraId="754A6EA6" w14:textId="77777777" w:rsidR="005543A3" w:rsidRPr="00787B43" w:rsidRDefault="005543A3" w:rsidP="002E69D3">
                  <w:pPr>
                    <w:framePr w:hSpace="142" w:wrap="around" w:vAnchor="text" w:hAnchor="margin" w:x="118" w:y="2"/>
                    <w:widowControl/>
                    <w:snapToGrid w:val="0"/>
                    <w:spacing w:line="300" w:lineRule="exact"/>
                    <w:jc w:val="center"/>
                    <w:rPr>
                      <w:rFonts w:ascii="ＭＳ 明朝" w:hAnsi="ＭＳ 明朝" w:cs="ＭＳ Ｐゴシック"/>
                      <w:sz w:val="24"/>
                    </w:rPr>
                  </w:pPr>
                  <w:r w:rsidRPr="00787B43">
                    <w:rPr>
                      <w:rFonts w:ascii="ＭＳ 明朝" w:hAnsi="ＭＳ 明朝" w:cs="ＭＳ Ｐゴシック"/>
                      <w:sz w:val="24"/>
                    </w:rPr>
                    <w:t>3</w:t>
                  </w:r>
                </w:p>
              </w:tc>
              <w:tc>
                <w:tcPr>
                  <w:tcW w:w="695" w:type="dxa"/>
                  <w:tcBorders>
                    <w:top w:val="nil"/>
                    <w:left w:val="nil"/>
                    <w:bottom w:val="single" w:sz="4" w:space="0" w:color="auto"/>
                    <w:right w:val="single" w:sz="4" w:space="0" w:color="auto"/>
                  </w:tcBorders>
                  <w:shd w:val="clear" w:color="auto" w:fill="auto"/>
                  <w:vAlign w:val="center"/>
                </w:tcPr>
                <w:p w14:paraId="4383BC48" w14:textId="77777777" w:rsidR="005543A3" w:rsidRPr="00787B43" w:rsidRDefault="005543A3" w:rsidP="002E69D3">
                  <w:pPr>
                    <w:framePr w:hSpace="142" w:wrap="around" w:vAnchor="text" w:hAnchor="margin" w:x="118" w:y="2"/>
                    <w:widowControl/>
                    <w:snapToGrid w:val="0"/>
                    <w:spacing w:line="300" w:lineRule="exact"/>
                    <w:jc w:val="center"/>
                    <w:rPr>
                      <w:rFonts w:ascii="ＭＳ 明朝" w:hAnsi="ＭＳ 明朝" w:cs="ＭＳ Ｐゴシック"/>
                      <w:sz w:val="24"/>
                    </w:rPr>
                  </w:pPr>
                  <w:r w:rsidRPr="00787B43">
                    <w:rPr>
                      <w:rFonts w:ascii="ＭＳ 明朝" w:hAnsi="ＭＳ 明朝" w:cs="ＭＳ Ｐゴシック"/>
                      <w:sz w:val="24"/>
                    </w:rPr>
                    <w:t>4</w:t>
                  </w:r>
                </w:p>
              </w:tc>
              <w:tc>
                <w:tcPr>
                  <w:tcW w:w="695" w:type="dxa"/>
                  <w:tcBorders>
                    <w:top w:val="nil"/>
                    <w:left w:val="nil"/>
                    <w:bottom w:val="single" w:sz="4" w:space="0" w:color="auto"/>
                    <w:right w:val="single" w:sz="4" w:space="0" w:color="auto"/>
                  </w:tcBorders>
                  <w:shd w:val="clear" w:color="auto" w:fill="auto"/>
                  <w:vAlign w:val="center"/>
                </w:tcPr>
                <w:p w14:paraId="2FDAF83D" w14:textId="77777777" w:rsidR="005543A3" w:rsidRPr="00787B43" w:rsidRDefault="005543A3" w:rsidP="002E69D3">
                  <w:pPr>
                    <w:framePr w:hSpace="142" w:wrap="around" w:vAnchor="text" w:hAnchor="margin" w:x="118" w:y="2"/>
                    <w:widowControl/>
                    <w:snapToGrid w:val="0"/>
                    <w:spacing w:line="300" w:lineRule="exact"/>
                    <w:jc w:val="center"/>
                    <w:rPr>
                      <w:rFonts w:ascii="ＭＳ 明朝" w:hAnsi="ＭＳ 明朝" w:cs="ＭＳ Ｐゴシック"/>
                      <w:sz w:val="24"/>
                    </w:rPr>
                  </w:pPr>
                  <w:r w:rsidRPr="00787B43">
                    <w:rPr>
                      <w:rFonts w:ascii="ＭＳ 明朝" w:hAnsi="ＭＳ 明朝" w:cs="ＭＳ Ｐゴシック"/>
                      <w:sz w:val="24"/>
                    </w:rPr>
                    <w:t>0</w:t>
                  </w:r>
                </w:p>
              </w:tc>
              <w:tc>
                <w:tcPr>
                  <w:tcW w:w="1147" w:type="dxa"/>
                  <w:tcBorders>
                    <w:top w:val="nil"/>
                    <w:left w:val="nil"/>
                    <w:bottom w:val="single" w:sz="4" w:space="0" w:color="auto"/>
                    <w:right w:val="single" w:sz="4" w:space="0" w:color="auto"/>
                  </w:tcBorders>
                  <w:shd w:val="clear" w:color="auto" w:fill="auto"/>
                  <w:vAlign w:val="center"/>
                </w:tcPr>
                <w:p w14:paraId="7E720D14" w14:textId="77777777" w:rsidR="005543A3" w:rsidRPr="00787B43" w:rsidRDefault="005543A3" w:rsidP="002E69D3">
                  <w:pPr>
                    <w:framePr w:hSpace="142" w:wrap="around" w:vAnchor="text" w:hAnchor="margin" w:x="118" w:y="2"/>
                    <w:widowControl/>
                    <w:snapToGrid w:val="0"/>
                    <w:spacing w:line="300" w:lineRule="exact"/>
                    <w:jc w:val="center"/>
                    <w:rPr>
                      <w:rFonts w:ascii="ＭＳ 明朝" w:hAnsi="ＭＳ 明朝" w:cs="ＭＳ Ｐゴシック"/>
                      <w:sz w:val="24"/>
                    </w:rPr>
                  </w:pPr>
                  <w:r w:rsidRPr="00787B43">
                    <w:rPr>
                      <w:rFonts w:ascii="ＭＳ 明朝" w:hAnsi="ＭＳ 明朝" w:cs="ＭＳ Ｐゴシック"/>
                      <w:sz w:val="24"/>
                    </w:rPr>
                    <w:t>74</w:t>
                  </w:r>
                </w:p>
              </w:tc>
              <w:tc>
                <w:tcPr>
                  <w:tcW w:w="1130" w:type="dxa"/>
                  <w:tcBorders>
                    <w:top w:val="nil"/>
                    <w:left w:val="nil"/>
                    <w:bottom w:val="single" w:sz="4" w:space="0" w:color="auto"/>
                    <w:right w:val="single" w:sz="12" w:space="0" w:color="auto"/>
                  </w:tcBorders>
                  <w:shd w:val="clear" w:color="auto" w:fill="auto"/>
                  <w:vAlign w:val="center"/>
                </w:tcPr>
                <w:p w14:paraId="786CBF0F" w14:textId="77777777" w:rsidR="005543A3" w:rsidRPr="00787B43" w:rsidRDefault="005543A3" w:rsidP="002E69D3">
                  <w:pPr>
                    <w:framePr w:hSpace="142" w:wrap="around" w:vAnchor="text" w:hAnchor="margin" w:x="118" w:y="2"/>
                    <w:widowControl/>
                    <w:snapToGrid w:val="0"/>
                    <w:spacing w:line="300" w:lineRule="exact"/>
                    <w:jc w:val="center"/>
                    <w:rPr>
                      <w:rFonts w:ascii="ＭＳ 明朝" w:hAnsi="ＭＳ 明朝" w:cs="ＭＳ Ｐゴシック"/>
                      <w:sz w:val="24"/>
                    </w:rPr>
                  </w:pPr>
                  <w:r w:rsidRPr="00787B43">
                    <w:rPr>
                      <w:rFonts w:ascii="ＭＳ 明朝" w:hAnsi="ＭＳ 明朝" w:cs="ＭＳ Ｐゴシック"/>
                      <w:sz w:val="24"/>
                    </w:rPr>
                    <w:t>233</w:t>
                  </w:r>
                </w:p>
              </w:tc>
              <w:tc>
                <w:tcPr>
                  <w:tcW w:w="653" w:type="dxa"/>
                  <w:tcBorders>
                    <w:top w:val="nil"/>
                    <w:left w:val="single" w:sz="12" w:space="0" w:color="auto"/>
                    <w:bottom w:val="single" w:sz="4" w:space="0" w:color="auto"/>
                    <w:right w:val="single" w:sz="4" w:space="0" w:color="auto"/>
                  </w:tcBorders>
                  <w:shd w:val="clear" w:color="auto" w:fill="auto"/>
                  <w:vAlign w:val="center"/>
                </w:tcPr>
                <w:p w14:paraId="7EEA99F5" w14:textId="77777777" w:rsidR="005543A3" w:rsidRPr="00787B43" w:rsidRDefault="005543A3" w:rsidP="002E69D3">
                  <w:pPr>
                    <w:framePr w:hSpace="142" w:wrap="around" w:vAnchor="text" w:hAnchor="margin" w:x="118" w:y="2"/>
                    <w:widowControl/>
                    <w:snapToGrid w:val="0"/>
                    <w:spacing w:line="300" w:lineRule="exact"/>
                    <w:jc w:val="center"/>
                    <w:rPr>
                      <w:rFonts w:ascii="ＭＳ 明朝" w:hAnsi="ＭＳ 明朝" w:cs="ＭＳ Ｐゴシック"/>
                      <w:sz w:val="24"/>
                    </w:rPr>
                  </w:pPr>
                  <w:r w:rsidRPr="00787B43">
                    <w:rPr>
                      <w:rFonts w:ascii="ＭＳ 明朝" w:hAnsi="ＭＳ 明朝" w:cs="ＭＳ Ｐゴシック"/>
                      <w:sz w:val="24"/>
                    </w:rPr>
                    <w:t>0</w:t>
                  </w:r>
                </w:p>
              </w:tc>
              <w:tc>
                <w:tcPr>
                  <w:tcW w:w="653" w:type="dxa"/>
                  <w:tcBorders>
                    <w:top w:val="nil"/>
                    <w:left w:val="nil"/>
                    <w:bottom w:val="single" w:sz="4" w:space="0" w:color="auto"/>
                    <w:right w:val="single" w:sz="4" w:space="0" w:color="auto"/>
                  </w:tcBorders>
                  <w:shd w:val="clear" w:color="auto" w:fill="auto"/>
                  <w:vAlign w:val="center"/>
                </w:tcPr>
                <w:p w14:paraId="0921416C" w14:textId="77777777" w:rsidR="005543A3" w:rsidRPr="00787B43" w:rsidRDefault="005543A3" w:rsidP="002E69D3">
                  <w:pPr>
                    <w:framePr w:hSpace="142" w:wrap="around" w:vAnchor="text" w:hAnchor="margin" w:x="118" w:y="2"/>
                    <w:widowControl/>
                    <w:snapToGrid w:val="0"/>
                    <w:spacing w:line="300" w:lineRule="exact"/>
                    <w:jc w:val="center"/>
                    <w:rPr>
                      <w:rFonts w:ascii="ＭＳ 明朝" w:hAnsi="ＭＳ 明朝" w:cs="ＭＳ Ｐゴシック"/>
                      <w:sz w:val="24"/>
                    </w:rPr>
                  </w:pPr>
                  <w:r w:rsidRPr="00787B43">
                    <w:rPr>
                      <w:rFonts w:ascii="ＭＳ 明朝" w:hAnsi="ＭＳ 明朝" w:cs="ＭＳ Ｐゴシック"/>
                      <w:sz w:val="24"/>
                    </w:rPr>
                    <w:t>0</w:t>
                  </w:r>
                </w:p>
              </w:tc>
              <w:tc>
                <w:tcPr>
                  <w:tcW w:w="653" w:type="dxa"/>
                  <w:tcBorders>
                    <w:top w:val="nil"/>
                    <w:left w:val="nil"/>
                    <w:bottom w:val="single" w:sz="4" w:space="0" w:color="auto"/>
                    <w:right w:val="single" w:sz="4" w:space="0" w:color="auto"/>
                  </w:tcBorders>
                  <w:shd w:val="clear" w:color="auto" w:fill="auto"/>
                  <w:vAlign w:val="center"/>
                </w:tcPr>
                <w:p w14:paraId="5BD7719F" w14:textId="77777777" w:rsidR="005543A3" w:rsidRPr="00787B43" w:rsidRDefault="005543A3" w:rsidP="002E69D3">
                  <w:pPr>
                    <w:framePr w:hSpace="142" w:wrap="around" w:vAnchor="text" w:hAnchor="margin" w:x="118" w:y="2"/>
                    <w:widowControl/>
                    <w:snapToGrid w:val="0"/>
                    <w:spacing w:line="300" w:lineRule="exact"/>
                    <w:jc w:val="center"/>
                    <w:rPr>
                      <w:rFonts w:ascii="ＭＳ 明朝" w:hAnsi="ＭＳ 明朝" w:cs="ＭＳ Ｐゴシック"/>
                      <w:sz w:val="24"/>
                    </w:rPr>
                  </w:pPr>
                  <w:r w:rsidRPr="00787B43">
                    <w:rPr>
                      <w:rFonts w:ascii="ＭＳ 明朝" w:hAnsi="ＭＳ 明朝" w:cs="ＭＳ Ｐゴシック"/>
                      <w:sz w:val="24"/>
                    </w:rPr>
                    <w:t>0</w:t>
                  </w:r>
                </w:p>
              </w:tc>
              <w:tc>
                <w:tcPr>
                  <w:tcW w:w="653" w:type="dxa"/>
                  <w:tcBorders>
                    <w:top w:val="nil"/>
                    <w:left w:val="nil"/>
                    <w:bottom w:val="single" w:sz="4" w:space="0" w:color="auto"/>
                    <w:right w:val="single" w:sz="4" w:space="0" w:color="auto"/>
                  </w:tcBorders>
                  <w:shd w:val="clear" w:color="auto" w:fill="auto"/>
                  <w:vAlign w:val="center"/>
                </w:tcPr>
                <w:p w14:paraId="732ED319" w14:textId="77777777" w:rsidR="005543A3" w:rsidRPr="00787B43" w:rsidRDefault="005543A3" w:rsidP="002E69D3">
                  <w:pPr>
                    <w:framePr w:hSpace="142" w:wrap="around" w:vAnchor="text" w:hAnchor="margin" w:x="118" w:y="2"/>
                    <w:widowControl/>
                    <w:snapToGrid w:val="0"/>
                    <w:spacing w:line="300" w:lineRule="exact"/>
                    <w:jc w:val="center"/>
                    <w:rPr>
                      <w:rFonts w:ascii="ＭＳ 明朝" w:hAnsi="ＭＳ 明朝" w:cs="ＭＳ Ｐゴシック"/>
                      <w:sz w:val="24"/>
                    </w:rPr>
                  </w:pPr>
                  <w:r w:rsidRPr="00787B43">
                    <w:rPr>
                      <w:rFonts w:ascii="ＭＳ 明朝" w:hAnsi="ＭＳ 明朝" w:cs="ＭＳ Ｐゴシック"/>
                      <w:sz w:val="24"/>
                    </w:rPr>
                    <w:t>0</w:t>
                  </w:r>
                </w:p>
              </w:tc>
              <w:tc>
                <w:tcPr>
                  <w:tcW w:w="1156" w:type="dxa"/>
                  <w:tcBorders>
                    <w:top w:val="nil"/>
                    <w:left w:val="nil"/>
                    <w:bottom w:val="single" w:sz="4" w:space="0" w:color="auto"/>
                    <w:right w:val="single" w:sz="4" w:space="0" w:color="auto"/>
                  </w:tcBorders>
                  <w:shd w:val="clear" w:color="auto" w:fill="auto"/>
                  <w:tcMar>
                    <w:left w:w="0" w:type="dxa"/>
                    <w:right w:w="0" w:type="dxa"/>
                  </w:tcMar>
                  <w:vAlign w:val="center"/>
                </w:tcPr>
                <w:p w14:paraId="66656D53" w14:textId="77777777" w:rsidR="005543A3" w:rsidRPr="00787B43" w:rsidRDefault="005543A3" w:rsidP="002E69D3">
                  <w:pPr>
                    <w:framePr w:hSpace="142" w:wrap="around" w:vAnchor="text" w:hAnchor="margin" w:x="118" w:y="2"/>
                    <w:widowControl/>
                    <w:snapToGrid w:val="0"/>
                    <w:spacing w:line="300" w:lineRule="exact"/>
                    <w:rPr>
                      <w:rFonts w:ascii="ＭＳ 明朝" w:hAnsi="ＭＳ 明朝" w:cs="ＭＳ Ｐゴシック"/>
                      <w:spacing w:val="-6"/>
                      <w:sz w:val="24"/>
                    </w:rPr>
                  </w:pPr>
                  <w:r w:rsidRPr="00787B43">
                    <w:rPr>
                      <w:rFonts w:ascii="ＭＳ 明朝" w:hAnsi="ＭＳ 明朝" w:cs="ＭＳ Ｐゴシック"/>
                      <w:spacing w:val="-6"/>
                      <w:sz w:val="24"/>
                    </w:rPr>
                    <w:t>(事例なし)</w:t>
                  </w:r>
                </w:p>
              </w:tc>
              <w:tc>
                <w:tcPr>
                  <w:tcW w:w="1210" w:type="dxa"/>
                  <w:tcBorders>
                    <w:top w:val="nil"/>
                    <w:left w:val="nil"/>
                    <w:bottom w:val="single" w:sz="4" w:space="0" w:color="auto"/>
                    <w:right w:val="single" w:sz="12" w:space="0" w:color="auto"/>
                  </w:tcBorders>
                  <w:shd w:val="clear" w:color="auto" w:fill="auto"/>
                  <w:tcMar>
                    <w:left w:w="0" w:type="dxa"/>
                    <w:right w:w="0" w:type="dxa"/>
                  </w:tcMar>
                  <w:vAlign w:val="center"/>
                </w:tcPr>
                <w:p w14:paraId="5C20041C" w14:textId="77777777" w:rsidR="005543A3" w:rsidRPr="00787B43" w:rsidRDefault="005543A3" w:rsidP="002E69D3">
                  <w:pPr>
                    <w:framePr w:hSpace="142" w:wrap="around" w:vAnchor="text" w:hAnchor="margin" w:x="118" w:y="2"/>
                    <w:widowControl/>
                    <w:snapToGrid w:val="0"/>
                    <w:spacing w:line="300" w:lineRule="exact"/>
                    <w:rPr>
                      <w:rFonts w:ascii="ＭＳ 明朝" w:hAnsi="ＭＳ 明朝" w:cs="ＭＳ Ｐゴシック"/>
                      <w:spacing w:val="-6"/>
                      <w:sz w:val="24"/>
                    </w:rPr>
                  </w:pPr>
                  <w:r w:rsidRPr="00787B43">
                    <w:rPr>
                      <w:rFonts w:ascii="ＭＳ 明朝" w:hAnsi="ＭＳ 明朝" w:cs="ＭＳ Ｐゴシック"/>
                      <w:spacing w:val="-6"/>
                      <w:sz w:val="24"/>
                    </w:rPr>
                    <w:t>(事例なし)</w:t>
                  </w:r>
                </w:p>
              </w:tc>
            </w:tr>
            <w:tr w:rsidR="005543A3" w:rsidRPr="005543A3" w14:paraId="14282554" w14:textId="77777777" w:rsidTr="005543A3">
              <w:trPr>
                <w:trHeight w:val="402"/>
              </w:trPr>
              <w:tc>
                <w:tcPr>
                  <w:tcW w:w="1836" w:type="dxa"/>
                  <w:tcBorders>
                    <w:top w:val="nil"/>
                    <w:left w:val="single" w:sz="12" w:space="0" w:color="auto"/>
                    <w:bottom w:val="single" w:sz="4" w:space="0" w:color="auto"/>
                    <w:right w:val="single" w:sz="4" w:space="0" w:color="auto"/>
                  </w:tcBorders>
                  <w:shd w:val="clear" w:color="auto" w:fill="BFBFBF"/>
                  <w:vAlign w:val="center"/>
                  <w:hideMark/>
                </w:tcPr>
                <w:p w14:paraId="6C881FF9" w14:textId="77777777" w:rsidR="005543A3" w:rsidRPr="00787B43" w:rsidRDefault="005543A3" w:rsidP="002E69D3">
                  <w:pPr>
                    <w:framePr w:hSpace="142" w:wrap="around" w:vAnchor="text" w:hAnchor="margin" w:x="118" w:y="2"/>
                    <w:widowControl/>
                    <w:snapToGrid w:val="0"/>
                    <w:spacing w:line="300" w:lineRule="exact"/>
                    <w:jc w:val="center"/>
                    <w:rPr>
                      <w:rFonts w:ascii="ＭＳ 明朝" w:hAnsi="ＭＳ 明朝" w:cs="ＭＳ Ｐゴシック"/>
                      <w:sz w:val="24"/>
                    </w:rPr>
                  </w:pPr>
                  <w:r w:rsidRPr="00787B43">
                    <w:rPr>
                      <w:rFonts w:ascii="ＭＳ 明朝" w:hAnsi="ＭＳ 明朝" w:cs="ＭＳ Ｐゴシック" w:hint="eastAsia"/>
                      <w:sz w:val="24"/>
                    </w:rPr>
                    <w:t>その他</w:t>
                  </w:r>
                </w:p>
              </w:tc>
              <w:tc>
                <w:tcPr>
                  <w:tcW w:w="656" w:type="dxa"/>
                  <w:tcBorders>
                    <w:top w:val="nil"/>
                    <w:left w:val="nil"/>
                    <w:bottom w:val="single" w:sz="4" w:space="0" w:color="auto"/>
                    <w:right w:val="single" w:sz="4" w:space="0" w:color="auto"/>
                  </w:tcBorders>
                  <w:shd w:val="clear" w:color="auto" w:fill="auto"/>
                  <w:vAlign w:val="center"/>
                </w:tcPr>
                <w:p w14:paraId="3D3F942F" w14:textId="77777777" w:rsidR="005543A3" w:rsidRPr="00787B43" w:rsidRDefault="005543A3" w:rsidP="002E69D3">
                  <w:pPr>
                    <w:framePr w:hSpace="142" w:wrap="around" w:vAnchor="text" w:hAnchor="margin" w:x="118" w:y="2"/>
                    <w:widowControl/>
                    <w:snapToGrid w:val="0"/>
                    <w:spacing w:line="300" w:lineRule="exact"/>
                    <w:jc w:val="center"/>
                    <w:rPr>
                      <w:rFonts w:ascii="ＭＳ 明朝" w:hAnsi="ＭＳ 明朝" w:cs="ＭＳ Ｐゴシック"/>
                      <w:sz w:val="24"/>
                    </w:rPr>
                  </w:pPr>
                  <w:r w:rsidRPr="00787B43">
                    <w:rPr>
                      <w:rFonts w:ascii="ＭＳ 明朝" w:hAnsi="ＭＳ 明朝" w:cs="ＭＳ Ｐゴシック"/>
                      <w:sz w:val="24"/>
                    </w:rPr>
                    <w:t>34</w:t>
                  </w:r>
                </w:p>
              </w:tc>
              <w:tc>
                <w:tcPr>
                  <w:tcW w:w="694" w:type="dxa"/>
                  <w:tcBorders>
                    <w:top w:val="nil"/>
                    <w:left w:val="nil"/>
                    <w:bottom w:val="single" w:sz="4" w:space="0" w:color="auto"/>
                    <w:right w:val="single" w:sz="4" w:space="0" w:color="auto"/>
                  </w:tcBorders>
                  <w:shd w:val="clear" w:color="auto" w:fill="auto"/>
                  <w:vAlign w:val="center"/>
                </w:tcPr>
                <w:p w14:paraId="4B24AB50" w14:textId="77777777" w:rsidR="005543A3" w:rsidRPr="00787B43" w:rsidRDefault="005543A3" w:rsidP="002E69D3">
                  <w:pPr>
                    <w:framePr w:hSpace="142" w:wrap="around" w:vAnchor="text" w:hAnchor="margin" w:x="118" w:y="2"/>
                    <w:widowControl/>
                    <w:snapToGrid w:val="0"/>
                    <w:spacing w:line="300" w:lineRule="exact"/>
                    <w:jc w:val="center"/>
                    <w:rPr>
                      <w:rFonts w:ascii="ＭＳ 明朝" w:hAnsi="ＭＳ 明朝" w:cs="ＭＳ Ｐゴシック"/>
                      <w:sz w:val="24"/>
                    </w:rPr>
                  </w:pPr>
                  <w:r w:rsidRPr="00787B43">
                    <w:rPr>
                      <w:rFonts w:ascii="ＭＳ 明朝" w:hAnsi="ＭＳ 明朝" w:cs="ＭＳ Ｐゴシック"/>
                      <w:sz w:val="24"/>
                    </w:rPr>
                    <w:t>18</w:t>
                  </w:r>
                </w:p>
              </w:tc>
              <w:tc>
                <w:tcPr>
                  <w:tcW w:w="695" w:type="dxa"/>
                  <w:tcBorders>
                    <w:top w:val="nil"/>
                    <w:left w:val="nil"/>
                    <w:bottom w:val="single" w:sz="4" w:space="0" w:color="auto"/>
                    <w:right w:val="single" w:sz="4" w:space="0" w:color="auto"/>
                  </w:tcBorders>
                  <w:shd w:val="clear" w:color="auto" w:fill="auto"/>
                  <w:vAlign w:val="center"/>
                </w:tcPr>
                <w:p w14:paraId="58CCE68A" w14:textId="77777777" w:rsidR="005543A3" w:rsidRPr="00787B43" w:rsidRDefault="005543A3" w:rsidP="002E69D3">
                  <w:pPr>
                    <w:framePr w:hSpace="142" w:wrap="around" w:vAnchor="text" w:hAnchor="margin" w:x="118" w:y="2"/>
                    <w:widowControl/>
                    <w:snapToGrid w:val="0"/>
                    <w:spacing w:line="300" w:lineRule="exact"/>
                    <w:jc w:val="center"/>
                    <w:rPr>
                      <w:rFonts w:ascii="ＭＳ 明朝" w:hAnsi="ＭＳ 明朝" w:cs="ＭＳ Ｐゴシック"/>
                      <w:sz w:val="24"/>
                    </w:rPr>
                  </w:pPr>
                  <w:r w:rsidRPr="00787B43">
                    <w:rPr>
                      <w:rFonts w:ascii="ＭＳ 明朝" w:hAnsi="ＭＳ 明朝" w:cs="ＭＳ Ｐゴシック"/>
                      <w:sz w:val="24"/>
                    </w:rPr>
                    <w:t>13</w:t>
                  </w:r>
                </w:p>
              </w:tc>
              <w:tc>
                <w:tcPr>
                  <w:tcW w:w="695" w:type="dxa"/>
                  <w:tcBorders>
                    <w:top w:val="nil"/>
                    <w:left w:val="nil"/>
                    <w:bottom w:val="single" w:sz="4" w:space="0" w:color="auto"/>
                    <w:right w:val="single" w:sz="4" w:space="0" w:color="auto"/>
                  </w:tcBorders>
                  <w:shd w:val="clear" w:color="auto" w:fill="auto"/>
                  <w:vAlign w:val="center"/>
                </w:tcPr>
                <w:p w14:paraId="47B52B1A" w14:textId="77777777" w:rsidR="005543A3" w:rsidRPr="00787B43" w:rsidRDefault="005543A3" w:rsidP="002E69D3">
                  <w:pPr>
                    <w:framePr w:hSpace="142" w:wrap="around" w:vAnchor="text" w:hAnchor="margin" w:x="118" w:y="2"/>
                    <w:widowControl/>
                    <w:snapToGrid w:val="0"/>
                    <w:spacing w:line="300" w:lineRule="exact"/>
                    <w:jc w:val="center"/>
                    <w:rPr>
                      <w:rFonts w:ascii="ＭＳ 明朝" w:hAnsi="ＭＳ 明朝" w:cs="ＭＳ Ｐゴシック"/>
                      <w:sz w:val="24"/>
                    </w:rPr>
                  </w:pPr>
                  <w:r w:rsidRPr="00787B43">
                    <w:rPr>
                      <w:rFonts w:ascii="ＭＳ 明朝" w:hAnsi="ＭＳ 明朝" w:cs="ＭＳ Ｐゴシック"/>
                      <w:sz w:val="24"/>
                    </w:rPr>
                    <w:t>3</w:t>
                  </w:r>
                </w:p>
              </w:tc>
              <w:tc>
                <w:tcPr>
                  <w:tcW w:w="1147" w:type="dxa"/>
                  <w:tcBorders>
                    <w:top w:val="nil"/>
                    <w:left w:val="nil"/>
                    <w:bottom w:val="single" w:sz="4" w:space="0" w:color="auto"/>
                    <w:right w:val="single" w:sz="4" w:space="0" w:color="auto"/>
                  </w:tcBorders>
                  <w:shd w:val="clear" w:color="auto" w:fill="auto"/>
                  <w:vAlign w:val="center"/>
                </w:tcPr>
                <w:p w14:paraId="0C435EAA" w14:textId="77777777" w:rsidR="005543A3" w:rsidRPr="00787B43" w:rsidRDefault="005543A3" w:rsidP="002E69D3">
                  <w:pPr>
                    <w:framePr w:hSpace="142" w:wrap="around" w:vAnchor="text" w:hAnchor="margin" w:x="118" w:y="2"/>
                    <w:widowControl/>
                    <w:snapToGrid w:val="0"/>
                    <w:spacing w:line="300" w:lineRule="exact"/>
                    <w:jc w:val="center"/>
                    <w:rPr>
                      <w:rFonts w:ascii="ＭＳ 明朝" w:hAnsi="ＭＳ 明朝" w:cs="ＭＳ Ｐゴシック"/>
                      <w:sz w:val="24"/>
                    </w:rPr>
                  </w:pPr>
                  <w:r w:rsidRPr="00787B43">
                    <w:rPr>
                      <w:rFonts w:ascii="ＭＳ 明朝" w:hAnsi="ＭＳ 明朝" w:cs="ＭＳ Ｐゴシック"/>
                      <w:sz w:val="24"/>
                    </w:rPr>
                    <w:t>71</w:t>
                  </w:r>
                </w:p>
              </w:tc>
              <w:tc>
                <w:tcPr>
                  <w:tcW w:w="1130" w:type="dxa"/>
                  <w:tcBorders>
                    <w:top w:val="nil"/>
                    <w:left w:val="nil"/>
                    <w:bottom w:val="single" w:sz="4" w:space="0" w:color="auto"/>
                    <w:right w:val="single" w:sz="12" w:space="0" w:color="auto"/>
                  </w:tcBorders>
                  <w:shd w:val="clear" w:color="auto" w:fill="auto"/>
                  <w:vAlign w:val="center"/>
                </w:tcPr>
                <w:p w14:paraId="0F93478C" w14:textId="77777777" w:rsidR="005543A3" w:rsidRPr="00787B43" w:rsidRDefault="005543A3" w:rsidP="002E69D3">
                  <w:pPr>
                    <w:framePr w:hSpace="142" w:wrap="around" w:vAnchor="text" w:hAnchor="margin" w:x="118" w:y="2"/>
                    <w:widowControl/>
                    <w:snapToGrid w:val="0"/>
                    <w:spacing w:line="300" w:lineRule="exact"/>
                    <w:jc w:val="center"/>
                    <w:rPr>
                      <w:rFonts w:ascii="ＭＳ 明朝" w:hAnsi="ＭＳ 明朝" w:cs="ＭＳ Ｐゴシック"/>
                      <w:sz w:val="24"/>
                    </w:rPr>
                  </w:pPr>
                  <w:r w:rsidRPr="00787B43">
                    <w:rPr>
                      <w:rFonts w:ascii="ＭＳ 明朝" w:hAnsi="ＭＳ 明朝" w:cs="ＭＳ Ｐゴシック"/>
                      <w:sz w:val="24"/>
                    </w:rPr>
                    <w:t>124</w:t>
                  </w:r>
                </w:p>
              </w:tc>
              <w:tc>
                <w:tcPr>
                  <w:tcW w:w="653" w:type="dxa"/>
                  <w:tcBorders>
                    <w:top w:val="nil"/>
                    <w:left w:val="single" w:sz="12" w:space="0" w:color="auto"/>
                    <w:bottom w:val="single" w:sz="4" w:space="0" w:color="auto"/>
                    <w:right w:val="single" w:sz="4" w:space="0" w:color="auto"/>
                  </w:tcBorders>
                  <w:shd w:val="clear" w:color="auto" w:fill="auto"/>
                  <w:vAlign w:val="center"/>
                </w:tcPr>
                <w:p w14:paraId="202C8AA5" w14:textId="77777777" w:rsidR="005543A3" w:rsidRPr="00787B43" w:rsidRDefault="005543A3" w:rsidP="002E69D3">
                  <w:pPr>
                    <w:framePr w:hSpace="142" w:wrap="around" w:vAnchor="text" w:hAnchor="margin" w:x="118" w:y="2"/>
                    <w:widowControl/>
                    <w:snapToGrid w:val="0"/>
                    <w:spacing w:line="300" w:lineRule="exact"/>
                    <w:jc w:val="center"/>
                    <w:rPr>
                      <w:rFonts w:ascii="ＭＳ 明朝" w:hAnsi="ＭＳ 明朝" w:cs="ＭＳ Ｐゴシック"/>
                      <w:sz w:val="24"/>
                    </w:rPr>
                  </w:pPr>
                  <w:r w:rsidRPr="00787B43">
                    <w:rPr>
                      <w:rFonts w:ascii="ＭＳ 明朝" w:hAnsi="ＭＳ 明朝" w:cs="ＭＳ Ｐゴシック"/>
                      <w:sz w:val="24"/>
                    </w:rPr>
                    <w:t>51</w:t>
                  </w:r>
                </w:p>
              </w:tc>
              <w:tc>
                <w:tcPr>
                  <w:tcW w:w="653" w:type="dxa"/>
                  <w:tcBorders>
                    <w:top w:val="nil"/>
                    <w:left w:val="nil"/>
                    <w:bottom w:val="single" w:sz="4" w:space="0" w:color="auto"/>
                    <w:right w:val="single" w:sz="4" w:space="0" w:color="auto"/>
                  </w:tcBorders>
                  <w:shd w:val="clear" w:color="auto" w:fill="auto"/>
                  <w:vAlign w:val="center"/>
                </w:tcPr>
                <w:p w14:paraId="67CFAC0A" w14:textId="77777777" w:rsidR="005543A3" w:rsidRPr="00787B43" w:rsidRDefault="005543A3" w:rsidP="002E69D3">
                  <w:pPr>
                    <w:framePr w:hSpace="142" w:wrap="around" w:vAnchor="text" w:hAnchor="margin" w:x="118" w:y="2"/>
                    <w:widowControl/>
                    <w:snapToGrid w:val="0"/>
                    <w:spacing w:line="300" w:lineRule="exact"/>
                    <w:jc w:val="center"/>
                    <w:rPr>
                      <w:rFonts w:ascii="ＭＳ 明朝" w:hAnsi="ＭＳ 明朝" w:cs="ＭＳ Ｐゴシック"/>
                      <w:sz w:val="24"/>
                    </w:rPr>
                  </w:pPr>
                  <w:r w:rsidRPr="00787B43">
                    <w:rPr>
                      <w:rFonts w:ascii="ＭＳ 明朝" w:hAnsi="ＭＳ 明朝" w:cs="ＭＳ Ｐゴシック"/>
                      <w:sz w:val="24"/>
                    </w:rPr>
                    <w:t>10</w:t>
                  </w:r>
                </w:p>
              </w:tc>
              <w:tc>
                <w:tcPr>
                  <w:tcW w:w="653" w:type="dxa"/>
                  <w:tcBorders>
                    <w:top w:val="nil"/>
                    <w:left w:val="nil"/>
                    <w:bottom w:val="single" w:sz="4" w:space="0" w:color="auto"/>
                    <w:right w:val="single" w:sz="4" w:space="0" w:color="auto"/>
                  </w:tcBorders>
                  <w:shd w:val="clear" w:color="auto" w:fill="auto"/>
                  <w:vAlign w:val="center"/>
                </w:tcPr>
                <w:p w14:paraId="2507DC24" w14:textId="77777777" w:rsidR="005543A3" w:rsidRPr="00787B43" w:rsidRDefault="005543A3" w:rsidP="002E69D3">
                  <w:pPr>
                    <w:framePr w:hSpace="142" w:wrap="around" w:vAnchor="text" w:hAnchor="margin" w:x="118" w:y="2"/>
                    <w:widowControl/>
                    <w:snapToGrid w:val="0"/>
                    <w:spacing w:line="300" w:lineRule="exact"/>
                    <w:jc w:val="center"/>
                    <w:rPr>
                      <w:rFonts w:ascii="ＭＳ 明朝" w:hAnsi="ＭＳ 明朝" w:cs="ＭＳ Ｐゴシック"/>
                      <w:sz w:val="24"/>
                    </w:rPr>
                  </w:pPr>
                  <w:r w:rsidRPr="00787B43">
                    <w:rPr>
                      <w:rFonts w:ascii="ＭＳ 明朝" w:hAnsi="ＭＳ 明朝" w:cs="ＭＳ Ｐゴシック"/>
                      <w:sz w:val="24"/>
                    </w:rPr>
                    <w:t>40</w:t>
                  </w:r>
                </w:p>
              </w:tc>
              <w:tc>
                <w:tcPr>
                  <w:tcW w:w="653" w:type="dxa"/>
                  <w:tcBorders>
                    <w:top w:val="nil"/>
                    <w:left w:val="nil"/>
                    <w:bottom w:val="single" w:sz="4" w:space="0" w:color="auto"/>
                    <w:right w:val="single" w:sz="4" w:space="0" w:color="auto"/>
                  </w:tcBorders>
                  <w:shd w:val="clear" w:color="auto" w:fill="auto"/>
                  <w:vAlign w:val="center"/>
                </w:tcPr>
                <w:p w14:paraId="3995291F" w14:textId="77777777" w:rsidR="005543A3" w:rsidRPr="00787B43" w:rsidRDefault="005543A3" w:rsidP="002E69D3">
                  <w:pPr>
                    <w:framePr w:hSpace="142" w:wrap="around" w:vAnchor="text" w:hAnchor="margin" w:x="118" w:y="2"/>
                    <w:widowControl/>
                    <w:snapToGrid w:val="0"/>
                    <w:spacing w:line="300" w:lineRule="exact"/>
                    <w:jc w:val="center"/>
                    <w:rPr>
                      <w:rFonts w:ascii="ＭＳ 明朝" w:hAnsi="ＭＳ 明朝" w:cs="ＭＳ Ｐゴシック"/>
                      <w:sz w:val="24"/>
                    </w:rPr>
                  </w:pPr>
                  <w:r w:rsidRPr="00787B43">
                    <w:rPr>
                      <w:rFonts w:ascii="ＭＳ 明朝" w:hAnsi="ＭＳ 明朝" w:cs="ＭＳ Ｐゴシック"/>
                      <w:sz w:val="24"/>
                    </w:rPr>
                    <w:t>1</w:t>
                  </w:r>
                </w:p>
              </w:tc>
              <w:tc>
                <w:tcPr>
                  <w:tcW w:w="1156" w:type="dxa"/>
                  <w:tcBorders>
                    <w:top w:val="nil"/>
                    <w:left w:val="nil"/>
                    <w:bottom w:val="single" w:sz="4" w:space="0" w:color="auto"/>
                    <w:right w:val="single" w:sz="4" w:space="0" w:color="auto"/>
                  </w:tcBorders>
                  <w:shd w:val="clear" w:color="auto" w:fill="auto"/>
                  <w:tcMar>
                    <w:left w:w="0" w:type="dxa"/>
                    <w:right w:w="0" w:type="dxa"/>
                  </w:tcMar>
                  <w:vAlign w:val="center"/>
                </w:tcPr>
                <w:p w14:paraId="2A574E26" w14:textId="77777777" w:rsidR="005543A3" w:rsidRPr="00787B43" w:rsidRDefault="005543A3" w:rsidP="002E69D3">
                  <w:pPr>
                    <w:framePr w:hSpace="142" w:wrap="around" w:vAnchor="text" w:hAnchor="margin" w:x="118" w:y="2"/>
                    <w:widowControl/>
                    <w:snapToGrid w:val="0"/>
                    <w:spacing w:line="300" w:lineRule="exact"/>
                    <w:jc w:val="center"/>
                    <w:rPr>
                      <w:rFonts w:ascii="ＭＳ 明朝" w:hAnsi="ＭＳ 明朝" w:cs="ＭＳ Ｐゴシック"/>
                      <w:spacing w:val="-6"/>
                      <w:sz w:val="24"/>
                    </w:rPr>
                  </w:pPr>
                  <w:r w:rsidRPr="00787B43">
                    <w:rPr>
                      <w:rFonts w:ascii="ＭＳ 明朝" w:hAnsi="ＭＳ 明朝" w:cs="ＭＳ Ｐゴシック"/>
                      <w:spacing w:val="-6"/>
                      <w:sz w:val="24"/>
                    </w:rPr>
                    <w:t>35</w:t>
                  </w:r>
                </w:p>
              </w:tc>
              <w:tc>
                <w:tcPr>
                  <w:tcW w:w="1210" w:type="dxa"/>
                  <w:tcBorders>
                    <w:top w:val="nil"/>
                    <w:left w:val="nil"/>
                    <w:bottom w:val="single" w:sz="4" w:space="0" w:color="auto"/>
                    <w:right w:val="single" w:sz="12" w:space="0" w:color="auto"/>
                  </w:tcBorders>
                  <w:shd w:val="clear" w:color="auto" w:fill="auto"/>
                  <w:tcMar>
                    <w:left w:w="0" w:type="dxa"/>
                    <w:right w:w="0" w:type="dxa"/>
                  </w:tcMar>
                  <w:vAlign w:val="center"/>
                </w:tcPr>
                <w:p w14:paraId="725DD102" w14:textId="77777777" w:rsidR="005543A3" w:rsidRPr="00787B43" w:rsidRDefault="005543A3" w:rsidP="002E69D3">
                  <w:pPr>
                    <w:framePr w:hSpace="142" w:wrap="around" w:vAnchor="text" w:hAnchor="margin" w:x="118" w:y="2"/>
                    <w:widowControl/>
                    <w:snapToGrid w:val="0"/>
                    <w:spacing w:line="300" w:lineRule="exact"/>
                    <w:jc w:val="center"/>
                    <w:rPr>
                      <w:rFonts w:ascii="ＭＳ 明朝" w:hAnsi="ＭＳ 明朝" w:cs="ＭＳ Ｐゴシック"/>
                      <w:spacing w:val="-6"/>
                      <w:sz w:val="24"/>
                    </w:rPr>
                  </w:pPr>
                  <w:r w:rsidRPr="00787B43">
                    <w:rPr>
                      <w:rFonts w:ascii="ＭＳ 明朝" w:hAnsi="ＭＳ 明朝" w:cs="ＭＳ Ｐゴシック"/>
                      <w:spacing w:val="-6"/>
                      <w:sz w:val="24"/>
                    </w:rPr>
                    <w:t>146</w:t>
                  </w:r>
                </w:p>
              </w:tc>
            </w:tr>
            <w:tr w:rsidR="005543A3" w:rsidRPr="005543A3" w14:paraId="451CB3B3" w14:textId="77777777" w:rsidTr="005543A3">
              <w:trPr>
                <w:trHeight w:val="402"/>
              </w:trPr>
              <w:tc>
                <w:tcPr>
                  <w:tcW w:w="1836" w:type="dxa"/>
                  <w:tcBorders>
                    <w:top w:val="nil"/>
                    <w:left w:val="single" w:sz="12" w:space="0" w:color="auto"/>
                    <w:bottom w:val="single" w:sz="12" w:space="0" w:color="auto"/>
                    <w:right w:val="single" w:sz="4" w:space="0" w:color="auto"/>
                  </w:tcBorders>
                  <w:shd w:val="clear" w:color="auto" w:fill="BFBFBF"/>
                  <w:vAlign w:val="center"/>
                  <w:hideMark/>
                </w:tcPr>
                <w:p w14:paraId="632CB4B2" w14:textId="77777777" w:rsidR="005543A3" w:rsidRPr="00787B43" w:rsidRDefault="005543A3" w:rsidP="002E69D3">
                  <w:pPr>
                    <w:framePr w:hSpace="142" w:wrap="around" w:vAnchor="text" w:hAnchor="margin" w:x="118" w:y="2"/>
                    <w:widowControl/>
                    <w:snapToGrid w:val="0"/>
                    <w:spacing w:line="300" w:lineRule="exact"/>
                    <w:jc w:val="center"/>
                    <w:rPr>
                      <w:rFonts w:ascii="ＭＳ 明朝" w:hAnsi="ＭＳ 明朝" w:cs="ＭＳ Ｐゴシック"/>
                      <w:sz w:val="24"/>
                    </w:rPr>
                  </w:pPr>
                  <w:r w:rsidRPr="00787B43">
                    <w:rPr>
                      <w:rFonts w:ascii="ＭＳ 明朝" w:hAnsi="ＭＳ 明朝" w:cs="ＭＳ Ｐゴシック" w:hint="eastAsia"/>
                      <w:sz w:val="24"/>
                    </w:rPr>
                    <w:t>合計</w:t>
                  </w:r>
                </w:p>
              </w:tc>
              <w:tc>
                <w:tcPr>
                  <w:tcW w:w="656" w:type="dxa"/>
                  <w:tcBorders>
                    <w:top w:val="nil"/>
                    <w:left w:val="nil"/>
                    <w:bottom w:val="single" w:sz="12" w:space="0" w:color="auto"/>
                    <w:right w:val="single" w:sz="4" w:space="0" w:color="auto"/>
                  </w:tcBorders>
                  <w:shd w:val="clear" w:color="auto" w:fill="auto"/>
                  <w:vAlign w:val="center"/>
                </w:tcPr>
                <w:p w14:paraId="451CFECF" w14:textId="77777777" w:rsidR="005543A3" w:rsidRPr="00787B43" w:rsidRDefault="005543A3" w:rsidP="002E69D3">
                  <w:pPr>
                    <w:framePr w:hSpace="142" w:wrap="around" w:vAnchor="text" w:hAnchor="margin" w:x="118" w:y="2"/>
                    <w:widowControl/>
                    <w:snapToGrid w:val="0"/>
                    <w:spacing w:line="300" w:lineRule="exact"/>
                    <w:jc w:val="center"/>
                    <w:rPr>
                      <w:rFonts w:ascii="ＭＳ 明朝" w:hAnsi="ＭＳ 明朝" w:cs="ＭＳ Ｐゴシック"/>
                      <w:sz w:val="24"/>
                    </w:rPr>
                  </w:pPr>
                  <w:r w:rsidRPr="00787B43">
                    <w:rPr>
                      <w:rFonts w:ascii="ＭＳ 明朝" w:hAnsi="ＭＳ 明朝" w:cs="ＭＳ Ｐゴシック"/>
                      <w:sz w:val="24"/>
                    </w:rPr>
                    <w:t>65</w:t>
                  </w:r>
                </w:p>
              </w:tc>
              <w:tc>
                <w:tcPr>
                  <w:tcW w:w="694" w:type="dxa"/>
                  <w:tcBorders>
                    <w:top w:val="nil"/>
                    <w:left w:val="nil"/>
                    <w:bottom w:val="single" w:sz="12" w:space="0" w:color="auto"/>
                    <w:right w:val="single" w:sz="4" w:space="0" w:color="auto"/>
                  </w:tcBorders>
                  <w:shd w:val="clear" w:color="auto" w:fill="auto"/>
                  <w:vAlign w:val="center"/>
                </w:tcPr>
                <w:p w14:paraId="0468257E" w14:textId="77777777" w:rsidR="005543A3" w:rsidRPr="00787B43" w:rsidRDefault="005543A3" w:rsidP="002E69D3">
                  <w:pPr>
                    <w:framePr w:hSpace="142" w:wrap="around" w:vAnchor="text" w:hAnchor="margin" w:x="118" w:y="2"/>
                    <w:widowControl/>
                    <w:snapToGrid w:val="0"/>
                    <w:spacing w:line="300" w:lineRule="exact"/>
                    <w:jc w:val="center"/>
                    <w:rPr>
                      <w:rFonts w:ascii="ＭＳ 明朝" w:hAnsi="ＭＳ 明朝" w:cs="ＭＳ Ｐゴシック"/>
                      <w:sz w:val="24"/>
                    </w:rPr>
                  </w:pPr>
                  <w:r w:rsidRPr="00787B43">
                    <w:rPr>
                      <w:rFonts w:ascii="ＭＳ 明朝" w:hAnsi="ＭＳ 明朝" w:cs="ＭＳ Ｐゴシック"/>
                      <w:sz w:val="24"/>
                    </w:rPr>
                    <w:t>38</w:t>
                  </w:r>
                </w:p>
              </w:tc>
              <w:tc>
                <w:tcPr>
                  <w:tcW w:w="695" w:type="dxa"/>
                  <w:tcBorders>
                    <w:top w:val="nil"/>
                    <w:left w:val="nil"/>
                    <w:bottom w:val="single" w:sz="12" w:space="0" w:color="auto"/>
                    <w:right w:val="single" w:sz="4" w:space="0" w:color="auto"/>
                  </w:tcBorders>
                  <w:shd w:val="clear" w:color="auto" w:fill="auto"/>
                  <w:vAlign w:val="center"/>
                </w:tcPr>
                <w:p w14:paraId="2A730188" w14:textId="77777777" w:rsidR="005543A3" w:rsidRPr="00787B43" w:rsidRDefault="005543A3" w:rsidP="002E69D3">
                  <w:pPr>
                    <w:framePr w:hSpace="142" w:wrap="around" w:vAnchor="text" w:hAnchor="margin" w:x="118" w:y="2"/>
                    <w:widowControl/>
                    <w:snapToGrid w:val="0"/>
                    <w:spacing w:line="300" w:lineRule="exact"/>
                    <w:jc w:val="center"/>
                    <w:rPr>
                      <w:rFonts w:ascii="ＭＳ 明朝" w:hAnsi="ＭＳ 明朝" w:cs="ＭＳ Ｐゴシック"/>
                      <w:sz w:val="24"/>
                    </w:rPr>
                  </w:pPr>
                  <w:r w:rsidRPr="00787B43">
                    <w:rPr>
                      <w:rFonts w:ascii="ＭＳ 明朝" w:hAnsi="ＭＳ 明朝" w:cs="ＭＳ Ｐゴシック"/>
                      <w:sz w:val="24"/>
                    </w:rPr>
                    <w:t>23</w:t>
                  </w:r>
                </w:p>
              </w:tc>
              <w:tc>
                <w:tcPr>
                  <w:tcW w:w="695" w:type="dxa"/>
                  <w:tcBorders>
                    <w:top w:val="nil"/>
                    <w:left w:val="nil"/>
                    <w:bottom w:val="single" w:sz="12" w:space="0" w:color="auto"/>
                    <w:right w:val="single" w:sz="4" w:space="0" w:color="auto"/>
                  </w:tcBorders>
                  <w:shd w:val="clear" w:color="auto" w:fill="auto"/>
                  <w:vAlign w:val="center"/>
                </w:tcPr>
                <w:p w14:paraId="190E7F12" w14:textId="77777777" w:rsidR="005543A3" w:rsidRPr="00787B43" w:rsidRDefault="005543A3" w:rsidP="002E69D3">
                  <w:pPr>
                    <w:framePr w:hSpace="142" w:wrap="around" w:vAnchor="text" w:hAnchor="margin" w:x="118" w:y="2"/>
                    <w:widowControl/>
                    <w:snapToGrid w:val="0"/>
                    <w:spacing w:line="300" w:lineRule="exact"/>
                    <w:jc w:val="center"/>
                    <w:rPr>
                      <w:rFonts w:ascii="ＭＳ 明朝" w:hAnsi="ＭＳ 明朝" w:cs="ＭＳ Ｐゴシック"/>
                      <w:sz w:val="24"/>
                    </w:rPr>
                  </w:pPr>
                  <w:r w:rsidRPr="00787B43">
                    <w:rPr>
                      <w:rFonts w:ascii="ＭＳ 明朝" w:hAnsi="ＭＳ 明朝" w:cs="ＭＳ Ｐゴシック"/>
                      <w:sz w:val="24"/>
                    </w:rPr>
                    <w:t>4</w:t>
                  </w:r>
                </w:p>
              </w:tc>
              <w:tc>
                <w:tcPr>
                  <w:tcW w:w="1147" w:type="dxa"/>
                  <w:tcBorders>
                    <w:top w:val="nil"/>
                    <w:left w:val="nil"/>
                    <w:bottom w:val="single" w:sz="12" w:space="0" w:color="auto"/>
                    <w:right w:val="single" w:sz="4" w:space="0" w:color="auto"/>
                  </w:tcBorders>
                  <w:shd w:val="clear" w:color="auto" w:fill="auto"/>
                  <w:vAlign w:val="center"/>
                </w:tcPr>
                <w:p w14:paraId="5C2DA603" w14:textId="77777777" w:rsidR="005543A3" w:rsidRPr="00787B43" w:rsidRDefault="005543A3" w:rsidP="002E69D3">
                  <w:pPr>
                    <w:framePr w:hSpace="142" w:wrap="around" w:vAnchor="text" w:hAnchor="margin" w:x="118" w:y="2"/>
                    <w:widowControl/>
                    <w:snapToGrid w:val="0"/>
                    <w:spacing w:line="300" w:lineRule="exact"/>
                    <w:jc w:val="center"/>
                    <w:rPr>
                      <w:rFonts w:ascii="ＭＳ 明朝" w:hAnsi="ＭＳ 明朝" w:cs="ＭＳ Ｐゴシック"/>
                      <w:sz w:val="24"/>
                    </w:rPr>
                  </w:pPr>
                  <w:r w:rsidRPr="00787B43">
                    <w:rPr>
                      <w:rFonts w:ascii="ＭＳ 明朝" w:hAnsi="ＭＳ 明朝" w:cs="ＭＳ Ｐゴシック"/>
                      <w:sz w:val="24"/>
                    </w:rPr>
                    <w:t>59</w:t>
                  </w:r>
                </w:p>
              </w:tc>
              <w:tc>
                <w:tcPr>
                  <w:tcW w:w="1130" w:type="dxa"/>
                  <w:tcBorders>
                    <w:top w:val="nil"/>
                    <w:left w:val="nil"/>
                    <w:bottom w:val="single" w:sz="12" w:space="0" w:color="auto"/>
                    <w:right w:val="single" w:sz="12" w:space="0" w:color="auto"/>
                  </w:tcBorders>
                  <w:shd w:val="clear" w:color="auto" w:fill="auto"/>
                  <w:vAlign w:val="center"/>
                </w:tcPr>
                <w:p w14:paraId="5E469E13" w14:textId="77777777" w:rsidR="005543A3" w:rsidRPr="00787B43" w:rsidRDefault="005543A3" w:rsidP="002E69D3">
                  <w:pPr>
                    <w:framePr w:hSpace="142" w:wrap="around" w:vAnchor="text" w:hAnchor="margin" w:x="118" w:y="2"/>
                    <w:widowControl/>
                    <w:snapToGrid w:val="0"/>
                    <w:spacing w:line="300" w:lineRule="exact"/>
                    <w:jc w:val="center"/>
                    <w:rPr>
                      <w:rFonts w:ascii="ＭＳ 明朝" w:hAnsi="ＭＳ 明朝" w:cs="ＭＳ Ｐゴシック"/>
                      <w:sz w:val="24"/>
                    </w:rPr>
                  </w:pPr>
                  <w:r w:rsidRPr="00787B43">
                    <w:rPr>
                      <w:rFonts w:ascii="ＭＳ 明朝" w:hAnsi="ＭＳ 明朝" w:cs="ＭＳ Ｐゴシック"/>
                      <w:sz w:val="24"/>
                    </w:rPr>
                    <w:t>126</w:t>
                  </w:r>
                </w:p>
              </w:tc>
              <w:tc>
                <w:tcPr>
                  <w:tcW w:w="653" w:type="dxa"/>
                  <w:tcBorders>
                    <w:top w:val="nil"/>
                    <w:left w:val="single" w:sz="12" w:space="0" w:color="auto"/>
                    <w:bottom w:val="single" w:sz="12" w:space="0" w:color="auto"/>
                    <w:right w:val="single" w:sz="4" w:space="0" w:color="auto"/>
                  </w:tcBorders>
                  <w:shd w:val="clear" w:color="auto" w:fill="auto"/>
                  <w:vAlign w:val="center"/>
                </w:tcPr>
                <w:p w14:paraId="562B28B3" w14:textId="77777777" w:rsidR="005543A3" w:rsidRPr="00787B43" w:rsidRDefault="005543A3" w:rsidP="002E69D3">
                  <w:pPr>
                    <w:framePr w:hSpace="142" w:wrap="around" w:vAnchor="text" w:hAnchor="margin" w:x="118" w:y="2"/>
                    <w:widowControl/>
                    <w:snapToGrid w:val="0"/>
                    <w:spacing w:line="300" w:lineRule="exact"/>
                    <w:jc w:val="center"/>
                    <w:rPr>
                      <w:rFonts w:ascii="ＭＳ 明朝" w:hAnsi="ＭＳ 明朝" w:cs="ＭＳ Ｐゴシック"/>
                      <w:sz w:val="24"/>
                    </w:rPr>
                  </w:pPr>
                  <w:r w:rsidRPr="00787B43">
                    <w:rPr>
                      <w:rFonts w:ascii="ＭＳ 明朝" w:hAnsi="ＭＳ 明朝" w:cs="ＭＳ Ｐゴシック"/>
                      <w:sz w:val="24"/>
                    </w:rPr>
                    <w:t>54</w:t>
                  </w:r>
                </w:p>
              </w:tc>
              <w:tc>
                <w:tcPr>
                  <w:tcW w:w="653" w:type="dxa"/>
                  <w:tcBorders>
                    <w:top w:val="nil"/>
                    <w:left w:val="nil"/>
                    <w:bottom w:val="single" w:sz="12" w:space="0" w:color="auto"/>
                    <w:right w:val="single" w:sz="4" w:space="0" w:color="auto"/>
                  </w:tcBorders>
                  <w:shd w:val="clear" w:color="auto" w:fill="auto"/>
                  <w:vAlign w:val="center"/>
                </w:tcPr>
                <w:p w14:paraId="50C54726" w14:textId="77777777" w:rsidR="005543A3" w:rsidRPr="00787B43" w:rsidRDefault="005543A3" w:rsidP="002E69D3">
                  <w:pPr>
                    <w:framePr w:hSpace="142" w:wrap="around" w:vAnchor="text" w:hAnchor="margin" w:x="118" w:y="2"/>
                    <w:widowControl/>
                    <w:snapToGrid w:val="0"/>
                    <w:spacing w:line="300" w:lineRule="exact"/>
                    <w:jc w:val="center"/>
                    <w:rPr>
                      <w:rFonts w:ascii="ＭＳ 明朝" w:hAnsi="ＭＳ 明朝" w:cs="ＭＳ Ｐゴシック"/>
                      <w:sz w:val="24"/>
                    </w:rPr>
                  </w:pPr>
                  <w:r w:rsidRPr="00787B43">
                    <w:rPr>
                      <w:rFonts w:ascii="ＭＳ 明朝" w:hAnsi="ＭＳ 明朝" w:cs="ＭＳ Ｐゴシック"/>
                      <w:sz w:val="24"/>
                    </w:rPr>
                    <w:t>10</w:t>
                  </w:r>
                </w:p>
              </w:tc>
              <w:tc>
                <w:tcPr>
                  <w:tcW w:w="653" w:type="dxa"/>
                  <w:tcBorders>
                    <w:top w:val="nil"/>
                    <w:left w:val="nil"/>
                    <w:bottom w:val="single" w:sz="12" w:space="0" w:color="auto"/>
                    <w:right w:val="single" w:sz="4" w:space="0" w:color="auto"/>
                  </w:tcBorders>
                  <w:shd w:val="clear" w:color="auto" w:fill="auto"/>
                  <w:vAlign w:val="center"/>
                </w:tcPr>
                <w:p w14:paraId="3B475AC4" w14:textId="77777777" w:rsidR="005543A3" w:rsidRPr="00787B43" w:rsidRDefault="005543A3" w:rsidP="002E69D3">
                  <w:pPr>
                    <w:framePr w:hSpace="142" w:wrap="around" w:vAnchor="text" w:hAnchor="margin" w:x="118" w:y="2"/>
                    <w:widowControl/>
                    <w:snapToGrid w:val="0"/>
                    <w:spacing w:line="300" w:lineRule="exact"/>
                    <w:jc w:val="center"/>
                    <w:rPr>
                      <w:rFonts w:ascii="ＭＳ 明朝" w:hAnsi="ＭＳ 明朝" w:cs="ＭＳ Ｐゴシック"/>
                      <w:sz w:val="24"/>
                    </w:rPr>
                  </w:pPr>
                  <w:r w:rsidRPr="00787B43">
                    <w:rPr>
                      <w:rFonts w:ascii="ＭＳ 明朝" w:hAnsi="ＭＳ 明朝" w:cs="ＭＳ Ｐゴシック"/>
                      <w:sz w:val="24"/>
                    </w:rPr>
                    <w:t>43</w:t>
                  </w:r>
                </w:p>
              </w:tc>
              <w:tc>
                <w:tcPr>
                  <w:tcW w:w="653" w:type="dxa"/>
                  <w:tcBorders>
                    <w:top w:val="nil"/>
                    <w:left w:val="nil"/>
                    <w:bottom w:val="single" w:sz="12" w:space="0" w:color="auto"/>
                    <w:right w:val="single" w:sz="4" w:space="0" w:color="auto"/>
                  </w:tcBorders>
                  <w:shd w:val="clear" w:color="auto" w:fill="auto"/>
                  <w:vAlign w:val="center"/>
                </w:tcPr>
                <w:p w14:paraId="3B71E280" w14:textId="77777777" w:rsidR="005543A3" w:rsidRPr="00787B43" w:rsidRDefault="005543A3" w:rsidP="002E69D3">
                  <w:pPr>
                    <w:framePr w:hSpace="142" w:wrap="around" w:vAnchor="text" w:hAnchor="margin" w:x="118" w:y="2"/>
                    <w:widowControl/>
                    <w:snapToGrid w:val="0"/>
                    <w:spacing w:line="300" w:lineRule="exact"/>
                    <w:jc w:val="center"/>
                    <w:rPr>
                      <w:rFonts w:ascii="ＭＳ 明朝" w:hAnsi="ＭＳ 明朝" w:cs="ＭＳ Ｐゴシック"/>
                      <w:sz w:val="24"/>
                    </w:rPr>
                  </w:pPr>
                  <w:r w:rsidRPr="00787B43">
                    <w:rPr>
                      <w:rFonts w:ascii="ＭＳ 明朝" w:hAnsi="ＭＳ 明朝" w:cs="ＭＳ Ｐゴシック"/>
                      <w:sz w:val="24"/>
                    </w:rPr>
                    <w:t>1</w:t>
                  </w:r>
                </w:p>
              </w:tc>
              <w:tc>
                <w:tcPr>
                  <w:tcW w:w="1156" w:type="dxa"/>
                  <w:tcBorders>
                    <w:top w:val="nil"/>
                    <w:left w:val="nil"/>
                    <w:bottom w:val="single" w:sz="12" w:space="0" w:color="auto"/>
                    <w:right w:val="single" w:sz="4" w:space="0" w:color="auto"/>
                  </w:tcBorders>
                  <w:shd w:val="clear" w:color="auto" w:fill="auto"/>
                  <w:tcMar>
                    <w:left w:w="0" w:type="dxa"/>
                    <w:right w:w="0" w:type="dxa"/>
                  </w:tcMar>
                  <w:vAlign w:val="center"/>
                </w:tcPr>
                <w:p w14:paraId="1B0B256A" w14:textId="77777777" w:rsidR="005543A3" w:rsidRPr="00787B43" w:rsidRDefault="005543A3" w:rsidP="002E69D3">
                  <w:pPr>
                    <w:framePr w:hSpace="142" w:wrap="around" w:vAnchor="text" w:hAnchor="margin" w:x="118" w:y="2"/>
                    <w:widowControl/>
                    <w:snapToGrid w:val="0"/>
                    <w:spacing w:line="300" w:lineRule="exact"/>
                    <w:jc w:val="center"/>
                    <w:rPr>
                      <w:rFonts w:ascii="ＭＳ 明朝" w:hAnsi="ＭＳ 明朝" w:cs="ＭＳ Ｐゴシック"/>
                      <w:spacing w:val="-6"/>
                      <w:sz w:val="24"/>
                    </w:rPr>
                  </w:pPr>
                  <w:r w:rsidRPr="00787B43">
                    <w:rPr>
                      <w:rFonts w:ascii="ＭＳ 明朝" w:hAnsi="ＭＳ 明朝" w:cs="ＭＳ Ｐゴシック"/>
                      <w:spacing w:val="-6"/>
                      <w:sz w:val="24"/>
                    </w:rPr>
                    <w:t>35</w:t>
                  </w:r>
                </w:p>
              </w:tc>
              <w:tc>
                <w:tcPr>
                  <w:tcW w:w="1210" w:type="dxa"/>
                  <w:tcBorders>
                    <w:top w:val="nil"/>
                    <w:left w:val="nil"/>
                    <w:bottom w:val="single" w:sz="12" w:space="0" w:color="auto"/>
                    <w:right w:val="single" w:sz="12" w:space="0" w:color="auto"/>
                  </w:tcBorders>
                  <w:shd w:val="clear" w:color="auto" w:fill="auto"/>
                  <w:tcMar>
                    <w:left w:w="0" w:type="dxa"/>
                    <w:right w:w="0" w:type="dxa"/>
                  </w:tcMar>
                  <w:vAlign w:val="center"/>
                </w:tcPr>
                <w:p w14:paraId="15A70FFA" w14:textId="77777777" w:rsidR="005543A3" w:rsidRPr="00787B43" w:rsidRDefault="005543A3" w:rsidP="002E69D3">
                  <w:pPr>
                    <w:framePr w:hSpace="142" w:wrap="around" w:vAnchor="text" w:hAnchor="margin" w:x="118" w:y="2"/>
                    <w:widowControl/>
                    <w:snapToGrid w:val="0"/>
                    <w:spacing w:line="300" w:lineRule="exact"/>
                    <w:jc w:val="center"/>
                    <w:rPr>
                      <w:rFonts w:ascii="ＭＳ 明朝" w:hAnsi="ＭＳ 明朝" w:cs="ＭＳ Ｐゴシック"/>
                      <w:spacing w:val="-6"/>
                      <w:sz w:val="24"/>
                    </w:rPr>
                  </w:pPr>
                  <w:r w:rsidRPr="00787B43">
                    <w:rPr>
                      <w:rFonts w:ascii="ＭＳ 明朝" w:hAnsi="ＭＳ 明朝" w:cs="ＭＳ Ｐゴシック"/>
                      <w:spacing w:val="-6"/>
                      <w:sz w:val="24"/>
                    </w:rPr>
                    <w:t>146</w:t>
                  </w:r>
                </w:p>
              </w:tc>
            </w:tr>
          </w:tbl>
          <w:p w14:paraId="7926B79C" w14:textId="77777777" w:rsidR="005543A3" w:rsidRPr="005543A3" w:rsidRDefault="005543A3" w:rsidP="005543A3">
            <w:pPr>
              <w:widowControl/>
              <w:spacing w:line="300" w:lineRule="exact"/>
              <w:ind w:left="240" w:hangingChars="100" w:hanging="240"/>
              <w:rPr>
                <w:rFonts w:ascii="ＭＳ 明朝" w:hAnsi="ＭＳ 明朝" w:cs="Arial"/>
                <w:sz w:val="24"/>
              </w:rPr>
            </w:pPr>
          </w:p>
          <w:p w14:paraId="5D5ED6DA" w14:textId="77777777" w:rsidR="005543A3" w:rsidRPr="005543A3" w:rsidRDefault="005543A3" w:rsidP="005543A3">
            <w:pPr>
              <w:widowControl/>
              <w:spacing w:line="300" w:lineRule="exact"/>
              <w:ind w:left="240" w:hangingChars="100" w:hanging="240"/>
              <w:rPr>
                <w:rFonts w:ascii="ＭＳ 明朝" w:hAnsi="ＭＳ 明朝" w:cs="Arial"/>
                <w:sz w:val="24"/>
              </w:rPr>
            </w:pPr>
          </w:p>
          <w:p w14:paraId="1A655AB7" w14:textId="77777777" w:rsidR="005543A3" w:rsidRPr="005543A3" w:rsidRDefault="005543A3" w:rsidP="005543A3">
            <w:pPr>
              <w:widowControl/>
              <w:spacing w:line="300" w:lineRule="exact"/>
              <w:ind w:left="240" w:hangingChars="100" w:hanging="240"/>
              <w:rPr>
                <w:rFonts w:ascii="ＭＳ 明朝" w:hAnsi="ＭＳ 明朝" w:cs="Arial"/>
                <w:sz w:val="24"/>
              </w:rPr>
            </w:pPr>
          </w:p>
          <w:p w14:paraId="3D55D913" w14:textId="77777777" w:rsidR="005543A3" w:rsidRPr="005543A3" w:rsidRDefault="005543A3" w:rsidP="005543A3">
            <w:pPr>
              <w:widowControl/>
              <w:spacing w:line="300" w:lineRule="exact"/>
              <w:ind w:left="240" w:hangingChars="100" w:hanging="240"/>
              <w:rPr>
                <w:rFonts w:ascii="ＭＳ 明朝" w:hAnsi="ＭＳ 明朝" w:cs="Arial"/>
                <w:sz w:val="24"/>
              </w:rPr>
            </w:pPr>
          </w:p>
          <w:p w14:paraId="21758964" w14:textId="77777777" w:rsidR="005543A3" w:rsidRPr="005543A3" w:rsidRDefault="005543A3" w:rsidP="005543A3">
            <w:pPr>
              <w:widowControl/>
              <w:spacing w:line="300" w:lineRule="exact"/>
              <w:ind w:left="240" w:hangingChars="100" w:hanging="240"/>
              <w:rPr>
                <w:rFonts w:ascii="ＭＳ 明朝" w:hAnsi="ＭＳ 明朝" w:cs="Arial"/>
                <w:sz w:val="24"/>
              </w:rPr>
            </w:pPr>
          </w:p>
          <w:p w14:paraId="352492DA" w14:textId="77777777" w:rsidR="005543A3" w:rsidRPr="005543A3" w:rsidRDefault="005543A3" w:rsidP="005543A3">
            <w:pPr>
              <w:widowControl/>
              <w:spacing w:line="300" w:lineRule="exact"/>
              <w:ind w:left="240" w:hangingChars="100" w:hanging="240"/>
              <w:rPr>
                <w:rFonts w:ascii="ＭＳ 明朝" w:hAnsi="ＭＳ 明朝" w:cs="Arial"/>
                <w:sz w:val="24"/>
              </w:rPr>
            </w:pPr>
          </w:p>
          <w:p w14:paraId="572280A6" w14:textId="77777777" w:rsidR="005543A3" w:rsidRPr="005543A3" w:rsidRDefault="005543A3" w:rsidP="005543A3">
            <w:pPr>
              <w:widowControl/>
              <w:spacing w:line="300" w:lineRule="exact"/>
              <w:ind w:leftChars="100" w:left="210"/>
              <w:rPr>
                <w:rFonts w:ascii="ＭＳ 明朝" w:hAnsi="ＭＳ 明朝" w:cs="Arial"/>
                <w:sz w:val="24"/>
              </w:rPr>
            </w:pPr>
            <w:r w:rsidRPr="005543A3">
              <w:rPr>
                <w:rFonts w:ascii="ＭＳ 明朝" w:hAnsi="ＭＳ 明朝" w:cs="Arial" w:hint="eastAsia"/>
                <w:sz w:val="24"/>
              </w:rPr>
              <w:lastRenderedPageBreak/>
              <w:t>(3) 過去３年度の通報別・窓口別受付件数</w:t>
            </w:r>
            <w:r w:rsidRPr="005543A3">
              <w:rPr>
                <w:rFonts w:ascii="ＭＳ 明朝" w:hAnsi="ＭＳ 明朝" w:hint="eastAsia"/>
                <w:sz w:val="24"/>
              </w:rPr>
              <w:t>（令和元年６月６日現在）　　（単位 件）</w:t>
            </w:r>
          </w:p>
          <w:tbl>
            <w:tblPr>
              <w:tblW w:w="11573"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2"/>
              <w:gridCol w:w="2691"/>
              <w:gridCol w:w="2277"/>
              <w:gridCol w:w="2822"/>
              <w:gridCol w:w="2241"/>
            </w:tblGrid>
            <w:tr w:rsidR="005543A3" w:rsidRPr="009E7F25" w14:paraId="1DD0CE4D" w14:textId="77777777" w:rsidTr="009E7F25">
              <w:trPr>
                <w:trHeight w:val="411"/>
              </w:trPr>
              <w:tc>
                <w:tcPr>
                  <w:tcW w:w="1542" w:type="dxa"/>
                  <w:vMerge w:val="restart"/>
                  <w:tcBorders>
                    <w:top w:val="single" w:sz="12" w:space="0" w:color="auto"/>
                    <w:left w:val="single" w:sz="12" w:space="0" w:color="auto"/>
                  </w:tcBorders>
                  <w:shd w:val="clear" w:color="auto" w:fill="A6A6A6"/>
                  <w:vAlign w:val="center"/>
                </w:tcPr>
                <w:p w14:paraId="61AE36C5" w14:textId="77777777" w:rsidR="005543A3" w:rsidRPr="009E7F25" w:rsidRDefault="005543A3" w:rsidP="002E69D3">
                  <w:pPr>
                    <w:framePr w:hSpace="142" w:wrap="around" w:vAnchor="text" w:hAnchor="margin" w:x="118" w:y="2"/>
                    <w:widowControl/>
                    <w:spacing w:line="300" w:lineRule="exact"/>
                    <w:ind w:leftChars="-1" w:left="-2" w:firstLineChars="32" w:firstLine="77"/>
                    <w:jc w:val="center"/>
                    <w:rPr>
                      <w:rFonts w:ascii="ＭＳ 明朝" w:hAnsi="ＭＳ 明朝" w:cs="Arial"/>
                      <w:sz w:val="24"/>
                    </w:rPr>
                  </w:pPr>
                  <w:r w:rsidRPr="009E7F25">
                    <w:rPr>
                      <w:rFonts w:ascii="ＭＳ 明朝" w:hAnsi="ＭＳ 明朝" w:cs="Arial" w:hint="eastAsia"/>
                      <w:sz w:val="24"/>
                    </w:rPr>
                    <w:t>年度</w:t>
                  </w:r>
                </w:p>
              </w:tc>
              <w:tc>
                <w:tcPr>
                  <w:tcW w:w="4968" w:type="dxa"/>
                  <w:gridSpan w:val="2"/>
                  <w:tcBorders>
                    <w:top w:val="single" w:sz="12" w:space="0" w:color="auto"/>
                  </w:tcBorders>
                  <w:shd w:val="clear" w:color="auto" w:fill="A6A6A6"/>
                  <w:vAlign w:val="center"/>
                </w:tcPr>
                <w:p w14:paraId="737814EE" w14:textId="77777777" w:rsidR="005543A3" w:rsidRPr="009E7F25" w:rsidRDefault="005543A3" w:rsidP="002E69D3">
                  <w:pPr>
                    <w:framePr w:hSpace="142" w:wrap="around" w:vAnchor="text" w:hAnchor="margin" w:x="118" w:y="2"/>
                    <w:widowControl/>
                    <w:spacing w:line="300" w:lineRule="exact"/>
                    <w:jc w:val="center"/>
                    <w:rPr>
                      <w:rFonts w:ascii="ＭＳ 明朝" w:hAnsi="ＭＳ 明朝" w:cs="Arial"/>
                      <w:sz w:val="24"/>
                    </w:rPr>
                  </w:pPr>
                  <w:r w:rsidRPr="009E7F25">
                    <w:rPr>
                      <w:rFonts w:ascii="ＭＳ 明朝" w:hAnsi="ＭＳ 明朝" w:cs="Arial" w:hint="eastAsia"/>
                      <w:sz w:val="24"/>
                    </w:rPr>
                    <w:t>職員通報</w:t>
                  </w:r>
                </w:p>
              </w:tc>
              <w:tc>
                <w:tcPr>
                  <w:tcW w:w="2822" w:type="dxa"/>
                  <w:tcBorders>
                    <w:top w:val="single" w:sz="12" w:space="0" w:color="auto"/>
                    <w:right w:val="single" w:sz="12" w:space="0" w:color="auto"/>
                  </w:tcBorders>
                  <w:shd w:val="clear" w:color="auto" w:fill="A6A6A6"/>
                  <w:vAlign w:val="center"/>
                </w:tcPr>
                <w:p w14:paraId="60C7E7D8" w14:textId="77777777" w:rsidR="005543A3" w:rsidRPr="009E7F25" w:rsidRDefault="005543A3" w:rsidP="002E69D3">
                  <w:pPr>
                    <w:framePr w:hSpace="142" w:wrap="around" w:vAnchor="text" w:hAnchor="margin" w:x="118" w:y="2"/>
                    <w:widowControl/>
                    <w:spacing w:line="300" w:lineRule="exact"/>
                    <w:jc w:val="center"/>
                    <w:rPr>
                      <w:rFonts w:ascii="ＭＳ 明朝" w:hAnsi="ＭＳ 明朝" w:cs="Arial"/>
                      <w:sz w:val="24"/>
                    </w:rPr>
                  </w:pPr>
                  <w:r w:rsidRPr="009E7F25">
                    <w:rPr>
                      <w:rFonts w:ascii="ＭＳ 明朝" w:hAnsi="ＭＳ 明朝" w:cs="Arial" w:hint="eastAsia"/>
                      <w:sz w:val="24"/>
                    </w:rPr>
                    <w:t>府民通報</w:t>
                  </w:r>
                </w:p>
              </w:tc>
              <w:tc>
                <w:tcPr>
                  <w:tcW w:w="2241" w:type="dxa"/>
                  <w:vMerge w:val="restart"/>
                  <w:tcBorders>
                    <w:top w:val="nil"/>
                    <w:left w:val="single" w:sz="12" w:space="0" w:color="auto"/>
                    <w:bottom w:val="nil"/>
                    <w:right w:val="nil"/>
                  </w:tcBorders>
                  <w:shd w:val="clear" w:color="auto" w:fill="auto"/>
                  <w:vAlign w:val="center"/>
                </w:tcPr>
                <w:p w14:paraId="70162D32" w14:textId="77777777" w:rsidR="005543A3" w:rsidRPr="009E7F25" w:rsidRDefault="005543A3" w:rsidP="002E69D3">
                  <w:pPr>
                    <w:framePr w:hSpace="142" w:wrap="around" w:vAnchor="text" w:hAnchor="margin" w:x="118" w:y="2"/>
                    <w:widowControl/>
                    <w:spacing w:line="300" w:lineRule="exact"/>
                    <w:rPr>
                      <w:rFonts w:ascii="ＭＳ 明朝" w:hAnsi="ＭＳ 明朝" w:cs="Arial"/>
                      <w:sz w:val="24"/>
                    </w:rPr>
                  </w:pPr>
                </w:p>
              </w:tc>
            </w:tr>
            <w:tr w:rsidR="005543A3" w:rsidRPr="009E7F25" w14:paraId="473941DE" w14:textId="77777777" w:rsidTr="009E7F25">
              <w:trPr>
                <w:trHeight w:val="402"/>
              </w:trPr>
              <w:tc>
                <w:tcPr>
                  <w:tcW w:w="1542" w:type="dxa"/>
                  <w:vMerge/>
                  <w:tcBorders>
                    <w:left w:val="single" w:sz="12" w:space="0" w:color="auto"/>
                  </w:tcBorders>
                  <w:shd w:val="clear" w:color="auto" w:fill="A6A6A6"/>
                  <w:vAlign w:val="center"/>
                </w:tcPr>
                <w:p w14:paraId="6E87329E" w14:textId="77777777" w:rsidR="005543A3" w:rsidRPr="009E7F25" w:rsidRDefault="005543A3" w:rsidP="002E69D3">
                  <w:pPr>
                    <w:framePr w:hSpace="142" w:wrap="around" w:vAnchor="text" w:hAnchor="margin" w:x="118" w:y="2"/>
                    <w:widowControl/>
                    <w:spacing w:line="300" w:lineRule="exact"/>
                    <w:jc w:val="center"/>
                    <w:rPr>
                      <w:rFonts w:ascii="ＭＳ 明朝" w:hAnsi="ＭＳ 明朝" w:cs="Arial"/>
                      <w:sz w:val="24"/>
                    </w:rPr>
                  </w:pPr>
                </w:p>
              </w:tc>
              <w:tc>
                <w:tcPr>
                  <w:tcW w:w="4968" w:type="dxa"/>
                  <w:gridSpan w:val="2"/>
                  <w:shd w:val="clear" w:color="auto" w:fill="A6A6A6"/>
                  <w:vAlign w:val="center"/>
                </w:tcPr>
                <w:p w14:paraId="53ADBEA6" w14:textId="77777777" w:rsidR="005543A3" w:rsidRPr="009E7F25" w:rsidRDefault="005543A3" w:rsidP="002E69D3">
                  <w:pPr>
                    <w:framePr w:hSpace="142" w:wrap="around" w:vAnchor="text" w:hAnchor="margin" w:x="118" w:y="2"/>
                    <w:widowControl/>
                    <w:spacing w:line="300" w:lineRule="exact"/>
                    <w:jc w:val="center"/>
                    <w:rPr>
                      <w:rFonts w:ascii="ＭＳ 明朝" w:hAnsi="ＭＳ 明朝" w:cs="Arial"/>
                      <w:sz w:val="24"/>
                    </w:rPr>
                  </w:pPr>
                  <w:r w:rsidRPr="009E7F25">
                    <w:rPr>
                      <w:rFonts w:ascii="ＭＳ 明朝" w:hAnsi="ＭＳ 明朝" w:cs="Arial" w:hint="eastAsia"/>
                      <w:sz w:val="24"/>
                    </w:rPr>
                    <w:t>受付窓口</w:t>
                  </w:r>
                </w:p>
              </w:tc>
              <w:tc>
                <w:tcPr>
                  <w:tcW w:w="2822" w:type="dxa"/>
                  <w:tcBorders>
                    <w:right w:val="single" w:sz="12" w:space="0" w:color="auto"/>
                  </w:tcBorders>
                  <w:shd w:val="clear" w:color="auto" w:fill="A6A6A6"/>
                  <w:vAlign w:val="center"/>
                </w:tcPr>
                <w:p w14:paraId="4B77CBD5" w14:textId="77777777" w:rsidR="005543A3" w:rsidRPr="009E7F25" w:rsidRDefault="005543A3" w:rsidP="002E69D3">
                  <w:pPr>
                    <w:framePr w:hSpace="142" w:wrap="around" w:vAnchor="text" w:hAnchor="margin" w:x="118" w:y="2"/>
                    <w:widowControl/>
                    <w:spacing w:line="300" w:lineRule="exact"/>
                    <w:jc w:val="center"/>
                    <w:rPr>
                      <w:rFonts w:ascii="ＭＳ 明朝" w:hAnsi="ＭＳ 明朝" w:cs="Arial"/>
                      <w:sz w:val="24"/>
                    </w:rPr>
                  </w:pPr>
                  <w:r w:rsidRPr="009E7F25">
                    <w:rPr>
                      <w:rFonts w:ascii="ＭＳ 明朝" w:hAnsi="ＭＳ 明朝" w:cs="Arial" w:hint="eastAsia"/>
                      <w:sz w:val="24"/>
                    </w:rPr>
                    <w:t>受付窓口</w:t>
                  </w:r>
                </w:p>
              </w:tc>
              <w:tc>
                <w:tcPr>
                  <w:tcW w:w="2241" w:type="dxa"/>
                  <w:vMerge/>
                  <w:tcBorders>
                    <w:left w:val="single" w:sz="12" w:space="0" w:color="auto"/>
                    <w:bottom w:val="nil"/>
                    <w:right w:val="nil"/>
                  </w:tcBorders>
                  <w:shd w:val="clear" w:color="auto" w:fill="auto"/>
                  <w:vAlign w:val="center"/>
                </w:tcPr>
                <w:p w14:paraId="4DD388F0" w14:textId="77777777" w:rsidR="005543A3" w:rsidRPr="009E7F25" w:rsidRDefault="005543A3" w:rsidP="002E69D3">
                  <w:pPr>
                    <w:framePr w:hSpace="142" w:wrap="around" w:vAnchor="text" w:hAnchor="margin" w:x="118" w:y="2"/>
                    <w:widowControl/>
                    <w:spacing w:line="300" w:lineRule="exact"/>
                    <w:rPr>
                      <w:rFonts w:ascii="ＭＳ 明朝" w:hAnsi="ＭＳ 明朝" w:cs="Arial"/>
                      <w:sz w:val="24"/>
                    </w:rPr>
                  </w:pPr>
                </w:p>
              </w:tc>
            </w:tr>
            <w:tr w:rsidR="005543A3" w:rsidRPr="009E7F25" w14:paraId="123F2C5C" w14:textId="77777777" w:rsidTr="009E7F25">
              <w:trPr>
                <w:trHeight w:val="411"/>
              </w:trPr>
              <w:tc>
                <w:tcPr>
                  <w:tcW w:w="1542" w:type="dxa"/>
                  <w:vMerge/>
                  <w:tcBorders>
                    <w:left w:val="single" w:sz="12" w:space="0" w:color="auto"/>
                  </w:tcBorders>
                  <w:shd w:val="clear" w:color="auto" w:fill="A6A6A6"/>
                  <w:vAlign w:val="center"/>
                </w:tcPr>
                <w:p w14:paraId="7AA0C3F3" w14:textId="77777777" w:rsidR="005543A3" w:rsidRPr="009E7F25" w:rsidRDefault="005543A3" w:rsidP="002E69D3">
                  <w:pPr>
                    <w:framePr w:hSpace="142" w:wrap="around" w:vAnchor="text" w:hAnchor="margin" w:x="118" w:y="2"/>
                    <w:widowControl/>
                    <w:spacing w:line="300" w:lineRule="exact"/>
                    <w:jc w:val="center"/>
                    <w:rPr>
                      <w:rFonts w:ascii="ＭＳ 明朝" w:hAnsi="ＭＳ 明朝" w:cs="Arial"/>
                      <w:sz w:val="24"/>
                    </w:rPr>
                  </w:pPr>
                </w:p>
              </w:tc>
              <w:tc>
                <w:tcPr>
                  <w:tcW w:w="2691" w:type="dxa"/>
                  <w:shd w:val="clear" w:color="auto" w:fill="A6A6A6"/>
                  <w:vAlign w:val="center"/>
                </w:tcPr>
                <w:p w14:paraId="048A4D79" w14:textId="77777777" w:rsidR="005543A3" w:rsidRPr="009E7F25" w:rsidRDefault="005543A3" w:rsidP="002E69D3">
                  <w:pPr>
                    <w:framePr w:hSpace="142" w:wrap="around" w:vAnchor="text" w:hAnchor="margin" w:x="118" w:y="2"/>
                    <w:widowControl/>
                    <w:spacing w:line="300" w:lineRule="exact"/>
                    <w:jc w:val="center"/>
                    <w:rPr>
                      <w:rFonts w:ascii="ＭＳ 明朝" w:hAnsi="ＭＳ 明朝" w:cs="Arial"/>
                      <w:sz w:val="24"/>
                    </w:rPr>
                  </w:pPr>
                  <w:r w:rsidRPr="009E7F25">
                    <w:rPr>
                      <w:rFonts w:ascii="ＭＳ 明朝" w:hAnsi="ＭＳ 明朝" w:cs="Arial" w:hint="eastAsia"/>
                      <w:sz w:val="24"/>
                    </w:rPr>
                    <w:t>法務課</w:t>
                  </w:r>
                </w:p>
              </w:tc>
              <w:tc>
                <w:tcPr>
                  <w:tcW w:w="2277" w:type="dxa"/>
                  <w:shd w:val="clear" w:color="auto" w:fill="A6A6A6"/>
                  <w:vAlign w:val="center"/>
                </w:tcPr>
                <w:p w14:paraId="48CAC8BD" w14:textId="77777777" w:rsidR="005543A3" w:rsidRPr="009E7F25" w:rsidRDefault="005543A3" w:rsidP="002E69D3">
                  <w:pPr>
                    <w:framePr w:hSpace="142" w:wrap="around" w:vAnchor="text" w:hAnchor="margin" w:x="118" w:y="2"/>
                    <w:widowControl/>
                    <w:spacing w:line="300" w:lineRule="exact"/>
                    <w:jc w:val="center"/>
                    <w:rPr>
                      <w:rFonts w:ascii="ＭＳ 明朝" w:hAnsi="ＭＳ 明朝" w:cs="Arial"/>
                      <w:sz w:val="24"/>
                    </w:rPr>
                  </w:pPr>
                  <w:r w:rsidRPr="009E7F25">
                    <w:rPr>
                      <w:rFonts w:ascii="ＭＳ 明朝" w:hAnsi="ＭＳ 明朝" w:cs="Arial" w:hint="eastAsia"/>
                      <w:sz w:val="24"/>
                    </w:rPr>
                    <w:t>コンプライアンス委員</w:t>
                  </w:r>
                </w:p>
              </w:tc>
              <w:tc>
                <w:tcPr>
                  <w:tcW w:w="2822" w:type="dxa"/>
                  <w:tcBorders>
                    <w:right w:val="single" w:sz="12" w:space="0" w:color="auto"/>
                  </w:tcBorders>
                  <w:shd w:val="clear" w:color="auto" w:fill="A6A6A6"/>
                  <w:vAlign w:val="center"/>
                </w:tcPr>
                <w:p w14:paraId="2683D3D4" w14:textId="77777777" w:rsidR="005543A3" w:rsidRPr="009E7F25" w:rsidRDefault="005543A3" w:rsidP="002E69D3">
                  <w:pPr>
                    <w:framePr w:hSpace="142" w:wrap="around" w:vAnchor="text" w:hAnchor="margin" w:x="118" w:y="2"/>
                    <w:widowControl/>
                    <w:spacing w:line="300" w:lineRule="exact"/>
                    <w:jc w:val="center"/>
                    <w:rPr>
                      <w:rFonts w:ascii="ＭＳ 明朝" w:hAnsi="ＭＳ 明朝" w:cs="Arial"/>
                      <w:sz w:val="24"/>
                    </w:rPr>
                  </w:pPr>
                  <w:r w:rsidRPr="009E7F25">
                    <w:rPr>
                      <w:rFonts w:ascii="ＭＳ 明朝" w:hAnsi="ＭＳ 明朝" w:cs="Arial" w:hint="eastAsia"/>
                      <w:sz w:val="24"/>
                    </w:rPr>
                    <w:t>法務課</w:t>
                  </w:r>
                </w:p>
              </w:tc>
              <w:tc>
                <w:tcPr>
                  <w:tcW w:w="2241" w:type="dxa"/>
                  <w:vMerge/>
                  <w:tcBorders>
                    <w:left w:val="single" w:sz="12" w:space="0" w:color="auto"/>
                    <w:bottom w:val="nil"/>
                    <w:right w:val="nil"/>
                  </w:tcBorders>
                  <w:shd w:val="clear" w:color="auto" w:fill="auto"/>
                  <w:vAlign w:val="center"/>
                </w:tcPr>
                <w:p w14:paraId="2A622556" w14:textId="77777777" w:rsidR="005543A3" w:rsidRPr="009E7F25" w:rsidRDefault="005543A3" w:rsidP="002E69D3">
                  <w:pPr>
                    <w:framePr w:hSpace="142" w:wrap="around" w:vAnchor="text" w:hAnchor="margin" w:x="118" w:y="2"/>
                    <w:widowControl/>
                    <w:spacing w:line="300" w:lineRule="exact"/>
                    <w:rPr>
                      <w:rFonts w:ascii="ＭＳ 明朝" w:hAnsi="ＭＳ 明朝" w:cs="Arial"/>
                      <w:sz w:val="24"/>
                    </w:rPr>
                  </w:pPr>
                </w:p>
              </w:tc>
            </w:tr>
            <w:tr w:rsidR="005543A3" w:rsidRPr="009E7F25" w14:paraId="677B54BE" w14:textId="77777777" w:rsidTr="009E7F25">
              <w:trPr>
                <w:trHeight w:val="411"/>
              </w:trPr>
              <w:tc>
                <w:tcPr>
                  <w:tcW w:w="1542" w:type="dxa"/>
                  <w:tcBorders>
                    <w:left w:val="single" w:sz="12" w:space="0" w:color="auto"/>
                  </w:tcBorders>
                  <w:shd w:val="clear" w:color="auto" w:fill="A6A6A6"/>
                  <w:vAlign w:val="center"/>
                </w:tcPr>
                <w:p w14:paraId="1C959047" w14:textId="77777777" w:rsidR="005543A3" w:rsidRPr="009E7F25" w:rsidRDefault="005543A3" w:rsidP="002E69D3">
                  <w:pPr>
                    <w:framePr w:hSpace="142" w:wrap="around" w:vAnchor="text" w:hAnchor="margin" w:x="118" w:y="2"/>
                    <w:widowControl/>
                    <w:spacing w:line="300" w:lineRule="exact"/>
                    <w:jc w:val="center"/>
                    <w:rPr>
                      <w:rFonts w:ascii="ＭＳ 明朝" w:hAnsi="ＭＳ 明朝" w:cs="Arial"/>
                      <w:sz w:val="24"/>
                    </w:rPr>
                  </w:pPr>
                  <w:r w:rsidRPr="009E7F25">
                    <w:rPr>
                      <w:rFonts w:ascii="ＭＳ 明朝" w:hAnsi="ＭＳ 明朝" w:cs="Arial" w:hint="eastAsia"/>
                      <w:sz w:val="24"/>
                    </w:rPr>
                    <w:t>28</w:t>
                  </w:r>
                </w:p>
              </w:tc>
              <w:tc>
                <w:tcPr>
                  <w:tcW w:w="2691" w:type="dxa"/>
                  <w:shd w:val="clear" w:color="auto" w:fill="auto"/>
                  <w:vAlign w:val="center"/>
                </w:tcPr>
                <w:p w14:paraId="30CCB8E1" w14:textId="77777777" w:rsidR="005543A3" w:rsidRPr="009E7F25" w:rsidRDefault="005543A3" w:rsidP="002E69D3">
                  <w:pPr>
                    <w:framePr w:hSpace="142" w:wrap="around" w:vAnchor="text" w:hAnchor="margin" w:x="118" w:y="2"/>
                    <w:widowControl/>
                    <w:spacing w:line="300" w:lineRule="exact"/>
                    <w:jc w:val="center"/>
                    <w:rPr>
                      <w:rFonts w:ascii="ＭＳ 明朝" w:hAnsi="ＭＳ 明朝" w:cs="Arial"/>
                      <w:sz w:val="24"/>
                    </w:rPr>
                  </w:pPr>
                  <w:r w:rsidRPr="009E7F25">
                    <w:rPr>
                      <w:rFonts w:ascii="ＭＳ 明朝" w:hAnsi="ＭＳ 明朝" w:cs="Arial" w:hint="eastAsia"/>
                      <w:sz w:val="24"/>
                    </w:rPr>
                    <w:t>10</w:t>
                  </w:r>
                </w:p>
              </w:tc>
              <w:tc>
                <w:tcPr>
                  <w:tcW w:w="2277" w:type="dxa"/>
                  <w:shd w:val="clear" w:color="auto" w:fill="auto"/>
                  <w:vAlign w:val="center"/>
                </w:tcPr>
                <w:p w14:paraId="38DD5559" w14:textId="77777777" w:rsidR="005543A3" w:rsidRPr="009E7F25" w:rsidRDefault="005543A3" w:rsidP="002E69D3">
                  <w:pPr>
                    <w:framePr w:hSpace="142" w:wrap="around" w:vAnchor="text" w:hAnchor="margin" w:x="118" w:y="2"/>
                    <w:widowControl/>
                    <w:spacing w:line="300" w:lineRule="exact"/>
                    <w:jc w:val="center"/>
                    <w:rPr>
                      <w:rFonts w:ascii="ＭＳ 明朝" w:hAnsi="ＭＳ 明朝" w:cs="Arial"/>
                      <w:sz w:val="24"/>
                    </w:rPr>
                  </w:pPr>
                  <w:r w:rsidRPr="009E7F25">
                    <w:rPr>
                      <w:rFonts w:ascii="ＭＳ 明朝" w:hAnsi="ＭＳ 明朝" w:cs="Arial" w:hint="eastAsia"/>
                      <w:sz w:val="24"/>
                    </w:rPr>
                    <w:t>3</w:t>
                  </w:r>
                </w:p>
              </w:tc>
              <w:tc>
                <w:tcPr>
                  <w:tcW w:w="2822" w:type="dxa"/>
                  <w:tcBorders>
                    <w:right w:val="single" w:sz="12" w:space="0" w:color="auto"/>
                  </w:tcBorders>
                  <w:shd w:val="clear" w:color="auto" w:fill="auto"/>
                  <w:vAlign w:val="center"/>
                </w:tcPr>
                <w:p w14:paraId="1E20075C" w14:textId="77777777" w:rsidR="005543A3" w:rsidRPr="009E7F25" w:rsidRDefault="005543A3" w:rsidP="002E69D3">
                  <w:pPr>
                    <w:framePr w:hSpace="142" w:wrap="around" w:vAnchor="text" w:hAnchor="margin" w:x="118" w:y="2"/>
                    <w:widowControl/>
                    <w:spacing w:line="300" w:lineRule="exact"/>
                    <w:jc w:val="center"/>
                    <w:rPr>
                      <w:rFonts w:ascii="ＭＳ 明朝" w:hAnsi="ＭＳ 明朝" w:cs="Arial"/>
                      <w:sz w:val="24"/>
                    </w:rPr>
                  </w:pPr>
                  <w:r w:rsidRPr="009E7F25">
                    <w:rPr>
                      <w:rFonts w:ascii="ＭＳ 明朝" w:hAnsi="ＭＳ 明朝" w:cs="Arial" w:hint="eastAsia"/>
                      <w:sz w:val="24"/>
                    </w:rPr>
                    <w:t>28</w:t>
                  </w:r>
                </w:p>
              </w:tc>
              <w:tc>
                <w:tcPr>
                  <w:tcW w:w="2241" w:type="dxa"/>
                  <w:vMerge/>
                  <w:tcBorders>
                    <w:left w:val="single" w:sz="12" w:space="0" w:color="auto"/>
                    <w:bottom w:val="nil"/>
                    <w:right w:val="nil"/>
                  </w:tcBorders>
                  <w:shd w:val="clear" w:color="auto" w:fill="auto"/>
                  <w:vAlign w:val="center"/>
                </w:tcPr>
                <w:p w14:paraId="4DC70799" w14:textId="77777777" w:rsidR="005543A3" w:rsidRPr="009E7F25" w:rsidRDefault="005543A3" w:rsidP="002E69D3">
                  <w:pPr>
                    <w:framePr w:hSpace="142" w:wrap="around" w:vAnchor="text" w:hAnchor="margin" w:x="118" w:y="2"/>
                    <w:widowControl/>
                    <w:spacing w:line="300" w:lineRule="exact"/>
                    <w:rPr>
                      <w:rFonts w:ascii="ＭＳ 明朝" w:hAnsi="ＭＳ 明朝" w:cs="Arial"/>
                      <w:sz w:val="24"/>
                    </w:rPr>
                  </w:pPr>
                </w:p>
              </w:tc>
            </w:tr>
            <w:tr w:rsidR="005543A3" w:rsidRPr="009E7F25" w14:paraId="62AD97CC" w14:textId="77777777" w:rsidTr="009E7F25">
              <w:trPr>
                <w:trHeight w:val="411"/>
              </w:trPr>
              <w:tc>
                <w:tcPr>
                  <w:tcW w:w="1542" w:type="dxa"/>
                  <w:tcBorders>
                    <w:left w:val="single" w:sz="12" w:space="0" w:color="auto"/>
                  </w:tcBorders>
                  <w:shd w:val="clear" w:color="auto" w:fill="A6A6A6"/>
                  <w:vAlign w:val="center"/>
                </w:tcPr>
                <w:p w14:paraId="016EE6E7" w14:textId="77777777" w:rsidR="005543A3" w:rsidRPr="009E7F25" w:rsidRDefault="005543A3" w:rsidP="002E69D3">
                  <w:pPr>
                    <w:framePr w:hSpace="142" w:wrap="around" w:vAnchor="text" w:hAnchor="margin" w:x="118" w:y="2"/>
                    <w:widowControl/>
                    <w:spacing w:line="300" w:lineRule="exact"/>
                    <w:jc w:val="center"/>
                    <w:rPr>
                      <w:rFonts w:ascii="ＭＳ 明朝" w:hAnsi="ＭＳ 明朝" w:cs="Arial"/>
                      <w:sz w:val="24"/>
                    </w:rPr>
                  </w:pPr>
                  <w:r w:rsidRPr="009E7F25">
                    <w:rPr>
                      <w:rFonts w:ascii="ＭＳ 明朝" w:hAnsi="ＭＳ 明朝" w:cs="Arial" w:hint="eastAsia"/>
                      <w:sz w:val="24"/>
                    </w:rPr>
                    <w:t>29</w:t>
                  </w:r>
                </w:p>
              </w:tc>
              <w:tc>
                <w:tcPr>
                  <w:tcW w:w="2691" w:type="dxa"/>
                  <w:shd w:val="clear" w:color="auto" w:fill="auto"/>
                  <w:vAlign w:val="center"/>
                </w:tcPr>
                <w:p w14:paraId="169CD249" w14:textId="77777777" w:rsidR="005543A3" w:rsidRPr="009E7F25" w:rsidRDefault="005543A3" w:rsidP="002E69D3">
                  <w:pPr>
                    <w:framePr w:hSpace="142" w:wrap="around" w:vAnchor="text" w:hAnchor="margin" w:x="118" w:y="2"/>
                    <w:widowControl/>
                    <w:spacing w:line="300" w:lineRule="exact"/>
                    <w:jc w:val="center"/>
                    <w:rPr>
                      <w:rFonts w:ascii="ＭＳ 明朝" w:hAnsi="ＭＳ 明朝" w:cs="Arial"/>
                      <w:sz w:val="24"/>
                    </w:rPr>
                  </w:pPr>
                  <w:r w:rsidRPr="009E7F25">
                    <w:rPr>
                      <w:rFonts w:ascii="ＭＳ 明朝" w:hAnsi="ＭＳ 明朝" w:cs="Arial" w:hint="eastAsia"/>
                      <w:sz w:val="24"/>
                    </w:rPr>
                    <w:t>11</w:t>
                  </w:r>
                </w:p>
              </w:tc>
              <w:tc>
                <w:tcPr>
                  <w:tcW w:w="2277" w:type="dxa"/>
                  <w:shd w:val="clear" w:color="auto" w:fill="auto"/>
                  <w:vAlign w:val="center"/>
                </w:tcPr>
                <w:p w14:paraId="193BEE00" w14:textId="77777777" w:rsidR="005543A3" w:rsidRPr="009E7F25" w:rsidRDefault="005543A3" w:rsidP="002E69D3">
                  <w:pPr>
                    <w:framePr w:hSpace="142" w:wrap="around" w:vAnchor="text" w:hAnchor="margin" w:x="118" w:y="2"/>
                    <w:widowControl/>
                    <w:spacing w:line="300" w:lineRule="exact"/>
                    <w:jc w:val="center"/>
                    <w:rPr>
                      <w:rFonts w:ascii="ＭＳ 明朝" w:hAnsi="ＭＳ 明朝" w:cs="Arial"/>
                      <w:sz w:val="24"/>
                    </w:rPr>
                  </w:pPr>
                  <w:r w:rsidRPr="009E7F25">
                    <w:rPr>
                      <w:rFonts w:ascii="ＭＳ 明朝" w:hAnsi="ＭＳ 明朝" w:cs="Arial" w:hint="eastAsia"/>
                      <w:sz w:val="24"/>
                    </w:rPr>
                    <w:t>5</w:t>
                  </w:r>
                </w:p>
              </w:tc>
              <w:tc>
                <w:tcPr>
                  <w:tcW w:w="2822" w:type="dxa"/>
                  <w:tcBorders>
                    <w:right w:val="single" w:sz="12" w:space="0" w:color="auto"/>
                  </w:tcBorders>
                  <w:shd w:val="clear" w:color="auto" w:fill="auto"/>
                  <w:vAlign w:val="center"/>
                </w:tcPr>
                <w:p w14:paraId="2B262CD0" w14:textId="77777777" w:rsidR="005543A3" w:rsidRPr="009E7F25" w:rsidRDefault="005543A3" w:rsidP="002E69D3">
                  <w:pPr>
                    <w:framePr w:hSpace="142" w:wrap="around" w:vAnchor="text" w:hAnchor="margin" w:x="118" w:y="2"/>
                    <w:widowControl/>
                    <w:spacing w:line="300" w:lineRule="exact"/>
                    <w:jc w:val="center"/>
                    <w:rPr>
                      <w:rFonts w:ascii="ＭＳ 明朝" w:hAnsi="ＭＳ 明朝" w:cs="Arial"/>
                      <w:sz w:val="24"/>
                    </w:rPr>
                  </w:pPr>
                  <w:r w:rsidRPr="009E7F25">
                    <w:rPr>
                      <w:rFonts w:ascii="ＭＳ 明朝" w:hAnsi="ＭＳ 明朝" w:cs="Arial" w:hint="eastAsia"/>
                      <w:sz w:val="24"/>
                    </w:rPr>
                    <w:t>16</w:t>
                  </w:r>
                </w:p>
              </w:tc>
              <w:tc>
                <w:tcPr>
                  <w:tcW w:w="2241" w:type="dxa"/>
                  <w:vMerge/>
                  <w:tcBorders>
                    <w:left w:val="single" w:sz="12" w:space="0" w:color="auto"/>
                    <w:bottom w:val="nil"/>
                    <w:right w:val="nil"/>
                  </w:tcBorders>
                  <w:shd w:val="clear" w:color="auto" w:fill="auto"/>
                  <w:vAlign w:val="center"/>
                </w:tcPr>
                <w:p w14:paraId="7291E93C" w14:textId="77777777" w:rsidR="005543A3" w:rsidRPr="009E7F25" w:rsidRDefault="005543A3" w:rsidP="002E69D3">
                  <w:pPr>
                    <w:framePr w:hSpace="142" w:wrap="around" w:vAnchor="text" w:hAnchor="margin" w:x="118" w:y="2"/>
                    <w:widowControl/>
                    <w:spacing w:line="300" w:lineRule="exact"/>
                    <w:rPr>
                      <w:rFonts w:ascii="ＭＳ 明朝" w:hAnsi="ＭＳ 明朝" w:cs="Arial"/>
                      <w:sz w:val="24"/>
                    </w:rPr>
                  </w:pPr>
                </w:p>
              </w:tc>
            </w:tr>
            <w:tr w:rsidR="005543A3" w:rsidRPr="009E7F25" w14:paraId="55CCDD9B" w14:textId="77777777" w:rsidTr="009E7F25">
              <w:trPr>
                <w:trHeight w:val="411"/>
              </w:trPr>
              <w:tc>
                <w:tcPr>
                  <w:tcW w:w="1542" w:type="dxa"/>
                  <w:tcBorders>
                    <w:left w:val="single" w:sz="12" w:space="0" w:color="auto"/>
                  </w:tcBorders>
                  <w:shd w:val="clear" w:color="auto" w:fill="A6A6A6"/>
                  <w:vAlign w:val="center"/>
                </w:tcPr>
                <w:p w14:paraId="38A54C0B" w14:textId="77777777" w:rsidR="005543A3" w:rsidRPr="009E7F25" w:rsidRDefault="005543A3" w:rsidP="002E69D3">
                  <w:pPr>
                    <w:framePr w:hSpace="142" w:wrap="around" w:vAnchor="text" w:hAnchor="margin" w:x="118" w:y="2"/>
                    <w:widowControl/>
                    <w:spacing w:line="300" w:lineRule="exact"/>
                    <w:jc w:val="center"/>
                    <w:rPr>
                      <w:rFonts w:ascii="ＭＳ 明朝" w:hAnsi="ＭＳ 明朝" w:cs="Arial"/>
                      <w:sz w:val="24"/>
                    </w:rPr>
                  </w:pPr>
                  <w:r w:rsidRPr="009E7F25">
                    <w:rPr>
                      <w:rFonts w:ascii="ＭＳ 明朝" w:hAnsi="ＭＳ 明朝" w:cs="Arial" w:hint="eastAsia"/>
                      <w:sz w:val="24"/>
                    </w:rPr>
                    <w:t>30</w:t>
                  </w:r>
                </w:p>
              </w:tc>
              <w:tc>
                <w:tcPr>
                  <w:tcW w:w="2691" w:type="dxa"/>
                  <w:shd w:val="clear" w:color="auto" w:fill="auto"/>
                  <w:vAlign w:val="center"/>
                </w:tcPr>
                <w:p w14:paraId="38632128" w14:textId="77777777" w:rsidR="005543A3" w:rsidRPr="009E7F25" w:rsidRDefault="005543A3" w:rsidP="002E69D3">
                  <w:pPr>
                    <w:framePr w:hSpace="142" w:wrap="around" w:vAnchor="text" w:hAnchor="margin" w:x="118" w:y="2"/>
                    <w:widowControl/>
                    <w:spacing w:line="300" w:lineRule="exact"/>
                    <w:jc w:val="center"/>
                    <w:rPr>
                      <w:rFonts w:ascii="ＭＳ 明朝" w:hAnsi="ＭＳ 明朝" w:cs="Arial"/>
                      <w:sz w:val="24"/>
                    </w:rPr>
                  </w:pPr>
                  <w:r w:rsidRPr="009E7F25">
                    <w:rPr>
                      <w:rFonts w:ascii="ＭＳ 明朝" w:hAnsi="ＭＳ 明朝" w:cs="Arial" w:hint="eastAsia"/>
                      <w:sz w:val="24"/>
                    </w:rPr>
                    <w:t>19</w:t>
                  </w:r>
                </w:p>
              </w:tc>
              <w:tc>
                <w:tcPr>
                  <w:tcW w:w="2277" w:type="dxa"/>
                  <w:shd w:val="clear" w:color="auto" w:fill="auto"/>
                  <w:vAlign w:val="center"/>
                </w:tcPr>
                <w:p w14:paraId="4DFBC93B" w14:textId="77777777" w:rsidR="005543A3" w:rsidRPr="009E7F25" w:rsidRDefault="005543A3" w:rsidP="002E69D3">
                  <w:pPr>
                    <w:framePr w:hSpace="142" w:wrap="around" w:vAnchor="text" w:hAnchor="margin" w:x="118" w:y="2"/>
                    <w:widowControl/>
                    <w:spacing w:line="300" w:lineRule="exact"/>
                    <w:jc w:val="center"/>
                    <w:rPr>
                      <w:rFonts w:ascii="ＭＳ 明朝" w:hAnsi="ＭＳ 明朝" w:cs="Arial"/>
                      <w:sz w:val="24"/>
                    </w:rPr>
                  </w:pPr>
                  <w:r w:rsidRPr="009E7F25">
                    <w:rPr>
                      <w:rFonts w:ascii="ＭＳ 明朝" w:hAnsi="ＭＳ 明朝" w:cs="Arial" w:hint="eastAsia"/>
                      <w:sz w:val="24"/>
                    </w:rPr>
                    <w:t>17</w:t>
                  </w:r>
                </w:p>
              </w:tc>
              <w:tc>
                <w:tcPr>
                  <w:tcW w:w="2822" w:type="dxa"/>
                  <w:tcBorders>
                    <w:right w:val="single" w:sz="12" w:space="0" w:color="auto"/>
                  </w:tcBorders>
                  <w:shd w:val="clear" w:color="auto" w:fill="auto"/>
                  <w:vAlign w:val="center"/>
                </w:tcPr>
                <w:p w14:paraId="4F63C422" w14:textId="77777777" w:rsidR="005543A3" w:rsidRPr="009E7F25" w:rsidRDefault="005543A3" w:rsidP="002E69D3">
                  <w:pPr>
                    <w:framePr w:hSpace="142" w:wrap="around" w:vAnchor="text" w:hAnchor="margin" w:x="118" w:y="2"/>
                    <w:widowControl/>
                    <w:spacing w:line="300" w:lineRule="exact"/>
                    <w:jc w:val="center"/>
                    <w:rPr>
                      <w:rFonts w:ascii="ＭＳ 明朝" w:hAnsi="ＭＳ 明朝" w:cs="Arial"/>
                      <w:sz w:val="24"/>
                    </w:rPr>
                  </w:pPr>
                  <w:r w:rsidRPr="009E7F25">
                    <w:rPr>
                      <w:rFonts w:ascii="ＭＳ 明朝" w:hAnsi="ＭＳ 明朝" w:cs="Arial" w:hint="eastAsia"/>
                      <w:sz w:val="24"/>
                    </w:rPr>
                    <w:t>10</w:t>
                  </w:r>
                </w:p>
              </w:tc>
              <w:tc>
                <w:tcPr>
                  <w:tcW w:w="2241" w:type="dxa"/>
                  <w:vMerge/>
                  <w:tcBorders>
                    <w:left w:val="single" w:sz="12" w:space="0" w:color="auto"/>
                    <w:bottom w:val="nil"/>
                    <w:right w:val="nil"/>
                  </w:tcBorders>
                  <w:shd w:val="clear" w:color="auto" w:fill="auto"/>
                  <w:vAlign w:val="center"/>
                </w:tcPr>
                <w:p w14:paraId="4168352D" w14:textId="77777777" w:rsidR="005543A3" w:rsidRPr="009E7F25" w:rsidRDefault="005543A3" w:rsidP="002E69D3">
                  <w:pPr>
                    <w:framePr w:hSpace="142" w:wrap="around" w:vAnchor="text" w:hAnchor="margin" w:x="118" w:y="2"/>
                    <w:widowControl/>
                    <w:spacing w:line="300" w:lineRule="exact"/>
                    <w:rPr>
                      <w:rFonts w:ascii="ＭＳ 明朝" w:hAnsi="ＭＳ 明朝" w:cs="Arial"/>
                      <w:sz w:val="24"/>
                    </w:rPr>
                  </w:pPr>
                </w:p>
              </w:tc>
            </w:tr>
            <w:tr w:rsidR="005543A3" w:rsidRPr="009E7F25" w14:paraId="7103870B" w14:textId="77777777" w:rsidTr="009E7F25">
              <w:trPr>
                <w:trHeight w:val="411"/>
              </w:trPr>
              <w:tc>
                <w:tcPr>
                  <w:tcW w:w="1542" w:type="dxa"/>
                  <w:tcBorders>
                    <w:left w:val="single" w:sz="12" w:space="0" w:color="auto"/>
                    <w:bottom w:val="single" w:sz="12" w:space="0" w:color="auto"/>
                  </w:tcBorders>
                  <w:shd w:val="clear" w:color="auto" w:fill="A6A6A6"/>
                  <w:vAlign w:val="center"/>
                </w:tcPr>
                <w:p w14:paraId="2F5E707B" w14:textId="77777777" w:rsidR="005543A3" w:rsidRPr="009E7F25" w:rsidRDefault="005543A3" w:rsidP="002E69D3">
                  <w:pPr>
                    <w:framePr w:hSpace="142" w:wrap="around" w:vAnchor="text" w:hAnchor="margin" w:x="118" w:y="2"/>
                    <w:widowControl/>
                    <w:spacing w:line="300" w:lineRule="exact"/>
                    <w:jc w:val="center"/>
                    <w:rPr>
                      <w:rFonts w:ascii="ＭＳ 明朝" w:hAnsi="ＭＳ 明朝" w:cs="Arial"/>
                      <w:sz w:val="24"/>
                    </w:rPr>
                  </w:pPr>
                  <w:r w:rsidRPr="009E7F25">
                    <w:rPr>
                      <w:rFonts w:ascii="ＭＳ 明朝" w:hAnsi="ＭＳ 明朝" w:cs="Arial" w:hint="eastAsia"/>
                      <w:sz w:val="24"/>
                    </w:rPr>
                    <w:t>合計</w:t>
                  </w:r>
                </w:p>
              </w:tc>
              <w:tc>
                <w:tcPr>
                  <w:tcW w:w="2691" w:type="dxa"/>
                  <w:tcBorders>
                    <w:bottom w:val="single" w:sz="12" w:space="0" w:color="auto"/>
                  </w:tcBorders>
                  <w:shd w:val="clear" w:color="auto" w:fill="auto"/>
                  <w:vAlign w:val="center"/>
                </w:tcPr>
                <w:p w14:paraId="550DEB1C" w14:textId="77777777" w:rsidR="005543A3" w:rsidRPr="009E7F25" w:rsidRDefault="005543A3" w:rsidP="002E69D3">
                  <w:pPr>
                    <w:framePr w:hSpace="142" w:wrap="around" w:vAnchor="text" w:hAnchor="margin" w:x="118" w:y="2"/>
                    <w:widowControl/>
                    <w:spacing w:line="300" w:lineRule="exact"/>
                    <w:jc w:val="center"/>
                    <w:rPr>
                      <w:rFonts w:ascii="ＭＳ 明朝" w:hAnsi="ＭＳ 明朝" w:cs="Arial"/>
                      <w:sz w:val="24"/>
                    </w:rPr>
                  </w:pPr>
                  <w:r w:rsidRPr="009E7F25">
                    <w:rPr>
                      <w:rFonts w:ascii="ＭＳ 明朝" w:hAnsi="ＭＳ 明朝" w:cs="Arial" w:hint="eastAsia"/>
                      <w:sz w:val="24"/>
                    </w:rPr>
                    <w:t>40</w:t>
                  </w:r>
                </w:p>
              </w:tc>
              <w:tc>
                <w:tcPr>
                  <w:tcW w:w="2277" w:type="dxa"/>
                  <w:tcBorders>
                    <w:bottom w:val="single" w:sz="12" w:space="0" w:color="auto"/>
                  </w:tcBorders>
                  <w:shd w:val="clear" w:color="auto" w:fill="auto"/>
                  <w:vAlign w:val="center"/>
                </w:tcPr>
                <w:p w14:paraId="12017581" w14:textId="77777777" w:rsidR="005543A3" w:rsidRPr="009E7F25" w:rsidRDefault="005543A3" w:rsidP="002E69D3">
                  <w:pPr>
                    <w:framePr w:hSpace="142" w:wrap="around" w:vAnchor="text" w:hAnchor="margin" w:x="118" w:y="2"/>
                    <w:widowControl/>
                    <w:spacing w:line="300" w:lineRule="exact"/>
                    <w:jc w:val="center"/>
                    <w:rPr>
                      <w:rFonts w:ascii="ＭＳ 明朝" w:hAnsi="ＭＳ 明朝" w:cs="Arial"/>
                      <w:sz w:val="24"/>
                    </w:rPr>
                  </w:pPr>
                  <w:r w:rsidRPr="009E7F25">
                    <w:rPr>
                      <w:rFonts w:ascii="ＭＳ 明朝" w:hAnsi="ＭＳ 明朝" w:cs="Arial" w:hint="eastAsia"/>
                      <w:sz w:val="24"/>
                    </w:rPr>
                    <w:t>25</w:t>
                  </w:r>
                </w:p>
              </w:tc>
              <w:tc>
                <w:tcPr>
                  <w:tcW w:w="2822" w:type="dxa"/>
                  <w:tcBorders>
                    <w:bottom w:val="single" w:sz="12" w:space="0" w:color="auto"/>
                    <w:right w:val="single" w:sz="12" w:space="0" w:color="auto"/>
                  </w:tcBorders>
                  <w:shd w:val="clear" w:color="auto" w:fill="auto"/>
                  <w:vAlign w:val="center"/>
                </w:tcPr>
                <w:p w14:paraId="5D0591A8" w14:textId="77777777" w:rsidR="005543A3" w:rsidRPr="009E7F25" w:rsidRDefault="005543A3" w:rsidP="002E69D3">
                  <w:pPr>
                    <w:framePr w:hSpace="142" w:wrap="around" w:vAnchor="text" w:hAnchor="margin" w:x="118" w:y="2"/>
                    <w:widowControl/>
                    <w:spacing w:line="300" w:lineRule="exact"/>
                    <w:jc w:val="center"/>
                    <w:rPr>
                      <w:rFonts w:ascii="ＭＳ 明朝" w:hAnsi="ＭＳ 明朝" w:cs="Arial"/>
                      <w:sz w:val="24"/>
                    </w:rPr>
                  </w:pPr>
                  <w:r w:rsidRPr="009E7F25">
                    <w:rPr>
                      <w:rFonts w:ascii="ＭＳ 明朝" w:hAnsi="ＭＳ 明朝" w:cs="Arial" w:hint="eastAsia"/>
                      <w:sz w:val="24"/>
                    </w:rPr>
                    <w:t>54</w:t>
                  </w:r>
                </w:p>
              </w:tc>
              <w:tc>
                <w:tcPr>
                  <w:tcW w:w="2241" w:type="dxa"/>
                  <w:vMerge/>
                  <w:tcBorders>
                    <w:left w:val="single" w:sz="12" w:space="0" w:color="auto"/>
                    <w:bottom w:val="nil"/>
                    <w:right w:val="nil"/>
                  </w:tcBorders>
                  <w:shd w:val="clear" w:color="auto" w:fill="auto"/>
                  <w:vAlign w:val="center"/>
                </w:tcPr>
                <w:p w14:paraId="39B1B1EC" w14:textId="77777777" w:rsidR="005543A3" w:rsidRPr="009E7F25" w:rsidRDefault="005543A3" w:rsidP="002E69D3">
                  <w:pPr>
                    <w:framePr w:hSpace="142" w:wrap="around" w:vAnchor="text" w:hAnchor="margin" w:x="118" w:y="2"/>
                    <w:widowControl/>
                    <w:spacing w:line="300" w:lineRule="exact"/>
                    <w:rPr>
                      <w:rFonts w:ascii="ＭＳ 明朝" w:hAnsi="ＭＳ 明朝" w:cs="Arial"/>
                      <w:sz w:val="24"/>
                    </w:rPr>
                  </w:pPr>
                </w:p>
              </w:tc>
            </w:tr>
          </w:tbl>
          <w:p w14:paraId="2F60A8CF" w14:textId="77777777" w:rsidR="005543A3" w:rsidRPr="005543A3" w:rsidRDefault="005543A3" w:rsidP="005543A3">
            <w:pPr>
              <w:widowControl/>
              <w:spacing w:line="300" w:lineRule="exact"/>
              <w:ind w:left="240" w:hangingChars="100" w:hanging="240"/>
              <w:rPr>
                <w:rFonts w:ascii="ＭＳ 明朝" w:hAnsi="ＭＳ 明朝" w:cs="Arial"/>
                <w:sz w:val="24"/>
              </w:rPr>
            </w:pPr>
          </w:p>
          <w:p w14:paraId="2A38D1C3" w14:textId="77777777" w:rsidR="005543A3" w:rsidRPr="005543A3" w:rsidRDefault="005543A3" w:rsidP="005543A3">
            <w:pPr>
              <w:spacing w:line="300" w:lineRule="exact"/>
              <w:rPr>
                <w:rFonts w:ascii="ＭＳ 明朝" w:hAnsi="ＭＳ 明朝"/>
                <w:sz w:val="24"/>
              </w:rPr>
            </w:pPr>
            <w:r w:rsidRPr="005543A3">
              <w:rPr>
                <w:rFonts w:ascii="ＭＳ 明朝" w:hAnsi="ＭＳ 明朝" w:hint="eastAsia"/>
                <w:sz w:val="24"/>
              </w:rPr>
              <w:t>３　制度運用</w:t>
            </w:r>
          </w:p>
          <w:p w14:paraId="60D3E108" w14:textId="77777777" w:rsidR="005543A3" w:rsidRPr="005543A3" w:rsidRDefault="005543A3" w:rsidP="005543A3">
            <w:pPr>
              <w:widowControl/>
              <w:spacing w:line="300" w:lineRule="exact"/>
              <w:ind w:firstLineChars="100" w:firstLine="240"/>
              <w:rPr>
                <w:rFonts w:ascii="ＭＳ 明朝" w:hAnsi="ＭＳ 明朝" w:cs="Arial"/>
                <w:sz w:val="24"/>
              </w:rPr>
            </w:pPr>
            <w:r w:rsidRPr="005543A3">
              <w:rPr>
                <w:rFonts w:ascii="ＭＳ 明朝" w:hAnsi="ＭＳ 明朝" w:cs="Arial" w:hint="eastAsia"/>
                <w:sz w:val="24"/>
              </w:rPr>
              <w:t>(1) 受理・不受理の決定</w:t>
            </w:r>
          </w:p>
          <w:p w14:paraId="3B6CDCC7" w14:textId="77777777" w:rsidR="005543A3" w:rsidRPr="005543A3" w:rsidRDefault="005543A3" w:rsidP="005543A3">
            <w:pPr>
              <w:spacing w:line="300" w:lineRule="exact"/>
              <w:ind w:leftChars="100" w:left="450" w:rightChars="-11" w:right="-23" w:hangingChars="100" w:hanging="240"/>
              <w:rPr>
                <w:rFonts w:ascii="ＭＳ 明朝" w:hAnsi="ＭＳ 明朝"/>
                <w:sz w:val="24"/>
              </w:rPr>
            </w:pPr>
            <w:r w:rsidRPr="005543A3">
              <w:rPr>
                <w:rFonts w:ascii="ＭＳ 明朝" w:hAnsi="ＭＳ 明朝" w:cs="Arial" w:hint="eastAsia"/>
                <w:sz w:val="24"/>
              </w:rPr>
              <w:t>・はじめに、受付けた通報が「</w:t>
            </w:r>
            <w:r w:rsidRPr="005543A3">
              <w:rPr>
                <w:rFonts w:ascii="ＭＳ 明朝" w:hAnsi="ＭＳ 明朝" w:hint="eastAsia"/>
                <w:sz w:val="24"/>
              </w:rPr>
              <w:t>法令違反行為」</w:t>
            </w:r>
            <w:r w:rsidRPr="005543A3">
              <w:rPr>
                <w:rFonts w:ascii="ＭＳ 明朝" w:hAnsi="ＭＳ 明朝" w:cs="Arial" w:hint="eastAsia"/>
                <w:sz w:val="24"/>
              </w:rPr>
              <w:t>「府の事務又は事業の管理、運営、執行等に係る行為」</w:t>
            </w:r>
            <w:r w:rsidRPr="005543A3">
              <w:rPr>
                <w:rFonts w:ascii="ＭＳ 明朝" w:hAnsi="ＭＳ 明朝" w:hint="eastAsia"/>
                <w:sz w:val="24"/>
              </w:rPr>
              <w:t>その他の受理要件に該当するかどうかを確認するため、</w:t>
            </w:r>
            <w:r w:rsidRPr="005543A3">
              <w:rPr>
                <w:rFonts w:ascii="ＭＳ 明朝" w:hAnsi="ＭＳ 明朝" w:cs="Arial" w:hint="eastAsia"/>
                <w:sz w:val="24"/>
              </w:rPr>
              <w:t>通報の対象となった事務事業に精通する</w:t>
            </w:r>
            <w:r w:rsidRPr="005543A3">
              <w:rPr>
                <w:rFonts w:ascii="ＭＳ 明朝" w:hAnsi="ＭＳ 明朝" w:hint="eastAsia"/>
                <w:sz w:val="24"/>
              </w:rPr>
              <w:t>所属の長等（以下「関係所属長等」という。）が、通報者名等が黒塗りされた通報の転送を受け、各受理要件について確認を行うこととされている。</w:t>
            </w:r>
          </w:p>
          <w:p w14:paraId="5A5E9535" w14:textId="77777777" w:rsidR="005543A3" w:rsidRPr="005543A3" w:rsidRDefault="005543A3" w:rsidP="005543A3">
            <w:pPr>
              <w:spacing w:line="300" w:lineRule="exact"/>
              <w:ind w:leftChars="100" w:left="450" w:rightChars="-11" w:right="-23" w:hangingChars="100" w:hanging="240"/>
              <w:rPr>
                <w:rFonts w:ascii="ＭＳ 明朝" w:hAnsi="ＭＳ 明朝"/>
                <w:sz w:val="24"/>
              </w:rPr>
            </w:pPr>
            <w:r w:rsidRPr="005543A3">
              <w:rPr>
                <w:rFonts w:ascii="ＭＳ 明朝" w:hAnsi="ＭＳ 明朝" w:hint="eastAsia"/>
                <w:sz w:val="24"/>
              </w:rPr>
              <w:t>・その後、法務課長が、関係所属長等作成の要件確認書（様式指定）に基づき、不受理についてはコンプライアンス委員の意見聴取（受理要件非該当が明らかであると認めたものを除く。）を経て、受理・不受理の決定を行っている。</w:t>
            </w:r>
          </w:p>
          <w:p w14:paraId="798F0710" w14:textId="77777777" w:rsidR="005543A3" w:rsidRPr="005543A3" w:rsidRDefault="005543A3" w:rsidP="005543A3">
            <w:pPr>
              <w:widowControl/>
              <w:spacing w:line="300" w:lineRule="exact"/>
              <w:ind w:leftChars="100" w:left="450" w:rightChars="-11" w:right="-23" w:hangingChars="100" w:hanging="240"/>
              <w:rPr>
                <w:rFonts w:ascii="ＭＳ 明朝" w:hAnsi="ＭＳ 明朝" w:cs="Arial"/>
                <w:sz w:val="24"/>
              </w:rPr>
            </w:pPr>
            <w:r w:rsidRPr="005543A3">
              <w:rPr>
                <w:rFonts w:ascii="ＭＳ 明朝" w:hAnsi="ＭＳ 明朝" w:hint="eastAsia"/>
                <w:sz w:val="24"/>
              </w:rPr>
              <w:t>・関係所属長等における要件確認に際し、要件審査の趣旨、目的を踏まえどのような確認を行うか（ヒアリングの有無等）についてはルール化されておらず、関係所属長等により差が生じ、その結果、法務課長の受理・不受理の決定に影響を与えるおそれがある。</w:t>
            </w:r>
          </w:p>
          <w:p w14:paraId="7F0EF7D4" w14:textId="77777777" w:rsidR="005543A3" w:rsidRPr="005543A3" w:rsidRDefault="005543A3" w:rsidP="005543A3">
            <w:pPr>
              <w:widowControl/>
              <w:spacing w:line="300" w:lineRule="exact"/>
              <w:ind w:rightChars="-11" w:right="-23"/>
              <w:rPr>
                <w:rFonts w:ascii="ＭＳ 明朝" w:hAnsi="ＭＳ 明朝" w:cs="Arial"/>
                <w:sz w:val="24"/>
              </w:rPr>
            </w:pPr>
          </w:p>
          <w:p w14:paraId="7C468C81" w14:textId="77777777" w:rsidR="005543A3" w:rsidRPr="005543A3" w:rsidRDefault="005543A3" w:rsidP="005543A3">
            <w:pPr>
              <w:widowControl/>
              <w:spacing w:line="300" w:lineRule="exact"/>
              <w:ind w:rightChars="-11" w:right="-23" w:firstLineChars="100" w:firstLine="240"/>
              <w:rPr>
                <w:rFonts w:ascii="ＭＳ 明朝" w:hAnsi="ＭＳ 明朝" w:cs="Arial"/>
                <w:sz w:val="24"/>
              </w:rPr>
            </w:pPr>
            <w:r w:rsidRPr="005543A3">
              <w:rPr>
                <w:rFonts w:ascii="ＭＳ 明朝" w:hAnsi="ＭＳ 明朝" w:cs="Arial" w:hint="eastAsia"/>
                <w:sz w:val="24"/>
              </w:rPr>
              <w:t>(2) 調査の実施等</w:t>
            </w:r>
          </w:p>
          <w:p w14:paraId="398920E2" w14:textId="77777777" w:rsidR="005543A3" w:rsidRPr="005543A3" w:rsidRDefault="005543A3" w:rsidP="005543A3">
            <w:pPr>
              <w:widowControl/>
              <w:spacing w:line="300" w:lineRule="exact"/>
              <w:ind w:leftChars="100" w:left="210" w:rightChars="-11" w:right="-23"/>
              <w:rPr>
                <w:rFonts w:ascii="ＭＳ 明朝" w:hAnsi="ＭＳ 明朝" w:cs="Arial"/>
                <w:sz w:val="24"/>
              </w:rPr>
            </w:pPr>
            <w:r w:rsidRPr="005543A3">
              <w:rPr>
                <w:rFonts w:ascii="ＭＳ 明朝" w:hAnsi="ＭＳ 明朝" w:cs="Arial" w:hint="eastAsia"/>
                <w:sz w:val="24"/>
              </w:rPr>
              <w:t>・原則、関係部局長が、総務部長から調査指示を受けて調査を実施し、是正措置を講じている。</w:t>
            </w:r>
          </w:p>
          <w:p w14:paraId="5CBF46DB" w14:textId="77777777" w:rsidR="005543A3" w:rsidRPr="005543A3" w:rsidRDefault="005543A3" w:rsidP="005543A3">
            <w:pPr>
              <w:widowControl/>
              <w:spacing w:line="300" w:lineRule="exact"/>
              <w:ind w:leftChars="100" w:left="450" w:rightChars="-11" w:right="-23" w:hangingChars="100" w:hanging="240"/>
              <w:rPr>
                <w:rFonts w:ascii="ＭＳ 明朝" w:hAnsi="ＭＳ 明朝" w:cs="Arial"/>
                <w:sz w:val="24"/>
              </w:rPr>
            </w:pPr>
            <w:r w:rsidRPr="005543A3">
              <w:rPr>
                <w:rFonts w:ascii="ＭＳ 明朝" w:hAnsi="ＭＳ 明朝" w:cs="Arial" w:hint="eastAsia"/>
                <w:sz w:val="24"/>
              </w:rPr>
              <w:t>・その上で、調査方法・結果・是正措置の内容についてコンプライアンス委員の意見を聴き、妥当でないとの意見であれば、関係部局長が再調査等を実施することとしている。</w:t>
            </w:r>
          </w:p>
          <w:p w14:paraId="310E27B6" w14:textId="77777777" w:rsidR="005543A3" w:rsidRPr="005543A3" w:rsidRDefault="005543A3" w:rsidP="005543A3">
            <w:pPr>
              <w:widowControl/>
              <w:spacing w:line="300" w:lineRule="exact"/>
              <w:ind w:leftChars="100" w:left="450" w:rightChars="-11" w:right="-23" w:hangingChars="100" w:hanging="240"/>
              <w:rPr>
                <w:rFonts w:ascii="ＭＳ 明朝" w:hAnsi="ＭＳ 明朝" w:cs="Arial"/>
                <w:sz w:val="24"/>
              </w:rPr>
            </w:pPr>
            <w:r w:rsidRPr="005543A3">
              <w:rPr>
                <w:rFonts w:ascii="ＭＳ 明朝" w:hAnsi="ＭＳ 明朝" w:cs="Arial" w:hint="eastAsia"/>
                <w:sz w:val="24"/>
              </w:rPr>
              <w:t>・関係部局長の調査方法・結果・是正措置について、総務部長が内容の確認はするものの、適切性・妥当性・有効性を判断しているとは言い難い。</w:t>
            </w:r>
          </w:p>
          <w:p w14:paraId="07163707" w14:textId="77777777" w:rsidR="005543A3" w:rsidRPr="005543A3" w:rsidRDefault="005543A3" w:rsidP="005543A3">
            <w:pPr>
              <w:widowControl/>
              <w:spacing w:line="300" w:lineRule="exact"/>
              <w:ind w:left="240" w:rightChars="-11" w:right="-23" w:hangingChars="100" w:hanging="240"/>
              <w:rPr>
                <w:rFonts w:ascii="ＭＳ 明朝" w:hAnsi="ＭＳ 明朝" w:cs="Arial"/>
                <w:sz w:val="24"/>
              </w:rPr>
            </w:pPr>
          </w:p>
          <w:p w14:paraId="7A49CD13" w14:textId="77777777" w:rsidR="005543A3" w:rsidRPr="005543A3" w:rsidRDefault="005543A3" w:rsidP="005543A3">
            <w:pPr>
              <w:spacing w:line="300" w:lineRule="exact"/>
              <w:rPr>
                <w:rFonts w:ascii="ＭＳ 明朝" w:hAnsi="ＭＳ 明朝"/>
                <w:sz w:val="24"/>
              </w:rPr>
            </w:pPr>
            <w:r w:rsidRPr="005543A3">
              <w:rPr>
                <w:rFonts w:ascii="ＭＳ 明朝" w:hAnsi="ＭＳ 明朝" w:hint="eastAsia"/>
                <w:sz w:val="24"/>
              </w:rPr>
              <w:t>４　通報者保護</w:t>
            </w:r>
          </w:p>
          <w:p w14:paraId="7C4D4151" w14:textId="77777777" w:rsidR="005543A3" w:rsidRPr="005543A3" w:rsidRDefault="005543A3" w:rsidP="005543A3">
            <w:pPr>
              <w:widowControl/>
              <w:spacing w:line="300" w:lineRule="exact"/>
              <w:ind w:rightChars="-11" w:right="-23" w:firstLineChars="100" w:firstLine="240"/>
              <w:rPr>
                <w:rFonts w:ascii="ＭＳ 明朝" w:hAnsi="ＭＳ 明朝" w:cs="Arial"/>
                <w:sz w:val="24"/>
              </w:rPr>
            </w:pPr>
            <w:r w:rsidRPr="005543A3">
              <w:rPr>
                <w:rFonts w:ascii="ＭＳ 明朝" w:hAnsi="ＭＳ 明朝" w:cs="Arial" w:hint="eastAsia"/>
                <w:sz w:val="24"/>
              </w:rPr>
              <w:t>(1) 公益通報者保護法</w:t>
            </w:r>
          </w:p>
          <w:p w14:paraId="3ACFC486" w14:textId="77777777" w:rsidR="005543A3" w:rsidRPr="005543A3" w:rsidRDefault="005543A3" w:rsidP="005543A3">
            <w:pPr>
              <w:widowControl/>
              <w:spacing w:line="300" w:lineRule="exact"/>
              <w:ind w:leftChars="100" w:left="450" w:rightChars="-11" w:right="-23" w:hangingChars="100" w:hanging="240"/>
              <w:rPr>
                <w:rFonts w:ascii="ＭＳ 明朝" w:hAnsi="ＭＳ 明朝" w:cs="Arial"/>
                <w:sz w:val="24"/>
              </w:rPr>
            </w:pPr>
            <w:r w:rsidRPr="005543A3">
              <w:rPr>
                <w:rFonts w:ascii="ＭＳ 明朝" w:hAnsi="ＭＳ 明朝" w:cs="Arial" w:hint="eastAsia"/>
                <w:sz w:val="24"/>
              </w:rPr>
              <w:t>・公益通報者保護法の目的は、公益通報をしたことを理由とする公益通報者の解雇の無効等を定めることにより、公益通報者の保護を図ること等とされている。（第１条）</w:t>
            </w:r>
          </w:p>
          <w:p w14:paraId="4FB32B82" w14:textId="77777777" w:rsidR="005543A3" w:rsidRPr="005543A3" w:rsidRDefault="005543A3" w:rsidP="005543A3">
            <w:pPr>
              <w:widowControl/>
              <w:spacing w:line="300" w:lineRule="exact"/>
              <w:ind w:leftChars="100" w:left="450" w:rightChars="-11" w:right="-23" w:hangingChars="100" w:hanging="240"/>
              <w:rPr>
                <w:rFonts w:ascii="ＭＳ 明朝" w:hAnsi="ＭＳ 明朝" w:cs="Arial"/>
                <w:color w:val="FF0000"/>
                <w:sz w:val="24"/>
              </w:rPr>
            </w:pPr>
            <w:r w:rsidRPr="005543A3">
              <w:rPr>
                <w:rFonts w:ascii="ＭＳ 明朝" w:hAnsi="ＭＳ 明朝" w:cs="Arial" w:hint="eastAsia"/>
                <w:sz w:val="24"/>
              </w:rPr>
              <w:t>・また、事業者は、その使用し、又は使用していた公益通報者が公益通報をしたことを理由として、当該公益通報者に対して、降格、減給その他不利益な取扱いをしてはならないとされている。（第５条）</w:t>
            </w:r>
          </w:p>
          <w:p w14:paraId="27990A79" w14:textId="77777777" w:rsidR="005543A3" w:rsidRDefault="005543A3" w:rsidP="005543A3">
            <w:pPr>
              <w:widowControl/>
              <w:spacing w:line="300" w:lineRule="exact"/>
              <w:ind w:leftChars="300" w:left="870" w:rightChars="-11" w:right="-23" w:hangingChars="100" w:hanging="240"/>
              <w:rPr>
                <w:rFonts w:ascii="ＭＳ 明朝" w:hAnsi="ＭＳ 明朝" w:cs="Arial"/>
                <w:color w:val="FF0000"/>
                <w:sz w:val="24"/>
              </w:rPr>
            </w:pPr>
          </w:p>
          <w:p w14:paraId="35337B2E" w14:textId="77777777" w:rsidR="00290657" w:rsidRDefault="00290657" w:rsidP="005543A3">
            <w:pPr>
              <w:widowControl/>
              <w:spacing w:line="300" w:lineRule="exact"/>
              <w:ind w:leftChars="300" w:left="870" w:rightChars="-11" w:right="-23" w:hangingChars="100" w:hanging="240"/>
              <w:rPr>
                <w:rFonts w:ascii="ＭＳ 明朝" w:hAnsi="ＭＳ 明朝" w:cs="Arial"/>
                <w:color w:val="FF0000"/>
                <w:sz w:val="24"/>
              </w:rPr>
            </w:pPr>
          </w:p>
          <w:p w14:paraId="13096888" w14:textId="77777777" w:rsidR="00290657" w:rsidRPr="005543A3" w:rsidRDefault="00290657" w:rsidP="005543A3">
            <w:pPr>
              <w:widowControl/>
              <w:spacing w:line="300" w:lineRule="exact"/>
              <w:ind w:leftChars="300" w:left="870" w:rightChars="-11" w:right="-23" w:hangingChars="100" w:hanging="240"/>
              <w:rPr>
                <w:rFonts w:ascii="ＭＳ 明朝" w:hAnsi="ＭＳ 明朝" w:cs="Arial"/>
                <w:color w:val="FF0000"/>
                <w:sz w:val="24"/>
              </w:rPr>
            </w:pPr>
          </w:p>
          <w:p w14:paraId="6AFBF48F" w14:textId="77777777" w:rsidR="005543A3" w:rsidRPr="005543A3" w:rsidRDefault="005543A3" w:rsidP="005543A3">
            <w:pPr>
              <w:widowControl/>
              <w:spacing w:line="300" w:lineRule="exact"/>
              <w:ind w:rightChars="-11" w:right="-23" w:firstLineChars="100" w:firstLine="240"/>
              <w:rPr>
                <w:rFonts w:ascii="ＭＳ 明朝" w:hAnsi="ＭＳ 明朝" w:cs="Arial"/>
                <w:sz w:val="24"/>
              </w:rPr>
            </w:pPr>
            <w:r w:rsidRPr="005543A3">
              <w:rPr>
                <w:rFonts w:ascii="ＭＳ 明朝" w:hAnsi="ＭＳ 明朝" w:cs="Arial" w:hint="eastAsia"/>
                <w:sz w:val="24"/>
              </w:rPr>
              <w:lastRenderedPageBreak/>
              <w:t>(2) 国のガイドラインとの比較</w:t>
            </w:r>
          </w:p>
          <w:p w14:paraId="5EE1F2E8" w14:textId="77777777" w:rsidR="005543A3" w:rsidRPr="005543A3" w:rsidRDefault="005543A3" w:rsidP="005543A3">
            <w:pPr>
              <w:widowControl/>
              <w:spacing w:line="300" w:lineRule="exact"/>
              <w:ind w:leftChars="100" w:left="450" w:rightChars="-11" w:right="-23" w:hangingChars="100" w:hanging="240"/>
              <w:rPr>
                <w:rFonts w:ascii="ＭＳ 明朝" w:hAnsi="ＭＳ 明朝" w:cs="Arial"/>
                <w:sz w:val="24"/>
              </w:rPr>
            </w:pPr>
            <w:r w:rsidRPr="005543A3">
              <w:rPr>
                <w:rFonts w:ascii="ＭＳ 明朝" w:hAnsi="ＭＳ 明朝" w:cs="Arial" w:hint="eastAsia"/>
                <w:sz w:val="24"/>
              </w:rPr>
              <w:t>・消費者庁策定の「公益通報者保護法を踏まえた地方公共団体の通報対応に関するガイドライン（平成29年７月）」（地方自治法上の「技術的な助言」。以下「ガイドライン」という。）と府の制度を比較したところ、通報者保護等に関する取組みにおいて、次の差異が認められた。</w:t>
            </w:r>
          </w:p>
          <w:p w14:paraId="1D3089EC" w14:textId="77777777" w:rsidR="005543A3" w:rsidRPr="005543A3" w:rsidRDefault="005543A3" w:rsidP="005543A3">
            <w:pPr>
              <w:widowControl/>
              <w:spacing w:line="300" w:lineRule="exact"/>
              <w:rPr>
                <w:rFonts w:ascii="ＭＳ 明朝" w:hAnsi="ＭＳ 明朝" w:cs="Arial"/>
                <w:sz w:val="24"/>
              </w:rPr>
            </w:pPr>
          </w:p>
          <w:tbl>
            <w:tblPr>
              <w:tblW w:w="11465" w:type="dxa"/>
              <w:tblInd w:w="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3"/>
              <w:gridCol w:w="4664"/>
              <w:gridCol w:w="5098"/>
            </w:tblGrid>
            <w:tr w:rsidR="008465A0" w:rsidRPr="003C7498" w14:paraId="162C19DD" w14:textId="77777777" w:rsidTr="003C7498">
              <w:trPr>
                <w:trHeight w:val="393"/>
              </w:trPr>
              <w:tc>
                <w:tcPr>
                  <w:tcW w:w="1703" w:type="dxa"/>
                  <w:tcBorders>
                    <w:top w:val="single" w:sz="12" w:space="0" w:color="auto"/>
                    <w:left w:val="single" w:sz="12" w:space="0" w:color="auto"/>
                  </w:tcBorders>
                  <w:shd w:val="clear" w:color="auto" w:fill="BFBFBF"/>
                  <w:vAlign w:val="center"/>
                </w:tcPr>
                <w:p w14:paraId="6A27DBD4" w14:textId="77777777" w:rsidR="008465A0" w:rsidRPr="008465A0" w:rsidRDefault="008465A0" w:rsidP="002E69D3">
                  <w:pPr>
                    <w:framePr w:hSpace="142" w:wrap="around" w:vAnchor="text" w:hAnchor="margin" w:x="118" w:y="2"/>
                    <w:widowControl/>
                    <w:spacing w:line="300" w:lineRule="exact"/>
                    <w:jc w:val="left"/>
                    <w:rPr>
                      <w:rFonts w:ascii="ＭＳ 明朝" w:hAnsi="ＭＳ 明朝" w:cs="Arial"/>
                      <w:kern w:val="0"/>
                      <w:sz w:val="24"/>
                    </w:rPr>
                  </w:pPr>
                </w:p>
              </w:tc>
              <w:tc>
                <w:tcPr>
                  <w:tcW w:w="4664" w:type="dxa"/>
                  <w:tcBorders>
                    <w:top w:val="single" w:sz="12" w:space="0" w:color="auto"/>
                  </w:tcBorders>
                  <w:shd w:val="clear" w:color="auto" w:fill="BFBFBF"/>
                  <w:vAlign w:val="center"/>
                </w:tcPr>
                <w:p w14:paraId="16293D98" w14:textId="77777777" w:rsidR="008465A0" w:rsidRPr="008465A0" w:rsidRDefault="008465A0" w:rsidP="002E69D3">
                  <w:pPr>
                    <w:framePr w:hSpace="142" w:wrap="around" w:vAnchor="text" w:hAnchor="margin" w:x="118" w:y="2"/>
                    <w:widowControl/>
                    <w:spacing w:line="300" w:lineRule="exact"/>
                    <w:jc w:val="center"/>
                    <w:rPr>
                      <w:rFonts w:ascii="ＭＳ 明朝" w:hAnsi="ＭＳ 明朝" w:cs="Arial"/>
                      <w:kern w:val="0"/>
                      <w:sz w:val="24"/>
                    </w:rPr>
                  </w:pPr>
                  <w:r w:rsidRPr="008465A0">
                    <w:rPr>
                      <w:rFonts w:ascii="ＭＳ 明朝" w:hAnsi="ＭＳ 明朝" w:cs="Arial" w:hint="eastAsia"/>
                      <w:kern w:val="0"/>
                      <w:sz w:val="24"/>
                    </w:rPr>
                    <w:t>ガイドライン</w:t>
                  </w:r>
                </w:p>
              </w:tc>
              <w:tc>
                <w:tcPr>
                  <w:tcW w:w="5098" w:type="dxa"/>
                  <w:tcBorders>
                    <w:top w:val="single" w:sz="12" w:space="0" w:color="auto"/>
                    <w:right w:val="single" w:sz="12" w:space="0" w:color="auto"/>
                  </w:tcBorders>
                  <w:shd w:val="clear" w:color="auto" w:fill="BFBFBF"/>
                  <w:vAlign w:val="center"/>
                </w:tcPr>
                <w:p w14:paraId="472CA112" w14:textId="77777777" w:rsidR="008465A0" w:rsidRPr="008465A0" w:rsidRDefault="008465A0" w:rsidP="002E69D3">
                  <w:pPr>
                    <w:framePr w:hSpace="142" w:wrap="around" w:vAnchor="text" w:hAnchor="margin" w:x="118" w:y="2"/>
                    <w:widowControl/>
                    <w:spacing w:line="300" w:lineRule="exact"/>
                    <w:jc w:val="center"/>
                    <w:rPr>
                      <w:rFonts w:ascii="ＭＳ 明朝" w:hAnsi="ＭＳ 明朝" w:cs="Arial"/>
                      <w:kern w:val="0"/>
                      <w:sz w:val="24"/>
                    </w:rPr>
                  </w:pPr>
                  <w:r w:rsidRPr="008465A0">
                    <w:rPr>
                      <w:rFonts w:ascii="ＭＳ 明朝" w:hAnsi="ＭＳ 明朝" w:cs="Arial" w:hint="eastAsia"/>
                      <w:kern w:val="0"/>
                      <w:sz w:val="24"/>
                    </w:rPr>
                    <w:t>府の現状</w:t>
                  </w:r>
                </w:p>
              </w:tc>
            </w:tr>
            <w:tr w:rsidR="008465A0" w:rsidRPr="008465A0" w14:paraId="18E71312" w14:textId="77777777" w:rsidTr="003C7498">
              <w:trPr>
                <w:trHeight w:val="1189"/>
              </w:trPr>
              <w:tc>
                <w:tcPr>
                  <w:tcW w:w="1703" w:type="dxa"/>
                  <w:tcBorders>
                    <w:left w:val="single" w:sz="12" w:space="0" w:color="auto"/>
                  </w:tcBorders>
                  <w:shd w:val="clear" w:color="auto" w:fill="BFBFBF"/>
                  <w:vAlign w:val="center"/>
                </w:tcPr>
                <w:p w14:paraId="34E90376" w14:textId="77777777" w:rsidR="008465A0" w:rsidRPr="008465A0" w:rsidRDefault="008465A0" w:rsidP="002E69D3">
                  <w:pPr>
                    <w:framePr w:hSpace="142" w:wrap="around" w:vAnchor="text" w:hAnchor="margin" w:x="118" w:y="2"/>
                    <w:widowControl/>
                    <w:spacing w:line="300" w:lineRule="exact"/>
                    <w:rPr>
                      <w:rFonts w:ascii="ＭＳ 明朝" w:hAnsi="ＭＳ 明朝" w:cs="Arial"/>
                      <w:kern w:val="0"/>
                      <w:sz w:val="24"/>
                    </w:rPr>
                  </w:pPr>
                  <w:r w:rsidRPr="008465A0">
                    <w:rPr>
                      <w:rFonts w:ascii="ＭＳ 明朝" w:hAnsi="ＭＳ 明朝" w:cs="Arial" w:hint="eastAsia"/>
                      <w:kern w:val="0"/>
                      <w:sz w:val="24"/>
                    </w:rPr>
                    <w:t>標準処理期間の設定</w:t>
                  </w:r>
                </w:p>
              </w:tc>
              <w:tc>
                <w:tcPr>
                  <w:tcW w:w="4664" w:type="dxa"/>
                  <w:shd w:val="clear" w:color="auto" w:fill="auto"/>
                  <w:vAlign w:val="center"/>
                </w:tcPr>
                <w:p w14:paraId="6A3686FA" w14:textId="77777777" w:rsidR="008465A0" w:rsidRPr="008465A0" w:rsidRDefault="008465A0" w:rsidP="002E69D3">
                  <w:pPr>
                    <w:framePr w:hSpace="142" w:wrap="around" w:vAnchor="text" w:hAnchor="margin" w:x="118" w:y="2"/>
                    <w:widowControl/>
                    <w:spacing w:line="300" w:lineRule="exact"/>
                    <w:ind w:left="240" w:hangingChars="100" w:hanging="240"/>
                    <w:rPr>
                      <w:rFonts w:ascii="ＭＳ 明朝" w:hAnsi="ＭＳ 明朝" w:cs="Arial"/>
                      <w:kern w:val="0"/>
                      <w:sz w:val="24"/>
                    </w:rPr>
                  </w:pPr>
                  <w:r w:rsidRPr="008465A0">
                    <w:rPr>
                      <w:rFonts w:ascii="ＭＳ 明朝" w:hAnsi="ＭＳ 明朝" w:cs="Arial" w:hint="eastAsia"/>
                      <w:kern w:val="0"/>
                      <w:sz w:val="24"/>
                    </w:rPr>
                    <w:t>・通報の受理から通報対応の終了までに要する標準的な期間を定め、又は必要と見込まれる期間を通報者に対し遅滞なく通知するよう努めるとされている。</w:t>
                  </w:r>
                </w:p>
              </w:tc>
              <w:tc>
                <w:tcPr>
                  <w:tcW w:w="5098" w:type="dxa"/>
                  <w:tcBorders>
                    <w:right w:val="single" w:sz="12" w:space="0" w:color="auto"/>
                  </w:tcBorders>
                  <w:shd w:val="clear" w:color="auto" w:fill="auto"/>
                  <w:vAlign w:val="center"/>
                </w:tcPr>
                <w:p w14:paraId="48E51F1A" w14:textId="77777777" w:rsidR="008465A0" w:rsidRPr="008465A0" w:rsidRDefault="008465A0" w:rsidP="002E69D3">
                  <w:pPr>
                    <w:framePr w:hSpace="142" w:wrap="around" w:vAnchor="text" w:hAnchor="margin" w:x="118" w:y="2"/>
                    <w:widowControl/>
                    <w:spacing w:line="300" w:lineRule="exact"/>
                    <w:ind w:left="173" w:hangingChars="72" w:hanging="173"/>
                    <w:rPr>
                      <w:rFonts w:ascii="ＭＳ 明朝" w:hAnsi="ＭＳ 明朝" w:cs="Arial"/>
                      <w:kern w:val="0"/>
                      <w:sz w:val="24"/>
                    </w:rPr>
                  </w:pPr>
                  <w:r w:rsidRPr="008465A0">
                    <w:rPr>
                      <w:rFonts w:ascii="ＭＳ 明朝" w:hAnsi="ＭＳ 明朝" w:cs="Arial" w:hint="eastAsia"/>
                      <w:kern w:val="0"/>
                      <w:sz w:val="24"/>
                    </w:rPr>
                    <w:t>・案件により対応終了までの期間に相当の差が生じること、また、事前予測が困難なことから、標準処理期間の設定や、必要と見込まれる期間の通報者への通知は行っていない。</w:t>
                  </w:r>
                </w:p>
              </w:tc>
            </w:tr>
            <w:tr w:rsidR="008465A0" w:rsidRPr="008465A0" w14:paraId="5D9F0440" w14:textId="77777777" w:rsidTr="003C7498">
              <w:trPr>
                <w:trHeight w:val="1979"/>
              </w:trPr>
              <w:tc>
                <w:tcPr>
                  <w:tcW w:w="1703" w:type="dxa"/>
                  <w:tcBorders>
                    <w:left w:val="single" w:sz="12" w:space="0" w:color="auto"/>
                  </w:tcBorders>
                  <w:shd w:val="clear" w:color="auto" w:fill="BFBFBF"/>
                  <w:vAlign w:val="center"/>
                </w:tcPr>
                <w:p w14:paraId="73D35F38" w14:textId="77777777" w:rsidR="008465A0" w:rsidRPr="008465A0" w:rsidRDefault="008465A0" w:rsidP="002E69D3">
                  <w:pPr>
                    <w:framePr w:hSpace="142" w:wrap="around" w:vAnchor="text" w:hAnchor="margin" w:x="118" w:y="2"/>
                    <w:widowControl/>
                    <w:spacing w:line="300" w:lineRule="exact"/>
                    <w:rPr>
                      <w:rFonts w:ascii="ＭＳ 明朝" w:hAnsi="ＭＳ 明朝" w:cs="Arial"/>
                      <w:kern w:val="0"/>
                      <w:sz w:val="24"/>
                    </w:rPr>
                  </w:pPr>
                  <w:r w:rsidRPr="008465A0">
                    <w:rPr>
                      <w:rFonts w:ascii="ＭＳ 明朝" w:hAnsi="ＭＳ 明朝" w:cs="Arial" w:hint="eastAsia"/>
                      <w:kern w:val="0"/>
                      <w:sz w:val="24"/>
                    </w:rPr>
                    <w:t>通報対応終了後の是正措置等が十分に機能していることの確認</w:t>
                  </w:r>
                </w:p>
              </w:tc>
              <w:tc>
                <w:tcPr>
                  <w:tcW w:w="4664" w:type="dxa"/>
                  <w:shd w:val="clear" w:color="auto" w:fill="auto"/>
                  <w:vAlign w:val="center"/>
                </w:tcPr>
                <w:p w14:paraId="0EF8E4B4" w14:textId="77777777" w:rsidR="008465A0" w:rsidRPr="008465A0" w:rsidRDefault="008465A0" w:rsidP="002E69D3">
                  <w:pPr>
                    <w:framePr w:hSpace="142" w:wrap="around" w:vAnchor="text" w:hAnchor="margin" w:x="118" w:y="2"/>
                    <w:widowControl/>
                    <w:spacing w:line="300" w:lineRule="exact"/>
                    <w:ind w:left="240" w:hangingChars="100" w:hanging="240"/>
                    <w:rPr>
                      <w:rFonts w:ascii="ＭＳ 明朝" w:hAnsi="ＭＳ 明朝" w:cs="Arial"/>
                      <w:kern w:val="0"/>
                      <w:sz w:val="24"/>
                    </w:rPr>
                  </w:pPr>
                  <w:r w:rsidRPr="008465A0">
                    <w:rPr>
                      <w:rFonts w:ascii="ＭＳ 明朝" w:hAnsi="ＭＳ 明朝" w:cs="Arial" w:hint="eastAsia"/>
                      <w:kern w:val="0"/>
                      <w:sz w:val="24"/>
                    </w:rPr>
                    <w:t>・通報対応終了後、是正措置等が十分に機能していることを適切な時期に確認し、必要があると認めるときは、新たな是正措置その他の改善を行うよう努めるとされている。</w:t>
                  </w:r>
                </w:p>
              </w:tc>
              <w:tc>
                <w:tcPr>
                  <w:tcW w:w="5098" w:type="dxa"/>
                  <w:tcBorders>
                    <w:right w:val="single" w:sz="12" w:space="0" w:color="auto"/>
                  </w:tcBorders>
                  <w:shd w:val="clear" w:color="auto" w:fill="auto"/>
                  <w:vAlign w:val="center"/>
                </w:tcPr>
                <w:p w14:paraId="7D6A7C84" w14:textId="77777777" w:rsidR="008465A0" w:rsidRPr="008465A0" w:rsidRDefault="008465A0" w:rsidP="002E69D3">
                  <w:pPr>
                    <w:framePr w:hSpace="142" w:wrap="around" w:vAnchor="text" w:hAnchor="margin" w:x="118" w:y="2"/>
                    <w:widowControl/>
                    <w:spacing w:line="300" w:lineRule="exact"/>
                    <w:ind w:leftChars="44" w:left="332" w:hangingChars="100" w:hanging="240"/>
                    <w:rPr>
                      <w:rFonts w:ascii="ＭＳ 明朝" w:hAnsi="ＭＳ 明朝" w:cs="Arial"/>
                      <w:kern w:val="0"/>
                      <w:sz w:val="24"/>
                    </w:rPr>
                  </w:pPr>
                  <w:r w:rsidRPr="008465A0">
                    <w:rPr>
                      <w:rFonts w:ascii="ＭＳ 明朝" w:hAnsi="ＭＳ 明朝" w:cs="Arial" w:hint="eastAsia"/>
                      <w:kern w:val="0"/>
                      <w:sz w:val="24"/>
                    </w:rPr>
                    <w:t>・通報対応終了後に是正措置等が適切に機能しているかどうかの確認は行っていない。</w:t>
                  </w:r>
                </w:p>
                <w:p w14:paraId="7937DDD1" w14:textId="77777777" w:rsidR="008465A0" w:rsidRPr="008465A0" w:rsidRDefault="008465A0" w:rsidP="002E69D3">
                  <w:pPr>
                    <w:framePr w:hSpace="142" w:wrap="around" w:vAnchor="text" w:hAnchor="margin" w:x="118" w:y="2"/>
                    <w:widowControl/>
                    <w:spacing w:line="300" w:lineRule="exact"/>
                    <w:ind w:leftChars="44" w:left="332" w:hangingChars="100" w:hanging="240"/>
                    <w:rPr>
                      <w:rFonts w:ascii="ＭＳ 明朝" w:hAnsi="ＭＳ 明朝" w:cs="Arial"/>
                      <w:kern w:val="0"/>
                      <w:sz w:val="24"/>
                    </w:rPr>
                  </w:pPr>
                  <w:r w:rsidRPr="008465A0">
                    <w:rPr>
                      <w:rFonts w:ascii="ＭＳ 明朝" w:hAnsi="ＭＳ 明朝" w:cs="Arial" w:hint="eastAsia"/>
                      <w:kern w:val="0"/>
                      <w:sz w:val="24"/>
                    </w:rPr>
                    <w:t>・ただし、通報者等から是正措置が不十分である旨の申し出があれば、新たな通報として扱うなど適切な対応を行うとしている。</w:t>
                  </w:r>
                </w:p>
                <w:p w14:paraId="6F45A384" w14:textId="77777777" w:rsidR="008465A0" w:rsidRPr="008465A0" w:rsidRDefault="008465A0" w:rsidP="002E69D3">
                  <w:pPr>
                    <w:framePr w:hSpace="142" w:wrap="around" w:vAnchor="text" w:hAnchor="margin" w:x="118" w:y="2"/>
                    <w:widowControl/>
                    <w:spacing w:line="300" w:lineRule="exact"/>
                    <w:ind w:leftChars="44" w:left="332" w:hangingChars="100" w:hanging="240"/>
                    <w:rPr>
                      <w:rFonts w:ascii="ＭＳ 明朝" w:hAnsi="ＭＳ 明朝" w:cs="Arial"/>
                      <w:kern w:val="0"/>
                      <w:sz w:val="24"/>
                    </w:rPr>
                  </w:pPr>
                  <w:r w:rsidRPr="008465A0">
                    <w:rPr>
                      <w:rFonts w:ascii="ＭＳ 明朝" w:hAnsi="ＭＳ 明朝" w:cs="Arial" w:hint="eastAsia"/>
                      <w:kern w:val="0"/>
                      <w:sz w:val="24"/>
                    </w:rPr>
                    <w:t>・なお、通報者等に対し、是正措置が不十分である旨を申し出る場合の窓口や手続等についての教示・案内等は行っていない。</w:t>
                  </w:r>
                </w:p>
              </w:tc>
            </w:tr>
            <w:tr w:rsidR="008465A0" w:rsidRPr="008465A0" w14:paraId="23EA2A0B" w14:textId="77777777" w:rsidTr="003C7498">
              <w:trPr>
                <w:trHeight w:val="1223"/>
              </w:trPr>
              <w:tc>
                <w:tcPr>
                  <w:tcW w:w="1703" w:type="dxa"/>
                  <w:tcBorders>
                    <w:left w:val="single" w:sz="12" w:space="0" w:color="auto"/>
                  </w:tcBorders>
                  <w:shd w:val="clear" w:color="auto" w:fill="BFBFBF"/>
                  <w:vAlign w:val="center"/>
                </w:tcPr>
                <w:p w14:paraId="3872EA7C" w14:textId="77777777" w:rsidR="008465A0" w:rsidRPr="008465A0" w:rsidRDefault="008465A0" w:rsidP="002E69D3">
                  <w:pPr>
                    <w:framePr w:hSpace="142" w:wrap="around" w:vAnchor="text" w:hAnchor="margin" w:x="118" w:y="2"/>
                    <w:spacing w:line="300" w:lineRule="exact"/>
                    <w:rPr>
                      <w:rFonts w:ascii="ＭＳ 明朝" w:hAnsi="ＭＳ 明朝" w:cs="Arial"/>
                      <w:kern w:val="0"/>
                      <w:sz w:val="24"/>
                    </w:rPr>
                  </w:pPr>
                  <w:r w:rsidRPr="008465A0">
                    <w:rPr>
                      <w:rFonts w:ascii="ＭＳ 明朝" w:hAnsi="ＭＳ 明朝" w:cs="Arial" w:hint="eastAsia"/>
                      <w:kern w:val="0"/>
                      <w:sz w:val="24"/>
                    </w:rPr>
                    <w:t>通報対応終了後の通報を理由とした不利益な取扱いが行われていないことの確認</w:t>
                  </w:r>
                </w:p>
              </w:tc>
              <w:tc>
                <w:tcPr>
                  <w:tcW w:w="4664" w:type="dxa"/>
                  <w:shd w:val="clear" w:color="auto" w:fill="auto"/>
                  <w:vAlign w:val="center"/>
                </w:tcPr>
                <w:p w14:paraId="2B9A6BB8" w14:textId="77777777" w:rsidR="008465A0" w:rsidRPr="008465A0" w:rsidRDefault="008465A0" w:rsidP="002E69D3">
                  <w:pPr>
                    <w:framePr w:hSpace="142" w:wrap="around" w:vAnchor="text" w:hAnchor="margin" w:x="118" w:y="2"/>
                    <w:widowControl/>
                    <w:spacing w:line="300" w:lineRule="exact"/>
                    <w:ind w:left="240" w:hangingChars="100" w:hanging="240"/>
                    <w:rPr>
                      <w:rFonts w:ascii="ＭＳ 明朝" w:hAnsi="ＭＳ 明朝" w:cs="Arial"/>
                      <w:kern w:val="0"/>
                      <w:sz w:val="24"/>
                    </w:rPr>
                  </w:pPr>
                  <w:r w:rsidRPr="008465A0">
                    <w:rPr>
                      <w:rFonts w:hint="eastAsia"/>
                      <w:kern w:val="0"/>
                      <w:sz w:val="24"/>
                    </w:rPr>
                    <w:t>・通報対応の終了後、通報者に対し通報したことを理由とした不利益な取扱いが行われていないかを適宜確認するなど、通報者保護に係る十分なフォローアップを行うとされている。</w:t>
                  </w:r>
                </w:p>
              </w:tc>
              <w:tc>
                <w:tcPr>
                  <w:tcW w:w="5098" w:type="dxa"/>
                  <w:tcBorders>
                    <w:right w:val="single" w:sz="12" w:space="0" w:color="auto"/>
                  </w:tcBorders>
                  <w:shd w:val="clear" w:color="auto" w:fill="auto"/>
                  <w:vAlign w:val="center"/>
                </w:tcPr>
                <w:p w14:paraId="5E232F0F" w14:textId="77777777" w:rsidR="008465A0" w:rsidRPr="008465A0" w:rsidRDefault="008465A0" w:rsidP="002E69D3">
                  <w:pPr>
                    <w:framePr w:hSpace="142" w:wrap="around" w:vAnchor="text" w:hAnchor="margin" w:x="118" w:y="2"/>
                    <w:widowControl/>
                    <w:spacing w:line="300" w:lineRule="exact"/>
                    <w:ind w:left="240" w:hangingChars="100" w:hanging="240"/>
                    <w:rPr>
                      <w:kern w:val="0"/>
                      <w:sz w:val="24"/>
                    </w:rPr>
                  </w:pPr>
                  <w:r w:rsidRPr="008465A0">
                    <w:rPr>
                      <w:rFonts w:hint="eastAsia"/>
                      <w:kern w:val="0"/>
                      <w:sz w:val="24"/>
                    </w:rPr>
                    <w:t>・不利益な取扱いについて監査対象機関からの積極的な確認は行っていない。</w:t>
                  </w:r>
                </w:p>
                <w:p w14:paraId="06D13BA7" w14:textId="77777777" w:rsidR="008465A0" w:rsidRPr="008465A0" w:rsidRDefault="008465A0" w:rsidP="002E69D3">
                  <w:pPr>
                    <w:framePr w:hSpace="142" w:wrap="around" w:vAnchor="text" w:hAnchor="margin" w:x="118" w:y="2"/>
                    <w:widowControl/>
                    <w:spacing w:line="300" w:lineRule="exact"/>
                    <w:ind w:left="240" w:hangingChars="100" w:hanging="240"/>
                    <w:rPr>
                      <w:rFonts w:ascii="ＭＳ 明朝" w:hAnsi="ＭＳ 明朝" w:cs="Arial"/>
                      <w:kern w:val="0"/>
                      <w:sz w:val="24"/>
                    </w:rPr>
                  </w:pPr>
                  <w:r w:rsidRPr="008465A0">
                    <w:rPr>
                      <w:rFonts w:hint="eastAsia"/>
                      <w:kern w:val="0"/>
                      <w:sz w:val="24"/>
                    </w:rPr>
                    <w:t>・理由は、フォローアップのための通報者への接触が、通報者特定リスクを増大させるためとしている。</w:t>
                  </w:r>
                </w:p>
              </w:tc>
            </w:tr>
            <w:tr w:rsidR="008465A0" w:rsidRPr="008465A0" w14:paraId="544C5B23" w14:textId="77777777" w:rsidTr="003C7498">
              <w:trPr>
                <w:trHeight w:val="2116"/>
              </w:trPr>
              <w:tc>
                <w:tcPr>
                  <w:tcW w:w="1703" w:type="dxa"/>
                  <w:tcBorders>
                    <w:left w:val="single" w:sz="12" w:space="0" w:color="auto"/>
                  </w:tcBorders>
                  <w:shd w:val="clear" w:color="auto" w:fill="BFBFBF"/>
                  <w:vAlign w:val="center"/>
                </w:tcPr>
                <w:p w14:paraId="695BC08F" w14:textId="77777777" w:rsidR="008465A0" w:rsidRPr="008465A0" w:rsidRDefault="008465A0" w:rsidP="002E69D3">
                  <w:pPr>
                    <w:framePr w:hSpace="142" w:wrap="around" w:vAnchor="text" w:hAnchor="margin" w:x="118" w:y="2"/>
                    <w:widowControl/>
                    <w:spacing w:line="300" w:lineRule="exact"/>
                    <w:rPr>
                      <w:rFonts w:ascii="ＭＳ 明朝" w:hAnsi="ＭＳ 明朝" w:cs="Arial"/>
                      <w:kern w:val="0"/>
                      <w:sz w:val="24"/>
                    </w:rPr>
                  </w:pPr>
                  <w:r w:rsidRPr="008465A0">
                    <w:rPr>
                      <w:rFonts w:hint="eastAsia"/>
                      <w:kern w:val="0"/>
                      <w:sz w:val="24"/>
                    </w:rPr>
                    <w:t>不利益な取扱いがあった場合の救済措置</w:t>
                  </w:r>
                </w:p>
              </w:tc>
              <w:tc>
                <w:tcPr>
                  <w:tcW w:w="4664" w:type="dxa"/>
                  <w:shd w:val="clear" w:color="auto" w:fill="auto"/>
                  <w:vAlign w:val="center"/>
                </w:tcPr>
                <w:p w14:paraId="7FF7229C" w14:textId="77777777" w:rsidR="008465A0" w:rsidRPr="008465A0" w:rsidRDefault="008465A0" w:rsidP="002E69D3">
                  <w:pPr>
                    <w:framePr w:hSpace="142" w:wrap="around" w:vAnchor="text" w:hAnchor="margin" w:x="118" w:y="2"/>
                    <w:widowControl/>
                    <w:spacing w:line="300" w:lineRule="exact"/>
                    <w:ind w:left="240" w:hangingChars="100" w:hanging="240"/>
                    <w:rPr>
                      <w:rFonts w:ascii="ＭＳ 明朝" w:hAnsi="ＭＳ 明朝" w:cs="Arial"/>
                      <w:kern w:val="0"/>
                      <w:sz w:val="24"/>
                    </w:rPr>
                  </w:pPr>
                  <w:r w:rsidRPr="008465A0">
                    <w:rPr>
                      <w:rFonts w:hint="eastAsia"/>
                      <w:kern w:val="0"/>
                      <w:sz w:val="24"/>
                    </w:rPr>
                    <w:t>・フォローアップの結果、不利益な取扱いが認められる場合には、通報者を救済するための適切な措置を講じるとされている。</w:t>
                  </w:r>
                </w:p>
              </w:tc>
              <w:tc>
                <w:tcPr>
                  <w:tcW w:w="5098" w:type="dxa"/>
                  <w:tcBorders>
                    <w:right w:val="single" w:sz="12" w:space="0" w:color="auto"/>
                  </w:tcBorders>
                  <w:shd w:val="clear" w:color="auto" w:fill="auto"/>
                  <w:vAlign w:val="center"/>
                </w:tcPr>
                <w:p w14:paraId="46F7B3C2" w14:textId="77777777" w:rsidR="008465A0" w:rsidRPr="008465A0" w:rsidRDefault="008465A0" w:rsidP="002E69D3">
                  <w:pPr>
                    <w:framePr w:hSpace="142" w:wrap="around" w:vAnchor="text" w:hAnchor="margin" w:x="118" w:y="2"/>
                    <w:spacing w:line="300" w:lineRule="exact"/>
                    <w:ind w:leftChars="-25" w:left="187" w:rightChars="-22" w:right="-46" w:hangingChars="100" w:hanging="240"/>
                    <w:jc w:val="left"/>
                    <w:rPr>
                      <w:kern w:val="0"/>
                      <w:sz w:val="24"/>
                    </w:rPr>
                  </w:pPr>
                  <w:r w:rsidRPr="008465A0">
                    <w:rPr>
                      <w:rFonts w:hint="eastAsia"/>
                      <w:kern w:val="0"/>
                      <w:sz w:val="24"/>
                    </w:rPr>
                    <w:t>・通報者等から申し出があり、不利益な取扱いが認められる場合は、法令遵守推進委員及び主任者と対応を協議するなど事例に応じて対応するとしている。</w:t>
                  </w:r>
                </w:p>
                <w:p w14:paraId="27B7E156" w14:textId="77777777" w:rsidR="008465A0" w:rsidRPr="008465A0" w:rsidRDefault="008465A0" w:rsidP="002E69D3">
                  <w:pPr>
                    <w:framePr w:hSpace="142" w:wrap="around" w:vAnchor="text" w:hAnchor="margin" w:x="118" w:y="2"/>
                    <w:spacing w:line="300" w:lineRule="exact"/>
                    <w:ind w:leftChars="-25" w:left="187" w:rightChars="-22" w:right="-46" w:hangingChars="100" w:hanging="240"/>
                    <w:jc w:val="left"/>
                    <w:rPr>
                      <w:kern w:val="0"/>
                      <w:sz w:val="24"/>
                    </w:rPr>
                  </w:pPr>
                  <w:r w:rsidRPr="008465A0">
                    <w:rPr>
                      <w:rFonts w:hint="eastAsia"/>
                      <w:kern w:val="0"/>
                      <w:sz w:val="24"/>
                    </w:rPr>
                    <w:t>・なお、通報者等に対し、不利益な取扱いがあった場合の申出窓口や手続等についての教示・案内等は行っていない。</w:t>
                  </w:r>
                </w:p>
              </w:tc>
            </w:tr>
            <w:tr w:rsidR="008465A0" w:rsidRPr="003C7498" w14:paraId="62008895" w14:textId="77777777" w:rsidTr="003C7498">
              <w:trPr>
                <w:trHeight w:val="5235"/>
              </w:trPr>
              <w:tc>
                <w:tcPr>
                  <w:tcW w:w="1703" w:type="dxa"/>
                  <w:tcBorders>
                    <w:left w:val="single" w:sz="12" w:space="0" w:color="auto"/>
                    <w:bottom w:val="single" w:sz="12" w:space="0" w:color="auto"/>
                  </w:tcBorders>
                  <w:shd w:val="clear" w:color="auto" w:fill="BFBFBF"/>
                  <w:vAlign w:val="center"/>
                </w:tcPr>
                <w:p w14:paraId="10511EB7" w14:textId="77777777" w:rsidR="008465A0" w:rsidRPr="008465A0" w:rsidRDefault="008465A0" w:rsidP="002E69D3">
                  <w:pPr>
                    <w:framePr w:hSpace="142" w:wrap="around" w:vAnchor="text" w:hAnchor="margin" w:x="118" w:y="2"/>
                    <w:spacing w:line="300" w:lineRule="exact"/>
                    <w:rPr>
                      <w:kern w:val="0"/>
                      <w:sz w:val="24"/>
                    </w:rPr>
                  </w:pPr>
                  <w:r w:rsidRPr="008465A0">
                    <w:rPr>
                      <w:rFonts w:ascii="ＭＳ 明朝" w:hAnsi="ＭＳ 明朝" w:cs="Arial" w:hint="eastAsia"/>
                      <w:kern w:val="0"/>
                      <w:sz w:val="24"/>
                    </w:rPr>
                    <w:lastRenderedPageBreak/>
                    <w:t>通報対応の仕組みの定期的な評価及び点検</w:t>
                  </w:r>
                </w:p>
              </w:tc>
              <w:tc>
                <w:tcPr>
                  <w:tcW w:w="4664" w:type="dxa"/>
                  <w:tcBorders>
                    <w:bottom w:val="single" w:sz="12" w:space="0" w:color="auto"/>
                  </w:tcBorders>
                  <w:shd w:val="clear" w:color="auto" w:fill="auto"/>
                  <w:vAlign w:val="center"/>
                </w:tcPr>
                <w:p w14:paraId="13141385" w14:textId="77777777" w:rsidR="008465A0" w:rsidRPr="008465A0" w:rsidRDefault="008465A0" w:rsidP="002E69D3">
                  <w:pPr>
                    <w:framePr w:hSpace="142" w:wrap="around" w:vAnchor="text" w:hAnchor="margin" w:x="118" w:y="2"/>
                    <w:widowControl/>
                    <w:spacing w:line="300" w:lineRule="exact"/>
                    <w:ind w:left="240" w:hangingChars="100" w:hanging="240"/>
                    <w:rPr>
                      <w:kern w:val="0"/>
                      <w:sz w:val="24"/>
                    </w:rPr>
                  </w:pPr>
                  <w:r w:rsidRPr="008465A0">
                    <w:rPr>
                      <w:rFonts w:hint="eastAsia"/>
                      <w:kern w:val="0"/>
                      <w:sz w:val="24"/>
                    </w:rPr>
                    <w:t>・通報対応の仕組みの運用について、職員等及び中立的な第三者の意見等を踏まえて定期的に評価及び点検を行うとともに、通報対応の仕組みを継続的に改善するよう努めるとされている。</w:t>
                  </w:r>
                </w:p>
              </w:tc>
              <w:tc>
                <w:tcPr>
                  <w:tcW w:w="5098" w:type="dxa"/>
                  <w:tcBorders>
                    <w:bottom w:val="single" w:sz="12" w:space="0" w:color="auto"/>
                    <w:right w:val="single" w:sz="12" w:space="0" w:color="auto"/>
                  </w:tcBorders>
                  <w:shd w:val="clear" w:color="auto" w:fill="auto"/>
                  <w:vAlign w:val="center"/>
                </w:tcPr>
                <w:p w14:paraId="043DA246" w14:textId="77777777" w:rsidR="008465A0" w:rsidRPr="008465A0" w:rsidRDefault="008465A0" w:rsidP="002E69D3">
                  <w:pPr>
                    <w:framePr w:hSpace="142" w:wrap="around" w:vAnchor="text" w:hAnchor="margin" w:x="118" w:y="2"/>
                    <w:spacing w:line="300" w:lineRule="exact"/>
                    <w:ind w:leftChars="-25" w:left="187" w:rightChars="-22" w:right="-46" w:hangingChars="100" w:hanging="240"/>
                    <w:jc w:val="left"/>
                    <w:rPr>
                      <w:kern w:val="0"/>
                      <w:sz w:val="24"/>
                    </w:rPr>
                  </w:pPr>
                  <w:r w:rsidRPr="008465A0">
                    <w:rPr>
                      <w:rFonts w:hint="eastAsia"/>
                      <w:kern w:val="0"/>
                      <w:sz w:val="24"/>
                    </w:rPr>
                    <w:t>・定期的な評価及び点検について明文化された制度はない。</w:t>
                  </w:r>
                </w:p>
                <w:p w14:paraId="4B86F972" w14:textId="77777777" w:rsidR="008465A0" w:rsidRPr="008465A0" w:rsidRDefault="008465A0" w:rsidP="002E69D3">
                  <w:pPr>
                    <w:framePr w:hSpace="142" w:wrap="around" w:vAnchor="text" w:hAnchor="margin" w:x="118" w:y="2"/>
                    <w:spacing w:line="300" w:lineRule="exact"/>
                    <w:jc w:val="left"/>
                    <w:rPr>
                      <w:kern w:val="0"/>
                      <w:sz w:val="24"/>
                    </w:rPr>
                  </w:pPr>
                  <w:r w:rsidRPr="008465A0">
                    <w:rPr>
                      <w:rFonts w:hint="eastAsia"/>
                      <w:kern w:val="0"/>
                      <w:sz w:val="24"/>
                    </w:rPr>
                    <w:t>・なお、職員アンケート等は行っていない。</w:t>
                  </w:r>
                </w:p>
                <w:p w14:paraId="141C7617" w14:textId="77777777" w:rsidR="008465A0" w:rsidRPr="008465A0" w:rsidRDefault="008465A0" w:rsidP="002E69D3">
                  <w:pPr>
                    <w:framePr w:hSpace="142" w:wrap="around" w:vAnchor="text" w:hAnchor="margin" w:x="118" w:y="2"/>
                    <w:spacing w:line="300" w:lineRule="exact"/>
                    <w:ind w:left="240" w:rightChars="9" w:right="19" w:hangingChars="100" w:hanging="240"/>
                    <w:jc w:val="left"/>
                    <w:rPr>
                      <w:kern w:val="0"/>
                      <w:sz w:val="24"/>
                    </w:rPr>
                  </w:pPr>
                  <w:r w:rsidRPr="008465A0">
                    <w:rPr>
                      <w:rFonts w:hint="eastAsia"/>
                      <w:kern w:val="0"/>
                      <w:sz w:val="24"/>
                    </w:rPr>
                    <w:t>・また、庁内ホームページ※のアクセス件数は、実際に通報に至った件数との差を分析することで制度の利用しやすさの検討等に資すると考えられるが、現行システムにカウント機能がなく把握が容易でないことから、庁内ホームページのアクセスカウントが把握されていない。</w:t>
                  </w:r>
                </w:p>
                <w:p w14:paraId="22EB0482" w14:textId="77777777" w:rsidR="008465A0" w:rsidRPr="008465A0" w:rsidRDefault="008465A0" w:rsidP="002E69D3">
                  <w:pPr>
                    <w:framePr w:hSpace="142" w:wrap="around" w:vAnchor="text" w:hAnchor="margin" w:x="118" w:y="2"/>
                    <w:snapToGrid w:val="0"/>
                    <w:spacing w:line="300" w:lineRule="exact"/>
                    <w:ind w:left="240" w:rightChars="9" w:right="19" w:hangingChars="100" w:hanging="240"/>
                    <w:jc w:val="left"/>
                    <w:rPr>
                      <w:rFonts w:ascii="ＭＳ 明朝" w:hAnsi="ＭＳ 明朝"/>
                      <w:kern w:val="0"/>
                      <w:sz w:val="24"/>
                    </w:rPr>
                  </w:pPr>
                  <w:r w:rsidRPr="008465A0">
                    <w:rPr>
                      <w:rFonts w:hint="eastAsia"/>
                      <w:kern w:val="0"/>
                      <w:sz w:val="24"/>
                    </w:rPr>
                    <w:t>・加えて、コンプライアンス委員の業務の一つに、公益通報制度に関し改善すべき点について助言及び指導を行うことがあるが、コンプライアンス委員に対し、定期又は随時に意見照会する等は行っていない。</w:t>
                  </w:r>
                </w:p>
                <w:p w14:paraId="2D18B2E3" w14:textId="77777777" w:rsidR="008465A0" w:rsidRPr="008465A0" w:rsidRDefault="008465A0" w:rsidP="002E69D3">
                  <w:pPr>
                    <w:framePr w:hSpace="142" w:wrap="around" w:vAnchor="text" w:hAnchor="margin" w:x="118" w:y="2"/>
                    <w:snapToGrid w:val="0"/>
                    <w:spacing w:line="300" w:lineRule="exact"/>
                    <w:ind w:left="240" w:rightChars="9" w:right="19" w:hangingChars="100" w:hanging="240"/>
                    <w:jc w:val="left"/>
                    <w:rPr>
                      <w:rFonts w:ascii="ＭＳ 明朝" w:hAnsi="ＭＳ 明朝"/>
                      <w:kern w:val="0"/>
                      <w:sz w:val="24"/>
                    </w:rPr>
                  </w:pPr>
                </w:p>
                <w:p w14:paraId="27938921" w14:textId="77777777" w:rsidR="008465A0" w:rsidRPr="008465A0" w:rsidRDefault="008465A0" w:rsidP="002E69D3">
                  <w:pPr>
                    <w:framePr w:hSpace="142" w:wrap="around" w:vAnchor="text" w:hAnchor="margin" w:x="118" w:y="2"/>
                    <w:spacing w:line="300" w:lineRule="exact"/>
                    <w:ind w:left="240" w:rightChars="9" w:right="19" w:hangingChars="100" w:hanging="240"/>
                    <w:jc w:val="left"/>
                    <w:rPr>
                      <w:kern w:val="0"/>
                      <w:sz w:val="24"/>
                    </w:rPr>
                  </w:pPr>
                  <w:r w:rsidRPr="008465A0">
                    <w:rPr>
                      <w:rFonts w:hint="eastAsia"/>
                      <w:kern w:val="0"/>
                      <w:sz w:val="24"/>
                    </w:rPr>
                    <w:t>※庁内職員の情報共有を目的に、庁内各室課から提供された各種情報等で構成されているもの。庁外からはアクセスできない。</w:t>
                  </w:r>
                </w:p>
              </w:tc>
            </w:tr>
          </w:tbl>
          <w:p w14:paraId="4984B4EA" w14:textId="77777777" w:rsidR="005543A3" w:rsidRPr="008465A0" w:rsidRDefault="005543A3" w:rsidP="005543A3">
            <w:pPr>
              <w:spacing w:line="300" w:lineRule="exact"/>
              <w:rPr>
                <w:rFonts w:ascii="ＭＳ 明朝" w:hAnsi="ＭＳ 明朝"/>
                <w:sz w:val="24"/>
              </w:rPr>
            </w:pPr>
          </w:p>
          <w:p w14:paraId="031D475C" w14:textId="77777777" w:rsidR="005543A3" w:rsidRPr="005543A3" w:rsidRDefault="005543A3" w:rsidP="005543A3">
            <w:pPr>
              <w:spacing w:line="300" w:lineRule="exact"/>
              <w:rPr>
                <w:rFonts w:ascii="ＭＳ 明朝" w:hAnsi="ＭＳ 明朝"/>
                <w:sz w:val="24"/>
              </w:rPr>
            </w:pPr>
            <w:r w:rsidRPr="005543A3">
              <w:rPr>
                <w:rFonts w:ascii="ＭＳ 明朝" w:hAnsi="ＭＳ 明朝" w:hint="eastAsia"/>
                <w:sz w:val="24"/>
              </w:rPr>
              <w:t>５　その他（体制・予算等）</w:t>
            </w:r>
          </w:p>
          <w:p w14:paraId="15473970" w14:textId="77777777" w:rsidR="005543A3" w:rsidRPr="005543A3" w:rsidRDefault="005543A3" w:rsidP="005543A3">
            <w:pPr>
              <w:widowControl/>
              <w:spacing w:line="300" w:lineRule="exact"/>
              <w:ind w:leftChars="100" w:left="210"/>
              <w:rPr>
                <w:rFonts w:ascii="ＭＳ 明朝" w:hAnsi="ＭＳ 明朝" w:cs="Arial"/>
                <w:sz w:val="24"/>
              </w:rPr>
            </w:pPr>
            <w:r w:rsidRPr="005543A3">
              <w:rPr>
                <w:rFonts w:ascii="ＭＳ 明朝" w:hAnsi="ＭＳ 明朝" w:cs="Arial" w:hint="eastAsia"/>
                <w:sz w:val="24"/>
              </w:rPr>
              <w:t>(1) 改正地方自治法と公益通報制度の重要性の高まり</w:t>
            </w:r>
          </w:p>
          <w:p w14:paraId="68734D30" w14:textId="77777777" w:rsidR="005543A3" w:rsidRPr="005543A3" w:rsidRDefault="005543A3" w:rsidP="005543A3">
            <w:pPr>
              <w:widowControl/>
              <w:spacing w:line="300" w:lineRule="exact"/>
              <w:ind w:leftChars="100" w:left="450" w:hangingChars="100" w:hanging="240"/>
              <w:rPr>
                <w:rFonts w:ascii="ＭＳ 明朝" w:hAnsi="ＭＳ 明朝" w:cs="Arial"/>
                <w:sz w:val="24"/>
              </w:rPr>
            </w:pPr>
            <w:r w:rsidRPr="005543A3">
              <w:rPr>
                <w:rFonts w:ascii="ＭＳ 明朝" w:hAnsi="ＭＳ 明朝" w:cs="Arial" w:hint="eastAsia"/>
                <w:sz w:val="24"/>
              </w:rPr>
              <w:t>・令和２年４月施行の改正地方自治法は、都道府県知事に対し、財務に関する事務の管理及び執行が法令に適合し、かつ、適正に行われることを確保するため内部統制に関する方針を定め、必要な体制を整備することを義務付けている。</w:t>
            </w:r>
          </w:p>
          <w:p w14:paraId="2A651091" w14:textId="77777777" w:rsidR="005543A3" w:rsidRPr="005543A3" w:rsidRDefault="005543A3" w:rsidP="005543A3">
            <w:pPr>
              <w:widowControl/>
              <w:spacing w:line="300" w:lineRule="exact"/>
              <w:ind w:leftChars="100" w:left="450" w:hangingChars="100" w:hanging="240"/>
              <w:rPr>
                <w:rFonts w:ascii="ＭＳ 明朝" w:hAnsi="ＭＳ 明朝" w:cs="Arial"/>
                <w:color w:val="FF0000"/>
                <w:sz w:val="24"/>
              </w:rPr>
            </w:pPr>
            <w:r w:rsidRPr="005543A3">
              <w:rPr>
                <w:rFonts w:ascii="ＭＳ 明朝" w:hAnsi="ＭＳ 明朝" w:cs="Arial" w:hint="eastAsia"/>
                <w:sz w:val="24"/>
              </w:rPr>
              <w:t>・これに先立ち、総務省が策定した「地方公共団体における内部統制制度の導入・実施ガイドライン（平成31年３月）」では、組織における情報の伝達及びモニタリング等の通常の伝達経路が適切に機能しない場合に備え、内部及び外部からの通報制度を整備すべきである旨記載されている。</w:t>
            </w:r>
          </w:p>
          <w:p w14:paraId="02395442" w14:textId="77777777" w:rsidR="005543A3" w:rsidRPr="005543A3" w:rsidRDefault="005543A3" w:rsidP="005543A3">
            <w:pPr>
              <w:widowControl/>
              <w:spacing w:line="300" w:lineRule="exact"/>
              <w:ind w:leftChars="100" w:left="450" w:hangingChars="100" w:hanging="240"/>
              <w:rPr>
                <w:rFonts w:ascii="ＭＳ 明朝" w:hAnsi="ＭＳ 明朝" w:cs="Arial"/>
                <w:color w:val="FF0000"/>
                <w:sz w:val="24"/>
              </w:rPr>
            </w:pPr>
            <w:r w:rsidRPr="005543A3">
              <w:rPr>
                <w:rFonts w:ascii="ＭＳ 明朝" w:hAnsi="ＭＳ 明朝" w:cs="Arial" w:hint="eastAsia"/>
                <w:sz w:val="24"/>
              </w:rPr>
              <w:t>・地方自治法の改正、内部統制制度の導入・実施の流れを受け、公益通報制度の重要性が高まっていることについては、法務課においても認識されている。</w:t>
            </w:r>
          </w:p>
          <w:p w14:paraId="6C6229B0" w14:textId="77777777" w:rsidR="005543A3" w:rsidRPr="005543A3" w:rsidRDefault="005543A3" w:rsidP="005543A3">
            <w:pPr>
              <w:widowControl/>
              <w:spacing w:line="300" w:lineRule="exact"/>
              <w:ind w:left="240" w:hangingChars="100" w:hanging="240"/>
              <w:rPr>
                <w:rFonts w:ascii="ＭＳ 明朝" w:hAnsi="ＭＳ 明朝" w:cs="Arial"/>
                <w:sz w:val="24"/>
              </w:rPr>
            </w:pPr>
          </w:p>
          <w:p w14:paraId="0CE62A3F" w14:textId="77777777" w:rsidR="005543A3" w:rsidRPr="005543A3" w:rsidRDefault="005543A3" w:rsidP="005543A3">
            <w:pPr>
              <w:widowControl/>
              <w:spacing w:line="300" w:lineRule="exact"/>
              <w:ind w:leftChars="100" w:left="210"/>
              <w:rPr>
                <w:rFonts w:ascii="ＭＳ 明朝" w:hAnsi="ＭＳ 明朝" w:cs="Arial"/>
                <w:sz w:val="24"/>
              </w:rPr>
            </w:pPr>
            <w:r w:rsidRPr="005543A3">
              <w:rPr>
                <w:rFonts w:ascii="ＭＳ 明朝" w:hAnsi="ＭＳ 明朝" w:cs="Arial" w:hint="eastAsia"/>
                <w:sz w:val="24"/>
              </w:rPr>
              <w:t>(2) 体制</w:t>
            </w:r>
          </w:p>
          <w:p w14:paraId="74EF6D41" w14:textId="77777777" w:rsidR="005543A3" w:rsidRPr="005543A3" w:rsidRDefault="005543A3" w:rsidP="005543A3">
            <w:pPr>
              <w:widowControl/>
              <w:spacing w:line="300" w:lineRule="exact"/>
              <w:ind w:leftChars="100" w:left="450" w:hangingChars="100" w:hanging="240"/>
              <w:rPr>
                <w:rFonts w:ascii="ＭＳ 明朝" w:hAnsi="ＭＳ 明朝" w:cs="Arial"/>
                <w:sz w:val="24"/>
              </w:rPr>
            </w:pPr>
            <w:r w:rsidRPr="005543A3">
              <w:rPr>
                <w:rFonts w:ascii="ＭＳ 明朝" w:hAnsi="ＭＳ 明朝" w:cs="Arial" w:hint="eastAsia"/>
                <w:sz w:val="24"/>
              </w:rPr>
              <w:t>・公益通報に係る府の平成30年組織体制は、法務課長１名、同課訟務・コンプライアンス推進グループ長（課長補佐級） １名、同グループ（主査・主事）各々１名の計４名。</w:t>
            </w:r>
          </w:p>
          <w:p w14:paraId="203F4390" w14:textId="77777777" w:rsidR="005543A3" w:rsidRPr="005543A3" w:rsidRDefault="005543A3" w:rsidP="005543A3">
            <w:pPr>
              <w:widowControl/>
              <w:spacing w:line="300" w:lineRule="exact"/>
              <w:ind w:leftChars="100" w:left="450" w:hangingChars="100" w:hanging="240"/>
              <w:rPr>
                <w:rFonts w:ascii="ＭＳ 明朝" w:hAnsi="ＭＳ 明朝" w:cs="Arial"/>
                <w:sz w:val="24"/>
              </w:rPr>
            </w:pPr>
            <w:r w:rsidRPr="005543A3">
              <w:rPr>
                <w:rFonts w:ascii="ＭＳ 明朝" w:hAnsi="ＭＳ 明朝" w:cs="Arial" w:hint="eastAsia"/>
                <w:sz w:val="24"/>
              </w:rPr>
              <w:t>・なお、令和元年に、自治法改正（内部統制）に対応するため、グループ長を参事（課長級）に変更し、主事を主査に変更。ただし、全者、他の業務を有している。</w:t>
            </w:r>
          </w:p>
          <w:p w14:paraId="360FA2FC" w14:textId="77777777" w:rsidR="005543A3" w:rsidRPr="005543A3" w:rsidRDefault="0055163E" w:rsidP="005543A3">
            <w:pPr>
              <w:widowControl/>
              <w:spacing w:line="300" w:lineRule="exact"/>
              <w:ind w:left="240" w:hangingChars="100" w:hanging="240"/>
              <w:rPr>
                <w:rFonts w:ascii="ＭＳ 明朝" w:hAnsi="ＭＳ 明朝" w:cs="Arial"/>
                <w:sz w:val="24"/>
              </w:rPr>
            </w:pPr>
            <w:r w:rsidRPr="005543A3">
              <w:rPr>
                <w:rFonts w:ascii="ＭＳ 明朝" w:hAnsi="ＭＳ 明朝"/>
                <w:noProof/>
                <w:sz w:val="24"/>
              </w:rPr>
              <mc:AlternateContent>
                <mc:Choice Requires="wps">
                  <w:drawing>
                    <wp:anchor distT="0" distB="0" distL="114300" distR="114300" simplePos="0" relativeHeight="251656704" behindDoc="0" locked="0" layoutInCell="1" allowOverlap="1" wp14:anchorId="2E4CFDDB" wp14:editId="5AB39260">
                      <wp:simplePos x="0" y="0"/>
                      <wp:positionH relativeFrom="column">
                        <wp:posOffset>82550</wp:posOffset>
                      </wp:positionH>
                      <wp:positionV relativeFrom="paragraph">
                        <wp:posOffset>130810</wp:posOffset>
                      </wp:positionV>
                      <wp:extent cx="7376160" cy="676275"/>
                      <wp:effectExtent l="0" t="0" r="0" b="9525"/>
                      <wp:wrapNone/>
                      <wp:docPr id="4"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76160" cy="676275"/>
                              </a:xfrm>
                              <a:prstGeom prst="rect">
                                <a:avLst/>
                              </a:prstGeom>
                              <a:noFill/>
                              <a:ln w="6350" cap="flat" cmpd="sng" algn="ctr">
                                <a:solidFill>
                                  <a:sysClr val="windowText" lastClr="000000"/>
                                </a:solidFill>
                                <a:prstDash val="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B654C2" id="正方形/長方形 2" o:spid="_x0000_s1026" style="position:absolute;left:0;text-align:left;margin-left:6.5pt;margin-top:10.3pt;width:580.8pt;height:53.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" filled="f" strokecolor="windowText" strokeweight=".5pt">
                      <v:stroke dashstyle="dash"/>
                      <v:path arrowok="t"/>
                    </v:rect>
                  </w:pict>
                </mc:Fallback>
              </mc:AlternateContent>
            </w:r>
          </w:p>
          <w:p w14:paraId="10EC75D1" w14:textId="77777777" w:rsidR="005543A3" w:rsidRPr="005543A3" w:rsidRDefault="005543A3" w:rsidP="005543A3">
            <w:pPr>
              <w:widowControl/>
              <w:spacing w:line="300" w:lineRule="exact"/>
              <w:ind w:firstLineChars="100" w:firstLine="240"/>
              <w:rPr>
                <w:rFonts w:ascii="ＭＳ 明朝" w:hAnsi="ＭＳ 明朝" w:cs="Arial"/>
                <w:sz w:val="24"/>
              </w:rPr>
            </w:pPr>
            <w:r w:rsidRPr="005543A3">
              <w:rPr>
                <w:rFonts w:ascii="ＭＳ 明朝" w:hAnsi="ＭＳ 明朝" w:cs="Arial" w:hint="eastAsia"/>
                <w:sz w:val="24"/>
              </w:rPr>
              <w:t>※参考　大阪市における公益通報に係る組織体制（令和元年）</w:t>
            </w:r>
          </w:p>
          <w:p w14:paraId="5A70855A" w14:textId="77777777" w:rsidR="005543A3" w:rsidRPr="005543A3" w:rsidRDefault="005543A3" w:rsidP="005543A3">
            <w:pPr>
              <w:widowControl/>
              <w:spacing w:line="300" w:lineRule="exact"/>
              <w:ind w:left="446" w:hangingChars="186" w:hanging="446"/>
              <w:rPr>
                <w:rFonts w:ascii="ＭＳ 明朝" w:hAnsi="ＭＳ 明朝" w:cs="Arial"/>
                <w:sz w:val="24"/>
              </w:rPr>
            </w:pPr>
            <w:r w:rsidRPr="005543A3">
              <w:rPr>
                <w:rFonts w:ascii="ＭＳ 明朝" w:hAnsi="ＭＳ 明朝" w:cs="Arial" w:hint="eastAsia"/>
                <w:sz w:val="24"/>
              </w:rPr>
              <w:t xml:space="preserve">　　監察課長１名、課長代理１名、担当係長３名、担当２名、計７名。公正職務審査委員の委員６名（弁護士、公認会計士）</w:t>
            </w:r>
          </w:p>
          <w:p w14:paraId="29B8B0E7" w14:textId="77777777" w:rsidR="005543A3" w:rsidRPr="005543A3" w:rsidRDefault="005543A3" w:rsidP="005543A3">
            <w:pPr>
              <w:widowControl/>
              <w:spacing w:line="300" w:lineRule="exact"/>
              <w:ind w:left="240" w:hangingChars="100" w:hanging="240"/>
              <w:rPr>
                <w:rFonts w:ascii="ＭＳ 明朝" w:hAnsi="ＭＳ 明朝" w:cs="Arial"/>
                <w:sz w:val="24"/>
              </w:rPr>
            </w:pPr>
          </w:p>
          <w:p w14:paraId="2D675447" w14:textId="77777777" w:rsidR="005543A3" w:rsidRDefault="005543A3" w:rsidP="005543A3">
            <w:pPr>
              <w:widowControl/>
              <w:spacing w:line="300" w:lineRule="exact"/>
              <w:ind w:left="240" w:hangingChars="100" w:hanging="240"/>
              <w:rPr>
                <w:rFonts w:ascii="ＭＳ 明朝" w:hAnsi="ＭＳ 明朝" w:cs="Arial"/>
                <w:sz w:val="24"/>
              </w:rPr>
            </w:pPr>
          </w:p>
          <w:p w14:paraId="7018F0C5" w14:textId="77777777" w:rsidR="00290657" w:rsidRPr="005543A3" w:rsidRDefault="00290657" w:rsidP="005543A3">
            <w:pPr>
              <w:widowControl/>
              <w:spacing w:line="300" w:lineRule="exact"/>
              <w:ind w:left="240" w:hangingChars="100" w:hanging="240"/>
              <w:rPr>
                <w:rFonts w:ascii="ＭＳ 明朝" w:hAnsi="ＭＳ 明朝" w:cs="Arial"/>
                <w:sz w:val="24"/>
              </w:rPr>
            </w:pPr>
          </w:p>
          <w:p w14:paraId="07D9B2A0" w14:textId="77777777" w:rsidR="005543A3" w:rsidRPr="005543A3" w:rsidRDefault="005543A3" w:rsidP="005543A3">
            <w:pPr>
              <w:widowControl/>
              <w:spacing w:line="300" w:lineRule="exact"/>
              <w:ind w:firstLineChars="100" w:firstLine="240"/>
              <w:rPr>
                <w:rFonts w:ascii="ＭＳ 明朝" w:hAnsi="ＭＳ 明朝" w:cs="Arial"/>
                <w:sz w:val="24"/>
              </w:rPr>
            </w:pPr>
            <w:r w:rsidRPr="005543A3">
              <w:rPr>
                <w:rFonts w:ascii="ＭＳ 明朝" w:hAnsi="ＭＳ 明朝" w:cs="Arial" w:hint="eastAsia"/>
                <w:sz w:val="24"/>
              </w:rPr>
              <w:t>(3) 予算</w:t>
            </w:r>
          </w:p>
          <w:p w14:paraId="45A65DBF" w14:textId="77777777" w:rsidR="005543A3" w:rsidRPr="005543A3" w:rsidRDefault="005543A3" w:rsidP="005543A3">
            <w:pPr>
              <w:widowControl/>
              <w:spacing w:line="300" w:lineRule="exact"/>
              <w:ind w:leftChars="100" w:left="210"/>
              <w:rPr>
                <w:rFonts w:ascii="ＭＳ 明朝" w:hAnsi="ＭＳ 明朝" w:cs="Arial"/>
                <w:sz w:val="24"/>
              </w:rPr>
            </w:pPr>
            <w:r w:rsidRPr="005543A3">
              <w:rPr>
                <w:rFonts w:ascii="ＭＳ 明朝" w:hAnsi="ＭＳ 明朝" w:cs="Arial" w:hint="eastAsia"/>
                <w:sz w:val="24"/>
              </w:rPr>
              <w:t>・454千円（令和元年コンプライアンス委員報酬）</w:t>
            </w:r>
          </w:p>
          <w:p w14:paraId="1A673604" w14:textId="77777777" w:rsidR="005543A3" w:rsidRPr="005543A3" w:rsidRDefault="0055163E" w:rsidP="005543A3">
            <w:pPr>
              <w:widowControl/>
              <w:spacing w:line="300" w:lineRule="exact"/>
              <w:ind w:left="210" w:hangingChars="100" w:hanging="210"/>
              <w:rPr>
                <w:rFonts w:ascii="ＭＳ 明朝" w:hAnsi="ＭＳ 明朝" w:cs="Arial"/>
                <w:sz w:val="24"/>
              </w:rPr>
            </w:pPr>
            <w:r w:rsidRPr="005543A3">
              <w:rPr>
                <w:rFonts w:ascii="ＭＳ 明朝" w:hAnsi="ＭＳ 明朝"/>
                <w:noProof/>
              </w:rPr>
              <mc:AlternateContent>
                <mc:Choice Requires="wps">
                  <w:drawing>
                    <wp:anchor distT="0" distB="0" distL="114300" distR="114300" simplePos="0" relativeHeight="251657728" behindDoc="0" locked="0" layoutInCell="1" allowOverlap="1" wp14:anchorId="36035939" wp14:editId="3982AC36">
                      <wp:simplePos x="0" y="0"/>
                      <wp:positionH relativeFrom="column">
                        <wp:posOffset>63500</wp:posOffset>
                      </wp:positionH>
                      <wp:positionV relativeFrom="paragraph">
                        <wp:posOffset>80010</wp:posOffset>
                      </wp:positionV>
                      <wp:extent cx="7410450" cy="561975"/>
                      <wp:effectExtent l="0" t="0" r="0" b="9525"/>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410450" cy="561975"/>
                              </a:xfrm>
                              <a:prstGeom prst="rect">
                                <a:avLst/>
                              </a:prstGeom>
                              <a:noFill/>
                              <a:ln w="6350" cap="flat" cmpd="sng" algn="ctr">
                                <a:solidFill>
                                  <a:sysClr val="windowText" lastClr="000000"/>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7A497496" id="正方形/長方形 3" o:spid="_x0000_s1026" style="position:absolute;left:0;text-align:left;margin-left:5pt;margin-top:6.3pt;width:583.5pt;height:44.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" filled="f" strokecolor="windowText" strokeweight=".5pt">
                      <v:stroke dashstyle="dash"/>
                      <v:path arrowok="t"/>
                    </v:rect>
                  </w:pict>
                </mc:Fallback>
              </mc:AlternateContent>
            </w:r>
          </w:p>
          <w:p w14:paraId="048FF1D4" w14:textId="77777777" w:rsidR="005543A3" w:rsidRPr="005543A3" w:rsidRDefault="005543A3" w:rsidP="005543A3">
            <w:pPr>
              <w:widowControl/>
              <w:spacing w:line="300" w:lineRule="exact"/>
              <w:ind w:firstLineChars="100" w:firstLine="240"/>
              <w:rPr>
                <w:rFonts w:ascii="ＭＳ 明朝" w:hAnsi="ＭＳ 明朝" w:cs="Arial"/>
                <w:sz w:val="24"/>
              </w:rPr>
            </w:pPr>
            <w:r w:rsidRPr="005543A3">
              <w:rPr>
                <w:rFonts w:ascii="ＭＳ 明朝" w:hAnsi="ＭＳ 明朝" w:cs="Arial" w:hint="eastAsia"/>
                <w:sz w:val="24"/>
              </w:rPr>
              <w:t>※参考　大阪市における公益通報に係る予算</w:t>
            </w:r>
          </w:p>
          <w:p w14:paraId="213CF23D" w14:textId="77777777" w:rsidR="005543A3" w:rsidRPr="005543A3" w:rsidRDefault="005543A3" w:rsidP="005543A3">
            <w:pPr>
              <w:widowControl/>
              <w:spacing w:line="300" w:lineRule="exact"/>
              <w:ind w:leftChars="200" w:left="900" w:hangingChars="200" w:hanging="480"/>
              <w:rPr>
                <w:rFonts w:ascii="ＭＳ 明朝" w:hAnsi="ＭＳ 明朝" w:cs="Arial"/>
                <w:sz w:val="24"/>
              </w:rPr>
            </w:pPr>
            <w:r w:rsidRPr="005543A3">
              <w:rPr>
                <w:rFonts w:ascii="ＭＳ 明朝" w:hAnsi="ＭＳ 明朝" w:cs="Arial" w:hint="eastAsia"/>
                <w:sz w:val="24"/>
              </w:rPr>
              <w:t>18,146千円（令和元年公正職務関係費）</w:t>
            </w:r>
          </w:p>
          <w:p w14:paraId="3A25C5AF" w14:textId="77777777" w:rsidR="005543A3" w:rsidRPr="005543A3" w:rsidRDefault="005543A3" w:rsidP="005543A3">
            <w:pPr>
              <w:widowControl/>
              <w:spacing w:line="300" w:lineRule="exact"/>
              <w:ind w:left="240" w:hangingChars="100" w:hanging="240"/>
              <w:rPr>
                <w:rFonts w:ascii="ＭＳ 明朝" w:hAnsi="ＭＳ 明朝" w:cs="Arial"/>
                <w:sz w:val="24"/>
              </w:rPr>
            </w:pPr>
          </w:p>
          <w:p w14:paraId="561D94E7" w14:textId="77777777" w:rsidR="005543A3" w:rsidRPr="005543A3" w:rsidRDefault="005543A3" w:rsidP="005543A3">
            <w:pPr>
              <w:widowControl/>
              <w:spacing w:line="300" w:lineRule="exact"/>
              <w:ind w:left="240" w:hangingChars="100" w:hanging="240"/>
              <w:rPr>
                <w:rFonts w:ascii="ＭＳ 明朝" w:hAnsi="ＭＳ 明朝" w:cs="Arial"/>
                <w:sz w:val="24"/>
              </w:rPr>
            </w:pPr>
          </w:p>
          <w:p w14:paraId="47E642F3" w14:textId="77777777" w:rsidR="005543A3" w:rsidRPr="005543A3" w:rsidRDefault="005543A3" w:rsidP="005543A3">
            <w:pPr>
              <w:widowControl/>
              <w:spacing w:line="300" w:lineRule="exact"/>
              <w:ind w:leftChars="100" w:left="210"/>
              <w:rPr>
                <w:rFonts w:ascii="ＭＳ 明朝" w:hAnsi="ＭＳ 明朝" w:cs="Arial"/>
                <w:sz w:val="24"/>
              </w:rPr>
            </w:pPr>
            <w:r w:rsidRPr="005543A3">
              <w:rPr>
                <w:rFonts w:ascii="ＭＳ 明朝" w:hAnsi="ＭＳ 明朝" w:cs="Arial" w:hint="eastAsia"/>
                <w:sz w:val="24"/>
              </w:rPr>
              <w:t>(4) 平成30年度住民監査請求事案</w:t>
            </w:r>
          </w:p>
          <w:p w14:paraId="67A346BB" w14:textId="77777777" w:rsidR="005543A3" w:rsidRPr="005543A3" w:rsidRDefault="005543A3" w:rsidP="005543A3">
            <w:pPr>
              <w:widowControl/>
              <w:spacing w:line="300" w:lineRule="exact"/>
              <w:ind w:leftChars="100" w:left="450" w:hangingChars="100" w:hanging="240"/>
              <w:rPr>
                <w:rFonts w:ascii="ＭＳ 明朝" w:hAnsi="ＭＳ 明朝" w:cs="Arial"/>
                <w:sz w:val="24"/>
              </w:rPr>
            </w:pPr>
            <w:r w:rsidRPr="005543A3">
              <w:rPr>
                <w:rFonts w:ascii="ＭＳ 明朝" w:hAnsi="ＭＳ 明朝" w:cs="Arial" w:hint="eastAsia"/>
                <w:sz w:val="24"/>
              </w:rPr>
              <w:t>・平成30年度の印刷業務に係る住民監査請求（棄却）の請求人は、住民監査請求に先立ち職員通報を行っていたが、当該通報は、</w:t>
            </w:r>
            <w:r w:rsidRPr="005543A3">
              <w:rPr>
                <w:rFonts w:ascii="ＭＳ 明朝" w:hAnsi="ＭＳ 明朝" w:hint="eastAsia"/>
                <w:sz w:val="24"/>
              </w:rPr>
              <w:t>関係所属長等</w:t>
            </w:r>
            <w:r w:rsidRPr="005543A3">
              <w:rPr>
                <w:rFonts w:ascii="ＭＳ 明朝" w:hAnsi="ＭＳ 明朝" w:cs="Arial" w:hint="eastAsia"/>
                <w:sz w:val="24"/>
              </w:rPr>
              <w:t>が受理要件に該当するかどうかを確認し作成した要件確認書に基づき、違法性なしとして法務課長が不受理の決定を行っていた。</w:t>
            </w:r>
          </w:p>
          <w:p w14:paraId="7DDD67B2" w14:textId="77777777" w:rsidR="005543A3" w:rsidRDefault="005543A3" w:rsidP="005543A3">
            <w:pPr>
              <w:widowControl/>
              <w:spacing w:line="300" w:lineRule="exact"/>
              <w:ind w:leftChars="100" w:left="450" w:hangingChars="100" w:hanging="240"/>
              <w:rPr>
                <w:rFonts w:ascii="ＭＳ 明朝" w:hAnsi="ＭＳ 明朝" w:cs="Arial"/>
                <w:sz w:val="24"/>
              </w:rPr>
            </w:pPr>
            <w:r w:rsidRPr="005543A3">
              <w:rPr>
                <w:rFonts w:ascii="ＭＳ 明朝" w:hAnsi="ＭＳ 明朝" w:cs="Arial" w:hint="eastAsia"/>
                <w:sz w:val="24"/>
              </w:rPr>
              <w:t>・しかしながら、本件は、住民監査請求の監査結果において「内部統制の仕組みがコンプライアンスの確保に対して適切に機能するよう留意されることを期待する。」として意見を付したものであり、</w:t>
            </w:r>
            <w:r w:rsidRPr="005543A3">
              <w:rPr>
                <w:rFonts w:ascii="ＭＳ 明朝" w:hAnsi="ＭＳ 明朝" w:hint="eastAsia"/>
                <w:sz w:val="24"/>
              </w:rPr>
              <w:t>法令違反につながるおそれのある行為として</w:t>
            </w:r>
            <w:r w:rsidRPr="005543A3">
              <w:rPr>
                <w:rFonts w:ascii="ＭＳ 明朝" w:hAnsi="ＭＳ 明朝" w:cs="Arial" w:hint="eastAsia"/>
                <w:sz w:val="24"/>
              </w:rPr>
              <w:t>受理し、十分な調査を尽くすべき事案であった。</w:t>
            </w:r>
          </w:p>
          <w:p w14:paraId="31E009DB" w14:textId="77777777" w:rsidR="00403687" w:rsidRDefault="00D93417" w:rsidP="005543A3">
            <w:pPr>
              <w:widowControl/>
              <w:spacing w:line="300" w:lineRule="exact"/>
              <w:ind w:leftChars="100" w:left="450" w:hangingChars="100" w:hanging="240"/>
              <w:rPr>
                <w:rFonts w:ascii="ＭＳ 明朝" w:hAnsi="ＭＳ 明朝" w:cs="Arial"/>
                <w:sz w:val="24"/>
              </w:rPr>
            </w:pPr>
            <w:r>
              <w:rPr>
                <w:rFonts w:ascii="ＭＳ 明朝" w:hAnsi="ＭＳ 明朝" w:cs="Arial"/>
                <w:noProof/>
                <w:sz w:val="24"/>
              </w:rPr>
              <mc:AlternateContent>
                <mc:Choice Requires="wps">
                  <w:drawing>
                    <wp:anchor distT="0" distB="0" distL="114300" distR="114300" simplePos="0" relativeHeight="251658752" behindDoc="0" locked="0" layoutInCell="1" allowOverlap="1" wp14:anchorId="6515588D" wp14:editId="7EF2F741">
                      <wp:simplePos x="0" y="0"/>
                      <wp:positionH relativeFrom="column">
                        <wp:posOffset>471805</wp:posOffset>
                      </wp:positionH>
                      <wp:positionV relativeFrom="paragraph">
                        <wp:posOffset>118110</wp:posOffset>
                      </wp:positionV>
                      <wp:extent cx="6810375" cy="882650"/>
                      <wp:effectExtent l="0" t="0" r="28575" b="12700"/>
                      <wp:wrapNone/>
                      <wp:docPr id="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10375" cy="882650"/>
                              </a:xfrm>
                              <a:prstGeom prst="rect">
                                <a:avLst/>
                              </a:prstGeom>
                              <a:solidFill>
                                <a:srgbClr val="FFFFFF"/>
                              </a:solidFill>
                              <a:ln w="9525" cap="flat">
                                <a:solidFill>
                                  <a:srgbClr val="000000"/>
                                </a:solidFill>
                                <a:prstDash val="sysDot"/>
                                <a:miter lim="800000"/>
                                <a:headEnd/>
                                <a:tailEnd/>
                              </a:ln>
                            </wps:spPr>
                            <wps:txbx>
                              <w:txbxContent>
                                <w:p w14:paraId="4104BEC3" w14:textId="77777777" w:rsidR="00403687" w:rsidRPr="00694A6B" w:rsidRDefault="00403687">
                                  <w:pPr>
                                    <w:rPr>
                                      <w:sz w:val="22"/>
                                      <w:szCs w:val="22"/>
                                    </w:rPr>
                                  </w:pPr>
                                  <w:r w:rsidRPr="00694A6B">
                                    <w:rPr>
                                      <w:rFonts w:hint="eastAsia"/>
                                      <w:sz w:val="22"/>
                                      <w:szCs w:val="22"/>
                                    </w:rPr>
                                    <w:t>（</w:t>
                                  </w:r>
                                  <w:r w:rsidR="00DE6345">
                                    <w:rPr>
                                      <w:rFonts w:hint="eastAsia"/>
                                      <w:sz w:val="22"/>
                                      <w:szCs w:val="22"/>
                                    </w:rPr>
                                    <w:t>令和５年４</w:t>
                                  </w:r>
                                  <w:r w:rsidR="00694A6B" w:rsidRPr="00694A6B">
                                    <w:rPr>
                                      <w:rFonts w:hint="eastAsia"/>
                                      <w:sz w:val="22"/>
                                      <w:szCs w:val="22"/>
                                    </w:rPr>
                                    <w:t>月　総務部</w:t>
                                  </w:r>
                                  <w:r w:rsidRPr="00694A6B">
                                    <w:rPr>
                                      <w:rFonts w:hint="eastAsia"/>
                                      <w:sz w:val="22"/>
                                      <w:szCs w:val="22"/>
                                    </w:rPr>
                                    <w:t>法務課追記）</w:t>
                                  </w:r>
                                </w:p>
                                <w:p w14:paraId="6E170F89" w14:textId="77777777" w:rsidR="00403687" w:rsidRDefault="00320E65" w:rsidP="00D93417">
                                  <w:pPr>
                                    <w:ind w:leftChars="100" w:left="210" w:firstLineChars="100" w:firstLine="220"/>
                                  </w:pPr>
                                  <w:r w:rsidRPr="00D26B9C">
                                    <w:rPr>
                                      <w:rFonts w:hint="eastAsia"/>
                                      <w:sz w:val="22"/>
                                      <w:szCs w:val="22"/>
                                    </w:rPr>
                                    <w:t>その後</w:t>
                                  </w:r>
                                  <w:r w:rsidR="000E38C0" w:rsidRPr="00D26B9C">
                                    <w:rPr>
                                      <w:rFonts w:hint="eastAsia"/>
                                      <w:sz w:val="22"/>
                                      <w:szCs w:val="22"/>
                                    </w:rPr>
                                    <w:t>提起</w:t>
                                  </w:r>
                                  <w:r w:rsidR="000E38C0" w:rsidRPr="00D26B9C">
                                    <w:rPr>
                                      <w:sz w:val="22"/>
                                      <w:szCs w:val="22"/>
                                    </w:rPr>
                                    <w:t>された</w:t>
                                  </w:r>
                                  <w:r w:rsidR="00694A6B" w:rsidRPr="00D26B9C">
                                    <w:rPr>
                                      <w:rFonts w:hint="eastAsia"/>
                                      <w:sz w:val="22"/>
                                      <w:szCs w:val="22"/>
                                    </w:rPr>
                                    <w:t>本</w:t>
                                  </w:r>
                                  <w:r w:rsidR="000E38C0" w:rsidRPr="00D26B9C">
                                    <w:rPr>
                                      <w:rFonts w:hint="eastAsia"/>
                                      <w:sz w:val="22"/>
                                      <w:szCs w:val="22"/>
                                    </w:rPr>
                                    <w:t>件</w:t>
                                  </w:r>
                                  <w:r w:rsidR="00694A6B" w:rsidRPr="00D26B9C">
                                    <w:rPr>
                                      <w:rFonts w:hint="eastAsia"/>
                                      <w:sz w:val="22"/>
                                      <w:szCs w:val="22"/>
                                    </w:rPr>
                                    <w:t>事</w:t>
                                  </w:r>
                                  <w:r w:rsidR="00694A6B" w:rsidRPr="00694A6B">
                                    <w:rPr>
                                      <w:rFonts w:hint="eastAsia"/>
                                      <w:sz w:val="22"/>
                                      <w:szCs w:val="22"/>
                                    </w:rPr>
                                    <w:t>案に関する訴訟において、大阪地方裁判所及び大阪高等裁判所は、いずれも、法務課長の行った不受理決定に違法はないとの判決をし、これらの判決は確定している。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515588D" id="Rectangle 10" o:spid="_x0000_s1026" style="position:absolute;left:0;text-align:left;margin-left:37.15pt;margin-top:9.3pt;width:536.25pt;height:6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">
                      <v:stroke dashstyle="1 1"/>
                      <v:textbox inset="5.85pt,.7pt,5.85pt,.7pt">
                        <w:txbxContent>
                          <w:p w14:paraId="4104BEC3" w14:textId="77777777" w:rsidR="00403687" w:rsidRPr="00694A6B" w:rsidRDefault="00403687">
                            <w:pPr>
                              <w:rPr>
                                <w:sz w:val="22"/>
                                <w:szCs w:val="22"/>
                              </w:rPr>
                            </w:pPr>
                            <w:r w:rsidRPr="00694A6B">
                              <w:rPr>
                                <w:rFonts w:hint="eastAsia"/>
                                <w:sz w:val="22"/>
                                <w:szCs w:val="22"/>
                              </w:rPr>
                              <w:t>（</w:t>
                            </w:r>
                            <w:r w:rsidR="00DE6345">
                              <w:rPr>
                                <w:rFonts w:hint="eastAsia"/>
                                <w:sz w:val="22"/>
                                <w:szCs w:val="22"/>
                              </w:rPr>
                              <w:t>令和５年４</w:t>
                            </w:r>
                            <w:r w:rsidR="00694A6B" w:rsidRPr="00694A6B">
                              <w:rPr>
                                <w:rFonts w:hint="eastAsia"/>
                                <w:sz w:val="22"/>
                                <w:szCs w:val="22"/>
                              </w:rPr>
                              <w:t>月　総務部</w:t>
                            </w:r>
                            <w:r w:rsidRPr="00694A6B">
                              <w:rPr>
                                <w:rFonts w:hint="eastAsia"/>
                                <w:sz w:val="22"/>
                                <w:szCs w:val="22"/>
                              </w:rPr>
                              <w:t>法務課追記）</w:t>
                            </w:r>
                          </w:p>
                          <w:p w14:paraId="6E170F89" w14:textId="77777777" w:rsidR="00403687" w:rsidRDefault="00320E65" w:rsidP="00D93417">
                            <w:pPr>
                              <w:ind w:leftChars="100" w:left="210" w:firstLineChars="100" w:firstLine="220"/>
                            </w:pPr>
                            <w:r w:rsidRPr="00D26B9C">
                              <w:rPr>
                                <w:rFonts w:hint="eastAsia"/>
                                <w:sz w:val="22"/>
                                <w:szCs w:val="22"/>
                              </w:rPr>
                              <w:t>その後</w:t>
                            </w:r>
                            <w:r w:rsidR="000E38C0" w:rsidRPr="00D26B9C">
                              <w:rPr>
                                <w:rFonts w:hint="eastAsia"/>
                                <w:sz w:val="22"/>
                                <w:szCs w:val="22"/>
                              </w:rPr>
                              <w:t>提起</w:t>
                            </w:r>
                            <w:r w:rsidR="000E38C0" w:rsidRPr="00D26B9C">
                              <w:rPr>
                                <w:sz w:val="22"/>
                                <w:szCs w:val="22"/>
                              </w:rPr>
                              <w:t>された</w:t>
                            </w:r>
                            <w:r w:rsidR="00694A6B" w:rsidRPr="00D26B9C">
                              <w:rPr>
                                <w:rFonts w:hint="eastAsia"/>
                                <w:sz w:val="22"/>
                                <w:szCs w:val="22"/>
                              </w:rPr>
                              <w:t>本</w:t>
                            </w:r>
                            <w:r w:rsidR="000E38C0" w:rsidRPr="00D26B9C">
                              <w:rPr>
                                <w:rFonts w:hint="eastAsia"/>
                                <w:sz w:val="22"/>
                                <w:szCs w:val="22"/>
                              </w:rPr>
                              <w:t>件</w:t>
                            </w:r>
                            <w:r w:rsidR="00694A6B" w:rsidRPr="00D26B9C">
                              <w:rPr>
                                <w:rFonts w:hint="eastAsia"/>
                                <w:sz w:val="22"/>
                                <w:szCs w:val="22"/>
                              </w:rPr>
                              <w:t>事</w:t>
                            </w:r>
                            <w:r w:rsidR="00694A6B" w:rsidRPr="00694A6B">
                              <w:rPr>
                                <w:rFonts w:hint="eastAsia"/>
                                <w:sz w:val="22"/>
                                <w:szCs w:val="22"/>
                              </w:rPr>
                              <w:t>案に関する訴訟において、大阪地方裁判所及び大阪高等裁判所は、いずれも、法務課長の行った不受理決定に違法はないとの判決をし、これらの判決は確定している。</w:t>
                            </w:r>
                          </w:p>
                        </w:txbxContent>
                      </v:textbox>
                    </v:rect>
                  </w:pict>
                </mc:Fallback>
              </mc:AlternateContent>
            </w:r>
          </w:p>
          <w:p w14:paraId="7AE6E980" w14:textId="77777777" w:rsidR="00403687" w:rsidRDefault="00694A6B" w:rsidP="00694A6B">
            <w:pPr>
              <w:widowControl/>
              <w:tabs>
                <w:tab w:val="left" w:pos="4785"/>
              </w:tabs>
              <w:spacing w:line="300" w:lineRule="exact"/>
              <w:ind w:leftChars="100" w:left="450" w:hangingChars="100" w:hanging="240"/>
              <w:rPr>
                <w:rFonts w:ascii="ＭＳ 明朝" w:hAnsi="ＭＳ 明朝" w:cs="Arial"/>
                <w:sz w:val="24"/>
              </w:rPr>
            </w:pPr>
            <w:r>
              <w:rPr>
                <w:rFonts w:ascii="ＭＳ 明朝" w:hAnsi="ＭＳ 明朝" w:cs="Arial"/>
                <w:sz w:val="24"/>
              </w:rPr>
              <w:tab/>
            </w:r>
            <w:r>
              <w:rPr>
                <w:rFonts w:ascii="ＭＳ 明朝" w:hAnsi="ＭＳ 明朝" w:cs="Arial"/>
                <w:sz w:val="24"/>
              </w:rPr>
              <w:tab/>
            </w:r>
          </w:p>
          <w:p w14:paraId="0798D6A1" w14:textId="77777777" w:rsidR="00403687" w:rsidRDefault="00403687" w:rsidP="005543A3">
            <w:pPr>
              <w:widowControl/>
              <w:spacing w:line="300" w:lineRule="exact"/>
              <w:ind w:leftChars="100" w:left="450" w:hangingChars="100" w:hanging="240"/>
              <w:rPr>
                <w:rFonts w:ascii="ＭＳ 明朝" w:hAnsi="ＭＳ 明朝" w:cs="Arial"/>
                <w:sz w:val="24"/>
              </w:rPr>
            </w:pPr>
          </w:p>
          <w:p w14:paraId="0D6E8D2C" w14:textId="77777777" w:rsidR="00403687" w:rsidRDefault="00403687" w:rsidP="005543A3">
            <w:pPr>
              <w:widowControl/>
              <w:spacing w:line="300" w:lineRule="exact"/>
              <w:ind w:leftChars="100" w:left="450" w:hangingChars="100" w:hanging="240"/>
              <w:rPr>
                <w:rFonts w:ascii="ＭＳ 明朝" w:hAnsi="ＭＳ 明朝" w:cs="Arial"/>
                <w:sz w:val="24"/>
              </w:rPr>
            </w:pPr>
          </w:p>
          <w:p w14:paraId="652A8AAD" w14:textId="77777777" w:rsidR="00403687" w:rsidRPr="005543A3" w:rsidRDefault="00403687" w:rsidP="00403687">
            <w:pPr>
              <w:widowControl/>
              <w:spacing w:line="300" w:lineRule="exact"/>
              <w:rPr>
                <w:rFonts w:ascii="ＭＳ 明朝" w:hAnsi="ＭＳ 明朝" w:cs="Arial"/>
                <w:sz w:val="24"/>
              </w:rPr>
            </w:pPr>
          </w:p>
          <w:p w14:paraId="2C1709CE" w14:textId="77777777" w:rsidR="005543A3" w:rsidRPr="005543A3" w:rsidRDefault="005543A3" w:rsidP="005543A3">
            <w:pPr>
              <w:autoSpaceDE w:val="0"/>
              <w:autoSpaceDN w:val="0"/>
              <w:spacing w:line="300" w:lineRule="exact"/>
              <w:rPr>
                <w:rFonts w:ascii="ＭＳ 明朝" w:hAnsi="ＭＳ 明朝"/>
                <w:sz w:val="24"/>
              </w:rPr>
            </w:pPr>
          </w:p>
        </w:tc>
        <w:tc>
          <w:tcPr>
            <w:tcW w:w="4535" w:type="dxa"/>
            <w:shd w:val="clear" w:color="auto" w:fill="auto"/>
          </w:tcPr>
          <w:p w14:paraId="0AE00073" w14:textId="77777777" w:rsidR="00ED3508" w:rsidRDefault="00ED3508" w:rsidP="00290657">
            <w:pPr>
              <w:autoSpaceDE w:val="0"/>
              <w:autoSpaceDN w:val="0"/>
              <w:spacing w:line="300" w:lineRule="exact"/>
              <w:rPr>
                <w:rFonts w:ascii="ＭＳ 明朝" w:hAnsi="ＭＳ 明朝"/>
                <w:sz w:val="24"/>
              </w:rPr>
            </w:pPr>
          </w:p>
          <w:p w14:paraId="4E7E02BC" w14:textId="77777777" w:rsidR="00ED3508" w:rsidRPr="00ED3508" w:rsidRDefault="00ED3508" w:rsidP="00290657">
            <w:pPr>
              <w:autoSpaceDE w:val="0"/>
              <w:autoSpaceDN w:val="0"/>
              <w:spacing w:line="300" w:lineRule="exact"/>
              <w:ind w:left="240" w:hangingChars="100" w:hanging="240"/>
              <w:rPr>
                <w:rFonts w:ascii="ＭＳ 明朝" w:hAnsi="ＭＳ 明朝"/>
                <w:sz w:val="24"/>
              </w:rPr>
            </w:pPr>
            <w:r w:rsidRPr="00ED3508">
              <w:rPr>
                <w:rFonts w:ascii="ＭＳ 明朝" w:hAnsi="ＭＳ 明朝" w:hint="eastAsia"/>
                <w:sz w:val="24"/>
              </w:rPr>
              <w:t>１　府の公益通報制度は、法令違反の是正及びその未然防止を図ること等を目的としている。しかしながら、府民通報については、通報対象事実が「法令違反行為」に限定され、職員通報において対象とされている「法令違反につながるおそれのある行為」が対象とされていない。このことが、制度目的との不整合を生じさせている。また、通報を思い止まらせるような作用を生じさせかねない。</w:t>
            </w:r>
          </w:p>
          <w:p w14:paraId="533BC0A9" w14:textId="77777777" w:rsidR="00ED3508" w:rsidRPr="00ED3508" w:rsidRDefault="00ED3508" w:rsidP="00290657">
            <w:pPr>
              <w:autoSpaceDE w:val="0"/>
              <w:autoSpaceDN w:val="0"/>
              <w:spacing w:line="300" w:lineRule="exact"/>
              <w:rPr>
                <w:rFonts w:ascii="ＭＳ 明朝" w:hAnsi="ＭＳ 明朝"/>
                <w:sz w:val="24"/>
              </w:rPr>
            </w:pPr>
          </w:p>
          <w:p w14:paraId="365AEF7B" w14:textId="77777777" w:rsidR="00ED3508" w:rsidRPr="00ED3508" w:rsidRDefault="00ED3508" w:rsidP="00290657">
            <w:pPr>
              <w:autoSpaceDE w:val="0"/>
              <w:autoSpaceDN w:val="0"/>
              <w:spacing w:line="300" w:lineRule="exact"/>
              <w:ind w:left="240" w:hangingChars="100" w:hanging="240"/>
              <w:rPr>
                <w:rFonts w:ascii="ＭＳ 明朝" w:hAnsi="ＭＳ 明朝"/>
                <w:sz w:val="24"/>
              </w:rPr>
            </w:pPr>
            <w:r w:rsidRPr="00ED3508">
              <w:rPr>
                <w:rFonts w:ascii="ＭＳ 明朝" w:hAnsi="ＭＳ 明朝" w:hint="eastAsia"/>
                <w:sz w:val="24"/>
              </w:rPr>
              <w:t>２　受付けた通報の受理・不受理の決定は、関係所属長等が受理要件に該当するかどうかを確認、作成した要件確認書に基づき、法務課長が行っている。しかしながら、関係所属長等が要件審査の趣旨、目的を踏まえどのような確認を行うかについては、全庁共通のルールが定められておらず、関係所属長等により差が生じ、その結果、法務課長の受理・不受理の決定に影響を与えるおそれがある。</w:t>
            </w:r>
          </w:p>
          <w:p w14:paraId="59A22496" w14:textId="77777777" w:rsidR="00ED3508" w:rsidRPr="00ED3508" w:rsidRDefault="00ED3508" w:rsidP="00290657">
            <w:pPr>
              <w:autoSpaceDE w:val="0"/>
              <w:autoSpaceDN w:val="0"/>
              <w:spacing w:line="300" w:lineRule="exact"/>
              <w:rPr>
                <w:rFonts w:ascii="ＭＳ 明朝" w:hAnsi="ＭＳ 明朝"/>
                <w:sz w:val="24"/>
              </w:rPr>
            </w:pPr>
          </w:p>
          <w:p w14:paraId="3C6285B4" w14:textId="77777777" w:rsidR="00ED3508" w:rsidRPr="00ED3508" w:rsidRDefault="00ED3508" w:rsidP="00290657">
            <w:pPr>
              <w:autoSpaceDE w:val="0"/>
              <w:autoSpaceDN w:val="0"/>
              <w:spacing w:line="300" w:lineRule="exact"/>
              <w:rPr>
                <w:rFonts w:ascii="ＭＳ 明朝" w:hAnsi="ＭＳ 明朝"/>
                <w:sz w:val="24"/>
              </w:rPr>
            </w:pPr>
          </w:p>
          <w:p w14:paraId="2AB023DB" w14:textId="77777777" w:rsidR="00ED3508" w:rsidRPr="00ED3508" w:rsidRDefault="00ED3508" w:rsidP="00290657">
            <w:pPr>
              <w:autoSpaceDE w:val="0"/>
              <w:autoSpaceDN w:val="0"/>
              <w:spacing w:line="300" w:lineRule="exact"/>
              <w:ind w:left="240" w:hangingChars="100" w:hanging="240"/>
              <w:rPr>
                <w:rFonts w:ascii="ＭＳ 明朝" w:hAnsi="ＭＳ 明朝"/>
                <w:sz w:val="24"/>
              </w:rPr>
            </w:pPr>
            <w:r w:rsidRPr="00ED3508">
              <w:rPr>
                <w:rFonts w:ascii="ＭＳ 明朝" w:hAnsi="ＭＳ 明朝" w:hint="eastAsia"/>
                <w:sz w:val="24"/>
              </w:rPr>
              <w:t>３　受理した通報は、原則、関係部局長が総務部長からの指示を受けて調査を実施し、是正措置を講じることとされており、調査方法・結果・是正措置の内容についてコンプライアンス委員の意見を聴くこととされているが、総務部長が、関係部局長の調査方法・結果・是正措置について、適切性・妥当性・有効性について判断しているとは言い難い。</w:t>
            </w:r>
          </w:p>
          <w:p w14:paraId="425C5DC1" w14:textId="77777777" w:rsidR="00ED3508" w:rsidRPr="00ED3508" w:rsidRDefault="00ED3508" w:rsidP="00290657">
            <w:pPr>
              <w:autoSpaceDE w:val="0"/>
              <w:autoSpaceDN w:val="0"/>
              <w:spacing w:line="300" w:lineRule="exact"/>
              <w:rPr>
                <w:rFonts w:ascii="ＭＳ 明朝" w:hAnsi="ＭＳ 明朝"/>
                <w:sz w:val="24"/>
              </w:rPr>
            </w:pPr>
          </w:p>
          <w:p w14:paraId="6C857CBE" w14:textId="77777777" w:rsidR="00ED3508" w:rsidRPr="00ED3508" w:rsidRDefault="00ED3508" w:rsidP="00290657">
            <w:pPr>
              <w:autoSpaceDE w:val="0"/>
              <w:autoSpaceDN w:val="0"/>
              <w:spacing w:line="300" w:lineRule="exact"/>
              <w:ind w:left="240" w:hangingChars="100" w:hanging="240"/>
              <w:rPr>
                <w:rFonts w:ascii="ＭＳ 明朝" w:hAnsi="ＭＳ 明朝"/>
                <w:sz w:val="24"/>
              </w:rPr>
            </w:pPr>
          </w:p>
          <w:p w14:paraId="580F77BD" w14:textId="77777777" w:rsidR="00ED3508" w:rsidRPr="00ED3508" w:rsidRDefault="00ED3508" w:rsidP="00290657">
            <w:pPr>
              <w:autoSpaceDE w:val="0"/>
              <w:autoSpaceDN w:val="0"/>
              <w:spacing w:line="300" w:lineRule="exact"/>
              <w:ind w:left="240" w:hangingChars="100" w:hanging="240"/>
              <w:rPr>
                <w:rFonts w:ascii="ＭＳ 明朝" w:hAnsi="ＭＳ 明朝"/>
                <w:sz w:val="24"/>
              </w:rPr>
            </w:pPr>
          </w:p>
          <w:p w14:paraId="64716B18" w14:textId="77777777" w:rsidR="00ED3508" w:rsidRDefault="00ED3508" w:rsidP="00290657">
            <w:pPr>
              <w:autoSpaceDE w:val="0"/>
              <w:autoSpaceDN w:val="0"/>
              <w:spacing w:line="300" w:lineRule="exact"/>
              <w:ind w:left="240" w:hangingChars="100" w:hanging="240"/>
              <w:rPr>
                <w:rFonts w:ascii="ＭＳ 明朝" w:hAnsi="ＭＳ 明朝"/>
                <w:sz w:val="24"/>
              </w:rPr>
            </w:pPr>
          </w:p>
          <w:p w14:paraId="6E2664F6" w14:textId="77777777" w:rsidR="00ED3508" w:rsidRPr="00ED3508" w:rsidRDefault="00ED3508" w:rsidP="00290657">
            <w:pPr>
              <w:autoSpaceDE w:val="0"/>
              <w:autoSpaceDN w:val="0"/>
              <w:spacing w:line="300" w:lineRule="exact"/>
              <w:ind w:left="240" w:hangingChars="100" w:hanging="240"/>
              <w:rPr>
                <w:rFonts w:ascii="ＭＳ 明朝" w:hAnsi="ＭＳ 明朝"/>
                <w:sz w:val="24"/>
              </w:rPr>
            </w:pPr>
          </w:p>
          <w:p w14:paraId="51FC2B20" w14:textId="77777777" w:rsidR="00ED3508" w:rsidRPr="00ED3508" w:rsidRDefault="00ED3508" w:rsidP="00290657">
            <w:pPr>
              <w:autoSpaceDE w:val="0"/>
              <w:autoSpaceDN w:val="0"/>
              <w:spacing w:line="300" w:lineRule="exact"/>
              <w:ind w:left="240" w:hangingChars="100" w:hanging="240"/>
              <w:rPr>
                <w:rFonts w:ascii="ＭＳ 明朝" w:hAnsi="ＭＳ 明朝"/>
                <w:sz w:val="24"/>
              </w:rPr>
            </w:pPr>
            <w:r w:rsidRPr="00ED3508">
              <w:rPr>
                <w:rFonts w:ascii="ＭＳ 明朝" w:hAnsi="ＭＳ 明朝" w:hint="eastAsia"/>
                <w:sz w:val="24"/>
              </w:rPr>
              <w:t>４　標準処理期間の設定や、必要と見込まれる期間の通報者への通知については、案件により関係部局長の調査や是正措置の期間に相当の差が生じること、また、事前予測が困難なことを理由としてこれらを行っていない。このため、通報者がいつまでに通報に対する処理が終了するのかを予測できない状態となっている。また、総務部長による進捗管理ができているとはいえない。</w:t>
            </w:r>
          </w:p>
          <w:p w14:paraId="520F4AE8" w14:textId="77777777" w:rsidR="00ED3508" w:rsidRPr="00ED3508" w:rsidRDefault="00ED3508" w:rsidP="00290657">
            <w:pPr>
              <w:autoSpaceDE w:val="0"/>
              <w:autoSpaceDN w:val="0"/>
              <w:spacing w:line="300" w:lineRule="exact"/>
              <w:ind w:left="240" w:hangingChars="100" w:hanging="240"/>
              <w:rPr>
                <w:rFonts w:ascii="ＭＳ 明朝" w:hAnsi="ＭＳ 明朝"/>
                <w:sz w:val="24"/>
              </w:rPr>
            </w:pPr>
          </w:p>
          <w:p w14:paraId="2FB98FC8" w14:textId="77777777" w:rsidR="00ED3508" w:rsidRPr="00ED3508" w:rsidRDefault="00ED3508" w:rsidP="00290657">
            <w:pPr>
              <w:autoSpaceDE w:val="0"/>
              <w:autoSpaceDN w:val="0"/>
              <w:spacing w:line="300" w:lineRule="exact"/>
              <w:ind w:left="240" w:hangingChars="100" w:hanging="240"/>
              <w:rPr>
                <w:rFonts w:ascii="ＭＳ 明朝" w:hAnsi="ＭＳ 明朝"/>
                <w:sz w:val="24"/>
              </w:rPr>
            </w:pPr>
            <w:r w:rsidRPr="00ED3508">
              <w:rPr>
                <w:rFonts w:ascii="ＭＳ 明朝" w:hAnsi="ＭＳ 明朝" w:hint="eastAsia"/>
                <w:sz w:val="24"/>
              </w:rPr>
              <w:t>５　通報対応の終了後、通報を機に講じた是正措置が適切に機能しているかどうかや、通報者に対し通報したことを理由とした不利益な取扱いが行われていないかどうかについて確認が行われていない。なお、通報者等から申し出があれば、適切に対応するとしているが、通報者等に対し、申し出る場合の窓口や手続等についての教示・案内等を行っていない。</w:t>
            </w:r>
          </w:p>
          <w:p w14:paraId="7CCDBBE7" w14:textId="77777777" w:rsidR="00ED3508" w:rsidRPr="00ED3508" w:rsidRDefault="00ED3508" w:rsidP="00290657">
            <w:pPr>
              <w:autoSpaceDE w:val="0"/>
              <w:autoSpaceDN w:val="0"/>
              <w:spacing w:line="300" w:lineRule="exact"/>
              <w:ind w:leftChars="100" w:left="210" w:firstLineChars="100" w:firstLine="240"/>
              <w:rPr>
                <w:rFonts w:ascii="ＭＳ 明朝" w:hAnsi="ＭＳ 明朝"/>
                <w:sz w:val="24"/>
              </w:rPr>
            </w:pPr>
            <w:r w:rsidRPr="00ED3508">
              <w:rPr>
                <w:rFonts w:ascii="ＭＳ 明朝" w:hAnsi="ＭＳ 明朝" w:hint="eastAsia"/>
                <w:sz w:val="24"/>
              </w:rPr>
              <w:t>また、庁内ホームページの現行システムに、アクセスカウント機能がないことからアクセス件数が把握されておらず、制度の利用しやすさについて利用者視点での検証等も行われていない。加えて、コンプライアンス委員の業務の一つに、「公益通報制度に関し改善すべき点について、助言及び指導を行うこと」があるが、コンプライアンス委員に対しても、定期又は随時に意見照会する等は行われていない。</w:t>
            </w:r>
          </w:p>
          <w:p w14:paraId="7BAE7B5C" w14:textId="77777777" w:rsidR="00ED3508" w:rsidRPr="00ED3508" w:rsidRDefault="00ED3508" w:rsidP="00290657">
            <w:pPr>
              <w:autoSpaceDE w:val="0"/>
              <w:autoSpaceDN w:val="0"/>
              <w:spacing w:line="300" w:lineRule="exact"/>
              <w:ind w:left="240" w:hangingChars="100" w:hanging="240"/>
              <w:rPr>
                <w:rFonts w:ascii="ＭＳ 明朝" w:hAnsi="ＭＳ 明朝"/>
                <w:sz w:val="24"/>
              </w:rPr>
            </w:pPr>
          </w:p>
          <w:p w14:paraId="6FBF6EBB" w14:textId="77777777" w:rsidR="00BC7FC4" w:rsidRPr="00ED3508" w:rsidRDefault="00ED3508" w:rsidP="00290657">
            <w:pPr>
              <w:autoSpaceDE w:val="0"/>
              <w:autoSpaceDN w:val="0"/>
              <w:spacing w:line="300" w:lineRule="exact"/>
              <w:ind w:left="240" w:hangingChars="100" w:hanging="240"/>
              <w:rPr>
                <w:rFonts w:ascii="ＭＳ 明朝" w:hAnsi="ＭＳ 明朝"/>
                <w:sz w:val="24"/>
              </w:rPr>
            </w:pPr>
            <w:r w:rsidRPr="00ED3508">
              <w:rPr>
                <w:rFonts w:ascii="ＭＳ 明朝" w:hAnsi="ＭＳ 明朝" w:hint="eastAsia"/>
                <w:sz w:val="24"/>
              </w:rPr>
              <w:t>６　府の公益通報に係る組織体制（令和元年）は、法務課長１名、参事（グループ長）１名、総括主査２名の４名、予算は454千円となっている。</w:t>
            </w:r>
          </w:p>
        </w:tc>
        <w:tc>
          <w:tcPr>
            <w:tcW w:w="3969" w:type="dxa"/>
            <w:shd w:val="clear" w:color="auto" w:fill="auto"/>
          </w:tcPr>
          <w:p w14:paraId="1E07F4F2" w14:textId="77777777" w:rsidR="00ED3508" w:rsidRPr="00ED3508" w:rsidRDefault="00ED3508" w:rsidP="00290657">
            <w:pPr>
              <w:autoSpaceDE w:val="0"/>
              <w:autoSpaceDN w:val="0"/>
              <w:spacing w:line="300" w:lineRule="exact"/>
              <w:rPr>
                <w:rFonts w:ascii="ＭＳ 明朝" w:hAnsi="ＭＳ 明朝"/>
                <w:sz w:val="24"/>
              </w:rPr>
            </w:pPr>
          </w:p>
          <w:p w14:paraId="324CA8E1" w14:textId="77777777" w:rsidR="00ED3508" w:rsidRPr="00ED3508" w:rsidRDefault="00ED3508" w:rsidP="00290657">
            <w:pPr>
              <w:autoSpaceDE w:val="0"/>
              <w:autoSpaceDN w:val="0"/>
              <w:spacing w:line="300" w:lineRule="exact"/>
              <w:ind w:left="240" w:hangingChars="100" w:hanging="240"/>
              <w:rPr>
                <w:rFonts w:ascii="ＭＳ 明朝" w:hAnsi="ＭＳ 明朝"/>
                <w:sz w:val="24"/>
              </w:rPr>
            </w:pPr>
            <w:r w:rsidRPr="00ED3508">
              <w:rPr>
                <w:rFonts w:ascii="ＭＳ 明朝" w:hAnsi="ＭＳ 明朝" w:hint="eastAsia"/>
                <w:sz w:val="24"/>
              </w:rPr>
              <w:t>１　府民通報の通報対象事実について、制度目的との整合を図る観点、及び通報者の利用しやすさを確保する観点から、通報対象の拡大について検討されたい。</w:t>
            </w:r>
          </w:p>
          <w:p w14:paraId="41F785B9" w14:textId="77777777" w:rsidR="00ED3508" w:rsidRPr="00ED3508" w:rsidRDefault="00ED3508" w:rsidP="00290657">
            <w:pPr>
              <w:autoSpaceDE w:val="0"/>
              <w:autoSpaceDN w:val="0"/>
              <w:spacing w:line="300" w:lineRule="exact"/>
              <w:rPr>
                <w:rFonts w:ascii="ＭＳ 明朝" w:hAnsi="ＭＳ 明朝"/>
                <w:sz w:val="24"/>
              </w:rPr>
            </w:pPr>
          </w:p>
          <w:p w14:paraId="4FD1D6B5" w14:textId="77777777" w:rsidR="00ED3508" w:rsidRPr="00ED3508" w:rsidRDefault="00ED3508" w:rsidP="00290657">
            <w:pPr>
              <w:autoSpaceDE w:val="0"/>
              <w:autoSpaceDN w:val="0"/>
              <w:spacing w:line="300" w:lineRule="exact"/>
              <w:rPr>
                <w:rFonts w:ascii="ＭＳ 明朝" w:hAnsi="ＭＳ 明朝"/>
                <w:sz w:val="24"/>
              </w:rPr>
            </w:pPr>
          </w:p>
          <w:p w14:paraId="4026C90D" w14:textId="77777777" w:rsidR="00ED3508" w:rsidRPr="00ED3508" w:rsidRDefault="00ED3508" w:rsidP="00290657">
            <w:pPr>
              <w:autoSpaceDE w:val="0"/>
              <w:autoSpaceDN w:val="0"/>
              <w:spacing w:line="300" w:lineRule="exact"/>
              <w:rPr>
                <w:rFonts w:ascii="ＭＳ 明朝" w:hAnsi="ＭＳ 明朝"/>
                <w:sz w:val="24"/>
              </w:rPr>
            </w:pPr>
          </w:p>
          <w:p w14:paraId="2AFBD5C2" w14:textId="77777777" w:rsidR="00ED3508" w:rsidRPr="00ED3508" w:rsidRDefault="00ED3508" w:rsidP="00290657">
            <w:pPr>
              <w:autoSpaceDE w:val="0"/>
              <w:autoSpaceDN w:val="0"/>
              <w:spacing w:line="300" w:lineRule="exact"/>
              <w:rPr>
                <w:rFonts w:ascii="ＭＳ 明朝" w:hAnsi="ＭＳ 明朝"/>
                <w:sz w:val="24"/>
              </w:rPr>
            </w:pPr>
          </w:p>
          <w:p w14:paraId="1A444BBF" w14:textId="77777777" w:rsidR="00ED3508" w:rsidRPr="00ED3508" w:rsidRDefault="00ED3508" w:rsidP="00290657">
            <w:pPr>
              <w:autoSpaceDE w:val="0"/>
              <w:autoSpaceDN w:val="0"/>
              <w:spacing w:line="300" w:lineRule="exact"/>
              <w:rPr>
                <w:rFonts w:ascii="ＭＳ 明朝" w:hAnsi="ＭＳ 明朝"/>
                <w:sz w:val="24"/>
              </w:rPr>
            </w:pPr>
          </w:p>
          <w:p w14:paraId="491A90D0" w14:textId="77777777" w:rsidR="00ED3508" w:rsidRPr="00ED3508" w:rsidRDefault="00ED3508" w:rsidP="00290657">
            <w:pPr>
              <w:autoSpaceDE w:val="0"/>
              <w:autoSpaceDN w:val="0"/>
              <w:spacing w:line="300" w:lineRule="exact"/>
              <w:rPr>
                <w:rFonts w:ascii="ＭＳ 明朝" w:hAnsi="ＭＳ 明朝"/>
                <w:sz w:val="24"/>
              </w:rPr>
            </w:pPr>
          </w:p>
          <w:p w14:paraId="1B325EC5" w14:textId="77777777" w:rsidR="00ED3508" w:rsidRPr="00ED3508" w:rsidRDefault="00ED3508" w:rsidP="00290657">
            <w:pPr>
              <w:autoSpaceDE w:val="0"/>
              <w:autoSpaceDN w:val="0"/>
              <w:spacing w:line="300" w:lineRule="exact"/>
              <w:rPr>
                <w:rFonts w:ascii="ＭＳ 明朝" w:hAnsi="ＭＳ 明朝"/>
                <w:sz w:val="24"/>
              </w:rPr>
            </w:pPr>
          </w:p>
          <w:p w14:paraId="766A71EC" w14:textId="77777777" w:rsidR="00ED3508" w:rsidRPr="00ED3508" w:rsidRDefault="00ED3508" w:rsidP="00290657">
            <w:pPr>
              <w:autoSpaceDE w:val="0"/>
              <w:autoSpaceDN w:val="0"/>
              <w:spacing w:line="300" w:lineRule="exact"/>
              <w:ind w:left="240" w:hangingChars="100" w:hanging="240"/>
              <w:rPr>
                <w:rFonts w:ascii="ＭＳ 明朝" w:hAnsi="ＭＳ 明朝"/>
                <w:sz w:val="24"/>
              </w:rPr>
            </w:pPr>
            <w:r w:rsidRPr="00ED3508">
              <w:rPr>
                <w:rFonts w:ascii="ＭＳ 明朝" w:hAnsi="ＭＳ 明朝" w:hint="eastAsia"/>
                <w:sz w:val="24"/>
              </w:rPr>
              <w:t>２　受付けた通報の受理・不受理の決定に当たり、関係所属長等が実施する受理要件確認に差が生じないよう、関係所属長等が要件審査の趣旨、目的を踏まえどのような確認を行うかについて、全庁共通のルールづくりを検討されたい。</w:t>
            </w:r>
          </w:p>
          <w:p w14:paraId="6CA15A13" w14:textId="77777777" w:rsidR="00ED3508" w:rsidRPr="00ED3508" w:rsidRDefault="00ED3508" w:rsidP="00290657">
            <w:pPr>
              <w:autoSpaceDE w:val="0"/>
              <w:autoSpaceDN w:val="0"/>
              <w:spacing w:line="300" w:lineRule="exact"/>
              <w:rPr>
                <w:rFonts w:ascii="ＭＳ 明朝" w:hAnsi="ＭＳ 明朝"/>
                <w:sz w:val="24"/>
              </w:rPr>
            </w:pPr>
          </w:p>
          <w:p w14:paraId="0509881D" w14:textId="77777777" w:rsidR="00ED3508" w:rsidRPr="00ED3508" w:rsidRDefault="00ED3508" w:rsidP="00290657">
            <w:pPr>
              <w:autoSpaceDE w:val="0"/>
              <w:autoSpaceDN w:val="0"/>
              <w:spacing w:line="300" w:lineRule="exact"/>
              <w:rPr>
                <w:rFonts w:ascii="ＭＳ 明朝" w:hAnsi="ＭＳ 明朝"/>
                <w:sz w:val="24"/>
              </w:rPr>
            </w:pPr>
          </w:p>
          <w:p w14:paraId="59B761BA" w14:textId="77777777" w:rsidR="00ED3508" w:rsidRPr="00ED3508" w:rsidRDefault="00ED3508" w:rsidP="00290657">
            <w:pPr>
              <w:autoSpaceDE w:val="0"/>
              <w:autoSpaceDN w:val="0"/>
              <w:spacing w:line="300" w:lineRule="exact"/>
              <w:rPr>
                <w:rFonts w:ascii="ＭＳ 明朝" w:hAnsi="ＭＳ 明朝"/>
                <w:sz w:val="24"/>
              </w:rPr>
            </w:pPr>
          </w:p>
          <w:p w14:paraId="6B2D0851" w14:textId="77777777" w:rsidR="00ED3508" w:rsidRPr="00ED3508" w:rsidRDefault="00ED3508" w:rsidP="00290657">
            <w:pPr>
              <w:autoSpaceDE w:val="0"/>
              <w:autoSpaceDN w:val="0"/>
              <w:spacing w:line="300" w:lineRule="exact"/>
              <w:rPr>
                <w:rFonts w:ascii="ＭＳ 明朝" w:hAnsi="ＭＳ 明朝"/>
                <w:sz w:val="24"/>
              </w:rPr>
            </w:pPr>
          </w:p>
          <w:p w14:paraId="39A4ECE9" w14:textId="77777777" w:rsidR="00ED3508" w:rsidRPr="00ED3508" w:rsidRDefault="00ED3508" w:rsidP="00290657">
            <w:pPr>
              <w:autoSpaceDE w:val="0"/>
              <w:autoSpaceDN w:val="0"/>
              <w:spacing w:line="300" w:lineRule="exact"/>
              <w:rPr>
                <w:rFonts w:ascii="ＭＳ 明朝" w:hAnsi="ＭＳ 明朝"/>
                <w:sz w:val="24"/>
              </w:rPr>
            </w:pPr>
          </w:p>
          <w:p w14:paraId="07216643" w14:textId="77777777" w:rsidR="00ED3508" w:rsidRPr="00ED3508" w:rsidRDefault="00ED3508" w:rsidP="00290657">
            <w:pPr>
              <w:autoSpaceDE w:val="0"/>
              <w:autoSpaceDN w:val="0"/>
              <w:spacing w:line="300" w:lineRule="exact"/>
              <w:ind w:left="240" w:hangingChars="100" w:hanging="240"/>
              <w:rPr>
                <w:rFonts w:ascii="ＭＳ 明朝" w:hAnsi="ＭＳ 明朝"/>
                <w:sz w:val="24"/>
              </w:rPr>
            </w:pPr>
            <w:r w:rsidRPr="00ED3508">
              <w:rPr>
                <w:rFonts w:ascii="ＭＳ 明朝" w:hAnsi="ＭＳ 明朝" w:hint="eastAsia"/>
                <w:sz w:val="24"/>
              </w:rPr>
              <w:t>３　関係部局長による調査実施は、通報対象となった事務事業に精通する者による調査であることから精度の高さが期待できる一方、組織防衛の思考及び通報者保護への懸念が生じ得ることに留意する必要がある。この点を認識し、関係部局長の調査方法・結果・是正措置について、総務部長がその適切性・妥当性・有効性を判断するようにされたい。さらに、コンプライアンス委員が最終的な判断をするような仕組みづくり</w:t>
            </w:r>
            <w:r w:rsidRPr="00ED3508">
              <w:rPr>
                <w:rFonts w:ascii="ＭＳ 明朝" w:hAnsi="ＭＳ 明朝" w:hint="eastAsia"/>
                <w:sz w:val="24"/>
              </w:rPr>
              <w:lastRenderedPageBreak/>
              <w:t>も含め検討されたい。</w:t>
            </w:r>
          </w:p>
          <w:p w14:paraId="275CD3FC" w14:textId="77777777" w:rsidR="00ED3508" w:rsidRPr="00ED3508" w:rsidRDefault="00ED3508" w:rsidP="00290657">
            <w:pPr>
              <w:autoSpaceDE w:val="0"/>
              <w:autoSpaceDN w:val="0"/>
              <w:spacing w:line="300" w:lineRule="exact"/>
              <w:ind w:left="240" w:hangingChars="100" w:hanging="240"/>
              <w:rPr>
                <w:rFonts w:ascii="ＭＳ 明朝" w:hAnsi="ＭＳ 明朝"/>
                <w:sz w:val="24"/>
              </w:rPr>
            </w:pPr>
          </w:p>
          <w:p w14:paraId="2F3D3481" w14:textId="77777777" w:rsidR="00ED3508" w:rsidRPr="00ED3508" w:rsidRDefault="00ED3508" w:rsidP="00290657">
            <w:pPr>
              <w:autoSpaceDE w:val="0"/>
              <w:autoSpaceDN w:val="0"/>
              <w:spacing w:line="300" w:lineRule="exact"/>
              <w:ind w:left="240" w:hangingChars="100" w:hanging="240"/>
              <w:rPr>
                <w:rFonts w:ascii="ＭＳ 明朝" w:hAnsi="ＭＳ 明朝"/>
                <w:sz w:val="24"/>
              </w:rPr>
            </w:pPr>
            <w:r w:rsidRPr="00ED3508">
              <w:rPr>
                <w:rFonts w:ascii="ＭＳ 明朝" w:hAnsi="ＭＳ 明朝" w:hint="eastAsia"/>
                <w:sz w:val="24"/>
              </w:rPr>
              <w:t>４　通報者の予測可能性に資する観点、及び関係部局長による調査が遅滞なく進捗するよう総務部長がマネジメントする観点から、標準処理期間の設定、必要と見込まれる期間の通報者への通知又はその他の仕組みについて検討されたい。</w:t>
            </w:r>
          </w:p>
          <w:p w14:paraId="5A13F70D" w14:textId="77777777" w:rsidR="00ED3508" w:rsidRPr="00ED3508" w:rsidRDefault="00ED3508" w:rsidP="00290657">
            <w:pPr>
              <w:autoSpaceDE w:val="0"/>
              <w:autoSpaceDN w:val="0"/>
              <w:spacing w:line="300" w:lineRule="exact"/>
              <w:ind w:left="240" w:hangingChars="100" w:hanging="240"/>
              <w:rPr>
                <w:rFonts w:ascii="ＭＳ 明朝" w:hAnsi="ＭＳ 明朝"/>
                <w:sz w:val="24"/>
              </w:rPr>
            </w:pPr>
          </w:p>
          <w:p w14:paraId="4AF9A4C9" w14:textId="77777777" w:rsidR="00ED3508" w:rsidRPr="00ED3508" w:rsidRDefault="00ED3508" w:rsidP="00290657">
            <w:pPr>
              <w:autoSpaceDE w:val="0"/>
              <w:autoSpaceDN w:val="0"/>
              <w:spacing w:line="300" w:lineRule="exact"/>
              <w:ind w:left="240" w:hangingChars="100" w:hanging="240"/>
              <w:rPr>
                <w:rFonts w:ascii="ＭＳ 明朝" w:hAnsi="ＭＳ 明朝"/>
                <w:sz w:val="24"/>
              </w:rPr>
            </w:pPr>
          </w:p>
          <w:p w14:paraId="66337E8C" w14:textId="77777777" w:rsidR="00ED3508" w:rsidRPr="00ED3508" w:rsidRDefault="00ED3508" w:rsidP="00290657">
            <w:pPr>
              <w:autoSpaceDE w:val="0"/>
              <w:autoSpaceDN w:val="0"/>
              <w:spacing w:line="300" w:lineRule="exact"/>
              <w:ind w:left="240" w:hangingChars="100" w:hanging="240"/>
              <w:rPr>
                <w:rFonts w:ascii="ＭＳ 明朝" w:hAnsi="ＭＳ 明朝"/>
                <w:sz w:val="24"/>
              </w:rPr>
            </w:pPr>
          </w:p>
          <w:p w14:paraId="608A9E4B" w14:textId="77777777" w:rsidR="00ED3508" w:rsidRPr="00ED3508" w:rsidRDefault="00ED3508" w:rsidP="00290657">
            <w:pPr>
              <w:autoSpaceDE w:val="0"/>
              <w:autoSpaceDN w:val="0"/>
              <w:spacing w:line="300" w:lineRule="exact"/>
              <w:ind w:left="240" w:hangingChars="100" w:hanging="240"/>
              <w:rPr>
                <w:rFonts w:ascii="ＭＳ 明朝" w:hAnsi="ＭＳ 明朝"/>
                <w:sz w:val="24"/>
              </w:rPr>
            </w:pPr>
          </w:p>
          <w:p w14:paraId="40E7907E" w14:textId="77777777" w:rsidR="00ED3508" w:rsidRPr="00ED3508" w:rsidRDefault="00ED3508" w:rsidP="00290657">
            <w:pPr>
              <w:autoSpaceDE w:val="0"/>
              <w:autoSpaceDN w:val="0"/>
              <w:spacing w:line="300" w:lineRule="exact"/>
              <w:ind w:left="240" w:hangingChars="100" w:hanging="240"/>
              <w:rPr>
                <w:rFonts w:ascii="ＭＳ 明朝" w:hAnsi="ＭＳ 明朝"/>
                <w:sz w:val="24"/>
              </w:rPr>
            </w:pPr>
            <w:r w:rsidRPr="00ED3508">
              <w:rPr>
                <w:rFonts w:ascii="ＭＳ 明朝" w:hAnsi="ＭＳ 明朝" w:hint="eastAsia"/>
                <w:sz w:val="24"/>
              </w:rPr>
              <w:t>５　通報対応終了後、是正措置等が十分に機能していることや、通報したことを理由とした不利益な取扱いが行われていないことを本人が希望する連絡方法によって確認すること、又は通報者等が容易に申し出ることができるよう窓口や手続等について教示・案内を行うこと等について検討されたい。</w:t>
            </w:r>
          </w:p>
          <w:p w14:paraId="0E9F052C" w14:textId="77777777" w:rsidR="00ED3508" w:rsidRPr="00ED3508" w:rsidRDefault="00ED3508" w:rsidP="00290657">
            <w:pPr>
              <w:autoSpaceDE w:val="0"/>
              <w:autoSpaceDN w:val="0"/>
              <w:spacing w:line="300" w:lineRule="exact"/>
              <w:ind w:leftChars="100" w:left="210" w:firstLineChars="100" w:firstLine="240"/>
              <w:rPr>
                <w:rFonts w:ascii="ＭＳ 明朝" w:hAnsi="ＭＳ 明朝"/>
                <w:sz w:val="24"/>
              </w:rPr>
            </w:pPr>
            <w:r w:rsidRPr="00ED3508">
              <w:rPr>
                <w:rFonts w:ascii="ＭＳ 明朝" w:hAnsi="ＭＳ 明朝" w:hint="eastAsia"/>
                <w:sz w:val="24"/>
              </w:rPr>
              <w:t>また、庁内ホームページのアクセス件数を容易に把握できるようにすることを含め、制度の利用しやすさについての職員アンケート等、利用者視点で検証する手法の導入や、コンプライアンス委員の効果的な活用等により、制度について定期的に評価及び点検する仕組みについて検討されたい。</w:t>
            </w:r>
          </w:p>
          <w:p w14:paraId="059622D5" w14:textId="77777777" w:rsidR="00ED3508" w:rsidRPr="00ED3508" w:rsidRDefault="00ED3508" w:rsidP="00290657">
            <w:pPr>
              <w:autoSpaceDE w:val="0"/>
              <w:autoSpaceDN w:val="0"/>
              <w:spacing w:line="300" w:lineRule="exact"/>
              <w:ind w:left="240" w:hangingChars="100" w:hanging="240"/>
              <w:rPr>
                <w:rFonts w:ascii="ＭＳ 明朝" w:hAnsi="ＭＳ 明朝"/>
                <w:sz w:val="24"/>
              </w:rPr>
            </w:pPr>
          </w:p>
          <w:p w14:paraId="6BC3018B" w14:textId="77777777" w:rsidR="00ED3508" w:rsidRPr="00ED3508" w:rsidRDefault="00ED3508" w:rsidP="00290657">
            <w:pPr>
              <w:autoSpaceDE w:val="0"/>
              <w:autoSpaceDN w:val="0"/>
              <w:spacing w:line="300" w:lineRule="exact"/>
              <w:ind w:left="240" w:hangingChars="100" w:hanging="240"/>
              <w:rPr>
                <w:rFonts w:ascii="ＭＳ 明朝" w:hAnsi="ＭＳ 明朝"/>
                <w:sz w:val="24"/>
              </w:rPr>
            </w:pPr>
          </w:p>
          <w:p w14:paraId="331F2C3B" w14:textId="77777777" w:rsidR="00BC7FC4" w:rsidRPr="00463243" w:rsidRDefault="00ED3508" w:rsidP="00290657">
            <w:pPr>
              <w:autoSpaceDE w:val="0"/>
              <w:autoSpaceDN w:val="0"/>
              <w:spacing w:line="300" w:lineRule="exact"/>
              <w:ind w:left="240" w:hangingChars="100" w:hanging="240"/>
              <w:rPr>
                <w:rFonts w:ascii="ＭＳ 明朝" w:hAnsi="ＭＳ 明朝"/>
                <w:sz w:val="24"/>
              </w:rPr>
            </w:pPr>
            <w:r w:rsidRPr="00ED3508">
              <w:rPr>
                <w:rFonts w:ascii="ＭＳ 明朝" w:hAnsi="ＭＳ 明朝" w:hint="eastAsia"/>
                <w:sz w:val="24"/>
              </w:rPr>
              <w:t>６　公益通報を活用したリスク管理等を通じ、府の行政事務がより一層適正化するよう、上述の改善を求める事項（意見）に取組むために必要な体制等の整備を図られたい。</w:t>
            </w:r>
          </w:p>
        </w:tc>
      </w:tr>
      <w:tr w:rsidR="00463243" w:rsidRPr="00463243" w14:paraId="7AF00113" w14:textId="77777777" w:rsidTr="00BC7FC4">
        <w:tblPrEx>
          <w:tblLook w:val="0000" w:firstRow="0" w:lastRow="0" w:firstColumn="0" w:lastColumn="0" w:noHBand="0" w:noVBand="0"/>
        </w:tblPrEx>
        <w:trPr>
          <w:trHeight w:val="567"/>
        </w:trPr>
        <w:tc>
          <w:tcPr>
            <w:tcW w:w="20489" w:type="dxa"/>
            <w:gridSpan w:val="3"/>
            <w:tcBorders>
              <w:top w:val="single" w:sz="4" w:space="0" w:color="auto"/>
              <w:left w:val="single" w:sz="4" w:space="0" w:color="auto"/>
              <w:bottom w:val="single" w:sz="4" w:space="0" w:color="auto"/>
            </w:tcBorders>
            <w:vAlign w:val="center"/>
          </w:tcPr>
          <w:p w14:paraId="22824724" w14:textId="77777777" w:rsidR="00463243" w:rsidRPr="00EE1C89" w:rsidRDefault="00463243" w:rsidP="0011702B">
            <w:pPr>
              <w:autoSpaceDE w:val="0"/>
              <w:autoSpaceDN w:val="0"/>
              <w:spacing w:line="300" w:lineRule="exact"/>
              <w:jc w:val="center"/>
              <w:rPr>
                <w:rFonts w:ascii="ＭＳ Ｐゴシック" w:eastAsia="ＭＳ Ｐゴシック" w:hAnsi="ＭＳ Ｐゴシック"/>
                <w:sz w:val="24"/>
              </w:rPr>
            </w:pPr>
            <w:r w:rsidRPr="00EE1C89">
              <w:rPr>
                <w:rFonts w:ascii="ＭＳ Ｐゴシック" w:eastAsia="ＭＳ Ｐゴシック" w:hAnsi="ＭＳ Ｐゴシック" w:hint="eastAsia"/>
                <w:sz w:val="24"/>
              </w:rPr>
              <w:lastRenderedPageBreak/>
              <w:t>措置の内容</w:t>
            </w:r>
          </w:p>
        </w:tc>
      </w:tr>
      <w:tr w:rsidR="00463243" w:rsidRPr="00463243" w14:paraId="0ADF13D4" w14:textId="77777777" w:rsidTr="005F0456">
        <w:tblPrEx>
          <w:tblLook w:val="0000" w:firstRow="0" w:lastRow="0" w:firstColumn="0" w:lastColumn="0" w:noHBand="0" w:noVBand="0"/>
        </w:tblPrEx>
        <w:trPr>
          <w:trHeight w:val="624"/>
        </w:trPr>
        <w:tc>
          <w:tcPr>
            <w:tcW w:w="20489" w:type="dxa"/>
            <w:gridSpan w:val="3"/>
            <w:tcBorders>
              <w:top w:val="single" w:sz="4" w:space="0" w:color="auto"/>
              <w:left w:val="single" w:sz="4" w:space="0" w:color="auto"/>
              <w:bottom w:val="single" w:sz="4" w:space="0" w:color="auto"/>
            </w:tcBorders>
          </w:tcPr>
          <w:p w14:paraId="64661D4D" w14:textId="77777777" w:rsidR="00463243" w:rsidRPr="00463243" w:rsidRDefault="00463243" w:rsidP="00290657">
            <w:pPr>
              <w:autoSpaceDE w:val="0"/>
              <w:autoSpaceDN w:val="0"/>
              <w:spacing w:line="300" w:lineRule="exact"/>
              <w:ind w:firstLineChars="100" w:firstLine="240"/>
              <w:rPr>
                <w:rFonts w:ascii="ＭＳ 明朝" w:hAnsi="ＭＳ 明朝"/>
                <w:sz w:val="24"/>
                <w:szCs w:val="22"/>
              </w:rPr>
            </w:pPr>
          </w:p>
          <w:p w14:paraId="3C7F064A" w14:textId="77777777" w:rsidR="00290657" w:rsidRPr="00DC4276" w:rsidRDefault="00290657" w:rsidP="00290657">
            <w:pPr>
              <w:widowControl/>
              <w:autoSpaceDE w:val="0"/>
              <w:autoSpaceDN w:val="0"/>
              <w:snapToGrid w:val="0"/>
              <w:spacing w:line="300" w:lineRule="exact"/>
              <w:ind w:left="240" w:hangingChars="100" w:hanging="240"/>
              <w:rPr>
                <w:rFonts w:ascii="ＭＳ 明朝" w:hAnsi="ＭＳ 明朝"/>
                <w:color w:val="000000"/>
                <w:kern w:val="0"/>
                <w:sz w:val="24"/>
              </w:rPr>
            </w:pPr>
            <w:r w:rsidRPr="00DC4276">
              <w:rPr>
                <w:rFonts w:ascii="ＭＳ 明朝" w:hAnsi="ＭＳ 明朝" w:hint="eastAsia"/>
                <w:color w:val="000000"/>
                <w:kern w:val="0"/>
                <w:sz w:val="24"/>
              </w:rPr>
              <w:t>１　府民通報の通報対象事実について、制度目的との整合を図る観点、及び通報者の利用しやすさを確保する観点から、通報対象の拡大について検討されたい。</w:t>
            </w:r>
          </w:p>
          <w:p w14:paraId="70210D43" w14:textId="77777777" w:rsidR="00290657" w:rsidRPr="009834D9" w:rsidRDefault="00290657" w:rsidP="00290657">
            <w:pPr>
              <w:autoSpaceDE w:val="0"/>
              <w:autoSpaceDN w:val="0"/>
              <w:spacing w:line="300" w:lineRule="exact"/>
              <w:rPr>
                <w:sz w:val="24"/>
              </w:rPr>
            </w:pPr>
          </w:p>
          <w:p w14:paraId="3F06AF03" w14:textId="77777777" w:rsidR="00290657" w:rsidRPr="009834D9" w:rsidRDefault="00290657" w:rsidP="00290657">
            <w:pPr>
              <w:autoSpaceDE w:val="0"/>
              <w:autoSpaceDN w:val="0"/>
              <w:spacing w:line="300" w:lineRule="exact"/>
              <w:ind w:firstLineChars="200" w:firstLine="480"/>
              <w:rPr>
                <w:sz w:val="24"/>
              </w:rPr>
            </w:pPr>
            <w:r w:rsidRPr="009834D9">
              <w:rPr>
                <w:rFonts w:hint="eastAsia"/>
                <w:sz w:val="24"/>
              </w:rPr>
              <w:t>今般の委員監査での意見を踏まえ</w:t>
            </w:r>
            <w:r w:rsidRPr="00F65225">
              <w:rPr>
                <w:rFonts w:hint="eastAsia"/>
                <w:sz w:val="24"/>
              </w:rPr>
              <w:t>、</w:t>
            </w:r>
            <w:r w:rsidRPr="00F65225">
              <w:rPr>
                <w:rFonts w:hint="eastAsia"/>
                <w:color w:val="000000"/>
                <w:sz w:val="24"/>
              </w:rPr>
              <w:t>通報対象を拡大した</w:t>
            </w:r>
            <w:r w:rsidRPr="00F65225">
              <w:rPr>
                <w:rFonts w:hint="eastAsia"/>
                <w:sz w:val="24"/>
              </w:rPr>
              <w:t>。</w:t>
            </w:r>
          </w:p>
          <w:p w14:paraId="7E74E0AD" w14:textId="77777777" w:rsidR="00290657" w:rsidRDefault="00290657" w:rsidP="00290657">
            <w:pPr>
              <w:autoSpaceDE w:val="0"/>
              <w:autoSpaceDN w:val="0"/>
              <w:spacing w:line="300" w:lineRule="exact"/>
              <w:rPr>
                <w:sz w:val="24"/>
              </w:rPr>
            </w:pPr>
          </w:p>
          <w:p w14:paraId="64DC3DD6" w14:textId="77777777" w:rsidR="004E0167" w:rsidRPr="004C3CA9" w:rsidRDefault="004E0167" w:rsidP="00290657">
            <w:pPr>
              <w:autoSpaceDE w:val="0"/>
              <w:autoSpaceDN w:val="0"/>
              <w:spacing w:line="300" w:lineRule="exact"/>
              <w:rPr>
                <w:sz w:val="24"/>
              </w:rPr>
            </w:pPr>
          </w:p>
          <w:p w14:paraId="703D37A5" w14:textId="77777777" w:rsidR="00290657" w:rsidRPr="00DC4276" w:rsidRDefault="00290657" w:rsidP="00290657">
            <w:pPr>
              <w:autoSpaceDE w:val="0"/>
              <w:autoSpaceDN w:val="0"/>
              <w:snapToGrid w:val="0"/>
              <w:spacing w:line="300" w:lineRule="exact"/>
              <w:ind w:left="240" w:hangingChars="100" w:hanging="240"/>
              <w:rPr>
                <w:rFonts w:ascii="ＭＳ 明朝" w:hAnsi="ＭＳ 明朝"/>
                <w:color w:val="000000"/>
                <w:kern w:val="0"/>
                <w:sz w:val="24"/>
              </w:rPr>
            </w:pPr>
            <w:r w:rsidRPr="00DC4276">
              <w:rPr>
                <w:rFonts w:ascii="ＭＳ 明朝" w:hAnsi="ＭＳ 明朝" w:hint="eastAsia"/>
                <w:color w:val="000000"/>
                <w:kern w:val="0"/>
                <w:sz w:val="24"/>
              </w:rPr>
              <w:t>２　受付けた通報の受理・不受理の決定に当たり、関係所属長等が実施する受理要件確認に差が生じないよう、関係所属長等が要件審査の趣旨、目的を踏まえどのような確認を行うかについて、全庁共通のルールづくりを検討されたい。</w:t>
            </w:r>
          </w:p>
          <w:p w14:paraId="778CAD46" w14:textId="77777777" w:rsidR="00290657" w:rsidRPr="00FA2F7D" w:rsidRDefault="00290657" w:rsidP="00290657">
            <w:pPr>
              <w:autoSpaceDE w:val="0"/>
              <w:autoSpaceDN w:val="0"/>
              <w:spacing w:line="300" w:lineRule="exact"/>
              <w:rPr>
                <w:sz w:val="24"/>
              </w:rPr>
            </w:pPr>
          </w:p>
          <w:p w14:paraId="6AE04BD7" w14:textId="77777777" w:rsidR="00290657" w:rsidRPr="008571B6" w:rsidRDefault="00290657" w:rsidP="00290657">
            <w:pPr>
              <w:autoSpaceDE w:val="0"/>
              <w:autoSpaceDN w:val="0"/>
              <w:spacing w:line="300" w:lineRule="exact"/>
              <w:ind w:firstLineChars="200" w:firstLine="480"/>
              <w:rPr>
                <w:rFonts w:ascii="ＭＳ 明朝" w:hAnsi="游明朝"/>
                <w:color w:val="000000"/>
                <w:sz w:val="24"/>
              </w:rPr>
            </w:pPr>
            <w:r w:rsidRPr="008571B6">
              <w:rPr>
                <w:rFonts w:ascii="ＭＳ 明朝" w:hAnsi="游明朝" w:hint="eastAsia"/>
                <w:color w:val="000000"/>
                <w:sz w:val="24"/>
              </w:rPr>
              <w:t>通報の受理・不受理の決定に当たり、関係所属長等が実施する受理要件確認に差が生じないよう、要件確認の考え方を整理し、次の方法で周知を図った。</w:t>
            </w:r>
          </w:p>
          <w:p w14:paraId="39CA6939" w14:textId="77777777" w:rsidR="00290657" w:rsidRPr="00CF3A24" w:rsidRDefault="00290657" w:rsidP="00290657">
            <w:pPr>
              <w:autoSpaceDE w:val="0"/>
              <w:autoSpaceDN w:val="0"/>
              <w:spacing w:line="300" w:lineRule="exact"/>
              <w:ind w:firstLineChars="300" w:firstLine="720"/>
              <w:rPr>
                <w:sz w:val="24"/>
              </w:rPr>
            </w:pPr>
            <w:r w:rsidRPr="00CF3A24">
              <w:rPr>
                <w:rFonts w:hint="eastAsia"/>
                <w:sz w:val="24"/>
              </w:rPr>
              <w:t>・通報要件確認書に要件確認の考え方を記載した。</w:t>
            </w:r>
          </w:p>
          <w:p w14:paraId="25337BC3" w14:textId="77777777" w:rsidR="00290657" w:rsidRPr="00CF3A24" w:rsidRDefault="00290657" w:rsidP="00290657">
            <w:pPr>
              <w:autoSpaceDE w:val="0"/>
              <w:autoSpaceDN w:val="0"/>
              <w:spacing w:line="300" w:lineRule="exact"/>
              <w:ind w:firstLineChars="300" w:firstLine="720"/>
              <w:rPr>
                <w:sz w:val="24"/>
              </w:rPr>
            </w:pPr>
            <w:r w:rsidRPr="00CF3A24">
              <w:rPr>
                <w:rFonts w:hint="eastAsia"/>
                <w:sz w:val="24"/>
              </w:rPr>
              <w:t>・個々の通報事案を関係所属長等に送付する際や、毎年度開催している法令遵守推進主任者会議の場を活用し、要件確認の考え方について周知徹底した。</w:t>
            </w:r>
          </w:p>
          <w:p w14:paraId="431FA954" w14:textId="77777777" w:rsidR="00290657" w:rsidRDefault="00290657" w:rsidP="00290657">
            <w:pPr>
              <w:autoSpaceDE w:val="0"/>
              <w:autoSpaceDN w:val="0"/>
              <w:spacing w:line="300" w:lineRule="exact"/>
              <w:rPr>
                <w:sz w:val="24"/>
              </w:rPr>
            </w:pPr>
          </w:p>
          <w:p w14:paraId="30AFCBEA" w14:textId="77777777" w:rsidR="004E0167" w:rsidRPr="004C3CA9" w:rsidRDefault="004E0167" w:rsidP="00290657">
            <w:pPr>
              <w:autoSpaceDE w:val="0"/>
              <w:autoSpaceDN w:val="0"/>
              <w:spacing w:line="300" w:lineRule="exact"/>
              <w:rPr>
                <w:sz w:val="24"/>
              </w:rPr>
            </w:pPr>
          </w:p>
          <w:p w14:paraId="632EA606" w14:textId="77777777" w:rsidR="00290657" w:rsidRDefault="00290657" w:rsidP="00290657">
            <w:pPr>
              <w:autoSpaceDE w:val="0"/>
              <w:autoSpaceDN w:val="0"/>
              <w:snapToGrid w:val="0"/>
              <w:spacing w:line="300" w:lineRule="exact"/>
              <w:ind w:left="240" w:hangingChars="100" w:hanging="240"/>
              <w:rPr>
                <w:rFonts w:ascii="ＭＳ 明朝" w:hAnsi="ＭＳ 明朝"/>
                <w:color w:val="000000"/>
                <w:kern w:val="0"/>
                <w:sz w:val="24"/>
              </w:rPr>
            </w:pPr>
            <w:r w:rsidRPr="00DC4276">
              <w:rPr>
                <w:rFonts w:ascii="ＭＳ 明朝" w:hAnsi="ＭＳ 明朝" w:hint="eastAsia"/>
                <w:color w:val="000000"/>
                <w:kern w:val="0"/>
                <w:sz w:val="24"/>
              </w:rPr>
              <w:t>３　関係部局長による調査実施は、通報対象となった事務事業に精通する者による調査であることから精度の高さが期待できる一方、組織防衛の思考及び通報者保護への懸念が生じ得ることに留意する必要がある。この点を認識し、関係部局長の調査方法・結果・是正措置について、総務部長がその適切性・妥当性・有効性を判断するようにされたい。さらに、コンプライアンス委員が最終的な判断をするような仕組みづくりも含め検討されたい。</w:t>
            </w:r>
          </w:p>
          <w:p w14:paraId="0FA4221A" w14:textId="77777777" w:rsidR="00290657" w:rsidRPr="00DC4276" w:rsidRDefault="00290657" w:rsidP="00290657">
            <w:pPr>
              <w:autoSpaceDE w:val="0"/>
              <w:autoSpaceDN w:val="0"/>
              <w:snapToGrid w:val="0"/>
              <w:spacing w:line="300" w:lineRule="exact"/>
              <w:ind w:left="240" w:hangingChars="100" w:hanging="240"/>
              <w:rPr>
                <w:rFonts w:ascii="ＭＳ 明朝" w:hAnsi="ＭＳ 明朝"/>
                <w:color w:val="000000"/>
                <w:kern w:val="0"/>
                <w:sz w:val="24"/>
              </w:rPr>
            </w:pPr>
          </w:p>
          <w:p w14:paraId="26BD04D5" w14:textId="77777777" w:rsidR="00290657" w:rsidRPr="009834D9" w:rsidRDefault="00290657" w:rsidP="00290657">
            <w:pPr>
              <w:autoSpaceDE w:val="0"/>
              <w:autoSpaceDN w:val="0"/>
              <w:spacing w:line="300" w:lineRule="exact"/>
              <w:ind w:leftChars="100" w:left="210" w:firstLineChars="100" w:firstLine="240"/>
              <w:rPr>
                <w:rFonts w:ascii="ＭＳ 明朝" w:hAnsi="游明朝"/>
                <w:color w:val="000000"/>
                <w:sz w:val="24"/>
              </w:rPr>
            </w:pPr>
            <w:r w:rsidRPr="009834D9">
              <w:rPr>
                <w:rFonts w:ascii="ＭＳ 明朝" w:hAnsi="游明朝" w:hint="eastAsia"/>
                <w:color w:val="000000"/>
                <w:sz w:val="24"/>
              </w:rPr>
              <w:t>今般の委員監査での意見を踏まえ、コンプライアンス委員への意見聴取の際は、</w:t>
            </w:r>
            <w:r w:rsidR="0007154A" w:rsidRPr="00907842">
              <w:rPr>
                <w:rFonts w:ascii="ＭＳ 明朝" w:hAnsi="游明朝" w:hint="eastAsia"/>
                <w:color w:val="000000" w:themeColor="text1"/>
                <w:sz w:val="24"/>
              </w:rPr>
              <w:t>総務部として、</w:t>
            </w:r>
            <w:r w:rsidRPr="00907842">
              <w:rPr>
                <w:rFonts w:ascii="ＭＳ 明朝" w:hAnsi="游明朝" w:hint="eastAsia"/>
                <w:color w:val="000000" w:themeColor="text1"/>
                <w:sz w:val="24"/>
              </w:rPr>
              <w:t>関係部局</w:t>
            </w:r>
            <w:r w:rsidRPr="009834D9">
              <w:rPr>
                <w:rFonts w:ascii="ＭＳ 明朝" w:hAnsi="游明朝" w:hint="eastAsia"/>
                <w:color w:val="000000"/>
                <w:sz w:val="24"/>
              </w:rPr>
              <w:t>の「調査方法」等における課題や論点の抽出を、一層意識して行い、懸念を積極</w:t>
            </w:r>
            <w:r w:rsidRPr="009834D9">
              <w:rPr>
                <w:rFonts w:ascii="ＭＳ 明朝" w:hAnsi="游明朝" w:hint="eastAsia"/>
                <w:color w:val="000000"/>
                <w:sz w:val="24"/>
              </w:rPr>
              <w:lastRenderedPageBreak/>
              <w:t>的に提示するなど、効果的かつ的確にコンプライアンス委員の御意見をいただけるようにした。</w:t>
            </w:r>
          </w:p>
          <w:p w14:paraId="3C6F1A7F" w14:textId="77777777" w:rsidR="00290657" w:rsidRPr="009834D9" w:rsidRDefault="00290657" w:rsidP="00290657">
            <w:pPr>
              <w:autoSpaceDE w:val="0"/>
              <w:autoSpaceDN w:val="0"/>
              <w:spacing w:line="300" w:lineRule="exact"/>
              <w:ind w:firstLineChars="200" w:firstLine="480"/>
              <w:rPr>
                <w:rFonts w:ascii="ＭＳ 明朝" w:hAnsi="游明朝"/>
                <w:color w:val="000000"/>
                <w:sz w:val="24"/>
              </w:rPr>
            </w:pPr>
            <w:r w:rsidRPr="009834D9">
              <w:rPr>
                <w:rFonts w:ascii="ＭＳ 明朝" w:hAnsi="游明朝" w:hint="eastAsia"/>
                <w:color w:val="000000"/>
                <w:sz w:val="24"/>
              </w:rPr>
              <w:t>また、法令の規定や所管省庁による通知などをより丁寧に確認するなど、客観的な立場や裏付け資料からの確認を一層綿密に行うこととした。</w:t>
            </w:r>
          </w:p>
          <w:p w14:paraId="0D58600B" w14:textId="77777777" w:rsidR="00290657" w:rsidRPr="009834D9" w:rsidRDefault="00290657" w:rsidP="00290657">
            <w:pPr>
              <w:autoSpaceDE w:val="0"/>
              <w:autoSpaceDN w:val="0"/>
              <w:spacing w:line="300" w:lineRule="exact"/>
              <w:ind w:leftChars="100" w:left="210"/>
              <w:rPr>
                <w:rFonts w:ascii="ＭＳ 明朝" w:hAnsi="游明朝"/>
                <w:color w:val="000000"/>
                <w:sz w:val="24"/>
              </w:rPr>
            </w:pPr>
            <w:r w:rsidRPr="009834D9">
              <w:rPr>
                <w:rFonts w:ascii="ＭＳ 明朝" w:hAnsi="游明朝" w:hint="eastAsia"/>
                <w:color w:val="000000"/>
                <w:sz w:val="24"/>
              </w:rPr>
              <w:t xml:space="preserve">　公益通報制度は、通報を契機に、組織として自浄作用を働かせ改善につなげるものであるところ、この制度趣旨に鑑みると、コンプライアンス委員に最終的な判断を委ねるのではなく、引き続き総務部長が責任を持って判断していくことが適切であると考えている。</w:t>
            </w:r>
          </w:p>
          <w:p w14:paraId="12693AAC" w14:textId="77777777" w:rsidR="00290657" w:rsidRDefault="00290657" w:rsidP="00290657">
            <w:pPr>
              <w:autoSpaceDE w:val="0"/>
              <w:autoSpaceDN w:val="0"/>
              <w:spacing w:line="300" w:lineRule="exact"/>
              <w:ind w:leftChars="100" w:left="210" w:firstLineChars="100" w:firstLine="240"/>
              <w:rPr>
                <w:rFonts w:ascii="ＭＳ 明朝" w:hAnsi="ＭＳ 明朝"/>
                <w:color w:val="000000"/>
                <w:kern w:val="0"/>
                <w:sz w:val="24"/>
              </w:rPr>
            </w:pPr>
          </w:p>
          <w:p w14:paraId="69FCA68F" w14:textId="77777777" w:rsidR="004E0167" w:rsidRDefault="004E0167" w:rsidP="00290657">
            <w:pPr>
              <w:autoSpaceDE w:val="0"/>
              <w:autoSpaceDN w:val="0"/>
              <w:snapToGrid w:val="0"/>
              <w:spacing w:line="300" w:lineRule="exact"/>
              <w:ind w:left="240" w:hangingChars="100" w:hanging="240"/>
              <w:rPr>
                <w:rFonts w:ascii="ＭＳ 明朝" w:hAnsi="ＭＳ 明朝"/>
                <w:color w:val="000000"/>
                <w:kern w:val="0"/>
                <w:sz w:val="24"/>
              </w:rPr>
            </w:pPr>
          </w:p>
          <w:p w14:paraId="1C8EA021" w14:textId="77777777" w:rsidR="00290657" w:rsidRPr="00775B68" w:rsidRDefault="00290657" w:rsidP="00290657">
            <w:pPr>
              <w:autoSpaceDE w:val="0"/>
              <w:autoSpaceDN w:val="0"/>
              <w:snapToGrid w:val="0"/>
              <w:spacing w:line="300" w:lineRule="exact"/>
              <w:ind w:left="240" w:hangingChars="100" w:hanging="240"/>
              <w:rPr>
                <w:rFonts w:ascii="ＭＳ 明朝" w:hAnsi="ＭＳ 明朝"/>
                <w:color w:val="000000"/>
                <w:kern w:val="0"/>
                <w:sz w:val="24"/>
              </w:rPr>
            </w:pPr>
            <w:r w:rsidRPr="00775B68">
              <w:rPr>
                <w:rFonts w:ascii="ＭＳ 明朝" w:hAnsi="ＭＳ 明朝" w:hint="eastAsia"/>
                <w:color w:val="000000"/>
                <w:kern w:val="0"/>
                <w:sz w:val="24"/>
              </w:rPr>
              <w:t>４　通報者の予測可能性に資する観点、及び関係部局長による調査が遅滞なく進捗するよう総務部長がマネジメントする観点から、標準処理期間の設定、必要と見込まれる期間の通報者への通知又はその他の仕組みについて検討されたい。</w:t>
            </w:r>
          </w:p>
          <w:p w14:paraId="26A1E636" w14:textId="77777777" w:rsidR="00290657" w:rsidRPr="009834D9" w:rsidRDefault="00290657" w:rsidP="00290657">
            <w:pPr>
              <w:autoSpaceDE w:val="0"/>
              <w:autoSpaceDN w:val="0"/>
              <w:spacing w:line="300" w:lineRule="exact"/>
              <w:rPr>
                <w:sz w:val="24"/>
              </w:rPr>
            </w:pPr>
          </w:p>
          <w:p w14:paraId="2C095F63" w14:textId="77777777" w:rsidR="00290657" w:rsidRPr="009834D9" w:rsidRDefault="00290657" w:rsidP="00290657">
            <w:pPr>
              <w:autoSpaceDE w:val="0"/>
              <w:autoSpaceDN w:val="0"/>
              <w:spacing w:line="300" w:lineRule="exact"/>
              <w:ind w:leftChars="100" w:left="210" w:firstLineChars="100" w:firstLine="240"/>
              <w:rPr>
                <w:sz w:val="24"/>
              </w:rPr>
            </w:pPr>
            <w:r w:rsidRPr="009834D9">
              <w:rPr>
                <w:rFonts w:hint="eastAsia"/>
                <w:sz w:val="24"/>
              </w:rPr>
              <w:t>関係部局長の調査に要する期間等は事案により様々であることから、必要と見込まれる期間の通報者への通知等は困難であるものの、今般の委員監査での意見を踏まえ、通報者の予測可能性に資する観点から、一般的な処理期間を設定し、庁外・庁内ホームページに掲載した。</w:t>
            </w:r>
          </w:p>
          <w:p w14:paraId="7E9D3486" w14:textId="77777777" w:rsidR="00290657" w:rsidRDefault="00290657" w:rsidP="00290657">
            <w:pPr>
              <w:autoSpaceDE w:val="0"/>
              <w:autoSpaceDN w:val="0"/>
              <w:spacing w:line="300" w:lineRule="exact"/>
              <w:rPr>
                <w:sz w:val="24"/>
              </w:rPr>
            </w:pPr>
          </w:p>
          <w:p w14:paraId="6FF4F788" w14:textId="77777777" w:rsidR="004E0167" w:rsidRPr="00FA2F7D" w:rsidRDefault="004E0167" w:rsidP="00290657">
            <w:pPr>
              <w:autoSpaceDE w:val="0"/>
              <w:autoSpaceDN w:val="0"/>
              <w:spacing w:line="300" w:lineRule="exact"/>
              <w:rPr>
                <w:sz w:val="24"/>
              </w:rPr>
            </w:pPr>
          </w:p>
          <w:p w14:paraId="23C90A2E" w14:textId="77777777" w:rsidR="00290657" w:rsidRPr="00835F69" w:rsidRDefault="00290657" w:rsidP="00290657">
            <w:pPr>
              <w:autoSpaceDE w:val="0"/>
              <w:autoSpaceDN w:val="0"/>
              <w:snapToGrid w:val="0"/>
              <w:spacing w:line="300" w:lineRule="exact"/>
              <w:ind w:left="240" w:hangingChars="100" w:hanging="240"/>
              <w:rPr>
                <w:rFonts w:ascii="ＭＳ 明朝" w:hAnsi="ＭＳ 明朝"/>
                <w:color w:val="000000"/>
                <w:kern w:val="0"/>
                <w:sz w:val="24"/>
              </w:rPr>
            </w:pPr>
            <w:r w:rsidRPr="00835F69">
              <w:rPr>
                <w:rFonts w:ascii="ＭＳ 明朝" w:hAnsi="ＭＳ 明朝" w:hint="eastAsia"/>
                <w:color w:val="000000"/>
                <w:kern w:val="0"/>
                <w:sz w:val="24"/>
              </w:rPr>
              <w:t>５　通報対応終了後、是正措置等が十分に機能していることや、通報したことを理由とした不利益な取扱いが行われていないことを本人が希望する連絡方法によって確認すること、又は通報者等が容易に申し出ることができるよう窓口や手続等について教示・案内を行うこと等について検討されたい。</w:t>
            </w:r>
          </w:p>
          <w:p w14:paraId="72983E3B" w14:textId="77777777" w:rsidR="00290657" w:rsidRPr="00835F69" w:rsidRDefault="00290657" w:rsidP="00290657">
            <w:pPr>
              <w:autoSpaceDE w:val="0"/>
              <w:autoSpaceDN w:val="0"/>
              <w:snapToGrid w:val="0"/>
              <w:spacing w:line="300" w:lineRule="exact"/>
              <w:ind w:leftChars="100" w:left="210" w:firstLineChars="100" w:firstLine="240"/>
              <w:rPr>
                <w:rFonts w:ascii="ＭＳ 明朝" w:hAnsi="ＭＳ 明朝"/>
                <w:color w:val="000000"/>
                <w:kern w:val="0"/>
                <w:sz w:val="24"/>
              </w:rPr>
            </w:pPr>
            <w:r w:rsidRPr="00835F69">
              <w:rPr>
                <w:rFonts w:ascii="ＭＳ 明朝" w:hAnsi="ＭＳ 明朝" w:hint="eastAsia"/>
                <w:color w:val="000000"/>
                <w:kern w:val="0"/>
                <w:sz w:val="24"/>
              </w:rPr>
              <w:t>また、庁内ホームページのアクセス件数を容易に把握できるようにすることを含め、制度の利用しやすさについての職員アンケート等、利用者視点で検証する手法の導入や、コンプライアンス委員の効果的な活用等により、制度について定期的に評価及び点検する仕組みについて検討されたい。</w:t>
            </w:r>
          </w:p>
          <w:p w14:paraId="55984E20" w14:textId="77777777" w:rsidR="00290657" w:rsidRPr="009834D9" w:rsidRDefault="00290657" w:rsidP="00290657">
            <w:pPr>
              <w:autoSpaceDE w:val="0"/>
              <w:autoSpaceDN w:val="0"/>
              <w:spacing w:line="300" w:lineRule="exact"/>
              <w:rPr>
                <w:sz w:val="24"/>
              </w:rPr>
            </w:pPr>
          </w:p>
          <w:p w14:paraId="4EFA02A8" w14:textId="77777777" w:rsidR="00290657" w:rsidRPr="009834D9" w:rsidRDefault="00290657" w:rsidP="00290657">
            <w:pPr>
              <w:autoSpaceDE w:val="0"/>
              <w:autoSpaceDN w:val="0"/>
              <w:spacing w:line="300" w:lineRule="exact"/>
              <w:ind w:leftChars="100" w:left="210" w:firstLineChars="100" w:firstLine="240"/>
              <w:rPr>
                <w:sz w:val="24"/>
              </w:rPr>
            </w:pPr>
            <w:r w:rsidRPr="009834D9">
              <w:rPr>
                <w:rFonts w:hint="eastAsia"/>
                <w:sz w:val="24"/>
              </w:rPr>
              <w:t>通報対応終了後、是正措置等が十分に機能していない場合や、通報を理由とした不利益な取扱いが行われた場合に、通報者が容易に申し出ることができるよう、従前から、連絡窓口を明確にし、庁内ホームページでの周知等を行っていたが、今般の委員監査での意見を踏まえ、これらに加えて新たに、全職員に周知されるコンプライアンス必携に記載するとともに、通報者あての通知文にもその旨を記載し、教示を行った。</w:t>
            </w:r>
          </w:p>
          <w:p w14:paraId="6844C97C" w14:textId="77777777" w:rsidR="00290657" w:rsidRPr="009834D9" w:rsidRDefault="00290657" w:rsidP="00290657">
            <w:pPr>
              <w:autoSpaceDE w:val="0"/>
              <w:autoSpaceDN w:val="0"/>
              <w:spacing w:line="300" w:lineRule="exact"/>
              <w:ind w:leftChars="100" w:left="210"/>
              <w:rPr>
                <w:sz w:val="24"/>
              </w:rPr>
            </w:pPr>
            <w:r w:rsidRPr="009834D9">
              <w:rPr>
                <w:rFonts w:hint="eastAsia"/>
                <w:sz w:val="24"/>
              </w:rPr>
              <w:t xml:space="preserve">　また、制度に関する検証を行うため、コンプライアンス委員会議を活用するなどして、コンプライアンス委員及び法令遵守推進主任者に対し、日頃の制度運用の際に気が付いた点や見直しすべき点について意見を求めることとした。</w:t>
            </w:r>
          </w:p>
          <w:p w14:paraId="31F28DD0" w14:textId="77777777" w:rsidR="00290657" w:rsidRPr="009834D9" w:rsidRDefault="00290657" w:rsidP="00290657">
            <w:pPr>
              <w:autoSpaceDE w:val="0"/>
              <w:autoSpaceDN w:val="0"/>
              <w:spacing w:line="300" w:lineRule="exact"/>
              <w:rPr>
                <w:sz w:val="24"/>
              </w:rPr>
            </w:pPr>
            <w:r w:rsidRPr="009834D9">
              <w:rPr>
                <w:rFonts w:hint="eastAsia"/>
                <w:sz w:val="24"/>
              </w:rPr>
              <w:t xml:space="preserve">　　　</w:t>
            </w:r>
          </w:p>
          <w:p w14:paraId="41373064" w14:textId="77777777" w:rsidR="004E0167" w:rsidRDefault="004E0167" w:rsidP="00290657">
            <w:pPr>
              <w:autoSpaceDE w:val="0"/>
              <w:autoSpaceDN w:val="0"/>
              <w:snapToGrid w:val="0"/>
              <w:spacing w:line="300" w:lineRule="exact"/>
              <w:rPr>
                <w:rFonts w:ascii="ＭＳ 明朝" w:hAnsi="ＭＳ 明朝"/>
                <w:color w:val="000000"/>
                <w:kern w:val="0"/>
                <w:sz w:val="24"/>
              </w:rPr>
            </w:pPr>
          </w:p>
          <w:p w14:paraId="7D483F45" w14:textId="77777777" w:rsidR="00290657" w:rsidRPr="00775B68" w:rsidRDefault="00290657" w:rsidP="00290657">
            <w:pPr>
              <w:autoSpaceDE w:val="0"/>
              <w:autoSpaceDN w:val="0"/>
              <w:snapToGrid w:val="0"/>
              <w:spacing w:line="300" w:lineRule="exact"/>
              <w:rPr>
                <w:rFonts w:ascii="ＭＳ 明朝" w:hAnsi="ＭＳ 明朝"/>
                <w:color w:val="000000"/>
                <w:kern w:val="0"/>
                <w:sz w:val="24"/>
              </w:rPr>
            </w:pPr>
            <w:r w:rsidRPr="00775B68">
              <w:rPr>
                <w:rFonts w:ascii="ＭＳ 明朝" w:hAnsi="ＭＳ 明朝" w:hint="eastAsia"/>
                <w:color w:val="000000"/>
                <w:kern w:val="0"/>
                <w:sz w:val="24"/>
              </w:rPr>
              <w:t>６　公益通報を活用したリスク管理等を通じ、府の行政事務がより一層適正化するよう、上述の改善を求める事項（意見）に取組むために必要な体制等の整備を図られたい。</w:t>
            </w:r>
          </w:p>
          <w:p w14:paraId="57B03D31" w14:textId="77777777" w:rsidR="00290657" w:rsidRPr="004E0167" w:rsidRDefault="00290657" w:rsidP="00290657">
            <w:pPr>
              <w:autoSpaceDE w:val="0"/>
              <w:autoSpaceDN w:val="0"/>
              <w:spacing w:line="300" w:lineRule="exact"/>
              <w:rPr>
                <w:rFonts w:ascii="ＭＳ 明朝" w:hAnsi="ＭＳ 明朝"/>
                <w:sz w:val="24"/>
              </w:rPr>
            </w:pPr>
          </w:p>
          <w:p w14:paraId="1F2855D9" w14:textId="77777777" w:rsidR="00290657" w:rsidRPr="004E0167" w:rsidRDefault="00290657" w:rsidP="007937C7">
            <w:pPr>
              <w:ind w:left="240" w:hangingChars="100" w:hanging="240"/>
              <w:rPr>
                <w:rFonts w:ascii="ＭＳ 明朝" w:hAnsi="ＭＳ 明朝"/>
                <w:sz w:val="24"/>
              </w:rPr>
            </w:pPr>
            <w:r w:rsidRPr="004E0167">
              <w:rPr>
                <w:rFonts w:ascii="ＭＳ 明朝" w:hAnsi="ＭＳ 明朝" w:hint="eastAsia"/>
                <w:sz w:val="24"/>
              </w:rPr>
              <w:t xml:space="preserve">　　改善を求める事項（意見）に関する当課の考え方は上述のとおりであるが、今後とも、公益通報を活用したリスク管理等を通じ、府の行政事務がより一層適正化するよう、事務の改善や必要な体制の整備等を行っていく。</w:t>
            </w:r>
          </w:p>
          <w:p w14:paraId="69721F86" w14:textId="77777777" w:rsidR="00290657" w:rsidRDefault="00290657" w:rsidP="002C75C7">
            <w:pPr>
              <w:rPr>
                <w:rFonts w:ascii="ＭＳ 明朝" w:hAnsi="ＭＳ 明朝"/>
                <w:sz w:val="24"/>
              </w:rPr>
            </w:pPr>
          </w:p>
          <w:p w14:paraId="5A3052A3" w14:textId="77777777" w:rsidR="002C75C7" w:rsidRPr="00463243" w:rsidRDefault="002C75C7" w:rsidP="002C75C7">
            <w:pPr>
              <w:rPr>
                <w:rFonts w:ascii="ＭＳ 明朝" w:hAnsi="ＭＳ 明朝" w:cs="ＭＳ 明朝"/>
                <w:sz w:val="24"/>
              </w:rPr>
            </w:pPr>
          </w:p>
        </w:tc>
      </w:tr>
    </w:tbl>
    <w:p w14:paraId="2B0872F9" w14:textId="77777777" w:rsidR="00463243" w:rsidRPr="00463243" w:rsidRDefault="00290657" w:rsidP="0011702B">
      <w:pPr>
        <w:autoSpaceDE w:val="0"/>
        <w:autoSpaceDN w:val="0"/>
        <w:spacing w:line="300" w:lineRule="exact"/>
        <w:jc w:val="right"/>
        <w:rPr>
          <w:rFonts w:ascii="ＭＳ ゴシック" w:eastAsia="ＭＳ ゴシック" w:hAnsi="ＭＳ ゴシック"/>
          <w:sz w:val="24"/>
        </w:rPr>
      </w:pPr>
      <w:r w:rsidRPr="00290657">
        <w:rPr>
          <w:rFonts w:ascii="ＭＳ ゴシック" w:eastAsia="ＭＳ ゴシック" w:hAnsi="ＭＳ ゴシック" w:hint="eastAsia"/>
          <w:sz w:val="24"/>
        </w:rPr>
        <w:lastRenderedPageBreak/>
        <w:t>監査（検査）実施年月日（委員：令和元年８月２日、事務局：同年６月12日から同年７月９日まで）</w:t>
      </w:r>
    </w:p>
    <w:p w14:paraId="7E2F94D1" w14:textId="77777777" w:rsidR="00EE1C89" w:rsidRDefault="00EE1C89" w:rsidP="0011702B">
      <w:pPr>
        <w:autoSpaceDE w:val="0"/>
        <w:autoSpaceDN w:val="0"/>
        <w:spacing w:line="300" w:lineRule="exact"/>
        <w:jc w:val="left"/>
        <w:rPr>
          <w:rFonts w:ascii="ＭＳ ゴシック" w:eastAsia="ＭＳ ゴシック" w:hAnsi="ＭＳ ゴシック"/>
          <w:sz w:val="28"/>
        </w:rPr>
      </w:pPr>
    </w:p>
    <w:p w14:paraId="026D1861" w14:textId="77777777" w:rsidR="00295640" w:rsidRPr="001E62EC" w:rsidRDefault="00295640" w:rsidP="00B94C50">
      <w:pPr>
        <w:autoSpaceDE w:val="0"/>
        <w:autoSpaceDN w:val="0"/>
        <w:spacing w:line="300" w:lineRule="exact"/>
        <w:ind w:right="960"/>
        <w:rPr>
          <w:rFonts w:ascii="ＭＳ ゴシック" w:eastAsia="ＭＳ ゴシック" w:hAnsi="ＭＳ ゴシック"/>
          <w:sz w:val="24"/>
        </w:rPr>
      </w:pPr>
    </w:p>
    <w:sectPr w:rsidR="00295640" w:rsidRPr="001E62EC" w:rsidSect="00295640">
      <w:headerReference w:type="default" r:id="rId7"/>
      <w:pgSz w:w="23814" w:h="16839" w:orient="landscape" w:code="8"/>
      <w:pgMar w:top="2024" w:right="1701" w:bottom="2024" w:left="1622" w:header="851" w:footer="595"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9DFE0E" w14:textId="77777777" w:rsidR="005B5A7B" w:rsidRDefault="005B5A7B">
      <w:r>
        <w:separator/>
      </w:r>
    </w:p>
  </w:endnote>
  <w:endnote w:type="continuationSeparator" w:id="0">
    <w:p w14:paraId="3F60D11E" w14:textId="77777777" w:rsidR="005B5A7B" w:rsidRDefault="005B5A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04773E" w14:textId="77777777" w:rsidR="005B5A7B" w:rsidRDefault="005B5A7B">
      <w:r>
        <w:separator/>
      </w:r>
    </w:p>
  </w:footnote>
  <w:footnote w:type="continuationSeparator" w:id="0">
    <w:p w14:paraId="6DB7C602" w14:textId="77777777" w:rsidR="005B5A7B" w:rsidRDefault="005B5A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84F33" w14:textId="77777777" w:rsidR="002309F6" w:rsidRPr="00EE21E4" w:rsidRDefault="002309F6" w:rsidP="002309F6">
    <w:pPr>
      <w:pStyle w:val="a3"/>
      <w:jc w:val="center"/>
      <w:rPr>
        <w:rFonts w:ascii="ＭＳ Ｐゴシック" w:eastAsia="ＭＳ Ｐゴシック" w:hAnsi="ＭＳ Ｐゴシック"/>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1F2ACC"/>
    <w:multiLevelType w:val="hybridMultilevel"/>
    <w:tmpl w:val="DABAA0DE"/>
    <w:lvl w:ilvl="0" w:tplc="F278867C">
      <w:numFmt w:val="bullet"/>
      <w:lvlText w:val="・"/>
      <w:lvlJc w:val="left"/>
      <w:pPr>
        <w:ind w:left="360" w:hanging="360"/>
      </w:pPr>
      <w:rPr>
        <w:rFonts w:ascii="ＭＳ 明朝" w:eastAsia="ＭＳ 明朝" w:hAnsi="ＭＳ 明朝"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3C41390"/>
    <w:multiLevelType w:val="hybridMultilevel"/>
    <w:tmpl w:val="8756644A"/>
    <w:lvl w:ilvl="0" w:tplc="F84C393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AD366FD"/>
    <w:multiLevelType w:val="hybridMultilevel"/>
    <w:tmpl w:val="526C76F6"/>
    <w:lvl w:ilvl="0" w:tplc="E9B08DD2">
      <w:numFmt w:val="bullet"/>
      <w:lvlText w:val="・"/>
      <w:lvlJc w:val="left"/>
      <w:pPr>
        <w:ind w:left="360" w:hanging="360"/>
      </w:pPr>
      <w:rPr>
        <w:rFonts w:ascii="ＭＳ 明朝" w:eastAsia="ＭＳ 明朝" w:hAnsi="ＭＳ 明朝"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6"/>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623"/>
    <w:rsid w:val="00025890"/>
    <w:rsid w:val="000361F1"/>
    <w:rsid w:val="00042FDC"/>
    <w:rsid w:val="00044FEA"/>
    <w:rsid w:val="00046825"/>
    <w:rsid w:val="00050BCC"/>
    <w:rsid w:val="00054693"/>
    <w:rsid w:val="00054A08"/>
    <w:rsid w:val="00055D99"/>
    <w:rsid w:val="00067EF6"/>
    <w:rsid w:val="0007154A"/>
    <w:rsid w:val="00085EC0"/>
    <w:rsid w:val="00090541"/>
    <w:rsid w:val="00090F62"/>
    <w:rsid w:val="00094CF8"/>
    <w:rsid w:val="000A0885"/>
    <w:rsid w:val="000A4624"/>
    <w:rsid w:val="000C433B"/>
    <w:rsid w:val="000D785D"/>
    <w:rsid w:val="000E38C0"/>
    <w:rsid w:val="000F682A"/>
    <w:rsid w:val="00116213"/>
    <w:rsid w:val="0011702B"/>
    <w:rsid w:val="00135185"/>
    <w:rsid w:val="0013558E"/>
    <w:rsid w:val="00173492"/>
    <w:rsid w:val="0018241A"/>
    <w:rsid w:val="001906A6"/>
    <w:rsid w:val="00195810"/>
    <w:rsid w:val="001B0B01"/>
    <w:rsid w:val="001C02BD"/>
    <w:rsid w:val="001C0E29"/>
    <w:rsid w:val="001C75F7"/>
    <w:rsid w:val="001D2313"/>
    <w:rsid w:val="001E62EC"/>
    <w:rsid w:val="001E7A58"/>
    <w:rsid w:val="001F2871"/>
    <w:rsid w:val="001F41A1"/>
    <w:rsid w:val="001F7181"/>
    <w:rsid w:val="00212530"/>
    <w:rsid w:val="002265B5"/>
    <w:rsid w:val="002309F6"/>
    <w:rsid w:val="0024240C"/>
    <w:rsid w:val="002452AF"/>
    <w:rsid w:val="00260B91"/>
    <w:rsid w:val="0026448F"/>
    <w:rsid w:val="002654F1"/>
    <w:rsid w:val="00290657"/>
    <w:rsid w:val="00292436"/>
    <w:rsid w:val="00295640"/>
    <w:rsid w:val="002A08D1"/>
    <w:rsid w:val="002A10D0"/>
    <w:rsid w:val="002B7E79"/>
    <w:rsid w:val="002C3117"/>
    <w:rsid w:val="002C75C7"/>
    <w:rsid w:val="002E69D3"/>
    <w:rsid w:val="002F09FD"/>
    <w:rsid w:val="00301F5E"/>
    <w:rsid w:val="00303A6D"/>
    <w:rsid w:val="0030787E"/>
    <w:rsid w:val="003169D5"/>
    <w:rsid w:val="00320E65"/>
    <w:rsid w:val="003234F1"/>
    <w:rsid w:val="0032402C"/>
    <w:rsid w:val="00331CE4"/>
    <w:rsid w:val="0033337B"/>
    <w:rsid w:val="00335BCA"/>
    <w:rsid w:val="00342058"/>
    <w:rsid w:val="00361B7F"/>
    <w:rsid w:val="0036465D"/>
    <w:rsid w:val="00393957"/>
    <w:rsid w:val="003974BA"/>
    <w:rsid w:val="003C37FB"/>
    <w:rsid w:val="003C7498"/>
    <w:rsid w:val="003D3E25"/>
    <w:rsid w:val="00403687"/>
    <w:rsid w:val="00425885"/>
    <w:rsid w:val="00446D6F"/>
    <w:rsid w:val="00446EDB"/>
    <w:rsid w:val="00463243"/>
    <w:rsid w:val="0046452E"/>
    <w:rsid w:val="0049675E"/>
    <w:rsid w:val="004A299F"/>
    <w:rsid w:val="004A4B36"/>
    <w:rsid w:val="004A632F"/>
    <w:rsid w:val="004B36E1"/>
    <w:rsid w:val="004B5966"/>
    <w:rsid w:val="004D1685"/>
    <w:rsid w:val="004E0167"/>
    <w:rsid w:val="004E59C9"/>
    <w:rsid w:val="004E6204"/>
    <w:rsid w:val="004F4A04"/>
    <w:rsid w:val="004F70B3"/>
    <w:rsid w:val="005037C8"/>
    <w:rsid w:val="00507CBA"/>
    <w:rsid w:val="00515B21"/>
    <w:rsid w:val="005203C3"/>
    <w:rsid w:val="005249BB"/>
    <w:rsid w:val="0055163E"/>
    <w:rsid w:val="00552010"/>
    <w:rsid w:val="005531B6"/>
    <w:rsid w:val="0055438C"/>
    <w:rsid w:val="005543A3"/>
    <w:rsid w:val="0056466B"/>
    <w:rsid w:val="005667FF"/>
    <w:rsid w:val="005727C3"/>
    <w:rsid w:val="00596D18"/>
    <w:rsid w:val="005B1A37"/>
    <w:rsid w:val="005B5A7B"/>
    <w:rsid w:val="005B7FFA"/>
    <w:rsid w:val="005D4CC9"/>
    <w:rsid w:val="005F0456"/>
    <w:rsid w:val="005F77A2"/>
    <w:rsid w:val="00607259"/>
    <w:rsid w:val="00620214"/>
    <w:rsid w:val="0063750D"/>
    <w:rsid w:val="00652D73"/>
    <w:rsid w:val="00654366"/>
    <w:rsid w:val="0066616E"/>
    <w:rsid w:val="00683F34"/>
    <w:rsid w:val="00694A6B"/>
    <w:rsid w:val="006B587F"/>
    <w:rsid w:val="006C20B1"/>
    <w:rsid w:val="006D274A"/>
    <w:rsid w:val="006D6AE0"/>
    <w:rsid w:val="006E340A"/>
    <w:rsid w:val="006E4247"/>
    <w:rsid w:val="006F1898"/>
    <w:rsid w:val="006F69E3"/>
    <w:rsid w:val="00707677"/>
    <w:rsid w:val="00710947"/>
    <w:rsid w:val="00735523"/>
    <w:rsid w:val="00763FAA"/>
    <w:rsid w:val="00772BC9"/>
    <w:rsid w:val="00787B43"/>
    <w:rsid w:val="007937C7"/>
    <w:rsid w:val="007A01C0"/>
    <w:rsid w:val="007A5F99"/>
    <w:rsid w:val="007D5B02"/>
    <w:rsid w:val="00812698"/>
    <w:rsid w:val="00817E9E"/>
    <w:rsid w:val="008367CE"/>
    <w:rsid w:val="008465A0"/>
    <w:rsid w:val="00854CEE"/>
    <w:rsid w:val="00867DFA"/>
    <w:rsid w:val="008822B1"/>
    <w:rsid w:val="008C6561"/>
    <w:rsid w:val="008D1A3B"/>
    <w:rsid w:val="008D637A"/>
    <w:rsid w:val="008E456F"/>
    <w:rsid w:val="00907842"/>
    <w:rsid w:val="0091408A"/>
    <w:rsid w:val="009168D9"/>
    <w:rsid w:val="009227EB"/>
    <w:rsid w:val="009253B7"/>
    <w:rsid w:val="009345E2"/>
    <w:rsid w:val="00945D9E"/>
    <w:rsid w:val="00970D4C"/>
    <w:rsid w:val="009A269E"/>
    <w:rsid w:val="009A5160"/>
    <w:rsid w:val="009B5C1C"/>
    <w:rsid w:val="009B656A"/>
    <w:rsid w:val="009C25EC"/>
    <w:rsid w:val="009C582D"/>
    <w:rsid w:val="009D1E68"/>
    <w:rsid w:val="009D32BF"/>
    <w:rsid w:val="009E7F25"/>
    <w:rsid w:val="00A0336F"/>
    <w:rsid w:val="00A0604E"/>
    <w:rsid w:val="00A16E55"/>
    <w:rsid w:val="00A33B72"/>
    <w:rsid w:val="00A35C87"/>
    <w:rsid w:val="00A61C0E"/>
    <w:rsid w:val="00A63AD1"/>
    <w:rsid w:val="00A95E40"/>
    <w:rsid w:val="00AB0F30"/>
    <w:rsid w:val="00AC06C6"/>
    <w:rsid w:val="00AC52CA"/>
    <w:rsid w:val="00B11087"/>
    <w:rsid w:val="00B33740"/>
    <w:rsid w:val="00B34563"/>
    <w:rsid w:val="00B5230C"/>
    <w:rsid w:val="00B52A50"/>
    <w:rsid w:val="00B8526F"/>
    <w:rsid w:val="00B94C50"/>
    <w:rsid w:val="00B97919"/>
    <w:rsid w:val="00BB4E7D"/>
    <w:rsid w:val="00BB6193"/>
    <w:rsid w:val="00BC72D1"/>
    <w:rsid w:val="00BC7FC4"/>
    <w:rsid w:val="00BD70E6"/>
    <w:rsid w:val="00C1611C"/>
    <w:rsid w:val="00C22A3A"/>
    <w:rsid w:val="00C37034"/>
    <w:rsid w:val="00C4062D"/>
    <w:rsid w:val="00C5182C"/>
    <w:rsid w:val="00C51F32"/>
    <w:rsid w:val="00C5548D"/>
    <w:rsid w:val="00C636E8"/>
    <w:rsid w:val="00CA0E19"/>
    <w:rsid w:val="00CC0199"/>
    <w:rsid w:val="00CC151D"/>
    <w:rsid w:val="00CE5A6A"/>
    <w:rsid w:val="00CF7695"/>
    <w:rsid w:val="00D040F7"/>
    <w:rsid w:val="00D261C9"/>
    <w:rsid w:val="00D26B9C"/>
    <w:rsid w:val="00D60A83"/>
    <w:rsid w:val="00D660B8"/>
    <w:rsid w:val="00D92752"/>
    <w:rsid w:val="00D93417"/>
    <w:rsid w:val="00DC3068"/>
    <w:rsid w:val="00DD44B9"/>
    <w:rsid w:val="00DE47D6"/>
    <w:rsid w:val="00DE6345"/>
    <w:rsid w:val="00E03C85"/>
    <w:rsid w:val="00E06BBE"/>
    <w:rsid w:val="00E15935"/>
    <w:rsid w:val="00E334F2"/>
    <w:rsid w:val="00E52236"/>
    <w:rsid w:val="00E53C48"/>
    <w:rsid w:val="00E53D58"/>
    <w:rsid w:val="00E55102"/>
    <w:rsid w:val="00E8271E"/>
    <w:rsid w:val="00EC277A"/>
    <w:rsid w:val="00ED3508"/>
    <w:rsid w:val="00EE1C89"/>
    <w:rsid w:val="00EE7C97"/>
    <w:rsid w:val="00EF76C4"/>
    <w:rsid w:val="00F252BA"/>
    <w:rsid w:val="00F42623"/>
    <w:rsid w:val="00F5471A"/>
    <w:rsid w:val="00F704C2"/>
    <w:rsid w:val="00F955BF"/>
    <w:rsid w:val="00F97D7F"/>
    <w:rsid w:val="00FA7B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6036D3B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F718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C22A3A"/>
    <w:pPr>
      <w:tabs>
        <w:tab w:val="center" w:pos="4252"/>
        <w:tab w:val="right" w:pos="8504"/>
      </w:tabs>
      <w:snapToGrid w:val="0"/>
    </w:pPr>
  </w:style>
  <w:style w:type="paragraph" w:styleId="a4">
    <w:name w:val="footer"/>
    <w:basedOn w:val="a"/>
    <w:rsid w:val="00C22A3A"/>
    <w:pPr>
      <w:tabs>
        <w:tab w:val="center" w:pos="4252"/>
        <w:tab w:val="right" w:pos="8504"/>
      </w:tabs>
      <w:snapToGrid w:val="0"/>
    </w:pPr>
  </w:style>
  <w:style w:type="paragraph" w:styleId="a5">
    <w:name w:val="Balloon Text"/>
    <w:basedOn w:val="a"/>
    <w:semiHidden/>
    <w:rsid w:val="006F69E3"/>
    <w:rPr>
      <w:rFonts w:ascii="Arial" w:eastAsia="ＭＳ ゴシック" w:hAnsi="Arial"/>
      <w:sz w:val="18"/>
      <w:szCs w:val="18"/>
    </w:rPr>
  </w:style>
  <w:style w:type="paragraph" w:styleId="a6">
    <w:name w:val="Date"/>
    <w:basedOn w:val="a"/>
    <w:next w:val="a"/>
    <w:link w:val="a7"/>
    <w:rsid w:val="00E15935"/>
  </w:style>
  <w:style w:type="character" w:customStyle="1" w:styleId="a7">
    <w:name w:val="日付 (文字)"/>
    <w:link w:val="a6"/>
    <w:rsid w:val="00E15935"/>
    <w:rPr>
      <w:kern w:val="2"/>
      <w:sz w:val="21"/>
      <w:szCs w:val="24"/>
    </w:rPr>
  </w:style>
  <w:style w:type="paragraph" w:styleId="a8">
    <w:name w:val="Note Heading"/>
    <w:basedOn w:val="a"/>
    <w:next w:val="a"/>
    <w:link w:val="a9"/>
    <w:rsid w:val="002654F1"/>
    <w:pPr>
      <w:jc w:val="center"/>
    </w:pPr>
    <w:rPr>
      <w:rFonts w:ascii="ＭＳ 明朝" w:hAnsi="ＭＳ 明朝"/>
      <w:sz w:val="24"/>
    </w:rPr>
  </w:style>
  <w:style w:type="character" w:customStyle="1" w:styleId="a9">
    <w:name w:val="記 (文字)"/>
    <w:link w:val="a8"/>
    <w:rsid w:val="002654F1"/>
    <w:rPr>
      <w:rFonts w:ascii="ＭＳ 明朝" w:hAnsi="ＭＳ 明朝"/>
      <w:kern w:val="2"/>
      <w:sz w:val="24"/>
      <w:szCs w:val="24"/>
    </w:rPr>
  </w:style>
  <w:style w:type="paragraph" w:styleId="aa">
    <w:name w:val="Closing"/>
    <w:basedOn w:val="a"/>
    <w:link w:val="ab"/>
    <w:rsid w:val="002654F1"/>
    <w:pPr>
      <w:jc w:val="right"/>
    </w:pPr>
    <w:rPr>
      <w:rFonts w:ascii="ＭＳ 明朝" w:hAnsi="ＭＳ 明朝"/>
      <w:sz w:val="24"/>
    </w:rPr>
  </w:style>
  <w:style w:type="character" w:customStyle="1" w:styleId="ab">
    <w:name w:val="結語 (文字)"/>
    <w:link w:val="aa"/>
    <w:rsid w:val="002654F1"/>
    <w:rPr>
      <w:rFonts w:ascii="ＭＳ 明朝" w:hAnsi="ＭＳ 明朝"/>
      <w:kern w:val="2"/>
      <w:sz w:val="24"/>
      <w:szCs w:val="24"/>
    </w:rPr>
  </w:style>
  <w:style w:type="paragraph" w:styleId="ac">
    <w:name w:val="List Paragraph"/>
    <w:basedOn w:val="a"/>
    <w:uiPriority w:val="34"/>
    <w:qFormat/>
    <w:rsid w:val="005203C3"/>
    <w:pPr>
      <w:ind w:leftChars="400" w:left="840"/>
    </w:pPr>
    <w:rPr>
      <w:szCs w:val="22"/>
    </w:rPr>
  </w:style>
  <w:style w:type="paragraph" w:styleId="ad">
    <w:name w:val="Plain Text"/>
    <w:basedOn w:val="a"/>
    <w:link w:val="ae"/>
    <w:uiPriority w:val="99"/>
    <w:unhideWhenUsed/>
    <w:rsid w:val="005203C3"/>
    <w:pPr>
      <w:jc w:val="left"/>
    </w:pPr>
    <w:rPr>
      <w:rFonts w:ascii="ＭＳ ゴシック" w:eastAsia="ＭＳ ゴシック" w:hAnsi="Courier New" w:cs="Courier New"/>
      <w:sz w:val="20"/>
      <w:szCs w:val="21"/>
    </w:rPr>
  </w:style>
  <w:style w:type="character" w:customStyle="1" w:styleId="ae">
    <w:name w:val="書式なし (文字)"/>
    <w:link w:val="ad"/>
    <w:uiPriority w:val="99"/>
    <w:rsid w:val="005203C3"/>
    <w:rPr>
      <w:rFonts w:ascii="ＭＳ ゴシック" w:eastAsia="ＭＳ ゴシック" w:hAnsi="Courier New" w:cs="Courier New"/>
      <w:kern w:val="2"/>
      <w:szCs w:val="21"/>
    </w:rPr>
  </w:style>
  <w:style w:type="table" w:styleId="af">
    <w:name w:val="Table Grid"/>
    <w:basedOn w:val="a1"/>
    <w:uiPriority w:val="59"/>
    <w:rsid w:val="000361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8474</Words>
  <Characters>876</Characters>
  <Application>Microsoft Office Word</Application>
  <DocSecurity>0</DocSecurity>
  <Lines>7</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2023-05-09T06:41:00Z</dcterms:created>
  <dcterms:modified xsi:type="dcterms:W3CDTF">2023-05-09T06:41:00Z</dcterms:modified>
</cp:coreProperties>
</file>