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DD" w:rsidRPr="00947FAA" w:rsidRDefault="00D63ADD" w:rsidP="00D63ADD">
      <w:pPr>
        <w:autoSpaceDE w:val="0"/>
        <w:autoSpaceDN w:val="0"/>
        <w:rPr>
          <w:rFonts w:ascii="ＭＳ ゴシック" w:eastAsia="ＭＳ ゴシック" w:hAnsi="ＭＳ ゴシック"/>
          <w:sz w:val="24"/>
        </w:rPr>
      </w:pPr>
      <w:r w:rsidRPr="00FA7C38">
        <w:rPr>
          <w:rFonts w:ascii="ＭＳ ゴシック" w:eastAsia="ＭＳ ゴシック" w:hAnsi="ＭＳ ゴシック" w:hint="eastAsia"/>
          <w:sz w:val="28"/>
        </w:rPr>
        <w:t>法人の事業運営の継続性について</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sidRPr="00542241">
        <w:rPr>
          <w:rFonts w:ascii="ＭＳ ゴシック" w:eastAsia="ＭＳ ゴシック" w:hAnsi="ＭＳ ゴシック" w:hint="eastAsia"/>
          <w:sz w:val="28"/>
        </w:rPr>
        <w:t>公益財団法人日本センチュリー交響楽団</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4819"/>
        <w:gridCol w:w="4649"/>
      </w:tblGrid>
      <w:tr w:rsidR="00D63ADD" w:rsidRPr="00AC38FD" w:rsidTr="00F318AD">
        <w:trPr>
          <w:trHeight w:val="567"/>
        </w:trPr>
        <w:tc>
          <w:tcPr>
            <w:tcW w:w="11052" w:type="dxa"/>
            <w:shd w:val="clear" w:color="auto" w:fill="auto"/>
            <w:vAlign w:val="center"/>
          </w:tcPr>
          <w:p w:rsidR="00D63ADD" w:rsidRPr="008033E8" w:rsidRDefault="00D63ADD" w:rsidP="00F318AD">
            <w:pPr>
              <w:widowControl/>
              <w:autoSpaceDE w:val="0"/>
              <w:autoSpaceDN w:val="0"/>
              <w:spacing w:line="300" w:lineRule="exact"/>
              <w:jc w:val="center"/>
              <w:rPr>
                <w:rFonts w:ascii="ＭＳ Ｐゴシック" w:eastAsia="ＭＳ Ｐゴシック" w:hAnsi="ＭＳ Ｐゴシック" w:cs="Arial"/>
                <w:kern w:val="0"/>
                <w:sz w:val="24"/>
              </w:rPr>
            </w:pPr>
            <w:r w:rsidRPr="008033E8">
              <w:rPr>
                <w:rFonts w:ascii="ＭＳ Ｐゴシック" w:eastAsia="ＭＳ Ｐゴシック" w:hAnsi="ＭＳ Ｐゴシック" w:cs="Arial" w:hint="eastAsia"/>
                <w:kern w:val="0"/>
                <w:sz w:val="24"/>
              </w:rPr>
              <w:t>事務事業の概要</w:t>
            </w:r>
          </w:p>
        </w:tc>
        <w:tc>
          <w:tcPr>
            <w:tcW w:w="4819" w:type="dxa"/>
            <w:shd w:val="clear" w:color="auto" w:fill="auto"/>
            <w:vAlign w:val="center"/>
          </w:tcPr>
          <w:p w:rsidR="00D63ADD" w:rsidRPr="008033E8" w:rsidRDefault="00D63ADD" w:rsidP="00F318AD">
            <w:pPr>
              <w:widowControl/>
              <w:autoSpaceDE w:val="0"/>
              <w:autoSpaceDN w:val="0"/>
              <w:spacing w:line="300" w:lineRule="exact"/>
              <w:jc w:val="center"/>
              <w:rPr>
                <w:rFonts w:ascii="ＭＳ Ｐゴシック" w:eastAsia="ＭＳ Ｐゴシック" w:hAnsi="ＭＳ Ｐゴシック" w:cs="Arial"/>
                <w:kern w:val="0"/>
                <w:sz w:val="24"/>
              </w:rPr>
            </w:pPr>
            <w:r w:rsidRPr="008033E8">
              <w:rPr>
                <w:rFonts w:ascii="ＭＳ Ｐゴシック" w:eastAsia="ＭＳ Ｐゴシック" w:hAnsi="ＭＳ Ｐゴシック" w:cs="Arial" w:hint="eastAsia"/>
                <w:kern w:val="0"/>
                <w:sz w:val="24"/>
              </w:rPr>
              <w:t>検出事項</w:t>
            </w:r>
          </w:p>
        </w:tc>
        <w:tc>
          <w:tcPr>
            <w:tcW w:w="4649" w:type="dxa"/>
            <w:shd w:val="clear" w:color="auto" w:fill="auto"/>
            <w:vAlign w:val="center"/>
          </w:tcPr>
          <w:p w:rsidR="00D63ADD" w:rsidRPr="008033E8" w:rsidRDefault="00D63ADD" w:rsidP="00F318AD">
            <w:pPr>
              <w:widowControl/>
              <w:autoSpaceDE w:val="0"/>
              <w:autoSpaceDN w:val="0"/>
              <w:spacing w:line="300" w:lineRule="exact"/>
              <w:jc w:val="center"/>
              <w:rPr>
                <w:rFonts w:ascii="ＭＳ Ｐゴシック" w:eastAsia="ＭＳ Ｐゴシック" w:hAnsi="ＭＳ Ｐゴシック" w:cs="Arial"/>
                <w:kern w:val="0"/>
                <w:sz w:val="24"/>
              </w:rPr>
            </w:pPr>
            <w:r w:rsidRPr="008033E8">
              <w:rPr>
                <w:rFonts w:ascii="ＭＳ Ｐゴシック" w:eastAsia="ＭＳ Ｐゴシック" w:hAnsi="ＭＳ Ｐゴシック" w:hint="eastAsia"/>
                <w:sz w:val="24"/>
              </w:rPr>
              <w:t>改善を求める事項（意見）</w:t>
            </w:r>
          </w:p>
        </w:tc>
      </w:tr>
      <w:tr w:rsidR="00D63ADD" w:rsidRPr="00AC38FD" w:rsidTr="00F318AD">
        <w:trPr>
          <w:trHeight w:val="3676"/>
        </w:trPr>
        <w:tc>
          <w:tcPr>
            <w:tcW w:w="11052" w:type="dxa"/>
            <w:shd w:val="clear" w:color="auto" w:fill="auto"/>
          </w:tcPr>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r w:rsidRPr="004365C5">
              <w:rPr>
                <w:rFonts w:ascii="ＭＳ 明朝" w:hAnsi="ＭＳ 明朝" w:cs="Arial" w:hint="eastAsia"/>
                <w:sz w:val="24"/>
              </w:rPr>
              <w:t>１　公益財団法人日本センチュリー交響楽団（以下「楽団」という。）について</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r w:rsidRPr="004365C5">
              <w:rPr>
                <w:rFonts w:ascii="ＭＳ 明朝" w:hAnsi="ＭＳ 明朝" w:cs="Arial" w:hint="eastAsia"/>
                <w:sz w:val="24"/>
              </w:rPr>
              <w:t xml:space="preserve">　　　楽団は、財団法人大阪府文化振興財団（以下「旧財団」という。）が平成23年度に大阪府から自立化し、公益財団法人へ移行したものである。</w:t>
            </w:r>
          </w:p>
          <w:p w:rsidR="00D63ADD" w:rsidRPr="004365C5" w:rsidRDefault="00D63ADD" w:rsidP="00F318AD">
            <w:pPr>
              <w:autoSpaceDE w:val="0"/>
              <w:autoSpaceDN w:val="0"/>
              <w:snapToGrid w:val="0"/>
              <w:spacing w:line="300" w:lineRule="exact"/>
              <w:ind w:leftChars="200" w:left="420" w:firstLineChars="100" w:firstLine="240"/>
              <w:rPr>
                <w:rFonts w:ascii="ＭＳ 明朝" w:hAnsi="ＭＳ 明朝" w:cs="Arial"/>
                <w:sz w:val="24"/>
              </w:rPr>
            </w:pPr>
            <w:r w:rsidRPr="004365C5">
              <w:rPr>
                <w:rFonts w:ascii="ＭＳ 明朝" w:hAnsi="ＭＳ 明朝" w:cs="Arial" w:hint="eastAsia"/>
                <w:sz w:val="24"/>
              </w:rPr>
              <w:t>旧財団に対する府の出捐金20億円については、移行後の楽団が大阪での演奏活動に軸足をおきつつ、今後も引き続き大阪府域での社会貢献活動を継続し、また新たに府民向けの名曲コンサートを実施することなどから、指定正味財産「管弦楽振興事業積立資産」（以下、楽団の会計規程での名称である「管弦楽振興積立資産」という。）とし、運営財源として活用することを府は了承している。（平成22年12月１日付け「財団法人大阪府文化振興財団の基本財産の活用について（回答）」、同日付け府と旧財団の「協定書」）</w:t>
            </w:r>
          </w:p>
          <w:p w:rsidR="00D63ADD" w:rsidRPr="004365C5" w:rsidRDefault="00D63ADD" w:rsidP="00F318AD">
            <w:pPr>
              <w:autoSpaceDE w:val="0"/>
              <w:autoSpaceDN w:val="0"/>
              <w:snapToGrid w:val="0"/>
              <w:spacing w:line="300" w:lineRule="exact"/>
              <w:ind w:leftChars="200" w:left="420" w:firstLineChars="100" w:firstLine="240"/>
              <w:rPr>
                <w:rFonts w:ascii="ＭＳ 明朝" w:hAnsi="ＭＳ 明朝" w:cs="Arial"/>
                <w:sz w:val="24"/>
              </w:rPr>
            </w:pPr>
            <w:r w:rsidRPr="004365C5">
              <w:rPr>
                <w:rFonts w:ascii="ＭＳ 明朝" w:hAnsi="ＭＳ 明朝" w:cs="Arial" w:hint="eastAsia"/>
                <w:sz w:val="24"/>
              </w:rPr>
              <w:t>なお、楽団においては、これを運営財源として活用しながら、スポンサーの獲得、賛助会員の　拡大等によって民間資金を仰ぎ、平成28年度を目途に収支均衡を目指すこととしていた。</w:t>
            </w: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r w:rsidRPr="004365C5">
              <w:rPr>
                <w:rFonts w:ascii="ＭＳ 明朝" w:hAnsi="ＭＳ 明朝" w:cs="Arial" w:hint="eastAsia"/>
                <w:sz w:val="24"/>
              </w:rPr>
              <w:t xml:space="preserve">　</w:t>
            </w:r>
            <w:r>
              <w:rPr>
                <w:rFonts w:ascii="ＭＳ 明朝" w:hAnsi="ＭＳ 明朝" w:cs="Arial" w:hint="eastAsia"/>
                <w:sz w:val="24"/>
              </w:rPr>
              <w:t xml:space="preserve">　</w:t>
            </w:r>
            <w:r w:rsidRPr="004365C5">
              <w:rPr>
                <w:rFonts w:ascii="ＭＳ 明朝" w:hAnsi="ＭＳ 明朝" w:cs="Arial" w:hint="eastAsia"/>
                <w:sz w:val="24"/>
              </w:rPr>
              <w:t>【経緯】</w:t>
            </w:r>
          </w:p>
          <w:p w:rsidR="00D63ADD" w:rsidRPr="004365C5" w:rsidRDefault="00D63ADD" w:rsidP="00F318AD">
            <w:pPr>
              <w:autoSpaceDE w:val="0"/>
              <w:autoSpaceDN w:val="0"/>
              <w:snapToGrid w:val="0"/>
              <w:spacing w:line="300" w:lineRule="exact"/>
              <w:ind w:left="2520" w:hangingChars="1050" w:hanging="2520"/>
              <w:rPr>
                <w:rFonts w:ascii="ＭＳ 明朝" w:hAnsi="ＭＳ 明朝" w:cs="Arial"/>
                <w:sz w:val="24"/>
              </w:rPr>
            </w:pPr>
            <w:r>
              <w:rPr>
                <w:rFonts w:ascii="ＭＳ 明朝" w:hAnsi="ＭＳ 明朝" w:cs="Arial" w:hint="eastAsia"/>
                <w:sz w:val="24"/>
              </w:rPr>
              <w:t xml:space="preserve">　　　</w:t>
            </w:r>
            <w:r w:rsidRPr="004365C5">
              <w:rPr>
                <w:rFonts w:ascii="ＭＳ 明朝" w:hAnsi="ＭＳ 明朝" w:cs="Arial" w:hint="eastAsia"/>
                <w:sz w:val="24"/>
              </w:rPr>
              <w:t>平成20年６月　 府の財政再建プログラム（案）で、旧財団について「法人の経営努力や府民からの支援の状況を踏まえ、今後の府の支援を判断していく」こととされた。</w:t>
            </w:r>
          </w:p>
          <w:p w:rsidR="00D63ADD" w:rsidRPr="004365C5" w:rsidRDefault="00D63ADD" w:rsidP="00F318AD">
            <w:pPr>
              <w:autoSpaceDE w:val="0"/>
              <w:autoSpaceDN w:val="0"/>
              <w:snapToGrid w:val="0"/>
              <w:spacing w:line="300" w:lineRule="exact"/>
              <w:ind w:firstLineChars="300" w:firstLine="720"/>
              <w:rPr>
                <w:rFonts w:ascii="ＭＳ 明朝" w:hAnsi="ＭＳ 明朝"/>
                <w:sz w:val="24"/>
              </w:rPr>
            </w:pPr>
            <w:r w:rsidRPr="004365C5">
              <w:rPr>
                <w:rFonts w:ascii="ＭＳ 明朝" w:hAnsi="ＭＳ 明朝" w:hint="eastAsia"/>
                <w:sz w:val="24"/>
              </w:rPr>
              <w:t>平成21年12月 　旧財団の理事会で、府からの自立化を目指す方針が示された。</w:t>
            </w:r>
          </w:p>
          <w:p w:rsidR="00D63ADD" w:rsidRPr="004365C5" w:rsidRDefault="00D63ADD" w:rsidP="00F318AD">
            <w:pPr>
              <w:autoSpaceDE w:val="0"/>
              <w:autoSpaceDN w:val="0"/>
              <w:snapToGrid w:val="0"/>
              <w:spacing w:line="300" w:lineRule="exact"/>
              <w:ind w:firstLineChars="300" w:firstLine="720"/>
              <w:rPr>
                <w:rFonts w:ascii="ＭＳ 明朝" w:hAnsi="ＭＳ 明朝"/>
                <w:sz w:val="24"/>
              </w:rPr>
            </w:pPr>
            <w:r w:rsidRPr="004365C5">
              <w:rPr>
                <w:rFonts w:ascii="ＭＳ 明朝" w:hAnsi="ＭＳ 明朝" w:hint="eastAsia"/>
                <w:sz w:val="24"/>
              </w:rPr>
              <w:t>平成22年９月　 旧財団の理事会で、平成23年４月１日に楽団への移行を目指すことや大阪での</w:t>
            </w:r>
          </w:p>
          <w:p w:rsidR="00D63ADD" w:rsidRPr="004365C5" w:rsidRDefault="00D63ADD" w:rsidP="00F318AD">
            <w:pPr>
              <w:autoSpaceDE w:val="0"/>
              <w:autoSpaceDN w:val="0"/>
              <w:snapToGrid w:val="0"/>
              <w:spacing w:line="300" w:lineRule="exact"/>
              <w:ind w:firstLineChars="1050" w:firstLine="2520"/>
              <w:rPr>
                <w:rFonts w:ascii="ＭＳ 明朝" w:hAnsi="ＭＳ 明朝"/>
                <w:sz w:val="24"/>
              </w:rPr>
            </w:pPr>
            <w:r w:rsidRPr="004365C5">
              <w:rPr>
                <w:rFonts w:ascii="ＭＳ 明朝" w:hAnsi="ＭＳ 明朝" w:hint="eastAsia"/>
                <w:sz w:val="24"/>
              </w:rPr>
              <w:t>活動に軸足を置きつつ、活動範囲を全国に広げること、基本財産は新しい楽団</w:t>
            </w:r>
          </w:p>
          <w:p w:rsidR="00D63ADD" w:rsidRPr="004365C5" w:rsidRDefault="00D63ADD" w:rsidP="00F318AD">
            <w:pPr>
              <w:autoSpaceDE w:val="0"/>
              <w:autoSpaceDN w:val="0"/>
              <w:snapToGrid w:val="0"/>
              <w:spacing w:line="300" w:lineRule="exact"/>
              <w:ind w:firstLineChars="1050" w:firstLine="2520"/>
              <w:rPr>
                <w:rFonts w:ascii="ＭＳ 明朝" w:hAnsi="ＭＳ 明朝"/>
                <w:sz w:val="24"/>
              </w:rPr>
            </w:pPr>
            <w:r w:rsidRPr="004365C5">
              <w:rPr>
                <w:rFonts w:ascii="ＭＳ 明朝" w:hAnsi="ＭＳ 明朝" w:hint="eastAsia"/>
                <w:sz w:val="24"/>
              </w:rPr>
              <w:t>の運営財源として活用しながら、スポンサーの獲得、賛助会員の拡大等によっ</w:t>
            </w:r>
          </w:p>
          <w:p w:rsidR="00D63ADD" w:rsidRPr="004365C5" w:rsidRDefault="00D63ADD" w:rsidP="00F318AD">
            <w:pPr>
              <w:autoSpaceDE w:val="0"/>
              <w:autoSpaceDN w:val="0"/>
              <w:snapToGrid w:val="0"/>
              <w:spacing w:line="300" w:lineRule="exact"/>
              <w:ind w:firstLineChars="1050" w:firstLine="2520"/>
              <w:rPr>
                <w:rFonts w:ascii="ＭＳ 明朝" w:hAnsi="ＭＳ 明朝"/>
                <w:sz w:val="24"/>
              </w:rPr>
            </w:pPr>
            <w:r w:rsidRPr="004365C5">
              <w:rPr>
                <w:rFonts w:ascii="ＭＳ 明朝" w:hAnsi="ＭＳ 明朝" w:hint="eastAsia"/>
                <w:sz w:val="24"/>
              </w:rPr>
              <w:t>て民間資金を仰ぎ、平成28</w:t>
            </w:r>
            <w:r>
              <w:rPr>
                <w:rFonts w:ascii="ＭＳ 明朝" w:hAnsi="ＭＳ 明朝" w:hint="eastAsia"/>
                <w:sz w:val="24"/>
              </w:rPr>
              <w:t>年度を目途に収支均衡を目指すこと等が決定</w:t>
            </w:r>
            <w:r w:rsidRPr="004365C5">
              <w:rPr>
                <w:rFonts w:ascii="ＭＳ 明朝" w:hAnsi="ＭＳ 明朝" w:hint="eastAsia"/>
                <w:sz w:val="24"/>
              </w:rPr>
              <w:t>（※）</w:t>
            </w:r>
          </w:p>
          <w:p w:rsidR="00D63ADD" w:rsidRPr="004365C5" w:rsidRDefault="00D63ADD" w:rsidP="00F318AD">
            <w:pPr>
              <w:autoSpaceDE w:val="0"/>
              <w:autoSpaceDN w:val="0"/>
              <w:snapToGrid w:val="0"/>
              <w:spacing w:line="300" w:lineRule="exact"/>
              <w:ind w:firstLineChars="300" w:firstLine="720"/>
              <w:rPr>
                <w:rFonts w:ascii="ＭＳ 明朝" w:hAnsi="ＭＳ 明朝"/>
                <w:sz w:val="24"/>
              </w:rPr>
            </w:pPr>
            <w:r w:rsidRPr="004365C5">
              <w:rPr>
                <w:rFonts w:ascii="ＭＳ 明朝" w:hAnsi="ＭＳ 明朝" w:hint="eastAsia"/>
                <w:sz w:val="24"/>
              </w:rPr>
              <w:t xml:space="preserve">平成22年11月　 </w:t>
            </w:r>
            <w:r>
              <w:rPr>
                <w:rFonts w:ascii="ＭＳ 明朝" w:hAnsi="ＭＳ 明朝" w:hint="eastAsia"/>
                <w:sz w:val="24"/>
              </w:rPr>
              <w:t>旧財団から府に対し、基本財産の活用について協議</w:t>
            </w:r>
          </w:p>
          <w:p w:rsidR="00D63ADD" w:rsidRPr="004365C5" w:rsidRDefault="00D63ADD" w:rsidP="00F318AD">
            <w:pPr>
              <w:autoSpaceDE w:val="0"/>
              <w:autoSpaceDN w:val="0"/>
              <w:snapToGrid w:val="0"/>
              <w:spacing w:line="300" w:lineRule="exact"/>
              <w:ind w:firstLineChars="300" w:firstLine="720"/>
              <w:rPr>
                <w:rFonts w:ascii="ＭＳ 明朝" w:hAnsi="ＭＳ 明朝"/>
                <w:sz w:val="24"/>
              </w:rPr>
            </w:pPr>
            <w:r w:rsidRPr="004365C5">
              <w:rPr>
                <w:rFonts w:ascii="ＭＳ 明朝" w:hAnsi="ＭＳ 明朝" w:hint="eastAsia"/>
                <w:sz w:val="24"/>
              </w:rPr>
              <w:t>平成22年12月   府から旧財団に対し、府の出捐金20億円については、指定正味財産「管弦楽</w:t>
            </w:r>
          </w:p>
          <w:p w:rsidR="00D63ADD" w:rsidRPr="004365C5" w:rsidRDefault="00D63ADD" w:rsidP="00F318AD">
            <w:pPr>
              <w:autoSpaceDE w:val="0"/>
              <w:autoSpaceDN w:val="0"/>
              <w:snapToGrid w:val="0"/>
              <w:spacing w:line="300" w:lineRule="exact"/>
              <w:ind w:leftChars="200" w:left="2460" w:hangingChars="850" w:hanging="2040"/>
              <w:rPr>
                <w:rFonts w:ascii="ＭＳ 明朝" w:hAnsi="ＭＳ 明朝" w:cs="Arial"/>
                <w:sz w:val="24"/>
              </w:rPr>
            </w:pPr>
            <w:r w:rsidRPr="004365C5">
              <w:rPr>
                <w:rFonts w:ascii="ＭＳ 明朝" w:hAnsi="ＭＳ 明朝" w:hint="eastAsia"/>
                <w:sz w:val="24"/>
              </w:rPr>
              <w:t xml:space="preserve">　　　　　　　　 </w:t>
            </w:r>
            <w:r w:rsidRPr="004365C5">
              <w:rPr>
                <w:rFonts w:ascii="ＭＳ 明朝" w:hAnsi="ＭＳ 明朝" w:cs="Arial" w:hint="eastAsia"/>
                <w:sz w:val="24"/>
              </w:rPr>
              <w:t>振興積立資産」とし、</w:t>
            </w:r>
            <w:r>
              <w:rPr>
                <w:rFonts w:ascii="ＭＳ 明朝" w:hAnsi="ＭＳ 明朝" w:cs="Arial" w:hint="eastAsia"/>
                <w:sz w:val="24"/>
              </w:rPr>
              <w:t>運営財源として活用することを了承。府と旧財団で「協定書」を締結</w:t>
            </w:r>
          </w:p>
          <w:p w:rsidR="00D63ADD" w:rsidRPr="004365C5" w:rsidRDefault="00D63ADD" w:rsidP="00F318AD">
            <w:pPr>
              <w:autoSpaceDE w:val="0"/>
              <w:autoSpaceDN w:val="0"/>
              <w:snapToGrid w:val="0"/>
              <w:spacing w:line="300" w:lineRule="exact"/>
              <w:ind w:firstLineChars="300" w:firstLine="720"/>
              <w:rPr>
                <w:rFonts w:ascii="ＭＳ 明朝" w:hAnsi="ＭＳ 明朝"/>
                <w:sz w:val="24"/>
              </w:rPr>
            </w:pPr>
            <w:r w:rsidRPr="004365C5">
              <w:rPr>
                <w:rFonts w:ascii="ＭＳ 明朝" w:hAnsi="ＭＳ 明朝" w:hint="eastAsia"/>
                <w:sz w:val="24"/>
              </w:rPr>
              <w:t>平成23年４月</w:t>
            </w:r>
            <w:r w:rsidRPr="004365C5">
              <w:rPr>
                <w:rFonts w:ascii="ＭＳ 明朝" w:hAnsi="ＭＳ 明朝"/>
                <w:sz w:val="24"/>
              </w:rPr>
              <w:t xml:space="preserve">   </w:t>
            </w:r>
            <w:r>
              <w:rPr>
                <w:rFonts w:ascii="ＭＳ 明朝" w:hAnsi="ＭＳ 明朝" w:hint="eastAsia"/>
                <w:sz w:val="24"/>
              </w:rPr>
              <w:t>府から自立化し、公益財団法人へ移行</w:t>
            </w:r>
          </w:p>
          <w:p w:rsidR="00D63ADD" w:rsidRPr="004365C5" w:rsidRDefault="00D63ADD" w:rsidP="00F318AD">
            <w:pPr>
              <w:autoSpaceDE w:val="0"/>
              <w:autoSpaceDN w:val="0"/>
              <w:snapToGrid w:val="0"/>
              <w:spacing w:line="300" w:lineRule="exact"/>
              <w:ind w:firstLineChars="150" w:firstLine="360"/>
              <w:rPr>
                <w:rFonts w:ascii="ＭＳ 明朝" w:hAnsi="ＭＳ 明朝" w:cs="Arial"/>
                <w:sz w:val="24"/>
              </w:rPr>
            </w:pPr>
            <w:r w:rsidRPr="004365C5">
              <w:rPr>
                <w:rFonts w:ascii="ＭＳ 明朝" w:hAnsi="ＭＳ 明朝" w:cs="Arial" w:hint="eastAsia"/>
                <w:sz w:val="24"/>
              </w:rPr>
              <w:t>（※）「移行収支見込」　　　　　　　　　　　　　　　　　　　　　　　　　　　　　 （百万円）</w:t>
            </w:r>
            <w:r w:rsidRPr="004365C5">
              <w:rPr>
                <w:rFonts w:ascii="ＭＳ 明朝" w:hAnsi="ＭＳ 明朝" w:cs="Arial" w:hint="eastAsia"/>
                <w:noProof/>
                <w:sz w:val="24"/>
              </w:rPr>
              <mc:AlternateContent>
                <mc:Choice Requires="wps">
                  <w:drawing>
                    <wp:anchor distT="0" distB="0" distL="114300" distR="114300" simplePos="0" relativeHeight="251664384" behindDoc="0" locked="0" layoutInCell="1" allowOverlap="1" wp14:anchorId="5C7190BB" wp14:editId="0BCA3B77">
                      <wp:simplePos x="0" y="0"/>
                      <wp:positionH relativeFrom="column">
                        <wp:posOffset>346075</wp:posOffset>
                      </wp:positionH>
                      <wp:positionV relativeFrom="paragraph">
                        <wp:posOffset>184785</wp:posOffset>
                      </wp:positionV>
                      <wp:extent cx="6562725" cy="20288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6562725" cy="2028825"/>
                              </a:xfrm>
                              <a:prstGeom prst="rect">
                                <a:avLst/>
                              </a:prstGeom>
                              <a:solidFill>
                                <a:sysClr val="window" lastClr="FFFFFF"/>
                              </a:solidFill>
                              <a:ln w="12700" cap="flat" cmpd="sng" algn="ctr">
                                <a:noFill/>
                                <a:prstDash val="solid"/>
                                <a:miter lim="800000"/>
                              </a:ln>
                              <a:effectLst/>
                            </wps:spPr>
                            <wps:txbx>
                              <w:txbxContent>
                                <w:tbl>
                                  <w:tblPr>
                                    <w:tblStyle w:val="af2"/>
                                    <w:tblW w:w="10060" w:type="dxa"/>
                                    <w:tblLook w:val="04A0" w:firstRow="1" w:lastRow="0" w:firstColumn="1" w:lastColumn="0" w:noHBand="0" w:noVBand="1"/>
                                  </w:tblPr>
                                  <w:tblGrid>
                                    <w:gridCol w:w="2405"/>
                                    <w:gridCol w:w="1093"/>
                                    <w:gridCol w:w="1094"/>
                                    <w:gridCol w:w="1093"/>
                                    <w:gridCol w:w="1094"/>
                                    <w:gridCol w:w="1093"/>
                                    <w:gridCol w:w="1094"/>
                                    <w:gridCol w:w="1094"/>
                                  </w:tblGrid>
                                  <w:tr w:rsidR="00D63ADD" w:rsidTr="00EF0363">
                                    <w:tc>
                                      <w:tcPr>
                                        <w:tcW w:w="2405" w:type="dxa"/>
                                      </w:tcPr>
                                      <w:p w:rsidR="00D63ADD" w:rsidRDefault="00D63ADD" w:rsidP="00EF0363">
                                        <w:pPr>
                                          <w:jc w:val="left"/>
                                          <w:rPr>
                                            <w:rFonts w:ascii="ＭＳ 明朝" w:hAnsi="ＭＳ 明朝"/>
                                            <w:sz w:val="24"/>
                                          </w:rPr>
                                        </w:pPr>
                                      </w:p>
                                    </w:tc>
                                    <w:tc>
                                      <w:tcPr>
                                        <w:tcW w:w="1093" w:type="dxa"/>
                                      </w:tcPr>
                                      <w:p w:rsidR="00D63ADD" w:rsidRDefault="00D63ADD" w:rsidP="00EF0363">
                                        <w:pPr>
                                          <w:jc w:val="center"/>
                                          <w:rPr>
                                            <w:rFonts w:ascii="ＭＳ 明朝" w:hAnsi="ＭＳ 明朝"/>
                                            <w:sz w:val="24"/>
                                          </w:rPr>
                                        </w:pPr>
                                        <w:r>
                                          <w:rPr>
                                            <w:rFonts w:ascii="ＭＳ 明朝" w:hAnsi="ＭＳ 明朝" w:hint="eastAsia"/>
                                            <w:sz w:val="24"/>
                                          </w:rPr>
                                          <w:t>H22</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予算</w:t>
                                        </w:r>
                                        <w:r>
                                          <w:rPr>
                                            <w:rFonts w:ascii="ＭＳ 明朝" w:hAnsi="ＭＳ 明朝" w:hint="eastAsia"/>
                                            <w:sz w:val="24"/>
                                          </w:rPr>
                                          <w:t>)</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H23</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3" w:type="dxa"/>
                                      </w:tcPr>
                                      <w:p w:rsidR="00D63ADD" w:rsidRDefault="00D63ADD" w:rsidP="00EF0363">
                                        <w:pPr>
                                          <w:jc w:val="center"/>
                                          <w:rPr>
                                            <w:rFonts w:ascii="ＭＳ 明朝" w:hAnsi="ＭＳ 明朝"/>
                                            <w:sz w:val="24"/>
                                          </w:rPr>
                                        </w:pPr>
                                        <w:r>
                                          <w:rPr>
                                            <w:rFonts w:ascii="ＭＳ 明朝" w:hAnsi="ＭＳ 明朝" w:hint="eastAsia"/>
                                            <w:sz w:val="24"/>
                                          </w:rPr>
                                          <w:t>H24</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H25</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3" w:type="dxa"/>
                                      </w:tcPr>
                                      <w:p w:rsidR="00D63ADD" w:rsidRDefault="00D63ADD" w:rsidP="00EF0363">
                                        <w:pPr>
                                          <w:jc w:val="center"/>
                                          <w:rPr>
                                            <w:rFonts w:ascii="ＭＳ 明朝" w:hAnsi="ＭＳ 明朝"/>
                                            <w:sz w:val="24"/>
                                          </w:rPr>
                                        </w:pPr>
                                        <w:r>
                                          <w:rPr>
                                            <w:rFonts w:ascii="ＭＳ 明朝" w:hAnsi="ＭＳ 明朝" w:hint="eastAsia"/>
                                            <w:sz w:val="24"/>
                                          </w:rPr>
                                          <w:t>H26</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H27</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H28</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収入合計</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517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458</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521</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588</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654</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716</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786</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支出合計</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727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745</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766</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777</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955</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813</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836</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差額</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210</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287</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245</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189</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301</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97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50</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特定資産取崩</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210</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287</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245</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189</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301</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97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50</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特定資産</w:t>
                                        </w:r>
                                        <w:r>
                                          <w:rPr>
                                            <w:rFonts w:ascii="ＭＳ 明朝" w:hAnsi="ＭＳ 明朝"/>
                                            <w:sz w:val="24"/>
                                          </w:rPr>
                                          <w:t>残高</w:t>
                                        </w:r>
                                        <w:r>
                                          <w:rPr>
                                            <w:rFonts w:ascii="ＭＳ 明朝" w:hAnsi="ＭＳ 明朝" w:hint="eastAsia"/>
                                            <w:sz w:val="24"/>
                                          </w:rPr>
                                          <w:t>（</w:t>
                                        </w:r>
                                        <w:r>
                                          <w:rPr>
                                            <w:rFonts w:ascii="ＭＳ 明朝" w:hAnsi="ＭＳ 明朝"/>
                                            <w:sz w:val="24"/>
                                          </w:rPr>
                                          <w:t>※）</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2,386</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2,099</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1,854</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1,665</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1,364</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1,267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1,217</w:t>
                                        </w:r>
                                      </w:p>
                                    </w:tc>
                                  </w:tr>
                                </w:tbl>
                                <w:p w:rsidR="00D63ADD" w:rsidRPr="00C166EB" w:rsidRDefault="00D63ADD" w:rsidP="00D63ADD">
                                  <w:pPr>
                                    <w:ind w:left="240" w:hangingChars="100" w:hanging="240"/>
                                    <w:jc w:val="left"/>
                                    <w:rPr>
                                      <w:rFonts w:ascii="ＭＳ 明朝" w:hAnsi="ＭＳ 明朝"/>
                                      <w:sz w:val="24"/>
                                    </w:rPr>
                                  </w:pPr>
                                  <w:r>
                                    <w:rPr>
                                      <w:rFonts w:ascii="ＭＳ 明朝" w:hAnsi="ＭＳ 明朝" w:hint="eastAsia"/>
                                      <w:sz w:val="24"/>
                                    </w:rPr>
                                    <w:t>※</w:t>
                                  </w:r>
                                  <w:r>
                                    <w:rPr>
                                      <w:rFonts w:ascii="ＭＳ 明朝" w:hAnsi="ＭＳ 明朝"/>
                                      <w:sz w:val="24"/>
                                    </w:rPr>
                                    <w:t>22年度は基本財産20</w:t>
                                  </w:r>
                                  <w:r>
                                    <w:rPr>
                                      <w:rFonts w:ascii="ＭＳ 明朝" w:hAnsi="ＭＳ 明朝" w:hint="eastAsia"/>
                                      <w:sz w:val="24"/>
                                    </w:rPr>
                                    <w:t>億円を含む</w:t>
                                  </w:r>
                                  <w:r>
                                    <w:rPr>
                                      <w:rFonts w:ascii="ＭＳ 明朝" w:hAnsi="ＭＳ 明朝"/>
                                      <w:sz w:val="24"/>
                                    </w:rPr>
                                    <w:t>。23</w:t>
                                  </w:r>
                                  <w:r>
                                    <w:rPr>
                                      <w:rFonts w:ascii="ＭＳ 明朝" w:hAnsi="ＭＳ 明朝" w:hint="eastAsia"/>
                                      <w:sz w:val="24"/>
                                    </w:rPr>
                                    <w:t>年度</w:t>
                                  </w:r>
                                  <w:r>
                                    <w:rPr>
                                      <w:rFonts w:ascii="ＭＳ 明朝" w:hAnsi="ＭＳ 明朝"/>
                                      <w:sz w:val="24"/>
                                    </w:rPr>
                                    <w:t>以降は基本財産20</w:t>
                                  </w:r>
                                  <w:r>
                                    <w:rPr>
                                      <w:rFonts w:ascii="ＭＳ 明朝" w:hAnsi="ＭＳ 明朝" w:hint="eastAsia"/>
                                      <w:sz w:val="24"/>
                                    </w:rPr>
                                    <w:t>億円については</w:t>
                                  </w:r>
                                  <w:r>
                                    <w:rPr>
                                      <w:rFonts w:ascii="ＭＳ 明朝" w:hAnsi="ＭＳ 明朝"/>
                                      <w:sz w:val="24"/>
                                    </w:rPr>
                                    <w:t>運営財産として特定資産へ振</w:t>
                                  </w:r>
                                  <w:r>
                                    <w:rPr>
                                      <w:rFonts w:ascii="ＭＳ 明朝" w:hAnsi="ＭＳ 明朝" w:hint="eastAsia"/>
                                      <w:sz w:val="24"/>
                                    </w:rPr>
                                    <w:t>り</w:t>
                                  </w:r>
                                  <w:r>
                                    <w:rPr>
                                      <w:rFonts w:ascii="ＭＳ 明朝" w:hAnsi="ＭＳ 明朝"/>
                                      <w:sz w:val="24"/>
                                    </w:rPr>
                                    <w:t>替</w:t>
                                  </w:r>
                                  <w:r>
                                    <w:rPr>
                                      <w:rFonts w:ascii="ＭＳ 明朝" w:hAnsi="ＭＳ 明朝" w:hint="eastAsia"/>
                                      <w:sz w:val="24"/>
                                    </w:rPr>
                                    <w:t>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90BB" id="正方形/長方形 12" o:spid="_x0000_s1026" style="position:absolute;left:0;text-align:left;margin-left:27.25pt;margin-top:14.55pt;width:516.7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" fillcolor="window" stroked="f" strokeweight="1pt">
                      <v:textbox>
                        <w:txbxContent>
                          <w:tbl>
                            <w:tblPr>
                              <w:tblStyle w:val="af2"/>
                              <w:tblW w:w="10060" w:type="dxa"/>
                              <w:tblLook w:val="04A0" w:firstRow="1" w:lastRow="0" w:firstColumn="1" w:lastColumn="0" w:noHBand="0" w:noVBand="1"/>
                            </w:tblPr>
                            <w:tblGrid>
                              <w:gridCol w:w="2405"/>
                              <w:gridCol w:w="1093"/>
                              <w:gridCol w:w="1094"/>
                              <w:gridCol w:w="1093"/>
                              <w:gridCol w:w="1094"/>
                              <w:gridCol w:w="1093"/>
                              <w:gridCol w:w="1094"/>
                              <w:gridCol w:w="1094"/>
                            </w:tblGrid>
                            <w:tr w:rsidR="00D63ADD" w:rsidTr="00EF0363">
                              <w:tc>
                                <w:tcPr>
                                  <w:tcW w:w="2405" w:type="dxa"/>
                                </w:tcPr>
                                <w:p w:rsidR="00D63ADD" w:rsidRDefault="00D63ADD" w:rsidP="00EF0363">
                                  <w:pPr>
                                    <w:jc w:val="left"/>
                                    <w:rPr>
                                      <w:rFonts w:ascii="ＭＳ 明朝" w:hAnsi="ＭＳ 明朝"/>
                                      <w:sz w:val="24"/>
                                    </w:rPr>
                                  </w:pPr>
                                </w:p>
                              </w:tc>
                              <w:tc>
                                <w:tcPr>
                                  <w:tcW w:w="1093" w:type="dxa"/>
                                </w:tcPr>
                                <w:p w:rsidR="00D63ADD" w:rsidRDefault="00D63ADD" w:rsidP="00EF0363">
                                  <w:pPr>
                                    <w:jc w:val="center"/>
                                    <w:rPr>
                                      <w:rFonts w:ascii="ＭＳ 明朝" w:hAnsi="ＭＳ 明朝"/>
                                      <w:sz w:val="24"/>
                                    </w:rPr>
                                  </w:pPr>
                                  <w:r>
                                    <w:rPr>
                                      <w:rFonts w:ascii="ＭＳ 明朝" w:hAnsi="ＭＳ 明朝" w:hint="eastAsia"/>
                                      <w:sz w:val="24"/>
                                    </w:rPr>
                                    <w:t>H22</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予算</w:t>
                                  </w:r>
                                  <w:r>
                                    <w:rPr>
                                      <w:rFonts w:ascii="ＭＳ 明朝" w:hAnsi="ＭＳ 明朝" w:hint="eastAsia"/>
                                      <w:sz w:val="24"/>
                                    </w:rPr>
                                    <w:t>)</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H23</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3" w:type="dxa"/>
                                </w:tcPr>
                                <w:p w:rsidR="00D63ADD" w:rsidRDefault="00D63ADD" w:rsidP="00EF0363">
                                  <w:pPr>
                                    <w:jc w:val="center"/>
                                    <w:rPr>
                                      <w:rFonts w:ascii="ＭＳ 明朝" w:hAnsi="ＭＳ 明朝"/>
                                      <w:sz w:val="24"/>
                                    </w:rPr>
                                  </w:pPr>
                                  <w:r>
                                    <w:rPr>
                                      <w:rFonts w:ascii="ＭＳ 明朝" w:hAnsi="ＭＳ 明朝" w:hint="eastAsia"/>
                                      <w:sz w:val="24"/>
                                    </w:rPr>
                                    <w:t>H24</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H25</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3" w:type="dxa"/>
                                </w:tcPr>
                                <w:p w:rsidR="00D63ADD" w:rsidRDefault="00D63ADD" w:rsidP="00EF0363">
                                  <w:pPr>
                                    <w:jc w:val="center"/>
                                    <w:rPr>
                                      <w:rFonts w:ascii="ＭＳ 明朝" w:hAnsi="ＭＳ 明朝"/>
                                      <w:sz w:val="24"/>
                                    </w:rPr>
                                  </w:pPr>
                                  <w:r>
                                    <w:rPr>
                                      <w:rFonts w:ascii="ＭＳ 明朝" w:hAnsi="ＭＳ 明朝" w:hint="eastAsia"/>
                                      <w:sz w:val="24"/>
                                    </w:rPr>
                                    <w:t>H26</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H27</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c>
                                <w:tcPr>
                                  <w:tcW w:w="1094" w:type="dxa"/>
                                </w:tcPr>
                                <w:p w:rsidR="00D63ADD" w:rsidRDefault="00D63ADD" w:rsidP="00EF0363">
                                  <w:pPr>
                                    <w:jc w:val="center"/>
                                    <w:rPr>
                                      <w:rFonts w:ascii="ＭＳ 明朝" w:hAnsi="ＭＳ 明朝"/>
                                      <w:sz w:val="24"/>
                                    </w:rPr>
                                  </w:pPr>
                                  <w:r>
                                    <w:rPr>
                                      <w:rFonts w:ascii="ＭＳ 明朝" w:hAnsi="ＭＳ 明朝" w:hint="eastAsia"/>
                                      <w:sz w:val="24"/>
                                    </w:rPr>
                                    <w:t>H28</w:t>
                                  </w:r>
                                </w:p>
                                <w:p w:rsidR="00D63ADD" w:rsidRDefault="00D63ADD" w:rsidP="00EF0363">
                                  <w:pPr>
                                    <w:jc w:val="center"/>
                                    <w:rPr>
                                      <w:rFonts w:ascii="ＭＳ 明朝" w:hAnsi="ＭＳ 明朝"/>
                                      <w:sz w:val="24"/>
                                    </w:rPr>
                                  </w:pPr>
                                  <w:r>
                                    <w:rPr>
                                      <w:rFonts w:ascii="ＭＳ 明朝" w:hAnsi="ＭＳ 明朝" w:hint="eastAsia"/>
                                      <w:sz w:val="24"/>
                                    </w:rPr>
                                    <w:t>(</w:t>
                                  </w:r>
                                  <w:r>
                                    <w:rPr>
                                      <w:rFonts w:ascii="ＭＳ 明朝" w:hAnsi="ＭＳ 明朝"/>
                                      <w:sz w:val="24"/>
                                    </w:rPr>
                                    <w:t>計画)</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収入合計</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517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458</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521</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588</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654</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716</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786</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支出合計</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727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745</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766</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777</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955</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813</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836</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差額</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210</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287</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245</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189</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301</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97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w:t>
                                  </w:r>
                                  <w:r>
                                    <w:rPr>
                                      <w:rFonts w:ascii="ＭＳ 明朝" w:hAnsi="ＭＳ 明朝"/>
                                      <w:sz w:val="24"/>
                                    </w:rPr>
                                    <w:t>50</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特定資産取崩</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210</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287</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245</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189</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301</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97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50</w:t>
                                  </w:r>
                                </w:p>
                              </w:tc>
                            </w:tr>
                            <w:tr w:rsidR="00D63ADD" w:rsidTr="00EF0363">
                              <w:tc>
                                <w:tcPr>
                                  <w:tcW w:w="2405" w:type="dxa"/>
                                </w:tcPr>
                                <w:p w:rsidR="00D63ADD" w:rsidRDefault="00D63ADD" w:rsidP="00EF0363">
                                  <w:pPr>
                                    <w:jc w:val="left"/>
                                    <w:rPr>
                                      <w:rFonts w:ascii="ＭＳ 明朝" w:hAnsi="ＭＳ 明朝"/>
                                      <w:sz w:val="24"/>
                                    </w:rPr>
                                  </w:pPr>
                                  <w:r>
                                    <w:rPr>
                                      <w:rFonts w:ascii="ＭＳ 明朝" w:hAnsi="ＭＳ 明朝" w:hint="eastAsia"/>
                                      <w:sz w:val="24"/>
                                    </w:rPr>
                                    <w:t>特定資産</w:t>
                                  </w:r>
                                  <w:r>
                                    <w:rPr>
                                      <w:rFonts w:ascii="ＭＳ 明朝" w:hAnsi="ＭＳ 明朝"/>
                                      <w:sz w:val="24"/>
                                    </w:rPr>
                                    <w:t>残高</w:t>
                                  </w:r>
                                  <w:r>
                                    <w:rPr>
                                      <w:rFonts w:ascii="ＭＳ 明朝" w:hAnsi="ＭＳ 明朝" w:hint="eastAsia"/>
                                      <w:sz w:val="24"/>
                                    </w:rPr>
                                    <w:t>（</w:t>
                                  </w:r>
                                  <w:r>
                                    <w:rPr>
                                      <w:rFonts w:ascii="ＭＳ 明朝" w:hAnsi="ＭＳ 明朝"/>
                                      <w:sz w:val="24"/>
                                    </w:rPr>
                                    <w:t>※）</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2,386</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2,099</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1,854</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1,665</w:t>
                                  </w:r>
                                </w:p>
                              </w:tc>
                              <w:tc>
                                <w:tcPr>
                                  <w:tcW w:w="1093" w:type="dxa"/>
                                </w:tcPr>
                                <w:p w:rsidR="00D63ADD" w:rsidRDefault="00D63ADD" w:rsidP="00EF0363">
                                  <w:pPr>
                                    <w:jc w:val="right"/>
                                    <w:rPr>
                                      <w:rFonts w:ascii="ＭＳ 明朝" w:hAnsi="ＭＳ 明朝"/>
                                      <w:sz w:val="24"/>
                                    </w:rPr>
                                  </w:pPr>
                                  <w:r>
                                    <w:rPr>
                                      <w:rFonts w:ascii="ＭＳ 明朝" w:hAnsi="ＭＳ 明朝" w:hint="eastAsia"/>
                                      <w:sz w:val="24"/>
                                    </w:rPr>
                                    <w:t>1,364</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1,267</w:t>
                                  </w:r>
                                </w:p>
                              </w:tc>
                              <w:tc>
                                <w:tcPr>
                                  <w:tcW w:w="1094" w:type="dxa"/>
                                </w:tcPr>
                                <w:p w:rsidR="00D63ADD" w:rsidRDefault="00D63ADD" w:rsidP="00EF0363">
                                  <w:pPr>
                                    <w:jc w:val="right"/>
                                    <w:rPr>
                                      <w:rFonts w:ascii="ＭＳ 明朝" w:hAnsi="ＭＳ 明朝"/>
                                      <w:sz w:val="24"/>
                                    </w:rPr>
                                  </w:pPr>
                                  <w:r>
                                    <w:rPr>
                                      <w:rFonts w:ascii="ＭＳ 明朝" w:hAnsi="ＭＳ 明朝" w:hint="eastAsia"/>
                                      <w:sz w:val="24"/>
                                    </w:rPr>
                                    <w:t>1,217</w:t>
                                  </w:r>
                                </w:p>
                              </w:tc>
                            </w:tr>
                          </w:tbl>
                          <w:p w:rsidR="00D63ADD" w:rsidRPr="00C166EB" w:rsidRDefault="00D63ADD" w:rsidP="00D63ADD">
                            <w:pPr>
                              <w:ind w:left="240" w:hangingChars="100" w:hanging="240"/>
                              <w:jc w:val="left"/>
                              <w:rPr>
                                <w:rFonts w:ascii="ＭＳ 明朝" w:hAnsi="ＭＳ 明朝"/>
                                <w:sz w:val="24"/>
                              </w:rPr>
                            </w:pPr>
                            <w:r>
                              <w:rPr>
                                <w:rFonts w:ascii="ＭＳ 明朝" w:hAnsi="ＭＳ 明朝" w:hint="eastAsia"/>
                                <w:sz w:val="24"/>
                              </w:rPr>
                              <w:t>※</w:t>
                            </w:r>
                            <w:r>
                              <w:rPr>
                                <w:rFonts w:ascii="ＭＳ 明朝" w:hAnsi="ＭＳ 明朝"/>
                                <w:sz w:val="24"/>
                              </w:rPr>
                              <w:t>22年度は基本財産20</w:t>
                            </w:r>
                            <w:r>
                              <w:rPr>
                                <w:rFonts w:ascii="ＭＳ 明朝" w:hAnsi="ＭＳ 明朝" w:hint="eastAsia"/>
                                <w:sz w:val="24"/>
                              </w:rPr>
                              <w:t>億円を含む</w:t>
                            </w:r>
                            <w:r>
                              <w:rPr>
                                <w:rFonts w:ascii="ＭＳ 明朝" w:hAnsi="ＭＳ 明朝"/>
                                <w:sz w:val="24"/>
                              </w:rPr>
                              <w:t>。23</w:t>
                            </w:r>
                            <w:r>
                              <w:rPr>
                                <w:rFonts w:ascii="ＭＳ 明朝" w:hAnsi="ＭＳ 明朝" w:hint="eastAsia"/>
                                <w:sz w:val="24"/>
                              </w:rPr>
                              <w:t>年度</w:t>
                            </w:r>
                            <w:r>
                              <w:rPr>
                                <w:rFonts w:ascii="ＭＳ 明朝" w:hAnsi="ＭＳ 明朝"/>
                                <w:sz w:val="24"/>
                              </w:rPr>
                              <w:t>以降は基本財産20</w:t>
                            </w:r>
                            <w:r>
                              <w:rPr>
                                <w:rFonts w:ascii="ＭＳ 明朝" w:hAnsi="ＭＳ 明朝" w:hint="eastAsia"/>
                                <w:sz w:val="24"/>
                              </w:rPr>
                              <w:t>億円については</w:t>
                            </w:r>
                            <w:r>
                              <w:rPr>
                                <w:rFonts w:ascii="ＭＳ 明朝" w:hAnsi="ＭＳ 明朝"/>
                                <w:sz w:val="24"/>
                              </w:rPr>
                              <w:t>運営財産として特定資産へ振</w:t>
                            </w:r>
                            <w:r>
                              <w:rPr>
                                <w:rFonts w:ascii="ＭＳ 明朝" w:hAnsi="ＭＳ 明朝" w:hint="eastAsia"/>
                                <w:sz w:val="24"/>
                              </w:rPr>
                              <w:t>り</w:t>
                            </w:r>
                            <w:r>
                              <w:rPr>
                                <w:rFonts w:ascii="ＭＳ 明朝" w:hAnsi="ＭＳ 明朝"/>
                                <w:sz w:val="24"/>
                              </w:rPr>
                              <w:t>替</w:t>
                            </w:r>
                            <w:r>
                              <w:rPr>
                                <w:rFonts w:ascii="ＭＳ 明朝" w:hAnsi="ＭＳ 明朝" w:hint="eastAsia"/>
                                <w:sz w:val="24"/>
                              </w:rPr>
                              <w:t>え</w:t>
                            </w:r>
                          </w:p>
                        </w:txbxContent>
                      </v:textbox>
                    </v:rect>
                  </w:pict>
                </mc:Fallback>
              </mc:AlternateContent>
            </w: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r w:rsidRPr="004365C5">
              <w:rPr>
                <w:rFonts w:ascii="ＭＳ 明朝" w:hAnsi="ＭＳ 明朝" w:cs="Arial" w:hint="eastAsia"/>
                <w:sz w:val="24"/>
              </w:rPr>
              <w:t>２　これまでの経営改善の取組等について</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r w:rsidRPr="004365C5">
              <w:rPr>
                <w:rFonts w:ascii="ＭＳ 明朝" w:hAnsi="ＭＳ 明朝" w:cs="Arial" w:hint="eastAsia"/>
                <w:sz w:val="24"/>
              </w:rPr>
              <w:t xml:space="preserve">　　　楽団においては、平成23年４月の自立化以降、平成28年度を目途に収支均衡を目指すこととしていたが、それが達成できず、平成28年７月に「中期事業計画Focus30」、その後、</w:t>
            </w:r>
            <w:r w:rsidRPr="004365C5">
              <w:rPr>
                <w:rFonts w:ascii="ＭＳ 明朝" w:hAnsi="ＭＳ 明朝" w:hint="eastAsia"/>
                <w:sz w:val="24"/>
              </w:rPr>
              <w:t>平成30年11月に「</w:t>
            </w:r>
            <w:r w:rsidRPr="004365C5">
              <w:rPr>
                <w:rFonts w:ascii="ＭＳ 明朝" w:hAnsi="ＭＳ 明朝" w:cs="Arial" w:hint="eastAsia"/>
                <w:sz w:val="24"/>
              </w:rPr>
              <w:t>３カ年経営計画」を策定し、スポンサーの獲得やコスト削減等に取り組んできた。</w:t>
            </w: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ind w:firstLineChars="50" w:firstLine="120"/>
              <w:rPr>
                <w:rFonts w:ascii="ＭＳ 明朝" w:hAnsi="ＭＳ 明朝"/>
                <w:sz w:val="24"/>
              </w:rPr>
            </w:pPr>
            <w:r w:rsidRPr="004365C5">
              <w:rPr>
                <w:rFonts w:ascii="ＭＳ 明朝" w:hAnsi="ＭＳ 明朝" w:cs="Arial" w:hint="eastAsia"/>
                <w:sz w:val="24"/>
              </w:rPr>
              <w:t xml:space="preserve">（1） </w:t>
            </w:r>
            <w:r w:rsidRPr="004365C5">
              <w:rPr>
                <w:rFonts w:ascii="ＭＳ 明朝" w:hAnsi="ＭＳ 明朝" w:hint="eastAsia"/>
                <w:sz w:val="24"/>
              </w:rPr>
              <w:t>「中期事業計画Focus30」（平成28年度～平成31年度）の概要</w:t>
            </w:r>
          </w:p>
          <w:p w:rsidR="00D63ADD" w:rsidRPr="004365C5" w:rsidRDefault="00D63ADD" w:rsidP="00F318AD">
            <w:pPr>
              <w:autoSpaceDE w:val="0"/>
              <w:autoSpaceDN w:val="0"/>
              <w:spacing w:line="300" w:lineRule="exact"/>
              <w:ind w:firstLineChars="250" w:firstLine="600"/>
              <w:rPr>
                <w:rFonts w:ascii="ＭＳ 明朝" w:hAnsi="ＭＳ 明朝"/>
                <w:sz w:val="24"/>
              </w:rPr>
            </w:pPr>
            <w:r w:rsidRPr="004365C5">
              <w:rPr>
                <w:rFonts w:ascii="ＭＳ 明朝" w:hAnsi="ＭＳ 明朝" w:hint="eastAsia"/>
                <w:sz w:val="24"/>
              </w:rPr>
              <w:t>○</w:t>
            </w:r>
            <w:r w:rsidRPr="004365C5">
              <w:rPr>
                <w:rFonts w:ascii="ＭＳ 明朝" w:hAnsi="ＭＳ 明朝"/>
                <w:sz w:val="24"/>
              </w:rPr>
              <w:t>基本方針</w:t>
            </w: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w:t>
            </w:r>
            <w:r w:rsidRPr="004365C5">
              <w:rPr>
                <w:rFonts w:ascii="ＭＳ 明朝" w:hAnsi="ＭＳ 明朝"/>
                <w:sz w:val="24"/>
              </w:rPr>
              <w:t>①</w:t>
            </w:r>
            <w:r w:rsidRPr="004365C5">
              <w:rPr>
                <w:rFonts w:ascii="ＭＳ 明朝" w:hAnsi="ＭＳ 明朝" w:hint="eastAsia"/>
                <w:sz w:val="24"/>
              </w:rPr>
              <w:t>赤字体質を改善し30周年である2019年（平成31年）度に収支均衡を達成する</w:t>
            </w: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w:t>
            </w:r>
            <w:r w:rsidRPr="004365C5">
              <w:rPr>
                <w:rFonts w:ascii="ＭＳ 明朝" w:hAnsi="ＭＳ 明朝"/>
                <w:sz w:val="24"/>
              </w:rPr>
              <w:t>②</w:t>
            </w:r>
            <w:r w:rsidRPr="004365C5">
              <w:rPr>
                <w:rFonts w:ascii="ＭＳ 明朝" w:hAnsi="ＭＳ 明朝" w:hint="eastAsia"/>
                <w:sz w:val="24"/>
              </w:rPr>
              <w:t>特定資産の運用に頼らない経営体質づくり</w:t>
            </w: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③ガバナンスを強化し評議員から楽員まで一丸となって取</w:t>
            </w:r>
            <w:r>
              <w:rPr>
                <w:rFonts w:ascii="ＭＳ 明朝" w:hAnsi="ＭＳ 明朝" w:hint="eastAsia"/>
                <w:sz w:val="24"/>
              </w:rPr>
              <w:t>り</w:t>
            </w:r>
            <w:r w:rsidRPr="004365C5">
              <w:rPr>
                <w:rFonts w:ascii="ＭＳ 明朝" w:hAnsi="ＭＳ 明朝" w:hint="eastAsia"/>
                <w:sz w:val="24"/>
              </w:rPr>
              <w:t>組む</w:t>
            </w:r>
          </w:p>
          <w:p w:rsidR="00D63ADD" w:rsidRPr="004365C5" w:rsidRDefault="00D63ADD" w:rsidP="00F318AD">
            <w:pPr>
              <w:autoSpaceDE w:val="0"/>
              <w:autoSpaceDN w:val="0"/>
              <w:spacing w:line="300" w:lineRule="exact"/>
              <w:rPr>
                <w:rFonts w:ascii="ＭＳ 明朝" w:hAnsi="ＭＳ 明朝"/>
                <w:color w:val="000000" w:themeColor="text1"/>
                <w:sz w:val="24"/>
              </w:rPr>
            </w:pPr>
            <w:r w:rsidRPr="004365C5">
              <w:rPr>
                <w:rFonts w:ascii="ＭＳ 明朝" w:hAnsi="ＭＳ 明朝"/>
                <w:noProof/>
                <w:color w:val="000000" w:themeColor="text1"/>
                <w:sz w:val="24"/>
              </w:rPr>
              <mc:AlternateContent>
                <mc:Choice Requires="wps">
                  <w:drawing>
                    <wp:anchor distT="0" distB="0" distL="114300" distR="114300" simplePos="0" relativeHeight="251665408" behindDoc="0" locked="0" layoutInCell="1" allowOverlap="1" wp14:anchorId="6857FC6D" wp14:editId="127BC448">
                      <wp:simplePos x="0" y="0"/>
                      <wp:positionH relativeFrom="column">
                        <wp:posOffset>3175</wp:posOffset>
                      </wp:positionH>
                      <wp:positionV relativeFrom="paragraph">
                        <wp:posOffset>27305</wp:posOffset>
                      </wp:positionV>
                      <wp:extent cx="6867525" cy="26955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6867525" cy="2695575"/>
                              </a:xfrm>
                              <a:prstGeom prst="rect">
                                <a:avLst/>
                              </a:prstGeom>
                              <a:solidFill>
                                <a:sysClr val="window" lastClr="FFFFFF"/>
                              </a:solidFill>
                              <a:ln w="12700" cap="flat" cmpd="sng" algn="ctr">
                                <a:noFill/>
                                <a:prstDash val="solid"/>
                                <a:miter lim="800000"/>
                              </a:ln>
                              <a:effectLst/>
                            </wps:spPr>
                            <wps:txbx>
                              <w:txbxContent>
                                <w:tbl>
                                  <w:tblPr>
                                    <w:tblStyle w:val="af2"/>
                                    <w:tblW w:w="10627" w:type="dxa"/>
                                    <w:tblLayout w:type="fixed"/>
                                    <w:tblLook w:val="04A0" w:firstRow="1" w:lastRow="0" w:firstColumn="1" w:lastColumn="0" w:noHBand="0" w:noVBand="1"/>
                                  </w:tblPr>
                                  <w:tblGrid>
                                    <w:gridCol w:w="2689"/>
                                    <w:gridCol w:w="7938"/>
                                  </w:tblGrid>
                                  <w:tr w:rsidR="00D63ADD" w:rsidTr="00EF0363">
                                    <w:tc>
                                      <w:tcPr>
                                        <w:tcW w:w="2689" w:type="dxa"/>
                                        <w:tcBorders>
                                          <w:right w:val="single" w:sz="4" w:space="0" w:color="auto"/>
                                        </w:tcBorders>
                                      </w:tcPr>
                                      <w:p w:rsidR="00D63ADD" w:rsidRDefault="00D63ADD" w:rsidP="00EF0363">
                                        <w:pPr>
                                          <w:jc w:val="center"/>
                                          <w:rPr>
                                            <w:rFonts w:ascii="ＭＳ 明朝" w:hAnsi="ＭＳ 明朝"/>
                                            <w:color w:val="000000" w:themeColor="text1"/>
                                            <w:sz w:val="24"/>
                                          </w:rPr>
                                        </w:pPr>
                                        <w:r w:rsidRPr="00AC38FD">
                                          <w:rPr>
                                            <w:rFonts w:ascii="ＭＳ 明朝" w:hAnsi="ＭＳ 明朝" w:hint="eastAsia"/>
                                            <w:sz w:val="24"/>
                                          </w:rPr>
                                          <w:t>Focus30実現の</w:t>
                                        </w:r>
                                        <w:r w:rsidRPr="00AC38FD">
                                          <w:rPr>
                                            <w:rFonts w:ascii="ＭＳ 明朝" w:hAnsi="ＭＳ 明朝"/>
                                            <w:sz w:val="24"/>
                                          </w:rPr>
                                          <w:t>ための４つの施策</w:t>
                                        </w:r>
                                      </w:p>
                                    </w:tc>
                                    <w:tc>
                                      <w:tcPr>
                                        <w:tcW w:w="7938" w:type="dxa"/>
                                        <w:tcBorders>
                                          <w:left w:val="single" w:sz="4" w:space="0" w:color="auto"/>
                                        </w:tcBorders>
                                      </w:tcPr>
                                      <w:p w:rsidR="00D63ADD" w:rsidRDefault="00D63ADD" w:rsidP="00EF0363">
                                        <w:pPr>
                                          <w:jc w:val="center"/>
                                          <w:rPr>
                                            <w:rFonts w:ascii="ＭＳ 明朝" w:hAnsi="ＭＳ 明朝"/>
                                            <w:color w:val="000000" w:themeColor="text1"/>
                                            <w:sz w:val="24"/>
                                          </w:rPr>
                                        </w:pPr>
                                        <w:r>
                                          <w:rPr>
                                            <w:rFonts w:ascii="ＭＳ 明朝" w:hAnsi="ＭＳ 明朝" w:hint="eastAsia"/>
                                            <w:color w:val="000000" w:themeColor="text1"/>
                                            <w:sz w:val="24"/>
                                          </w:rPr>
                                          <w:t>主な目標</w:t>
                                        </w:r>
                                      </w:p>
                                    </w:tc>
                                  </w:tr>
                                  <w:tr w:rsidR="00D63ADD" w:rsidTr="00EF0363">
                                    <w:tc>
                                      <w:tcPr>
                                        <w:tcW w:w="2689" w:type="dxa"/>
                                        <w:tcBorders>
                                          <w:right w:val="single" w:sz="4" w:space="0" w:color="auto"/>
                                        </w:tcBorders>
                                      </w:tcPr>
                                      <w:p w:rsidR="00D63ADD" w:rsidRPr="002018A5"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①</w:t>
                                        </w:r>
                                        <w:r w:rsidRPr="00AC38FD">
                                          <w:rPr>
                                            <w:rFonts w:ascii="ＭＳ 明朝" w:hAnsi="ＭＳ 明朝" w:hint="eastAsia"/>
                                            <w:color w:val="000000" w:themeColor="text1"/>
                                            <w:sz w:val="24"/>
                                          </w:rPr>
                                          <w:t>演奏事業拡大</w:t>
                                        </w:r>
                                      </w:p>
                                    </w:tc>
                                    <w:tc>
                                      <w:tcPr>
                                        <w:tcW w:w="7938" w:type="dxa"/>
                                        <w:tcBorders>
                                          <w:lef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○定期演奏会</w:t>
                                        </w:r>
                                        <w:r>
                                          <w:rPr>
                                            <w:rFonts w:ascii="ＭＳ 明朝" w:hAnsi="ＭＳ 明朝"/>
                                            <w:color w:val="000000" w:themeColor="text1"/>
                                            <w:sz w:val="24"/>
                                          </w:rPr>
                                          <w:t>の動員拡大による</w:t>
                                        </w:r>
                                        <w:r>
                                          <w:rPr>
                                            <w:rFonts w:ascii="ＭＳ 明朝" w:hAnsi="ＭＳ 明朝" w:hint="eastAsia"/>
                                            <w:color w:val="000000" w:themeColor="text1"/>
                                            <w:sz w:val="24"/>
                                          </w:rPr>
                                          <w:t>損益</w:t>
                                        </w:r>
                                        <w:r>
                                          <w:rPr>
                                            <w:rFonts w:ascii="ＭＳ 明朝" w:hAnsi="ＭＳ 明朝"/>
                                            <w:color w:val="000000" w:themeColor="text1"/>
                                            <w:sz w:val="24"/>
                                          </w:rPr>
                                          <w:t>改善</w:t>
                                        </w:r>
                                      </w:p>
                                      <w:p w:rsidR="00D63ADD" w:rsidRPr="00501BAC"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 xml:space="preserve">　・定期会員の</w:t>
                                        </w:r>
                                        <w:r>
                                          <w:rPr>
                                            <w:rFonts w:ascii="ＭＳ 明朝" w:hAnsi="ＭＳ 明朝"/>
                                            <w:color w:val="000000" w:themeColor="text1"/>
                                            <w:sz w:val="24"/>
                                          </w:rPr>
                                          <w:t>拡大</w:t>
                                        </w:r>
                                        <w:r>
                                          <w:rPr>
                                            <w:rFonts w:ascii="ＭＳ 明朝" w:hAnsi="ＭＳ 明朝" w:hint="eastAsia"/>
                                            <w:color w:val="000000" w:themeColor="text1"/>
                                            <w:sz w:val="24"/>
                                          </w:rPr>
                                          <w:t>：</w:t>
                                        </w:r>
                                        <w:r>
                                          <w:rPr>
                                            <w:rFonts w:ascii="ＭＳ 明朝" w:hAnsi="ＭＳ 明朝"/>
                                            <w:color w:val="000000" w:themeColor="text1"/>
                                            <w:sz w:val="24"/>
                                          </w:rPr>
                                          <w:t>目標</w:t>
                                        </w:r>
                                        <w:r>
                                          <w:rPr>
                                            <w:rFonts w:ascii="ＭＳ 明朝" w:hAnsi="ＭＳ 明朝" w:hint="eastAsia"/>
                                            <w:color w:val="000000" w:themeColor="text1"/>
                                            <w:sz w:val="24"/>
                                          </w:rPr>
                                          <w:t>1,600</w:t>
                                        </w:r>
                                        <w:r>
                                          <w:rPr>
                                            <w:rFonts w:ascii="ＭＳ 明朝" w:hAnsi="ＭＳ 明朝"/>
                                            <w:color w:val="000000" w:themeColor="text1"/>
                                            <w:sz w:val="24"/>
                                          </w:rPr>
                                          <w:t>名</w:t>
                                        </w:r>
                                        <w:r>
                                          <w:rPr>
                                            <w:rFonts w:ascii="ＭＳ 明朝" w:hAnsi="ＭＳ 明朝" w:hint="eastAsia"/>
                                            <w:color w:val="000000" w:themeColor="text1"/>
                                            <w:sz w:val="24"/>
                                          </w:rPr>
                                          <w:t xml:space="preserve">　・一般券売の</w:t>
                                        </w:r>
                                        <w:r>
                                          <w:rPr>
                                            <w:rFonts w:ascii="ＭＳ 明朝" w:hAnsi="ＭＳ 明朝"/>
                                            <w:color w:val="000000" w:themeColor="text1"/>
                                            <w:sz w:val="24"/>
                                          </w:rPr>
                                          <w:t>拡大</w:t>
                                        </w:r>
                                        <w:r>
                                          <w:rPr>
                                            <w:rFonts w:ascii="ＭＳ 明朝" w:hAnsi="ＭＳ 明朝" w:hint="eastAsia"/>
                                            <w:color w:val="000000" w:themeColor="text1"/>
                                            <w:sz w:val="24"/>
                                          </w:rPr>
                                          <w:t>：</w:t>
                                        </w:r>
                                        <w:r>
                                          <w:rPr>
                                            <w:rFonts w:ascii="ＭＳ 明朝" w:hAnsi="ＭＳ 明朝"/>
                                            <w:color w:val="000000" w:themeColor="text1"/>
                                            <w:sz w:val="24"/>
                                          </w:rPr>
                                          <w:t>1公演</w:t>
                                        </w:r>
                                        <w:r>
                                          <w:rPr>
                                            <w:rFonts w:ascii="ＭＳ 明朝" w:hAnsi="ＭＳ 明朝" w:hint="eastAsia"/>
                                            <w:color w:val="000000" w:themeColor="text1"/>
                                            <w:sz w:val="24"/>
                                          </w:rPr>
                                          <w:t>500枚</w:t>
                                        </w:r>
                                      </w:p>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高収益企画</w:t>
                                        </w:r>
                                        <w:r>
                                          <w:rPr>
                                            <w:rFonts w:ascii="ＭＳ 明朝" w:hAnsi="ＭＳ 明朝" w:hint="eastAsia"/>
                                            <w:color w:val="000000" w:themeColor="text1"/>
                                            <w:sz w:val="24"/>
                                          </w:rPr>
                                          <w:t xml:space="preserve">　・12,000千円の</w:t>
                                        </w:r>
                                        <w:r>
                                          <w:rPr>
                                            <w:rFonts w:ascii="ＭＳ 明朝" w:hAnsi="ＭＳ 明朝"/>
                                            <w:color w:val="000000" w:themeColor="text1"/>
                                            <w:sz w:val="24"/>
                                          </w:rPr>
                                          <w:t>損益改善</w:t>
                                        </w:r>
                                      </w:p>
                                      <w:p w:rsidR="00D63ADD" w:rsidRPr="007B0AA6"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依頼</w:t>
                                        </w:r>
                                        <w:r>
                                          <w:rPr>
                                            <w:rFonts w:ascii="ＭＳ 明朝" w:hAnsi="ＭＳ 明朝" w:hint="eastAsia"/>
                                            <w:color w:val="000000" w:themeColor="text1"/>
                                            <w:sz w:val="24"/>
                                          </w:rPr>
                                          <w:t>公演の拡大と</w:t>
                                        </w:r>
                                        <w:r>
                                          <w:rPr>
                                            <w:rFonts w:ascii="ＭＳ 明朝" w:hAnsi="ＭＳ 明朝"/>
                                            <w:color w:val="000000" w:themeColor="text1"/>
                                            <w:sz w:val="24"/>
                                          </w:rPr>
                                          <w:t>利益率</w:t>
                                        </w:r>
                                        <w:r>
                                          <w:rPr>
                                            <w:rFonts w:ascii="ＭＳ 明朝" w:hAnsi="ＭＳ 明朝" w:hint="eastAsia"/>
                                            <w:color w:val="000000" w:themeColor="text1"/>
                                            <w:sz w:val="24"/>
                                          </w:rPr>
                                          <w:t>向上　・50,000千円</w:t>
                                        </w:r>
                                        <w:r>
                                          <w:rPr>
                                            <w:rFonts w:ascii="ＭＳ 明朝" w:hAnsi="ＭＳ 明朝"/>
                                            <w:color w:val="000000" w:themeColor="text1"/>
                                            <w:sz w:val="24"/>
                                          </w:rPr>
                                          <w:t>の</w:t>
                                        </w:r>
                                        <w:r>
                                          <w:rPr>
                                            <w:rFonts w:ascii="ＭＳ 明朝" w:hAnsi="ＭＳ 明朝" w:hint="eastAsia"/>
                                            <w:color w:val="000000" w:themeColor="text1"/>
                                            <w:sz w:val="24"/>
                                          </w:rPr>
                                          <w:t>損益改善</w:t>
                                        </w:r>
                                      </w:p>
                                    </w:tc>
                                  </w:tr>
                                  <w:tr w:rsidR="00D63ADD" w:rsidRPr="000962F3" w:rsidTr="00EF0363">
                                    <w:tc>
                                      <w:tcPr>
                                        <w:tcW w:w="2689" w:type="dxa"/>
                                        <w:tcBorders>
                                          <w:righ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②新規事業推進</w:t>
                                        </w:r>
                                      </w:p>
                                    </w:tc>
                                    <w:tc>
                                      <w:tcPr>
                                        <w:tcW w:w="7938" w:type="dxa"/>
                                        <w:tcBorders>
                                          <w:left w:val="single" w:sz="4" w:space="0" w:color="auto"/>
                                        </w:tcBorders>
                                      </w:tcPr>
                                      <w:p w:rsidR="00D63ADD" w:rsidRDefault="00D63ADD" w:rsidP="00EF0363">
                                        <w:pPr>
                                          <w:ind w:left="120" w:hangingChars="50" w:hanging="120"/>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豊中</w:t>
                                        </w:r>
                                        <w:r>
                                          <w:rPr>
                                            <w:rFonts w:ascii="ＭＳ 明朝" w:hAnsi="ＭＳ 明朝" w:hint="eastAsia"/>
                                            <w:color w:val="000000" w:themeColor="text1"/>
                                            <w:sz w:val="24"/>
                                          </w:rPr>
                                          <w:t>市民ホール</w:t>
                                        </w:r>
                                        <w:r>
                                          <w:rPr>
                                            <w:rFonts w:ascii="ＭＳ 明朝" w:hAnsi="ＭＳ 明朝"/>
                                            <w:color w:val="000000" w:themeColor="text1"/>
                                            <w:sz w:val="24"/>
                                          </w:rPr>
                                          <w:t>指定管理事業</w:t>
                                        </w:r>
                                        <w:r>
                                          <w:rPr>
                                            <w:rFonts w:ascii="ＭＳ 明朝" w:hAnsi="ＭＳ 明朝" w:hint="eastAsia"/>
                                            <w:color w:val="000000" w:themeColor="text1"/>
                                            <w:sz w:val="24"/>
                                          </w:rPr>
                                          <w:t>の</w:t>
                                        </w:r>
                                        <w:r>
                                          <w:rPr>
                                            <w:rFonts w:ascii="ＭＳ 明朝" w:hAnsi="ＭＳ 明朝"/>
                                            <w:color w:val="000000" w:themeColor="text1"/>
                                            <w:sz w:val="24"/>
                                          </w:rPr>
                                          <w:t>推進</w:t>
                                        </w:r>
                                      </w:p>
                                      <w:p w:rsidR="00D63ADD" w:rsidRDefault="00D63ADD" w:rsidP="00EF0363">
                                        <w:pPr>
                                          <w:ind w:firstLineChars="100" w:firstLine="240"/>
                                          <w:jc w:val="left"/>
                                          <w:rPr>
                                            <w:rFonts w:ascii="ＭＳ 明朝" w:hAnsi="ＭＳ 明朝"/>
                                            <w:color w:val="000000" w:themeColor="text1"/>
                                            <w:sz w:val="24"/>
                                          </w:rPr>
                                        </w:pPr>
                                        <w:r>
                                          <w:rPr>
                                            <w:rFonts w:ascii="ＭＳ 明朝" w:hAnsi="ＭＳ 明朝" w:hint="eastAsia"/>
                                            <w:color w:val="000000" w:themeColor="text1"/>
                                            <w:sz w:val="24"/>
                                          </w:rPr>
                                          <w:t>・契約最終年度2020年度収入</w:t>
                                        </w:r>
                                        <w:r>
                                          <w:rPr>
                                            <w:rFonts w:ascii="ＭＳ 明朝" w:hAnsi="ＭＳ 明朝"/>
                                            <w:color w:val="000000" w:themeColor="text1"/>
                                            <w:sz w:val="24"/>
                                          </w:rPr>
                                          <w:t>見込</w:t>
                                        </w:r>
                                        <w:r>
                                          <w:rPr>
                                            <w:rFonts w:ascii="ＭＳ 明朝" w:hAnsi="ＭＳ 明朝" w:hint="eastAsia"/>
                                            <w:color w:val="000000" w:themeColor="text1"/>
                                            <w:sz w:val="24"/>
                                          </w:rPr>
                                          <w:t xml:space="preserve">　</w:t>
                                        </w:r>
                                        <w:r>
                                          <w:rPr>
                                            <w:rFonts w:ascii="ＭＳ 明朝" w:hAnsi="ＭＳ 明朝"/>
                                            <w:color w:val="000000" w:themeColor="text1"/>
                                            <w:sz w:val="24"/>
                                          </w:rPr>
                                          <w:t>50,000千円</w:t>
                                        </w:r>
                                      </w:p>
                                    </w:tc>
                                  </w:tr>
                                  <w:tr w:rsidR="00D63ADD" w:rsidRPr="00CD0469" w:rsidTr="00EF0363">
                                    <w:tc>
                                      <w:tcPr>
                                        <w:tcW w:w="2689" w:type="dxa"/>
                                        <w:tcBorders>
                                          <w:righ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③民間・公的支援拡大</w:t>
                                        </w:r>
                                      </w:p>
                                    </w:tc>
                                    <w:tc>
                                      <w:tcPr>
                                        <w:tcW w:w="7938" w:type="dxa"/>
                                        <w:tcBorders>
                                          <w:lef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○民間支援拡大、個人</w:t>
                                        </w:r>
                                        <w:r>
                                          <w:rPr>
                                            <w:rFonts w:ascii="ＭＳ 明朝" w:hAnsi="ＭＳ 明朝"/>
                                            <w:color w:val="000000" w:themeColor="text1"/>
                                            <w:sz w:val="24"/>
                                          </w:rPr>
                                          <w:t>寄付の獲得</w:t>
                                        </w:r>
                                        <w:r>
                                          <w:rPr>
                                            <w:rFonts w:ascii="ＭＳ 明朝" w:hAnsi="ＭＳ 明朝" w:hint="eastAsia"/>
                                            <w:color w:val="000000" w:themeColor="text1"/>
                                            <w:sz w:val="24"/>
                                          </w:rPr>
                                          <w:t>、公的</w:t>
                                        </w:r>
                                        <w:r>
                                          <w:rPr>
                                            <w:rFonts w:ascii="ＭＳ 明朝" w:hAnsi="ＭＳ 明朝"/>
                                            <w:color w:val="000000" w:themeColor="text1"/>
                                            <w:sz w:val="24"/>
                                          </w:rPr>
                                          <w:t>支援獲得</w:t>
                                        </w:r>
                                      </w:p>
                                      <w:p w:rsidR="00D63ADD" w:rsidRPr="00CD0469"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color w:val="000000" w:themeColor="text1"/>
                                            <w:sz w:val="24"/>
                                          </w:rPr>
                                          <w:t>・１億円</w:t>
                                        </w:r>
                                        <w:r>
                                          <w:rPr>
                                            <w:rFonts w:ascii="ＭＳ 明朝" w:hAnsi="ＭＳ 明朝" w:hint="eastAsia"/>
                                            <w:color w:val="000000" w:themeColor="text1"/>
                                            <w:sz w:val="24"/>
                                          </w:rPr>
                                          <w:t>以上の</w:t>
                                        </w:r>
                                        <w:r>
                                          <w:rPr>
                                            <w:rFonts w:ascii="ＭＳ 明朝" w:hAnsi="ＭＳ 明朝"/>
                                            <w:color w:val="000000" w:themeColor="text1"/>
                                            <w:sz w:val="24"/>
                                          </w:rPr>
                                          <w:t>獲得</w:t>
                                        </w:r>
                                      </w:p>
                                    </w:tc>
                                  </w:tr>
                                  <w:tr w:rsidR="00D63ADD" w:rsidRPr="007541EB" w:rsidTr="00EF0363">
                                    <w:tc>
                                      <w:tcPr>
                                        <w:tcW w:w="2689" w:type="dxa"/>
                                        <w:tcBorders>
                                          <w:righ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④</w:t>
                                        </w:r>
                                        <w:r w:rsidRPr="00AC38FD">
                                          <w:rPr>
                                            <w:rFonts w:ascii="ＭＳ 明朝" w:hAnsi="ＭＳ 明朝" w:hint="eastAsia"/>
                                            <w:color w:val="000000" w:themeColor="text1"/>
                                            <w:sz w:val="24"/>
                                          </w:rPr>
                                          <w:t>コスト削減</w:t>
                                        </w:r>
                                      </w:p>
                                    </w:tc>
                                    <w:tc>
                                      <w:tcPr>
                                        <w:tcW w:w="7938" w:type="dxa"/>
                                        <w:tcBorders>
                                          <w:lef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不採算公演</w:t>
                                        </w:r>
                                        <w:r>
                                          <w:rPr>
                                            <w:rFonts w:ascii="ＭＳ 明朝" w:hAnsi="ＭＳ 明朝" w:hint="eastAsia"/>
                                            <w:color w:val="000000" w:themeColor="text1"/>
                                            <w:sz w:val="24"/>
                                          </w:rPr>
                                          <w:t>の</w:t>
                                        </w:r>
                                        <w:r>
                                          <w:rPr>
                                            <w:rFonts w:ascii="ＭＳ 明朝" w:hAnsi="ＭＳ 明朝"/>
                                            <w:color w:val="000000" w:themeColor="text1"/>
                                            <w:sz w:val="24"/>
                                          </w:rPr>
                                          <w:t>見直し</w:t>
                                        </w:r>
                                        <w:r>
                                          <w:rPr>
                                            <w:rFonts w:ascii="ＭＳ 明朝" w:hAnsi="ＭＳ 明朝" w:hint="eastAsia"/>
                                            <w:color w:val="000000" w:themeColor="text1"/>
                                            <w:sz w:val="24"/>
                                          </w:rPr>
                                          <w:t xml:space="preserve">　・20,000千円の</w:t>
                                        </w:r>
                                        <w:r>
                                          <w:rPr>
                                            <w:rFonts w:ascii="ＭＳ 明朝" w:hAnsi="ＭＳ 明朝"/>
                                            <w:color w:val="000000" w:themeColor="text1"/>
                                            <w:sz w:val="24"/>
                                          </w:rPr>
                                          <w:t>損益改善</w:t>
                                        </w:r>
                                      </w:p>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○人件費見直し、</w:t>
                                        </w:r>
                                        <w:r>
                                          <w:rPr>
                                            <w:rFonts w:ascii="ＭＳ 明朝" w:hAnsi="ＭＳ 明朝"/>
                                            <w:color w:val="000000" w:themeColor="text1"/>
                                            <w:sz w:val="24"/>
                                          </w:rPr>
                                          <w:t>固定削減策</w:t>
                                        </w:r>
                                        <w:r>
                                          <w:rPr>
                                            <w:rFonts w:ascii="ＭＳ 明朝" w:hAnsi="ＭＳ 明朝" w:hint="eastAsia"/>
                                            <w:color w:val="000000" w:themeColor="text1"/>
                                            <w:sz w:val="24"/>
                                          </w:rPr>
                                          <w:t xml:space="preserve">　・50,000千円</w:t>
                                        </w:r>
                                        <w:r>
                                          <w:rPr>
                                            <w:rFonts w:ascii="ＭＳ 明朝" w:hAnsi="ＭＳ 明朝"/>
                                            <w:color w:val="000000" w:themeColor="text1"/>
                                            <w:sz w:val="24"/>
                                          </w:rPr>
                                          <w:t>の</w:t>
                                        </w:r>
                                        <w:r>
                                          <w:rPr>
                                            <w:rFonts w:ascii="ＭＳ 明朝" w:hAnsi="ＭＳ 明朝" w:hint="eastAsia"/>
                                            <w:color w:val="000000" w:themeColor="text1"/>
                                            <w:sz w:val="24"/>
                                          </w:rPr>
                                          <w:t>損益</w:t>
                                        </w:r>
                                        <w:r>
                                          <w:rPr>
                                            <w:rFonts w:ascii="ＭＳ 明朝" w:hAnsi="ＭＳ 明朝"/>
                                            <w:color w:val="000000" w:themeColor="text1"/>
                                            <w:sz w:val="24"/>
                                          </w:rPr>
                                          <w:t>改善</w:t>
                                        </w:r>
                                      </w:p>
                                    </w:tc>
                                  </w:tr>
                                </w:tbl>
                                <w:p w:rsidR="00D63ADD" w:rsidRPr="009F1D19" w:rsidRDefault="00D63ADD" w:rsidP="00D63ADD">
                                  <w:pPr>
                                    <w:jc w:val="left"/>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FC6D" id="正方形/長方形 8" o:spid="_x0000_s1027" style="position:absolute;left:0;text-align:left;margin-left:.25pt;margin-top:2.15pt;width:540.75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" fillcolor="window" stroked="f" strokeweight="1pt">
                      <v:textbox>
                        <w:txbxContent>
                          <w:tbl>
                            <w:tblPr>
                              <w:tblStyle w:val="af2"/>
                              <w:tblW w:w="10627" w:type="dxa"/>
                              <w:tblLayout w:type="fixed"/>
                              <w:tblLook w:val="04A0" w:firstRow="1" w:lastRow="0" w:firstColumn="1" w:lastColumn="0" w:noHBand="0" w:noVBand="1"/>
                            </w:tblPr>
                            <w:tblGrid>
                              <w:gridCol w:w="2689"/>
                              <w:gridCol w:w="7938"/>
                            </w:tblGrid>
                            <w:tr w:rsidR="00D63ADD" w:rsidTr="00EF0363">
                              <w:tc>
                                <w:tcPr>
                                  <w:tcW w:w="2689" w:type="dxa"/>
                                  <w:tcBorders>
                                    <w:right w:val="single" w:sz="4" w:space="0" w:color="auto"/>
                                  </w:tcBorders>
                                </w:tcPr>
                                <w:p w:rsidR="00D63ADD" w:rsidRDefault="00D63ADD" w:rsidP="00EF0363">
                                  <w:pPr>
                                    <w:jc w:val="center"/>
                                    <w:rPr>
                                      <w:rFonts w:ascii="ＭＳ 明朝" w:hAnsi="ＭＳ 明朝"/>
                                      <w:color w:val="000000" w:themeColor="text1"/>
                                      <w:sz w:val="24"/>
                                    </w:rPr>
                                  </w:pPr>
                                  <w:r w:rsidRPr="00AC38FD">
                                    <w:rPr>
                                      <w:rFonts w:ascii="ＭＳ 明朝" w:hAnsi="ＭＳ 明朝" w:hint="eastAsia"/>
                                      <w:sz w:val="24"/>
                                    </w:rPr>
                                    <w:t>Focus30実現の</w:t>
                                  </w:r>
                                  <w:r w:rsidRPr="00AC38FD">
                                    <w:rPr>
                                      <w:rFonts w:ascii="ＭＳ 明朝" w:hAnsi="ＭＳ 明朝"/>
                                      <w:sz w:val="24"/>
                                    </w:rPr>
                                    <w:t>ための４つの施策</w:t>
                                  </w:r>
                                </w:p>
                              </w:tc>
                              <w:tc>
                                <w:tcPr>
                                  <w:tcW w:w="7938" w:type="dxa"/>
                                  <w:tcBorders>
                                    <w:left w:val="single" w:sz="4" w:space="0" w:color="auto"/>
                                  </w:tcBorders>
                                </w:tcPr>
                                <w:p w:rsidR="00D63ADD" w:rsidRDefault="00D63ADD" w:rsidP="00EF0363">
                                  <w:pPr>
                                    <w:jc w:val="center"/>
                                    <w:rPr>
                                      <w:rFonts w:ascii="ＭＳ 明朝" w:hAnsi="ＭＳ 明朝"/>
                                      <w:color w:val="000000" w:themeColor="text1"/>
                                      <w:sz w:val="24"/>
                                    </w:rPr>
                                  </w:pPr>
                                  <w:r>
                                    <w:rPr>
                                      <w:rFonts w:ascii="ＭＳ 明朝" w:hAnsi="ＭＳ 明朝" w:hint="eastAsia"/>
                                      <w:color w:val="000000" w:themeColor="text1"/>
                                      <w:sz w:val="24"/>
                                    </w:rPr>
                                    <w:t>主な目標</w:t>
                                  </w:r>
                                </w:p>
                              </w:tc>
                            </w:tr>
                            <w:tr w:rsidR="00D63ADD" w:rsidTr="00EF0363">
                              <w:tc>
                                <w:tcPr>
                                  <w:tcW w:w="2689" w:type="dxa"/>
                                  <w:tcBorders>
                                    <w:right w:val="single" w:sz="4" w:space="0" w:color="auto"/>
                                  </w:tcBorders>
                                </w:tcPr>
                                <w:p w:rsidR="00D63ADD" w:rsidRPr="002018A5"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①</w:t>
                                  </w:r>
                                  <w:r w:rsidRPr="00AC38FD">
                                    <w:rPr>
                                      <w:rFonts w:ascii="ＭＳ 明朝" w:hAnsi="ＭＳ 明朝" w:hint="eastAsia"/>
                                      <w:color w:val="000000" w:themeColor="text1"/>
                                      <w:sz w:val="24"/>
                                    </w:rPr>
                                    <w:t>演奏事業拡大</w:t>
                                  </w:r>
                                </w:p>
                              </w:tc>
                              <w:tc>
                                <w:tcPr>
                                  <w:tcW w:w="7938" w:type="dxa"/>
                                  <w:tcBorders>
                                    <w:lef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○定期演奏会</w:t>
                                  </w:r>
                                  <w:r>
                                    <w:rPr>
                                      <w:rFonts w:ascii="ＭＳ 明朝" w:hAnsi="ＭＳ 明朝"/>
                                      <w:color w:val="000000" w:themeColor="text1"/>
                                      <w:sz w:val="24"/>
                                    </w:rPr>
                                    <w:t>の動員拡大による</w:t>
                                  </w:r>
                                  <w:r>
                                    <w:rPr>
                                      <w:rFonts w:ascii="ＭＳ 明朝" w:hAnsi="ＭＳ 明朝" w:hint="eastAsia"/>
                                      <w:color w:val="000000" w:themeColor="text1"/>
                                      <w:sz w:val="24"/>
                                    </w:rPr>
                                    <w:t>損益</w:t>
                                  </w:r>
                                  <w:r>
                                    <w:rPr>
                                      <w:rFonts w:ascii="ＭＳ 明朝" w:hAnsi="ＭＳ 明朝"/>
                                      <w:color w:val="000000" w:themeColor="text1"/>
                                      <w:sz w:val="24"/>
                                    </w:rPr>
                                    <w:t>改善</w:t>
                                  </w:r>
                                </w:p>
                                <w:p w:rsidR="00D63ADD" w:rsidRPr="00501BAC"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 xml:space="preserve">　・定期会員の</w:t>
                                  </w:r>
                                  <w:r>
                                    <w:rPr>
                                      <w:rFonts w:ascii="ＭＳ 明朝" w:hAnsi="ＭＳ 明朝"/>
                                      <w:color w:val="000000" w:themeColor="text1"/>
                                      <w:sz w:val="24"/>
                                    </w:rPr>
                                    <w:t>拡大</w:t>
                                  </w:r>
                                  <w:r>
                                    <w:rPr>
                                      <w:rFonts w:ascii="ＭＳ 明朝" w:hAnsi="ＭＳ 明朝" w:hint="eastAsia"/>
                                      <w:color w:val="000000" w:themeColor="text1"/>
                                      <w:sz w:val="24"/>
                                    </w:rPr>
                                    <w:t>：</w:t>
                                  </w:r>
                                  <w:r>
                                    <w:rPr>
                                      <w:rFonts w:ascii="ＭＳ 明朝" w:hAnsi="ＭＳ 明朝"/>
                                      <w:color w:val="000000" w:themeColor="text1"/>
                                      <w:sz w:val="24"/>
                                    </w:rPr>
                                    <w:t>目標</w:t>
                                  </w:r>
                                  <w:r>
                                    <w:rPr>
                                      <w:rFonts w:ascii="ＭＳ 明朝" w:hAnsi="ＭＳ 明朝" w:hint="eastAsia"/>
                                      <w:color w:val="000000" w:themeColor="text1"/>
                                      <w:sz w:val="24"/>
                                    </w:rPr>
                                    <w:t>1,600</w:t>
                                  </w:r>
                                  <w:r>
                                    <w:rPr>
                                      <w:rFonts w:ascii="ＭＳ 明朝" w:hAnsi="ＭＳ 明朝"/>
                                      <w:color w:val="000000" w:themeColor="text1"/>
                                      <w:sz w:val="24"/>
                                    </w:rPr>
                                    <w:t>名</w:t>
                                  </w:r>
                                  <w:r>
                                    <w:rPr>
                                      <w:rFonts w:ascii="ＭＳ 明朝" w:hAnsi="ＭＳ 明朝" w:hint="eastAsia"/>
                                      <w:color w:val="000000" w:themeColor="text1"/>
                                      <w:sz w:val="24"/>
                                    </w:rPr>
                                    <w:t xml:space="preserve">　・一般券売の</w:t>
                                  </w:r>
                                  <w:r>
                                    <w:rPr>
                                      <w:rFonts w:ascii="ＭＳ 明朝" w:hAnsi="ＭＳ 明朝"/>
                                      <w:color w:val="000000" w:themeColor="text1"/>
                                      <w:sz w:val="24"/>
                                    </w:rPr>
                                    <w:t>拡大</w:t>
                                  </w:r>
                                  <w:r>
                                    <w:rPr>
                                      <w:rFonts w:ascii="ＭＳ 明朝" w:hAnsi="ＭＳ 明朝" w:hint="eastAsia"/>
                                      <w:color w:val="000000" w:themeColor="text1"/>
                                      <w:sz w:val="24"/>
                                    </w:rPr>
                                    <w:t>：</w:t>
                                  </w:r>
                                  <w:r>
                                    <w:rPr>
                                      <w:rFonts w:ascii="ＭＳ 明朝" w:hAnsi="ＭＳ 明朝"/>
                                      <w:color w:val="000000" w:themeColor="text1"/>
                                      <w:sz w:val="24"/>
                                    </w:rPr>
                                    <w:t>1公演</w:t>
                                  </w:r>
                                  <w:r>
                                    <w:rPr>
                                      <w:rFonts w:ascii="ＭＳ 明朝" w:hAnsi="ＭＳ 明朝" w:hint="eastAsia"/>
                                      <w:color w:val="000000" w:themeColor="text1"/>
                                      <w:sz w:val="24"/>
                                    </w:rPr>
                                    <w:t>500枚</w:t>
                                  </w:r>
                                </w:p>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高収益企画</w:t>
                                  </w:r>
                                  <w:r>
                                    <w:rPr>
                                      <w:rFonts w:ascii="ＭＳ 明朝" w:hAnsi="ＭＳ 明朝" w:hint="eastAsia"/>
                                      <w:color w:val="000000" w:themeColor="text1"/>
                                      <w:sz w:val="24"/>
                                    </w:rPr>
                                    <w:t xml:space="preserve">　・12,000千円の</w:t>
                                  </w:r>
                                  <w:r>
                                    <w:rPr>
                                      <w:rFonts w:ascii="ＭＳ 明朝" w:hAnsi="ＭＳ 明朝"/>
                                      <w:color w:val="000000" w:themeColor="text1"/>
                                      <w:sz w:val="24"/>
                                    </w:rPr>
                                    <w:t>損益改善</w:t>
                                  </w:r>
                                </w:p>
                                <w:p w:rsidR="00D63ADD" w:rsidRPr="007B0AA6"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依頼</w:t>
                                  </w:r>
                                  <w:r>
                                    <w:rPr>
                                      <w:rFonts w:ascii="ＭＳ 明朝" w:hAnsi="ＭＳ 明朝" w:hint="eastAsia"/>
                                      <w:color w:val="000000" w:themeColor="text1"/>
                                      <w:sz w:val="24"/>
                                    </w:rPr>
                                    <w:t>公演の拡大と</w:t>
                                  </w:r>
                                  <w:r>
                                    <w:rPr>
                                      <w:rFonts w:ascii="ＭＳ 明朝" w:hAnsi="ＭＳ 明朝"/>
                                      <w:color w:val="000000" w:themeColor="text1"/>
                                      <w:sz w:val="24"/>
                                    </w:rPr>
                                    <w:t>利益率</w:t>
                                  </w:r>
                                  <w:r>
                                    <w:rPr>
                                      <w:rFonts w:ascii="ＭＳ 明朝" w:hAnsi="ＭＳ 明朝" w:hint="eastAsia"/>
                                      <w:color w:val="000000" w:themeColor="text1"/>
                                      <w:sz w:val="24"/>
                                    </w:rPr>
                                    <w:t>向上　・50,000千円</w:t>
                                  </w:r>
                                  <w:r>
                                    <w:rPr>
                                      <w:rFonts w:ascii="ＭＳ 明朝" w:hAnsi="ＭＳ 明朝"/>
                                      <w:color w:val="000000" w:themeColor="text1"/>
                                      <w:sz w:val="24"/>
                                    </w:rPr>
                                    <w:t>の</w:t>
                                  </w:r>
                                  <w:r>
                                    <w:rPr>
                                      <w:rFonts w:ascii="ＭＳ 明朝" w:hAnsi="ＭＳ 明朝" w:hint="eastAsia"/>
                                      <w:color w:val="000000" w:themeColor="text1"/>
                                      <w:sz w:val="24"/>
                                    </w:rPr>
                                    <w:t>損益改善</w:t>
                                  </w:r>
                                </w:p>
                              </w:tc>
                            </w:tr>
                            <w:tr w:rsidR="00D63ADD" w:rsidRPr="000962F3" w:rsidTr="00EF0363">
                              <w:tc>
                                <w:tcPr>
                                  <w:tcW w:w="2689" w:type="dxa"/>
                                  <w:tcBorders>
                                    <w:righ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②新規事業推進</w:t>
                                  </w:r>
                                </w:p>
                              </w:tc>
                              <w:tc>
                                <w:tcPr>
                                  <w:tcW w:w="7938" w:type="dxa"/>
                                  <w:tcBorders>
                                    <w:left w:val="single" w:sz="4" w:space="0" w:color="auto"/>
                                  </w:tcBorders>
                                </w:tcPr>
                                <w:p w:rsidR="00D63ADD" w:rsidRDefault="00D63ADD" w:rsidP="00EF0363">
                                  <w:pPr>
                                    <w:ind w:left="120" w:hangingChars="50" w:hanging="120"/>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豊中</w:t>
                                  </w:r>
                                  <w:r>
                                    <w:rPr>
                                      <w:rFonts w:ascii="ＭＳ 明朝" w:hAnsi="ＭＳ 明朝" w:hint="eastAsia"/>
                                      <w:color w:val="000000" w:themeColor="text1"/>
                                      <w:sz w:val="24"/>
                                    </w:rPr>
                                    <w:t>市民ホール</w:t>
                                  </w:r>
                                  <w:r>
                                    <w:rPr>
                                      <w:rFonts w:ascii="ＭＳ 明朝" w:hAnsi="ＭＳ 明朝"/>
                                      <w:color w:val="000000" w:themeColor="text1"/>
                                      <w:sz w:val="24"/>
                                    </w:rPr>
                                    <w:t>指定管理事業</w:t>
                                  </w:r>
                                  <w:r>
                                    <w:rPr>
                                      <w:rFonts w:ascii="ＭＳ 明朝" w:hAnsi="ＭＳ 明朝" w:hint="eastAsia"/>
                                      <w:color w:val="000000" w:themeColor="text1"/>
                                      <w:sz w:val="24"/>
                                    </w:rPr>
                                    <w:t>の</w:t>
                                  </w:r>
                                  <w:r>
                                    <w:rPr>
                                      <w:rFonts w:ascii="ＭＳ 明朝" w:hAnsi="ＭＳ 明朝"/>
                                      <w:color w:val="000000" w:themeColor="text1"/>
                                      <w:sz w:val="24"/>
                                    </w:rPr>
                                    <w:t>推進</w:t>
                                  </w:r>
                                </w:p>
                                <w:p w:rsidR="00D63ADD" w:rsidRDefault="00D63ADD" w:rsidP="00EF0363">
                                  <w:pPr>
                                    <w:ind w:firstLineChars="100" w:firstLine="240"/>
                                    <w:jc w:val="left"/>
                                    <w:rPr>
                                      <w:rFonts w:ascii="ＭＳ 明朝" w:hAnsi="ＭＳ 明朝"/>
                                      <w:color w:val="000000" w:themeColor="text1"/>
                                      <w:sz w:val="24"/>
                                    </w:rPr>
                                  </w:pPr>
                                  <w:r>
                                    <w:rPr>
                                      <w:rFonts w:ascii="ＭＳ 明朝" w:hAnsi="ＭＳ 明朝" w:hint="eastAsia"/>
                                      <w:color w:val="000000" w:themeColor="text1"/>
                                      <w:sz w:val="24"/>
                                    </w:rPr>
                                    <w:t>・契約最終年度2020年度収入</w:t>
                                  </w:r>
                                  <w:r>
                                    <w:rPr>
                                      <w:rFonts w:ascii="ＭＳ 明朝" w:hAnsi="ＭＳ 明朝"/>
                                      <w:color w:val="000000" w:themeColor="text1"/>
                                      <w:sz w:val="24"/>
                                    </w:rPr>
                                    <w:t>見込</w:t>
                                  </w:r>
                                  <w:r>
                                    <w:rPr>
                                      <w:rFonts w:ascii="ＭＳ 明朝" w:hAnsi="ＭＳ 明朝" w:hint="eastAsia"/>
                                      <w:color w:val="000000" w:themeColor="text1"/>
                                      <w:sz w:val="24"/>
                                    </w:rPr>
                                    <w:t xml:space="preserve">　</w:t>
                                  </w:r>
                                  <w:r>
                                    <w:rPr>
                                      <w:rFonts w:ascii="ＭＳ 明朝" w:hAnsi="ＭＳ 明朝"/>
                                      <w:color w:val="000000" w:themeColor="text1"/>
                                      <w:sz w:val="24"/>
                                    </w:rPr>
                                    <w:t>50,000千円</w:t>
                                  </w:r>
                                </w:p>
                              </w:tc>
                            </w:tr>
                            <w:tr w:rsidR="00D63ADD" w:rsidRPr="00CD0469" w:rsidTr="00EF0363">
                              <w:tc>
                                <w:tcPr>
                                  <w:tcW w:w="2689" w:type="dxa"/>
                                  <w:tcBorders>
                                    <w:righ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③民間・公的支援拡大</w:t>
                                  </w:r>
                                </w:p>
                              </w:tc>
                              <w:tc>
                                <w:tcPr>
                                  <w:tcW w:w="7938" w:type="dxa"/>
                                  <w:tcBorders>
                                    <w:lef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○民間支援拡大、個人</w:t>
                                  </w:r>
                                  <w:r>
                                    <w:rPr>
                                      <w:rFonts w:ascii="ＭＳ 明朝" w:hAnsi="ＭＳ 明朝"/>
                                      <w:color w:val="000000" w:themeColor="text1"/>
                                      <w:sz w:val="24"/>
                                    </w:rPr>
                                    <w:t>寄付の獲得</w:t>
                                  </w:r>
                                  <w:r>
                                    <w:rPr>
                                      <w:rFonts w:ascii="ＭＳ 明朝" w:hAnsi="ＭＳ 明朝" w:hint="eastAsia"/>
                                      <w:color w:val="000000" w:themeColor="text1"/>
                                      <w:sz w:val="24"/>
                                    </w:rPr>
                                    <w:t>、公的</w:t>
                                  </w:r>
                                  <w:r>
                                    <w:rPr>
                                      <w:rFonts w:ascii="ＭＳ 明朝" w:hAnsi="ＭＳ 明朝"/>
                                      <w:color w:val="000000" w:themeColor="text1"/>
                                      <w:sz w:val="24"/>
                                    </w:rPr>
                                    <w:t>支援獲得</w:t>
                                  </w:r>
                                </w:p>
                                <w:p w:rsidR="00D63ADD" w:rsidRPr="00CD0469"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color w:val="000000" w:themeColor="text1"/>
                                      <w:sz w:val="24"/>
                                    </w:rPr>
                                    <w:t>・１億円</w:t>
                                  </w:r>
                                  <w:r>
                                    <w:rPr>
                                      <w:rFonts w:ascii="ＭＳ 明朝" w:hAnsi="ＭＳ 明朝" w:hint="eastAsia"/>
                                      <w:color w:val="000000" w:themeColor="text1"/>
                                      <w:sz w:val="24"/>
                                    </w:rPr>
                                    <w:t>以上の</w:t>
                                  </w:r>
                                  <w:r>
                                    <w:rPr>
                                      <w:rFonts w:ascii="ＭＳ 明朝" w:hAnsi="ＭＳ 明朝"/>
                                      <w:color w:val="000000" w:themeColor="text1"/>
                                      <w:sz w:val="24"/>
                                    </w:rPr>
                                    <w:t>獲得</w:t>
                                  </w:r>
                                </w:p>
                              </w:tc>
                            </w:tr>
                            <w:tr w:rsidR="00D63ADD" w:rsidRPr="007541EB" w:rsidTr="00EF0363">
                              <w:tc>
                                <w:tcPr>
                                  <w:tcW w:w="2689" w:type="dxa"/>
                                  <w:tcBorders>
                                    <w:righ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④</w:t>
                                  </w:r>
                                  <w:r w:rsidRPr="00AC38FD">
                                    <w:rPr>
                                      <w:rFonts w:ascii="ＭＳ 明朝" w:hAnsi="ＭＳ 明朝" w:hint="eastAsia"/>
                                      <w:color w:val="000000" w:themeColor="text1"/>
                                      <w:sz w:val="24"/>
                                    </w:rPr>
                                    <w:t>コスト削減</w:t>
                                  </w:r>
                                </w:p>
                              </w:tc>
                              <w:tc>
                                <w:tcPr>
                                  <w:tcW w:w="7938" w:type="dxa"/>
                                  <w:tcBorders>
                                    <w:left w:val="single" w:sz="4" w:space="0" w:color="auto"/>
                                  </w:tcBorders>
                                </w:tcPr>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不採算公演</w:t>
                                  </w:r>
                                  <w:r>
                                    <w:rPr>
                                      <w:rFonts w:ascii="ＭＳ 明朝" w:hAnsi="ＭＳ 明朝" w:hint="eastAsia"/>
                                      <w:color w:val="000000" w:themeColor="text1"/>
                                      <w:sz w:val="24"/>
                                    </w:rPr>
                                    <w:t>の</w:t>
                                  </w:r>
                                  <w:r>
                                    <w:rPr>
                                      <w:rFonts w:ascii="ＭＳ 明朝" w:hAnsi="ＭＳ 明朝"/>
                                      <w:color w:val="000000" w:themeColor="text1"/>
                                      <w:sz w:val="24"/>
                                    </w:rPr>
                                    <w:t>見直し</w:t>
                                  </w:r>
                                  <w:r>
                                    <w:rPr>
                                      <w:rFonts w:ascii="ＭＳ 明朝" w:hAnsi="ＭＳ 明朝" w:hint="eastAsia"/>
                                      <w:color w:val="000000" w:themeColor="text1"/>
                                      <w:sz w:val="24"/>
                                    </w:rPr>
                                    <w:t xml:space="preserve">　・20,000千円の</w:t>
                                  </w:r>
                                  <w:r>
                                    <w:rPr>
                                      <w:rFonts w:ascii="ＭＳ 明朝" w:hAnsi="ＭＳ 明朝"/>
                                      <w:color w:val="000000" w:themeColor="text1"/>
                                      <w:sz w:val="24"/>
                                    </w:rPr>
                                    <w:t>損益改善</w:t>
                                  </w:r>
                                </w:p>
                                <w:p w:rsidR="00D63ADD" w:rsidRDefault="00D63ADD" w:rsidP="00EF0363">
                                  <w:pPr>
                                    <w:jc w:val="left"/>
                                    <w:rPr>
                                      <w:rFonts w:ascii="ＭＳ 明朝" w:hAnsi="ＭＳ 明朝"/>
                                      <w:color w:val="000000" w:themeColor="text1"/>
                                      <w:sz w:val="24"/>
                                    </w:rPr>
                                  </w:pPr>
                                  <w:r>
                                    <w:rPr>
                                      <w:rFonts w:ascii="ＭＳ 明朝" w:hAnsi="ＭＳ 明朝" w:hint="eastAsia"/>
                                      <w:color w:val="000000" w:themeColor="text1"/>
                                      <w:sz w:val="24"/>
                                    </w:rPr>
                                    <w:t>○人件費見直し、</w:t>
                                  </w:r>
                                  <w:r>
                                    <w:rPr>
                                      <w:rFonts w:ascii="ＭＳ 明朝" w:hAnsi="ＭＳ 明朝"/>
                                      <w:color w:val="000000" w:themeColor="text1"/>
                                      <w:sz w:val="24"/>
                                    </w:rPr>
                                    <w:t>固定削減策</w:t>
                                  </w:r>
                                  <w:r>
                                    <w:rPr>
                                      <w:rFonts w:ascii="ＭＳ 明朝" w:hAnsi="ＭＳ 明朝" w:hint="eastAsia"/>
                                      <w:color w:val="000000" w:themeColor="text1"/>
                                      <w:sz w:val="24"/>
                                    </w:rPr>
                                    <w:t xml:space="preserve">　・50,000千円</w:t>
                                  </w:r>
                                  <w:r>
                                    <w:rPr>
                                      <w:rFonts w:ascii="ＭＳ 明朝" w:hAnsi="ＭＳ 明朝"/>
                                      <w:color w:val="000000" w:themeColor="text1"/>
                                      <w:sz w:val="24"/>
                                    </w:rPr>
                                    <w:t>の</w:t>
                                  </w:r>
                                  <w:r>
                                    <w:rPr>
                                      <w:rFonts w:ascii="ＭＳ 明朝" w:hAnsi="ＭＳ 明朝" w:hint="eastAsia"/>
                                      <w:color w:val="000000" w:themeColor="text1"/>
                                      <w:sz w:val="24"/>
                                    </w:rPr>
                                    <w:t>損益</w:t>
                                  </w:r>
                                  <w:r>
                                    <w:rPr>
                                      <w:rFonts w:ascii="ＭＳ 明朝" w:hAnsi="ＭＳ 明朝"/>
                                      <w:color w:val="000000" w:themeColor="text1"/>
                                      <w:sz w:val="24"/>
                                    </w:rPr>
                                    <w:t>改善</w:t>
                                  </w:r>
                                </w:p>
                              </w:tc>
                            </w:tr>
                          </w:tbl>
                          <w:p w:rsidR="00D63ADD" w:rsidRPr="009F1D19" w:rsidRDefault="00D63ADD" w:rsidP="00D63ADD">
                            <w:pPr>
                              <w:jc w:val="left"/>
                              <w:rPr>
                                <w:rFonts w:ascii="ＭＳ 明朝" w:hAnsi="ＭＳ 明朝"/>
                                <w:sz w:val="24"/>
                              </w:rPr>
                            </w:pPr>
                          </w:p>
                        </w:txbxContent>
                      </v:textbox>
                    </v:rect>
                  </w:pict>
                </mc:Fallback>
              </mc:AlternateContent>
            </w: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pacing w:line="300" w:lineRule="exact"/>
              <w:rPr>
                <w:rFonts w:ascii="ＭＳ 明朝" w:hAnsi="ＭＳ 明朝"/>
                <w:color w:val="000000" w:themeColor="text1"/>
                <w:sz w:val="24"/>
              </w:rPr>
            </w:pPr>
          </w:p>
          <w:p w:rsidR="00D63ADD" w:rsidRPr="004365C5" w:rsidRDefault="00D63ADD" w:rsidP="00F318AD">
            <w:pPr>
              <w:autoSpaceDE w:val="0"/>
              <w:autoSpaceDN w:val="0"/>
              <w:snapToGrid w:val="0"/>
              <w:spacing w:line="300" w:lineRule="exact"/>
              <w:ind w:leftChars="100" w:left="450" w:hangingChars="100" w:hanging="240"/>
              <w:rPr>
                <w:rFonts w:ascii="ＭＳ 明朝" w:hAnsi="ＭＳ 明朝"/>
                <w:sz w:val="24"/>
              </w:rPr>
            </w:pPr>
            <w:r w:rsidRPr="004365C5">
              <w:rPr>
                <w:rFonts w:ascii="ＭＳ 明朝" w:hAnsi="ＭＳ 明朝"/>
                <w:sz w:val="24"/>
              </w:rPr>
              <w:t>(2)</w:t>
            </w:r>
            <w:r w:rsidRPr="004365C5">
              <w:rPr>
                <w:rFonts w:ascii="ＭＳ 明朝" w:hAnsi="ＭＳ 明朝" w:hint="eastAsia"/>
                <w:sz w:val="24"/>
              </w:rPr>
              <w:t xml:space="preserve"> 「３カ年経営計画」（平成30年度から令和２年度）の概要</w:t>
            </w:r>
          </w:p>
          <w:p w:rsidR="00D63ADD" w:rsidRPr="004365C5" w:rsidRDefault="00D63ADD" w:rsidP="00F318AD">
            <w:pPr>
              <w:autoSpaceDE w:val="0"/>
              <w:autoSpaceDN w:val="0"/>
              <w:snapToGrid w:val="0"/>
              <w:spacing w:line="300" w:lineRule="exact"/>
              <w:ind w:leftChars="300" w:left="630" w:firstLineChars="100" w:firstLine="240"/>
              <w:rPr>
                <w:rFonts w:ascii="ＭＳ 明朝" w:hAnsi="ＭＳ 明朝"/>
                <w:sz w:val="24"/>
              </w:rPr>
            </w:pPr>
            <w:r w:rsidRPr="004365C5">
              <w:rPr>
                <w:rFonts w:ascii="ＭＳ 明朝" w:hAnsi="ＭＳ 明朝" w:cs="Arial" w:hint="eastAsia"/>
                <w:sz w:val="24"/>
              </w:rPr>
              <w:t>「中期事業計画Focus30」の目標が事業実態に見合わない数値となり、より実態に即した経営計画への見直しが必要となったとして、</w:t>
            </w:r>
            <w:r w:rsidRPr="004365C5">
              <w:rPr>
                <w:rFonts w:ascii="ＭＳ 明朝" w:hAnsi="ＭＳ 明朝" w:hint="eastAsia"/>
                <w:sz w:val="24"/>
              </w:rPr>
              <w:t>平成30年11月に「３カ年経営計画」を策定した。</w:t>
            </w:r>
          </w:p>
          <w:p w:rsidR="00D63ADD" w:rsidRPr="004365C5" w:rsidRDefault="00D63ADD" w:rsidP="00F318AD">
            <w:pPr>
              <w:autoSpaceDE w:val="0"/>
              <w:autoSpaceDN w:val="0"/>
              <w:spacing w:line="300" w:lineRule="exact"/>
              <w:ind w:leftChars="100" w:left="210" w:firstLineChars="150" w:firstLine="360"/>
              <w:rPr>
                <w:rFonts w:ascii="ＭＳ 明朝" w:hAnsi="ＭＳ 明朝"/>
                <w:sz w:val="24"/>
              </w:rPr>
            </w:pPr>
            <w:r w:rsidRPr="004365C5">
              <w:rPr>
                <w:rFonts w:ascii="ＭＳ 明朝" w:hAnsi="ＭＳ 明朝" w:hint="eastAsia"/>
                <w:sz w:val="24"/>
              </w:rPr>
              <w:t>○最終目標</w:t>
            </w:r>
          </w:p>
          <w:p w:rsidR="00D63ADD" w:rsidRPr="004365C5" w:rsidRDefault="00D63ADD" w:rsidP="00F318AD">
            <w:pPr>
              <w:autoSpaceDE w:val="0"/>
              <w:autoSpaceDN w:val="0"/>
              <w:spacing w:line="300" w:lineRule="exact"/>
              <w:ind w:leftChars="400" w:left="840" w:firstLineChars="100" w:firstLine="240"/>
              <w:rPr>
                <w:rFonts w:ascii="ＭＳ 明朝" w:hAnsi="ＭＳ 明朝"/>
                <w:sz w:val="24"/>
              </w:rPr>
            </w:pPr>
            <w:r w:rsidRPr="004365C5">
              <w:rPr>
                <w:rFonts w:ascii="ＭＳ 明朝" w:hAnsi="ＭＳ 明朝" w:hint="eastAsia"/>
                <w:sz w:val="24"/>
              </w:rPr>
              <w:t>財政健全化を</w:t>
            </w:r>
            <w:r w:rsidRPr="004365C5">
              <w:rPr>
                <w:rFonts w:ascii="ＭＳ 明朝" w:hAnsi="ＭＳ 明朝"/>
                <w:sz w:val="24"/>
              </w:rPr>
              <w:t>目指すにあたり、</w:t>
            </w:r>
            <w:r w:rsidRPr="004365C5">
              <w:rPr>
                <w:rFonts w:ascii="ＭＳ 明朝" w:hAnsi="ＭＳ 明朝" w:hint="eastAsia"/>
                <w:sz w:val="24"/>
              </w:rPr>
              <w:t>『</w:t>
            </w:r>
            <w:r w:rsidRPr="004365C5">
              <w:rPr>
                <w:rFonts w:ascii="ＭＳ 明朝" w:hAnsi="ＭＳ 明朝"/>
                <w:sz w:val="24"/>
              </w:rPr>
              <w:t>公益法人認定基準の「</w:t>
            </w:r>
            <w:r w:rsidRPr="004365C5">
              <w:rPr>
                <w:rFonts w:ascii="ＭＳ 明朝" w:hAnsi="ＭＳ 明朝" w:hint="eastAsia"/>
                <w:sz w:val="24"/>
              </w:rPr>
              <w:t>財務</w:t>
            </w:r>
            <w:r w:rsidRPr="004365C5">
              <w:rPr>
                <w:rFonts w:ascii="ＭＳ 明朝" w:hAnsi="ＭＳ 明朝"/>
                <w:sz w:val="24"/>
              </w:rPr>
              <w:t>３基準」を満たす財政状況</w:t>
            </w:r>
            <w:r w:rsidRPr="004365C5">
              <w:rPr>
                <w:rFonts w:ascii="ＭＳ 明朝" w:hAnsi="ＭＳ 明朝" w:hint="eastAsia"/>
                <w:sz w:val="24"/>
              </w:rPr>
              <w:t>』</w:t>
            </w:r>
            <w:r w:rsidRPr="004365C5">
              <w:rPr>
                <w:rFonts w:ascii="ＭＳ 明朝" w:hAnsi="ＭＳ 明朝"/>
                <w:sz w:val="24"/>
              </w:rPr>
              <w:t>に</w:t>
            </w:r>
          </w:p>
          <w:p w:rsidR="00D63ADD" w:rsidRPr="004365C5" w:rsidRDefault="00D63ADD" w:rsidP="00F318AD">
            <w:pPr>
              <w:autoSpaceDE w:val="0"/>
              <w:autoSpaceDN w:val="0"/>
              <w:spacing w:line="300" w:lineRule="exact"/>
              <w:ind w:firstLineChars="350" w:firstLine="840"/>
              <w:rPr>
                <w:rFonts w:ascii="ＭＳ 明朝" w:hAnsi="ＭＳ 明朝"/>
                <w:sz w:val="24"/>
              </w:rPr>
            </w:pPr>
            <w:r w:rsidRPr="004365C5">
              <w:rPr>
                <w:rFonts w:ascii="ＭＳ 明朝" w:hAnsi="ＭＳ 明朝"/>
                <w:sz w:val="24"/>
              </w:rPr>
              <w:t>より近づく</w:t>
            </w:r>
            <w:r w:rsidRPr="004365C5">
              <w:rPr>
                <w:rFonts w:ascii="ＭＳ 明朝" w:hAnsi="ＭＳ 明朝" w:hint="eastAsia"/>
                <w:sz w:val="24"/>
              </w:rPr>
              <w:t>こと</w:t>
            </w:r>
          </w:p>
          <w:p w:rsidR="00D63ADD" w:rsidRPr="004365C5" w:rsidRDefault="00D63ADD" w:rsidP="00F318AD">
            <w:pPr>
              <w:autoSpaceDE w:val="0"/>
              <w:autoSpaceDN w:val="0"/>
              <w:spacing w:line="300" w:lineRule="exact"/>
              <w:ind w:firstLineChars="450" w:firstLine="1080"/>
              <w:rPr>
                <w:rFonts w:ascii="ＭＳ 明朝" w:hAnsi="ＭＳ 明朝"/>
                <w:sz w:val="24"/>
              </w:rPr>
            </w:pPr>
            <w:r w:rsidRPr="004365C5">
              <w:rPr>
                <w:rFonts w:ascii="ＭＳ 明朝" w:hAnsi="ＭＳ 明朝" w:hint="eastAsia"/>
                <w:sz w:val="24"/>
              </w:rPr>
              <w:t>①収支相償⇒特定資産の取崩しをしなくても収支相償となる財務状況を目指す</w:t>
            </w:r>
          </w:p>
          <w:p w:rsidR="00D63ADD" w:rsidRPr="004365C5" w:rsidRDefault="00D63ADD" w:rsidP="00F318AD">
            <w:pPr>
              <w:autoSpaceDE w:val="0"/>
              <w:autoSpaceDN w:val="0"/>
              <w:spacing w:line="300" w:lineRule="exact"/>
              <w:ind w:firstLineChars="450" w:firstLine="1080"/>
              <w:rPr>
                <w:rFonts w:ascii="ＭＳ 明朝" w:hAnsi="ＭＳ 明朝"/>
                <w:sz w:val="24"/>
              </w:rPr>
            </w:pPr>
            <w:r w:rsidRPr="004365C5">
              <w:rPr>
                <w:rFonts w:ascii="ＭＳ 明朝" w:hAnsi="ＭＳ 明朝" w:hint="eastAsia"/>
                <w:sz w:val="24"/>
              </w:rPr>
              <w:t>②公益目的事業比率50％以上⇒財務状況良化策となり得る収益目的事業を確立する</w:t>
            </w:r>
          </w:p>
          <w:p w:rsidR="00D63ADD" w:rsidRPr="004365C5" w:rsidRDefault="00D63ADD" w:rsidP="00F318AD">
            <w:pPr>
              <w:autoSpaceDE w:val="0"/>
              <w:autoSpaceDN w:val="0"/>
              <w:spacing w:line="300" w:lineRule="exact"/>
              <w:ind w:firstLineChars="450" w:firstLine="1080"/>
              <w:rPr>
                <w:rFonts w:ascii="ＭＳ 明朝" w:hAnsi="ＭＳ 明朝"/>
                <w:sz w:val="24"/>
              </w:rPr>
            </w:pPr>
            <w:r w:rsidRPr="004365C5">
              <w:rPr>
                <w:rFonts w:ascii="ＭＳ 明朝" w:hAnsi="ＭＳ 明朝" w:hint="eastAsia"/>
                <w:sz w:val="24"/>
              </w:rPr>
              <w:t>③遊休財産保有制限⇒１年分の事業費相当額を永続的に保持しながら、事業を継続できる</w:t>
            </w:r>
          </w:p>
          <w:p w:rsidR="00D63ADD" w:rsidRPr="004365C5" w:rsidRDefault="00D63ADD" w:rsidP="00F318AD">
            <w:pPr>
              <w:autoSpaceDE w:val="0"/>
              <w:autoSpaceDN w:val="0"/>
              <w:spacing w:line="300" w:lineRule="exact"/>
              <w:ind w:firstLineChars="1450" w:firstLine="3480"/>
              <w:rPr>
                <w:rFonts w:ascii="ＭＳ 明朝" w:hAnsi="ＭＳ 明朝"/>
                <w:sz w:val="24"/>
              </w:rPr>
            </w:pPr>
            <w:r>
              <w:rPr>
                <w:rFonts w:ascii="ＭＳ 明朝" w:hAnsi="ＭＳ 明朝" w:hint="eastAsia"/>
                <w:sz w:val="24"/>
              </w:rPr>
              <w:t>仕組みを整える</w:t>
            </w: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○具体的な</w:t>
            </w:r>
            <w:r>
              <w:rPr>
                <w:rFonts w:ascii="ＭＳ 明朝" w:hAnsi="ＭＳ 明朝"/>
                <w:sz w:val="24"/>
              </w:rPr>
              <w:t>取組</w:t>
            </w:r>
          </w:p>
          <w:p w:rsidR="00D63ADD" w:rsidRDefault="00D63ADD" w:rsidP="00F318AD">
            <w:pPr>
              <w:autoSpaceDE w:val="0"/>
              <w:autoSpaceDN w:val="0"/>
              <w:spacing w:line="300" w:lineRule="exact"/>
              <w:ind w:left="960" w:hangingChars="400" w:hanging="960"/>
              <w:rPr>
                <w:rFonts w:ascii="ＭＳ 明朝" w:hAnsi="ＭＳ 明朝"/>
                <w:sz w:val="24"/>
              </w:rPr>
            </w:pPr>
            <w:r w:rsidRPr="004365C5">
              <w:rPr>
                <w:rFonts w:ascii="ＭＳ 明朝" w:hAnsi="ＭＳ 明朝" w:hint="eastAsia"/>
                <w:sz w:val="24"/>
              </w:rPr>
              <w:t xml:space="preserve">　</w:t>
            </w:r>
            <w:r w:rsidRPr="004365C5">
              <w:rPr>
                <w:rFonts w:ascii="ＭＳ 明朝" w:hAnsi="ＭＳ 明朝"/>
                <w:sz w:val="24"/>
              </w:rPr>
              <w:t xml:space="preserve">　</w:t>
            </w:r>
            <w:r w:rsidRPr="004365C5">
              <w:rPr>
                <w:rFonts w:ascii="ＭＳ 明朝" w:hAnsi="ＭＳ 明朝" w:hint="eastAsia"/>
                <w:sz w:val="24"/>
              </w:rPr>
              <w:t xml:space="preserve">    1)音楽的体制の見直し、2)事業収益増、経費削減のための方策展開、3)補助金、公的委託事業の拡充、4)役員、楽団員、事務局員の財団への関わり、5)経営改善計画の進行管理</w:t>
            </w:r>
          </w:p>
          <w:p w:rsidR="00D63ADD" w:rsidRPr="004365C5" w:rsidRDefault="00D63ADD" w:rsidP="00F318AD">
            <w:pPr>
              <w:autoSpaceDE w:val="0"/>
              <w:autoSpaceDN w:val="0"/>
              <w:spacing w:line="300" w:lineRule="exact"/>
              <w:ind w:left="960" w:hangingChars="400" w:hanging="960"/>
              <w:rPr>
                <w:rFonts w:ascii="ＭＳ 明朝" w:hAnsi="ＭＳ 明朝"/>
                <w:sz w:val="24"/>
              </w:rPr>
            </w:pPr>
          </w:p>
          <w:p w:rsidR="00D63ADD" w:rsidRPr="004365C5" w:rsidRDefault="00D63ADD" w:rsidP="00F318AD">
            <w:pPr>
              <w:autoSpaceDE w:val="0"/>
              <w:autoSpaceDN w:val="0"/>
              <w:snapToGrid w:val="0"/>
              <w:spacing w:line="300" w:lineRule="exact"/>
              <w:ind w:leftChars="250" w:left="765" w:hangingChars="100" w:hanging="240"/>
              <w:rPr>
                <w:rFonts w:ascii="ＭＳ 明朝" w:hAnsi="ＭＳ 明朝"/>
                <w:sz w:val="24"/>
              </w:rPr>
            </w:pPr>
            <w:r w:rsidRPr="004365C5">
              <w:rPr>
                <w:rFonts w:ascii="ＭＳ 明朝" w:hAnsi="ＭＳ 明朝" w:hint="eastAsia"/>
                <w:sz w:val="24"/>
              </w:rPr>
              <w:t>※「３カ年経営計画」は、実情に鑑み随時目標を理事会で協議し改訂していくものとしており、具体的な数値目標は設定されていない。</w:t>
            </w:r>
          </w:p>
          <w:p w:rsidR="00D63ADD" w:rsidRPr="004365C5" w:rsidRDefault="00D63ADD" w:rsidP="00F318AD">
            <w:pPr>
              <w:autoSpaceDE w:val="0"/>
              <w:autoSpaceDN w:val="0"/>
              <w:snapToGrid w:val="0"/>
              <w:spacing w:line="300" w:lineRule="exact"/>
              <w:rPr>
                <w:rFonts w:ascii="ＭＳ 明朝" w:hAnsi="ＭＳ 明朝" w:cs="Arial"/>
                <w:sz w:val="24"/>
                <w:u w:val="single"/>
              </w:rPr>
            </w:pPr>
          </w:p>
          <w:p w:rsidR="00D63ADD" w:rsidRPr="004365C5" w:rsidRDefault="00D63ADD" w:rsidP="00F318AD">
            <w:pPr>
              <w:autoSpaceDE w:val="0"/>
              <w:autoSpaceDN w:val="0"/>
              <w:snapToGrid w:val="0"/>
              <w:spacing w:line="300" w:lineRule="exact"/>
              <w:rPr>
                <w:rFonts w:ascii="ＭＳ 明朝" w:hAnsi="ＭＳ 明朝" w:cs="Arial"/>
                <w:sz w:val="24"/>
              </w:rPr>
            </w:pPr>
            <w:r w:rsidRPr="004365C5">
              <w:rPr>
                <w:rFonts w:ascii="ＭＳ 明朝" w:hAnsi="ＭＳ 明朝" w:cs="Arial" w:hint="eastAsia"/>
                <w:sz w:val="24"/>
              </w:rPr>
              <w:t>３　正味財産の期末残高の推移等について</w:t>
            </w:r>
          </w:p>
          <w:p w:rsidR="00D63ADD" w:rsidRPr="004365C5" w:rsidRDefault="00D63ADD" w:rsidP="00F318AD">
            <w:pPr>
              <w:autoSpaceDE w:val="0"/>
              <w:autoSpaceDN w:val="0"/>
              <w:snapToGrid w:val="0"/>
              <w:spacing w:line="300" w:lineRule="exact"/>
              <w:rPr>
                <w:rFonts w:ascii="ＭＳ 明朝" w:hAnsi="ＭＳ 明朝" w:cs="Arial"/>
                <w:sz w:val="24"/>
              </w:rPr>
            </w:pPr>
          </w:p>
          <w:p w:rsidR="00D63ADD" w:rsidRPr="004365C5" w:rsidRDefault="00D63ADD" w:rsidP="00F318AD">
            <w:pPr>
              <w:autoSpaceDE w:val="0"/>
              <w:autoSpaceDN w:val="0"/>
              <w:snapToGrid w:val="0"/>
              <w:spacing w:line="300" w:lineRule="exact"/>
              <w:rPr>
                <w:rFonts w:ascii="ＭＳ 明朝" w:hAnsi="ＭＳ 明朝" w:cs="Arial"/>
                <w:sz w:val="24"/>
              </w:rPr>
            </w:pPr>
            <w:r w:rsidRPr="004365C5">
              <w:rPr>
                <w:rFonts w:ascii="ＭＳ 明朝" w:hAnsi="ＭＳ 明朝" w:cs="Arial" w:hint="eastAsia"/>
                <w:sz w:val="24"/>
              </w:rPr>
              <w:t xml:space="preserve"> (1) 正味財産の期末残高</w:t>
            </w:r>
          </w:p>
          <w:p w:rsidR="00D63ADD" w:rsidRPr="004365C5" w:rsidRDefault="00D63ADD" w:rsidP="00F318AD">
            <w:pPr>
              <w:autoSpaceDE w:val="0"/>
              <w:autoSpaceDN w:val="0"/>
              <w:snapToGrid w:val="0"/>
              <w:spacing w:line="300" w:lineRule="exact"/>
              <w:ind w:left="600" w:hangingChars="250" w:hanging="600"/>
              <w:rPr>
                <w:rFonts w:ascii="ＭＳ 明朝" w:hAnsi="ＭＳ 明朝" w:cs="Arial"/>
                <w:sz w:val="24"/>
              </w:rPr>
            </w:pPr>
            <w:r w:rsidRPr="004365C5">
              <w:rPr>
                <w:rFonts w:ascii="ＭＳ 明朝" w:hAnsi="ＭＳ 明朝" w:cs="Arial" w:hint="eastAsia"/>
                <w:sz w:val="24"/>
              </w:rPr>
              <w:t xml:space="preserve">　　　 楽団では、平成23</w:t>
            </w:r>
            <w:r>
              <w:rPr>
                <w:rFonts w:ascii="ＭＳ 明朝" w:hAnsi="ＭＳ 明朝" w:cs="Arial" w:hint="eastAsia"/>
                <w:sz w:val="24"/>
              </w:rPr>
              <w:t>年４月の自立化以降、上記の取組</w:t>
            </w:r>
            <w:r w:rsidRPr="004365C5">
              <w:rPr>
                <w:rFonts w:ascii="ＭＳ 明朝" w:hAnsi="ＭＳ 明朝" w:cs="Arial" w:hint="eastAsia"/>
                <w:sz w:val="24"/>
              </w:rPr>
              <w:t>を進めてきたが、これまで収支均衡</w:t>
            </w:r>
            <w:r>
              <w:rPr>
                <w:rFonts w:ascii="ＭＳ 明朝" w:hAnsi="ＭＳ 明朝" w:cs="Arial" w:hint="eastAsia"/>
                <w:sz w:val="24"/>
              </w:rPr>
              <w:t>を</w:t>
            </w:r>
            <w:r w:rsidRPr="004365C5">
              <w:rPr>
                <w:rFonts w:ascii="ＭＳ 明朝" w:hAnsi="ＭＳ 明朝" w:cs="Arial" w:hint="eastAsia"/>
                <w:sz w:val="24"/>
              </w:rPr>
              <w:t>図ることができておらず、毎年度、約142百万円～約421百万円の赤字が発生している。</w:t>
            </w:r>
          </w:p>
          <w:p w:rsidR="00D63ADD" w:rsidRPr="004365C5" w:rsidRDefault="00D63ADD" w:rsidP="00F318AD">
            <w:pPr>
              <w:autoSpaceDE w:val="0"/>
              <w:autoSpaceDN w:val="0"/>
              <w:snapToGrid w:val="0"/>
              <w:spacing w:line="300" w:lineRule="exact"/>
              <w:ind w:left="600" w:hangingChars="250" w:hanging="600"/>
              <w:rPr>
                <w:rFonts w:ascii="ＭＳ 明朝" w:hAnsi="ＭＳ 明朝" w:cs="Arial"/>
                <w:sz w:val="24"/>
              </w:rPr>
            </w:pPr>
            <w:r w:rsidRPr="004365C5">
              <w:rPr>
                <w:rFonts w:ascii="ＭＳ 明朝" w:hAnsi="ＭＳ 明朝" w:cs="Arial" w:hint="eastAsia"/>
                <w:sz w:val="24"/>
              </w:rPr>
              <w:t xml:space="preserve">　　　 正味財産の期末残高は、平成23年度の2,147,645,843円から、令和元年度は</w:t>
            </w:r>
            <w:r w:rsidRPr="004365C5">
              <w:rPr>
                <w:rFonts w:ascii="ＭＳ 明朝" w:hAnsi="ＭＳ 明朝" w:hint="eastAsia"/>
                <w:sz w:val="24"/>
              </w:rPr>
              <w:t>117,701,065円に減少している。</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pacing w:line="300" w:lineRule="exact"/>
              <w:ind w:firstLineChars="200" w:firstLine="480"/>
              <w:rPr>
                <w:rFonts w:ascii="ＭＳ 明朝" w:hAnsi="ＭＳ 明朝"/>
                <w:sz w:val="24"/>
              </w:rPr>
            </w:pPr>
            <w:r w:rsidRPr="004365C5">
              <w:rPr>
                <w:rFonts w:ascii="ＭＳ 明朝" w:hAnsi="ＭＳ 明朝" w:hint="eastAsia"/>
                <w:sz w:val="24"/>
              </w:rPr>
              <w:t>○正味財産の期末残高の推移</w:t>
            </w:r>
          </w:p>
          <w:tbl>
            <w:tblPr>
              <w:tblpPr w:leftFromText="142" w:rightFromText="142" w:vertAnchor="text" w:horzAnchor="page" w:tblpX="521" w:tblpY="92"/>
              <w:tblOverlap w:val="never"/>
              <w:tblW w:w="10443" w:type="dxa"/>
              <w:tblLayout w:type="fixed"/>
              <w:tblCellMar>
                <w:left w:w="99" w:type="dxa"/>
                <w:right w:w="99" w:type="dxa"/>
              </w:tblCellMar>
              <w:tblLook w:val="04A0" w:firstRow="1" w:lastRow="0" w:firstColumn="1" w:lastColumn="0" w:noHBand="0" w:noVBand="1"/>
            </w:tblPr>
            <w:tblGrid>
              <w:gridCol w:w="3061"/>
              <w:gridCol w:w="820"/>
              <w:gridCol w:w="820"/>
              <w:gridCol w:w="820"/>
              <w:gridCol w:w="820"/>
              <w:gridCol w:w="820"/>
              <w:gridCol w:w="820"/>
              <w:gridCol w:w="820"/>
              <w:gridCol w:w="820"/>
              <w:gridCol w:w="822"/>
            </w:tblGrid>
            <w:tr w:rsidR="00D63ADD" w:rsidRPr="004365C5" w:rsidTr="00F318AD">
              <w:trPr>
                <w:trHeight w:val="283"/>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　</w:t>
                  </w:r>
                  <w:r>
                    <w:rPr>
                      <w:rFonts w:ascii="ＭＳ 明朝" w:hAnsi="ＭＳ 明朝" w:cs="ＭＳ Ｐゴシック" w:hint="eastAsia"/>
                      <w:color w:val="000000"/>
                      <w:kern w:val="0"/>
                      <w:sz w:val="24"/>
                    </w:rPr>
                    <w:t xml:space="preserve">           年度</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H30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R1</w:t>
                  </w:r>
                </w:p>
              </w:tc>
            </w:tr>
            <w:tr w:rsidR="00D63ADD" w:rsidRPr="004365C5" w:rsidTr="00F318AD">
              <w:trPr>
                <w:trHeight w:val="283"/>
              </w:trPr>
              <w:tc>
                <w:tcPr>
                  <w:tcW w:w="3061" w:type="dxa"/>
                  <w:tcBorders>
                    <w:top w:val="nil"/>
                    <w:left w:val="single" w:sz="4" w:space="0" w:color="auto"/>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正味財産</w:t>
                  </w:r>
                </w:p>
              </w:tc>
              <w:tc>
                <w:tcPr>
                  <w:tcW w:w="820" w:type="dxa"/>
                  <w:tcBorders>
                    <w:top w:val="nil"/>
                    <w:left w:val="nil"/>
                    <w:bottom w:val="nil"/>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2,147</w:t>
                  </w:r>
                </w:p>
              </w:tc>
              <w:tc>
                <w:tcPr>
                  <w:tcW w:w="820" w:type="dxa"/>
                  <w:tcBorders>
                    <w:top w:val="nil"/>
                    <w:left w:val="nil"/>
                    <w:bottom w:val="nil"/>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2,005</w:t>
                  </w:r>
                </w:p>
              </w:tc>
              <w:tc>
                <w:tcPr>
                  <w:tcW w:w="820" w:type="dxa"/>
                  <w:tcBorders>
                    <w:top w:val="nil"/>
                    <w:left w:val="nil"/>
                    <w:bottom w:val="nil"/>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1,632</w:t>
                  </w:r>
                </w:p>
              </w:tc>
              <w:tc>
                <w:tcPr>
                  <w:tcW w:w="820" w:type="dxa"/>
                  <w:tcBorders>
                    <w:top w:val="nil"/>
                    <w:left w:val="nil"/>
                    <w:bottom w:val="nil"/>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1,385</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color w:val="000000"/>
                      <w:kern w:val="0"/>
                      <w:sz w:val="24"/>
                    </w:rPr>
                    <w:t>964</w:t>
                  </w:r>
                  <w:r w:rsidRPr="004365C5">
                    <w:rPr>
                      <w:rFonts w:ascii="ＭＳ 明朝" w:hAnsi="ＭＳ 明朝" w:cs="ＭＳ Ｐゴシック" w:hint="eastAsia"/>
                      <w:color w:val="000000"/>
                      <w:kern w:val="0"/>
                      <w:sz w:val="24"/>
                    </w:rPr>
                    <w:t xml:space="preserve">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color w:val="000000"/>
                      <w:kern w:val="0"/>
                      <w:sz w:val="24"/>
                    </w:rPr>
                    <w:t>620</w:t>
                  </w:r>
                  <w:r w:rsidRPr="004365C5">
                    <w:rPr>
                      <w:rFonts w:ascii="ＭＳ 明朝" w:hAnsi="ＭＳ 明朝" w:cs="ＭＳ Ｐゴシック" w:hint="eastAsia"/>
                      <w:color w:val="000000"/>
                      <w:kern w:val="0"/>
                      <w:sz w:val="24"/>
                    </w:rPr>
                    <w:t xml:space="preserve">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color w:val="000000"/>
                      <w:kern w:val="0"/>
                      <w:sz w:val="24"/>
                    </w:rPr>
                    <w:t>422</w:t>
                  </w:r>
                  <w:r w:rsidRPr="004365C5">
                    <w:rPr>
                      <w:rFonts w:ascii="ＭＳ 明朝" w:hAnsi="ＭＳ 明朝" w:cs="ＭＳ Ｐゴシック" w:hint="eastAsia"/>
                      <w:color w:val="000000"/>
                      <w:kern w:val="0"/>
                      <w:sz w:val="24"/>
                    </w:rPr>
                    <w:t xml:space="preserve">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color w:val="000000"/>
                      <w:kern w:val="0"/>
                      <w:sz w:val="24"/>
                    </w:rPr>
                    <w:t>275</w:t>
                  </w:r>
                  <w:r w:rsidRPr="004365C5">
                    <w:rPr>
                      <w:rFonts w:ascii="ＭＳ 明朝" w:hAnsi="ＭＳ 明朝" w:cs="ＭＳ Ｐゴシック" w:hint="eastAsia"/>
                      <w:color w:val="000000"/>
                      <w:kern w:val="0"/>
                      <w:sz w:val="24"/>
                    </w:rPr>
                    <w:t xml:space="preserve">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color w:val="000000"/>
                      <w:kern w:val="0"/>
                      <w:sz w:val="24"/>
                    </w:rPr>
                    <w:t>117</w:t>
                  </w:r>
                  <w:r w:rsidRPr="004365C5">
                    <w:rPr>
                      <w:rFonts w:ascii="ＭＳ 明朝" w:hAnsi="ＭＳ 明朝" w:cs="ＭＳ Ｐゴシック" w:hint="eastAsia"/>
                      <w:color w:val="000000"/>
                      <w:kern w:val="0"/>
                      <w:sz w:val="24"/>
                    </w:rPr>
                    <w:t xml:space="preserve"> </w:t>
                  </w:r>
                </w:p>
              </w:tc>
            </w:tr>
            <w:tr w:rsidR="00D63ADD" w:rsidRPr="004365C5" w:rsidTr="00F318AD">
              <w:trPr>
                <w:trHeight w:val="283"/>
              </w:trPr>
              <w:tc>
                <w:tcPr>
                  <w:tcW w:w="3061" w:type="dxa"/>
                  <w:tcBorders>
                    <w:top w:val="nil"/>
                    <w:left w:val="single" w:sz="4" w:space="0" w:color="auto"/>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（対</w:t>
                  </w:r>
                  <w:r w:rsidRPr="004365C5">
                    <w:rPr>
                      <w:rFonts w:ascii="ＭＳ 明朝" w:hAnsi="ＭＳ 明朝" w:cs="ＭＳ Ｐゴシック"/>
                      <w:color w:val="000000"/>
                      <w:kern w:val="0"/>
                      <w:sz w:val="24"/>
                    </w:rPr>
                    <w:t>前年度増減額</w:t>
                  </w:r>
                  <w:r w:rsidRPr="004365C5">
                    <w:rPr>
                      <w:rFonts w:ascii="ＭＳ 明朝" w:hAnsi="ＭＳ 明朝" w:cs="ＭＳ Ｐゴシック" w:hint="eastAsia"/>
                      <w:color w:val="000000"/>
                      <w:kern w:val="0"/>
                      <w:sz w:val="24"/>
                    </w:rPr>
                    <w:t>）</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△271</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△142</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△373</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△247</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△421</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△344</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△198</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△147</w:t>
                  </w:r>
                </w:p>
              </w:tc>
              <w:tc>
                <w:tcPr>
                  <w:tcW w:w="822"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△158</w:t>
                  </w:r>
                </w:p>
              </w:tc>
            </w:tr>
          </w:tbl>
          <w:p w:rsidR="00D63ADD" w:rsidRPr="004365C5" w:rsidRDefault="00D63ADD" w:rsidP="00F318AD">
            <w:pPr>
              <w:autoSpaceDE w:val="0"/>
              <w:autoSpaceDN w:val="0"/>
              <w:spacing w:line="300" w:lineRule="exact"/>
              <w:ind w:firstLineChars="1400" w:firstLine="3360"/>
              <w:rPr>
                <w:rFonts w:ascii="ＭＳ 明朝" w:hAnsi="ＭＳ 明朝"/>
                <w:sz w:val="24"/>
              </w:rPr>
            </w:pPr>
            <w:r w:rsidRPr="004365C5">
              <w:rPr>
                <w:rFonts w:ascii="ＭＳ 明朝" w:hAnsi="ＭＳ 明朝" w:cs="Arial" w:hint="eastAsia"/>
                <w:sz w:val="24"/>
              </w:rPr>
              <w:t>（楽団の決算関係資料より抜粋）（単位：百万円、単位未満は切捨て）</w: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r w:rsidRPr="004365C5">
              <w:rPr>
                <w:rFonts w:ascii="ＭＳ 明朝" w:hAnsi="ＭＳ 明朝" w:cs="Arial" w:hint="eastAsia"/>
                <w:sz w:val="24"/>
              </w:rPr>
              <w:t xml:space="preserve"> (2)</w:t>
            </w:r>
            <w:r w:rsidRPr="004365C5">
              <w:rPr>
                <w:rFonts w:ascii="ＭＳ 明朝" w:hAnsi="ＭＳ 明朝" w:cs="Arial"/>
                <w:sz w:val="24"/>
              </w:rPr>
              <w:t xml:space="preserve"> </w:t>
            </w:r>
            <w:r w:rsidRPr="004365C5">
              <w:rPr>
                <w:rFonts w:ascii="ＭＳ 明朝" w:hAnsi="ＭＳ 明朝" w:cs="Arial" w:hint="eastAsia"/>
                <w:sz w:val="24"/>
              </w:rPr>
              <w:t>指定正味財産の期末残高</w:t>
            </w:r>
          </w:p>
          <w:p w:rsidR="00D63ADD" w:rsidRPr="004365C5" w:rsidRDefault="00D63ADD" w:rsidP="00F318AD">
            <w:pPr>
              <w:autoSpaceDE w:val="0"/>
              <w:autoSpaceDN w:val="0"/>
              <w:snapToGrid w:val="0"/>
              <w:spacing w:line="300" w:lineRule="exact"/>
              <w:ind w:left="600" w:hangingChars="250" w:hanging="600"/>
              <w:rPr>
                <w:rFonts w:ascii="ＭＳ 明朝" w:hAnsi="ＭＳ 明朝" w:cs="Arial"/>
                <w:sz w:val="24"/>
              </w:rPr>
            </w:pPr>
            <w:r w:rsidRPr="004365C5">
              <w:rPr>
                <w:rFonts w:ascii="ＭＳ 明朝" w:hAnsi="ＭＳ 明朝" w:cs="Arial" w:hint="eastAsia"/>
                <w:sz w:val="24"/>
              </w:rPr>
              <w:t xml:space="preserve">　　　 正味財産のうち、使途について制約が課されている指定正味財産は、特定資産である「管弦楽振興積立資産」及び「西田基金積立資産」に充当されており、それぞれの期末残高は以下のとおりである。</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Chars="200" w:left="420"/>
              <w:rPr>
                <w:rFonts w:ascii="ＭＳ 明朝" w:hAnsi="ＭＳ 明朝" w:cs="Arial"/>
                <w:sz w:val="24"/>
              </w:rPr>
            </w:pPr>
            <w:r w:rsidRPr="004365C5">
              <w:rPr>
                <w:rFonts w:ascii="ＭＳ 明朝" w:hAnsi="ＭＳ 明朝" w:cs="Arial" w:hint="eastAsia"/>
                <w:sz w:val="24"/>
              </w:rPr>
              <w:t>ア</w:t>
            </w:r>
            <w:r>
              <w:rPr>
                <w:rFonts w:ascii="ＭＳ 明朝" w:hAnsi="ＭＳ 明朝" w:cs="Arial" w:hint="eastAsia"/>
                <w:sz w:val="24"/>
              </w:rPr>
              <w:t xml:space="preserve">　</w:t>
            </w:r>
            <w:r w:rsidRPr="004365C5">
              <w:rPr>
                <w:rFonts w:ascii="ＭＳ 明朝" w:hAnsi="ＭＳ 明朝" w:cs="Arial" w:hint="eastAsia"/>
                <w:sz w:val="24"/>
              </w:rPr>
              <w:t>「管弦楽振興積立資産」の期末残高</w:t>
            </w:r>
          </w:p>
          <w:p w:rsidR="00D63ADD" w:rsidRPr="004365C5" w:rsidRDefault="00D63ADD" w:rsidP="00F318AD">
            <w:pPr>
              <w:autoSpaceDE w:val="0"/>
              <w:autoSpaceDN w:val="0"/>
              <w:snapToGrid w:val="0"/>
              <w:spacing w:line="300" w:lineRule="exact"/>
              <w:ind w:left="720" w:hangingChars="300" w:hanging="720"/>
              <w:rPr>
                <w:rFonts w:ascii="ＭＳ 明朝" w:hAnsi="ＭＳ 明朝" w:cs="ＭＳ Ｐゴシック"/>
                <w:color w:val="000000"/>
                <w:kern w:val="0"/>
                <w:sz w:val="24"/>
              </w:rPr>
            </w:pPr>
            <w:r w:rsidRPr="004365C5">
              <w:rPr>
                <w:rFonts w:ascii="ＭＳ 明朝" w:hAnsi="ＭＳ 明朝" w:cs="Arial" w:hint="eastAsia"/>
                <w:sz w:val="24"/>
              </w:rPr>
              <w:t xml:space="preserve">      　毎年度の赤字補填のため、府の出捐金20億円を原資とする「管弦楽振興積立資産」の減少が続いており、「管弦楽振興積立資産」の期末残高は、平成23年度の1,860,000,000円から、令和元年度は141,500,000円に減少している。なお、令和元年度の期末残高は、決算上141,500,000円とされているが、仮払金（立替金）として事実上の取崩し</w:t>
            </w:r>
            <w:r w:rsidRPr="004365C5">
              <w:rPr>
                <w:rFonts w:ascii="ＭＳ 明朝" w:hAnsi="ＭＳ 明朝" w:hint="eastAsia"/>
                <w:sz w:val="24"/>
              </w:rPr>
              <w:t>（詳細は後記４で記載）</w:t>
            </w:r>
            <w:r w:rsidRPr="004365C5">
              <w:rPr>
                <w:rFonts w:ascii="ＭＳ 明朝" w:hAnsi="ＭＳ 明朝" w:cs="Arial" w:hint="eastAsia"/>
                <w:sz w:val="24"/>
              </w:rPr>
              <w:t>が行われており、この仮払金（立替金）（</w:t>
            </w:r>
            <w:r w:rsidRPr="004365C5">
              <w:rPr>
                <w:rFonts w:ascii="ＭＳ 明朝" w:hAnsi="ＭＳ 明朝" w:hint="eastAsia"/>
                <w:sz w:val="24"/>
              </w:rPr>
              <w:t>105,000,000円）</w:t>
            </w:r>
            <w:r w:rsidRPr="004365C5">
              <w:rPr>
                <w:rFonts w:ascii="ＭＳ 明朝" w:hAnsi="ＭＳ 明朝" w:cs="Arial" w:hint="eastAsia"/>
                <w:sz w:val="24"/>
              </w:rPr>
              <w:t>を差し引くと、実際の期末残高は</w:t>
            </w:r>
            <w:r w:rsidRPr="004365C5">
              <w:rPr>
                <w:rFonts w:ascii="ＭＳ 明朝" w:hAnsi="ＭＳ 明朝" w:hint="eastAsia"/>
                <w:sz w:val="24"/>
              </w:rPr>
              <w:t>36,500,000円となる。</w:t>
            </w:r>
            <w:r w:rsidRPr="004365C5">
              <w:rPr>
                <w:rFonts w:ascii="ＭＳ 明朝" w:hAnsi="ＭＳ 明朝" w:cs="ＭＳ Ｐゴシック" w:hint="eastAsia"/>
                <w:color w:val="000000"/>
                <w:kern w:val="0"/>
                <w:sz w:val="24"/>
              </w:rPr>
              <w:t>(期末残高の対前年度増減額は△50,307,709円となっているが、</w:t>
            </w:r>
            <w:r w:rsidRPr="004365C5">
              <w:rPr>
                <w:rFonts w:ascii="ＭＳ 明朝" w:hAnsi="ＭＳ 明朝" w:cs="Arial" w:hint="eastAsia"/>
                <w:sz w:val="24"/>
              </w:rPr>
              <w:t>仮払金（立替金）</w:t>
            </w:r>
            <w:r w:rsidRPr="004365C5">
              <w:rPr>
                <w:rFonts w:ascii="ＭＳ 明朝" w:hAnsi="ＭＳ 明朝" w:cs="ＭＳ Ｐゴシック" w:hint="eastAsia"/>
                <w:color w:val="000000"/>
                <w:kern w:val="0"/>
                <w:sz w:val="24"/>
              </w:rPr>
              <w:t>として事実上の取崩しを含めると、実際の対前年度増減額は△155,307,709円である。)</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r w:rsidRPr="004365C5">
              <w:rPr>
                <w:rFonts w:ascii="ＭＳ 明朝" w:hAnsi="ＭＳ 明朝" w:cs="Arial" w:hint="eastAsia"/>
                <w:sz w:val="24"/>
              </w:rPr>
              <w:t xml:space="preserve">    ○「管弦楽振興積立資産」の期末残高の推移</w:t>
            </w:r>
          </w:p>
          <w:tbl>
            <w:tblPr>
              <w:tblpPr w:leftFromText="142" w:rightFromText="142" w:vertAnchor="text" w:horzAnchor="page" w:tblpX="521" w:tblpY="92"/>
              <w:tblOverlap w:val="never"/>
              <w:tblW w:w="10443" w:type="dxa"/>
              <w:tblLayout w:type="fixed"/>
              <w:tblCellMar>
                <w:left w:w="99" w:type="dxa"/>
                <w:right w:w="99" w:type="dxa"/>
              </w:tblCellMar>
              <w:tblLook w:val="04A0" w:firstRow="1" w:lastRow="0" w:firstColumn="1" w:lastColumn="0" w:noHBand="0" w:noVBand="1"/>
            </w:tblPr>
            <w:tblGrid>
              <w:gridCol w:w="3061"/>
              <w:gridCol w:w="820"/>
              <w:gridCol w:w="820"/>
              <w:gridCol w:w="820"/>
              <w:gridCol w:w="820"/>
              <w:gridCol w:w="820"/>
              <w:gridCol w:w="820"/>
              <w:gridCol w:w="820"/>
              <w:gridCol w:w="820"/>
              <w:gridCol w:w="822"/>
            </w:tblGrid>
            <w:tr w:rsidR="00D63ADD" w:rsidRPr="004365C5" w:rsidTr="00F318AD">
              <w:trPr>
                <w:trHeight w:val="283"/>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　</w:t>
                  </w:r>
                  <w:r>
                    <w:rPr>
                      <w:rFonts w:ascii="ＭＳ 明朝" w:hAnsi="ＭＳ 明朝" w:cs="ＭＳ Ｐゴシック" w:hint="eastAsia"/>
                      <w:color w:val="000000"/>
                      <w:kern w:val="0"/>
                      <w:sz w:val="24"/>
                    </w:rPr>
                    <w:t>年度</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H30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R1</w:t>
                  </w:r>
                </w:p>
              </w:tc>
            </w:tr>
            <w:tr w:rsidR="00D63ADD" w:rsidRPr="004365C5" w:rsidTr="00F318AD">
              <w:trPr>
                <w:trHeight w:val="283"/>
              </w:trPr>
              <w:tc>
                <w:tcPr>
                  <w:tcW w:w="3061" w:type="dxa"/>
                  <w:tcBorders>
                    <w:top w:val="nil"/>
                    <w:left w:val="single" w:sz="4" w:space="0" w:color="auto"/>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管弦楽振興積立資産</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1,860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1,777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1,401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1,158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758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422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224 </w:t>
                  </w:r>
                </w:p>
              </w:tc>
              <w:tc>
                <w:tcPr>
                  <w:tcW w:w="820"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191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141 </w:t>
                  </w:r>
                </w:p>
              </w:tc>
            </w:tr>
            <w:tr w:rsidR="00D63ADD" w:rsidRPr="004365C5" w:rsidTr="00F318AD">
              <w:trPr>
                <w:trHeight w:val="283"/>
              </w:trPr>
              <w:tc>
                <w:tcPr>
                  <w:tcW w:w="3061" w:type="dxa"/>
                  <w:tcBorders>
                    <w:top w:val="nil"/>
                    <w:left w:val="single" w:sz="4" w:space="0" w:color="auto"/>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（対</w:t>
                  </w:r>
                  <w:r w:rsidRPr="004365C5">
                    <w:rPr>
                      <w:rFonts w:ascii="ＭＳ 明朝" w:hAnsi="ＭＳ 明朝" w:cs="ＭＳ Ｐゴシック"/>
                      <w:color w:val="000000"/>
                      <w:kern w:val="0"/>
                      <w:sz w:val="24"/>
                    </w:rPr>
                    <w:t>前年度増減額</w:t>
                  </w:r>
                  <w:r w:rsidRPr="004365C5">
                    <w:rPr>
                      <w:rFonts w:ascii="ＭＳ 明朝" w:hAnsi="ＭＳ 明朝" w:cs="ＭＳ Ｐゴシック" w:hint="eastAsia"/>
                      <w:color w:val="000000"/>
                      <w:kern w:val="0"/>
                      <w:sz w:val="24"/>
                    </w:rPr>
                    <w:t>）</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△140</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△83</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△376</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△243</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△400</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△336</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△198</w:t>
                  </w:r>
                </w:p>
              </w:tc>
              <w:tc>
                <w:tcPr>
                  <w:tcW w:w="820"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△33</w:t>
                  </w:r>
                </w:p>
              </w:tc>
              <w:tc>
                <w:tcPr>
                  <w:tcW w:w="822" w:type="dxa"/>
                  <w:tcBorders>
                    <w:top w:val="nil"/>
                    <w:left w:val="nil"/>
                    <w:bottom w:val="single" w:sz="4" w:space="0" w:color="auto"/>
                    <w:right w:val="single" w:sz="4" w:space="0" w:color="auto"/>
                  </w:tcBorders>
                  <w:shd w:val="clear" w:color="auto" w:fill="auto"/>
                  <w:noWrap/>
                  <w:vAlign w:val="center"/>
                </w:tcPr>
                <w:p w:rsidR="00D63ADD" w:rsidRPr="004365C5" w:rsidRDefault="00D63ADD" w:rsidP="00F318AD">
                  <w:pPr>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△50</w:t>
                  </w:r>
                </w:p>
              </w:tc>
            </w:tr>
          </w:tbl>
          <w:p w:rsidR="00D63ADD" w:rsidRPr="004365C5" w:rsidRDefault="00D63ADD" w:rsidP="00F318AD">
            <w:pPr>
              <w:autoSpaceDE w:val="0"/>
              <w:autoSpaceDN w:val="0"/>
              <w:spacing w:line="300" w:lineRule="exact"/>
              <w:ind w:firstLineChars="1400" w:firstLine="3360"/>
              <w:rPr>
                <w:rFonts w:ascii="ＭＳ 明朝" w:hAnsi="ＭＳ 明朝"/>
                <w:sz w:val="24"/>
              </w:rPr>
            </w:pPr>
            <w:r w:rsidRPr="004365C5">
              <w:rPr>
                <w:rFonts w:ascii="ＭＳ 明朝" w:hAnsi="ＭＳ 明朝" w:cs="Arial" w:hint="eastAsia"/>
                <w:sz w:val="24"/>
              </w:rPr>
              <w:t>（楽団の決算関係資料より抜粋）（単位：百万円、単位未満は切捨て）</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firstLineChars="200" w:firstLine="480"/>
              <w:rPr>
                <w:rFonts w:ascii="ＭＳ 明朝" w:hAnsi="ＭＳ 明朝" w:cs="Arial"/>
                <w:sz w:val="24"/>
              </w:rPr>
            </w:pPr>
            <w:r w:rsidRPr="004365C5">
              <w:rPr>
                <w:rFonts w:ascii="ＭＳ 明朝" w:hAnsi="ＭＳ 明朝" w:cs="Arial" w:hint="eastAsia"/>
                <w:sz w:val="24"/>
              </w:rPr>
              <w:t>イ</w:t>
            </w:r>
            <w:r>
              <w:rPr>
                <w:rFonts w:ascii="ＭＳ 明朝" w:hAnsi="ＭＳ 明朝" w:cs="Arial" w:hint="eastAsia"/>
                <w:sz w:val="24"/>
              </w:rPr>
              <w:t xml:space="preserve">　</w:t>
            </w:r>
            <w:r w:rsidRPr="004365C5">
              <w:rPr>
                <w:rFonts w:ascii="ＭＳ 明朝" w:hAnsi="ＭＳ 明朝" w:cs="Arial" w:hint="eastAsia"/>
                <w:sz w:val="24"/>
              </w:rPr>
              <w:t>「西田基金積立資産」の期末残高</w:t>
            </w:r>
          </w:p>
          <w:p w:rsidR="00D63ADD" w:rsidRPr="004365C5" w:rsidRDefault="00D63ADD" w:rsidP="00F318AD">
            <w:pPr>
              <w:autoSpaceDE w:val="0"/>
              <w:autoSpaceDN w:val="0"/>
              <w:snapToGrid w:val="0"/>
              <w:spacing w:line="300" w:lineRule="exact"/>
              <w:ind w:left="720" w:hangingChars="300" w:hanging="720"/>
              <w:rPr>
                <w:rFonts w:ascii="ＭＳ 明朝" w:hAnsi="ＭＳ 明朝" w:cs="Arial"/>
                <w:sz w:val="24"/>
              </w:rPr>
            </w:pPr>
            <w:r w:rsidRPr="004365C5">
              <w:rPr>
                <w:rFonts w:ascii="ＭＳ 明朝" w:hAnsi="ＭＳ 明朝" w:cs="Arial" w:hint="eastAsia"/>
                <w:sz w:val="24"/>
              </w:rPr>
              <w:t xml:space="preserve">    　  旧財団が遺贈（平成21年：２億円）を受けた「西田基金積立資産」については、平成30年３月に、「社会貢献事業（星空ファミリーコンサート）の開催経費として活用する資産」から「公益目的事業運営財源として活用する資産」に変更されている。</w:t>
            </w:r>
          </w:p>
          <w:p w:rsidR="00D63ADD" w:rsidRPr="004365C5" w:rsidRDefault="00D63ADD" w:rsidP="00F318AD">
            <w:pPr>
              <w:autoSpaceDE w:val="0"/>
              <w:autoSpaceDN w:val="0"/>
              <w:snapToGrid w:val="0"/>
              <w:spacing w:line="300" w:lineRule="exact"/>
              <w:ind w:left="720" w:hangingChars="300" w:hanging="720"/>
              <w:rPr>
                <w:rFonts w:ascii="ＭＳ 明朝" w:hAnsi="ＭＳ 明朝" w:cs="Arial"/>
                <w:sz w:val="24"/>
              </w:rPr>
            </w:pPr>
            <w:r w:rsidRPr="004365C5">
              <w:rPr>
                <w:rFonts w:ascii="ＭＳ 明朝" w:hAnsi="ＭＳ 明朝" w:cs="Arial" w:hint="eastAsia"/>
                <w:sz w:val="24"/>
              </w:rPr>
              <w:t xml:space="preserve">　　　 「西田基金積立資産」の期末残高は、平成23年度の200,000,000円から、令和元年度は12,369,826円に減少している。なお、令和元年度の期末残高は、決算上12,369,826円とされているが、仮払金（立替金）として事実上の取崩し</w:t>
            </w:r>
            <w:r w:rsidRPr="004365C5">
              <w:rPr>
                <w:rFonts w:ascii="ＭＳ 明朝" w:hAnsi="ＭＳ 明朝" w:hint="eastAsia"/>
                <w:sz w:val="24"/>
              </w:rPr>
              <w:t>（詳細は後記４で記載）</w:t>
            </w:r>
            <w:r w:rsidRPr="004365C5">
              <w:rPr>
                <w:rFonts w:ascii="ＭＳ 明朝" w:hAnsi="ＭＳ 明朝" w:cs="Arial" w:hint="eastAsia"/>
                <w:sz w:val="24"/>
              </w:rPr>
              <w:t>が行われており、この仮払金（立替金）（</w:t>
            </w:r>
            <w:r w:rsidRPr="004365C5">
              <w:rPr>
                <w:rFonts w:ascii="ＭＳ 明朝" w:hAnsi="ＭＳ 明朝" w:hint="eastAsia"/>
                <w:sz w:val="24"/>
              </w:rPr>
              <w:t>12,300,000円）</w:t>
            </w:r>
            <w:r w:rsidRPr="004365C5">
              <w:rPr>
                <w:rFonts w:ascii="ＭＳ 明朝" w:hAnsi="ＭＳ 明朝" w:cs="Arial" w:hint="eastAsia"/>
                <w:sz w:val="24"/>
              </w:rPr>
              <w:t>を差し引くと、実際の期末残高は</w:t>
            </w:r>
            <w:r w:rsidRPr="004365C5">
              <w:rPr>
                <w:rFonts w:ascii="ＭＳ 明朝" w:hAnsi="ＭＳ 明朝" w:hint="eastAsia"/>
                <w:sz w:val="24"/>
              </w:rPr>
              <w:t>69,826円となる。</w:t>
            </w:r>
            <w:r w:rsidRPr="004365C5">
              <w:rPr>
                <w:rFonts w:ascii="ＭＳ 明朝" w:hAnsi="ＭＳ 明朝" w:cs="ＭＳ Ｐゴシック" w:hint="eastAsia"/>
                <w:color w:val="000000"/>
                <w:kern w:val="0"/>
                <w:sz w:val="24"/>
              </w:rPr>
              <w:t>(期末残高の対前年度増減額は△48,037,059円となっているが、</w:t>
            </w:r>
            <w:r w:rsidRPr="004365C5">
              <w:rPr>
                <w:rFonts w:ascii="ＭＳ 明朝" w:hAnsi="ＭＳ 明朝" w:cs="Arial" w:hint="eastAsia"/>
                <w:sz w:val="24"/>
              </w:rPr>
              <w:t>仮払金（立替金）</w:t>
            </w:r>
            <w:r w:rsidRPr="004365C5">
              <w:rPr>
                <w:rFonts w:ascii="ＭＳ 明朝" w:hAnsi="ＭＳ 明朝" w:cs="ＭＳ Ｐゴシック" w:hint="eastAsia"/>
                <w:color w:val="000000"/>
                <w:kern w:val="0"/>
                <w:sz w:val="24"/>
              </w:rPr>
              <w:t>として事実上の取崩しを含めると、実際の対前年度増減額は△60,337,059円となる。)</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6960" w:hangingChars="2900" w:hanging="6960"/>
              <w:rPr>
                <w:rFonts w:ascii="ＭＳ 明朝" w:hAnsi="ＭＳ 明朝" w:cs="Arial"/>
                <w:sz w:val="24"/>
              </w:rPr>
            </w:pPr>
            <w:r w:rsidRPr="004365C5">
              <w:rPr>
                <w:rFonts w:ascii="ＭＳ 明朝" w:hAnsi="ＭＳ 明朝" w:cs="Arial" w:hint="eastAsia"/>
                <w:sz w:val="24"/>
              </w:rPr>
              <w:t xml:space="preserve">    ○「西田基金積立資産」の期末残高の推移</w:t>
            </w:r>
          </w:p>
          <w:tbl>
            <w:tblPr>
              <w:tblW w:w="10516" w:type="dxa"/>
              <w:tblInd w:w="390" w:type="dxa"/>
              <w:tblLayout w:type="fixed"/>
              <w:tblCellMar>
                <w:left w:w="99" w:type="dxa"/>
                <w:right w:w="99" w:type="dxa"/>
              </w:tblCellMar>
              <w:tblLook w:val="04A0" w:firstRow="1" w:lastRow="0" w:firstColumn="1" w:lastColumn="0" w:noHBand="0" w:noVBand="1"/>
            </w:tblPr>
            <w:tblGrid>
              <w:gridCol w:w="3118"/>
              <w:gridCol w:w="822"/>
              <w:gridCol w:w="822"/>
              <w:gridCol w:w="822"/>
              <w:gridCol w:w="822"/>
              <w:gridCol w:w="822"/>
              <w:gridCol w:w="822"/>
              <w:gridCol w:w="822"/>
              <w:gridCol w:w="822"/>
              <w:gridCol w:w="822"/>
            </w:tblGrid>
            <w:tr w:rsidR="00D63ADD" w:rsidRPr="004365C5" w:rsidTr="00F318AD">
              <w:trPr>
                <w:trHeight w:val="283"/>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　</w:t>
                  </w:r>
                  <w:r>
                    <w:rPr>
                      <w:rFonts w:ascii="ＭＳ 明朝" w:hAnsi="ＭＳ 明朝" w:cs="ＭＳ Ｐゴシック" w:hint="eastAsia"/>
                      <w:color w:val="000000"/>
                      <w:kern w:val="0"/>
                      <w:sz w:val="24"/>
                    </w:rPr>
                    <w:t>年度</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H23</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H26</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H27</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H28</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H29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H30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R1</w:t>
                  </w:r>
                </w:p>
              </w:tc>
            </w:tr>
            <w:tr w:rsidR="00D63ADD" w:rsidRPr="004365C5" w:rsidTr="00F318AD">
              <w:trPr>
                <w:trHeight w:val="283"/>
              </w:trPr>
              <w:tc>
                <w:tcPr>
                  <w:tcW w:w="3118" w:type="dxa"/>
                  <w:tcBorders>
                    <w:top w:val="nil"/>
                    <w:left w:val="single" w:sz="4" w:space="0" w:color="auto"/>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西田基金積立資産</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200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203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201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201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182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173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173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60 </w:t>
                  </w:r>
                </w:p>
              </w:tc>
              <w:tc>
                <w:tcPr>
                  <w:tcW w:w="822" w:type="dxa"/>
                  <w:tcBorders>
                    <w:top w:val="nil"/>
                    <w:left w:val="nil"/>
                    <w:bottom w:val="nil"/>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12 </w:t>
                  </w:r>
                </w:p>
              </w:tc>
            </w:tr>
            <w:tr w:rsidR="00D63ADD" w:rsidRPr="004365C5" w:rsidTr="00F318AD">
              <w:trPr>
                <w:trHeight w:val="283"/>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（対前年度増減額）</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 xml:space="preserve">0　</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3</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△2</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0</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△19</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△9</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0</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△113</w:t>
                  </w:r>
                </w:p>
              </w:tc>
              <w:tc>
                <w:tcPr>
                  <w:tcW w:w="822" w:type="dxa"/>
                  <w:tcBorders>
                    <w:top w:val="nil"/>
                    <w:left w:val="nil"/>
                    <w:bottom w:val="single" w:sz="4" w:space="0" w:color="auto"/>
                    <w:right w:val="single" w:sz="4" w:space="0" w:color="auto"/>
                  </w:tcBorders>
                  <w:shd w:val="clear" w:color="auto" w:fill="auto"/>
                  <w:noWrap/>
                  <w:vAlign w:val="center"/>
                  <w:hideMark/>
                </w:tcPr>
                <w:p w:rsidR="00D63ADD" w:rsidRPr="004365C5" w:rsidRDefault="00D63ADD" w:rsidP="00D1586B">
                  <w:pPr>
                    <w:framePr w:hSpace="142" w:wrap="around" w:vAnchor="text" w:hAnchor="margin" w:y="2"/>
                    <w:widowControl/>
                    <w:autoSpaceDE w:val="0"/>
                    <w:autoSpaceDN w:val="0"/>
                    <w:spacing w:line="300" w:lineRule="exact"/>
                    <w:jc w:val="right"/>
                    <w:rPr>
                      <w:rFonts w:ascii="ＭＳ 明朝" w:hAnsi="ＭＳ 明朝" w:cs="ＭＳ Ｐゴシック"/>
                      <w:color w:val="000000"/>
                      <w:kern w:val="0"/>
                      <w:sz w:val="24"/>
                    </w:rPr>
                  </w:pPr>
                  <w:r w:rsidRPr="004365C5">
                    <w:rPr>
                      <w:rFonts w:ascii="ＭＳ 明朝" w:hAnsi="ＭＳ 明朝" w:cs="ＭＳ Ｐゴシック" w:hint="eastAsia"/>
                      <w:color w:val="000000"/>
                      <w:kern w:val="0"/>
                      <w:sz w:val="24"/>
                    </w:rPr>
                    <w:t>△48</w:t>
                  </w:r>
                </w:p>
              </w:tc>
            </w:tr>
          </w:tbl>
          <w:p w:rsidR="00D63ADD" w:rsidRPr="004365C5" w:rsidRDefault="00D63ADD" w:rsidP="00F318AD">
            <w:pPr>
              <w:autoSpaceDE w:val="0"/>
              <w:autoSpaceDN w:val="0"/>
              <w:snapToGrid w:val="0"/>
              <w:spacing w:line="300" w:lineRule="exact"/>
              <w:ind w:left="480" w:hangingChars="200" w:hanging="480"/>
              <w:jc w:val="right"/>
              <w:rPr>
                <w:rFonts w:ascii="ＭＳ 明朝" w:hAnsi="ＭＳ 明朝" w:cs="Arial"/>
                <w:sz w:val="24"/>
              </w:rPr>
            </w:pPr>
            <w:r w:rsidRPr="004365C5">
              <w:rPr>
                <w:rFonts w:ascii="ＭＳ 明朝" w:hAnsi="ＭＳ 明朝" w:cs="Arial" w:hint="eastAsia"/>
                <w:sz w:val="24"/>
              </w:rPr>
              <w:t>（楽団の決算関係資料より抜粋）（単位：百万円、単位未満は切捨て）</w:t>
            </w: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p>
          <w:p w:rsidR="00D63ADD" w:rsidRPr="004365C5" w:rsidRDefault="00D63ADD" w:rsidP="00F318AD">
            <w:pPr>
              <w:autoSpaceDE w:val="0"/>
              <w:autoSpaceDN w:val="0"/>
              <w:snapToGrid w:val="0"/>
              <w:spacing w:line="300" w:lineRule="exact"/>
              <w:ind w:left="480" w:hangingChars="200" w:hanging="480"/>
              <w:rPr>
                <w:rFonts w:ascii="ＭＳ 明朝" w:hAnsi="ＭＳ 明朝" w:cs="Arial"/>
                <w:sz w:val="24"/>
              </w:rPr>
            </w:pPr>
            <w:r w:rsidRPr="004365C5">
              <w:rPr>
                <w:rFonts w:ascii="ＭＳ 明朝" w:hAnsi="ＭＳ 明朝" w:cs="Arial" w:hint="eastAsia"/>
                <w:sz w:val="24"/>
              </w:rPr>
              <w:t xml:space="preserve"> (3) </w:t>
            </w:r>
            <w:r w:rsidRPr="004365C5">
              <w:rPr>
                <w:rFonts w:ascii="ＭＳ 明朝" w:hAnsi="ＭＳ 明朝" w:hint="eastAsia"/>
                <w:sz w:val="24"/>
              </w:rPr>
              <w:t>令和２年度補正予算（令和２年７月）</w:t>
            </w: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r w:rsidRPr="004365C5">
              <w:rPr>
                <w:rFonts w:ascii="ＭＳ 明朝" w:hAnsi="ＭＳ 明朝" w:cs="Arial" w:hint="eastAsia"/>
                <w:sz w:val="24"/>
              </w:rPr>
              <w:t xml:space="preserve">　　 　</w:t>
            </w:r>
            <w:r w:rsidRPr="004365C5">
              <w:rPr>
                <w:rFonts w:ascii="ＭＳ 明朝" w:hAnsi="ＭＳ 明朝" w:hint="eastAsia"/>
                <w:sz w:val="24"/>
              </w:rPr>
              <w:t>令和２年度予算は令和２年７月に補正されており、指定正味財産期末残高がゼロ（特定資産である「管弦楽振興積立資産」と「西田基金積立資産」の残高がゼロ）とともに、正味財産期末残高が△39,083,266円と計上されている。</w:t>
            </w: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p>
          <w:p w:rsidR="00D63ADD" w:rsidRPr="004365C5" w:rsidRDefault="00D63ADD" w:rsidP="00F318AD">
            <w:pPr>
              <w:autoSpaceDE w:val="0"/>
              <w:autoSpaceDN w:val="0"/>
              <w:spacing w:line="300" w:lineRule="exact"/>
              <w:ind w:leftChars="170" w:left="357"/>
              <w:rPr>
                <w:rFonts w:ascii="ＭＳ 明朝" w:hAnsi="ＭＳ 明朝"/>
                <w:sz w:val="24"/>
              </w:rPr>
            </w:pPr>
            <w:r w:rsidRPr="004365C5">
              <w:rPr>
                <w:rFonts w:ascii="ＭＳ 明朝" w:hAnsi="ＭＳ 明朝" w:hint="eastAsia"/>
                <w:sz w:val="24"/>
              </w:rPr>
              <w:t>○令和２年度補正：正味財産増減予算書（2020年４月１日から2021年３月31日まで）（抜粋）</w:t>
            </w:r>
          </w:p>
          <w:p w:rsidR="00D63ADD" w:rsidRPr="004365C5" w:rsidRDefault="00D63ADD" w:rsidP="00F318AD">
            <w:pPr>
              <w:autoSpaceDE w:val="0"/>
              <w:autoSpaceDN w:val="0"/>
              <w:spacing w:line="300" w:lineRule="exact"/>
              <w:ind w:leftChars="170" w:left="357"/>
              <w:rPr>
                <w:rFonts w:ascii="ＭＳ 明朝" w:hAnsi="ＭＳ 明朝"/>
                <w:sz w:val="24"/>
              </w:rPr>
            </w:pPr>
            <w:r w:rsidRPr="004365C5">
              <w:rPr>
                <w:rFonts w:ascii="ＭＳ 明朝" w:hAnsi="ＭＳ 明朝" w:hint="eastAsia"/>
                <w:sz w:val="24"/>
              </w:rPr>
              <w:t xml:space="preserve">　（単位：円）</w:t>
            </w: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r w:rsidRPr="004365C5">
              <w:rPr>
                <w:rFonts w:ascii="ＭＳ 明朝" w:hAnsi="ＭＳ 明朝" w:cs="Arial"/>
                <w:noProof/>
                <w:sz w:val="24"/>
              </w:rPr>
              <mc:AlternateContent>
                <mc:Choice Requires="wps">
                  <w:drawing>
                    <wp:anchor distT="0" distB="0" distL="114300" distR="114300" simplePos="0" relativeHeight="251666432" behindDoc="0" locked="0" layoutInCell="1" allowOverlap="1" wp14:anchorId="3125BA1A" wp14:editId="0F6136EA">
                      <wp:simplePos x="0" y="0"/>
                      <wp:positionH relativeFrom="column">
                        <wp:posOffset>479425</wp:posOffset>
                      </wp:positionH>
                      <wp:positionV relativeFrom="paragraph">
                        <wp:posOffset>16510</wp:posOffset>
                      </wp:positionV>
                      <wp:extent cx="6276975" cy="2771775"/>
                      <wp:effectExtent l="0" t="0" r="2857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771775"/>
                              </a:xfrm>
                              <a:prstGeom prst="rect">
                                <a:avLst/>
                              </a:prstGeom>
                              <a:solidFill>
                                <a:srgbClr val="FFFFFF"/>
                              </a:solidFill>
                              <a:ln w="6350" cap="flat">
                                <a:solidFill>
                                  <a:srgbClr val="000000"/>
                                </a:solidFill>
                                <a:prstDash val="solid"/>
                                <a:miter lim="800000"/>
                                <a:headEnd/>
                                <a:tailEnd/>
                              </a:ln>
                            </wps:spPr>
                            <wps:txbx>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一般正味財産増減の部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1.経常増減の部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経常収益</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⑤　受取寄付金</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w:t>
                                  </w:r>
                                  <w:r>
                                    <w:rPr>
                                      <w:rFonts w:ascii="ＭＳ 明朝" w:hAnsi="ＭＳ 明朝" w:hint="eastAsia"/>
                                      <w:sz w:val="24"/>
                                    </w:rPr>
                                    <w:t xml:space="preserve">受取寄付金振替額　　　　 </w:t>
                                  </w:r>
                                  <w:r>
                                    <w:rPr>
                                      <w:rFonts w:ascii="ＭＳ 明朝" w:hAnsi="ＭＳ 明朝"/>
                                      <w:sz w:val="24"/>
                                    </w:rPr>
                                    <w:t>153,869,</w:t>
                                  </w:r>
                                  <w:r>
                                    <w:rPr>
                                      <w:rFonts w:ascii="ＭＳ 明朝" w:hAnsi="ＭＳ 明朝" w:hint="eastAsia"/>
                                      <w:sz w:val="24"/>
                                    </w:rPr>
                                    <w:t>826</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指定正味財産増減の部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（6）一般正味財産への振替額　　</w:t>
                                  </w:r>
                                  <w:r>
                                    <w:rPr>
                                      <w:rFonts w:ascii="ＭＳ 明朝" w:hAnsi="ＭＳ 明朝" w:hint="eastAsia"/>
                                      <w:sz w:val="24"/>
                                    </w:rPr>
                                    <w:t xml:space="preserve"> </w:t>
                                  </w:r>
                                  <w:r>
                                    <w:rPr>
                                      <w:rFonts w:ascii="ＭＳ 明朝" w:hAnsi="ＭＳ 明朝"/>
                                      <w:sz w:val="24"/>
                                    </w:rPr>
                                    <w:t>153,869,</w:t>
                                  </w:r>
                                  <w:r>
                                    <w:rPr>
                                      <w:rFonts w:ascii="ＭＳ 明朝" w:hAnsi="ＭＳ 明朝" w:hint="eastAsia"/>
                                      <w:sz w:val="24"/>
                                    </w:rPr>
                                    <w:t>826</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w:t>
                                  </w:r>
                                  <w:r>
                                    <w:rPr>
                                      <w:rFonts w:ascii="ＭＳ 明朝" w:hAnsi="ＭＳ 明朝" w:hint="eastAsia"/>
                                      <w:sz w:val="24"/>
                                    </w:rPr>
                                    <w:t xml:space="preserve">　当期指定正味財産増減額　 </w:t>
                                  </w:r>
                                  <w:r w:rsidRPr="00AC38FD">
                                    <w:rPr>
                                      <w:rFonts w:ascii="ＭＳ 明朝" w:hAnsi="ＭＳ 明朝" w:hint="eastAsia"/>
                                      <w:sz w:val="24"/>
                                    </w:rPr>
                                    <w:t>△</w:t>
                                  </w:r>
                                  <w:r>
                                    <w:rPr>
                                      <w:rFonts w:ascii="ＭＳ 明朝" w:hAnsi="ＭＳ 明朝"/>
                                      <w:sz w:val="24"/>
                                    </w:rPr>
                                    <w:t>153,869,</w:t>
                                  </w:r>
                                  <w:r>
                                    <w:rPr>
                                      <w:rFonts w:ascii="ＭＳ 明朝" w:hAnsi="ＭＳ 明朝" w:hint="eastAsia"/>
                                      <w:sz w:val="24"/>
                                    </w:rPr>
                                    <w:t>826</w:t>
                                  </w:r>
                                </w:p>
                                <w:p w:rsidR="00D63ADD" w:rsidRDefault="00D63ADD" w:rsidP="00D63ADD">
                                  <w:pPr>
                                    <w:ind w:left="1200" w:hangingChars="500" w:hanging="1200"/>
                                    <w:rPr>
                                      <w:rFonts w:ascii="ＭＳ 明朝" w:hAnsi="ＭＳ 明朝"/>
                                      <w:sz w:val="24"/>
                                    </w:rPr>
                                  </w:pPr>
                                  <w:r>
                                    <w:rPr>
                                      <w:rFonts w:hint="eastAsia"/>
                                      <w:sz w:val="24"/>
                                    </w:rPr>
                                    <w:t xml:space="preserve">         </w:t>
                                  </w:r>
                                  <w:r>
                                    <w:rPr>
                                      <w:rFonts w:hint="eastAsia"/>
                                      <w:sz w:val="24"/>
                                    </w:rPr>
                                    <w:t>指定</w:t>
                                  </w:r>
                                  <w:r>
                                    <w:rPr>
                                      <w:sz w:val="24"/>
                                    </w:rPr>
                                    <w:t>正味財産</w:t>
                                  </w:r>
                                  <w:r>
                                    <w:rPr>
                                      <w:rFonts w:hint="eastAsia"/>
                                      <w:sz w:val="24"/>
                                    </w:rPr>
                                    <w:t>期首</w:t>
                                  </w:r>
                                  <w:r>
                                    <w:rPr>
                                      <w:sz w:val="24"/>
                                    </w:rPr>
                                    <w:t xml:space="preserve">残高　　　</w:t>
                                  </w:r>
                                  <w:r>
                                    <w:rPr>
                                      <w:sz w:val="24"/>
                                    </w:rPr>
                                    <w:t xml:space="preserve"> </w:t>
                                  </w:r>
                                  <w:r>
                                    <w:rPr>
                                      <w:rFonts w:ascii="ＭＳ 明朝" w:hAnsi="ＭＳ 明朝"/>
                                      <w:sz w:val="24"/>
                                    </w:rPr>
                                    <w:t>153,869,</w:t>
                                  </w:r>
                                  <w:r>
                                    <w:rPr>
                                      <w:rFonts w:ascii="ＭＳ 明朝" w:hAnsi="ＭＳ 明朝" w:hint="eastAsia"/>
                                      <w:sz w:val="24"/>
                                    </w:rPr>
                                    <w:t>826</w:t>
                                  </w:r>
                                </w:p>
                                <w:p w:rsidR="00D63ADD" w:rsidRDefault="00D63ADD" w:rsidP="00D63ADD">
                                  <w:pPr>
                                    <w:ind w:left="1200" w:hangingChars="500" w:hanging="1200"/>
                                    <w:rPr>
                                      <w:sz w:val="24"/>
                                    </w:rPr>
                                  </w:pPr>
                                  <w:r>
                                    <w:rPr>
                                      <w:rFonts w:ascii="ＭＳ 明朝" w:hAnsi="ＭＳ 明朝"/>
                                      <w:sz w:val="24"/>
                                    </w:rPr>
                                    <w:t xml:space="preserve">         </w:t>
                                  </w:r>
                                  <w:r>
                                    <w:rPr>
                                      <w:rFonts w:hint="eastAsia"/>
                                      <w:sz w:val="24"/>
                                    </w:rPr>
                                    <w:t>指定</w:t>
                                  </w:r>
                                  <w:r>
                                    <w:rPr>
                                      <w:sz w:val="24"/>
                                    </w:rPr>
                                    <w:t>正味財産</w:t>
                                  </w:r>
                                  <w:r>
                                    <w:rPr>
                                      <w:rFonts w:hint="eastAsia"/>
                                      <w:sz w:val="24"/>
                                    </w:rPr>
                                    <w:t>期末</w:t>
                                  </w:r>
                                  <w:r>
                                    <w:rPr>
                                      <w:sz w:val="24"/>
                                    </w:rPr>
                                    <w:t>残高</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sidRPr="00355ABA">
                                    <w:rPr>
                                      <w:rFonts w:ascii="ＭＳ 明朝" w:hAnsi="ＭＳ 明朝"/>
                                      <w:sz w:val="24"/>
                                    </w:rPr>
                                    <w:t>0</w:t>
                                  </w:r>
                                </w:p>
                                <w:p w:rsidR="00D63ADD" w:rsidRDefault="00D63ADD" w:rsidP="00D63ADD">
                                  <w:pPr>
                                    <w:ind w:left="1200" w:hangingChars="500" w:hanging="1200"/>
                                    <w:rPr>
                                      <w:sz w:val="24"/>
                                    </w:rPr>
                                  </w:pPr>
                                </w:p>
                                <w:p w:rsidR="00D63ADD" w:rsidRPr="002307CF" w:rsidRDefault="00D63ADD" w:rsidP="00D63ADD">
                                  <w:pPr>
                                    <w:ind w:left="1200" w:hangingChars="500" w:hanging="1200"/>
                                    <w:rPr>
                                      <w:sz w:val="24"/>
                                    </w:rPr>
                                  </w:pPr>
                                  <w:r>
                                    <w:rPr>
                                      <w:sz w:val="24"/>
                                    </w:rPr>
                                    <w:t xml:space="preserve">  </w:t>
                                  </w:r>
                                  <w:r>
                                    <w:rPr>
                                      <w:rFonts w:ascii="ＭＳ 明朝" w:hAnsi="ＭＳ 明朝" w:hint="eastAsia"/>
                                      <w:sz w:val="24"/>
                                    </w:rPr>
                                    <w:t>Ⅲ</w:t>
                                  </w:r>
                                  <w:r w:rsidRPr="00AC38FD">
                                    <w:rPr>
                                      <w:rFonts w:ascii="ＭＳ 明朝" w:hAnsi="ＭＳ 明朝" w:hint="eastAsia"/>
                                      <w:sz w:val="24"/>
                                    </w:rPr>
                                    <w:t xml:space="preserve"> 正味財産</w:t>
                                  </w:r>
                                  <w:r>
                                    <w:rPr>
                                      <w:rFonts w:ascii="ＭＳ 明朝" w:hAnsi="ＭＳ 明朝" w:hint="eastAsia"/>
                                      <w:sz w:val="24"/>
                                    </w:rPr>
                                    <w:t xml:space="preserve">期末残高　</w:t>
                                  </w:r>
                                  <w:r>
                                    <w:rPr>
                                      <w:rFonts w:ascii="ＭＳ 明朝" w:hAnsi="ＭＳ 明朝"/>
                                      <w:sz w:val="24"/>
                                    </w:rPr>
                                    <w:t xml:space="preserve">　　　　　　</w:t>
                                  </w:r>
                                  <w:r>
                                    <w:rPr>
                                      <w:rFonts w:ascii="ＭＳ 明朝" w:hAnsi="ＭＳ 明朝" w:hint="eastAsia"/>
                                      <w:sz w:val="24"/>
                                    </w:rPr>
                                    <w:t>△39,083,266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BA1A" id="正方形/長方形 9" o:spid="_x0000_s1028" style="position:absolute;left:0;text-align:left;margin-left:37.75pt;margin-top:1.3pt;width:494.25pt;height:2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" strokeweight=".5pt">
                      <v:textbox inset="5.85pt,.7pt,5.85pt,.7pt">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一般正味財産増減の部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1.経常増減の部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経常収益</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⑤　受取寄付金</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w:t>
                            </w:r>
                            <w:r>
                              <w:rPr>
                                <w:rFonts w:ascii="ＭＳ 明朝" w:hAnsi="ＭＳ 明朝" w:hint="eastAsia"/>
                                <w:sz w:val="24"/>
                              </w:rPr>
                              <w:t xml:space="preserve">受取寄付金振替額　　　　 </w:t>
                            </w:r>
                            <w:r>
                              <w:rPr>
                                <w:rFonts w:ascii="ＭＳ 明朝" w:hAnsi="ＭＳ 明朝"/>
                                <w:sz w:val="24"/>
                              </w:rPr>
                              <w:t>153,869,</w:t>
                            </w:r>
                            <w:r>
                              <w:rPr>
                                <w:rFonts w:ascii="ＭＳ 明朝" w:hAnsi="ＭＳ 明朝" w:hint="eastAsia"/>
                                <w:sz w:val="24"/>
                              </w:rPr>
                              <w:t>826</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指定正味財産増減の部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（6）一般正味財産への振替額　　</w:t>
                            </w:r>
                            <w:r>
                              <w:rPr>
                                <w:rFonts w:ascii="ＭＳ 明朝" w:hAnsi="ＭＳ 明朝" w:hint="eastAsia"/>
                                <w:sz w:val="24"/>
                              </w:rPr>
                              <w:t xml:space="preserve"> </w:t>
                            </w:r>
                            <w:r>
                              <w:rPr>
                                <w:rFonts w:ascii="ＭＳ 明朝" w:hAnsi="ＭＳ 明朝"/>
                                <w:sz w:val="24"/>
                              </w:rPr>
                              <w:t>153,869,</w:t>
                            </w:r>
                            <w:r>
                              <w:rPr>
                                <w:rFonts w:ascii="ＭＳ 明朝" w:hAnsi="ＭＳ 明朝" w:hint="eastAsia"/>
                                <w:sz w:val="24"/>
                              </w:rPr>
                              <w:t>826</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w:t>
                            </w:r>
                            <w:r>
                              <w:rPr>
                                <w:rFonts w:ascii="ＭＳ 明朝" w:hAnsi="ＭＳ 明朝" w:hint="eastAsia"/>
                                <w:sz w:val="24"/>
                              </w:rPr>
                              <w:t xml:space="preserve">　当期指定正味財産増減額　 </w:t>
                            </w:r>
                            <w:r w:rsidRPr="00AC38FD">
                              <w:rPr>
                                <w:rFonts w:ascii="ＭＳ 明朝" w:hAnsi="ＭＳ 明朝" w:hint="eastAsia"/>
                                <w:sz w:val="24"/>
                              </w:rPr>
                              <w:t>△</w:t>
                            </w:r>
                            <w:r>
                              <w:rPr>
                                <w:rFonts w:ascii="ＭＳ 明朝" w:hAnsi="ＭＳ 明朝"/>
                                <w:sz w:val="24"/>
                              </w:rPr>
                              <w:t>153,869,</w:t>
                            </w:r>
                            <w:r>
                              <w:rPr>
                                <w:rFonts w:ascii="ＭＳ 明朝" w:hAnsi="ＭＳ 明朝" w:hint="eastAsia"/>
                                <w:sz w:val="24"/>
                              </w:rPr>
                              <w:t>826</w:t>
                            </w:r>
                          </w:p>
                          <w:p w:rsidR="00D63ADD" w:rsidRDefault="00D63ADD" w:rsidP="00D63ADD">
                            <w:pPr>
                              <w:ind w:left="1200" w:hangingChars="500" w:hanging="1200"/>
                              <w:rPr>
                                <w:rFonts w:ascii="ＭＳ 明朝" w:hAnsi="ＭＳ 明朝"/>
                                <w:sz w:val="24"/>
                              </w:rPr>
                            </w:pPr>
                            <w:r>
                              <w:rPr>
                                <w:rFonts w:hint="eastAsia"/>
                                <w:sz w:val="24"/>
                              </w:rPr>
                              <w:t xml:space="preserve">         </w:t>
                            </w:r>
                            <w:r>
                              <w:rPr>
                                <w:rFonts w:hint="eastAsia"/>
                                <w:sz w:val="24"/>
                              </w:rPr>
                              <w:t>指定</w:t>
                            </w:r>
                            <w:r>
                              <w:rPr>
                                <w:sz w:val="24"/>
                              </w:rPr>
                              <w:t>正味財産</w:t>
                            </w:r>
                            <w:r>
                              <w:rPr>
                                <w:rFonts w:hint="eastAsia"/>
                                <w:sz w:val="24"/>
                              </w:rPr>
                              <w:t>期首</w:t>
                            </w:r>
                            <w:r>
                              <w:rPr>
                                <w:sz w:val="24"/>
                              </w:rPr>
                              <w:t xml:space="preserve">残高　　　</w:t>
                            </w:r>
                            <w:r>
                              <w:rPr>
                                <w:sz w:val="24"/>
                              </w:rPr>
                              <w:t xml:space="preserve"> </w:t>
                            </w:r>
                            <w:r>
                              <w:rPr>
                                <w:rFonts w:ascii="ＭＳ 明朝" w:hAnsi="ＭＳ 明朝"/>
                                <w:sz w:val="24"/>
                              </w:rPr>
                              <w:t>153,869,</w:t>
                            </w:r>
                            <w:r>
                              <w:rPr>
                                <w:rFonts w:ascii="ＭＳ 明朝" w:hAnsi="ＭＳ 明朝" w:hint="eastAsia"/>
                                <w:sz w:val="24"/>
                              </w:rPr>
                              <w:t>826</w:t>
                            </w:r>
                          </w:p>
                          <w:p w:rsidR="00D63ADD" w:rsidRDefault="00D63ADD" w:rsidP="00D63ADD">
                            <w:pPr>
                              <w:ind w:left="1200" w:hangingChars="500" w:hanging="1200"/>
                              <w:rPr>
                                <w:sz w:val="24"/>
                              </w:rPr>
                            </w:pPr>
                            <w:r>
                              <w:rPr>
                                <w:rFonts w:ascii="ＭＳ 明朝" w:hAnsi="ＭＳ 明朝"/>
                                <w:sz w:val="24"/>
                              </w:rPr>
                              <w:t xml:space="preserve">         </w:t>
                            </w:r>
                            <w:r>
                              <w:rPr>
                                <w:rFonts w:hint="eastAsia"/>
                                <w:sz w:val="24"/>
                              </w:rPr>
                              <w:t>指定</w:t>
                            </w:r>
                            <w:r>
                              <w:rPr>
                                <w:sz w:val="24"/>
                              </w:rPr>
                              <w:t>正味財産</w:t>
                            </w:r>
                            <w:r>
                              <w:rPr>
                                <w:rFonts w:hint="eastAsia"/>
                                <w:sz w:val="24"/>
                              </w:rPr>
                              <w:t>期末</w:t>
                            </w:r>
                            <w:r>
                              <w:rPr>
                                <w:sz w:val="24"/>
                              </w:rPr>
                              <w:t>残高</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sidRPr="00355ABA">
                              <w:rPr>
                                <w:rFonts w:ascii="ＭＳ 明朝" w:hAnsi="ＭＳ 明朝"/>
                                <w:sz w:val="24"/>
                              </w:rPr>
                              <w:t>0</w:t>
                            </w:r>
                          </w:p>
                          <w:p w:rsidR="00D63ADD" w:rsidRDefault="00D63ADD" w:rsidP="00D63ADD">
                            <w:pPr>
                              <w:ind w:left="1200" w:hangingChars="500" w:hanging="1200"/>
                              <w:rPr>
                                <w:sz w:val="24"/>
                              </w:rPr>
                            </w:pPr>
                          </w:p>
                          <w:p w:rsidR="00D63ADD" w:rsidRPr="002307CF" w:rsidRDefault="00D63ADD" w:rsidP="00D63ADD">
                            <w:pPr>
                              <w:ind w:left="1200" w:hangingChars="500" w:hanging="1200"/>
                              <w:rPr>
                                <w:sz w:val="24"/>
                              </w:rPr>
                            </w:pPr>
                            <w:r>
                              <w:rPr>
                                <w:sz w:val="24"/>
                              </w:rPr>
                              <w:t xml:space="preserve">  </w:t>
                            </w:r>
                            <w:r>
                              <w:rPr>
                                <w:rFonts w:ascii="ＭＳ 明朝" w:hAnsi="ＭＳ 明朝" w:hint="eastAsia"/>
                                <w:sz w:val="24"/>
                              </w:rPr>
                              <w:t>Ⅲ</w:t>
                            </w:r>
                            <w:r w:rsidRPr="00AC38FD">
                              <w:rPr>
                                <w:rFonts w:ascii="ＭＳ 明朝" w:hAnsi="ＭＳ 明朝" w:hint="eastAsia"/>
                                <w:sz w:val="24"/>
                              </w:rPr>
                              <w:t xml:space="preserve"> 正味財産</w:t>
                            </w:r>
                            <w:r>
                              <w:rPr>
                                <w:rFonts w:ascii="ＭＳ 明朝" w:hAnsi="ＭＳ 明朝" w:hint="eastAsia"/>
                                <w:sz w:val="24"/>
                              </w:rPr>
                              <w:t xml:space="preserve">期末残高　</w:t>
                            </w:r>
                            <w:r>
                              <w:rPr>
                                <w:rFonts w:ascii="ＭＳ 明朝" w:hAnsi="ＭＳ 明朝"/>
                                <w:sz w:val="24"/>
                              </w:rPr>
                              <w:t xml:space="preserve">　　　　　　</w:t>
                            </w:r>
                            <w:r>
                              <w:rPr>
                                <w:rFonts w:ascii="ＭＳ 明朝" w:hAnsi="ＭＳ 明朝" w:hint="eastAsia"/>
                                <w:sz w:val="24"/>
                              </w:rPr>
                              <w:t>△39,083,266</w:t>
                            </w:r>
                          </w:p>
                        </w:txbxContent>
                      </v:textbox>
                    </v:rect>
                  </w:pict>
                </mc:Fallback>
              </mc:AlternateContent>
            </w: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p>
          <w:p w:rsidR="00D63ADD"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r w:rsidRPr="004365C5">
              <w:rPr>
                <w:rFonts w:ascii="ＭＳ 明朝" w:hAnsi="ＭＳ 明朝"/>
                <w:sz w:val="24"/>
              </w:rPr>
              <w:t xml:space="preserve"> (</w:t>
            </w:r>
            <w:r w:rsidRPr="004365C5">
              <w:rPr>
                <w:rFonts w:ascii="ＭＳ 明朝" w:hAnsi="ＭＳ 明朝" w:hint="eastAsia"/>
                <w:sz w:val="24"/>
              </w:rPr>
              <w:t>4</w:t>
            </w:r>
            <w:r w:rsidRPr="004365C5">
              <w:rPr>
                <w:rFonts w:ascii="ＭＳ 明朝" w:hAnsi="ＭＳ 明朝"/>
                <w:sz w:val="24"/>
              </w:rPr>
              <w:t xml:space="preserve">) </w:t>
            </w:r>
            <w:r>
              <w:rPr>
                <w:rFonts w:ascii="ＭＳ 明朝" w:hAnsi="ＭＳ 明朝" w:hint="eastAsia"/>
                <w:sz w:val="24"/>
              </w:rPr>
              <w:t>今後の取組</w:t>
            </w:r>
            <w:r w:rsidRPr="004365C5">
              <w:rPr>
                <w:rFonts w:ascii="ＭＳ 明朝" w:hAnsi="ＭＳ 明朝" w:hint="eastAsia"/>
                <w:sz w:val="24"/>
              </w:rPr>
              <w:t>と収支見込み</w:t>
            </w: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r w:rsidRPr="004365C5">
              <w:rPr>
                <w:rFonts w:ascii="ＭＳ 明朝" w:hAnsi="ＭＳ 明朝" w:hint="eastAsia"/>
                <w:sz w:val="24"/>
              </w:rPr>
              <w:t xml:space="preserve">　　　 </w:t>
            </w:r>
            <w:r>
              <w:rPr>
                <w:rFonts w:ascii="ＭＳ 明朝" w:hAnsi="ＭＳ 明朝" w:hint="eastAsia"/>
                <w:sz w:val="24"/>
              </w:rPr>
              <w:t>楽団からは、今後の取組</w:t>
            </w:r>
            <w:r w:rsidRPr="004365C5">
              <w:rPr>
                <w:rFonts w:ascii="ＭＳ 明朝" w:hAnsi="ＭＳ 明朝" w:hint="eastAsia"/>
                <w:sz w:val="24"/>
              </w:rPr>
              <w:t>として、スポンサーの獲得や人件費の抜本的な見直しに取り組む旨の説明があった。また、今後の収支見込みについては、「令和４年度からの黒字化を目指す」との説明があった。</w:t>
            </w: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p>
          <w:p w:rsidR="00D63ADD" w:rsidRPr="004365C5" w:rsidRDefault="00D63ADD" w:rsidP="00F318AD">
            <w:pPr>
              <w:autoSpaceDE w:val="0"/>
              <w:autoSpaceDN w:val="0"/>
              <w:snapToGrid w:val="0"/>
              <w:spacing w:line="300" w:lineRule="exact"/>
              <w:ind w:leftChars="250" w:left="525" w:firstLineChars="100" w:firstLine="240"/>
              <w:rPr>
                <w:rFonts w:ascii="ＭＳ 明朝" w:hAnsi="ＭＳ 明朝"/>
                <w:sz w:val="24"/>
              </w:rPr>
            </w:pPr>
            <w:r w:rsidRPr="004365C5">
              <w:rPr>
                <w:rFonts w:ascii="ＭＳ 明朝" w:hAnsi="ＭＳ 明朝" w:hint="eastAsia"/>
                <w:sz w:val="24"/>
              </w:rPr>
              <w:t>なお、公益財団法人は、公益認定を受けた一般財団法人であり、一般財団法人の解散事由に該当する場合には解散となる。一般社団法人及び一般財団法人に関する法律第202条第２項では、「一般財団法人は、（略）、ある事業年度及びその翌事業年度に係る貸借対照表上の純資産額がいずれも300万円未満となった場合」において「当該翌事業年度に関する定時評議員会の終結の時に解散する。」ことが定められている。</w:t>
            </w:r>
          </w:p>
          <w:p w:rsidR="00D63ADD" w:rsidRPr="004365C5" w:rsidRDefault="00D63ADD" w:rsidP="00F318AD">
            <w:pPr>
              <w:autoSpaceDE w:val="0"/>
              <w:autoSpaceDN w:val="0"/>
              <w:snapToGrid w:val="0"/>
              <w:spacing w:line="300" w:lineRule="exact"/>
              <w:ind w:leftChars="250" w:left="525" w:firstLineChars="100" w:firstLine="240"/>
              <w:rPr>
                <w:rFonts w:ascii="ＭＳ 明朝" w:hAnsi="ＭＳ 明朝"/>
                <w:sz w:val="24"/>
              </w:rPr>
            </w:pPr>
            <w:r w:rsidRPr="004365C5">
              <w:rPr>
                <w:rFonts w:ascii="ＭＳ 明朝" w:hAnsi="ＭＳ 明朝" w:cs="Arial" w:hint="eastAsia"/>
                <w:sz w:val="24"/>
              </w:rPr>
              <w:t>令和元年度の決算において、「管弦楽振興積立資産」がほぼ底をつき、令和２年度の補正予算で、正味財産期末残高がマイナスとなる予算が計上されている状況の中、令和２、３年度の２か年連続して、正味財産（純資産）が300万円未満となることが懸念される状況にある。</w:t>
            </w:r>
          </w:p>
          <w:p w:rsidR="00D63ADD" w:rsidRPr="004365C5" w:rsidRDefault="00D63ADD" w:rsidP="00F318AD">
            <w:pPr>
              <w:autoSpaceDE w:val="0"/>
              <w:autoSpaceDN w:val="0"/>
              <w:snapToGrid w:val="0"/>
              <w:spacing w:line="300" w:lineRule="exact"/>
              <w:ind w:left="600" w:hangingChars="250" w:hanging="600"/>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u w:val="single"/>
              </w:rPr>
            </w:pPr>
            <w:r w:rsidRPr="004365C5">
              <w:rPr>
                <w:rFonts w:ascii="ＭＳ 明朝" w:hAnsi="ＭＳ 明朝" w:cs="Arial"/>
                <w:noProof/>
                <w:sz w:val="24"/>
                <w:u w:val="single"/>
              </w:rPr>
              <mc:AlternateContent>
                <mc:Choice Requires="wps">
                  <w:drawing>
                    <wp:anchor distT="0" distB="0" distL="114300" distR="114300" simplePos="0" relativeHeight="251667456" behindDoc="0" locked="0" layoutInCell="1" allowOverlap="1" wp14:anchorId="1F845CB7" wp14:editId="33E5AAAE">
                      <wp:simplePos x="0" y="0"/>
                      <wp:positionH relativeFrom="column">
                        <wp:posOffset>282575</wp:posOffset>
                      </wp:positionH>
                      <wp:positionV relativeFrom="paragraph">
                        <wp:posOffset>16510</wp:posOffset>
                      </wp:positionV>
                      <wp:extent cx="6553200" cy="1587500"/>
                      <wp:effectExtent l="0" t="0" r="19050"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587500"/>
                              </a:xfrm>
                              <a:prstGeom prst="rect">
                                <a:avLst/>
                              </a:prstGeom>
                              <a:solidFill>
                                <a:srgbClr val="FFFFFF"/>
                              </a:solidFill>
                              <a:ln w="6350" cap="flat">
                                <a:solidFill>
                                  <a:srgbClr val="000000"/>
                                </a:solidFill>
                                <a:prstDash val="dash"/>
                                <a:miter lim="800000"/>
                                <a:headEnd/>
                                <a:tailEnd/>
                              </a:ln>
                            </wps:spPr>
                            <wps:txbx>
                              <w:txbxContent>
                                <w:p w:rsidR="00D63ADD" w:rsidRDefault="00D63ADD" w:rsidP="00D63ADD">
                                  <w:pPr>
                                    <w:ind w:left="1200" w:hangingChars="500" w:hanging="1200"/>
                                    <w:rPr>
                                      <w:rFonts w:ascii="ＭＳ 明朝" w:hAnsi="ＭＳ 明朝"/>
                                      <w:sz w:val="24"/>
                                    </w:rPr>
                                  </w:pPr>
                                  <w:r>
                                    <w:rPr>
                                      <w:rFonts w:ascii="ＭＳ 明朝" w:hAnsi="ＭＳ 明朝" w:hint="eastAsia"/>
                                      <w:sz w:val="24"/>
                                    </w:rPr>
                                    <w:t>【</w:t>
                                  </w:r>
                                  <w:r w:rsidRPr="001237B2">
                                    <w:rPr>
                                      <w:rFonts w:ascii="ＭＳ 明朝" w:hAnsi="ＭＳ 明朝" w:hint="eastAsia"/>
                                      <w:sz w:val="24"/>
                                    </w:rPr>
                                    <w:t>一般社団法人及び一般財団法人に関する法律</w:t>
                                  </w:r>
                                  <w:r>
                                    <w:rPr>
                                      <w:rFonts w:ascii="ＭＳ 明朝" w:hAnsi="ＭＳ 明朝" w:hint="eastAsia"/>
                                      <w:sz w:val="24"/>
                                    </w:rPr>
                                    <w:t>】</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（解散の事由）</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第202条　一般財団法人は、次に掲げる事由によって解散する。 </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（略</w:t>
                                  </w:r>
                                  <w:r w:rsidRPr="00AC38FD">
                                    <w:rPr>
                                      <w:rFonts w:ascii="ＭＳ 明朝" w:hAnsi="ＭＳ 明朝"/>
                                      <w:sz w:val="24"/>
                                    </w:rPr>
                                    <w:t>）</w:t>
                                  </w:r>
                                  <w:r w:rsidRPr="00AC38FD">
                                    <w:rPr>
                                      <w:rFonts w:ascii="ＭＳ 明朝" w:hAnsi="ＭＳ 明朝" w:hint="eastAsia"/>
                                      <w:sz w:val="24"/>
                                    </w:rPr>
                                    <w:t xml:space="preserve"> </w:t>
                                  </w:r>
                                </w:p>
                                <w:p w:rsidR="00D63ADD" w:rsidRPr="00AC38FD" w:rsidRDefault="00D63ADD" w:rsidP="00D63ADD">
                                  <w:pPr>
                                    <w:ind w:left="240" w:hangingChars="100" w:hanging="240"/>
                                    <w:rPr>
                                      <w:rFonts w:ascii="ＭＳ 明朝" w:hAnsi="ＭＳ 明朝"/>
                                      <w:sz w:val="24"/>
                                    </w:rPr>
                                  </w:pPr>
                                  <w:r w:rsidRPr="00AC38FD">
                                    <w:rPr>
                                      <w:rFonts w:ascii="ＭＳ 明朝" w:hAnsi="ＭＳ 明朝" w:hint="eastAsia"/>
                                      <w:sz w:val="24"/>
                                    </w:rPr>
                                    <w:t>２　一般財団法人は、前項各号に掲げる事由のほか、ある事業年度及びその翌事業年度に係る貸借対照表上の純資産額がいずれも300万円未満となった場合においても、当該翌事業年度に関する定時評議員会の終結の時に解散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45CB7" id="正方形/長方形 11" o:spid="_x0000_s1029" style="position:absolute;left:0;text-align:left;margin-left:22.25pt;margin-top:1.3pt;width:516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" strokeweight=".5pt">
                      <v:stroke dashstyle="dash"/>
                      <v:textbox inset="5.85pt,.7pt,5.85pt,.7pt">
                        <w:txbxContent>
                          <w:p w:rsidR="00D63ADD" w:rsidRDefault="00D63ADD" w:rsidP="00D63ADD">
                            <w:pPr>
                              <w:ind w:left="1200" w:hangingChars="500" w:hanging="1200"/>
                              <w:rPr>
                                <w:rFonts w:ascii="ＭＳ 明朝" w:hAnsi="ＭＳ 明朝"/>
                                <w:sz w:val="24"/>
                              </w:rPr>
                            </w:pPr>
                            <w:r>
                              <w:rPr>
                                <w:rFonts w:ascii="ＭＳ 明朝" w:hAnsi="ＭＳ 明朝" w:hint="eastAsia"/>
                                <w:sz w:val="24"/>
                              </w:rPr>
                              <w:t>【</w:t>
                            </w:r>
                            <w:r w:rsidRPr="001237B2">
                              <w:rPr>
                                <w:rFonts w:ascii="ＭＳ 明朝" w:hAnsi="ＭＳ 明朝" w:hint="eastAsia"/>
                                <w:sz w:val="24"/>
                              </w:rPr>
                              <w:t>一般社団法人及び一般財団法人に関する法律</w:t>
                            </w:r>
                            <w:r>
                              <w:rPr>
                                <w:rFonts w:ascii="ＭＳ 明朝" w:hAnsi="ＭＳ 明朝" w:hint="eastAsia"/>
                                <w:sz w:val="24"/>
                              </w:rPr>
                              <w:t>】</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（解散の事由）</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第202条　一般財団法人は、次に掲げる事由によって解散する。 </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（略</w:t>
                            </w:r>
                            <w:r w:rsidRPr="00AC38FD">
                              <w:rPr>
                                <w:rFonts w:ascii="ＭＳ 明朝" w:hAnsi="ＭＳ 明朝"/>
                                <w:sz w:val="24"/>
                              </w:rPr>
                              <w:t>）</w:t>
                            </w:r>
                            <w:r w:rsidRPr="00AC38FD">
                              <w:rPr>
                                <w:rFonts w:ascii="ＭＳ 明朝" w:hAnsi="ＭＳ 明朝" w:hint="eastAsia"/>
                                <w:sz w:val="24"/>
                              </w:rPr>
                              <w:t xml:space="preserve"> </w:t>
                            </w:r>
                          </w:p>
                          <w:p w:rsidR="00D63ADD" w:rsidRPr="00AC38FD" w:rsidRDefault="00D63ADD" w:rsidP="00D63ADD">
                            <w:pPr>
                              <w:ind w:left="240" w:hangingChars="100" w:hanging="240"/>
                              <w:rPr>
                                <w:rFonts w:ascii="ＭＳ 明朝" w:hAnsi="ＭＳ 明朝"/>
                                <w:sz w:val="24"/>
                              </w:rPr>
                            </w:pPr>
                            <w:r w:rsidRPr="00AC38FD">
                              <w:rPr>
                                <w:rFonts w:ascii="ＭＳ 明朝" w:hAnsi="ＭＳ 明朝" w:hint="eastAsia"/>
                                <w:sz w:val="24"/>
                              </w:rPr>
                              <w:t>２　一般財団法人は、前項各号に掲げる事由のほか、ある事業年度及びその翌事業年度に係る貸借対照表上の純資産額がいずれも300万円未満となった場合においても、当該翌事業年度に関する定時評議員会の終結の時に解散する。</w:t>
                            </w:r>
                          </w:p>
                        </w:txbxContent>
                      </v:textbox>
                    </v:rect>
                  </w:pict>
                </mc:Fallback>
              </mc:AlternateContent>
            </w: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u w:val="single"/>
              </w:rPr>
            </w:pPr>
            <w:r w:rsidRPr="004365C5">
              <w:rPr>
                <w:rFonts w:ascii="ＭＳ 明朝" w:hAnsi="ＭＳ 明朝" w:cs="Arial"/>
                <w:noProof/>
                <w:sz w:val="24"/>
                <w:u w:val="single"/>
              </w:rPr>
              <mc:AlternateContent>
                <mc:Choice Requires="wps">
                  <w:drawing>
                    <wp:anchor distT="0" distB="0" distL="114300" distR="114300" simplePos="0" relativeHeight="251668480" behindDoc="0" locked="0" layoutInCell="1" allowOverlap="1" wp14:anchorId="0CD192A8" wp14:editId="5EF3E868">
                      <wp:simplePos x="0" y="0"/>
                      <wp:positionH relativeFrom="column">
                        <wp:posOffset>282575</wp:posOffset>
                      </wp:positionH>
                      <wp:positionV relativeFrom="paragraph">
                        <wp:posOffset>16510</wp:posOffset>
                      </wp:positionV>
                      <wp:extent cx="6553200" cy="179070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790700"/>
                              </a:xfrm>
                              <a:prstGeom prst="rect">
                                <a:avLst/>
                              </a:prstGeom>
                              <a:solidFill>
                                <a:srgbClr val="FFFFFF"/>
                              </a:solidFill>
                              <a:ln w="6350" cap="flat">
                                <a:solidFill>
                                  <a:srgbClr val="000000"/>
                                </a:solidFill>
                                <a:prstDash val="dash"/>
                                <a:miter lim="800000"/>
                                <a:headEnd/>
                                <a:tailEnd/>
                              </a:ln>
                            </wps:spPr>
                            <wps:txbx>
                              <w:txbxContent>
                                <w:p w:rsidR="00D63ADD" w:rsidRPr="001237B2" w:rsidRDefault="00D63ADD" w:rsidP="00D63ADD">
                                  <w:pPr>
                                    <w:autoSpaceDE w:val="0"/>
                                    <w:autoSpaceDN w:val="0"/>
                                    <w:rPr>
                                      <w:rFonts w:ascii="ＭＳ 明朝" w:hAnsi="ＭＳ 明朝"/>
                                      <w:sz w:val="24"/>
                                    </w:rPr>
                                  </w:pPr>
                                  <w:r>
                                    <w:rPr>
                                      <w:rFonts w:ascii="ＭＳ 明朝" w:hAnsi="ＭＳ 明朝" w:hint="eastAsia"/>
                                      <w:sz w:val="24"/>
                                    </w:rPr>
                                    <w:t>【</w:t>
                                  </w:r>
                                  <w:r w:rsidRPr="001237B2">
                                    <w:rPr>
                                      <w:rFonts w:ascii="ＭＳ 明朝" w:hAnsi="ＭＳ 明朝" w:hint="eastAsia"/>
                                      <w:sz w:val="24"/>
                                    </w:rPr>
                                    <w:t>公益社団法人及び公益財団法人の認定等に関する法律</w:t>
                                  </w:r>
                                  <w:r>
                                    <w:rPr>
                                      <w:rFonts w:ascii="ＭＳ 明朝" w:hAnsi="ＭＳ 明朝" w:hint="eastAsia"/>
                                      <w:sz w:val="24"/>
                                    </w:rPr>
                                    <w:t>】</w:t>
                                  </w:r>
                                </w:p>
                                <w:p w:rsidR="00D63ADD" w:rsidRPr="000D1AF1" w:rsidRDefault="00D63ADD" w:rsidP="00D63ADD">
                                  <w:pPr>
                                    <w:ind w:left="240" w:hangingChars="100" w:hanging="240"/>
                                    <w:rPr>
                                      <w:sz w:val="24"/>
                                    </w:rPr>
                                  </w:pPr>
                                  <w:r w:rsidRPr="000D1AF1">
                                    <w:rPr>
                                      <w:rFonts w:hint="eastAsia"/>
                                      <w:sz w:val="24"/>
                                    </w:rPr>
                                    <w:t>（定義）</w:t>
                                  </w:r>
                                </w:p>
                                <w:p w:rsidR="00D63ADD" w:rsidRDefault="00D63ADD" w:rsidP="00D63ADD">
                                  <w:pPr>
                                    <w:ind w:left="240" w:hangingChars="100" w:hanging="240"/>
                                    <w:rPr>
                                      <w:sz w:val="24"/>
                                    </w:rPr>
                                  </w:pPr>
                                  <w:r>
                                    <w:rPr>
                                      <w:rFonts w:hint="eastAsia"/>
                                      <w:sz w:val="24"/>
                                    </w:rPr>
                                    <w:t>第２</w:t>
                                  </w:r>
                                  <w:r w:rsidRPr="000D1AF1">
                                    <w:rPr>
                                      <w:rFonts w:hint="eastAsia"/>
                                      <w:sz w:val="24"/>
                                    </w:rPr>
                                    <w:t>条　この法律において、次の各号に掲げる用語の意義は、当該各号に定めるところによる。</w:t>
                                  </w:r>
                                </w:p>
                                <w:p w:rsidR="00D63ADD" w:rsidRDefault="00D63ADD" w:rsidP="00D63ADD">
                                  <w:pPr>
                                    <w:ind w:left="240" w:hangingChars="100" w:hanging="240"/>
                                    <w:rPr>
                                      <w:sz w:val="24"/>
                                    </w:rPr>
                                  </w:pPr>
                                  <w:r>
                                    <w:rPr>
                                      <w:rFonts w:hint="eastAsia"/>
                                      <w:sz w:val="24"/>
                                    </w:rPr>
                                    <w:t>（略）</w:t>
                                  </w:r>
                                </w:p>
                                <w:p w:rsidR="00D63ADD" w:rsidRDefault="00D63ADD" w:rsidP="00D63ADD">
                                  <w:pPr>
                                    <w:ind w:leftChars="100" w:left="210"/>
                                    <w:rPr>
                                      <w:sz w:val="24"/>
                                    </w:rPr>
                                  </w:pPr>
                                  <w:r w:rsidRPr="000D1AF1">
                                    <w:rPr>
                                      <w:rFonts w:hint="eastAsia"/>
                                      <w:sz w:val="24"/>
                                    </w:rPr>
                                    <w:t>二　公益財団法人　第</w:t>
                                  </w:r>
                                  <w:r>
                                    <w:rPr>
                                      <w:rFonts w:hint="eastAsia"/>
                                      <w:sz w:val="24"/>
                                    </w:rPr>
                                    <w:t>４</w:t>
                                  </w:r>
                                  <w:r w:rsidRPr="000D1AF1">
                                    <w:rPr>
                                      <w:rFonts w:hint="eastAsia"/>
                                      <w:sz w:val="24"/>
                                    </w:rPr>
                                    <w:t>条の認定を受けた一般財団法人をいう。</w:t>
                                  </w:r>
                                </w:p>
                                <w:p w:rsidR="00D63ADD" w:rsidRPr="000D1AF1" w:rsidRDefault="00D63ADD" w:rsidP="00D63ADD">
                                  <w:pPr>
                                    <w:ind w:left="240" w:hangingChars="100" w:hanging="240"/>
                                    <w:rPr>
                                      <w:sz w:val="24"/>
                                    </w:rPr>
                                  </w:pPr>
                                  <w:r w:rsidRPr="000D1AF1">
                                    <w:rPr>
                                      <w:rFonts w:hint="eastAsia"/>
                                      <w:sz w:val="24"/>
                                    </w:rPr>
                                    <w:t>（公益認定）</w:t>
                                  </w:r>
                                </w:p>
                                <w:p w:rsidR="00D63ADD" w:rsidRPr="000D1AF1" w:rsidRDefault="00D63ADD" w:rsidP="00D63ADD">
                                  <w:pPr>
                                    <w:ind w:left="240" w:hangingChars="100" w:hanging="240"/>
                                    <w:rPr>
                                      <w:sz w:val="24"/>
                                    </w:rPr>
                                  </w:pPr>
                                  <w:r>
                                    <w:rPr>
                                      <w:rFonts w:hint="eastAsia"/>
                                      <w:sz w:val="24"/>
                                    </w:rPr>
                                    <w:t>第４</w:t>
                                  </w:r>
                                  <w:r w:rsidRPr="000D1AF1">
                                    <w:rPr>
                                      <w:rFonts w:hint="eastAsia"/>
                                      <w:sz w:val="24"/>
                                    </w:rPr>
                                    <w:t>条　公益目的事業を行う一般社団法人又は一般財団法人は、行政庁の認定を受けることができる。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92A8" id="正方形/長方形 10" o:spid="_x0000_s1030" style="position:absolute;left:0;text-align:left;margin-left:22.25pt;margin-top:1.3pt;width:516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" strokeweight=".5pt">
                      <v:stroke dashstyle="dash"/>
                      <v:textbox inset="5.85pt,.7pt,5.85pt,.7pt">
                        <w:txbxContent>
                          <w:p w:rsidR="00D63ADD" w:rsidRPr="001237B2" w:rsidRDefault="00D63ADD" w:rsidP="00D63ADD">
                            <w:pPr>
                              <w:autoSpaceDE w:val="0"/>
                              <w:autoSpaceDN w:val="0"/>
                              <w:rPr>
                                <w:rFonts w:ascii="ＭＳ 明朝" w:hAnsi="ＭＳ 明朝"/>
                                <w:sz w:val="24"/>
                              </w:rPr>
                            </w:pPr>
                            <w:r>
                              <w:rPr>
                                <w:rFonts w:ascii="ＭＳ 明朝" w:hAnsi="ＭＳ 明朝" w:hint="eastAsia"/>
                                <w:sz w:val="24"/>
                              </w:rPr>
                              <w:t>【</w:t>
                            </w:r>
                            <w:r w:rsidRPr="001237B2">
                              <w:rPr>
                                <w:rFonts w:ascii="ＭＳ 明朝" w:hAnsi="ＭＳ 明朝" w:hint="eastAsia"/>
                                <w:sz w:val="24"/>
                              </w:rPr>
                              <w:t>公益社団法人及び公益財団法人の認定等に関する法律</w:t>
                            </w:r>
                            <w:r>
                              <w:rPr>
                                <w:rFonts w:ascii="ＭＳ 明朝" w:hAnsi="ＭＳ 明朝" w:hint="eastAsia"/>
                                <w:sz w:val="24"/>
                              </w:rPr>
                              <w:t>】</w:t>
                            </w:r>
                          </w:p>
                          <w:p w:rsidR="00D63ADD" w:rsidRPr="000D1AF1" w:rsidRDefault="00D63ADD" w:rsidP="00D63ADD">
                            <w:pPr>
                              <w:ind w:left="240" w:hangingChars="100" w:hanging="240"/>
                              <w:rPr>
                                <w:sz w:val="24"/>
                              </w:rPr>
                            </w:pPr>
                            <w:r w:rsidRPr="000D1AF1">
                              <w:rPr>
                                <w:rFonts w:hint="eastAsia"/>
                                <w:sz w:val="24"/>
                              </w:rPr>
                              <w:t>（定義）</w:t>
                            </w:r>
                          </w:p>
                          <w:p w:rsidR="00D63ADD" w:rsidRDefault="00D63ADD" w:rsidP="00D63ADD">
                            <w:pPr>
                              <w:ind w:left="240" w:hangingChars="100" w:hanging="240"/>
                              <w:rPr>
                                <w:sz w:val="24"/>
                              </w:rPr>
                            </w:pPr>
                            <w:r>
                              <w:rPr>
                                <w:rFonts w:hint="eastAsia"/>
                                <w:sz w:val="24"/>
                              </w:rPr>
                              <w:t>第２</w:t>
                            </w:r>
                            <w:r w:rsidRPr="000D1AF1">
                              <w:rPr>
                                <w:rFonts w:hint="eastAsia"/>
                                <w:sz w:val="24"/>
                              </w:rPr>
                              <w:t>条　この法律において、次の各号に掲げる用語の意義は、当該各号に定めるところによる。</w:t>
                            </w:r>
                          </w:p>
                          <w:p w:rsidR="00D63ADD" w:rsidRDefault="00D63ADD" w:rsidP="00D63ADD">
                            <w:pPr>
                              <w:ind w:left="240" w:hangingChars="100" w:hanging="240"/>
                              <w:rPr>
                                <w:sz w:val="24"/>
                              </w:rPr>
                            </w:pPr>
                            <w:r>
                              <w:rPr>
                                <w:rFonts w:hint="eastAsia"/>
                                <w:sz w:val="24"/>
                              </w:rPr>
                              <w:t>（略）</w:t>
                            </w:r>
                          </w:p>
                          <w:p w:rsidR="00D63ADD" w:rsidRDefault="00D63ADD" w:rsidP="00D63ADD">
                            <w:pPr>
                              <w:ind w:leftChars="100" w:left="210"/>
                              <w:rPr>
                                <w:sz w:val="24"/>
                              </w:rPr>
                            </w:pPr>
                            <w:r w:rsidRPr="000D1AF1">
                              <w:rPr>
                                <w:rFonts w:hint="eastAsia"/>
                                <w:sz w:val="24"/>
                              </w:rPr>
                              <w:t>二　公益財団法人　第</w:t>
                            </w:r>
                            <w:r>
                              <w:rPr>
                                <w:rFonts w:hint="eastAsia"/>
                                <w:sz w:val="24"/>
                              </w:rPr>
                              <w:t>４</w:t>
                            </w:r>
                            <w:r w:rsidRPr="000D1AF1">
                              <w:rPr>
                                <w:rFonts w:hint="eastAsia"/>
                                <w:sz w:val="24"/>
                              </w:rPr>
                              <w:t>条の認定を受けた一般財団法人をいう。</w:t>
                            </w:r>
                          </w:p>
                          <w:p w:rsidR="00D63ADD" w:rsidRPr="000D1AF1" w:rsidRDefault="00D63ADD" w:rsidP="00D63ADD">
                            <w:pPr>
                              <w:ind w:left="240" w:hangingChars="100" w:hanging="240"/>
                              <w:rPr>
                                <w:sz w:val="24"/>
                              </w:rPr>
                            </w:pPr>
                            <w:r w:rsidRPr="000D1AF1">
                              <w:rPr>
                                <w:rFonts w:hint="eastAsia"/>
                                <w:sz w:val="24"/>
                              </w:rPr>
                              <w:t>（公益認定）</w:t>
                            </w:r>
                          </w:p>
                          <w:p w:rsidR="00D63ADD" w:rsidRPr="000D1AF1" w:rsidRDefault="00D63ADD" w:rsidP="00D63ADD">
                            <w:pPr>
                              <w:ind w:left="240" w:hangingChars="100" w:hanging="240"/>
                              <w:rPr>
                                <w:sz w:val="24"/>
                              </w:rPr>
                            </w:pPr>
                            <w:r>
                              <w:rPr>
                                <w:rFonts w:hint="eastAsia"/>
                                <w:sz w:val="24"/>
                              </w:rPr>
                              <w:t>第４</w:t>
                            </w:r>
                            <w:r w:rsidRPr="000D1AF1">
                              <w:rPr>
                                <w:rFonts w:hint="eastAsia"/>
                                <w:sz w:val="24"/>
                              </w:rPr>
                              <w:t>条　公益目的事業を行う一般社団法人又は一般財団法人は、行政庁の認定を受けることができる。</w:t>
                            </w:r>
                          </w:p>
                        </w:txbxContent>
                      </v:textbox>
                    </v:rect>
                  </w:pict>
                </mc:Fallback>
              </mc:AlternateContent>
            </w: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u w:val="single"/>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cs="Arial"/>
                <w:sz w:val="24"/>
              </w:rPr>
            </w:pP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cs="Arial" w:hint="eastAsia"/>
                <w:sz w:val="24"/>
              </w:rPr>
              <w:t xml:space="preserve">４　</w:t>
            </w:r>
            <w:r w:rsidRPr="004365C5">
              <w:rPr>
                <w:rFonts w:ascii="ＭＳ 明朝" w:hAnsi="ＭＳ 明朝" w:hint="eastAsia"/>
                <w:sz w:val="24"/>
              </w:rPr>
              <w:t>予算額を超える「指定正味財産」から「一般正味財産」への振替等について</w:t>
            </w:r>
          </w:p>
          <w:p w:rsidR="00D63ADD" w:rsidRPr="004365C5" w:rsidRDefault="00D63ADD" w:rsidP="00F318AD">
            <w:pPr>
              <w:autoSpaceDE w:val="0"/>
              <w:autoSpaceDN w:val="0"/>
              <w:spacing w:line="300" w:lineRule="exact"/>
              <w:ind w:leftChars="100" w:left="210"/>
              <w:rPr>
                <w:rFonts w:ascii="ＭＳ 明朝" w:hAnsi="ＭＳ 明朝" w:cs="Arial"/>
                <w:sz w:val="24"/>
              </w:rPr>
            </w:pPr>
            <w:r w:rsidRPr="004365C5">
              <w:rPr>
                <w:rFonts w:ascii="ＭＳ 明朝" w:hAnsi="ＭＳ 明朝" w:hint="eastAsia"/>
                <w:sz w:val="24"/>
              </w:rPr>
              <w:t>(1)予算額を超える振替</w:t>
            </w:r>
          </w:p>
          <w:p w:rsidR="00D63ADD" w:rsidRPr="00001AE2" w:rsidRDefault="00D63ADD" w:rsidP="00F318AD">
            <w:pPr>
              <w:autoSpaceDE w:val="0"/>
              <w:autoSpaceDN w:val="0"/>
              <w:spacing w:line="300" w:lineRule="exact"/>
              <w:ind w:leftChars="250" w:left="525" w:firstLineChars="100" w:firstLine="240"/>
              <w:rPr>
                <w:rFonts w:ascii="ＭＳ 明朝" w:hAnsi="ＭＳ 明朝"/>
                <w:sz w:val="24"/>
              </w:rPr>
            </w:pPr>
            <w:r w:rsidRPr="004365C5">
              <w:rPr>
                <w:rFonts w:ascii="ＭＳ 明朝" w:hAnsi="ＭＳ 明朝" w:hint="eastAsia"/>
                <w:sz w:val="24"/>
              </w:rPr>
              <w:t>使途について制約が課されている「指定正味財産」から「一般正味財産」への振替（特定資産からの振替）については、令和元年度の「正味財産増減予算書」で振替できる予算額（</w:t>
            </w:r>
            <w:r w:rsidRPr="004365C5">
              <w:rPr>
                <w:rFonts w:ascii="ＭＳ 明朝" w:hAnsi="ＭＳ 明朝"/>
                <w:sz w:val="24"/>
              </w:rPr>
              <w:t>99,984,768</w:t>
            </w:r>
            <w:r w:rsidRPr="004365C5">
              <w:rPr>
                <w:rFonts w:ascii="ＭＳ 明朝" w:hAnsi="ＭＳ 明朝" w:hint="eastAsia"/>
                <w:sz w:val="24"/>
              </w:rPr>
              <w:t>円）が定められており、</w:t>
            </w:r>
            <w:r w:rsidRPr="00001AE2">
              <w:rPr>
                <w:rFonts w:ascii="ＭＳ 明朝" w:hAnsi="ＭＳ 明朝" w:hint="eastAsia"/>
                <w:sz w:val="24"/>
              </w:rPr>
              <w:t>予算額を超える振替を行う場合には、定款に基づき、理事会の議決を経て評議員会の承認を受けて変更収支予算を編成することが必要である。</w:t>
            </w:r>
          </w:p>
          <w:p w:rsidR="00D63ADD" w:rsidRPr="004365C5" w:rsidRDefault="00D63ADD" w:rsidP="00F318AD">
            <w:pPr>
              <w:autoSpaceDE w:val="0"/>
              <w:autoSpaceDN w:val="0"/>
              <w:spacing w:line="300" w:lineRule="exact"/>
              <w:ind w:leftChars="250" w:left="525" w:firstLineChars="100" w:firstLine="240"/>
              <w:rPr>
                <w:rFonts w:ascii="ＭＳ 明朝" w:hAnsi="ＭＳ 明朝"/>
                <w:sz w:val="24"/>
              </w:rPr>
            </w:pPr>
            <w:r w:rsidRPr="004365C5">
              <w:rPr>
                <w:rFonts w:ascii="ＭＳ 明朝" w:hAnsi="ＭＳ 明朝" w:hint="eastAsia"/>
                <w:sz w:val="24"/>
              </w:rPr>
              <w:t>しかし、期中に特定資産からの振替が段階的に行われた過程で、資金繰りの不足を回避すべく、予算額を超える振替が必要となったが、変更収支予算を編成することなく、振替を行っていた（予算額を超える振替の合計117,300,000円）。</w: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ind w:leftChars="100" w:left="210"/>
              <w:rPr>
                <w:rFonts w:ascii="ＭＳ 明朝" w:hAnsi="ＭＳ 明朝" w:cs="Arial"/>
                <w:sz w:val="24"/>
              </w:rPr>
            </w:pPr>
            <w:r w:rsidRPr="004365C5">
              <w:rPr>
                <w:rFonts w:ascii="ＭＳ 明朝" w:hAnsi="ＭＳ 明朝" w:hint="eastAsia"/>
                <w:sz w:val="24"/>
              </w:rPr>
              <w:t>(2)決算上の処理</w:t>
            </w:r>
          </w:p>
          <w:p w:rsidR="00D63ADD" w:rsidRDefault="00D63ADD" w:rsidP="00F318AD">
            <w:pPr>
              <w:autoSpaceDE w:val="0"/>
              <w:autoSpaceDN w:val="0"/>
              <w:spacing w:line="300" w:lineRule="exact"/>
              <w:ind w:leftChars="250" w:left="525" w:firstLineChars="100" w:firstLine="240"/>
              <w:rPr>
                <w:rFonts w:ascii="ＭＳ 明朝" w:hAnsi="ＭＳ 明朝"/>
                <w:sz w:val="24"/>
              </w:rPr>
            </w:pPr>
            <w:r w:rsidRPr="004365C5">
              <w:rPr>
                <w:rFonts w:ascii="ＭＳ 明朝" w:hAnsi="ＭＳ 明朝" w:hint="eastAsia"/>
                <w:sz w:val="24"/>
              </w:rPr>
              <w:t>令和元年度の決算において、予算額を超える振替額（117,300,000円）について、「特定資産（117,300,000円）：仮払金（立替金）」と「仮受金（117,300,000円）」の両建ての仕訳を行い、貸借対照表・財産目録（2020年３月31日現在）において、実体のない資産と負債を計上した。そのため、財務諸表上、指定正味財産（特定資産）が予算額を超えて減少せず、指定正味財産（特定資産）について、実際は36,569,826円であるにもかかわらず、153,869,826円と実際より大きく計上する形で決算が行われた。</w: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【令和元年度予算】</w:t>
            </w:r>
          </w:p>
          <w:p w:rsidR="00D63ADD" w:rsidRPr="004365C5" w:rsidRDefault="00D63ADD" w:rsidP="00F318AD">
            <w:pPr>
              <w:autoSpaceDE w:val="0"/>
              <w:autoSpaceDN w:val="0"/>
              <w:spacing w:line="300" w:lineRule="exact"/>
              <w:ind w:firstLineChars="200" w:firstLine="480"/>
              <w:rPr>
                <w:rFonts w:ascii="ＭＳ 明朝" w:hAnsi="ＭＳ 明朝"/>
                <w:sz w:val="24"/>
              </w:rPr>
            </w:pPr>
            <w:r w:rsidRPr="004365C5">
              <w:rPr>
                <w:rFonts w:ascii="ＭＳ 明朝" w:hAnsi="ＭＳ 明朝" w:hint="eastAsia"/>
                <w:sz w:val="24"/>
              </w:rPr>
              <w:t>○正味財産増減予算書（2019年４月１日から2020年３月31日まで）（抜粋）　（単位：円）</w:t>
            </w: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r w:rsidRPr="004365C5">
              <w:rPr>
                <w:rFonts w:ascii="ＭＳ 明朝" w:hAnsi="ＭＳ 明朝" w:cs="Arial"/>
                <w:noProof/>
                <w:sz w:val="24"/>
              </w:rPr>
              <mc:AlternateContent>
                <mc:Choice Requires="wps">
                  <w:drawing>
                    <wp:anchor distT="0" distB="0" distL="114300" distR="114300" simplePos="0" relativeHeight="251663360" behindDoc="0" locked="0" layoutInCell="1" allowOverlap="1" wp14:anchorId="4E27D285" wp14:editId="68C41201">
                      <wp:simplePos x="0" y="0"/>
                      <wp:positionH relativeFrom="column">
                        <wp:posOffset>450850</wp:posOffset>
                      </wp:positionH>
                      <wp:positionV relativeFrom="paragraph">
                        <wp:posOffset>19051</wp:posOffset>
                      </wp:positionV>
                      <wp:extent cx="6305550" cy="196215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962150"/>
                              </a:xfrm>
                              <a:prstGeom prst="rect">
                                <a:avLst/>
                              </a:prstGeom>
                              <a:solidFill>
                                <a:srgbClr val="FFFFFF"/>
                              </a:solidFill>
                              <a:ln w="6350" cap="flat">
                                <a:solidFill>
                                  <a:srgbClr val="000000"/>
                                </a:solidFill>
                                <a:prstDash val="solid"/>
                                <a:miter lim="800000"/>
                                <a:headEnd/>
                                <a:tailEnd/>
                              </a:ln>
                            </wps:spPr>
                            <wps:txbx>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一般正味財産増減の部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1.経常増減の部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(1)経常収益</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⑤　受取寄付金</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受取寄付金振替額　　　　　99,984,768</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指定正味財産増減の部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（6）一般正味財産への振替額　　　99,984,768</w:t>
                                  </w:r>
                                </w:p>
                                <w:p w:rsidR="00D63ADD" w:rsidRPr="006F3046"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当期指定正味財産増減額　　△99,984,768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D285" id="正方形/長方形 13" o:spid="_x0000_s1031" style="position:absolute;left:0;text-align:left;margin-left:35.5pt;margin-top:1.5pt;width:496.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" strokeweight=".5pt">
                      <v:textbox inset="5.85pt,.7pt,5.85pt,.7pt">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一般正味財産増減の部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1.経常増減の部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(1)経常収益</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⑤　受取寄付金</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受取寄付金振替額　　　　　99,984,768</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指定正味財産増減の部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（6）一般正味財産への振替額　　　99,984,768</w:t>
                            </w:r>
                          </w:p>
                          <w:p w:rsidR="00D63ADD" w:rsidRPr="006F3046"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当期指定正味財産増減額　　△99,984,768</w:t>
                            </w:r>
                          </w:p>
                        </w:txbxContent>
                      </v:textbox>
                    </v:rect>
                  </w:pict>
                </mc:Fallback>
              </mc:AlternateContent>
            </w: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ind w:leftChars="200" w:left="420" w:firstLineChars="100" w:firstLine="240"/>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Default="00D63ADD" w:rsidP="00F318AD">
            <w:pPr>
              <w:autoSpaceDE w:val="0"/>
              <w:autoSpaceDN w:val="0"/>
              <w:spacing w:line="300" w:lineRule="exact"/>
              <w:rPr>
                <w:rFonts w:ascii="ＭＳ 明朝" w:hAnsi="ＭＳ 明朝"/>
                <w:sz w:val="24"/>
              </w:rPr>
            </w:pPr>
          </w:p>
          <w:p w:rsidR="00D63ADD" w:rsidRDefault="00D63ADD" w:rsidP="00F318AD">
            <w:pPr>
              <w:autoSpaceDE w:val="0"/>
              <w:autoSpaceDN w:val="0"/>
              <w:spacing w:line="300" w:lineRule="exact"/>
              <w:rPr>
                <w:rFonts w:ascii="ＭＳ 明朝" w:hAnsi="ＭＳ 明朝"/>
                <w:sz w:val="24"/>
              </w:rPr>
            </w:pPr>
          </w:p>
          <w:p w:rsidR="00D63ADD"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【令和元年度決算】</w:t>
            </w:r>
          </w:p>
          <w:p w:rsidR="00D63ADD" w:rsidRPr="004365C5" w:rsidRDefault="00D63ADD" w:rsidP="00F318AD">
            <w:pPr>
              <w:autoSpaceDE w:val="0"/>
              <w:autoSpaceDN w:val="0"/>
              <w:spacing w:line="300" w:lineRule="exact"/>
              <w:ind w:leftChars="200" w:left="1140" w:hangingChars="300" w:hanging="720"/>
              <w:rPr>
                <w:rFonts w:ascii="ＭＳ 明朝" w:hAnsi="ＭＳ 明朝"/>
                <w:sz w:val="24"/>
              </w:rPr>
            </w:pPr>
            <w:r w:rsidRPr="004365C5">
              <w:rPr>
                <w:rFonts w:ascii="ＭＳ 明朝" w:hAnsi="ＭＳ 明朝" w:cs="Arial"/>
                <w:noProof/>
                <w:sz w:val="24"/>
              </w:rPr>
              <mc:AlternateContent>
                <mc:Choice Requires="wps">
                  <w:drawing>
                    <wp:anchor distT="0" distB="0" distL="114300" distR="114300" simplePos="0" relativeHeight="251659264" behindDoc="0" locked="0" layoutInCell="1" allowOverlap="1" wp14:anchorId="44F39A76" wp14:editId="50798280">
                      <wp:simplePos x="0" y="0"/>
                      <wp:positionH relativeFrom="column">
                        <wp:posOffset>422275</wp:posOffset>
                      </wp:positionH>
                      <wp:positionV relativeFrom="paragraph">
                        <wp:posOffset>190500</wp:posOffset>
                      </wp:positionV>
                      <wp:extent cx="6313170" cy="3187065"/>
                      <wp:effectExtent l="0" t="0" r="11430" b="1333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3187065"/>
                              </a:xfrm>
                              <a:prstGeom prst="rect">
                                <a:avLst/>
                              </a:prstGeom>
                              <a:solidFill>
                                <a:srgbClr val="FFFFFF"/>
                              </a:solidFill>
                              <a:ln w="6350" cap="flat">
                                <a:solidFill>
                                  <a:srgbClr val="000000"/>
                                </a:solidFill>
                                <a:prstDash val="solid"/>
                                <a:miter lim="800000"/>
                                <a:headEnd/>
                                <a:tailEnd/>
                              </a:ln>
                            </wps:spPr>
                            <wps:txbx>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資産の部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2.固定資産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(1)特定資産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管弦楽振興積立資産　　</w:t>
                                  </w:r>
                                  <w:r w:rsidRPr="00AC38FD">
                                    <w:rPr>
                                      <w:rFonts w:ascii="ＭＳ 明朝" w:hAnsi="ＭＳ 明朝"/>
                                      <w:sz w:val="24"/>
                                    </w:rPr>
                                    <w:t xml:space="preserve"> </w:t>
                                  </w:r>
                                  <w:r w:rsidRPr="00AC38FD">
                                    <w:rPr>
                                      <w:rFonts w:ascii="ＭＳ 明朝" w:hAnsi="ＭＳ 明朝" w:hint="eastAsia"/>
                                      <w:sz w:val="24"/>
                                    </w:rPr>
                                    <w:t xml:space="preserve">　141,500,000</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西田基金積立資産　　　　　12,369,826</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特定資産合計　　　　　　　153,869,826</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負債の部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1.流動負債</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r w:rsidRPr="00AC38FD">
                                    <w:rPr>
                                      <w:rFonts w:ascii="ＭＳ 明朝" w:hAnsi="ＭＳ 明朝" w:hint="eastAsia"/>
                                      <w:sz w:val="24"/>
                                      <w:u w:val="single"/>
                                    </w:rPr>
                                    <w:t xml:space="preserve">仮受金　　　　　　　　　</w:t>
                                  </w:r>
                                  <w:r w:rsidRPr="00AC38FD">
                                    <w:rPr>
                                      <w:rFonts w:ascii="ＭＳ 明朝" w:hAnsi="ＭＳ 明朝"/>
                                      <w:sz w:val="24"/>
                                      <w:u w:val="single"/>
                                    </w:rPr>
                                    <w:t xml:space="preserve"> </w:t>
                                  </w:r>
                                  <w:r w:rsidRPr="00AC38FD">
                                    <w:rPr>
                                      <w:rFonts w:ascii="ＭＳ 明朝" w:hAnsi="ＭＳ 明朝" w:hint="eastAsia"/>
                                      <w:sz w:val="24"/>
                                      <w:u w:val="single"/>
                                    </w:rPr>
                                    <w:t xml:space="preserve">　</w:t>
                                  </w:r>
                                  <w:r w:rsidRPr="00AC38FD">
                                    <w:rPr>
                                      <w:rFonts w:ascii="ＭＳ 明朝" w:hAnsi="ＭＳ 明朝"/>
                                      <w:sz w:val="24"/>
                                      <w:u w:val="single"/>
                                    </w:rPr>
                                    <w:t>117,300,000</w:t>
                                  </w:r>
                                  <w:r>
                                    <w:rPr>
                                      <w:rFonts w:ascii="ＭＳ 明朝" w:hAnsi="ＭＳ 明朝" w:hint="eastAsia"/>
                                      <w:sz w:val="24"/>
                                      <w:u w:val="single"/>
                                    </w:rPr>
                                    <w:t>（</w:t>
                                  </w:r>
                                  <w:r>
                                    <w:rPr>
                                      <w:rFonts w:ascii="ＭＳ 明朝" w:hAnsi="ＭＳ 明朝"/>
                                      <w:sz w:val="24"/>
                                      <w:u w:val="single"/>
                                    </w:rPr>
                                    <w:t>※）</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Ⅲ 正味財産の部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1.指定正味財産　　　　　　　 　153,869,826</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(うち特定資産への充当額） (153,869,826)</w:t>
                                  </w:r>
                                </w:p>
                                <w:p w:rsidR="00D63ADD" w:rsidRDefault="00D63ADD" w:rsidP="00D63ADD">
                                  <w:pPr>
                                    <w:ind w:left="1200" w:hangingChars="500" w:hanging="120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9A76" id="正方形/長方形 14" o:spid="_x0000_s1032" style="position:absolute;left:0;text-align:left;margin-left:33.25pt;margin-top:15pt;width:497.1pt;height:2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" strokeweight=".5pt">
                      <v:textbox inset="5.85pt,.7pt,5.85pt,.7pt">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資産の部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2.固定資産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(1)特定資産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管弦楽振興積立資産　　</w:t>
                            </w:r>
                            <w:r w:rsidRPr="00AC38FD">
                              <w:rPr>
                                <w:rFonts w:ascii="ＭＳ 明朝" w:hAnsi="ＭＳ 明朝"/>
                                <w:sz w:val="24"/>
                              </w:rPr>
                              <w:t xml:space="preserve"> </w:t>
                            </w:r>
                            <w:r w:rsidRPr="00AC38FD">
                              <w:rPr>
                                <w:rFonts w:ascii="ＭＳ 明朝" w:hAnsi="ＭＳ 明朝" w:hint="eastAsia"/>
                                <w:sz w:val="24"/>
                              </w:rPr>
                              <w:t xml:space="preserve">　141,500,000</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西田基金積立資産　　　　　12,369,826</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特定資産合計　　　　　　　153,869,826</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負債の部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1.流動負債</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r w:rsidRPr="00AC38FD">
                              <w:rPr>
                                <w:rFonts w:ascii="ＭＳ 明朝" w:hAnsi="ＭＳ 明朝" w:hint="eastAsia"/>
                                <w:sz w:val="24"/>
                                <w:u w:val="single"/>
                              </w:rPr>
                              <w:t xml:space="preserve">仮受金　　　　　　　　　</w:t>
                            </w:r>
                            <w:r w:rsidRPr="00AC38FD">
                              <w:rPr>
                                <w:rFonts w:ascii="ＭＳ 明朝" w:hAnsi="ＭＳ 明朝"/>
                                <w:sz w:val="24"/>
                                <w:u w:val="single"/>
                              </w:rPr>
                              <w:t xml:space="preserve"> </w:t>
                            </w:r>
                            <w:r w:rsidRPr="00AC38FD">
                              <w:rPr>
                                <w:rFonts w:ascii="ＭＳ 明朝" w:hAnsi="ＭＳ 明朝" w:hint="eastAsia"/>
                                <w:sz w:val="24"/>
                                <w:u w:val="single"/>
                              </w:rPr>
                              <w:t xml:space="preserve">　</w:t>
                            </w:r>
                            <w:r w:rsidRPr="00AC38FD">
                              <w:rPr>
                                <w:rFonts w:ascii="ＭＳ 明朝" w:hAnsi="ＭＳ 明朝"/>
                                <w:sz w:val="24"/>
                                <w:u w:val="single"/>
                              </w:rPr>
                              <w:t>117,300,000</w:t>
                            </w:r>
                            <w:r>
                              <w:rPr>
                                <w:rFonts w:ascii="ＭＳ 明朝" w:hAnsi="ＭＳ 明朝" w:hint="eastAsia"/>
                                <w:sz w:val="24"/>
                                <w:u w:val="single"/>
                              </w:rPr>
                              <w:t>（</w:t>
                            </w:r>
                            <w:r>
                              <w:rPr>
                                <w:rFonts w:ascii="ＭＳ 明朝" w:hAnsi="ＭＳ 明朝"/>
                                <w:sz w:val="24"/>
                                <w:u w:val="single"/>
                              </w:rPr>
                              <w:t>※）</w:t>
                            </w:r>
                          </w:p>
                          <w:p w:rsidR="00D63ADD" w:rsidRPr="00AC38FD" w:rsidRDefault="00D63ADD" w:rsidP="00D63ADD">
                            <w:pPr>
                              <w:ind w:left="1200" w:hangingChars="500" w:hanging="1200"/>
                              <w:rPr>
                                <w:rFonts w:ascii="ＭＳ 明朝" w:hAnsi="ＭＳ 明朝"/>
                                <w:sz w:val="24"/>
                              </w:rPr>
                            </w:pP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Ⅲ 正味財産の部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1.指定正味財産　　　　　　　 　153,869,826</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(うち特定資産への充当額） (153,869,826)</w:t>
                            </w:r>
                          </w:p>
                          <w:p w:rsidR="00D63ADD" w:rsidRDefault="00D63ADD" w:rsidP="00D63ADD">
                            <w:pPr>
                              <w:ind w:left="1200" w:hangingChars="500" w:hanging="1200"/>
                              <w:rPr>
                                <w:sz w:val="24"/>
                              </w:rPr>
                            </w:pPr>
                          </w:p>
                        </w:txbxContent>
                      </v:textbox>
                    </v:rect>
                  </w:pict>
                </mc:Fallback>
              </mc:AlternateContent>
            </w:r>
            <w:r w:rsidRPr="004365C5">
              <w:rPr>
                <w:rFonts w:ascii="ＭＳ 明朝" w:hAnsi="ＭＳ 明朝" w:hint="eastAsia"/>
                <w:sz w:val="24"/>
              </w:rPr>
              <w:t>○貸借対照表（2020年３月31日現在）（抜粋）　（単位：円）</w: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ind w:leftChars="200" w:left="1140" w:hangingChars="300" w:hanging="720"/>
              <w:rPr>
                <w:rFonts w:ascii="ＭＳ 明朝" w:hAnsi="ＭＳ 明朝"/>
                <w:sz w:val="24"/>
              </w:rPr>
            </w:pPr>
            <w:r w:rsidRPr="004365C5">
              <w:rPr>
                <w:rFonts w:ascii="ＭＳ 明朝" w:hAnsi="ＭＳ 明朝" w:cs="Arial"/>
                <w:noProof/>
                <w:sz w:val="24"/>
              </w:rPr>
              <mc:AlternateContent>
                <mc:Choice Requires="wps">
                  <w:drawing>
                    <wp:anchor distT="0" distB="0" distL="114300" distR="114300" simplePos="0" relativeHeight="251660288" behindDoc="0" locked="0" layoutInCell="1" allowOverlap="1" wp14:anchorId="609035F9" wp14:editId="17738A9E">
                      <wp:simplePos x="0" y="0"/>
                      <wp:positionH relativeFrom="column">
                        <wp:posOffset>393699</wp:posOffset>
                      </wp:positionH>
                      <wp:positionV relativeFrom="paragraph">
                        <wp:posOffset>177165</wp:posOffset>
                      </wp:positionV>
                      <wp:extent cx="6341745" cy="3162300"/>
                      <wp:effectExtent l="0" t="0" r="2095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3162300"/>
                              </a:xfrm>
                              <a:prstGeom prst="rect">
                                <a:avLst/>
                              </a:prstGeom>
                              <a:solidFill>
                                <a:srgbClr val="FFFFFF"/>
                              </a:solidFill>
                              <a:ln w="6350" cap="flat">
                                <a:solidFill>
                                  <a:srgbClr val="000000"/>
                                </a:solidFill>
                                <a:prstDash val="solid"/>
                                <a:miter lim="800000"/>
                                <a:headEnd/>
                                <a:tailEnd/>
                              </a:ln>
                            </wps:spPr>
                            <wps:txbx>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資産の部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2.固定資産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(1)特定資産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管弦楽振興積立資産　　　　　　　　　　</w:t>
                                  </w:r>
                                  <w:r w:rsidRPr="00AC38FD">
                                    <w:rPr>
                                      <w:rFonts w:ascii="ＭＳ 明朝" w:hAnsi="ＭＳ 明朝"/>
                                      <w:sz w:val="24"/>
                                    </w:rPr>
                                    <w:t xml:space="preserve"> </w:t>
                                  </w:r>
                                  <w:r w:rsidRPr="00AC38FD">
                                    <w:rPr>
                                      <w:rFonts w:ascii="ＭＳ 明朝" w:hAnsi="ＭＳ 明朝" w:hint="eastAsia"/>
                                      <w:sz w:val="24"/>
                                    </w:rPr>
                                    <w:t xml:space="preserve">　141,500,000</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普通預金　　　　　　　36,500,000</w:t>
                                  </w:r>
                                  <w:r>
                                    <w:rPr>
                                      <w:rFonts w:ascii="ＭＳ 明朝" w:hAnsi="ＭＳ 明朝" w:hint="eastAsia"/>
                                      <w:sz w:val="24"/>
                                    </w:rPr>
                                    <w:t>・・・（</w:t>
                                  </w:r>
                                  <w:r>
                                    <w:rPr>
                                      <w:rFonts w:ascii="ＭＳ 明朝" w:hAnsi="ＭＳ 明朝"/>
                                      <w:sz w:val="24"/>
                                    </w:rPr>
                                    <w:t>ｱ）</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r w:rsidRPr="00AC38FD">
                                    <w:rPr>
                                      <w:rFonts w:ascii="ＭＳ 明朝" w:hAnsi="ＭＳ 明朝" w:hint="eastAsia"/>
                                      <w:sz w:val="24"/>
                                      <w:u w:val="single"/>
                                    </w:rPr>
                                    <w:t xml:space="preserve">立替金　　　　　　　</w:t>
                                  </w:r>
                                  <w:r w:rsidRPr="00AC38FD">
                                    <w:rPr>
                                      <w:rFonts w:ascii="ＭＳ 明朝" w:hAnsi="ＭＳ 明朝"/>
                                      <w:sz w:val="24"/>
                                      <w:u w:val="single"/>
                                    </w:rPr>
                                    <w:t xml:space="preserve"> 105,000,000</w:t>
                                  </w:r>
                                  <w:r>
                                    <w:rPr>
                                      <w:rFonts w:ascii="ＭＳ 明朝" w:hAnsi="ＭＳ 明朝" w:hint="eastAsia"/>
                                      <w:sz w:val="24"/>
                                      <w:u w:val="single"/>
                                    </w:rPr>
                                    <w:t>・・・</w:t>
                                  </w:r>
                                  <w:r w:rsidRPr="00AC38FD">
                                    <w:rPr>
                                      <w:rFonts w:ascii="ＭＳ 明朝" w:hAnsi="ＭＳ 明朝"/>
                                      <w:sz w:val="24"/>
                                      <w:u w:val="single"/>
                                    </w:rPr>
                                    <w:t>(a)</w:t>
                                  </w:r>
                                </w:p>
                                <w:p w:rsidR="00D63ADD" w:rsidRPr="00AC38FD" w:rsidRDefault="00D63ADD" w:rsidP="00D63ADD">
                                  <w:pPr>
                                    <w:ind w:leftChars="500" w:left="3330" w:hangingChars="950" w:hanging="2280"/>
                                    <w:rPr>
                                      <w:rFonts w:ascii="ＭＳ 明朝" w:hAnsi="ＭＳ 明朝"/>
                                      <w:sz w:val="24"/>
                                    </w:rPr>
                                  </w:pPr>
                                  <w:r w:rsidRPr="00AC38FD">
                                    <w:rPr>
                                      <w:rFonts w:ascii="ＭＳ 明朝" w:hAnsi="ＭＳ 明朝" w:hint="eastAsia"/>
                                      <w:kern w:val="0"/>
                                      <w:sz w:val="24"/>
                                    </w:rPr>
                                    <w:t>西田基金積立資産　　　　　      　　　　　12,369,826</w:t>
                                  </w:r>
                                </w:p>
                                <w:p w:rsidR="00D63ADD" w:rsidRPr="00AC38FD" w:rsidRDefault="00D63ADD" w:rsidP="00D63ADD">
                                  <w:pPr>
                                    <w:ind w:leftChars="500" w:left="3330" w:hangingChars="950" w:hanging="2280"/>
                                    <w:rPr>
                                      <w:rFonts w:ascii="ＭＳ 明朝" w:hAnsi="ＭＳ 明朝"/>
                                      <w:sz w:val="24"/>
                                    </w:rPr>
                                  </w:pPr>
                                  <w:r w:rsidRPr="00AC38FD">
                                    <w:rPr>
                                      <w:rFonts w:ascii="ＭＳ 明朝" w:hAnsi="ＭＳ 明朝" w:hint="eastAsia"/>
                                      <w:sz w:val="24"/>
                                    </w:rPr>
                                    <w:t xml:space="preserve">　　　　　　　　　　普通預金　</w:t>
                                  </w:r>
                                  <w:r w:rsidRPr="00AC38FD">
                                    <w:rPr>
                                      <w:rFonts w:ascii="ＭＳ 明朝" w:hAnsi="ＭＳ 明朝"/>
                                      <w:sz w:val="24"/>
                                    </w:rPr>
                                    <w:t xml:space="preserve">　　　　　　　  </w:t>
                                  </w:r>
                                  <w:r w:rsidRPr="00AC38FD">
                                    <w:rPr>
                                      <w:rFonts w:ascii="ＭＳ 明朝" w:hAnsi="ＭＳ 明朝" w:hint="eastAsia"/>
                                      <w:sz w:val="24"/>
                                    </w:rPr>
                                    <w:t>69,826</w:t>
                                  </w:r>
                                  <w:r>
                                    <w:rPr>
                                      <w:rFonts w:ascii="ＭＳ 明朝" w:hAnsi="ＭＳ 明朝" w:hint="eastAsia"/>
                                      <w:sz w:val="24"/>
                                    </w:rPr>
                                    <w:t>・・・</w:t>
                                  </w:r>
                                  <w:r>
                                    <w:rPr>
                                      <w:rFonts w:ascii="ＭＳ 明朝" w:hAnsi="ＭＳ 明朝"/>
                                      <w:sz w:val="24"/>
                                    </w:rPr>
                                    <w:t>（</w:t>
                                  </w:r>
                                  <w:r>
                                    <w:rPr>
                                      <w:rFonts w:ascii="ＭＳ 明朝" w:hAnsi="ＭＳ 明朝" w:hint="eastAsia"/>
                                      <w:sz w:val="24"/>
                                    </w:rPr>
                                    <w:t>ｲ</w:t>
                                  </w:r>
                                  <w:r>
                                    <w:rPr>
                                      <w:rFonts w:ascii="ＭＳ 明朝" w:hAnsi="ＭＳ 明朝"/>
                                      <w:sz w:val="24"/>
                                    </w:rPr>
                                    <w:t>）</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r w:rsidRPr="00AC38FD">
                                    <w:rPr>
                                      <w:rFonts w:ascii="ＭＳ 明朝" w:hAnsi="ＭＳ 明朝" w:hint="eastAsia"/>
                                      <w:sz w:val="24"/>
                                      <w:u w:val="single"/>
                                    </w:rPr>
                                    <w:t xml:space="preserve">立替金　　　　　　　　</w:t>
                                  </w:r>
                                  <w:r w:rsidRPr="00AC38FD">
                                    <w:rPr>
                                      <w:rFonts w:ascii="ＭＳ 明朝" w:hAnsi="ＭＳ 明朝"/>
                                      <w:sz w:val="24"/>
                                      <w:u w:val="single"/>
                                    </w:rPr>
                                    <w:t>12,300,000</w:t>
                                  </w:r>
                                  <w:r>
                                    <w:rPr>
                                      <w:rFonts w:ascii="ＭＳ 明朝" w:hAnsi="ＭＳ 明朝" w:hint="eastAsia"/>
                                      <w:sz w:val="24"/>
                                      <w:u w:val="single"/>
                                    </w:rPr>
                                    <w:t>・・・</w:t>
                                  </w:r>
                                  <w:r w:rsidRPr="00AC38FD">
                                    <w:rPr>
                                      <w:rFonts w:ascii="ＭＳ 明朝" w:hAnsi="ＭＳ 明朝"/>
                                      <w:sz w:val="24"/>
                                      <w:u w:val="single"/>
                                    </w:rPr>
                                    <w:t>(b)</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特定資産合計　　　         　　　　　　　153,869,826</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負債の部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1.流動負債</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(4)</w:t>
                                  </w:r>
                                  <w:r w:rsidRPr="00AC38FD">
                                    <w:rPr>
                                      <w:rFonts w:ascii="ＭＳ 明朝" w:hAnsi="ＭＳ 明朝" w:hint="eastAsia"/>
                                      <w:sz w:val="24"/>
                                      <w:u w:val="single"/>
                                    </w:rPr>
                                    <w:t xml:space="preserve">仮受金　　　　　　　特定資産からの仮受金　</w:t>
                                  </w:r>
                                  <w:r w:rsidRPr="00AC38FD">
                                    <w:rPr>
                                      <w:rFonts w:ascii="ＭＳ 明朝" w:hAnsi="ＭＳ 明朝"/>
                                      <w:sz w:val="24"/>
                                      <w:u w:val="single"/>
                                    </w:rPr>
                                    <w:t>117,300,000</w:t>
                                  </w:r>
                                  <w:r>
                                    <w:rPr>
                                      <w:rFonts w:ascii="ＭＳ 明朝" w:hAnsi="ＭＳ 明朝"/>
                                      <w:sz w:val="24"/>
                                      <w:u w:val="single"/>
                                    </w:rPr>
                                    <w:t>（</w:t>
                                  </w:r>
                                  <w:r>
                                    <w:rPr>
                                      <w:rFonts w:ascii="ＭＳ 明朝" w:hAnsi="ＭＳ 明朝" w:hint="eastAsia"/>
                                      <w:sz w:val="24"/>
                                      <w:u w:val="single"/>
                                    </w:rPr>
                                    <w:t>※）</w:t>
                                  </w:r>
                                </w:p>
                                <w:p w:rsidR="00D63ADD" w:rsidRDefault="00D63ADD" w:rsidP="00D63ADD">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035F9" id="正方形/長方形 15" o:spid="_x0000_s1033" style="position:absolute;left:0;text-align:left;margin-left:31pt;margin-top:13.95pt;width:499.3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" strokeweight=".5pt">
                      <v:textbox inset="5.85pt,.7pt,5.85pt,.7pt">
                        <w:txbxContent>
                          <w:p w:rsidR="00D63ADD" w:rsidRPr="00AC38FD" w:rsidRDefault="00D63ADD" w:rsidP="00D63ADD">
                            <w:pPr>
                              <w:ind w:left="1200" w:hangingChars="500" w:hanging="1200"/>
                              <w:rPr>
                                <w:rFonts w:ascii="ＭＳ 明朝" w:hAnsi="ＭＳ 明朝"/>
                                <w:sz w:val="24"/>
                              </w:rPr>
                            </w:pPr>
                            <w:r>
                              <w:rPr>
                                <w:rFonts w:hint="eastAsia"/>
                                <w:sz w:val="24"/>
                              </w:rPr>
                              <w:t xml:space="preserve">　</w:t>
                            </w:r>
                            <w:r w:rsidRPr="00AC38FD">
                              <w:rPr>
                                <w:rFonts w:ascii="ＭＳ 明朝" w:hAnsi="ＭＳ 明朝" w:hint="eastAsia"/>
                                <w:sz w:val="24"/>
                              </w:rPr>
                              <w:t>Ⅰ 資産の部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2.固定資産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(1)特定資産</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管弦楽振興積立資産　　　　　　　　　　</w:t>
                            </w:r>
                            <w:r w:rsidRPr="00AC38FD">
                              <w:rPr>
                                <w:rFonts w:ascii="ＭＳ 明朝" w:hAnsi="ＭＳ 明朝"/>
                                <w:sz w:val="24"/>
                              </w:rPr>
                              <w:t xml:space="preserve"> </w:t>
                            </w:r>
                            <w:r w:rsidRPr="00AC38FD">
                              <w:rPr>
                                <w:rFonts w:ascii="ＭＳ 明朝" w:hAnsi="ＭＳ 明朝" w:hint="eastAsia"/>
                                <w:sz w:val="24"/>
                              </w:rPr>
                              <w:t xml:space="preserve">　141,500,000</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普通預金　　　　　　　36,500,000</w:t>
                            </w:r>
                            <w:r>
                              <w:rPr>
                                <w:rFonts w:ascii="ＭＳ 明朝" w:hAnsi="ＭＳ 明朝" w:hint="eastAsia"/>
                                <w:sz w:val="24"/>
                              </w:rPr>
                              <w:t>・・・（</w:t>
                            </w:r>
                            <w:r>
                              <w:rPr>
                                <w:rFonts w:ascii="ＭＳ 明朝" w:hAnsi="ＭＳ 明朝"/>
                                <w:sz w:val="24"/>
                              </w:rPr>
                              <w:t>ｱ）</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r w:rsidRPr="00AC38FD">
                              <w:rPr>
                                <w:rFonts w:ascii="ＭＳ 明朝" w:hAnsi="ＭＳ 明朝" w:hint="eastAsia"/>
                                <w:sz w:val="24"/>
                                <w:u w:val="single"/>
                              </w:rPr>
                              <w:t xml:space="preserve">立替金　　　　　　　</w:t>
                            </w:r>
                            <w:r w:rsidRPr="00AC38FD">
                              <w:rPr>
                                <w:rFonts w:ascii="ＭＳ 明朝" w:hAnsi="ＭＳ 明朝"/>
                                <w:sz w:val="24"/>
                                <w:u w:val="single"/>
                              </w:rPr>
                              <w:t xml:space="preserve"> 105,000,000</w:t>
                            </w:r>
                            <w:r>
                              <w:rPr>
                                <w:rFonts w:ascii="ＭＳ 明朝" w:hAnsi="ＭＳ 明朝" w:hint="eastAsia"/>
                                <w:sz w:val="24"/>
                                <w:u w:val="single"/>
                              </w:rPr>
                              <w:t>・・・</w:t>
                            </w:r>
                            <w:r w:rsidRPr="00AC38FD">
                              <w:rPr>
                                <w:rFonts w:ascii="ＭＳ 明朝" w:hAnsi="ＭＳ 明朝"/>
                                <w:sz w:val="24"/>
                                <w:u w:val="single"/>
                              </w:rPr>
                              <w:t>(a)</w:t>
                            </w:r>
                          </w:p>
                          <w:p w:rsidR="00D63ADD" w:rsidRPr="00AC38FD" w:rsidRDefault="00D63ADD" w:rsidP="00D63ADD">
                            <w:pPr>
                              <w:ind w:leftChars="500" w:left="3330" w:hangingChars="950" w:hanging="2280"/>
                              <w:rPr>
                                <w:rFonts w:ascii="ＭＳ 明朝" w:hAnsi="ＭＳ 明朝"/>
                                <w:sz w:val="24"/>
                              </w:rPr>
                            </w:pPr>
                            <w:r w:rsidRPr="00AC38FD">
                              <w:rPr>
                                <w:rFonts w:ascii="ＭＳ 明朝" w:hAnsi="ＭＳ 明朝" w:hint="eastAsia"/>
                                <w:kern w:val="0"/>
                                <w:sz w:val="24"/>
                              </w:rPr>
                              <w:t>西田基金積立資産　　　　　      　　　　　12,369,826</w:t>
                            </w:r>
                          </w:p>
                          <w:p w:rsidR="00D63ADD" w:rsidRPr="00AC38FD" w:rsidRDefault="00D63ADD" w:rsidP="00D63ADD">
                            <w:pPr>
                              <w:ind w:leftChars="500" w:left="3330" w:hangingChars="950" w:hanging="2280"/>
                              <w:rPr>
                                <w:rFonts w:ascii="ＭＳ 明朝" w:hAnsi="ＭＳ 明朝"/>
                                <w:sz w:val="24"/>
                              </w:rPr>
                            </w:pPr>
                            <w:r w:rsidRPr="00AC38FD">
                              <w:rPr>
                                <w:rFonts w:ascii="ＭＳ 明朝" w:hAnsi="ＭＳ 明朝" w:hint="eastAsia"/>
                                <w:sz w:val="24"/>
                              </w:rPr>
                              <w:t xml:space="preserve">　　　　　　　　　　普通預金　</w:t>
                            </w:r>
                            <w:r w:rsidRPr="00AC38FD">
                              <w:rPr>
                                <w:rFonts w:ascii="ＭＳ 明朝" w:hAnsi="ＭＳ 明朝"/>
                                <w:sz w:val="24"/>
                              </w:rPr>
                              <w:t xml:space="preserve">　　　　　　　  </w:t>
                            </w:r>
                            <w:r w:rsidRPr="00AC38FD">
                              <w:rPr>
                                <w:rFonts w:ascii="ＭＳ 明朝" w:hAnsi="ＭＳ 明朝" w:hint="eastAsia"/>
                                <w:sz w:val="24"/>
                              </w:rPr>
                              <w:t>69,826</w:t>
                            </w:r>
                            <w:r>
                              <w:rPr>
                                <w:rFonts w:ascii="ＭＳ 明朝" w:hAnsi="ＭＳ 明朝" w:hint="eastAsia"/>
                                <w:sz w:val="24"/>
                              </w:rPr>
                              <w:t>・・・</w:t>
                            </w:r>
                            <w:r>
                              <w:rPr>
                                <w:rFonts w:ascii="ＭＳ 明朝" w:hAnsi="ＭＳ 明朝"/>
                                <w:sz w:val="24"/>
                              </w:rPr>
                              <w:t>（</w:t>
                            </w:r>
                            <w:r>
                              <w:rPr>
                                <w:rFonts w:ascii="ＭＳ 明朝" w:hAnsi="ＭＳ 明朝" w:hint="eastAsia"/>
                                <w:sz w:val="24"/>
                              </w:rPr>
                              <w:t>ｲ</w:t>
                            </w:r>
                            <w:r>
                              <w:rPr>
                                <w:rFonts w:ascii="ＭＳ 明朝" w:hAnsi="ＭＳ 明朝"/>
                                <w:sz w:val="24"/>
                              </w:rPr>
                              <w:t>）</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r w:rsidRPr="00AC38FD">
                              <w:rPr>
                                <w:rFonts w:ascii="ＭＳ 明朝" w:hAnsi="ＭＳ 明朝" w:hint="eastAsia"/>
                                <w:sz w:val="24"/>
                                <w:u w:val="single"/>
                              </w:rPr>
                              <w:t xml:space="preserve">立替金　　　　　　　　</w:t>
                            </w:r>
                            <w:r w:rsidRPr="00AC38FD">
                              <w:rPr>
                                <w:rFonts w:ascii="ＭＳ 明朝" w:hAnsi="ＭＳ 明朝"/>
                                <w:sz w:val="24"/>
                                <w:u w:val="single"/>
                              </w:rPr>
                              <w:t>12,300,000</w:t>
                            </w:r>
                            <w:r>
                              <w:rPr>
                                <w:rFonts w:ascii="ＭＳ 明朝" w:hAnsi="ＭＳ 明朝" w:hint="eastAsia"/>
                                <w:sz w:val="24"/>
                                <w:u w:val="single"/>
                              </w:rPr>
                              <w:t>・・・</w:t>
                            </w:r>
                            <w:r w:rsidRPr="00AC38FD">
                              <w:rPr>
                                <w:rFonts w:ascii="ＭＳ 明朝" w:hAnsi="ＭＳ 明朝"/>
                                <w:sz w:val="24"/>
                                <w:u w:val="single"/>
                              </w:rPr>
                              <w:t>(b)</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特定資産合計　　　         　　　　　　　153,869,826</w:t>
                            </w:r>
                          </w:p>
                          <w:p w:rsidR="00D63ADD" w:rsidRPr="00AC38FD" w:rsidRDefault="00D63ADD" w:rsidP="00D63ADD">
                            <w:pPr>
                              <w:ind w:left="1200" w:hangingChars="500" w:hanging="1200"/>
                              <w:rPr>
                                <w:rFonts w:ascii="ＭＳ 明朝" w:hAnsi="ＭＳ 明朝"/>
                                <w:sz w:val="24"/>
                                <w:u w:val="single"/>
                              </w:rPr>
                            </w:pPr>
                            <w:r w:rsidRPr="00AC38FD">
                              <w:rPr>
                                <w:rFonts w:ascii="ＭＳ 明朝" w:hAnsi="ＭＳ 明朝" w:hint="eastAsia"/>
                                <w:sz w:val="24"/>
                              </w:rPr>
                              <w:t xml:space="preserve">　　　　　　　　　　　　　　　　　　　　　　　　　　　　　　 </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Ⅱ 負債の部</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1.流動負債</w:t>
                            </w:r>
                          </w:p>
                          <w:p w:rsidR="00D63ADD" w:rsidRPr="00AC38FD" w:rsidRDefault="00D63ADD" w:rsidP="00D63ADD">
                            <w:pPr>
                              <w:ind w:left="1200" w:hangingChars="500" w:hanging="1200"/>
                              <w:rPr>
                                <w:rFonts w:ascii="ＭＳ 明朝" w:hAnsi="ＭＳ 明朝"/>
                                <w:sz w:val="24"/>
                              </w:rPr>
                            </w:pPr>
                            <w:r w:rsidRPr="00AC38FD">
                              <w:rPr>
                                <w:rFonts w:ascii="ＭＳ 明朝" w:hAnsi="ＭＳ 明朝" w:hint="eastAsia"/>
                                <w:sz w:val="24"/>
                              </w:rPr>
                              <w:t xml:space="preserve">　　  (4)</w:t>
                            </w:r>
                            <w:r w:rsidRPr="00AC38FD">
                              <w:rPr>
                                <w:rFonts w:ascii="ＭＳ 明朝" w:hAnsi="ＭＳ 明朝" w:hint="eastAsia"/>
                                <w:sz w:val="24"/>
                                <w:u w:val="single"/>
                              </w:rPr>
                              <w:t xml:space="preserve">仮受金　　　　　　　特定資産からの仮受金　</w:t>
                            </w:r>
                            <w:r w:rsidRPr="00AC38FD">
                              <w:rPr>
                                <w:rFonts w:ascii="ＭＳ 明朝" w:hAnsi="ＭＳ 明朝"/>
                                <w:sz w:val="24"/>
                                <w:u w:val="single"/>
                              </w:rPr>
                              <w:t>117,300,000</w:t>
                            </w:r>
                            <w:r>
                              <w:rPr>
                                <w:rFonts w:ascii="ＭＳ 明朝" w:hAnsi="ＭＳ 明朝"/>
                                <w:sz w:val="24"/>
                                <w:u w:val="single"/>
                              </w:rPr>
                              <w:t>（</w:t>
                            </w:r>
                            <w:r>
                              <w:rPr>
                                <w:rFonts w:ascii="ＭＳ 明朝" w:hAnsi="ＭＳ 明朝" w:hint="eastAsia"/>
                                <w:sz w:val="24"/>
                                <w:u w:val="single"/>
                              </w:rPr>
                              <w:t>※）</w:t>
                            </w:r>
                          </w:p>
                          <w:p w:rsidR="00D63ADD" w:rsidRDefault="00D63ADD" w:rsidP="00D63ADD">
                            <w:pPr>
                              <w:rPr>
                                <w:sz w:val="24"/>
                              </w:rPr>
                            </w:pPr>
                          </w:p>
                        </w:txbxContent>
                      </v:textbox>
                    </v:rect>
                  </w:pict>
                </mc:Fallback>
              </mc:AlternateContent>
            </w:r>
            <w:r w:rsidRPr="004365C5">
              <w:rPr>
                <w:rFonts w:ascii="ＭＳ 明朝" w:hAnsi="ＭＳ 明朝" w:hint="eastAsia"/>
                <w:sz w:val="24"/>
              </w:rPr>
              <w:t>○財産目録（2020年３月31日現在）（抜粋）　（単位：円）</w: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・「（特定資産</w:t>
            </w:r>
            <w:r w:rsidRPr="004365C5">
              <w:rPr>
                <w:rFonts w:ascii="ＭＳ 明朝" w:hAnsi="ＭＳ 明朝"/>
                <w:sz w:val="24"/>
              </w:rPr>
              <w:t>からの</w:t>
            </w:r>
            <w:r w:rsidRPr="004365C5">
              <w:rPr>
                <w:rFonts w:ascii="ＭＳ 明朝" w:hAnsi="ＭＳ 明朝" w:hint="eastAsia"/>
                <w:sz w:val="24"/>
              </w:rPr>
              <w:t>）仮</w:t>
            </w:r>
            <w:r w:rsidRPr="004365C5">
              <w:rPr>
                <w:rFonts w:ascii="ＭＳ 明朝" w:hAnsi="ＭＳ 明朝"/>
                <w:sz w:val="24"/>
              </w:rPr>
              <w:t>受</w:t>
            </w:r>
            <w:r w:rsidRPr="004365C5">
              <w:rPr>
                <w:rFonts w:ascii="ＭＳ 明朝" w:hAnsi="ＭＳ 明朝" w:hint="eastAsia"/>
                <w:sz w:val="24"/>
              </w:rPr>
              <w:t>金</w:t>
            </w:r>
            <w:r w:rsidRPr="004365C5">
              <w:rPr>
                <w:rFonts w:ascii="ＭＳ 明朝" w:hAnsi="ＭＳ 明朝"/>
                <w:sz w:val="24"/>
              </w:rPr>
              <w:t>」と</w:t>
            </w:r>
            <w:r w:rsidRPr="004365C5">
              <w:rPr>
                <w:rFonts w:ascii="ＭＳ 明朝" w:hAnsi="ＭＳ 明朝" w:hint="eastAsia"/>
                <w:sz w:val="24"/>
              </w:rPr>
              <w:t>「立替金</w:t>
            </w:r>
            <w:r w:rsidRPr="004365C5">
              <w:rPr>
                <w:rFonts w:ascii="ＭＳ 明朝" w:hAnsi="ＭＳ 明朝"/>
                <w:sz w:val="24"/>
              </w:rPr>
              <w:t>の</w:t>
            </w:r>
            <w:r w:rsidRPr="004365C5">
              <w:rPr>
                <w:rFonts w:ascii="ＭＳ 明朝" w:hAnsi="ＭＳ 明朝" w:hint="eastAsia"/>
                <w:sz w:val="24"/>
              </w:rPr>
              <w:t>合計額(a)+(b)」</w:t>
            </w:r>
            <w:r w:rsidRPr="004365C5">
              <w:rPr>
                <w:rFonts w:ascii="ＭＳ 明朝" w:hAnsi="ＭＳ 明朝"/>
                <w:sz w:val="24"/>
              </w:rPr>
              <w:t>が一致</w:t>
            </w:r>
            <w:r w:rsidRPr="004365C5">
              <w:rPr>
                <w:rFonts w:ascii="ＭＳ 明朝" w:hAnsi="ＭＳ 明朝" w:hint="eastAsia"/>
                <w:sz w:val="24"/>
              </w:rPr>
              <w:t>（</w:t>
            </w:r>
            <w:r w:rsidRPr="004365C5">
              <w:rPr>
                <w:rFonts w:ascii="ＭＳ 明朝" w:hAnsi="ＭＳ 明朝"/>
                <w:sz w:val="24"/>
              </w:rPr>
              <w:t>117,300,000</w:t>
            </w:r>
            <w:r w:rsidRPr="004365C5">
              <w:rPr>
                <w:rFonts w:ascii="ＭＳ 明朝" w:hAnsi="ＭＳ 明朝" w:hint="eastAsia"/>
                <w:sz w:val="24"/>
              </w:rPr>
              <w:t>円</w:t>
            </w:r>
            <w:r w:rsidRPr="004365C5">
              <w:rPr>
                <w:rFonts w:ascii="ＭＳ 明朝" w:hAnsi="ＭＳ 明朝"/>
                <w:sz w:val="24"/>
              </w:rPr>
              <w:t>）</w:t>
            </w: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hint="eastAsia"/>
                <w:sz w:val="24"/>
              </w:rPr>
              <w:t xml:space="preserve">　　・(ｱ)と(ｲ)の合計額：36,569,826円</w: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cs="Arial"/>
                <w:noProof/>
                <w:sz w:val="24"/>
              </w:rPr>
              <mc:AlternateContent>
                <mc:Choice Requires="wps">
                  <w:drawing>
                    <wp:anchor distT="0" distB="0" distL="114300" distR="114300" simplePos="0" relativeHeight="251661312" behindDoc="0" locked="0" layoutInCell="1" allowOverlap="1" wp14:anchorId="46999E39" wp14:editId="0E57CDD9">
                      <wp:simplePos x="0" y="0"/>
                      <wp:positionH relativeFrom="column">
                        <wp:posOffset>257175</wp:posOffset>
                      </wp:positionH>
                      <wp:positionV relativeFrom="paragraph">
                        <wp:posOffset>168910</wp:posOffset>
                      </wp:positionV>
                      <wp:extent cx="6446520" cy="1943100"/>
                      <wp:effectExtent l="0" t="0" r="1143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943100"/>
                              </a:xfrm>
                              <a:prstGeom prst="rect">
                                <a:avLst/>
                              </a:prstGeom>
                              <a:solidFill>
                                <a:srgbClr val="FFFFFF"/>
                              </a:solidFill>
                              <a:ln w="6350" cap="flat">
                                <a:solidFill>
                                  <a:srgbClr val="000000"/>
                                </a:solidFill>
                                <a:prstDash val="dash"/>
                                <a:miter lim="800000"/>
                                <a:headEnd/>
                                <a:tailEnd/>
                              </a:ln>
                            </wps:spPr>
                            <wps:txbx>
                              <w:txbxContent>
                                <w:p w:rsidR="00D63ADD" w:rsidRDefault="00D63ADD" w:rsidP="00D63ADD">
                                  <w:pPr>
                                    <w:ind w:left="1200" w:hangingChars="500" w:hanging="1200"/>
                                    <w:rPr>
                                      <w:rFonts w:ascii="ＭＳ 明朝" w:hAnsi="ＭＳ 明朝"/>
                                      <w:sz w:val="24"/>
                                    </w:rPr>
                                  </w:pPr>
                                  <w:r>
                                    <w:rPr>
                                      <w:rFonts w:ascii="ＭＳ 明朝" w:hAnsi="ＭＳ 明朝" w:hint="eastAsia"/>
                                      <w:sz w:val="24"/>
                                    </w:rPr>
                                    <w:t>【</w:t>
                                  </w:r>
                                  <w:r w:rsidRPr="004365C5">
                                    <w:rPr>
                                      <w:rFonts w:ascii="ＭＳ 明朝" w:hAnsi="ＭＳ 明朝" w:hint="eastAsia"/>
                                      <w:sz w:val="24"/>
                                    </w:rPr>
                                    <w:t>公益財団法人日本センチュリー交響楽団　定款</w:t>
                                  </w:r>
                                  <w:r>
                                    <w:rPr>
                                      <w:rFonts w:ascii="ＭＳ 明朝" w:hAnsi="ＭＳ 明朝"/>
                                      <w:sz w:val="24"/>
                                    </w:rPr>
                                    <w:t>】</w:t>
                                  </w:r>
                                </w:p>
                                <w:p w:rsidR="00D63ADD" w:rsidRPr="0015321F" w:rsidRDefault="00D63ADD" w:rsidP="00D63ADD">
                                  <w:pPr>
                                    <w:ind w:left="1200" w:hangingChars="500" w:hanging="1200"/>
                                    <w:rPr>
                                      <w:rFonts w:ascii="ＭＳ 明朝" w:hAnsi="ＭＳ 明朝"/>
                                      <w:sz w:val="24"/>
                                    </w:rPr>
                                  </w:pPr>
                                  <w:r w:rsidRPr="0015321F">
                                    <w:rPr>
                                      <w:rFonts w:ascii="ＭＳ 明朝" w:hAnsi="ＭＳ 明朝" w:hint="eastAsia"/>
                                      <w:sz w:val="24"/>
                                    </w:rPr>
                                    <w:t>（事業計画及び収支予算）</w:t>
                                  </w:r>
                                </w:p>
                                <w:p w:rsidR="00D63ADD" w:rsidRPr="0015321F" w:rsidRDefault="00D63ADD" w:rsidP="00D63ADD">
                                  <w:pPr>
                                    <w:ind w:left="720" w:hangingChars="300" w:hanging="720"/>
                                    <w:rPr>
                                      <w:rFonts w:ascii="ＭＳ 明朝" w:hAnsi="ＭＳ 明朝"/>
                                      <w:sz w:val="24"/>
                                    </w:rPr>
                                  </w:pPr>
                                  <w:r w:rsidRPr="0015321F">
                                    <w:rPr>
                                      <w:rFonts w:ascii="ＭＳ 明朝" w:hAnsi="ＭＳ 明朝" w:hint="eastAsia"/>
                                      <w:sz w:val="24"/>
                                    </w:rPr>
                                    <w:t>第６条　この法人の事業計画書、収支予算書、資金調達及び設備投資の見込みを記載した書類については毎事業年度開始の日の前日までに、理事長が作成し、理事会の議決を経て、評議員会の承認を受けなければいけない。これを変更する場合も同様とする。</w:t>
                                  </w:r>
                                </w:p>
                                <w:p w:rsidR="00D63ADD" w:rsidRPr="0015321F" w:rsidRDefault="00D63ADD" w:rsidP="00D63ADD">
                                  <w:pPr>
                                    <w:rPr>
                                      <w:rFonts w:ascii="ＭＳ 明朝" w:hAnsi="ＭＳ 明朝"/>
                                      <w:sz w:val="24"/>
                                    </w:rPr>
                                  </w:pPr>
                                  <w:r w:rsidRPr="0015321F">
                                    <w:rPr>
                                      <w:rFonts w:ascii="ＭＳ 明朝" w:hAnsi="ＭＳ 明朝" w:hint="eastAsia"/>
                                      <w:sz w:val="24"/>
                                    </w:rPr>
                                    <w:t>（会計原則）</w:t>
                                  </w:r>
                                </w:p>
                                <w:p w:rsidR="00D63ADD" w:rsidRPr="0015321F" w:rsidRDefault="00D63ADD" w:rsidP="00D63ADD">
                                  <w:pPr>
                                    <w:ind w:left="720" w:hangingChars="300" w:hanging="720"/>
                                    <w:rPr>
                                      <w:rFonts w:ascii="ＭＳ 明朝" w:hAnsi="ＭＳ 明朝"/>
                                      <w:sz w:val="24"/>
                                    </w:rPr>
                                  </w:pPr>
                                  <w:r w:rsidRPr="0015321F">
                                    <w:rPr>
                                      <w:rFonts w:ascii="ＭＳ 明朝" w:hAnsi="ＭＳ 明朝" w:hint="eastAsia"/>
                                      <w:sz w:val="24"/>
                                    </w:rPr>
                                    <w:t>第９条　この法人の会計は、一般に公正妥当と認められる公益法人の会計の慣行に従うものとする。</w:t>
                                  </w:r>
                                </w:p>
                                <w:p w:rsidR="00D63ADD" w:rsidRPr="0015321F" w:rsidRDefault="00D63ADD" w:rsidP="00D63ADD">
                                  <w:pPr>
                                    <w:rPr>
                                      <w:rFonts w:ascii="ＭＳ 明朝" w:hAnsi="ＭＳ 明朝"/>
                                      <w:sz w:val="24"/>
                                    </w:rPr>
                                  </w:pPr>
                                  <w:r w:rsidRPr="0015321F">
                                    <w:rPr>
                                      <w:rFonts w:ascii="ＭＳ 明朝" w:hAnsi="ＭＳ 明朝" w:hint="eastAsia"/>
                                      <w:sz w:val="24"/>
                                    </w:rPr>
                                    <w:t>２　この法人の会計処理に関し必要な事項は、理事会の決議により定める。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9E39" id="正方形/長方形 16" o:spid="_x0000_s1034" style="position:absolute;left:0;text-align:left;margin-left:20.25pt;margin-top:13.3pt;width:507.6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" strokeweight=".5pt">
                      <v:stroke dashstyle="dash"/>
                      <v:textbox inset="5.85pt,.7pt,5.85pt,.7pt">
                        <w:txbxContent>
                          <w:p w:rsidR="00D63ADD" w:rsidRDefault="00D63ADD" w:rsidP="00D63ADD">
                            <w:pPr>
                              <w:ind w:left="1200" w:hangingChars="500" w:hanging="1200"/>
                              <w:rPr>
                                <w:rFonts w:ascii="ＭＳ 明朝" w:hAnsi="ＭＳ 明朝"/>
                                <w:sz w:val="24"/>
                              </w:rPr>
                            </w:pPr>
                            <w:r>
                              <w:rPr>
                                <w:rFonts w:ascii="ＭＳ 明朝" w:hAnsi="ＭＳ 明朝" w:hint="eastAsia"/>
                                <w:sz w:val="24"/>
                              </w:rPr>
                              <w:t>【</w:t>
                            </w:r>
                            <w:r w:rsidRPr="004365C5">
                              <w:rPr>
                                <w:rFonts w:ascii="ＭＳ 明朝" w:hAnsi="ＭＳ 明朝" w:hint="eastAsia"/>
                                <w:sz w:val="24"/>
                              </w:rPr>
                              <w:t>公益財団法人日本センチュリー交響楽団　定款</w:t>
                            </w:r>
                            <w:r>
                              <w:rPr>
                                <w:rFonts w:ascii="ＭＳ 明朝" w:hAnsi="ＭＳ 明朝"/>
                                <w:sz w:val="24"/>
                              </w:rPr>
                              <w:t>】</w:t>
                            </w:r>
                          </w:p>
                          <w:p w:rsidR="00D63ADD" w:rsidRPr="0015321F" w:rsidRDefault="00D63ADD" w:rsidP="00D63ADD">
                            <w:pPr>
                              <w:ind w:left="1200" w:hangingChars="500" w:hanging="1200"/>
                              <w:rPr>
                                <w:rFonts w:ascii="ＭＳ 明朝" w:hAnsi="ＭＳ 明朝"/>
                                <w:sz w:val="24"/>
                              </w:rPr>
                            </w:pPr>
                            <w:r w:rsidRPr="0015321F">
                              <w:rPr>
                                <w:rFonts w:ascii="ＭＳ 明朝" w:hAnsi="ＭＳ 明朝" w:hint="eastAsia"/>
                                <w:sz w:val="24"/>
                              </w:rPr>
                              <w:t>（事業計画及び収支予算）</w:t>
                            </w:r>
                          </w:p>
                          <w:p w:rsidR="00D63ADD" w:rsidRPr="0015321F" w:rsidRDefault="00D63ADD" w:rsidP="00D63ADD">
                            <w:pPr>
                              <w:ind w:left="720" w:hangingChars="300" w:hanging="720"/>
                              <w:rPr>
                                <w:rFonts w:ascii="ＭＳ 明朝" w:hAnsi="ＭＳ 明朝"/>
                                <w:sz w:val="24"/>
                              </w:rPr>
                            </w:pPr>
                            <w:r w:rsidRPr="0015321F">
                              <w:rPr>
                                <w:rFonts w:ascii="ＭＳ 明朝" w:hAnsi="ＭＳ 明朝" w:hint="eastAsia"/>
                                <w:sz w:val="24"/>
                              </w:rPr>
                              <w:t>第６条　この法人の事業計画書、収支予算書、資金調達及び設備投資の見込みを記載した書類については毎事業年度開始の日の前日までに、理事長が作成し、理事会の議決を経て、評議員会の承認を受けなければいけない。これを変更する場合も同様とする。</w:t>
                            </w:r>
                          </w:p>
                          <w:p w:rsidR="00D63ADD" w:rsidRPr="0015321F" w:rsidRDefault="00D63ADD" w:rsidP="00D63ADD">
                            <w:pPr>
                              <w:rPr>
                                <w:rFonts w:ascii="ＭＳ 明朝" w:hAnsi="ＭＳ 明朝"/>
                                <w:sz w:val="24"/>
                              </w:rPr>
                            </w:pPr>
                            <w:r w:rsidRPr="0015321F">
                              <w:rPr>
                                <w:rFonts w:ascii="ＭＳ 明朝" w:hAnsi="ＭＳ 明朝" w:hint="eastAsia"/>
                                <w:sz w:val="24"/>
                              </w:rPr>
                              <w:t>（会計原則）</w:t>
                            </w:r>
                          </w:p>
                          <w:p w:rsidR="00D63ADD" w:rsidRPr="0015321F" w:rsidRDefault="00D63ADD" w:rsidP="00D63ADD">
                            <w:pPr>
                              <w:ind w:left="720" w:hangingChars="300" w:hanging="720"/>
                              <w:rPr>
                                <w:rFonts w:ascii="ＭＳ 明朝" w:hAnsi="ＭＳ 明朝"/>
                                <w:sz w:val="24"/>
                              </w:rPr>
                            </w:pPr>
                            <w:r w:rsidRPr="0015321F">
                              <w:rPr>
                                <w:rFonts w:ascii="ＭＳ 明朝" w:hAnsi="ＭＳ 明朝" w:hint="eastAsia"/>
                                <w:sz w:val="24"/>
                              </w:rPr>
                              <w:t>第９条　この法人の会計は、一般に公正妥当と認められる公益法人の会計の慣行に従うものとする。</w:t>
                            </w:r>
                          </w:p>
                          <w:p w:rsidR="00D63ADD" w:rsidRPr="0015321F" w:rsidRDefault="00D63ADD" w:rsidP="00D63ADD">
                            <w:pPr>
                              <w:rPr>
                                <w:rFonts w:ascii="ＭＳ 明朝" w:hAnsi="ＭＳ 明朝"/>
                                <w:sz w:val="24"/>
                              </w:rPr>
                            </w:pPr>
                            <w:r w:rsidRPr="0015321F">
                              <w:rPr>
                                <w:rFonts w:ascii="ＭＳ 明朝" w:hAnsi="ＭＳ 明朝" w:hint="eastAsia"/>
                                <w:sz w:val="24"/>
                              </w:rPr>
                              <w:t>２　この法人の会計処理に関し必要な事項は、理事会の決議により定める。</w:t>
                            </w:r>
                          </w:p>
                        </w:txbxContent>
                      </v:textbox>
                    </v:rect>
                  </w:pict>
                </mc:Fallback>
              </mc:AlternateContent>
            </w: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p>
          <w:p w:rsidR="00D63ADD" w:rsidRPr="004365C5" w:rsidRDefault="00D63ADD" w:rsidP="00F318AD">
            <w:pPr>
              <w:autoSpaceDE w:val="0"/>
              <w:autoSpaceDN w:val="0"/>
              <w:spacing w:line="300" w:lineRule="exact"/>
              <w:rPr>
                <w:rFonts w:ascii="ＭＳ 明朝" w:hAnsi="ＭＳ 明朝"/>
                <w:sz w:val="24"/>
              </w:rPr>
            </w:pPr>
            <w:r w:rsidRPr="004365C5">
              <w:rPr>
                <w:rFonts w:ascii="ＭＳ 明朝" w:hAnsi="ＭＳ 明朝" w:cs="Arial"/>
                <w:noProof/>
                <w:sz w:val="24"/>
              </w:rPr>
              <mc:AlternateContent>
                <mc:Choice Requires="wps">
                  <w:drawing>
                    <wp:anchor distT="0" distB="0" distL="114300" distR="114300" simplePos="0" relativeHeight="251662336" behindDoc="0" locked="0" layoutInCell="1" allowOverlap="1" wp14:anchorId="5980A8D7" wp14:editId="37DA23FC">
                      <wp:simplePos x="0" y="0"/>
                      <wp:positionH relativeFrom="column">
                        <wp:posOffset>257175</wp:posOffset>
                      </wp:positionH>
                      <wp:positionV relativeFrom="paragraph">
                        <wp:posOffset>168910</wp:posOffset>
                      </wp:positionV>
                      <wp:extent cx="6446520" cy="1511300"/>
                      <wp:effectExtent l="0" t="0" r="11430" b="127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511300"/>
                              </a:xfrm>
                              <a:prstGeom prst="rect">
                                <a:avLst/>
                              </a:prstGeom>
                              <a:solidFill>
                                <a:srgbClr val="FFFFFF"/>
                              </a:solidFill>
                              <a:ln w="6350" cap="flat">
                                <a:solidFill>
                                  <a:srgbClr val="000000"/>
                                </a:solidFill>
                                <a:prstDash val="dash"/>
                                <a:miter lim="800000"/>
                                <a:headEnd/>
                                <a:tailEnd/>
                              </a:ln>
                            </wps:spPr>
                            <wps:txbx>
                              <w:txbxContent>
                                <w:p w:rsidR="00D63ADD" w:rsidRPr="004365C5" w:rsidRDefault="00D63ADD" w:rsidP="00D63ADD">
                                  <w:pPr>
                                    <w:autoSpaceDE w:val="0"/>
                                    <w:autoSpaceDN w:val="0"/>
                                    <w:spacing w:line="300" w:lineRule="exact"/>
                                    <w:rPr>
                                      <w:rFonts w:ascii="ＭＳ 明朝" w:hAnsi="ＭＳ 明朝"/>
                                      <w:sz w:val="24"/>
                                    </w:rPr>
                                  </w:pPr>
                                  <w:r>
                                    <w:rPr>
                                      <w:rFonts w:ascii="ＭＳ 明朝" w:hAnsi="ＭＳ 明朝" w:hint="eastAsia"/>
                                      <w:sz w:val="24"/>
                                    </w:rPr>
                                    <w:t>【</w:t>
                                  </w:r>
                                  <w:r w:rsidRPr="004365C5">
                                    <w:rPr>
                                      <w:rFonts w:ascii="ＭＳ 明朝" w:hAnsi="ＭＳ 明朝" w:hint="eastAsia"/>
                                      <w:sz w:val="24"/>
                                    </w:rPr>
                                    <w:t>公益財団法人日本センチュリー交響楽団　会計規程</w:t>
                                  </w:r>
                                  <w:r>
                                    <w:rPr>
                                      <w:rFonts w:ascii="ＭＳ 明朝" w:hAnsi="ＭＳ 明朝"/>
                                      <w:sz w:val="24"/>
                                    </w:rPr>
                                    <w:t>】</w:t>
                                  </w:r>
                                </w:p>
                                <w:p w:rsidR="00D63ADD" w:rsidRDefault="00D63ADD" w:rsidP="00D63ADD">
                                  <w:pPr>
                                    <w:rPr>
                                      <w:sz w:val="24"/>
                                    </w:rPr>
                                  </w:pPr>
                                  <w:r w:rsidRPr="004A5389">
                                    <w:rPr>
                                      <w:rFonts w:hint="eastAsia"/>
                                      <w:sz w:val="24"/>
                                    </w:rPr>
                                    <w:t>第</w:t>
                                  </w:r>
                                  <w:r>
                                    <w:rPr>
                                      <w:rFonts w:hint="eastAsia"/>
                                      <w:sz w:val="24"/>
                                    </w:rPr>
                                    <w:t>２条　経理</w:t>
                                  </w:r>
                                  <w:r w:rsidRPr="004A5389">
                                    <w:rPr>
                                      <w:rFonts w:hint="eastAsia"/>
                                      <w:sz w:val="24"/>
                                    </w:rPr>
                                    <w:t>の原則</w:t>
                                  </w:r>
                                </w:p>
                                <w:p w:rsidR="00D63ADD" w:rsidRDefault="00D63ADD" w:rsidP="00D63ADD">
                                  <w:pPr>
                                    <w:ind w:left="720" w:hangingChars="300" w:hanging="720"/>
                                    <w:rPr>
                                      <w:sz w:val="24"/>
                                    </w:rPr>
                                  </w:pPr>
                                  <w:r>
                                    <w:rPr>
                                      <w:rFonts w:hint="eastAsia"/>
                                      <w:sz w:val="24"/>
                                    </w:rPr>
                                    <w:t xml:space="preserve">　</w:t>
                                  </w:r>
                                  <w:r>
                                    <w:rPr>
                                      <w:sz w:val="24"/>
                                    </w:rPr>
                                    <w:t xml:space="preserve">　　　法令、定款</w:t>
                                  </w:r>
                                  <w:r>
                                    <w:rPr>
                                      <w:rFonts w:hint="eastAsia"/>
                                      <w:sz w:val="24"/>
                                    </w:rPr>
                                    <w:t>及び</w:t>
                                  </w:r>
                                  <w:r>
                                    <w:rPr>
                                      <w:sz w:val="24"/>
                                    </w:rPr>
                                    <w:t>本規程の定めによるほか、</w:t>
                                  </w:r>
                                  <w:r w:rsidRPr="004A5389">
                                    <w:rPr>
                                      <w:rFonts w:hint="eastAsia"/>
                                      <w:sz w:val="24"/>
                                    </w:rPr>
                                    <w:t>一般に公正妥当と認められる公益法人の会計</w:t>
                                  </w:r>
                                  <w:r>
                                    <w:rPr>
                                      <w:rFonts w:hint="eastAsia"/>
                                      <w:sz w:val="24"/>
                                    </w:rPr>
                                    <w:t>の慣行に</w:t>
                                  </w:r>
                                  <w:r w:rsidRPr="004A5389">
                                    <w:rPr>
                                      <w:rFonts w:hint="eastAsia"/>
                                      <w:sz w:val="24"/>
                                    </w:rPr>
                                    <w:t>準拠して</w:t>
                                  </w:r>
                                  <w:r>
                                    <w:rPr>
                                      <w:rFonts w:hint="eastAsia"/>
                                      <w:sz w:val="24"/>
                                    </w:rPr>
                                    <w:t>処理</w:t>
                                  </w:r>
                                  <w:r>
                                    <w:rPr>
                                      <w:sz w:val="24"/>
                                    </w:rPr>
                                    <w:t>されなければならない。</w:t>
                                  </w:r>
                                </w:p>
                                <w:p w:rsidR="00D63ADD" w:rsidRDefault="00D63ADD" w:rsidP="00D63ADD">
                                  <w:pPr>
                                    <w:rPr>
                                      <w:sz w:val="24"/>
                                    </w:rPr>
                                  </w:pPr>
                                  <w:r>
                                    <w:rPr>
                                      <w:rFonts w:hint="eastAsia"/>
                                      <w:sz w:val="24"/>
                                    </w:rPr>
                                    <w:t>第</w:t>
                                  </w:r>
                                  <w:r>
                                    <w:rPr>
                                      <w:sz w:val="24"/>
                                    </w:rPr>
                                    <w:t>８条　会計処理の原則</w:t>
                                  </w:r>
                                </w:p>
                                <w:p w:rsidR="00D63ADD" w:rsidRDefault="00D63ADD" w:rsidP="00D63ADD">
                                  <w:pPr>
                                    <w:ind w:leftChars="300" w:left="630" w:firstLineChars="100" w:firstLine="240"/>
                                    <w:rPr>
                                      <w:sz w:val="24"/>
                                    </w:rPr>
                                  </w:pPr>
                                  <w:r w:rsidRPr="004A5389">
                                    <w:rPr>
                                      <w:rFonts w:hint="eastAsia"/>
                                      <w:sz w:val="24"/>
                                    </w:rPr>
                                    <w:t>会計処理を行うに当たっては、一般に公正妥当と認められる公益法人の会計処理の原則に準拠して行わなければならない。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A8D7" id="正方形/長方形 17" o:spid="_x0000_s1035" style="position:absolute;left:0;text-align:left;margin-left:20.25pt;margin-top:13.3pt;width:507.6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" strokeweight=".5pt">
                      <v:stroke dashstyle="dash"/>
                      <v:textbox inset="5.85pt,.7pt,5.85pt,.7pt">
                        <w:txbxContent>
                          <w:p w:rsidR="00D63ADD" w:rsidRPr="004365C5" w:rsidRDefault="00D63ADD" w:rsidP="00D63ADD">
                            <w:pPr>
                              <w:autoSpaceDE w:val="0"/>
                              <w:autoSpaceDN w:val="0"/>
                              <w:spacing w:line="300" w:lineRule="exact"/>
                              <w:rPr>
                                <w:rFonts w:ascii="ＭＳ 明朝" w:hAnsi="ＭＳ 明朝"/>
                                <w:sz w:val="24"/>
                              </w:rPr>
                            </w:pPr>
                            <w:r>
                              <w:rPr>
                                <w:rFonts w:ascii="ＭＳ 明朝" w:hAnsi="ＭＳ 明朝" w:hint="eastAsia"/>
                                <w:sz w:val="24"/>
                              </w:rPr>
                              <w:t>【</w:t>
                            </w:r>
                            <w:r w:rsidRPr="004365C5">
                              <w:rPr>
                                <w:rFonts w:ascii="ＭＳ 明朝" w:hAnsi="ＭＳ 明朝" w:hint="eastAsia"/>
                                <w:sz w:val="24"/>
                              </w:rPr>
                              <w:t>公益財団法人日本センチュリー交響楽団　会計規程</w:t>
                            </w:r>
                            <w:r>
                              <w:rPr>
                                <w:rFonts w:ascii="ＭＳ 明朝" w:hAnsi="ＭＳ 明朝"/>
                                <w:sz w:val="24"/>
                              </w:rPr>
                              <w:t>】</w:t>
                            </w:r>
                          </w:p>
                          <w:p w:rsidR="00D63ADD" w:rsidRDefault="00D63ADD" w:rsidP="00D63ADD">
                            <w:pPr>
                              <w:rPr>
                                <w:sz w:val="24"/>
                              </w:rPr>
                            </w:pPr>
                            <w:r w:rsidRPr="004A5389">
                              <w:rPr>
                                <w:rFonts w:hint="eastAsia"/>
                                <w:sz w:val="24"/>
                              </w:rPr>
                              <w:t>第</w:t>
                            </w:r>
                            <w:r>
                              <w:rPr>
                                <w:rFonts w:hint="eastAsia"/>
                                <w:sz w:val="24"/>
                              </w:rPr>
                              <w:t>２条　経理</w:t>
                            </w:r>
                            <w:r w:rsidRPr="004A5389">
                              <w:rPr>
                                <w:rFonts w:hint="eastAsia"/>
                                <w:sz w:val="24"/>
                              </w:rPr>
                              <w:t>の原則</w:t>
                            </w:r>
                          </w:p>
                          <w:p w:rsidR="00D63ADD" w:rsidRDefault="00D63ADD" w:rsidP="00D63ADD">
                            <w:pPr>
                              <w:ind w:left="720" w:hangingChars="300" w:hanging="720"/>
                              <w:rPr>
                                <w:sz w:val="24"/>
                              </w:rPr>
                            </w:pPr>
                            <w:r>
                              <w:rPr>
                                <w:rFonts w:hint="eastAsia"/>
                                <w:sz w:val="24"/>
                              </w:rPr>
                              <w:t xml:space="preserve">　</w:t>
                            </w:r>
                            <w:r>
                              <w:rPr>
                                <w:sz w:val="24"/>
                              </w:rPr>
                              <w:t xml:space="preserve">　　　法令、定款</w:t>
                            </w:r>
                            <w:r>
                              <w:rPr>
                                <w:rFonts w:hint="eastAsia"/>
                                <w:sz w:val="24"/>
                              </w:rPr>
                              <w:t>及び</w:t>
                            </w:r>
                            <w:r>
                              <w:rPr>
                                <w:sz w:val="24"/>
                              </w:rPr>
                              <w:t>本規程の定めによるほか、</w:t>
                            </w:r>
                            <w:r w:rsidRPr="004A5389">
                              <w:rPr>
                                <w:rFonts w:hint="eastAsia"/>
                                <w:sz w:val="24"/>
                              </w:rPr>
                              <w:t>一般に公正妥当と認められる公益法人の会計</w:t>
                            </w:r>
                            <w:r>
                              <w:rPr>
                                <w:rFonts w:hint="eastAsia"/>
                                <w:sz w:val="24"/>
                              </w:rPr>
                              <w:t>の慣行に</w:t>
                            </w:r>
                            <w:r w:rsidRPr="004A5389">
                              <w:rPr>
                                <w:rFonts w:hint="eastAsia"/>
                                <w:sz w:val="24"/>
                              </w:rPr>
                              <w:t>準拠して</w:t>
                            </w:r>
                            <w:r>
                              <w:rPr>
                                <w:rFonts w:hint="eastAsia"/>
                                <w:sz w:val="24"/>
                              </w:rPr>
                              <w:t>処理</w:t>
                            </w:r>
                            <w:r>
                              <w:rPr>
                                <w:sz w:val="24"/>
                              </w:rPr>
                              <w:t>されなければならない。</w:t>
                            </w:r>
                          </w:p>
                          <w:p w:rsidR="00D63ADD" w:rsidRDefault="00D63ADD" w:rsidP="00D63ADD">
                            <w:pPr>
                              <w:rPr>
                                <w:sz w:val="24"/>
                              </w:rPr>
                            </w:pPr>
                            <w:r>
                              <w:rPr>
                                <w:rFonts w:hint="eastAsia"/>
                                <w:sz w:val="24"/>
                              </w:rPr>
                              <w:t>第</w:t>
                            </w:r>
                            <w:r>
                              <w:rPr>
                                <w:sz w:val="24"/>
                              </w:rPr>
                              <w:t>８条　会計処理の原則</w:t>
                            </w:r>
                          </w:p>
                          <w:p w:rsidR="00D63ADD" w:rsidRDefault="00D63ADD" w:rsidP="00D63ADD">
                            <w:pPr>
                              <w:ind w:leftChars="300" w:left="630" w:firstLineChars="100" w:firstLine="240"/>
                              <w:rPr>
                                <w:sz w:val="24"/>
                              </w:rPr>
                            </w:pPr>
                            <w:r w:rsidRPr="004A5389">
                              <w:rPr>
                                <w:rFonts w:hint="eastAsia"/>
                                <w:sz w:val="24"/>
                              </w:rPr>
                              <w:t>会計処理を行うに当たっては、一般に公正妥当と認められる公益法人の会計処理の原則に準拠して行わなければならない。</w:t>
                            </w:r>
                          </w:p>
                        </w:txbxContent>
                      </v:textbox>
                    </v:rect>
                  </w:pict>
                </mc:Fallback>
              </mc:AlternateContent>
            </w:r>
          </w:p>
          <w:p w:rsidR="00D63ADD" w:rsidRPr="001237B2" w:rsidRDefault="00D63ADD" w:rsidP="00F318AD">
            <w:pPr>
              <w:autoSpaceDE w:val="0"/>
              <w:autoSpaceDN w:val="0"/>
              <w:spacing w:line="300" w:lineRule="exact"/>
              <w:rPr>
                <w:rFonts w:ascii="ＭＳ 明朝" w:hAnsi="ＭＳ 明朝"/>
                <w:sz w:val="24"/>
              </w:rPr>
            </w:pPr>
          </w:p>
          <w:p w:rsidR="00D63ADD" w:rsidRPr="001237B2" w:rsidRDefault="00D63ADD" w:rsidP="00F318AD">
            <w:pPr>
              <w:autoSpaceDE w:val="0"/>
              <w:autoSpaceDN w:val="0"/>
              <w:spacing w:line="300" w:lineRule="exact"/>
              <w:rPr>
                <w:rFonts w:ascii="ＭＳ 明朝" w:hAnsi="ＭＳ 明朝"/>
                <w:sz w:val="24"/>
              </w:rPr>
            </w:pPr>
          </w:p>
          <w:p w:rsidR="00D63ADD" w:rsidRPr="001237B2" w:rsidRDefault="00D63ADD" w:rsidP="00F318AD">
            <w:pPr>
              <w:autoSpaceDE w:val="0"/>
              <w:autoSpaceDN w:val="0"/>
              <w:spacing w:line="300" w:lineRule="exact"/>
              <w:rPr>
                <w:rFonts w:ascii="ＭＳ 明朝" w:hAnsi="ＭＳ 明朝"/>
                <w:sz w:val="24"/>
              </w:rPr>
            </w:pPr>
          </w:p>
          <w:p w:rsidR="00D63ADD" w:rsidRPr="001237B2" w:rsidRDefault="00D63ADD" w:rsidP="00F318AD">
            <w:pPr>
              <w:autoSpaceDE w:val="0"/>
              <w:autoSpaceDN w:val="0"/>
              <w:spacing w:line="300" w:lineRule="exact"/>
              <w:rPr>
                <w:rFonts w:ascii="ＭＳ 明朝" w:hAnsi="ＭＳ 明朝"/>
                <w:sz w:val="24"/>
              </w:rPr>
            </w:pPr>
          </w:p>
          <w:p w:rsidR="00D63ADD" w:rsidRPr="001237B2" w:rsidRDefault="00D63ADD" w:rsidP="00F318AD">
            <w:pPr>
              <w:autoSpaceDE w:val="0"/>
              <w:autoSpaceDN w:val="0"/>
              <w:spacing w:line="300" w:lineRule="exact"/>
              <w:rPr>
                <w:rFonts w:ascii="ＭＳ 明朝" w:hAnsi="ＭＳ 明朝"/>
                <w:sz w:val="24"/>
              </w:rPr>
            </w:pPr>
          </w:p>
          <w:p w:rsidR="00D63ADD" w:rsidRPr="001237B2" w:rsidRDefault="00D63ADD" w:rsidP="00F318AD">
            <w:pPr>
              <w:autoSpaceDE w:val="0"/>
              <w:autoSpaceDN w:val="0"/>
              <w:spacing w:line="300" w:lineRule="exact"/>
              <w:rPr>
                <w:rFonts w:ascii="ＭＳ 明朝" w:hAnsi="ＭＳ 明朝"/>
                <w:sz w:val="24"/>
              </w:rPr>
            </w:pPr>
          </w:p>
          <w:p w:rsidR="00D63ADD" w:rsidRPr="001237B2" w:rsidRDefault="00D63ADD" w:rsidP="00F318AD">
            <w:pPr>
              <w:autoSpaceDE w:val="0"/>
              <w:autoSpaceDN w:val="0"/>
              <w:spacing w:line="300" w:lineRule="exact"/>
              <w:rPr>
                <w:rFonts w:ascii="ＭＳ 明朝" w:hAnsi="ＭＳ 明朝"/>
                <w:sz w:val="24"/>
              </w:rPr>
            </w:pPr>
          </w:p>
          <w:p w:rsidR="00D63ADD" w:rsidRDefault="00D63ADD" w:rsidP="00F318AD">
            <w:pPr>
              <w:autoSpaceDE w:val="0"/>
              <w:autoSpaceDN w:val="0"/>
              <w:snapToGrid w:val="0"/>
              <w:spacing w:line="300" w:lineRule="exact"/>
              <w:rPr>
                <w:rFonts w:ascii="ＭＳ 明朝" w:hAnsi="ＭＳ 明朝" w:cs="Arial"/>
                <w:sz w:val="24"/>
              </w:rPr>
            </w:pPr>
          </w:p>
          <w:p w:rsidR="00D63ADD" w:rsidRPr="0015321F" w:rsidRDefault="00D63ADD" w:rsidP="00F318AD">
            <w:pPr>
              <w:autoSpaceDE w:val="0"/>
              <w:autoSpaceDN w:val="0"/>
              <w:snapToGrid w:val="0"/>
              <w:spacing w:line="300" w:lineRule="exact"/>
              <w:rPr>
                <w:rFonts w:ascii="ＭＳ 明朝" w:hAnsi="ＭＳ 明朝" w:cs="Arial"/>
                <w:sz w:val="24"/>
              </w:rPr>
            </w:pPr>
          </w:p>
        </w:tc>
        <w:tc>
          <w:tcPr>
            <w:tcW w:w="4819" w:type="dxa"/>
            <w:shd w:val="clear" w:color="auto" w:fill="auto"/>
          </w:tcPr>
          <w:p w:rsidR="00D63ADD" w:rsidRDefault="00D63ADD" w:rsidP="00F318AD">
            <w:pPr>
              <w:autoSpaceDE w:val="0"/>
              <w:autoSpaceDN w:val="0"/>
              <w:snapToGrid w:val="0"/>
              <w:spacing w:line="300" w:lineRule="exact"/>
              <w:rPr>
                <w:rFonts w:ascii="ＭＳ 明朝" w:hAnsi="ＭＳ 明朝" w:cs="Arial"/>
                <w:sz w:val="24"/>
              </w:rPr>
            </w:pPr>
          </w:p>
          <w:p w:rsidR="00D63ADD" w:rsidRPr="00913985" w:rsidRDefault="00D63ADD" w:rsidP="00F318AD">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sidRPr="00E62DFF">
              <w:rPr>
                <w:rFonts w:ascii="ＭＳ 明朝" w:hAnsi="ＭＳ 明朝" w:cs="Arial" w:hint="eastAsia"/>
                <w:sz w:val="24"/>
              </w:rPr>
              <w:t xml:space="preserve">　</w:t>
            </w:r>
            <w:r w:rsidRPr="00913985">
              <w:rPr>
                <w:rFonts w:ascii="ＭＳ 明朝" w:hAnsi="ＭＳ 明朝" w:cs="Arial" w:hint="eastAsia"/>
                <w:sz w:val="24"/>
              </w:rPr>
              <w:t>指定正味財産から一般正味財産への振替について、予算額を超える振替を行う場合には、定款に基づき、理事会の議決を経て評議員会の承認を受けて変更収支予算を編成することが必要であるが、こうした手続が行われていない。</w:t>
            </w:r>
          </w:p>
          <w:p w:rsidR="00D63ADD" w:rsidRDefault="00D63ADD" w:rsidP="00F318AD">
            <w:pPr>
              <w:autoSpaceDE w:val="0"/>
              <w:autoSpaceDN w:val="0"/>
              <w:snapToGrid w:val="0"/>
              <w:spacing w:line="300" w:lineRule="exact"/>
              <w:ind w:leftChars="100" w:left="210" w:firstLineChars="100" w:firstLine="240"/>
              <w:rPr>
                <w:rFonts w:ascii="ＭＳ 明朝" w:hAnsi="ＭＳ 明朝" w:cs="Arial"/>
                <w:sz w:val="24"/>
              </w:rPr>
            </w:pPr>
            <w:r w:rsidRPr="00E62DFF">
              <w:rPr>
                <w:rFonts w:ascii="ＭＳ 明朝" w:hAnsi="ＭＳ 明朝" w:cs="Arial" w:hint="eastAsia"/>
                <w:sz w:val="24"/>
              </w:rPr>
              <w:t>また、予算額を超える振替額について、実体のない資産と負債を計上し、財務諸表上、</w:t>
            </w:r>
            <w:r>
              <w:rPr>
                <w:rFonts w:ascii="ＭＳ 明朝" w:hAnsi="ＭＳ 明朝" w:cs="Arial" w:hint="eastAsia"/>
                <w:sz w:val="24"/>
              </w:rPr>
              <w:t>指定正味財産（特定資産）を実際より大きく計上する形で決算が行われるという適切とは言えない会計処理</w:t>
            </w:r>
            <w:r w:rsidRPr="00AC38FD">
              <w:rPr>
                <w:rFonts w:ascii="ＭＳ 明朝" w:hAnsi="ＭＳ 明朝" w:cs="Arial" w:hint="eastAsia"/>
                <w:sz w:val="24"/>
              </w:rPr>
              <w:t>が行われた。</w:t>
            </w:r>
          </w:p>
          <w:p w:rsidR="00D63ADD" w:rsidRDefault="00D63ADD" w:rsidP="00F318AD">
            <w:pPr>
              <w:autoSpaceDE w:val="0"/>
              <w:autoSpaceDN w:val="0"/>
              <w:snapToGrid w:val="0"/>
              <w:spacing w:line="300" w:lineRule="exact"/>
              <w:rPr>
                <w:rFonts w:ascii="ＭＳ 明朝" w:hAnsi="ＭＳ 明朝" w:cs="Arial"/>
                <w:sz w:val="24"/>
              </w:rPr>
            </w:pPr>
          </w:p>
          <w:p w:rsidR="00D63ADD" w:rsidRDefault="00D63ADD" w:rsidP="00F318AD">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sidRPr="00E62DFF">
              <w:rPr>
                <w:rFonts w:ascii="ＭＳ 明朝" w:hAnsi="ＭＳ 明朝" w:cs="Arial" w:hint="eastAsia"/>
                <w:sz w:val="24"/>
              </w:rPr>
              <w:t xml:space="preserve">　楽団においては、平成23年４月の自立化以降、</w:t>
            </w:r>
            <w:r w:rsidRPr="00C06099">
              <w:rPr>
                <w:rFonts w:ascii="ＭＳ 明朝" w:hAnsi="ＭＳ 明朝" w:cs="Arial" w:hint="eastAsia"/>
                <w:sz w:val="24"/>
              </w:rPr>
              <w:t>スポンサーの獲得やコスト削減等に取り組んできた</w:t>
            </w:r>
            <w:r>
              <w:rPr>
                <w:rFonts w:ascii="ＭＳ 明朝" w:hAnsi="ＭＳ 明朝" w:cs="Arial" w:hint="eastAsia"/>
                <w:sz w:val="24"/>
              </w:rPr>
              <w:t>が、十分な成果をあげられず、これまで収支均衡を図ることができていない。</w:t>
            </w:r>
          </w:p>
          <w:p w:rsidR="00D63ADD" w:rsidRDefault="00D63ADD" w:rsidP="00F318AD">
            <w:pPr>
              <w:autoSpaceDE w:val="0"/>
              <w:autoSpaceDN w:val="0"/>
              <w:snapToGrid w:val="0"/>
              <w:spacing w:line="300" w:lineRule="exact"/>
              <w:ind w:leftChars="100" w:left="210" w:firstLineChars="100" w:firstLine="240"/>
              <w:rPr>
                <w:rFonts w:ascii="ＭＳ 明朝" w:hAnsi="ＭＳ 明朝" w:cs="Arial"/>
                <w:sz w:val="24"/>
              </w:rPr>
            </w:pPr>
            <w:r w:rsidRPr="006C2381">
              <w:rPr>
                <w:rFonts w:ascii="ＭＳ 明朝" w:hAnsi="ＭＳ 明朝" w:cs="Arial" w:hint="eastAsia"/>
                <w:sz w:val="24"/>
              </w:rPr>
              <w:t>府の出捐金20億円</w:t>
            </w:r>
            <w:r>
              <w:rPr>
                <w:rFonts w:ascii="ＭＳ 明朝" w:hAnsi="ＭＳ 明朝" w:cs="Arial" w:hint="eastAsia"/>
                <w:sz w:val="24"/>
              </w:rPr>
              <w:t>を原資とする「管弦楽振興積立資産」の</w:t>
            </w:r>
            <w:r w:rsidRPr="00D75772">
              <w:rPr>
                <w:rFonts w:ascii="ＭＳ 明朝" w:hAnsi="ＭＳ 明朝" w:cs="Arial" w:hint="eastAsia"/>
                <w:sz w:val="24"/>
              </w:rPr>
              <w:t>実際の期末残高は</w:t>
            </w:r>
            <w:r>
              <w:rPr>
                <w:rFonts w:ascii="ＭＳ 明朝" w:hAnsi="ＭＳ 明朝" w:cs="Arial" w:hint="eastAsia"/>
                <w:sz w:val="24"/>
              </w:rPr>
              <w:t>、令和元年度で</w:t>
            </w:r>
            <w:r w:rsidRPr="00D75772">
              <w:rPr>
                <w:rFonts w:ascii="ＭＳ 明朝" w:hAnsi="ＭＳ 明朝" w:cs="Arial" w:hint="eastAsia"/>
                <w:sz w:val="24"/>
              </w:rPr>
              <w:t>36,500,000</w:t>
            </w:r>
            <w:r>
              <w:rPr>
                <w:rFonts w:ascii="ＭＳ 明朝" w:hAnsi="ＭＳ 明朝" w:cs="Arial" w:hint="eastAsia"/>
                <w:sz w:val="24"/>
              </w:rPr>
              <w:t>円とほぼ底をつき、令和２年度の補正予算では、正味財産期末残高が△</w:t>
            </w:r>
            <w:r w:rsidRPr="00751FFB">
              <w:rPr>
                <w:rFonts w:ascii="ＭＳ 明朝" w:hAnsi="ＭＳ 明朝" w:cs="Arial" w:hint="eastAsia"/>
                <w:sz w:val="24"/>
              </w:rPr>
              <w:t>39,083,266</w:t>
            </w:r>
            <w:r>
              <w:rPr>
                <w:rFonts w:ascii="ＭＳ 明朝" w:hAnsi="ＭＳ 明朝" w:cs="Arial" w:hint="eastAsia"/>
                <w:sz w:val="24"/>
              </w:rPr>
              <w:t>円と計上されている。</w:t>
            </w:r>
          </w:p>
          <w:p w:rsidR="00D63ADD" w:rsidRPr="00AC38FD" w:rsidRDefault="00D63ADD" w:rsidP="00F318AD">
            <w:pPr>
              <w:autoSpaceDE w:val="0"/>
              <w:autoSpaceDN w:val="0"/>
              <w:snapToGrid w:val="0"/>
              <w:spacing w:line="300" w:lineRule="exact"/>
              <w:ind w:leftChars="100" w:left="210" w:firstLineChars="100" w:firstLine="240"/>
              <w:rPr>
                <w:rFonts w:ascii="ＭＳ 明朝" w:hAnsi="ＭＳ 明朝" w:cs="Arial"/>
                <w:sz w:val="24"/>
              </w:rPr>
            </w:pPr>
            <w:r w:rsidRPr="00751FFB">
              <w:rPr>
                <w:rFonts w:ascii="ＭＳ 明朝" w:hAnsi="ＭＳ 明朝" w:cs="Arial" w:hint="eastAsia"/>
                <w:sz w:val="24"/>
              </w:rPr>
              <w:t>一般社団法人及び一般財団法人に関する法律第202条第２項</w:t>
            </w:r>
            <w:r>
              <w:rPr>
                <w:rFonts w:ascii="ＭＳ 明朝" w:hAnsi="ＭＳ 明朝" w:cs="Arial" w:hint="eastAsia"/>
                <w:sz w:val="24"/>
              </w:rPr>
              <w:t>に規定される法人の解散の事由（</w:t>
            </w:r>
            <w:r w:rsidRPr="00751FFB">
              <w:rPr>
                <w:rFonts w:ascii="ＭＳ 明朝" w:hAnsi="ＭＳ 明朝" w:cs="Arial" w:hint="eastAsia"/>
                <w:sz w:val="24"/>
              </w:rPr>
              <w:t>ある事業年度及びその翌事業年度に係る貸借対照表上の純資産額がいずれも300万円未満となった場合</w:t>
            </w:r>
            <w:r>
              <w:rPr>
                <w:rFonts w:ascii="ＭＳ 明朝" w:hAnsi="ＭＳ 明朝" w:cs="Arial" w:hint="eastAsia"/>
                <w:sz w:val="24"/>
              </w:rPr>
              <w:t>）に該当することも想定される状況にあり、</w:t>
            </w:r>
            <w:r w:rsidRPr="00E62DFF">
              <w:rPr>
                <w:rFonts w:ascii="ＭＳ 明朝" w:hAnsi="ＭＳ 明朝" w:cs="Arial" w:hint="eastAsia"/>
                <w:sz w:val="24"/>
              </w:rPr>
              <w:t>楽団の事業運営の継続性に重大な懸念がある。</w:t>
            </w:r>
          </w:p>
        </w:tc>
        <w:tc>
          <w:tcPr>
            <w:tcW w:w="4649" w:type="dxa"/>
            <w:shd w:val="clear" w:color="auto" w:fill="auto"/>
          </w:tcPr>
          <w:p w:rsidR="00D63ADD" w:rsidRPr="00887316" w:rsidRDefault="00D63ADD" w:rsidP="00F318AD">
            <w:pPr>
              <w:autoSpaceDE w:val="0"/>
              <w:autoSpaceDN w:val="0"/>
              <w:snapToGrid w:val="0"/>
              <w:spacing w:line="300" w:lineRule="exact"/>
              <w:ind w:left="240" w:hangingChars="100" w:hanging="240"/>
              <w:rPr>
                <w:rFonts w:ascii="ＭＳ 明朝" w:hAnsi="ＭＳ 明朝"/>
                <w:sz w:val="24"/>
              </w:rPr>
            </w:pPr>
          </w:p>
          <w:p w:rsidR="00D63ADD" w:rsidRPr="00E62DFF" w:rsidRDefault="00D63ADD" w:rsidP="00F318A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１</w:t>
            </w:r>
            <w:r w:rsidRPr="00E62DFF">
              <w:rPr>
                <w:rFonts w:ascii="ＭＳ 明朝" w:hAnsi="ＭＳ 明朝" w:hint="eastAsia"/>
                <w:sz w:val="24"/>
              </w:rPr>
              <w:t xml:space="preserve">　</w:t>
            </w:r>
            <w:r w:rsidRPr="00E62DFF">
              <w:rPr>
                <w:rFonts w:ascii="ＭＳ 明朝" w:hAnsi="ＭＳ 明朝" w:cs="Arial" w:hint="eastAsia"/>
                <w:sz w:val="24"/>
              </w:rPr>
              <w:t>指定正味財産から一般正味財産への振替を行う場合は、</w:t>
            </w:r>
            <w:r>
              <w:rPr>
                <w:rFonts w:ascii="ＭＳ 明朝" w:hAnsi="ＭＳ 明朝" w:hint="eastAsia"/>
                <w:sz w:val="24"/>
              </w:rPr>
              <w:t>定款に基づき、適正手続</w:t>
            </w:r>
            <w:r w:rsidRPr="00E62DFF">
              <w:rPr>
                <w:rFonts w:ascii="ＭＳ 明朝" w:hAnsi="ＭＳ 明朝" w:hint="eastAsia"/>
                <w:sz w:val="24"/>
              </w:rPr>
              <w:t>を行うとともに、</w:t>
            </w:r>
            <w:r>
              <w:rPr>
                <w:rFonts w:ascii="ＭＳ 明朝" w:hAnsi="ＭＳ 明朝" w:hint="eastAsia"/>
                <w:sz w:val="24"/>
              </w:rPr>
              <w:t>会計処理</w:t>
            </w:r>
            <w:r w:rsidRPr="00E62DFF">
              <w:rPr>
                <w:rFonts w:ascii="ＭＳ 明朝" w:hAnsi="ＭＳ 明朝" w:hint="eastAsia"/>
                <w:sz w:val="24"/>
              </w:rPr>
              <w:t>についても、定款等に基づき、適切な処理を行われたい。</w:t>
            </w:r>
          </w:p>
          <w:p w:rsidR="00D63ADD" w:rsidRDefault="00D63ADD" w:rsidP="00F318AD">
            <w:pPr>
              <w:autoSpaceDE w:val="0"/>
              <w:autoSpaceDN w:val="0"/>
              <w:snapToGrid w:val="0"/>
              <w:spacing w:line="300" w:lineRule="exact"/>
              <w:ind w:leftChars="100" w:left="210" w:firstLineChars="100" w:firstLine="240"/>
              <w:rPr>
                <w:rFonts w:ascii="ＭＳ 明朝" w:hAnsi="ＭＳ 明朝"/>
                <w:sz w:val="24"/>
              </w:rPr>
            </w:pPr>
            <w:r>
              <w:rPr>
                <w:rFonts w:ascii="ＭＳ 明朝" w:hAnsi="ＭＳ 明朝" w:hint="eastAsia"/>
                <w:sz w:val="24"/>
              </w:rPr>
              <w:t>また、収支予算の変更や会計処理</w:t>
            </w:r>
            <w:r w:rsidRPr="00E62DFF">
              <w:rPr>
                <w:rFonts w:ascii="ＭＳ 明朝" w:hAnsi="ＭＳ 明朝" w:hint="eastAsia"/>
                <w:sz w:val="24"/>
              </w:rPr>
              <w:t>に関して、法人内部におけるチェック体制を確立されたい。</w:t>
            </w:r>
          </w:p>
          <w:p w:rsidR="00D63ADD" w:rsidRDefault="00D63ADD" w:rsidP="00F318AD">
            <w:pPr>
              <w:autoSpaceDE w:val="0"/>
              <w:autoSpaceDN w:val="0"/>
              <w:snapToGrid w:val="0"/>
              <w:spacing w:line="300" w:lineRule="exact"/>
              <w:rPr>
                <w:rFonts w:ascii="ＭＳ 明朝" w:hAnsi="ＭＳ 明朝"/>
                <w:sz w:val="24"/>
              </w:rPr>
            </w:pPr>
          </w:p>
          <w:p w:rsidR="00D63ADD" w:rsidRDefault="00D63ADD" w:rsidP="00F318AD">
            <w:pPr>
              <w:autoSpaceDE w:val="0"/>
              <w:autoSpaceDN w:val="0"/>
              <w:snapToGrid w:val="0"/>
              <w:spacing w:line="300" w:lineRule="exact"/>
              <w:rPr>
                <w:rFonts w:ascii="ＭＳ 明朝" w:hAnsi="ＭＳ 明朝"/>
                <w:sz w:val="24"/>
              </w:rPr>
            </w:pPr>
          </w:p>
          <w:p w:rsidR="00D63ADD" w:rsidRDefault="00D63ADD" w:rsidP="00F318AD">
            <w:pPr>
              <w:autoSpaceDE w:val="0"/>
              <w:autoSpaceDN w:val="0"/>
              <w:snapToGrid w:val="0"/>
              <w:spacing w:line="300" w:lineRule="exact"/>
              <w:rPr>
                <w:rFonts w:ascii="ＭＳ 明朝" w:hAnsi="ＭＳ 明朝"/>
                <w:sz w:val="24"/>
              </w:rPr>
            </w:pPr>
          </w:p>
          <w:p w:rsidR="00D63ADD" w:rsidRDefault="00D63ADD" w:rsidP="00F318AD">
            <w:pPr>
              <w:autoSpaceDE w:val="0"/>
              <w:autoSpaceDN w:val="0"/>
              <w:snapToGrid w:val="0"/>
              <w:spacing w:line="300" w:lineRule="exact"/>
              <w:rPr>
                <w:rFonts w:ascii="ＭＳ 明朝" w:hAnsi="ＭＳ 明朝" w:cs="Arial"/>
                <w:sz w:val="24"/>
              </w:rPr>
            </w:pPr>
          </w:p>
          <w:p w:rsidR="00D63ADD" w:rsidRDefault="00D63ADD" w:rsidP="00F318AD">
            <w:pPr>
              <w:autoSpaceDE w:val="0"/>
              <w:autoSpaceDN w:val="0"/>
              <w:snapToGrid w:val="0"/>
              <w:spacing w:line="300" w:lineRule="exact"/>
              <w:rPr>
                <w:rFonts w:ascii="ＭＳ 明朝" w:hAnsi="ＭＳ 明朝" w:cs="Arial"/>
                <w:sz w:val="24"/>
              </w:rPr>
            </w:pPr>
          </w:p>
          <w:p w:rsidR="00D63ADD" w:rsidRPr="005E03E2" w:rsidRDefault="00D63ADD" w:rsidP="00F318AD">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sidRPr="00E62DFF">
              <w:rPr>
                <w:rFonts w:ascii="ＭＳ 明朝" w:hAnsi="ＭＳ 明朝" w:cs="Arial" w:hint="eastAsia"/>
                <w:sz w:val="24"/>
              </w:rPr>
              <w:t xml:space="preserve">　楽団</w:t>
            </w:r>
            <w:r>
              <w:rPr>
                <w:rFonts w:ascii="ＭＳ 明朝" w:hAnsi="ＭＳ 明朝" w:cs="Arial" w:hint="eastAsia"/>
                <w:sz w:val="24"/>
              </w:rPr>
              <w:t>において</w:t>
            </w:r>
            <w:r w:rsidRPr="00E62DFF">
              <w:rPr>
                <w:rFonts w:ascii="ＭＳ 明朝" w:hAnsi="ＭＳ 明朝" w:cs="Arial" w:hint="eastAsia"/>
                <w:sz w:val="24"/>
              </w:rPr>
              <w:t>、早期に</w:t>
            </w:r>
            <w:r>
              <w:rPr>
                <w:rFonts w:ascii="ＭＳ 明朝" w:hAnsi="ＭＳ 明朝" w:cs="Arial" w:hint="eastAsia"/>
                <w:sz w:val="24"/>
              </w:rPr>
              <w:t>、法人の存続の可否を含めた今後の方向性を定め、それを</w:t>
            </w:r>
            <w:r w:rsidRPr="00E62DFF">
              <w:rPr>
                <w:rFonts w:ascii="ＭＳ 明朝" w:hAnsi="ＭＳ 明朝" w:cs="Arial" w:hint="eastAsia"/>
                <w:sz w:val="24"/>
              </w:rPr>
              <w:t>具体</w:t>
            </w:r>
            <w:r>
              <w:rPr>
                <w:rFonts w:ascii="ＭＳ 明朝" w:hAnsi="ＭＳ 明朝" w:cs="Arial" w:hint="eastAsia"/>
                <w:sz w:val="24"/>
              </w:rPr>
              <w:t>化するための</w:t>
            </w:r>
            <w:r w:rsidRPr="00E62DFF">
              <w:rPr>
                <w:rFonts w:ascii="ＭＳ 明朝" w:hAnsi="ＭＳ 明朝" w:cs="Arial" w:hint="eastAsia"/>
                <w:sz w:val="24"/>
              </w:rPr>
              <w:t>実行計画を作成し実施</w:t>
            </w:r>
            <w:r>
              <w:rPr>
                <w:rFonts w:ascii="ＭＳ 明朝" w:hAnsi="ＭＳ 明朝" w:cs="Arial" w:hint="eastAsia"/>
                <w:sz w:val="24"/>
              </w:rPr>
              <w:t>することを検討</w:t>
            </w:r>
            <w:r w:rsidRPr="00E62DFF">
              <w:rPr>
                <w:rFonts w:ascii="ＭＳ 明朝" w:hAnsi="ＭＳ 明朝" w:cs="Arial" w:hint="eastAsia"/>
                <w:sz w:val="24"/>
              </w:rPr>
              <w:t>されたい</w:t>
            </w:r>
            <w:r w:rsidRPr="00AC38FD">
              <w:rPr>
                <w:rFonts w:ascii="ＭＳ 明朝" w:hAnsi="ＭＳ 明朝" w:cs="Arial" w:hint="eastAsia"/>
                <w:sz w:val="24"/>
              </w:rPr>
              <w:t>。</w:t>
            </w:r>
            <w:r w:rsidRPr="00913985">
              <w:rPr>
                <w:rFonts w:ascii="ＭＳ 明朝" w:hAnsi="ＭＳ 明朝" w:cs="Arial" w:hint="eastAsia"/>
                <w:sz w:val="24"/>
              </w:rPr>
              <w:t>なお、法人の存続に当たっては、事業運営が持続的に可能となる実効性のある計画を作成し、確実に具体化するよう留意して取り組まれたい。</w:t>
            </w:r>
          </w:p>
        </w:tc>
      </w:tr>
    </w:tbl>
    <w:p w:rsidR="00D63ADD" w:rsidRPr="00003C99" w:rsidRDefault="00D63ADD" w:rsidP="00D63ADD">
      <w:pPr>
        <w:autoSpaceDE w:val="0"/>
        <w:autoSpaceDN w:val="0"/>
        <w:jc w:val="right"/>
        <w:rPr>
          <w:rFonts w:ascii="ＭＳ ゴシック" w:eastAsia="ＭＳ ゴシック" w:hAnsi="ＭＳ ゴシック"/>
          <w:sz w:val="24"/>
          <w:szCs w:val="22"/>
        </w:rPr>
      </w:pPr>
      <w:r w:rsidRPr="00AF5821">
        <w:rPr>
          <w:rFonts w:ascii="ＭＳ ゴシック" w:eastAsia="ＭＳ ゴシック" w:hAnsi="ＭＳ ゴシック" w:hint="eastAsia"/>
          <w:sz w:val="24"/>
        </w:rPr>
        <w:t>監査（検査）実施年月日（委員：令和２年12月16日、事務局：令和２年10月19日から同年10月20日まで）</w:t>
      </w:r>
    </w:p>
    <w:p w:rsidR="00D63ADD" w:rsidRDefault="00D63ADD" w:rsidP="00D63ADD">
      <w:pPr>
        <w:autoSpaceDE w:val="0"/>
        <w:autoSpaceDN w:val="0"/>
        <w:spacing w:line="300" w:lineRule="exact"/>
        <w:jc w:val="left"/>
        <w:rPr>
          <w:rFonts w:ascii="ＭＳ ゴシック" w:eastAsia="ＭＳ ゴシック" w:hAnsi="ＭＳ ゴシック"/>
          <w:sz w:val="24"/>
        </w:rPr>
      </w:pPr>
    </w:p>
    <w:p w:rsidR="0057628F" w:rsidRDefault="0057628F" w:rsidP="00D423C2">
      <w:pPr>
        <w:autoSpaceDE w:val="0"/>
        <w:autoSpaceDN w:val="0"/>
        <w:spacing w:line="300" w:lineRule="exact"/>
        <w:jc w:val="left"/>
        <w:rPr>
          <w:rFonts w:ascii="ＭＳ ゴシック" w:eastAsia="ＭＳ ゴシック" w:hAnsi="ＭＳ ゴシック"/>
          <w:sz w:val="24"/>
        </w:rPr>
      </w:pPr>
    </w:p>
    <w:p w:rsidR="0057628F" w:rsidRPr="00F23400" w:rsidRDefault="0057628F" w:rsidP="00D423C2">
      <w:pPr>
        <w:autoSpaceDE w:val="0"/>
        <w:autoSpaceDN w:val="0"/>
        <w:spacing w:line="300" w:lineRule="exact"/>
        <w:jc w:val="left"/>
        <w:rPr>
          <w:rFonts w:ascii="ＭＳ ゴシック" w:eastAsia="ＭＳ ゴシック" w:hAnsi="ＭＳ ゴシック" w:hint="eastAsia"/>
          <w:sz w:val="24"/>
        </w:rPr>
        <w:sectPr w:rsidR="0057628F" w:rsidRPr="00F23400" w:rsidSect="00DB0DA7">
          <w:pgSz w:w="23814" w:h="16839" w:orient="landscape" w:code="8"/>
          <w:pgMar w:top="2024" w:right="1701" w:bottom="2024" w:left="1622" w:header="851" w:footer="454" w:gutter="0"/>
          <w:pgNumType w:fmt="numberInDash"/>
          <w:cols w:space="425"/>
          <w:docGrid w:type="lines" w:linePitch="332"/>
        </w:sectPr>
      </w:pPr>
      <w:bookmarkStart w:id="0" w:name="_GoBack"/>
      <w:bookmarkEnd w:id="0"/>
    </w:p>
    <w:p w:rsidR="0057628F" w:rsidRPr="00F23400" w:rsidRDefault="0057628F" w:rsidP="00D1586B">
      <w:pPr>
        <w:autoSpaceDE w:val="0"/>
        <w:autoSpaceDN w:val="0"/>
        <w:spacing w:line="300" w:lineRule="exact"/>
        <w:rPr>
          <w:rFonts w:ascii="ＭＳ ゴシック" w:eastAsia="ＭＳ ゴシック" w:hAnsi="ＭＳ ゴシック" w:hint="eastAsia"/>
          <w:sz w:val="24"/>
        </w:rPr>
      </w:pPr>
    </w:p>
    <w:sectPr w:rsidR="0057628F" w:rsidRPr="00F23400"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A7" w:rsidRDefault="00DB0DA7">
      <w:r>
        <w:separator/>
      </w:r>
    </w:p>
  </w:endnote>
  <w:endnote w:type="continuationSeparator" w:id="0">
    <w:p w:rsidR="00DB0DA7" w:rsidRDefault="00DB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A7" w:rsidRDefault="00DB0DA7">
      <w:r>
        <w:separator/>
      </w:r>
    </w:p>
  </w:footnote>
  <w:footnote w:type="continuationSeparator" w:id="0">
    <w:p w:rsidR="00DB0DA7" w:rsidRDefault="00DB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5F" w:rsidRPr="00A20659" w:rsidRDefault="00D1586B"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6C625F" w:rsidRPr="00A20659">
          <w:rPr>
            <w:rFonts w:ascii="ＭＳ 明朝" w:hAnsi="ＭＳ 明朝"/>
            <w:b/>
            <w:sz w:val="48"/>
            <w:szCs w:val="48"/>
          </w:rPr>
          <w:fldChar w:fldCharType="begin"/>
        </w:r>
        <w:r w:rsidR="006C625F" w:rsidRPr="00A20659">
          <w:rPr>
            <w:rFonts w:ascii="ＭＳ 明朝" w:hAnsi="ＭＳ 明朝"/>
            <w:b/>
            <w:sz w:val="48"/>
            <w:szCs w:val="48"/>
          </w:rPr>
          <w:instrText>PAGE   \* MERGEFORMAT</w:instrText>
        </w:r>
        <w:r w:rsidR="006C625F" w:rsidRPr="00A20659">
          <w:rPr>
            <w:rFonts w:ascii="ＭＳ 明朝" w:hAnsi="ＭＳ 明朝"/>
            <w:b/>
            <w:sz w:val="48"/>
            <w:szCs w:val="48"/>
          </w:rPr>
          <w:fldChar w:fldCharType="separate"/>
        </w:r>
        <w:r w:rsidR="006C625F" w:rsidRPr="009A5516">
          <w:rPr>
            <w:rFonts w:ascii="ＭＳ 明朝" w:hAnsi="ＭＳ 明朝"/>
            <w:b/>
            <w:noProof/>
            <w:sz w:val="48"/>
            <w:szCs w:val="48"/>
            <w:lang w:val="ja-JP"/>
          </w:rPr>
          <w:t>3</w:t>
        </w:r>
        <w:r w:rsidR="006C625F" w:rsidRPr="00A20659">
          <w:rPr>
            <w:rFonts w:ascii="ＭＳ 明朝" w:hAnsi="ＭＳ 明朝"/>
            <w:b/>
            <w:sz w:val="48"/>
            <w:szCs w:val="48"/>
          </w:rPr>
          <w:fldChar w:fldCharType="end"/>
        </w:r>
      </w:sdtContent>
    </w:sdt>
  </w:p>
  <w:p w:rsidR="006C625F" w:rsidRDefault="006C62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458B"/>
    <w:rsid w:val="0016572A"/>
    <w:rsid w:val="0016593A"/>
    <w:rsid w:val="00166E1D"/>
    <w:rsid w:val="00166F76"/>
    <w:rsid w:val="00173492"/>
    <w:rsid w:val="00175A4A"/>
    <w:rsid w:val="00177FD2"/>
    <w:rsid w:val="001804FF"/>
    <w:rsid w:val="0018241A"/>
    <w:rsid w:val="00186925"/>
    <w:rsid w:val="00190775"/>
    <w:rsid w:val="00192974"/>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7B81"/>
    <w:rsid w:val="00681FBE"/>
    <w:rsid w:val="0068287C"/>
    <w:rsid w:val="00683D17"/>
    <w:rsid w:val="00683F34"/>
    <w:rsid w:val="00684666"/>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32E8"/>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80F66"/>
    <w:rsid w:val="00983A5B"/>
    <w:rsid w:val="0098435E"/>
    <w:rsid w:val="00990FFE"/>
    <w:rsid w:val="00991195"/>
    <w:rsid w:val="00996FE6"/>
    <w:rsid w:val="009A2446"/>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692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3379"/>
    <w:rsid w:val="00CE3728"/>
    <w:rsid w:val="00CF744C"/>
    <w:rsid w:val="00D0180C"/>
    <w:rsid w:val="00D04E7D"/>
    <w:rsid w:val="00D05997"/>
    <w:rsid w:val="00D07B73"/>
    <w:rsid w:val="00D124D0"/>
    <w:rsid w:val="00D1268A"/>
    <w:rsid w:val="00D15040"/>
    <w:rsid w:val="00D1586B"/>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ADD"/>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347D"/>
    <w:rsid w:val="00E2406C"/>
    <w:rsid w:val="00E247F6"/>
    <w:rsid w:val="00E257BC"/>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50BF"/>
    <w:rsid w:val="00F15A09"/>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F8B6E4E"/>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4D43C349-F8DA-4102-9E4F-A76C092E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4772</Words>
  <Characters>1177</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瀬戸口　康一</cp:lastModifiedBy>
  <cp:revision>23</cp:revision>
  <cp:lastPrinted>2021-02-10T11:17:00Z</cp:lastPrinted>
  <dcterms:created xsi:type="dcterms:W3CDTF">2021-02-05T00:25:00Z</dcterms:created>
  <dcterms:modified xsi:type="dcterms:W3CDTF">2021-02-17T10:48:00Z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