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6C1" w:rsidRDefault="007B56C1" w:rsidP="007B56C1">
      <w:pPr>
        <w:jc w:val="center"/>
        <w:rPr>
          <w:rFonts w:ascii="Segoe UI Symbol" w:hAnsi="Segoe UI Symbol" w:cs="Segoe UI Symbol"/>
        </w:rPr>
      </w:pPr>
      <w:r>
        <w:rPr>
          <w:rFonts w:ascii="Segoe UI Symbol" w:hAnsi="Segoe UI Symbol" w:cs="Segoe UI Symbol" w:hint="eastAsia"/>
        </w:rPr>
        <w:t>令和２年度　第</w:t>
      </w:r>
      <w:r w:rsidR="00F45B38">
        <w:rPr>
          <w:rFonts w:ascii="Segoe UI Symbol" w:hAnsi="Segoe UI Symbol" w:cs="Segoe UI Symbol" w:hint="eastAsia"/>
        </w:rPr>
        <w:t>２</w:t>
      </w:r>
      <w:r>
        <w:rPr>
          <w:rFonts w:ascii="Segoe UI Symbol" w:hAnsi="Segoe UI Symbol" w:cs="Segoe UI Symbol" w:hint="eastAsia"/>
        </w:rPr>
        <w:t>回大阪府建設事業評価審議会都市整備部会議事概要</w:t>
      </w:r>
    </w:p>
    <w:p w:rsidR="007B56C1" w:rsidRDefault="007B56C1" w:rsidP="007B56C1">
      <w:pPr>
        <w:jc w:val="center"/>
        <w:rPr>
          <w:rFonts w:ascii="Segoe UI Symbol" w:hAnsi="Segoe UI Symbol" w:cs="Segoe UI Symbol"/>
        </w:rPr>
      </w:pPr>
    </w:p>
    <w:p w:rsidR="007B56C1" w:rsidRDefault="00F45B38" w:rsidP="007B56C1">
      <w:pPr>
        <w:rPr>
          <w:rFonts w:ascii="Segoe UI Symbol" w:hAnsi="Segoe UI Symbol" w:cs="Segoe UI Symbol"/>
        </w:rPr>
      </w:pPr>
      <w:r>
        <w:rPr>
          <w:rFonts w:ascii="Segoe UI Symbol" w:hAnsi="Segoe UI Symbol" w:cs="Segoe UI Symbol" w:hint="eastAsia"/>
        </w:rPr>
        <w:t>日　　時　令和２年８月５日（水</w:t>
      </w:r>
      <w:r w:rsidR="007B56C1">
        <w:rPr>
          <w:rFonts w:ascii="Segoe UI Symbol" w:hAnsi="Segoe UI Symbol" w:cs="Segoe UI Symbol" w:hint="eastAsia"/>
        </w:rPr>
        <w:t>）</w:t>
      </w:r>
      <w:r w:rsidR="00354C5E">
        <w:rPr>
          <w:rFonts w:ascii="Segoe UI Symbol" w:hAnsi="Segoe UI Symbol" w:cs="Segoe UI Symbol" w:hint="eastAsia"/>
        </w:rPr>
        <w:t>14</w:t>
      </w:r>
      <w:r w:rsidR="00354C5E">
        <w:rPr>
          <w:rFonts w:ascii="Segoe UI Symbol" w:hAnsi="Segoe UI Symbol" w:cs="Segoe UI Symbol" w:hint="eastAsia"/>
        </w:rPr>
        <w:t>時</w:t>
      </w:r>
      <w:r w:rsidR="00354C5E">
        <w:rPr>
          <w:rFonts w:ascii="Segoe UI Symbol" w:hAnsi="Segoe UI Symbol" w:cs="Segoe UI Symbol" w:hint="eastAsia"/>
        </w:rPr>
        <w:t>30</w:t>
      </w:r>
      <w:r w:rsidR="00354C5E">
        <w:rPr>
          <w:rFonts w:ascii="Segoe UI Symbol" w:hAnsi="Segoe UI Symbol" w:cs="Segoe UI Symbol" w:hint="eastAsia"/>
        </w:rPr>
        <w:t>分～</w:t>
      </w:r>
      <w:r w:rsidR="00354C5E">
        <w:rPr>
          <w:rFonts w:ascii="Segoe UI Symbol" w:hAnsi="Segoe UI Symbol" w:cs="Segoe UI Symbol" w:hint="eastAsia"/>
        </w:rPr>
        <w:t>16</w:t>
      </w:r>
      <w:r w:rsidR="00354C5E">
        <w:rPr>
          <w:rFonts w:ascii="Segoe UI Symbol" w:hAnsi="Segoe UI Symbol" w:cs="Segoe UI Symbol" w:hint="eastAsia"/>
        </w:rPr>
        <w:t>時</w:t>
      </w:r>
      <w:r w:rsidR="00354C5E">
        <w:rPr>
          <w:rFonts w:ascii="Segoe UI Symbol" w:hAnsi="Segoe UI Symbol" w:cs="Segoe UI Symbol" w:hint="eastAsia"/>
        </w:rPr>
        <w:t>30</w:t>
      </w:r>
      <w:r w:rsidR="00354C5E">
        <w:rPr>
          <w:rFonts w:ascii="Segoe UI Symbol" w:hAnsi="Segoe UI Symbol" w:cs="Segoe UI Symbol" w:hint="eastAsia"/>
        </w:rPr>
        <w:t>分</w:t>
      </w:r>
    </w:p>
    <w:p w:rsidR="007B56C1" w:rsidRDefault="007B56C1" w:rsidP="007B56C1">
      <w:pPr>
        <w:rPr>
          <w:rFonts w:ascii="Segoe UI Symbol" w:hAnsi="Segoe UI Symbol" w:cs="Segoe UI Symbol"/>
        </w:rPr>
      </w:pPr>
      <w:r>
        <w:rPr>
          <w:rFonts w:ascii="Segoe UI Symbol" w:hAnsi="Segoe UI Symbol" w:cs="Segoe UI Symbol" w:hint="eastAsia"/>
        </w:rPr>
        <w:t>場　　所　大阪府立男女共同参画・青少年センター</w:t>
      </w:r>
      <w:r>
        <w:rPr>
          <w:rFonts w:ascii="Segoe UI Symbol" w:hAnsi="Segoe UI Symbol" w:cs="Segoe UI Symbol" w:hint="eastAsia"/>
        </w:rPr>
        <w:t>4</w:t>
      </w:r>
      <w:r w:rsidR="00F45B38">
        <w:rPr>
          <w:rFonts w:ascii="Segoe UI Symbol" w:hAnsi="Segoe UI Symbol" w:cs="Segoe UI Symbol" w:hint="eastAsia"/>
        </w:rPr>
        <w:t>階大会議室３</w:t>
      </w:r>
    </w:p>
    <w:p w:rsidR="007B56C1" w:rsidRDefault="007B56C1" w:rsidP="007B56C1">
      <w:pPr>
        <w:rPr>
          <w:rFonts w:ascii="Segoe UI Symbol" w:hAnsi="Segoe UI Symbol" w:cs="Segoe UI Symbol"/>
        </w:rPr>
      </w:pPr>
      <w:r>
        <w:rPr>
          <w:rFonts w:ascii="Segoe UI Symbol" w:hAnsi="Segoe UI Symbol" w:cs="Segoe UI Symbol" w:hint="eastAsia"/>
        </w:rPr>
        <w:t>出席委員　北詰部会長・北野委員・小谷委員・前田委員・門上委員・横松委員（６名）</w:t>
      </w:r>
    </w:p>
    <w:p w:rsidR="007B56C1" w:rsidRDefault="007B56C1" w:rsidP="007B56C1">
      <w:pPr>
        <w:rPr>
          <w:rFonts w:ascii="Segoe UI Symbol" w:hAnsi="Segoe UI Symbol" w:cs="Segoe UI Symbol"/>
        </w:rPr>
      </w:pPr>
      <w:r>
        <w:rPr>
          <w:rFonts w:ascii="Segoe UI Symbol" w:hAnsi="Segoe UI Symbol" w:cs="Segoe UI Symbol" w:hint="eastAsia"/>
        </w:rPr>
        <w:t>議　　題　（１）審議対象事業について</w:t>
      </w:r>
    </w:p>
    <w:p w:rsidR="007B56C1" w:rsidRPr="0017496B" w:rsidRDefault="007B56C1" w:rsidP="007B56C1">
      <w:pPr>
        <w:rPr>
          <w:rFonts w:ascii="Segoe UI Symbol" w:hAnsi="Segoe UI Symbol" w:cs="Segoe UI Symbol"/>
        </w:rPr>
      </w:pPr>
      <w:r>
        <w:rPr>
          <w:rFonts w:ascii="Segoe UI Symbol" w:hAnsi="Segoe UI Symbol" w:cs="Segoe UI Symbol" w:hint="eastAsia"/>
        </w:rPr>
        <w:t xml:space="preserve">　　　　　（２）その他</w:t>
      </w:r>
    </w:p>
    <w:p w:rsidR="007B56C1" w:rsidRDefault="007B56C1" w:rsidP="007B56C1">
      <w:pPr>
        <w:rPr>
          <w:rFonts w:ascii="Segoe UI Symbol" w:hAnsi="Segoe UI Symbol" w:cs="Segoe UI Symbol"/>
        </w:rPr>
      </w:pPr>
    </w:p>
    <w:p w:rsidR="007B56C1" w:rsidRDefault="007B56C1" w:rsidP="007B56C1">
      <w:pPr>
        <w:rPr>
          <w:rFonts w:ascii="Segoe UI Symbol" w:hAnsi="Segoe UI Symbol" w:cs="Segoe UI Symbol"/>
        </w:rPr>
      </w:pPr>
      <w:r>
        <w:rPr>
          <w:rFonts w:ascii="Segoe UI Symbol" w:hAnsi="Segoe UI Symbol" w:cs="Segoe UI Symbol" w:hint="eastAsia"/>
        </w:rPr>
        <w:t>【議事概要】（◆部会長、事務局等の説明等、〇委員の発言、⇒部局等の応答）</w:t>
      </w:r>
    </w:p>
    <w:p w:rsidR="007B56C1" w:rsidRDefault="007B56C1" w:rsidP="007B56C1">
      <w:pPr>
        <w:rPr>
          <w:rFonts w:ascii="Segoe UI Symbol" w:hAnsi="Segoe UI Symbol" w:cs="Segoe UI Symbol"/>
        </w:rPr>
      </w:pPr>
    </w:p>
    <w:p w:rsidR="007B56C1" w:rsidRPr="00D11CC2" w:rsidRDefault="007B56C1" w:rsidP="007B56C1">
      <w:pPr>
        <w:rPr>
          <w:rFonts w:ascii="Segoe UI Symbol" w:hAnsi="Segoe UI Symbol" w:cs="Segoe UI Symbol"/>
        </w:rPr>
      </w:pPr>
      <w:r>
        <w:rPr>
          <w:rFonts w:ascii="Segoe UI Symbol" w:hAnsi="Segoe UI Symbol" w:cs="Segoe UI Symbol" w:hint="eastAsia"/>
        </w:rPr>
        <w:t>（１）審議対象事業について</w:t>
      </w:r>
    </w:p>
    <w:p w:rsidR="0070538D" w:rsidRPr="000311E0" w:rsidRDefault="000311E0" w:rsidP="0070538D">
      <w:pPr>
        <w:rPr>
          <w:rFonts w:ascii="HGSｺﾞｼｯｸM" w:eastAsia="HGSｺﾞｼｯｸM" w:hAnsi="HG丸ｺﾞｼｯｸM-PRO"/>
          <w:b/>
          <w:sz w:val="24"/>
          <w:szCs w:val="24"/>
          <w:bdr w:val="single" w:sz="4" w:space="0" w:color="auto"/>
        </w:rPr>
      </w:pPr>
      <w:r>
        <w:rPr>
          <w:rFonts w:ascii="HGSｺﾞｼｯｸM" w:eastAsia="HGSｺﾞｼｯｸM" w:hAnsi="HG丸ｺﾞｼｯｸM-PRO" w:hint="eastAsia"/>
          <w:b/>
          <w:sz w:val="24"/>
          <w:szCs w:val="24"/>
          <w:bdr w:val="single" w:sz="4" w:space="0" w:color="auto"/>
        </w:rPr>
        <w:t xml:space="preserve">① </w:t>
      </w:r>
      <w:r w:rsidR="0070538D">
        <w:rPr>
          <w:rFonts w:ascii="HGSｺﾞｼｯｸM" w:eastAsia="HGSｺﾞｼｯｸM" w:hAnsi="ＭＳ 明朝" w:hint="eastAsia"/>
          <w:b/>
          <w:sz w:val="24"/>
          <w:szCs w:val="24"/>
          <w:bdr w:val="single" w:sz="4" w:space="0" w:color="auto"/>
        </w:rPr>
        <w:t>都市計画道路大県本郷線街路事業</w:t>
      </w:r>
    </w:p>
    <w:p w:rsidR="00BC3588" w:rsidRDefault="00BC3588" w:rsidP="00BC3588">
      <w:pPr>
        <w:ind w:firstLineChars="100" w:firstLine="210"/>
      </w:pPr>
      <w:r>
        <w:rPr>
          <w:rFonts w:hint="eastAsia"/>
        </w:rPr>
        <w:t>［都市整備部道路整備課］</w:t>
      </w:r>
    </w:p>
    <w:p w:rsidR="00BC3588" w:rsidRDefault="00BC3588" w:rsidP="00BC3588">
      <w:pPr>
        <w:ind w:firstLineChars="200" w:firstLine="420"/>
      </w:pPr>
      <w:r>
        <w:rPr>
          <w:rFonts w:hint="eastAsia"/>
        </w:rPr>
        <w:t>資料１－１「追加説明資料」に基づき説明。</w:t>
      </w:r>
    </w:p>
    <w:p w:rsidR="00BC3588" w:rsidRDefault="00BC3588" w:rsidP="00BC3588">
      <w:r>
        <w:rPr>
          <w:rFonts w:hint="eastAsia"/>
        </w:rPr>
        <w:t>◆［部会長］</w:t>
      </w:r>
    </w:p>
    <w:p w:rsidR="00BC3588" w:rsidRDefault="00BC3588" w:rsidP="00BC3588">
      <w:r>
        <w:rPr>
          <w:rFonts w:hint="eastAsia"/>
        </w:rPr>
        <w:t xml:space="preserve">　　質問等はないか。</w:t>
      </w:r>
    </w:p>
    <w:p w:rsidR="00BC3588" w:rsidRDefault="00BC3588" w:rsidP="00BC3588">
      <w:pPr>
        <w:ind w:left="210" w:hangingChars="100" w:hanging="210"/>
      </w:pPr>
      <w:r>
        <w:rPr>
          <w:rFonts w:hint="eastAsia"/>
        </w:rPr>
        <w:t>〇委員：維持管理費の約500万円/年の中に、追加となった電線共同溝の維持管理費は計上されているのか。</w:t>
      </w:r>
    </w:p>
    <w:p w:rsidR="00BC3588" w:rsidRDefault="00BC3588" w:rsidP="00BC3588">
      <w:r>
        <w:rPr>
          <w:rFonts w:hint="eastAsia"/>
        </w:rPr>
        <w:t>⇒［都市整備部 道路整備課］</w:t>
      </w:r>
    </w:p>
    <w:p w:rsidR="00BC3588" w:rsidRDefault="00BC3588" w:rsidP="00BC3588">
      <w:pPr>
        <w:ind w:firstLineChars="200" w:firstLine="420"/>
        <w:jc w:val="left"/>
      </w:pPr>
      <w:r>
        <w:rPr>
          <w:rFonts w:hint="eastAsia"/>
        </w:rPr>
        <w:t>実績からも、費用がほとんど発生せず計上されていない。</w:t>
      </w:r>
    </w:p>
    <w:p w:rsidR="00BC3588" w:rsidRDefault="00BC3588" w:rsidP="00BC3588">
      <w:pPr>
        <w:ind w:left="210" w:hangingChars="100" w:hanging="210"/>
        <w:jc w:val="left"/>
      </w:pPr>
      <w:r>
        <w:rPr>
          <w:rFonts w:hint="eastAsia"/>
        </w:rPr>
        <w:t>◆［部会長］</w:t>
      </w:r>
    </w:p>
    <w:p w:rsidR="00BC3588" w:rsidRDefault="00BC3588" w:rsidP="00BC3588">
      <w:pPr>
        <w:ind w:leftChars="100" w:left="210" w:firstLineChars="100" w:firstLine="210"/>
        <w:jc w:val="left"/>
      </w:pPr>
      <w:r>
        <w:rPr>
          <w:rFonts w:hint="eastAsia"/>
        </w:rPr>
        <w:t>電線共同溝の管理者は大阪府か。</w:t>
      </w:r>
    </w:p>
    <w:p w:rsidR="00BC3588" w:rsidRDefault="00BC3588" w:rsidP="00BC3588">
      <w:r>
        <w:rPr>
          <w:rFonts w:hint="eastAsia"/>
        </w:rPr>
        <w:t>⇒［都市整備部 道路整備課］</w:t>
      </w:r>
    </w:p>
    <w:p w:rsidR="00BC3588" w:rsidRPr="00BD2682" w:rsidRDefault="00BC3588" w:rsidP="00BC3588">
      <w:pPr>
        <w:ind w:firstLineChars="100" w:firstLine="210"/>
        <w:jc w:val="left"/>
      </w:pPr>
      <w:r>
        <w:rPr>
          <w:rFonts w:hint="eastAsia"/>
        </w:rPr>
        <w:t xml:space="preserve">　道路管理者である府が電線共同溝の管理者である。</w:t>
      </w:r>
    </w:p>
    <w:p w:rsidR="00BC3588" w:rsidRDefault="00BC3588" w:rsidP="00BC3588">
      <w:pPr>
        <w:ind w:left="210" w:hangingChars="100" w:hanging="210"/>
      </w:pPr>
      <w:r>
        <w:rPr>
          <w:rFonts w:hint="eastAsia"/>
        </w:rPr>
        <w:t>〇委員：柏原停車場大県線交差部にある踏切はピーク時に鉄道が36本通過し約27分間も閉まっていると聞いている。11頁の走行時間短縮便益には、踏切待ち時間も考慮されているのか。</w:t>
      </w:r>
    </w:p>
    <w:p w:rsidR="00BC3588" w:rsidRDefault="00BC3588" w:rsidP="00BC3588">
      <w:pPr>
        <w:ind w:left="210" w:hangingChars="100" w:hanging="210"/>
      </w:pPr>
      <w:r>
        <w:rPr>
          <w:rFonts w:hint="eastAsia"/>
        </w:rPr>
        <w:t>⇒［都市整備部 道路整備課］</w:t>
      </w:r>
    </w:p>
    <w:p w:rsidR="00BC3588" w:rsidRDefault="00BC3588" w:rsidP="00BC3588">
      <w:pPr>
        <w:ind w:left="210" w:hangingChars="100" w:hanging="210"/>
      </w:pPr>
      <w:r>
        <w:rPr>
          <w:rFonts w:hint="eastAsia"/>
        </w:rPr>
        <w:t xml:space="preserve">　　考慮されていない。3便益の対象となっておらず、定性的な評価となる。</w:t>
      </w:r>
    </w:p>
    <w:p w:rsidR="00BC3588" w:rsidRDefault="00BC3588" w:rsidP="00BC3588">
      <w:pPr>
        <w:ind w:left="210" w:hangingChars="100" w:hanging="210"/>
      </w:pPr>
      <w:r>
        <w:rPr>
          <w:rFonts w:hint="eastAsia"/>
        </w:rPr>
        <w:t>◆［部会長］</w:t>
      </w:r>
    </w:p>
    <w:p w:rsidR="00BC3588" w:rsidRDefault="00BC3588" w:rsidP="00BC3588">
      <w:pPr>
        <w:ind w:left="210" w:hangingChars="100" w:hanging="210"/>
      </w:pPr>
      <w:r>
        <w:rPr>
          <w:rFonts w:hint="eastAsia"/>
        </w:rPr>
        <w:t xml:space="preserve">　　今までは踏切で待たされていたところ、大県本郷線の供用によって踏切を通る必要がなくなるため、便益として考えて良いと思う。供用後も、柏原停車場大県線が東行き一方通行の抜け道として使用される可能性があり気になるが、客観的に見て、大県本郷線が完成すると、非常に便利であると思う。</w:t>
      </w:r>
    </w:p>
    <w:p w:rsidR="00BC3588" w:rsidRDefault="00BC3588" w:rsidP="00BC3588">
      <w:pPr>
        <w:ind w:left="210" w:hangingChars="100" w:hanging="210"/>
      </w:pPr>
      <w:r>
        <w:rPr>
          <w:rFonts w:hint="eastAsia"/>
        </w:rPr>
        <w:t>○委員：5頁にJRアンダー部の断面図があるが、車道と歩道の間に壁があり分断されているのか。また、どの程度の区間が分断されているのか。</w:t>
      </w:r>
    </w:p>
    <w:p w:rsidR="00BC3588" w:rsidRDefault="00BC3588" w:rsidP="00BC3588">
      <w:r>
        <w:rPr>
          <w:rFonts w:hint="eastAsia"/>
        </w:rPr>
        <w:lastRenderedPageBreak/>
        <w:t>⇒［都市整備部 道路整備課］</w:t>
      </w:r>
    </w:p>
    <w:p w:rsidR="00BC3588" w:rsidRDefault="00BC3588" w:rsidP="00BC3588">
      <w:pPr>
        <w:ind w:leftChars="100" w:left="210" w:firstLineChars="100" w:firstLine="210"/>
      </w:pPr>
      <w:r>
        <w:rPr>
          <w:rFonts w:hint="eastAsia"/>
        </w:rPr>
        <w:t>壁で分断されており、その延長は約60mである。</w:t>
      </w:r>
    </w:p>
    <w:p w:rsidR="00BC3588" w:rsidRDefault="00BC3588" w:rsidP="00BC3588">
      <w:pPr>
        <w:ind w:left="210" w:hangingChars="100" w:hanging="210"/>
      </w:pPr>
      <w:r>
        <w:rPr>
          <w:rFonts w:hint="eastAsia"/>
        </w:rPr>
        <w:t>〇委員：鉄道との立体交差の施工方法は、鉄道会社により異なるのか。また、今回のような施工方法はJRではよく使用されるのか。</w:t>
      </w:r>
    </w:p>
    <w:p w:rsidR="00BC3588" w:rsidRDefault="00BC3588" w:rsidP="00BC3588">
      <w:r>
        <w:rPr>
          <w:rFonts w:hint="eastAsia"/>
        </w:rPr>
        <w:t>⇒［都市整備部 道路整備課］</w:t>
      </w:r>
    </w:p>
    <w:p w:rsidR="00BC3588" w:rsidRDefault="00BC3588" w:rsidP="00BC3588">
      <w:pPr>
        <w:ind w:left="210" w:hangingChars="100" w:hanging="210"/>
      </w:pPr>
      <w:r>
        <w:rPr>
          <w:rFonts w:hint="eastAsia"/>
        </w:rPr>
        <w:t xml:space="preserve">　　施工方法は鉄道会社や地盤条件によっても異なると思われる。</w:t>
      </w:r>
    </w:p>
    <w:p w:rsidR="00BC3588" w:rsidRDefault="00BC3588" w:rsidP="00BC3588">
      <w:pPr>
        <w:ind w:left="210" w:hangingChars="100" w:hanging="210"/>
      </w:pPr>
      <w:r>
        <w:rPr>
          <w:rFonts w:hint="eastAsia"/>
        </w:rPr>
        <w:t>○委員：車道と歩道を分離する壁が連続的にあると、閉鎖空間となるが、大丈夫か。</w:t>
      </w:r>
    </w:p>
    <w:p w:rsidR="00BC3588" w:rsidRDefault="00BC3588" w:rsidP="00BC3588">
      <w:r>
        <w:rPr>
          <w:rFonts w:hint="eastAsia"/>
        </w:rPr>
        <w:t>⇒［都市整備部 道路整備課］</w:t>
      </w:r>
    </w:p>
    <w:p w:rsidR="00BC3588" w:rsidRDefault="00BC3588" w:rsidP="00BC3588">
      <w:pPr>
        <w:ind w:leftChars="100" w:left="210" w:firstLineChars="100" w:firstLine="210"/>
      </w:pPr>
      <w:r>
        <w:rPr>
          <w:rFonts w:hint="eastAsia"/>
        </w:rPr>
        <w:t>大県本郷線の線形は直線であり、ボックス間の距離も短く入口から出口が見える距離であるため問題ないと考える。</w:t>
      </w:r>
    </w:p>
    <w:p w:rsidR="00BC3588" w:rsidRDefault="00BC3588" w:rsidP="00BC3588">
      <w:pPr>
        <w:ind w:left="210" w:hangingChars="100" w:hanging="210"/>
      </w:pPr>
      <w:r>
        <w:rPr>
          <w:rFonts w:hint="eastAsia"/>
        </w:rPr>
        <w:t>〇委員：換気も問題ないのか。</w:t>
      </w:r>
    </w:p>
    <w:p w:rsidR="00BC3588" w:rsidRDefault="00BC3588" w:rsidP="00BC3588">
      <w:r>
        <w:rPr>
          <w:rFonts w:hint="eastAsia"/>
        </w:rPr>
        <w:t>⇒［都市整備部 道路整備課］</w:t>
      </w:r>
    </w:p>
    <w:p w:rsidR="00BC3588" w:rsidRPr="004A0CC8" w:rsidRDefault="00BC3588" w:rsidP="00BC3588">
      <w:pPr>
        <w:ind w:leftChars="100" w:left="210" w:firstLineChars="100" w:firstLine="210"/>
      </w:pPr>
      <w:r>
        <w:rPr>
          <w:rFonts w:hint="eastAsia"/>
        </w:rPr>
        <w:t>距離も短く、基準上も問題ない。</w:t>
      </w:r>
    </w:p>
    <w:p w:rsidR="00BC3588" w:rsidRDefault="00BC3588" w:rsidP="00BC3588">
      <w:pPr>
        <w:ind w:left="210" w:hangingChars="100" w:hanging="210"/>
      </w:pPr>
      <w:r>
        <w:rPr>
          <w:rFonts w:hint="eastAsia"/>
        </w:rPr>
        <w:t>〇委員：用地費が前回より約1億円増額となっているがなぜか。</w:t>
      </w:r>
      <w:r>
        <w:t xml:space="preserve"> </w:t>
      </w:r>
    </w:p>
    <w:p w:rsidR="00BC3588" w:rsidRDefault="00BC3588" w:rsidP="00BC3588">
      <w:r>
        <w:rPr>
          <w:rFonts w:hint="eastAsia"/>
        </w:rPr>
        <w:t>⇒［都市整備部 道路整備課］</w:t>
      </w:r>
    </w:p>
    <w:p w:rsidR="00BC3588" w:rsidRDefault="00BC3588" w:rsidP="00BC3588">
      <w:pPr>
        <w:ind w:left="210" w:hangingChars="100" w:hanging="210"/>
      </w:pPr>
      <w:r>
        <w:rPr>
          <w:rFonts w:hint="eastAsia"/>
        </w:rPr>
        <w:t xml:space="preserve">　　平成27年度以降に未買収地や補償物件の再算定を行った結果である。</w:t>
      </w:r>
    </w:p>
    <w:p w:rsidR="00BC3588" w:rsidRDefault="00BC3588" w:rsidP="00BC3588">
      <w:pPr>
        <w:ind w:left="210" w:hangingChars="100" w:hanging="210"/>
      </w:pPr>
      <w:r>
        <w:rPr>
          <w:rFonts w:hint="eastAsia"/>
        </w:rPr>
        <w:t>〇委員：今年度中に買収見込みと聞いたが、その解決手段のために増額となったわけでなく、あくまでも再算定の結果、増えたものということか。</w:t>
      </w:r>
    </w:p>
    <w:p w:rsidR="00BC3588" w:rsidRDefault="00BC3588" w:rsidP="00BC3588">
      <w:r>
        <w:rPr>
          <w:rFonts w:hint="eastAsia"/>
        </w:rPr>
        <w:t>⇒［都市整備部 道路整備課］</w:t>
      </w:r>
    </w:p>
    <w:p w:rsidR="00BC3588" w:rsidRDefault="00BC3588" w:rsidP="00BC3588">
      <w:pPr>
        <w:ind w:leftChars="100" w:left="210" w:firstLineChars="100" w:firstLine="210"/>
      </w:pPr>
      <w:r>
        <w:rPr>
          <w:rFonts w:hint="eastAsia"/>
        </w:rPr>
        <w:t>再算定の結果、増えたものである。</w:t>
      </w:r>
    </w:p>
    <w:p w:rsidR="00BC3588" w:rsidRDefault="00BC3588" w:rsidP="00BC3588">
      <w:pPr>
        <w:ind w:left="210" w:hangingChars="100" w:hanging="210"/>
      </w:pPr>
      <w:r>
        <w:rPr>
          <w:rFonts w:hint="eastAsia"/>
        </w:rPr>
        <w:t>〇委員：一部、供用している区間もあるが、過去に発生した費用等は社会的割引率で現在価値化されているということで間違いないか。</w:t>
      </w:r>
    </w:p>
    <w:p w:rsidR="00BC3588" w:rsidRDefault="00BC3588" w:rsidP="00BC3588">
      <w:r>
        <w:rPr>
          <w:rFonts w:hint="eastAsia"/>
        </w:rPr>
        <w:t>⇒［都市整備部 道路整備課］</w:t>
      </w:r>
    </w:p>
    <w:p w:rsidR="00BC3588" w:rsidRDefault="00BC3588" w:rsidP="00BC3588">
      <w:pPr>
        <w:ind w:leftChars="100" w:left="210" w:firstLineChars="100" w:firstLine="210"/>
      </w:pPr>
      <w:r>
        <w:rPr>
          <w:rFonts w:hint="eastAsia"/>
        </w:rPr>
        <w:t>供用した区間を含めて、総便益、総費用は現在価値化して算出している。</w:t>
      </w:r>
    </w:p>
    <w:p w:rsidR="00BC3588" w:rsidRDefault="00BC3588" w:rsidP="00BC3588">
      <w:pPr>
        <w:ind w:left="210" w:hangingChars="100" w:hanging="210"/>
      </w:pPr>
      <w:r>
        <w:rPr>
          <w:rFonts w:hint="eastAsia"/>
        </w:rPr>
        <w:t>〇委員：事業全体のB/C=1.04であり1に近い状態であるが、残事業B/C=4.88となっている。投資済の費用は回収することはできないため、今後の投資に対する後者に着目すべきである。また、残っている便益が総便益の半分程度であるが、半分程度は既に便益が出ているということか。</w:t>
      </w:r>
    </w:p>
    <w:p w:rsidR="00BC3588" w:rsidRDefault="00BC3588" w:rsidP="00BC3588">
      <w:r>
        <w:rPr>
          <w:rFonts w:hint="eastAsia"/>
        </w:rPr>
        <w:t>⇒［都市整備部 道路整備課］</w:t>
      </w:r>
    </w:p>
    <w:p w:rsidR="00BC3588" w:rsidRPr="0005367C" w:rsidRDefault="00BC3588" w:rsidP="00BC3588">
      <w:pPr>
        <w:ind w:left="210" w:hangingChars="100" w:hanging="210"/>
      </w:pPr>
      <w:r>
        <w:rPr>
          <w:rFonts w:hint="eastAsia"/>
        </w:rPr>
        <w:t xml:space="preserve">　　既に供用開始している区間で本事業の計画交通量の半分以上走っており、半分強の便益は既に出ている。</w:t>
      </w:r>
    </w:p>
    <w:p w:rsidR="00BC3588" w:rsidRDefault="00BC3588" w:rsidP="00BC3588">
      <w:r>
        <w:rPr>
          <w:rFonts w:hint="eastAsia"/>
        </w:rPr>
        <w:t>◆［部会長］</w:t>
      </w:r>
    </w:p>
    <w:p w:rsidR="00BC3588" w:rsidRDefault="00BC3588" w:rsidP="00BC3588">
      <w:pPr>
        <w:ind w:leftChars="100" w:left="210" w:firstLineChars="100" w:firstLine="210"/>
      </w:pPr>
      <w:r>
        <w:rPr>
          <w:rFonts w:hint="eastAsia"/>
        </w:rPr>
        <w:t>残事業B/Cの取り扱いは、マニュアルにも記載していると思うが、いかがか。</w:t>
      </w:r>
    </w:p>
    <w:p w:rsidR="00BC3588" w:rsidRDefault="00BC3588" w:rsidP="00BC3588">
      <w:r>
        <w:rPr>
          <w:rFonts w:hint="eastAsia"/>
        </w:rPr>
        <w:t>⇒［都市整備部 道路整備課］</w:t>
      </w:r>
    </w:p>
    <w:p w:rsidR="00BC3588" w:rsidRDefault="00BC3588" w:rsidP="00BC3588">
      <w:pPr>
        <w:ind w:left="210" w:hangingChars="100" w:hanging="210"/>
      </w:pPr>
      <w:r>
        <w:rPr>
          <w:rFonts w:hint="eastAsia"/>
        </w:rPr>
        <w:t xml:space="preserve">　　マニュアルに記載されている。</w:t>
      </w:r>
    </w:p>
    <w:p w:rsidR="00BC3588" w:rsidRPr="00C13E06" w:rsidRDefault="00BC3588" w:rsidP="00BC3588">
      <w:pPr>
        <w:ind w:left="210" w:hangingChars="100" w:hanging="210"/>
      </w:pPr>
      <w:r>
        <w:rPr>
          <w:rFonts w:hint="eastAsia"/>
        </w:rPr>
        <w:t>〇委員：当初B/C=1.87であり、現在B/C=1.04になっているが、いつの段階で増額・工期</w:t>
      </w:r>
      <w:r>
        <w:rPr>
          <w:rFonts w:hint="eastAsia"/>
        </w:rPr>
        <w:lastRenderedPageBreak/>
        <w:t>延長の要因が判明したのか。また、事業全体として見たときに、現在のB/C=1.04は1に限りなく近い状態であり、正当性を見たときに、当初の見込みが悪く言えば甘かったのではないかと思ってしまう。もちろん、本事業の終わりが近づいていることから、事業の継続と最終的な便益について議論すべきであるが、公金を使う上で、現在までの増額・工期延長が発生した理由については、もう少し丁寧に説明した方がよいかと思う。</w:t>
      </w:r>
    </w:p>
    <w:p w:rsidR="00BC3588" w:rsidRDefault="00BC3588" w:rsidP="00BC3588">
      <w:r>
        <w:rPr>
          <w:rFonts w:hint="eastAsia"/>
        </w:rPr>
        <w:t>⇒［都市整備部 道路整備課］</w:t>
      </w:r>
    </w:p>
    <w:p w:rsidR="00BC3588" w:rsidRDefault="00BC3588" w:rsidP="00BC3588">
      <w:pPr>
        <w:ind w:left="210" w:hangingChars="100" w:hanging="210"/>
      </w:pPr>
      <w:r>
        <w:rPr>
          <w:rFonts w:hint="eastAsia"/>
        </w:rPr>
        <w:t xml:space="preserve">　　前回評価、JR工事着手とも平成27年度である。工事着手前に、地盤調査を行っているが、実際に掘削を行った際、想定より地盤が軟弱であり、地盤改良工が追加になり、増額となった。さらにJRの列車を通過させながら、JRアンダー工を行う事業であり、軟弱地盤であることから慎重な施工が必要となったため、時間を要した。</w:t>
      </w:r>
    </w:p>
    <w:p w:rsidR="00BC3588" w:rsidRDefault="00BC3588" w:rsidP="00BC3588">
      <w:pPr>
        <w:ind w:left="210" w:hangingChars="100" w:hanging="210"/>
      </w:pPr>
      <w:r>
        <w:rPr>
          <w:rFonts w:hint="eastAsia"/>
        </w:rPr>
        <w:t xml:space="preserve">　　また、電線共同溝追加による増額は、平成30年に大阪府無電柱化推進計画を策定しており、市街地における新設道路は無電柱化を進めていく方向性が示され、本事業も電線共同溝を追加し、増額となった。電線共同溝整備により発生する便益は、現在確立されている３便益では計上できず、定性的な便益ではあるが、地域の防災力の向上や景観の向上、歩行者の安全確保に寄与すると考えている。</w:t>
      </w:r>
    </w:p>
    <w:p w:rsidR="00BC3588" w:rsidRDefault="00BC3588" w:rsidP="00BC3588">
      <w:r>
        <w:rPr>
          <w:rFonts w:hint="eastAsia"/>
        </w:rPr>
        <w:t>◆［部会長］</w:t>
      </w:r>
    </w:p>
    <w:p w:rsidR="00BC3588" w:rsidRDefault="00BC3588" w:rsidP="00BC3588">
      <w:pPr>
        <w:ind w:leftChars="100" w:left="210" w:firstLineChars="100" w:firstLine="210"/>
      </w:pPr>
      <w:r>
        <w:rPr>
          <w:rFonts w:hint="eastAsia"/>
        </w:rPr>
        <w:t>多くの委員が気になっていることは工事費が増額したことであり、議事に残すようにしたい。私も土木工学に関わっていることから、地盤改良工の追加等について、掘削前に把握することは難しく、事前に増額を見込むことは難しいことはよく理解している。そのことを承知した上で、今後も同じようなことを繰り返すことがないよう、今後はより慎重に検討していただきたいと思う。今後、大阪府全体で同じような増額とならないよう事前にリスクマネジメントを行うなど、出来るべきことはしてほしい。そのようにして、この審議会が僅かでも貢献できればと思う。どのような文言で残すべきか、別途相談できればと思う。電線共同溝に</w:t>
      </w:r>
      <w:r w:rsidR="00CC1A6F">
        <w:rPr>
          <w:rFonts w:hint="eastAsia"/>
        </w:rPr>
        <w:t>ついては、説明があったように費用は計上し、便益は計上していないが</w:t>
      </w:r>
      <w:bookmarkStart w:id="0" w:name="_GoBack"/>
      <w:bookmarkEnd w:id="0"/>
      <w:r>
        <w:rPr>
          <w:rFonts w:hint="eastAsia"/>
        </w:rPr>
        <w:t>、定性的な便益として上乗せできる内容であると思う。</w:t>
      </w:r>
    </w:p>
    <w:p w:rsidR="00BC3588" w:rsidRDefault="00BC3588" w:rsidP="00BC3588">
      <w:r>
        <w:rPr>
          <w:rFonts w:hint="eastAsia"/>
        </w:rPr>
        <w:t>◆［部会長］</w:t>
      </w:r>
    </w:p>
    <w:p w:rsidR="00BC3588" w:rsidRDefault="00BC3588" w:rsidP="00BC3588">
      <w:pPr>
        <w:ind w:left="210" w:hangingChars="100" w:hanging="210"/>
      </w:pPr>
      <w:r>
        <w:rPr>
          <w:rFonts w:hint="eastAsia"/>
        </w:rPr>
        <w:t xml:space="preserve">　　本日の審議では、現時点で事業継続に</w:t>
      </w:r>
      <w:r w:rsidRPr="00C572C6">
        <w:rPr>
          <w:rFonts w:hint="eastAsia"/>
        </w:rPr>
        <w:t>異論</w:t>
      </w:r>
      <w:r>
        <w:rPr>
          <w:rFonts w:hint="eastAsia"/>
        </w:rPr>
        <w:t>なしということで取りまとめさせていただくが、引き続きご意見などがあればその都度審議する。</w:t>
      </w:r>
    </w:p>
    <w:p w:rsidR="00BC3588" w:rsidRDefault="00BC3588" w:rsidP="00BC3588">
      <w:pPr>
        <w:ind w:left="284" w:right="220" w:hanging="284"/>
        <w:jc w:val="left"/>
        <w:rPr>
          <w:rFonts w:ascii="HGSｺﾞｼｯｸM" w:eastAsia="HGSｺﾞｼｯｸM" w:hAnsi="HG丸ｺﾞｼｯｸM-PRO"/>
          <w:sz w:val="22"/>
        </w:rPr>
      </w:pPr>
    </w:p>
    <w:p w:rsidR="00BC3588" w:rsidRDefault="000311E0" w:rsidP="00BC3588">
      <w:pPr>
        <w:rPr>
          <w:rFonts w:ascii="HGSｺﾞｼｯｸM" w:eastAsia="HGSｺﾞｼｯｸM" w:hAnsi="ＭＳ 明朝"/>
          <w:b/>
          <w:sz w:val="24"/>
          <w:szCs w:val="24"/>
          <w:bdr w:val="single" w:sz="4" w:space="0" w:color="auto"/>
        </w:rPr>
      </w:pPr>
      <w:r>
        <w:rPr>
          <w:rFonts w:ascii="HGSｺﾞｼｯｸM" w:eastAsia="HGSｺﾞｼｯｸM" w:hAnsi="HG丸ｺﾞｼｯｸM-PRO" w:hint="eastAsia"/>
          <w:b/>
          <w:sz w:val="24"/>
          <w:szCs w:val="24"/>
          <w:bdr w:val="single" w:sz="4" w:space="0" w:color="auto"/>
        </w:rPr>
        <w:t xml:space="preserve">② </w:t>
      </w:r>
      <w:r w:rsidR="00BC3588">
        <w:rPr>
          <w:rFonts w:ascii="HGSｺﾞｼｯｸM" w:eastAsia="HGSｺﾞｼｯｸM" w:hAnsi="ＭＳ 明朝" w:hint="eastAsia"/>
          <w:b/>
          <w:sz w:val="24"/>
          <w:szCs w:val="24"/>
          <w:bdr w:val="single" w:sz="4" w:space="0" w:color="auto"/>
        </w:rPr>
        <w:t>服部緑地整備事業</w:t>
      </w:r>
    </w:p>
    <w:p w:rsidR="00BC3588" w:rsidRPr="00F0352C" w:rsidRDefault="00BC3588" w:rsidP="00BC3588">
      <w:pPr>
        <w:ind w:firstLineChars="100" w:firstLine="210"/>
        <w:rPr>
          <w:color w:val="000000"/>
        </w:rPr>
      </w:pPr>
      <w:r w:rsidRPr="00F0352C">
        <w:rPr>
          <w:rFonts w:hint="eastAsia"/>
          <w:color w:val="000000"/>
        </w:rPr>
        <w:t>［都市整備部公園課］</w:t>
      </w:r>
    </w:p>
    <w:p w:rsidR="00BC3588" w:rsidRPr="00F0352C" w:rsidRDefault="00BC3588" w:rsidP="00BC3588">
      <w:pPr>
        <w:ind w:firstLineChars="200" w:firstLine="420"/>
        <w:rPr>
          <w:color w:val="000000"/>
        </w:rPr>
      </w:pPr>
      <w:r w:rsidRPr="00F0352C">
        <w:rPr>
          <w:rFonts w:hint="eastAsia"/>
          <w:color w:val="000000"/>
        </w:rPr>
        <w:t>資料１-２「追加</w:t>
      </w:r>
      <w:r>
        <w:rPr>
          <w:rFonts w:hint="eastAsia"/>
          <w:color w:val="000000"/>
        </w:rPr>
        <w:t>説明</w:t>
      </w:r>
      <w:r w:rsidRPr="00F0352C">
        <w:rPr>
          <w:rFonts w:hint="eastAsia"/>
          <w:color w:val="000000"/>
        </w:rPr>
        <w:t>資料」に基づき説明。</w:t>
      </w:r>
    </w:p>
    <w:p w:rsidR="00BC3588" w:rsidRPr="00F0352C" w:rsidRDefault="00BC3588" w:rsidP="00BC3588">
      <w:pPr>
        <w:rPr>
          <w:color w:val="000000"/>
        </w:rPr>
      </w:pPr>
      <w:r w:rsidRPr="00F0352C">
        <w:rPr>
          <w:rFonts w:hint="eastAsia"/>
          <w:color w:val="000000"/>
        </w:rPr>
        <w:t>◆［部会長］</w:t>
      </w:r>
    </w:p>
    <w:p w:rsidR="00BC3588" w:rsidRPr="00F0352C" w:rsidRDefault="00BC3588" w:rsidP="00BC3588">
      <w:pPr>
        <w:rPr>
          <w:color w:val="000000"/>
        </w:rPr>
      </w:pPr>
      <w:r w:rsidRPr="00F0352C">
        <w:rPr>
          <w:rFonts w:hint="eastAsia"/>
          <w:color w:val="000000"/>
        </w:rPr>
        <w:t xml:space="preserve">　　質問等はないか。</w:t>
      </w:r>
    </w:p>
    <w:p w:rsidR="00BC3588" w:rsidRPr="00F0352C" w:rsidRDefault="00BC3588" w:rsidP="00BC3588">
      <w:pPr>
        <w:ind w:leftChars="16" w:left="244" w:hangingChars="100" w:hanging="210"/>
        <w:jc w:val="left"/>
        <w:rPr>
          <w:color w:val="000000"/>
        </w:rPr>
      </w:pPr>
      <w:r>
        <w:rPr>
          <w:rFonts w:hint="eastAsia"/>
          <w:color w:val="000000"/>
        </w:rPr>
        <w:t>〇</w:t>
      </w:r>
      <w:r w:rsidRPr="00F0352C">
        <w:rPr>
          <w:rFonts w:hint="eastAsia"/>
          <w:color w:val="000000"/>
        </w:rPr>
        <w:t>委員：用地買収の進捗状況を教えて頂きたい。未買収地については、現時点で交渉を続けているのか。</w:t>
      </w:r>
    </w:p>
    <w:p w:rsidR="00BC3588" w:rsidRPr="00F0352C" w:rsidRDefault="00BC3588" w:rsidP="00BC3588">
      <w:pPr>
        <w:ind w:leftChars="16" w:left="244" w:hangingChars="100" w:hanging="210"/>
        <w:jc w:val="left"/>
        <w:rPr>
          <w:color w:val="000000"/>
        </w:rPr>
      </w:pPr>
      <w:r w:rsidRPr="00F0352C">
        <w:rPr>
          <w:rFonts w:hint="eastAsia"/>
          <w:color w:val="000000"/>
        </w:rPr>
        <w:lastRenderedPageBreak/>
        <w:t>⇒［都市整備部</w:t>
      </w:r>
      <w:r w:rsidRPr="00F0352C">
        <w:rPr>
          <w:color w:val="000000"/>
        </w:rPr>
        <w:t xml:space="preserve"> 公園課］</w:t>
      </w:r>
    </w:p>
    <w:p w:rsidR="00BC3588" w:rsidRPr="00F0352C" w:rsidRDefault="00BC3588" w:rsidP="00BC3588">
      <w:pPr>
        <w:ind w:leftChars="16" w:left="244" w:hangingChars="100" w:hanging="210"/>
        <w:jc w:val="left"/>
        <w:rPr>
          <w:color w:val="000000"/>
        </w:rPr>
      </w:pPr>
      <w:r w:rsidRPr="00F0352C">
        <w:rPr>
          <w:rFonts w:hint="eastAsia"/>
          <w:color w:val="000000"/>
        </w:rPr>
        <w:t xml:space="preserve">　　全体の約2%</w:t>
      </w:r>
      <w:r>
        <w:rPr>
          <w:rFonts w:hint="eastAsia"/>
          <w:color w:val="000000"/>
        </w:rPr>
        <w:t>、自然観察池</w:t>
      </w:r>
      <w:r w:rsidRPr="00F0352C">
        <w:rPr>
          <w:rFonts w:hint="eastAsia"/>
          <w:color w:val="000000"/>
        </w:rPr>
        <w:t>予定箇所</w:t>
      </w:r>
      <w:r w:rsidRPr="00F0352C">
        <w:rPr>
          <w:color w:val="000000"/>
        </w:rPr>
        <w:t>が未取得である。地権者との接触は可能な状況であるが、現時点では、散策園路整備のための用地の買戻しを優先しており、交渉は行っていない。</w:t>
      </w:r>
    </w:p>
    <w:p w:rsidR="00BC3588" w:rsidRPr="00F0352C" w:rsidRDefault="00BC3588" w:rsidP="00BC3588">
      <w:pPr>
        <w:ind w:leftChars="16" w:left="244" w:hangingChars="100" w:hanging="210"/>
        <w:jc w:val="left"/>
        <w:rPr>
          <w:color w:val="000000"/>
        </w:rPr>
      </w:pPr>
      <w:r>
        <w:rPr>
          <w:rFonts w:hint="eastAsia"/>
          <w:color w:val="000000"/>
        </w:rPr>
        <w:t>〇</w:t>
      </w:r>
      <w:r w:rsidRPr="00F0352C">
        <w:rPr>
          <w:rFonts w:hint="eastAsia"/>
          <w:color w:val="000000"/>
        </w:rPr>
        <w:t>委員：本事業は竹林の保全が重要であることは承知しているが、竹林保全区域の防犯対策はどのように考えているのか。夜間も散策路を利用することになるのか。</w:t>
      </w:r>
    </w:p>
    <w:p w:rsidR="00BC3588" w:rsidRPr="00F0352C" w:rsidRDefault="00BC3588" w:rsidP="00BC3588">
      <w:pPr>
        <w:ind w:leftChars="16" w:left="244" w:hangingChars="100" w:hanging="210"/>
        <w:jc w:val="left"/>
        <w:rPr>
          <w:color w:val="000000"/>
        </w:rPr>
      </w:pPr>
      <w:r w:rsidRPr="00F0352C">
        <w:rPr>
          <w:rFonts w:hint="eastAsia"/>
          <w:color w:val="000000"/>
        </w:rPr>
        <w:t>⇒［都市整備部</w:t>
      </w:r>
      <w:r w:rsidRPr="00F0352C">
        <w:rPr>
          <w:color w:val="000000"/>
        </w:rPr>
        <w:t xml:space="preserve"> 公園課］</w:t>
      </w:r>
    </w:p>
    <w:p w:rsidR="00BC3588" w:rsidRPr="00F0352C" w:rsidRDefault="00BC3588" w:rsidP="00BC3588">
      <w:pPr>
        <w:ind w:leftChars="16" w:left="244" w:hangingChars="100" w:hanging="210"/>
        <w:jc w:val="left"/>
        <w:rPr>
          <w:color w:val="000000"/>
        </w:rPr>
      </w:pPr>
      <w:r w:rsidRPr="00F0352C">
        <w:rPr>
          <w:rFonts w:hint="eastAsia"/>
          <w:color w:val="000000"/>
        </w:rPr>
        <w:t xml:space="preserve">　　竹林保全区域の防犯対策は重要であり、これに配慮した施設内容および管理運営方法を慎重に検討していく。</w:t>
      </w:r>
    </w:p>
    <w:p w:rsidR="00BC3588" w:rsidRPr="00F0352C" w:rsidRDefault="00BC3588" w:rsidP="00BC3588">
      <w:pPr>
        <w:ind w:leftChars="16" w:left="244" w:hangingChars="100" w:hanging="210"/>
        <w:jc w:val="left"/>
        <w:rPr>
          <w:color w:val="000000"/>
        </w:rPr>
      </w:pPr>
      <w:r w:rsidRPr="00F0352C">
        <w:rPr>
          <w:rFonts w:hint="eastAsia"/>
          <w:color w:val="000000"/>
        </w:rPr>
        <w:t>◆［部会長］</w:t>
      </w:r>
    </w:p>
    <w:p w:rsidR="00BC3588" w:rsidRPr="00F0352C" w:rsidRDefault="00BC3588" w:rsidP="00BC3588">
      <w:pPr>
        <w:ind w:leftChars="116" w:left="244" w:firstLineChars="100" w:firstLine="210"/>
        <w:jc w:val="left"/>
        <w:rPr>
          <w:color w:val="000000"/>
        </w:rPr>
      </w:pPr>
      <w:r w:rsidRPr="00F0352C">
        <w:rPr>
          <w:rFonts w:hint="eastAsia"/>
          <w:color w:val="000000"/>
        </w:rPr>
        <w:t>未買収地を取得しなくても、散策園路の整備に支障はないと理解して良いか。</w:t>
      </w:r>
    </w:p>
    <w:p w:rsidR="00BC3588" w:rsidRPr="00F0352C" w:rsidRDefault="00BC3588" w:rsidP="00BC3588">
      <w:pPr>
        <w:ind w:leftChars="16" w:left="244" w:hangingChars="100" w:hanging="210"/>
        <w:jc w:val="left"/>
        <w:rPr>
          <w:color w:val="000000"/>
        </w:rPr>
      </w:pPr>
      <w:r w:rsidRPr="00F0352C">
        <w:rPr>
          <w:rFonts w:hint="eastAsia"/>
          <w:color w:val="000000"/>
        </w:rPr>
        <w:t>⇒［都市整備部</w:t>
      </w:r>
      <w:r w:rsidRPr="00F0352C">
        <w:rPr>
          <w:color w:val="000000"/>
        </w:rPr>
        <w:t xml:space="preserve"> 公園課］</w:t>
      </w:r>
    </w:p>
    <w:p w:rsidR="00BC3588" w:rsidRPr="00F0352C" w:rsidRDefault="00BC3588" w:rsidP="00BC3588">
      <w:pPr>
        <w:ind w:leftChars="16" w:left="244" w:hangingChars="100" w:hanging="210"/>
        <w:jc w:val="left"/>
        <w:rPr>
          <w:color w:val="000000"/>
        </w:rPr>
      </w:pPr>
      <w:r w:rsidRPr="00F0352C">
        <w:rPr>
          <w:rFonts w:hint="eastAsia"/>
          <w:color w:val="000000"/>
        </w:rPr>
        <w:t xml:space="preserve">　　当該箇所の用地取得が完了せずとも、散策園路の整備は可能である。</w:t>
      </w:r>
    </w:p>
    <w:p w:rsidR="00BC3588" w:rsidRPr="00F0352C" w:rsidRDefault="00BC3588" w:rsidP="00BC3588">
      <w:pPr>
        <w:ind w:leftChars="16" w:left="244" w:hangingChars="100" w:hanging="210"/>
        <w:jc w:val="left"/>
        <w:rPr>
          <w:color w:val="000000"/>
        </w:rPr>
      </w:pPr>
      <w:r>
        <w:rPr>
          <w:rFonts w:hint="eastAsia"/>
          <w:color w:val="000000"/>
        </w:rPr>
        <w:t>〇</w:t>
      </w:r>
      <w:r w:rsidRPr="00F0352C">
        <w:rPr>
          <w:rFonts w:hint="eastAsia"/>
          <w:color w:val="000000"/>
        </w:rPr>
        <w:t>委員：事業の必要性等に関する視点で触れているように、服部緑地は多様な主体と連携し、多彩なイベント等を実施している魅力ある公園である。今年はコロナ禍により、限定的なイベントの開催になり、協議会の活動も縮小していると思われる。このような社会情勢の変化により、費用便益比で説明して頂いた直接利用価値が大幅に減少するのではないかと懸念している。</w:t>
      </w:r>
    </w:p>
    <w:p w:rsidR="00BC3588" w:rsidRPr="00F0352C" w:rsidRDefault="00BC3588" w:rsidP="00BC3588">
      <w:pPr>
        <w:ind w:leftChars="16" w:left="244" w:hangingChars="100" w:hanging="210"/>
        <w:jc w:val="left"/>
        <w:rPr>
          <w:color w:val="000000"/>
        </w:rPr>
      </w:pPr>
      <w:r w:rsidRPr="00F0352C">
        <w:rPr>
          <w:rFonts w:hint="eastAsia"/>
          <w:color w:val="000000"/>
        </w:rPr>
        <w:t>⇒［都市整備部</w:t>
      </w:r>
      <w:r w:rsidRPr="00F0352C">
        <w:rPr>
          <w:color w:val="000000"/>
        </w:rPr>
        <w:t xml:space="preserve"> 公園課］</w:t>
      </w:r>
    </w:p>
    <w:p w:rsidR="00BC3588" w:rsidRPr="00F0352C" w:rsidRDefault="00BC3588" w:rsidP="00BC3588">
      <w:pPr>
        <w:ind w:leftChars="116" w:left="244" w:firstLineChars="100" w:firstLine="210"/>
        <w:jc w:val="left"/>
        <w:rPr>
          <w:color w:val="000000"/>
        </w:rPr>
      </w:pPr>
      <w:r>
        <w:rPr>
          <w:rFonts w:hint="eastAsia"/>
          <w:color w:val="000000"/>
        </w:rPr>
        <w:t>直接利用価値については、イベント</w:t>
      </w:r>
      <w:r w:rsidRPr="00F0352C">
        <w:rPr>
          <w:rFonts w:hint="eastAsia"/>
          <w:color w:val="000000"/>
        </w:rPr>
        <w:t>や協議会の活動等は算定の対象外となっており、コロナによる影響でイベント実施数や有料施設の利用者数が減少した場合でも、費用便益比の結果に影響はない。</w:t>
      </w:r>
    </w:p>
    <w:p w:rsidR="00BC3588" w:rsidRPr="00F0352C" w:rsidRDefault="00BC3588" w:rsidP="00BC3588">
      <w:pPr>
        <w:ind w:leftChars="16" w:left="244" w:hangingChars="100" w:hanging="210"/>
        <w:jc w:val="left"/>
        <w:rPr>
          <w:color w:val="000000"/>
        </w:rPr>
      </w:pPr>
      <w:r>
        <w:rPr>
          <w:rFonts w:hint="eastAsia"/>
          <w:color w:val="000000"/>
        </w:rPr>
        <w:t>○</w:t>
      </w:r>
      <w:r w:rsidRPr="00F0352C">
        <w:rPr>
          <w:rFonts w:hint="eastAsia"/>
          <w:color w:val="000000"/>
        </w:rPr>
        <w:t>委員：直接利用価値の中に有料施設の便益が含まれていないのであれば、コロナ禍により、有料施設が使用できない状況では、実態よりも費用便益比が高く算出されているのではないか。</w:t>
      </w:r>
    </w:p>
    <w:p w:rsidR="00BC3588" w:rsidRPr="00F0352C" w:rsidRDefault="00BC3588" w:rsidP="00BC3588">
      <w:pPr>
        <w:ind w:leftChars="16" w:left="244" w:hangingChars="100" w:hanging="210"/>
        <w:jc w:val="left"/>
        <w:rPr>
          <w:color w:val="000000"/>
        </w:rPr>
      </w:pPr>
      <w:r w:rsidRPr="00F0352C">
        <w:rPr>
          <w:rFonts w:hint="eastAsia"/>
          <w:color w:val="000000"/>
        </w:rPr>
        <w:t>⇒［都市整備部</w:t>
      </w:r>
      <w:r w:rsidRPr="00F0352C">
        <w:rPr>
          <w:color w:val="000000"/>
        </w:rPr>
        <w:t xml:space="preserve"> 公園課］</w:t>
      </w:r>
    </w:p>
    <w:p w:rsidR="00BC3588" w:rsidRPr="00F0352C" w:rsidRDefault="00BC3588" w:rsidP="00BC3588">
      <w:pPr>
        <w:ind w:leftChars="116" w:left="244" w:firstLineChars="100" w:firstLine="210"/>
        <w:jc w:val="left"/>
        <w:rPr>
          <w:color w:val="000000"/>
        </w:rPr>
      </w:pPr>
      <w:r w:rsidRPr="00F0352C">
        <w:rPr>
          <w:rFonts w:hint="eastAsia"/>
          <w:color w:val="000000"/>
        </w:rPr>
        <w:t>費用便益比の算出については、国土交通省のマニュアルを用いて算出しており、過去の全国公園利用者の動向調査により、平均的なパラメータが設定されている。そのため、コロナ禍による利用者数の増減等によるパラメータの変動は計算には含んでいないため、実態よりも費用便益比が高く算出されている可能性もある。</w:t>
      </w:r>
    </w:p>
    <w:p w:rsidR="00BC3588" w:rsidRPr="00F0352C" w:rsidRDefault="00BC3588" w:rsidP="00BC3588">
      <w:pPr>
        <w:ind w:leftChars="16" w:left="244" w:hangingChars="100" w:hanging="210"/>
        <w:jc w:val="left"/>
        <w:rPr>
          <w:color w:val="000000"/>
        </w:rPr>
      </w:pPr>
      <w:r>
        <w:rPr>
          <w:rFonts w:hint="eastAsia"/>
          <w:color w:val="000000"/>
        </w:rPr>
        <w:t>○</w:t>
      </w:r>
      <w:r w:rsidRPr="00F0352C">
        <w:rPr>
          <w:rFonts w:hint="eastAsia"/>
          <w:color w:val="000000"/>
        </w:rPr>
        <w:t>委員：今後もコロナ禍により、有料施設の利用中止や限定的な営業しかできない状況が続いた場合、指定管理者が当初予定していた利用料金収入が得ることができないことが予想される。そのような場合、現状の魅力ある公園を維持することができなくなる可能性もあるが、指定管理者への支援を行うことは可能であるか。</w:t>
      </w:r>
    </w:p>
    <w:p w:rsidR="00BC3588" w:rsidRPr="00F0352C" w:rsidRDefault="00BC3588" w:rsidP="00BC3588">
      <w:pPr>
        <w:ind w:leftChars="16" w:left="244" w:hangingChars="100" w:hanging="210"/>
        <w:jc w:val="left"/>
        <w:rPr>
          <w:color w:val="000000"/>
        </w:rPr>
      </w:pPr>
      <w:r w:rsidRPr="00F0352C">
        <w:rPr>
          <w:rFonts w:hint="eastAsia"/>
          <w:color w:val="000000"/>
        </w:rPr>
        <w:t>⇒［都市整備部</w:t>
      </w:r>
      <w:r w:rsidRPr="00F0352C">
        <w:rPr>
          <w:color w:val="000000"/>
        </w:rPr>
        <w:t xml:space="preserve"> 公園課］</w:t>
      </w:r>
    </w:p>
    <w:p w:rsidR="00BC3588" w:rsidRPr="00F0352C" w:rsidRDefault="00BC3588" w:rsidP="00BC3588">
      <w:pPr>
        <w:ind w:leftChars="116" w:left="244" w:firstLineChars="100" w:firstLine="210"/>
        <w:jc w:val="left"/>
        <w:rPr>
          <w:color w:val="000000"/>
        </w:rPr>
      </w:pPr>
      <w:r w:rsidRPr="00F0352C">
        <w:rPr>
          <w:rFonts w:hint="eastAsia"/>
          <w:color w:val="000000"/>
        </w:rPr>
        <w:t>平常時では、利用料金収入の増減リスクは指定管理者が負う。しかしコロナ禍にあっ</w:t>
      </w:r>
      <w:r w:rsidRPr="00F0352C">
        <w:rPr>
          <w:rFonts w:hint="eastAsia"/>
          <w:color w:val="000000"/>
        </w:rPr>
        <w:lastRenderedPageBreak/>
        <w:t>ては、府が有料施設を閉鎖するように指示した経緯もあり、また、見込んでいた利用料金収入の一部は維持管理に充てられる経費であることから、一部を府が負担した。今後の公園需要については、コロナ禍では公園等のオープンスペースの意義が見直されており、利用は増加する傾向にあると考えている。</w:t>
      </w:r>
    </w:p>
    <w:p w:rsidR="00BC3588" w:rsidRPr="00F0352C" w:rsidRDefault="00BC3588" w:rsidP="00BC3588">
      <w:pPr>
        <w:ind w:leftChars="16" w:left="244" w:hangingChars="100" w:hanging="210"/>
        <w:jc w:val="left"/>
        <w:rPr>
          <w:color w:val="000000"/>
        </w:rPr>
      </w:pPr>
      <w:r>
        <w:rPr>
          <w:rFonts w:hint="eastAsia"/>
          <w:color w:val="000000"/>
        </w:rPr>
        <w:t>○</w:t>
      </w:r>
      <w:r w:rsidRPr="00F0352C">
        <w:rPr>
          <w:rFonts w:hint="eastAsia"/>
          <w:color w:val="000000"/>
        </w:rPr>
        <w:t>委員：事業中区域を供用開始すれば豊中市と吹田市の住民一人当たりの公園面積はどの程度増えるのか。</w:t>
      </w:r>
    </w:p>
    <w:p w:rsidR="00BC3588" w:rsidRPr="00F0352C" w:rsidRDefault="00BC3588" w:rsidP="00BC3588">
      <w:pPr>
        <w:ind w:leftChars="16" w:left="244" w:hangingChars="100" w:hanging="210"/>
        <w:jc w:val="left"/>
        <w:rPr>
          <w:color w:val="000000"/>
        </w:rPr>
      </w:pPr>
      <w:r w:rsidRPr="00F0352C">
        <w:rPr>
          <w:rFonts w:hint="eastAsia"/>
          <w:color w:val="000000"/>
        </w:rPr>
        <w:t>⇒［都市整備部</w:t>
      </w:r>
      <w:r w:rsidRPr="00F0352C">
        <w:rPr>
          <w:color w:val="000000"/>
        </w:rPr>
        <w:t xml:space="preserve"> 公園課］</w:t>
      </w:r>
    </w:p>
    <w:p w:rsidR="00BC3588" w:rsidRPr="00F0352C" w:rsidRDefault="00BC3588" w:rsidP="00BC3588">
      <w:pPr>
        <w:ind w:leftChars="16" w:left="244" w:hangingChars="100" w:hanging="210"/>
        <w:jc w:val="left"/>
        <w:rPr>
          <w:color w:val="000000"/>
        </w:rPr>
      </w:pPr>
      <w:r w:rsidRPr="00F0352C">
        <w:rPr>
          <w:rFonts w:hint="eastAsia"/>
          <w:color w:val="000000"/>
        </w:rPr>
        <w:t xml:space="preserve">　　事業中区域を全て供用開始した場合、両市の住民一人当たりの公園面積は概ね</w:t>
      </w:r>
      <w:r w:rsidRPr="00F0352C">
        <w:rPr>
          <w:color w:val="000000"/>
        </w:rPr>
        <w:t>0.1㎡ずつ増加する見込みである。</w:t>
      </w:r>
    </w:p>
    <w:p w:rsidR="00BC3588" w:rsidRPr="00F0352C" w:rsidRDefault="00BC3588" w:rsidP="00BC3588">
      <w:pPr>
        <w:ind w:leftChars="16" w:left="244" w:hangingChars="100" w:hanging="210"/>
        <w:jc w:val="left"/>
        <w:rPr>
          <w:color w:val="000000"/>
        </w:rPr>
      </w:pPr>
      <w:r>
        <w:rPr>
          <w:rFonts w:hint="eastAsia"/>
          <w:color w:val="000000"/>
        </w:rPr>
        <w:t>○</w:t>
      </w:r>
      <w:r w:rsidRPr="00F0352C">
        <w:rPr>
          <w:rFonts w:hint="eastAsia"/>
          <w:color w:val="000000"/>
        </w:rPr>
        <w:t>委員：本事業のメインは、散策園路の計画であると考える。散策園路には主要施設への導線や、災害時の避難用通路としての機能もあるが、散策園路自体を公園の魅力を高める施設として整備し、維持管理していってほしい。事例として、ニューヨークの高速鉄道廃線後のハイラインのような再整備を参考にし、外国からの来訪者が集う空間としてほしい。</w:t>
      </w:r>
    </w:p>
    <w:p w:rsidR="00BC3588" w:rsidRPr="00F0352C" w:rsidRDefault="00BC3588" w:rsidP="00BC3588">
      <w:pPr>
        <w:ind w:leftChars="16" w:left="244" w:hangingChars="100" w:hanging="210"/>
        <w:jc w:val="left"/>
        <w:rPr>
          <w:color w:val="000000"/>
        </w:rPr>
      </w:pPr>
      <w:r w:rsidRPr="00F0352C">
        <w:rPr>
          <w:rFonts w:hint="eastAsia"/>
          <w:color w:val="000000"/>
        </w:rPr>
        <w:t>○委員：竹林管理ボランティア団体は、</w:t>
      </w:r>
      <w:r w:rsidRPr="00F0352C">
        <w:rPr>
          <w:color w:val="000000"/>
        </w:rPr>
        <w:t>20頁に掲載されている3団体のみか。</w:t>
      </w:r>
    </w:p>
    <w:p w:rsidR="00BC3588" w:rsidRPr="00F0352C" w:rsidRDefault="00BC3588" w:rsidP="00BC3588">
      <w:pPr>
        <w:ind w:leftChars="16" w:left="244" w:hangingChars="100" w:hanging="210"/>
        <w:jc w:val="left"/>
        <w:rPr>
          <w:color w:val="000000"/>
        </w:rPr>
      </w:pPr>
      <w:r w:rsidRPr="00F0352C">
        <w:rPr>
          <w:rFonts w:hint="eastAsia"/>
          <w:color w:val="000000"/>
        </w:rPr>
        <w:t>⇒［都市整備部</w:t>
      </w:r>
      <w:r w:rsidRPr="00F0352C">
        <w:rPr>
          <w:color w:val="000000"/>
        </w:rPr>
        <w:t xml:space="preserve"> 公園課］</w:t>
      </w:r>
    </w:p>
    <w:p w:rsidR="00BC3588" w:rsidRPr="00F0352C" w:rsidRDefault="00BC3588" w:rsidP="00BC3588">
      <w:pPr>
        <w:ind w:leftChars="16" w:left="244" w:hangingChars="100" w:hanging="210"/>
        <w:jc w:val="left"/>
        <w:rPr>
          <w:color w:val="000000"/>
        </w:rPr>
      </w:pPr>
      <w:r w:rsidRPr="00F0352C">
        <w:rPr>
          <w:rFonts w:hint="eastAsia"/>
          <w:color w:val="000000"/>
        </w:rPr>
        <w:t xml:space="preserve">　　現在は</w:t>
      </w:r>
      <w:r w:rsidRPr="00F0352C">
        <w:rPr>
          <w:color w:val="000000"/>
        </w:rPr>
        <w:t>3団体が活動を行っている。</w:t>
      </w:r>
    </w:p>
    <w:p w:rsidR="00BC3588" w:rsidRPr="00F0352C" w:rsidRDefault="00BC3588" w:rsidP="00BC3588">
      <w:pPr>
        <w:ind w:leftChars="16" w:left="244" w:hangingChars="100" w:hanging="210"/>
        <w:jc w:val="left"/>
        <w:rPr>
          <w:color w:val="000000"/>
        </w:rPr>
      </w:pPr>
      <w:r w:rsidRPr="00F0352C">
        <w:rPr>
          <w:rFonts w:hint="eastAsia"/>
          <w:color w:val="000000"/>
        </w:rPr>
        <w:t>○委員：竹林管理のボランティア団体の高齢化や人手不足の課題はあるか。</w:t>
      </w:r>
    </w:p>
    <w:p w:rsidR="00BC3588" w:rsidRPr="00F0352C" w:rsidRDefault="00BC3588" w:rsidP="00BC3588">
      <w:pPr>
        <w:ind w:leftChars="16" w:left="244" w:hangingChars="100" w:hanging="210"/>
        <w:jc w:val="left"/>
        <w:rPr>
          <w:color w:val="000000"/>
        </w:rPr>
      </w:pPr>
      <w:r w:rsidRPr="00F0352C">
        <w:rPr>
          <w:rFonts w:hint="eastAsia"/>
          <w:color w:val="000000"/>
        </w:rPr>
        <w:t>⇒［都市整備部</w:t>
      </w:r>
      <w:r w:rsidRPr="00F0352C">
        <w:rPr>
          <w:color w:val="000000"/>
        </w:rPr>
        <w:t xml:space="preserve"> 公園課］</w:t>
      </w:r>
    </w:p>
    <w:p w:rsidR="00BC3588" w:rsidRPr="00F0352C" w:rsidRDefault="00BC3588" w:rsidP="00BC3588">
      <w:pPr>
        <w:ind w:leftChars="116" w:left="244" w:firstLineChars="100" w:firstLine="210"/>
        <w:jc w:val="left"/>
        <w:rPr>
          <w:color w:val="000000"/>
        </w:rPr>
      </w:pPr>
      <w:r w:rsidRPr="00F0352C">
        <w:rPr>
          <w:rFonts w:hint="eastAsia"/>
          <w:color w:val="000000"/>
        </w:rPr>
        <w:t>約</w:t>
      </w:r>
      <w:r w:rsidRPr="00F0352C">
        <w:rPr>
          <w:color w:val="000000"/>
        </w:rPr>
        <w:t>20年間活動されており、高齢化・人手不足</w:t>
      </w:r>
      <w:r w:rsidRPr="00F0352C">
        <w:rPr>
          <w:rFonts w:hint="eastAsia"/>
          <w:color w:val="000000"/>
        </w:rPr>
        <w:t>が</w:t>
      </w:r>
      <w:r w:rsidRPr="00F0352C">
        <w:rPr>
          <w:color w:val="000000"/>
        </w:rPr>
        <w:t>課題となっている。指定管理者のサポートによりボランティアの募集を随時行っており、現在22名の方が年間30～40回、活動されている。</w:t>
      </w:r>
    </w:p>
    <w:p w:rsidR="00BC3588" w:rsidRPr="00F0352C" w:rsidRDefault="00BC3588" w:rsidP="00BC3588">
      <w:pPr>
        <w:ind w:leftChars="116" w:left="244" w:firstLineChars="100" w:firstLine="210"/>
        <w:jc w:val="left"/>
        <w:rPr>
          <w:color w:val="000000"/>
        </w:rPr>
      </w:pPr>
      <w:r w:rsidRPr="00F0352C">
        <w:rPr>
          <w:rFonts w:hint="eastAsia"/>
          <w:color w:val="000000"/>
        </w:rPr>
        <w:t>事業中区域は広大な竹林であるため、維持管理は府が主体にならざるを得ないが、ボランティア活動は、公園に愛着を持っていただくきっかけにもなるため、継続していただきたいと考えている。</w:t>
      </w:r>
    </w:p>
    <w:p w:rsidR="00BC3588" w:rsidRPr="00F0352C" w:rsidRDefault="00BC3588" w:rsidP="00BC3588">
      <w:pPr>
        <w:ind w:leftChars="16" w:left="244" w:hangingChars="100" w:hanging="210"/>
        <w:jc w:val="left"/>
        <w:rPr>
          <w:color w:val="000000"/>
        </w:rPr>
      </w:pPr>
      <w:r w:rsidRPr="00F0352C">
        <w:rPr>
          <w:rFonts w:hint="eastAsia"/>
          <w:color w:val="000000"/>
        </w:rPr>
        <w:t>○委員：他地域の例として、地域団体が竹炭、竹酢液、竹チップ、竹パウダー等を作り、竹ビジネスを行っている場合もあるので参考にしてほしい。また指定管理者がボランティア団体の支援を行ってい</w:t>
      </w:r>
      <w:r>
        <w:rPr>
          <w:rFonts w:hint="eastAsia"/>
          <w:color w:val="000000"/>
        </w:rPr>
        <w:t>るとのことであるが、国の機関で</w:t>
      </w:r>
      <w:r w:rsidRPr="00F0352C">
        <w:rPr>
          <w:rFonts w:hint="eastAsia"/>
          <w:color w:val="000000"/>
        </w:rPr>
        <w:t>も里山づくりや竹林整備の助成金制度が充実しているので、ぜひ助成金を活用して頂き、この環境を活かした園路を創造することを提案する。例えば、京都の嵯峨野のようになれば良いと思う。</w:t>
      </w:r>
    </w:p>
    <w:p w:rsidR="00BC3588" w:rsidRPr="00F0352C" w:rsidRDefault="00BC3588" w:rsidP="00BC3588">
      <w:pPr>
        <w:ind w:leftChars="16" w:left="244" w:hangingChars="100" w:hanging="210"/>
        <w:jc w:val="left"/>
        <w:rPr>
          <w:color w:val="000000"/>
        </w:rPr>
      </w:pPr>
      <w:r w:rsidRPr="00F0352C">
        <w:rPr>
          <w:rFonts w:hint="eastAsia"/>
          <w:color w:val="000000"/>
        </w:rPr>
        <w:t>⇒［都市整備部</w:t>
      </w:r>
      <w:r w:rsidRPr="00F0352C">
        <w:rPr>
          <w:color w:val="000000"/>
        </w:rPr>
        <w:t xml:space="preserve"> 公園課］</w:t>
      </w:r>
    </w:p>
    <w:p w:rsidR="00BC3588" w:rsidRPr="00F0352C" w:rsidRDefault="00BC3588" w:rsidP="00BC3588">
      <w:pPr>
        <w:ind w:leftChars="116" w:left="244" w:firstLineChars="100" w:firstLine="210"/>
        <w:jc w:val="left"/>
        <w:rPr>
          <w:color w:val="000000"/>
        </w:rPr>
      </w:pPr>
      <w:r w:rsidRPr="00F0352C">
        <w:rPr>
          <w:rFonts w:hint="eastAsia"/>
          <w:color w:val="000000"/>
        </w:rPr>
        <w:t>参考にさせて頂く。</w:t>
      </w:r>
    </w:p>
    <w:p w:rsidR="00BC3588" w:rsidRDefault="00BC3588" w:rsidP="00BC3588">
      <w:pPr>
        <w:ind w:leftChars="16" w:left="244" w:hangingChars="100" w:hanging="210"/>
        <w:jc w:val="left"/>
        <w:rPr>
          <w:color w:val="000000"/>
        </w:rPr>
      </w:pPr>
      <w:r w:rsidRPr="00F0352C">
        <w:rPr>
          <w:rFonts w:hint="eastAsia"/>
          <w:color w:val="000000"/>
        </w:rPr>
        <w:t>○委員：防災公園の避難経路としては、防犯・防災の観点や夜間避難についてどのような設計となるのか。また、事業中区域は、避難経路としてだけでなく、避難場所としての活用は出来ないか。</w:t>
      </w:r>
    </w:p>
    <w:p w:rsidR="00063EF7" w:rsidRPr="00F0352C" w:rsidRDefault="00063EF7" w:rsidP="00BC3588">
      <w:pPr>
        <w:ind w:leftChars="16" w:left="244" w:hangingChars="100" w:hanging="210"/>
        <w:jc w:val="left"/>
        <w:rPr>
          <w:color w:val="000000"/>
        </w:rPr>
      </w:pPr>
    </w:p>
    <w:p w:rsidR="00BC3588" w:rsidRPr="00F0352C" w:rsidRDefault="00BC3588" w:rsidP="00BC3588">
      <w:pPr>
        <w:ind w:leftChars="16" w:left="244" w:hangingChars="100" w:hanging="210"/>
        <w:jc w:val="left"/>
        <w:rPr>
          <w:color w:val="000000"/>
        </w:rPr>
      </w:pPr>
      <w:r w:rsidRPr="00F0352C">
        <w:rPr>
          <w:rFonts w:hint="eastAsia"/>
          <w:color w:val="000000"/>
        </w:rPr>
        <w:lastRenderedPageBreak/>
        <w:t>⇒［都市整備部</w:t>
      </w:r>
      <w:r w:rsidRPr="00F0352C">
        <w:rPr>
          <w:color w:val="000000"/>
        </w:rPr>
        <w:t xml:space="preserve"> 公園課］</w:t>
      </w:r>
    </w:p>
    <w:p w:rsidR="00BC3588" w:rsidRPr="00F0352C" w:rsidRDefault="00BC3588" w:rsidP="00BC3588">
      <w:pPr>
        <w:ind w:leftChars="16" w:left="244" w:hangingChars="100" w:hanging="210"/>
        <w:jc w:val="left"/>
        <w:rPr>
          <w:color w:val="000000"/>
        </w:rPr>
      </w:pPr>
      <w:r w:rsidRPr="00F0352C">
        <w:rPr>
          <w:rFonts w:hint="eastAsia"/>
          <w:color w:val="000000"/>
        </w:rPr>
        <w:t xml:space="preserve">　　防災公園の整備基準では、夜間の避難行動を想定し、避難園路では</w:t>
      </w:r>
      <w:r w:rsidRPr="00F0352C">
        <w:rPr>
          <w:color w:val="000000"/>
        </w:rPr>
        <w:t>1ルクスの照度が必要であるため、この基準に沿って照明灯の整備を行う。</w:t>
      </w:r>
    </w:p>
    <w:p w:rsidR="00BC3588" w:rsidRPr="00F0352C" w:rsidRDefault="00BC3588" w:rsidP="00BC3588">
      <w:pPr>
        <w:ind w:leftChars="116" w:left="244" w:firstLineChars="100" w:firstLine="210"/>
        <w:jc w:val="left"/>
        <w:rPr>
          <w:color w:val="000000"/>
        </w:rPr>
      </w:pPr>
      <w:r w:rsidRPr="00F0352C">
        <w:rPr>
          <w:rFonts w:hint="eastAsia"/>
          <w:color w:val="000000"/>
        </w:rPr>
        <w:t>事業中区域は、急峻な地形が続いており、殆どが避難場所としての利用は困難であるが、開設区域と接続する部分にある平地については避難場所としての活用も可能である。</w:t>
      </w:r>
    </w:p>
    <w:p w:rsidR="00BC3588" w:rsidRPr="00F0352C" w:rsidRDefault="00BC3588" w:rsidP="00BC3588">
      <w:pPr>
        <w:ind w:leftChars="16" w:left="244" w:hangingChars="100" w:hanging="210"/>
        <w:jc w:val="left"/>
        <w:rPr>
          <w:color w:val="000000"/>
        </w:rPr>
      </w:pPr>
      <w:r w:rsidRPr="00F0352C">
        <w:rPr>
          <w:rFonts w:hint="eastAsia"/>
          <w:color w:val="000000"/>
        </w:rPr>
        <w:t>○委員：</w:t>
      </w:r>
      <w:r w:rsidRPr="00F0352C">
        <w:rPr>
          <w:color w:val="000000"/>
        </w:rPr>
        <w:t>26頁の利用者容量を算出しているが最終的に何に効いているのか。</w:t>
      </w:r>
    </w:p>
    <w:p w:rsidR="00BC3588" w:rsidRPr="00F0352C" w:rsidRDefault="00BC3588" w:rsidP="00BC3588">
      <w:pPr>
        <w:ind w:leftChars="16" w:left="244" w:hangingChars="100" w:hanging="210"/>
        <w:jc w:val="left"/>
        <w:rPr>
          <w:color w:val="000000"/>
        </w:rPr>
      </w:pPr>
      <w:r w:rsidRPr="00F0352C">
        <w:rPr>
          <w:rFonts w:hint="eastAsia"/>
          <w:color w:val="000000"/>
        </w:rPr>
        <w:t>⇒［都市整備部</w:t>
      </w:r>
      <w:r w:rsidRPr="00F0352C">
        <w:rPr>
          <w:color w:val="000000"/>
        </w:rPr>
        <w:t xml:space="preserve"> 公園課］</w:t>
      </w:r>
    </w:p>
    <w:p w:rsidR="00BC3588" w:rsidRPr="00F0352C" w:rsidRDefault="00BC3588" w:rsidP="00BC3588">
      <w:pPr>
        <w:ind w:leftChars="16" w:left="244" w:hangingChars="100" w:hanging="210"/>
        <w:jc w:val="left"/>
        <w:rPr>
          <w:color w:val="000000"/>
        </w:rPr>
      </w:pPr>
      <w:r w:rsidRPr="00F0352C">
        <w:rPr>
          <w:rFonts w:hint="eastAsia"/>
          <w:color w:val="000000"/>
        </w:rPr>
        <w:t xml:space="preserve">　　利用選択率に効いてくる。</w:t>
      </w:r>
    </w:p>
    <w:p w:rsidR="00BC3588" w:rsidRPr="00F0352C" w:rsidRDefault="00BC3588" w:rsidP="00BC3588">
      <w:pPr>
        <w:ind w:leftChars="16" w:left="244" w:hangingChars="100" w:hanging="210"/>
        <w:jc w:val="left"/>
        <w:rPr>
          <w:color w:val="000000"/>
        </w:rPr>
      </w:pPr>
      <w:r w:rsidRPr="00F0352C">
        <w:rPr>
          <w:rFonts w:hint="eastAsia"/>
          <w:color w:val="000000"/>
        </w:rPr>
        <w:t>○委員：費用便益マニュアルを参照し、公園利用者において直接利用価値と間接利用価値で便益比が異なることがわかった。残事業の投資効率性の評価における費用便益比の算出方法についてB/CよりもB-Cが正しいと考える。</w:t>
      </w:r>
    </w:p>
    <w:p w:rsidR="00BC3588" w:rsidRPr="00F0352C" w:rsidRDefault="00BC3588" w:rsidP="00BC3588">
      <w:pPr>
        <w:ind w:leftChars="16" w:left="244" w:hangingChars="100" w:hanging="210"/>
        <w:jc w:val="left"/>
        <w:rPr>
          <w:color w:val="000000"/>
        </w:rPr>
      </w:pPr>
      <w:r w:rsidRPr="00F0352C">
        <w:rPr>
          <w:rFonts w:hint="eastAsia"/>
          <w:color w:val="000000"/>
        </w:rPr>
        <w:t>◆［部会長］</w:t>
      </w:r>
    </w:p>
    <w:p w:rsidR="00BC3588" w:rsidRPr="00F0352C" w:rsidRDefault="00BC3588" w:rsidP="00BC3588">
      <w:pPr>
        <w:ind w:leftChars="16" w:left="244" w:hangingChars="100" w:hanging="210"/>
        <w:jc w:val="left"/>
        <w:rPr>
          <w:color w:val="000000"/>
        </w:rPr>
      </w:pPr>
      <w:r w:rsidRPr="00F0352C">
        <w:rPr>
          <w:rFonts w:hint="eastAsia"/>
          <w:color w:val="000000"/>
        </w:rPr>
        <w:t xml:space="preserve">　　災害時に実際に何人避難してくるかは不明であるが、想定している最大人数が避難してきた場合において、面積は不足していないと考えて良いか。</w:t>
      </w:r>
    </w:p>
    <w:p w:rsidR="00BC3588" w:rsidRPr="00F0352C" w:rsidRDefault="00BC3588" w:rsidP="00BC3588">
      <w:pPr>
        <w:ind w:leftChars="16" w:left="244" w:hangingChars="100" w:hanging="210"/>
        <w:jc w:val="left"/>
        <w:rPr>
          <w:color w:val="000000"/>
        </w:rPr>
      </w:pPr>
      <w:r w:rsidRPr="00F0352C">
        <w:rPr>
          <w:rFonts w:hint="eastAsia"/>
          <w:color w:val="000000"/>
        </w:rPr>
        <w:t>⇒［都市整備部</w:t>
      </w:r>
      <w:r w:rsidRPr="00F0352C">
        <w:rPr>
          <w:color w:val="000000"/>
        </w:rPr>
        <w:t xml:space="preserve"> 公園課］</w:t>
      </w:r>
    </w:p>
    <w:p w:rsidR="00BC3588" w:rsidRPr="00F0352C" w:rsidRDefault="00BC3588" w:rsidP="00BC3588">
      <w:pPr>
        <w:ind w:leftChars="16" w:left="244" w:hangingChars="100" w:hanging="210"/>
        <w:jc w:val="left"/>
        <w:rPr>
          <w:color w:val="000000"/>
        </w:rPr>
      </w:pPr>
      <w:r w:rsidRPr="00F0352C">
        <w:rPr>
          <w:rFonts w:hint="eastAsia"/>
          <w:color w:val="000000"/>
        </w:rPr>
        <w:t xml:space="preserve">　　服部緑地は、震災後に市街地火災が発生した場合に逃げ込み、炎や輻射熱から身を守るための広域避難場所として位置付けられている。服部緑地の周辺</w:t>
      </w:r>
      <w:r w:rsidRPr="00F0352C">
        <w:rPr>
          <w:color w:val="000000"/>
        </w:rPr>
        <w:t>2km圏内の人口が16万人であり、避難場所として駐車場等のオープンスペースを使用</w:t>
      </w:r>
      <w:r w:rsidRPr="00F0352C">
        <w:rPr>
          <w:rFonts w:hint="eastAsia"/>
          <w:color w:val="000000"/>
        </w:rPr>
        <w:t>する</w:t>
      </w:r>
      <w:r w:rsidRPr="00F0352C">
        <w:rPr>
          <w:color w:val="000000"/>
        </w:rPr>
        <w:t>想定となっている。1人当たり1㎡を避難場所として使用すると仮定し、避難人口に対し、面積は充足している。</w:t>
      </w:r>
    </w:p>
    <w:p w:rsidR="00BC3588" w:rsidRPr="00F0352C" w:rsidRDefault="00BC3588" w:rsidP="00BC3588">
      <w:pPr>
        <w:ind w:leftChars="16" w:left="244" w:hangingChars="100" w:hanging="210"/>
        <w:jc w:val="left"/>
        <w:rPr>
          <w:color w:val="000000"/>
        </w:rPr>
      </w:pPr>
      <w:r w:rsidRPr="00F0352C">
        <w:rPr>
          <w:rFonts w:hint="eastAsia"/>
          <w:color w:val="000000"/>
        </w:rPr>
        <w:t>◆［部会長］</w:t>
      </w:r>
    </w:p>
    <w:p w:rsidR="00BC3588" w:rsidRPr="00F0352C" w:rsidRDefault="00BC3588" w:rsidP="00BC3588">
      <w:pPr>
        <w:ind w:leftChars="16" w:left="244" w:hangingChars="100" w:hanging="210"/>
        <w:jc w:val="left"/>
        <w:rPr>
          <w:color w:val="000000"/>
        </w:rPr>
      </w:pPr>
      <w:r w:rsidRPr="00F0352C">
        <w:rPr>
          <w:rFonts w:hint="eastAsia"/>
          <w:color w:val="000000"/>
        </w:rPr>
        <w:t xml:space="preserve">　　服部緑地の有料施設であるテニスコート等は稼働率が高いということであり、潜在的な魅力があることから現在の費用便益比は実際の費用便益比よりも過小評価されていると考えて良いか。</w:t>
      </w:r>
    </w:p>
    <w:p w:rsidR="00BC3588" w:rsidRPr="00F0352C" w:rsidRDefault="00BC3588" w:rsidP="00BC3588">
      <w:pPr>
        <w:ind w:leftChars="16" w:left="244" w:hangingChars="100" w:hanging="210"/>
        <w:jc w:val="left"/>
        <w:rPr>
          <w:color w:val="000000"/>
        </w:rPr>
      </w:pPr>
      <w:r w:rsidRPr="00F0352C">
        <w:rPr>
          <w:rFonts w:hint="eastAsia"/>
          <w:color w:val="000000"/>
        </w:rPr>
        <w:t>⇒［都市整備部</w:t>
      </w:r>
      <w:r w:rsidRPr="00F0352C">
        <w:rPr>
          <w:color w:val="000000"/>
        </w:rPr>
        <w:t xml:space="preserve"> 公園課］</w:t>
      </w:r>
    </w:p>
    <w:p w:rsidR="00BC3588" w:rsidRPr="00F0352C" w:rsidRDefault="00BC3588" w:rsidP="00BC3588">
      <w:pPr>
        <w:ind w:leftChars="16" w:left="244" w:hangingChars="100" w:hanging="210"/>
        <w:jc w:val="left"/>
        <w:rPr>
          <w:color w:val="000000"/>
        </w:rPr>
      </w:pPr>
      <w:r w:rsidRPr="00F0352C">
        <w:rPr>
          <w:rFonts w:hint="eastAsia"/>
          <w:color w:val="000000"/>
        </w:rPr>
        <w:t xml:space="preserve">　　全国平均として利用者単位をテニスコート</w:t>
      </w:r>
      <w:r w:rsidRPr="00F0352C">
        <w:rPr>
          <w:color w:val="000000"/>
        </w:rPr>
        <w:t>1面あたり4名で計算し、稼働率は1サイクル1時間と計算している。実際、服部緑地の場合は、テニスコート1面を5～10名で使用している場合もある。そのため、服部緑地公園の場合は魅力を過小評価している可能性もある。</w:t>
      </w:r>
    </w:p>
    <w:p w:rsidR="00BC3588" w:rsidRPr="00F0352C" w:rsidRDefault="00BC3588" w:rsidP="00BC3588">
      <w:pPr>
        <w:jc w:val="left"/>
        <w:rPr>
          <w:color w:val="000000"/>
        </w:rPr>
      </w:pPr>
      <w:r w:rsidRPr="00F0352C">
        <w:rPr>
          <w:rFonts w:hint="eastAsia"/>
          <w:color w:val="000000"/>
        </w:rPr>
        <w:t>◆［部会長］</w:t>
      </w:r>
    </w:p>
    <w:p w:rsidR="00BC3588" w:rsidRDefault="00BC3588" w:rsidP="00BC3588">
      <w:pPr>
        <w:ind w:left="210" w:hangingChars="100" w:hanging="210"/>
        <w:rPr>
          <w:color w:val="000000"/>
        </w:rPr>
      </w:pPr>
      <w:r>
        <w:rPr>
          <w:rFonts w:hint="eastAsia"/>
          <w:color w:val="000000"/>
        </w:rPr>
        <w:t xml:space="preserve">　　本日の審議では、現時点で事業継続</w:t>
      </w:r>
      <w:r w:rsidRPr="00F0352C">
        <w:rPr>
          <w:rFonts w:hint="eastAsia"/>
          <w:color w:val="000000"/>
        </w:rPr>
        <w:t>に異論なしということで取りまとめさせていただくが、引き続きご意見などがあればその都度審議する。</w:t>
      </w:r>
    </w:p>
    <w:p w:rsidR="000311E0" w:rsidRDefault="000311E0" w:rsidP="00BC3588">
      <w:pPr>
        <w:ind w:left="210" w:hangingChars="100" w:hanging="210"/>
        <w:rPr>
          <w:color w:val="000000"/>
        </w:rPr>
      </w:pPr>
    </w:p>
    <w:p w:rsidR="00063EF7" w:rsidRDefault="00063EF7" w:rsidP="00BC3588">
      <w:pPr>
        <w:ind w:left="210" w:hangingChars="100" w:hanging="210"/>
        <w:rPr>
          <w:color w:val="000000"/>
        </w:rPr>
      </w:pPr>
    </w:p>
    <w:p w:rsidR="00063EF7" w:rsidRPr="00F0352C" w:rsidRDefault="00063EF7" w:rsidP="00BC3588">
      <w:pPr>
        <w:ind w:left="210" w:hangingChars="100" w:hanging="210"/>
        <w:rPr>
          <w:color w:val="000000"/>
        </w:rPr>
      </w:pPr>
    </w:p>
    <w:p w:rsidR="008C1249" w:rsidRPr="00797F38" w:rsidRDefault="000311E0" w:rsidP="008C1249">
      <w:pPr>
        <w:rPr>
          <w:rFonts w:ascii="HGSｺﾞｼｯｸM" w:eastAsia="HGSｺﾞｼｯｸM" w:hAnsi="HG丸ｺﾞｼｯｸM-PRO"/>
          <w:b/>
          <w:sz w:val="24"/>
          <w:szCs w:val="24"/>
        </w:rPr>
      </w:pPr>
      <w:r>
        <w:rPr>
          <w:rFonts w:ascii="HGSｺﾞｼｯｸM" w:eastAsia="HGSｺﾞｼｯｸM" w:hAnsi="ＭＳ 明朝" w:hint="eastAsia"/>
          <w:b/>
          <w:sz w:val="24"/>
          <w:szCs w:val="24"/>
          <w:bdr w:val="single" w:sz="4" w:space="0" w:color="auto"/>
        </w:rPr>
        <w:lastRenderedPageBreak/>
        <w:t>③</w:t>
      </w:r>
      <w:r w:rsidR="008C1249">
        <w:rPr>
          <w:rFonts w:ascii="HGSｺﾞｼｯｸM" w:eastAsia="HGSｺﾞｼｯｸM" w:hAnsi="ＭＳ 明朝" w:hint="eastAsia"/>
          <w:b/>
          <w:sz w:val="24"/>
          <w:szCs w:val="24"/>
          <w:bdr w:val="single" w:sz="4" w:space="0" w:color="auto"/>
        </w:rPr>
        <w:t>都市計画大阪河内長野線（天美東工区）街路事業の追加説明</w:t>
      </w:r>
    </w:p>
    <w:p w:rsidR="008C1249" w:rsidRPr="003A095A" w:rsidRDefault="008C1249" w:rsidP="008C1249">
      <w:pPr>
        <w:ind w:leftChars="100" w:left="210"/>
      </w:pPr>
      <w:r w:rsidRPr="003A095A">
        <w:rPr>
          <w:rFonts w:hint="eastAsia"/>
        </w:rPr>
        <w:t>［都市整備部 事業企画課］</w:t>
      </w:r>
    </w:p>
    <w:p w:rsidR="008C1249" w:rsidRPr="003A095A" w:rsidRDefault="008C1249" w:rsidP="008C1249">
      <w:pPr>
        <w:ind w:leftChars="100" w:left="210" w:firstLineChars="100" w:firstLine="210"/>
      </w:pPr>
      <w:r w:rsidRPr="003A095A">
        <w:rPr>
          <w:rFonts w:hint="eastAsia"/>
        </w:rPr>
        <w:t>第1回に審議頂いた都市計画道路大阪河内長野線街路事業について、質問があった松原市の小学校の児童数について、道路整備課より報告させていただく。</w:t>
      </w:r>
    </w:p>
    <w:p w:rsidR="008C1249" w:rsidRPr="003A095A" w:rsidRDefault="008C1249" w:rsidP="008C1249">
      <w:pPr>
        <w:ind w:left="210" w:hangingChars="100" w:hanging="210"/>
      </w:pPr>
      <w:r w:rsidRPr="003A095A">
        <w:rPr>
          <w:rFonts w:hint="eastAsia"/>
        </w:rPr>
        <w:t>⇒［都市整備部 道路整備課］</w:t>
      </w:r>
    </w:p>
    <w:p w:rsidR="008C1249" w:rsidRPr="003A095A" w:rsidRDefault="008C1249" w:rsidP="008C1249">
      <w:pPr>
        <w:ind w:left="210" w:hangingChars="100" w:hanging="210"/>
      </w:pPr>
      <w:r w:rsidRPr="003A095A">
        <w:rPr>
          <w:rFonts w:hint="eastAsia"/>
        </w:rPr>
        <w:t xml:space="preserve">　　事業予定地の小学校については、平成28年度は</w:t>
      </w:r>
      <w:r w:rsidRPr="003A095A">
        <w:t>438</w:t>
      </w:r>
      <w:r w:rsidRPr="003A095A">
        <w:rPr>
          <w:rFonts w:hint="eastAsia"/>
        </w:rPr>
        <w:t>人、令和2年度は</w:t>
      </w:r>
      <w:r w:rsidRPr="003A095A">
        <w:t>437</w:t>
      </w:r>
      <w:r w:rsidRPr="003A095A">
        <w:rPr>
          <w:rFonts w:hint="eastAsia"/>
        </w:rPr>
        <w:t>人とほぼ変動なしであるが、松原市全体としては、平成28年度は</w:t>
      </w:r>
      <w:r w:rsidRPr="003A095A">
        <w:t>5783</w:t>
      </w:r>
      <w:r w:rsidRPr="003A095A">
        <w:rPr>
          <w:rFonts w:hint="eastAsia"/>
        </w:rPr>
        <w:t>人、令和2年度は</w:t>
      </w:r>
      <w:r w:rsidRPr="003A095A">
        <w:t>5279</w:t>
      </w:r>
      <w:r w:rsidRPr="003A095A">
        <w:rPr>
          <w:rFonts w:hint="eastAsia"/>
        </w:rPr>
        <w:t>人と、</w:t>
      </w:r>
      <w:r w:rsidRPr="003A095A">
        <w:t>504</w:t>
      </w:r>
      <w:r w:rsidRPr="003A095A">
        <w:rPr>
          <w:rFonts w:hint="eastAsia"/>
        </w:rPr>
        <w:t>人減少している。地域によって差はあるものの、全体的には減少傾向となっている。平成</w:t>
      </w:r>
      <w:r w:rsidRPr="003A095A">
        <w:t>28</w:t>
      </w:r>
      <w:r w:rsidRPr="003A095A">
        <w:rPr>
          <w:rFonts w:hint="eastAsia"/>
        </w:rPr>
        <w:t>年度に松原市が人口ビジョンを公表しており、その中では平成</w:t>
      </w:r>
      <w:r w:rsidRPr="003A095A">
        <w:t>52</w:t>
      </w:r>
      <w:r w:rsidRPr="003A095A">
        <w:rPr>
          <w:rFonts w:hint="eastAsia"/>
        </w:rPr>
        <w:t>年にかけて人口減少していくということが予測されている。</w:t>
      </w:r>
    </w:p>
    <w:p w:rsidR="00F438A1" w:rsidRPr="008C1249" w:rsidRDefault="00F438A1" w:rsidP="002701E0">
      <w:pPr>
        <w:ind w:firstLineChars="200" w:firstLine="420"/>
        <w:jc w:val="left"/>
      </w:pPr>
    </w:p>
    <w:p w:rsidR="007B56C1" w:rsidRDefault="00481C01" w:rsidP="00BC3588">
      <w:pPr>
        <w:jc w:val="left"/>
      </w:pPr>
      <w:r>
        <w:rPr>
          <w:rFonts w:hint="eastAsia"/>
        </w:rPr>
        <w:t>◆（第3回審議会</w:t>
      </w:r>
      <w:r w:rsidR="007B56C1">
        <w:rPr>
          <w:rFonts w:hint="eastAsia"/>
        </w:rPr>
        <w:t>について）</w:t>
      </w:r>
    </w:p>
    <w:p w:rsidR="007B56C1" w:rsidRDefault="007B56C1" w:rsidP="007B56C1">
      <w:pPr>
        <w:jc w:val="left"/>
      </w:pPr>
      <w:r>
        <w:rPr>
          <w:rFonts w:hint="eastAsia"/>
        </w:rPr>
        <w:t xml:space="preserve">　</w:t>
      </w:r>
      <w:r w:rsidR="001E15B4">
        <w:rPr>
          <w:rFonts w:hint="eastAsia"/>
        </w:rPr>
        <w:t xml:space="preserve">日　　</w:t>
      </w:r>
      <w:r>
        <w:rPr>
          <w:rFonts w:hint="eastAsia"/>
        </w:rPr>
        <w:t>時：令和２年</w:t>
      </w:r>
      <w:r w:rsidR="00481C01">
        <w:rPr>
          <w:rFonts w:hint="eastAsia"/>
        </w:rPr>
        <w:t>９</w:t>
      </w:r>
      <w:r>
        <w:rPr>
          <w:rFonts w:hint="eastAsia"/>
        </w:rPr>
        <w:t>月</w:t>
      </w:r>
      <w:r w:rsidR="00481C01">
        <w:rPr>
          <w:rFonts w:hint="eastAsia"/>
        </w:rPr>
        <w:t>1５日（火）</w:t>
      </w:r>
    </w:p>
    <w:p w:rsidR="007B56C1" w:rsidRPr="00481C01" w:rsidRDefault="002701E0" w:rsidP="001E15B4">
      <w:pPr>
        <w:ind w:firstLineChars="100" w:firstLine="210"/>
        <w:jc w:val="left"/>
      </w:pPr>
      <w:r>
        <w:rPr>
          <w:rFonts w:hint="eastAsia"/>
        </w:rPr>
        <w:t>審議内容</w:t>
      </w:r>
      <w:r w:rsidR="007B56C1">
        <w:rPr>
          <w:rFonts w:hint="eastAsia"/>
        </w:rPr>
        <w:t>：①</w:t>
      </w:r>
      <w:r w:rsidR="007B56C1">
        <w:t xml:space="preserve"> </w:t>
      </w:r>
      <w:r w:rsidR="00481C01">
        <w:rPr>
          <w:rFonts w:hint="eastAsia"/>
        </w:rPr>
        <w:t>都市計画道路八尾富田林街路事業</w:t>
      </w:r>
      <w:r w:rsidR="00481C01">
        <w:rPr>
          <w:rFonts w:ascii="ＭＳ 明朝" w:hAnsi="ＭＳ 明朝" w:hint="eastAsia"/>
          <w:color w:val="000000"/>
        </w:rPr>
        <w:t>[</w:t>
      </w:r>
      <w:r w:rsidR="00685568">
        <w:rPr>
          <w:rFonts w:ascii="ＭＳ 明朝" w:hAnsi="ＭＳ 明朝" w:hint="eastAsia"/>
          <w:color w:val="000000"/>
        </w:rPr>
        <w:t>羽曳野市・堺市</w:t>
      </w:r>
      <w:r w:rsidR="00481C01">
        <w:rPr>
          <w:rFonts w:ascii="ＭＳ 明朝" w:hAnsi="ＭＳ 明朝" w:hint="eastAsia"/>
          <w:color w:val="000000"/>
        </w:rPr>
        <w:t>]</w:t>
      </w:r>
    </w:p>
    <w:p w:rsidR="00481C01" w:rsidRDefault="007B56C1" w:rsidP="007B56C1">
      <w:pPr>
        <w:ind w:firstLineChars="100" w:firstLine="210"/>
        <w:jc w:val="left"/>
        <w:rPr>
          <w:rFonts w:ascii="ＭＳ 明朝" w:hAnsi="ＭＳ 明朝"/>
          <w:color w:val="000000"/>
        </w:rPr>
      </w:pPr>
      <w:r>
        <w:rPr>
          <w:rFonts w:hint="eastAsia"/>
        </w:rPr>
        <w:t xml:space="preserve">　　　　　②</w:t>
      </w:r>
      <w:r w:rsidR="00481C01">
        <w:rPr>
          <w:rFonts w:hint="eastAsia"/>
        </w:rPr>
        <w:t xml:space="preserve"> </w:t>
      </w:r>
      <w:r w:rsidR="00481C01" w:rsidRPr="00481C01">
        <w:rPr>
          <w:rFonts w:ascii="ＭＳ 明朝" w:hAnsi="ＭＳ 明朝" w:hint="eastAsia"/>
          <w:color w:val="000000"/>
        </w:rPr>
        <w:t>主要地方道枚方富田林泉佐野線</w:t>
      </w:r>
    </w:p>
    <w:p w:rsidR="00481C01" w:rsidRDefault="00481C01" w:rsidP="00481C01">
      <w:pPr>
        <w:ind w:firstLineChars="700" w:firstLine="1470"/>
        <w:jc w:val="left"/>
      </w:pPr>
      <w:r w:rsidRPr="00481C01">
        <w:rPr>
          <w:rFonts w:ascii="ＭＳ 明朝" w:hAnsi="ＭＳ 明朝" w:hint="eastAsia"/>
          <w:color w:val="000000"/>
        </w:rPr>
        <w:t>（都市計画道路</w:t>
      </w:r>
      <w:r w:rsidRPr="00481C01">
        <w:rPr>
          <w:rFonts w:ascii="ＭＳ 明朝" w:hAnsi="ＭＳ 明朝" w:hint="eastAsia"/>
          <w:color w:val="000000"/>
        </w:rPr>
        <w:t xml:space="preserve"> </w:t>
      </w:r>
      <w:r w:rsidRPr="00481C01">
        <w:rPr>
          <w:rFonts w:ascii="ＭＳ 明朝" w:hAnsi="ＭＳ 明朝" w:hint="eastAsia"/>
          <w:color w:val="000000"/>
        </w:rPr>
        <w:t>梅が丘高柳線）道路改良事業</w:t>
      </w:r>
      <w:r w:rsidR="00685568">
        <w:rPr>
          <w:rFonts w:ascii="ＭＳ 明朝" w:hAnsi="ＭＳ 明朝" w:hint="eastAsia"/>
          <w:color w:val="000000"/>
        </w:rPr>
        <w:t>[</w:t>
      </w:r>
      <w:r w:rsidR="00685568">
        <w:rPr>
          <w:rFonts w:ascii="ＭＳ 明朝" w:hAnsi="ＭＳ 明朝" w:hint="eastAsia"/>
          <w:color w:val="000000"/>
        </w:rPr>
        <w:t>寝屋川市</w:t>
      </w:r>
      <w:r>
        <w:rPr>
          <w:rFonts w:ascii="ＭＳ 明朝" w:hAnsi="ＭＳ 明朝" w:hint="eastAsia"/>
          <w:color w:val="000000"/>
        </w:rPr>
        <w:t>]</w:t>
      </w:r>
    </w:p>
    <w:p w:rsidR="00F438A1" w:rsidRDefault="00481C01" w:rsidP="00481C01">
      <w:pPr>
        <w:ind w:firstLineChars="600" w:firstLine="1260"/>
        <w:jc w:val="left"/>
      </w:pPr>
      <w:r>
        <w:rPr>
          <w:rFonts w:hint="eastAsia"/>
        </w:rPr>
        <w:t xml:space="preserve">③ </w:t>
      </w:r>
      <w:r w:rsidRPr="00481C01">
        <w:rPr>
          <w:rFonts w:ascii="ＭＳ 明朝" w:hAnsi="ＭＳ 明朝" w:hint="eastAsia"/>
          <w:color w:val="000000"/>
        </w:rPr>
        <w:t>一般国道</w:t>
      </w:r>
      <w:r w:rsidRPr="00481C01">
        <w:rPr>
          <w:rFonts w:ascii="ＭＳ 明朝" w:hAnsi="ＭＳ 明朝" w:hint="eastAsia"/>
          <w:color w:val="000000"/>
        </w:rPr>
        <w:t>371</w:t>
      </w:r>
      <w:r w:rsidRPr="00481C01">
        <w:rPr>
          <w:rFonts w:ascii="ＭＳ 明朝" w:hAnsi="ＭＳ 明朝" w:hint="eastAsia"/>
          <w:color w:val="000000"/>
        </w:rPr>
        <w:t>号（石仏バイパス）道路改良事業</w:t>
      </w:r>
      <w:r>
        <w:rPr>
          <w:rFonts w:ascii="ＭＳ 明朝" w:hAnsi="ＭＳ 明朝" w:hint="eastAsia"/>
          <w:color w:val="000000"/>
        </w:rPr>
        <w:t>[</w:t>
      </w:r>
      <w:r w:rsidR="00685568">
        <w:rPr>
          <w:rFonts w:ascii="ＭＳ 明朝" w:hAnsi="ＭＳ 明朝" w:hint="eastAsia"/>
          <w:color w:val="000000"/>
        </w:rPr>
        <w:t>河内長野市</w:t>
      </w:r>
      <w:r>
        <w:rPr>
          <w:rFonts w:ascii="ＭＳ 明朝" w:hAnsi="ＭＳ 明朝" w:hint="eastAsia"/>
          <w:color w:val="000000"/>
        </w:rPr>
        <w:t>]</w:t>
      </w:r>
      <w:r w:rsidRPr="00481C01">
        <w:rPr>
          <w:rFonts w:hint="eastAsia"/>
          <w:sz w:val="20"/>
        </w:rPr>
        <w:t xml:space="preserve">　</w:t>
      </w:r>
      <w:r>
        <w:rPr>
          <w:rFonts w:hint="eastAsia"/>
        </w:rPr>
        <w:t xml:space="preserve">　　</w:t>
      </w:r>
    </w:p>
    <w:p w:rsidR="00481C01" w:rsidRPr="00481C01" w:rsidRDefault="00481C01" w:rsidP="00481C01">
      <w:pPr>
        <w:ind w:firstLineChars="600" w:firstLine="1260"/>
        <w:jc w:val="left"/>
      </w:pPr>
      <w:r>
        <w:rPr>
          <w:rFonts w:hint="eastAsia"/>
        </w:rPr>
        <w:t xml:space="preserve">　</w:t>
      </w:r>
    </w:p>
    <w:p w:rsidR="00F438A1" w:rsidRDefault="00F438A1" w:rsidP="00F438A1">
      <w:pPr>
        <w:jc w:val="right"/>
      </w:pPr>
      <w:r>
        <w:rPr>
          <w:rFonts w:hint="eastAsia"/>
        </w:rPr>
        <w:t>以上</w:t>
      </w:r>
    </w:p>
    <w:p w:rsidR="00871232" w:rsidRDefault="00871232" w:rsidP="00BC3588">
      <w:pPr>
        <w:jc w:val="left"/>
      </w:pPr>
    </w:p>
    <w:sectPr w:rsidR="008712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A81" w:rsidRDefault="00151A81" w:rsidP="00F21B52">
      <w:r>
        <w:separator/>
      </w:r>
    </w:p>
  </w:endnote>
  <w:endnote w:type="continuationSeparator" w:id="0">
    <w:p w:rsidR="00151A81" w:rsidRDefault="00151A81" w:rsidP="00F2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A81" w:rsidRDefault="00151A81" w:rsidP="00F21B52">
      <w:r>
        <w:separator/>
      </w:r>
    </w:p>
  </w:footnote>
  <w:footnote w:type="continuationSeparator" w:id="0">
    <w:p w:rsidR="00151A81" w:rsidRDefault="00151A81" w:rsidP="00F21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94F86"/>
    <w:multiLevelType w:val="hybridMultilevel"/>
    <w:tmpl w:val="C316A47A"/>
    <w:lvl w:ilvl="0" w:tplc="38C0AC92">
      <w:start w:val="1"/>
      <w:numFmt w:val="decimalFullWidth"/>
      <w:lvlText w:val="（%1）"/>
      <w:lvlJc w:val="left"/>
      <w:pPr>
        <w:ind w:left="720" w:hanging="720"/>
      </w:pPr>
      <w:rPr>
        <w:rFonts w:hint="eastAsia"/>
      </w:rPr>
    </w:lvl>
    <w:lvl w:ilvl="1" w:tplc="792C3038">
      <w:start w:val="1"/>
      <w:numFmt w:val="bullet"/>
      <w:lvlText w:val="◆"/>
      <w:lvlJc w:val="left"/>
      <w:pPr>
        <w:ind w:left="780" w:hanging="360"/>
      </w:pPr>
      <w:rPr>
        <w:rFonts w:ascii="ＭＳ 明朝" w:eastAsia="ＭＳ 明朝" w:hAnsi="ＭＳ 明朝" w:cs="Segoe UI Symbo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6C1"/>
    <w:rsid w:val="00014F4E"/>
    <w:rsid w:val="000311E0"/>
    <w:rsid w:val="000345D7"/>
    <w:rsid w:val="00043C05"/>
    <w:rsid w:val="0005367C"/>
    <w:rsid w:val="00055F45"/>
    <w:rsid w:val="00063EF7"/>
    <w:rsid w:val="000645B3"/>
    <w:rsid w:val="0008432D"/>
    <w:rsid w:val="000B324E"/>
    <w:rsid w:val="000D0ED4"/>
    <w:rsid w:val="000D64FE"/>
    <w:rsid w:val="000F3FDD"/>
    <w:rsid w:val="001033E4"/>
    <w:rsid w:val="00114474"/>
    <w:rsid w:val="00115D98"/>
    <w:rsid w:val="0012443D"/>
    <w:rsid w:val="00134521"/>
    <w:rsid w:val="001347CC"/>
    <w:rsid w:val="00151A81"/>
    <w:rsid w:val="00163BA0"/>
    <w:rsid w:val="00166118"/>
    <w:rsid w:val="0017434F"/>
    <w:rsid w:val="0019069E"/>
    <w:rsid w:val="001A13F0"/>
    <w:rsid w:val="001A1EB2"/>
    <w:rsid w:val="001A722F"/>
    <w:rsid w:val="001C18DB"/>
    <w:rsid w:val="001D304B"/>
    <w:rsid w:val="001E15B4"/>
    <w:rsid w:val="00200744"/>
    <w:rsid w:val="00207242"/>
    <w:rsid w:val="00226995"/>
    <w:rsid w:val="00243290"/>
    <w:rsid w:val="00261F20"/>
    <w:rsid w:val="002701E0"/>
    <w:rsid w:val="00270569"/>
    <w:rsid w:val="002B7268"/>
    <w:rsid w:val="002C7C4F"/>
    <w:rsid w:val="002D78CD"/>
    <w:rsid w:val="002F660A"/>
    <w:rsid w:val="00354C5E"/>
    <w:rsid w:val="00370DEF"/>
    <w:rsid w:val="00385240"/>
    <w:rsid w:val="00393658"/>
    <w:rsid w:val="003B31E0"/>
    <w:rsid w:val="003B3998"/>
    <w:rsid w:val="003B47B5"/>
    <w:rsid w:val="003D49B2"/>
    <w:rsid w:val="003E7462"/>
    <w:rsid w:val="00401478"/>
    <w:rsid w:val="00424CA9"/>
    <w:rsid w:val="004413A4"/>
    <w:rsid w:val="00481C01"/>
    <w:rsid w:val="004C58A1"/>
    <w:rsid w:val="00511EDB"/>
    <w:rsid w:val="00541F59"/>
    <w:rsid w:val="005726EB"/>
    <w:rsid w:val="00587904"/>
    <w:rsid w:val="005B22E7"/>
    <w:rsid w:val="005B304B"/>
    <w:rsid w:val="005E2FCE"/>
    <w:rsid w:val="005F7379"/>
    <w:rsid w:val="00651D93"/>
    <w:rsid w:val="00656A2F"/>
    <w:rsid w:val="00685568"/>
    <w:rsid w:val="006C517B"/>
    <w:rsid w:val="006D5DF7"/>
    <w:rsid w:val="006F0F3D"/>
    <w:rsid w:val="0070538D"/>
    <w:rsid w:val="00714508"/>
    <w:rsid w:val="00725145"/>
    <w:rsid w:val="007616E3"/>
    <w:rsid w:val="007B417A"/>
    <w:rsid w:val="007B56C1"/>
    <w:rsid w:val="007C33DF"/>
    <w:rsid w:val="007F0995"/>
    <w:rsid w:val="00810B22"/>
    <w:rsid w:val="00837FBB"/>
    <w:rsid w:val="00840CDB"/>
    <w:rsid w:val="00851113"/>
    <w:rsid w:val="00857F35"/>
    <w:rsid w:val="00871232"/>
    <w:rsid w:val="008C1249"/>
    <w:rsid w:val="008D5800"/>
    <w:rsid w:val="008F7A86"/>
    <w:rsid w:val="00925837"/>
    <w:rsid w:val="00931B1F"/>
    <w:rsid w:val="00950976"/>
    <w:rsid w:val="00966177"/>
    <w:rsid w:val="009B0C10"/>
    <w:rsid w:val="009B4FEC"/>
    <w:rsid w:val="009B6C09"/>
    <w:rsid w:val="009C2123"/>
    <w:rsid w:val="009C517B"/>
    <w:rsid w:val="009C5DC8"/>
    <w:rsid w:val="00A324C4"/>
    <w:rsid w:val="00A32D15"/>
    <w:rsid w:val="00A35B91"/>
    <w:rsid w:val="00A749A2"/>
    <w:rsid w:val="00AF133C"/>
    <w:rsid w:val="00AF2069"/>
    <w:rsid w:val="00B009DD"/>
    <w:rsid w:val="00B4732E"/>
    <w:rsid w:val="00BB5FBF"/>
    <w:rsid w:val="00BC3588"/>
    <w:rsid w:val="00BD1F3B"/>
    <w:rsid w:val="00BD2682"/>
    <w:rsid w:val="00BD4C0B"/>
    <w:rsid w:val="00BF33D5"/>
    <w:rsid w:val="00BF3DE6"/>
    <w:rsid w:val="00BF61A3"/>
    <w:rsid w:val="00C13E06"/>
    <w:rsid w:val="00C2762B"/>
    <w:rsid w:val="00C45420"/>
    <w:rsid w:val="00C5629F"/>
    <w:rsid w:val="00C572C6"/>
    <w:rsid w:val="00C742CB"/>
    <w:rsid w:val="00C919DE"/>
    <w:rsid w:val="00C9652C"/>
    <w:rsid w:val="00CB077E"/>
    <w:rsid w:val="00CC1A6F"/>
    <w:rsid w:val="00CC348E"/>
    <w:rsid w:val="00CF4A97"/>
    <w:rsid w:val="00D06184"/>
    <w:rsid w:val="00D071B1"/>
    <w:rsid w:val="00D71CD1"/>
    <w:rsid w:val="00D83DDC"/>
    <w:rsid w:val="00DB3DA1"/>
    <w:rsid w:val="00DD48FD"/>
    <w:rsid w:val="00E00355"/>
    <w:rsid w:val="00E15A1B"/>
    <w:rsid w:val="00E23437"/>
    <w:rsid w:val="00E32389"/>
    <w:rsid w:val="00E36040"/>
    <w:rsid w:val="00E42222"/>
    <w:rsid w:val="00E52D78"/>
    <w:rsid w:val="00E546C2"/>
    <w:rsid w:val="00EE3266"/>
    <w:rsid w:val="00EF5845"/>
    <w:rsid w:val="00F21B52"/>
    <w:rsid w:val="00F251C5"/>
    <w:rsid w:val="00F438A1"/>
    <w:rsid w:val="00F45B38"/>
    <w:rsid w:val="00F5448D"/>
    <w:rsid w:val="00F560CF"/>
    <w:rsid w:val="00F71431"/>
    <w:rsid w:val="00F910E5"/>
    <w:rsid w:val="00FA571B"/>
    <w:rsid w:val="00FB12CC"/>
    <w:rsid w:val="00FD28D0"/>
    <w:rsid w:val="00FD590F"/>
    <w:rsid w:val="00FD5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C10C18"/>
  <w15:chartTrackingRefBased/>
  <w15:docId w15:val="{F4D6D0C7-E56C-4184-8B92-BADAF097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6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6C1"/>
    <w:pPr>
      <w:ind w:leftChars="400" w:left="840"/>
    </w:pPr>
  </w:style>
  <w:style w:type="paragraph" w:styleId="a4">
    <w:name w:val="header"/>
    <w:basedOn w:val="a"/>
    <w:link w:val="a5"/>
    <w:uiPriority w:val="99"/>
    <w:unhideWhenUsed/>
    <w:rsid w:val="00F21B52"/>
    <w:pPr>
      <w:tabs>
        <w:tab w:val="center" w:pos="4252"/>
        <w:tab w:val="right" w:pos="8504"/>
      </w:tabs>
      <w:snapToGrid w:val="0"/>
    </w:pPr>
  </w:style>
  <w:style w:type="character" w:customStyle="1" w:styleId="a5">
    <w:name w:val="ヘッダー (文字)"/>
    <w:basedOn w:val="a0"/>
    <w:link w:val="a4"/>
    <w:uiPriority w:val="99"/>
    <w:rsid w:val="00F21B52"/>
  </w:style>
  <w:style w:type="paragraph" w:styleId="a6">
    <w:name w:val="footer"/>
    <w:basedOn w:val="a"/>
    <w:link w:val="a7"/>
    <w:uiPriority w:val="99"/>
    <w:unhideWhenUsed/>
    <w:rsid w:val="00F21B52"/>
    <w:pPr>
      <w:tabs>
        <w:tab w:val="center" w:pos="4252"/>
        <w:tab w:val="right" w:pos="8504"/>
      </w:tabs>
      <w:snapToGrid w:val="0"/>
    </w:pPr>
  </w:style>
  <w:style w:type="character" w:customStyle="1" w:styleId="a7">
    <w:name w:val="フッター (文字)"/>
    <w:basedOn w:val="a0"/>
    <w:link w:val="a6"/>
    <w:uiPriority w:val="99"/>
    <w:rsid w:val="00F21B52"/>
  </w:style>
  <w:style w:type="paragraph" w:styleId="a8">
    <w:name w:val="Balloon Text"/>
    <w:basedOn w:val="a"/>
    <w:link w:val="a9"/>
    <w:uiPriority w:val="99"/>
    <w:semiHidden/>
    <w:unhideWhenUsed/>
    <w:rsid w:val="002269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69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9C389-DB4B-4C14-A9FC-4DE2673E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929</Words>
  <Characters>5296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統弘</dc:creator>
  <cp:keywords/>
  <dc:description/>
  <cp:lastModifiedBy>浅野　統弘</cp:lastModifiedBy>
  <cp:revision>17</cp:revision>
  <cp:lastPrinted>2020-08-07T07:02:00Z</cp:lastPrinted>
  <dcterms:created xsi:type="dcterms:W3CDTF">2020-08-28T04:09:00Z</dcterms:created>
  <dcterms:modified xsi:type="dcterms:W3CDTF">2020-12-16T05:10:00Z</dcterms:modified>
</cp:coreProperties>
</file>