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C1" w:rsidRDefault="007B56C1" w:rsidP="007B56C1">
      <w:pPr>
        <w:jc w:val="center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令和２年度　第</w:t>
      </w:r>
      <w:r w:rsidR="00A9522F">
        <w:rPr>
          <w:rFonts w:ascii="Segoe UI Symbol" w:hAnsi="Segoe UI Symbol" w:cs="Segoe UI Symbol" w:hint="eastAsia"/>
        </w:rPr>
        <w:t>４</w:t>
      </w:r>
      <w:r>
        <w:rPr>
          <w:rFonts w:ascii="Segoe UI Symbol" w:hAnsi="Segoe UI Symbol" w:cs="Segoe UI Symbol" w:hint="eastAsia"/>
        </w:rPr>
        <w:t>回大阪府建設事業評価審議会都市整備部会議事概要</w:t>
      </w:r>
    </w:p>
    <w:p w:rsidR="007B56C1" w:rsidRDefault="007B56C1" w:rsidP="007B56C1">
      <w:pPr>
        <w:jc w:val="center"/>
        <w:rPr>
          <w:rFonts w:ascii="Segoe UI Symbol" w:hAnsi="Segoe UI Symbol" w:cs="Segoe UI Symbol"/>
        </w:rPr>
      </w:pPr>
    </w:p>
    <w:p w:rsidR="007B56C1" w:rsidRDefault="00F45B38" w:rsidP="007B56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日　　時　令和２年</w:t>
      </w:r>
      <w:r w:rsidR="00D74D2D">
        <w:rPr>
          <w:rFonts w:ascii="Segoe UI Symbol" w:hAnsi="Segoe UI Symbol" w:cs="Segoe UI Symbol" w:hint="eastAsia"/>
        </w:rPr>
        <w:t>10</w:t>
      </w:r>
      <w:r w:rsidR="00D74D2D">
        <w:rPr>
          <w:rFonts w:ascii="Segoe UI Symbol" w:hAnsi="Segoe UI Symbol" w:cs="Segoe UI Symbol" w:hint="eastAsia"/>
        </w:rPr>
        <w:t>月</w:t>
      </w:r>
      <w:r w:rsidR="00D74D2D">
        <w:rPr>
          <w:rFonts w:ascii="Segoe UI Symbol" w:hAnsi="Segoe UI Symbol" w:cs="Segoe UI Symbol" w:hint="eastAsia"/>
        </w:rPr>
        <w:t>27</w:t>
      </w:r>
      <w:r w:rsidR="00D74D2D">
        <w:rPr>
          <w:rFonts w:ascii="Segoe UI Symbol" w:hAnsi="Segoe UI Symbol" w:cs="Segoe UI Symbol" w:hint="eastAsia"/>
        </w:rPr>
        <w:t>日（火</w:t>
      </w:r>
      <w:r w:rsidR="007B56C1">
        <w:rPr>
          <w:rFonts w:ascii="Segoe UI Symbol" w:hAnsi="Segoe UI Symbol" w:cs="Segoe UI Symbol" w:hint="eastAsia"/>
        </w:rPr>
        <w:t>）</w:t>
      </w:r>
      <w:r w:rsidR="00A9522F">
        <w:rPr>
          <w:rFonts w:ascii="Segoe UI Symbol" w:hAnsi="Segoe UI Symbol" w:cs="Segoe UI Symbol" w:hint="eastAsia"/>
        </w:rPr>
        <w:t>14</w:t>
      </w:r>
      <w:r w:rsidR="00D74D2D">
        <w:rPr>
          <w:rFonts w:ascii="Segoe UI Symbol" w:hAnsi="Segoe UI Symbol" w:cs="Segoe UI Symbol" w:hint="eastAsia"/>
        </w:rPr>
        <w:t>時</w:t>
      </w:r>
      <w:r w:rsidR="00A9522F">
        <w:rPr>
          <w:rFonts w:ascii="Segoe UI Symbol" w:hAnsi="Segoe UI Symbol" w:cs="Segoe UI Symbol" w:hint="eastAsia"/>
        </w:rPr>
        <w:t>～</w:t>
      </w:r>
      <w:r w:rsidR="00D74D2D">
        <w:rPr>
          <w:rFonts w:ascii="Segoe UI Symbol" w:hAnsi="Segoe UI Symbol" w:cs="Segoe UI Symbol" w:hint="eastAsia"/>
        </w:rPr>
        <w:t>15</w:t>
      </w:r>
      <w:r w:rsidR="00A9522F">
        <w:rPr>
          <w:rFonts w:ascii="Segoe UI Symbol" w:hAnsi="Segoe UI Symbol" w:cs="Segoe UI Symbol" w:hint="eastAsia"/>
        </w:rPr>
        <w:t>時</w:t>
      </w:r>
      <w:r w:rsidR="00D74D2D">
        <w:rPr>
          <w:rFonts w:ascii="Segoe UI Symbol" w:hAnsi="Segoe UI Symbol" w:cs="Segoe UI Symbol" w:hint="eastAsia"/>
        </w:rPr>
        <w:t>20</w:t>
      </w:r>
      <w:r w:rsidR="00A9522F">
        <w:rPr>
          <w:rFonts w:ascii="Segoe UI Symbol" w:hAnsi="Segoe UI Symbol" w:cs="Segoe UI Symbol" w:hint="eastAsia"/>
        </w:rPr>
        <w:t>分</w:t>
      </w:r>
    </w:p>
    <w:p w:rsidR="007B56C1" w:rsidRDefault="007B56C1" w:rsidP="007B56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場　　所　</w:t>
      </w:r>
      <w:r w:rsidR="00D74D2D">
        <w:rPr>
          <w:rFonts w:ascii="Segoe UI Symbol" w:hAnsi="Segoe UI Symbol" w:cs="Segoe UI Symbol" w:hint="eastAsia"/>
        </w:rPr>
        <w:t>エル・おおさか</w:t>
      </w:r>
      <w:r w:rsidR="00D74D2D">
        <w:rPr>
          <w:rFonts w:ascii="Segoe UI Symbol" w:hAnsi="Segoe UI Symbol" w:cs="Segoe UI Symbol" w:hint="eastAsia"/>
        </w:rPr>
        <w:t xml:space="preserve"> </w:t>
      </w:r>
      <w:r w:rsidR="00D74D2D">
        <w:rPr>
          <w:rFonts w:ascii="Segoe UI Symbol" w:hAnsi="Segoe UI Symbol" w:cs="Segoe UI Symbol" w:hint="eastAsia"/>
        </w:rPr>
        <w:t>大阪府立労働センター本館</w:t>
      </w:r>
      <w:r w:rsidR="00D74D2D">
        <w:rPr>
          <w:rFonts w:ascii="Segoe UI Symbol" w:hAnsi="Segoe UI Symbol" w:cs="Segoe UI Symbol" w:hint="eastAsia"/>
        </w:rPr>
        <w:t>5</w:t>
      </w:r>
      <w:r w:rsidR="00D74D2D">
        <w:rPr>
          <w:rFonts w:ascii="Segoe UI Symbol" w:hAnsi="Segoe UI Symbol" w:cs="Segoe UI Symbol" w:hint="eastAsia"/>
        </w:rPr>
        <w:t>階</w:t>
      </w:r>
      <w:r w:rsidR="00D74D2D">
        <w:rPr>
          <w:rFonts w:ascii="Segoe UI Symbol" w:hAnsi="Segoe UI Symbol" w:cs="Segoe UI Symbol" w:hint="eastAsia"/>
        </w:rPr>
        <w:t xml:space="preserve"> </w:t>
      </w:r>
      <w:r w:rsidR="00D74D2D">
        <w:rPr>
          <w:rFonts w:ascii="Segoe UI Symbol" w:hAnsi="Segoe UI Symbol" w:cs="Segoe UI Symbol" w:hint="eastAsia"/>
        </w:rPr>
        <w:t>研修室２</w:t>
      </w:r>
    </w:p>
    <w:p w:rsidR="007B56C1" w:rsidRDefault="00D74D2D" w:rsidP="007B56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出席委員　北詰部会長・北野委員・酒井</w:t>
      </w:r>
      <w:r w:rsidR="007B56C1">
        <w:rPr>
          <w:rFonts w:ascii="Segoe UI Symbol" w:hAnsi="Segoe UI Symbol" w:cs="Segoe UI Symbol" w:hint="eastAsia"/>
        </w:rPr>
        <w:t>委員・門上委員・横松委員（</w:t>
      </w:r>
      <w:r>
        <w:rPr>
          <w:rFonts w:ascii="Segoe UI Symbol" w:hAnsi="Segoe UI Symbol" w:cs="Segoe UI Symbol" w:hint="eastAsia"/>
        </w:rPr>
        <w:t>5</w:t>
      </w:r>
      <w:r w:rsidR="007B56C1">
        <w:rPr>
          <w:rFonts w:ascii="Segoe UI Symbol" w:hAnsi="Segoe UI Symbol" w:cs="Segoe UI Symbol" w:hint="eastAsia"/>
        </w:rPr>
        <w:t>名）</w:t>
      </w:r>
    </w:p>
    <w:p w:rsidR="007B56C1" w:rsidRDefault="00D74D2D" w:rsidP="007B56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議　　題　（１）都市計画道路八尾富田林線街路事業の追加説明</w:t>
      </w:r>
    </w:p>
    <w:p w:rsidR="00D74D2D" w:rsidRDefault="00D74D2D" w:rsidP="007B56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（２）意見具申（案）について</w:t>
      </w:r>
    </w:p>
    <w:p w:rsidR="007B56C1" w:rsidRPr="0017496B" w:rsidRDefault="00D74D2D" w:rsidP="007B56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（３</w:t>
      </w:r>
      <w:r w:rsidR="007B56C1">
        <w:rPr>
          <w:rFonts w:ascii="Segoe UI Symbol" w:hAnsi="Segoe UI Symbol" w:cs="Segoe UI Symbol" w:hint="eastAsia"/>
        </w:rPr>
        <w:t>）その他</w:t>
      </w:r>
    </w:p>
    <w:p w:rsidR="007B56C1" w:rsidRDefault="007B56C1" w:rsidP="007B56C1">
      <w:pPr>
        <w:rPr>
          <w:rFonts w:ascii="Segoe UI Symbol" w:hAnsi="Segoe UI Symbol" w:cs="Segoe UI Symbol"/>
        </w:rPr>
      </w:pPr>
    </w:p>
    <w:p w:rsidR="007B56C1" w:rsidRDefault="007B56C1" w:rsidP="007B56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【議事概要】（◆部会長、事務局等の説明等、〇委員の発言、⇒部局等の応答）</w:t>
      </w:r>
    </w:p>
    <w:p w:rsidR="007B56C1" w:rsidRDefault="007B56C1" w:rsidP="007B56C1">
      <w:pPr>
        <w:rPr>
          <w:rFonts w:ascii="Segoe UI Symbol" w:hAnsi="Segoe UI Symbol" w:cs="Segoe UI Symbol"/>
        </w:rPr>
      </w:pPr>
    </w:p>
    <w:p w:rsidR="0070538D" w:rsidRPr="00A872F7" w:rsidRDefault="00A872F7" w:rsidP="0070538D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（１）都市計画道路八尾富田林線街路事業の追加説明</w:t>
      </w:r>
    </w:p>
    <w:p w:rsidR="00BC3588" w:rsidRDefault="00BC3588" w:rsidP="00BC3588">
      <w:pPr>
        <w:ind w:firstLineChars="100" w:firstLine="210"/>
      </w:pPr>
      <w:r>
        <w:rPr>
          <w:rFonts w:hint="eastAsia"/>
        </w:rPr>
        <w:t>［都市整備部道路整備課］</w:t>
      </w:r>
    </w:p>
    <w:p w:rsidR="00116FBD" w:rsidRDefault="008D13F3" w:rsidP="00F50389">
      <w:pPr>
        <w:ind w:leftChars="100" w:left="210" w:firstLineChars="100" w:firstLine="210"/>
      </w:pPr>
      <w:r>
        <w:rPr>
          <w:rFonts w:hint="eastAsia"/>
        </w:rPr>
        <w:t>第3</w:t>
      </w:r>
      <w:r w:rsidR="00F50389">
        <w:rPr>
          <w:rFonts w:hint="eastAsia"/>
        </w:rPr>
        <w:t>回部会</w:t>
      </w:r>
      <w:r>
        <w:rPr>
          <w:rFonts w:hint="eastAsia"/>
        </w:rPr>
        <w:t>において、</w:t>
      </w:r>
      <w:r w:rsidR="00A872F7">
        <w:rPr>
          <w:rFonts w:hint="eastAsia"/>
        </w:rPr>
        <w:t>文化財調査</w:t>
      </w:r>
      <w:r w:rsidR="00F50389">
        <w:rPr>
          <w:rFonts w:hint="eastAsia"/>
        </w:rPr>
        <w:t>によって起こりうる事業</w:t>
      </w:r>
      <w:r>
        <w:rPr>
          <w:rFonts w:hint="eastAsia"/>
        </w:rPr>
        <w:t>へ</w:t>
      </w:r>
      <w:r w:rsidR="00A872F7">
        <w:rPr>
          <w:rFonts w:hint="eastAsia"/>
        </w:rPr>
        <w:t>の影響について</w:t>
      </w:r>
      <w:r w:rsidR="00F50389">
        <w:rPr>
          <w:rFonts w:hint="eastAsia"/>
        </w:rPr>
        <w:t>委員より質問があったため、検討結果を報告</w:t>
      </w:r>
      <w:r>
        <w:rPr>
          <w:rFonts w:hint="eastAsia"/>
        </w:rPr>
        <w:t>。</w:t>
      </w:r>
    </w:p>
    <w:p w:rsidR="00A872F7" w:rsidRPr="000769FF" w:rsidRDefault="008D13F3" w:rsidP="000769FF">
      <w:pPr>
        <w:ind w:leftChars="100" w:left="210" w:firstLineChars="100" w:firstLine="210"/>
      </w:pPr>
      <w:r>
        <w:rPr>
          <w:rFonts w:hint="eastAsia"/>
        </w:rPr>
        <w:t>事業箇所</w:t>
      </w:r>
      <w:r w:rsidR="00116FBD">
        <w:rPr>
          <w:rFonts w:hint="eastAsia"/>
        </w:rPr>
        <w:t>付近</w:t>
      </w:r>
      <w:r>
        <w:rPr>
          <w:rFonts w:hint="eastAsia"/>
        </w:rPr>
        <w:t>における過去の埋蔵文化財調査の実施状況</w:t>
      </w:r>
      <w:r w:rsidR="00116FBD">
        <w:rPr>
          <w:rFonts w:hint="eastAsia"/>
        </w:rPr>
        <w:t>を</w:t>
      </w:r>
      <w:r>
        <w:rPr>
          <w:rFonts w:hint="eastAsia"/>
        </w:rPr>
        <w:t>確認</w:t>
      </w:r>
      <w:r w:rsidR="00F50389">
        <w:rPr>
          <w:rFonts w:hint="eastAsia"/>
        </w:rPr>
        <w:t>したところ、供用済み区間及び近隣の住宅開発の事業の際は、試掘調査の結果、重要な遺跡が出る可能性が低いことから、本掘調査対象外となった</w:t>
      </w:r>
      <w:r w:rsidR="000769FF">
        <w:rPr>
          <w:rFonts w:hint="eastAsia"/>
        </w:rPr>
        <w:t>。</w:t>
      </w:r>
      <w:r w:rsidR="00F50389">
        <w:rPr>
          <w:rFonts w:hint="eastAsia"/>
        </w:rPr>
        <w:t>この経過より、今回の整備中区間においても、本掘調査対象外になる可能性が高く、現時点で事業期間及び事業費への支障はないものと判断している。</w:t>
      </w:r>
    </w:p>
    <w:p w:rsidR="00BC3588" w:rsidRDefault="00BC3588" w:rsidP="00BC3588">
      <w:r>
        <w:rPr>
          <w:rFonts w:hint="eastAsia"/>
        </w:rPr>
        <w:t>◆［部会長］</w:t>
      </w:r>
    </w:p>
    <w:p w:rsidR="00BC3588" w:rsidRPr="00B36C3D" w:rsidRDefault="00BC3588" w:rsidP="00BC3588">
      <w:pPr>
        <w:ind w:left="210" w:hangingChars="100" w:hanging="210"/>
      </w:pPr>
      <w:r>
        <w:rPr>
          <w:rFonts w:hint="eastAsia"/>
        </w:rPr>
        <w:t xml:space="preserve">　　</w:t>
      </w:r>
      <w:r w:rsidR="000769FF">
        <w:rPr>
          <w:rFonts w:hint="eastAsia"/>
        </w:rPr>
        <w:t>本掘調査を行うべき場所であっても対象外となっている</w:t>
      </w:r>
      <w:r w:rsidR="00F50389">
        <w:rPr>
          <w:rFonts w:hint="eastAsia"/>
        </w:rPr>
        <w:t>ため、今回の事業箇所は本掘調査の対象となる可能性は低いということ</w:t>
      </w:r>
      <w:r w:rsidR="000769FF">
        <w:rPr>
          <w:rFonts w:hint="eastAsia"/>
        </w:rPr>
        <w:t>であるか。</w:t>
      </w:r>
    </w:p>
    <w:p w:rsidR="00BC3588" w:rsidRDefault="00BC3588" w:rsidP="00BC3588">
      <w:r>
        <w:rPr>
          <w:rFonts w:hint="eastAsia"/>
        </w:rPr>
        <w:t>⇒［都市整備部 道路整備課］</w:t>
      </w:r>
    </w:p>
    <w:p w:rsidR="00BC3588" w:rsidRDefault="000769FF" w:rsidP="00BC3588">
      <w:pPr>
        <w:ind w:firstLineChars="200" w:firstLine="420"/>
        <w:jc w:val="left"/>
      </w:pPr>
      <w:r>
        <w:rPr>
          <w:rFonts w:hint="eastAsia"/>
        </w:rPr>
        <w:t>その通りである。</w:t>
      </w:r>
    </w:p>
    <w:p w:rsidR="00BC3588" w:rsidRDefault="00BC3588" w:rsidP="00BC3588">
      <w:pPr>
        <w:ind w:left="210" w:hangingChars="100" w:hanging="210"/>
        <w:jc w:val="left"/>
      </w:pPr>
      <w:r>
        <w:rPr>
          <w:rFonts w:hint="eastAsia"/>
        </w:rPr>
        <w:t>◆［部会長］</w:t>
      </w:r>
    </w:p>
    <w:p w:rsidR="00BC3588" w:rsidRDefault="004379F5" w:rsidP="00BC3588">
      <w:pPr>
        <w:ind w:leftChars="100" w:left="210" w:firstLineChars="100" w:firstLine="210"/>
        <w:jc w:val="left"/>
      </w:pPr>
      <w:r>
        <w:rPr>
          <w:rFonts w:hint="eastAsia"/>
        </w:rPr>
        <w:t>承知。他に質問</w:t>
      </w:r>
      <w:r w:rsidR="002321A3">
        <w:rPr>
          <w:rFonts w:hint="eastAsia"/>
        </w:rPr>
        <w:t>等</w:t>
      </w:r>
      <w:r>
        <w:rPr>
          <w:rFonts w:hint="eastAsia"/>
        </w:rPr>
        <w:t>はないか。なければ、</w:t>
      </w:r>
      <w:r w:rsidR="00D824BB">
        <w:rPr>
          <w:rFonts w:hint="eastAsia"/>
        </w:rPr>
        <w:t>文化財調査による事業への影響</w:t>
      </w:r>
      <w:r>
        <w:rPr>
          <w:rFonts w:hint="eastAsia"/>
        </w:rPr>
        <w:t>に対する審議を終える。</w:t>
      </w:r>
    </w:p>
    <w:p w:rsidR="00BC3588" w:rsidRDefault="00BC3588" w:rsidP="004379F5">
      <w:pPr>
        <w:ind w:firstLineChars="100" w:firstLine="210"/>
      </w:pPr>
      <w:r>
        <w:rPr>
          <w:rFonts w:hint="eastAsia"/>
        </w:rPr>
        <w:t>［都市整備部 道路整備課］</w:t>
      </w:r>
    </w:p>
    <w:p w:rsidR="002321A3" w:rsidRDefault="002321A3" w:rsidP="002321A3">
      <w:pPr>
        <w:ind w:firstLineChars="200" w:firstLine="420"/>
      </w:pPr>
      <w:r>
        <w:rPr>
          <w:rFonts w:hint="eastAsia"/>
        </w:rPr>
        <w:t>資料２－１「評価調書」に基づき説明。</w:t>
      </w:r>
    </w:p>
    <w:p w:rsidR="00681705" w:rsidRDefault="00F50389" w:rsidP="00F50389">
      <w:pPr>
        <w:ind w:leftChars="200" w:left="420" w:firstLineChars="100" w:firstLine="210"/>
      </w:pPr>
      <w:r>
        <w:rPr>
          <w:rFonts w:hint="eastAsia"/>
        </w:rPr>
        <w:t>第3回部会において、</w:t>
      </w:r>
      <w:r w:rsidR="00681705">
        <w:rPr>
          <w:rFonts w:hint="eastAsia"/>
        </w:rPr>
        <w:t>本事業に対する府民意見として、「工事進捗率49％</w:t>
      </w:r>
      <w:r w:rsidR="00F2086C">
        <w:rPr>
          <w:rFonts w:hint="eastAsia"/>
        </w:rPr>
        <w:t>で他の案件と比べて</w:t>
      </w:r>
      <w:r w:rsidR="00681705">
        <w:rPr>
          <w:rFonts w:hint="eastAsia"/>
        </w:rPr>
        <w:t>低いため、</w:t>
      </w:r>
      <w:r w:rsidR="00F2086C">
        <w:rPr>
          <w:rFonts w:hint="eastAsia"/>
        </w:rPr>
        <w:t>事業</w:t>
      </w:r>
      <w:r w:rsidR="00681705">
        <w:rPr>
          <w:rFonts w:hint="eastAsia"/>
        </w:rPr>
        <w:t>を中止すべき。」とあった。この府民意見を受け、委員から「本事業を中止せずに、既に供用済みの区間と</w:t>
      </w:r>
      <w:r>
        <w:rPr>
          <w:rFonts w:hint="eastAsia"/>
        </w:rPr>
        <w:t>あわせ、</w:t>
      </w:r>
      <w:r w:rsidR="00681705">
        <w:rPr>
          <w:rFonts w:hint="eastAsia"/>
        </w:rPr>
        <w:t>本事業区間を供用させることで発現する効果、便益を強調するべきである。」という意見があった。それを受け、評価調書の「６．対応方針（原案）」に2点追記した。</w:t>
      </w:r>
    </w:p>
    <w:p w:rsidR="00681705" w:rsidRDefault="00681705" w:rsidP="00681705">
      <w:pPr>
        <w:ind w:left="420" w:hangingChars="200" w:hanging="420"/>
      </w:pPr>
      <w:r>
        <w:rPr>
          <w:rFonts w:hint="eastAsia"/>
        </w:rPr>
        <w:t xml:space="preserve">　　・文化財調査に着手予定であること。（</w:t>
      </w:r>
      <w:r w:rsidR="00D824BB">
        <w:rPr>
          <w:rFonts w:hint="eastAsia"/>
        </w:rPr>
        <w:t>箇条書き</w:t>
      </w:r>
      <w:r>
        <w:rPr>
          <w:rFonts w:hint="eastAsia"/>
        </w:rPr>
        <w:t>2点目</w:t>
      </w:r>
      <w:r w:rsidR="00D824BB">
        <w:rPr>
          <w:rFonts w:hint="eastAsia"/>
        </w:rPr>
        <w:t>を修正</w:t>
      </w:r>
      <w:r>
        <w:rPr>
          <w:rFonts w:hint="eastAsia"/>
        </w:rPr>
        <w:t>）</w:t>
      </w:r>
    </w:p>
    <w:p w:rsidR="00681705" w:rsidRDefault="00681705" w:rsidP="00681705">
      <w:pPr>
        <w:ind w:left="420" w:hangingChars="200" w:hanging="420"/>
      </w:pPr>
      <w:r>
        <w:rPr>
          <w:rFonts w:hint="eastAsia"/>
        </w:rPr>
        <w:lastRenderedPageBreak/>
        <w:t xml:space="preserve">　　・事業区間の中間に位置する残区間1.0kmが完成することで、南北を行き来することが可能となり、南阪奈道路へのアクセス機能が果たされる。（</w:t>
      </w:r>
      <w:r w:rsidR="00D824BB">
        <w:rPr>
          <w:rFonts w:hint="eastAsia"/>
        </w:rPr>
        <w:t>箇条書き</w:t>
      </w:r>
      <w:r>
        <w:rPr>
          <w:rFonts w:hint="eastAsia"/>
        </w:rPr>
        <w:t>３点目</w:t>
      </w:r>
      <w:r w:rsidR="00D824BB">
        <w:rPr>
          <w:rFonts w:hint="eastAsia"/>
        </w:rPr>
        <w:t>を追記</w:t>
      </w:r>
      <w:r>
        <w:rPr>
          <w:rFonts w:hint="eastAsia"/>
        </w:rPr>
        <w:t>）</w:t>
      </w:r>
    </w:p>
    <w:p w:rsidR="00681705" w:rsidRDefault="00681705" w:rsidP="00681705">
      <w:r>
        <w:rPr>
          <w:rFonts w:hint="eastAsia"/>
        </w:rPr>
        <w:t>◆［部会長］</w:t>
      </w:r>
    </w:p>
    <w:p w:rsidR="00681705" w:rsidRDefault="00681705" w:rsidP="00681705">
      <w:r>
        <w:rPr>
          <w:rFonts w:hint="eastAsia"/>
        </w:rPr>
        <w:t xml:space="preserve">　　質問等はないか。</w:t>
      </w:r>
    </w:p>
    <w:p w:rsidR="00681705" w:rsidRDefault="0009605B" w:rsidP="00681705">
      <w:pPr>
        <w:ind w:left="210" w:hangingChars="100" w:hanging="210"/>
      </w:pPr>
      <w:r>
        <w:rPr>
          <w:rFonts w:hint="eastAsia"/>
        </w:rPr>
        <w:t>〇</w:t>
      </w:r>
      <w:r w:rsidR="00681705">
        <w:rPr>
          <w:rFonts w:hint="eastAsia"/>
        </w:rPr>
        <w:t>委員：府民意見を提出した方は</w:t>
      </w:r>
      <w:r w:rsidR="00910A94">
        <w:rPr>
          <w:rFonts w:hint="eastAsia"/>
        </w:rPr>
        <w:t>、工事進捗率が低い</w:t>
      </w:r>
      <w:r w:rsidR="000F7ADF">
        <w:rPr>
          <w:rFonts w:hint="eastAsia"/>
        </w:rPr>
        <w:t>原因があるのではないかと考えておられていると推測されるため、不安を解消する一言が必要</w:t>
      </w:r>
      <w:r w:rsidR="00681705">
        <w:rPr>
          <w:rFonts w:hint="eastAsia"/>
        </w:rPr>
        <w:t>ではないか。</w:t>
      </w:r>
    </w:p>
    <w:p w:rsidR="00681705" w:rsidRDefault="00681705" w:rsidP="00681705">
      <w:r>
        <w:rPr>
          <w:rFonts w:hint="eastAsia"/>
        </w:rPr>
        <w:t>⇒［事務局］</w:t>
      </w:r>
    </w:p>
    <w:p w:rsidR="00681705" w:rsidRDefault="000F7ADF" w:rsidP="00681705">
      <w:pPr>
        <w:ind w:left="210" w:hangingChars="100" w:hanging="210"/>
      </w:pPr>
      <w:r>
        <w:rPr>
          <w:rFonts w:hint="eastAsia"/>
        </w:rPr>
        <w:t xml:space="preserve">　　第3回部会にて、府民意見に対して、用地買収や工事の</w:t>
      </w:r>
      <w:r w:rsidR="00F2086C">
        <w:rPr>
          <w:rFonts w:hint="eastAsia"/>
        </w:rPr>
        <w:t>取り組み</w:t>
      </w:r>
      <w:r>
        <w:rPr>
          <w:rFonts w:hint="eastAsia"/>
        </w:rPr>
        <w:t>状況について</w:t>
      </w:r>
      <w:r w:rsidR="00681705">
        <w:rPr>
          <w:rFonts w:hint="eastAsia"/>
        </w:rPr>
        <w:t>示した</w:t>
      </w:r>
      <w:r w:rsidR="009529D4">
        <w:rPr>
          <w:rFonts w:hint="eastAsia"/>
        </w:rPr>
        <w:t>上で、</w:t>
      </w:r>
      <w:r w:rsidR="00681705">
        <w:rPr>
          <w:rFonts w:hint="eastAsia"/>
        </w:rPr>
        <w:t>評価調書の「6．対応方針（原案）」に</w:t>
      </w:r>
      <w:r w:rsidR="00C7651B">
        <w:rPr>
          <w:rFonts w:hint="eastAsia"/>
        </w:rPr>
        <w:t>より</w:t>
      </w:r>
      <w:r w:rsidR="009529D4">
        <w:rPr>
          <w:rFonts w:hint="eastAsia"/>
        </w:rPr>
        <w:t>丁寧</w:t>
      </w:r>
      <w:r w:rsidR="00F86D9C">
        <w:rPr>
          <w:rFonts w:hint="eastAsia"/>
        </w:rPr>
        <w:t>に記載した</w:t>
      </w:r>
      <w:r w:rsidR="009529D4">
        <w:rPr>
          <w:rFonts w:hint="eastAsia"/>
        </w:rPr>
        <w:t>。</w:t>
      </w:r>
    </w:p>
    <w:p w:rsidR="00681705" w:rsidRDefault="00681705" w:rsidP="009529D4">
      <w:pPr>
        <w:jc w:val="left"/>
      </w:pPr>
      <w:r>
        <w:rPr>
          <w:rFonts w:hint="eastAsia"/>
        </w:rPr>
        <w:t>◆［部会長］</w:t>
      </w:r>
    </w:p>
    <w:p w:rsidR="002321A3" w:rsidRPr="002321A3" w:rsidRDefault="000F7ADF" w:rsidP="000F7ADF">
      <w:pPr>
        <w:ind w:left="210" w:hangingChars="100" w:hanging="210"/>
      </w:pPr>
      <w:r>
        <w:rPr>
          <w:rFonts w:hint="eastAsia"/>
        </w:rPr>
        <w:t xml:space="preserve">　　</w:t>
      </w:r>
      <w:r w:rsidR="00C7651B">
        <w:rPr>
          <w:rFonts w:hint="eastAsia"/>
        </w:rPr>
        <w:t>現段階で工事を順調に進める見込みがあるということを、</w:t>
      </w:r>
      <w:r w:rsidR="00675E9F">
        <w:rPr>
          <w:rFonts w:hint="eastAsia"/>
        </w:rPr>
        <w:t>府の見解と</w:t>
      </w:r>
      <w:r w:rsidR="00C7651B">
        <w:rPr>
          <w:rFonts w:hint="eastAsia"/>
        </w:rPr>
        <w:t>評価調書に</w:t>
      </w:r>
      <w:r>
        <w:rPr>
          <w:rFonts w:hint="eastAsia"/>
        </w:rPr>
        <w:t>記しているため、問題ないと解釈</w:t>
      </w:r>
      <w:r w:rsidR="00675E9F">
        <w:rPr>
          <w:rFonts w:hint="eastAsia"/>
        </w:rPr>
        <w:t>。</w:t>
      </w:r>
    </w:p>
    <w:p w:rsidR="00BC3588" w:rsidRDefault="00BC3588" w:rsidP="00BC3588">
      <w:pPr>
        <w:ind w:left="210" w:hangingChars="100" w:hanging="210"/>
      </w:pPr>
      <w:r>
        <w:rPr>
          <w:rFonts w:hint="eastAsia"/>
        </w:rPr>
        <w:t>◆［部会長］</w:t>
      </w:r>
    </w:p>
    <w:p w:rsidR="00675E9F" w:rsidRDefault="00675E9F" w:rsidP="00BC3588">
      <w:pPr>
        <w:ind w:left="210" w:hangingChars="100" w:hanging="210"/>
      </w:pPr>
      <w:r>
        <w:rPr>
          <w:rFonts w:hint="eastAsia"/>
        </w:rPr>
        <w:t xml:space="preserve">　　</w:t>
      </w:r>
      <w:r w:rsidR="004327CB">
        <w:rPr>
          <w:rFonts w:hint="eastAsia"/>
        </w:rPr>
        <w:t>それでは、</w:t>
      </w:r>
      <w:r>
        <w:rPr>
          <w:rFonts w:hint="eastAsia"/>
        </w:rPr>
        <w:t>本日の審議で、事業継続に</w:t>
      </w:r>
      <w:r w:rsidRPr="00C572C6">
        <w:rPr>
          <w:rFonts w:hint="eastAsia"/>
        </w:rPr>
        <w:t>異論</w:t>
      </w:r>
      <w:r>
        <w:rPr>
          <w:rFonts w:hint="eastAsia"/>
        </w:rPr>
        <w:t>なしということで取りまとめさせていた</w:t>
      </w:r>
      <w:r w:rsidR="00746930">
        <w:rPr>
          <w:rFonts w:hint="eastAsia"/>
        </w:rPr>
        <w:t>だ</w:t>
      </w:r>
      <w:r>
        <w:rPr>
          <w:rFonts w:hint="eastAsia"/>
        </w:rPr>
        <w:t>く。</w:t>
      </w:r>
    </w:p>
    <w:p w:rsidR="00675E9F" w:rsidRDefault="00675E9F" w:rsidP="00675E9F">
      <w:pPr>
        <w:ind w:leftChars="100" w:left="210" w:firstLineChars="100" w:firstLine="210"/>
      </w:pPr>
      <w:r>
        <w:rPr>
          <w:rFonts w:hint="eastAsia"/>
        </w:rPr>
        <w:t>これまでの審議で事前評価案件の2件については「事業実施」、再評価案件の5件については「事業継続」と取りまとめさせていただく。</w:t>
      </w:r>
    </w:p>
    <w:p w:rsidR="00BC3588" w:rsidRDefault="00BC3588" w:rsidP="00BC3588">
      <w:pPr>
        <w:ind w:left="210" w:hangingChars="100" w:hanging="210"/>
      </w:pPr>
    </w:p>
    <w:p w:rsidR="00C44818" w:rsidRDefault="00C44818" w:rsidP="00BC3588">
      <w:pPr>
        <w:ind w:left="210" w:hangingChars="100" w:hanging="210"/>
      </w:pPr>
      <w:r>
        <w:rPr>
          <w:rFonts w:hint="eastAsia"/>
        </w:rPr>
        <w:t>（２）意見具申（案）について</w:t>
      </w:r>
    </w:p>
    <w:p w:rsidR="00C44818" w:rsidRDefault="00C44818" w:rsidP="00C44818">
      <w:pPr>
        <w:ind w:left="210" w:hangingChars="100" w:hanging="210"/>
      </w:pPr>
      <w:r>
        <w:rPr>
          <w:rFonts w:hint="eastAsia"/>
        </w:rPr>
        <w:t>◆［部会長］</w:t>
      </w:r>
    </w:p>
    <w:p w:rsidR="00C44818" w:rsidRDefault="00C44818" w:rsidP="00BC3588">
      <w:pPr>
        <w:ind w:left="210" w:hangingChars="100" w:hanging="210"/>
      </w:pPr>
      <w:r>
        <w:rPr>
          <w:rFonts w:hint="eastAsia"/>
        </w:rPr>
        <w:t xml:space="preserve">　　これまでの審議を踏まえて、意見具申（案）の取りまとめを行う。事務局より意見具申（案）の説明をお願いする。</w:t>
      </w:r>
    </w:p>
    <w:p w:rsidR="00C44818" w:rsidRDefault="00C44818" w:rsidP="00C44818">
      <w:pPr>
        <w:ind w:left="210" w:hangingChars="100" w:hanging="210"/>
      </w:pPr>
      <w:r>
        <w:rPr>
          <w:rFonts w:hint="eastAsia"/>
        </w:rPr>
        <w:t>◆［事務局］</w:t>
      </w:r>
    </w:p>
    <w:p w:rsidR="00C44818" w:rsidRDefault="00C44818" w:rsidP="00BC3588">
      <w:pPr>
        <w:ind w:left="210" w:hangingChars="100" w:hanging="210"/>
      </w:pPr>
      <w:r>
        <w:rPr>
          <w:rFonts w:hint="eastAsia"/>
        </w:rPr>
        <w:t xml:space="preserve">　　資料1に基づき説明。</w:t>
      </w:r>
      <w:r w:rsidR="00AF2A0D">
        <w:rPr>
          <w:rFonts w:hint="eastAsia"/>
        </w:rPr>
        <w:t>１頁から２頁を読み上げ。</w:t>
      </w:r>
    </w:p>
    <w:p w:rsidR="00AF2A0D" w:rsidRDefault="00AF2A0D" w:rsidP="00AF2A0D">
      <w:pPr>
        <w:ind w:left="210" w:hangingChars="100" w:hanging="210"/>
      </w:pPr>
      <w:r>
        <w:rPr>
          <w:rFonts w:hint="eastAsia"/>
        </w:rPr>
        <w:t>◆［部会長］</w:t>
      </w:r>
    </w:p>
    <w:p w:rsidR="00AF2A0D" w:rsidRDefault="00AF2A0D" w:rsidP="00BC3588">
      <w:pPr>
        <w:ind w:left="210" w:hangingChars="100" w:hanging="210"/>
      </w:pPr>
      <w:r>
        <w:rPr>
          <w:rFonts w:hint="eastAsia"/>
        </w:rPr>
        <w:t xml:space="preserve">　　２頁の付帯意見について、最後に一文の中に「より慎重に検討を求める。」とあるが、具体的にはどう</w:t>
      </w:r>
      <w:r w:rsidR="000F7ADF">
        <w:rPr>
          <w:rFonts w:hint="eastAsia"/>
        </w:rPr>
        <w:t>いう内容が考えられる</w:t>
      </w:r>
      <w:r>
        <w:rPr>
          <w:rFonts w:hint="eastAsia"/>
        </w:rPr>
        <w:t>か。</w:t>
      </w:r>
    </w:p>
    <w:p w:rsidR="00AF2A0D" w:rsidRDefault="00AF2A0D" w:rsidP="00BC3588">
      <w:pPr>
        <w:ind w:left="210" w:hangingChars="100" w:hanging="210"/>
      </w:pPr>
      <w:r>
        <w:rPr>
          <w:rFonts w:hint="eastAsia"/>
        </w:rPr>
        <w:t>⇒［都市整備部 道路整備課］</w:t>
      </w:r>
    </w:p>
    <w:p w:rsidR="00AF2A0D" w:rsidRDefault="000F7ADF" w:rsidP="00AF2A0D">
      <w:pPr>
        <w:ind w:left="210" w:hangingChars="100" w:hanging="210"/>
      </w:pPr>
      <w:r>
        <w:rPr>
          <w:rFonts w:hint="eastAsia"/>
        </w:rPr>
        <w:t xml:space="preserve">　　設計</w:t>
      </w:r>
      <w:r w:rsidR="00F2086C">
        <w:rPr>
          <w:rFonts w:hint="eastAsia"/>
        </w:rPr>
        <w:t>に際して</w:t>
      </w:r>
      <w:r>
        <w:rPr>
          <w:rFonts w:hint="eastAsia"/>
        </w:rPr>
        <w:t>ボーリング調査</w:t>
      </w:r>
      <w:r w:rsidR="00D824BB">
        <w:rPr>
          <w:rFonts w:hint="eastAsia"/>
        </w:rPr>
        <w:t>や</w:t>
      </w:r>
      <w:r w:rsidR="00AF2A0D">
        <w:rPr>
          <w:rFonts w:hint="eastAsia"/>
        </w:rPr>
        <w:t>過去に行った</w:t>
      </w:r>
      <w:r w:rsidR="00D824BB">
        <w:rPr>
          <w:rFonts w:hint="eastAsia"/>
        </w:rPr>
        <w:t>関連事業の調査結果を用いるが、これに加え、必要に応じてより広域な</w:t>
      </w:r>
      <w:r w:rsidR="00AF2A0D">
        <w:rPr>
          <w:rFonts w:hint="eastAsia"/>
        </w:rPr>
        <w:t>地盤調査結果</w:t>
      </w:r>
      <w:r>
        <w:rPr>
          <w:rFonts w:hint="eastAsia"/>
        </w:rPr>
        <w:t>のデータベース</w:t>
      </w:r>
      <w:r w:rsidR="00AF2A0D">
        <w:rPr>
          <w:rFonts w:hint="eastAsia"/>
        </w:rPr>
        <w:t>を活用する</w:t>
      </w:r>
      <w:r w:rsidR="004327CB">
        <w:rPr>
          <w:rFonts w:hint="eastAsia"/>
        </w:rPr>
        <w:t>ことを１つの方法として考えている</w:t>
      </w:r>
      <w:r w:rsidR="00AF2A0D">
        <w:rPr>
          <w:rFonts w:hint="eastAsia"/>
        </w:rPr>
        <w:t>。</w:t>
      </w:r>
    </w:p>
    <w:p w:rsidR="00AF2A0D" w:rsidRDefault="00AF2A0D" w:rsidP="00AF2A0D">
      <w:pPr>
        <w:ind w:left="210" w:hangingChars="100" w:hanging="210"/>
      </w:pPr>
      <w:r>
        <w:rPr>
          <w:rFonts w:hint="eastAsia"/>
        </w:rPr>
        <w:t>◆［部会長］</w:t>
      </w:r>
    </w:p>
    <w:p w:rsidR="00AF2A0D" w:rsidRDefault="00AF2A0D" w:rsidP="00AF2A0D">
      <w:pPr>
        <w:ind w:left="210" w:hangingChars="100" w:hanging="210"/>
      </w:pPr>
      <w:r>
        <w:rPr>
          <w:rFonts w:hint="eastAsia"/>
        </w:rPr>
        <w:t xml:space="preserve">　　承知。他に質問はないか。</w:t>
      </w:r>
    </w:p>
    <w:p w:rsidR="00AF2A0D" w:rsidRDefault="00AF2A0D" w:rsidP="00AF2A0D">
      <w:pPr>
        <w:ind w:left="210" w:hangingChars="100" w:hanging="210"/>
      </w:pPr>
      <w:r>
        <w:rPr>
          <w:rFonts w:hint="eastAsia"/>
        </w:rPr>
        <w:t>○委員：今、議論した内容を意見具申（案）に反映すべきではないか。</w:t>
      </w:r>
    </w:p>
    <w:p w:rsidR="00AF2A0D" w:rsidRDefault="00AF2A0D" w:rsidP="00AF2A0D">
      <w:pPr>
        <w:ind w:left="210" w:hangingChars="100" w:hanging="210"/>
      </w:pPr>
      <w:r>
        <w:rPr>
          <w:rFonts w:hint="eastAsia"/>
        </w:rPr>
        <w:t>◆［部会長］</w:t>
      </w:r>
    </w:p>
    <w:p w:rsidR="00AF2A0D" w:rsidRDefault="00AF2A0D" w:rsidP="00AF2A0D">
      <w:pPr>
        <w:ind w:left="210" w:hangingChars="100" w:hanging="210"/>
      </w:pPr>
      <w:r>
        <w:rPr>
          <w:rFonts w:hint="eastAsia"/>
        </w:rPr>
        <w:t xml:space="preserve">　　</w:t>
      </w:r>
      <w:r w:rsidR="00910A94">
        <w:rPr>
          <w:rFonts w:hint="eastAsia"/>
        </w:rPr>
        <w:t>土木工事において地盤状況</w:t>
      </w:r>
      <w:r w:rsidR="00381FBB">
        <w:rPr>
          <w:rFonts w:hint="eastAsia"/>
        </w:rPr>
        <w:t>は各事業で異なるため、「より慎重に検討を求める。」という書き方のままで、良いと思うがどうか。</w:t>
      </w:r>
    </w:p>
    <w:p w:rsidR="00381FBB" w:rsidRDefault="0009605B" w:rsidP="00AF2A0D">
      <w:pPr>
        <w:ind w:left="210" w:hangingChars="100" w:hanging="210"/>
      </w:pPr>
      <w:r>
        <w:rPr>
          <w:rFonts w:hint="eastAsia"/>
        </w:rPr>
        <w:lastRenderedPageBreak/>
        <w:t>○</w:t>
      </w:r>
      <w:r w:rsidR="00381FBB">
        <w:rPr>
          <w:rFonts w:hint="eastAsia"/>
        </w:rPr>
        <w:t>委員：</w:t>
      </w:r>
      <w:r w:rsidR="00534B61">
        <w:rPr>
          <w:rFonts w:hint="eastAsia"/>
        </w:rPr>
        <w:t>どのような取り組み</w:t>
      </w:r>
      <w:bookmarkStart w:id="0" w:name="_GoBack"/>
      <w:bookmarkEnd w:id="0"/>
      <w:r w:rsidR="00534B61">
        <w:rPr>
          <w:rFonts w:hint="eastAsia"/>
        </w:rPr>
        <w:t>を行うか</w:t>
      </w:r>
      <w:r w:rsidR="00381FBB">
        <w:rPr>
          <w:rFonts w:hint="eastAsia"/>
        </w:rPr>
        <w:t>疑問を持つ方のために、その点について具体的に</w:t>
      </w:r>
      <w:r w:rsidR="00534B61">
        <w:rPr>
          <w:rFonts w:hint="eastAsia"/>
        </w:rPr>
        <w:t>記載</w:t>
      </w:r>
      <w:r w:rsidR="00381FBB">
        <w:rPr>
          <w:rFonts w:hint="eastAsia"/>
        </w:rPr>
        <w:t>する方がよい</w:t>
      </w:r>
      <w:r w:rsidR="00534B61">
        <w:rPr>
          <w:rFonts w:hint="eastAsia"/>
        </w:rPr>
        <w:t>と思う</w:t>
      </w:r>
      <w:r w:rsidR="00381FBB">
        <w:rPr>
          <w:rFonts w:hint="eastAsia"/>
        </w:rPr>
        <w:t>。</w:t>
      </w:r>
    </w:p>
    <w:p w:rsidR="00381FBB" w:rsidRDefault="00381FBB" w:rsidP="00381FBB">
      <w:pPr>
        <w:ind w:left="210" w:hangingChars="100" w:hanging="210"/>
      </w:pPr>
      <w:r>
        <w:rPr>
          <w:rFonts w:hint="eastAsia"/>
        </w:rPr>
        <w:t>◆［部会長］</w:t>
      </w:r>
    </w:p>
    <w:p w:rsidR="00484295" w:rsidRDefault="00381FBB" w:rsidP="00484295">
      <w:pPr>
        <w:ind w:left="420" w:hangingChars="200" w:hanging="420"/>
      </w:pPr>
      <w:r>
        <w:rPr>
          <w:rFonts w:hint="eastAsia"/>
        </w:rPr>
        <w:t xml:space="preserve">　　　承知。具体的には、最後の一文の「～おいて、」の後に、「関連する情報を収集する等」</w:t>
      </w:r>
      <w:r w:rsidR="00484295">
        <w:rPr>
          <w:rFonts w:hint="eastAsia"/>
        </w:rPr>
        <w:t>と追記する。この修正文でよろしいか。</w:t>
      </w:r>
    </w:p>
    <w:p w:rsidR="00381FBB" w:rsidRDefault="00484295" w:rsidP="00484295">
      <w:pPr>
        <w:ind w:leftChars="200" w:left="420" w:firstLineChars="100" w:firstLine="210"/>
      </w:pPr>
      <w:r>
        <w:rPr>
          <w:rFonts w:hint="eastAsia"/>
        </w:rPr>
        <w:t>特になければ、3頁以降も含め全体を通じて、質問、意見等はあるか。無ければ、意見具申（案）については、これで了承する。本日の審議を受け、意見具申（案）の最終調整については、私に一任いただきたい。</w:t>
      </w:r>
    </w:p>
    <w:p w:rsidR="00484295" w:rsidRDefault="00484295" w:rsidP="00484295">
      <w:pPr>
        <w:ind w:leftChars="200" w:left="420" w:firstLineChars="100" w:firstLine="210"/>
      </w:pPr>
      <w:r>
        <w:rPr>
          <w:rFonts w:hint="eastAsia"/>
        </w:rPr>
        <w:t>以上で、意見具申（案）の審議を終了する。</w:t>
      </w:r>
    </w:p>
    <w:p w:rsidR="00484295" w:rsidRDefault="00484295" w:rsidP="00484295">
      <w:pPr>
        <w:ind w:left="210" w:hangingChars="100" w:hanging="210"/>
      </w:pPr>
      <w:r>
        <w:rPr>
          <w:rFonts w:hint="eastAsia"/>
        </w:rPr>
        <w:t>◆［事務局］</w:t>
      </w:r>
    </w:p>
    <w:p w:rsidR="00484295" w:rsidRDefault="00484295" w:rsidP="00484295">
      <w:pPr>
        <w:ind w:leftChars="200" w:left="420" w:firstLineChars="100" w:firstLine="210"/>
      </w:pPr>
      <w:r>
        <w:rPr>
          <w:rFonts w:hint="eastAsia"/>
        </w:rPr>
        <w:t>以上をもって、今年度予定していた審議は全て終了した。以上で、審議会を終了する。</w:t>
      </w:r>
    </w:p>
    <w:p w:rsidR="00484295" w:rsidRPr="00484295" w:rsidRDefault="00484295" w:rsidP="00484295">
      <w:pPr>
        <w:ind w:left="420" w:hangingChars="200" w:hanging="420"/>
      </w:pPr>
      <w:r>
        <w:rPr>
          <w:rFonts w:hint="eastAsia"/>
        </w:rPr>
        <w:t xml:space="preserve">　　　</w:t>
      </w:r>
    </w:p>
    <w:sectPr w:rsidR="00484295" w:rsidRPr="00484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9A" w:rsidRDefault="0006379A" w:rsidP="00F21B52">
      <w:r>
        <w:separator/>
      </w:r>
    </w:p>
  </w:endnote>
  <w:endnote w:type="continuationSeparator" w:id="0">
    <w:p w:rsidR="0006379A" w:rsidRDefault="0006379A" w:rsidP="00F2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9A" w:rsidRDefault="0006379A" w:rsidP="00F21B52">
      <w:r>
        <w:separator/>
      </w:r>
    </w:p>
  </w:footnote>
  <w:footnote w:type="continuationSeparator" w:id="0">
    <w:p w:rsidR="0006379A" w:rsidRDefault="0006379A" w:rsidP="00F2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4F86"/>
    <w:multiLevelType w:val="hybridMultilevel"/>
    <w:tmpl w:val="C316A47A"/>
    <w:lvl w:ilvl="0" w:tplc="38C0AC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792C3038">
      <w:start w:val="1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Segoe UI Symbo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1"/>
    <w:rsid w:val="00014F4E"/>
    <w:rsid w:val="000311E0"/>
    <w:rsid w:val="000345D7"/>
    <w:rsid w:val="00043C05"/>
    <w:rsid w:val="0005367C"/>
    <w:rsid w:val="00055F45"/>
    <w:rsid w:val="0006379A"/>
    <w:rsid w:val="000645B3"/>
    <w:rsid w:val="000769FF"/>
    <w:rsid w:val="0008432D"/>
    <w:rsid w:val="0009605B"/>
    <w:rsid w:val="000B324E"/>
    <w:rsid w:val="000D0ED4"/>
    <w:rsid w:val="000D64FE"/>
    <w:rsid w:val="000F3FDD"/>
    <w:rsid w:val="000F477E"/>
    <w:rsid w:val="000F7ADF"/>
    <w:rsid w:val="001033E4"/>
    <w:rsid w:val="00114474"/>
    <w:rsid w:val="00115D98"/>
    <w:rsid w:val="00116FBD"/>
    <w:rsid w:val="0012443D"/>
    <w:rsid w:val="00134521"/>
    <w:rsid w:val="001347CC"/>
    <w:rsid w:val="00151A81"/>
    <w:rsid w:val="00163BA0"/>
    <w:rsid w:val="00166118"/>
    <w:rsid w:val="0017434F"/>
    <w:rsid w:val="0019069E"/>
    <w:rsid w:val="001A13F0"/>
    <w:rsid w:val="001A1EB2"/>
    <w:rsid w:val="001A722F"/>
    <w:rsid w:val="001C18DB"/>
    <w:rsid w:val="001D304B"/>
    <w:rsid w:val="001E15B4"/>
    <w:rsid w:val="00200744"/>
    <w:rsid w:val="00207242"/>
    <w:rsid w:val="00226995"/>
    <w:rsid w:val="002321A3"/>
    <w:rsid w:val="00243290"/>
    <w:rsid w:val="00261F20"/>
    <w:rsid w:val="002701E0"/>
    <w:rsid w:val="00270569"/>
    <w:rsid w:val="002B7268"/>
    <w:rsid w:val="002C7C4F"/>
    <w:rsid w:val="002D78CD"/>
    <w:rsid w:val="002F660A"/>
    <w:rsid w:val="00370DEF"/>
    <w:rsid w:val="00381FBB"/>
    <w:rsid w:val="00385240"/>
    <w:rsid w:val="00393658"/>
    <w:rsid w:val="003B31E0"/>
    <w:rsid w:val="003B3998"/>
    <w:rsid w:val="003B47B5"/>
    <w:rsid w:val="003D49B2"/>
    <w:rsid w:val="003E7462"/>
    <w:rsid w:val="00401478"/>
    <w:rsid w:val="00424CA9"/>
    <w:rsid w:val="004327CB"/>
    <w:rsid w:val="004379F5"/>
    <w:rsid w:val="004413A4"/>
    <w:rsid w:val="00481C01"/>
    <w:rsid w:val="00484295"/>
    <w:rsid w:val="004C58A1"/>
    <w:rsid w:val="00511EDB"/>
    <w:rsid w:val="00534B61"/>
    <w:rsid w:val="00541F59"/>
    <w:rsid w:val="00555087"/>
    <w:rsid w:val="005726EB"/>
    <w:rsid w:val="00587904"/>
    <w:rsid w:val="005B22E7"/>
    <w:rsid w:val="005B304B"/>
    <w:rsid w:val="005E2FCE"/>
    <w:rsid w:val="005F7379"/>
    <w:rsid w:val="00651D93"/>
    <w:rsid w:val="00656A2F"/>
    <w:rsid w:val="00675E9F"/>
    <w:rsid w:val="00681705"/>
    <w:rsid w:val="00685568"/>
    <w:rsid w:val="006B6221"/>
    <w:rsid w:val="006C517B"/>
    <w:rsid w:val="006D5DF7"/>
    <w:rsid w:val="006F0F3D"/>
    <w:rsid w:val="0070538D"/>
    <w:rsid w:val="00714508"/>
    <w:rsid w:val="007224C9"/>
    <w:rsid w:val="00725145"/>
    <w:rsid w:val="00746930"/>
    <w:rsid w:val="007616E3"/>
    <w:rsid w:val="007775F9"/>
    <w:rsid w:val="007B417A"/>
    <w:rsid w:val="007B56C1"/>
    <w:rsid w:val="007C33DF"/>
    <w:rsid w:val="007F0995"/>
    <w:rsid w:val="00810B22"/>
    <w:rsid w:val="00837FBB"/>
    <w:rsid w:val="00840CDB"/>
    <w:rsid w:val="00851113"/>
    <w:rsid w:val="00857F35"/>
    <w:rsid w:val="00871232"/>
    <w:rsid w:val="008C1249"/>
    <w:rsid w:val="008D13F3"/>
    <w:rsid w:val="008D5800"/>
    <w:rsid w:val="008F7A86"/>
    <w:rsid w:val="00910A94"/>
    <w:rsid w:val="00920E1C"/>
    <w:rsid w:val="00925837"/>
    <w:rsid w:val="00931B1F"/>
    <w:rsid w:val="00936F94"/>
    <w:rsid w:val="00950976"/>
    <w:rsid w:val="009529D4"/>
    <w:rsid w:val="00966177"/>
    <w:rsid w:val="009B0C10"/>
    <w:rsid w:val="009B4FEC"/>
    <w:rsid w:val="009B6C09"/>
    <w:rsid w:val="009C2123"/>
    <w:rsid w:val="009C517B"/>
    <w:rsid w:val="009C5DC8"/>
    <w:rsid w:val="00A324C4"/>
    <w:rsid w:val="00A32D15"/>
    <w:rsid w:val="00A35B91"/>
    <w:rsid w:val="00A749A2"/>
    <w:rsid w:val="00A872F7"/>
    <w:rsid w:val="00A9522F"/>
    <w:rsid w:val="00AF133C"/>
    <w:rsid w:val="00AF2069"/>
    <w:rsid w:val="00AF2A0D"/>
    <w:rsid w:val="00B009DD"/>
    <w:rsid w:val="00B4732E"/>
    <w:rsid w:val="00BB5FBF"/>
    <w:rsid w:val="00BC3588"/>
    <w:rsid w:val="00BD1F3B"/>
    <w:rsid w:val="00BD2682"/>
    <w:rsid w:val="00BD4C0B"/>
    <w:rsid w:val="00BE67BB"/>
    <w:rsid w:val="00BF33D5"/>
    <w:rsid w:val="00BF3DE6"/>
    <w:rsid w:val="00BF61A3"/>
    <w:rsid w:val="00BF7050"/>
    <w:rsid w:val="00C13E06"/>
    <w:rsid w:val="00C2762B"/>
    <w:rsid w:val="00C44818"/>
    <w:rsid w:val="00C45420"/>
    <w:rsid w:val="00C5629F"/>
    <w:rsid w:val="00C572C6"/>
    <w:rsid w:val="00C742CB"/>
    <w:rsid w:val="00C7651B"/>
    <w:rsid w:val="00C919DE"/>
    <w:rsid w:val="00C9652C"/>
    <w:rsid w:val="00CB077E"/>
    <w:rsid w:val="00CC348E"/>
    <w:rsid w:val="00CD0CFC"/>
    <w:rsid w:val="00CF4A97"/>
    <w:rsid w:val="00D03DD7"/>
    <w:rsid w:val="00D06184"/>
    <w:rsid w:val="00D071B1"/>
    <w:rsid w:val="00D71CD1"/>
    <w:rsid w:val="00D74D2D"/>
    <w:rsid w:val="00D824BB"/>
    <w:rsid w:val="00D83DDC"/>
    <w:rsid w:val="00DB3DA1"/>
    <w:rsid w:val="00DD48FD"/>
    <w:rsid w:val="00E00355"/>
    <w:rsid w:val="00E15A1B"/>
    <w:rsid w:val="00E23437"/>
    <w:rsid w:val="00E32389"/>
    <w:rsid w:val="00E36040"/>
    <w:rsid w:val="00E42222"/>
    <w:rsid w:val="00E52D78"/>
    <w:rsid w:val="00E546C2"/>
    <w:rsid w:val="00EE3266"/>
    <w:rsid w:val="00EF5845"/>
    <w:rsid w:val="00F2086C"/>
    <w:rsid w:val="00F21B52"/>
    <w:rsid w:val="00F251C5"/>
    <w:rsid w:val="00F438A1"/>
    <w:rsid w:val="00F45B38"/>
    <w:rsid w:val="00F50389"/>
    <w:rsid w:val="00F5448D"/>
    <w:rsid w:val="00F560CF"/>
    <w:rsid w:val="00F71431"/>
    <w:rsid w:val="00F86D9C"/>
    <w:rsid w:val="00F910E5"/>
    <w:rsid w:val="00F92497"/>
    <w:rsid w:val="00FA571B"/>
    <w:rsid w:val="00FB12CC"/>
    <w:rsid w:val="00FC69A0"/>
    <w:rsid w:val="00FD28D0"/>
    <w:rsid w:val="00FD590F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E91B8D"/>
  <w15:chartTrackingRefBased/>
  <w15:docId w15:val="{F4D6D0C7-E56C-4184-8B92-BADAF097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6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1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B52"/>
  </w:style>
  <w:style w:type="paragraph" w:styleId="a6">
    <w:name w:val="footer"/>
    <w:basedOn w:val="a"/>
    <w:link w:val="a7"/>
    <w:uiPriority w:val="99"/>
    <w:unhideWhenUsed/>
    <w:rsid w:val="00F21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B52"/>
  </w:style>
  <w:style w:type="paragraph" w:styleId="a8">
    <w:name w:val="Balloon Text"/>
    <w:basedOn w:val="a"/>
    <w:link w:val="a9"/>
    <w:uiPriority w:val="99"/>
    <w:semiHidden/>
    <w:unhideWhenUsed/>
    <w:rsid w:val="00226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6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3076-8274-40B0-ADA2-4F01DE05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統弘</dc:creator>
  <cp:keywords/>
  <dc:description/>
  <cp:lastModifiedBy>浅野　統弘</cp:lastModifiedBy>
  <cp:revision>6</cp:revision>
  <cp:lastPrinted>2020-11-04T05:15:00Z</cp:lastPrinted>
  <dcterms:created xsi:type="dcterms:W3CDTF">2020-11-09T04:15:00Z</dcterms:created>
  <dcterms:modified xsi:type="dcterms:W3CDTF">2020-12-16T05:18:00Z</dcterms:modified>
</cp:coreProperties>
</file>