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EF58" w14:textId="4809D750" w:rsidR="00F01461" w:rsidRDefault="00A02CCA" w:rsidP="00F01461">
      <w:pPr>
        <w:rPr>
          <w:rFonts w:ascii="HGSｺﾞｼｯｸM" w:eastAsia="HGSｺﾞｼｯｸM" w:hAnsi="ＭＳ 明朝"/>
        </w:rPr>
      </w:pPr>
      <w:r w:rsidRPr="00A02CCA">
        <w:rPr>
          <w:rFonts w:ascii="HGPｺﾞｼｯｸM" w:eastAsia="HGPｺﾞｼｯｸM" w:hAnsi="ＭＳ 明朝"/>
          <w:noProof/>
          <w:szCs w:val="16"/>
        </w:rPr>
        <mc:AlternateContent>
          <mc:Choice Requires="wps">
            <w:drawing>
              <wp:anchor distT="0" distB="0" distL="114300" distR="114300" simplePos="0" relativeHeight="251672576" behindDoc="0" locked="0" layoutInCell="1" allowOverlap="1" wp14:anchorId="72101BBC" wp14:editId="3D432120">
                <wp:simplePos x="0" y="0"/>
                <wp:positionH relativeFrom="margin">
                  <wp:posOffset>5029200</wp:posOffset>
                </wp:positionH>
                <wp:positionV relativeFrom="paragraph">
                  <wp:posOffset>-425450</wp:posOffset>
                </wp:positionV>
                <wp:extent cx="975360" cy="274320"/>
                <wp:effectExtent l="0" t="0" r="15240" b="11430"/>
                <wp:wrapNone/>
                <wp:docPr id="23" name="テキスト ボックス 23"/>
                <wp:cNvGraphicFramePr/>
                <a:graphic xmlns:a="http://schemas.openxmlformats.org/drawingml/2006/main">
                  <a:graphicData uri="http://schemas.microsoft.com/office/word/2010/wordprocessingShape">
                    <wps:wsp>
                      <wps:cNvSpPr txBox="1"/>
                      <wps:spPr>
                        <a:xfrm>
                          <a:off x="0" y="0"/>
                          <a:ext cx="975360" cy="274320"/>
                        </a:xfrm>
                        <a:prstGeom prst="rect">
                          <a:avLst/>
                        </a:prstGeom>
                        <a:solidFill>
                          <a:schemeClr val="lt1"/>
                        </a:solidFill>
                        <a:ln w="6350">
                          <a:solidFill>
                            <a:prstClr val="black"/>
                          </a:solidFill>
                        </a:ln>
                      </wps:spPr>
                      <wps:txbx>
                        <w:txbxContent>
                          <w:p w14:paraId="4E940876" w14:textId="2FC50D10" w:rsidR="009E5ABD" w:rsidRPr="002F3387" w:rsidRDefault="009E5ABD" w:rsidP="009E5ABD">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230CB0">
                              <w:rPr>
                                <w:rFonts w:ascii="HGSｺﾞｼｯｸM" w:eastAsia="HGSｺﾞｼｯｸM"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01BBC" id="_x0000_t202" coordsize="21600,21600" o:spt="202" path="m,l,21600r21600,l21600,xe">
                <v:stroke joinstyle="miter"/>
                <v:path gradientshapeok="t" o:connecttype="rect"/>
              </v:shapetype>
              <v:shape id="テキスト ボックス 23" o:spid="_x0000_s1026" type="#_x0000_t202" style="position:absolute;left:0;text-align:left;margin-left:396pt;margin-top:-33.5pt;width:76.8pt;height:21.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UbQIAALMEAAAOAAAAZHJzL2Uyb0RvYy54bWysVEtu2zAQ3RfoHQjuG/mXpDEiB26CFAWC&#10;JIBTZE1TVCyU4rAkbStdxkDRQ/QKRdc9jy7SR/qTT7squqE4v8eZNzM6PmlqzRbK+YpMzrt7Hc6U&#10;kVRU5i7nH2/O37zlzAdhCqHJqJzfK89PRq9fHS/tUPVoRrpQjgHE+OHS5nwWgh1mmZczVQu/R1YZ&#10;GEtytQgQ3V1WOLEEeq2zXqdzkC3JFdaRVN5De7Y28lHCL0slw1VZehWYzjlyC+l06ZzGMxsdi+Gd&#10;E3ZWyU0a4h+yqEVl8OgO6kwEweau+gOqrqQjT2XYk1RnVJaVVKkGVNPtvKhmMhNWpVpAjrc7mvz/&#10;g5WXi2vHqiLnvT5nRtToUbv62j78aB9+tatvrF19b1er9uEnZAYfELa0foi4iUVkaN5Rg8Zv9R7K&#10;yENTujp+USGDHdTf7+hWTWASyqPD/f4BLBKm3uGg30vtyB6DrfPhvaKaxUvOHbqZSBaLCx+QCFy3&#10;LvEtT7oqziutkxAnSJ1qxxYCvdchpYiIZ17asGXOD/r7nQT8zBahd/FTLeSnWORzBEjaQBkpWZce&#10;b6GZNhueplTcgyZH68nzVp5XwL0QPlwLh1FD/VifcIWj1IRkaHPjbEbuy9/00R8TACtnS4xuzv3n&#10;uXCKM/3BYDaOuoNBnPUkDPYPwStzTy3TpxYzr08JDHWxqFama/QPenstHdW32LJxfBUmYSTeznnY&#10;Xk/DeqGwpVKNx8kJ021FuDATKyN07Ejk86a5Fc5u+hkwCJe0HXIxfNHWtW+MNDSeByqr1PNI8JrV&#10;De/YjNSWzRbH1XsqJ6/Hf83oNwAAAP//AwBQSwMEFAAGAAgAAAAhAOsGrNTfAAAACwEAAA8AAABk&#10;cnMvZG93bnJldi54bWxMj8FOwzAQRO9I/IO1SNxahwBpksapABUuPVEQ523s2lZjO4rdNPw9ywlu&#10;uzuj2TfNZnY9m9QYbfAC7pYZMOW7IK3XAj4/XhclsJjQS+yDVwK+VYRNe33VYC3Dxb+raZ80oxAf&#10;axRgUhpqzmNnlMO4DIPypB3D6DDROmouR7xQuOt5nmUFd2g9fTA4qBejutP+7ARsn3WluxJHsy2l&#10;tdP8ddzpNyFub+anNbCk5vRnhl98QoeWmA7h7GVkvYBVlVOXJGBRrGggR/XwWAA70CW/L4G3Df/f&#10;of0BAAD//wMAUEsBAi0AFAAGAAgAAAAhALaDOJL+AAAA4QEAABMAAAAAAAAAAAAAAAAAAAAAAFtD&#10;b250ZW50X1R5cGVzXS54bWxQSwECLQAUAAYACAAAACEAOP0h/9YAAACUAQAACwAAAAAAAAAAAAAA&#10;AAAvAQAAX3JlbHMvLnJlbHNQSwECLQAUAAYACAAAACEAm7vj1G0CAACzBAAADgAAAAAAAAAAAAAA&#10;AAAuAgAAZHJzL2Uyb0RvYy54bWxQSwECLQAUAAYACAAAACEA6was1N8AAAALAQAADwAAAAAAAAAA&#10;AAAAAADHBAAAZHJzL2Rvd25yZXYueG1sUEsFBgAAAAAEAAQA8wAAANMFAAAAAA==&#10;" fillcolor="white [3201]" strokeweight=".5pt">
                <v:textbox>
                  <w:txbxContent>
                    <w:p w14:paraId="4E940876" w14:textId="2FC50D10" w:rsidR="009E5ABD" w:rsidRPr="002F3387" w:rsidRDefault="009E5ABD" w:rsidP="009E5ABD">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230CB0">
                        <w:rPr>
                          <w:rFonts w:ascii="HGSｺﾞｼｯｸM" w:eastAsia="HGSｺﾞｼｯｸM" w:hint="eastAsia"/>
                        </w:rPr>
                        <w:t>３</w:t>
                      </w:r>
                    </w:p>
                  </w:txbxContent>
                </v:textbox>
                <w10:wrap anchorx="margin"/>
              </v:shape>
            </w:pict>
          </mc:Fallback>
        </mc:AlternateContent>
      </w:r>
      <w:r w:rsidRPr="00A02CCA">
        <w:rPr>
          <w:rFonts w:ascii="HGPｺﾞｼｯｸM" w:eastAsia="HGPｺﾞｼｯｸM" w:hAnsi="ＭＳ 明朝"/>
          <w:noProof/>
          <w:szCs w:val="16"/>
        </w:rPr>
        <mc:AlternateContent>
          <mc:Choice Requires="wps">
            <w:drawing>
              <wp:anchor distT="0" distB="0" distL="114300" distR="114300" simplePos="0" relativeHeight="251674624" behindDoc="0" locked="0" layoutInCell="1" allowOverlap="1" wp14:anchorId="012240DF" wp14:editId="0F513A6C">
                <wp:simplePos x="0" y="0"/>
                <wp:positionH relativeFrom="margin">
                  <wp:align>center</wp:align>
                </wp:positionH>
                <wp:positionV relativeFrom="paragraph">
                  <wp:posOffset>24130</wp:posOffset>
                </wp:positionV>
                <wp:extent cx="7109460" cy="2743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109460" cy="274320"/>
                        </a:xfrm>
                        <a:prstGeom prst="rect">
                          <a:avLst/>
                        </a:prstGeom>
                        <a:solidFill>
                          <a:schemeClr val="lt1"/>
                        </a:solidFill>
                        <a:ln w="6350">
                          <a:noFill/>
                        </a:ln>
                      </wps:spPr>
                      <wps:txbx>
                        <w:txbxContent>
                          <w:p w14:paraId="1B1BD924" w14:textId="5E7C6E95" w:rsidR="00A02CCA" w:rsidRPr="00A02CCA" w:rsidRDefault="00A02CCA" w:rsidP="00A02CCA">
                            <w:pPr>
                              <w:snapToGrid w:val="0"/>
                              <w:jc w:val="center"/>
                              <w:rPr>
                                <w:rFonts w:ascii="HGSｺﾞｼｯｸM" w:eastAsia="HGSｺﾞｼｯｸM"/>
                                <w:sz w:val="24"/>
                                <w:szCs w:val="32"/>
                              </w:rPr>
                            </w:pPr>
                            <w:r w:rsidRPr="00A02CCA">
                              <w:rPr>
                                <w:rFonts w:ascii="HGSｺﾞｼｯｸM" w:eastAsia="HGSｺﾞｼｯｸM" w:cs="KozMinPr6N-Regular" w:hint="eastAsia"/>
                                <w:kern w:val="0"/>
                                <w:sz w:val="22"/>
                                <w:szCs w:val="22"/>
                              </w:rPr>
                              <w:t>「公の施設の指定管理者制度に係る運用マニュアル（令和６年４月）（大阪府行政経営課）」抜粋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40DF" id="テキスト ボックス 22" o:spid="_x0000_s1027" type="#_x0000_t202" style="position:absolute;left:0;text-align:left;margin-left:0;margin-top:1.9pt;width:559.8pt;height:21.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yNZgIAAJQEAAAOAAAAZHJzL2Uyb0RvYy54bWysVE1OGzEU3lfqHSzvyyQhhBIxQSmIqhIC&#10;pFCxdjweMpLHz7WdzNAlkaoeoleouu555iL97CRAaVdVN55nv//ve2+OT9pas5VyviKT8/5ejzNl&#10;JBWVucv5x5vzN28580GYQmgyKuf3yvOTyetXx40dqwEtSBfKMQQxftzYnC9CsOMs83KhauH3yCoD&#10;ZUmuFgFXd5cVTjSIXuts0OuNsoZcYR1J5T1ezzZKPknxy1LJcFWWXgWmc47aQjpdOufxzCbHYnzn&#10;hF1UcluG+IcqalEZJH0MdSaCYEtX/RGqrqQjT2XYk1RnVJaVVKkHdNPvvehmthBWpV4AjrePMPn/&#10;F1Zerq4dq4qcDwacGVGDo279pXv43j387NZfWbf+1q3X3cMP3BlsAFhj/Rh+MwvP0L6jFsTv3j0e&#10;Iw5t6er4RYcMekB//wi3agOTeDzs946GI6gkdIPD4f4g8ZE9eVvnw3tFNYtCzh3oTCiL1YUPqASm&#10;O5OYzJOuivNK63SJI6ROtWMrAfJ1SDXC4zcrbViT89H+QS8FNhTdN5G1QYLY66anKIV23iaw+qNd&#10;w3Mq7oGDo81oeSvPKxR7IXy4Fg6zhP6wH+EKR6kJyWgrcbYg9/lv79EeFEPLWYPZzLn/tBROcaY/&#10;GJB/1B8O4zCny/DgELgx91wzf64xy/qUgEAfm2hlEqN90DuxdFTfYo2mMStUwkjkznnYiadhszFY&#10;Q6mm02SE8bUiXJiZlTF0RDxScdPeCme3fAUwfUm7KRbjF7RtbKOnoekyUFklTiPQG1S3+GP0E9Xb&#10;NY279fyerJ5+JpNfAAAA//8DAFBLAwQUAAYACAAAACEApF39K94AAAAGAQAADwAAAGRycy9kb3du&#10;cmV2LnhtbEzPwU7DMAwG4DvS3iHyJC6IpaWwjVJ3QgiYxI0VmLhljWkrGqdqsra8PdkJjtZv/f6c&#10;bSbTioF611hGiBcRCOLS6oYrhLfi6XINwnnFWrWWCeGHHGzy2VmmUm1HfqVh5ysRStilCqH2vkul&#10;dGVNRrmF7YhD9mV7o3wY+0rqXo2h3LTyKoqW0qiGw4VadfRQU/m9OxqEz4tq/+Km5/cxuUm6x+1Q&#10;rD50gXg+n+7vQHia/N8ynPiBDnkwHeyRtRMtQnjEIySBfwrj+HYJ4oBwvYpA5pn8z89/AQAA//8D&#10;AFBLAQItABQABgAIAAAAIQC2gziS/gAAAOEBAAATAAAAAAAAAAAAAAAAAAAAAABbQ29udGVudF9U&#10;eXBlc10ueG1sUEsBAi0AFAAGAAgAAAAhADj9If/WAAAAlAEAAAsAAAAAAAAAAAAAAAAALwEAAF9y&#10;ZWxzLy5yZWxzUEsBAi0AFAAGAAgAAAAhABIfPI1mAgAAlAQAAA4AAAAAAAAAAAAAAAAALgIAAGRy&#10;cy9lMm9Eb2MueG1sUEsBAi0AFAAGAAgAAAAhAKRd/SveAAAABgEAAA8AAAAAAAAAAAAAAAAAwAQA&#10;AGRycy9kb3ducmV2LnhtbFBLBQYAAAAABAAEAPMAAADLBQAAAAA=&#10;" fillcolor="white [3201]" stroked="f" strokeweight=".5pt">
                <v:textbox>
                  <w:txbxContent>
                    <w:p w14:paraId="1B1BD924" w14:textId="5E7C6E95" w:rsidR="00A02CCA" w:rsidRPr="00A02CCA" w:rsidRDefault="00A02CCA" w:rsidP="00A02CCA">
                      <w:pPr>
                        <w:snapToGrid w:val="0"/>
                        <w:jc w:val="center"/>
                        <w:rPr>
                          <w:rFonts w:ascii="HGSｺﾞｼｯｸM" w:eastAsia="HGSｺﾞｼｯｸM"/>
                          <w:sz w:val="24"/>
                          <w:szCs w:val="32"/>
                        </w:rPr>
                      </w:pPr>
                      <w:r w:rsidRPr="00A02CCA">
                        <w:rPr>
                          <w:rFonts w:ascii="HGSｺﾞｼｯｸM" w:eastAsia="HGSｺﾞｼｯｸM" w:cs="KozMinPr6N-Regular" w:hint="eastAsia"/>
                          <w:kern w:val="0"/>
                          <w:sz w:val="22"/>
                          <w:szCs w:val="22"/>
                        </w:rPr>
                        <w:t>「公の施設の指定管理者制度に係る運用マニュアル（令和６年４月）（大阪府行政経営課）」抜粋</w:t>
                      </w:r>
                    </w:p>
                  </w:txbxContent>
                </v:textbox>
                <w10:wrap anchorx="margin"/>
              </v:shape>
            </w:pict>
          </mc:Fallback>
        </mc:AlternateContent>
      </w:r>
      <w:r w:rsidRPr="00A02CCA">
        <w:rPr>
          <w:rFonts w:ascii="HGSｺﾞｼｯｸM" w:eastAsia="HGSｺﾞｼｯｸM" w:hAnsi="ＭＳ 明朝" w:hint="eastAsia"/>
        </w:rPr>
        <w:t xml:space="preserve"> </w:t>
      </w:r>
    </w:p>
    <w:p w14:paraId="2509420E" w14:textId="77777777" w:rsidR="00A02CCA" w:rsidRPr="00A02CCA" w:rsidRDefault="00A02CCA" w:rsidP="00F01461">
      <w:pPr>
        <w:rPr>
          <w:rFonts w:ascii="HGSｺﾞｼｯｸM" w:eastAsia="HGSｺﾞｼｯｸM"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6423D6" w:rsidRPr="00542173" w14:paraId="3767592C" w14:textId="77777777" w:rsidTr="00E54B13">
        <w:tc>
          <w:tcPr>
            <w:tcW w:w="8702" w:type="dxa"/>
            <w:shd w:val="clear" w:color="auto" w:fill="BFBFBF"/>
          </w:tcPr>
          <w:p w14:paraId="655CE26D" w14:textId="77777777" w:rsidR="006423D6" w:rsidRPr="00542173" w:rsidRDefault="006423D6" w:rsidP="004E2712">
            <w:pPr>
              <w:jc w:val="left"/>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評価委員会について</w:t>
            </w:r>
          </w:p>
        </w:tc>
      </w:tr>
    </w:tbl>
    <w:p w14:paraId="187AF55F" w14:textId="029132B9" w:rsidR="006423D6" w:rsidRPr="00542173" w:rsidRDefault="006423D6" w:rsidP="004E2712">
      <w:pPr>
        <w:jc w:val="center"/>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指定管理者制度導入施設における評価委員会による</w:t>
      </w:r>
    </w:p>
    <w:p w14:paraId="4023FEA0" w14:textId="77777777" w:rsidR="006423D6" w:rsidRPr="00542173" w:rsidRDefault="006423D6" w:rsidP="004E2712">
      <w:pPr>
        <w:jc w:val="center"/>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モニタリングの実施とその結果の活用について</w:t>
      </w:r>
    </w:p>
    <w:p w14:paraId="3FEC140C" w14:textId="54275A50" w:rsidR="006423D6" w:rsidRPr="00542173" w:rsidRDefault="006423D6" w:rsidP="004E2712">
      <w:pPr>
        <w:spacing w:line="300" w:lineRule="exact"/>
        <w:jc w:val="left"/>
        <w:rPr>
          <w:color w:val="000000"/>
        </w:rPr>
      </w:pPr>
    </w:p>
    <w:p w14:paraId="5EC9D49E" w14:textId="70BC8E4A"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１．趣旨</w:t>
      </w:r>
    </w:p>
    <w:p w14:paraId="7FEE9D71" w14:textId="75202DDF"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府と指定管理者が業務について行う点検・評価内容に対し、外部有識者で構成する指定管理者評価委員会からの指摘・提言をいただき、それをフィードバックすることでさらに府民サービスの向上につなげていくため、平成25年度からすべての指定管理者制度導入施設において指定管理者評価委員会によるモニタリングを実施している。</w:t>
      </w:r>
    </w:p>
    <w:p w14:paraId="001AF569" w14:textId="428BCBD8" w:rsidR="006423D6"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概括的なスキームを提示しているが、細部については施設の特性に応じて指定管理者評価委員会で決定することとする。</w:t>
      </w:r>
    </w:p>
    <w:p w14:paraId="25456C47"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p>
    <w:p w14:paraId="73579CEF"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２．各種評価及び減点措置</w:t>
      </w:r>
    </w:p>
    <w:p w14:paraId="032C6D72" w14:textId="77777777"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従来から実施している項目ごとの評価に加え、新たに、各年度の項目ごとの評価を総括した「年度評価」と、その「年度</w:t>
      </w:r>
      <w:r w:rsidR="0019744D" w:rsidRPr="00542173">
        <w:rPr>
          <w:rFonts w:ascii="ＭＳ 明朝" w:hAnsi="ＭＳ 明朝" w:hint="eastAsia"/>
          <w:color w:val="000000"/>
          <w:sz w:val="22"/>
          <w:szCs w:val="22"/>
        </w:rPr>
        <w:t>評価」をさらに総括した「総合評価」及び「最終評価」を実施する。</w:t>
      </w:r>
    </w:p>
    <w:p w14:paraId="5A6F6230" w14:textId="77777777"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総合評価結果が最低評価であった事業者から次期指定管理者の公募に再度応募があった場合には、選定の審査の際に減点措置を講じることとする。</w:t>
      </w:r>
    </w:p>
    <w:p w14:paraId="7E16B8FB" w14:textId="77777777" w:rsidR="006423D6"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（今後、募集要項又は指定要件書において当該評価を実施する旨を明示した上で指定管理者の選定を行った施設から順次導入する。）</w:t>
      </w:r>
    </w:p>
    <w:p w14:paraId="48C37B74" w14:textId="77777777" w:rsidR="006423D6" w:rsidRPr="00542173" w:rsidRDefault="006423D6" w:rsidP="004E2712">
      <w:pPr>
        <w:spacing w:line="300" w:lineRule="exact"/>
        <w:ind w:leftChars="200" w:left="420" w:firstLineChars="100" w:firstLine="241"/>
        <w:jc w:val="left"/>
        <w:rPr>
          <w:rFonts w:ascii="HG丸ｺﾞｼｯｸM-PRO" w:eastAsia="HG丸ｺﾞｼｯｸM-PRO" w:hAnsi="HG丸ｺﾞｼｯｸM-PRO"/>
          <w:b/>
          <w:color w:val="000000"/>
          <w:sz w:val="24"/>
        </w:rPr>
      </w:pPr>
    </w:p>
    <w:p w14:paraId="0E63FE2A"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３．実施体制</w:t>
      </w:r>
    </w:p>
    <w:p w14:paraId="2D1A4FC0" w14:textId="77777777" w:rsidR="006423D6" w:rsidRPr="00542173" w:rsidRDefault="006423D6" w:rsidP="004E2712">
      <w:pPr>
        <w:spacing w:line="300" w:lineRule="exact"/>
        <w:jc w:val="left"/>
        <w:rPr>
          <w:rFonts w:ascii="HG丸ｺﾞｼｯｸM-PRO" w:eastAsia="HG丸ｺﾞｼｯｸM-PRO" w:hAnsi="HG丸ｺﾞｼｯｸM-PRO"/>
          <w:b/>
          <w:i/>
          <w:color w:val="000000"/>
          <w:sz w:val="24"/>
        </w:rPr>
      </w:pPr>
    </w:p>
    <w:p w14:paraId="65723EF5"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●役割分担</w:t>
      </w:r>
    </w:p>
    <w:p w14:paraId="6AE61E69" w14:textId="77777777"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施設所管課</w:t>
      </w:r>
    </w:p>
    <w:p w14:paraId="19298115" w14:textId="77777777" w:rsidR="0019744D" w:rsidRPr="00542173" w:rsidRDefault="006423D6" w:rsidP="004E2712">
      <w:pPr>
        <w:spacing w:line="300" w:lineRule="exact"/>
        <w:ind w:leftChars="100" w:left="540" w:hangingChars="150" w:hanging="330"/>
        <w:jc w:val="left"/>
        <w:rPr>
          <w:rFonts w:ascii="ＭＳ 明朝" w:hAnsi="ＭＳ 明朝"/>
          <w:i/>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542173">
        <w:rPr>
          <w:rFonts w:ascii="ＭＳ 明朝" w:hAnsi="ＭＳ 明朝" w:hint="eastAsia"/>
          <w:color w:val="000000"/>
          <w:sz w:val="22"/>
          <w:szCs w:val="22"/>
        </w:rPr>
        <w:t>施設所管課は、指定管理者評価委員会の意見を踏まえた「評価票」を作成する</w:t>
      </w:r>
      <w:r w:rsidRPr="00542173">
        <w:rPr>
          <w:rFonts w:ascii="ＭＳ 明朝" w:hAnsi="ＭＳ 明朝" w:hint="eastAsia"/>
          <w:i/>
          <w:color w:val="000000"/>
          <w:sz w:val="22"/>
          <w:szCs w:val="22"/>
        </w:rPr>
        <w:t>。</w:t>
      </w:r>
    </w:p>
    <w:p w14:paraId="6849BB7F" w14:textId="77777777"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542173">
        <w:rPr>
          <w:rFonts w:ascii="ＭＳ 明朝" w:hAnsi="ＭＳ 明朝" w:hint="eastAsia"/>
          <w:color w:val="000000"/>
          <w:sz w:val="22"/>
          <w:szCs w:val="22"/>
        </w:rPr>
        <w:t>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14:paraId="6FAAF22B" w14:textId="77777777"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施設所管課は、指定管理者評価委員会による指摘・提言を踏まえ、対応方針を策定し、次年度以降の事業計画等に反映する。</w:t>
      </w:r>
    </w:p>
    <w:p w14:paraId="0C193F34" w14:textId="77777777"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施設所管課は、指定期間の最終年度の前の年度に、それまでの年度評価、改善指導・是正指示の状況等を踏まえた総合評価を行い、評価結果を指定管理者評価委員会に報告する。</w:t>
      </w:r>
    </w:p>
    <w:p w14:paraId="3F9A70CD" w14:textId="77777777" w:rsidR="0019744D" w:rsidRPr="00542173" w:rsidRDefault="006423D6"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施設所管課は、指定期間の最終年度に、それまでの年度評価、改善指導・是正指示の状況等を踏まえた最終評価を行い、評価結果を指定管理者評価委員会に報告する</w:t>
      </w:r>
      <w:r w:rsidR="0019744D" w:rsidRPr="00542173">
        <w:rPr>
          <w:rFonts w:ascii="ＭＳ 明朝" w:hAnsi="ＭＳ 明朝" w:hint="eastAsia"/>
          <w:color w:val="000000"/>
          <w:sz w:val="22"/>
          <w:szCs w:val="22"/>
        </w:rPr>
        <w:t>。</w:t>
      </w:r>
    </w:p>
    <w:p w14:paraId="22E64A2E" w14:textId="77777777" w:rsidR="006423D6"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施設所管課は、評価票及び対応方針をホームページで公表する。</w:t>
      </w:r>
    </w:p>
    <w:p w14:paraId="77B89B27" w14:textId="77777777" w:rsidR="006423D6" w:rsidRPr="00542173" w:rsidRDefault="006423D6" w:rsidP="004E2712">
      <w:pPr>
        <w:spacing w:line="300" w:lineRule="exact"/>
        <w:jc w:val="left"/>
        <w:rPr>
          <w:rFonts w:ascii="HG丸ｺﾞｼｯｸM-PRO" w:eastAsia="HG丸ｺﾞｼｯｸM-PRO" w:hAnsi="HG丸ｺﾞｼｯｸM-PRO"/>
          <w:b/>
          <w:color w:val="000000"/>
          <w:sz w:val="24"/>
        </w:rPr>
      </w:pPr>
    </w:p>
    <w:p w14:paraId="00251C36" w14:textId="77777777"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指定管理者</w:t>
      </w:r>
    </w:p>
    <w:p w14:paraId="2AB7EC9B" w14:textId="77777777" w:rsidR="006423D6" w:rsidRPr="00F765AF" w:rsidRDefault="006423D6" w:rsidP="00F765AF">
      <w:pPr>
        <w:spacing w:line="300" w:lineRule="exact"/>
        <w:ind w:leftChars="100" w:left="420" w:hangingChars="100" w:hanging="210"/>
        <w:jc w:val="left"/>
        <w:rPr>
          <w:rFonts w:ascii="ＭＳ 明朝" w:hAnsi="ＭＳ 明朝"/>
          <w:color w:val="000000"/>
          <w:sz w:val="22"/>
          <w:szCs w:val="22"/>
        </w:rPr>
      </w:pPr>
      <w:r w:rsidRPr="00542173">
        <w:rPr>
          <w:rFonts w:ascii="ＭＳ 明朝" w:hAnsi="ＭＳ 明朝" w:hint="eastAsia"/>
          <w:color w:val="000000"/>
          <w:szCs w:val="21"/>
        </w:rPr>
        <w:t>○</w:t>
      </w:r>
      <w:r w:rsidR="0019744D" w:rsidRPr="00542173">
        <w:rPr>
          <w:rFonts w:ascii="ＭＳ 明朝" w:hAnsi="ＭＳ 明朝" w:hint="eastAsia"/>
          <w:color w:val="000000"/>
          <w:szCs w:val="21"/>
        </w:rPr>
        <w:t xml:space="preserve">　</w:t>
      </w:r>
      <w:r w:rsidRPr="00542173">
        <w:rPr>
          <w:rFonts w:ascii="ＭＳ 明朝" w:hAnsi="ＭＳ 明朝" w:hint="eastAsia"/>
          <w:color w:val="000000"/>
          <w:sz w:val="22"/>
          <w:szCs w:val="22"/>
        </w:rPr>
        <w:t>指定管理者は、「評価票」の各評価項目について自己評価を行い、評価結果を施</w:t>
      </w:r>
      <w:r w:rsidRPr="00542173">
        <w:rPr>
          <w:rFonts w:ascii="ＭＳ 明朝" w:hAnsi="ＭＳ 明朝" w:hint="eastAsia"/>
          <w:color w:val="000000"/>
          <w:sz w:val="22"/>
          <w:szCs w:val="22"/>
        </w:rPr>
        <w:lastRenderedPageBreak/>
        <w:t>設所管課へ報告する。</w:t>
      </w:r>
    </w:p>
    <w:p w14:paraId="6CFCB77F" w14:textId="77777777"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指定管理者評価委員会</w:t>
      </w:r>
    </w:p>
    <w:p w14:paraId="36186C69" w14:textId="77777777" w:rsidR="0019744D" w:rsidRPr="00542173" w:rsidRDefault="0019744D"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指定管理者評価委員会は、施設所管課の評価、利用者満足度調査等の結果について施設所管課</w:t>
      </w:r>
      <w:r w:rsidRPr="00542173">
        <w:rPr>
          <w:rFonts w:ascii="ＭＳ 明朝" w:hAnsi="ＭＳ 明朝" w:hint="eastAsia"/>
          <w:color w:val="000000"/>
          <w:sz w:val="22"/>
          <w:szCs w:val="22"/>
        </w:rPr>
        <w:t>より報告を受け、点検を行い、施設所管課に対して指摘・提言を行う。</w:t>
      </w:r>
    </w:p>
    <w:p w14:paraId="6203D9ED" w14:textId="77777777" w:rsidR="0019744D" w:rsidRPr="00542173" w:rsidRDefault="0019744D"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評価委員会委員には、当該施設の指定管理者選定委員会委員に引き続き就任いただくことを基本とする。就任手続きは施設所管課で行う。なお、選定委員会委員に引き続き就任いただけない場合は、「附属機関の</w:t>
      </w:r>
      <w:r w:rsidRPr="00542173">
        <w:rPr>
          <w:rFonts w:ascii="ＭＳ 明朝" w:hAnsi="ＭＳ 明朝" w:hint="eastAsia"/>
          <w:color w:val="000000"/>
          <w:sz w:val="22"/>
          <w:szCs w:val="22"/>
        </w:rPr>
        <w:t>設置及び運営にかかる指針」に基づき選任手続きを行う。</w:t>
      </w:r>
    </w:p>
    <w:p w14:paraId="48CC3483" w14:textId="77777777" w:rsidR="0019744D" w:rsidRPr="00542173" w:rsidRDefault="0019744D"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評価委員会の構成は選定委員会と同様、法律・会計・経営の専門家各1名と、当該施設の分野に関連する専門委員２名の計５名を基本とする。</w:t>
      </w:r>
    </w:p>
    <w:p w14:paraId="5D075024" w14:textId="77777777" w:rsidR="006423D6" w:rsidRPr="000E17CD" w:rsidRDefault="006423D6"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0E17CD">
        <w:rPr>
          <w:rFonts w:ascii="ＭＳ 明朝" w:hAnsi="ＭＳ 明朝" w:hint="eastAsia"/>
          <w:color w:val="000000"/>
          <w:sz w:val="22"/>
          <w:szCs w:val="22"/>
        </w:rPr>
        <w:t>評価委員会</w:t>
      </w:r>
      <w:r w:rsidR="0019744D" w:rsidRPr="000E17CD">
        <w:rPr>
          <w:rFonts w:ascii="ＭＳ 明朝" w:hAnsi="ＭＳ 明朝" w:hint="eastAsia"/>
          <w:color w:val="000000"/>
          <w:sz w:val="22"/>
          <w:szCs w:val="22"/>
        </w:rPr>
        <w:t>委員の任期は、原則、指定期間とする。また、再任は行わない。</w:t>
      </w:r>
    </w:p>
    <w:p w14:paraId="7C9A6B03" w14:textId="77777777" w:rsidR="007A2ED1" w:rsidRDefault="004F1B85" w:rsidP="004E2712">
      <w:pPr>
        <w:spacing w:line="300" w:lineRule="exact"/>
        <w:ind w:leftChars="100" w:left="430" w:hangingChars="100" w:hanging="220"/>
        <w:jc w:val="left"/>
        <w:rPr>
          <w:rFonts w:ascii="ＭＳ 明朝" w:hAnsi="ＭＳ 明朝"/>
          <w:color w:val="000000"/>
          <w:sz w:val="22"/>
          <w:szCs w:val="22"/>
        </w:rPr>
      </w:pPr>
      <w:r w:rsidRPr="000E17CD">
        <w:rPr>
          <w:rFonts w:ascii="ＭＳ 明朝" w:hAnsi="ＭＳ 明朝" w:hint="eastAsia"/>
          <w:color w:val="000000"/>
          <w:sz w:val="22"/>
          <w:szCs w:val="22"/>
        </w:rPr>
        <w:t>○</w:t>
      </w:r>
      <w:r w:rsidR="007A2ED1" w:rsidRPr="000E17CD">
        <w:rPr>
          <w:rFonts w:ascii="ＭＳ 明朝" w:hAnsi="ＭＳ 明朝" w:hint="eastAsia"/>
          <w:color w:val="000000"/>
          <w:sz w:val="22"/>
          <w:szCs w:val="22"/>
        </w:rPr>
        <w:t xml:space="preserve">　評価委員が任期途中で退任し、新たに選任の必要が生じた場合は、行政経営課に相談すること。</w:t>
      </w:r>
    </w:p>
    <w:p w14:paraId="4B084E8C" w14:textId="77777777" w:rsidR="006423D6" w:rsidRPr="00542173" w:rsidRDefault="006423D6" w:rsidP="004E2712">
      <w:pPr>
        <w:spacing w:line="300" w:lineRule="exact"/>
        <w:jc w:val="left"/>
        <w:rPr>
          <w:rFonts w:ascii="ＭＳ 明朝" w:hAnsi="ＭＳ 明朝"/>
          <w:color w:val="000000"/>
          <w:sz w:val="22"/>
          <w:szCs w:val="22"/>
        </w:rPr>
      </w:pPr>
    </w:p>
    <w:p w14:paraId="18BA1F76" w14:textId="77777777" w:rsidR="006423D6" w:rsidRPr="00542173" w:rsidRDefault="006423D6" w:rsidP="004E2712">
      <w:pPr>
        <w:ind w:firstLineChars="100" w:firstLine="221"/>
        <w:jc w:val="left"/>
        <w:rPr>
          <w:b/>
          <w:color w:val="000000"/>
          <w:sz w:val="22"/>
          <w:szCs w:val="22"/>
          <w:u w:val="single"/>
        </w:rPr>
      </w:pPr>
      <w:r w:rsidRPr="00542173">
        <w:rPr>
          <w:rFonts w:hint="eastAsia"/>
          <w:b/>
          <w:color w:val="000000"/>
          <w:sz w:val="22"/>
          <w:szCs w:val="22"/>
          <w:u w:val="single"/>
        </w:rPr>
        <w:t>⇒評価票及び対応方針は、評価委員会終了後速やかに、施設所管課において公表する。</w:t>
      </w:r>
    </w:p>
    <w:p w14:paraId="3755BA19" w14:textId="77777777" w:rsidR="006423D6" w:rsidRPr="00542173" w:rsidRDefault="006423D6" w:rsidP="004E2712">
      <w:pPr>
        <w:ind w:leftChars="74" w:left="597" w:hangingChars="200" w:hanging="442"/>
        <w:jc w:val="left"/>
        <w:rPr>
          <w:b/>
          <w:color w:val="000000"/>
          <w:sz w:val="22"/>
          <w:szCs w:val="22"/>
        </w:rPr>
      </w:pPr>
      <w:r w:rsidRPr="00542173">
        <w:rPr>
          <w:rFonts w:hint="eastAsia"/>
          <w:b/>
          <w:color w:val="000000"/>
          <w:sz w:val="22"/>
          <w:szCs w:val="22"/>
        </w:rPr>
        <w:t xml:space="preserve">　</w:t>
      </w:r>
      <w:r w:rsidRPr="00542173">
        <w:rPr>
          <w:rFonts w:hint="eastAsia"/>
          <w:b/>
          <w:color w:val="000000"/>
          <w:sz w:val="22"/>
          <w:szCs w:val="22"/>
          <w:u w:val="single"/>
        </w:rPr>
        <w:t>※行政経営課ホームページで、各施設の評価表及び対応方針へのリンク集を掲載する。</w:t>
      </w:r>
    </w:p>
    <w:p w14:paraId="6ED12ED1" w14:textId="6A4A5CE0" w:rsidR="006423D6" w:rsidRPr="00542173" w:rsidRDefault="00D824C0" w:rsidP="004E2712">
      <w:pPr>
        <w:jc w:val="left"/>
        <w:rPr>
          <w:color w:val="000000"/>
        </w:rPr>
      </w:pPr>
      <w:r w:rsidRPr="00542173">
        <w:rPr>
          <w:noProof/>
        </w:rPr>
        <mc:AlternateContent>
          <mc:Choice Requires="wps">
            <w:drawing>
              <wp:anchor distT="0" distB="0" distL="114300" distR="114300" simplePos="0" relativeHeight="251648000" behindDoc="0" locked="0" layoutInCell="1" allowOverlap="1" wp14:anchorId="3829758D" wp14:editId="3C50293A">
                <wp:simplePos x="0" y="0"/>
                <wp:positionH relativeFrom="column">
                  <wp:posOffset>1957070</wp:posOffset>
                </wp:positionH>
                <wp:positionV relativeFrom="paragraph">
                  <wp:posOffset>86360</wp:posOffset>
                </wp:positionV>
                <wp:extent cx="1390650" cy="530860"/>
                <wp:effectExtent l="0" t="0" r="0" b="254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4AC8B" w14:textId="77777777"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9758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margin-left:154.1pt;margin-top:6.8pt;width:109.5pt;height:4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eyMQIAAFUEAAAOAAAAZHJzL2Uyb0RvYy54bWysVMtu2zAQvBfoPxC815KdOrUFy4HhNEWB&#10;NA2Q9gPWFCURpbjskracfn1X9CPu41RUB4LLx+zOzFKLm31nxU5TMOhKOR7lUminsDKuKeXXL3dv&#10;ZlKECK4Ci06X8lkHebN8/WrR+0JPsEVbaRIM4kLR+1K2Mfoiy4JqdQdhhF473qyROogcUpNVBD2j&#10;dzab5Pl11iNVnlDpEHj19rAplwm/rrWKn+s66ChsKbm2mEZK42YYs+UCiobAt0Ydy4B/qKID4zjp&#10;GeoWIogtmT+gOqMIA9ZxpLDLsK6N0okDsxnnv7F5asHrxIXFCf4sU/h/sOph9+QfaSg9+HtU34Jw&#10;uG7BNXpFhH2roeJ040GorPehOF8YgsBXxab/hBVbC9uISYN9Td0AyOzEPkn9fJZa76NQvDi+mufX&#10;U3ZE8d70Kp9dJy8yKE63PYX4QWMnhkkpa4s910VxZaMmB1E/HlxPKWF3H+JQIhSne4kSWlPdGWtT&#10;QM1mbUnsgHvhLn2JFTO/PGad6Es5n06mUoBtuKtVpJTkl2PhEi1P39/QOsPVCmu6Us7Oh6AYZH3v&#10;qtR9EYw9zLl664ZSdercI6WT0ENPhyLuN3thKlYweTIsbbB6Zh8ID93Nr5EnLdIPKXru7FKG71sg&#10;LYX96NjLd28nc+YWUzCbzdkEutzYXGyAUwxUyshapOk6Hh7P1pNpWs4zTtI4XLH7tUkevNR07Bnu&#10;3WTN8Z0Nj+MyTqde/gbLnwAAAP//AwBQSwMEFAAGAAgAAAAhAD+PTYTfAAAACQEAAA8AAABkcnMv&#10;ZG93bnJldi54bWxMj81OwzAQhO9IvIO1SNyoTaKWEOJUEaLigJDozwNsYpME4nUUu2369iwnOK12&#10;ZzT7TbGe3SBOdgq9Jw33CwXCUuNNT62Gw35zl4EIEcng4MlquNgA6/L6qsDc+DNt7WkXW8EhFHLU&#10;0MU45lKGprMOw8KPllj79JPDyOvUSjPhmcPdIBOlVtJhT/yhw9E+d7b53h2dhrdX9fH+ckiW1de+&#10;yi7bTY1pOml9ezNXTyCineOfGX7xGR1KZqr9kUwQg4ZUZQlbWUhXINiwTB74UGt45CnLQv5vUP4A&#10;AAD//wMAUEsBAi0AFAAGAAgAAAAhALaDOJL+AAAA4QEAABMAAAAAAAAAAAAAAAAAAAAAAFtDb250&#10;ZW50X1R5cGVzXS54bWxQSwECLQAUAAYACAAAACEAOP0h/9YAAACUAQAACwAAAAAAAAAAAAAAAAAv&#10;AQAAX3JlbHMvLnJlbHNQSwECLQAUAAYACAAAACEAWNx3sjECAABVBAAADgAAAAAAAAAAAAAAAAAu&#10;AgAAZHJzL2Uyb0RvYy54bWxQSwECLQAUAAYACAAAACEAP49NhN8AAAAJAQAADwAAAAAAAAAAAAAA&#10;AACLBAAAZHJzL2Rvd25yZXYueG1sUEsFBgAAAAAEAAQA8wAAAJcFAAAAAA==&#10;">
                <v:textbox inset="5.85pt,.7pt,5.85pt,.7pt">
                  <w:txbxContent>
                    <w:p w14:paraId="2C84AC8B" w14:textId="77777777"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14:paraId="69FDEAAE" w14:textId="634B9865" w:rsidR="006423D6" w:rsidRPr="00542173" w:rsidRDefault="00D824C0" w:rsidP="004E2712">
      <w:pPr>
        <w:jc w:val="left"/>
        <w:rPr>
          <w:color w:val="000000"/>
        </w:rPr>
      </w:pPr>
      <w:r w:rsidRPr="00542173">
        <w:rPr>
          <w:noProof/>
        </w:rPr>
        <mc:AlternateContent>
          <mc:Choice Requires="wps">
            <w:drawing>
              <wp:anchor distT="0" distB="0" distL="114300" distR="114300" simplePos="0" relativeHeight="251670528" behindDoc="0" locked="0" layoutInCell="1" allowOverlap="1" wp14:anchorId="298F7924" wp14:editId="5F8DF061">
                <wp:simplePos x="0" y="0"/>
                <wp:positionH relativeFrom="column">
                  <wp:posOffset>3358515</wp:posOffset>
                </wp:positionH>
                <wp:positionV relativeFrom="paragraph">
                  <wp:posOffset>97790</wp:posOffset>
                </wp:positionV>
                <wp:extent cx="1133475" cy="1563370"/>
                <wp:effectExtent l="57150" t="47625" r="9525" b="8255"/>
                <wp:wrapNone/>
                <wp:docPr id="20"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156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6D2F4" id="_x0000_t32" coordsize="21600,21600" o:spt="32" o:oned="t" path="m,l21600,21600e" filled="f">
                <v:path arrowok="t" fillok="f" o:connecttype="none"/>
                <o:lock v:ext="edit" shapetype="t"/>
              </v:shapetype>
              <v:shape id="AutoShape 442" o:spid="_x0000_s1026" type="#_x0000_t32" style="position:absolute;left:0;text-align:left;margin-left:264.45pt;margin-top:7.7pt;width:89.25pt;height:123.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s53QEAAJIDAAAOAAAAZHJzL2Uyb0RvYy54bWysU01v2zAMvQ/YfxB0XxwnS7sZcXpI1+3Q&#10;bQHa7a7owxYmiwKlxM6/n6gEabHdhvkgkKb4+PhIre+mwbGjxmjBt7yezTnTXoKyvmv5j+eHdx84&#10;i0l4JRx43fKTjvxu8/bNegyNXkAPTmlkGcTHZgwt71MKTVVF2etBxBkE7XPQAA4iZRe7SqEYM/rg&#10;qsV8flONgCogSB1j/nt/DvJNwTdGy/TdmKgTcy3P3FI5sZx7OqvNWjQditBbeaEh/oHFIKzPRa9Q&#10;9yIJdkD7F9RgJUIEk2YShgqMsVKXHnI39fyPbp56EXTpJYsTw1Wm+P9g5bfj1u+QqMvJP4VHkL8i&#10;87Dthe90IfB8CnlwNUlVjSE21xRyYtgh249fQeU74pCgqDAZHJhxNnyhxGL9JIvK5J7ZVAZwug5A&#10;T4nJ/LOul8v3tyvOZI7Vq5vl8raMqBINQVJ6wJg+axgYGS2PCYXt+rQF7/OwAc9FxPExJiL8kkDJ&#10;Hh6sc2XmzrOx5R9Xi1VhFcFZRUG6FrHbbx2yo6CtKV/pPkdeX0M4eFXAei3Up4udhHXZZqnIltBm&#10;IZ3mVG3QijOn80Mh60zP+YuspCStbWz2oE47pDB5efClj8uS0ma99sutl6e0+Q0AAP//AwBQSwME&#10;FAAGAAgAAAAhAE/Z9gHgAAAACgEAAA8AAABkcnMvZG93bnJldi54bWxMj8FOwzAMhu9IvENkJG4s&#10;bbV1W2k6ISROgBDbLtyyxmurNU7WZF15e8wJbrb+T78/l5vJ9mLEIXSOFKSzBARS7UxHjYL97uVh&#10;BSJETUb3jlDBNwbYVLc3pS6Mu9InjtvYCC6hUGgFbYy+kDLULVodZs4jcXZ0g9WR16GRZtBXLre9&#10;zJIkl1Z3xBda7fG5xfq0vVgFx8TXH+vdqzmf/Xxs3r72Pn0/KXV/Nz09gog4xT8YfvVZHSp2OrgL&#10;mSB6BYtstWaUg8UcBAPLZMnDQUGWpznIqpT/X6h+AAAA//8DAFBLAQItABQABgAIAAAAIQC2gziS&#10;/gAAAOEBAAATAAAAAAAAAAAAAAAAAAAAAABbQ29udGVudF9UeXBlc10ueG1sUEsBAi0AFAAGAAgA&#10;AAAhADj9If/WAAAAlAEAAAsAAAAAAAAAAAAAAAAALwEAAF9yZWxzLy5yZWxzUEsBAi0AFAAGAAgA&#10;AAAhANpS2zndAQAAkgMAAA4AAAAAAAAAAAAAAAAALgIAAGRycy9lMm9Eb2MueG1sUEsBAi0AFAAG&#10;AAgAAAAhAE/Z9gHgAAAACgEAAA8AAAAAAAAAAAAAAAAANwQAAGRycy9kb3ducmV2LnhtbFBLBQYA&#10;AAAABAAEAPMAAABEBQAAAAA=&#10;">
                <v:stroke endarrow="block"/>
              </v:shape>
            </w:pict>
          </mc:Fallback>
        </mc:AlternateContent>
      </w:r>
      <w:r w:rsidRPr="00542173">
        <w:rPr>
          <w:noProof/>
        </w:rPr>
        <mc:AlternateContent>
          <mc:Choice Requires="wps">
            <w:drawing>
              <wp:anchor distT="0" distB="0" distL="114300" distR="114300" simplePos="0" relativeHeight="251652096" behindDoc="0" locked="0" layoutInCell="1" allowOverlap="1" wp14:anchorId="00272888" wp14:editId="392C0B56">
                <wp:simplePos x="0" y="0"/>
                <wp:positionH relativeFrom="column">
                  <wp:posOffset>737870</wp:posOffset>
                </wp:positionH>
                <wp:positionV relativeFrom="paragraph">
                  <wp:posOffset>56515</wp:posOffset>
                </wp:positionV>
                <wp:extent cx="1200150" cy="1416050"/>
                <wp:effectExtent l="0" t="38100" r="38100" b="1270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39B679" id="AutoShape 212" o:spid="_x0000_s1026" type="#_x0000_t32" style="position:absolute;left:0;text-align:left;margin-left:58.1pt;margin-top:4.45pt;width:94.5pt;height:111.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Ei2gEAAJYDAAAOAAAAZHJzL2Uyb0RvYy54bWysU01v2zAMvQ/YfxB0XxwHS7EZcXpI1126&#10;LUC73RVJtoXJokAqcfLvRylp9nUr6oMgmuTj4yO1uj2OXhwskoPQyno2l8IGDcaFvpXfn+7ffZCC&#10;kgpGeQi2lSdL8nb99s1qio1dwADeWBQMEqiZYiuHlGJTVaQHOyqaQbSBnR3gqBKb2FcG1cToo68W&#10;8/lNNQGaiKAtEf+9OzvluuB3ndXpW9eRTcK3krmlcmI5d/ms1ivV9Kji4PSFhnoBi1G5wEWvUHcq&#10;KbFH9x/U6DQCQZdmGsYKus5pW3rgbur5P908Dira0guLQ/EqE70erP562IQtZur6GB7jA+ifJAJs&#10;BhV6Wwg8nSIPrs5SVVOk5pqSDYpbFLvpCxiOUfsERYVjh6PovIs/cmIG507Fsch+uspuj0lo/lnz&#10;IOslT0ezr35f38zZyNVUk4FyekRKny2MIl9aSQmV64e0gRB4xIDnIurwQOmc+JyQkwPcO+/LpH0Q&#10;Uys/LhfLworAO5OdOYyw3208ioPKu1K+C4u/whD2wRSwwSrz6XJPynm+i1TESuhYPm9lrjZaI4W3&#10;/Dzy7UzPh1zRlgW9cH5WM68uNTswpy3m4Gzx8Iscl0XN2/WnXaJ+P6f1LwAAAP//AwBQSwMEFAAG&#10;AAgAAAAhABgJ2bXfAAAACQEAAA8AAABkcnMvZG93bnJldi54bWxMj0FPg0AQhe8m/ofNmHgxdoGm&#10;DUWWxqjVk2mk7X3LjkDKzhJ228K/dzzp8ct7efNNvh5tJy44+NaRgngWgUCqnGmpVrDfbR5TED5o&#10;MrpzhAom9LAubm9ynRl3pS+8lKEWPEI+0wqaEPpMSl81aLWfuR6Js283WB0Yh1qaQV953HYyiaKl&#10;tLolvtDoHl8arE7l2Sp4LbeLzeFhPyZT9fFZvqenLU1vSt3fjc9PIAKO4a8Mv/qsDgU7Hd2ZjBcd&#10;c7xMuKogXYHgfB4tmI8Kknm8Alnk8v8HxQ8AAAD//wMAUEsBAi0AFAAGAAgAAAAhALaDOJL+AAAA&#10;4QEAABMAAAAAAAAAAAAAAAAAAAAAAFtDb250ZW50X1R5cGVzXS54bWxQSwECLQAUAAYACAAAACEA&#10;OP0h/9YAAACUAQAACwAAAAAAAAAAAAAAAAAvAQAAX3JlbHMvLnJlbHNQSwECLQAUAAYACAAAACEA&#10;wsahItoBAACWAwAADgAAAAAAAAAAAAAAAAAuAgAAZHJzL2Uyb0RvYy54bWxQSwECLQAUAAYACAAA&#10;ACEAGAnZtd8AAAAJAQAADwAAAAAAAAAAAAAAAAA0BAAAZHJzL2Rvd25yZXYueG1sUEsFBgAAAAAE&#10;AAQA8wAAAEAFAAAAAA==&#10;">
                <v:stroke endarrow="block"/>
              </v:shape>
            </w:pict>
          </mc:Fallback>
        </mc:AlternateContent>
      </w:r>
    </w:p>
    <w:p w14:paraId="4D20FEA2" w14:textId="453FB870" w:rsidR="006423D6" w:rsidRPr="00542173" w:rsidRDefault="00D824C0" w:rsidP="004E2712">
      <w:pPr>
        <w:jc w:val="left"/>
        <w:rPr>
          <w:color w:val="000000"/>
        </w:rPr>
      </w:pPr>
      <w:r w:rsidRPr="00542173">
        <w:rPr>
          <w:noProof/>
        </w:rPr>
        <mc:AlternateContent>
          <mc:Choice Requires="wps">
            <w:drawing>
              <wp:anchor distT="0" distB="0" distL="114300" distR="114300" simplePos="0" relativeHeight="251669504" behindDoc="0" locked="0" layoutInCell="1" allowOverlap="1" wp14:anchorId="794AA3B3" wp14:editId="2276DE6D">
                <wp:simplePos x="0" y="0"/>
                <wp:positionH relativeFrom="column">
                  <wp:posOffset>1091565</wp:posOffset>
                </wp:positionH>
                <wp:positionV relativeFrom="paragraph">
                  <wp:posOffset>172085</wp:posOffset>
                </wp:positionV>
                <wp:extent cx="827405" cy="1012825"/>
                <wp:effectExtent l="57150" t="6350" r="10795" b="47625"/>
                <wp:wrapNone/>
                <wp:docPr id="17"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1012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B09E1" id="AutoShape 440" o:spid="_x0000_s1026" type="#_x0000_t32" style="position:absolute;left:0;text-align:left;margin-left:85.95pt;margin-top:13.55pt;width:65.15pt;height:79.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3L1QEAAIcDAAAOAAAAZHJzL2Uyb0RvYy54bWysU8uO2zAMvBfoPwi6N36gaVMjzh6y3faw&#10;bQPs9gMUSbaFyqJAKbHz9xUVI9vHragPAmmKw+GQ2t7No2VnjcGAa3m1KjnTToIyrm/59+eHNxvO&#10;QhROCQtOt/yiA7/bvX61nXyjaxjAKo0sgbjQTL7lQ4y+KYogBz2KsAKvXQp2gKOIycW+UCimhD7a&#10;oi7Ld8UEqDyC1CGkv/fXIN9l/K7TMn7ruqAjsy1P3GI+MZ9HOovdVjQ9Cj8YudAQ/8BiFMalojeo&#10;exEFO6H5C2o0EiFAF1cSxgK6zkide0jdVOUf3TwNwuvcSxIn+JtM4f/Byq/nvTsgUZeze/KPIH8E&#10;5mA/CNfrTOD54tPgKpKqmHxobinkBH9Adpy+gEp3xClCVmHucGSdNf4zJRJ46pTNWfbLTXY9RybT&#10;z039/m255kymUFVW9aZe52KiIRzK9hjiJw0jI6PlIaIw/RD34FyaMOC1hjg/hkgsXxIo2cGDsTYP&#10;2jo2tfzDOhWgSABrFAWzg/1xb5GdBa1K/hYWv11DODmVwQYt1MfFjsLYZLOYtYpoknpWc6o2asWZ&#10;1el1kHWlZ92iJclHuxqaI6jLASlMXpp27mPZTFqnX/186+X97H4CAAD//wMAUEsDBBQABgAIAAAA&#10;IQCpqFXB3wAAAAoBAAAPAAAAZHJzL2Rvd25yZXYueG1sTI9BT4NAEIXvJv6HzZh4MXYBI0VkaYxa&#10;ezKNWO9bdgRSdpaw2xb+veNJjy/vy5tvitVke3HC0XeOFMSLCARS7UxHjYLd5/o2A+GDJqN7R6hg&#10;Rg+r8vKi0LlxZ/rAUxUawSPkc62gDWHIpfR1i1b7hRuQuPt2o9WB49hIM+ozj9teJlGUSqs74gut&#10;HvC5xfpQHa2Cl2p7v/662U3JXG/eq7fssKX5Vanrq+npEUTAKfzB8KvP6lCy094dyXjRc17GD4wq&#10;SJYxCAbuoiQBsecmS1OQZSH/v1D+AAAA//8DAFBLAQItABQABgAIAAAAIQC2gziS/gAAAOEBAAAT&#10;AAAAAAAAAAAAAAAAAAAAAABbQ29udGVudF9UeXBlc10ueG1sUEsBAi0AFAAGAAgAAAAhADj9If/W&#10;AAAAlAEAAAsAAAAAAAAAAAAAAAAALwEAAF9yZWxzLy5yZWxzUEsBAi0AFAAGAAgAAAAhAKGD3cvV&#10;AQAAhwMAAA4AAAAAAAAAAAAAAAAALgIAAGRycy9lMm9Eb2MueG1sUEsBAi0AFAAGAAgAAAAhAKmo&#10;VcHfAAAACgEAAA8AAAAAAAAAAAAAAAAALwQAAGRycy9kb3ducmV2LnhtbFBLBQYAAAAABAAEAPMA&#10;AAA7BQAAAAA=&#10;">
                <v:stroke endarrow="block"/>
              </v:shape>
            </w:pict>
          </mc:Fallback>
        </mc:AlternateContent>
      </w:r>
    </w:p>
    <w:p w14:paraId="05D57C80" w14:textId="23DF0D92" w:rsidR="006423D6" w:rsidRPr="00542173" w:rsidRDefault="00D824C0" w:rsidP="004E2712">
      <w:pPr>
        <w:jc w:val="left"/>
        <w:rPr>
          <w:color w:val="000000"/>
        </w:rPr>
      </w:pPr>
      <w:r w:rsidRPr="00542173">
        <w:rPr>
          <w:noProof/>
        </w:rPr>
        <mc:AlternateContent>
          <mc:Choice Requires="wps">
            <w:drawing>
              <wp:anchor distT="0" distB="0" distL="114300" distR="114300" simplePos="0" relativeHeight="251651072" behindDoc="0" locked="0" layoutInCell="1" allowOverlap="1" wp14:anchorId="3F76F002" wp14:editId="2654F245">
                <wp:simplePos x="0" y="0"/>
                <wp:positionH relativeFrom="column">
                  <wp:posOffset>1947545</wp:posOffset>
                </wp:positionH>
                <wp:positionV relativeFrom="paragraph">
                  <wp:posOffset>33020</wp:posOffset>
                </wp:positionV>
                <wp:extent cx="1390650" cy="304800"/>
                <wp:effectExtent l="0" t="0" r="0" b="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EFBDD8" w14:textId="77777777"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6F002" id="Oval 211" o:spid="_x0000_s1028" style="position:absolute;margin-left:153.35pt;margin-top:2.6pt;width:109.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ZUHwIAADYEAAAOAAAAZHJzL2Uyb0RvYy54bWysU9tu2zAMfR+wfxD0vthJmy4x4hRFugwD&#10;um5Atw+QZdkWJosapcTuvn6Ucml2eRqmB4EUpUOeQ2p1O/aG7RV6Dbbk00nOmbISam3bkn/9sn2z&#10;4MwHYWthwKqSPyvPb9evX60GV6gZdGBqhYxArC8GV/IuBFdkmZed6oWfgFOWgg1gLwK52GY1ioHQ&#10;e5PN8vwmGwBrhyCV93R6fwjydcJvGiXDp6bxKjBTcqotpB3TXsU9W69E0aJwnZbHMsQ/VNELbSnp&#10;GepeBMF2qP+A6rVE8NCEiYQ+g6bRUiUOxGaa/8bmqRNOJS4kjndnmfz/g5WP+yf3GWPp3j2A/OaZ&#10;hU0nbKvuEGHolKgp3TQKlQ3OF+cH0fH0lFXDR6iptWIXIGkwNthHQGLHxiT181lqNQYm6XB6tcxv&#10;5tQRSbGr/HqRp15koji9dujDewU9i0bJlTHa+aiGKMT+wYdYkChOtxIBMLreamOSg221Mcj2gjq/&#10;TStxIJ6X14xlQ8mX89mcM2FammEZMCX55Zq/RMvT+hsaws7WaaSibu+OdhDaHGwq2NhYnUqjeWRx&#10;UjIOrS/CWI1M1yTRLKaIRxXUzyQ0wmF86buR0QH+4Gyg0S25/74TqDgzHyw16+31bEl0QnIWiyWp&#10;jJeB6iIgrCSgkgein8xNOPyOnUPddpRnmtSwcEftbXSS/aWm41DQcKZuHD9SnP5LP916+e7rnwAA&#10;AP//AwBQSwMEFAAGAAgAAAAhAFDBDxneAAAACAEAAA8AAABkcnMvZG93bnJldi54bWxMj81OwzAQ&#10;hO9IvIO1SNyoHUcpKMSpAIkTRYJCVbi58ZJE+CeK3TTw9CwnuO1oRjPfVqvZWTbhGPvgFWQLAQx9&#10;E0zvWwWvL/cXV8Bi0t5oGzwq+MIIq/r0pNKlCUf/jNMmtYxKfCy1gi6loeQ8Nh06HRdhQE/eRxid&#10;TiTHlptRH6ncWS6FWHKne08LnR7wrsPmc3NwNJJ9P4T8Sby/DTu7fryV23U+ZUqdn80318ASzukv&#10;DL/4hA41Me3DwZvIrIJcLC8pqqCQwMgvZEF6T0cugdcV//9A/QMAAP//AwBQSwECLQAUAAYACAAA&#10;ACEAtoM4kv4AAADhAQAAEwAAAAAAAAAAAAAAAAAAAAAAW0NvbnRlbnRfVHlwZXNdLnhtbFBLAQIt&#10;ABQABgAIAAAAIQA4/SH/1gAAAJQBAAALAAAAAAAAAAAAAAAAAC8BAABfcmVscy8ucmVsc1BLAQIt&#10;ABQABgAIAAAAIQATsdZUHwIAADYEAAAOAAAAAAAAAAAAAAAAAC4CAABkcnMvZTJvRG9jLnhtbFBL&#10;AQItABQABgAIAAAAIQBQwQ8Z3gAAAAgBAAAPAAAAAAAAAAAAAAAAAHkEAABkcnMvZG93bnJldi54&#10;bWxQSwUGAAAAAAQABADzAAAAhAUAAAAA&#10;">
                <v:textbox inset="5.85pt,.7pt,5.85pt,.7pt">
                  <w:txbxContent>
                    <w:p w14:paraId="2DEFBDD8" w14:textId="77777777"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14:paraId="6A15E056" w14:textId="77777777" w:rsidR="006423D6" w:rsidRPr="00542173" w:rsidRDefault="006423D6" w:rsidP="004E2712">
      <w:pPr>
        <w:jc w:val="left"/>
        <w:rPr>
          <w:color w:val="000000"/>
        </w:rPr>
      </w:pPr>
    </w:p>
    <w:p w14:paraId="644C3907" w14:textId="77777777" w:rsidR="006423D6" w:rsidRPr="00542173" w:rsidRDefault="006423D6" w:rsidP="004E2712">
      <w:pPr>
        <w:jc w:val="left"/>
        <w:rPr>
          <w:rFonts w:ascii="HG丸ｺﾞｼｯｸM-PRO" w:eastAsia="HG丸ｺﾞｼｯｸM-PRO" w:hAnsi="HG丸ｺﾞｼｯｸM-PRO"/>
          <w:color w:val="000000"/>
        </w:rPr>
      </w:pPr>
      <w:r w:rsidRPr="00542173">
        <w:rPr>
          <w:rFonts w:hint="eastAsia"/>
          <w:color w:val="000000"/>
        </w:rPr>
        <w:t xml:space="preserve">　　</w:t>
      </w:r>
      <w:r w:rsidRPr="00542173">
        <w:rPr>
          <w:rFonts w:ascii="HG丸ｺﾞｼｯｸM-PRO" w:eastAsia="HG丸ｺﾞｼｯｸM-PRO" w:hAnsi="HG丸ｺﾞｼｯｸM-PRO" w:hint="eastAsia"/>
          <w:color w:val="000000"/>
        </w:rPr>
        <w:t>③ヒアリング  　　　②報告</w:t>
      </w:r>
    </w:p>
    <w:p w14:paraId="5B34B010" w14:textId="77777777"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 xml:space="preserve">　　　　　　　　　　</w:t>
      </w:r>
      <w:r w:rsidR="00833A7D" w:rsidRPr="00542173">
        <w:rPr>
          <w:rFonts w:ascii="HG丸ｺﾞｼｯｸM-PRO" w:eastAsia="HG丸ｺﾞｼｯｸM-PRO" w:hAnsi="HG丸ｺﾞｼｯｸM-PRO" w:hint="eastAsia"/>
          <w:color w:val="000000"/>
        </w:rPr>
        <w:t xml:space="preserve">　　　　　　　　　　　　　　　　　　　　　　　</w:t>
      </w:r>
      <w:r w:rsidRPr="00542173">
        <w:rPr>
          <w:rFonts w:ascii="HG丸ｺﾞｼｯｸM-PRO" w:eastAsia="HG丸ｺﾞｼｯｸM-PRO" w:hAnsi="HG丸ｺﾞｼｯｸM-PRO" w:hint="eastAsia"/>
          <w:color w:val="000000"/>
        </w:rPr>
        <w:t>⑥必要に応じて</w:t>
      </w:r>
    </w:p>
    <w:p w14:paraId="0F532C95" w14:textId="77777777" w:rsidR="006423D6" w:rsidRPr="00542173" w:rsidRDefault="006423D6" w:rsidP="004E2712">
      <w:pPr>
        <w:ind w:firstLineChars="3350" w:firstLine="7035"/>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ヒアリング</w:t>
      </w:r>
      <w:r w:rsidRPr="00542173">
        <w:rPr>
          <w:rFonts w:ascii="HG丸ｺﾞｼｯｸM-PRO" w:eastAsia="HG丸ｺﾞｼｯｸM-PRO" w:hAnsi="HG丸ｺﾞｼｯｸM-PRO" w:hint="eastAsia"/>
        </w:rPr>
        <w:t>等</w:t>
      </w:r>
    </w:p>
    <w:p w14:paraId="04E210A5" w14:textId="4E1A0C8E" w:rsidR="006423D6" w:rsidRPr="00542173" w:rsidRDefault="00D824C0" w:rsidP="004E2712">
      <w:pPr>
        <w:jc w:val="left"/>
        <w:rPr>
          <w:color w:val="000000"/>
        </w:rPr>
      </w:pPr>
      <w:r w:rsidRPr="00542173">
        <w:rPr>
          <w:noProof/>
        </w:rPr>
        <mc:AlternateContent>
          <mc:Choice Requires="wps">
            <w:drawing>
              <wp:anchor distT="0" distB="0" distL="114300" distR="114300" simplePos="0" relativeHeight="251665408" behindDoc="0" locked="0" layoutInCell="1" allowOverlap="1" wp14:anchorId="50E246D4" wp14:editId="1B81655B">
                <wp:simplePos x="0" y="0"/>
                <wp:positionH relativeFrom="column">
                  <wp:posOffset>423545</wp:posOffset>
                </wp:positionH>
                <wp:positionV relativeFrom="paragraph">
                  <wp:posOffset>-7620</wp:posOffset>
                </wp:positionV>
                <wp:extent cx="1390650" cy="304800"/>
                <wp:effectExtent l="0" t="0" r="0" b="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7D21E" w14:textId="77777777"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6D4" id="Oval 226" o:spid="_x0000_s1029" style="position:absolute;margin-left:33.35pt;margin-top:-.6pt;width:10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hHgIAADYEAAAOAAAAZHJzL2Uyb0RvYy54bWysU9tu2zAMfR+wfxD0vthJmy4x4hRFugwD&#10;um5Atw+QZdkWJosapcTuvn6Ucml2eRqmB4EUpUOeQ2p1O/aG7RV6Dbbk00nOmbISam3bkn/9sn2z&#10;4MwHYWthwKqSPyvPb9evX60GV6gZdGBqhYxArC8GV/IuBFdkmZed6oWfgFOWgg1gLwK52GY1ioHQ&#10;e5PN8vwmGwBrhyCV93R6fwjydcJvGiXDp6bxKjBTcqotpB3TXsU9W69E0aJwnZbHMsQ/VNELbSnp&#10;GepeBMF2qP+A6rVE8NCEiYQ+g6bRUiUOxGaa/8bmqRNOJS4kjndnmfz/g5WP+yf3GWPp3j2A/OaZ&#10;hU0nbKvuEGHolKgp3TQKlQ3OF+cH0fH0lFXDR6iptWIXIGkwNthHQGLHxiT181lqNQYm6XB6tcxv&#10;5tQRSbGr/HqRp15koji9dujDewU9i0bJlTHa+aiGKMT+wYdYkChOtxIBMLreamOSg221Mcj2gjq/&#10;TStxIJ6X14xlQ8mX89mcM2FammEZMCX55Zq/RMvT+hsaws7WaaSibu+OdhDaHGwq2NhYnUqjeWRx&#10;UjIOrS/CWI1M11GimCIeVVA/k9AIh/Gl70ZGB/iDs4FGt+T++06g4sx8sNSst9ezJdEJyVkslqQy&#10;Xgaqi4CwkoBKHoh+Mjfh8Dt2DnXbUZ5pUsPCHbW30Un2l5qOQ0HDmbpx/Ehx+i/9dOvlu69/AgAA&#10;//8DAFBLAwQUAAYACAAAACEAJyLVK98AAAAIAQAADwAAAGRycy9kb3ducmV2LnhtbEyPwU7DMBBE&#10;70j8g7VI3FonKYQoxKkAiRNFggICbm68JBH2OordNPD1LCc47s5o5k21np0VE46h96QgXSYgkBpv&#10;emoVPD/dLgoQIWoy2npCBV8YYF0fH1W6NP5AjzhtYys4hEKpFXQxDqWUoenQ6bD0AxJrH350OvI5&#10;ttKM+sDhzsosSXLpdE/c0OkBbzpsPrd7xyXp951fPSTvb8Or3dxfZy+b1ZQqdXoyX12CiDjHPzP8&#10;4jM61My083syQVgFeX7BTgWLNAPBelac82On4CwvQNaV/D+g/gEAAP//AwBQSwECLQAUAAYACAAA&#10;ACEAtoM4kv4AAADhAQAAEwAAAAAAAAAAAAAAAAAAAAAAW0NvbnRlbnRfVHlwZXNdLnhtbFBLAQIt&#10;ABQABgAIAAAAIQA4/SH/1gAAAJQBAAALAAAAAAAAAAAAAAAAAC8BAABfcmVscy8ucmVsc1BLAQIt&#10;ABQABgAIAAAAIQBZ/vjhHgIAADYEAAAOAAAAAAAAAAAAAAAAAC4CAABkcnMvZTJvRG9jLnhtbFBL&#10;AQItABQABgAIAAAAIQAnItUr3wAAAAgBAAAPAAAAAAAAAAAAAAAAAHgEAABkcnMvZG93bnJldi54&#10;bWxQSwUGAAAAAAQABADzAAAAhAUAAAAA&#10;">
                <v:textbox inset="5.85pt,.7pt,5.85pt,.7pt">
                  <w:txbxContent>
                    <w:p w14:paraId="3FB7D21E" w14:textId="77777777"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14:paraId="6FA54C7A" w14:textId="15648D29" w:rsidR="006423D6" w:rsidRPr="00542173" w:rsidRDefault="00D824C0" w:rsidP="004E2712">
      <w:pPr>
        <w:ind w:firstLineChars="1600" w:firstLine="3360"/>
        <w:jc w:val="left"/>
        <w:rPr>
          <w:rFonts w:ascii="HG丸ｺﾞｼｯｸM-PRO" w:eastAsia="HG丸ｺﾞｼｯｸM-PRO" w:hAnsi="HG丸ｺﾞｼｯｸM-PRO"/>
          <w:color w:val="000000"/>
        </w:rPr>
      </w:pPr>
      <w:r w:rsidRPr="00542173">
        <w:rPr>
          <w:noProof/>
        </w:rPr>
        <mc:AlternateContent>
          <mc:Choice Requires="wps">
            <w:drawing>
              <wp:anchor distT="0" distB="0" distL="114300" distR="114300" simplePos="0" relativeHeight="251649024" behindDoc="0" locked="0" layoutInCell="1" allowOverlap="1" wp14:anchorId="13C42582" wp14:editId="697700BF">
                <wp:simplePos x="0" y="0"/>
                <wp:positionH relativeFrom="column">
                  <wp:posOffset>452120</wp:posOffset>
                </wp:positionH>
                <wp:positionV relativeFrom="paragraph">
                  <wp:posOffset>109220</wp:posOffset>
                </wp:positionV>
                <wp:extent cx="1323975" cy="540385"/>
                <wp:effectExtent l="0" t="0" r="9525" b="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C9F3FC"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2582" id="AutoShape 209" o:spid="_x0000_s1030" type="#_x0000_t176" style="position:absolute;left:0;text-align:left;margin-left:35.6pt;margin-top:8.6pt;width:104.25pt;height:4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M/MQIAAFUEAAAOAAAAZHJzL2Uyb0RvYy54bWysVNtu2zAMfR+wfxD0vjqXZk2MOkWRrsOA&#10;bivQ7QMYWbaFyaJGKXG6rx+lXJpdnob5QRBF6fDwkPT1za63YqspGHSVHF+MpNBOYW1cW8mvX+7f&#10;zKUIEVwNFp2u5LMO8mb5+tX14Es9wQ5trUkwiAvl4CvZxejLogiq0z2EC/TasbNB6iGySW1REwyM&#10;3ttiMhq9LQak2hMqHQKf3u2dcpnxm0ar+Llpgo7CVpK5xbxSXtdpLZbXULYEvjPqQAP+gUUPxnHQ&#10;E9QdRBAbMn9A9UYRBmzihcK+wKYxSuccOJvx6LdsnjrwOufC4gR/kin8P1j1afvkHylRD/4B1bcg&#10;HK46cK2+JcKh01BzuHESqhh8KE8PkhH4qVgPH7Hm0sImYtZg11CfADk7sctSP5+k1rsoFB+Op5Pp&#10;4momhWLf7HI0nc9yCCiPrz2F+F5jL9Kmko3FgXlRvLVRk4OoH/dVzyFh+xBiogjl8V1OCa2p7421&#10;2aB2vbIktsC9cJ+/Q8hwfs06MVRyMZswObAtd7WKlIP8ci2co43y9ze03jBbYU1fyfnpEpRJ1neu&#10;zt0Xwdj9ntlbl6jq3LmHlI5Cp54OZdytd8LUrOBlipeO1lg/cx0I993N08ibDumHFAN3diXD9w2Q&#10;lsJ+cFzLq8vJgnOL2ZjPFzwWdO5YnznAKQaqZGQt8nYV98Oz8WTajuOMszQOb7n6jck1eOF06Bnu&#10;3Vyaw5yl4Ti3862Xv8HyJwAAAP//AwBQSwMEFAAGAAgAAAAhABkSYPLfAAAACQEAAA8AAABkcnMv&#10;ZG93bnJldi54bWxMj81OwzAQhO9IvIO1SNyoXUeQEuJUEaLigJDozwM4sUkC8Tqy3TZ9e5YTnFY7&#10;M5r9tlzPbmQnG+LgUcFyIYBZbL0ZsFNw2G/uVsBi0mj06NEquNgI6+r6qtSF8Wfc2tMudYxKMBZa&#10;QZ/SVHAe2946HRd+skjepw9OJ1pDx03QZyp3I5dCPHCnB6QLvZ7sc2/b793RKXh7FR/vLwd5X3/t&#10;69Vlu2l0lgWlbm/m+glYsnP6C8MvPqFDRUyNP6KJbFSQLyUlSc9pki/zxxxYQ4KQGfCq5P8/qH4A&#10;AAD//wMAUEsBAi0AFAAGAAgAAAAhALaDOJL+AAAA4QEAABMAAAAAAAAAAAAAAAAAAAAAAFtDb250&#10;ZW50X1R5cGVzXS54bWxQSwECLQAUAAYACAAAACEAOP0h/9YAAACUAQAACwAAAAAAAAAAAAAAAAAv&#10;AQAAX3JlbHMvLnJlbHNQSwECLQAUAAYACAAAACEALChzPzECAABVBAAADgAAAAAAAAAAAAAAAAAu&#10;AgAAZHJzL2Uyb0RvYy54bWxQSwECLQAUAAYACAAAACEAGRJg8t8AAAAJAQAADwAAAAAAAAAAAAAA&#10;AACLBAAAZHJzL2Rvd25yZXYueG1sUEsFBgAAAAAEAAQA8wAAAJcFAAAAAA==&#10;">
                <v:textbox inset="5.85pt,.7pt,5.85pt,.7pt">
                  <w:txbxContent>
                    <w:p w14:paraId="6FC9F3FC"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Pr="00542173">
        <w:rPr>
          <w:noProof/>
        </w:rPr>
        <mc:AlternateContent>
          <mc:Choice Requires="wps">
            <w:drawing>
              <wp:anchor distT="0" distB="0" distL="114300" distR="114300" simplePos="0" relativeHeight="251650048" behindDoc="0" locked="0" layoutInCell="1" allowOverlap="1" wp14:anchorId="66DFB4AE" wp14:editId="6BF21E53">
                <wp:simplePos x="0" y="0"/>
                <wp:positionH relativeFrom="column">
                  <wp:posOffset>3576320</wp:posOffset>
                </wp:positionH>
                <wp:positionV relativeFrom="paragraph">
                  <wp:posOffset>80645</wp:posOffset>
                </wp:positionV>
                <wp:extent cx="2105025" cy="549910"/>
                <wp:effectExtent l="0" t="0" r="9525" b="254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82197"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FB4AE" id="AutoShape 210" o:spid="_x0000_s1031" type="#_x0000_t176" style="position:absolute;left:0;text-align:left;margin-left:281.6pt;margin-top:6.35pt;width:165.75pt;height:4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LtMAIAAFUEAAAOAAAAZHJzL2Uyb0RvYy54bWysVNtu2zAMfR+wfxD0vtoJmi0x6hRFugwD&#10;urVAtw9gZNkWJosapcTpvn6UkqbZ5WmYHwRRlA4PD0lfXe8HK3aagkFXy8lFKYV2Chvjulp+/bJ+&#10;M5ciRHANWHS6lk86yOvl61dXo6/0FHu0jSbBIC5Uo69lH6OviiKoXg8QLtBrx84WaYDIJnVFQzAy&#10;+mCLaVm+LUakxhMqHQKf3h6ccpnx21areN+2QUdha8ncYl4pr5u0FssrqDoC3xt1pAH/wGIA4zjo&#10;CeoWIogtmT+gBqMIA7bxQuFQYNsapXMOnM2k/C2bxx68zrmwOMGfZAr/D1Z93j36B0rUg79D9S0I&#10;h6seXKdviHDsNTQcbpKEKkYfqtODZAR+KjbjJ2y4tLCNmDXYtzQkQM5O7LPUTyep9T4KxYfTSTkr&#10;pzMpFPtml4vFJNeigOr5tacQP2gcRNrUsrU4Mi+KNzZqchD1w6HqOSTs7kJMFKF6fpdTQmuatbE2&#10;G9RtVpbEDrgX1vnLWXHm59esE2MtF7NEDmzHXa0i5SC/XAvnaGX+/oY2GGYrrBlqOT9dgirJ+t41&#10;ufsiGHvYM3vrElWdO/eY0rPQqadDFfebvTANl2SW4qWjDTZPXAfCQ3fzNPKmR/ohxcidXcvwfQuk&#10;pbAfHdfy3eV0wbnFbMznCx4LOndszhzgFAPVMrIWebuKh+HZejJdz3EmWRqHN1z91uQavHA69gz3&#10;bi7Ncc7ScJzb+dbL32D5EwAA//8DAFBLAwQUAAYACAAAACEASGIL+OAAAAAJAQAADwAAAGRycy9k&#10;b3ducmV2LnhtbEyP3U6DQBBG7018h82YeGcXwVZAloYYGy+Mif15gIUdAWVnCbtt6ds7XundTL6T&#10;b84U69kO4oST7x0puF9EIJAaZ3pqFRz2m7sUhA+ajB4coYILeliX11eFzo070xZPu9AKLiGfawVd&#10;CGMupW86tNov3IjE2aebrA68Tq00kz5zuR1kHEUraXVPfKHTIz532HzvjlbB22v08f5yiJfV175K&#10;L9tNrZNkUur2Zq6eQAScwx8Mv/qsDiU71e5IxotBwXKVxIxyED+CYCDNHnioFWRZArIs5P8Pyh8A&#10;AAD//wMAUEsBAi0AFAAGAAgAAAAhALaDOJL+AAAA4QEAABMAAAAAAAAAAAAAAAAAAAAAAFtDb250&#10;ZW50X1R5cGVzXS54bWxQSwECLQAUAAYACAAAACEAOP0h/9YAAACUAQAACwAAAAAAAAAAAAAAAAAv&#10;AQAAX3JlbHMvLnJlbHNQSwECLQAUAAYACAAAACEApswi7TACAABVBAAADgAAAAAAAAAAAAAAAAAu&#10;AgAAZHJzL2Uyb0RvYy54bWxQSwECLQAUAAYACAAAACEASGIL+OAAAAAJAQAADwAAAAAAAAAAAAAA&#10;AACKBAAAZHJzL2Rvd25yZXYueG1sUEsFBgAAAAAEAAQA8wAAAJcFAAAAAA==&#10;">
                <v:textbox inset="5.85pt,.7pt,5.85pt,.7pt">
                  <w:txbxContent>
                    <w:p w14:paraId="2D082197" w14:textId="77777777"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006423D6" w:rsidRPr="00542173">
        <w:rPr>
          <w:rFonts w:ascii="HG丸ｺﾞｼｯｸM-PRO" w:eastAsia="HG丸ｺﾞｼｯｸM-PRO" w:hAnsi="HG丸ｺﾞｼｯｸM-PRO" w:hint="eastAsia"/>
          <w:color w:val="000000"/>
        </w:rPr>
        <w:t>⑤評価結果を報告</w:t>
      </w:r>
    </w:p>
    <w:p w14:paraId="3373C98D" w14:textId="6F676276" w:rsidR="006423D6" w:rsidRPr="00542173" w:rsidRDefault="00D824C0" w:rsidP="004E2712">
      <w:pPr>
        <w:ind w:firstLineChars="1600" w:firstLine="3360"/>
        <w:jc w:val="left"/>
        <w:rPr>
          <w:rFonts w:ascii="HG丸ｺﾞｼｯｸM-PRO" w:eastAsia="HG丸ｺﾞｼｯｸM-PRO" w:hAnsi="HG丸ｺﾞｼｯｸM-PRO"/>
          <w:color w:val="000000"/>
        </w:rPr>
      </w:pPr>
      <w:r w:rsidRPr="00542173">
        <w:rPr>
          <w:noProof/>
        </w:rPr>
        <mc:AlternateContent>
          <mc:Choice Requires="wps">
            <w:drawing>
              <wp:anchor distT="4294967295" distB="4294967295" distL="114300" distR="114300" simplePos="0" relativeHeight="251654144" behindDoc="0" locked="0" layoutInCell="1" allowOverlap="1" wp14:anchorId="2F2369DA" wp14:editId="4A77C257">
                <wp:simplePos x="0" y="0"/>
                <wp:positionH relativeFrom="column">
                  <wp:posOffset>1814195</wp:posOffset>
                </wp:positionH>
                <wp:positionV relativeFrom="paragraph">
                  <wp:posOffset>197484</wp:posOffset>
                </wp:positionV>
                <wp:extent cx="1714500" cy="0"/>
                <wp:effectExtent l="38100" t="76200" r="0" b="7620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BD8E1" id="AutoShape 214" o:spid="_x0000_s1026" type="#_x0000_t32" style="position:absolute;left:0;text-align:left;margin-left:142.85pt;margin-top:15.55pt;width:13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iE1gEAAJADAAAOAAAAZHJzL2Uyb0RvYy54bWysU8Fu2zAMvQ/YPwi6L46DZVuNOD2k63bo&#10;tgDtPkCRZFuYLAqkEid/P1FJ02K7DfNBIE3y6fGRWt0eRy8OFslBaGU9m0thgwbjQt/Kn0/37z5J&#10;QUkFozwE28qTJXm7fvtmNcXGLmAAbyyKDBKomWIrh5RiU1WkBzsqmkG0IQc7wFGl7GJfGVRTRh99&#10;tZjPP1QToIkI2hLlv3fnoFwX/K6zOv3oOrJJ+FZmbqmcWM4dn9V6pZoeVRycvtBQ/8BiVC7kS69Q&#10;dyopsUf3F9ToNAJBl2Yaxgq6zmlbesjd1PM/unkcVLSllywOxatM9P9g9ffDJmyRqetjeIwPoH+R&#10;CLAZVOhtIfB0inlwNUtVTZGaawk7FLcodtM3MDlH7RMUFY4djqLzLn7lQgbPnYpjkf10ld0ek9D5&#10;Z/2xfr+c5+no51ilGobgwoiUvlgYBRutpITK9UPaQAh5uIBneHV4oMQEXwq4OMC9877M2AcxtfJm&#10;uVgWPgTeGQ5yGmG/23gUB8VbUr7SbY68TkPYB1PABqvM54udlPPZFqnIlNBl4byVfNtojRTe5ofB&#10;1pmeD3yjLat54fysIy8tNTswpy1yMnt57KWry4ryXr32S9bLQ1r/BgAA//8DAFBLAwQUAAYACAAA&#10;ACEA/Su8yd0AAAAJAQAADwAAAGRycy9kb3ducmV2LnhtbEyPwU6DQBCG7ya+w2ZMvBi7gEEJsjRG&#10;rZ6aRqz3KTsCKTtL2G0Lb+82HvQ4/3z555tiOZleHGl0nWUF8SICQVxb3XGjYPu5us1AOI+ssbdM&#10;CmZysCwvLwrMtT3xBx0r34hQwi5HBa33Qy6lq1sy6BZ2IA67bzsa9GEcG6lHPIVy08skiu6lwY7D&#10;hRYHem6p3lcHo+Cl2qSrr5vtlMz1+7p6y/Ybnl+Vur6anh5BeJr8Hwxn/aAOZXDa2QNrJ3oFSZY+&#10;BFTBXRyDCECanoPdbyDLQv7/oPwBAAD//wMAUEsBAi0AFAAGAAgAAAAhALaDOJL+AAAA4QEAABMA&#10;AAAAAAAAAAAAAAAAAAAAAFtDb250ZW50X1R5cGVzXS54bWxQSwECLQAUAAYACAAAACEAOP0h/9YA&#10;AACUAQAACwAAAAAAAAAAAAAAAAAvAQAAX3JlbHMvLnJlbHNQSwECLQAUAAYACAAAACEAZha4hNYB&#10;AACQAwAADgAAAAAAAAAAAAAAAAAuAgAAZHJzL2Uyb0RvYy54bWxQSwECLQAUAAYACAAAACEA/Su8&#10;yd0AAAAJAQAADwAAAAAAAAAAAAAAAAAwBAAAZHJzL2Rvd25yZXYueG1sUEsFBgAAAAAEAAQA8wAA&#10;ADoFAAAAAA==&#10;">
                <v:stroke endarrow="block"/>
              </v:shape>
            </w:pict>
          </mc:Fallback>
        </mc:AlternateContent>
      </w:r>
      <w:r w:rsidRPr="00542173">
        <w:rPr>
          <w:noProof/>
        </w:rPr>
        <mc:AlternateContent>
          <mc:Choice Requires="wps">
            <w:drawing>
              <wp:anchor distT="0" distB="0" distL="114300" distR="114300" simplePos="0" relativeHeight="251653120" behindDoc="0" locked="0" layoutInCell="1" allowOverlap="1" wp14:anchorId="7CA0A696" wp14:editId="68DA3261">
                <wp:simplePos x="0" y="0"/>
                <wp:positionH relativeFrom="column">
                  <wp:posOffset>1814195</wp:posOffset>
                </wp:positionH>
                <wp:positionV relativeFrom="paragraph">
                  <wp:posOffset>16510</wp:posOffset>
                </wp:positionV>
                <wp:extent cx="1762125" cy="635"/>
                <wp:effectExtent l="0" t="76200" r="9525" b="7556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1BDE87" id="AutoShape 213" o:spid="_x0000_s1026" type="#_x0000_t32" style="position:absolute;left:0;text-align:left;margin-left:142.85pt;margin-top:1.3pt;width:138.7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E0QEAAIgDAAAOAAAAZHJzL2Uyb0RvYy54bWysU8uO2zAMvBfoPwi6N45TJG2NOHvIdnvZ&#10;tgF2+wGMRNtCZVGglDj5+0raJH3divogkCY1HA6p9d1ptOKIHAy5VtazuRToFGnj+lZ+e354816K&#10;EMFpsOSwlWcM8m7z+tV68g0uaCCrkUUCcaGZfCuHGH1TVUENOEKYkUeXgh3xCDG53FeaYUroo60W&#10;8/mqmoi1Z1IYQvp7/xKUm4Lfdaji164LGIVtZeIWy8nl3Oez2qyh6Rn8YNSFBvwDixGMS0VvUPcQ&#10;QRzY/AU1GsUUqIszRWNFXWcUlh5SN/X8j26eBvBYekniBH+TKfw/WPXluHU7ztTVyT35R1Lfg3C0&#10;HcD1WAg8n30aXJ2lqiYfmtuV7AS/Y7GfPpNOOXCIVFQ4dTxmyNSfOBWxzzex8RSFSj/rd6tFvVhK&#10;oVJs9XZZ8KG5XvUc4iekUWSjlSEymH6IW3IuDZW4LoXg+BhiJgbN9UKu6+jBWFtma52YWvlhmSrl&#10;SCBrdA4Wh/v91rI4Qt6O8l1Y/JbGdHC6gA0I+uPFjmBsskUs8kQ2STCLMlcbUUthMT2IbL3Qsy5X&#10;xLKSF85X/fKyhmZP+rzjnJy9NO7S1WU18z796pesnw9o8wMAAP//AwBQSwMEFAAGAAgAAAAhACN7&#10;kareAAAABwEAAA8AAABkcnMvZG93bnJldi54bWxMjsFOwzAQRO9I/IO1SNyoQ1DdNsSpgAqRS5Fo&#10;K8TRjZfYIraj2G1Tvp7lBLcZzWjmlcvRdeyIQ7TBS7idZMDQN0Fb30rYbZ9v5sBiUl6rLniUcMYI&#10;y+ryolSFDif/hsdNahmN+FgoCSalvuA8NgadipPQo6fsMwxOJbJDy/WgTjTuOp5nmeBOWU8PRvX4&#10;ZLD52hychLT6OBvx3jwu7Ov2ZS3sd13XKymvr8aHe2AJx/RXhl98QoeKmPbh4HVknYR8Pp1RlYQA&#10;RvlU3OXA9uRnwKuS/+evfgAAAP//AwBQSwECLQAUAAYACAAAACEAtoM4kv4AAADhAQAAEwAAAAAA&#10;AAAAAAAAAAAAAAAAW0NvbnRlbnRfVHlwZXNdLnhtbFBLAQItABQABgAIAAAAIQA4/SH/1gAAAJQB&#10;AAALAAAAAAAAAAAAAAAAAC8BAABfcmVscy8ucmVsc1BLAQItABQABgAIAAAAIQDHqEUE0QEAAIgD&#10;AAAOAAAAAAAAAAAAAAAAAC4CAABkcnMvZTJvRG9jLnhtbFBLAQItABQABgAIAAAAIQAje5Gq3gAA&#10;AAcBAAAPAAAAAAAAAAAAAAAAACsEAABkcnMvZG93bnJldi54bWxQSwUGAAAAAAQABADzAAAANgUA&#10;AAAA&#10;">
                <v:stroke endarrow="block"/>
              </v:shape>
            </w:pict>
          </mc:Fallback>
        </mc:AlternateContent>
      </w:r>
    </w:p>
    <w:p w14:paraId="7C07E8FB" w14:textId="77777777" w:rsidR="006423D6" w:rsidRPr="00542173" w:rsidRDefault="006423D6" w:rsidP="004E2712">
      <w:pPr>
        <w:ind w:firstLineChars="1700" w:firstLine="3570"/>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⑧指摘・提言</w:t>
      </w:r>
    </w:p>
    <w:p w14:paraId="5681DF51" w14:textId="55E62015" w:rsidR="006423D6" w:rsidRPr="00542173" w:rsidRDefault="00D824C0" w:rsidP="004E2712">
      <w:pPr>
        <w:jc w:val="left"/>
        <w:rPr>
          <w:rFonts w:ascii="ＭＳ ゴシック" w:eastAsia="ＭＳ ゴシック" w:hAnsi="ＭＳ ゴシック"/>
          <w:b/>
          <w:color w:val="000000"/>
          <w:sz w:val="24"/>
        </w:rPr>
      </w:pPr>
      <w:r w:rsidRPr="00542173">
        <w:rPr>
          <w:noProof/>
        </w:rPr>
        <mc:AlternateContent>
          <mc:Choice Requires="wps">
            <w:drawing>
              <wp:anchor distT="0" distB="0" distL="114300" distR="114300" simplePos="0" relativeHeight="251656192" behindDoc="0" locked="0" layoutInCell="1" allowOverlap="1" wp14:anchorId="3A23B2E4" wp14:editId="5B834475">
                <wp:simplePos x="0" y="0"/>
                <wp:positionH relativeFrom="column">
                  <wp:posOffset>3109595</wp:posOffset>
                </wp:positionH>
                <wp:positionV relativeFrom="paragraph">
                  <wp:posOffset>51435</wp:posOffset>
                </wp:positionV>
                <wp:extent cx="3057525" cy="361950"/>
                <wp:effectExtent l="0" t="0" r="9525" b="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DABC62" w14:textId="77777777"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3B2E4" id="Oval 217" o:spid="_x0000_s1032" style="position:absolute;margin-left:244.85pt;margin-top:4.05pt;width:240.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3vHgIAADYEAAAOAAAAZHJzL2Uyb0RvYy54bWysU9tu2zAMfR+wfxD0vthJlzQx4hRFugwD&#10;um5Atw9QZNkWJosapcTOvn6Ucml2eRqmB4EUpUPy8Gh5N3SG7RV6Dbbk41HOmbISKm2bkn/9snkz&#10;58wHYSthwKqSH5Tnd6vXr5a9K9QEWjCVQkYg1he9K3kbgiuyzMtWdcKPwClLwRqwE4FcbLIKRU/o&#10;nckmeT7LesDKIUjlPZ0+HIN8lfDrWsnwqa69CsyUnGoLace0b+OerZaiaFC4VstTGeIfquiEtpT0&#10;AvUggmA71H9AdVoieKjDSEKXQV1rqVIP1M04/62b51Y4lXohcry70OT/H6x82j+7zxhL9+4R5DfP&#10;LKxbYRt1jwh9q0RF6caRqKx3vrg8iI6np2zbf4SKRit2ARIHQ41dBKTu2JCoPlyoVkNgkg5v8unt&#10;dDLlTFLsZjZeTNMsMlGcXzv04b2CjkWj5MoY7XxkQxRi/+hDLEgU51upATC62mhjkoPNdm2Q7QVN&#10;fpNW6oH6vL5mLOtLvkilCNOQhmXAlOSXa/4aLU/rb2gIO1slSUXe3p3sILQ52lSwsbE6laR56uLM&#10;ZBStL8KwHZiuiPNZTBGPtlAdiGiEo3zpu5HRAv7grCfpltx/3wlUnJkPloZ1+3ayIGZDcubzBeke&#10;rwPbq4CwkoBKHjg7mutw/B07h7ppKc84sWHhnsZb60T7S00nUZA40zROHymq/9pPt16+++onAAAA&#10;//8DAFBLAwQUAAYACAAAACEAK5sEA+AAAAAIAQAADwAAAGRycy9kb3ducmV2LnhtbEyPwU7DMBBE&#10;70j8g7VI3KjjFNo0xKkAiRNFggICbm68JBHxOordNPD1LCc4jmY086ZYT64TIw6h9aRBzRIQSJW3&#10;LdUanp9uzzIQIRqypvOEGr4wwLo8PipMbv2BHnHcxlpwCYXcaGhi7HMpQ9WgM2HmeyT2PvzgTGQ5&#10;1NIO5sDlrpNpkiykMy3xQmN6vGmw+tzuHY+o7zs/f0je3/rXbnN/nb5s5qPS+vRkuroEEXGKf2H4&#10;xWd0KJlp5/dkg+g0nGerJUc1ZAoE+6ulSkHsNCwuFMiykP8PlD8AAAD//wMAUEsBAi0AFAAGAAgA&#10;AAAhALaDOJL+AAAA4QEAABMAAAAAAAAAAAAAAAAAAAAAAFtDb250ZW50X1R5cGVzXS54bWxQSwEC&#10;LQAUAAYACAAAACEAOP0h/9YAAACUAQAACwAAAAAAAAAAAAAAAAAvAQAAX3JlbHMvLnJlbHNQSwEC&#10;LQAUAAYACAAAACEASb1t7x4CAAA2BAAADgAAAAAAAAAAAAAAAAAuAgAAZHJzL2Uyb0RvYy54bWxQ&#10;SwECLQAUAAYACAAAACEAK5sEA+AAAAAIAQAADwAAAAAAAAAAAAAAAAB4BAAAZHJzL2Rvd25yZXYu&#10;eG1sUEsFBgAAAAAEAAQA8wAAAIUFAAAAAA==&#10;">
                <v:textbox inset="5.85pt,.7pt,5.85pt,.7pt">
                  <w:txbxContent>
                    <w:p w14:paraId="32DABC62" w14:textId="77777777"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v:textbox>
              </v:oval>
            </w:pict>
          </mc:Fallback>
        </mc:AlternateContent>
      </w:r>
      <w:r w:rsidRPr="00542173">
        <w:rPr>
          <w:noProof/>
        </w:rPr>
        <mc:AlternateContent>
          <mc:Choice Requires="wps">
            <w:drawing>
              <wp:anchor distT="0" distB="0" distL="114300" distR="114300" simplePos="0" relativeHeight="251655168" behindDoc="0" locked="0" layoutInCell="1" allowOverlap="1" wp14:anchorId="0692ABF9" wp14:editId="3E1C0CD4">
                <wp:simplePos x="0" y="0"/>
                <wp:positionH relativeFrom="column">
                  <wp:posOffset>-167005</wp:posOffset>
                </wp:positionH>
                <wp:positionV relativeFrom="paragraph">
                  <wp:posOffset>58420</wp:posOffset>
                </wp:positionV>
                <wp:extent cx="2647950" cy="657225"/>
                <wp:effectExtent l="0" t="0" r="0" b="952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90BB21" w14:textId="77777777"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14:paraId="0067A806" w14:textId="77777777"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2ABF9" id="Oval 216" o:spid="_x0000_s1033" style="position:absolute;margin-left:-13.15pt;margin-top:4.6pt;width:208.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9xHAIAADYEAAAOAAAAZHJzL2Uyb0RvYy54bWysU9uO2yAQfa/Uf0C8N06szc2Ks1plm6rS&#10;9iJt+wEYYxsVM3QgcdKv70Aum16eqvKAZhg4M3PmsLo/9IbtFXoNtuST0ZgzZSXU2rYl//pl+2bB&#10;mQ/C1sKAVSU/Ks/v169frQZXqBw6MLVCRiDWF4MreReCK7LMy071wo/AKUvBBrAXgVxssxrFQOi9&#10;yfLxeJYNgLVDkMp7On08Bfk64TeNkuFT03gVmCk51RbSjmmv4p6tV6JoUbhOy3MZ4h+q6IW2lPQK&#10;9SiCYDvUf0D1WiJ4aMJIQp9B02ipUg/UzWT8WzfPnXAq9ULkeHelyf8/WPlx/+w+YyzduyeQ3zyz&#10;sOmEbdUDIgydEjWlm0SissH54vogOp6esmr4ADWNVuwCJA4ODfYRkLpjh0T18Uq1OgQm6TCf3c2X&#10;U5qIpNhsOs/zaUohistrhz68U9CzaJRcGaOdj2yIQuyffIgFieJyKzUARtdbbUxysK02Btle0OS3&#10;aZ0T+NtrxrKh5MsppWfCtKRhGTAl+eWav0Ubp/U3NISdrZOkIm9vz3YQ2pxsKtjYWJ1K0jx3cWEy&#10;itYX4VAdmK6J83lMEY8qqI9ENMJJvvTdyOgAf3A2kHRL7r/vBCrOzHtLw5rf5UtqJyRnsVgSy3gb&#10;qG4CwkoCKnmg9pO5CaffsXOo247yTBIbFh5ovI1OtL/UdBYFiTNN4/yRovpv/XTr5buvfwIAAP//&#10;AwBQSwMEFAAGAAgAAAAhAFhVEiTgAAAACQEAAA8AAABkcnMvZG93bnJldi54bWxMj8FOwzAQRO9I&#10;/IO1SNxaO47U0hCnAiROFAkKVeHmxiaJsNdR7KaBr2c5wXE1TzNvy/XkHRvtELuACrK5AGaxDqbD&#10;RsHry/3sClhMGo12Aa2CLxthXZ2flbow4YTPdtymhlEJxkIraFPqC85j3Vqv4zz0Fin7CIPXic6h&#10;4WbQJyr3jkshFtzrDmmh1b29a239uT16Gsm+H0L+JN7f+r3bPN7K3SYfM6UuL6aba2DJTukPhl99&#10;UoeKnA7hiCYyp2AmFzmhClYSGOX5SiyBHQjM5BJ4VfL/H1Q/AAAA//8DAFBLAQItABQABgAIAAAA&#10;IQC2gziS/gAAAOEBAAATAAAAAAAAAAAAAAAAAAAAAABbQ29udGVudF9UeXBlc10ueG1sUEsBAi0A&#10;FAAGAAgAAAAhADj9If/WAAAAlAEAAAsAAAAAAAAAAAAAAAAALwEAAF9yZWxzLy5yZWxzUEsBAi0A&#10;FAAGAAgAAAAhAMI8b3EcAgAANgQAAA4AAAAAAAAAAAAAAAAALgIAAGRycy9lMm9Eb2MueG1sUEsB&#10;Ai0AFAAGAAgAAAAhAFhVEiTgAAAACQEAAA8AAAAAAAAAAAAAAAAAdgQAAGRycy9kb3ducmV2Lnht&#10;bFBLBQYAAAAABAAEAPMAAACDBQAAAAA=&#10;">
                <v:textbox inset="5.85pt,.7pt,5.85pt,.7pt">
                  <w:txbxContent>
                    <w:p w14:paraId="3990BB21" w14:textId="77777777"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14:paraId="0067A806" w14:textId="77777777"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v:textbox>
              </v:oval>
            </w:pict>
          </mc:Fallback>
        </mc:AlternateContent>
      </w:r>
    </w:p>
    <w:p w14:paraId="4F610343" w14:textId="77777777" w:rsidR="006423D6" w:rsidRPr="00542173" w:rsidRDefault="006423D6" w:rsidP="004E2712">
      <w:pPr>
        <w:jc w:val="left"/>
        <w:rPr>
          <w:rFonts w:ascii="ＭＳ ゴシック" w:eastAsia="ＭＳ ゴシック" w:hAnsi="ＭＳ ゴシック"/>
          <w:b/>
          <w:color w:val="000000"/>
          <w:sz w:val="24"/>
        </w:rPr>
      </w:pPr>
    </w:p>
    <w:p w14:paraId="57C6FD33" w14:textId="77777777" w:rsidR="006423D6" w:rsidRPr="00542173" w:rsidRDefault="006423D6" w:rsidP="004E2712">
      <w:pPr>
        <w:jc w:val="left"/>
        <w:rPr>
          <w:rFonts w:ascii="ＭＳ ゴシック" w:eastAsia="ＭＳ ゴシック" w:hAnsi="ＭＳ ゴシック"/>
          <w:b/>
          <w:color w:val="000000"/>
          <w:sz w:val="24"/>
        </w:rPr>
      </w:pPr>
    </w:p>
    <w:p w14:paraId="07EC81E5" w14:textId="77777777" w:rsidR="006423D6" w:rsidRPr="00542173" w:rsidRDefault="006423D6" w:rsidP="004E2712">
      <w:pPr>
        <w:jc w:val="left"/>
        <w:rPr>
          <w:rFonts w:ascii="ＭＳ ゴシック" w:eastAsia="ＭＳ ゴシック" w:hAnsi="ＭＳ ゴシック"/>
          <w:b/>
          <w:color w:val="000000"/>
          <w:sz w:val="24"/>
        </w:rPr>
      </w:pPr>
    </w:p>
    <w:p w14:paraId="173FE50B" w14:textId="77777777" w:rsidR="00102ECB" w:rsidRDefault="00102ECB" w:rsidP="004E2712">
      <w:pPr>
        <w:jc w:val="left"/>
        <w:rPr>
          <w:rFonts w:ascii="HG丸ｺﾞｼｯｸM-PRO" w:eastAsia="HG丸ｺﾞｼｯｸM-PRO" w:hAnsi="HG丸ｺﾞｼｯｸM-PRO"/>
          <w:b/>
          <w:color w:val="000000"/>
          <w:sz w:val="24"/>
        </w:rPr>
      </w:pPr>
    </w:p>
    <w:p w14:paraId="094288FA" w14:textId="77777777" w:rsidR="006423D6" w:rsidRPr="00542173" w:rsidRDefault="006423D6" w:rsidP="004E2712">
      <w:pPr>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●評価の流れ</w:t>
      </w:r>
    </w:p>
    <w:p w14:paraId="588D9837" w14:textId="77777777" w:rsidR="006423D6" w:rsidRPr="00542173" w:rsidRDefault="006423D6" w:rsidP="004E2712">
      <w:pPr>
        <w:numPr>
          <w:ilvl w:val="1"/>
          <w:numId w:val="35"/>
        </w:numPr>
        <w:jc w:val="left"/>
        <w:rPr>
          <w:color w:val="000000"/>
        </w:rPr>
      </w:pPr>
      <w:r w:rsidRPr="00542173">
        <w:rPr>
          <w:rFonts w:hint="eastAsia"/>
          <w:color w:val="000000"/>
          <w:sz w:val="22"/>
          <w:szCs w:val="22"/>
        </w:rPr>
        <w:t>指定管理者が自己評価</w:t>
      </w:r>
    </w:p>
    <w:p w14:paraId="4B155510" w14:textId="77777777" w:rsidR="006423D6" w:rsidRPr="00542173" w:rsidRDefault="006423D6" w:rsidP="004E2712">
      <w:pPr>
        <w:numPr>
          <w:ilvl w:val="1"/>
          <w:numId w:val="35"/>
        </w:numPr>
        <w:jc w:val="left"/>
        <w:rPr>
          <w:color w:val="000000"/>
        </w:rPr>
      </w:pPr>
      <w:r w:rsidRPr="00542173">
        <w:rPr>
          <w:rFonts w:hint="eastAsia"/>
          <w:color w:val="000000"/>
          <w:sz w:val="22"/>
          <w:szCs w:val="22"/>
        </w:rPr>
        <w:t>指定管理者が施設所管課へ自己評価結果を報告</w:t>
      </w:r>
    </w:p>
    <w:p w14:paraId="0C6D33E9"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施設所管課が指定管理者へヒアリング</w:t>
      </w:r>
    </w:p>
    <w:p w14:paraId="546D371A"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施設所管課が指定管理者を評価</w:t>
      </w:r>
    </w:p>
    <w:p w14:paraId="7CE7C8E4" w14:textId="77777777" w:rsidR="006423D6" w:rsidRPr="00542173" w:rsidRDefault="006423D6" w:rsidP="004E2712">
      <w:pPr>
        <w:numPr>
          <w:ilvl w:val="1"/>
          <w:numId w:val="35"/>
        </w:numPr>
        <w:ind w:left="647" w:hanging="227"/>
        <w:jc w:val="left"/>
        <w:rPr>
          <w:color w:val="000000"/>
          <w:sz w:val="22"/>
          <w:szCs w:val="22"/>
        </w:rPr>
      </w:pPr>
      <w:r w:rsidRPr="00542173">
        <w:rPr>
          <w:rFonts w:hint="eastAsia"/>
          <w:color w:val="000000"/>
          <w:sz w:val="22"/>
          <w:szCs w:val="22"/>
        </w:rPr>
        <w:t>施設所管課が指定管理者に対して行った評価結果を指定管理者評価委員会へ報告</w:t>
      </w:r>
    </w:p>
    <w:p w14:paraId="6312DAF9" w14:textId="77777777" w:rsidR="006423D6" w:rsidRPr="00542173" w:rsidRDefault="006423D6" w:rsidP="004E2712">
      <w:pPr>
        <w:numPr>
          <w:ilvl w:val="1"/>
          <w:numId w:val="35"/>
        </w:numPr>
        <w:ind w:left="647" w:hanging="227"/>
        <w:jc w:val="left"/>
        <w:rPr>
          <w:color w:val="000000"/>
          <w:sz w:val="22"/>
          <w:szCs w:val="22"/>
        </w:rPr>
      </w:pPr>
      <w:r w:rsidRPr="00542173">
        <w:rPr>
          <w:rFonts w:hint="eastAsia"/>
          <w:color w:val="000000"/>
          <w:sz w:val="22"/>
          <w:szCs w:val="22"/>
        </w:rPr>
        <w:t>必要に応じ、指定管理者評価委員会が指定管理者に対して指定管理者へのヒア</w:t>
      </w:r>
      <w:r w:rsidRPr="00542173">
        <w:rPr>
          <w:rFonts w:hint="eastAsia"/>
          <w:color w:val="000000"/>
          <w:sz w:val="22"/>
          <w:szCs w:val="22"/>
        </w:rPr>
        <w:lastRenderedPageBreak/>
        <w:t>リング等を実施</w:t>
      </w:r>
    </w:p>
    <w:p w14:paraId="65675DF1"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指定管理者評価委員会が施設所管課の評価の内容について点検を実施</w:t>
      </w:r>
    </w:p>
    <w:p w14:paraId="498BDE70"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指定管理者評価委員会が施設所管課に対して指摘・提言</w:t>
      </w:r>
    </w:p>
    <w:p w14:paraId="15E13A25"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施設所管課が対応方針を策定</w:t>
      </w:r>
    </w:p>
    <w:p w14:paraId="7C804D8B" w14:textId="77777777"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施設所管課が評価票・対応方針を公表</w:t>
      </w:r>
    </w:p>
    <w:p w14:paraId="612BBEDC" w14:textId="77777777" w:rsidR="006423D6" w:rsidRPr="00542173" w:rsidRDefault="006423D6" w:rsidP="004E2712">
      <w:pPr>
        <w:jc w:val="left"/>
        <w:rPr>
          <w:color w:val="000000"/>
          <w:sz w:val="22"/>
          <w:szCs w:val="22"/>
        </w:rPr>
      </w:pPr>
    </w:p>
    <w:p w14:paraId="6645F761" w14:textId="77777777" w:rsidR="006423D6" w:rsidRPr="00542173" w:rsidRDefault="006423D6" w:rsidP="004E2712">
      <w:pPr>
        <w:ind w:leftChars="152" w:left="539" w:hangingChars="100" w:hanging="220"/>
        <w:jc w:val="left"/>
        <w:rPr>
          <w:rFonts w:ascii="ＭＳ 明朝" w:hAnsi="ＭＳ 明朝"/>
          <w:color w:val="000000"/>
          <w:sz w:val="22"/>
          <w:szCs w:val="22"/>
        </w:rPr>
      </w:pPr>
      <w:r w:rsidRPr="00542173">
        <w:rPr>
          <w:rFonts w:hint="eastAsia"/>
          <w:color w:val="000000"/>
          <w:sz w:val="22"/>
          <w:szCs w:val="22"/>
        </w:rPr>
        <w:t>※指定管理者評価委員会による</w:t>
      </w:r>
      <w:r w:rsidRPr="00542173">
        <w:rPr>
          <w:rFonts w:ascii="ＭＳ 明朝" w:hAnsi="ＭＳ 明朝" w:hint="eastAsia"/>
          <w:color w:val="000000"/>
          <w:sz w:val="22"/>
          <w:szCs w:val="22"/>
        </w:rPr>
        <w:t>指摘・提言等を踏まえた対応方針等を</w:t>
      </w:r>
      <w:r w:rsidRPr="00542173">
        <w:rPr>
          <w:rFonts w:hint="eastAsia"/>
          <w:color w:val="000000"/>
          <w:sz w:val="22"/>
          <w:szCs w:val="22"/>
        </w:rPr>
        <w:t>次年度以降の事業計画等に反映させるため、施設所管課による評価は、各年度</w:t>
      </w:r>
      <w:r w:rsidRPr="00542173">
        <w:rPr>
          <w:rFonts w:hint="eastAsia"/>
          <w:color w:val="000000"/>
          <w:sz w:val="22"/>
          <w:szCs w:val="22"/>
        </w:rPr>
        <w:t>12</w:t>
      </w:r>
      <w:r w:rsidRPr="00542173">
        <w:rPr>
          <w:rFonts w:hint="eastAsia"/>
          <w:color w:val="000000"/>
          <w:sz w:val="22"/>
          <w:szCs w:val="22"/>
        </w:rPr>
        <w:t>月までに実施するのが望ましい。</w:t>
      </w:r>
    </w:p>
    <w:p w14:paraId="25302EF0" w14:textId="77777777" w:rsidR="006423D6" w:rsidRPr="00542173" w:rsidRDefault="006423D6" w:rsidP="00F37B80">
      <w:pPr>
        <w:widowControl/>
        <w:jc w:val="left"/>
        <w:rPr>
          <w:color w:val="000000"/>
          <w:sz w:val="22"/>
          <w:szCs w:val="22"/>
        </w:rPr>
      </w:pPr>
    </w:p>
    <w:p w14:paraId="448579D7" w14:textId="77777777" w:rsidR="006423D6" w:rsidRPr="00542173" w:rsidRDefault="006423D6" w:rsidP="004E2712">
      <w:pPr>
        <w:ind w:left="482" w:hangingChars="200" w:hanging="482"/>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23D6" w:rsidRPr="00542173" w14:paraId="23971AF4" w14:textId="77777777" w:rsidTr="00FF124F">
        <w:trPr>
          <w:trHeight w:val="360"/>
        </w:trPr>
        <w:tc>
          <w:tcPr>
            <w:tcW w:w="1127" w:type="dxa"/>
            <w:vAlign w:val="center"/>
          </w:tcPr>
          <w:p w14:paraId="4F9FFFFA"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時　期</w:t>
            </w:r>
          </w:p>
        </w:tc>
        <w:tc>
          <w:tcPr>
            <w:tcW w:w="3544" w:type="dxa"/>
            <w:vAlign w:val="center"/>
          </w:tcPr>
          <w:p w14:paraId="482BEF9D"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指定管理者評価委員会</w:t>
            </w:r>
          </w:p>
        </w:tc>
        <w:tc>
          <w:tcPr>
            <w:tcW w:w="2552" w:type="dxa"/>
            <w:vAlign w:val="center"/>
          </w:tcPr>
          <w:p w14:paraId="5894330C"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w:t>
            </w:r>
          </w:p>
        </w:tc>
        <w:tc>
          <w:tcPr>
            <w:tcW w:w="2268" w:type="dxa"/>
            <w:vAlign w:val="center"/>
          </w:tcPr>
          <w:p w14:paraId="48774B78"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w:t>
            </w:r>
          </w:p>
        </w:tc>
      </w:tr>
      <w:tr w:rsidR="006423D6" w:rsidRPr="00542173" w14:paraId="11FFDB33" w14:textId="77777777" w:rsidTr="00813FD3">
        <w:trPr>
          <w:trHeight w:val="2059"/>
        </w:trPr>
        <w:tc>
          <w:tcPr>
            <w:tcW w:w="1127" w:type="dxa"/>
            <w:tcBorders>
              <w:bottom w:val="dashed" w:sz="4" w:space="0" w:color="auto"/>
            </w:tcBorders>
          </w:tcPr>
          <w:p w14:paraId="76F1CCBE"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７月</w:t>
            </w:r>
          </w:p>
          <w:p w14:paraId="35488784"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までに</w:t>
            </w:r>
          </w:p>
          <w:p w14:paraId="3A839B69"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65EDD76B"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706E20A0" w14:textId="062B67D9" w:rsidR="006423D6" w:rsidRPr="00542173" w:rsidRDefault="00D824C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0288" behindDoc="0" locked="0" layoutInCell="1" allowOverlap="1" wp14:anchorId="43DC2C73" wp14:editId="1E643AAB">
                      <wp:simplePos x="0" y="0"/>
                      <wp:positionH relativeFrom="column">
                        <wp:posOffset>156210</wp:posOffset>
                      </wp:positionH>
                      <wp:positionV relativeFrom="paragraph">
                        <wp:posOffset>113665</wp:posOffset>
                      </wp:positionV>
                      <wp:extent cx="2705100" cy="1209675"/>
                      <wp:effectExtent l="0" t="0" r="0" b="952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56EEC6"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14:paraId="1312ED3C"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14:paraId="5823DF54" w14:textId="77777777"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2C73" id="AutoShape 221" o:spid="_x0000_s1034" type="#_x0000_t176" style="position:absolute;margin-left:12.3pt;margin-top:8.95pt;width:213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8vMQIAAFYEAAAOAAAAZHJzL2Uyb0RvYy54bWysVNtu2zAMfR+wfxD0vtoJljYx6hRFugwD&#10;uq1Atw9gZNkWJosapcTpvn6UkqbZ5WmYHwRRFA8PDylf3+wHK3aagkFXy8lFKYV2Chvjulp+/bJ+&#10;M5ciRHANWHS6lk86yJvl61fXo6/0FHu0jSbBIC5Uo69lH6OviiKoXg8QLtBrx84WaYDIJnVFQzAy&#10;+mCLaVleFiNS4wmVDoFP7w5Oucz4batV/Ny2QUdha8ncYl4pr5u0FstrqDoC3xt1pAH/wGIA4zjp&#10;CeoOIogtmT+gBqMIA7bxQuFQYNsapXMNXM2k/K2axx68zrWwOMGfZAr/D1Z92j36B0rUg79H9S0I&#10;h6seXKdviXDsNTScbpKEKkYfqlNAMgKHis34ERtuLWwjZg32LQ0JkKsT+yz100lqvY9C8eH0qpxN&#10;Su6IYt9kWi4ur2Y5B1TP4Z5CfK9xEGlTy9biyMQo3tqoyUHUD4e255ywuw8xcYTqOS7XhNY0a2Nt&#10;NqjbrCyJHfAwrPN3TBnOr1knxlouZtOZFGA7HmsVKSf55Vo4Ryvz9ze0wTBbYc1Qy/npElRJ13eu&#10;yeMXwdjDntlbl6jqPLrHkp6VTkMdqrjf7IVpWLV5ypeONtg8cSMID+PNz5E3PdIPKUYe7VqG71sg&#10;LYX94LiZV2+nC64tZmM+X3AX6NyxOXOAUwxUy8ha5O0qHl7P1pPpes4zydI4vOX2tyb34IXTcWh4&#10;eHNrjg8tvY5zO996+R0sfwIAAP//AwBQSwMEFAAGAAgAAAAhAIIrsm3fAAAACQEAAA8AAABkcnMv&#10;ZG93bnJldi54bWxMj81OwzAQhO9IvIO1SNyoTZqWNMSpIkTFASHRnwdw4m0SiO3Idtv07VlOcNz5&#10;RrMzxXoyAzujD72zEh5nAhjaxunethIO+81DBixEZbUanEUJVwywLm9vCpVrd7FbPO9iyyjEhlxJ&#10;6GIcc85D06FRYeZGtMSOzhsV6fQt115dKNwMPBFiyY3qLX3o1IgvHTbfu5OR8P4mPj9eD8mi+tpX&#10;2XW7qdV87qW8v5uqZ2ARp/hnht/6VB1K6lS7k9WBDRKSdElO0p9WwIinC0FCTUBkKfCy4P8XlD8A&#10;AAD//wMAUEsBAi0AFAAGAAgAAAAhALaDOJL+AAAA4QEAABMAAAAAAAAAAAAAAAAAAAAAAFtDb250&#10;ZW50X1R5cGVzXS54bWxQSwECLQAUAAYACAAAACEAOP0h/9YAAACUAQAACwAAAAAAAAAAAAAAAAAv&#10;AQAAX3JlbHMvLnJlbHNQSwECLQAUAAYACAAAACEAGqs/LzECAABWBAAADgAAAAAAAAAAAAAAAAAu&#10;AgAAZHJzL2Uyb0RvYy54bWxQSwECLQAUAAYACAAAACEAgiuybd8AAAAJAQAADwAAAAAAAAAAAAAA&#10;AACLBAAAZHJzL2Rvd25yZXYueG1sUEsFBgAAAAAEAAQA8wAAAJcFAAAAAA==&#10;">
                      <v:textbox inset="5.85pt,.7pt,5.85pt,.7pt">
                        <w:txbxContent>
                          <w:p w14:paraId="2556EEC6"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14:paraId="1312ED3C" w14:textId="77777777"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14:paraId="5823DF54" w14:textId="77777777"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tc>
        <w:tc>
          <w:tcPr>
            <w:tcW w:w="3544" w:type="dxa"/>
            <w:tcBorders>
              <w:bottom w:val="dashed" w:sz="4" w:space="0" w:color="auto"/>
            </w:tcBorders>
          </w:tcPr>
          <w:p w14:paraId="4BE68486" w14:textId="058735E0" w:rsidR="006423D6" w:rsidRPr="00542173" w:rsidRDefault="00D824C0" w:rsidP="00F37B80">
            <w:pPr>
              <w:widowControl/>
              <w:ind w:left="210" w:hangingChars="100" w:hanging="210"/>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3360" behindDoc="0" locked="0" layoutInCell="1" allowOverlap="1" wp14:anchorId="70A20C12" wp14:editId="5EF8B010">
                      <wp:simplePos x="0" y="0"/>
                      <wp:positionH relativeFrom="column">
                        <wp:posOffset>1974215</wp:posOffset>
                      </wp:positionH>
                      <wp:positionV relativeFrom="paragraph">
                        <wp:posOffset>72390</wp:posOffset>
                      </wp:positionV>
                      <wp:extent cx="276225" cy="219075"/>
                      <wp:effectExtent l="19050" t="38100" r="9525" b="47625"/>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98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PWOwIAAIIEAAAOAAAAZHJzL2Uyb0RvYy54bWysVNuO0zAQfUfiHyy/0zSBbtuo6WrVpQhp&#10;uUgLHzB1nMTgG7bbtHw9Y6ctKbwh8mB5PDNnztyyuj8qSQ7ceWF0RfPJlBKumamFbiv69cv21YIS&#10;H0DXII3mFT1xT+/XL1+selvywnRG1twRBNG+7G1FuxBsmWWedVyBnxjLNSob4xQEFF2b1Q56RFcy&#10;K6bTu6w3rrbOMO49vj4OSrpO+E3DWfjUNJ4HIiuK3EI6XTp38czWKyhbB7YT7EwD/oGFAqEx6BXq&#10;EQKQvRN/QSnBnPGmCRNmVGaaRjCecsBs8ukf2Tx3YHnKBYvj7bVM/v/Bso+HZ/vZRerePhn23RNt&#10;Nh3olj84Z/qOQ43h8liorLe+vDpEwaMr2fUfTI2thX0wqQbHxqkIiNmRYyr16VpqfgyE4WMxvyuK&#10;GSUMVUW+nM5nKQKUF2frfHjHjSLxUlHJm5AIpQhwePIhlbsmGlQMXn/LKWmUxO4dQJLZFL9zd0c2&#10;xdjmdT4rinPYM2IG5SVwKomRot4KKZPg2t1GOoLwFd2m7+zsx2ZSk76iy1nMDmSLW8GCS6xvzPwY&#10;LZId6CKBGzMlAu6HFKqii6sRlLEtb3WdpjeAkMMdnaWOVHmafKzRpWuxUXEnfLkz9Qmb5sywCri6&#10;eOmM+0lJj2tQUf9jD45TIt9rbPz8TbHEREISFosl7pAbK3YjBWiGQBUNmHi6bsKwaXvrRNthnDzV&#10;QZsHHJVGXNkNnM4DhoOOt5tNGsvJ6vevY/0LAAD//wMAUEsDBBQABgAIAAAAIQDrj+n63gAAAAkB&#10;AAAPAAAAZHJzL2Rvd25yZXYueG1sTI/LTsMwEEX3SPyDNUjsqBOSAg1xqgrRD2iKeOyceLCjxnZk&#10;u23g6xlWsJvRPbpzpl7PdmQnDHHwTkC+yICh670anBbwst/ePACLSTolR+9QwBdGWDeXF7WslD+7&#10;HZ7apBmVuFhJASalqeI89gatjAs/oaPs0wcrE61BcxXkmcrtyG+z7I5bOTi6YOSETwb7Q3u0At6D&#10;OYzP23bju7f7j9dip79D0kJcX82bR2AJ5/QHw68+qUNDTp0/OhXZKKDIsxWhFOQlMAKKZUlDJ6Bc&#10;roA3Nf//QfMDAAD//wMAUEsBAi0AFAAGAAgAAAAhALaDOJL+AAAA4QEAABMAAAAAAAAAAAAAAAAA&#10;AAAAAFtDb250ZW50X1R5cGVzXS54bWxQSwECLQAUAAYACAAAACEAOP0h/9YAAACUAQAACwAAAAAA&#10;AAAAAAAAAAAvAQAAX3JlbHMvLnJlbHNQSwECLQAUAAYACAAAACEAb3wj1jsCAACCBAAADgAAAAAA&#10;AAAAAAAAAAAuAgAAZHJzL2Uyb0RvYy54bWxQSwECLQAUAAYACAAAACEA64/p+t4AAAAJAQAADwAA&#10;AAAAAAAAAAAAAACVBAAAZHJzL2Rvd25yZXYueG1sUEsFBgAAAAAEAAQA8wAAAKAFAAAAAA==&#10;">
                      <v:textbox inset="5.85pt,.7pt,5.85pt,.7pt"/>
                    </v:shape>
                  </w:pict>
                </mc:Fallback>
              </mc:AlternateContent>
            </w:r>
          </w:p>
          <w:p w14:paraId="6576DFD2"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C755EA5"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第１回評価委員会開催</w:t>
            </w:r>
          </w:p>
          <w:p w14:paraId="5DBCB43C"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【評価項目・評価基準の確定】</w:t>
            </w:r>
          </w:p>
          <w:p w14:paraId="2B5B48E6"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680876FE"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27C9ED81"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08A931AD" w14:textId="77777777"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14:paraId="5DE37C15" w14:textId="77777777" w:rsidR="006423D6" w:rsidRPr="00542173" w:rsidRDefault="006423D6" w:rsidP="004E2712">
            <w:pPr>
              <w:jc w:val="left"/>
              <w:rPr>
                <w:rFonts w:ascii="HG丸ｺﾞｼｯｸM-PRO" w:eastAsia="HG丸ｺﾞｼｯｸM-PRO" w:hAnsi="HG丸ｺﾞｼｯｸM-PRO"/>
                <w:color w:val="000000"/>
                <w:szCs w:val="21"/>
              </w:rPr>
            </w:pPr>
          </w:p>
          <w:p w14:paraId="7B1C2158" w14:textId="77777777" w:rsidR="006423D6" w:rsidRPr="00542173" w:rsidRDefault="006423D6" w:rsidP="004E2712">
            <w:pPr>
              <w:jc w:val="left"/>
              <w:rPr>
                <w:rFonts w:ascii="HG丸ｺﾞｼｯｸM-PRO" w:eastAsia="HG丸ｺﾞｼｯｸM-PRO" w:hAnsi="HG丸ｺﾞｼｯｸM-PRO"/>
                <w:color w:val="000000"/>
                <w:szCs w:val="21"/>
              </w:rPr>
            </w:pPr>
          </w:p>
          <w:p w14:paraId="01382682" w14:textId="74B9DB5D" w:rsidR="006423D6" w:rsidRPr="00542173" w:rsidRDefault="00D824C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4384" behindDoc="0" locked="0" layoutInCell="1" allowOverlap="1" wp14:anchorId="13B5F5A5" wp14:editId="6FB10280">
                      <wp:simplePos x="0" y="0"/>
                      <wp:positionH relativeFrom="column">
                        <wp:posOffset>1974215</wp:posOffset>
                      </wp:positionH>
                      <wp:positionV relativeFrom="paragraph">
                        <wp:posOffset>199390</wp:posOffset>
                      </wp:positionV>
                      <wp:extent cx="276225" cy="219075"/>
                      <wp:effectExtent l="0" t="38100" r="28575" b="4762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BC21" id="AutoShape 225" o:spid="_x0000_s1026" type="#_x0000_t66" style="position:absolute;left:0;text-align:left;margin-left:155.45pt;margin-top:15.7pt;width:21.75pt;height:17.2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mRAIAAJEEAAAOAAAAZHJzL2Uyb0RvYy54bWysVNuO0zAQfUfiHyy/01ygu23UdLXqUoS0&#10;XKSFD3AdJzH4hu02LV/PeBq6Kbwh8mDZnpnjM2dmsro7akUOwgdpTU2LWU6JMNw20nQ1/fpl+2pB&#10;SYjMNExZI2p6EoHerV++WA2uEqXtrWqEJwBiQjW4mvYxuirLAu+FZmFmnTBgbK3XLMLRd1nj2QDo&#10;WmVlnt9kg/WN85aLEOD24Wyka8RvW8Hjp7YNIhJVU+AWcfW47tKarVes6jxzveQjDfYPLDSTBh69&#10;QD2wyMjey7+gtOTeBtvGGbc6s20rucAcIJsi/yObp545gbmAOMFdZAr/D5Z/PDy5zz5RD+7R8u+B&#10;GLvpmenEvfd26AVr4LkiCZUNLlSXgHQIEEp2wwfbQGnZPlrU4Nh6TbwFrYt8kacPryFZckTlTxfl&#10;xTESDpfl7U1ZzinhYCqLZX47xwdZlbASOedDfCesJmlTUyXaiPwQmR0eQ0T1G2KYTlyabwUlrVZQ&#10;zANTZI4szsWe+JRTn9fFvCzHZ0fE7PlhVMgq2WylUnjw3W6jPAH4mm7xG4PD1E0ZMtR0OU/ZMdXB&#10;kPDokfWVW5iioWbYm0Dgyk3LCOOipK7pqCzmlKr01jS4j0yq8x6ClUlUBQ4CaPS7iKluaURCtbPN&#10;CWqI1YL5gEkGdXvrf1IywFTUNPzYMy8oUe8N9MHtm3IJiUQ8LBZLCPFTw25iYIYDUE0jJI7bTTwP&#10;3t552fWpPVAHY++hc1p5YXfmNPYb9D3srgZrekav5z/J+hcAAAD//wMAUEsDBBQABgAIAAAAIQAV&#10;PqiJ3QAAAAkBAAAPAAAAZHJzL2Rvd25yZXYueG1sTI/BTsMwDIbvSLxDZCRuLB3rBitNJ4S0I6AN&#10;pF3TxrQRjVOabM3eHu8Et9/yp9+fy01yvTjhGKwnBfNZBgKp8cZSq+DzY3v3CCJETUb3nlDBGQNs&#10;quurUhfGT7TD0z62gksoFFpBF+NQSBmaDp0OMz8g8e7Lj05HHsdWmlFPXO56eZ9lK+m0Jb7Q6QFf&#10;Omy+90en4Ofw4N7eD3VDNp9eMW3PaVdbpW5v0vMTiIgp/sFw0Wd1qNip9kcyQfQKFvNszegl5CAY&#10;WCxzDrWC1XINsirl/w+qXwAAAP//AwBQSwECLQAUAAYACAAAACEAtoM4kv4AAADhAQAAEwAAAAAA&#10;AAAAAAAAAAAAAAAAW0NvbnRlbnRfVHlwZXNdLnhtbFBLAQItABQABgAIAAAAIQA4/SH/1gAAAJQB&#10;AAALAAAAAAAAAAAAAAAAAC8BAABfcmVscy8ucmVsc1BLAQItABQABgAIAAAAIQARs/qmRAIAAJEE&#10;AAAOAAAAAAAAAAAAAAAAAC4CAABkcnMvZTJvRG9jLnhtbFBLAQItABQABgAIAAAAIQAVPqiJ3QAA&#10;AAkBAAAPAAAAAAAAAAAAAAAAAJ4EAABkcnMvZG93bnJldi54bWxQSwUGAAAAAAQABADzAAAAqAUA&#10;AAAA&#10;">
                      <v:textbox inset="5.85pt,.7pt,5.85pt,.7pt"/>
                    </v:shape>
                  </w:pict>
                </mc:Fallback>
              </mc:AlternateContent>
            </w:r>
          </w:p>
          <w:p w14:paraId="6229EE50" w14:textId="77777777" w:rsidR="006423D6" w:rsidRPr="00542173" w:rsidRDefault="006423D6" w:rsidP="004E2712">
            <w:pPr>
              <w:ind w:right="630"/>
              <w:jc w:val="left"/>
              <w:rPr>
                <w:rFonts w:ascii="HG丸ｺﾞｼｯｸM-PRO" w:eastAsia="HG丸ｺﾞｼｯｸM-PRO" w:hAnsi="HG丸ｺﾞｼｯｸM-PRO"/>
                <w:color w:val="000000"/>
                <w:szCs w:val="21"/>
              </w:rPr>
            </w:pPr>
          </w:p>
        </w:tc>
        <w:tc>
          <w:tcPr>
            <w:tcW w:w="2552" w:type="dxa"/>
            <w:tcBorders>
              <w:bottom w:val="dashed" w:sz="4" w:space="0" w:color="auto"/>
            </w:tcBorders>
          </w:tcPr>
          <w:p w14:paraId="7DA86FE4" w14:textId="77777777" w:rsidR="006423D6" w:rsidRPr="00542173" w:rsidRDefault="006423D6" w:rsidP="00F37B80">
            <w:pPr>
              <w:widowControl/>
              <w:ind w:leftChars="50" w:left="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原則として、選定委員に対して評価委員を就任依頼</w:t>
            </w:r>
          </w:p>
          <w:p w14:paraId="41D97AA9"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4F43708C"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9418BD0"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29DAC6B"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45EC3008"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0FB6E5D"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8C595E4"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F1416D4"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70BCBC66" w14:textId="3AE1B94D" w:rsidR="006423D6" w:rsidRPr="00542173" w:rsidRDefault="00D824C0" w:rsidP="004E2712">
            <w:pPr>
              <w:ind w:firstLineChars="50" w:firstLine="105"/>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8240" behindDoc="0" locked="0" layoutInCell="1" allowOverlap="1" wp14:anchorId="469D6C05" wp14:editId="046F3F72">
                      <wp:simplePos x="0" y="0"/>
                      <wp:positionH relativeFrom="column">
                        <wp:posOffset>981075</wp:posOffset>
                      </wp:positionH>
                      <wp:positionV relativeFrom="paragraph">
                        <wp:posOffset>198120</wp:posOffset>
                      </wp:positionV>
                      <wp:extent cx="561975" cy="428625"/>
                      <wp:effectExtent l="19050" t="38100" r="9525" b="4762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C8471C"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6C05" id="AutoShape 219" o:spid="_x0000_s1035" type="#_x0000_t66" style="position:absolute;left:0;text-align:left;margin-left:77.25pt;margin-top:15.6pt;width:44.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nySAIAAJUEAAAOAAAAZHJzL2Uyb0RvYy54bWysVNuO0zAQfUfiHyy/07TR9hY1Xa26FCEt&#10;F2nhA6a2kxh8w3abLl/P2L2QwhsiD5bHHp85c2Ymq/ujVuQgfJDW1HQyGlMiDLNcmramX79s3ywo&#10;CREMB2WNqOmLCPR+/frVqneVKG1nFReeIIgJVe9q2sXoqqIIrBMawsg6YfCysV5DRNO3BffQI7pW&#10;RTkez4reeu68ZSIEPH08XdJ1xm8aweKnpgkiElVT5Bbz6vO6S2uxXkHVenCdZGca8A8sNEiDQa9Q&#10;jxCB7L38C0pL5m2wTRwxqwvbNJKJnANmMxn/kc1zB07kXFCc4K4yhf8Hyz4ent1nn6gH92TZ90CM&#10;3XRgWvHgve07ARzDTZJQRe9CdX2QjIBPya7/YDmWFvbRZg2OjdcJELMjxyz1y1VqcYyE4eF0NlnO&#10;p5QwvLorF7NymiNAdXnsfIjvhNUkbWqqRBMzoRwBDk8hZrk5MaBTcP5tQkmjFVbvAIpMx/idqzvw&#10;KYc+5Ww2m5/DnhELqC6BsyRWSb6VSmXDt7uN8gTha7rN3/lxGLopQ/qaLqeYEQHV4lSw6DPrG7cw&#10;REtkT3SRwI2blhHnQ0ld08XVCapUlreG5+6NINVpj4+VSVRF7nzU6FK1VKg0E6GKx92RSI4lXSb2&#10;6Whn+QvW0dvTdOA046az/iclPU5GTcOPPXhBiXpvsBfmd+USc4vZWCyWOFZ+eLEbXIBhCFTTiFrk&#10;7Saehm/vvGw7jDPJ0hj7gN3TyCvhE6dzz2Hv4+5muIZ29vr9N1n/AgAA//8DAFBLAwQUAAYACAAA&#10;ACEAKM3u+OAAAAAJAQAADwAAAGRycy9kb3ducmV2LnhtbEyPy07DMBBF90j8gzVI7KiTNKUlxKkQ&#10;UAmJVR9UYufGQxKIx1HsJuHvGVawvJqrM+fm68m2YsDeN44UxLMIBFLpTEOVgsN+c7MC4YMmo1tH&#10;qOAbPayLy4tcZ8aNtMVhFyrBEPKZVlCH0GVS+rJGq/3MdUh8+3C91YFjX0nT65HhtpVJFN1Kqxvi&#10;D7Xu8LHG8mt3tgru3uPm7XlrzXJzfHkdjofP/Zg+KXV9NT3cgwg4hb8y/OqzOhTsdHJnMl60nBfp&#10;gqsK5nECggtJOudxJ6avliCLXP5fUPwAAAD//wMAUEsBAi0AFAAGAAgAAAAhALaDOJL+AAAA4QEA&#10;ABMAAAAAAAAAAAAAAAAAAAAAAFtDb250ZW50X1R5cGVzXS54bWxQSwECLQAUAAYACAAAACEAOP0h&#10;/9YAAACUAQAACwAAAAAAAAAAAAAAAAAvAQAAX3JlbHMvLnJlbHNQSwECLQAUAAYACAAAACEAiBEJ&#10;8kgCAACVBAAADgAAAAAAAAAAAAAAAAAuAgAAZHJzL2Uyb0RvYy54bWxQSwECLQAUAAYACAAAACEA&#10;KM3u+OAAAAAJAQAADwAAAAAAAAAAAAAAAACiBAAAZHJzL2Rvd25yZXYueG1sUEsFBgAAAAAEAAQA&#10;8wAAAK8FAAAAAA==&#10;" adj="4393">
                      <v:textbox inset="5.85pt,.7pt,5.85pt,.7pt">
                        <w:txbxContent>
                          <w:p w14:paraId="49C8471C"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6423D6" w:rsidRPr="00542173">
              <w:rPr>
                <w:rFonts w:ascii="HG丸ｺﾞｼｯｸM-PRO" w:eastAsia="HG丸ｺﾞｼｯｸM-PRO" w:hAnsi="HG丸ｺﾞｼｯｸM-PRO" w:hint="eastAsia"/>
                <w:color w:val="000000"/>
                <w:szCs w:val="21"/>
              </w:rPr>
              <w:t>評価票の作成</w:t>
            </w:r>
          </w:p>
        </w:tc>
        <w:tc>
          <w:tcPr>
            <w:tcW w:w="2268" w:type="dxa"/>
            <w:tcBorders>
              <w:bottom w:val="dashed" w:sz="4" w:space="0" w:color="auto"/>
            </w:tcBorders>
          </w:tcPr>
          <w:p w14:paraId="139478CA" w14:textId="77777777" w:rsidR="006423D6" w:rsidRPr="00542173" w:rsidRDefault="006423D6" w:rsidP="00F37B80">
            <w:pPr>
              <w:widowControl/>
              <w:jc w:val="left"/>
              <w:rPr>
                <w:rFonts w:ascii="HG丸ｺﾞｼｯｸM-PRO" w:eastAsia="HG丸ｺﾞｼｯｸM-PRO" w:hAnsi="HG丸ｺﾞｼｯｸM-PRO"/>
                <w:color w:val="000000"/>
                <w:szCs w:val="21"/>
              </w:rPr>
            </w:pPr>
          </w:p>
          <w:p w14:paraId="41EA87DE"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5D6B291D"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731512BA"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0A7C5792"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5F382207" w14:textId="77777777" w:rsidR="006423D6" w:rsidRPr="00542173" w:rsidRDefault="006423D6" w:rsidP="004E2712">
            <w:pPr>
              <w:jc w:val="left"/>
              <w:rPr>
                <w:rFonts w:ascii="HG丸ｺﾞｼｯｸM-PRO" w:eastAsia="HG丸ｺﾞｼｯｸM-PRO" w:hAnsi="HG丸ｺﾞｼｯｸM-PRO"/>
                <w:color w:val="000000"/>
                <w:szCs w:val="21"/>
              </w:rPr>
            </w:pPr>
          </w:p>
          <w:p w14:paraId="077E43E8" w14:textId="77777777" w:rsidR="006423D6" w:rsidRPr="00542173" w:rsidRDefault="006423D6" w:rsidP="004E2712">
            <w:pPr>
              <w:jc w:val="left"/>
              <w:rPr>
                <w:rFonts w:ascii="HG丸ｺﾞｼｯｸM-PRO" w:eastAsia="HG丸ｺﾞｼｯｸM-PRO" w:hAnsi="HG丸ｺﾞｼｯｸM-PRO"/>
                <w:color w:val="000000"/>
                <w:szCs w:val="21"/>
              </w:rPr>
            </w:pPr>
          </w:p>
        </w:tc>
      </w:tr>
      <w:tr w:rsidR="006423D6" w:rsidRPr="00542173" w14:paraId="63E4228E" w14:textId="77777777" w:rsidTr="00813FD3">
        <w:trPr>
          <w:trHeight w:val="401"/>
        </w:trPr>
        <w:tc>
          <w:tcPr>
            <w:tcW w:w="1127" w:type="dxa"/>
            <w:tcBorders>
              <w:top w:val="dashed" w:sz="4" w:space="0" w:color="auto"/>
              <w:bottom w:val="dashed" w:sz="4" w:space="0" w:color="auto"/>
            </w:tcBorders>
          </w:tcPr>
          <w:p w14:paraId="1F88E4AF"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９～</w:t>
            </w:r>
          </w:p>
          <w:p w14:paraId="61B9C70B"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10月</w:t>
            </w:r>
          </w:p>
        </w:tc>
        <w:tc>
          <w:tcPr>
            <w:tcW w:w="3544" w:type="dxa"/>
            <w:tcBorders>
              <w:top w:val="dashed" w:sz="4" w:space="0" w:color="auto"/>
              <w:bottom w:val="dashed" w:sz="4" w:space="0" w:color="auto"/>
            </w:tcBorders>
          </w:tcPr>
          <w:p w14:paraId="2F15D70D" w14:textId="77777777" w:rsidR="006423D6" w:rsidRPr="00542173" w:rsidRDefault="006423D6"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14:paraId="73E7D055" w14:textId="77777777" w:rsidR="006423D6" w:rsidRPr="00542173" w:rsidRDefault="006423D6" w:rsidP="00F37B80">
            <w:pPr>
              <w:widowControl/>
              <w:jc w:val="left"/>
              <w:rPr>
                <w:rFonts w:ascii="HG丸ｺﾞｼｯｸM-PRO" w:eastAsia="HG丸ｺﾞｼｯｸM-PRO" w:hAnsi="HG丸ｺﾞｼｯｸM-PRO"/>
                <w:color w:val="000000"/>
                <w:szCs w:val="21"/>
              </w:rPr>
            </w:pPr>
          </w:p>
          <w:p w14:paraId="1F303914" w14:textId="77777777" w:rsidR="006423D6" w:rsidRPr="00542173" w:rsidRDefault="006423D6" w:rsidP="004E2712">
            <w:pPr>
              <w:widowControl/>
              <w:jc w:val="left"/>
              <w:rPr>
                <w:rFonts w:ascii="HG丸ｺﾞｼｯｸM-PRO" w:eastAsia="HG丸ｺﾞｼｯｸM-PRO" w:hAnsi="HG丸ｺﾞｼｯｸM-PRO"/>
                <w:color w:val="000000"/>
                <w:szCs w:val="21"/>
              </w:rPr>
            </w:pPr>
          </w:p>
        </w:tc>
        <w:tc>
          <w:tcPr>
            <w:tcW w:w="2268" w:type="dxa"/>
            <w:tcBorders>
              <w:top w:val="dashed" w:sz="4" w:space="0" w:color="auto"/>
              <w:bottom w:val="dashed" w:sz="4" w:space="0" w:color="auto"/>
            </w:tcBorders>
            <w:vAlign w:val="center"/>
          </w:tcPr>
          <w:p w14:paraId="180A72D5"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自己評価の実施</w:t>
            </w:r>
          </w:p>
        </w:tc>
      </w:tr>
      <w:tr w:rsidR="006423D6" w:rsidRPr="00542173" w14:paraId="596E00ED" w14:textId="77777777" w:rsidTr="00813FD3">
        <w:trPr>
          <w:trHeight w:val="585"/>
        </w:trPr>
        <w:tc>
          <w:tcPr>
            <w:tcW w:w="1127" w:type="dxa"/>
            <w:tcBorders>
              <w:top w:val="dashed" w:sz="4" w:space="0" w:color="auto"/>
              <w:bottom w:val="dashed" w:sz="4" w:space="0" w:color="auto"/>
            </w:tcBorders>
          </w:tcPr>
          <w:p w14:paraId="420E7EDF"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10～</w:t>
            </w:r>
          </w:p>
          <w:p w14:paraId="41261052"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12月</w:t>
            </w:r>
          </w:p>
        </w:tc>
        <w:tc>
          <w:tcPr>
            <w:tcW w:w="3544" w:type="dxa"/>
            <w:tcBorders>
              <w:top w:val="dashed" w:sz="4" w:space="0" w:color="auto"/>
              <w:bottom w:val="dashed" w:sz="4" w:space="0" w:color="auto"/>
            </w:tcBorders>
          </w:tcPr>
          <w:p w14:paraId="6C4CF56D" w14:textId="06468E18" w:rsidR="006423D6" w:rsidRPr="00542173" w:rsidRDefault="00D824C0" w:rsidP="00F37B80">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9264" behindDoc="0" locked="0" layoutInCell="1" allowOverlap="1" wp14:anchorId="2045D4AF" wp14:editId="1151B2D7">
                      <wp:simplePos x="0" y="0"/>
                      <wp:positionH relativeFrom="column">
                        <wp:posOffset>1762125</wp:posOffset>
                      </wp:positionH>
                      <wp:positionV relativeFrom="paragraph">
                        <wp:posOffset>7620</wp:posOffset>
                      </wp:positionV>
                      <wp:extent cx="523875" cy="428625"/>
                      <wp:effectExtent l="19050" t="38100" r="9525" b="4762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40C247"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D4AF" id="AutoShape 220" o:spid="_x0000_s1036" type="#_x0000_t66" style="position:absolute;margin-left:138.75pt;margin-top:.6pt;width:4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2SAIAAJUEAAAOAAAAZHJzL2Uyb0RvYy54bWysVNuO0zAQfUfiHyy/s2nD9hY1Xa26LEJa&#10;LtLCB0xtJzH4hu02LV+/Y/dCCm+IPFgee3zmzJmZLO/2WpGd8EFaU9PxzYgSYZjl0rQ1/fb18c2c&#10;khDBcFDWiJoeRKB3q9evlr2rRGk7q7jwBEFMqHpX0y5GVxVFYJ3QEG6sEwYvG+s1RDR9W3APPaJr&#10;VZSj0bTorefOWyZCwNOH4yVdZfymESx+bpogIlE1RW4xrz6vm7QWqyVUrQfXSXaiAf/AQoM0GPQC&#10;9QARyNbLv6C0ZN4G28QbZnVhm0YykXPAbMajP7J57sCJnAuKE9xFpvD/YNmn3bP74hP14J4s+xGI&#10;sesOTCvuvbd9J4BjuHESquhdqC4PkhHwKdn0Hy3H0sI22qzBvvE6AWJ2ZJ+lPlykFvtIGB5Oyrfz&#10;2YQShle35XxaTnIEqM6PnQ/xvbCapE1NlWhiJpQjwO4pxCw3JwZ0Cs6/jylptMLq7UCRyQi/U3UH&#10;PuXQp5xOp7NT2BNiAdU5cJbEKskfpVLZ8O1mrTxB+Jo+5u/0OAzdlCF9TRcTzIiAanEqWPSZ9ZVb&#10;GKIlske6SODKTcuI86Gkrun84gRVKss7w3P3RpDquMfHyiSqInc+anSuWipUmolQxf1mTySvaZnl&#10;SUcbyw9YR2+P04HTjJvO+l+U9DgZNQ0/t+AFJeqDwV6Y3ZYLzC1mYz5f4Fj54cVmcAGGIVBNI2qR&#10;t+t4HL6t87LtMM44S2PsPXZPIy+Ej5xOPYe9j7ur4Rra2ev332T1AgAA//8DAFBLAwQUAAYACAAA&#10;ACEAXUTXVN0AAAAIAQAADwAAAGRycy9kb3ducmV2LnhtbEyPQUvEMBCF74L/IYzgzU2NbFtq00UX&#10;VhT2Ylf0mjZjW2wmpcnu1n/veNLj8D3efK/cLG4UJ5zD4EnD7SoBgdR6O1Cn4e2wu8lBhGjImtET&#10;avjGAJvq8qI0hfVnesVTHTvBJRQKo6GPcSqkDG2PzoSVn5CYffrZmcjn3Ek7mzOXu1GqJEmlMwPx&#10;h95MuO2x/aqPTkOz3T/S8PF02O/WVHfvzyp/iUrr66vl4R5ExCX+heFXn9WhYqfGH8kGMWpQWbbm&#10;KAMFgvldmvC2RkOaZyCrUv4fUP0AAAD//wMAUEsBAi0AFAAGAAgAAAAhALaDOJL+AAAA4QEAABMA&#10;AAAAAAAAAAAAAAAAAAAAAFtDb250ZW50X1R5cGVzXS54bWxQSwECLQAUAAYACAAAACEAOP0h/9YA&#10;AACUAQAACwAAAAAAAAAAAAAAAAAvAQAAX3JlbHMvLnJlbHNQSwECLQAUAAYACAAAACEAvkV/NkgC&#10;AACVBAAADgAAAAAAAAAAAAAAAAAuAgAAZHJzL2Uyb0RvYy54bWxQSwECLQAUAAYACAAAACEAXUTX&#10;VN0AAAAIAQAADwAAAAAAAAAAAAAAAACiBAAAZHJzL2Rvd25yZXYueG1sUEsFBgAAAAAEAAQA8wAA&#10;AKwFAAAAAA==&#10;" adj="4713">
                      <v:textbox inset="5.85pt,.7pt,5.85pt,.7pt">
                        <w:txbxContent>
                          <w:p w14:paraId="3E40C247" w14:textId="77777777"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6423D6" w:rsidRPr="00542173">
              <w:rPr>
                <w:rFonts w:ascii="HG丸ｺﾞｼｯｸM-PRO" w:eastAsia="HG丸ｺﾞｼｯｸM-PRO" w:hAnsi="HG丸ｺﾞｼｯｸM-PRO" w:hint="eastAsia"/>
                <w:color w:val="000000"/>
                <w:szCs w:val="21"/>
              </w:rPr>
              <w:t>必要に応じて、指定管理者に</w:t>
            </w:r>
          </w:p>
          <w:p w14:paraId="5F70360E"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対してﾋｱﾘﾝ</w:t>
            </w:r>
            <w:r w:rsidR="00E45D64">
              <w:rPr>
                <w:rFonts w:ascii="HG丸ｺﾞｼｯｸM-PRO" w:eastAsia="HG丸ｺﾞｼｯｸM-PRO" w:hAnsi="HG丸ｺﾞｼｯｸM-PRO" w:hint="eastAsia"/>
                <w:color w:val="000000"/>
                <w:szCs w:val="21"/>
              </w:rPr>
              <w:t>ｸﾞ</w:t>
            </w:r>
            <w:r w:rsidRPr="00542173">
              <w:rPr>
                <w:rFonts w:ascii="HG丸ｺﾞｼｯｸM-PRO" w:eastAsia="HG丸ｺﾞｼｯｸM-PRO" w:hAnsi="HG丸ｺﾞｼｯｸM-PRO" w:hint="eastAsia"/>
                <w:color w:val="000000"/>
                <w:szCs w:val="21"/>
              </w:rPr>
              <w:t>等を実施</w:t>
            </w:r>
          </w:p>
        </w:tc>
        <w:tc>
          <w:tcPr>
            <w:tcW w:w="2552" w:type="dxa"/>
            <w:tcBorders>
              <w:top w:val="dashed" w:sz="4" w:space="0" w:color="auto"/>
              <w:bottom w:val="dashed" w:sz="4" w:space="0" w:color="auto"/>
            </w:tcBorders>
            <w:vAlign w:val="center"/>
          </w:tcPr>
          <w:p w14:paraId="6ED6A0CF" w14:textId="77777777" w:rsidR="006423D6" w:rsidRPr="00542173" w:rsidRDefault="006423D6" w:rsidP="00501509">
            <w:pPr>
              <w:widowControl/>
              <w:ind w:firstLineChars="50" w:firstLine="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施設所管課による評価</w:t>
            </w:r>
          </w:p>
        </w:tc>
        <w:tc>
          <w:tcPr>
            <w:tcW w:w="2268" w:type="dxa"/>
            <w:tcBorders>
              <w:top w:val="dashed" w:sz="4" w:space="0" w:color="auto"/>
              <w:bottom w:val="dashed" w:sz="4" w:space="0" w:color="auto"/>
            </w:tcBorders>
          </w:tcPr>
          <w:p w14:paraId="3AE40A5A" w14:textId="77777777" w:rsidR="006423D6" w:rsidRPr="00542173" w:rsidRDefault="006423D6" w:rsidP="00F37B80">
            <w:pPr>
              <w:widowControl/>
              <w:jc w:val="left"/>
              <w:rPr>
                <w:rFonts w:ascii="HG丸ｺﾞｼｯｸM-PRO" w:eastAsia="HG丸ｺﾞｼｯｸM-PRO" w:hAnsi="HG丸ｺﾞｼｯｸM-PRO"/>
                <w:color w:val="000000"/>
                <w:szCs w:val="21"/>
              </w:rPr>
            </w:pPr>
          </w:p>
        </w:tc>
      </w:tr>
      <w:tr w:rsidR="006423D6" w:rsidRPr="00542173" w14:paraId="3FA9D4B6" w14:textId="77777777" w:rsidTr="00813FD3">
        <w:trPr>
          <w:trHeight w:val="2008"/>
        </w:trPr>
        <w:tc>
          <w:tcPr>
            <w:tcW w:w="1127" w:type="dxa"/>
            <w:tcBorders>
              <w:top w:val="dashed" w:sz="4" w:space="0" w:color="auto"/>
              <w:bottom w:val="dashed" w:sz="4" w:space="0" w:color="auto"/>
            </w:tcBorders>
          </w:tcPr>
          <w:p w14:paraId="6C2662F4"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12月</w:t>
            </w:r>
          </w:p>
          <w:p w14:paraId="17AF2933"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35CC3510"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761C6EBE"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14:paraId="3BD15740" w14:textId="77777777"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tc>
        <w:tc>
          <w:tcPr>
            <w:tcW w:w="3544" w:type="dxa"/>
            <w:tcBorders>
              <w:top w:val="dashed" w:sz="4" w:space="0" w:color="auto"/>
              <w:bottom w:val="dashed" w:sz="4" w:space="0" w:color="auto"/>
            </w:tcBorders>
          </w:tcPr>
          <w:p w14:paraId="690CFF33" w14:textId="4A42475C" w:rsidR="006423D6" w:rsidRPr="00542173" w:rsidRDefault="00D824C0" w:rsidP="00F37B80">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1312" behindDoc="0" locked="0" layoutInCell="1" allowOverlap="1" wp14:anchorId="31FD0163" wp14:editId="5CC34531">
                      <wp:simplePos x="0" y="0"/>
                      <wp:positionH relativeFrom="column">
                        <wp:posOffset>1488440</wp:posOffset>
                      </wp:positionH>
                      <wp:positionV relativeFrom="paragraph">
                        <wp:posOffset>77470</wp:posOffset>
                      </wp:positionV>
                      <wp:extent cx="962025" cy="469900"/>
                      <wp:effectExtent l="0" t="19050" r="28575" b="2540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834E3" w14:textId="77777777" w:rsidR="006423D6" w:rsidRPr="002B3D57"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指摘・助言「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01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7.2pt;margin-top:6.1pt;width:75.7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OZRgIAAJYEAAAOAAAAZHJzL2Uyb0RvYy54bWysVNuO0zAQfUfiHyy/s0mjbbeNmq5WXRYh&#10;LRdp4QOmtpMYfMN2m5avZ+y2oYU3RB4sjz0+c+bMTJb3e63ITvggrWno5KakRBhmuTRdQ79+eXoz&#10;pyREMByUNaKhBxHo/er1q+XgalHZ3iouPEEQE+rBNbSP0dVFEVgvNIQb64TBy9Z6DRFN3xXcw4Do&#10;WhVVWc6KwXruvGUiBDx9PF7SVcZvW8Hip7YNIhLVUOQW8+rzuklrsVpC3XlwvWQnGvAPLDRIg0FH&#10;qEeIQLZe/gWlJfM22DbeMKsL27aSiZwDZjMp/8jmpQcnci4oTnCjTOH/wbKPuxf32SfqwT1b9j0Q&#10;Y9c9mE48eG+HXgDHcJMkVDG4UI8PkhHwKdkMHyzH0sI22qzBvvU6AWJ2ZJ+lPoxSi30kDA8Xs6qs&#10;ppQwvLqdLRZlLkUB9fmx8yG+E1aTtGmol10fM6McAnbPIWa9OTGgU3T+bUJJqxWWbweKTEv8TuW9&#10;8KmufO6m02NmUJ8QkcE5ctbEKsmfpFLZ8N1mrTxB+IY+5S/LgtJduilDBkxwmtID1eFYsOgz6yu3&#10;cImWyI4SXLlpGXFAlNQNnY9OUKe6vDU8t28EqY57ZK9Moipy66NG57KlSqWhCHXcb/ZE8oZWOfV0&#10;tLH8gIX09jgeOM646a3/ScmAo9HQ8GMLXlCi3htshrvbaoG5xWzM5wucK395sbm4AMMQqKERtcjb&#10;dTxO39blkqbWSoSNfcD2aeVI+Mjp1HTY/Li7mq5LO3v9/p2sfgEAAP//AwBQSwMEFAAGAAgAAAAh&#10;APJgUJrfAAAACQEAAA8AAABkcnMvZG93bnJldi54bWxMj8tOwzAQRfdI/IM1SOyo0/QVQpwKIQGV&#10;2ECosnbiIQ7EdmS7Tfh7hhUsR/fo3jPFfjYDO6MPvbMClosEGNrWqd52Ao7vjzcZsBClVXJwFgV8&#10;Y4B9eXlRyFy5yb7huYodoxIbcilAxzjmnIdWo5Fh4Ua0lH04b2Sk03dceTlRuRl4miRbbmRvaUHL&#10;ER80tl/VyQiom+dqOiSHF1/v6o1+Wu4+j69eiOur+f4OWMQ5/sHwq0/qUJJT405WBTYISFfrNaEU&#10;pCkwAlbZ5hZYIyDbpsDLgv//oPwBAAD//wMAUEsBAi0AFAAGAAgAAAAhALaDOJL+AAAA4QEAABMA&#10;AAAAAAAAAAAAAAAAAAAAAFtDb250ZW50X1R5cGVzXS54bWxQSwECLQAUAAYACAAAACEAOP0h/9YA&#10;AACUAQAACwAAAAAAAAAAAAAAAAAvAQAAX3JlbHMvLnJlbHNQSwECLQAUAAYACAAAACEAD1mjmUYC&#10;AACWBAAADgAAAAAAAAAAAAAAAAAuAgAAZHJzL2Uyb0RvYy54bWxQSwECLQAUAAYACAAAACEA8mBQ&#10;mt8AAAAJAQAADwAAAAAAAAAAAAAAAACgBAAAZHJzL2Rvd25yZXYueG1sUEsFBgAAAAAEAAQA8wAA&#10;AKwFAAAAAA==&#10;" adj="15528">
                      <v:textbox inset="5.85pt,.7pt,5.85pt,.7pt">
                        <w:txbxContent>
                          <w:p w14:paraId="5A6834E3" w14:textId="77777777" w:rsidR="006423D6" w:rsidRPr="002B3D57"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指摘・助言「</w:t>
                            </w:r>
                          </w:p>
                        </w:txbxContent>
                      </v:textbox>
                    </v:shape>
                  </w:pict>
                </mc:Fallback>
              </mc:AlternateContent>
            </w:r>
            <w:r w:rsidR="006423D6" w:rsidRPr="00542173">
              <w:rPr>
                <w:rFonts w:ascii="HG丸ｺﾞｼｯｸM-PRO" w:eastAsia="HG丸ｺﾞｼｯｸM-PRO" w:hAnsi="HG丸ｺﾞｼｯｸM-PRO" w:hint="eastAsia"/>
                <w:color w:val="000000"/>
                <w:szCs w:val="21"/>
              </w:rPr>
              <w:t>第２回評価委員会開催</w:t>
            </w:r>
          </w:p>
          <w:p w14:paraId="32A73646" w14:textId="77777777"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【施設所管課による評価</w:t>
            </w:r>
          </w:p>
          <w:p w14:paraId="53D9E0BD" w14:textId="77777777" w:rsidR="006423D6" w:rsidRPr="00542173" w:rsidRDefault="006423D6" w:rsidP="004E2712">
            <w:pPr>
              <w:widowControl/>
              <w:ind w:firstLineChars="100" w:firstLine="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の内容について点検】</w:t>
            </w:r>
          </w:p>
          <w:p w14:paraId="688F8D2C"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6627BB02"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1D3E1664"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71EDCBEC" w14:textId="77777777" w:rsidR="006423D6" w:rsidRPr="00542173" w:rsidRDefault="006423D6"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14:paraId="4AB51585" w14:textId="77777777" w:rsidR="006423D6" w:rsidRPr="00542173" w:rsidRDefault="006423D6" w:rsidP="00F37B80">
            <w:pPr>
              <w:widowControl/>
              <w:ind w:firstLineChars="50" w:firstLine="105"/>
              <w:jc w:val="left"/>
              <w:rPr>
                <w:rFonts w:ascii="HG丸ｺﾞｼｯｸM-PRO" w:eastAsia="HG丸ｺﾞｼｯｸM-PRO" w:hAnsi="HG丸ｺﾞｼｯｸM-PRO"/>
                <w:color w:val="000000"/>
                <w:szCs w:val="21"/>
              </w:rPr>
            </w:pPr>
          </w:p>
          <w:p w14:paraId="200761AA" w14:textId="2B32A772" w:rsidR="006423D6" w:rsidRPr="00542173" w:rsidRDefault="00D824C0" w:rsidP="004E2712">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2336" behindDoc="0" locked="0" layoutInCell="1" allowOverlap="1" wp14:anchorId="522AF533" wp14:editId="5E9F9562">
                      <wp:simplePos x="0" y="0"/>
                      <wp:positionH relativeFrom="column">
                        <wp:posOffset>509905</wp:posOffset>
                      </wp:positionH>
                      <wp:positionV relativeFrom="paragraph">
                        <wp:posOffset>201295</wp:posOffset>
                      </wp:positionV>
                      <wp:extent cx="266700" cy="250825"/>
                      <wp:effectExtent l="38100" t="0" r="0" b="1587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C2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5.85pt;width:21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rKOQIAAIIEAAAOAAAAZHJzL2Uyb0RvYy54bWysVF9v0zAQf0fiO1h+Z0kjurXR0mnaGEIa&#10;DGnwAa62kxhsn7HdpuPTc3G7kMEbIg/Wne/8u9/9y+XVwRq2VyFqdA1fnJWcKSdQatc1/OuXuzcr&#10;zmICJ8GgUw1/UpFfbV6/uhx8rSrs0UgVGIG4WA++4X1Kvi6KKHplIZ6hV46MLQYLidTQFTLAQOjW&#10;FFVZnhcDBukDChUj3d4ejXyT8dtWifTQtlElZhpO3FI+Qz6341lsLqHuAvheixMN+AcWFrSjoBPU&#10;LSRgu6D/grJaBIzYpjOBtsC21ULlHCibRflHNo89eJVzoeJEP5Up/j9Y8Wn/6D+HkXr09yi+R+bw&#10;pgfXqesQcOgVSAq3GAtVDD7W04NRifSUbYePKKm1sEuYa3Bogx0BKTt2yKV+mkqtDokJuqzOzy9K&#10;aoggU7UsV9UyR4D6+bEPMb1XaNkoNFzi4DKhHAH29zHlckvmwI7B5bcFZ6011L09GLYs6Tt1d+ZT&#10;zX0o7tGngPqESNJz4FwSNFreaWOyErrtjQmM4Bt+l78T5zh3M44NDV8vKSMGpqOtEClk1i/c4hxt&#10;JDtReeFmdaL9MNo2fDU5QT225Z2TeXoTaHOUib1xI1WVJ59q9Ny1sVHjTsR6i/KJmhbwuAq0uiT0&#10;GH5yNtAaNDz+2EFQnJkPjhp/8bZaUyIpK6vVmloW5obtzABOEFDDEyWexZt03LSdD7rrKc4i18Hh&#10;NY1Kqyd2R06nAaNBJ+nFJs317PX717H5BQAA//8DAFBLAwQUAAYACAAAACEAXl7Pad0AAAAIAQAA&#10;DwAAAGRycy9kb3ducmV2LnhtbEyPwW7CMBBE75X6D9YicStOQtWgNBtUISouVaUCH2DibRKI12ls&#10;kvTva07lODujmbf5ejKtGKh3jWWEeBGBIC6tbrhCOB7en1YgnFesVWuZEH7Jwbp4fMhVpu3IXzTs&#10;fSVCCbtMIdTed5mUrqzJKLewHXHwvm1vlA+yr6Tu1RjKTSuTKHqRRjUcFmrV0aam8rK/GoRpe/mx&#10;50PabT9i/7xpPodx5yTifDa9vYLwNPn/MNzwAzoUgelkr6ydaBFW0TIkEZZxCuLmJ0k4nBDSOAFZ&#10;5PL+geIPAAD//wMAUEsBAi0AFAAGAAgAAAAhALaDOJL+AAAA4QEAABMAAAAAAAAAAAAAAAAAAAAA&#10;AFtDb250ZW50X1R5cGVzXS54bWxQSwECLQAUAAYACAAAACEAOP0h/9YAAACUAQAACwAAAAAAAAAA&#10;AAAAAAAvAQAAX3JlbHMvLnJlbHNQSwECLQAUAAYACAAAACEA1Fh6yjkCAACCBAAADgAAAAAAAAAA&#10;AAAAAAAuAgAAZHJzL2Uyb0RvYy54bWxQSwECLQAUAAYACAAAACEAXl7Pad0AAAAIAQAADwAAAAAA&#10;AAAAAAAAAACTBAAAZHJzL2Rvd25yZXYueG1sUEsFBgAAAAAEAAQA8wAAAJ0FAAAAAA==&#10;">
                      <v:textbox inset="5.85pt,.7pt,5.85pt,.7pt"/>
                    </v:shape>
                  </w:pict>
                </mc:Fallback>
              </mc:AlternateContent>
            </w:r>
            <w:r w:rsidR="006423D6" w:rsidRPr="00542173">
              <w:rPr>
                <w:rFonts w:ascii="HG丸ｺﾞｼｯｸM-PRO" w:eastAsia="HG丸ｺﾞｼｯｸM-PRO" w:hAnsi="HG丸ｺﾞｼｯｸM-PRO" w:hint="eastAsia"/>
                <w:color w:val="000000"/>
                <w:szCs w:val="21"/>
              </w:rPr>
              <w:t xml:space="preserve">   対応方針策定</w:t>
            </w:r>
          </w:p>
          <w:p w14:paraId="563A8222" w14:textId="77777777"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 xml:space="preserve">　　　</w:t>
            </w:r>
          </w:p>
          <w:p w14:paraId="1D9F4837" w14:textId="359C56FD" w:rsidR="006423D6" w:rsidRPr="00542173" w:rsidRDefault="00D824C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7216" behindDoc="0" locked="0" layoutInCell="1" allowOverlap="1" wp14:anchorId="550D953F" wp14:editId="1D613789">
                      <wp:simplePos x="0" y="0"/>
                      <wp:positionH relativeFrom="column">
                        <wp:posOffset>0</wp:posOffset>
                      </wp:positionH>
                      <wp:positionV relativeFrom="paragraph">
                        <wp:posOffset>73660</wp:posOffset>
                      </wp:positionV>
                      <wp:extent cx="1400175" cy="485775"/>
                      <wp:effectExtent l="0" t="0" r="9525" b="952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52CD74" w14:textId="77777777"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953F" id="AutoShape 218" o:spid="_x0000_s1038" type="#_x0000_t176" style="position:absolute;margin-left:0;margin-top:5.8pt;width:110.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haLwIAAFUEAAAOAAAAZHJzL2Uyb0RvYy54bWysVN2u0zAMvkfiHaLcs3bTxrZq3dG0wxDS&#10;AY504AHSNG0j0jg42brD0+NkP2f8XCF6Edlx/Nn+bHd1d+wNOyj0GmzJx6OcM2Ul1Nq2Jf/6Zfdm&#10;wZkPwtbCgFUlf1ae361fv1oNrlAT6MDUChmBWF8MruRdCK7IMi871Qs/AqcsGRvAXgRSsc1qFAOh&#10;9yab5PnbbACsHYJU3tPt/cnI1wm/aZQMn5vGq8BMySm3kE5MZxXPbL0SRYvCdVqe0xD/kEUvtKWg&#10;V6h7EQTbo/4DqtcSwUMTRhL6DJpGS5VqoGrG+W/VPHXCqVQLkePdlSb//2Dlp8OTe8SYuncPIL95&#10;ZmHbCduqDSIMnRI1hRtHorLB+eLqEBVPrqwaPkJNrRX7AImDY4N9BKTq2DFR/XylWh0Dk3Q5nub5&#10;eD7jTJJtupjNSY4hRHHxdujDewU9i0LJGwMD5YVhY4JCK4J6PHU9hRSHBx9O/he/VBIYXe+0MUnB&#10;ttoaZAdBs7BL3zmkv31mLBtKvpxNKDlhWppqGTAF+eWZv0XL0/c3tF5TtszovuSL6yNRRFrf2TpN&#10;XxDanGSq3tiYqkqTey7pQnScaV+EY3Vkui75ZBLjxasK6mfqA8JpumkbSegAf3A20GSX3H/fC1Sc&#10;mQ+WejmfTpZUW0jKYrGktcBbQ3VjEFYSUMkDcZHEbTgtz96hbjuKM07UWNhQ9xudevCS03lmaHZT&#10;a897FpfjVk+vXv4G658AAAD//wMAUEsDBBQABgAIAAAAIQBWMqs73QAAAAYBAAAPAAAAZHJzL2Rv&#10;d25yZXYueG1sTI/NTsMwEITvSLyDtUjcqJ1UraI0ThUhKg4Iif48wCZekkBsR7Hbpm/PcoLjzoxm&#10;vi22sx3EhabQe6chWSgQ5BpvetdqOB13TxmIENEZHLwjDTcKsC3v7wrMjb+6PV0OsRVc4kKOGroY&#10;x1zK0HRkMSz8SI69Tz9ZjHxOrTQTXrncDjJVai0t9o4XOhzpuaPm+3C2Gt5e1cf7yyldVV/HKrvt&#10;dzUul5PWjw9ztQERaY5/YfjFZ3Qoman2Z2eCGDTwI5HVZA2C3TRVKxC1hixLQJaF/I9f/gAAAP//&#10;AwBQSwECLQAUAAYACAAAACEAtoM4kv4AAADhAQAAEwAAAAAAAAAAAAAAAAAAAAAAW0NvbnRlbnRf&#10;VHlwZXNdLnhtbFBLAQItABQABgAIAAAAIQA4/SH/1gAAAJQBAAALAAAAAAAAAAAAAAAAAC8BAABf&#10;cmVscy8ucmVsc1BLAQItABQABgAIAAAAIQCjWThaLwIAAFUEAAAOAAAAAAAAAAAAAAAAAC4CAABk&#10;cnMvZTJvRG9jLnhtbFBLAQItABQABgAIAAAAIQBWMqs73QAAAAYBAAAPAAAAAAAAAAAAAAAAAIkE&#10;AABkcnMvZG93bnJldi54bWxQSwUGAAAAAAQABADzAAAAkwUAAAAA&#10;">
                      <v:textbox inset="5.85pt,.7pt,5.85pt,.7pt">
                        <w:txbxContent>
                          <w:p w14:paraId="2A52CD74" w14:textId="77777777"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14:paraId="02A2351C" w14:textId="77777777" w:rsidR="006423D6" w:rsidRPr="00542173" w:rsidRDefault="006423D6" w:rsidP="00F37B80">
            <w:pPr>
              <w:widowControl/>
              <w:jc w:val="left"/>
              <w:rPr>
                <w:rFonts w:ascii="HG丸ｺﾞｼｯｸM-PRO" w:eastAsia="HG丸ｺﾞｼｯｸM-PRO" w:hAnsi="HG丸ｺﾞｼｯｸM-PRO"/>
                <w:color w:val="000000"/>
                <w:szCs w:val="21"/>
              </w:rPr>
            </w:pPr>
          </w:p>
          <w:p w14:paraId="23DC1F75" w14:textId="77777777" w:rsidR="006423D6" w:rsidRPr="00542173" w:rsidRDefault="006423D6" w:rsidP="004E2712">
            <w:pPr>
              <w:widowControl/>
              <w:jc w:val="left"/>
              <w:rPr>
                <w:rFonts w:ascii="HG丸ｺﾞｼｯｸM-PRO" w:eastAsia="HG丸ｺﾞｼｯｸM-PRO" w:hAnsi="HG丸ｺﾞｼｯｸM-PRO"/>
                <w:color w:val="000000"/>
                <w:szCs w:val="21"/>
              </w:rPr>
            </w:pPr>
          </w:p>
          <w:p w14:paraId="4EAF8C65" w14:textId="77777777" w:rsidR="006423D6" w:rsidRPr="00542173" w:rsidRDefault="006423D6" w:rsidP="004E2712">
            <w:pPr>
              <w:jc w:val="left"/>
              <w:rPr>
                <w:rFonts w:ascii="HG丸ｺﾞｼｯｸM-PRO" w:eastAsia="HG丸ｺﾞｼｯｸM-PRO" w:hAnsi="HG丸ｺﾞｼｯｸM-PRO"/>
                <w:color w:val="000000"/>
                <w:szCs w:val="21"/>
              </w:rPr>
            </w:pPr>
          </w:p>
        </w:tc>
      </w:tr>
      <w:tr w:rsidR="006423D6" w:rsidRPr="00542173" w14:paraId="2D3DAA69" w14:textId="77777777" w:rsidTr="00813FD3">
        <w:trPr>
          <w:trHeight w:val="325"/>
        </w:trPr>
        <w:tc>
          <w:tcPr>
            <w:tcW w:w="1127" w:type="dxa"/>
            <w:tcBorders>
              <w:top w:val="dashed" w:sz="4" w:space="0" w:color="auto"/>
            </w:tcBorders>
          </w:tcPr>
          <w:p w14:paraId="715211AC" w14:textId="77777777"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３月</w:t>
            </w:r>
          </w:p>
        </w:tc>
        <w:tc>
          <w:tcPr>
            <w:tcW w:w="3544" w:type="dxa"/>
            <w:tcBorders>
              <w:top w:val="dashed" w:sz="4" w:space="0" w:color="auto"/>
            </w:tcBorders>
          </w:tcPr>
          <w:p w14:paraId="747CDF3A" w14:textId="77777777" w:rsidR="006423D6" w:rsidRPr="00542173" w:rsidRDefault="006423D6" w:rsidP="00F37B80">
            <w:pPr>
              <w:widowControl/>
              <w:jc w:val="left"/>
              <w:rPr>
                <w:rFonts w:ascii="HG丸ｺﾞｼｯｸM-PRO" w:eastAsia="HG丸ｺﾞｼｯｸM-PRO" w:hAnsi="HG丸ｺﾞｼｯｸM-PRO"/>
                <w:noProof/>
                <w:color w:val="000000"/>
                <w:szCs w:val="21"/>
              </w:rPr>
            </w:pPr>
          </w:p>
        </w:tc>
        <w:tc>
          <w:tcPr>
            <w:tcW w:w="2552" w:type="dxa"/>
            <w:tcBorders>
              <w:top w:val="dashed" w:sz="4" w:space="0" w:color="auto"/>
            </w:tcBorders>
          </w:tcPr>
          <w:p w14:paraId="758CBC10" w14:textId="77777777" w:rsidR="006423D6" w:rsidRPr="00542173" w:rsidRDefault="006423D6" w:rsidP="004E2712">
            <w:pPr>
              <w:widowControl/>
              <w:ind w:firstLineChars="50" w:firstLine="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評価票・対応方針の公表</w:t>
            </w:r>
          </w:p>
        </w:tc>
        <w:tc>
          <w:tcPr>
            <w:tcW w:w="2268" w:type="dxa"/>
            <w:tcBorders>
              <w:top w:val="dashed" w:sz="4" w:space="0" w:color="auto"/>
            </w:tcBorders>
          </w:tcPr>
          <w:p w14:paraId="3317A5BA" w14:textId="77777777"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事業計画書の提出</w:t>
            </w:r>
          </w:p>
        </w:tc>
      </w:tr>
    </w:tbl>
    <w:p w14:paraId="31BF4FD1" w14:textId="77777777" w:rsidR="006423D6" w:rsidRPr="00542173" w:rsidRDefault="006423D6" w:rsidP="004E2712">
      <w:pPr>
        <w:ind w:left="211" w:rightChars="-250" w:right="-525" w:hangingChars="100" w:hanging="211"/>
        <w:jc w:val="left"/>
        <w:rPr>
          <w:rFonts w:ascii="HG丸ｺﾞｼｯｸM-PRO" w:eastAsia="HG丸ｺﾞｼｯｸM-PRO" w:hAnsi="HG丸ｺﾞｼｯｸM-PRO"/>
          <w:b/>
          <w:color w:val="000000"/>
          <w:szCs w:val="21"/>
        </w:rPr>
      </w:pPr>
      <w:r w:rsidRPr="00542173">
        <w:rPr>
          <w:rFonts w:ascii="HG丸ｺﾞｼｯｸM-PRO" w:eastAsia="HG丸ｺﾞｼｯｸM-PRO" w:hAnsi="HG丸ｺﾞｼｯｸM-PRO" w:hint="eastAsia"/>
          <w:b/>
          <w:color w:val="000000"/>
          <w:szCs w:val="21"/>
        </w:rPr>
        <w:t>※指定期間の最終年度の前年度については、年度ごとの評価に加えて、それまでの年度評価を総括した総合評価を行う。また、最終年度には、指定期間全体を総括した最終評価を行う。</w:t>
      </w:r>
    </w:p>
    <w:p w14:paraId="1365DE51" w14:textId="77777777" w:rsidR="006423D6" w:rsidRPr="00542173" w:rsidRDefault="006423D6" w:rsidP="004E2712">
      <w:pPr>
        <w:widowControl/>
        <w:jc w:val="left"/>
        <w:rPr>
          <w:rFonts w:ascii="HG丸ｺﾞｼｯｸM-PRO" w:eastAsia="HG丸ｺﾞｼｯｸM-PRO" w:hAnsi="HG丸ｺﾞｼｯｸM-PRO"/>
          <w:b/>
          <w:color w:val="000000"/>
          <w:sz w:val="24"/>
        </w:rPr>
      </w:pPr>
      <w:r w:rsidRPr="00542173">
        <w:rPr>
          <w:rFonts w:ascii="ＭＳ ゴシック" w:eastAsia="ＭＳ ゴシック" w:hAnsi="ＭＳ ゴシック"/>
          <w:b/>
          <w:color w:val="000000"/>
          <w:sz w:val="24"/>
        </w:rPr>
        <w:br w:type="page"/>
      </w:r>
      <w:r w:rsidR="00D84BE4" w:rsidRPr="00542173">
        <w:rPr>
          <w:rFonts w:ascii="HG丸ｺﾞｼｯｸM-PRO" w:eastAsia="HG丸ｺﾞｼｯｸM-PRO" w:hAnsi="HG丸ｺﾞｼｯｸM-PRO" w:hint="eastAsia"/>
          <w:b/>
          <w:color w:val="000000"/>
          <w:sz w:val="24"/>
        </w:rPr>
        <w:lastRenderedPageBreak/>
        <w:t>４．</w:t>
      </w:r>
      <w:r w:rsidRPr="00542173">
        <w:rPr>
          <w:rFonts w:ascii="HG丸ｺﾞｼｯｸM-PRO" w:eastAsia="HG丸ｺﾞｼｯｸM-PRO" w:hAnsi="HG丸ｺﾞｼｯｸM-PRO" w:hint="eastAsia"/>
          <w:b/>
          <w:color w:val="000000"/>
          <w:sz w:val="24"/>
        </w:rPr>
        <w:t>モニタリングの項目例</w:t>
      </w:r>
    </w:p>
    <w:p w14:paraId="460E97A7" w14:textId="77777777" w:rsidR="006423D6" w:rsidRPr="00542173" w:rsidRDefault="006423D6" w:rsidP="004E2712">
      <w:pPr>
        <w:ind w:firstLineChars="100" w:firstLine="210"/>
        <w:jc w:val="left"/>
        <w:rPr>
          <w:color w:val="000000"/>
        </w:rPr>
      </w:pPr>
      <w:r w:rsidRPr="00542173">
        <w:rPr>
          <w:rFonts w:hint="eastAsia"/>
          <w:color w:val="000000"/>
        </w:rPr>
        <w:t>施設の特性に応じ、指定管理者評価委員会の意見をふまえ、評価項目及び評価基準の詳細を施設所管課が策定する。</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319"/>
        <w:gridCol w:w="1080"/>
        <w:gridCol w:w="1080"/>
        <w:gridCol w:w="959"/>
      </w:tblGrid>
      <w:tr w:rsidR="006423D6" w:rsidRPr="00542173" w14:paraId="64ABE1F2" w14:textId="77777777" w:rsidTr="004E2712">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14:paraId="38DCAD6C" w14:textId="77777777" w:rsidR="006423D6" w:rsidRPr="00542173" w:rsidRDefault="006423D6" w:rsidP="004E2712">
            <w:pPr>
              <w:ind w:firstLineChars="400" w:firstLine="840"/>
              <w:jc w:val="left"/>
              <w:rPr>
                <w:rFonts w:ascii="ＭＳ ゴシック" w:eastAsia="ＭＳ ゴシック" w:hAnsi="ＭＳ ゴシック"/>
                <w:color w:val="000000"/>
                <w:szCs w:val="21"/>
              </w:rPr>
            </w:pPr>
            <w:r w:rsidRPr="00542173">
              <w:rPr>
                <w:rFonts w:ascii="ＭＳ ゴシック" w:eastAsia="ＭＳ ゴシック" w:hAnsi="ＭＳ ゴシック" w:hint="eastAsia"/>
                <w:color w:val="000000"/>
                <w:szCs w:val="21"/>
              </w:rPr>
              <w:t>評価項目</w:t>
            </w:r>
          </w:p>
        </w:tc>
        <w:tc>
          <w:tcPr>
            <w:tcW w:w="3319" w:type="dxa"/>
            <w:tcBorders>
              <w:top w:val="single" w:sz="12" w:space="0" w:color="auto"/>
              <w:left w:val="single" w:sz="12" w:space="0" w:color="auto"/>
              <w:bottom w:val="single" w:sz="12" w:space="0" w:color="auto"/>
              <w:right w:val="single" w:sz="12" w:space="0" w:color="auto"/>
            </w:tcBorders>
            <w:shd w:val="clear" w:color="auto" w:fill="C0C0C0"/>
            <w:vAlign w:val="center"/>
          </w:tcPr>
          <w:p w14:paraId="04F5D437" w14:textId="77777777" w:rsidR="006423D6" w:rsidRPr="00542173" w:rsidRDefault="006423D6" w:rsidP="00F37B80">
            <w:pPr>
              <w:jc w:val="center"/>
              <w:rPr>
                <w:rFonts w:ascii="ＭＳ ゴシック" w:eastAsia="ＭＳ ゴシック" w:hAnsi="ＭＳ ゴシック"/>
                <w:strike/>
                <w:color w:val="000000"/>
                <w:szCs w:val="21"/>
              </w:rPr>
            </w:pPr>
            <w:r w:rsidRPr="00542173">
              <w:rPr>
                <w:rFonts w:ascii="ＭＳ ゴシック" w:eastAsia="ＭＳ ゴシック" w:hAnsi="ＭＳ ゴシック" w:hint="eastAsia"/>
                <w:color w:val="000000"/>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14:paraId="65DAFC7F" w14:textId="77777777" w:rsidR="006423D6" w:rsidRPr="00542173" w:rsidRDefault="006423D6" w:rsidP="004E2712">
            <w:pPr>
              <w:widowControl/>
              <w:jc w:val="left"/>
              <w:rPr>
                <w:color w:val="000000"/>
                <w:szCs w:val="21"/>
              </w:rPr>
            </w:pPr>
            <w:r w:rsidRPr="00542173">
              <w:rPr>
                <w:rFonts w:hint="eastAsia"/>
                <w:color w:val="000000"/>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14:paraId="1D158F06" w14:textId="77777777" w:rsidR="006423D6" w:rsidRPr="00542173" w:rsidRDefault="006423D6" w:rsidP="00F37B80">
            <w:pPr>
              <w:widowControl/>
              <w:jc w:val="left"/>
              <w:rPr>
                <w:color w:val="000000"/>
                <w:szCs w:val="21"/>
              </w:rPr>
            </w:pPr>
            <w:r w:rsidRPr="00542173">
              <w:rPr>
                <w:rFonts w:hint="eastAsia"/>
                <w:color w:val="000000"/>
                <w:szCs w:val="21"/>
              </w:rPr>
              <w:t>施設</w:t>
            </w:r>
            <w:r w:rsidR="00707A81" w:rsidRPr="00542173">
              <w:rPr>
                <w:rFonts w:hint="eastAsia"/>
                <w:color w:val="000000"/>
                <w:szCs w:val="21"/>
              </w:rPr>
              <w:t>所管課</w:t>
            </w:r>
            <w:r w:rsidRPr="00542173">
              <w:rPr>
                <w:rFonts w:hint="eastAsia"/>
                <w:color w:val="000000"/>
                <w:szCs w:val="21"/>
              </w:rPr>
              <w:t>の評価</w:t>
            </w:r>
          </w:p>
        </w:tc>
        <w:tc>
          <w:tcPr>
            <w:tcW w:w="959" w:type="dxa"/>
            <w:tcBorders>
              <w:top w:val="single" w:sz="12" w:space="0" w:color="auto"/>
              <w:left w:val="single" w:sz="12" w:space="0" w:color="auto"/>
              <w:bottom w:val="single" w:sz="12" w:space="0" w:color="auto"/>
              <w:right w:val="single" w:sz="12" w:space="0" w:color="auto"/>
            </w:tcBorders>
            <w:shd w:val="clear" w:color="auto" w:fill="C0C0C0"/>
            <w:vAlign w:val="center"/>
          </w:tcPr>
          <w:p w14:paraId="5F1C8875" w14:textId="77777777" w:rsidR="006423D6" w:rsidRPr="004E2712" w:rsidRDefault="006423D6" w:rsidP="004E2712">
            <w:pPr>
              <w:widowControl/>
              <w:jc w:val="left"/>
              <w:rPr>
                <w:color w:val="000000"/>
                <w:spacing w:val="-24"/>
                <w:sz w:val="18"/>
                <w:szCs w:val="18"/>
              </w:rPr>
            </w:pPr>
            <w:r w:rsidRPr="004E2712">
              <w:rPr>
                <w:rFonts w:hint="eastAsia"/>
                <w:color w:val="000000"/>
                <w:spacing w:val="-24"/>
                <w:sz w:val="18"/>
                <w:szCs w:val="18"/>
              </w:rPr>
              <w:t>評価委員会の指摘・提言</w:t>
            </w:r>
          </w:p>
        </w:tc>
      </w:tr>
      <w:tr w:rsidR="006423D6" w:rsidRPr="00542173" w14:paraId="1565AF88" w14:textId="77777777" w:rsidTr="004E2712">
        <w:trPr>
          <w:trHeight w:val="275"/>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3107DAE7" w14:textId="77777777"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Ⅰ　提案の履行状況に関する項目</w:t>
            </w:r>
          </w:p>
        </w:tc>
      </w:tr>
      <w:tr w:rsidR="006423D6" w:rsidRPr="00542173" w14:paraId="1165DBAE" w14:textId="77777777" w:rsidTr="004E2712">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14:paraId="790B9F30" w14:textId="77777777" w:rsidR="006423D6" w:rsidRPr="00542173" w:rsidRDefault="006423D6" w:rsidP="004E2712">
            <w:pPr>
              <w:jc w:val="left"/>
              <w:rPr>
                <w:color w:val="000000"/>
                <w:szCs w:val="21"/>
              </w:rPr>
            </w:pPr>
            <w:r w:rsidRPr="00542173">
              <w:rPr>
                <w:rFonts w:hint="eastAsia"/>
                <w:color w:val="000000"/>
                <w:szCs w:val="21"/>
              </w:rPr>
              <w:t>施設の設置目的及び管理運営方針</w:t>
            </w:r>
          </w:p>
        </w:tc>
        <w:tc>
          <w:tcPr>
            <w:tcW w:w="3319" w:type="dxa"/>
            <w:tcBorders>
              <w:top w:val="single" w:sz="12" w:space="0" w:color="auto"/>
              <w:left w:val="single" w:sz="12" w:space="0" w:color="auto"/>
              <w:bottom w:val="single" w:sz="4" w:space="0" w:color="auto"/>
              <w:right w:val="single" w:sz="12" w:space="0" w:color="auto"/>
            </w:tcBorders>
            <w:vAlign w:val="center"/>
          </w:tcPr>
          <w:p w14:paraId="4DE6E9C6" w14:textId="77777777" w:rsidR="006423D6" w:rsidRPr="00542173" w:rsidRDefault="006423D6" w:rsidP="004E2712">
            <w:pPr>
              <w:jc w:val="left"/>
              <w:rPr>
                <w:color w:val="000000"/>
                <w:szCs w:val="21"/>
              </w:rPr>
            </w:pPr>
            <w:r w:rsidRPr="00542173">
              <w:rPr>
                <w:rFonts w:hint="eastAsia"/>
                <w:color w:val="000000"/>
                <w:szCs w:val="21"/>
              </w:rPr>
              <w:t>・施設の設置目的に沿った運営</w:t>
            </w:r>
          </w:p>
          <w:p w14:paraId="2EA33C27"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・提案された管理運営方針に沿った管理</w:t>
            </w:r>
          </w:p>
          <w:p w14:paraId="47477B3C"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14:paraId="1C4F8930" w14:textId="6E8A1B89" w:rsidR="006423D6" w:rsidRPr="00542173" w:rsidRDefault="00D824C0" w:rsidP="004E2712">
            <w:pPr>
              <w:widowControl/>
              <w:jc w:val="left"/>
              <w:rPr>
                <w:color w:val="000000"/>
                <w:szCs w:val="21"/>
              </w:rPr>
            </w:pPr>
            <w:r w:rsidRPr="00542173">
              <w:rPr>
                <w:noProof/>
              </w:rPr>
              <mc:AlternateContent>
                <mc:Choice Requires="wps">
                  <w:drawing>
                    <wp:anchor distT="0" distB="0" distL="114300" distR="114300" simplePos="0" relativeHeight="251666432" behindDoc="0" locked="0" layoutInCell="1" allowOverlap="1" wp14:anchorId="05236510" wp14:editId="17DF59F0">
                      <wp:simplePos x="0" y="0"/>
                      <wp:positionH relativeFrom="column">
                        <wp:posOffset>126365</wp:posOffset>
                      </wp:positionH>
                      <wp:positionV relativeFrom="paragraph">
                        <wp:posOffset>728345</wp:posOffset>
                      </wp:positionV>
                      <wp:extent cx="1828800" cy="3800475"/>
                      <wp:effectExtent l="391795" t="8890" r="8255" b="10160"/>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2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DC01F" w14:textId="77777777" w:rsidR="006423D6" w:rsidRDefault="006423D6" w:rsidP="006423D6">
                                  <w:pPr>
                                    <w:rPr>
                                      <w:rFonts w:ascii="HG丸ｺﾞｼｯｸM-PRO" w:eastAsia="HG丸ｺﾞｼｯｸM-PRO"/>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の特性に応じて具体的に決定する。</w:t>
                                  </w:r>
                                </w:p>
                                <w:p w14:paraId="50A02F37" w14:textId="77777777" w:rsidR="006423D6" w:rsidRPr="006423D6" w:rsidRDefault="006423D6" w:rsidP="006423D6">
                                  <w:pPr>
                                    <w:rPr>
                                      <w:rFonts w:ascii="HG丸ｺﾞｼｯｸM-PRO" w:eastAsia="HG丸ｺﾞｼｯｸM-PRO"/>
                                      <w:color w:val="000000"/>
                                    </w:rPr>
                                  </w:pPr>
                                  <w:r w:rsidRPr="006423D6">
                                    <w:rPr>
                                      <w:rFonts w:ascii="HG丸ｺﾞｼｯｸM-PRO" w:eastAsia="HG丸ｺﾞｼｯｸM-PRO" w:hint="eastAsia"/>
                                      <w:color w:val="000000"/>
                                    </w:rPr>
                                    <w:t>できるだけ、定量的な基準を設定する。</w:t>
                                  </w:r>
                                </w:p>
                                <w:p w14:paraId="2C403589" w14:textId="77777777"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14:paraId="36529978" w14:textId="77777777"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365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margin-left:9.95pt;margin-top:57.35pt;width:2in;height:29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I/UQIAAKAEAAAOAAAAZHJzL2Uyb0RvYy54bWysVNtu2zAMfR+wfxD03tpxm9Y16hRFugwD&#10;ugvW7QMYSba16TZJiZN+/SjlsnTb0zA9CJRIHZKHPr6922hF1sIHaU1LJ+clJcIwy6XpW/r1y+Ks&#10;piREMByUNaKlWxHo3ez1q9vRNaKyg1VceIIgJjSja+kQo2uKIrBBaAjn1gmDzs56DRGPvi+4hxHR&#10;tSqqsrwqRuu585aJEPD2Yeeks4zfdYLFj10XRCSqpVhbzLvP+zLtxewWmt6DGyTblwH/UIUGaTDp&#10;EeoBIpCVl39Aacm8DbaL58zqwnadZCL3gN1Myt+6eRrAidwLkhPckabw/2DZh/WT++RT6cE9WvY9&#10;EGPnA5he3Htvx0EAx3STRFQxutAcH6RDwKdkOb63HEcLq2gzB5vO6wSI3ZFNpnp7pFpsImF4Oamr&#10;ui5xIgx9F2hdXk9zDmgOz50P8a2wmiSjpaPgvfiMA52DUnYVcypYP4aYeefEgE5V8G8TSjqtcIxr&#10;UOTsuryqMjQO5ySoehFUTafVxT7/HrOA5lBBZscqyRdSqXzw/XKuPMEELV3ktX8cTsOUIWNLb6aY&#10;n4DqUSAs+lz3i7Bwilbm9Tc0LSNKRUndUuQLVwqCJk3ojeHZjiDVzsbqlUlukUWALB0GmGaW5BGa&#10;uFluiOQt3bWerpaWb3Gk3u6EgsJGY7D+mZIRRdLS8GMFXlCi3hn8LK4vqxvsLeZDXd/gPP2pY3ni&#10;AMMQqKURucjmPO50uHJe9gPmmWRqjL3HD6mTx4J3Ne0/P5QBWi90dnrOUb9+LLOfAAAA//8DAFBL&#10;AwQUAAYACAAAACEAay/j9t4AAAAKAQAADwAAAGRycy9kb3ducmV2LnhtbEyPzU7DMBCE70i8g7VI&#10;3KjjFBEa4lQo/FwRbZB6dOMliYjXUeym4e1ZTnBaze5o9ptiu7hBzDiF3pMGtUpAIDXe9tRqqPcv&#10;N/cgQjRkzeAJNXxjgG15eVGY3PozveO8i63gEAq50dDFOOZShqZDZ8LKj0h8+/STM5Hl1Eo7mTOH&#10;u0GmSXInnemJP3RmxKrD5mt3chrSff10eFbV66FWMqs+1JucSWp9fbU8PoCIuMQ/M/ziMzqUzHT0&#10;J7JBDKw3G3byVLcZCDask4w3Rw2ZWqcgy0L+r1D+AAAA//8DAFBLAQItABQABgAIAAAAIQC2gziS&#10;/gAAAOEBAAATAAAAAAAAAAAAAAAAAAAAAABbQ29udGVudF9UeXBlc10ueG1sUEsBAi0AFAAGAAgA&#10;AAAhADj9If/WAAAAlAEAAAsAAAAAAAAAAAAAAAAALwEAAF9yZWxzLy5yZWxzUEsBAi0AFAAGAAgA&#10;AAAhACgh0j9RAgAAoAQAAA4AAAAAAAAAAAAAAAAALgIAAGRycy9lMm9Eb2MueG1sUEsBAi0AFAAG&#10;AAgAAAAhAGsv4/beAAAACgEAAA8AAAAAAAAAAAAAAAAAqwQAAGRycy9kb3ducmV2LnhtbFBLBQYA&#10;AAAABAAEAPMAAAC2BQAAAAA=&#10;" adj="-4455,5287">
                      <v:textbox inset="5.85pt,.7pt,5.85pt,.7pt">
                        <w:txbxContent>
                          <w:p w14:paraId="3D5DC01F" w14:textId="77777777" w:rsidR="006423D6" w:rsidRDefault="006423D6" w:rsidP="006423D6">
                            <w:pPr>
                              <w:rPr>
                                <w:rFonts w:ascii="HG丸ｺﾞｼｯｸM-PRO" w:eastAsia="HG丸ｺﾞｼｯｸM-PRO"/>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の特性に応じて具体的に決定する。</w:t>
                            </w:r>
                          </w:p>
                          <w:p w14:paraId="50A02F37" w14:textId="77777777" w:rsidR="006423D6" w:rsidRPr="006423D6" w:rsidRDefault="006423D6" w:rsidP="006423D6">
                            <w:pPr>
                              <w:rPr>
                                <w:rFonts w:ascii="HG丸ｺﾞｼｯｸM-PRO" w:eastAsia="HG丸ｺﾞｼｯｸM-PRO"/>
                                <w:color w:val="000000"/>
                              </w:rPr>
                            </w:pPr>
                            <w:r w:rsidRPr="006423D6">
                              <w:rPr>
                                <w:rFonts w:ascii="HG丸ｺﾞｼｯｸM-PRO" w:eastAsia="HG丸ｺﾞｼｯｸM-PRO" w:hint="eastAsia"/>
                                <w:color w:val="000000"/>
                              </w:rPr>
                              <w:t>できるだけ、定量的な基準を設定する。</w:t>
                            </w:r>
                          </w:p>
                          <w:p w14:paraId="2C403589" w14:textId="77777777"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14:paraId="36529978" w14:textId="77777777"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14:paraId="324EA87E" w14:textId="77777777" w:rsidR="006423D6" w:rsidRPr="00542173" w:rsidRDefault="006423D6" w:rsidP="004E2712">
            <w:pPr>
              <w:widowControl/>
              <w:jc w:val="left"/>
              <w:rPr>
                <w:color w:val="000000"/>
                <w:szCs w:val="21"/>
              </w:rPr>
            </w:pPr>
          </w:p>
        </w:tc>
        <w:tc>
          <w:tcPr>
            <w:tcW w:w="959" w:type="dxa"/>
            <w:tcBorders>
              <w:top w:val="single" w:sz="12" w:space="0" w:color="auto"/>
              <w:left w:val="single" w:sz="12" w:space="0" w:color="auto"/>
              <w:bottom w:val="single" w:sz="4" w:space="0" w:color="auto"/>
              <w:right w:val="single" w:sz="12" w:space="0" w:color="auto"/>
            </w:tcBorders>
            <w:vAlign w:val="center"/>
          </w:tcPr>
          <w:p w14:paraId="0EA2AA24" w14:textId="77777777" w:rsidR="006423D6" w:rsidRPr="00542173" w:rsidRDefault="006423D6" w:rsidP="004E2712">
            <w:pPr>
              <w:widowControl/>
              <w:jc w:val="left"/>
              <w:rPr>
                <w:color w:val="000000"/>
                <w:szCs w:val="21"/>
              </w:rPr>
            </w:pPr>
          </w:p>
        </w:tc>
      </w:tr>
      <w:tr w:rsidR="006423D6" w:rsidRPr="00542173" w14:paraId="23F45F1B" w14:textId="77777777" w:rsidTr="004E2712">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14:paraId="0BA96952" w14:textId="77777777" w:rsidR="006423D6" w:rsidRPr="00542173" w:rsidRDefault="006423D6" w:rsidP="004E2712">
            <w:pPr>
              <w:jc w:val="left"/>
              <w:rPr>
                <w:color w:val="000000"/>
                <w:szCs w:val="21"/>
              </w:rPr>
            </w:pPr>
            <w:r w:rsidRPr="00542173">
              <w:rPr>
                <w:rFonts w:hint="eastAsia"/>
                <w:color w:val="000000"/>
                <w:szCs w:val="21"/>
              </w:rPr>
              <w:t>平等な利用を図るための具体的手法・効果</w:t>
            </w:r>
          </w:p>
        </w:tc>
        <w:tc>
          <w:tcPr>
            <w:tcW w:w="3319" w:type="dxa"/>
            <w:tcBorders>
              <w:top w:val="single" w:sz="4" w:space="0" w:color="auto"/>
              <w:left w:val="single" w:sz="12" w:space="0" w:color="auto"/>
              <w:bottom w:val="single" w:sz="8" w:space="0" w:color="auto"/>
              <w:right w:val="single" w:sz="12" w:space="0" w:color="auto"/>
            </w:tcBorders>
            <w:vAlign w:val="center"/>
          </w:tcPr>
          <w:p w14:paraId="7D3A30B9" w14:textId="77777777" w:rsidR="006423D6" w:rsidRPr="00542173" w:rsidRDefault="006423D6" w:rsidP="004E2712">
            <w:pPr>
              <w:jc w:val="left"/>
              <w:rPr>
                <w:color w:val="000000"/>
                <w:szCs w:val="21"/>
              </w:rPr>
            </w:pPr>
            <w:r w:rsidRPr="00542173">
              <w:rPr>
                <w:rFonts w:hint="eastAsia"/>
                <w:color w:val="000000"/>
                <w:szCs w:val="21"/>
              </w:rPr>
              <w:t>・公平なサービス提供、対応</w:t>
            </w:r>
          </w:p>
          <w:p w14:paraId="3C6C236A" w14:textId="77777777" w:rsidR="006423D6" w:rsidRPr="00542173" w:rsidRDefault="006423D6" w:rsidP="004E2712">
            <w:pPr>
              <w:jc w:val="left"/>
              <w:rPr>
                <w:color w:val="000000"/>
                <w:szCs w:val="21"/>
              </w:rPr>
            </w:pPr>
            <w:r w:rsidRPr="00542173">
              <w:rPr>
                <w:rFonts w:hint="eastAsia"/>
                <w:color w:val="000000"/>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14:paraId="1B977D3D" w14:textId="77777777" w:rsidR="006423D6" w:rsidRPr="00542173" w:rsidRDefault="006423D6" w:rsidP="004E2712">
            <w:pPr>
              <w:widowControl/>
              <w:jc w:val="left"/>
              <w:rPr>
                <w:color w:val="000000"/>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14:paraId="1DAC5DEF" w14:textId="77777777" w:rsidR="006423D6" w:rsidRPr="00542173" w:rsidRDefault="006423D6" w:rsidP="004E2712">
            <w:pPr>
              <w:widowControl/>
              <w:jc w:val="left"/>
              <w:rPr>
                <w:color w:val="000000"/>
                <w:szCs w:val="21"/>
              </w:rPr>
            </w:pPr>
          </w:p>
        </w:tc>
        <w:tc>
          <w:tcPr>
            <w:tcW w:w="959" w:type="dxa"/>
            <w:tcBorders>
              <w:top w:val="single" w:sz="4" w:space="0" w:color="auto"/>
              <w:left w:val="single" w:sz="12" w:space="0" w:color="auto"/>
              <w:bottom w:val="single" w:sz="8" w:space="0" w:color="auto"/>
              <w:right w:val="single" w:sz="12" w:space="0" w:color="auto"/>
            </w:tcBorders>
            <w:vAlign w:val="center"/>
          </w:tcPr>
          <w:p w14:paraId="789C6C51" w14:textId="77777777" w:rsidR="006423D6" w:rsidRPr="00542173" w:rsidRDefault="006423D6" w:rsidP="004E2712">
            <w:pPr>
              <w:widowControl/>
              <w:jc w:val="left"/>
              <w:rPr>
                <w:color w:val="000000"/>
                <w:szCs w:val="21"/>
              </w:rPr>
            </w:pPr>
          </w:p>
        </w:tc>
      </w:tr>
      <w:tr w:rsidR="006423D6" w:rsidRPr="00542173" w14:paraId="42D3A90F" w14:textId="77777777" w:rsidTr="004E2712">
        <w:trPr>
          <w:trHeight w:val="337"/>
        </w:trPr>
        <w:tc>
          <w:tcPr>
            <w:tcW w:w="3060" w:type="dxa"/>
            <w:tcBorders>
              <w:top w:val="single" w:sz="8" w:space="0" w:color="auto"/>
              <w:left w:val="single" w:sz="12" w:space="0" w:color="auto"/>
              <w:right w:val="single" w:sz="12" w:space="0" w:color="auto"/>
            </w:tcBorders>
            <w:vAlign w:val="center"/>
          </w:tcPr>
          <w:p w14:paraId="70F15610" w14:textId="77777777" w:rsidR="006423D6" w:rsidRPr="00542173" w:rsidRDefault="006423D6" w:rsidP="004E2712">
            <w:pPr>
              <w:jc w:val="left"/>
              <w:rPr>
                <w:color w:val="000000"/>
                <w:szCs w:val="21"/>
              </w:rPr>
            </w:pPr>
            <w:r w:rsidRPr="00542173">
              <w:rPr>
                <w:rFonts w:hint="eastAsia"/>
                <w:color w:val="000000"/>
                <w:szCs w:val="21"/>
              </w:rPr>
              <w:t>利用者の増加を図るための具体的手法・効果</w:t>
            </w:r>
          </w:p>
        </w:tc>
        <w:tc>
          <w:tcPr>
            <w:tcW w:w="3319" w:type="dxa"/>
            <w:tcBorders>
              <w:top w:val="single" w:sz="8" w:space="0" w:color="auto"/>
              <w:left w:val="single" w:sz="12" w:space="0" w:color="auto"/>
              <w:right w:val="single" w:sz="12" w:space="0" w:color="auto"/>
            </w:tcBorders>
            <w:vAlign w:val="center"/>
          </w:tcPr>
          <w:p w14:paraId="757F9A0C" w14:textId="77777777" w:rsidR="006423D6" w:rsidRPr="00542173" w:rsidRDefault="006423D6" w:rsidP="004E2712">
            <w:pPr>
              <w:jc w:val="left"/>
              <w:rPr>
                <w:color w:val="000000"/>
                <w:szCs w:val="21"/>
              </w:rPr>
            </w:pPr>
            <w:r w:rsidRPr="00542173">
              <w:rPr>
                <w:rFonts w:hint="eastAsia"/>
                <w:color w:val="000000"/>
                <w:szCs w:val="21"/>
              </w:rPr>
              <w:t>・利用者増加のための工夫</w:t>
            </w:r>
          </w:p>
          <w:p w14:paraId="3B45B07A" w14:textId="77777777" w:rsidR="006423D6" w:rsidRPr="00542173" w:rsidRDefault="006423D6" w:rsidP="004E2712">
            <w:pPr>
              <w:jc w:val="left"/>
              <w:rPr>
                <w:color w:val="000000"/>
                <w:szCs w:val="21"/>
              </w:rPr>
            </w:pPr>
            <w:r w:rsidRPr="00542173">
              <w:rPr>
                <w:rFonts w:hint="eastAsia"/>
                <w:color w:val="000000"/>
                <w:szCs w:val="21"/>
              </w:rPr>
              <w:t>・利用者数</w:t>
            </w:r>
          </w:p>
          <w:p w14:paraId="7B90045F"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14:paraId="5F04985C" w14:textId="77777777" w:rsidR="006423D6" w:rsidRPr="00542173" w:rsidRDefault="006423D6" w:rsidP="004E2712">
            <w:pPr>
              <w:widowControl/>
              <w:jc w:val="left"/>
              <w:rPr>
                <w:color w:val="000000"/>
                <w:szCs w:val="21"/>
              </w:rPr>
            </w:pPr>
          </w:p>
        </w:tc>
        <w:tc>
          <w:tcPr>
            <w:tcW w:w="1080" w:type="dxa"/>
            <w:tcBorders>
              <w:top w:val="single" w:sz="8" w:space="0" w:color="auto"/>
              <w:left w:val="single" w:sz="12" w:space="0" w:color="auto"/>
              <w:right w:val="single" w:sz="12" w:space="0" w:color="auto"/>
            </w:tcBorders>
            <w:vAlign w:val="center"/>
          </w:tcPr>
          <w:p w14:paraId="4E55F855" w14:textId="77777777" w:rsidR="006423D6" w:rsidRPr="00542173" w:rsidRDefault="006423D6" w:rsidP="004E2712">
            <w:pPr>
              <w:widowControl/>
              <w:jc w:val="left"/>
              <w:rPr>
                <w:color w:val="000000"/>
                <w:szCs w:val="21"/>
              </w:rPr>
            </w:pPr>
          </w:p>
        </w:tc>
        <w:tc>
          <w:tcPr>
            <w:tcW w:w="959" w:type="dxa"/>
            <w:tcBorders>
              <w:top w:val="single" w:sz="8" w:space="0" w:color="auto"/>
              <w:left w:val="single" w:sz="12" w:space="0" w:color="auto"/>
              <w:right w:val="single" w:sz="12" w:space="0" w:color="auto"/>
            </w:tcBorders>
            <w:vAlign w:val="center"/>
          </w:tcPr>
          <w:p w14:paraId="5324B8D5" w14:textId="77777777" w:rsidR="006423D6" w:rsidRPr="00542173" w:rsidRDefault="006423D6" w:rsidP="004E2712">
            <w:pPr>
              <w:widowControl/>
              <w:jc w:val="left"/>
              <w:rPr>
                <w:color w:val="000000"/>
                <w:szCs w:val="21"/>
              </w:rPr>
            </w:pPr>
          </w:p>
        </w:tc>
      </w:tr>
      <w:tr w:rsidR="006423D6" w:rsidRPr="00542173" w14:paraId="65643B38" w14:textId="77777777" w:rsidTr="004E2712">
        <w:trPr>
          <w:trHeight w:val="314"/>
        </w:trPr>
        <w:tc>
          <w:tcPr>
            <w:tcW w:w="3060" w:type="dxa"/>
            <w:tcBorders>
              <w:left w:val="single" w:sz="12" w:space="0" w:color="auto"/>
              <w:right w:val="single" w:sz="12" w:space="0" w:color="auto"/>
            </w:tcBorders>
            <w:vAlign w:val="center"/>
          </w:tcPr>
          <w:p w14:paraId="4D096A95" w14:textId="77777777" w:rsidR="006423D6" w:rsidRPr="00542173" w:rsidRDefault="006423D6" w:rsidP="004E2712">
            <w:pPr>
              <w:jc w:val="left"/>
              <w:rPr>
                <w:color w:val="000000"/>
                <w:szCs w:val="21"/>
              </w:rPr>
            </w:pPr>
            <w:r w:rsidRPr="00542173">
              <w:rPr>
                <w:rFonts w:hint="eastAsia"/>
                <w:color w:val="000000"/>
                <w:szCs w:val="21"/>
              </w:rPr>
              <w:t>サービスの向上を図るための具体的手法・効果</w:t>
            </w:r>
          </w:p>
        </w:tc>
        <w:tc>
          <w:tcPr>
            <w:tcW w:w="3319" w:type="dxa"/>
            <w:tcBorders>
              <w:left w:val="single" w:sz="12" w:space="0" w:color="auto"/>
              <w:right w:val="single" w:sz="12" w:space="0" w:color="auto"/>
            </w:tcBorders>
            <w:vAlign w:val="center"/>
          </w:tcPr>
          <w:p w14:paraId="7D4AB090" w14:textId="77777777" w:rsidR="006423D6" w:rsidRPr="00542173" w:rsidRDefault="006423D6" w:rsidP="004E2712">
            <w:pPr>
              <w:jc w:val="left"/>
              <w:rPr>
                <w:color w:val="000000"/>
                <w:szCs w:val="21"/>
              </w:rPr>
            </w:pPr>
            <w:r w:rsidRPr="00542173">
              <w:rPr>
                <w:rFonts w:hint="eastAsia"/>
                <w:color w:val="000000"/>
                <w:szCs w:val="21"/>
              </w:rPr>
              <w:t>・魅力的なプログラムの開発</w:t>
            </w:r>
          </w:p>
          <w:p w14:paraId="35648DBB" w14:textId="77777777" w:rsidR="006423D6" w:rsidRPr="00542173" w:rsidRDefault="006423D6" w:rsidP="004E2712">
            <w:pPr>
              <w:jc w:val="left"/>
              <w:rPr>
                <w:color w:val="000000"/>
                <w:szCs w:val="21"/>
              </w:rPr>
            </w:pPr>
            <w:r w:rsidRPr="00542173">
              <w:rPr>
                <w:rFonts w:hint="eastAsia"/>
                <w:color w:val="000000"/>
                <w:szCs w:val="21"/>
              </w:rPr>
              <w:t>・接遇研修実施回数・参加者数</w:t>
            </w:r>
          </w:p>
          <w:p w14:paraId="6D9E1DDE"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・提案された利用時間延長等の実施状況</w:t>
            </w:r>
          </w:p>
        </w:tc>
        <w:tc>
          <w:tcPr>
            <w:tcW w:w="1080" w:type="dxa"/>
            <w:tcBorders>
              <w:left w:val="single" w:sz="12" w:space="0" w:color="auto"/>
              <w:right w:val="single" w:sz="12" w:space="0" w:color="auto"/>
            </w:tcBorders>
            <w:vAlign w:val="center"/>
          </w:tcPr>
          <w:p w14:paraId="65ECACCE" w14:textId="77777777" w:rsidR="006423D6" w:rsidRPr="00542173" w:rsidRDefault="006423D6" w:rsidP="004E2712">
            <w:pPr>
              <w:widowControl/>
              <w:jc w:val="left"/>
              <w:rPr>
                <w:color w:val="000000"/>
                <w:szCs w:val="21"/>
              </w:rPr>
            </w:pPr>
          </w:p>
        </w:tc>
        <w:tc>
          <w:tcPr>
            <w:tcW w:w="1080" w:type="dxa"/>
            <w:tcBorders>
              <w:left w:val="single" w:sz="12" w:space="0" w:color="auto"/>
              <w:right w:val="single" w:sz="12" w:space="0" w:color="auto"/>
            </w:tcBorders>
            <w:vAlign w:val="center"/>
          </w:tcPr>
          <w:p w14:paraId="43AE4F0D" w14:textId="77777777" w:rsidR="006423D6" w:rsidRPr="00542173" w:rsidRDefault="006423D6" w:rsidP="004E2712">
            <w:pPr>
              <w:widowControl/>
              <w:jc w:val="left"/>
              <w:rPr>
                <w:color w:val="000000"/>
                <w:szCs w:val="21"/>
              </w:rPr>
            </w:pPr>
          </w:p>
        </w:tc>
        <w:tc>
          <w:tcPr>
            <w:tcW w:w="959" w:type="dxa"/>
            <w:tcBorders>
              <w:left w:val="single" w:sz="12" w:space="0" w:color="auto"/>
              <w:right w:val="single" w:sz="12" w:space="0" w:color="auto"/>
            </w:tcBorders>
            <w:vAlign w:val="center"/>
          </w:tcPr>
          <w:p w14:paraId="111B7500" w14:textId="77777777" w:rsidR="006423D6" w:rsidRPr="00542173" w:rsidRDefault="006423D6" w:rsidP="004E2712">
            <w:pPr>
              <w:widowControl/>
              <w:jc w:val="left"/>
              <w:rPr>
                <w:color w:val="000000"/>
                <w:szCs w:val="21"/>
              </w:rPr>
            </w:pPr>
          </w:p>
        </w:tc>
      </w:tr>
      <w:tr w:rsidR="006423D6" w:rsidRPr="00542173" w14:paraId="53697EF4" w14:textId="77777777" w:rsidTr="004E2712">
        <w:trPr>
          <w:trHeight w:val="60"/>
        </w:trPr>
        <w:tc>
          <w:tcPr>
            <w:tcW w:w="3060" w:type="dxa"/>
            <w:tcBorders>
              <w:left w:val="single" w:sz="12" w:space="0" w:color="auto"/>
              <w:bottom w:val="single" w:sz="8" w:space="0" w:color="auto"/>
              <w:right w:val="single" w:sz="12" w:space="0" w:color="auto"/>
            </w:tcBorders>
            <w:vAlign w:val="center"/>
          </w:tcPr>
          <w:p w14:paraId="5140B25A" w14:textId="77777777" w:rsidR="006423D6" w:rsidRPr="00542173" w:rsidRDefault="006423D6" w:rsidP="004E2712">
            <w:pPr>
              <w:jc w:val="left"/>
              <w:rPr>
                <w:color w:val="000000"/>
                <w:szCs w:val="21"/>
              </w:rPr>
            </w:pPr>
            <w:r w:rsidRPr="00542173">
              <w:rPr>
                <w:rFonts w:hint="eastAsia"/>
                <w:color w:val="000000"/>
                <w:szCs w:val="21"/>
              </w:rPr>
              <w:t>施設の維持管理の内容、</w:t>
            </w:r>
            <w:r w:rsidR="00D80864" w:rsidRPr="00542173">
              <w:rPr>
                <w:rFonts w:hint="eastAsia"/>
                <w:color w:val="000000"/>
                <w:szCs w:val="21"/>
              </w:rPr>
              <w:t>的確</w:t>
            </w:r>
            <w:r w:rsidRPr="00542173">
              <w:rPr>
                <w:rFonts w:hint="eastAsia"/>
                <w:color w:val="000000"/>
                <w:szCs w:val="21"/>
              </w:rPr>
              <w:t>性及び実現の程度</w:t>
            </w:r>
          </w:p>
        </w:tc>
        <w:tc>
          <w:tcPr>
            <w:tcW w:w="3319" w:type="dxa"/>
            <w:tcBorders>
              <w:left w:val="single" w:sz="12" w:space="0" w:color="auto"/>
              <w:bottom w:val="single" w:sz="8" w:space="0" w:color="auto"/>
              <w:right w:val="single" w:sz="12" w:space="0" w:color="auto"/>
            </w:tcBorders>
            <w:vAlign w:val="center"/>
          </w:tcPr>
          <w:p w14:paraId="3A070CD3" w14:textId="77777777" w:rsidR="006423D6" w:rsidRPr="00542173" w:rsidRDefault="006423D6" w:rsidP="004E2712">
            <w:pPr>
              <w:jc w:val="left"/>
              <w:rPr>
                <w:color w:val="000000"/>
                <w:szCs w:val="21"/>
              </w:rPr>
            </w:pPr>
            <w:r w:rsidRPr="00542173">
              <w:rPr>
                <w:rFonts w:hint="eastAsia"/>
                <w:color w:val="000000"/>
                <w:szCs w:val="21"/>
              </w:rPr>
              <w:t>・点検・補修の</w:t>
            </w:r>
            <w:r w:rsidR="00D80864" w:rsidRPr="00542173">
              <w:rPr>
                <w:rFonts w:hint="eastAsia"/>
                <w:color w:val="000000"/>
                <w:szCs w:val="21"/>
              </w:rPr>
              <w:t>的確</w:t>
            </w:r>
            <w:r w:rsidRPr="00542173">
              <w:rPr>
                <w:rFonts w:hint="eastAsia"/>
                <w:color w:val="000000"/>
                <w:szCs w:val="21"/>
              </w:rPr>
              <w:t>性、迅速性</w:t>
            </w:r>
          </w:p>
          <w:p w14:paraId="3B83C43C" w14:textId="77777777" w:rsidR="006423D6" w:rsidRPr="00542173" w:rsidRDefault="006423D6" w:rsidP="004E2712">
            <w:pPr>
              <w:jc w:val="left"/>
              <w:rPr>
                <w:color w:val="000000"/>
                <w:szCs w:val="21"/>
              </w:rPr>
            </w:pPr>
            <w:r w:rsidRPr="00542173">
              <w:rPr>
                <w:rFonts w:hint="eastAsia"/>
                <w:color w:val="000000"/>
                <w:szCs w:val="21"/>
              </w:rPr>
              <w:t>・定期点検の実施状況</w:t>
            </w:r>
          </w:p>
          <w:p w14:paraId="490BF382" w14:textId="77777777" w:rsidR="006423D6" w:rsidRPr="00542173" w:rsidRDefault="006423D6" w:rsidP="004E2712">
            <w:pPr>
              <w:jc w:val="left"/>
              <w:rPr>
                <w:color w:val="000000"/>
                <w:szCs w:val="21"/>
              </w:rPr>
            </w:pPr>
            <w:r w:rsidRPr="00542173">
              <w:rPr>
                <w:rFonts w:hint="eastAsia"/>
                <w:color w:val="000000"/>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14:paraId="6A89A787" w14:textId="77777777" w:rsidR="006423D6" w:rsidRPr="00542173" w:rsidRDefault="006423D6" w:rsidP="004E2712">
            <w:pPr>
              <w:widowControl/>
              <w:jc w:val="left"/>
              <w:rPr>
                <w:color w:val="000000"/>
                <w:szCs w:val="21"/>
              </w:rPr>
            </w:pPr>
          </w:p>
        </w:tc>
        <w:tc>
          <w:tcPr>
            <w:tcW w:w="1080" w:type="dxa"/>
            <w:tcBorders>
              <w:left w:val="single" w:sz="12" w:space="0" w:color="auto"/>
              <w:bottom w:val="single" w:sz="8" w:space="0" w:color="auto"/>
              <w:right w:val="single" w:sz="12" w:space="0" w:color="auto"/>
            </w:tcBorders>
            <w:vAlign w:val="center"/>
          </w:tcPr>
          <w:p w14:paraId="3DECD610" w14:textId="77777777" w:rsidR="006423D6" w:rsidRPr="00542173" w:rsidRDefault="006423D6" w:rsidP="004E2712">
            <w:pPr>
              <w:widowControl/>
              <w:jc w:val="left"/>
              <w:rPr>
                <w:color w:val="000000"/>
                <w:szCs w:val="21"/>
              </w:rPr>
            </w:pPr>
          </w:p>
        </w:tc>
        <w:tc>
          <w:tcPr>
            <w:tcW w:w="959" w:type="dxa"/>
            <w:tcBorders>
              <w:left w:val="single" w:sz="12" w:space="0" w:color="auto"/>
              <w:bottom w:val="single" w:sz="8" w:space="0" w:color="auto"/>
              <w:right w:val="single" w:sz="12" w:space="0" w:color="auto"/>
            </w:tcBorders>
            <w:vAlign w:val="center"/>
          </w:tcPr>
          <w:p w14:paraId="41DCEC7E" w14:textId="77777777" w:rsidR="006423D6" w:rsidRPr="00542173" w:rsidRDefault="006423D6" w:rsidP="004E2712">
            <w:pPr>
              <w:widowControl/>
              <w:jc w:val="left"/>
              <w:rPr>
                <w:color w:val="000000"/>
                <w:szCs w:val="21"/>
              </w:rPr>
            </w:pPr>
          </w:p>
        </w:tc>
      </w:tr>
      <w:tr w:rsidR="006423D6" w:rsidRPr="00542173" w14:paraId="4C706E59" w14:textId="77777777" w:rsidTr="004E2712">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14:paraId="11384709" w14:textId="77777777" w:rsidR="006423D6" w:rsidRPr="00542173" w:rsidRDefault="006423D6" w:rsidP="004E2712">
            <w:pPr>
              <w:jc w:val="left"/>
              <w:rPr>
                <w:color w:val="000000"/>
                <w:szCs w:val="21"/>
              </w:rPr>
            </w:pPr>
            <w:r w:rsidRPr="00542173">
              <w:rPr>
                <w:rFonts w:hint="eastAsia"/>
                <w:color w:val="000000"/>
                <w:szCs w:val="21"/>
              </w:rPr>
              <w:t>府施策との整合</w:t>
            </w:r>
          </w:p>
        </w:tc>
        <w:tc>
          <w:tcPr>
            <w:tcW w:w="3319" w:type="dxa"/>
            <w:tcBorders>
              <w:top w:val="single" w:sz="8" w:space="0" w:color="auto"/>
              <w:left w:val="single" w:sz="12" w:space="0" w:color="auto"/>
              <w:bottom w:val="single" w:sz="4" w:space="0" w:color="auto"/>
              <w:right w:val="single" w:sz="12" w:space="0" w:color="auto"/>
            </w:tcBorders>
            <w:vAlign w:val="center"/>
          </w:tcPr>
          <w:p w14:paraId="3709E96E" w14:textId="77777777" w:rsidR="006423D6" w:rsidRPr="00542173" w:rsidRDefault="006423D6" w:rsidP="004E2712">
            <w:pPr>
              <w:widowControl/>
              <w:jc w:val="left"/>
              <w:rPr>
                <w:color w:val="000000"/>
                <w:szCs w:val="21"/>
              </w:rPr>
            </w:pPr>
            <w:r w:rsidRPr="00542173">
              <w:rPr>
                <w:rFonts w:hint="eastAsia"/>
                <w:color w:val="000000"/>
                <w:szCs w:val="21"/>
              </w:rPr>
              <w:t>・提案の実施状況</w:t>
            </w:r>
          </w:p>
          <w:p w14:paraId="124CED8A" w14:textId="77777777" w:rsidR="006423D6" w:rsidRPr="00542173" w:rsidRDefault="006423D6" w:rsidP="004E2712">
            <w:pPr>
              <w:widowControl/>
              <w:jc w:val="left"/>
              <w:rPr>
                <w:color w:val="000000"/>
                <w:szCs w:val="21"/>
              </w:rPr>
            </w:pPr>
            <w:r w:rsidRPr="00542173">
              <w:rPr>
                <w:rFonts w:hint="eastAsia"/>
                <w:color w:val="000000"/>
                <w:szCs w:val="21"/>
              </w:rPr>
              <w:t>・就職困難者の雇用状況</w:t>
            </w:r>
          </w:p>
          <w:p w14:paraId="2C419309" w14:textId="77777777" w:rsidR="006423D6" w:rsidRPr="00542173" w:rsidRDefault="006423D6" w:rsidP="004E2712">
            <w:pPr>
              <w:widowControl/>
              <w:ind w:left="210" w:hangingChars="100" w:hanging="210"/>
              <w:jc w:val="left"/>
              <w:rPr>
                <w:color w:val="000000"/>
                <w:szCs w:val="21"/>
              </w:rPr>
            </w:pPr>
            <w:r w:rsidRPr="00542173">
              <w:rPr>
                <w:rFonts w:hint="eastAsia"/>
                <w:color w:val="000000"/>
                <w:szCs w:val="21"/>
              </w:rPr>
              <w:t>・</w:t>
            </w:r>
            <w:r w:rsidR="00486653" w:rsidRPr="00542173">
              <w:rPr>
                <w:rFonts w:hint="eastAsia"/>
                <w:color w:val="000000"/>
                <w:szCs w:val="21"/>
              </w:rPr>
              <w:t>知的障がい者等の現場就業及び職場定着</w:t>
            </w:r>
            <w:r w:rsidR="0095011E" w:rsidRPr="00542173">
              <w:rPr>
                <w:rFonts w:hint="eastAsia"/>
                <w:color w:val="000000"/>
                <w:szCs w:val="21"/>
              </w:rPr>
              <w:t>支援等の実施状況</w:t>
            </w:r>
          </w:p>
        </w:tc>
        <w:tc>
          <w:tcPr>
            <w:tcW w:w="1080" w:type="dxa"/>
            <w:tcBorders>
              <w:top w:val="single" w:sz="8" w:space="0" w:color="auto"/>
              <w:left w:val="single" w:sz="12" w:space="0" w:color="auto"/>
              <w:bottom w:val="single" w:sz="4" w:space="0" w:color="auto"/>
              <w:right w:val="single" w:sz="12" w:space="0" w:color="auto"/>
            </w:tcBorders>
            <w:vAlign w:val="center"/>
          </w:tcPr>
          <w:p w14:paraId="6AB29A2E" w14:textId="77777777" w:rsidR="006423D6" w:rsidRPr="00542173" w:rsidRDefault="006423D6" w:rsidP="004E2712">
            <w:pPr>
              <w:widowControl/>
              <w:jc w:val="left"/>
              <w:rPr>
                <w:color w:val="000000"/>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14:paraId="60D1D5B6" w14:textId="77777777" w:rsidR="006423D6" w:rsidRPr="00542173" w:rsidRDefault="006423D6" w:rsidP="004E2712">
            <w:pPr>
              <w:widowControl/>
              <w:jc w:val="left"/>
              <w:rPr>
                <w:color w:val="000000"/>
                <w:szCs w:val="21"/>
              </w:rPr>
            </w:pPr>
          </w:p>
        </w:tc>
        <w:tc>
          <w:tcPr>
            <w:tcW w:w="959" w:type="dxa"/>
            <w:tcBorders>
              <w:top w:val="single" w:sz="8" w:space="0" w:color="auto"/>
              <w:left w:val="single" w:sz="12" w:space="0" w:color="auto"/>
              <w:bottom w:val="single" w:sz="4" w:space="0" w:color="auto"/>
              <w:right w:val="single" w:sz="12" w:space="0" w:color="auto"/>
            </w:tcBorders>
            <w:vAlign w:val="center"/>
          </w:tcPr>
          <w:p w14:paraId="6D00A2BF" w14:textId="77777777" w:rsidR="006423D6" w:rsidRPr="00542173" w:rsidRDefault="006423D6" w:rsidP="004E2712">
            <w:pPr>
              <w:widowControl/>
              <w:jc w:val="left"/>
              <w:rPr>
                <w:color w:val="000000"/>
                <w:szCs w:val="21"/>
              </w:rPr>
            </w:pPr>
          </w:p>
        </w:tc>
      </w:tr>
      <w:tr w:rsidR="006423D6" w:rsidRPr="00542173" w14:paraId="715253B3" w14:textId="77777777" w:rsidTr="004E2712">
        <w:trPr>
          <w:trHeight w:val="397"/>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10463B01" w14:textId="77777777"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Ⅱ　さらなるサービスの向上に関する項目</w:t>
            </w:r>
          </w:p>
        </w:tc>
      </w:tr>
      <w:tr w:rsidR="006423D6" w:rsidRPr="00542173" w14:paraId="37928C2B" w14:textId="77777777" w:rsidTr="004E2712">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14:paraId="7E61FF06" w14:textId="77777777" w:rsidR="006423D6" w:rsidRPr="00542173" w:rsidRDefault="006423D6" w:rsidP="004E2712">
            <w:pPr>
              <w:jc w:val="left"/>
              <w:rPr>
                <w:color w:val="000000"/>
                <w:szCs w:val="21"/>
              </w:rPr>
            </w:pPr>
            <w:r w:rsidRPr="00542173">
              <w:rPr>
                <w:rFonts w:hint="eastAsia"/>
                <w:color w:val="000000"/>
                <w:szCs w:val="21"/>
              </w:rPr>
              <w:t>利用者満足度調査等</w:t>
            </w:r>
          </w:p>
        </w:tc>
        <w:tc>
          <w:tcPr>
            <w:tcW w:w="3319" w:type="dxa"/>
            <w:tcBorders>
              <w:top w:val="single" w:sz="12" w:space="0" w:color="auto"/>
              <w:left w:val="single" w:sz="12" w:space="0" w:color="auto"/>
              <w:bottom w:val="single" w:sz="4" w:space="0" w:color="auto"/>
              <w:right w:val="single" w:sz="12" w:space="0" w:color="auto"/>
            </w:tcBorders>
            <w:vAlign w:val="center"/>
          </w:tcPr>
          <w:p w14:paraId="108172E8"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・アンケート等による利用者の意見の把握状況</w:t>
            </w:r>
          </w:p>
          <w:p w14:paraId="5121ED25"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14:paraId="1D938D7E" w14:textId="77777777" w:rsidR="006423D6" w:rsidRPr="00542173" w:rsidRDefault="006423D6" w:rsidP="004E2712">
            <w:pPr>
              <w:widowControl/>
              <w:jc w:val="left"/>
              <w:rPr>
                <w:color w:val="000000"/>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14:paraId="40A7E793" w14:textId="77777777" w:rsidR="006423D6" w:rsidRPr="00542173" w:rsidRDefault="006423D6" w:rsidP="004E2712">
            <w:pPr>
              <w:widowControl/>
              <w:jc w:val="left"/>
              <w:rPr>
                <w:color w:val="000000"/>
                <w:szCs w:val="21"/>
              </w:rPr>
            </w:pPr>
          </w:p>
        </w:tc>
        <w:tc>
          <w:tcPr>
            <w:tcW w:w="959" w:type="dxa"/>
            <w:tcBorders>
              <w:top w:val="single" w:sz="12" w:space="0" w:color="auto"/>
              <w:left w:val="single" w:sz="12" w:space="0" w:color="auto"/>
              <w:bottom w:val="single" w:sz="4" w:space="0" w:color="auto"/>
              <w:right w:val="single" w:sz="12" w:space="0" w:color="auto"/>
            </w:tcBorders>
            <w:vAlign w:val="center"/>
          </w:tcPr>
          <w:p w14:paraId="046BD337" w14:textId="77777777" w:rsidR="006423D6" w:rsidRPr="00542173" w:rsidRDefault="006423D6" w:rsidP="004E2712">
            <w:pPr>
              <w:widowControl/>
              <w:jc w:val="left"/>
              <w:rPr>
                <w:color w:val="000000"/>
                <w:szCs w:val="21"/>
              </w:rPr>
            </w:pPr>
          </w:p>
        </w:tc>
      </w:tr>
      <w:tr w:rsidR="006423D6" w:rsidRPr="00542173" w14:paraId="4C83C249" w14:textId="77777777" w:rsidTr="004E2712">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14:paraId="0C182764" w14:textId="77777777" w:rsidR="006423D6" w:rsidRPr="00542173" w:rsidRDefault="006423D6" w:rsidP="004E2712">
            <w:pPr>
              <w:jc w:val="left"/>
              <w:rPr>
                <w:color w:val="000000"/>
                <w:szCs w:val="21"/>
              </w:rPr>
            </w:pPr>
            <w:r w:rsidRPr="00542173">
              <w:rPr>
                <w:rFonts w:hint="eastAsia"/>
                <w:color w:val="000000"/>
                <w:szCs w:val="21"/>
              </w:rPr>
              <w:t>その他創意工夫</w:t>
            </w:r>
          </w:p>
        </w:tc>
        <w:tc>
          <w:tcPr>
            <w:tcW w:w="3319" w:type="dxa"/>
            <w:tcBorders>
              <w:top w:val="single" w:sz="4" w:space="0" w:color="auto"/>
              <w:left w:val="single" w:sz="12" w:space="0" w:color="auto"/>
              <w:bottom w:val="single" w:sz="4" w:space="0" w:color="auto"/>
              <w:right w:val="single" w:sz="12" w:space="0" w:color="auto"/>
            </w:tcBorders>
            <w:vAlign w:val="center"/>
          </w:tcPr>
          <w:p w14:paraId="15ABCBAC" w14:textId="77777777" w:rsidR="006423D6" w:rsidRPr="00542173" w:rsidRDefault="006423D6" w:rsidP="004E2712">
            <w:pPr>
              <w:ind w:left="210" w:hangingChars="100" w:hanging="210"/>
              <w:jc w:val="left"/>
              <w:rPr>
                <w:color w:val="000000"/>
                <w:szCs w:val="21"/>
              </w:rPr>
            </w:pPr>
            <w:r w:rsidRPr="00542173">
              <w:rPr>
                <w:rFonts w:hint="eastAsia"/>
                <w:color w:val="000000"/>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14:paraId="7AB13CA1" w14:textId="77777777" w:rsidR="006423D6" w:rsidRPr="00542173" w:rsidRDefault="006423D6" w:rsidP="004E2712">
            <w:pPr>
              <w:widowControl/>
              <w:jc w:val="left"/>
              <w:rPr>
                <w:color w:val="000000"/>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14:paraId="7C6FE0B3" w14:textId="77777777" w:rsidR="006423D6" w:rsidRPr="00542173" w:rsidRDefault="006423D6" w:rsidP="004E2712">
            <w:pPr>
              <w:widowControl/>
              <w:jc w:val="left"/>
              <w:rPr>
                <w:color w:val="000000"/>
                <w:szCs w:val="21"/>
              </w:rPr>
            </w:pPr>
          </w:p>
        </w:tc>
        <w:tc>
          <w:tcPr>
            <w:tcW w:w="959" w:type="dxa"/>
            <w:tcBorders>
              <w:top w:val="single" w:sz="4" w:space="0" w:color="auto"/>
              <w:left w:val="single" w:sz="12" w:space="0" w:color="auto"/>
              <w:bottom w:val="single" w:sz="4" w:space="0" w:color="auto"/>
              <w:right w:val="single" w:sz="12" w:space="0" w:color="auto"/>
            </w:tcBorders>
            <w:vAlign w:val="center"/>
          </w:tcPr>
          <w:p w14:paraId="6B0C28BD" w14:textId="77777777" w:rsidR="006423D6" w:rsidRPr="00542173" w:rsidRDefault="006423D6" w:rsidP="004E2712">
            <w:pPr>
              <w:widowControl/>
              <w:jc w:val="left"/>
              <w:rPr>
                <w:color w:val="000000"/>
                <w:szCs w:val="21"/>
              </w:rPr>
            </w:pPr>
          </w:p>
        </w:tc>
      </w:tr>
      <w:tr w:rsidR="006423D6" w:rsidRPr="00542173" w14:paraId="139EC121" w14:textId="77777777" w:rsidTr="004E2712">
        <w:trPr>
          <w:trHeight w:val="427"/>
        </w:trPr>
        <w:tc>
          <w:tcPr>
            <w:tcW w:w="9498" w:type="dxa"/>
            <w:gridSpan w:val="5"/>
            <w:tcBorders>
              <w:top w:val="single" w:sz="12" w:space="0" w:color="auto"/>
              <w:left w:val="single" w:sz="12" w:space="0" w:color="auto"/>
              <w:bottom w:val="single" w:sz="12" w:space="0" w:color="auto"/>
              <w:right w:val="single" w:sz="12" w:space="0" w:color="auto"/>
            </w:tcBorders>
            <w:vAlign w:val="center"/>
          </w:tcPr>
          <w:p w14:paraId="75C14C73" w14:textId="77777777"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Ⅲ　適正な管理業務の遂行を図ることができる能力及び財政基盤に関する事項</w:t>
            </w:r>
          </w:p>
        </w:tc>
      </w:tr>
      <w:tr w:rsidR="006423D6" w:rsidRPr="00542173" w14:paraId="4C4CA676" w14:textId="77777777" w:rsidTr="004E2712">
        <w:trPr>
          <w:trHeight w:val="399"/>
        </w:trPr>
        <w:tc>
          <w:tcPr>
            <w:tcW w:w="3060" w:type="dxa"/>
            <w:tcBorders>
              <w:top w:val="single" w:sz="12" w:space="0" w:color="auto"/>
              <w:left w:val="single" w:sz="12" w:space="0" w:color="auto"/>
              <w:right w:val="single" w:sz="12" w:space="0" w:color="auto"/>
            </w:tcBorders>
            <w:vAlign w:val="center"/>
          </w:tcPr>
          <w:p w14:paraId="4C63D173" w14:textId="77777777" w:rsidR="006423D6" w:rsidRPr="00542173" w:rsidRDefault="006423D6" w:rsidP="004E2712">
            <w:pPr>
              <w:jc w:val="left"/>
              <w:rPr>
                <w:color w:val="000000"/>
                <w:szCs w:val="21"/>
              </w:rPr>
            </w:pPr>
            <w:r w:rsidRPr="00542173">
              <w:rPr>
                <w:rFonts w:hint="eastAsia"/>
                <w:color w:val="000000"/>
                <w:szCs w:val="21"/>
              </w:rPr>
              <w:t>収支計画の内容、</w:t>
            </w:r>
            <w:r w:rsidR="00D80864" w:rsidRPr="00542173">
              <w:rPr>
                <w:rFonts w:hint="eastAsia"/>
                <w:color w:val="000000"/>
                <w:szCs w:val="21"/>
              </w:rPr>
              <w:t>的確</w:t>
            </w:r>
            <w:r w:rsidRPr="00542173">
              <w:rPr>
                <w:rFonts w:hint="eastAsia"/>
                <w:color w:val="000000"/>
                <w:szCs w:val="21"/>
              </w:rPr>
              <w:t>性及び実現の程度</w:t>
            </w:r>
          </w:p>
        </w:tc>
        <w:tc>
          <w:tcPr>
            <w:tcW w:w="3319" w:type="dxa"/>
            <w:tcBorders>
              <w:top w:val="single" w:sz="12" w:space="0" w:color="auto"/>
              <w:left w:val="single" w:sz="12" w:space="0" w:color="auto"/>
              <w:right w:val="single" w:sz="12" w:space="0" w:color="auto"/>
            </w:tcBorders>
            <w:vAlign w:val="center"/>
          </w:tcPr>
          <w:p w14:paraId="2C67070A" w14:textId="77777777" w:rsidR="006423D6" w:rsidRPr="00542173" w:rsidRDefault="006423D6" w:rsidP="004E2712">
            <w:pPr>
              <w:widowControl/>
              <w:jc w:val="left"/>
              <w:rPr>
                <w:color w:val="000000"/>
                <w:szCs w:val="21"/>
              </w:rPr>
            </w:pPr>
            <w:r w:rsidRPr="00542173">
              <w:rPr>
                <w:rFonts w:hint="eastAsia"/>
                <w:color w:val="000000"/>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14:paraId="0785D172" w14:textId="77777777" w:rsidR="006423D6" w:rsidRPr="00542173" w:rsidRDefault="006423D6" w:rsidP="004E2712">
            <w:pPr>
              <w:widowControl/>
              <w:jc w:val="left"/>
              <w:rPr>
                <w:color w:val="000000"/>
                <w:szCs w:val="21"/>
              </w:rPr>
            </w:pPr>
          </w:p>
        </w:tc>
        <w:tc>
          <w:tcPr>
            <w:tcW w:w="1080" w:type="dxa"/>
            <w:tcBorders>
              <w:top w:val="single" w:sz="12" w:space="0" w:color="auto"/>
              <w:left w:val="single" w:sz="12" w:space="0" w:color="auto"/>
              <w:right w:val="single" w:sz="12" w:space="0" w:color="auto"/>
            </w:tcBorders>
            <w:vAlign w:val="center"/>
          </w:tcPr>
          <w:p w14:paraId="33C0A87B" w14:textId="77777777" w:rsidR="006423D6" w:rsidRPr="00542173" w:rsidRDefault="006423D6" w:rsidP="004E2712">
            <w:pPr>
              <w:widowControl/>
              <w:jc w:val="left"/>
              <w:rPr>
                <w:color w:val="000000"/>
                <w:szCs w:val="21"/>
              </w:rPr>
            </w:pPr>
          </w:p>
        </w:tc>
        <w:tc>
          <w:tcPr>
            <w:tcW w:w="959" w:type="dxa"/>
            <w:tcBorders>
              <w:top w:val="single" w:sz="12" w:space="0" w:color="auto"/>
              <w:left w:val="single" w:sz="12" w:space="0" w:color="auto"/>
              <w:right w:val="single" w:sz="12" w:space="0" w:color="auto"/>
            </w:tcBorders>
            <w:vAlign w:val="center"/>
          </w:tcPr>
          <w:p w14:paraId="010C34A7" w14:textId="77777777" w:rsidR="006423D6" w:rsidRPr="00542173" w:rsidRDefault="006423D6" w:rsidP="004E2712">
            <w:pPr>
              <w:widowControl/>
              <w:jc w:val="left"/>
              <w:rPr>
                <w:color w:val="000000"/>
                <w:szCs w:val="21"/>
              </w:rPr>
            </w:pPr>
          </w:p>
        </w:tc>
      </w:tr>
      <w:tr w:rsidR="006423D6" w:rsidRPr="00542173" w14:paraId="7A7086BF" w14:textId="77777777" w:rsidTr="004E2712">
        <w:trPr>
          <w:trHeight w:val="207"/>
        </w:trPr>
        <w:tc>
          <w:tcPr>
            <w:tcW w:w="3060" w:type="dxa"/>
            <w:tcBorders>
              <w:left w:val="single" w:sz="12" w:space="0" w:color="auto"/>
              <w:bottom w:val="single" w:sz="8" w:space="0" w:color="auto"/>
              <w:right w:val="single" w:sz="12" w:space="0" w:color="auto"/>
            </w:tcBorders>
            <w:vAlign w:val="center"/>
          </w:tcPr>
          <w:p w14:paraId="339AD4C3" w14:textId="77777777" w:rsidR="006423D6" w:rsidRPr="00542173" w:rsidRDefault="006423D6" w:rsidP="004E2712">
            <w:pPr>
              <w:jc w:val="left"/>
              <w:rPr>
                <w:color w:val="000000"/>
                <w:szCs w:val="21"/>
              </w:rPr>
            </w:pPr>
            <w:r w:rsidRPr="00542173">
              <w:rPr>
                <w:rFonts w:hint="eastAsia"/>
                <w:color w:val="000000"/>
                <w:szCs w:val="21"/>
              </w:rPr>
              <w:lastRenderedPageBreak/>
              <w:t>安定的な運営が可能となる人的能力</w:t>
            </w:r>
          </w:p>
        </w:tc>
        <w:tc>
          <w:tcPr>
            <w:tcW w:w="3319" w:type="dxa"/>
            <w:tcBorders>
              <w:left w:val="single" w:sz="12" w:space="0" w:color="auto"/>
              <w:bottom w:val="single" w:sz="8" w:space="0" w:color="auto"/>
              <w:right w:val="single" w:sz="12" w:space="0" w:color="auto"/>
            </w:tcBorders>
            <w:vAlign w:val="center"/>
          </w:tcPr>
          <w:p w14:paraId="55E0FE40" w14:textId="77777777" w:rsidR="006423D6" w:rsidRPr="00542173" w:rsidRDefault="006423D6" w:rsidP="004E2712">
            <w:pPr>
              <w:widowControl/>
              <w:ind w:left="210" w:hangingChars="100" w:hanging="210"/>
              <w:jc w:val="left"/>
              <w:rPr>
                <w:color w:val="000000"/>
                <w:szCs w:val="21"/>
              </w:rPr>
            </w:pPr>
            <w:r w:rsidRPr="00542173">
              <w:rPr>
                <w:rFonts w:hint="eastAsia"/>
                <w:color w:val="000000"/>
                <w:szCs w:val="21"/>
              </w:rPr>
              <w:t>・事業実施に必要な人員数の確保・配置</w:t>
            </w:r>
          </w:p>
          <w:p w14:paraId="3386CD0B" w14:textId="77777777" w:rsidR="006423D6" w:rsidRPr="00542173" w:rsidRDefault="006423D6" w:rsidP="004E2712">
            <w:pPr>
              <w:widowControl/>
              <w:ind w:left="210" w:hangingChars="100" w:hanging="210"/>
              <w:jc w:val="left"/>
              <w:rPr>
                <w:color w:val="000000"/>
                <w:szCs w:val="21"/>
              </w:rPr>
            </w:pPr>
            <w:r w:rsidRPr="00542173">
              <w:rPr>
                <w:rFonts w:hint="eastAsia"/>
                <w:color w:val="000000"/>
                <w:szCs w:val="21"/>
              </w:rPr>
              <w:t>・事業実施に必要な人材（要資格者や専門性・技術を要する職員等）の確保・配置</w:t>
            </w:r>
          </w:p>
          <w:p w14:paraId="5574F922" w14:textId="77777777" w:rsidR="006423D6" w:rsidRPr="00542173" w:rsidRDefault="006423D6" w:rsidP="004E2712">
            <w:pPr>
              <w:widowControl/>
              <w:ind w:left="210" w:hangingChars="100" w:hanging="210"/>
              <w:jc w:val="left"/>
              <w:rPr>
                <w:color w:val="000000"/>
                <w:szCs w:val="21"/>
              </w:rPr>
            </w:pPr>
            <w:r w:rsidRPr="00542173">
              <w:rPr>
                <w:rFonts w:hint="eastAsia"/>
                <w:color w:val="000000"/>
                <w:szCs w:val="21"/>
              </w:rPr>
              <w:t>・従事者への管理監督体制・責任体制</w:t>
            </w:r>
          </w:p>
          <w:p w14:paraId="03867AE7" w14:textId="77777777" w:rsidR="006423D6" w:rsidRPr="00542173" w:rsidRDefault="006423D6" w:rsidP="004E2712">
            <w:pPr>
              <w:widowControl/>
              <w:ind w:left="210" w:hangingChars="100" w:hanging="210"/>
              <w:jc w:val="left"/>
              <w:rPr>
                <w:color w:val="000000"/>
                <w:szCs w:val="21"/>
              </w:rPr>
            </w:pPr>
            <w:r w:rsidRPr="00542173">
              <w:rPr>
                <w:rFonts w:hint="eastAsia"/>
                <w:color w:val="000000"/>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14:paraId="59259275" w14:textId="77777777" w:rsidR="006423D6" w:rsidRPr="00542173" w:rsidRDefault="006423D6" w:rsidP="004E2712">
            <w:pPr>
              <w:widowControl/>
              <w:jc w:val="left"/>
              <w:rPr>
                <w:color w:val="000000"/>
                <w:szCs w:val="21"/>
              </w:rPr>
            </w:pPr>
          </w:p>
        </w:tc>
        <w:tc>
          <w:tcPr>
            <w:tcW w:w="1080" w:type="dxa"/>
            <w:tcBorders>
              <w:left w:val="single" w:sz="12" w:space="0" w:color="auto"/>
              <w:bottom w:val="single" w:sz="8" w:space="0" w:color="auto"/>
              <w:right w:val="single" w:sz="12" w:space="0" w:color="auto"/>
            </w:tcBorders>
            <w:vAlign w:val="center"/>
          </w:tcPr>
          <w:p w14:paraId="11708898" w14:textId="77777777" w:rsidR="006423D6" w:rsidRPr="00542173" w:rsidRDefault="006423D6" w:rsidP="004E2712">
            <w:pPr>
              <w:widowControl/>
              <w:jc w:val="left"/>
              <w:rPr>
                <w:color w:val="000000"/>
                <w:szCs w:val="21"/>
              </w:rPr>
            </w:pPr>
          </w:p>
        </w:tc>
        <w:tc>
          <w:tcPr>
            <w:tcW w:w="959" w:type="dxa"/>
            <w:tcBorders>
              <w:left w:val="single" w:sz="12" w:space="0" w:color="auto"/>
              <w:bottom w:val="single" w:sz="8" w:space="0" w:color="auto"/>
              <w:right w:val="single" w:sz="12" w:space="0" w:color="auto"/>
            </w:tcBorders>
            <w:vAlign w:val="center"/>
          </w:tcPr>
          <w:p w14:paraId="2534ECE3" w14:textId="77777777" w:rsidR="006423D6" w:rsidRPr="00542173" w:rsidRDefault="006423D6" w:rsidP="004E2712">
            <w:pPr>
              <w:widowControl/>
              <w:jc w:val="left"/>
              <w:rPr>
                <w:color w:val="000000"/>
                <w:szCs w:val="21"/>
              </w:rPr>
            </w:pPr>
          </w:p>
        </w:tc>
      </w:tr>
      <w:tr w:rsidR="006423D6" w:rsidRPr="00542173" w14:paraId="7B3068EA" w14:textId="77777777" w:rsidTr="004E2712">
        <w:trPr>
          <w:trHeight w:val="660"/>
        </w:trPr>
        <w:tc>
          <w:tcPr>
            <w:tcW w:w="3060" w:type="dxa"/>
            <w:tcBorders>
              <w:left w:val="single" w:sz="12" w:space="0" w:color="auto"/>
              <w:bottom w:val="single" w:sz="12" w:space="0" w:color="auto"/>
              <w:right w:val="single" w:sz="12" w:space="0" w:color="auto"/>
            </w:tcBorders>
            <w:vAlign w:val="center"/>
          </w:tcPr>
          <w:p w14:paraId="49EE35C3" w14:textId="77777777" w:rsidR="006423D6" w:rsidRPr="00542173" w:rsidRDefault="006423D6" w:rsidP="004E2712">
            <w:pPr>
              <w:jc w:val="left"/>
              <w:rPr>
                <w:color w:val="000000"/>
                <w:szCs w:val="21"/>
              </w:rPr>
            </w:pPr>
            <w:r w:rsidRPr="00542173">
              <w:rPr>
                <w:rFonts w:hint="eastAsia"/>
                <w:color w:val="000000"/>
                <w:szCs w:val="21"/>
              </w:rPr>
              <w:t>安定的な運営が可能となる財政的基盤</w:t>
            </w:r>
          </w:p>
        </w:tc>
        <w:tc>
          <w:tcPr>
            <w:tcW w:w="3319" w:type="dxa"/>
            <w:tcBorders>
              <w:left w:val="single" w:sz="12" w:space="0" w:color="auto"/>
              <w:bottom w:val="single" w:sz="12" w:space="0" w:color="auto"/>
              <w:right w:val="single" w:sz="12" w:space="0" w:color="auto"/>
            </w:tcBorders>
            <w:vAlign w:val="center"/>
          </w:tcPr>
          <w:p w14:paraId="529154BA" w14:textId="77777777" w:rsidR="006423D6" w:rsidRPr="00542173" w:rsidRDefault="006423D6" w:rsidP="004E2712">
            <w:pPr>
              <w:jc w:val="left"/>
              <w:rPr>
                <w:color w:val="000000"/>
                <w:sz w:val="22"/>
                <w:szCs w:val="22"/>
              </w:rPr>
            </w:pPr>
            <w:r w:rsidRPr="00542173">
              <w:rPr>
                <w:rFonts w:hint="eastAsia"/>
                <w:color w:val="000000"/>
                <w:sz w:val="22"/>
                <w:szCs w:val="22"/>
              </w:rPr>
              <w:t>・法人の経営状況</w:t>
            </w:r>
          </w:p>
        </w:tc>
        <w:tc>
          <w:tcPr>
            <w:tcW w:w="1080" w:type="dxa"/>
            <w:tcBorders>
              <w:left w:val="single" w:sz="12" w:space="0" w:color="auto"/>
              <w:bottom w:val="single" w:sz="12" w:space="0" w:color="auto"/>
              <w:right w:val="single" w:sz="12" w:space="0" w:color="auto"/>
            </w:tcBorders>
            <w:vAlign w:val="center"/>
          </w:tcPr>
          <w:p w14:paraId="2C6C4A13" w14:textId="77777777" w:rsidR="006423D6" w:rsidRPr="00542173" w:rsidRDefault="006423D6" w:rsidP="004E2712">
            <w:pPr>
              <w:widowControl/>
              <w:jc w:val="left"/>
              <w:rPr>
                <w:color w:val="000000"/>
                <w:szCs w:val="21"/>
              </w:rPr>
            </w:pPr>
          </w:p>
        </w:tc>
        <w:tc>
          <w:tcPr>
            <w:tcW w:w="1080" w:type="dxa"/>
            <w:tcBorders>
              <w:left w:val="single" w:sz="12" w:space="0" w:color="auto"/>
              <w:bottom w:val="single" w:sz="12" w:space="0" w:color="auto"/>
              <w:right w:val="single" w:sz="12" w:space="0" w:color="auto"/>
            </w:tcBorders>
            <w:vAlign w:val="center"/>
          </w:tcPr>
          <w:p w14:paraId="516280F6" w14:textId="77777777" w:rsidR="006423D6" w:rsidRPr="00542173" w:rsidRDefault="006423D6" w:rsidP="004E2712">
            <w:pPr>
              <w:widowControl/>
              <w:jc w:val="left"/>
              <w:rPr>
                <w:color w:val="000000"/>
                <w:szCs w:val="21"/>
              </w:rPr>
            </w:pPr>
          </w:p>
        </w:tc>
        <w:tc>
          <w:tcPr>
            <w:tcW w:w="959" w:type="dxa"/>
            <w:tcBorders>
              <w:left w:val="single" w:sz="12" w:space="0" w:color="auto"/>
              <w:bottom w:val="single" w:sz="12" w:space="0" w:color="auto"/>
              <w:right w:val="single" w:sz="12" w:space="0" w:color="auto"/>
            </w:tcBorders>
            <w:vAlign w:val="center"/>
          </w:tcPr>
          <w:p w14:paraId="4AFA30D6" w14:textId="77777777" w:rsidR="006423D6" w:rsidRPr="00542173" w:rsidRDefault="006423D6" w:rsidP="004E2712">
            <w:pPr>
              <w:widowControl/>
              <w:jc w:val="left"/>
              <w:rPr>
                <w:color w:val="000000"/>
                <w:szCs w:val="21"/>
              </w:rPr>
            </w:pPr>
          </w:p>
        </w:tc>
      </w:tr>
    </w:tbl>
    <w:p w14:paraId="0B35DDC9" w14:textId="51793E4F" w:rsidR="006423D6" w:rsidRPr="00542173" w:rsidRDefault="00D824C0" w:rsidP="004E2712">
      <w:pPr>
        <w:spacing w:line="260" w:lineRule="exact"/>
        <w:jc w:val="left"/>
        <w:rPr>
          <w:color w:val="000000"/>
        </w:rPr>
      </w:pPr>
      <w:r w:rsidRPr="00542173">
        <w:rPr>
          <w:noProof/>
        </w:rPr>
        <mc:AlternateContent>
          <mc:Choice Requires="wps">
            <w:drawing>
              <wp:anchor distT="0" distB="0" distL="114300" distR="114300" simplePos="0" relativeHeight="251667456" behindDoc="0" locked="0" layoutInCell="1" allowOverlap="1" wp14:anchorId="39E8BBC1" wp14:editId="18997063">
                <wp:simplePos x="0" y="0"/>
                <wp:positionH relativeFrom="column">
                  <wp:posOffset>4233545</wp:posOffset>
                </wp:positionH>
                <wp:positionV relativeFrom="paragraph">
                  <wp:posOffset>151765</wp:posOffset>
                </wp:positionV>
                <wp:extent cx="17430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14:paraId="4F98EEB2" w14:textId="77777777" w:rsidR="006423D6" w:rsidRDefault="006423D6" w:rsidP="006423D6">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BBC1" id="_x0000_t202" coordsize="21600,21600" o:spt="202" path="m,l,21600r21600,l21600,xe">
                <v:stroke joinstyle="miter"/>
                <v:path gradientshapeok="t" o:connecttype="rect"/>
              </v:shapetype>
              <v:shape id="テキスト ボックス 2" o:spid="_x0000_s1040" type="#_x0000_t202" style="position:absolute;margin-left:333.35pt;margin-top:11.95pt;width:137.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ifFAIAACgEAAAOAAAAZHJzL2Uyb0RvYy54bWysU9tu2zAMfR+wfxD0vti5rakRp+jSZRjQ&#10;XYBuHyDLcixMFjVKiZ19fSklTYNu2MMwPwiiSR0eHpLLm6EzbK/Qa7AlH49yzpSVUGu7Lfn3b5s3&#10;C858ELYWBqwq+UF5frN6/WrZu0JNoAVTK2QEYn3Ru5K3Ibgiy7xsVSf8CJyy5GwAOxHIxG1Wo+gJ&#10;vTPZJM/fZj1g7RCk8p7+3h2dfJXwm0bJ8KVpvArMlJy4hXRiOqt4ZqulKLYoXKvliYb4Bxad0JaS&#10;nqHuRBBsh/o3qE5LBA9NGEnoMmgaLVWqgaoZ5y+qeWiFU6kWEse7s0z+/8HKz/sH9xVZGN7BQA1M&#10;RXh3D/KHZxbWrbBbdYsIfatETYnHUbKsd744PY1S+8JHkKr/BDU1WewCJKChwS6qQnUyQqcGHM6i&#10;qyEwGVNezab51ZwzSb7pZLqYp65konh67dCHDwo6Fi8lR2pqQhf7ex8iG1E8hcRkHoyuN9qYZOC2&#10;Whtke0EDsElfKuBFmLGsJyrXOSX/O0aevj9hdDrQKBvdlXxxDhJF1O29rdOgBaHN8U6cjT0JGbU7&#10;qhiGamC6LvlkFjNEYSuoDyQtwnF0adXo0gL+4qynsS25/7kTqDgzHy2153o8m8U5T8ZsfjUhAy89&#10;1aVHWElQJQ+cHa/rkHYjSmDhltrY6KTwM5MTZxrHJPxpdeK8X9op6nnBV48AAAD//wMAUEsDBBQA&#10;BgAIAAAAIQBq1+D/3QAAAAkBAAAPAAAAZHJzL2Rvd25yZXYueG1sTI9BT4NAEIXvJv6HzZh4s0sR&#10;aUGGxpjI2bYarws7ApGdJeyW0n/verLHyfvy3jfFbjGDmGlyvWWE9SoCQdxY3XOL8HF8e9iCcF6x&#10;VoNlQriQg115e1OoXNsz72k++FaEEna5Qui8H3MpXdORUW5lR+KQfdvJKB/OqZV6UudQbgYZR1Eq&#10;jeo5LHRqpNeOmp/DySA8ua/3ZL7UfdduPytZLWafHCvE+7vl5RmEp8X/w/CnH9ShDE61PbF2YkBI&#10;03QTUIT4MQMRgCxZxyBqhE2SgSwLef1B+QsAAP//AwBQSwECLQAUAAYACAAAACEAtoM4kv4AAADh&#10;AQAAEwAAAAAAAAAAAAAAAAAAAAAAW0NvbnRlbnRfVHlwZXNdLnhtbFBLAQItABQABgAIAAAAIQA4&#10;/SH/1gAAAJQBAAALAAAAAAAAAAAAAAAAAC8BAABfcmVscy8ucmVsc1BLAQItABQABgAIAAAAIQAT&#10;wUifFAIAACgEAAAOAAAAAAAAAAAAAAAAAC4CAABkcnMvZTJvRG9jLnhtbFBLAQItABQABgAIAAAA&#10;IQBq1+D/3QAAAAkBAAAPAAAAAAAAAAAAAAAAAG4EAABkcnMvZG93bnJldi54bWxQSwUGAAAAAAQA&#10;BADzAAAAeAUAAAAA&#10;" strokeweight="1.5pt">
                <v:textbox>
                  <w:txbxContent>
                    <w:p w14:paraId="4F98EEB2" w14:textId="77777777" w:rsidR="006423D6" w:rsidRDefault="006423D6" w:rsidP="006423D6">
                      <w:pPr>
                        <w:ind w:firstLineChars="100" w:firstLine="210"/>
                      </w:pPr>
                      <w:r>
                        <w:rPr>
                          <w:rFonts w:hint="eastAsia"/>
                        </w:rPr>
                        <w:t>年度評価：</w:t>
                      </w:r>
                    </w:p>
                  </w:txbxContent>
                </v:textbox>
              </v:shape>
            </w:pict>
          </mc:Fallback>
        </mc:AlternateContent>
      </w:r>
    </w:p>
    <w:p w14:paraId="2C8A1667" w14:textId="77777777" w:rsidR="006423D6" w:rsidRPr="00542173" w:rsidRDefault="006423D6" w:rsidP="004E2712">
      <w:pPr>
        <w:spacing w:line="260" w:lineRule="exact"/>
        <w:jc w:val="left"/>
        <w:rPr>
          <w:color w:val="000000"/>
        </w:rPr>
      </w:pPr>
    </w:p>
    <w:p w14:paraId="488A319A" w14:textId="77777777" w:rsidR="006423D6" w:rsidRPr="00542173" w:rsidRDefault="006423D6" w:rsidP="004E2712">
      <w:pPr>
        <w:spacing w:line="260" w:lineRule="exact"/>
        <w:jc w:val="left"/>
        <w:rPr>
          <w:color w:val="000000"/>
        </w:rPr>
      </w:pPr>
    </w:p>
    <w:p w14:paraId="789DC605" w14:textId="6E6F7023" w:rsidR="006423D6" w:rsidRPr="00542173" w:rsidRDefault="00D824C0" w:rsidP="004E2712">
      <w:pPr>
        <w:spacing w:line="260" w:lineRule="exact"/>
        <w:jc w:val="left"/>
        <w:rPr>
          <w:color w:val="000000"/>
        </w:rPr>
      </w:pPr>
      <w:r w:rsidRPr="00542173">
        <w:rPr>
          <w:noProof/>
        </w:rPr>
        <mc:AlternateContent>
          <mc:Choice Requires="wps">
            <w:drawing>
              <wp:anchor distT="0" distB="0" distL="114300" distR="114300" simplePos="0" relativeHeight="251668480" behindDoc="0" locked="0" layoutInCell="1" allowOverlap="1" wp14:anchorId="3077A3A5" wp14:editId="418D8D38">
                <wp:simplePos x="0" y="0"/>
                <wp:positionH relativeFrom="column">
                  <wp:posOffset>4233545</wp:posOffset>
                </wp:positionH>
                <wp:positionV relativeFrom="paragraph">
                  <wp:posOffset>132715</wp:posOffset>
                </wp:positionV>
                <wp:extent cx="1743075" cy="561975"/>
                <wp:effectExtent l="0" t="0" r="9525"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14:paraId="5211310A" w14:textId="77777777" w:rsidR="006423D6" w:rsidRDefault="006423D6" w:rsidP="006423D6">
                            <w:pPr>
                              <w:ind w:firstLineChars="100" w:firstLine="210"/>
                            </w:pPr>
                            <w:r>
                              <w:rPr>
                                <w:rFonts w:hint="eastAsia"/>
                              </w:rPr>
                              <w:t>総合評価：</w:t>
                            </w:r>
                          </w:p>
                          <w:p w14:paraId="78932CD6" w14:textId="77777777" w:rsidR="006423D6" w:rsidRDefault="006423D6" w:rsidP="006423D6">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7A3A5" id="_x0000_s1041" type="#_x0000_t202" style="position:absolute;margin-left:333.35pt;margin-top:10.45pt;width:137.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DEwIAACgEAAAOAAAAZHJzL2Uyb0RvYy54bWysU9tu2zAMfR+wfxD0vtjJkqYx4hRdugwD&#10;ugvQ7QNkWY6FSaImKbGzry8lu2l2exnmB4E0qUPy8Gh902tFjsJ5Caak00lOiTAcamn2Jf36Zffq&#10;mhIfmKmZAiNKehKe3mxevlh3thAzaEHVwhEEMb7obEnbEGyRZZ63QjM/ASsMBhtwmgV03T6rHesQ&#10;XatsludXWQeutg648B7/3g1Bukn4TSN4+NQ0XgSiSoq9hXS6dFbxzDZrVuwds63kYxvsH7rQTBos&#10;eoa6Y4GRg5O/QWnJHXhowoSDzqBpJBdpBpxmmv8yzUPLrEizIDnenmny/w+Wfzw+2M+OhP4N9LjA&#10;NIS398C/eWJg2zKzF7fOQdcKVmPhaaQs66wvxquRal/4CFJ1H6DGJbNDgATUN05HVnBOgui4gNOZ&#10;dNEHwmPJ5fx1vlxQwjG2uJqu0I4lWPF02zof3gnQJBoldbjUhM6O9z4MqU8psZgHJeudVCo5bl9t&#10;lSNHhgLYpW9E/ylNGdJhK6t8kQ8M/BUjT9+fMLQMKGUldUmvz0msiLy9NXUSWmBSDTaOp8xIZORu&#10;YDH0VU9kXdJZ4iASW0F9QmodDNLFp4ZGC+4HJR3KtqT++4E5QYl6b3A9q+l8HnWenPliOUPHXUaq&#10;ywgzHKFKGigZzG1IbyMyZ+AW19jIxPBzJ2PPKMe0o/HpRL1f+inr+YFvHgEAAP//AwBQSwMEFAAG&#10;AAgAAAAhAK3JT3HeAAAACgEAAA8AAABkcnMvZG93bnJldi54bWxMj8tOwzAQRfdI/IM1SOyo3SiE&#10;Jo1TISSypg/E1omHOGo8jmI3Tf8es4Ll6B7de6bcLXZgM06+dyRhvRLAkFqne+oknI7vTxtgPijS&#10;anCEEm7oYVfd35Wq0O5Ke5wPoWOxhHyhJJgQxoJz3xq0yq/ciBSzbzdZFeI5dVxP6hrL7cATITJu&#10;VU9xwagR3wy258PFSnj2Xx/pfGt6020+a14vdp8eaykfH5bXLbCAS/iD4Vc/qkMVnRp3Ie3ZICHL&#10;speISkhEDiwCebpOgDWRFHkKvCr5/xeqHwAAAP//AwBQSwECLQAUAAYACAAAACEAtoM4kv4AAADh&#10;AQAAEwAAAAAAAAAAAAAAAAAAAAAAW0NvbnRlbnRfVHlwZXNdLnhtbFBLAQItABQABgAIAAAAIQA4&#10;/SH/1gAAAJQBAAALAAAAAAAAAAAAAAAAAC8BAABfcmVscy8ucmVsc1BLAQItABQABgAIAAAAIQBv&#10;O/hDEwIAACgEAAAOAAAAAAAAAAAAAAAAAC4CAABkcnMvZTJvRG9jLnhtbFBLAQItABQABgAIAAAA&#10;IQCtyU9x3gAAAAoBAAAPAAAAAAAAAAAAAAAAAG0EAABkcnMvZG93bnJldi54bWxQSwUGAAAAAAQA&#10;BADzAAAAeAUAAAAA&#10;" strokeweight="1.5pt">
                <v:textbox>
                  <w:txbxContent>
                    <w:p w14:paraId="5211310A" w14:textId="77777777" w:rsidR="006423D6" w:rsidRDefault="006423D6" w:rsidP="006423D6">
                      <w:pPr>
                        <w:ind w:firstLineChars="100" w:firstLine="210"/>
                      </w:pPr>
                      <w:r>
                        <w:rPr>
                          <w:rFonts w:hint="eastAsia"/>
                        </w:rPr>
                        <w:t>総合評価：</w:t>
                      </w:r>
                    </w:p>
                    <w:p w14:paraId="78932CD6" w14:textId="77777777" w:rsidR="006423D6" w:rsidRDefault="006423D6" w:rsidP="006423D6">
                      <w:r>
                        <w:rPr>
                          <w:rFonts w:hint="eastAsia"/>
                        </w:rPr>
                        <w:t>（</w:t>
                      </w:r>
                      <w:r>
                        <w:rPr>
                          <w:rFonts w:hint="eastAsia"/>
                        </w:rPr>
                        <w:t>最終評価）</w:t>
                      </w:r>
                    </w:p>
                  </w:txbxContent>
                </v:textbox>
              </v:shape>
            </w:pict>
          </mc:Fallback>
        </mc:AlternateContent>
      </w:r>
    </w:p>
    <w:p w14:paraId="57C2AF4B" w14:textId="77777777" w:rsidR="006423D6" w:rsidRPr="00542173" w:rsidRDefault="006423D6" w:rsidP="004E2712">
      <w:pPr>
        <w:spacing w:line="260" w:lineRule="exact"/>
        <w:jc w:val="left"/>
        <w:rPr>
          <w:color w:val="000000"/>
        </w:rPr>
      </w:pPr>
    </w:p>
    <w:p w14:paraId="62CBA54A" w14:textId="77777777" w:rsidR="006423D6" w:rsidRPr="00542173" w:rsidRDefault="006423D6" w:rsidP="004E2712">
      <w:pPr>
        <w:spacing w:line="260" w:lineRule="exact"/>
        <w:jc w:val="left"/>
        <w:rPr>
          <w:color w:val="000000"/>
        </w:rPr>
      </w:pPr>
    </w:p>
    <w:p w14:paraId="3990E7F1" w14:textId="77777777" w:rsidR="006423D6" w:rsidRPr="00542173" w:rsidRDefault="006423D6" w:rsidP="004E2712">
      <w:pPr>
        <w:spacing w:line="260" w:lineRule="exact"/>
        <w:jc w:val="left"/>
        <w:rPr>
          <w:color w:val="000000"/>
        </w:rPr>
      </w:pPr>
    </w:p>
    <w:p w14:paraId="071EDD26" w14:textId="77777777" w:rsidR="006423D6" w:rsidRPr="00542173" w:rsidRDefault="006423D6" w:rsidP="004E2712">
      <w:pPr>
        <w:spacing w:line="260" w:lineRule="exact"/>
        <w:jc w:val="left"/>
        <w:rPr>
          <w:color w:val="000000"/>
        </w:rPr>
      </w:pPr>
    </w:p>
    <w:p w14:paraId="4616B10D" w14:textId="77777777"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５</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評価結果の活用</w:t>
      </w:r>
    </w:p>
    <w:p w14:paraId="6F932D0A" w14:textId="77777777" w:rsidR="00D84BE4" w:rsidRPr="00542173" w:rsidRDefault="006423D6" w:rsidP="004E2712">
      <w:pPr>
        <w:ind w:leftChars="250" w:left="525" w:firstLineChars="100" w:firstLine="220"/>
        <w:jc w:val="left"/>
        <w:rPr>
          <w:color w:val="000000"/>
          <w:sz w:val="22"/>
          <w:szCs w:val="22"/>
          <w:u w:val="single"/>
        </w:rPr>
      </w:pPr>
      <w:r w:rsidRPr="00542173">
        <w:rPr>
          <w:rFonts w:hint="eastAsia"/>
          <w:color w:val="000000"/>
          <w:sz w:val="22"/>
          <w:szCs w:val="22"/>
        </w:rPr>
        <w:t>評価結果を踏まえ、必要に応じ、施設所管課が改善のための指示（口頭による注意含む）を指定管理者に対して行う。</w:t>
      </w:r>
    </w:p>
    <w:p w14:paraId="7C33D95B" w14:textId="77777777" w:rsidR="00D84BE4" w:rsidRPr="00542173" w:rsidRDefault="006423D6" w:rsidP="004E2712">
      <w:pPr>
        <w:ind w:leftChars="250" w:left="525" w:firstLineChars="100" w:firstLine="220"/>
        <w:jc w:val="left"/>
        <w:rPr>
          <w:color w:val="000000"/>
          <w:sz w:val="22"/>
          <w:szCs w:val="22"/>
          <w:u w:val="single"/>
        </w:rPr>
      </w:pPr>
      <w:r w:rsidRPr="00542173">
        <w:rPr>
          <w:rFonts w:hint="eastAsia"/>
          <w:color w:val="000000"/>
          <w:sz w:val="22"/>
          <w:szCs w:val="22"/>
        </w:rPr>
        <w:t>評価票及び対応方針は、評価委員会終了後速やかに、施設所管課において公表する。</w:t>
      </w:r>
    </w:p>
    <w:p w14:paraId="6C267AA8" w14:textId="77777777" w:rsidR="006423D6" w:rsidRPr="00542173" w:rsidRDefault="006423D6" w:rsidP="004E2712">
      <w:pPr>
        <w:ind w:leftChars="250" w:left="525"/>
        <w:jc w:val="left"/>
        <w:rPr>
          <w:color w:val="000000"/>
          <w:sz w:val="22"/>
          <w:szCs w:val="22"/>
          <w:u w:val="single"/>
        </w:rPr>
      </w:pPr>
      <w:r w:rsidRPr="00542173">
        <w:rPr>
          <w:rFonts w:hint="eastAsia"/>
          <w:color w:val="000000"/>
          <w:sz w:val="22"/>
          <w:szCs w:val="22"/>
        </w:rPr>
        <w:t>（行政経営課ホームページで、各施設の評価表及び対応方針へのリンク集を掲載する。）</w:t>
      </w:r>
    </w:p>
    <w:p w14:paraId="1B3C6FF3" w14:textId="77777777" w:rsidR="006423D6" w:rsidRPr="00542173" w:rsidRDefault="006423D6" w:rsidP="004E2712">
      <w:pPr>
        <w:spacing w:line="260" w:lineRule="exact"/>
        <w:jc w:val="left"/>
        <w:rPr>
          <w:color w:val="000000"/>
        </w:rPr>
      </w:pPr>
    </w:p>
    <w:p w14:paraId="789F8CEC" w14:textId="77777777" w:rsidR="006423D6" w:rsidRPr="00542173" w:rsidRDefault="006423D6" w:rsidP="004E2712">
      <w:pPr>
        <w:spacing w:line="260" w:lineRule="exact"/>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６</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総合評価結果の次回指定管理者選定への反映</w:t>
      </w:r>
    </w:p>
    <w:p w14:paraId="1BEE3D29" w14:textId="77777777" w:rsidR="00D84BE4" w:rsidRPr="00542173" w:rsidRDefault="006423D6" w:rsidP="004E2712">
      <w:pPr>
        <w:ind w:leftChars="100" w:left="420" w:hangingChars="100" w:hanging="210"/>
        <w:jc w:val="left"/>
      </w:pPr>
      <w:r w:rsidRPr="00542173">
        <w:rPr>
          <w:rFonts w:hint="eastAsia"/>
        </w:rPr>
        <w:t>○　施設所管課が行う総合評価結果が最低評価であった場合には、次回の指定管理者選定時に減点措置を講じることとする。</w:t>
      </w:r>
    </w:p>
    <w:p w14:paraId="1DAD1873" w14:textId="77777777" w:rsidR="00D84BE4" w:rsidRPr="00542173" w:rsidRDefault="006423D6" w:rsidP="004E2712">
      <w:pPr>
        <w:ind w:leftChars="100" w:left="420" w:hangingChars="100" w:hanging="210"/>
        <w:jc w:val="left"/>
      </w:pPr>
      <w:r w:rsidRPr="00542173">
        <w:rPr>
          <w:rFonts w:hint="eastAsia"/>
          <w:color w:val="000000"/>
        </w:rPr>
        <w:t>○　減点措置として、次回の指定管理者選定時における当該事業者採点評価については、「管理に係る経費の縮減に関する方策」を除いた得点について</w:t>
      </w:r>
      <w:r w:rsidRPr="00542173">
        <w:rPr>
          <w:rFonts w:hint="eastAsia"/>
          <w:color w:val="000000"/>
        </w:rPr>
        <w:t>10%</w:t>
      </w:r>
      <w:r w:rsidRPr="00542173">
        <w:rPr>
          <w:rFonts w:hint="eastAsia"/>
          <w:color w:val="000000"/>
        </w:rPr>
        <w:t>の減点率を乗じることとする。</w:t>
      </w:r>
    </w:p>
    <w:p w14:paraId="148FC35B" w14:textId="77777777" w:rsidR="006423D6" w:rsidRPr="00542173" w:rsidRDefault="006423D6" w:rsidP="004E2712">
      <w:pPr>
        <w:ind w:leftChars="100" w:left="420" w:hangingChars="100" w:hanging="210"/>
        <w:jc w:val="left"/>
      </w:pPr>
      <w:r w:rsidRPr="00542173">
        <w:rPr>
          <w:rFonts w:hint="eastAsia"/>
          <w:color w:val="000000"/>
        </w:rPr>
        <w:t>○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14:paraId="6A4629C9" w14:textId="77777777" w:rsidR="006423D6" w:rsidRPr="00542173" w:rsidRDefault="006423D6" w:rsidP="004E2712">
      <w:pPr>
        <w:spacing w:line="260" w:lineRule="exact"/>
        <w:jc w:val="left"/>
        <w:rPr>
          <w:color w:val="000000"/>
        </w:rPr>
      </w:pPr>
    </w:p>
    <w:p w14:paraId="20BDF8E9" w14:textId="77777777"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７</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評価の基準</w:t>
      </w:r>
    </w:p>
    <w:p w14:paraId="3302C3E8" w14:textId="77777777" w:rsidR="006423D6" w:rsidRPr="00542173" w:rsidRDefault="006423D6" w:rsidP="004E2712">
      <w:pPr>
        <w:ind w:leftChars="250" w:left="525" w:firstLineChars="100" w:firstLine="210"/>
        <w:jc w:val="left"/>
        <w:rPr>
          <w:color w:val="000000"/>
        </w:rPr>
      </w:pPr>
      <w:r w:rsidRPr="00542173">
        <w:rPr>
          <w:rFonts w:hint="eastAsia"/>
          <w:color w:val="000000"/>
        </w:rPr>
        <w:t>モニタリング評価は、次の基準により行うこととする。</w:t>
      </w:r>
    </w:p>
    <w:p w14:paraId="0C227D24" w14:textId="77777777" w:rsidR="006423D6" w:rsidRPr="00542173" w:rsidRDefault="006423D6" w:rsidP="004E2712">
      <w:pPr>
        <w:ind w:leftChars="100" w:left="210"/>
        <w:jc w:val="left"/>
        <w:rPr>
          <w:color w:val="000000"/>
        </w:rPr>
      </w:pPr>
      <w:r w:rsidRPr="00542173">
        <w:rPr>
          <w:rFonts w:hint="eastAsia"/>
          <w:color w:val="000000"/>
        </w:rPr>
        <w:t>①　項目ごとの評価は、次の４段階評価とする。</w:t>
      </w:r>
    </w:p>
    <w:p w14:paraId="22278A19" w14:textId="77777777" w:rsidR="006423D6" w:rsidRPr="00542173" w:rsidRDefault="006423D6" w:rsidP="004E2712">
      <w:pPr>
        <w:jc w:val="left"/>
        <w:rPr>
          <w:color w:val="000000"/>
        </w:rPr>
      </w:pPr>
      <w:r w:rsidRPr="00542173">
        <w:rPr>
          <w:rFonts w:hint="eastAsia"/>
          <w:color w:val="000000"/>
        </w:rPr>
        <w:t xml:space="preserve">　　　Ｓ（計画を上回る優良な実施状況）、</w:t>
      </w:r>
    </w:p>
    <w:p w14:paraId="61E9A783" w14:textId="77777777" w:rsidR="006423D6" w:rsidRPr="00542173" w:rsidRDefault="006423D6" w:rsidP="004E2712">
      <w:pPr>
        <w:ind w:firstLineChars="300" w:firstLine="630"/>
        <w:jc w:val="left"/>
        <w:rPr>
          <w:color w:val="000000"/>
        </w:rPr>
      </w:pPr>
      <w:r w:rsidRPr="00542173">
        <w:rPr>
          <w:rFonts w:hint="eastAsia"/>
          <w:color w:val="000000"/>
        </w:rPr>
        <w:t>Ａ（計画どおりの良好な実施状況）</w:t>
      </w:r>
    </w:p>
    <w:p w14:paraId="5BCC42E6" w14:textId="77777777" w:rsidR="006423D6" w:rsidRPr="00542173" w:rsidRDefault="006423D6" w:rsidP="004E2712">
      <w:pPr>
        <w:ind w:firstLineChars="300" w:firstLine="630"/>
        <w:jc w:val="left"/>
        <w:rPr>
          <w:color w:val="FF0000"/>
          <w:u w:val="single"/>
        </w:rPr>
      </w:pPr>
      <w:r w:rsidRPr="00542173">
        <w:rPr>
          <w:rFonts w:hint="eastAsia"/>
          <w:color w:val="000000"/>
        </w:rPr>
        <w:t>Ｂ（計画どおりではないが、ほぼ良好な実施状況）</w:t>
      </w:r>
    </w:p>
    <w:p w14:paraId="462F6A7D" w14:textId="77777777" w:rsidR="006423D6" w:rsidRPr="00542173" w:rsidRDefault="006423D6" w:rsidP="004E2712">
      <w:pPr>
        <w:ind w:firstLineChars="300" w:firstLine="630"/>
        <w:jc w:val="left"/>
        <w:rPr>
          <w:color w:val="000000"/>
        </w:rPr>
      </w:pPr>
      <w:r w:rsidRPr="00542173">
        <w:rPr>
          <w:rFonts w:hint="eastAsia"/>
          <w:color w:val="000000"/>
        </w:rPr>
        <w:t>Ｃ（改善を要する実施状況）</w:t>
      </w:r>
    </w:p>
    <w:p w14:paraId="24151DB2" w14:textId="77777777" w:rsidR="006423D6" w:rsidRPr="00542173" w:rsidRDefault="006423D6" w:rsidP="004E2712">
      <w:pPr>
        <w:ind w:leftChars="100" w:left="210"/>
        <w:jc w:val="left"/>
        <w:rPr>
          <w:color w:val="000000"/>
        </w:rPr>
      </w:pPr>
      <w:r w:rsidRPr="00542173">
        <w:rPr>
          <w:rFonts w:hint="eastAsia"/>
          <w:color w:val="000000"/>
        </w:rPr>
        <w:t>②　年度評価は、次の４段階評価とする。</w:t>
      </w:r>
    </w:p>
    <w:p w14:paraId="5920F8CC" w14:textId="77777777" w:rsidR="006423D6" w:rsidRPr="00542173" w:rsidRDefault="006423D6" w:rsidP="004E2712">
      <w:pPr>
        <w:jc w:val="left"/>
        <w:rPr>
          <w:color w:val="000000"/>
        </w:rPr>
      </w:pPr>
      <w:r w:rsidRPr="00542173">
        <w:rPr>
          <w:rFonts w:hint="eastAsia"/>
          <w:color w:val="000000"/>
        </w:rPr>
        <w:lastRenderedPageBreak/>
        <w:t xml:space="preserve">　　　Ｓ（項目ごとの評価のうちＳが５割以上で、Ｂ・Ｃがない。）</w:t>
      </w:r>
    </w:p>
    <w:p w14:paraId="60F5A0B8" w14:textId="77777777" w:rsidR="006423D6" w:rsidRPr="00542173" w:rsidRDefault="006423D6" w:rsidP="004E2712">
      <w:pPr>
        <w:jc w:val="left"/>
        <w:rPr>
          <w:color w:val="000000"/>
        </w:rPr>
      </w:pPr>
      <w:r w:rsidRPr="00542173">
        <w:rPr>
          <w:rFonts w:hint="eastAsia"/>
          <w:color w:val="000000"/>
        </w:rPr>
        <w:t xml:space="preserve">　　　Ａ（項目ごとの評価のうちＢが２割未満で、Ｃがない。）</w:t>
      </w:r>
    </w:p>
    <w:p w14:paraId="4A23A14A" w14:textId="77777777" w:rsidR="006423D6" w:rsidRPr="00542173" w:rsidRDefault="006423D6" w:rsidP="004E2712">
      <w:pPr>
        <w:jc w:val="left"/>
        <w:rPr>
          <w:color w:val="000000"/>
        </w:rPr>
      </w:pPr>
      <w:r w:rsidRPr="00542173">
        <w:rPr>
          <w:rFonts w:hint="eastAsia"/>
          <w:color w:val="000000"/>
        </w:rPr>
        <w:t xml:space="preserve">　　　Ｂ（Ｓ・Ａ・Ｃ以外）</w:t>
      </w:r>
    </w:p>
    <w:p w14:paraId="53EF63AE" w14:textId="77777777" w:rsidR="006423D6" w:rsidRPr="00542173" w:rsidRDefault="006423D6" w:rsidP="004E2712">
      <w:pPr>
        <w:ind w:left="1050" w:hangingChars="500" w:hanging="1050"/>
        <w:jc w:val="left"/>
        <w:rPr>
          <w:color w:val="000000"/>
        </w:rPr>
      </w:pPr>
      <w:r w:rsidRPr="00542173">
        <w:rPr>
          <w:rFonts w:hint="eastAsia"/>
          <w:color w:val="000000"/>
        </w:rPr>
        <w:t xml:space="preserve">　　　Ｃ（項目ごとの評価のうちＣが２割以上。又は、Ｃが２割未満であっても、文書による是正指示を複数回行う等、特に認める場合）</w:t>
      </w:r>
    </w:p>
    <w:p w14:paraId="21CFF536" w14:textId="77777777" w:rsidR="006423D6" w:rsidRPr="00542173" w:rsidRDefault="006423D6" w:rsidP="004E2712">
      <w:pPr>
        <w:ind w:leftChars="100" w:left="1260" w:hangingChars="500" w:hanging="1050"/>
        <w:jc w:val="left"/>
        <w:rPr>
          <w:color w:val="000000"/>
        </w:rPr>
      </w:pPr>
      <w:r w:rsidRPr="00542173">
        <w:rPr>
          <w:rFonts w:hint="eastAsia"/>
          <w:color w:val="000000"/>
        </w:rPr>
        <w:t>③　総合評価及び最終評価は、次の４段階評価とする。</w:t>
      </w:r>
    </w:p>
    <w:p w14:paraId="41FEDAC7" w14:textId="77777777" w:rsidR="006423D6" w:rsidRPr="00542173" w:rsidRDefault="006423D6" w:rsidP="004E2712">
      <w:pPr>
        <w:ind w:left="1050" w:hangingChars="500" w:hanging="1050"/>
        <w:jc w:val="left"/>
        <w:rPr>
          <w:color w:val="000000"/>
        </w:rPr>
      </w:pPr>
      <w:r w:rsidRPr="00542173">
        <w:rPr>
          <w:rFonts w:hint="eastAsia"/>
          <w:color w:val="000000"/>
        </w:rPr>
        <w:t xml:space="preserve">　　　Ⅰ（評価対象となる年度の年度評価のうちＳが５割以上で、Ｂ・Ｃがない。）</w:t>
      </w:r>
    </w:p>
    <w:p w14:paraId="691BED0A" w14:textId="77777777" w:rsidR="006423D6" w:rsidRPr="00542173" w:rsidRDefault="006423D6" w:rsidP="004E2712">
      <w:pPr>
        <w:ind w:left="1050" w:hangingChars="500" w:hanging="1050"/>
        <w:jc w:val="left"/>
        <w:rPr>
          <w:color w:val="000000"/>
        </w:rPr>
      </w:pPr>
      <w:r w:rsidRPr="00542173">
        <w:rPr>
          <w:rFonts w:hint="eastAsia"/>
          <w:color w:val="000000"/>
        </w:rPr>
        <w:t xml:space="preserve">　　　Ⅱ（評価対象となる年度の年度評価のうちＢが３割未満で、Ｃがない。）</w:t>
      </w:r>
    </w:p>
    <w:p w14:paraId="6F619649" w14:textId="77777777" w:rsidR="006423D6" w:rsidRPr="00542173" w:rsidRDefault="006423D6" w:rsidP="004E2712">
      <w:pPr>
        <w:ind w:left="1050" w:hangingChars="500" w:hanging="1050"/>
        <w:jc w:val="left"/>
        <w:rPr>
          <w:color w:val="000000"/>
        </w:rPr>
      </w:pPr>
      <w:r w:rsidRPr="00542173">
        <w:rPr>
          <w:rFonts w:hint="eastAsia"/>
          <w:color w:val="000000"/>
        </w:rPr>
        <w:t xml:space="preserve">　　　Ⅲ（Ⅰ・Ⅱ・</w:t>
      </w:r>
      <w:r w:rsidRPr="00542173">
        <w:rPr>
          <w:rFonts w:hint="eastAsia"/>
        </w:rPr>
        <w:t>Ⅳ</w:t>
      </w:r>
      <w:r w:rsidRPr="00542173">
        <w:rPr>
          <w:rFonts w:hint="eastAsia"/>
          <w:color w:val="000000"/>
        </w:rPr>
        <w:t>以外）</w:t>
      </w:r>
    </w:p>
    <w:p w14:paraId="0DCF5FD1" w14:textId="77777777" w:rsidR="006423D6" w:rsidRPr="00542173" w:rsidRDefault="006423D6" w:rsidP="004E2712">
      <w:pPr>
        <w:ind w:left="1050" w:hangingChars="500" w:hanging="1050"/>
        <w:jc w:val="left"/>
        <w:rPr>
          <w:color w:val="000000"/>
        </w:rPr>
      </w:pPr>
      <w:r w:rsidRPr="00542173">
        <w:rPr>
          <w:rFonts w:hint="eastAsia"/>
          <w:color w:val="000000"/>
        </w:rPr>
        <w:t xml:space="preserve">　　　Ⅳ（評価対象となる年度の年度評価のうちＣが５割以上。ただし、評価対象期間の後半、取組状況に継続的な改善傾向が認められる場合を除く。）</w:t>
      </w:r>
    </w:p>
    <w:p w14:paraId="679B7A9D" w14:textId="77777777" w:rsidR="006423D6" w:rsidRPr="00542173" w:rsidRDefault="006423D6" w:rsidP="004E2712">
      <w:pPr>
        <w:spacing w:line="260" w:lineRule="exact"/>
        <w:ind w:leftChars="100" w:left="420" w:hangingChars="100" w:hanging="210"/>
        <w:jc w:val="left"/>
        <w:rPr>
          <w:color w:val="000000"/>
        </w:rPr>
      </w:pPr>
      <w:r w:rsidRPr="00542173">
        <w:rPr>
          <w:rFonts w:hint="eastAsia"/>
          <w:color w:val="000000"/>
        </w:rPr>
        <w:t>④　総合評価がⅣとなった場合には、次回の指定管理者選定時に減点措置を講じることとする。</w:t>
      </w:r>
    </w:p>
    <w:p w14:paraId="52BBC0E3" w14:textId="77777777" w:rsidR="00D84BE4" w:rsidRPr="00542173" w:rsidRDefault="00D84BE4" w:rsidP="004E2712">
      <w:pPr>
        <w:spacing w:line="260" w:lineRule="exact"/>
        <w:ind w:left="440" w:hangingChars="200" w:hanging="440"/>
        <w:jc w:val="left"/>
        <w:rPr>
          <w:color w:val="000000"/>
          <w:sz w:val="22"/>
          <w:szCs w:val="22"/>
        </w:rPr>
      </w:pPr>
    </w:p>
    <w:p w14:paraId="07E394DE" w14:textId="77777777"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８</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経過措置</w:t>
      </w:r>
    </w:p>
    <w:p w14:paraId="40D2B84E" w14:textId="77777777" w:rsidR="006423D6" w:rsidRPr="00542173" w:rsidRDefault="006423D6" w:rsidP="004E2712">
      <w:pPr>
        <w:ind w:leftChars="250" w:left="525" w:firstLineChars="100" w:firstLine="220"/>
        <w:jc w:val="left"/>
        <w:rPr>
          <w:color w:val="000000"/>
        </w:rPr>
      </w:pPr>
      <w:r w:rsidRPr="00542173">
        <w:rPr>
          <w:rFonts w:hint="eastAsia"/>
          <w:color w:val="000000"/>
          <w:sz w:val="22"/>
          <w:szCs w:val="22"/>
        </w:rPr>
        <w:t>上述の</w:t>
      </w:r>
      <w:r w:rsidR="0095011E" w:rsidRPr="00542173">
        <w:rPr>
          <w:rFonts w:hint="eastAsia"/>
          <w:color w:val="000000"/>
          <w:sz w:val="22"/>
          <w:szCs w:val="22"/>
        </w:rPr>
        <w:t>年度評価、</w:t>
      </w:r>
      <w:r w:rsidRPr="00542173">
        <w:rPr>
          <w:rFonts w:hint="eastAsia"/>
          <w:color w:val="000000"/>
          <w:sz w:val="22"/>
          <w:szCs w:val="22"/>
        </w:rPr>
        <w:t>総合評価及び最終評価並びに減点措置は、平成</w:t>
      </w:r>
      <w:r w:rsidRPr="00542173">
        <w:rPr>
          <w:rFonts w:hint="eastAsia"/>
          <w:color w:val="000000"/>
          <w:sz w:val="22"/>
          <w:szCs w:val="22"/>
        </w:rPr>
        <w:t>29</w:t>
      </w:r>
      <w:r w:rsidRPr="00542173">
        <w:rPr>
          <w:rFonts w:hint="eastAsia"/>
          <w:color w:val="000000"/>
          <w:sz w:val="22"/>
          <w:szCs w:val="22"/>
        </w:rPr>
        <w:t>年</w:t>
      </w:r>
      <w:r w:rsidRPr="00542173">
        <w:rPr>
          <w:rFonts w:hint="eastAsia"/>
          <w:color w:val="000000"/>
          <w:sz w:val="22"/>
          <w:szCs w:val="22"/>
        </w:rPr>
        <w:t>6</w:t>
      </w:r>
      <w:r w:rsidRPr="00542173">
        <w:rPr>
          <w:rFonts w:hint="eastAsia"/>
          <w:color w:val="000000"/>
          <w:sz w:val="22"/>
          <w:szCs w:val="22"/>
        </w:rPr>
        <w:t>月</w:t>
      </w:r>
      <w:r w:rsidRPr="00542173">
        <w:rPr>
          <w:rFonts w:hint="eastAsia"/>
          <w:color w:val="000000"/>
          <w:sz w:val="22"/>
          <w:szCs w:val="22"/>
        </w:rPr>
        <w:t>16</w:t>
      </w:r>
      <w:r w:rsidRPr="00542173">
        <w:rPr>
          <w:rFonts w:hint="eastAsia"/>
          <w:color w:val="000000"/>
          <w:sz w:val="22"/>
          <w:szCs w:val="22"/>
        </w:rPr>
        <w:t>日以後に示された募集要項又は指定要件書において当該評価を実施する旨を明示した上で指定管理者の選定を行った施設から順次、導入する。</w:t>
      </w:r>
    </w:p>
    <w:p w14:paraId="6EF54FE4" w14:textId="77777777" w:rsidR="006423D6" w:rsidRPr="00542173" w:rsidRDefault="006423D6" w:rsidP="004E2712">
      <w:pPr>
        <w:spacing w:line="260" w:lineRule="exact"/>
        <w:ind w:left="440" w:hangingChars="200" w:hanging="440"/>
        <w:jc w:val="left"/>
        <w:rPr>
          <w:color w:val="000000"/>
          <w:sz w:val="22"/>
          <w:szCs w:val="22"/>
        </w:rPr>
      </w:pPr>
    </w:p>
    <w:p w14:paraId="5406C993" w14:textId="77777777" w:rsidR="006423D6" w:rsidRPr="00542173" w:rsidRDefault="006423D6" w:rsidP="00F37B80">
      <w:pPr>
        <w:autoSpaceDE w:val="0"/>
        <w:autoSpaceDN w:val="0"/>
        <w:adjustRightInd w:val="0"/>
        <w:jc w:val="left"/>
        <w:rPr>
          <w:rFonts w:ascii="ＭＳ 明朝" w:hAnsi="ＭＳ 明朝"/>
          <w:color w:val="000000"/>
          <w:szCs w:val="21"/>
        </w:rPr>
      </w:pPr>
    </w:p>
    <w:p w14:paraId="236FEE09" w14:textId="77777777" w:rsidR="00833A7D" w:rsidRPr="00542173" w:rsidRDefault="00833A7D" w:rsidP="004E2712">
      <w:pPr>
        <w:autoSpaceDE w:val="0"/>
        <w:autoSpaceDN w:val="0"/>
        <w:adjustRightInd w:val="0"/>
        <w:jc w:val="left"/>
        <w:rPr>
          <w:rFonts w:ascii="ＭＳ 明朝" w:hAnsi="ＭＳ 明朝"/>
          <w:color w:val="000000"/>
          <w:szCs w:val="21"/>
        </w:rPr>
      </w:pPr>
    </w:p>
    <w:p w14:paraId="180B9CC0" w14:textId="77777777" w:rsidR="00833A7D" w:rsidRPr="00542173" w:rsidRDefault="00833A7D" w:rsidP="004E2712">
      <w:pPr>
        <w:autoSpaceDE w:val="0"/>
        <w:autoSpaceDN w:val="0"/>
        <w:adjustRightInd w:val="0"/>
        <w:jc w:val="left"/>
        <w:rPr>
          <w:rFonts w:ascii="ＭＳ 明朝" w:hAnsi="ＭＳ 明朝"/>
          <w:color w:val="000000"/>
          <w:szCs w:val="21"/>
        </w:rPr>
      </w:pPr>
    </w:p>
    <w:p w14:paraId="10891E30" w14:textId="77777777" w:rsidR="00833A7D" w:rsidRPr="00542173" w:rsidRDefault="00833A7D" w:rsidP="004E2712">
      <w:pPr>
        <w:autoSpaceDE w:val="0"/>
        <w:autoSpaceDN w:val="0"/>
        <w:adjustRightInd w:val="0"/>
        <w:jc w:val="left"/>
        <w:rPr>
          <w:rFonts w:ascii="ＭＳ 明朝" w:hAnsi="ＭＳ 明朝"/>
          <w:color w:val="000000"/>
          <w:szCs w:val="21"/>
        </w:rPr>
      </w:pPr>
    </w:p>
    <w:p w14:paraId="7757BFE5" w14:textId="77777777" w:rsidR="00833A7D" w:rsidRPr="00542173" w:rsidRDefault="00833A7D" w:rsidP="004E2712">
      <w:pPr>
        <w:autoSpaceDE w:val="0"/>
        <w:autoSpaceDN w:val="0"/>
        <w:adjustRightInd w:val="0"/>
        <w:jc w:val="left"/>
        <w:rPr>
          <w:rFonts w:ascii="ＭＳ 明朝" w:hAnsi="ＭＳ 明朝"/>
          <w:color w:val="000000"/>
          <w:szCs w:val="21"/>
        </w:rPr>
      </w:pPr>
    </w:p>
    <w:p w14:paraId="7C69B7B0" w14:textId="77777777" w:rsidR="00833A7D" w:rsidRPr="00542173" w:rsidRDefault="00833A7D" w:rsidP="004E2712">
      <w:pPr>
        <w:autoSpaceDE w:val="0"/>
        <w:autoSpaceDN w:val="0"/>
        <w:adjustRightInd w:val="0"/>
        <w:jc w:val="left"/>
        <w:rPr>
          <w:rFonts w:ascii="ＭＳ 明朝" w:hAnsi="ＭＳ 明朝"/>
          <w:color w:val="000000"/>
          <w:szCs w:val="21"/>
        </w:rPr>
      </w:pPr>
    </w:p>
    <w:p w14:paraId="7EB8D2BF" w14:textId="77777777" w:rsidR="00833A7D" w:rsidRPr="00542173" w:rsidRDefault="00833A7D" w:rsidP="004E2712">
      <w:pPr>
        <w:autoSpaceDE w:val="0"/>
        <w:autoSpaceDN w:val="0"/>
        <w:adjustRightInd w:val="0"/>
        <w:jc w:val="left"/>
        <w:rPr>
          <w:rFonts w:ascii="ＭＳ 明朝" w:hAnsi="ＭＳ 明朝"/>
          <w:color w:val="000000"/>
          <w:szCs w:val="21"/>
        </w:rPr>
      </w:pPr>
    </w:p>
    <w:p w14:paraId="1379D450" w14:textId="77777777" w:rsidR="00833A7D" w:rsidRPr="00542173" w:rsidRDefault="00833A7D" w:rsidP="004E2712">
      <w:pPr>
        <w:autoSpaceDE w:val="0"/>
        <w:autoSpaceDN w:val="0"/>
        <w:adjustRightInd w:val="0"/>
        <w:jc w:val="left"/>
        <w:rPr>
          <w:rFonts w:ascii="ＭＳ 明朝" w:hAnsi="ＭＳ 明朝"/>
          <w:color w:val="000000"/>
          <w:szCs w:val="21"/>
        </w:rPr>
      </w:pPr>
    </w:p>
    <w:p w14:paraId="43D2BC55" w14:textId="77777777" w:rsidR="00833A7D" w:rsidRPr="00542173" w:rsidRDefault="00833A7D" w:rsidP="004E2712">
      <w:pPr>
        <w:autoSpaceDE w:val="0"/>
        <w:autoSpaceDN w:val="0"/>
        <w:adjustRightInd w:val="0"/>
        <w:jc w:val="left"/>
        <w:rPr>
          <w:rFonts w:ascii="ＭＳ 明朝" w:hAnsi="ＭＳ 明朝"/>
          <w:color w:val="000000"/>
          <w:szCs w:val="21"/>
        </w:rPr>
      </w:pPr>
    </w:p>
    <w:p w14:paraId="068FD65C" w14:textId="77777777" w:rsidR="00833A7D" w:rsidRPr="00542173" w:rsidRDefault="00833A7D" w:rsidP="004E2712">
      <w:pPr>
        <w:autoSpaceDE w:val="0"/>
        <w:autoSpaceDN w:val="0"/>
        <w:adjustRightInd w:val="0"/>
        <w:jc w:val="left"/>
        <w:rPr>
          <w:rFonts w:ascii="ＭＳ 明朝" w:hAnsi="ＭＳ 明朝"/>
          <w:color w:val="000000"/>
          <w:szCs w:val="21"/>
        </w:rPr>
      </w:pPr>
    </w:p>
    <w:p w14:paraId="571F33DA" w14:textId="77777777" w:rsidR="00833A7D" w:rsidRPr="00542173" w:rsidRDefault="00833A7D" w:rsidP="004E2712">
      <w:pPr>
        <w:autoSpaceDE w:val="0"/>
        <w:autoSpaceDN w:val="0"/>
        <w:adjustRightInd w:val="0"/>
        <w:jc w:val="left"/>
        <w:rPr>
          <w:rFonts w:ascii="ＭＳ 明朝" w:hAnsi="ＭＳ 明朝"/>
          <w:color w:val="000000"/>
          <w:szCs w:val="21"/>
        </w:rPr>
      </w:pPr>
    </w:p>
    <w:p w14:paraId="63152762" w14:textId="77777777" w:rsidR="00833A7D" w:rsidRPr="00542173" w:rsidRDefault="00833A7D" w:rsidP="004E2712">
      <w:pPr>
        <w:autoSpaceDE w:val="0"/>
        <w:autoSpaceDN w:val="0"/>
        <w:adjustRightInd w:val="0"/>
        <w:jc w:val="left"/>
        <w:rPr>
          <w:rFonts w:ascii="ＭＳ 明朝" w:hAnsi="ＭＳ 明朝"/>
          <w:color w:val="000000"/>
          <w:szCs w:val="21"/>
        </w:rPr>
      </w:pPr>
    </w:p>
    <w:p w14:paraId="3D94B7BD" w14:textId="77777777" w:rsidR="00833A7D" w:rsidRPr="00542173" w:rsidRDefault="00833A7D" w:rsidP="004E2712">
      <w:pPr>
        <w:autoSpaceDE w:val="0"/>
        <w:autoSpaceDN w:val="0"/>
        <w:adjustRightInd w:val="0"/>
        <w:jc w:val="left"/>
        <w:rPr>
          <w:rFonts w:ascii="ＭＳ 明朝" w:hAnsi="ＭＳ 明朝"/>
          <w:color w:val="000000"/>
          <w:szCs w:val="21"/>
        </w:rPr>
      </w:pPr>
    </w:p>
    <w:p w14:paraId="0D599F09" w14:textId="77777777" w:rsidR="00833A7D" w:rsidRPr="00542173" w:rsidRDefault="00833A7D" w:rsidP="004E2712">
      <w:pPr>
        <w:autoSpaceDE w:val="0"/>
        <w:autoSpaceDN w:val="0"/>
        <w:adjustRightInd w:val="0"/>
        <w:jc w:val="left"/>
        <w:rPr>
          <w:rFonts w:ascii="ＭＳ 明朝" w:hAnsi="ＭＳ 明朝"/>
          <w:color w:val="000000"/>
          <w:szCs w:val="21"/>
        </w:rPr>
      </w:pPr>
    </w:p>
    <w:p w14:paraId="5BEB7D80" w14:textId="77777777" w:rsidR="00833A7D" w:rsidRPr="00542173" w:rsidRDefault="00833A7D" w:rsidP="004E2712">
      <w:pPr>
        <w:autoSpaceDE w:val="0"/>
        <w:autoSpaceDN w:val="0"/>
        <w:adjustRightInd w:val="0"/>
        <w:jc w:val="left"/>
        <w:rPr>
          <w:rFonts w:ascii="ＭＳ 明朝" w:hAnsi="ＭＳ 明朝"/>
          <w:color w:val="000000"/>
          <w:szCs w:val="21"/>
        </w:rPr>
      </w:pPr>
    </w:p>
    <w:p w14:paraId="743A7E13" w14:textId="77777777" w:rsidR="00833A7D" w:rsidRPr="00542173" w:rsidRDefault="00833A7D" w:rsidP="004E2712">
      <w:pPr>
        <w:autoSpaceDE w:val="0"/>
        <w:autoSpaceDN w:val="0"/>
        <w:adjustRightInd w:val="0"/>
        <w:jc w:val="left"/>
        <w:rPr>
          <w:rFonts w:ascii="ＭＳ 明朝" w:hAnsi="ＭＳ 明朝"/>
          <w:color w:val="000000"/>
          <w:szCs w:val="21"/>
        </w:rPr>
      </w:pPr>
    </w:p>
    <w:p w14:paraId="0303924C" w14:textId="77777777" w:rsidR="00833A7D" w:rsidRPr="00542173" w:rsidRDefault="00833A7D" w:rsidP="004E2712">
      <w:pPr>
        <w:autoSpaceDE w:val="0"/>
        <w:autoSpaceDN w:val="0"/>
        <w:adjustRightInd w:val="0"/>
        <w:jc w:val="left"/>
        <w:rPr>
          <w:rFonts w:ascii="ＭＳ 明朝" w:hAnsi="ＭＳ 明朝"/>
          <w:color w:val="000000"/>
          <w:szCs w:val="21"/>
        </w:rPr>
      </w:pPr>
    </w:p>
    <w:p w14:paraId="3B101699" w14:textId="77777777" w:rsidR="00833A7D" w:rsidRPr="00542173" w:rsidRDefault="00833A7D" w:rsidP="004E2712">
      <w:pPr>
        <w:autoSpaceDE w:val="0"/>
        <w:autoSpaceDN w:val="0"/>
        <w:adjustRightInd w:val="0"/>
        <w:jc w:val="left"/>
        <w:rPr>
          <w:rFonts w:ascii="ＭＳ 明朝" w:hAnsi="ＭＳ 明朝"/>
          <w:color w:val="000000"/>
          <w:szCs w:val="21"/>
        </w:rPr>
      </w:pPr>
    </w:p>
    <w:p w14:paraId="733FACC5" w14:textId="77777777" w:rsidR="00833A7D" w:rsidRPr="00542173" w:rsidRDefault="00833A7D" w:rsidP="004E2712">
      <w:pPr>
        <w:autoSpaceDE w:val="0"/>
        <w:autoSpaceDN w:val="0"/>
        <w:adjustRightInd w:val="0"/>
        <w:jc w:val="left"/>
        <w:rPr>
          <w:rFonts w:ascii="ＭＳ 明朝" w:hAnsi="ＭＳ 明朝"/>
          <w:color w:val="000000"/>
          <w:szCs w:val="21"/>
        </w:rPr>
      </w:pPr>
    </w:p>
    <w:p w14:paraId="6CD3F374" w14:textId="77777777" w:rsidR="00833A7D" w:rsidRPr="00542173" w:rsidRDefault="00833A7D" w:rsidP="004E2712">
      <w:pPr>
        <w:autoSpaceDE w:val="0"/>
        <w:autoSpaceDN w:val="0"/>
        <w:adjustRightInd w:val="0"/>
        <w:jc w:val="left"/>
        <w:rPr>
          <w:rFonts w:ascii="ＭＳ 明朝" w:hAnsi="ＭＳ 明朝"/>
          <w:color w:val="000000"/>
          <w:szCs w:val="21"/>
        </w:rPr>
      </w:pPr>
    </w:p>
    <w:p w14:paraId="1A2FACF1" w14:textId="77777777" w:rsidR="00833A7D" w:rsidRPr="00542173" w:rsidRDefault="00833A7D" w:rsidP="004E2712">
      <w:pPr>
        <w:autoSpaceDE w:val="0"/>
        <w:autoSpaceDN w:val="0"/>
        <w:adjustRightInd w:val="0"/>
        <w:jc w:val="left"/>
        <w:rPr>
          <w:rFonts w:ascii="ＭＳ 明朝" w:hAnsi="ＭＳ 明朝"/>
          <w:color w:val="000000"/>
          <w:szCs w:val="21"/>
        </w:rPr>
      </w:pPr>
    </w:p>
    <w:p w14:paraId="320A6082" w14:textId="77777777" w:rsidR="00833A7D" w:rsidRPr="00542173" w:rsidRDefault="00833A7D" w:rsidP="004E2712">
      <w:pPr>
        <w:autoSpaceDE w:val="0"/>
        <w:autoSpaceDN w:val="0"/>
        <w:adjustRightInd w:val="0"/>
        <w:jc w:val="left"/>
        <w:rPr>
          <w:rFonts w:ascii="ＭＳ 明朝" w:hAnsi="ＭＳ 明朝"/>
          <w:color w:val="000000"/>
          <w:szCs w:val="21"/>
        </w:rPr>
      </w:pPr>
    </w:p>
    <w:p w14:paraId="53253597" w14:textId="77777777" w:rsidR="00833A7D" w:rsidRPr="00542173" w:rsidRDefault="00833A7D" w:rsidP="004E2712">
      <w:pPr>
        <w:autoSpaceDE w:val="0"/>
        <w:autoSpaceDN w:val="0"/>
        <w:adjustRightInd w:val="0"/>
        <w:jc w:val="left"/>
        <w:rPr>
          <w:rFonts w:ascii="ＭＳ 明朝" w:hAnsi="ＭＳ 明朝"/>
          <w:color w:val="000000"/>
          <w:szCs w:val="21"/>
        </w:rPr>
      </w:pPr>
    </w:p>
    <w:p w14:paraId="5585BDF1" w14:textId="77777777" w:rsidR="00833A7D" w:rsidRPr="00542173" w:rsidRDefault="00833A7D" w:rsidP="004E2712">
      <w:pPr>
        <w:autoSpaceDE w:val="0"/>
        <w:autoSpaceDN w:val="0"/>
        <w:adjustRightInd w:val="0"/>
        <w:jc w:val="left"/>
        <w:rPr>
          <w:rFonts w:ascii="ＭＳ 明朝" w:hAnsi="ＭＳ 明朝"/>
          <w:color w:val="000000"/>
          <w:szCs w:val="21"/>
        </w:rPr>
      </w:pPr>
    </w:p>
    <w:p w14:paraId="06D4A976" w14:textId="77777777" w:rsidR="00833A7D" w:rsidRPr="00542173" w:rsidRDefault="00833A7D" w:rsidP="004E2712">
      <w:pPr>
        <w:autoSpaceDE w:val="0"/>
        <w:autoSpaceDN w:val="0"/>
        <w:adjustRightInd w:val="0"/>
        <w:jc w:val="left"/>
        <w:rPr>
          <w:rFonts w:ascii="ＭＳ 明朝" w:hAnsi="ＭＳ 明朝"/>
          <w:color w:val="000000"/>
          <w:szCs w:val="21"/>
        </w:rPr>
      </w:pPr>
    </w:p>
    <w:p w14:paraId="2775BE5A" w14:textId="77777777" w:rsidR="005D19F1" w:rsidRPr="00542173" w:rsidRDefault="005D19F1" w:rsidP="004E2712">
      <w:pPr>
        <w:autoSpaceDE w:val="0"/>
        <w:autoSpaceDN w:val="0"/>
        <w:adjustRightInd w:val="0"/>
        <w:jc w:val="left"/>
        <w:rPr>
          <w:rFonts w:ascii="ＭＳ 明朝" w:hAnsi="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833A7D" w:rsidRPr="00542173" w14:paraId="07206618" w14:textId="77777777" w:rsidTr="00E54B13">
        <w:tc>
          <w:tcPr>
            <w:tcW w:w="8702" w:type="dxa"/>
            <w:shd w:val="clear" w:color="auto" w:fill="BFBFBF"/>
          </w:tcPr>
          <w:p w14:paraId="6B145C28" w14:textId="77777777" w:rsidR="00833A7D" w:rsidRPr="00542173" w:rsidRDefault="00833A7D" w:rsidP="004E2712">
            <w:pPr>
              <w:jc w:val="left"/>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lastRenderedPageBreak/>
              <w:t>利用者満足度調査について</w:t>
            </w:r>
          </w:p>
        </w:tc>
      </w:tr>
    </w:tbl>
    <w:p w14:paraId="00F94811" w14:textId="77777777" w:rsidR="00833A7D" w:rsidRPr="00542173" w:rsidRDefault="00833A7D" w:rsidP="004E2712">
      <w:pPr>
        <w:jc w:val="left"/>
        <w:rPr>
          <w:rFonts w:ascii="HG丸ｺﾞｼｯｸM-PRO" w:eastAsia="HG丸ｺﾞｼｯｸM-PRO"/>
          <w:b/>
          <w:color w:val="000000"/>
          <w:sz w:val="22"/>
          <w:szCs w:val="22"/>
        </w:rPr>
      </w:pPr>
    </w:p>
    <w:p w14:paraId="764E6121" w14:textId="77777777" w:rsidR="00833A7D" w:rsidRPr="00542173" w:rsidRDefault="00833A7D" w:rsidP="004E2712">
      <w:pPr>
        <w:jc w:val="left"/>
        <w:rPr>
          <w:rFonts w:ascii="HG丸ｺﾞｼｯｸM-PRO" w:eastAsia="HG丸ｺﾞｼｯｸM-PRO"/>
          <w:b/>
          <w:color w:val="000000"/>
          <w:sz w:val="22"/>
          <w:szCs w:val="22"/>
        </w:rPr>
      </w:pPr>
    </w:p>
    <w:p w14:paraId="37F12E98" w14:textId="77777777" w:rsidR="00DC30F6" w:rsidRPr="00196449" w:rsidRDefault="00DC30F6" w:rsidP="00F37B80">
      <w:pPr>
        <w:wordWrap w:val="0"/>
        <w:jc w:val="righ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xml:space="preserve">平成２１年５月２７日　制定　</w:t>
      </w:r>
    </w:p>
    <w:p w14:paraId="3A95491F" w14:textId="77777777" w:rsidR="00DC30F6" w:rsidRPr="00196449" w:rsidRDefault="00DC30F6" w:rsidP="004E2712">
      <w:pPr>
        <w:wordWrap w:val="0"/>
        <w:jc w:val="righ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xml:space="preserve">　　　　平成２７年４月１日　一部改正</w:t>
      </w:r>
    </w:p>
    <w:p w14:paraId="0C23042E" w14:textId="77777777" w:rsidR="00DC30F6" w:rsidRPr="00196449" w:rsidRDefault="00DC30F6" w:rsidP="004E2712">
      <w:pPr>
        <w:jc w:val="righ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平成２９年４月１日　一部改正</w:t>
      </w:r>
    </w:p>
    <w:p w14:paraId="36640AFD" w14:textId="77777777" w:rsidR="00DC30F6" w:rsidRPr="00196449" w:rsidRDefault="00DC30F6" w:rsidP="004E2712">
      <w:pPr>
        <w:wordWrap w:val="0"/>
        <w:jc w:val="righ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令和３年６月１５日　一部改正</w:t>
      </w:r>
    </w:p>
    <w:p w14:paraId="3706612E" w14:textId="77777777" w:rsidR="00DC30F6" w:rsidRPr="00196449" w:rsidRDefault="00DC30F6" w:rsidP="004E2712">
      <w:pPr>
        <w:wordWrap w:val="0"/>
        <w:jc w:val="right"/>
        <w:rPr>
          <w:rFonts w:ascii="HG丸ｺﾞｼｯｸM-PRO" w:eastAsia="HG丸ｺﾞｼｯｸM-PRO"/>
          <w:b/>
          <w:sz w:val="22"/>
          <w:szCs w:val="22"/>
        </w:rPr>
      </w:pPr>
      <w:r w:rsidRPr="00196449">
        <w:rPr>
          <w:rFonts w:ascii="HG丸ｺﾞｼｯｸM-PRO" w:eastAsia="HG丸ｺﾞｼｯｸM-PRO" w:hint="eastAsia"/>
          <w:b/>
          <w:color w:val="000000"/>
          <w:sz w:val="22"/>
          <w:szCs w:val="22"/>
        </w:rPr>
        <w:t xml:space="preserve">　　　</w:t>
      </w:r>
      <w:r w:rsidRPr="00196449">
        <w:rPr>
          <w:rFonts w:ascii="HG丸ｺﾞｼｯｸM-PRO" w:eastAsia="HG丸ｺﾞｼｯｸM-PRO" w:hint="eastAsia"/>
          <w:b/>
          <w:sz w:val="22"/>
          <w:szCs w:val="22"/>
        </w:rPr>
        <w:t>令和３年１１月１日　一部改正</w:t>
      </w:r>
    </w:p>
    <w:p w14:paraId="0ACAF050" w14:textId="77777777" w:rsidR="00DC30F6" w:rsidRPr="00196449" w:rsidRDefault="00DC30F6" w:rsidP="004E2712">
      <w:pPr>
        <w:jc w:val="left"/>
        <w:rPr>
          <w:rFonts w:ascii="HG丸ｺﾞｼｯｸM-PRO" w:eastAsia="HG丸ｺﾞｼｯｸM-PRO"/>
          <w:b/>
          <w:color w:val="000000"/>
          <w:sz w:val="22"/>
          <w:szCs w:val="22"/>
        </w:rPr>
      </w:pPr>
    </w:p>
    <w:p w14:paraId="2671F54C" w14:textId="77777777" w:rsidR="00DC30F6" w:rsidRPr="00196449" w:rsidRDefault="00DC30F6" w:rsidP="004E2712">
      <w:pPr>
        <w:jc w:val="left"/>
        <w:rPr>
          <w:rFonts w:ascii="HG丸ｺﾞｼｯｸM-PRO" w:eastAsia="HG丸ｺﾞｼｯｸM-PRO"/>
          <w:b/>
          <w:color w:val="000000"/>
          <w:sz w:val="22"/>
          <w:szCs w:val="22"/>
        </w:rPr>
      </w:pPr>
    </w:p>
    <w:p w14:paraId="7CDC1BFA" w14:textId="77777777" w:rsidR="00DC30F6" w:rsidRPr="00196449" w:rsidRDefault="00DC30F6" w:rsidP="00F37B80">
      <w:pPr>
        <w:jc w:val="center"/>
        <w:rPr>
          <w:rFonts w:ascii="HG丸ｺﾞｼｯｸM-PRO" w:eastAsia="HG丸ｺﾞｼｯｸM-PRO"/>
          <w:b/>
          <w:color w:val="000000"/>
          <w:sz w:val="24"/>
        </w:rPr>
      </w:pPr>
      <w:r w:rsidRPr="00196449">
        <w:rPr>
          <w:rFonts w:ascii="HG丸ｺﾞｼｯｸM-PRO" w:eastAsia="HG丸ｺﾞｼｯｸM-PRO" w:hint="eastAsia"/>
          <w:b/>
          <w:color w:val="000000"/>
          <w:sz w:val="24"/>
        </w:rPr>
        <w:t>｢公の施設等における利用者満足度調査手法」を活用</w:t>
      </w:r>
    </w:p>
    <w:p w14:paraId="232A4EF1" w14:textId="77777777" w:rsidR="00DC30F6" w:rsidRPr="00196449" w:rsidRDefault="00DC30F6" w:rsidP="004E2712">
      <w:pPr>
        <w:ind w:firstLineChars="550" w:firstLine="1325"/>
        <w:rPr>
          <w:rFonts w:ascii="HG丸ｺﾞｼｯｸM-PRO" w:eastAsia="HG丸ｺﾞｼｯｸM-PRO"/>
          <w:b/>
          <w:color w:val="000000"/>
          <w:sz w:val="24"/>
        </w:rPr>
      </w:pPr>
      <w:r w:rsidRPr="00196449">
        <w:rPr>
          <w:rFonts w:ascii="HG丸ｺﾞｼｯｸM-PRO" w:eastAsia="HG丸ｺﾞｼｯｸM-PRO" w:hint="eastAsia"/>
          <w:b/>
          <w:color w:val="000000"/>
          <w:sz w:val="24"/>
        </w:rPr>
        <w:t>したＰＤＣＡマネジメントサイクル運用方針</w:t>
      </w:r>
    </w:p>
    <w:p w14:paraId="2923369D" w14:textId="77777777" w:rsidR="00DC30F6" w:rsidRPr="00196449" w:rsidRDefault="00DC30F6" w:rsidP="004E2712">
      <w:pPr>
        <w:jc w:val="left"/>
        <w:rPr>
          <w:rFonts w:ascii="HG丸ｺﾞｼｯｸM-PRO" w:eastAsia="HG丸ｺﾞｼｯｸM-PRO"/>
          <w:color w:val="000000"/>
          <w:sz w:val="22"/>
          <w:szCs w:val="22"/>
        </w:rPr>
      </w:pPr>
    </w:p>
    <w:p w14:paraId="46F2EE51" w14:textId="77777777" w:rsidR="00DC30F6" w:rsidRPr="00196449" w:rsidRDefault="00DC30F6" w:rsidP="004E2712">
      <w:pPr>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目　的　）</w:t>
      </w:r>
    </w:p>
    <w:p w14:paraId="70AD65A0" w14:textId="77777777" w:rsidR="00DC30F6" w:rsidRPr="00196449" w:rsidRDefault="00DC30F6" w:rsidP="004E2712">
      <w:pPr>
        <w:ind w:left="440" w:hangingChars="200" w:hanging="440"/>
        <w:jc w:val="left"/>
        <w:rPr>
          <w:rFonts w:ascii="HG丸ｺﾞｼｯｸM-PRO" w:eastAsia="HG丸ｺﾞｼｯｸM-PRO"/>
          <w:strike/>
          <w:color w:val="000000"/>
          <w:sz w:val="22"/>
          <w:szCs w:val="22"/>
        </w:rPr>
      </w:pPr>
      <w:r w:rsidRPr="00196449">
        <w:rPr>
          <w:rFonts w:ascii="HG丸ｺﾞｼｯｸM-PRO" w:eastAsia="HG丸ｺﾞｼｯｸM-PRO" w:hint="eastAsia"/>
          <w:color w:val="000000"/>
          <w:sz w:val="22"/>
          <w:szCs w:val="22"/>
        </w:rPr>
        <w:t xml:space="preserve">　　　公の施設などの府民サービスを提供する施設については、これまで多くの公金を投入してきたものであり、常に時代の要請に応じた府民サービスを提供する責務を有するものである。こうしたことから、利用者満足度調査手法を活用することにより、公の施設等におけるＰＤＣＡマネジメントサイクルを適切に運用し、府民満足度の向上に努める。</w:t>
      </w:r>
    </w:p>
    <w:p w14:paraId="4720A0EA" w14:textId="77777777" w:rsidR="00DC30F6" w:rsidRPr="00196449" w:rsidRDefault="00DC30F6" w:rsidP="004E2712">
      <w:pPr>
        <w:jc w:val="left"/>
        <w:rPr>
          <w:rFonts w:ascii="HG丸ｺﾞｼｯｸM-PRO" w:eastAsia="HG丸ｺﾞｼｯｸM-PRO"/>
          <w:color w:val="000000"/>
          <w:sz w:val="22"/>
          <w:szCs w:val="22"/>
        </w:rPr>
      </w:pPr>
    </w:p>
    <w:p w14:paraId="49C9F92A" w14:textId="77777777" w:rsidR="00DC30F6" w:rsidRPr="00196449" w:rsidRDefault="00DC30F6" w:rsidP="004E2712">
      <w:pPr>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調査の対象　）</w:t>
      </w:r>
    </w:p>
    <w:p w14:paraId="64689706" w14:textId="77777777" w:rsidR="00DC30F6" w:rsidRPr="00196449" w:rsidRDefault="00DC30F6" w:rsidP="004E2712">
      <w:pPr>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公の施設など府民サービスの提供施設（以下「施設」という。）</w:t>
      </w:r>
    </w:p>
    <w:p w14:paraId="1B76A80F" w14:textId="77777777" w:rsidR="00DC30F6" w:rsidRPr="00196449" w:rsidRDefault="00DC30F6" w:rsidP="004E2712">
      <w:pPr>
        <w:ind w:firstLineChars="300" w:firstLine="660"/>
        <w:jc w:val="left"/>
        <w:rPr>
          <w:rFonts w:ascii="HG丸ｺﾞｼｯｸM-PRO" w:eastAsia="HG丸ｺﾞｼｯｸM-PRO"/>
          <w:sz w:val="22"/>
          <w:szCs w:val="22"/>
        </w:rPr>
      </w:pPr>
      <w:r w:rsidRPr="00196449">
        <w:rPr>
          <w:rFonts w:ascii="HG丸ｺﾞｼｯｸM-PRO" w:eastAsia="HG丸ｺﾞｼｯｸM-PRO" w:hint="eastAsia"/>
          <w:color w:val="000000"/>
          <w:sz w:val="22"/>
          <w:szCs w:val="22"/>
        </w:rPr>
        <w:t>・公の施設…別紙</w:t>
      </w:r>
      <w:r w:rsidRPr="00196449">
        <w:rPr>
          <w:rFonts w:ascii="HG丸ｺﾞｼｯｸM-PRO" w:eastAsia="HG丸ｺﾞｼｯｸM-PRO" w:hint="eastAsia"/>
          <w:sz w:val="22"/>
          <w:szCs w:val="22"/>
        </w:rPr>
        <w:t>４８施設 ※R</w:t>
      </w:r>
      <w:r w:rsidRPr="00196449">
        <w:rPr>
          <w:rFonts w:ascii="HG丸ｺﾞｼｯｸM-PRO" w:eastAsia="HG丸ｺﾞｼｯｸM-PRO"/>
          <w:sz w:val="22"/>
          <w:szCs w:val="22"/>
        </w:rPr>
        <w:t>3.</w:t>
      </w:r>
      <w:r w:rsidRPr="00196449">
        <w:rPr>
          <w:rFonts w:ascii="HG丸ｺﾞｼｯｸM-PRO" w:eastAsia="HG丸ｺﾞｼｯｸM-PRO" w:hint="eastAsia"/>
          <w:sz w:val="22"/>
          <w:szCs w:val="22"/>
        </w:rPr>
        <w:t>11.1現在</w:t>
      </w:r>
    </w:p>
    <w:p w14:paraId="321A09FD" w14:textId="77777777" w:rsidR="00DC30F6" w:rsidRPr="00196449" w:rsidRDefault="00DC30F6" w:rsidP="004E2712">
      <w:pPr>
        <w:ind w:firstLineChars="300" w:firstLine="66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・その他府民サービス提供施設…別紙３施設</w:t>
      </w:r>
    </w:p>
    <w:p w14:paraId="2BFDEDC7" w14:textId="77777777" w:rsidR="00DC30F6" w:rsidRPr="00196449" w:rsidRDefault="00DC30F6" w:rsidP="004E2712">
      <w:pPr>
        <w:numPr>
          <w:ilvl w:val="0"/>
          <w:numId w:val="37"/>
        </w:numPr>
        <w:tabs>
          <w:tab w:val="clear" w:pos="1240"/>
          <w:tab w:val="num" w:pos="993"/>
        </w:tabs>
        <w:ind w:left="993" w:hanging="284"/>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ただし、施設の新設、廃止等により対象施設の追加・削除を行うことがある。</w:t>
      </w:r>
    </w:p>
    <w:p w14:paraId="4797ADFB" w14:textId="77777777" w:rsidR="00DC30F6" w:rsidRPr="00196449" w:rsidRDefault="00DC30F6" w:rsidP="004E2712">
      <w:pPr>
        <w:ind w:leftChars="619" w:left="1300" w:firstLineChars="100" w:firstLine="220"/>
        <w:jc w:val="left"/>
        <w:rPr>
          <w:rFonts w:ascii="HG丸ｺﾞｼｯｸM-PRO" w:eastAsia="HG丸ｺﾞｼｯｸM-PRO"/>
          <w:color w:val="000000"/>
          <w:sz w:val="22"/>
          <w:szCs w:val="22"/>
        </w:rPr>
      </w:pPr>
    </w:p>
    <w:p w14:paraId="20FA42FD" w14:textId="77777777" w:rsidR="00DC30F6" w:rsidRPr="00196449" w:rsidRDefault="00DC30F6" w:rsidP="004E2712">
      <w:pPr>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調査の内容　）</w:t>
      </w:r>
    </w:p>
    <w:p w14:paraId="3BE89E5B" w14:textId="77777777" w:rsidR="00DC30F6" w:rsidRPr="00196449" w:rsidRDefault="00DC30F6" w:rsidP="004E2712">
      <w:pPr>
        <w:ind w:leftChars="200" w:left="420" w:firstLineChars="100" w:firstLine="22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施設が実施する事業に対する利用者満足度による点検を毎年度実施することとする。</w:t>
      </w:r>
    </w:p>
    <w:p w14:paraId="660FD69B" w14:textId="77777777" w:rsidR="00DC30F6" w:rsidRPr="00196449" w:rsidRDefault="00DC30F6" w:rsidP="004E2712">
      <w:pPr>
        <w:jc w:val="left"/>
        <w:rPr>
          <w:rFonts w:ascii="HG丸ｺﾞｼｯｸM-PRO" w:eastAsia="HG丸ｺﾞｼｯｸM-PRO"/>
          <w:color w:val="000000"/>
          <w:sz w:val="22"/>
          <w:szCs w:val="22"/>
        </w:rPr>
      </w:pPr>
    </w:p>
    <w:p w14:paraId="08A8F871" w14:textId="77777777" w:rsidR="00DC30F6" w:rsidRPr="00196449" w:rsidRDefault="00DC30F6" w:rsidP="004E2712">
      <w:pPr>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調査の実施に当たっての留意点　）</w:t>
      </w:r>
    </w:p>
    <w:p w14:paraId="554FAB64" w14:textId="77777777" w:rsidR="00DC30F6" w:rsidRPr="00196449" w:rsidRDefault="00DC30F6" w:rsidP="004E2712">
      <w:pPr>
        <w:ind w:leftChars="150" w:left="645" w:hangingChars="150" w:hanging="33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(1) 施設利用者に対する調査として、政策マーケティング・リサーチ・ガイドライン（以下、「ガイドライン」という。）を参考にしながら、施設所管課及び指定管理者等が協議して調査項目を作成し、アンケート方式により実施すること。</w:t>
      </w:r>
    </w:p>
    <w:p w14:paraId="6C6EF8D6" w14:textId="77777777" w:rsidR="00DC30F6" w:rsidRPr="00196449" w:rsidRDefault="00DC30F6" w:rsidP="004E2712">
      <w:pPr>
        <w:ind w:left="801"/>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ただし、調査項目の作成に当たっては、次の各項目を盛り込むこと。</w:t>
      </w:r>
    </w:p>
    <w:p w14:paraId="784D1DF4" w14:textId="77777777" w:rsidR="00DC30F6" w:rsidRPr="00196449" w:rsidRDefault="00DC30F6" w:rsidP="004E2712">
      <w:pPr>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① 施設の総合的な満足度</w:t>
      </w:r>
    </w:p>
    <w:p w14:paraId="41830F5A" w14:textId="77777777" w:rsidR="00DC30F6" w:rsidRPr="00196449" w:rsidRDefault="00DC30F6" w:rsidP="004E2712">
      <w:pPr>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② 施設の中で満足度の高い要素・低い要素が把握できる項目</w:t>
      </w:r>
    </w:p>
    <w:p w14:paraId="5BF0D752" w14:textId="77777777" w:rsidR="00DC30F6" w:rsidRPr="00196449" w:rsidRDefault="00DC30F6" w:rsidP="004E2712">
      <w:pPr>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③ 施設情報の入手方法</w:t>
      </w:r>
    </w:p>
    <w:p w14:paraId="418146A5" w14:textId="77777777" w:rsidR="00DC30F6" w:rsidRPr="00196449" w:rsidRDefault="00DC30F6" w:rsidP="004E2712">
      <w:pPr>
        <w:ind w:leftChars="162" w:left="670" w:hangingChars="150" w:hanging="33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(2) 自由記載の意見欄等を設ける場合には、公表の予定の有無にかかわらず、その内容の公表の可否について意思確認のできる項目を設けておくことが望ましい。</w:t>
      </w:r>
    </w:p>
    <w:p w14:paraId="17800A53" w14:textId="77777777" w:rsidR="00DC30F6" w:rsidRPr="00196449" w:rsidRDefault="00DC30F6" w:rsidP="004E2712">
      <w:pPr>
        <w:ind w:firstLineChars="150" w:firstLine="33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(3) アンケート調査票、回収箱等は、利用者の目につきやすい場所に設置すること。</w:t>
      </w:r>
    </w:p>
    <w:p w14:paraId="2618D896" w14:textId="77777777" w:rsidR="00DC30F6" w:rsidRPr="00196449" w:rsidRDefault="00DC30F6" w:rsidP="004E2712">
      <w:pPr>
        <w:ind w:leftChars="159" w:left="664" w:hangingChars="150" w:hanging="33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lastRenderedPageBreak/>
        <w:t>(4) 一定のサンプル数を確保するため、400サンプル以上を回収する、又は当該年度内で通算２か月以上の調査期間を設けること。</w:t>
      </w:r>
    </w:p>
    <w:p w14:paraId="2239C271" w14:textId="77777777" w:rsidR="003C30ED" w:rsidRPr="00196449" w:rsidRDefault="003C30ED" w:rsidP="006C527A">
      <w:pPr>
        <w:ind w:left="663" w:hangingChars="300" w:hanging="663"/>
        <w:jc w:val="left"/>
        <w:rPr>
          <w:rFonts w:ascii="HG丸ｺﾞｼｯｸM-PRO" w:eastAsia="HG丸ｺﾞｼｯｸM-PRO"/>
          <w:b/>
          <w:color w:val="000000"/>
          <w:sz w:val="22"/>
          <w:szCs w:val="22"/>
        </w:rPr>
      </w:pPr>
    </w:p>
    <w:p w14:paraId="1CE53BA0" w14:textId="77777777" w:rsidR="00DC30F6" w:rsidRPr="00196449" w:rsidRDefault="00DC30F6" w:rsidP="004E2712">
      <w:pPr>
        <w:ind w:left="663" w:hangingChars="300" w:hanging="663"/>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調査結果を踏まえた対応等　）</w:t>
      </w:r>
    </w:p>
    <w:p w14:paraId="212D230C" w14:textId="77777777" w:rsidR="00DC30F6" w:rsidRPr="00196449" w:rsidRDefault="00DC30F6" w:rsidP="004E2712">
      <w:pPr>
        <w:ind w:left="663" w:hangingChars="300" w:hanging="663"/>
        <w:jc w:val="left"/>
        <w:rPr>
          <w:rFonts w:ascii="HG丸ｺﾞｼｯｸM-PRO" w:eastAsia="HG丸ｺﾞｼｯｸM-PRO"/>
          <w:color w:val="000000"/>
          <w:sz w:val="22"/>
          <w:szCs w:val="22"/>
        </w:rPr>
      </w:pPr>
      <w:r w:rsidRPr="00196449">
        <w:rPr>
          <w:rFonts w:ascii="HG丸ｺﾞｼｯｸM-PRO" w:eastAsia="HG丸ｺﾞｼｯｸM-PRO" w:hint="eastAsia"/>
          <w:b/>
          <w:color w:val="000000"/>
          <w:sz w:val="22"/>
          <w:szCs w:val="22"/>
        </w:rPr>
        <w:t xml:space="preserve">　　　　</w:t>
      </w:r>
      <w:r w:rsidRPr="00196449">
        <w:rPr>
          <w:rFonts w:ascii="HG丸ｺﾞｼｯｸM-PRO" w:eastAsia="HG丸ｺﾞｼｯｸM-PRO" w:hint="eastAsia"/>
          <w:color w:val="000000"/>
          <w:sz w:val="22"/>
          <w:szCs w:val="22"/>
        </w:rPr>
        <w:t>調査結果を踏まえた運営改善方策の作成等に当たっては、指定管理者評価委員会、指定出資法人評価等審議会、施設の運営審議会等の附属機関に諮る等、外部有識者の意見を聴取するよう努めること。</w:t>
      </w:r>
    </w:p>
    <w:p w14:paraId="5BA6467E" w14:textId="77777777" w:rsidR="00DC30F6" w:rsidRPr="00196449" w:rsidRDefault="00DC30F6" w:rsidP="004E2712">
      <w:pPr>
        <w:ind w:left="660" w:hangingChars="300" w:hanging="660"/>
        <w:jc w:val="left"/>
        <w:rPr>
          <w:rFonts w:ascii="HG丸ｺﾞｼｯｸM-PRO" w:eastAsia="HG丸ｺﾞｼｯｸM-PRO"/>
          <w:color w:val="000000"/>
          <w:sz w:val="22"/>
          <w:szCs w:val="22"/>
        </w:rPr>
      </w:pPr>
    </w:p>
    <w:p w14:paraId="14EB4663" w14:textId="77777777" w:rsidR="00DC30F6" w:rsidRPr="00196449" w:rsidRDefault="00DC30F6" w:rsidP="004E2712">
      <w:pPr>
        <w:ind w:left="663" w:hangingChars="300" w:hanging="663"/>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調査結果等の公表に当たっての留意点　）</w:t>
      </w:r>
    </w:p>
    <w:p w14:paraId="20F80C0C" w14:textId="77777777" w:rsidR="00DC30F6" w:rsidRPr="00196449" w:rsidRDefault="00DC30F6" w:rsidP="004E2712">
      <w:pPr>
        <w:ind w:leftChars="-231" w:left="505" w:hangingChars="450" w:hanging="99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(1) 調査結果及び対応について、原則として年度ごとに取りまとめを行い、施設所管課及び施設のホームページ等で公表すること。ただし、自由記載の意見欄等を設ける場合には、次の各項目に該当する事項については公表しないこととする。</w:t>
      </w:r>
    </w:p>
    <w:p w14:paraId="66F2F828" w14:textId="77777777" w:rsidR="00DC30F6" w:rsidRPr="00196449" w:rsidRDefault="00DC30F6" w:rsidP="004E2712">
      <w:pPr>
        <w:ind w:leftChars="250" w:left="635" w:hangingChars="50" w:hanging="11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① 公表しないよう回答者が希望しているもの</w:t>
      </w:r>
    </w:p>
    <w:p w14:paraId="12270188" w14:textId="77777777" w:rsidR="00DC30F6" w:rsidRPr="00196449" w:rsidRDefault="00DC30F6" w:rsidP="004E2712">
      <w:pPr>
        <w:ind w:leftChars="200" w:left="640" w:hangingChars="100" w:hanging="22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② 公共の安全と秩序の維持に支障を及ぼすと認められるもの</w:t>
      </w:r>
    </w:p>
    <w:p w14:paraId="7D728091" w14:textId="77777777" w:rsidR="00DC30F6" w:rsidRPr="00196449" w:rsidRDefault="00DC30F6" w:rsidP="004E2712">
      <w:pPr>
        <w:ind w:left="770" w:hangingChars="350" w:hanging="77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③ 法人その他の団体又は個人の事業に関する情報のうち、公にすることによりその競争上の地位その他正当な利益を害すると認められるもの</w:t>
      </w:r>
    </w:p>
    <w:p w14:paraId="2CBB236D" w14:textId="77777777" w:rsidR="00DC30F6" w:rsidRPr="00196449" w:rsidRDefault="00DC30F6" w:rsidP="004E2712">
      <w:pPr>
        <w:ind w:leftChars="200" w:left="640" w:hangingChars="100" w:hanging="22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④ 特定の個人や団体等を誹謗中傷するものや、公序良俗に反するもの</w:t>
      </w:r>
    </w:p>
    <w:p w14:paraId="224AE40B" w14:textId="77777777" w:rsidR="00DC30F6" w:rsidRPr="00196449" w:rsidRDefault="00DC30F6" w:rsidP="004E2712">
      <w:pPr>
        <w:ind w:leftChars="250" w:left="635" w:hangingChars="50" w:hanging="11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⑤ 社会的差別を助長するおそれがあるもの</w:t>
      </w:r>
    </w:p>
    <w:p w14:paraId="2E1B2C80" w14:textId="77777777" w:rsidR="00DC30F6" w:rsidRPr="00196449" w:rsidRDefault="00DC30F6" w:rsidP="004E2712">
      <w:pPr>
        <w:ind w:leftChars="250" w:left="635" w:hangingChars="50" w:hanging="11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⑥ 営業行為に関するもの</w:t>
      </w:r>
    </w:p>
    <w:p w14:paraId="6386EE4F" w14:textId="77777777" w:rsidR="00DC30F6" w:rsidRPr="00196449" w:rsidRDefault="00DC30F6" w:rsidP="004E2712">
      <w:pPr>
        <w:ind w:leftChars="250" w:left="635" w:hangingChars="50" w:hanging="11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⑦ 当該施設に関連のないもの</w:t>
      </w:r>
    </w:p>
    <w:p w14:paraId="4A71354C" w14:textId="77777777" w:rsidR="00DC30F6" w:rsidRPr="00196449" w:rsidRDefault="00DC30F6" w:rsidP="004E2712">
      <w:pPr>
        <w:ind w:leftChars="250" w:left="635" w:hangingChars="50" w:hanging="11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⑧ 趣旨不明や判読不明なもの</w:t>
      </w:r>
    </w:p>
    <w:p w14:paraId="74169453" w14:textId="77777777" w:rsidR="00DC30F6" w:rsidRPr="00196449" w:rsidRDefault="00DC30F6" w:rsidP="004E2712">
      <w:pPr>
        <w:ind w:firstLineChars="100" w:firstLine="22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(2) 調査結果等の公表に当たっては、次の各項目を盛り込むこと。</w:t>
      </w:r>
    </w:p>
    <w:p w14:paraId="21452DB0" w14:textId="77777777" w:rsidR="00DC30F6" w:rsidRPr="00196449" w:rsidRDefault="00DC30F6" w:rsidP="004E2712">
      <w:pPr>
        <w:ind w:firstLineChars="250" w:firstLine="55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① 調査の内容、実施期間</w:t>
      </w:r>
    </w:p>
    <w:p w14:paraId="75F68463" w14:textId="77777777" w:rsidR="00DC30F6" w:rsidRPr="00196449" w:rsidRDefault="00DC30F6" w:rsidP="004E2712">
      <w:pPr>
        <w:ind w:firstLineChars="250" w:firstLine="55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② 施設の総合的な満足度の回答結果</w:t>
      </w:r>
    </w:p>
    <w:p w14:paraId="0D41C6CC" w14:textId="77777777" w:rsidR="00DC30F6" w:rsidRPr="00196449" w:rsidRDefault="00DC30F6" w:rsidP="004E2712">
      <w:pPr>
        <w:ind w:firstLineChars="250" w:firstLine="55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③ 調査結果を踏まえた対応の内容</w:t>
      </w:r>
    </w:p>
    <w:p w14:paraId="2F744B44" w14:textId="77777777" w:rsidR="00DC30F6" w:rsidRPr="00196449" w:rsidRDefault="00DC30F6" w:rsidP="004E2712">
      <w:pPr>
        <w:ind w:firstLineChars="250" w:firstLine="55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④ その他施設所管課及び指定管理者等が必要と認める項目</w:t>
      </w:r>
    </w:p>
    <w:p w14:paraId="1B782A4D" w14:textId="77777777" w:rsidR="00DC30F6" w:rsidRPr="00196449" w:rsidRDefault="00DC30F6" w:rsidP="004E2712">
      <w:pPr>
        <w:ind w:leftChars="200" w:left="640" w:hangingChars="100" w:hanging="220"/>
        <w:jc w:val="left"/>
        <w:rPr>
          <w:rFonts w:ascii="HG丸ｺﾞｼｯｸM-PRO" w:eastAsia="HG丸ｺﾞｼｯｸM-PRO"/>
          <w:color w:val="000000"/>
          <w:sz w:val="22"/>
          <w:szCs w:val="22"/>
        </w:rPr>
      </w:pPr>
    </w:p>
    <w:p w14:paraId="6BFB8118" w14:textId="77777777" w:rsidR="00DC30F6" w:rsidRPr="00196449" w:rsidRDefault="00DC30F6" w:rsidP="004E2712">
      <w:pPr>
        <w:ind w:left="663" w:hangingChars="300" w:hanging="663"/>
        <w:jc w:val="left"/>
        <w:rPr>
          <w:rFonts w:ascii="HG丸ｺﾞｼｯｸM-PRO" w:eastAsia="HG丸ｺﾞｼｯｸM-PRO"/>
          <w:b/>
          <w:color w:val="000000"/>
          <w:sz w:val="22"/>
          <w:szCs w:val="22"/>
        </w:rPr>
      </w:pPr>
      <w:r w:rsidRPr="00196449">
        <w:rPr>
          <w:rFonts w:ascii="HG丸ｺﾞｼｯｸM-PRO" w:eastAsia="HG丸ｺﾞｼｯｸM-PRO" w:hint="eastAsia"/>
          <w:b/>
          <w:color w:val="000000"/>
          <w:sz w:val="22"/>
          <w:szCs w:val="22"/>
        </w:rPr>
        <w:t>（　施行期日　）</w:t>
      </w:r>
    </w:p>
    <w:p w14:paraId="2A946D9B" w14:textId="77777777" w:rsidR="00DC30F6" w:rsidRPr="00196449" w:rsidRDefault="00DC30F6" w:rsidP="004E2712">
      <w:pPr>
        <w:ind w:left="663" w:hangingChars="300" w:hanging="663"/>
        <w:jc w:val="left"/>
        <w:rPr>
          <w:rFonts w:ascii="HG丸ｺﾞｼｯｸM-PRO" w:eastAsia="HG丸ｺﾞｼｯｸM-PRO"/>
          <w:color w:val="000000"/>
          <w:sz w:val="22"/>
          <w:szCs w:val="22"/>
        </w:rPr>
      </w:pPr>
      <w:r w:rsidRPr="00196449">
        <w:rPr>
          <w:rFonts w:ascii="HG丸ｺﾞｼｯｸM-PRO" w:eastAsia="HG丸ｺﾞｼｯｸM-PRO" w:hint="eastAsia"/>
          <w:b/>
          <w:color w:val="000000"/>
          <w:sz w:val="22"/>
          <w:szCs w:val="22"/>
        </w:rPr>
        <w:t xml:space="preserve">　　　　</w:t>
      </w:r>
      <w:r w:rsidRPr="00196449">
        <w:rPr>
          <w:rFonts w:ascii="HG丸ｺﾞｼｯｸM-PRO" w:eastAsia="HG丸ｺﾞｼｯｸM-PRO" w:hint="eastAsia"/>
          <w:color w:val="000000"/>
          <w:sz w:val="22"/>
          <w:szCs w:val="22"/>
        </w:rPr>
        <w:t>この方針は、平成２１年５月２７日から施行する。</w:t>
      </w:r>
    </w:p>
    <w:p w14:paraId="1B3D9EC4" w14:textId="77777777" w:rsidR="00DC30F6" w:rsidRPr="00196449" w:rsidRDefault="00DC30F6" w:rsidP="004E2712">
      <w:pPr>
        <w:ind w:left="660" w:hangingChars="300" w:hanging="66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この方針は、平成２７年４月１日から施行する。</w:t>
      </w:r>
    </w:p>
    <w:p w14:paraId="2600754F" w14:textId="77777777" w:rsidR="00DC30F6" w:rsidRPr="00196449" w:rsidRDefault="00DC30F6" w:rsidP="004E2712">
      <w:pPr>
        <w:ind w:left="660" w:hangingChars="300" w:hanging="660"/>
        <w:jc w:val="left"/>
        <w:rPr>
          <w:rFonts w:ascii="HG丸ｺﾞｼｯｸM-PRO" w:eastAsia="HG丸ｺﾞｼｯｸM-PRO"/>
          <w:color w:val="000000"/>
          <w:sz w:val="22"/>
          <w:szCs w:val="22"/>
        </w:rPr>
      </w:pPr>
      <w:r w:rsidRPr="00196449">
        <w:rPr>
          <w:rFonts w:ascii="HG丸ｺﾞｼｯｸM-PRO" w:eastAsia="HG丸ｺﾞｼｯｸM-PRO" w:hint="eastAsia"/>
          <w:color w:val="000000"/>
          <w:sz w:val="22"/>
          <w:szCs w:val="22"/>
        </w:rPr>
        <w:t xml:space="preserve">　　　　この方針は、平成２９年４月１日から施行する。</w:t>
      </w:r>
    </w:p>
    <w:p w14:paraId="7AA122B3" w14:textId="77777777" w:rsidR="00DC30F6" w:rsidRPr="00196449" w:rsidRDefault="00DC30F6" w:rsidP="004E2712">
      <w:pPr>
        <w:ind w:leftChars="300" w:left="630" w:firstLineChars="100" w:firstLine="220"/>
        <w:jc w:val="left"/>
        <w:rPr>
          <w:rFonts w:ascii="HG丸ｺﾞｼｯｸM-PRO" w:eastAsia="HG丸ｺﾞｼｯｸM-PRO"/>
          <w:sz w:val="22"/>
          <w:szCs w:val="22"/>
        </w:rPr>
      </w:pPr>
      <w:r w:rsidRPr="00196449">
        <w:rPr>
          <w:rFonts w:ascii="HG丸ｺﾞｼｯｸM-PRO" w:eastAsia="HG丸ｺﾞｼｯｸM-PRO" w:hint="eastAsia"/>
          <w:sz w:val="22"/>
          <w:szCs w:val="22"/>
        </w:rPr>
        <w:t>この方針は、令和３年４月１日から施行する。</w:t>
      </w:r>
    </w:p>
    <w:p w14:paraId="12BD266A" w14:textId="77777777" w:rsidR="00DC30F6" w:rsidRPr="00196449" w:rsidRDefault="00DC30F6" w:rsidP="004E2712">
      <w:pPr>
        <w:ind w:leftChars="300" w:left="630" w:firstLineChars="100" w:firstLine="220"/>
        <w:jc w:val="left"/>
        <w:rPr>
          <w:rFonts w:ascii="HG丸ｺﾞｼｯｸM-PRO" w:eastAsia="HG丸ｺﾞｼｯｸM-PRO"/>
          <w:sz w:val="22"/>
          <w:szCs w:val="22"/>
        </w:rPr>
      </w:pPr>
      <w:r w:rsidRPr="00196449">
        <w:rPr>
          <w:rFonts w:ascii="HG丸ｺﾞｼｯｸM-PRO" w:eastAsia="HG丸ｺﾞｼｯｸM-PRO" w:hint="eastAsia"/>
          <w:sz w:val="22"/>
          <w:szCs w:val="22"/>
        </w:rPr>
        <w:t>この方針は、令和３年11月１日から施行する。</w:t>
      </w:r>
    </w:p>
    <w:p w14:paraId="7D776DDF" w14:textId="77777777" w:rsidR="00DC30F6" w:rsidRPr="00196449" w:rsidRDefault="00DC30F6" w:rsidP="004E2712">
      <w:pPr>
        <w:jc w:val="left"/>
        <w:rPr>
          <w:rFonts w:ascii="HG丸ｺﾞｼｯｸM-PRO" w:eastAsia="HG丸ｺﾞｼｯｸM-PRO"/>
          <w:b/>
          <w:color w:val="000000"/>
          <w:sz w:val="22"/>
          <w:szCs w:val="22"/>
        </w:rPr>
      </w:pPr>
    </w:p>
    <w:p w14:paraId="69BEFB25" w14:textId="77777777" w:rsidR="00DC30F6" w:rsidRPr="004E2712" w:rsidRDefault="00DC30F6" w:rsidP="004E2712">
      <w:pPr>
        <w:jc w:val="left"/>
        <w:rPr>
          <w:rFonts w:ascii="HG丸ｺﾞｼｯｸM-PRO" w:eastAsia="HG丸ｺﾞｼｯｸM-PRO"/>
          <w:b/>
          <w:color w:val="000000"/>
          <w:sz w:val="22"/>
          <w:szCs w:val="22"/>
          <w:highlight w:val="yellow"/>
        </w:rPr>
      </w:pPr>
    </w:p>
    <w:p w14:paraId="5EB5B373" w14:textId="77777777" w:rsidR="00DC30F6" w:rsidRPr="004E2712" w:rsidRDefault="00DC30F6" w:rsidP="004E2712">
      <w:pPr>
        <w:jc w:val="left"/>
        <w:rPr>
          <w:rFonts w:ascii="HG丸ｺﾞｼｯｸM-PRO" w:eastAsia="HG丸ｺﾞｼｯｸM-PRO"/>
          <w:b/>
          <w:color w:val="000000"/>
          <w:sz w:val="22"/>
          <w:szCs w:val="22"/>
          <w:highlight w:val="yellow"/>
        </w:rPr>
      </w:pPr>
    </w:p>
    <w:p w14:paraId="7BB22A06" w14:textId="77777777" w:rsidR="00DC30F6" w:rsidRPr="004E2712" w:rsidRDefault="00DC30F6" w:rsidP="004E2712">
      <w:pPr>
        <w:jc w:val="left"/>
        <w:rPr>
          <w:rFonts w:ascii="HG丸ｺﾞｼｯｸM-PRO" w:eastAsia="HG丸ｺﾞｼｯｸM-PRO"/>
          <w:b/>
          <w:color w:val="000000"/>
          <w:sz w:val="22"/>
          <w:szCs w:val="22"/>
          <w:highlight w:val="yellow"/>
        </w:rPr>
      </w:pPr>
    </w:p>
    <w:p w14:paraId="7D0333EB" w14:textId="77777777" w:rsidR="00DC30F6" w:rsidRPr="004E2712" w:rsidRDefault="00DC30F6" w:rsidP="004E2712">
      <w:pPr>
        <w:jc w:val="left"/>
        <w:rPr>
          <w:rFonts w:ascii="HG丸ｺﾞｼｯｸM-PRO" w:eastAsia="HG丸ｺﾞｼｯｸM-PRO"/>
          <w:b/>
          <w:color w:val="000000"/>
          <w:sz w:val="22"/>
          <w:szCs w:val="22"/>
          <w:highlight w:val="yellow"/>
        </w:rPr>
      </w:pPr>
    </w:p>
    <w:p w14:paraId="50BEDD7F" w14:textId="77777777" w:rsidR="00DC30F6" w:rsidRPr="004E2712" w:rsidRDefault="00DC30F6" w:rsidP="004E2712">
      <w:pPr>
        <w:jc w:val="left"/>
        <w:rPr>
          <w:rFonts w:ascii="HG丸ｺﾞｼｯｸM-PRO" w:eastAsia="HG丸ｺﾞｼｯｸM-PRO"/>
          <w:b/>
          <w:color w:val="000000"/>
          <w:sz w:val="22"/>
          <w:szCs w:val="22"/>
          <w:highlight w:val="yellow"/>
        </w:rPr>
      </w:pPr>
    </w:p>
    <w:p w14:paraId="454420C9" w14:textId="77777777" w:rsidR="00DC30F6" w:rsidRPr="004E2712" w:rsidRDefault="00DC30F6" w:rsidP="004E2712">
      <w:pPr>
        <w:jc w:val="left"/>
        <w:rPr>
          <w:rFonts w:ascii="HG丸ｺﾞｼｯｸM-PRO" w:eastAsia="HG丸ｺﾞｼｯｸM-PRO"/>
          <w:b/>
          <w:color w:val="000000"/>
          <w:sz w:val="22"/>
          <w:szCs w:val="22"/>
          <w:highlight w:val="yellow"/>
        </w:rPr>
      </w:pPr>
    </w:p>
    <w:p w14:paraId="61AA9C14" w14:textId="77777777" w:rsidR="00DC30F6" w:rsidRPr="004E2712" w:rsidRDefault="00DC30F6" w:rsidP="004E2712">
      <w:pPr>
        <w:jc w:val="left"/>
        <w:rPr>
          <w:rFonts w:ascii="HG丸ｺﾞｼｯｸM-PRO" w:eastAsia="HG丸ｺﾞｼｯｸM-PRO"/>
          <w:b/>
          <w:color w:val="000000"/>
          <w:sz w:val="22"/>
          <w:szCs w:val="22"/>
          <w:highlight w:val="yellow"/>
        </w:rPr>
      </w:pPr>
    </w:p>
    <w:p w14:paraId="69329C08" w14:textId="77777777" w:rsidR="00DC30F6" w:rsidRPr="004E2712" w:rsidRDefault="00DC30F6" w:rsidP="004E2712">
      <w:pPr>
        <w:jc w:val="left"/>
        <w:rPr>
          <w:rFonts w:ascii="HG丸ｺﾞｼｯｸM-PRO" w:eastAsia="HG丸ｺﾞｼｯｸM-PRO"/>
          <w:b/>
          <w:color w:val="000000"/>
          <w:sz w:val="22"/>
          <w:szCs w:val="22"/>
          <w:highlight w:val="yellow"/>
        </w:rPr>
      </w:pPr>
    </w:p>
    <w:p w14:paraId="5598C6E8" w14:textId="77777777" w:rsidR="00DC30F6" w:rsidRPr="004E2712" w:rsidRDefault="00DC30F6" w:rsidP="004E2712">
      <w:pPr>
        <w:jc w:val="left"/>
        <w:rPr>
          <w:rFonts w:ascii="HG丸ｺﾞｼｯｸM-PRO" w:eastAsia="HG丸ｺﾞｼｯｸM-PRO"/>
          <w:b/>
          <w:color w:val="000000"/>
          <w:sz w:val="22"/>
          <w:szCs w:val="22"/>
          <w:highlight w:val="yellow"/>
        </w:rPr>
      </w:pPr>
    </w:p>
    <w:sectPr w:rsidR="00DC30F6" w:rsidRPr="004E2712" w:rsidSect="00D824C0">
      <w:footerReference w:type="even" r:id="rId11"/>
      <w:footerReference w:type="default" r:id="rId12"/>
      <w:type w:val="continuous"/>
      <w:pgSz w:w="11906" w:h="16838" w:code="9"/>
      <w:pgMar w:top="1474" w:right="1701" w:bottom="1474" w:left="1701" w:header="851" w:footer="992"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61CB" w14:textId="77777777" w:rsidR="00482CCA" w:rsidRDefault="00482CCA">
      <w:r>
        <w:separator/>
      </w:r>
    </w:p>
  </w:endnote>
  <w:endnote w:type="continuationSeparator" w:id="0">
    <w:p w14:paraId="06047ACA" w14:textId="77777777" w:rsidR="00482CCA" w:rsidRDefault="0048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6E2F" w14:textId="77777777" w:rsidR="000C71AC" w:rsidRDefault="000C71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34D0327" w14:textId="77777777" w:rsidR="000C71AC" w:rsidRDefault="000C71AC">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FE2" w14:textId="1EA88086" w:rsidR="008C2D31" w:rsidRDefault="008C2D31">
    <w:pPr>
      <w:pStyle w:val="a4"/>
      <w:jc w:val="center"/>
    </w:pPr>
    <w:r>
      <w:fldChar w:fldCharType="begin"/>
    </w:r>
    <w:r>
      <w:instrText>PAGE   \* MERGEFORMAT</w:instrText>
    </w:r>
    <w:r>
      <w:fldChar w:fldCharType="separate"/>
    </w:r>
    <w:r w:rsidR="007439DE" w:rsidRPr="007439DE">
      <w:rPr>
        <w:noProof/>
        <w:lang w:val="ja-JP"/>
      </w:rPr>
      <w:t>1</w:t>
    </w:r>
    <w:r>
      <w:fldChar w:fldCharType="end"/>
    </w:r>
  </w:p>
  <w:p w14:paraId="13A68F0F" w14:textId="77777777" w:rsidR="000C71AC" w:rsidRPr="00950A76" w:rsidRDefault="000C71AC" w:rsidP="00950A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F6ED" w14:textId="77777777" w:rsidR="00482CCA" w:rsidRDefault="00482CCA">
      <w:r>
        <w:separator/>
      </w:r>
    </w:p>
  </w:footnote>
  <w:footnote w:type="continuationSeparator" w:id="0">
    <w:p w14:paraId="58528E4E" w14:textId="77777777" w:rsidR="00482CCA" w:rsidRDefault="0048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309"/>
    <w:multiLevelType w:val="hybridMultilevel"/>
    <w:tmpl w:val="99361370"/>
    <w:lvl w:ilvl="0" w:tplc="14AC70A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79429F"/>
    <w:multiLevelType w:val="hybridMultilevel"/>
    <w:tmpl w:val="DB3AF3F4"/>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C554C4"/>
    <w:multiLevelType w:val="hybridMultilevel"/>
    <w:tmpl w:val="61067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1F2681"/>
    <w:multiLevelType w:val="hybridMultilevel"/>
    <w:tmpl w:val="2BDC0768"/>
    <w:lvl w:ilvl="0" w:tplc="5D9C804A">
      <w:start w:val="3"/>
      <w:numFmt w:val="bullet"/>
      <w:lvlText w:val="※"/>
      <w:lvlJc w:val="left"/>
      <w:pPr>
        <w:tabs>
          <w:tab w:val="num" w:pos="1240"/>
        </w:tabs>
        <w:ind w:left="12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0D1BE9"/>
    <w:multiLevelType w:val="hybridMultilevel"/>
    <w:tmpl w:val="997CA2B6"/>
    <w:lvl w:ilvl="0" w:tplc="17927F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2BB46316"/>
    <w:multiLevelType w:val="hybridMultilevel"/>
    <w:tmpl w:val="0D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2753DD"/>
    <w:multiLevelType w:val="hybridMultilevel"/>
    <w:tmpl w:val="8892C724"/>
    <w:lvl w:ilvl="0" w:tplc="04090011">
      <w:start w:val="1"/>
      <w:numFmt w:val="decimalEnclosedCircle"/>
      <w:lvlText w:val="%1"/>
      <w:lvlJc w:val="left"/>
      <w:pPr>
        <w:ind w:left="420" w:hanging="420"/>
      </w:pPr>
    </w:lvl>
    <w:lvl w:ilvl="1" w:tplc="081A3F36">
      <w:start w:val="1"/>
      <w:numFmt w:val="decimalEnclosedCircle"/>
      <w:lvlText w:val="【%2"/>
      <w:lvlJc w:val="left"/>
      <w:pPr>
        <w:ind w:left="780" w:hanging="360"/>
      </w:pPr>
      <w:rPr>
        <w:rFonts w:ascii="HG丸ｺﾞｼｯｸM-PRO" w:eastAsia="HG丸ｺﾞｼｯｸM-PRO" w:hAnsi="HG丸ｺﾞｼｯｸM-PRO" w:hint="default"/>
        <w:b w:val="0"/>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7"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E2E0F"/>
    <w:multiLevelType w:val="hybridMultilevel"/>
    <w:tmpl w:val="A6102FE4"/>
    <w:lvl w:ilvl="0" w:tplc="B686B776">
      <w:start w:val="5"/>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23"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4"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F78E1"/>
    <w:multiLevelType w:val="hybridMultilevel"/>
    <w:tmpl w:val="97566128"/>
    <w:lvl w:ilvl="0" w:tplc="0409000B">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1"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32"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DF0AA1"/>
    <w:multiLevelType w:val="hybridMultilevel"/>
    <w:tmpl w:val="7BA87F2C"/>
    <w:lvl w:ilvl="0" w:tplc="D066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8"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9"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0" w15:restartNumberingAfterBreak="0">
    <w:nsid w:val="6F0563CC"/>
    <w:multiLevelType w:val="hybridMultilevel"/>
    <w:tmpl w:val="B2D2B72A"/>
    <w:lvl w:ilvl="0" w:tplc="39189FA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C4C4D"/>
    <w:multiLevelType w:val="hybridMultilevel"/>
    <w:tmpl w:val="28F248B4"/>
    <w:lvl w:ilvl="0" w:tplc="99D06528">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5D133E"/>
    <w:multiLevelType w:val="hybridMultilevel"/>
    <w:tmpl w:val="85D6FE48"/>
    <w:lvl w:ilvl="0" w:tplc="0D5E479C">
      <w:start w:val="1"/>
      <w:numFmt w:val="bullet"/>
      <w:lvlText w:val="◆"/>
      <w:lvlJc w:val="left"/>
      <w:pPr>
        <w:ind w:left="696" w:hanging="360"/>
      </w:pPr>
      <w:rPr>
        <w:rFonts w:ascii="ＭＳ ゴシック" w:eastAsia="ＭＳ ゴシック" w:hAnsi="ＭＳ ゴシック" w:cs="Times New Roman" w:hint="eastAsia"/>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45"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39"/>
  </w:num>
  <w:num w:numId="4">
    <w:abstractNumId w:val="37"/>
  </w:num>
  <w:num w:numId="5">
    <w:abstractNumId w:val="15"/>
  </w:num>
  <w:num w:numId="6">
    <w:abstractNumId w:val="24"/>
  </w:num>
  <w:num w:numId="7">
    <w:abstractNumId w:val="10"/>
  </w:num>
  <w:num w:numId="8">
    <w:abstractNumId w:val="38"/>
  </w:num>
  <w:num w:numId="9">
    <w:abstractNumId w:val="22"/>
  </w:num>
  <w:num w:numId="10">
    <w:abstractNumId w:val="33"/>
  </w:num>
  <w:num w:numId="11">
    <w:abstractNumId w:val="3"/>
  </w:num>
  <w:num w:numId="12">
    <w:abstractNumId w:val="23"/>
  </w:num>
  <w:num w:numId="13">
    <w:abstractNumId w:val="4"/>
  </w:num>
  <w:num w:numId="14">
    <w:abstractNumId w:val="27"/>
  </w:num>
  <w:num w:numId="15">
    <w:abstractNumId w:val="5"/>
  </w:num>
  <w:num w:numId="16">
    <w:abstractNumId w:val="12"/>
  </w:num>
  <w:num w:numId="17">
    <w:abstractNumId w:val="8"/>
  </w:num>
  <w:num w:numId="18">
    <w:abstractNumId w:val="0"/>
  </w:num>
  <w:num w:numId="19">
    <w:abstractNumId w:val="34"/>
  </w:num>
  <w:num w:numId="20">
    <w:abstractNumId w:val="17"/>
  </w:num>
  <w:num w:numId="21">
    <w:abstractNumId w:val="29"/>
  </w:num>
  <w:num w:numId="22">
    <w:abstractNumId w:val="35"/>
  </w:num>
  <w:num w:numId="23">
    <w:abstractNumId w:val="18"/>
  </w:num>
  <w:num w:numId="24">
    <w:abstractNumId w:val="43"/>
  </w:num>
  <w:num w:numId="25">
    <w:abstractNumId w:val="20"/>
  </w:num>
  <w:num w:numId="26">
    <w:abstractNumId w:val="14"/>
  </w:num>
  <w:num w:numId="27">
    <w:abstractNumId w:val="28"/>
  </w:num>
  <w:num w:numId="28">
    <w:abstractNumId w:val="7"/>
  </w:num>
  <w:num w:numId="29">
    <w:abstractNumId w:val="41"/>
  </w:num>
  <w:num w:numId="30">
    <w:abstractNumId w:val="46"/>
  </w:num>
  <w:num w:numId="31">
    <w:abstractNumId w:val="32"/>
  </w:num>
  <w:num w:numId="32">
    <w:abstractNumId w:val="42"/>
  </w:num>
  <w:num w:numId="33">
    <w:abstractNumId w:val="26"/>
  </w:num>
  <w:num w:numId="34">
    <w:abstractNumId w:val="16"/>
  </w:num>
  <w:num w:numId="35">
    <w:abstractNumId w:val="45"/>
  </w:num>
  <w:num w:numId="36">
    <w:abstractNumId w:val="25"/>
  </w:num>
  <w:num w:numId="37">
    <w:abstractNumId w:val="9"/>
  </w:num>
  <w:num w:numId="38">
    <w:abstractNumId w:val="31"/>
  </w:num>
  <w:num w:numId="39">
    <w:abstractNumId w:val="36"/>
  </w:num>
  <w:num w:numId="40">
    <w:abstractNumId w:val="1"/>
  </w:num>
  <w:num w:numId="41">
    <w:abstractNumId w:val="30"/>
  </w:num>
  <w:num w:numId="42">
    <w:abstractNumId w:val="13"/>
  </w:num>
  <w:num w:numId="43">
    <w:abstractNumId w:val="6"/>
  </w:num>
  <w:num w:numId="44">
    <w:abstractNumId w:val="11"/>
  </w:num>
  <w:num w:numId="45">
    <w:abstractNumId w:val="21"/>
  </w:num>
  <w:num w:numId="46">
    <w:abstractNumId w:val="44"/>
  </w:num>
  <w:num w:numId="4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1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AD"/>
    <w:rsid w:val="00002946"/>
    <w:rsid w:val="00003F85"/>
    <w:rsid w:val="00004319"/>
    <w:rsid w:val="0000491E"/>
    <w:rsid w:val="00004B8C"/>
    <w:rsid w:val="00007B34"/>
    <w:rsid w:val="000110E2"/>
    <w:rsid w:val="0001372A"/>
    <w:rsid w:val="00014315"/>
    <w:rsid w:val="00014869"/>
    <w:rsid w:val="00014BE8"/>
    <w:rsid w:val="00014D66"/>
    <w:rsid w:val="00015045"/>
    <w:rsid w:val="00016FA5"/>
    <w:rsid w:val="000172EE"/>
    <w:rsid w:val="000240CD"/>
    <w:rsid w:val="00024308"/>
    <w:rsid w:val="00024BA7"/>
    <w:rsid w:val="00024CED"/>
    <w:rsid w:val="00025125"/>
    <w:rsid w:val="00026CC1"/>
    <w:rsid w:val="00026F2D"/>
    <w:rsid w:val="00026F5D"/>
    <w:rsid w:val="00027D8B"/>
    <w:rsid w:val="00030DDA"/>
    <w:rsid w:val="00032751"/>
    <w:rsid w:val="00033A8C"/>
    <w:rsid w:val="00035E2C"/>
    <w:rsid w:val="000360E6"/>
    <w:rsid w:val="00037DB4"/>
    <w:rsid w:val="00040B8D"/>
    <w:rsid w:val="00042F02"/>
    <w:rsid w:val="000437B6"/>
    <w:rsid w:val="00043C9F"/>
    <w:rsid w:val="00043DF8"/>
    <w:rsid w:val="00044EAF"/>
    <w:rsid w:val="00045D9F"/>
    <w:rsid w:val="00046AC8"/>
    <w:rsid w:val="00047137"/>
    <w:rsid w:val="000473DD"/>
    <w:rsid w:val="000478F7"/>
    <w:rsid w:val="00047F13"/>
    <w:rsid w:val="000516D8"/>
    <w:rsid w:val="00051BE4"/>
    <w:rsid w:val="0005446A"/>
    <w:rsid w:val="00054917"/>
    <w:rsid w:val="000557C0"/>
    <w:rsid w:val="0005599E"/>
    <w:rsid w:val="00056026"/>
    <w:rsid w:val="00056369"/>
    <w:rsid w:val="00056418"/>
    <w:rsid w:val="000613D6"/>
    <w:rsid w:val="00062BDC"/>
    <w:rsid w:val="00065199"/>
    <w:rsid w:val="000655BD"/>
    <w:rsid w:val="00065899"/>
    <w:rsid w:val="00066A19"/>
    <w:rsid w:val="0007084D"/>
    <w:rsid w:val="00071012"/>
    <w:rsid w:val="00071EA5"/>
    <w:rsid w:val="00072D67"/>
    <w:rsid w:val="00072F1F"/>
    <w:rsid w:val="00073426"/>
    <w:rsid w:val="00074149"/>
    <w:rsid w:val="00074AD6"/>
    <w:rsid w:val="000754E0"/>
    <w:rsid w:val="00075753"/>
    <w:rsid w:val="00075EE5"/>
    <w:rsid w:val="00077526"/>
    <w:rsid w:val="000806D4"/>
    <w:rsid w:val="0008280E"/>
    <w:rsid w:val="00083635"/>
    <w:rsid w:val="00083A05"/>
    <w:rsid w:val="00085AB5"/>
    <w:rsid w:val="00086624"/>
    <w:rsid w:val="000873AC"/>
    <w:rsid w:val="000879B5"/>
    <w:rsid w:val="00087D74"/>
    <w:rsid w:val="00087F31"/>
    <w:rsid w:val="00090A06"/>
    <w:rsid w:val="00090D09"/>
    <w:rsid w:val="00090DEB"/>
    <w:rsid w:val="00090E88"/>
    <w:rsid w:val="00092565"/>
    <w:rsid w:val="00092C07"/>
    <w:rsid w:val="00094B5E"/>
    <w:rsid w:val="000A01FE"/>
    <w:rsid w:val="000A0319"/>
    <w:rsid w:val="000A0C74"/>
    <w:rsid w:val="000A1697"/>
    <w:rsid w:val="000A2657"/>
    <w:rsid w:val="000A530F"/>
    <w:rsid w:val="000A5D7A"/>
    <w:rsid w:val="000A65BF"/>
    <w:rsid w:val="000A704A"/>
    <w:rsid w:val="000B01B3"/>
    <w:rsid w:val="000B06E4"/>
    <w:rsid w:val="000B089C"/>
    <w:rsid w:val="000B3987"/>
    <w:rsid w:val="000B4CD5"/>
    <w:rsid w:val="000B52BF"/>
    <w:rsid w:val="000B56CE"/>
    <w:rsid w:val="000B57C5"/>
    <w:rsid w:val="000B587D"/>
    <w:rsid w:val="000B71AF"/>
    <w:rsid w:val="000B76CA"/>
    <w:rsid w:val="000B7BDF"/>
    <w:rsid w:val="000C037C"/>
    <w:rsid w:val="000C0842"/>
    <w:rsid w:val="000C1C41"/>
    <w:rsid w:val="000C3288"/>
    <w:rsid w:val="000C4AE5"/>
    <w:rsid w:val="000C708C"/>
    <w:rsid w:val="000C71AC"/>
    <w:rsid w:val="000C73D5"/>
    <w:rsid w:val="000D0394"/>
    <w:rsid w:val="000D2A13"/>
    <w:rsid w:val="000D3541"/>
    <w:rsid w:val="000D3701"/>
    <w:rsid w:val="000D3B45"/>
    <w:rsid w:val="000D3B8D"/>
    <w:rsid w:val="000D5161"/>
    <w:rsid w:val="000D5C73"/>
    <w:rsid w:val="000D6491"/>
    <w:rsid w:val="000D6C0D"/>
    <w:rsid w:val="000D6EE4"/>
    <w:rsid w:val="000D71F4"/>
    <w:rsid w:val="000E06D0"/>
    <w:rsid w:val="000E17CD"/>
    <w:rsid w:val="000E2D94"/>
    <w:rsid w:val="000E35AC"/>
    <w:rsid w:val="000E3FDA"/>
    <w:rsid w:val="000E4AA5"/>
    <w:rsid w:val="000E4AB1"/>
    <w:rsid w:val="000E4FD5"/>
    <w:rsid w:val="000E5B82"/>
    <w:rsid w:val="000F0D78"/>
    <w:rsid w:val="000F12B5"/>
    <w:rsid w:val="000F14BB"/>
    <w:rsid w:val="000F1A25"/>
    <w:rsid w:val="000F1F33"/>
    <w:rsid w:val="000F328A"/>
    <w:rsid w:val="000F3A79"/>
    <w:rsid w:val="000F42EF"/>
    <w:rsid w:val="000F4C33"/>
    <w:rsid w:val="000F56D5"/>
    <w:rsid w:val="000F6DBB"/>
    <w:rsid w:val="000F710F"/>
    <w:rsid w:val="000F7909"/>
    <w:rsid w:val="00100AC4"/>
    <w:rsid w:val="00101056"/>
    <w:rsid w:val="0010298C"/>
    <w:rsid w:val="00102ECB"/>
    <w:rsid w:val="00103EB0"/>
    <w:rsid w:val="001040CA"/>
    <w:rsid w:val="00104769"/>
    <w:rsid w:val="001055A6"/>
    <w:rsid w:val="001064E9"/>
    <w:rsid w:val="00107609"/>
    <w:rsid w:val="00111424"/>
    <w:rsid w:val="001114F5"/>
    <w:rsid w:val="00111F57"/>
    <w:rsid w:val="001131AF"/>
    <w:rsid w:val="001136C5"/>
    <w:rsid w:val="001139D0"/>
    <w:rsid w:val="001157F5"/>
    <w:rsid w:val="00115D81"/>
    <w:rsid w:val="00116CE2"/>
    <w:rsid w:val="0012047A"/>
    <w:rsid w:val="00121C42"/>
    <w:rsid w:val="001234FA"/>
    <w:rsid w:val="0012552F"/>
    <w:rsid w:val="00125D3D"/>
    <w:rsid w:val="00126159"/>
    <w:rsid w:val="0012636A"/>
    <w:rsid w:val="0012709E"/>
    <w:rsid w:val="00127D0C"/>
    <w:rsid w:val="00130F9E"/>
    <w:rsid w:val="0013133D"/>
    <w:rsid w:val="0013206C"/>
    <w:rsid w:val="00132449"/>
    <w:rsid w:val="00134C50"/>
    <w:rsid w:val="00134D9D"/>
    <w:rsid w:val="00136CB5"/>
    <w:rsid w:val="00137994"/>
    <w:rsid w:val="00142C67"/>
    <w:rsid w:val="00142D6C"/>
    <w:rsid w:val="001433BA"/>
    <w:rsid w:val="001439C1"/>
    <w:rsid w:val="00143C02"/>
    <w:rsid w:val="00143F7A"/>
    <w:rsid w:val="0014701F"/>
    <w:rsid w:val="00147620"/>
    <w:rsid w:val="001505CE"/>
    <w:rsid w:val="0015267A"/>
    <w:rsid w:val="00156190"/>
    <w:rsid w:val="0015761B"/>
    <w:rsid w:val="00160E66"/>
    <w:rsid w:val="00161D1D"/>
    <w:rsid w:val="0016313C"/>
    <w:rsid w:val="0016316B"/>
    <w:rsid w:val="00164CD3"/>
    <w:rsid w:val="0016644C"/>
    <w:rsid w:val="001676B6"/>
    <w:rsid w:val="00170900"/>
    <w:rsid w:val="00171326"/>
    <w:rsid w:val="00171B6A"/>
    <w:rsid w:val="00171D09"/>
    <w:rsid w:val="001728A6"/>
    <w:rsid w:val="0017317C"/>
    <w:rsid w:val="00173B16"/>
    <w:rsid w:val="00174C10"/>
    <w:rsid w:val="00174DED"/>
    <w:rsid w:val="00175E75"/>
    <w:rsid w:val="00177F1E"/>
    <w:rsid w:val="001835AB"/>
    <w:rsid w:val="00183700"/>
    <w:rsid w:val="00185A90"/>
    <w:rsid w:val="00185D09"/>
    <w:rsid w:val="00190425"/>
    <w:rsid w:val="00191C2E"/>
    <w:rsid w:val="00191F6E"/>
    <w:rsid w:val="0019249F"/>
    <w:rsid w:val="00192B7C"/>
    <w:rsid w:val="00193057"/>
    <w:rsid w:val="00193EDC"/>
    <w:rsid w:val="001942C8"/>
    <w:rsid w:val="00194472"/>
    <w:rsid w:val="00194D10"/>
    <w:rsid w:val="00195ADD"/>
    <w:rsid w:val="0019641A"/>
    <w:rsid w:val="00196449"/>
    <w:rsid w:val="0019744D"/>
    <w:rsid w:val="00197CBF"/>
    <w:rsid w:val="001A06D4"/>
    <w:rsid w:val="001A1466"/>
    <w:rsid w:val="001A1769"/>
    <w:rsid w:val="001A1A95"/>
    <w:rsid w:val="001A2258"/>
    <w:rsid w:val="001A3749"/>
    <w:rsid w:val="001A6466"/>
    <w:rsid w:val="001A7B57"/>
    <w:rsid w:val="001B3A9D"/>
    <w:rsid w:val="001B4330"/>
    <w:rsid w:val="001B5991"/>
    <w:rsid w:val="001B59D5"/>
    <w:rsid w:val="001B6276"/>
    <w:rsid w:val="001B6A90"/>
    <w:rsid w:val="001B7A52"/>
    <w:rsid w:val="001C15D3"/>
    <w:rsid w:val="001C1BFC"/>
    <w:rsid w:val="001C1F6A"/>
    <w:rsid w:val="001C2518"/>
    <w:rsid w:val="001C2B26"/>
    <w:rsid w:val="001C2FD8"/>
    <w:rsid w:val="001C306E"/>
    <w:rsid w:val="001C345C"/>
    <w:rsid w:val="001C3ACD"/>
    <w:rsid w:val="001C4384"/>
    <w:rsid w:val="001C45D6"/>
    <w:rsid w:val="001C4B90"/>
    <w:rsid w:val="001C52C5"/>
    <w:rsid w:val="001C5D89"/>
    <w:rsid w:val="001C77E9"/>
    <w:rsid w:val="001D03E7"/>
    <w:rsid w:val="001D04B8"/>
    <w:rsid w:val="001D0828"/>
    <w:rsid w:val="001D3C41"/>
    <w:rsid w:val="001D44CF"/>
    <w:rsid w:val="001D529D"/>
    <w:rsid w:val="001D6099"/>
    <w:rsid w:val="001D7E78"/>
    <w:rsid w:val="001D7E9B"/>
    <w:rsid w:val="001E0263"/>
    <w:rsid w:val="001E0A72"/>
    <w:rsid w:val="001E2B77"/>
    <w:rsid w:val="001E48FE"/>
    <w:rsid w:val="001E5991"/>
    <w:rsid w:val="001E5C3D"/>
    <w:rsid w:val="001E75AB"/>
    <w:rsid w:val="001F05D9"/>
    <w:rsid w:val="001F1026"/>
    <w:rsid w:val="001F1C28"/>
    <w:rsid w:val="001F2C56"/>
    <w:rsid w:val="001F2DD6"/>
    <w:rsid w:val="001F345F"/>
    <w:rsid w:val="001F54AD"/>
    <w:rsid w:val="001F5BFB"/>
    <w:rsid w:val="001F6312"/>
    <w:rsid w:val="001F7695"/>
    <w:rsid w:val="001F7A46"/>
    <w:rsid w:val="002000BC"/>
    <w:rsid w:val="0020039B"/>
    <w:rsid w:val="00200FD9"/>
    <w:rsid w:val="00203EC8"/>
    <w:rsid w:val="002048B5"/>
    <w:rsid w:val="00204E10"/>
    <w:rsid w:val="002066DC"/>
    <w:rsid w:val="00207716"/>
    <w:rsid w:val="00210665"/>
    <w:rsid w:val="0021139D"/>
    <w:rsid w:val="002124E4"/>
    <w:rsid w:val="002126E4"/>
    <w:rsid w:val="00213FED"/>
    <w:rsid w:val="0021552F"/>
    <w:rsid w:val="00215665"/>
    <w:rsid w:val="002176F6"/>
    <w:rsid w:val="00217B68"/>
    <w:rsid w:val="00220239"/>
    <w:rsid w:val="00220905"/>
    <w:rsid w:val="002229B0"/>
    <w:rsid w:val="00222C07"/>
    <w:rsid w:val="00223066"/>
    <w:rsid w:val="00224AD6"/>
    <w:rsid w:val="00224C32"/>
    <w:rsid w:val="00225838"/>
    <w:rsid w:val="0022718C"/>
    <w:rsid w:val="00230CB0"/>
    <w:rsid w:val="00231D62"/>
    <w:rsid w:val="00232F15"/>
    <w:rsid w:val="00235C7B"/>
    <w:rsid w:val="00240237"/>
    <w:rsid w:val="00240E93"/>
    <w:rsid w:val="00241120"/>
    <w:rsid w:val="00241E62"/>
    <w:rsid w:val="002426C1"/>
    <w:rsid w:val="0024426C"/>
    <w:rsid w:val="002446D6"/>
    <w:rsid w:val="00245FD0"/>
    <w:rsid w:val="00246DCE"/>
    <w:rsid w:val="00251072"/>
    <w:rsid w:val="00251525"/>
    <w:rsid w:val="00253109"/>
    <w:rsid w:val="0025366C"/>
    <w:rsid w:val="002548A7"/>
    <w:rsid w:val="002550BA"/>
    <w:rsid w:val="00255F49"/>
    <w:rsid w:val="00256BC5"/>
    <w:rsid w:val="00256DF9"/>
    <w:rsid w:val="00256E54"/>
    <w:rsid w:val="00257146"/>
    <w:rsid w:val="002605AA"/>
    <w:rsid w:val="0026080B"/>
    <w:rsid w:val="00261EA5"/>
    <w:rsid w:val="0026499B"/>
    <w:rsid w:val="002649A0"/>
    <w:rsid w:val="00264CC8"/>
    <w:rsid w:val="00265077"/>
    <w:rsid w:val="00266075"/>
    <w:rsid w:val="002662C5"/>
    <w:rsid w:val="0026651F"/>
    <w:rsid w:val="00266678"/>
    <w:rsid w:val="00266D64"/>
    <w:rsid w:val="00270656"/>
    <w:rsid w:val="00270E99"/>
    <w:rsid w:val="002715D1"/>
    <w:rsid w:val="00271C98"/>
    <w:rsid w:val="002734A0"/>
    <w:rsid w:val="00273886"/>
    <w:rsid w:val="00273A2A"/>
    <w:rsid w:val="00273EC0"/>
    <w:rsid w:val="002745D9"/>
    <w:rsid w:val="002772DC"/>
    <w:rsid w:val="00277653"/>
    <w:rsid w:val="0028064C"/>
    <w:rsid w:val="00280DB8"/>
    <w:rsid w:val="00280DBC"/>
    <w:rsid w:val="0028227F"/>
    <w:rsid w:val="0028330E"/>
    <w:rsid w:val="0028526D"/>
    <w:rsid w:val="00285796"/>
    <w:rsid w:val="002860FF"/>
    <w:rsid w:val="0029188C"/>
    <w:rsid w:val="00291CD1"/>
    <w:rsid w:val="00293184"/>
    <w:rsid w:val="0029369C"/>
    <w:rsid w:val="00293BF5"/>
    <w:rsid w:val="00293DE1"/>
    <w:rsid w:val="00293FB0"/>
    <w:rsid w:val="00294598"/>
    <w:rsid w:val="00294D10"/>
    <w:rsid w:val="00295922"/>
    <w:rsid w:val="00296083"/>
    <w:rsid w:val="00296586"/>
    <w:rsid w:val="002966EE"/>
    <w:rsid w:val="00296BA8"/>
    <w:rsid w:val="00297C6B"/>
    <w:rsid w:val="002A028B"/>
    <w:rsid w:val="002A064B"/>
    <w:rsid w:val="002A06B9"/>
    <w:rsid w:val="002A0DAD"/>
    <w:rsid w:val="002A490A"/>
    <w:rsid w:val="002A4BA5"/>
    <w:rsid w:val="002A5A76"/>
    <w:rsid w:val="002A5D45"/>
    <w:rsid w:val="002A640D"/>
    <w:rsid w:val="002A7B40"/>
    <w:rsid w:val="002B2639"/>
    <w:rsid w:val="002B28CB"/>
    <w:rsid w:val="002B423D"/>
    <w:rsid w:val="002B562B"/>
    <w:rsid w:val="002B6087"/>
    <w:rsid w:val="002C0131"/>
    <w:rsid w:val="002C060D"/>
    <w:rsid w:val="002C24D9"/>
    <w:rsid w:val="002C2AB4"/>
    <w:rsid w:val="002C2BDE"/>
    <w:rsid w:val="002C4491"/>
    <w:rsid w:val="002C4757"/>
    <w:rsid w:val="002C4B1E"/>
    <w:rsid w:val="002C55B6"/>
    <w:rsid w:val="002C6E72"/>
    <w:rsid w:val="002D20B5"/>
    <w:rsid w:val="002D27BA"/>
    <w:rsid w:val="002D32AA"/>
    <w:rsid w:val="002D4C5F"/>
    <w:rsid w:val="002D4E8A"/>
    <w:rsid w:val="002D7994"/>
    <w:rsid w:val="002E0F34"/>
    <w:rsid w:val="002E0FD0"/>
    <w:rsid w:val="002E27A4"/>
    <w:rsid w:val="002E37DD"/>
    <w:rsid w:val="002E4A36"/>
    <w:rsid w:val="002F000C"/>
    <w:rsid w:val="002F147C"/>
    <w:rsid w:val="002F27D7"/>
    <w:rsid w:val="002F372F"/>
    <w:rsid w:val="002F3B8F"/>
    <w:rsid w:val="002F4730"/>
    <w:rsid w:val="002F50F4"/>
    <w:rsid w:val="002F512F"/>
    <w:rsid w:val="002F51F1"/>
    <w:rsid w:val="002F55EB"/>
    <w:rsid w:val="002F58B0"/>
    <w:rsid w:val="002F634C"/>
    <w:rsid w:val="003000FE"/>
    <w:rsid w:val="003006C7"/>
    <w:rsid w:val="00301099"/>
    <w:rsid w:val="00301BC6"/>
    <w:rsid w:val="0030237E"/>
    <w:rsid w:val="00303000"/>
    <w:rsid w:val="00303F3F"/>
    <w:rsid w:val="0030463B"/>
    <w:rsid w:val="00304D60"/>
    <w:rsid w:val="00305072"/>
    <w:rsid w:val="00305623"/>
    <w:rsid w:val="0030644B"/>
    <w:rsid w:val="003072B7"/>
    <w:rsid w:val="003102B4"/>
    <w:rsid w:val="0031050D"/>
    <w:rsid w:val="00310E65"/>
    <w:rsid w:val="00311D61"/>
    <w:rsid w:val="00312D14"/>
    <w:rsid w:val="00313658"/>
    <w:rsid w:val="00314E69"/>
    <w:rsid w:val="00316468"/>
    <w:rsid w:val="00316A96"/>
    <w:rsid w:val="0032128B"/>
    <w:rsid w:val="003216C2"/>
    <w:rsid w:val="00321E2F"/>
    <w:rsid w:val="0032263F"/>
    <w:rsid w:val="00322A50"/>
    <w:rsid w:val="00325051"/>
    <w:rsid w:val="00326BC6"/>
    <w:rsid w:val="00326E46"/>
    <w:rsid w:val="0032708C"/>
    <w:rsid w:val="00330C39"/>
    <w:rsid w:val="00331036"/>
    <w:rsid w:val="003314ED"/>
    <w:rsid w:val="003318C1"/>
    <w:rsid w:val="0033220F"/>
    <w:rsid w:val="00332373"/>
    <w:rsid w:val="0033262C"/>
    <w:rsid w:val="0033270A"/>
    <w:rsid w:val="00334D79"/>
    <w:rsid w:val="00337288"/>
    <w:rsid w:val="00340BCC"/>
    <w:rsid w:val="00341CC1"/>
    <w:rsid w:val="0034365B"/>
    <w:rsid w:val="003441E9"/>
    <w:rsid w:val="00345DC2"/>
    <w:rsid w:val="00346710"/>
    <w:rsid w:val="00347193"/>
    <w:rsid w:val="00347F6A"/>
    <w:rsid w:val="0035188E"/>
    <w:rsid w:val="00351963"/>
    <w:rsid w:val="003525E5"/>
    <w:rsid w:val="00352DD3"/>
    <w:rsid w:val="00355A2C"/>
    <w:rsid w:val="00355B12"/>
    <w:rsid w:val="00356AE1"/>
    <w:rsid w:val="00356EEE"/>
    <w:rsid w:val="003572F5"/>
    <w:rsid w:val="00360365"/>
    <w:rsid w:val="00360CFA"/>
    <w:rsid w:val="0036174A"/>
    <w:rsid w:val="0036245F"/>
    <w:rsid w:val="003629BE"/>
    <w:rsid w:val="0036360C"/>
    <w:rsid w:val="003638A5"/>
    <w:rsid w:val="00363DDC"/>
    <w:rsid w:val="003640F0"/>
    <w:rsid w:val="003672BD"/>
    <w:rsid w:val="003675D5"/>
    <w:rsid w:val="003704B6"/>
    <w:rsid w:val="003713AD"/>
    <w:rsid w:val="00371727"/>
    <w:rsid w:val="003733E7"/>
    <w:rsid w:val="00374923"/>
    <w:rsid w:val="00374F3B"/>
    <w:rsid w:val="003755D3"/>
    <w:rsid w:val="00377BB1"/>
    <w:rsid w:val="0038023D"/>
    <w:rsid w:val="00380DCC"/>
    <w:rsid w:val="00381486"/>
    <w:rsid w:val="00381CCD"/>
    <w:rsid w:val="003823E9"/>
    <w:rsid w:val="0038387C"/>
    <w:rsid w:val="00384762"/>
    <w:rsid w:val="00385E48"/>
    <w:rsid w:val="00385E87"/>
    <w:rsid w:val="00386150"/>
    <w:rsid w:val="00386DB7"/>
    <w:rsid w:val="003873D3"/>
    <w:rsid w:val="00387B08"/>
    <w:rsid w:val="00390B0C"/>
    <w:rsid w:val="00391535"/>
    <w:rsid w:val="00391566"/>
    <w:rsid w:val="00392393"/>
    <w:rsid w:val="003937F2"/>
    <w:rsid w:val="003945FB"/>
    <w:rsid w:val="003951AB"/>
    <w:rsid w:val="00395804"/>
    <w:rsid w:val="003A14F4"/>
    <w:rsid w:val="003A2A97"/>
    <w:rsid w:val="003A413E"/>
    <w:rsid w:val="003A46C8"/>
    <w:rsid w:val="003A482B"/>
    <w:rsid w:val="003A5CD7"/>
    <w:rsid w:val="003A6B37"/>
    <w:rsid w:val="003A6F43"/>
    <w:rsid w:val="003A7809"/>
    <w:rsid w:val="003A7E55"/>
    <w:rsid w:val="003B03DC"/>
    <w:rsid w:val="003B06B6"/>
    <w:rsid w:val="003B13E5"/>
    <w:rsid w:val="003B14F7"/>
    <w:rsid w:val="003B157A"/>
    <w:rsid w:val="003B1F99"/>
    <w:rsid w:val="003B2BB7"/>
    <w:rsid w:val="003B2EB3"/>
    <w:rsid w:val="003B337B"/>
    <w:rsid w:val="003B3751"/>
    <w:rsid w:val="003B447C"/>
    <w:rsid w:val="003C0682"/>
    <w:rsid w:val="003C30ED"/>
    <w:rsid w:val="003C5354"/>
    <w:rsid w:val="003C54A0"/>
    <w:rsid w:val="003C7E0F"/>
    <w:rsid w:val="003D0FAF"/>
    <w:rsid w:val="003D19A4"/>
    <w:rsid w:val="003D2B48"/>
    <w:rsid w:val="003D2E42"/>
    <w:rsid w:val="003D4D78"/>
    <w:rsid w:val="003D4F18"/>
    <w:rsid w:val="003D54BA"/>
    <w:rsid w:val="003D54C9"/>
    <w:rsid w:val="003D6AAD"/>
    <w:rsid w:val="003D7091"/>
    <w:rsid w:val="003D71C8"/>
    <w:rsid w:val="003E01B9"/>
    <w:rsid w:val="003E0635"/>
    <w:rsid w:val="003E07FB"/>
    <w:rsid w:val="003E2499"/>
    <w:rsid w:val="003E29B5"/>
    <w:rsid w:val="003E5018"/>
    <w:rsid w:val="003E65ED"/>
    <w:rsid w:val="003E7C13"/>
    <w:rsid w:val="003E7DBA"/>
    <w:rsid w:val="003F2544"/>
    <w:rsid w:val="003F279F"/>
    <w:rsid w:val="003F284A"/>
    <w:rsid w:val="003F383B"/>
    <w:rsid w:val="003F4EDA"/>
    <w:rsid w:val="003F5063"/>
    <w:rsid w:val="003F5080"/>
    <w:rsid w:val="003F54DD"/>
    <w:rsid w:val="003F63ED"/>
    <w:rsid w:val="003F6BA3"/>
    <w:rsid w:val="00400C05"/>
    <w:rsid w:val="00400FF9"/>
    <w:rsid w:val="004011C2"/>
    <w:rsid w:val="0040182B"/>
    <w:rsid w:val="00402A40"/>
    <w:rsid w:val="004040FC"/>
    <w:rsid w:val="004050C0"/>
    <w:rsid w:val="0040529C"/>
    <w:rsid w:val="00405556"/>
    <w:rsid w:val="004057A5"/>
    <w:rsid w:val="00405CB8"/>
    <w:rsid w:val="00406D51"/>
    <w:rsid w:val="00407313"/>
    <w:rsid w:val="00407D51"/>
    <w:rsid w:val="0041003C"/>
    <w:rsid w:val="004114C8"/>
    <w:rsid w:val="00412140"/>
    <w:rsid w:val="004130B1"/>
    <w:rsid w:val="004137DB"/>
    <w:rsid w:val="00413A64"/>
    <w:rsid w:val="00413E4E"/>
    <w:rsid w:val="00414895"/>
    <w:rsid w:val="00414C40"/>
    <w:rsid w:val="0042037E"/>
    <w:rsid w:val="00422030"/>
    <w:rsid w:val="004221AE"/>
    <w:rsid w:val="004225BB"/>
    <w:rsid w:val="00422692"/>
    <w:rsid w:val="0042292E"/>
    <w:rsid w:val="00423517"/>
    <w:rsid w:val="004241C0"/>
    <w:rsid w:val="00424CBB"/>
    <w:rsid w:val="00424EC2"/>
    <w:rsid w:val="004271EB"/>
    <w:rsid w:val="00427D1C"/>
    <w:rsid w:val="00430483"/>
    <w:rsid w:val="00430556"/>
    <w:rsid w:val="004310EC"/>
    <w:rsid w:val="004338CA"/>
    <w:rsid w:val="00434654"/>
    <w:rsid w:val="00435EA5"/>
    <w:rsid w:val="004362B9"/>
    <w:rsid w:val="00437151"/>
    <w:rsid w:val="00440663"/>
    <w:rsid w:val="004423C0"/>
    <w:rsid w:val="0044538F"/>
    <w:rsid w:val="00445612"/>
    <w:rsid w:val="00446C54"/>
    <w:rsid w:val="0045026D"/>
    <w:rsid w:val="004523B0"/>
    <w:rsid w:val="004537D8"/>
    <w:rsid w:val="0045397B"/>
    <w:rsid w:val="004544AC"/>
    <w:rsid w:val="00456DE9"/>
    <w:rsid w:val="00457648"/>
    <w:rsid w:val="00460D24"/>
    <w:rsid w:val="004611BD"/>
    <w:rsid w:val="0046121C"/>
    <w:rsid w:val="00466E93"/>
    <w:rsid w:val="0046769E"/>
    <w:rsid w:val="00470AA4"/>
    <w:rsid w:val="00470BD4"/>
    <w:rsid w:val="004720D0"/>
    <w:rsid w:val="00473CE1"/>
    <w:rsid w:val="00473DD2"/>
    <w:rsid w:val="00474395"/>
    <w:rsid w:val="00476312"/>
    <w:rsid w:val="0047739F"/>
    <w:rsid w:val="004774DE"/>
    <w:rsid w:val="00480348"/>
    <w:rsid w:val="0048037E"/>
    <w:rsid w:val="004805FE"/>
    <w:rsid w:val="00482CCA"/>
    <w:rsid w:val="00483489"/>
    <w:rsid w:val="00483997"/>
    <w:rsid w:val="00483E15"/>
    <w:rsid w:val="004845CC"/>
    <w:rsid w:val="00484920"/>
    <w:rsid w:val="00484FFA"/>
    <w:rsid w:val="00486653"/>
    <w:rsid w:val="0048673F"/>
    <w:rsid w:val="004868AF"/>
    <w:rsid w:val="004869C0"/>
    <w:rsid w:val="004879FC"/>
    <w:rsid w:val="00490313"/>
    <w:rsid w:val="00490827"/>
    <w:rsid w:val="00491499"/>
    <w:rsid w:val="004928ED"/>
    <w:rsid w:val="00492C6E"/>
    <w:rsid w:val="00493129"/>
    <w:rsid w:val="00493149"/>
    <w:rsid w:val="00493172"/>
    <w:rsid w:val="004935E1"/>
    <w:rsid w:val="00493ECC"/>
    <w:rsid w:val="004956D4"/>
    <w:rsid w:val="00495ACF"/>
    <w:rsid w:val="00496580"/>
    <w:rsid w:val="0049712A"/>
    <w:rsid w:val="004978D1"/>
    <w:rsid w:val="004979C4"/>
    <w:rsid w:val="004A0E88"/>
    <w:rsid w:val="004A0F3A"/>
    <w:rsid w:val="004A199F"/>
    <w:rsid w:val="004A240B"/>
    <w:rsid w:val="004A2B9A"/>
    <w:rsid w:val="004A62ED"/>
    <w:rsid w:val="004A6788"/>
    <w:rsid w:val="004B1ECC"/>
    <w:rsid w:val="004B2F7F"/>
    <w:rsid w:val="004B31AD"/>
    <w:rsid w:val="004B55CB"/>
    <w:rsid w:val="004B5744"/>
    <w:rsid w:val="004B5DCD"/>
    <w:rsid w:val="004C1703"/>
    <w:rsid w:val="004C237E"/>
    <w:rsid w:val="004C3AE2"/>
    <w:rsid w:val="004C476F"/>
    <w:rsid w:val="004C5197"/>
    <w:rsid w:val="004C51CF"/>
    <w:rsid w:val="004C70BA"/>
    <w:rsid w:val="004D0A6D"/>
    <w:rsid w:val="004D0FCE"/>
    <w:rsid w:val="004D24FD"/>
    <w:rsid w:val="004D2690"/>
    <w:rsid w:val="004D2955"/>
    <w:rsid w:val="004D2EF3"/>
    <w:rsid w:val="004D460A"/>
    <w:rsid w:val="004D6A94"/>
    <w:rsid w:val="004D71ED"/>
    <w:rsid w:val="004E03C6"/>
    <w:rsid w:val="004E1931"/>
    <w:rsid w:val="004E2712"/>
    <w:rsid w:val="004E2878"/>
    <w:rsid w:val="004E29BE"/>
    <w:rsid w:val="004E2C44"/>
    <w:rsid w:val="004E33CE"/>
    <w:rsid w:val="004E3505"/>
    <w:rsid w:val="004E3D6B"/>
    <w:rsid w:val="004E740A"/>
    <w:rsid w:val="004F050B"/>
    <w:rsid w:val="004F07E8"/>
    <w:rsid w:val="004F164B"/>
    <w:rsid w:val="004F174A"/>
    <w:rsid w:val="004F1B85"/>
    <w:rsid w:val="004F1E53"/>
    <w:rsid w:val="004F39F4"/>
    <w:rsid w:val="004F3EB0"/>
    <w:rsid w:val="004F5A95"/>
    <w:rsid w:val="004F703E"/>
    <w:rsid w:val="004F7CD4"/>
    <w:rsid w:val="004F7EED"/>
    <w:rsid w:val="0050035F"/>
    <w:rsid w:val="005007EC"/>
    <w:rsid w:val="005012AD"/>
    <w:rsid w:val="00501509"/>
    <w:rsid w:val="0050386A"/>
    <w:rsid w:val="00503BDC"/>
    <w:rsid w:val="005063DD"/>
    <w:rsid w:val="00506722"/>
    <w:rsid w:val="0050713D"/>
    <w:rsid w:val="005076C6"/>
    <w:rsid w:val="00507AEF"/>
    <w:rsid w:val="00510C86"/>
    <w:rsid w:val="00514424"/>
    <w:rsid w:val="00514820"/>
    <w:rsid w:val="00515608"/>
    <w:rsid w:val="00515636"/>
    <w:rsid w:val="00515F97"/>
    <w:rsid w:val="00520B3F"/>
    <w:rsid w:val="005239CF"/>
    <w:rsid w:val="00523A4B"/>
    <w:rsid w:val="005248AB"/>
    <w:rsid w:val="005256D0"/>
    <w:rsid w:val="005266C7"/>
    <w:rsid w:val="00526FF3"/>
    <w:rsid w:val="00527A19"/>
    <w:rsid w:val="005300AD"/>
    <w:rsid w:val="00530402"/>
    <w:rsid w:val="00530881"/>
    <w:rsid w:val="00530FE7"/>
    <w:rsid w:val="0053159D"/>
    <w:rsid w:val="00531EAF"/>
    <w:rsid w:val="00532F00"/>
    <w:rsid w:val="00535097"/>
    <w:rsid w:val="005356F0"/>
    <w:rsid w:val="0053670A"/>
    <w:rsid w:val="00536BB7"/>
    <w:rsid w:val="00537AD2"/>
    <w:rsid w:val="00540462"/>
    <w:rsid w:val="00540CA0"/>
    <w:rsid w:val="00541E70"/>
    <w:rsid w:val="00542173"/>
    <w:rsid w:val="00542617"/>
    <w:rsid w:val="005430DD"/>
    <w:rsid w:val="00545E4F"/>
    <w:rsid w:val="005475E4"/>
    <w:rsid w:val="00547975"/>
    <w:rsid w:val="005502D6"/>
    <w:rsid w:val="005518F5"/>
    <w:rsid w:val="00552594"/>
    <w:rsid w:val="005533B1"/>
    <w:rsid w:val="00553989"/>
    <w:rsid w:val="00553EFA"/>
    <w:rsid w:val="005564A4"/>
    <w:rsid w:val="005579BF"/>
    <w:rsid w:val="00560093"/>
    <w:rsid w:val="0056059B"/>
    <w:rsid w:val="00562D0C"/>
    <w:rsid w:val="0056528A"/>
    <w:rsid w:val="005729BF"/>
    <w:rsid w:val="00572B66"/>
    <w:rsid w:val="00573A37"/>
    <w:rsid w:val="00573E33"/>
    <w:rsid w:val="005746D7"/>
    <w:rsid w:val="00575278"/>
    <w:rsid w:val="005752F0"/>
    <w:rsid w:val="00576A60"/>
    <w:rsid w:val="0057745B"/>
    <w:rsid w:val="005774DF"/>
    <w:rsid w:val="00577D2D"/>
    <w:rsid w:val="005805AB"/>
    <w:rsid w:val="005809F5"/>
    <w:rsid w:val="005824F1"/>
    <w:rsid w:val="00583662"/>
    <w:rsid w:val="0058396D"/>
    <w:rsid w:val="00584949"/>
    <w:rsid w:val="00585615"/>
    <w:rsid w:val="00585E7F"/>
    <w:rsid w:val="005875A9"/>
    <w:rsid w:val="0059069F"/>
    <w:rsid w:val="00591239"/>
    <w:rsid w:val="00592F5B"/>
    <w:rsid w:val="00594ECC"/>
    <w:rsid w:val="00595EDA"/>
    <w:rsid w:val="00596498"/>
    <w:rsid w:val="005969BE"/>
    <w:rsid w:val="00596B0D"/>
    <w:rsid w:val="00596B61"/>
    <w:rsid w:val="00597442"/>
    <w:rsid w:val="00597A60"/>
    <w:rsid w:val="005A0CCF"/>
    <w:rsid w:val="005A0FC7"/>
    <w:rsid w:val="005A1B35"/>
    <w:rsid w:val="005A204B"/>
    <w:rsid w:val="005A234E"/>
    <w:rsid w:val="005A30A2"/>
    <w:rsid w:val="005A4629"/>
    <w:rsid w:val="005A556C"/>
    <w:rsid w:val="005A7A06"/>
    <w:rsid w:val="005B049F"/>
    <w:rsid w:val="005B123E"/>
    <w:rsid w:val="005B1B3A"/>
    <w:rsid w:val="005B2D08"/>
    <w:rsid w:val="005B38E1"/>
    <w:rsid w:val="005B3993"/>
    <w:rsid w:val="005B4C9B"/>
    <w:rsid w:val="005B4E84"/>
    <w:rsid w:val="005B7A55"/>
    <w:rsid w:val="005B7E59"/>
    <w:rsid w:val="005B7F5F"/>
    <w:rsid w:val="005C0200"/>
    <w:rsid w:val="005C1A65"/>
    <w:rsid w:val="005C241D"/>
    <w:rsid w:val="005C242D"/>
    <w:rsid w:val="005C28B1"/>
    <w:rsid w:val="005C3CC9"/>
    <w:rsid w:val="005C410A"/>
    <w:rsid w:val="005C73EA"/>
    <w:rsid w:val="005D17A8"/>
    <w:rsid w:val="005D19F1"/>
    <w:rsid w:val="005D3C9A"/>
    <w:rsid w:val="005D438B"/>
    <w:rsid w:val="005D45A6"/>
    <w:rsid w:val="005D54B9"/>
    <w:rsid w:val="005D5D47"/>
    <w:rsid w:val="005D695D"/>
    <w:rsid w:val="005D6F13"/>
    <w:rsid w:val="005D6F85"/>
    <w:rsid w:val="005D72B2"/>
    <w:rsid w:val="005E094C"/>
    <w:rsid w:val="005E1237"/>
    <w:rsid w:val="005E2893"/>
    <w:rsid w:val="005E405B"/>
    <w:rsid w:val="005E4179"/>
    <w:rsid w:val="005E48C2"/>
    <w:rsid w:val="005E5802"/>
    <w:rsid w:val="005F0605"/>
    <w:rsid w:val="005F09A8"/>
    <w:rsid w:val="005F09B8"/>
    <w:rsid w:val="005F1B57"/>
    <w:rsid w:val="005F250C"/>
    <w:rsid w:val="005F390B"/>
    <w:rsid w:val="005F498E"/>
    <w:rsid w:val="005F5578"/>
    <w:rsid w:val="005F703B"/>
    <w:rsid w:val="005F7832"/>
    <w:rsid w:val="006003D1"/>
    <w:rsid w:val="006016D7"/>
    <w:rsid w:val="00601F34"/>
    <w:rsid w:val="006025E7"/>
    <w:rsid w:val="00602B42"/>
    <w:rsid w:val="006104FE"/>
    <w:rsid w:val="006112FA"/>
    <w:rsid w:val="00611B25"/>
    <w:rsid w:val="006121BE"/>
    <w:rsid w:val="0061479B"/>
    <w:rsid w:val="00614CEC"/>
    <w:rsid w:val="00615816"/>
    <w:rsid w:val="006163AB"/>
    <w:rsid w:val="00620E95"/>
    <w:rsid w:val="006227FE"/>
    <w:rsid w:val="00622A2D"/>
    <w:rsid w:val="00622A4F"/>
    <w:rsid w:val="006231EE"/>
    <w:rsid w:val="00624CE8"/>
    <w:rsid w:val="00624E3C"/>
    <w:rsid w:val="006256CF"/>
    <w:rsid w:val="00625AA8"/>
    <w:rsid w:val="00625E49"/>
    <w:rsid w:val="0062618B"/>
    <w:rsid w:val="00626FB9"/>
    <w:rsid w:val="00627159"/>
    <w:rsid w:val="006271E0"/>
    <w:rsid w:val="00631A15"/>
    <w:rsid w:val="00631BAC"/>
    <w:rsid w:val="00632CAF"/>
    <w:rsid w:val="00633B26"/>
    <w:rsid w:val="00633BBC"/>
    <w:rsid w:val="006356B3"/>
    <w:rsid w:val="00635776"/>
    <w:rsid w:val="00637E1A"/>
    <w:rsid w:val="00640DD2"/>
    <w:rsid w:val="0064107F"/>
    <w:rsid w:val="0064144B"/>
    <w:rsid w:val="006423D6"/>
    <w:rsid w:val="00642C23"/>
    <w:rsid w:val="006437DD"/>
    <w:rsid w:val="00645341"/>
    <w:rsid w:val="00646737"/>
    <w:rsid w:val="006473A5"/>
    <w:rsid w:val="00653049"/>
    <w:rsid w:val="006537CB"/>
    <w:rsid w:val="00653CD6"/>
    <w:rsid w:val="006543AB"/>
    <w:rsid w:val="006548FA"/>
    <w:rsid w:val="00655237"/>
    <w:rsid w:val="00656BF4"/>
    <w:rsid w:val="00660202"/>
    <w:rsid w:val="0066222A"/>
    <w:rsid w:val="006626C9"/>
    <w:rsid w:val="006644FE"/>
    <w:rsid w:val="00665C2C"/>
    <w:rsid w:val="006673DF"/>
    <w:rsid w:val="0066794A"/>
    <w:rsid w:val="00667ADC"/>
    <w:rsid w:val="00667C6C"/>
    <w:rsid w:val="00670055"/>
    <w:rsid w:val="00670C16"/>
    <w:rsid w:val="00670EC8"/>
    <w:rsid w:val="00672B8A"/>
    <w:rsid w:val="0067386F"/>
    <w:rsid w:val="00674661"/>
    <w:rsid w:val="00674704"/>
    <w:rsid w:val="00674933"/>
    <w:rsid w:val="00674CE0"/>
    <w:rsid w:val="00676A2D"/>
    <w:rsid w:val="006774E1"/>
    <w:rsid w:val="00680081"/>
    <w:rsid w:val="00680839"/>
    <w:rsid w:val="00681032"/>
    <w:rsid w:val="00681CC8"/>
    <w:rsid w:val="00682B71"/>
    <w:rsid w:val="00683323"/>
    <w:rsid w:val="00683354"/>
    <w:rsid w:val="00683EEC"/>
    <w:rsid w:val="00684A4C"/>
    <w:rsid w:val="00684DE4"/>
    <w:rsid w:val="006852CB"/>
    <w:rsid w:val="00685465"/>
    <w:rsid w:val="00691390"/>
    <w:rsid w:val="006914EA"/>
    <w:rsid w:val="006926E2"/>
    <w:rsid w:val="006940F2"/>
    <w:rsid w:val="006943D3"/>
    <w:rsid w:val="006956EB"/>
    <w:rsid w:val="00696063"/>
    <w:rsid w:val="00696343"/>
    <w:rsid w:val="00696940"/>
    <w:rsid w:val="006A08C5"/>
    <w:rsid w:val="006A0AE9"/>
    <w:rsid w:val="006A193B"/>
    <w:rsid w:val="006A294A"/>
    <w:rsid w:val="006A2B3F"/>
    <w:rsid w:val="006A3324"/>
    <w:rsid w:val="006A450C"/>
    <w:rsid w:val="006A4AF5"/>
    <w:rsid w:val="006A4F98"/>
    <w:rsid w:val="006A55C4"/>
    <w:rsid w:val="006A5CF3"/>
    <w:rsid w:val="006A61ED"/>
    <w:rsid w:val="006A7031"/>
    <w:rsid w:val="006A7685"/>
    <w:rsid w:val="006A7965"/>
    <w:rsid w:val="006A7A60"/>
    <w:rsid w:val="006B01BF"/>
    <w:rsid w:val="006B046D"/>
    <w:rsid w:val="006B0920"/>
    <w:rsid w:val="006B0B52"/>
    <w:rsid w:val="006B0DDE"/>
    <w:rsid w:val="006B1144"/>
    <w:rsid w:val="006B2629"/>
    <w:rsid w:val="006B2704"/>
    <w:rsid w:val="006B2E2E"/>
    <w:rsid w:val="006B3B7B"/>
    <w:rsid w:val="006B486C"/>
    <w:rsid w:val="006B5F3D"/>
    <w:rsid w:val="006B60CE"/>
    <w:rsid w:val="006B6C8C"/>
    <w:rsid w:val="006B727A"/>
    <w:rsid w:val="006B757C"/>
    <w:rsid w:val="006C0611"/>
    <w:rsid w:val="006C0A1C"/>
    <w:rsid w:val="006C0F3E"/>
    <w:rsid w:val="006C38CF"/>
    <w:rsid w:val="006C395C"/>
    <w:rsid w:val="006C3B24"/>
    <w:rsid w:val="006C3FEC"/>
    <w:rsid w:val="006C4DCD"/>
    <w:rsid w:val="006C527A"/>
    <w:rsid w:val="006C5AAA"/>
    <w:rsid w:val="006C69FE"/>
    <w:rsid w:val="006D038B"/>
    <w:rsid w:val="006D04B2"/>
    <w:rsid w:val="006D0D76"/>
    <w:rsid w:val="006D12DE"/>
    <w:rsid w:val="006D2368"/>
    <w:rsid w:val="006D26C2"/>
    <w:rsid w:val="006D315A"/>
    <w:rsid w:val="006D5C85"/>
    <w:rsid w:val="006D6BEF"/>
    <w:rsid w:val="006E01A1"/>
    <w:rsid w:val="006E0854"/>
    <w:rsid w:val="006E0D93"/>
    <w:rsid w:val="006E4034"/>
    <w:rsid w:val="006E4602"/>
    <w:rsid w:val="006E4ECC"/>
    <w:rsid w:val="006E4F2B"/>
    <w:rsid w:val="006E56CE"/>
    <w:rsid w:val="006E683C"/>
    <w:rsid w:val="006E79D4"/>
    <w:rsid w:val="006E7D23"/>
    <w:rsid w:val="006E7EAF"/>
    <w:rsid w:val="006F0AE7"/>
    <w:rsid w:val="006F1BD5"/>
    <w:rsid w:val="006F3EF1"/>
    <w:rsid w:val="006F3FA3"/>
    <w:rsid w:val="006F4139"/>
    <w:rsid w:val="006F6391"/>
    <w:rsid w:val="006F6D51"/>
    <w:rsid w:val="006F7041"/>
    <w:rsid w:val="007008B0"/>
    <w:rsid w:val="00701DF7"/>
    <w:rsid w:val="00702531"/>
    <w:rsid w:val="00702975"/>
    <w:rsid w:val="00702AF8"/>
    <w:rsid w:val="00703A40"/>
    <w:rsid w:val="00703B34"/>
    <w:rsid w:val="00704158"/>
    <w:rsid w:val="00704735"/>
    <w:rsid w:val="00704A91"/>
    <w:rsid w:val="00705DFA"/>
    <w:rsid w:val="007074FB"/>
    <w:rsid w:val="00707A81"/>
    <w:rsid w:val="0071042D"/>
    <w:rsid w:val="007120CC"/>
    <w:rsid w:val="007124A3"/>
    <w:rsid w:val="0071278C"/>
    <w:rsid w:val="007128EB"/>
    <w:rsid w:val="00712BEF"/>
    <w:rsid w:val="00713572"/>
    <w:rsid w:val="007155F1"/>
    <w:rsid w:val="00716413"/>
    <w:rsid w:val="0072066C"/>
    <w:rsid w:val="0072172D"/>
    <w:rsid w:val="00721742"/>
    <w:rsid w:val="00722886"/>
    <w:rsid w:val="00722FDF"/>
    <w:rsid w:val="0072485F"/>
    <w:rsid w:val="00726883"/>
    <w:rsid w:val="0072762E"/>
    <w:rsid w:val="007276EE"/>
    <w:rsid w:val="0073049D"/>
    <w:rsid w:val="00730B52"/>
    <w:rsid w:val="007312F1"/>
    <w:rsid w:val="00731B8F"/>
    <w:rsid w:val="00732329"/>
    <w:rsid w:val="0073315C"/>
    <w:rsid w:val="007332BF"/>
    <w:rsid w:val="00733BA1"/>
    <w:rsid w:val="0073435C"/>
    <w:rsid w:val="00734780"/>
    <w:rsid w:val="00734859"/>
    <w:rsid w:val="00734A6B"/>
    <w:rsid w:val="00734BF0"/>
    <w:rsid w:val="007369A6"/>
    <w:rsid w:val="00737AEF"/>
    <w:rsid w:val="00740790"/>
    <w:rsid w:val="0074082B"/>
    <w:rsid w:val="00740A8D"/>
    <w:rsid w:val="0074229A"/>
    <w:rsid w:val="0074294C"/>
    <w:rsid w:val="00742E9F"/>
    <w:rsid w:val="00743056"/>
    <w:rsid w:val="007439DE"/>
    <w:rsid w:val="00743B81"/>
    <w:rsid w:val="00743C28"/>
    <w:rsid w:val="007472B2"/>
    <w:rsid w:val="00751497"/>
    <w:rsid w:val="0075171D"/>
    <w:rsid w:val="00751C55"/>
    <w:rsid w:val="007523AB"/>
    <w:rsid w:val="00752730"/>
    <w:rsid w:val="00753487"/>
    <w:rsid w:val="00753D75"/>
    <w:rsid w:val="0075440A"/>
    <w:rsid w:val="00755459"/>
    <w:rsid w:val="00756A6E"/>
    <w:rsid w:val="00757415"/>
    <w:rsid w:val="007578A9"/>
    <w:rsid w:val="007609DB"/>
    <w:rsid w:val="00762574"/>
    <w:rsid w:val="00763F0B"/>
    <w:rsid w:val="00765D4E"/>
    <w:rsid w:val="007660F3"/>
    <w:rsid w:val="00766465"/>
    <w:rsid w:val="00766D5B"/>
    <w:rsid w:val="00767DF3"/>
    <w:rsid w:val="0077101C"/>
    <w:rsid w:val="00771734"/>
    <w:rsid w:val="00772770"/>
    <w:rsid w:val="007738A6"/>
    <w:rsid w:val="00773E2D"/>
    <w:rsid w:val="00775465"/>
    <w:rsid w:val="00775943"/>
    <w:rsid w:val="00775AD6"/>
    <w:rsid w:val="00777044"/>
    <w:rsid w:val="0078065F"/>
    <w:rsid w:val="00781545"/>
    <w:rsid w:val="00781E16"/>
    <w:rsid w:val="00784648"/>
    <w:rsid w:val="00785F7B"/>
    <w:rsid w:val="00786218"/>
    <w:rsid w:val="00786D7C"/>
    <w:rsid w:val="007910B5"/>
    <w:rsid w:val="007923B2"/>
    <w:rsid w:val="00794133"/>
    <w:rsid w:val="007945BD"/>
    <w:rsid w:val="00795663"/>
    <w:rsid w:val="00796180"/>
    <w:rsid w:val="007A00C9"/>
    <w:rsid w:val="007A1C47"/>
    <w:rsid w:val="007A2028"/>
    <w:rsid w:val="007A22BD"/>
    <w:rsid w:val="007A2ED1"/>
    <w:rsid w:val="007A3BA9"/>
    <w:rsid w:val="007A5932"/>
    <w:rsid w:val="007A6963"/>
    <w:rsid w:val="007B01AC"/>
    <w:rsid w:val="007B07FD"/>
    <w:rsid w:val="007B0AF2"/>
    <w:rsid w:val="007B1A8C"/>
    <w:rsid w:val="007B2F1E"/>
    <w:rsid w:val="007B3DAE"/>
    <w:rsid w:val="007B3E56"/>
    <w:rsid w:val="007B3F82"/>
    <w:rsid w:val="007B458B"/>
    <w:rsid w:val="007B79D2"/>
    <w:rsid w:val="007B7B35"/>
    <w:rsid w:val="007C1114"/>
    <w:rsid w:val="007C20F6"/>
    <w:rsid w:val="007C31D5"/>
    <w:rsid w:val="007C3546"/>
    <w:rsid w:val="007D1C6F"/>
    <w:rsid w:val="007D3095"/>
    <w:rsid w:val="007D34FC"/>
    <w:rsid w:val="007D355C"/>
    <w:rsid w:val="007D3CF0"/>
    <w:rsid w:val="007D5356"/>
    <w:rsid w:val="007D738D"/>
    <w:rsid w:val="007E101E"/>
    <w:rsid w:val="007E13C0"/>
    <w:rsid w:val="007E1614"/>
    <w:rsid w:val="007E3365"/>
    <w:rsid w:val="007E4A05"/>
    <w:rsid w:val="007E6DA4"/>
    <w:rsid w:val="007E73CA"/>
    <w:rsid w:val="007E74F2"/>
    <w:rsid w:val="007E79EE"/>
    <w:rsid w:val="007F2E87"/>
    <w:rsid w:val="007F35B8"/>
    <w:rsid w:val="007F5145"/>
    <w:rsid w:val="007F5B83"/>
    <w:rsid w:val="007F5BCB"/>
    <w:rsid w:val="007F5D29"/>
    <w:rsid w:val="007F675A"/>
    <w:rsid w:val="007F752D"/>
    <w:rsid w:val="00800E58"/>
    <w:rsid w:val="00807CFD"/>
    <w:rsid w:val="0081001B"/>
    <w:rsid w:val="00811622"/>
    <w:rsid w:val="008126DF"/>
    <w:rsid w:val="0081289F"/>
    <w:rsid w:val="00813505"/>
    <w:rsid w:val="00813FD3"/>
    <w:rsid w:val="00816DBC"/>
    <w:rsid w:val="00817905"/>
    <w:rsid w:val="008201A9"/>
    <w:rsid w:val="00820720"/>
    <w:rsid w:val="00821549"/>
    <w:rsid w:val="008215B2"/>
    <w:rsid w:val="0082217C"/>
    <w:rsid w:val="00824AA7"/>
    <w:rsid w:val="00825A85"/>
    <w:rsid w:val="00825D51"/>
    <w:rsid w:val="00827021"/>
    <w:rsid w:val="008274B6"/>
    <w:rsid w:val="00827548"/>
    <w:rsid w:val="008278D7"/>
    <w:rsid w:val="00830299"/>
    <w:rsid w:val="008307A4"/>
    <w:rsid w:val="00830BF1"/>
    <w:rsid w:val="00832A2E"/>
    <w:rsid w:val="00832C59"/>
    <w:rsid w:val="00832F22"/>
    <w:rsid w:val="008334A2"/>
    <w:rsid w:val="00833A7D"/>
    <w:rsid w:val="00833AFF"/>
    <w:rsid w:val="00835085"/>
    <w:rsid w:val="00837602"/>
    <w:rsid w:val="00837989"/>
    <w:rsid w:val="008400F9"/>
    <w:rsid w:val="00840E60"/>
    <w:rsid w:val="0084734B"/>
    <w:rsid w:val="008515BB"/>
    <w:rsid w:val="008515F4"/>
    <w:rsid w:val="0085245F"/>
    <w:rsid w:val="00853679"/>
    <w:rsid w:val="00855748"/>
    <w:rsid w:val="00855A49"/>
    <w:rsid w:val="00855AA5"/>
    <w:rsid w:val="008561D8"/>
    <w:rsid w:val="008566E8"/>
    <w:rsid w:val="0085794C"/>
    <w:rsid w:val="00862517"/>
    <w:rsid w:val="00863BA9"/>
    <w:rsid w:val="00863F42"/>
    <w:rsid w:val="00865792"/>
    <w:rsid w:val="00865953"/>
    <w:rsid w:val="008660FC"/>
    <w:rsid w:val="00866CD2"/>
    <w:rsid w:val="0086713E"/>
    <w:rsid w:val="008672C3"/>
    <w:rsid w:val="00867CD2"/>
    <w:rsid w:val="00867EA4"/>
    <w:rsid w:val="00871036"/>
    <w:rsid w:val="008714A4"/>
    <w:rsid w:val="008721C3"/>
    <w:rsid w:val="00872BB7"/>
    <w:rsid w:val="00873E17"/>
    <w:rsid w:val="00875924"/>
    <w:rsid w:val="0087608F"/>
    <w:rsid w:val="008763AD"/>
    <w:rsid w:val="008764B4"/>
    <w:rsid w:val="008765E8"/>
    <w:rsid w:val="00876866"/>
    <w:rsid w:val="00877271"/>
    <w:rsid w:val="008773C9"/>
    <w:rsid w:val="008831D6"/>
    <w:rsid w:val="00883FF3"/>
    <w:rsid w:val="008845AA"/>
    <w:rsid w:val="00885A5A"/>
    <w:rsid w:val="00885E24"/>
    <w:rsid w:val="0088759F"/>
    <w:rsid w:val="008877A1"/>
    <w:rsid w:val="00890A38"/>
    <w:rsid w:val="008922E1"/>
    <w:rsid w:val="00892D0B"/>
    <w:rsid w:val="0089321A"/>
    <w:rsid w:val="008936B1"/>
    <w:rsid w:val="008947D1"/>
    <w:rsid w:val="008A0739"/>
    <w:rsid w:val="008A0BDA"/>
    <w:rsid w:val="008A2B3A"/>
    <w:rsid w:val="008A2EA2"/>
    <w:rsid w:val="008A30A6"/>
    <w:rsid w:val="008A3CB9"/>
    <w:rsid w:val="008A4D80"/>
    <w:rsid w:val="008A6282"/>
    <w:rsid w:val="008A78A8"/>
    <w:rsid w:val="008B046A"/>
    <w:rsid w:val="008B0B74"/>
    <w:rsid w:val="008B0D18"/>
    <w:rsid w:val="008B0D7B"/>
    <w:rsid w:val="008B14E0"/>
    <w:rsid w:val="008B26F0"/>
    <w:rsid w:val="008B2ADE"/>
    <w:rsid w:val="008B2E07"/>
    <w:rsid w:val="008B3930"/>
    <w:rsid w:val="008B39F1"/>
    <w:rsid w:val="008B3B45"/>
    <w:rsid w:val="008B3BC2"/>
    <w:rsid w:val="008B4DB9"/>
    <w:rsid w:val="008B56B0"/>
    <w:rsid w:val="008B5EF1"/>
    <w:rsid w:val="008B6F46"/>
    <w:rsid w:val="008B7368"/>
    <w:rsid w:val="008C0C37"/>
    <w:rsid w:val="008C17B5"/>
    <w:rsid w:val="008C2D31"/>
    <w:rsid w:val="008C35F3"/>
    <w:rsid w:val="008C3A52"/>
    <w:rsid w:val="008C3B45"/>
    <w:rsid w:val="008C3CE6"/>
    <w:rsid w:val="008C3D42"/>
    <w:rsid w:val="008C468B"/>
    <w:rsid w:val="008C5130"/>
    <w:rsid w:val="008C6D3D"/>
    <w:rsid w:val="008C6FA8"/>
    <w:rsid w:val="008D0659"/>
    <w:rsid w:val="008D2A51"/>
    <w:rsid w:val="008D2C94"/>
    <w:rsid w:val="008D36D1"/>
    <w:rsid w:val="008D485E"/>
    <w:rsid w:val="008D5483"/>
    <w:rsid w:val="008D581A"/>
    <w:rsid w:val="008E04DF"/>
    <w:rsid w:val="008E0927"/>
    <w:rsid w:val="008E0C2F"/>
    <w:rsid w:val="008E2DAF"/>
    <w:rsid w:val="008E3334"/>
    <w:rsid w:val="008E33F0"/>
    <w:rsid w:val="008E41E3"/>
    <w:rsid w:val="008E5FCF"/>
    <w:rsid w:val="008E608F"/>
    <w:rsid w:val="008E7298"/>
    <w:rsid w:val="008E7375"/>
    <w:rsid w:val="008E74A2"/>
    <w:rsid w:val="008F0D60"/>
    <w:rsid w:val="008F17D0"/>
    <w:rsid w:val="008F277D"/>
    <w:rsid w:val="008F2881"/>
    <w:rsid w:val="008F3057"/>
    <w:rsid w:val="008F4BB5"/>
    <w:rsid w:val="008F6536"/>
    <w:rsid w:val="008F7573"/>
    <w:rsid w:val="00902BE6"/>
    <w:rsid w:val="00903BBF"/>
    <w:rsid w:val="0090417E"/>
    <w:rsid w:val="00904532"/>
    <w:rsid w:val="009078D5"/>
    <w:rsid w:val="00907EB3"/>
    <w:rsid w:val="009109D3"/>
    <w:rsid w:val="009131AC"/>
    <w:rsid w:val="00913C4C"/>
    <w:rsid w:val="00915E50"/>
    <w:rsid w:val="0091770E"/>
    <w:rsid w:val="00917762"/>
    <w:rsid w:val="00917CE1"/>
    <w:rsid w:val="00917FEC"/>
    <w:rsid w:val="00920E4C"/>
    <w:rsid w:val="00921543"/>
    <w:rsid w:val="00921FB9"/>
    <w:rsid w:val="00922418"/>
    <w:rsid w:val="0092437C"/>
    <w:rsid w:val="00924FA2"/>
    <w:rsid w:val="00930E3B"/>
    <w:rsid w:val="0093182A"/>
    <w:rsid w:val="00932295"/>
    <w:rsid w:val="00932D8F"/>
    <w:rsid w:val="00933E3F"/>
    <w:rsid w:val="00934864"/>
    <w:rsid w:val="0093513A"/>
    <w:rsid w:val="00935BC5"/>
    <w:rsid w:val="0093609B"/>
    <w:rsid w:val="00940877"/>
    <w:rsid w:val="00941246"/>
    <w:rsid w:val="00941500"/>
    <w:rsid w:val="009415C4"/>
    <w:rsid w:val="00942024"/>
    <w:rsid w:val="009421A7"/>
    <w:rsid w:val="009424E5"/>
    <w:rsid w:val="00943A3A"/>
    <w:rsid w:val="00945834"/>
    <w:rsid w:val="00945857"/>
    <w:rsid w:val="009469EE"/>
    <w:rsid w:val="0094754D"/>
    <w:rsid w:val="0095011E"/>
    <w:rsid w:val="00950184"/>
    <w:rsid w:val="00950346"/>
    <w:rsid w:val="00950A76"/>
    <w:rsid w:val="0095293B"/>
    <w:rsid w:val="00953A20"/>
    <w:rsid w:val="00953B8C"/>
    <w:rsid w:val="00957921"/>
    <w:rsid w:val="00957E33"/>
    <w:rsid w:val="00960070"/>
    <w:rsid w:val="009606A5"/>
    <w:rsid w:val="00960AD8"/>
    <w:rsid w:val="00961494"/>
    <w:rsid w:val="00961806"/>
    <w:rsid w:val="009654C3"/>
    <w:rsid w:val="0096676B"/>
    <w:rsid w:val="00967C3C"/>
    <w:rsid w:val="00967EC8"/>
    <w:rsid w:val="009705F0"/>
    <w:rsid w:val="009737C5"/>
    <w:rsid w:val="009738E6"/>
    <w:rsid w:val="00976136"/>
    <w:rsid w:val="00976212"/>
    <w:rsid w:val="0097687D"/>
    <w:rsid w:val="009770B6"/>
    <w:rsid w:val="00980BEE"/>
    <w:rsid w:val="009817C4"/>
    <w:rsid w:val="00981FF1"/>
    <w:rsid w:val="00982EB0"/>
    <w:rsid w:val="00983ABC"/>
    <w:rsid w:val="00984055"/>
    <w:rsid w:val="00984DFC"/>
    <w:rsid w:val="00985356"/>
    <w:rsid w:val="009853F2"/>
    <w:rsid w:val="00985F2B"/>
    <w:rsid w:val="00986199"/>
    <w:rsid w:val="00986B49"/>
    <w:rsid w:val="00986E8A"/>
    <w:rsid w:val="0098726A"/>
    <w:rsid w:val="00990468"/>
    <w:rsid w:val="009906CE"/>
    <w:rsid w:val="00990725"/>
    <w:rsid w:val="00990C40"/>
    <w:rsid w:val="009913DF"/>
    <w:rsid w:val="00991A40"/>
    <w:rsid w:val="00992B53"/>
    <w:rsid w:val="0099355E"/>
    <w:rsid w:val="009938CB"/>
    <w:rsid w:val="0099449D"/>
    <w:rsid w:val="00995E4A"/>
    <w:rsid w:val="00996E4D"/>
    <w:rsid w:val="00997FF7"/>
    <w:rsid w:val="009A4392"/>
    <w:rsid w:val="009A5F5E"/>
    <w:rsid w:val="009A6E20"/>
    <w:rsid w:val="009B163F"/>
    <w:rsid w:val="009B282A"/>
    <w:rsid w:val="009B333B"/>
    <w:rsid w:val="009B3490"/>
    <w:rsid w:val="009B4148"/>
    <w:rsid w:val="009B4271"/>
    <w:rsid w:val="009B435B"/>
    <w:rsid w:val="009B4C88"/>
    <w:rsid w:val="009B5C8A"/>
    <w:rsid w:val="009B628C"/>
    <w:rsid w:val="009C0A4F"/>
    <w:rsid w:val="009C123D"/>
    <w:rsid w:val="009C27F8"/>
    <w:rsid w:val="009C2887"/>
    <w:rsid w:val="009C469C"/>
    <w:rsid w:val="009C5FB8"/>
    <w:rsid w:val="009C7821"/>
    <w:rsid w:val="009C7A95"/>
    <w:rsid w:val="009D059C"/>
    <w:rsid w:val="009D2A2F"/>
    <w:rsid w:val="009D2FA9"/>
    <w:rsid w:val="009D3CDD"/>
    <w:rsid w:val="009D4586"/>
    <w:rsid w:val="009D660E"/>
    <w:rsid w:val="009D66BA"/>
    <w:rsid w:val="009D68FC"/>
    <w:rsid w:val="009D7426"/>
    <w:rsid w:val="009D7C80"/>
    <w:rsid w:val="009E02B5"/>
    <w:rsid w:val="009E0988"/>
    <w:rsid w:val="009E2916"/>
    <w:rsid w:val="009E380F"/>
    <w:rsid w:val="009E5ABD"/>
    <w:rsid w:val="009E62A7"/>
    <w:rsid w:val="009F0A7A"/>
    <w:rsid w:val="009F1213"/>
    <w:rsid w:val="009F1450"/>
    <w:rsid w:val="009F20F0"/>
    <w:rsid w:val="009F3170"/>
    <w:rsid w:val="009F38C0"/>
    <w:rsid w:val="009F4437"/>
    <w:rsid w:val="009F565C"/>
    <w:rsid w:val="009F63AA"/>
    <w:rsid w:val="009F696C"/>
    <w:rsid w:val="009F7E86"/>
    <w:rsid w:val="00A000D6"/>
    <w:rsid w:val="00A007D8"/>
    <w:rsid w:val="00A00B88"/>
    <w:rsid w:val="00A00E5C"/>
    <w:rsid w:val="00A013DF"/>
    <w:rsid w:val="00A018F9"/>
    <w:rsid w:val="00A01E8D"/>
    <w:rsid w:val="00A02CCA"/>
    <w:rsid w:val="00A02F1A"/>
    <w:rsid w:val="00A0346F"/>
    <w:rsid w:val="00A053D4"/>
    <w:rsid w:val="00A07467"/>
    <w:rsid w:val="00A1019F"/>
    <w:rsid w:val="00A118C6"/>
    <w:rsid w:val="00A12418"/>
    <w:rsid w:val="00A14152"/>
    <w:rsid w:val="00A15567"/>
    <w:rsid w:val="00A16847"/>
    <w:rsid w:val="00A16DCD"/>
    <w:rsid w:val="00A174BF"/>
    <w:rsid w:val="00A177DC"/>
    <w:rsid w:val="00A20749"/>
    <w:rsid w:val="00A21AA7"/>
    <w:rsid w:val="00A21F7A"/>
    <w:rsid w:val="00A23129"/>
    <w:rsid w:val="00A23BA9"/>
    <w:rsid w:val="00A23F01"/>
    <w:rsid w:val="00A242E5"/>
    <w:rsid w:val="00A249B6"/>
    <w:rsid w:val="00A2554B"/>
    <w:rsid w:val="00A25570"/>
    <w:rsid w:val="00A2576A"/>
    <w:rsid w:val="00A25CE2"/>
    <w:rsid w:val="00A27448"/>
    <w:rsid w:val="00A279E0"/>
    <w:rsid w:val="00A30EF5"/>
    <w:rsid w:val="00A320FB"/>
    <w:rsid w:val="00A32D76"/>
    <w:rsid w:val="00A3350E"/>
    <w:rsid w:val="00A33CCC"/>
    <w:rsid w:val="00A34B6D"/>
    <w:rsid w:val="00A34F01"/>
    <w:rsid w:val="00A35D47"/>
    <w:rsid w:val="00A3605A"/>
    <w:rsid w:val="00A360A0"/>
    <w:rsid w:val="00A36191"/>
    <w:rsid w:val="00A36DF4"/>
    <w:rsid w:val="00A36E6F"/>
    <w:rsid w:val="00A372C7"/>
    <w:rsid w:val="00A377CD"/>
    <w:rsid w:val="00A379C6"/>
    <w:rsid w:val="00A400C8"/>
    <w:rsid w:val="00A40EFB"/>
    <w:rsid w:val="00A41512"/>
    <w:rsid w:val="00A44F56"/>
    <w:rsid w:val="00A46944"/>
    <w:rsid w:val="00A47E23"/>
    <w:rsid w:val="00A50810"/>
    <w:rsid w:val="00A510C6"/>
    <w:rsid w:val="00A5282D"/>
    <w:rsid w:val="00A54A57"/>
    <w:rsid w:val="00A55E71"/>
    <w:rsid w:val="00A5619B"/>
    <w:rsid w:val="00A60BAB"/>
    <w:rsid w:val="00A61050"/>
    <w:rsid w:val="00A611F4"/>
    <w:rsid w:val="00A612F7"/>
    <w:rsid w:val="00A61B4D"/>
    <w:rsid w:val="00A6443A"/>
    <w:rsid w:val="00A64E11"/>
    <w:rsid w:val="00A64F55"/>
    <w:rsid w:val="00A65457"/>
    <w:rsid w:val="00A65A8A"/>
    <w:rsid w:val="00A6653E"/>
    <w:rsid w:val="00A71630"/>
    <w:rsid w:val="00A71B6B"/>
    <w:rsid w:val="00A71CCF"/>
    <w:rsid w:val="00A72762"/>
    <w:rsid w:val="00A73706"/>
    <w:rsid w:val="00A75F88"/>
    <w:rsid w:val="00A77619"/>
    <w:rsid w:val="00A80818"/>
    <w:rsid w:val="00A823F2"/>
    <w:rsid w:val="00A82D70"/>
    <w:rsid w:val="00A83E8E"/>
    <w:rsid w:val="00A84884"/>
    <w:rsid w:val="00A8527C"/>
    <w:rsid w:val="00A85DF0"/>
    <w:rsid w:val="00A860E2"/>
    <w:rsid w:val="00A86EE2"/>
    <w:rsid w:val="00A871F7"/>
    <w:rsid w:val="00A87BE8"/>
    <w:rsid w:val="00A91BFA"/>
    <w:rsid w:val="00A91C8F"/>
    <w:rsid w:val="00A92450"/>
    <w:rsid w:val="00A92859"/>
    <w:rsid w:val="00A9441F"/>
    <w:rsid w:val="00A945FA"/>
    <w:rsid w:val="00A955B6"/>
    <w:rsid w:val="00A9747E"/>
    <w:rsid w:val="00AA026B"/>
    <w:rsid w:val="00AA0471"/>
    <w:rsid w:val="00AA10B9"/>
    <w:rsid w:val="00AA1508"/>
    <w:rsid w:val="00AA3773"/>
    <w:rsid w:val="00AA3956"/>
    <w:rsid w:val="00AA4A87"/>
    <w:rsid w:val="00AA57D8"/>
    <w:rsid w:val="00AA71FB"/>
    <w:rsid w:val="00AA74C0"/>
    <w:rsid w:val="00AA77F6"/>
    <w:rsid w:val="00AA7A3D"/>
    <w:rsid w:val="00AB08DC"/>
    <w:rsid w:val="00AB1874"/>
    <w:rsid w:val="00AB3263"/>
    <w:rsid w:val="00AB3C07"/>
    <w:rsid w:val="00AB4672"/>
    <w:rsid w:val="00AB5356"/>
    <w:rsid w:val="00AC1C76"/>
    <w:rsid w:val="00AC1F7A"/>
    <w:rsid w:val="00AC3C76"/>
    <w:rsid w:val="00AC4D7C"/>
    <w:rsid w:val="00AC6CCF"/>
    <w:rsid w:val="00AC7A4D"/>
    <w:rsid w:val="00AD05E1"/>
    <w:rsid w:val="00AD1923"/>
    <w:rsid w:val="00AD1F55"/>
    <w:rsid w:val="00AD2818"/>
    <w:rsid w:val="00AD4A65"/>
    <w:rsid w:val="00AD4DBD"/>
    <w:rsid w:val="00AD5BAB"/>
    <w:rsid w:val="00AD5E7A"/>
    <w:rsid w:val="00AD6CAF"/>
    <w:rsid w:val="00AE092F"/>
    <w:rsid w:val="00AE2C28"/>
    <w:rsid w:val="00AE2C2B"/>
    <w:rsid w:val="00AE345C"/>
    <w:rsid w:val="00AE34DC"/>
    <w:rsid w:val="00AE4381"/>
    <w:rsid w:val="00AE46A8"/>
    <w:rsid w:val="00AE4C10"/>
    <w:rsid w:val="00AE4EF1"/>
    <w:rsid w:val="00AE6CEC"/>
    <w:rsid w:val="00AE6F6D"/>
    <w:rsid w:val="00AF1C4D"/>
    <w:rsid w:val="00AF1EB9"/>
    <w:rsid w:val="00AF2C1B"/>
    <w:rsid w:val="00AF4833"/>
    <w:rsid w:val="00AF571A"/>
    <w:rsid w:val="00AF5B36"/>
    <w:rsid w:val="00B00DD3"/>
    <w:rsid w:val="00B01333"/>
    <w:rsid w:val="00B02AA0"/>
    <w:rsid w:val="00B02D9F"/>
    <w:rsid w:val="00B040C0"/>
    <w:rsid w:val="00B06644"/>
    <w:rsid w:val="00B074F2"/>
    <w:rsid w:val="00B10232"/>
    <w:rsid w:val="00B111AA"/>
    <w:rsid w:val="00B11CC0"/>
    <w:rsid w:val="00B13818"/>
    <w:rsid w:val="00B14D20"/>
    <w:rsid w:val="00B15161"/>
    <w:rsid w:val="00B1539D"/>
    <w:rsid w:val="00B159DD"/>
    <w:rsid w:val="00B15D75"/>
    <w:rsid w:val="00B1690F"/>
    <w:rsid w:val="00B1702F"/>
    <w:rsid w:val="00B17822"/>
    <w:rsid w:val="00B20D94"/>
    <w:rsid w:val="00B20E95"/>
    <w:rsid w:val="00B2126D"/>
    <w:rsid w:val="00B21AF3"/>
    <w:rsid w:val="00B21C90"/>
    <w:rsid w:val="00B224F7"/>
    <w:rsid w:val="00B237EA"/>
    <w:rsid w:val="00B256F4"/>
    <w:rsid w:val="00B259A6"/>
    <w:rsid w:val="00B275B0"/>
    <w:rsid w:val="00B305F9"/>
    <w:rsid w:val="00B317C5"/>
    <w:rsid w:val="00B3204E"/>
    <w:rsid w:val="00B32689"/>
    <w:rsid w:val="00B33956"/>
    <w:rsid w:val="00B373F7"/>
    <w:rsid w:val="00B379B1"/>
    <w:rsid w:val="00B40A35"/>
    <w:rsid w:val="00B40EF9"/>
    <w:rsid w:val="00B42068"/>
    <w:rsid w:val="00B4238C"/>
    <w:rsid w:val="00B4367D"/>
    <w:rsid w:val="00B438CD"/>
    <w:rsid w:val="00B45812"/>
    <w:rsid w:val="00B45C7A"/>
    <w:rsid w:val="00B465AA"/>
    <w:rsid w:val="00B47432"/>
    <w:rsid w:val="00B47758"/>
    <w:rsid w:val="00B50740"/>
    <w:rsid w:val="00B511B2"/>
    <w:rsid w:val="00B529CA"/>
    <w:rsid w:val="00B5346F"/>
    <w:rsid w:val="00B540BB"/>
    <w:rsid w:val="00B54752"/>
    <w:rsid w:val="00B5488B"/>
    <w:rsid w:val="00B55C81"/>
    <w:rsid w:val="00B56E6A"/>
    <w:rsid w:val="00B60BE6"/>
    <w:rsid w:val="00B60D62"/>
    <w:rsid w:val="00B63EB1"/>
    <w:rsid w:val="00B63ED9"/>
    <w:rsid w:val="00B6465E"/>
    <w:rsid w:val="00B6474B"/>
    <w:rsid w:val="00B6552F"/>
    <w:rsid w:val="00B664F5"/>
    <w:rsid w:val="00B66A6A"/>
    <w:rsid w:val="00B66C1D"/>
    <w:rsid w:val="00B671B3"/>
    <w:rsid w:val="00B70A6D"/>
    <w:rsid w:val="00B73DFD"/>
    <w:rsid w:val="00B74402"/>
    <w:rsid w:val="00B75F6E"/>
    <w:rsid w:val="00B761CB"/>
    <w:rsid w:val="00B80545"/>
    <w:rsid w:val="00B8081A"/>
    <w:rsid w:val="00B82117"/>
    <w:rsid w:val="00B82A06"/>
    <w:rsid w:val="00B837BD"/>
    <w:rsid w:val="00B837CD"/>
    <w:rsid w:val="00B84AF2"/>
    <w:rsid w:val="00B8515A"/>
    <w:rsid w:val="00B85D66"/>
    <w:rsid w:val="00B86477"/>
    <w:rsid w:val="00B86894"/>
    <w:rsid w:val="00B86BAC"/>
    <w:rsid w:val="00B872A9"/>
    <w:rsid w:val="00B91B47"/>
    <w:rsid w:val="00B91EE7"/>
    <w:rsid w:val="00B960D3"/>
    <w:rsid w:val="00B96A03"/>
    <w:rsid w:val="00B97093"/>
    <w:rsid w:val="00B97F6A"/>
    <w:rsid w:val="00BA0B0B"/>
    <w:rsid w:val="00BA3129"/>
    <w:rsid w:val="00BA44E2"/>
    <w:rsid w:val="00BA5475"/>
    <w:rsid w:val="00BB2531"/>
    <w:rsid w:val="00BB2C23"/>
    <w:rsid w:val="00BB3D52"/>
    <w:rsid w:val="00BB6F2F"/>
    <w:rsid w:val="00BB706B"/>
    <w:rsid w:val="00BB76AA"/>
    <w:rsid w:val="00BC02EA"/>
    <w:rsid w:val="00BC1120"/>
    <w:rsid w:val="00BC18EF"/>
    <w:rsid w:val="00BC2092"/>
    <w:rsid w:val="00BC20FD"/>
    <w:rsid w:val="00BC3081"/>
    <w:rsid w:val="00BC43EB"/>
    <w:rsid w:val="00BC4754"/>
    <w:rsid w:val="00BC603E"/>
    <w:rsid w:val="00BD0481"/>
    <w:rsid w:val="00BD3DF5"/>
    <w:rsid w:val="00BD42BD"/>
    <w:rsid w:val="00BD470A"/>
    <w:rsid w:val="00BD5708"/>
    <w:rsid w:val="00BD5715"/>
    <w:rsid w:val="00BE1CFC"/>
    <w:rsid w:val="00BE1F7D"/>
    <w:rsid w:val="00BE230A"/>
    <w:rsid w:val="00BE243B"/>
    <w:rsid w:val="00BE2A21"/>
    <w:rsid w:val="00BE3E92"/>
    <w:rsid w:val="00BE3EEA"/>
    <w:rsid w:val="00BE4967"/>
    <w:rsid w:val="00BE4FB7"/>
    <w:rsid w:val="00BE4FBE"/>
    <w:rsid w:val="00BE5849"/>
    <w:rsid w:val="00BE5AC2"/>
    <w:rsid w:val="00BE5CA4"/>
    <w:rsid w:val="00BE6B41"/>
    <w:rsid w:val="00BF3586"/>
    <w:rsid w:val="00BF4023"/>
    <w:rsid w:val="00BF4942"/>
    <w:rsid w:val="00BF5865"/>
    <w:rsid w:val="00BF606A"/>
    <w:rsid w:val="00BF6928"/>
    <w:rsid w:val="00BF7F46"/>
    <w:rsid w:val="00C00E79"/>
    <w:rsid w:val="00C01896"/>
    <w:rsid w:val="00C01C2A"/>
    <w:rsid w:val="00C03ACF"/>
    <w:rsid w:val="00C046FB"/>
    <w:rsid w:val="00C050EA"/>
    <w:rsid w:val="00C06492"/>
    <w:rsid w:val="00C107C1"/>
    <w:rsid w:val="00C10CEF"/>
    <w:rsid w:val="00C112DF"/>
    <w:rsid w:val="00C11C67"/>
    <w:rsid w:val="00C133A8"/>
    <w:rsid w:val="00C15324"/>
    <w:rsid w:val="00C15AC4"/>
    <w:rsid w:val="00C172F7"/>
    <w:rsid w:val="00C1773E"/>
    <w:rsid w:val="00C20AEA"/>
    <w:rsid w:val="00C20E3D"/>
    <w:rsid w:val="00C211C5"/>
    <w:rsid w:val="00C21814"/>
    <w:rsid w:val="00C21BCD"/>
    <w:rsid w:val="00C2447C"/>
    <w:rsid w:val="00C27347"/>
    <w:rsid w:val="00C3247E"/>
    <w:rsid w:val="00C330A8"/>
    <w:rsid w:val="00C33316"/>
    <w:rsid w:val="00C335EF"/>
    <w:rsid w:val="00C33F3D"/>
    <w:rsid w:val="00C3485B"/>
    <w:rsid w:val="00C355FC"/>
    <w:rsid w:val="00C3684A"/>
    <w:rsid w:val="00C3710E"/>
    <w:rsid w:val="00C37530"/>
    <w:rsid w:val="00C37545"/>
    <w:rsid w:val="00C40BF6"/>
    <w:rsid w:val="00C417F7"/>
    <w:rsid w:val="00C41CAC"/>
    <w:rsid w:val="00C42D2B"/>
    <w:rsid w:val="00C43105"/>
    <w:rsid w:val="00C4366D"/>
    <w:rsid w:val="00C44A87"/>
    <w:rsid w:val="00C47AE9"/>
    <w:rsid w:val="00C5001A"/>
    <w:rsid w:val="00C50440"/>
    <w:rsid w:val="00C5072A"/>
    <w:rsid w:val="00C51F1B"/>
    <w:rsid w:val="00C52B11"/>
    <w:rsid w:val="00C533DC"/>
    <w:rsid w:val="00C53A3F"/>
    <w:rsid w:val="00C53BC6"/>
    <w:rsid w:val="00C55407"/>
    <w:rsid w:val="00C563B4"/>
    <w:rsid w:val="00C56B0E"/>
    <w:rsid w:val="00C607EF"/>
    <w:rsid w:val="00C617FF"/>
    <w:rsid w:val="00C62716"/>
    <w:rsid w:val="00C62FAA"/>
    <w:rsid w:val="00C638ED"/>
    <w:rsid w:val="00C63F47"/>
    <w:rsid w:val="00C64E34"/>
    <w:rsid w:val="00C65DF1"/>
    <w:rsid w:val="00C663C8"/>
    <w:rsid w:val="00C66E38"/>
    <w:rsid w:val="00C67611"/>
    <w:rsid w:val="00C70062"/>
    <w:rsid w:val="00C71E67"/>
    <w:rsid w:val="00C7229B"/>
    <w:rsid w:val="00C72587"/>
    <w:rsid w:val="00C72A9E"/>
    <w:rsid w:val="00C75570"/>
    <w:rsid w:val="00C763A0"/>
    <w:rsid w:val="00C76CE4"/>
    <w:rsid w:val="00C777CC"/>
    <w:rsid w:val="00C77D6F"/>
    <w:rsid w:val="00C8021A"/>
    <w:rsid w:val="00C8042C"/>
    <w:rsid w:val="00C804C4"/>
    <w:rsid w:val="00C8061B"/>
    <w:rsid w:val="00C81415"/>
    <w:rsid w:val="00C81846"/>
    <w:rsid w:val="00C819D3"/>
    <w:rsid w:val="00C81B89"/>
    <w:rsid w:val="00C81D96"/>
    <w:rsid w:val="00C83886"/>
    <w:rsid w:val="00C84180"/>
    <w:rsid w:val="00C842DF"/>
    <w:rsid w:val="00C843A4"/>
    <w:rsid w:val="00C84914"/>
    <w:rsid w:val="00C85273"/>
    <w:rsid w:val="00C855B9"/>
    <w:rsid w:val="00C862FB"/>
    <w:rsid w:val="00C871C7"/>
    <w:rsid w:val="00C87294"/>
    <w:rsid w:val="00C8743C"/>
    <w:rsid w:val="00C876CD"/>
    <w:rsid w:val="00C878A5"/>
    <w:rsid w:val="00C90F40"/>
    <w:rsid w:val="00C924EF"/>
    <w:rsid w:val="00C938D6"/>
    <w:rsid w:val="00C942D9"/>
    <w:rsid w:val="00C948EE"/>
    <w:rsid w:val="00C96AEC"/>
    <w:rsid w:val="00CA16AF"/>
    <w:rsid w:val="00CA232D"/>
    <w:rsid w:val="00CA356F"/>
    <w:rsid w:val="00CA5B31"/>
    <w:rsid w:val="00CB0DA8"/>
    <w:rsid w:val="00CB0F2A"/>
    <w:rsid w:val="00CB164A"/>
    <w:rsid w:val="00CB2B68"/>
    <w:rsid w:val="00CB2F13"/>
    <w:rsid w:val="00CB310D"/>
    <w:rsid w:val="00CB3472"/>
    <w:rsid w:val="00CB4CED"/>
    <w:rsid w:val="00CB58D2"/>
    <w:rsid w:val="00CB5C39"/>
    <w:rsid w:val="00CB7C03"/>
    <w:rsid w:val="00CC0F46"/>
    <w:rsid w:val="00CC11CD"/>
    <w:rsid w:val="00CC44D4"/>
    <w:rsid w:val="00CC4616"/>
    <w:rsid w:val="00CC475E"/>
    <w:rsid w:val="00CC4B5C"/>
    <w:rsid w:val="00CC4C51"/>
    <w:rsid w:val="00CC5767"/>
    <w:rsid w:val="00CC5D7C"/>
    <w:rsid w:val="00CC64C0"/>
    <w:rsid w:val="00CC7080"/>
    <w:rsid w:val="00CD0998"/>
    <w:rsid w:val="00CD121F"/>
    <w:rsid w:val="00CD1312"/>
    <w:rsid w:val="00CD3D33"/>
    <w:rsid w:val="00CD5FEF"/>
    <w:rsid w:val="00CE05EE"/>
    <w:rsid w:val="00CE0A27"/>
    <w:rsid w:val="00CE1574"/>
    <w:rsid w:val="00CE398F"/>
    <w:rsid w:val="00CE4128"/>
    <w:rsid w:val="00CE4379"/>
    <w:rsid w:val="00CE4ED4"/>
    <w:rsid w:val="00CE651A"/>
    <w:rsid w:val="00CE6DA8"/>
    <w:rsid w:val="00CE7184"/>
    <w:rsid w:val="00CE73D9"/>
    <w:rsid w:val="00CE79AE"/>
    <w:rsid w:val="00CF0D89"/>
    <w:rsid w:val="00CF0E78"/>
    <w:rsid w:val="00CF266E"/>
    <w:rsid w:val="00CF32B7"/>
    <w:rsid w:val="00CF4076"/>
    <w:rsid w:val="00CF488D"/>
    <w:rsid w:val="00CF4BF1"/>
    <w:rsid w:val="00CF50EB"/>
    <w:rsid w:val="00CF669D"/>
    <w:rsid w:val="00CF6EE5"/>
    <w:rsid w:val="00CF72BC"/>
    <w:rsid w:val="00CF7CFF"/>
    <w:rsid w:val="00D02029"/>
    <w:rsid w:val="00D03E95"/>
    <w:rsid w:val="00D055EB"/>
    <w:rsid w:val="00D058D1"/>
    <w:rsid w:val="00D0643F"/>
    <w:rsid w:val="00D079CF"/>
    <w:rsid w:val="00D11574"/>
    <w:rsid w:val="00D119B3"/>
    <w:rsid w:val="00D11B99"/>
    <w:rsid w:val="00D129C9"/>
    <w:rsid w:val="00D12F0B"/>
    <w:rsid w:val="00D13621"/>
    <w:rsid w:val="00D13C30"/>
    <w:rsid w:val="00D1511B"/>
    <w:rsid w:val="00D15FE5"/>
    <w:rsid w:val="00D17475"/>
    <w:rsid w:val="00D202FE"/>
    <w:rsid w:val="00D204FB"/>
    <w:rsid w:val="00D20F32"/>
    <w:rsid w:val="00D2234A"/>
    <w:rsid w:val="00D232BD"/>
    <w:rsid w:val="00D23964"/>
    <w:rsid w:val="00D241F9"/>
    <w:rsid w:val="00D256BA"/>
    <w:rsid w:val="00D270A7"/>
    <w:rsid w:val="00D279C2"/>
    <w:rsid w:val="00D27CBA"/>
    <w:rsid w:val="00D30F00"/>
    <w:rsid w:val="00D31D69"/>
    <w:rsid w:val="00D325A9"/>
    <w:rsid w:val="00D35D2E"/>
    <w:rsid w:val="00D3727C"/>
    <w:rsid w:val="00D3751A"/>
    <w:rsid w:val="00D37A58"/>
    <w:rsid w:val="00D37EC9"/>
    <w:rsid w:val="00D4092D"/>
    <w:rsid w:val="00D40FDD"/>
    <w:rsid w:val="00D41933"/>
    <w:rsid w:val="00D434F4"/>
    <w:rsid w:val="00D44707"/>
    <w:rsid w:val="00D44B83"/>
    <w:rsid w:val="00D4545F"/>
    <w:rsid w:val="00D47622"/>
    <w:rsid w:val="00D47B21"/>
    <w:rsid w:val="00D50C4B"/>
    <w:rsid w:val="00D536F8"/>
    <w:rsid w:val="00D538B9"/>
    <w:rsid w:val="00D53C18"/>
    <w:rsid w:val="00D5461E"/>
    <w:rsid w:val="00D55017"/>
    <w:rsid w:val="00D558A6"/>
    <w:rsid w:val="00D559A2"/>
    <w:rsid w:val="00D56405"/>
    <w:rsid w:val="00D56790"/>
    <w:rsid w:val="00D56A57"/>
    <w:rsid w:val="00D57754"/>
    <w:rsid w:val="00D600CB"/>
    <w:rsid w:val="00D6108F"/>
    <w:rsid w:val="00D61231"/>
    <w:rsid w:val="00D612CA"/>
    <w:rsid w:val="00D6147B"/>
    <w:rsid w:val="00D61EC3"/>
    <w:rsid w:val="00D6283F"/>
    <w:rsid w:val="00D62C11"/>
    <w:rsid w:val="00D62D2D"/>
    <w:rsid w:val="00D6463B"/>
    <w:rsid w:val="00D6490C"/>
    <w:rsid w:val="00D65027"/>
    <w:rsid w:val="00D66D02"/>
    <w:rsid w:val="00D676AB"/>
    <w:rsid w:val="00D677A5"/>
    <w:rsid w:val="00D67892"/>
    <w:rsid w:val="00D71C5E"/>
    <w:rsid w:val="00D7202A"/>
    <w:rsid w:val="00D723D8"/>
    <w:rsid w:val="00D72D90"/>
    <w:rsid w:val="00D73897"/>
    <w:rsid w:val="00D7423B"/>
    <w:rsid w:val="00D769A5"/>
    <w:rsid w:val="00D772A0"/>
    <w:rsid w:val="00D80384"/>
    <w:rsid w:val="00D80864"/>
    <w:rsid w:val="00D818EB"/>
    <w:rsid w:val="00D824C0"/>
    <w:rsid w:val="00D82F5D"/>
    <w:rsid w:val="00D83016"/>
    <w:rsid w:val="00D831F3"/>
    <w:rsid w:val="00D84BE4"/>
    <w:rsid w:val="00D857E4"/>
    <w:rsid w:val="00D87A44"/>
    <w:rsid w:val="00D901C8"/>
    <w:rsid w:val="00D90860"/>
    <w:rsid w:val="00D90CB3"/>
    <w:rsid w:val="00D914F0"/>
    <w:rsid w:val="00D92CEB"/>
    <w:rsid w:val="00D934DC"/>
    <w:rsid w:val="00D94A5F"/>
    <w:rsid w:val="00D952D3"/>
    <w:rsid w:val="00D95310"/>
    <w:rsid w:val="00D96C90"/>
    <w:rsid w:val="00DA024E"/>
    <w:rsid w:val="00DA0697"/>
    <w:rsid w:val="00DA1C1E"/>
    <w:rsid w:val="00DA3A8F"/>
    <w:rsid w:val="00DA4B46"/>
    <w:rsid w:val="00DA4DB8"/>
    <w:rsid w:val="00DA4E8F"/>
    <w:rsid w:val="00DA5DC8"/>
    <w:rsid w:val="00DA5E91"/>
    <w:rsid w:val="00DA6233"/>
    <w:rsid w:val="00DA6318"/>
    <w:rsid w:val="00DA7791"/>
    <w:rsid w:val="00DB05D3"/>
    <w:rsid w:val="00DB068E"/>
    <w:rsid w:val="00DB1170"/>
    <w:rsid w:val="00DB20A4"/>
    <w:rsid w:val="00DB43D2"/>
    <w:rsid w:val="00DB75F4"/>
    <w:rsid w:val="00DB7C6D"/>
    <w:rsid w:val="00DC01EC"/>
    <w:rsid w:val="00DC1FAF"/>
    <w:rsid w:val="00DC254E"/>
    <w:rsid w:val="00DC30F6"/>
    <w:rsid w:val="00DC3BE8"/>
    <w:rsid w:val="00DC645A"/>
    <w:rsid w:val="00DC678E"/>
    <w:rsid w:val="00DC67A9"/>
    <w:rsid w:val="00DC7705"/>
    <w:rsid w:val="00DD01DC"/>
    <w:rsid w:val="00DD15FC"/>
    <w:rsid w:val="00DD4D4C"/>
    <w:rsid w:val="00DD7CB2"/>
    <w:rsid w:val="00DE0317"/>
    <w:rsid w:val="00DE0F9D"/>
    <w:rsid w:val="00DE11F5"/>
    <w:rsid w:val="00DE2AB4"/>
    <w:rsid w:val="00DE3C78"/>
    <w:rsid w:val="00DE3E66"/>
    <w:rsid w:val="00DE44A3"/>
    <w:rsid w:val="00DE5A6D"/>
    <w:rsid w:val="00DE7CA9"/>
    <w:rsid w:val="00DF0143"/>
    <w:rsid w:val="00DF0148"/>
    <w:rsid w:val="00DF0C30"/>
    <w:rsid w:val="00DF1186"/>
    <w:rsid w:val="00DF14EB"/>
    <w:rsid w:val="00DF2B84"/>
    <w:rsid w:val="00DF36B7"/>
    <w:rsid w:val="00DF489A"/>
    <w:rsid w:val="00DF5F55"/>
    <w:rsid w:val="00DF705D"/>
    <w:rsid w:val="00DF75E6"/>
    <w:rsid w:val="00DF7C2F"/>
    <w:rsid w:val="00DF7D17"/>
    <w:rsid w:val="00E00C45"/>
    <w:rsid w:val="00E019E0"/>
    <w:rsid w:val="00E02968"/>
    <w:rsid w:val="00E02D54"/>
    <w:rsid w:val="00E03D21"/>
    <w:rsid w:val="00E05CA9"/>
    <w:rsid w:val="00E07E4D"/>
    <w:rsid w:val="00E10628"/>
    <w:rsid w:val="00E10924"/>
    <w:rsid w:val="00E122F8"/>
    <w:rsid w:val="00E12BA4"/>
    <w:rsid w:val="00E13080"/>
    <w:rsid w:val="00E13270"/>
    <w:rsid w:val="00E137E4"/>
    <w:rsid w:val="00E1419C"/>
    <w:rsid w:val="00E14AAD"/>
    <w:rsid w:val="00E14CCD"/>
    <w:rsid w:val="00E1536B"/>
    <w:rsid w:val="00E16424"/>
    <w:rsid w:val="00E200AA"/>
    <w:rsid w:val="00E20668"/>
    <w:rsid w:val="00E2162D"/>
    <w:rsid w:val="00E21829"/>
    <w:rsid w:val="00E21C32"/>
    <w:rsid w:val="00E21EC2"/>
    <w:rsid w:val="00E23083"/>
    <w:rsid w:val="00E233A8"/>
    <w:rsid w:val="00E247B0"/>
    <w:rsid w:val="00E249B1"/>
    <w:rsid w:val="00E24C60"/>
    <w:rsid w:val="00E255D0"/>
    <w:rsid w:val="00E263AD"/>
    <w:rsid w:val="00E2656D"/>
    <w:rsid w:val="00E26F5D"/>
    <w:rsid w:val="00E27B92"/>
    <w:rsid w:val="00E32F32"/>
    <w:rsid w:val="00E3466A"/>
    <w:rsid w:val="00E34C3E"/>
    <w:rsid w:val="00E35428"/>
    <w:rsid w:val="00E35AC5"/>
    <w:rsid w:val="00E35E14"/>
    <w:rsid w:val="00E36EDA"/>
    <w:rsid w:val="00E41CA7"/>
    <w:rsid w:val="00E42DF3"/>
    <w:rsid w:val="00E430C2"/>
    <w:rsid w:val="00E43A83"/>
    <w:rsid w:val="00E44E15"/>
    <w:rsid w:val="00E45D64"/>
    <w:rsid w:val="00E46116"/>
    <w:rsid w:val="00E514F8"/>
    <w:rsid w:val="00E52D0A"/>
    <w:rsid w:val="00E536FC"/>
    <w:rsid w:val="00E53C89"/>
    <w:rsid w:val="00E54B13"/>
    <w:rsid w:val="00E54B85"/>
    <w:rsid w:val="00E55BB7"/>
    <w:rsid w:val="00E56C0E"/>
    <w:rsid w:val="00E57150"/>
    <w:rsid w:val="00E57B03"/>
    <w:rsid w:val="00E6304F"/>
    <w:rsid w:val="00E630C5"/>
    <w:rsid w:val="00E63C05"/>
    <w:rsid w:val="00E63F2C"/>
    <w:rsid w:val="00E65DA9"/>
    <w:rsid w:val="00E6647B"/>
    <w:rsid w:val="00E667BE"/>
    <w:rsid w:val="00E67774"/>
    <w:rsid w:val="00E70FA1"/>
    <w:rsid w:val="00E712EE"/>
    <w:rsid w:val="00E72F57"/>
    <w:rsid w:val="00E7328A"/>
    <w:rsid w:val="00E73E08"/>
    <w:rsid w:val="00E73E40"/>
    <w:rsid w:val="00E746E0"/>
    <w:rsid w:val="00E76478"/>
    <w:rsid w:val="00E76670"/>
    <w:rsid w:val="00E770E9"/>
    <w:rsid w:val="00E80108"/>
    <w:rsid w:val="00E801C4"/>
    <w:rsid w:val="00E81444"/>
    <w:rsid w:val="00E82029"/>
    <w:rsid w:val="00E822C5"/>
    <w:rsid w:val="00E84BC5"/>
    <w:rsid w:val="00E857FD"/>
    <w:rsid w:val="00E86B07"/>
    <w:rsid w:val="00E877A3"/>
    <w:rsid w:val="00E87851"/>
    <w:rsid w:val="00E87BC3"/>
    <w:rsid w:val="00E91E1F"/>
    <w:rsid w:val="00E9211B"/>
    <w:rsid w:val="00E9371C"/>
    <w:rsid w:val="00E942BD"/>
    <w:rsid w:val="00E945E2"/>
    <w:rsid w:val="00E95219"/>
    <w:rsid w:val="00E953B9"/>
    <w:rsid w:val="00E95CF6"/>
    <w:rsid w:val="00EA0369"/>
    <w:rsid w:val="00EA0AB2"/>
    <w:rsid w:val="00EA129E"/>
    <w:rsid w:val="00EA1D03"/>
    <w:rsid w:val="00EA3316"/>
    <w:rsid w:val="00EA4EDE"/>
    <w:rsid w:val="00EA6619"/>
    <w:rsid w:val="00EA7DEC"/>
    <w:rsid w:val="00EB0739"/>
    <w:rsid w:val="00EB1284"/>
    <w:rsid w:val="00EB1A2D"/>
    <w:rsid w:val="00EB2E17"/>
    <w:rsid w:val="00EB3302"/>
    <w:rsid w:val="00EB41C6"/>
    <w:rsid w:val="00EB5A8C"/>
    <w:rsid w:val="00EB6108"/>
    <w:rsid w:val="00EB6963"/>
    <w:rsid w:val="00EB763D"/>
    <w:rsid w:val="00EC0D38"/>
    <w:rsid w:val="00EC18ED"/>
    <w:rsid w:val="00EC21EB"/>
    <w:rsid w:val="00EC257E"/>
    <w:rsid w:val="00EC271F"/>
    <w:rsid w:val="00EC3A08"/>
    <w:rsid w:val="00EC4E72"/>
    <w:rsid w:val="00EC5BD5"/>
    <w:rsid w:val="00EC676B"/>
    <w:rsid w:val="00EC6D9E"/>
    <w:rsid w:val="00ED03AA"/>
    <w:rsid w:val="00ED0979"/>
    <w:rsid w:val="00ED0E83"/>
    <w:rsid w:val="00ED272F"/>
    <w:rsid w:val="00ED3D42"/>
    <w:rsid w:val="00ED3EB0"/>
    <w:rsid w:val="00ED6F1E"/>
    <w:rsid w:val="00ED6FC5"/>
    <w:rsid w:val="00ED6FF8"/>
    <w:rsid w:val="00ED7064"/>
    <w:rsid w:val="00EE0536"/>
    <w:rsid w:val="00EE0E7A"/>
    <w:rsid w:val="00EE2857"/>
    <w:rsid w:val="00EE2B1A"/>
    <w:rsid w:val="00EE31B0"/>
    <w:rsid w:val="00EE3515"/>
    <w:rsid w:val="00EE4291"/>
    <w:rsid w:val="00EE569C"/>
    <w:rsid w:val="00EE5B9B"/>
    <w:rsid w:val="00EE6897"/>
    <w:rsid w:val="00EE70A6"/>
    <w:rsid w:val="00EE7D6B"/>
    <w:rsid w:val="00EF0202"/>
    <w:rsid w:val="00EF0417"/>
    <w:rsid w:val="00EF1329"/>
    <w:rsid w:val="00EF221E"/>
    <w:rsid w:val="00EF3A93"/>
    <w:rsid w:val="00EF3C78"/>
    <w:rsid w:val="00EF44EC"/>
    <w:rsid w:val="00EF4FB7"/>
    <w:rsid w:val="00EF51D2"/>
    <w:rsid w:val="00EF5534"/>
    <w:rsid w:val="00EF5F74"/>
    <w:rsid w:val="00EF6014"/>
    <w:rsid w:val="00EF63F6"/>
    <w:rsid w:val="00EF6BA0"/>
    <w:rsid w:val="00EF6DFE"/>
    <w:rsid w:val="00F00A57"/>
    <w:rsid w:val="00F00BF0"/>
    <w:rsid w:val="00F0136E"/>
    <w:rsid w:val="00F01461"/>
    <w:rsid w:val="00F01D15"/>
    <w:rsid w:val="00F02106"/>
    <w:rsid w:val="00F07A70"/>
    <w:rsid w:val="00F10570"/>
    <w:rsid w:val="00F10A27"/>
    <w:rsid w:val="00F11A37"/>
    <w:rsid w:val="00F11D8E"/>
    <w:rsid w:val="00F129B8"/>
    <w:rsid w:val="00F146D6"/>
    <w:rsid w:val="00F14A3C"/>
    <w:rsid w:val="00F1602A"/>
    <w:rsid w:val="00F160C1"/>
    <w:rsid w:val="00F161F1"/>
    <w:rsid w:val="00F16232"/>
    <w:rsid w:val="00F16E86"/>
    <w:rsid w:val="00F1720A"/>
    <w:rsid w:val="00F201A5"/>
    <w:rsid w:val="00F2149E"/>
    <w:rsid w:val="00F21538"/>
    <w:rsid w:val="00F2260A"/>
    <w:rsid w:val="00F231D5"/>
    <w:rsid w:val="00F23F6B"/>
    <w:rsid w:val="00F25038"/>
    <w:rsid w:val="00F25A95"/>
    <w:rsid w:val="00F26DBB"/>
    <w:rsid w:val="00F26F27"/>
    <w:rsid w:val="00F3053B"/>
    <w:rsid w:val="00F30EA3"/>
    <w:rsid w:val="00F3192C"/>
    <w:rsid w:val="00F32052"/>
    <w:rsid w:val="00F32949"/>
    <w:rsid w:val="00F32F97"/>
    <w:rsid w:val="00F33BC7"/>
    <w:rsid w:val="00F34664"/>
    <w:rsid w:val="00F34E12"/>
    <w:rsid w:val="00F353E0"/>
    <w:rsid w:val="00F362FE"/>
    <w:rsid w:val="00F36791"/>
    <w:rsid w:val="00F37B80"/>
    <w:rsid w:val="00F40B95"/>
    <w:rsid w:val="00F42C2E"/>
    <w:rsid w:val="00F447A3"/>
    <w:rsid w:val="00F465C8"/>
    <w:rsid w:val="00F4756C"/>
    <w:rsid w:val="00F50FC2"/>
    <w:rsid w:val="00F512AE"/>
    <w:rsid w:val="00F52CA3"/>
    <w:rsid w:val="00F5363B"/>
    <w:rsid w:val="00F559AF"/>
    <w:rsid w:val="00F562D3"/>
    <w:rsid w:val="00F570BF"/>
    <w:rsid w:val="00F57719"/>
    <w:rsid w:val="00F57C4D"/>
    <w:rsid w:val="00F6013B"/>
    <w:rsid w:val="00F6194B"/>
    <w:rsid w:val="00F63C2C"/>
    <w:rsid w:val="00F64E97"/>
    <w:rsid w:val="00F657EB"/>
    <w:rsid w:val="00F66C25"/>
    <w:rsid w:val="00F66D31"/>
    <w:rsid w:val="00F71439"/>
    <w:rsid w:val="00F742F1"/>
    <w:rsid w:val="00F75BE4"/>
    <w:rsid w:val="00F765AF"/>
    <w:rsid w:val="00F7687B"/>
    <w:rsid w:val="00F771E2"/>
    <w:rsid w:val="00F8068B"/>
    <w:rsid w:val="00F817BC"/>
    <w:rsid w:val="00F81988"/>
    <w:rsid w:val="00F81F2C"/>
    <w:rsid w:val="00F8209F"/>
    <w:rsid w:val="00F837BD"/>
    <w:rsid w:val="00F84AFD"/>
    <w:rsid w:val="00F858DB"/>
    <w:rsid w:val="00F8777E"/>
    <w:rsid w:val="00F9055D"/>
    <w:rsid w:val="00F908D4"/>
    <w:rsid w:val="00F90D92"/>
    <w:rsid w:val="00F91733"/>
    <w:rsid w:val="00F919AF"/>
    <w:rsid w:val="00F95AC1"/>
    <w:rsid w:val="00F95D9D"/>
    <w:rsid w:val="00F96F05"/>
    <w:rsid w:val="00F970B3"/>
    <w:rsid w:val="00F97267"/>
    <w:rsid w:val="00F97F3C"/>
    <w:rsid w:val="00FA0CAD"/>
    <w:rsid w:val="00FA13F8"/>
    <w:rsid w:val="00FA1E11"/>
    <w:rsid w:val="00FA2C97"/>
    <w:rsid w:val="00FA2DD5"/>
    <w:rsid w:val="00FA42C6"/>
    <w:rsid w:val="00FA46E4"/>
    <w:rsid w:val="00FA4938"/>
    <w:rsid w:val="00FA701A"/>
    <w:rsid w:val="00FA748E"/>
    <w:rsid w:val="00FA79BA"/>
    <w:rsid w:val="00FA7A59"/>
    <w:rsid w:val="00FB0CF6"/>
    <w:rsid w:val="00FB2740"/>
    <w:rsid w:val="00FB39C8"/>
    <w:rsid w:val="00FB4426"/>
    <w:rsid w:val="00FB51BA"/>
    <w:rsid w:val="00FB6763"/>
    <w:rsid w:val="00FB67B4"/>
    <w:rsid w:val="00FB6C64"/>
    <w:rsid w:val="00FC1124"/>
    <w:rsid w:val="00FC1BB6"/>
    <w:rsid w:val="00FC316D"/>
    <w:rsid w:val="00FC3C46"/>
    <w:rsid w:val="00FC547B"/>
    <w:rsid w:val="00FC6903"/>
    <w:rsid w:val="00FD0069"/>
    <w:rsid w:val="00FD0A9C"/>
    <w:rsid w:val="00FD0CB4"/>
    <w:rsid w:val="00FD0E2E"/>
    <w:rsid w:val="00FD1717"/>
    <w:rsid w:val="00FD3E26"/>
    <w:rsid w:val="00FD49AA"/>
    <w:rsid w:val="00FD4C4A"/>
    <w:rsid w:val="00FD5581"/>
    <w:rsid w:val="00FD7456"/>
    <w:rsid w:val="00FE0564"/>
    <w:rsid w:val="00FE180A"/>
    <w:rsid w:val="00FE28C9"/>
    <w:rsid w:val="00FE3ABA"/>
    <w:rsid w:val="00FE502D"/>
    <w:rsid w:val="00FE591F"/>
    <w:rsid w:val="00FE5A77"/>
    <w:rsid w:val="00FE775A"/>
    <w:rsid w:val="00FE7E83"/>
    <w:rsid w:val="00FF124F"/>
    <w:rsid w:val="00FF1733"/>
    <w:rsid w:val="00FF2472"/>
    <w:rsid w:val="00FF6662"/>
    <w:rsid w:val="00FF6D73"/>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065B85B"/>
  <w15:chartTrackingRefBased/>
  <w15:docId w15:val="{7F803323-F77A-439C-8E39-52BFED27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style>
  <w:style w:type="character" w:styleId="aa">
    <w:name w:val="annotation reference"/>
    <w:uiPriority w:val="99"/>
    <w:rPr>
      <w:sz w:val="18"/>
      <w:szCs w:val="18"/>
    </w:rPr>
  </w:style>
  <w:style w:type="paragraph" w:styleId="ab">
    <w:name w:val="annotation text"/>
    <w:basedOn w:val="a"/>
    <w:link w:val="ac"/>
    <w:uiPriority w:val="99"/>
    <w:pPr>
      <w:jc w:val="left"/>
    </w:pPr>
  </w:style>
  <w:style w:type="paragraph" w:styleId="ad">
    <w:name w:val="annotation subject"/>
    <w:basedOn w:val="ab"/>
    <w:next w:val="ab"/>
    <w:semiHidden/>
    <w:rPr>
      <w:b/>
      <w:bCs/>
    </w:rPr>
  </w:style>
  <w:style w:type="paragraph" w:styleId="2">
    <w:name w:val="Body Text Indent 2"/>
    <w:basedOn w:val="a"/>
    <w:pPr>
      <w:ind w:leftChars="200" w:left="420"/>
    </w:pPr>
    <w:rPr>
      <w:u w:val="single"/>
    </w:rPr>
  </w:style>
  <w:style w:type="paragraph" w:styleId="3">
    <w:name w:val="Body Text Indent 3"/>
    <w:basedOn w:val="a"/>
    <w:pPr>
      <w:ind w:leftChars="85" w:left="359" w:hangingChars="86" w:hanging="181"/>
    </w:pPr>
  </w:style>
  <w:style w:type="table" w:styleId="ae">
    <w:name w:val="Table Grid"/>
    <w:basedOn w:val="a1"/>
    <w:uiPriority w:val="39"/>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672C3"/>
    <w:rPr>
      <w:color w:val="0000FF"/>
      <w:u w:val="single"/>
    </w:rPr>
  </w:style>
  <w:style w:type="character" w:customStyle="1" w:styleId="a5">
    <w:name w:val="フッター (文字)"/>
    <w:link w:val="a4"/>
    <w:uiPriority w:val="99"/>
    <w:rsid w:val="00C607EF"/>
    <w:rPr>
      <w:kern w:val="2"/>
      <w:sz w:val="21"/>
      <w:szCs w:val="24"/>
    </w:rPr>
  </w:style>
  <w:style w:type="paragraph" w:styleId="af0">
    <w:name w:val="Revision"/>
    <w:hidden/>
    <w:uiPriority w:val="99"/>
    <w:semiHidden/>
    <w:rsid w:val="008C3D42"/>
    <w:rPr>
      <w:kern w:val="2"/>
      <w:sz w:val="21"/>
      <w:szCs w:val="24"/>
    </w:rPr>
  </w:style>
  <w:style w:type="character" w:customStyle="1" w:styleId="ac">
    <w:name w:val="コメント文字列 (文字)"/>
    <w:link w:val="ab"/>
    <w:uiPriority w:val="99"/>
    <w:rsid w:val="0074229A"/>
    <w:rPr>
      <w:kern w:val="2"/>
      <w:sz w:val="21"/>
      <w:szCs w:val="24"/>
    </w:rPr>
  </w:style>
  <w:style w:type="paragraph" w:styleId="af1">
    <w:name w:val="Plain Text"/>
    <w:basedOn w:val="a"/>
    <w:link w:val="af2"/>
    <w:uiPriority w:val="99"/>
    <w:unhideWhenUsed/>
    <w:rsid w:val="004B5DCD"/>
    <w:pPr>
      <w:jc w:val="left"/>
    </w:pPr>
    <w:rPr>
      <w:rFonts w:ascii="游ゴシック" w:eastAsia="游ゴシック" w:hAnsi="Courier New" w:cs="Courier New"/>
      <w:sz w:val="22"/>
      <w:szCs w:val="22"/>
    </w:rPr>
  </w:style>
  <w:style w:type="character" w:customStyle="1" w:styleId="af2">
    <w:name w:val="書式なし (文字)"/>
    <w:link w:val="af1"/>
    <w:uiPriority w:val="99"/>
    <w:rsid w:val="004B5DCD"/>
    <w:rPr>
      <w:rFonts w:ascii="游ゴシック" w:eastAsia="游ゴシック" w:hAnsi="Courier New" w:cs="Courier New"/>
      <w:kern w:val="2"/>
      <w:sz w:val="22"/>
      <w:szCs w:val="22"/>
    </w:rPr>
  </w:style>
  <w:style w:type="character" w:styleId="af3">
    <w:name w:val="Strong"/>
    <w:uiPriority w:val="22"/>
    <w:qFormat/>
    <w:rsid w:val="00704158"/>
    <w:rPr>
      <w:b/>
      <w:bCs/>
    </w:rPr>
  </w:style>
  <w:style w:type="character" w:customStyle="1" w:styleId="1">
    <w:name w:val="未解決のメンション1"/>
    <w:uiPriority w:val="99"/>
    <w:semiHidden/>
    <w:unhideWhenUsed/>
    <w:rsid w:val="00F2260A"/>
    <w:rPr>
      <w:color w:val="605E5C"/>
      <w:shd w:val="clear" w:color="auto" w:fill="E1DFDD"/>
    </w:rPr>
  </w:style>
  <w:style w:type="character" w:styleId="af4">
    <w:name w:val="FollowedHyperlink"/>
    <w:rsid w:val="005D45A6"/>
    <w:rPr>
      <w:color w:val="954F72"/>
      <w:u w:val="single"/>
    </w:rPr>
  </w:style>
  <w:style w:type="paragraph" w:styleId="af5">
    <w:name w:val="List Paragraph"/>
    <w:basedOn w:val="a"/>
    <w:uiPriority w:val="34"/>
    <w:qFormat/>
    <w:rsid w:val="000D3B45"/>
    <w:pPr>
      <w:ind w:leftChars="400" w:left="840"/>
    </w:pPr>
  </w:style>
  <w:style w:type="character" w:customStyle="1" w:styleId="a9">
    <w:name w:val="ヘッダー (文字)"/>
    <w:link w:val="a8"/>
    <w:uiPriority w:val="99"/>
    <w:rsid w:val="00F01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332530215">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792594938">
      <w:bodyDiv w:val="1"/>
      <w:marLeft w:val="0"/>
      <w:marRight w:val="0"/>
      <w:marTop w:val="0"/>
      <w:marBottom w:val="0"/>
      <w:divBdr>
        <w:top w:val="none" w:sz="0" w:space="0" w:color="auto"/>
        <w:left w:val="none" w:sz="0" w:space="0" w:color="auto"/>
        <w:bottom w:val="none" w:sz="0" w:space="0" w:color="auto"/>
        <w:right w:val="none" w:sz="0" w:space="0" w:color="auto"/>
      </w:divBdr>
    </w:div>
    <w:div w:id="1059791017">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873573640">
      <w:bodyDiv w:val="1"/>
      <w:marLeft w:val="0"/>
      <w:marRight w:val="0"/>
      <w:marTop w:val="0"/>
      <w:marBottom w:val="0"/>
      <w:divBdr>
        <w:top w:val="none" w:sz="0" w:space="0" w:color="auto"/>
        <w:left w:val="none" w:sz="0" w:space="0" w:color="auto"/>
        <w:bottom w:val="none" w:sz="0" w:space="0" w:color="auto"/>
        <w:right w:val="none" w:sz="0" w:space="0" w:color="auto"/>
      </w:divBdr>
    </w:div>
    <w:div w:id="1899900959">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6A490B-0351-4A57-B53F-3DE845B035CB}">
  <ds:schemaRefs>
    <ds:schemaRef ds:uri="http://schemas.microsoft.com/sharepoint/v3/contenttype/forms"/>
  </ds:schemaRefs>
</ds:datastoreItem>
</file>

<file path=customXml/itemProps2.xml><?xml version="1.0" encoding="utf-8"?>
<ds:datastoreItem xmlns:ds="http://schemas.openxmlformats.org/officeDocument/2006/customXml" ds:itemID="{3AD2FC62-567F-48A1-8DDD-9CC8F9028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078F3-0D18-4205-9A9C-37CE118AC814}">
  <ds:schemaRefs>
    <ds:schemaRef ds:uri="http://schemas.openxmlformats.org/officeDocument/2006/bibliography"/>
  </ds:schemaRefs>
</ds:datastoreItem>
</file>

<file path=customXml/itemProps4.xml><?xml version="1.0" encoding="utf-8"?>
<ds:datastoreItem xmlns:ds="http://schemas.openxmlformats.org/officeDocument/2006/customXml" ds:itemID="{9EE03F34-2A99-4B78-A8B5-ABB9EA28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5251</Words>
  <Characters>610</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5850</CharactersWithSpaces>
  <SharedDoc>false</SharedDoc>
  <HLinks>
    <vt:vector size="42" baseType="variant">
      <vt:variant>
        <vt:i4>5111874</vt:i4>
      </vt:variant>
      <vt:variant>
        <vt:i4>12</vt:i4>
      </vt:variant>
      <vt:variant>
        <vt:i4>0</vt:i4>
      </vt:variant>
      <vt:variant>
        <vt:i4>5</vt:i4>
      </vt:variant>
      <vt:variant>
        <vt:lpwstr>https://www.ppc.go.jp/personalinfo/legal</vt:lpwstr>
      </vt:variant>
      <vt:variant>
        <vt:lpwstr/>
      </vt:variant>
      <vt:variant>
        <vt:i4>5111874</vt:i4>
      </vt:variant>
      <vt:variant>
        <vt:i4>9</vt:i4>
      </vt:variant>
      <vt:variant>
        <vt:i4>0</vt:i4>
      </vt:variant>
      <vt:variant>
        <vt:i4>5</vt:i4>
      </vt:variant>
      <vt:variant>
        <vt:lpwstr>https://www.ppc.go.jp/personalinfo/legal/</vt:lpwstr>
      </vt:variant>
      <vt:variant>
        <vt:lpwstr/>
      </vt:variant>
      <vt:variant>
        <vt:i4>4063319</vt:i4>
      </vt:variant>
      <vt:variant>
        <vt:i4>6</vt:i4>
      </vt:variant>
      <vt:variant>
        <vt:i4>0</vt:i4>
      </vt:variant>
      <vt:variant>
        <vt:i4>5</vt:i4>
      </vt:variant>
      <vt:variant>
        <vt:lpwstr>http://www.moj.go.jp/hogo1/soumu/hogo_k_osaka_osaka.html</vt:lpwstr>
      </vt:variant>
      <vt:variant>
        <vt:lpwstr/>
      </vt:variant>
      <vt:variant>
        <vt:i4>3997744</vt:i4>
      </vt:variant>
      <vt:variant>
        <vt:i4>3</vt:i4>
      </vt:variant>
      <vt:variant>
        <vt:i4>0</vt:i4>
      </vt:variant>
      <vt:variant>
        <vt:i4>5</vt:i4>
      </vt:variant>
      <vt:variant>
        <vt:lpwstr>https://www.pref.osaka.lg.jp/keikakusuishin/syuuroushien/syougaisyasapo-tokan.html</vt:lpwstr>
      </vt:variant>
      <vt:variant>
        <vt:lpwstr/>
      </vt:variant>
      <vt:variant>
        <vt:i4>5832729</vt:i4>
      </vt:variant>
      <vt:variant>
        <vt:i4>0</vt:i4>
      </vt:variant>
      <vt:variant>
        <vt:i4>0</vt:i4>
      </vt:variant>
      <vt:variant>
        <vt:i4>5</vt:i4>
      </vt:variant>
      <vt:variant>
        <vt:lpwstr>https://www.c-step.or.jp/info01.html</vt:lpwstr>
      </vt:variant>
      <vt:variant>
        <vt:lpwstr/>
      </vt:variant>
      <vt:variant>
        <vt:i4>589835</vt:i4>
      </vt:variant>
      <vt:variant>
        <vt:i4>3</vt:i4>
      </vt:variant>
      <vt:variant>
        <vt:i4>0</vt:i4>
      </vt:variant>
      <vt:variant>
        <vt:i4>5</vt:i4>
      </vt:variant>
      <vt:variant>
        <vt:lpwstr>http://www.pref.osaka.lg.jp/chikyukankyo/jigyotoppage/emsp1.html</vt:lpwstr>
      </vt:variant>
      <vt:variant>
        <vt:lpwstr/>
      </vt:variant>
      <vt:variant>
        <vt:i4>6291511</vt:i4>
      </vt:variant>
      <vt:variant>
        <vt:i4>0</vt:i4>
      </vt:variant>
      <vt:variant>
        <vt:i4>0</vt:i4>
      </vt:variant>
      <vt:variant>
        <vt:i4>5</vt:i4>
      </vt:variant>
      <vt:variant>
        <vt:lpwstr>https://www.env.go.jp/policy/j-hiroba/04-1.html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00-20</dc:subject>
  <dc:creator>公の施設指定管理者制度導入に関する庁内検討会議</dc:creator>
  <cp:keywords/>
  <cp:lastModifiedBy>森　結衣</cp:lastModifiedBy>
  <cp:revision>9</cp:revision>
  <cp:lastPrinted>2022-07-29T04:49:00Z</cp:lastPrinted>
  <dcterms:created xsi:type="dcterms:W3CDTF">2023-06-29T12:41:00Z</dcterms:created>
  <dcterms:modified xsi:type="dcterms:W3CDTF">2024-06-21T02:45:00Z</dcterms:modified>
</cp:coreProperties>
</file>