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DDA9" w14:textId="0F73E58E" w:rsidR="0016243D" w:rsidRPr="00E978DD" w:rsidRDefault="00760090" w:rsidP="008C2233">
      <w:pPr>
        <w:spacing w:line="120" w:lineRule="atLeast"/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令和</w:t>
      </w:r>
      <w:r w:rsidR="00003999">
        <w:rPr>
          <w:rFonts w:ascii="ＭＳ ゴシック" w:eastAsia="ＭＳ ゴシック" w:hAnsi="ＭＳ ゴシック" w:hint="eastAsia"/>
          <w:b/>
          <w:sz w:val="32"/>
          <w:szCs w:val="26"/>
        </w:rPr>
        <w:t>６</w:t>
      </w: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年度</w:t>
      </w:r>
      <w:r w:rsidR="0045351B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第</w:t>
      </w:r>
      <w:r w:rsidR="00F32A1E">
        <w:rPr>
          <w:rFonts w:ascii="ＭＳ ゴシック" w:eastAsia="ＭＳ ゴシック" w:hAnsi="ＭＳ ゴシック" w:hint="eastAsia"/>
          <w:b/>
          <w:sz w:val="32"/>
          <w:szCs w:val="26"/>
        </w:rPr>
        <w:t>１</w:t>
      </w:r>
      <w:r w:rsidR="00551137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回大阪府立労働センター指定管理者評価委員会</w:t>
      </w:r>
    </w:p>
    <w:p w14:paraId="4F786FA4" w14:textId="77777777" w:rsidR="00F843B0" w:rsidRPr="00003999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5A5FB8D9" w14:textId="4EEA477B" w:rsidR="00E978DD" w:rsidRPr="00667DAF" w:rsidRDefault="0045351B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667DAF">
        <w:rPr>
          <w:rFonts w:ascii="ＭＳ ゴシック" w:eastAsia="ＭＳ ゴシック" w:hAnsi="ＭＳ ゴシック" w:hint="eastAsia"/>
          <w:sz w:val="24"/>
          <w:szCs w:val="44"/>
        </w:rPr>
        <w:t>日　時：令和</w:t>
      </w:r>
      <w:r w:rsidR="00003999">
        <w:rPr>
          <w:rFonts w:ascii="ＭＳ ゴシック" w:eastAsia="ＭＳ ゴシック" w:hAnsi="ＭＳ ゴシック" w:hint="eastAsia"/>
          <w:sz w:val="24"/>
          <w:szCs w:val="44"/>
        </w:rPr>
        <w:t>６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年</w:t>
      </w:r>
      <w:r w:rsidR="00667DAF" w:rsidRPr="00667DAF">
        <w:rPr>
          <w:rFonts w:ascii="ＭＳ ゴシック" w:eastAsia="ＭＳ ゴシック" w:hAnsi="ＭＳ ゴシック" w:hint="eastAsia"/>
          <w:sz w:val="24"/>
          <w:szCs w:val="44"/>
        </w:rPr>
        <w:t>７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月</w:t>
      </w:r>
      <w:r w:rsidR="00003999">
        <w:rPr>
          <w:rFonts w:ascii="ＭＳ ゴシック" w:eastAsia="ＭＳ ゴシック" w:hAnsi="ＭＳ ゴシック" w:hint="eastAsia"/>
          <w:sz w:val="24"/>
          <w:szCs w:val="44"/>
        </w:rPr>
        <w:t>８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日（</w:t>
      </w:r>
      <w:r w:rsidR="00003999">
        <w:rPr>
          <w:rFonts w:ascii="ＭＳ ゴシック" w:eastAsia="ＭＳ ゴシック" w:hAnsi="ＭＳ ゴシック" w:hint="eastAsia"/>
          <w:sz w:val="24"/>
          <w:szCs w:val="44"/>
        </w:rPr>
        <w:t>月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曜日</w:t>
      </w:r>
      <w:r w:rsidR="00E978DD" w:rsidRPr="00667DAF">
        <w:rPr>
          <w:rFonts w:ascii="ＭＳ ゴシック" w:eastAsia="ＭＳ ゴシック" w:hAnsi="ＭＳ ゴシック" w:hint="eastAsia"/>
          <w:sz w:val="24"/>
          <w:szCs w:val="44"/>
        </w:rPr>
        <w:t>）</w:t>
      </w:r>
    </w:p>
    <w:p w14:paraId="2543479B" w14:textId="250B5A3C" w:rsidR="00F843B0" w:rsidRPr="00E978DD" w:rsidRDefault="00626AFF" w:rsidP="00E977ED">
      <w:pPr>
        <w:ind w:firstLineChars="2200" w:firstLine="5280"/>
        <w:rPr>
          <w:rFonts w:ascii="ＭＳ ゴシック" w:eastAsia="ＭＳ ゴシック" w:hAnsi="ＭＳ ゴシック"/>
          <w:sz w:val="24"/>
          <w:szCs w:val="44"/>
        </w:rPr>
      </w:pPr>
      <w:r>
        <w:rPr>
          <w:rFonts w:ascii="ＭＳ ゴシック" w:eastAsia="ＭＳ ゴシック" w:hAnsi="ＭＳ ゴシック" w:hint="eastAsia"/>
          <w:sz w:val="24"/>
          <w:szCs w:val="44"/>
        </w:rPr>
        <w:t>午後１</w:t>
      </w:r>
      <w:r w:rsidR="00F843B0" w:rsidRPr="00667DAF">
        <w:rPr>
          <w:rFonts w:ascii="ＭＳ ゴシック" w:eastAsia="ＭＳ ゴシック" w:hAnsi="ＭＳ ゴシック" w:hint="eastAsia"/>
          <w:sz w:val="24"/>
          <w:szCs w:val="44"/>
        </w:rPr>
        <w:t>時～</w:t>
      </w:r>
      <w:r>
        <w:rPr>
          <w:rFonts w:ascii="ＭＳ ゴシック" w:eastAsia="ＭＳ ゴシック" w:hAnsi="ＭＳ ゴシック" w:hint="eastAsia"/>
          <w:sz w:val="24"/>
          <w:szCs w:val="44"/>
        </w:rPr>
        <w:t>午後３時</w:t>
      </w:r>
    </w:p>
    <w:p w14:paraId="211ED8EE" w14:textId="2BBE7F59" w:rsidR="000D6E37" w:rsidRPr="00F616F3" w:rsidRDefault="00F843B0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F616F3">
        <w:rPr>
          <w:rFonts w:ascii="ＭＳ ゴシック" w:eastAsia="ＭＳ ゴシック" w:hAnsi="ＭＳ ゴシック" w:hint="eastAsia"/>
          <w:sz w:val="24"/>
          <w:szCs w:val="44"/>
        </w:rPr>
        <w:t>場　所：エル・おおさか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本館</w:t>
      </w:r>
      <w:r w:rsidR="00886DC7">
        <w:rPr>
          <w:rFonts w:ascii="ＭＳ ゴシック" w:eastAsia="ＭＳ ゴシック" w:hAnsi="ＭＳ ゴシック"/>
          <w:sz w:val="24"/>
          <w:szCs w:val="44"/>
        </w:rPr>
        <w:t>9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階</w:t>
      </w:r>
      <w:r w:rsidR="00886DC7">
        <w:rPr>
          <w:rFonts w:ascii="ＭＳ ゴシック" w:eastAsia="ＭＳ ゴシック" w:hAnsi="ＭＳ ゴシック" w:hint="eastAsia"/>
          <w:sz w:val="24"/>
          <w:szCs w:val="44"/>
        </w:rPr>
        <w:t xml:space="preserve"> 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9</w:t>
      </w:r>
      <w:r w:rsidR="00F616F3" w:rsidRPr="00F616F3">
        <w:rPr>
          <w:rFonts w:ascii="ＭＳ ゴシック" w:eastAsia="ＭＳ ゴシック" w:hAnsi="ＭＳ ゴシック"/>
          <w:sz w:val="24"/>
          <w:szCs w:val="44"/>
        </w:rPr>
        <w:t>01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・9</w:t>
      </w:r>
      <w:r w:rsidR="00F616F3" w:rsidRPr="00F616F3">
        <w:rPr>
          <w:rFonts w:ascii="ＭＳ ゴシック" w:eastAsia="ＭＳ ゴシック" w:hAnsi="ＭＳ ゴシック"/>
          <w:sz w:val="24"/>
          <w:szCs w:val="44"/>
        </w:rPr>
        <w:t>02</w:t>
      </w:r>
    </w:p>
    <w:p w14:paraId="3774F136" w14:textId="77777777" w:rsidR="00F843B0" w:rsidRPr="00E978DD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1C567ACA" w14:textId="77777777" w:rsidR="00F843B0" w:rsidRPr="00E978DD" w:rsidRDefault="00F843B0" w:rsidP="00F843B0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E978DD">
        <w:rPr>
          <w:rFonts w:ascii="ＭＳ ゴシック" w:eastAsia="ＭＳ ゴシック" w:hAnsi="ＭＳ ゴシック" w:hint="eastAsia"/>
          <w:sz w:val="36"/>
          <w:szCs w:val="44"/>
        </w:rPr>
        <w:t>次　　　第</w:t>
      </w:r>
    </w:p>
    <w:p w14:paraId="3CB14683" w14:textId="77777777" w:rsidR="00551137" w:rsidRPr="00E978DD" w:rsidRDefault="00551137" w:rsidP="007D67E0">
      <w:pPr>
        <w:rPr>
          <w:rFonts w:ascii="ＭＳ ゴシック" w:eastAsia="ＭＳ ゴシック" w:hAnsi="ＭＳ ゴシック"/>
          <w:sz w:val="26"/>
          <w:szCs w:val="26"/>
        </w:rPr>
      </w:pPr>
    </w:p>
    <w:p w14:paraId="0B7CC1F4" w14:textId="0598E49A" w:rsidR="000D6E37" w:rsidRPr="00E978DD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１　開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会</w:t>
      </w:r>
    </w:p>
    <w:p w14:paraId="6B4304C6" w14:textId="5586AC6E" w:rsidR="0088267E" w:rsidRPr="00E978DD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２　あいさつ</w:t>
      </w:r>
    </w:p>
    <w:p w14:paraId="7ADADF0C" w14:textId="2A91D28D" w:rsidR="0088267E" w:rsidRPr="00E978DD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３　議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題</w:t>
      </w:r>
    </w:p>
    <w:p w14:paraId="507EEC66" w14:textId="7AE6B91D" w:rsidR="008F58F6" w:rsidRPr="008F58F6" w:rsidRDefault="00167A9B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委員長等の選任</w:t>
      </w:r>
      <w:r w:rsidR="008F58F6" w:rsidRPr="008F58F6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5106A4E2" w14:textId="6C3A2923" w:rsidR="008F58F6" w:rsidRDefault="008F58F6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会議の公開・非公開について</w:t>
      </w:r>
    </w:p>
    <w:p w14:paraId="0FB0A7B6" w14:textId="18F93631" w:rsidR="008F58F6" w:rsidRDefault="008F58F6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令和６年度評価項目の設定について</w:t>
      </w:r>
    </w:p>
    <w:p w14:paraId="7B1E724C" w14:textId="7412B52D" w:rsidR="008F58F6" w:rsidRDefault="008F58F6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第２回評価委員会の日程について</w:t>
      </w:r>
    </w:p>
    <w:p w14:paraId="591D6D67" w14:textId="505C6C2F" w:rsidR="008F58F6" w:rsidRPr="008F58F6" w:rsidRDefault="008F58F6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3EB3F8A1" w14:textId="77777777" w:rsidR="00EE21EB" w:rsidRPr="00E978DD" w:rsidRDefault="00EE21EB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1956128E" w14:textId="77777777" w:rsidR="007D67E0" w:rsidRPr="00BF3729" w:rsidRDefault="00EE21EB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</w:rPr>
        <w:t>【資料】</w:t>
      </w:r>
    </w:p>
    <w:p w14:paraId="700364E3" w14:textId="33CADEB9" w:rsidR="00827FC8" w:rsidRPr="00BF3729" w:rsidRDefault="00827FC8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１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評価委員会によるモニタリング実施について</w:t>
      </w:r>
    </w:p>
    <w:p w14:paraId="4A655E3F" w14:textId="22CD7C06" w:rsidR="007E3EFE" w:rsidRPr="00BF3729" w:rsidRDefault="007E3EFE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施設所管課による評価</w:t>
      </w:r>
    </w:p>
    <w:p w14:paraId="5D27583C" w14:textId="2B024763" w:rsidR="00666418" w:rsidRPr="00BF3729" w:rsidRDefault="00666418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３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令和６年度事業計画概要</w:t>
      </w:r>
    </w:p>
    <w:p w14:paraId="69BE74DB" w14:textId="7A2AC2F7" w:rsidR="00560782" w:rsidRPr="00BF3729" w:rsidRDefault="00560782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令和６年度</w:t>
      </w:r>
      <w:r w:rsidR="00E02732" w:rsidRPr="00BF3729">
        <w:rPr>
          <w:rFonts w:ascii="ＭＳ ゴシック" w:eastAsia="ＭＳ ゴシック" w:hAnsi="ＭＳ ゴシック" w:hint="eastAsia"/>
          <w:szCs w:val="21"/>
        </w:rPr>
        <w:t>指定管理運営業務評価票</w:t>
      </w:r>
      <w:r w:rsidRPr="00BF3729">
        <w:rPr>
          <w:rFonts w:ascii="ＭＳ ゴシック" w:eastAsia="ＭＳ ゴシック" w:hAnsi="ＭＳ ゴシック" w:hint="eastAsia"/>
          <w:szCs w:val="21"/>
        </w:rPr>
        <w:t>（案）</w:t>
      </w:r>
    </w:p>
    <w:p w14:paraId="48CA32F1" w14:textId="13CBBFD9" w:rsidR="00C04F96" w:rsidRPr="00BF3729" w:rsidRDefault="00C04F96" w:rsidP="00BF3729">
      <w:pPr>
        <w:spacing w:line="340" w:lineRule="exact"/>
        <w:ind w:firstLine="840"/>
        <w:rPr>
          <w:rFonts w:ascii="ＭＳ ゴシック" w:eastAsia="ＭＳ ゴシック" w:hAnsi="ＭＳ ゴシック"/>
          <w:kern w:val="0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6644" w:rsidRPr="00BF3729">
        <w:rPr>
          <w:rFonts w:ascii="ＭＳ ゴシック" w:eastAsia="ＭＳ ゴシック" w:hAnsi="ＭＳ ゴシック" w:hint="eastAsia"/>
          <w:kern w:val="0"/>
          <w:szCs w:val="21"/>
        </w:rPr>
        <w:t>令和６年度</w:t>
      </w:r>
      <w:r w:rsidR="00E02732" w:rsidRPr="00BF3729">
        <w:rPr>
          <w:rFonts w:ascii="ＭＳ ゴシック" w:eastAsia="ＭＳ ゴシック" w:hAnsi="ＭＳ ゴシック" w:hint="eastAsia"/>
          <w:szCs w:val="21"/>
        </w:rPr>
        <w:t>指定管理運営業務評価</w:t>
      </w:r>
      <w:r w:rsidR="0013702B" w:rsidRPr="00BF3729">
        <w:rPr>
          <w:rFonts w:ascii="ＭＳ ゴシック" w:eastAsia="ＭＳ ゴシック" w:hAnsi="ＭＳ ゴシック" w:hint="eastAsia"/>
          <w:szCs w:val="21"/>
        </w:rPr>
        <w:t>項目の設定</w:t>
      </w:r>
      <w:r w:rsidR="00474ABF" w:rsidRPr="00BF3729">
        <w:rPr>
          <w:rFonts w:ascii="ＭＳ ゴシック" w:eastAsia="ＭＳ ゴシック" w:hAnsi="ＭＳ ゴシック" w:hint="eastAsia"/>
          <w:kern w:val="0"/>
          <w:szCs w:val="21"/>
        </w:rPr>
        <w:t>&lt;</w:t>
      </w:r>
      <w:r w:rsidR="00EB6644" w:rsidRPr="00BF3729">
        <w:rPr>
          <w:rFonts w:ascii="ＭＳ ゴシック" w:eastAsia="ＭＳ ゴシック" w:hAnsi="ＭＳ ゴシック" w:hint="eastAsia"/>
          <w:kern w:val="0"/>
          <w:szCs w:val="21"/>
        </w:rPr>
        <w:t>他施設比較</w:t>
      </w:r>
      <w:r w:rsidR="00474ABF" w:rsidRPr="00BF3729">
        <w:rPr>
          <w:rFonts w:ascii="ＭＳ ゴシック" w:eastAsia="ＭＳ ゴシック" w:hAnsi="ＭＳ ゴシック" w:hint="eastAsia"/>
          <w:kern w:val="0"/>
          <w:szCs w:val="21"/>
        </w:rPr>
        <w:t>&gt;</w:t>
      </w:r>
    </w:p>
    <w:p w14:paraId="4BF03EDE" w14:textId="3B98F2CA" w:rsidR="00F85A24" w:rsidRPr="00BF3729" w:rsidRDefault="00F85A24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kern w:val="0"/>
          <w:szCs w:val="21"/>
          <w:bdr w:val="single" w:sz="4" w:space="0" w:color="auto"/>
        </w:rPr>
        <w:t>資料</w:t>
      </w:r>
      <w:r w:rsidR="0013702B" w:rsidRPr="00BF3729">
        <w:rPr>
          <w:rFonts w:ascii="ＭＳ ゴシック" w:eastAsia="ＭＳ ゴシック" w:hAnsi="ＭＳ ゴシック" w:hint="eastAsia"/>
          <w:kern w:val="0"/>
          <w:szCs w:val="21"/>
          <w:bdr w:val="single" w:sz="4" w:space="0" w:color="auto"/>
        </w:rPr>
        <w:t>６</w:t>
      </w:r>
      <w:r w:rsidRPr="00BF3729">
        <w:rPr>
          <w:rFonts w:ascii="ＭＳ ゴシック" w:eastAsia="ＭＳ ゴシック" w:hAnsi="ＭＳ ゴシック" w:hint="eastAsia"/>
          <w:kern w:val="0"/>
          <w:szCs w:val="21"/>
        </w:rPr>
        <w:t xml:space="preserve">　利用</w:t>
      </w:r>
      <w:r w:rsidR="0093692A">
        <w:rPr>
          <w:rFonts w:ascii="ＭＳ ゴシック" w:eastAsia="ＭＳ ゴシック" w:hAnsi="ＭＳ ゴシック" w:hint="eastAsia"/>
          <w:kern w:val="0"/>
          <w:szCs w:val="21"/>
        </w:rPr>
        <w:t>者</w:t>
      </w:r>
      <w:r w:rsidRPr="00BF3729">
        <w:rPr>
          <w:rFonts w:ascii="ＭＳ ゴシック" w:eastAsia="ＭＳ ゴシック" w:hAnsi="ＭＳ ゴシック" w:hint="eastAsia"/>
          <w:kern w:val="0"/>
          <w:szCs w:val="21"/>
        </w:rPr>
        <w:t>満足度調査について</w:t>
      </w:r>
      <w:r w:rsidR="003E2238" w:rsidRPr="00BF3729">
        <w:rPr>
          <w:rFonts w:ascii="ＭＳ ゴシック" w:eastAsia="ＭＳ ゴシック" w:hAnsi="ＭＳ ゴシック" w:hint="eastAsia"/>
          <w:kern w:val="0"/>
          <w:szCs w:val="21"/>
        </w:rPr>
        <w:t>（案）</w:t>
      </w:r>
    </w:p>
    <w:p w14:paraId="0C3E4998" w14:textId="77777777" w:rsidR="004149A2" w:rsidRPr="00BF3729" w:rsidRDefault="004149A2" w:rsidP="00BF3729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1815DC93" w14:textId="01716DAF" w:rsidR="003B58BF" w:rsidRPr="00BF3729" w:rsidRDefault="003B58BF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参考資料１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大阪府立労働センター指定管理者評価委員会規則</w:t>
      </w:r>
    </w:p>
    <w:p w14:paraId="742FF824" w14:textId="4B9C2A73" w:rsidR="003B58BF" w:rsidRPr="00BF3729" w:rsidRDefault="003B58BF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参考資料２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会議の公開に関する指針</w:t>
      </w:r>
    </w:p>
    <w:p w14:paraId="6ABDDAD8" w14:textId="437488D7" w:rsidR="003B58BF" w:rsidRPr="00BF3729" w:rsidRDefault="003B58BF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参考資料３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「公の施設の指定管理者制度に係る運用マニュアル（令和６年４月）」抜粋</w:t>
      </w:r>
    </w:p>
    <w:p w14:paraId="7B5C2B39" w14:textId="12518634" w:rsidR="00E977ED" w:rsidRPr="00BF3729" w:rsidRDefault="0025445E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3B58BF"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3566" w:rsidRPr="00BF3729">
        <w:rPr>
          <w:rFonts w:ascii="ＭＳ ゴシック" w:eastAsia="ＭＳ ゴシック" w:hAnsi="ＭＳ ゴシック" w:hint="eastAsia"/>
          <w:szCs w:val="21"/>
        </w:rPr>
        <w:t>令和６年度事業計画</w:t>
      </w:r>
    </w:p>
    <w:p w14:paraId="1BF54B8C" w14:textId="77777777" w:rsidR="00FE3566" w:rsidRPr="00BF3729" w:rsidRDefault="00FE3566" w:rsidP="00BF3729">
      <w:pPr>
        <w:spacing w:line="340" w:lineRule="exact"/>
        <w:ind w:left="840" w:firstLineChars="400" w:firstLine="84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BF3729">
        <w:rPr>
          <w:rFonts w:ascii="ＭＳ ゴシック" w:eastAsia="ＭＳ ゴシック" w:hAnsi="ＭＳ ゴシック" w:hint="eastAsia"/>
          <w:szCs w:val="21"/>
        </w:rPr>
        <w:t>（別紙１）　令和６年度　管理体制</w:t>
      </w:r>
    </w:p>
    <w:p w14:paraId="2C5FF641" w14:textId="77777777" w:rsidR="00FE3566" w:rsidRPr="00BF3729" w:rsidRDefault="00FE3566" w:rsidP="00BF3729">
      <w:pPr>
        <w:spacing w:line="340" w:lineRule="exact"/>
        <w:ind w:left="840" w:firstLineChars="400"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</w:rPr>
        <w:t>（別紙２）　令和５年度　収支計算書</w:t>
      </w:r>
    </w:p>
    <w:p w14:paraId="252BCA1C" w14:textId="091DAC97" w:rsidR="00FE3566" w:rsidRPr="00BF3729" w:rsidRDefault="00FE3566" w:rsidP="00BF3729">
      <w:pPr>
        <w:spacing w:line="340" w:lineRule="exact"/>
        <w:ind w:left="840" w:firstLineChars="400"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</w:rPr>
        <w:t>（別紙３）　令和６年度　収支予算書</w:t>
      </w:r>
    </w:p>
    <w:p w14:paraId="31BC0D96" w14:textId="1F17AFD2" w:rsidR="00BF3729" w:rsidRPr="00BF3729" w:rsidRDefault="00BF3729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3A586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令和５年度指定管理運営業務評価票</w:t>
      </w:r>
    </w:p>
    <w:p w14:paraId="4209054F" w14:textId="0C158EFB" w:rsidR="0025445E" w:rsidRDefault="0025445E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3A586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６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3566" w:rsidRPr="00BF3729">
        <w:rPr>
          <w:rFonts w:ascii="ＭＳ ゴシック" w:eastAsia="ＭＳ ゴシック" w:hAnsi="ＭＳ ゴシック" w:hint="eastAsia"/>
          <w:szCs w:val="21"/>
        </w:rPr>
        <w:t>令和５年度モニタリング評価実施による改善のための対応方針</w:t>
      </w:r>
    </w:p>
    <w:p w14:paraId="059E5CA8" w14:textId="46F15AD1" w:rsidR="003A5869" w:rsidRPr="003A5869" w:rsidRDefault="003A5869" w:rsidP="003A586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７</w:t>
      </w:r>
      <w:r w:rsidRPr="00BF3729">
        <w:rPr>
          <w:rFonts w:ascii="ＭＳ ゴシック" w:eastAsia="ＭＳ ゴシック" w:hAnsi="ＭＳ ゴシック" w:hint="eastAsia"/>
          <w:szCs w:val="21"/>
        </w:rPr>
        <w:t xml:space="preserve">　アンケート調査票</w:t>
      </w:r>
    </w:p>
    <w:p w14:paraId="15C19459" w14:textId="2B540D41" w:rsidR="0013702B" w:rsidRPr="00BF3729" w:rsidRDefault="000570A3" w:rsidP="00BF3729">
      <w:pPr>
        <w:spacing w:line="340" w:lineRule="exact"/>
        <w:ind w:firstLine="840"/>
        <w:rPr>
          <w:rFonts w:ascii="ＭＳ ゴシック" w:eastAsia="ＭＳ ゴシック" w:hAnsi="ＭＳ ゴシック"/>
        </w:rPr>
      </w:pPr>
      <w:r w:rsidRPr="00BF3729">
        <w:rPr>
          <w:rFonts w:ascii="ＭＳ ゴシック" w:eastAsia="ＭＳ ゴシック" w:hAnsi="ＭＳ ゴシック" w:hint="eastAsia"/>
          <w:bdr w:val="single" w:sz="4" w:space="0" w:color="auto"/>
        </w:rPr>
        <w:t>参考資料</w:t>
      </w:r>
      <w:r w:rsidR="00BF3729" w:rsidRPr="00BF3729">
        <w:rPr>
          <w:rFonts w:ascii="ＭＳ ゴシック" w:eastAsia="ＭＳ ゴシック" w:hAnsi="ＭＳ ゴシック" w:hint="eastAsia"/>
          <w:bdr w:val="single" w:sz="4" w:space="0" w:color="auto"/>
        </w:rPr>
        <w:t>８</w:t>
      </w:r>
      <w:r w:rsidRPr="00BF3729">
        <w:rPr>
          <w:rFonts w:ascii="ＭＳ ゴシック" w:eastAsia="ＭＳ ゴシック" w:hAnsi="ＭＳ ゴシック" w:hint="eastAsia"/>
        </w:rPr>
        <w:t xml:space="preserve">　前期間（H</w:t>
      </w:r>
      <w:r w:rsidRPr="00BF3729">
        <w:rPr>
          <w:rFonts w:ascii="ＭＳ ゴシック" w:eastAsia="ＭＳ ゴシック" w:hAnsi="ＭＳ ゴシック"/>
        </w:rPr>
        <w:t>31-R5</w:t>
      </w:r>
      <w:r w:rsidRPr="00BF3729">
        <w:rPr>
          <w:rFonts w:ascii="ＭＳ ゴシック" w:eastAsia="ＭＳ ゴシック" w:hAnsi="ＭＳ ゴシック" w:hint="eastAsia"/>
        </w:rPr>
        <w:t>）府立労働センターの運営状況</w:t>
      </w:r>
    </w:p>
    <w:sectPr w:rsidR="0013702B" w:rsidRPr="00BF3729" w:rsidSect="00E978DD">
      <w:pgSz w:w="11906" w:h="16838" w:code="9"/>
      <w:pgMar w:top="1304" w:right="1418" w:bottom="1304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E62D" w14:textId="77777777" w:rsidR="00A72F7F" w:rsidRDefault="00A72F7F" w:rsidP="00E8760D">
      <w:r>
        <w:separator/>
      </w:r>
    </w:p>
  </w:endnote>
  <w:endnote w:type="continuationSeparator" w:id="0">
    <w:p w14:paraId="622CA992" w14:textId="77777777" w:rsidR="00A72F7F" w:rsidRDefault="00A72F7F" w:rsidP="00E8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DCB8" w14:textId="77777777" w:rsidR="00A72F7F" w:rsidRDefault="00A72F7F" w:rsidP="00E8760D">
      <w:r>
        <w:separator/>
      </w:r>
    </w:p>
  </w:footnote>
  <w:footnote w:type="continuationSeparator" w:id="0">
    <w:p w14:paraId="4619E012" w14:textId="77777777" w:rsidR="00A72F7F" w:rsidRDefault="00A72F7F" w:rsidP="00E8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0DA7"/>
    <w:multiLevelType w:val="hybridMultilevel"/>
    <w:tmpl w:val="8370ECCE"/>
    <w:lvl w:ilvl="0" w:tplc="39A604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05C83"/>
    <w:multiLevelType w:val="hybridMultilevel"/>
    <w:tmpl w:val="BC30052E"/>
    <w:lvl w:ilvl="0" w:tplc="9C6C4EB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89B727D"/>
    <w:multiLevelType w:val="hybridMultilevel"/>
    <w:tmpl w:val="73F27FCC"/>
    <w:lvl w:ilvl="0" w:tplc="A154A4E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A2"/>
    <w:rsid w:val="00003999"/>
    <w:rsid w:val="000402D8"/>
    <w:rsid w:val="000570A3"/>
    <w:rsid w:val="00086470"/>
    <w:rsid w:val="000D6E37"/>
    <w:rsid w:val="00113436"/>
    <w:rsid w:val="00133A5C"/>
    <w:rsid w:val="0013702B"/>
    <w:rsid w:val="0016243D"/>
    <w:rsid w:val="00167A9B"/>
    <w:rsid w:val="001817A0"/>
    <w:rsid w:val="001B5644"/>
    <w:rsid w:val="001C07AF"/>
    <w:rsid w:val="00224A3B"/>
    <w:rsid w:val="00224FA4"/>
    <w:rsid w:val="00253BDB"/>
    <w:rsid w:val="0025445E"/>
    <w:rsid w:val="0026159D"/>
    <w:rsid w:val="002807D9"/>
    <w:rsid w:val="002B28FC"/>
    <w:rsid w:val="002E5C20"/>
    <w:rsid w:val="003332C7"/>
    <w:rsid w:val="003443A8"/>
    <w:rsid w:val="00396C5F"/>
    <w:rsid w:val="003A5869"/>
    <w:rsid w:val="003B2AED"/>
    <w:rsid w:val="003B58BF"/>
    <w:rsid w:val="003C07CD"/>
    <w:rsid w:val="003C364C"/>
    <w:rsid w:val="003C73A2"/>
    <w:rsid w:val="003E2238"/>
    <w:rsid w:val="004149A2"/>
    <w:rsid w:val="0045351B"/>
    <w:rsid w:val="00465845"/>
    <w:rsid w:val="00471BBE"/>
    <w:rsid w:val="00474ABF"/>
    <w:rsid w:val="00497D91"/>
    <w:rsid w:val="004F4897"/>
    <w:rsid w:val="00500E45"/>
    <w:rsid w:val="005026AB"/>
    <w:rsid w:val="005403C8"/>
    <w:rsid w:val="00551137"/>
    <w:rsid w:val="00560782"/>
    <w:rsid w:val="00591B2A"/>
    <w:rsid w:val="005D79C2"/>
    <w:rsid w:val="00614B09"/>
    <w:rsid w:val="00626AFF"/>
    <w:rsid w:val="00627897"/>
    <w:rsid w:val="00666418"/>
    <w:rsid w:val="00667DAF"/>
    <w:rsid w:val="00676840"/>
    <w:rsid w:val="006C2086"/>
    <w:rsid w:val="006E0FBA"/>
    <w:rsid w:val="006E7BFB"/>
    <w:rsid w:val="00703175"/>
    <w:rsid w:val="007105BD"/>
    <w:rsid w:val="00731F87"/>
    <w:rsid w:val="00760090"/>
    <w:rsid w:val="00782385"/>
    <w:rsid w:val="007C4329"/>
    <w:rsid w:val="007D20A9"/>
    <w:rsid w:val="007D67E0"/>
    <w:rsid w:val="007E3BC2"/>
    <w:rsid w:val="007E3EFE"/>
    <w:rsid w:val="00803E31"/>
    <w:rsid w:val="00827FC8"/>
    <w:rsid w:val="00837AC4"/>
    <w:rsid w:val="0084178E"/>
    <w:rsid w:val="0084744D"/>
    <w:rsid w:val="00873B66"/>
    <w:rsid w:val="0088267E"/>
    <w:rsid w:val="00886DC7"/>
    <w:rsid w:val="008C2233"/>
    <w:rsid w:val="008C4C22"/>
    <w:rsid w:val="008F2777"/>
    <w:rsid w:val="008F58F6"/>
    <w:rsid w:val="008F654E"/>
    <w:rsid w:val="00913C88"/>
    <w:rsid w:val="00915A90"/>
    <w:rsid w:val="00932D80"/>
    <w:rsid w:val="00936659"/>
    <w:rsid w:val="0093692A"/>
    <w:rsid w:val="00971D97"/>
    <w:rsid w:val="009D3D6D"/>
    <w:rsid w:val="009D580C"/>
    <w:rsid w:val="009E24AA"/>
    <w:rsid w:val="00A03D86"/>
    <w:rsid w:val="00A44EFC"/>
    <w:rsid w:val="00A45F68"/>
    <w:rsid w:val="00A72F7F"/>
    <w:rsid w:val="00AD051F"/>
    <w:rsid w:val="00BD1362"/>
    <w:rsid w:val="00BF3729"/>
    <w:rsid w:val="00C01587"/>
    <w:rsid w:val="00C04F96"/>
    <w:rsid w:val="00C10D5E"/>
    <w:rsid w:val="00D01B0C"/>
    <w:rsid w:val="00D42C13"/>
    <w:rsid w:val="00DB0C49"/>
    <w:rsid w:val="00DB6269"/>
    <w:rsid w:val="00DD0DE1"/>
    <w:rsid w:val="00E02732"/>
    <w:rsid w:val="00E11FBD"/>
    <w:rsid w:val="00E14881"/>
    <w:rsid w:val="00E8482D"/>
    <w:rsid w:val="00E8760D"/>
    <w:rsid w:val="00E977ED"/>
    <w:rsid w:val="00E978DD"/>
    <w:rsid w:val="00EA57F5"/>
    <w:rsid w:val="00EB54DB"/>
    <w:rsid w:val="00EB6644"/>
    <w:rsid w:val="00EE21EB"/>
    <w:rsid w:val="00EE4FCC"/>
    <w:rsid w:val="00F12408"/>
    <w:rsid w:val="00F317C1"/>
    <w:rsid w:val="00F32A1E"/>
    <w:rsid w:val="00F616F3"/>
    <w:rsid w:val="00F843B0"/>
    <w:rsid w:val="00F85A24"/>
    <w:rsid w:val="00F921B5"/>
    <w:rsid w:val="00FA5B47"/>
    <w:rsid w:val="00FC0AC0"/>
    <w:rsid w:val="00FC7286"/>
    <w:rsid w:val="00FE1040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98F9B0"/>
  <w15:docId w15:val="{A5466AAB-8A86-4D0D-AE57-DFBC113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D"/>
  </w:style>
  <w:style w:type="paragraph" w:styleId="a5">
    <w:name w:val="footer"/>
    <w:basedOn w:val="a"/>
    <w:link w:val="a6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D"/>
  </w:style>
  <w:style w:type="paragraph" w:styleId="a7">
    <w:name w:val="List Paragraph"/>
    <w:basedOn w:val="a"/>
    <w:uiPriority w:val="34"/>
    <w:qFormat/>
    <w:rsid w:val="00E876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森　結衣</cp:lastModifiedBy>
  <cp:revision>42</cp:revision>
  <cp:lastPrinted>2024-06-17T08:20:00Z</cp:lastPrinted>
  <dcterms:created xsi:type="dcterms:W3CDTF">2023-06-01T13:10:00Z</dcterms:created>
  <dcterms:modified xsi:type="dcterms:W3CDTF">2024-08-05T04:19:00Z</dcterms:modified>
</cp:coreProperties>
</file>