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7E" w:rsidRDefault="00BA6A51" w:rsidP="001F5D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-483235</wp:posOffset>
                </wp:positionV>
                <wp:extent cx="10382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A51" w:rsidRPr="00432AEE" w:rsidRDefault="00BA6A51" w:rsidP="0021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32AE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155E1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7pt;margin-top:-38.05pt;width:81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" fillcolor="white [3201]" strokeweight=".5pt">
                <v:textbox>
                  <w:txbxContent>
                    <w:p w:rsidR="00BA6A51" w:rsidRPr="00432AEE" w:rsidRDefault="00BA6A51" w:rsidP="00217A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32AE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155E1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F79A6">
        <w:rPr>
          <w:rFonts w:asciiTheme="majorEastAsia" w:eastAsiaTheme="majorEastAsia" w:hAnsiTheme="majorEastAsia" w:hint="eastAsia"/>
          <w:b/>
          <w:sz w:val="24"/>
          <w:szCs w:val="24"/>
        </w:rPr>
        <w:t>大阪府立母子・父子福祉センター</w:t>
      </w:r>
      <w:r w:rsidR="005B521F">
        <w:rPr>
          <w:rFonts w:asciiTheme="majorEastAsia" w:eastAsiaTheme="majorEastAsia" w:hAnsiTheme="majorEastAsia" w:hint="eastAsia"/>
          <w:b/>
          <w:sz w:val="24"/>
          <w:szCs w:val="24"/>
        </w:rPr>
        <w:t>指定管理者評価委員会による</w:t>
      </w:r>
    </w:p>
    <w:p w:rsidR="00944325" w:rsidRPr="002D15B6" w:rsidRDefault="005B521F" w:rsidP="001F5D7E">
      <w:pPr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モニタリング実施とその結果の活用について</w:t>
      </w:r>
      <w:r w:rsidR="00346738" w:rsidRPr="0014070C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:rsidR="002D15B6" w:rsidRDefault="002D15B6"/>
    <w:p w:rsidR="00346738" w:rsidRPr="002D15B6" w:rsidRDefault="00346738">
      <w:pPr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１．目的</w:t>
      </w:r>
    </w:p>
    <w:p w:rsidR="00346738" w:rsidRPr="006F419B" w:rsidRDefault="00346738">
      <w:r>
        <w:rPr>
          <w:rFonts w:hint="eastAsia"/>
        </w:rPr>
        <w:t xml:space="preserve">　</w:t>
      </w:r>
      <w:r w:rsidR="00A05445" w:rsidRPr="006F419B">
        <w:rPr>
          <w:rFonts w:hint="eastAsia"/>
        </w:rPr>
        <w:t>指定管理者</w:t>
      </w:r>
      <w:r w:rsidR="001420C8" w:rsidRPr="006F419B">
        <w:rPr>
          <w:rFonts w:hint="eastAsia"/>
        </w:rPr>
        <w:t>及び施設所管課である子育て支援課が行った</w:t>
      </w:r>
      <w:r w:rsidR="00494213" w:rsidRPr="006F419B">
        <w:rPr>
          <w:rFonts w:hint="eastAsia"/>
        </w:rPr>
        <w:t>点検・</w:t>
      </w:r>
      <w:r w:rsidR="001420C8" w:rsidRPr="006F419B">
        <w:rPr>
          <w:rFonts w:hint="eastAsia"/>
        </w:rPr>
        <w:t>評価内容に対し、外部有識者で構成する</w:t>
      </w:r>
      <w:r w:rsidR="00A05445" w:rsidRPr="006F419B">
        <w:rPr>
          <w:rFonts w:hint="eastAsia"/>
        </w:rPr>
        <w:t>評価委員</w:t>
      </w:r>
      <w:r w:rsidR="001420C8" w:rsidRPr="006F419B">
        <w:rPr>
          <w:rFonts w:hint="eastAsia"/>
        </w:rPr>
        <w:t>会からの指摘・提言をいただき、それをフィードバックすることでさらなる府民</w:t>
      </w:r>
      <w:r w:rsidRPr="006F419B">
        <w:rPr>
          <w:rFonts w:hint="eastAsia"/>
        </w:rPr>
        <w:t>サービスの質の向上を図る。</w:t>
      </w:r>
    </w:p>
    <w:p w:rsidR="002D15B6" w:rsidRPr="006F419B" w:rsidRDefault="002D15B6"/>
    <w:p w:rsidR="00346738" w:rsidRPr="002D15B6" w:rsidRDefault="00346738">
      <w:pPr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２．対象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2268"/>
      </w:tblGrid>
      <w:tr w:rsidR="00346738" w:rsidTr="00AF79A6">
        <w:tc>
          <w:tcPr>
            <w:tcW w:w="3544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118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  <w:tc>
          <w:tcPr>
            <w:tcW w:w="2268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指定期間</w:t>
            </w:r>
          </w:p>
        </w:tc>
      </w:tr>
      <w:tr w:rsidR="00346738" w:rsidTr="00AF79A6">
        <w:trPr>
          <w:trHeight w:val="663"/>
        </w:trPr>
        <w:tc>
          <w:tcPr>
            <w:tcW w:w="3544" w:type="dxa"/>
            <w:vAlign w:val="center"/>
          </w:tcPr>
          <w:p w:rsidR="00346738" w:rsidRDefault="00AF79A6" w:rsidP="00346738">
            <w:r>
              <w:rPr>
                <w:rFonts w:hint="eastAsia"/>
              </w:rPr>
              <w:t>大阪府立母子・父子福祉センター</w:t>
            </w:r>
          </w:p>
        </w:tc>
        <w:tc>
          <w:tcPr>
            <w:tcW w:w="3118" w:type="dxa"/>
            <w:vAlign w:val="center"/>
          </w:tcPr>
          <w:p w:rsidR="00AF79A6" w:rsidRDefault="00AF79A6" w:rsidP="002D15B6">
            <w:r>
              <w:rPr>
                <w:rFonts w:hint="eastAsia"/>
              </w:rPr>
              <w:t>社会福祉法人</w:t>
            </w:r>
          </w:p>
          <w:p w:rsidR="00346738" w:rsidRDefault="00AF79A6" w:rsidP="002D15B6">
            <w:r>
              <w:rPr>
                <w:rFonts w:hint="eastAsia"/>
              </w:rPr>
              <w:t>大阪府母子寡婦福祉連合会</w:t>
            </w:r>
          </w:p>
        </w:tc>
        <w:tc>
          <w:tcPr>
            <w:tcW w:w="2268" w:type="dxa"/>
            <w:vAlign w:val="center"/>
          </w:tcPr>
          <w:p w:rsidR="00346738" w:rsidRDefault="00AF79A6" w:rsidP="00346738">
            <w:r>
              <w:rPr>
                <w:rFonts w:hint="eastAsia"/>
              </w:rPr>
              <w:t>R2.6.15</w:t>
            </w:r>
            <w:r w:rsidR="00346738">
              <w:rPr>
                <w:rFonts w:hint="eastAsia"/>
              </w:rPr>
              <w:t>～</w:t>
            </w:r>
            <w:r>
              <w:rPr>
                <w:rFonts w:hint="eastAsia"/>
              </w:rPr>
              <w:t>R7</w:t>
            </w:r>
            <w:r w:rsidR="00346738">
              <w:rPr>
                <w:rFonts w:hint="eastAsia"/>
              </w:rPr>
              <w:t>.3.31</w:t>
            </w:r>
          </w:p>
        </w:tc>
      </w:tr>
    </w:tbl>
    <w:p w:rsidR="002D15B6" w:rsidRDefault="002D15B6"/>
    <w:p w:rsidR="00346738" w:rsidRPr="006F419B" w:rsidRDefault="00346738">
      <w:pPr>
        <w:rPr>
          <w:rFonts w:asciiTheme="majorEastAsia" w:eastAsiaTheme="majorEastAsia" w:hAnsiTheme="majorEastAsia"/>
        </w:rPr>
      </w:pPr>
      <w:r w:rsidRPr="006F419B">
        <w:rPr>
          <w:rFonts w:asciiTheme="majorEastAsia" w:eastAsiaTheme="majorEastAsia" w:hAnsiTheme="majorEastAsia" w:hint="eastAsia"/>
        </w:rPr>
        <w:t>３．</w:t>
      </w:r>
      <w:r w:rsidR="00E44FFE" w:rsidRPr="006F419B">
        <w:rPr>
          <w:rFonts w:asciiTheme="majorEastAsia" w:eastAsiaTheme="majorEastAsia" w:hAnsiTheme="majorEastAsia" w:hint="eastAsia"/>
        </w:rPr>
        <w:t>実施の流れ</w:t>
      </w:r>
    </w:p>
    <w:p w:rsidR="00346738" w:rsidRPr="006F419B" w:rsidRDefault="00346738" w:rsidP="00346738">
      <w:pPr>
        <w:ind w:firstLineChars="100" w:firstLine="220"/>
      </w:pPr>
      <w:r w:rsidRPr="006F419B">
        <w:rPr>
          <w:rFonts w:hint="eastAsia"/>
        </w:rPr>
        <w:t xml:space="preserve">(1) </w:t>
      </w:r>
      <w:r w:rsidRPr="006F419B">
        <w:rPr>
          <w:rFonts w:hint="eastAsia"/>
        </w:rPr>
        <w:t>子育て支援課は、指定管理者評価委員会の意見を踏まえた「評価票」を作成する。</w:t>
      </w:r>
    </w:p>
    <w:p w:rsidR="00346738" w:rsidRPr="006F419B" w:rsidRDefault="00346738" w:rsidP="00C117E9">
      <w:pPr>
        <w:ind w:left="565" w:hangingChars="257" w:hanging="565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(2) </w:t>
      </w:r>
      <w:r w:rsidRPr="006F419B">
        <w:rPr>
          <w:rFonts w:hint="eastAsia"/>
        </w:rPr>
        <w:t>指定管理者は</w:t>
      </w:r>
      <w:r w:rsidR="00E44FFE" w:rsidRPr="006F419B">
        <w:rPr>
          <w:rFonts w:hint="eastAsia"/>
        </w:rPr>
        <w:t>、「評価票」の各評価項目について自己評価を行う。</w:t>
      </w:r>
    </w:p>
    <w:p w:rsidR="00346738" w:rsidRPr="006F419B" w:rsidRDefault="00346738" w:rsidP="00552FAC">
      <w:pPr>
        <w:ind w:leftChars="100" w:left="660" w:hangingChars="200" w:hanging="440"/>
      </w:pPr>
      <w:r w:rsidRPr="006F419B">
        <w:rPr>
          <w:rFonts w:hint="eastAsia"/>
        </w:rPr>
        <w:t>(3) (2)</w:t>
      </w:r>
      <w:r w:rsidRPr="006F419B">
        <w:rPr>
          <w:rFonts w:hint="eastAsia"/>
        </w:rPr>
        <w:t>を受けて</w:t>
      </w:r>
      <w:r w:rsidR="00E44FFE" w:rsidRPr="006F419B">
        <w:rPr>
          <w:rFonts w:hint="eastAsia"/>
        </w:rPr>
        <w:t>、</w:t>
      </w:r>
      <w:r w:rsidRPr="006F419B">
        <w:rPr>
          <w:rFonts w:hint="eastAsia"/>
        </w:rPr>
        <w:t>子育て支援課は</w:t>
      </w:r>
      <w:r w:rsidR="00E44FFE" w:rsidRPr="006F419B">
        <w:rPr>
          <w:rFonts w:hint="eastAsia"/>
        </w:rPr>
        <w:t>、指定管理者が事業計画書・仕様書等に基づき適切に運営しているかについて</w:t>
      </w:r>
      <w:r w:rsidR="00552FAC" w:rsidRPr="006F419B">
        <w:rPr>
          <w:rFonts w:hint="eastAsia"/>
        </w:rPr>
        <w:t>評価を行い</w:t>
      </w:r>
      <w:r w:rsidRPr="006F419B">
        <w:rPr>
          <w:rFonts w:hint="eastAsia"/>
        </w:rPr>
        <w:t>、結果を評価委員会に報告する。</w:t>
      </w:r>
    </w:p>
    <w:p w:rsidR="00346738" w:rsidRPr="006F419B" w:rsidRDefault="00346738" w:rsidP="00346738">
      <w:pPr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</w:p>
    <w:p w:rsidR="00D36F54" w:rsidRPr="006F419B" w:rsidRDefault="00D36F54" w:rsidP="00346738">
      <w:pPr>
        <w:ind w:firstLineChars="100" w:firstLine="220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233045</wp:posOffset>
                </wp:positionV>
                <wp:extent cx="3419475" cy="933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1B3CB" id="正方形/長方形 8" o:spid="_x0000_s1026" style="position:absolute;left:0;text-align:left;margin-left:42.95pt;margin-top:18.35pt;width:269.25pt;height:7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" filled="f" strokecolor="black [3213]" strokeweight="1pt">
                <v:stroke dashstyle="3 1"/>
              </v:rect>
            </w:pict>
          </mc:Fallback>
        </mc:AlternateContent>
      </w:r>
      <w:r w:rsidRPr="006F419B">
        <w:rPr>
          <w:rFonts w:hint="eastAsia"/>
        </w:rPr>
        <w:t xml:space="preserve">　　　※項目ごとの評価（４段階）</w:t>
      </w:r>
    </w:p>
    <w:p w:rsidR="00574601" w:rsidRPr="006F419B" w:rsidRDefault="00574601" w:rsidP="00574601">
      <w:pPr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  <w:r w:rsidR="00D36F54" w:rsidRPr="006F419B">
        <w:rPr>
          <w:rFonts w:hint="eastAsia"/>
        </w:rPr>
        <w:t xml:space="preserve">　　Ｓ：</w:t>
      </w:r>
      <w:r w:rsidR="00C63C4C" w:rsidRPr="006F419B">
        <w:rPr>
          <w:rFonts w:hint="eastAsia"/>
        </w:rPr>
        <w:t>計画を上回る</w:t>
      </w:r>
      <w:r w:rsidR="00D36F54" w:rsidRPr="006F419B">
        <w:rPr>
          <w:rFonts w:hint="eastAsia"/>
        </w:rPr>
        <w:t>優良な実施状況</w:t>
      </w:r>
    </w:p>
    <w:p w:rsidR="00574601" w:rsidRPr="006F419B" w:rsidRDefault="00D36F54" w:rsidP="00D36F54">
      <w:pPr>
        <w:ind w:firstLineChars="450" w:firstLine="990"/>
      </w:pPr>
      <w:r w:rsidRPr="006F419B">
        <w:rPr>
          <w:rFonts w:hint="eastAsia"/>
        </w:rPr>
        <w:t>Ａ：</w:t>
      </w:r>
      <w:r w:rsidR="00C63C4C" w:rsidRPr="006F419B">
        <w:rPr>
          <w:rFonts w:hint="eastAsia"/>
        </w:rPr>
        <w:t>計画</w:t>
      </w:r>
      <w:r w:rsidRPr="006F419B">
        <w:rPr>
          <w:rFonts w:hint="eastAsia"/>
        </w:rPr>
        <w:t>どおりの良好な実施状況</w:t>
      </w:r>
    </w:p>
    <w:p w:rsidR="00D36F54" w:rsidRPr="006F419B" w:rsidRDefault="00D36F54" w:rsidP="00D36F54">
      <w:pPr>
        <w:ind w:firstLineChars="450" w:firstLine="990"/>
      </w:pPr>
      <w:r w:rsidRPr="006F419B">
        <w:rPr>
          <w:rFonts w:hint="eastAsia"/>
        </w:rPr>
        <w:t>Ｂ：計画通りではないが、ほぼ良好な</w:t>
      </w:r>
      <w:r w:rsidR="00574601" w:rsidRPr="006F419B">
        <w:rPr>
          <w:rFonts w:hint="eastAsia"/>
        </w:rPr>
        <w:t>実施状況</w:t>
      </w:r>
    </w:p>
    <w:p w:rsidR="00574601" w:rsidRPr="006F419B" w:rsidRDefault="00D36F54" w:rsidP="00D36F54">
      <w:pPr>
        <w:ind w:firstLineChars="450" w:firstLine="990"/>
      </w:pPr>
      <w:r w:rsidRPr="006F419B">
        <w:rPr>
          <w:rFonts w:hint="eastAsia"/>
        </w:rPr>
        <w:t>Ｃ：改善を要する実施状況</w:t>
      </w:r>
    </w:p>
    <w:p w:rsidR="00D36F54" w:rsidRPr="006F419B" w:rsidRDefault="00D36F54" w:rsidP="00D36F54">
      <w:r w:rsidRPr="006F419B">
        <w:rPr>
          <w:rFonts w:hint="eastAsia"/>
        </w:rPr>
        <w:t xml:space="preserve">　　　　</w:t>
      </w:r>
    </w:p>
    <w:p w:rsidR="00D36F54" w:rsidRPr="006F419B" w:rsidRDefault="007958E1" w:rsidP="00D36F54"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7862AB" wp14:editId="5A6E04D3">
                <wp:simplePos x="0" y="0"/>
                <wp:positionH relativeFrom="column">
                  <wp:posOffset>545465</wp:posOffset>
                </wp:positionH>
                <wp:positionV relativeFrom="paragraph">
                  <wp:posOffset>234949</wp:posOffset>
                </wp:positionV>
                <wp:extent cx="4752975" cy="11906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0095" id="正方形/長方形 12" o:spid="_x0000_s1026" style="position:absolute;left:0;text-align:left;margin-left:42.95pt;margin-top:18.5pt;width:374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" filled="f" strokecolor="windowText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　※年度評価（４段階）</w:t>
      </w:r>
    </w:p>
    <w:p w:rsidR="00D36F54" w:rsidRPr="006F419B" w:rsidRDefault="00D36F54" w:rsidP="00D36F54">
      <w:pPr>
        <w:rPr>
          <w:rFonts w:asciiTheme="minorEastAsia" w:hAnsiTheme="minorEastAsia"/>
        </w:rPr>
      </w:pPr>
      <w:r w:rsidRPr="006F419B">
        <w:rPr>
          <w:rFonts w:hint="eastAsia"/>
        </w:rPr>
        <w:t xml:space="preserve">　　　　</w:t>
      </w:r>
      <w:r w:rsidR="007958E1" w:rsidRPr="006F419B">
        <w:rPr>
          <w:rFonts w:hint="eastAsia"/>
        </w:rPr>
        <w:t xml:space="preserve"> </w:t>
      </w:r>
      <w:r w:rsidR="007958E1" w:rsidRPr="006F419B">
        <w:rPr>
          <w:rFonts w:hint="eastAsia"/>
        </w:rPr>
        <w:t>Ｓ：</w:t>
      </w:r>
      <w:r w:rsidR="007958E1" w:rsidRPr="006F419B">
        <w:rPr>
          <w:rFonts w:asciiTheme="minorEastAsia" w:hAnsiTheme="minorEastAsia" w:hint="eastAsia"/>
        </w:rPr>
        <w:t>（</w:t>
      </w:r>
      <w:r w:rsidR="007958E1"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項目ごとの評価のうちＳが５割以上で、Ｂ・Ｃがない</w:t>
      </w:r>
      <w:r w:rsidR="007958E1" w:rsidRPr="006F419B">
        <w:rPr>
          <w:rFonts w:asciiTheme="minorEastAsia" w:hAnsiTheme="minorEastAsia" w:hint="eastAsia"/>
        </w:rPr>
        <w:t>）</w:t>
      </w:r>
    </w:p>
    <w:p w:rsidR="007958E1" w:rsidRPr="006F419B" w:rsidRDefault="007958E1" w:rsidP="007958E1">
      <w:pPr>
        <w:ind w:firstLineChars="450" w:firstLine="990"/>
      </w:pPr>
      <w:r w:rsidRPr="006F419B">
        <w:rPr>
          <w:rFonts w:hint="eastAsia"/>
        </w:rPr>
        <w:t>Ａ：（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項目ごとの評価のうちＢが２割未満で、Ｃがない</w:t>
      </w:r>
      <w:r w:rsidRPr="006F419B">
        <w:rPr>
          <w:rFonts w:hint="eastAsia"/>
        </w:rPr>
        <w:t>）</w:t>
      </w:r>
    </w:p>
    <w:p w:rsidR="007958E1" w:rsidRPr="006F419B" w:rsidRDefault="007958E1" w:rsidP="007958E1">
      <w:pPr>
        <w:ind w:firstLineChars="450" w:firstLine="990"/>
      </w:pPr>
      <w:r w:rsidRPr="006F419B">
        <w:rPr>
          <w:rFonts w:hint="eastAsia"/>
        </w:rPr>
        <w:t>Ｂ：（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Ｓ・Ａ・Ｃ以外</w:t>
      </w:r>
      <w:r w:rsidRPr="006F419B">
        <w:rPr>
          <w:rFonts w:hint="eastAsia"/>
        </w:rPr>
        <w:t>）</w:t>
      </w:r>
    </w:p>
    <w:p w:rsidR="007958E1" w:rsidRPr="006F419B" w:rsidRDefault="007958E1" w:rsidP="007958E1">
      <w:pPr>
        <w:ind w:firstLineChars="450" w:firstLine="990"/>
        <w:rPr>
          <w:rFonts w:asciiTheme="minorEastAsia" w:hAnsiTheme="minorEastAsia" w:cs="MS-Mincho"/>
          <w:kern w:val="0"/>
          <w:sz w:val="21"/>
          <w:szCs w:val="21"/>
        </w:rPr>
      </w:pPr>
      <w:r w:rsidRPr="006F419B">
        <w:rPr>
          <w:rFonts w:hint="eastAsia"/>
        </w:rPr>
        <w:t>Ｃ：（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項目ごとの評価のうちＣが２割以上。又は、Ｃが２割未満であっても、</w:t>
      </w:r>
    </w:p>
    <w:p w:rsidR="007958E1" w:rsidRPr="006F419B" w:rsidRDefault="007958E1" w:rsidP="007958E1">
      <w:pPr>
        <w:ind w:firstLineChars="750" w:firstLine="1575"/>
      </w:pP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文書による是正指示を複数回行う等、特に認める場合</w:t>
      </w:r>
      <w:r w:rsidRPr="006F419B">
        <w:rPr>
          <w:rFonts w:hint="eastAsia"/>
        </w:rPr>
        <w:t>）</w:t>
      </w:r>
    </w:p>
    <w:p w:rsidR="007958E1" w:rsidRPr="006F419B" w:rsidRDefault="007958E1" w:rsidP="007958E1"/>
    <w:p w:rsidR="00574601" w:rsidRPr="006F419B" w:rsidRDefault="00574601" w:rsidP="00574601"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>(4) (3)</w:t>
      </w:r>
      <w:r w:rsidR="007958E1" w:rsidRPr="006F419B">
        <w:rPr>
          <w:rFonts w:hint="eastAsia"/>
        </w:rPr>
        <w:t>の報告を受けて、指定管理者評価委員会は、子育て支援課に対して</w:t>
      </w:r>
      <w:r w:rsidRPr="006F419B">
        <w:rPr>
          <w:rFonts w:hint="eastAsia"/>
        </w:rPr>
        <w:t>指摘・提言を行う。</w:t>
      </w:r>
    </w:p>
    <w:p w:rsidR="00574601" w:rsidRPr="006F419B" w:rsidRDefault="00574601" w:rsidP="00574601">
      <w:r w:rsidRPr="006F419B">
        <w:rPr>
          <w:rFonts w:hint="eastAsia"/>
        </w:rPr>
        <w:t xml:space="preserve">  (5) </w:t>
      </w:r>
      <w:r w:rsidR="007958E1" w:rsidRPr="006F419B">
        <w:rPr>
          <w:rFonts w:hint="eastAsia"/>
        </w:rPr>
        <w:t>子育て支援課は</w:t>
      </w:r>
      <w:r w:rsidR="00EA107D" w:rsidRPr="006F419B">
        <w:rPr>
          <w:rFonts w:hint="eastAsia"/>
        </w:rPr>
        <w:t>、指定管理者評価委員会による指摘・提言を踏まえ、対応方針を策定し、</w:t>
      </w:r>
    </w:p>
    <w:p w:rsidR="00EA107D" w:rsidRPr="006F419B" w:rsidRDefault="00EA107D" w:rsidP="00574601">
      <w:r w:rsidRPr="006F419B">
        <w:rPr>
          <w:rFonts w:hint="eastAsia"/>
        </w:rPr>
        <w:t xml:space="preserve">　　　</w:t>
      </w:r>
      <w:r w:rsidR="00287514">
        <w:rPr>
          <w:rFonts w:hint="eastAsia"/>
        </w:rPr>
        <w:t>指定管理者が作成する</w:t>
      </w:r>
      <w:bookmarkStart w:id="0" w:name="_GoBack"/>
      <w:bookmarkEnd w:id="0"/>
      <w:r w:rsidRPr="006F419B">
        <w:rPr>
          <w:rFonts w:hint="eastAsia"/>
        </w:rPr>
        <w:t>次年度以降の事業計画等に反映させる。</w:t>
      </w:r>
    </w:p>
    <w:p w:rsidR="00574601" w:rsidRPr="006F419B" w:rsidRDefault="00574601" w:rsidP="00574601">
      <w:r w:rsidRPr="006F419B">
        <w:rPr>
          <w:rFonts w:hint="eastAsia"/>
        </w:rPr>
        <w:t xml:space="preserve">  (6) </w:t>
      </w:r>
      <w:r w:rsidR="00EA107D" w:rsidRPr="006F419B">
        <w:rPr>
          <w:rFonts w:hint="eastAsia"/>
        </w:rPr>
        <w:t>評価票及び対応方針を、ホームページで公表する</w:t>
      </w:r>
      <w:r w:rsidRPr="006F419B">
        <w:rPr>
          <w:rFonts w:hint="eastAsia"/>
        </w:rPr>
        <w:t>。</w:t>
      </w:r>
    </w:p>
    <w:p w:rsidR="00574601" w:rsidRPr="006F419B" w:rsidRDefault="00574601" w:rsidP="001240AE"/>
    <w:p w:rsidR="00EC6123" w:rsidRPr="006F419B" w:rsidRDefault="00AF79A6" w:rsidP="00AF79A6">
      <w:pPr>
        <w:widowControl/>
        <w:jc w:val="left"/>
      </w:pPr>
      <w:r w:rsidRPr="006F419B">
        <w:br w:type="page"/>
      </w:r>
    </w:p>
    <w:p w:rsidR="00EC6123" w:rsidRDefault="00EC6123" w:rsidP="00FD04FC">
      <w:pPr>
        <w:jc w:val="right"/>
      </w:pPr>
    </w:p>
    <w:p w:rsidR="00EC6123" w:rsidRPr="002D15B6" w:rsidRDefault="00EC6123" w:rsidP="00EC61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2D15B6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スケジュール（案）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261"/>
        <w:gridCol w:w="2604"/>
      </w:tblGrid>
      <w:tr w:rsidR="00EC6123" w:rsidTr="00E748F1">
        <w:tc>
          <w:tcPr>
            <w:tcW w:w="709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55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評価委員会</w:t>
            </w:r>
          </w:p>
        </w:tc>
        <w:tc>
          <w:tcPr>
            <w:tcW w:w="326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子育て支援課</w:t>
            </w:r>
          </w:p>
        </w:tc>
        <w:tc>
          <w:tcPr>
            <w:tcW w:w="2604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</w:tr>
      <w:tr w:rsidR="00EC6123" w:rsidTr="00013FDF">
        <w:trPr>
          <w:trHeight w:val="1878"/>
        </w:trPr>
        <w:tc>
          <w:tcPr>
            <w:tcW w:w="709" w:type="dxa"/>
            <w:tcBorders>
              <w:bottom w:val="dashed" w:sz="4" w:space="0" w:color="auto"/>
            </w:tcBorders>
          </w:tcPr>
          <w:p w:rsidR="00EC6123" w:rsidRDefault="00AF79A6" w:rsidP="001240AE">
            <w:r>
              <w:rPr>
                <w:rFonts w:hint="eastAsia"/>
              </w:rPr>
              <w:t>８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EC6123" w:rsidRDefault="00F06885" w:rsidP="001240A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:rsidR="00EC6123" w:rsidRDefault="00EC6123" w:rsidP="001240A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F06885">
              <w:rPr>
                <w:rFonts w:hint="eastAsia"/>
              </w:rPr>
              <w:t>回評価委員会開催</w:t>
            </w:r>
          </w:p>
          <w:p w:rsidR="00EC6123" w:rsidRDefault="00F06885" w:rsidP="00013FDF">
            <w:pPr>
              <w:ind w:left="220" w:hangingChars="100" w:hanging="220"/>
            </w:pPr>
            <w:r>
              <w:rPr>
                <w:rFonts w:hint="eastAsia"/>
              </w:rPr>
              <w:t>【評価項目・評価基準の確定】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EC6123" w:rsidRDefault="00EC6123" w:rsidP="001240AE"/>
          <w:p w:rsidR="00EC6123" w:rsidRDefault="00EC6123" w:rsidP="001240AE"/>
          <w:p w:rsidR="00F06885" w:rsidRDefault="00F06885" w:rsidP="00F06885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6E22D6" wp14:editId="223B3EC4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184785</wp:posOffset>
                      </wp:positionV>
                      <wp:extent cx="304800" cy="27622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B13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2.45pt;margin-top:14.55pt;width:24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" adj="14512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【評価票の作成】</w:t>
            </w:r>
          </w:p>
          <w:p w:rsidR="00F06885" w:rsidRDefault="00EC6123" w:rsidP="00E748F1">
            <w:pPr>
              <w:ind w:firstLineChars="200" w:firstLine="440"/>
            </w:pPr>
            <w:r>
              <w:rPr>
                <w:rFonts w:hint="eastAsia"/>
              </w:rPr>
              <w:t>指定管理者に評価</w:t>
            </w:r>
            <w:r w:rsidR="00F06885">
              <w:rPr>
                <w:rFonts w:hint="eastAsia"/>
              </w:rPr>
              <w:t>票</w:t>
            </w:r>
          </w:p>
          <w:p w:rsidR="00EC6123" w:rsidRDefault="00E748F1" w:rsidP="00013FDF">
            <w:pPr>
              <w:ind w:firstLineChars="200" w:firstLine="440"/>
            </w:pPr>
            <w:r>
              <w:rPr>
                <w:rFonts w:hint="eastAsia"/>
              </w:rPr>
              <w:t>の説明</w:t>
            </w:r>
          </w:p>
        </w:tc>
        <w:tc>
          <w:tcPr>
            <w:tcW w:w="2604" w:type="dxa"/>
            <w:tcBorders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4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1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1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F06885" w:rsidP="001240AE">
            <w:r>
              <w:rPr>
                <w:rFonts w:hint="eastAsia"/>
              </w:rPr>
              <w:t>【自己評価の実施】</w:t>
            </w:r>
          </w:p>
          <w:p w:rsidR="00F06885" w:rsidRDefault="00F06885" w:rsidP="001240AE">
            <w:r>
              <w:rPr>
                <w:rFonts w:hint="eastAsia"/>
              </w:rPr>
              <w:t>・評価票の作成</w:t>
            </w:r>
          </w:p>
          <w:p w:rsidR="00F06885" w:rsidRDefault="00F06885" w:rsidP="001240AE">
            <w:r>
              <w:rPr>
                <w:rFonts w:hint="eastAsia"/>
              </w:rPr>
              <w:t>・参考資料集を作成</w:t>
            </w:r>
          </w:p>
        </w:tc>
      </w:tr>
      <w:tr w:rsidR="00EC6123" w:rsidTr="00013FDF">
        <w:trPr>
          <w:trHeight w:val="165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１月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F06885" w:rsidRDefault="00F06885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13B279" wp14:editId="6CB2B53B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-170815</wp:posOffset>
                      </wp:positionV>
                      <wp:extent cx="352425" cy="257175"/>
                      <wp:effectExtent l="0" t="38100" r="28575" b="9525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31724">
                                <a:off x="0" y="0"/>
                                <a:ext cx="3524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143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5CDF0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position:absolute;left:0;text-align:left;margin-left:140.8pt;margin-top:-13.45pt;width:27.75pt;height:20.25pt;rotation:-1931429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" adj="9683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</w:t>
            </w:r>
            <w:r w:rsidR="00013FDF">
              <w:rPr>
                <w:rFonts w:hint="eastAsia"/>
              </w:rPr>
              <w:t>施設</w:t>
            </w:r>
            <w:r>
              <w:rPr>
                <w:rFonts w:hint="eastAsia"/>
              </w:rPr>
              <w:t>所管課による評価実施】</w:t>
            </w:r>
            <w:r w:rsidR="00E748F1">
              <w:rPr>
                <w:rFonts w:hint="eastAsia"/>
              </w:rPr>
              <w:t xml:space="preserve">　</w:t>
            </w:r>
          </w:p>
          <w:p w:rsidR="00013FDF" w:rsidRPr="00013FDF" w:rsidRDefault="00F06885" w:rsidP="00013FDF">
            <w:pPr>
              <w:ind w:leftChars="100" w:left="440" w:hangingChars="100" w:hanging="220"/>
            </w:pPr>
            <w:r>
              <w:rPr>
                <w:rFonts w:hint="eastAsia"/>
              </w:rPr>
              <w:t>・指定管理者の自己評価を踏まえ評価</w:t>
            </w:r>
            <w:r w:rsidR="00013FDF">
              <w:rPr>
                <w:rFonts w:hint="eastAsia"/>
              </w:rPr>
              <w:t>（必要に応じて</w:t>
            </w:r>
            <w:r w:rsidR="000569FF">
              <w:rPr>
                <w:rFonts w:hint="eastAsia"/>
              </w:rPr>
              <w:t>ヒアリングを実施</w:t>
            </w:r>
            <w:r w:rsidR="00013FDF">
              <w:rPr>
                <w:rFonts w:hint="eastAsia"/>
              </w:rPr>
              <w:t>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748F1" w:rsidRDefault="00E748F1" w:rsidP="00E748F1">
            <w:pPr>
              <w:ind w:firstLineChars="100" w:firstLine="220"/>
            </w:pPr>
          </w:p>
        </w:tc>
      </w:tr>
      <w:tr w:rsidR="00EC6123" w:rsidTr="00E748F1">
        <w:trPr>
          <w:trHeight w:val="11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２月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013FDF" w:rsidRDefault="00013FDF" w:rsidP="001240AE"/>
          <w:p w:rsidR="00013FDF" w:rsidRDefault="00013FDF" w:rsidP="001240AE"/>
          <w:p w:rsidR="00013FDF" w:rsidRDefault="00013FDF" w:rsidP="001240AE"/>
          <w:p w:rsidR="00013FDF" w:rsidRDefault="00013FDF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DF7A38" wp14:editId="7E606B77">
                      <wp:simplePos x="0" y="0"/>
                      <wp:positionH relativeFrom="column">
                        <wp:posOffset>1330715</wp:posOffset>
                      </wp:positionH>
                      <wp:positionV relativeFrom="paragraph">
                        <wp:posOffset>223519</wp:posOffset>
                      </wp:positionV>
                      <wp:extent cx="352425" cy="257175"/>
                      <wp:effectExtent l="0" t="19050" r="28575" b="28575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6737">
                                <a:off x="0" y="0"/>
                                <a:ext cx="352425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FDFFC" id="左矢印 5" o:spid="_x0000_s1026" type="#_x0000_t66" style="position:absolute;left:0;text-align:left;margin-left:104.8pt;margin-top:17.6pt;width:27.75pt;height:20.25pt;rotation:-1314284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" adj="7881" fillcolor="window" strokecolor="windowText" strokeweight=".5pt"/>
                  </w:pict>
                </mc:Fallback>
              </mc:AlternateContent>
            </w:r>
          </w:p>
          <w:p w:rsidR="00EC6123" w:rsidRDefault="00AF79A6" w:rsidP="001240AE">
            <w:r>
              <w:rPr>
                <w:rFonts w:hint="eastAsia"/>
              </w:rPr>
              <w:t>（２月中旬～末</w:t>
            </w:r>
            <w:r w:rsidR="00E748F1">
              <w:rPr>
                <w:rFonts w:hint="eastAsia"/>
              </w:rPr>
              <w:t>）</w:t>
            </w:r>
          </w:p>
          <w:p w:rsidR="00E748F1" w:rsidRDefault="00013FDF" w:rsidP="001240AE">
            <w:r>
              <w:rPr>
                <w:rFonts w:hint="eastAsia"/>
              </w:rPr>
              <w:t>第２回評価委員会開催</w:t>
            </w:r>
          </w:p>
          <w:p w:rsidR="00E748F1" w:rsidRDefault="00013FDF" w:rsidP="00013FDF">
            <w:r>
              <w:rPr>
                <w:rFonts w:hint="eastAsia"/>
              </w:rPr>
              <w:t>【評価内容の点検】</w:t>
            </w:r>
          </w:p>
          <w:p w:rsidR="00E748F1" w:rsidRPr="00E748F1" w:rsidRDefault="00013FDF" w:rsidP="00013FDF">
            <w:pPr>
              <w:ind w:leftChars="52" w:left="114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AD14D6" wp14:editId="14051DD4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492760</wp:posOffset>
                      </wp:positionV>
                      <wp:extent cx="395360" cy="276225"/>
                      <wp:effectExtent l="0" t="38100" r="43180" b="6667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36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8E0B" id="右矢印 6" o:spid="_x0000_s1026" type="#_x0000_t13" style="position:absolute;left:0;text-align:left;margin-left:103.75pt;margin-top:38.8pt;width:31.1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" adj="16136" fillcolor="window" strokecolor="windowText" strokeweight=".5pt"/>
                  </w:pict>
                </mc:Fallback>
              </mc:AlternateContent>
            </w:r>
            <w:r w:rsidR="00E748F1" w:rsidRPr="00E748F1">
              <w:rPr>
                <w:rFonts w:hint="eastAsia"/>
                <w:sz w:val="20"/>
                <w:szCs w:val="20"/>
              </w:rPr>
              <w:t>※必要に応じて</w:t>
            </w:r>
            <w:r>
              <w:rPr>
                <w:rFonts w:hint="eastAsia"/>
                <w:sz w:val="20"/>
                <w:szCs w:val="20"/>
              </w:rPr>
              <w:t>、指定管理者に対してヒア</w:t>
            </w:r>
            <w:r w:rsidR="00E748F1" w:rsidRPr="00E748F1">
              <w:rPr>
                <w:rFonts w:hint="eastAsia"/>
                <w:sz w:val="20"/>
                <w:szCs w:val="20"/>
              </w:rPr>
              <w:t>リングを実施</w:t>
            </w:r>
          </w:p>
          <w:p w:rsidR="00E748F1" w:rsidRPr="00013FDF" w:rsidRDefault="00E748F1" w:rsidP="00E748F1">
            <w:pPr>
              <w:ind w:firstLineChars="100" w:firstLine="220"/>
            </w:pPr>
          </w:p>
          <w:p w:rsidR="00E748F1" w:rsidRDefault="00E748F1" w:rsidP="00E748F1">
            <w:pPr>
              <w:ind w:firstLineChars="100" w:firstLine="220"/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013FDF" w:rsidP="001240AE">
            <w:r>
              <w:rPr>
                <w:rFonts w:hint="eastAsia"/>
              </w:rPr>
              <w:t>【評価の報告】</w:t>
            </w:r>
          </w:p>
          <w:p w:rsidR="00013FDF" w:rsidRDefault="00013FDF" w:rsidP="001240AE">
            <w:r>
              <w:rPr>
                <w:rFonts w:hint="eastAsia"/>
              </w:rPr>
              <w:t>指定管理者による自己評価及び所管課による評価結果について、委員に報告</w:t>
            </w:r>
          </w:p>
          <w:p w:rsidR="00334790" w:rsidRDefault="00334790" w:rsidP="001240AE"/>
          <w:p w:rsidR="00334790" w:rsidRDefault="00334790" w:rsidP="001240AE"/>
          <w:p w:rsidR="00334790" w:rsidRDefault="00334790" w:rsidP="001240AE"/>
          <w:p w:rsidR="00334790" w:rsidRDefault="00013FDF" w:rsidP="001240AE">
            <w:r>
              <w:rPr>
                <w:rFonts w:hint="eastAsia"/>
              </w:rPr>
              <w:t>（２月末</w:t>
            </w:r>
            <w:r w:rsidR="00334790">
              <w:rPr>
                <w:rFonts w:hint="eastAsia"/>
              </w:rPr>
              <w:t>）</w:t>
            </w:r>
          </w:p>
          <w:p w:rsidR="00334790" w:rsidRDefault="00334790" w:rsidP="001240AE">
            <w:r>
              <w:rPr>
                <w:rFonts w:hint="eastAsia"/>
              </w:rPr>
              <w:t>・委員会からの意見・提言を</w:t>
            </w:r>
          </w:p>
          <w:p w:rsidR="00334790" w:rsidRDefault="00334790" w:rsidP="00334790">
            <w:r>
              <w:rPr>
                <w:rFonts w:hint="eastAsia"/>
              </w:rPr>
              <w:t xml:space="preserve">　踏まえた対応方針を策定</w:t>
            </w:r>
          </w:p>
          <w:p w:rsidR="00334790" w:rsidRDefault="001672BD" w:rsidP="003347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A0BA3" wp14:editId="55CD3B43">
                      <wp:simplePos x="0" y="0"/>
                      <wp:positionH relativeFrom="column">
                        <wp:posOffset>1783714</wp:posOffset>
                      </wp:positionH>
                      <wp:positionV relativeFrom="paragraph">
                        <wp:posOffset>204470</wp:posOffset>
                      </wp:positionV>
                      <wp:extent cx="304799" cy="276225"/>
                      <wp:effectExtent l="38100" t="19050" r="635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3182">
                                <a:off x="0" y="0"/>
                                <a:ext cx="304799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AB9D6" id="右矢印 7" o:spid="_x0000_s1026" type="#_x0000_t13" style="position:absolute;left:0;text-align:left;margin-left:140.45pt;margin-top:16.1pt;width:24pt;height:21.75pt;rotation:174018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" adj="14512" fillcolor="window" strokecolor="windowText" strokeweight=".5pt"/>
                  </w:pict>
                </mc:Fallback>
              </mc:AlternateContent>
            </w:r>
            <w:r w:rsidR="00334790">
              <w:rPr>
                <w:rFonts w:hint="eastAsia"/>
              </w:rPr>
              <w:t xml:space="preserve">　指定管理者に提示</w:t>
            </w:r>
          </w:p>
          <w:p w:rsidR="00334790" w:rsidRDefault="00334790" w:rsidP="00334790"/>
          <w:p w:rsidR="00334790" w:rsidRDefault="00334790" w:rsidP="00334790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4E2420">
        <w:trPr>
          <w:trHeight w:val="1871"/>
        </w:trPr>
        <w:tc>
          <w:tcPr>
            <w:tcW w:w="709" w:type="dxa"/>
            <w:tcBorders>
              <w:top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３月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</w:tcBorders>
          </w:tcPr>
          <w:p w:rsidR="00C63C4C" w:rsidRDefault="00C63C4C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70485</wp:posOffset>
                      </wp:positionV>
                      <wp:extent cx="1510030" cy="600075"/>
                      <wp:effectExtent l="0" t="0" r="1397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30" cy="600075"/>
                              </a:xfrm>
                              <a:prstGeom prst="roundRect">
                                <a:avLst>
                                  <a:gd name="adj" fmla="val 26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mpd="dbl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37F58" id="角丸四角形 9" o:spid="_x0000_s1026" style="position:absolute;left:0;text-align:left;margin-left:6.95pt;margin-top:5.55pt;width:118.9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" fillcolor="white [3212]" strokecolor="#243f60 [1604]">
                      <v:stroke linestyle="thinThin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60960</wp:posOffset>
                      </wp:positionV>
                      <wp:extent cx="1400175" cy="7810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790" w:rsidRDefault="00334790">
                                  <w:r>
                                    <w:rPr>
                                      <w:rFonts w:hint="eastAsia"/>
                                    </w:rPr>
                                    <w:t>次年度以降の事業計画等に反映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7" type="#_x0000_t202" style="position:absolute;left:0;text-align:left;margin-left:11.45pt;margin-top:4.8pt;width:110.25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" filled="f" stroked="f" strokeweight=".5pt">
                      <v:textbox>
                        <w:txbxContent>
                          <w:p w:rsidR="00334790" w:rsidRDefault="00334790">
                            <w:r>
                              <w:rPr>
                                <w:rFonts w:hint="eastAsia"/>
                              </w:rPr>
                              <w:t>次年度以降の事業計画等に反映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1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1B7765" wp14:editId="3AC03E20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235585</wp:posOffset>
                      </wp:positionV>
                      <wp:extent cx="285750" cy="257175"/>
                      <wp:effectExtent l="0" t="0" r="19050" b="28575"/>
                      <wp:wrapNone/>
                      <wp:docPr id="11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1AE05C" id="左矢印 11" o:spid="_x0000_s1026" type="#_x0000_t66" style="position:absolute;left:0;text-align:left;margin-left:140.45pt;margin-top:18.55pt;width:22.5pt;height:2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" adj="9720" fillcolor="window" strokecolor="windowText" strokeweight=".5pt"/>
                  </w:pict>
                </mc:Fallback>
              </mc:AlternateContent>
            </w:r>
          </w:p>
          <w:p w:rsidR="00C63C4C" w:rsidRPr="00C63C4C" w:rsidRDefault="00C63C4C" w:rsidP="00C63C4C"/>
          <w:p w:rsidR="00C63C4C" w:rsidRPr="00C63C4C" w:rsidRDefault="00C63C4C" w:rsidP="00C63C4C"/>
          <w:p w:rsidR="00C63C4C" w:rsidRDefault="00C63C4C" w:rsidP="00C63C4C"/>
          <w:p w:rsidR="00EC6123" w:rsidRPr="00C63C4C" w:rsidRDefault="00C63C4C" w:rsidP="00C63C4C">
            <w:pPr>
              <w:ind w:firstLineChars="100" w:firstLine="220"/>
            </w:pPr>
            <w:r>
              <w:rPr>
                <w:rFonts w:hint="eastAsia"/>
              </w:rPr>
              <w:t>評価票・対応方針の公表</w:t>
            </w:r>
          </w:p>
        </w:tc>
        <w:tc>
          <w:tcPr>
            <w:tcW w:w="2604" w:type="dxa"/>
            <w:tcBorders>
              <w:top w:val="dashed" w:sz="4" w:space="0" w:color="auto"/>
            </w:tcBorders>
          </w:tcPr>
          <w:p w:rsidR="00EC6123" w:rsidRDefault="004E2420" w:rsidP="001240AE">
            <w:r>
              <w:rPr>
                <w:rFonts w:hint="eastAsia"/>
              </w:rPr>
              <w:t>（３月中旬</w:t>
            </w:r>
            <w:r w:rsidR="00334790">
              <w:rPr>
                <w:rFonts w:hint="eastAsia"/>
              </w:rPr>
              <w:t>）</w:t>
            </w:r>
          </w:p>
          <w:p w:rsidR="00334790" w:rsidRPr="00C30A11" w:rsidRDefault="00334790" w:rsidP="007D3D32">
            <w:r>
              <w:rPr>
                <w:rFonts w:hint="eastAsia"/>
              </w:rPr>
              <w:t>・</w:t>
            </w:r>
            <w:r w:rsidRPr="00C30A11">
              <w:rPr>
                <w:rFonts w:hint="eastAsia"/>
              </w:rPr>
              <w:t>対応方針を踏まえた</w:t>
            </w:r>
          </w:p>
          <w:p w:rsidR="0069616F" w:rsidRDefault="00ED6CFC" w:rsidP="007D3D32">
            <w:pPr>
              <w:ind w:leftChars="100" w:left="220"/>
            </w:pPr>
            <w:r w:rsidRPr="00C30A11">
              <w:rPr>
                <w:rFonts w:hint="eastAsia"/>
              </w:rPr>
              <w:t>令和３年度</w:t>
            </w:r>
            <w:r w:rsidR="00334790" w:rsidRPr="00C30A11">
              <w:rPr>
                <w:rFonts w:hint="eastAsia"/>
              </w:rPr>
              <w:t>事業計画書</w:t>
            </w:r>
            <w:r w:rsidR="0069616F" w:rsidRPr="00C30A11">
              <w:rPr>
                <w:rFonts w:hint="eastAsia"/>
              </w:rPr>
              <w:t>を府に提出</w:t>
            </w:r>
          </w:p>
        </w:tc>
      </w:tr>
    </w:tbl>
    <w:p w:rsidR="004E2420" w:rsidRDefault="004E2420" w:rsidP="001240AE"/>
    <w:sectPr w:rsidR="004E2420" w:rsidSect="002D15B6">
      <w:pgSz w:w="11906" w:h="16838" w:code="9"/>
      <w:pgMar w:top="1361" w:right="1304" w:bottom="1134" w:left="1361" w:header="851" w:footer="992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45" w:rsidRDefault="00A05445" w:rsidP="00A05445">
      <w:r>
        <w:separator/>
      </w:r>
    </w:p>
  </w:endnote>
  <w:endnote w:type="continuationSeparator" w:id="0">
    <w:p w:rsidR="00A05445" w:rsidRDefault="00A05445" w:rsidP="00A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45" w:rsidRDefault="00A05445" w:rsidP="00A05445">
      <w:r>
        <w:separator/>
      </w:r>
    </w:p>
  </w:footnote>
  <w:footnote w:type="continuationSeparator" w:id="0">
    <w:p w:rsidR="00A05445" w:rsidRDefault="00A05445" w:rsidP="00A0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3FDF"/>
    <w:rsid w:val="000569FF"/>
    <w:rsid w:val="001240AE"/>
    <w:rsid w:val="0014070C"/>
    <w:rsid w:val="001420C8"/>
    <w:rsid w:val="00155E1C"/>
    <w:rsid w:val="001672BD"/>
    <w:rsid w:val="001F5D7E"/>
    <w:rsid w:val="00217A1F"/>
    <w:rsid w:val="00287514"/>
    <w:rsid w:val="002D15B6"/>
    <w:rsid w:val="00334790"/>
    <w:rsid w:val="00346738"/>
    <w:rsid w:val="00432AEE"/>
    <w:rsid w:val="00494213"/>
    <w:rsid w:val="004B0842"/>
    <w:rsid w:val="004E2420"/>
    <w:rsid w:val="00552FAC"/>
    <w:rsid w:val="00574601"/>
    <w:rsid w:val="005B521F"/>
    <w:rsid w:val="0069616F"/>
    <w:rsid w:val="006F419B"/>
    <w:rsid w:val="007958E1"/>
    <w:rsid w:val="007D3D32"/>
    <w:rsid w:val="00944325"/>
    <w:rsid w:val="00962FA4"/>
    <w:rsid w:val="00A05445"/>
    <w:rsid w:val="00A864E0"/>
    <w:rsid w:val="00AF79A6"/>
    <w:rsid w:val="00BA6A51"/>
    <w:rsid w:val="00C117E9"/>
    <w:rsid w:val="00C30A11"/>
    <w:rsid w:val="00C63C4C"/>
    <w:rsid w:val="00CD5475"/>
    <w:rsid w:val="00D36F54"/>
    <w:rsid w:val="00E44FFE"/>
    <w:rsid w:val="00E748F1"/>
    <w:rsid w:val="00EA107D"/>
    <w:rsid w:val="00EC6123"/>
    <w:rsid w:val="00ED6CFC"/>
    <w:rsid w:val="00F06885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C2357D"/>
  <w15:docId w15:val="{1ADDF7B9-3C44-4926-83A3-229B14C2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3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45"/>
    <w:rPr>
      <w:sz w:val="22"/>
    </w:rPr>
  </w:style>
  <w:style w:type="paragraph" w:styleId="a6">
    <w:name w:val="footer"/>
    <w:basedOn w:val="a"/>
    <w:link w:val="a7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夏美</cp:lastModifiedBy>
  <cp:revision>31</cp:revision>
  <dcterms:created xsi:type="dcterms:W3CDTF">2016-07-29T01:38:00Z</dcterms:created>
  <dcterms:modified xsi:type="dcterms:W3CDTF">2020-08-28T09:03:00Z</dcterms:modified>
</cp:coreProperties>
</file>