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23F" w:rsidRPr="00E76809" w:rsidRDefault="0062123F">
      <w:pPr>
        <w:widowControl/>
        <w:adjustRightInd/>
        <w:textAlignment w:val="auto"/>
        <w:rPr>
          <w:rFonts w:eastAsia="ＭＳ ゴシック" w:hAnsi="Times New Roman" w:cs="ＭＳ ゴシック"/>
          <w:bCs/>
          <w:color w:val="auto"/>
          <w:sz w:val="24"/>
          <w:szCs w:val="28"/>
        </w:rPr>
      </w:pPr>
    </w:p>
    <w:p w:rsidR="0062123F" w:rsidRPr="00E76809" w:rsidRDefault="0062123F">
      <w:pPr>
        <w:widowControl/>
        <w:adjustRightInd/>
        <w:textAlignment w:val="auto"/>
        <w:rPr>
          <w:rFonts w:eastAsia="ＭＳ ゴシック" w:hAnsi="Times New Roman" w:cs="ＭＳ ゴシック"/>
          <w:bCs/>
          <w:color w:val="auto"/>
          <w:sz w:val="24"/>
          <w:szCs w:val="28"/>
        </w:rPr>
      </w:pPr>
    </w:p>
    <w:p w:rsidR="0062123F" w:rsidRPr="00E76809" w:rsidRDefault="0062123F">
      <w:pPr>
        <w:widowControl/>
        <w:adjustRightInd/>
        <w:textAlignment w:val="auto"/>
        <w:rPr>
          <w:rFonts w:eastAsia="ＭＳ ゴシック" w:hAnsi="Times New Roman" w:cs="ＭＳ ゴシック"/>
          <w:bCs/>
          <w:color w:val="auto"/>
          <w:sz w:val="24"/>
          <w:szCs w:val="28"/>
        </w:rPr>
      </w:pPr>
    </w:p>
    <w:p w:rsidR="0062123F" w:rsidRPr="00E76809" w:rsidRDefault="0062123F">
      <w:pPr>
        <w:widowControl/>
        <w:adjustRightInd/>
        <w:textAlignment w:val="auto"/>
        <w:rPr>
          <w:rFonts w:eastAsia="ＭＳ ゴシック" w:hAnsi="Times New Roman" w:cs="ＭＳ ゴシック"/>
          <w:bCs/>
          <w:color w:val="auto"/>
          <w:sz w:val="24"/>
          <w:szCs w:val="28"/>
        </w:rPr>
      </w:pPr>
    </w:p>
    <w:p w:rsidR="0062123F" w:rsidRPr="00E76809" w:rsidRDefault="0062123F">
      <w:pPr>
        <w:widowControl/>
        <w:adjustRightInd/>
        <w:textAlignment w:val="auto"/>
        <w:rPr>
          <w:rFonts w:eastAsia="ＭＳ ゴシック" w:hAnsi="Times New Roman" w:cs="ＭＳ ゴシック"/>
          <w:bCs/>
          <w:color w:val="auto"/>
          <w:sz w:val="24"/>
          <w:szCs w:val="28"/>
        </w:rPr>
      </w:pPr>
    </w:p>
    <w:p w:rsidR="0062123F" w:rsidRPr="00E76809" w:rsidRDefault="0062123F">
      <w:pPr>
        <w:widowControl/>
        <w:adjustRightInd/>
        <w:textAlignment w:val="auto"/>
        <w:rPr>
          <w:rFonts w:eastAsia="ＭＳ ゴシック" w:hAnsi="Times New Roman" w:cs="ＭＳ ゴシック"/>
          <w:bCs/>
          <w:color w:val="auto"/>
          <w:sz w:val="24"/>
          <w:szCs w:val="28"/>
        </w:rPr>
      </w:pPr>
    </w:p>
    <w:p w:rsidR="0062123F" w:rsidRPr="00E76809" w:rsidRDefault="0062123F">
      <w:pPr>
        <w:widowControl/>
        <w:adjustRightInd/>
        <w:textAlignment w:val="auto"/>
        <w:rPr>
          <w:rFonts w:eastAsia="ＭＳ ゴシック" w:hAnsi="Times New Roman" w:cs="ＭＳ ゴシック"/>
          <w:bCs/>
          <w:color w:val="auto"/>
          <w:sz w:val="24"/>
          <w:szCs w:val="28"/>
        </w:rPr>
      </w:pPr>
    </w:p>
    <w:p w:rsidR="0062123F" w:rsidRPr="00E76809" w:rsidRDefault="0062123F">
      <w:pPr>
        <w:widowControl/>
        <w:adjustRightInd/>
        <w:textAlignment w:val="auto"/>
        <w:rPr>
          <w:rFonts w:eastAsia="ＭＳ ゴシック" w:hAnsi="Times New Roman" w:cs="ＭＳ ゴシック"/>
          <w:bCs/>
          <w:color w:val="auto"/>
          <w:sz w:val="24"/>
          <w:szCs w:val="28"/>
        </w:rPr>
      </w:pPr>
    </w:p>
    <w:p w:rsidR="0062123F" w:rsidRPr="00E76809" w:rsidRDefault="0062123F" w:rsidP="0062123F">
      <w:pPr>
        <w:widowControl/>
        <w:adjustRightInd/>
        <w:jc w:val="center"/>
        <w:textAlignment w:val="auto"/>
        <w:rPr>
          <w:rFonts w:eastAsia="ＭＳ ゴシック" w:hAnsi="Times New Roman" w:cs="ＭＳ ゴシック"/>
          <w:bCs/>
          <w:color w:val="auto"/>
          <w:sz w:val="28"/>
          <w:szCs w:val="28"/>
        </w:rPr>
      </w:pPr>
      <w:r w:rsidRPr="00E76809">
        <w:rPr>
          <w:rFonts w:eastAsia="ＭＳ ゴシック" w:hAnsi="Times New Roman" w:cs="ＭＳ ゴシック" w:hint="eastAsia"/>
          <w:bCs/>
          <w:color w:val="auto"/>
          <w:sz w:val="28"/>
          <w:szCs w:val="28"/>
        </w:rPr>
        <w:t>大阪府立農業公園（農業庭園たわわ）指定管理者募集要項</w:t>
      </w:r>
    </w:p>
    <w:p w:rsidR="0062123F" w:rsidRPr="00E76809" w:rsidRDefault="0062123F" w:rsidP="0062123F">
      <w:pPr>
        <w:widowControl/>
        <w:adjustRightInd/>
        <w:jc w:val="center"/>
        <w:textAlignment w:val="auto"/>
        <w:rPr>
          <w:rFonts w:eastAsia="ＭＳ ゴシック" w:hAnsi="Times New Roman" w:cs="ＭＳ ゴシック"/>
          <w:bCs/>
          <w:color w:val="auto"/>
          <w:sz w:val="28"/>
          <w:szCs w:val="28"/>
        </w:rPr>
      </w:pPr>
    </w:p>
    <w:p w:rsidR="0062123F" w:rsidRPr="00E76809" w:rsidRDefault="0062123F" w:rsidP="0062123F">
      <w:pPr>
        <w:widowControl/>
        <w:adjustRightInd/>
        <w:jc w:val="center"/>
        <w:textAlignment w:val="auto"/>
        <w:rPr>
          <w:rFonts w:eastAsia="ＭＳ ゴシック" w:hAnsi="Times New Roman" w:cs="ＭＳ ゴシック"/>
          <w:bCs/>
          <w:color w:val="auto"/>
          <w:sz w:val="28"/>
          <w:szCs w:val="28"/>
        </w:rPr>
      </w:pPr>
    </w:p>
    <w:p w:rsidR="0062123F" w:rsidRPr="00E76809" w:rsidRDefault="0062123F" w:rsidP="0062123F">
      <w:pPr>
        <w:widowControl/>
        <w:adjustRightInd/>
        <w:jc w:val="center"/>
        <w:textAlignment w:val="auto"/>
        <w:rPr>
          <w:rFonts w:eastAsia="ＭＳ ゴシック" w:hAnsi="Times New Roman" w:cs="ＭＳ ゴシック"/>
          <w:bCs/>
          <w:color w:val="auto"/>
          <w:sz w:val="28"/>
          <w:szCs w:val="28"/>
        </w:rPr>
      </w:pPr>
    </w:p>
    <w:p w:rsidR="0062123F" w:rsidRPr="00E76809" w:rsidRDefault="0062123F" w:rsidP="0062123F">
      <w:pPr>
        <w:widowControl/>
        <w:adjustRightInd/>
        <w:jc w:val="center"/>
        <w:textAlignment w:val="auto"/>
        <w:rPr>
          <w:rFonts w:eastAsia="ＭＳ ゴシック" w:hAnsi="Times New Roman" w:cs="ＭＳ ゴシック"/>
          <w:bCs/>
          <w:color w:val="auto"/>
          <w:sz w:val="28"/>
          <w:szCs w:val="28"/>
        </w:rPr>
      </w:pPr>
    </w:p>
    <w:p w:rsidR="0062123F" w:rsidRPr="00E76809" w:rsidRDefault="0062123F" w:rsidP="0062123F">
      <w:pPr>
        <w:widowControl/>
        <w:adjustRightInd/>
        <w:jc w:val="center"/>
        <w:textAlignment w:val="auto"/>
        <w:rPr>
          <w:rFonts w:eastAsia="ＭＳ ゴシック" w:hAnsi="Times New Roman" w:cs="ＭＳ ゴシック"/>
          <w:bCs/>
          <w:color w:val="auto"/>
          <w:sz w:val="28"/>
          <w:szCs w:val="28"/>
        </w:rPr>
      </w:pPr>
    </w:p>
    <w:p w:rsidR="0062123F" w:rsidRPr="00E76809" w:rsidRDefault="0062123F" w:rsidP="0062123F">
      <w:pPr>
        <w:widowControl/>
        <w:adjustRightInd/>
        <w:jc w:val="center"/>
        <w:textAlignment w:val="auto"/>
        <w:rPr>
          <w:rFonts w:eastAsia="ＭＳ ゴシック" w:hAnsi="Times New Roman" w:cs="ＭＳ ゴシック"/>
          <w:bCs/>
          <w:color w:val="auto"/>
          <w:sz w:val="28"/>
          <w:szCs w:val="28"/>
        </w:rPr>
      </w:pPr>
    </w:p>
    <w:p w:rsidR="0062123F" w:rsidRPr="00E76809" w:rsidRDefault="0062123F" w:rsidP="0062123F">
      <w:pPr>
        <w:widowControl/>
        <w:adjustRightInd/>
        <w:jc w:val="center"/>
        <w:textAlignment w:val="auto"/>
        <w:rPr>
          <w:rFonts w:eastAsia="ＭＳ ゴシック" w:hAnsi="Times New Roman" w:cs="ＭＳ ゴシック"/>
          <w:bCs/>
          <w:color w:val="auto"/>
          <w:sz w:val="28"/>
          <w:szCs w:val="28"/>
        </w:rPr>
      </w:pPr>
    </w:p>
    <w:p w:rsidR="0062123F" w:rsidRPr="00E76809" w:rsidRDefault="0062123F" w:rsidP="0062123F">
      <w:pPr>
        <w:widowControl/>
        <w:adjustRightInd/>
        <w:jc w:val="center"/>
        <w:textAlignment w:val="auto"/>
        <w:rPr>
          <w:rFonts w:eastAsia="ＭＳ ゴシック" w:hAnsi="Times New Roman" w:cs="ＭＳ ゴシック"/>
          <w:bCs/>
          <w:color w:val="auto"/>
          <w:sz w:val="28"/>
          <w:szCs w:val="28"/>
        </w:rPr>
      </w:pPr>
    </w:p>
    <w:p w:rsidR="0062123F" w:rsidRPr="00E76809" w:rsidRDefault="0062123F" w:rsidP="0062123F">
      <w:pPr>
        <w:widowControl/>
        <w:adjustRightInd/>
        <w:jc w:val="center"/>
        <w:textAlignment w:val="auto"/>
        <w:rPr>
          <w:rFonts w:eastAsia="ＭＳ ゴシック" w:hAnsi="Times New Roman" w:cs="ＭＳ ゴシック"/>
          <w:bCs/>
          <w:color w:val="auto"/>
          <w:sz w:val="28"/>
          <w:szCs w:val="28"/>
        </w:rPr>
      </w:pPr>
    </w:p>
    <w:p w:rsidR="0062123F" w:rsidRPr="00E76809" w:rsidRDefault="0062123F" w:rsidP="0062123F">
      <w:pPr>
        <w:widowControl/>
        <w:adjustRightInd/>
        <w:jc w:val="center"/>
        <w:textAlignment w:val="auto"/>
        <w:rPr>
          <w:rFonts w:eastAsia="ＭＳ ゴシック" w:hAnsi="Times New Roman" w:cs="ＭＳ ゴシック"/>
          <w:bCs/>
          <w:color w:val="auto"/>
          <w:sz w:val="28"/>
          <w:szCs w:val="28"/>
        </w:rPr>
      </w:pPr>
    </w:p>
    <w:p w:rsidR="0062123F" w:rsidRPr="00E76809" w:rsidRDefault="0062123F" w:rsidP="0062123F">
      <w:pPr>
        <w:widowControl/>
        <w:adjustRightInd/>
        <w:jc w:val="center"/>
        <w:textAlignment w:val="auto"/>
        <w:rPr>
          <w:rFonts w:eastAsia="ＭＳ ゴシック" w:hAnsi="Times New Roman" w:cs="ＭＳ ゴシック"/>
          <w:bCs/>
          <w:color w:val="auto"/>
          <w:sz w:val="28"/>
          <w:szCs w:val="28"/>
        </w:rPr>
      </w:pPr>
    </w:p>
    <w:p w:rsidR="0062123F" w:rsidRPr="00E76809" w:rsidRDefault="0062123F" w:rsidP="0062123F">
      <w:pPr>
        <w:widowControl/>
        <w:adjustRightInd/>
        <w:jc w:val="center"/>
        <w:textAlignment w:val="auto"/>
        <w:rPr>
          <w:rFonts w:eastAsia="ＭＳ ゴシック" w:hAnsi="Times New Roman" w:cs="ＭＳ ゴシック"/>
          <w:bCs/>
          <w:color w:val="auto"/>
          <w:sz w:val="28"/>
          <w:szCs w:val="28"/>
        </w:rPr>
      </w:pPr>
    </w:p>
    <w:p w:rsidR="0062123F" w:rsidRPr="00E76809" w:rsidRDefault="0062123F" w:rsidP="0062123F">
      <w:pPr>
        <w:widowControl/>
        <w:adjustRightInd/>
        <w:jc w:val="center"/>
        <w:textAlignment w:val="auto"/>
        <w:rPr>
          <w:rFonts w:eastAsia="ＭＳ ゴシック" w:hAnsi="Times New Roman" w:cs="ＭＳ ゴシック"/>
          <w:bCs/>
          <w:color w:val="auto"/>
          <w:sz w:val="28"/>
          <w:szCs w:val="28"/>
        </w:rPr>
      </w:pPr>
      <w:r w:rsidRPr="00E76809">
        <w:rPr>
          <w:rFonts w:eastAsia="ＭＳ ゴシック" w:hAnsi="Times New Roman" w:cs="ＭＳ ゴシック" w:hint="eastAsia"/>
          <w:bCs/>
          <w:color w:val="auto"/>
          <w:sz w:val="28"/>
          <w:szCs w:val="28"/>
        </w:rPr>
        <w:t>令和３年２月</w:t>
      </w:r>
    </w:p>
    <w:p w:rsidR="0062123F" w:rsidRPr="00E76809" w:rsidRDefault="0062123F" w:rsidP="0062123F">
      <w:pPr>
        <w:widowControl/>
        <w:adjustRightInd/>
        <w:jc w:val="center"/>
        <w:textAlignment w:val="auto"/>
        <w:rPr>
          <w:rFonts w:eastAsia="ＭＳ ゴシック" w:hAnsi="Times New Roman" w:cs="ＭＳ ゴシック"/>
          <w:bCs/>
          <w:color w:val="auto"/>
          <w:sz w:val="28"/>
          <w:szCs w:val="28"/>
        </w:rPr>
      </w:pPr>
      <w:r w:rsidRPr="00E76809">
        <w:rPr>
          <w:rFonts w:eastAsia="ＭＳ ゴシック" w:hAnsi="Times New Roman" w:cs="ＭＳ ゴシック" w:hint="eastAsia"/>
          <w:bCs/>
          <w:color w:val="auto"/>
          <w:sz w:val="28"/>
          <w:szCs w:val="28"/>
        </w:rPr>
        <w:t>大阪府</w:t>
      </w:r>
    </w:p>
    <w:p w:rsidR="002720DF" w:rsidRPr="00E76809" w:rsidRDefault="002720DF">
      <w:pPr>
        <w:widowControl/>
        <w:adjustRightInd/>
        <w:textAlignment w:val="auto"/>
        <w:rPr>
          <w:rFonts w:eastAsia="ＭＳ ゴシック" w:hAnsi="Times New Roman" w:cs="ＭＳ ゴシック"/>
          <w:bCs/>
          <w:color w:val="auto"/>
          <w:sz w:val="28"/>
          <w:szCs w:val="28"/>
        </w:rPr>
      </w:pPr>
      <w:r w:rsidRPr="00E76809">
        <w:rPr>
          <w:rFonts w:eastAsia="ＭＳ ゴシック" w:hAnsi="Times New Roman" w:cs="ＭＳ ゴシック"/>
          <w:bCs/>
          <w:color w:val="auto"/>
          <w:sz w:val="28"/>
          <w:szCs w:val="28"/>
        </w:rPr>
        <w:br w:type="page"/>
      </w:r>
    </w:p>
    <w:p w:rsidR="00E43261" w:rsidRPr="00E76809" w:rsidRDefault="00E43261" w:rsidP="00D738A8">
      <w:pPr>
        <w:widowControl/>
        <w:adjustRightInd/>
        <w:jc w:val="center"/>
        <w:textAlignment w:val="auto"/>
        <w:rPr>
          <w:rFonts w:eastAsia="ＭＳ ゴシック" w:hAnsi="Times New Roman" w:cs="ＭＳ ゴシック"/>
          <w:bCs/>
          <w:color w:val="auto"/>
          <w:sz w:val="28"/>
          <w:szCs w:val="24"/>
        </w:rPr>
      </w:pPr>
    </w:p>
    <w:p w:rsidR="002720DF" w:rsidRPr="00E76809" w:rsidRDefault="00D738A8" w:rsidP="00D738A8">
      <w:pPr>
        <w:widowControl/>
        <w:adjustRightInd/>
        <w:jc w:val="center"/>
        <w:textAlignment w:val="auto"/>
        <w:rPr>
          <w:rFonts w:eastAsia="ＭＳ ゴシック" w:hAnsi="Times New Roman" w:cs="ＭＳ ゴシック"/>
          <w:bCs/>
          <w:color w:val="auto"/>
          <w:sz w:val="28"/>
          <w:szCs w:val="24"/>
        </w:rPr>
      </w:pPr>
      <w:r w:rsidRPr="00E76809">
        <w:rPr>
          <w:rFonts w:eastAsia="ＭＳ ゴシック" w:hAnsi="Times New Roman" w:cs="ＭＳ ゴシック" w:hint="eastAsia"/>
          <w:bCs/>
          <w:color w:val="auto"/>
          <w:sz w:val="28"/>
          <w:szCs w:val="24"/>
        </w:rPr>
        <w:t>目　次</w:t>
      </w:r>
    </w:p>
    <w:p w:rsidR="00A03232" w:rsidRPr="00E76809" w:rsidRDefault="00A03232" w:rsidP="00A03232">
      <w:pPr>
        <w:widowControl/>
        <w:adjustRightInd/>
        <w:textAlignment w:val="auto"/>
        <w:rPr>
          <w:rFonts w:eastAsia="ＭＳ ゴシック" w:hAnsi="Times New Roman" w:cs="ＭＳ ゴシック"/>
          <w:bCs/>
          <w:color w:val="auto"/>
          <w:sz w:val="28"/>
          <w:szCs w:val="24"/>
        </w:rPr>
      </w:pPr>
    </w:p>
    <w:tbl>
      <w:tblPr>
        <w:tblStyle w:val="a5"/>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2427"/>
      </w:tblGrid>
      <w:tr w:rsidR="009E3E46" w:rsidRPr="00E76809" w:rsidTr="00A03232">
        <w:tc>
          <w:tcPr>
            <w:tcW w:w="5953" w:type="dxa"/>
          </w:tcPr>
          <w:p w:rsidR="00A03232" w:rsidRPr="00E76809" w:rsidRDefault="00A03232" w:rsidP="00A03232">
            <w:pPr>
              <w:widowControl/>
              <w:adjustRightInd/>
              <w:spacing w:line="480" w:lineRule="auto"/>
              <w:ind w:firstLineChars="400" w:firstLine="960"/>
              <w:textAlignment w:val="auto"/>
              <w:rPr>
                <w:rFonts w:eastAsia="ＭＳ ゴシック" w:hAnsi="Times New Roman" w:cs="ＭＳ ゴシック"/>
                <w:bCs/>
                <w:color w:val="auto"/>
                <w:sz w:val="24"/>
                <w:szCs w:val="24"/>
              </w:rPr>
            </w:pPr>
            <w:r w:rsidRPr="00E76809">
              <w:rPr>
                <w:rFonts w:eastAsia="ＭＳ ゴシック" w:hAnsi="Times New Roman" w:cs="ＭＳ ゴシック" w:hint="eastAsia"/>
                <w:bCs/>
                <w:color w:val="auto"/>
                <w:sz w:val="24"/>
                <w:szCs w:val="24"/>
              </w:rPr>
              <w:t>項　　目</w:t>
            </w:r>
          </w:p>
        </w:tc>
        <w:tc>
          <w:tcPr>
            <w:tcW w:w="2427" w:type="dxa"/>
          </w:tcPr>
          <w:p w:rsidR="00A03232" w:rsidRPr="00E76809" w:rsidRDefault="00A03232" w:rsidP="00A03232">
            <w:pPr>
              <w:widowControl/>
              <w:adjustRightInd/>
              <w:spacing w:line="480" w:lineRule="auto"/>
              <w:jc w:val="center"/>
              <w:textAlignment w:val="auto"/>
              <w:rPr>
                <w:rFonts w:eastAsia="ＭＳ ゴシック" w:hAnsi="Times New Roman" w:cs="ＭＳ ゴシック"/>
                <w:bCs/>
                <w:color w:val="auto"/>
                <w:sz w:val="24"/>
                <w:szCs w:val="24"/>
              </w:rPr>
            </w:pPr>
            <w:r w:rsidRPr="00E76809">
              <w:rPr>
                <w:rFonts w:eastAsia="ＭＳ ゴシック" w:hAnsi="Times New Roman" w:cs="ＭＳ ゴシック" w:hint="eastAsia"/>
                <w:bCs/>
                <w:color w:val="auto"/>
                <w:sz w:val="24"/>
                <w:szCs w:val="24"/>
              </w:rPr>
              <w:t>ページ</w:t>
            </w:r>
          </w:p>
        </w:tc>
      </w:tr>
      <w:tr w:rsidR="009E3E46" w:rsidRPr="00E76809" w:rsidTr="00A03232">
        <w:tc>
          <w:tcPr>
            <w:tcW w:w="5953" w:type="dxa"/>
          </w:tcPr>
          <w:p w:rsidR="00A03232" w:rsidRPr="00E76809" w:rsidRDefault="00A03232" w:rsidP="00A03232">
            <w:pPr>
              <w:widowControl/>
              <w:adjustRightInd/>
              <w:spacing w:line="480" w:lineRule="auto"/>
              <w:textAlignment w:val="auto"/>
              <w:rPr>
                <w:rFonts w:ascii="ＭＳ ゴシック" w:eastAsia="ＭＳ ゴシック" w:hAnsi="ＭＳ ゴシック" w:cs="ＭＳ ゴシック"/>
                <w:bCs/>
                <w:color w:val="auto"/>
                <w:sz w:val="24"/>
                <w:szCs w:val="24"/>
              </w:rPr>
            </w:pPr>
            <w:r w:rsidRPr="00E76809">
              <w:rPr>
                <w:rFonts w:ascii="ＭＳ ゴシック" w:eastAsia="ＭＳ ゴシック" w:hAnsi="ＭＳ ゴシック" w:cs="ＭＳ ゴシック" w:hint="eastAsia"/>
                <w:bCs/>
                <w:color w:val="auto"/>
                <w:sz w:val="24"/>
                <w:szCs w:val="24"/>
              </w:rPr>
              <w:t>１　指定管理者選定の目的</w:t>
            </w:r>
          </w:p>
        </w:tc>
        <w:tc>
          <w:tcPr>
            <w:tcW w:w="2427" w:type="dxa"/>
          </w:tcPr>
          <w:p w:rsidR="00A03232" w:rsidRPr="00E76809" w:rsidRDefault="00A03232" w:rsidP="00A03232">
            <w:pPr>
              <w:widowControl/>
              <w:adjustRightInd/>
              <w:spacing w:line="480" w:lineRule="auto"/>
              <w:jc w:val="center"/>
              <w:textAlignment w:val="auto"/>
              <w:rPr>
                <w:rFonts w:eastAsia="ＭＳ ゴシック" w:hAnsi="Times New Roman" w:cs="ＭＳ ゴシック"/>
                <w:bCs/>
                <w:color w:val="auto"/>
                <w:sz w:val="24"/>
                <w:szCs w:val="24"/>
              </w:rPr>
            </w:pPr>
            <w:r w:rsidRPr="00E76809">
              <w:rPr>
                <w:rFonts w:eastAsia="ＭＳ ゴシック" w:hAnsi="Times New Roman" w:cs="ＭＳ ゴシック" w:hint="eastAsia"/>
                <w:bCs/>
                <w:color w:val="auto"/>
                <w:sz w:val="24"/>
                <w:szCs w:val="24"/>
              </w:rPr>
              <w:t>１</w:t>
            </w:r>
          </w:p>
        </w:tc>
      </w:tr>
      <w:tr w:rsidR="009E3E46" w:rsidRPr="00E76809" w:rsidTr="00A03232">
        <w:tc>
          <w:tcPr>
            <w:tcW w:w="5953" w:type="dxa"/>
          </w:tcPr>
          <w:p w:rsidR="00A03232" w:rsidRPr="00E76809" w:rsidRDefault="00A03232" w:rsidP="00A03232">
            <w:pPr>
              <w:widowControl/>
              <w:adjustRightInd/>
              <w:spacing w:line="480" w:lineRule="auto"/>
              <w:textAlignment w:val="auto"/>
              <w:rPr>
                <w:rFonts w:ascii="ＭＳ ゴシック" w:eastAsia="ＭＳ ゴシック" w:hAnsi="ＭＳ ゴシック" w:cs="ＭＳ ゴシック"/>
                <w:bCs/>
                <w:color w:val="auto"/>
                <w:sz w:val="24"/>
                <w:szCs w:val="24"/>
              </w:rPr>
            </w:pPr>
            <w:r w:rsidRPr="00E76809">
              <w:rPr>
                <w:rFonts w:ascii="ＭＳ ゴシック" w:eastAsia="ＭＳ ゴシック" w:hAnsi="ＭＳ ゴシック" w:cs="ＭＳ ゴシック" w:hint="eastAsia"/>
                <w:bCs/>
                <w:color w:val="auto"/>
                <w:sz w:val="24"/>
                <w:szCs w:val="24"/>
              </w:rPr>
              <w:t>２　施設の概要</w:t>
            </w:r>
          </w:p>
        </w:tc>
        <w:tc>
          <w:tcPr>
            <w:tcW w:w="2427" w:type="dxa"/>
          </w:tcPr>
          <w:p w:rsidR="00A03232" w:rsidRPr="00E76809" w:rsidRDefault="00A03232" w:rsidP="00A03232">
            <w:pPr>
              <w:widowControl/>
              <w:adjustRightInd/>
              <w:spacing w:line="480" w:lineRule="auto"/>
              <w:jc w:val="center"/>
              <w:textAlignment w:val="auto"/>
              <w:rPr>
                <w:rFonts w:eastAsia="ＭＳ ゴシック" w:hAnsi="Times New Roman" w:cs="ＭＳ ゴシック"/>
                <w:bCs/>
                <w:color w:val="auto"/>
                <w:sz w:val="24"/>
                <w:szCs w:val="24"/>
              </w:rPr>
            </w:pPr>
            <w:r w:rsidRPr="00E76809">
              <w:rPr>
                <w:rFonts w:eastAsia="ＭＳ ゴシック" w:hAnsi="Times New Roman" w:cs="ＭＳ ゴシック" w:hint="eastAsia"/>
                <w:bCs/>
                <w:color w:val="auto"/>
                <w:sz w:val="24"/>
                <w:szCs w:val="24"/>
              </w:rPr>
              <w:t>１</w:t>
            </w:r>
          </w:p>
        </w:tc>
      </w:tr>
      <w:tr w:rsidR="009E3E46" w:rsidRPr="00E76809" w:rsidTr="00A03232">
        <w:tc>
          <w:tcPr>
            <w:tcW w:w="5953" w:type="dxa"/>
          </w:tcPr>
          <w:p w:rsidR="00A03232" w:rsidRPr="00E76809" w:rsidRDefault="00A03232" w:rsidP="00A03232">
            <w:pPr>
              <w:widowControl/>
              <w:adjustRightInd/>
              <w:spacing w:line="480" w:lineRule="auto"/>
              <w:textAlignment w:val="auto"/>
              <w:rPr>
                <w:rFonts w:ascii="ＭＳ ゴシック" w:eastAsia="ＭＳ ゴシック" w:hAnsi="ＭＳ ゴシック" w:cs="ＭＳ ゴシック"/>
                <w:bCs/>
                <w:color w:val="auto"/>
                <w:sz w:val="24"/>
                <w:szCs w:val="24"/>
              </w:rPr>
            </w:pPr>
            <w:r w:rsidRPr="00E76809">
              <w:rPr>
                <w:rFonts w:ascii="ＭＳ ゴシック" w:eastAsia="ＭＳ ゴシック" w:hAnsi="ＭＳ ゴシック" w:cs="ＭＳ ゴシック" w:hint="eastAsia"/>
                <w:bCs/>
                <w:color w:val="auto"/>
                <w:sz w:val="24"/>
                <w:szCs w:val="24"/>
              </w:rPr>
              <w:t>３　業務の範囲及び内容</w:t>
            </w:r>
          </w:p>
        </w:tc>
        <w:tc>
          <w:tcPr>
            <w:tcW w:w="2427" w:type="dxa"/>
          </w:tcPr>
          <w:p w:rsidR="00A03232" w:rsidRPr="00E76809" w:rsidRDefault="00B90EBA" w:rsidP="00A03232">
            <w:pPr>
              <w:widowControl/>
              <w:adjustRightInd/>
              <w:spacing w:line="480" w:lineRule="auto"/>
              <w:jc w:val="center"/>
              <w:textAlignment w:val="auto"/>
              <w:rPr>
                <w:rFonts w:eastAsia="ＭＳ ゴシック" w:hAnsi="Times New Roman" w:cs="ＭＳ ゴシック"/>
                <w:bCs/>
                <w:color w:val="auto"/>
                <w:sz w:val="24"/>
                <w:szCs w:val="24"/>
              </w:rPr>
            </w:pPr>
            <w:r w:rsidRPr="00E76809">
              <w:rPr>
                <w:rFonts w:eastAsia="ＭＳ ゴシック" w:hAnsi="Times New Roman" w:cs="ＭＳ ゴシック" w:hint="eastAsia"/>
                <w:bCs/>
                <w:color w:val="auto"/>
                <w:sz w:val="24"/>
                <w:szCs w:val="24"/>
              </w:rPr>
              <w:t>３</w:t>
            </w:r>
          </w:p>
        </w:tc>
      </w:tr>
      <w:tr w:rsidR="00A03232" w:rsidRPr="00E76809" w:rsidTr="00A03232">
        <w:tc>
          <w:tcPr>
            <w:tcW w:w="5953" w:type="dxa"/>
          </w:tcPr>
          <w:p w:rsidR="00A03232" w:rsidRPr="00E76809" w:rsidRDefault="00A03232" w:rsidP="00A03232">
            <w:pPr>
              <w:adjustRightInd/>
              <w:spacing w:line="480" w:lineRule="auto"/>
              <w:rPr>
                <w:rFonts w:ascii="ＭＳ ゴシック" w:eastAsia="ＭＳ ゴシック" w:hAnsi="ＭＳ ゴシック" w:cs="ＭＳ ゴシック"/>
                <w:bCs/>
                <w:color w:val="auto"/>
                <w:sz w:val="24"/>
                <w:szCs w:val="24"/>
              </w:rPr>
            </w:pPr>
            <w:r w:rsidRPr="00E76809">
              <w:rPr>
                <w:rFonts w:ascii="ＭＳ ゴシック" w:eastAsia="ＭＳ ゴシック" w:hAnsi="ＭＳ ゴシック" w:cs="ＭＳ ゴシック" w:hint="eastAsia"/>
                <w:bCs/>
                <w:color w:val="auto"/>
                <w:sz w:val="24"/>
                <w:szCs w:val="24"/>
              </w:rPr>
              <w:t>４　募集に際しての基本条件</w:t>
            </w:r>
          </w:p>
          <w:p w:rsidR="00A03232" w:rsidRPr="00E76809" w:rsidRDefault="00A03232" w:rsidP="00A03232">
            <w:pPr>
              <w:tabs>
                <w:tab w:val="left" w:pos="186"/>
              </w:tabs>
              <w:adjustRightInd/>
              <w:spacing w:line="480" w:lineRule="auto"/>
              <w:rPr>
                <w:rFonts w:ascii="ＭＳ ゴシック" w:eastAsia="ＭＳ ゴシック" w:hAnsi="ＭＳ ゴシック" w:cs="Times New Roman"/>
                <w:color w:val="auto"/>
              </w:rPr>
            </w:pPr>
            <w:r w:rsidRPr="00E76809">
              <w:rPr>
                <w:rFonts w:ascii="ＭＳ ゴシック" w:eastAsia="ＭＳ ゴシック" w:hAnsi="ＭＳ ゴシック" w:cs="ＭＳ ゴシック" w:hint="eastAsia"/>
                <w:bCs/>
                <w:color w:val="auto"/>
                <w:sz w:val="24"/>
                <w:szCs w:val="24"/>
              </w:rPr>
              <w:t>５　申請の手続</w:t>
            </w:r>
          </w:p>
          <w:p w:rsidR="00A03232" w:rsidRPr="00E76809" w:rsidRDefault="00A03232" w:rsidP="00A03232">
            <w:pPr>
              <w:adjustRightInd/>
              <w:spacing w:line="480" w:lineRule="auto"/>
              <w:rPr>
                <w:rFonts w:ascii="ＭＳ ゴシック" w:eastAsia="ＭＳ ゴシック" w:hAnsi="ＭＳ ゴシック" w:cs="Times New Roman"/>
                <w:color w:val="auto"/>
              </w:rPr>
            </w:pPr>
            <w:r w:rsidRPr="00E76809">
              <w:rPr>
                <w:rFonts w:ascii="ＭＳ ゴシック" w:eastAsia="ＭＳ ゴシック" w:hAnsi="ＭＳ ゴシック" w:cs="ＭＳ ゴシック" w:hint="eastAsia"/>
                <w:bCs/>
                <w:color w:val="auto"/>
                <w:sz w:val="24"/>
                <w:szCs w:val="24"/>
              </w:rPr>
              <w:t>６　申請にあたっての提出書類</w:t>
            </w:r>
          </w:p>
          <w:p w:rsidR="00A03232" w:rsidRPr="00E76809" w:rsidRDefault="00A03232" w:rsidP="00A03232">
            <w:pPr>
              <w:tabs>
                <w:tab w:val="left" w:pos="906"/>
              </w:tabs>
              <w:adjustRightInd/>
              <w:spacing w:line="480" w:lineRule="auto"/>
              <w:rPr>
                <w:rFonts w:ascii="ＭＳ ゴシック" w:eastAsia="ＭＳ ゴシック" w:hAnsi="ＭＳ ゴシック" w:cs="Times New Roman"/>
                <w:color w:val="auto"/>
              </w:rPr>
            </w:pPr>
            <w:r w:rsidRPr="00E76809">
              <w:rPr>
                <w:rFonts w:ascii="ＭＳ ゴシック" w:eastAsia="ＭＳ ゴシック" w:hAnsi="ＭＳ ゴシック" w:cs="ＭＳ ゴシック" w:hint="eastAsia"/>
                <w:bCs/>
                <w:color w:val="auto"/>
                <w:sz w:val="24"/>
                <w:szCs w:val="24"/>
              </w:rPr>
              <w:t>７　指定管理者の選定</w:t>
            </w:r>
          </w:p>
          <w:p w:rsidR="00A03232" w:rsidRPr="00E76809" w:rsidRDefault="00A03232" w:rsidP="00A03232">
            <w:pPr>
              <w:adjustRightInd/>
              <w:spacing w:line="480" w:lineRule="auto"/>
              <w:rPr>
                <w:rFonts w:ascii="ＭＳ ゴシック" w:eastAsia="ＭＳ ゴシック" w:hAnsi="ＭＳ ゴシック" w:cs="Times New Roman"/>
                <w:color w:val="auto"/>
              </w:rPr>
            </w:pPr>
            <w:r w:rsidRPr="00E76809">
              <w:rPr>
                <w:rFonts w:ascii="ＭＳ ゴシック" w:eastAsia="ＭＳ ゴシック" w:hAnsi="ＭＳ ゴシック" w:cs="ＭＳ ゴシック" w:hint="eastAsia"/>
                <w:bCs/>
                <w:color w:val="auto"/>
                <w:sz w:val="24"/>
                <w:szCs w:val="24"/>
              </w:rPr>
              <w:t>８　指定管理者の指定</w:t>
            </w:r>
          </w:p>
          <w:p w:rsidR="00A03232" w:rsidRPr="00E76809" w:rsidRDefault="00A03232" w:rsidP="00A03232">
            <w:pPr>
              <w:adjustRightInd/>
              <w:spacing w:line="480" w:lineRule="auto"/>
              <w:rPr>
                <w:rFonts w:ascii="ＭＳ ゴシック" w:eastAsia="ＭＳ ゴシック" w:hAnsi="ＭＳ ゴシック" w:cs="ＭＳ ゴシック"/>
                <w:bCs/>
                <w:color w:val="auto"/>
                <w:sz w:val="24"/>
                <w:szCs w:val="24"/>
              </w:rPr>
            </w:pPr>
            <w:r w:rsidRPr="00E76809">
              <w:rPr>
                <w:rFonts w:ascii="ＭＳ ゴシック" w:eastAsia="ＭＳ ゴシック" w:hAnsi="ＭＳ ゴシック" w:cs="ＭＳ ゴシック" w:hint="eastAsia"/>
                <w:bCs/>
                <w:color w:val="auto"/>
                <w:sz w:val="24"/>
                <w:szCs w:val="24"/>
              </w:rPr>
              <w:t>９　協定の締結</w:t>
            </w:r>
          </w:p>
          <w:p w:rsidR="00A03232" w:rsidRPr="00E76809" w:rsidRDefault="00A03232" w:rsidP="00A03232">
            <w:pPr>
              <w:adjustRightInd/>
              <w:spacing w:line="480" w:lineRule="auto"/>
              <w:rPr>
                <w:rFonts w:ascii="ＭＳ ゴシック" w:eastAsia="ＭＳ ゴシック" w:hAnsi="ＭＳ ゴシック" w:cs="Times New Roman"/>
                <w:color w:val="auto"/>
              </w:rPr>
            </w:pPr>
            <w:r w:rsidRPr="00E76809">
              <w:rPr>
                <w:rFonts w:ascii="ＭＳ ゴシック" w:eastAsia="ＭＳ ゴシック" w:hAnsi="ＭＳ ゴシック" w:cs="ＭＳ ゴシック"/>
                <w:bCs/>
                <w:color w:val="auto"/>
                <w:sz w:val="24"/>
                <w:szCs w:val="24"/>
              </w:rPr>
              <w:t>1</w:t>
            </w:r>
            <w:r w:rsidRPr="00E76809">
              <w:rPr>
                <w:rFonts w:ascii="ＭＳ ゴシック" w:eastAsia="ＭＳ ゴシック" w:hAnsi="ＭＳ ゴシック" w:cs="ＭＳ ゴシック" w:hint="eastAsia"/>
                <w:bCs/>
                <w:color w:val="auto"/>
                <w:sz w:val="24"/>
                <w:szCs w:val="24"/>
              </w:rPr>
              <w:t>0　引継ぎ事項</w:t>
            </w:r>
          </w:p>
          <w:p w:rsidR="00A03232" w:rsidRPr="00E76809" w:rsidRDefault="00A03232" w:rsidP="00A03232">
            <w:pPr>
              <w:adjustRightInd/>
              <w:spacing w:line="480" w:lineRule="auto"/>
              <w:rPr>
                <w:rFonts w:ascii="ＭＳ ゴシック" w:eastAsia="ＭＳ ゴシック" w:hAnsi="ＭＳ ゴシック" w:cs="Times New Roman"/>
                <w:color w:val="auto"/>
              </w:rPr>
            </w:pPr>
            <w:r w:rsidRPr="00E76809">
              <w:rPr>
                <w:rFonts w:ascii="ＭＳ ゴシック" w:eastAsia="ＭＳ ゴシック" w:hAnsi="ＭＳ ゴシック" w:cs="ＭＳ ゴシック"/>
                <w:bCs/>
                <w:color w:val="auto"/>
                <w:sz w:val="24"/>
                <w:szCs w:val="24"/>
              </w:rPr>
              <w:t>1</w:t>
            </w:r>
            <w:r w:rsidRPr="00E76809">
              <w:rPr>
                <w:rFonts w:ascii="ＭＳ ゴシック" w:eastAsia="ＭＳ ゴシック" w:hAnsi="ＭＳ ゴシック" w:cs="ＭＳ ゴシック" w:hint="eastAsia"/>
                <w:bCs/>
                <w:color w:val="auto"/>
                <w:sz w:val="24"/>
                <w:szCs w:val="24"/>
              </w:rPr>
              <w:t>1　モニタリング（点検）の実施</w:t>
            </w:r>
          </w:p>
          <w:p w:rsidR="00A03232" w:rsidRPr="00E76809" w:rsidRDefault="00A03232" w:rsidP="00A03232">
            <w:pPr>
              <w:adjustRightInd/>
              <w:spacing w:line="480" w:lineRule="auto"/>
              <w:rPr>
                <w:rFonts w:ascii="ＭＳ ゴシック" w:eastAsia="ＭＳ ゴシック" w:hAnsi="ＭＳ ゴシック" w:cs="ＭＳ ゴシック"/>
                <w:bCs/>
                <w:color w:val="auto"/>
                <w:sz w:val="24"/>
                <w:szCs w:val="24"/>
              </w:rPr>
            </w:pPr>
            <w:r w:rsidRPr="00E76809">
              <w:rPr>
                <w:rFonts w:ascii="ＭＳ ゴシック" w:eastAsia="ＭＳ ゴシック" w:hAnsi="ＭＳ ゴシック" w:cs="ＭＳ ゴシック" w:hint="eastAsia"/>
                <w:bCs/>
                <w:color w:val="auto"/>
                <w:sz w:val="24"/>
                <w:szCs w:val="24"/>
              </w:rPr>
              <w:t>12　その他 参考データ</w:t>
            </w:r>
          </w:p>
          <w:p w:rsidR="00A03232" w:rsidRPr="00E76809" w:rsidRDefault="00A03232" w:rsidP="00A03232">
            <w:pPr>
              <w:adjustRightInd/>
              <w:spacing w:line="480" w:lineRule="auto"/>
              <w:rPr>
                <w:rFonts w:ascii="ＭＳ ゴシック" w:eastAsia="ＭＳ ゴシック" w:hAnsi="ＭＳ ゴシック" w:cs="Times New Roman"/>
                <w:color w:val="auto"/>
                <w:sz w:val="24"/>
              </w:rPr>
            </w:pPr>
            <w:r w:rsidRPr="00E76809">
              <w:rPr>
                <w:rFonts w:ascii="ＭＳ ゴシック" w:eastAsia="ＭＳ ゴシック" w:hAnsi="ＭＳ ゴシック" w:hint="eastAsia"/>
                <w:color w:val="auto"/>
                <w:sz w:val="24"/>
              </w:rPr>
              <w:t>【リスク分担表】</w:t>
            </w:r>
          </w:p>
          <w:p w:rsidR="00A03232" w:rsidRPr="00E76809" w:rsidRDefault="00A03232" w:rsidP="00A03232">
            <w:pPr>
              <w:widowControl/>
              <w:adjustRightInd/>
              <w:spacing w:line="480" w:lineRule="auto"/>
              <w:textAlignment w:val="auto"/>
              <w:rPr>
                <w:rFonts w:ascii="ＭＳ ゴシック" w:eastAsia="ＭＳ ゴシック" w:hAnsi="ＭＳ ゴシック" w:cs="ＭＳ ゴシック"/>
                <w:bCs/>
                <w:color w:val="auto"/>
                <w:sz w:val="24"/>
                <w:szCs w:val="24"/>
              </w:rPr>
            </w:pPr>
          </w:p>
        </w:tc>
        <w:tc>
          <w:tcPr>
            <w:tcW w:w="2427" w:type="dxa"/>
          </w:tcPr>
          <w:p w:rsidR="00A03232" w:rsidRPr="00E76809" w:rsidRDefault="00BB2D6E" w:rsidP="00A03232">
            <w:pPr>
              <w:widowControl/>
              <w:adjustRightInd/>
              <w:spacing w:line="480" w:lineRule="auto"/>
              <w:jc w:val="center"/>
              <w:textAlignment w:val="auto"/>
              <w:rPr>
                <w:rFonts w:eastAsia="ＭＳ ゴシック" w:hAnsi="Times New Roman" w:cs="ＭＳ ゴシック"/>
                <w:bCs/>
                <w:color w:val="auto"/>
                <w:sz w:val="24"/>
                <w:szCs w:val="24"/>
              </w:rPr>
            </w:pPr>
            <w:r w:rsidRPr="00E76809">
              <w:rPr>
                <w:rFonts w:eastAsia="ＭＳ ゴシック" w:hAnsi="Times New Roman" w:cs="ＭＳ ゴシック" w:hint="eastAsia"/>
                <w:bCs/>
                <w:color w:val="auto"/>
                <w:sz w:val="24"/>
                <w:szCs w:val="24"/>
              </w:rPr>
              <w:t>１０</w:t>
            </w:r>
          </w:p>
          <w:p w:rsidR="00A03232" w:rsidRPr="00E76809" w:rsidRDefault="00BB2D6E" w:rsidP="00A03232">
            <w:pPr>
              <w:widowControl/>
              <w:adjustRightInd/>
              <w:spacing w:line="480" w:lineRule="auto"/>
              <w:jc w:val="center"/>
              <w:textAlignment w:val="auto"/>
              <w:rPr>
                <w:rFonts w:eastAsia="ＭＳ ゴシック" w:hAnsi="Times New Roman" w:cs="ＭＳ ゴシック"/>
                <w:bCs/>
                <w:color w:val="auto"/>
                <w:sz w:val="24"/>
                <w:szCs w:val="24"/>
              </w:rPr>
            </w:pPr>
            <w:r w:rsidRPr="00E76809">
              <w:rPr>
                <w:rFonts w:eastAsia="ＭＳ ゴシック" w:hAnsi="Times New Roman" w:cs="ＭＳ ゴシック" w:hint="eastAsia"/>
                <w:bCs/>
                <w:color w:val="auto"/>
                <w:sz w:val="24"/>
                <w:szCs w:val="24"/>
              </w:rPr>
              <w:t>２２</w:t>
            </w:r>
          </w:p>
          <w:p w:rsidR="00A03232" w:rsidRPr="00E76809" w:rsidRDefault="00BB2D6E" w:rsidP="00A03232">
            <w:pPr>
              <w:widowControl/>
              <w:adjustRightInd/>
              <w:spacing w:line="480" w:lineRule="auto"/>
              <w:jc w:val="center"/>
              <w:textAlignment w:val="auto"/>
              <w:rPr>
                <w:rFonts w:eastAsia="ＭＳ ゴシック" w:hAnsi="Times New Roman" w:cs="ＭＳ ゴシック"/>
                <w:bCs/>
                <w:color w:val="auto"/>
                <w:sz w:val="24"/>
                <w:szCs w:val="24"/>
              </w:rPr>
            </w:pPr>
            <w:r w:rsidRPr="00E76809">
              <w:rPr>
                <w:rFonts w:eastAsia="ＭＳ ゴシック" w:hAnsi="Times New Roman" w:cs="ＭＳ ゴシック" w:hint="eastAsia"/>
                <w:bCs/>
                <w:color w:val="auto"/>
                <w:sz w:val="24"/>
                <w:szCs w:val="24"/>
              </w:rPr>
              <w:t>２５</w:t>
            </w:r>
          </w:p>
          <w:p w:rsidR="00A03232" w:rsidRPr="00E76809" w:rsidRDefault="00BB2D6E" w:rsidP="00A03232">
            <w:pPr>
              <w:widowControl/>
              <w:adjustRightInd/>
              <w:spacing w:line="480" w:lineRule="auto"/>
              <w:jc w:val="center"/>
              <w:textAlignment w:val="auto"/>
              <w:rPr>
                <w:rFonts w:eastAsia="ＭＳ ゴシック" w:hAnsi="Times New Roman" w:cs="ＭＳ ゴシック"/>
                <w:bCs/>
                <w:color w:val="auto"/>
                <w:sz w:val="24"/>
                <w:szCs w:val="24"/>
              </w:rPr>
            </w:pPr>
            <w:r w:rsidRPr="00E76809">
              <w:rPr>
                <w:rFonts w:eastAsia="ＭＳ ゴシック" w:hAnsi="Times New Roman" w:cs="ＭＳ ゴシック" w:hint="eastAsia"/>
                <w:bCs/>
                <w:color w:val="auto"/>
                <w:sz w:val="24"/>
                <w:szCs w:val="24"/>
              </w:rPr>
              <w:t>２７</w:t>
            </w:r>
          </w:p>
          <w:p w:rsidR="00A03232" w:rsidRPr="00E76809" w:rsidRDefault="00BB2D6E" w:rsidP="00A03232">
            <w:pPr>
              <w:widowControl/>
              <w:adjustRightInd/>
              <w:spacing w:line="480" w:lineRule="auto"/>
              <w:jc w:val="center"/>
              <w:textAlignment w:val="auto"/>
              <w:rPr>
                <w:rFonts w:eastAsia="ＭＳ ゴシック" w:hAnsi="Times New Roman" w:cs="ＭＳ ゴシック"/>
                <w:bCs/>
                <w:color w:val="auto"/>
                <w:sz w:val="24"/>
                <w:szCs w:val="24"/>
              </w:rPr>
            </w:pPr>
            <w:r w:rsidRPr="00E76809">
              <w:rPr>
                <w:rFonts w:eastAsia="ＭＳ ゴシック" w:hAnsi="Times New Roman" w:cs="ＭＳ ゴシック" w:hint="eastAsia"/>
                <w:bCs/>
                <w:color w:val="auto"/>
                <w:sz w:val="24"/>
                <w:szCs w:val="24"/>
              </w:rPr>
              <w:t>３６</w:t>
            </w:r>
          </w:p>
          <w:p w:rsidR="00A03232" w:rsidRPr="00E76809" w:rsidRDefault="00BB2D6E" w:rsidP="00A03232">
            <w:pPr>
              <w:widowControl/>
              <w:adjustRightInd/>
              <w:spacing w:line="480" w:lineRule="auto"/>
              <w:jc w:val="center"/>
              <w:textAlignment w:val="auto"/>
              <w:rPr>
                <w:rFonts w:eastAsia="ＭＳ ゴシック" w:hAnsi="Times New Roman" w:cs="ＭＳ ゴシック"/>
                <w:bCs/>
                <w:color w:val="auto"/>
                <w:sz w:val="24"/>
                <w:szCs w:val="24"/>
              </w:rPr>
            </w:pPr>
            <w:r w:rsidRPr="00E76809">
              <w:rPr>
                <w:rFonts w:eastAsia="ＭＳ ゴシック" w:hAnsi="Times New Roman" w:cs="ＭＳ ゴシック" w:hint="eastAsia"/>
                <w:bCs/>
                <w:color w:val="auto"/>
                <w:sz w:val="24"/>
                <w:szCs w:val="24"/>
              </w:rPr>
              <w:t>３６</w:t>
            </w:r>
          </w:p>
          <w:p w:rsidR="00A03232" w:rsidRPr="00E76809" w:rsidRDefault="00BB2D6E" w:rsidP="00A03232">
            <w:pPr>
              <w:widowControl/>
              <w:adjustRightInd/>
              <w:spacing w:line="480" w:lineRule="auto"/>
              <w:jc w:val="center"/>
              <w:textAlignment w:val="auto"/>
              <w:rPr>
                <w:rFonts w:eastAsia="ＭＳ ゴシック" w:hAnsi="Times New Roman" w:cs="ＭＳ ゴシック"/>
                <w:bCs/>
                <w:color w:val="auto"/>
                <w:sz w:val="24"/>
                <w:szCs w:val="24"/>
              </w:rPr>
            </w:pPr>
            <w:r w:rsidRPr="00E76809">
              <w:rPr>
                <w:rFonts w:eastAsia="ＭＳ ゴシック" w:hAnsi="Times New Roman" w:cs="ＭＳ ゴシック" w:hint="eastAsia"/>
                <w:bCs/>
                <w:color w:val="auto"/>
                <w:sz w:val="24"/>
                <w:szCs w:val="24"/>
              </w:rPr>
              <w:t>３７</w:t>
            </w:r>
          </w:p>
          <w:p w:rsidR="00A03232" w:rsidRPr="00E76809" w:rsidRDefault="00B90EBA" w:rsidP="00A03232">
            <w:pPr>
              <w:widowControl/>
              <w:adjustRightInd/>
              <w:spacing w:line="480" w:lineRule="auto"/>
              <w:jc w:val="center"/>
              <w:textAlignment w:val="auto"/>
              <w:rPr>
                <w:rFonts w:eastAsia="ＭＳ ゴシック" w:hAnsi="Times New Roman" w:cs="ＭＳ ゴシック"/>
                <w:bCs/>
                <w:color w:val="auto"/>
                <w:sz w:val="24"/>
                <w:szCs w:val="24"/>
              </w:rPr>
            </w:pPr>
            <w:r w:rsidRPr="00E76809">
              <w:rPr>
                <w:rFonts w:eastAsia="ＭＳ ゴシック" w:hAnsi="Times New Roman" w:cs="ＭＳ ゴシック" w:hint="eastAsia"/>
                <w:bCs/>
                <w:color w:val="auto"/>
                <w:sz w:val="24"/>
                <w:szCs w:val="24"/>
              </w:rPr>
              <w:t>３</w:t>
            </w:r>
            <w:r w:rsidR="00BB2D6E" w:rsidRPr="00E76809">
              <w:rPr>
                <w:rFonts w:eastAsia="ＭＳ ゴシック" w:hAnsi="Times New Roman" w:cs="ＭＳ ゴシック" w:hint="eastAsia"/>
                <w:bCs/>
                <w:color w:val="auto"/>
                <w:sz w:val="24"/>
                <w:szCs w:val="24"/>
              </w:rPr>
              <w:t>７</w:t>
            </w:r>
          </w:p>
          <w:p w:rsidR="00A03232" w:rsidRPr="00E76809" w:rsidRDefault="00BB2D6E" w:rsidP="00A03232">
            <w:pPr>
              <w:widowControl/>
              <w:adjustRightInd/>
              <w:spacing w:line="480" w:lineRule="auto"/>
              <w:jc w:val="center"/>
              <w:textAlignment w:val="auto"/>
              <w:rPr>
                <w:rFonts w:eastAsia="ＭＳ ゴシック" w:hAnsi="Times New Roman" w:cs="ＭＳ ゴシック"/>
                <w:bCs/>
                <w:color w:val="auto"/>
                <w:sz w:val="24"/>
                <w:szCs w:val="24"/>
              </w:rPr>
            </w:pPr>
            <w:r w:rsidRPr="00E76809">
              <w:rPr>
                <w:rFonts w:eastAsia="ＭＳ ゴシック" w:hAnsi="Times New Roman" w:cs="ＭＳ ゴシック" w:hint="eastAsia"/>
                <w:bCs/>
                <w:color w:val="auto"/>
                <w:sz w:val="24"/>
                <w:szCs w:val="24"/>
              </w:rPr>
              <w:t>３８</w:t>
            </w:r>
          </w:p>
          <w:p w:rsidR="00A03232" w:rsidRPr="00E76809" w:rsidRDefault="00B90EBA" w:rsidP="00A03232">
            <w:pPr>
              <w:widowControl/>
              <w:adjustRightInd/>
              <w:spacing w:line="480" w:lineRule="auto"/>
              <w:jc w:val="center"/>
              <w:textAlignment w:val="auto"/>
              <w:rPr>
                <w:rFonts w:eastAsia="ＭＳ ゴシック" w:hAnsi="Times New Roman" w:cs="ＭＳ ゴシック"/>
                <w:bCs/>
                <w:color w:val="auto"/>
                <w:sz w:val="24"/>
                <w:szCs w:val="24"/>
              </w:rPr>
            </w:pPr>
            <w:r w:rsidRPr="00E76809">
              <w:rPr>
                <w:rFonts w:eastAsia="ＭＳ ゴシック" w:hAnsi="Times New Roman" w:cs="ＭＳ ゴシック" w:hint="eastAsia"/>
                <w:bCs/>
                <w:color w:val="auto"/>
                <w:sz w:val="24"/>
                <w:szCs w:val="24"/>
              </w:rPr>
              <w:t>３</w:t>
            </w:r>
            <w:r w:rsidR="00BB2D6E" w:rsidRPr="00E76809">
              <w:rPr>
                <w:rFonts w:eastAsia="ＭＳ ゴシック" w:hAnsi="Times New Roman" w:cs="ＭＳ ゴシック" w:hint="eastAsia"/>
                <w:bCs/>
                <w:color w:val="auto"/>
                <w:sz w:val="24"/>
                <w:szCs w:val="24"/>
              </w:rPr>
              <w:t>９</w:t>
            </w:r>
          </w:p>
        </w:tc>
      </w:tr>
    </w:tbl>
    <w:p w:rsidR="00D738A8" w:rsidRPr="00E76809" w:rsidRDefault="00D738A8" w:rsidP="00D738A8">
      <w:pPr>
        <w:adjustRightInd/>
        <w:rPr>
          <w:rFonts w:hAnsi="Times New Roman" w:cs="Times New Roman"/>
          <w:color w:val="auto"/>
        </w:rPr>
      </w:pPr>
    </w:p>
    <w:p w:rsidR="00D738A8" w:rsidRPr="00E76809" w:rsidRDefault="00D738A8" w:rsidP="00D738A8">
      <w:pPr>
        <w:widowControl/>
        <w:adjustRightInd/>
        <w:jc w:val="center"/>
        <w:textAlignment w:val="auto"/>
        <w:rPr>
          <w:rFonts w:eastAsia="ＭＳ ゴシック" w:hAnsi="Times New Roman" w:cs="ＭＳ ゴシック"/>
          <w:bCs/>
          <w:color w:val="auto"/>
          <w:sz w:val="24"/>
          <w:szCs w:val="24"/>
        </w:rPr>
      </w:pPr>
    </w:p>
    <w:p w:rsidR="00D738A8" w:rsidRPr="00E76809" w:rsidRDefault="00D738A8">
      <w:pPr>
        <w:widowControl/>
        <w:adjustRightInd/>
        <w:textAlignment w:val="auto"/>
        <w:rPr>
          <w:rFonts w:eastAsia="ＭＳ ゴシック" w:hAnsi="Times New Roman" w:cs="ＭＳ ゴシック"/>
          <w:bCs/>
          <w:color w:val="auto"/>
          <w:sz w:val="24"/>
          <w:szCs w:val="24"/>
        </w:rPr>
      </w:pPr>
    </w:p>
    <w:p w:rsidR="0062123F" w:rsidRPr="00E76809" w:rsidRDefault="0062123F">
      <w:pPr>
        <w:widowControl/>
        <w:adjustRightInd/>
        <w:textAlignment w:val="auto"/>
        <w:rPr>
          <w:rFonts w:eastAsia="ＭＳ ゴシック" w:hAnsi="Times New Roman" w:cs="ＭＳ ゴシック"/>
          <w:bCs/>
          <w:color w:val="auto"/>
          <w:sz w:val="24"/>
          <w:szCs w:val="24"/>
        </w:rPr>
      </w:pPr>
      <w:r w:rsidRPr="00E76809">
        <w:rPr>
          <w:rFonts w:eastAsia="ＭＳ ゴシック" w:hAnsi="Times New Roman" w:cs="ＭＳ ゴシック"/>
          <w:bCs/>
          <w:color w:val="auto"/>
          <w:sz w:val="24"/>
          <w:szCs w:val="24"/>
        </w:rPr>
        <w:br w:type="page"/>
      </w:r>
    </w:p>
    <w:p w:rsidR="002720DF" w:rsidRPr="00E76809" w:rsidRDefault="002720DF">
      <w:pPr>
        <w:widowControl/>
        <w:adjustRightInd/>
        <w:textAlignment w:val="auto"/>
        <w:rPr>
          <w:rFonts w:eastAsia="ＭＳ ゴシック" w:hAnsi="Times New Roman" w:cs="ＭＳ ゴシック"/>
          <w:b/>
          <w:bCs/>
          <w:color w:val="auto"/>
          <w:sz w:val="24"/>
          <w:szCs w:val="24"/>
        </w:rPr>
        <w:sectPr w:rsidR="002720DF" w:rsidRPr="00E76809" w:rsidSect="002720DF">
          <w:footerReference w:type="default" r:id="rId8"/>
          <w:pgSz w:w="11906" w:h="16838" w:code="9"/>
          <w:pgMar w:top="1531" w:right="1247" w:bottom="1247" w:left="1418" w:header="851" w:footer="567" w:gutter="0"/>
          <w:pgNumType w:start="1"/>
          <w:cols w:space="720"/>
          <w:noEndnote/>
          <w:docGrid w:type="lines" w:linePitch="351"/>
        </w:sectPr>
      </w:pPr>
    </w:p>
    <w:p w:rsidR="0062123F" w:rsidRPr="00E76809" w:rsidRDefault="0062123F">
      <w:pPr>
        <w:widowControl/>
        <w:adjustRightInd/>
        <w:textAlignment w:val="auto"/>
        <w:rPr>
          <w:rFonts w:eastAsia="ＭＳ ゴシック" w:hAnsi="Times New Roman" w:cs="ＭＳ ゴシック"/>
          <w:b/>
          <w:bCs/>
          <w:color w:val="auto"/>
          <w:sz w:val="28"/>
          <w:szCs w:val="28"/>
        </w:rPr>
      </w:pPr>
    </w:p>
    <w:p w:rsidR="00BA5CE1" w:rsidRPr="00E76809" w:rsidRDefault="00BA5CE1" w:rsidP="008A6F78">
      <w:pPr>
        <w:adjustRightInd/>
        <w:jc w:val="center"/>
        <w:rPr>
          <w:rFonts w:hAnsi="Times New Roman" w:cs="Times New Roman"/>
          <w:color w:val="auto"/>
        </w:rPr>
      </w:pPr>
      <w:r w:rsidRPr="00E76809">
        <w:rPr>
          <w:rFonts w:eastAsia="ＭＳ ゴシック" w:hAnsi="Times New Roman" w:cs="ＭＳ ゴシック" w:hint="eastAsia"/>
          <w:b/>
          <w:bCs/>
          <w:color w:val="auto"/>
          <w:sz w:val="28"/>
          <w:szCs w:val="28"/>
        </w:rPr>
        <w:t>大阪府立</w:t>
      </w:r>
      <w:r w:rsidR="00F144DE" w:rsidRPr="00E76809">
        <w:rPr>
          <w:rFonts w:eastAsia="ＭＳ ゴシック" w:hAnsi="Times New Roman" w:cs="ＭＳ ゴシック" w:hint="eastAsia"/>
          <w:b/>
          <w:bCs/>
          <w:color w:val="auto"/>
          <w:sz w:val="28"/>
          <w:szCs w:val="28"/>
        </w:rPr>
        <w:t>農業公園（</w:t>
      </w:r>
      <w:r w:rsidR="002335A0" w:rsidRPr="00E76809">
        <w:rPr>
          <w:rFonts w:eastAsia="ＭＳ ゴシック" w:hAnsi="Times New Roman" w:cs="ＭＳ ゴシック" w:hint="eastAsia"/>
          <w:b/>
          <w:bCs/>
          <w:color w:val="auto"/>
          <w:sz w:val="28"/>
          <w:szCs w:val="28"/>
        </w:rPr>
        <w:t>農業庭園</w:t>
      </w:r>
      <w:r w:rsidR="00124C62" w:rsidRPr="00E76809">
        <w:rPr>
          <w:rFonts w:eastAsia="ＭＳ ゴシック" w:hAnsi="Times New Roman" w:cs="ＭＳ ゴシック" w:hint="eastAsia"/>
          <w:b/>
          <w:bCs/>
          <w:color w:val="auto"/>
          <w:sz w:val="28"/>
          <w:szCs w:val="28"/>
        </w:rPr>
        <w:t>たわわ</w:t>
      </w:r>
      <w:r w:rsidR="00F144DE" w:rsidRPr="00E76809">
        <w:rPr>
          <w:rFonts w:eastAsia="ＭＳ ゴシック" w:hAnsi="Times New Roman" w:cs="ＭＳ ゴシック" w:hint="eastAsia"/>
          <w:b/>
          <w:bCs/>
          <w:color w:val="auto"/>
          <w:sz w:val="28"/>
          <w:szCs w:val="28"/>
        </w:rPr>
        <w:t>）</w:t>
      </w:r>
      <w:r w:rsidRPr="00E76809">
        <w:rPr>
          <w:rFonts w:eastAsia="ＭＳ ゴシック" w:hAnsi="Times New Roman" w:cs="ＭＳ ゴシック" w:hint="eastAsia"/>
          <w:b/>
          <w:bCs/>
          <w:color w:val="auto"/>
          <w:sz w:val="28"/>
          <w:szCs w:val="28"/>
        </w:rPr>
        <w:t>指定管理者募集要項</w:t>
      </w:r>
    </w:p>
    <w:p w:rsidR="00BA5CE1" w:rsidRPr="00E76809" w:rsidRDefault="00BA5CE1" w:rsidP="008A6F78">
      <w:pPr>
        <w:adjustRightInd/>
        <w:rPr>
          <w:rFonts w:hAnsi="Times New Roman" w:cs="Times New Roman"/>
          <w:color w:val="auto"/>
        </w:rPr>
      </w:pPr>
    </w:p>
    <w:p w:rsidR="00F20B2C" w:rsidRPr="00E76809" w:rsidRDefault="00F20B2C" w:rsidP="008A6F78">
      <w:pPr>
        <w:adjustRightInd/>
        <w:rPr>
          <w:rFonts w:hAnsi="Times New Roman" w:cs="Times New Roman"/>
          <w:color w:val="auto"/>
        </w:rPr>
      </w:pPr>
    </w:p>
    <w:p w:rsidR="00BA5CE1" w:rsidRPr="00E76809" w:rsidRDefault="001373A1" w:rsidP="008A6F78">
      <w:pPr>
        <w:adjustRightInd/>
        <w:rPr>
          <w:rFonts w:hAnsi="Times New Roman" w:cs="Times New Roman"/>
          <w:color w:val="auto"/>
        </w:rPr>
      </w:pPr>
      <w:r w:rsidRPr="00E76809">
        <w:rPr>
          <w:rFonts w:eastAsia="ＭＳ ゴシック" w:hAnsi="Times New Roman" w:cs="ＭＳ ゴシック" w:hint="eastAsia"/>
          <w:b/>
          <w:bCs/>
          <w:color w:val="auto"/>
          <w:sz w:val="24"/>
          <w:szCs w:val="24"/>
        </w:rPr>
        <w:t xml:space="preserve">１　</w:t>
      </w:r>
      <w:r w:rsidR="00BA5CE1" w:rsidRPr="00E76809">
        <w:rPr>
          <w:rFonts w:eastAsia="ＭＳ ゴシック" w:hAnsi="Times New Roman" w:cs="ＭＳ ゴシック" w:hint="eastAsia"/>
          <w:b/>
          <w:bCs/>
          <w:color w:val="auto"/>
          <w:sz w:val="24"/>
          <w:szCs w:val="24"/>
        </w:rPr>
        <w:t>指定管理者</w:t>
      </w:r>
      <w:r w:rsidR="007835AC" w:rsidRPr="00E76809">
        <w:rPr>
          <w:rFonts w:eastAsia="ＭＳ ゴシック" w:hAnsi="Times New Roman" w:cs="ＭＳ ゴシック" w:hint="eastAsia"/>
          <w:b/>
          <w:bCs/>
          <w:color w:val="auto"/>
          <w:sz w:val="24"/>
          <w:szCs w:val="24"/>
        </w:rPr>
        <w:t>選定の</w:t>
      </w:r>
      <w:r w:rsidR="00BA5CE1" w:rsidRPr="00E76809">
        <w:rPr>
          <w:rFonts w:eastAsia="ＭＳ ゴシック" w:hAnsi="Times New Roman" w:cs="ＭＳ ゴシック" w:hint="eastAsia"/>
          <w:b/>
          <w:bCs/>
          <w:color w:val="auto"/>
          <w:sz w:val="24"/>
          <w:szCs w:val="24"/>
        </w:rPr>
        <w:t>目的</w:t>
      </w:r>
    </w:p>
    <w:p w:rsidR="004032ED" w:rsidRPr="00E76A1B" w:rsidRDefault="00BA5CE1" w:rsidP="008A6F78">
      <w:pPr>
        <w:adjustRightInd/>
        <w:ind w:leftChars="100" w:left="210" w:firstLineChars="100" w:firstLine="220"/>
        <w:rPr>
          <w:color w:val="auto"/>
          <w:sz w:val="22"/>
        </w:rPr>
      </w:pPr>
      <w:r w:rsidRPr="00E76809">
        <w:rPr>
          <w:rFonts w:hint="eastAsia"/>
          <w:color w:val="auto"/>
          <w:sz w:val="22"/>
        </w:rPr>
        <w:t>大阪府立</w:t>
      </w:r>
      <w:r w:rsidR="0011293B" w:rsidRPr="00E76809">
        <w:rPr>
          <w:rFonts w:hint="eastAsia"/>
          <w:color w:val="auto"/>
          <w:sz w:val="22"/>
        </w:rPr>
        <w:t>農業公園</w:t>
      </w:r>
      <w:r w:rsidR="002335A0" w:rsidRPr="00E76809">
        <w:rPr>
          <w:rFonts w:hint="eastAsia"/>
          <w:color w:val="auto"/>
          <w:sz w:val="22"/>
        </w:rPr>
        <w:t>（</w:t>
      </w:r>
      <w:r w:rsidRPr="00E76809">
        <w:rPr>
          <w:rFonts w:hint="eastAsia"/>
          <w:color w:val="auto"/>
          <w:sz w:val="22"/>
        </w:rPr>
        <w:t>以下「</w:t>
      </w:r>
      <w:r w:rsidR="0011293B" w:rsidRPr="00E76809">
        <w:rPr>
          <w:rFonts w:hint="eastAsia"/>
          <w:color w:val="auto"/>
          <w:sz w:val="22"/>
        </w:rPr>
        <w:t>農業公園</w:t>
      </w:r>
      <w:r w:rsidRPr="00E76809">
        <w:rPr>
          <w:rFonts w:hint="eastAsia"/>
          <w:color w:val="auto"/>
          <w:sz w:val="22"/>
        </w:rPr>
        <w:t>」という。</w:t>
      </w:r>
      <w:r w:rsidR="002335A0" w:rsidRPr="00E76809">
        <w:rPr>
          <w:rFonts w:hint="eastAsia"/>
          <w:color w:val="auto"/>
          <w:sz w:val="22"/>
        </w:rPr>
        <w:t>）</w:t>
      </w:r>
      <w:r w:rsidRPr="00E76809">
        <w:rPr>
          <w:rFonts w:hint="eastAsia"/>
          <w:color w:val="auto"/>
          <w:sz w:val="22"/>
        </w:rPr>
        <w:t>は、</w:t>
      </w:r>
      <w:r w:rsidR="004032ED" w:rsidRPr="00E76809">
        <w:rPr>
          <w:rFonts w:hint="eastAsia"/>
          <w:color w:val="auto"/>
          <w:sz w:val="22"/>
        </w:rPr>
        <w:t>大阪府の農業用ダム計画跡地を有効活用するため、府民が自然環境の中で農に親しみ</w:t>
      </w:r>
      <w:r w:rsidR="00CD0D50" w:rsidRPr="00E76809">
        <w:rPr>
          <w:rFonts w:hint="eastAsia"/>
          <w:color w:val="auto"/>
          <w:sz w:val="22"/>
        </w:rPr>
        <w:t>、</w:t>
      </w:r>
      <w:r w:rsidR="004032ED" w:rsidRPr="00E76809">
        <w:rPr>
          <w:rFonts w:hint="eastAsia"/>
          <w:color w:val="auto"/>
          <w:sz w:val="22"/>
        </w:rPr>
        <w:t>楽しむことができる施設として、</w:t>
      </w:r>
      <w:r w:rsidR="00AC48D7" w:rsidRPr="00E76A1B">
        <w:rPr>
          <w:rFonts w:hint="eastAsia"/>
          <w:color w:val="auto"/>
          <w:sz w:val="22"/>
        </w:rPr>
        <w:t>「農業庭園たわわ」の名称で</w:t>
      </w:r>
      <w:r w:rsidR="004032ED" w:rsidRPr="00E76A1B">
        <w:rPr>
          <w:rFonts w:hint="eastAsia"/>
          <w:color w:val="auto"/>
          <w:sz w:val="22"/>
        </w:rPr>
        <w:t>平成１６年に開園しました。</w:t>
      </w:r>
    </w:p>
    <w:p w:rsidR="00124C62" w:rsidRPr="00E76809" w:rsidRDefault="009A0FAE" w:rsidP="008A6F78">
      <w:pPr>
        <w:adjustRightInd/>
        <w:ind w:leftChars="100" w:left="210" w:firstLineChars="100" w:firstLine="220"/>
        <w:rPr>
          <w:color w:val="auto"/>
          <w:sz w:val="22"/>
        </w:rPr>
      </w:pPr>
      <w:r w:rsidRPr="00E76809">
        <w:rPr>
          <w:rFonts w:hint="eastAsia"/>
          <w:color w:val="auto"/>
          <w:sz w:val="22"/>
        </w:rPr>
        <w:t>府では、民間事業者のノウハウを活用し、多くの府民の皆さまに活用していただける施設とするため指定管理者制度を導入することとし、</w:t>
      </w:r>
      <w:r w:rsidR="00CD0D50" w:rsidRPr="00E76809">
        <w:rPr>
          <w:rFonts w:hint="eastAsia"/>
          <w:color w:val="auto"/>
          <w:sz w:val="22"/>
        </w:rPr>
        <w:t>新たに</w:t>
      </w:r>
      <w:r w:rsidR="00A21077" w:rsidRPr="00E76809">
        <w:rPr>
          <w:rFonts w:hint="eastAsia"/>
          <w:color w:val="auto"/>
          <w:sz w:val="22"/>
        </w:rPr>
        <w:t>農業における障がい者その他の就職することが困難な者（以下「障がい者等」という。）</w:t>
      </w:r>
      <w:r w:rsidR="00452187" w:rsidRPr="00E76809">
        <w:rPr>
          <w:rFonts w:hint="eastAsia"/>
          <w:color w:val="auto"/>
          <w:sz w:val="22"/>
        </w:rPr>
        <w:t>等の雇用の促進と就労の支援の機会を創出</w:t>
      </w:r>
      <w:r w:rsidR="00094229" w:rsidRPr="00E76809">
        <w:rPr>
          <w:rFonts w:hint="eastAsia"/>
          <w:color w:val="auto"/>
          <w:sz w:val="22"/>
        </w:rPr>
        <w:t>する</w:t>
      </w:r>
      <w:r w:rsidR="00CD0D50" w:rsidRPr="00E76809">
        <w:rPr>
          <w:rFonts w:hint="eastAsia"/>
          <w:color w:val="auto"/>
          <w:sz w:val="22"/>
        </w:rPr>
        <w:t>などの機能を併せ持つ施設として運営することとしまし</w:t>
      </w:r>
      <w:r w:rsidR="00124C62" w:rsidRPr="00E76809">
        <w:rPr>
          <w:rFonts w:hint="eastAsia"/>
          <w:color w:val="auto"/>
          <w:sz w:val="22"/>
        </w:rPr>
        <w:t>た。</w:t>
      </w:r>
    </w:p>
    <w:p w:rsidR="001B59EC" w:rsidRPr="00E76809" w:rsidRDefault="00BA5CE1" w:rsidP="008A6F78">
      <w:pPr>
        <w:adjustRightInd/>
        <w:ind w:leftChars="100" w:left="210" w:firstLineChars="100" w:firstLine="220"/>
        <w:rPr>
          <w:color w:val="auto"/>
          <w:sz w:val="22"/>
        </w:rPr>
      </w:pPr>
      <w:r w:rsidRPr="00E76809">
        <w:rPr>
          <w:rFonts w:hint="eastAsia"/>
          <w:color w:val="auto"/>
          <w:sz w:val="22"/>
        </w:rPr>
        <w:t>こ</w:t>
      </w:r>
      <w:r w:rsidR="001970A5" w:rsidRPr="00E76809">
        <w:rPr>
          <w:rFonts w:hint="eastAsia"/>
          <w:color w:val="auto"/>
          <w:sz w:val="22"/>
        </w:rPr>
        <w:t>のたび、</w:t>
      </w:r>
      <w:r w:rsidR="00102079" w:rsidRPr="00E76809">
        <w:rPr>
          <w:rFonts w:hint="eastAsia"/>
          <w:color w:val="auto"/>
          <w:sz w:val="22"/>
        </w:rPr>
        <w:t>運営目的を</w:t>
      </w:r>
      <w:r w:rsidRPr="00E76809">
        <w:rPr>
          <w:rFonts w:hint="eastAsia"/>
          <w:color w:val="auto"/>
          <w:sz w:val="22"/>
        </w:rPr>
        <w:t>効果的、効率的に</w:t>
      </w:r>
      <w:r w:rsidR="008F27D7" w:rsidRPr="00E76809">
        <w:rPr>
          <w:rFonts w:hint="eastAsia"/>
          <w:color w:val="auto"/>
          <w:sz w:val="22"/>
        </w:rPr>
        <w:t>達成する</w:t>
      </w:r>
      <w:r w:rsidR="00102079" w:rsidRPr="00E76809">
        <w:rPr>
          <w:rFonts w:hint="eastAsia"/>
          <w:color w:val="auto"/>
          <w:sz w:val="22"/>
        </w:rPr>
        <w:t>ために</w:t>
      </w:r>
      <w:r w:rsidRPr="00E76809">
        <w:rPr>
          <w:rFonts w:hint="eastAsia"/>
          <w:color w:val="auto"/>
          <w:sz w:val="22"/>
        </w:rPr>
        <w:t>、施設の管理に関する業務を行う指定管理者を広く募集</w:t>
      </w:r>
      <w:r w:rsidR="001631E2" w:rsidRPr="00E76809">
        <w:rPr>
          <w:rFonts w:hint="eastAsia"/>
          <w:color w:val="auto"/>
          <w:sz w:val="22"/>
        </w:rPr>
        <w:t>します</w:t>
      </w:r>
      <w:r w:rsidRPr="00E76809">
        <w:rPr>
          <w:rFonts w:hint="eastAsia"/>
          <w:color w:val="auto"/>
          <w:sz w:val="22"/>
        </w:rPr>
        <w:t>。</w:t>
      </w:r>
    </w:p>
    <w:p w:rsidR="00102079" w:rsidRPr="00E76809" w:rsidRDefault="00102079" w:rsidP="00AC48D7">
      <w:pPr>
        <w:adjustRightInd/>
        <w:rPr>
          <w:color w:val="auto"/>
        </w:rPr>
      </w:pPr>
    </w:p>
    <w:p w:rsidR="00BA5CE1" w:rsidRPr="00E76809" w:rsidRDefault="001373A1" w:rsidP="008A6F78">
      <w:pPr>
        <w:adjustRightInd/>
        <w:rPr>
          <w:rFonts w:hAnsi="Times New Roman" w:cs="Times New Roman"/>
          <w:color w:val="auto"/>
        </w:rPr>
      </w:pPr>
      <w:r w:rsidRPr="00E76809">
        <w:rPr>
          <w:rFonts w:eastAsia="ＭＳ ゴシック" w:hAnsi="Times New Roman" w:cs="ＭＳ ゴシック" w:hint="eastAsia"/>
          <w:b/>
          <w:bCs/>
          <w:color w:val="auto"/>
          <w:sz w:val="24"/>
          <w:szCs w:val="24"/>
        </w:rPr>
        <w:t xml:space="preserve">２　</w:t>
      </w:r>
      <w:r w:rsidR="00BA5CE1" w:rsidRPr="00E76809">
        <w:rPr>
          <w:rFonts w:eastAsia="ＭＳ ゴシック" w:hAnsi="Times New Roman" w:cs="ＭＳ ゴシック" w:hint="eastAsia"/>
          <w:b/>
          <w:bCs/>
          <w:color w:val="auto"/>
          <w:sz w:val="24"/>
          <w:szCs w:val="24"/>
        </w:rPr>
        <w:t>施設の概要</w:t>
      </w:r>
    </w:p>
    <w:p w:rsidR="00BA5CE1" w:rsidRPr="00E76809" w:rsidRDefault="0011293B" w:rsidP="008A6F78">
      <w:pPr>
        <w:adjustRightInd/>
        <w:ind w:leftChars="100" w:left="210" w:firstLineChars="100" w:firstLine="220"/>
        <w:rPr>
          <w:rFonts w:hAnsi="Times New Roman" w:cs="Times New Roman"/>
          <w:color w:val="auto"/>
          <w:sz w:val="22"/>
          <w:szCs w:val="22"/>
        </w:rPr>
      </w:pPr>
      <w:r w:rsidRPr="00E76809">
        <w:rPr>
          <w:rFonts w:hint="eastAsia"/>
          <w:color w:val="auto"/>
          <w:sz w:val="22"/>
          <w:szCs w:val="22"/>
        </w:rPr>
        <w:t>農業公園</w:t>
      </w:r>
      <w:r w:rsidR="00BA5CE1" w:rsidRPr="00E76809">
        <w:rPr>
          <w:rFonts w:hint="eastAsia"/>
          <w:color w:val="auto"/>
          <w:sz w:val="22"/>
          <w:szCs w:val="22"/>
        </w:rPr>
        <w:t>は、</w:t>
      </w:r>
      <w:r w:rsidR="00913583" w:rsidRPr="00E76809">
        <w:rPr>
          <w:rFonts w:hint="eastAsia"/>
          <w:color w:val="auto"/>
          <w:sz w:val="22"/>
          <w:szCs w:val="22"/>
        </w:rPr>
        <w:t>約</w:t>
      </w:r>
      <w:r w:rsidR="00913583" w:rsidRPr="00E76809">
        <w:rPr>
          <w:color w:val="auto"/>
          <w:sz w:val="22"/>
          <w:szCs w:val="22"/>
        </w:rPr>
        <w:t>1</w:t>
      </w:r>
      <w:r w:rsidR="008F27D7" w:rsidRPr="00E76809">
        <w:rPr>
          <w:rFonts w:hint="eastAsia"/>
          <w:color w:val="auto"/>
          <w:sz w:val="22"/>
          <w:szCs w:val="22"/>
        </w:rPr>
        <w:t>2</w:t>
      </w:r>
      <w:r w:rsidR="00913583" w:rsidRPr="00E76809">
        <w:rPr>
          <w:color w:val="auto"/>
          <w:sz w:val="22"/>
          <w:szCs w:val="22"/>
        </w:rPr>
        <w:t>ha</w:t>
      </w:r>
      <w:r w:rsidR="00913583" w:rsidRPr="00E76809">
        <w:rPr>
          <w:rFonts w:hint="eastAsia"/>
          <w:color w:val="auto"/>
          <w:sz w:val="22"/>
          <w:szCs w:val="22"/>
        </w:rPr>
        <w:t>（</w:t>
      </w:r>
      <w:r w:rsidR="00094229" w:rsidRPr="00E76809">
        <w:rPr>
          <w:rFonts w:hint="eastAsia"/>
          <w:color w:val="auto"/>
          <w:sz w:val="22"/>
          <w:szCs w:val="22"/>
        </w:rPr>
        <w:t>大阪</w:t>
      </w:r>
      <w:r w:rsidR="004D4188" w:rsidRPr="00E76809">
        <w:rPr>
          <w:rFonts w:hint="eastAsia"/>
          <w:color w:val="auto"/>
          <w:sz w:val="22"/>
          <w:szCs w:val="22"/>
        </w:rPr>
        <w:t>ドーム</w:t>
      </w:r>
      <w:r w:rsidR="00BA5CE1" w:rsidRPr="00E76809">
        <w:rPr>
          <w:rFonts w:hint="eastAsia"/>
          <w:color w:val="auto"/>
          <w:sz w:val="22"/>
          <w:szCs w:val="22"/>
        </w:rPr>
        <w:t>球場の約</w:t>
      </w:r>
      <w:r w:rsidR="008F27D7" w:rsidRPr="00E76809">
        <w:rPr>
          <w:rFonts w:hint="eastAsia"/>
          <w:color w:val="auto"/>
          <w:sz w:val="22"/>
          <w:szCs w:val="22"/>
        </w:rPr>
        <w:t>３</w:t>
      </w:r>
      <w:r w:rsidR="00AC67B7" w:rsidRPr="00E76809">
        <w:rPr>
          <w:rFonts w:hint="eastAsia"/>
          <w:color w:val="auto"/>
          <w:sz w:val="22"/>
          <w:szCs w:val="22"/>
        </w:rPr>
        <w:t>．５</w:t>
      </w:r>
      <w:r w:rsidR="00BA5CE1" w:rsidRPr="00E76809">
        <w:rPr>
          <w:rFonts w:hint="eastAsia"/>
          <w:color w:val="auto"/>
          <w:sz w:val="22"/>
          <w:szCs w:val="22"/>
        </w:rPr>
        <w:t>倍</w:t>
      </w:r>
      <w:r w:rsidR="00AC3097" w:rsidRPr="00E76809">
        <w:rPr>
          <w:color w:val="auto"/>
          <w:sz w:val="22"/>
          <w:szCs w:val="22"/>
        </w:rPr>
        <w:t>）</w:t>
      </w:r>
      <w:r w:rsidR="00094229" w:rsidRPr="00E76809">
        <w:rPr>
          <w:rFonts w:hint="eastAsia"/>
          <w:color w:val="auto"/>
          <w:sz w:val="22"/>
          <w:szCs w:val="22"/>
        </w:rPr>
        <w:t>の敷地</w:t>
      </w:r>
      <w:r w:rsidR="00BA5CE1" w:rsidRPr="00E76809">
        <w:rPr>
          <w:rFonts w:hint="eastAsia"/>
          <w:color w:val="auto"/>
          <w:sz w:val="22"/>
          <w:szCs w:val="22"/>
        </w:rPr>
        <w:t>に、</w:t>
      </w:r>
      <w:r w:rsidR="00094229" w:rsidRPr="00E76809">
        <w:rPr>
          <w:rFonts w:hint="eastAsia"/>
          <w:color w:val="auto"/>
          <w:sz w:val="22"/>
          <w:szCs w:val="22"/>
        </w:rPr>
        <w:t>貸</w:t>
      </w:r>
      <w:r w:rsidR="00102079" w:rsidRPr="00E76809">
        <w:rPr>
          <w:rFonts w:hint="eastAsia"/>
          <w:color w:val="auto"/>
          <w:sz w:val="22"/>
          <w:szCs w:val="22"/>
        </w:rPr>
        <w:t>農園、</w:t>
      </w:r>
      <w:r w:rsidR="00094229" w:rsidRPr="00E76809">
        <w:rPr>
          <w:rFonts w:hint="eastAsia"/>
          <w:color w:val="auto"/>
          <w:sz w:val="22"/>
          <w:szCs w:val="22"/>
        </w:rPr>
        <w:t>摘み取り園（</w:t>
      </w:r>
      <w:r w:rsidR="00102079" w:rsidRPr="00E76809">
        <w:rPr>
          <w:rFonts w:hint="eastAsia"/>
          <w:color w:val="auto"/>
          <w:sz w:val="22"/>
          <w:szCs w:val="22"/>
        </w:rPr>
        <w:t>ぶどう・イチゴなど</w:t>
      </w:r>
      <w:r w:rsidR="00094229" w:rsidRPr="00E76809">
        <w:rPr>
          <w:rFonts w:hint="eastAsia"/>
          <w:color w:val="auto"/>
          <w:sz w:val="22"/>
          <w:szCs w:val="22"/>
        </w:rPr>
        <w:t>）</w:t>
      </w:r>
      <w:r w:rsidR="00102079" w:rsidRPr="00E76809">
        <w:rPr>
          <w:rFonts w:hint="eastAsia"/>
          <w:color w:val="auto"/>
          <w:sz w:val="22"/>
          <w:szCs w:val="22"/>
        </w:rPr>
        <w:t>、</w:t>
      </w:r>
      <w:r w:rsidR="00D06681" w:rsidRPr="00E76809">
        <w:rPr>
          <w:rFonts w:hint="eastAsia"/>
          <w:color w:val="auto"/>
          <w:sz w:val="22"/>
          <w:szCs w:val="22"/>
        </w:rPr>
        <w:t>農産物</w:t>
      </w:r>
      <w:r w:rsidR="00102079" w:rsidRPr="00E76809">
        <w:rPr>
          <w:rFonts w:hint="eastAsia"/>
          <w:color w:val="auto"/>
          <w:sz w:val="22"/>
          <w:szCs w:val="22"/>
        </w:rPr>
        <w:t>直売所などがある施設</w:t>
      </w:r>
      <w:r w:rsidR="00BA5CE1" w:rsidRPr="00E76809">
        <w:rPr>
          <w:rFonts w:hint="eastAsia"/>
          <w:color w:val="auto"/>
          <w:sz w:val="22"/>
          <w:szCs w:val="22"/>
        </w:rPr>
        <w:t>です。</w:t>
      </w:r>
    </w:p>
    <w:p w:rsidR="00BA5CE1" w:rsidRPr="00E76809" w:rsidRDefault="00BA5CE1" w:rsidP="008A6F78">
      <w:pPr>
        <w:adjustRightInd/>
        <w:ind w:left="486" w:firstLine="234"/>
        <w:rPr>
          <w:rFonts w:hAnsi="Times New Roman" w:cs="Times New Roman"/>
          <w:color w:val="auto"/>
          <w:sz w:val="22"/>
          <w:szCs w:val="22"/>
        </w:rPr>
      </w:pPr>
    </w:p>
    <w:p w:rsidR="00CE4489" w:rsidRPr="00E76809" w:rsidRDefault="00C77A5A" w:rsidP="008A6F78">
      <w:pPr>
        <w:tabs>
          <w:tab w:val="left" w:pos="290"/>
        </w:tabs>
        <w:adjustRightInd/>
        <w:ind w:firstLineChars="100" w:firstLine="22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(1)</w:t>
      </w:r>
      <w:r w:rsidR="001373A1" w:rsidRPr="00E76809">
        <w:rPr>
          <w:rFonts w:ascii="ＭＳ ゴシック" w:eastAsia="ＭＳ ゴシック" w:hAnsi="ＭＳ ゴシック" w:hint="eastAsia"/>
          <w:color w:val="auto"/>
          <w:sz w:val="22"/>
          <w:szCs w:val="22"/>
        </w:rPr>
        <w:t xml:space="preserve"> </w:t>
      </w:r>
      <w:r w:rsidR="00CE4489" w:rsidRPr="00E76809">
        <w:rPr>
          <w:rFonts w:ascii="ＭＳ ゴシック" w:eastAsia="ＭＳ ゴシック" w:hAnsi="ＭＳ ゴシック" w:hint="eastAsia"/>
          <w:color w:val="auto"/>
          <w:sz w:val="22"/>
          <w:szCs w:val="22"/>
        </w:rPr>
        <w:t>施設の名称</w:t>
      </w:r>
    </w:p>
    <w:p w:rsidR="00BA5CE1" w:rsidRPr="00E76809" w:rsidRDefault="00BA5CE1" w:rsidP="008A6F78">
      <w:pPr>
        <w:tabs>
          <w:tab w:val="left" w:pos="290"/>
        </w:tabs>
        <w:adjustRightInd/>
        <w:ind w:firstLineChars="300" w:firstLine="660"/>
        <w:rPr>
          <w:rFonts w:hAnsi="Times New Roman" w:cs="Times New Roman"/>
          <w:color w:val="auto"/>
          <w:sz w:val="22"/>
          <w:szCs w:val="22"/>
        </w:rPr>
      </w:pPr>
      <w:r w:rsidRPr="00E76809">
        <w:rPr>
          <w:rFonts w:hint="eastAsia"/>
          <w:color w:val="auto"/>
          <w:sz w:val="22"/>
          <w:szCs w:val="22"/>
        </w:rPr>
        <w:t>大阪府立</w:t>
      </w:r>
      <w:r w:rsidR="0011293B" w:rsidRPr="00E76809">
        <w:rPr>
          <w:rFonts w:hint="eastAsia"/>
          <w:color w:val="auto"/>
          <w:sz w:val="22"/>
          <w:szCs w:val="22"/>
        </w:rPr>
        <w:t>農業公園</w:t>
      </w:r>
      <w:r w:rsidR="00094229" w:rsidRPr="00E76809">
        <w:rPr>
          <w:rFonts w:hint="eastAsia"/>
          <w:color w:val="auto"/>
          <w:sz w:val="22"/>
          <w:szCs w:val="22"/>
        </w:rPr>
        <w:t>（</w:t>
      </w:r>
      <w:r w:rsidR="00F75AF1" w:rsidRPr="00E76809">
        <w:rPr>
          <w:rFonts w:hint="eastAsia"/>
          <w:color w:val="auto"/>
          <w:sz w:val="22"/>
          <w:szCs w:val="22"/>
        </w:rPr>
        <w:t>現在の名称</w:t>
      </w:r>
      <w:r w:rsidR="008F27D7" w:rsidRPr="00E76809">
        <w:rPr>
          <w:rFonts w:hint="eastAsia"/>
          <w:color w:val="auto"/>
          <w:sz w:val="22"/>
          <w:szCs w:val="22"/>
        </w:rPr>
        <w:t>・</w:t>
      </w:r>
      <w:r w:rsidR="00094229" w:rsidRPr="00E76809">
        <w:rPr>
          <w:rFonts w:hint="eastAsia"/>
          <w:color w:val="auto"/>
          <w:sz w:val="22"/>
          <w:szCs w:val="22"/>
        </w:rPr>
        <w:t>農業庭園たわわ）</w:t>
      </w:r>
    </w:p>
    <w:p w:rsidR="0009407A" w:rsidRPr="00E76809" w:rsidRDefault="0009407A" w:rsidP="008A6F78">
      <w:pPr>
        <w:tabs>
          <w:tab w:val="left" w:pos="290"/>
        </w:tabs>
        <w:adjustRightInd/>
        <w:ind w:left="460" w:hanging="6"/>
        <w:rPr>
          <w:color w:val="auto"/>
          <w:sz w:val="22"/>
          <w:szCs w:val="22"/>
        </w:rPr>
      </w:pPr>
    </w:p>
    <w:p w:rsidR="00CE4489" w:rsidRPr="00E76809" w:rsidRDefault="00C77A5A" w:rsidP="008A6F78">
      <w:pPr>
        <w:tabs>
          <w:tab w:val="left" w:pos="290"/>
        </w:tabs>
        <w:adjustRightInd/>
        <w:ind w:firstLineChars="100" w:firstLine="22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(2)</w:t>
      </w:r>
      <w:r w:rsidR="001373A1" w:rsidRPr="00E76809">
        <w:rPr>
          <w:rFonts w:ascii="ＭＳ ゴシック" w:eastAsia="ＭＳ ゴシック" w:hAnsi="ＭＳ ゴシック" w:hint="eastAsia"/>
          <w:color w:val="auto"/>
          <w:sz w:val="22"/>
          <w:szCs w:val="22"/>
        </w:rPr>
        <w:t xml:space="preserve"> </w:t>
      </w:r>
      <w:r w:rsidR="00BA5CE1" w:rsidRPr="00E76809">
        <w:rPr>
          <w:rFonts w:ascii="ＭＳ ゴシック" w:eastAsia="ＭＳ ゴシック" w:hAnsi="ＭＳ ゴシック" w:hint="eastAsia"/>
          <w:color w:val="auto"/>
          <w:sz w:val="22"/>
          <w:szCs w:val="22"/>
        </w:rPr>
        <w:t>所在地</w:t>
      </w:r>
    </w:p>
    <w:p w:rsidR="00BA5CE1" w:rsidRPr="00E76809" w:rsidRDefault="002335A0" w:rsidP="008A6F78">
      <w:pPr>
        <w:tabs>
          <w:tab w:val="left" w:pos="290"/>
        </w:tabs>
        <w:adjustRightInd/>
        <w:ind w:firstLineChars="300" w:firstLine="660"/>
        <w:rPr>
          <w:rFonts w:hAnsi="Times New Roman" w:cs="Times New Roman"/>
          <w:color w:val="auto"/>
          <w:sz w:val="22"/>
          <w:szCs w:val="22"/>
        </w:rPr>
      </w:pPr>
      <w:r w:rsidRPr="00E76809">
        <w:rPr>
          <w:rFonts w:hint="eastAsia"/>
          <w:color w:val="auto"/>
          <w:sz w:val="22"/>
          <w:szCs w:val="22"/>
        </w:rPr>
        <w:t>貝塚市</w:t>
      </w:r>
      <w:r w:rsidR="00E5505B" w:rsidRPr="00E76809">
        <w:rPr>
          <w:rFonts w:hint="eastAsia"/>
          <w:color w:val="auto"/>
          <w:sz w:val="22"/>
          <w:szCs w:val="22"/>
        </w:rPr>
        <w:t>馬場３０８１</w:t>
      </w:r>
    </w:p>
    <w:p w:rsidR="0009407A" w:rsidRPr="00E76809" w:rsidRDefault="0009407A" w:rsidP="008A6F78">
      <w:pPr>
        <w:tabs>
          <w:tab w:val="left" w:pos="290"/>
        </w:tabs>
        <w:adjustRightInd/>
        <w:ind w:left="460" w:hanging="6"/>
        <w:rPr>
          <w:color w:val="auto"/>
          <w:sz w:val="22"/>
          <w:szCs w:val="22"/>
        </w:rPr>
      </w:pPr>
    </w:p>
    <w:p w:rsidR="00BA5CE1" w:rsidRPr="00E76809" w:rsidRDefault="00C77A5A" w:rsidP="008A6F78">
      <w:pPr>
        <w:tabs>
          <w:tab w:val="left" w:pos="290"/>
        </w:tabs>
        <w:adjustRightInd/>
        <w:ind w:firstLineChars="100" w:firstLine="22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hint="eastAsia"/>
          <w:color w:val="auto"/>
          <w:sz w:val="22"/>
          <w:szCs w:val="22"/>
        </w:rPr>
        <w:t>(3)</w:t>
      </w:r>
      <w:r w:rsidR="001373A1" w:rsidRPr="00E76809">
        <w:rPr>
          <w:rFonts w:ascii="ＭＳ ゴシック" w:eastAsia="ＭＳ ゴシック" w:hAnsi="ＭＳ ゴシック" w:hint="eastAsia"/>
          <w:color w:val="auto"/>
          <w:sz w:val="22"/>
          <w:szCs w:val="22"/>
        </w:rPr>
        <w:t xml:space="preserve"> </w:t>
      </w:r>
      <w:r w:rsidR="00BA5CE1" w:rsidRPr="00E76809">
        <w:rPr>
          <w:rFonts w:ascii="ＭＳ ゴシック" w:eastAsia="ＭＳ ゴシック" w:hAnsi="ＭＳ ゴシック" w:hint="eastAsia"/>
          <w:color w:val="auto"/>
          <w:sz w:val="22"/>
          <w:szCs w:val="22"/>
        </w:rPr>
        <w:t>周辺環境</w:t>
      </w:r>
    </w:p>
    <w:p w:rsidR="00C575BF" w:rsidRPr="00E76809" w:rsidRDefault="00C575BF" w:rsidP="008A6F78">
      <w:pPr>
        <w:adjustRightInd/>
        <w:ind w:leftChars="200" w:left="420" w:firstLineChars="100" w:firstLine="220"/>
        <w:rPr>
          <w:color w:val="auto"/>
          <w:sz w:val="22"/>
          <w:szCs w:val="22"/>
        </w:rPr>
      </w:pPr>
      <w:r w:rsidRPr="00E76809">
        <w:rPr>
          <w:rFonts w:hint="eastAsia"/>
          <w:color w:val="auto"/>
          <w:sz w:val="22"/>
          <w:szCs w:val="22"/>
        </w:rPr>
        <w:t>貝塚市がある大阪南部の泉</w:t>
      </w:r>
      <w:r w:rsidR="00F77F71" w:rsidRPr="00E76809">
        <w:rPr>
          <w:rFonts w:hint="eastAsia"/>
          <w:color w:val="auto"/>
          <w:sz w:val="22"/>
          <w:szCs w:val="22"/>
        </w:rPr>
        <w:t>州地域</w:t>
      </w:r>
      <w:r w:rsidRPr="00E76809">
        <w:rPr>
          <w:rFonts w:hint="eastAsia"/>
          <w:color w:val="auto"/>
          <w:sz w:val="22"/>
          <w:szCs w:val="22"/>
        </w:rPr>
        <w:t>は</w:t>
      </w:r>
      <w:r w:rsidR="00F77F71" w:rsidRPr="00E76809">
        <w:rPr>
          <w:rFonts w:hint="eastAsia"/>
          <w:color w:val="auto"/>
          <w:sz w:val="22"/>
          <w:szCs w:val="22"/>
        </w:rPr>
        <w:t>、</w:t>
      </w:r>
      <w:r w:rsidRPr="00E76809">
        <w:rPr>
          <w:rFonts w:hint="eastAsia"/>
          <w:color w:val="auto"/>
          <w:sz w:val="22"/>
          <w:szCs w:val="22"/>
        </w:rPr>
        <w:t>伝統ある玉ねぎをはじめ、</w:t>
      </w:r>
      <w:r w:rsidRPr="00E76809">
        <w:rPr>
          <w:color w:val="auto"/>
          <w:sz w:val="22"/>
          <w:szCs w:val="22"/>
        </w:rPr>
        <w:t>水なす、</w:t>
      </w:r>
      <w:r w:rsidR="00856511" w:rsidRPr="00E76809">
        <w:rPr>
          <w:color w:val="auto"/>
          <w:sz w:val="22"/>
          <w:szCs w:val="22"/>
        </w:rPr>
        <w:t>キャベツ、軟弱野菜、みかんなど多様な作物が栽培され、</w:t>
      </w:r>
      <w:r w:rsidRPr="00E76809">
        <w:rPr>
          <w:color w:val="auto"/>
          <w:sz w:val="22"/>
          <w:szCs w:val="22"/>
        </w:rPr>
        <w:t>農業の盛んな地域です。</w:t>
      </w:r>
    </w:p>
    <w:p w:rsidR="00BA5CE1" w:rsidRPr="00E76809" w:rsidRDefault="0011293B" w:rsidP="008A6F78">
      <w:pPr>
        <w:adjustRightInd/>
        <w:ind w:leftChars="200" w:left="420" w:firstLineChars="100" w:firstLine="220"/>
        <w:rPr>
          <w:rFonts w:hAnsi="Times New Roman" w:cs="Times New Roman"/>
          <w:color w:val="auto"/>
          <w:sz w:val="22"/>
          <w:szCs w:val="22"/>
        </w:rPr>
      </w:pPr>
      <w:r w:rsidRPr="00E76809">
        <w:rPr>
          <w:rFonts w:hint="eastAsia"/>
          <w:color w:val="auto"/>
          <w:sz w:val="22"/>
          <w:szCs w:val="22"/>
        </w:rPr>
        <w:t>農業公園</w:t>
      </w:r>
      <w:r w:rsidR="00F77F71" w:rsidRPr="00E76809">
        <w:rPr>
          <w:rFonts w:hint="eastAsia"/>
          <w:color w:val="auto"/>
          <w:sz w:val="22"/>
          <w:szCs w:val="22"/>
        </w:rPr>
        <w:t>は</w:t>
      </w:r>
      <w:r w:rsidR="00BA5CE1" w:rsidRPr="00E76809">
        <w:rPr>
          <w:rFonts w:hint="eastAsia"/>
          <w:color w:val="auto"/>
          <w:sz w:val="22"/>
          <w:szCs w:val="22"/>
        </w:rPr>
        <w:t>、大阪市の中心部から約</w:t>
      </w:r>
      <w:r w:rsidR="00BA5CE1" w:rsidRPr="00E76809">
        <w:rPr>
          <w:color w:val="auto"/>
          <w:sz w:val="22"/>
          <w:szCs w:val="22"/>
        </w:rPr>
        <w:t>3</w:t>
      </w:r>
      <w:r w:rsidR="00DF5437" w:rsidRPr="00E76809">
        <w:rPr>
          <w:rFonts w:hint="eastAsia"/>
          <w:color w:val="auto"/>
          <w:sz w:val="22"/>
          <w:szCs w:val="22"/>
        </w:rPr>
        <w:t>6</w:t>
      </w:r>
      <w:r w:rsidR="00BA5CE1" w:rsidRPr="00E76809">
        <w:rPr>
          <w:color w:val="auto"/>
          <w:sz w:val="22"/>
          <w:szCs w:val="22"/>
        </w:rPr>
        <w:t>km</w:t>
      </w:r>
      <w:r w:rsidR="00BA5CE1" w:rsidRPr="00E76809">
        <w:rPr>
          <w:rFonts w:hint="eastAsia"/>
          <w:color w:val="auto"/>
          <w:sz w:val="22"/>
          <w:szCs w:val="22"/>
        </w:rPr>
        <w:t>、車で約</w:t>
      </w:r>
      <w:r w:rsidR="00DF5437" w:rsidRPr="00E76809">
        <w:rPr>
          <w:rFonts w:hint="eastAsia"/>
          <w:color w:val="auto"/>
          <w:sz w:val="22"/>
          <w:szCs w:val="22"/>
        </w:rPr>
        <w:t>45分</w:t>
      </w:r>
      <w:r w:rsidR="00BA5CE1" w:rsidRPr="00E76809">
        <w:rPr>
          <w:rFonts w:hint="eastAsia"/>
          <w:color w:val="auto"/>
          <w:sz w:val="22"/>
          <w:szCs w:val="22"/>
        </w:rPr>
        <w:t>の圏内にあり</w:t>
      </w:r>
      <w:r w:rsidR="00F77F71" w:rsidRPr="00E76809">
        <w:rPr>
          <w:rFonts w:hint="eastAsia"/>
          <w:color w:val="auto"/>
          <w:sz w:val="22"/>
          <w:szCs w:val="22"/>
        </w:rPr>
        <w:t>、</w:t>
      </w:r>
      <w:r w:rsidR="00C575BF" w:rsidRPr="00E76809">
        <w:rPr>
          <w:rFonts w:hint="eastAsia"/>
          <w:color w:val="auto"/>
          <w:sz w:val="22"/>
          <w:szCs w:val="22"/>
        </w:rPr>
        <w:t>肥沃な土と清流など農作物の生産に適した環境に恵まれております。</w:t>
      </w:r>
    </w:p>
    <w:p w:rsidR="0009407A" w:rsidRPr="00E76809" w:rsidRDefault="0009407A" w:rsidP="008A6F78">
      <w:pPr>
        <w:tabs>
          <w:tab w:val="left" w:pos="290"/>
        </w:tabs>
        <w:adjustRightInd/>
        <w:ind w:left="460" w:hanging="6"/>
        <w:rPr>
          <w:color w:val="auto"/>
          <w:sz w:val="22"/>
          <w:szCs w:val="22"/>
        </w:rPr>
      </w:pPr>
    </w:p>
    <w:p w:rsidR="008F27D7" w:rsidRPr="00E76809" w:rsidRDefault="00C77A5A" w:rsidP="008A6F78">
      <w:pPr>
        <w:tabs>
          <w:tab w:val="left" w:pos="290"/>
        </w:tabs>
        <w:adjustRightInd/>
        <w:ind w:firstLineChars="100" w:firstLine="22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(4)</w:t>
      </w:r>
      <w:r w:rsidR="00A94E63" w:rsidRPr="00E76809">
        <w:rPr>
          <w:rFonts w:ascii="ＭＳ ゴシック" w:eastAsia="ＭＳ ゴシック" w:hAnsi="ＭＳ ゴシック" w:hint="eastAsia"/>
          <w:color w:val="auto"/>
          <w:sz w:val="22"/>
          <w:szCs w:val="22"/>
        </w:rPr>
        <w:t xml:space="preserve"> </w:t>
      </w:r>
      <w:r w:rsidR="00BA5CE1" w:rsidRPr="00E76809">
        <w:rPr>
          <w:rFonts w:ascii="ＭＳ ゴシック" w:eastAsia="ＭＳ ゴシック" w:hAnsi="ＭＳ ゴシック" w:hint="eastAsia"/>
          <w:color w:val="auto"/>
          <w:sz w:val="22"/>
          <w:szCs w:val="22"/>
        </w:rPr>
        <w:t>アクセス</w:t>
      </w:r>
    </w:p>
    <w:p w:rsidR="008F27D7" w:rsidRPr="00E76809" w:rsidRDefault="008F27D7" w:rsidP="008F27D7">
      <w:pPr>
        <w:tabs>
          <w:tab w:val="left" w:pos="290"/>
        </w:tabs>
        <w:adjustRightInd/>
        <w:ind w:firstLineChars="200" w:firstLine="44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ア　公共交通機関</w:t>
      </w:r>
    </w:p>
    <w:p w:rsidR="008F27D7" w:rsidRPr="00E76809" w:rsidRDefault="008F27D7" w:rsidP="00856511">
      <w:pPr>
        <w:tabs>
          <w:tab w:val="left" w:pos="290"/>
        </w:tabs>
        <w:adjustRightInd/>
        <w:ind w:leftChars="300" w:left="850" w:hangingChars="100" w:hanging="220"/>
        <w:rPr>
          <w:color w:val="auto"/>
          <w:sz w:val="22"/>
          <w:szCs w:val="22"/>
        </w:rPr>
      </w:pPr>
      <w:r w:rsidRPr="00E76809">
        <w:rPr>
          <w:rFonts w:hint="eastAsia"/>
          <w:color w:val="auto"/>
          <w:sz w:val="22"/>
          <w:szCs w:val="22"/>
        </w:rPr>
        <w:t>・水間鉄道「水間観音</w:t>
      </w:r>
      <w:r w:rsidR="00856511" w:rsidRPr="00E76809">
        <w:rPr>
          <w:rFonts w:hint="eastAsia"/>
          <w:color w:val="auto"/>
          <w:sz w:val="22"/>
          <w:szCs w:val="22"/>
        </w:rPr>
        <w:t>」</w:t>
      </w:r>
      <w:r w:rsidRPr="00E76809">
        <w:rPr>
          <w:rFonts w:hint="eastAsia"/>
          <w:color w:val="auto"/>
          <w:sz w:val="22"/>
          <w:szCs w:val="22"/>
        </w:rPr>
        <w:t>駅から貝塚市ハーモニーバスに乗車し、「農業庭園たわわ」バス停下車すぐ</w:t>
      </w:r>
    </w:p>
    <w:p w:rsidR="00BA5CE1" w:rsidRPr="00E76809" w:rsidRDefault="008F27D7" w:rsidP="008F27D7">
      <w:pPr>
        <w:tabs>
          <w:tab w:val="left" w:pos="290"/>
        </w:tabs>
        <w:adjustRightInd/>
        <w:ind w:firstLineChars="200" w:firstLine="44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hint="eastAsia"/>
          <w:color w:val="auto"/>
          <w:sz w:val="22"/>
          <w:szCs w:val="22"/>
        </w:rPr>
        <w:t xml:space="preserve">イ　</w:t>
      </w:r>
      <w:r w:rsidR="00BA5CE1" w:rsidRPr="00E76809">
        <w:rPr>
          <w:rFonts w:ascii="ＭＳ ゴシック" w:eastAsia="ＭＳ ゴシック" w:hAnsi="ＭＳ ゴシック" w:hint="eastAsia"/>
          <w:color w:val="auto"/>
          <w:sz w:val="22"/>
          <w:szCs w:val="22"/>
        </w:rPr>
        <w:t>車の場合</w:t>
      </w:r>
    </w:p>
    <w:p w:rsidR="00BA5CE1" w:rsidRPr="00E76809" w:rsidRDefault="00BA5CE1" w:rsidP="008A6F78">
      <w:pPr>
        <w:adjustRightInd/>
        <w:ind w:firstLineChars="300" w:firstLine="660"/>
        <w:rPr>
          <w:rFonts w:hAnsi="Times New Roman" w:cs="Times New Roman"/>
          <w:color w:val="auto"/>
          <w:sz w:val="22"/>
          <w:szCs w:val="22"/>
        </w:rPr>
      </w:pPr>
      <w:r w:rsidRPr="00E76809">
        <w:rPr>
          <w:rFonts w:hint="eastAsia"/>
          <w:color w:val="auto"/>
          <w:sz w:val="22"/>
          <w:szCs w:val="22"/>
        </w:rPr>
        <w:t>・阪和自</w:t>
      </w:r>
      <w:r w:rsidR="00B4405B" w:rsidRPr="00E76809">
        <w:rPr>
          <w:rFonts w:hint="eastAsia"/>
          <w:color w:val="auto"/>
          <w:sz w:val="22"/>
          <w:szCs w:val="22"/>
        </w:rPr>
        <w:t>動車道「</w:t>
      </w:r>
      <w:r w:rsidR="00F10374" w:rsidRPr="00E76809">
        <w:rPr>
          <w:rFonts w:hint="eastAsia"/>
          <w:color w:val="auto"/>
          <w:sz w:val="22"/>
          <w:szCs w:val="22"/>
        </w:rPr>
        <w:t>貝塚</w:t>
      </w:r>
      <w:r w:rsidR="00D06681" w:rsidRPr="00E76809">
        <w:rPr>
          <w:rFonts w:hint="eastAsia"/>
          <w:color w:val="auto"/>
          <w:sz w:val="22"/>
          <w:szCs w:val="22"/>
        </w:rPr>
        <w:t>インターチェンジ</w:t>
      </w:r>
      <w:r w:rsidRPr="00E76809">
        <w:rPr>
          <w:rFonts w:hint="eastAsia"/>
          <w:color w:val="auto"/>
          <w:sz w:val="22"/>
          <w:szCs w:val="22"/>
        </w:rPr>
        <w:t>」から</w:t>
      </w:r>
      <w:r w:rsidR="00F10374" w:rsidRPr="00E76809">
        <w:rPr>
          <w:rFonts w:hint="eastAsia"/>
          <w:color w:val="auto"/>
          <w:sz w:val="22"/>
          <w:szCs w:val="22"/>
        </w:rPr>
        <w:t>５</w:t>
      </w:r>
      <w:r w:rsidRPr="00E76809">
        <w:rPr>
          <w:rFonts w:hint="eastAsia"/>
          <w:color w:val="auto"/>
          <w:sz w:val="22"/>
          <w:szCs w:val="22"/>
        </w:rPr>
        <w:t>分</w:t>
      </w:r>
    </w:p>
    <w:p w:rsidR="00BA5CE1" w:rsidRPr="00E76809" w:rsidRDefault="00BA5CE1" w:rsidP="008A6F78">
      <w:pPr>
        <w:adjustRightInd/>
        <w:ind w:firstLineChars="300" w:firstLine="660"/>
        <w:rPr>
          <w:color w:val="auto"/>
          <w:sz w:val="22"/>
          <w:szCs w:val="22"/>
        </w:rPr>
      </w:pPr>
      <w:r w:rsidRPr="00E76809">
        <w:rPr>
          <w:rFonts w:hint="eastAsia"/>
          <w:color w:val="auto"/>
          <w:sz w:val="22"/>
          <w:szCs w:val="22"/>
        </w:rPr>
        <w:t>・</w:t>
      </w:r>
      <w:r w:rsidR="00F10374" w:rsidRPr="00E76809">
        <w:rPr>
          <w:rFonts w:hint="eastAsia"/>
          <w:color w:val="auto"/>
          <w:sz w:val="22"/>
          <w:szCs w:val="22"/>
        </w:rPr>
        <w:t>水間観音</w:t>
      </w:r>
      <w:r w:rsidRPr="00E76809">
        <w:rPr>
          <w:rFonts w:hint="eastAsia"/>
          <w:color w:val="auto"/>
          <w:sz w:val="22"/>
          <w:szCs w:val="22"/>
        </w:rPr>
        <w:t>駅から</w:t>
      </w:r>
      <w:r w:rsidR="00F10374" w:rsidRPr="00E76809">
        <w:rPr>
          <w:rFonts w:hint="eastAsia"/>
          <w:color w:val="auto"/>
          <w:sz w:val="22"/>
          <w:szCs w:val="22"/>
        </w:rPr>
        <w:t>７</w:t>
      </w:r>
      <w:r w:rsidRPr="00E76809">
        <w:rPr>
          <w:rFonts w:hint="eastAsia"/>
          <w:color w:val="auto"/>
          <w:sz w:val="22"/>
          <w:szCs w:val="22"/>
        </w:rPr>
        <w:t>分</w:t>
      </w:r>
    </w:p>
    <w:p w:rsidR="00BA5CE1" w:rsidRPr="00E76809" w:rsidRDefault="00C77A5A" w:rsidP="008A6F78">
      <w:pPr>
        <w:tabs>
          <w:tab w:val="left" w:pos="290"/>
        </w:tabs>
        <w:adjustRightInd/>
        <w:ind w:firstLineChars="100" w:firstLine="22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lastRenderedPageBreak/>
        <w:t>(5)</w:t>
      </w:r>
      <w:r w:rsidR="00A94E63" w:rsidRPr="00E76809">
        <w:rPr>
          <w:rFonts w:ascii="ＭＳ ゴシック" w:eastAsia="ＭＳ ゴシック" w:hAnsi="ＭＳ ゴシック" w:hint="eastAsia"/>
          <w:color w:val="auto"/>
          <w:sz w:val="22"/>
          <w:szCs w:val="22"/>
        </w:rPr>
        <w:t xml:space="preserve"> </w:t>
      </w:r>
      <w:r w:rsidR="00BA5CE1" w:rsidRPr="00E76809">
        <w:rPr>
          <w:rFonts w:ascii="ＭＳ ゴシック" w:eastAsia="ＭＳ ゴシック" w:hAnsi="ＭＳ ゴシック" w:hint="eastAsia"/>
          <w:color w:val="auto"/>
          <w:sz w:val="22"/>
          <w:szCs w:val="22"/>
        </w:rPr>
        <w:t>駐車場</w:t>
      </w:r>
    </w:p>
    <w:p w:rsidR="00DD0609" w:rsidRPr="00E76809" w:rsidRDefault="00DD0609" w:rsidP="00DD0609">
      <w:pPr>
        <w:adjustRightInd/>
        <w:ind w:firstLineChars="200" w:firstLine="44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ア　所在地及び駐車台数</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394"/>
      </w:tblGrid>
      <w:tr w:rsidR="009E3E46" w:rsidRPr="00E76809" w:rsidTr="009F3D07">
        <w:trPr>
          <w:trHeight w:val="315"/>
        </w:trPr>
        <w:tc>
          <w:tcPr>
            <w:tcW w:w="2268" w:type="dxa"/>
            <w:shd w:val="clear" w:color="auto" w:fill="auto"/>
          </w:tcPr>
          <w:p w:rsidR="00DD0609" w:rsidRPr="00E76809" w:rsidRDefault="00DD0609" w:rsidP="00DD0609">
            <w:pPr>
              <w:jc w:val="center"/>
              <w:rPr>
                <w:color w:val="auto"/>
                <w:sz w:val="22"/>
                <w:szCs w:val="22"/>
              </w:rPr>
            </w:pPr>
            <w:r w:rsidRPr="00E76809">
              <w:rPr>
                <w:rFonts w:hint="eastAsia"/>
                <w:color w:val="auto"/>
                <w:sz w:val="22"/>
                <w:szCs w:val="22"/>
              </w:rPr>
              <w:t>駐　車　場</w:t>
            </w:r>
          </w:p>
        </w:tc>
        <w:tc>
          <w:tcPr>
            <w:tcW w:w="4394" w:type="dxa"/>
            <w:shd w:val="clear" w:color="auto" w:fill="auto"/>
          </w:tcPr>
          <w:p w:rsidR="00DD0609" w:rsidRPr="00E76809" w:rsidRDefault="00DD0609" w:rsidP="00DD0609">
            <w:pPr>
              <w:jc w:val="center"/>
              <w:rPr>
                <w:color w:val="auto"/>
                <w:sz w:val="22"/>
                <w:szCs w:val="22"/>
              </w:rPr>
            </w:pPr>
            <w:r w:rsidRPr="00E76809">
              <w:rPr>
                <w:rFonts w:hint="eastAsia"/>
                <w:color w:val="auto"/>
                <w:sz w:val="22"/>
                <w:szCs w:val="22"/>
              </w:rPr>
              <w:t>駐車台数</w:t>
            </w:r>
          </w:p>
        </w:tc>
      </w:tr>
      <w:tr w:rsidR="009E3E46" w:rsidRPr="00E76809" w:rsidTr="009F3D07">
        <w:trPr>
          <w:trHeight w:val="315"/>
        </w:trPr>
        <w:tc>
          <w:tcPr>
            <w:tcW w:w="2268" w:type="dxa"/>
            <w:shd w:val="clear" w:color="auto" w:fill="auto"/>
            <w:vAlign w:val="center"/>
          </w:tcPr>
          <w:p w:rsidR="009F3D07" w:rsidRPr="00E76809" w:rsidRDefault="009F3D07" w:rsidP="00DD0609">
            <w:pPr>
              <w:jc w:val="both"/>
              <w:rPr>
                <w:color w:val="auto"/>
                <w:sz w:val="22"/>
                <w:szCs w:val="22"/>
              </w:rPr>
            </w:pPr>
            <w:r w:rsidRPr="00E76809">
              <w:rPr>
                <w:rFonts w:hint="eastAsia"/>
                <w:color w:val="auto"/>
                <w:sz w:val="22"/>
                <w:szCs w:val="22"/>
              </w:rPr>
              <w:t>第１駐車場</w:t>
            </w:r>
          </w:p>
        </w:tc>
        <w:tc>
          <w:tcPr>
            <w:tcW w:w="4394" w:type="dxa"/>
            <w:shd w:val="clear" w:color="auto" w:fill="auto"/>
            <w:vAlign w:val="center"/>
          </w:tcPr>
          <w:p w:rsidR="009F3D07" w:rsidRPr="00E76809" w:rsidRDefault="009F3D07" w:rsidP="00DD0609">
            <w:pPr>
              <w:jc w:val="both"/>
              <w:rPr>
                <w:color w:val="auto"/>
                <w:sz w:val="22"/>
                <w:szCs w:val="22"/>
              </w:rPr>
            </w:pPr>
            <w:r w:rsidRPr="00E76809">
              <w:rPr>
                <w:rFonts w:hint="eastAsia"/>
                <w:color w:val="auto"/>
                <w:sz w:val="22"/>
                <w:szCs w:val="22"/>
              </w:rPr>
              <w:t>普通車４４台</w:t>
            </w:r>
          </w:p>
        </w:tc>
      </w:tr>
      <w:tr w:rsidR="009E3E46" w:rsidRPr="00E76809" w:rsidTr="009F3D07">
        <w:tc>
          <w:tcPr>
            <w:tcW w:w="2268" w:type="dxa"/>
            <w:shd w:val="clear" w:color="auto" w:fill="auto"/>
            <w:vAlign w:val="center"/>
          </w:tcPr>
          <w:p w:rsidR="009F3D07" w:rsidRPr="00E76809" w:rsidRDefault="009F3D07" w:rsidP="00DD0609">
            <w:pPr>
              <w:jc w:val="both"/>
              <w:rPr>
                <w:color w:val="auto"/>
                <w:sz w:val="22"/>
                <w:szCs w:val="22"/>
              </w:rPr>
            </w:pPr>
            <w:r w:rsidRPr="00E76809">
              <w:rPr>
                <w:rFonts w:hint="eastAsia"/>
                <w:color w:val="auto"/>
                <w:sz w:val="22"/>
                <w:szCs w:val="22"/>
              </w:rPr>
              <w:t>第２駐車場</w:t>
            </w:r>
          </w:p>
        </w:tc>
        <w:tc>
          <w:tcPr>
            <w:tcW w:w="4394" w:type="dxa"/>
            <w:shd w:val="clear" w:color="auto" w:fill="auto"/>
            <w:vAlign w:val="center"/>
          </w:tcPr>
          <w:p w:rsidR="009F3D07" w:rsidRPr="00E76809" w:rsidRDefault="009F3D07" w:rsidP="009F3D07">
            <w:pPr>
              <w:jc w:val="both"/>
              <w:rPr>
                <w:color w:val="auto"/>
                <w:sz w:val="22"/>
                <w:szCs w:val="22"/>
              </w:rPr>
            </w:pPr>
            <w:r w:rsidRPr="00E76809">
              <w:rPr>
                <w:rFonts w:hint="eastAsia"/>
                <w:color w:val="auto"/>
                <w:sz w:val="22"/>
                <w:szCs w:val="22"/>
              </w:rPr>
              <w:t>大型車４台、普通車５２台、身障者用３台</w:t>
            </w:r>
          </w:p>
        </w:tc>
      </w:tr>
      <w:tr w:rsidR="009F3D07" w:rsidRPr="00E76809" w:rsidTr="009F3D07">
        <w:tc>
          <w:tcPr>
            <w:tcW w:w="2268" w:type="dxa"/>
            <w:shd w:val="clear" w:color="auto" w:fill="auto"/>
            <w:vAlign w:val="center"/>
          </w:tcPr>
          <w:p w:rsidR="009F3D07" w:rsidRPr="00E76809" w:rsidRDefault="009F3D07" w:rsidP="009F3D07">
            <w:pPr>
              <w:jc w:val="both"/>
              <w:rPr>
                <w:color w:val="auto"/>
                <w:sz w:val="22"/>
                <w:szCs w:val="22"/>
              </w:rPr>
            </w:pPr>
            <w:r w:rsidRPr="00E76809">
              <w:rPr>
                <w:rFonts w:hint="eastAsia"/>
                <w:color w:val="auto"/>
                <w:sz w:val="22"/>
                <w:szCs w:val="22"/>
              </w:rPr>
              <w:t>管理棟前</w:t>
            </w:r>
          </w:p>
        </w:tc>
        <w:tc>
          <w:tcPr>
            <w:tcW w:w="4394" w:type="dxa"/>
            <w:shd w:val="clear" w:color="auto" w:fill="auto"/>
            <w:vAlign w:val="center"/>
          </w:tcPr>
          <w:p w:rsidR="009F3D07" w:rsidRPr="00E76809" w:rsidRDefault="009F3D07" w:rsidP="00DD0609">
            <w:pPr>
              <w:jc w:val="both"/>
              <w:rPr>
                <w:color w:val="auto"/>
                <w:sz w:val="22"/>
                <w:szCs w:val="22"/>
              </w:rPr>
            </w:pPr>
            <w:r w:rsidRPr="00E76809">
              <w:rPr>
                <w:rFonts w:hint="eastAsia"/>
                <w:color w:val="auto"/>
                <w:sz w:val="22"/>
                <w:szCs w:val="22"/>
              </w:rPr>
              <w:t>普通車９台、身障者用３台</w:t>
            </w:r>
          </w:p>
        </w:tc>
      </w:tr>
    </w:tbl>
    <w:p w:rsidR="00DD0609" w:rsidRPr="00E76809" w:rsidRDefault="00DD0609" w:rsidP="00DD0609">
      <w:pPr>
        <w:adjustRightInd/>
        <w:rPr>
          <w:rFonts w:hAnsi="Times New Roman" w:cs="Times New Roman"/>
          <w:color w:val="auto"/>
          <w:sz w:val="22"/>
          <w:szCs w:val="22"/>
        </w:rPr>
      </w:pPr>
    </w:p>
    <w:p w:rsidR="00794925" w:rsidRPr="00E76809" w:rsidRDefault="00C77A5A" w:rsidP="008A6F78">
      <w:pPr>
        <w:adjustRightInd/>
        <w:ind w:firstLineChars="200" w:firstLine="44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 xml:space="preserve">イ　</w:t>
      </w:r>
      <w:r w:rsidR="00794925" w:rsidRPr="00E76809">
        <w:rPr>
          <w:rFonts w:ascii="ＭＳ ゴシック" w:eastAsia="ＭＳ ゴシック" w:hAnsi="ＭＳ ゴシック" w:hint="eastAsia"/>
          <w:color w:val="auto"/>
          <w:sz w:val="22"/>
          <w:szCs w:val="22"/>
        </w:rPr>
        <w:t>駐車料金</w:t>
      </w:r>
    </w:p>
    <w:p w:rsidR="00BA5CE1" w:rsidRPr="00E76809" w:rsidRDefault="00AE0DB3" w:rsidP="008A6F78">
      <w:pPr>
        <w:adjustRightInd/>
        <w:ind w:firstLineChars="400" w:firstLine="880"/>
        <w:rPr>
          <w:rFonts w:hAnsi="Times New Roman" w:cs="Times New Roman"/>
          <w:color w:val="auto"/>
          <w:sz w:val="22"/>
          <w:szCs w:val="22"/>
        </w:rPr>
      </w:pPr>
      <w:r w:rsidRPr="00E76809">
        <w:rPr>
          <w:rFonts w:hAnsi="Times New Roman" w:cs="Times New Roman" w:hint="eastAsia"/>
          <w:color w:val="auto"/>
          <w:sz w:val="22"/>
          <w:szCs w:val="22"/>
        </w:rPr>
        <w:t>無料</w:t>
      </w:r>
    </w:p>
    <w:p w:rsidR="00AE0DB3" w:rsidRPr="00E76809" w:rsidRDefault="00AE0DB3" w:rsidP="008A6F78">
      <w:pPr>
        <w:adjustRightInd/>
        <w:rPr>
          <w:rFonts w:hAnsi="Times New Roman" w:cs="Times New Roman"/>
          <w:color w:val="auto"/>
          <w:sz w:val="22"/>
          <w:szCs w:val="22"/>
        </w:rPr>
      </w:pPr>
    </w:p>
    <w:p w:rsidR="00DA40B0" w:rsidRPr="00E76809" w:rsidRDefault="00C77A5A" w:rsidP="008A6F78">
      <w:pPr>
        <w:tabs>
          <w:tab w:val="left" w:pos="290"/>
        </w:tabs>
        <w:adjustRightInd/>
        <w:ind w:firstLineChars="100" w:firstLine="22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(6)</w:t>
      </w:r>
      <w:r w:rsidR="00A94E63" w:rsidRPr="00E76809">
        <w:rPr>
          <w:rFonts w:ascii="ＭＳ ゴシック" w:eastAsia="ＭＳ ゴシック" w:hAnsi="ＭＳ ゴシック" w:hint="eastAsia"/>
          <w:color w:val="auto"/>
          <w:sz w:val="22"/>
          <w:szCs w:val="22"/>
        </w:rPr>
        <w:t xml:space="preserve"> </w:t>
      </w:r>
      <w:r w:rsidR="00DA40B0" w:rsidRPr="00E76809">
        <w:rPr>
          <w:rFonts w:ascii="ＭＳ ゴシック" w:eastAsia="ＭＳ ゴシック" w:hAnsi="ＭＳ ゴシック" w:hint="eastAsia"/>
          <w:color w:val="auto"/>
          <w:sz w:val="22"/>
          <w:szCs w:val="22"/>
        </w:rPr>
        <w:t>施設の規模</w:t>
      </w:r>
    </w:p>
    <w:p w:rsidR="00BA5CE1" w:rsidRPr="00E76809" w:rsidRDefault="00DA40B0" w:rsidP="008A6F78">
      <w:pPr>
        <w:tabs>
          <w:tab w:val="left" w:pos="290"/>
        </w:tabs>
        <w:adjustRightInd/>
        <w:ind w:firstLineChars="300" w:firstLine="660"/>
        <w:rPr>
          <w:color w:val="auto"/>
          <w:sz w:val="22"/>
          <w:szCs w:val="22"/>
        </w:rPr>
      </w:pPr>
      <w:r w:rsidRPr="00E76809">
        <w:rPr>
          <w:rFonts w:hint="eastAsia"/>
          <w:color w:val="auto"/>
          <w:sz w:val="22"/>
          <w:szCs w:val="22"/>
        </w:rPr>
        <w:t>・</w:t>
      </w:r>
      <w:r w:rsidR="00BA5CE1" w:rsidRPr="00E76809">
        <w:rPr>
          <w:rFonts w:hint="eastAsia"/>
          <w:color w:val="auto"/>
          <w:sz w:val="22"/>
          <w:szCs w:val="22"/>
        </w:rPr>
        <w:t>全体面積</w:t>
      </w:r>
      <w:r w:rsidRPr="00E76809">
        <w:rPr>
          <w:rFonts w:hAnsi="Times New Roman" w:cs="Times New Roman" w:hint="eastAsia"/>
          <w:color w:val="auto"/>
          <w:sz w:val="22"/>
          <w:szCs w:val="22"/>
        </w:rPr>
        <w:t xml:space="preserve">　</w:t>
      </w:r>
      <w:r w:rsidR="00856511" w:rsidRPr="00E76809">
        <w:rPr>
          <w:rFonts w:hAnsi="Times New Roman" w:cs="Times New Roman" w:hint="eastAsia"/>
          <w:color w:val="auto"/>
          <w:sz w:val="22"/>
          <w:szCs w:val="22"/>
        </w:rPr>
        <w:t>約１２ｈａ</w:t>
      </w:r>
    </w:p>
    <w:p w:rsidR="001D1D1F" w:rsidRPr="00E76809" w:rsidRDefault="001D1D1F" w:rsidP="008A6F78">
      <w:pPr>
        <w:tabs>
          <w:tab w:val="left" w:pos="290"/>
        </w:tabs>
        <w:adjustRightInd/>
        <w:ind w:firstLineChars="300" w:firstLine="660"/>
        <w:rPr>
          <w:color w:val="auto"/>
          <w:sz w:val="22"/>
          <w:szCs w:val="22"/>
        </w:rPr>
      </w:pPr>
      <w:r w:rsidRPr="00E76809">
        <w:rPr>
          <w:rFonts w:hint="eastAsia"/>
          <w:color w:val="auto"/>
          <w:sz w:val="22"/>
          <w:szCs w:val="22"/>
        </w:rPr>
        <w:t xml:space="preserve">・建築面積　</w:t>
      </w:r>
      <w:r w:rsidR="008152E1" w:rsidRPr="00E76809">
        <w:rPr>
          <w:rFonts w:hint="eastAsia"/>
          <w:color w:val="auto"/>
          <w:sz w:val="22"/>
          <w:szCs w:val="22"/>
        </w:rPr>
        <w:t xml:space="preserve"> </w:t>
      </w:r>
      <w:r w:rsidR="00D373D1" w:rsidRPr="00E76809">
        <w:rPr>
          <w:rFonts w:hint="eastAsia"/>
          <w:color w:val="auto"/>
          <w:sz w:val="22"/>
          <w:szCs w:val="22"/>
        </w:rPr>
        <w:t>646.91</w:t>
      </w:r>
      <w:r w:rsidRPr="00E76809">
        <w:rPr>
          <w:rFonts w:hint="eastAsia"/>
          <w:color w:val="auto"/>
          <w:sz w:val="22"/>
          <w:szCs w:val="22"/>
        </w:rPr>
        <w:t>㎡</w:t>
      </w:r>
    </w:p>
    <w:p w:rsidR="0027342C" w:rsidRPr="00E76809" w:rsidRDefault="0027342C" w:rsidP="008A6F78">
      <w:pPr>
        <w:tabs>
          <w:tab w:val="left" w:pos="290"/>
        </w:tabs>
        <w:adjustRightInd/>
        <w:ind w:firstLineChars="300" w:firstLine="660"/>
        <w:rPr>
          <w:rFonts w:hAnsi="Times New Roman" w:cs="Times New Roman"/>
          <w:color w:val="auto"/>
          <w:sz w:val="22"/>
          <w:szCs w:val="22"/>
        </w:rPr>
      </w:pPr>
      <w:r w:rsidRPr="00E76809">
        <w:rPr>
          <w:rFonts w:hint="eastAsia"/>
          <w:color w:val="auto"/>
          <w:sz w:val="22"/>
          <w:szCs w:val="22"/>
        </w:rPr>
        <w:t xml:space="preserve">・延床面積　</w:t>
      </w:r>
      <w:r w:rsidR="00D373D1" w:rsidRPr="00E76809">
        <w:rPr>
          <w:rFonts w:hint="eastAsia"/>
          <w:color w:val="auto"/>
          <w:sz w:val="22"/>
          <w:szCs w:val="22"/>
        </w:rPr>
        <w:t xml:space="preserve"> 605.14</w:t>
      </w:r>
      <w:r w:rsidRPr="00E76809">
        <w:rPr>
          <w:rFonts w:hint="eastAsia"/>
          <w:color w:val="auto"/>
          <w:sz w:val="22"/>
          <w:szCs w:val="22"/>
        </w:rPr>
        <w:t>㎡</w:t>
      </w:r>
    </w:p>
    <w:p w:rsidR="0027342C" w:rsidRPr="00E76809" w:rsidRDefault="0027342C" w:rsidP="008A6F78">
      <w:pPr>
        <w:adjustRightInd/>
        <w:rPr>
          <w:rFonts w:hAnsi="Times New Roman" w:cs="Times New Roman"/>
          <w:color w:val="auto"/>
          <w:sz w:val="22"/>
          <w:szCs w:val="22"/>
        </w:rPr>
      </w:pPr>
    </w:p>
    <w:p w:rsidR="00DD0609" w:rsidRPr="00E76809" w:rsidRDefault="00DD0609" w:rsidP="00DD0609">
      <w:pPr>
        <w:tabs>
          <w:tab w:val="left" w:pos="290"/>
        </w:tabs>
        <w:adjustRightInd/>
        <w:ind w:firstLineChars="100" w:firstLine="22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hint="eastAsia"/>
          <w:color w:val="auto"/>
          <w:sz w:val="22"/>
          <w:szCs w:val="22"/>
        </w:rPr>
        <w:t>(7) 施設内容</w:t>
      </w:r>
    </w:p>
    <w:p w:rsidR="00DD0609" w:rsidRPr="00E76809" w:rsidRDefault="00DD0609" w:rsidP="00DD0609">
      <w:pPr>
        <w:adjustRightInd/>
        <w:ind w:firstLineChars="300" w:firstLine="660"/>
        <w:rPr>
          <w:color w:val="auto"/>
          <w:sz w:val="22"/>
          <w:szCs w:val="22"/>
        </w:rPr>
      </w:pPr>
      <w:r w:rsidRPr="00E76809">
        <w:rPr>
          <w:rFonts w:hint="eastAsia"/>
          <w:color w:val="auto"/>
          <w:sz w:val="22"/>
          <w:szCs w:val="22"/>
        </w:rPr>
        <w:t>・管理棟</w:t>
      </w:r>
    </w:p>
    <w:p w:rsidR="00F75AF1" w:rsidRPr="00E76809" w:rsidRDefault="00F75AF1" w:rsidP="00DD0609">
      <w:pPr>
        <w:adjustRightInd/>
        <w:ind w:firstLineChars="300" w:firstLine="660"/>
        <w:rPr>
          <w:color w:val="auto"/>
          <w:sz w:val="22"/>
          <w:szCs w:val="22"/>
        </w:rPr>
      </w:pPr>
      <w:r w:rsidRPr="00E76809">
        <w:rPr>
          <w:rFonts w:hint="eastAsia"/>
          <w:color w:val="auto"/>
          <w:sz w:val="22"/>
          <w:szCs w:val="22"/>
        </w:rPr>
        <w:t>・農業体験施設</w:t>
      </w:r>
    </w:p>
    <w:p w:rsidR="00F75AF1" w:rsidRPr="00E76809" w:rsidRDefault="00DD0609" w:rsidP="00F75AF1">
      <w:pPr>
        <w:adjustRightInd/>
        <w:ind w:firstLineChars="400" w:firstLine="880"/>
        <w:rPr>
          <w:color w:val="auto"/>
          <w:sz w:val="22"/>
          <w:szCs w:val="22"/>
        </w:rPr>
      </w:pPr>
      <w:r w:rsidRPr="00E76809">
        <w:rPr>
          <w:rFonts w:hint="eastAsia"/>
          <w:color w:val="auto"/>
          <w:sz w:val="22"/>
          <w:szCs w:val="22"/>
        </w:rPr>
        <w:t>・貸農園</w:t>
      </w:r>
      <w:r w:rsidR="00AC67B7" w:rsidRPr="00E76809">
        <w:rPr>
          <w:rFonts w:hint="eastAsia"/>
          <w:color w:val="auto"/>
          <w:sz w:val="22"/>
          <w:szCs w:val="22"/>
        </w:rPr>
        <w:t xml:space="preserve">　　　　</w:t>
      </w:r>
      <w:r w:rsidR="00B578A9" w:rsidRPr="00E76809">
        <w:rPr>
          <w:rFonts w:hint="eastAsia"/>
          <w:color w:val="auto"/>
          <w:sz w:val="22"/>
          <w:szCs w:val="22"/>
        </w:rPr>
        <w:t xml:space="preserve">　　　　　　</w:t>
      </w:r>
      <w:r w:rsidR="00AC67B7" w:rsidRPr="00E76809">
        <w:rPr>
          <w:rFonts w:hint="eastAsia"/>
          <w:color w:val="auto"/>
          <w:sz w:val="22"/>
          <w:szCs w:val="22"/>
        </w:rPr>
        <w:t>約</w:t>
      </w:r>
      <w:r w:rsidR="00856511" w:rsidRPr="00E76809">
        <w:rPr>
          <w:rFonts w:hint="eastAsia"/>
          <w:color w:val="auto"/>
          <w:sz w:val="22"/>
          <w:szCs w:val="22"/>
        </w:rPr>
        <w:t>20</w:t>
      </w:r>
      <w:r w:rsidR="00AC67B7" w:rsidRPr="00E76809">
        <w:rPr>
          <w:rFonts w:hint="eastAsia"/>
          <w:color w:val="auto"/>
          <w:sz w:val="22"/>
          <w:szCs w:val="22"/>
        </w:rPr>
        <w:t>,000㎡</w:t>
      </w:r>
    </w:p>
    <w:p w:rsidR="00F75AF1" w:rsidRPr="00E76809" w:rsidRDefault="00012CA6" w:rsidP="00F75AF1">
      <w:pPr>
        <w:adjustRightInd/>
        <w:ind w:firstLineChars="500" w:firstLine="1100"/>
        <w:rPr>
          <w:color w:val="auto"/>
          <w:sz w:val="22"/>
          <w:szCs w:val="22"/>
        </w:rPr>
      </w:pPr>
      <w:r w:rsidRPr="00E76809">
        <w:rPr>
          <w:rFonts w:hint="eastAsia"/>
          <w:color w:val="auto"/>
          <w:sz w:val="22"/>
          <w:szCs w:val="22"/>
        </w:rPr>
        <w:t>・</w:t>
      </w:r>
      <w:r w:rsidR="00DD0609" w:rsidRPr="00E76809">
        <w:rPr>
          <w:rFonts w:hint="eastAsia"/>
          <w:color w:val="auto"/>
          <w:sz w:val="22"/>
          <w:szCs w:val="22"/>
        </w:rPr>
        <w:t>倉庫</w:t>
      </w:r>
      <w:r w:rsidRPr="00E76809">
        <w:rPr>
          <w:rFonts w:hint="eastAsia"/>
          <w:color w:val="auto"/>
          <w:sz w:val="22"/>
          <w:szCs w:val="22"/>
        </w:rPr>
        <w:t>棟</w:t>
      </w:r>
    </w:p>
    <w:p w:rsidR="00D06681" w:rsidRPr="00E76809" w:rsidRDefault="00F75AF1" w:rsidP="00F75AF1">
      <w:pPr>
        <w:adjustRightInd/>
        <w:ind w:firstLineChars="500" w:firstLine="1100"/>
        <w:rPr>
          <w:color w:val="auto"/>
          <w:sz w:val="22"/>
          <w:szCs w:val="22"/>
        </w:rPr>
      </w:pPr>
      <w:r w:rsidRPr="00E76809">
        <w:rPr>
          <w:rFonts w:hint="eastAsia"/>
          <w:color w:val="auto"/>
          <w:sz w:val="22"/>
          <w:szCs w:val="22"/>
        </w:rPr>
        <w:t>・駐車スペース</w:t>
      </w:r>
      <w:r w:rsidR="00012CA6" w:rsidRPr="00E76809">
        <w:rPr>
          <w:rFonts w:hint="eastAsia"/>
          <w:color w:val="auto"/>
          <w:sz w:val="22"/>
          <w:szCs w:val="22"/>
        </w:rPr>
        <w:t xml:space="preserve">　など</w:t>
      </w:r>
    </w:p>
    <w:p w:rsidR="00DD0609" w:rsidRPr="00E76809" w:rsidRDefault="00DD0609" w:rsidP="0082315C">
      <w:pPr>
        <w:adjustRightInd/>
        <w:ind w:firstLineChars="400" w:firstLine="880"/>
        <w:rPr>
          <w:color w:val="auto"/>
          <w:sz w:val="22"/>
          <w:szCs w:val="22"/>
        </w:rPr>
      </w:pPr>
      <w:r w:rsidRPr="00E76809">
        <w:rPr>
          <w:rFonts w:hint="eastAsia"/>
          <w:color w:val="auto"/>
          <w:sz w:val="22"/>
          <w:szCs w:val="22"/>
        </w:rPr>
        <w:t>・</w:t>
      </w:r>
      <w:r w:rsidR="00AC67B7" w:rsidRPr="00E76809">
        <w:rPr>
          <w:rFonts w:hint="eastAsia"/>
          <w:color w:val="auto"/>
          <w:sz w:val="22"/>
          <w:szCs w:val="22"/>
        </w:rPr>
        <w:t>摘み取り園</w:t>
      </w:r>
      <w:r w:rsidR="004B10AD" w:rsidRPr="00E76809">
        <w:rPr>
          <w:rFonts w:hint="eastAsia"/>
          <w:color w:val="auto"/>
          <w:sz w:val="22"/>
          <w:szCs w:val="22"/>
        </w:rPr>
        <w:t>等</w:t>
      </w:r>
    </w:p>
    <w:p w:rsidR="00AC67B7" w:rsidRPr="00E76809" w:rsidRDefault="00DD0609" w:rsidP="00F75AF1">
      <w:pPr>
        <w:adjustRightInd/>
        <w:ind w:firstLineChars="500" w:firstLine="1100"/>
        <w:rPr>
          <w:color w:val="auto"/>
          <w:sz w:val="22"/>
          <w:szCs w:val="22"/>
        </w:rPr>
      </w:pPr>
      <w:r w:rsidRPr="00E76809">
        <w:rPr>
          <w:rFonts w:hint="eastAsia"/>
          <w:color w:val="auto"/>
          <w:sz w:val="22"/>
          <w:szCs w:val="22"/>
        </w:rPr>
        <w:t>・</w:t>
      </w:r>
      <w:r w:rsidR="00AC67B7" w:rsidRPr="00E76809">
        <w:rPr>
          <w:rFonts w:hint="eastAsia"/>
          <w:color w:val="auto"/>
          <w:sz w:val="22"/>
          <w:szCs w:val="22"/>
        </w:rPr>
        <w:t>ビニールハウス（イチゴ）　約</w:t>
      </w:r>
      <w:r w:rsidR="00B578A9" w:rsidRPr="00E76809">
        <w:rPr>
          <w:rFonts w:hint="eastAsia"/>
          <w:color w:val="auto"/>
          <w:sz w:val="22"/>
          <w:szCs w:val="22"/>
        </w:rPr>
        <w:t>1,2</w:t>
      </w:r>
      <w:r w:rsidR="00AC67B7" w:rsidRPr="00E76809">
        <w:rPr>
          <w:rFonts w:hint="eastAsia"/>
          <w:color w:val="auto"/>
          <w:sz w:val="22"/>
          <w:szCs w:val="22"/>
        </w:rPr>
        <w:t>00㎡</w:t>
      </w:r>
    </w:p>
    <w:p w:rsidR="00AC67B7" w:rsidRPr="00E76809" w:rsidRDefault="00AC67B7" w:rsidP="00F75AF1">
      <w:pPr>
        <w:adjustRightInd/>
        <w:ind w:firstLineChars="500" w:firstLine="1100"/>
        <w:rPr>
          <w:color w:val="auto"/>
          <w:sz w:val="22"/>
          <w:szCs w:val="22"/>
        </w:rPr>
      </w:pPr>
      <w:r w:rsidRPr="00E76809">
        <w:rPr>
          <w:rFonts w:hint="eastAsia"/>
          <w:color w:val="auto"/>
          <w:sz w:val="22"/>
          <w:szCs w:val="22"/>
        </w:rPr>
        <w:t>・ぶどう</w:t>
      </w:r>
      <w:r w:rsidR="002E486A" w:rsidRPr="00E76809">
        <w:rPr>
          <w:rFonts w:hint="eastAsia"/>
          <w:color w:val="auto"/>
          <w:sz w:val="22"/>
          <w:szCs w:val="22"/>
        </w:rPr>
        <w:t>園</w:t>
      </w:r>
      <w:r w:rsidR="00B578A9" w:rsidRPr="00E76809">
        <w:rPr>
          <w:rFonts w:hint="eastAsia"/>
          <w:color w:val="auto"/>
          <w:sz w:val="22"/>
          <w:szCs w:val="22"/>
        </w:rPr>
        <w:t xml:space="preserve">　　　　　　　　　約3,000㎡</w:t>
      </w:r>
    </w:p>
    <w:p w:rsidR="00A03C41" w:rsidRPr="00E76809" w:rsidRDefault="00A03C41" w:rsidP="00F75AF1">
      <w:pPr>
        <w:adjustRightInd/>
        <w:ind w:firstLineChars="500" w:firstLine="1100"/>
        <w:rPr>
          <w:color w:val="auto"/>
          <w:sz w:val="22"/>
          <w:szCs w:val="22"/>
        </w:rPr>
      </w:pPr>
      <w:r w:rsidRPr="00E76809">
        <w:rPr>
          <w:rFonts w:hint="eastAsia"/>
          <w:color w:val="auto"/>
          <w:sz w:val="22"/>
          <w:szCs w:val="22"/>
        </w:rPr>
        <w:t>・</w:t>
      </w:r>
      <w:r w:rsidR="004B10AD" w:rsidRPr="00E76809">
        <w:rPr>
          <w:rFonts w:hint="eastAsia"/>
          <w:color w:val="auto"/>
          <w:sz w:val="22"/>
          <w:szCs w:val="22"/>
        </w:rPr>
        <w:t>畑・水田（いもほり園、花摘み園、</w:t>
      </w:r>
      <w:r w:rsidRPr="00E76809">
        <w:rPr>
          <w:rFonts w:hint="eastAsia"/>
          <w:color w:val="auto"/>
          <w:sz w:val="22"/>
          <w:szCs w:val="22"/>
        </w:rPr>
        <w:t>体験</w:t>
      </w:r>
      <w:r w:rsidR="00AC67B7" w:rsidRPr="00E76809">
        <w:rPr>
          <w:rFonts w:hint="eastAsia"/>
          <w:color w:val="auto"/>
          <w:sz w:val="22"/>
          <w:szCs w:val="22"/>
        </w:rPr>
        <w:t>水田</w:t>
      </w:r>
      <w:r w:rsidR="004B10AD" w:rsidRPr="00E76809">
        <w:rPr>
          <w:rFonts w:hint="eastAsia"/>
          <w:color w:val="auto"/>
          <w:sz w:val="22"/>
          <w:szCs w:val="22"/>
        </w:rPr>
        <w:t>など）</w:t>
      </w:r>
      <w:r w:rsidR="00B578A9" w:rsidRPr="00E76809">
        <w:rPr>
          <w:rFonts w:hint="eastAsia"/>
          <w:color w:val="auto"/>
          <w:sz w:val="22"/>
          <w:szCs w:val="22"/>
        </w:rPr>
        <w:t xml:space="preserve">　　　</w:t>
      </w:r>
      <w:r w:rsidR="00AC67B7" w:rsidRPr="00E76809">
        <w:rPr>
          <w:rFonts w:hint="eastAsia"/>
          <w:color w:val="auto"/>
          <w:sz w:val="22"/>
          <w:szCs w:val="22"/>
        </w:rPr>
        <w:t>約</w:t>
      </w:r>
      <w:r w:rsidR="004B10AD" w:rsidRPr="00E76809">
        <w:rPr>
          <w:rFonts w:hint="eastAsia"/>
          <w:color w:val="auto"/>
          <w:sz w:val="22"/>
          <w:szCs w:val="22"/>
        </w:rPr>
        <w:t>7</w:t>
      </w:r>
      <w:r w:rsidR="00AC67B7" w:rsidRPr="00E76809">
        <w:rPr>
          <w:rFonts w:hint="eastAsia"/>
          <w:color w:val="auto"/>
          <w:sz w:val="22"/>
          <w:szCs w:val="22"/>
        </w:rPr>
        <w:t>,</w:t>
      </w:r>
      <w:r w:rsidR="004B10AD" w:rsidRPr="00E76809">
        <w:rPr>
          <w:rFonts w:hint="eastAsia"/>
          <w:color w:val="auto"/>
          <w:sz w:val="22"/>
          <w:szCs w:val="22"/>
        </w:rPr>
        <w:t>6</w:t>
      </w:r>
      <w:r w:rsidR="00AC67B7" w:rsidRPr="00E76809">
        <w:rPr>
          <w:rFonts w:hint="eastAsia"/>
          <w:color w:val="auto"/>
          <w:sz w:val="22"/>
          <w:szCs w:val="22"/>
        </w:rPr>
        <w:t>00㎡</w:t>
      </w:r>
    </w:p>
    <w:p w:rsidR="00CB32F0" w:rsidRPr="00E76809" w:rsidRDefault="00CB32F0" w:rsidP="00CB32F0">
      <w:pPr>
        <w:adjustRightInd/>
        <w:ind w:firstLineChars="300" w:firstLine="660"/>
        <w:rPr>
          <w:color w:val="auto"/>
          <w:sz w:val="22"/>
          <w:szCs w:val="22"/>
        </w:rPr>
      </w:pPr>
      <w:r w:rsidRPr="00E76809">
        <w:rPr>
          <w:rFonts w:hint="eastAsia"/>
          <w:color w:val="auto"/>
          <w:sz w:val="22"/>
          <w:szCs w:val="22"/>
        </w:rPr>
        <w:t>・バーベキューサイト　　　　　約</w:t>
      </w:r>
      <w:r w:rsidR="00BF67FD" w:rsidRPr="00E76809">
        <w:rPr>
          <w:rFonts w:hint="eastAsia"/>
          <w:color w:val="auto"/>
          <w:sz w:val="22"/>
          <w:szCs w:val="22"/>
        </w:rPr>
        <w:t>2,300</w:t>
      </w:r>
      <w:r w:rsidRPr="00E76809">
        <w:rPr>
          <w:rFonts w:hint="eastAsia"/>
          <w:color w:val="auto"/>
          <w:sz w:val="22"/>
          <w:szCs w:val="22"/>
        </w:rPr>
        <w:t>㎡</w:t>
      </w:r>
    </w:p>
    <w:p w:rsidR="00CB32F0" w:rsidRPr="00E76809" w:rsidRDefault="00DD0609" w:rsidP="00CB32F0">
      <w:pPr>
        <w:adjustRightInd/>
        <w:ind w:firstLineChars="300" w:firstLine="660"/>
        <w:rPr>
          <w:color w:val="auto"/>
          <w:sz w:val="22"/>
          <w:szCs w:val="22"/>
        </w:rPr>
      </w:pPr>
      <w:r w:rsidRPr="00E76809">
        <w:rPr>
          <w:rFonts w:hint="eastAsia"/>
          <w:color w:val="auto"/>
          <w:sz w:val="22"/>
          <w:szCs w:val="22"/>
        </w:rPr>
        <w:t>・農産物直売所</w:t>
      </w:r>
    </w:p>
    <w:p w:rsidR="009E39FF" w:rsidRPr="00E76809" w:rsidRDefault="00DD0609" w:rsidP="00DD0609">
      <w:pPr>
        <w:adjustRightInd/>
        <w:ind w:firstLineChars="300" w:firstLine="660"/>
        <w:rPr>
          <w:color w:val="auto"/>
          <w:sz w:val="22"/>
          <w:szCs w:val="22"/>
        </w:rPr>
      </w:pPr>
      <w:r w:rsidRPr="00E76809">
        <w:rPr>
          <w:rFonts w:hint="eastAsia"/>
          <w:color w:val="auto"/>
          <w:sz w:val="22"/>
          <w:szCs w:val="22"/>
        </w:rPr>
        <w:t>・駐車場</w:t>
      </w:r>
    </w:p>
    <w:p w:rsidR="00F75AF1" w:rsidRPr="00E76809" w:rsidRDefault="00F75AF1" w:rsidP="00DD0609">
      <w:pPr>
        <w:adjustRightInd/>
        <w:ind w:firstLineChars="300" w:firstLine="660"/>
        <w:rPr>
          <w:color w:val="auto"/>
          <w:sz w:val="22"/>
          <w:szCs w:val="22"/>
        </w:rPr>
      </w:pPr>
      <w:r w:rsidRPr="00E76809">
        <w:rPr>
          <w:rFonts w:hint="eastAsia"/>
          <w:color w:val="auto"/>
          <w:sz w:val="22"/>
          <w:szCs w:val="22"/>
        </w:rPr>
        <w:t>・農機具倉庫</w:t>
      </w:r>
    </w:p>
    <w:p w:rsidR="00DD0609" w:rsidRPr="00E76809" w:rsidRDefault="009E39FF" w:rsidP="00DD0609">
      <w:pPr>
        <w:adjustRightInd/>
        <w:ind w:firstLineChars="300" w:firstLine="660"/>
        <w:rPr>
          <w:color w:val="auto"/>
          <w:sz w:val="22"/>
          <w:szCs w:val="22"/>
        </w:rPr>
      </w:pPr>
      <w:r w:rsidRPr="00E76809">
        <w:rPr>
          <w:rFonts w:hint="eastAsia"/>
          <w:color w:val="auto"/>
          <w:sz w:val="22"/>
          <w:szCs w:val="22"/>
        </w:rPr>
        <w:t>・</w:t>
      </w:r>
      <w:r w:rsidR="00BF67FD" w:rsidRPr="00E76809">
        <w:rPr>
          <w:rFonts w:hint="eastAsia"/>
          <w:color w:val="auto"/>
          <w:sz w:val="22"/>
          <w:szCs w:val="22"/>
        </w:rPr>
        <w:t>貯水池</w:t>
      </w:r>
      <w:r w:rsidR="00F75AF1" w:rsidRPr="00E76809">
        <w:rPr>
          <w:rFonts w:hint="eastAsia"/>
          <w:color w:val="auto"/>
          <w:sz w:val="22"/>
          <w:szCs w:val="22"/>
        </w:rPr>
        <w:t>（とうろう池</w:t>
      </w:r>
      <w:r w:rsidR="00BF67FD" w:rsidRPr="00E76809">
        <w:rPr>
          <w:rFonts w:hint="eastAsia"/>
          <w:color w:val="auto"/>
          <w:sz w:val="22"/>
          <w:szCs w:val="22"/>
        </w:rPr>
        <w:t>）</w:t>
      </w:r>
      <w:r w:rsidR="00DD0609" w:rsidRPr="00E76809">
        <w:rPr>
          <w:rFonts w:hint="eastAsia"/>
          <w:color w:val="auto"/>
          <w:sz w:val="22"/>
          <w:szCs w:val="22"/>
        </w:rPr>
        <w:t xml:space="preserve">　など</w:t>
      </w:r>
    </w:p>
    <w:p w:rsidR="009E39FF" w:rsidRPr="00E76809" w:rsidRDefault="009E39FF" w:rsidP="009E39FF">
      <w:pPr>
        <w:adjustRightInd/>
        <w:rPr>
          <w:color w:val="auto"/>
          <w:sz w:val="22"/>
          <w:szCs w:val="22"/>
        </w:rPr>
      </w:pPr>
    </w:p>
    <w:p w:rsidR="00900359" w:rsidRPr="00E76809" w:rsidRDefault="009E39FF" w:rsidP="00900359">
      <w:pPr>
        <w:adjustRightInd/>
        <w:ind w:firstLineChars="200" w:firstLine="440"/>
        <w:rPr>
          <w:color w:val="auto"/>
          <w:sz w:val="22"/>
          <w:szCs w:val="22"/>
        </w:rPr>
      </w:pPr>
      <w:r w:rsidRPr="00E76809">
        <w:rPr>
          <w:rFonts w:hint="eastAsia"/>
          <w:color w:val="auto"/>
          <w:sz w:val="22"/>
          <w:szCs w:val="22"/>
        </w:rPr>
        <w:t>（注）奥出池は管理対象ではありません。</w:t>
      </w:r>
      <w:r w:rsidR="006F2956" w:rsidRPr="00E76809">
        <w:rPr>
          <w:rFonts w:hint="eastAsia"/>
          <w:color w:val="auto"/>
          <w:sz w:val="22"/>
          <w:szCs w:val="22"/>
        </w:rPr>
        <w:t>貝塚市が管理しています。</w:t>
      </w:r>
    </w:p>
    <w:p w:rsidR="00111B1B" w:rsidRPr="00E76A1B" w:rsidRDefault="00EA4418" w:rsidP="00EA4418">
      <w:pPr>
        <w:adjustRightInd/>
        <w:ind w:leftChars="500" w:left="1050"/>
        <w:rPr>
          <w:color w:val="000000" w:themeColor="text1"/>
          <w:sz w:val="22"/>
          <w:szCs w:val="22"/>
        </w:rPr>
      </w:pPr>
      <w:r w:rsidRPr="00E76A1B">
        <w:rPr>
          <w:rFonts w:hint="eastAsia"/>
          <w:color w:val="000000" w:themeColor="text1"/>
          <w:sz w:val="22"/>
          <w:szCs w:val="22"/>
        </w:rPr>
        <w:t>指定管理対象外の奥出池や</w:t>
      </w:r>
      <w:r w:rsidR="006F2956" w:rsidRPr="00E76A1B">
        <w:rPr>
          <w:rFonts w:hint="eastAsia"/>
          <w:color w:val="000000" w:themeColor="text1"/>
          <w:sz w:val="22"/>
          <w:szCs w:val="22"/>
        </w:rPr>
        <w:t>農業利用している</w:t>
      </w:r>
      <w:r w:rsidR="00900359" w:rsidRPr="00E76A1B">
        <w:rPr>
          <w:rFonts w:hint="eastAsia"/>
          <w:color w:val="000000" w:themeColor="text1"/>
          <w:sz w:val="22"/>
          <w:szCs w:val="22"/>
        </w:rPr>
        <w:t>水路等の使用等については、</w:t>
      </w:r>
      <w:r w:rsidR="002930D4" w:rsidRPr="00E76A1B">
        <w:rPr>
          <w:rFonts w:hint="eastAsia"/>
          <w:color w:val="000000" w:themeColor="text1"/>
          <w:sz w:val="22"/>
          <w:szCs w:val="22"/>
        </w:rPr>
        <w:t>大阪府</w:t>
      </w:r>
      <w:r w:rsidR="00111B1B" w:rsidRPr="00E76A1B">
        <w:rPr>
          <w:rFonts w:hint="eastAsia"/>
          <w:color w:val="000000" w:themeColor="text1"/>
          <w:sz w:val="22"/>
          <w:szCs w:val="22"/>
        </w:rPr>
        <w:t>及び</w:t>
      </w:r>
      <w:r w:rsidR="00500A39" w:rsidRPr="00E76A1B">
        <w:rPr>
          <w:rFonts w:hint="eastAsia"/>
          <w:color w:val="000000" w:themeColor="text1"/>
          <w:sz w:val="22"/>
          <w:szCs w:val="22"/>
        </w:rPr>
        <w:t>貝塚</w:t>
      </w:r>
      <w:r w:rsidR="006F2956" w:rsidRPr="00E76A1B">
        <w:rPr>
          <w:rFonts w:hint="eastAsia"/>
          <w:color w:val="000000" w:themeColor="text1"/>
          <w:sz w:val="22"/>
          <w:szCs w:val="22"/>
        </w:rPr>
        <w:t>市</w:t>
      </w:r>
      <w:r w:rsidR="00900359" w:rsidRPr="00E76A1B">
        <w:rPr>
          <w:rFonts w:hint="eastAsia"/>
          <w:color w:val="000000" w:themeColor="text1"/>
          <w:sz w:val="22"/>
          <w:szCs w:val="22"/>
        </w:rPr>
        <w:t>と協議すること</w:t>
      </w:r>
      <w:r w:rsidRPr="00E76A1B">
        <w:rPr>
          <w:rFonts w:hint="eastAsia"/>
          <w:color w:val="000000" w:themeColor="text1"/>
          <w:sz w:val="22"/>
          <w:szCs w:val="22"/>
        </w:rPr>
        <w:t>が必要</w:t>
      </w:r>
      <w:r w:rsidR="00111B1B" w:rsidRPr="00E76A1B">
        <w:rPr>
          <w:rFonts w:hint="eastAsia"/>
          <w:color w:val="000000" w:themeColor="text1"/>
          <w:sz w:val="22"/>
          <w:szCs w:val="22"/>
        </w:rPr>
        <w:t>となります</w:t>
      </w:r>
      <w:r w:rsidR="00470E9B" w:rsidRPr="00E76A1B">
        <w:rPr>
          <w:rFonts w:hint="eastAsia"/>
          <w:color w:val="000000" w:themeColor="text1"/>
          <w:sz w:val="22"/>
          <w:szCs w:val="22"/>
        </w:rPr>
        <w:t>。</w:t>
      </w:r>
    </w:p>
    <w:p w:rsidR="00EA4418" w:rsidRPr="00E76A1B" w:rsidRDefault="00111B1B" w:rsidP="00EA4418">
      <w:pPr>
        <w:adjustRightInd/>
        <w:ind w:leftChars="500" w:left="1050"/>
        <w:rPr>
          <w:color w:val="000000" w:themeColor="text1"/>
          <w:sz w:val="22"/>
          <w:szCs w:val="22"/>
        </w:rPr>
      </w:pPr>
      <w:r w:rsidRPr="00E76A1B">
        <w:rPr>
          <w:rFonts w:hint="eastAsia"/>
          <w:color w:val="000000" w:themeColor="text1"/>
          <w:sz w:val="22"/>
          <w:szCs w:val="22"/>
        </w:rPr>
        <w:t>協議内容や使用の可否は、</w:t>
      </w:r>
      <w:r w:rsidR="002521DD" w:rsidRPr="00E76A1B">
        <w:rPr>
          <w:rFonts w:hint="eastAsia"/>
          <w:color w:val="000000" w:themeColor="text1"/>
          <w:sz w:val="22"/>
          <w:szCs w:val="22"/>
        </w:rPr>
        <w:t>対象となる施設の</w:t>
      </w:r>
      <w:r w:rsidR="002930D4" w:rsidRPr="00E76A1B">
        <w:rPr>
          <w:rFonts w:hint="eastAsia"/>
          <w:color w:val="000000" w:themeColor="text1"/>
          <w:sz w:val="22"/>
          <w:szCs w:val="22"/>
        </w:rPr>
        <w:t>土地権利や農業利用の実態</w:t>
      </w:r>
      <w:r w:rsidR="00470E9B" w:rsidRPr="00E76A1B">
        <w:rPr>
          <w:rFonts w:hint="eastAsia"/>
          <w:color w:val="000000" w:themeColor="text1"/>
          <w:sz w:val="22"/>
          <w:szCs w:val="22"/>
        </w:rPr>
        <w:t>により</w:t>
      </w:r>
      <w:r w:rsidR="002930D4" w:rsidRPr="00E76A1B">
        <w:rPr>
          <w:rFonts w:hint="eastAsia"/>
          <w:color w:val="000000" w:themeColor="text1"/>
          <w:sz w:val="22"/>
          <w:szCs w:val="22"/>
        </w:rPr>
        <w:t>変わる</w:t>
      </w:r>
      <w:r w:rsidR="002521DD" w:rsidRPr="00E76A1B">
        <w:rPr>
          <w:rFonts w:hint="eastAsia"/>
          <w:color w:val="000000" w:themeColor="text1"/>
          <w:sz w:val="22"/>
          <w:szCs w:val="22"/>
        </w:rPr>
        <w:t>ため</w:t>
      </w:r>
      <w:r w:rsidR="00470E9B" w:rsidRPr="00E76A1B">
        <w:rPr>
          <w:rFonts w:hint="eastAsia"/>
          <w:color w:val="000000" w:themeColor="text1"/>
          <w:sz w:val="22"/>
          <w:szCs w:val="22"/>
        </w:rPr>
        <w:t>、</w:t>
      </w:r>
      <w:r w:rsidRPr="00E76A1B">
        <w:rPr>
          <w:rFonts w:hint="eastAsia"/>
          <w:color w:val="000000" w:themeColor="text1"/>
          <w:sz w:val="22"/>
          <w:szCs w:val="22"/>
        </w:rPr>
        <w:t>使用等の内容について予め大阪府や貝塚市と調整</w:t>
      </w:r>
      <w:r w:rsidR="002521DD" w:rsidRPr="00E76A1B">
        <w:rPr>
          <w:rFonts w:hint="eastAsia"/>
          <w:color w:val="000000" w:themeColor="text1"/>
          <w:sz w:val="22"/>
          <w:szCs w:val="22"/>
        </w:rPr>
        <w:t>し諸条件等を確認</w:t>
      </w:r>
      <w:r w:rsidRPr="00E76A1B">
        <w:rPr>
          <w:rFonts w:hint="eastAsia"/>
          <w:color w:val="000000" w:themeColor="text1"/>
          <w:sz w:val="22"/>
          <w:szCs w:val="22"/>
        </w:rPr>
        <w:t>してください。</w:t>
      </w:r>
    </w:p>
    <w:p w:rsidR="006F2956" w:rsidRPr="00111B1B" w:rsidRDefault="006F2956" w:rsidP="006F2956">
      <w:pPr>
        <w:adjustRightInd/>
        <w:ind w:firstLineChars="500" w:firstLine="1100"/>
        <w:rPr>
          <w:color w:val="auto"/>
          <w:sz w:val="22"/>
          <w:szCs w:val="22"/>
        </w:rPr>
      </w:pPr>
    </w:p>
    <w:p w:rsidR="00BA5CE1" w:rsidRPr="00E76809" w:rsidRDefault="00BA5CE1" w:rsidP="006F2956">
      <w:pPr>
        <w:adjustRightInd/>
        <w:ind w:firstLineChars="500" w:firstLine="1100"/>
        <w:rPr>
          <w:rFonts w:hAnsi="Times New Roman" w:cs="Times New Roman"/>
          <w:color w:val="auto"/>
          <w:sz w:val="22"/>
          <w:szCs w:val="22"/>
        </w:rPr>
      </w:pPr>
      <w:r w:rsidRPr="00E76809">
        <w:rPr>
          <w:rFonts w:hint="eastAsia"/>
          <w:color w:val="auto"/>
          <w:sz w:val="22"/>
          <w:szCs w:val="22"/>
        </w:rPr>
        <w:t>※別紙資料</w:t>
      </w:r>
      <w:r w:rsidR="00D51C02" w:rsidRPr="00E76809">
        <w:rPr>
          <w:rFonts w:hint="eastAsia"/>
          <w:color w:val="auto"/>
          <w:sz w:val="22"/>
          <w:szCs w:val="22"/>
        </w:rPr>
        <w:t>１</w:t>
      </w:r>
      <w:r w:rsidRPr="00E76809">
        <w:rPr>
          <w:rFonts w:hint="eastAsia"/>
          <w:color w:val="auto"/>
          <w:sz w:val="22"/>
          <w:szCs w:val="22"/>
        </w:rPr>
        <w:t>「</w:t>
      </w:r>
      <w:r w:rsidR="0011293B" w:rsidRPr="00E76809">
        <w:rPr>
          <w:rFonts w:hint="eastAsia"/>
          <w:color w:val="auto"/>
          <w:sz w:val="22"/>
          <w:szCs w:val="22"/>
        </w:rPr>
        <w:t>農業公園</w:t>
      </w:r>
      <w:r w:rsidR="00C11368" w:rsidRPr="00E76809">
        <w:rPr>
          <w:rFonts w:hint="eastAsia"/>
          <w:color w:val="auto"/>
          <w:sz w:val="22"/>
          <w:szCs w:val="22"/>
        </w:rPr>
        <w:t>全体配置</w:t>
      </w:r>
      <w:r w:rsidRPr="00E76809">
        <w:rPr>
          <w:rFonts w:hint="eastAsia"/>
          <w:color w:val="auto"/>
          <w:sz w:val="22"/>
          <w:szCs w:val="22"/>
        </w:rPr>
        <w:t>図」</w:t>
      </w:r>
    </w:p>
    <w:p w:rsidR="00BA5CE1" w:rsidRPr="00E76809" w:rsidRDefault="00BA5CE1" w:rsidP="006F2956">
      <w:pPr>
        <w:adjustRightInd/>
        <w:rPr>
          <w:rFonts w:hAnsi="Times New Roman" w:cs="Times New Roman"/>
          <w:color w:val="auto"/>
          <w:sz w:val="22"/>
          <w:szCs w:val="22"/>
        </w:rPr>
      </w:pPr>
    </w:p>
    <w:p w:rsidR="00F75AF1" w:rsidRPr="00E76809" w:rsidRDefault="00C77A5A" w:rsidP="00900359">
      <w:pPr>
        <w:tabs>
          <w:tab w:val="left" w:pos="290"/>
        </w:tabs>
        <w:adjustRightInd/>
        <w:ind w:firstLineChars="100" w:firstLine="22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lastRenderedPageBreak/>
        <w:t>(8)</w:t>
      </w:r>
      <w:r w:rsidR="00A94E63" w:rsidRPr="00E76809">
        <w:rPr>
          <w:rFonts w:ascii="ＭＳ ゴシック" w:eastAsia="ＭＳ ゴシック" w:hAnsi="ＭＳ ゴシック" w:hint="eastAsia"/>
          <w:color w:val="auto"/>
          <w:sz w:val="22"/>
          <w:szCs w:val="22"/>
        </w:rPr>
        <w:t xml:space="preserve"> </w:t>
      </w:r>
      <w:r w:rsidR="00991B75" w:rsidRPr="00E76809">
        <w:rPr>
          <w:rFonts w:ascii="ＭＳ ゴシック" w:eastAsia="ＭＳ ゴシック" w:hAnsi="ＭＳ ゴシック" w:hint="eastAsia"/>
          <w:color w:val="auto"/>
          <w:sz w:val="22"/>
          <w:szCs w:val="22"/>
        </w:rPr>
        <w:t>貸与</w:t>
      </w:r>
      <w:r w:rsidR="00BA5CE1" w:rsidRPr="00E76809">
        <w:rPr>
          <w:rFonts w:ascii="ＭＳ ゴシック" w:eastAsia="ＭＳ ゴシック" w:hAnsi="ＭＳ ゴシック" w:hint="eastAsia"/>
          <w:color w:val="auto"/>
          <w:sz w:val="22"/>
          <w:szCs w:val="22"/>
        </w:rPr>
        <w:t>備品</w:t>
      </w:r>
    </w:p>
    <w:p w:rsidR="00124C62" w:rsidRDefault="00900359" w:rsidP="00900359">
      <w:pPr>
        <w:tabs>
          <w:tab w:val="left" w:pos="290"/>
        </w:tabs>
        <w:adjustRightInd/>
        <w:ind w:firstLineChars="100" w:firstLine="220"/>
        <w:rPr>
          <w:color w:val="auto"/>
          <w:sz w:val="22"/>
          <w:szCs w:val="22"/>
        </w:rPr>
      </w:pPr>
      <w:r w:rsidRPr="00E76809">
        <w:rPr>
          <w:rFonts w:ascii="ＭＳ ゴシック" w:eastAsia="ＭＳ ゴシック" w:hAnsi="ＭＳ ゴシック" w:hint="eastAsia"/>
          <w:color w:val="auto"/>
          <w:sz w:val="22"/>
          <w:szCs w:val="22"/>
        </w:rPr>
        <w:t xml:space="preserve">　　　</w:t>
      </w:r>
      <w:r w:rsidR="00A42CAB" w:rsidRPr="00E76809">
        <w:rPr>
          <w:rFonts w:hint="eastAsia"/>
          <w:color w:val="auto"/>
          <w:sz w:val="22"/>
          <w:szCs w:val="22"/>
        </w:rPr>
        <w:t>なし</w:t>
      </w:r>
    </w:p>
    <w:p w:rsidR="007044EC" w:rsidRDefault="007044EC" w:rsidP="00900359">
      <w:pPr>
        <w:tabs>
          <w:tab w:val="left" w:pos="290"/>
        </w:tabs>
        <w:adjustRightInd/>
        <w:ind w:firstLineChars="100" w:firstLine="220"/>
        <w:rPr>
          <w:color w:val="auto"/>
          <w:sz w:val="22"/>
          <w:szCs w:val="22"/>
        </w:rPr>
      </w:pPr>
    </w:p>
    <w:p w:rsidR="007044EC" w:rsidRPr="00E76809" w:rsidRDefault="007044EC" w:rsidP="00900359">
      <w:pPr>
        <w:tabs>
          <w:tab w:val="left" w:pos="290"/>
        </w:tabs>
        <w:adjustRightInd/>
        <w:ind w:firstLineChars="100" w:firstLine="220"/>
        <w:rPr>
          <w:color w:val="auto"/>
          <w:sz w:val="22"/>
          <w:szCs w:val="22"/>
        </w:rPr>
      </w:pPr>
    </w:p>
    <w:p w:rsidR="00BA5CE1" w:rsidRPr="00E76809" w:rsidRDefault="00F20B2C" w:rsidP="008A6F78">
      <w:pPr>
        <w:adjustRightInd/>
        <w:rPr>
          <w:rFonts w:hAnsi="Times New Roman" w:cs="Times New Roman"/>
          <w:color w:val="auto"/>
        </w:rPr>
      </w:pPr>
      <w:r w:rsidRPr="00E76809">
        <w:rPr>
          <w:rFonts w:eastAsia="ＭＳ ゴシック" w:hAnsi="Times New Roman" w:cs="ＭＳ ゴシック" w:hint="eastAsia"/>
          <w:b/>
          <w:bCs/>
          <w:color w:val="auto"/>
          <w:sz w:val="24"/>
          <w:szCs w:val="24"/>
        </w:rPr>
        <w:t>３</w:t>
      </w:r>
      <w:r w:rsidR="00A94E63" w:rsidRPr="00E76809">
        <w:rPr>
          <w:rFonts w:eastAsia="ＭＳ ゴシック" w:hAnsi="Times New Roman" w:cs="ＭＳ ゴシック" w:hint="eastAsia"/>
          <w:b/>
          <w:bCs/>
          <w:color w:val="auto"/>
          <w:sz w:val="24"/>
          <w:szCs w:val="24"/>
        </w:rPr>
        <w:t xml:space="preserve">　</w:t>
      </w:r>
      <w:r w:rsidR="00BA5CE1" w:rsidRPr="00E76809">
        <w:rPr>
          <w:rFonts w:eastAsia="ＭＳ ゴシック" w:hAnsi="Times New Roman" w:cs="ＭＳ ゴシック" w:hint="eastAsia"/>
          <w:b/>
          <w:bCs/>
          <w:color w:val="auto"/>
          <w:sz w:val="24"/>
          <w:szCs w:val="24"/>
        </w:rPr>
        <w:t>業務の範囲及び内容</w:t>
      </w:r>
    </w:p>
    <w:p w:rsidR="00BA5CE1" w:rsidRPr="00E76809" w:rsidRDefault="00BA5CE1" w:rsidP="00CF1B92">
      <w:pPr>
        <w:tabs>
          <w:tab w:val="left" w:pos="366"/>
        </w:tabs>
        <w:adjustRightInd/>
        <w:ind w:leftChars="100" w:left="21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bCs/>
          <w:color w:val="auto"/>
          <w:sz w:val="22"/>
          <w:szCs w:val="22"/>
        </w:rPr>
        <w:t>(1)</w:t>
      </w:r>
      <w:r w:rsidR="00A94E63" w:rsidRPr="00E76809">
        <w:rPr>
          <w:rFonts w:ascii="ＭＳ ゴシック" w:eastAsia="ＭＳ ゴシック" w:hAnsi="ＭＳ ゴシック" w:hint="eastAsia"/>
          <w:bCs/>
          <w:color w:val="auto"/>
          <w:sz w:val="22"/>
          <w:szCs w:val="22"/>
        </w:rPr>
        <w:t xml:space="preserve"> </w:t>
      </w:r>
      <w:r w:rsidRPr="00E76809">
        <w:rPr>
          <w:rFonts w:ascii="ＭＳ ゴシック" w:eastAsia="ＭＳ ゴシック" w:hAnsi="ＭＳ ゴシック" w:hint="eastAsia"/>
          <w:bCs/>
          <w:color w:val="auto"/>
          <w:sz w:val="22"/>
          <w:szCs w:val="22"/>
        </w:rPr>
        <w:t>管理運営方針</w:t>
      </w:r>
    </w:p>
    <w:p w:rsidR="00BA5CE1" w:rsidRPr="00E76809" w:rsidRDefault="000F0C54" w:rsidP="0093351C">
      <w:pPr>
        <w:tabs>
          <w:tab w:val="left" w:pos="458"/>
        </w:tabs>
        <w:adjustRightInd/>
        <w:ind w:leftChars="200" w:left="42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hint="eastAsia"/>
          <w:color w:val="auto"/>
          <w:sz w:val="22"/>
          <w:szCs w:val="22"/>
        </w:rPr>
        <w:t xml:space="preserve">ア　</w:t>
      </w:r>
      <w:r w:rsidR="00BA5CE1" w:rsidRPr="00E76809">
        <w:rPr>
          <w:rFonts w:ascii="ＭＳ ゴシック" w:eastAsia="ＭＳ ゴシック" w:hAnsi="ＭＳ ゴシック" w:hint="eastAsia"/>
          <w:color w:val="auto"/>
          <w:sz w:val="22"/>
          <w:szCs w:val="22"/>
        </w:rPr>
        <w:t>施設の設置目的</w:t>
      </w:r>
    </w:p>
    <w:p w:rsidR="00C65A03" w:rsidRPr="00E76809" w:rsidRDefault="00D82C97" w:rsidP="008A6F78">
      <w:pPr>
        <w:tabs>
          <w:tab w:val="left" w:pos="186"/>
        </w:tabs>
        <w:adjustRightInd/>
        <w:ind w:leftChars="300" w:left="630" w:firstLineChars="100" w:firstLine="220"/>
        <w:rPr>
          <w:color w:val="auto"/>
          <w:sz w:val="22"/>
          <w:szCs w:val="22"/>
        </w:rPr>
      </w:pPr>
      <w:r w:rsidRPr="00E76809">
        <w:rPr>
          <w:rFonts w:hint="eastAsia"/>
          <w:color w:val="auto"/>
          <w:sz w:val="22"/>
          <w:szCs w:val="22"/>
        </w:rPr>
        <w:t>府民が農業に親しむ場を提供するとともに、</w:t>
      </w:r>
      <w:r w:rsidR="00DE500D" w:rsidRPr="00E76809">
        <w:rPr>
          <w:rFonts w:hint="eastAsia"/>
          <w:color w:val="auto"/>
          <w:sz w:val="22"/>
          <w:szCs w:val="22"/>
        </w:rPr>
        <w:t>農業における</w:t>
      </w:r>
      <w:r w:rsidRPr="00E76809">
        <w:rPr>
          <w:rFonts w:hint="eastAsia"/>
          <w:color w:val="auto"/>
          <w:sz w:val="22"/>
          <w:szCs w:val="22"/>
        </w:rPr>
        <w:t>障</w:t>
      </w:r>
      <w:r w:rsidR="00A42CAB" w:rsidRPr="00E76809">
        <w:rPr>
          <w:rFonts w:hint="eastAsia"/>
          <w:color w:val="auto"/>
          <w:sz w:val="22"/>
          <w:szCs w:val="22"/>
        </w:rPr>
        <w:t>がい</w:t>
      </w:r>
      <w:r w:rsidRPr="00E76809">
        <w:rPr>
          <w:rFonts w:hint="eastAsia"/>
          <w:color w:val="auto"/>
          <w:sz w:val="22"/>
          <w:szCs w:val="22"/>
        </w:rPr>
        <w:t>者等の雇用の促進と就労の支援の機会を創出し、もって農業の振興及び府民の健康で文化的な生活の確保に資するため</w:t>
      </w:r>
      <w:r w:rsidR="00C65A03" w:rsidRPr="00E76809">
        <w:rPr>
          <w:rFonts w:hint="eastAsia"/>
          <w:color w:val="auto"/>
          <w:sz w:val="22"/>
          <w:szCs w:val="22"/>
        </w:rPr>
        <w:t>、大阪府立</w:t>
      </w:r>
      <w:r w:rsidR="0011293B" w:rsidRPr="00E76809">
        <w:rPr>
          <w:rFonts w:hint="eastAsia"/>
          <w:color w:val="auto"/>
          <w:sz w:val="22"/>
          <w:szCs w:val="22"/>
        </w:rPr>
        <w:t>農業公園</w:t>
      </w:r>
      <w:r w:rsidR="00C65A03" w:rsidRPr="00E76809">
        <w:rPr>
          <w:rFonts w:hint="eastAsia"/>
          <w:color w:val="auto"/>
          <w:sz w:val="22"/>
          <w:szCs w:val="22"/>
        </w:rPr>
        <w:t>を貝塚市馬場に設置しました。</w:t>
      </w:r>
    </w:p>
    <w:p w:rsidR="00822618" w:rsidRDefault="00913736" w:rsidP="00F77F71">
      <w:pPr>
        <w:tabs>
          <w:tab w:val="left" w:pos="186"/>
        </w:tabs>
        <w:adjustRightInd/>
        <w:ind w:leftChars="300" w:left="630" w:firstLineChars="100" w:firstLine="220"/>
        <w:rPr>
          <w:color w:val="auto"/>
          <w:sz w:val="22"/>
          <w:szCs w:val="22"/>
        </w:rPr>
      </w:pPr>
      <w:r w:rsidRPr="00E76809">
        <w:rPr>
          <w:rFonts w:hint="eastAsia"/>
          <w:color w:val="auto"/>
          <w:sz w:val="22"/>
          <w:szCs w:val="22"/>
        </w:rPr>
        <w:t>ここでは</w:t>
      </w:r>
      <w:r w:rsidRPr="00E76809">
        <w:rPr>
          <w:color w:val="auto"/>
          <w:sz w:val="22"/>
          <w:szCs w:val="22"/>
        </w:rPr>
        <w:t>農産物</w:t>
      </w:r>
      <w:r w:rsidR="00D82C97" w:rsidRPr="00E76809">
        <w:rPr>
          <w:rFonts w:hint="eastAsia"/>
          <w:color w:val="auto"/>
          <w:sz w:val="22"/>
          <w:szCs w:val="22"/>
        </w:rPr>
        <w:t>等</w:t>
      </w:r>
      <w:r w:rsidRPr="00E76809">
        <w:rPr>
          <w:color w:val="auto"/>
          <w:sz w:val="22"/>
          <w:szCs w:val="22"/>
        </w:rPr>
        <w:t>の</w:t>
      </w:r>
      <w:r w:rsidR="00D82C97" w:rsidRPr="00E76809">
        <w:rPr>
          <w:rFonts w:hint="eastAsia"/>
          <w:color w:val="auto"/>
          <w:sz w:val="22"/>
          <w:szCs w:val="22"/>
        </w:rPr>
        <w:t>栽培</w:t>
      </w:r>
      <w:r w:rsidR="00D82C97" w:rsidRPr="00E76809">
        <w:rPr>
          <w:color w:val="auto"/>
          <w:sz w:val="22"/>
          <w:szCs w:val="22"/>
        </w:rPr>
        <w:t>及び収穫</w:t>
      </w:r>
      <w:r w:rsidR="00D82C97" w:rsidRPr="00E76809">
        <w:rPr>
          <w:rFonts w:hint="eastAsia"/>
          <w:color w:val="auto"/>
          <w:sz w:val="22"/>
          <w:szCs w:val="22"/>
        </w:rPr>
        <w:t>を</w:t>
      </w:r>
      <w:r w:rsidRPr="00E76809">
        <w:rPr>
          <w:color w:val="auto"/>
          <w:sz w:val="22"/>
          <w:szCs w:val="22"/>
        </w:rPr>
        <w:t>体験する場</w:t>
      </w:r>
      <w:r w:rsidR="00514BED" w:rsidRPr="00E76809">
        <w:rPr>
          <w:rFonts w:hint="eastAsia"/>
          <w:color w:val="auto"/>
          <w:sz w:val="22"/>
          <w:szCs w:val="22"/>
        </w:rPr>
        <w:t>、</w:t>
      </w:r>
      <w:r w:rsidRPr="00E76809">
        <w:rPr>
          <w:color w:val="auto"/>
          <w:sz w:val="22"/>
          <w:szCs w:val="22"/>
        </w:rPr>
        <w:t>自然と触れ合い及び憩う場</w:t>
      </w:r>
      <w:r w:rsidRPr="00E76809">
        <w:rPr>
          <w:rFonts w:hint="eastAsia"/>
          <w:color w:val="auto"/>
          <w:sz w:val="22"/>
          <w:szCs w:val="22"/>
        </w:rPr>
        <w:t>、</w:t>
      </w:r>
      <w:r w:rsidRPr="00E76809">
        <w:rPr>
          <w:color w:val="auto"/>
          <w:sz w:val="22"/>
          <w:szCs w:val="22"/>
        </w:rPr>
        <w:t>農産物</w:t>
      </w:r>
      <w:r w:rsidR="00D82C97" w:rsidRPr="00E76809">
        <w:rPr>
          <w:rFonts w:hint="eastAsia"/>
          <w:color w:val="auto"/>
          <w:sz w:val="22"/>
          <w:szCs w:val="22"/>
        </w:rPr>
        <w:t>等及びその加工品</w:t>
      </w:r>
      <w:r w:rsidRPr="00E76809">
        <w:rPr>
          <w:color w:val="auto"/>
          <w:sz w:val="22"/>
          <w:szCs w:val="22"/>
        </w:rPr>
        <w:t>の</w:t>
      </w:r>
      <w:r w:rsidR="00D82C97" w:rsidRPr="00E76809">
        <w:rPr>
          <w:rFonts w:hint="eastAsia"/>
          <w:color w:val="auto"/>
          <w:sz w:val="22"/>
          <w:szCs w:val="22"/>
        </w:rPr>
        <w:t>販売等</w:t>
      </w:r>
      <w:r w:rsidRPr="00E76809">
        <w:rPr>
          <w:color w:val="auto"/>
          <w:sz w:val="22"/>
          <w:szCs w:val="22"/>
        </w:rPr>
        <w:t>の場</w:t>
      </w:r>
      <w:r w:rsidRPr="00E76809">
        <w:rPr>
          <w:rFonts w:hint="eastAsia"/>
          <w:color w:val="auto"/>
          <w:sz w:val="22"/>
          <w:szCs w:val="22"/>
        </w:rPr>
        <w:t>、</w:t>
      </w:r>
      <w:r w:rsidRPr="00E76809">
        <w:rPr>
          <w:color w:val="auto"/>
          <w:sz w:val="22"/>
          <w:szCs w:val="22"/>
        </w:rPr>
        <w:t>農業に関する研修、情報発信等の場を府民に提供する</w:t>
      </w:r>
      <w:r w:rsidRPr="00E76809">
        <w:rPr>
          <w:rFonts w:hint="eastAsia"/>
          <w:color w:val="auto"/>
          <w:sz w:val="22"/>
          <w:szCs w:val="22"/>
        </w:rPr>
        <w:t>こと</w:t>
      </w:r>
      <w:r w:rsidR="00514BED" w:rsidRPr="00E76809">
        <w:rPr>
          <w:rFonts w:hint="eastAsia"/>
          <w:color w:val="auto"/>
          <w:sz w:val="22"/>
          <w:szCs w:val="22"/>
        </w:rPr>
        <w:t>や</w:t>
      </w:r>
      <w:r w:rsidRPr="00E76809">
        <w:rPr>
          <w:rFonts w:hint="eastAsia"/>
          <w:color w:val="auto"/>
          <w:sz w:val="22"/>
          <w:szCs w:val="22"/>
        </w:rPr>
        <w:t>、</w:t>
      </w:r>
      <w:r w:rsidR="00285F41" w:rsidRPr="00E76809">
        <w:rPr>
          <w:rFonts w:hint="eastAsia"/>
          <w:color w:val="auto"/>
          <w:sz w:val="22"/>
          <w:szCs w:val="22"/>
        </w:rPr>
        <w:t>農業分野</w:t>
      </w:r>
      <w:r w:rsidR="00CF1B92" w:rsidRPr="00E76809">
        <w:rPr>
          <w:rFonts w:hint="eastAsia"/>
          <w:color w:val="auto"/>
          <w:sz w:val="22"/>
          <w:szCs w:val="22"/>
        </w:rPr>
        <w:t>に</w:t>
      </w:r>
      <w:r w:rsidR="00822618" w:rsidRPr="00E76809">
        <w:rPr>
          <w:rFonts w:hint="eastAsia"/>
          <w:color w:val="auto"/>
          <w:sz w:val="22"/>
          <w:szCs w:val="22"/>
        </w:rPr>
        <w:t>新規参入を希望する法人の</w:t>
      </w:r>
      <w:r w:rsidR="00DE500D" w:rsidRPr="00E76809">
        <w:rPr>
          <w:rFonts w:hint="eastAsia"/>
          <w:color w:val="auto"/>
          <w:sz w:val="22"/>
          <w:szCs w:val="22"/>
        </w:rPr>
        <w:t>職</w:t>
      </w:r>
      <w:r w:rsidR="00822618" w:rsidRPr="00E76809">
        <w:rPr>
          <w:rFonts w:hint="eastAsia"/>
          <w:color w:val="auto"/>
          <w:sz w:val="22"/>
          <w:szCs w:val="22"/>
        </w:rPr>
        <w:t>員を対象とした研修の実施、</w:t>
      </w:r>
      <w:r w:rsidR="00514BED" w:rsidRPr="00E76809">
        <w:rPr>
          <w:rFonts w:hint="eastAsia"/>
          <w:color w:val="auto"/>
          <w:sz w:val="22"/>
          <w:szCs w:val="22"/>
        </w:rPr>
        <w:t>障がい者等の雇用促進に向けた就労訓練をする場の</w:t>
      </w:r>
      <w:r w:rsidR="00822618" w:rsidRPr="00E76809">
        <w:rPr>
          <w:rFonts w:hint="eastAsia"/>
          <w:color w:val="auto"/>
          <w:sz w:val="22"/>
          <w:szCs w:val="22"/>
        </w:rPr>
        <w:t>提供</w:t>
      </w:r>
      <w:r w:rsidR="00DE500D" w:rsidRPr="00E76809">
        <w:rPr>
          <w:rFonts w:hint="eastAsia"/>
          <w:color w:val="auto"/>
          <w:sz w:val="22"/>
          <w:szCs w:val="22"/>
        </w:rPr>
        <w:t>や、</w:t>
      </w:r>
      <w:r w:rsidR="00822618" w:rsidRPr="00E76809">
        <w:rPr>
          <w:rFonts w:hint="eastAsia"/>
          <w:color w:val="auto"/>
          <w:sz w:val="22"/>
          <w:szCs w:val="22"/>
        </w:rPr>
        <w:t>府民へ</w:t>
      </w:r>
      <w:r w:rsidR="00DE500D" w:rsidRPr="00E76809">
        <w:rPr>
          <w:rFonts w:hint="eastAsia"/>
          <w:color w:val="auto"/>
          <w:sz w:val="22"/>
          <w:szCs w:val="22"/>
        </w:rPr>
        <w:t>の</w:t>
      </w:r>
      <w:r w:rsidR="00822618" w:rsidRPr="00E76809">
        <w:rPr>
          <w:rFonts w:hint="eastAsia"/>
          <w:color w:val="auto"/>
          <w:sz w:val="22"/>
          <w:szCs w:val="22"/>
        </w:rPr>
        <w:t>農福連携のＰＲなどを通じて、障がい者等が農の担い手となるような取り組みを実施すること</w:t>
      </w:r>
      <w:r w:rsidR="00514BED" w:rsidRPr="00E76809">
        <w:rPr>
          <w:rFonts w:hint="eastAsia"/>
          <w:color w:val="auto"/>
          <w:sz w:val="22"/>
          <w:szCs w:val="22"/>
        </w:rPr>
        <w:t>としています。</w:t>
      </w:r>
    </w:p>
    <w:p w:rsidR="007847FB" w:rsidRPr="00E76A1B" w:rsidRDefault="002C4997" w:rsidP="00F77F71">
      <w:pPr>
        <w:tabs>
          <w:tab w:val="left" w:pos="186"/>
        </w:tabs>
        <w:adjustRightInd/>
        <w:ind w:leftChars="300" w:left="630" w:firstLineChars="100" w:firstLine="220"/>
        <w:rPr>
          <w:color w:val="000000" w:themeColor="text1"/>
          <w:sz w:val="22"/>
          <w:szCs w:val="22"/>
        </w:rPr>
      </w:pPr>
      <w:r w:rsidRPr="00E76A1B">
        <w:rPr>
          <w:rFonts w:hint="eastAsia"/>
          <w:color w:val="000000" w:themeColor="text1"/>
          <w:sz w:val="22"/>
          <w:szCs w:val="22"/>
        </w:rPr>
        <w:t>さらに</w:t>
      </w:r>
      <w:r w:rsidR="007847FB" w:rsidRPr="00E76A1B">
        <w:rPr>
          <w:rFonts w:hint="eastAsia"/>
          <w:color w:val="000000" w:themeColor="text1"/>
          <w:sz w:val="22"/>
          <w:szCs w:val="22"/>
        </w:rPr>
        <w:t>、</w:t>
      </w:r>
      <w:r w:rsidRPr="00E76A1B">
        <w:rPr>
          <w:rFonts w:hint="eastAsia"/>
          <w:color w:val="000000" w:themeColor="text1"/>
          <w:sz w:val="22"/>
          <w:szCs w:val="22"/>
        </w:rPr>
        <w:t>これらの取り組みが</w:t>
      </w:r>
      <w:r w:rsidR="007847FB" w:rsidRPr="00E76A1B">
        <w:rPr>
          <w:rFonts w:hint="eastAsia"/>
          <w:color w:val="000000" w:themeColor="text1"/>
          <w:sz w:val="22"/>
          <w:szCs w:val="22"/>
        </w:rPr>
        <w:t>ポストコロナ社会において、</w:t>
      </w:r>
      <w:r w:rsidRPr="00E76A1B">
        <w:rPr>
          <w:rFonts w:hint="eastAsia"/>
          <w:color w:val="000000" w:themeColor="text1"/>
          <w:sz w:val="22"/>
          <w:szCs w:val="22"/>
        </w:rPr>
        <w:t>農のある新たなライフスタイルの実現や地域農業の活性化にも役割を果たすことをめざしていきます。</w:t>
      </w:r>
    </w:p>
    <w:p w:rsidR="008A6F78" w:rsidRPr="00C135C5" w:rsidRDefault="008A6F78" w:rsidP="008A6F78">
      <w:pPr>
        <w:tabs>
          <w:tab w:val="left" w:pos="186"/>
        </w:tabs>
        <w:adjustRightInd/>
        <w:rPr>
          <w:rFonts w:hAnsi="Times New Roman" w:cs="Times New Roman"/>
          <w:color w:val="000000" w:themeColor="text1"/>
          <w:sz w:val="22"/>
          <w:szCs w:val="22"/>
        </w:rPr>
      </w:pPr>
    </w:p>
    <w:p w:rsidR="00BA5CE1" w:rsidRPr="00E76809" w:rsidRDefault="00C1713F" w:rsidP="008A6F78">
      <w:pPr>
        <w:tabs>
          <w:tab w:val="left" w:pos="458"/>
        </w:tabs>
        <w:adjustRightInd/>
        <w:ind w:firstLineChars="200" w:firstLine="44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hint="eastAsia"/>
          <w:color w:val="auto"/>
          <w:sz w:val="22"/>
          <w:szCs w:val="22"/>
        </w:rPr>
        <w:t>イ</w:t>
      </w:r>
      <w:r w:rsidR="00CA6219" w:rsidRPr="00E76809">
        <w:rPr>
          <w:rFonts w:ascii="ＭＳ ゴシック" w:eastAsia="ＭＳ ゴシック" w:hAnsi="ＭＳ ゴシック" w:hint="eastAsia"/>
          <w:color w:val="auto"/>
          <w:sz w:val="22"/>
          <w:szCs w:val="22"/>
        </w:rPr>
        <w:t xml:space="preserve">　</w:t>
      </w:r>
      <w:r w:rsidR="00BA5CE1" w:rsidRPr="00E76809">
        <w:rPr>
          <w:rFonts w:ascii="ＭＳ ゴシック" w:eastAsia="ＭＳ ゴシック" w:hAnsi="ＭＳ ゴシック" w:hint="eastAsia"/>
          <w:color w:val="auto"/>
          <w:sz w:val="22"/>
          <w:szCs w:val="22"/>
        </w:rPr>
        <w:t>運営目標</w:t>
      </w:r>
    </w:p>
    <w:p w:rsidR="00162867" w:rsidRPr="00E76809" w:rsidRDefault="00162867" w:rsidP="00D06681">
      <w:pPr>
        <w:adjustRightInd/>
        <w:ind w:leftChars="300" w:left="630" w:firstLineChars="100" w:firstLine="220"/>
        <w:rPr>
          <w:color w:val="auto"/>
          <w:sz w:val="22"/>
          <w:szCs w:val="22"/>
        </w:rPr>
      </w:pPr>
      <w:r w:rsidRPr="00E76809">
        <w:rPr>
          <w:rFonts w:hint="eastAsia"/>
          <w:color w:val="auto"/>
          <w:sz w:val="22"/>
          <w:szCs w:val="22"/>
        </w:rPr>
        <w:t>施設の利用促進</w:t>
      </w:r>
      <w:r w:rsidR="00DE500D" w:rsidRPr="00E76809">
        <w:rPr>
          <w:rFonts w:hint="eastAsia"/>
          <w:color w:val="auto"/>
          <w:sz w:val="22"/>
          <w:szCs w:val="22"/>
        </w:rPr>
        <w:t>等</w:t>
      </w:r>
      <w:r w:rsidRPr="00E76809">
        <w:rPr>
          <w:rFonts w:hint="eastAsia"/>
          <w:color w:val="auto"/>
          <w:sz w:val="22"/>
          <w:szCs w:val="22"/>
        </w:rPr>
        <w:t>を図るとともに、安全で効果的かつ効率的な管理運営を進め</w:t>
      </w:r>
      <w:r w:rsidR="00A13E1D" w:rsidRPr="00E76809">
        <w:rPr>
          <w:rFonts w:hint="eastAsia"/>
          <w:color w:val="auto"/>
          <w:sz w:val="22"/>
          <w:szCs w:val="22"/>
        </w:rPr>
        <w:t>ることで「府民が農業に親しむ場を提供するとともに、農業における障がい者</w:t>
      </w:r>
      <w:r w:rsidR="00D5488C" w:rsidRPr="00E76809">
        <w:rPr>
          <w:rFonts w:hint="eastAsia"/>
          <w:color w:val="auto"/>
          <w:sz w:val="22"/>
          <w:szCs w:val="22"/>
        </w:rPr>
        <w:t>等</w:t>
      </w:r>
      <w:r w:rsidR="00A13E1D" w:rsidRPr="00E76809">
        <w:rPr>
          <w:rFonts w:hint="eastAsia"/>
          <w:color w:val="auto"/>
          <w:sz w:val="22"/>
          <w:szCs w:val="22"/>
        </w:rPr>
        <w:t>の雇用の促進と就労の支援の機会を創出し、もって農業の振興及び府民の健康で文化的な生活の確保に資する」という設置</w:t>
      </w:r>
      <w:r w:rsidRPr="00E76809">
        <w:rPr>
          <w:rFonts w:hint="eastAsia"/>
          <w:color w:val="auto"/>
          <w:sz w:val="22"/>
          <w:szCs w:val="22"/>
        </w:rPr>
        <w:t>目的の実現をめざしてください。</w:t>
      </w:r>
    </w:p>
    <w:p w:rsidR="00162867" w:rsidRPr="00E76809" w:rsidRDefault="00A13E1D" w:rsidP="00162867">
      <w:pPr>
        <w:adjustRightInd/>
        <w:ind w:leftChars="300" w:left="630" w:firstLineChars="100" w:firstLine="220"/>
        <w:rPr>
          <w:color w:val="auto"/>
          <w:sz w:val="22"/>
          <w:szCs w:val="22"/>
        </w:rPr>
      </w:pPr>
      <w:r w:rsidRPr="00E76809">
        <w:rPr>
          <w:rFonts w:hint="eastAsia"/>
          <w:color w:val="auto"/>
          <w:sz w:val="22"/>
          <w:szCs w:val="22"/>
        </w:rPr>
        <w:t xml:space="preserve">なお、応募時には、事業計画書（様式第２号）内の「５　</w:t>
      </w:r>
      <w:r w:rsidR="00162867" w:rsidRPr="00E76809">
        <w:rPr>
          <w:rFonts w:hint="eastAsia"/>
          <w:color w:val="auto"/>
          <w:sz w:val="22"/>
          <w:szCs w:val="22"/>
        </w:rPr>
        <w:t>施設の効用を最大限発揮するための方策について」にて、施設の設置目的を損なわない範囲で自主事業</w:t>
      </w:r>
      <w:r w:rsidR="00706D60" w:rsidRPr="00E76809">
        <w:rPr>
          <w:rFonts w:hint="eastAsia"/>
          <w:color w:val="auto"/>
          <w:sz w:val="22"/>
          <w:szCs w:val="22"/>
        </w:rPr>
        <w:t>（３－(3)－イ　自主事業の実施をご参照ください）</w:t>
      </w:r>
      <w:r w:rsidR="00C878BB" w:rsidRPr="00E76809">
        <w:rPr>
          <w:rFonts w:hint="eastAsia"/>
          <w:color w:val="auto"/>
          <w:sz w:val="22"/>
          <w:szCs w:val="22"/>
        </w:rPr>
        <w:t>等</w:t>
      </w:r>
      <w:r w:rsidR="00162867" w:rsidRPr="00E76809">
        <w:rPr>
          <w:rFonts w:hint="eastAsia"/>
          <w:color w:val="auto"/>
          <w:sz w:val="22"/>
          <w:szCs w:val="22"/>
        </w:rPr>
        <w:t>を提案してください。これらについては、指定期間中、提案内容に沿って誠実に実施していただきます。</w:t>
      </w:r>
    </w:p>
    <w:p w:rsidR="008A6F78" w:rsidRPr="00E76809" w:rsidRDefault="008A6F78" w:rsidP="008A6F78">
      <w:pPr>
        <w:adjustRightInd/>
        <w:rPr>
          <w:rFonts w:hAnsi="Times New Roman" w:cs="Times New Roman"/>
          <w:color w:val="auto"/>
          <w:sz w:val="22"/>
          <w:szCs w:val="22"/>
        </w:rPr>
      </w:pPr>
    </w:p>
    <w:p w:rsidR="00BA5CE1" w:rsidRPr="00E76809" w:rsidRDefault="00C1713F" w:rsidP="008A6F78">
      <w:pPr>
        <w:tabs>
          <w:tab w:val="left" w:pos="458"/>
        </w:tabs>
        <w:adjustRightInd/>
        <w:ind w:firstLineChars="200" w:firstLine="44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hint="eastAsia"/>
          <w:color w:val="auto"/>
          <w:sz w:val="22"/>
          <w:szCs w:val="22"/>
        </w:rPr>
        <w:t>ウ</w:t>
      </w:r>
      <w:r w:rsidR="00012FBF" w:rsidRPr="00E76809">
        <w:rPr>
          <w:rFonts w:ascii="ＭＳ ゴシック" w:eastAsia="ＭＳ ゴシック" w:hAnsi="ＭＳ ゴシック" w:hint="eastAsia"/>
          <w:color w:val="auto"/>
          <w:sz w:val="22"/>
          <w:szCs w:val="22"/>
        </w:rPr>
        <w:t xml:space="preserve">　</w:t>
      </w:r>
      <w:r w:rsidR="00BA5CE1" w:rsidRPr="00E76809">
        <w:rPr>
          <w:rFonts w:ascii="ＭＳ ゴシック" w:eastAsia="ＭＳ ゴシック" w:hAnsi="ＭＳ ゴシック" w:hint="eastAsia"/>
          <w:color w:val="auto"/>
          <w:sz w:val="22"/>
          <w:szCs w:val="22"/>
        </w:rPr>
        <w:t>開園時間</w:t>
      </w:r>
      <w:r w:rsidR="00012FBF" w:rsidRPr="00E76809">
        <w:rPr>
          <w:rFonts w:ascii="ＭＳ ゴシック" w:eastAsia="ＭＳ ゴシック" w:hAnsi="ＭＳ ゴシック" w:hint="eastAsia"/>
          <w:color w:val="auto"/>
          <w:sz w:val="22"/>
          <w:szCs w:val="22"/>
        </w:rPr>
        <w:t>及び休園日</w:t>
      </w:r>
      <w:r w:rsidR="00BA5CE1" w:rsidRPr="00E76809">
        <w:rPr>
          <w:rFonts w:ascii="ＭＳ ゴシック" w:eastAsia="ＭＳ ゴシック" w:hAnsi="ＭＳ ゴシック" w:hint="eastAsia"/>
          <w:color w:val="auto"/>
          <w:sz w:val="22"/>
          <w:szCs w:val="22"/>
        </w:rPr>
        <w:t>の条件</w:t>
      </w:r>
    </w:p>
    <w:p w:rsidR="00A94E63" w:rsidRPr="00E76A1B" w:rsidRDefault="00012FBF" w:rsidP="008A6F78">
      <w:pPr>
        <w:adjustRightInd/>
        <w:ind w:leftChars="300" w:left="630" w:firstLineChars="100" w:firstLine="220"/>
        <w:rPr>
          <w:color w:val="auto"/>
          <w:sz w:val="22"/>
          <w:szCs w:val="22"/>
        </w:rPr>
      </w:pPr>
      <w:r w:rsidRPr="00E76809">
        <w:rPr>
          <w:rFonts w:hint="eastAsia"/>
          <w:color w:val="auto"/>
          <w:sz w:val="22"/>
          <w:szCs w:val="22"/>
        </w:rPr>
        <w:t>開園時間及び休園日</w:t>
      </w:r>
      <w:r w:rsidR="00BA5CE1" w:rsidRPr="00E76809">
        <w:rPr>
          <w:rFonts w:hint="eastAsia"/>
          <w:color w:val="auto"/>
          <w:sz w:val="22"/>
          <w:szCs w:val="22"/>
        </w:rPr>
        <w:t>は、原則として大阪府立</w:t>
      </w:r>
      <w:r w:rsidR="0011293B" w:rsidRPr="00E76809">
        <w:rPr>
          <w:rFonts w:hint="eastAsia"/>
          <w:color w:val="auto"/>
          <w:sz w:val="22"/>
          <w:szCs w:val="22"/>
        </w:rPr>
        <w:t>農業公園</w:t>
      </w:r>
      <w:r w:rsidR="00DF5437" w:rsidRPr="00E76809">
        <w:rPr>
          <w:rFonts w:hint="eastAsia"/>
          <w:color w:val="auto"/>
          <w:sz w:val="22"/>
          <w:szCs w:val="22"/>
        </w:rPr>
        <w:t>条例</w:t>
      </w:r>
      <w:r w:rsidR="00BA5CE1" w:rsidRPr="00E76809">
        <w:rPr>
          <w:rFonts w:hint="eastAsia"/>
          <w:color w:val="auto"/>
          <w:sz w:val="22"/>
          <w:szCs w:val="22"/>
        </w:rPr>
        <w:t>施行規則</w:t>
      </w:r>
      <w:r w:rsidRPr="00E76809">
        <w:rPr>
          <w:rFonts w:hint="eastAsia"/>
          <w:color w:val="auto"/>
          <w:sz w:val="22"/>
          <w:szCs w:val="22"/>
        </w:rPr>
        <w:t>（</w:t>
      </w:r>
      <w:r w:rsidR="00C65A03" w:rsidRPr="00E76A1B">
        <w:rPr>
          <w:rFonts w:hint="eastAsia"/>
          <w:color w:val="auto"/>
          <w:sz w:val="22"/>
          <w:szCs w:val="22"/>
        </w:rPr>
        <w:t>令和</w:t>
      </w:r>
      <w:r w:rsidR="00AE3670" w:rsidRPr="00E76A1B">
        <w:rPr>
          <w:rFonts w:hint="eastAsia"/>
          <w:color w:val="auto"/>
          <w:sz w:val="22"/>
          <w:szCs w:val="22"/>
        </w:rPr>
        <w:t>３</w:t>
      </w:r>
      <w:r w:rsidRPr="00E76A1B">
        <w:rPr>
          <w:rFonts w:hint="eastAsia"/>
          <w:color w:val="auto"/>
          <w:sz w:val="22"/>
          <w:szCs w:val="22"/>
        </w:rPr>
        <w:t>年大阪府規則第</w:t>
      </w:r>
      <w:r w:rsidR="00AE3670" w:rsidRPr="00E76A1B">
        <w:rPr>
          <w:rFonts w:hint="eastAsia"/>
          <w:color w:val="auto"/>
          <w:sz w:val="22"/>
          <w:szCs w:val="22"/>
        </w:rPr>
        <w:t>３</w:t>
      </w:r>
      <w:r w:rsidRPr="00E76A1B">
        <w:rPr>
          <w:rFonts w:hint="eastAsia"/>
          <w:color w:val="auto"/>
          <w:sz w:val="22"/>
          <w:szCs w:val="22"/>
        </w:rPr>
        <w:t>号）</w:t>
      </w:r>
      <w:r w:rsidR="007E018B" w:rsidRPr="00E76A1B">
        <w:rPr>
          <w:rFonts w:hint="eastAsia"/>
          <w:color w:val="auto"/>
          <w:sz w:val="22"/>
          <w:szCs w:val="22"/>
        </w:rPr>
        <w:t>（以下「規則」という。）</w:t>
      </w:r>
      <w:r w:rsidR="0051476A" w:rsidRPr="00E76A1B">
        <w:rPr>
          <w:rFonts w:hint="eastAsia"/>
          <w:color w:val="auto"/>
          <w:sz w:val="22"/>
          <w:szCs w:val="22"/>
        </w:rPr>
        <w:t>第２条及び第３条</w:t>
      </w:r>
      <w:r w:rsidRPr="00E76A1B">
        <w:rPr>
          <w:rFonts w:hint="eastAsia"/>
          <w:color w:val="auto"/>
          <w:sz w:val="22"/>
          <w:szCs w:val="22"/>
        </w:rPr>
        <w:t>で定める時間及び</w:t>
      </w:r>
      <w:r w:rsidR="00BA5CE1" w:rsidRPr="00E76A1B">
        <w:rPr>
          <w:rFonts w:hint="eastAsia"/>
          <w:color w:val="auto"/>
          <w:sz w:val="22"/>
          <w:szCs w:val="22"/>
        </w:rPr>
        <w:t>日とします</w:t>
      </w:r>
      <w:r w:rsidR="00705179" w:rsidRPr="00E76A1B">
        <w:rPr>
          <w:rFonts w:hint="eastAsia"/>
          <w:color w:val="auto"/>
          <w:sz w:val="22"/>
          <w:szCs w:val="22"/>
        </w:rPr>
        <w:t>（下の表参照）</w:t>
      </w:r>
      <w:r w:rsidR="00BA5CE1" w:rsidRPr="00E76A1B">
        <w:rPr>
          <w:rFonts w:hint="eastAsia"/>
          <w:color w:val="auto"/>
          <w:sz w:val="22"/>
          <w:szCs w:val="22"/>
        </w:rPr>
        <w:t>。</w:t>
      </w:r>
    </w:p>
    <w:p w:rsidR="00BA5CE1" w:rsidRPr="00E76809" w:rsidRDefault="0010611A" w:rsidP="008A6F78">
      <w:pPr>
        <w:adjustRightInd/>
        <w:ind w:leftChars="300" w:left="630" w:firstLineChars="100" w:firstLine="220"/>
        <w:rPr>
          <w:color w:val="auto"/>
          <w:sz w:val="22"/>
          <w:szCs w:val="22"/>
        </w:rPr>
      </w:pPr>
      <w:r w:rsidRPr="00E76809">
        <w:rPr>
          <w:rFonts w:hint="eastAsia"/>
          <w:color w:val="auto"/>
          <w:sz w:val="22"/>
          <w:szCs w:val="22"/>
        </w:rPr>
        <w:t>なお、これらについて変更する場合は、</w:t>
      </w:r>
      <w:r w:rsidR="00BA5CE1" w:rsidRPr="00E76809">
        <w:rPr>
          <w:rFonts w:hint="eastAsia"/>
          <w:color w:val="auto"/>
          <w:sz w:val="22"/>
          <w:szCs w:val="22"/>
        </w:rPr>
        <w:t>地元住民等関係者と調整</w:t>
      </w:r>
      <w:r w:rsidR="00012FBF" w:rsidRPr="00E76809">
        <w:rPr>
          <w:rFonts w:hint="eastAsia"/>
          <w:color w:val="auto"/>
          <w:sz w:val="22"/>
          <w:szCs w:val="22"/>
        </w:rPr>
        <w:t>を完了した</w:t>
      </w:r>
      <w:r w:rsidR="00E144CC" w:rsidRPr="00E76809">
        <w:rPr>
          <w:rFonts w:hint="eastAsia"/>
          <w:color w:val="auto"/>
          <w:sz w:val="22"/>
          <w:szCs w:val="22"/>
        </w:rPr>
        <w:t>上、事前に</w:t>
      </w:r>
      <w:r w:rsidR="00BA5CE1" w:rsidRPr="00E76809">
        <w:rPr>
          <w:rFonts w:hint="eastAsia"/>
          <w:color w:val="auto"/>
          <w:sz w:val="22"/>
          <w:szCs w:val="22"/>
        </w:rPr>
        <w:t>府と協議し、承認を得ることが必要です。</w:t>
      </w:r>
    </w:p>
    <w:p w:rsidR="00F75AF1" w:rsidRPr="00E76809" w:rsidRDefault="00F75AF1" w:rsidP="008A6F78">
      <w:pPr>
        <w:adjustRightInd/>
        <w:ind w:leftChars="300" w:left="630" w:firstLineChars="100" w:firstLine="220"/>
        <w:rPr>
          <w:color w:val="auto"/>
          <w:sz w:val="22"/>
          <w:szCs w:val="22"/>
        </w:rPr>
      </w:pPr>
    </w:p>
    <w:p w:rsidR="00A03C41" w:rsidRPr="00E76809" w:rsidRDefault="00A03C41">
      <w:pPr>
        <w:widowControl/>
        <w:adjustRightInd/>
        <w:textAlignment w:val="auto"/>
        <w:rPr>
          <w:color w:val="auto"/>
          <w:sz w:val="22"/>
          <w:szCs w:val="22"/>
        </w:rPr>
      </w:pPr>
      <w:r w:rsidRPr="00E76809">
        <w:rPr>
          <w:color w:val="auto"/>
          <w:sz w:val="22"/>
          <w:szCs w:val="22"/>
        </w:rPr>
        <w:br w:type="page"/>
      </w:r>
    </w:p>
    <w:p w:rsidR="00F75AF1" w:rsidRPr="00E76809" w:rsidRDefault="00F75AF1" w:rsidP="008A6F78">
      <w:pPr>
        <w:adjustRightInd/>
        <w:ind w:leftChars="300" w:left="630" w:firstLineChars="100" w:firstLine="220"/>
        <w:rPr>
          <w:color w:val="auto"/>
          <w:sz w:val="22"/>
          <w:szCs w:val="22"/>
        </w:rPr>
      </w:pPr>
    </w:p>
    <w:p w:rsidR="00CF1B92" w:rsidRPr="00E76809" w:rsidRDefault="00CF1B92" w:rsidP="00D06681">
      <w:pPr>
        <w:adjustRightInd/>
        <w:ind w:firstLineChars="300" w:firstLine="660"/>
        <w:rPr>
          <w:rFonts w:ascii="ＭＳ ゴシック" w:eastAsia="ＭＳ ゴシック" w:hAnsi="ＭＳ ゴシック"/>
          <w:color w:val="auto"/>
          <w:sz w:val="22"/>
          <w:szCs w:val="22"/>
        </w:rPr>
      </w:pPr>
      <w:r w:rsidRPr="00E76809">
        <w:rPr>
          <w:rFonts w:hAnsi="Times New Roman" w:cs="Times New Roman"/>
          <w:noProof/>
          <w:color w:val="auto"/>
          <w:sz w:val="22"/>
          <w:szCs w:val="22"/>
        </w:rPr>
        <mc:AlternateContent>
          <mc:Choice Requires="wps">
            <w:drawing>
              <wp:anchor distT="0" distB="0" distL="114300" distR="114300" simplePos="0" relativeHeight="251677696" behindDoc="0" locked="0" layoutInCell="1" allowOverlap="1">
                <wp:simplePos x="0" y="0"/>
                <wp:positionH relativeFrom="column">
                  <wp:posOffset>371779</wp:posOffset>
                </wp:positionH>
                <wp:positionV relativeFrom="paragraph">
                  <wp:posOffset>6820</wp:posOffset>
                </wp:positionV>
                <wp:extent cx="5589767" cy="2790908"/>
                <wp:effectExtent l="0" t="0" r="11430" b="28575"/>
                <wp:wrapNone/>
                <wp:docPr id="12" name="正方形/長方形 12"/>
                <wp:cNvGraphicFramePr/>
                <a:graphic xmlns:a="http://schemas.openxmlformats.org/drawingml/2006/main">
                  <a:graphicData uri="http://schemas.microsoft.com/office/word/2010/wordprocessingShape">
                    <wps:wsp>
                      <wps:cNvSpPr/>
                      <wps:spPr>
                        <a:xfrm>
                          <a:off x="0" y="0"/>
                          <a:ext cx="5589767" cy="279090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39A42B" id="正方形/長方形 12" o:spid="_x0000_s1026" style="position:absolute;left:0;text-align:left;margin-left:29.25pt;margin-top:.55pt;width:440.15pt;height:219.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" filled="f" strokecolor="black [3213]"/>
            </w:pict>
          </mc:Fallback>
        </mc:AlternateContent>
      </w:r>
      <w:r w:rsidRPr="00E76809">
        <w:rPr>
          <w:rFonts w:ascii="ＭＳ ゴシック" w:eastAsia="ＭＳ ゴシック" w:hAnsi="ＭＳ ゴシック" w:hint="eastAsia"/>
          <w:color w:val="auto"/>
          <w:sz w:val="22"/>
          <w:szCs w:val="22"/>
        </w:rPr>
        <w:t>〔開園時間 及び 休園日〕</w:t>
      </w:r>
    </w:p>
    <w:p w:rsidR="00705179" w:rsidRPr="00E76809" w:rsidRDefault="00705179" w:rsidP="00705179">
      <w:pPr>
        <w:adjustRightInd/>
        <w:ind w:firstLineChars="500" w:firstLine="1100"/>
        <w:rPr>
          <w:color w:val="auto"/>
          <w:sz w:val="22"/>
          <w:szCs w:val="22"/>
        </w:rPr>
      </w:pPr>
      <w:r w:rsidRPr="00E76809">
        <w:rPr>
          <w:rFonts w:hint="eastAsia"/>
          <w:color w:val="auto"/>
          <w:sz w:val="22"/>
          <w:szCs w:val="22"/>
        </w:rPr>
        <w:t>①　開園時間</w:t>
      </w:r>
    </w:p>
    <w:p w:rsidR="00D942F9" w:rsidRPr="00E76809" w:rsidRDefault="00D942F9" w:rsidP="00D942F9">
      <w:pPr>
        <w:adjustRightInd/>
        <w:ind w:firstLineChars="700" w:firstLine="1540"/>
        <w:rPr>
          <w:color w:val="auto"/>
          <w:sz w:val="22"/>
          <w:szCs w:val="22"/>
        </w:rPr>
      </w:pPr>
      <w:r w:rsidRPr="00E76809">
        <w:rPr>
          <w:rFonts w:hint="eastAsia"/>
          <w:color w:val="auto"/>
          <w:sz w:val="22"/>
          <w:szCs w:val="22"/>
        </w:rPr>
        <w:t>午前９時から午後５時３０分まで</w:t>
      </w:r>
    </w:p>
    <w:p w:rsidR="00CF1B92" w:rsidRPr="00E76809" w:rsidRDefault="00CF1B92" w:rsidP="00CF1B92">
      <w:pPr>
        <w:adjustRightInd/>
        <w:ind w:leftChars="700" w:left="1690" w:hangingChars="100" w:hanging="220"/>
        <w:rPr>
          <w:color w:val="auto"/>
          <w:sz w:val="22"/>
          <w:szCs w:val="22"/>
        </w:rPr>
      </w:pPr>
      <w:r w:rsidRPr="00E76809">
        <w:rPr>
          <w:rFonts w:hint="eastAsia"/>
          <w:color w:val="auto"/>
          <w:sz w:val="22"/>
          <w:szCs w:val="22"/>
        </w:rPr>
        <w:t>※ なお、</w:t>
      </w:r>
      <w:r w:rsidR="002C0E8D" w:rsidRPr="00E76809">
        <w:rPr>
          <w:rFonts w:hint="eastAsia"/>
          <w:color w:val="auto"/>
          <w:sz w:val="22"/>
          <w:szCs w:val="22"/>
        </w:rPr>
        <w:t>指定管理者は、</w:t>
      </w:r>
      <w:r w:rsidRPr="00E76809">
        <w:rPr>
          <w:rFonts w:hint="eastAsia"/>
          <w:color w:val="auto"/>
          <w:sz w:val="22"/>
          <w:szCs w:val="22"/>
        </w:rPr>
        <w:t>イベント等の実施</w:t>
      </w:r>
      <w:r w:rsidR="00EA5DEE" w:rsidRPr="00E76809">
        <w:rPr>
          <w:rFonts w:hint="eastAsia"/>
          <w:color w:val="auto"/>
          <w:sz w:val="22"/>
          <w:szCs w:val="22"/>
        </w:rPr>
        <w:t>その他炎天下の作業</w:t>
      </w:r>
      <w:r w:rsidR="002C0E8D" w:rsidRPr="00E76809">
        <w:rPr>
          <w:rFonts w:hint="eastAsia"/>
          <w:color w:val="auto"/>
          <w:sz w:val="22"/>
          <w:szCs w:val="22"/>
        </w:rPr>
        <w:t>の回避</w:t>
      </w:r>
      <w:r w:rsidR="00EA5DEE" w:rsidRPr="00E76809">
        <w:rPr>
          <w:rFonts w:hint="eastAsia"/>
          <w:color w:val="auto"/>
          <w:sz w:val="22"/>
          <w:szCs w:val="22"/>
        </w:rPr>
        <w:t>など、</w:t>
      </w:r>
      <w:r w:rsidR="002C0E8D" w:rsidRPr="00E76809">
        <w:rPr>
          <w:rFonts w:hint="eastAsia"/>
          <w:color w:val="auto"/>
          <w:sz w:val="22"/>
          <w:szCs w:val="22"/>
        </w:rPr>
        <w:t>特別の理由があるときは、</w:t>
      </w:r>
      <w:r w:rsidR="00706D60" w:rsidRPr="00E76809">
        <w:rPr>
          <w:rFonts w:hint="eastAsia"/>
          <w:color w:val="auto"/>
          <w:sz w:val="22"/>
          <w:szCs w:val="22"/>
        </w:rPr>
        <w:t>あらかじめ</w:t>
      </w:r>
      <w:r w:rsidR="002C0E8D" w:rsidRPr="00E76809">
        <w:rPr>
          <w:rFonts w:hint="eastAsia"/>
          <w:color w:val="auto"/>
          <w:sz w:val="22"/>
          <w:szCs w:val="22"/>
        </w:rPr>
        <w:t>府</w:t>
      </w:r>
      <w:r w:rsidR="00706D60" w:rsidRPr="00E76809">
        <w:rPr>
          <w:rFonts w:hint="eastAsia"/>
          <w:color w:val="auto"/>
          <w:sz w:val="22"/>
          <w:szCs w:val="22"/>
        </w:rPr>
        <w:t>の承認を受けることで、農業公園の施設の</w:t>
      </w:r>
      <w:r w:rsidRPr="00E76809">
        <w:rPr>
          <w:rFonts w:hint="eastAsia"/>
          <w:color w:val="auto"/>
          <w:sz w:val="22"/>
          <w:szCs w:val="22"/>
        </w:rPr>
        <w:t>開園及び閉園時間を変更する</w:t>
      </w:r>
      <w:r w:rsidR="002C0E8D" w:rsidRPr="00E76809">
        <w:rPr>
          <w:rFonts w:hint="eastAsia"/>
          <w:color w:val="auto"/>
          <w:sz w:val="22"/>
          <w:szCs w:val="22"/>
        </w:rPr>
        <w:t>ことができ</w:t>
      </w:r>
      <w:r w:rsidRPr="00E76809">
        <w:rPr>
          <w:rFonts w:hint="eastAsia"/>
          <w:color w:val="auto"/>
          <w:sz w:val="22"/>
          <w:szCs w:val="22"/>
        </w:rPr>
        <w:t>ます。</w:t>
      </w:r>
    </w:p>
    <w:p w:rsidR="00CF1B92" w:rsidRPr="00E76809" w:rsidRDefault="00CF1B92" w:rsidP="00CF1B92">
      <w:pPr>
        <w:adjustRightInd/>
        <w:ind w:firstLineChars="500" w:firstLine="1100"/>
        <w:rPr>
          <w:color w:val="auto"/>
          <w:sz w:val="22"/>
          <w:szCs w:val="22"/>
        </w:rPr>
      </w:pPr>
      <w:r w:rsidRPr="00E76809">
        <w:rPr>
          <w:rFonts w:hint="eastAsia"/>
          <w:color w:val="auto"/>
          <w:sz w:val="22"/>
          <w:szCs w:val="22"/>
        </w:rPr>
        <w:t>②　休</w:t>
      </w:r>
      <w:r w:rsidRPr="00E76809">
        <w:rPr>
          <w:color w:val="auto"/>
          <w:sz w:val="22"/>
          <w:szCs w:val="22"/>
        </w:rPr>
        <w:t xml:space="preserve"> </w:t>
      </w:r>
      <w:r w:rsidRPr="00E76809">
        <w:rPr>
          <w:rFonts w:hint="eastAsia"/>
          <w:color w:val="auto"/>
          <w:sz w:val="22"/>
          <w:szCs w:val="22"/>
        </w:rPr>
        <w:t>園</w:t>
      </w:r>
      <w:r w:rsidRPr="00E76809">
        <w:rPr>
          <w:color w:val="auto"/>
          <w:sz w:val="22"/>
          <w:szCs w:val="22"/>
        </w:rPr>
        <w:t xml:space="preserve"> </w:t>
      </w:r>
      <w:r w:rsidRPr="00E76809">
        <w:rPr>
          <w:rFonts w:hint="eastAsia"/>
          <w:color w:val="auto"/>
          <w:sz w:val="22"/>
          <w:szCs w:val="22"/>
        </w:rPr>
        <w:t>日</w:t>
      </w:r>
    </w:p>
    <w:p w:rsidR="00CF1B92" w:rsidRPr="00E76809" w:rsidRDefault="00CF1B92" w:rsidP="00CF1B92">
      <w:pPr>
        <w:adjustRightInd/>
        <w:ind w:firstLineChars="700" w:firstLine="1540"/>
        <w:rPr>
          <w:color w:val="auto"/>
          <w:sz w:val="22"/>
          <w:szCs w:val="22"/>
        </w:rPr>
      </w:pPr>
      <w:r w:rsidRPr="00E76809">
        <w:rPr>
          <w:rFonts w:hint="eastAsia"/>
          <w:color w:val="auto"/>
          <w:sz w:val="22"/>
          <w:szCs w:val="22"/>
        </w:rPr>
        <w:t>毎週</w:t>
      </w:r>
      <w:r w:rsidR="00CD4425" w:rsidRPr="00E76809">
        <w:rPr>
          <w:rFonts w:hint="eastAsia"/>
          <w:color w:val="auto"/>
          <w:sz w:val="22"/>
          <w:szCs w:val="22"/>
        </w:rPr>
        <w:t>火</w:t>
      </w:r>
      <w:r w:rsidRPr="00E76809">
        <w:rPr>
          <w:rFonts w:hint="eastAsia"/>
          <w:color w:val="auto"/>
          <w:sz w:val="22"/>
          <w:szCs w:val="22"/>
        </w:rPr>
        <w:t>曜日（</w:t>
      </w:r>
      <w:r w:rsidR="00CD4425" w:rsidRPr="00E76809">
        <w:rPr>
          <w:rFonts w:hint="eastAsia"/>
          <w:color w:val="auto"/>
          <w:sz w:val="22"/>
          <w:szCs w:val="22"/>
        </w:rPr>
        <w:t>火</w:t>
      </w:r>
      <w:r w:rsidRPr="00E76809">
        <w:rPr>
          <w:rFonts w:hint="eastAsia"/>
          <w:color w:val="auto"/>
          <w:sz w:val="22"/>
          <w:szCs w:val="22"/>
        </w:rPr>
        <w:t>曜日が休日の場合は</w:t>
      </w:r>
      <w:r w:rsidR="002C0E8D" w:rsidRPr="00E76809">
        <w:rPr>
          <w:rFonts w:hint="eastAsia"/>
          <w:color w:val="auto"/>
          <w:sz w:val="22"/>
          <w:szCs w:val="22"/>
        </w:rPr>
        <w:t>次に到来する平日</w:t>
      </w:r>
      <w:r w:rsidRPr="00E76809">
        <w:rPr>
          <w:rFonts w:hint="eastAsia"/>
          <w:color w:val="auto"/>
          <w:sz w:val="22"/>
          <w:szCs w:val="22"/>
        </w:rPr>
        <w:t>）</w:t>
      </w:r>
    </w:p>
    <w:p w:rsidR="00CF1B92" w:rsidRPr="00E76809" w:rsidRDefault="00CF1B92" w:rsidP="00CF1B92">
      <w:pPr>
        <w:adjustRightInd/>
        <w:ind w:firstLineChars="700" w:firstLine="1540"/>
        <w:rPr>
          <w:color w:val="auto"/>
          <w:sz w:val="22"/>
          <w:szCs w:val="22"/>
        </w:rPr>
      </w:pPr>
      <w:r w:rsidRPr="00E76809">
        <w:rPr>
          <w:color w:val="auto"/>
          <w:sz w:val="22"/>
          <w:szCs w:val="22"/>
        </w:rPr>
        <w:t>12</w:t>
      </w:r>
      <w:r w:rsidRPr="00E76809">
        <w:rPr>
          <w:rFonts w:hint="eastAsia"/>
          <w:color w:val="auto"/>
          <w:sz w:val="22"/>
          <w:szCs w:val="22"/>
        </w:rPr>
        <w:t>月</w:t>
      </w:r>
      <w:r w:rsidR="00705179" w:rsidRPr="00E76809">
        <w:rPr>
          <w:rFonts w:hint="eastAsia"/>
          <w:color w:val="auto"/>
          <w:sz w:val="22"/>
          <w:szCs w:val="22"/>
        </w:rPr>
        <w:t>29</w:t>
      </w:r>
      <w:r w:rsidRPr="00E76809">
        <w:rPr>
          <w:rFonts w:hint="eastAsia"/>
          <w:color w:val="auto"/>
          <w:sz w:val="22"/>
          <w:szCs w:val="22"/>
        </w:rPr>
        <w:t>日～</w:t>
      </w:r>
      <w:r w:rsidR="00705179" w:rsidRPr="00E76809">
        <w:rPr>
          <w:rFonts w:hint="eastAsia"/>
          <w:color w:val="auto"/>
          <w:sz w:val="22"/>
          <w:szCs w:val="22"/>
        </w:rPr>
        <w:t>１月３</w:t>
      </w:r>
      <w:r w:rsidRPr="00E76809">
        <w:rPr>
          <w:rFonts w:hint="eastAsia"/>
          <w:color w:val="auto"/>
          <w:sz w:val="22"/>
          <w:szCs w:val="22"/>
        </w:rPr>
        <w:t>日</w:t>
      </w:r>
    </w:p>
    <w:p w:rsidR="002C0E8D" w:rsidRPr="00E76809" w:rsidRDefault="002C0E8D" w:rsidP="002C0E8D">
      <w:pPr>
        <w:adjustRightInd/>
        <w:ind w:leftChars="700" w:left="1690" w:hangingChars="100" w:hanging="220"/>
        <w:rPr>
          <w:color w:val="auto"/>
          <w:sz w:val="22"/>
          <w:szCs w:val="22"/>
        </w:rPr>
      </w:pPr>
      <w:r w:rsidRPr="00E76809">
        <w:rPr>
          <w:rFonts w:hint="eastAsia"/>
          <w:color w:val="auto"/>
          <w:sz w:val="22"/>
          <w:szCs w:val="22"/>
        </w:rPr>
        <w:t>※ なお、指定管理者は、特別の理由があるときは、あらかじめ府の承認を受けることで、農業公園の休園日以外の休園日や、臨時に休園日を設けることができます。</w:t>
      </w:r>
    </w:p>
    <w:p w:rsidR="00F75AF1" w:rsidRPr="00E76809" w:rsidRDefault="00F75AF1" w:rsidP="004E42F8">
      <w:pPr>
        <w:tabs>
          <w:tab w:val="left" w:pos="186"/>
          <w:tab w:val="left" w:pos="458"/>
        </w:tabs>
        <w:adjustRightInd/>
        <w:ind w:leftChars="100" w:left="870" w:hangingChars="300" w:hanging="660"/>
        <w:rPr>
          <w:color w:val="auto"/>
          <w:sz w:val="22"/>
          <w:szCs w:val="22"/>
        </w:rPr>
      </w:pPr>
    </w:p>
    <w:p w:rsidR="00B313F2" w:rsidRPr="00E76809" w:rsidRDefault="00B313F2" w:rsidP="00B313F2">
      <w:pPr>
        <w:tabs>
          <w:tab w:val="left" w:pos="186"/>
          <w:tab w:val="left" w:pos="458"/>
        </w:tabs>
        <w:adjustRightInd/>
        <w:ind w:leftChars="100" w:left="870" w:hangingChars="300" w:hanging="660"/>
        <w:rPr>
          <w:color w:val="auto"/>
          <w:sz w:val="22"/>
          <w:szCs w:val="22"/>
        </w:rPr>
      </w:pPr>
      <w:r w:rsidRPr="00E76809">
        <w:rPr>
          <w:rFonts w:hint="eastAsia"/>
          <w:color w:val="auto"/>
          <w:sz w:val="22"/>
          <w:szCs w:val="22"/>
        </w:rPr>
        <w:t>（注１）貸農園の利用者より、炎天下作業の回避</w:t>
      </w:r>
      <w:r w:rsidR="00092B6F" w:rsidRPr="00E76809">
        <w:rPr>
          <w:rFonts w:hint="eastAsia"/>
          <w:color w:val="auto"/>
          <w:sz w:val="22"/>
          <w:szCs w:val="22"/>
        </w:rPr>
        <w:t>等の特別な理由により</w:t>
      </w:r>
      <w:r w:rsidRPr="00E76809">
        <w:rPr>
          <w:rFonts w:hint="eastAsia"/>
          <w:color w:val="auto"/>
          <w:sz w:val="22"/>
          <w:szCs w:val="22"/>
        </w:rPr>
        <w:t>開園時間外の</w:t>
      </w:r>
      <w:r w:rsidR="00092B6F" w:rsidRPr="00E76809">
        <w:rPr>
          <w:rFonts w:hint="eastAsia"/>
          <w:color w:val="auto"/>
          <w:sz w:val="22"/>
          <w:szCs w:val="22"/>
        </w:rPr>
        <w:t>貸農園の</w:t>
      </w:r>
      <w:r w:rsidRPr="00E76809">
        <w:rPr>
          <w:rFonts w:hint="eastAsia"/>
          <w:color w:val="auto"/>
          <w:sz w:val="22"/>
          <w:szCs w:val="22"/>
        </w:rPr>
        <w:t>利用が申し出された場合、施設</w:t>
      </w:r>
      <w:r w:rsidR="00AE1FF2" w:rsidRPr="00E76809">
        <w:rPr>
          <w:rFonts w:hint="eastAsia"/>
          <w:color w:val="auto"/>
          <w:sz w:val="22"/>
          <w:szCs w:val="22"/>
        </w:rPr>
        <w:t>運営に支障が生じない限り、</w:t>
      </w:r>
      <w:r w:rsidR="00092B6F" w:rsidRPr="00E76809">
        <w:rPr>
          <w:rFonts w:hint="eastAsia"/>
          <w:color w:val="auto"/>
          <w:sz w:val="22"/>
          <w:szCs w:val="22"/>
        </w:rPr>
        <w:t>指定管理者は当該利用が可能となるよう</w:t>
      </w:r>
      <w:r w:rsidR="00AE1FF2" w:rsidRPr="00E76809">
        <w:rPr>
          <w:rFonts w:hint="eastAsia"/>
          <w:color w:val="auto"/>
          <w:sz w:val="22"/>
          <w:szCs w:val="22"/>
        </w:rPr>
        <w:t>対応</w:t>
      </w:r>
      <w:r w:rsidR="00092B6F" w:rsidRPr="00E76809">
        <w:rPr>
          <w:rFonts w:hint="eastAsia"/>
          <w:color w:val="auto"/>
          <w:sz w:val="22"/>
          <w:szCs w:val="22"/>
        </w:rPr>
        <w:t>してください</w:t>
      </w:r>
      <w:r w:rsidR="00AE1FF2" w:rsidRPr="00E76809">
        <w:rPr>
          <w:rFonts w:hint="eastAsia"/>
          <w:color w:val="auto"/>
          <w:sz w:val="22"/>
          <w:szCs w:val="22"/>
        </w:rPr>
        <w:t>。また、その場合、</w:t>
      </w:r>
      <w:r w:rsidR="00092B6F" w:rsidRPr="00E76809">
        <w:rPr>
          <w:rFonts w:hint="eastAsia"/>
          <w:color w:val="auto"/>
          <w:sz w:val="22"/>
          <w:szCs w:val="22"/>
        </w:rPr>
        <w:t>貸農園や通路</w:t>
      </w:r>
      <w:r w:rsidR="00C360F5" w:rsidRPr="00E76809">
        <w:rPr>
          <w:rFonts w:hint="eastAsia"/>
          <w:color w:val="auto"/>
          <w:sz w:val="22"/>
          <w:szCs w:val="22"/>
        </w:rPr>
        <w:t>を</w:t>
      </w:r>
      <w:r w:rsidR="00092B6F" w:rsidRPr="00E76809">
        <w:rPr>
          <w:rFonts w:hint="eastAsia"/>
          <w:color w:val="auto"/>
          <w:sz w:val="22"/>
          <w:szCs w:val="22"/>
        </w:rPr>
        <w:t>清掃し車両を適切な位置に駐車させるなど、</w:t>
      </w:r>
      <w:r w:rsidR="00C360F5" w:rsidRPr="00E76809">
        <w:rPr>
          <w:rFonts w:hint="eastAsia"/>
          <w:color w:val="auto"/>
          <w:sz w:val="22"/>
          <w:szCs w:val="22"/>
        </w:rPr>
        <w:t>適切</w:t>
      </w:r>
      <w:r w:rsidR="00092B6F" w:rsidRPr="00E76809">
        <w:rPr>
          <w:rFonts w:hint="eastAsia"/>
          <w:color w:val="auto"/>
          <w:sz w:val="22"/>
          <w:szCs w:val="22"/>
        </w:rPr>
        <w:t>な安全管理を行ってください。</w:t>
      </w:r>
    </w:p>
    <w:p w:rsidR="00705179" w:rsidRPr="00E76809" w:rsidRDefault="004E42F8" w:rsidP="004E42F8">
      <w:pPr>
        <w:tabs>
          <w:tab w:val="left" w:pos="186"/>
          <w:tab w:val="left" w:pos="458"/>
        </w:tabs>
        <w:adjustRightInd/>
        <w:ind w:leftChars="100" w:left="870" w:hangingChars="300" w:hanging="660"/>
        <w:rPr>
          <w:color w:val="auto"/>
          <w:sz w:val="22"/>
          <w:szCs w:val="22"/>
        </w:rPr>
      </w:pPr>
      <w:r w:rsidRPr="00E76809">
        <w:rPr>
          <w:rFonts w:hint="eastAsia"/>
          <w:color w:val="auto"/>
          <w:sz w:val="22"/>
          <w:szCs w:val="22"/>
        </w:rPr>
        <w:t>（注</w:t>
      </w:r>
      <w:r w:rsidR="00B313F2" w:rsidRPr="00E76809">
        <w:rPr>
          <w:rFonts w:hint="eastAsia"/>
          <w:color w:val="auto"/>
          <w:sz w:val="22"/>
          <w:szCs w:val="22"/>
        </w:rPr>
        <w:t>２</w:t>
      </w:r>
      <w:r w:rsidRPr="00E76809">
        <w:rPr>
          <w:rFonts w:hint="eastAsia"/>
          <w:color w:val="auto"/>
          <w:sz w:val="22"/>
          <w:szCs w:val="22"/>
        </w:rPr>
        <w:t>）</w:t>
      </w:r>
      <w:r w:rsidR="00856511" w:rsidRPr="00E76809">
        <w:rPr>
          <w:rFonts w:hint="eastAsia"/>
          <w:color w:val="auto"/>
          <w:sz w:val="22"/>
          <w:szCs w:val="22"/>
        </w:rPr>
        <w:t>農業公園の入り口にカギがかかるゲート（門）を設けています。</w:t>
      </w:r>
      <w:r w:rsidR="00900359" w:rsidRPr="00E76809">
        <w:rPr>
          <w:rFonts w:hint="eastAsia"/>
          <w:color w:val="auto"/>
          <w:sz w:val="22"/>
          <w:szCs w:val="22"/>
        </w:rPr>
        <w:t>このゲートは、道路奥の農地を利用する農業者も通行するものであり、ゲートの開閉や施錠等の操作について、今後、関係者との調整が必要になります。場合により指定管理者がゲート操作を行うことになりますので、ご留意ください</w:t>
      </w:r>
      <w:r w:rsidR="007057B3" w:rsidRPr="00E76809">
        <w:rPr>
          <w:rFonts w:hint="eastAsia"/>
          <w:color w:val="auto"/>
          <w:sz w:val="22"/>
          <w:szCs w:val="22"/>
        </w:rPr>
        <w:t>。</w:t>
      </w:r>
    </w:p>
    <w:p w:rsidR="00856511" w:rsidRPr="00E76809" w:rsidRDefault="00856511" w:rsidP="008A6F78">
      <w:pPr>
        <w:tabs>
          <w:tab w:val="left" w:pos="186"/>
          <w:tab w:val="left" w:pos="458"/>
        </w:tabs>
        <w:adjustRightInd/>
        <w:rPr>
          <w:color w:val="auto"/>
          <w:sz w:val="22"/>
          <w:szCs w:val="22"/>
        </w:rPr>
      </w:pPr>
    </w:p>
    <w:p w:rsidR="00856511" w:rsidRPr="00E76809" w:rsidRDefault="00856511" w:rsidP="008A6F78">
      <w:pPr>
        <w:tabs>
          <w:tab w:val="left" w:pos="186"/>
          <w:tab w:val="left" w:pos="458"/>
        </w:tabs>
        <w:adjustRightInd/>
        <w:rPr>
          <w:color w:val="auto"/>
          <w:sz w:val="22"/>
          <w:szCs w:val="22"/>
        </w:rPr>
      </w:pPr>
    </w:p>
    <w:p w:rsidR="00BA5CE1" w:rsidRPr="00E76809" w:rsidRDefault="00C1713F" w:rsidP="008A6F78">
      <w:pPr>
        <w:tabs>
          <w:tab w:val="left" w:pos="186"/>
          <w:tab w:val="left" w:pos="458"/>
        </w:tabs>
        <w:adjustRightInd/>
        <w:ind w:firstLineChars="200" w:firstLine="44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hint="eastAsia"/>
          <w:color w:val="auto"/>
          <w:sz w:val="22"/>
          <w:szCs w:val="22"/>
        </w:rPr>
        <w:t>エ</w:t>
      </w:r>
      <w:r w:rsidR="00012FBF" w:rsidRPr="00E76809">
        <w:rPr>
          <w:rFonts w:ascii="ＭＳ ゴシック" w:eastAsia="ＭＳ ゴシック" w:hAnsi="ＭＳ ゴシック" w:hint="eastAsia"/>
          <w:color w:val="auto"/>
          <w:sz w:val="22"/>
          <w:szCs w:val="22"/>
        </w:rPr>
        <w:t xml:space="preserve">　</w:t>
      </w:r>
      <w:r w:rsidR="00BA5CE1" w:rsidRPr="00E76809">
        <w:rPr>
          <w:rFonts w:ascii="ＭＳ ゴシック" w:eastAsia="ＭＳ ゴシック" w:hAnsi="ＭＳ ゴシック" w:hint="eastAsia"/>
          <w:color w:val="auto"/>
          <w:sz w:val="22"/>
          <w:szCs w:val="22"/>
        </w:rPr>
        <w:t>利用料金</w:t>
      </w:r>
    </w:p>
    <w:p w:rsidR="00A94E63" w:rsidRPr="00E76809" w:rsidRDefault="00472A79" w:rsidP="00472A79">
      <w:pPr>
        <w:tabs>
          <w:tab w:val="left" w:pos="186"/>
        </w:tabs>
        <w:adjustRightInd/>
        <w:ind w:leftChars="300" w:left="630" w:firstLineChars="100" w:firstLine="220"/>
        <w:rPr>
          <w:color w:val="auto"/>
          <w:sz w:val="22"/>
          <w:szCs w:val="22"/>
        </w:rPr>
      </w:pPr>
      <w:r w:rsidRPr="00E76809">
        <w:rPr>
          <w:rFonts w:hint="eastAsia"/>
          <w:color w:val="auto"/>
          <w:sz w:val="22"/>
          <w:szCs w:val="22"/>
        </w:rPr>
        <w:t>貸農園、摘み取り園、バーベキューサイト及び農産物直売所の利用について、</w:t>
      </w:r>
      <w:r w:rsidR="00BA5CE1" w:rsidRPr="00E76809">
        <w:rPr>
          <w:rFonts w:hint="eastAsia"/>
          <w:color w:val="auto"/>
          <w:sz w:val="22"/>
          <w:szCs w:val="22"/>
        </w:rPr>
        <w:t>利用料金制度を導入します</w:t>
      </w:r>
      <w:r w:rsidR="004E42F8" w:rsidRPr="00E76809">
        <w:rPr>
          <w:rFonts w:hint="eastAsia"/>
          <w:color w:val="auto"/>
          <w:sz w:val="22"/>
          <w:szCs w:val="22"/>
        </w:rPr>
        <w:t>（地方自治法第244条の２）</w:t>
      </w:r>
      <w:r w:rsidR="00BA5CE1" w:rsidRPr="00E76809">
        <w:rPr>
          <w:rFonts w:hint="eastAsia"/>
          <w:color w:val="auto"/>
          <w:sz w:val="22"/>
          <w:szCs w:val="22"/>
        </w:rPr>
        <w:t>。</w:t>
      </w:r>
    </w:p>
    <w:p w:rsidR="009D7F38" w:rsidRPr="00E76809" w:rsidRDefault="00BA5CE1" w:rsidP="008A6F78">
      <w:pPr>
        <w:tabs>
          <w:tab w:val="left" w:pos="186"/>
        </w:tabs>
        <w:adjustRightInd/>
        <w:ind w:leftChars="300" w:left="630" w:firstLineChars="100" w:firstLine="220"/>
        <w:rPr>
          <w:color w:val="auto"/>
          <w:sz w:val="22"/>
          <w:szCs w:val="22"/>
        </w:rPr>
      </w:pPr>
      <w:r w:rsidRPr="00E76809">
        <w:rPr>
          <w:rFonts w:hint="eastAsia"/>
          <w:color w:val="auto"/>
          <w:sz w:val="22"/>
          <w:szCs w:val="22"/>
        </w:rPr>
        <w:t>利用料金の額は、大阪府立</w:t>
      </w:r>
      <w:r w:rsidR="0011293B" w:rsidRPr="00E76809">
        <w:rPr>
          <w:rFonts w:hint="eastAsia"/>
          <w:color w:val="auto"/>
          <w:sz w:val="22"/>
          <w:szCs w:val="22"/>
        </w:rPr>
        <w:t>農業公園</w:t>
      </w:r>
      <w:r w:rsidR="00DF5437" w:rsidRPr="00E76809">
        <w:rPr>
          <w:rFonts w:hint="eastAsia"/>
          <w:color w:val="auto"/>
          <w:sz w:val="22"/>
          <w:szCs w:val="22"/>
        </w:rPr>
        <w:t>条例</w:t>
      </w:r>
      <w:r w:rsidR="00012FBF" w:rsidRPr="00E76809">
        <w:rPr>
          <w:rFonts w:hint="eastAsia"/>
          <w:color w:val="auto"/>
          <w:sz w:val="22"/>
          <w:szCs w:val="22"/>
        </w:rPr>
        <w:t>（</w:t>
      </w:r>
      <w:r w:rsidR="00C65A03" w:rsidRPr="00E76809">
        <w:rPr>
          <w:rFonts w:hint="eastAsia"/>
          <w:color w:val="auto"/>
          <w:sz w:val="22"/>
          <w:szCs w:val="22"/>
        </w:rPr>
        <w:t>令和</w:t>
      </w:r>
      <w:r w:rsidR="00012FBF" w:rsidRPr="00E76809">
        <w:rPr>
          <w:rFonts w:hint="eastAsia"/>
          <w:color w:val="auto"/>
          <w:sz w:val="22"/>
          <w:szCs w:val="22"/>
        </w:rPr>
        <w:t>２年大阪府条例第</w:t>
      </w:r>
      <w:r w:rsidR="009E39FF" w:rsidRPr="00E76809">
        <w:rPr>
          <w:rFonts w:hint="eastAsia"/>
          <w:color w:val="auto"/>
          <w:sz w:val="22"/>
          <w:szCs w:val="22"/>
        </w:rPr>
        <w:t>76</w:t>
      </w:r>
      <w:r w:rsidR="00012FBF" w:rsidRPr="00E76809">
        <w:rPr>
          <w:rFonts w:hint="eastAsia"/>
          <w:color w:val="auto"/>
          <w:sz w:val="22"/>
          <w:szCs w:val="22"/>
        </w:rPr>
        <w:t>号）</w:t>
      </w:r>
      <w:r w:rsidR="00684583" w:rsidRPr="00E76809">
        <w:rPr>
          <w:rFonts w:hint="eastAsia"/>
          <w:color w:val="auto"/>
          <w:sz w:val="22"/>
          <w:szCs w:val="22"/>
        </w:rPr>
        <w:t>（以下「条例」という。）第12</w:t>
      </w:r>
      <w:r w:rsidRPr="00E76809">
        <w:rPr>
          <w:rFonts w:hint="eastAsia"/>
          <w:color w:val="auto"/>
          <w:sz w:val="22"/>
          <w:szCs w:val="22"/>
        </w:rPr>
        <w:t>条で</w:t>
      </w:r>
      <w:r w:rsidR="00B46283" w:rsidRPr="00E76809">
        <w:rPr>
          <w:rFonts w:hint="eastAsia"/>
          <w:color w:val="auto"/>
          <w:sz w:val="22"/>
          <w:szCs w:val="22"/>
        </w:rPr>
        <w:t>定めた金額</w:t>
      </w:r>
      <w:r w:rsidR="009A0FAE" w:rsidRPr="00E76809">
        <w:rPr>
          <w:rFonts w:hint="eastAsia"/>
          <w:color w:val="auto"/>
          <w:sz w:val="22"/>
          <w:szCs w:val="22"/>
        </w:rPr>
        <w:t>（下の</w:t>
      </w:r>
      <w:r w:rsidR="009D7F38" w:rsidRPr="00E76809">
        <w:rPr>
          <w:rFonts w:hint="eastAsia"/>
          <w:color w:val="auto"/>
          <w:sz w:val="22"/>
          <w:szCs w:val="22"/>
        </w:rPr>
        <w:t>利用料金表をご参照ください）</w:t>
      </w:r>
      <w:r w:rsidR="00B46283" w:rsidRPr="00E76809">
        <w:rPr>
          <w:rFonts w:hint="eastAsia"/>
          <w:color w:val="auto"/>
          <w:sz w:val="22"/>
          <w:szCs w:val="22"/>
        </w:rPr>
        <w:t>の範囲内で設定してください。ただし、利用料金の額の設定及び変更に</w:t>
      </w:r>
      <w:r w:rsidRPr="00E76809">
        <w:rPr>
          <w:rFonts w:hint="eastAsia"/>
          <w:color w:val="auto"/>
          <w:sz w:val="22"/>
          <w:szCs w:val="22"/>
        </w:rPr>
        <w:t>は、知事の承認が必要となります。</w:t>
      </w:r>
    </w:p>
    <w:p w:rsidR="009D7F38" w:rsidRPr="00E76809" w:rsidRDefault="009D7F38" w:rsidP="008A6F78">
      <w:pPr>
        <w:tabs>
          <w:tab w:val="left" w:pos="186"/>
        </w:tabs>
        <w:adjustRightInd/>
        <w:ind w:leftChars="300" w:left="630" w:firstLineChars="100" w:firstLine="220"/>
        <w:rPr>
          <w:color w:val="auto"/>
          <w:sz w:val="22"/>
          <w:szCs w:val="22"/>
        </w:rPr>
      </w:pPr>
      <w:r w:rsidRPr="00E76809">
        <w:rPr>
          <w:rFonts w:hint="eastAsia"/>
          <w:noProof/>
          <w:color w:val="auto"/>
          <w:sz w:val="22"/>
          <w:szCs w:val="22"/>
        </w:rPr>
        <mc:AlternateContent>
          <mc:Choice Requires="wps">
            <w:drawing>
              <wp:anchor distT="0" distB="0" distL="114300" distR="114300" simplePos="0" relativeHeight="251656191" behindDoc="1" locked="0" layoutInCell="1" allowOverlap="1">
                <wp:simplePos x="0" y="0"/>
                <wp:positionH relativeFrom="column">
                  <wp:posOffset>266065</wp:posOffset>
                </wp:positionH>
                <wp:positionV relativeFrom="paragraph">
                  <wp:posOffset>185581</wp:posOffset>
                </wp:positionV>
                <wp:extent cx="5868537" cy="1746914"/>
                <wp:effectExtent l="0" t="0" r="18415" b="24765"/>
                <wp:wrapNone/>
                <wp:docPr id="10" name="正方形/長方形 10"/>
                <wp:cNvGraphicFramePr/>
                <a:graphic xmlns:a="http://schemas.openxmlformats.org/drawingml/2006/main">
                  <a:graphicData uri="http://schemas.microsoft.com/office/word/2010/wordprocessingShape">
                    <wps:wsp>
                      <wps:cNvSpPr/>
                      <wps:spPr>
                        <a:xfrm>
                          <a:off x="0" y="0"/>
                          <a:ext cx="5868537" cy="1746914"/>
                        </a:xfrm>
                        <a:prstGeom prst="rect">
                          <a:avLst/>
                        </a:prstGeom>
                        <a:solidFill>
                          <a:schemeClr val="accent5">
                            <a:lumMod val="20000"/>
                            <a:lumOff val="8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E59315" id="正方形/長方形 10" o:spid="_x0000_s1026" style="position:absolute;left:0;text-align:left;margin-left:20.95pt;margin-top:14.6pt;width:462.1pt;height:137.55pt;z-index:-25166028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" fillcolor="#d9e2f3 [664]" strokecolor="black [3213]" strokeweight=".5pt"/>
            </w:pict>
          </mc:Fallback>
        </mc:AlternateContent>
      </w:r>
    </w:p>
    <w:p w:rsidR="009D7F38" w:rsidRPr="00E76809" w:rsidRDefault="009D7F38" w:rsidP="009D7F38">
      <w:pPr>
        <w:tabs>
          <w:tab w:val="left" w:pos="186"/>
        </w:tabs>
        <w:adjustRightInd/>
        <w:ind w:firstLineChars="300" w:firstLine="660"/>
        <w:rPr>
          <w:color w:val="auto"/>
          <w:sz w:val="22"/>
          <w:szCs w:val="22"/>
        </w:rPr>
      </w:pPr>
      <w:r w:rsidRPr="00E76809">
        <w:rPr>
          <w:rFonts w:hint="eastAsia"/>
          <w:color w:val="auto"/>
          <w:sz w:val="22"/>
          <w:szCs w:val="22"/>
        </w:rPr>
        <w:t>〔利用料金表〕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276"/>
        <w:gridCol w:w="735"/>
        <w:gridCol w:w="1249"/>
        <w:gridCol w:w="1083"/>
        <w:gridCol w:w="332"/>
        <w:gridCol w:w="995"/>
        <w:gridCol w:w="2290"/>
      </w:tblGrid>
      <w:tr w:rsidR="009E3E46" w:rsidRPr="00E76809" w:rsidTr="009D7F38">
        <w:tc>
          <w:tcPr>
            <w:tcW w:w="2465" w:type="dxa"/>
            <w:gridSpan w:val="3"/>
            <w:shd w:val="clear" w:color="auto" w:fill="auto"/>
          </w:tcPr>
          <w:p w:rsidR="00472A79" w:rsidRPr="00E76809" w:rsidRDefault="00472A79" w:rsidP="00472A79">
            <w:pPr>
              <w:autoSpaceDN w:val="0"/>
              <w:adjustRightInd/>
              <w:jc w:val="center"/>
              <w:textAlignment w:val="auto"/>
              <w:rPr>
                <w:rFonts w:cs="Times New Roman"/>
                <w:color w:val="auto"/>
                <w:kern w:val="2"/>
                <w:sz w:val="20"/>
                <w:szCs w:val="24"/>
              </w:rPr>
            </w:pPr>
            <w:r w:rsidRPr="00E76809">
              <w:rPr>
                <w:rFonts w:cs="Times New Roman" w:hint="eastAsia"/>
                <w:color w:val="auto"/>
                <w:kern w:val="2"/>
                <w:sz w:val="20"/>
                <w:szCs w:val="24"/>
              </w:rPr>
              <w:t>区分</w:t>
            </w:r>
          </w:p>
        </w:tc>
        <w:tc>
          <w:tcPr>
            <w:tcW w:w="1249" w:type="dxa"/>
            <w:shd w:val="clear" w:color="auto" w:fill="auto"/>
          </w:tcPr>
          <w:p w:rsidR="00472A79" w:rsidRPr="00E76809" w:rsidRDefault="00472A79" w:rsidP="00472A79">
            <w:pPr>
              <w:autoSpaceDN w:val="0"/>
              <w:adjustRightInd/>
              <w:jc w:val="center"/>
              <w:textAlignment w:val="auto"/>
              <w:rPr>
                <w:rFonts w:cs="Times New Roman"/>
                <w:color w:val="auto"/>
                <w:kern w:val="2"/>
                <w:sz w:val="20"/>
                <w:szCs w:val="24"/>
              </w:rPr>
            </w:pPr>
            <w:r w:rsidRPr="00E76809">
              <w:rPr>
                <w:rFonts w:cs="Times New Roman" w:hint="eastAsia"/>
                <w:color w:val="auto"/>
                <w:kern w:val="2"/>
                <w:sz w:val="20"/>
                <w:szCs w:val="24"/>
              </w:rPr>
              <w:t>単位</w:t>
            </w:r>
          </w:p>
        </w:tc>
        <w:tc>
          <w:tcPr>
            <w:tcW w:w="1083" w:type="dxa"/>
            <w:shd w:val="clear" w:color="auto" w:fill="auto"/>
          </w:tcPr>
          <w:p w:rsidR="00472A79" w:rsidRPr="00E76809" w:rsidRDefault="00472A79" w:rsidP="00472A79">
            <w:pPr>
              <w:autoSpaceDN w:val="0"/>
              <w:adjustRightInd/>
              <w:jc w:val="center"/>
              <w:textAlignment w:val="auto"/>
              <w:rPr>
                <w:rFonts w:cs="Times New Roman"/>
                <w:color w:val="auto"/>
                <w:kern w:val="2"/>
                <w:sz w:val="20"/>
                <w:szCs w:val="24"/>
              </w:rPr>
            </w:pPr>
            <w:r w:rsidRPr="00E76809">
              <w:rPr>
                <w:rFonts w:cs="Times New Roman" w:hint="eastAsia"/>
                <w:color w:val="auto"/>
                <w:kern w:val="2"/>
                <w:sz w:val="20"/>
                <w:szCs w:val="24"/>
              </w:rPr>
              <w:t>金額</w:t>
            </w:r>
          </w:p>
        </w:tc>
        <w:tc>
          <w:tcPr>
            <w:tcW w:w="332" w:type="dxa"/>
            <w:tcBorders>
              <w:top w:val="nil"/>
              <w:bottom w:val="nil"/>
            </w:tcBorders>
          </w:tcPr>
          <w:p w:rsidR="00472A79" w:rsidRPr="00E76809" w:rsidRDefault="00472A79" w:rsidP="00472A79">
            <w:pPr>
              <w:autoSpaceDN w:val="0"/>
              <w:adjustRightInd/>
              <w:jc w:val="center"/>
              <w:textAlignment w:val="auto"/>
              <w:rPr>
                <w:rFonts w:cs="Times New Roman"/>
                <w:color w:val="auto"/>
                <w:kern w:val="2"/>
                <w:sz w:val="20"/>
                <w:szCs w:val="24"/>
              </w:rPr>
            </w:pPr>
          </w:p>
        </w:tc>
        <w:tc>
          <w:tcPr>
            <w:tcW w:w="995" w:type="dxa"/>
            <w:shd w:val="clear" w:color="auto" w:fill="auto"/>
          </w:tcPr>
          <w:p w:rsidR="00472A79" w:rsidRPr="00E76809" w:rsidRDefault="00472A79" w:rsidP="00472A79">
            <w:pPr>
              <w:autoSpaceDN w:val="0"/>
              <w:adjustRightInd/>
              <w:jc w:val="center"/>
              <w:textAlignment w:val="auto"/>
              <w:rPr>
                <w:rFonts w:cs="Times New Roman"/>
                <w:color w:val="auto"/>
                <w:kern w:val="2"/>
                <w:sz w:val="20"/>
                <w:szCs w:val="24"/>
              </w:rPr>
            </w:pPr>
            <w:r w:rsidRPr="00E76809">
              <w:rPr>
                <w:rFonts w:cs="Times New Roman" w:hint="eastAsia"/>
                <w:color w:val="auto"/>
                <w:kern w:val="2"/>
                <w:sz w:val="20"/>
                <w:szCs w:val="24"/>
              </w:rPr>
              <w:t>区分</w:t>
            </w:r>
          </w:p>
        </w:tc>
        <w:tc>
          <w:tcPr>
            <w:tcW w:w="2290" w:type="dxa"/>
            <w:shd w:val="clear" w:color="auto" w:fill="auto"/>
          </w:tcPr>
          <w:p w:rsidR="00472A79" w:rsidRPr="00E76809" w:rsidRDefault="00472A79" w:rsidP="00472A79">
            <w:pPr>
              <w:autoSpaceDN w:val="0"/>
              <w:adjustRightInd/>
              <w:jc w:val="center"/>
              <w:textAlignment w:val="auto"/>
              <w:rPr>
                <w:rFonts w:cs="Times New Roman"/>
                <w:color w:val="auto"/>
                <w:kern w:val="2"/>
                <w:sz w:val="20"/>
                <w:szCs w:val="24"/>
              </w:rPr>
            </w:pPr>
            <w:r w:rsidRPr="00E76809">
              <w:rPr>
                <w:rFonts w:cs="Times New Roman" w:hint="eastAsia"/>
                <w:color w:val="auto"/>
                <w:kern w:val="2"/>
                <w:sz w:val="20"/>
                <w:szCs w:val="24"/>
              </w:rPr>
              <w:t>金額</w:t>
            </w:r>
          </w:p>
        </w:tc>
      </w:tr>
      <w:tr w:rsidR="009E3E46" w:rsidRPr="00E76809" w:rsidTr="009D7F38">
        <w:trPr>
          <w:trHeight w:val="300"/>
        </w:trPr>
        <w:tc>
          <w:tcPr>
            <w:tcW w:w="454" w:type="dxa"/>
            <w:vMerge w:val="restart"/>
            <w:shd w:val="clear" w:color="auto" w:fill="auto"/>
          </w:tcPr>
          <w:p w:rsidR="00472A79" w:rsidRPr="00E76809" w:rsidRDefault="00472A79" w:rsidP="00472A79">
            <w:pPr>
              <w:autoSpaceDN w:val="0"/>
              <w:adjustRightInd/>
              <w:jc w:val="both"/>
              <w:textAlignment w:val="auto"/>
              <w:rPr>
                <w:rFonts w:cs="Times New Roman"/>
                <w:color w:val="auto"/>
                <w:kern w:val="2"/>
                <w:sz w:val="20"/>
                <w:szCs w:val="24"/>
              </w:rPr>
            </w:pPr>
            <w:r w:rsidRPr="00E76809">
              <w:rPr>
                <w:rFonts w:cs="Times New Roman" w:hint="eastAsia"/>
                <w:color w:val="auto"/>
                <w:kern w:val="2"/>
                <w:sz w:val="20"/>
                <w:szCs w:val="24"/>
              </w:rPr>
              <w:t>農園</w:t>
            </w:r>
          </w:p>
        </w:tc>
        <w:tc>
          <w:tcPr>
            <w:tcW w:w="1276" w:type="dxa"/>
            <w:vMerge w:val="restart"/>
            <w:shd w:val="clear" w:color="auto" w:fill="auto"/>
          </w:tcPr>
          <w:p w:rsidR="00472A79" w:rsidRPr="00E76809" w:rsidRDefault="00472A79" w:rsidP="009D7F38">
            <w:pPr>
              <w:autoSpaceDN w:val="0"/>
              <w:adjustRightInd/>
              <w:jc w:val="both"/>
              <w:textAlignment w:val="auto"/>
              <w:rPr>
                <w:rFonts w:cs="Times New Roman"/>
                <w:color w:val="auto"/>
                <w:kern w:val="2"/>
                <w:sz w:val="20"/>
                <w:szCs w:val="24"/>
              </w:rPr>
            </w:pPr>
            <w:r w:rsidRPr="00E76809">
              <w:rPr>
                <w:rFonts w:cs="Times New Roman" w:hint="eastAsia"/>
                <w:color w:val="auto"/>
                <w:kern w:val="2"/>
                <w:sz w:val="20"/>
                <w:szCs w:val="24"/>
              </w:rPr>
              <w:t>摘み取り園</w:t>
            </w:r>
          </w:p>
        </w:tc>
        <w:tc>
          <w:tcPr>
            <w:tcW w:w="735" w:type="dxa"/>
            <w:shd w:val="clear" w:color="auto" w:fill="auto"/>
          </w:tcPr>
          <w:p w:rsidR="00472A79" w:rsidRPr="00E76809" w:rsidRDefault="00472A79" w:rsidP="00472A79">
            <w:pPr>
              <w:autoSpaceDN w:val="0"/>
              <w:adjustRightInd/>
              <w:jc w:val="both"/>
              <w:textAlignment w:val="auto"/>
              <w:rPr>
                <w:rFonts w:cs="Times New Roman"/>
                <w:color w:val="auto"/>
                <w:kern w:val="2"/>
                <w:sz w:val="20"/>
                <w:szCs w:val="24"/>
              </w:rPr>
            </w:pPr>
            <w:r w:rsidRPr="00E76809">
              <w:rPr>
                <w:rFonts w:cs="Times New Roman" w:hint="eastAsia"/>
                <w:color w:val="auto"/>
                <w:kern w:val="2"/>
                <w:sz w:val="20"/>
                <w:szCs w:val="24"/>
              </w:rPr>
              <w:t>大人</w:t>
            </w:r>
          </w:p>
        </w:tc>
        <w:tc>
          <w:tcPr>
            <w:tcW w:w="1249" w:type="dxa"/>
            <w:tcBorders>
              <w:bottom w:val="nil"/>
            </w:tcBorders>
            <w:shd w:val="clear" w:color="auto" w:fill="auto"/>
          </w:tcPr>
          <w:p w:rsidR="00472A79" w:rsidRPr="00E76809" w:rsidRDefault="00472A79" w:rsidP="00472A79">
            <w:pPr>
              <w:autoSpaceDN w:val="0"/>
              <w:adjustRightInd/>
              <w:jc w:val="center"/>
              <w:textAlignment w:val="auto"/>
              <w:rPr>
                <w:rFonts w:cs="Times New Roman"/>
                <w:color w:val="auto"/>
                <w:kern w:val="2"/>
                <w:sz w:val="20"/>
                <w:szCs w:val="24"/>
              </w:rPr>
            </w:pPr>
            <w:r w:rsidRPr="00E76809">
              <w:rPr>
                <w:rFonts w:cs="Times New Roman" w:hint="eastAsia"/>
                <w:color w:val="auto"/>
                <w:kern w:val="2"/>
                <w:sz w:val="20"/>
                <w:szCs w:val="24"/>
              </w:rPr>
              <w:t>１回</w:t>
            </w:r>
          </w:p>
        </w:tc>
        <w:tc>
          <w:tcPr>
            <w:tcW w:w="1083" w:type="dxa"/>
            <w:shd w:val="clear" w:color="auto" w:fill="auto"/>
            <w:vAlign w:val="center"/>
          </w:tcPr>
          <w:p w:rsidR="00472A79" w:rsidRPr="00E76809" w:rsidRDefault="00472A79" w:rsidP="00472A79">
            <w:pPr>
              <w:autoSpaceDN w:val="0"/>
              <w:adjustRightInd/>
              <w:jc w:val="right"/>
              <w:textAlignment w:val="auto"/>
              <w:rPr>
                <w:rFonts w:cs="Times New Roman"/>
                <w:color w:val="auto"/>
                <w:kern w:val="2"/>
                <w:sz w:val="20"/>
                <w:szCs w:val="24"/>
              </w:rPr>
            </w:pPr>
            <w:r w:rsidRPr="00E76809">
              <w:rPr>
                <w:rFonts w:cs="Times New Roman" w:hint="eastAsia"/>
                <w:color w:val="auto"/>
                <w:kern w:val="2"/>
                <w:sz w:val="20"/>
                <w:szCs w:val="24"/>
              </w:rPr>
              <w:t>1,600円</w:t>
            </w:r>
          </w:p>
        </w:tc>
        <w:tc>
          <w:tcPr>
            <w:tcW w:w="332" w:type="dxa"/>
            <w:vMerge w:val="restart"/>
            <w:tcBorders>
              <w:top w:val="nil"/>
            </w:tcBorders>
            <w:vAlign w:val="center"/>
          </w:tcPr>
          <w:p w:rsidR="00472A79" w:rsidRPr="00E76809" w:rsidRDefault="00472A79" w:rsidP="00472A79">
            <w:pPr>
              <w:autoSpaceDN w:val="0"/>
              <w:adjustRightInd/>
              <w:jc w:val="right"/>
              <w:textAlignment w:val="auto"/>
              <w:rPr>
                <w:rFonts w:cs="Times New Roman"/>
                <w:color w:val="auto"/>
                <w:kern w:val="2"/>
                <w:sz w:val="20"/>
                <w:szCs w:val="24"/>
              </w:rPr>
            </w:pPr>
          </w:p>
        </w:tc>
        <w:tc>
          <w:tcPr>
            <w:tcW w:w="995" w:type="dxa"/>
            <w:vMerge w:val="restart"/>
            <w:shd w:val="clear" w:color="auto" w:fill="auto"/>
          </w:tcPr>
          <w:p w:rsidR="009D7F38" w:rsidRPr="00E76809" w:rsidRDefault="00472A79" w:rsidP="00472A79">
            <w:pPr>
              <w:autoSpaceDN w:val="0"/>
              <w:adjustRightInd/>
              <w:jc w:val="both"/>
              <w:textAlignment w:val="auto"/>
              <w:rPr>
                <w:rFonts w:cs="Times New Roman"/>
                <w:color w:val="auto"/>
                <w:kern w:val="2"/>
                <w:sz w:val="20"/>
                <w:szCs w:val="24"/>
              </w:rPr>
            </w:pPr>
            <w:r w:rsidRPr="00E76809">
              <w:rPr>
                <w:rFonts w:cs="Times New Roman" w:hint="eastAsia"/>
                <w:color w:val="auto"/>
                <w:kern w:val="2"/>
                <w:sz w:val="20"/>
                <w:szCs w:val="24"/>
              </w:rPr>
              <w:t>農産物</w:t>
            </w:r>
          </w:p>
          <w:p w:rsidR="00472A79" w:rsidRPr="00E76809" w:rsidRDefault="00472A79" w:rsidP="00472A79">
            <w:pPr>
              <w:autoSpaceDN w:val="0"/>
              <w:adjustRightInd/>
              <w:jc w:val="both"/>
              <w:textAlignment w:val="auto"/>
              <w:rPr>
                <w:rFonts w:cs="Times New Roman"/>
                <w:color w:val="auto"/>
                <w:kern w:val="2"/>
                <w:sz w:val="20"/>
                <w:szCs w:val="24"/>
              </w:rPr>
            </w:pPr>
            <w:r w:rsidRPr="00E76809">
              <w:rPr>
                <w:rFonts w:cs="Times New Roman" w:hint="eastAsia"/>
                <w:color w:val="auto"/>
                <w:kern w:val="2"/>
                <w:sz w:val="20"/>
                <w:szCs w:val="24"/>
              </w:rPr>
              <w:t>直売所</w:t>
            </w:r>
          </w:p>
        </w:tc>
        <w:tc>
          <w:tcPr>
            <w:tcW w:w="2290" w:type="dxa"/>
            <w:vMerge w:val="restart"/>
            <w:shd w:val="clear" w:color="auto" w:fill="auto"/>
          </w:tcPr>
          <w:p w:rsidR="00472A79" w:rsidRPr="00E76809" w:rsidRDefault="00472A79" w:rsidP="00D06681">
            <w:pPr>
              <w:autoSpaceDN w:val="0"/>
              <w:adjustRightInd/>
              <w:jc w:val="both"/>
              <w:textAlignment w:val="auto"/>
              <w:rPr>
                <w:rFonts w:cs="Times New Roman"/>
                <w:color w:val="auto"/>
                <w:kern w:val="2"/>
                <w:sz w:val="20"/>
                <w:szCs w:val="24"/>
              </w:rPr>
            </w:pPr>
            <w:r w:rsidRPr="00E76809">
              <w:rPr>
                <w:rFonts w:cs="Times New Roman" w:hint="eastAsia"/>
                <w:color w:val="auto"/>
                <w:kern w:val="2"/>
                <w:sz w:val="20"/>
                <w:szCs w:val="24"/>
              </w:rPr>
              <w:t>農産物等及びその加工品の売上金額</w:t>
            </w:r>
            <w:r w:rsidR="00D06681" w:rsidRPr="00E76809">
              <w:rPr>
                <w:rFonts w:cs="Times New Roman" w:hint="eastAsia"/>
                <w:color w:val="auto"/>
                <w:kern w:val="2"/>
                <w:sz w:val="20"/>
                <w:szCs w:val="24"/>
              </w:rPr>
              <w:t>の</w:t>
            </w:r>
            <w:r w:rsidRPr="00E76809">
              <w:rPr>
                <w:rFonts w:cs="Times New Roman" w:hint="eastAsia"/>
                <w:color w:val="auto"/>
                <w:kern w:val="2"/>
                <w:sz w:val="20"/>
                <w:szCs w:val="24"/>
              </w:rPr>
              <w:t>20</w:t>
            </w:r>
            <w:r w:rsidR="00D06681" w:rsidRPr="00E76809">
              <w:rPr>
                <w:rFonts w:cs="Times New Roman" w:hint="eastAsia"/>
                <w:color w:val="auto"/>
                <w:kern w:val="2"/>
                <w:sz w:val="20"/>
                <w:szCs w:val="24"/>
              </w:rPr>
              <w:t>％相当額</w:t>
            </w:r>
          </w:p>
        </w:tc>
      </w:tr>
      <w:tr w:rsidR="009E3E46" w:rsidRPr="00E76809" w:rsidTr="009D7F38">
        <w:trPr>
          <w:trHeight w:val="276"/>
        </w:trPr>
        <w:tc>
          <w:tcPr>
            <w:tcW w:w="454" w:type="dxa"/>
            <w:vMerge/>
            <w:shd w:val="clear" w:color="auto" w:fill="auto"/>
          </w:tcPr>
          <w:p w:rsidR="00472A79" w:rsidRPr="00E76809" w:rsidRDefault="00472A79" w:rsidP="00472A79">
            <w:pPr>
              <w:autoSpaceDN w:val="0"/>
              <w:adjustRightInd/>
              <w:jc w:val="both"/>
              <w:textAlignment w:val="auto"/>
              <w:rPr>
                <w:rFonts w:cs="Times New Roman"/>
                <w:color w:val="auto"/>
                <w:kern w:val="2"/>
                <w:sz w:val="20"/>
                <w:szCs w:val="24"/>
              </w:rPr>
            </w:pPr>
          </w:p>
        </w:tc>
        <w:tc>
          <w:tcPr>
            <w:tcW w:w="1276" w:type="dxa"/>
            <w:vMerge/>
            <w:shd w:val="clear" w:color="auto" w:fill="auto"/>
          </w:tcPr>
          <w:p w:rsidR="00472A79" w:rsidRPr="00E76809" w:rsidRDefault="00472A79" w:rsidP="00472A79">
            <w:pPr>
              <w:autoSpaceDN w:val="0"/>
              <w:adjustRightInd/>
              <w:jc w:val="both"/>
              <w:textAlignment w:val="auto"/>
              <w:rPr>
                <w:rFonts w:cs="Times New Roman"/>
                <w:color w:val="auto"/>
                <w:kern w:val="2"/>
                <w:sz w:val="20"/>
                <w:szCs w:val="24"/>
              </w:rPr>
            </w:pPr>
          </w:p>
        </w:tc>
        <w:tc>
          <w:tcPr>
            <w:tcW w:w="735" w:type="dxa"/>
            <w:shd w:val="clear" w:color="auto" w:fill="auto"/>
          </w:tcPr>
          <w:p w:rsidR="00472A79" w:rsidRPr="00E76809" w:rsidRDefault="00472A79" w:rsidP="00472A79">
            <w:pPr>
              <w:autoSpaceDN w:val="0"/>
              <w:adjustRightInd/>
              <w:jc w:val="both"/>
              <w:textAlignment w:val="auto"/>
              <w:rPr>
                <w:rFonts w:cs="Times New Roman"/>
                <w:color w:val="auto"/>
                <w:kern w:val="2"/>
                <w:sz w:val="20"/>
                <w:szCs w:val="24"/>
              </w:rPr>
            </w:pPr>
            <w:r w:rsidRPr="00E76809">
              <w:rPr>
                <w:rFonts w:cs="Times New Roman" w:hint="eastAsia"/>
                <w:color w:val="auto"/>
                <w:kern w:val="2"/>
                <w:sz w:val="20"/>
                <w:szCs w:val="24"/>
              </w:rPr>
              <w:t>小人</w:t>
            </w:r>
          </w:p>
        </w:tc>
        <w:tc>
          <w:tcPr>
            <w:tcW w:w="1249" w:type="dxa"/>
            <w:tcBorders>
              <w:top w:val="nil"/>
            </w:tcBorders>
            <w:shd w:val="clear" w:color="auto" w:fill="auto"/>
          </w:tcPr>
          <w:p w:rsidR="00472A79" w:rsidRPr="00E76809" w:rsidRDefault="00472A79" w:rsidP="00472A79">
            <w:pPr>
              <w:autoSpaceDN w:val="0"/>
              <w:adjustRightInd/>
              <w:jc w:val="both"/>
              <w:textAlignment w:val="auto"/>
              <w:rPr>
                <w:rFonts w:cs="Times New Roman"/>
                <w:color w:val="auto"/>
                <w:kern w:val="2"/>
                <w:sz w:val="20"/>
                <w:szCs w:val="24"/>
              </w:rPr>
            </w:pPr>
          </w:p>
        </w:tc>
        <w:tc>
          <w:tcPr>
            <w:tcW w:w="1083" w:type="dxa"/>
            <w:shd w:val="clear" w:color="auto" w:fill="auto"/>
            <w:vAlign w:val="center"/>
          </w:tcPr>
          <w:p w:rsidR="00472A79" w:rsidRPr="00E76809" w:rsidRDefault="00472A79" w:rsidP="00472A79">
            <w:pPr>
              <w:autoSpaceDN w:val="0"/>
              <w:adjustRightInd/>
              <w:jc w:val="right"/>
              <w:textAlignment w:val="auto"/>
              <w:rPr>
                <w:rFonts w:cs="Times New Roman"/>
                <w:color w:val="auto"/>
                <w:kern w:val="2"/>
                <w:sz w:val="20"/>
                <w:szCs w:val="24"/>
              </w:rPr>
            </w:pPr>
            <w:r w:rsidRPr="00E76809">
              <w:rPr>
                <w:rFonts w:cs="Times New Roman" w:hint="eastAsia"/>
                <w:color w:val="auto"/>
                <w:kern w:val="2"/>
                <w:sz w:val="20"/>
                <w:szCs w:val="24"/>
              </w:rPr>
              <w:t>800円</w:t>
            </w:r>
          </w:p>
        </w:tc>
        <w:tc>
          <w:tcPr>
            <w:tcW w:w="332" w:type="dxa"/>
            <w:vMerge/>
            <w:tcBorders>
              <w:bottom w:val="nil"/>
            </w:tcBorders>
            <w:vAlign w:val="center"/>
          </w:tcPr>
          <w:p w:rsidR="00472A79" w:rsidRPr="00E76809" w:rsidRDefault="00472A79" w:rsidP="00472A79">
            <w:pPr>
              <w:autoSpaceDN w:val="0"/>
              <w:adjustRightInd/>
              <w:jc w:val="right"/>
              <w:textAlignment w:val="auto"/>
              <w:rPr>
                <w:rFonts w:cs="Times New Roman"/>
                <w:color w:val="auto"/>
                <w:kern w:val="2"/>
                <w:sz w:val="20"/>
                <w:szCs w:val="24"/>
              </w:rPr>
            </w:pPr>
          </w:p>
        </w:tc>
        <w:tc>
          <w:tcPr>
            <w:tcW w:w="995" w:type="dxa"/>
            <w:vMerge/>
            <w:shd w:val="clear" w:color="auto" w:fill="auto"/>
          </w:tcPr>
          <w:p w:rsidR="00472A79" w:rsidRPr="00E76809" w:rsidRDefault="00472A79" w:rsidP="00472A79">
            <w:pPr>
              <w:autoSpaceDN w:val="0"/>
              <w:adjustRightInd/>
              <w:jc w:val="both"/>
              <w:textAlignment w:val="auto"/>
              <w:rPr>
                <w:rFonts w:cs="Times New Roman"/>
                <w:color w:val="auto"/>
                <w:kern w:val="2"/>
                <w:sz w:val="20"/>
                <w:szCs w:val="24"/>
              </w:rPr>
            </w:pPr>
          </w:p>
        </w:tc>
        <w:tc>
          <w:tcPr>
            <w:tcW w:w="2290" w:type="dxa"/>
            <w:vMerge/>
            <w:shd w:val="clear" w:color="auto" w:fill="auto"/>
          </w:tcPr>
          <w:p w:rsidR="00472A79" w:rsidRPr="00E76809" w:rsidRDefault="00472A79" w:rsidP="00472A79">
            <w:pPr>
              <w:autoSpaceDN w:val="0"/>
              <w:adjustRightInd/>
              <w:jc w:val="both"/>
              <w:textAlignment w:val="auto"/>
              <w:rPr>
                <w:rFonts w:cs="Times New Roman"/>
                <w:color w:val="auto"/>
                <w:kern w:val="2"/>
                <w:sz w:val="20"/>
                <w:szCs w:val="24"/>
              </w:rPr>
            </w:pPr>
          </w:p>
        </w:tc>
      </w:tr>
      <w:tr w:rsidR="009E3E46" w:rsidRPr="00E76809" w:rsidTr="009D7F38">
        <w:trPr>
          <w:trHeight w:val="56"/>
        </w:trPr>
        <w:tc>
          <w:tcPr>
            <w:tcW w:w="454" w:type="dxa"/>
            <w:vMerge/>
            <w:shd w:val="clear" w:color="auto" w:fill="auto"/>
          </w:tcPr>
          <w:p w:rsidR="00472A79" w:rsidRPr="00E76809" w:rsidRDefault="00472A79" w:rsidP="00472A79">
            <w:pPr>
              <w:autoSpaceDN w:val="0"/>
              <w:adjustRightInd/>
              <w:jc w:val="both"/>
              <w:textAlignment w:val="auto"/>
              <w:rPr>
                <w:rFonts w:cs="Times New Roman"/>
                <w:color w:val="auto"/>
                <w:kern w:val="2"/>
                <w:sz w:val="20"/>
                <w:szCs w:val="24"/>
              </w:rPr>
            </w:pPr>
          </w:p>
        </w:tc>
        <w:tc>
          <w:tcPr>
            <w:tcW w:w="1276" w:type="dxa"/>
            <w:tcBorders>
              <w:bottom w:val="single" w:sz="4" w:space="0" w:color="auto"/>
              <w:right w:val="nil"/>
            </w:tcBorders>
            <w:shd w:val="clear" w:color="auto" w:fill="auto"/>
          </w:tcPr>
          <w:p w:rsidR="00472A79" w:rsidRPr="00E76809" w:rsidRDefault="009D7F38" w:rsidP="00472A79">
            <w:pPr>
              <w:autoSpaceDN w:val="0"/>
              <w:adjustRightInd/>
              <w:jc w:val="both"/>
              <w:textAlignment w:val="auto"/>
              <w:rPr>
                <w:rFonts w:cs="Times New Roman"/>
                <w:color w:val="auto"/>
                <w:kern w:val="2"/>
                <w:sz w:val="20"/>
                <w:szCs w:val="24"/>
              </w:rPr>
            </w:pPr>
            <w:r w:rsidRPr="00E76809">
              <w:rPr>
                <w:rFonts w:cs="Times New Roman" w:hint="eastAsia"/>
                <w:color w:val="auto"/>
                <w:kern w:val="2"/>
                <w:sz w:val="20"/>
                <w:szCs w:val="24"/>
              </w:rPr>
              <w:t>貸農園等</w:t>
            </w:r>
          </w:p>
        </w:tc>
        <w:tc>
          <w:tcPr>
            <w:tcW w:w="735" w:type="dxa"/>
            <w:tcBorders>
              <w:left w:val="nil"/>
              <w:bottom w:val="single" w:sz="4" w:space="0" w:color="auto"/>
            </w:tcBorders>
            <w:shd w:val="clear" w:color="auto" w:fill="auto"/>
          </w:tcPr>
          <w:p w:rsidR="00472A79" w:rsidRPr="00E76809" w:rsidRDefault="00472A79" w:rsidP="00472A79">
            <w:pPr>
              <w:autoSpaceDN w:val="0"/>
              <w:adjustRightInd/>
              <w:jc w:val="both"/>
              <w:textAlignment w:val="auto"/>
              <w:rPr>
                <w:rFonts w:cs="Times New Roman"/>
                <w:color w:val="auto"/>
                <w:kern w:val="2"/>
                <w:sz w:val="20"/>
                <w:szCs w:val="24"/>
              </w:rPr>
            </w:pPr>
          </w:p>
        </w:tc>
        <w:tc>
          <w:tcPr>
            <w:tcW w:w="1249" w:type="dxa"/>
            <w:tcBorders>
              <w:bottom w:val="single" w:sz="4" w:space="0" w:color="auto"/>
            </w:tcBorders>
            <w:shd w:val="clear" w:color="auto" w:fill="auto"/>
          </w:tcPr>
          <w:p w:rsidR="00472A79" w:rsidRPr="00E76809" w:rsidRDefault="00472A79" w:rsidP="00472A79">
            <w:pPr>
              <w:autoSpaceDN w:val="0"/>
              <w:adjustRightInd/>
              <w:jc w:val="center"/>
              <w:textAlignment w:val="auto"/>
              <w:rPr>
                <w:rFonts w:cs="Times New Roman"/>
                <w:color w:val="auto"/>
                <w:kern w:val="2"/>
                <w:sz w:val="20"/>
                <w:szCs w:val="24"/>
              </w:rPr>
            </w:pPr>
            <w:r w:rsidRPr="00E76809">
              <w:rPr>
                <w:rFonts w:cs="Times New Roman" w:hint="eastAsia"/>
                <w:color w:val="auto"/>
                <w:kern w:val="2"/>
                <w:sz w:val="20"/>
                <w:szCs w:val="24"/>
              </w:rPr>
              <w:t>１㎡／年</w:t>
            </w:r>
          </w:p>
        </w:tc>
        <w:tc>
          <w:tcPr>
            <w:tcW w:w="1083" w:type="dxa"/>
            <w:tcBorders>
              <w:bottom w:val="single" w:sz="4" w:space="0" w:color="auto"/>
            </w:tcBorders>
            <w:shd w:val="clear" w:color="auto" w:fill="auto"/>
          </w:tcPr>
          <w:p w:rsidR="00472A79" w:rsidRPr="00E76809" w:rsidRDefault="00472A79" w:rsidP="00472A79">
            <w:pPr>
              <w:autoSpaceDN w:val="0"/>
              <w:adjustRightInd/>
              <w:jc w:val="right"/>
              <w:textAlignment w:val="auto"/>
              <w:rPr>
                <w:rFonts w:cs="Times New Roman"/>
                <w:color w:val="auto"/>
                <w:kern w:val="2"/>
                <w:sz w:val="20"/>
                <w:szCs w:val="24"/>
              </w:rPr>
            </w:pPr>
            <w:r w:rsidRPr="00E76809">
              <w:rPr>
                <w:rFonts w:cs="Times New Roman" w:hint="eastAsia"/>
                <w:color w:val="auto"/>
                <w:kern w:val="2"/>
                <w:sz w:val="20"/>
                <w:szCs w:val="24"/>
              </w:rPr>
              <w:t>5,000円</w:t>
            </w:r>
          </w:p>
        </w:tc>
        <w:tc>
          <w:tcPr>
            <w:tcW w:w="332" w:type="dxa"/>
            <w:tcBorders>
              <w:top w:val="nil"/>
              <w:left w:val="nil"/>
              <w:bottom w:val="nil"/>
            </w:tcBorders>
          </w:tcPr>
          <w:p w:rsidR="00472A79" w:rsidRPr="00E76809" w:rsidRDefault="00472A79" w:rsidP="00472A79">
            <w:pPr>
              <w:autoSpaceDN w:val="0"/>
              <w:adjustRightInd/>
              <w:jc w:val="right"/>
              <w:textAlignment w:val="auto"/>
              <w:rPr>
                <w:rFonts w:cs="Times New Roman"/>
                <w:color w:val="auto"/>
                <w:kern w:val="2"/>
                <w:sz w:val="20"/>
                <w:szCs w:val="24"/>
              </w:rPr>
            </w:pPr>
          </w:p>
        </w:tc>
        <w:tc>
          <w:tcPr>
            <w:tcW w:w="995" w:type="dxa"/>
            <w:vMerge/>
          </w:tcPr>
          <w:p w:rsidR="00472A79" w:rsidRPr="00E76809" w:rsidRDefault="00472A79" w:rsidP="00472A79">
            <w:pPr>
              <w:autoSpaceDN w:val="0"/>
              <w:adjustRightInd/>
              <w:textAlignment w:val="auto"/>
              <w:rPr>
                <w:rFonts w:cs="Times New Roman"/>
                <w:color w:val="auto"/>
                <w:kern w:val="2"/>
                <w:sz w:val="20"/>
                <w:szCs w:val="24"/>
              </w:rPr>
            </w:pPr>
          </w:p>
        </w:tc>
        <w:tc>
          <w:tcPr>
            <w:tcW w:w="2290" w:type="dxa"/>
            <w:vMerge/>
          </w:tcPr>
          <w:p w:rsidR="00472A79" w:rsidRPr="00E76809" w:rsidRDefault="00472A79" w:rsidP="00472A79">
            <w:pPr>
              <w:autoSpaceDN w:val="0"/>
              <w:adjustRightInd/>
              <w:textAlignment w:val="auto"/>
              <w:rPr>
                <w:rFonts w:cs="Times New Roman"/>
                <w:color w:val="auto"/>
                <w:kern w:val="2"/>
                <w:sz w:val="20"/>
                <w:szCs w:val="24"/>
              </w:rPr>
            </w:pPr>
          </w:p>
        </w:tc>
      </w:tr>
      <w:tr w:rsidR="009E3E46" w:rsidRPr="00E76809" w:rsidTr="009D7F38">
        <w:trPr>
          <w:trHeight w:val="28"/>
        </w:trPr>
        <w:tc>
          <w:tcPr>
            <w:tcW w:w="2465" w:type="dxa"/>
            <w:gridSpan w:val="3"/>
            <w:shd w:val="clear" w:color="auto" w:fill="auto"/>
          </w:tcPr>
          <w:p w:rsidR="00472A79" w:rsidRPr="00E76809" w:rsidRDefault="00472A79" w:rsidP="00472A79">
            <w:pPr>
              <w:autoSpaceDN w:val="0"/>
              <w:adjustRightInd/>
              <w:jc w:val="both"/>
              <w:textAlignment w:val="auto"/>
              <w:rPr>
                <w:rFonts w:cs="Times New Roman"/>
                <w:color w:val="auto"/>
                <w:kern w:val="2"/>
                <w:sz w:val="20"/>
                <w:szCs w:val="24"/>
              </w:rPr>
            </w:pPr>
            <w:r w:rsidRPr="00E76809">
              <w:rPr>
                <w:rFonts w:cs="Times New Roman" w:hint="eastAsia"/>
                <w:color w:val="auto"/>
                <w:kern w:val="2"/>
                <w:sz w:val="20"/>
                <w:szCs w:val="24"/>
              </w:rPr>
              <w:t>バーベキューサイト</w:t>
            </w:r>
          </w:p>
        </w:tc>
        <w:tc>
          <w:tcPr>
            <w:tcW w:w="1249" w:type="dxa"/>
            <w:shd w:val="clear" w:color="auto" w:fill="auto"/>
          </w:tcPr>
          <w:p w:rsidR="00472A79" w:rsidRPr="00E76809" w:rsidRDefault="00472A79" w:rsidP="00472A79">
            <w:pPr>
              <w:autoSpaceDN w:val="0"/>
              <w:adjustRightInd/>
              <w:jc w:val="center"/>
              <w:textAlignment w:val="auto"/>
              <w:rPr>
                <w:rFonts w:cs="Times New Roman"/>
                <w:color w:val="auto"/>
                <w:kern w:val="2"/>
                <w:sz w:val="20"/>
                <w:szCs w:val="24"/>
              </w:rPr>
            </w:pPr>
            <w:r w:rsidRPr="00E76809">
              <w:rPr>
                <w:rFonts w:cs="Times New Roman" w:hint="eastAsia"/>
                <w:color w:val="auto"/>
                <w:kern w:val="2"/>
                <w:sz w:val="20"/>
                <w:szCs w:val="24"/>
              </w:rPr>
              <w:t>１区画１回</w:t>
            </w:r>
          </w:p>
        </w:tc>
        <w:tc>
          <w:tcPr>
            <w:tcW w:w="1083" w:type="dxa"/>
            <w:shd w:val="clear" w:color="auto" w:fill="auto"/>
          </w:tcPr>
          <w:p w:rsidR="00472A79" w:rsidRPr="00E76809" w:rsidRDefault="00472A79" w:rsidP="00472A79">
            <w:pPr>
              <w:autoSpaceDN w:val="0"/>
              <w:adjustRightInd/>
              <w:jc w:val="right"/>
              <w:textAlignment w:val="auto"/>
              <w:rPr>
                <w:rFonts w:cs="Times New Roman"/>
                <w:color w:val="auto"/>
                <w:kern w:val="2"/>
                <w:sz w:val="20"/>
                <w:szCs w:val="24"/>
              </w:rPr>
            </w:pPr>
            <w:r w:rsidRPr="00E76809">
              <w:rPr>
                <w:rFonts w:cs="Times New Roman" w:hint="eastAsia"/>
                <w:color w:val="auto"/>
                <w:kern w:val="2"/>
                <w:sz w:val="20"/>
                <w:szCs w:val="24"/>
              </w:rPr>
              <w:t>9,000円</w:t>
            </w:r>
          </w:p>
        </w:tc>
        <w:tc>
          <w:tcPr>
            <w:tcW w:w="332" w:type="dxa"/>
            <w:tcBorders>
              <w:top w:val="nil"/>
              <w:bottom w:val="nil"/>
            </w:tcBorders>
          </w:tcPr>
          <w:p w:rsidR="00472A79" w:rsidRPr="00E76809" w:rsidRDefault="00472A79" w:rsidP="00472A79">
            <w:pPr>
              <w:autoSpaceDN w:val="0"/>
              <w:adjustRightInd/>
              <w:jc w:val="right"/>
              <w:textAlignment w:val="auto"/>
              <w:rPr>
                <w:rFonts w:cs="Times New Roman"/>
                <w:color w:val="auto"/>
                <w:kern w:val="2"/>
                <w:sz w:val="20"/>
                <w:szCs w:val="24"/>
              </w:rPr>
            </w:pPr>
          </w:p>
        </w:tc>
        <w:tc>
          <w:tcPr>
            <w:tcW w:w="995" w:type="dxa"/>
            <w:vMerge/>
            <w:tcBorders>
              <w:bottom w:val="single" w:sz="4" w:space="0" w:color="auto"/>
            </w:tcBorders>
          </w:tcPr>
          <w:p w:rsidR="00472A79" w:rsidRPr="00E76809" w:rsidRDefault="00472A79" w:rsidP="00472A79">
            <w:pPr>
              <w:autoSpaceDN w:val="0"/>
              <w:adjustRightInd/>
              <w:textAlignment w:val="auto"/>
              <w:rPr>
                <w:rFonts w:cs="Times New Roman"/>
                <w:color w:val="auto"/>
                <w:kern w:val="2"/>
                <w:sz w:val="20"/>
                <w:szCs w:val="24"/>
              </w:rPr>
            </w:pPr>
          </w:p>
        </w:tc>
        <w:tc>
          <w:tcPr>
            <w:tcW w:w="2290" w:type="dxa"/>
            <w:vMerge/>
            <w:tcBorders>
              <w:bottom w:val="single" w:sz="4" w:space="0" w:color="auto"/>
            </w:tcBorders>
          </w:tcPr>
          <w:p w:rsidR="00472A79" w:rsidRPr="00E76809" w:rsidRDefault="00472A79" w:rsidP="00472A79">
            <w:pPr>
              <w:autoSpaceDN w:val="0"/>
              <w:adjustRightInd/>
              <w:textAlignment w:val="auto"/>
              <w:rPr>
                <w:rFonts w:cs="Times New Roman"/>
                <w:color w:val="auto"/>
                <w:kern w:val="2"/>
                <w:sz w:val="20"/>
                <w:szCs w:val="24"/>
              </w:rPr>
            </w:pPr>
          </w:p>
        </w:tc>
      </w:tr>
    </w:tbl>
    <w:p w:rsidR="00472A79" w:rsidRPr="00E76809" w:rsidRDefault="009D7F38" w:rsidP="009D7F38">
      <w:pPr>
        <w:tabs>
          <w:tab w:val="left" w:pos="186"/>
        </w:tabs>
        <w:adjustRightInd/>
        <w:ind w:leftChars="300" w:left="630" w:firstLineChars="100" w:firstLine="220"/>
        <w:jc w:val="right"/>
        <w:rPr>
          <w:color w:val="auto"/>
          <w:sz w:val="22"/>
          <w:szCs w:val="22"/>
        </w:rPr>
      </w:pPr>
      <w:r w:rsidRPr="00E76809">
        <w:rPr>
          <w:rFonts w:hint="eastAsia"/>
          <w:color w:val="auto"/>
          <w:sz w:val="22"/>
          <w:szCs w:val="22"/>
        </w:rPr>
        <w:t>（金額及び率は上限です）</w:t>
      </w:r>
    </w:p>
    <w:p w:rsidR="009D7F38" w:rsidRPr="00E76809" w:rsidRDefault="009D7F38" w:rsidP="008A6F78">
      <w:pPr>
        <w:tabs>
          <w:tab w:val="left" w:pos="186"/>
        </w:tabs>
        <w:adjustRightInd/>
        <w:ind w:leftChars="300" w:left="630" w:firstLineChars="100" w:firstLine="220"/>
        <w:rPr>
          <w:color w:val="auto"/>
          <w:sz w:val="22"/>
          <w:szCs w:val="22"/>
        </w:rPr>
      </w:pPr>
    </w:p>
    <w:p w:rsidR="00E72514" w:rsidRPr="00E76809" w:rsidRDefault="00E72514" w:rsidP="008A6F78">
      <w:pPr>
        <w:tabs>
          <w:tab w:val="left" w:pos="186"/>
        </w:tabs>
        <w:adjustRightInd/>
        <w:ind w:leftChars="300" w:left="630" w:firstLineChars="100" w:firstLine="220"/>
        <w:rPr>
          <w:color w:val="auto"/>
          <w:sz w:val="22"/>
          <w:szCs w:val="22"/>
        </w:rPr>
      </w:pPr>
      <w:r w:rsidRPr="00E76809">
        <w:rPr>
          <w:rFonts w:hint="eastAsia"/>
          <w:color w:val="auto"/>
          <w:sz w:val="22"/>
          <w:szCs w:val="22"/>
        </w:rPr>
        <w:t>規則第11条で定める利用料金の減免の基準</w:t>
      </w:r>
      <w:r w:rsidR="00A1600F" w:rsidRPr="00E76809">
        <w:rPr>
          <w:rFonts w:hint="eastAsia"/>
          <w:color w:val="auto"/>
          <w:sz w:val="22"/>
          <w:szCs w:val="22"/>
        </w:rPr>
        <w:t>に基づき、</w:t>
      </w:r>
      <w:r w:rsidRPr="00E76809">
        <w:rPr>
          <w:rFonts w:hint="eastAsia"/>
          <w:color w:val="auto"/>
          <w:sz w:val="22"/>
          <w:szCs w:val="22"/>
        </w:rPr>
        <w:t>下記の者について</w:t>
      </w:r>
      <w:r w:rsidR="00A1600F" w:rsidRPr="00E76809">
        <w:rPr>
          <w:rFonts w:hint="eastAsia"/>
          <w:color w:val="auto"/>
          <w:sz w:val="22"/>
          <w:szCs w:val="22"/>
        </w:rPr>
        <w:t>は利用料金を減額し、又は免除する</w:t>
      </w:r>
      <w:r w:rsidR="00F77F71" w:rsidRPr="00E76809">
        <w:rPr>
          <w:rFonts w:hint="eastAsia"/>
          <w:color w:val="auto"/>
          <w:sz w:val="22"/>
          <w:szCs w:val="22"/>
        </w:rPr>
        <w:t>場合</w:t>
      </w:r>
      <w:r w:rsidR="00A1600F" w:rsidRPr="00E76809">
        <w:rPr>
          <w:rFonts w:hint="eastAsia"/>
          <w:color w:val="auto"/>
          <w:sz w:val="22"/>
          <w:szCs w:val="22"/>
        </w:rPr>
        <w:t>が</w:t>
      </w:r>
      <w:r w:rsidR="00F77F71" w:rsidRPr="00E76809">
        <w:rPr>
          <w:rFonts w:hint="eastAsia"/>
          <w:color w:val="auto"/>
          <w:sz w:val="22"/>
          <w:szCs w:val="22"/>
        </w:rPr>
        <w:t>あり</w:t>
      </w:r>
      <w:r w:rsidR="00A1600F" w:rsidRPr="00E76809">
        <w:rPr>
          <w:rFonts w:hint="eastAsia"/>
          <w:color w:val="auto"/>
          <w:sz w:val="22"/>
          <w:szCs w:val="22"/>
        </w:rPr>
        <w:t>ま</w:t>
      </w:r>
      <w:r w:rsidR="004F0328" w:rsidRPr="00E76809">
        <w:rPr>
          <w:rFonts w:hint="eastAsia"/>
          <w:color w:val="auto"/>
          <w:sz w:val="22"/>
          <w:szCs w:val="22"/>
        </w:rPr>
        <w:t>す。</w:t>
      </w:r>
    </w:p>
    <w:p w:rsidR="00A1600F" w:rsidRPr="00E76809" w:rsidRDefault="004F0328" w:rsidP="00A42CAB">
      <w:pPr>
        <w:tabs>
          <w:tab w:val="left" w:pos="186"/>
        </w:tabs>
        <w:adjustRightInd/>
        <w:ind w:leftChars="300" w:left="850" w:hangingChars="100" w:hanging="220"/>
        <w:rPr>
          <w:color w:val="auto"/>
          <w:sz w:val="22"/>
          <w:szCs w:val="22"/>
        </w:rPr>
      </w:pPr>
      <w:r w:rsidRPr="00E76809">
        <w:rPr>
          <w:rFonts w:hint="eastAsia"/>
          <w:color w:val="auto"/>
          <w:sz w:val="22"/>
          <w:szCs w:val="22"/>
        </w:rPr>
        <w:t xml:space="preserve">(ｱ) </w:t>
      </w:r>
      <w:r w:rsidR="00A150AB" w:rsidRPr="00E76809">
        <w:rPr>
          <w:rFonts w:hint="eastAsia"/>
          <w:color w:val="auto"/>
          <w:sz w:val="22"/>
          <w:szCs w:val="22"/>
        </w:rPr>
        <w:t>学校教育法（昭和22</w:t>
      </w:r>
      <w:r w:rsidR="00A1600F" w:rsidRPr="00E76809">
        <w:rPr>
          <w:rFonts w:hint="eastAsia"/>
          <w:color w:val="auto"/>
          <w:sz w:val="22"/>
          <w:szCs w:val="22"/>
        </w:rPr>
        <w:t>年法律第</w:t>
      </w:r>
      <w:r w:rsidR="00A150AB" w:rsidRPr="00E76809">
        <w:rPr>
          <w:rFonts w:hint="eastAsia"/>
          <w:color w:val="auto"/>
          <w:sz w:val="22"/>
          <w:szCs w:val="22"/>
        </w:rPr>
        <w:t>26</w:t>
      </w:r>
      <w:r w:rsidR="00A1600F" w:rsidRPr="00E76809">
        <w:rPr>
          <w:rFonts w:hint="eastAsia"/>
          <w:color w:val="auto"/>
          <w:sz w:val="22"/>
          <w:szCs w:val="22"/>
        </w:rPr>
        <w:t>号）第</w:t>
      </w:r>
      <w:r w:rsidR="00A150AB" w:rsidRPr="00E76809">
        <w:rPr>
          <w:rFonts w:hint="eastAsia"/>
          <w:color w:val="auto"/>
          <w:sz w:val="22"/>
          <w:szCs w:val="22"/>
        </w:rPr>
        <w:t>１</w:t>
      </w:r>
      <w:r w:rsidR="00A1600F" w:rsidRPr="00E76809">
        <w:rPr>
          <w:rFonts w:hint="eastAsia"/>
          <w:color w:val="auto"/>
          <w:sz w:val="22"/>
          <w:szCs w:val="22"/>
        </w:rPr>
        <w:t>条に規定する学校における教育活動で</w:t>
      </w:r>
      <w:r w:rsidR="0011293B" w:rsidRPr="00E76809">
        <w:rPr>
          <w:rFonts w:hint="eastAsia"/>
          <w:color w:val="auto"/>
          <w:sz w:val="22"/>
          <w:szCs w:val="22"/>
        </w:rPr>
        <w:t>農業公園</w:t>
      </w:r>
      <w:r w:rsidR="00A1600F" w:rsidRPr="00E76809">
        <w:rPr>
          <w:rFonts w:hint="eastAsia"/>
          <w:color w:val="auto"/>
          <w:sz w:val="22"/>
          <w:szCs w:val="22"/>
        </w:rPr>
        <w:t>を利用する場合</w:t>
      </w:r>
    </w:p>
    <w:p w:rsidR="00A1600F" w:rsidRPr="00E76809" w:rsidRDefault="00A1600F" w:rsidP="00A42CAB">
      <w:pPr>
        <w:tabs>
          <w:tab w:val="left" w:pos="186"/>
        </w:tabs>
        <w:adjustRightInd/>
        <w:ind w:leftChars="300" w:left="850" w:hangingChars="100" w:hanging="220"/>
        <w:rPr>
          <w:color w:val="auto"/>
          <w:sz w:val="22"/>
          <w:szCs w:val="22"/>
        </w:rPr>
      </w:pPr>
      <w:r w:rsidRPr="00E76809">
        <w:rPr>
          <w:rFonts w:hint="eastAsia"/>
          <w:color w:val="auto"/>
          <w:sz w:val="22"/>
          <w:szCs w:val="22"/>
        </w:rPr>
        <w:t>(ｲ) 児童福祉法（昭和</w:t>
      </w:r>
      <w:r w:rsidR="00A150AB" w:rsidRPr="00E76809">
        <w:rPr>
          <w:rFonts w:hint="eastAsia"/>
          <w:color w:val="auto"/>
          <w:sz w:val="22"/>
          <w:szCs w:val="22"/>
        </w:rPr>
        <w:t>22</w:t>
      </w:r>
      <w:r w:rsidRPr="00E76809">
        <w:rPr>
          <w:rFonts w:hint="eastAsia"/>
          <w:color w:val="auto"/>
          <w:sz w:val="22"/>
          <w:szCs w:val="22"/>
        </w:rPr>
        <w:t>年法律第164号）第19条の</w:t>
      </w:r>
      <w:r w:rsidR="00A150AB" w:rsidRPr="00E76809">
        <w:rPr>
          <w:rFonts w:hint="eastAsia"/>
          <w:color w:val="auto"/>
          <w:sz w:val="22"/>
          <w:szCs w:val="22"/>
        </w:rPr>
        <w:t>３</w:t>
      </w:r>
      <w:r w:rsidRPr="00E76809">
        <w:rPr>
          <w:rFonts w:hint="eastAsia"/>
          <w:color w:val="auto"/>
          <w:sz w:val="22"/>
          <w:szCs w:val="22"/>
        </w:rPr>
        <w:t>第</w:t>
      </w:r>
      <w:r w:rsidR="00A150AB" w:rsidRPr="00E76809">
        <w:rPr>
          <w:rFonts w:hint="eastAsia"/>
          <w:color w:val="auto"/>
          <w:sz w:val="22"/>
          <w:szCs w:val="22"/>
        </w:rPr>
        <w:t>７</w:t>
      </w:r>
      <w:r w:rsidRPr="00E76809">
        <w:rPr>
          <w:rFonts w:hint="eastAsia"/>
          <w:color w:val="auto"/>
          <w:sz w:val="22"/>
          <w:szCs w:val="22"/>
        </w:rPr>
        <w:t>項の規定による医療受給者証の交付を受けている者</w:t>
      </w:r>
    </w:p>
    <w:p w:rsidR="00E837E2" w:rsidRPr="00E76809" w:rsidRDefault="00A1600F" w:rsidP="00A42CAB">
      <w:pPr>
        <w:tabs>
          <w:tab w:val="left" w:pos="186"/>
        </w:tabs>
        <w:adjustRightInd/>
        <w:ind w:leftChars="300" w:left="850" w:hangingChars="100" w:hanging="220"/>
        <w:rPr>
          <w:color w:val="auto"/>
          <w:sz w:val="22"/>
          <w:szCs w:val="22"/>
        </w:rPr>
      </w:pPr>
      <w:r w:rsidRPr="00E76809">
        <w:rPr>
          <w:rFonts w:hint="eastAsia"/>
          <w:color w:val="auto"/>
          <w:sz w:val="22"/>
          <w:szCs w:val="22"/>
        </w:rPr>
        <w:t>(ｳ)</w:t>
      </w:r>
      <w:r w:rsidR="00E837E2" w:rsidRPr="00E76809">
        <w:rPr>
          <w:rFonts w:hint="eastAsia"/>
          <w:color w:val="auto"/>
          <w:sz w:val="22"/>
          <w:szCs w:val="22"/>
        </w:rPr>
        <w:t xml:space="preserve"> 身体障害者福祉法（昭和24年法律第283号）第15条第４項の規定による身体障害者手帳の交付を受けている者及びその介護を行う者</w:t>
      </w:r>
    </w:p>
    <w:p w:rsidR="00A1600F" w:rsidRPr="00E76809" w:rsidRDefault="00E837E2" w:rsidP="00A42CAB">
      <w:pPr>
        <w:tabs>
          <w:tab w:val="left" w:pos="186"/>
        </w:tabs>
        <w:adjustRightInd/>
        <w:ind w:leftChars="300" w:left="850" w:hangingChars="100" w:hanging="220"/>
        <w:rPr>
          <w:color w:val="auto"/>
          <w:sz w:val="22"/>
          <w:szCs w:val="22"/>
        </w:rPr>
      </w:pPr>
      <w:r w:rsidRPr="00E76809">
        <w:rPr>
          <w:rFonts w:hint="eastAsia"/>
          <w:color w:val="auto"/>
          <w:sz w:val="22"/>
          <w:szCs w:val="22"/>
        </w:rPr>
        <w:t>(ｴ)</w:t>
      </w:r>
      <w:r w:rsidR="00A1600F" w:rsidRPr="00E76809">
        <w:rPr>
          <w:rFonts w:hint="eastAsia"/>
          <w:color w:val="auto"/>
          <w:sz w:val="22"/>
          <w:szCs w:val="22"/>
        </w:rPr>
        <w:t xml:space="preserve"> 精神保健及び精神障害者福祉に関する法律（昭和</w:t>
      </w:r>
      <w:r w:rsidR="00A150AB" w:rsidRPr="00E76809">
        <w:rPr>
          <w:rFonts w:hint="eastAsia"/>
          <w:color w:val="auto"/>
          <w:sz w:val="22"/>
          <w:szCs w:val="22"/>
        </w:rPr>
        <w:t>25</w:t>
      </w:r>
      <w:r w:rsidR="00A1600F" w:rsidRPr="00E76809">
        <w:rPr>
          <w:rFonts w:hint="eastAsia"/>
          <w:color w:val="auto"/>
          <w:sz w:val="22"/>
          <w:szCs w:val="22"/>
        </w:rPr>
        <w:t>年法律第</w:t>
      </w:r>
      <w:r w:rsidR="00A150AB" w:rsidRPr="00E76809">
        <w:rPr>
          <w:rFonts w:hint="eastAsia"/>
          <w:color w:val="auto"/>
          <w:sz w:val="22"/>
          <w:szCs w:val="22"/>
        </w:rPr>
        <w:t>123</w:t>
      </w:r>
      <w:r w:rsidR="00A1600F" w:rsidRPr="00E76809">
        <w:rPr>
          <w:rFonts w:hint="eastAsia"/>
          <w:color w:val="auto"/>
          <w:sz w:val="22"/>
          <w:szCs w:val="22"/>
        </w:rPr>
        <w:t>号）第</w:t>
      </w:r>
      <w:r w:rsidR="00A150AB" w:rsidRPr="00E76809">
        <w:rPr>
          <w:rFonts w:hint="eastAsia"/>
          <w:color w:val="auto"/>
          <w:sz w:val="22"/>
          <w:szCs w:val="22"/>
        </w:rPr>
        <w:t>45</w:t>
      </w:r>
      <w:r w:rsidR="00A1600F" w:rsidRPr="00E76809">
        <w:rPr>
          <w:rFonts w:hint="eastAsia"/>
          <w:color w:val="auto"/>
          <w:sz w:val="22"/>
          <w:szCs w:val="22"/>
        </w:rPr>
        <w:t>条第</w:t>
      </w:r>
      <w:r w:rsidR="00A150AB" w:rsidRPr="00E76809">
        <w:rPr>
          <w:rFonts w:hint="eastAsia"/>
          <w:color w:val="auto"/>
          <w:sz w:val="22"/>
          <w:szCs w:val="22"/>
        </w:rPr>
        <w:t>２</w:t>
      </w:r>
      <w:r w:rsidR="00A1600F" w:rsidRPr="00E76809">
        <w:rPr>
          <w:rFonts w:hint="eastAsia"/>
          <w:color w:val="auto"/>
          <w:sz w:val="22"/>
          <w:szCs w:val="22"/>
        </w:rPr>
        <w:t>項の規定による精神障害者保健福祉手帳の交付を受けている者及びその介護を行う者</w:t>
      </w:r>
    </w:p>
    <w:p w:rsidR="00A1600F" w:rsidRPr="00E76809" w:rsidRDefault="00A1600F" w:rsidP="00A42CAB">
      <w:pPr>
        <w:tabs>
          <w:tab w:val="left" w:pos="186"/>
        </w:tabs>
        <w:adjustRightInd/>
        <w:ind w:leftChars="300" w:left="850" w:hangingChars="100" w:hanging="220"/>
        <w:rPr>
          <w:color w:val="auto"/>
          <w:sz w:val="22"/>
          <w:szCs w:val="22"/>
        </w:rPr>
      </w:pPr>
      <w:r w:rsidRPr="00E76809">
        <w:rPr>
          <w:rFonts w:hint="eastAsia"/>
          <w:color w:val="auto"/>
          <w:sz w:val="22"/>
          <w:szCs w:val="22"/>
        </w:rPr>
        <w:t>(</w:t>
      </w:r>
      <w:r w:rsidR="00E837E2" w:rsidRPr="00E76809">
        <w:rPr>
          <w:rFonts w:hint="eastAsia"/>
          <w:color w:val="auto"/>
          <w:sz w:val="22"/>
          <w:szCs w:val="22"/>
        </w:rPr>
        <w:t>ｵ</w:t>
      </w:r>
      <w:r w:rsidRPr="00E76809">
        <w:rPr>
          <w:rFonts w:hint="eastAsia"/>
          <w:color w:val="auto"/>
          <w:sz w:val="22"/>
          <w:szCs w:val="22"/>
        </w:rPr>
        <w:t>) 原子爆弾被爆者に対する援護に関する法律（平成</w:t>
      </w:r>
      <w:r w:rsidR="00A150AB" w:rsidRPr="00E76809">
        <w:rPr>
          <w:rFonts w:hint="eastAsia"/>
          <w:color w:val="auto"/>
          <w:sz w:val="22"/>
          <w:szCs w:val="22"/>
        </w:rPr>
        <w:t>６</w:t>
      </w:r>
      <w:r w:rsidRPr="00E76809">
        <w:rPr>
          <w:rFonts w:hint="eastAsia"/>
          <w:color w:val="auto"/>
          <w:sz w:val="22"/>
          <w:szCs w:val="22"/>
        </w:rPr>
        <w:t>年法律第117号）第</w:t>
      </w:r>
      <w:r w:rsidR="00A150AB" w:rsidRPr="00E76809">
        <w:rPr>
          <w:rFonts w:hint="eastAsia"/>
          <w:color w:val="auto"/>
          <w:sz w:val="22"/>
          <w:szCs w:val="22"/>
        </w:rPr>
        <w:t>１</w:t>
      </w:r>
      <w:r w:rsidRPr="00E76809">
        <w:rPr>
          <w:rFonts w:hint="eastAsia"/>
          <w:color w:val="auto"/>
          <w:sz w:val="22"/>
          <w:szCs w:val="22"/>
        </w:rPr>
        <w:t>条の規定による被爆者健康手帳の交付を受けている者</w:t>
      </w:r>
    </w:p>
    <w:p w:rsidR="00AB5BFC" w:rsidRPr="00E76809" w:rsidRDefault="00AB5BFC" w:rsidP="00A42CAB">
      <w:pPr>
        <w:tabs>
          <w:tab w:val="left" w:pos="186"/>
        </w:tabs>
        <w:adjustRightInd/>
        <w:ind w:leftChars="300" w:left="850" w:hangingChars="100" w:hanging="220"/>
        <w:rPr>
          <w:color w:val="auto"/>
          <w:sz w:val="22"/>
          <w:szCs w:val="22"/>
        </w:rPr>
      </w:pPr>
      <w:r w:rsidRPr="00E76809">
        <w:rPr>
          <w:rFonts w:hint="eastAsia"/>
          <w:color w:val="auto"/>
          <w:sz w:val="22"/>
          <w:szCs w:val="22"/>
        </w:rPr>
        <w:t>(</w:t>
      </w:r>
      <w:r w:rsidR="00E837E2" w:rsidRPr="00E76809">
        <w:rPr>
          <w:rFonts w:hint="eastAsia"/>
          <w:color w:val="auto"/>
          <w:sz w:val="22"/>
          <w:szCs w:val="22"/>
        </w:rPr>
        <w:t>ｶ</w:t>
      </w:r>
      <w:r w:rsidRPr="00E76809">
        <w:rPr>
          <w:rFonts w:hint="eastAsia"/>
          <w:color w:val="auto"/>
          <w:sz w:val="22"/>
          <w:szCs w:val="22"/>
        </w:rPr>
        <w:t xml:space="preserve">) </w:t>
      </w:r>
      <w:r w:rsidR="00A1600F" w:rsidRPr="00E76809">
        <w:rPr>
          <w:rFonts w:hint="eastAsia"/>
          <w:color w:val="auto"/>
          <w:sz w:val="22"/>
          <w:szCs w:val="22"/>
        </w:rPr>
        <w:t>難病の患者に対する医療等に関する法律（平成26年法律第50号）第</w:t>
      </w:r>
      <w:r w:rsidR="00A150AB" w:rsidRPr="00E76809">
        <w:rPr>
          <w:rFonts w:hint="eastAsia"/>
          <w:color w:val="auto"/>
          <w:sz w:val="22"/>
          <w:szCs w:val="22"/>
        </w:rPr>
        <w:t>７</w:t>
      </w:r>
      <w:r w:rsidR="00A1600F" w:rsidRPr="00E76809">
        <w:rPr>
          <w:rFonts w:hint="eastAsia"/>
          <w:color w:val="auto"/>
          <w:sz w:val="22"/>
          <w:szCs w:val="22"/>
        </w:rPr>
        <w:t>条</w:t>
      </w:r>
      <w:r w:rsidR="00A150AB" w:rsidRPr="00E76809">
        <w:rPr>
          <w:rFonts w:hint="eastAsia"/>
          <w:color w:val="auto"/>
          <w:sz w:val="22"/>
          <w:szCs w:val="22"/>
        </w:rPr>
        <w:t>４</w:t>
      </w:r>
      <w:r w:rsidR="00A1600F" w:rsidRPr="00E76809">
        <w:rPr>
          <w:rFonts w:hint="eastAsia"/>
          <w:color w:val="auto"/>
          <w:sz w:val="22"/>
          <w:szCs w:val="22"/>
        </w:rPr>
        <w:t>項の規定による医療受給者証の交付を受けている者</w:t>
      </w:r>
    </w:p>
    <w:p w:rsidR="00A1600F" w:rsidRPr="00E76809" w:rsidRDefault="00A1600F" w:rsidP="00A42CAB">
      <w:pPr>
        <w:tabs>
          <w:tab w:val="left" w:pos="186"/>
        </w:tabs>
        <w:adjustRightInd/>
        <w:ind w:leftChars="300" w:left="850" w:hangingChars="100" w:hanging="220"/>
        <w:rPr>
          <w:color w:val="auto"/>
          <w:sz w:val="22"/>
          <w:szCs w:val="22"/>
        </w:rPr>
      </w:pPr>
      <w:r w:rsidRPr="00E76809">
        <w:rPr>
          <w:rFonts w:hint="eastAsia"/>
          <w:color w:val="auto"/>
          <w:sz w:val="22"/>
          <w:szCs w:val="22"/>
        </w:rPr>
        <w:t>(</w:t>
      </w:r>
      <w:r w:rsidR="00E837E2" w:rsidRPr="00E76809">
        <w:rPr>
          <w:rFonts w:hint="eastAsia"/>
          <w:color w:val="auto"/>
          <w:sz w:val="22"/>
          <w:szCs w:val="22"/>
        </w:rPr>
        <w:t>ｷ</w:t>
      </w:r>
      <w:r w:rsidRPr="00E76809">
        <w:rPr>
          <w:rFonts w:hint="eastAsia"/>
          <w:color w:val="auto"/>
          <w:sz w:val="22"/>
          <w:szCs w:val="22"/>
        </w:rPr>
        <w:t>) 知的障害のある者と判定されて、療育手帳の交付を受けている者及びその介護を行う者</w:t>
      </w:r>
    </w:p>
    <w:p w:rsidR="009D7F38" w:rsidRPr="00E76809" w:rsidRDefault="009D7F38">
      <w:pPr>
        <w:widowControl/>
        <w:adjustRightInd/>
        <w:textAlignment w:val="auto"/>
        <w:rPr>
          <w:rFonts w:hAnsi="Times New Roman" w:cs="Times New Roman"/>
          <w:color w:val="auto"/>
          <w:sz w:val="22"/>
          <w:szCs w:val="22"/>
        </w:rPr>
      </w:pPr>
      <w:r w:rsidRPr="00E76809">
        <w:rPr>
          <w:rFonts w:hAnsi="Times New Roman" w:cs="Times New Roman"/>
          <w:color w:val="auto"/>
          <w:sz w:val="22"/>
          <w:szCs w:val="22"/>
        </w:rPr>
        <w:br w:type="page"/>
      </w:r>
    </w:p>
    <w:p w:rsidR="00BA5CE1" w:rsidRPr="00E76809" w:rsidRDefault="00BA5CE1" w:rsidP="00A42CAB">
      <w:pPr>
        <w:tabs>
          <w:tab w:val="left" w:pos="366"/>
        </w:tabs>
        <w:adjustRightInd/>
        <w:ind w:leftChars="100" w:left="21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bCs/>
          <w:color w:val="auto"/>
          <w:sz w:val="22"/>
          <w:szCs w:val="22"/>
        </w:rPr>
        <w:lastRenderedPageBreak/>
        <w:t>(2)</w:t>
      </w:r>
      <w:r w:rsidR="00A94E63" w:rsidRPr="00E76809">
        <w:rPr>
          <w:rFonts w:ascii="ＭＳ ゴシック" w:eastAsia="ＭＳ ゴシック" w:hAnsi="ＭＳ ゴシック" w:hint="eastAsia"/>
          <w:bCs/>
          <w:color w:val="auto"/>
          <w:sz w:val="22"/>
          <w:szCs w:val="22"/>
        </w:rPr>
        <w:t xml:space="preserve"> </w:t>
      </w:r>
      <w:r w:rsidRPr="00E76809">
        <w:rPr>
          <w:rFonts w:ascii="ＭＳ ゴシック" w:eastAsia="ＭＳ ゴシック" w:hAnsi="ＭＳ ゴシック" w:hint="eastAsia"/>
          <w:bCs/>
          <w:color w:val="auto"/>
          <w:sz w:val="22"/>
          <w:szCs w:val="22"/>
        </w:rPr>
        <w:t>管理運営業務の内容</w:t>
      </w:r>
    </w:p>
    <w:p w:rsidR="00BA5CE1" w:rsidRPr="00E76809" w:rsidRDefault="00BA5CE1" w:rsidP="008A6F78">
      <w:pPr>
        <w:adjustRightInd/>
        <w:ind w:firstLineChars="300" w:firstLine="660"/>
        <w:rPr>
          <w:color w:val="auto"/>
          <w:sz w:val="22"/>
          <w:szCs w:val="22"/>
        </w:rPr>
      </w:pPr>
      <w:r w:rsidRPr="00E76809">
        <w:rPr>
          <w:rFonts w:hint="eastAsia"/>
          <w:color w:val="auto"/>
          <w:sz w:val="22"/>
          <w:szCs w:val="22"/>
        </w:rPr>
        <w:t>主な業務内容は下</w:t>
      </w:r>
      <w:r w:rsidR="00451F64" w:rsidRPr="00E76809">
        <w:rPr>
          <w:rFonts w:hint="eastAsia"/>
          <w:color w:val="auto"/>
          <w:sz w:val="22"/>
          <w:szCs w:val="22"/>
        </w:rPr>
        <w:t>表</w:t>
      </w:r>
      <w:r w:rsidRPr="00E76809">
        <w:rPr>
          <w:rFonts w:hint="eastAsia"/>
          <w:color w:val="auto"/>
          <w:sz w:val="22"/>
          <w:szCs w:val="22"/>
        </w:rPr>
        <w:t>のとおりです</w:t>
      </w:r>
      <w:r w:rsidR="0097701C" w:rsidRPr="00E76809">
        <w:rPr>
          <w:rFonts w:hint="eastAsia"/>
          <w:color w:val="auto"/>
          <w:sz w:val="22"/>
          <w:szCs w:val="22"/>
        </w:rPr>
        <w:t>。（条例第５</w:t>
      </w:r>
      <w:r w:rsidR="00C1713F" w:rsidRPr="00E76809">
        <w:rPr>
          <w:rFonts w:hint="eastAsia"/>
          <w:color w:val="auto"/>
          <w:sz w:val="22"/>
          <w:szCs w:val="22"/>
        </w:rPr>
        <w:t>条参照）</w:t>
      </w:r>
    </w:p>
    <w:p w:rsidR="00213D04" w:rsidRPr="00E76809" w:rsidRDefault="00213D04" w:rsidP="00213D04">
      <w:pPr>
        <w:adjustRightInd/>
        <w:ind w:firstLineChars="200" w:firstLine="440"/>
        <w:rPr>
          <w:rFonts w:cs="Arial"/>
          <w:color w:val="auto"/>
          <w:kern w:val="24"/>
          <w:sz w:val="22"/>
          <w:szCs w:val="22"/>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36"/>
        <w:gridCol w:w="2399"/>
        <w:gridCol w:w="5953"/>
      </w:tblGrid>
      <w:tr w:rsidR="009E3E46" w:rsidRPr="00E76809" w:rsidTr="00421116">
        <w:trPr>
          <w:trHeight w:val="351"/>
        </w:trPr>
        <w:tc>
          <w:tcPr>
            <w:tcW w:w="2835" w:type="dxa"/>
            <w:gridSpan w:val="2"/>
            <w:shd w:val="clear" w:color="auto" w:fill="auto"/>
            <w:hideMark/>
          </w:tcPr>
          <w:p w:rsidR="00390B2C" w:rsidRPr="00E76809" w:rsidRDefault="00390B2C" w:rsidP="008A6F78">
            <w:pPr>
              <w:widowControl/>
              <w:adjustRightInd/>
              <w:jc w:val="center"/>
              <w:textAlignment w:val="center"/>
              <w:rPr>
                <w:rFonts w:cs="Arial"/>
                <w:color w:val="auto"/>
                <w:sz w:val="22"/>
                <w:szCs w:val="22"/>
              </w:rPr>
            </w:pPr>
            <w:r w:rsidRPr="00E76809">
              <w:rPr>
                <w:rFonts w:cs="Arial"/>
                <w:bCs/>
                <w:color w:val="auto"/>
                <w:kern w:val="24"/>
                <w:sz w:val="22"/>
                <w:szCs w:val="22"/>
              </w:rPr>
              <w:t>管理運営業務</w:t>
            </w:r>
          </w:p>
        </w:tc>
        <w:tc>
          <w:tcPr>
            <w:tcW w:w="5953" w:type="dxa"/>
            <w:shd w:val="clear" w:color="auto" w:fill="auto"/>
            <w:hideMark/>
          </w:tcPr>
          <w:p w:rsidR="00390B2C" w:rsidRPr="00E76809" w:rsidRDefault="00390B2C" w:rsidP="008A6F78">
            <w:pPr>
              <w:widowControl/>
              <w:adjustRightInd/>
              <w:jc w:val="center"/>
              <w:textAlignment w:val="center"/>
              <w:rPr>
                <w:rFonts w:cs="Arial"/>
                <w:color w:val="auto"/>
                <w:sz w:val="22"/>
                <w:szCs w:val="22"/>
              </w:rPr>
            </w:pPr>
            <w:r w:rsidRPr="00E76809">
              <w:rPr>
                <w:rFonts w:cs="Arial"/>
                <w:bCs/>
                <w:color w:val="auto"/>
                <w:kern w:val="24"/>
                <w:sz w:val="22"/>
                <w:szCs w:val="22"/>
              </w:rPr>
              <w:t>業務内容</w:t>
            </w:r>
          </w:p>
        </w:tc>
      </w:tr>
      <w:tr w:rsidR="009E3E46" w:rsidRPr="00E76809" w:rsidTr="00421116">
        <w:trPr>
          <w:trHeight w:val="405"/>
        </w:trPr>
        <w:tc>
          <w:tcPr>
            <w:tcW w:w="8788" w:type="dxa"/>
            <w:gridSpan w:val="3"/>
            <w:tcBorders>
              <w:bottom w:val="nil"/>
            </w:tcBorders>
            <w:shd w:val="clear" w:color="auto" w:fill="auto"/>
            <w:vAlign w:val="center"/>
            <w:hideMark/>
          </w:tcPr>
          <w:p w:rsidR="007703BF" w:rsidRPr="00E76809" w:rsidRDefault="007703BF" w:rsidP="00DF2B57">
            <w:pPr>
              <w:widowControl/>
              <w:adjustRightInd/>
              <w:ind w:left="330" w:hangingChars="150" w:hanging="330"/>
              <w:jc w:val="both"/>
              <w:textAlignment w:val="center"/>
              <w:rPr>
                <w:rFonts w:cs="Arial"/>
                <w:color w:val="auto"/>
                <w:sz w:val="22"/>
                <w:szCs w:val="22"/>
              </w:rPr>
            </w:pPr>
            <w:r w:rsidRPr="00E76809">
              <w:rPr>
                <w:rFonts w:cs="Arial" w:hint="eastAsia"/>
                <w:color w:val="auto"/>
                <w:sz w:val="22"/>
                <w:szCs w:val="22"/>
              </w:rPr>
              <w:t>ア　農業体験、研修の実施等府民の農への関心・理解を高める業務</w:t>
            </w:r>
          </w:p>
        </w:tc>
      </w:tr>
      <w:tr w:rsidR="009E3E46" w:rsidRPr="00E76809" w:rsidTr="00421116">
        <w:trPr>
          <w:trHeight w:val="249"/>
        </w:trPr>
        <w:tc>
          <w:tcPr>
            <w:tcW w:w="436" w:type="dxa"/>
            <w:tcBorders>
              <w:top w:val="nil"/>
              <w:bottom w:val="nil"/>
            </w:tcBorders>
            <w:shd w:val="clear" w:color="auto" w:fill="auto"/>
          </w:tcPr>
          <w:p w:rsidR="00213D04" w:rsidRPr="00E76809" w:rsidRDefault="00213D04" w:rsidP="008A6F78">
            <w:pPr>
              <w:widowControl/>
              <w:adjustRightInd/>
              <w:ind w:left="330" w:hangingChars="150" w:hanging="330"/>
              <w:textAlignment w:val="center"/>
              <w:rPr>
                <w:rFonts w:cs="Arial"/>
                <w:color w:val="auto"/>
                <w:sz w:val="22"/>
                <w:szCs w:val="22"/>
              </w:rPr>
            </w:pPr>
          </w:p>
        </w:tc>
        <w:tc>
          <w:tcPr>
            <w:tcW w:w="2399" w:type="dxa"/>
            <w:shd w:val="clear" w:color="auto" w:fill="auto"/>
          </w:tcPr>
          <w:p w:rsidR="00213D04" w:rsidRPr="00E76809" w:rsidRDefault="00213D04" w:rsidP="00F45C8E">
            <w:pPr>
              <w:widowControl/>
              <w:adjustRightInd/>
              <w:ind w:left="220" w:hangingChars="100" w:hanging="220"/>
              <w:textAlignment w:val="center"/>
              <w:rPr>
                <w:rFonts w:cs="Arial"/>
                <w:color w:val="auto"/>
                <w:sz w:val="22"/>
                <w:szCs w:val="22"/>
              </w:rPr>
            </w:pPr>
            <w:r w:rsidRPr="00E76809">
              <w:rPr>
                <w:rFonts w:cs="Arial" w:hint="eastAsia"/>
                <w:color w:val="auto"/>
                <w:sz w:val="22"/>
                <w:szCs w:val="22"/>
              </w:rPr>
              <w:t>①</w:t>
            </w:r>
            <w:r w:rsidR="00BD61A7" w:rsidRPr="00E76809">
              <w:rPr>
                <w:rFonts w:cs="Arial" w:hint="eastAsia"/>
                <w:color w:val="auto"/>
                <w:sz w:val="22"/>
                <w:szCs w:val="22"/>
              </w:rPr>
              <w:t xml:space="preserve">　</w:t>
            </w:r>
            <w:r w:rsidRPr="00E76809">
              <w:rPr>
                <w:rFonts w:cs="Arial" w:hint="eastAsia"/>
                <w:color w:val="auto"/>
                <w:sz w:val="22"/>
                <w:szCs w:val="22"/>
              </w:rPr>
              <w:t>農産物の</w:t>
            </w:r>
            <w:r w:rsidR="00F45C8E" w:rsidRPr="00E76809">
              <w:rPr>
                <w:rFonts w:cs="Arial" w:hint="eastAsia"/>
                <w:color w:val="auto"/>
                <w:sz w:val="22"/>
                <w:szCs w:val="22"/>
              </w:rPr>
              <w:t>栽培</w:t>
            </w:r>
            <w:r w:rsidRPr="00E76809">
              <w:rPr>
                <w:rFonts w:cs="Arial" w:hint="eastAsia"/>
                <w:color w:val="auto"/>
                <w:sz w:val="22"/>
                <w:szCs w:val="22"/>
              </w:rPr>
              <w:t>及び収穫の体験する場を府民に提供する</w:t>
            </w:r>
            <w:r w:rsidR="009E39FF" w:rsidRPr="00E76809">
              <w:rPr>
                <w:rFonts w:cs="Arial" w:hint="eastAsia"/>
                <w:color w:val="auto"/>
                <w:sz w:val="22"/>
                <w:szCs w:val="22"/>
              </w:rPr>
              <w:t>業務</w:t>
            </w:r>
          </w:p>
        </w:tc>
        <w:tc>
          <w:tcPr>
            <w:tcW w:w="5953" w:type="dxa"/>
            <w:shd w:val="clear" w:color="auto" w:fill="auto"/>
          </w:tcPr>
          <w:p w:rsidR="00F45C8E" w:rsidRPr="00E76809" w:rsidRDefault="00F45C8E" w:rsidP="00BD61A7">
            <w:pPr>
              <w:widowControl/>
              <w:adjustRightInd/>
              <w:textAlignment w:val="center"/>
              <w:rPr>
                <w:rFonts w:ascii="ＭＳ ゴシック" w:eastAsia="ＭＳ ゴシック" w:hAnsi="ＭＳ ゴシック" w:cs="Arial"/>
                <w:color w:val="auto"/>
                <w:sz w:val="22"/>
                <w:szCs w:val="22"/>
              </w:rPr>
            </w:pPr>
            <w:r w:rsidRPr="00E76809">
              <w:rPr>
                <w:rFonts w:ascii="ＭＳ ゴシック" w:eastAsia="ＭＳ ゴシック" w:hAnsi="ＭＳ ゴシック" w:cs="Arial" w:hint="eastAsia"/>
                <w:color w:val="auto"/>
                <w:sz w:val="22"/>
                <w:szCs w:val="22"/>
              </w:rPr>
              <w:t>農園（区画による</w:t>
            </w:r>
            <w:r w:rsidR="00421116" w:rsidRPr="00E76809">
              <w:rPr>
                <w:rFonts w:ascii="ＭＳ ゴシック" w:eastAsia="ＭＳ ゴシック" w:hAnsi="ＭＳ ゴシック" w:cs="Arial" w:hint="eastAsia"/>
                <w:color w:val="auto"/>
                <w:sz w:val="22"/>
                <w:szCs w:val="22"/>
              </w:rPr>
              <w:t>利用</w:t>
            </w:r>
            <w:r w:rsidRPr="00E76809">
              <w:rPr>
                <w:rFonts w:ascii="ＭＳ ゴシック" w:eastAsia="ＭＳ ゴシック" w:hAnsi="ＭＳ ゴシック" w:cs="Arial" w:hint="eastAsia"/>
                <w:color w:val="auto"/>
                <w:sz w:val="22"/>
                <w:szCs w:val="22"/>
              </w:rPr>
              <w:t>）の運営</w:t>
            </w:r>
          </w:p>
          <w:p w:rsidR="00F77F71" w:rsidRPr="00E76809" w:rsidRDefault="00F77F71" w:rsidP="004E42F8">
            <w:pPr>
              <w:widowControl/>
              <w:adjustRightInd/>
              <w:ind w:leftChars="100" w:left="430" w:hangingChars="100" w:hanging="220"/>
              <w:textAlignment w:val="center"/>
              <w:rPr>
                <w:rFonts w:cs="Arial"/>
                <w:color w:val="auto"/>
                <w:sz w:val="22"/>
                <w:szCs w:val="22"/>
              </w:rPr>
            </w:pPr>
            <w:r w:rsidRPr="00E76809">
              <w:rPr>
                <w:rFonts w:cs="Arial" w:hint="eastAsia"/>
                <w:color w:val="auto"/>
                <w:sz w:val="22"/>
                <w:szCs w:val="22"/>
              </w:rPr>
              <w:t>・</w:t>
            </w:r>
            <w:r w:rsidR="00763FD8" w:rsidRPr="00E76809">
              <w:rPr>
                <w:rFonts w:cs="Arial" w:hint="eastAsia"/>
                <w:color w:val="auto"/>
                <w:sz w:val="22"/>
                <w:szCs w:val="22"/>
              </w:rPr>
              <w:t>利用の募集、受付及び承認、利用料の徴収、農園及び倉庫の維持管理（清掃等を含む）、貯水池の用水利用にかかる管理　等</w:t>
            </w:r>
          </w:p>
          <w:p w:rsidR="00F77F71" w:rsidRPr="00E76809" w:rsidRDefault="00F77F71" w:rsidP="00F77F71">
            <w:pPr>
              <w:widowControl/>
              <w:adjustRightInd/>
              <w:textAlignment w:val="center"/>
              <w:rPr>
                <w:rFonts w:ascii="ＭＳ ゴシック" w:eastAsia="ＭＳ ゴシック" w:hAnsi="ＭＳ ゴシック" w:cs="Arial"/>
                <w:color w:val="auto"/>
                <w:sz w:val="22"/>
                <w:szCs w:val="22"/>
              </w:rPr>
            </w:pPr>
            <w:r w:rsidRPr="00E76809">
              <w:rPr>
                <w:rFonts w:ascii="ＭＳ ゴシック" w:eastAsia="ＭＳ ゴシック" w:hAnsi="ＭＳ ゴシック" w:cs="Arial" w:hint="eastAsia"/>
                <w:color w:val="auto"/>
                <w:sz w:val="22"/>
                <w:szCs w:val="22"/>
              </w:rPr>
              <w:t>農園（</w:t>
            </w:r>
            <w:r w:rsidR="00BD61A7" w:rsidRPr="00E76809">
              <w:rPr>
                <w:rFonts w:ascii="ＭＳ ゴシック" w:eastAsia="ＭＳ ゴシック" w:hAnsi="ＭＳ ゴシック" w:cs="Arial"/>
                <w:color w:val="auto"/>
                <w:sz w:val="22"/>
                <w:szCs w:val="22"/>
              </w:rPr>
              <w:t>体験</w:t>
            </w:r>
            <w:r w:rsidRPr="00E76809">
              <w:rPr>
                <w:rFonts w:ascii="ＭＳ ゴシック" w:eastAsia="ＭＳ ゴシック" w:hAnsi="ＭＳ ゴシック" w:cs="Arial" w:hint="eastAsia"/>
                <w:color w:val="auto"/>
                <w:sz w:val="22"/>
                <w:szCs w:val="22"/>
              </w:rPr>
              <w:t>による利用）の運営</w:t>
            </w:r>
          </w:p>
          <w:p w:rsidR="00763FD8" w:rsidRPr="00E76809" w:rsidRDefault="00763FD8" w:rsidP="00763FD8">
            <w:pPr>
              <w:widowControl/>
              <w:adjustRightInd/>
              <w:ind w:leftChars="100" w:left="430" w:hangingChars="100" w:hanging="220"/>
              <w:textAlignment w:val="center"/>
              <w:rPr>
                <w:rFonts w:cs="Arial"/>
                <w:color w:val="auto"/>
                <w:sz w:val="22"/>
                <w:szCs w:val="22"/>
              </w:rPr>
            </w:pPr>
            <w:r w:rsidRPr="00E76809">
              <w:rPr>
                <w:rFonts w:cs="Arial" w:hint="eastAsia"/>
                <w:color w:val="auto"/>
                <w:sz w:val="22"/>
                <w:szCs w:val="22"/>
              </w:rPr>
              <w:t>・利用の募集、受付及び案内、農作物の栽培管理（栽培計画含む）、農園の維持管理（清掃等を含む）　等</w:t>
            </w:r>
          </w:p>
        </w:tc>
      </w:tr>
      <w:tr w:rsidR="009E3E46" w:rsidRPr="00E76809" w:rsidTr="00421116">
        <w:trPr>
          <w:trHeight w:val="680"/>
        </w:trPr>
        <w:tc>
          <w:tcPr>
            <w:tcW w:w="436" w:type="dxa"/>
            <w:tcBorders>
              <w:top w:val="nil"/>
              <w:bottom w:val="nil"/>
            </w:tcBorders>
            <w:shd w:val="clear" w:color="auto" w:fill="auto"/>
            <w:hideMark/>
          </w:tcPr>
          <w:p w:rsidR="00213D04" w:rsidRPr="00E76809" w:rsidRDefault="00213D04" w:rsidP="00213D04">
            <w:pPr>
              <w:widowControl/>
              <w:adjustRightInd/>
              <w:textAlignment w:val="center"/>
              <w:rPr>
                <w:rFonts w:cs="Arial"/>
                <w:color w:val="auto"/>
                <w:sz w:val="22"/>
                <w:szCs w:val="22"/>
              </w:rPr>
            </w:pPr>
          </w:p>
        </w:tc>
        <w:tc>
          <w:tcPr>
            <w:tcW w:w="2399" w:type="dxa"/>
            <w:shd w:val="clear" w:color="auto" w:fill="auto"/>
          </w:tcPr>
          <w:p w:rsidR="00213D04" w:rsidRPr="00E76809" w:rsidRDefault="00213D04" w:rsidP="00831FE9">
            <w:pPr>
              <w:widowControl/>
              <w:adjustRightInd/>
              <w:ind w:left="220" w:hangingChars="100" w:hanging="220"/>
              <w:textAlignment w:val="center"/>
              <w:rPr>
                <w:rFonts w:cs="Arial"/>
                <w:color w:val="auto"/>
                <w:sz w:val="22"/>
                <w:szCs w:val="22"/>
              </w:rPr>
            </w:pPr>
            <w:r w:rsidRPr="00E76809">
              <w:rPr>
                <w:rFonts w:cs="Arial" w:hint="eastAsia"/>
                <w:color w:val="auto"/>
                <w:kern w:val="24"/>
                <w:sz w:val="22"/>
                <w:szCs w:val="22"/>
              </w:rPr>
              <w:t>②</w:t>
            </w:r>
            <w:r w:rsidR="00BD61A7" w:rsidRPr="00E76809">
              <w:rPr>
                <w:rFonts w:cs="Arial" w:hint="eastAsia"/>
                <w:color w:val="auto"/>
                <w:kern w:val="24"/>
                <w:sz w:val="22"/>
                <w:szCs w:val="22"/>
              </w:rPr>
              <w:t xml:space="preserve">　</w:t>
            </w:r>
            <w:r w:rsidRPr="00E76809">
              <w:rPr>
                <w:rFonts w:cs="Arial" w:hint="eastAsia"/>
                <w:color w:val="auto"/>
                <w:kern w:val="24"/>
                <w:sz w:val="22"/>
                <w:szCs w:val="22"/>
              </w:rPr>
              <w:t>自然と触れ合い及び憩う場を府民に提供する業務</w:t>
            </w:r>
          </w:p>
        </w:tc>
        <w:tc>
          <w:tcPr>
            <w:tcW w:w="5953" w:type="dxa"/>
            <w:shd w:val="clear" w:color="auto" w:fill="auto"/>
            <w:hideMark/>
          </w:tcPr>
          <w:p w:rsidR="00213D04" w:rsidRPr="00E76809" w:rsidRDefault="00F45C8E" w:rsidP="00BD61A7">
            <w:pPr>
              <w:widowControl/>
              <w:adjustRightInd/>
              <w:textAlignment w:val="center"/>
              <w:rPr>
                <w:rFonts w:ascii="ＭＳ ゴシック" w:eastAsia="ＭＳ ゴシック" w:hAnsi="ＭＳ ゴシック" w:cs="Arial"/>
                <w:color w:val="auto"/>
                <w:kern w:val="24"/>
                <w:sz w:val="22"/>
                <w:szCs w:val="22"/>
              </w:rPr>
            </w:pPr>
            <w:r w:rsidRPr="00E76809">
              <w:rPr>
                <w:rFonts w:ascii="ＭＳ ゴシック" w:eastAsia="ＭＳ ゴシック" w:hAnsi="ＭＳ ゴシック" w:cs="Arial" w:hint="eastAsia"/>
                <w:color w:val="auto"/>
                <w:kern w:val="24"/>
                <w:sz w:val="22"/>
                <w:szCs w:val="22"/>
              </w:rPr>
              <w:t>バーベキューサイト</w:t>
            </w:r>
            <w:r w:rsidR="00BD61A7" w:rsidRPr="00E76809">
              <w:rPr>
                <w:rFonts w:ascii="ＭＳ ゴシック" w:eastAsia="ＭＳ ゴシック" w:hAnsi="ＭＳ ゴシック" w:cs="Arial"/>
                <w:color w:val="auto"/>
                <w:kern w:val="24"/>
                <w:sz w:val="22"/>
                <w:szCs w:val="22"/>
              </w:rPr>
              <w:t>の運営</w:t>
            </w:r>
          </w:p>
          <w:p w:rsidR="001019AD" w:rsidRPr="00E76809" w:rsidRDefault="00763FD8" w:rsidP="001019AD">
            <w:pPr>
              <w:widowControl/>
              <w:adjustRightInd/>
              <w:ind w:leftChars="100" w:left="430" w:hangingChars="100" w:hanging="220"/>
              <w:textAlignment w:val="center"/>
              <w:rPr>
                <w:rFonts w:ascii="ＭＳ ゴシック" w:eastAsia="ＭＳ ゴシック" w:hAnsi="ＭＳ ゴシック" w:cs="Arial"/>
                <w:color w:val="auto"/>
                <w:kern w:val="24"/>
                <w:sz w:val="22"/>
                <w:szCs w:val="22"/>
              </w:rPr>
            </w:pPr>
            <w:r w:rsidRPr="00E76809">
              <w:rPr>
                <w:rFonts w:cs="Arial" w:hint="eastAsia"/>
                <w:color w:val="auto"/>
                <w:sz w:val="22"/>
                <w:szCs w:val="22"/>
              </w:rPr>
              <w:t>・利用の募集、受付及び案内、利用料徴収、バーベキューサイトの維持管理（清掃等を含む）　等</w:t>
            </w:r>
          </w:p>
        </w:tc>
      </w:tr>
      <w:tr w:rsidR="009E3E46" w:rsidRPr="00E76809" w:rsidTr="00421116">
        <w:trPr>
          <w:trHeight w:val="680"/>
        </w:trPr>
        <w:tc>
          <w:tcPr>
            <w:tcW w:w="436" w:type="dxa"/>
            <w:tcBorders>
              <w:top w:val="nil"/>
              <w:bottom w:val="nil"/>
            </w:tcBorders>
            <w:shd w:val="clear" w:color="auto" w:fill="auto"/>
          </w:tcPr>
          <w:p w:rsidR="00213D04" w:rsidRPr="00E76809" w:rsidRDefault="00213D04" w:rsidP="008A6F78">
            <w:pPr>
              <w:widowControl/>
              <w:adjustRightInd/>
              <w:ind w:left="330" w:hangingChars="150" w:hanging="330"/>
              <w:textAlignment w:val="center"/>
              <w:rPr>
                <w:rFonts w:cs="Arial"/>
                <w:color w:val="auto"/>
                <w:kern w:val="24"/>
                <w:sz w:val="22"/>
                <w:szCs w:val="22"/>
              </w:rPr>
            </w:pPr>
          </w:p>
        </w:tc>
        <w:tc>
          <w:tcPr>
            <w:tcW w:w="2399" w:type="dxa"/>
            <w:shd w:val="clear" w:color="auto" w:fill="auto"/>
          </w:tcPr>
          <w:p w:rsidR="00213D04" w:rsidRPr="00E76809" w:rsidRDefault="00213D04" w:rsidP="00F45C8E">
            <w:pPr>
              <w:widowControl/>
              <w:adjustRightInd/>
              <w:ind w:left="220" w:hangingChars="100" w:hanging="220"/>
              <w:textAlignment w:val="center"/>
              <w:rPr>
                <w:rFonts w:cs="Arial"/>
                <w:color w:val="auto"/>
                <w:kern w:val="24"/>
                <w:sz w:val="22"/>
                <w:szCs w:val="22"/>
              </w:rPr>
            </w:pPr>
            <w:r w:rsidRPr="00E76809">
              <w:rPr>
                <w:rFonts w:cs="Arial" w:hint="eastAsia"/>
                <w:color w:val="auto"/>
                <w:kern w:val="24"/>
                <w:sz w:val="22"/>
                <w:szCs w:val="22"/>
              </w:rPr>
              <w:t>③</w:t>
            </w:r>
            <w:r w:rsidR="00BD61A7" w:rsidRPr="00E76809">
              <w:rPr>
                <w:rFonts w:cs="Arial" w:hint="eastAsia"/>
                <w:color w:val="auto"/>
                <w:kern w:val="24"/>
                <w:sz w:val="22"/>
                <w:szCs w:val="22"/>
              </w:rPr>
              <w:t xml:space="preserve">　</w:t>
            </w:r>
            <w:r w:rsidRPr="00E76809">
              <w:rPr>
                <w:rFonts w:cs="Arial" w:hint="eastAsia"/>
                <w:color w:val="auto"/>
                <w:kern w:val="24"/>
                <w:sz w:val="22"/>
                <w:szCs w:val="22"/>
              </w:rPr>
              <w:t>農産物</w:t>
            </w:r>
            <w:r w:rsidR="00F45C8E" w:rsidRPr="00E76809">
              <w:rPr>
                <w:rFonts w:cs="Arial" w:hint="eastAsia"/>
                <w:color w:val="auto"/>
                <w:kern w:val="24"/>
                <w:sz w:val="22"/>
                <w:szCs w:val="22"/>
              </w:rPr>
              <w:t>等及びそ</w:t>
            </w:r>
            <w:r w:rsidRPr="00E76809">
              <w:rPr>
                <w:rFonts w:cs="Arial" w:hint="eastAsia"/>
                <w:color w:val="auto"/>
                <w:kern w:val="24"/>
                <w:sz w:val="22"/>
                <w:szCs w:val="22"/>
              </w:rPr>
              <w:t>の</w:t>
            </w:r>
            <w:r w:rsidR="00F45C8E" w:rsidRPr="00E76809">
              <w:rPr>
                <w:rFonts w:cs="Arial" w:hint="eastAsia"/>
                <w:color w:val="auto"/>
                <w:kern w:val="24"/>
                <w:sz w:val="22"/>
                <w:szCs w:val="22"/>
              </w:rPr>
              <w:t>加工品の販売等の</w:t>
            </w:r>
            <w:r w:rsidRPr="00E76809">
              <w:rPr>
                <w:rFonts w:cs="Arial" w:hint="eastAsia"/>
                <w:color w:val="auto"/>
                <w:kern w:val="24"/>
                <w:sz w:val="22"/>
                <w:szCs w:val="22"/>
              </w:rPr>
              <w:t>場を提供する業務</w:t>
            </w:r>
          </w:p>
        </w:tc>
        <w:tc>
          <w:tcPr>
            <w:tcW w:w="5953" w:type="dxa"/>
            <w:shd w:val="clear" w:color="auto" w:fill="auto"/>
          </w:tcPr>
          <w:p w:rsidR="004E42F8" w:rsidRPr="00E76809" w:rsidRDefault="009A0FAE" w:rsidP="004E42F8">
            <w:pPr>
              <w:widowControl/>
              <w:adjustRightInd/>
              <w:textAlignment w:val="center"/>
              <w:rPr>
                <w:rFonts w:ascii="ＭＳ ゴシック" w:eastAsia="ＭＳ ゴシック" w:hAnsi="ＭＳ ゴシック" w:cs="Arial"/>
                <w:color w:val="auto"/>
                <w:kern w:val="24"/>
                <w:sz w:val="22"/>
                <w:szCs w:val="22"/>
              </w:rPr>
            </w:pPr>
            <w:r w:rsidRPr="00E76809">
              <w:rPr>
                <w:rFonts w:ascii="ＭＳ ゴシック" w:eastAsia="ＭＳ ゴシック" w:hAnsi="ＭＳ ゴシック" w:cs="Arial" w:hint="eastAsia"/>
                <w:color w:val="auto"/>
                <w:kern w:val="24"/>
                <w:sz w:val="22"/>
                <w:szCs w:val="22"/>
              </w:rPr>
              <w:t>農産物</w:t>
            </w:r>
            <w:r w:rsidR="004E42F8" w:rsidRPr="00E76809">
              <w:rPr>
                <w:rFonts w:ascii="ＭＳ ゴシック" w:eastAsia="ＭＳ ゴシック" w:hAnsi="ＭＳ ゴシック" w:cs="Arial" w:hint="eastAsia"/>
                <w:color w:val="auto"/>
                <w:kern w:val="24"/>
                <w:sz w:val="22"/>
                <w:szCs w:val="22"/>
              </w:rPr>
              <w:t>直売所</w:t>
            </w:r>
            <w:r w:rsidR="00BD61A7" w:rsidRPr="00E76809">
              <w:rPr>
                <w:rFonts w:ascii="ＭＳ ゴシック" w:eastAsia="ＭＳ ゴシック" w:hAnsi="ＭＳ ゴシック" w:cs="Arial" w:hint="eastAsia"/>
                <w:color w:val="auto"/>
                <w:kern w:val="24"/>
                <w:sz w:val="22"/>
                <w:szCs w:val="22"/>
              </w:rPr>
              <w:t>の運営</w:t>
            </w:r>
          </w:p>
          <w:p w:rsidR="001019AD" w:rsidRPr="00E76809" w:rsidRDefault="00763FD8" w:rsidP="00763FD8">
            <w:pPr>
              <w:widowControl/>
              <w:adjustRightInd/>
              <w:ind w:leftChars="100" w:left="430" w:hangingChars="100" w:hanging="220"/>
              <w:textAlignment w:val="center"/>
              <w:rPr>
                <w:rFonts w:cs="Arial"/>
                <w:color w:val="auto"/>
                <w:kern w:val="24"/>
                <w:sz w:val="22"/>
                <w:szCs w:val="22"/>
              </w:rPr>
            </w:pPr>
            <w:r w:rsidRPr="00E76809">
              <w:rPr>
                <w:rFonts w:cs="Arial" w:hint="eastAsia"/>
                <w:color w:val="auto"/>
                <w:kern w:val="24"/>
                <w:sz w:val="22"/>
                <w:szCs w:val="22"/>
              </w:rPr>
              <w:t>・農作物等の集荷、陳列及び販売、荷受けの利用料徴収、直売所の維持管理（清掃等を含む）　等</w:t>
            </w:r>
          </w:p>
        </w:tc>
      </w:tr>
      <w:tr w:rsidR="009E3E46" w:rsidRPr="00E76809" w:rsidTr="00421116">
        <w:trPr>
          <w:trHeight w:val="680"/>
        </w:trPr>
        <w:tc>
          <w:tcPr>
            <w:tcW w:w="436" w:type="dxa"/>
            <w:tcBorders>
              <w:top w:val="nil"/>
              <w:bottom w:val="nil"/>
            </w:tcBorders>
            <w:shd w:val="clear" w:color="auto" w:fill="auto"/>
          </w:tcPr>
          <w:p w:rsidR="00213D04" w:rsidRPr="00E76809" w:rsidRDefault="00213D04" w:rsidP="008A6F78">
            <w:pPr>
              <w:widowControl/>
              <w:adjustRightInd/>
              <w:ind w:left="330" w:hangingChars="150" w:hanging="330"/>
              <w:textAlignment w:val="center"/>
              <w:rPr>
                <w:rFonts w:cs="Arial"/>
                <w:color w:val="auto"/>
                <w:kern w:val="24"/>
                <w:sz w:val="22"/>
                <w:szCs w:val="22"/>
              </w:rPr>
            </w:pPr>
          </w:p>
        </w:tc>
        <w:tc>
          <w:tcPr>
            <w:tcW w:w="2399" w:type="dxa"/>
            <w:shd w:val="clear" w:color="auto" w:fill="auto"/>
          </w:tcPr>
          <w:p w:rsidR="00213D04" w:rsidRPr="00E76809" w:rsidRDefault="00213D04" w:rsidP="00F45C8E">
            <w:pPr>
              <w:widowControl/>
              <w:adjustRightInd/>
              <w:ind w:left="220" w:hangingChars="100" w:hanging="220"/>
              <w:textAlignment w:val="center"/>
              <w:rPr>
                <w:rFonts w:cs="Arial"/>
                <w:color w:val="auto"/>
                <w:kern w:val="24"/>
                <w:sz w:val="22"/>
                <w:szCs w:val="22"/>
              </w:rPr>
            </w:pPr>
            <w:r w:rsidRPr="00E76809">
              <w:rPr>
                <w:rFonts w:cs="Arial" w:hint="eastAsia"/>
                <w:color w:val="auto"/>
                <w:kern w:val="24"/>
                <w:sz w:val="22"/>
                <w:szCs w:val="22"/>
              </w:rPr>
              <w:t>④</w:t>
            </w:r>
            <w:r w:rsidR="00BD61A7" w:rsidRPr="00E76809">
              <w:rPr>
                <w:rFonts w:cs="Arial" w:hint="eastAsia"/>
                <w:color w:val="auto"/>
                <w:kern w:val="24"/>
                <w:sz w:val="22"/>
                <w:szCs w:val="22"/>
              </w:rPr>
              <w:t xml:space="preserve">　</w:t>
            </w:r>
            <w:r w:rsidRPr="00E76809">
              <w:rPr>
                <w:rFonts w:cs="Arial" w:hint="eastAsia"/>
                <w:color w:val="auto"/>
                <w:kern w:val="24"/>
                <w:sz w:val="22"/>
                <w:szCs w:val="22"/>
              </w:rPr>
              <w:t>農業に関する研修、情報発信</w:t>
            </w:r>
            <w:r w:rsidR="00F45C8E" w:rsidRPr="00E76809">
              <w:rPr>
                <w:rFonts w:cs="Arial" w:hint="eastAsia"/>
                <w:color w:val="auto"/>
                <w:kern w:val="24"/>
                <w:sz w:val="22"/>
                <w:szCs w:val="22"/>
              </w:rPr>
              <w:t>、催物</w:t>
            </w:r>
            <w:r w:rsidRPr="00E76809">
              <w:rPr>
                <w:rFonts w:cs="Arial" w:hint="eastAsia"/>
                <w:color w:val="auto"/>
                <w:kern w:val="24"/>
                <w:sz w:val="22"/>
                <w:szCs w:val="22"/>
              </w:rPr>
              <w:t>等</w:t>
            </w:r>
            <w:r w:rsidR="00F45C8E" w:rsidRPr="00E76809">
              <w:rPr>
                <w:rFonts w:cs="Arial" w:hint="eastAsia"/>
                <w:color w:val="auto"/>
                <w:kern w:val="24"/>
                <w:sz w:val="22"/>
                <w:szCs w:val="22"/>
              </w:rPr>
              <w:t>を行う</w:t>
            </w:r>
            <w:r w:rsidRPr="00E76809">
              <w:rPr>
                <w:rFonts w:cs="Arial" w:hint="eastAsia"/>
                <w:color w:val="auto"/>
                <w:kern w:val="24"/>
                <w:sz w:val="22"/>
                <w:szCs w:val="22"/>
              </w:rPr>
              <w:t>業務</w:t>
            </w:r>
          </w:p>
        </w:tc>
        <w:tc>
          <w:tcPr>
            <w:tcW w:w="5953" w:type="dxa"/>
            <w:shd w:val="clear" w:color="auto" w:fill="auto"/>
          </w:tcPr>
          <w:p w:rsidR="00DF2B57" w:rsidRPr="00E76809" w:rsidRDefault="00AE7987" w:rsidP="00DF2B57">
            <w:pPr>
              <w:widowControl/>
              <w:adjustRightInd/>
              <w:textAlignment w:val="center"/>
              <w:rPr>
                <w:rFonts w:ascii="ＭＳ ゴシック" w:eastAsia="ＭＳ ゴシック" w:hAnsi="ＭＳ ゴシック" w:cs="Arial"/>
                <w:color w:val="auto"/>
                <w:kern w:val="24"/>
                <w:sz w:val="22"/>
                <w:szCs w:val="22"/>
              </w:rPr>
            </w:pPr>
            <w:r w:rsidRPr="00E76809">
              <w:rPr>
                <w:rFonts w:ascii="ＭＳ ゴシック" w:eastAsia="ＭＳ ゴシック" w:hAnsi="ＭＳ ゴシック" w:cs="Arial" w:hint="eastAsia"/>
                <w:color w:val="auto"/>
                <w:kern w:val="24"/>
                <w:sz w:val="22"/>
                <w:szCs w:val="22"/>
              </w:rPr>
              <w:t>Ｗｅｂを活用した情報発信</w:t>
            </w:r>
          </w:p>
          <w:p w:rsidR="00DF2B57" w:rsidRPr="00E76809" w:rsidRDefault="00AE7987" w:rsidP="00DF2B57">
            <w:pPr>
              <w:widowControl/>
              <w:adjustRightInd/>
              <w:ind w:firstLineChars="100" w:firstLine="220"/>
              <w:textAlignment w:val="center"/>
              <w:rPr>
                <w:rFonts w:cs="Arial"/>
                <w:color w:val="auto"/>
                <w:kern w:val="24"/>
                <w:sz w:val="22"/>
                <w:szCs w:val="22"/>
              </w:rPr>
            </w:pPr>
            <w:r w:rsidRPr="00E76809">
              <w:rPr>
                <w:rFonts w:cs="Arial" w:hint="eastAsia"/>
                <w:color w:val="auto"/>
                <w:kern w:val="24"/>
                <w:sz w:val="22"/>
                <w:szCs w:val="22"/>
              </w:rPr>
              <w:t>・ホームページ、ＳＮＳの作成・管理</w:t>
            </w:r>
            <w:r w:rsidR="00763FD8" w:rsidRPr="00E76809">
              <w:rPr>
                <w:rFonts w:cs="Arial" w:hint="eastAsia"/>
                <w:color w:val="auto"/>
                <w:kern w:val="24"/>
                <w:sz w:val="22"/>
                <w:szCs w:val="22"/>
              </w:rPr>
              <w:t xml:space="preserve">　等</w:t>
            </w:r>
          </w:p>
          <w:p w:rsidR="00763FD8" w:rsidRPr="00E76809" w:rsidRDefault="00763FD8" w:rsidP="00763FD8">
            <w:pPr>
              <w:widowControl/>
              <w:adjustRightInd/>
              <w:textAlignment w:val="center"/>
              <w:rPr>
                <w:rFonts w:ascii="ＭＳ ゴシック" w:eastAsia="ＭＳ ゴシック" w:hAnsi="ＭＳ ゴシック" w:cs="Arial"/>
                <w:color w:val="auto"/>
                <w:kern w:val="24"/>
                <w:sz w:val="22"/>
                <w:szCs w:val="22"/>
              </w:rPr>
            </w:pPr>
            <w:r w:rsidRPr="00E76809">
              <w:rPr>
                <w:rFonts w:ascii="ＭＳ ゴシック" w:eastAsia="ＭＳ ゴシック" w:hAnsi="ＭＳ ゴシック" w:cs="Arial"/>
                <w:color w:val="auto"/>
                <w:kern w:val="24"/>
                <w:sz w:val="22"/>
                <w:szCs w:val="22"/>
              </w:rPr>
              <w:t>交流イベントの開催</w:t>
            </w:r>
          </w:p>
          <w:p w:rsidR="00763FD8" w:rsidRPr="00E76809" w:rsidRDefault="00763FD8" w:rsidP="00421116">
            <w:pPr>
              <w:widowControl/>
              <w:adjustRightInd/>
              <w:ind w:firstLineChars="100" w:firstLine="220"/>
              <w:textAlignment w:val="center"/>
              <w:rPr>
                <w:rFonts w:cs="Arial"/>
                <w:color w:val="auto"/>
                <w:kern w:val="24"/>
                <w:sz w:val="22"/>
                <w:szCs w:val="22"/>
              </w:rPr>
            </w:pPr>
            <w:r w:rsidRPr="00E76809">
              <w:rPr>
                <w:rFonts w:cs="Arial" w:hint="eastAsia"/>
                <w:color w:val="auto"/>
                <w:kern w:val="24"/>
                <w:sz w:val="22"/>
                <w:szCs w:val="22"/>
              </w:rPr>
              <w:t>・イベントの計画立案、告知、及び開催　等</w:t>
            </w:r>
          </w:p>
        </w:tc>
      </w:tr>
      <w:tr w:rsidR="009E3E46" w:rsidRPr="00E76809" w:rsidTr="00421116">
        <w:trPr>
          <w:trHeight w:val="907"/>
        </w:trPr>
        <w:tc>
          <w:tcPr>
            <w:tcW w:w="2835" w:type="dxa"/>
            <w:gridSpan w:val="2"/>
            <w:vMerge w:val="restart"/>
            <w:shd w:val="clear" w:color="auto" w:fill="auto"/>
            <w:hideMark/>
          </w:tcPr>
          <w:p w:rsidR="007703BF" w:rsidRPr="00E76809" w:rsidRDefault="007703BF" w:rsidP="00831FE9">
            <w:pPr>
              <w:widowControl/>
              <w:adjustRightInd/>
              <w:ind w:left="220" w:hangingChars="100" w:hanging="220"/>
              <w:textAlignment w:val="center"/>
              <w:rPr>
                <w:rFonts w:cs="Arial"/>
                <w:color w:val="auto"/>
                <w:sz w:val="22"/>
                <w:szCs w:val="22"/>
              </w:rPr>
            </w:pPr>
            <w:r w:rsidRPr="00E76809">
              <w:rPr>
                <w:rFonts w:cs="Arial" w:hint="eastAsia"/>
                <w:color w:val="auto"/>
                <w:kern w:val="24"/>
                <w:sz w:val="22"/>
                <w:szCs w:val="22"/>
              </w:rPr>
              <w:t>イ　障がい者等</w:t>
            </w:r>
            <w:r w:rsidR="00DF2B57" w:rsidRPr="00E76809">
              <w:rPr>
                <w:rFonts w:cs="Arial" w:hint="eastAsia"/>
                <w:color w:val="auto"/>
                <w:kern w:val="24"/>
                <w:sz w:val="22"/>
                <w:szCs w:val="22"/>
              </w:rPr>
              <w:t>の雇用の促進と</w:t>
            </w:r>
            <w:r w:rsidR="007057B3" w:rsidRPr="00E76809">
              <w:rPr>
                <w:rFonts w:cs="Arial" w:hint="eastAsia"/>
                <w:color w:val="auto"/>
                <w:kern w:val="24"/>
                <w:sz w:val="22"/>
                <w:szCs w:val="22"/>
              </w:rPr>
              <w:t>、</w:t>
            </w:r>
            <w:r w:rsidR="00DF2B57" w:rsidRPr="00E76809">
              <w:rPr>
                <w:rFonts w:cs="Arial" w:hint="eastAsia"/>
                <w:color w:val="auto"/>
                <w:kern w:val="24"/>
                <w:sz w:val="22"/>
                <w:szCs w:val="22"/>
              </w:rPr>
              <w:t>就労の支援の機会を創出する</w:t>
            </w:r>
            <w:r w:rsidRPr="00E76809">
              <w:rPr>
                <w:rFonts w:cs="Arial"/>
                <w:color w:val="auto"/>
                <w:kern w:val="24"/>
                <w:sz w:val="22"/>
                <w:szCs w:val="22"/>
              </w:rPr>
              <w:t>業務</w:t>
            </w:r>
          </w:p>
          <w:p w:rsidR="007703BF" w:rsidRPr="00E76809" w:rsidRDefault="007703BF" w:rsidP="008A6F78">
            <w:pPr>
              <w:ind w:left="330" w:hangingChars="150" w:hanging="330"/>
              <w:textAlignment w:val="center"/>
              <w:rPr>
                <w:rFonts w:cs="Arial"/>
                <w:color w:val="auto"/>
                <w:sz w:val="22"/>
                <w:szCs w:val="22"/>
              </w:rPr>
            </w:pPr>
          </w:p>
        </w:tc>
        <w:tc>
          <w:tcPr>
            <w:tcW w:w="5953" w:type="dxa"/>
            <w:shd w:val="clear" w:color="auto" w:fill="auto"/>
            <w:hideMark/>
          </w:tcPr>
          <w:p w:rsidR="00DF2B57" w:rsidRPr="00E76809" w:rsidRDefault="00DF2B57" w:rsidP="00DF2B57">
            <w:pPr>
              <w:widowControl/>
              <w:adjustRightInd/>
              <w:textAlignment w:val="center"/>
              <w:rPr>
                <w:rFonts w:ascii="ＭＳ ゴシック" w:eastAsia="ＭＳ ゴシック" w:hAnsi="ＭＳ ゴシック" w:cs="Arial"/>
                <w:color w:val="auto"/>
                <w:kern w:val="24"/>
                <w:sz w:val="22"/>
                <w:szCs w:val="22"/>
              </w:rPr>
            </w:pPr>
            <w:r w:rsidRPr="00E76809">
              <w:rPr>
                <w:rFonts w:ascii="ＭＳ ゴシック" w:eastAsia="ＭＳ ゴシック" w:hAnsi="ＭＳ ゴシック" w:cs="Arial" w:hint="eastAsia"/>
                <w:color w:val="auto"/>
                <w:kern w:val="24"/>
                <w:sz w:val="22"/>
                <w:szCs w:val="22"/>
              </w:rPr>
              <w:t>障がい者</w:t>
            </w:r>
            <w:r w:rsidR="00D5488C" w:rsidRPr="00E76809">
              <w:rPr>
                <w:rFonts w:ascii="ＭＳ ゴシック" w:eastAsia="ＭＳ ゴシック" w:hAnsi="ＭＳ ゴシック" w:cs="Arial" w:hint="eastAsia"/>
                <w:color w:val="auto"/>
                <w:kern w:val="24"/>
                <w:sz w:val="22"/>
                <w:szCs w:val="22"/>
              </w:rPr>
              <w:t>等の</w:t>
            </w:r>
            <w:r w:rsidRPr="00E76809">
              <w:rPr>
                <w:rFonts w:ascii="ＭＳ ゴシック" w:eastAsia="ＭＳ ゴシック" w:hAnsi="ＭＳ ゴシック" w:cs="Arial" w:hint="eastAsia"/>
                <w:color w:val="auto"/>
                <w:kern w:val="24"/>
                <w:sz w:val="22"/>
                <w:szCs w:val="22"/>
              </w:rPr>
              <w:t>雇用を検討している企業等の職員向けの研修</w:t>
            </w:r>
          </w:p>
          <w:p w:rsidR="00763FD8" w:rsidRPr="00E76809" w:rsidRDefault="00763FD8" w:rsidP="00763FD8">
            <w:pPr>
              <w:widowControl/>
              <w:adjustRightInd/>
              <w:ind w:leftChars="100" w:left="430" w:hangingChars="100" w:hanging="220"/>
              <w:textAlignment w:val="center"/>
              <w:rPr>
                <w:rFonts w:cs="Arial"/>
                <w:color w:val="auto"/>
                <w:sz w:val="22"/>
                <w:szCs w:val="22"/>
              </w:rPr>
            </w:pPr>
            <w:r w:rsidRPr="00E76809">
              <w:rPr>
                <w:rFonts w:cs="Arial" w:hint="eastAsia"/>
                <w:color w:val="auto"/>
                <w:sz w:val="22"/>
                <w:szCs w:val="22"/>
              </w:rPr>
              <w:t>・現地研修会の計画立案、利用募集及び開催（見学会・視察の受け入れ及び説明等）　等</w:t>
            </w:r>
          </w:p>
        </w:tc>
      </w:tr>
      <w:tr w:rsidR="009E3E46" w:rsidRPr="00E76809" w:rsidTr="00421116">
        <w:trPr>
          <w:trHeight w:val="907"/>
        </w:trPr>
        <w:tc>
          <w:tcPr>
            <w:tcW w:w="2835" w:type="dxa"/>
            <w:gridSpan w:val="2"/>
            <w:vMerge/>
            <w:shd w:val="clear" w:color="auto" w:fill="auto"/>
          </w:tcPr>
          <w:p w:rsidR="00DF2B57" w:rsidRPr="00E76809" w:rsidRDefault="00DF2B57" w:rsidP="00831FE9">
            <w:pPr>
              <w:widowControl/>
              <w:adjustRightInd/>
              <w:ind w:left="220" w:hangingChars="100" w:hanging="220"/>
              <w:textAlignment w:val="center"/>
              <w:rPr>
                <w:rFonts w:cs="Arial"/>
                <w:color w:val="auto"/>
                <w:kern w:val="24"/>
                <w:sz w:val="22"/>
                <w:szCs w:val="22"/>
              </w:rPr>
            </w:pPr>
          </w:p>
        </w:tc>
        <w:tc>
          <w:tcPr>
            <w:tcW w:w="5953" w:type="dxa"/>
            <w:shd w:val="clear" w:color="auto" w:fill="auto"/>
          </w:tcPr>
          <w:p w:rsidR="00DF2B57" w:rsidRPr="00E76809" w:rsidRDefault="00421116" w:rsidP="00DF2B57">
            <w:pPr>
              <w:textAlignment w:val="center"/>
              <w:rPr>
                <w:rFonts w:ascii="ＭＳ ゴシック" w:eastAsia="ＭＳ ゴシック" w:hAnsi="ＭＳ ゴシック" w:cs="Arial"/>
                <w:color w:val="auto"/>
                <w:kern w:val="24"/>
                <w:sz w:val="22"/>
                <w:szCs w:val="22"/>
              </w:rPr>
            </w:pPr>
            <w:r w:rsidRPr="00E76809">
              <w:rPr>
                <w:rFonts w:ascii="ＭＳ ゴシック" w:eastAsia="ＭＳ ゴシック" w:hAnsi="ＭＳ ゴシック" w:cs="Arial" w:hint="eastAsia"/>
                <w:color w:val="auto"/>
                <w:kern w:val="24"/>
                <w:sz w:val="22"/>
                <w:szCs w:val="22"/>
              </w:rPr>
              <w:t>障がい者の就労訓練の場の提供</w:t>
            </w:r>
          </w:p>
          <w:p w:rsidR="00763FD8" w:rsidRPr="00E76809" w:rsidRDefault="00763FD8" w:rsidP="00421116">
            <w:pPr>
              <w:ind w:leftChars="100" w:left="430" w:hangingChars="100" w:hanging="220"/>
              <w:textAlignment w:val="center"/>
              <w:rPr>
                <w:rFonts w:cs="Arial"/>
                <w:color w:val="auto"/>
                <w:kern w:val="24"/>
                <w:sz w:val="22"/>
                <w:szCs w:val="22"/>
              </w:rPr>
            </w:pPr>
            <w:r w:rsidRPr="00E76809">
              <w:rPr>
                <w:rFonts w:cs="Arial" w:hint="eastAsia"/>
                <w:color w:val="auto"/>
                <w:kern w:val="24"/>
                <w:sz w:val="22"/>
                <w:szCs w:val="22"/>
              </w:rPr>
              <w:t>・農園、直売所等での就労支援事業所（Ｂ型事業所）の障がい者等の利用募集、受付及び契約、障がい者</w:t>
            </w:r>
            <w:r w:rsidR="00421116" w:rsidRPr="00E76809">
              <w:rPr>
                <w:rFonts w:cs="Arial" w:hint="eastAsia"/>
                <w:color w:val="auto"/>
                <w:kern w:val="24"/>
                <w:sz w:val="22"/>
                <w:szCs w:val="22"/>
              </w:rPr>
              <w:t>等</w:t>
            </w:r>
            <w:r w:rsidRPr="00E76809">
              <w:rPr>
                <w:rFonts w:cs="Arial" w:hint="eastAsia"/>
                <w:color w:val="auto"/>
                <w:kern w:val="24"/>
                <w:sz w:val="22"/>
                <w:szCs w:val="22"/>
              </w:rPr>
              <w:t>への農作業等の指導、指導計画の立案</w:t>
            </w:r>
            <w:r w:rsidR="00421116" w:rsidRPr="00E76809">
              <w:rPr>
                <w:rFonts w:cs="Arial" w:hint="eastAsia"/>
                <w:color w:val="auto"/>
                <w:kern w:val="24"/>
                <w:sz w:val="22"/>
                <w:szCs w:val="22"/>
              </w:rPr>
              <w:t xml:space="preserve">　</w:t>
            </w:r>
            <w:r w:rsidRPr="00E76809">
              <w:rPr>
                <w:rFonts w:cs="Arial" w:hint="eastAsia"/>
                <w:color w:val="auto"/>
                <w:kern w:val="24"/>
                <w:sz w:val="22"/>
                <w:szCs w:val="22"/>
              </w:rPr>
              <w:t>等</w:t>
            </w:r>
          </w:p>
        </w:tc>
      </w:tr>
      <w:tr w:rsidR="009E3E46" w:rsidRPr="00E76809" w:rsidTr="00421116">
        <w:trPr>
          <w:trHeight w:val="907"/>
        </w:trPr>
        <w:tc>
          <w:tcPr>
            <w:tcW w:w="2835" w:type="dxa"/>
            <w:gridSpan w:val="2"/>
            <w:vMerge/>
            <w:shd w:val="clear" w:color="auto" w:fill="auto"/>
            <w:hideMark/>
          </w:tcPr>
          <w:p w:rsidR="007703BF" w:rsidRPr="00E76809" w:rsidRDefault="007703BF" w:rsidP="008A6F78">
            <w:pPr>
              <w:ind w:left="330" w:hangingChars="150" w:hanging="330"/>
              <w:textAlignment w:val="center"/>
              <w:rPr>
                <w:rFonts w:cs="Arial"/>
                <w:color w:val="auto"/>
                <w:sz w:val="22"/>
                <w:szCs w:val="22"/>
              </w:rPr>
            </w:pPr>
          </w:p>
        </w:tc>
        <w:tc>
          <w:tcPr>
            <w:tcW w:w="5953" w:type="dxa"/>
            <w:shd w:val="clear" w:color="auto" w:fill="auto"/>
            <w:hideMark/>
          </w:tcPr>
          <w:p w:rsidR="00DF2B57" w:rsidRPr="00E76809" w:rsidRDefault="00421116" w:rsidP="00DF2B57">
            <w:pPr>
              <w:widowControl/>
              <w:adjustRightInd/>
              <w:textAlignment w:val="center"/>
              <w:rPr>
                <w:rFonts w:ascii="ＭＳ ゴシック" w:eastAsia="ＭＳ ゴシック" w:hAnsi="ＭＳ ゴシック" w:cs="Arial"/>
                <w:color w:val="auto"/>
                <w:kern w:val="24"/>
                <w:sz w:val="22"/>
                <w:szCs w:val="22"/>
              </w:rPr>
            </w:pPr>
            <w:r w:rsidRPr="00E76809">
              <w:rPr>
                <w:rFonts w:ascii="ＭＳ ゴシック" w:eastAsia="ＭＳ ゴシック" w:hAnsi="ＭＳ ゴシック" w:cs="Arial" w:hint="eastAsia"/>
                <w:color w:val="auto"/>
                <w:kern w:val="24"/>
                <w:sz w:val="22"/>
                <w:szCs w:val="22"/>
              </w:rPr>
              <w:t>支援学校の生徒の実習の場の提供</w:t>
            </w:r>
          </w:p>
          <w:p w:rsidR="007703BF" w:rsidRPr="00E76809" w:rsidRDefault="00421116" w:rsidP="00421116">
            <w:pPr>
              <w:widowControl/>
              <w:adjustRightInd/>
              <w:ind w:leftChars="100" w:left="430" w:hangingChars="100" w:hanging="220"/>
              <w:textAlignment w:val="center"/>
              <w:rPr>
                <w:rFonts w:cs="Arial"/>
                <w:color w:val="auto"/>
                <w:sz w:val="22"/>
                <w:szCs w:val="22"/>
              </w:rPr>
            </w:pPr>
            <w:r w:rsidRPr="00E76809">
              <w:rPr>
                <w:rFonts w:cs="Arial" w:hint="eastAsia"/>
                <w:color w:val="auto"/>
                <w:kern w:val="24"/>
                <w:sz w:val="22"/>
                <w:szCs w:val="22"/>
              </w:rPr>
              <w:t>・農園、直売所等での実習の利用募集、受付及び農作業等の指導、指導計画の立案　等</w:t>
            </w:r>
          </w:p>
        </w:tc>
      </w:tr>
      <w:tr w:rsidR="009E3E46" w:rsidRPr="00E76809" w:rsidTr="00421116">
        <w:trPr>
          <w:trHeight w:val="907"/>
        </w:trPr>
        <w:tc>
          <w:tcPr>
            <w:tcW w:w="2835" w:type="dxa"/>
            <w:gridSpan w:val="2"/>
            <w:vMerge/>
            <w:shd w:val="clear" w:color="auto" w:fill="auto"/>
            <w:hideMark/>
          </w:tcPr>
          <w:p w:rsidR="007703BF" w:rsidRPr="00E76809" w:rsidRDefault="007703BF" w:rsidP="008A6F78">
            <w:pPr>
              <w:widowControl/>
              <w:adjustRightInd/>
              <w:ind w:left="330" w:hangingChars="150" w:hanging="330"/>
              <w:textAlignment w:val="center"/>
              <w:rPr>
                <w:rFonts w:cs="Arial"/>
                <w:color w:val="auto"/>
                <w:sz w:val="22"/>
                <w:szCs w:val="22"/>
              </w:rPr>
            </w:pPr>
          </w:p>
        </w:tc>
        <w:tc>
          <w:tcPr>
            <w:tcW w:w="5953" w:type="dxa"/>
            <w:shd w:val="clear" w:color="auto" w:fill="auto"/>
            <w:hideMark/>
          </w:tcPr>
          <w:p w:rsidR="00DF2B57" w:rsidRPr="00E76809" w:rsidRDefault="00421116" w:rsidP="00DF2B57">
            <w:pPr>
              <w:widowControl/>
              <w:adjustRightInd/>
              <w:textAlignment w:val="center"/>
              <w:rPr>
                <w:rFonts w:ascii="ＭＳ ゴシック" w:eastAsia="ＭＳ ゴシック" w:hAnsi="ＭＳ ゴシック" w:cs="Arial"/>
                <w:color w:val="auto"/>
                <w:sz w:val="22"/>
                <w:szCs w:val="22"/>
              </w:rPr>
            </w:pPr>
            <w:r w:rsidRPr="00E76809">
              <w:rPr>
                <w:rFonts w:ascii="ＭＳ ゴシック" w:eastAsia="ＭＳ ゴシック" w:hAnsi="ＭＳ ゴシック" w:cs="Arial" w:hint="eastAsia"/>
                <w:color w:val="auto"/>
                <w:sz w:val="22"/>
                <w:szCs w:val="22"/>
              </w:rPr>
              <w:t>農福連携の取組のイベント・情報発信</w:t>
            </w:r>
          </w:p>
          <w:p w:rsidR="00FB0EE0" w:rsidRPr="00E76809" w:rsidRDefault="00421116" w:rsidP="00AE7987">
            <w:pPr>
              <w:widowControl/>
              <w:adjustRightInd/>
              <w:ind w:leftChars="100" w:left="430" w:hangingChars="100" w:hanging="220"/>
              <w:textAlignment w:val="center"/>
              <w:rPr>
                <w:rFonts w:cs="Arial"/>
                <w:color w:val="auto"/>
                <w:sz w:val="22"/>
                <w:szCs w:val="22"/>
              </w:rPr>
            </w:pPr>
            <w:r w:rsidRPr="00E76809">
              <w:rPr>
                <w:rFonts w:cs="Arial" w:hint="eastAsia"/>
                <w:color w:val="auto"/>
                <w:sz w:val="22"/>
                <w:szCs w:val="22"/>
              </w:rPr>
              <w:t>・ハートフルまつり等の連携、単独イベントの計画立案、告知及び開催　等</w:t>
            </w:r>
          </w:p>
        </w:tc>
      </w:tr>
      <w:tr w:rsidR="00831FE9" w:rsidRPr="00E76809" w:rsidTr="00421116">
        <w:trPr>
          <w:trHeight w:val="1134"/>
        </w:trPr>
        <w:tc>
          <w:tcPr>
            <w:tcW w:w="2835" w:type="dxa"/>
            <w:gridSpan w:val="2"/>
            <w:shd w:val="clear" w:color="auto" w:fill="auto"/>
            <w:hideMark/>
          </w:tcPr>
          <w:p w:rsidR="00390B2C" w:rsidRPr="00E76809" w:rsidRDefault="00DF2B57" w:rsidP="00831FE9">
            <w:pPr>
              <w:widowControl/>
              <w:adjustRightInd/>
              <w:ind w:left="220" w:hangingChars="100" w:hanging="220"/>
              <w:textAlignment w:val="center"/>
              <w:rPr>
                <w:rFonts w:cs="Arial"/>
                <w:color w:val="auto"/>
                <w:sz w:val="22"/>
                <w:szCs w:val="22"/>
              </w:rPr>
            </w:pPr>
            <w:r w:rsidRPr="00E76809">
              <w:rPr>
                <w:rFonts w:cs="Arial" w:hint="eastAsia"/>
                <w:color w:val="auto"/>
                <w:kern w:val="24"/>
                <w:sz w:val="22"/>
                <w:szCs w:val="22"/>
              </w:rPr>
              <w:t>ウ</w:t>
            </w:r>
            <w:r w:rsidR="00B448E5" w:rsidRPr="00E76809">
              <w:rPr>
                <w:rFonts w:cs="Arial" w:hint="eastAsia"/>
                <w:color w:val="auto"/>
                <w:kern w:val="24"/>
                <w:sz w:val="22"/>
                <w:szCs w:val="22"/>
              </w:rPr>
              <w:t xml:space="preserve">　</w:t>
            </w:r>
            <w:r w:rsidR="00FA70DB" w:rsidRPr="00E76809">
              <w:rPr>
                <w:rFonts w:cs="Arial" w:hint="eastAsia"/>
                <w:color w:val="auto"/>
                <w:kern w:val="24"/>
                <w:sz w:val="22"/>
                <w:szCs w:val="22"/>
              </w:rPr>
              <w:t>施設</w:t>
            </w:r>
            <w:r w:rsidR="00FB0EE0" w:rsidRPr="00E76809">
              <w:rPr>
                <w:rFonts w:cs="Arial" w:hint="eastAsia"/>
                <w:color w:val="auto"/>
                <w:kern w:val="24"/>
                <w:sz w:val="22"/>
                <w:szCs w:val="22"/>
              </w:rPr>
              <w:t>の点検、管理、維持補修に関する業務</w:t>
            </w:r>
          </w:p>
        </w:tc>
        <w:tc>
          <w:tcPr>
            <w:tcW w:w="5953" w:type="dxa"/>
            <w:shd w:val="clear" w:color="auto" w:fill="auto"/>
            <w:hideMark/>
          </w:tcPr>
          <w:p w:rsidR="00390B2C" w:rsidRPr="00E76809" w:rsidRDefault="00FA70DB" w:rsidP="00FB0EE0">
            <w:pPr>
              <w:widowControl/>
              <w:adjustRightInd/>
              <w:textAlignment w:val="center"/>
              <w:rPr>
                <w:rFonts w:ascii="ＭＳ ゴシック" w:eastAsia="ＭＳ ゴシック" w:hAnsi="ＭＳ ゴシック" w:cs="Arial"/>
                <w:color w:val="auto"/>
                <w:kern w:val="24"/>
                <w:sz w:val="22"/>
                <w:szCs w:val="22"/>
              </w:rPr>
            </w:pPr>
            <w:r w:rsidRPr="00E76809">
              <w:rPr>
                <w:rFonts w:ascii="ＭＳ ゴシック" w:eastAsia="ＭＳ ゴシック" w:hAnsi="ＭＳ ゴシック" w:cs="Arial" w:hint="eastAsia"/>
                <w:color w:val="auto"/>
                <w:kern w:val="24"/>
                <w:sz w:val="22"/>
                <w:szCs w:val="22"/>
              </w:rPr>
              <w:t>施設</w:t>
            </w:r>
            <w:r w:rsidR="00FB0EE0" w:rsidRPr="00E76809">
              <w:rPr>
                <w:rFonts w:ascii="ＭＳ ゴシック" w:eastAsia="ＭＳ ゴシック" w:hAnsi="ＭＳ ゴシック" w:cs="Arial" w:hint="eastAsia"/>
                <w:color w:val="auto"/>
                <w:kern w:val="24"/>
                <w:sz w:val="22"/>
                <w:szCs w:val="22"/>
              </w:rPr>
              <w:t>の点検、管理、維持補修に関すること</w:t>
            </w:r>
          </w:p>
        </w:tc>
      </w:tr>
    </w:tbl>
    <w:p w:rsidR="00FB0EE0" w:rsidRPr="00E76809" w:rsidRDefault="00FB0EE0" w:rsidP="008A6F78">
      <w:pPr>
        <w:rPr>
          <w:color w:val="auto"/>
          <w:sz w:val="22"/>
          <w:szCs w:val="22"/>
        </w:rPr>
      </w:pPr>
    </w:p>
    <w:p w:rsidR="00451F64" w:rsidRPr="00E76809" w:rsidRDefault="00451F64" w:rsidP="008A6F78">
      <w:pPr>
        <w:rPr>
          <w:color w:val="auto"/>
          <w:sz w:val="22"/>
          <w:szCs w:val="22"/>
        </w:rPr>
      </w:pPr>
      <w:r w:rsidRPr="00E76809">
        <w:rPr>
          <w:rFonts w:hint="eastAsia"/>
          <w:color w:val="auto"/>
          <w:sz w:val="22"/>
          <w:szCs w:val="22"/>
        </w:rPr>
        <w:t>（留意事項）</w:t>
      </w:r>
    </w:p>
    <w:p w:rsidR="00451F64" w:rsidRPr="00E76809" w:rsidRDefault="00CE4489" w:rsidP="008A6F78">
      <w:pPr>
        <w:ind w:leftChars="200" w:left="640" w:hangingChars="100" w:hanging="220"/>
        <w:rPr>
          <w:color w:val="auto"/>
          <w:sz w:val="22"/>
          <w:szCs w:val="22"/>
        </w:rPr>
      </w:pPr>
      <w:r w:rsidRPr="00E76809">
        <w:rPr>
          <w:rFonts w:hint="eastAsia"/>
          <w:color w:val="auto"/>
          <w:sz w:val="22"/>
          <w:szCs w:val="22"/>
        </w:rPr>
        <w:t>・</w:t>
      </w:r>
      <w:r w:rsidR="00FA70DB" w:rsidRPr="00E76809">
        <w:rPr>
          <w:rFonts w:hint="eastAsia"/>
          <w:color w:val="auto"/>
          <w:sz w:val="22"/>
          <w:szCs w:val="22"/>
        </w:rPr>
        <w:t>施設</w:t>
      </w:r>
      <w:r w:rsidR="003B09BE" w:rsidRPr="00E76809">
        <w:rPr>
          <w:rFonts w:hint="eastAsia"/>
          <w:color w:val="auto"/>
          <w:sz w:val="22"/>
          <w:szCs w:val="22"/>
        </w:rPr>
        <w:t>の点検、管理、維持補修に関する業務</w:t>
      </w:r>
      <w:r w:rsidR="009E39FF" w:rsidRPr="00E76809">
        <w:rPr>
          <w:rFonts w:hint="eastAsia"/>
          <w:color w:val="auto"/>
          <w:sz w:val="22"/>
          <w:szCs w:val="22"/>
        </w:rPr>
        <w:t>の</w:t>
      </w:r>
      <w:r w:rsidR="008152E1" w:rsidRPr="00E76809">
        <w:rPr>
          <w:rFonts w:hint="eastAsia"/>
          <w:color w:val="auto"/>
          <w:sz w:val="22"/>
          <w:szCs w:val="22"/>
        </w:rPr>
        <w:t>詳細については、別紙</w:t>
      </w:r>
      <w:r w:rsidR="00FA70DB" w:rsidRPr="00E76809">
        <w:rPr>
          <w:rFonts w:hint="eastAsia"/>
          <w:color w:val="auto"/>
          <w:sz w:val="22"/>
          <w:szCs w:val="22"/>
        </w:rPr>
        <w:t>資料２</w:t>
      </w:r>
      <w:r w:rsidR="008152E1" w:rsidRPr="00E76809">
        <w:rPr>
          <w:rFonts w:hint="eastAsia"/>
          <w:color w:val="auto"/>
          <w:sz w:val="22"/>
          <w:szCs w:val="22"/>
        </w:rPr>
        <w:t>を参照してくだ</w:t>
      </w:r>
      <w:r w:rsidR="00797B1E" w:rsidRPr="00E76809">
        <w:rPr>
          <w:rFonts w:hint="eastAsia"/>
          <w:color w:val="auto"/>
          <w:sz w:val="22"/>
          <w:szCs w:val="22"/>
        </w:rPr>
        <w:t>さい。</w:t>
      </w:r>
      <w:r w:rsidR="00451F64" w:rsidRPr="00E76809">
        <w:rPr>
          <w:color w:val="auto"/>
          <w:sz w:val="22"/>
          <w:szCs w:val="22"/>
        </w:rPr>
        <w:br/>
      </w:r>
      <w:r w:rsidR="00CD4425" w:rsidRPr="00E76809">
        <w:rPr>
          <w:rFonts w:hint="eastAsia"/>
          <w:color w:val="auto"/>
          <w:sz w:val="22"/>
          <w:szCs w:val="22"/>
          <w:u w:val="single"/>
        </w:rPr>
        <w:t>※別紙資料</w:t>
      </w:r>
      <w:r w:rsidR="00D51C02" w:rsidRPr="00E76809">
        <w:rPr>
          <w:rFonts w:hint="eastAsia"/>
          <w:color w:val="auto"/>
          <w:sz w:val="22"/>
          <w:szCs w:val="22"/>
          <w:u w:val="single"/>
        </w:rPr>
        <w:t>２</w:t>
      </w:r>
      <w:r w:rsidR="00797B1E" w:rsidRPr="00E76809">
        <w:rPr>
          <w:rFonts w:hint="eastAsia"/>
          <w:color w:val="auto"/>
          <w:sz w:val="22"/>
          <w:szCs w:val="22"/>
          <w:u w:val="single"/>
        </w:rPr>
        <w:t>「</w:t>
      </w:r>
      <w:r w:rsidR="003B09BE" w:rsidRPr="00E76809">
        <w:rPr>
          <w:rFonts w:hint="eastAsia"/>
          <w:color w:val="auto"/>
          <w:sz w:val="22"/>
          <w:szCs w:val="22"/>
          <w:u w:val="single"/>
        </w:rPr>
        <w:t>施設の点検、管理、維持補修に関する業務</w:t>
      </w:r>
      <w:r w:rsidR="00797B1E" w:rsidRPr="00E76809">
        <w:rPr>
          <w:rFonts w:hint="eastAsia"/>
          <w:color w:val="auto"/>
          <w:sz w:val="22"/>
          <w:szCs w:val="22"/>
          <w:u w:val="single"/>
        </w:rPr>
        <w:t>等の内容及び基準</w:t>
      </w:r>
      <w:r w:rsidR="00797B1E" w:rsidRPr="00E76809">
        <w:rPr>
          <w:rFonts w:hint="eastAsia"/>
          <w:color w:val="auto"/>
          <w:sz w:val="22"/>
          <w:szCs w:val="22"/>
        </w:rPr>
        <w:t>」</w:t>
      </w:r>
    </w:p>
    <w:p w:rsidR="00DF6088" w:rsidRPr="00E76809" w:rsidRDefault="00DF6088" w:rsidP="008A6F78">
      <w:pPr>
        <w:ind w:leftChars="200" w:left="640" w:hangingChars="100" w:hanging="220"/>
        <w:rPr>
          <w:color w:val="auto"/>
          <w:sz w:val="22"/>
          <w:szCs w:val="22"/>
        </w:rPr>
      </w:pPr>
    </w:p>
    <w:p w:rsidR="00451F64" w:rsidRPr="00E76809" w:rsidRDefault="00CE4489" w:rsidP="008A6F78">
      <w:pPr>
        <w:ind w:leftChars="200" w:left="640" w:hangingChars="100" w:hanging="220"/>
        <w:rPr>
          <w:color w:val="auto"/>
          <w:sz w:val="22"/>
          <w:szCs w:val="22"/>
        </w:rPr>
      </w:pPr>
      <w:r w:rsidRPr="00E76809">
        <w:rPr>
          <w:rFonts w:hint="eastAsia"/>
          <w:color w:val="auto"/>
          <w:sz w:val="22"/>
          <w:szCs w:val="22"/>
        </w:rPr>
        <w:t>・</w:t>
      </w:r>
      <w:r w:rsidR="007653BD" w:rsidRPr="00E76809">
        <w:rPr>
          <w:rFonts w:hint="eastAsia"/>
          <w:color w:val="auto"/>
          <w:sz w:val="22"/>
          <w:szCs w:val="22"/>
        </w:rPr>
        <w:t>管理運営業務に関して</w:t>
      </w:r>
      <w:r w:rsidR="00A150AB" w:rsidRPr="00E76809">
        <w:rPr>
          <w:rFonts w:hint="eastAsia"/>
          <w:color w:val="auto"/>
          <w:sz w:val="22"/>
          <w:szCs w:val="22"/>
        </w:rPr>
        <w:t>ご</w:t>
      </w:r>
      <w:r w:rsidR="007653BD" w:rsidRPr="00E76809">
        <w:rPr>
          <w:rFonts w:hint="eastAsia"/>
          <w:color w:val="auto"/>
          <w:sz w:val="22"/>
          <w:szCs w:val="22"/>
        </w:rPr>
        <w:t>提案いただいた内容について、</w:t>
      </w:r>
      <w:r w:rsidR="00451F64" w:rsidRPr="00E76809">
        <w:rPr>
          <w:rFonts w:hint="eastAsia"/>
          <w:color w:val="auto"/>
          <w:sz w:val="22"/>
          <w:szCs w:val="22"/>
        </w:rPr>
        <w:t>府の方針及び来園者並びに施設利用者の利便性</w:t>
      </w:r>
      <w:r w:rsidR="00EB2B04" w:rsidRPr="00E76809">
        <w:rPr>
          <w:rFonts w:hint="eastAsia"/>
          <w:color w:val="auto"/>
          <w:sz w:val="22"/>
          <w:szCs w:val="22"/>
        </w:rPr>
        <w:t>確保の観点から実施していただけない場合がありますので</w:t>
      </w:r>
      <w:r w:rsidR="00C65A03" w:rsidRPr="00E76809">
        <w:rPr>
          <w:rFonts w:hint="eastAsia"/>
          <w:color w:val="auto"/>
          <w:sz w:val="22"/>
          <w:szCs w:val="22"/>
        </w:rPr>
        <w:t>、</w:t>
      </w:r>
      <w:r w:rsidR="00EB2B04" w:rsidRPr="00E76809">
        <w:rPr>
          <w:rFonts w:hint="eastAsia"/>
          <w:color w:val="auto"/>
          <w:sz w:val="22"/>
          <w:szCs w:val="22"/>
        </w:rPr>
        <w:t>あらかじめ</w:t>
      </w:r>
      <w:r w:rsidR="00A150AB" w:rsidRPr="00E76809">
        <w:rPr>
          <w:rFonts w:hint="eastAsia"/>
          <w:color w:val="auto"/>
          <w:sz w:val="22"/>
          <w:szCs w:val="22"/>
        </w:rPr>
        <w:t>ご</w:t>
      </w:r>
      <w:r w:rsidR="00451F64" w:rsidRPr="00E76809">
        <w:rPr>
          <w:rFonts w:hint="eastAsia"/>
          <w:color w:val="auto"/>
          <w:sz w:val="22"/>
          <w:szCs w:val="22"/>
        </w:rPr>
        <w:t>了承ください。</w:t>
      </w:r>
    </w:p>
    <w:p w:rsidR="00B26D8D" w:rsidRPr="00E76809" w:rsidRDefault="00B26D8D" w:rsidP="008A6F78">
      <w:pPr>
        <w:ind w:leftChars="200" w:left="640" w:hangingChars="100" w:hanging="220"/>
        <w:rPr>
          <w:color w:val="auto"/>
          <w:sz w:val="22"/>
          <w:szCs w:val="22"/>
        </w:rPr>
      </w:pPr>
    </w:p>
    <w:p w:rsidR="007C6D6D" w:rsidRPr="00E76809" w:rsidRDefault="007C6D6D" w:rsidP="008A6F78">
      <w:pPr>
        <w:ind w:leftChars="200" w:left="640" w:hangingChars="100" w:hanging="220"/>
        <w:rPr>
          <w:color w:val="auto"/>
          <w:sz w:val="22"/>
          <w:szCs w:val="22"/>
        </w:rPr>
      </w:pPr>
      <w:r w:rsidRPr="00E76809">
        <w:rPr>
          <w:rFonts w:hint="eastAsia"/>
          <w:color w:val="auto"/>
          <w:sz w:val="22"/>
          <w:szCs w:val="22"/>
        </w:rPr>
        <w:t>（第三者への委託の禁止等）</w:t>
      </w:r>
    </w:p>
    <w:p w:rsidR="007C6D6D" w:rsidRPr="00E76809" w:rsidRDefault="007C6D6D" w:rsidP="007C6D6D">
      <w:pPr>
        <w:ind w:leftChars="300" w:left="630" w:firstLineChars="100" w:firstLine="220"/>
        <w:rPr>
          <w:color w:val="auto"/>
          <w:sz w:val="22"/>
          <w:szCs w:val="22"/>
        </w:rPr>
      </w:pPr>
      <w:r w:rsidRPr="00E76809">
        <w:rPr>
          <w:rFonts w:hint="eastAsia"/>
          <w:color w:val="auto"/>
          <w:sz w:val="22"/>
          <w:szCs w:val="22"/>
        </w:rPr>
        <w:t>管理運営業務</w:t>
      </w:r>
      <w:r w:rsidR="0010611A" w:rsidRPr="00E76809">
        <w:rPr>
          <w:rFonts w:hint="eastAsia"/>
          <w:color w:val="auto"/>
          <w:sz w:val="22"/>
          <w:szCs w:val="22"/>
        </w:rPr>
        <w:t>の全部又は主要な部分を、第三者に対して、委託し、又は</w:t>
      </w:r>
      <w:r w:rsidR="00797B1E" w:rsidRPr="00E76809">
        <w:rPr>
          <w:rFonts w:hint="eastAsia"/>
          <w:color w:val="auto"/>
          <w:sz w:val="22"/>
          <w:szCs w:val="22"/>
        </w:rPr>
        <w:t>請け負わせることはできません。</w:t>
      </w:r>
    </w:p>
    <w:p w:rsidR="00BA5CE1" w:rsidRPr="00E76809" w:rsidRDefault="007C6D6D" w:rsidP="007C6D6D">
      <w:pPr>
        <w:ind w:leftChars="300" w:left="630" w:firstLineChars="100" w:firstLine="220"/>
        <w:rPr>
          <w:color w:val="auto"/>
          <w:sz w:val="22"/>
          <w:szCs w:val="22"/>
        </w:rPr>
      </w:pPr>
      <w:r w:rsidRPr="00E76809">
        <w:rPr>
          <w:rFonts w:hint="eastAsia"/>
          <w:color w:val="auto"/>
          <w:sz w:val="22"/>
          <w:szCs w:val="22"/>
        </w:rPr>
        <w:t>管理運営業務の一部（主要な部分を除く）について第三者に対して、委任し、または請け負わせる場合</w:t>
      </w:r>
      <w:r w:rsidR="00797B1E" w:rsidRPr="00E76809">
        <w:rPr>
          <w:rFonts w:hint="eastAsia"/>
          <w:color w:val="auto"/>
          <w:sz w:val="22"/>
          <w:szCs w:val="22"/>
        </w:rPr>
        <w:t>には、あらかじめ書面により府の承諾を得ることが必要です。</w:t>
      </w:r>
    </w:p>
    <w:p w:rsidR="006924A9" w:rsidRPr="00E76809" w:rsidRDefault="006924A9" w:rsidP="007C6D6D">
      <w:pPr>
        <w:ind w:leftChars="300" w:left="630" w:firstLineChars="100" w:firstLine="220"/>
        <w:rPr>
          <w:color w:val="auto"/>
          <w:sz w:val="22"/>
          <w:szCs w:val="22"/>
        </w:rPr>
      </w:pPr>
      <w:r w:rsidRPr="00E76809">
        <w:rPr>
          <w:rFonts w:hint="eastAsia"/>
          <w:color w:val="auto"/>
          <w:sz w:val="22"/>
          <w:szCs w:val="22"/>
        </w:rPr>
        <w:t>なお、管理運営業務のうち主要な部分とは下記のとおりです。</w:t>
      </w:r>
    </w:p>
    <w:p w:rsidR="006924A9" w:rsidRPr="00E76809" w:rsidRDefault="006924A9" w:rsidP="00DC40D6">
      <w:pPr>
        <w:ind w:leftChars="300" w:left="630" w:firstLineChars="100" w:firstLine="220"/>
        <w:rPr>
          <w:color w:val="auto"/>
          <w:sz w:val="22"/>
          <w:szCs w:val="22"/>
        </w:rPr>
      </w:pPr>
      <w:r w:rsidRPr="00E76809">
        <w:rPr>
          <w:rFonts w:hint="eastAsia"/>
          <w:color w:val="auto"/>
          <w:sz w:val="22"/>
          <w:szCs w:val="22"/>
        </w:rPr>
        <w:t>(2) 管理運営業務の</w:t>
      </w:r>
      <w:r w:rsidR="00DC40D6" w:rsidRPr="00E76809">
        <w:rPr>
          <w:rFonts w:hint="eastAsia"/>
          <w:color w:val="auto"/>
          <w:sz w:val="22"/>
          <w:szCs w:val="22"/>
        </w:rPr>
        <w:t xml:space="preserve">内容　</w:t>
      </w:r>
      <w:r w:rsidRPr="00E76809">
        <w:rPr>
          <w:rFonts w:hint="eastAsia"/>
          <w:color w:val="auto"/>
          <w:sz w:val="22"/>
          <w:szCs w:val="22"/>
        </w:rPr>
        <w:t>ア・イの業務のうち、運営の計画・立案にかかる業務</w:t>
      </w:r>
    </w:p>
    <w:p w:rsidR="00356ACA" w:rsidRPr="00E76809" w:rsidRDefault="00356ACA" w:rsidP="007C6D6D">
      <w:pPr>
        <w:ind w:leftChars="200" w:left="640" w:hangingChars="100" w:hanging="220"/>
        <w:rPr>
          <w:color w:val="auto"/>
          <w:sz w:val="22"/>
          <w:szCs w:val="22"/>
        </w:rPr>
      </w:pPr>
    </w:p>
    <w:p w:rsidR="00395F1C" w:rsidRPr="00E76809" w:rsidRDefault="00BA5CE1" w:rsidP="00A42CAB">
      <w:pPr>
        <w:adjustRightInd/>
        <w:ind w:leftChars="100" w:left="210"/>
        <w:rPr>
          <w:rFonts w:ascii="ＭＳ ゴシック" w:eastAsia="ＭＳ ゴシック" w:hAnsi="ＭＳ ゴシック"/>
          <w:bCs/>
          <w:color w:val="auto"/>
          <w:sz w:val="22"/>
          <w:szCs w:val="22"/>
        </w:rPr>
      </w:pPr>
      <w:r w:rsidRPr="00E76809">
        <w:rPr>
          <w:rFonts w:ascii="ＭＳ ゴシック" w:eastAsia="ＭＳ ゴシック" w:hAnsi="ＭＳ ゴシック"/>
          <w:bCs/>
          <w:color w:val="auto"/>
          <w:sz w:val="22"/>
          <w:szCs w:val="22"/>
        </w:rPr>
        <w:t>(3)</w:t>
      </w:r>
      <w:r w:rsidR="00300022" w:rsidRPr="00E76809">
        <w:rPr>
          <w:rFonts w:ascii="ＭＳ ゴシック" w:eastAsia="ＭＳ ゴシック" w:hAnsi="ＭＳ ゴシック" w:hint="eastAsia"/>
          <w:bCs/>
          <w:color w:val="auto"/>
          <w:sz w:val="22"/>
          <w:szCs w:val="22"/>
        </w:rPr>
        <w:t xml:space="preserve"> </w:t>
      </w:r>
      <w:r w:rsidRPr="00E76809">
        <w:rPr>
          <w:rFonts w:ascii="ＭＳ ゴシック" w:eastAsia="ＭＳ ゴシック" w:hAnsi="ＭＳ ゴシック" w:hint="eastAsia"/>
          <w:bCs/>
          <w:color w:val="auto"/>
          <w:sz w:val="22"/>
          <w:szCs w:val="22"/>
        </w:rPr>
        <w:t>指定管理者に係る権限</w:t>
      </w:r>
    </w:p>
    <w:p w:rsidR="0091798E" w:rsidRPr="00E76809" w:rsidRDefault="00A94E63" w:rsidP="00A42CAB">
      <w:pPr>
        <w:adjustRightInd/>
        <w:ind w:leftChars="200" w:left="420"/>
        <w:rPr>
          <w:rFonts w:ascii="ＭＳ ゴシック" w:eastAsia="ＭＳ ゴシック" w:hAnsi="ＭＳ ゴシック"/>
          <w:bCs/>
          <w:color w:val="auto"/>
          <w:sz w:val="22"/>
          <w:szCs w:val="22"/>
        </w:rPr>
      </w:pPr>
      <w:r w:rsidRPr="00E76809">
        <w:rPr>
          <w:rFonts w:ascii="ＭＳ ゴシック" w:eastAsia="ＭＳ ゴシック" w:hAnsi="ＭＳ ゴシック" w:hint="eastAsia"/>
          <w:bCs/>
          <w:color w:val="auto"/>
          <w:sz w:val="22"/>
          <w:szCs w:val="22"/>
        </w:rPr>
        <w:t xml:space="preserve">ア　</w:t>
      </w:r>
      <w:r w:rsidR="00AC1139" w:rsidRPr="00E76809">
        <w:rPr>
          <w:rFonts w:ascii="ＭＳ ゴシック" w:eastAsia="ＭＳ ゴシック" w:hAnsi="ＭＳ ゴシック" w:hint="eastAsia"/>
          <w:bCs/>
          <w:color w:val="auto"/>
          <w:sz w:val="22"/>
          <w:szCs w:val="22"/>
        </w:rPr>
        <w:t>利用</w:t>
      </w:r>
      <w:r w:rsidR="0091798E" w:rsidRPr="00E76809">
        <w:rPr>
          <w:rFonts w:ascii="ＭＳ ゴシック" w:eastAsia="ＭＳ ゴシック" w:hAnsi="ＭＳ ゴシック" w:hint="eastAsia"/>
          <w:bCs/>
          <w:color w:val="auto"/>
          <w:sz w:val="22"/>
          <w:szCs w:val="22"/>
        </w:rPr>
        <w:t>許可の権限</w:t>
      </w:r>
    </w:p>
    <w:p w:rsidR="00917415" w:rsidRPr="00E76809" w:rsidRDefault="00A94E63" w:rsidP="00917415">
      <w:pPr>
        <w:adjustRightInd/>
        <w:ind w:leftChars="300" w:left="630"/>
        <w:rPr>
          <w:color w:val="auto"/>
          <w:sz w:val="22"/>
          <w:szCs w:val="22"/>
        </w:rPr>
      </w:pPr>
      <w:r w:rsidRPr="00E76809">
        <w:rPr>
          <w:rFonts w:hint="eastAsia"/>
          <w:color w:val="auto"/>
          <w:sz w:val="22"/>
          <w:szCs w:val="22"/>
        </w:rPr>
        <w:t xml:space="preserve">(ｱ) </w:t>
      </w:r>
      <w:r w:rsidR="00BA5CE1" w:rsidRPr="00E76809">
        <w:rPr>
          <w:rFonts w:hint="eastAsia"/>
          <w:color w:val="auto"/>
          <w:sz w:val="22"/>
          <w:szCs w:val="22"/>
        </w:rPr>
        <w:t>利用料金の徴収</w:t>
      </w:r>
    </w:p>
    <w:p w:rsidR="00BA5CE1" w:rsidRPr="00E76809" w:rsidRDefault="00A94E63" w:rsidP="00917415">
      <w:pPr>
        <w:adjustRightInd/>
        <w:ind w:leftChars="300" w:left="630"/>
        <w:rPr>
          <w:rFonts w:hAnsi="Times New Roman" w:cs="Times New Roman"/>
          <w:color w:val="auto"/>
          <w:sz w:val="22"/>
          <w:szCs w:val="22"/>
        </w:rPr>
      </w:pPr>
      <w:r w:rsidRPr="00E76809">
        <w:rPr>
          <w:rFonts w:hint="eastAsia"/>
          <w:color w:val="auto"/>
          <w:sz w:val="22"/>
          <w:szCs w:val="22"/>
        </w:rPr>
        <w:t xml:space="preserve">(ｲ) </w:t>
      </w:r>
      <w:r w:rsidR="00B25C8C" w:rsidRPr="00E76809">
        <w:rPr>
          <w:rFonts w:hint="eastAsia"/>
          <w:color w:val="auto"/>
          <w:sz w:val="22"/>
          <w:szCs w:val="22"/>
        </w:rPr>
        <w:t>以下の</w:t>
      </w:r>
      <w:r w:rsidR="00BA5CE1" w:rsidRPr="00E76809">
        <w:rPr>
          <w:rFonts w:hint="eastAsia"/>
          <w:color w:val="auto"/>
          <w:sz w:val="22"/>
          <w:szCs w:val="22"/>
        </w:rPr>
        <w:t>施設の利用承認及び承認の取り消し</w:t>
      </w:r>
    </w:p>
    <w:p w:rsidR="00AC1139" w:rsidRPr="00E76809" w:rsidRDefault="00AC1139" w:rsidP="00917415">
      <w:pPr>
        <w:adjustRightInd/>
        <w:ind w:leftChars="500" w:left="1050"/>
        <w:rPr>
          <w:color w:val="auto"/>
          <w:sz w:val="22"/>
          <w:szCs w:val="22"/>
        </w:rPr>
      </w:pPr>
      <w:r w:rsidRPr="00E76809">
        <w:rPr>
          <w:rFonts w:hint="eastAsia"/>
          <w:color w:val="auto"/>
          <w:sz w:val="22"/>
          <w:szCs w:val="22"/>
        </w:rPr>
        <w:t>貸農園、</w:t>
      </w:r>
      <w:r w:rsidR="000D2DDE" w:rsidRPr="00E76809">
        <w:rPr>
          <w:rFonts w:hint="eastAsia"/>
          <w:color w:val="auto"/>
          <w:sz w:val="22"/>
          <w:szCs w:val="22"/>
        </w:rPr>
        <w:t>バーベキューサイト、</w:t>
      </w:r>
      <w:r w:rsidRPr="00E76809">
        <w:rPr>
          <w:rFonts w:hint="eastAsia"/>
          <w:color w:val="auto"/>
          <w:sz w:val="22"/>
          <w:szCs w:val="22"/>
        </w:rPr>
        <w:t>農産物直売所、</w:t>
      </w:r>
      <w:r w:rsidR="00DE500D" w:rsidRPr="00E76809">
        <w:rPr>
          <w:rFonts w:hint="eastAsia"/>
          <w:color w:val="auto"/>
          <w:sz w:val="22"/>
          <w:szCs w:val="22"/>
        </w:rPr>
        <w:t>摘み取り園（</w:t>
      </w:r>
      <w:r w:rsidRPr="00E76809">
        <w:rPr>
          <w:rFonts w:hint="eastAsia"/>
          <w:color w:val="auto"/>
          <w:sz w:val="22"/>
          <w:szCs w:val="22"/>
        </w:rPr>
        <w:t>農業体験施設）など</w:t>
      </w:r>
    </w:p>
    <w:p w:rsidR="00BA5CE1" w:rsidRPr="00E76809" w:rsidRDefault="00552FF9" w:rsidP="00917415">
      <w:pPr>
        <w:adjustRightInd/>
        <w:ind w:leftChars="300" w:left="630"/>
        <w:rPr>
          <w:rFonts w:hAnsi="Times New Roman" w:cs="Times New Roman"/>
          <w:color w:val="auto"/>
          <w:sz w:val="22"/>
          <w:szCs w:val="22"/>
        </w:rPr>
      </w:pPr>
      <w:r w:rsidRPr="00E76809">
        <w:rPr>
          <w:rFonts w:hint="eastAsia"/>
          <w:color w:val="auto"/>
          <w:sz w:val="22"/>
          <w:szCs w:val="22"/>
        </w:rPr>
        <w:t xml:space="preserve">(ｳ) </w:t>
      </w:r>
      <w:r w:rsidR="00B25C8C" w:rsidRPr="00E76809">
        <w:rPr>
          <w:rFonts w:hint="eastAsia"/>
          <w:color w:val="auto"/>
          <w:sz w:val="22"/>
          <w:szCs w:val="22"/>
        </w:rPr>
        <w:t>以下</w:t>
      </w:r>
      <w:r w:rsidR="00BA5CE1" w:rsidRPr="00E76809">
        <w:rPr>
          <w:rFonts w:hint="eastAsia"/>
          <w:color w:val="auto"/>
          <w:sz w:val="22"/>
          <w:szCs w:val="22"/>
        </w:rPr>
        <w:t>に該当する者に対する入園の制限及び退園命令</w:t>
      </w:r>
    </w:p>
    <w:p w:rsidR="007E018B" w:rsidRPr="00E76809" w:rsidRDefault="007E018B" w:rsidP="00917415">
      <w:pPr>
        <w:adjustRightInd/>
        <w:ind w:leftChars="500" w:left="1050"/>
        <w:rPr>
          <w:color w:val="auto"/>
          <w:sz w:val="22"/>
          <w:szCs w:val="22"/>
        </w:rPr>
      </w:pPr>
      <w:r w:rsidRPr="00E76809">
        <w:rPr>
          <w:rFonts w:hint="eastAsia"/>
          <w:color w:val="auto"/>
          <w:sz w:val="22"/>
          <w:szCs w:val="22"/>
        </w:rPr>
        <w:t>規則第</w:t>
      </w:r>
      <w:r w:rsidR="00DF088E" w:rsidRPr="00E76809">
        <w:rPr>
          <w:rFonts w:hint="eastAsia"/>
          <w:color w:val="auto"/>
          <w:sz w:val="22"/>
          <w:szCs w:val="22"/>
        </w:rPr>
        <w:t>13</w:t>
      </w:r>
      <w:r w:rsidR="00BA5CE1" w:rsidRPr="00E76809">
        <w:rPr>
          <w:rFonts w:hint="eastAsia"/>
          <w:color w:val="auto"/>
          <w:sz w:val="22"/>
          <w:szCs w:val="22"/>
        </w:rPr>
        <w:t>条に該当する者</w:t>
      </w:r>
    </w:p>
    <w:p w:rsidR="00A150AB" w:rsidRPr="00E76809" w:rsidRDefault="00A150AB" w:rsidP="008A6F78">
      <w:pPr>
        <w:adjustRightInd/>
        <w:ind w:firstLineChars="500" w:firstLine="1100"/>
        <w:rPr>
          <w:rFonts w:hAnsi="Times New Roman" w:cs="Times New Roman"/>
          <w:color w:val="auto"/>
          <w:sz w:val="22"/>
          <w:szCs w:val="22"/>
        </w:rPr>
      </w:pPr>
    </w:p>
    <w:p w:rsidR="00BA5CE1" w:rsidRPr="00E76809" w:rsidRDefault="00552FF9" w:rsidP="00917415">
      <w:pPr>
        <w:adjustRightInd/>
        <w:ind w:leftChars="200" w:left="42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 xml:space="preserve">イ　</w:t>
      </w:r>
      <w:r w:rsidR="00BA5CE1" w:rsidRPr="00E76809">
        <w:rPr>
          <w:rFonts w:ascii="ＭＳ ゴシック" w:eastAsia="ＭＳ ゴシック" w:hAnsi="ＭＳ ゴシック" w:hint="eastAsia"/>
          <w:color w:val="auto"/>
          <w:sz w:val="22"/>
          <w:szCs w:val="22"/>
        </w:rPr>
        <w:t>自主事業の実施</w:t>
      </w:r>
    </w:p>
    <w:p w:rsidR="00552FF9" w:rsidRPr="00E76809" w:rsidRDefault="00395F1C" w:rsidP="008A6F78">
      <w:pPr>
        <w:adjustRightInd/>
        <w:ind w:leftChars="300" w:left="630" w:firstLineChars="100" w:firstLine="220"/>
        <w:rPr>
          <w:color w:val="auto"/>
          <w:sz w:val="22"/>
          <w:szCs w:val="22"/>
        </w:rPr>
      </w:pPr>
      <w:r w:rsidRPr="00E76809">
        <w:rPr>
          <w:rFonts w:hint="eastAsia"/>
          <w:color w:val="auto"/>
          <w:sz w:val="22"/>
          <w:szCs w:val="22"/>
        </w:rPr>
        <w:t>指定管理者は、施設の設置目的等を損なわない範囲で、</w:t>
      </w:r>
      <w:r w:rsidR="00AE7987" w:rsidRPr="00E76809">
        <w:rPr>
          <w:rFonts w:hint="eastAsia"/>
          <w:color w:val="auto"/>
          <w:sz w:val="22"/>
          <w:szCs w:val="22"/>
        </w:rPr>
        <w:t>管理運営</w:t>
      </w:r>
      <w:r w:rsidRPr="00E76809">
        <w:rPr>
          <w:rFonts w:hint="eastAsia"/>
          <w:color w:val="auto"/>
          <w:sz w:val="22"/>
          <w:szCs w:val="22"/>
        </w:rPr>
        <w:t>業務に加え、自主的に事業を実施することができます。自主事業での収入を活用して、施設の維持補修や</w:t>
      </w:r>
      <w:r w:rsidR="00F350C6" w:rsidRPr="00E76809">
        <w:rPr>
          <w:rFonts w:hint="eastAsia"/>
          <w:color w:val="auto"/>
          <w:sz w:val="22"/>
          <w:szCs w:val="22"/>
        </w:rPr>
        <w:t>運営の効率化を</w:t>
      </w:r>
      <w:r w:rsidRPr="00E76809">
        <w:rPr>
          <w:rFonts w:hint="eastAsia"/>
          <w:color w:val="auto"/>
          <w:sz w:val="22"/>
          <w:szCs w:val="22"/>
        </w:rPr>
        <w:t>含め、民間のノウハウを活用した幅広い提案をお願いします。</w:t>
      </w:r>
    </w:p>
    <w:p w:rsidR="00395F1C" w:rsidRPr="00E76809" w:rsidRDefault="00395F1C" w:rsidP="008A6F78">
      <w:pPr>
        <w:adjustRightInd/>
        <w:ind w:leftChars="300" w:left="630" w:firstLineChars="100" w:firstLine="220"/>
        <w:rPr>
          <w:color w:val="auto"/>
          <w:sz w:val="22"/>
          <w:szCs w:val="22"/>
        </w:rPr>
      </w:pPr>
      <w:r w:rsidRPr="00E76809">
        <w:rPr>
          <w:rFonts w:hint="eastAsia"/>
          <w:color w:val="auto"/>
          <w:sz w:val="22"/>
          <w:szCs w:val="22"/>
        </w:rPr>
        <w:t>ただし、実際の事業実施にあたっては、具体的な事業内容等について、府との協議が必要となります。</w:t>
      </w:r>
    </w:p>
    <w:p w:rsidR="00C878BB" w:rsidRPr="00E76809" w:rsidRDefault="00C878BB" w:rsidP="008A6F78">
      <w:pPr>
        <w:adjustRightInd/>
        <w:ind w:leftChars="300" w:left="630" w:firstLineChars="100" w:firstLine="220"/>
        <w:rPr>
          <w:color w:val="auto"/>
          <w:sz w:val="22"/>
          <w:szCs w:val="22"/>
        </w:rPr>
      </w:pPr>
      <w:r w:rsidRPr="00E76809">
        <w:rPr>
          <w:rFonts w:hint="eastAsia"/>
          <w:color w:val="auto"/>
          <w:sz w:val="22"/>
          <w:szCs w:val="22"/>
        </w:rPr>
        <w:t>また、自主事業を実施するエリアに関しては、土地・施設の使用料が必要です。</w:t>
      </w:r>
    </w:p>
    <w:p w:rsidR="00A150AB" w:rsidRPr="00E76809" w:rsidRDefault="00A150AB" w:rsidP="008A6F78">
      <w:pPr>
        <w:adjustRightInd/>
        <w:ind w:leftChars="300" w:left="630" w:firstLineChars="100" w:firstLine="220"/>
        <w:rPr>
          <w:rFonts w:hAnsi="Times New Roman" w:cs="Times New Roman"/>
          <w:color w:val="auto"/>
          <w:sz w:val="22"/>
          <w:szCs w:val="22"/>
        </w:rPr>
      </w:pPr>
    </w:p>
    <w:p w:rsidR="00C34A1D" w:rsidRPr="00E76809" w:rsidRDefault="00C34A1D" w:rsidP="006924A9">
      <w:pPr>
        <w:adjustRightInd/>
        <w:ind w:firstLineChars="200" w:firstLine="440"/>
        <w:rPr>
          <w:rFonts w:hAnsi="Times New Roman" w:cs="Times New Roman"/>
          <w:color w:val="auto"/>
          <w:sz w:val="22"/>
          <w:szCs w:val="22"/>
        </w:rPr>
      </w:pPr>
      <w:r w:rsidRPr="00E76809">
        <w:rPr>
          <w:rFonts w:hAnsi="Times New Roman" w:cs="Times New Roman" w:hint="eastAsia"/>
          <w:color w:val="auto"/>
          <w:sz w:val="22"/>
          <w:szCs w:val="22"/>
        </w:rPr>
        <w:t>（参考）土地・施設の使用料（概算）</w:t>
      </w:r>
    </w:p>
    <w:p w:rsidR="00C34A1D" w:rsidRPr="00E76809" w:rsidRDefault="00C34A1D" w:rsidP="008A6F78">
      <w:pPr>
        <w:adjustRightInd/>
        <w:ind w:leftChars="300" w:left="630" w:firstLineChars="100" w:firstLine="22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cs="Times New Roman" w:hint="eastAsia"/>
          <w:color w:val="auto"/>
          <w:sz w:val="22"/>
          <w:szCs w:val="22"/>
        </w:rPr>
        <w:t>１　管理棟（建物＋土地）</w:t>
      </w:r>
    </w:p>
    <w:tbl>
      <w:tblPr>
        <w:tblStyle w:val="a5"/>
        <w:tblW w:w="0" w:type="auto"/>
        <w:tblInd w:w="1271" w:type="dxa"/>
        <w:tblLook w:val="04A0" w:firstRow="1" w:lastRow="0" w:firstColumn="1" w:lastColumn="0" w:noHBand="0" w:noVBand="1"/>
      </w:tblPr>
      <w:tblGrid>
        <w:gridCol w:w="4394"/>
        <w:gridCol w:w="3261"/>
      </w:tblGrid>
      <w:tr w:rsidR="009E3E46" w:rsidRPr="00E76809" w:rsidTr="00822182">
        <w:tc>
          <w:tcPr>
            <w:tcW w:w="4394" w:type="dxa"/>
          </w:tcPr>
          <w:p w:rsidR="00C34A1D" w:rsidRPr="00E76809" w:rsidRDefault="006A7C38" w:rsidP="00C522E5">
            <w:pPr>
              <w:adjustRightInd/>
              <w:rPr>
                <w:rFonts w:hAnsi="Times New Roman" w:cs="Times New Roman"/>
                <w:color w:val="auto"/>
                <w:sz w:val="22"/>
                <w:szCs w:val="22"/>
              </w:rPr>
            </w:pPr>
            <w:r w:rsidRPr="00E76809">
              <w:rPr>
                <w:rFonts w:hAnsi="Times New Roman" w:cs="Times New Roman" w:hint="eastAsia"/>
                <w:color w:val="auto"/>
                <w:sz w:val="22"/>
                <w:szCs w:val="22"/>
              </w:rPr>
              <w:t>管理棟</w:t>
            </w:r>
            <w:r w:rsidR="003440A4" w:rsidRPr="00E76809">
              <w:rPr>
                <w:rFonts w:hAnsi="Times New Roman" w:cs="Times New Roman" w:hint="eastAsia"/>
                <w:color w:val="auto"/>
                <w:sz w:val="22"/>
                <w:szCs w:val="22"/>
              </w:rPr>
              <w:t>全体（</w:t>
            </w:r>
            <w:r w:rsidR="004C5654" w:rsidRPr="00E76809">
              <w:rPr>
                <w:rFonts w:hAnsi="Times New Roman" w:cs="Times New Roman" w:hint="eastAsia"/>
                <w:color w:val="auto"/>
                <w:sz w:val="22"/>
                <w:szCs w:val="22"/>
              </w:rPr>
              <w:t>208</w:t>
            </w:r>
            <w:r w:rsidR="00C522E5" w:rsidRPr="00E76809">
              <w:rPr>
                <w:rFonts w:hAnsi="Times New Roman" w:cs="Times New Roman" w:hint="eastAsia"/>
                <w:color w:val="auto"/>
                <w:sz w:val="22"/>
                <w:szCs w:val="22"/>
              </w:rPr>
              <w:t>㎡</w:t>
            </w:r>
            <w:r w:rsidR="003440A4" w:rsidRPr="00E76809">
              <w:rPr>
                <w:rFonts w:hAnsi="Times New Roman" w:cs="Times New Roman" w:hint="eastAsia"/>
                <w:color w:val="auto"/>
                <w:sz w:val="22"/>
                <w:szCs w:val="22"/>
              </w:rPr>
              <w:t>）</w:t>
            </w:r>
          </w:p>
        </w:tc>
        <w:tc>
          <w:tcPr>
            <w:tcW w:w="3261" w:type="dxa"/>
          </w:tcPr>
          <w:p w:rsidR="00C34A1D" w:rsidRPr="00E76809" w:rsidRDefault="003440A4" w:rsidP="003440A4">
            <w:pPr>
              <w:adjustRightInd/>
              <w:jc w:val="right"/>
              <w:rPr>
                <w:rFonts w:hAnsi="Times New Roman" w:cs="Times New Roman"/>
                <w:color w:val="auto"/>
                <w:sz w:val="22"/>
                <w:szCs w:val="22"/>
              </w:rPr>
            </w:pPr>
            <w:r w:rsidRPr="00E76809">
              <w:rPr>
                <w:rFonts w:hAnsi="Times New Roman" w:cs="Times New Roman" w:hint="eastAsia"/>
                <w:color w:val="auto"/>
                <w:sz w:val="22"/>
                <w:szCs w:val="22"/>
              </w:rPr>
              <w:t>４４０，０００円／年</w:t>
            </w:r>
          </w:p>
        </w:tc>
      </w:tr>
      <w:tr w:rsidR="009E3E46" w:rsidRPr="00E76809" w:rsidTr="00822182">
        <w:tc>
          <w:tcPr>
            <w:tcW w:w="4394" w:type="dxa"/>
          </w:tcPr>
          <w:p w:rsidR="00822182" w:rsidRPr="00E76809" w:rsidRDefault="00822182" w:rsidP="00C522E5">
            <w:pPr>
              <w:adjustRightInd/>
              <w:rPr>
                <w:rFonts w:hAnsi="Times New Roman" w:cs="Times New Roman"/>
                <w:color w:val="auto"/>
                <w:sz w:val="22"/>
                <w:szCs w:val="22"/>
              </w:rPr>
            </w:pPr>
            <w:r w:rsidRPr="00E76809">
              <w:rPr>
                <w:rFonts w:hAnsi="Times New Roman" w:cs="Times New Roman" w:hint="eastAsia"/>
                <w:color w:val="auto"/>
                <w:sz w:val="22"/>
                <w:szCs w:val="22"/>
              </w:rPr>
              <w:t>多目的スペース（54㎡）</w:t>
            </w:r>
          </w:p>
        </w:tc>
        <w:tc>
          <w:tcPr>
            <w:tcW w:w="3261" w:type="dxa"/>
          </w:tcPr>
          <w:p w:rsidR="00822182" w:rsidRPr="00E76809" w:rsidRDefault="00822182" w:rsidP="003440A4">
            <w:pPr>
              <w:adjustRightInd/>
              <w:jc w:val="right"/>
              <w:rPr>
                <w:rFonts w:hAnsi="Times New Roman" w:cs="Times New Roman"/>
                <w:color w:val="auto"/>
                <w:sz w:val="22"/>
                <w:szCs w:val="22"/>
              </w:rPr>
            </w:pPr>
            <w:r w:rsidRPr="00E76809">
              <w:rPr>
                <w:rFonts w:hAnsi="Times New Roman" w:cs="Times New Roman" w:hint="eastAsia"/>
                <w:color w:val="auto"/>
                <w:sz w:val="22"/>
                <w:szCs w:val="22"/>
              </w:rPr>
              <w:t>１１５，０００円／年</w:t>
            </w:r>
          </w:p>
        </w:tc>
      </w:tr>
      <w:tr w:rsidR="00822182" w:rsidRPr="00E76809" w:rsidTr="00822182">
        <w:tc>
          <w:tcPr>
            <w:tcW w:w="4394" w:type="dxa"/>
          </w:tcPr>
          <w:p w:rsidR="00822182" w:rsidRPr="00E76809" w:rsidRDefault="00822182" w:rsidP="00C522E5">
            <w:pPr>
              <w:adjustRightInd/>
              <w:rPr>
                <w:rFonts w:hAnsi="Times New Roman" w:cs="Times New Roman"/>
                <w:color w:val="auto"/>
                <w:sz w:val="22"/>
                <w:szCs w:val="22"/>
              </w:rPr>
            </w:pPr>
            <w:r w:rsidRPr="00E76809">
              <w:rPr>
                <w:rFonts w:hAnsi="Times New Roman" w:cs="Times New Roman" w:hint="eastAsia"/>
                <w:color w:val="auto"/>
                <w:sz w:val="22"/>
                <w:szCs w:val="22"/>
              </w:rPr>
              <w:t>研修スペース（54㎡）</w:t>
            </w:r>
          </w:p>
        </w:tc>
        <w:tc>
          <w:tcPr>
            <w:tcW w:w="3261" w:type="dxa"/>
          </w:tcPr>
          <w:p w:rsidR="00822182" w:rsidRPr="00E76809" w:rsidRDefault="00822182" w:rsidP="003440A4">
            <w:pPr>
              <w:adjustRightInd/>
              <w:jc w:val="right"/>
              <w:rPr>
                <w:rFonts w:hAnsi="Times New Roman" w:cs="Times New Roman"/>
                <w:color w:val="auto"/>
                <w:sz w:val="22"/>
                <w:szCs w:val="22"/>
              </w:rPr>
            </w:pPr>
            <w:r w:rsidRPr="00E76809">
              <w:rPr>
                <w:rFonts w:hAnsi="Times New Roman" w:cs="Times New Roman" w:hint="eastAsia"/>
                <w:color w:val="auto"/>
                <w:sz w:val="22"/>
                <w:szCs w:val="22"/>
              </w:rPr>
              <w:t>１１５，０００円／年</w:t>
            </w:r>
          </w:p>
        </w:tc>
      </w:tr>
    </w:tbl>
    <w:p w:rsidR="00C34A1D" w:rsidRPr="00E76809" w:rsidRDefault="00C34A1D" w:rsidP="008A6F78">
      <w:pPr>
        <w:adjustRightInd/>
        <w:ind w:leftChars="300" w:left="630" w:firstLineChars="100" w:firstLine="220"/>
        <w:rPr>
          <w:rFonts w:hAnsi="Times New Roman" w:cs="Times New Roman"/>
          <w:color w:val="auto"/>
          <w:sz w:val="22"/>
          <w:szCs w:val="22"/>
        </w:rPr>
      </w:pPr>
    </w:p>
    <w:p w:rsidR="00C34A1D" w:rsidRPr="00E76809" w:rsidRDefault="003440A4" w:rsidP="008A6F78">
      <w:pPr>
        <w:adjustRightInd/>
        <w:ind w:leftChars="300" w:left="630" w:firstLineChars="100" w:firstLine="22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cs="Times New Roman" w:hint="eastAsia"/>
          <w:color w:val="auto"/>
          <w:sz w:val="22"/>
          <w:szCs w:val="22"/>
        </w:rPr>
        <w:lastRenderedPageBreak/>
        <w:t>２　バーベキューエリア</w:t>
      </w:r>
    </w:p>
    <w:tbl>
      <w:tblPr>
        <w:tblStyle w:val="a5"/>
        <w:tblW w:w="0" w:type="auto"/>
        <w:tblInd w:w="1271" w:type="dxa"/>
        <w:tblLook w:val="04A0" w:firstRow="1" w:lastRow="0" w:firstColumn="1" w:lastColumn="0" w:noHBand="0" w:noVBand="1"/>
      </w:tblPr>
      <w:tblGrid>
        <w:gridCol w:w="4394"/>
        <w:gridCol w:w="3261"/>
      </w:tblGrid>
      <w:tr w:rsidR="009E3E46" w:rsidRPr="00E76809" w:rsidTr="00822182">
        <w:tc>
          <w:tcPr>
            <w:tcW w:w="4394" w:type="dxa"/>
          </w:tcPr>
          <w:p w:rsidR="003440A4" w:rsidRPr="00E76809" w:rsidRDefault="00822182" w:rsidP="006A7C38">
            <w:pPr>
              <w:adjustRightInd/>
              <w:rPr>
                <w:rFonts w:hAnsi="Times New Roman" w:cs="Times New Roman"/>
                <w:color w:val="auto"/>
                <w:sz w:val="22"/>
                <w:szCs w:val="22"/>
              </w:rPr>
            </w:pPr>
            <w:r w:rsidRPr="00E76809">
              <w:rPr>
                <w:rFonts w:hAnsi="Times New Roman" w:cs="Times New Roman" w:hint="eastAsia"/>
                <w:color w:val="auto"/>
                <w:sz w:val="22"/>
                <w:szCs w:val="22"/>
              </w:rPr>
              <w:t>あずま</w:t>
            </w:r>
            <w:r w:rsidR="003440A4" w:rsidRPr="00E76809">
              <w:rPr>
                <w:rFonts w:hAnsi="Times New Roman" w:cs="Times New Roman" w:hint="eastAsia"/>
                <w:color w:val="auto"/>
                <w:sz w:val="22"/>
                <w:szCs w:val="22"/>
              </w:rPr>
              <w:t>屋</w:t>
            </w:r>
            <w:r w:rsidR="003440A4" w:rsidRPr="00E76809">
              <w:rPr>
                <w:rFonts w:cs="Times New Roman" w:hint="eastAsia"/>
                <w:color w:val="auto"/>
                <w:sz w:val="22"/>
                <w:szCs w:val="22"/>
              </w:rPr>
              <w:t>（建物＋土地）</w:t>
            </w:r>
            <w:r w:rsidR="003440A4" w:rsidRPr="00E76809">
              <w:rPr>
                <w:rFonts w:ascii="ＭＳ ゴシック" w:eastAsia="ＭＳ ゴシック" w:hAnsi="ＭＳ ゴシック" w:cs="Times New Roman" w:hint="eastAsia"/>
                <w:color w:val="auto"/>
                <w:sz w:val="22"/>
                <w:szCs w:val="22"/>
              </w:rPr>
              <w:t xml:space="preserve">　</w:t>
            </w:r>
            <w:r w:rsidR="00C522E5" w:rsidRPr="00E76809">
              <w:rPr>
                <w:rFonts w:cs="Times New Roman" w:hint="eastAsia"/>
                <w:color w:val="auto"/>
                <w:sz w:val="22"/>
                <w:szCs w:val="22"/>
              </w:rPr>
              <w:t>（</w:t>
            </w:r>
            <w:r w:rsidR="003440A4" w:rsidRPr="00E76809">
              <w:rPr>
                <w:rFonts w:cs="Times New Roman" w:hint="eastAsia"/>
                <w:color w:val="auto"/>
                <w:sz w:val="22"/>
                <w:szCs w:val="22"/>
              </w:rPr>
              <w:t>約</w:t>
            </w:r>
            <w:r w:rsidRPr="00E76809">
              <w:rPr>
                <w:rFonts w:cs="Times New Roman" w:hint="eastAsia"/>
                <w:color w:val="auto"/>
                <w:sz w:val="22"/>
                <w:szCs w:val="22"/>
              </w:rPr>
              <w:t>47</w:t>
            </w:r>
            <w:r w:rsidR="006A7C38" w:rsidRPr="00E76809">
              <w:rPr>
                <w:rFonts w:cs="Times New Roman" w:hint="eastAsia"/>
                <w:color w:val="auto"/>
                <w:sz w:val="22"/>
                <w:szCs w:val="22"/>
              </w:rPr>
              <w:t>㎡</w:t>
            </w:r>
            <w:r w:rsidR="003440A4" w:rsidRPr="00E76809">
              <w:rPr>
                <w:rFonts w:cs="Times New Roman" w:hint="eastAsia"/>
                <w:color w:val="auto"/>
                <w:sz w:val="22"/>
                <w:szCs w:val="22"/>
              </w:rPr>
              <w:t>）</w:t>
            </w:r>
          </w:p>
        </w:tc>
        <w:tc>
          <w:tcPr>
            <w:tcW w:w="3261" w:type="dxa"/>
          </w:tcPr>
          <w:p w:rsidR="003440A4" w:rsidRPr="00E76809" w:rsidRDefault="00822182" w:rsidP="00CE1A74">
            <w:pPr>
              <w:adjustRightInd/>
              <w:jc w:val="right"/>
              <w:rPr>
                <w:rFonts w:hAnsi="Times New Roman" w:cs="Times New Roman"/>
                <w:color w:val="auto"/>
                <w:sz w:val="22"/>
                <w:szCs w:val="22"/>
              </w:rPr>
            </w:pPr>
            <w:r w:rsidRPr="00E76809">
              <w:rPr>
                <w:rFonts w:hAnsi="Times New Roman" w:cs="Times New Roman" w:hint="eastAsia"/>
                <w:color w:val="auto"/>
                <w:sz w:val="22"/>
                <w:szCs w:val="22"/>
              </w:rPr>
              <w:t>４０</w:t>
            </w:r>
            <w:r w:rsidR="003440A4" w:rsidRPr="00E76809">
              <w:rPr>
                <w:rFonts w:hAnsi="Times New Roman" w:cs="Times New Roman" w:hint="eastAsia"/>
                <w:color w:val="auto"/>
                <w:sz w:val="22"/>
                <w:szCs w:val="22"/>
              </w:rPr>
              <w:t>，０００円／年</w:t>
            </w:r>
          </w:p>
        </w:tc>
      </w:tr>
      <w:tr w:rsidR="004C5654" w:rsidRPr="00E76809" w:rsidTr="00822182">
        <w:tc>
          <w:tcPr>
            <w:tcW w:w="4394" w:type="dxa"/>
          </w:tcPr>
          <w:p w:rsidR="003440A4" w:rsidRPr="00E76809" w:rsidRDefault="003440A4" w:rsidP="006A7C38">
            <w:pPr>
              <w:adjustRightInd/>
              <w:rPr>
                <w:rFonts w:hAnsi="Times New Roman" w:cs="Times New Roman"/>
                <w:color w:val="auto"/>
                <w:sz w:val="22"/>
                <w:szCs w:val="22"/>
              </w:rPr>
            </w:pPr>
            <w:r w:rsidRPr="00E76809">
              <w:rPr>
                <w:rFonts w:hAnsi="Times New Roman" w:cs="Times New Roman" w:hint="eastAsia"/>
                <w:color w:val="auto"/>
                <w:sz w:val="22"/>
                <w:szCs w:val="22"/>
              </w:rPr>
              <w:t>土地（約</w:t>
            </w:r>
            <w:r w:rsidR="006A7C38" w:rsidRPr="00E76809">
              <w:rPr>
                <w:rFonts w:hAnsi="Times New Roman" w:cs="Times New Roman" w:hint="eastAsia"/>
                <w:color w:val="auto"/>
                <w:sz w:val="22"/>
                <w:szCs w:val="22"/>
              </w:rPr>
              <w:t>2,300㎡</w:t>
            </w:r>
            <w:r w:rsidRPr="00E76809">
              <w:rPr>
                <w:rFonts w:hAnsi="Times New Roman" w:cs="Times New Roman" w:hint="eastAsia"/>
                <w:color w:val="auto"/>
                <w:sz w:val="22"/>
                <w:szCs w:val="22"/>
              </w:rPr>
              <w:t>）</w:t>
            </w:r>
          </w:p>
        </w:tc>
        <w:tc>
          <w:tcPr>
            <w:tcW w:w="3261" w:type="dxa"/>
          </w:tcPr>
          <w:p w:rsidR="003440A4" w:rsidRPr="00E76809" w:rsidRDefault="003440A4" w:rsidP="004C5654">
            <w:pPr>
              <w:adjustRightInd/>
              <w:jc w:val="right"/>
              <w:rPr>
                <w:rFonts w:hAnsi="Times New Roman" w:cs="Times New Roman"/>
                <w:color w:val="auto"/>
                <w:sz w:val="22"/>
                <w:szCs w:val="22"/>
              </w:rPr>
            </w:pPr>
            <w:r w:rsidRPr="00E76809">
              <w:rPr>
                <w:rFonts w:hAnsi="Times New Roman" w:cs="Times New Roman" w:hint="eastAsia"/>
                <w:color w:val="auto"/>
                <w:sz w:val="22"/>
                <w:szCs w:val="22"/>
              </w:rPr>
              <w:t>３</w:t>
            </w:r>
            <w:r w:rsidR="004C5654" w:rsidRPr="00E76809">
              <w:rPr>
                <w:rFonts w:hAnsi="Times New Roman" w:cs="Times New Roman" w:hint="eastAsia"/>
                <w:color w:val="auto"/>
                <w:sz w:val="22"/>
                <w:szCs w:val="22"/>
              </w:rPr>
              <w:t>３０</w:t>
            </w:r>
            <w:r w:rsidRPr="00E76809">
              <w:rPr>
                <w:rFonts w:hAnsi="Times New Roman" w:cs="Times New Roman" w:hint="eastAsia"/>
                <w:color w:val="auto"/>
                <w:sz w:val="22"/>
                <w:szCs w:val="22"/>
              </w:rPr>
              <w:t>，０００円／年</w:t>
            </w:r>
          </w:p>
        </w:tc>
      </w:tr>
    </w:tbl>
    <w:p w:rsidR="003440A4" w:rsidRPr="00E76809" w:rsidRDefault="003440A4" w:rsidP="008A6F78">
      <w:pPr>
        <w:adjustRightInd/>
        <w:ind w:leftChars="300" w:left="630" w:firstLineChars="100" w:firstLine="220"/>
        <w:rPr>
          <w:rFonts w:hAnsi="Times New Roman" w:cs="Times New Roman"/>
          <w:color w:val="auto"/>
          <w:sz w:val="22"/>
          <w:szCs w:val="22"/>
        </w:rPr>
      </w:pPr>
    </w:p>
    <w:p w:rsidR="003440A4" w:rsidRPr="00E76809" w:rsidRDefault="003440A4" w:rsidP="008A6F78">
      <w:pPr>
        <w:adjustRightInd/>
        <w:ind w:leftChars="300" w:left="630" w:firstLineChars="100" w:firstLine="22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cs="Times New Roman" w:hint="eastAsia"/>
          <w:color w:val="auto"/>
          <w:sz w:val="22"/>
          <w:szCs w:val="22"/>
        </w:rPr>
        <w:t>３　その他（土地の使用）</w:t>
      </w:r>
    </w:p>
    <w:tbl>
      <w:tblPr>
        <w:tblStyle w:val="a5"/>
        <w:tblW w:w="0" w:type="auto"/>
        <w:tblInd w:w="1271" w:type="dxa"/>
        <w:tblLook w:val="04A0" w:firstRow="1" w:lastRow="0" w:firstColumn="1" w:lastColumn="0" w:noHBand="0" w:noVBand="1"/>
      </w:tblPr>
      <w:tblGrid>
        <w:gridCol w:w="4394"/>
        <w:gridCol w:w="3261"/>
      </w:tblGrid>
      <w:tr w:rsidR="004C5654" w:rsidRPr="00E76809" w:rsidTr="00822182">
        <w:tc>
          <w:tcPr>
            <w:tcW w:w="4394" w:type="dxa"/>
          </w:tcPr>
          <w:p w:rsidR="003440A4" w:rsidRPr="00E76809" w:rsidRDefault="009305F3" w:rsidP="00CE1A74">
            <w:pPr>
              <w:adjustRightInd/>
              <w:rPr>
                <w:rFonts w:hAnsi="Times New Roman" w:cs="Times New Roman"/>
                <w:color w:val="auto"/>
                <w:sz w:val="22"/>
                <w:szCs w:val="22"/>
              </w:rPr>
            </w:pPr>
            <w:r w:rsidRPr="00E76809">
              <w:rPr>
                <w:rFonts w:hAnsi="Times New Roman" w:cs="Times New Roman" w:hint="eastAsia"/>
                <w:color w:val="auto"/>
                <w:sz w:val="22"/>
                <w:szCs w:val="22"/>
              </w:rPr>
              <w:t>１㎡</w:t>
            </w:r>
            <w:r w:rsidR="003440A4" w:rsidRPr="00E76809">
              <w:rPr>
                <w:rFonts w:hAnsi="Times New Roman" w:cs="Times New Roman" w:hint="eastAsia"/>
                <w:color w:val="auto"/>
                <w:sz w:val="22"/>
                <w:szCs w:val="22"/>
              </w:rPr>
              <w:t>当たり</w:t>
            </w:r>
          </w:p>
        </w:tc>
        <w:tc>
          <w:tcPr>
            <w:tcW w:w="3261" w:type="dxa"/>
          </w:tcPr>
          <w:p w:rsidR="003440A4" w:rsidRPr="00E76809" w:rsidRDefault="00570177" w:rsidP="00CE1A74">
            <w:pPr>
              <w:adjustRightInd/>
              <w:jc w:val="right"/>
              <w:rPr>
                <w:rFonts w:hAnsi="Times New Roman" w:cs="Times New Roman"/>
                <w:color w:val="auto"/>
                <w:sz w:val="22"/>
                <w:szCs w:val="22"/>
              </w:rPr>
            </w:pPr>
            <w:r w:rsidRPr="00E76809">
              <w:rPr>
                <w:rFonts w:hAnsi="Times New Roman" w:cs="Times New Roman" w:hint="eastAsia"/>
                <w:color w:val="auto"/>
                <w:sz w:val="22"/>
                <w:szCs w:val="22"/>
              </w:rPr>
              <w:t>１０５</w:t>
            </w:r>
            <w:r w:rsidR="003440A4" w:rsidRPr="00E76809">
              <w:rPr>
                <w:rFonts w:hAnsi="Times New Roman" w:cs="Times New Roman" w:hint="eastAsia"/>
                <w:color w:val="auto"/>
                <w:sz w:val="22"/>
                <w:szCs w:val="22"/>
              </w:rPr>
              <w:t>円／年</w:t>
            </w:r>
          </w:p>
        </w:tc>
      </w:tr>
    </w:tbl>
    <w:p w:rsidR="003440A4" w:rsidRPr="00E76809" w:rsidRDefault="003440A4" w:rsidP="008A6F78">
      <w:pPr>
        <w:adjustRightInd/>
        <w:ind w:leftChars="300" w:left="630" w:firstLineChars="100" w:firstLine="220"/>
        <w:rPr>
          <w:rFonts w:hAnsi="Times New Roman" w:cs="Times New Roman"/>
          <w:color w:val="auto"/>
          <w:sz w:val="22"/>
          <w:szCs w:val="22"/>
        </w:rPr>
      </w:pPr>
    </w:p>
    <w:p w:rsidR="00BA5CE1" w:rsidRPr="00E76809" w:rsidRDefault="00552FF9" w:rsidP="00917415">
      <w:pPr>
        <w:adjustRightInd/>
        <w:ind w:leftChars="200" w:left="42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hint="eastAsia"/>
          <w:color w:val="auto"/>
          <w:sz w:val="22"/>
          <w:szCs w:val="22"/>
        </w:rPr>
        <w:t xml:space="preserve">ウ　</w:t>
      </w:r>
      <w:r w:rsidR="00BA5CE1" w:rsidRPr="00E76809">
        <w:rPr>
          <w:rFonts w:ascii="ＭＳ ゴシック" w:eastAsia="ＭＳ ゴシック" w:hAnsi="ＭＳ ゴシック" w:hint="eastAsia"/>
          <w:color w:val="auto"/>
          <w:sz w:val="22"/>
          <w:szCs w:val="22"/>
        </w:rPr>
        <w:t>施設・設備の改修・整備</w:t>
      </w:r>
      <w:r w:rsidR="000D2DDE" w:rsidRPr="00E76809">
        <w:rPr>
          <w:rFonts w:ascii="ＭＳ ゴシック" w:eastAsia="ＭＳ ゴシック" w:hAnsi="ＭＳ ゴシック" w:hint="eastAsia"/>
          <w:color w:val="auto"/>
          <w:sz w:val="22"/>
          <w:szCs w:val="22"/>
        </w:rPr>
        <w:t>（</w:t>
      </w:r>
      <w:r w:rsidR="000D2DDE" w:rsidRPr="00E76809">
        <w:rPr>
          <w:rFonts w:ascii="ＭＳ ゴシック" w:eastAsia="ＭＳ ゴシック" w:hAnsi="ＭＳ ゴシック" w:hint="eastAsia"/>
          <w:bCs/>
          <w:color w:val="auto"/>
          <w:sz w:val="22"/>
          <w:szCs w:val="22"/>
        </w:rPr>
        <w:t>最低投資額の提案について）</w:t>
      </w:r>
    </w:p>
    <w:p w:rsidR="000D2DDE" w:rsidRPr="00E76809" w:rsidRDefault="000D2DDE" w:rsidP="000D2DDE">
      <w:pPr>
        <w:adjustRightInd/>
        <w:ind w:leftChars="300" w:left="630" w:firstLineChars="100" w:firstLine="220"/>
        <w:rPr>
          <w:color w:val="auto"/>
          <w:sz w:val="22"/>
          <w:szCs w:val="22"/>
        </w:rPr>
      </w:pPr>
      <w:r w:rsidRPr="00E76809">
        <w:rPr>
          <w:rFonts w:hint="eastAsia"/>
          <w:color w:val="auto"/>
          <w:sz w:val="22"/>
          <w:szCs w:val="22"/>
        </w:rPr>
        <w:t>農業公園の利便性や魅力向上等を図るため、</w:t>
      </w:r>
      <w:r w:rsidR="00522B61" w:rsidRPr="00E76809">
        <w:rPr>
          <w:rFonts w:hint="eastAsia"/>
          <w:color w:val="auto"/>
          <w:sz w:val="22"/>
          <w:szCs w:val="22"/>
        </w:rPr>
        <w:t>指定管理者自らが自主的に行う</w:t>
      </w:r>
      <w:r w:rsidRPr="00E76809">
        <w:rPr>
          <w:rFonts w:hint="eastAsia"/>
          <w:color w:val="auto"/>
          <w:sz w:val="22"/>
          <w:szCs w:val="22"/>
        </w:rPr>
        <w:t>投資</w:t>
      </w:r>
      <w:r w:rsidR="004F5FE8" w:rsidRPr="00E76809">
        <w:rPr>
          <w:rFonts w:hint="eastAsia"/>
          <w:color w:val="auto"/>
          <w:sz w:val="22"/>
          <w:szCs w:val="22"/>
        </w:rPr>
        <w:t>（指定管理業務</w:t>
      </w:r>
      <w:r w:rsidR="00DF7362" w:rsidRPr="00E76809">
        <w:rPr>
          <w:rFonts w:hint="eastAsia"/>
          <w:color w:val="auto"/>
          <w:sz w:val="22"/>
          <w:szCs w:val="22"/>
        </w:rPr>
        <w:t>用</w:t>
      </w:r>
      <w:r w:rsidR="004F5FE8" w:rsidRPr="00E76809">
        <w:rPr>
          <w:rFonts w:hint="eastAsia"/>
          <w:color w:val="auto"/>
          <w:sz w:val="22"/>
          <w:szCs w:val="22"/>
        </w:rPr>
        <w:t>及び自主事業用</w:t>
      </w:r>
      <w:r w:rsidR="00DB02DB" w:rsidRPr="00E76809">
        <w:rPr>
          <w:rFonts w:hint="eastAsia"/>
          <w:color w:val="auto"/>
          <w:sz w:val="22"/>
          <w:szCs w:val="22"/>
        </w:rPr>
        <w:t>を含む</w:t>
      </w:r>
      <w:r w:rsidR="004F5FE8" w:rsidRPr="00E76809">
        <w:rPr>
          <w:rFonts w:hint="eastAsia"/>
          <w:color w:val="auto"/>
          <w:sz w:val="22"/>
          <w:szCs w:val="22"/>
        </w:rPr>
        <w:t>）</w:t>
      </w:r>
      <w:r w:rsidRPr="00E76809">
        <w:rPr>
          <w:rFonts w:hint="eastAsia"/>
          <w:color w:val="auto"/>
          <w:sz w:val="22"/>
          <w:szCs w:val="22"/>
        </w:rPr>
        <w:t>による施設</w:t>
      </w:r>
      <w:r w:rsidR="00522B61" w:rsidRPr="00E76809">
        <w:rPr>
          <w:rFonts w:hint="eastAsia"/>
          <w:color w:val="auto"/>
          <w:sz w:val="22"/>
          <w:szCs w:val="22"/>
        </w:rPr>
        <w:t>や設備の</w:t>
      </w:r>
      <w:r w:rsidRPr="00E76809">
        <w:rPr>
          <w:rFonts w:hint="eastAsia"/>
          <w:color w:val="auto"/>
          <w:sz w:val="22"/>
          <w:szCs w:val="22"/>
        </w:rPr>
        <w:t>整備、改修、新設等</w:t>
      </w:r>
      <w:r w:rsidR="00522B61" w:rsidRPr="00E76809">
        <w:rPr>
          <w:rFonts w:hint="eastAsia"/>
          <w:color w:val="auto"/>
          <w:sz w:val="22"/>
          <w:szCs w:val="22"/>
        </w:rPr>
        <w:t>の内容</w:t>
      </w:r>
      <w:r w:rsidRPr="00E76809">
        <w:rPr>
          <w:rFonts w:hint="eastAsia"/>
          <w:color w:val="auto"/>
          <w:sz w:val="22"/>
          <w:szCs w:val="22"/>
        </w:rPr>
        <w:t>について、</w:t>
      </w:r>
      <w:r w:rsidR="004A0313" w:rsidRPr="00E76809">
        <w:rPr>
          <w:rFonts w:hint="eastAsia"/>
          <w:color w:val="auto"/>
          <w:sz w:val="22"/>
          <w:szCs w:val="22"/>
        </w:rPr>
        <w:t>ご提案ください。なお、</w:t>
      </w:r>
      <w:r w:rsidR="00FB6A01" w:rsidRPr="00E76809">
        <w:rPr>
          <w:rFonts w:hint="eastAsia"/>
          <w:color w:val="auto"/>
          <w:sz w:val="22"/>
          <w:szCs w:val="22"/>
        </w:rPr>
        <w:t>投資額</w:t>
      </w:r>
      <w:r w:rsidR="00C51711" w:rsidRPr="00E76809">
        <w:rPr>
          <w:rFonts w:hint="eastAsia"/>
          <w:color w:val="auto"/>
          <w:sz w:val="22"/>
          <w:szCs w:val="22"/>
        </w:rPr>
        <w:t>は10年間で2</w:t>
      </w:r>
      <w:r w:rsidR="00FB6A01" w:rsidRPr="00E76809">
        <w:rPr>
          <w:rFonts w:hint="eastAsia"/>
          <w:color w:val="auto"/>
          <w:sz w:val="22"/>
          <w:szCs w:val="22"/>
        </w:rPr>
        <w:t>,500万円</w:t>
      </w:r>
      <w:r w:rsidR="00C51711" w:rsidRPr="00E76809">
        <w:rPr>
          <w:rFonts w:hint="eastAsia"/>
          <w:color w:val="auto"/>
          <w:sz w:val="22"/>
          <w:szCs w:val="22"/>
        </w:rPr>
        <w:t>以上</w:t>
      </w:r>
      <w:r w:rsidR="00833191" w:rsidRPr="00E76809">
        <w:rPr>
          <w:rFonts w:hint="eastAsia"/>
          <w:color w:val="auto"/>
          <w:sz w:val="22"/>
          <w:szCs w:val="22"/>
        </w:rPr>
        <w:t>となるよう</w:t>
      </w:r>
      <w:r w:rsidR="00DF7362" w:rsidRPr="00E76809">
        <w:rPr>
          <w:rFonts w:hint="eastAsia"/>
          <w:color w:val="auto"/>
          <w:sz w:val="22"/>
          <w:szCs w:val="22"/>
        </w:rPr>
        <w:t>、</w:t>
      </w:r>
      <w:r w:rsidR="00FB6A01" w:rsidRPr="00E76809">
        <w:rPr>
          <w:rFonts w:hint="eastAsia"/>
          <w:color w:val="auto"/>
          <w:sz w:val="22"/>
          <w:szCs w:val="22"/>
        </w:rPr>
        <w:t>ご提案ください。</w:t>
      </w:r>
    </w:p>
    <w:p w:rsidR="00522B61" w:rsidRPr="00E76809" w:rsidRDefault="00E17407" w:rsidP="000D2DDE">
      <w:pPr>
        <w:adjustRightInd/>
        <w:ind w:leftChars="400" w:left="1060" w:hangingChars="100" w:hanging="220"/>
        <w:rPr>
          <w:color w:val="auto"/>
          <w:sz w:val="22"/>
          <w:szCs w:val="22"/>
        </w:rPr>
      </w:pPr>
      <w:r w:rsidRPr="00E76809">
        <w:rPr>
          <w:rFonts w:hint="eastAsia"/>
          <w:color w:val="auto"/>
          <w:sz w:val="22"/>
          <w:szCs w:val="22"/>
        </w:rPr>
        <w:t xml:space="preserve">※　</w:t>
      </w:r>
      <w:r w:rsidR="004F5FE8" w:rsidRPr="00E76809">
        <w:rPr>
          <w:rFonts w:hint="eastAsia"/>
          <w:color w:val="auto"/>
          <w:sz w:val="22"/>
          <w:szCs w:val="22"/>
        </w:rPr>
        <w:t>自主事業用の施設</w:t>
      </w:r>
      <w:r w:rsidR="00DB02DB" w:rsidRPr="00E76809">
        <w:rPr>
          <w:rFonts w:hint="eastAsia"/>
          <w:color w:val="auto"/>
          <w:sz w:val="22"/>
          <w:szCs w:val="22"/>
        </w:rPr>
        <w:t>の新設・整備</w:t>
      </w:r>
      <w:r w:rsidR="004F5FE8" w:rsidRPr="00E76809">
        <w:rPr>
          <w:rFonts w:hint="eastAsia"/>
          <w:color w:val="auto"/>
          <w:sz w:val="22"/>
          <w:szCs w:val="22"/>
        </w:rPr>
        <w:t>等の実施に当たっては、</w:t>
      </w:r>
      <w:r w:rsidR="00522B61" w:rsidRPr="00E76809">
        <w:rPr>
          <w:rFonts w:hint="eastAsia"/>
          <w:color w:val="auto"/>
          <w:sz w:val="22"/>
          <w:szCs w:val="22"/>
        </w:rPr>
        <w:t>施設の設置目的等を損なわない範囲で、原則、指定期間終了時に原状回復することが条件となります。</w:t>
      </w:r>
    </w:p>
    <w:p w:rsidR="00522B61" w:rsidRPr="00E76809" w:rsidRDefault="00522B61" w:rsidP="00DF7362">
      <w:pPr>
        <w:adjustRightInd/>
        <w:ind w:leftChars="500" w:left="1050" w:firstLineChars="100" w:firstLine="220"/>
        <w:rPr>
          <w:color w:val="auto"/>
          <w:sz w:val="22"/>
          <w:szCs w:val="22"/>
        </w:rPr>
      </w:pPr>
      <w:r w:rsidRPr="00E76809">
        <w:rPr>
          <w:rFonts w:hint="eastAsia"/>
          <w:color w:val="auto"/>
          <w:sz w:val="22"/>
          <w:szCs w:val="22"/>
        </w:rPr>
        <w:t>また、</w:t>
      </w:r>
      <w:r w:rsidR="000D2DDE" w:rsidRPr="00E76809">
        <w:rPr>
          <w:rFonts w:hint="eastAsia"/>
          <w:color w:val="auto"/>
          <w:sz w:val="22"/>
          <w:szCs w:val="22"/>
        </w:rPr>
        <w:t>変更、改修、整備等を行う際は府との協議が、</w:t>
      </w:r>
      <w:r w:rsidR="00E17407" w:rsidRPr="00E76809">
        <w:rPr>
          <w:rFonts w:hint="eastAsia"/>
          <w:color w:val="auto"/>
          <w:sz w:val="22"/>
          <w:szCs w:val="22"/>
        </w:rPr>
        <w:t>建物等を建築する場合は法令に基づく協議・申請が必要です。</w:t>
      </w:r>
    </w:p>
    <w:p w:rsidR="00DF7362" w:rsidRPr="00E76809" w:rsidRDefault="00DF7362" w:rsidP="00DF7362">
      <w:pPr>
        <w:adjustRightInd/>
        <w:ind w:leftChars="500" w:left="1050" w:firstLineChars="100" w:firstLine="220"/>
        <w:rPr>
          <w:color w:val="auto"/>
          <w:sz w:val="22"/>
          <w:szCs w:val="22"/>
          <w:u w:val="single"/>
        </w:rPr>
      </w:pPr>
    </w:p>
    <w:p w:rsidR="00522B61" w:rsidRPr="00E76809" w:rsidRDefault="000D2DDE" w:rsidP="00DF7362">
      <w:pPr>
        <w:adjustRightInd/>
        <w:ind w:leftChars="200" w:left="420" w:firstLineChars="200" w:firstLine="440"/>
        <w:rPr>
          <w:color w:val="auto"/>
          <w:sz w:val="22"/>
          <w:szCs w:val="22"/>
          <w:u w:val="single"/>
        </w:rPr>
      </w:pPr>
      <w:r w:rsidRPr="00E76809">
        <w:rPr>
          <w:rFonts w:hint="eastAsia"/>
          <w:color w:val="auto"/>
          <w:sz w:val="22"/>
          <w:szCs w:val="22"/>
          <w:u w:val="single"/>
        </w:rPr>
        <w:t>最低投資額＝2,500万円（消費税込み）</w:t>
      </w:r>
    </w:p>
    <w:p w:rsidR="00DF7362" w:rsidRPr="00E76809" w:rsidRDefault="00DF7362" w:rsidP="00DF7362">
      <w:pPr>
        <w:adjustRightInd/>
        <w:ind w:leftChars="200" w:left="420" w:firstLineChars="200" w:firstLine="440"/>
        <w:rPr>
          <w:color w:val="auto"/>
          <w:sz w:val="22"/>
          <w:szCs w:val="22"/>
          <w:u w:val="single"/>
        </w:rPr>
      </w:pPr>
      <w:r w:rsidRPr="00E76809">
        <w:rPr>
          <w:rFonts w:cs="Arial" w:hint="eastAsia"/>
          <w:noProof/>
          <w:color w:val="auto"/>
          <w:kern w:val="24"/>
          <w:sz w:val="22"/>
          <w:szCs w:val="22"/>
        </w:rPr>
        <mc:AlternateContent>
          <mc:Choice Requires="wps">
            <w:drawing>
              <wp:anchor distT="0" distB="0" distL="114300" distR="114300" simplePos="0" relativeHeight="251696128" behindDoc="0" locked="0" layoutInCell="1" allowOverlap="1" wp14:anchorId="4C487BFF" wp14:editId="13C9C8C5">
                <wp:simplePos x="0" y="0"/>
                <wp:positionH relativeFrom="margin">
                  <wp:posOffset>556895</wp:posOffset>
                </wp:positionH>
                <wp:positionV relativeFrom="paragraph">
                  <wp:posOffset>184785</wp:posOffset>
                </wp:positionV>
                <wp:extent cx="5191125" cy="742950"/>
                <wp:effectExtent l="0" t="0" r="28575" b="19050"/>
                <wp:wrapNone/>
                <wp:docPr id="16" name="大かっこ 16"/>
                <wp:cNvGraphicFramePr/>
                <a:graphic xmlns:a="http://schemas.openxmlformats.org/drawingml/2006/main">
                  <a:graphicData uri="http://schemas.microsoft.com/office/word/2010/wordprocessingShape">
                    <wps:wsp>
                      <wps:cNvSpPr/>
                      <wps:spPr>
                        <a:xfrm>
                          <a:off x="0" y="0"/>
                          <a:ext cx="5191125" cy="742950"/>
                        </a:xfrm>
                        <a:prstGeom prst="bracketPair">
                          <a:avLst>
                            <a:gd name="adj" fmla="val 1147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B0E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43.85pt;margin-top:14.55pt;width:408.75pt;height:58.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" adj="2478" strokecolor="windowText" strokeweight=".5pt">
                <v:stroke joinstyle="miter"/>
                <w10:wrap anchorx="margin"/>
              </v:shape>
            </w:pict>
          </mc:Fallback>
        </mc:AlternateContent>
      </w:r>
    </w:p>
    <w:p w:rsidR="000D2DDE" w:rsidRPr="00E76809" w:rsidRDefault="004F5FE8" w:rsidP="00DF7362">
      <w:pPr>
        <w:adjustRightInd/>
        <w:ind w:leftChars="300" w:left="630" w:firstLineChars="200" w:firstLine="440"/>
        <w:rPr>
          <w:rFonts w:cs="Arial"/>
          <w:color w:val="auto"/>
          <w:kern w:val="24"/>
          <w:sz w:val="22"/>
          <w:szCs w:val="22"/>
        </w:rPr>
      </w:pPr>
      <w:r w:rsidRPr="00E76809">
        <w:rPr>
          <w:rFonts w:cs="Arial" w:hint="eastAsia"/>
          <w:color w:val="auto"/>
          <w:kern w:val="24"/>
          <w:sz w:val="22"/>
          <w:szCs w:val="22"/>
        </w:rPr>
        <w:t>投資の</w:t>
      </w:r>
      <w:r w:rsidR="000D2DDE" w:rsidRPr="00E76809">
        <w:rPr>
          <w:rFonts w:cs="Arial" w:hint="eastAsia"/>
          <w:color w:val="auto"/>
          <w:kern w:val="24"/>
          <w:sz w:val="22"/>
          <w:szCs w:val="22"/>
        </w:rPr>
        <w:t>例．農産物直売所の改修、バーベキュー施設の改修又は移設、</w:t>
      </w:r>
    </w:p>
    <w:p w:rsidR="000D2DDE" w:rsidRPr="00E76809" w:rsidRDefault="000D2DDE" w:rsidP="00DF7362">
      <w:pPr>
        <w:adjustRightInd/>
        <w:ind w:leftChars="300" w:left="630" w:firstLineChars="700" w:firstLine="1540"/>
        <w:rPr>
          <w:rFonts w:cs="Arial"/>
          <w:color w:val="auto"/>
          <w:kern w:val="24"/>
          <w:sz w:val="22"/>
          <w:szCs w:val="22"/>
        </w:rPr>
      </w:pPr>
      <w:r w:rsidRPr="00E76809">
        <w:rPr>
          <w:rFonts w:cs="Arial" w:hint="eastAsia"/>
          <w:color w:val="auto"/>
          <w:kern w:val="24"/>
          <w:sz w:val="22"/>
          <w:szCs w:val="22"/>
        </w:rPr>
        <w:t>キャンプ施設やグランピング施設の新設、</w:t>
      </w:r>
    </w:p>
    <w:p w:rsidR="000D2DDE" w:rsidRPr="00E76809" w:rsidRDefault="000D2DDE" w:rsidP="00DF7362">
      <w:pPr>
        <w:adjustRightInd/>
        <w:ind w:leftChars="300" w:left="630" w:firstLineChars="700" w:firstLine="1540"/>
        <w:rPr>
          <w:rFonts w:cs="Arial"/>
          <w:color w:val="auto"/>
          <w:kern w:val="24"/>
          <w:sz w:val="22"/>
          <w:szCs w:val="22"/>
        </w:rPr>
      </w:pPr>
      <w:r w:rsidRPr="00E76809">
        <w:rPr>
          <w:rFonts w:cs="Arial" w:hint="eastAsia"/>
          <w:color w:val="auto"/>
          <w:kern w:val="24"/>
          <w:sz w:val="22"/>
          <w:szCs w:val="22"/>
        </w:rPr>
        <w:t>レストランの新設又は管理棟などの改修、</w:t>
      </w:r>
      <w:r w:rsidR="00DF7362" w:rsidRPr="00E76809">
        <w:rPr>
          <w:rFonts w:cs="Arial" w:hint="eastAsia"/>
          <w:color w:val="auto"/>
          <w:kern w:val="24"/>
          <w:sz w:val="22"/>
          <w:szCs w:val="22"/>
        </w:rPr>
        <w:t>Wi-Fi</w:t>
      </w:r>
      <w:r w:rsidRPr="00E76809">
        <w:rPr>
          <w:rFonts w:cs="Arial" w:hint="eastAsia"/>
          <w:color w:val="auto"/>
          <w:kern w:val="24"/>
          <w:sz w:val="22"/>
          <w:szCs w:val="22"/>
        </w:rPr>
        <w:t>設備の新設　など</w:t>
      </w:r>
    </w:p>
    <w:p w:rsidR="00650DD0" w:rsidRPr="00E76809" w:rsidRDefault="00650DD0" w:rsidP="008A6F78">
      <w:pPr>
        <w:tabs>
          <w:tab w:val="left" w:pos="186"/>
        </w:tabs>
        <w:adjustRightInd/>
        <w:rPr>
          <w:rFonts w:hAnsi="Times New Roman" w:cs="Times New Roman"/>
          <w:color w:val="auto"/>
          <w:sz w:val="22"/>
          <w:szCs w:val="22"/>
        </w:rPr>
      </w:pPr>
    </w:p>
    <w:p w:rsidR="004F5FE8" w:rsidRPr="00E76809" w:rsidRDefault="004F5FE8" w:rsidP="004A0313">
      <w:pPr>
        <w:tabs>
          <w:tab w:val="left" w:pos="186"/>
        </w:tabs>
        <w:adjustRightInd/>
        <w:ind w:leftChars="300" w:left="630" w:firstLineChars="100" w:firstLine="220"/>
        <w:rPr>
          <w:rFonts w:hAnsi="Times New Roman" w:cs="Times New Roman"/>
          <w:color w:val="auto"/>
          <w:sz w:val="22"/>
          <w:szCs w:val="22"/>
        </w:rPr>
      </w:pPr>
      <w:r w:rsidRPr="00E76809">
        <w:rPr>
          <w:rFonts w:hAnsi="Times New Roman" w:cs="Times New Roman" w:hint="eastAsia"/>
          <w:color w:val="auto"/>
          <w:sz w:val="22"/>
          <w:szCs w:val="22"/>
        </w:rPr>
        <w:t>管理棟</w:t>
      </w:r>
      <w:r w:rsidR="004A0313" w:rsidRPr="00E76809">
        <w:rPr>
          <w:rFonts w:hAnsi="Times New Roman" w:cs="Times New Roman" w:hint="eastAsia"/>
          <w:color w:val="auto"/>
          <w:sz w:val="22"/>
          <w:szCs w:val="22"/>
        </w:rPr>
        <w:t>内</w:t>
      </w:r>
      <w:r w:rsidRPr="00E76809">
        <w:rPr>
          <w:rFonts w:hAnsi="Times New Roman" w:cs="Times New Roman" w:hint="eastAsia"/>
          <w:color w:val="auto"/>
          <w:sz w:val="22"/>
          <w:szCs w:val="22"/>
        </w:rPr>
        <w:t>及び貸農園</w:t>
      </w:r>
      <w:r w:rsidR="004A0313" w:rsidRPr="00E76809">
        <w:rPr>
          <w:rFonts w:hAnsi="Times New Roman" w:cs="Times New Roman" w:hint="eastAsia"/>
          <w:color w:val="auto"/>
          <w:sz w:val="22"/>
          <w:szCs w:val="22"/>
        </w:rPr>
        <w:t>の</w:t>
      </w:r>
      <w:r w:rsidRPr="00E76809">
        <w:rPr>
          <w:rFonts w:hAnsi="Times New Roman" w:cs="Times New Roman" w:hint="eastAsia"/>
          <w:color w:val="auto"/>
          <w:sz w:val="22"/>
          <w:szCs w:val="22"/>
        </w:rPr>
        <w:t>トイレ（計２か所）</w:t>
      </w:r>
      <w:r w:rsidR="004A0313" w:rsidRPr="00E76809">
        <w:rPr>
          <w:rFonts w:hAnsi="Times New Roman" w:cs="Times New Roman" w:hint="eastAsia"/>
          <w:color w:val="auto"/>
          <w:sz w:val="22"/>
          <w:szCs w:val="22"/>
        </w:rPr>
        <w:t>については改修、</w:t>
      </w:r>
      <w:r w:rsidRPr="00E76809">
        <w:rPr>
          <w:rFonts w:hAnsi="Times New Roman" w:cs="Times New Roman" w:hint="eastAsia"/>
          <w:color w:val="auto"/>
          <w:sz w:val="22"/>
          <w:szCs w:val="22"/>
        </w:rPr>
        <w:t>貸農園内</w:t>
      </w:r>
      <w:r w:rsidR="004A0313" w:rsidRPr="00E76809">
        <w:rPr>
          <w:rFonts w:hAnsi="Times New Roman" w:cs="Times New Roman" w:hint="eastAsia"/>
          <w:color w:val="auto"/>
          <w:sz w:val="22"/>
          <w:szCs w:val="22"/>
        </w:rPr>
        <w:t>の</w:t>
      </w:r>
      <w:r w:rsidRPr="00E76809">
        <w:rPr>
          <w:rFonts w:hAnsi="Times New Roman" w:cs="Times New Roman" w:hint="eastAsia"/>
          <w:color w:val="auto"/>
          <w:sz w:val="22"/>
          <w:szCs w:val="22"/>
        </w:rPr>
        <w:t>園路</w:t>
      </w:r>
      <w:r w:rsidR="003B09BE" w:rsidRPr="00E76809">
        <w:rPr>
          <w:rFonts w:hAnsi="Times New Roman" w:cs="Times New Roman" w:hint="eastAsia"/>
          <w:color w:val="auto"/>
          <w:sz w:val="22"/>
          <w:szCs w:val="22"/>
        </w:rPr>
        <w:t>等</w:t>
      </w:r>
      <w:r w:rsidR="004A0313" w:rsidRPr="00E76809">
        <w:rPr>
          <w:rFonts w:hAnsi="Times New Roman" w:cs="Times New Roman" w:hint="eastAsia"/>
          <w:color w:val="auto"/>
          <w:sz w:val="22"/>
          <w:szCs w:val="22"/>
        </w:rPr>
        <w:t>については補修を、</w:t>
      </w:r>
      <w:r w:rsidRPr="00E76809">
        <w:rPr>
          <w:rFonts w:hAnsi="Times New Roman" w:cs="Times New Roman" w:hint="eastAsia"/>
          <w:color w:val="auto"/>
          <w:sz w:val="22"/>
          <w:szCs w:val="22"/>
        </w:rPr>
        <w:t>府において</w:t>
      </w:r>
      <w:r w:rsidR="004A0313" w:rsidRPr="00E76809">
        <w:rPr>
          <w:rFonts w:hAnsi="Times New Roman" w:cs="Times New Roman" w:hint="eastAsia"/>
          <w:color w:val="auto"/>
          <w:sz w:val="22"/>
          <w:szCs w:val="22"/>
        </w:rPr>
        <w:t>行う</w:t>
      </w:r>
      <w:r w:rsidRPr="00E76809">
        <w:rPr>
          <w:rFonts w:hAnsi="Times New Roman" w:cs="Times New Roman" w:hint="eastAsia"/>
          <w:color w:val="auto"/>
          <w:sz w:val="22"/>
          <w:szCs w:val="22"/>
        </w:rPr>
        <w:t>予定です。</w:t>
      </w:r>
      <w:r w:rsidR="004A0313" w:rsidRPr="00E76809">
        <w:rPr>
          <w:rFonts w:hAnsi="Times New Roman" w:cs="Times New Roman" w:hint="eastAsia"/>
          <w:color w:val="auto"/>
          <w:sz w:val="22"/>
          <w:szCs w:val="22"/>
        </w:rPr>
        <w:t>また、指定管理業務</w:t>
      </w:r>
      <w:r w:rsidR="00A81064" w:rsidRPr="00E76809">
        <w:rPr>
          <w:rFonts w:hAnsi="Times New Roman" w:cs="Times New Roman" w:hint="eastAsia"/>
          <w:color w:val="auto"/>
          <w:sz w:val="22"/>
          <w:szCs w:val="22"/>
        </w:rPr>
        <w:t>を実施していくうえで必要な安全</w:t>
      </w:r>
      <w:r w:rsidR="004A0313" w:rsidRPr="00E76809">
        <w:rPr>
          <w:rFonts w:hAnsi="Times New Roman" w:cs="Times New Roman" w:hint="eastAsia"/>
          <w:color w:val="auto"/>
          <w:sz w:val="22"/>
          <w:szCs w:val="22"/>
        </w:rPr>
        <w:t>対策にかかる設備については、指定管理事業者と協議のうえ、府で実施していきます。</w:t>
      </w:r>
    </w:p>
    <w:p w:rsidR="004F5FE8" w:rsidRPr="00E76809" w:rsidRDefault="004F5FE8" w:rsidP="008A6F78">
      <w:pPr>
        <w:tabs>
          <w:tab w:val="left" w:pos="186"/>
        </w:tabs>
        <w:adjustRightInd/>
        <w:rPr>
          <w:rFonts w:hAnsi="Times New Roman" w:cs="Times New Roman"/>
          <w:color w:val="auto"/>
          <w:sz w:val="22"/>
          <w:szCs w:val="22"/>
        </w:rPr>
      </w:pPr>
    </w:p>
    <w:p w:rsidR="00BA5CE1" w:rsidRPr="00E76809" w:rsidRDefault="00BA5CE1" w:rsidP="00917415">
      <w:pPr>
        <w:tabs>
          <w:tab w:val="left" w:pos="186"/>
        </w:tabs>
        <w:adjustRightInd/>
        <w:ind w:leftChars="100" w:left="21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bCs/>
          <w:color w:val="auto"/>
          <w:sz w:val="22"/>
          <w:szCs w:val="22"/>
        </w:rPr>
        <w:t>(4)</w:t>
      </w:r>
      <w:r w:rsidR="00300022" w:rsidRPr="00E76809">
        <w:rPr>
          <w:rFonts w:ascii="ＭＳ ゴシック" w:eastAsia="ＭＳ ゴシック" w:hAnsi="ＭＳ ゴシック" w:hint="eastAsia"/>
          <w:bCs/>
          <w:color w:val="auto"/>
          <w:sz w:val="22"/>
          <w:szCs w:val="22"/>
        </w:rPr>
        <w:t xml:space="preserve"> </w:t>
      </w:r>
      <w:r w:rsidRPr="00E76809">
        <w:rPr>
          <w:rFonts w:ascii="ＭＳ ゴシック" w:eastAsia="ＭＳ ゴシック" w:hAnsi="ＭＳ ゴシック" w:hint="eastAsia"/>
          <w:bCs/>
          <w:color w:val="auto"/>
          <w:sz w:val="22"/>
          <w:szCs w:val="22"/>
        </w:rPr>
        <w:t>管理運営にあたって遵守すべき法令</w:t>
      </w:r>
      <w:r w:rsidR="00395F1C" w:rsidRPr="00E76809">
        <w:rPr>
          <w:rFonts w:ascii="ＭＳ ゴシック" w:eastAsia="ＭＳ ゴシック" w:hAnsi="ＭＳ ゴシック" w:hint="eastAsia"/>
          <w:bCs/>
          <w:color w:val="auto"/>
          <w:sz w:val="22"/>
          <w:szCs w:val="22"/>
        </w:rPr>
        <w:t>一覧</w:t>
      </w:r>
    </w:p>
    <w:p w:rsidR="00BA5CE1" w:rsidRPr="00E76809" w:rsidRDefault="00BA5CE1" w:rsidP="00A42CAB">
      <w:pPr>
        <w:tabs>
          <w:tab w:val="left" w:pos="630"/>
        </w:tabs>
        <w:ind w:leftChars="300" w:left="630" w:firstLineChars="100" w:firstLine="220"/>
        <w:rPr>
          <w:rFonts w:hAnsi="Times New Roman" w:cs="Times New Roman"/>
          <w:color w:val="auto"/>
          <w:sz w:val="22"/>
          <w:szCs w:val="22"/>
        </w:rPr>
      </w:pPr>
      <w:r w:rsidRPr="00E76809">
        <w:rPr>
          <w:rFonts w:hint="eastAsia"/>
          <w:color w:val="auto"/>
          <w:sz w:val="22"/>
          <w:szCs w:val="22"/>
        </w:rPr>
        <w:t>府の公の施設である</w:t>
      </w:r>
      <w:r w:rsidR="0011293B" w:rsidRPr="00E76809">
        <w:rPr>
          <w:rFonts w:hint="eastAsia"/>
          <w:color w:val="auto"/>
          <w:sz w:val="22"/>
          <w:szCs w:val="22"/>
        </w:rPr>
        <w:t>農業公園</w:t>
      </w:r>
      <w:r w:rsidRPr="00E76809">
        <w:rPr>
          <w:rFonts w:hint="eastAsia"/>
          <w:color w:val="auto"/>
          <w:sz w:val="22"/>
          <w:szCs w:val="22"/>
        </w:rPr>
        <w:t>の管理運営を行うにあたり、以下の関係法令、条例の規定を遵守してください。</w:t>
      </w:r>
    </w:p>
    <w:p w:rsidR="00A50375" w:rsidRPr="00E76809" w:rsidRDefault="007E018B" w:rsidP="00A50375">
      <w:pPr>
        <w:tabs>
          <w:tab w:val="left" w:pos="186"/>
        </w:tabs>
        <w:adjustRightInd/>
        <w:ind w:leftChars="200" w:left="42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 xml:space="preserve">ア　</w:t>
      </w:r>
      <w:r w:rsidR="00BA5CE1" w:rsidRPr="00E76809">
        <w:rPr>
          <w:rFonts w:ascii="ＭＳ ゴシック" w:eastAsia="ＭＳ ゴシック" w:hAnsi="ＭＳ ゴシック" w:hint="eastAsia"/>
          <w:color w:val="auto"/>
          <w:sz w:val="22"/>
          <w:szCs w:val="22"/>
        </w:rPr>
        <w:t>条例関係</w:t>
      </w:r>
    </w:p>
    <w:p w:rsidR="00A50375" w:rsidRPr="00E76809" w:rsidRDefault="00BA5CE1" w:rsidP="00A50375">
      <w:pPr>
        <w:tabs>
          <w:tab w:val="left" w:pos="186"/>
        </w:tabs>
        <w:adjustRightInd/>
        <w:ind w:leftChars="300" w:left="630"/>
        <w:rPr>
          <w:color w:val="auto"/>
          <w:sz w:val="22"/>
          <w:szCs w:val="22"/>
        </w:rPr>
      </w:pPr>
      <w:r w:rsidRPr="00E76809">
        <w:rPr>
          <w:rFonts w:hint="eastAsia"/>
          <w:color w:val="auto"/>
          <w:sz w:val="22"/>
          <w:szCs w:val="22"/>
        </w:rPr>
        <w:t>・大阪府立</w:t>
      </w:r>
      <w:r w:rsidR="0011293B" w:rsidRPr="00E76809">
        <w:rPr>
          <w:rFonts w:hint="eastAsia"/>
          <w:color w:val="auto"/>
          <w:sz w:val="22"/>
          <w:szCs w:val="22"/>
        </w:rPr>
        <w:t>農業公園</w:t>
      </w:r>
      <w:r w:rsidR="00DF5437" w:rsidRPr="00E76809">
        <w:rPr>
          <w:rFonts w:hint="eastAsia"/>
          <w:color w:val="auto"/>
          <w:sz w:val="22"/>
          <w:szCs w:val="22"/>
        </w:rPr>
        <w:t>条例</w:t>
      </w:r>
      <w:r w:rsidR="005F6D73" w:rsidRPr="00E76809">
        <w:rPr>
          <w:rFonts w:hint="eastAsia"/>
          <w:color w:val="auto"/>
          <w:sz w:val="22"/>
          <w:szCs w:val="22"/>
        </w:rPr>
        <w:t>（令和</w:t>
      </w:r>
      <w:r w:rsidR="007E018B" w:rsidRPr="00E76809">
        <w:rPr>
          <w:rFonts w:hint="eastAsia"/>
          <w:color w:val="auto"/>
          <w:sz w:val="22"/>
          <w:szCs w:val="22"/>
        </w:rPr>
        <w:t>２年大阪府条例第</w:t>
      </w:r>
      <w:r w:rsidR="009E39FF" w:rsidRPr="00E76809">
        <w:rPr>
          <w:rFonts w:hint="eastAsia"/>
          <w:color w:val="auto"/>
          <w:sz w:val="22"/>
          <w:szCs w:val="22"/>
        </w:rPr>
        <w:t>76</w:t>
      </w:r>
      <w:r w:rsidR="007E018B" w:rsidRPr="00E76809">
        <w:rPr>
          <w:rFonts w:hint="eastAsia"/>
          <w:color w:val="auto"/>
          <w:sz w:val="22"/>
          <w:szCs w:val="22"/>
        </w:rPr>
        <w:t>号）</w:t>
      </w:r>
    </w:p>
    <w:p w:rsidR="00A50375" w:rsidRPr="00E76A1B" w:rsidRDefault="00BA5CE1" w:rsidP="00A50375">
      <w:pPr>
        <w:tabs>
          <w:tab w:val="left" w:pos="186"/>
        </w:tabs>
        <w:adjustRightInd/>
        <w:ind w:leftChars="300" w:left="630"/>
        <w:rPr>
          <w:color w:val="auto"/>
          <w:sz w:val="22"/>
          <w:szCs w:val="22"/>
        </w:rPr>
      </w:pPr>
      <w:r w:rsidRPr="00E76809">
        <w:rPr>
          <w:rFonts w:hint="eastAsia"/>
          <w:color w:val="auto"/>
          <w:sz w:val="22"/>
          <w:szCs w:val="22"/>
        </w:rPr>
        <w:t>・大阪府立</w:t>
      </w:r>
      <w:r w:rsidR="0011293B" w:rsidRPr="00E76809">
        <w:rPr>
          <w:rFonts w:hint="eastAsia"/>
          <w:color w:val="auto"/>
          <w:sz w:val="22"/>
          <w:szCs w:val="22"/>
        </w:rPr>
        <w:t>農業公園</w:t>
      </w:r>
      <w:r w:rsidR="00DF5437" w:rsidRPr="00E76809">
        <w:rPr>
          <w:rFonts w:hint="eastAsia"/>
          <w:color w:val="auto"/>
          <w:sz w:val="22"/>
          <w:szCs w:val="22"/>
        </w:rPr>
        <w:t>条例</w:t>
      </w:r>
      <w:r w:rsidRPr="00E76809">
        <w:rPr>
          <w:rFonts w:hint="eastAsia"/>
          <w:color w:val="auto"/>
          <w:sz w:val="22"/>
          <w:szCs w:val="22"/>
        </w:rPr>
        <w:t>施行規則</w:t>
      </w:r>
      <w:r w:rsidR="005F6D73" w:rsidRPr="00E76A1B">
        <w:rPr>
          <w:rFonts w:hint="eastAsia"/>
          <w:color w:val="auto"/>
          <w:sz w:val="22"/>
          <w:szCs w:val="22"/>
        </w:rPr>
        <w:t>（令和</w:t>
      </w:r>
      <w:r w:rsidR="00AE3670" w:rsidRPr="00E76A1B">
        <w:rPr>
          <w:rFonts w:hint="eastAsia"/>
          <w:color w:val="auto"/>
          <w:sz w:val="22"/>
          <w:szCs w:val="22"/>
        </w:rPr>
        <w:t>３</w:t>
      </w:r>
      <w:r w:rsidR="007E018B" w:rsidRPr="00E76A1B">
        <w:rPr>
          <w:rFonts w:hint="eastAsia"/>
          <w:color w:val="auto"/>
          <w:sz w:val="22"/>
          <w:szCs w:val="22"/>
        </w:rPr>
        <w:t>年大阪府規則第</w:t>
      </w:r>
      <w:r w:rsidR="00AE3670" w:rsidRPr="00E76A1B">
        <w:rPr>
          <w:rFonts w:hint="eastAsia"/>
          <w:color w:val="auto"/>
          <w:sz w:val="22"/>
          <w:szCs w:val="22"/>
        </w:rPr>
        <w:t>３</w:t>
      </w:r>
      <w:r w:rsidR="007E018B" w:rsidRPr="00E76A1B">
        <w:rPr>
          <w:rFonts w:hint="eastAsia"/>
          <w:color w:val="auto"/>
          <w:sz w:val="22"/>
          <w:szCs w:val="22"/>
        </w:rPr>
        <w:t>号）</w:t>
      </w:r>
    </w:p>
    <w:p w:rsidR="00F350C6" w:rsidRPr="00E76A1B" w:rsidRDefault="00F350C6" w:rsidP="00F350C6">
      <w:pPr>
        <w:tabs>
          <w:tab w:val="left" w:pos="186"/>
        </w:tabs>
        <w:adjustRightInd/>
        <w:ind w:leftChars="300" w:left="630"/>
        <w:rPr>
          <w:color w:val="auto"/>
          <w:sz w:val="22"/>
          <w:szCs w:val="22"/>
        </w:rPr>
      </w:pPr>
      <w:r w:rsidRPr="00E76A1B">
        <w:rPr>
          <w:rFonts w:hint="eastAsia"/>
          <w:color w:val="auto"/>
          <w:sz w:val="22"/>
          <w:szCs w:val="22"/>
        </w:rPr>
        <w:t>・大阪府行政手続条例（平成７年大阪府条例第２号）</w:t>
      </w:r>
    </w:p>
    <w:p w:rsidR="00F350C6" w:rsidRPr="00E76809" w:rsidRDefault="00BA5CE1" w:rsidP="00F350C6">
      <w:pPr>
        <w:tabs>
          <w:tab w:val="left" w:pos="186"/>
        </w:tabs>
        <w:adjustRightInd/>
        <w:ind w:leftChars="300" w:left="630"/>
        <w:rPr>
          <w:color w:val="auto"/>
          <w:sz w:val="22"/>
          <w:szCs w:val="22"/>
        </w:rPr>
      </w:pPr>
      <w:r w:rsidRPr="00E76809">
        <w:rPr>
          <w:rFonts w:hint="eastAsia"/>
          <w:color w:val="auto"/>
          <w:sz w:val="22"/>
          <w:szCs w:val="22"/>
        </w:rPr>
        <w:t>・大阪府個人情報保護条例</w:t>
      </w:r>
      <w:r w:rsidR="007E018B" w:rsidRPr="00E76809">
        <w:rPr>
          <w:rFonts w:hint="eastAsia"/>
          <w:color w:val="auto"/>
          <w:sz w:val="22"/>
          <w:szCs w:val="22"/>
        </w:rPr>
        <w:t>（平成８年大阪府条例第２号）</w:t>
      </w:r>
    </w:p>
    <w:p w:rsidR="00A150AB" w:rsidRPr="00E76809" w:rsidRDefault="00A150AB" w:rsidP="008A6F78">
      <w:pPr>
        <w:adjustRightInd/>
        <w:ind w:firstLineChars="300" w:firstLine="660"/>
        <w:rPr>
          <w:rFonts w:hAnsi="Times New Roman" w:cs="Times New Roman"/>
          <w:color w:val="auto"/>
          <w:sz w:val="22"/>
          <w:szCs w:val="22"/>
        </w:rPr>
      </w:pPr>
    </w:p>
    <w:p w:rsidR="00A50375" w:rsidRPr="00E76809" w:rsidRDefault="007E018B" w:rsidP="00A50375">
      <w:pPr>
        <w:adjustRightInd/>
        <w:ind w:leftChars="200" w:left="42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 xml:space="preserve">イ　</w:t>
      </w:r>
      <w:r w:rsidR="00BA5CE1" w:rsidRPr="00E76809">
        <w:rPr>
          <w:rFonts w:ascii="ＭＳ ゴシック" w:eastAsia="ＭＳ ゴシック" w:hAnsi="ＭＳ ゴシック" w:hint="eastAsia"/>
          <w:color w:val="auto"/>
          <w:sz w:val="22"/>
          <w:szCs w:val="22"/>
        </w:rPr>
        <w:t>施設の維持管理上の法定点検等関連法令</w:t>
      </w:r>
    </w:p>
    <w:p w:rsidR="00A50375" w:rsidRPr="00E76809" w:rsidRDefault="00BA5CE1" w:rsidP="00A50375">
      <w:pPr>
        <w:adjustRightInd/>
        <w:ind w:leftChars="300" w:left="630"/>
        <w:rPr>
          <w:color w:val="auto"/>
          <w:sz w:val="22"/>
          <w:szCs w:val="22"/>
        </w:rPr>
      </w:pPr>
      <w:r w:rsidRPr="00E76809">
        <w:rPr>
          <w:rFonts w:hint="eastAsia"/>
          <w:color w:val="auto"/>
          <w:sz w:val="22"/>
          <w:szCs w:val="22"/>
        </w:rPr>
        <w:t>・消防法</w:t>
      </w:r>
      <w:r w:rsidR="007E018B" w:rsidRPr="00E76809">
        <w:rPr>
          <w:rFonts w:hint="eastAsia"/>
          <w:color w:val="auto"/>
          <w:sz w:val="22"/>
          <w:szCs w:val="22"/>
        </w:rPr>
        <w:t>（昭和</w:t>
      </w:r>
      <w:r w:rsidR="009E3417" w:rsidRPr="00E76809">
        <w:rPr>
          <w:rFonts w:hint="eastAsia"/>
          <w:color w:val="auto"/>
          <w:sz w:val="22"/>
          <w:szCs w:val="22"/>
        </w:rPr>
        <w:t>23</w:t>
      </w:r>
      <w:r w:rsidR="007E018B" w:rsidRPr="00E76809">
        <w:rPr>
          <w:rFonts w:hint="eastAsia"/>
          <w:color w:val="auto"/>
          <w:sz w:val="22"/>
          <w:szCs w:val="22"/>
        </w:rPr>
        <w:t>年法律第</w:t>
      </w:r>
      <w:r w:rsidR="009E3417" w:rsidRPr="00E76809">
        <w:rPr>
          <w:rFonts w:hint="eastAsia"/>
          <w:color w:val="auto"/>
          <w:sz w:val="22"/>
          <w:szCs w:val="22"/>
        </w:rPr>
        <w:t>186</w:t>
      </w:r>
      <w:r w:rsidR="007E018B" w:rsidRPr="00E76809">
        <w:rPr>
          <w:rFonts w:hint="eastAsia"/>
          <w:color w:val="auto"/>
          <w:sz w:val="22"/>
          <w:szCs w:val="22"/>
        </w:rPr>
        <w:t>号）</w:t>
      </w:r>
    </w:p>
    <w:p w:rsidR="00A50375" w:rsidRPr="00E76809" w:rsidRDefault="00BA5CE1" w:rsidP="00A50375">
      <w:pPr>
        <w:adjustRightInd/>
        <w:ind w:leftChars="300" w:left="630"/>
        <w:rPr>
          <w:color w:val="auto"/>
          <w:sz w:val="22"/>
          <w:szCs w:val="22"/>
        </w:rPr>
      </w:pPr>
      <w:r w:rsidRPr="00E76809">
        <w:rPr>
          <w:rFonts w:hint="eastAsia"/>
          <w:color w:val="auto"/>
          <w:sz w:val="22"/>
          <w:szCs w:val="22"/>
        </w:rPr>
        <w:t>・浄化槽法</w:t>
      </w:r>
      <w:r w:rsidR="009E3417" w:rsidRPr="00E76809">
        <w:rPr>
          <w:rFonts w:hint="eastAsia"/>
          <w:color w:val="auto"/>
          <w:sz w:val="22"/>
          <w:szCs w:val="22"/>
        </w:rPr>
        <w:t>（昭和58年法律第43号）</w:t>
      </w:r>
    </w:p>
    <w:p w:rsidR="00A50375" w:rsidRPr="00E76809" w:rsidRDefault="00BA5CE1" w:rsidP="00A50375">
      <w:pPr>
        <w:adjustRightInd/>
        <w:ind w:leftChars="300" w:left="630"/>
        <w:rPr>
          <w:color w:val="auto"/>
          <w:sz w:val="22"/>
          <w:szCs w:val="22"/>
        </w:rPr>
      </w:pPr>
      <w:r w:rsidRPr="00E76809">
        <w:rPr>
          <w:rFonts w:hint="eastAsia"/>
          <w:color w:val="auto"/>
          <w:sz w:val="22"/>
          <w:szCs w:val="22"/>
        </w:rPr>
        <w:lastRenderedPageBreak/>
        <w:t>・労働安全衛生法</w:t>
      </w:r>
      <w:r w:rsidR="009E3417" w:rsidRPr="00E76809">
        <w:rPr>
          <w:rFonts w:hint="eastAsia"/>
          <w:color w:val="auto"/>
          <w:sz w:val="22"/>
          <w:szCs w:val="22"/>
        </w:rPr>
        <w:t>（昭和47年法律第57号）</w:t>
      </w:r>
    </w:p>
    <w:p w:rsidR="00A150AB" w:rsidRPr="00E76809" w:rsidRDefault="00A150AB" w:rsidP="008A6F78">
      <w:pPr>
        <w:adjustRightInd/>
        <w:ind w:firstLineChars="300" w:firstLine="660"/>
        <w:rPr>
          <w:rFonts w:hAnsi="Times New Roman" w:cs="Times New Roman"/>
          <w:color w:val="auto"/>
          <w:sz w:val="22"/>
          <w:szCs w:val="22"/>
        </w:rPr>
      </w:pPr>
    </w:p>
    <w:p w:rsidR="00A50375" w:rsidRPr="00E76809" w:rsidRDefault="009E3417" w:rsidP="00A50375">
      <w:pPr>
        <w:adjustRightInd/>
        <w:ind w:leftChars="200" w:left="42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 xml:space="preserve">ウ　</w:t>
      </w:r>
      <w:r w:rsidR="00BA5CE1" w:rsidRPr="00E76809">
        <w:rPr>
          <w:rFonts w:ascii="ＭＳ ゴシック" w:eastAsia="ＭＳ ゴシック" w:hAnsi="ＭＳ ゴシック" w:hint="eastAsia"/>
          <w:color w:val="auto"/>
          <w:sz w:val="22"/>
          <w:szCs w:val="22"/>
        </w:rPr>
        <w:t>その他</w:t>
      </w:r>
    </w:p>
    <w:p w:rsidR="00A50375" w:rsidRPr="00E76809" w:rsidRDefault="00BA5CE1" w:rsidP="00A50375">
      <w:pPr>
        <w:adjustRightInd/>
        <w:ind w:leftChars="300" w:left="630"/>
        <w:rPr>
          <w:color w:val="auto"/>
          <w:sz w:val="22"/>
          <w:szCs w:val="22"/>
        </w:rPr>
      </w:pPr>
      <w:r w:rsidRPr="00E76809">
        <w:rPr>
          <w:rFonts w:hint="eastAsia"/>
          <w:color w:val="auto"/>
          <w:sz w:val="22"/>
          <w:szCs w:val="22"/>
        </w:rPr>
        <w:t>・地方自治法</w:t>
      </w:r>
      <w:r w:rsidR="009E3417" w:rsidRPr="00E76809">
        <w:rPr>
          <w:rFonts w:hint="eastAsia"/>
          <w:color w:val="auto"/>
          <w:sz w:val="22"/>
          <w:szCs w:val="22"/>
        </w:rPr>
        <w:t>（昭和22年法律</w:t>
      </w:r>
      <w:r w:rsidR="00A150AB" w:rsidRPr="00E76809">
        <w:rPr>
          <w:rFonts w:hint="eastAsia"/>
          <w:color w:val="auto"/>
          <w:sz w:val="22"/>
          <w:szCs w:val="22"/>
        </w:rPr>
        <w:t>第</w:t>
      </w:r>
      <w:r w:rsidR="009E3417" w:rsidRPr="00E76809">
        <w:rPr>
          <w:rFonts w:hint="eastAsia"/>
          <w:color w:val="auto"/>
          <w:sz w:val="22"/>
          <w:szCs w:val="22"/>
        </w:rPr>
        <w:t>67号）</w:t>
      </w:r>
    </w:p>
    <w:p w:rsidR="00A50375" w:rsidRPr="00E76809" w:rsidRDefault="00BA5CE1" w:rsidP="00A50375">
      <w:pPr>
        <w:adjustRightInd/>
        <w:ind w:leftChars="300" w:left="630"/>
        <w:rPr>
          <w:color w:val="auto"/>
          <w:sz w:val="22"/>
          <w:szCs w:val="22"/>
        </w:rPr>
      </w:pPr>
      <w:r w:rsidRPr="00E76809">
        <w:rPr>
          <w:rFonts w:hint="eastAsia"/>
          <w:color w:val="auto"/>
          <w:sz w:val="22"/>
          <w:szCs w:val="22"/>
        </w:rPr>
        <w:t>・労働基準法</w:t>
      </w:r>
      <w:r w:rsidR="009E3417" w:rsidRPr="00E76809">
        <w:rPr>
          <w:rFonts w:hint="eastAsia"/>
          <w:color w:val="auto"/>
          <w:sz w:val="22"/>
          <w:szCs w:val="22"/>
        </w:rPr>
        <w:t>（昭和22年法律</w:t>
      </w:r>
      <w:r w:rsidR="00A150AB" w:rsidRPr="00E76809">
        <w:rPr>
          <w:rFonts w:hint="eastAsia"/>
          <w:color w:val="auto"/>
          <w:sz w:val="22"/>
          <w:szCs w:val="22"/>
        </w:rPr>
        <w:t>第</w:t>
      </w:r>
      <w:r w:rsidR="009E3417" w:rsidRPr="00E76809">
        <w:rPr>
          <w:rFonts w:hint="eastAsia"/>
          <w:color w:val="auto"/>
          <w:sz w:val="22"/>
          <w:szCs w:val="22"/>
        </w:rPr>
        <w:t>49号）</w:t>
      </w:r>
    </w:p>
    <w:p w:rsidR="00F350C6" w:rsidRPr="00E76809" w:rsidRDefault="00F350C6" w:rsidP="00A50375">
      <w:pPr>
        <w:adjustRightInd/>
        <w:ind w:leftChars="300" w:left="630"/>
        <w:rPr>
          <w:color w:val="auto"/>
          <w:sz w:val="22"/>
          <w:szCs w:val="22"/>
        </w:rPr>
      </w:pPr>
      <w:r w:rsidRPr="00E76809">
        <w:rPr>
          <w:rFonts w:hint="eastAsia"/>
          <w:color w:val="auto"/>
          <w:sz w:val="22"/>
          <w:szCs w:val="22"/>
        </w:rPr>
        <w:t>・行政手続法（平成</w:t>
      </w:r>
      <w:r w:rsidR="00146B60" w:rsidRPr="00E76809">
        <w:rPr>
          <w:rFonts w:hint="eastAsia"/>
          <w:color w:val="auto"/>
          <w:sz w:val="22"/>
          <w:szCs w:val="22"/>
        </w:rPr>
        <w:t>５</w:t>
      </w:r>
      <w:r w:rsidRPr="00E76809">
        <w:rPr>
          <w:rFonts w:hint="eastAsia"/>
          <w:color w:val="auto"/>
          <w:sz w:val="22"/>
          <w:szCs w:val="22"/>
        </w:rPr>
        <w:t>年法律第88号）</w:t>
      </w:r>
    </w:p>
    <w:p w:rsidR="00A50375" w:rsidRPr="00E76809" w:rsidRDefault="00BA5CE1" w:rsidP="00A50375">
      <w:pPr>
        <w:adjustRightInd/>
        <w:ind w:leftChars="300" w:left="630"/>
        <w:rPr>
          <w:color w:val="auto"/>
          <w:sz w:val="22"/>
          <w:szCs w:val="22"/>
        </w:rPr>
      </w:pPr>
      <w:r w:rsidRPr="00E76809">
        <w:rPr>
          <w:rFonts w:hint="eastAsia"/>
          <w:color w:val="auto"/>
          <w:sz w:val="22"/>
          <w:szCs w:val="22"/>
        </w:rPr>
        <w:t>・個人情報</w:t>
      </w:r>
      <w:r w:rsidR="009E3417" w:rsidRPr="00E76809">
        <w:rPr>
          <w:rFonts w:hint="eastAsia"/>
          <w:color w:val="auto"/>
          <w:sz w:val="22"/>
          <w:szCs w:val="22"/>
        </w:rPr>
        <w:t>の</w:t>
      </w:r>
      <w:r w:rsidRPr="00E76809">
        <w:rPr>
          <w:rFonts w:hint="eastAsia"/>
          <w:color w:val="auto"/>
          <w:sz w:val="22"/>
          <w:szCs w:val="22"/>
        </w:rPr>
        <w:t>保護</w:t>
      </w:r>
      <w:r w:rsidR="009E3417" w:rsidRPr="00E76809">
        <w:rPr>
          <w:rFonts w:hint="eastAsia"/>
          <w:color w:val="auto"/>
          <w:sz w:val="22"/>
          <w:szCs w:val="22"/>
        </w:rPr>
        <w:t>に関する法律（平成15年法律第57号）</w:t>
      </w:r>
    </w:p>
    <w:p w:rsidR="006A1EB9" w:rsidRPr="00E76809" w:rsidRDefault="006A1EB9" w:rsidP="006A1EB9">
      <w:pPr>
        <w:adjustRightInd/>
        <w:ind w:leftChars="300" w:left="630"/>
        <w:rPr>
          <w:color w:val="auto"/>
          <w:sz w:val="22"/>
          <w:szCs w:val="22"/>
        </w:rPr>
      </w:pPr>
      <w:r w:rsidRPr="00E76809">
        <w:rPr>
          <w:rFonts w:hint="eastAsia"/>
          <w:color w:val="auto"/>
          <w:sz w:val="22"/>
          <w:szCs w:val="22"/>
        </w:rPr>
        <w:t>・警備業法（昭和47年法律第117号）</w:t>
      </w:r>
    </w:p>
    <w:p w:rsidR="00BA5CE1" w:rsidRPr="00E76809" w:rsidRDefault="001373A1" w:rsidP="00A50375">
      <w:pPr>
        <w:adjustRightInd/>
        <w:ind w:leftChars="300" w:left="630"/>
        <w:rPr>
          <w:rFonts w:hAnsi="Times New Roman" w:cs="Times New Roman"/>
          <w:color w:val="auto"/>
          <w:sz w:val="22"/>
          <w:szCs w:val="22"/>
        </w:rPr>
      </w:pPr>
      <w:r w:rsidRPr="00E76809">
        <w:rPr>
          <w:rFonts w:hAnsi="Times New Roman" w:cs="Times New Roman" w:hint="eastAsia"/>
          <w:color w:val="auto"/>
          <w:sz w:val="22"/>
          <w:szCs w:val="22"/>
        </w:rPr>
        <w:t>・</w:t>
      </w:r>
      <w:r w:rsidR="00BA5CE1" w:rsidRPr="00E76809">
        <w:rPr>
          <w:rFonts w:hint="eastAsia"/>
          <w:color w:val="auto"/>
          <w:sz w:val="22"/>
          <w:szCs w:val="22"/>
        </w:rPr>
        <w:t>その他関係法規等</w:t>
      </w:r>
    </w:p>
    <w:p w:rsidR="00DB07FE" w:rsidRPr="00E76809" w:rsidRDefault="00DB07FE" w:rsidP="008A6F78">
      <w:pPr>
        <w:adjustRightInd/>
        <w:rPr>
          <w:rFonts w:hAnsi="Times New Roman" w:cs="Times New Roman"/>
          <w:color w:val="auto"/>
          <w:sz w:val="22"/>
          <w:szCs w:val="22"/>
        </w:rPr>
      </w:pPr>
    </w:p>
    <w:p w:rsidR="006924A9" w:rsidRPr="00E76809" w:rsidRDefault="00412460" w:rsidP="00A50375">
      <w:pPr>
        <w:tabs>
          <w:tab w:val="left" w:pos="186"/>
          <w:tab w:val="left" w:pos="366"/>
        </w:tabs>
        <w:adjustRightInd/>
        <w:ind w:leftChars="100" w:left="210"/>
        <w:rPr>
          <w:rFonts w:ascii="ＭＳ ゴシック" w:eastAsia="ＭＳ ゴシック" w:hAnsi="ＭＳ ゴシック"/>
          <w:bCs/>
          <w:color w:val="auto"/>
          <w:sz w:val="22"/>
          <w:szCs w:val="22"/>
        </w:rPr>
      </w:pPr>
      <w:r w:rsidRPr="00E76809">
        <w:rPr>
          <w:rFonts w:ascii="ＭＳ ゴシック" w:eastAsia="ＭＳ ゴシック" w:hAnsi="ＭＳ ゴシック" w:hint="eastAsia"/>
          <w:bCs/>
          <w:color w:val="auto"/>
          <w:sz w:val="22"/>
          <w:szCs w:val="22"/>
        </w:rPr>
        <w:t>(5</w:t>
      </w:r>
      <w:r w:rsidR="00B80CF8" w:rsidRPr="00E76809">
        <w:rPr>
          <w:rFonts w:ascii="ＭＳ ゴシック" w:eastAsia="ＭＳ ゴシック" w:hAnsi="ＭＳ ゴシック" w:hint="eastAsia"/>
          <w:bCs/>
          <w:color w:val="auto"/>
          <w:sz w:val="22"/>
          <w:szCs w:val="22"/>
        </w:rPr>
        <w:t>)</w:t>
      </w:r>
      <w:r w:rsidR="00552FF9" w:rsidRPr="00E76809">
        <w:rPr>
          <w:rFonts w:ascii="ＭＳ ゴシック" w:eastAsia="ＭＳ ゴシック" w:hAnsi="ＭＳ ゴシック" w:hint="eastAsia"/>
          <w:bCs/>
          <w:color w:val="auto"/>
          <w:sz w:val="22"/>
          <w:szCs w:val="22"/>
        </w:rPr>
        <w:t xml:space="preserve"> </w:t>
      </w:r>
      <w:r w:rsidR="006924A9" w:rsidRPr="00E76809">
        <w:rPr>
          <w:rFonts w:ascii="ＭＳ ゴシック" w:eastAsia="ＭＳ ゴシック" w:hAnsi="ＭＳ ゴシック" w:hint="eastAsia"/>
          <w:bCs/>
          <w:color w:val="auto"/>
          <w:sz w:val="22"/>
          <w:szCs w:val="22"/>
        </w:rPr>
        <w:t>ネーミングライツに関する提案について</w:t>
      </w:r>
    </w:p>
    <w:p w:rsidR="00E7251C" w:rsidRPr="00E76809" w:rsidRDefault="00E7251C" w:rsidP="00E7251C">
      <w:pPr>
        <w:tabs>
          <w:tab w:val="left" w:pos="186"/>
          <w:tab w:val="left" w:pos="366"/>
        </w:tabs>
        <w:adjustRightInd/>
        <w:ind w:leftChars="200" w:left="420" w:firstLineChars="100" w:firstLine="220"/>
        <w:rPr>
          <w:bCs/>
          <w:color w:val="auto"/>
          <w:sz w:val="22"/>
          <w:szCs w:val="22"/>
        </w:rPr>
      </w:pPr>
      <w:r w:rsidRPr="00E76809">
        <w:rPr>
          <w:rFonts w:hint="eastAsia"/>
          <w:bCs/>
          <w:color w:val="auto"/>
          <w:sz w:val="22"/>
          <w:szCs w:val="22"/>
        </w:rPr>
        <w:t>大阪府では、様々な施設を有効に活用し、ネーミングライツ、広告等の手法を用いた収入確保策を積極的に進めています。指定管理者制度導入施設においてもネーミングライツや広告を導入し、有効活用を図っていきます。</w:t>
      </w:r>
    </w:p>
    <w:p w:rsidR="00E7251C" w:rsidRPr="00E76809" w:rsidRDefault="00E7251C" w:rsidP="00E7251C">
      <w:pPr>
        <w:tabs>
          <w:tab w:val="left" w:pos="186"/>
          <w:tab w:val="left" w:pos="366"/>
        </w:tabs>
        <w:adjustRightInd/>
        <w:ind w:leftChars="200" w:left="420" w:firstLineChars="100" w:firstLine="220"/>
        <w:rPr>
          <w:bCs/>
          <w:color w:val="auto"/>
          <w:sz w:val="22"/>
          <w:szCs w:val="22"/>
        </w:rPr>
      </w:pPr>
      <w:r w:rsidRPr="00E76809">
        <w:rPr>
          <w:rFonts w:hint="eastAsia"/>
          <w:bCs/>
          <w:color w:val="auto"/>
          <w:sz w:val="22"/>
          <w:szCs w:val="22"/>
        </w:rPr>
        <w:t>ネーミングライツとは、日本語では「命名権」と訳され、一般には、公共施設などがもつ媒体価値をもとに、企業の社名やブランド名などを施設等の名称に付与することを契約により認めるものです。</w:t>
      </w:r>
    </w:p>
    <w:p w:rsidR="00E7251C" w:rsidRPr="00E76809" w:rsidRDefault="00E7251C" w:rsidP="00E7251C">
      <w:pPr>
        <w:tabs>
          <w:tab w:val="left" w:pos="186"/>
          <w:tab w:val="left" w:pos="366"/>
        </w:tabs>
        <w:adjustRightInd/>
        <w:ind w:leftChars="200" w:left="420" w:firstLineChars="100" w:firstLine="220"/>
        <w:rPr>
          <w:bCs/>
          <w:color w:val="auto"/>
          <w:sz w:val="22"/>
          <w:szCs w:val="22"/>
        </w:rPr>
      </w:pPr>
      <w:r w:rsidRPr="00E76809">
        <w:rPr>
          <w:rFonts w:hint="eastAsia"/>
          <w:bCs/>
          <w:color w:val="auto"/>
          <w:sz w:val="22"/>
          <w:szCs w:val="22"/>
        </w:rPr>
        <w:t>大阪府では、様々な施設等にネーミングライツを導入することとしており、今回、指定管理者を募集する本施設についても、ネーミングライツを導入する予定です。</w:t>
      </w:r>
    </w:p>
    <w:p w:rsidR="00E7251C" w:rsidRPr="00E76809" w:rsidRDefault="00E7251C" w:rsidP="00E7251C">
      <w:pPr>
        <w:tabs>
          <w:tab w:val="left" w:pos="186"/>
          <w:tab w:val="left" w:pos="366"/>
        </w:tabs>
        <w:adjustRightInd/>
        <w:ind w:leftChars="200" w:left="420" w:firstLineChars="100" w:firstLine="220"/>
        <w:rPr>
          <w:bCs/>
          <w:color w:val="auto"/>
          <w:sz w:val="22"/>
          <w:szCs w:val="22"/>
        </w:rPr>
      </w:pPr>
      <w:r w:rsidRPr="00E76809">
        <w:rPr>
          <w:rFonts w:hint="eastAsia"/>
          <w:bCs/>
          <w:color w:val="auto"/>
          <w:sz w:val="22"/>
          <w:szCs w:val="22"/>
        </w:rPr>
        <w:t>ネーミングライツを導入する大阪府のメリットは、ネーミングライツを販売することによる新たな収入の確保、並びに、その原資の活用による府民サービスの向上であり、ネーミングライツを獲得した事業者にとっては、命名した名称が府の広報活動やマスメディア等を通じて露出する機会を得られ、宣伝効果や地域社会への貢献によるイメージアップなどが期待されます。</w:t>
      </w:r>
    </w:p>
    <w:p w:rsidR="00E7251C" w:rsidRPr="00E76809" w:rsidRDefault="00E7251C" w:rsidP="00E7251C">
      <w:pPr>
        <w:tabs>
          <w:tab w:val="left" w:pos="186"/>
          <w:tab w:val="left" w:pos="366"/>
        </w:tabs>
        <w:adjustRightInd/>
        <w:ind w:leftChars="200" w:left="420" w:firstLineChars="100" w:firstLine="220"/>
        <w:rPr>
          <w:bCs/>
          <w:color w:val="auto"/>
          <w:sz w:val="22"/>
          <w:szCs w:val="22"/>
        </w:rPr>
      </w:pPr>
      <w:r w:rsidRPr="00E76809">
        <w:rPr>
          <w:rFonts w:hint="eastAsia"/>
          <w:bCs/>
          <w:color w:val="auto"/>
          <w:sz w:val="22"/>
          <w:szCs w:val="22"/>
        </w:rPr>
        <w:t>施設の指定管理者の皆様には、こうした府の取組みにご理解をいただき、ネーミングライツやその他広告等の導入につき、ご協力をお願いします。</w:t>
      </w:r>
    </w:p>
    <w:p w:rsidR="006924A9" w:rsidRPr="00E76809" w:rsidRDefault="00E7251C" w:rsidP="00E7251C">
      <w:pPr>
        <w:tabs>
          <w:tab w:val="left" w:pos="186"/>
          <w:tab w:val="left" w:pos="366"/>
        </w:tabs>
        <w:adjustRightInd/>
        <w:ind w:leftChars="200" w:left="420" w:firstLineChars="100" w:firstLine="220"/>
        <w:rPr>
          <w:bCs/>
          <w:color w:val="auto"/>
          <w:sz w:val="22"/>
          <w:szCs w:val="22"/>
        </w:rPr>
      </w:pPr>
      <w:r w:rsidRPr="00E76809">
        <w:rPr>
          <w:rFonts w:hint="eastAsia"/>
          <w:bCs/>
          <w:color w:val="auto"/>
          <w:sz w:val="22"/>
          <w:szCs w:val="22"/>
        </w:rPr>
        <w:t>ただし、いただいた提案は指定管理者選考の評価に加味いたしますが、必ずしも、この提案をもってネーミングライツ等に関する決定を行うものではありませんのでご留意ください。</w:t>
      </w:r>
    </w:p>
    <w:p w:rsidR="00E7251C" w:rsidRPr="00E76809" w:rsidRDefault="00E7251C" w:rsidP="00E7251C">
      <w:pPr>
        <w:tabs>
          <w:tab w:val="left" w:pos="186"/>
          <w:tab w:val="left" w:pos="366"/>
        </w:tabs>
        <w:adjustRightInd/>
        <w:ind w:leftChars="200" w:left="420" w:firstLineChars="100" w:firstLine="220"/>
        <w:rPr>
          <w:bCs/>
          <w:color w:val="auto"/>
          <w:sz w:val="22"/>
          <w:szCs w:val="22"/>
        </w:rPr>
      </w:pPr>
    </w:p>
    <w:p w:rsidR="00B80CF8" w:rsidRPr="00E76809" w:rsidRDefault="006924A9" w:rsidP="00A50375">
      <w:pPr>
        <w:tabs>
          <w:tab w:val="left" w:pos="186"/>
          <w:tab w:val="left" w:pos="366"/>
        </w:tabs>
        <w:adjustRightInd/>
        <w:ind w:leftChars="100" w:left="21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hint="eastAsia"/>
          <w:bCs/>
          <w:color w:val="auto"/>
          <w:sz w:val="22"/>
          <w:szCs w:val="22"/>
        </w:rPr>
        <w:t xml:space="preserve">(6) </w:t>
      </w:r>
      <w:r w:rsidR="00BA5CE1" w:rsidRPr="00E76809">
        <w:rPr>
          <w:rFonts w:ascii="ＭＳ ゴシック" w:eastAsia="ＭＳ ゴシック" w:hAnsi="ＭＳ ゴシック" w:hint="eastAsia"/>
          <w:bCs/>
          <w:color w:val="auto"/>
          <w:sz w:val="22"/>
          <w:szCs w:val="22"/>
        </w:rPr>
        <w:t>事業報告書等の提出</w:t>
      </w:r>
    </w:p>
    <w:p w:rsidR="00A50375" w:rsidRPr="00E76809" w:rsidRDefault="00BA5CE1" w:rsidP="00A50375">
      <w:pPr>
        <w:tabs>
          <w:tab w:val="left" w:pos="186"/>
          <w:tab w:val="left" w:pos="366"/>
        </w:tabs>
        <w:adjustRightInd/>
        <w:spacing w:afterLines="50" w:after="175"/>
        <w:ind w:leftChars="200" w:left="420" w:firstLineChars="100" w:firstLine="220"/>
        <w:rPr>
          <w:color w:val="auto"/>
          <w:sz w:val="22"/>
          <w:szCs w:val="22"/>
        </w:rPr>
      </w:pPr>
      <w:r w:rsidRPr="00E76809">
        <w:rPr>
          <w:rFonts w:hint="eastAsia"/>
          <w:color w:val="auto"/>
          <w:sz w:val="22"/>
          <w:szCs w:val="22"/>
        </w:rPr>
        <w:t>指定管理者は、</w:t>
      </w:r>
      <w:r w:rsidR="0011293B" w:rsidRPr="00E76809">
        <w:rPr>
          <w:rFonts w:hint="eastAsia"/>
          <w:color w:val="auto"/>
          <w:sz w:val="22"/>
          <w:szCs w:val="22"/>
        </w:rPr>
        <w:t>農業公園</w:t>
      </w:r>
      <w:r w:rsidRPr="00E76809">
        <w:rPr>
          <w:rFonts w:hint="eastAsia"/>
          <w:color w:val="auto"/>
          <w:sz w:val="22"/>
          <w:szCs w:val="22"/>
        </w:rPr>
        <w:t>の管理</w:t>
      </w:r>
      <w:r w:rsidR="00A95C3F" w:rsidRPr="00E76809">
        <w:rPr>
          <w:rFonts w:hint="eastAsia"/>
          <w:color w:val="auto"/>
          <w:sz w:val="22"/>
          <w:szCs w:val="22"/>
        </w:rPr>
        <w:t>運営</w:t>
      </w:r>
      <w:r w:rsidRPr="00E76809">
        <w:rPr>
          <w:rFonts w:hint="eastAsia"/>
          <w:color w:val="auto"/>
          <w:sz w:val="22"/>
          <w:szCs w:val="22"/>
        </w:rPr>
        <w:t>に関する下記の書類を作成し、定められた期日までに府に提出してください。</w:t>
      </w:r>
    </w:p>
    <w:p w:rsidR="00A50375" w:rsidRPr="00E76809" w:rsidRDefault="00B80CF8" w:rsidP="00A50375">
      <w:pPr>
        <w:tabs>
          <w:tab w:val="left" w:pos="186"/>
          <w:tab w:val="left" w:pos="366"/>
        </w:tabs>
        <w:adjustRightInd/>
        <w:spacing w:afterLines="50" w:after="175"/>
        <w:ind w:leftChars="200" w:left="640" w:hangingChars="100" w:hanging="220"/>
        <w:rPr>
          <w:color w:val="auto"/>
          <w:sz w:val="22"/>
          <w:szCs w:val="22"/>
        </w:rPr>
      </w:pPr>
      <w:r w:rsidRPr="00E76809">
        <w:rPr>
          <w:rFonts w:hint="eastAsia"/>
          <w:color w:val="auto"/>
          <w:sz w:val="22"/>
          <w:szCs w:val="22"/>
        </w:rPr>
        <w:t>ア</w:t>
      </w:r>
      <w:r w:rsidR="00552FF9" w:rsidRPr="00E76809">
        <w:rPr>
          <w:rFonts w:hint="eastAsia"/>
          <w:color w:val="auto"/>
          <w:sz w:val="22"/>
          <w:szCs w:val="22"/>
        </w:rPr>
        <w:t xml:space="preserve">　</w:t>
      </w:r>
      <w:r w:rsidR="00BA5CE1" w:rsidRPr="00E76809">
        <w:rPr>
          <w:rFonts w:hint="eastAsia"/>
          <w:color w:val="auto"/>
          <w:sz w:val="22"/>
          <w:szCs w:val="22"/>
        </w:rPr>
        <w:t>毎月の施設利用者数・利用料金収入額を、翌月の</w:t>
      </w:r>
      <w:r w:rsidR="00F57ED8" w:rsidRPr="00E76809">
        <w:rPr>
          <w:rFonts w:hint="eastAsia"/>
          <w:color w:val="auto"/>
          <w:sz w:val="22"/>
          <w:szCs w:val="22"/>
        </w:rPr>
        <w:t>10</w:t>
      </w:r>
      <w:r w:rsidR="00BA5CE1" w:rsidRPr="00E76809">
        <w:rPr>
          <w:rFonts w:hint="eastAsia"/>
          <w:color w:val="auto"/>
          <w:sz w:val="22"/>
          <w:szCs w:val="22"/>
        </w:rPr>
        <w:t>日までに報告してください。</w:t>
      </w:r>
    </w:p>
    <w:p w:rsidR="00A50375" w:rsidRPr="00E76809" w:rsidRDefault="004E1D29" w:rsidP="00A50375">
      <w:pPr>
        <w:tabs>
          <w:tab w:val="left" w:pos="186"/>
          <w:tab w:val="left" w:pos="366"/>
        </w:tabs>
        <w:adjustRightInd/>
        <w:spacing w:afterLines="50" w:after="175"/>
        <w:ind w:leftChars="200" w:left="640" w:hangingChars="100" w:hanging="220"/>
        <w:rPr>
          <w:color w:val="auto"/>
          <w:sz w:val="22"/>
          <w:szCs w:val="22"/>
        </w:rPr>
      </w:pPr>
      <w:r w:rsidRPr="00E76809">
        <w:rPr>
          <w:rFonts w:hint="eastAsia"/>
          <w:color w:val="auto"/>
          <w:sz w:val="22"/>
          <w:szCs w:val="22"/>
        </w:rPr>
        <w:t xml:space="preserve">イ　</w:t>
      </w:r>
      <w:r w:rsidR="00CF37A8" w:rsidRPr="00E76809">
        <w:rPr>
          <w:rFonts w:hint="eastAsia"/>
          <w:color w:val="auto"/>
          <w:sz w:val="22"/>
          <w:szCs w:val="22"/>
        </w:rPr>
        <w:t>半期ごとの経理状況を、翌月の10日までに報告してください。</w:t>
      </w:r>
    </w:p>
    <w:p w:rsidR="00BA5CE1" w:rsidRPr="00E76809" w:rsidRDefault="004E1D29" w:rsidP="00A50375">
      <w:pPr>
        <w:tabs>
          <w:tab w:val="left" w:pos="186"/>
          <w:tab w:val="left" w:pos="366"/>
        </w:tabs>
        <w:adjustRightInd/>
        <w:spacing w:afterLines="50" w:after="175"/>
        <w:ind w:leftChars="200" w:left="640" w:hangingChars="100" w:hanging="220"/>
        <w:rPr>
          <w:rFonts w:hAnsi="Times New Roman" w:cs="Times New Roman"/>
          <w:color w:val="auto"/>
          <w:sz w:val="22"/>
          <w:szCs w:val="22"/>
        </w:rPr>
      </w:pPr>
      <w:r w:rsidRPr="00E76809">
        <w:rPr>
          <w:rFonts w:hint="eastAsia"/>
          <w:color w:val="auto"/>
          <w:sz w:val="22"/>
          <w:szCs w:val="22"/>
        </w:rPr>
        <w:t>ウ</w:t>
      </w:r>
      <w:r w:rsidR="00F57ED8" w:rsidRPr="00E76809">
        <w:rPr>
          <w:rFonts w:hint="eastAsia"/>
          <w:color w:val="auto"/>
          <w:sz w:val="22"/>
          <w:szCs w:val="22"/>
        </w:rPr>
        <w:t xml:space="preserve">　</w:t>
      </w:r>
      <w:r w:rsidR="00BA5CE1" w:rsidRPr="00E76809">
        <w:rPr>
          <w:rFonts w:hint="eastAsia"/>
          <w:color w:val="auto"/>
          <w:sz w:val="22"/>
          <w:szCs w:val="22"/>
        </w:rPr>
        <w:t>毎会計年度終了後</w:t>
      </w:r>
      <w:r w:rsidR="00F57ED8" w:rsidRPr="00E76809">
        <w:rPr>
          <w:rFonts w:hint="eastAsia"/>
          <w:color w:val="auto"/>
          <w:sz w:val="22"/>
          <w:szCs w:val="22"/>
        </w:rPr>
        <w:t>30</w:t>
      </w:r>
      <w:r w:rsidR="00BA5CE1" w:rsidRPr="00E76809">
        <w:rPr>
          <w:rFonts w:hint="eastAsia"/>
          <w:color w:val="auto"/>
          <w:sz w:val="22"/>
          <w:szCs w:val="22"/>
        </w:rPr>
        <w:t>日以内に、次に掲げる事項を記載した事業報告書を提出してください。</w:t>
      </w:r>
    </w:p>
    <w:p w:rsidR="00A50375" w:rsidRPr="00E76809" w:rsidRDefault="00552FF9" w:rsidP="00A50375">
      <w:pPr>
        <w:adjustRightInd/>
        <w:ind w:leftChars="300" w:left="630"/>
        <w:rPr>
          <w:color w:val="auto"/>
          <w:sz w:val="22"/>
          <w:szCs w:val="22"/>
        </w:rPr>
      </w:pPr>
      <w:r w:rsidRPr="00E76809">
        <w:rPr>
          <w:rFonts w:hint="eastAsia"/>
          <w:color w:val="auto"/>
          <w:sz w:val="22"/>
          <w:szCs w:val="22"/>
        </w:rPr>
        <w:t xml:space="preserve">(ｱ) </w:t>
      </w:r>
      <w:r w:rsidR="00BA5CE1" w:rsidRPr="00E76809">
        <w:rPr>
          <w:rFonts w:hint="eastAsia"/>
          <w:color w:val="auto"/>
          <w:sz w:val="22"/>
          <w:szCs w:val="22"/>
        </w:rPr>
        <w:t>業務の実施状況</w:t>
      </w:r>
    </w:p>
    <w:p w:rsidR="00A50375" w:rsidRPr="00E76809" w:rsidRDefault="00552FF9" w:rsidP="00A50375">
      <w:pPr>
        <w:adjustRightInd/>
        <w:ind w:leftChars="300" w:left="630"/>
        <w:rPr>
          <w:color w:val="auto"/>
          <w:sz w:val="22"/>
          <w:szCs w:val="22"/>
        </w:rPr>
      </w:pPr>
      <w:r w:rsidRPr="00E76809">
        <w:rPr>
          <w:rFonts w:hint="eastAsia"/>
          <w:color w:val="auto"/>
          <w:sz w:val="22"/>
          <w:szCs w:val="22"/>
        </w:rPr>
        <w:lastRenderedPageBreak/>
        <w:t xml:space="preserve">(ｲ) </w:t>
      </w:r>
      <w:r w:rsidR="0011293B" w:rsidRPr="00E76809">
        <w:rPr>
          <w:rFonts w:hint="eastAsia"/>
          <w:color w:val="auto"/>
          <w:sz w:val="22"/>
          <w:szCs w:val="22"/>
        </w:rPr>
        <w:t>農業公園</w:t>
      </w:r>
      <w:r w:rsidR="00BA5CE1" w:rsidRPr="00E76809">
        <w:rPr>
          <w:rFonts w:hint="eastAsia"/>
          <w:color w:val="auto"/>
          <w:sz w:val="22"/>
          <w:szCs w:val="22"/>
        </w:rPr>
        <w:t>の利用状況</w:t>
      </w:r>
    </w:p>
    <w:p w:rsidR="00A50375" w:rsidRPr="00E76809" w:rsidRDefault="00552FF9" w:rsidP="00A50375">
      <w:pPr>
        <w:adjustRightInd/>
        <w:ind w:leftChars="300" w:left="630"/>
        <w:rPr>
          <w:color w:val="auto"/>
          <w:sz w:val="22"/>
          <w:szCs w:val="22"/>
        </w:rPr>
      </w:pPr>
      <w:r w:rsidRPr="00E76809">
        <w:rPr>
          <w:rFonts w:hint="eastAsia"/>
          <w:color w:val="auto"/>
          <w:sz w:val="22"/>
          <w:szCs w:val="22"/>
        </w:rPr>
        <w:t xml:space="preserve">(ｳ) </w:t>
      </w:r>
      <w:r w:rsidR="00BA5CE1" w:rsidRPr="00E76809">
        <w:rPr>
          <w:rFonts w:hint="eastAsia"/>
          <w:color w:val="auto"/>
          <w:sz w:val="22"/>
          <w:szCs w:val="22"/>
        </w:rPr>
        <w:t>業務に係る経理の状況</w:t>
      </w:r>
    </w:p>
    <w:p w:rsidR="008A598B" w:rsidRPr="00E76809" w:rsidRDefault="008A598B" w:rsidP="008A598B">
      <w:pPr>
        <w:adjustRightInd/>
        <w:ind w:leftChars="400" w:left="1060" w:hangingChars="100" w:hanging="220"/>
        <w:rPr>
          <w:color w:val="auto"/>
          <w:sz w:val="22"/>
          <w:szCs w:val="22"/>
        </w:rPr>
      </w:pPr>
      <w:r w:rsidRPr="00E76809">
        <w:rPr>
          <w:rFonts w:hint="eastAsia"/>
          <w:color w:val="auto"/>
          <w:sz w:val="22"/>
          <w:szCs w:val="22"/>
        </w:rPr>
        <w:t>※　自主事業の収支について、管理運営業務に係る収支とは分けて整理した上で、報告してください。また、複数の法人等がグループを構成して申請する場合は、構成員ごとの収支を明らかにし、それらの合算としての共同事業体の収支を明らかにしてください。</w:t>
      </w:r>
    </w:p>
    <w:p w:rsidR="00A50375" w:rsidRPr="00E76809" w:rsidRDefault="00552FF9" w:rsidP="00A50375">
      <w:pPr>
        <w:adjustRightInd/>
        <w:ind w:leftChars="300" w:left="630"/>
        <w:rPr>
          <w:color w:val="auto"/>
          <w:sz w:val="22"/>
          <w:szCs w:val="22"/>
        </w:rPr>
      </w:pPr>
      <w:r w:rsidRPr="00E76809">
        <w:rPr>
          <w:rFonts w:hint="eastAsia"/>
          <w:color w:val="auto"/>
          <w:sz w:val="22"/>
          <w:szCs w:val="22"/>
        </w:rPr>
        <w:t>(ｴ)</w:t>
      </w:r>
      <w:r w:rsidR="005F6D73" w:rsidRPr="00E76809">
        <w:rPr>
          <w:rFonts w:hint="eastAsia"/>
          <w:color w:val="auto"/>
          <w:sz w:val="22"/>
          <w:szCs w:val="22"/>
        </w:rPr>
        <w:t xml:space="preserve"> </w:t>
      </w:r>
      <w:r w:rsidR="00BA5CE1" w:rsidRPr="00E76809">
        <w:rPr>
          <w:rFonts w:hint="eastAsia"/>
          <w:color w:val="auto"/>
          <w:sz w:val="22"/>
          <w:szCs w:val="22"/>
        </w:rPr>
        <w:t>その他、府が必要と認める事項</w:t>
      </w:r>
    </w:p>
    <w:p w:rsidR="00A50375" w:rsidRPr="00E76809" w:rsidRDefault="00BA5CE1" w:rsidP="00A50375">
      <w:pPr>
        <w:adjustRightInd/>
        <w:ind w:leftChars="400" w:left="840"/>
        <w:rPr>
          <w:color w:val="auto"/>
          <w:sz w:val="22"/>
          <w:szCs w:val="22"/>
        </w:rPr>
      </w:pPr>
      <w:r w:rsidRPr="00E76809">
        <w:rPr>
          <w:rFonts w:hint="eastAsia"/>
          <w:color w:val="auto"/>
          <w:sz w:val="22"/>
          <w:szCs w:val="22"/>
        </w:rPr>
        <w:t>・</w:t>
      </w:r>
      <w:r w:rsidR="00A26175" w:rsidRPr="00E76809">
        <w:rPr>
          <w:rFonts w:hint="eastAsia"/>
          <w:color w:val="auto"/>
          <w:sz w:val="22"/>
          <w:szCs w:val="22"/>
        </w:rPr>
        <w:t>４</w:t>
      </w:r>
      <w:r w:rsidR="00297761" w:rsidRPr="00E76809">
        <w:rPr>
          <w:rFonts w:hint="eastAsia"/>
          <w:color w:val="auto"/>
          <w:sz w:val="22"/>
          <w:szCs w:val="22"/>
        </w:rPr>
        <w:t>－</w:t>
      </w:r>
      <w:r w:rsidR="00A26175" w:rsidRPr="00E76809">
        <w:rPr>
          <w:rFonts w:hint="eastAsia"/>
          <w:color w:val="auto"/>
          <w:sz w:val="22"/>
          <w:szCs w:val="22"/>
        </w:rPr>
        <w:t>(2)</w:t>
      </w:r>
      <w:r w:rsidR="00297761" w:rsidRPr="00E76809">
        <w:rPr>
          <w:rFonts w:hint="eastAsia"/>
          <w:color w:val="auto"/>
          <w:sz w:val="22"/>
          <w:szCs w:val="22"/>
        </w:rPr>
        <w:t>－</w:t>
      </w:r>
      <w:r w:rsidR="00A26175" w:rsidRPr="00E76809">
        <w:rPr>
          <w:rFonts w:hint="eastAsia"/>
          <w:color w:val="auto"/>
          <w:sz w:val="22"/>
          <w:szCs w:val="22"/>
        </w:rPr>
        <w:t>ク</w:t>
      </w:r>
      <w:r w:rsidR="00297761" w:rsidRPr="00E76809">
        <w:rPr>
          <w:rFonts w:hint="eastAsia"/>
          <w:color w:val="auto"/>
          <w:sz w:val="22"/>
          <w:szCs w:val="22"/>
        </w:rPr>
        <w:t>－</w:t>
      </w:r>
      <w:r w:rsidR="00F83D3F" w:rsidRPr="00E76809">
        <w:rPr>
          <w:rFonts w:hint="eastAsia"/>
          <w:color w:val="auto"/>
          <w:sz w:val="22"/>
          <w:szCs w:val="22"/>
        </w:rPr>
        <w:t>(ｷ)の</w:t>
      </w:r>
      <w:r w:rsidR="00A26175" w:rsidRPr="00E76809">
        <w:rPr>
          <w:rFonts w:hint="eastAsia"/>
          <w:color w:val="auto"/>
          <w:sz w:val="22"/>
          <w:szCs w:val="22"/>
        </w:rPr>
        <w:t>アンケート調査結果</w:t>
      </w:r>
    </w:p>
    <w:p w:rsidR="00A50375" w:rsidRPr="00E76809" w:rsidRDefault="00BA5CE1" w:rsidP="00A50375">
      <w:pPr>
        <w:adjustRightInd/>
        <w:ind w:leftChars="400" w:left="840"/>
        <w:rPr>
          <w:color w:val="auto"/>
          <w:sz w:val="22"/>
          <w:szCs w:val="22"/>
        </w:rPr>
      </w:pPr>
      <w:r w:rsidRPr="00E76809">
        <w:rPr>
          <w:rFonts w:hint="eastAsia"/>
          <w:color w:val="auto"/>
          <w:sz w:val="22"/>
          <w:szCs w:val="22"/>
        </w:rPr>
        <w:t>・人権研修の実施状況</w:t>
      </w:r>
    </w:p>
    <w:p w:rsidR="00A50375" w:rsidRPr="00E76809" w:rsidRDefault="00552FF9" w:rsidP="00A50375">
      <w:pPr>
        <w:adjustRightInd/>
        <w:ind w:leftChars="400" w:left="840"/>
        <w:rPr>
          <w:color w:val="auto"/>
          <w:sz w:val="22"/>
          <w:szCs w:val="22"/>
        </w:rPr>
      </w:pPr>
      <w:r w:rsidRPr="00E76809">
        <w:rPr>
          <w:rFonts w:hint="eastAsia"/>
          <w:color w:val="auto"/>
          <w:sz w:val="22"/>
          <w:szCs w:val="22"/>
        </w:rPr>
        <w:t>・</w:t>
      </w:r>
      <w:r w:rsidR="00A26175" w:rsidRPr="00E76809">
        <w:rPr>
          <w:rFonts w:hint="eastAsia"/>
          <w:color w:val="auto"/>
          <w:sz w:val="22"/>
          <w:szCs w:val="22"/>
        </w:rPr>
        <w:t>管理運営体制</w:t>
      </w:r>
    </w:p>
    <w:p w:rsidR="00A26175" w:rsidRPr="00E76809" w:rsidRDefault="00A26175" w:rsidP="00A50375">
      <w:pPr>
        <w:adjustRightInd/>
        <w:ind w:leftChars="400" w:left="840"/>
        <w:rPr>
          <w:color w:val="auto"/>
          <w:sz w:val="22"/>
          <w:szCs w:val="22"/>
        </w:rPr>
      </w:pPr>
      <w:r w:rsidRPr="00E76809">
        <w:rPr>
          <w:rFonts w:hint="eastAsia"/>
          <w:color w:val="auto"/>
          <w:sz w:val="22"/>
          <w:szCs w:val="22"/>
        </w:rPr>
        <w:t>・施設の法定点検結果</w:t>
      </w:r>
    </w:p>
    <w:p w:rsidR="006924A9" w:rsidRPr="00E76809" w:rsidRDefault="00CC7956" w:rsidP="00A50375">
      <w:pPr>
        <w:adjustRightInd/>
        <w:ind w:leftChars="400" w:left="840"/>
        <w:rPr>
          <w:rFonts w:hAnsi="Times New Roman" w:cs="Times New Roman"/>
          <w:color w:val="auto"/>
          <w:sz w:val="22"/>
          <w:szCs w:val="22"/>
        </w:rPr>
      </w:pPr>
      <w:r w:rsidRPr="00E76809">
        <w:rPr>
          <w:rFonts w:hint="eastAsia"/>
          <w:color w:val="auto"/>
          <w:sz w:val="22"/>
          <w:szCs w:val="22"/>
        </w:rPr>
        <w:t>・就職困難者雇用実績報告書等行政の福祉化にかかる書類</w:t>
      </w:r>
    </w:p>
    <w:p w:rsidR="00BA5CE1" w:rsidRPr="00E76809" w:rsidRDefault="00BA5CE1" w:rsidP="008A6F78">
      <w:pPr>
        <w:adjustRightInd/>
        <w:rPr>
          <w:rFonts w:hAnsi="Times New Roman" w:cs="Times New Roman"/>
          <w:color w:val="auto"/>
          <w:sz w:val="22"/>
          <w:szCs w:val="22"/>
        </w:rPr>
      </w:pPr>
    </w:p>
    <w:p w:rsidR="00BA5CE1" w:rsidRPr="00E76809" w:rsidRDefault="00412460" w:rsidP="00A50375">
      <w:pPr>
        <w:tabs>
          <w:tab w:val="left" w:pos="186"/>
          <w:tab w:val="left" w:pos="366"/>
        </w:tabs>
        <w:adjustRightInd/>
        <w:ind w:leftChars="100" w:left="21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hint="eastAsia"/>
          <w:bCs/>
          <w:color w:val="auto"/>
          <w:sz w:val="22"/>
          <w:szCs w:val="22"/>
        </w:rPr>
        <w:t>(</w:t>
      </w:r>
      <w:r w:rsidR="00E7251C" w:rsidRPr="00E76809">
        <w:rPr>
          <w:rFonts w:ascii="ＭＳ ゴシック" w:eastAsia="ＭＳ ゴシック" w:hAnsi="ＭＳ ゴシック" w:hint="eastAsia"/>
          <w:bCs/>
          <w:color w:val="auto"/>
          <w:sz w:val="22"/>
          <w:szCs w:val="22"/>
        </w:rPr>
        <w:t>7</w:t>
      </w:r>
      <w:r w:rsidRPr="00E76809">
        <w:rPr>
          <w:rFonts w:ascii="ＭＳ ゴシック" w:eastAsia="ＭＳ ゴシック" w:hAnsi="ＭＳ ゴシック" w:hint="eastAsia"/>
          <w:bCs/>
          <w:color w:val="auto"/>
          <w:sz w:val="22"/>
          <w:szCs w:val="22"/>
        </w:rPr>
        <w:t xml:space="preserve">) </w:t>
      </w:r>
      <w:r w:rsidR="00BA5CE1" w:rsidRPr="00E76809">
        <w:rPr>
          <w:rFonts w:ascii="ＭＳ ゴシック" w:eastAsia="ＭＳ ゴシック" w:hAnsi="ＭＳ ゴシック" w:hint="eastAsia"/>
          <w:bCs/>
          <w:color w:val="auto"/>
          <w:sz w:val="22"/>
          <w:szCs w:val="22"/>
        </w:rPr>
        <w:t>事業計画書等の提出</w:t>
      </w:r>
    </w:p>
    <w:p w:rsidR="007719CB" w:rsidRPr="00E76809" w:rsidRDefault="00BA5CE1" w:rsidP="007719CB">
      <w:pPr>
        <w:adjustRightInd/>
        <w:ind w:leftChars="200" w:left="420" w:firstLineChars="100" w:firstLine="220"/>
        <w:rPr>
          <w:color w:val="auto"/>
          <w:sz w:val="22"/>
          <w:szCs w:val="22"/>
        </w:rPr>
      </w:pPr>
      <w:r w:rsidRPr="00E76809">
        <w:rPr>
          <w:rFonts w:hint="eastAsia"/>
          <w:color w:val="auto"/>
          <w:sz w:val="22"/>
          <w:szCs w:val="22"/>
        </w:rPr>
        <w:t>指定管理者は、</w:t>
      </w:r>
      <w:r w:rsidR="005F6D73" w:rsidRPr="00E76809">
        <w:rPr>
          <w:rFonts w:hint="eastAsia"/>
          <w:color w:val="auto"/>
          <w:sz w:val="22"/>
          <w:szCs w:val="22"/>
        </w:rPr>
        <w:t>令和</w:t>
      </w:r>
      <w:r w:rsidR="007719CB" w:rsidRPr="00E76809">
        <w:rPr>
          <w:rFonts w:hint="eastAsia"/>
          <w:color w:val="auto"/>
          <w:sz w:val="22"/>
          <w:szCs w:val="22"/>
        </w:rPr>
        <w:t>３</w:t>
      </w:r>
      <w:r w:rsidR="00CB2B80" w:rsidRPr="00E76809">
        <w:rPr>
          <w:rFonts w:hint="eastAsia"/>
          <w:color w:val="auto"/>
          <w:sz w:val="22"/>
          <w:szCs w:val="22"/>
        </w:rPr>
        <w:t>年度以降、毎会計年度末までに、</w:t>
      </w:r>
      <w:r w:rsidRPr="00E76809">
        <w:rPr>
          <w:rFonts w:hint="eastAsia"/>
          <w:color w:val="auto"/>
          <w:sz w:val="22"/>
          <w:szCs w:val="22"/>
        </w:rPr>
        <w:t>次年度</w:t>
      </w:r>
      <w:r w:rsidR="00CB2B80" w:rsidRPr="00E76809">
        <w:rPr>
          <w:rFonts w:hint="eastAsia"/>
          <w:color w:val="auto"/>
          <w:sz w:val="22"/>
          <w:szCs w:val="22"/>
        </w:rPr>
        <w:t>に予定する事業計画書、収支計画書、管理体制計画書を作成し、</w:t>
      </w:r>
      <w:r w:rsidRPr="00E76809">
        <w:rPr>
          <w:rFonts w:hint="eastAsia"/>
          <w:color w:val="auto"/>
          <w:sz w:val="22"/>
          <w:szCs w:val="22"/>
        </w:rPr>
        <w:t>府に提出してください。</w:t>
      </w:r>
    </w:p>
    <w:p w:rsidR="00CE4489" w:rsidRPr="00E76809" w:rsidRDefault="007719CB" w:rsidP="00A50375">
      <w:pPr>
        <w:adjustRightInd/>
        <w:ind w:leftChars="300" w:left="850" w:hangingChars="100" w:hanging="220"/>
        <w:rPr>
          <w:rFonts w:hAnsi="Times New Roman" w:cs="Times New Roman"/>
          <w:color w:val="auto"/>
          <w:sz w:val="22"/>
          <w:szCs w:val="22"/>
        </w:rPr>
      </w:pPr>
      <w:r w:rsidRPr="00E76809">
        <w:rPr>
          <w:rFonts w:hAnsi="Times New Roman" w:cs="Times New Roman" w:hint="eastAsia"/>
          <w:color w:val="auto"/>
          <w:sz w:val="22"/>
          <w:szCs w:val="22"/>
        </w:rPr>
        <w:t>※複数の法人等がグループを構成して申請する場合は、構成員ごとの収支を明らかにし、それらの合算としての共同事業体の収支を明らかにしてください。</w:t>
      </w:r>
    </w:p>
    <w:p w:rsidR="007719CB" w:rsidRPr="00E76809" w:rsidRDefault="007719CB" w:rsidP="007719CB">
      <w:pPr>
        <w:adjustRightInd/>
        <w:ind w:leftChars="200" w:left="420" w:firstLineChars="100" w:firstLine="220"/>
        <w:rPr>
          <w:rFonts w:hAnsi="Times New Roman" w:cs="Times New Roman"/>
          <w:color w:val="auto"/>
          <w:sz w:val="22"/>
          <w:szCs w:val="22"/>
        </w:rPr>
      </w:pPr>
    </w:p>
    <w:p w:rsidR="00BA5CE1" w:rsidRPr="00E76809" w:rsidRDefault="000D2DDE" w:rsidP="00E7251C">
      <w:pPr>
        <w:tabs>
          <w:tab w:val="left" w:pos="366"/>
        </w:tabs>
        <w:adjustRightInd/>
        <w:ind w:leftChars="100" w:left="210"/>
        <w:rPr>
          <w:rFonts w:ascii="ＭＳ ゴシック" w:eastAsia="ＭＳ ゴシック" w:hAnsi="ＭＳ ゴシック"/>
          <w:bCs/>
          <w:color w:val="auto"/>
          <w:sz w:val="22"/>
          <w:szCs w:val="22"/>
        </w:rPr>
      </w:pPr>
      <w:r w:rsidRPr="00E76809">
        <w:rPr>
          <w:rFonts w:ascii="ＭＳ ゴシック" w:eastAsia="ＭＳ ゴシック" w:hAnsi="ＭＳ ゴシック" w:hint="eastAsia"/>
          <w:bCs/>
          <w:color w:val="auto"/>
          <w:sz w:val="22"/>
          <w:szCs w:val="22"/>
        </w:rPr>
        <w:t>(</w:t>
      </w:r>
      <w:r w:rsidR="00E7251C" w:rsidRPr="00E76809">
        <w:rPr>
          <w:rFonts w:ascii="ＭＳ ゴシック" w:eastAsia="ＭＳ ゴシック" w:hAnsi="ＭＳ ゴシック" w:hint="eastAsia"/>
          <w:bCs/>
          <w:color w:val="auto"/>
          <w:sz w:val="22"/>
          <w:szCs w:val="22"/>
        </w:rPr>
        <w:t>8</w:t>
      </w:r>
      <w:r w:rsidR="009F6B0E" w:rsidRPr="00E76809">
        <w:rPr>
          <w:rFonts w:ascii="ＭＳ ゴシック" w:eastAsia="ＭＳ ゴシック" w:hAnsi="ＭＳ ゴシック" w:hint="eastAsia"/>
          <w:bCs/>
          <w:color w:val="auto"/>
          <w:sz w:val="22"/>
          <w:szCs w:val="22"/>
        </w:rPr>
        <w:t xml:space="preserve">) </w:t>
      </w:r>
      <w:r w:rsidR="00BA5CE1" w:rsidRPr="00E76809">
        <w:rPr>
          <w:rFonts w:ascii="ＭＳ ゴシック" w:eastAsia="ＭＳ ゴシック" w:hAnsi="ＭＳ ゴシック" w:hint="eastAsia"/>
          <w:bCs/>
          <w:color w:val="auto"/>
          <w:sz w:val="22"/>
          <w:szCs w:val="22"/>
        </w:rPr>
        <w:t>その他</w:t>
      </w:r>
    </w:p>
    <w:p w:rsidR="005F6D73" w:rsidRPr="00E76809" w:rsidRDefault="008471B4" w:rsidP="008A6F78">
      <w:pPr>
        <w:adjustRightInd/>
        <w:ind w:leftChars="200" w:left="640" w:hangingChars="100" w:hanging="220"/>
        <w:rPr>
          <w:color w:val="auto"/>
          <w:sz w:val="22"/>
          <w:szCs w:val="22"/>
        </w:rPr>
      </w:pPr>
      <w:r w:rsidRPr="00E76809">
        <w:rPr>
          <w:rFonts w:hint="eastAsia"/>
          <w:color w:val="auto"/>
          <w:sz w:val="22"/>
          <w:szCs w:val="22"/>
        </w:rPr>
        <w:t>・</w:t>
      </w:r>
      <w:r w:rsidR="005F6D73" w:rsidRPr="00E76809">
        <w:rPr>
          <w:rFonts w:hint="eastAsia"/>
          <w:color w:val="auto"/>
          <w:sz w:val="22"/>
          <w:szCs w:val="22"/>
        </w:rPr>
        <w:t xml:space="preserve">　</w:t>
      </w:r>
      <w:r w:rsidR="00CF37A8" w:rsidRPr="00E76809">
        <w:rPr>
          <w:rFonts w:hint="eastAsia"/>
          <w:color w:val="auto"/>
          <w:sz w:val="22"/>
          <w:szCs w:val="22"/>
        </w:rPr>
        <w:t>指定管理者は、府が管理運営について実地調査及び</w:t>
      </w:r>
      <w:r w:rsidR="00A95C3F" w:rsidRPr="00E76809">
        <w:rPr>
          <w:rFonts w:hint="eastAsia"/>
          <w:color w:val="auto"/>
          <w:sz w:val="22"/>
          <w:szCs w:val="22"/>
        </w:rPr>
        <w:t>協議</w:t>
      </w:r>
      <w:r w:rsidR="00BA5CE1" w:rsidRPr="00E76809">
        <w:rPr>
          <w:rFonts w:hint="eastAsia"/>
          <w:color w:val="auto"/>
          <w:sz w:val="22"/>
          <w:szCs w:val="22"/>
        </w:rPr>
        <w:t>を求めた場合は、応じて</w:t>
      </w:r>
      <w:r w:rsidR="00A95C3F" w:rsidRPr="00E76809">
        <w:rPr>
          <w:rFonts w:hint="eastAsia"/>
          <w:color w:val="auto"/>
          <w:sz w:val="22"/>
          <w:szCs w:val="22"/>
        </w:rPr>
        <w:t>ください</w:t>
      </w:r>
      <w:r w:rsidR="00BA5CE1" w:rsidRPr="00E76809">
        <w:rPr>
          <w:rFonts w:hint="eastAsia"/>
          <w:color w:val="auto"/>
          <w:sz w:val="22"/>
          <w:szCs w:val="22"/>
        </w:rPr>
        <w:t>。</w:t>
      </w:r>
    </w:p>
    <w:p w:rsidR="005F6D73" w:rsidRPr="00E76809" w:rsidRDefault="008471B4" w:rsidP="00917415">
      <w:pPr>
        <w:adjustRightInd/>
        <w:ind w:leftChars="200" w:left="640" w:rightChars="-100" w:right="-210" w:hangingChars="100" w:hanging="220"/>
        <w:rPr>
          <w:color w:val="auto"/>
          <w:sz w:val="22"/>
          <w:szCs w:val="22"/>
        </w:rPr>
      </w:pPr>
      <w:r w:rsidRPr="00E76809">
        <w:rPr>
          <w:rFonts w:hint="eastAsia"/>
          <w:color w:val="auto"/>
          <w:sz w:val="22"/>
          <w:szCs w:val="22"/>
        </w:rPr>
        <w:t>・</w:t>
      </w:r>
      <w:r w:rsidR="005F6D73" w:rsidRPr="00E76809">
        <w:rPr>
          <w:rFonts w:hint="eastAsia"/>
          <w:color w:val="auto"/>
          <w:sz w:val="22"/>
          <w:szCs w:val="22"/>
        </w:rPr>
        <w:t xml:space="preserve">　</w:t>
      </w:r>
      <w:r w:rsidR="00BA5CE1" w:rsidRPr="00E76809">
        <w:rPr>
          <w:rFonts w:hint="eastAsia"/>
          <w:color w:val="auto"/>
          <w:sz w:val="22"/>
          <w:szCs w:val="22"/>
        </w:rPr>
        <w:t>指定管理者は、府が各種調査等について依頼したときは、速やかに回答してください。</w:t>
      </w:r>
    </w:p>
    <w:p w:rsidR="00FF16BB" w:rsidRPr="00E76809" w:rsidRDefault="00FF16BB" w:rsidP="008A6F78">
      <w:pPr>
        <w:adjustRightInd/>
        <w:ind w:firstLineChars="628" w:firstLine="1319"/>
        <w:rPr>
          <w:rFonts w:hAnsi="Times New Roman" w:cs="Times New Roman"/>
          <w:color w:val="auto"/>
        </w:rPr>
      </w:pPr>
    </w:p>
    <w:p w:rsidR="00102079" w:rsidRPr="00E76809" w:rsidRDefault="00102079" w:rsidP="008A6F78">
      <w:pPr>
        <w:adjustRightInd/>
        <w:ind w:firstLineChars="628" w:firstLine="1319"/>
        <w:rPr>
          <w:rFonts w:hAnsi="Times New Roman" w:cs="Times New Roman"/>
          <w:color w:val="auto"/>
        </w:rPr>
      </w:pPr>
    </w:p>
    <w:p w:rsidR="00BA5CE1" w:rsidRPr="00E76809" w:rsidRDefault="00B83498" w:rsidP="008A6F78">
      <w:pPr>
        <w:adjustRightInd/>
        <w:rPr>
          <w:rFonts w:hAnsi="Times New Roman" w:cs="Times New Roman"/>
          <w:color w:val="auto"/>
        </w:rPr>
      </w:pPr>
      <w:r w:rsidRPr="00E76809">
        <w:rPr>
          <w:rFonts w:eastAsia="ＭＳ ゴシック" w:hAnsi="Times New Roman" w:cs="ＭＳ ゴシック" w:hint="eastAsia"/>
          <w:b/>
          <w:bCs/>
          <w:color w:val="auto"/>
          <w:sz w:val="24"/>
          <w:szCs w:val="24"/>
        </w:rPr>
        <w:t>４</w:t>
      </w:r>
      <w:r w:rsidR="00A26175" w:rsidRPr="00E76809">
        <w:rPr>
          <w:rFonts w:eastAsia="ＭＳ ゴシック" w:hAnsi="Times New Roman" w:cs="ＭＳ ゴシック" w:hint="eastAsia"/>
          <w:b/>
          <w:bCs/>
          <w:color w:val="auto"/>
          <w:sz w:val="24"/>
          <w:szCs w:val="24"/>
        </w:rPr>
        <w:t xml:space="preserve">　</w:t>
      </w:r>
      <w:r w:rsidR="00BA5CE1" w:rsidRPr="00E76809">
        <w:rPr>
          <w:rFonts w:eastAsia="ＭＳ ゴシック" w:hAnsi="Times New Roman" w:cs="ＭＳ ゴシック" w:hint="eastAsia"/>
          <w:b/>
          <w:bCs/>
          <w:color w:val="auto"/>
          <w:sz w:val="24"/>
          <w:szCs w:val="24"/>
        </w:rPr>
        <w:t>募集に際しての基本条件</w:t>
      </w:r>
    </w:p>
    <w:p w:rsidR="00BA5CE1" w:rsidRPr="00E76809" w:rsidRDefault="00BA5CE1" w:rsidP="009F2FA3">
      <w:pPr>
        <w:tabs>
          <w:tab w:val="left" w:pos="366"/>
        </w:tabs>
        <w:adjustRightInd/>
        <w:ind w:leftChars="100" w:left="21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bCs/>
          <w:color w:val="auto"/>
          <w:sz w:val="22"/>
          <w:szCs w:val="22"/>
        </w:rPr>
        <w:t>(1)</w:t>
      </w:r>
      <w:r w:rsidR="00A26175" w:rsidRPr="00E76809">
        <w:rPr>
          <w:rFonts w:ascii="ＭＳ ゴシック" w:eastAsia="ＭＳ ゴシック" w:hAnsi="ＭＳ ゴシック" w:hint="eastAsia"/>
          <w:bCs/>
          <w:color w:val="auto"/>
          <w:sz w:val="22"/>
          <w:szCs w:val="22"/>
        </w:rPr>
        <w:t xml:space="preserve"> </w:t>
      </w:r>
      <w:r w:rsidRPr="00E76809">
        <w:rPr>
          <w:rFonts w:ascii="ＭＳ ゴシック" w:eastAsia="ＭＳ ゴシック" w:hAnsi="ＭＳ ゴシック" w:hint="eastAsia"/>
          <w:bCs/>
          <w:color w:val="auto"/>
          <w:sz w:val="22"/>
          <w:szCs w:val="22"/>
        </w:rPr>
        <w:t>申請者資格</w:t>
      </w:r>
    </w:p>
    <w:p w:rsidR="00A26175" w:rsidRPr="00E76809" w:rsidRDefault="007719CB" w:rsidP="008A6F78">
      <w:pPr>
        <w:adjustRightInd/>
        <w:ind w:leftChars="200" w:left="420" w:firstLineChars="100" w:firstLine="220"/>
        <w:rPr>
          <w:color w:val="auto"/>
          <w:sz w:val="22"/>
          <w:szCs w:val="22"/>
        </w:rPr>
      </w:pPr>
      <w:r w:rsidRPr="00E76809">
        <w:rPr>
          <w:rFonts w:hint="eastAsia"/>
          <w:color w:val="auto"/>
          <w:sz w:val="22"/>
          <w:szCs w:val="22"/>
        </w:rPr>
        <w:t>次の要件を満たす会社法上の会社、一般社団法人及び一般財団法人に関する法律上の一般社団法人又は一般財団法人（公益社団法人・公益財団法人を含む）、特定非営利活動促進法上の特定非営利活動法人（ＮＰＯ法人）その他法人格を有する団体及び法人格を有しないが、団体としての規約を有し、かつ代表者の定めがある団体（以下「法人等」という。）、若しくは複数の法人等が構成するグループであること。</w:t>
      </w:r>
    </w:p>
    <w:p w:rsidR="00A26175" w:rsidRPr="00E76809" w:rsidRDefault="00C14D14" w:rsidP="008A6F78">
      <w:pPr>
        <w:adjustRightInd/>
        <w:ind w:leftChars="200" w:left="420" w:firstLineChars="100" w:firstLine="220"/>
        <w:rPr>
          <w:rFonts w:hAnsi="Times New Roman" w:cs="Times New Roman"/>
          <w:color w:val="auto"/>
          <w:sz w:val="22"/>
          <w:szCs w:val="22"/>
        </w:rPr>
      </w:pPr>
      <w:r w:rsidRPr="00E76809">
        <w:rPr>
          <w:rFonts w:hAnsi="Times New Roman" w:hint="eastAsia"/>
          <w:color w:val="auto"/>
          <w:sz w:val="22"/>
          <w:szCs w:val="22"/>
        </w:rPr>
        <w:t>なお、複数の法人等が構成するグループで申請する場合、</w:t>
      </w:r>
      <w:r w:rsidR="00D8456E" w:rsidRPr="00E76809">
        <w:rPr>
          <w:rFonts w:hAnsi="Times New Roman" w:hint="eastAsia"/>
          <w:color w:val="auto"/>
          <w:sz w:val="22"/>
          <w:szCs w:val="22"/>
        </w:rPr>
        <w:t>以下の</w:t>
      </w:r>
      <w:r w:rsidRPr="00E76809">
        <w:rPr>
          <w:rFonts w:hAnsi="Times New Roman" w:cs="Times New Roman" w:hint="eastAsia"/>
          <w:color w:val="auto"/>
          <w:sz w:val="22"/>
          <w:szCs w:val="22"/>
        </w:rPr>
        <w:t>アは、いずれかの構成員が該当するものであること。ただし、「日本国内に営業所又は事業所を有していること」については、すべての構成員が該当するものであること。</w:t>
      </w:r>
    </w:p>
    <w:p w:rsidR="00C14D14" w:rsidRPr="00E76809" w:rsidRDefault="008A598B" w:rsidP="008A6F78">
      <w:pPr>
        <w:adjustRightInd/>
        <w:ind w:leftChars="200" w:left="420" w:firstLineChars="100" w:firstLine="220"/>
        <w:rPr>
          <w:rFonts w:hAnsi="Times New Roman" w:cs="Times New Roman"/>
          <w:color w:val="auto"/>
          <w:sz w:val="22"/>
          <w:szCs w:val="22"/>
        </w:rPr>
      </w:pPr>
      <w:r w:rsidRPr="00E76809">
        <w:rPr>
          <w:rFonts w:hAnsi="Times New Roman" w:cs="Times New Roman" w:hint="eastAsia"/>
          <w:color w:val="auto"/>
          <w:sz w:val="22"/>
          <w:szCs w:val="22"/>
        </w:rPr>
        <w:t>以下の</w:t>
      </w:r>
      <w:r w:rsidR="00AC1139" w:rsidRPr="00E76809">
        <w:rPr>
          <w:rFonts w:hAnsi="Times New Roman" w:cs="Times New Roman" w:hint="eastAsia"/>
          <w:color w:val="auto"/>
          <w:sz w:val="22"/>
          <w:szCs w:val="22"/>
        </w:rPr>
        <w:t>イ</w:t>
      </w:r>
      <w:r w:rsidR="00C14D14" w:rsidRPr="00E76809">
        <w:rPr>
          <w:rFonts w:hAnsi="Times New Roman" w:cs="Times New Roman" w:hint="eastAsia"/>
          <w:color w:val="auto"/>
          <w:sz w:val="22"/>
          <w:szCs w:val="22"/>
        </w:rPr>
        <w:t>及び</w:t>
      </w:r>
      <w:r w:rsidR="00AC1139" w:rsidRPr="00E76809">
        <w:rPr>
          <w:rFonts w:hAnsi="Times New Roman" w:cs="Times New Roman" w:hint="eastAsia"/>
          <w:color w:val="auto"/>
          <w:sz w:val="22"/>
          <w:szCs w:val="22"/>
        </w:rPr>
        <w:t>ウ</w:t>
      </w:r>
      <w:r w:rsidR="00C14D14" w:rsidRPr="00E76809">
        <w:rPr>
          <w:rFonts w:hAnsi="Times New Roman" w:cs="Times New Roman" w:hint="eastAsia"/>
          <w:color w:val="auto"/>
          <w:sz w:val="22"/>
          <w:szCs w:val="22"/>
        </w:rPr>
        <w:t>は、すべての構成員が該当するものであること。</w:t>
      </w:r>
    </w:p>
    <w:p w:rsidR="00A26175" w:rsidRPr="00E76809" w:rsidRDefault="00A26175" w:rsidP="008A6F78">
      <w:pPr>
        <w:adjustRightInd/>
        <w:ind w:leftChars="200" w:left="420" w:firstLineChars="100" w:firstLine="220"/>
        <w:rPr>
          <w:rFonts w:hAnsi="Times New Roman" w:cs="Times New Roman"/>
          <w:color w:val="auto"/>
          <w:sz w:val="22"/>
          <w:szCs w:val="22"/>
        </w:rPr>
      </w:pPr>
    </w:p>
    <w:p w:rsidR="00BA5CE1" w:rsidRPr="00E76809" w:rsidRDefault="00F57ED8" w:rsidP="00017058">
      <w:pPr>
        <w:tabs>
          <w:tab w:val="left" w:pos="460"/>
        </w:tabs>
        <w:adjustRightInd/>
        <w:ind w:leftChars="200" w:left="640" w:hangingChars="100" w:hanging="220"/>
        <w:rPr>
          <w:color w:val="auto"/>
          <w:sz w:val="22"/>
          <w:szCs w:val="22"/>
        </w:rPr>
      </w:pPr>
      <w:r w:rsidRPr="00E76809">
        <w:rPr>
          <w:rFonts w:hint="eastAsia"/>
          <w:color w:val="auto"/>
          <w:sz w:val="22"/>
          <w:szCs w:val="22"/>
        </w:rPr>
        <w:t>ア</w:t>
      </w:r>
      <w:r w:rsidR="00A26175" w:rsidRPr="00E76809">
        <w:rPr>
          <w:rFonts w:hint="eastAsia"/>
          <w:color w:val="auto"/>
          <w:sz w:val="22"/>
          <w:szCs w:val="22"/>
        </w:rPr>
        <w:t xml:space="preserve">　</w:t>
      </w:r>
      <w:r w:rsidR="00BA5CE1" w:rsidRPr="00E76809">
        <w:rPr>
          <w:rFonts w:hint="eastAsia"/>
          <w:color w:val="auto"/>
          <w:sz w:val="22"/>
          <w:szCs w:val="22"/>
        </w:rPr>
        <w:t>事業を行う上で</w:t>
      </w:r>
      <w:r w:rsidR="001921AE" w:rsidRPr="00E76809">
        <w:rPr>
          <w:rFonts w:hint="eastAsia"/>
          <w:color w:val="auto"/>
          <w:sz w:val="22"/>
          <w:szCs w:val="22"/>
        </w:rPr>
        <w:t>の</w:t>
      </w:r>
      <w:r w:rsidR="00BA5CE1" w:rsidRPr="00E76809">
        <w:rPr>
          <w:rFonts w:hint="eastAsia"/>
          <w:color w:val="auto"/>
          <w:sz w:val="22"/>
          <w:szCs w:val="22"/>
        </w:rPr>
        <w:t>必要な法的資格等</w:t>
      </w:r>
      <w:r w:rsidR="00E52F2C" w:rsidRPr="00E76809">
        <w:rPr>
          <w:rFonts w:hint="eastAsia"/>
          <w:color w:val="auto"/>
          <w:sz w:val="22"/>
          <w:szCs w:val="22"/>
        </w:rPr>
        <w:t>を有するもので</w:t>
      </w:r>
      <w:r w:rsidR="00BA5CE1" w:rsidRPr="00E76809">
        <w:rPr>
          <w:rFonts w:hint="eastAsia"/>
          <w:color w:val="auto"/>
          <w:sz w:val="22"/>
          <w:szCs w:val="22"/>
        </w:rPr>
        <w:t>、日本国内に営業所又は事務所を有していること。</w:t>
      </w:r>
    </w:p>
    <w:p w:rsidR="00DB07FE" w:rsidRPr="00E76809" w:rsidRDefault="00DB07FE" w:rsidP="00DB07FE">
      <w:pPr>
        <w:tabs>
          <w:tab w:val="left" w:pos="460"/>
        </w:tabs>
        <w:adjustRightInd/>
        <w:ind w:leftChars="300" w:left="630"/>
        <w:rPr>
          <w:rFonts w:hAnsi="Times New Roman" w:cs="Times New Roman"/>
          <w:color w:val="auto"/>
          <w:sz w:val="22"/>
          <w:szCs w:val="22"/>
        </w:rPr>
      </w:pPr>
      <w:r w:rsidRPr="00E76809">
        <w:rPr>
          <w:rFonts w:hint="eastAsia"/>
          <w:color w:val="auto"/>
          <w:sz w:val="22"/>
          <w:szCs w:val="22"/>
        </w:rPr>
        <w:t>・防火</w:t>
      </w:r>
      <w:r w:rsidRPr="00E76809">
        <w:rPr>
          <w:color w:val="auto"/>
          <w:sz w:val="22"/>
          <w:szCs w:val="22"/>
        </w:rPr>
        <w:t>管理者（</w:t>
      </w:r>
      <w:r w:rsidRPr="00E76809">
        <w:rPr>
          <w:rFonts w:hint="eastAsia"/>
          <w:color w:val="auto"/>
          <w:sz w:val="22"/>
          <w:szCs w:val="22"/>
        </w:rPr>
        <w:t>消防法</w:t>
      </w:r>
      <w:r w:rsidRPr="00E76809">
        <w:rPr>
          <w:color w:val="auto"/>
          <w:sz w:val="22"/>
          <w:szCs w:val="22"/>
        </w:rPr>
        <w:t>）</w:t>
      </w:r>
    </w:p>
    <w:p w:rsidR="00BA5CE1" w:rsidRPr="00E76809" w:rsidRDefault="00F57ED8" w:rsidP="008A6F78">
      <w:pPr>
        <w:tabs>
          <w:tab w:val="left" w:pos="460"/>
        </w:tabs>
        <w:adjustRightInd/>
        <w:ind w:firstLineChars="300" w:firstLine="660"/>
        <w:rPr>
          <w:rFonts w:hAnsi="Times New Roman" w:cs="Times New Roman"/>
          <w:color w:val="auto"/>
          <w:sz w:val="22"/>
          <w:szCs w:val="22"/>
        </w:rPr>
      </w:pPr>
      <w:r w:rsidRPr="00E76809">
        <w:rPr>
          <w:rFonts w:hint="eastAsia"/>
          <w:color w:val="auto"/>
          <w:sz w:val="22"/>
          <w:szCs w:val="22"/>
        </w:rPr>
        <w:lastRenderedPageBreak/>
        <w:t>・消防</w:t>
      </w:r>
      <w:r w:rsidR="007D1F35" w:rsidRPr="00E76809">
        <w:rPr>
          <w:rFonts w:hint="eastAsia"/>
          <w:color w:val="auto"/>
          <w:sz w:val="22"/>
          <w:szCs w:val="22"/>
        </w:rPr>
        <w:t>設備士</w:t>
      </w:r>
      <w:r w:rsidR="00BA5CE1" w:rsidRPr="00E76809">
        <w:rPr>
          <w:rFonts w:hint="eastAsia"/>
          <w:color w:val="auto"/>
          <w:sz w:val="22"/>
          <w:szCs w:val="22"/>
        </w:rPr>
        <w:t>又は消防設備点検資格者</w:t>
      </w:r>
      <w:r w:rsidR="004C6211" w:rsidRPr="00E76809">
        <w:rPr>
          <w:rFonts w:hint="eastAsia"/>
          <w:color w:val="auto"/>
          <w:sz w:val="22"/>
          <w:szCs w:val="22"/>
        </w:rPr>
        <w:t>（</w:t>
      </w:r>
      <w:r w:rsidR="00BA5CE1" w:rsidRPr="00E76809">
        <w:rPr>
          <w:rFonts w:hint="eastAsia"/>
          <w:color w:val="auto"/>
          <w:sz w:val="22"/>
          <w:szCs w:val="22"/>
        </w:rPr>
        <w:t>消防法</w:t>
      </w:r>
      <w:r w:rsidR="004C6211" w:rsidRPr="00E76809">
        <w:rPr>
          <w:rFonts w:hint="eastAsia"/>
          <w:color w:val="auto"/>
          <w:sz w:val="22"/>
          <w:szCs w:val="22"/>
        </w:rPr>
        <w:t>）</w:t>
      </w:r>
    </w:p>
    <w:p w:rsidR="00BA5CE1" w:rsidRPr="00E76809" w:rsidRDefault="00BA5CE1" w:rsidP="008A6F78">
      <w:pPr>
        <w:tabs>
          <w:tab w:val="left" w:pos="460"/>
        </w:tabs>
        <w:adjustRightInd/>
        <w:ind w:firstLineChars="300" w:firstLine="660"/>
        <w:rPr>
          <w:rFonts w:hAnsi="Times New Roman" w:cs="Times New Roman"/>
          <w:color w:val="auto"/>
          <w:sz w:val="22"/>
          <w:szCs w:val="22"/>
        </w:rPr>
      </w:pPr>
      <w:r w:rsidRPr="00E76809">
        <w:rPr>
          <w:rFonts w:hint="eastAsia"/>
          <w:color w:val="auto"/>
          <w:sz w:val="22"/>
          <w:szCs w:val="22"/>
        </w:rPr>
        <w:t>・その他、事業を実施するにあたり必要な資格</w:t>
      </w:r>
    </w:p>
    <w:p w:rsidR="00C10AD9" w:rsidRPr="00E76809" w:rsidRDefault="00BA5CE1" w:rsidP="0021775A">
      <w:pPr>
        <w:tabs>
          <w:tab w:val="left" w:pos="460"/>
        </w:tabs>
        <w:adjustRightInd/>
        <w:ind w:leftChars="400" w:left="1060" w:hangingChars="100" w:hanging="220"/>
        <w:rPr>
          <w:color w:val="auto"/>
          <w:sz w:val="22"/>
          <w:szCs w:val="22"/>
        </w:rPr>
      </w:pPr>
      <w:r w:rsidRPr="00E76809">
        <w:rPr>
          <w:rFonts w:hint="eastAsia"/>
          <w:color w:val="auto"/>
          <w:sz w:val="22"/>
          <w:szCs w:val="22"/>
        </w:rPr>
        <w:t>※ただし</w:t>
      </w:r>
      <w:r w:rsidR="0010611A" w:rsidRPr="00E76809">
        <w:rPr>
          <w:rFonts w:hint="eastAsia"/>
          <w:color w:val="auto"/>
          <w:sz w:val="22"/>
          <w:szCs w:val="22"/>
        </w:rPr>
        <w:t>、当該資格を有する者を雇用している法人等に本業務を委託し、又は</w:t>
      </w:r>
      <w:r w:rsidRPr="00E76809">
        <w:rPr>
          <w:rFonts w:hint="eastAsia"/>
          <w:color w:val="auto"/>
          <w:sz w:val="22"/>
          <w:szCs w:val="22"/>
        </w:rPr>
        <w:t>請け負わせる場合はこの限りではない。</w:t>
      </w:r>
    </w:p>
    <w:p w:rsidR="00292D5E" w:rsidRPr="00E76809" w:rsidRDefault="00292D5E" w:rsidP="008A6F78">
      <w:pPr>
        <w:tabs>
          <w:tab w:val="left" w:pos="460"/>
        </w:tabs>
        <w:adjustRightInd/>
        <w:ind w:leftChars="400" w:left="1060" w:hangingChars="100" w:hanging="220"/>
        <w:rPr>
          <w:color w:val="auto"/>
          <w:sz w:val="22"/>
          <w:szCs w:val="22"/>
        </w:rPr>
      </w:pPr>
    </w:p>
    <w:p w:rsidR="00BA5CE1" w:rsidRPr="00E76809" w:rsidRDefault="00017058" w:rsidP="00017058">
      <w:pPr>
        <w:tabs>
          <w:tab w:val="left" w:pos="846"/>
        </w:tabs>
        <w:adjustRightInd/>
        <w:ind w:leftChars="200" w:left="640" w:hangingChars="100" w:hanging="220"/>
        <w:rPr>
          <w:color w:val="auto"/>
          <w:sz w:val="22"/>
          <w:szCs w:val="22"/>
        </w:rPr>
      </w:pPr>
      <w:r w:rsidRPr="00E76809">
        <w:rPr>
          <w:rFonts w:hint="eastAsia"/>
          <w:color w:val="auto"/>
          <w:sz w:val="22"/>
          <w:szCs w:val="22"/>
        </w:rPr>
        <w:t>イ</w:t>
      </w:r>
      <w:r w:rsidR="00F57ED8" w:rsidRPr="00E76809">
        <w:rPr>
          <w:rFonts w:hint="eastAsia"/>
          <w:color w:val="auto"/>
          <w:sz w:val="22"/>
          <w:szCs w:val="22"/>
        </w:rPr>
        <w:t xml:space="preserve">　</w:t>
      </w:r>
      <w:r w:rsidR="00BA5CE1" w:rsidRPr="00E76809">
        <w:rPr>
          <w:rFonts w:hint="eastAsia"/>
          <w:color w:val="auto"/>
          <w:sz w:val="22"/>
          <w:szCs w:val="22"/>
        </w:rPr>
        <w:t>府税、法人税並びに消費税及び地方消費税に係る徴収金を完納していること。</w:t>
      </w:r>
    </w:p>
    <w:p w:rsidR="00292D5E" w:rsidRPr="00E76809" w:rsidRDefault="00292D5E" w:rsidP="008A6F78">
      <w:pPr>
        <w:tabs>
          <w:tab w:val="left" w:pos="846"/>
        </w:tabs>
        <w:adjustRightInd/>
        <w:ind w:firstLineChars="200" w:firstLine="440"/>
        <w:rPr>
          <w:rFonts w:hAnsi="Times New Roman" w:cs="Times New Roman"/>
          <w:color w:val="auto"/>
          <w:sz w:val="22"/>
          <w:szCs w:val="22"/>
        </w:rPr>
      </w:pPr>
    </w:p>
    <w:p w:rsidR="00BA5CE1" w:rsidRPr="00E76809" w:rsidRDefault="00017058" w:rsidP="00A50375">
      <w:pPr>
        <w:tabs>
          <w:tab w:val="left" w:pos="846"/>
        </w:tabs>
        <w:adjustRightInd/>
        <w:ind w:leftChars="200" w:left="420"/>
        <w:rPr>
          <w:color w:val="auto"/>
          <w:sz w:val="22"/>
          <w:szCs w:val="22"/>
        </w:rPr>
      </w:pPr>
      <w:r w:rsidRPr="00E76809">
        <w:rPr>
          <w:rFonts w:hint="eastAsia"/>
          <w:color w:val="auto"/>
          <w:sz w:val="22"/>
          <w:szCs w:val="22"/>
        </w:rPr>
        <w:t>ウ</w:t>
      </w:r>
      <w:r w:rsidR="00F57ED8" w:rsidRPr="00E76809">
        <w:rPr>
          <w:rFonts w:hint="eastAsia"/>
          <w:color w:val="auto"/>
          <w:sz w:val="22"/>
          <w:szCs w:val="22"/>
        </w:rPr>
        <w:t xml:space="preserve">　</w:t>
      </w:r>
      <w:r w:rsidR="00BA5CE1" w:rsidRPr="00E76809">
        <w:rPr>
          <w:rFonts w:hint="eastAsia"/>
          <w:color w:val="auto"/>
          <w:sz w:val="22"/>
          <w:szCs w:val="22"/>
        </w:rPr>
        <w:t>次の</w:t>
      </w:r>
      <w:r w:rsidR="00A26175" w:rsidRPr="00E76809">
        <w:rPr>
          <w:rFonts w:hint="eastAsia"/>
          <w:color w:val="auto"/>
          <w:sz w:val="22"/>
          <w:szCs w:val="22"/>
        </w:rPr>
        <w:t>(ｱ)</w:t>
      </w:r>
      <w:r w:rsidR="00BA5CE1" w:rsidRPr="00E76809">
        <w:rPr>
          <w:rFonts w:hint="eastAsia"/>
          <w:color w:val="auto"/>
          <w:sz w:val="22"/>
          <w:szCs w:val="22"/>
        </w:rPr>
        <w:t>から</w:t>
      </w:r>
      <w:r w:rsidR="00A26175" w:rsidRPr="00E76809">
        <w:rPr>
          <w:rFonts w:hint="eastAsia"/>
          <w:color w:val="auto"/>
          <w:sz w:val="22"/>
          <w:szCs w:val="22"/>
        </w:rPr>
        <w:t>(</w:t>
      </w:r>
      <w:r w:rsidR="007719CB" w:rsidRPr="00E76809">
        <w:rPr>
          <w:rFonts w:hint="eastAsia"/>
          <w:color w:val="auto"/>
          <w:sz w:val="22"/>
          <w:szCs w:val="22"/>
        </w:rPr>
        <w:t>ｵ</w:t>
      </w:r>
      <w:r w:rsidR="00A26175" w:rsidRPr="00E76809">
        <w:rPr>
          <w:rFonts w:hint="eastAsia"/>
          <w:color w:val="auto"/>
          <w:sz w:val="22"/>
          <w:szCs w:val="22"/>
        </w:rPr>
        <w:t>)</w:t>
      </w:r>
      <w:r w:rsidR="00BA5CE1" w:rsidRPr="00E76809">
        <w:rPr>
          <w:rFonts w:hint="eastAsia"/>
          <w:color w:val="auto"/>
          <w:sz w:val="22"/>
          <w:szCs w:val="22"/>
        </w:rPr>
        <w:t>までのいずれにも該当しないこと。</w:t>
      </w:r>
    </w:p>
    <w:p w:rsidR="00292D5E" w:rsidRPr="00E76809" w:rsidRDefault="00A26175" w:rsidP="00292D5E">
      <w:pPr>
        <w:tabs>
          <w:tab w:val="left" w:pos="846"/>
        </w:tabs>
        <w:adjustRightInd/>
        <w:ind w:leftChars="300" w:left="850" w:hangingChars="100" w:hanging="220"/>
        <w:rPr>
          <w:rFonts w:hAnsi="Times New Roman" w:cs="Times New Roman"/>
          <w:color w:val="auto"/>
          <w:sz w:val="22"/>
          <w:szCs w:val="22"/>
        </w:rPr>
      </w:pPr>
      <w:r w:rsidRPr="00E76809">
        <w:rPr>
          <w:rFonts w:hAnsi="Times New Roman" w:cs="Times New Roman" w:hint="eastAsia"/>
          <w:color w:val="auto"/>
          <w:sz w:val="22"/>
          <w:szCs w:val="22"/>
        </w:rPr>
        <w:t xml:space="preserve">(ｱ) </w:t>
      </w:r>
      <w:r w:rsidR="007719CB" w:rsidRPr="00E76809">
        <w:rPr>
          <w:rFonts w:hAnsi="Times New Roman" w:cs="Times New Roman" w:hint="eastAsia"/>
          <w:color w:val="auto"/>
          <w:sz w:val="22"/>
          <w:szCs w:val="22"/>
        </w:rPr>
        <w:t>地方自治法第</w:t>
      </w:r>
      <w:r w:rsidR="007719CB" w:rsidRPr="00E76809">
        <w:rPr>
          <w:rFonts w:hAnsi="Times New Roman" w:cs="Times New Roman"/>
          <w:color w:val="auto"/>
          <w:sz w:val="22"/>
          <w:szCs w:val="22"/>
        </w:rPr>
        <w:t>244条の</w:t>
      </w:r>
      <w:r w:rsidR="007719CB" w:rsidRPr="00E76809">
        <w:rPr>
          <w:rFonts w:hAnsi="Times New Roman" w:cs="Times New Roman" w:hint="eastAsia"/>
          <w:color w:val="auto"/>
          <w:sz w:val="22"/>
          <w:szCs w:val="22"/>
        </w:rPr>
        <w:t>２</w:t>
      </w:r>
      <w:r w:rsidR="007719CB" w:rsidRPr="00E76809">
        <w:rPr>
          <w:rFonts w:hAnsi="Times New Roman" w:cs="Times New Roman"/>
          <w:color w:val="auto"/>
          <w:sz w:val="22"/>
          <w:szCs w:val="22"/>
        </w:rPr>
        <w:t>第11項の規定により本府又は他の地方公共団体から指定を取り消され、その取り消しの日から</w:t>
      </w:r>
      <w:r w:rsidR="007719CB" w:rsidRPr="00E76809">
        <w:rPr>
          <w:rFonts w:hAnsi="Times New Roman" w:cs="Times New Roman" w:hint="eastAsia"/>
          <w:color w:val="auto"/>
          <w:sz w:val="22"/>
          <w:szCs w:val="22"/>
        </w:rPr>
        <w:t>２</w:t>
      </w:r>
      <w:r w:rsidR="007719CB" w:rsidRPr="00E76809">
        <w:rPr>
          <w:rFonts w:hAnsi="Times New Roman" w:cs="Times New Roman"/>
          <w:color w:val="auto"/>
          <w:sz w:val="22"/>
          <w:szCs w:val="22"/>
        </w:rPr>
        <w:t>年を経過しない者。なお、指定を取り消されたグループの構成員であった法人等について、その取り消しの日から２年を経過しない場合は、その法人等が指定を取り消され、その取り消しの日から２年を経過しないものとみなす。</w:t>
      </w:r>
    </w:p>
    <w:p w:rsidR="00292D5E" w:rsidRPr="00E76809" w:rsidRDefault="00292D5E" w:rsidP="00292D5E">
      <w:pPr>
        <w:tabs>
          <w:tab w:val="left" w:pos="846"/>
        </w:tabs>
        <w:adjustRightInd/>
        <w:ind w:leftChars="300" w:left="850" w:hangingChars="100" w:hanging="220"/>
        <w:rPr>
          <w:rFonts w:hAnsi="Times New Roman" w:cs="Times New Roman"/>
          <w:color w:val="auto"/>
          <w:sz w:val="22"/>
          <w:szCs w:val="22"/>
        </w:rPr>
      </w:pPr>
    </w:p>
    <w:p w:rsidR="004030E0" w:rsidRPr="00E76809" w:rsidRDefault="00A26175" w:rsidP="00060700">
      <w:pPr>
        <w:tabs>
          <w:tab w:val="left" w:pos="846"/>
        </w:tabs>
        <w:adjustRightInd/>
        <w:ind w:leftChars="300" w:left="850" w:rightChars="-100" w:right="-210" w:hangingChars="100" w:hanging="220"/>
        <w:rPr>
          <w:rFonts w:hAnsi="Times New Roman" w:cs="Times New Roman"/>
          <w:color w:val="auto"/>
          <w:sz w:val="22"/>
          <w:szCs w:val="22"/>
        </w:rPr>
      </w:pPr>
      <w:r w:rsidRPr="00E76809">
        <w:rPr>
          <w:rFonts w:hAnsi="Times New Roman" w:cs="Times New Roman" w:hint="eastAsia"/>
          <w:color w:val="auto"/>
          <w:sz w:val="22"/>
          <w:szCs w:val="22"/>
        </w:rPr>
        <w:t xml:space="preserve">(ｲ) </w:t>
      </w:r>
      <w:r w:rsidR="004030E0" w:rsidRPr="00E76809">
        <w:rPr>
          <w:rFonts w:hAnsi="Times New Roman" w:cs="Times New Roman" w:hint="eastAsia"/>
          <w:color w:val="auto"/>
          <w:sz w:val="22"/>
          <w:szCs w:val="22"/>
        </w:rPr>
        <w:t>地方自治法施行令第</w:t>
      </w:r>
      <w:r w:rsidR="00292D5E" w:rsidRPr="00E76809">
        <w:rPr>
          <w:rFonts w:hAnsi="Times New Roman" w:cs="Times New Roman" w:hint="eastAsia"/>
          <w:color w:val="auto"/>
          <w:sz w:val="22"/>
          <w:szCs w:val="22"/>
        </w:rPr>
        <w:t>167</w:t>
      </w:r>
      <w:r w:rsidR="004030E0" w:rsidRPr="00E76809">
        <w:rPr>
          <w:rFonts w:hAnsi="Times New Roman" w:cs="Times New Roman" w:hint="eastAsia"/>
          <w:color w:val="auto"/>
          <w:sz w:val="22"/>
          <w:szCs w:val="22"/>
        </w:rPr>
        <w:t>条の４の規定により</w:t>
      </w:r>
      <w:r w:rsidR="00292D5E" w:rsidRPr="00E76809">
        <w:rPr>
          <w:rFonts w:hAnsi="Times New Roman" w:cs="Times New Roman" w:hint="eastAsia"/>
          <w:color w:val="auto"/>
          <w:sz w:val="22"/>
          <w:szCs w:val="22"/>
        </w:rPr>
        <w:t>、</w:t>
      </w:r>
      <w:r w:rsidR="004030E0" w:rsidRPr="00E76809">
        <w:rPr>
          <w:rFonts w:hAnsi="Times New Roman" w:cs="Times New Roman" w:hint="eastAsia"/>
          <w:color w:val="auto"/>
          <w:sz w:val="22"/>
          <w:szCs w:val="22"/>
        </w:rPr>
        <w:t>一般競争入札の参加資格を有しない</w:t>
      </w:r>
      <w:r w:rsidR="00DA566F" w:rsidRPr="00E76809">
        <w:rPr>
          <w:rFonts w:hAnsi="Times New Roman" w:cs="Times New Roman" w:hint="eastAsia"/>
          <w:color w:val="auto"/>
          <w:sz w:val="22"/>
          <w:szCs w:val="22"/>
        </w:rPr>
        <w:t>者</w:t>
      </w:r>
    </w:p>
    <w:p w:rsidR="00292D5E" w:rsidRPr="00E76809" w:rsidRDefault="00292D5E" w:rsidP="00292D5E">
      <w:pPr>
        <w:tabs>
          <w:tab w:val="left" w:pos="846"/>
        </w:tabs>
        <w:adjustRightInd/>
        <w:ind w:leftChars="300" w:left="850" w:hangingChars="100" w:hanging="220"/>
        <w:rPr>
          <w:rFonts w:hAnsi="Times New Roman" w:cs="Times New Roman"/>
          <w:color w:val="auto"/>
          <w:sz w:val="22"/>
          <w:szCs w:val="22"/>
        </w:rPr>
      </w:pPr>
    </w:p>
    <w:p w:rsidR="00537A11" w:rsidRPr="00E76809" w:rsidRDefault="00A26175" w:rsidP="00537A11">
      <w:pPr>
        <w:tabs>
          <w:tab w:val="left" w:pos="846"/>
        </w:tabs>
        <w:adjustRightInd/>
        <w:ind w:leftChars="300" w:left="850" w:hangingChars="100" w:hanging="220"/>
        <w:rPr>
          <w:rFonts w:hAnsi="Times New Roman" w:cs="Times New Roman"/>
          <w:color w:val="auto"/>
          <w:sz w:val="22"/>
          <w:szCs w:val="22"/>
        </w:rPr>
      </w:pPr>
      <w:r w:rsidRPr="00E76809">
        <w:rPr>
          <w:rFonts w:hAnsi="Times New Roman" w:cs="Times New Roman" w:hint="eastAsia"/>
          <w:color w:val="auto"/>
          <w:sz w:val="22"/>
          <w:szCs w:val="22"/>
        </w:rPr>
        <w:t xml:space="preserve">(ｳ) </w:t>
      </w:r>
      <w:r w:rsidR="00537A11" w:rsidRPr="00E76809">
        <w:rPr>
          <w:rFonts w:hAnsi="Times New Roman" w:cs="Times New Roman" w:hint="eastAsia"/>
          <w:color w:val="auto"/>
          <w:sz w:val="22"/>
          <w:szCs w:val="22"/>
        </w:rPr>
        <w:t>民事再生法</w:t>
      </w:r>
      <w:r w:rsidR="00297761" w:rsidRPr="00E76809">
        <w:rPr>
          <w:rFonts w:hAnsi="Times New Roman" w:cs="Times New Roman" w:hint="eastAsia"/>
          <w:color w:val="auto"/>
          <w:sz w:val="22"/>
          <w:szCs w:val="22"/>
        </w:rPr>
        <w:t>（</w:t>
      </w:r>
      <w:r w:rsidR="00537A11" w:rsidRPr="00E76809">
        <w:rPr>
          <w:rFonts w:hAnsi="Times New Roman" w:cs="Times New Roman" w:hint="eastAsia"/>
          <w:color w:val="auto"/>
          <w:sz w:val="22"/>
          <w:szCs w:val="22"/>
        </w:rPr>
        <w:t>平成11年法律第225号</w:t>
      </w:r>
      <w:r w:rsidR="00297761" w:rsidRPr="00E76809">
        <w:rPr>
          <w:rFonts w:hAnsi="Times New Roman" w:cs="Times New Roman" w:hint="eastAsia"/>
          <w:color w:val="auto"/>
          <w:sz w:val="22"/>
          <w:szCs w:val="22"/>
        </w:rPr>
        <w:t>）</w:t>
      </w:r>
      <w:r w:rsidR="00537A11" w:rsidRPr="00E76809">
        <w:rPr>
          <w:rFonts w:hAnsi="Times New Roman" w:cs="Times New Roman" w:hint="eastAsia"/>
          <w:color w:val="auto"/>
          <w:sz w:val="22"/>
          <w:szCs w:val="22"/>
        </w:rPr>
        <w:t>第21条第１項又は第２項の規定による再生手続開始の申立てをしている者又は申立てをなされている者</w:t>
      </w:r>
      <w:r w:rsidR="00297761" w:rsidRPr="00E76809">
        <w:rPr>
          <w:rFonts w:hAnsi="Times New Roman" w:cs="Times New Roman" w:hint="eastAsia"/>
          <w:color w:val="auto"/>
          <w:sz w:val="22"/>
          <w:szCs w:val="22"/>
        </w:rPr>
        <w:t>（</w:t>
      </w:r>
      <w:r w:rsidR="00537A11" w:rsidRPr="00E76809">
        <w:rPr>
          <w:rFonts w:hAnsi="Times New Roman" w:cs="Times New Roman" w:hint="eastAsia"/>
          <w:color w:val="auto"/>
          <w:sz w:val="22"/>
          <w:szCs w:val="22"/>
        </w:rPr>
        <w:t>同法第33条第１項の再生手続開始の決定を受けた者を除く。</w:t>
      </w:r>
      <w:r w:rsidR="00297761" w:rsidRPr="00E76809">
        <w:rPr>
          <w:rFonts w:hAnsi="Times New Roman" w:cs="Times New Roman" w:hint="eastAsia"/>
          <w:color w:val="auto"/>
          <w:sz w:val="22"/>
          <w:szCs w:val="22"/>
        </w:rPr>
        <w:t>）</w:t>
      </w:r>
      <w:r w:rsidR="00537A11" w:rsidRPr="00E76809">
        <w:rPr>
          <w:rFonts w:hAnsi="Times New Roman" w:cs="Times New Roman" w:hint="eastAsia"/>
          <w:color w:val="auto"/>
          <w:sz w:val="22"/>
          <w:szCs w:val="22"/>
        </w:rPr>
        <w:t>、会社更生法</w:t>
      </w:r>
      <w:r w:rsidR="00297761" w:rsidRPr="00E76809">
        <w:rPr>
          <w:rFonts w:hAnsi="Times New Roman" w:cs="Times New Roman" w:hint="eastAsia"/>
          <w:color w:val="auto"/>
          <w:sz w:val="22"/>
          <w:szCs w:val="22"/>
        </w:rPr>
        <w:t>（</w:t>
      </w:r>
      <w:r w:rsidR="00537A11" w:rsidRPr="00E76809">
        <w:rPr>
          <w:rFonts w:hAnsi="Times New Roman" w:cs="Times New Roman" w:hint="eastAsia"/>
          <w:color w:val="auto"/>
          <w:sz w:val="22"/>
          <w:szCs w:val="22"/>
        </w:rPr>
        <w:t>平成14年法律第154号</w:t>
      </w:r>
      <w:r w:rsidR="00297761" w:rsidRPr="00E76809">
        <w:rPr>
          <w:rFonts w:hAnsi="Times New Roman" w:cs="Times New Roman" w:hint="eastAsia"/>
          <w:color w:val="auto"/>
          <w:sz w:val="22"/>
          <w:szCs w:val="22"/>
        </w:rPr>
        <w:t>）</w:t>
      </w:r>
      <w:r w:rsidR="00537A11" w:rsidRPr="00E76809">
        <w:rPr>
          <w:rFonts w:hAnsi="Times New Roman" w:cs="Times New Roman" w:hint="eastAsia"/>
          <w:color w:val="auto"/>
          <w:sz w:val="22"/>
          <w:szCs w:val="22"/>
        </w:rPr>
        <w:t>第17条第１項又は第２項の規定による更生手続開始の申立てをしている者又は申立てをなされている者</w:t>
      </w:r>
      <w:r w:rsidR="00297761" w:rsidRPr="00E76809">
        <w:rPr>
          <w:rFonts w:hAnsi="Times New Roman" w:cs="Times New Roman" w:hint="eastAsia"/>
          <w:color w:val="auto"/>
          <w:sz w:val="22"/>
          <w:szCs w:val="22"/>
        </w:rPr>
        <w:t>（</w:t>
      </w:r>
      <w:r w:rsidR="00537A11" w:rsidRPr="00E76809">
        <w:rPr>
          <w:rFonts w:hAnsi="Times New Roman" w:cs="Times New Roman" w:hint="eastAsia"/>
          <w:color w:val="auto"/>
          <w:sz w:val="22"/>
          <w:szCs w:val="22"/>
        </w:rPr>
        <w:t>同法第41条第１項の更生手続開始の決定を受けた者を除く。</w:t>
      </w:r>
      <w:r w:rsidR="00297761" w:rsidRPr="00E76809">
        <w:rPr>
          <w:rFonts w:hAnsi="Times New Roman" w:cs="Times New Roman" w:hint="eastAsia"/>
          <w:color w:val="auto"/>
          <w:sz w:val="22"/>
          <w:szCs w:val="22"/>
        </w:rPr>
        <w:t>）</w:t>
      </w:r>
      <w:r w:rsidR="00537A11" w:rsidRPr="00E76809">
        <w:rPr>
          <w:rFonts w:hAnsi="Times New Roman" w:cs="Times New Roman" w:hint="eastAsia"/>
          <w:color w:val="auto"/>
          <w:sz w:val="22"/>
          <w:szCs w:val="22"/>
        </w:rPr>
        <w:t>、金融機関から取引の停止を受けている者その他の経営状態が著しく不健全であると認められる者</w:t>
      </w:r>
    </w:p>
    <w:p w:rsidR="00292D5E" w:rsidRPr="00E76809" w:rsidRDefault="00292D5E" w:rsidP="008A6F78">
      <w:pPr>
        <w:tabs>
          <w:tab w:val="left" w:pos="846"/>
        </w:tabs>
        <w:adjustRightInd/>
        <w:ind w:leftChars="400" w:left="840" w:firstLineChars="100" w:firstLine="220"/>
        <w:rPr>
          <w:rFonts w:hAnsi="Times New Roman" w:cs="Times New Roman"/>
          <w:color w:val="auto"/>
          <w:sz w:val="22"/>
          <w:szCs w:val="22"/>
        </w:rPr>
      </w:pPr>
    </w:p>
    <w:p w:rsidR="004030E0" w:rsidRPr="00E76809" w:rsidRDefault="001C69D7" w:rsidP="008A6F78">
      <w:pPr>
        <w:tabs>
          <w:tab w:val="left" w:pos="846"/>
        </w:tabs>
        <w:adjustRightInd/>
        <w:ind w:leftChars="300" w:left="850" w:hangingChars="100" w:hanging="220"/>
        <w:rPr>
          <w:rFonts w:hAnsi="Times New Roman" w:cs="Times New Roman"/>
          <w:color w:val="auto"/>
          <w:sz w:val="22"/>
          <w:szCs w:val="22"/>
        </w:rPr>
      </w:pPr>
      <w:r w:rsidRPr="00E76809">
        <w:rPr>
          <w:rFonts w:hAnsi="Times New Roman" w:cs="Times New Roman" w:hint="eastAsia"/>
          <w:color w:val="auto"/>
          <w:sz w:val="22"/>
          <w:szCs w:val="22"/>
        </w:rPr>
        <w:t>(</w:t>
      </w:r>
      <w:r w:rsidR="007719CB" w:rsidRPr="00E76809">
        <w:rPr>
          <w:rFonts w:hAnsi="Times New Roman" w:cs="Times New Roman" w:hint="eastAsia"/>
          <w:color w:val="auto"/>
          <w:sz w:val="22"/>
          <w:szCs w:val="22"/>
        </w:rPr>
        <w:t>ｴ</w:t>
      </w:r>
      <w:r w:rsidRPr="00E76809">
        <w:rPr>
          <w:rFonts w:hAnsi="Times New Roman" w:cs="Times New Roman" w:hint="eastAsia"/>
          <w:color w:val="auto"/>
          <w:sz w:val="22"/>
          <w:szCs w:val="22"/>
        </w:rPr>
        <w:t xml:space="preserve">) </w:t>
      </w:r>
      <w:r w:rsidR="004030E0" w:rsidRPr="00E76809">
        <w:rPr>
          <w:rFonts w:hAnsi="Times New Roman" w:cs="Times New Roman" w:hint="eastAsia"/>
          <w:color w:val="auto"/>
          <w:sz w:val="22"/>
          <w:szCs w:val="22"/>
        </w:rPr>
        <w:t>募集要項の配付開始の日から審査結果の公表の日までの期間について、大阪府</w:t>
      </w:r>
      <w:r w:rsidR="00EF5BDC" w:rsidRPr="00E76809">
        <w:rPr>
          <w:rFonts w:hAnsi="Times New Roman" w:cs="Times New Roman" w:hint="eastAsia"/>
          <w:color w:val="auto"/>
          <w:sz w:val="22"/>
          <w:szCs w:val="22"/>
        </w:rPr>
        <w:t>入札参加</w:t>
      </w:r>
      <w:r w:rsidRPr="00E76809">
        <w:rPr>
          <w:rFonts w:hAnsi="Times New Roman" w:cs="Times New Roman" w:hint="eastAsia"/>
          <w:color w:val="auto"/>
          <w:sz w:val="22"/>
          <w:szCs w:val="22"/>
        </w:rPr>
        <w:t>停止要綱</w:t>
      </w:r>
      <w:r w:rsidR="00EF5BDC" w:rsidRPr="00E76809">
        <w:rPr>
          <w:rFonts w:hAnsi="Times New Roman" w:cs="Times New Roman" w:hint="eastAsia"/>
          <w:color w:val="auto"/>
          <w:sz w:val="22"/>
          <w:szCs w:val="22"/>
        </w:rPr>
        <w:t>に基づき入札参加停止の措置を受けている者</w:t>
      </w:r>
    </w:p>
    <w:p w:rsidR="00292D5E" w:rsidRPr="00E76809" w:rsidRDefault="00292D5E" w:rsidP="008A6F78">
      <w:pPr>
        <w:tabs>
          <w:tab w:val="left" w:pos="846"/>
        </w:tabs>
        <w:adjustRightInd/>
        <w:ind w:leftChars="300" w:left="850" w:hangingChars="100" w:hanging="220"/>
        <w:rPr>
          <w:rFonts w:hAnsi="Times New Roman" w:cs="Times New Roman"/>
          <w:color w:val="auto"/>
          <w:sz w:val="22"/>
          <w:szCs w:val="22"/>
        </w:rPr>
      </w:pPr>
    </w:p>
    <w:p w:rsidR="004030E0" w:rsidRPr="00E76809" w:rsidRDefault="001C69D7" w:rsidP="008A6F78">
      <w:pPr>
        <w:tabs>
          <w:tab w:val="left" w:pos="846"/>
        </w:tabs>
        <w:adjustRightInd/>
        <w:ind w:leftChars="300" w:left="850" w:hangingChars="100" w:hanging="220"/>
        <w:rPr>
          <w:rFonts w:hAnsi="Times New Roman" w:cs="Times New Roman"/>
          <w:color w:val="auto"/>
          <w:sz w:val="22"/>
          <w:szCs w:val="22"/>
        </w:rPr>
      </w:pPr>
      <w:r w:rsidRPr="00E76809">
        <w:rPr>
          <w:rFonts w:hAnsi="Times New Roman" w:cs="Times New Roman" w:hint="eastAsia"/>
          <w:color w:val="auto"/>
          <w:sz w:val="22"/>
          <w:szCs w:val="22"/>
        </w:rPr>
        <w:t>(</w:t>
      </w:r>
      <w:r w:rsidR="007719CB" w:rsidRPr="00E76809">
        <w:rPr>
          <w:rFonts w:hAnsi="Times New Roman" w:cs="Times New Roman" w:hint="eastAsia"/>
          <w:color w:val="auto"/>
          <w:sz w:val="22"/>
          <w:szCs w:val="22"/>
        </w:rPr>
        <w:t>ｵ</w:t>
      </w:r>
      <w:r w:rsidRPr="00E76809">
        <w:rPr>
          <w:rFonts w:hAnsi="Times New Roman" w:cs="Times New Roman" w:hint="eastAsia"/>
          <w:color w:val="auto"/>
          <w:sz w:val="22"/>
          <w:szCs w:val="22"/>
        </w:rPr>
        <w:t xml:space="preserve">) </w:t>
      </w:r>
      <w:r w:rsidR="004030E0" w:rsidRPr="00E76809">
        <w:rPr>
          <w:rFonts w:hAnsi="Times New Roman" w:cs="Times New Roman" w:hint="eastAsia"/>
          <w:color w:val="auto"/>
          <w:sz w:val="22"/>
          <w:szCs w:val="22"/>
        </w:rPr>
        <w:t>暴力団員による不当な行為の防止等に関する法律</w:t>
      </w:r>
      <w:r w:rsidR="00E628D7" w:rsidRPr="00E76809">
        <w:rPr>
          <w:rFonts w:hAnsi="Times New Roman" w:cs="Times New Roman" w:hint="eastAsia"/>
          <w:color w:val="auto"/>
          <w:sz w:val="22"/>
          <w:szCs w:val="22"/>
        </w:rPr>
        <w:t>（平成３年法第77号）</w:t>
      </w:r>
      <w:r w:rsidR="004030E0" w:rsidRPr="00E76809">
        <w:rPr>
          <w:rFonts w:hAnsi="Times New Roman" w:cs="Times New Roman" w:hint="eastAsia"/>
          <w:color w:val="auto"/>
          <w:sz w:val="22"/>
          <w:szCs w:val="22"/>
        </w:rPr>
        <w:t>第</w:t>
      </w:r>
      <w:r w:rsidR="00556F30" w:rsidRPr="00E76809">
        <w:rPr>
          <w:rFonts w:hAnsi="Times New Roman" w:cs="Times New Roman" w:hint="eastAsia"/>
          <w:color w:val="auto"/>
          <w:sz w:val="22"/>
          <w:szCs w:val="22"/>
        </w:rPr>
        <w:t>２</w:t>
      </w:r>
      <w:r w:rsidR="004030E0" w:rsidRPr="00E76809">
        <w:rPr>
          <w:rFonts w:hAnsi="Times New Roman" w:cs="Times New Roman"/>
          <w:color w:val="auto"/>
          <w:sz w:val="22"/>
          <w:szCs w:val="22"/>
        </w:rPr>
        <w:t>条第</w:t>
      </w:r>
      <w:r w:rsidR="00556F30" w:rsidRPr="00E76809">
        <w:rPr>
          <w:rFonts w:hAnsi="Times New Roman" w:cs="Times New Roman" w:hint="eastAsia"/>
          <w:color w:val="auto"/>
          <w:sz w:val="22"/>
          <w:szCs w:val="22"/>
        </w:rPr>
        <w:t>２</w:t>
      </w:r>
      <w:r w:rsidR="004030E0" w:rsidRPr="00E76809">
        <w:rPr>
          <w:rFonts w:hAnsi="Times New Roman" w:cs="Times New Roman"/>
          <w:color w:val="auto"/>
          <w:sz w:val="22"/>
          <w:szCs w:val="22"/>
        </w:rPr>
        <w:t>号に掲げる暴力団、大阪府暴力団排除条例施行規則</w:t>
      </w:r>
      <w:r w:rsidR="00E628D7" w:rsidRPr="00E76809">
        <w:rPr>
          <w:rFonts w:hAnsi="Times New Roman" w:cs="Times New Roman" w:hint="eastAsia"/>
          <w:color w:val="auto"/>
          <w:sz w:val="22"/>
          <w:szCs w:val="22"/>
        </w:rPr>
        <w:t>（平成23年大阪府公安委員会規則第３号）</w:t>
      </w:r>
      <w:r w:rsidR="004030E0" w:rsidRPr="00E76809">
        <w:rPr>
          <w:rFonts w:hAnsi="Times New Roman" w:cs="Times New Roman"/>
          <w:color w:val="auto"/>
          <w:sz w:val="22"/>
          <w:szCs w:val="22"/>
        </w:rPr>
        <w:t>第</w:t>
      </w:r>
      <w:r w:rsidR="00556F30" w:rsidRPr="00E76809">
        <w:rPr>
          <w:rFonts w:hAnsi="Times New Roman" w:cs="Times New Roman" w:hint="eastAsia"/>
          <w:color w:val="auto"/>
          <w:sz w:val="22"/>
          <w:szCs w:val="22"/>
        </w:rPr>
        <w:t>３</w:t>
      </w:r>
      <w:r w:rsidR="004030E0" w:rsidRPr="00E76809">
        <w:rPr>
          <w:rFonts w:hAnsi="Times New Roman" w:cs="Times New Roman"/>
          <w:color w:val="auto"/>
          <w:sz w:val="22"/>
          <w:szCs w:val="22"/>
        </w:rPr>
        <w:t>条の規定による暴力団密接関係者及びそれらの利益となる活動を行う者</w:t>
      </w:r>
    </w:p>
    <w:p w:rsidR="00BA5CE1" w:rsidRPr="00E76809" w:rsidRDefault="00BA5CE1" w:rsidP="008A6F78">
      <w:pPr>
        <w:adjustRightInd/>
        <w:rPr>
          <w:rFonts w:hAnsi="Times New Roman" w:cs="Times New Roman"/>
          <w:color w:val="auto"/>
          <w:sz w:val="22"/>
          <w:szCs w:val="22"/>
        </w:rPr>
      </w:pPr>
    </w:p>
    <w:p w:rsidR="00BA5CE1" w:rsidRPr="00E76809" w:rsidRDefault="00BA5CE1" w:rsidP="009F2FA3">
      <w:pPr>
        <w:tabs>
          <w:tab w:val="left" w:pos="366"/>
        </w:tabs>
        <w:adjustRightInd/>
        <w:ind w:leftChars="100" w:left="21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bCs/>
          <w:color w:val="auto"/>
          <w:sz w:val="22"/>
          <w:szCs w:val="22"/>
        </w:rPr>
        <w:t>(2)</w:t>
      </w:r>
      <w:r w:rsidR="001C69D7" w:rsidRPr="00E76809">
        <w:rPr>
          <w:rFonts w:ascii="ＭＳ ゴシック" w:eastAsia="ＭＳ ゴシック" w:hAnsi="ＭＳ ゴシック" w:hint="eastAsia"/>
          <w:bCs/>
          <w:color w:val="auto"/>
          <w:sz w:val="22"/>
          <w:szCs w:val="22"/>
        </w:rPr>
        <w:t xml:space="preserve"> </w:t>
      </w:r>
      <w:r w:rsidRPr="00E76809">
        <w:rPr>
          <w:rFonts w:ascii="ＭＳ ゴシック" w:eastAsia="ＭＳ ゴシック" w:hAnsi="ＭＳ ゴシック" w:hint="eastAsia"/>
          <w:bCs/>
          <w:color w:val="auto"/>
          <w:sz w:val="22"/>
          <w:szCs w:val="22"/>
        </w:rPr>
        <w:t>管理者として果たしていただくべき責務</w:t>
      </w:r>
    </w:p>
    <w:p w:rsidR="00BA5CE1" w:rsidRPr="00E76809" w:rsidRDefault="00BA5CE1" w:rsidP="008A6F78">
      <w:pPr>
        <w:tabs>
          <w:tab w:val="left" w:pos="840"/>
        </w:tabs>
        <w:adjustRightInd/>
        <w:ind w:leftChars="200" w:left="420" w:firstLineChars="100" w:firstLine="220"/>
        <w:rPr>
          <w:color w:val="auto"/>
          <w:sz w:val="22"/>
          <w:szCs w:val="22"/>
        </w:rPr>
      </w:pPr>
      <w:r w:rsidRPr="00E76809">
        <w:rPr>
          <w:rFonts w:hint="eastAsia"/>
          <w:color w:val="auto"/>
          <w:sz w:val="22"/>
          <w:szCs w:val="22"/>
        </w:rPr>
        <w:t>府</w:t>
      </w:r>
      <w:r w:rsidR="001C69D7" w:rsidRPr="00E76809">
        <w:rPr>
          <w:rFonts w:hint="eastAsia"/>
          <w:color w:val="auto"/>
          <w:sz w:val="22"/>
          <w:szCs w:val="22"/>
        </w:rPr>
        <w:t>の公の施設として、</w:t>
      </w:r>
      <w:r w:rsidR="0011293B" w:rsidRPr="00E76809">
        <w:rPr>
          <w:rFonts w:hint="eastAsia"/>
          <w:color w:val="auto"/>
          <w:sz w:val="22"/>
          <w:szCs w:val="22"/>
        </w:rPr>
        <w:t>農業公園</w:t>
      </w:r>
      <w:r w:rsidR="001C69D7" w:rsidRPr="00E76809">
        <w:rPr>
          <w:rFonts w:hint="eastAsia"/>
          <w:color w:val="auto"/>
          <w:sz w:val="22"/>
          <w:szCs w:val="22"/>
        </w:rPr>
        <w:t>の管理運営を行うにあたり、下記のアから</w:t>
      </w:r>
      <w:r w:rsidR="00E7251C" w:rsidRPr="00E76809">
        <w:rPr>
          <w:rFonts w:hint="eastAsia"/>
          <w:color w:val="auto"/>
          <w:sz w:val="22"/>
          <w:szCs w:val="22"/>
        </w:rPr>
        <w:t>チ</w:t>
      </w:r>
      <w:r w:rsidRPr="00E76809">
        <w:rPr>
          <w:rFonts w:hint="eastAsia"/>
          <w:color w:val="auto"/>
          <w:sz w:val="22"/>
          <w:szCs w:val="22"/>
        </w:rPr>
        <w:t>について、</w:t>
      </w:r>
      <w:r w:rsidR="007719CB" w:rsidRPr="00E76809">
        <w:rPr>
          <w:rFonts w:hint="eastAsia"/>
          <w:color w:val="auto"/>
          <w:sz w:val="22"/>
          <w:szCs w:val="22"/>
        </w:rPr>
        <w:t>責務を果た</w:t>
      </w:r>
      <w:r w:rsidRPr="00E76809">
        <w:rPr>
          <w:rFonts w:hint="eastAsia"/>
          <w:color w:val="auto"/>
          <w:sz w:val="22"/>
          <w:szCs w:val="22"/>
        </w:rPr>
        <w:t>していただくこととなります。</w:t>
      </w:r>
    </w:p>
    <w:p w:rsidR="00E628D7" w:rsidRPr="00E76809" w:rsidRDefault="00E628D7" w:rsidP="008A6F78">
      <w:pPr>
        <w:tabs>
          <w:tab w:val="left" w:pos="840"/>
        </w:tabs>
        <w:adjustRightInd/>
        <w:ind w:leftChars="200" w:left="420" w:firstLineChars="100" w:firstLine="220"/>
        <w:rPr>
          <w:rFonts w:hAnsi="Times New Roman" w:cs="Times New Roman"/>
          <w:color w:val="auto"/>
          <w:sz w:val="22"/>
          <w:szCs w:val="22"/>
        </w:rPr>
      </w:pPr>
    </w:p>
    <w:p w:rsidR="00BA5CE1" w:rsidRPr="00E76809" w:rsidRDefault="00BA5CE1" w:rsidP="009F2FA3">
      <w:pPr>
        <w:tabs>
          <w:tab w:val="left" w:pos="186"/>
        </w:tabs>
        <w:adjustRightInd/>
        <w:ind w:leftChars="200" w:left="42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hint="eastAsia"/>
          <w:color w:val="auto"/>
          <w:sz w:val="22"/>
          <w:szCs w:val="22"/>
        </w:rPr>
        <w:t>ア　平等利用の確保</w:t>
      </w:r>
    </w:p>
    <w:p w:rsidR="00BA5CE1" w:rsidRPr="00E76809" w:rsidRDefault="0011293B" w:rsidP="008A6F78">
      <w:pPr>
        <w:adjustRightInd/>
        <w:ind w:leftChars="300" w:left="630" w:firstLineChars="100" w:firstLine="220"/>
        <w:rPr>
          <w:color w:val="auto"/>
          <w:sz w:val="22"/>
          <w:szCs w:val="22"/>
        </w:rPr>
      </w:pPr>
      <w:r w:rsidRPr="00E76809">
        <w:rPr>
          <w:rFonts w:hint="eastAsia"/>
          <w:color w:val="auto"/>
          <w:sz w:val="22"/>
          <w:szCs w:val="22"/>
        </w:rPr>
        <w:t>農業公園</w:t>
      </w:r>
      <w:r w:rsidR="00BA5CE1" w:rsidRPr="00E76809">
        <w:rPr>
          <w:rFonts w:hint="eastAsia"/>
          <w:color w:val="auto"/>
          <w:sz w:val="22"/>
          <w:szCs w:val="22"/>
        </w:rPr>
        <w:t>は、住民の福祉を増進させる目的をもってその利用に供するための「公の施設」であり、その利用に際しては、平等かつ公平な取り扱いをしてください。また、「正当な理由」がない限り、施設の利用を拒むことはできません。</w:t>
      </w:r>
    </w:p>
    <w:p w:rsidR="00E628D7" w:rsidRPr="00E76809" w:rsidRDefault="00E628D7" w:rsidP="008A6F78">
      <w:pPr>
        <w:adjustRightInd/>
        <w:ind w:leftChars="300" w:left="630" w:firstLineChars="100" w:firstLine="220"/>
        <w:rPr>
          <w:rFonts w:hAnsi="Times New Roman" w:cs="Times New Roman"/>
          <w:color w:val="auto"/>
          <w:sz w:val="22"/>
          <w:szCs w:val="22"/>
        </w:rPr>
      </w:pPr>
    </w:p>
    <w:p w:rsidR="00BA5CE1" w:rsidRPr="00E76809" w:rsidRDefault="00BA5CE1" w:rsidP="009F2FA3">
      <w:pPr>
        <w:tabs>
          <w:tab w:val="left" w:pos="186"/>
        </w:tabs>
        <w:adjustRightInd/>
        <w:ind w:leftChars="200" w:left="42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hint="eastAsia"/>
          <w:color w:val="auto"/>
          <w:sz w:val="22"/>
          <w:szCs w:val="22"/>
        </w:rPr>
        <w:t>イ　個人情報の取扱い</w:t>
      </w:r>
    </w:p>
    <w:p w:rsidR="004F710B" w:rsidRPr="00E76809" w:rsidRDefault="004F710B" w:rsidP="008A6F78">
      <w:pPr>
        <w:adjustRightInd/>
        <w:ind w:leftChars="300" w:left="630" w:firstLineChars="100" w:firstLine="220"/>
        <w:rPr>
          <w:rFonts w:hAnsi="Times New Roman" w:cs="Times New Roman"/>
          <w:color w:val="auto"/>
          <w:sz w:val="22"/>
          <w:szCs w:val="22"/>
        </w:rPr>
      </w:pPr>
      <w:r w:rsidRPr="00E76809">
        <w:rPr>
          <w:rFonts w:hAnsi="Times New Roman" w:cs="Times New Roman" w:hint="eastAsia"/>
          <w:color w:val="auto"/>
          <w:sz w:val="22"/>
          <w:szCs w:val="22"/>
        </w:rPr>
        <w:t>指定管理者が行う公の施設の管理に係る個人情報の取扱いについては、大阪府個人情報保護条例第</w:t>
      </w:r>
      <w:r w:rsidRPr="00E76809">
        <w:rPr>
          <w:rFonts w:hAnsi="Times New Roman" w:cs="Times New Roman"/>
          <w:color w:val="auto"/>
          <w:sz w:val="22"/>
          <w:szCs w:val="22"/>
        </w:rPr>
        <w:t>53条の</w:t>
      </w:r>
      <w:r w:rsidR="00456383" w:rsidRPr="00E76809">
        <w:rPr>
          <w:rFonts w:hAnsi="Times New Roman" w:cs="Times New Roman" w:hint="eastAsia"/>
          <w:color w:val="auto"/>
          <w:sz w:val="22"/>
          <w:szCs w:val="22"/>
        </w:rPr>
        <w:t>３</w:t>
      </w:r>
      <w:r w:rsidRPr="00E76809">
        <w:rPr>
          <w:rFonts w:hAnsi="Times New Roman" w:cs="Times New Roman"/>
          <w:color w:val="auto"/>
          <w:sz w:val="22"/>
          <w:szCs w:val="22"/>
        </w:rPr>
        <w:t>の規定により、</w:t>
      </w:r>
      <w:r w:rsidR="00986616" w:rsidRPr="00E76809">
        <w:rPr>
          <w:rFonts w:hAnsi="Times New Roman" w:cs="Times New Roman" w:hint="eastAsia"/>
          <w:color w:val="auto"/>
          <w:sz w:val="22"/>
          <w:szCs w:val="22"/>
        </w:rPr>
        <w:t>同</w:t>
      </w:r>
      <w:r w:rsidRPr="00E76809">
        <w:rPr>
          <w:rFonts w:hAnsi="Times New Roman" w:cs="Times New Roman"/>
          <w:color w:val="auto"/>
          <w:sz w:val="22"/>
          <w:szCs w:val="22"/>
        </w:rPr>
        <w:t>条例第２章（</w:t>
      </w:r>
      <w:r w:rsidR="00456383" w:rsidRPr="00E76809">
        <w:rPr>
          <w:rFonts w:hAnsi="Times New Roman" w:cs="Times New Roman" w:hint="eastAsia"/>
          <w:color w:val="auto"/>
          <w:sz w:val="22"/>
          <w:szCs w:val="22"/>
        </w:rPr>
        <w:t>実施機関</w:t>
      </w:r>
      <w:r w:rsidRPr="00E76809">
        <w:rPr>
          <w:rFonts w:hAnsi="Times New Roman" w:cs="Times New Roman"/>
          <w:color w:val="auto"/>
          <w:sz w:val="22"/>
          <w:szCs w:val="22"/>
        </w:rPr>
        <w:t>が取り扱う個人情報の保護）の規定が適用されます。</w:t>
      </w:r>
    </w:p>
    <w:tbl>
      <w:tblPr>
        <w:tblW w:w="0" w:type="auto"/>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7"/>
      </w:tblGrid>
      <w:tr w:rsidR="00BA5CE1" w:rsidRPr="00E76809" w:rsidTr="00DF7362">
        <w:trPr>
          <w:trHeight w:val="7015"/>
        </w:trPr>
        <w:tc>
          <w:tcPr>
            <w:tcW w:w="8297" w:type="dxa"/>
            <w:tcBorders>
              <w:top w:val="single" w:sz="4" w:space="0" w:color="000000"/>
              <w:left w:val="single" w:sz="4" w:space="0" w:color="000000"/>
              <w:bottom w:val="single" w:sz="4" w:space="0" w:color="000000"/>
              <w:right w:val="single" w:sz="4" w:space="0" w:color="000000"/>
            </w:tcBorders>
          </w:tcPr>
          <w:p w:rsidR="004F5FE8" w:rsidRPr="00E76809" w:rsidRDefault="00BA5CE1" w:rsidP="00DF7362">
            <w:pPr>
              <w:suppressAutoHyphens/>
              <w:kinsoku w:val="0"/>
              <w:overflowPunct w:val="0"/>
              <w:autoSpaceDE w:val="0"/>
              <w:autoSpaceDN w:val="0"/>
              <w:spacing w:line="300" w:lineRule="exact"/>
              <w:ind w:leftChars="-50" w:left="-105" w:rightChars="50" w:right="105"/>
              <w:jc w:val="both"/>
              <w:rPr>
                <w:color w:val="auto"/>
                <w:sz w:val="22"/>
                <w:szCs w:val="22"/>
              </w:rPr>
            </w:pPr>
            <w:r w:rsidRPr="00E76809">
              <w:rPr>
                <w:color w:val="auto"/>
                <w:sz w:val="22"/>
                <w:szCs w:val="22"/>
              </w:rPr>
              <w:t xml:space="preserve"> </w:t>
            </w:r>
          </w:p>
          <w:p w:rsidR="00BA5CE1" w:rsidRPr="00E76809" w:rsidRDefault="00BA5CE1" w:rsidP="00DF7362">
            <w:pPr>
              <w:suppressAutoHyphens/>
              <w:kinsoku w:val="0"/>
              <w:overflowPunct w:val="0"/>
              <w:autoSpaceDE w:val="0"/>
              <w:autoSpaceDN w:val="0"/>
              <w:spacing w:line="300" w:lineRule="exact"/>
              <w:ind w:leftChars="-50" w:left="-105" w:rightChars="50" w:right="105"/>
              <w:jc w:val="both"/>
              <w:rPr>
                <w:rFonts w:hAnsi="Times New Roman" w:cs="Times New Roman"/>
                <w:color w:val="auto"/>
                <w:sz w:val="22"/>
                <w:szCs w:val="22"/>
              </w:rPr>
            </w:pPr>
            <w:r w:rsidRPr="00E76809">
              <w:rPr>
                <w:rFonts w:hint="eastAsia"/>
                <w:color w:val="auto"/>
                <w:sz w:val="22"/>
                <w:szCs w:val="22"/>
              </w:rPr>
              <w:t>《</w:t>
            </w:r>
            <w:r w:rsidR="00DE1795" w:rsidRPr="00E76809">
              <w:rPr>
                <w:rFonts w:hint="eastAsia"/>
                <w:color w:val="auto"/>
                <w:sz w:val="22"/>
                <w:szCs w:val="22"/>
              </w:rPr>
              <w:t xml:space="preserve"> </w:t>
            </w:r>
            <w:r w:rsidRPr="00E76809">
              <w:rPr>
                <w:rFonts w:hint="eastAsia"/>
                <w:color w:val="auto"/>
                <w:sz w:val="22"/>
                <w:szCs w:val="22"/>
              </w:rPr>
              <w:t>指定管理者に適用される主な規定の内容</w:t>
            </w:r>
            <w:r w:rsidR="00DE1795" w:rsidRPr="00E76809">
              <w:rPr>
                <w:rFonts w:hint="eastAsia"/>
                <w:color w:val="auto"/>
                <w:sz w:val="22"/>
                <w:szCs w:val="22"/>
              </w:rPr>
              <w:t xml:space="preserve"> </w:t>
            </w:r>
            <w:r w:rsidRPr="00E76809">
              <w:rPr>
                <w:rFonts w:hint="eastAsia"/>
                <w:color w:val="auto"/>
                <w:sz w:val="22"/>
                <w:szCs w:val="22"/>
              </w:rPr>
              <w:t>》</w:t>
            </w:r>
          </w:p>
          <w:p w:rsidR="005F6D73" w:rsidRPr="00E76809" w:rsidRDefault="005F6D73" w:rsidP="00DF7362">
            <w:pPr>
              <w:suppressAutoHyphens/>
              <w:kinsoku w:val="0"/>
              <w:overflowPunct w:val="0"/>
              <w:autoSpaceDE w:val="0"/>
              <w:autoSpaceDN w:val="0"/>
              <w:spacing w:line="300" w:lineRule="exact"/>
              <w:ind w:rightChars="50" w:right="105" w:firstLineChars="100" w:firstLine="220"/>
              <w:jc w:val="both"/>
              <w:rPr>
                <w:color w:val="auto"/>
                <w:sz w:val="22"/>
                <w:szCs w:val="22"/>
              </w:rPr>
            </w:pPr>
            <w:r w:rsidRPr="00E76809">
              <w:rPr>
                <w:rFonts w:hint="eastAsia"/>
                <w:color w:val="auto"/>
                <w:sz w:val="22"/>
                <w:szCs w:val="22"/>
              </w:rPr>
              <w:t xml:space="preserve">①　</w:t>
            </w:r>
            <w:r w:rsidR="00BA5CE1" w:rsidRPr="00E76809">
              <w:rPr>
                <w:rFonts w:hint="eastAsia"/>
                <w:color w:val="auto"/>
                <w:sz w:val="22"/>
                <w:szCs w:val="22"/>
              </w:rPr>
              <w:t>収集の制限</w:t>
            </w:r>
            <w:r w:rsidRPr="00E76809">
              <w:rPr>
                <w:rFonts w:hint="eastAsia"/>
                <w:color w:val="auto"/>
                <w:sz w:val="22"/>
                <w:szCs w:val="22"/>
              </w:rPr>
              <w:t>（</w:t>
            </w:r>
            <w:r w:rsidR="00BA5CE1" w:rsidRPr="00E76809">
              <w:rPr>
                <w:rFonts w:hint="eastAsia"/>
                <w:color w:val="auto"/>
                <w:sz w:val="22"/>
                <w:szCs w:val="22"/>
              </w:rPr>
              <w:t>第７条</w:t>
            </w:r>
            <w:r w:rsidRPr="00E76809">
              <w:rPr>
                <w:rFonts w:hint="eastAsia"/>
                <w:color w:val="auto"/>
                <w:sz w:val="22"/>
                <w:szCs w:val="22"/>
              </w:rPr>
              <w:t>）</w:t>
            </w:r>
          </w:p>
          <w:p w:rsidR="005F6D73" w:rsidRPr="00E76809" w:rsidRDefault="00BA5CE1" w:rsidP="00DF7362">
            <w:pPr>
              <w:suppressAutoHyphens/>
              <w:kinsoku w:val="0"/>
              <w:overflowPunct w:val="0"/>
              <w:autoSpaceDE w:val="0"/>
              <w:autoSpaceDN w:val="0"/>
              <w:spacing w:line="300" w:lineRule="exact"/>
              <w:ind w:leftChars="200" w:left="640" w:rightChars="50" w:right="105" w:hangingChars="100" w:hanging="220"/>
              <w:jc w:val="both"/>
              <w:rPr>
                <w:color w:val="auto"/>
                <w:sz w:val="22"/>
                <w:szCs w:val="22"/>
              </w:rPr>
            </w:pPr>
            <w:r w:rsidRPr="00E76809">
              <w:rPr>
                <w:rFonts w:hint="eastAsia"/>
                <w:color w:val="auto"/>
                <w:sz w:val="22"/>
                <w:szCs w:val="22"/>
              </w:rPr>
              <w:t>ａ　収集目的の明確化、必要な範囲内の収集</w:t>
            </w:r>
            <w:r w:rsidR="005F6D73" w:rsidRPr="00E76809">
              <w:rPr>
                <w:rFonts w:hint="eastAsia"/>
                <w:color w:val="auto"/>
                <w:sz w:val="22"/>
                <w:szCs w:val="22"/>
              </w:rPr>
              <w:t>（</w:t>
            </w:r>
            <w:r w:rsidRPr="00E76809">
              <w:rPr>
                <w:rFonts w:hint="eastAsia"/>
                <w:color w:val="auto"/>
                <w:sz w:val="22"/>
                <w:szCs w:val="22"/>
              </w:rPr>
              <w:t>第１項</w:t>
            </w:r>
            <w:r w:rsidR="002F6586" w:rsidRPr="00E76809">
              <w:rPr>
                <w:color w:val="auto"/>
                <w:sz w:val="22"/>
                <w:szCs w:val="22"/>
              </w:rPr>
              <w:t>）</w:t>
            </w:r>
          </w:p>
          <w:p w:rsidR="005F6D73" w:rsidRPr="00E76809" w:rsidRDefault="00BA5CE1" w:rsidP="00DF7362">
            <w:pPr>
              <w:suppressAutoHyphens/>
              <w:kinsoku w:val="0"/>
              <w:overflowPunct w:val="0"/>
              <w:autoSpaceDE w:val="0"/>
              <w:autoSpaceDN w:val="0"/>
              <w:spacing w:line="300" w:lineRule="exact"/>
              <w:ind w:leftChars="200" w:left="640" w:rightChars="50" w:right="105" w:hangingChars="100" w:hanging="220"/>
              <w:jc w:val="both"/>
              <w:rPr>
                <w:color w:val="auto"/>
                <w:sz w:val="22"/>
                <w:szCs w:val="22"/>
              </w:rPr>
            </w:pPr>
            <w:r w:rsidRPr="00E76809">
              <w:rPr>
                <w:rFonts w:hint="eastAsia"/>
                <w:color w:val="auto"/>
                <w:sz w:val="22"/>
                <w:szCs w:val="22"/>
              </w:rPr>
              <w:t>ｂ　適正かつ公正な手段による収集</w:t>
            </w:r>
            <w:r w:rsidR="005F6D73" w:rsidRPr="00E76809">
              <w:rPr>
                <w:rFonts w:hint="eastAsia"/>
                <w:color w:val="auto"/>
                <w:sz w:val="22"/>
                <w:szCs w:val="22"/>
              </w:rPr>
              <w:t>（</w:t>
            </w:r>
            <w:r w:rsidRPr="00E76809">
              <w:rPr>
                <w:rFonts w:hint="eastAsia"/>
                <w:color w:val="auto"/>
                <w:sz w:val="22"/>
                <w:szCs w:val="22"/>
              </w:rPr>
              <w:t>第２項</w:t>
            </w:r>
            <w:r w:rsidR="005F6D73" w:rsidRPr="00E76809">
              <w:rPr>
                <w:rFonts w:hint="eastAsia"/>
                <w:color w:val="auto"/>
                <w:sz w:val="22"/>
                <w:szCs w:val="22"/>
              </w:rPr>
              <w:t>）</w:t>
            </w:r>
          </w:p>
          <w:p w:rsidR="005F6D73" w:rsidRPr="00E76809" w:rsidRDefault="00BA5CE1" w:rsidP="00DF7362">
            <w:pPr>
              <w:suppressAutoHyphens/>
              <w:kinsoku w:val="0"/>
              <w:overflowPunct w:val="0"/>
              <w:autoSpaceDE w:val="0"/>
              <w:autoSpaceDN w:val="0"/>
              <w:spacing w:line="300" w:lineRule="exact"/>
              <w:ind w:leftChars="200" w:left="640" w:rightChars="50" w:right="105" w:hangingChars="100" w:hanging="220"/>
              <w:jc w:val="both"/>
              <w:rPr>
                <w:color w:val="auto"/>
                <w:sz w:val="22"/>
                <w:szCs w:val="22"/>
              </w:rPr>
            </w:pPr>
            <w:r w:rsidRPr="00E76809">
              <w:rPr>
                <w:rFonts w:hint="eastAsia"/>
                <w:color w:val="auto"/>
                <w:sz w:val="22"/>
                <w:szCs w:val="22"/>
              </w:rPr>
              <w:t>ｃ　本人収集の原則</w:t>
            </w:r>
            <w:r w:rsidR="005F6D73" w:rsidRPr="00E76809">
              <w:rPr>
                <w:rFonts w:hint="eastAsia"/>
                <w:color w:val="auto"/>
                <w:sz w:val="22"/>
                <w:szCs w:val="22"/>
              </w:rPr>
              <w:t>（</w:t>
            </w:r>
            <w:r w:rsidRPr="00E76809">
              <w:rPr>
                <w:rFonts w:hint="eastAsia"/>
                <w:color w:val="auto"/>
                <w:sz w:val="22"/>
                <w:szCs w:val="22"/>
              </w:rPr>
              <w:t>第３項</w:t>
            </w:r>
            <w:r w:rsidR="005F6D73" w:rsidRPr="00E76809">
              <w:rPr>
                <w:rFonts w:hint="eastAsia"/>
                <w:color w:val="auto"/>
                <w:sz w:val="22"/>
                <w:szCs w:val="22"/>
              </w:rPr>
              <w:t>）</w:t>
            </w:r>
          </w:p>
          <w:p w:rsidR="005F6D73" w:rsidRPr="00E76809" w:rsidRDefault="00BA5CE1" w:rsidP="00DF7362">
            <w:pPr>
              <w:suppressAutoHyphens/>
              <w:kinsoku w:val="0"/>
              <w:overflowPunct w:val="0"/>
              <w:autoSpaceDE w:val="0"/>
              <w:autoSpaceDN w:val="0"/>
              <w:spacing w:line="300" w:lineRule="exact"/>
              <w:ind w:leftChars="200" w:left="640" w:rightChars="50" w:right="105" w:hangingChars="100" w:hanging="220"/>
              <w:jc w:val="both"/>
              <w:rPr>
                <w:color w:val="auto"/>
                <w:sz w:val="22"/>
                <w:szCs w:val="22"/>
              </w:rPr>
            </w:pPr>
            <w:r w:rsidRPr="00E76809">
              <w:rPr>
                <w:rFonts w:hint="eastAsia"/>
                <w:color w:val="auto"/>
                <w:sz w:val="22"/>
                <w:szCs w:val="22"/>
              </w:rPr>
              <w:t>ｄ　本人に対する利用目的の明示の努力義務</w:t>
            </w:r>
            <w:r w:rsidR="005F6D73" w:rsidRPr="00E76809">
              <w:rPr>
                <w:rFonts w:hint="eastAsia"/>
                <w:color w:val="auto"/>
                <w:sz w:val="22"/>
                <w:szCs w:val="22"/>
              </w:rPr>
              <w:t>（</w:t>
            </w:r>
            <w:r w:rsidRPr="00E76809">
              <w:rPr>
                <w:rFonts w:hint="eastAsia"/>
                <w:color w:val="auto"/>
                <w:sz w:val="22"/>
                <w:szCs w:val="22"/>
              </w:rPr>
              <w:t>第４項</w:t>
            </w:r>
            <w:r w:rsidR="005F6D73" w:rsidRPr="00E76809">
              <w:rPr>
                <w:rFonts w:hint="eastAsia"/>
                <w:color w:val="auto"/>
                <w:sz w:val="22"/>
                <w:szCs w:val="22"/>
              </w:rPr>
              <w:t>）</w:t>
            </w:r>
          </w:p>
          <w:p w:rsidR="005F6D73" w:rsidRPr="00E76809" w:rsidRDefault="00BA5CE1" w:rsidP="00DF7362">
            <w:pPr>
              <w:suppressAutoHyphens/>
              <w:kinsoku w:val="0"/>
              <w:overflowPunct w:val="0"/>
              <w:autoSpaceDE w:val="0"/>
              <w:autoSpaceDN w:val="0"/>
              <w:spacing w:line="300" w:lineRule="exact"/>
              <w:ind w:leftChars="200" w:left="640" w:rightChars="50" w:right="105" w:hangingChars="100" w:hanging="220"/>
              <w:jc w:val="both"/>
              <w:rPr>
                <w:color w:val="auto"/>
                <w:sz w:val="22"/>
                <w:szCs w:val="22"/>
              </w:rPr>
            </w:pPr>
            <w:r w:rsidRPr="00E76809">
              <w:rPr>
                <w:rFonts w:hint="eastAsia"/>
                <w:color w:val="auto"/>
                <w:sz w:val="22"/>
                <w:szCs w:val="22"/>
              </w:rPr>
              <w:t xml:space="preserve">ｅ　</w:t>
            </w:r>
            <w:r w:rsidR="00456383" w:rsidRPr="00E76809">
              <w:rPr>
                <w:rFonts w:hint="eastAsia"/>
                <w:color w:val="auto"/>
                <w:sz w:val="22"/>
                <w:szCs w:val="22"/>
              </w:rPr>
              <w:t>要配慮個人情報収集の原則禁止</w:t>
            </w:r>
            <w:r w:rsidR="005F6D73" w:rsidRPr="00E76809">
              <w:rPr>
                <w:rFonts w:hint="eastAsia"/>
                <w:color w:val="auto"/>
                <w:sz w:val="22"/>
                <w:szCs w:val="22"/>
              </w:rPr>
              <w:t>（</w:t>
            </w:r>
            <w:r w:rsidRPr="00E76809">
              <w:rPr>
                <w:rFonts w:hint="eastAsia"/>
                <w:color w:val="auto"/>
                <w:sz w:val="22"/>
                <w:szCs w:val="22"/>
              </w:rPr>
              <w:t>第５項</w:t>
            </w:r>
            <w:r w:rsidR="005F6D73" w:rsidRPr="00E76809">
              <w:rPr>
                <w:rFonts w:hint="eastAsia"/>
                <w:color w:val="auto"/>
                <w:sz w:val="22"/>
                <w:szCs w:val="22"/>
              </w:rPr>
              <w:t>）</w:t>
            </w:r>
          </w:p>
          <w:p w:rsidR="00BA5CE1" w:rsidRPr="00E76809" w:rsidRDefault="00BA5CE1" w:rsidP="00DF7362">
            <w:pPr>
              <w:suppressAutoHyphens/>
              <w:kinsoku w:val="0"/>
              <w:overflowPunct w:val="0"/>
              <w:autoSpaceDE w:val="0"/>
              <w:autoSpaceDN w:val="0"/>
              <w:spacing w:line="300" w:lineRule="exact"/>
              <w:ind w:rightChars="50" w:right="105" w:firstLineChars="100" w:firstLine="220"/>
              <w:jc w:val="both"/>
              <w:rPr>
                <w:rFonts w:hAnsi="Times New Roman" w:cs="Times New Roman"/>
                <w:color w:val="auto"/>
                <w:sz w:val="22"/>
                <w:szCs w:val="22"/>
              </w:rPr>
            </w:pPr>
            <w:r w:rsidRPr="00E76809">
              <w:rPr>
                <w:rFonts w:hint="eastAsia"/>
                <w:color w:val="auto"/>
                <w:sz w:val="22"/>
                <w:szCs w:val="22"/>
              </w:rPr>
              <w:t>②　利用及び提供の制限</w:t>
            </w:r>
            <w:r w:rsidR="005F6D73" w:rsidRPr="00E76809">
              <w:rPr>
                <w:rFonts w:hint="eastAsia"/>
                <w:color w:val="auto"/>
                <w:sz w:val="22"/>
                <w:szCs w:val="22"/>
              </w:rPr>
              <w:t>（</w:t>
            </w:r>
            <w:r w:rsidRPr="00E76809">
              <w:rPr>
                <w:rFonts w:hint="eastAsia"/>
                <w:color w:val="auto"/>
                <w:sz w:val="22"/>
                <w:szCs w:val="22"/>
              </w:rPr>
              <w:t>第８条</w:t>
            </w:r>
            <w:r w:rsidR="005F6D73" w:rsidRPr="00E76809">
              <w:rPr>
                <w:rFonts w:hint="eastAsia"/>
                <w:color w:val="auto"/>
                <w:sz w:val="22"/>
                <w:szCs w:val="22"/>
              </w:rPr>
              <w:t>）</w:t>
            </w:r>
          </w:p>
          <w:p w:rsidR="005F6D73" w:rsidRPr="00E76809" w:rsidRDefault="00BA5CE1" w:rsidP="00DF7362">
            <w:pPr>
              <w:suppressAutoHyphens/>
              <w:kinsoku w:val="0"/>
              <w:overflowPunct w:val="0"/>
              <w:autoSpaceDE w:val="0"/>
              <w:autoSpaceDN w:val="0"/>
              <w:spacing w:line="300" w:lineRule="exact"/>
              <w:ind w:leftChars="200" w:left="640" w:rightChars="50" w:right="105" w:hangingChars="100" w:hanging="220"/>
              <w:jc w:val="both"/>
              <w:rPr>
                <w:color w:val="auto"/>
                <w:sz w:val="22"/>
                <w:szCs w:val="22"/>
              </w:rPr>
            </w:pPr>
            <w:r w:rsidRPr="00E76809">
              <w:rPr>
                <w:rFonts w:hint="eastAsia"/>
                <w:color w:val="auto"/>
                <w:sz w:val="22"/>
                <w:szCs w:val="22"/>
              </w:rPr>
              <w:t>ａ　収集目的以外の利用・提供の原則禁止</w:t>
            </w:r>
            <w:r w:rsidR="005F6D73" w:rsidRPr="00E76809">
              <w:rPr>
                <w:rFonts w:hint="eastAsia"/>
                <w:color w:val="auto"/>
                <w:sz w:val="22"/>
                <w:szCs w:val="22"/>
              </w:rPr>
              <w:t>（</w:t>
            </w:r>
            <w:r w:rsidRPr="00E76809">
              <w:rPr>
                <w:rFonts w:hint="eastAsia"/>
                <w:color w:val="auto"/>
                <w:sz w:val="22"/>
                <w:szCs w:val="22"/>
              </w:rPr>
              <w:t>第１項</w:t>
            </w:r>
            <w:r w:rsidR="005F6D73" w:rsidRPr="00E76809">
              <w:rPr>
                <w:rFonts w:hint="eastAsia"/>
                <w:color w:val="auto"/>
                <w:sz w:val="22"/>
                <w:szCs w:val="22"/>
              </w:rPr>
              <w:t>）</w:t>
            </w:r>
          </w:p>
          <w:p w:rsidR="005F6D73" w:rsidRPr="00E76809" w:rsidRDefault="00BA5CE1" w:rsidP="00DF7362">
            <w:pPr>
              <w:suppressAutoHyphens/>
              <w:kinsoku w:val="0"/>
              <w:overflowPunct w:val="0"/>
              <w:autoSpaceDE w:val="0"/>
              <w:autoSpaceDN w:val="0"/>
              <w:spacing w:line="300" w:lineRule="exact"/>
              <w:ind w:leftChars="200" w:left="640" w:rightChars="50" w:right="105" w:hangingChars="100" w:hanging="220"/>
              <w:jc w:val="both"/>
              <w:rPr>
                <w:color w:val="auto"/>
                <w:sz w:val="22"/>
                <w:szCs w:val="22"/>
              </w:rPr>
            </w:pPr>
            <w:r w:rsidRPr="00E76809">
              <w:rPr>
                <w:rFonts w:hint="eastAsia"/>
                <w:color w:val="auto"/>
                <w:sz w:val="22"/>
                <w:szCs w:val="22"/>
              </w:rPr>
              <w:t>ｂ　提供先に対し、個人情報の取扱いについて必要な措置を講ずることを求める等の義務</w:t>
            </w:r>
            <w:r w:rsidR="005F6D73" w:rsidRPr="00E76809">
              <w:rPr>
                <w:rFonts w:hint="eastAsia"/>
                <w:color w:val="auto"/>
                <w:sz w:val="22"/>
                <w:szCs w:val="22"/>
              </w:rPr>
              <w:t>（</w:t>
            </w:r>
            <w:r w:rsidR="000174EA" w:rsidRPr="00E76809">
              <w:rPr>
                <w:rFonts w:hint="eastAsia"/>
                <w:color w:val="auto"/>
                <w:sz w:val="22"/>
                <w:szCs w:val="22"/>
              </w:rPr>
              <w:t>第３</w:t>
            </w:r>
            <w:r w:rsidRPr="00E76809">
              <w:rPr>
                <w:rFonts w:hint="eastAsia"/>
                <w:color w:val="auto"/>
                <w:sz w:val="22"/>
                <w:szCs w:val="22"/>
              </w:rPr>
              <w:t>項</w:t>
            </w:r>
            <w:r w:rsidR="005F6D73" w:rsidRPr="00E76809">
              <w:rPr>
                <w:rFonts w:hint="eastAsia"/>
                <w:color w:val="auto"/>
                <w:sz w:val="22"/>
                <w:szCs w:val="22"/>
              </w:rPr>
              <w:t>）</w:t>
            </w:r>
          </w:p>
          <w:p w:rsidR="00BA5CE1" w:rsidRPr="00E76809" w:rsidRDefault="00BA5CE1" w:rsidP="00DF7362">
            <w:pPr>
              <w:suppressAutoHyphens/>
              <w:kinsoku w:val="0"/>
              <w:overflowPunct w:val="0"/>
              <w:autoSpaceDE w:val="0"/>
              <w:autoSpaceDN w:val="0"/>
              <w:spacing w:line="300" w:lineRule="exact"/>
              <w:ind w:leftChars="200" w:left="640" w:rightChars="50" w:right="105" w:hangingChars="100" w:hanging="220"/>
              <w:jc w:val="both"/>
              <w:rPr>
                <w:rFonts w:hAnsi="Times New Roman" w:cs="Times New Roman"/>
                <w:color w:val="auto"/>
                <w:sz w:val="22"/>
                <w:szCs w:val="22"/>
              </w:rPr>
            </w:pPr>
            <w:r w:rsidRPr="00E76809">
              <w:rPr>
                <w:rFonts w:hint="eastAsia"/>
                <w:color w:val="auto"/>
                <w:sz w:val="22"/>
                <w:szCs w:val="22"/>
              </w:rPr>
              <w:t>ｃ　オンライン提供の原則禁止</w:t>
            </w:r>
            <w:r w:rsidR="000174EA" w:rsidRPr="00E76809">
              <w:rPr>
                <w:rFonts w:hint="eastAsia"/>
                <w:color w:val="auto"/>
                <w:sz w:val="22"/>
                <w:szCs w:val="22"/>
              </w:rPr>
              <w:t>に対する努力義務</w:t>
            </w:r>
            <w:r w:rsidR="005F6D73" w:rsidRPr="00E76809">
              <w:rPr>
                <w:rFonts w:hint="eastAsia"/>
                <w:color w:val="auto"/>
                <w:sz w:val="22"/>
                <w:szCs w:val="22"/>
              </w:rPr>
              <w:t>（</w:t>
            </w:r>
            <w:r w:rsidRPr="00E76809">
              <w:rPr>
                <w:rFonts w:hint="eastAsia"/>
                <w:color w:val="auto"/>
                <w:sz w:val="22"/>
                <w:szCs w:val="22"/>
              </w:rPr>
              <w:t>第</w:t>
            </w:r>
            <w:r w:rsidR="000174EA" w:rsidRPr="00E76809">
              <w:rPr>
                <w:rFonts w:hint="eastAsia"/>
                <w:color w:val="auto"/>
                <w:sz w:val="22"/>
                <w:szCs w:val="22"/>
              </w:rPr>
              <w:t>４～６</w:t>
            </w:r>
            <w:r w:rsidRPr="00E76809">
              <w:rPr>
                <w:rFonts w:hint="eastAsia"/>
                <w:color w:val="auto"/>
                <w:sz w:val="22"/>
                <w:szCs w:val="22"/>
              </w:rPr>
              <w:t>項</w:t>
            </w:r>
            <w:r w:rsidR="005F6D73" w:rsidRPr="00E76809">
              <w:rPr>
                <w:rFonts w:hint="eastAsia"/>
                <w:color w:val="auto"/>
                <w:sz w:val="22"/>
                <w:szCs w:val="22"/>
              </w:rPr>
              <w:t>）</w:t>
            </w:r>
          </w:p>
          <w:p w:rsidR="00BA5CE1" w:rsidRPr="00E76809" w:rsidRDefault="00BA5CE1" w:rsidP="00DF7362">
            <w:pPr>
              <w:suppressAutoHyphens/>
              <w:kinsoku w:val="0"/>
              <w:overflowPunct w:val="0"/>
              <w:autoSpaceDE w:val="0"/>
              <w:autoSpaceDN w:val="0"/>
              <w:spacing w:line="300" w:lineRule="exact"/>
              <w:ind w:rightChars="50" w:right="105" w:firstLineChars="100" w:firstLine="220"/>
              <w:jc w:val="both"/>
              <w:rPr>
                <w:rFonts w:hAnsi="Times New Roman" w:cs="Times New Roman"/>
                <w:color w:val="auto"/>
                <w:sz w:val="22"/>
                <w:szCs w:val="22"/>
              </w:rPr>
            </w:pPr>
            <w:r w:rsidRPr="00E76809">
              <w:rPr>
                <w:rFonts w:hint="eastAsia"/>
                <w:color w:val="auto"/>
                <w:sz w:val="22"/>
                <w:szCs w:val="22"/>
              </w:rPr>
              <w:t>③　適正な管理</w:t>
            </w:r>
            <w:r w:rsidR="005F6D73" w:rsidRPr="00E76809">
              <w:rPr>
                <w:rFonts w:hint="eastAsia"/>
                <w:color w:val="auto"/>
                <w:sz w:val="22"/>
                <w:szCs w:val="22"/>
              </w:rPr>
              <w:t>（</w:t>
            </w:r>
            <w:r w:rsidRPr="00E76809">
              <w:rPr>
                <w:rFonts w:hint="eastAsia"/>
                <w:color w:val="auto"/>
                <w:sz w:val="22"/>
                <w:szCs w:val="22"/>
              </w:rPr>
              <w:t>第９条</w:t>
            </w:r>
            <w:r w:rsidR="005F6D73" w:rsidRPr="00E76809">
              <w:rPr>
                <w:rFonts w:hint="eastAsia"/>
                <w:color w:val="auto"/>
                <w:sz w:val="22"/>
                <w:szCs w:val="22"/>
              </w:rPr>
              <w:t>）</w:t>
            </w:r>
          </w:p>
          <w:p w:rsidR="005F6D73" w:rsidRPr="00E76809" w:rsidRDefault="00BA5CE1" w:rsidP="00DF7362">
            <w:pPr>
              <w:suppressAutoHyphens/>
              <w:kinsoku w:val="0"/>
              <w:overflowPunct w:val="0"/>
              <w:autoSpaceDE w:val="0"/>
              <w:autoSpaceDN w:val="0"/>
              <w:spacing w:line="300" w:lineRule="exact"/>
              <w:ind w:leftChars="200" w:left="640" w:rightChars="50" w:right="105" w:hangingChars="100" w:hanging="220"/>
              <w:jc w:val="both"/>
              <w:rPr>
                <w:color w:val="auto"/>
                <w:sz w:val="22"/>
                <w:szCs w:val="22"/>
              </w:rPr>
            </w:pPr>
            <w:r w:rsidRPr="00E76809">
              <w:rPr>
                <w:rFonts w:hint="eastAsia"/>
                <w:color w:val="auto"/>
                <w:sz w:val="22"/>
                <w:szCs w:val="22"/>
              </w:rPr>
              <w:t>ａ　正確かつ最新の状態に保持する努力義務</w:t>
            </w:r>
            <w:r w:rsidR="005F6D73" w:rsidRPr="00E76809">
              <w:rPr>
                <w:rFonts w:hint="eastAsia"/>
                <w:color w:val="auto"/>
                <w:sz w:val="22"/>
                <w:szCs w:val="22"/>
              </w:rPr>
              <w:t>（</w:t>
            </w:r>
            <w:r w:rsidRPr="00E76809">
              <w:rPr>
                <w:rFonts w:hint="eastAsia"/>
                <w:color w:val="auto"/>
                <w:sz w:val="22"/>
                <w:szCs w:val="22"/>
              </w:rPr>
              <w:t>第１項</w:t>
            </w:r>
            <w:r w:rsidR="005F6D73" w:rsidRPr="00E76809">
              <w:rPr>
                <w:rFonts w:hint="eastAsia"/>
                <w:color w:val="auto"/>
                <w:sz w:val="22"/>
                <w:szCs w:val="22"/>
              </w:rPr>
              <w:t>）</w:t>
            </w:r>
          </w:p>
          <w:p w:rsidR="00BA5CE1" w:rsidRPr="00E76809" w:rsidRDefault="00BA5CE1" w:rsidP="00DF7362">
            <w:pPr>
              <w:suppressAutoHyphens/>
              <w:kinsoku w:val="0"/>
              <w:overflowPunct w:val="0"/>
              <w:autoSpaceDE w:val="0"/>
              <w:autoSpaceDN w:val="0"/>
              <w:spacing w:line="300" w:lineRule="exact"/>
              <w:ind w:leftChars="200" w:left="640" w:rightChars="50" w:right="105" w:hangingChars="100" w:hanging="220"/>
              <w:jc w:val="both"/>
              <w:rPr>
                <w:rFonts w:hAnsi="Times New Roman" w:cs="Times New Roman"/>
                <w:color w:val="auto"/>
                <w:sz w:val="22"/>
                <w:szCs w:val="22"/>
              </w:rPr>
            </w:pPr>
            <w:r w:rsidRPr="00E76809">
              <w:rPr>
                <w:rFonts w:hint="eastAsia"/>
                <w:color w:val="auto"/>
                <w:sz w:val="22"/>
                <w:szCs w:val="22"/>
              </w:rPr>
              <w:t>ｂ　漏えい、滅失及び損傷の防止その他の個人情報の適切な管理のために必要な措置を講じる義務</w:t>
            </w:r>
            <w:r w:rsidR="005F6D73" w:rsidRPr="00E76809">
              <w:rPr>
                <w:rFonts w:hint="eastAsia"/>
                <w:color w:val="auto"/>
                <w:sz w:val="22"/>
                <w:szCs w:val="22"/>
              </w:rPr>
              <w:t>（</w:t>
            </w:r>
            <w:r w:rsidRPr="00E76809">
              <w:rPr>
                <w:rFonts w:hint="eastAsia"/>
                <w:color w:val="auto"/>
                <w:sz w:val="22"/>
                <w:szCs w:val="22"/>
              </w:rPr>
              <w:t>第２項</w:t>
            </w:r>
            <w:r w:rsidR="005F6D73" w:rsidRPr="00E76809">
              <w:rPr>
                <w:rFonts w:hint="eastAsia"/>
                <w:color w:val="auto"/>
                <w:sz w:val="22"/>
                <w:szCs w:val="22"/>
              </w:rPr>
              <w:t>）</w:t>
            </w:r>
          </w:p>
          <w:p w:rsidR="00BA5CE1" w:rsidRPr="00E76809" w:rsidRDefault="00BA5CE1" w:rsidP="00DF7362">
            <w:pPr>
              <w:suppressAutoHyphens/>
              <w:kinsoku w:val="0"/>
              <w:overflowPunct w:val="0"/>
              <w:autoSpaceDE w:val="0"/>
              <w:autoSpaceDN w:val="0"/>
              <w:spacing w:line="300" w:lineRule="exact"/>
              <w:ind w:rightChars="50" w:right="105" w:firstLineChars="100" w:firstLine="220"/>
              <w:jc w:val="both"/>
              <w:rPr>
                <w:rFonts w:hAnsi="Times New Roman" w:cs="Times New Roman"/>
                <w:color w:val="auto"/>
                <w:sz w:val="22"/>
                <w:szCs w:val="22"/>
              </w:rPr>
            </w:pPr>
            <w:r w:rsidRPr="00E76809">
              <w:rPr>
                <w:rFonts w:hint="eastAsia"/>
                <w:color w:val="auto"/>
                <w:sz w:val="22"/>
                <w:szCs w:val="22"/>
              </w:rPr>
              <w:t>④　委託に伴う措置</w:t>
            </w:r>
            <w:r w:rsidR="005F6D73" w:rsidRPr="00E76809">
              <w:rPr>
                <w:rFonts w:hint="eastAsia"/>
                <w:color w:val="auto"/>
                <w:sz w:val="22"/>
                <w:szCs w:val="22"/>
              </w:rPr>
              <w:t>（</w:t>
            </w:r>
            <w:r w:rsidRPr="00E76809">
              <w:rPr>
                <w:rFonts w:hint="eastAsia"/>
                <w:color w:val="auto"/>
                <w:sz w:val="22"/>
                <w:szCs w:val="22"/>
              </w:rPr>
              <w:t>第</w:t>
            </w:r>
            <w:r w:rsidR="00DE1795" w:rsidRPr="00E76809">
              <w:rPr>
                <w:rFonts w:hint="eastAsia"/>
                <w:color w:val="auto"/>
                <w:sz w:val="22"/>
                <w:szCs w:val="22"/>
              </w:rPr>
              <w:t>10</w:t>
            </w:r>
            <w:r w:rsidRPr="00E76809">
              <w:rPr>
                <w:rFonts w:hint="eastAsia"/>
                <w:color w:val="auto"/>
                <w:sz w:val="22"/>
                <w:szCs w:val="22"/>
              </w:rPr>
              <w:t>条</w:t>
            </w:r>
            <w:r w:rsidR="005F6D73" w:rsidRPr="00E76809">
              <w:rPr>
                <w:rFonts w:hint="eastAsia"/>
                <w:color w:val="auto"/>
                <w:sz w:val="22"/>
                <w:szCs w:val="22"/>
              </w:rPr>
              <w:t>）</w:t>
            </w:r>
          </w:p>
          <w:p w:rsidR="00B51C76" w:rsidRPr="00E76809" w:rsidRDefault="00BA5CE1" w:rsidP="00DF7362">
            <w:pPr>
              <w:suppressAutoHyphens/>
              <w:kinsoku w:val="0"/>
              <w:overflowPunct w:val="0"/>
              <w:autoSpaceDE w:val="0"/>
              <w:autoSpaceDN w:val="0"/>
              <w:spacing w:line="300" w:lineRule="exact"/>
              <w:ind w:leftChars="200" w:left="640" w:rightChars="50" w:right="105" w:hangingChars="100" w:hanging="220"/>
              <w:jc w:val="both"/>
              <w:rPr>
                <w:color w:val="auto"/>
                <w:sz w:val="22"/>
                <w:szCs w:val="22"/>
              </w:rPr>
            </w:pPr>
            <w:r w:rsidRPr="00E76809">
              <w:rPr>
                <w:rFonts w:hint="eastAsia"/>
                <w:color w:val="auto"/>
                <w:sz w:val="22"/>
                <w:szCs w:val="22"/>
              </w:rPr>
              <w:t>ａ　指定管理者が個人情報を取り扱う事務を委託するときは、個人情報の保護のために必要な措置を講じる義務</w:t>
            </w:r>
            <w:r w:rsidR="00B51C76" w:rsidRPr="00E76809">
              <w:rPr>
                <w:rFonts w:hint="eastAsia"/>
                <w:color w:val="auto"/>
                <w:sz w:val="22"/>
                <w:szCs w:val="22"/>
              </w:rPr>
              <w:t>（</w:t>
            </w:r>
            <w:r w:rsidRPr="00E76809">
              <w:rPr>
                <w:rFonts w:hint="eastAsia"/>
                <w:color w:val="auto"/>
                <w:sz w:val="22"/>
                <w:szCs w:val="22"/>
              </w:rPr>
              <w:t>第１項</w:t>
            </w:r>
            <w:r w:rsidR="00B51C76" w:rsidRPr="00E76809">
              <w:rPr>
                <w:rFonts w:hint="eastAsia"/>
                <w:color w:val="auto"/>
                <w:sz w:val="22"/>
                <w:szCs w:val="22"/>
              </w:rPr>
              <w:t>）</w:t>
            </w:r>
          </w:p>
          <w:p w:rsidR="00BA5CE1" w:rsidRPr="00E76809" w:rsidRDefault="00BA5CE1" w:rsidP="00DF7362">
            <w:pPr>
              <w:suppressAutoHyphens/>
              <w:kinsoku w:val="0"/>
              <w:overflowPunct w:val="0"/>
              <w:autoSpaceDE w:val="0"/>
              <w:autoSpaceDN w:val="0"/>
              <w:spacing w:line="300" w:lineRule="exact"/>
              <w:ind w:leftChars="200" w:left="640" w:rightChars="50" w:right="105" w:hangingChars="100" w:hanging="220"/>
              <w:jc w:val="both"/>
              <w:rPr>
                <w:rFonts w:hAnsi="Times New Roman" w:cs="Times New Roman"/>
                <w:color w:val="auto"/>
                <w:sz w:val="22"/>
                <w:szCs w:val="22"/>
              </w:rPr>
            </w:pPr>
            <w:r w:rsidRPr="00E76809">
              <w:rPr>
                <w:rFonts w:hint="eastAsia"/>
                <w:color w:val="auto"/>
                <w:sz w:val="22"/>
                <w:szCs w:val="22"/>
              </w:rPr>
              <w:t>ｂ　指定管理者から個人情報を取り扱う事務の委託を受けたものが、個人情報の漏えい、滅失又は損傷の防止その他の個人情報の適切な管理のために必要な措置を講じる義務</w:t>
            </w:r>
            <w:r w:rsidR="00B51C76" w:rsidRPr="00E76809">
              <w:rPr>
                <w:rFonts w:hint="eastAsia"/>
                <w:color w:val="auto"/>
                <w:sz w:val="22"/>
                <w:szCs w:val="22"/>
              </w:rPr>
              <w:t>（</w:t>
            </w:r>
            <w:r w:rsidRPr="00E76809">
              <w:rPr>
                <w:rFonts w:hint="eastAsia"/>
                <w:color w:val="auto"/>
                <w:sz w:val="22"/>
                <w:szCs w:val="22"/>
              </w:rPr>
              <w:t>第２項</w:t>
            </w:r>
            <w:r w:rsidR="00B51C76" w:rsidRPr="00E76809">
              <w:rPr>
                <w:rFonts w:hint="eastAsia"/>
                <w:color w:val="auto"/>
                <w:sz w:val="22"/>
                <w:szCs w:val="22"/>
              </w:rPr>
              <w:t>）</w:t>
            </w:r>
          </w:p>
        </w:tc>
      </w:tr>
    </w:tbl>
    <w:p w:rsidR="00BA5CE1" w:rsidRPr="00E76809" w:rsidRDefault="00BA5CE1" w:rsidP="008A6F78">
      <w:pPr>
        <w:tabs>
          <w:tab w:val="left" w:pos="366"/>
          <w:tab w:val="left" w:pos="546"/>
          <w:tab w:val="left" w:pos="906"/>
        </w:tabs>
        <w:adjustRightInd/>
        <w:rPr>
          <w:rFonts w:hAnsi="Times New Roman" w:cs="Times New Roman"/>
          <w:color w:val="auto"/>
          <w:sz w:val="22"/>
          <w:szCs w:val="22"/>
        </w:rPr>
      </w:pPr>
    </w:p>
    <w:p w:rsidR="00BA5CE1" w:rsidRPr="00E76809" w:rsidRDefault="00BA5CE1" w:rsidP="009F2FA3">
      <w:pPr>
        <w:tabs>
          <w:tab w:val="left" w:pos="366"/>
          <w:tab w:val="left" w:pos="546"/>
          <w:tab w:val="left" w:pos="906"/>
        </w:tabs>
        <w:adjustRightInd/>
        <w:ind w:leftChars="200" w:left="42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hint="eastAsia"/>
          <w:color w:val="auto"/>
          <w:sz w:val="22"/>
          <w:szCs w:val="22"/>
        </w:rPr>
        <w:t>ウ　情報公開への対応</w:t>
      </w:r>
    </w:p>
    <w:p w:rsidR="00BA5CE1" w:rsidRPr="00E76809" w:rsidRDefault="00BA5CE1" w:rsidP="008A6F78">
      <w:pPr>
        <w:adjustRightInd/>
        <w:ind w:leftChars="300" w:left="630" w:firstLineChars="100" w:firstLine="220"/>
        <w:rPr>
          <w:rFonts w:hAnsi="Times New Roman" w:cs="Times New Roman"/>
          <w:color w:val="auto"/>
          <w:sz w:val="22"/>
          <w:szCs w:val="22"/>
        </w:rPr>
      </w:pPr>
      <w:r w:rsidRPr="00E76809">
        <w:rPr>
          <w:rFonts w:hint="eastAsia"/>
          <w:color w:val="auto"/>
          <w:sz w:val="22"/>
          <w:szCs w:val="22"/>
        </w:rPr>
        <w:t>指定管理者は、</w:t>
      </w:r>
      <w:r w:rsidR="0011293B" w:rsidRPr="00E76809">
        <w:rPr>
          <w:rFonts w:hint="eastAsia"/>
          <w:color w:val="auto"/>
          <w:sz w:val="22"/>
          <w:szCs w:val="22"/>
        </w:rPr>
        <w:t>農業公園</w:t>
      </w:r>
      <w:r w:rsidR="00346AA5" w:rsidRPr="00E76809">
        <w:rPr>
          <w:rFonts w:hint="eastAsia"/>
          <w:color w:val="auto"/>
          <w:sz w:val="22"/>
          <w:szCs w:val="22"/>
        </w:rPr>
        <w:t>の管理運営業務に関し、府があらかじめ指定する書類を施設に備え</w:t>
      </w:r>
      <w:r w:rsidR="00BF67A9" w:rsidRPr="00E76809">
        <w:rPr>
          <w:rFonts w:hint="eastAsia"/>
          <w:color w:val="auto"/>
          <w:sz w:val="22"/>
          <w:szCs w:val="22"/>
        </w:rPr>
        <w:t>置</w:t>
      </w:r>
      <w:r w:rsidRPr="00E76809">
        <w:rPr>
          <w:rFonts w:hint="eastAsia"/>
          <w:color w:val="auto"/>
          <w:sz w:val="22"/>
          <w:szCs w:val="22"/>
        </w:rPr>
        <w:t>き、一般の方が閲覧できるようにしてください。</w:t>
      </w:r>
    </w:p>
    <w:tbl>
      <w:tblPr>
        <w:tblW w:w="0" w:type="auto"/>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7"/>
      </w:tblGrid>
      <w:tr w:rsidR="00BA5CE1" w:rsidRPr="00E76809" w:rsidTr="00456383">
        <w:trPr>
          <w:trHeight w:val="3676"/>
        </w:trPr>
        <w:tc>
          <w:tcPr>
            <w:tcW w:w="8297"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456383">
            <w:pPr>
              <w:suppressAutoHyphens/>
              <w:kinsoku w:val="0"/>
              <w:overflowPunct w:val="0"/>
              <w:autoSpaceDE w:val="0"/>
              <w:autoSpaceDN w:val="0"/>
              <w:ind w:rightChars="50" w:right="105"/>
              <w:jc w:val="both"/>
              <w:rPr>
                <w:rFonts w:hAnsi="Times New Roman" w:cs="Times New Roman"/>
                <w:color w:val="auto"/>
                <w:sz w:val="22"/>
                <w:szCs w:val="22"/>
              </w:rPr>
            </w:pPr>
            <w:r w:rsidRPr="00E76809">
              <w:rPr>
                <w:rFonts w:hint="eastAsia"/>
                <w:color w:val="auto"/>
                <w:sz w:val="22"/>
                <w:szCs w:val="22"/>
              </w:rPr>
              <w:t>《</w:t>
            </w:r>
            <w:r w:rsidR="00DE1795" w:rsidRPr="00E76809">
              <w:rPr>
                <w:rFonts w:hint="eastAsia"/>
                <w:color w:val="auto"/>
                <w:sz w:val="22"/>
                <w:szCs w:val="22"/>
              </w:rPr>
              <w:t xml:space="preserve"> </w:t>
            </w:r>
            <w:r w:rsidRPr="00E76809">
              <w:rPr>
                <w:rFonts w:hint="eastAsia"/>
                <w:color w:val="auto"/>
                <w:sz w:val="22"/>
                <w:szCs w:val="22"/>
              </w:rPr>
              <w:t>情報公開について</w:t>
            </w:r>
            <w:r w:rsidR="00DE1795" w:rsidRPr="00E76809">
              <w:rPr>
                <w:rFonts w:hint="eastAsia"/>
                <w:color w:val="auto"/>
                <w:sz w:val="22"/>
                <w:szCs w:val="22"/>
              </w:rPr>
              <w:t xml:space="preserve"> </w:t>
            </w:r>
            <w:r w:rsidRPr="00E76809">
              <w:rPr>
                <w:rFonts w:hint="eastAsia"/>
                <w:color w:val="auto"/>
                <w:sz w:val="22"/>
                <w:szCs w:val="22"/>
              </w:rPr>
              <w:t>》</w:t>
            </w:r>
          </w:p>
          <w:p w:rsidR="00556F30" w:rsidRPr="00E76809" w:rsidRDefault="00B722D9" w:rsidP="00456383">
            <w:pPr>
              <w:suppressAutoHyphens/>
              <w:kinsoku w:val="0"/>
              <w:overflowPunct w:val="0"/>
              <w:autoSpaceDE w:val="0"/>
              <w:autoSpaceDN w:val="0"/>
              <w:ind w:rightChars="50" w:right="105" w:firstLineChars="200" w:firstLine="440"/>
              <w:jc w:val="both"/>
              <w:rPr>
                <w:rFonts w:hAnsi="Times New Roman" w:cs="Times New Roman"/>
                <w:color w:val="auto"/>
                <w:sz w:val="22"/>
                <w:szCs w:val="22"/>
              </w:rPr>
            </w:pPr>
            <w:r w:rsidRPr="00E76809">
              <w:rPr>
                <w:rFonts w:hint="eastAsia"/>
                <w:color w:val="auto"/>
                <w:sz w:val="22"/>
                <w:szCs w:val="22"/>
              </w:rPr>
              <w:t>府に提出していただく申請書類等は、</w:t>
            </w:r>
            <w:r w:rsidR="00BA5CE1" w:rsidRPr="00E76809">
              <w:rPr>
                <w:rFonts w:hint="eastAsia"/>
                <w:color w:val="auto"/>
                <w:sz w:val="22"/>
                <w:szCs w:val="22"/>
              </w:rPr>
              <w:t>情報公開請求の対象となります。</w:t>
            </w:r>
          </w:p>
          <w:p w:rsidR="00BA5CE1" w:rsidRPr="00E76809" w:rsidRDefault="00BA5CE1" w:rsidP="00456383">
            <w:pPr>
              <w:suppressAutoHyphens/>
              <w:kinsoku w:val="0"/>
              <w:overflowPunct w:val="0"/>
              <w:autoSpaceDE w:val="0"/>
              <w:autoSpaceDN w:val="0"/>
              <w:ind w:leftChars="100" w:left="210" w:rightChars="50" w:right="105" w:firstLineChars="100" w:firstLine="220"/>
              <w:jc w:val="both"/>
              <w:rPr>
                <w:rFonts w:hAnsi="Times New Roman" w:cs="Times New Roman"/>
                <w:color w:val="auto"/>
                <w:sz w:val="22"/>
                <w:szCs w:val="22"/>
              </w:rPr>
            </w:pPr>
            <w:r w:rsidRPr="00E76809">
              <w:rPr>
                <w:rFonts w:hint="eastAsia"/>
                <w:color w:val="auto"/>
                <w:sz w:val="22"/>
                <w:szCs w:val="22"/>
              </w:rPr>
              <w:t>また、提出書類中、府が定める資料については、</w:t>
            </w:r>
            <w:r w:rsidR="00556F30" w:rsidRPr="00E76809">
              <w:rPr>
                <w:rFonts w:hint="eastAsia"/>
                <w:color w:val="auto"/>
                <w:sz w:val="22"/>
                <w:szCs w:val="22"/>
              </w:rPr>
              <w:t>大阪</w:t>
            </w:r>
            <w:r w:rsidRPr="00E76809">
              <w:rPr>
                <w:rFonts w:hint="eastAsia"/>
                <w:color w:val="auto"/>
                <w:sz w:val="22"/>
                <w:szCs w:val="22"/>
              </w:rPr>
              <w:t>府情報公開条例に定める適用除外事項に該</w:t>
            </w:r>
            <w:r w:rsidR="00B51C76" w:rsidRPr="00E76809">
              <w:rPr>
                <w:rFonts w:hint="eastAsia"/>
                <w:color w:val="auto"/>
                <w:sz w:val="22"/>
                <w:szCs w:val="22"/>
              </w:rPr>
              <w:t>当する情報を除いて、当該施設で閲覧できるようにしていただきます（</w:t>
            </w:r>
            <w:r w:rsidRPr="00E76809">
              <w:rPr>
                <w:rFonts w:hint="eastAsia"/>
                <w:color w:val="auto"/>
                <w:sz w:val="22"/>
                <w:szCs w:val="22"/>
              </w:rPr>
              <w:t>府では、担当課・府政情報センターで閲覧できるようにし、⑤は府のホームページに掲載します。</w:t>
            </w:r>
            <w:r w:rsidR="00B51C76" w:rsidRPr="00E76809">
              <w:rPr>
                <w:rFonts w:hint="eastAsia"/>
                <w:color w:val="auto"/>
                <w:sz w:val="22"/>
                <w:szCs w:val="22"/>
              </w:rPr>
              <w:t>）。</w:t>
            </w:r>
          </w:p>
          <w:p w:rsidR="00BA5CE1" w:rsidRPr="00E76809" w:rsidRDefault="00BA5CE1" w:rsidP="00456383">
            <w:pPr>
              <w:suppressAutoHyphens/>
              <w:kinsoku w:val="0"/>
              <w:overflowPunct w:val="0"/>
              <w:autoSpaceDE w:val="0"/>
              <w:autoSpaceDN w:val="0"/>
              <w:ind w:rightChars="50" w:right="105"/>
              <w:jc w:val="both"/>
              <w:rPr>
                <w:rFonts w:hAnsi="Times New Roman" w:cs="Times New Roman"/>
                <w:color w:val="auto"/>
                <w:sz w:val="22"/>
                <w:szCs w:val="22"/>
              </w:rPr>
            </w:pPr>
            <w:r w:rsidRPr="00E76809">
              <w:rPr>
                <w:rFonts w:hint="eastAsia"/>
                <w:color w:val="auto"/>
                <w:sz w:val="22"/>
                <w:szCs w:val="22"/>
              </w:rPr>
              <w:t xml:space="preserve">　　※府が定める資料</w:t>
            </w:r>
          </w:p>
          <w:p w:rsidR="00456383" w:rsidRPr="00E76809" w:rsidRDefault="00BA5CE1" w:rsidP="00456383">
            <w:pPr>
              <w:suppressAutoHyphens/>
              <w:kinsoku w:val="0"/>
              <w:overflowPunct w:val="0"/>
              <w:autoSpaceDE w:val="0"/>
              <w:autoSpaceDN w:val="0"/>
              <w:ind w:rightChars="50" w:right="105" w:firstLineChars="300" w:firstLine="660"/>
              <w:jc w:val="both"/>
              <w:rPr>
                <w:color w:val="auto"/>
                <w:sz w:val="22"/>
                <w:szCs w:val="22"/>
              </w:rPr>
            </w:pPr>
            <w:r w:rsidRPr="00E76809">
              <w:rPr>
                <w:rFonts w:hint="eastAsia"/>
                <w:color w:val="auto"/>
                <w:sz w:val="22"/>
                <w:szCs w:val="22"/>
              </w:rPr>
              <w:t>①指定管理者指定申請書　②事業計画書　③収支計画書</w:t>
            </w:r>
          </w:p>
          <w:p w:rsidR="00456383" w:rsidRPr="00E76809" w:rsidRDefault="00BA5CE1" w:rsidP="00456383">
            <w:pPr>
              <w:suppressAutoHyphens/>
              <w:kinsoku w:val="0"/>
              <w:overflowPunct w:val="0"/>
              <w:autoSpaceDE w:val="0"/>
              <w:autoSpaceDN w:val="0"/>
              <w:ind w:rightChars="50" w:right="105" w:firstLineChars="300" w:firstLine="660"/>
              <w:jc w:val="both"/>
              <w:rPr>
                <w:color w:val="auto"/>
                <w:sz w:val="22"/>
                <w:szCs w:val="22"/>
              </w:rPr>
            </w:pPr>
            <w:r w:rsidRPr="00E76809">
              <w:rPr>
                <w:rFonts w:hint="eastAsia"/>
                <w:color w:val="auto"/>
                <w:sz w:val="22"/>
                <w:szCs w:val="22"/>
              </w:rPr>
              <w:t>④管理体制計画書</w:t>
            </w:r>
            <w:r w:rsidR="009F2FA3" w:rsidRPr="00E76809">
              <w:rPr>
                <w:rFonts w:hint="eastAsia"/>
                <w:color w:val="auto"/>
                <w:sz w:val="22"/>
                <w:szCs w:val="22"/>
              </w:rPr>
              <w:t xml:space="preserve">　　　</w:t>
            </w:r>
            <w:r w:rsidRPr="00E76809">
              <w:rPr>
                <w:rFonts w:hint="eastAsia"/>
                <w:color w:val="auto"/>
                <w:sz w:val="22"/>
                <w:szCs w:val="22"/>
              </w:rPr>
              <w:t xml:space="preserve">　</w:t>
            </w:r>
            <w:r w:rsidR="00C22CCE" w:rsidRPr="00E76809">
              <w:rPr>
                <w:rFonts w:hint="eastAsia"/>
                <w:color w:val="auto"/>
                <w:sz w:val="22"/>
                <w:szCs w:val="22"/>
              </w:rPr>
              <w:t>⑤</w:t>
            </w:r>
            <w:r w:rsidR="00456383" w:rsidRPr="00E76809">
              <w:rPr>
                <w:rFonts w:hint="eastAsia"/>
                <w:color w:val="auto"/>
                <w:sz w:val="22"/>
                <w:szCs w:val="22"/>
              </w:rPr>
              <w:t>協定</w:t>
            </w:r>
            <w:r w:rsidR="00C22CCE" w:rsidRPr="00E76809">
              <w:rPr>
                <w:rFonts w:hint="eastAsia"/>
                <w:color w:val="auto"/>
                <w:sz w:val="22"/>
                <w:szCs w:val="22"/>
              </w:rPr>
              <w:t>書</w:t>
            </w:r>
            <w:r w:rsidR="009F2FA3" w:rsidRPr="00E76809">
              <w:rPr>
                <w:rFonts w:hint="eastAsia"/>
                <w:color w:val="auto"/>
                <w:sz w:val="22"/>
                <w:szCs w:val="22"/>
              </w:rPr>
              <w:t xml:space="preserve">　　</w:t>
            </w:r>
            <w:r w:rsidR="00C22CCE" w:rsidRPr="00E76809">
              <w:rPr>
                <w:rFonts w:hint="eastAsia"/>
                <w:color w:val="auto"/>
                <w:sz w:val="22"/>
                <w:szCs w:val="22"/>
              </w:rPr>
              <w:t xml:space="preserve">　⑥</w:t>
            </w:r>
            <w:r w:rsidR="00456383" w:rsidRPr="00E76809">
              <w:rPr>
                <w:rFonts w:hint="eastAsia"/>
                <w:color w:val="auto"/>
                <w:sz w:val="22"/>
                <w:szCs w:val="22"/>
              </w:rPr>
              <w:t>各年度の事業計画書</w:t>
            </w:r>
          </w:p>
          <w:p w:rsidR="00BA5CE1" w:rsidRPr="00E76809" w:rsidRDefault="00456383" w:rsidP="00456383">
            <w:pPr>
              <w:suppressAutoHyphens/>
              <w:kinsoku w:val="0"/>
              <w:overflowPunct w:val="0"/>
              <w:autoSpaceDE w:val="0"/>
              <w:autoSpaceDN w:val="0"/>
              <w:ind w:rightChars="50" w:right="105" w:firstLineChars="300" w:firstLine="660"/>
              <w:jc w:val="both"/>
              <w:rPr>
                <w:rFonts w:hAnsi="Times New Roman" w:cs="Times New Roman"/>
                <w:color w:val="auto"/>
                <w:sz w:val="22"/>
                <w:szCs w:val="22"/>
              </w:rPr>
            </w:pPr>
            <w:r w:rsidRPr="00E76809">
              <w:rPr>
                <w:rFonts w:hint="eastAsia"/>
                <w:color w:val="auto"/>
                <w:sz w:val="22"/>
                <w:szCs w:val="22"/>
              </w:rPr>
              <w:t>⑦各年度の</w:t>
            </w:r>
            <w:r w:rsidR="00BA5CE1" w:rsidRPr="00E76809">
              <w:rPr>
                <w:rFonts w:hint="eastAsia"/>
                <w:color w:val="auto"/>
                <w:sz w:val="22"/>
                <w:szCs w:val="22"/>
              </w:rPr>
              <w:t>事業報告書</w:t>
            </w:r>
          </w:p>
        </w:tc>
      </w:tr>
    </w:tbl>
    <w:p w:rsidR="00BA5CE1" w:rsidRPr="00E76809" w:rsidRDefault="00BA5CE1" w:rsidP="009F2FA3">
      <w:pPr>
        <w:adjustRightInd/>
        <w:ind w:leftChars="200" w:left="42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hint="eastAsia"/>
          <w:color w:val="auto"/>
          <w:sz w:val="22"/>
          <w:szCs w:val="22"/>
        </w:rPr>
        <w:lastRenderedPageBreak/>
        <w:t>エ　労働関係法令の遵守</w:t>
      </w:r>
    </w:p>
    <w:p w:rsidR="00BA5CE1" w:rsidRPr="00E76809" w:rsidRDefault="00BA5CE1" w:rsidP="008A6F78">
      <w:pPr>
        <w:adjustRightInd/>
        <w:ind w:leftChars="300" w:left="630" w:firstLineChars="100" w:firstLine="220"/>
        <w:rPr>
          <w:rFonts w:hAnsi="Times New Roman" w:cs="Times New Roman"/>
          <w:color w:val="auto"/>
          <w:sz w:val="22"/>
          <w:szCs w:val="22"/>
        </w:rPr>
      </w:pPr>
      <w:r w:rsidRPr="00E76809">
        <w:rPr>
          <w:rFonts w:hint="eastAsia"/>
          <w:color w:val="auto"/>
          <w:sz w:val="22"/>
          <w:szCs w:val="22"/>
        </w:rPr>
        <w:t>指定管理者は、</w:t>
      </w:r>
      <w:r w:rsidR="0011293B" w:rsidRPr="00E76809">
        <w:rPr>
          <w:rFonts w:hint="eastAsia"/>
          <w:color w:val="auto"/>
          <w:sz w:val="22"/>
          <w:szCs w:val="22"/>
        </w:rPr>
        <w:t>農業公園</w:t>
      </w:r>
      <w:r w:rsidRPr="00E76809">
        <w:rPr>
          <w:rFonts w:hint="eastAsia"/>
          <w:color w:val="auto"/>
          <w:sz w:val="22"/>
          <w:szCs w:val="22"/>
        </w:rPr>
        <w:t>の管理運営業務に関し、業務に従事する者の労働に関する権利を保障するため、次に掲げる法律ほか労働関係法令を遵守してください。</w:t>
      </w:r>
    </w:p>
    <w:p w:rsidR="00BA5CE1" w:rsidRPr="00E76809" w:rsidRDefault="00791538" w:rsidP="008A6F78">
      <w:pPr>
        <w:adjustRightInd/>
        <w:rPr>
          <w:rFonts w:hAnsi="Times New Roman" w:cs="Times New Roman"/>
          <w:color w:val="auto"/>
          <w:sz w:val="22"/>
          <w:szCs w:val="22"/>
        </w:rPr>
      </w:pPr>
      <w:r w:rsidRPr="00E76809">
        <w:rPr>
          <w:rFonts w:hAnsi="Times New Roman" w:cs="Times New Roman"/>
          <w:noProof/>
          <w:color w:val="auto"/>
          <w:sz w:val="22"/>
          <w:szCs w:val="22"/>
        </w:rPr>
        <mc:AlternateContent>
          <mc:Choice Requires="wps">
            <w:drawing>
              <wp:anchor distT="0" distB="0" distL="114300" distR="114300" simplePos="0" relativeHeight="251692032" behindDoc="0" locked="0" layoutInCell="1" allowOverlap="1">
                <wp:simplePos x="0" y="0"/>
                <wp:positionH relativeFrom="column">
                  <wp:posOffset>525145</wp:posOffset>
                </wp:positionH>
                <wp:positionV relativeFrom="paragraph">
                  <wp:posOffset>153196</wp:posOffset>
                </wp:positionV>
                <wp:extent cx="5281684" cy="620973"/>
                <wp:effectExtent l="0" t="0" r="14605" b="27305"/>
                <wp:wrapNone/>
                <wp:docPr id="17" name="正方形/長方形 17"/>
                <wp:cNvGraphicFramePr/>
                <a:graphic xmlns:a="http://schemas.openxmlformats.org/drawingml/2006/main">
                  <a:graphicData uri="http://schemas.microsoft.com/office/word/2010/wordprocessingShape">
                    <wps:wsp>
                      <wps:cNvSpPr/>
                      <wps:spPr>
                        <a:xfrm>
                          <a:off x="0" y="0"/>
                          <a:ext cx="5281684" cy="62097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4F801A" id="正方形/長方形 17" o:spid="_x0000_s1026" style="position:absolute;left:0;text-align:left;margin-left:41.35pt;margin-top:12.05pt;width:415.9pt;height:48.9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" filled="f" strokecolor="black [3213]" strokeweight=".5pt"/>
            </w:pict>
          </mc:Fallback>
        </mc:AlternateContent>
      </w:r>
    </w:p>
    <w:p w:rsidR="00B83498" w:rsidRPr="00E76809" w:rsidRDefault="00BA5CE1" w:rsidP="008A6F78">
      <w:pPr>
        <w:adjustRightInd/>
        <w:ind w:firstLineChars="500" w:firstLine="1100"/>
        <w:rPr>
          <w:color w:val="auto"/>
          <w:sz w:val="22"/>
          <w:szCs w:val="22"/>
        </w:rPr>
      </w:pPr>
      <w:r w:rsidRPr="00E76809">
        <w:rPr>
          <w:rFonts w:hint="eastAsia"/>
          <w:color w:val="auto"/>
          <w:sz w:val="22"/>
          <w:szCs w:val="22"/>
        </w:rPr>
        <w:t>労働基準法、最低賃金法、労働安全衛生法、労働組合法、男女雇用機会均等法、</w:t>
      </w:r>
    </w:p>
    <w:p w:rsidR="00BA5CE1" w:rsidRPr="00E76809" w:rsidRDefault="00BA5CE1" w:rsidP="008A6F78">
      <w:pPr>
        <w:adjustRightInd/>
        <w:ind w:firstLineChars="500" w:firstLine="1100"/>
        <w:rPr>
          <w:color w:val="auto"/>
          <w:sz w:val="22"/>
          <w:szCs w:val="22"/>
        </w:rPr>
      </w:pPr>
      <w:r w:rsidRPr="00E76809">
        <w:rPr>
          <w:rFonts w:hint="eastAsia"/>
          <w:color w:val="auto"/>
          <w:sz w:val="22"/>
          <w:szCs w:val="22"/>
        </w:rPr>
        <w:t>労働者災害補償保険法、雇用保険法、健康保険法、厚生年金保険法</w:t>
      </w:r>
    </w:p>
    <w:p w:rsidR="00B51C76" w:rsidRPr="00E76809" w:rsidRDefault="00B51C76" w:rsidP="008A6F78">
      <w:pPr>
        <w:adjustRightInd/>
        <w:ind w:firstLineChars="500" w:firstLine="1100"/>
        <w:rPr>
          <w:rFonts w:hAnsi="Times New Roman" w:cs="Times New Roman"/>
          <w:color w:val="auto"/>
          <w:sz w:val="22"/>
          <w:szCs w:val="22"/>
        </w:rPr>
      </w:pPr>
    </w:p>
    <w:p w:rsidR="00BA5CE1" w:rsidRPr="00E76809" w:rsidRDefault="00BA5CE1" w:rsidP="009F2FA3">
      <w:pPr>
        <w:adjustRightInd/>
        <w:ind w:leftChars="200" w:left="42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hint="eastAsia"/>
          <w:color w:val="auto"/>
          <w:sz w:val="22"/>
          <w:szCs w:val="22"/>
        </w:rPr>
        <w:t>オ　公正採用への対応</w:t>
      </w:r>
    </w:p>
    <w:p w:rsidR="00BA5CE1" w:rsidRPr="00E76809" w:rsidRDefault="00BA5CE1" w:rsidP="008A6F78">
      <w:pPr>
        <w:adjustRightInd/>
        <w:ind w:leftChars="300" w:left="630" w:firstLineChars="100" w:firstLine="220"/>
        <w:rPr>
          <w:rFonts w:hAnsi="Times New Roman" w:cs="Times New Roman"/>
          <w:color w:val="auto"/>
          <w:sz w:val="22"/>
          <w:szCs w:val="22"/>
        </w:rPr>
      </w:pPr>
      <w:r w:rsidRPr="00E76809">
        <w:rPr>
          <w:rFonts w:hint="eastAsia"/>
          <w:color w:val="auto"/>
          <w:sz w:val="22"/>
          <w:szCs w:val="22"/>
        </w:rPr>
        <w:t>「大阪府公正採用選考人権啓発推進員設置要綱」又は「大阪労働局公正採用選考人権啓発推進員設置要綱」に基づき、一定規模の事業所において「公正採用選考人権啓発推進員」を設置していない場合は、対応をしていただきます。</w:t>
      </w:r>
    </w:p>
    <w:tbl>
      <w:tblPr>
        <w:tblW w:w="0" w:type="auto"/>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99"/>
      </w:tblGrid>
      <w:tr w:rsidR="00BA5CE1" w:rsidRPr="00E76809" w:rsidTr="00DE1795">
        <w:trPr>
          <w:trHeight w:val="1160"/>
        </w:trPr>
        <w:tc>
          <w:tcPr>
            <w:tcW w:w="7899" w:type="dxa"/>
            <w:tcBorders>
              <w:top w:val="single" w:sz="4" w:space="0" w:color="000000"/>
              <w:left w:val="single" w:sz="4" w:space="0" w:color="000000"/>
              <w:bottom w:val="single" w:sz="4" w:space="0" w:color="000000"/>
              <w:right w:val="single" w:sz="4" w:space="0" w:color="000000"/>
            </w:tcBorders>
            <w:vAlign w:val="center"/>
          </w:tcPr>
          <w:p w:rsidR="00B51C76" w:rsidRPr="00E76809" w:rsidRDefault="00DE1795" w:rsidP="008A6F78">
            <w:pPr>
              <w:suppressAutoHyphens/>
              <w:kinsoku w:val="0"/>
              <w:overflowPunct w:val="0"/>
              <w:autoSpaceDE w:val="0"/>
              <w:autoSpaceDN w:val="0"/>
              <w:jc w:val="both"/>
              <w:rPr>
                <w:rFonts w:hAnsi="Times New Roman" w:cs="Times New Roman"/>
                <w:color w:val="auto"/>
                <w:sz w:val="22"/>
                <w:szCs w:val="22"/>
              </w:rPr>
            </w:pPr>
            <w:r w:rsidRPr="00E76809">
              <w:rPr>
                <w:color w:val="auto"/>
                <w:sz w:val="22"/>
                <w:szCs w:val="22"/>
              </w:rPr>
              <w:t xml:space="preserve"> </w:t>
            </w:r>
            <w:r w:rsidR="00BA5CE1" w:rsidRPr="00E76809">
              <w:rPr>
                <w:rFonts w:hint="eastAsia"/>
                <w:color w:val="auto"/>
                <w:sz w:val="22"/>
                <w:szCs w:val="22"/>
              </w:rPr>
              <w:t>《</w:t>
            </w:r>
            <w:r w:rsidRPr="00E76809">
              <w:rPr>
                <w:rFonts w:hint="eastAsia"/>
                <w:color w:val="auto"/>
                <w:sz w:val="22"/>
                <w:szCs w:val="22"/>
              </w:rPr>
              <w:t xml:space="preserve"> </w:t>
            </w:r>
            <w:r w:rsidR="00BA5CE1" w:rsidRPr="00E76809">
              <w:rPr>
                <w:rFonts w:hint="eastAsia"/>
                <w:color w:val="auto"/>
                <w:sz w:val="22"/>
                <w:szCs w:val="22"/>
              </w:rPr>
              <w:t>一定規模の事業所とは</w:t>
            </w:r>
            <w:r w:rsidRPr="00E76809">
              <w:rPr>
                <w:rFonts w:hint="eastAsia"/>
                <w:color w:val="auto"/>
                <w:sz w:val="22"/>
                <w:szCs w:val="22"/>
              </w:rPr>
              <w:t xml:space="preserve"> </w:t>
            </w:r>
            <w:r w:rsidR="00BA5CE1" w:rsidRPr="00E76809">
              <w:rPr>
                <w:rFonts w:hint="eastAsia"/>
                <w:color w:val="auto"/>
                <w:sz w:val="22"/>
                <w:szCs w:val="22"/>
              </w:rPr>
              <w:t>》</w:t>
            </w:r>
          </w:p>
          <w:p w:rsidR="00B51C76" w:rsidRPr="00E76809" w:rsidRDefault="00B51C76" w:rsidP="008A6F78">
            <w:pPr>
              <w:suppressAutoHyphens/>
              <w:kinsoku w:val="0"/>
              <w:overflowPunct w:val="0"/>
              <w:autoSpaceDE w:val="0"/>
              <w:autoSpaceDN w:val="0"/>
              <w:ind w:firstLineChars="200" w:firstLine="440"/>
              <w:jc w:val="both"/>
              <w:rPr>
                <w:color w:val="auto"/>
                <w:sz w:val="22"/>
                <w:szCs w:val="22"/>
              </w:rPr>
            </w:pPr>
            <w:r w:rsidRPr="00E76809">
              <w:rPr>
                <w:rFonts w:hint="eastAsia"/>
                <w:color w:val="auto"/>
                <w:sz w:val="22"/>
                <w:szCs w:val="22"/>
              </w:rPr>
              <w:t xml:space="preserve">①　</w:t>
            </w:r>
            <w:r w:rsidR="00BA5CE1" w:rsidRPr="00E76809">
              <w:rPr>
                <w:rFonts w:hint="eastAsia"/>
                <w:color w:val="auto"/>
                <w:sz w:val="22"/>
                <w:szCs w:val="22"/>
              </w:rPr>
              <w:t>常時使用する従業員数が</w:t>
            </w:r>
            <w:r w:rsidR="00BA5CE1" w:rsidRPr="00E76809">
              <w:rPr>
                <w:color w:val="auto"/>
                <w:sz w:val="22"/>
                <w:szCs w:val="22"/>
              </w:rPr>
              <w:t>25</w:t>
            </w:r>
            <w:r w:rsidR="00BA5CE1" w:rsidRPr="00E76809">
              <w:rPr>
                <w:rFonts w:hint="eastAsia"/>
                <w:color w:val="auto"/>
                <w:sz w:val="22"/>
                <w:szCs w:val="22"/>
              </w:rPr>
              <w:t>人以上の事業所</w:t>
            </w:r>
          </w:p>
          <w:p w:rsidR="00BA5CE1" w:rsidRPr="00E76809" w:rsidRDefault="00BA5CE1" w:rsidP="00456383">
            <w:pPr>
              <w:suppressAutoHyphens/>
              <w:kinsoku w:val="0"/>
              <w:overflowPunct w:val="0"/>
              <w:autoSpaceDE w:val="0"/>
              <w:autoSpaceDN w:val="0"/>
              <w:ind w:firstLineChars="200" w:firstLine="440"/>
              <w:jc w:val="both"/>
              <w:rPr>
                <w:rFonts w:hAnsi="Times New Roman" w:cs="Times New Roman"/>
                <w:color w:val="auto"/>
                <w:sz w:val="22"/>
                <w:szCs w:val="22"/>
              </w:rPr>
            </w:pPr>
            <w:r w:rsidRPr="00E76809">
              <w:rPr>
                <w:rFonts w:hint="eastAsia"/>
                <w:color w:val="auto"/>
                <w:sz w:val="22"/>
                <w:szCs w:val="22"/>
              </w:rPr>
              <w:t>②</w:t>
            </w:r>
            <w:r w:rsidR="00456383" w:rsidRPr="00E76809">
              <w:rPr>
                <w:rFonts w:hint="eastAsia"/>
                <w:color w:val="auto"/>
                <w:sz w:val="22"/>
                <w:szCs w:val="22"/>
              </w:rPr>
              <w:t xml:space="preserve">　</w:t>
            </w:r>
            <w:r w:rsidRPr="00E76809">
              <w:rPr>
                <w:rFonts w:hint="eastAsia"/>
                <w:color w:val="auto"/>
                <w:sz w:val="22"/>
                <w:szCs w:val="22"/>
              </w:rPr>
              <w:t>①の他知事又は公共職業安定所長が適当と認める事業所</w:t>
            </w:r>
          </w:p>
        </w:tc>
      </w:tr>
    </w:tbl>
    <w:p w:rsidR="00BA5CE1" w:rsidRPr="00E76809" w:rsidRDefault="00BA5CE1" w:rsidP="008A6F78">
      <w:pPr>
        <w:adjustRightInd/>
        <w:rPr>
          <w:rFonts w:hAnsi="Times New Roman" w:cs="Times New Roman"/>
          <w:color w:val="auto"/>
          <w:sz w:val="22"/>
          <w:szCs w:val="22"/>
        </w:rPr>
      </w:pPr>
    </w:p>
    <w:p w:rsidR="00BA5CE1" w:rsidRPr="00E76809" w:rsidRDefault="00BA5CE1" w:rsidP="009F2FA3">
      <w:pPr>
        <w:adjustRightInd/>
        <w:ind w:leftChars="200" w:left="42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hint="eastAsia"/>
          <w:color w:val="auto"/>
          <w:sz w:val="22"/>
          <w:szCs w:val="22"/>
        </w:rPr>
        <w:t>カ　人権研修の実施</w:t>
      </w:r>
    </w:p>
    <w:p w:rsidR="00BA5CE1" w:rsidRPr="00E76809" w:rsidRDefault="00BA5CE1" w:rsidP="008A6F78">
      <w:pPr>
        <w:adjustRightInd/>
        <w:ind w:leftChars="300" w:left="630" w:firstLineChars="100" w:firstLine="220"/>
        <w:rPr>
          <w:color w:val="auto"/>
          <w:sz w:val="22"/>
          <w:szCs w:val="22"/>
        </w:rPr>
      </w:pPr>
      <w:r w:rsidRPr="00E76809">
        <w:rPr>
          <w:rFonts w:hint="eastAsia"/>
          <w:color w:val="auto"/>
          <w:sz w:val="22"/>
          <w:szCs w:val="22"/>
        </w:rPr>
        <w:t>指定管理者は、</w:t>
      </w:r>
      <w:r w:rsidR="0011293B" w:rsidRPr="00E76809">
        <w:rPr>
          <w:rFonts w:hint="eastAsia"/>
          <w:color w:val="auto"/>
          <w:sz w:val="22"/>
          <w:szCs w:val="22"/>
        </w:rPr>
        <w:t>農業公園</w:t>
      </w:r>
      <w:r w:rsidRPr="00E76809">
        <w:rPr>
          <w:rFonts w:hint="eastAsia"/>
          <w:color w:val="auto"/>
          <w:sz w:val="22"/>
          <w:szCs w:val="22"/>
        </w:rPr>
        <w:t>の管理運営業務に関し、業務に従事する者が人権について正しい認識をもって業務を遂行できるよう、人権研修を行ってください。</w:t>
      </w:r>
    </w:p>
    <w:p w:rsidR="00B51C76" w:rsidRPr="00E76809" w:rsidRDefault="00B51C76" w:rsidP="008A6F78">
      <w:pPr>
        <w:adjustRightInd/>
        <w:ind w:leftChars="300" w:left="630" w:firstLineChars="100" w:firstLine="220"/>
        <w:rPr>
          <w:rFonts w:hAnsi="Times New Roman" w:cs="Times New Roman"/>
          <w:color w:val="auto"/>
          <w:sz w:val="22"/>
          <w:szCs w:val="22"/>
        </w:rPr>
      </w:pPr>
    </w:p>
    <w:p w:rsidR="00BA5CE1" w:rsidRPr="00E76809" w:rsidRDefault="004C636A" w:rsidP="009F2FA3">
      <w:pPr>
        <w:adjustRightInd/>
        <w:ind w:leftChars="200" w:left="42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hint="eastAsia"/>
          <w:color w:val="auto"/>
          <w:sz w:val="22"/>
          <w:szCs w:val="22"/>
        </w:rPr>
        <w:t>キ</w:t>
      </w:r>
      <w:r w:rsidR="00BA5CE1" w:rsidRPr="00E76809">
        <w:rPr>
          <w:rFonts w:ascii="ＭＳ ゴシック" w:eastAsia="ＭＳ ゴシック" w:hAnsi="ＭＳ ゴシック" w:hint="eastAsia"/>
          <w:color w:val="auto"/>
          <w:sz w:val="22"/>
          <w:szCs w:val="22"/>
        </w:rPr>
        <w:t xml:space="preserve">　防災・安全対策の実施及び非常時の危機管理体制の確立</w:t>
      </w:r>
    </w:p>
    <w:p w:rsidR="001C69D7" w:rsidRPr="00E76809" w:rsidRDefault="00BA5CE1" w:rsidP="008A6F78">
      <w:pPr>
        <w:adjustRightInd/>
        <w:ind w:leftChars="300" w:left="630" w:firstLineChars="100" w:firstLine="220"/>
        <w:rPr>
          <w:color w:val="auto"/>
          <w:sz w:val="22"/>
          <w:szCs w:val="22"/>
        </w:rPr>
      </w:pPr>
      <w:r w:rsidRPr="00E76809">
        <w:rPr>
          <w:rFonts w:hint="eastAsia"/>
          <w:color w:val="auto"/>
          <w:sz w:val="22"/>
          <w:szCs w:val="22"/>
        </w:rPr>
        <w:t>利用者の安全を確保するため、</w:t>
      </w:r>
      <w:r w:rsidR="008A598B" w:rsidRPr="00E76809">
        <w:rPr>
          <w:rFonts w:hint="eastAsia"/>
          <w:color w:val="auto"/>
          <w:sz w:val="22"/>
          <w:szCs w:val="22"/>
        </w:rPr>
        <w:t>地震、台風、洪水等の自然災害の発生時など</w:t>
      </w:r>
      <w:r w:rsidR="005451D8" w:rsidRPr="00E76809">
        <w:rPr>
          <w:rFonts w:hint="eastAsia"/>
          <w:color w:val="auto"/>
          <w:sz w:val="22"/>
          <w:szCs w:val="22"/>
        </w:rPr>
        <w:t>の対応のため</w:t>
      </w:r>
      <w:r w:rsidR="008A598B" w:rsidRPr="00E76809">
        <w:rPr>
          <w:rFonts w:hint="eastAsia"/>
          <w:color w:val="auto"/>
          <w:sz w:val="22"/>
          <w:szCs w:val="22"/>
        </w:rPr>
        <w:t>、</w:t>
      </w:r>
      <w:r w:rsidRPr="00E76809">
        <w:rPr>
          <w:rFonts w:hint="eastAsia"/>
          <w:color w:val="auto"/>
          <w:sz w:val="22"/>
          <w:szCs w:val="22"/>
        </w:rPr>
        <w:t>適切な防災・安全対策を講じ</w:t>
      </w:r>
      <w:r w:rsidR="00F84AF1" w:rsidRPr="00E76809">
        <w:rPr>
          <w:rFonts w:hint="eastAsia"/>
          <w:color w:val="auto"/>
          <w:sz w:val="22"/>
          <w:szCs w:val="22"/>
        </w:rPr>
        <w:t>るとともに</w:t>
      </w:r>
      <w:r w:rsidR="005356CB" w:rsidRPr="00E76809">
        <w:rPr>
          <w:rFonts w:hint="eastAsia"/>
          <w:color w:val="auto"/>
          <w:sz w:val="22"/>
          <w:szCs w:val="22"/>
        </w:rPr>
        <w:t>、</w:t>
      </w:r>
      <w:r w:rsidR="00F84AF1" w:rsidRPr="00E76809">
        <w:rPr>
          <w:rFonts w:hint="eastAsia"/>
          <w:color w:val="auto"/>
          <w:sz w:val="22"/>
          <w:szCs w:val="22"/>
        </w:rPr>
        <w:t>危機管理対応マニュアルを策定し、府に提出してください</w:t>
      </w:r>
      <w:r w:rsidRPr="00E76809">
        <w:rPr>
          <w:rFonts w:hint="eastAsia"/>
          <w:color w:val="auto"/>
          <w:sz w:val="22"/>
          <w:szCs w:val="22"/>
        </w:rPr>
        <w:t>。</w:t>
      </w:r>
    </w:p>
    <w:p w:rsidR="00BA5CE1" w:rsidRPr="00E76809" w:rsidRDefault="00905D9A" w:rsidP="008A6F78">
      <w:pPr>
        <w:adjustRightInd/>
        <w:ind w:leftChars="300" w:left="630" w:firstLineChars="100" w:firstLine="220"/>
        <w:rPr>
          <w:color w:val="auto"/>
          <w:sz w:val="22"/>
          <w:szCs w:val="22"/>
        </w:rPr>
      </w:pPr>
      <w:r w:rsidRPr="00E76809">
        <w:rPr>
          <w:rFonts w:hint="eastAsia"/>
          <w:color w:val="auto"/>
          <w:sz w:val="22"/>
          <w:szCs w:val="22"/>
        </w:rPr>
        <w:t>また、</w:t>
      </w:r>
      <w:r w:rsidR="00F84AF1" w:rsidRPr="00E76809">
        <w:rPr>
          <w:rFonts w:hint="eastAsia"/>
          <w:color w:val="auto"/>
          <w:sz w:val="22"/>
          <w:szCs w:val="22"/>
        </w:rPr>
        <w:t>緊急連絡体制の整備や訓練の実施、</w:t>
      </w:r>
      <w:r w:rsidRPr="00E76809">
        <w:rPr>
          <w:rFonts w:hint="eastAsia"/>
          <w:color w:val="auto"/>
          <w:sz w:val="22"/>
          <w:szCs w:val="22"/>
        </w:rPr>
        <w:t>災害等</w:t>
      </w:r>
      <w:r w:rsidR="00BA5CE1" w:rsidRPr="00E76809">
        <w:rPr>
          <w:rFonts w:hint="eastAsia"/>
          <w:color w:val="auto"/>
          <w:sz w:val="22"/>
          <w:szCs w:val="22"/>
        </w:rPr>
        <w:t>発生時の利用者の安全確保など、府、警察・消防等関係機関と連携し、危機事象に適切に対応するため、万全の危機管理体制を確立してください。</w:t>
      </w:r>
    </w:p>
    <w:p w:rsidR="00B51C76" w:rsidRPr="00E76809" w:rsidRDefault="00B51C76" w:rsidP="008A6F78">
      <w:pPr>
        <w:adjustRightInd/>
        <w:ind w:leftChars="300" w:left="630" w:firstLineChars="100" w:firstLine="220"/>
        <w:rPr>
          <w:rFonts w:hAnsi="Times New Roman" w:cs="Times New Roman"/>
          <w:color w:val="auto"/>
          <w:sz w:val="22"/>
          <w:szCs w:val="22"/>
        </w:rPr>
      </w:pPr>
    </w:p>
    <w:p w:rsidR="00BA5CE1" w:rsidRPr="00E76809" w:rsidRDefault="004C636A" w:rsidP="009F2FA3">
      <w:pPr>
        <w:adjustRightInd/>
        <w:ind w:leftChars="200" w:left="42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ク</w:t>
      </w:r>
      <w:r w:rsidR="00BA5CE1" w:rsidRPr="00E76809">
        <w:rPr>
          <w:rFonts w:ascii="ＭＳ ゴシック" w:eastAsia="ＭＳ ゴシック" w:hAnsi="ＭＳ ゴシック" w:hint="eastAsia"/>
          <w:color w:val="auto"/>
          <w:sz w:val="22"/>
          <w:szCs w:val="22"/>
        </w:rPr>
        <w:t xml:space="preserve">　府が実施する事業への協力</w:t>
      </w:r>
    </w:p>
    <w:p w:rsidR="001C69D7" w:rsidRPr="00E76809" w:rsidRDefault="001C69D7" w:rsidP="009F2FA3">
      <w:pPr>
        <w:adjustRightInd/>
        <w:ind w:leftChars="400" w:left="840"/>
        <w:rPr>
          <w:color w:val="auto"/>
          <w:sz w:val="22"/>
          <w:szCs w:val="22"/>
        </w:rPr>
      </w:pPr>
      <w:r w:rsidRPr="00E76809">
        <w:rPr>
          <w:rFonts w:hint="eastAsia"/>
          <w:color w:val="auto"/>
          <w:sz w:val="22"/>
          <w:szCs w:val="22"/>
        </w:rPr>
        <w:t>大阪府が実施する事業への支援・協力を</w:t>
      </w:r>
      <w:r w:rsidR="007F6521" w:rsidRPr="00E76809">
        <w:rPr>
          <w:rFonts w:hint="eastAsia"/>
          <w:color w:val="auto"/>
          <w:sz w:val="22"/>
          <w:szCs w:val="22"/>
        </w:rPr>
        <w:t>できる限り</w:t>
      </w:r>
      <w:r w:rsidRPr="00E76809">
        <w:rPr>
          <w:rFonts w:hint="eastAsia"/>
          <w:color w:val="auto"/>
          <w:sz w:val="22"/>
          <w:szCs w:val="22"/>
        </w:rPr>
        <w:t>行ってください。</w:t>
      </w:r>
    </w:p>
    <w:p w:rsidR="001C69D7" w:rsidRPr="00E76809" w:rsidRDefault="001C69D7" w:rsidP="008A6F78">
      <w:pPr>
        <w:adjustRightInd/>
        <w:ind w:leftChars="500" w:left="1490" w:hangingChars="200" w:hanging="440"/>
        <w:rPr>
          <w:color w:val="auto"/>
          <w:sz w:val="22"/>
          <w:szCs w:val="22"/>
        </w:rPr>
      </w:pPr>
      <w:r w:rsidRPr="00E76809">
        <w:rPr>
          <w:rFonts w:hint="eastAsia"/>
          <w:color w:val="auto"/>
          <w:sz w:val="22"/>
          <w:szCs w:val="22"/>
        </w:rPr>
        <w:t>例：男女いきいき・元気宣言</w:t>
      </w:r>
      <w:r w:rsidR="005356CB" w:rsidRPr="00E76809">
        <w:rPr>
          <w:rFonts w:hint="eastAsia"/>
          <w:color w:val="auto"/>
          <w:sz w:val="22"/>
          <w:szCs w:val="22"/>
        </w:rPr>
        <w:t>への登録、関西エコオフィス宣言、行祭事イベント</w:t>
      </w:r>
      <w:r w:rsidRPr="00E76809">
        <w:rPr>
          <w:rFonts w:hint="eastAsia"/>
          <w:color w:val="auto"/>
          <w:sz w:val="22"/>
          <w:szCs w:val="22"/>
        </w:rPr>
        <w:t>等</w:t>
      </w:r>
    </w:p>
    <w:p w:rsidR="00BA5CE1" w:rsidRPr="00E76809" w:rsidRDefault="002935D6" w:rsidP="00856F20">
      <w:pPr>
        <w:adjustRightInd/>
        <w:spacing w:afterLines="50" w:after="175"/>
        <w:ind w:leftChars="300" w:left="630" w:firstLineChars="100" w:firstLine="220"/>
        <w:rPr>
          <w:rFonts w:hAnsi="Times New Roman" w:cs="Times New Roman"/>
          <w:color w:val="auto"/>
          <w:sz w:val="22"/>
          <w:szCs w:val="22"/>
        </w:rPr>
      </w:pPr>
      <w:r w:rsidRPr="00E76809">
        <w:rPr>
          <w:rFonts w:hint="eastAsia"/>
          <w:color w:val="auto"/>
          <w:sz w:val="22"/>
          <w:szCs w:val="22"/>
        </w:rPr>
        <w:t>その他、</w:t>
      </w:r>
      <w:r w:rsidR="00BA5CE1" w:rsidRPr="00E76809">
        <w:rPr>
          <w:rFonts w:hint="eastAsia"/>
          <w:color w:val="auto"/>
          <w:sz w:val="22"/>
          <w:szCs w:val="22"/>
        </w:rPr>
        <w:t>府がこれまでに実施し、今後も実施を予定している下記</w:t>
      </w:r>
      <w:r w:rsidR="00027505" w:rsidRPr="00E76809">
        <w:rPr>
          <w:rFonts w:hint="eastAsia"/>
          <w:color w:val="auto"/>
          <w:sz w:val="22"/>
          <w:szCs w:val="22"/>
        </w:rPr>
        <w:t>の(ｱ)から(</w:t>
      </w:r>
      <w:r w:rsidR="00F83D3F" w:rsidRPr="00E76809">
        <w:rPr>
          <w:rFonts w:hint="eastAsia"/>
          <w:color w:val="auto"/>
          <w:sz w:val="22"/>
          <w:szCs w:val="22"/>
        </w:rPr>
        <w:t>ｸ</w:t>
      </w:r>
      <w:r w:rsidR="00027505" w:rsidRPr="00E76809">
        <w:rPr>
          <w:rFonts w:hint="eastAsia"/>
          <w:color w:val="auto"/>
          <w:sz w:val="22"/>
          <w:szCs w:val="22"/>
        </w:rPr>
        <w:t>)の</w:t>
      </w:r>
      <w:r w:rsidR="00BA5CE1" w:rsidRPr="00E76809">
        <w:rPr>
          <w:rFonts w:hint="eastAsia"/>
          <w:color w:val="auto"/>
          <w:sz w:val="22"/>
          <w:szCs w:val="22"/>
        </w:rPr>
        <w:t>事業についても協力してください。</w:t>
      </w:r>
    </w:p>
    <w:p w:rsidR="009F2FA3" w:rsidRPr="00E76809" w:rsidRDefault="001C69D7" w:rsidP="009F2FA3">
      <w:pPr>
        <w:adjustRightInd/>
        <w:spacing w:afterLines="50" w:after="175"/>
        <w:ind w:leftChars="300" w:left="630"/>
        <w:rPr>
          <w:color w:val="auto"/>
          <w:sz w:val="22"/>
          <w:szCs w:val="22"/>
        </w:rPr>
      </w:pPr>
      <w:r w:rsidRPr="00E76809">
        <w:rPr>
          <w:rFonts w:hint="eastAsia"/>
          <w:color w:val="auto"/>
          <w:sz w:val="22"/>
          <w:szCs w:val="22"/>
        </w:rPr>
        <w:t xml:space="preserve">(ｱ) </w:t>
      </w:r>
      <w:r w:rsidR="00B44472" w:rsidRPr="00E76809">
        <w:rPr>
          <w:rFonts w:hint="eastAsia"/>
          <w:color w:val="auto"/>
          <w:sz w:val="22"/>
          <w:szCs w:val="22"/>
        </w:rPr>
        <w:t>府が主催、</w:t>
      </w:r>
      <w:r w:rsidR="00BA5CE1" w:rsidRPr="00E76809">
        <w:rPr>
          <w:rFonts w:hint="eastAsia"/>
          <w:color w:val="auto"/>
          <w:sz w:val="22"/>
          <w:szCs w:val="22"/>
        </w:rPr>
        <w:t>後援する行事・イベント</w:t>
      </w:r>
    </w:p>
    <w:p w:rsidR="009F2FA3" w:rsidRPr="00E76809" w:rsidRDefault="001C69D7" w:rsidP="008A598B">
      <w:pPr>
        <w:adjustRightInd/>
        <w:spacing w:afterLines="50" w:after="175"/>
        <w:ind w:leftChars="300" w:left="850" w:hangingChars="100" w:hanging="220"/>
        <w:rPr>
          <w:color w:val="auto"/>
          <w:sz w:val="22"/>
          <w:szCs w:val="22"/>
        </w:rPr>
      </w:pPr>
      <w:r w:rsidRPr="00E76809">
        <w:rPr>
          <w:rFonts w:hint="eastAsia"/>
          <w:color w:val="auto"/>
          <w:sz w:val="22"/>
          <w:szCs w:val="22"/>
        </w:rPr>
        <w:t xml:space="preserve">(ｲ) </w:t>
      </w:r>
      <w:r w:rsidR="00017058" w:rsidRPr="00E76809">
        <w:rPr>
          <w:rFonts w:hint="eastAsia"/>
          <w:color w:val="auto"/>
          <w:sz w:val="22"/>
          <w:szCs w:val="22"/>
        </w:rPr>
        <w:t>農産物直売所における商品はできる限り、大阪産</w:t>
      </w:r>
      <w:r w:rsidR="00791538" w:rsidRPr="00E76809">
        <w:rPr>
          <w:rFonts w:hint="eastAsia"/>
          <w:color w:val="auto"/>
          <w:sz w:val="22"/>
          <w:szCs w:val="22"/>
        </w:rPr>
        <w:t>（もん）</w:t>
      </w:r>
      <w:r w:rsidR="008A598B" w:rsidRPr="00E76809">
        <w:rPr>
          <w:rFonts w:hint="eastAsia"/>
          <w:color w:val="auto"/>
          <w:sz w:val="22"/>
          <w:szCs w:val="22"/>
        </w:rPr>
        <w:t>などの府内で生産された農作物</w:t>
      </w:r>
      <w:r w:rsidR="00017058" w:rsidRPr="00E76809">
        <w:rPr>
          <w:rFonts w:hint="eastAsia"/>
          <w:color w:val="auto"/>
          <w:sz w:val="22"/>
          <w:szCs w:val="22"/>
        </w:rPr>
        <w:t>を販売してください。</w:t>
      </w:r>
    </w:p>
    <w:p w:rsidR="009F2FA3" w:rsidRPr="00E76809" w:rsidRDefault="001C69D7" w:rsidP="009F2FA3">
      <w:pPr>
        <w:adjustRightInd/>
        <w:ind w:leftChars="300" w:left="630"/>
        <w:rPr>
          <w:color w:val="auto"/>
          <w:sz w:val="22"/>
          <w:szCs w:val="22"/>
        </w:rPr>
      </w:pPr>
      <w:r w:rsidRPr="00E76809">
        <w:rPr>
          <w:rFonts w:hint="eastAsia"/>
          <w:color w:val="auto"/>
          <w:sz w:val="22"/>
          <w:szCs w:val="22"/>
        </w:rPr>
        <w:t xml:space="preserve">(ｳ) </w:t>
      </w:r>
      <w:r w:rsidR="00BA5CE1" w:rsidRPr="00E76809">
        <w:rPr>
          <w:rFonts w:hint="eastAsia"/>
          <w:color w:val="auto"/>
          <w:sz w:val="22"/>
          <w:szCs w:val="22"/>
        </w:rPr>
        <w:t>福祉関係事業への協力</w:t>
      </w:r>
    </w:p>
    <w:p w:rsidR="009F2FA3" w:rsidRPr="00E76809" w:rsidRDefault="00BA5CE1" w:rsidP="009F2FA3">
      <w:pPr>
        <w:adjustRightInd/>
        <w:spacing w:afterLines="50" w:after="175"/>
        <w:ind w:leftChars="500" w:left="1050"/>
        <w:rPr>
          <w:rFonts w:hAnsi="Times New Roman"/>
          <w:color w:val="auto"/>
          <w:sz w:val="22"/>
          <w:szCs w:val="22"/>
        </w:rPr>
      </w:pPr>
      <w:r w:rsidRPr="00E76809">
        <w:rPr>
          <w:rFonts w:hAnsi="Times New Roman" w:hint="eastAsia"/>
          <w:color w:val="auto"/>
          <w:sz w:val="22"/>
          <w:szCs w:val="22"/>
        </w:rPr>
        <w:t>授産品</w:t>
      </w:r>
      <w:r w:rsidR="002F2EF4" w:rsidRPr="00E76809">
        <w:rPr>
          <w:rFonts w:hAnsi="Times New Roman" w:hint="eastAsia"/>
          <w:color w:val="auto"/>
          <w:sz w:val="22"/>
          <w:szCs w:val="22"/>
        </w:rPr>
        <w:t>（こさえたん）</w:t>
      </w:r>
      <w:r w:rsidRPr="00E76809">
        <w:rPr>
          <w:rFonts w:hAnsi="Times New Roman" w:hint="eastAsia"/>
          <w:color w:val="auto"/>
          <w:sz w:val="22"/>
          <w:szCs w:val="22"/>
        </w:rPr>
        <w:t>フェア等を</w:t>
      </w:r>
      <w:r w:rsidR="00C05C93" w:rsidRPr="00E76809">
        <w:rPr>
          <w:rFonts w:hAnsi="Times New Roman" w:hint="eastAsia"/>
          <w:color w:val="auto"/>
          <w:sz w:val="22"/>
          <w:szCs w:val="22"/>
        </w:rPr>
        <w:t>定期的に</w:t>
      </w:r>
      <w:r w:rsidRPr="00E76809">
        <w:rPr>
          <w:rFonts w:hAnsi="Times New Roman" w:hint="eastAsia"/>
          <w:color w:val="auto"/>
          <w:sz w:val="22"/>
          <w:szCs w:val="22"/>
        </w:rPr>
        <w:t>開催してください</w:t>
      </w:r>
      <w:r w:rsidR="00C05C93" w:rsidRPr="00E76809">
        <w:rPr>
          <w:rFonts w:hAnsi="Times New Roman" w:hint="eastAsia"/>
          <w:color w:val="auto"/>
          <w:sz w:val="22"/>
          <w:szCs w:val="22"/>
        </w:rPr>
        <w:t>。</w:t>
      </w:r>
    </w:p>
    <w:p w:rsidR="009F2FA3" w:rsidRPr="00E76809" w:rsidRDefault="001C69D7" w:rsidP="009F2FA3">
      <w:pPr>
        <w:adjustRightInd/>
        <w:ind w:leftChars="300" w:left="630"/>
        <w:rPr>
          <w:color w:val="auto"/>
          <w:sz w:val="22"/>
          <w:szCs w:val="22"/>
        </w:rPr>
      </w:pPr>
      <w:r w:rsidRPr="00E76809">
        <w:rPr>
          <w:rFonts w:hint="eastAsia"/>
          <w:color w:val="auto"/>
          <w:sz w:val="22"/>
          <w:szCs w:val="22"/>
        </w:rPr>
        <w:lastRenderedPageBreak/>
        <w:t xml:space="preserve">(ｴ) </w:t>
      </w:r>
      <w:r w:rsidR="00BA5CE1" w:rsidRPr="00E76809">
        <w:rPr>
          <w:rFonts w:hint="eastAsia"/>
          <w:color w:val="auto"/>
          <w:sz w:val="22"/>
          <w:szCs w:val="22"/>
        </w:rPr>
        <w:t>雇用の促進</w:t>
      </w:r>
    </w:p>
    <w:p w:rsidR="00BA5CE1" w:rsidRPr="00E76809" w:rsidRDefault="00017058" w:rsidP="0061557B">
      <w:pPr>
        <w:adjustRightInd/>
        <w:spacing w:afterLines="50" w:after="175"/>
        <w:ind w:leftChars="400" w:left="840" w:firstLineChars="100" w:firstLine="220"/>
        <w:rPr>
          <w:rFonts w:hAnsi="Times New Roman" w:cs="Times New Roman"/>
          <w:color w:val="auto"/>
          <w:sz w:val="22"/>
          <w:szCs w:val="22"/>
        </w:rPr>
      </w:pPr>
      <w:r w:rsidRPr="00E76809">
        <w:rPr>
          <w:rFonts w:hint="eastAsia"/>
          <w:color w:val="auto"/>
          <w:sz w:val="22"/>
          <w:szCs w:val="22"/>
        </w:rPr>
        <w:t>園内</w:t>
      </w:r>
      <w:r w:rsidR="00BA5CE1" w:rsidRPr="00E76809">
        <w:rPr>
          <w:rFonts w:hint="eastAsia"/>
          <w:color w:val="auto"/>
          <w:sz w:val="22"/>
          <w:szCs w:val="22"/>
        </w:rPr>
        <w:t>管理等に必要な労働力の確保については、地元雇用の推進に協力してください。</w:t>
      </w:r>
    </w:p>
    <w:p w:rsidR="009F2FA3" w:rsidRPr="00E76809" w:rsidRDefault="00027505" w:rsidP="009F2FA3">
      <w:pPr>
        <w:adjustRightInd/>
        <w:ind w:leftChars="300" w:left="630"/>
        <w:rPr>
          <w:color w:val="auto"/>
          <w:sz w:val="22"/>
          <w:szCs w:val="22"/>
        </w:rPr>
      </w:pPr>
      <w:r w:rsidRPr="00E76809">
        <w:rPr>
          <w:rFonts w:hint="eastAsia"/>
          <w:color w:val="auto"/>
          <w:sz w:val="22"/>
          <w:szCs w:val="22"/>
        </w:rPr>
        <w:t xml:space="preserve">(ｵ) </w:t>
      </w:r>
      <w:r w:rsidR="00BA5CE1" w:rsidRPr="00E76809">
        <w:rPr>
          <w:rFonts w:hint="eastAsia"/>
          <w:color w:val="auto"/>
          <w:sz w:val="22"/>
          <w:szCs w:val="22"/>
        </w:rPr>
        <w:t>視察案内</w:t>
      </w:r>
    </w:p>
    <w:p w:rsidR="00BA5CE1" w:rsidRPr="00E76809" w:rsidRDefault="00BA5CE1" w:rsidP="0061557B">
      <w:pPr>
        <w:adjustRightInd/>
        <w:spacing w:afterLines="50" w:after="175"/>
        <w:ind w:leftChars="500" w:left="1050"/>
        <w:rPr>
          <w:color w:val="auto"/>
          <w:sz w:val="22"/>
          <w:szCs w:val="22"/>
        </w:rPr>
      </w:pPr>
      <w:r w:rsidRPr="00E76809">
        <w:rPr>
          <w:rFonts w:hint="eastAsia"/>
          <w:color w:val="auto"/>
          <w:sz w:val="22"/>
          <w:szCs w:val="22"/>
        </w:rPr>
        <w:t>府が主催又は依頼する視察案内等に協力してください（園内施設の説明など）</w:t>
      </w:r>
      <w:r w:rsidR="006A69CF" w:rsidRPr="00E76809">
        <w:rPr>
          <w:rFonts w:hint="eastAsia"/>
          <w:color w:val="auto"/>
          <w:sz w:val="22"/>
          <w:szCs w:val="22"/>
        </w:rPr>
        <w:t>。</w:t>
      </w:r>
    </w:p>
    <w:p w:rsidR="00E32435" w:rsidRPr="00E76809" w:rsidRDefault="00E32435" w:rsidP="009F2FA3">
      <w:pPr>
        <w:adjustRightInd/>
        <w:ind w:leftChars="300" w:left="630"/>
        <w:rPr>
          <w:color w:val="auto"/>
          <w:sz w:val="22"/>
          <w:szCs w:val="22"/>
        </w:rPr>
      </w:pPr>
      <w:r w:rsidRPr="00E76809">
        <w:rPr>
          <w:rFonts w:hint="eastAsia"/>
          <w:color w:val="auto"/>
          <w:sz w:val="22"/>
          <w:szCs w:val="22"/>
        </w:rPr>
        <w:t>(ｶ) 施設の補修・改修</w:t>
      </w:r>
    </w:p>
    <w:p w:rsidR="00E32435" w:rsidRPr="00E76809" w:rsidRDefault="00E32435" w:rsidP="006935BF">
      <w:pPr>
        <w:adjustRightInd/>
        <w:spacing w:afterLines="50" w:after="175"/>
        <w:ind w:leftChars="400" w:left="840" w:firstLineChars="100" w:firstLine="220"/>
        <w:rPr>
          <w:color w:val="auto"/>
          <w:sz w:val="22"/>
          <w:szCs w:val="22"/>
        </w:rPr>
      </w:pPr>
      <w:r w:rsidRPr="00E76809">
        <w:rPr>
          <w:rFonts w:hint="eastAsia"/>
          <w:color w:val="auto"/>
          <w:sz w:val="22"/>
          <w:szCs w:val="22"/>
        </w:rPr>
        <w:t>参考見積の取得、工事に伴う来園者の安全確保、維持補修に関する各種調査等に協力してください。</w:t>
      </w:r>
    </w:p>
    <w:p w:rsidR="00E32435" w:rsidRPr="00E76809" w:rsidRDefault="00E32435" w:rsidP="009F2FA3">
      <w:pPr>
        <w:adjustRightInd/>
        <w:ind w:leftChars="300" w:left="630"/>
        <w:rPr>
          <w:color w:val="auto"/>
          <w:sz w:val="22"/>
          <w:szCs w:val="22"/>
        </w:rPr>
      </w:pPr>
      <w:r w:rsidRPr="00E76809">
        <w:rPr>
          <w:rFonts w:hint="eastAsia"/>
          <w:color w:val="auto"/>
          <w:sz w:val="22"/>
          <w:szCs w:val="22"/>
        </w:rPr>
        <w:t>(ｷ) 来園者の動向を把握するためのアンケート調査</w:t>
      </w:r>
    </w:p>
    <w:p w:rsidR="00E32435" w:rsidRPr="00E76809" w:rsidRDefault="00E32435" w:rsidP="009F2FA3">
      <w:pPr>
        <w:adjustRightInd/>
        <w:spacing w:afterLines="50" w:after="175"/>
        <w:ind w:leftChars="500" w:left="1050"/>
        <w:rPr>
          <w:color w:val="auto"/>
          <w:sz w:val="22"/>
          <w:szCs w:val="22"/>
        </w:rPr>
      </w:pPr>
      <w:r w:rsidRPr="00E76809">
        <w:rPr>
          <w:rFonts w:hint="eastAsia"/>
          <w:color w:val="auto"/>
          <w:sz w:val="22"/>
          <w:szCs w:val="22"/>
        </w:rPr>
        <w:t>年２回</w:t>
      </w:r>
      <w:r w:rsidR="002F6586" w:rsidRPr="00E76809">
        <w:rPr>
          <w:rFonts w:hint="eastAsia"/>
          <w:color w:val="auto"/>
          <w:sz w:val="22"/>
          <w:szCs w:val="22"/>
        </w:rPr>
        <w:t>（</w:t>
      </w:r>
      <w:r w:rsidRPr="00E76809">
        <w:rPr>
          <w:rFonts w:hint="eastAsia"/>
          <w:color w:val="auto"/>
          <w:sz w:val="22"/>
          <w:szCs w:val="22"/>
        </w:rPr>
        <w:t>春・秋</w:t>
      </w:r>
      <w:r w:rsidR="00297761" w:rsidRPr="00E76809">
        <w:rPr>
          <w:rFonts w:hint="eastAsia"/>
          <w:color w:val="auto"/>
          <w:sz w:val="22"/>
          <w:szCs w:val="22"/>
        </w:rPr>
        <w:t>）</w:t>
      </w:r>
      <w:r w:rsidRPr="00E76809">
        <w:rPr>
          <w:rFonts w:hint="eastAsia"/>
          <w:color w:val="auto"/>
          <w:sz w:val="22"/>
          <w:szCs w:val="22"/>
        </w:rPr>
        <w:t>、定期的に行ってください。</w:t>
      </w:r>
    </w:p>
    <w:p w:rsidR="00E32435" w:rsidRPr="00E76809" w:rsidRDefault="00E32435" w:rsidP="009F2FA3">
      <w:pPr>
        <w:adjustRightInd/>
        <w:ind w:leftChars="300" w:left="630"/>
        <w:rPr>
          <w:color w:val="auto"/>
          <w:sz w:val="22"/>
          <w:szCs w:val="22"/>
        </w:rPr>
      </w:pPr>
      <w:r w:rsidRPr="00E76809">
        <w:rPr>
          <w:rFonts w:hint="eastAsia"/>
          <w:color w:val="auto"/>
          <w:sz w:val="22"/>
          <w:szCs w:val="22"/>
        </w:rPr>
        <w:t>(ｸ) その他</w:t>
      </w:r>
    </w:p>
    <w:p w:rsidR="00E32435" w:rsidRPr="00E76809" w:rsidRDefault="0011293B" w:rsidP="009F2FA3">
      <w:pPr>
        <w:adjustRightInd/>
        <w:ind w:leftChars="400" w:left="840" w:firstLineChars="100" w:firstLine="220"/>
        <w:rPr>
          <w:rFonts w:hAnsi="Times New Roman" w:cs="Times New Roman"/>
          <w:color w:val="auto"/>
          <w:sz w:val="22"/>
          <w:szCs w:val="22"/>
        </w:rPr>
      </w:pPr>
      <w:r w:rsidRPr="00E76809">
        <w:rPr>
          <w:rFonts w:hAnsi="Times New Roman" w:cs="Times New Roman" w:hint="eastAsia"/>
          <w:color w:val="auto"/>
          <w:sz w:val="22"/>
          <w:szCs w:val="22"/>
        </w:rPr>
        <w:t>農業公園</w:t>
      </w:r>
      <w:r w:rsidR="00E32435" w:rsidRPr="00E76809">
        <w:rPr>
          <w:rFonts w:hAnsi="Times New Roman" w:cs="Times New Roman" w:hint="eastAsia"/>
          <w:color w:val="auto"/>
          <w:sz w:val="22"/>
          <w:szCs w:val="22"/>
        </w:rPr>
        <w:t>に関する各種調査・照会</w:t>
      </w:r>
      <w:r w:rsidR="00F83D3F" w:rsidRPr="00E76809">
        <w:rPr>
          <w:rFonts w:hAnsi="Times New Roman" w:cs="Times New Roman" w:hint="eastAsia"/>
          <w:color w:val="auto"/>
          <w:sz w:val="22"/>
          <w:szCs w:val="22"/>
        </w:rPr>
        <w:t>への回答に協力してください。</w:t>
      </w:r>
    </w:p>
    <w:p w:rsidR="00EF25DF" w:rsidRPr="00E76809" w:rsidRDefault="00EF25DF" w:rsidP="008A6F78">
      <w:pPr>
        <w:rPr>
          <w:color w:val="auto"/>
          <w:sz w:val="22"/>
          <w:szCs w:val="22"/>
        </w:rPr>
      </w:pPr>
    </w:p>
    <w:p w:rsidR="00EF25DF" w:rsidRPr="00E76809" w:rsidRDefault="00E7251C" w:rsidP="008A6F78">
      <w:pPr>
        <w:ind w:firstLineChars="200" w:firstLine="44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ケ　知的障がい者</w:t>
      </w:r>
      <w:r w:rsidR="00556786" w:rsidRPr="00E76809">
        <w:rPr>
          <w:rFonts w:ascii="ＭＳ ゴシック" w:eastAsia="ＭＳ ゴシック" w:hAnsi="ＭＳ ゴシック" w:hint="eastAsia"/>
          <w:color w:val="auto"/>
          <w:sz w:val="22"/>
          <w:szCs w:val="22"/>
        </w:rPr>
        <w:t>雇用</w:t>
      </w:r>
      <w:r w:rsidR="00EF25DF" w:rsidRPr="00E76809">
        <w:rPr>
          <w:rFonts w:ascii="ＭＳ ゴシック" w:eastAsia="ＭＳ ゴシック" w:hAnsi="ＭＳ ゴシック" w:hint="eastAsia"/>
          <w:color w:val="auto"/>
          <w:sz w:val="22"/>
          <w:szCs w:val="22"/>
        </w:rPr>
        <w:t>の取組み</w:t>
      </w:r>
    </w:p>
    <w:p w:rsidR="00B51C76" w:rsidRPr="00E76809" w:rsidRDefault="00027505" w:rsidP="008A6F78">
      <w:pPr>
        <w:ind w:leftChars="300" w:left="630" w:firstLineChars="100" w:firstLine="220"/>
        <w:rPr>
          <w:color w:val="auto"/>
          <w:sz w:val="22"/>
          <w:szCs w:val="22"/>
        </w:rPr>
      </w:pPr>
      <w:r w:rsidRPr="00E76809">
        <w:rPr>
          <w:rFonts w:hint="eastAsia"/>
          <w:color w:val="auto"/>
          <w:sz w:val="22"/>
          <w:szCs w:val="22"/>
        </w:rPr>
        <w:t>当該施設においては、知的障がい者</w:t>
      </w:r>
      <w:r w:rsidR="005356CB" w:rsidRPr="00E76809">
        <w:rPr>
          <w:rFonts w:hint="eastAsia"/>
          <w:color w:val="auto"/>
          <w:sz w:val="22"/>
          <w:szCs w:val="22"/>
        </w:rPr>
        <w:t>１</w:t>
      </w:r>
      <w:r w:rsidRPr="00E76809">
        <w:rPr>
          <w:rFonts w:hint="eastAsia"/>
          <w:color w:val="auto"/>
          <w:sz w:val="22"/>
          <w:szCs w:val="22"/>
        </w:rPr>
        <w:t>名以上（週の総労働時間は30時間）を雇用するよう努めてください。</w:t>
      </w:r>
    </w:p>
    <w:p w:rsidR="004F0A39" w:rsidRPr="00E76809" w:rsidRDefault="00CC7956" w:rsidP="00CC7956">
      <w:pPr>
        <w:ind w:leftChars="300" w:left="630" w:firstLineChars="100" w:firstLine="220"/>
        <w:rPr>
          <w:color w:val="auto"/>
          <w:sz w:val="22"/>
          <w:szCs w:val="22"/>
        </w:rPr>
      </w:pPr>
      <w:r w:rsidRPr="00E76809">
        <w:rPr>
          <w:rFonts w:hint="eastAsia"/>
          <w:color w:val="auto"/>
          <w:sz w:val="22"/>
          <w:szCs w:val="22"/>
        </w:rPr>
        <w:t>また、職場環境整備等支援組織を活用し、知的障がい者等の職場定着等の支援に努めてください。</w:t>
      </w:r>
    </w:p>
    <w:p w:rsidR="00CC7956" w:rsidRPr="00E76809" w:rsidRDefault="00CC7956" w:rsidP="00CC7956">
      <w:pPr>
        <w:ind w:leftChars="300" w:left="630" w:firstLineChars="100" w:firstLine="220"/>
        <w:rPr>
          <w:color w:val="auto"/>
          <w:sz w:val="22"/>
          <w:szCs w:val="22"/>
        </w:rPr>
      </w:pPr>
    </w:p>
    <w:p w:rsidR="009B1EC7" w:rsidRPr="00E76809" w:rsidRDefault="00443FA3" w:rsidP="009F2FA3">
      <w:pPr>
        <w:ind w:leftChars="200" w:left="42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コ</w:t>
      </w:r>
      <w:r w:rsidR="009B1EC7" w:rsidRPr="00E76809">
        <w:rPr>
          <w:rFonts w:ascii="ＭＳ ゴシック" w:eastAsia="ＭＳ ゴシック" w:hAnsi="ＭＳ ゴシック" w:hint="eastAsia"/>
          <w:color w:val="auto"/>
          <w:sz w:val="22"/>
          <w:szCs w:val="22"/>
        </w:rPr>
        <w:t xml:space="preserve">　省エネ法に基づくエネルギー管理の実施に伴う対応</w:t>
      </w:r>
    </w:p>
    <w:p w:rsidR="00027505" w:rsidRPr="00E76809" w:rsidRDefault="009B1EC7" w:rsidP="008A6F78">
      <w:pPr>
        <w:ind w:leftChars="300" w:left="630" w:firstLineChars="100" w:firstLine="220"/>
        <w:rPr>
          <w:color w:val="auto"/>
          <w:sz w:val="22"/>
          <w:szCs w:val="22"/>
        </w:rPr>
      </w:pPr>
      <w:r w:rsidRPr="00E76809">
        <w:rPr>
          <w:rFonts w:hint="eastAsia"/>
          <w:color w:val="auto"/>
          <w:sz w:val="22"/>
          <w:szCs w:val="22"/>
        </w:rPr>
        <w:t>府は、「エネルギーの使用の合理化に関する法律（省エネ法）」の規定により、所有する資産についてエネルギー管理を行い、国に報告書等を提出する義務が課されています。</w:t>
      </w:r>
    </w:p>
    <w:p w:rsidR="009B1EC7" w:rsidRPr="00E76809" w:rsidRDefault="009B1EC7" w:rsidP="008A6F78">
      <w:pPr>
        <w:ind w:leftChars="300" w:left="630" w:firstLineChars="100" w:firstLine="220"/>
        <w:rPr>
          <w:color w:val="auto"/>
          <w:sz w:val="22"/>
          <w:szCs w:val="22"/>
        </w:rPr>
      </w:pPr>
      <w:r w:rsidRPr="00E76809">
        <w:rPr>
          <w:rFonts w:hint="eastAsia"/>
          <w:color w:val="auto"/>
          <w:sz w:val="22"/>
          <w:szCs w:val="22"/>
        </w:rPr>
        <w:t>指定管理者制度導入施設についても、同法が適用されることから、以下の点について対応していただきます。</w:t>
      </w:r>
    </w:p>
    <w:p w:rsidR="009B1EC7" w:rsidRPr="00E76809" w:rsidRDefault="005356CB" w:rsidP="005356CB">
      <w:pPr>
        <w:ind w:leftChars="300" w:left="850" w:hangingChars="100" w:hanging="220"/>
        <w:rPr>
          <w:color w:val="auto"/>
          <w:sz w:val="22"/>
          <w:szCs w:val="22"/>
        </w:rPr>
      </w:pPr>
      <w:r w:rsidRPr="00E76809">
        <w:rPr>
          <w:rFonts w:hint="eastAsia"/>
          <w:color w:val="auto"/>
          <w:sz w:val="22"/>
          <w:szCs w:val="22"/>
        </w:rPr>
        <w:t xml:space="preserve">①　</w:t>
      </w:r>
      <w:r w:rsidR="009B1EC7" w:rsidRPr="00E76809">
        <w:rPr>
          <w:rFonts w:hint="eastAsia"/>
          <w:color w:val="auto"/>
          <w:sz w:val="22"/>
          <w:szCs w:val="22"/>
        </w:rPr>
        <w:t>管理する施設ごとに前年度分の年間エネルギー使用量を把握の上、所定の様式に記入し、毎年府に報告してください。</w:t>
      </w:r>
    </w:p>
    <w:p w:rsidR="009B1EC7" w:rsidRPr="00E76809" w:rsidRDefault="00027505" w:rsidP="008A6F78">
      <w:pPr>
        <w:ind w:leftChars="400" w:left="1050" w:hangingChars="100" w:hanging="210"/>
        <w:rPr>
          <w:color w:val="auto"/>
          <w:szCs w:val="22"/>
        </w:rPr>
      </w:pPr>
      <w:r w:rsidRPr="00E76809">
        <w:rPr>
          <w:rFonts w:hint="eastAsia"/>
          <w:color w:val="auto"/>
          <w:szCs w:val="22"/>
        </w:rPr>
        <w:t>※</w:t>
      </w:r>
      <w:r w:rsidR="005356CB" w:rsidRPr="00E76809">
        <w:rPr>
          <w:rFonts w:hint="eastAsia"/>
          <w:color w:val="auto"/>
          <w:szCs w:val="22"/>
        </w:rPr>
        <w:t xml:space="preserve">　</w:t>
      </w:r>
      <w:r w:rsidR="009B1EC7" w:rsidRPr="00E76809">
        <w:rPr>
          <w:rFonts w:hint="eastAsia"/>
          <w:color w:val="auto"/>
          <w:szCs w:val="22"/>
        </w:rPr>
        <w:t>同法により既にエネルギー管理指定工場に指定されている施設は、従来どおり法が求める報告書等を作成し、府に提出してください。</w:t>
      </w:r>
    </w:p>
    <w:p w:rsidR="009B1EC7" w:rsidRPr="00E76809" w:rsidRDefault="005356CB" w:rsidP="005356CB">
      <w:pPr>
        <w:ind w:leftChars="300" w:left="850" w:hangingChars="100" w:hanging="220"/>
        <w:rPr>
          <w:color w:val="auto"/>
          <w:sz w:val="22"/>
          <w:szCs w:val="22"/>
        </w:rPr>
      </w:pPr>
      <w:r w:rsidRPr="00E76809">
        <w:rPr>
          <w:rFonts w:hint="eastAsia"/>
          <w:color w:val="auto"/>
          <w:sz w:val="22"/>
          <w:szCs w:val="22"/>
        </w:rPr>
        <w:t xml:space="preserve">②　</w:t>
      </w:r>
      <w:r w:rsidR="009B1EC7" w:rsidRPr="00E76809">
        <w:rPr>
          <w:rFonts w:hint="eastAsia"/>
          <w:color w:val="auto"/>
          <w:sz w:val="22"/>
          <w:szCs w:val="22"/>
        </w:rPr>
        <w:t>省エネ法の趣旨を理解し、府が実施する省エネ施策に協力してください。</w:t>
      </w:r>
    </w:p>
    <w:p w:rsidR="009B1EC7" w:rsidRPr="00E76809" w:rsidRDefault="009B1EC7" w:rsidP="008A6F78">
      <w:pPr>
        <w:rPr>
          <w:color w:val="auto"/>
          <w:sz w:val="22"/>
          <w:szCs w:val="22"/>
        </w:rPr>
      </w:pPr>
    </w:p>
    <w:p w:rsidR="009B1EC7" w:rsidRPr="00E76809" w:rsidRDefault="00443FA3" w:rsidP="002F7FE1">
      <w:pPr>
        <w:ind w:leftChars="200" w:left="42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サ</w:t>
      </w:r>
      <w:r w:rsidR="009B1EC7" w:rsidRPr="00E76809">
        <w:rPr>
          <w:rFonts w:ascii="ＭＳ ゴシック" w:eastAsia="ＭＳ ゴシック" w:hAnsi="ＭＳ ゴシック" w:hint="eastAsia"/>
          <w:color w:val="auto"/>
          <w:sz w:val="22"/>
          <w:szCs w:val="22"/>
        </w:rPr>
        <w:t xml:space="preserve">　ＥＳＣＯ事業の実施</w:t>
      </w:r>
    </w:p>
    <w:p w:rsidR="00027505" w:rsidRPr="00E76809" w:rsidRDefault="009B1EC7" w:rsidP="008A6F78">
      <w:pPr>
        <w:ind w:leftChars="300" w:left="630" w:firstLineChars="100" w:firstLine="220"/>
        <w:rPr>
          <w:color w:val="auto"/>
          <w:sz w:val="22"/>
          <w:szCs w:val="22"/>
        </w:rPr>
      </w:pPr>
      <w:r w:rsidRPr="00E76809">
        <w:rPr>
          <w:rFonts w:hint="eastAsia"/>
          <w:color w:val="auto"/>
          <w:sz w:val="22"/>
          <w:szCs w:val="22"/>
        </w:rPr>
        <w:t>当該施設は、</w:t>
      </w:r>
      <w:r w:rsidR="00915EA3" w:rsidRPr="00E76809">
        <w:rPr>
          <w:rFonts w:hint="eastAsia"/>
          <w:color w:val="auto"/>
          <w:sz w:val="22"/>
          <w:szCs w:val="22"/>
        </w:rPr>
        <w:t>今後、</w:t>
      </w:r>
      <w:r w:rsidRPr="00E76809">
        <w:rPr>
          <w:rFonts w:hint="eastAsia"/>
          <w:color w:val="auto"/>
          <w:sz w:val="22"/>
          <w:szCs w:val="22"/>
        </w:rPr>
        <w:t>「大阪府</w:t>
      </w:r>
      <w:r w:rsidR="00791538" w:rsidRPr="00E76809">
        <w:rPr>
          <w:rFonts w:hint="eastAsia"/>
          <w:color w:val="auto"/>
          <w:sz w:val="22"/>
          <w:szCs w:val="22"/>
        </w:rPr>
        <w:t>ＥＳＣＯ</w:t>
      </w:r>
      <w:r w:rsidRPr="00E76809">
        <w:rPr>
          <w:color w:val="auto"/>
          <w:sz w:val="22"/>
          <w:szCs w:val="22"/>
        </w:rPr>
        <w:t>アクションプラン」における</w:t>
      </w:r>
      <w:r w:rsidR="002F7FE1" w:rsidRPr="00E76809">
        <w:rPr>
          <w:rFonts w:hint="eastAsia"/>
          <w:color w:val="auto"/>
          <w:sz w:val="22"/>
          <w:szCs w:val="22"/>
        </w:rPr>
        <w:t>ＥＳＣＯ</w:t>
      </w:r>
      <w:r w:rsidRPr="00E76809">
        <w:rPr>
          <w:color w:val="auto"/>
          <w:sz w:val="22"/>
          <w:szCs w:val="22"/>
        </w:rPr>
        <w:t>事業</w:t>
      </w:r>
      <w:r w:rsidR="00915EA3" w:rsidRPr="00E76809">
        <w:rPr>
          <w:rFonts w:hint="eastAsia"/>
          <w:color w:val="auto"/>
          <w:sz w:val="22"/>
          <w:szCs w:val="22"/>
        </w:rPr>
        <w:t>を実施する場合があります。</w:t>
      </w:r>
    </w:p>
    <w:p w:rsidR="009B1EC7" w:rsidRPr="00E76809" w:rsidRDefault="002F7FE1" w:rsidP="008A6F78">
      <w:pPr>
        <w:ind w:leftChars="300" w:left="630" w:firstLineChars="100" w:firstLine="220"/>
        <w:rPr>
          <w:color w:val="auto"/>
          <w:sz w:val="22"/>
          <w:szCs w:val="22"/>
        </w:rPr>
      </w:pPr>
      <w:r w:rsidRPr="00E76809">
        <w:rPr>
          <w:rFonts w:hint="eastAsia"/>
          <w:color w:val="auto"/>
          <w:sz w:val="22"/>
          <w:szCs w:val="22"/>
        </w:rPr>
        <w:t>ＥＳＣＯ</w:t>
      </w:r>
      <w:r w:rsidR="00915EA3" w:rsidRPr="00E76809">
        <w:rPr>
          <w:rFonts w:hint="eastAsia"/>
          <w:color w:val="auto"/>
          <w:sz w:val="22"/>
          <w:szCs w:val="22"/>
        </w:rPr>
        <w:t>事業を実施した場合、</w:t>
      </w:r>
      <w:r w:rsidR="00556F30" w:rsidRPr="00E76809">
        <w:rPr>
          <w:color w:val="auto"/>
          <w:sz w:val="22"/>
          <w:szCs w:val="22"/>
        </w:rPr>
        <w:t>光熱水費関係については、</w:t>
      </w:r>
      <w:r w:rsidR="009B1EC7" w:rsidRPr="00E76809">
        <w:rPr>
          <w:color w:val="auto"/>
          <w:sz w:val="22"/>
          <w:szCs w:val="22"/>
        </w:rPr>
        <w:t>府が</w:t>
      </w:r>
      <w:r w:rsidRPr="00E76809">
        <w:rPr>
          <w:rFonts w:hint="eastAsia"/>
          <w:color w:val="auto"/>
          <w:sz w:val="22"/>
          <w:szCs w:val="22"/>
        </w:rPr>
        <w:t>ＥＳＣＯ</w:t>
      </w:r>
      <w:r w:rsidR="009B1EC7" w:rsidRPr="00E76809">
        <w:rPr>
          <w:color w:val="auto"/>
          <w:sz w:val="22"/>
          <w:szCs w:val="22"/>
        </w:rPr>
        <w:t>事業者と契約した省エネ設備を設置しますので、管理運営にかかる電気･ガス･水道の利用は、そ</w:t>
      </w:r>
      <w:r w:rsidR="00915EA3" w:rsidRPr="00E76809">
        <w:rPr>
          <w:color w:val="auto"/>
          <w:sz w:val="22"/>
          <w:szCs w:val="22"/>
        </w:rPr>
        <w:t>の設備を通していただ</w:t>
      </w:r>
      <w:r w:rsidR="00915EA3" w:rsidRPr="00E76809">
        <w:rPr>
          <w:rFonts w:hint="eastAsia"/>
          <w:color w:val="auto"/>
          <w:sz w:val="22"/>
          <w:szCs w:val="22"/>
        </w:rPr>
        <w:t>くこととなります</w:t>
      </w:r>
      <w:r w:rsidR="009B1EC7" w:rsidRPr="00E76809">
        <w:rPr>
          <w:color w:val="auto"/>
          <w:sz w:val="22"/>
          <w:szCs w:val="22"/>
        </w:rPr>
        <w:t>。</w:t>
      </w:r>
    </w:p>
    <w:p w:rsidR="00443FA3" w:rsidRPr="00E76809" w:rsidRDefault="00443FA3" w:rsidP="008A6F78">
      <w:pPr>
        <w:ind w:leftChars="500" w:left="1050" w:firstLineChars="100" w:firstLine="220"/>
        <w:rPr>
          <w:color w:val="auto"/>
          <w:sz w:val="22"/>
          <w:szCs w:val="22"/>
        </w:rPr>
      </w:pPr>
    </w:p>
    <w:tbl>
      <w:tblPr>
        <w:tblW w:w="859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98"/>
      </w:tblGrid>
      <w:tr w:rsidR="00443FA3" w:rsidRPr="00E76809" w:rsidTr="00AB512B">
        <w:trPr>
          <w:trHeight w:val="1532"/>
        </w:trPr>
        <w:tc>
          <w:tcPr>
            <w:tcW w:w="8598" w:type="dxa"/>
            <w:tcBorders>
              <w:top w:val="single" w:sz="4" w:space="0" w:color="000000"/>
              <w:left w:val="single" w:sz="4" w:space="0" w:color="000000"/>
              <w:bottom w:val="single" w:sz="4" w:space="0" w:color="000000"/>
              <w:right w:val="single" w:sz="4" w:space="0" w:color="000000"/>
            </w:tcBorders>
            <w:vAlign w:val="center"/>
          </w:tcPr>
          <w:p w:rsidR="00443FA3" w:rsidRPr="00E76809" w:rsidRDefault="00443FA3" w:rsidP="00AB512B">
            <w:pPr>
              <w:suppressAutoHyphens/>
              <w:kinsoku w:val="0"/>
              <w:overflowPunct w:val="0"/>
              <w:autoSpaceDE w:val="0"/>
              <w:autoSpaceDN w:val="0"/>
              <w:ind w:rightChars="50" w:right="105"/>
              <w:jc w:val="both"/>
              <w:rPr>
                <w:rFonts w:hAnsi="Times New Roman" w:cs="Times New Roman"/>
                <w:color w:val="auto"/>
                <w:sz w:val="22"/>
                <w:szCs w:val="22"/>
              </w:rPr>
            </w:pPr>
            <w:r w:rsidRPr="00E76809">
              <w:rPr>
                <w:rFonts w:hint="eastAsia"/>
                <w:color w:val="auto"/>
                <w:sz w:val="22"/>
                <w:szCs w:val="22"/>
              </w:rPr>
              <w:lastRenderedPageBreak/>
              <w:t xml:space="preserve">《 </w:t>
            </w:r>
            <w:r w:rsidR="002F7FE1" w:rsidRPr="00E76809">
              <w:rPr>
                <w:rFonts w:hint="eastAsia"/>
                <w:color w:val="auto"/>
                <w:sz w:val="22"/>
                <w:szCs w:val="22"/>
              </w:rPr>
              <w:t>ＥＳＣＯ</w:t>
            </w:r>
            <w:r w:rsidRPr="00E76809">
              <w:rPr>
                <w:rFonts w:hAnsi="Times New Roman" w:cs="Times New Roman"/>
                <w:color w:val="auto"/>
                <w:sz w:val="22"/>
                <w:szCs w:val="22"/>
              </w:rPr>
              <w:t>事業とは</w:t>
            </w:r>
            <w:r w:rsidRPr="00E76809">
              <w:rPr>
                <w:rFonts w:hint="eastAsia"/>
                <w:color w:val="auto"/>
                <w:sz w:val="22"/>
                <w:szCs w:val="22"/>
              </w:rPr>
              <w:t xml:space="preserve"> 》</w:t>
            </w:r>
          </w:p>
          <w:p w:rsidR="00443FA3" w:rsidRPr="00E76809" w:rsidRDefault="00443FA3" w:rsidP="00AB512B">
            <w:pPr>
              <w:suppressAutoHyphens/>
              <w:kinsoku w:val="0"/>
              <w:overflowPunct w:val="0"/>
              <w:autoSpaceDE w:val="0"/>
              <w:autoSpaceDN w:val="0"/>
              <w:ind w:leftChars="100" w:left="210" w:rightChars="50" w:right="105" w:firstLineChars="100" w:firstLine="220"/>
              <w:jc w:val="both"/>
              <w:rPr>
                <w:rFonts w:hAnsi="Times New Roman" w:cs="Times New Roman"/>
                <w:color w:val="auto"/>
                <w:sz w:val="22"/>
                <w:szCs w:val="22"/>
              </w:rPr>
            </w:pPr>
            <w:r w:rsidRPr="00E76809">
              <w:rPr>
                <w:rFonts w:hAnsi="Times New Roman" w:cs="Times New Roman" w:hint="eastAsia"/>
                <w:color w:val="auto"/>
                <w:sz w:val="22"/>
                <w:szCs w:val="22"/>
              </w:rPr>
              <w:t>既存庁舎等を民間の資金とノウハウを生かして省エネルギー化改修し、省エネルギー化による光熱水費の削減分で改修工事にかかる経費等を償還し、残余を府と</w:t>
            </w:r>
            <w:r w:rsidR="002F7FE1" w:rsidRPr="00E76809">
              <w:rPr>
                <w:rFonts w:hAnsi="Times New Roman" w:cs="Times New Roman" w:hint="eastAsia"/>
                <w:color w:val="auto"/>
                <w:sz w:val="22"/>
                <w:szCs w:val="22"/>
              </w:rPr>
              <w:t>ＥＳＣＯ</w:t>
            </w:r>
            <w:r w:rsidRPr="00E76809">
              <w:rPr>
                <w:rFonts w:hAnsi="Times New Roman" w:cs="Times New Roman"/>
                <w:color w:val="auto"/>
                <w:sz w:val="22"/>
                <w:szCs w:val="22"/>
              </w:rPr>
              <w:t>事業者の利益とする事業。</w:t>
            </w:r>
          </w:p>
        </w:tc>
      </w:tr>
    </w:tbl>
    <w:p w:rsidR="009B1EC7" w:rsidRPr="00E76809" w:rsidRDefault="009B1EC7" w:rsidP="008A6F78">
      <w:pPr>
        <w:rPr>
          <w:color w:val="auto"/>
          <w:sz w:val="22"/>
          <w:szCs w:val="22"/>
        </w:rPr>
      </w:pPr>
    </w:p>
    <w:p w:rsidR="00E7251C" w:rsidRPr="00E76809" w:rsidRDefault="00BD2028" w:rsidP="002F7FE1">
      <w:pPr>
        <w:ind w:leftChars="200" w:left="42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シ</w:t>
      </w:r>
      <w:r w:rsidR="00AA5A6D" w:rsidRPr="00E76809">
        <w:rPr>
          <w:rFonts w:ascii="ＭＳ ゴシック" w:eastAsia="ＭＳ ゴシック" w:hAnsi="ＭＳ ゴシック" w:hint="eastAsia"/>
          <w:color w:val="auto"/>
          <w:sz w:val="22"/>
          <w:szCs w:val="22"/>
        </w:rPr>
        <w:t xml:space="preserve">　ネーミングライツ</w:t>
      </w:r>
      <w:r w:rsidR="00566896" w:rsidRPr="00E76809">
        <w:rPr>
          <w:rFonts w:ascii="ＭＳ ゴシック" w:eastAsia="ＭＳ ゴシック" w:hAnsi="ＭＳ ゴシック" w:hint="eastAsia"/>
          <w:color w:val="auto"/>
          <w:sz w:val="22"/>
          <w:szCs w:val="22"/>
        </w:rPr>
        <w:t>パートナー企業の募集について</w:t>
      </w:r>
    </w:p>
    <w:p w:rsidR="007042ED" w:rsidRPr="00E76809" w:rsidRDefault="007042ED" w:rsidP="00CB2418">
      <w:pPr>
        <w:ind w:leftChars="300" w:left="630" w:firstLineChars="100" w:firstLine="220"/>
        <w:rPr>
          <w:color w:val="auto"/>
          <w:sz w:val="22"/>
          <w:szCs w:val="22"/>
        </w:rPr>
      </w:pPr>
      <w:r w:rsidRPr="00E76809">
        <w:rPr>
          <w:rFonts w:hint="eastAsia"/>
          <w:color w:val="auto"/>
          <w:sz w:val="22"/>
          <w:szCs w:val="22"/>
        </w:rPr>
        <w:t>農業公園の安定した経営基盤に資する</w:t>
      </w:r>
      <w:r w:rsidR="00CB2418" w:rsidRPr="00E76809">
        <w:rPr>
          <w:rFonts w:hint="eastAsia"/>
          <w:color w:val="auto"/>
          <w:sz w:val="22"/>
          <w:szCs w:val="22"/>
        </w:rPr>
        <w:t>こと</w:t>
      </w:r>
      <w:r w:rsidRPr="00E76809">
        <w:rPr>
          <w:rFonts w:hint="eastAsia"/>
          <w:color w:val="auto"/>
          <w:sz w:val="22"/>
          <w:szCs w:val="22"/>
        </w:rPr>
        <w:t>、また、農業公園の魅力を高めることを目的にネーミングライツを導入します。この施設の愛称を命名する権利（以下「ネーミングライツ」という。）について、事業趣旨に賛同し、契約料を負担いただく企業等（以下「パートナー企業」という。）を募集します。</w:t>
      </w:r>
    </w:p>
    <w:p w:rsidR="007042ED" w:rsidRPr="00E76809" w:rsidRDefault="007042ED" w:rsidP="007042ED">
      <w:pPr>
        <w:ind w:leftChars="200" w:left="420"/>
        <w:rPr>
          <w:rFonts w:ascii="ＭＳ ゴシック" w:eastAsia="ＭＳ ゴシック" w:hAnsi="ＭＳ ゴシック"/>
          <w:color w:val="auto"/>
          <w:sz w:val="22"/>
          <w:szCs w:val="22"/>
        </w:rPr>
      </w:pPr>
    </w:p>
    <w:p w:rsidR="00CB2418" w:rsidRPr="00E76809" w:rsidRDefault="00CB2418" w:rsidP="00CB2418">
      <w:pPr>
        <w:ind w:firstLineChars="300" w:firstLine="660"/>
        <w:rPr>
          <w:color w:val="auto"/>
          <w:sz w:val="22"/>
          <w:szCs w:val="22"/>
        </w:rPr>
      </w:pPr>
      <w:r w:rsidRPr="00E76809">
        <w:rPr>
          <w:rFonts w:ascii="ＭＳ ゴシック" w:eastAsia="ＭＳ ゴシック" w:hAnsi="ＭＳ ゴシック" w:hint="eastAsia"/>
          <w:color w:val="auto"/>
          <w:sz w:val="22"/>
          <w:szCs w:val="22"/>
        </w:rPr>
        <w:t xml:space="preserve">１　対象施設　　　</w:t>
      </w:r>
      <w:r w:rsidRPr="00E76809">
        <w:rPr>
          <w:rFonts w:hint="eastAsia"/>
          <w:color w:val="auto"/>
          <w:sz w:val="22"/>
          <w:szCs w:val="22"/>
        </w:rPr>
        <w:t>農業公園</w:t>
      </w:r>
    </w:p>
    <w:p w:rsidR="007042ED" w:rsidRPr="00E76809" w:rsidRDefault="007042ED" w:rsidP="00CB2418">
      <w:pPr>
        <w:ind w:leftChars="200" w:left="420" w:firstLineChars="200" w:firstLine="440"/>
        <w:rPr>
          <w:color w:val="auto"/>
          <w:sz w:val="22"/>
          <w:szCs w:val="22"/>
        </w:rPr>
      </w:pPr>
      <w:r w:rsidRPr="00E76809">
        <w:rPr>
          <w:rFonts w:hint="eastAsia"/>
          <w:color w:val="auto"/>
          <w:sz w:val="22"/>
          <w:szCs w:val="22"/>
        </w:rPr>
        <w:t>※施設の概要は、指定管理者募集要項</w:t>
      </w:r>
      <w:r w:rsidR="00FD3EE9" w:rsidRPr="00E76809">
        <w:rPr>
          <w:rFonts w:hint="eastAsia"/>
          <w:color w:val="auto"/>
          <w:sz w:val="22"/>
          <w:szCs w:val="22"/>
        </w:rPr>
        <w:t>「</w:t>
      </w:r>
      <w:r w:rsidR="00CB2418" w:rsidRPr="00E76809">
        <w:rPr>
          <w:rFonts w:hint="eastAsia"/>
          <w:color w:val="auto"/>
          <w:sz w:val="22"/>
          <w:szCs w:val="22"/>
        </w:rPr>
        <w:t xml:space="preserve">２　</w:t>
      </w:r>
      <w:r w:rsidRPr="00E76809">
        <w:rPr>
          <w:rFonts w:hint="eastAsia"/>
          <w:color w:val="auto"/>
          <w:sz w:val="22"/>
          <w:szCs w:val="22"/>
        </w:rPr>
        <w:t>施設の概要</w:t>
      </w:r>
      <w:r w:rsidR="00FD3EE9" w:rsidRPr="00E76809">
        <w:rPr>
          <w:rFonts w:hint="eastAsia"/>
          <w:color w:val="auto"/>
          <w:sz w:val="22"/>
          <w:szCs w:val="22"/>
        </w:rPr>
        <w:t>」</w:t>
      </w:r>
      <w:r w:rsidRPr="00E76809">
        <w:rPr>
          <w:rFonts w:hint="eastAsia"/>
          <w:color w:val="auto"/>
          <w:sz w:val="22"/>
          <w:szCs w:val="22"/>
        </w:rPr>
        <w:t>をご覧ください。</w:t>
      </w:r>
    </w:p>
    <w:p w:rsidR="007042ED" w:rsidRPr="00E76809" w:rsidRDefault="007042ED" w:rsidP="007042ED">
      <w:pPr>
        <w:ind w:leftChars="200" w:left="420"/>
        <w:rPr>
          <w:rFonts w:ascii="ＭＳ ゴシック" w:eastAsia="ＭＳ ゴシック" w:hAnsi="ＭＳ ゴシック"/>
          <w:color w:val="auto"/>
          <w:sz w:val="22"/>
          <w:szCs w:val="22"/>
        </w:rPr>
      </w:pPr>
    </w:p>
    <w:p w:rsidR="007042ED" w:rsidRPr="00E76809" w:rsidRDefault="007042ED" w:rsidP="00CB2418">
      <w:pPr>
        <w:ind w:leftChars="200" w:left="420" w:firstLineChars="100" w:firstLine="22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２　最低契約額及び契約期間</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103"/>
      </w:tblGrid>
      <w:tr w:rsidR="009E3E46" w:rsidRPr="00E76809" w:rsidTr="004F47F6">
        <w:trPr>
          <w:trHeight w:val="279"/>
        </w:trPr>
        <w:tc>
          <w:tcPr>
            <w:tcW w:w="3118" w:type="dxa"/>
            <w:shd w:val="clear" w:color="auto" w:fill="auto"/>
            <w:vAlign w:val="center"/>
          </w:tcPr>
          <w:p w:rsidR="00CB2418" w:rsidRPr="00E76809" w:rsidRDefault="00CB2418" w:rsidP="00CB2418">
            <w:pPr>
              <w:ind w:leftChars="100" w:left="210"/>
              <w:rPr>
                <w:color w:val="auto"/>
                <w:sz w:val="22"/>
                <w:szCs w:val="22"/>
              </w:rPr>
            </w:pPr>
            <w:r w:rsidRPr="00E76809">
              <w:rPr>
                <w:rFonts w:hint="eastAsia"/>
                <w:color w:val="auto"/>
                <w:sz w:val="22"/>
                <w:szCs w:val="22"/>
              </w:rPr>
              <w:t>最低契約額（年額）</w:t>
            </w:r>
          </w:p>
        </w:tc>
        <w:tc>
          <w:tcPr>
            <w:tcW w:w="5103" w:type="dxa"/>
            <w:shd w:val="clear" w:color="auto" w:fill="auto"/>
            <w:vAlign w:val="center"/>
          </w:tcPr>
          <w:p w:rsidR="00CB2418" w:rsidRPr="00E76809" w:rsidRDefault="00CB2418" w:rsidP="00CB2418">
            <w:pPr>
              <w:ind w:leftChars="100" w:left="210"/>
              <w:rPr>
                <w:color w:val="auto"/>
                <w:sz w:val="22"/>
                <w:szCs w:val="22"/>
              </w:rPr>
            </w:pPr>
            <w:r w:rsidRPr="00E76809">
              <w:rPr>
                <w:rFonts w:hint="eastAsia"/>
                <w:color w:val="auto"/>
                <w:sz w:val="22"/>
                <w:szCs w:val="22"/>
              </w:rPr>
              <w:t>10万円（消費税込み）</w:t>
            </w:r>
          </w:p>
        </w:tc>
      </w:tr>
      <w:tr w:rsidR="009E3E46" w:rsidRPr="00E76809" w:rsidTr="004F47F6">
        <w:trPr>
          <w:trHeight w:val="85"/>
        </w:trPr>
        <w:tc>
          <w:tcPr>
            <w:tcW w:w="3118" w:type="dxa"/>
            <w:shd w:val="clear" w:color="auto" w:fill="auto"/>
            <w:vAlign w:val="center"/>
          </w:tcPr>
          <w:p w:rsidR="00CB2418" w:rsidRPr="00E76809" w:rsidRDefault="00CB2418" w:rsidP="00CB2418">
            <w:pPr>
              <w:ind w:leftChars="100" w:left="210"/>
              <w:rPr>
                <w:color w:val="auto"/>
                <w:sz w:val="22"/>
                <w:szCs w:val="22"/>
              </w:rPr>
            </w:pPr>
            <w:r w:rsidRPr="00E76809">
              <w:rPr>
                <w:rFonts w:hint="eastAsia"/>
                <w:color w:val="auto"/>
                <w:sz w:val="22"/>
                <w:szCs w:val="22"/>
              </w:rPr>
              <w:t>契約期間</w:t>
            </w:r>
          </w:p>
        </w:tc>
        <w:tc>
          <w:tcPr>
            <w:tcW w:w="5103" w:type="dxa"/>
            <w:shd w:val="clear" w:color="auto" w:fill="auto"/>
            <w:vAlign w:val="center"/>
          </w:tcPr>
          <w:p w:rsidR="00CB2418" w:rsidRPr="00E76809" w:rsidRDefault="00CB2418" w:rsidP="00CB2418">
            <w:pPr>
              <w:ind w:leftChars="100" w:left="210"/>
              <w:rPr>
                <w:color w:val="auto"/>
                <w:sz w:val="22"/>
                <w:szCs w:val="22"/>
              </w:rPr>
            </w:pPr>
            <w:r w:rsidRPr="00E76809">
              <w:rPr>
                <w:rFonts w:hint="eastAsia"/>
                <w:color w:val="auto"/>
                <w:sz w:val="22"/>
                <w:szCs w:val="22"/>
              </w:rPr>
              <w:t>10年５か月間</w:t>
            </w:r>
          </w:p>
        </w:tc>
      </w:tr>
      <w:tr w:rsidR="009E3E46" w:rsidRPr="00E76809" w:rsidTr="004F47F6">
        <w:trPr>
          <w:trHeight w:val="85"/>
        </w:trPr>
        <w:tc>
          <w:tcPr>
            <w:tcW w:w="3118" w:type="dxa"/>
            <w:shd w:val="clear" w:color="auto" w:fill="auto"/>
            <w:vAlign w:val="center"/>
          </w:tcPr>
          <w:p w:rsidR="004F47F6" w:rsidRPr="00E76809" w:rsidRDefault="004F47F6" w:rsidP="004F47F6">
            <w:pPr>
              <w:ind w:leftChars="100" w:left="210"/>
              <w:rPr>
                <w:color w:val="auto"/>
                <w:sz w:val="22"/>
                <w:szCs w:val="22"/>
              </w:rPr>
            </w:pPr>
            <w:r w:rsidRPr="00E76809">
              <w:rPr>
                <w:rFonts w:hint="eastAsia"/>
                <w:color w:val="auto"/>
                <w:sz w:val="22"/>
                <w:szCs w:val="22"/>
              </w:rPr>
              <w:t>愛称使用期間</w:t>
            </w:r>
          </w:p>
        </w:tc>
        <w:tc>
          <w:tcPr>
            <w:tcW w:w="5103" w:type="dxa"/>
            <w:shd w:val="clear" w:color="auto" w:fill="auto"/>
            <w:vAlign w:val="center"/>
          </w:tcPr>
          <w:p w:rsidR="00CB2418" w:rsidRPr="00E76809" w:rsidRDefault="00CB2418" w:rsidP="004F47F6">
            <w:pPr>
              <w:rPr>
                <w:color w:val="auto"/>
                <w:sz w:val="22"/>
                <w:szCs w:val="22"/>
              </w:rPr>
            </w:pPr>
            <w:r w:rsidRPr="00E76809">
              <w:rPr>
                <w:rFonts w:hint="eastAsia"/>
                <w:color w:val="auto"/>
                <w:sz w:val="22"/>
                <w:szCs w:val="22"/>
              </w:rPr>
              <w:t>令和３年11月1日</w:t>
            </w:r>
            <w:r w:rsidR="004F47F6" w:rsidRPr="00E76809">
              <w:rPr>
                <w:rFonts w:hint="eastAsia"/>
                <w:color w:val="auto"/>
                <w:sz w:val="22"/>
                <w:szCs w:val="22"/>
              </w:rPr>
              <w:t>から令和14年３月31日まで</w:t>
            </w:r>
          </w:p>
        </w:tc>
      </w:tr>
    </w:tbl>
    <w:p w:rsidR="00CB2418" w:rsidRPr="00E76A1B" w:rsidRDefault="00CB2418" w:rsidP="004F47F6">
      <w:pPr>
        <w:ind w:leftChars="350" w:left="955" w:hangingChars="100" w:hanging="220"/>
        <w:rPr>
          <w:color w:val="000000" w:themeColor="text1"/>
          <w:sz w:val="22"/>
          <w:szCs w:val="22"/>
        </w:rPr>
      </w:pPr>
      <w:r w:rsidRPr="00E76809">
        <w:rPr>
          <w:rFonts w:hint="eastAsia"/>
          <w:color w:val="auto"/>
          <w:sz w:val="22"/>
          <w:szCs w:val="22"/>
        </w:rPr>
        <w:t>(1)</w:t>
      </w:r>
      <w:r w:rsidR="007042ED" w:rsidRPr="00E76809">
        <w:rPr>
          <w:rFonts w:hint="eastAsia"/>
          <w:color w:val="auto"/>
          <w:sz w:val="22"/>
          <w:szCs w:val="22"/>
        </w:rPr>
        <w:t xml:space="preserve"> 上記の最低契約額は、１年あたりの額（消費税</w:t>
      </w:r>
      <w:r w:rsidRPr="00E76809">
        <w:rPr>
          <w:rFonts w:hint="eastAsia"/>
          <w:color w:val="auto"/>
          <w:sz w:val="22"/>
          <w:szCs w:val="22"/>
        </w:rPr>
        <w:t>込み</w:t>
      </w:r>
      <w:r w:rsidR="007042ED" w:rsidRPr="00E76809">
        <w:rPr>
          <w:rFonts w:hint="eastAsia"/>
          <w:color w:val="auto"/>
          <w:sz w:val="22"/>
          <w:szCs w:val="22"/>
        </w:rPr>
        <w:t>額）です。最低契約額以上で提案してください。</w:t>
      </w:r>
      <w:r w:rsidR="003A2550" w:rsidRPr="00E76A1B">
        <w:rPr>
          <w:rFonts w:hint="eastAsia"/>
          <w:color w:val="000000" w:themeColor="text1"/>
          <w:sz w:val="22"/>
          <w:szCs w:val="22"/>
        </w:rPr>
        <w:t>（令和３年度分は提案額の12分の５相当額をお支払いいただきます）</w:t>
      </w:r>
    </w:p>
    <w:p w:rsidR="004F47F6" w:rsidRPr="00E76809" w:rsidRDefault="00CB2418" w:rsidP="004F47F6">
      <w:pPr>
        <w:ind w:leftChars="350" w:left="955" w:hangingChars="100" w:hanging="220"/>
        <w:rPr>
          <w:color w:val="auto"/>
          <w:sz w:val="22"/>
          <w:szCs w:val="22"/>
        </w:rPr>
      </w:pPr>
      <w:r w:rsidRPr="00E76809">
        <w:rPr>
          <w:rFonts w:hint="eastAsia"/>
          <w:color w:val="auto"/>
          <w:sz w:val="22"/>
          <w:szCs w:val="22"/>
        </w:rPr>
        <w:t>(2)</w:t>
      </w:r>
      <w:r w:rsidR="007042ED" w:rsidRPr="00E76809">
        <w:rPr>
          <w:rFonts w:hint="eastAsia"/>
          <w:color w:val="auto"/>
          <w:sz w:val="22"/>
          <w:szCs w:val="22"/>
        </w:rPr>
        <w:t xml:space="preserve"> パートナー企業には提案書（様式第</w:t>
      </w:r>
      <w:r w:rsidR="00E33413" w:rsidRPr="00E76809">
        <w:rPr>
          <w:rFonts w:hint="eastAsia"/>
          <w:color w:val="auto"/>
          <w:sz w:val="22"/>
          <w:szCs w:val="22"/>
        </w:rPr>
        <w:t>７</w:t>
      </w:r>
      <w:r w:rsidR="007042ED" w:rsidRPr="00E76809">
        <w:rPr>
          <w:rFonts w:hint="eastAsia"/>
          <w:color w:val="auto"/>
          <w:sz w:val="22"/>
          <w:szCs w:val="22"/>
        </w:rPr>
        <w:t>号）に提示いただくネーミングライツ料提案額とは別に、３(1)に示す名称変更等に係る諸経費が必要となります。</w:t>
      </w:r>
    </w:p>
    <w:p w:rsidR="004F47F6" w:rsidRPr="00E76809" w:rsidRDefault="004F47F6" w:rsidP="004F47F6">
      <w:pPr>
        <w:ind w:leftChars="350" w:left="955" w:hangingChars="100" w:hanging="220"/>
        <w:rPr>
          <w:color w:val="auto"/>
          <w:sz w:val="22"/>
          <w:szCs w:val="22"/>
        </w:rPr>
      </w:pPr>
      <w:r w:rsidRPr="00E76809">
        <w:rPr>
          <w:rFonts w:hint="eastAsia"/>
          <w:color w:val="auto"/>
          <w:sz w:val="22"/>
          <w:szCs w:val="22"/>
        </w:rPr>
        <w:t>(3)</w:t>
      </w:r>
      <w:r w:rsidR="007042ED" w:rsidRPr="00E76809">
        <w:rPr>
          <w:rFonts w:hint="eastAsia"/>
          <w:color w:val="auto"/>
          <w:sz w:val="22"/>
          <w:szCs w:val="22"/>
        </w:rPr>
        <w:t xml:space="preserve"> 契約料の支払いは、各年度毎に４月30日（土曜、日曜、祝日の場合は、その直前の平日）までに府が発行する納入通知書により府が指定する口座に支払うこととします。</w:t>
      </w:r>
    </w:p>
    <w:p w:rsidR="007042ED" w:rsidRPr="00E76809" w:rsidRDefault="007042ED" w:rsidP="007042ED">
      <w:pPr>
        <w:ind w:leftChars="200" w:left="420"/>
        <w:rPr>
          <w:rFonts w:ascii="ＭＳ ゴシック" w:eastAsia="ＭＳ ゴシック" w:hAnsi="ＭＳ ゴシック"/>
          <w:color w:val="auto"/>
          <w:sz w:val="22"/>
          <w:szCs w:val="22"/>
        </w:rPr>
      </w:pPr>
    </w:p>
    <w:p w:rsidR="007042ED" w:rsidRPr="00E76809" w:rsidRDefault="007042ED" w:rsidP="004F47F6">
      <w:pPr>
        <w:ind w:leftChars="200" w:left="420" w:firstLineChars="100" w:firstLine="22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３　契約条件</w:t>
      </w:r>
    </w:p>
    <w:p w:rsidR="007042ED" w:rsidRPr="00E76809" w:rsidRDefault="004F47F6" w:rsidP="004F47F6">
      <w:pPr>
        <w:ind w:leftChars="150" w:left="315" w:firstLineChars="200" w:firstLine="44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(1)</w:t>
      </w:r>
      <w:r w:rsidR="007042ED" w:rsidRPr="00E76809">
        <w:rPr>
          <w:rFonts w:ascii="ＭＳ ゴシック" w:eastAsia="ＭＳ ゴシック" w:hAnsi="ＭＳ ゴシック" w:hint="eastAsia"/>
          <w:color w:val="auto"/>
          <w:sz w:val="22"/>
          <w:szCs w:val="22"/>
        </w:rPr>
        <w:t xml:space="preserve"> 名称の変更に伴う諸経費の負担</w:t>
      </w:r>
    </w:p>
    <w:p w:rsidR="007042ED" w:rsidRPr="00E76809" w:rsidRDefault="007042ED" w:rsidP="004F47F6">
      <w:pPr>
        <w:ind w:leftChars="500" w:left="1050" w:firstLineChars="100" w:firstLine="220"/>
        <w:rPr>
          <w:color w:val="auto"/>
          <w:sz w:val="22"/>
          <w:szCs w:val="22"/>
        </w:rPr>
      </w:pPr>
      <w:r w:rsidRPr="00E76809">
        <w:rPr>
          <w:rFonts w:hint="eastAsia"/>
          <w:color w:val="auto"/>
          <w:sz w:val="22"/>
          <w:szCs w:val="22"/>
        </w:rPr>
        <w:t>ネーミングライツ料とは別に、導入に伴う諸経費（看板作成・設置、補修費その他導入コスト及び契約期間満了後の当該看板等の撤去及び原状復旧に要する費用等）は、パートナー企業が負担するものとします。なお、ネーミングライツ料は指定管理者の管理運営経費に算入することはできません。</w:t>
      </w:r>
    </w:p>
    <w:p w:rsidR="007042ED" w:rsidRPr="00E76809" w:rsidRDefault="004F47F6" w:rsidP="004F47F6">
      <w:pPr>
        <w:ind w:leftChars="150" w:left="315" w:firstLineChars="200" w:firstLine="44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(2)</w:t>
      </w:r>
      <w:r w:rsidR="007042ED" w:rsidRPr="00E76809">
        <w:rPr>
          <w:rFonts w:ascii="ＭＳ ゴシック" w:eastAsia="ＭＳ ゴシック" w:hAnsi="ＭＳ ゴシック" w:hint="eastAsia"/>
          <w:color w:val="auto"/>
          <w:sz w:val="22"/>
          <w:szCs w:val="22"/>
        </w:rPr>
        <w:t xml:space="preserve"> 愛称に関する事項</w:t>
      </w:r>
    </w:p>
    <w:p w:rsidR="004F47F6" w:rsidRPr="00E76809" w:rsidRDefault="004F47F6" w:rsidP="004F47F6">
      <w:pPr>
        <w:ind w:leftChars="500" w:left="1270" w:hangingChars="100" w:hanging="220"/>
        <w:rPr>
          <w:color w:val="auto"/>
          <w:sz w:val="22"/>
          <w:szCs w:val="22"/>
        </w:rPr>
      </w:pPr>
      <w:r w:rsidRPr="00E76809">
        <w:rPr>
          <w:rFonts w:hint="eastAsia"/>
          <w:color w:val="auto"/>
          <w:sz w:val="22"/>
          <w:szCs w:val="22"/>
        </w:rPr>
        <w:t xml:space="preserve">ア　</w:t>
      </w:r>
      <w:r w:rsidR="007042ED" w:rsidRPr="00E76809">
        <w:rPr>
          <w:rFonts w:hint="eastAsia"/>
          <w:color w:val="auto"/>
          <w:sz w:val="22"/>
          <w:szCs w:val="22"/>
        </w:rPr>
        <w:t>愛称名は日本語（漢字、カタ</w:t>
      </w:r>
      <w:r w:rsidRPr="00E76809">
        <w:rPr>
          <w:rFonts w:hint="eastAsia"/>
          <w:color w:val="auto"/>
          <w:sz w:val="22"/>
          <w:szCs w:val="22"/>
        </w:rPr>
        <w:t>カ</w:t>
      </w:r>
      <w:r w:rsidR="007042ED" w:rsidRPr="00E76809">
        <w:rPr>
          <w:rFonts w:hint="eastAsia"/>
          <w:color w:val="auto"/>
          <w:sz w:val="22"/>
          <w:szCs w:val="22"/>
        </w:rPr>
        <w:t>ナ、ひらがな）及び英語アルファベットに限ります。</w:t>
      </w:r>
    </w:p>
    <w:p w:rsidR="007042ED" w:rsidRPr="00E76809" w:rsidRDefault="007042ED" w:rsidP="004F47F6">
      <w:pPr>
        <w:ind w:leftChars="600" w:left="1260" w:firstLineChars="100" w:firstLine="220"/>
        <w:rPr>
          <w:color w:val="auto"/>
          <w:sz w:val="22"/>
          <w:szCs w:val="22"/>
        </w:rPr>
      </w:pPr>
      <w:r w:rsidRPr="00E76809">
        <w:rPr>
          <w:rFonts w:hint="eastAsia"/>
          <w:color w:val="auto"/>
          <w:sz w:val="22"/>
          <w:szCs w:val="22"/>
        </w:rPr>
        <w:t>また、愛称に企業や商品等のロゴやマーク等（以下「ロゴ等」）という。）を含めることができます。ロゴ等は、当該提案のあったパートナー企業が権利を有する登録商標であることが必要です。</w:t>
      </w:r>
    </w:p>
    <w:p w:rsidR="004F47F6" w:rsidRPr="00E76809" w:rsidRDefault="004F47F6" w:rsidP="004F47F6">
      <w:pPr>
        <w:ind w:leftChars="500" w:left="1270" w:hangingChars="100" w:hanging="220"/>
        <w:rPr>
          <w:color w:val="auto"/>
          <w:sz w:val="22"/>
          <w:szCs w:val="22"/>
        </w:rPr>
      </w:pPr>
      <w:r w:rsidRPr="00E76809">
        <w:rPr>
          <w:rFonts w:hint="eastAsia"/>
          <w:color w:val="auto"/>
          <w:sz w:val="22"/>
          <w:szCs w:val="22"/>
        </w:rPr>
        <w:lastRenderedPageBreak/>
        <w:t xml:space="preserve">イ　</w:t>
      </w:r>
      <w:r w:rsidR="007042ED" w:rsidRPr="00E76809">
        <w:rPr>
          <w:rFonts w:hint="eastAsia"/>
          <w:color w:val="auto"/>
          <w:sz w:val="22"/>
          <w:szCs w:val="22"/>
        </w:rPr>
        <w:t>大阪府広告事業要綱第３条及び大阪府広告事業掲載基準に反する愛称ではないこと。</w:t>
      </w:r>
    </w:p>
    <w:p w:rsidR="004F47F6" w:rsidRPr="00E76809" w:rsidRDefault="004F47F6" w:rsidP="004F47F6">
      <w:pPr>
        <w:ind w:leftChars="500" w:left="1270" w:hangingChars="100" w:hanging="220"/>
        <w:rPr>
          <w:color w:val="auto"/>
          <w:sz w:val="22"/>
          <w:szCs w:val="22"/>
        </w:rPr>
      </w:pPr>
      <w:r w:rsidRPr="00E76809">
        <w:rPr>
          <w:rFonts w:hint="eastAsia"/>
          <w:color w:val="auto"/>
          <w:sz w:val="22"/>
          <w:szCs w:val="22"/>
        </w:rPr>
        <w:t xml:space="preserve">ウ　</w:t>
      </w:r>
      <w:r w:rsidR="007042ED" w:rsidRPr="00E76809">
        <w:rPr>
          <w:rFonts w:hint="eastAsia"/>
          <w:color w:val="auto"/>
          <w:sz w:val="22"/>
          <w:szCs w:val="22"/>
        </w:rPr>
        <w:t>施設の管理、運営に支障をきたさない名称であること。</w:t>
      </w:r>
    </w:p>
    <w:p w:rsidR="004F47F6" w:rsidRPr="00E76809" w:rsidRDefault="004F47F6" w:rsidP="004F47F6">
      <w:pPr>
        <w:ind w:leftChars="500" w:left="1270" w:hangingChars="100" w:hanging="220"/>
        <w:rPr>
          <w:color w:val="auto"/>
          <w:sz w:val="22"/>
          <w:szCs w:val="22"/>
        </w:rPr>
      </w:pPr>
      <w:r w:rsidRPr="00E76809">
        <w:rPr>
          <w:rFonts w:hint="eastAsia"/>
          <w:color w:val="auto"/>
          <w:sz w:val="22"/>
          <w:szCs w:val="22"/>
        </w:rPr>
        <w:t xml:space="preserve">エ　</w:t>
      </w:r>
      <w:r w:rsidR="007042ED" w:rsidRPr="00E76809">
        <w:rPr>
          <w:rFonts w:hint="eastAsia"/>
          <w:color w:val="auto"/>
          <w:sz w:val="22"/>
          <w:szCs w:val="22"/>
        </w:rPr>
        <w:t>施設のイメージや親しみやすさが損なわれることがないこと。</w:t>
      </w:r>
    </w:p>
    <w:p w:rsidR="004F47F6" w:rsidRPr="00E76809" w:rsidRDefault="004F47F6" w:rsidP="004F47F6">
      <w:pPr>
        <w:ind w:leftChars="500" w:left="1270" w:hangingChars="100" w:hanging="220"/>
        <w:rPr>
          <w:color w:val="auto"/>
          <w:sz w:val="22"/>
          <w:szCs w:val="22"/>
        </w:rPr>
      </w:pPr>
      <w:r w:rsidRPr="00E76809">
        <w:rPr>
          <w:rFonts w:hint="eastAsia"/>
          <w:color w:val="auto"/>
          <w:sz w:val="22"/>
          <w:szCs w:val="22"/>
        </w:rPr>
        <w:t xml:space="preserve">オ　</w:t>
      </w:r>
      <w:r w:rsidR="007042ED" w:rsidRPr="00E76809">
        <w:rPr>
          <w:rFonts w:hint="eastAsia"/>
          <w:color w:val="auto"/>
          <w:sz w:val="22"/>
          <w:szCs w:val="22"/>
        </w:rPr>
        <w:t>愛称の看板等の設置場所、施工範囲、設置時期、大きさ等は府と協議のうえ、決定します。</w:t>
      </w:r>
    </w:p>
    <w:p w:rsidR="007042ED" w:rsidRPr="00E76809" w:rsidRDefault="004F47F6" w:rsidP="004F47F6">
      <w:pPr>
        <w:ind w:leftChars="500" w:left="1270" w:hangingChars="100" w:hanging="220"/>
        <w:rPr>
          <w:color w:val="auto"/>
          <w:sz w:val="22"/>
          <w:szCs w:val="22"/>
        </w:rPr>
      </w:pPr>
      <w:r w:rsidRPr="00E76809">
        <w:rPr>
          <w:rFonts w:hint="eastAsia"/>
          <w:color w:val="auto"/>
          <w:sz w:val="22"/>
          <w:szCs w:val="22"/>
        </w:rPr>
        <w:t xml:space="preserve">カ　</w:t>
      </w:r>
      <w:r w:rsidR="007042ED" w:rsidRPr="00E76809">
        <w:rPr>
          <w:rFonts w:hint="eastAsia"/>
          <w:color w:val="auto"/>
          <w:sz w:val="22"/>
          <w:szCs w:val="22"/>
        </w:rPr>
        <w:t>利用者の混乱を避けるため、契約期間内の名称変更は、原則としてできません。</w:t>
      </w:r>
    </w:p>
    <w:p w:rsidR="007042ED" w:rsidRPr="00E76809" w:rsidRDefault="007042ED" w:rsidP="004F47F6">
      <w:pPr>
        <w:ind w:leftChars="600" w:left="1260" w:firstLineChars="100" w:firstLine="220"/>
        <w:rPr>
          <w:color w:val="auto"/>
          <w:sz w:val="22"/>
          <w:szCs w:val="22"/>
        </w:rPr>
      </w:pPr>
      <w:r w:rsidRPr="00E76809">
        <w:rPr>
          <w:rFonts w:hint="eastAsia"/>
          <w:color w:val="auto"/>
          <w:sz w:val="22"/>
          <w:szCs w:val="22"/>
        </w:rPr>
        <w:t>また、新愛称が定着するまで（</w:t>
      </w:r>
      <w:r w:rsidR="004F47F6" w:rsidRPr="00E76809">
        <w:rPr>
          <w:rFonts w:hint="eastAsia"/>
          <w:color w:val="auto"/>
          <w:sz w:val="22"/>
          <w:szCs w:val="22"/>
        </w:rPr>
        <w:t>１</w:t>
      </w:r>
      <w:r w:rsidRPr="00E76809">
        <w:rPr>
          <w:rFonts w:hint="eastAsia"/>
          <w:color w:val="auto"/>
          <w:sz w:val="22"/>
          <w:szCs w:val="22"/>
        </w:rPr>
        <w:t>年間を予定しています。）、広報媒体への情報提供時には設置条例上の名称を併記させていただきます。</w:t>
      </w:r>
    </w:p>
    <w:p w:rsidR="007042ED" w:rsidRPr="00E76809" w:rsidRDefault="004F47F6" w:rsidP="004F47F6">
      <w:pPr>
        <w:ind w:leftChars="500" w:left="1270" w:hangingChars="100" w:hanging="220"/>
        <w:rPr>
          <w:color w:val="auto"/>
          <w:sz w:val="22"/>
          <w:szCs w:val="22"/>
        </w:rPr>
      </w:pPr>
      <w:r w:rsidRPr="00E76809">
        <w:rPr>
          <w:rFonts w:hint="eastAsia"/>
          <w:color w:val="auto"/>
          <w:sz w:val="22"/>
          <w:szCs w:val="22"/>
        </w:rPr>
        <w:t xml:space="preserve">キ　</w:t>
      </w:r>
      <w:r w:rsidR="007042ED" w:rsidRPr="00E76809">
        <w:rPr>
          <w:rFonts w:hint="eastAsia"/>
          <w:color w:val="auto"/>
          <w:sz w:val="22"/>
          <w:szCs w:val="22"/>
        </w:rPr>
        <w:t>今回募集する名称は、施設の愛称であることから、条例で定める正式な施設名称の改正は行いません。</w:t>
      </w:r>
    </w:p>
    <w:p w:rsidR="007042ED" w:rsidRPr="00E76809" w:rsidRDefault="007042ED" w:rsidP="007042ED">
      <w:pPr>
        <w:ind w:leftChars="200" w:left="420"/>
        <w:rPr>
          <w:rFonts w:ascii="ＭＳ ゴシック" w:eastAsia="ＭＳ ゴシック" w:hAnsi="ＭＳ ゴシック"/>
          <w:b/>
          <w:color w:val="auto"/>
          <w:sz w:val="22"/>
          <w:szCs w:val="22"/>
        </w:rPr>
      </w:pPr>
    </w:p>
    <w:p w:rsidR="007042ED" w:rsidRPr="00E76809" w:rsidRDefault="007042ED" w:rsidP="004F47F6">
      <w:pPr>
        <w:ind w:leftChars="200" w:left="420" w:firstLineChars="100" w:firstLine="22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４　申請資格</w:t>
      </w:r>
    </w:p>
    <w:p w:rsidR="007042ED" w:rsidRPr="00E76809" w:rsidRDefault="007042ED" w:rsidP="004F47F6">
      <w:pPr>
        <w:ind w:leftChars="200" w:left="420" w:firstLineChars="300" w:firstLine="660"/>
        <w:rPr>
          <w:color w:val="auto"/>
          <w:sz w:val="22"/>
          <w:szCs w:val="22"/>
        </w:rPr>
      </w:pPr>
      <w:r w:rsidRPr="00E76809">
        <w:rPr>
          <w:rFonts w:hint="eastAsia"/>
          <w:color w:val="auto"/>
          <w:sz w:val="22"/>
          <w:szCs w:val="22"/>
        </w:rPr>
        <w:t>次の条件を全て満たす企業等を対象とします。</w:t>
      </w:r>
    </w:p>
    <w:p w:rsidR="007042ED" w:rsidRPr="00E76809" w:rsidRDefault="004F47F6" w:rsidP="00AE3009">
      <w:pPr>
        <w:ind w:leftChars="400" w:left="1060" w:hangingChars="100" w:hanging="220"/>
        <w:rPr>
          <w:color w:val="auto"/>
          <w:sz w:val="22"/>
          <w:szCs w:val="22"/>
        </w:rPr>
      </w:pPr>
      <w:r w:rsidRPr="00E76809">
        <w:rPr>
          <w:rFonts w:hint="eastAsia"/>
          <w:color w:val="auto"/>
          <w:sz w:val="22"/>
          <w:szCs w:val="22"/>
        </w:rPr>
        <w:t xml:space="preserve">ア　</w:t>
      </w:r>
      <w:r w:rsidR="007042ED" w:rsidRPr="00E76809">
        <w:rPr>
          <w:rFonts w:hint="eastAsia"/>
          <w:color w:val="auto"/>
          <w:sz w:val="22"/>
          <w:szCs w:val="22"/>
        </w:rPr>
        <w:t>指定管理者募集要項に基づく指定管理者の申請者であること。（当該申請者が別の企業等を探して提案することができます。その場合は、当該企業等は次の</w:t>
      </w:r>
      <w:r w:rsidRPr="00E76809">
        <w:rPr>
          <w:rFonts w:hint="eastAsia"/>
          <w:color w:val="auto"/>
          <w:sz w:val="22"/>
          <w:szCs w:val="22"/>
        </w:rPr>
        <w:t>イ</w:t>
      </w:r>
      <w:r w:rsidR="007042ED" w:rsidRPr="00E76809">
        <w:rPr>
          <w:rFonts w:hint="eastAsia"/>
          <w:color w:val="auto"/>
          <w:sz w:val="22"/>
          <w:szCs w:val="22"/>
        </w:rPr>
        <w:t>から</w:t>
      </w:r>
      <w:r w:rsidRPr="00E76809">
        <w:rPr>
          <w:rFonts w:hint="eastAsia"/>
          <w:color w:val="auto"/>
          <w:sz w:val="22"/>
          <w:szCs w:val="22"/>
        </w:rPr>
        <w:t>エ</w:t>
      </w:r>
      <w:r w:rsidR="007042ED" w:rsidRPr="00E76809">
        <w:rPr>
          <w:rFonts w:hint="eastAsia"/>
          <w:color w:val="auto"/>
          <w:sz w:val="22"/>
          <w:szCs w:val="22"/>
        </w:rPr>
        <w:t>の条件を満たすこと。）</w:t>
      </w:r>
    </w:p>
    <w:p w:rsidR="007042ED" w:rsidRPr="00E76809" w:rsidRDefault="004F47F6" w:rsidP="004F47F6">
      <w:pPr>
        <w:ind w:leftChars="200" w:left="420" w:firstLineChars="200" w:firstLine="440"/>
        <w:rPr>
          <w:color w:val="auto"/>
          <w:sz w:val="22"/>
          <w:szCs w:val="22"/>
        </w:rPr>
      </w:pPr>
      <w:r w:rsidRPr="00E76809">
        <w:rPr>
          <w:rFonts w:hint="eastAsia"/>
          <w:color w:val="auto"/>
          <w:sz w:val="22"/>
          <w:szCs w:val="22"/>
        </w:rPr>
        <w:t xml:space="preserve">イ　</w:t>
      </w:r>
      <w:r w:rsidR="007042ED" w:rsidRPr="00E76809">
        <w:rPr>
          <w:rFonts w:hint="eastAsia"/>
          <w:color w:val="auto"/>
          <w:sz w:val="22"/>
          <w:szCs w:val="22"/>
        </w:rPr>
        <w:t>大阪府広告事業要綱第３条及び大阪府広告掲載基準に反する企業等は除く。</w:t>
      </w:r>
    </w:p>
    <w:p w:rsidR="00AE3009" w:rsidRPr="00E76809" w:rsidRDefault="004F47F6" w:rsidP="00AE3009">
      <w:pPr>
        <w:ind w:leftChars="400" w:left="1060" w:hangingChars="100" w:hanging="220"/>
        <w:rPr>
          <w:color w:val="auto"/>
          <w:sz w:val="22"/>
          <w:szCs w:val="22"/>
        </w:rPr>
      </w:pPr>
      <w:r w:rsidRPr="00E76809">
        <w:rPr>
          <w:rFonts w:hint="eastAsia"/>
          <w:color w:val="auto"/>
          <w:sz w:val="22"/>
          <w:szCs w:val="22"/>
        </w:rPr>
        <w:t xml:space="preserve">ウ　</w:t>
      </w:r>
      <w:r w:rsidR="007042ED" w:rsidRPr="00E76809">
        <w:rPr>
          <w:rFonts w:hint="eastAsia"/>
          <w:color w:val="auto"/>
          <w:sz w:val="22"/>
          <w:szCs w:val="22"/>
        </w:rPr>
        <w:t>指定管理者募集要項</w:t>
      </w:r>
      <w:r w:rsidRPr="00E76809">
        <w:rPr>
          <w:rFonts w:hint="eastAsia"/>
          <w:color w:val="auto"/>
          <w:sz w:val="22"/>
          <w:szCs w:val="22"/>
        </w:rPr>
        <w:t xml:space="preserve">「４　</w:t>
      </w:r>
      <w:r w:rsidR="007042ED" w:rsidRPr="00E76809">
        <w:rPr>
          <w:rFonts w:hint="eastAsia"/>
          <w:color w:val="auto"/>
          <w:sz w:val="22"/>
          <w:szCs w:val="22"/>
        </w:rPr>
        <w:t>申請者の資格</w:t>
      </w:r>
      <w:r w:rsidRPr="00E76809">
        <w:rPr>
          <w:rFonts w:hint="eastAsia"/>
          <w:color w:val="auto"/>
          <w:sz w:val="22"/>
          <w:szCs w:val="22"/>
        </w:rPr>
        <w:t>」</w:t>
      </w:r>
      <w:r w:rsidR="007042ED" w:rsidRPr="00E76809">
        <w:rPr>
          <w:rFonts w:hint="eastAsia"/>
          <w:color w:val="auto"/>
          <w:sz w:val="22"/>
          <w:szCs w:val="22"/>
        </w:rPr>
        <w:t>を満たすこと。（ただし、</w:t>
      </w:r>
      <w:r w:rsidR="00FD3EE9" w:rsidRPr="00E76809">
        <w:rPr>
          <w:rFonts w:hint="eastAsia"/>
          <w:color w:val="auto"/>
          <w:sz w:val="22"/>
          <w:szCs w:val="22"/>
        </w:rPr>
        <w:t>「</w:t>
      </w:r>
      <w:r w:rsidR="00AE3009" w:rsidRPr="00E76809">
        <w:rPr>
          <w:rFonts w:hint="eastAsia"/>
          <w:color w:val="auto"/>
          <w:sz w:val="22"/>
          <w:szCs w:val="22"/>
        </w:rPr>
        <w:t xml:space="preserve">４　</w:t>
      </w:r>
      <w:r w:rsidR="007042ED" w:rsidRPr="00E76809">
        <w:rPr>
          <w:rFonts w:hint="eastAsia"/>
          <w:color w:val="auto"/>
          <w:sz w:val="22"/>
          <w:szCs w:val="22"/>
        </w:rPr>
        <w:t>申請者の資格</w:t>
      </w:r>
      <w:r w:rsidR="00FD3EE9" w:rsidRPr="00E76809">
        <w:rPr>
          <w:rFonts w:hint="eastAsia"/>
          <w:color w:val="auto"/>
          <w:sz w:val="22"/>
          <w:szCs w:val="22"/>
        </w:rPr>
        <w:t>」</w:t>
      </w:r>
      <w:r w:rsidR="007042ED" w:rsidRPr="00E76809">
        <w:rPr>
          <w:rFonts w:hint="eastAsia"/>
          <w:color w:val="auto"/>
          <w:sz w:val="22"/>
          <w:szCs w:val="22"/>
        </w:rPr>
        <w:t>のうち、</w:t>
      </w:r>
      <w:r w:rsidR="00AE3009" w:rsidRPr="00E76809">
        <w:rPr>
          <w:rFonts w:hint="eastAsia"/>
          <w:color w:val="auto"/>
          <w:sz w:val="22"/>
          <w:szCs w:val="22"/>
        </w:rPr>
        <w:t>ア</w:t>
      </w:r>
      <w:r w:rsidR="007042ED" w:rsidRPr="00E76809">
        <w:rPr>
          <w:rFonts w:hint="eastAsia"/>
          <w:color w:val="auto"/>
          <w:sz w:val="22"/>
          <w:szCs w:val="22"/>
        </w:rPr>
        <w:t>の要件は除く。）</w:t>
      </w:r>
    </w:p>
    <w:p w:rsidR="007042ED" w:rsidRPr="00E76809" w:rsidRDefault="00AE3009" w:rsidP="00AE3009">
      <w:pPr>
        <w:ind w:leftChars="400" w:left="1060" w:hangingChars="100" w:hanging="220"/>
        <w:rPr>
          <w:color w:val="auto"/>
          <w:sz w:val="22"/>
          <w:szCs w:val="22"/>
        </w:rPr>
      </w:pPr>
      <w:r w:rsidRPr="00E76809">
        <w:rPr>
          <w:rFonts w:hint="eastAsia"/>
          <w:color w:val="auto"/>
          <w:sz w:val="22"/>
          <w:szCs w:val="22"/>
        </w:rPr>
        <w:t xml:space="preserve">エ　</w:t>
      </w:r>
      <w:r w:rsidR="007042ED" w:rsidRPr="00E76809">
        <w:rPr>
          <w:rFonts w:hint="eastAsia"/>
          <w:color w:val="auto"/>
          <w:sz w:val="22"/>
          <w:szCs w:val="22"/>
        </w:rPr>
        <w:t>その他、愛称を命名する権利を取得することが適当でないと府が認める企業等は除く。</w:t>
      </w:r>
    </w:p>
    <w:p w:rsidR="007042ED" w:rsidRPr="00E76809" w:rsidRDefault="007042ED" w:rsidP="007042ED">
      <w:pPr>
        <w:ind w:leftChars="200" w:left="420"/>
        <w:rPr>
          <w:rFonts w:ascii="ＭＳ ゴシック" w:eastAsia="ＭＳ ゴシック" w:hAnsi="ＭＳ ゴシック"/>
          <w:color w:val="auto"/>
          <w:sz w:val="22"/>
          <w:szCs w:val="22"/>
        </w:rPr>
      </w:pPr>
    </w:p>
    <w:p w:rsidR="007042ED" w:rsidRPr="00E76809" w:rsidRDefault="007042ED" w:rsidP="00AE3009">
      <w:pPr>
        <w:ind w:leftChars="200" w:left="420" w:firstLineChars="100" w:firstLine="22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５　選定方法・募集期間等</w:t>
      </w:r>
    </w:p>
    <w:p w:rsidR="007042ED" w:rsidRPr="00E76809" w:rsidRDefault="00AE3009" w:rsidP="00AE3009">
      <w:pPr>
        <w:ind w:leftChars="150" w:left="315" w:firstLineChars="200" w:firstLine="44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 xml:space="preserve">(1) </w:t>
      </w:r>
      <w:r w:rsidR="007042ED" w:rsidRPr="00E76809">
        <w:rPr>
          <w:rFonts w:ascii="ＭＳ ゴシック" w:eastAsia="ＭＳ ゴシック" w:hAnsi="ＭＳ ゴシック" w:hint="eastAsia"/>
          <w:color w:val="auto"/>
          <w:sz w:val="22"/>
          <w:szCs w:val="22"/>
        </w:rPr>
        <w:t>選定方法</w:t>
      </w:r>
    </w:p>
    <w:p w:rsidR="007042ED" w:rsidRPr="00E76809" w:rsidRDefault="007042ED" w:rsidP="00AE3009">
      <w:pPr>
        <w:ind w:leftChars="500" w:left="1050" w:firstLineChars="100" w:firstLine="220"/>
        <w:rPr>
          <w:color w:val="auto"/>
          <w:sz w:val="22"/>
          <w:szCs w:val="22"/>
        </w:rPr>
      </w:pPr>
      <w:r w:rsidRPr="00E76809">
        <w:rPr>
          <w:rFonts w:hint="eastAsia"/>
          <w:color w:val="auto"/>
          <w:sz w:val="22"/>
          <w:szCs w:val="22"/>
        </w:rPr>
        <w:t>提案書の提出があった場合は、府が別途設置する大阪府立</w:t>
      </w:r>
      <w:r w:rsidR="00FD3EE9" w:rsidRPr="00E76809">
        <w:rPr>
          <w:rFonts w:hint="eastAsia"/>
          <w:color w:val="auto"/>
          <w:sz w:val="22"/>
          <w:szCs w:val="22"/>
        </w:rPr>
        <w:t>農業公園</w:t>
      </w:r>
      <w:r w:rsidRPr="00E76809">
        <w:rPr>
          <w:rFonts w:hint="eastAsia"/>
          <w:color w:val="auto"/>
          <w:sz w:val="22"/>
          <w:szCs w:val="22"/>
        </w:rPr>
        <w:t>ネーミングライツパートナー企業選定審査会</w:t>
      </w:r>
      <w:r w:rsidR="00FD3EE9" w:rsidRPr="00E76809">
        <w:rPr>
          <w:rFonts w:hint="eastAsia"/>
          <w:color w:val="auto"/>
          <w:sz w:val="22"/>
          <w:szCs w:val="22"/>
        </w:rPr>
        <w:t>（仮称）</w:t>
      </w:r>
      <w:r w:rsidRPr="00E76809">
        <w:rPr>
          <w:rFonts w:hint="eastAsia"/>
          <w:color w:val="auto"/>
          <w:sz w:val="22"/>
          <w:szCs w:val="22"/>
        </w:rPr>
        <w:t>において、本ネーミングライツパートナー企業の募集に関する契約条件、申請資格等の審査を行います。審査の結果、不適格事項がなく適当と認められた提案のうち、指定管理者募集要項</w:t>
      </w:r>
      <w:r w:rsidR="00096049" w:rsidRPr="00E76809">
        <w:rPr>
          <w:rFonts w:hint="eastAsia"/>
          <w:color w:val="auto"/>
          <w:sz w:val="22"/>
          <w:szCs w:val="22"/>
        </w:rPr>
        <w:t xml:space="preserve">「７　</w:t>
      </w:r>
      <w:r w:rsidRPr="00E76809">
        <w:rPr>
          <w:rFonts w:hint="eastAsia"/>
          <w:color w:val="auto"/>
          <w:sz w:val="22"/>
          <w:szCs w:val="22"/>
        </w:rPr>
        <w:t>指定管理者の選定</w:t>
      </w:r>
      <w:r w:rsidR="00096049" w:rsidRPr="00E76809">
        <w:rPr>
          <w:rFonts w:hint="eastAsia"/>
          <w:color w:val="auto"/>
          <w:sz w:val="22"/>
          <w:szCs w:val="22"/>
        </w:rPr>
        <w:t>」</w:t>
      </w:r>
      <w:r w:rsidRPr="00E76809">
        <w:rPr>
          <w:rFonts w:hint="eastAsia"/>
          <w:color w:val="auto"/>
          <w:sz w:val="22"/>
          <w:szCs w:val="22"/>
        </w:rPr>
        <w:t>に基づき指定管理候補者に選定されたものの提案をネーミングライツパートナー企業候補者に選定することとします。</w:t>
      </w:r>
    </w:p>
    <w:p w:rsidR="007042ED" w:rsidRPr="00E76809" w:rsidRDefault="00096049" w:rsidP="00096049">
      <w:pPr>
        <w:ind w:leftChars="150" w:left="315" w:firstLineChars="200" w:firstLine="44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 xml:space="preserve">(2) </w:t>
      </w:r>
      <w:r w:rsidR="007042ED" w:rsidRPr="00E76809">
        <w:rPr>
          <w:rFonts w:ascii="ＭＳ ゴシック" w:eastAsia="ＭＳ ゴシック" w:hAnsi="ＭＳ ゴシック" w:hint="eastAsia"/>
          <w:color w:val="auto"/>
          <w:sz w:val="22"/>
          <w:szCs w:val="22"/>
        </w:rPr>
        <w:t>募集期間・申込方法</w:t>
      </w:r>
    </w:p>
    <w:p w:rsidR="007042ED" w:rsidRPr="00E76809" w:rsidRDefault="007042ED" w:rsidP="00CA07BC">
      <w:pPr>
        <w:ind w:leftChars="500" w:left="1050" w:firstLineChars="100" w:firstLine="220"/>
        <w:rPr>
          <w:color w:val="auto"/>
          <w:sz w:val="22"/>
          <w:szCs w:val="22"/>
        </w:rPr>
      </w:pPr>
      <w:r w:rsidRPr="00E76809">
        <w:rPr>
          <w:rFonts w:hint="eastAsia"/>
          <w:color w:val="auto"/>
          <w:sz w:val="22"/>
          <w:szCs w:val="22"/>
        </w:rPr>
        <w:t>指定管理者募集要項</w:t>
      </w:r>
      <w:r w:rsidR="00CA07BC" w:rsidRPr="00E76809">
        <w:rPr>
          <w:rFonts w:hint="eastAsia"/>
          <w:color w:val="auto"/>
          <w:sz w:val="22"/>
          <w:szCs w:val="22"/>
        </w:rPr>
        <w:t xml:space="preserve">「５　</w:t>
      </w:r>
      <w:r w:rsidRPr="00E76809">
        <w:rPr>
          <w:rFonts w:hint="eastAsia"/>
          <w:color w:val="auto"/>
          <w:sz w:val="22"/>
          <w:szCs w:val="22"/>
        </w:rPr>
        <w:t>申請の手続き</w:t>
      </w:r>
      <w:r w:rsidR="00CA07BC" w:rsidRPr="00E76809">
        <w:rPr>
          <w:rFonts w:hint="eastAsia"/>
          <w:color w:val="auto"/>
          <w:sz w:val="22"/>
          <w:szCs w:val="22"/>
        </w:rPr>
        <w:t>」</w:t>
      </w:r>
      <w:r w:rsidRPr="00E76809">
        <w:rPr>
          <w:rFonts w:hint="eastAsia"/>
          <w:color w:val="auto"/>
          <w:sz w:val="22"/>
          <w:szCs w:val="22"/>
        </w:rPr>
        <w:t>に準じ</w:t>
      </w:r>
      <w:r w:rsidR="00CA07BC" w:rsidRPr="00E76809">
        <w:rPr>
          <w:rFonts w:hint="eastAsia"/>
          <w:color w:val="auto"/>
          <w:sz w:val="22"/>
          <w:szCs w:val="22"/>
        </w:rPr>
        <w:t>ます</w:t>
      </w:r>
      <w:r w:rsidRPr="00E76809">
        <w:rPr>
          <w:rFonts w:hint="eastAsia"/>
          <w:color w:val="auto"/>
          <w:sz w:val="22"/>
          <w:szCs w:val="22"/>
        </w:rPr>
        <w:t>。</w:t>
      </w:r>
    </w:p>
    <w:p w:rsidR="007042ED" w:rsidRPr="00E76809" w:rsidRDefault="00096049" w:rsidP="00096049">
      <w:pPr>
        <w:ind w:leftChars="150" w:left="315" w:firstLineChars="200" w:firstLine="44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 xml:space="preserve">(3) </w:t>
      </w:r>
      <w:r w:rsidR="007042ED" w:rsidRPr="00E76809">
        <w:rPr>
          <w:rFonts w:ascii="ＭＳ ゴシック" w:eastAsia="ＭＳ ゴシック" w:hAnsi="ＭＳ ゴシック" w:hint="eastAsia"/>
          <w:color w:val="auto"/>
          <w:sz w:val="22"/>
          <w:szCs w:val="22"/>
        </w:rPr>
        <w:t>提出書類</w:t>
      </w:r>
    </w:p>
    <w:p w:rsidR="007042ED" w:rsidRPr="00E76809" w:rsidRDefault="007042ED" w:rsidP="00096049">
      <w:pPr>
        <w:ind w:leftChars="500" w:left="1050" w:firstLineChars="100" w:firstLine="220"/>
        <w:rPr>
          <w:color w:val="auto"/>
          <w:sz w:val="22"/>
          <w:szCs w:val="22"/>
        </w:rPr>
      </w:pPr>
      <w:r w:rsidRPr="00E76809">
        <w:rPr>
          <w:rFonts w:hint="eastAsia"/>
          <w:color w:val="auto"/>
          <w:sz w:val="22"/>
          <w:szCs w:val="22"/>
        </w:rPr>
        <w:t>次の申請区分（Ａ又はＢ）に応じた書類を２部（正本１部、副本(写し)１部）、指定管理者の申請書と併せて提出してください。</w:t>
      </w:r>
    </w:p>
    <w:p w:rsidR="00096049" w:rsidRPr="00E76809" w:rsidRDefault="00096049" w:rsidP="007042ED">
      <w:pPr>
        <w:ind w:leftChars="200" w:left="420"/>
        <w:rPr>
          <w:rFonts w:ascii="ＭＳ ゴシック" w:eastAsia="ＭＳ ゴシック" w:hAnsi="ＭＳ ゴシック"/>
          <w:color w:val="auto"/>
          <w:sz w:val="22"/>
          <w:szCs w:val="22"/>
        </w:rPr>
      </w:pPr>
    </w:p>
    <w:p w:rsidR="007042ED" w:rsidRPr="00E76809" w:rsidRDefault="007042ED" w:rsidP="00096049">
      <w:pPr>
        <w:ind w:leftChars="200" w:left="420" w:firstLineChars="100" w:firstLine="22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【Ａ</w:t>
      </w:r>
      <w:r w:rsidR="00096049" w:rsidRPr="00E76809">
        <w:rPr>
          <w:rFonts w:ascii="ＭＳ ゴシック" w:eastAsia="ＭＳ ゴシック" w:hAnsi="ＭＳ ゴシック" w:hint="eastAsia"/>
          <w:color w:val="auto"/>
          <w:sz w:val="22"/>
          <w:szCs w:val="22"/>
        </w:rPr>
        <w:t xml:space="preserve">　</w:t>
      </w:r>
      <w:r w:rsidRPr="00E76809">
        <w:rPr>
          <w:rFonts w:ascii="ＭＳ ゴシック" w:eastAsia="ＭＳ ゴシック" w:hAnsi="ＭＳ ゴシック" w:hint="eastAsia"/>
          <w:color w:val="auto"/>
          <w:sz w:val="22"/>
          <w:szCs w:val="22"/>
        </w:rPr>
        <w:t>指定管理者の申請者がパートナー企業として提案する場合】</w:t>
      </w:r>
    </w:p>
    <w:p w:rsidR="00096049" w:rsidRPr="00E76809" w:rsidRDefault="007042ED" w:rsidP="00096049">
      <w:pPr>
        <w:ind w:leftChars="200" w:left="420" w:firstLineChars="300" w:firstLine="660"/>
        <w:rPr>
          <w:color w:val="auto"/>
          <w:sz w:val="22"/>
          <w:szCs w:val="22"/>
        </w:rPr>
      </w:pPr>
      <w:r w:rsidRPr="00E76809">
        <w:rPr>
          <w:rFonts w:hint="eastAsia"/>
          <w:color w:val="auto"/>
          <w:sz w:val="22"/>
          <w:szCs w:val="22"/>
        </w:rPr>
        <w:t>ア　ネーミングライツパートナー企業に関する提案書（様式第</w:t>
      </w:r>
      <w:r w:rsidR="00CC7956" w:rsidRPr="00E76809">
        <w:rPr>
          <w:rFonts w:hint="eastAsia"/>
          <w:color w:val="auto"/>
          <w:sz w:val="22"/>
          <w:szCs w:val="22"/>
        </w:rPr>
        <w:t>７</w:t>
      </w:r>
      <w:r w:rsidRPr="00E76809">
        <w:rPr>
          <w:rFonts w:hint="eastAsia"/>
          <w:color w:val="auto"/>
          <w:sz w:val="22"/>
          <w:szCs w:val="22"/>
        </w:rPr>
        <w:t>号）</w:t>
      </w:r>
    </w:p>
    <w:p w:rsidR="007042ED" w:rsidRDefault="007042ED" w:rsidP="00096049">
      <w:pPr>
        <w:ind w:leftChars="200" w:left="420" w:firstLineChars="300" w:firstLine="660"/>
        <w:rPr>
          <w:color w:val="auto"/>
          <w:sz w:val="22"/>
          <w:szCs w:val="22"/>
        </w:rPr>
      </w:pPr>
      <w:r w:rsidRPr="00E76809">
        <w:rPr>
          <w:rFonts w:hint="eastAsia"/>
          <w:color w:val="auto"/>
          <w:sz w:val="22"/>
          <w:szCs w:val="22"/>
        </w:rPr>
        <w:lastRenderedPageBreak/>
        <w:t>イ　誓約書（様式第</w:t>
      </w:r>
      <w:r w:rsidR="00CC7956" w:rsidRPr="00E76809">
        <w:rPr>
          <w:rFonts w:hint="eastAsia"/>
          <w:color w:val="auto"/>
          <w:sz w:val="22"/>
          <w:szCs w:val="22"/>
        </w:rPr>
        <w:t>８</w:t>
      </w:r>
      <w:r w:rsidRPr="00E76809">
        <w:rPr>
          <w:rFonts w:hint="eastAsia"/>
          <w:color w:val="auto"/>
          <w:sz w:val="22"/>
          <w:szCs w:val="22"/>
        </w:rPr>
        <w:t>号）</w:t>
      </w:r>
    </w:p>
    <w:p w:rsidR="00736C90" w:rsidRPr="00E76809" w:rsidRDefault="00736C90" w:rsidP="00096049">
      <w:pPr>
        <w:ind w:leftChars="200" w:left="420" w:firstLineChars="300" w:firstLine="660"/>
        <w:rPr>
          <w:color w:val="auto"/>
          <w:sz w:val="22"/>
          <w:szCs w:val="22"/>
        </w:rPr>
      </w:pPr>
    </w:p>
    <w:p w:rsidR="007042ED" w:rsidRPr="00E76809" w:rsidRDefault="007042ED" w:rsidP="00C3277C">
      <w:pPr>
        <w:ind w:leftChars="300" w:left="1070" w:hangingChars="200" w:hanging="44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【Ｂ</w:t>
      </w:r>
      <w:r w:rsidR="00096049" w:rsidRPr="00E76809">
        <w:rPr>
          <w:rFonts w:ascii="ＭＳ ゴシック" w:eastAsia="ＭＳ ゴシック" w:hAnsi="ＭＳ ゴシック" w:hint="eastAsia"/>
          <w:color w:val="auto"/>
          <w:sz w:val="22"/>
          <w:szCs w:val="22"/>
        </w:rPr>
        <w:t xml:space="preserve">　</w:t>
      </w:r>
      <w:r w:rsidRPr="00E76809">
        <w:rPr>
          <w:rFonts w:ascii="ＭＳ ゴシック" w:eastAsia="ＭＳ ゴシック" w:hAnsi="ＭＳ ゴシック" w:hint="eastAsia"/>
          <w:color w:val="auto"/>
          <w:sz w:val="22"/>
          <w:szCs w:val="22"/>
        </w:rPr>
        <w:t>指定管理者の申請者以外の企業（以下「別団体」という。）を探してパートナー企業として提案する場合】</w:t>
      </w:r>
    </w:p>
    <w:p w:rsidR="00096049" w:rsidRPr="00E76809" w:rsidRDefault="007042ED" w:rsidP="00CC7956">
      <w:pPr>
        <w:ind w:leftChars="200" w:left="420" w:firstLineChars="300" w:firstLine="660"/>
        <w:rPr>
          <w:color w:val="auto"/>
          <w:sz w:val="22"/>
          <w:szCs w:val="22"/>
        </w:rPr>
      </w:pPr>
      <w:r w:rsidRPr="00E76809">
        <w:rPr>
          <w:rFonts w:hint="eastAsia"/>
          <w:color w:val="auto"/>
          <w:sz w:val="22"/>
          <w:szCs w:val="22"/>
        </w:rPr>
        <w:t>ア　ネーミングライツパートナー企業に関する提案書（様式第</w:t>
      </w:r>
      <w:r w:rsidR="00CC7956" w:rsidRPr="00E76809">
        <w:rPr>
          <w:rFonts w:hint="eastAsia"/>
          <w:color w:val="auto"/>
          <w:sz w:val="22"/>
          <w:szCs w:val="22"/>
        </w:rPr>
        <w:t>７</w:t>
      </w:r>
      <w:r w:rsidRPr="00E76809">
        <w:rPr>
          <w:rFonts w:hint="eastAsia"/>
          <w:color w:val="auto"/>
          <w:sz w:val="22"/>
          <w:szCs w:val="22"/>
        </w:rPr>
        <w:t>号）</w:t>
      </w:r>
    </w:p>
    <w:p w:rsidR="007042ED" w:rsidRPr="00E76809" w:rsidRDefault="007042ED" w:rsidP="00096049">
      <w:pPr>
        <w:ind w:leftChars="200" w:left="420" w:firstLineChars="300" w:firstLine="660"/>
        <w:rPr>
          <w:color w:val="auto"/>
          <w:sz w:val="22"/>
          <w:szCs w:val="22"/>
        </w:rPr>
      </w:pPr>
      <w:r w:rsidRPr="00E76809">
        <w:rPr>
          <w:rFonts w:hint="eastAsia"/>
          <w:color w:val="auto"/>
          <w:sz w:val="22"/>
          <w:szCs w:val="22"/>
        </w:rPr>
        <w:t>イ　別団体の誓約書（様式第</w:t>
      </w:r>
      <w:r w:rsidR="00CC7956" w:rsidRPr="00E76809">
        <w:rPr>
          <w:rFonts w:hint="eastAsia"/>
          <w:color w:val="auto"/>
          <w:sz w:val="22"/>
          <w:szCs w:val="22"/>
        </w:rPr>
        <w:t>８</w:t>
      </w:r>
      <w:r w:rsidRPr="00E76809">
        <w:rPr>
          <w:rFonts w:hint="eastAsia"/>
          <w:color w:val="auto"/>
          <w:sz w:val="22"/>
          <w:szCs w:val="22"/>
        </w:rPr>
        <w:t>号）</w:t>
      </w:r>
    </w:p>
    <w:p w:rsidR="00096049" w:rsidRPr="00E76809" w:rsidRDefault="007042ED" w:rsidP="00096049">
      <w:pPr>
        <w:ind w:leftChars="200" w:left="420" w:firstLineChars="300" w:firstLine="660"/>
        <w:rPr>
          <w:color w:val="auto"/>
          <w:sz w:val="22"/>
          <w:szCs w:val="22"/>
        </w:rPr>
      </w:pPr>
      <w:r w:rsidRPr="00E76809">
        <w:rPr>
          <w:rFonts w:hint="eastAsia"/>
          <w:color w:val="auto"/>
          <w:sz w:val="22"/>
          <w:szCs w:val="22"/>
        </w:rPr>
        <w:t>ウ　別団体の会社全体の事業概要がわかるもの（会社パンフレット等）</w:t>
      </w:r>
    </w:p>
    <w:p w:rsidR="007042ED" w:rsidRPr="00E76809" w:rsidRDefault="007042ED" w:rsidP="00096049">
      <w:pPr>
        <w:ind w:leftChars="200" w:left="420" w:firstLineChars="300" w:firstLine="660"/>
        <w:jc w:val="right"/>
        <w:rPr>
          <w:color w:val="auto"/>
          <w:sz w:val="22"/>
          <w:szCs w:val="22"/>
        </w:rPr>
      </w:pPr>
      <w:r w:rsidRPr="00E76809">
        <w:rPr>
          <w:rFonts w:hint="eastAsia"/>
          <w:color w:val="auto"/>
          <w:sz w:val="22"/>
          <w:szCs w:val="22"/>
        </w:rPr>
        <w:t>（任意様式）</w:t>
      </w:r>
    </w:p>
    <w:p w:rsidR="007042ED" w:rsidRPr="00E76809" w:rsidRDefault="007042ED" w:rsidP="00096049">
      <w:pPr>
        <w:ind w:leftChars="200" w:left="420" w:firstLineChars="300" w:firstLine="660"/>
        <w:rPr>
          <w:color w:val="auto"/>
          <w:sz w:val="22"/>
          <w:szCs w:val="22"/>
        </w:rPr>
      </w:pPr>
      <w:r w:rsidRPr="00E76809">
        <w:rPr>
          <w:rFonts w:hint="eastAsia"/>
          <w:color w:val="auto"/>
          <w:sz w:val="22"/>
          <w:szCs w:val="22"/>
        </w:rPr>
        <w:t>エ　別団体の直近３</w:t>
      </w:r>
      <w:r w:rsidR="00E33413" w:rsidRPr="00E76809">
        <w:rPr>
          <w:rFonts w:hint="eastAsia"/>
          <w:color w:val="auto"/>
          <w:sz w:val="22"/>
          <w:szCs w:val="22"/>
        </w:rPr>
        <w:t>か</w:t>
      </w:r>
      <w:r w:rsidRPr="00E76809">
        <w:rPr>
          <w:rFonts w:hint="eastAsia"/>
          <w:color w:val="auto"/>
          <w:sz w:val="22"/>
          <w:szCs w:val="22"/>
        </w:rPr>
        <w:t>年の決算報告書（貸借対照表等の財務諸表）及び事業報告書</w:t>
      </w:r>
    </w:p>
    <w:p w:rsidR="007042ED" w:rsidRPr="00E76809" w:rsidRDefault="007042ED" w:rsidP="00096049">
      <w:pPr>
        <w:ind w:leftChars="200" w:left="420" w:firstLineChars="300" w:firstLine="660"/>
        <w:rPr>
          <w:color w:val="auto"/>
          <w:sz w:val="22"/>
          <w:szCs w:val="22"/>
        </w:rPr>
      </w:pPr>
      <w:r w:rsidRPr="00E76809">
        <w:rPr>
          <w:rFonts w:hint="eastAsia"/>
          <w:color w:val="auto"/>
          <w:sz w:val="22"/>
          <w:szCs w:val="22"/>
        </w:rPr>
        <w:t>オ　別団体の納税に関する証明書（発行日から３か月以内のものに限る。）</w:t>
      </w:r>
    </w:p>
    <w:p w:rsidR="00096049" w:rsidRPr="00E76809" w:rsidRDefault="007042ED" w:rsidP="00096049">
      <w:pPr>
        <w:ind w:leftChars="600" w:left="1480" w:hangingChars="100" w:hanging="220"/>
        <w:rPr>
          <w:color w:val="auto"/>
          <w:sz w:val="22"/>
          <w:szCs w:val="22"/>
        </w:rPr>
      </w:pPr>
      <w:r w:rsidRPr="00E76809">
        <w:rPr>
          <w:rFonts w:hint="eastAsia"/>
          <w:color w:val="auto"/>
          <w:sz w:val="22"/>
          <w:szCs w:val="22"/>
        </w:rPr>
        <w:t>①府税（全税目）に係る徴収金について未納の徴収金がない旨の納税証明書</w:t>
      </w:r>
    </w:p>
    <w:p w:rsidR="007042ED" w:rsidRPr="00E76809" w:rsidRDefault="007042ED" w:rsidP="00096049">
      <w:pPr>
        <w:ind w:leftChars="600" w:left="1480" w:hangingChars="100" w:hanging="220"/>
        <w:rPr>
          <w:color w:val="auto"/>
          <w:sz w:val="22"/>
          <w:szCs w:val="22"/>
        </w:rPr>
      </w:pPr>
      <w:r w:rsidRPr="00E76809">
        <w:rPr>
          <w:rFonts w:hint="eastAsia"/>
          <w:color w:val="auto"/>
          <w:sz w:val="22"/>
          <w:szCs w:val="22"/>
        </w:rPr>
        <w:t>②最近３事業年度の法人税又は所得税並びに消費税及び地方消費税に滞納がないことを証する納税証明書</w:t>
      </w:r>
    </w:p>
    <w:p w:rsidR="00096049" w:rsidRPr="00E76809" w:rsidRDefault="007042ED" w:rsidP="00096049">
      <w:pPr>
        <w:ind w:leftChars="200" w:left="420" w:firstLineChars="300" w:firstLine="660"/>
        <w:rPr>
          <w:color w:val="auto"/>
          <w:sz w:val="22"/>
          <w:szCs w:val="22"/>
        </w:rPr>
      </w:pPr>
      <w:r w:rsidRPr="00E76809">
        <w:rPr>
          <w:rFonts w:hint="eastAsia"/>
          <w:color w:val="auto"/>
          <w:sz w:val="22"/>
          <w:szCs w:val="22"/>
        </w:rPr>
        <w:t>カ　別団体の登記事項証明書（登記簿謄本</w:t>
      </w:r>
      <w:r w:rsidR="00AD43AC" w:rsidRPr="00E76809">
        <w:rPr>
          <w:rFonts w:hint="eastAsia"/>
          <w:color w:val="auto"/>
          <w:sz w:val="22"/>
          <w:szCs w:val="22"/>
        </w:rPr>
        <w:t>、</w:t>
      </w:r>
      <w:r w:rsidRPr="00E76809">
        <w:rPr>
          <w:rFonts w:hint="eastAsia"/>
          <w:color w:val="auto"/>
          <w:sz w:val="22"/>
          <w:szCs w:val="22"/>
        </w:rPr>
        <w:t>現在事項全部証明書）</w:t>
      </w:r>
    </w:p>
    <w:p w:rsidR="007042ED" w:rsidRPr="00E76809" w:rsidRDefault="007042ED" w:rsidP="00096049">
      <w:pPr>
        <w:ind w:leftChars="200" w:left="420" w:firstLineChars="300" w:firstLine="660"/>
        <w:jc w:val="right"/>
        <w:rPr>
          <w:color w:val="auto"/>
          <w:sz w:val="22"/>
          <w:szCs w:val="22"/>
        </w:rPr>
      </w:pPr>
      <w:r w:rsidRPr="00E76809">
        <w:rPr>
          <w:rFonts w:hint="eastAsia"/>
          <w:color w:val="auto"/>
          <w:sz w:val="22"/>
          <w:szCs w:val="22"/>
        </w:rPr>
        <w:t>（発行日から３か月以内のものに限る。）</w:t>
      </w:r>
    </w:p>
    <w:p w:rsidR="007042ED" w:rsidRPr="00E76809" w:rsidRDefault="00736C90" w:rsidP="00096049">
      <w:pPr>
        <w:ind w:leftChars="200" w:left="420" w:firstLineChars="300" w:firstLine="660"/>
        <w:rPr>
          <w:color w:val="auto"/>
          <w:sz w:val="22"/>
          <w:szCs w:val="22"/>
        </w:rPr>
      </w:pPr>
      <w:r>
        <w:rPr>
          <w:rFonts w:hint="eastAsia"/>
          <w:color w:val="auto"/>
          <w:sz w:val="22"/>
          <w:szCs w:val="22"/>
        </w:rPr>
        <w:t>キ</w:t>
      </w:r>
      <w:r w:rsidR="007042ED" w:rsidRPr="00E76809">
        <w:rPr>
          <w:rFonts w:hint="eastAsia"/>
          <w:color w:val="auto"/>
          <w:sz w:val="22"/>
          <w:szCs w:val="22"/>
        </w:rPr>
        <w:t xml:space="preserve">　別団体の法人等役員名簿（任意様式）</w:t>
      </w:r>
    </w:p>
    <w:p w:rsidR="007042ED" w:rsidRPr="00E76809" w:rsidRDefault="007042ED" w:rsidP="00AD43AC">
      <w:pPr>
        <w:ind w:leftChars="200" w:left="420" w:firstLineChars="400" w:firstLine="880"/>
        <w:rPr>
          <w:color w:val="auto"/>
          <w:sz w:val="22"/>
          <w:szCs w:val="22"/>
        </w:rPr>
      </w:pPr>
      <w:r w:rsidRPr="00E76809">
        <w:rPr>
          <w:rFonts w:hint="eastAsia"/>
          <w:color w:val="auto"/>
          <w:sz w:val="22"/>
          <w:szCs w:val="22"/>
        </w:rPr>
        <w:t>（監事を含めた各役員名には「ふりがな」「生年月日」等を記載して下さい。）</w:t>
      </w:r>
    </w:p>
    <w:p w:rsidR="00736C90" w:rsidRDefault="00736C90" w:rsidP="00AD43AC">
      <w:pPr>
        <w:ind w:leftChars="150" w:left="315" w:firstLineChars="200" w:firstLine="440"/>
        <w:rPr>
          <w:color w:val="auto"/>
          <w:sz w:val="22"/>
          <w:szCs w:val="22"/>
        </w:rPr>
      </w:pPr>
    </w:p>
    <w:p w:rsidR="007042ED" w:rsidRPr="00E76809" w:rsidRDefault="00AD43AC" w:rsidP="00AD43AC">
      <w:pPr>
        <w:ind w:leftChars="150" w:left="315" w:firstLineChars="200" w:firstLine="44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 xml:space="preserve">(4) </w:t>
      </w:r>
      <w:r w:rsidR="007042ED" w:rsidRPr="00E76809">
        <w:rPr>
          <w:rFonts w:ascii="ＭＳ ゴシック" w:eastAsia="ＭＳ ゴシック" w:hAnsi="ＭＳ ゴシック" w:hint="eastAsia"/>
          <w:color w:val="auto"/>
          <w:sz w:val="22"/>
          <w:szCs w:val="22"/>
        </w:rPr>
        <w:t>留意事項</w:t>
      </w:r>
    </w:p>
    <w:p w:rsidR="00AD43AC" w:rsidRPr="00E76809" w:rsidRDefault="007042ED" w:rsidP="00AD43AC">
      <w:pPr>
        <w:ind w:leftChars="500" w:left="1270" w:hangingChars="100" w:hanging="220"/>
        <w:rPr>
          <w:color w:val="auto"/>
          <w:sz w:val="22"/>
          <w:szCs w:val="22"/>
        </w:rPr>
      </w:pPr>
      <w:r w:rsidRPr="00E76809">
        <w:rPr>
          <w:rFonts w:hint="eastAsia"/>
          <w:color w:val="auto"/>
          <w:sz w:val="22"/>
          <w:szCs w:val="22"/>
        </w:rPr>
        <w:t>ア　提案に係る必要な経費は提案者及び別団体の負担とします。</w:t>
      </w:r>
    </w:p>
    <w:p w:rsidR="00AD43AC" w:rsidRPr="00E76809" w:rsidRDefault="007042ED" w:rsidP="00AD43AC">
      <w:pPr>
        <w:ind w:leftChars="500" w:left="1270" w:hangingChars="100" w:hanging="220"/>
        <w:rPr>
          <w:color w:val="auto"/>
          <w:sz w:val="22"/>
          <w:szCs w:val="22"/>
        </w:rPr>
      </w:pPr>
      <w:r w:rsidRPr="00E76809">
        <w:rPr>
          <w:rFonts w:hint="eastAsia"/>
          <w:color w:val="auto"/>
          <w:sz w:val="22"/>
          <w:szCs w:val="22"/>
        </w:rPr>
        <w:t>イ　府が必要に応じ、追加資料の提出をお願いする場合があります。</w:t>
      </w:r>
    </w:p>
    <w:p w:rsidR="00AD43AC" w:rsidRPr="00E76809" w:rsidRDefault="007042ED" w:rsidP="00AD43AC">
      <w:pPr>
        <w:ind w:leftChars="500" w:left="1270" w:hangingChars="100" w:hanging="220"/>
        <w:rPr>
          <w:color w:val="auto"/>
          <w:sz w:val="22"/>
          <w:szCs w:val="22"/>
        </w:rPr>
      </w:pPr>
      <w:r w:rsidRPr="00E76809">
        <w:rPr>
          <w:rFonts w:hint="eastAsia"/>
          <w:color w:val="auto"/>
          <w:sz w:val="22"/>
          <w:szCs w:val="22"/>
        </w:rPr>
        <w:t>ウ　提出書類等は返却いたしません。</w:t>
      </w:r>
    </w:p>
    <w:p w:rsidR="007042ED" w:rsidRPr="00E76809" w:rsidRDefault="007042ED" w:rsidP="00AD43AC">
      <w:pPr>
        <w:ind w:leftChars="500" w:left="1270" w:hangingChars="100" w:hanging="220"/>
        <w:rPr>
          <w:color w:val="auto"/>
          <w:sz w:val="22"/>
          <w:szCs w:val="22"/>
        </w:rPr>
      </w:pPr>
      <w:r w:rsidRPr="00E76809">
        <w:rPr>
          <w:rFonts w:hint="eastAsia"/>
          <w:color w:val="auto"/>
          <w:sz w:val="22"/>
          <w:szCs w:val="22"/>
        </w:rPr>
        <w:t>エ　提出書類等は関係機関に意見を聞く目的で使用することがあります。また、大阪府情報公開条例に基づき開示することがあります。</w:t>
      </w:r>
    </w:p>
    <w:p w:rsidR="007042ED" w:rsidRPr="00E76809" w:rsidRDefault="007042ED" w:rsidP="007042ED">
      <w:pPr>
        <w:ind w:leftChars="200" w:left="420"/>
        <w:rPr>
          <w:rFonts w:ascii="ＭＳ ゴシック" w:eastAsia="ＭＳ ゴシック" w:hAnsi="ＭＳ ゴシック"/>
          <w:color w:val="auto"/>
          <w:sz w:val="22"/>
          <w:szCs w:val="22"/>
        </w:rPr>
      </w:pPr>
    </w:p>
    <w:p w:rsidR="007042ED" w:rsidRPr="00E76809" w:rsidRDefault="007042ED" w:rsidP="00AD43AC">
      <w:pPr>
        <w:ind w:leftChars="200" w:left="420" w:firstLineChars="100" w:firstLine="22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６　質問書の受付</w:t>
      </w:r>
    </w:p>
    <w:p w:rsidR="007042ED" w:rsidRPr="00E76809" w:rsidRDefault="007042ED" w:rsidP="00AD43AC">
      <w:pPr>
        <w:ind w:leftChars="400" w:left="840" w:firstLineChars="100" w:firstLine="220"/>
        <w:rPr>
          <w:color w:val="auto"/>
          <w:sz w:val="22"/>
          <w:szCs w:val="22"/>
        </w:rPr>
      </w:pPr>
      <w:r w:rsidRPr="00E76809">
        <w:rPr>
          <w:rFonts w:hint="eastAsia"/>
          <w:color w:val="auto"/>
          <w:sz w:val="22"/>
          <w:szCs w:val="22"/>
        </w:rPr>
        <w:t>質問書の受付期間、提出方法、質問書への回答は、指定管理者募集要項</w:t>
      </w:r>
      <w:r w:rsidR="00AD43AC" w:rsidRPr="00E76809">
        <w:rPr>
          <w:rFonts w:hint="eastAsia"/>
          <w:color w:val="auto"/>
          <w:sz w:val="22"/>
          <w:szCs w:val="22"/>
        </w:rPr>
        <w:t xml:space="preserve">「５　</w:t>
      </w:r>
      <w:r w:rsidRPr="00E76809">
        <w:rPr>
          <w:rFonts w:hint="eastAsia"/>
          <w:color w:val="auto"/>
          <w:sz w:val="22"/>
          <w:szCs w:val="22"/>
        </w:rPr>
        <w:t>申請の手続き</w:t>
      </w:r>
      <w:r w:rsidR="00AD43AC" w:rsidRPr="00E76809">
        <w:rPr>
          <w:rFonts w:hint="eastAsia"/>
          <w:color w:val="auto"/>
          <w:sz w:val="22"/>
          <w:szCs w:val="22"/>
        </w:rPr>
        <w:t>」</w:t>
      </w:r>
      <w:r w:rsidRPr="00E76809">
        <w:rPr>
          <w:rFonts w:hint="eastAsia"/>
          <w:color w:val="auto"/>
          <w:sz w:val="22"/>
          <w:szCs w:val="22"/>
        </w:rPr>
        <w:t>に準じ</w:t>
      </w:r>
      <w:r w:rsidR="00AD43AC" w:rsidRPr="00E76809">
        <w:rPr>
          <w:rFonts w:hint="eastAsia"/>
          <w:color w:val="auto"/>
          <w:sz w:val="22"/>
          <w:szCs w:val="22"/>
        </w:rPr>
        <w:t>ます</w:t>
      </w:r>
      <w:r w:rsidRPr="00E76809">
        <w:rPr>
          <w:rFonts w:hint="eastAsia"/>
          <w:color w:val="auto"/>
          <w:sz w:val="22"/>
          <w:szCs w:val="22"/>
        </w:rPr>
        <w:t>。</w:t>
      </w:r>
    </w:p>
    <w:p w:rsidR="007042ED" w:rsidRPr="00E76809" w:rsidRDefault="007042ED" w:rsidP="007042ED">
      <w:pPr>
        <w:ind w:leftChars="200" w:left="420"/>
        <w:rPr>
          <w:rFonts w:ascii="ＭＳ ゴシック" w:eastAsia="ＭＳ ゴシック" w:hAnsi="ＭＳ ゴシック"/>
          <w:color w:val="auto"/>
          <w:sz w:val="22"/>
          <w:szCs w:val="22"/>
        </w:rPr>
      </w:pPr>
    </w:p>
    <w:p w:rsidR="007042ED" w:rsidRPr="00E76809" w:rsidRDefault="007042ED" w:rsidP="00AD43AC">
      <w:pPr>
        <w:ind w:leftChars="200" w:left="420" w:firstLineChars="100" w:firstLine="22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７　選定結果の通知及び公表</w:t>
      </w:r>
    </w:p>
    <w:p w:rsidR="007042ED" w:rsidRPr="00E76809" w:rsidRDefault="00AD43AC" w:rsidP="00AD43AC">
      <w:pPr>
        <w:ind w:leftChars="150" w:left="315" w:firstLineChars="200" w:firstLine="44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 xml:space="preserve">(1) </w:t>
      </w:r>
      <w:r w:rsidR="007042ED" w:rsidRPr="00E76809">
        <w:rPr>
          <w:rFonts w:ascii="ＭＳ ゴシック" w:eastAsia="ＭＳ ゴシック" w:hAnsi="ＭＳ ゴシック" w:hint="eastAsia"/>
          <w:color w:val="auto"/>
          <w:sz w:val="22"/>
          <w:szCs w:val="22"/>
        </w:rPr>
        <w:t>選定結果の通知</w:t>
      </w:r>
    </w:p>
    <w:p w:rsidR="007042ED" w:rsidRPr="00E76809" w:rsidRDefault="007042ED" w:rsidP="00AD43AC">
      <w:pPr>
        <w:ind w:leftChars="500" w:left="1050" w:firstLineChars="100" w:firstLine="220"/>
        <w:rPr>
          <w:color w:val="auto"/>
          <w:sz w:val="22"/>
          <w:szCs w:val="22"/>
        </w:rPr>
      </w:pPr>
      <w:r w:rsidRPr="00E76809">
        <w:rPr>
          <w:rFonts w:hint="eastAsia"/>
          <w:color w:val="auto"/>
          <w:sz w:val="22"/>
          <w:szCs w:val="22"/>
        </w:rPr>
        <w:t>指定管理候補者の選定結果を踏まえ、府においてパートナー企業候補者を決定します。提案者に文書で通知します。</w:t>
      </w:r>
    </w:p>
    <w:p w:rsidR="007042ED" w:rsidRPr="00E76809" w:rsidRDefault="00AD43AC" w:rsidP="00AD43AC">
      <w:pPr>
        <w:ind w:leftChars="150" w:left="315" w:firstLineChars="200" w:firstLine="44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 xml:space="preserve">(2) </w:t>
      </w:r>
      <w:r w:rsidR="007042ED" w:rsidRPr="00E76809">
        <w:rPr>
          <w:rFonts w:ascii="ＭＳ ゴシック" w:eastAsia="ＭＳ ゴシック" w:hAnsi="ＭＳ ゴシック" w:hint="eastAsia"/>
          <w:color w:val="auto"/>
          <w:sz w:val="22"/>
          <w:szCs w:val="22"/>
        </w:rPr>
        <w:t>選定結果の公表</w:t>
      </w:r>
    </w:p>
    <w:p w:rsidR="007042ED" w:rsidRPr="00E76809" w:rsidRDefault="007042ED" w:rsidP="00AD43AC">
      <w:pPr>
        <w:ind w:leftChars="500" w:left="1050" w:firstLineChars="100" w:firstLine="220"/>
        <w:rPr>
          <w:color w:val="auto"/>
          <w:sz w:val="22"/>
          <w:szCs w:val="22"/>
        </w:rPr>
      </w:pPr>
      <w:r w:rsidRPr="00E76809">
        <w:rPr>
          <w:rFonts w:hint="eastAsia"/>
          <w:color w:val="auto"/>
          <w:sz w:val="22"/>
          <w:szCs w:val="22"/>
        </w:rPr>
        <w:t>府の広報媒体を通じて決定されたパートナー企業候補者名、施設の新愛称（予定）、申請額を公表します。</w:t>
      </w:r>
    </w:p>
    <w:p w:rsidR="007042ED" w:rsidRPr="00E76809" w:rsidRDefault="007042ED" w:rsidP="007042ED">
      <w:pPr>
        <w:ind w:leftChars="200" w:left="420"/>
        <w:rPr>
          <w:rFonts w:ascii="ＭＳ ゴシック" w:eastAsia="ＭＳ ゴシック" w:hAnsi="ＭＳ ゴシック"/>
          <w:color w:val="auto"/>
          <w:sz w:val="22"/>
          <w:szCs w:val="22"/>
        </w:rPr>
      </w:pPr>
    </w:p>
    <w:p w:rsidR="007042ED" w:rsidRPr="00E76809" w:rsidRDefault="007042ED" w:rsidP="00AD43AC">
      <w:pPr>
        <w:ind w:leftChars="200" w:left="420" w:firstLineChars="100" w:firstLine="22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８　決定から契約まで</w:t>
      </w:r>
    </w:p>
    <w:p w:rsidR="00AD43AC" w:rsidRPr="00E76809" w:rsidRDefault="00AD43AC" w:rsidP="00AD43AC">
      <w:pPr>
        <w:ind w:leftChars="350" w:left="955" w:hangingChars="100" w:hanging="220"/>
        <w:rPr>
          <w:color w:val="auto"/>
          <w:sz w:val="22"/>
          <w:szCs w:val="22"/>
        </w:rPr>
      </w:pPr>
      <w:r w:rsidRPr="00E76809">
        <w:rPr>
          <w:rFonts w:hint="eastAsia"/>
          <w:color w:val="auto"/>
          <w:sz w:val="22"/>
          <w:szCs w:val="22"/>
        </w:rPr>
        <w:t>(1)</w:t>
      </w:r>
      <w:r w:rsidR="007042ED" w:rsidRPr="00E76809">
        <w:rPr>
          <w:rFonts w:hint="eastAsia"/>
          <w:color w:val="auto"/>
          <w:sz w:val="22"/>
          <w:szCs w:val="22"/>
        </w:rPr>
        <w:t xml:space="preserve"> 指定管理候補者が、府議会での議決を経た後に府が指定管理者として指定し、その旨を府が公告します。その後、府はネーミングライツパートナー企業候補者にネ</w:t>
      </w:r>
      <w:r w:rsidR="007042ED" w:rsidRPr="00E76809">
        <w:rPr>
          <w:rFonts w:hint="eastAsia"/>
          <w:color w:val="auto"/>
          <w:sz w:val="22"/>
          <w:szCs w:val="22"/>
        </w:rPr>
        <w:lastRenderedPageBreak/>
        <w:t>ーミングライツパートナー企業に決定した旨、通知します。</w:t>
      </w:r>
    </w:p>
    <w:p w:rsidR="00AD43AC" w:rsidRPr="00E76809" w:rsidRDefault="00AD43AC" w:rsidP="00AD43AC">
      <w:pPr>
        <w:ind w:leftChars="350" w:left="955" w:hangingChars="100" w:hanging="220"/>
        <w:rPr>
          <w:color w:val="auto"/>
          <w:sz w:val="22"/>
          <w:szCs w:val="22"/>
        </w:rPr>
      </w:pPr>
      <w:r w:rsidRPr="00E76809">
        <w:rPr>
          <w:rFonts w:hint="eastAsia"/>
          <w:color w:val="auto"/>
          <w:sz w:val="22"/>
          <w:szCs w:val="22"/>
        </w:rPr>
        <w:t>(2)</w:t>
      </w:r>
      <w:r w:rsidR="007042ED" w:rsidRPr="00E76809">
        <w:rPr>
          <w:rFonts w:hint="eastAsia"/>
          <w:color w:val="auto"/>
          <w:sz w:val="22"/>
          <w:szCs w:val="22"/>
        </w:rPr>
        <w:t xml:space="preserve"> 府とパートナー企業で愛称の看板を設置する場所等の協議を行い、指定管理運営業務契約とは別に「ネーミングライツ契約書」を締結します。（府、指定管理者及びーミングライツパートナー企業の三者間で契約締結します。）</w:t>
      </w:r>
    </w:p>
    <w:p w:rsidR="00AD43AC" w:rsidRPr="00E76809" w:rsidRDefault="00AD43AC" w:rsidP="00AD43AC">
      <w:pPr>
        <w:ind w:leftChars="350" w:left="955" w:hangingChars="100" w:hanging="220"/>
        <w:rPr>
          <w:color w:val="auto"/>
          <w:sz w:val="22"/>
          <w:szCs w:val="22"/>
        </w:rPr>
      </w:pPr>
      <w:r w:rsidRPr="00E76809">
        <w:rPr>
          <w:rFonts w:hint="eastAsia"/>
          <w:color w:val="auto"/>
          <w:sz w:val="22"/>
          <w:szCs w:val="22"/>
        </w:rPr>
        <w:t>(3)</w:t>
      </w:r>
      <w:r w:rsidR="007042ED" w:rsidRPr="00E76809">
        <w:rPr>
          <w:rFonts w:hint="eastAsia"/>
          <w:color w:val="auto"/>
          <w:sz w:val="22"/>
          <w:szCs w:val="22"/>
        </w:rPr>
        <w:t xml:space="preserve"> 契約を締結するまでにパートナー企業が募集に定める条件に不適格な事由が認められたときは、府の判断によりその資格を失い、契約を締結しない場合があります。</w:t>
      </w:r>
    </w:p>
    <w:p w:rsidR="007042ED" w:rsidRPr="00E76809" w:rsidRDefault="00AD43AC" w:rsidP="00AD43AC">
      <w:pPr>
        <w:ind w:leftChars="350" w:left="955" w:hangingChars="100" w:hanging="220"/>
        <w:rPr>
          <w:color w:val="auto"/>
          <w:sz w:val="22"/>
          <w:szCs w:val="22"/>
        </w:rPr>
      </w:pPr>
      <w:r w:rsidRPr="00E76809">
        <w:rPr>
          <w:rFonts w:hint="eastAsia"/>
          <w:color w:val="auto"/>
          <w:sz w:val="22"/>
          <w:szCs w:val="22"/>
        </w:rPr>
        <w:t>(4)</w:t>
      </w:r>
      <w:r w:rsidR="007042ED" w:rsidRPr="00E76809">
        <w:rPr>
          <w:rFonts w:hint="eastAsia"/>
          <w:color w:val="auto"/>
          <w:sz w:val="22"/>
          <w:szCs w:val="22"/>
        </w:rPr>
        <w:t xml:space="preserve"> パートナー企業がその資格を失った場合、府は一切の賠償責任を負いません。</w:t>
      </w:r>
    </w:p>
    <w:p w:rsidR="007042ED" w:rsidRPr="00E76809" w:rsidRDefault="007042ED" w:rsidP="007042ED">
      <w:pPr>
        <w:ind w:leftChars="200" w:left="420"/>
        <w:rPr>
          <w:rFonts w:ascii="ＭＳ ゴシック" w:eastAsia="ＭＳ ゴシック" w:hAnsi="ＭＳ ゴシック"/>
          <w:color w:val="auto"/>
          <w:sz w:val="22"/>
          <w:szCs w:val="22"/>
        </w:rPr>
      </w:pPr>
    </w:p>
    <w:p w:rsidR="007042ED" w:rsidRPr="00E76809" w:rsidRDefault="007042ED" w:rsidP="0007167C">
      <w:pPr>
        <w:ind w:leftChars="200" w:left="420" w:firstLineChars="100" w:firstLine="22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９　その他資料</w:t>
      </w:r>
    </w:p>
    <w:p w:rsidR="007042ED" w:rsidRPr="00E76809" w:rsidRDefault="007042ED" w:rsidP="007042ED">
      <w:pPr>
        <w:ind w:leftChars="200" w:left="420"/>
        <w:rPr>
          <w:rFonts w:ascii="ＭＳ ゴシック" w:eastAsia="ＭＳ ゴシック" w:hAnsi="ＭＳ ゴシック"/>
          <w:b/>
          <w:color w:val="auto"/>
          <w:sz w:val="22"/>
          <w:szCs w:val="22"/>
        </w:rPr>
      </w:pPr>
    </w:p>
    <w:p w:rsidR="007042ED" w:rsidRPr="00E76809" w:rsidRDefault="007042ED" w:rsidP="0007167C">
      <w:pPr>
        <w:ind w:leftChars="200" w:left="420" w:firstLineChars="100" w:firstLine="22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 xml:space="preserve">　大阪府広告事業要綱　</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（趣旨）</w:t>
      </w:r>
    </w:p>
    <w:p w:rsidR="007042ED" w:rsidRPr="00E76809" w:rsidRDefault="007042ED" w:rsidP="0007167C">
      <w:pPr>
        <w:spacing w:line="240" w:lineRule="exact"/>
        <w:ind w:leftChars="400" w:left="1040" w:hangingChars="100" w:hanging="200"/>
        <w:rPr>
          <w:color w:val="auto"/>
          <w:sz w:val="20"/>
          <w:szCs w:val="20"/>
        </w:rPr>
      </w:pPr>
      <w:r w:rsidRPr="00E76809">
        <w:rPr>
          <w:rFonts w:hint="eastAsia"/>
          <w:color w:val="auto"/>
          <w:sz w:val="20"/>
          <w:szCs w:val="20"/>
        </w:rPr>
        <w:t>第１条　この要綱は、府が保有する資産（以下「府資産」という。）を広告媒体として活用し、広告を掲載する事業（以下「広告事業」という。）に関して必要な事項を定めるものとする。</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（目的）</w:t>
      </w:r>
    </w:p>
    <w:p w:rsidR="007042ED" w:rsidRPr="00E76809" w:rsidRDefault="007042ED" w:rsidP="0007167C">
      <w:pPr>
        <w:spacing w:line="240" w:lineRule="exact"/>
        <w:ind w:leftChars="400" w:left="1040" w:hangingChars="100" w:hanging="200"/>
        <w:rPr>
          <w:color w:val="auto"/>
          <w:sz w:val="20"/>
          <w:szCs w:val="20"/>
        </w:rPr>
      </w:pPr>
      <w:r w:rsidRPr="00E76809">
        <w:rPr>
          <w:rFonts w:hint="eastAsia"/>
          <w:color w:val="auto"/>
          <w:sz w:val="20"/>
          <w:szCs w:val="20"/>
        </w:rPr>
        <w:t>第２条　広告事業は、府の新たな財源を確保し、府民サービスの向上と地域経済の活性化に寄与するとともに、広告主に地域貢献の機会を提供することを目的とする。</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（広告事業の範囲）</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第３条　次の各号のいずれかに該当する広告は、掲載しない。</w:t>
      </w:r>
    </w:p>
    <w:p w:rsidR="0007167C"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（１）法令等に違反するもの又はそのおそれのあるもの</w:t>
      </w:r>
    </w:p>
    <w:p w:rsidR="0007167C"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（２）公序良俗に反するもの又はそのおそれのあるもの</w:t>
      </w:r>
    </w:p>
    <w:p w:rsidR="0007167C"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（３）人権侵害となるもの又はそのおそれのあるもの</w:t>
      </w:r>
    </w:p>
    <w:p w:rsidR="0007167C"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（４）政治性のあるもの</w:t>
      </w:r>
    </w:p>
    <w:p w:rsidR="0007167C"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（５）宗教性のあるもの</w:t>
      </w:r>
    </w:p>
    <w:p w:rsidR="0007167C"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（６）社会問題についての主義主張</w:t>
      </w:r>
    </w:p>
    <w:p w:rsidR="0007167C"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（７）個人の氏名広告</w:t>
      </w:r>
    </w:p>
    <w:p w:rsidR="0007167C"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（８）当該広告の内容を、府が推奨しているかのような誤解を与えるおそれのあるもの</w:t>
      </w:r>
    </w:p>
    <w:p w:rsidR="0007167C"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（９）公衆に不快の念又は危害を与えるもの</w:t>
      </w:r>
    </w:p>
    <w:p w:rsidR="0007167C"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（10）青少年保護及び健全育成の観点から適切でないもの</w:t>
      </w:r>
    </w:p>
    <w:p w:rsidR="0007167C"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（11）消費者の利益の確保及び公正な競争の観点から適切でないもの</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（12）前各号に掲げるもののほか、掲載する広告として妥当でないと認められるもの</w:t>
      </w:r>
    </w:p>
    <w:p w:rsidR="007042ED" w:rsidRPr="00E76809" w:rsidRDefault="007042ED" w:rsidP="0007167C">
      <w:pPr>
        <w:spacing w:line="240" w:lineRule="exact"/>
        <w:ind w:leftChars="400" w:left="1040" w:hangingChars="100" w:hanging="200"/>
        <w:rPr>
          <w:color w:val="auto"/>
          <w:sz w:val="20"/>
          <w:szCs w:val="20"/>
        </w:rPr>
      </w:pPr>
      <w:r w:rsidRPr="00E76809">
        <w:rPr>
          <w:rFonts w:hint="eastAsia"/>
          <w:color w:val="auto"/>
          <w:sz w:val="20"/>
          <w:szCs w:val="20"/>
        </w:rPr>
        <w:t>２　前項に規定する広告事業の範囲に係る業種、業者及び掲載の基準については、別に定めるものとする。</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（募集方法等）</w:t>
      </w:r>
    </w:p>
    <w:p w:rsidR="007042ED" w:rsidRPr="00E76809" w:rsidRDefault="007042ED" w:rsidP="0007167C">
      <w:pPr>
        <w:spacing w:line="240" w:lineRule="exact"/>
        <w:ind w:leftChars="400" w:left="1040" w:hangingChars="100" w:hanging="200"/>
        <w:rPr>
          <w:color w:val="auto"/>
          <w:sz w:val="20"/>
          <w:szCs w:val="20"/>
        </w:rPr>
      </w:pPr>
      <w:r w:rsidRPr="00E76809">
        <w:rPr>
          <w:rFonts w:hint="eastAsia"/>
          <w:color w:val="auto"/>
          <w:sz w:val="20"/>
          <w:szCs w:val="20"/>
        </w:rPr>
        <w:t>第４条　広告の募集方法、予定価格及び選定方法等は、必要に応じて、広告媒体ごとに別に定めるものとする。</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（審査機関）</w:t>
      </w:r>
    </w:p>
    <w:p w:rsidR="007042ED" w:rsidRPr="00E76809" w:rsidRDefault="007042ED" w:rsidP="0007167C">
      <w:pPr>
        <w:spacing w:line="240" w:lineRule="exact"/>
        <w:ind w:leftChars="400" w:left="1040" w:hangingChars="100" w:hanging="200"/>
        <w:rPr>
          <w:color w:val="auto"/>
          <w:sz w:val="20"/>
          <w:szCs w:val="20"/>
        </w:rPr>
      </w:pPr>
      <w:r w:rsidRPr="00E76809">
        <w:rPr>
          <w:rFonts w:hint="eastAsia"/>
          <w:color w:val="auto"/>
          <w:sz w:val="20"/>
          <w:szCs w:val="20"/>
        </w:rPr>
        <w:t>第５条　広告等の掲載の可否を審査するため、広告掲載審査委員会（以下「審査会」という。）を設ける。</w:t>
      </w:r>
    </w:p>
    <w:p w:rsidR="0007167C" w:rsidRPr="00E76809" w:rsidRDefault="007042ED" w:rsidP="0007167C">
      <w:pPr>
        <w:spacing w:line="240" w:lineRule="exact"/>
        <w:ind w:leftChars="400" w:left="1040" w:hangingChars="100" w:hanging="200"/>
        <w:rPr>
          <w:color w:val="auto"/>
          <w:sz w:val="20"/>
          <w:szCs w:val="20"/>
        </w:rPr>
      </w:pPr>
      <w:r w:rsidRPr="00E76809">
        <w:rPr>
          <w:rFonts w:hint="eastAsia"/>
          <w:color w:val="auto"/>
          <w:sz w:val="20"/>
          <w:szCs w:val="20"/>
        </w:rPr>
        <w:t>２　審査会の委員は青少年・地域安全室青少年課長、行政経営課長、財産活用課長、人権企画課長、男女参画・府民協働課長、府政情報室広報広聴課長、消費生活センター所長、都市整備総務課長、住宅まちづくり総務課長、建築指導室建築企画課長及び教育総務企画課長をもって充てる。</w:t>
      </w:r>
    </w:p>
    <w:p w:rsidR="0007167C" w:rsidRPr="00E76809" w:rsidRDefault="007042ED" w:rsidP="0007167C">
      <w:pPr>
        <w:spacing w:line="240" w:lineRule="exact"/>
        <w:ind w:leftChars="400" w:left="1040" w:hangingChars="100" w:hanging="200"/>
        <w:rPr>
          <w:color w:val="auto"/>
          <w:sz w:val="20"/>
          <w:szCs w:val="20"/>
        </w:rPr>
      </w:pPr>
      <w:r w:rsidRPr="00E76809">
        <w:rPr>
          <w:rFonts w:hint="eastAsia"/>
          <w:color w:val="auto"/>
          <w:sz w:val="20"/>
          <w:szCs w:val="20"/>
        </w:rPr>
        <w:t>３　審査会の委員長は行政経営課長をもって充てる。</w:t>
      </w:r>
    </w:p>
    <w:p w:rsidR="007042ED" w:rsidRPr="00E76809" w:rsidRDefault="007042ED" w:rsidP="0007167C">
      <w:pPr>
        <w:spacing w:line="240" w:lineRule="exact"/>
        <w:ind w:leftChars="400" w:left="1040" w:hangingChars="100" w:hanging="200"/>
        <w:rPr>
          <w:color w:val="auto"/>
          <w:sz w:val="20"/>
          <w:szCs w:val="20"/>
        </w:rPr>
      </w:pPr>
      <w:r w:rsidRPr="00E76809">
        <w:rPr>
          <w:rFonts w:hint="eastAsia"/>
          <w:color w:val="auto"/>
          <w:sz w:val="20"/>
          <w:szCs w:val="20"/>
        </w:rPr>
        <w:t>４　委員長に事故があるとき、又は委員長が欠けたときは、あらかじめ委員長の指名する委員が、その職務を代理する。</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（会議）</w:t>
      </w:r>
    </w:p>
    <w:p w:rsidR="007042ED" w:rsidRPr="00E76809" w:rsidRDefault="007042ED" w:rsidP="0007167C">
      <w:pPr>
        <w:spacing w:line="240" w:lineRule="exact"/>
        <w:ind w:leftChars="400" w:left="1040" w:hangingChars="100" w:hanging="200"/>
        <w:rPr>
          <w:color w:val="auto"/>
          <w:sz w:val="20"/>
          <w:szCs w:val="20"/>
        </w:rPr>
      </w:pPr>
      <w:r w:rsidRPr="00E76809">
        <w:rPr>
          <w:rFonts w:hint="eastAsia"/>
          <w:color w:val="auto"/>
          <w:sz w:val="20"/>
          <w:szCs w:val="20"/>
        </w:rPr>
        <w:t>第６条　審査会の会議は、広告の掲載の可否について疑義が生じた場合において、委員長が必要と認めたときに、委員長が招集する。</w:t>
      </w:r>
    </w:p>
    <w:p w:rsidR="0007167C" w:rsidRPr="00E76809" w:rsidRDefault="007042ED" w:rsidP="0007167C">
      <w:pPr>
        <w:spacing w:line="240" w:lineRule="exact"/>
        <w:ind w:leftChars="400" w:left="840"/>
        <w:rPr>
          <w:color w:val="auto"/>
          <w:sz w:val="20"/>
          <w:szCs w:val="20"/>
        </w:rPr>
      </w:pPr>
      <w:r w:rsidRPr="00E76809">
        <w:rPr>
          <w:rFonts w:hint="eastAsia"/>
          <w:color w:val="auto"/>
          <w:sz w:val="20"/>
          <w:szCs w:val="20"/>
        </w:rPr>
        <w:t>２　審査会の会議は、委員長がその議長となる。</w:t>
      </w:r>
    </w:p>
    <w:p w:rsidR="0007167C" w:rsidRPr="00E76809" w:rsidRDefault="007042ED" w:rsidP="0007167C">
      <w:pPr>
        <w:spacing w:line="240" w:lineRule="exact"/>
        <w:ind w:leftChars="400" w:left="840"/>
        <w:rPr>
          <w:color w:val="auto"/>
          <w:sz w:val="20"/>
          <w:szCs w:val="20"/>
        </w:rPr>
      </w:pPr>
      <w:r w:rsidRPr="00E76809">
        <w:rPr>
          <w:rFonts w:hint="eastAsia"/>
          <w:color w:val="auto"/>
          <w:sz w:val="20"/>
          <w:szCs w:val="20"/>
        </w:rPr>
        <w:t>３　審査会の会議は、委員の過半数以上が出席しなければ開くことができない。</w:t>
      </w:r>
    </w:p>
    <w:p w:rsidR="0007167C" w:rsidRPr="00E76809" w:rsidRDefault="007042ED" w:rsidP="0007167C">
      <w:pPr>
        <w:spacing w:line="240" w:lineRule="exact"/>
        <w:ind w:leftChars="400" w:left="1040" w:hangingChars="100" w:hanging="200"/>
        <w:rPr>
          <w:color w:val="auto"/>
          <w:sz w:val="20"/>
          <w:szCs w:val="20"/>
        </w:rPr>
      </w:pPr>
      <w:r w:rsidRPr="00E76809">
        <w:rPr>
          <w:rFonts w:hint="eastAsia"/>
          <w:color w:val="auto"/>
          <w:sz w:val="20"/>
          <w:szCs w:val="20"/>
        </w:rPr>
        <w:lastRenderedPageBreak/>
        <w:t>４　審査会の議事は、出席した委員の過半数をもって決し、可否同数のときは、委員長の決するところによる。</w:t>
      </w:r>
    </w:p>
    <w:p w:rsidR="0007167C" w:rsidRPr="00E76809" w:rsidRDefault="007042ED" w:rsidP="0007167C">
      <w:pPr>
        <w:spacing w:line="240" w:lineRule="exact"/>
        <w:ind w:leftChars="400" w:left="1040" w:hangingChars="100" w:hanging="200"/>
        <w:rPr>
          <w:color w:val="auto"/>
          <w:sz w:val="20"/>
          <w:szCs w:val="20"/>
        </w:rPr>
      </w:pPr>
      <w:r w:rsidRPr="00E76809">
        <w:rPr>
          <w:rFonts w:hint="eastAsia"/>
          <w:color w:val="auto"/>
          <w:sz w:val="20"/>
          <w:szCs w:val="20"/>
        </w:rPr>
        <w:t>５　委員長は、広告を掲載するそれぞれの府資産を所管する課の課長を審査会に出席させ、その意見又は説明を求めるものとする。</w:t>
      </w:r>
    </w:p>
    <w:p w:rsidR="007042ED" w:rsidRPr="00E76809" w:rsidRDefault="007042ED" w:rsidP="0007167C">
      <w:pPr>
        <w:spacing w:line="240" w:lineRule="exact"/>
        <w:ind w:leftChars="400" w:left="1040" w:hangingChars="100" w:hanging="200"/>
        <w:rPr>
          <w:color w:val="auto"/>
          <w:sz w:val="20"/>
          <w:szCs w:val="20"/>
        </w:rPr>
      </w:pPr>
      <w:r w:rsidRPr="00E76809">
        <w:rPr>
          <w:rFonts w:hint="eastAsia"/>
          <w:color w:val="auto"/>
          <w:sz w:val="20"/>
          <w:szCs w:val="20"/>
        </w:rPr>
        <w:t>６　委員長は、必要があると認めたときは、審査会の会議に関係者の出席を求め、その意見又は説明を聴くことができる。</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（庶務）</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第７条　審査会の庶務は、行政経営課において処理する。</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（雑則）</w:t>
      </w:r>
    </w:p>
    <w:p w:rsidR="007042ED" w:rsidRPr="00E76809" w:rsidRDefault="007042ED" w:rsidP="0007167C">
      <w:pPr>
        <w:spacing w:line="240" w:lineRule="exact"/>
        <w:ind w:leftChars="400" w:left="1040" w:hangingChars="100" w:hanging="200"/>
        <w:rPr>
          <w:color w:val="auto"/>
          <w:sz w:val="20"/>
          <w:szCs w:val="20"/>
        </w:rPr>
      </w:pPr>
      <w:r w:rsidRPr="00E76809">
        <w:rPr>
          <w:rFonts w:hint="eastAsia"/>
          <w:color w:val="auto"/>
          <w:sz w:val="20"/>
          <w:szCs w:val="20"/>
        </w:rPr>
        <w:t xml:space="preserve">第８条　広告事業は、この要綱に定めるもののほか、大阪府屋外広告物条例、大阪府公有財産規則、その他の関係法令の定めるところによる。 </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２　この要綱の実施に関し必要な事項は、別に定めるものとする。</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附則</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（施行期日）</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１　この要綱は、平成１７年３月８日から施行する。</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附則</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 xml:space="preserve">（施行期日）　</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１　この要綱は、平成１８年４月１日から施行する。</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附則</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（施行期日）</w:t>
      </w:r>
    </w:p>
    <w:p w:rsidR="007042ED" w:rsidRPr="00E76809" w:rsidRDefault="007042ED" w:rsidP="00DC1764">
      <w:pPr>
        <w:spacing w:line="240" w:lineRule="exact"/>
        <w:ind w:leftChars="200" w:left="420" w:firstLineChars="200" w:firstLine="400"/>
        <w:rPr>
          <w:color w:val="auto"/>
          <w:sz w:val="20"/>
          <w:szCs w:val="20"/>
        </w:rPr>
      </w:pPr>
      <w:r w:rsidRPr="00E76809">
        <w:rPr>
          <w:rFonts w:hint="eastAsia"/>
          <w:color w:val="auto"/>
          <w:sz w:val="20"/>
          <w:szCs w:val="20"/>
        </w:rPr>
        <w:t>１　この要綱は、平成１９年１月１１日から施行する。</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附則</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（施行期日）</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１　この要綱は、平成１９年４月１日から施行する。</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附則</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（施行期日）</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１　この要綱は、平成２２年４月１３日から施行し、平成２２年４月１日から適用する。</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附則</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（施行期日）</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１　この要綱は、平成２３年４月１日から施行する。</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附則</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（施行期日）</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１　この要綱は、平成２７年４月１日から施行する。</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附則</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（施行期日）</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１　この要綱は、平成２９年４月１日から施行する。</w:t>
      </w:r>
    </w:p>
    <w:p w:rsidR="007042ED" w:rsidRPr="00E76809" w:rsidRDefault="007042ED" w:rsidP="007042ED">
      <w:pPr>
        <w:ind w:leftChars="200" w:left="420"/>
        <w:rPr>
          <w:rFonts w:ascii="ＭＳ ゴシック" w:eastAsia="ＭＳ ゴシック" w:hAnsi="ＭＳ ゴシック"/>
          <w:color w:val="auto"/>
          <w:sz w:val="22"/>
          <w:szCs w:val="22"/>
        </w:rPr>
      </w:pPr>
    </w:p>
    <w:p w:rsidR="007042ED" w:rsidRPr="00E76809" w:rsidRDefault="007042ED" w:rsidP="007042ED">
      <w:pPr>
        <w:ind w:leftChars="200" w:left="42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 xml:space="preserve">　大阪府広告事業掲載基準　</w:t>
      </w:r>
    </w:p>
    <w:p w:rsidR="007042ED" w:rsidRPr="00E76809" w:rsidRDefault="007042ED" w:rsidP="0007167C">
      <w:pPr>
        <w:spacing w:line="240" w:lineRule="exact"/>
        <w:ind w:leftChars="200" w:left="420" w:firstLineChars="100" w:firstLine="200"/>
        <w:rPr>
          <w:color w:val="auto"/>
          <w:sz w:val="20"/>
          <w:szCs w:val="20"/>
        </w:rPr>
      </w:pPr>
      <w:r w:rsidRPr="00E76809">
        <w:rPr>
          <w:rFonts w:hint="eastAsia"/>
          <w:color w:val="auto"/>
          <w:sz w:val="20"/>
          <w:szCs w:val="20"/>
        </w:rPr>
        <w:t>（趣旨）</w:t>
      </w:r>
    </w:p>
    <w:p w:rsidR="007042ED" w:rsidRPr="00E76809" w:rsidRDefault="007042ED" w:rsidP="0007167C">
      <w:pPr>
        <w:spacing w:line="240" w:lineRule="exact"/>
        <w:ind w:leftChars="300" w:left="830" w:hangingChars="100" w:hanging="200"/>
        <w:rPr>
          <w:color w:val="auto"/>
          <w:sz w:val="20"/>
          <w:szCs w:val="20"/>
        </w:rPr>
      </w:pPr>
      <w:r w:rsidRPr="00E76809">
        <w:rPr>
          <w:rFonts w:hint="eastAsia"/>
          <w:color w:val="auto"/>
          <w:sz w:val="20"/>
          <w:szCs w:val="20"/>
        </w:rPr>
        <w:t xml:space="preserve">１　この基準は、大阪府広告事業要綱（以下「要綱」という。）第３条第２項に規定する広告事業の範囲に係る基準を定めるものとする。 </w:t>
      </w:r>
    </w:p>
    <w:p w:rsidR="007042ED" w:rsidRPr="00E76809" w:rsidRDefault="007042ED" w:rsidP="0007167C">
      <w:pPr>
        <w:spacing w:line="240" w:lineRule="exact"/>
        <w:ind w:leftChars="200" w:left="420" w:firstLineChars="100" w:firstLine="200"/>
        <w:rPr>
          <w:color w:val="auto"/>
          <w:sz w:val="20"/>
          <w:szCs w:val="20"/>
        </w:rPr>
      </w:pPr>
      <w:r w:rsidRPr="00E76809">
        <w:rPr>
          <w:rFonts w:hint="eastAsia"/>
          <w:color w:val="auto"/>
          <w:sz w:val="20"/>
          <w:szCs w:val="20"/>
        </w:rPr>
        <w:t>（業種又は業者）</w:t>
      </w:r>
    </w:p>
    <w:p w:rsidR="007042ED" w:rsidRPr="00E76809" w:rsidRDefault="007042ED" w:rsidP="0007167C">
      <w:pPr>
        <w:spacing w:line="240" w:lineRule="exact"/>
        <w:ind w:leftChars="300" w:left="830" w:hangingChars="100" w:hanging="200"/>
        <w:rPr>
          <w:color w:val="auto"/>
          <w:sz w:val="20"/>
          <w:szCs w:val="20"/>
        </w:rPr>
      </w:pPr>
      <w:r w:rsidRPr="00E76809">
        <w:rPr>
          <w:rFonts w:hint="eastAsia"/>
          <w:color w:val="auto"/>
          <w:sz w:val="20"/>
          <w:szCs w:val="20"/>
        </w:rPr>
        <w:t>２　次の業種又は業者の民間広告（以下「広告等」という。）は掲載しない。なお、広告等を掲載中であっても、次の業種又は業者に該当するに至った場合も同様とする。</w:t>
      </w:r>
    </w:p>
    <w:p w:rsidR="0007167C" w:rsidRPr="00E76809" w:rsidRDefault="007042ED" w:rsidP="0007167C">
      <w:pPr>
        <w:spacing w:line="240" w:lineRule="exact"/>
        <w:ind w:leftChars="200" w:left="420" w:firstLineChars="100" w:firstLine="200"/>
        <w:rPr>
          <w:color w:val="auto"/>
          <w:sz w:val="20"/>
          <w:szCs w:val="20"/>
        </w:rPr>
      </w:pPr>
      <w:r w:rsidRPr="00E76809">
        <w:rPr>
          <w:rFonts w:hint="eastAsia"/>
          <w:color w:val="auto"/>
          <w:sz w:val="20"/>
          <w:szCs w:val="20"/>
        </w:rPr>
        <w:t>（１）風俗営業等の規制及び業務の適正化等に関する法律第２条に該当するもの</w:t>
      </w:r>
    </w:p>
    <w:p w:rsidR="0007167C" w:rsidRPr="00E76809" w:rsidRDefault="007042ED" w:rsidP="0007167C">
      <w:pPr>
        <w:spacing w:line="240" w:lineRule="exact"/>
        <w:ind w:leftChars="200" w:left="420" w:firstLineChars="100" w:firstLine="200"/>
        <w:rPr>
          <w:color w:val="auto"/>
          <w:sz w:val="20"/>
          <w:szCs w:val="20"/>
        </w:rPr>
      </w:pPr>
      <w:r w:rsidRPr="00E76809">
        <w:rPr>
          <w:rFonts w:hint="eastAsia"/>
          <w:color w:val="auto"/>
          <w:sz w:val="20"/>
          <w:szCs w:val="20"/>
        </w:rPr>
        <w:t>（２）消費者金融・高利貸しに係るもの</w:t>
      </w:r>
    </w:p>
    <w:p w:rsidR="0007167C" w:rsidRPr="00E76809" w:rsidRDefault="007042ED" w:rsidP="0007167C">
      <w:pPr>
        <w:spacing w:line="240" w:lineRule="exact"/>
        <w:ind w:leftChars="200" w:left="420" w:firstLineChars="100" w:firstLine="200"/>
        <w:rPr>
          <w:color w:val="auto"/>
          <w:sz w:val="20"/>
          <w:szCs w:val="20"/>
        </w:rPr>
      </w:pPr>
      <w:r w:rsidRPr="00E76809">
        <w:rPr>
          <w:rFonts w:hint="eastAsia"/>
          <w:color w:val="auto"/>
          <w:sz w:val="20"/>
          <w:szCs w:val="20"/>
        </w:rPr>
        <w:t>（３）たばこに係るもの</w:t>
      </w:r>
    </w:p>
    <w:p w:rsidR="0007167C" w:rsidRPr="00E76809" w:rsidRDefault="007042ED" w:rsidP="0007167C">
      <w:pPr>
        <w:spacing w:line="240" w:lineRule="exact"/>
        <w:ind w:leftChars="200" w:left="420" w:firstLineChars="100" w:firstLine="200"/>
        <w:rPr>
          <w:color w:val="auto"/>
          <w:sz w:val="20"/>
          <w:szCs w:val="20"/>
        </w:rPr>
      </w:pPr>
      <w:r w:rsidRPr="00E76809">
        <w:rPr>
          <w:rFonts w:hint="eastAsia"/>
          <w:color w:val="auto"/>
          <w:sz w:val="20"/>
          <w:szCs w:val="20"/>
        </w:rPr>
        <w:t>（４）ギャンブルに係るもの（宝くじに係るものを除く）</w:t>
      </w:r>
    </w:p>
    <w:p w:rsidR="0007167C" w:rsidRPr="00E76809" w:rsidRDefault="007042ED" w:rsidP="0007167C">
      <w:pPr>
        <w:spacing w:line="240" w:lineRule="exact"/>
        <w:ind w:leftChars="200" w:left="420" w:firstLineChars="100" w:firstLine="200"/>
        <w:rPr>
          <w:color w:val="auto"/>
          <w:sz w:val="20"/>
          <w:szCs w:val="20"/>
        </w:rPr>
      </w:pPr>
      <w:r w:rsidRPr="00E76809">
        <w:rPr>
          <w:rFonts w:hint="eastAsia"/>
          <w:color w:val="auto"/>
          <w:sz w:val="20"/>
          <w:szCs w:val="20"/>
        </w:rPr>
        <w:t>（５）法律の定めのない医療類似行為を行うもの</w:t>
      </w:r>
    </w:p>
    <w:p w:rsidR="0007167C" w:rsidRPr="00E76809" w:rsidRDefault="007042ED" w:rsidP="0007167C">
      <w:pPr>
        <w:spacing w:line="240" w:lineRule="exact"/>
        <w:ind w:leftChars="200" w:left="420" w:firstLineChars="100" w:firstLine="200"/>
        <w:rPr>
          <w:color w:val="auto"/>
          <w:sz w:val="20"/>
          <w:szCs w:val="20"/>
        </w:rPr>
      </w:pPr>
      <w:r w:rsidRPr="00E76809">
        <w:rPr>
          <w:rFonts w:hint="eastAsia"/>
          <w:color w:val="auto"/>
          <w:sz w:val="20"/>
          <w:szCs w:val="20"/>
        </w:rPr>
        <w:t>（６）民事再生法又は会社更生法による再生又は更生手続中のもの</w:t>
      </w:r>
    </w:p>
    <w:p w:rsidR="0007167C" w:rsidRPr="00E76809" w:rsidRDefault="007042ED" w:rsidP="0007167C">
      <w:pPr>
        <w:spacing w:line="240" w:lineRule="exact"/>
        <w:ind w:leftChars="300" w:left="1030" w:hangingChars="200" w:hanging="400"/>
        <w:rPr>
          <w:color w:val="auto"/>
          <w:sz w:val="20"/>
          <w:szCs w:val="20"/>
        </w:rPr>
      </w:pPr>
      <w:r w:rsidRPr="00E76809">
        <w:rPr>
          <w:rFonts w:hint="eastAsia"/>
          <w:color w:val="auto"/>
          <w:sz w:val="20"/>
          <w:szCs w:val="20"/>
        </w:rPr>
        <w:t>（７）府の入札参加停止の措置を受けているもの又は大阪府入札参加停止要綱に該当する行為を行ったもの又は不利益処分（違法又は不適当な行為によるものである場合に限る）を受けているもの</w:t>
      </w:r>
    </w:p>
    <w:p w:rsidR="0007167C" w:rsidRPr="00E76809" w:rsidRDefault="007042ED" w:rsidP="0007167C">
      <w:pPr>
        <w:spacing w:line="240" w:lineRule="exact"/>
        <w:ind w:leftChars="300" w:left="1030" w:hangingChars="200" w:hanging="400"/>
        <w:rPr>
          <w:color w:val="auto"/>
          <w:sz w:val="20"/>
          <w:szCs w:val="20"/>
        </w:rPr>
      </w:pPr>
      <w:r w:rsidRPr="00E76809">
        <w:rPr>
          <w:rFonts w:hint="eastAsia"/>
          <w:color w:val="auto"/>
          <w:sz w:val="20"/>
          <w:szCs w:val="20"/>
        </w:rPr>
        <w:t>（８）暴力団員（暴力団員による不当な行為の防止等に関する法律（平成三年法律第七十七号）第二条第六号に規定する暴力団員をいう。）及び暴力団密接関係者（大阪府暴力団排除条例（平成二十二年大阪府条例第五十八号）第２条第４号に規定する暴力団密接関係者をいう。）によるもの</w:t>
      </w:r>
    </w:p>
    <w:p w:rsidR="007042ED" w:rsidRPr="00E76809" w:rsidRDefault="007042ED" w:rsidP="0007167C">
      <w:pPr>
        <w:spacing w:line="240" w:lineRule="exact"/>
        <w:ind w:leftChars="300" w:left="1030" w:hangingChars="200" w:hanging="400"/>
        <w:rPr>
          <w:color w:val="auto"/>
          <w:sz w:val="20"/>
          <w:szCs w:val="20"/>
        </w:rPr>
      </w:pPr>
      <w:r w:rsidRPr="00E76809">
        <w:rPr>
          <w:rFonts w:hint="eastAsia"/>
          <w:color w:val="auto"/>
          <w:sz w:val="20"/>
          <w:szCs w:val="20"/>
        </w:rPr>
        <w:lastRenderedPageBreak/>
        <w:t>（９）前各号に定めるほか、掲載することが不適当であると広告掲載審査委員会（以下、「審査会」という。）が認めるもの</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（掲載基準）</w:t>
      </w:r>
    </w:p>
    <w:p w:rsidR="0007167C"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３　次のいずれかに該当するものは掲載しない。</w:t>
      </w:r>
    </w:p>
    <w:p w:rsidR="007042ED" w:rsidRPr="00E76809" w:rsidRDefault="007042ED" w:rsidP="0007167C">
      <w:pPr>
        <w:spacing w:line="240" w:lineRule="exact"/>
        <w:ind w:leftChars="500" w:left="1050" w:firstLineChars="100" w:firstLine="200"/>
        <w:rPr>
          <w:color w:val="auto"/>
          <w:sz w:val="20"/>
          <w:szCs w:val="20"/>
        </w:rPr>
      </w:pPr>
      <w:r w:rsidRPr="00E76809">
        <w:rPr>
          <w:rFonts w:hint="eastAsia"/>
          <w:color w:val="auto"/>
          <w:sz w:val="20"/>
          <w:szCs w:val="20"/>
        </w:rPr>
        <w:t>なお、府は広告等ごとに、その具体的な内容を判断するものとし、その上で修正・削除等が必要な場合は、広告主又は広告代理店（以下「広告主等」という。）に依頼できるものとする。広告主等は正当な理由がない場合は、修正・削除に応じなければならない。</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（１）法令等に違反するもの又はそのおそれがあるもの</w:t>
      </w:r>
    </w:p>
    <w:p w:rsidR="0007167C" w:rsidRPr="00E76809" w:rsidRDefault="007042ED" w:rsidP="0007167C">
      <w:pPr>
        <w:spacing w:line="240" w:lineRule="exact"/>
        <w:ind w:leftChars="600" w:left="1460" w:hangingChars="100" w:hanging="200"/>
        <w:rPr>
          <w:color w:val="auto"/>
          <w:sz w:val="20"/>
          <w:szCs w:val="20"/>
        </w:rPr>
      </w:pPr>
      <w:r w:rsidRPr="00E76809">
        <w:rPr>
          <w:rFonts w:hint="eastAsia"/>
          <w:color w:val="auto"/>
          <w:sz w:val="20"/>
          <w:szCs w:val="20"/>
        </w:rPr>
        <w:t>ア　法令等で製造、販売等が禁止されている商品、許可等を受けていない商品、粗悪品その他掲載することが不適当と認められる商品、又はサービスを提供するもの</w:t>
      </w:r>
    </w:p>
    <w:p w:rsidR="0007167C" w:rsidRPr="00E76809" w:rsidRDefault="007042ED" w:rsidP="0007167C">
      <w:pPr>
        <w:spacing w:line="240" w:lineRule="exact"/>
        <w:ind w:leftChars="600" w:left="1460" w:hangingChars="100" w:hanging="200"/>
        <w:rPr>
          <w:color w:val="auto"/>
          <w:sz w:val="20"/>
          <w:szCs w:val="20"/>
        </w:rPr>
      </w:pPr>
      <w:r w:rsidRPr="00E76809">
        <w:rPr>
          <w:rFonts w:hint="eastAsia"/>
          <w:color w:val="auto"/>
          <w:sz w:val="20"/>
          <w:szCs w:val="20"/>
        </w:rPr>
        <w:t>イ　その他法令、条例及び規則、通達等に違反するもの又はそのおそれがあるもの</w:t>
      </w:r>
    </w:p>
    <w:p w:rsidR="0007167C" w:rsidRPr="00E76809" w:rsidRDefault="0007167C" w:rsidP="0007167C">
      <w:pPr>
        <w:spacing w:line="240" w:lineRule="exact"/>
        <w:ind w:firstLineChars="400" w:firstLine="800"/>
        <w:rPr>
          <w:color w:val="auto"/>
          <w:sz w:val="20"/>
          <w:szCs w:val="20"/>
        </w:rPr>
      </w:pPr>
      <w:r w:rsidRPr="00E76809">
        <w:rPr>
          <w:rFonts w:hint="eastAsia"/>
          <w:color w:val="auto"/>
          <w:sz w:val="20"/>
          <w:szCs w:val="20"/>
        </w:rPr>
        <w:t>（</w:t>
      </w:r>
      <w:r w:rsidR="007042ED" w:rsidRPr="00E76809">
        <w:rPr>
          <w:rFonts w:hint="eastAsia"/>
          <w:color w:val="auto"/>
          <w:sz w:val="20"/>
          <w:szCs w:val="20"/>
        </w:rPr>
        <w:t>２）公序良俗に反するもの又はそのおそれのあるもの</w:t>
      </w:r>
    </w:p>
    <w:p w:rsidR="007042ED" w:rsidRPr="00E76809" w:rsidRDefault="007042ED" w:rsidP="0007167C">
      <w:pPr>
        <w:spacing w:line="240" w:lineRule="exact"/>
        <w:ind w:firstLineChars="400" w:firstLine="800"/>
        <w:rPr>
          <w:color w:val="auto"/>
          <w:sz w:val="20"/>
          <w:szCs w:val="20"/>
        </w:rPr>
      </w:pPr>
      <w:r w:rsidRPr="00E76809">
        <w:rPr>
          <w:rFonts w:hint="eastAsia"/>
          <w:color w:val="auto"/>
          <w:sz w:val="20"/>
          <w:szCs w:val="20"/>
        </w:rPr>
        <w:t>（３）人権侵害となるもの又はそのおそれがあるもの</w:t>
      </w:r>
    </w:p>
    <w:p w:rsidR="0007167C" w:rsidRPr="00E76809" w:rsidRDefault="007042ED" w:rsidP="0007167C">
      <w:pPr>
        <w:spacing w:line="240" w:lineRule="exact"/>
        <w:ind w:leftChars="600" w:left="1460" w:hangingChars="100" w:hanging="200"/>
        <w:rPr>
          <w:color w:val="auto"/>
          <w:sz w:val="20"/>
          <w:szCs w:val="20"/>
        </w:rPr>
      </w:pPr>
      <w:r w:rsidRPr="00E76809">
        <w:rPr>
          <w:rFonts w:hint="eastAsia"/>
          <w:color w:val="auto"/>
          <w:sz w:val="20"/>
          <w:szCs w:val="20"/>
        </w:rPr>
        <w:t>ア　人種、性別、障がい等に関する差別的な表現若しくは不当な差別につながる表現を含むもの又はそのおそれがあるもの</w:t>
      </w:r>
    </w:p>
    <w:p w:rsidR="0007167C" w:rsidRPr="00E76809" w:rsidRDefault="007042ED" w:rsidP="0007167C">
      <w:pPr>
        <w:spacing w:line="240" w:lineRule="exact"/>
        <w:ind w:leftChars="600" w:left="1460" w:hangingChars="100" w:hanging="200"/>
        <w:rPr>
          <w:color w:val="auto"/>
          <w:sz w:val="20"/>
          <w:szCs w:val="20"/>
        </w:rPr>
      </w:pPr>
      <w:r w:rsidRPr="00E76809">
        <w:rPr>
          <w:rFonts w:hint="eastAsia"/>
          <w:color w:val="auto"/>
          <w:sz w:val="20"/>
          <w:szCs w:val="20"/>
        </w:rPr>
        <w:t>イ　他の者の氏名、名称、肖像、談話若しくは商標、著作権その他の財産権を無断で使用したもの又はそのおそれがあるもの</w:t>
      </w:r>
    </w:p>
    <w:p w:rsidR="0007167C" w:rsidRPr="00E76809" w:rsidRDefault="007042ED" w:rsidP="0007167C">
      <w:pPr>
        <w:spacing w:line="240" w:lineRule="exact"/>
        <w:ind w:leftChars="600" w:left="1460" w:hangingChars="100" w:hanging="200"/>
        <w:rPr>
          <w:color w:val="auto"/>
          <w:sz w:val="20"/>
          <w:szCs w:val="20"/>
        </w:rPr>
      </w:pPr>
      <w:r w:rsidRPr="00E76809">
        <w:rPr>
          <w:rFonts w:hint="eastAsia"/>
          <w:color w:val="auto"/>
          <w:sz w:val="20"/>
          <w:szCs w:val="20"/>
        </w:rPr>
        <w:t>ウ　他の者をひぼうし、中傷し又は排斥するもの又はそのおそれのあるもの</w:t>
      </w:r>
    </w:p>
    <w:p w:rsidR="007042ED" w:rsidRPr="00E76809" w:rsidRDefault="007042ED" w:rsidP="0007167C">
      <w:pPr>
        <w:spacing w:line="240" w:lineRule="exact"/>
        <w:ind w:leftChars="600" w:left="1460" w:hangingChars="100" w:hanging="200"/>
        <w:rPr>
          <w:color w:val="auto"/>
          <w:sz w:val="20"/>
          <w:szCs w:val="20"/>
        </w:rPr>
      </w:pPr>
      <w:r w:rsidRPr="00E76809">
        <w:rPr>
          <w:rFonts w:hint="eastAsia"/>
          <w:color w:val="auto"/>
          <w:sz w:val="20"/>
          <w:szCs w:val="20"/>
        </w:rPr>
        <w:t>エ　その他他の者の人権を侵害するもの又はそのおそれがあるもの</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（４）政治性があるもの</w:t>
      </w:r>
    </w:p>
    <w:p w:rsidR="007042ED" w:rsidRPr="00E76809" w:rsidRDefault="007042ED" w:rsidP="0007167C">
      <w:pPr>
        <w:spacing w:line="240" w:lineRule="exact"/>
        <w:ind w:leftChars="200" w:left="420" w:firstLineChars="400" w:firstLine="800"/>
        <w:rPr>
          <w:color w:val="auto"/>
          <w:sz w:val="20"/>
          <w:szCs w:val="20"/>
        </w:rPr>
      </w:pPr>
      <w:r w:rsidRPr="00E76809">
        <w:rPr>
          <w:rFonts w:hint="eastAsia"/>
          <w:color w:val="auto"/>
          <w:sz w:val="20"/>
          <w:szCs w:val="20"/>
        </w:rPr>
        <w:t>ア　公の選挙又は投票の事前運動に該当するもの又はそのおそれのあるもの</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（５）宗教性があるもの</w:t>
      </w:r>
    </w:p>
    <w:p w:rsidR="007042ED" w:rsidRPr="00E76809" w:rsidRDefault="007042ED" w:rsidP="0007167C">
      <w:pPr>
        <w:spacing w:line="240" w:lineRule="exact"/>
        <w:ind w:leftChars="200" w:left="420" w:firstLineChars="400" w:firstLine="800"/>
        <w:rPr>
          <w:color w:val="auto"/>
          <w:sz w:val="20"/>
          <w:szCs w:val="20"/>
        </w:rPr>
      </w:pPr>
      <w:r w:rsidRPr="00E76809">
        <w:rPr>
          <w:rFonts w:hint="eastAsia"/>
          <w:color w:val="auto"/>
          <w:sz w:val="20"/>
          <w:szCs w:val="20"/>
        </w:rPr>
        <w:t>ア　宗教団体による布教推進を主目的とするもの又はそのおそれのあるもの</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（６）社会問題についての主義主張</w:t>
      </w:r>
    </w:p>
    <w:p w:rsidR="007042ED" w:rsidRPr="00E76809" w:rsidRDefault="007042ED" w:rsidP="0007167C">
      <w:pPr>
        <w:spacing w:line="240" w:lineRule="exact"/>
        <w:ind w:leftChars="200" w:left="420" w:firstLineChars="400" w:firstLine="800"/>
        <w:rPr>
          <w:color w:val="auto"/>
          <w:sz w:val="20"/>
          <w:szCs w:val="20"/>
        </w:rPr>
      </w:pPr>
      <w:r w:rsidRPr="00E76809">
        <w:rPr>
          <w:rFonts w:hint="eastAsia"/>
          <w:color w:val="auto"/>
          <w:sz w:val="20"/>
          <w:szCs w:val="20"/>
        </w:rPr>
        <w:t>ア　個人又は法人その他団体の意見広告</w:t>
      </w:r>
    </w:p>
    <w:p w:rsidR="007042ED" w:rsidRPr="00E76809" w:rsidRDefault="007042ED" w:rsidP="0007167C">
      <w:pPr>
        <w:spacing w:line="240" w:lineRule="exact"/>
        <w:ind w:leftChars="200" w:left="420" w:firstLineChars="400" w:firstLine="800"/>
        <w:rPr>
          <w:color w:val="auto"/>
          <w:sz w:val="20"/>
          <w:szCs w:val="20"/>
        </w:rPr>
      </w:pPr>
      <w:r w:rsidRPr="00E76809">
        <w:rPr>
          <w:rFonts w:hint="eastAsia"/>
          <w:color w:val="auto"/>
          <w:sz w:val="20"/>
          <w:szCs w:val="20"/>
        </w:rPr>
        <w:t>イ　国内世論が大きく分かれている社会問題等に関する主義又は主張を含むもの</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（７）個人の氏名広告</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（８）当該広告の内容を、府が推奨しているかのような誤解を与えるおそれのあるもの</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（９）公衆に不快の念又は危害を与えるもの</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 xml:space="preserve">（10）青少年保護及び健全育成の観点から適切でないもの </w:t>
      </w:r>
    </w:p>
    <w:p w:rsidR="007042ED" w:rsidRPr="00E76809" w:rsidRDefault="007042ED" w:rsidP="0007167C">
      <w:pPr>
        <w:spacing w:line="240" w:lineRule="exact"/>
        <w:ind w:leftChars="200" w:left="420" w:firstLineChars="400" w:firstLine="800"/>
        <w:rPr>
          <w:color w:val="auto"/>
          <w:sz w:val="20"/>
          <w:szCs w:val="20"/>
        </w:rPr>
      </w:pPr>
      <w:r w:rsidRPr="00E76809">
        <w:rPr>
          <w:rFonts w:hint="eastAsia"/>
          <w:color w:val="auto"/>
          <w:sz w:val="20"/>
          <w:szCs w:val="20"/>
        </w:rPr>
        <w:t>ア　広告する商品等とは無関係に裸体姿等によって単に目立たせるもの</w:t>
      </w:r>
    </w:p>
    <w:p w:rsidR="007042ED" w:rsidRPr="00E76809" w:rsidRDefault="007042ED" w:rsidP="0007167C">
      <w:pPr>
        <w:spacing w:line="240" w:lineRule="exact"/>
        <w:ind w:leftChars="200" w:left="420" w:firstLineChars="400" w:firstLine="800"/>
        <w:rPr>
          <w:color w:val="auto"/>
          <w:sz w:val="20"/>
          <w:szCs w:val="20"/>
        </w:rPr>
      </w:pPr>
      <w:r w:rsidRPr="00E76809">
        <w:rPr>
          <w:rFonts w:hint="eastAsia"/>
          <w:color w:val="auto"/>
          <w:sz w:val="20"/>
          <w:szCs w:val="20"/>
        </w:rPr>
        <w:t>イ　性的感情を著しく刺激するもの</w:t>
      </w:r>
    </w:p>
    <w:p w:rsidR="007042ED" w:rsidRPr="00E76809" w:rsidRDefault="007042ED" w:rsidP="0007167C">
      <w:pPr>
        <w:spacing w:line="240" w:lineRule="exact"/>
        <w:ind w:leftChars="200" w:left="420" w:firstLineChars="400" w:firstLine="800"/>
        <w:rPr>
          <w:color w:val="auto"/>
          <w:sz w:val="20"/>
          <w:szCs w:val="20"/>
        </w:rPr>
      </w:pPr>
      <w:r w:rsidRPr="00E76809">
        <w:rPr>
          <w:rFonts w:hint="eastAsia"/>
          <w:color w:val="auto"/>
          <w:sz w:val="20"/>
          <w:szCs w:val="20"/>
        </w:rPr>
        <w:t>ウ　犯罪を著しく誘発するおそれのあるもの</w:t>
      </w:r>
    </w:p>
    <w:p w:rsidR="007042ED" w:rsidRPr="00E76809" w:rsidRDefault="007042ED" w:rsidP="0007167C">
      <w:pPr>
        <w:spacing w:line="240" w:lineRule="exact"/>
        <w:ind w:leftChars="200" w:left="420" w:firstLineChars="400" w:firstLine="800"/>
        <w:rPr>
          <w:color w:val="auto"/>
          <w:sz w:val="20"/>
          <w:szCs w:val="20"/>
        </w:rPr>
      </w:pPr>
      <w:r w:rsidRPr="00E76809">
        <w:rPr>
          <w:rFonts w:hint="eastAsia"/>
          <w:color w:val="auto"/>
          <w:sz w:val="20"/>
          <w:szCs w:val="20"/>
        </w:rPr>
        <w:t>エ　粗暴性、残虐性を著しく助長するもの</w:t>
      </w:r>
    </w:p>
    <w:p w:rsidR="007042ED" w:rsidRPr="00E76809" w:rsidRDefault="007042ED" w:rsidP="0007167C">
      <w:pPr>
        <w:spacing w:line="240" w:lineRule="exact"/>
        <w:ind w:leftChars="200" w:left="420" w:firstLineChars="200" w:firstLine="400"/>
        <w:rPr>
          <w:color w:val="auto"/>
          <w:sz w:val="20"/>
          <w:szCs w:val="20"/>
        </w:rPr>
      </w:pPr>
      <w:r w:rsidRPr="00E76809">
        <w:rPr>
          <w:rFonts w:hint="eastAsia"/>
          <w:color w:val="auto"/>
          <w:sz w:val="20"/>
          <w:szCs w:val="20"/>
        </w:rPr>
        <w:t>（11）消費者の利益の確保及び公正な競争の観点から適切でないもの</w:t>
      </w:r>
    </w:p>
    <w:p w:rsidR="0007167C" w:rsidRPr="00E76809" w:rsidRDefault="007042ED" w:rsidP="0007167C">
      <w:pPr>
        <w:spacing w:line="240" w:lineRule="exact"/>
        <w:ind w:leftChars="600" w:left="1460" w:hangingChars="100" w:hanging="200"/>
        <w:rPr>
          <w:color w:val="auto"/>
          <w:sz w:val="20"/>
          <w:szCs w:val="20"/>
        </w:rPr>
      </w:pPr>
      <w:r w:rsidRPr="00E76809">
        <w:rPr>
          <w:rFonts w:hint="eastAsia"/>
          <w:color w:val="auto"/>
          <w:sz w:val="20"/>
          <w:szCs w:val="20"/>
        </w:rPr>
        <w:t>ア　実際よりも、又は競争事業者のものよりも、著しく優良又は有利であると消費者に誤認される表示（不当表示）（合理的な根拠を示す資料がない場合は不当表示とみなす。）</w:t>
      </w:r>
    </w:p>
    <w:p w:rsidR="0007167C" w:rsidRPr="00E76809" w:rsidRDefault="007042ED" w:rsidP="0007167C">
      <w:pPr>
        <w:spacing w:line="240" w:lineRule="exact"/>
        <w:ind w:leftChars="600" w:left="1460" w:hangingChars="100" w:hanging="200"/>
        <w:rPr>
          <w:color w:val="auto"/>
          <w:sz w:val="20"/>
          <w:szCs w:val="20"/>
        </w:rPr>
      </w:pPr>
      <w:r w:rsidRPr="00E76809">
        <w:rPr>
          <w:rFonts w:hint="eastAsia"/>
          <w:color w:val="auto"/>
          <w:sz w:val="20"/>
          <w:szCs w:val="20"/>
        </w:rPr>
        <w:t>イ　その他、消費者に誤認されるおそれのある表示</w:t>
      </w:r>
    </w:p>
    <w:p w:rsidR="0007167C" w:rsidRPr="00E76809" w:rsidRDefault="007042ED" w:rsidP="0007167C">
      <w:pPr>
        <w:spacing w:line="240" w:lineRule="exact"/>
        <w:ind w:leftChars="600" w:left="1460" w:hangingChars="100" w:hanging="200"/>
        <w:rPr>
          <w:color w:val="auto"/>
          <w:sz w:val="20"/>
          <w:szCs w:val="20"/>
        </w:rPr>
      </w:pPr>
      <w:r w:rsidRPr="00E76809">
        <w:rPr>
          <w:rFonts w:hint="eastAsia"/>
          <w:color w:val="auto"/>
          <w:sz w:val="20"/>
          <w:szCs w:val="20"/>
        </w:rPr>
        <w:t>ウ　射幸心をあおる表現</w:t>
      </w:r>
    </w:p>
    <w:p w:rsidR="007042ED" w:rsidRPr="00E76809" w:rsidRDefault="007042ED" w:rsidP="0007167C">
      <w:pPr>
        <w:spacing w:line="240" w:lineRule="exact"/>
        <w:ind w:firstLineChars="400" w:firstLine="800"/>
        <w:rPr>
          <w:color w:val="auto"/>
          <w:sz w:val="20"/>
          <w:szCs w:val="20"/>
        </w:rPr>
      </w:pPr>
      <w:r w:rsidRPr="00E76809">
        <w:rPr>
          <w:rFonts w:hint="eastAsia"/>
          <w:color w:val="auto"/>
          <w:sz w:val="20"/>
          <w:szCs w:val="20"/>
        </w:rPr>
        <w:t>（12）前各号に掲げるもののほか、掲載する広告として妥当でないと認められるもの</w:t>
      </w:r>
    </w:p>
    <w:p w:rsidR="0007167C" w:rsidRPr="00E76809" w:rsidRDefault="007042ED" w:rsidP="00DC1764">
      <w:pPr>
        <w:spacing w:line="240" w:lineRule="exact"/>
        <w:ind w:leftChars="600" w:left="1460" w:hangingChars="100" w:hanging="200"/>
        <w:rPr>
          <w:color w:val="auto"/>
          <w:sz w:val="20"/>
          <w:szCs w:val="20"/>
        </w:rPr>
      </w:pPr>
      <w:r w:rsidRPr="00E76809">
        <w:rPr>
          <w:rFonts w:hint="eastAsia"/>
          <w:color w:val="auto"/>
          <w:sz w:val="20"/>
          <w:szCs w:val="20"/>
        </w:rPr>
        <w:t>ア　府の広告事業の円滑な運営に支障をきたすもの又はそのおそれのあるもの</w:t>
      </w:r>
    </w:p>
    <w:p w:rsidR="00DC1764" w:rsidRPr="00E76809" w:rsidRDefault="007042ED" w:rsidP="00DC1764">
      <w:pPr>
        <w:spacing w:line="240" w:lineRule="exact"/>
        <w:ind w:leftChars="600" w:left="1460" w:hangingChars="100" w:hanging="200"/>
        <w:rPr>
          <w:color w:val="auto"/>
          <w:sz w:val="20"/>
          <w:szCs w:val="20"/>
        </w:rPr>
      </w:pPr>
      <w:r w:rsidRPr="00E76809">
        <w:rPr>
          <w:rFonts w:hint="eastAsia"/>
          <w:color w:val="auto"/>
          <w:sz w:val="20"/>
          <w:szCs w:val="20"/>
        </w:rPr>
        <w:t>イ　非科学的又は迷信に類するもので、利用者を迷わせたり、不安を与えるもの又はそのおそれのあるもの</w:t>
      </w:r>
    </w:p>
    <w:p w:rsidR="007042ED" w:rsidRPr="00E76809" w:rsidRDefault="007042ED" w:rsidP="00DC1764">
      <w:pPr>
        <w:spacing w:line="240" w:lineRule="exact"/>
        <w:ind w:leftChars="600" w:left="1460" w:hangingChars="100" w:hanging="200"/>
        <w:rPr>
          <w:color w:val="auto"/>
          <w:sz w:val="20"/>
          <w:szCs w:val="20"/>
        </w:rPr>
      </w:pPr>
      <w:r w:rsidRPr="00E76809">
        <w:rPr>
          <w:rFonts w:hint="eastAsia"/>
          <w:color w:val="auto"/>
          <w:sz w:val="20"/>
          <w:szCs w:val="20"/>
        </w:rPr>
        <w:t>ウ　前各号に定めるほか、掲載することが不適当であると審査会が認めるもの</w:t>
      </w:r>
    </w:p>
    <w:p w:rsidR="007042ED" w:rsidRPr="00E76809" w:rsidRDefault="007042ED" w:rsidP="007042ED">
      <w:pPr>
        <w:ind w:leftChars="200" w:left="420"/>
        <w:rPr>
          <w:rFonts w:ascii="ＭＳ ゴシック" w:eastAsia="ＭＳ ゴシック" w:hAnsi="ＭＳ ゴシック"/>
          <w:color w:val="auto"/>
          <w:sz w:val="22"/>
          <w:szCs w:val="22"/>
        </w:rPr>
      </w:pPr>
    </w:p>
    <w:p w:rsidR="00AB512B" w:rsidRPr="00E76809" w:rsidRDefault="00E7251C" w:rsidP="002F7FE1">
      <w:pPr>
        <w:ind w:leftChars="200" w:left="42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ス</w:t>
      </w:r>
      <w:r w:rsidR="009B1EC7" w:rsidRPr="00E76809">
        <w:rPr>
          <w:rFonts w:ascii="ＭＳ ゴシック" w:eastAsia="ＭＳ ゴシック" w:hAnsi="ＭＳ ゴシック" w:hint="eastAsia"/>
          <w:color w:val="auto"/>
          <w:sz w:val="22"/>
          <w:szCs w:val="22"/>
        </w:rPr>
        <w:t xml:space="preserve">　</w:t>
      </w:r>
      <w:r w:rsidR="00AB512B" w:rsidRPr="00E76809">
        <w:rPr>
          <w:rFonts w:ascii="ＭＳ ゴシック" w:eastAsia="ＭＳ ゴシック" w:hAnsi="ＭＳ ゴシック" w:hint="eastAsia"/>
          <w:color w:val="auto"/>
          <w:sz w:val="22"/>
          <w:szCs w:val="22"/>
        </w:rPr>
        <w:t>利用者満足度調査の実施</w:t>
      </w:r>
    </w:p>
    <w:p w:rsidR="00AB512B" w:rsidRPr="00E76809" w:rsidRDefault="00AB512B" w:rsidP="00AB512B">
      <w:pPr>
        <w:ind w:leftChars="300" w:left="630" w:firstLineChars="100" w:firstLine="220"/>
        <w:rPr>
          <w:color w:val="auto"/>
          <w:sz w:val="22"/>
          <w:szCs w:val="22"/>
        </w:rPr>
      </w:pPr>
      <w:r w:rsidRPr="00E76809">
        <w:rPr>
          <w:rFonts w:hint="eastAsia"/>
          <w:color w:val="auto"/>
          <w:sz w:val="22"/>
          <w:szCs w:val="22"/>
        </w:rPr>
        <w:t>毎年度、利用者満足度調査を実施し、調査結果、対応方針について公表してください。具体的な実施内容については府と協議してください。</w:t>
      </w:r>
    </w:p>
    <w:p w:rsidR="00AB512B" w:rsidRPr="00E76809" w:rsidRDefault="00AB512B" w:rsidP="00AB512B">
      <w:pPr>
        <w:rPr>
          <w:color w:val="auto"/>
          <w:sz w:val="22"/>
          <w:szCs w:val="22"/>
        </w:rPr>
      </w:pPr>
    </w:p>
    <w:p w:rsidR="009B1EC7" w:rsidRPr="00E76809" w:rsidRDefault="00E7251C" w:rsidP="002F7FE1">
      <w:pPr>
        <w:ind w:leftChars="200" w:left="42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セ</w:t>
      </w:r>
      <w:r w:rsidR="00AB512B" w:rsidRPr="00E76809">
        <w:rPr>
          <w:rFonts w:ascii="ＭＳ ゴシック" w:eastAsia="ＭＳ ゴシック" w:hAnsi="ＭＳ ゴシック" w:hint="eastAsia"/>
          <w:color w:val="auto"/>
          <w:sz w:val="22"/>
          <w:szCs w:val="22"/>
        </w:rPr>
        <w:t xml:space="preserve">　第三者への</w:t>
      </w:r>
      <w:r w:rsidR="009B1EC7" w:rsidRPr="00E76809">
        <w:rPr>
          <w:rFonts w:ascii="ＭＳ ゴシック" w:eastAsia="ＭＳ ゴシック" w:hAnsi="ＭＳ ゴシック" w:hint="eastAsia"/>
          <w:color w:val="auto"/>
          <w:sz w:val="22"/>
          <w:szCs w:val="22"/>
        </w:rPr>
        <w:t>委託</w:t>
      </w:r>
      <w:r w:rsidR="00AB512B" w:rsidRPr="00E76809">
        <w:rPr>
          <w:rFonts w:ascii="ＭＳ ゴシック" w:eastAsia="ＭＳ ゴシック" w:hAnsi="ＭＳ ゴシック" w:hint="eastAsia"/>
          <w:color w:val="auto"/>
          <w:sz w:val="22"/>
          <w:szCs w:val="22"/>
        </w:rPr>
        <w:t>を行う場合の確認事項</w:t>
      </w:r>
    </w:p>
    <w:p w:rsidR="00644EBD" w:rsidRPr="00E76809" w:rsidRDefault="00644EBD" w:rsidP="00644EBD">
      <w:pPr>
        <w:ind w:leftChars="300" w:left="630" w:firstLineChars="100" w:firstLine="220"/>
        <w:rPr>
          <w:color w:val="auto"/>
          <w:sz w:val="22"/>
          <w:szCs w:val="22"/>
        </w:rPr>
      </w:pPr>
      <w:r w:rsidRPr="00E76809">
        <w:rPr>
          <w:rFonts w:hint="eastAsia"/>
          <w:color w:val="auto"/>
          <w:sz w:val="22"/>
          <w:szCs w:val="22"/>
        </w:rPr>
        <w:t>大阪府では、業務の委託を行う際、大阪府の基準において入札参加停止中又は入札参加除外中の者を契約の相手方としてはならないこととしています。第三者への委託を実施される場合は、その相手方が入札参加停止中又は入札参加除外中でないことをご確認</w:t>
      </w:r>
      <w:r w:rsidRPr="00E76809">
        <w:rPr>
          <w:rFonts w:hint="eastAsia"/>
          <w:color w:val="auto"/>
          <w:sz w:val="22"/>
          <w:szCs w:val="22"/>
        </w:rPr>
        <w:lastRenderedPageBreak/>
        <w:t>ください。</w:t>
      </w:r>
    </w:p>
    <w:p w:rsidR="00644EBD" w:rsidRPr="00E76809" w:rsidRDefault="00644EBD" w:rsidP="00644EBD">
      <w:pPr>
        <w:ind w:leftChars="300" w:left="630" w:firstLineChars="100" w:firstLine="220"/>
        <w:rPr>
          <w:color w:val="auto"/>
          <w:sz w:val="22"/>
          <w:szCs w:val="22"/>
        </w:rPr>
      </w:pPr>
      <w:r w:rsidRPr="00E76809">
        <w:rPr>
          <w:rFonts w:hint="eastAsia"/>
          <w:color w:val="auto"/>
          <w:sz w:val="22"/>
          <w:szCs w:val="22"/>
        </w:rPr>
        <w:t>また、第三者への委託</w:t>
      </w:r>
      <w:r w:rsidR="003D16FD" w:rsidRPr="00E76809">
        <w:rPr>
          <w:rFonts w:hint="eastAsia"/>
          <w:color w:val="auto"/>
          <w:sz w:val="22"/>
          <w:szCs w:val="22"/>
        </w:rPr>
        <w:t>する場合、委託</w:t>
      </w:r>
      <w:r w:rsidRPr="00E76809">
        <w:rPr>
          <w:rFonts w:hint="eastAsia"/>
          <w:color w:val="auto"/>
          <w:sz w:val="22"/>
          <w:szCs w:val="22"/>
        </w:rPr>
        <w:t>金額</w:t>
      </w:r>
      <w:r w:rsidR="003D16FD" w:rsidRPr="00E76809">
        <w:rPr>
          <w:rFonts w:hint="eastAsia"/>
          <w:color w:val="auto"/>
          <w:sz w:val="22"/>
          <w:szCs w:val="22"/>
        </w:rPr>
        <w:t>にかかわらず</w:t>
      </w:r>
      <w:r w:rsidRPr="00E76809">
        <w:rPr>
          <w:rFonts w:hint="eastAsia"/>
          <w:color w:val="auto"/>
          <w:sz w:val="22"/>
          <w:szCs w:val="22"/>
        </w:rPr>
        <w:t>、その相手方から大阪府暴力団排除条例（平成22年大阪府条例</w:t>
      </w:r>
      <w:r w:rsidR="009F3D07" w:rsidRPr="00E76809">
        <w:rPr>
          <w:rFonts w:hint="eastAsia"/>
          <w:color w:val="auto"/>
          <w:sz w:val="22"/>
          <w:szCs w:val="22"/>
        </w:rPr>
        <w:t>第</w:t>
      </w:r>
      <w:r w:rsidRPr="00E76809">
        <w:rPr>
          <w:rFonts w:hint="eastAsia"/>
          <w:color w:val="auto"/>
          <w:sz w:val="22"/>
          <w:szCs w:val="22"/>
        </w:rPr>
        <w:t>58号）第２条第２号に規定する暴力団員又は同条第４号に規定する暴力団密接関係者でないことを表明した誓約書を徴収し、大阪府へ提出してください。</w:t>
      </w:r>
    </w:p>
    <w:p w:rsidR="00644EBD" w:rsidRPr="00E76809" w:rsidRDefault="00644EBD" w:rsidP="00644EBD">
      <w:pPr>
        <w:ind w:leftChars="300" w:left="630" w:firstLineChars="100" w:firstLine="220"/>
        <w:rPr>
          <w:color w:val="auto"/>
          <w:sz w:val="22"/>
          <w:szCs w:val="22"/>
        </w:rPr>
      </w:pPr>
    </w:p>
    <w:p w:rsidR="00644EBD" w:rsidRPr="00E76809" w:rsidRDefault="00E7251C" w:rsidP="002F7FE1">
      <w:pPr>
        <w:adjustRightInd/>
        <w:ind w:leftChars="200" w:left="42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cs="Times New Roman" w:hint="eastAsia"/>
          <w:color w:val="auto"/>
          <w:sz w:val="22"/>
          <w:szCs w:val="22"/>
        </w:rPr>
        <w:t>ソ</w:t>
      </w:r>
      <w:r w:rsidR="00644EBD" w:rsidRPr="00E76809">
        <w:rPr>
          <w:rFonts w:ascii="ＭＳ ゴシック" w:eastAsia="ＭＳ ゴシック" w:hAnsi="ＭＳ ゴシック" w:cs="Times New Roman" w:hint="eastAsia"/>
          <w:color w:val="auto"/>
          <w:sz w:val="22"/>
          <w:szCs w:val="22"/>
        </w:rPr>
        <w:t xml:space="preserve">　備品管理について</w:t>
      </w:r>
    </w:p>
    <w:p w:rsidR="00644EBD" w:rsidRPr="00E76809" w:rsidRDefault="00644EBD" w:rsidP="00644EBD">
      <w:pPr>
        <w:adjustRightInd/>
        <w:ind w:leftChars="300" w:left="630" w:firstLineChars="100" w:firstLine="220"/>
        <w:rPr>
          <w:rFonts w:hAnsi="Times New Roman" w:cs="Times New Roman"/>
          <w:color w:val="auto"/>
          <w:sz w:val="22"/>
          <w:szCs w:val="22"/>
        </w:rPr>
      </w:pPr>
      <w:r w:rsidRPr="00E76809">
        <w:rPr>
          <w:rFonts w:hAnsi="Times New Roman" w:cs="Times New Roman" w:hint="eastAsia"/>
          <w:color w:val="auto"/>
          <w:sz w:val="22"/>
          <w:szCs w:val="22"/>
        </w:rPr>
        <w:t>指定管理業務に関して必要な備品等の購入費用については、指定管理者が、ご負担ください。なお、これら備品等は協定終了後、大阪府が所有することになります。ただし、府と協議をしていただいたうえで、備品を指定管理者の所有とすることもできます。</w:t>
      </w:r>
    </w:p>
    <w:p w:rsidR="00644EBD" w:rsidRPr="00E76809" w:rsidRDefault="00644EBD" w:rsidP="00644EBD">
      <w:pPr>
        <w:adjustRightInd/>
        <w:ind w:leftChars="300" w:left="630" w:firstLineChars="100" w:firstLine="220"/>
        <w:rPr>
          <w:rFonts w:hAnsi="Times New Roman" w:cs="Times New Roman"/>
          <w:color w:val="auto"/>
          <w:sz w:val="22"/>
          <w:szCs w:val="22"/>
        </w:rPr>
      </w:pPr>
      <w:r w:rsidRPr="00E76809">
        <w:rPr>
          <w:rFonts w:hAnsi="Times New Roman" w:cs="Times New Roman" w:hint="eastAsia"/>
          <w:color w:val="auto"/>
          <w:sz w:val="22"/>
          <w:szCs w:val="22"/>
        </w:rPr>
        <w:t>備品管理にあたっては、大阪府の備品管理ルールを徹底いただくとともに、府所有の備品、指定管理者所有の備品及び協定終了後大阪府が所有する備品について区別して管理するようご注意ください。</w:t>
      </w:r>
    </w:p>
    <w:p w:rsidR="00644EBD" w:rsidRPr="00E76809" w:rsidRDefault="00644EBD" w:rsidP="00644EBD">
      <w:pPr>
        <w:adjustRightInd/>
        <w:rPr>
          <w:rFonts w:hAnsi="Times New Roman" w:cs="Times New Roman"/>
          <w:color w:val="auto"/>
          <w:sz w:val="22"/>
          <w:szCs w:val="22"/>
        </w:rPr>
      </w:pPr>
    </w:p>
    <w:p w:rsidR="00644EBD" w:rsidRPr="00E76809" w:rsidRDefault="00E7251C" w:rsidP="002F7FE1">
      <w:pPr>
        <w:adjustRightInd/>
        <w:ind w:leftChars="200" w:left="42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cs="Times New Roman" w:hint="eastAsia"/>
          <w:color w:val="auto"/>
          <w:sz w:val="22"/>
          <w:szCs w:val="22"/>
        </w:rPr>
        <w:t>タ</w:t>
      </w:r>
      <w:r w:rsidR="00644EBD" w:rsidRPr="00E76809">
        <w:rPr>
          <w:rFonts w:ascii="ＭＳ ゴシック" w:eastAsia="ＭＳ ゴシック" w:hAnsi="ＭＳ ゴシック" w:cs="Times New Roman" w:hint="eastAsia"/>
          <w:color w:val="auto"/>
          <w:sz w:val="22"/>
          <w:szCs w:val="22"/>
        </w:rPr>
        <w:t xml:space="preserve">　保険への加入</w:t>
      </w:r>
    </w:p>
    <w:p w:rsidR="00644EBD" w:rsidRPr="00E76809" w:rsidRDefault="00644EBD" w:rsidP="00644EBD">
      <w:pPr>
        <w:adjustRightInd/>
        <w:ind w:leftChars="300" w:left="630" w:firstLineChars="100" w:firstLine="220"/>
        <w:rPr>
          <w:rFonts w:hAnsi="Times New Roman" w:cs="Times New Roman"/>
          <w:color w:val="auto"/>
          <w:sz w:val="22"/>
          <w:szCs w:val="22"/>
        </w:rPr>
      </w:pPr>
      <w:r w:rsidRPr="00E76809">
        <w:rPr>
          <w:rFonts w:hAnsi="Times New Roman" w:cs="Times New Roman" w:hint="eastAsia"/>
          <w:color w:val="auto"/>
          <w:sz w:val="22"/>
          <w:szCs w:val="22"/>
        </w:rPr>
        <w:t>施設の運営上の過失や、管理不具合等により、利用者に損害が発生した場合に備えて、必要な保険に</w:t>
      </w:r>
      <w:r w:rsidR="00791538" w:rsidRPr="00E76809">
        <w:rPr>
          <w:rFonts w:hAnsi="Times New Roman" w:cs="Times New Roman" w:hint="eastAsia"/>
          <w:color w:val="auto"/>
          <w:sz w:val="22"/>
          <w:szCs w:val="22"/>
        </w:rPr>
        <w:t>必ず</w:t>
      </w:r>
      <w:r w:rsidRPr="00E76809">
        <w:rPr>
          <w:rFonts w:hAnsi="Times New Roman" w:cs="Times New Roman" w:hint="eastAsia"/>
          <w:color w:val="auto"/>
          <w:sz w:val="22"/>
          <w:szCs w:val="22"/>
        </w:rPr>
        <w:t>加入してください。</w:t>
      </w:r>
    </w:p>
    <w:p w:rsidR="00644EBD" w:rsidRPr="00E76809" w:rsidRDefault="00644EBD" w:rsidP="00644EBD">
      <w:pPr>
        <w:adjustRightInd/>
        <w:ind w:leftChars="300" w:left="630" w:firstLineChars="100" w:firstLine="220"/>
        <w:rPr>
          <w:rFonts w:hAnsi="Times New Roman" w:cs="Times New Roman"/>
          <w:color w:val="auto"/>
          <w:sz w:val="22"/>
          <w:szCs w:val="22"/>
        </w:rPr>
      </w:pPr>
      <w:r w:rsidRPr="00E76809">
        <w:rPr>
          <w:rFonts w:hAnsi="Times New Roman" w:cs="Times New Roman" w:hint="eastAsia"/>
          <w:color w:val="auto"/>
          <w:sz w:val="22"/>
          <w:szCs w:val="22"/>
        </w:rPr>
        <w:t>具体的な保険内容については、府と協議することとし、加入後、保険契約内容を証する書面を府に提出してください。</w:t>
      </w:r>
    </w:p>
    <w:p w:rsidR="00644EBD" w:rsidRPr="00E76809" w:rsidRDefault="00644EBD" w:rsidP="00644EBD">
      <w:pPr>
        <w:adjustRightInd/>
        <w:rPr>
          <w:rFonts w:hAnsi="Times New Roman" w:cs="Times New Roman"/>
          <w:color w:val="auto"/>
          <w:sz w:val="22"/>
          <w:szCs w:val="22"/>
        </w:rPr>
      </w:pPr>
    </w:p>
    <w:p w:rsidR="00644EBD" w:rsidRPr="00E76809" w:rsidRDefault="00E7251C" w:rsidP="002F7FE1">
      <w:pPr>
        <w:adjustRightInd/>
        <w:ind w:leftChars="200" w:left="42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cs="Times New Roman" w:hint="eastAsia"/>
          <w:color w:val="auto"/>
          <w:sz w:val="22"/>
          <w:szCs w:val="22"/>
        </w:rPr>
        <w:t>チ</w:t>
      </w:r>
      <w:r w:rsidR="00644EBD" w:rsidRPr="00E76809">
        <w:rPr>
          <w:rFonts w:ascii="ＭＳ ゴシック" w:eastAsia="ＭＳ ゴシック" w:hAnsi="ＭＳ ゴシック" w:cs="Times New Roman" w:hint="eastAsia"/>
          <w:color w:val="auto"/>
          <w:sz w:val="22"/>
          <w:szCs w:val="22"/>
        </w:rPr>
        <w:t xml:space="preserve">　各種税の取扱い</w:t>
      </w:r>
    </w:p>
    <w:p w:rsidR="00644EBD" w:rsidRPr="00E76809" w:rsidRDefault="00644EBD" w:rsidP="00644EBD">
      <w:pPr>
        <w:adjustRightInd/>
        <w:ind w:leftChars="300" w:left="630" w:firstLineChars="100" w:firstLine="220"/>
        <w:rPr>
          <w:rFonts w:hAnsi="Times New Roman" w:cs="Times New Roman"/>
          <w:color w:val="auto"/>
          <w:sz w:val="22"/>
          <w:szCs w:val="22"/>
        </w:rPr>
      </w:pPr>
      <w:r w:rsidRPr="00E76809">
        <w:rPr>
          <w:rFonts w:hAnsi="Times New Roman" w:cs="Times New Roman" w:hint="eastAsia"/>
          <w:color w:val="auto"/>
          <w:sz w:val="22"/>
          <w:szCs w:val="22"/>
        </w:rPr>
        <w:t>指定管理者として事業を行う上で、法人府民税、法人事業税、法人市</w:t>
      </w:r>
      <w:r w:rsidR="002935D6" w:rsidRPr="00E76809">
        <w:rPr>
          <w:rFonts w:hAnsi="Times New Roman" w:cs="Times New Roman" w:hint="eastAsia"/>
          <w:color w:val="auto"/>
          <w:sz w:val="22"/>
          <w:szCs w:val="22"/>
        </w:rPr>
        <w:t>（町村）</w:t>
      </w:r>
      <w:r w:rsidRPr="00E76809">
        <w:rPr>
          <w:rFonts w:hAnsi="Times New Roman" w:cs="Times New Roman" w:hint="eastAsia"/>
          <w:color w:val="auto"/>
          <w:sz w:val="22"/>
          <w:szCs w:val="22"/>
        </w:rPr>
        <w:t>民税、事業所税等の納税義務が生じる場合がありますので、それぞれの税務関係機関に確認の上、適切に対応してください。</w:t>
      </w:r>
    </w:p>
    <w:p w:rsidR="0062751D" w:rsidRPr="00E76809" w:rsidRDefault="0062751D" w:rsidP="00644EBD">
      <w:pPr>
        <w:adjustRightInd/>
        <w:ind w:leftChars="300" w:left="850" w:hangingChars="100" w:hanging="220"/>
        <w:rPr>
          <w:rFonts w:hAnsi="Times New Roman" w:cs="Times New Roman"/>
          <w:color w:val="auto"/>
          <w:sz w:val="22"/>
          <w:szCs w:val="22"/>
        </w:rPr>
      </w:pPr>
      <w:r w:rsidRPr="00E76809">
        <w:rPr>
          <w:rFonts w:hAnsi="Times New Roman" w:cs="Times New Roman"/>
          <w:noProof/>
          <w:color w:val="auto"/>
          <w:sz w:val="22"/>
          <w:szCs w:val="22"/>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178833</wp:posOffset>
                </wp:positionV>
                <wp:extent cx="5520520" cy="1209675"/>
                <wp:effectExtent l="0" t="0" r="2349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520" cy="1209675"/>
                        </a:xfrm>
                        <a:prstGeom prst="rect">
                          <a:avLst/>
                        </a:prstGeom>
                        <a:noFill/>
                        <a:ln w="9525">
                          <a:solidFill>
                            <a:srgbClr val="000000"/>
                          </a:solidFill>
                          <a:prstDash val="dash"/>
                          <a:miter lim="800000"/>
                          <a:headEnd/>
                          <a:tailEnd/>
                        </a:ln>
                      </wps:spPr>
                      <wps:txbx>
                        <w:txbxContent>
                          <w:p w:rsidR="00232852" w:rsidRDefault="002328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3.5pt;margin-top:14.1pt;width:434.7pt;height:95.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" filled="f">
                <v:stroke dashstyle="dash"/>
                <v:textbox>
                  <w:txbxContent>
                    <w:p w:rsidR="00232852" w:rsidRDefault="00232852"/>
                  </w:txbxContent>
                </v:textbox>
                <w10:wrap anchorx="margin"/>
              </v:shape>
            </w:pict>
          </mc:Fallback>
        </mc:AlternateContent>
      </w:r>
    </w:p>
    <w:p w:rsidR="002935D6" w:rsidRPr="00E76809" w:rsidRDefault="002935D6" w:rsidP="002935D6">
      <w:pPr>
        <w:adjustRightInd/>
        <w:ind w:leftChars="300" w:left="850" w:hangingChars="100" w:hanging="220"/>
        <w:rPr>
          <w:rFonts w:hAnsi="Times New Roman" w:cs="Times New Roman"/>
          <w:color w:val="auto"/>
          <w:sz w:val="22"/>
          <w:szCs w:val="22"/>
        </w:rPr>
      </w:pPr>
      <w:r w:rsidRPr="00E76809">
        <w:rPr>
          <w:rFonts w:hAnsi="Times New Roman" w:cs="Times New Roman" w:hint="eastAsia"/>
          <w:color w:val="auto"/>
          <w:sz w:val="22"/>
          <w:szCs w:val="22"/>
        </w:rPr>
        <w:t xml:space="preserve">　≪問合せ先≫</w:t>
      </w:r>
    </w:p>
    <w:p w:rsidR="000E563C" w:rsidRPr="00E76809" w:rsidRDefault="002935D6" w:rsidP="002935D6">
      <w:pPr>
        <w:adjustRightInd/>
        <w:ind w:leftChars="400" w:left="840" w:firstLineChars="100" w:firstLine="220"/>
        <w:rPr>
          <w:rFonts w:hAnsi="Times New Roman" w:cs="Times New Roman"/>
          <w:color w:val="auto"/>
          <w:sz w:val="22"/>
          <w:szCs w:val="22"/>
        </w:rPr>
      </w:pPr>
      <w:r w:rsidRPr="00E76809">
        <w:rPr>
          <w:rFonts w:hAnsi="Times New Roman" w:cs="Times New Roman" w:hint="eastAsia"/>
          <w:color w:val="auto"/>
          <w:sz w:val="22"/>
          <w:szCs w:val="22"/>
        </w:rPr>
        <w:t xml:space="preserve">法人府民税、法人事業税　･･･　</w:t>
      </w:r>
      <w:r w:rsidR="000E563C" w:rsidRPr="00E76809">
        <w:rPr>
          <w:rFonts w:hAnsi="Times New Roman" w:cs="Times New Roman" w:hint="eastAsia"/>
          <w:color w:val="auto"/>
          <w:sz w:val="22"/>
          <w:szCs w:val="22"/>
        </w:rPr>
        <w:t>大阪府泉南府税</w:t>
      </w:r>
      <w:r w:rsidRPr="00E76809">
        <w:rPr>
          <w:rFonts w:hAnsi="Times New Roman" w:cs="Times New Roman" w:hint="eastAsia"/>
          <w:color w:val="auto"/>
          <w:sz w:val="22"/>
          <w:szCs w:val="22"/>
        </w:rPr>
        <w:t>事務所法人課税課</w:t>
      </w:r>
    </w:p>
    <w:p w:rsidR="002935D6" w:rsidRPr="00E76809" w:rsidRDefault="000E563C" w:rsidP="000E563C">
      <w:pPr>
        <w:adjustRightInd/>
        <w:ind w:leftChars="400" w:left="840" w:firstLineChars="1600" w:firstLine="3520"/>
        <w:rPr>
          <w:rFonts w:hAnsi="Times New Roman" w:cs="Times New Roman"/>
          <w:color w:val="auto"/>
          <w:sz w:val="22"/>
          <w:szCs w:val="22"/>
        </w:rPr>
      </w:pPr>
      <w:r w:rsidRPr="00E76809">
        <w:rPr>
          <w:rFonts w:hAnsi="Times New Roman" w:cs="Times New Roman" w:hint="eastAsia"/>
          <w:color w:val="auto"/>
          <w:sz w:val="22"/>
          <w:szCs w:val="22"/>
        </w:rPr>
        <w:t>（電話072-439-3601）</w:t>
      </w:r>
    </w:p>
    <w:p w:rsidR="000E563C" w:rsidRPr="00E76809" w:rsidRDefault="002935D6" w:rsidP="002935D6">
      <w:pPr>
        <w:adjustRightInd/>
        <w:ind w:leftChars="400" w:left="840" w:rightChars="-50" w:right="-105" w:firstLineChars="100" w:firstLine="220"/>
        <w:rPr>
          <w:rFonts w:hAnsi="Times New Roman" w:cs="Times New Roman"/>
          <w:color w:val="auto"/>
          <w:sz w:val="22"/>
          <w:szCs w:val="22"/>
        </w:rPr>
      </w:pPr>
      <w:r w:rsidRPr="00E76809">
        <w:rPr>
          <w:rFonts w:hAnsi="Times New Roman" w:cs="Times New Roman" w:hint="eastAsia"/>
          <w:color w:val="auto"/>
          <w:sz w:val="22"/>
          <w:szCs w:val="22"/>
        </w:rPr>
        <w:t xml:space="preserve">法人市（町村）民税　　　･･･　</w:t>
      </w:r>
      <w:r w:rsidR="000E563C" w:rsidRPr="00E76809">
        <w:rPr>
          <w:rFonts w:hAnsi="Times New Roman" w:cs="Times New Roman" w:hint="eastAsia"/>
          <w:color w:val="auto"/>
          <w:sz w:val="22"/>
          <w:szCs w:val="22"/>
        </w:rPr>
        <w:t>貝塚</w:t>
      </w:r>
      <w:r w:rsidRPr="00E76809">
        <w:rPr>
          <w:rFonts w:hAnsi="Times New Roman" w:cs="Times New Roman" w:hint="eastAsia"/>
          <w:color w:val="auto"/>
          <w:sz w:val="22"/>
          <w:szCs w:val="22"/>
        </w:rPr>
        <w:t>市役所法人市民税担当課</w:t>
      </w:r>
    </w:p>
    <w:p w:rsidR="002935D6" w:rsidRPr="00E76809" w:rsidRDefault="000E563C" w:rsidP="000E563C">
      <w:pPr>
        <w:adjustRightInd/>
        <w:ind w:leftChars="400" w:left="840" w:rightChars="-50" w:right="-105" w:firstLineChars="1600" w:firstLine="3520"/>
        <w:rPr>
          <w:rFonts w:hAnsi="Times New Roman" w:cs="Times New Roman"/>
          <w:color w:val="auto"/>
          <w:sz w:val="22"/>
          <w:szCs w:val="22"/>
        </w:rPr>
      </w:pPr>
      <w:r w:rsidRPr="00E76809">
        <w:rPr>
          <w:rFonts w:hAnsi="Times New Roman" w:cs="Times New Roman" w:hint="eastAsia"/>
          <w:color w:val="auto"/>
          <w:sz w:val="22"/>
          <w:szCs w:val="22"/>
        </w:rPr>
        <w:t>（電話072-423-2151）</w:t>
      </w:r>
    </w:p>
    <w:p w:rsidR="002935D6" w:rsidRPr="00E76809" w:rsidRDefault="002935D6" w:rsidP="000E563C">
      <w:pPr>
        <w:adjustRightInd/>
        <w:rPr>
          <w:rFonts w:hAnsi="Times New Roman" w:cs="Times New Roman"/>
          <w:color w:val="auto"/>
          <w:sz w:val="22"/>
          <w:szCs w:val="22"/>
          <w:u w:val="single"/>
        </w:rPr>
      </w:pPr>
    </w:p>
    <w:p w:rsidR="00BA5CE1" w:rsidRPr="00E76809" w:rsidRDefault="00BA5CE1" w:rsidP="008A6F78">
      <w:pPr>
        <w:adjustRightInd/>
        <w:rPr>
          <w:rFonts w:hAnsi="Times New Roman" w:cs="Times New Roman"/>
          <w:color w:val="auto"/>
          <w:sz w:val="22"/>
          <w:szCs w:val="22"/>
        </w:rPr>
      </w:pPr>
    </w:p>
    <w:p w:rsidR="00BA5CE1" w:rsidRPr="00E76809" w:rsidRDefault="00BA5CE1" w:rsidP="002F7FE1">
      <w:pPr>
        <w:tabs>
          <w:tab w:val="left" w:pos="186"/>
        </w:tabs>
        <w:adjustRightInd/>
        <w:ind w:leftChars="100" w:left="21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bCs/>
          <w:color w:val="auto"/>
          <w:sz w:val="22"/>
          <w:szCs w:val="22"/>
        </w:rPr>
        <w:t xml:space="preserve">(3) </w:t>
      </w:r>
      <w:r w:rsidRPr="00E76809">
        <w:rPr>
          <w:rFonts w:ascii="ＭＳ ゴシック" w:eastAsia="ＭＳ ゴシック" w:hAnsi="ＭＳ ゴシック" w:hint="eastAsia"/>
          <w:bCs/>
          <w:color w:val="auto"/>
          <w:sz w:val="22"/>
          <w:szCs w:val="22"/>
        </w:rPr>
        <w:t>指定予定期間</w:t>
      </w:r>
    </w:p>
    <w:p w:rsidR="00BA5CE1" w:rsidRPr="00E76809" w:rsidRDefault="001204C9" w:rsidP="002F7FE1">
      <w:pPr>
        <w:adjustRightInd/>
        <w:ind w:leftChars="300" w:left="630"/>
        <w:rPr>
          <w:rFonts w:hAnsi="Times New Roman" w:cs="Times New Roman"/>
          <w:color w:val="auto"/>
          <w:sz w:val="22"/>
          <w:szCs w:val="22"/>
        </w:rPr>
      </w:pPr>
      <w:r w:rsidRPr="00E76809">
        <w:rPr>
          <w:rFonts w:hint="eastAsia"/>
          <w:color w:val="auto"/>
          <w:sz w:val="22"/>
          <w:szCs w:val="22"/>
        </w:rPr>
        <w:t>令和３</w:t>
      </w:r>
      <w:r w:rsidR="00BA5CE1" w:rsidRPr="00E76809">
        <w:rPr>
          <w:rFonts w:hint="eastAsia"/>
          <w:color w:val="auto"/>
          <w:sz w:val="22"/>
          <w:szCs w:val="22"/>
        </w:rPr>
        <w:t>年</w:t>
      </w:r>
      <w:r w:rsidR="00746460" w:rsidRPr="00E76809">
        <w:rPr>
          <w:rFonts w:hint="eastAsia"/>
          <w:color w:val="auto"/>
          <w:sz w:val="22"/>
          <w:szCs w:val="22"/>
        </w:rPr>
        <w:t>11</w:t>
      </w:r>
      <w:r w:rsidR="00BA5CE1" w:rsidRPr="00E76809">
        <w:rPr>
          <w:rFonts w:hint="eastAsia"/>
          <w:color w:val="auto"/>
          <w:sz w:val="22"/>
          <w:szCs w:val="22"/>
        </w:rPr>
        <w:t>月１日から</w:t>
      </w:r>
      <w:r w:rsidRPr="00E76809">
        <w:rPr>
          <w:rFonts w:hint="eastAsia"/>
          <w:color w:val="auto"/>
          <w:sz w:val="22"/>
          <w:szCs w:val="22"/>
        </w:rPr>
        <w:t>令和</w:t>
      </w:r>
      <w:r w:rsidR="00B26D8D" w:rsidRPr="00E76809">
        <w:rPr>
          <w:rFonts w:hint="eastAsia"/>
          <w:color w:val="auto"/>
          <w:sz w:val="22"/>
          <w:szCs w:val="22"/>
        </w:rPr>
        <w:t>1</w:t>
      </w:r>
      <w:r w:rsidR="00917415" w:rsidRPr="00E76809">
        <w:rPr>
          <w:rFonts w:hint="eastAsia"/>
          <w:color w:val="auto"/>
          <w:sz w:val="22"/>
          <w:szCs w:val="22"/>
        </w:rPr>
        <w:t>4</w:t>
      </w:r>
      <w:r w:rsidR="00BA5CE1" w:rsidRPr="00E76809">
        <w:rPr>
          <w:rFonts w:hint="eastAsia"/>
          <w:color w:val="auto"/>
          <w:sz w:val="22"/>
          <w:szCs w:val="22"/>
        </w:rPr>
        <w:t>年</w:t>
      </w:r>
      <w:r w:rsidR="00B26D8D" w:rsidRPr="00E76809">
        <w:rPr>
          <w:rFonts w:hint="eastAsia"/>
          <w:color w:val="auto"/>
          <w:sz w:val="22"/>
          <w:szCs w:val="22"/>
        </w:rPr>
        <w:t>３</w:t>
      </w:r>
      <w:r w:rsidR="00BA5CE1" w:rsidRPr="00E76809">
        <w:rPr>
          <w:rFonts w:hint="eastAsia"/>
          <w:color w:val="auto"/>
          <w:sz w:val="22"/>
          <w:szCs w:val="22"/>
        </w:rPr>
        <w:t>月</w:t>
      </w:r>
      <w:r w:rsidR="00B44472" w:rsidRPr="00E76809">
        <w:rPr>
          <w:rFonts w:hint="eastAsia"/>
          <w:color w:val="auto"/>
          <w:sz w:val="22"/>
          <w:szCs w:val="22"/>
        </w:rPr>
        <w:t>3</w:t>
      </w:r>
      <w:r w:rsidR="00BD2028" w:rsidRPr="00E76809">
        <w:rPr>
          <w:rFonts w:hint="eastAsia"/>
          <w:color w:val="auto"/>
          <w:sz w:val="22"/>
          <w:szCs w:val="22"/>
        </w:rPr>
        <w:t>1</w:t>
      </w:r>
      <w:r w:rsidR="00BA5CE1" w:rsidRPr="00E76809">
        <w:rPr>
          <w:rFonts w:hint="eastAsia"/>
          <w:color w:val="auto"/>
          <w:sz w:val="22"/>
          <w:szCs w:val="22"/>
        </w:rPr>
        <w:t>日</w:t>
      </w:r>
      <w:r w:rsidR="00DF525E" w:rsidRPr="00E76809">
        <w:rPr>
          <w:rFonts w:hint="eastAsia"/>
          <w:color w:val="auto"/>
          <w:sz w:val="22"/>
          <w:szCs w:val="22"/>
        </w:rPr>
        <w:t>まで</w:t>
      </w:r>
      <w:r w:rsidRPr="00E76809">
        <w:rPr>
          <w:rFonts w:hint="eastAsia"/>
          <w:color w:val="auto"/>
          <w:sz w:val="22"/>
          <w:szCs w:val="22"/>
        </w:rPr>
        <w:t>（</w:t>
      </w:r>
      <w:r w:rsidR="00B26D8D" w:rsidRPr="00E76809">
        <w:rPr>
          <w:rFonts w:hint="eastAsia"/>
          <w:color w:val="auto"/>
          <w:sz w:val="22"/>
          <w:szCs w:val="22"/>
        </w:rPr>
        <w:t>10</w:t>
      </w:r>
      <w:r w:rsidR="00BA5CE1" w:rsidRPr="00E76809">
        <w:rPr>
          <w:rFonts w:hint="eastAsia"/>
          <w:color w:val="auto"/>
          <w:sz w:val="22"/>
          <w:szCs w:val="22"/>
        </w:rPr>
        <w:t>年</w:t>
      </w:r>
      <w:r w:rsidR="00B26D8D" w:rsidRPr="00E76809">
        <w:rPr>
          <w:rFonts w:hint="eastAsia"/>
          <w:color w:val="auto"/>
          <w:sz w:val="22"/>
          <w:szCs w:val="22"/>
        </w:rPr>
        <w:t>５か月</w:t>
      </w:r>
      <w:r w:rsidR="00BA5CE1" w:rsidRPr="00E76809">
        <w:rPr>
          <w:rFonts w:hint="eastAsia"/>
          <w:color w:val="auto"/>
          <w:sz w:val="22"/>
          <w:szCs w:val="22"/>
        </w:rPr>
        <w:t>間</w:t>
      </w:r>
      <w:r w:rsidRPr="00E76809">
        <w:rPr>
          <w:rFonts w:hint="eastAsia"/>
          <w:color w:val="auto"/>
          <w:sz w:val="22"/>
          <w:szCs w:val="22"/>
        </w:rPr>
        <w:t>）</w:t>
      </w:r>
    </w:p>
    <w:p w:rsidR="00BA5CE1" w:rsidRPr="00E76809" w:rsidRDefault="006A69CF" w:rsidP="002F7FE1">
      <w:pPr>
        <w:adjustRightInd/>
        <w:ind w:leftChars="300" w:left="630"/>
        <w:rPr>
          <w:color w:val="auto"/>
          <w:sz w:val="22"/>
          <w:szCs w:val="22"/>
        </w:rPr>
      </w:pPr>
      <w:r w:rsidRPr="00E76809">
        <w:rPr>
          <w:rFonts w:hint="eastAsia"/>
          <w:color w:val="auto"/>
          <w:sz w:val="22"/>
          <w:szCs w:val="22"/>
        </w:rPr>
        <w:t>ただし、条例第11</w:t>
      </w:r>
      <w:r w:rsidR="00BA5CE1" w:rsidRPr="00E76809">
        <w:rPr>
          <w:rFonts w:hint="eastAsia"/>
          <w:color w:val="auto"/>
          <w:sz w:val="22"/>
          <w:szCs w:val="22"/>
        </w:rPr>
        <w:t>条に基づき、指定管理者の指定を取り消すことがあります。</w:t>
      </w:r>
    </w:p>
    <w:p w:rsidR="00B44472" w:rsidRPr="00E76809" w:rsidRDefault="00B44472" w:rsidP="002F7FE1">
      <w:pPr>
        <w:adjustRightInd/>
        <w:ind w:leftChars="300" w:left="630"/>
        <w:rPr>
          <w:rFonts w:hAnsi="Times New Roman" w:cs="Times New Roman"/>
          <w:color w:val="auto"/>
          <w:sz w:val="22"/>
          <w:szCs w:val="22"/>
        </w:rPr>
      </w:pPr>
      <w:r w:rsidRPr="00E76809">
        <w:rPr>
          <w:rFonts w:hint="eastAsia"/>
          <w:color w:val="auto"/>
          <w:sz w:val="22"/>
          <w:szCs w:val="22"/>
        </w:rPr>
        <w:t>なお、府議会の議決後、府が指定した日に確定するものとします。</w:t>
      </w:r>
    </w:p>
    <w:p w:rsidR="00BA5CE1" w:rsidRPr="00E76809" w:rsidRDefault="00BA5CE1" w:rsidP="008A6F78">
      <w:pPr>
        <w:adjustRightInd/>
        <w:rPr>
          <w:rFonts w:hAnsi="Times New Roman" w:cs="Times New Roman"/>
          <w:color w:val="auto"/>
          <w:sz w:val="22"/>
          <w:szCs w:val="22"/>
        </w:rPr>
      </w:pPr>
    </w:p>
    <w:p w:rsidR="00BA5CE1" w:rsidRPr="00E76809" w:rsidRDefault="00BA5CE1" w:rsidP="002F7FE1">
      <w:pPr>
        <w:tabs>
          <w:tab w:val="left" w:pos="186"/>
        </w:tabs>
        <w:adjustRightInd/>
        <w:ind w:leftChars="100" w:left="21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bCs/>
          <w:color w:val="auto"/>
          <w:sz w:val="22"/>
          <w:szCs w:val="22"/>
        </w:rPr>
        <w:t>(4</w:t>
      </w:r>
      <w:r w:rsidR="001E36AE" w:rsidRPr="00E76809">
        <w:rPr>
          <w:rFonts w:ascii="ＭＳ ゴシック" w:eastAsia="ＭＳ ゴシック" w:hAnsi="ＭＳ ゴシック" w:hint="eastAsia"/>
          <w:bCs/>
          <w:color w:val="auto"/>
          <w:sz w:val="22"/>
          <w:szCs w:val="22"/>
        </w:rPr>
        <w:t>-1</w:t>
      </w:r>
      <w:r w:rsidRPr="00E76809">
        <w:rPr>
          <w:rFonts w:ascii="ＭＳ ゴシック" w:eastAsia="ＭＳ ゴシック" w:hAnsi="ＭＳ ゴシック"/>
          <w:bCs/>
          <w:color w:val="auto"/>
          <w:sz w:val="22"/>
          <w:szCs w:val="22"/>
        </w:rPr>
        <w:t>)</w:t>
      </w:r>
      <w:r w:rsidR="00027505" w:rsidRPr="00E76809">
        <w:rPr>
          <w:rFonts w:ascii="ＭＳ ゴシック" w:eastAsia="ＭＳ ゴシック" w:hAnsi="ＭＳ ゴシック" w:hint="eastAsia"/>
          <w:bCs/>
          <w:color w:val="auto"/>
          <w:sz w:val="22"/>
          <w:szCs w:val="22"/>
        </w:rPr>
        <w:t xml:space="preserve"> </w:t>
      </w:r>
      <w:r w:rsidRPr="00E76809">
        <w:rPr>
          <w:rFonts w:ascii="ＭＳ ゴシック" w:eastAsia="ＭＳ ゴシック" w:hAnsi="ＭＳ ゴシック" w:hint="eastAsia"/>
          <w:bCs/>
          <w:color w:val="auto"/>
          <w:sz w:val="22"/>
          <w:szCs w:val="22"/>
        </w:rPr>
        <w:t>管理運営経費</w:t>
      </w:r>
    </w:p>
    <w:p w:rsidR="00027505" w:rsidRPr="00E76809" w:rsidRDefault="0011293B" w:rsidP="008A6F78">
      <w:pPr>
        <w:adjustRightInd/>
        <w:ind w:leftChars="200" w:left="420" w:firstLineChars="100" w:firstLine="220"/>
        <w:rPr>
          <w:color w:val="auto"/>
          <w:sz w:val="22"/>
          <w:szCs w:val="22"/>
        </w:rPr>
      </w:pPr>
      <w:r w:rsidRPr="00E76809">
        <w:rPr>
          <w:rFonts w:hint="eastAsia"/>
          <w:color w:val="auto"/>
          <w:sz w:val="22"/>
          <w:szCs w:val="22"/>
        </w:rPr>
        <w:t>農業公園</w:t>
      </w:r>
      <w:r w:rsidR="00BA5CE1" w:rsidRPr="00E76809">
        <w:rPr>
          <w:rFonts w:hint="eastAsia"/>
          <w:color w:val="auto"/>
          <w:sz w:val="22"/>
          <w:szCs w:val="22"/>
        </w:rPr>
        <w:t>は、地方自治法第</w:t>
      </w:r>
      <w:r w:rsidR="002627B5" w:rsidRPr="00E76809">
        <w:rPr>
          <w:rFonts w:hint="eastAsia"/>
          <w:color w:val="auto"/>
          <w:sz w:val="22"/>
          <w:szCs w:val="22"/>
        </w:rPr>
        <w:t>244</w:t>
      </w:r>
      <w:r w:rsidR="00BA5CE1" w:rsidRPr="00E76809">
        <w:rPr>
          <w:rFonts w:hint="eastAsia"/>
          <w:color w:val="auto"/>
          <w:sz w:val="22"/>
          <w:szCs w:val="22"/>
        </w:rPr>
        <w:t>条の２第８項及び第９項に規定する利用料金制を採用し</w:t>
      </w:r>
      <w:r w:rsidR="00BA5CE1" w:rsidRPr="00E76809">
        <w:rPr>
          <w:rFonts w:hint="eastAsia"/>
          <w:color w:val="auto"/>
          <w:sz w:val="22"/>
          <w:szCs w:val="22"/>
        </w:rPr>
        <w:lastRenderedPageBreak/>
        <w:t>ており、</w:t>
      </w:r>
      <w:r w:rsidR="00986616" w:rsidRPr="00E76809">
        <w:rPr>
          <w:rFonts w:hint="eastAsia"/>
          <w:color w:val="auto"/>
          <w:sz w:val="22"/>
          <w:szCs w:val="22"/>
        </w:rPr>
        <w:t>自主事業等での収入と併せ、</w:t>
      </w:r>
      <w:r w:rsidR="00BA5CE1" w:rsidRPr="00E76809">
        <w:rPr>
          <w:rFonts w:hint="eastAsia"/>
          <w:color w:val="auto"/>
          <w:sz w:val="22"/>
          <w:szCs w:val="22"/>
        </w:rPr>
        <w:t>利用料金を指定管理者の収入とし</w:t>
      </w:r>
      <w:r w:rsidR="006D452E" w:rsidRPr="00E76809">
        <w:rPr>
          <w:rFonts w:hint="eastAsia"/>
          <w:color w:val="auto"/>
          <w:sz w:val="22"/>
          <w:szCs w:val="22"/>
        </w:rPr>
        <w:t>て</w:t>
      </w:r>
      <w:r w:rsidR="00BA5CE1" w:rsidRPr="00E76809">
        <w:rPr>
          <w:rFonts w:hint="eastAsia"/>
          <w:color w:val="auto"/>
          <w:sz w:val="22"/>
          <w:szCs w:val="22"/>
        </w:rPr>
        <w:t>、施設を運営していただきます。</w:t>
      </w:r>
    </w:p>
    <w:p w:rsidR="001E36AE" w:rsidRPr="00E76809" w:rsidRDefault="001E36AE" w:rsidP="008A6F78">
      <w:pPr>
        <w:adjustRightInd/>
        <w:ind w:leftChars="200" w:left="420" w:firstLineChars="100" w:firstLine="220"/>
        <w:rPr>
          <w:color w:val="auto"/>
          <w:sz w:val="22"/>
          <w:szCs w:val="22"/>
        </w:rPr>
      </w:pPr>
    </w:p>
    <w:p w:rsidR="001E36AE" w:rsidRPr="00E76809" w:rsidRDefault="001E36AE" w:rsidP="001E36AE">
      <w:pPr>
        <w:adjustRightInd/>
        <w:ind w:firstLineChars="100" w:firstLine="22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(4-2) 黒字が出た場合の取扱い</w:t>
      </w:r>
    </w:p>
    <w:p w:rsidR="001E36AE" w:rsidRPr="00E76809" w:rsidRDefault="001E36AE" w:rsidP="001E36AE">
      <w:pPr>
        <w:adjustRightInd/>
        <w:ind w:left="524" w:firstLine="210"/>
        <w:rPr>
          <w:rFonts w:hAnsi="Times New Roman" w:cs="Times New Roman"/>
          <w:color w:val="auto"/>
          <w:sz w:val="22"/>
          <w:szCs w:val="22"/>
        </w:rPr>
      </w:pPr>
      <w:r w:rsidRPr="00E76809">
        <w:rPr>
          <w:rFonts w:hAnsi="Times New Roman" w:cs="Times New Roman" w:hint="eastAsia"/>
          <w:color w:val="auto"/>
          <w:sz w:val="22"/>
          <w:szCs w:val="22"/>
        </w:rPr>
        <w:t>各年度における決算時に、損益計算による収支実績が</w:t>
      </w:r>
      <w:r w:rsidRPr="00E76809">
        <w:rPr>
          <w:rFonts w:hAnsi="Times New Roman" w:cs="Times New Roman"/>
          <w:color w:val="auto"/>
          <w:sz w:val="22"/>
          <w:szCs w:val="22"/>
        </w:rPr>
        <w:t>500万円以上の黒字</w:t>
      </w:r>
      <w:r w:rsidRPr="00E76809">
        <w:rPr>
          <w:rFonts w:hAnsi="Times New Roman" w:cs="Times New Roman" w:hint="eastAsia"/>
          <w:color w:val="auto"/>
          <w:sz w:val="22"/>
          <w:szCs w:val="22"/>
        </w:rPr>
        <w:t>となった</w:t>
      </w:r>
      <w:r w:rsidRPr="00E76809">
        <w:rPr>
          <w:rFonts w:hAnsi="Times New Roman" w:cs="Times New Roman"/>
          <w:color w:val="auto"/>
          <w:sz w:val="22"/>
          <w:szCs w:val="22"/>
        </w:rPr>
        <w:t>場合、</w:t>
      </w:r>
      <w:r w:rsidRPr="00E76809">
        <w:rPr>
          <w:rFonts w:hAnsi="Times New Roman" w:cs="Times New Roman" w:hint="eastAsia"/>
          <w:color w:val="auto"/>
          <w:sz w:val="22"/>
          <w:szCs w:val="22"/>
        </w:rPr>
        <w:t>その５％</w:t>
      </w:r>
      <w:r w:rsidRPr="00E76809">
        <w:rPr>
          <w:rFonts w:hAnsi="Times New Roman" w:cs="Times New Roman"/>
          <w:color w:val="auto"/>
          <w:sz w:val="22"/>
          <w:szCs w:val="22"/>
        </w:rPr>
        <w:t>を</w:t>
      </w:r>
      <w:r w:rsidRPr="00E76809">
        <w:rPr>
          <w:rFonts w:hAnsi="Times New Roman" w:cs="Times New Roman" w:hint="eastAsia"/>
          <w:color w:val="auto"/>
          <w:sz w:val="22"/>
          <w:szCs w:val="22"/>
        </w:rPr>
        <w:t>農業公園の利便性や魅力の向上のために</w:t>
      </w:r>
      <w:r w:rsidR="00462368" w:rsidRPr="00E76809">
        <w:rPr>
          <w:rFonts w:hAnsi="Times New Roman" w:cs="Times New Roman" w:hint="eastAsia"/>
          <w:color w:val="auto"/>
          <w:sz w:val="22"/>
          <w:szCs w:val="22"/>
        </w:rPr>
        <w:t>投資</w:t>
      </w:r>
      <w:r w:rsidRPr="00E76809">
        <w:rPr>
          <w:rFonts w:hAnsi="Times New Roman" w:cs="Times New Roman" w:hint="eastAsia"/>
          <w:color w:val="auto"/>
          <w:sz w:val="22"/>
          <w:szCs w:val="22"/>
        </w:rPr>
        <w:t>していただきます。その内容は府と協議のうえ決定します。</w:t>
      </w:r>
    </w:p>
    <w:p w:rsidR="004C5654" w:rsidRPr="00E76809" w:rsidRDefault="004C5654" w:rsidP="001E36AE">
      <w:pPr>
        <w:adjustRightInd/>
        <w:ind w:left="524" w:firstLine="210"/>
        <w:rPr>
          <w:rFonts w:hAnsi="Times New Roman" w:cs="Times New Roman"/>
          <w:color w:val="auto"/>
          <w:sz w:val="22"/>
          <w:szCs w:val="22"/>
        </w:rPr>
      </w:pPr>
    </w:p>
    <w:p w:rsidR="004C5654" w:rsidRPr="00E76809" w:rsidRDefault="004C5654" w:rsidP="004C5654">
      <w:pPr>
        <w:adjustRightInd/>
        <w:ind w:firstLineChars="100" w:firstLine="22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(4-3) 府への納付金</w:t>
      </w:r>
    </w:p>
    <w:p w:rsidR="00F25BC1" w:rsidRPr="00E76809" w:rsidRDefault="00445F85" w:rsidP="007042ED">
      <w:pPr>
        <w:adjustRightInd/>
        <w:ind w:leftChars="200" w:left="420" w:firstLineChars="100" w:firstLine="220"/>
        <w:rPr>
          <w:rFonts w:hAnsi="Times New Roman" w:cs="Times New Roman"/>
          <w:color w:val="auto"/>
          <w:sz w:val="22"/>
          <w:szCs w:val="22"/>
        </w:rPr>
      </w:pPr>
      <w:r w:rsidRPr="00E76809">
        <w:rPr>
          <w:rFonts w:hAnsi="Times New Roman" w:cs="Times New Roman" w:hint="eastAsia"/>
          <w:color w:val="auto"/>
          <w:sz w:val="22"/>
          <w:szCs w:val="22"/>
        </w:rPr>
        <w:t>納付金について</w:t>
      </w:r>
      <w:r w:rsidR="006E5D10" w:rsidRPr="00E76809">
        <w:rPr>
          <w:rFonts w:hAnsi="Times New Roman" w:cs="Times New Roman" w:hint="eastAsia"/>
          <w:color w:val="auto"/>
          <w:sz w:val="22"/>
          <w:szCs w:val="22"/>
        </w:rPr>
        <w:t>、０</w:t>
      </w:r>
      <w:r w:rsidR="00F25BC1" w:rsidRPr="00E76809">
        <w:rPr>
          <w:rFonts w:hAnsi="Times New Roman" w:cs="Times New Roman"/>
          <w:color w:val="auto"/>
          <w:sz w:val="22"/>
          <w:szCs w:val="22"/>
        </w:rPr>
        <w:t>円以上の提案を</w:t>
      </w:r>
      <w:r w:rsidR="00A14C1C" w:rsidRPr="00E76809">
        <w:rPr>
          <w:rFonts w:hAnsi="Times New Roman" w:cs="Times New Roman" w:hint="eastAsia"/>
          <w:color w:val="auto"/>
          <w:sz w:val="22"/>
          <w:szCs w:val="22"/>
        </w:rPr>
        <w:t>お願いし</w:t>
      </w:r>
      <w:r w:rsidR="00F25BC1" w:rsidRPr="00E76809">
        <w:rPr>
          <w:rFonts w:hAnsi="Times New Roman" w:cs="Times New Roman" w:hint="eastAsia"/>
          <w:color w:val="auto"/>
          <w:sz w:val="22"/>
          <w:szCs w:val="22"/>
        </w:rPr>
        <w:t>ます</w:t>
      </w:r>
      <w:r w:rsidR="006E5D10" w:rsidRPr="00E76809">
        <w:rPr>
          <w:rFonts w:hAnsi="Times New Roman" w:cs="Times New Roman"/>
          <w:color w:val="auto"/>
          <w:sz w:val="22"/>
          <w:szCs w:val="22"/>
        </w:rPr>
        <w:t>。</w:t>
      </w:r>
    </w:p>
    <w:p w:rsidR="007042ED" w:rsidRPr="00E76809" w:rsidRDefault="007042ED" w:rsidP="00A32B02">
      <w:pPr>
        <w:adjustRightInd/>
        <w:spacing w:afterLines="50" w:after="175"/>
        <w:ind w:leftChars="200" w:left="420" w:firstLineChars="100" w:firstLine="220"/>
        <w:rPr>
          <w:rFonts w:hAnsi="Times New Roman" w:cs="Times New Roman"/>
          <w:color w:val="auto"/>
          <w:sz w:val="22"/>
          <w:szCs w:val="22"/>
        </w:rPr>
      </w:pPr>
      <w:r w:rsidRPr="00E76809">
        <w:rPr>
          <w:rFonts w:hAnsi="Times New Roman" w:cs="Times New Roman" w:hint="eastAsia"/>
          <w:color w:val="auto"/>
          <w:sz w:val="22"/>
          <w:szCs w:val="22"/>
        </w:rPr>
        <w:t>提案内容は管理期間</w:t>
      </w:r>
      <w:r w:rsidR="00E33413" w:rsidRPr="00E76809">
        <w:rPr>
          <w:rFonts w:hAnsi="Times New Roman" w:cs="Times New Roman" w:hint="eastAsia"/>
          <w:color w:val="auto"/>
          <w:sz w:val="22"/>
          <w:szCs w:val="22"/>
        </w:rPr>
        <w:t>（</w:t>
      </w:r>
      <w:r w:rsidRPr="00E76809">
        <w:rPr>
          <w:rFonts w:hAnsi="Times New Roman" w:cs="Times New Roman" w:hint="eastAsia"/>
          <w:color w:val="auto"/>
          <w:sz w:val="22"/>
          <w:szCs w:val="22"/>
        </w:rPr>
        <w:t>10年５か月間</w:t>
      </w:r>
      <w:r w:rsidR="00E33413" w:rsidRPr="00E76809">
        <w:rPr>
          <w:rFonts w:hAnsi="Times New Roman" w:cs="Times New Roman" w:hint="eastAsia"/>
          <w:color w:val="auto"/>
          <w:sz w:val="22"/>
          <w:szCs w:val="22"/>
        </w:rPr>
        <w:t>）</w:t>
      </w:r>
      <w:r w:rsidRPr="00E76809">
        <w:rPr>
          <w:rFonts w:hAnsi="Times New Roman" w:cs="Times New Roman" w:hint="eastAsia"/>
          <w:color w:val="auto"/>
          <w:sz w:val="22"/>
          <w:szCs w:val="22"/>
        </w:rPr>
        <w:t>での納付金の総額で</w:t>
      </w:r>
      <w:r w:rsidR="00CB2418" w:rsidRPr="00E76809">
        <w:rPr>
          <w:rFonts w:hAnsi="Times New Roman" w:cs="Times New Roman" w:hint="eastAsia"/>
          <w:color w:val="auto"/>
          <w:sz w:val="22"/>
          <w:szCs w:val="22"/>
        </w:rPr>
        <w:t>、ご</w:t>
      </w:r>
      <w:r w:rsidRPr="00E76809">
        <w:rPr>
          <w:rFonts w:hAnsi="Times New Roman" w:cs="Times New Roman" w:hint="eastAsia"/>
          <w:color w:val="auto"/>
          <w:sz w:val="22"/>
          <w:szCs w:val="22"/>
        </w:rPr>
        <w:t>提案（毎年度でなく、後年度からの納付も可。）ください。</w:t>
      </w:r>
    </w:p>
    <w:p w:rsidR="00F25BC1" w:rsidRPr="00E76809" w:rsidRDefault="0082315C" w:rsidP="00F25BC1">
      <w:pPr>
        <w:adjustRightInd/>
        <w:spacing w:afterLines="50" w:after="175"/>
        <w:ind w:leftChars="200" w:left="420" w:firstLineChars="200" w:firstLine="440"/>
        <w:rPr>
          <w:rFonts w:hAnsi="Times New Roman" w:cs="Times New Roman"/>
          <w:color w:val="auto"/>
          <w:sz w:val="22"/>
          <w:szCs w:val="22"/>
        </w:rPr>
      </w:pPr>
      <w:r w:rsidRPr="00E76809">
        <w:rPr>
          <w:rFonts w:hAnsi="Times New Roman" w:cs="Times New Roman" w:hint="eastAsia"/>
          <w:color w:val="auto"/>
          <w:sz w:val="22"/>
          <w:szCs w:val="22"/>
        </w:rPr>
        <w:t>納付金の</w:t>
      </w:r>
      <w:r w:rsidR="00985E1B" w:rsidRPr="00E76809">
        <w:rPr>
          <w:rFonts w:hAnsi="Times New Roman" w:cs="Times New Roman" w:hint="eastAsia"/>
          <w:color w:val="auto"/>
          <w:sz w:val="22"/>
          <w:szCs w:val="22"/>
        </w:rPr>
        <w:t>参考価格</w:t>
      </w:r>
      <w:r w:rsidRPr="00E76809">
        <w:rPr>
          <w:rFonts w:hAnsi="Times New Roman" w:cs="Times New Roman" w:hint="eastAsia"/>
          <w:color w:val="auto"/>
          <w:sz w:val="22"/>
          <w:szCs w:val="22"/>
        </w:rPr>
        <w:t>・・・０</w:t>
      </w:r>
      <w:r w:rsidR="000D25DA" w:rsidRPr="00E76809">
        <w:rPr>
          <w:rFonts w:hAnsi="Times New Roman" w:cs="Times New Roman" w:hint="eastAsia"/>
          <w:color w:val="auto"/>
          <w:sz w:val="22"/>
          <w:szCs w:val="22"/>
        </w:rPr>
        <w:t>千</w:t>
      </w:r>
      <w:r w:rsidRPr="00E76809">
        <w:rPr>
          <w:rFonts w:hAnsi="Times New Roman" w:cs="Times New Roman" w:hint="eastAsia"/>
          <w:color w:val="auto"/>
          <w:sz w:val="22"/>
          <w:szCs w:val="22"/>
        </w:rPr>
        <w:t>円</w:t>
      </w:r>
      <w:r w:rsidR="000D25DA" w:rsidRPr="00E76809">
        <w:rPr>
          <w:rFonts w:hAnsi="Times New Roman" w:cs="Times New Roman" w:hint="eastAsia"/>
          <w:color w:val="auto"/>
          <w:sz w:val="22"/>
          <w:szCs w:val="22"/>
        </w:rPr>
        <w:t>／年額</w:t>
      </w:r>
    </w:p>
    <w:p w:rsidR="004C5654" w:rsidRPr="00E76809" w:rsidRDefault="004C5654" w:rsidP="00F25BC1">
      <w:pPr>
        <w:adjustRightInd/>
        <w:ind w:leftChars="200" w:left="420" w:firstLineChars="100" w:firstLine="220"/>
        <w:rPr>
          <w:rFonts w:hAnsi="Times New Roman" w:cs="Times New Roman"/>
          <w:color w:val="auto"/>
          <w:sz w:val="22"/>
          <w:szCs w:val="22"/>
        </w:rPr>
      </w:pPr>
      <w:r w:rsidRPr="00E76809">
        <w:rPr>
          <w:rFonts w:hAnsi="Times New Roman" w:cs="Times New Roman" w:hint="eastAsia"/>
          <w:color w:val="auto"/>
          <w:sz w:val="22"/>
          <w:szCs w:val="22"/>
        </w:rPr>
        <w:t>収支計画書において提案のあった府への納付金については、府が納入期限日を指定し発行する納入通知書により、</w:t>
      </w:r>
      <w:r w:rsidR="00A81064" w:rsidRPr="00E76809">
        <w:rPr>
          <w:rFonts w:hAnsi="Times New Roman" w:cs="Times New Roman" w:hint="eastAsia"/>
          <w:color w:val="auto"/>
          <w:sz w:val="22"/>
          <w:szCs w:val="22"/>
        </w:rPr>
        <w:t>収支計画書で提案されている</w:t>
      </w:r>
      <w:r w:rsidRPr="00E76809">
        <w:rPr>
          <w:rFonts w:hAnsi="Times New Roman" w:cs="Times New Roman" w:hint="eastAsia"/>
          <w:color w:val="auto"/>
          <w:sz w:val="22"/>
          <w:szCs w:val="22"/>
        </w:rPr>
        <w:t>事業年度の翌年度の５月末日までに納付していただきます。</w:t>
      </w:r>
    </w:p>
    <w:p w:rsidR="00EF2BFD" w:rsidRPr="00E76A1B" w:rsidRDefault="002C4C12" w:rsidP="002C4C12">
      <w:pPr>
        <w:adjustRightInd/>
        <w:ind w:leftChars="200" w:left="420" w:firstLineChars="100" w:firstLine="220"/>
        <w:rPr>
          <w:rFonts w:cs="Times New Roman"/>
          <w:color w:val="000000" w:themeColor="text1"/>
          <w:sz w:val="22"/>
          <w:szCs w:val="22"/>
        </w:rPr>
      </w:pPr>
      <w:r w:rsidRPr="00E76A1B">
        <w:rPr>
          <w:rFonts w:cs="Times New Roman" w:hint="eastAsia"/>
          <w:color w:val="000000" w:themeColor="text1"/>
          <w:sz w:val="22"/>
          <w:szCs w:val="22"/>
        </w:rPr>
        <w:t>なお、納付金については、指定管理業務にかかる施設、設備の整備、改修に使用します。</w:t>
      </w:r>
    </w:p>
    <w:p w:rsidR="002C4C12" w:rsidRPr="00E76809" w:rsidRDefault="002C4C12" w:rsidP="008A6F78">
      <w:pPr>
        <w:adjustRightInd/>
        <w:ind w:left="524" w:firstLine="210"/>
        <w:rPr>
          <w:rFonts w:hAnsi="Times New Roman" w:cs="Times New Roman"/>
          <w:color w:val="auto"/>
          <w:sz w:val="22"/>
          <w:szCs w:val="22"/>
        </w:rPr>
      </w:pPr>
    </w:p>
    <w:p w:rsidR="00BA5CE1" w:rsidRPr="00E76809" w:rsidRDefault="00BA5CE1" w:rsidP="002F7FE1">
      <w:pPr>
        <w:tabs>
          <w:tab w:val="left" w:pos="186"/>
        </w:tabs>
        <w:adjustRightInd/>
        <w:ind w:leftChars="100" w:left="21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bCs/>
          <w:color w:val="auto"/>
          <w:sz w:val="22"/>
          <w:szCs w:val="22"/>
        </w:rPr>
        <w:t>(5)</w:t>
      </w:r>
      <w:r w:rsidR="00027505" w:rsidRPr="00E76809">
        <w:rPr>
          <w:rFonts w:ascii="ＭＳ ゴシック" w:eastAsia="ＭＳ ゴシック" w:hAnsi="ＭＳ ゴシック" w:hint="eastAsia"/>
          <w:bCs/>
          <w:color w:val="auto"/>
          <w:sz w:val="22"/>
          <w:szCs w:val="22"/>
        </w:rPr>
        <w:t xml:space="preserve"> </w:t>
      </w:r>
      <w:r w:rsidRPr="00E76809">
        <w:rPr>
          <w:rFonts w:ascii="ＭＳ ゴシック" w:eastAsia="ＭＳ ゴシック" w:hAnsi="ＭＳ ゴシック" w:hint="eastAsia"/>
          <w:bCs/>
          <w:color w:val="auto"/>
          <w:sz w:val="22"/>
          <w:szCs w:val="22"/>
        </w:rPr>
        <w:t>指定管理者と府の責任分担</w:t>
      </w:r>
    </w:p>
    <w:p w:rsidR="00BA5CE1" w:rsidRPr="00E76809" w:rsidRDefault="00BA5CE1" w:rsidP="008A6F78">
      <w:pPr>
        <w:tabs>
          <w:tab w:val="left" w:pos="186"/>
        </w:tabs>
        <w:adjustRightInd/>
        <w:ind w:leftChars="200" w:left="420" w:firstLineChars="100" w:firstLine="220"/>
        <w:rPr>
          <w:rFonts w:hAnsi="Times New Roman" w:cs="Times New Roman"/>
          <w:color w:val="auto"/>
          <w:sz w:val="22"/>
          <w:szCs w:val="22"/>
        </w:rPr>
      </w:pPr>
      <w:r w:rsidRPr="00E76809">
        <w:rPr>
          <w:rFonts w:hint="eastAsia"/>
          <w:color w:val="auto"/>
          <w:sz w:val="22"/>
          <w:szCs w:val="22"/>
        </w:rPr>
        <w:t>指定期間中の指定管理者と府との責任分担</w:t>
      </w:r>
      <w:r w:rsidR="001204C9" w:rsidRPr="00E76809">
        <w:rPr>
          <w:rFonts w:hint="eastAsia"/>
          <w:color w:val="auto"/>
          <w:sz w:val="22"/>
          <w:szCs w:val="22"/>
        </w:rPr>
        <w:t>（</w:t>
      </w:r>
      <w:r w:rsidRPr="00E76809">
        <w:rPr>
          <w:rFonts w:hint="eastAsia"/>
          <w:color w:val="auto"/>
          <w:sz w:val="22"/>
          <w:szCs w:val="22"/>
        </w:rPr>
        <w:t>リスク分担</w:t>
      </w:r>
      <w:r w:rsidR="001204C9" w:rsidRPr="00E76809">
        <w:rPr>
          <w:rFonts w:hint="eastAsia"/>
          <w:color w:val="auto"/>
          <w:sz w:val="22"/>
          <w:szCs w:val="22"/>
        </w:rPr>
        <w:t>）</w:t>
      </w:r>
      <w:r w:rsidRPr="00E76809">
        <w:rPr>
          <w:rFonts w:hint="eastAsia"/>
          <w:color w:val="auto"/>
          <w:sz w:val="22"/>
          <w:szCs w:val="22"/>
        </w:rPr>
        <w:t>は、</w:t>
      </w:r>
      <w:r w:rsidR="00445F85" w:rsidRPr="00E76809">
        <w:rPr>
          <w:rFonts w:hint="eastAsia"/>
          <w:color w:val="auto"/>
          <w:sz w:val="22"/>
          <w:szCs w:val="22"/>
        </w:rPr>
        <w:t>３</w:t>
      </w:r>
      <w:r w:rsidR="00BB2D6E" w:rsidRPr="00E76809">
        <w:rPr>
          <w:rFonts w:hint="eastAsia"/>
          <w:color w:val="auto"/>
          <w:sz w:val="22"/>
          <w:szCs w:val="22"/>
        </w:rPr>
        <w:t>９</w:t>
      </w:r>
      <w:r w:rsidR="00445F85" w:rsidRPr="00E76809">
        <w:rPr>
          <w:rFonts w:hint="eastAsia"/>
          <w:color w:val="auto"/>
          <w:sz w:val="22"/>
          <w:szCs w:val="22"/>
        </w:rPr>
        <w:t>～４</w:t>
      </w:r>
      <w:r w:rsidR="00BB2D6E" w:rsidRPr="00E76809">
        <w:rPr>
          <w:rFonts w:hint="eastAsia"/>
          <w:color w:val="auto"/>
          <w:sz w:val="22"/>
          <w:szCs w:val="22"/>
        </w:rPr>
        <w:t>０</w:t>
      </w:r>
      <w:r w:rsidR="00445F85" w:rsidRPr="00E76809">
        <w:rPr>
          <w:rFonts w:hint="eastAsia"/>
          <w:color w:val="auto"/>
          <w:sz w:val="22"/>
          <w:szCs w:val="22"/>
        </w:rPr>
        <w:t>ページの</w:t>
      </w:r>
      <w:r w:rsidRPr="00E76809">
        <w:rPr>
          <w:rFonts w:hint="eastAsia"/>
          <w:color w:val="auto"/>
          <w:sz w:val="22"/>
          <w:szCs w:val="22"/>
        </w:rPr>
        <w:t>「リスク分担表」のとおりとし、府議会での議決を経た後に締結する</w:t>
      </w:r>
      <w:r w:rsidR="00192090" w:rsidRPr="00E76809">
        <w:rPr>
          <w:rFonts w:hint="eastAsia"/>
          <w:color w:val="auto"/>
          <w:sz w:val="22"/>
          <w:szCs w:val="22"/>
        </w:rPr>
        <w:t>協定</w:t>
      </w:r>
      <w:r w:rsidRPr="00E76809">
        <w:rPr>
          <w:rFonts w:hint="eastAsia"/>
          <w:color w:val="auto"/>
          <w:sz w:val="22"/>
          <w:szCs w:val="22"/>
        </w:rPr>
        <w:t>に明記します。</w:t>
      </w:r>
    </w:p>
    <w:p w:rsidR="00BA5CE1" w:rsidRPr="00E76809" w:rsidRDefault="00BA5CE1" w:rsidP="008A6F78">
      <w:pPr>
        <w:adjustRightInd/>
        <w:rPr>
          <w:rFonts w:hAnsi="Times New Roman" w:cs="Times New Roman"/>
          <w:color w:val="auto"/>
          <w:sz w:val="22"/>
          <w:szCs w:val="22"/>
        </w:rPr>
      </w:pPr>
    </w:p>
    <w:p w:rsidR="00BA5CE1" w:rsidRPr="00E76809" w:rsidRDefault="00BA5CE1" w:rsidP="002F7FE1">
      <w:pPr>
        <w:tabs>
          <w:tab w:val="left" w:pos="186"/>
        </w:tabs>
        <w:adjustRightInd/>
        <w:ind w:leftChars="100" w:left="21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bCs/>
          <w:color w:val="auto"/>
          <w:sz w:val="22"/>
          <w:szCs w:val="22"/>
        </w:rPr>
        <w:t>(6)</w:t>
      </w:r>
      <w:r w:rsidR="00027505" w:rsidRPr="00E76809">
        <w:rPr>
          <w:rFonts w:ascii="ＭＳ ゴシック" w:eastAsia="ＭＳ ゴシック" w:hAnsi="ＭＳ ゴシック" w:hint="eastAsia"/>
          <w:bCs/>
          <w:color w:val="auto"/>
          <w:sz w:val="22"/>
          <w:szCs w:val="22"/>
        </w:rPr>
        <w:t xml:space="preserve"> </w:t>
      </w:r>
      <w:r w:rsidRPr="00E76809">
        <w:rPr>
          <w:rFonts w:ascii="ＭＳ ゴシック" w:eastAsia="ＭＳ ゴシック" w:hAnsi="ＭＳ ゴシック" w:hint="eastAsia"/>
          <w:bCs/>
          <w:color w:val="auto"/>
          <w:sz w:val="22"/>
          <w:szCs w:val="22"/>
        </w:rPr>
        <w:t>提案内容等の遵守</w:t>
      </w:r>
    </w:p>
    <w:p w:rsidR="0062751D" w:rsidRPr="00E76809" w:rsidRDefault="0062751D" w:rsidP="0062751D">
      <w:pPr>
        <w:tabs>
          <w:tab w:val="left" w:pos="180"/>
        </w:tabs>
        <w:adjustRightInd/>
        <w:ind w:leftChars="200" w:left="420" w:firstLineChars="100" w:firstLine="220"/>
        <w:rPr>
          <w:color w:val="auto"/>
          <w:sz w:val="22"/>
          <w:szCs w:val="22"/>
        </w:rPr>
      </w:pPr>
      <w:r w:rsidRPr="00E76809">
        <w:rPr>
          <w:rFonts w:hint="eastAsia"/>
          <w:color w:val="auto"/>
          <w:sz w:val="22"/>
          <w:szCs w:val="22"/>
        </w:rPr>
        <w:t>提案内容及び管理者として果たしていただくべき責務について、誠実に履行しない場合は、改善指導後、不履行の内容によっては指定を取</w:t>
      </w:r>
      <w:r w:rsidR="000E563C" w:rsidRPr="00E76809">
        <w:rPr>
          <w:rFonts w:hint="eastAsia"/>
          <w:color w:val="auto"/>
          <w:sz w:val="22"/>
          <w:szCs w:val="22"/>
        </w:rPr>
        <w:t>り</w:t>
      </w:r>
      <w:r w:rsidRPr="00E76809">
        <w:rPr>
          <w:rFonts w:hint="eastAsia"/>
          <w:color w:val="auto"/>
          <w:sz w:val="22"/>
          <w:szCs w:val="22"/>
        </w:rPr>
        <w:t>消す場合があります。</w:t>
      </w:r>
    </w:p>
    <w:p w:rsidR="0062751D" w:rsidRPr="00E76809" w:rsidRDefault="0062751D" w:rsidP="0062751D">
      <w:pPr>
        <w:tabs>
          <w:tab w:val="left" w:pos="180"/>
        </w:tabs>
        <w:adjustRightInd/>
        <w:ind w:leftChars="200" w:left="420" w:firstLineChars="100" w:firstLine="220"/>
        <w:rPr>
          <w:color w:val="auto"/>
          <w:sz w:val="22"/>
          <w:szCs w:val="22"/>
        </w:rPr>
      </w:pPr>
      <w:r w:rsidRPr="00E76809">
        <w:rPr>
          <w:rFonts w:hint="eastAsia"/>
          <w:color w:val="auto"/>
          <w:sz w:val="22"/>
          <w:szCs w:val="22"/>
        </w:rPr>
        <w:t>また、「</w:t>
      </w:r>
      <w:r w:rsidR="009F3D07" w:rsidRPr="00E76809">
        <w:rPr>
          <w:rFonts w:hint="eastAsia"/>
          <w:color w:val="auto"/>
          <w:sz w:val="22"/>
          <w:szCs w:val="22"/>
        </w:rPr>
        <w:t xml:space="preserve">11　</w:t>
      </w:r>
      <w:r w:rsidRPr="00E76809">
        <w:rPr>
          <w:rFonts w:hint="eastAsia"/>
          <w:color w:val="auto"/>
          <w:sz w:val="22"/>
          <w:szCs w:val="22"/>
        </w:rPr>
        <w:t>モニタリング（点検）の実施」に記載のとおり、業務の実施状況に関する評価結果に基づき、次回の指定管理者選定時に減点措置を講じる場合があります。</w:t>
      </w:r>
    </w:p>
    <w:p w:rsidR="0062751D" w:rsidRPr="00E76809" w:rsidRDefault="0062751D" w:rsidP="008A6F78">
      <w:pPr>
        <w:adjustRightInd/>
        <w:rPr>
          <w:rFonts w:hAnsi="Times New Roman" w:cs="Times New Roman"/>
          <w:color w:val="auto"/>
        </w:rPr>
      </w:pPr>
    </w:p>
    <w:p w:rsidR="00BA5CE1" w:rsidRPr="00E76809" w:rsidRDefault="002214B1" w:rsidP="0062751D">
      <w:pPr>
        <w:tabs>
          <w:tab w:val="left" w:pos="186"/>
        </w:tabs>
        <w:adjustRightInd/>
        <w:rPr>
          <w:rFonts w:hAnsi="Times New Roman" w:cs="Times New Roman"/>
          <w:color w:val="auto"/>
        </w:rPr>
      </w:pPr>
      <w:r w:rsidRPr="00E76809">
        <w:rPr>
          <w:rFonts w:eastAsia="ＭＳ ゴシック" w:hAnsi="Times New Roman" w:cs="ＭＳ ゴシック" w:hint="eastAsia"/>
          <w:b/>
          <w:bCs/>
          <w:color w:val="auto"/>
          <w:sz w:val="24"/>
          <w:szCs w:val="24"/>
        </w:rPr>
        <w:t>５</w:t>
      </w:r>
      <w:r w:rsidR="00027505" w:rsidRPr="00E76809">
        <w:rPr>
          <w:rFonts w:eastAsia="ＭＳ ゴシック" w:hAnsi="Times New Roman" w:cs="ＭＳ ゴシック" w:hint="eastAsia"/>
          <w:b/>
          <w:bCs/>
          <w:color w:val="auto"/>
          <w:sz w:val="24"/>
          <w:szCs w:val="24"/>
        </w:rPr>
        <w:t xml:space="preserve">　</w:t>
      </w:r>
      <w:r w:rsidR="0062751D" w:rsidRPr="00E76809">
        <w:rPr>
          <w:rFonts w:eastAsia="ＭＳ ゴシック" w:hAnsi="Times New Roman" w:cs="ＭＳ ゴシック" w:hint="eastAsia"/>
          <w:b/>
          <w:bCs/>
          <w:color w:val="auto"/>
          <w:sz w:val="24"/>
          <w:szCs w:val="24"/>
        </w:rPr>
        <w:t>申請</w:t>
      </w:r>
      <w:r w:rsidR="00BA5CE1" w:rsidRPr="00E76809">
        <w:rPr>
          <w:rFonts w:eastAsia="ＭＳ ゴシック" w:hAnsi="Times New Roman" w:cs="ＭＳ ゴシック" w:hint="eastAsia"/>
          <w:b/>
          <w:bCs/>
          <w:color w:val="auto"/>
          <w:sz w:val="24"/>
          <w:szCs w:val="24"/>
        </w:rPr>
        <w:t>の手続</w:t>
      </w:r>
    </w:p>
    <w:p w:rsidR="00BA5CE1" w:rsidRPr="00E76809" w:rsidRDefault="00BA5CE1" w:rsidP="008702E9">
      <w:pPr>
        <w:tabs>
          <w:tab w:val="left" w:pos="546"/>
        </w:tabs>
        <w:adjustRightInd/>
        <w:ind w:firstLineChars="100" w:firstLine="220"/>
        <w:rPr>
          <w:rFonts w:ascii="ＭＳ ゴシック" w:eastAsia="ＭＳ ゴシック" w:hAnsi="ＭＳ ゴシック" w:cs="Times New Roman"/>
          <w:color w:val="auto"/>
        </w:rPr>
      </w:pPr>
      <w:r w:rsidRPr="00E76809">
        <w:rPr>
          <w:rFonts w:ascii="ＭＳ ゴシック" w:eastAsia="ＭＳ ゴシック" w:hAnsi="ＭＳ ゴシック" w:hint="eastAsia"/>
          <w:bCs/>
          <w:color w:val="auto"/>
          <w:sz w:val="22"/>
          <w:szCs w:val="22"/>
        </w:rPr>
        <w:t>※</w:t>
      </w:r>
      <w:r w:rsidR="0062751D" w:rsidRPr="00E76809">
        <w:rPr>
          <w:rFonts w:ascii="ＭＳ ゴシック" w:eastAsia="ＭＳ ゴシック" w:hAnsi="ＭＳ ゴシック" w:hint="eastAsia"/>
          <w:bCs/>
          <w:color w:val="auto"/>
          <w:sz w:val="22"/>
          <w:szCs w:val="22"/>
        </w:rPr>
        <w:t>申請</w:t>
      </w:r>
      <w:r w:rsidRPr="00E76809">
        <w:rPr>
          <w:rFonts w:ascii="ＭＳ ゴシック" w:eastAsia="ＭＳ ゴシック" w:hAnsi="ＭＳ ゴシック" w:hint="eastAsia"/>
          <w:bCs/>
          <w:color w:val="auto"/>
          <w:sz w:val="22"/>
          <w:szCs w:val="22"/>
        </w:rPr>
        <w:t>にかかる経費は、すべて</w:t>
      </w:r>
      <w:r w:rsidR="0062751D" w:rsidRPr="00E76809">
        <w:rPr>
          <w:rFonts w:ascii="ＭＳ ゴシック" w:eastAsia="ＭＳ ゴシック" w:hAnsi="ＭＳ ゴシック" w:hint="eastAsia"/>
          <w:bCs/>
          <w:color w:val="auto"/>
          <w:sz w:val="22"/>
          <w:szCs w:val="22"/>
        </w:rPr>
        <w:t>申請</w:t>
      </w:r>
      <w:r w:rsidRPr="00E76809">
        <w:rPr>
          <w:rFonts w:ascii="ＭＳ ゴシック" w:eastAsia="ＭＳ ゴシック" w:hAnsi="ＭＳ ゴシック" w:hint="eastAsia"/>
          <w:bCs/>
          <w:color w:val="auto"/>
          <w:sz w:val="22"/>
          <w:szCs w:val="22"/>
        </w:rPr>
        <w:t>者の負担となります。</w:t>
      </w:r>
    </w:p>
    <w:p w:rsidR="002F7FE1" w:rsidRPr="00E76809" w:rsidRDefault="00BA5CE1" w:rsidP="002F7FE1">
      <w:pPr>
        <w:tabs>
          <w:tab w:val="left" w:pos="796"/>
        </w:tabs>
        <w:adjustRightInd/>
        <w:ind w:leftChars="100" w:left="430" w:hangingChars="100" w:hanging="220"/>
        <w:rPr>
          <w:rFonts w:ascii="ＭＳ ゴシック" w:eastAsia="ＭＳ ゴシック" w:hAnsi="ＭＳ ゴシック"/>
          <w:bCs/>
          <w:color w:val="auto"/>
          <w:sz w:val="22"/>
          <w:szCs w:val="22"/>
        </w:rPr>
      </w:pPr>
      <w:r w:rsidRPr="00E76809">
        <w:rPr>
          <w:rFonts w:ascii="ＭＳ ゴシック" w:eastAsia="ＭＳ ゴシック" w:hAnsi="ＭＳ ゴシック"/>
          <w:bCs/>
          <w:color w:val="auto"/>
          <w:sz w:val="22"/>
          <w:szCs w:val="22"/>
        </w:rPr>
        <w:t>(1)</w:t>
      </w:r>
      <w:r w:rsidR="00027505" w:rsidRPr="00E76809">
        <w:rPr>
          <w:rFonts w:ascii="ＭＳ ゴシック" w:eastAsia="ＭＳ ゴシック" w:hAnsi="ＭＳ ゴシック" w:hint="eastAsia"/>
          <w:bCs/>
          <w:color w:val="auto"/>
          <w:sz w:val="22"/>
          <w:szCs w:val="22"/>
        </w:rPr>
        <w:t xml:space="preserve"> </w:t>
      </w:r>
      <w:r w:rsidRPr="00E76809">
        <w:rPr>
          <w:rFonts w:ascii="ＭＳ ゴシック" w:eastAsia="ＭＳ ゴシック" w:hAnsi="ＭＳ ゴシック" w:hint="eastAsia"/>
          <w:bCs/>
          <w:color w:val="auto"/>
          <w:sz w:val="22"/>
          <w:szCs w:val="22"/>
        </w:rPr>
        <w:t>募集要項の配付</w:t>
      </w:r>
    </w:p>
    <w:p w:rsidR="00BA5CE1" w:rsidRPr="00E76809" w:rsidRDefault="00BA5CE1" w:rsidP="002F7FE1">
      <w:pPr>
        <w:tabs>
          <w:tab w:val="left" w:pos="796"/>
        </w:tabs>
        <w:adjustRightInd/>
        <w:ind w:leftChars="200" w:left="640" w:hangingChars="100" w:hanging="22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hint="eastAsia"/>
          <w:color w:val="auto"/>
          <w:sz w:val="22"/>
          <w:szCs w:val="22"/>
        </w:rPr>
        <w:t>ア　配付期間</w:t>
      </w:r>
    </w:p>
    <w:p w:rsidR="008702E9" w:rsidRPr="00E76809" w:rsidRDefault="001204C9" w:rsidP="002F7FE1">
      <w:pPr>
        <w:adjustRightInd/>
        <w:ind w:leftChars="400" w:left="840"/>
        <w:rPr>
          <w:color w:val="auto"/>
          <w:sz w:val="22"/>
          <w:szCs w:val="22"/>
        </w:rPr>
      </w:pPr>
      <w:r w:rsidRPr="00E76809">
        <w:rPr>
          <w:rFonts w:hint="eastAsia"/>
          <w:color w:val="auto"/>
          <w:sz w:val="22"/>
          <w:szCs w:val="22"/>
        </w:rPr>
        <w:t>令和</w:t>
      </w:r>
      <w:r w:rsidR="000E563C" w:rsidRPr="00E76809">
        <w:rPr>
          <w:rFonts w:hint="eastAsia"/>
          <w:color w:val="auto"/>
          <w:sz w:val="22"/>
          <w:szCs w:val="22"/>
        </w:rPr>
        <w:t>３</w:t>
      </w:r>
      <w:r w:rsidR="00BA5CE1" w:rsidRPr="00E76809">
        <w:rPr>
          <w:rFonts w:hint="eastAsia"/>
          <w:color w:val="auto"/>
          <w:sz w:val="22"/>
          <w:szCs w:val="22"/>
        </w:rPr>
        <w:t>年</w:t>
      </w:r>
      <w:r w:rsidR="001D36AD" w:rsidRPr="00E76809">
        <w:rPr>
          <w:rFonts w:hint="eastAsia"/>
          <w:color w:val="auto"/>
          <w:sz w:val="22"/>
          <w:szCs w:val="22"/>
        </w:rPr>
        <w:t>２</w:t>
      </w:r>
      <w:r w:rsidR="00BA5CE1" w:rsidRPr="00E76809">
        <w:rPr>
          <w:rFonts w:hint="eastAsia"/>
          <w:color w:val="auto"/>
          <w:sz w:val="22"/>
          <w:szCs w:val="22"/>
        </w:rPr>
        <w:t>月</w:t>
      </w:r>
      <w:r w:rsidR="001D36AD" w:rsidRPr="00E76809">
        <w:rPr>
          <w:rFonts w:hint="eastAsia"/>
          <w:color w:val="auto"/>
          <w:sz w:val="22"/>
          <w:szCs w:val="22"/>
        </w:rPr>
        <w:t>１</w:t>
      </w:r>
      <w:r w:rsidR="00BA5CE1" w:rsidRPr="00E76809">
        <w:rPr>
          <w:rFonts w:hint="eastAsia"/>
          <w:color w:val="auto"/>
          <w:sz w:val="22"/>
          <w:szCs w:val="22"/>
        </w:rPr>
        <w:t>日</w:t>
      </w:r>
      <w:r w:rsidR="002F6586" w:rsidRPr="00E76809">
        <w:rPr>
          <w:color w:val="auto"/>
          <w:sz w:val="22"/>
          <w:szCs w:val="22"/>
        </w:rPr>
        <w:t>（</w:t>
      </w:r>
      <w:r w:rsidR="001D36AD" w:rsidRPr="00E76809">
        <w:rPr>
          <w:rFonts w:hint="eastAsia"/>
          <w:color w:val="auto"/>
          <w:sz w:val="22"/>
          <w:szCs w:val="22"/>
        </w:rPr>
        <w:t>月</w:t>
      </w:r>
      <w:r w:rsidR="00BA5CE1" w:rsidRPr="00E76809">
        <w:rPr>
          <w:rFonts w:hint="eastAsia"/>
          <w:color w:val="auto"/>
          <w:sz w:val="22"/>
          <w:szCs w:val="22"/>
        </w:rPr>
        <w:t>曜日</w:t>
      </w:r>
      <w:r w:rsidR="007537AC" w:rsidRPr="00E76809">
        <w:rPr>
          <w:rFonts w:hint="eastAsia"/>
          <w:color w:val="auto"/>
          <w:sz w:val="22"/>
          <w:szCs w:val="22"/>
        </w:rPr>
        <w:t>）</w:t>
      </w:r>
      <w:r w:rsidR="00AA2850" w:rsidRPr="00E76809">
        <w:rPr>
          <w:rFonts w:hint="eastAsia"/>
          <w:color w:val="auto"/>
          <w:sz w:val="22"/>
          <w:szCs w:val="22"/>
        </w:rPr>
        <w:t>午前</w:t>
      </w:r>
      <w:r w:rsidR="00AA2850" w:rsidRPr="00E76809">
        <w:rPr>
          <w:color w:val="auto"/>
          <w:sz w:val="22"/>
          <w:szCs w:val="22"/>
        </w:rPr>
        <w:t>10時</w:t>
      </w:r>
      <w:r w:rsidR="008702E9" w:rsidRPr="00E76809">
        <w:rPr>
          <w:rFonts w:hint="eastAsia"/>
          <w:color w:val="auto"/>
          <w:sz w:val="22"/>
          <w:szCs w:val="22"/>
        </w:rPr>
        <w:t xml:space="preserve"> ～ </w:t>
      </w:r>
      <w:r w:rsidR="001D36AD" w:rsidRPr="00E76809">
        <w:rPr>
          <w:rFonts w:hint="eastAsia"/>
          <w:color w:val="auto"/>
          <w:sz w:val="22"/>
          <w:szCs w:val="22"/>
        </w:rPr>
        <w:t>３</w:t>
      </w:r>
      <w:r w:rsidR="00BA5CE1" w:rsidRPr="00E76809">
        <w:rPr>
          <w:rFonts w:hint="eastAsia"/>
          <w:color w:val="auto"/>
          <w:sz w:val="22"/>
          <w:szCs w:val="22"/>
        </w:rPr>
        <w:t>月</w:t>
      </w:r>
      <w:r w:rsidR="008A598B" w:rsidRPr="00E76809">
        <w:rPr>
          <w:rFonts w:hint="eastAsia"/>
          <w:color w:val="auto"/>
          <w:sz w:val="22"/>
          <w:szCs w:val="22"/>
        </w:rPr>
        <w:t>15</w:t>
      </w:r>
      <w:r w:rsidR="001D36AD" w:rsidRPr="00E76809">
        <w:rPr>
          <w:rFonts w:hint="eastAsia"/>
          <w:color w:val="auto"/>
          <w:sz w:val="22"/>
          <w:szCs w:val="22"/>
        </w:rPr>
        <w:t>日</w:t>
      </w:r>
      <w:r w:rsidR="002F6586" w:rsidRPr="00E76809">
        <w:rPr>
          <w:color w:val="auto"/>
          <w:sz w:val="22"/>
          <w:szCs w:val="22"/>
        </w:rPr>
        <w:t>（</w:t>
      </w:r>
      <w:r w:rsidR="008A598B" w:rsidRPr="00E76809">
        <w:rPr>
          <w:rFonts w:hint="eastAsia"/>
          <w:color w:val="auto"/>
          <w:sz w:val="22"/>
          <w:szCs w:val="22"/>
        </w:rPr>
        <w:t>月</w:t>
      </w:r>
      <w:r w:rsidR="00BA5CE1" w:rsidRPr="00E76809">
        <w:rPr>
          <w:rFonts w:hint="eastAsia"/>
          <w:color w:val="auto"/>
          <w:sz w:val="22"/>
          <w:szCs w:val="22"/>
        </w:rPr>
        <w:t>曜日</w:t>
      </w:r>
      <w:r w:rsidR="001D36AD" w:rsidRPr="00E76809">
        <w:rPr>
          <w:rFonts w:hint="eastAsia"/>
          <w:color w:val="auto"/>
          <w:sz w:val="22"/>
          <w:szCs w:val="22"/>
        </w:rPr>
        <w:t>）</w:t>
      </w:r>
      <w:r w:rsidR="00AA2850" w:rsidRPr="00E76809">
        <w:rPr>
          <w:rFonts w:hint="eastAsia"/>
          <w:color w:val="auto"/>
          <w:sz w:val="22"/>
          <w:szCs w:val="22"/>
        </w:rPr>
        <w:t>午後</w:t>
      </w:r>
      <w:r w:rsidR="00985E1B" w:rsidRPr="00E76809">
        <w:rPr>
          <w:rFonts w:hint="eastAsia"/>
          <w:color w:val="auto"/>
          <w:sz w:val="22"/>
          <w:szCs w:val="22"/>
        </w:rPr>
        <w:t>５</w:t>
      </w:r>
      <w:r w:rsidR="00AA2850" w:rsidRPr="00E76809">
        <w:rPr>
          <w:rFonts w:hint="eastAsia"/>
          <w:color w:val="auto"/>
          <w:sz w:val="22"/>
          <w:szCs w:val="22"/>
        </w:rPr>
        <w:t>時まで</w:t>
      </w:r>
    </w:p>
    <w:p w:rsidR="00AA2850" w:rsidRPr="00E76809" w:rsidRDefault="00AA2850" w:rsidP="002F7FE1">
      <w:pPr>
        <w:adjustRightInd/>
        <w:ind w:leftChars="200" w:left="420"/>
        <w:rPr>
          <w:color w:val="auto"/>
          <w:sz w:val="22"/>
          <w:szCs w:val="22"/>
        </w:rPr>
      </w:pPr>
    </w:p>
    <w:p w:rsidR="00004FFF" w:rsidRPr="00E76809" w:rsidRDefault="00BA5CE1" w:rsidP="002F7FE1">
      <w:pPr>
        <w:adjustRightInd/>
        <w:ind w:leftChars="200" w:left="42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イ　配付場所</w:t>
      </w:r>
    </w:p>
    <w:p w:rsidR="0072430B" w:rsidRPr="00E76809" w:rsidRDefault="00004FFF" w:rsidP="002F7FE1">
      <w:pPr>
        <w:adjustRightInd/>
        <w:ind w:leftChars="400" w:left="840"/>
        <w:rPr>
          <w:color w:val="auto"/>
          <w:sz w:val="22"/>
          <w:szCs w:val="22"/>
        </w:rPr>
      </w:pPr>
      <w:r w:rsidRPr="00E76809">
        <w:rPr>
          <w:rFonts w:hint="eastAsia"/>
          <w:color w:val="auto"/>
          <w:sz w:val="22"/>
          <w:szCs w:val="22"/>
        </w:rPr>
        <w:t>下記のホームページから以下の書類が取り出せます。</w:t>
      </w:r>
    </w:p>
    <w:p w:rsidR="0072430B" w:rsidRPr="00E76809" w:rsidRDefault="0072430B" w:rsidP="002F7FE1">
      <w:pPr>
        <w:adjustRightInd/>
        <w:ind w:leftChars="400" w:left="840"/>
        <w:rPr>
          <w:color w:val="auto"/>
          <w:sz w:val="22"/>
          <w:szCs w:val="22"/>
          <w:u w:val="single"/>
        </w:rPr>
      </w:pPr>
      <w:r w:rsidRPr="00E76809">
        <w:rPr>
          <w:rFonts w:hint="eastAsia"/>
          <w:color w:val="auto"/>
          <w:sz w:val="22"/>
          <w:szCs w:val="22"/>
          <w:u w:val="single"/>
        </w:rPr>
        <w:t>紙媒体での</w:t>
      </w:r>
      <w:r w:rsidR="008702E9" w:rsidRPr="00E76809">
        <w:rPr>
          <w:rFonts w:hint="eastAsia"/>
          <w:color w:val="auto"/>
          <w:sz w:val="22"/>
          <w:szCs w:val="22"/>
          <w:u w:val="single"/>
        </w:rPr>
        <w:t>配付</w:t>
      </w:r>
      <w:r w:rsidRPr="00E76809">
        <w:rPr>
          <w:rFonts w:hint="eastAsia"/>
          <w:color w:val="auto"/>
          <w:sz w:val="22"/>
          <w:szCs w:val="22"/>
          <w:u w:val="single"/>
        </w:rPr>
        <w:t>はいたしません。</w:t>
      </w:r>
    </w:p>
    <w:p w:rsidR="00A47240" w:rsidRPr="00E76809" w:rsidRDefault="00004FFF" w:rsidP="00A47240">
      <w:pPr>
        <w:adjustRightInd/>
        <w:ind w:leftChars="400" w:left="840"/>
        <w:rPr>
          <w:color w:val="auto"/>
        </w:rPr>
      </w:pPr>
      <w:r w:rsidRPr="00E76809">
        <w:rPr>
          <w:rFonts w:hint="eastAsia"/>
          <w:color w:val="auto"/>
          <w:sz w:val="22"/>
          <w:szCs w:val="22"/>
        </w:rPr>
        <w:t>アドレス：</w:t>
      </w:r>
      <w:hyperlink r:id="rId9" w:history="1">
        <w:r w:rsidR="00A47240" w:rsidRPr="00E76809">
          <w:rPr>
            <w:rStyle w:val="a3"/>
            <w:rFonts w:cs="ＭＳ 明朝"/>
            <w:color w:val="auto"/>
          </w:rPr>
          <w:t>http://www.pref.osaka.lg.jp/nosei_seibi/nougyoukouenkoubo/index.html</w:t>
        </w:r>
      </w:hyperlink>
    </w:p>
    <w:p w:rsidR="00A47240" w:rsidRPr="00E76809" w:rsidRDefault="00A47240" w:rsidP="00A47240">
      <w:pPr>
        <w:adjustRightInd/>
        <w:ind w:leftChars="400" w:left="840"/>
        <w:rPr>
          <w:color w:val="auto"/>
        </w:rPr>
      </w:pPr>
    </w:p>
    <w:p w:rsidR="00BA5CE1" w:rsidRPr="00E76809" w:rsidRDefault="00BA5CE1" w:rsidP="002F7FE1">
      <w:pPr>
        <w:adjustRightInd/>
        <w:ind w:leftChars="400" w:left="840"/>
        <w:rPr>
          <w:rFonts w:hAnsi="Times New Roman" w:cs="Times New Roman"/>
          <w:color w:val="auto"/>
          <w:sz w:val="22"/>
          <w:szCs w:val="22"/>
        </w:rPr>
      </w:pPr>
      <w:r w:rsidRPr="00E76809">
        <w:rPr>
          <w:rFonts w:hint="eastAsia"/>
          <w:color w:val="auto"/>
          <w:sz w:val="22"/>
          <w:szCs w:val="22"/>
        </w:rPr>
        <w:t>《申請書類》</w:t>
      </w:r>
    </w:p>
    <w:p w:rsidR="001204C9" w:rsidRPr="00E76809" w:rsidRDefault="00BA5CE1" w:rsidP="002F7FE1">
      <w:pPr>
        <w:adjustRightInd/>
        <w:ind w:leftChars="500" w:left="1050"/>
        <w:rPr>
          <w:color w:val="auto"/>
          <w:sz w:val="22"/>
          <w:szCs w:val="22"/>
        </w:rPr>
      </w:pPr>
      <w:r w:rsidRPr="00E76809">
        <w:rPr>
          <w:rFonts w:hint="eastAsia"/>
          <w:color w:val="auto"/>
          <w:sz w:val="22"/>
          <w:szCs w:val="22"/>
        </w:rPr>
        <w:t>・</w:t>
      </w:r>
      <w:r w:rsidR="008702E9" w:rsidRPr="00E76809">
        <w:rPr>
          <w:rFonts w:hint="eastAsia"/>
          <w:color w:val="auto"/>
          <w:sz w:val="22"/>
          <w:szCs w:val="22"/>
        </w:rPr>
        <w:t>大阪府立</w:t>
      </w:r>
      <w:r w:rsidR="0011293B" w:rsidRPr="00E76809">
        <w:rPr>
          <w:rFonts w:hint="eastAsia"/>
          <w:color w:val="auto"/>
          <w:sz w:val="22"/>
          <w:szCs w:val="22"/>
        </w:rPr>
        <w:t>農業公園</w:t>
      </w:r>
      <w:r w:rsidR="008702E9" w:rsidRPr="00E76809">
        <w:rPr>
          <w:rFonts w:hint="eastAsia"/>
          <w:color w:val="auto"/>
          <w:sz w:val="22"/>
          <w:szCs w:val="22"/>
        </w:rPr>
        <w:t>指定管理者</w:t>
      </w:r>
      <w:r w:rsidRPr="00E76809">
        <w:rPr>
          <w:rFonts w:hint="eastAsia"/>
          <w:color w:val="auto"/>
          <w:sz w:val="22"/>
          <w:szCs w:val="22"/>
        </w:rPr>
        <w:t>募集要項</w:t>
      </w:r>
    </w:p>
    <w:p w:rsidR="001204C9" w:rsidRPr="00E76809" w:rsidRDefault="00BA5CE1" w:rsidP="002F7FE1">
      <w:pPr>
        <w:adjustRightInd/>
        <w:ind w:leftChars="500" w:left="1050"/>
        <w:rPr>
          <w:color w:val="auto"/>
          <w:sz w:val="22"/>
          <w:szCs w:val="22"/>
        </w:rPr>
      </w:pPr>
      <w:r w:rsidRPr="00E76809">
        <w:rPr>
          <w:rFonts w:hint="eastAsia"/>
          <w:color w:val="auto"/>
          <w:sz w:val="22"/>
          <w:szCs w:val="22"/>
        </w:rPr>
        <w:t>・指定管理者指定申請書</w:t>
      </w:r>
      <w:r w:rsidR="001204C9" w:rsidRPr="00E76809">
        <w:rPr>
          <w:rFonts w:hint="eastAsia"/>
          <w:color w:val="auto"/>
          <w:sz w:val="22"/>
          <w:szCs w:val="22"/>
        </w:rPr>
        <w:t>（</w:t>
      </w:r>
      <w:r w:rsidRPr="00E76809">
        <w:rPr>
          <w:rFonts w:hint="eastAsia"/>
          <w:color w:val="auto"/>
          <w:sz w:val="22"/>
          <w:szCs w:val="22"/>
        </w:rPr>
        <w:t>様式第１号</w:t>
      </w:r>
      <w:r w:rsidR="001204C9" w:rsidRPr="00E76809">
        <w:rPr>
          <w:rFonts w:hint="eastAsia"/>
          <w:color w:val="auto"/>
          <w:sz w:val="22"/>
          <w:szCs w:val="22"/>
        </w:rPr>
        <w:t>）</w:t>
      </w:r>
    </w:p>
    <w:p w:rsidR="001204C9" w:rsidRPr="00E76809" w:rsidRDefault="00BA5CE1" w:rsidP="002F7FE1">
      <w:pPr>
        <w:adjustRightInd/>
        <w:ind w:leftChars="500" w:left="1050"/>
        <w:rPr>
          <w:color w:val="auto"/>
          <w:sz w:val="22"/>
          <w:szCs w:val="22"/>
        </w:rPr>
      </w:pPr>
      <w:r w:rsidRPr="00E76809">
        <w:rPr>
          <w:rFonts w:hint="eastAsia"/>
          <w:color w:val="auto"/>
          <w:sz w:val="22"/>
          <w:szCs w:val="22"/>
        </w:rPr>
        <w:t>・事業計画書</w:t>
      </w:r>
      <w:r w:rsidR="001204C9" w:rsidRPr="00E76809">
        <w:rPr>
          <w:rFonts w:hint="eastAsia"/>
          <w:color w:val="auto"/>
          <w:sz w:val="22"/>
          <w:szCs w:val="22"/>
        </w:rPr>
        <w:t>（</w:t>
      </w:r>
      <w:r w:rsidRPr="00E76809">
        <w:rPr>
          <w:rFonts w:hint="eastAsia"/>
          <w:color w:val="auto"/>
          <w:sz w:val="22"/>
          <w:szCs w:val="22"/>
        </w:rPr>
        <w:t>様式第２号</w:t>
      </w:r>
      <w:r w:rsidR="001204C9" w:rsidRPr="00E76809">
        <w:rPr>
          <w:rFonts w:hint="eastAsia"/>
          <w:color w:val="auto"/>
          <w:sz w:val="22"/>
          <w:szCs w:val="22"/>
        </w:rPr>
        <w:t>）</w:t>
      </w:r>
    </w:p>
    <w:p w:rsidR="001204C9" w:rsidRPr="00E76809" w:rsidRDefault="00BA5CE1" w:rsidP="002F7FE1">
      <w:pPr>
        <w:adjustRightInd/>
        <w:ind w:leftChars="500" w:left="1050"/>
        <w:rPr>
          <w:color w:val="auto"/>
          <w:sz w:val="22"/>
          <w:szCs w:val="22"/>
        </w:rPr>
      </w:pPr>
      <w:r w:rsidRPr="00E76809">
        <w:rPr>
          <w:rFonts w:hint="eastAsia"/>
          <w:color w:val="auto"/>
          <w:sz w:val="22"/>
          <w:szCs w:val="22"/>
        </w:rPr>
        <w:t>・収支計画書</w:t>
      </w:r>
      <w:r w:rsidR="001204C9" w:rsidRPr="00E76809">
        <w:rPr>
          <w:rFonts w:hint="eastAsia"/>
          <w:color w:val="auto"/>
          <w:sz w:val="22"/>
          <w:szCs w:val="22"/>
        </w:rPr>
        <w:t>（</w:t>
      </w:r>
      <w:r w:rsidRPr="00E76809">
        <w:rPr>
          <w:rFonts w:hint="eastAsia"/>
          <w:color w:val="auto"/>
          <w:sz w:val="22"/>
          <w:szCs w:val="22"/>
        </w:rPr>
        <w:t>様式第３号</w:t>
      </w:r>
      <w:r w:rsidR="001204C9" w:rsidRPr="00E76809">
        <w:rPr>
          <w:rFonts w:hint="eastAsia"/>
          <w:color w:val="auto"/>
          <w:sz w:val="22"/>
          <w:szCs w:val="22"/>
        </w:rPr>
        <w:t>）</w:t>
      </w:r>
    </w:p>
    <w:p w:rsidR="001204C9" w:rsidRPr="00E76809" w:rsidRDefault="00BA5CE1" w:rsidP="002F7FE1">
      <w:pPr>
        <w:adjustRightInd/>
        <w:ind w:leftChars="500" w:left="1050"/>
        <w:rPr>
          <w:color w:val="auto"/>
          <w:sz w:val="22"/>
          <w:szCs w:val="22"/>
        </w:rPr>
      </w:pPr>
      <w:r w:rsidRPr="00E76809">
        <w:rPr>
          <w:rFonts w:hint="eastAsia"/>
          <w:color w:val="auto"/>
          <w:sz w:val="22"/>
          <w:szCs w:val="22"/>
        </w:rPr>
        <w:t>・管理体制計画書</w:t>
      </w:r>
      <w:r w:rsidR="001204C9" w:rsidRPr="00E76809">
        <w:rPr>
          <w:rFonts w:hint="eastAsia"/>
          <w:color w:val="auto"/>
          <w:sz w:val="22"/>
          <w:szCs w:val="22"/>
        </w:rPr>
        <w:t>（</w:t>
      </w:r>
      <w:r w:rsidRPr="00E76809">
        <w:rPr>
          <w:rFonts w:hint="eastAsia"/>
          <w:color w:val="auto"/>
          <w:sz w:val="22"/>
          <w:szCs w:val="22"/>
        </w:rPr>
        <w:t>様式第４号</w:t>
      </w:r>
      <w:r w:rsidR="001204C9" w:rsidRPr="00E76809">
        <w:rPr>
          <w:rFonts w:hint="eastAsia"/>
          <w:color w:val="auto"/>
          <w:sz w:val="22"/>
          <w:szCs w:val="22"/>
        </w:rPr>
        <w:t>）</w:t>
      </w:r>
    </w:p>
    <w:p w:rsidR="001204C9" w:rsidRPr="00E76809" w:rsidRDefault="00BA5CE1" w:rsidP="002F7FE1">
      <w:pPr>
        <w:adjustRightInd/>
        <w:ind w:leftChars="500" w:left="1050"/>
        <w:rPr>
          <w:color w:val="auto"/>
          <w:sz w:val="22"/>
          <w:szCs w:val="22"/>
        </w:rPr>
      </w:pPr>
      <w:r w:rsidRPr="00E76809">
        <w:rPr>
          <w:rFonts w:hAnsi="Times New Roman" w:hint="eastAsia"/>
          <w:color w:val="auto"/>
          <w:sz w:val="22"/>
          <w:szCs w:val="22"/>
        </w:rPr>
        <w:t>・</w:t>
      </w:r>
      <w:r w:rsidR="00D66B3D" w:rsidRPr="00E76809">
        <w:rPr>
          <w:rFonts w:hint="eastAsia"/>
          <w:color w:val="auto"/>
          <w:sz w:val="22"/>
          <w:szCs w:val="22"/>
        </w:rPr>
        <w:t>障がい者雇用率の達成及び維持に関する確約書</w:t>
      </w:r>
      <w:r w:rsidRPr="00E76809">
        <w:rPr>
          <w:rFonts w:hint="eastAsia"/>
          <w:color w:val="auto"/>
          <w:sz w:val="22"/>
          <w:szCs w:val="22"/>
        </w:rPr>
        <w:t>（様式第５号）</w:t>
      </w:r>
    </w:p>
    <w:p w:rsidR="001204C9" w:rsidRPr="00E76809" w:rsidRDefault="003A6EFE" w:rsidP="002F7FE1">
      <w:pPr>
        <w:adjustRightInd/>
        <w:ind w:leftChars="500" w:left="1050"/>
        <w:rPr>
          <w:color w:val="auto"/>
          <w:sz w:val="22"/>
          <w:szCs w:val="22"/>
        </w:rPr>
      </w:pPr>
      <w:r w:rsidRPr="00E76809">
        <w:rPr>
          <w:rFonts w:hint="eastAsia"/>
          <w:color w:val="auto"/>
          <w:sz w:val="22"/>
          <w:szCs w:val="22"/>
        </w:rPr>
        <w:t>・障がい者雇用状況報告書（様式第６号）</w:t>
      </w:r>
    </w:p>
    <w:p w:rsidR="00A32B02" w:rsidRPr="00E76809" w:rsidRDefault="00A32B02" w:rsidP="002F7FE1">
      <w:pPr>
        <w:adjustRightInd/>
        <w:ind w:leftChars="500" w:left="1050"/>
        <w:rPr>
          <w:color w:val="auto"/>
          <w:sz w:val="22"/>
          <w:szCs w:val="22"/>
        </w:rPr>
      </w:pPr>
      <w:r w:rsidRPr="00E76809">
        <w:rPr>
          <w:rFonts w:hint="eastAsia"/>
          <w:color w:val="auto"/>
          <w:sz w:val="22"/>
          <w:szCs w:val="22"/>
        </w:rPr>
        <w:t>・</w:t>
      </w:r>
      <w:r w:rsidR="004454B2" w:rsidRPr="00E76809">
        <w:rPr>
          <w:rFonts w:hint="eastAsia"/>
          <w:color w:val="auto"/>
          <w:sz w:val="22"/>
          <w:szCs w:val="22"/>
        </w:rPr>
        <w:t>ネーミングライツパートナー企業に関する提案書（様式第７号）</w:t>
      </w:r>
    </w:p>
    <w:p w:rsidR="00CC7956" w:rsidRPr="00E76809" w:rsidRDefault="00CC7956" w:rsidP="002F7FE1">
      <w:pPr>
        <w:adjustRightInd/>
        <w:ind w:leftChars="500" w:left="1050"/>
        <w:rPr>
          <w:color w:val="auto"/>
          <w:sz w:val="22"/>
          <w:szCs w:val="22"/>
        </w:rPr>
      </w:pPr>
      <w:r w:rsidRPr="00E76809">
        <w:rPr>
          <w:rFonts w:hint="eastAsia"/>
          <w:color w:val="auto"/>
          <w:sz w:val="22"/>
          <w:szCs w:val="22"/>
        </w:rPr>
        <w:t>・誓約書（様式第８号）</w:t>
      </w:r>
    </w:p>
    <w:p w:rsidR="001204C9" w:rsidRPr="00E76809" w:rsidRDefault="00BA5CE1" w:rsidP="002F7FE1">
      <w:pPr>
        <w:adjustRightInd/>
        <w:ind w:leftChars="500" w:left="1050"/>
        <w:rPr>
          <w:color w:val="auto"/>
          <w:sz w:val="22"/>
          <w:szCs w:val="22"/>
        </w:rPr>
      </w:pPr>
      <w:r w:rsidRPr="00E76809">
        <w:rPr>
          <w:rFonts w:hint="eastAsia"/>
          <w:color w:val="auto"/>
          <w:sz w:val="22"/>
          <w:szCs w:val="22"/>
        </w:rPr>
        <w:t>・委任状（グループで</w:t>
      </w:r>
      <w:r w:rsidR="0062751D" w:rsidRPr="00E76809">
        <w:rPr>
          <w:rFonts w:hint="eastAsia"/>
          <w:color w:val="auto"/>
          <w:sz w:val="22"/>
          <w:szCs w:val="22"/>
        </w:rPr>
        <w:t>申請</w:t>
      </w:r>
      <w:r w:rsidRPr="00E76809">
        <w:rPr>
          <w:rFonts w:hint="eastAsia"/>
          <w:color w:val="auto"/>
          <w:sz w:val="22"/>
          <w:szCs w:val="22"/>
        </w:rPr>
        <w:t>する場合のみ）</w:t>
      </w:r>
      <w:r w:rsidR="00DF6088" w:rsidRPr="00E76809">
        <w:rPr>
          <w:rFonts w:hint="eastAsia"/>
          <w:color w:val="auto"/>
          <w:sz w:val="22"/>
          <w:szCs w:val="22"/>
        </w:rPr>
        <w:t>（参考様式）</w:t>
      </w:r>
    </w:p>
    <w:p w:rsidR="001204C9" w:rsidRPr="00E76809" w:rsidRDefault="00877A77" w:rsidP="002F7FE1">
      <w:pPr>
        <w:adjustRightInd/>
        <w:ind w:leftChars="500" w:left="1050"/>
        <w:rPr>
          <w:color w:val="auto"/>
          <w:sz w:val="22"/>
          <w:szCs w:val="22"/>
        </w:rPr>
      </w:pPr>
      <w:r w:rsidRPr="00E76809">
        <w:rPr>
          <w:rFonts w:hint="eastAsia"/>
          <w:color w:val="auto"/>
          <w:sz w:val="22"/>
          <w:szCs w:val="22"/>
        </w:rPr>
        <w:t>・現地説明会参加申込書（様式第</w:t>
      </w:r>
      <w:r w:rsidR="00CC7956" w:rsidRPr="00E76809">
        <w:rPr>
          <w:rFonts w:hint="eastAsia"/>
          <w:color w:val="auto"/>
          <w:sz w:val="22"/>
          <w:szCs w:val="22"/>
        </w:rPr>
        <w:t>９</w:t>
      </w:r>
      <w:r w:rsidRPr="00E76809">
        <w:rPr>
          <w:rFonts w:hint="eastAsia"/>
          <w:color w:val="auto"/>
          <w:sz w:val="22"/>
          <w:szCs w:val="22"/>
        </w:rPr>
        <w:t>号）</w:t>
      </w:r>
    </w:p>
    <w:p w:rsidR="000E7C9B" w:rsidRPr="00E76809" w:rsidRDefault="000E7C9B" w:rsidP="002F7FE1">
      <w:pPr>
        <w:adjustRightInd/>
        <w:ind w:leftChars="500" w:left="1050"/>
        <w:rPr>
          <w:color w:val="auto"/>
          <w:sz w:val="22"/>
          <w:szCs w:val="22"/>
        </w:rPr>
      </w:pPr>
      <w:r w:rsidRPr="00E76809">
        <w:rPr>
          <w:rFonts w:hint="eastAsia"/>
          <w:color w:val="auto"/>
          <w:sz w:val="22"/>
          <w:szCs w:val="22"/>
        </w:rPr>
        <w:t>・質問票</w:t>
      </w:r>
      <w:r w:rsidR="001204C9" w:rsidRPr="00E76809">
        <w:rPr>
          <w:rFonts w:hint="eastAsia"/>
          <w:color w:val="auto"/>
          <w:sz w:val="22"/>
          <w:szCs w:val="22"/>
        </w:rPr>
        <w:t>（</w:t>
      </w:r>
      <w:r w:rsidRPr="00E76809">
        <w:rPr>
          <w:rFonts w:hint="eastAsia"/>
          <w:color w:val="auto"/>
          <w:sz w:val="22"/>
          <w:szCs w:val="22"/>
        </w:rPr>
        <w:t>様式第</w:t>
      </w:r>
      <w:r w:rsidR="00CC7956" w:rsidRPr="00E76809">
        <w:rPr>
          <w:rFonts w:hint="eastAsia"/>
          <w:color w:val="auto"/>
          <w:sz w:val="22"/>
          <w:szCs w:val="22"/>
        </w:rPr>
        <w:t>10</w:t>
      </w:r>
      <w:r w:rsidRPr="00E76809">
        <w:rPr>
          <w:rFonts w:hint="eastAsia"/>
          <w:color w:val="auto"/>
          <w:sz w:val="22"/>
          <w:szCs w:val="22"/>
        </w:rPr>
        <w:t>号</w:t>
      </w:r>
      <w:r w:rsidR="001204C9" w:rsidRPr="00E76809">
        <w:rPr>
          <w:rFonts w:hint="eastAsia"/>
          <w:color w:val="auto"/>
          <w:sz w:val="22"/>
          <w:szCs w:val="22"/>
        </w:rPr>
        <w:t>）</w:t>
      </w:r>
    </w:p>
    <w:p w:rsidR="00BA5CE1" w:rsidRPr="00E76809" w:rsidRDefault="00BA5CE1" w:rsidP="008A6F78">
      <w:pPr>
        <w:adjustRightInd/>
        <w:rPr>
          <w:rFonts w:hAnsi="Times New Roman" w:cs="Times New Roman"/>
          <w:color w:val="auto"/>
          <w:sz w:val="22"/>
          <w:szCs w:val="22"/>
        </w:rPr>
      </w:pPr>
    </w:p>
    <w:p w:rsidR="00BA5CE1" w:rsidRPr="00E76809" w:rsidRDefault="00BA5CE1" w:rsidP="00067D5D">
      <w:pPr>
        <w:adjustRightInd/>
        <w:ind w:leftChars="100" w:left="430" w:hangingChars="100" w:hanging="22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bCs/>
          <w:color w:val="auto"/>
          <w:sz w:val="22"/>
          <w:szCs w:val="22"/>
        </w:rPr>
        <w:t xml:space="preserve">(2) </w:t>
      </w:r>
      <w:r w:rsidRPr="00E76809">
        <w:rPr>
          <w:rFonts w:ascii="ＭＳ ゴシック" w:eastAsia="ＭＳ ゴシック" w:hAnsi="ＭＳ ゴシック" w:hint="eastAsia"/>
          <w:bCs/>
          <w:color w:val="auto"/>
          <w:sz w:val="22"/>
          <w:szCs w:val="22"/>
        </w:rPr>
        <w:t>現地施設案内</w:t>
      </w:r>
      <w:r w:rsidR="008702E9" w:rsidRPr="00E76809">
        <w:rPr>
          <w:rFonts w:ascii="ＭＳ ゴシック" w:eastAsia="ＭＳ ゴシック" w:hAnsi="ＭＳ ゴシック" w:hint="eastAsia"/>
          <w:bCs/>
          <w:color w:val="auto"/>
          <w:sz w:val="22"/>
          <w:szCs w:val="22"/>
        </w:rPr>
        <w:t>・説明会</w:t>
      </w:r>
      <w:r w:rsidRPr="00E76809">
        <w:rPr>
          <w:rFonts w:ascii="ＭＳ ゴシック" w:eastAsia="ＭＳ ゴシック" w:hAnsi="ＭＳ ゴシック" w:hint="eastAsia"/>
          <w:bCs/>
          <w:color w:val="auto"/>
          <w:sz w:val="22"/>
          <w:szCs w:val="22"/>
        </w:rPr>
        <w:t>及び質疑</w:t>
      </w:r>
    </w:p>
    <w:p w:rsidR="00E83C5D" w:rsidRPr="00E76809" w:rsidRDefault="00BA5CE1" w:rsidP="006935BF">
      <w:pPr>
        <w:adjustRightInd/>
        <w:ind w:leftChars="200" w:left="640" w:hangingChars="100" w:hanging="22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ア　開催日時</w:t>
      </w:r>
    </w:p>
    <w:p w:rsidR="001204C9" w:rsidRPr="00E76809" w:rsidRDefault="0064788E" w:rsidP="006935BF">
      <w:pPr>
        <w:adjustRightInd/>
        <w:ind w:leftChars="250" w:left="745" w:hangingChars="100" w:hanging="220"/>
        <w:rPr>
          <w:color w:val="auto"/>
          <w:sz w:val="22"/>
          <w:szCs w:val="22"/>
        </w:rPr>
      </w:pPr>
      <w:r w:rsidRPr="00E76809">
        <w:rPr>
          <w:rFonts w:hint="eastAsia"/>
          <w:color w:val="auto"/>
          <w:sz w:val="22"/>
          <w:szCs w:val="22"/>
        </w:rPr>
        <w:t xml:space="preserve">(ｱ) </w:t>
      </w:r>
      <w:r w:rsidR="008702E9" w:rsidRPr="00E76809">
        <w:rPr>
          <w:rFonts w:hint="eastAsia"/>
          <w:color w:val="auto"/>
          <w:sz w:val="22"/>
          <w:szCs w:val="22"/>
        </w:rPr>
        <w:t>現地施設案内</w:t>
      </w:r>
    </w:p>
    <w:p w:rsidR="0064788E" w:rsidRPr="00E76809" w:rsidRDefault="00BD2028" w:rsidP="002F7FE1">
      <w:pPr>
        <w:adjustRightInd/>
        <w:ind w:leftChars="500" w:left="1050"/>
        <w:rPr>
          <w:color w:val="auto"/>
          <w:sz w:val="22"/>
          <w:szCs w:val="22"/>
        </w:rPr>
      </w:pPr>
      <w:r w:rsidRPr="00E76809">
        <w:rPr>
          <w:rFonts w:hint="eastAsia"/>
          <w:color w:val="auto"/>
          <w:sz w:val="22"/>
          <w:szCs w:val="22"/>
        </w:rPr>
        <w:t>令和</w:t>
      </w:r>
      <w:r w:rsidR="003D7AFC" w:rsidRPr="00E76809">
        <w:rPr>
          <w:rFonts w:hint="eastAsia"/>
          <w:color w:val="auto"/>
          <w:sz w:val="22"/>
          <w:szCs w:val="22"/>
        </w:rPr>
        <w:t>３</w:t>
      </w:r>
      <w:r w:rsidR="0064788E" w:rsidRPr="00E76809">
        <w:rPr>
          <w:rFonts w:hint="eastAsia"/>
          <w:color w:val="auto"/>
          <w:sz w:val="22"/>
          <w:szCs w:val="22"/>
        </w:rPr>
        <w:t>年</w:t>
      </w:r>
      <w:r w:rsidR="003D7AFC" w:rsidRPr="00E76809">
        <w:rPr>
          <w:rFonts w:hint="eastAsia"/>
          <w:color w:val="auto"/>
          <w:sz w:val="22"/>
          <w:szCs w:val="22"/>
        </w:rPr>
        <w:t>２</w:t>
      </w:r>
      <w:r w:rsidR="0064788E" w:rsidRPr="00E76809">
        <w:rPr>
          <w:rFonts w:hint="eastAsia"/>
          <w:color w:val="auto"/>
          <w:sz w:val="22"/>
          <w:szCs w:val="22"/>
        </w:rPr>
        <w:t>月</w:t>
      </w:r>
      <w:r w:rsidR="003D7AFC" w:rsidRPr="00E76809">
        <w:rPr>
          <w:rFonts w:hint="eastAsia"/>
          <w:color w:val="auto"/>
          <w:sz w:val="22"/>
          <w:szCs w:val="22"/>
        </w:rPr>
        <w:t>１６</w:t>
      </w:r>
      <w:r w:rsidR="0064788E" w:rsidRPr="00E76809">
        <w:rPr>
          <w:rFonts w:hint="eastAsia"/>
          <w:color w:val="auto"/>
          <w:sz w:val="22"/>
          <w:szCs w:val="22"/>
        </w:rPr>
        <w:t>日</w:t>
      </w:r>
      <w:r w:rsidR="002F6586" w:rsidRPr="00E76809">
        <w:rPr>
          <w:rFonts w:hint="eastAsia"/>
          <w:color w:val="auto"/>
          <w:sz w:val="22"/>
          <w:szCs w:val="22"/>
        </w:rPr>
        <w:t>（</w:t>
      </w:r>
      <w:r w:rsidR="003D7AFC" w:rsidRPr="00E76809">
        <w:rPr>
          <w:rFonts w:hint="eastAsia"/>
          <w:color w:val="auto"/>
          <w:sz w:val="22"/>
          <w:szCs w:val="22"/>
        </w:rPr>
        <w:t>火</w:t>
      </w:r>
      <w:r w:rsidR="0064788E" w:rsidRPr="00E76809">
        <w:rPr>
          <w:rFonts w:hint="eastAsia"/>
          <w:color w:val="auto"/>
          <w:sz w:val="22"/>
          <w:szCs w:val="22"/>
        </w:rPr>
        <w:t>曜日</w:t>
      </w:r>
      <w:r w:rsidR="005A14E2" w:rsidRPr="00E76809">
        <w:rPr>
          <w:rFonts w:hint="eastAsia"/>
          <w:color w:val="auto"/>
          <w:sz w:val="22"/>
          <w:szCs w:val="22"/>
        </w:rPr>
        <w:t>）</w:t>
      </w:r>
      <w:r w:rsidR="0064788E" w:rsidRPr="00E76809">
        <w:rPr>
          <w:rFonts w:hint="eastAsia"/>
          <w:color w:val="auto"/>
          <w:sz w:val="22"/>
          <w:szCs w:val="22"/>
        </w:rPr>
        <w:t xml:space="preserve">　午後１時30分から　</w:t>
      </w:r>
      <w:r w:rsidR="008702E9" w:rsidRPr="00E76809">
        <w:rPr>
          <w:rFonts w:hint="eastAsia"/>
          <w:color w:val="auto"/>
          <w:sz w:val="22"/>
          <w:szCs w:val="22"/>
        </w:rPr>
        <w:t>１</w:t>
      </w:r>
      <w:r w:rsidR="00EB2B04" w:rsidRPr="00E76809">
        <w:rPr>
          <w:rFonts w:hint="eastAsia"/>
          <w:color w:val="auto"/>
          <w:sz w:val="22"/>
          <w:szCs w:val="22"/>
        </w:rPr>
        <w:t>時</w:t>
      </w:r>
      <w:r w:rsidR="008702E9" w:rsidRPr="00E76809">
        <w:rPr>
          <w:rFonts w:hint="eastAsia"/>
          <w:color w:val="auto"/>
          <w:sz w:val="22"/>
          <w:szCs w:val="22"/>
        </w:rPr>
        <w:t>間程度</w:t>
      </w:r>
    </w:p>
    <w:p w:rsidR="001204C9" w:rsidRPr="00E76809" w:rsidRDefault="0064788E" w:rsidP="006935BF">
      <w:pPr>
        <w:adjustRightInd/>
        <w:ind w:leftChars="250" w:left="745" w:hangingChars="100" w:hanging="220"/>
        <w:rPr>
          <w:color w:val="auto"/>
          <w:sz w:val="22"/>
          <w:szCs w:val="22"/>
        </w:rPr>
      </w:pPr>
      <w:r w:rsidRPr="00E76809">
        <w:rPr>
          <w:rFonts w:hint="eastAsia"/>
          <w:color w:val="auto"/>
          <w:sz w:val="22"/>
          <w:szCs w:val="22"/>
        </w:rPr>
        <w:t xml:space="preserve">(ｲ) </w:t>
      </w:r>
      <w:r w:rsidR="008702E9" w:rsidRPr="00E76809">
        <w:rPr>
          <w:rFonts w:hint="eastAsia"/>
          <w:color w:val="auto"/>
          <w:sz w:val="22"/>
          <w:szCs w:val="22"/>
        </w:rPr>
        <w:t>申請に関する説明</w:t>
      </w:r>
      <w:r w:rsidR="000E563C" w:rsidRPr="00E76809">
        <w:rPr>
          <w:rFonts w:hint="eastAsia"/>
          <w:color w:val="auto"/>
          <w:sz w:val="22"/>
          <w:szCs w:val="22"/>
        </w:rPr>
        <w:t>会及び質疑</w:t>
      </w:r>
    </w:p>
    <w:p w:rsidR="0064788E" w:rsidRPr="00E76809" w:rsidRDefault="003D7AFC" w:rsidP="002F7FE1">
      <w:pPr>
        <w:adjustRightInd/>
        <w:ind w:leftChars="500" w:left="1050"/>
        <w:rPr>
          <w:color w:val="auto"/>
          <w:sz w:val="22"/>
          <w:szCs w:val="22"/>
        </w:rPr>
      </w:pPr>
      <w:r w:rsidRPr="00E76809">
        <w:rPr>
          <w:rFonts w:hint="eastAsia"/>
          <w:color w:val="auto"/>
          <w:sz w:val="22"/>
          <w:szCs w:val="22"/>
        </w:rPr>
        <w:t>令和３</w:t>
      </w:r>
      <w:r w:rsidR="0064788E" w:rsidRPr="00E76809">
        <w:rPr>
          <w:rFonts w:hint="eastAsia"/>
          <w:color w:val="auto"/>
          <w:sz w:val="22"/>
          <w:szCs w:val="22"/>
        </w:rPr>
        <w:t>年</w:t>
      </w:r>
      <w:r w:rsidRPr="00E76809">
        <w:rPr>
          <w:rFonts w:hint="eastAsia"/>
          <w:color w:val="auto"/>
          <w:sz w:val="22"/>
          <w:szCs w:val="22"/>
        </w:rPr>
        <w:t>２</w:t>
      </w:r>
      <w:r w:rsidR="0064788E" w:rsidRPr="00E76809">
        <w:rPr>
          <w:rFonts w:hint="eastAsia"/>
          <w:color w:val="auto"/>
          <w:sz w:val="22"/>
          <w:szCs w:val="22"/>
        </w:rPr>
        <w:t>月</w:t>
      </w:r>
      <w:r w:rsidRPr="00E76809">
        <w:rPr>
          <w:rFonts w:hint="eastAsia"/>
          <w:color w:val="auto"/>
          <w:sz w:val="22"/>
          <w:szCs w:val="22"/>
        </w:rPr>
        <w:t>１６</w:t>
      </w:r>
      <w:r w:rsidR="0064788E" w:rsidRPr="00E76809">
        <w:rPr>
          <w:rFonts w:hint="eastAsia"/>
          <w:color w:val="auto"/>
          <w:sz w:val="22"/>
          <w:szCs w:val="22"/>
        </w:rPr>
        <w:t>日</w:t>
      </w:r>
      <w:r w:rsidR="002F6586" w:rsidRPr="00E76809">
        <w:rPr>
          <w:rFonts w:hint="eastAsia"/>
          <w:color w:val="auto"/>
          <w:sz w:val="22"/>
          <w:szCs w:val="22"/>
        </w:rPr>
        <w:t>（</w:t>
      </w:r>
      <w:r w:rsidRPr="00E76809">
        <w:rPr>
          <w:rFonts w:hint="eastAsia"/>
          <w:color w:val="auto"/>
          <w:sz w:val="22"/>
          <w:szCs w:val="22"/>
        </w:rPr>
        <w:t>火</w:t>
      </w:r>
      <w:r w:rsidR="0064788E" w:rsidRPr="00E76809">
        <w:rPr>
          <w:rFonts w:hint="eastAsia"/>
          <w:color w:val="auto"/>
          <w:sz w:val="22"/>
          <w:szCs w:val="22"/>
        </w:rPr>
        <w:t>曜日</w:t>
      </w:r>
      <w:r w:rsidR="005A14E2" w:rsidRPr="00E76809">
        <w:rPr>
          <w:rFonts w:hint="eastAsia"/>
          <w:color w:val="auto"/>
          <w:sz w:val="22"/>
          <w:szCs w:val="22"/>
        </w:rPr>
        <w:t>）</w:t>
      </w:r>
      <w:r w:rsidR="008702E9" w:rsidRPr="00E76809">
        <w:rPr>
          <w:rFonts w:hint="eastAsia"/>
          <w:color w:val="auto"/>
          <w:sz w:val="22"/>
          <w:szCs w:val="22"/>
        </w:rPr>
        <w:t xml:space="preserve">　午後２</w:t>
      </w:r>
      <w:r w:rsidR="0064788E" w:rsidRPr="00E76809">
        <w:rPr>
          <w:rFonts w:hint="eastAsia"/>
          <w:color w:val="auto"/>
          <w:sz w:val="22"/>
          <w:szCs w:val="22"/>
        </w:rPr>
        <w:t>時</w:t>
      </w:r>
      <w:r w:rsidR="008702E9" w:rsidRPr="00E76809">
        <w:rPr>
          <w:rFonts w:hint="eastAsia"/>
          <w:color w:val="auto"/>
          <w:sz w:val="22"/>
          <w:szCs w:val="22"/>
        </w:rPr>
        <w:t>30分</w:t>
      </w:r>
      <w:r w:rsidR="0064788E" w:rsidRPr="00E76809">
        <w:rPr>
          <w:rFonts w:hint="eastAsia"/>
          <w:color w:val="auto"/>
          <w:sz w:val="22"/>
          <w:szCs w:val="22"/>
        </w:rPr>
        <w:t xml:space="preserve">から　</w:t>
      </w:r>
      <w:r w:rsidR="008702E9" w:rsidRPr="00E76809">
        <w:rPr>
          <w:rFonts w:hint="eastAsia"/>
          <w:color w:val="auto"/>
          <w:sz w:val="22"/>
          <w:szCs w:val="22"/>
        </w:rPr>
        <w:t>１時間程度</w:t>
      </w:r>
    </w:p>
    <w:p w:rsidR="0064788E" w:rsidRPr="00E76809" w:rsidRDefault="00BA5CE1" w:rsidP="008A6F78">
      <w:pPr>
        <w:adjustRightInd/>
        <w:ind w:leftChars="400" w:left="1060" w:hangingChars="100" w:hanging="220"/>
        <w:rPr>
          <w:color w:val="auto"/>
          <w:sz w:val="22"/>
          <w:szCs w:val="22"/>
        </w:rPr>
      </w:pPr>
      <w:r w:rsidRPr="00E76809">
        <w:rPr>
          <w:rFonts w:hint="eastAsia"/>
          <w:color w:val="auto"/>
          <w:sz w:val="22"/>
          <w:szCs w:val="22"/>
        </w:rPr>
        <w:t>※上記開催日時の開始及び終了時刻については、進行状況により、前後する</w:t>
      </w:r>
      <w:r w:rsidR="00EB2B04" w:rsidRPr="00E76809">
        <w:rPr>
          <w:rFonts w:hint="eastAsia"/>
          <w:color w:val="auto"/>
          <w:sz w:val="22"/>
          <w:szCs w:val="22"/>
        </w:rPr>
        <w:t>可能性がありますので</w:t>
      </w:r>
      <w:r w:rsidR="004458E6" w:rsidRPr="00E76809">
        <w:rPr>
          <w:rFonts w:hint="eastAsia"/>
          <w:color w:val="auto"/>
          <w:sz w:val="22"/>
          <w:szCs w:val="22"/>
        </w:rPr>
        <w:t>ご</w:t>
      </w:r>
      <w:r w:rsidRPr="00E76809">
        <w:rPr>
          <w:rFonts w:hint="eastAsia"/>
          <w:color w:val="auto"/>
          <w:sz w:val="22"/>
          <w:szCs w:val="22"/>
        </w:rPr>
        <w:t>了承ください。</w:t>
      </w:r>
    </w:p>
    <w:p w:rsidR="004458E6" w:rsidRPr="00E76809" w:rsidRDefault="004458E6" w:rsidP="008A6F78">
      <w:pPr>
        <w:adjustRightInd/>
        <w:ind w:leftChars="400" w:left="1060" w:hangingChars="100" w:hanging="220"/>
        <w:rPr>
          <w:rFonts w:hAnsi="Times New Roman" w:cs="Times New Roman"/>
          <w:color w:val="auto"/>
          <w:sz w:val="22"/>
          <w:szCs w:val="22"/>
        </w:rPr>
      </w:pPr>
    </w:p>
    <w:p w:rsidR="00BA5CE1" w:rsidRPr="00E76809" w:rsidRDefault="00BA5CE1" w:rsidP="006935BF">
      <w:pPr>
        <w:adjustRightInd/>
        <w:ind w:leftChars="200" w:left="640" w:hangingChars="100" w:hanging="22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hint="eastAsia"/>
          <w:color w:val="auto"/>
          <w:sz w:val="22"/>
          <w:szCs w:val="22"/>
        </w:rPr>
        <w:t>イ　開催場所</w:t>
      </w:r>
    </w:p>
    <w:p w:rsidR="00BA5CE1" w:rsidRPr="00E76809" w:rsidRDefault="0010611A" w:rsidP="008A6F78">
      <w:pPr>
        <w:adjustRightInd/>
        <w:ind w:firstLineChars="500" w:firstLine="1100"/>
        <w:rPr>
          <w:rFonts w:hAnsi="Times New Roman" w:cs="Times New Roman"/>
          <w:color w:val="auto"/>
          <w:sz w:val="22"/>
          <w:szCs w:val="22"/>
        </w:rPr>
      </w:pPr>
      <w:r w:rsidRPr="00E76809">
        <w:rPr>
          <w:rFonts w:hint="eastAsia"/>
          <w:color w:val="auto"/>
          <w:sz w:val="22"/>
          <w:szCs w:val="22"/>
        </w:rPr>
        <w:t>大阪府立</w:t>
      </w:r>
      <w:r w:rsidR="0011293B" w:rsidRPr="00E76809">
        <w:rPr>
          <w:rFonts w:hint="eastAsia"/>
          <w:color w:val="auto"/>
          <w:sz w:val="22"/>
          <w:szCs w:val="22"/>
        </w:rPr>
        <w:t>農業公園</w:t>
      </w:r>
      <w:r w:rsidR="00BD2028" w:rsidRPr="00E76809">
        <w:rPr>
          <w:rFonts w:hint="eastAsia"/>
          <w:color w:val="auto"/>
          <w:sz w:val="22"/>
          <w:szCs w:val="22"/>
        </w:rPr>
        <w:t>管理棟</w:t>
      </w:r>
    </w:p>
    <w:p w:rsidR="00BA5CE1" w:rsidRPr="00E76809" w:rsidRDefault="00BA5CE1" w:rsidP="008A6F78">
      <w:pPr>
        <w:adjustRightInd/>
        <w:ind w:firstLineChars="500" w:firstLine="1100"/>
        <w:rPr>
          <w:color w:val="auto"/>
          <w:sz w:val="22"/>
          <w:szCs w:val="22"/>
        </w:rPr>
      </w:pPr>
      <w:r w:rsidRPr="00E76809">
        <w:rPr>
          <w:rFonts w:hint="eastAsia"/>
          <w:color w:val="auto"/>
          <w:sz w:val="22"/>
          <w:szCs w:val="22"/>
        </w:rPr>
        <w:t>住所：</w:t>
      </w:r>
      <w:r w:rsidR="002335A0" w:rsidRPr="00E76809">
        <w:rPr>
          <w:rFonts w:hint="eastAsia"/>
          <w:color w:val="auto"/>
          <w:sz w:val="22"/>
          <w:szCs w:val="22"/>
        </w:rPr>
        <w:t>貝塚市</w:t>
      </w:r>
      <w:r w:rsidR="00E5505B" w:rsidRPr="00E76809">
        <w:rPr>
          <w:rFonts w:hint="eastAsia"/>
          <w:color w:val="auto"/>
          <w:sz w:val="22"/>
          <w:szCs w:val="22"/>
        </w:rPr>
        <w:t>馬場３０８１</w:t>
      </w:r>
    </w:p>
    <w:p w:rsidR="004458E6" w:rsidRPr="00E76809" w:rsidRDefault="004458E6" w:rsidP="008A6F78">
      <w:pPr>
        <w:adjustRightInd/>
        <w:ind w:firstLineChars="500" w:firstLine="1100"/>
        <w:rPr>
          <w:rFonts w:hAnsi="Times New Roman" w:cs="Times New Roman"/>
          <w:color w:val="auto"/>
          <w:sz w:val="22"/>
          <w:szCs w:val="22"/>
        </w:rPr>
      </w:pPr>
    </w:p>
    <w:p w:rsidR="008D0E22" w:rsidRPr="00E76809" w:rsidRDefault="00BA5CE1" w:rsidP="002F7FE1">
      <w:pPr>
        <w:adjustRightInd/>
        <w:ind w:leftChars="200" w:left="640" w:hangingChars="100" w:hanging="22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ウ</w:t>
      </w:r>
      <w:r w:rsidR="0064788E" w:rsidRPr="00E76809">
        <w:rPr>
          <w:rFonts w:ascii="ＭＳ ゴシック" w:eastAsia="ＭＳ ゴシック" w:hAnsi="ＭＳ ゴシック" w:hint="eastAsia"/>
          <w:color w:val="auto"/>
          <w:sz w:val="22"/>
          <w:szCs w:val="22"/>
        </w:rPr>
        <w:t xml:space="preserve">　</w:t>
      </w:r>
      <w:r w:rsidRPr="00E76809">
        <w:rPr>
          <w:rFonts w:ascii="ＭＳ ゴシック" w:eastAsia="ＭＳ ゴシック" w:hAnsi="ＭＳ ゴシック" w:hint="eastAsia"/>
          <w:color w:val="auto"/>
          <w:sz w:val="22"/>
          <w:szCs w:val="22"/>
        </w:rPr>
        <w:t>申込方法</w:t>
      </w:r>
    </w:p>
    <w:p w:rsidR="0064788E" w:rsidRPr="00E76809" w:rsidRDefault="004458E6" w:rsidP="006935BF">
      <w:pPr>
        <w:tabs>
          <w:tab w:val="left" w:pos="1266"/>
        </w:tabs>
        <w:adjustRightInd/>
        <w:ind w:leftChars="300" w:left="630" w:firstLineChars="100" w:firstLine="220"/>
        <w:rPr>
          <w:color w:val="auto"/>
          <w:sz w:val="22"/>
          <w:szCs w:val="22"/>
        </w:rPr>
      </w:pPr>
      <w:r w:rsidRPr="00E76809">
        <w:rPr>
          <w:rFonts w:hint="eastAsia"/>
          <w:color w:val="auto"/>
          <w:sz w:val="22"/>
          <w:szCs w:val="22"/>
        </w:rPr>
        <w:t>現地説明会参加申込書（</w:t>
      </w:r>
      <w:r w:rsidR="00BA5CE1" w:rsidRPr="00E76809">
        <w:rPr>
          <w:rFonts w:hint="eastAsia"/>
          <w:color w:val="auto"/>
          <w:sz w:val="22"/>
          <w:szCs w:val="22"/>
        </w:rPr>
        <w:t>様式</w:t>
      </w:r>
      <w:r w:rsidR="00F63101" w:rsidRPr="00E76809">
        <w:rPr>
          <w:rFonts w:hint="eastAsia"/>
          <w:color w:val="auto"/>
          <w:sz w:val="22"/>
          <w:szCs w:val="22"/>
        </w:rPr>
        <w:t>第</w:t>
      </w:r>
      <w:r w:rsidR="00CC7956" w:rsidRPr="00E76809">
        <w:rPr>
          <w:rFonts w:hint="eastAsia"/>
          <w:color w:val="auto"/>
          <w:sz w:val="22"/>
          <w:szCs w:val="22"/>
        </w:rPr>
        <w:t>９</w:t>
      </w:r>
      <w:r w:rsidR="00877A77" w:rsidRPr="00E76809">
        <w:rPr>
          <w:rFonts w:hint="eastAsia"/>
          <w:color w:val="auto"/>
          <w:sz w:val="22"/>
          <w:szCs w:val="22"/>
        </w:rPr>
        <w:t>号</w:t>
      </w:r>
      <w:r w:rsidR="00BA5CE1" w:rsidRPr="00E76809">
        <w:rPr>
          <w:rFonts w:hint="eastAsia"/>
          <w:color w:val="auto"/>
          <w:sz w:val="22"/>
          <w:szCs w:val="22"/>
        </w:rPr>
        <w:t>）</w:t>
      </w:r>
      <w:r w:rsidR="008D0E22" w:rsidRPr="00E76809">
        <w:rPr>
          <w:rFonts w:hint="eastAsia"/>
          <w:color w:val="auto"/>
          <w:sz w:val="22"/>
          <w:szCs w:val="22"/>
        </w:rPr>
        <w:t>により、</w:t>
      </w:r>
      <w:r w:rsidRPr="00E76809">
        <w:rPr>
          <w:rFonts w:hint="eastAsia"/>
          <w:color w:val="auto"/>
          <w:sz w:val="22"/>
          <w:szCs w:val="22"/>
        </w:rPr>
        <w:t>電子メールで行ってください（電子メール送信後、必ず担当まで到着確認をしてください。）。</w:t>
      </w:r>
    </w:p>
    <w:p w:rsidR="006935BF" w:rsidRPr="00E76809" w:rsidRDefault="00BA5CE1" w:rsidP="006935BF">
      <w:pPr>
        <w:tabs>
          <w:tab w:val="left" w:pos="1266"/>
        </w:tabs>
        <w:adjustRightInd/>
        <w:ind w:leftChars="300" w:left="630" w:firstLineChars="100" w:firstLine="220"/>
        <w:rPr>
          <w:color w:val="auto"/>
          <w:sz w:val="22"/>
          <w:szCs w:val="22"/>
          <w:u w:val="single"/>
        </w:rPr>
      </w:pPr>
      <w:r w:rsidRPr="00E76809">
        <w:rPr>
          <w:rFonts w:hint="eastAsia"/>
          <w:color w:val="auto"/>
          <w:sz w:val="22"/>
          <w:szCs w:val="22"/>
          <w:u w:val="single"/>
        </w:rPr>
        <w:t>口頭、電話、</w:t>
      </w:r>
      <w:r w:rsidR="00915EA3" w:rsidRPr="00E76809">
        <w:rPr>
          <w:rFonts w:hint="eastAsia"/>
          <w:color w:val="auto"/>
          <w:sz w:val="22"/>
          <w:szCs w:val="22"/>
          <w:u w:val="single"/>
        </w:rPr>
        <w:t>ファクシミリ、</w:t>
      </w:r>
      <w:r w:rsidRPr="00E76809">
        <w:rPr>
          <w:rFonts w:hint="eastAsia"/>
          <w:color w:val="auto"/>
          <w:sz w:val="22"/>
          <w:szCs w:val="22"/>
          <w:u w:val="single"/>
        </w:rPr>
        <w:t>郵送</w:t>
      </w:r>
      <w:r w:rsidR="004458E6" w:rsidRPr="00E76809">
        <w:rPr>
          <w:rFonts w:hint="eastAsia"/>
          <w:color w:val="auto"/>
          <w:sz w:val="22"/>
          <w:szCs w:val="22"/>
          <w:u w:val="single"/>
        </w:rPr>
        <w:t>など、電子メール以外</w:t>
      </w:r>
      <w:r w:rsidRPr="00E76809">
        <w:rPr>
          <w:rFonts w:hint="eastAsia"/>
          <w:color w:val="auto"/>
          <w:sz w:val="22"/>
          <w:szCs w:val="22"/>
          <w:u w:val="single"/>
        </w:rPr>
        <w:t>による申し込みは取り扱いいたしません。</w:t>
      </w:r>
    </w:p>
    <w:p w:rsidR="00BA5CE1" w:rsidRPr="00E76809" w:rsidRDefault="00BA5CE1" w:rsidP="006935BF">
      <w:pPr>
        <w:tabs>
          <w:tab w:val="left" w:pos="1266"/>
        </w:tabs>
        <w:adjustRightInd/>
        <w:ind w:leftChars="300" w:left="630" w:firstLineChars="100" w:firstLine="220"/>
        <w:rPr>
          <w:color w:val="auto"/>
          <w:sz w:val="22"/>
          <w:szCs w:val="22"/>
        </w:rPr>
      </w:pPr>
      <w:r w:rsidRPr="00E76809">
        <w:rPr>
          <w:rFonts w:hint="eastAsia"/>
          <w:color w:val="auto"/>
          <w:sz w:val="22"/>
          <w:szCs w:val="22"/>
        </w:rPr>
        <w:t>なお、参加にあたっては、会場の都合により、</w:t>
      </w:r>
      <w:r w:rsidR="007537AC" w:rsidRPr="00E76809">
        <w:rPr>
          <w:rFonts w:hint="eastAsia"/>
          <w:color w:val="auto"/>
          <w:sz w:val="22"/>
          <w:szCs w:val="22"/>
        </w:rPr>
        <w:t>できる限り</w:t>
      </w:r>
      <w:r w:rsidR="004458E6" w:rsidRPr="00E76809">
        <w:rPr>
          <w:rFonts w:hint="eastAsia"/>
          <w:color w:val="auto"/>
          <w:sz w:val="22"/>
          <w:szCs w:val="22"/>
        </w:rPr>
        <w:t>１</w:t>
      </w:r>
      <w:r w:rsidR="00EA49B6" w:rsidRPr="00E76809">
        <w:rPr>
          <w:rFonts w:hint="eastAsia"/>
          <w:color w:val="auto"/>
          <w:sz w:val="22"/>
          <w:szCs w:val="22"/>
        </w:rPr>
        <w:t>法人</w:t>
      </w:r>
      <w:r w:rsidRPr="00E76809">
        <w:rPr>
          <w:rFonts w:hint="eastAsia"/>
          <w:color w:val="auto"/>
          <w:sz w:val="22"/>
          <w:szCs w:val="22"/>
        </w:rPr>
        <w:t>２名以内でお願いします。</w:t>
      </w:r>
    </w:p>
    <w:p w:rsidR="004458E6" w:rsidRPr="00E76809" w:rsidRDefault="004458E6" w:rsidP="008A6F78">
      <w:pPr>
        <w:tabs>
          <w:tab w:val="left" w:pos="1266"/>
        </w:tabs>
        <w:adjustRightInd/>
        <w:ind w:firstLineChars="500" w:firstLine="1100"/>
        <w:rPr>
          <w:rFonts w:hAnsi="Times New Roman" w:cs="Times New Roman"/>
          <w:color w:val="auto"/>
          <w:sz w:val="22"/>
          <w:szCs w:val="22"/>
        </w:rPr>
      </w:pPr>
    </w:p>
    <w:p w:rsidR="0064788E" w:rsidRPr="00E76809" w:rsidRDefault="0064788E" w:rsidP="006935BF">
      <w:pPr>
        <w:adjustRightInd/>
        <w:ind w:leftChars="250" w:left="745" w:hangingChars="100" w:hanging="220"/>
        <w:rPr>
          <w:color w:val="auto"/>
          <w:sz w:val="22"/>
          <w:szCs w:val="22"/>
        </w:rPr>
      </w:pPr>
      <w:r w:rsidRPr="00E76809">
        <w:rPr>
          <w:rFonts w:hint="eastAsia"/>
          <w:color w:val="auto"/>
          <w:sz w:val="22"/>
          <w:szCs w:val="22"/>
        </w:rPr>
        <w:t>(ｱ) 申込</w:t>
      </w:r>
      <w:r w:rsidR="00AD249F" w:rsidRPr="00E76809">
        <w:rPr>
          <w:rFonts w:hint="eastAsia"/>
          <w:color w:val="auto"/>
          <w:sz w:val="22"/>
          <w:szCs w:val="22"/>
        </w:rPr>
        <w:t>期限</w:t>
      </w:r>
    </w:p>
    <w:p w:rsidR="00BA5CE1" w:rsidRPr="00E76809" w:rsidRDefault="001204C9" w:rsidP="002F7FE1">
      <w:pPr>
        <w:adjustRightInd/>
        <w:ind w:leftChars="400" w:left="840" w:firstLineChars="100" w:firstLine="220"/>
        <w:rPr>
          <w:rFonts w:hAnsi="Times New Roman" w:cs="Times New Roman"/>
          <w:color w:val="auto"/>
          <w:sz w:val="22"/>
          <w:szCs w:val="22"/>
        </w:rPr>
      </w:pPr>
      <w:r w:rsidRPr="00E76809">
        <w:rPr>
          <w:rFonts w:hint="eastAsia"/>
          <w:color w:val="auto"/>
          <w:sz w:val="22"/>
          <w:szCs w:val="22"/>
        </w:rPr>
        <w:t>令和</w:t>
      </w:r>
      <w:r w:rsidR="003D7AFC" w:rsidRPr="00E76809">
        <w:rPr>
          <w:rFonts w:hint="eastAsia"/>
          <w:color w:val="auto"/>
          <w:sz w:val="22"/>
          <w:szCs w:val="22"/>
        </w:rPr>
        <w:t>３</w:t>
      </w:r>
      <w:r w:rsidR="00CC751A" w:rsidRPr="00E76809">
        <w:rPr>
          <w:rFonts w:hint="eastAsia"/>
          <w:color w:val="auto"/>
          <w:sz w:val="22"/>
          <w:szCs w:val="22"/>
        </w:rPr>
        <w:t>年</w:t>
      </w:r>
      <w:r w:rsidR="003D7AFC" w:rsidRPr="00E76809">
        <w:rPr>
          <w:rFonts w:hint="eastAsia"/>
          <w:color w:val="auto"/>
          <w:sz w:val="22"/>
          <w:szCs w:val="22"/>
        </w:rPr>
        <w:t>２</w:t>
      </w:r>
      <w:r w:rsidR="00BA5CE1" w:rsidRPr="00E76809">
        <w:rPr>
          <w:rFonts w:hint="eastAsia"/>
          <w:color w:val="auto"/>
          <w:sz w:val="22"/>
          <w:szCs w:val="22"/>
        </w:rPr>
        <w:t>月</w:t>
      </w:r>
      <w:r w:rsidR="008D340F" w:rsidRPr="00E76809">
        <w:rPr>
          <w:rFonts w:hint="eastAsia"/>
          <w:color w:val="auto"/>
          <w:sz w:val="22"/>
          <w:szCs w:val="22"/>
        </w:rPr>
        <w:t>12</w:t>
      </w:r>
      <w:r w:rsidR="00BA5CE1" w:rsidRPr="00E76809">
        <w:rPr>
          <w:rFonts w:hint="eastAsia"/>
          <w:color w:val="auto"/>
          <w:sz w:val="22"/>
          <w:szCs w:val="22"/>
        </w:rPr>
        <w:t>日</w:t>
      </w:r>
      <w:r w:rsidR="002F6586" w:rsidRPr="00E76809">
        <w:rPr>
          <w:color w:val="auto"/>
          <w:sz w:val="22"/>
          <w:szCs w:val="22"/>
        </w:rPr>
        <w:t>（</w:t>
      </w:r>
      <w:r w:rsidR="003D7AFC" w:rsidRPr="00E76809">
        <w:rPr>
          <w:rFonts w:hint="eastAsia"/>
          <w:color w:val="auto"/>
          <w:sz w:val="22"/>
          <w:szCs w:val="22"/>
        </w:rPr>
        <w:t>金</w:t>
      </w:r>
      <w:r w:rsidR="00BA5CE1" w:rsidRPr="00E76809">
        <w:rPr>
          <w:rFonts w:hint="eastAsia"/>
          <w:color w:val="auto"/>
          <w:sz w:val="22"/>
          <w:szCs w:val="22"/>
        </w:rPr>
        <w:t>曜日</w:t>
      </w:r>
      <w:r w:rsidR="005A14E2" w:rsidRPr="00E76809">
        <w:rPr>
          <w:rFonts w:hint="eastAsia"/>
          <w:color w:val="auto"/>
          <w:sz w:val="22"/>
          <w:szCs w:val="22"/>
        </w:rPr>
        <w:t>）</w:t>
      </w:r>
      <w:r w:rsidR="00BA5CE1" w:rsidRPr="00E76809">
        <w:rPr>
          <w:color w:val="auto"/>
          <w:sz w:val="22"/>
          <w:szCs w:val="22"/>
        </w:rPr>
        <w:t xml:space="preserve"> </w:t>
      </w:r>
      <w:r w:rsidR="00BA5CE1" w:rsidRPr="00E76809">
        <w:rPr>
          <w:rFonts w:hAnsi="Times New Roman" w:hint="eastAsia"/>
          <w:color w:val="auto"/>
          <w:sz w:val="22"/>
          <w:szCs w:val="22"/>
        </w:rPr>
        <w:t>午後５</w:t>
      </w:r>
      <w:r w:rsidR="00BA5CE1" w:rsidRPr="00E76809">
        <w:rPr>
          <w:rFonts w:hint="eastAsia"/>
          <w:color w:val="auto"/>
          <w:sz w:val="22"/>
          <w:szCs w:val="22"/>
        </w:rPr>
        <w:t>時</w:t>
      </w:r>
    </w:p>
    <w:p w:rsidR="006A5657" w:rsidRPr="00E76809" w:rsidRDefault="0064788E" w:rsidP="006935BF">
      <w:pPr>
        <w:adjustRightInd/>
        <w:ind w:leftChars="250" w:left="745" w:hangingChars="100" w:hanging="220"/>
        <w:rPr>
          <w:color w:val="auto"/>
          <w:sz w:val="22"/>
          <w:szCs w:val="22"/>
        </w:rPr>
      </w:pPr>
      <w:r w:rsidRPr="00E76809">
        <w:rPr>
          <w:rFonts w:hint="eastAsia"/>
          <w:color w:val="auto"/>
          <w:sz w:val="22"/>
          <w:szCs w:val="22"/>
        </w:rPr>
        <w:t xml:space="preserve">(ｲ) </w:t>
      </w:r>
      <w:r w:rsidR="00BA5CE1" w:rsidRPr="00E76809">
        <w:rPr>
          <w:rFonts w:hint="eastAsia"/>
          <w:color w:val="auto"/>
          <w:sz w:val="22"/>
          <w:szCs w:val="22"/>
        </w:rPr>
        <w:t>申込</w:t>
      </w:r>
      <w:r w:rsidR="00AD249F" w:rsidRPr="00E76809">
        <w:rPr>
          <w:rFonts w:hint="eastAsia"/>
          <w:color w:val="auto"/>
          <w:sz w:val="22"/>
          <w:szCs w:val="22"/>
        </w:rPr>
        <w:t>専用電子メールアドレス</w:t>
      </w:r>
    </w:p>
    <w:p w:rsidR="00BA5CE1" w:rsidRPr="00E76809" w:rsidRDefault="00956B1D" w:rsidP="008A6F78">
      <w:pPr>
        <w:adjustRightInd/>
        <w:ind w:firstLineChars="600" w:firstLine="1260"/>
        <w:rPr>
          <w:color w:val="auto"/>
          <w:sz w:val="22"/>
          <w:szCs w:val="22"/>
        </w:rPr>
      </w:pPr>
      <w:hyperlink r:id="rId10" w:history="1">
        <w:r w:rsidR="00AD249F" w:rsidRPr="00E76809">
          <w:rPr>
            <w:rStyle w:val="a3"/>
            <w:rFonts w:cs="ＭＳ 明朝" w:hint="eastAsia"/>
            <w:color w:val="auto"/>
            <w:sz w:val="22"/>
            <w:szCs w:val="22"/>
          </w:rPr>
          <w:t>nosei@sbox.pref.osaka.lg.jp</w:t>
        </w:r>
      </w:hyperlink>
    </w:p>
    <w:p w:rsidR="00AD249F" w:rsidRPr="00E76809" w:rsidRDefault="00AD249F" w:rsidP="008A6F78">
      <w:pPr>
        <w:adjustRightInd/>
        <w:ind w:firstLineChars="600" w:firstLine="1320"/>
        <w:rPr>
          <w:rFonts w:hAnsi="Times New Roman" w:cs="Times New Roman"/>
          <w:color w:val="auto"/>
          <w:sz w:val="22"/>
          <w:szCs w:val="22"/>
        </w:rPr>
      </w:pPr>
    </w:p>
    <w:p w:rsidR="00BA5CE1" w:rsidRPr="00E76809" w:rsidRDefault="00BA5CE1" w:rsidP="00067D5D">
      <w:pPr>
        <w:adjustRightInd/>
        <w:ind w:leftChars="200" w:left="640" w:hangingChars="100" w:hanging="22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hint="eastAsia"/>
          <w:color w:val="auto"/>
          <w:sz w:val="22"/>
          <w:szCs w:val="22"/>
        </w:rPr>
        <w:t>エ　質疑</w:t>
      </w:r>
    </w:p>
    <w:p w:rsidR="006935BF" w:rsidRPr="00E76809" w:rsidRDefault="004458E6" w:rsidP="006935BF">
      <w:pPr>
        <w:adjustRightInd/>
        <w:ind w:leftChars="300" w:left="630" w:firstLineChars="100" w:firstLine="220"/>
        <w:rPr>
          <w:color w:val="auto"/>
          <w:sz w:val="22"/>
          <w:szCs w:val="22"/>
        </w:rPr>
      </w:pPr>
      <w:r w:rsidRPr="00E76809">
        <w:rPr>
          <w:rFonts w:hint="eastAsia"/>
          <w:color w:val="auto"/>
          <w:sz w:val="22"/>
          <w:szCs w:val="22"/>
        </w:rPr>
        <w:t>質問がある場合は、</w:t>
      </w:r>
      <w:r w:rsidR="00AD249F" w:rsidRPr="00E76809">
        <w:rPr>
          <w:rFonts w:hint="eastAsia"/>
          <w:color w:val="auto"/>
          <w:sz w:val="22"/>
          <w:szCs w:val="22"/>
        </w:rPr>
        <w:t>令和</w:t>
      </w:r>
      <w:r w:rsidR="003D7AFC" w:rsidRPr="00E76809">
        <w:rPr>
          <w:rFonts w:hint="eastAsia"/>
          <w:color w:val="auto"/>
          <w:sz w:val="22"/>
          <w:szCs w:val="22"/>
        </w:rPr>
        <w:t>３</w:t>
      </w:r>
      <w:r w:rsidR="00BD2028" w:rsidRPr="00E76809">
        <w:rPr>
          <w:rFonts w:hint="eastAsia"/>
          <w:color w:val="auto"/>
          <w:sz w:val="22"/>
          <w:szCs w:val="22"/>
        </w:rPr>
        <w:t>年</w:t>
      </w:r>
      <w:r w:rsidR="003D7AFC" w:rsidRPr="00E76809">
        <w:rPr>
          <w:rFonts w:hint="eastAsia"/>
          <w:color w:val="auto"/>
          <w:sz w:val="22"/>
          <w:szCs w:val="22"/>
        </w:rPr>
        <w:t>２</w:t>
      </w:r>
      <w:r w:rsidR="00AD249F" w:rsidRPr="00E76809">
        <w:rPr>
          <w:rFonts w:hint="eastAsia"/>
          <w:color w:val="auto"/>
          <w:sz w:val="22"/>
          <w:szCs w:val="22"/>
        </w:rPr>
        <w:t>月</w:t>
      </w:r>
      <w:r w:rsidR="008D340F" w:rsidRPr="00E76809">
        <w:rPr>
          <w:rFonts w:hint="eastAsia"/>
          <w:color w:val="auto"/>
          <w:sz w:val="22"/>
          <w:szCs w:val="22"/>
        </w:rPr>
        <w:t>26</w:t>
      </w:r>
      <w:r w:rsidR="00AD249F" w:rsidRPr="00E76809">
        <w:rPr>
          <w:rFonts w:hint="eastAsia"/>
          <w:color w:val="auto"/>
          <w:sz w:val="22"/>
          <w:szCs w:val="22"/>
        </w:rPr>
        <w:t>日（</w:t>
      </w:r>
      <w:r w:rsidR="003D7AFC" w:rsidRPr="00E76809">
        <w:rPr>
          <w:rFonts w:hint="eastAsia"/>
          <w:color w:val="auto"/>
          <w:sz w:val="22"/>
          <w:szCs w:val="22"/>
        </w:rPr>
        <w:t>金</w:t>
      </w:r>
      <w:r w:rsidR="00AD249F" w:rsidRPr="00E76809">
        <w:rPr>
          <w:rFonts w:hint="eastAsia"/>
          <w:color w:val="auto"/>
          <w:sz w:val="22"/>
          <w:szCs w:val="22"/>
        </w:rPr>
        <w:t>曜日）</w:t>
      </w:r>
      <w:r w:rsidR="00AD249F" w:rsidRPr="00E76809">
        <w:rPr>
          <w:rFonts w:hAnsi="Times New Roman" w:hint="eastAsia"/>
          <w:color w:val="auto"/>
          <w:sz w:val="22"/>
          <w:szCs w:val="22"/>
        </w:rPr>
        <w:t>午後５時（</w:t>
      </w:r>
      <w:r w:rsidR="00AD249F" w:rsidRPr="00E76809">
        <w:rPr>
          <w:rFonts w:hint="eastAsia"/>
          <w:color w:val="auto"/>
          <w:sz w:val="22"/>
          <w:szCs w:val="22"/>
        </w:rPr>
        <w:t>厳守）</w:t>
      </w:r>
      <w:r w:rsidRPr="00E76809">
        <w:rPr>
          <w:rFonts w:hint="eastAsia"/>
          <w:color w:val="auto"/>
          <w:sz w:val="22"/>
          <w:szCs w:val="22"/>
        </w:rPr>
        <w:t>までに、質問票（</w:t>
      </w:r>
      <w:r w:rsidR="00BA5CE1" w:rsidRPr="00E76809">
        <w:rPr>
          <w:rFonts w:hint="eastAsia"/>
          <w:color w:val="auto"/>
          <w:sz w:val="22"/>
          <w:szCs w:val="22"/>
        </w:rPr>
        <w:t>様式</w:t>
      </w:r>
      <w:r w:rsidR="00877A77" w:rsidRPr="00E76809">
        <w:rPr>
          <w:rFonts w:hint="eastAsia"/>
          <w:color w:val="auto"/>
          <w:sz w:val="22"/>
          <w:szCs w:val="22"/>
        </w:rPr>
        <w:t>第</w:t>
      </w:r>
      <w:r w:rsidR="00CC7956" w:rsidRPr="00E76809">
        <w:rPr>
          <w:rFonts w:hint="eastAsia"/>
          <w:color w:val="auto"/>
          <w:sz w:val="22"/>
          <w:szCs w:val="22"/>
        </w:rPr>
        <w:t>10</w:t>
      </w:r>
      <w:r w:rsidR="00877A77" w:rsidRPr="00E76809">
        <w:rPr>
          <w:rFonts w:hint="eastAsia"/>
          <w:color w:val="auto"/>
          <w:sz w:val="22"/>
          <w:szCs w:val="22"/>
        </w:rPr>
        <w:t>号</w:t>
      </w:r>
      <w:r w:rsidR="00BA5CE1" w:rsidRPr="00E76809">
        <w:rPr>
          <w:rFonts w:hint="eastAsia"/>
          <w:color w:val="auto"/>
          <w:sz w:val="22"/>
          <w:szCs w:val="22"/>
        </w:rPr>
        <w:t>）を電子メール</w:t>
      </w:r>
      <w:r w:rsidR="00FF4D41" w:rsidRPr="00E76809">
        <w:rPr>
          <w:rFonts w:hint="eastAsia"/>
          <w:color w:val="auto"/>
          <w:sz w:val="22"/>
          <w:szCs w:val="22"/>
        </w:rPr>
        <w:t>で行ってください。</w:t>
      </w:r>
    </w:p>
    <w:p w:rsidR="006935BF" w:rsidRPr="00E76809" w:rsidRDefault="00AD249F" w:rsidP="00445F85">
      <w:pPr>
        <w:adjustRightInd/>
        <w:spacing w:afterLines="50" w:after="175"/>
        <w:ind w:leftChars="300" w:left="630" w:firstLineChars="100" w:firstLine="220"/>
        <w:rPr>
          <w:color w:val="auto"/>
          <w:sz w:val="22"/>
          <w:szCs w:val="22"/>
        </w:rPr>
      </w:pPr>
      <w:r w:rsidRPr="00E76809">
        <w:rPr>
          <w:rFonts w:hint="eastAsia"/>
          <w:color w:val="auto"/>
          <w:sz w:val="22"/>
          <w:szCs w:val="22"/>
        </w:rPr>
        <w:t>（必ず担当まで到着確認をしてください。）</w:t>
      </w:r>
    </w:p>
    <w:p w:rsidR="00445F85" w:rsidRPr="00E76809" w:rsidRDefault="00445F85" w:rsidP="00445F85">
      <w:pPr>
        <w:adjustRightInd/>
        <w:spacing w:afterLines="50" w:after="175"/>
        <w:ind w:leftChars="300" w:left="630" w:firstLineChars="100" w:firstLine="220"/>
        <w:rPr>
          <w:color w:val="auto"/>
          <w:sz w:val="22"/>
          <w:szCs w:val="22"/>
        </w:rPr>
      </w:pPr>
      <w:r w:rsidRPr="00E76809">
        <w:rPr>
          <w:rFonts w:hint="eastAsia"/>
          <w:color w:val="auto"/>
          <w:sz w:val="22"/>
          <w:szCs w:val="22"/>
        </w:rPr>
        <w:t>電子メールアドレス：</w:t>
      </w:r>
      <w:hyperlink r:id="rId11" w:history="1">
        <w:r w:rsidRPr="00E76809">
          <w:rPr>
            <w:rStyle w:val="a3"/>
            <w:rFonts w:cs="ＭＳ 明朝" w:hint="eastAsia"/>
            <w:color w:val="auto"/>
            <w:sz w:val="22"/>
            <w:szCs w:val="22"/>
          </w:rPr>
          <w:t>nosei@sbox.pref.osaka.lg.jp</w:t>
        </w:r>
      </w:hyperlink>
    </w:p>
    <w:p w:rsidR="006935BF" w:rsidRPr="00E76809" w:rsidRDefault="006D3308" w:rsidP="006935BF">
      <w:pPr>
        <w:adjustRightInd/>
        <w:ind w:leftChars="300" w:left="630" w:firstLineChars="100" w:firstLine="220"/>
        <w:rPr>
          <w:color w:val="auto"/>
          <w:sz w:val="22"/>
          <w:szCs w:val="22"/>
          <w:u w:val="single"/>
        </w:rPr>
      </w:pPr>
      <w:r w:rsidRPr="00E76809">
        <w:rPr>
          <w:rFonts w:hint="eastAsia"/>
          <w:color w:val="auto"/>
          <w:sz w:val="22"/>
          <w:szCs w:val="22"/>
          <w:u w:val="single"/>
        </w:rPr>
        <w:t>口頭、電話、</w:t>
      </w:r>
      <w:r w:rsidR="00D73920" w:rsidRPr="00E76809">
        <w:rPr>
          <w:rFonts w:hint="eastAsia"/>
          <w:color w:val="auto"/>
          <w:sz w:val="22"/>
          <w:szCs w:val="22"/>
          <w:u w:val="single"/>
        </w:rPr>
        <w:t>ファクシミリ、</w:t>
      </w:r>
      <w:r w:rsidRPr="00E76809">
        <w:rPr>
          <w:rFonts w:hint="eastAsia"/>
          <w:color w:val="auto"/>
          <w:sz w:val="22"/>
          <w:szCs w:val="22"/>
          <w:u w:val="single"/>
        </w:rPr>
        <w:t>郵送</w:t>
      </w:r>
      <w:r w:rsidR="00AD249F" w:rsidRPr="00E76809">
        <w:rPr>
          <w:rFonts w:hint="eastAsia"/>
          <w:color w:val="auto"/>
          <w:sz w:val="22"/>
          <w:szCs w:val="22"/>
          <w:u w:val="single"/>
        </w:rPr>
        <w:t>など、電子メール以外</w:t>
      </w:r>
      <w:r w:rsidR="00BA5CE1" w:rsidRPr="00E76809">
        <w:rPr>
          <w:rFonts w:hint="eastAsia"/>
          <w:color w:val="auto"/>
          <w:sz w:val="22"/>
          <w:szCs w:val="22"/>
          <w:u w:val="single"/>
        </w:rPr>
        <w:t>は取り扱いいたしません。</w:t>
      </w:r>
    </w:p>
    <w:p w:rsidR="006935BF" w:rsidRPr="00E76809" w:rsidRDefault="005D4D40" w:rsidP="002F7FE1">
      <w:pPr>
        <w:adjustRightInd/>
        <w:ind w:leftChars="400" w:left="1060" w:hangingChars="100" w:hanging="220"/>
        <w:rPr>
          <w:rFonts w:hAnsi="Times New Roman" w:cs="Times New Roman"/>
          <w:color w:val="auto"/>
          <w:sz w:val="22"/>
          <w:szCs w:val="22"/>
        </w:rPr>
      </w:pPr>
      <w:r w:rsidRPr="00E76809">
        <w:rPr>
          <w:rFonts w:hAnsi="Times New Roman" w:cs="Times New Roman" w:hint="eastAsia"/>
          <w:color w:val="auto"/>
          <w:sz w:val="22"/>
          <w:szCs w:val="22"/>
        </w:rPr>
        <w:t>※質疑の概要は、</w:t>
      </w:r>
      <w:r w:rsidR="00A8412F" w:rsidRPr="00E76809">
        <w:rPr>
          <w:rFonts w:hAnsi="Times New Roman" w:cs="Times New Roman" w:hint="eastAsia"/>
          <w:color w:val="auto"/>
          <w:sz w:val="22"/>
          <w:szCs w:val="22"/>
        </w:rPr>
        <w:t>令和</w:t>
      </w:r>
      <w:r w:rsidR="003D7AFC" w:rsidRPr="00E76809">
        <w:rPr>
          <w:rFonts w:hAnsi="Times New Roman" w:cs="Times New Roman" w:hint="eastAsia"/>
          <w:color w:val="auto"/>
          <w:sz w:val="22"/>
          <w:szCs w:val="22"/>
        </w:rPr>
        <w:t>３</w:t>
      </w:r>
      <w:r w:rsidR="00051CFC" w:rsidRPr="00E76809">
        <w:rPr>
          <w:rFonts w:hAnsi="Times New Roman" w:cs="Times New Roman" w:hint="eastAsia"/>
          <w:color w:val="auto"/>
          <w:sz w:val="22"/>
          <w:szCs w:val="22"/>
        </w:rPr>
        <w:t>年</w:t>
      </w:r>
      <w:r w:rsidR="003D7AFC" w:rsidRPr="00E76809">
        <w:rPr>
          <w:rFonts w:hAnsi="Times New Roman" w:cs="Times New Roman" w:hint="eastAsia"/>
          <w:color w:val="auto"/>
          <w:sz w:val="22"/>
          <w:szCs w:val="22"/>
        </w:rPr>
        <w:t>３</w:t>
      </w:r>
      <w:r w:rsidR="00287F73" w:rsidRPr="00E76809">
        <w:rPr>
          <w:rFonts w:hAnsi="Times New Roman" w:cs="Times New Roman" w:hint="eastAsia"/>
          <w:color w:val="auto"/>
          <w:sz w:val="22"/>
          <w:szCs w:val="22"/>
        </w:rPr>
        <w:t>月</w:t>
      </w:r>
      <w:r w:rsidR="003D7AFC" w:rsidRPr="00E76809">
        <w:rPr>
          <w:rFonts w:hAnsi="Times New Roman" w:cs="Times New Roman" w:hint="eastAsia"/>
          <w:color w:val="auto"/>
          <w:sz w:val="22"/>
          <w:szCs w:val="22"/>
        </w:rPr>
        <w:t>４</w:t>
      </w:r>
      <w:r w:rsidR="00051CFC" w:rsidRPr="00E76809">
        <w:rPr>
          <w:rFonts w:hAnsi="Times New Roman" w:cs="Times New Roman" w:hint="eastAsia"/>
          <w:color w:val="auto"/>
          <w:sz w:val="22"/>
          <w:szCs w:val="22"/>
        </w:rPr>
        <w:t>日（</w:t>
      </w:r>
      <w:r w:rsidR="003D7AFC" w:rsidRPr="00E76809">
        <w:rPr>
          <w:rFonts w:hAnsi="Times New Roman" w:cs="Times New Roman" w:hint="eastAsia"/>
          <w:color w:val="auto"/>
          <w:sz w:val="22"/>
          <w:szCs w:val="22"/>
        </w:rPr>
        <w:t>木</w:t>
      </w:r>
      <w:r w:rsidRPr="00E76809">
        <w:rPr>
          <w:rFonts w:hAnsi="Times New Roman" w:cs="Times New Roman" w:hint="eastAsia"/>
          <w:color w:val="auto"/>
          <w:sz w:val="22"/>
          <w:szCs w:val="22"/>
        </w:rPr>
        <w:t>曜日）以降に下記のホームページに掲載予定です。</w:t>
      </w:r>
    </w:p>
    <w:p w:rsidR="00A47240" w:rsidRPr="00E76809" w:rsidRDefault="00BA5CE1" w:rsidP="006935BF">
      <w:pPr>
        <w:adjustRightInd/>
        <w:ind w:leftChars="300" w:left="630" w:firstLineChars="100" w:firstLine="220"/>
        <w:rPr>
          <w:color w:val="auto"/>
        </w:rPr>
      </w:pPr>
      <w:r w:rsidRPr="00E76809">
        <w:rPr>
          <w:rFonts w:hint="eastAsia"/>
          <w:color w:val="auto"/>
          <w:sz w:val="22"/>
          <w:szCs w:val="22"/>
        </w:rPr>
        <w:t>アドレス：</w:t>
      </w:r>
      <w:hyperlink r:id="rId12" w:history="1">
        <w:r w:rsidR="00A47240" w:rsidRPr="00E76809">
          <w:rPr>
            <w:rStyle w:val="a3"/>
            <w:rFonts w:cs="ＭＳ 明朝"/>
            <w:color w:val="auto"/>
          </w:rPr>
          <w:t>http://www.pref.osaka.lg.jp/nosei_seibi/nougyoukouenkoubo/index.html</w:t>
        </w:r>
      </w:hyperlink>
    </w:p>
    <w:p w:rsidR="00BA5CE1" w:rsidRPr="00E76809" w:rsidRDefault="00AD249F" w:rsidP="006935BF">
      <w:pPr>
        <w:adjustRightInd/>
        <w:ind w:leftChars="300" w:left="630" w:firstLineChars="100" w:firstLine="220"/>
        <w:rPr>
          <w:rFonts w:hAnsi="Times New Roman" w:cs="Times New Roman"/>
          <w:color w:val="auto"/>
          <w:sz w:val="22"/>
          <w:szCs w:val="22"/>
        </w:rPr>
      </w:pPr>
      <w:r w:rsidRPr="00E76809">
        <w:rPr>
          <w:rFonts w:hAnsi="Times New Roman" w:hint="eastAsia"/>
          <w:color w:val="auto"/>
          <w:sz w:val="22"/>
          <w:szCs w:val="22"/>
        </w:rPr>
        <w:t>なお、質問はこれ</w:t>
      </w:r>
      <w:r w:rsidR="00BA5CE1" w:rsidRPr="00E76809">
        <w:rPr>
          <w:rFonts w:hint="eastAsia"/>
          <w:color w:val="auto"/>
          <w:sz w:val="22"/>
          <w:szCs w:val="22"/>
        </w:rPr>
        <w:t>以降、</w:t>
      </w:r>
      <w:r w:rsidR="0062751D" w:rsidRPr="00E76809">
        <w:rPr>
          <w:rFonts w:hint="eastAsia"/>
          <w:color w:val="auto"/>
          <w:sz w:val="22"/>
          <w:szCs w:val="22"/>
        </w:rPr>
        <w:t>申請</w:t>
      </w:r>
      <w:r w:rsidRPr="00E76809">
        <w:rPr>
          <w:rFonts w:hint="eastAsia"/>
          <w:color w:val="auto"/>
          <w:sz w:val="22"/>
          <w:szCs w:val="22"/>
        </w:rPr>
        <w:t>の手続きを除き、</w:t>
      </w:r>
      <w:r w:rsidR="00BA5CE1" w:rsidRPr="00E76809">
        <w:rPr>
          <w:rFonts w:hint="eastAsia"/>
          <w:color w:val="auto"/>
          <w:sz w:val="22"/>
          <w:szCs w:val="22"/>
        </w:rPr>
        <w:t>受け付けしません。</w:t>
      </w:r>
    </w:p>
    <w:p w:rsidR="00BA5CE1" w:rsidRPr="00E76809" w:rsidRDefault="00BA5CE1" w:rsidP="008A6F78">
      <w:pPr>
        <w:adjustRightInd/>
        <w:rPr>
          <w:rFonts w:hAnsi="Times New Roman" w:cs="Times New Roman"/>
          <w:color w:val="auto"/>
          <w:sz w:val="22"/>
          <w:szCs w:val="22"/>
        </w:rPr>
      </w:pPr>
    </w:p>
    <w:p w:rsidR="00BA5CE1" w:rsidRPr="00E76809" w:rsidRDefault="00BA5CE1" w:rsidP="00067D5D">
      <w:pPr>
        <w:adjustRightInd/>
        <w:ind w:leftChars="100" w:left="430" w:hangingChars="100" w:hanging="22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bCs/>
          <w:color w:val="auto"/>
          <w:sz w:val="22"/>
          <w:szCs w:val="22"/>
        </w:rPr>
        <w:t xml:space="preserve">(3) </w:t>
      </w:r>
      <w:r w:rsidR="0062751D" w:rsidRPr="00E76809">
        <w:rPr>
          <w:rFonts w:ascii="ＭＳ ゴシック" w:eastAsia="ＭＳ ゴシック" w:hAnsi="ＭＳ ゴシック" w:hint="eastAsia"/>
          <w:bCs/>
          <w:color w:val="auto"/>
          <w:sz w:val="22"/>
          <w:szCs w:val="22"/>
        </w:rPr>
        <w:t>申請</w:t>
      </w:r>
      <w:r w:rsidRPr="00E76809">
        <w:rPr>
          <w:rFonts w:ascii="ＭＳ ゴシック" w:eastAsia="ＭＳ ゴシック" w:hAnsi="ＭＳ ゴシック" w:hint="eastAsia"/>
          <w:bCs/>
          <w:color w:val="auto"/>
          <w:sz w:val="22"/>
          <w:szCs w:val="22"/>
        </w:rPr>
        <w:t>書類の受付</w:t>
      </w:r>
    </w:p>
    <w:p w:rsidR="00513ED8" w:rsidRPr="00E76809" w:rsidRDefault="00086791" w:rsidP="00067D5D">
      <w:pPr>
        <w:adjustRightInd/>
        <w:ind w:leftChars="200" w:left="640" w:hangingChars="100" w:hanging="22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ア</w:t>
      </w:r>
      <w:r w:rsidR="001F3B4F" w:rsidRPr="00E76809">
        <w:rPr>
          <w:rFonts w:ascii="ＭＳ ゴシック" w:eastAsia="ＭＳ ゴシック" w:hAnsi="ＭＳ ゴシック" w:hint="eastAsia"/>
          <w:color w:val="auto"/>
          <w:sz w:val="22"/>
          <w:szCs w:val="22"/>
        </w:rPr>
        <w:t xml:space="preserve">　提出期間</w:t>
      </w:r>
    </w:p>
    <w:p w:rsidR="002F7FE1" w:rsidRPr="00E76809" w:rsidRDefault="00BD2028" w:rsidP="002F7FE1">
      <w:pPr>
        <w:adjustRightInd/>
        <w:ind w:leftChars="400" w:left="1060" w:hangingChars="100" w:hanging="220"/>
        <w:rPr>
          <w:color w:val="auto"/>
          <w:sz w:val="22"/>
          <w:szCs w:val="22"/>
        </w:rPr>
      </w:pPr>
      <w:r w:rsidRPr="00E76809">
        <w:rPr>
          <w:rFonts w:hint="eastAsia"/>
          <w:color w:val="auto"/>
          <w:sz w:val="22"/>
          <w:szCs w:val="22"/>
        </w:rPr>
        <w:t>令和</w:t>
      </w:r>
      <w:r w:rsidR="001D36AD" w:rsidRPr="00E76809">
        <w:rPr>
          <w:rFonts w:hint="eastAsia"/>
          <w:color w:val="auto"/>
          <w:sz w:val="22"/>
          <w:szCs w:val="22"/>
        </w:rPr>
        <w:t>３</w:t>
      </w:r>
      <w:r w:rsidR="00BA5CE1" w:rsidRPr="00E76809">
        <w:rPr>
          <w:rFonts w:hint="eastAsia"/>
          <w:color w:val="auto"/>
          <w:sz w:val="22"/>
          <w:szCs w:val="22"/>
        </w:rPr>
        <w:t>年</w:t>
      </w:r>
      <w:r w:rsidR="00DF6088" w:rsidRPr="00E76809">
        <w:rPr>
          <w:rFonts w:hint="eastAsia"/>
          <w:color w:val="auto"/>
          <w:sz w:val="22"/>
          <w:szCs w:val="22"/>
        </w:rPr>
        <w:t>３</w:t>
      </w:r>
      <w:r w:rsidR="00BA5CE1" w:rsidRPr="00E76809">
        <w:rPr>
          <w:rFonts w:hint="eastAsia"/>
          <w:color w:val="auto"/>
          <w:sz w:val="22"/>
          <w:szCs w:val="22"/>
        </w:rPr>
        <w:t>月</w:t>
      </w:r>
      <w:r w:rsidR="001D36AD" w:rsidRPr="00E76809">
        <w:rPr>
          <w:rFonts w:hint="eastAsia"/>
          <w:color w:val="auto"/>
          <w:sz w:val="22"/>
          <w:szCs w:val="22"/>
        </w:rPr>
        <w:t>１</w:t>
      </w:r>
      <w:r w:rsidR="00BA5CE1" w:rsidRPr="00E76809">
        <w:rPr>
          <w:rFonts w:hint="eastAsia"/>
          <w:color w:val="auto"/>
          <w:sz w:val="22"/>
          <w:szCs w:val="22"/>
        </w:rPr>
        <w:t>日</w:t>
      </w:r>
      <w:r w:rsidR="002F6586" w:rsidRPr="00E76809">
        <w:rPr>
          <w:color w:val="auto"/>
          <w:sz w:val="22"/>
          <w:szCs w:val="22"/>
        </w:rPr>
        <w:t>（</w:t>
      </w:r>
      <w:r w:rsidR="001D36AD" w:rsidRPr="00E76809">
        <w:rPr>
          <w:rFonts w:hint="eastAsia"/>
          <w:color w:val="auto"/>
          <w:sz w:val="22"/>
          <w:szCs w:val="22"/>
        </w:rPr>
        <w:t>月</w:t>
      </w:r>
      <w:r w:rsidR="00BA5CE1" w:rsidRPr="00E76809">
        <w:rPr>
          <w:rFonts w:hint="eastAsia"/>
          <w:color w:val="auto"/>
          <w:sz w:val="22"/>
          <w:szCs w:val="22"/>
        </w:rPr>
        <w:t>曜日</w:t>
      </w:r>
      <w:r w:rsidR="00A73297" w:rsidRPr="00E76809">
        <w:rPr>
          <w:rFonts w:hint="eastAsia"/>
          <w:color w:val="auto"/>
          <w:sz w:val="22"/>
          <w:szCs w:val="22"/>
        </w:rPr>
        <w:t>）</w:t>
      </w:r>
      <w:r w:rsidR="004379C1" w:rsidRPr="00E76809">
        <w:rPr>
          <w:rFonts w:hint="eastAsia"/>
          <w:color w:val="auto"/>
          <w:sz w:val="22"/>
          <w:szCs w:val="22"/>
        </w:rPr>
        <w:t>から</w:t>
      </w:r>
      <w:r w:rsidR="001D36AD" w:rsidRPr="00E76809">
        <w:rPr>
          <w:rFonts w:hint="eastAsia"/>
          <w:color w:val="auto"/>
          <w:sz w:val="22"/>
          <w:szCs w:val="22"/>
        </w:rPr>
        <w:t>３</w:t>
      </w:r>
      <w:r w:rsidR="00BA5CE1" w:rsidRPr="00E76809">
        <w:rPr>
          <w:rFonts w:hint="eastAsia"/>
          <w:color w:val="auto"/>
          <w:sz w:val="22"/>
          <w:szCs w:val="22"/>
        </w:rPr>
        <w:t>月</w:t>
      </w:r>
      <w:r w:rsidR="008D340F" w:rsidRPr="00E76809">
        <w:rPr>
          <w:rFonts w:hint="eastAsia"/>
          <w:color w:val="auto"/>
          <w:sz w:val="22"/>
          <w:szCs w:val="22"/>
        </w:rPr>
        <w:t>15</w:t>
      </w:r>
      <w:r w:rsidR="00BA5CE1" w:rsidRPr="00E76809">
        <w:rPr>
          <w:rFonts w:hint="eastAsia"/>
          <w:color w:val="auto"/>
          <w:sz w:val="22"/>
          <w:szCs w:val="22"/>
        </w:rPr>
        <w:t>日</w:t>
      </w:r>
      <w:r w:rsidR="002F6586" w:rsidRPr="00E76809">
        <w:rPr>
          <w:color w:val="auto"/>
          <w:sz w:val="22"/>
          <w:szCs w:val="22"/>
        </w:rPr>
        <w:t>（</w:t>
      </w:r>
      <w:r w:rsidR="008D340F" w:rsidRPr="00E76809">
        <w:rPr>
          <w:rFonts w:hint="eastAsia"/>
          <w:color w:val="auto"/>
          <w:sz w:val="22"/>
          <w:szCs w:val="22"/>
        </w:rPr>
        <w:t>月</w:t>
      </w:r>
      <w:r w:rsidR="00BA5CE1" w:rsidRPr="00E76809">
        <w:rPr>
          <w:rFonts w:hint="eastAsia"/>
          <w:color w:val="auto"/>
          <w:sz w:val="22"/>
          <w:szCs w:val="22"/>
        </w:rPr>
        <w:t>曜日</w:t>
      </w:r>
      <w:r w:rsidR="00A73297" w:rsidRPr="00E76809">
        <w:rPr>
          <w:rFonts w:hint="eastAsia"/>
          <w:color w:val="auto"/>
          <w:sz w:val="22"/>
          <w:szCs w:val="22"/>
        </w:rPr>
        <w:t>）</w:t>
      </w:r>
      <w:r w:rsidR="004379C1" w:rsidRPr="00E76809">
        <w:rPr>
          <w:rFonts w:hint="eastAsia"/>
          <w:color w:val="auto"/>
          <w:sz w:val="22"/>
          <w:szCs w:val="22"/>
        </w:rPr>
        <w:t>まで</w:t>
      </w:r>
      <w:r w:rsidR="00353CB0" w:rsidRPr="00E76809">
        <w:rPr>
          <w:rFonts w:hint="eastAsia"/>
          <w:color w:val="auto"/>
          <w:sz w:val="22"/>
          <w:szCs w:val="22"/>
        </w:rPr>
        <w:t>（必着）</w:t>
      </w:r>
    </w:p>
    <w:p w:rsidR="006935BF" w:rsidRPr="00E76809" w:rsidRDefault="00BA5CE1" w:rsidP="002F7FE1">
      <w:pPr>
        <w:adjustRightInd/>
        <w:ind w:leftChars="400" w:left="1060" w:hangingChars="100" w:hanging="220"/>
        <w:rPr>
          <w:color w:val="auto"/>
          <w:sz w:val="22"/>
          <w:szCs w:val="22"/>
        </w:rPr>
      </w:pPr>
      <w:r w:rsidRPr="00E76809">
        <w:rPr>
          <w:rFonts w:hint="eastAsia"/>
          <w:color w:val="auto"/>
          <w:sz w:val="22"/>
          <w:szCs w:val="22"/>
        </w:rPr>
        <w:t>午前</w:t>
      </w:r>
      <w:r w:rsidR="006A5657" w:rsidRPr="00E76809">
        <w:rPr>
          <w:rFonts w:hint="eastAsia"/>
          <w:color w:val="auto"/>
          <w:sz w:val="22"/>
          <w:szCs w:val="22"/>
        </w:rPr>
        <w:t>10</w:t>
      </w:r>
      <w:r w:rsidR="004379C1" w:rsidRPr="00E76809">
        <w:rPr>
          <w:rFonts w:hint="eastAsia"/>
          <w:color w:val="auto"/>
          <w:sz w:val="22"/>
          <w:szCs w:val="22"/>
        </w:rPr>
        <w:t>時</w:t>
      </w:r>
      <w:r w:rsidR="006343BE" w:rsidRPr="00E76809">
        <w:rPr>
          <w:rFonts w:hint="eastAsia"/>
          <w:color w:val="auto"/>
          <w:sz w:val="22"/>
          <w:szCs w:val="22"/>
        </w:rPr>
        <w:t>～</w:t>
      </w:r>
      <w:r w:rsidRPr="00E76809">
        <w:rPr>
          <w:rFonts w:hint="eastAsia"/>
          <w:color w:val="auto"/>
          <w:sz w:val="22"/>
          <w:szCs w:val="22"/>
        </w:rPr>
        <w:t>正午</w:t>
      </w:r>
      <w:r w:rsidRPr="00E76809">
        <w:rPr>
          <w:color w:val="auto"/>
          <w:sz w:val="22"/>
          <w:szCs w:val="22"/>
        </w:rPr>
        <w:t xml:space="preserve"> </w:t>
      </w:r>
      <w:r w:rsidRPr="00E76809">
        <w:rPr>
          <w:rFonts w:hint="eastAsia"/>
          <w:color w:val="auto"/>
          <w:sz w:val="22"/>
          <w:szCs w:val="22"/>
        </w:rPr>
        <w:t>及び</w:t>
      </w:r>
      <w:r w:rsidRPr="00E76809">
        <w:rPr>
          <w:color w:val="auto"/>
          <w:sz w:val="22"/>
          <w:szCs w:val="22"/>
        </w:rPr>
        <w:t xml:space="preserve"> </w:t>
      </w:r>
      <w:r w:rsidRPr="00E76809">
        <w:rPr>
          <w:rFonts w:hint="eastAsia"/>
          <w:color w:val="auto"/>
          <w:sz w:val="22"/>
          <w:szCs w:val="22"/>
        </w:rPr>
        <w:t>午後１時</w:t>
      </w:r>
      <w:r w:rsidR="006343BE" w:rsidRPr="00E76809">
        <w:rPr>
          <w:rFonts w:hint="eastAsia"/>
          <w:color w:val="auto"/>
          <w:sz w:val="22"/>
          <w:szCs w:val="22"/>
        </w:rPr>
        <w:t>～</w:t>
      </w:r>
      <w:r w:rsidRPr="00E76809">
        <w:rPr>
          <w:rFonts w:hint="eastAsia"/>
          <w:color w:val="auto"/>
          <w:sz w:val="22"/>
          <w:szCs w:val="22"/>
        </w:rPr>
        <w:t>５時</w:t>
      </w:r>
    </w:p>
    <w:p w:rsidR="006935BF" w:rsidRPr="00E76809" w:rsidRDefault="00A8412F" w:rsidP="002F7FE1">
      <w:pPr>
        <w:adjustRightInd/>
        <w:ind w:leftChars="400" w:left="1060" w:hangingChars="100" w:hanging="220"/>
        <w:rPr>
          <w:color w:val="auto"/>
          <w:sz w:val="22"/>
          <w:szCs w:val="22"/>
        </w:rPr>
      </w:pPr>
      <w:r w:rsidRPr="00E76809">
        <w:rPr>
          <w:rFonts w:hint="eastAsia"/>
          <w:color w:val="auto"/>
          <w:sz w:val="22"/>
          <w:szCs w:val="22"/>
        </w:rPr>
        <w:t>（</w:t>
      </w:r>
      <w:r w:rsidR="00DF6088" w:rsidRPr="00E76809">
        <w:rPr>
          <w:rFonts w:hint="eastAsia"/>
          <w:color w:val="auto"/>
          <w:sz w:val="22"/>
          <w:szCs w:val="22"/>
        </w:rPr>
        <w:t>ただし、土曜日及び</w:t>
      </w:r>
      <w:r w:rsidR="00BA5CE1" w:rsidRPr="00E76809">
        <w:rPr>
          <w:rFonts w:hint="eastAsia"/>
          <w:color w:val="auto"/>
          <w:sz w:val="22"/>
          <w:szCs w:val="22"/>
        </w:rPr>
        <w:t>日曜日は取り扱いません。</w:t>
      </w:r>
      <w:r w:rsidRPr="00E76809">
        <w:rPr>
          <w:rFonts w:hint="eastAsia"/>
          <w:color w:val="auto"/>
          <w:sz w:val="22"/>
          <w:szCs w:val="22"/>
        </w:rPr>
        <w:t>）</w:t>
      </w:r>
    </w:p>
    <w:p w:rsidR="00BA5CE1" w:rsidRPr="00E76809" w:rsidRDefault="00BA5CE1" w:rsidP="002F7FE1">
      <w:pPr>
        <w:adjustRightInd/>
        <w:ind w:leftChars="400" w:left="840" w:firstLineChars="100" w:firstLine="220"/>
        <w:rPr>
          <w:rFonts w:hAnsi="Times New Roman" w:cs="Times New Roman"/>
          <w:color w:val="auto"/>
          <w:sz w:val="22"/>
          <w:szCs w:val="22"/>
        </w:rPr>
      </w:pPr>
      <w:r w:rsidRPr="00E76809">
        <w:rPr>
          <w:rFonts w:hint="eastAsia"/>
          <w:color w:val="auto"/>
          <w:sz w:val="22"/>
          <w:szCs w:val="22"/>
        </w:rPr>
        <w:t>なお、</w:t>
      </w:r>
      <w:r w:rsidRPr="00E76809">
        <w:rPr>
          <w:rFonts w:hint="eastAsia"/>
          <w:color w:val="auto"/>
          <w:sz w:val="22"/>
          <w:szCs w:val="22"/>
          <w:u w:color="000000"/>
        </w:rPr>
        <w:t>提出期限を経過した後は受け付けません</w:t>
      </w:r>
      <w:r w:rsidRPr="00E76809">
        <w:rPr>
          <w:rFonts w:hint="eastAsia"/>
          <w:color w:val="auto"/>
          <w:sz w:val="22"/>
          <w:szCs w:val="22"/>
        </w:rPr>
        <w:t>。また</w:t>
      </w:r>
      <w:r w:rsidRPr="00E76809">
        <w:rPr>
          <w:rFonts w:hint="eastAsia"/>
          <w:color w:val="auto"/>
          <w:sz w:val="22"/>
          <w:szCs w:val="22"/>
          <w:u w:color="000000"/>
        </w:rPr>
        <w:t>提出期限後</w:t>
      </w:r>
      <w:r w:rsidR="00546D25" w:rsidRPr="00E76809">
        <w:rPr>
          <w:rFonts w:hint="eastAsia"/>
          <w:color w:val="auto"/>
          <w:sz w:val="22"/>
          <w:szCs w:val="22"/>
          <w:u w:color="000000"/>
        </w:rPr>
        <w:t>、</w:t>
      </w:r>
      <w:r w:rsidR="0062751D" w:rsidRPr="00E76809">
        <w:rPr>
          <w:rFonts w:hint="eastAsia"/>
          <w:color w:val="auto"/>
          <w:sz w:val="22"/>
          <w:szCs w:val="22"/>
          <w:u w:color="000000"/>
        </w:rPr>
        <w:t>申請</w:t>
      </w:r>
      <w:r w:rsidRPr="00E76809">
        <w:rPr>
          <w:rFonts w:hint="eastAsia"/>
          <w:color w:val="auto"/>
          <w:sz w:val="22"/>
          <w:szCs w:val="22"/>
          <w:u w:color="000000"/>
        </w:rPr>
        <w:t>書類の変更及び追加は認めません</w:t>
      </w:r>
      <w:r w:rsidRPr="00E76809">
        <w:rPr>
          <w:rFonts w:hint="eastAsia"/>
          <w:color w:val="auto"/>
          <w:sz w:val="22"/>
          <w:szCs w:val="22"/>
        </w:rPr>
        <w:t>。</w:t>
      </w:r>
    </w:p>
    <w:p w:rsidR="00A8412F" w:rsidRPr="00E76809" w:rsidRDefault="00A8412F" w:rsidP="008A6F78">
      <w:pPr>
        <w:adjustRightInd/>
        <w:ind w:firstLineChars="300" w:firstLine="660"/>
        <w:rPr>
          <w:color w:val="auto"/>
          <w:sz w:val="22"/>
          <w:szCs w:val="22"/>
        </w:rPr>
      </w:pPr>
    </w:p>
    <w:p w:rsidR="006935BF" w:rsidRPr="00E76809" w:rsidRDefault="00086791" w:rsidP="00067D5D">
      <w:pPr>
        <w:adjustRightInd/>
        <w:ind w:leftChars="200" w:left="640" w:hangingChars="100" w:hanging="22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イ</w:t>
      </w:r>
      <w:r w:rsidR="00BA5CE1" w:rsidRPr="00E76809">
        <w:rPr>
          <w:rFonts w:ascii="ＭＳ ゴシック" w:eastAsia="ＭＳ ゴシック" w:hAnsi="ＭＳ ゴシック" w:hint="eastAsia"/>
          <w:color w:val="auto"/>
          <w:sz w:val="22"/>
          <w:szCs w:val="22"/>
        </w:rPr>
        <w:t xml:space="preserve">　提出場所</w:t>
      </w:r>
    </w:p>
    <w:p w:rsidR="006935BF" w:rsidRPr="00E76809" w:rsidRDefault="006343BE" w:rsidP="002F7FE1">
      <w:pPr>
        <w:adjustRightInd/>
        <w:ind w:leftChars="500" w:left="1270" w:hangingChars="100" w:hanging="220"/>
        <w:rPr>
          <w:color w:val="auto"/>
          <w:sz w:val="22"/>
          <w:szCs w:val="22"/>
        </w:rPr>
      </w:pPr>
      <w:r w:rsidRPr="00E76809">
        <w:rPr>
          <w:rFonts w:hint="eastAsia"/>
          <w:color w:val="auto"/>
          <w:sz w:val="22"/>
          <w:szCs w:val="22"/>
        </w:rPr>
        <w:t>〒５５９－８５５５</w:t>
      </w:r>
    </w:p>
    <w:p w:rsidR="006935BF" w:rsidRPr="00E76809" w:rsidRDefault="006343BE" w:rsidP="002F7FE1">
      <w:pPr>
        <w:adjustRightInd/>
        <w:ind w:leftChars="600" w:left="1480" w:hangingChars="100" w:hanging="220"/>
        <w:rPr>
          <w:color w:val="auto"/>
          <w:sz w:val="22"/>
          <w:szCs w:val="22"/>
        </w:rPr>
      </w:pPr>
      <w:r w:rsidRPr="00E76809">
        <w:rPr>
          <w:rFonts w:hint="eastAsia"/>
          <w:color w:val="auto"/>
          <w:sz w:val="22"/>
          <w:szCs w:val="22"/>
        </w:rPr>
        <w:t>大阪市住之江区南港北１-14-16</w:t>
      </w:r>
    </w:p>
    <w:p w:rsidR="006935BF" w:rsidRPr="00E76809" w:rsidRDefault="006343BE" w:rsidP="002F7FE1">
      <w:pPr>
        <w:adjustRightInd/>
        <w:ind w:leftChars="600" w:left="1480" w:hangingChars="100" w:hanging="220"/>
        <w:rPr>
          <w:color w:val="auto"/>
          <w:sz w:val="22"/>
          <w:szCs w:val="22"/>
        </w:rPr>
      </w:pPr>
      <w:r w:rsidRPr="00E76809">
        <w:rPr>
          <w:rFonts w:hint="eastAsia"/>
          <w:color w:val="auto"/>
          <w:sz w:val="22"/>
          <w:szCs w:val="22"/>
        </w:rPr>
        <w:t>大阪府咲洲庁舎（さきしまコスモタワー）22階</w:t>
      </w:r>
    </w:p>
    <w:p w:rsidR="006935BF" w:rsidRPr="00E76809" w:rsidRDefault="006343BE" w:rsidP="002F7FE1">
      <w:pPr>
        <w:adjustRightInd/>
        <w:ind w:leftChars="600" w:left="1480" w:hangingChars="100" w:hanging="220"/>
        <w:rPr>
          <w:color w:val="auto"/>
          <w:sz w:val="22"/>
          <w:szCs w:val="22"/>
        </w:rPr>
      </w:pPr>
      <w:r w:rsidRPr="00E76809">
        <w:rPr>
          <w:rFonts w:hint="eastAsia"/>
          <w:color w:val="auto"/>
          <w:sz w:val="22"/>
          <w:szCs w:val="22"/>
        </w:rPr>
        <w:t xml:space="preserve">大阪府環境農林水産部農政室　担当　</w:t>
      </w:r>
      <w:r w:rsidR="00BD2028" w:rsidRPr="00E76809">
        <w:rPr>
          <w:rFonts w:hint="eastAsia"/>
          <w:color w:val="auto"/>
          <w:sz w:val="22"/>
          <w:szCs w:val="22"/>
        </w:rPr>
        <w:t>中西・</w:t>
      </w:r>
      <w:r w:rsidRPr="00E76809">
        <w:rPr>
          <w:rFonts w:hint="eastAsia"/>
          <w:color w:val="auto"/>
          <w:sz w:val="22"/>
          <w:szCs w:val="22"/>
        </w:rPr>
        <w:t>浦野</w:t>
      </w:r>
      <w:r w:rsidR="00DF6088" w:rsidRPr="00E76809">
        <w:rPr>
          <w:rFonts w:hint="eastAsia"/>
          <w:color w:val="auto"/>
          <w:sz w:val="22"/>
          <w:szCs w:val="22"/>
        </w:rPr>
        <w:t>・田中</w:t>
      </w:r>
    </w:p>
    <w:p w:rsidR="006935BF" w:rsidRPr="00E76809" w:rsidRDefault="00BA5CE1" w:rsidP="002F7FE1">
      <w:pPr>
        <w:adjustRightInd/>
        <w:ind w:leftChars="600" w:left="1480" w:hangingChars="100" w:hanging="220"/>
        <w:rPr>
          <w:color w:val="auto"/>
          <w:sz w:val="22"/>
          <w:szCs w:val="22"/>
        </w:rPr>
      </w:pPr>
      <w:r w:rsidRPr="00E76809">
        <w:rPr>
          <w:rFonts w:hint="eastAsia"/>
          <w:color w:val="auto"/>
          <w:sz w:val="22"/>
          <w:szCs w:val="22"/>
        </w:rPr>
        <w:t>※</w:t>
      </w:r>
      <w:r w:rsidR="0062751D" w:rsidRPr="00E76809">
        <w:rPr>
          <w:rFonts w:hint="eastAsia"/>
          <w:color w:val="auto"/>
          <w:sz w:val="22"/>
          <w:szCs w:val="22"/>
          <w:u w:val="single" w:color="000000"/>
        </w:rPr>
        <w:t>申請</w:t>
      </w:r>
      <w:r w:rsidRPr="00E76809">
        <w:rPr>
          <w:rFonts w:hint="eastAsia"/>
          <w:color w:val="auto"/>
          <w:sz w:val="22"/>
          <w:szCs w:val="22"/>
          <w:u w:val="single" w:color="000000"/>
        </w:rPr>
        <w:t>書類は、持参</w:t>
      </w:r>
      <w:r w:rsidR="00353CB0" w:rsidRPr="00E76809">
        <w:rPr>
          <w:rFonts w:hint="eastAsia"/>
          <w:color w:val="auto"/>
          <w:sz w:val="22"/>
          <w:szCs w:val="22"/>
          <w:u w:val="single" w:color="000000"/>
        </w:rPr>
        <w:t>又は郵送</w:t>
      </w:r>
      <w:r w:rsidRPr="00E76809">
        <w:rPr>
          <w:rFonts w:hint="eastAsia"/>
          <w:color w:val="auto"/>
          <w:sz w:val="22"/>
          <w:szCs w:val="22"/>
          <w:u w:val="single" w:color="000000"/>
        </w:rPr>
        <w:t>してください</w:t>
      </w:r>
      <w:r w:rsidRPr="00E76809">
        <w:rPr>
          <w:rFonts w:hint="eastAsia"/>
          <w:color w:val="auto"/>
          <w:sz w:val="22"/>
          <w:szCs w:val="22"/>
        </w:rPr>
        <w:t>。</w:t>
      </w:r>
    </w:p>
    <w:p w:rsidR="00BA5CE1" w:rsidRPr="00E76809" w:rsidRDefault="00E55875" w:rsidP="002F7FE1">
      <w:pPr>
        <w:adjustRightInd/>
        <w:ind w:leftChars="600" w:left="1260" w:firstLineChars="100" w:firstLine="220"/>
        <w:rPr>
          <w:color w:val="auto"/>
          <w:sz w:val="22"/>
          <w:szCs w:val="22"/>
        </w:rPr>
      </w:pPr>
      <w:r w:rsidRPr="00E76809">
        <w:rPr>
          <w:rFonts w:hint="eastAsia"/>
          <w:color w:val="auto"/>
          <w:sz w:val="22"/>
          <w:szCs w:val="22"/>
        </w:rPr>
        <w:t>持参</w:t>
      </w:r>
      <w:r w:rsidR="00353CB0" w:rsidRPr="00E76809">
        <w:rPr>
          <w:rFonts w:hint="eastAsia"/>
          <w:color w:val="auto"/>
          <w:sz w:val="22"/>
          <w:szCs w:val="22"/>
        </w:rPr>
        <w:t>又は郵送</w:t>
      </w:r>
      <w:r w:rsidRPr="00E76809">
        <w:rPr>
          <w:rFonts w:hint="eastAsia"/>
          <w:color w:val="auto"/>
          <w:sz w:val="22"/>
          <w:szCs w:val="22"/>
        </w:rPr>
        <w:t>以外の方法によるもの（</w:t>
      </w:r>
      <w:r w:rsidR="006A5657" w:rsidRPr="00E76809">
        <w:rPr>
          <w:rFonts w:hint="eastAsia"/>
          <w:color w:val="auto"/>
          <w:sz w:val="22"/>
          <w:szCs w:val="22"/>
        </w:rPr>
        <w:t>ファクシミリ</w:t>
      </w:r>
      <w:r w:rsidRPr="00E76809">
        <w:rPr>
          <w:rFonts w:hint="eastAsia"/>
          <w:color w:val="auto"/>
          <w:sz w:val="22"/>
          <w:szCs w:val="22"/>
        </w:rPr>
        <w:t>、</w:t>
      </w:r>
      <w:r w:rsidR="00BA5CE1" w:rsidRPr="00E76809">
        <w:rPr>
          <w:rFonts w:hint="eastAsia"/>
          <w:color w:val="auto"/>
          <w:sz w:val="22"/>
          <w:szCs w:val="22"/>
        </w:rPr>
        <w:t>電子メール</w:t>
      </w:r>
      <w:r w:rsidRPr="00E76809">
        <w:rPr>
          <w:rFonts w:hint="eastAsia"/>
          <w:color w:val="auto"/>
          <w:sz w:val="22"/>
          <w:szCs w:val="22"/>
        </w:rPr>
        <w:t>等）は受</w:t>
      </w:r>
      <w:r w:rsidR="008471B4" w:rsidRPr="00E76809">
        <w:rPr>
          <w:rFonts w:hint="eastAsia"/>
          <w:color w:val="auto"/>
          <w:sz w:val="22"/>
          <w:szCs w:val="22"/>
        </w:rPr>
        <w:t>け</w:t>
      </w:r>
      <w:r w:rsidRPr="00E76809">
        <w:rPr>
          <w:rFonts w:hint="eastAsia"/>
          <w:color w:val="auto"/>
          <w:sz w:val="22"/>
          <w:szCs w:val="22"/>
        </w:rPr>
        <w:t>付</w:t>
      </w:r>
      <w:r w:rsidR="009D445F" w:rsidRPr="00E76809">
        <w:rPr>
          <w:rFonts w:hint="eastAsia"/>
          <w:color w:val="auto"/>
          <w:sz w:val="22"/>
          <w:szCs w:val="22"/>
        </w:rPr>
        <w:t>け</w:t>
      </w:r>
      <w:r w:rsidR="00FB04D0" w:rsidRPr="00E76809">
        <w:rPr>
          <w:rFonts w:hint="eastAsia"/>
          <w:color w:val="auto"/>
          <w:sz w:val="22"/>
          <w:szCs w:val="22"/>
        </w:rPr>
        <w:t>ませんので</w:t>
      </w:r>
      <w:r w:rsidR="006343BE" w:rsidRPr="00E76809">
        <w:rPr>
          <w:rFonts w:hint="eastAsia"/>
          <w:color w:val="auto"/>
          <w:sz w:val="22"/>
          <w:szCs w:val="22"/>
        </w:rPr>
        <w:t>ご</w:t>
      </w:r>
      <w:r w:rsidRPr="00E76809">
        <w:rPr>
          <w:rFonts w:hint="eastAsia"/>
          <w:color w:val="auto"/>
          <w:sz w:val="22"/>
          <w:szCs w:val="22"/>
        </w:rPr>
        <w:t>注意ください。</w:t>
      </w:r>
    </w:p>
    <w:p w:rsidR="00BA5CE1" w:rsidRPr="00E76809" w:rsidRDefault="00BA5CE1" w:rsidP="008A6F78">
      <w:pPr>
        <w:adjustRightInd/>
        <w:rPr>
          <w:rFonts w:hAnsi="Times New Roman" w:cs="Times New Roman"/>
          <w:color w:val="auto"/>
          <w:sz w:val="22"/>
          <w:szCs w:val="22"/>
        </w:rPr>
      </w:pPr>
    </w:p>
    <w:p w:rsidR="00BA5CE1" w:rsidRPr="00E76809" w:rsidRDefault="00BA5CE1" w:rsidP="00067D5D">
      <w:pPr>
        <w:adjustRightInd/>
        <w:ind w:leftChars="100" w:left="430" w:hangingChars="100" w:hanging="22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bCs/>
          <w:color w:val="auto"/>
          <w:sz w:val="22"/>
          <w:szCs w:val="22"/>
        </w:rPr>
        <w:t>(4)</w:t>
      </w:r>
      <w:r w:rsidR="00513ED8" w:rsidRPr="00E76809">
        <w:rPr>
          <w:rFonts w:ascii="ＭＳ ゴシック" w:eastAsia="ＭＳ ゴシック" w:hAnsi="ＭＳ ゴシック" w:hint="eastAsia"/>
          <w:bCs/>
          <w:color w:val="auto"/>
          <w:sz w:val="22"/>
          <w:szCs w:val="22"/>
        </w:rPr>
        <w:t xml:space="preserve"> </w:t>
      </w:r>
      <w:r w:rsidRPr="00E76809">
        <w:rPr>
          <w:rFonts w:ascii="ＭＳ ゴシック" w:eastAsia="ＭＳ ゴシック" w:hAnsi="ＭＳ ゴシック" w:hint="eastAsia"/>
          <w:bCs/>
          <w:color w:val="auto"/>
          <w:sz w:val="22"/>
          <w:szCs w:val="22"/>
        </w:rPr>
        <w:t>その他</w:t>
      </w:r>
    </w:p>
    <w:p w:rsidR="00067D5D" w:rsidRPr="00E76809" w:rsidRDefault="005451D8" w:rsidP="005451D8">
      <w:pPr>
        <w:adjustRightInd/>
        <w:ind w:leftChars="200" w:left="640" w:hangingChars="100" w:hanging="220"/>
        <w:rPr>
          <w:color w:val="auto"/>
          <w:sz w:val="22"/>
          <w:szCs w:val="22"/>
        </w:rPr>
      </w:pPr>
      <w:r w:rsidRPr="00E76809">
        <w:rPr>
          <w:rFonts w:hint="eastAsia"/>
          <w:color w:val="auto"/>
          <w:sz w:val="22"/>
          <w:szCs w:val="22"/>
        </w:rPr>
        <w:t xml:space="preserve">・　</w:t>
      </w:r>
      <w:r w:rsidR="00472BBC" w:rsidRPr="00E76809">
        <w:rPr>
          <w:rFonts w:hint="eastAsia"/>
          <w:color w:val="auto"/>
          <w:sz w:val="22"/>
          <w:szCs w:val="22"/>
        </w:rPr>
        <w:t>当該公募の保留、延期又は取り止め若しくはその他公募に関する</w:t>
      </w:r>
      <w:r w:rsidR="003C03C1" w:rsidRPr="00E76809">
        <w:rPr>
          <w:rFonts w:hint="eastAsia"/>
          <w:color w:val="auto"/>
          <w:sz w:val="22"/>
          <w:szCs w:val="22"/>
        </w:rPr>
        <w:t>重要事項</w:t>
      </w:r>
      <w:r w:rsidR="00472BBC" w:rsidRPr="00E76809">
        <w:rPr>
          <w:rFonts w:hint="eastAsia"/>
          <w:color w:val="auto"/>
          <w:sz w:val="22"/>
          <w:szCs w:val="22"/>
        </w:rPr>
        <w:t>等を</w:t>
      </w:r>
      <w:r w:rsidR="003C03C1" w:rsidRPr="00E76809">
        <w:rPr>
          <w:rFonts w:hint="eastAsia"/>
          <w:color w:val="auto"/>
          <w:sz w:val="22"/>
          <w:szCs w:val="22"/>
        </w:rPr>
        <w:t>連絡</w:t>
      </w:r>
      <w:r w:rsidR="00472BBC" w:rsidRPr="00E76809">
        <w:rPr>
          <w:rFonts w:hint="eastAsia"/>
          <w:color w:val="auto"/>
          <w:sz w:val="22"/>
          <w:szCs w:val="22"/>
        </w:rPr>
        <w:t>する場合があります。その際は、以下の</w:t>
      </w:r>
      <w:r w:rsidR="006343BE" w:rsidRPr="00E76809">
        <w:rPr>
          <w:rFonts w:hint="eastAsia"/>
          <w:color w:val="auto"/>
          <w:sz w:val="22"/>
          <w:szCs w:val="22"/>
        </w:rPr>
        <w:t>ホームページ</w:t>
      </w:r>
      <w:r w:rsidR="00472BBC" w:rsidRPr="00E76809">
        <w:rPr>
          <w:rFonts w:hint="eastAsia"/>
          <w:color w:val="auto"/>
          <w:sz w:val="22"/>
          <w:szCs w:val="22"/>
        </w:rPr>
        <w:t>に掲載しますので</w:t>
      </w:r>
      <w:r w:rsidR="006343BE" w:rsidRPr="00E76809">
        <w:rPr>
          <w:rFonts w:hint="eastAsia"/>
          <w:color w:val="auto"/>
          <w:sz w:val="22"/>
          <w:szCs w:val="22"/>
        </w:rPr>
        <w:t>、</w:t>
      </w:r>
      <w:r w:rsidR="00472BBC" w:rsidRPr="00E76809">
        <w:rPr>
          <w:rFonts w:hint="eastAsia"/>
          <w:color w:val="auto"/>
          <w:sz w:val="22"/>
          <w:szCs w:val="22"/>
        </w:rPr>
        <w:t>定期的に確認してください。</w:t>
      </w:r>
    </w:p>
    <w:p w:rsidR="00D852B2" w:rsidRPr="00E76809" w:rsidRDefault="00D852B2" w:rsidP="005451D8">
      <w:pPr>
        <w:adjustRightInd/>
        <w:ind w:leftChars="200" w:left="640" w:hangingChars="100" w:hanging="220"/>
        <w:rPr>
          <w:color w:val="auto"/>
          <w:sz w:val="22"/>
          <w:szCs w:val="22"/>
        </w:rPr>
      </w:pPr>
    </w:p>
    <w:p w:rsidR="00067D5D" w:rsidRPr="00E76809" w:rsidRDefault="00472BBC" w:rsidP="005451D8">
      <w:pPr>
        <w:adjustRightInd/>
        <w:ind w:leftChars="300" w:left="630" w:firstLineChars="100" w:firstLine="220"/>
        <w:rPr>
          <w:color w:val="auto"/>
          <w:sz w:val="22"/>
          <w:szCs w:val="22"/>
        </w:rPr>
      </w:pPr>
      <w:r w:rsidRPr="00E76809">
        <w:rPr>
          <w:rFonts w:hint="eastAsia"/>
          <w:color w:val="auto"/>
          <w:sz w:val="22"/>
          <w:szCs w:val="22"/>
        </w:rPr>
        <w:t>なお、連絡事項の確認を行わなかったことにより</w:t>
      </w:r>
      <w:r w:rsidR="005F062F" w:rsidRPr="00E76809">
        <w:rPr>
          <w:rFonts w:hint="eastAsia"/>
          <w:color w:val="auto"/>
          <w:sz w:val="22"/>
          <w:szCs w:val="22"/>
        </w:rPr>
        <w:t>、参加者が被った損害については、本府は一切責任</w:t>
      </w:r>
      <w:r w:rsidR="00DA59E7" w:rsidRPr="00E76809">
        <w:rPr>
          <w:rFonts w:hint="eastAsia"/>
          <w:color w:val="auto"/>
          <w:sz w:val="22"/>
          <w:szCs w:val="22"/>
        </w:rPr>
        <w:t>を負いませんので</w:t>
      </w:r>
      <w:r w:rsidR="006343BE" w:rsidRPr="00E76809">
        <w:rPr>
          <w:rFonts w:hint="eastAsia"/>
          <w:color w:val="auto"/>
          <w:sz w:val="22"/>
          <w:szCs w:val="22"/>
        </w:rPr>
        <w:t>ご</w:t>
      </w:r>
      <w:r w:rsidRPr="00E76809">
        <w:rPr>
          <w:rFonts w:hint="eastAsia"/>
          <w:color w:val="auto"/>
          <w:sz w:val="22"/>
          <w:szCs w:val="22"/>
        </w:rPr>
        <w:t>注意ください。</w:t>
      </w:r>
    </w:p>
    <w:p w:rsidR="00BA5CE1" w:rsidRPr="00E76809" w:rsidRDefault="00472BBC" w:rsidP="007057B3">
      <w:pPr>
        <w:adjustRightInd/>
        <w:ind w:leftChars="200" w:left="420" w:rightChars="-300" w:right="-630" w:firstLineChars="200" w:firstLine="440"/>
        <w:rPr>
          <w:color w:val="auto"/>
          <w:sz w:val="22"/>
          <w:szCs w:val="22"/>
        </w:rPr>
      </w:pPr>
      <w:r w:rsidRPr="00E76809">
        <w:rPr>
          <w:rFonts w:hint="eastAsia"/>
          <w:color w:val="auto"/>
          <w:sz w:val="22"/>
          <w:szCs w:val="22"/>
        </w:rPr>
        <w:t>アドレス：</w:t>
      </w:r>
      <w:hyperlink r:id="rId13" w:history="1">
        <w:r w:rsidR="000E3C23" w:rsidRPr="00E76809">
          <w:rPr>
            <w:rStyle w:val="a3"/>
            <w:rFonts w:cs="ＭＳ 明朝"/>
            <w:color w:val="auto"/>
            <w:sz w:val="22"/>
            <w:szCs w:val="22"/>
          </w:rPr>
          <w:t>http://www.pref.osaka.lg.jp/nosei_seibi/nougyoukouenkoubo/index.html</w:t>
        </w:r>
      </w:hyperlink>
    </w:p>
    <w:p w:rsidR="000E3C23" w:rsidRPr="00E76809" w:rsidRDefault="000E3C23" w:rsidP="007057B3">
      <w:pPr>
        <w:adjustRightInd/>
        <w:ind w:leftChars="200" w:left="420" w:rightChars="-300" w:right="-630" w:firstLineChars="200" w:firstLine="420"/>
        <w:rPr>
          <w:rFonts w:hAnsi="Times New Roman" w:cs="Times New Roman"/>
          <w:color w:val="auto"/>
        </w:rPr>
      </w:pPr>
    </w:p>
    <w:p w:rsidR="005451D8" w:rsidRPr="00E76809" w:rsidRDefault="005451D8" w:rsidP="005451D8">
      <w:pPr>
        <w:adjustRightInd/>
        <w:ind w:leftChars="200" w:left="630" w:hangingChars="100" w:hanging="210"/>
        <w:rPr>
          <w:rFonts w:hAnsi="Times New Roman" w:cs="Times New Roman"/>
          <w:color w:val="auto"/>
        </w:rPr>
      </w:pPr>
      <w:r w:rsidRPr="00E76809">
        <w:rPr>
          <w:rFonts w:hAnsi="Times New Roman" w:cs="Times New Roman" w:hint="eastAsia"/>
          <w:color w:val="auto"/>
        </w:rPr>
        <w:t>・　申請資格を有さないと認められる方からの質疑、現地施設案内・説明会への出席は、お断</w:t>
      </w:r>
      <w:r w:rsidRPr="00E76809">
        <w:rPr>
          <w:rFonts w:hAnsi="Times New Roman" w:cs="Times New Roman" w:hint="eastAsia"/>
          <w:color w:val="auto"/>
        </w:rPr>
        <w:lastRenderedPageBreak/>
        <w:t>りすることがあります。</w:t>
      </w:r>
    </w:p>
    <w:p w:rsidR="00A81064" w:rsidRPr="00E76809" w:rsidRDefault="00A81064" w:rsidP="005451D8">
      <w:pPr>
        <w:adjustRightInd/>
        <w:ind w:leftChars="200" w:left="630" w:hangingChars="100" w:hanging="210"/>
        <w:rPr>
          <w:rFonts w:hAnsi="Times New Roman" w:cs="Times New Roman"/>
          <w:color w:val="auto"/>
        </w:rPr>
      </w:pPr>
    </w:p>
    <w:p w:rsidR="00763FD8" w:rsidRPr="00E76809" w:rsidRDefault="00B50CDE" w:rsidP="007057B3">
      <w:pPr>
        <w:adjustRightInd/>
        <w:ind w:leftChars="300" w:left="840" w:hangingChars="100" w:hanging="210"/>
        <w:rPr>
          <w:rFonts w:hAnsi="Times New Roman" w:cs="Times New Roman"/>
          <w:color w:val="auto"/>
        </w:rPr>
      </w:pPr>
      <w:r w:rsidRPr="00E76809">
        <w:rPr>
          <w:rFonts w:hAnsi="Times New Roman" w:cs="Times New Roman" w:hint="eastAsia"/>
          <w:noProof/>
          <w:color w:val="auto"/>
        </w:rPr>
        <mc:AlternateContent>
          <mc:Choice Requires="wps">
            <w:drawing>
              <wp:anchor distT="0" distB="0" distL="114300" distR="114300" simplePos="0" relativeHeight="251709440" behindDoc="0" locked="0" layoutInCell="1" allowOverlap="1">
                <wp:simplePos x="0" y="0"/>
                <wp:positionH relativeFrom="column">
                  <wp:posOffset>276225</wp:posOffset>
                </wp:positionH>
                <wp:positionV relativeFrom="paragraph">
                  <wp:posOffset>-120346</wp:posOffset>
                </wp:positionV>
                <wp:extent cx="5740400" cy="1133475"/>
                <wp:effectExtent l="0" t="0" r="12700" b="28575"/>
                <wp:wrapNone/>
                <wp:docPr id="15" name="正方形/長方形 15"/>
                <wp:cNvGraphicFramePr/>
                <a:graphic xmlns:a="http://schemas.openxmlformats.org/drawingml/2006/main">
                  <a:graphicData uri="http://schemas.microsoft.com/office/word/2010/wordprocessingShape">
                    <wps:wsp>
                      <wps:cNvSpPr/>
                      <wps:spPr>
                        <a:xfrm>
                          <a:off x="0" y="0"/>
                          <a:ext cx="5740400" cy="1133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E3234A" id="正方形/長方形 15" o:spid="_x0000_s1026" style="position:absolute;left:0;text-align:left;margin-left:21.75pt;margin-top:-9.5pt;width:452pt;height:89.2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" filled="f" strokecolor="black [3213]" strokeweight="1pt"/>
            </w:pict>
          </mc:Fallback>
        </mc:AlternateContent>
      </w:r>
      <w:r w:rsidR="007057B3" w:rsidRPr="00E76809">
        <w:rPr>
          <w:rFonts w:hAnsi="Times New Roman" w:cs="Times New Roman" w:hint="eastAsia"/>
          <w:color w:val="auto"/>
        </w:rPr>
        <w:t>※コロナウイルス感染症拡大防止対策等により</w:t>
      </w:r>
      <w:r w:rsidR="00D852B2" w:rsidRPr="00E76809">
        <w:rPr>
          <w:rFonts w:hAnsi="Times New Roman" w:cs="Times New Roman" w:hint="eastAsia"/>
          <w:color w:val="auto"/>
        </w:rPr>
        <w:t>、現地説明会等の</w:t>
      </w:r>
      <w:r w:rsidR="007057B3" w:rsidRPr="00E76809">
        <w:rPr>
          <w:rFonts w:hAnsi="Times New Roman" w:cs="Times New Roman" w:hint="eastAsia"/>
          <w:color w:val="auto"/>
        </w:rPr>
        <w:t>開催日を変更又は中止させていただく</w:t>
      </w:r>
      <w:r w:rsidR="00763FD8" w:rsidRPr="00E76809">
        <w:rPr>
          <w:rFonts w:hAnsi="Times New Roman" w:cs="Times New Roman" w:hint="eastAsia"/>
          <w:color w:val="auto"/>
        </w:rPr>
        <w:t>ことをはじめ</w:t>
      </w:r>
      <w:r w:rsidR="00D852B2" w:rsidRPr="00E76809">
        <w:rPr>
          <w:rFonts w:hAnsi="Times New Roman" w:cs="Times New Roman" w:hint="eastAsia"/>
          <w:color w:val="auto"/>
        </w:rPr>
        <w:t>、公募全体のスケジュール</w:t>
      </w:r>
      <w:r w:rsidR="00763FD8" w:rsidRPr="00E76809">
        <w:rPr>
          <w:rFonts w:hAnsi="Times New Roman" w:cs="Times New Roman" w:hint="eastAsia"/>
          <w:color w:val="auto"/>
        </w:rPr>
        <w:t>を</w:t>
      </w:r>
      <w:r w:rsidR="00D852B2" w:rsidRPr="00E76809">
        <w:rPr>
          <w:rFonts w:hAnsi="Times New Roman" w:cs="Times New Roman" w:hint="eastAsia"/>
          <w:color w:val="auto"/>
        </w:rPr>
        <w:t>変更する</w:t>
      </w:r>
      <w:r w:rsidR="007057B3" w:rsidRPr="00E76809">
        <w:rPr>
          <w:rFonts w:hAnsi="Times New Roman" w:cs="Times New Roman" w:hint="eastAsia"/>
          <w:color w:val="auto"/>
        </w:rPr>
        <w:t>ことがあります。</w:t>
      </w:r>
    </w:p>
    <w:p w:rsidR="006343BE" w:rsidRPr="00E76809" w:rsidRDefault="007057B3" w:rsidP="00763FD8">
      <w:pPr>
        <w:adjustRightInd/>
        <w:ind w:leftChars="400" w:left="840" w:firstLineChars="100" w:firstLine="210"/>
        <w:rPr>
          <w:rFonts w:hAnsi="Times New Roman" w:cs="Times New Roman"/>
          <w:color w:val="auto"/>
        </w:rPr>
      </w:pPr>
      <w:r w:rsidRPr="00E76809">
        <w:rPr>
          <w:rFonts w:hAnsi="Times New Roman" w:cs="Times New Roman" w:hint="eastAsia"/>
          <w:color w:val="auto"/>
        </w:rPr>
        <w:t>この場合、</w:t>
      </w:r>
      <w:r w:rsidR="00D852B2" w:rsidRPr="00E76809">
        <w:rPr>
          <w:rFonts w:hAnsi="Times New Roman" w:cs="Times New Roman" w:hint="eastAsia"/>
          <w:color w:val="auto"/>
        </w:rPr>
        <w:t>変更の案内は以下のホームページ</w:t>
      </w:r>
      <w:r w:rsidR="00D852B2" w:rsidRPr="00E76809">
        <w:rPr>
          <w:rFonts w:hAnsi="Times New Roman" w:cs="Times New Roman"/>
          <w:color w:val="auto"/>
        </w:rPr>
        <w:t>に</w:t>
      </w:r>
      <w:r w:rsidR="00D852B2" w:rsidRPr="00E76809">
        <w:rPr>
          <w:rFonts w:hAnsi="Times New Roman" w:cs="Times New Roman" w:hint="eastAsia"/>
          <w:color w:val="auto"/>
        </w:rPr>
        <w:t>掲載します。</w:t>
      </w:r>
    </w:p>
    <w:p w:rsidR="00D852B2" w:rsidRPr="00E76809" w:rsidRDefault="00D852B2" w:rsidP="000E3C23">
      <w:pPr>
        <w:adjustRightInd/>
        <w:ind w:leftChars="200" w:left="420" w:rightChars="-300" w:right="-630" w:firstLineChars="200" w:firstLine="440"/>
        <w:rPr>
          <w:color w:val="auto"/>
        </w:rPr>
      </w:pPr>
      <w:r w:rsidRPr="00E76809">
        <w:rPr>
          <w:rFonts w:hint="eastAsia"/>
          <w:color w:val="auto"/>
          <w:sz w:val="22"/>
          <w:szCs w:val="22"/>
        </w:rPr>
        <w:t>アドレス：</w:t>
      </w:r>
      <w:hyperlink r:id="rId14" w:history="1">
        <w:r w:rsidR="000E3C23" w:rsidRPr="00E76809">
          <w:rPr>
            <w:rStyle w:val="a3"/>
            <w:rFonts w:cs="ＭＳ 明朝"/>
            <w:color w:val="auto"/>
          </w:rPr>
          <w:t>http://www.pref.osaka.lg.jp/nosei_seibi/nougyoukouenkoubo/index.html</w:t>
        </w:r>
      </w:hyperlink>
    </w:p>
    <w:p w:rsidR="000E3C23" w:rsidRPr="00E76809" w:rsidRDefault="000E3C23" w:rsidP="000E3C23">
      <w:pPr>
        <w:adjustRightInd/>
        <w:ind w:leftChars="200" w:left="420" w:rightChars="-300" w:right="-630" w:firstLineChars="200" w:firstLine="420"/>
        <w:rPr>
          <w:rFonts w:hAnsi="Times New Roman" w:cs="Times New Roman"/>
          <w:color w:val="auto"/>
        </w:rPr>
      </w:pPr>
    </w:p>
    <w:p w:rsidR="00763FD8" w:rsidRPr="00E76809" w:rsidRDefault="00763FD8" w:rsidP="008A6F78">
      <w:pPr>
        <w:adjustRightInd/>
        <w:ind w:left="776" w:hanging="776"/>
        <w:rPr>
          <w:rFonts w:hAnsi="Times New Roman" w:cs="Times New Roman"/>
          <w:color w:val="auto"/>
        </w:rPr>
      </w:pPr>
    </w:p>
    <w:p w:rsidR="00BA5CE1" w:rsidRPr="00E76809" w:rsidRDefault="006A5657" w:rsidP="008A6F78">
      <w:pPr>
        <w:adjustRightInd/>
        <w:rPr>
          <w:rFonts w:hAnsi="Times New Roman" w:cs="Times New Roman"/>
          <w:color w:val="auto"/>
        </w:rPr>
      </w:pPr>
      <w:r w:rsidRPr="00E76809">
        <w:rPr>
          <w:rFonts w:eastAsia="ＭＳ ゴシック" w:hAnsi="Times New Roman" w:cs="ＭＳ ゴシック" w:hint="eastAsia"/>
          <w:b/>
          <w:bCs/>
          <w:color w:val="auto"/>
          <w:sz w:val="24"/>
          <w:szCs w:val="24"/>
        </w:rPr>
        <w:t>６</w:t>
      </w:r>
      <w:r w:rsidR="00513ED8" w:rsidRPr="00E76809">
        <w:rPr>
          <w:rFonts w:eastAsia="ＭＳ ゴシック" w:hAnsi="Times New Roman" w:cs="ＭＳ ゴシック" w:hint="eastAsia"/>
          <w:b/>
          <w:bCs/>
          <w:color w:val="auto"/>
          <w:sz w:val="24"/>
          <w:szCs w:val="24"/>
        </w:rPr>
        <w:t xml:space="preserve">　</w:t>
      </w:r>
      <w:r w:rsidR="0062751D" w:rsidRPr="00E76809">
        <w:rPr>
          <w:rFonts w:eastAsia="ＭＳ ゴシック" w:hAnsi="Times New Roman" w:cs="ＭＳ ゴシック" w:hint="eastAsia"/>
          <w:b/>
          <w:bCs/>
          <w:color w:val="auto"/>
          <w:sz w:val="24"/>
          <w:szCs w:val="24"/>
        </w:rPr>
        <w:t>申請</w:t>
      </w:r>
      <w:r w:rsidR="00566143" w:rsidRPr="00E76809">
        <w:rPr>
          <w:rFonts w:eastAsia="ＭＳ ゴシック" w:hAnsi="Times New Roman" w:cs="ＭＳ ゴシック" w:hint="eastAsia"/>
          <w:b/>
          <w:bCs/>
          <w:color w:val="auto"/>
          <w:sz w:val="24"/>
          <w:szCs w:val="24"/>
        </w:rPr>
        <w:t>に</w:t>
      </w:r>
      <w:r w:rsidR="00BA5CE1" w:rsidRPr="00E76809">
        <w:rPr>
          <w:rFonts w:eastAsia="ＭＳ ゴシック" w:hAnsi="Times New Roman" w:cs="ＭＳ ゴシック" w:hint="eastAsia"/>
          <w:b/>
          <w:bCs/>
          <w:color w:val="auto"/>
          <w:sz w:val="24"/>
          <w:szCs w:val="24"/>
        </w:rPr>
        <w:t>あたっての提出書類</w:t>
      </w:r>
    </w:p>
    <w:p w:rsidR="00BA5CE1" w:rsidRPr="00E76809" w:rsidRDefault="00BA5CE1" w:rsidP="008A6F78">
      <w:pPr>
        <w:adjustRightInd/>
        <w:ind w:firstLineChars="100" w:firstLine="22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bCs/>
          <w:color w:val="auto"/>
          <w:sz w:val="22"/>
          <w:szCs w:val="22"/>
        </w:rPr>
        <w:t>(1)</w:t>
      </w:r>
      <w:r w:rsidR="00513ED8" w:rsidRPr="00E76809">
        <w:rPr>
          <w:rFonts w:ascii="ＭＳ ゴシック" w:eastAsia="ＭＳ ゴシック" w:hAnsi="ＭＳ ゴシック" w:hint="eastAsia"/>
          <w:bCs/>
          <w:color w:val="auto"/>
          <w:sz w:val="22"/>
          <w:szCs w:val="22"/>
        </w:rPr>
        <w:t xml:space="preserve"> </w:t>
      </w:r>
      <w:r w:rsidRPr="00E76809">
        <w:rPr>
          <w:rFonts w:ascii="ＭＳ ゴシック" w:eastAsia="ＭＳ ゴシック" w:hAnsi="ＭＳ ゴシック" w:hint="eastAsia"/>
          <w:bCs/>
          <w:color w:val="auto"/>
          <w:sz w:val="22"/>
          <w:szCs w:val="22"/>
        </w:rPr>
        <w:t>提出書類</w:t>
      </w:r>
    </w:p>
    <w:p w:rsidR="00BA5CE1" w:rsidRPr="00E76809" w:rsidRDefault="0062751D" w:rsidP="00917415">
      <w:pPr>
        <w:adjustRightInd/>
        <w:ind w:leftChars="300" w:left="630"/>
        <w:rPr>
          <w:rFonts w:hAnsi="Times New Roman" w:cs="Times New Roman"/>
          <w:color w:val="auto"/>
          <w:sz w:val="22"/>
          <w:szCs w:val="22"/>
        </w:rPr>
      </w:pPr>
      <w:r w:rsidRPr="00E76809">
        <w:rPr>
          <w:rFonts w:hint="eastAsia"/>
          <w:color w:val="auto"/>
          <w:sz w:val="22"/>
          <w:szCs w:val="22"/>
        </w:rPr>
        <w:t>申請</w:t>
      </w:r>
      <w:r w:rsidR="00BA5CE1" w:rsidRPr="00E76809">
        <w:rPr>
          <w:rFonts w:hint="eastAsia"/>
          <w:color w:val="auto"/>
          <w:sz w:val="22"/>
          <w:szCs w:val="22"/>
        </w:rPr>
        <w:t>にあたっては、次の書類を提出してください。</w:t>
      </w:r>
    </w:p>
    <w:p w:rsidR="00A8412F" w:rsidRPr="00E76809" w:rsidRDefault="00BA5CE1" w:rsidP="000E7D7F">
      <w:pPr>
        <w:adjustRightInd/>
        <w:spacing w:afterLines="50" w:after="175"/>
        <w:ind w:leftChars="200" w:left="420" w:firstLineChars="100" w:firstLine="220"/>
        <w:rPr>
          <w:color w:val="auto"/>
          <w:sz w:val="22"/>
          <w:szCs w:val="22"/>
        </w:rPr>
      </w:pPr>
      <w:r w:rsidRPr="00E76809">
        <w:rPr>
          <w:rFonts w:hint="eastAsia"/>
          <w:color w:val="auto"/>
          <w:sz w:val="22"/>
          <w:szCs w:val="22"/>
        </w:rPr>
        <w:t>なお、提出書類中、事業計画書、収支計画書</w:t>
      </w:r>
      <w:r w:rsidR="006A5657" w:rsidRPr="00E76809">
        <w:rPr>
          <w:rFonts w:hint="eastAsia"/>
          <w:color w:val="auto"/>
          <w:sz w:val="22"/>
          <w:szCs w:val="22"/>
        </w:rPr>
        <w:t>及び</w:t>
      </w:r>
      <w:r w:rsidRPr="00E76809">
        <w:rPr>
          <w:rFonts w:hint="eastAsia"/>
          <w:color w:val="auto"/>
          <w:sz w:val="22"/>
          <w:szCs w:val="22"/>
        </w:rPr>
        <w:t>管理体制計画書には、選定方針等を踏まえたうえで、当施設の設置目的に応じた管理運営を行うにあたっての基本的な考え方とその実現方法を示してください。特に、事業計画書には、集客</w:t>
      </w:r>
      <w:r w:rsidR="00832FE0" w:rsidRPr="00E76809">
        <w:rPr>
          <w:rFonts w:hint="eastAsia"/>
          <w:color w:val="auto"/>
          <w:sz w:val="22"/>
          <w:szCs w:val="22"/>
        </w:rPr>
        <w:t>方策</w:t>
      </w:r>
      <w:r w:rsidRPr="00E76809">
        <w:rPr>
          <w:rFonts w:hint="eastAsia"/>
          <w:color w:val="auto"/>
          <w:sz w:val="22"/>
          <w:szCs w:val="22"/>
        </w:rPr>
        <w:t>、施設の管理運営、経費の縮減等</w:t>
      </w:r>
      <w:r w:rsidR="00C2477A" w:rsidRPr="00E76809">
        <w:rPr>
          <w:rFonts w:hint="eastAsia"/>
          <w:color w:val="auto"/>
          <w:sz w:val="22"/>
          <w:szCs w:val="22"/>
        </w:rPr>
        <w:t>を図るための</w:t>
      </w:r>
      <w:r w:rsidRPr="00E76809">
        <w:rPr>
          <w:rFonts w:hint="eastAsia"/>
          <w:color w:val="auto"/>
          <w:sz w:val="22"/>
          <w:szCs w:val="22"/>
        </w:rPr>
        <w:t>具体的な方策を示してください。</w:t>
      </w:r>
    </w:p>
    <w:p w:rsidR="0087026D" w:rsidRPr="00E76809" w:rsidRDefault="00E07FD7" w:rsidP="0087026D">
      <w:pPr>
        <w:adjustRightInd/>
        <w:spacing w:afterLines="50" w:after="175"/>
        <w:ind w:leftChars="200" w:left="42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ア</w:t>
      </w:r>
      <w:r w:rsidR="00BA5CE1" w:rsidRPr="00E76809">
        <w:rPr>
          <w:rFonts w:ascii="ＭＳ ゴシック" w:eastAsia="ＭＳ ゴシック" w:hAnsi="ＭＳ ゴシック" w:hint="eastAsia"/>
          <w:color w:val="auto"/>
          <w:sz w:val="22"/>
          <w:szCs w:val="22"/>
        </w:rPr>
        <w:t xml:space="preserve">　指定管理者指定申請書</w:t>
      </w:r>
      <w:r w:rsidR="00A8412F" w:rsidRPr="00E76809">
        <w:rPr>
          <w:rFonts w:ascii="ＭＳ ゴシック" w:eastAsia="ＭＳ ゴシック" w:hAnsi="ＭＳ ゴシック" w:hint="eastAsia"/>
          <w:color w:val="auto"/>
          <w:sz w:val="22"/>
          <w:szCs w:val="22"/>
        </w:rPr>
        <w:t>（</w:t>
      </w:r>
      <w:r w:rsidR="00BA5CE1" w:rsidRPr="00E76809">
        <w:rPr>
          <w:rFonts w:ascii="ＭＳ ゴシック" w:eastAsia="ＭＳ ゴシック" w:hAnsi="ＭＳ ゴシック" w:hint="eastAsia"/>
          <w:color w:val="auto"/>
          <w:sz w:val="22"/>
          <w:szCs w:val="22"/>
        </w:rPr>
        <w:t>様式第１号</w:t>
      </w:r>
      <w:r w:rsidR="00A8412F" w:rsidRPr="00E76809">
        <w:rPr>
          <w:rFonts w:ascii="ＭＳ ゴシック" w:eastAsia="ＭＳ ゴシック" w:hAnsi="ＭＳ ゴシック" w:hint="eastAsia"/>
          <w:color w:val="auto"/>
          <w:sz w:val="22"/>
          <w:szCs w:val="22"/>
        </w:rPr>
        <w:t>）</w:t>
      </w:r>
    </w:p>
    <w:p w:rsidR="00BA5CE1" w:rsidRPr="00E76809" w:rsidRDefault="00E07FD7" w:rsidP="0087026D">
      <w:pPr>
        <w:adjustRightInd/>
        <w:ind w:leftChars="200" w:left="42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hint="eastAsia"/>
          <w:color w:val="auto"/>
          <w:sz w:val="22"/>
          <w:szCs w:val="22"/>
        </w:rPr>
        <w:t>イ</w:t>
      </w:r>
      <w:r w:rsidR="00BA5CE1" w:rsidRPr="00E76809">
        <w:rPr>
          <w:rFonts w:ascii="ＭＳ ゴシック" w:eastAsia="ＭＳ ゴシック" w:hAnsi="ＭＳ ゴシック" w:hint="eastAsia"/>
          <w:color w:val="auto"/>
          <w:sz w:val="22"/>
          <w:szCs w:val="22"/>
        </w:rPr>
        <w:t xml:space="preserve">　事業計画書</w:t>
      </w:r>
      <w:r w:rsidR="00A8412F" w:rsidRPr="00E76809">
        <w:rPr>
          <w:rFonts w:ascii="ＭＳ ゴシック" w:eastAsia="ＭＳ ゴシック" w:hAnsi="ＭＳ ゴシック" w:hint="eastAsia"/>
          <w:color w:val="auto"/>
          <w:sz w:val="22"/>
          <w:szCs w:val="22"/>
        </w:rPr>
        <w:t>（</w:t>
      </w:r>
      <w:r w:rsidR="00BA5CE1" w:rsidRPr="00E76809">
        <w:rPr>
          <w:rFonts w:ascii="ＭＳ ゴシック" w:eastAsia="ＭＳ ゴシック" w:hAnsi="ＭＳ ゴシック" w:hint="eastAsia"/>
          <w:color w:val="auto"/>
          <w:sz w:val="22"/>
          <w:szCs w:val="22"/>
        </w:rPr>
        <w:t>様式第２号</w:t>
      </w:r>
      <w:r w:rsidR="00A8412F" w:rsidRPr="00E76809">
        <w:rPr>
          <w:rFonts w:ascii="ＭＳ ゴシック" w:eastAsia="ＭＳ ゴシック" w:hAnsi="ＭＳ ゴシック" w:hint="eastAsia"/>
          <w:color w:val="auto"/>
          <w:sz w:val="22"/>
          <w:szCs w:val="22"/>
        </w:rPr>
        <w:t>）</w:t>
      </w:r>
    </w:p>
    <w:p w:rsidR="00BA5CE1" w:rsidRPr="00E76809" w:rsidRDefault="0011293B" w:rsidP="008A6F78">
      <w:pPr>
        <w:adjustRightInd/>
        <w:ind w:leftChars="300" w:left="630" w:firstLineChars="100" w:firstLine="220"/>
        <w:rPr>
          <w:rFonts w:hAnsi="Times New Roman" w:cs="Times New Roman"/>
          <w:color w:val="auto"/>
          <w:sz w:val="22"/>
          <w:szCs w:val="22"/>
        </w:rPr>
      </w:pPr>
      <w:r w:rsidRPr="00E76809">
        <w:rPr>
          <w:rFonts w:hint="eastAsia"/>
          <w:color w:val="auto"/>
          <w:sz w:val="22"/>
          <w:szCs w:val="22"/>
        </w:rPr>
        <w:t>農業公園</w:t>
      </w:r>
      <w:r w:rsidR="00BA5CE1" w:rsidRPr="00E76809">
        <w:rPr>
          <w:rFonts w:hint="eastAsia"/>
          <w:color w:val="auto"/>
          <w:sz w:val="22"/>
          <w:szCs w:val="22"/>
        </w:rPr>
        <w:t>の管理</w:t>
      </w:r>
      <w:r w:rsidR="00C35223" w:rsidRPr="00E76809">
        <w:rPr>
          <w:rFonts w:hint="eastAsia"/>
          <w:color w:val="auto"/>
          <w:sz w:val="22"/>
          <w:szCs w:val="22"/>
        </w:rPr>
        <w:t>運営に関する業務を最も適正かつ確実に行うことができるよう、下記</w:t>
      </w:r>
      <w:r w:rsidR="00BA5CE1" w:rsidRPr="00E76809">
        <w:rPr>
          <w:rFonts w:hint="eastAsia"/>
          <w:color w:val="auto"/>
          <w:sz w:val="22"/>
          <w:szCs w:val="22"/>
        </w:rPr>
        <w:t>に留意して記入してください。</w:t>
      </w:r>
    </w:p>
    <w:p w:rsidR="00BA5CE1" w:rsidRPr="00E76809" w:rsidRDefault="00C35223" w:rsidP="0087026D">
      <w:pPr>
        <w:adjustRightInd/>
        <w:ind w:leftChars="400" w:left="840"/>
        <w:rPr>
          <w:rFonts w:hAnsi="Times New Roman" w:cs="Times New Roman"/>
          <w:color w:val="auto"/>
          <w:sz w:val="22"/>
          <w:szCs w:val="22"/>
        </w:rPr>
      </w:pPr>
      <w:r w:rsidRPr="00E76809">
        <w:rPr>
          <w:rFonts w:hint="eastAsia"/>
          <w:color w:val="auto"/>
          <w:sz w:val="22"/>
          <w:szCs w:val="22"/>
        </w:rPr>
        <w:t>・</w:t>
      </w:r>
      <w:r w:rsidR="00BA5CE1" w:rsidRPr="00E76809">
        <w:rPr>
          <w:rFonts w:hint="eastAsia"/>
          <w:color w:val="auto"/>
          <w:sz w:val="22"/>
          <w:szCs w:val="22"/>
        </w:rPr>
        <w:t>平等利用が確保されるような適切な管理を行うための方策</w:t>
      </w:r>
    </w:p>
    <w:p w:rsidR="00BA5CE1" w:rsidRPr="00E76809" w:rsidRDefault="00C35223" w:rsidP="0087026D">
      <w:pPr>
        <w:adjustRightInd/>
        <w:ind w:leftChars="400" w:left="840"/>
        <w:rPr>
          <w:rFonts w:hAnsi="Times New Roman" w:cs="Times New Roman"/>
          <w:color w:val="auto"/>
          <w:sz w:val="22"/>
          <w:szCs w:val="22"/>
        </w:rPr>
      </w:pPr>
      <w:r w:rsidRPr="00E76809">
        <w:rPr>
          <w:rFonts w:hint="eastAsia"/>
          <w:color w:val="auto"/>
          <w:sz w:val="22"/>
          <w:szCs w:val="22"/>
        </w:rPr>
        <w:t>・</w:t>
      </w:r>
      <w:r w:rsidR="00BA5CE1" w:rsidRPr="00E76809">
        <w:rPr>
          <w:rFonts w:hint="eastAsia"/>
          <w:color w:val="auto"/>
          <w:sz w:val="22"/>
          <w:szCs w:val="22"/>
        </w:rPr>
        <w:t>施設の効用を最大限発揮するための方策</w:t>
      </w:r>
    </w:p>
    <w:p w:rsidR="00B50CDE" w:rsidRPr="00E76809" w:rsidRDefault="00B50CDE" w:rsidP="00B50CDE">
      <w:pPr>
        <w:adjustRightInd/>
        <w:ind w:leftChars="400" w:left="840"/>
        <w:rPr>
          <w:color w:val="auto"/>
          <w:sz w:val="22"/>
          <w:szCs w:val="22"/>
        </w:rPr>
      </w:pPr>
      <w:r w:rsidRPr="00E76809">
        <w:rPr>
          <w:rFonts w:hint="eastAsia"/>
          <w:color w:val="auto"/>
          <w:sz w:val="22"/>
          <w:szCs w:val="22"/>
        </w:rPr>
        <w:t>・管理に係る経費の縮減に関する方策</w:t>
      </w:r>
    </w:p>
    <w:p w:rsidR="00BA5CE1" w:rsidRPr="00E76809" w:rsidRDefault="00C35223" w:rsidP="0087026D">
      <w:pPr>
        <w:adjustRightInd/>
        <w:ind w:leftChars="400" w:left="840"/>
        <w:rPr>
          <w:color w:val="auto"/>
          <w:sz w:val="22"/>
          <w:szCs w:val="22"/>
        </w:rPr>
      </w:pPr>
      <w:r w:rsidRPr="00E76809">
        <w:rPr>
          <w:rFonts w:hint="eastAsia"/>
          <w:color w:val="auto"/>
          <w:sz w:val="22"/>
          <w:szCs w:val="22"/>
        </w:rPr>
        <w:t>・</w:t>
      </w:r>
      <w:r w:rsidR="00C2477A" w:rsidRPr="00E76809">
        <w:rPr>
          <w:rFonts w:hint="eastAsia"/>
          <w:color w:val="auto"/>
          <w:sz w:val="22"/>
          <w:szCs w:val="22"/>
        </w:rPr>
        <w:t>適正な管理の業務遂行を図ることができる能力及び財政基盤に関する事項</w:t>
      </w:r>
    </w:p>
    <w:p w:rsidR="00A8412F" w:rsidRPr="00E76809" w:rsidRDefault="00C35223" w:rsidP="0087026D">
      <w:pPr>
        <w:adjustRightInd/>
        <w:ind w:leftChars="400" w:left="840"/>
        <w:rPr>
          <w:color w:val="auto"/>
          <w:sz w:val="22"/>
          <w:szCs w:val="22"/>
        </w:rPr>
      </w:pPr>
      <w:r w:rsidRPr="00E76809">
        <w:rPr>
          <w:rFonts w:hint="eastAsia"/>
          <w:color w:val="auto"/>
          <w:sz w:val="22"/>
          <w:szCs w:val="22"/>
        </w:rPr>
        <w:t>・</w:t>
      </w:r>
      <w:r w:rsidR="00BA5CE1" w:rsidRPr="00E76809">
        <w:rPr>
          <w:rFonts w:hint="eastAsia"/>
          <w:color w:val="auto"/>
          <w:sz w:val="22"/>
          <w:szCs w:val="22"/>
        </w:rPr>
        <w:t>その他管理に際して必要な事項</w:t>
      </w:r>
    </w:p>
    <w:p w:rsidR="00BA5CE1" w:rsidRPr="00E76809" w:rsidRDefault="00E07FD7" w:rsidP="0087026D">
      <w:pPr>
        <w:adjustRightInd/>
        <w:spacing w:beforeLines="50" w:before="175"/>
        <w:ind w:leftChars="200" w:left="42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hint="eastAsia"/>
          <w:color w:val="auto"/>
          <w:sz w:val="22"/>
          <w:szCs w:val="22"/>
        </w:rPr>
        <w:t>ウ</w:t>
      </w:r>
      <w:r w:rsidR="00BA5CE1" w:rsidRPr="00E76809">
        <w:rPr>
          <w:rFonts w:ascii="ＭＳ ゴシック" w:eastAsia="ＭＳ ゴシック" w:hAnsi="ＭＳ ゴシック" w:hint="eastAsia"/>
          <w:color w:val="auto"/>
          <w:sz w:val="22"/>
          <w:szCs w:val="22"/>
        </w:rPr>
        <w:t xml:space="preserve">　収支計画書</w:t>
      </w:r>
      <w:r w:rsidR="00A8412F" w:rsidRPr="00E76809">
        <w:rPr>
          <w:rFonts w:ascii="ＭＳ ゴシック" w:eastAsia="ＭＳ ゴシック" w:hAnsi="ＭＳ ゴシック" w:hint="eastAsia"/>
          <w:color w:val="auto"/>
          <w:sz w:val="22"/>
          <w:szCs w:val="22"/>
        </w:rPr>
        <w:t>（</w:t>
      </w:r>
      <w:r w:rsidR="00BA5CE1" w:rsidRPr="00E76809">
        <w:rPr>
          <w:rFonts w:ascii="ＭＳ ゴシック" w:eastAsia="ＭＳ ゴシック" w:hAnsi="ＭＳ ゴシック" w:hint="eastAsia"/>
          <w:color w:val="auto"/>
          <w:sz w:val="22"/>
          <w:szCs w:val="22"/>
        </w:rPr>
        <w:t>様式第３号</w:t>
      </w:r>
      <w:r w:rsidR="00A8412F" w:rsidRPr="00E76809">
        <w:rPr>
          <w:rFonts w:ascii="ＭＳ ゴシック" w:eastAsia="ＭＳ ゴシック" w:hAnsi="ＭＳ ゴシック" w:hint="eastAsia"/>
          <w:color w:val="auto"/>
          <w:sz w:val="22"/>
          <w:szCs w:val="22"/>
        </w:rPr>
        <w:t>）</w:t>
      </w:r>
    </w:p>
    <w:p w:rsidR="000136E6" w:rsidRPr="00E76809" w:rsidRDefault="000136E6" w:rsidP="0087026D">
      <w:pPr>
        <w:adjustRightInd/>
        <w:ind w:leftChars="400" w:left="1060" w:hangingChars="100" w:hanging="220"/>
        <w:rPr>
          <w:color w:val="auto"/>
          <w:sz w:val="22"/>
          <w:szCs w:val="22"/>
        </w:rPr>
      </w:pPr>
      <w:r w:rsidRPr="00E76809">
        <w:rPr>
          <w:rFonts w:hint="eastAsia"/>
          <w:color w:val="auto"/>
          <w:sz w:val="22"/>
          <w:szCs w:val="22"/>
        </w:rPr>
        <w:t>・</w:t>
      </w:r>
      <w:r w:rsidR="00A8412F" w:rsidRPr="00E76809">
        <w:rPr>
          <w:rFonts w:hint="eastAsia"/>
          <w:color w:val="auto"/>
          <w:sz w:val="22"/>
          <w:szCs w:val="22"/>
        </w:rPr>
        <w:t>令和</w:t>
      </w:r>
      <w:r w:rsidR="00EA49B6" w:rsidRPr="00E76809">
        <w:rPr>
          <w:rFonts w:hint="eastAsia"/>
          <w:color w:val="auto"/>
          <w:sz w:val="22"/>
          <w:szCs w:val="22"/>
        </w:rPr>
        <w:t>３</w:t>
      </w:r>
      <w:r w:rsidR="004379C1" w:rsidRPr="00E76809">
        <w:rPr>
          <w:rFonts w:hint="eastAsia"/>
          <w:color w:val="auto"/>
          <w:sz w:val="22"/>
          <w:szCs w:val="22"/>
        </w:rPr>
        <w:t>年度から</w:t>
      </w:r>
      <w:r w:rsidR="00067D5D" w:rsidRPr="00E76809">
        <w:rPr>
          <w:rFonts w:hint="eastAsia"/>
          <w:color w:val="auto"/>
          <w:sz w:val="22"/>
          <w:szCs w:val="22"/>
        </w:rPr>
        <w:t>1</w:t>
      </w:r>
      <w:r w:rsidR="00917415" w:rsidRPr="00E76809">
        <w:rPr>
          <w:rFonts w:hint="eastAsia"/>
          <w:color w:val="auto"/>
          <w:sz w:val="22"/>
          <w:szCs w:val="22"/>
        </w:rPr>
        <w:t>3</w:t>
      </w:r>
      <w:r w:rsidR="001631E2" w:rsidRPr="00E76809">
        <w:rPr>
          <w:rFonts w:hint="eastAsia"/>
          <w:color w:val="auto"/>
          <w:sz w:val="22"/>
          <w:szCs w:val="22"/>
        </w:rPr>
        <w:t>年度間で</w:t>
      </w:r>
      <w:r w:rsidR="00BA5CE1" w:rsidRPr="00E76809">
        <w:rPr>
          <w:rFonts w:hint="eastAsia"/>
          <w:color w:val="auto"/>
          <w:sz w:val="22"/>
          <w:szCs w:val="22"/>
        </w:rPr>
        <w:t>年</w:t>
      </w:r>
      <w:r w:rsidR="00997E86" w:rsidRPr="00E76809">
        <w:rPr>
          <w:rFonts w:hint="eastAsia"/>
          <w:color w:val="auto"/>
          <w:sz w:val="22"/>
          <w:szCs w:val="22"/>
        </w:rPr>
        <w:t>度ごとに、</w:t>
      </w:r>
      <w:r w:rsidR="00353CB0" w:rsidRPr="00E76809">
        <w:rPr>
          <w:rFonts w:hint="eastAsia"/>
          <w:color w:val="auto"/>
          <w:sz w:val="22"/>
          <w:szCs w:val="22"/>
        </w:rPr>
        <w:t>農業公園</w:t>
      </w:r>
      <w:r w:rsidR="00997E86" w:rsidRPr="00E76809">
        <w:rPr>
          <w:rFonts w:hint="eastAsia"/>
          <w:color w:val="auto"/>
          <w:sz w:val="22"/>
          <w:szCs w:val="22"/>
        </w:rPr>
        <w:t>の管理運営</w:t>
      </w:r>
      <w:r w:rsidR="00051CFC" w:rsidRPr="00E76809">
        <w:rPr>
          <w:rFonts w:hint="eastAsia"/>
          <w:color w:val="auto"/>
          <w:sz w:val="22"/>
          <w:szCs w:val="22"/>
        </w:rPr>
        <w:t>、</w:t>
      </w:r>
      <w:r w:rsidR="00353CB0" w:rsidRPr="00E76809">
        <w:rPr>
          <w:rFonts w:hint="eastAsia"/>
          <w:color w:val="auto"/>
          <w:sz w:val="22"/>
          <w:szCs w:val="22"/>
        </w:rPr>
        <w:t>障がい者</w:t>
      </w:r>
      <w:r w:rsidR="00D5488C" w:rsidRPr="00E76809">
        <w:rPr>
          <w:rFonts w:hint="eastAsia"/>
          <w:color w:val="auto"/>
          <w:sz w:val="22"/>
          <w:szCs w:val="22"/>
        </w:rPr>
        <w:t>等</w:t>
      </w:r>
      <w:r w:rsidR="00353CB0" w:rsidRPr="00E76809">
        <w:rPr>
          <w:rFonts w:hint="eastAsia"/>
          <w:color w:val="auto"/>
          <w:sz w:val="22"/>
          <w:szCs w:val="22"/>
        </w:rPr>
        <w:t>の農業分野での雇用及び就労にかかる取組</w:t>
      </w:r>
      <w:r w:rsidR="00997E86" w:rsidRPr="00E76809">
        <w:rPr>
          <w:rFonts w:hint="eastAsia"/>
          <w:color w:val="auto"/>
          <w:sz w:val="22"/>
          <w:szCs w:val="22"/>
        </w:rPr>
        <w:t>、</w:t>
      </w:r>
      <w:r w:rsidR="00353CB0" w:rsidRPr="00E76809">
        <w:rPr>
          <w:rFonts w:hint="eastAsia"/>
          <w:color w:val="auto"/>
          <w:sz w:val="22"/>
          <w:szCs w:val="22"/>
        </w:rPr>
        <w:t>自主事業</w:t>
      </w:r>
      <w:r w:rsidR="0010611A" w:rsidRPr="00E76809">
        <w:rPr>
          <w:rFonts w:hint="eastAsia"/>
          <w:color w:val="auto"/>
          <w:sz w:val="22"/>
          <w:szCs w:val="22"/>
        </w:rPr>
        <w:t>の</w:t>
      </w:r>
      <w:r w:rsidR="00997E86" w:rsidRPr="00E76809">
        <w:rPr>
          <w:rFonts w:hint="eastAsia"/>
          <w:color w:val="auto"/>
          <w:sz w:val="22"/>
          <w:szCs w:val="22"/>
        </w:rPr>
        <w:t>部門</w:t>
      </w:r>
      <w:r w:rsidR="0010611A" w:rsidRPr="00E76809">
        <w:rPr>
          <w:rFonts w:hint="eastAsia"/>
          <w:color w:val="auto"/>
          <w:sz w:val="22"/>
          <w:szCs w:val="22"/>
        </w:rPr>
        <w:t>別</w:t>
      </w:r>
      <w:r w:rsidR="00997E86" w:rsidRPr="00E76809">
        <w:rPr>
          <w:rFonts w:hint="eastAsia"/>
          <w:color w:val="auto"/>
          <w:sz w:val="22"/>
          <w:szCs w:val="22"/>
        </w:rPr>
        <w:t>に作成のこと。</w:t>
      </w:r>
    </w:p>
    <w:p w:rsidR="00E97CE2" w:rsidRPr="00E76809" w:rsidRDefault="00E97CE2" w:rsidP="0087026D">
      <w:pPr>
        <w:adjustRightInd/>
        <w:ind w:leftChars="400" w:left="1060" w:hangingChars="100" w:hanging="220"/>
        <w:rPr>
          <w:color w:val="auto"/>
          <w:sz w:val="22"/>
          <w:szCs w:val="22"/>
        </w:rPr>
      </w:pPr>
      <w:r w:rsidRPr="00E76809">
        <w:rPr>
          <w:rFonts w:hint="eastAsia"/>
          <w:color w:val="auto"/>
          <w:sz w:val="22"/>
          <w:szCs w:val="22"/>
        </w:rPr>
        <w:t>・府への納付金額は０円以上の額を記載すること</w:t>
      </w:r>
      <w:r w:rsidR="00E77781" w:rsidRPr="00E76809">
        <w:rPr>
          <w:rFonts w:hint="eastAsia"/>
          <w:color w:val="auto"/>
          <w:sz w:val="22"/>
          <w:szCs w:val="22"/>
        </w:rPr>
        <w:t>。</w:t>
      </w:r>
    </w:p>
    <w:p w:rsidR="000136E6" w:rsidRPr="00E76809" w:rsidRDefault="000136E6" w:rsidP="0087026D">
      <w:pPr>
        <w:adjustRightInd/>
        <w:ind w:leftChars="400" w:left="1060" w:hangingChars="100" w:hanging="220"/>
        <w:rPr>
          <w:color w:val="auto"/>
          <w:sz w:val="22"/>
          <w:szCs w:val="22"/>
        </w:rPr>
      </w:pPr>
      <w:r w:rsidRPr="00E76809">
        <w:rPr>
          <w:rFonts w:hint="eastAsia"/>
          <w:color w:val="auto"/>
          <w:sz w:val="22"/>
          <w:szCs w:val="22"/>
        </w:rPr>
        <w:t>・直接経費だけでなく</w:t>
      </w:r>
      <w:r w:rsidR="00C2477A" w:rsidRPr="00E76809">
        <w:rPr>
          <w:rFonts w:hint="eastAsia"/>
          <w:color w:val="auto"/>
          <w:sz w:val="22"/>
          <w:szCs w:val="22"/>
        </w:rPr>
        <w:t>、</w:t>
      </w:r>
      <w:r w:rsidRPr="00E76809">
        <w:rPr>
          <w:rFonts w:hint="eastAsia"/>
          <w:color w:val="auto"/>
          <w:sz w:val="22"/>
          <w:szCs w:val="22"/>
        </w:rPr>
        <w:t>間接経費も計上すること。</w:t>
      </w:r>
    </w:p>
    <w:p w:rsidR="00E97CE2" w:rsidRPr="00E76809" w:rsidRDefault="000136E6" w:rsidP="00E97CE2">
      <w:pPr>
        <w:adjustRightInd/>
        <w:ind w:leftChars="400" w:left="1060" w:hangingChars="100" w:hanging="220"/>
        <w:rPr>
          <w:color w:val="auto"/>
          <w:sz w:val="22"/>
          <w:szCs w:val="22"/>
        </w:rPr>
      </w:pPr>
      <w:r w:rsidRPr="00E76809">
        <w:rPr>
          <w:rFonts w:hint="eastAsia"/>
          <w:color w:val="auto"/>
          <w:sz w:val="22"/>
          <w:szCs w:val="22"/>
        </w:rPr>
        <w:t>・</w:t>
      </w:r>
      <w:r w:rsidR="00997E86" w:rsidRPr="00E76809">
        <w:rPr>
          <w:rFonts w:hint="eastAsia"/>
          <w:color w:val="auto"/>
          <w:sz w:val="22"/>
          <w:szCs w:val="22"/>
        </w:rPr>
        <w:t>当該資料を補足する資料（積算のバックデータ等）を別途添付すること。</w:t>
      </w:r>
    </w:p>
    <w:p w:rsidR="00121C9A" w:rsidRPr="00E76809" w:rsidRDefault="00121C9A" w:rsidP="00121C9A">
      <w:pPr>
        <w:adjustRightInd/>
        <w:ind w:leftChars="400" w:left="1060" w:hangingChars="100" w:hanging="220"/>
        <w:rPr>
          <w:color w:val="auto"/>
          <w:sz w:val="22"/>
          <w:szCs w:val="22"/>
        </w:rPr>
      </w:pPr>
      <w:r w:rsidRPr="00E76809">
        <w:rPr>
          <w:rFonts w:hint="eastAsia"/>
          <w:color w:val="auto"/>
          <w:sz w:val="22"/>
          <w:szCs w:val="22"/>
        </w:rPr>
        <w:t>・施設の運営業務の経費に本部経費を計上する場合、算定の考え方を記載してください。例えば、複数の事業を行っている法人で各事業所の売上高で本部経費を</w:t>
      </w:r>
      <w:r w:rsidR="00CC7956" w:rsidRPr="00E76809">
        <w:rPr>
          <w:rFonts w:hint="eastAsia"/>
          <w:color w:val="auto"/>
          <w:sz w:val="22"/>
          <w:szCs w:val="22"/>
        </w:rPr>
        <w:t>按分</w:t>
      </w:r>
      <w:r w:rsidRPr="00E76809">
        <w:rPr>
          <w:rFonts w:hint="eastAsia"/>
          <w:color w:val="auto"/>
          <w:sz w:val="22"/>
          <w:szCs w:val="22"/>
        </w:rPr>
        <w:t>するもの、施設での人件費に一定割合を上乗せする</w:t>
      </w:r>
      <w:r w:rsidR="000D38B8" w:rsidRPr="00E76809">
        <w:rPr>
          <w:rFonts w:hint="eastAsia"/>
          <w:color w:val="auto"/>
          <w:sz w:val="22"/>
          <w:szCs w:val="22"/>
        </w:rPr>
        <w:t xml:space="preserve">　</w:t>
      </w:r>
      <w:r w:rsidRPr="00E76809">
        <w:rPr>
          <w:rFonts w:hint="eastAsia"/>
          <w:color w:val="auto"/>
          <w:sz w:val="22"/>
          <w:szCs w:val="22"/>
        </w:rPr>
        <w:t>など。</w:t>
      </w:r>
    </w:p>
    <w:p w:rsidR="000136E6" w:rsidRPr="00E76809" w:rsidRDefault="00E07FD7" w:rsidP="0087026D">
      <w:pPr>
        <w:adjustRightInd/>
        <w:spacing w:beforeLines="50" w:before="175"/>
        <w:ind w:leftChars="200" w:left="42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hint="eastAsia"/>
          <w:color w:val="auto"/>
          <w:sz w:val="22"/>
          <w:szCs w:val="22"/>
        </w:rPr>
        <w:t>エ</w:t>
      </w:r>
      <w:r w:rsidR="00BA5CE1" w:rsidRPr="00E76809">
        <w:rPr>
          <w:rFonts w:ascii="ＭＳ ゴシック" w:eastAsia="ＭＳ ゴシック" w:hAnsi="ＭＳ ゴシック" w:hint="eastAsia"/>
          <w:color w:val="auto"/>
          <w:sz w:val="22"/>
          <w:szCs w:val="22"/>
        </w:rPr>
        <w:t xml:space="preserve">　管理体制計画書</w:t>
      </w:r>
      <w:r w:rsidR="00A8412F" w:rsidRPr="00E76809">
        <w:rPr>
          <w:rFonts w:ascii="ＭＳ ゴシック" w:eastAsia="ＭＳ ゴシック" w:hAnsi="ＭＳ ゴシック" w:hint="eastAsia"/>
          <w:color w:val="auto"/>
          <w:sz w:val="22"/>
          <w:szCs w:val="22"/>
        </w:rPr>
        <w:t>（</w:t>
      </w:r>
      <w:r w:rsidR="00BA5CE1" w:rsidRPr="00E76809">
        <w:rPr>
          <w:rFonts w:ascii="ＭＳ ゴシック" w:eastAsia="ＭＳ ゴシック" w:hAnsi="ＭＳ ゴシック" w:hint="eastAsia"/>
          <w:color w:val="auto"/>
          <w:sz w:val="22"/>
          <w:szCs w:val="22"/>
        </w:rPr>
        <w:t>様式第４号</w:t>
      </w:r>
      <w:r w:rsidR="00A8412F" w:rsidRPr="00E76809">
        <w:rPr>
          <w:rFonts w:ascii="ＭＳ ゴシック" w:eastAsia="ＭＳ ゴシック" w:hAnsi="ＭＳ ゴシック" w:hint="eastAsia"/>
          <w:color w:val="auto"/>
          <w:sz w:val="22"/>
          <w:szCs w:val="22"/>
        </w:rPr>
        <w:t>）</w:t>
      </w:r>
    </w:p>
    <w:p w:rsidR="00136F66" w:rsidRPr="00E76809" w:rsidRDefault="000136E6" w:rsidP="00353CB0">
      <w:pPr>
        <w:adjustRightInd/>
        <w:ind w:leftChars="400" w:left="1060" w:hangingChars="100" w:hanging="220"/>
        <w:rPr>
          <w:color w:val="auto"/>
          <w:sz w:val="22"/>
          <w:szCs w:val="22"/>
        </w:rPr>
      </w:pPr>
      <w:r w:rsidRPr="00E76809">
        <w:rPr>
          <w:rFonts w:hAnsi="Times New Roman" w:cs="Times New Roman" w:hint="eastAsia"/>
          <w:color w:val="auto"/>
          <w:sz w:val="22"/>
          <w:szCs w:val="22"/>
        </w:rPr>
        <w:t>・</w:t>
      </w:r>
      <w:r w:rsidR="00353CB0" w:rsidRPr="00E76809">
        <w:rPr>
          <w:rFonts w:hint="eastAsia"/>
          <w:color w:val="auto"/>
          <w:sz w:val="22"/>
          <w:szCs w:val="22"/>
        </w:rPr>
        <w:t>農業公園の管理運営、障がい者</w:t>
      </w:r>
      <w:r w:rsidR="00D5488C" w:rsidRPr="00E76809">
        <w:rPr>
          <w:rFonts w:hint="eastAsia"/>
          <w:color w:val="auto"/>
          <w:sz w:val="22"/>
          <w:szCs w:val="22"/>
        </w:rPr>
        <w:t>等</w:t>
      </w:r>
      <w:r w:rsidR="00353CB0" w:rsidRPr="00E76809">
        <w:rPr>
          <w:rFonts w:hint="eastAsia"/>
          <w:color w:val="auto"/>
          <w:sz w:val="22"/>
          <w:szCs w:val="22"/>
        </w:rPr>
        <w:t>の農業分野での雇用及び就労にかかる取組</w:t>
      </w:r>
      <w:r w:rsidR="00136F66" w:rsidRPr="00E76809">
        <w:rPr>
          <w:rFonts w:hint="eastAsia"/>
          <w:color w:val="auto"/>
          <w:sz w:val="22"/>
          <w:szCs w:val="22"/>
        </w:rPr>
        <w:t>についての人員配置を示すこと。</w:t>
      </w:r>
    </w:p>
    <w:p w:rsidR="000136E6" w:rsidRPr="00E76809" w:rsidRDefault="00353CB0" w:rsidP="00136F66">
      <w:pPr>
        <w:adjustRightInd/>
        <w:ind w:leftChars="500" w:left="1050"/>
        <w:rPr>
          <w:rFonts w:hAnsi="Times New Roman" w:cs="Times New Roman"/>
          <w:color w:val="auto"/>
          <w:sz w:val="22"/>
          <w:szCs w:val="22"/>
        </w:rPr>
      </w:pPr>
      <w:r w:rsidRPr="00E76809">
        <w:rPr>
          <w:rFonts w:hint="eastAsia"/>
          <w:color w:val="auto"/>
          <w:sz w:val="22"/>
          <w:szCs w:val="22"/>
        </w:rPr>
        <w:t>自主事業</w:t>
      </w:r>
      <w:r w:rsidR="00136F66" w:rsidRPr="00E76809">
        <w:rPr>
          <w:rFonts w:hint="eastAsia"/>
          <w:color w:val="auto"/>
          <w:sz w:val="22"/>
          <w:szCs w:val="22"/>
        </w:rPr>
        <w:t>を実施する場合は、その</w:t>
      </w:r>
      <w:r w:rsidR="00BA5CE1" w:rsidRPr="00E76809">
        <w:rPr>
          <w:rFonts w:hint="eastAsia"/>
          <w:color w:val="auto"/>
          <w:sz w:val="22"/>
          <w:szCs w:val="22"/>
        </w:rPr>
        <w:t>人員配置</w:t>
      </w:r>
      <w:r w:rsidR="00136F66" w:rsidRPr="00E76809">
        <w:rPr>
          <w:rFonts w:hint="eastAsia"/>
          <w:color w:val="auto"/>
          <w:sz w:val="22"/>
          <w:szCs w:val="22"/>
        </w:rPr>
        <w:t>も併せて記載する</w:t>
      </w:r>
      <w:r w:rsidR="00BA5CE1" w:rsidRPr="00E76809">
        <w:rPr>
          <w:rFonts w:hint="eastAsia"/>
          <w:color w:val="auto"/>
          <w:sz w:val="22"/>
          <w:szCs w:val="22"/>
        </w:rPr>
        <w:t>こと。</w:t>
      </w:r>
    </w:p>
    <w:p w:rsidR="0099380E" w:rsidRPr="00E76809" w:rsidRDefault="000136E6" w:rsidP="00353CB0">
      <w:pPr>
        <w:adjustRightInd/>
        <w:ind w:leftChars="400" w:left="1060" w:hangingChars="100" w:hanging="220"/>
        <w:rPr>
          <w:rFonts w:hAnsi="Times New Roman" w:cs="Times New Roman"/>
          <w:color w:val="auto"/>
          <w:sz w:val="22"/>
          <w:szCs w:val="22"/>
        </w:rPr>
      </w:pPr>
      <w:r w:rsidRPr="00E76809">
        <w:rPr>
          <w:rFonts w:hAnsi="Times New Roman" w:cs="Times New Roman" w:hint="eastAsia"/>
          <w:color w:val="auto"/>
          <w:sz w:val="22"/>
          <w:szCs w:val="22"/>
        </w:rPr>
        <w:t>・</w:t>
      </w:r>
      <w:r w:rsidR="00997E86" w:rsidRPr="00E76809">
        <w:rPr>
          <w:rFonts w:hint="eastAsia"/>
          <w:color w:val="auto"/>
          <w:sz w:val="22"/>
          <w:szCs w:val="22"/>
        </w:rPr>
        <w:t>様式中、「１</w:t>
      </w:r>
      <w:r w:rsidR="00C2477A" w:rsidRPr="00E76809">
        <w:rPr>
          <w:rFonts w:hint="eastAsia"/>
          <w:color w:val="auto"/>
          <w:sz w:val="22"/>
          <w:szCs w:val="22"/>
        </w:rPr>
        <w:t xml:space="preserve">　</w:t>
      </w:r>
      <w:r w:rsidR="00997E86" w:rsidRPr="00E76809">
        <w:rPr>
          <w:rFonts w:hint="eastAsia"/>
          <w:color w:val="auto"/>
          <w:sz w:val="22"/>
          <w:szCs w:val="22"/>
        </w:rPr>
        <w:t>管理体制について ③人員配置図」について</w:t>
      </w:r>
      <w:r w:rsidR="0099380E" w:rsidRPr="00E76809">
        <w:rPr>
          <w:rFonts w:hint="eastAsia"/>
          <w:color w:val="auto"/>
          <w:sz w:val="22"/>
          <w:szCs w:val="22"/>
        </w:rPr>
        <w:t>、以下の</w:t>
      </w:r>
      <w:r w:rsidR="00C35223" w:rsidRPr="00E76809">
        <w:rPr>
          <w:rFonts w:hint="eastAsia"/>
          <w:color w:val="auto"/>
          <w:sz w:val="22"/>
          <w:szCs w:val="22"/>
        </w:rPr>
        <w:t>(ｱ)から(ｳ)の</w:t>
      </w:r>
      <w:r w:rsidR="0099380E" w:rsidRPr="00E76809">
        <w:rPr>
          <w:rFonts w:hint="eastAsia"/>
          <w:color w:val="auto"/>
          <w:sz w:val="22"/>
          <w:szCs w:val="22"/>
        </w:rPr>
        <w:lastRenderedPageBreak/>
        <w:t>内容についても分かるように記載すること。</w:t>
      </w:r>
    </w:p>
    <w:p w:rsidR="0099380E" w:rsidRPr="00E76809" w:rsidRDefault="00DA566F" w:rsidP="00C2477A">
      <w:pPr>
        <w:adjustRightInd/>
        <w:ind w:leftChars="300" w:left="1070" w:hangingChars="200" w:hanging="440"/>
        <w:rPr>
          <w:color w:val="auto"/>
          <w:sz w:val="22"/>
          <w:szCs w:val="22"/>
        </w:rPr>
      </w:pPr>
      <w:r w:rsidRPr="00E76809">
        <w:rPr>
          <w:rFonts w:hint="eastAsia"/>
          <w:color w:val="auto"/>
          <w:sz w:val="22"/>
          <w:szCs w:val="22"/>
        </w:rPr>
        <w:t xml:space="preserve">(ｱ) </w:t>
      </w:r>
      <w:r w:rsidR="000136E6" w:rsidRPr="00E76809">
        <w:rPr>
          <w:rFonts w:hint="eastAsia"/>
          <w:color w:val="auto"/>
          <w:sz w:val="22"/>
          <w:szCs w:val="22"/>
        </w:rPr>
        <w:t>施設責任者と</w:t>
      </w:r>
      <w:r w:rsidR="00353CB0" w:rsidRPr="00E76809">
        <w:rPr>
          <w:rFonts w:hint="eastAsia"/>
          <w:color w:val="auto"/>
          <w:sz w:val="22"/>
          <w:szCs w:val="22"/>
        </w:rPr>
        <w:t>障がい者</w:t>
      </w:r>
      <w:r w:rsidR="00D5488C" w:rsidRPr="00E76809">
        <w:rPr>
          <w:rFonts w:hint="eastAsia"/>
          <w:color w:val="auto"/>
          <w:sz w:val="22"/>
          <w:szCs w:val="22"/>
        </w:rPr>
        <w:t>等</w:t>
      </w:r>
      <w:r w:rsidR="00353CB0" w:rsidRPr="00E76809">
        <w:rPr>
          <w:rFonts w:hint="eastAsia"/>
          <w:color w:val="auto"/>
          <w:sz w:val="22"/>
          <w:szCs w:val="22"/>
        </w:rPr>
        <w:t>の農業分野での雇用及び就労にかかる取組の</w:t>
      </w:r>
      <w:r w:rsidR="00997E86" w:rsidRPr="00E76809">
        <w:rPr>
          <w:rFonts w:hint="eastAsia"/>
          <w:color w:val="auto"/>
          <w:sz w:val="22"/>
          <w:szCs w:val="22"/>
        </w:rPr>
        <w:t>責任者を明示すること。</w:t>
      </w:r>
    </w:p>
    <w:p w:rsidR="00692B65" w:rsidRPr="00E76809" w:rsidRDefault="00DA566F" w:rsidP="00C2477A">
      <w:pPr>
        <w:adjustRightInd/>
        <w:ind w:leftChars="300" w:left="1070" w:hangingChars="200" w:hanging="440"/>
        <w:rPr>
          <w:color w:val="auto"/>
          <w:sz w:val="22"/>
          <w:szCs w:val="22"/>
        </w:rPr>
      </w:pPr>
      <w:r w:rsidRPr="00E76809">
        <w:rPr>
          <w:rFonts w:hint="eastAsia"/>
          <w:color w:val="auto"/>
          <w:sz w:val="22"/>
          <w:szCs w:val="22"/>
        </w:rPr>
        <w:t xml:space="preserve">(ｲ) </w:t>
      </w:r>
      <w:r w:rsidR="00B05B8B" w:rsidRPr="00E76809">
        <w:rPr>
          <w:rFonts w:hint="eastAsia"/>
          <w:color w:val="auto"/>
          <w:sz w:val="22"/>
          <w:szCs w:val="22"/>
        </w:rPr>
        <w:t>配置人員について</w:t>
      </w:r>
      <w:r w:rsidR="00136F66" w:rsidRPr="00E76809">
        <w:rPr>
          <w:rFonts w:hint="eastAsia"/>
          <w:color w:val="auto"/>
          <w:sz w:val="22"/>
          <w:szCs w:val="22"/>
        </w:rPr>
        <w:t>は</w:t>
      </w:r>
      <w:r w:rsidR="0099380E" w:rsidRPr="00E76809">
        <w:rPr>
          <w:rFonts w:hint="eastAsia"/>
          <w:color w:val="auto"/>
          <w:sz w:val="22"/>
          <w:szCs w:val="22"/>
        </w:rPr>
        <w:t>、資格</w:t>
      </w:r>
      <w:r w:rsidR="00692B65" w:rsidRPr="00E76809">
        <w:rPr>
          <w:rFonts w:hint="eastAsia"/>
          <w:color w:val="auto"/>
          <w:sz w:val="22"/>
          <w:szCs w:val="22"/>
        </w:rPr>
        <w:t>の内容を記載すること。（※）</w:t>
      </w:r>
    </w:p>
    <w:p w:rsidR="00997E86" w:rsidRPr="00E76809" w:rsidRDefault="00DA566F" w:rsidP="008A6F78">
      <w:pPr>
        <w:adjustRightInd/>
        <w:ind w:leftChars="300" w:left="1070" w:hangingChars="200" w:hanging="440"/>
        <w:rPr>
          <w:color w:val="auto"/>
          <w:sz w:val="22"/>
          <w:szCs w:val="22"/>
        </w:rPr>
      </w:pPr>
      <w:r w:rsidRPr="00E76809">
        <w:rPr>
          <w:rFonts w:hint="eastAsia"/>
          <w:color w:val="auto"/>
          <w:sz w:val="22"/>
          <w:szCs w:val="22"/>
        </w:rPr>
        <w:t xml:space="preserve">(ｳ) </w:t>
      </w:r>
      <w:r w:rsidR="0099380E" w:rsidRPr="00E76809">
        <w:rPr>
          <w:rFonts w:hint="eastAsia"/>
          <w:color w:val="auto"/>
          <w:sz w:val="22"/>
          <w:szCs w:val="22"/>
        </w:rPr>
        <w:t>配置人員について、</w:t>
      </w:r>
      <w:r w:rsidR="00136F66" w:rsidRPr="00E76809">
        <w:rPr>
          <w:rFonts w:hint="eastAsia"/>
          <w:color w:val="auto"/>
          <w:sz w:val="22"/>
          <w:szCs w:val="22"/>
        </w:rPr>
        <w:t>就労訓練</w:t>
      </w:r>
      <w:r w:rsidR="009F3D07" w:rsidRPr="00E76809">
        <w:rPr>
          <w:rFonts w:hint="eastAsia"/>
          <w:color w:val="auto"/>
          <w:sz w:val="22"/>
          <w:szCs w:val="22"/>
        </w:rPr>
        <w:t>や農業分野に新規参入を希望する法人の職員向け研修</w:t>
      </w:r>
      <w:r w:rsidR="00136F66" w:rsidRPr="00E76809">
        <w:rPr>
          <w:rFonts w:hint="eastAsia"/>
          <w:color w:val="auto"/>
          <w:sz w:val="22"/>
          <w:szCs w:val="22"/>
        </w:rPr>
        <w:t>等の</w:t>
      </w:r>
      <w:r w:rsidR="00B05B8B" w:rsidRPr="00E76809">
        <w:rPr>
          <w:rFonts w:hint="eastAsia"/>
          <w:color w:val="auto"/>
          <w:sz w:val="22"/>
          <w:szCs w:val="22"/>
        </w:rPr>
        <w:t>実務経験を有する</w:t>
      </w:r>
      <w:r w:rsidR="0099380E" w:rsidRPr="00E76809">
        <w:rPr>
          <w:rFonts w:hint="eastAsia"/>
          <w:color w:val="auto"/>
          <w:sz w:val="22"/>
          <w:szCs w:val="22"/>
        </w:rPr>
        <w:t>ものを配置する</w:t>
      </w:r>
      <w:r w:rsidR="00B05B8B" w:rsidRPr="00E76809">
        <w:rPr>
          <w:rFonts w:hint="eastAsia"/>
          <w:color w:val="auto"/>
          <w:sz w:val="22"/>
          <w:szCs w:val="22"/>
        </w:rPr>
        <w:t>場合は、</w:t>
      </w:r>
      <w:r w:rsidR="0099380E" w:rsidRPr="00E76809">
        <w:rPr>
          <w:rFonts w:hint="eastAsia"/>
          <w:color w:val="auto"/>
          <w:sz w:val="22"/>
          <w:szCs w:val="22"/>
        </w:rPr>
        <w:t>経験年数を記載すること。</w:t>
      </w:r>
      <w:r w:rsidR="00692B65" w:rsidRPr="00E76809">
        <w:rPr>
          <w:rFonts w:hint="eastAsia"/>
          <w:color w:val="auto"/>
          <w:sz w:val="22"/>
          <w:szCs w:val="22"/>
        </w:rPr>
        <w:t>（※）</w:t>
      </w:r>
    </w:p>
    <w:p w:rsidR="00C35223" w:rsidRPr="00E76809" w:rsidRDefault="00692B65" w:rsidP="008A6F78">
      <w:pPr>
        <w:adjustRightInd/>
        <w:ind w:leftChars="515" w:left="1711" w:hangingChars="300" w:hanging="630"/>
        <w:rPr>
          <w:color w:val="auto"/>
          <w:szCs w:val="22"/>
        </w:rPr>
      </w:pPr>
      <w:r w:rsidRPr="00E76809">
        <w:rPr>
          <w:rFonts w:hint="eastAsia"/>
          <w:color w:val="auto"/>
          <w:szCs w:val="22"/>
        </w:rPr>
        <w:t>（※）原則として既存雇用とするが、雇用予定者の場合は雇用予定者である旨を記載すること。</w:t>
      </w:r>
    </w:p>
    <w:p w:rsidR="00566143" w:rsidRPr="00E76809" w:rsidRDefault="000136E6" w:rsidP="008A6F78">
      <w:pPr>
        <w:adjustRightInd/>
        <w:ind w:leftChars="815" w:left="1711"/>
        <w:rPr>
          <w:color w:val="auto"/>
          <w:szCs w:val="22"/>
        </w:rPr>
      </w:pPr>
      <w:r w:rsidRPr="00E76809">
        <w:rPr>
          <w:rFonts w:hint="eastAsia"/>
          <w:color w:val="auto"/>
          <w:szCs w:val="22"/>
        </w:rPr>
        <w:t>なお、雇用予定の場合は、速やかに雇用を行うこと</w:t>
      </w:r>
      <w:r w:rsidR="00692B65" w:rsidRPr="00E76809">
        <w:rPr>
          <w:rFonts w:hint="eastAsia"/>
          <w:color w:val="auto"/>
          <w:szCs w:val="22"/>
        </w:rPr>
        <w:t>。</w:t>
      </w:r>
    </w:p>
    <w:p w:rsidR="00692B65" w:rsidRPr="00E76809" w:rsidRDefault="00692B65" w:rsidP="008A6F78">
      <w:pPr>
        <w:adjustRightInd/>
        <w:ind w:firstLineChars="800" w:firstLine="1680"/>
        <w:rPr>
          <w:color w:val="auto"/>
          <w:szCs w:val="22"/>
        </w:rPr>
      </w:pPr>
      <w:r w:rsidRPr="00E76809">
        <w:rPr>
          <w:rFonts w:hint="eastAsia"/>
          <w:color w:val="auto"/>
          <w:szCs w:val="22"/>
        </w:rPr>
        <w:t>（指定管理期間開始後６ヶ月後に履行状況の確認を行います。</w:t>
      </w:r>
      <w:r w:rsidR="00566143" w:rsidRPr="00E76809">
        <w:rPr>
          <w:rFonts w:hint="eastAsia"/>
          <w:color w:val="auto"/>
          <w:szCs w:val="22"/>
        </w:rPr>
        <w:t>）</w:t>
      </w:r>
    </w:p>
    <w:p w:rsidR="00BA5CE1" w:rsidRPr="00E76809" w:rsidRDefault="00E07FD7" w:rsidP="0087026D">
      <w:pPr>
        <w:adjustRightInd/>
        <w:spacing w:beforeLines="50" w:before="175"/>
        <w:ind w:leftChars="200" w:left="42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hint="eastAsia"/>
          <w:color w:val="auto"/>
          <w:sz w:val="22"/>
          <w:szCs w:val="22"/>
        </w:rPr>
        <w:t>オ</w:t>
      </w:r>
      <w:r w:rsidR="00BA5CE1" w:rsidRPr="00E76809">
        <w:rPr>
          <w:rFonts w:ascii="ＭＳ ゴシック" w:eastAsia="ＭＳ ゴシック" w:hAnsi="ＭＳ ゴシック" w:hint="eastAsia"/>
          <w:color w:val="auto"/>
          <w:sz w:val="22"/>
          <w:szCs w:val="22"/>
        </w:rPr>
        <w:t xml:space="preserve">　法人等の概要を示す書類</w:t>
      </w:r>
    </w:p>
    <w:p w:rsidR="00BA5CE1" w:rsidRPr="00E76809" w:rsidRDefault="00E07FD7" w:rsidP="00917415">
      <w:pPr>
        <w:adjustRightInd/>
        <w:ind w:leftChars="400" w:left="840"/>
        <w:rPr>
          <w:rFonts w:hAnsi="Times New Roman" w:cs="Times New Roman"/>
          <w:color w:val="auto"/>
          <w:sz w:val="22"/>
          <w:szCs w:val="22"/>
        </w:rPr>
      </w:pPr>
      <w:r w:rsidRPr="00E76809">
        <w:rPr>
          <w:rFonts w:hint="eastAsia"/>
          <w:color w:val="auto"/>
          <w:sz w:val="22"/>
          <w:szCs w:val="22"/>
        </w:rPr>
        <w:t>・</w:t>
      </w:r>
      <w:r w:rsidR="00BA5CE1" w:rsidRPr="00E76809">
        <w:rPr>
          <w:rFonts w:hint="eastAsia"/>
          <w:color w:val="auto"/>
          <w:sz w:val="22"/>
          <w:szCs w:val="22"/>
        </w:rPr>
        <w:t>定款、寄付行為又はこれらに準ずるもの</w:t>
      </w:r>
    </w:p>
    <w:p w:rsidR="00BA5CE1" w:rsidRPr="00E76809" w:rsidRDefault="00E07FD7" w:rsidP="00917415">
      <w:pPr>
        <w:adjustRightInd/>
        <w:ind w:leftChars="400" w:left="840"/>
        <w:rPr>
          <w:rFonts w:hAnsi="Times New Roman" w:cs="Times New Roman"/>
          <w:color w:val="auto"/>
          <w:sz w:val="22"/>
          <w:szCs w:val="22"/>
        </w:rPr>
      </w:pPr>
      <w:r w:rsidRPr="00E76809">
        <w:rPr>
          <w:rFonts w:hint="eastAsia"/>
          <w:color w:val="auto"/>
          <w:sz w:val="22"/>
          <w:szCs w:val="22"/>
        </w:rPr>
        <w:t>・</w:t>
      </w:r>
      <w:r w:rsidR="001970A5" w:rsidRPr="00E76809">
        <w:rPr>
          <w:rFonts w:hint="eastAsia"/>
          <w:color w:val="auto"/>
          <w:sz w:val="22"/>
          <w:szCs w:val="22"/>
        </w:rPr>
        <w:t>法人にあっては、登記</w:t>
      </w:r>
      <w:r w:rsidR="00EA49B6" w:rsidRPr="00E76809">
        <w:rPr>
          <w:rFonts w:hint="eastAsia"/>
          <w:color w:val="auto"/>
          <w:sz w:val="22"/>
          <w:szCs w:val="22"/>
        </w:rPr>
        <w:t>簿の謄本</w:t>
      </w:r>
    </w:p>
    <w:p w:rsidR="00F83D3F" w:rsidRPr="00E76809" w:rsidRDefault="00E07FD7" w:rsidP="00917415">
      <w:pPr>
        <w:adjustRightInd/>
        <w:ind w:leftChars="400" w:left="840"/>
        <w:rPr>
          <w:color w:val="auto"/>
          <w:sz w:val="22"/>
          <w:szCs w:val="22"/>
        </w:rPr>
      </w:pPr>
      <w:r w:rsidRPr="00E76809">
        <w:rPr>
          <w:rFonts w:hint="eastAsia"/>
          <w:color w:val="auto"/>
          <w:sz w:val="22"/>
          <w:szCs w:val="22"/>
        </w:rPr>
        <w:t>・</w:t>
      </w:r>
      <w:r w:rsidR="00BA5CE1" w:rsidRPr="00E76809">
        <w:rPr>
          <w:rFonts w:hint="eastAsia"/>
          <w:color w:val="auto"/>
          <w:sz w:val="22"/>
          <w:szCs w:val="22"/>
        </w:rPr>
        <w:t>役員又は代表者若しくは管理人その他のこれらに準ずるものの名簿及び履歴書</w:t>
      </w:r>
    </w:p>
    <w:p w:rsidR="00F83D3F" w:rsidRPr="00E76809" w:rsidRDefault="00E07FD7" w:rsidP="00917415">
      <w:pPr>
        <w:adjustRightInd/>
        <w:ind w:leftChars="400" w:left="840"/>
        <w:rPr>
          <w:color w:val="auto"/>
          <w:sz w:val="22"/>
          <w:szCs w:val="22"/>
        </w:rPr>
      </w:pPr>
      <w:r w:rsidRPr="00E76809">
        <w:rPr>
          <w:rFonts w:hint="eastAsia"/>
          <w:color w:val="auto"/>
          <w:sz w:val="22"/>
          <w:szCs w:val="22"/>
        </w:rPr>
        <w:t>・</w:t>
      </w:r>
      <w:r w:rsidR="00BA5CE1" w:rsidRPr="00E76809">
        <w:rPr>
          <w:rFonts w:hint="eastAsia"/>
          <w:color w:val="auto"/>
          <w:sz w:val="22"/>
          <w:szCs w:val="22"/>
        </w:rPr>
        <w:t>法人等の事業の概要を記載した書類</w:t>
      </w:r>
    </w:p>
    <w:p w:rsidR="00C2477A" w:rsidRPr="00E76809" w:rsidRDefault="00E07FD7" w:rsidP="00C2477A">
      <w:pPr>
        <w:adjustRightInd/>
        <w:ind w:leftChars="400" w:left="1060" w:hangingChars="100" w:hanging="220"/>
        <w:rPr>
          <w:color w:val="auto"/>
          <w:sz w:val="22"/>
          <w:szCs w:val="22"/>
        </w:rPr>
      </w:pPr>
      <w:r w:rsidRPr="00E76809">
        <w:rPr>
          <w:rFonts w:hint="eastAsia"/>
          <w:color w:val="auto"/>
          <w:sz w:val="22"/>
          <w:szCs w:val="22"/>
        </w:rPr>
        <w:t>・</w:t>
      </w:r>
      <w:r w:rsidR="00BA5CE1" w:rsidRPr="00E76809">
        <w:rPr>
          <w:rFonts w:hint="eastAsia"/>
          <w:color w:val="auto"/>
          <w:sz w:val="22"/>
          <w:szCs w:val="22"/>
        </w:rPr>
        <w:t>組織及び運営に関する事項を記載した書類</w:t>
      </w:r>
      <w:r w:rsidR="00A8412F" w:rsidRPr="00E76809">
        <w:rPr>
          <w:rFonts w:hint="eastAsia"/>
          <w:color w:val="auto"/>
          <w:sz w:val="22"/>
          <w:szCs w:val="22"/>
        </w:rPr>
        <w:t>（</w:t>
      </w:r>
      <w:r w:rsidR="00BA5CE1" w:rsidRPr="00E76809">
        <w:rPr>
          <w:rFonts w:hint="eastAsia"/>
          <w:color w:val="auto"/>
          <w:sz w:val="22"/>
          <w:szCs w:val="22"/>
        </w:rPr>
        <w:t>本社及び事業所所在地、設立年月日、従業員数、経営理念・方針、組織図、主たる事業の実績、売り上げ高等を記載した書類</w:t>
      </w:r>
      <w:r w:rsidR="00A8412F" w:rsidRPr="00E76809">
        <w:rPr>
          <w:rFonts w:hint="eastAsia"/>
          <w:color w:val="auto"/>
          <w:sz w:val="22"/>
          <w:szCs w:val="22"/>
        </w:rPr>
        <w:t>）</w:t>
      </w:r>
    </w:p>
    <w:p w:rsidR="00C2477A" w:rsidRPr="00E76809" w:rsidRDefault="00E07FD7" w:rsidP="00C2477A">
      <w:pPr>
        <w:adjustRightInd/>
        <w:ind w:leftChars="400" w:left="1060" w:hangingChars="100" w:hanging="220"/>
        <w:rPr>
          <w:color w:val="auto"/>
          <w:sz w:val="22"/>
          <w:szCs w:val="22"/>
        </w:rPr>
      </w:pPr>
      <w:r w:rsidRPr="00E76809">
        <w:rPr>
          <w:rFonts w:hint="eastAsia"/>
          <w:color w:val="auto"/>
          <w:sz w:val="22"/>
          <w:szCs w:val="22"/>
        </w:rPr>
        <w:t>・</w:t>
      </w:r>
      <w:r w:rsidR="00BA5CE1" w:rsidRPr="00E76809">
        <w:rPr>
          <w:rFonts w:hint="eastAsia"/>
          <w:color w:val="auto"/>
          <w:sz w:val="22"/>
          <w:szCs w:val="22"/>
        </w:rPr>
        <w:t>最近３事業年度の事業報告書、貸借対照表及び損益計算書又はこれらに類するもの</w:t>
      </w:r>
    </w:p>
    <w:p w:rsidR="003A2550" w:rsidRPr="00977600" w:rsidRDefault="00A8412F" w:rsidP="003A2550">
      <w:pPr>
        <w:adjustRightInd/>
        <w:ind w:leftChars="500" w:left="1270" w:hangingChars="100" w:hanging="220"/>
        <w:rPr>
          <w:color w:val="auto"/>
          <w:sz w:val="22"/>
          <w:szCs w:val="22"/>
        </w:rPr>
      </w:pPr>
      <w:r w:rsidRPr="00E76809">
        <w:rPr>
          <w:rFonts w:hint="eastAsia"/>
          <w:color w:val="auto"/>
          <w:sz w:val="22"/>
          <w:szCs w:val="22"/>
        </w:rPr>
        <w:t>（</w:t>
      </w:r>
      <w:r w:rsidR="00BA5CE1" w:rsidRPr="00E76809">
        <w:rPr>
          <w:rFonts w:hint="eastAsia"/>
          <w:color w:val="auto"/>
          <w:sz w:val="22"/>
          <w:szCs w:val="22"/>
        </w:rPr>
        <w:t>グループ企業で連結決算を行っている場合には、連結決算書についても提出して</w:t>
      </w:r>
      <w:r w:rsidR="00BA5CE1" w:rsidRPr="00977600">
        <w:rPr>
          <w:rFonts w:hint="eastAsia"/>
          <w:color w:val="auto"/>
          <w:sz w:val="22"/>
          <w:szCs w:val="22"/>
        </w:rPr>
        <w:t>ください。</w:t>
      </w:r>
      <w:r w:rsidRPr="00977600">
        <w:rPr>
          <w:rFonts w:hint="eastAsia"/>
          <w:color w:val="auto"/>
          <w:sz w:val="22"/>
          <w:szCs w:val="22"/>
        </w:rPr>
        <w:t>）</w:t>
      </w:r>
    </w:p>
    <w:p w:rsidR="003A2550" w:rsidRPr="007350A0" w:rsidRDefault="003A2550" w:rsidP="007350A0">
      <w:pPr>
        <w:pStyle w:val="ad"/>
        <w:ind w:leftChars="400" w:left="1060" w:hangingChars="100" w:hanging="220"/>
        <w:rPr>
          <w:rFonts w:ascii="ＭＳ 明朝" w:eastAsia="ＭＳ 明朝" w:hAnsi="ＭＳ 明朝"/>
          <w:color w:val="000000" w:themeColor="text1"/>
          <w:sz w:val="22"/>
          <w:szCs w:val="22"/>
        </w:rPr>
      </w:pPr>
      <w:r w:rsidRPr="00977600">
        <w:rPr>
          <w:rFonts w:ascii="ＭＳ 明朝" w:eastAsia="ＭＳ 明朝" w:hAnsi="ＭＳ 明朝" w:hint="eastAsia"/>
          <w:color w:val="000000" w:themeColor="text1"/>
          <w:sz w:val="22"/>
          <w:szCs w:val="22"/>
        </w:rPr>
        <w:t>・最近３事業年度の監査報告書</w:t>
      </w:r>
      <w:r w:rsidR="008C759E" w:rsidRPr="00A86783">
        <w:rPr>
          <w:rFonts w:ascii="ＭＳ 明朝" w:eastAsia="ＭＳ 明朝" w:hAnsi="ＭＳ 明朝" w:hint="eastAsia"/>
          <w:color w:val="auto"/>
          <w:sz w:val="22"/>
          <w:szCs w:val="22"/>
        </w:rPr>
        <w:t>（</w:t>
      </w:r>
      <w:r w:rsidR="00A6265B" w:rsidRPr="00A86783">
        <w:rPr>
          <w:rFonts w:ascii="ＭＳ 明朝" w:eastAsia="ＭＳ 明朝" w:hAnsi="ＭＳ 明朝" w:hint="eastAsia"/>
          <w:color w:val="auto"/>
          <w:sz w:val="22"/>
          <w:szCs w:val="22"/>
        </w:rPr>
        <w:t>公認会計士又は監査法人による監査を受けている場合の</w:t>
      </w:r>
      <w:r w:rsidR="007350A0" w:rsidRPr="00A86783">
        <w:rPr>
          <w:rFonts w:ascii="ＭＳ 明朝" w:eastAsia="ＭＳ 明朝" w:hAnsi="ＭＳ 明朝" w:hint="eastAsia"/>
          <w:color w:val="auto"/>
          <w:sz w:val="22"/>
          <w:szCs w:val="22"/>
        </w:rPr>
        <w:t>み提出。</w:t>
      </w:r>
      <w:r w:rsidR="00977600" w:rsidRPr="00A86783">
        <w:rPr>
          <w:rFonts w:ascii="ＭＳ 明朝" w:eastAsia="ＭＳ 明朝" w:hAnsi="ＭＳ 明朝" w:hint="eastAsia"/>
          <w:color w:val="auto"/>
          <w:sz w:val="22"/>
          <w:szCs w:val="22"/>
        </w:rPr>
        <w:t>その</w:t>
      </w:r>
      <w:r w:rsidR="007350A0" w:rsidRPr="00A86783">
        <w:rPr>
          <w:rFonts w:ascii="ＭＳ 明朝" w:eastAsia="ＭＳ 明朝" w:hAnsi="ＭＳ 明朝" w:hint="eastAsia"/>
          <w:color w:val="auto"/>
          <w:sz w:val="22"/>
          <w:szCs w:val="22"/>
        </w:rPr>
        <w:t>他の場合は提出不要</w:t>
      </w:r>
      <w:r w:rsidR="008C759E" w:rsidRPr="00A86783">
        <w:rPr>
          <w:rFonts w:ascii="ＭＳ 明朝" w:eastAsia="ＭＳ 明朝" w:hAnsi="ＭＳ 明朝" w:hint="eastAsia"/>
          <w:color w:val="auto"/>
          <w:sz w:val="22"/>
          <w:szCs w:val="22"/>
        </w:rPr>
        <w:t>）</w:t>
      </w:r>
    </w:p>
    <w:p w:rsidR="00BA5CE1" w:rsidRPr="00E76809" w:rsidRDefault="00E07FD7" w:rsidP="008A6F78">
      <w:pPr>
        <w:adjustRightInd/>
        <w:ind w:leftChars="400" w:left="1060" w:hangingChars="100" w:hanging="220"/>
        <w:rPr>
          <w:color w:val="auto"/>
          <w:sz w:val="22"/>
          <w:szCs w:val="22"/>
        </w:rPr>
      </w:pPr>
      <w:r w:rsidRPr="00E76809">
        <w:rPr>
          <w:rFonts w:hint="eastAsia"/>
          <w:color w:val="auto"/>
          <w:sz w:val="22"/>
          <w:szCs w:val="22"/>
        </w:rPr>
        <w:t>・</w:t>
      </w:r>
      <w:r w:rsidR="00A8412F" w:rsidRPr="00E76809">
        <w:rPr>
          <w:rFonts w:hint="eastAsia"/>
          <w:color w:val="auto"/>
          <w:sz w:val="22"/>
          <w:szCs w:val="22"/>
        </w:rPr>
        <w:t>令和元</w:t>
      </w:r>
      <w:r w:rsidR="00BA5CE1" w:rsidRPr="00E76809">
        <w:rPr>
          <w:rFonts w:hint="eastAsia"/>
          <w:color w:val="auto"/>
          <w:sz w:val="22"/>
          <w:szCs w:val="22"/>
        </w:rPr>
        <w:t>年度の事業計画書及び収支予算書</w:t>
      </w:r>
    </w:p>
    <w:p w:rsidR="00BA5CE1" w:rsidRPr="00E76809" w:rsidRDefault="00E07FD7" w:rsidP="0087026D">
      <w:pPr>
        <w:adjustRightInd/>
        <w:spacing w:beforeLines="50" w:before="175"/>
        <w:ind w:leftChars="200" w:left="42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hint="eastAsia"/>
          <w:color w:val="auto"/>
          <w:sz w:val="22"/>
          <w:szCs w:val="22"/>
        </w:rPr>
        <w:t>カ</w:t>
      </w:r>
      <w:r w:rsidR="00C35223" w:rsidRPr="00E76809">
        <w:rPr>
          <w:rFonts w:ascii="ＭＳ ゴシック" w:eastAsia="ＭＳ ゴシック" w:hAnsi="ＭＳ ゴシック" w:hint="eastAsia"/>
          <w:color w:val="auto"/>
          <w:sz w:val="22"/>
          <w:szCs w:val="22"/>
        </w:rPr>
        <w:t xml:space="preserve">　</w:t>
      </w:r>
      <w:r w:rsidR="00BA5CE1" w:rsidRPr="00E76809">
        <w:rPr>
          <w:rFonts w:ascii="ＭＳ ゴシック" w:eastAsia="ＭＳ ゴシック" w:hAnsi="ＭＳ ゴシック" w:hint="eastAsia"/>
          <w:color w:val="auto"/>
          <w:sz w:val="22"/>
          <w:szCs w:val="22"/>
        </w:rPr>
        <w:t>納税証明書</w:t>
      </w:r>
    </w:p>
    <w:p w:rsidR="00BA5CE1" w:rsidRPr="00E76809" w:rsidRDefault="00E07FD7" w:rsidP="00917415">
      <w:pPr>
        <w:adjustRightInd/>
        <w:ind w:leftChars="400" w:left="840"/>
        <w:rPr>
          <w:rFonts w:hAnsi="Times New Roman" w:cs="Times New Roman"/>
          <w:color w:val="auto"/>
          <w:sz w:val="22"/>
          <w:szCs w:val="22"/>
        </w:rPr>
      </w:pPr>
      <w:r w:rsidRPr="00E76809">
        <w:rPr>
          <w:rFonts w:hint="eastAsia"/>
          <w:color w:val="auto"/>
          <w:sz w:val="22"/>
          <w:szCs w:val="22"/>
        </w:rPr>
        <w:t>・</w:t>
      </w:r>
      <w:r w:rsidR="00BA5CE1" w:rsidRPr="00E76809">
        <w:rPr>
          <w:rFonts w:hint="eastAsia"/>
          <w:color w:val="auto"/>
          <w:sz w:val="22"/>
          <w:szCs w:val="22"/>
        </w:rPr>
        <w:t>府税</w:t>
      </w:r>
      <w:r w:rsidR="00A8412F" w:rsidRPr="00E76809">
        <w:rPr>
          <w:rFonts w:hint="eastAsia"/>
          <w:color w:val="auto"/>
          <w:sz w:val="22"/>
          <w:szCs w:val="22"/>
        </w:rPr>
        <w:t>（</w:t>
      </w:r>
      <w:r w:rsidR="00BA5CE1" w:rsidRPr="00E76809">
        <w:rPr>
          <w:rFonts w:hint="eastAsia"/>
          <w:color w:val="auto"/>
          <w:sz w:val="22"/>
          <w:szCs w:val="22"/>
        </w:rPr>
        <w:t>全税目</w:t>
      </w:r>
      <w:r w:rsidR="00A8412F" w:rsidRPr="00E76809">
        <w:rPr>
          <w:rFonts w:hint="eastAsia"/>
          <w:color w:val="auto"/>
          <w:sz w:val="22"/>
          <w:szCs w:val="22"/>
        </w:rPr>
        <w:t>）</w:t>
      </w:r>
      <w:r w:rsidR="00BA5CE1" w:rsidRPr="00E76809">
        <w:rPr>
          <w:rFonts w:hint="eastAsia"/>
          <w:color w:val="auto"/>
          <w:sz w:val="22"/>
          <w:szCs w:val="22"/>
        </w:rPr>
        <w:t>に係る徴収金について未納の徴収金がない旨の納税証明書</w:t>
      </w:r>
    </w:p>
    <w:p w:rsidR="00BA5CE1" w:rsidRPr="00E76809" w:rsidRDefault="00E07FD7" w:rsidP="00917415">
      <w:pPr>
        <w:adjustRightInd/>
        <w:ind w:leftChars="400" w:left="840"/>
        <w:rPr>
          <w:color w:val="auto"/>
          <w:sz w:val="22"/>
          <w:szCs w:val="22"/>
        </w:rPr>
      </w:pPr>
      <w:r w:rsidRPr="00E76809">
        <w:rPr>
          <w:rFonts w:hint="eastAsia"/>
          <w:color w:val="auto"/>
          <w:sz w:val="22"/>
          <w:szCs w:val="22"/>
        </w:rPr>
        <w:t>・</w:t>
      </w:r>
      <w:r w:rsidR="005F062F" w:rsidRPr="00E76809">
        <w:rPr>
          <w:rFonts w:hint="eastAsia"/>
          <w:color w:val="auto"/>
          <w:sz w:val="22"/>
          <w:szCs w:val="22"/>
        </w:rPr>
        <w:t>直近</w:t>
      </w:r>
      <w:r w:rsidR="0010611A" w:rsidRPr="00E76809">
        <w:rPr>
          <w:rFonts w:hint="eastAsia"/>
          <w:color w:val="auto"/>
          <w:sz w:val="22"/>
          <w:szCs w:val="22"/>
        </w:rPr>
        <w:t>３</w:t>
      </w:r>
      <w:r w:rsidR="00BA5CE1" w:rsidRPr="00E76809">
        <w:rPr>
          <w:rFonts w:hint="eastAsia"/>
          <w:color w:val="auto"/>
          <w:sz w:val="22"/>
          <w:szCs w:val="22"/>
        </w:rPr>
        <w:t>事業年度の法人税又は所得税並びに消費税及び地方消費税の納税証明書</w:t>
      </w:r>
    </w:p>
    <w:p w:rsidR="007C2712" w:rsidRPr="00E76809" w:rsidRDefault="007C2712" w:rsidP="007C2712">
      <w:pPr>
        <w:adjustRightInd/>
        <w:spacing w:beforeLines="50" w:before="175"/>
        <w:ind w:firstLineChars="200" w:firstLine="44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cs="Times New Roman" w:hint="eastAsia"/>
          <w:color w:val="auto"/>
          <w:sz w:val="22"/>
          <w:szCs w:val="22"/>
        </w:rPr>
        <w:t>キ　施設の管理運営を行う上で必要な資格の写し（職員又は業務委託を含む）</w:t>
      </w:r>
    </w:p>
    <w:p w:rsidR="007C2712" w:rsidRPr="00E76809" w:rsidRDefault="007C2712" w:rsidP="007C2712">
      <w:pPr>
        <w:adjustRightInd/>
        <w:ind w:firstLineChars="400" w:firstLine="880"/>
        <w:rPr>
          <w:rFonts w:hAnsi="Times New Roman" w:cs="Times New Roman"/>
          <w:color w:val="auto"/>
          <w:sz w:val="22"/>
          <w:szCs w:val="22"/>
        </w:rPr>
      </w:pPr>
      <w:r w:rsidRPr="00E76809">
        <w:rPr>
          <w:rFonts w:hAnsi="Times New Roman" w:cs="Times New Roman" w:hint="eastAsia"/>
          <w:color w:val="auto"/>
          <w:sz w:val="22"/>
          <w:szCs w:val="22"/>
        </w:rPr>
        <w:t>・防火対象物の防火管理者</w:t>
      </w:r>
    </w:p>
    <w:p w:rsidR="007C2712" w:rsidRPr="00E76809" w:rsidRDefault="007C2712" w:rsidP="007C2712">
      <w:pPr>
        <w:adjustRightInd/>
        <w:ind w:firstLineChars="400" w:firstLine="880"/>
        <w:rPr>
          <w:rFonts w:hAnsi="Times New Roman" w:cs="Times New Roman"/>
          <w:color w:val="auto"/>
          <w:sz w:val="22"/>
          <w:szCs w:val="22"/>
        </w:rPr>
      </w:pPr>
      <w:r w:rsidRPr="00E76809">
        <w:rPr>
          <w:rFonts w:hAnsi="Times New Roman" w:cs="Times New Roman" w:hint="eastAsia"/>
          <w:color w:val="auto"/>
          <w:sz w:val="22"/>
          <w:szCs w:val="22"/>
        </w:rPr>
        <w:t>・消防設備士、又は消防設備点検資格者</w:t>
      </w:r>
    </w:p>
    <w:p w:rsidR="00BA5CE1" w:rsidRPr="00E76809" w:rsidRDefault="007C2712" w:rsidP="0087026D">
      <w:pPr>
        <w:adjustRightInd/>
        <w:spacing w:beforeLines="50" w:before="175"/>
        <w:ind w:leftChars="200" w:left="42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ク</w:t>
      </w:r>
      <w:r w:rsidR="00BC4C17" w:rsidRPr="00E76809">
        <w:rPr>
          <w:rFonts w:ascii="ＭＳ ゴシック" w:eastAsia="ＭＳ ゴシック" w:hAnsi="ＭＳ ゴシック" w:hint="eastAsia"/>
          <w:color w:val="auto"/>
          <w:sz w:val="22"/>
          <w:szCs w:val="22"/>
        </w:rPr>
        <w:t xml:space="preserve">　</w:t>
      </w:r>
      <w:r w:rsidR="00D66B3D" w:rsidRPr="00E76809">
        <w:rPr>
          <w:rFonts w:ascii="ＭＳ ゴシック" w:eastAsia="ＭＳ ゴシック" w:hAnsi="ＭＳ ゴシック" w:hint="eastAsia"/>
          <w:color w:val="auto"/>
          <w:sz w:val="22"/>
          <w:szCs w:val="22"/>
        </w:rPr>
        <w:t>障がい者雇用率の達成及び維持に関する確約書</w:t>
      </w:r>
      <w:r w:rsidR="00A8412F" w:rsidRPr="00E76809">
        <w:rPr>
          <w:rFonts w:ascii="ＭＳ ゴシック" w:eastAsia="ＭＳ ゴシック" w:hAnsi="ＭＳ ゴシック" w:hint="eastAsia"/>
          <w:color w:val="auto"/>
          <w:sz w:val="22"/>
          <w:szCs w:val="22"/>
        </w:rPr>
        <w:t>（</w:t>
      </w:r>
      <w:r w:rsidR="00BA5CE1" w:rsidRPr="00E76809">
        <w:rPr>
          <w:rFonts w:ascii="ＭＳ ゴシック" w:eastAsia="ＭＳ ゴシック" w:hAnsi="ＭＳ ゴシック" w:hint="eastAsia"/>
          <w:color w:val="auto"/>
          <w:sz w:val="22"/>
          <w:szCs w:val="22"/>
        </w:rPr>
        <w:t>様式第５号</w:t>
      </w:r>
      <w:r w:rsidR="00A8412F" w:rsidRPr="00E76809">
        <w:rPr>
          <w:rFonts w:ascii="ＭＳ ゴシック" w:eastAsia="ＭＳ ゴシック" w:hAnsi="ＭＳ ゴシック" w:hint="eastAsia"/>
          <w:color w:val="auto"/>
          <w:sz w:val="22"/>
          <w:szCs w:val="22"/>
        </w:rPr>
        <w:t>）</w:t>
      </w:r>
    </w:p>
    <w:p w:rsidR="00E503E6" w:rsidRPr="00E76809" w:rsidRDefault="00E503E6" w:rsidP="0087026D">
      <w:pPr>
        <w:adjustRightInd/>
        <w:ind w:leftChars="400" w:left="840"/>
        <w:rPr>
          <w:rFonts w:hAnsi="Times New Roman" w:cs="Times New Roman"/>
          <w:color w:val="auto"/>
          <w:sz w:val="22"/>
          <w:szCs w:val="22"/>
        </w:rPr>
      </w:pPr>
      <w:r w:rsidRPr="00E76809">
        <w:rPr>
          <w:rFonts w:hAnsi="Times New Roman" w:cs="Times New Roman" w:hint="eastAsia"/>
          <w:color w:val="auto"/>
          <w:sz w:val="22"/>
          <w:szCs w:val="22"/>
        </w:rPr>
        <w:t>（公共職業安定所長に提出義務のある常用雇用労働者</w:t>
      </w:r>
      <w:r w:rsidR="00C90A57" w:rsidRPr="00E76809">
        <w:rPr>
          <w:rFonts w:hAnsi="Times New Roman" w:cs="Times New Roman" w:hint="eastAsia"/>
          <w:color w:val="auto"/>
          <w:sz w:val="22"/>
          <w:szCs w:val="22"/>
        </w:rPr>
        <w:t>45.5</w:t>
      </w:r>
      <w:r w:rsidRPr="00E76809">
        <w:rPr>
          <w:rFonts w:hAnsi="Times New Roman" w:cs="Times New Roman" w:hint="eastAsia"/>
          <w:color w:val="auto"/>
          <w:sz w:val="22"/>
          <w:szCs w:val="22"/>
        </w:rPr>
        <w:t>人以上の事業主</w:t>
      </w:r>
      <w:r w:rsidR="00DE0EB4" w:rsidRPr="00E76809">
        <w:rPr>
          <w:rFonts w:hAnsi="Times New Roman" w:cs="Times New Roman" w:hint="eastAsia"/>
          <w:color w:val="auto"/>
          <w:sz w:val="22"/>
          <w:szCs w:val="22"/>
        </w:rPr>
        <w:t>のみ</w:t>
      </w:r>
      <w:r w:rsidRPr="00E76809">
        <w:rPr>
          <w:rFonts w:hAnsi="Times New Roman" w:cs="Times New Roman" w:hint="eastAsia"/>
          <w:color w:val="auto"/>
          <w:sz w:val="22"/>
          <w:szCs w:val="22"/>
        </w:rPr>
        <w:t>）</w:t>
      </w:r>
    </w:p>
    <w:p w:rsidR="00E503E6" w:rsidRPr="00E76809" w:rsidRDefault="007C2712" w:rsidP="0087026D">
      <w:pPr>
        <w:adjustRightInd/>
        <w:spacing w:beforeLines="50" w:before="175"/>
        <w:ind w:leftChars="200" w:left="42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cs="Times New Roman" w:hint="eastAsia"/>
          <w:color w:val="auto"/>
          <w:sz w:val="22"/>
          <w:szCs w:val="22"/>
        </w:rPr>
        <w:t>ケ</w:t>
      </w:r>
      <w:r w:rsidR="0070671D" w:rsidRPr="00E76809">
        <w:rPr>
          <w:rFonts w:ascii="ＭＳ ゴシック" w:eastAsia="ＭＳ ゴシック" w:hAnsi="ＭＳ ゴシック" w:cs="Times New Roman" w:hint="eastAsia"/>
          <w:color w:val="auto"/>
          <w:sz w:val="22"/>
          <w:szCs w:val="22"/>
        </w:rPr>
        <w:t xml:space="preserve">　</w:t>
      </w:r>
      <w:r w:rsidR="00E503E6" w:rsidRPr="00E76809">
        <w:rPr>
          <w:rFonts w:ascii="ＭＳ ゴシック" w:eastAsia="ＭＳ ゴシック" w:hAnsi="ＭＳ ゴシック" w:cs="Times New Roman"/>
          <w:color w:val="auto"/>
          <w:sz w:val="22"/>
          <w:szCs w:val="22"/>
        </w:rPr>
        <w:t>公共職業安定所長に提出している障がい者雇用状況報告書の写し</w:t>
      </w:r>
    </w:p>
    <w:p w:rsidR="00E503E6" w:rsidRPr="00E76809" w:rsidRDefault="00E503E6" w:rsidP="0087026D">
      <w:pPr>
        <w:adjustRightInd/>
        <w:ind w:leftChars="400" w:left="840"/>
        <w:rPr>
          <w:rFonts w:hAnsi="Times New Roman" w:cs="Times New Roman"/>
          <w:color w:val="auto"/>
          <w:sz w:val="22"/>
          <w:szCs w:val="22"/>
        </w:rPr>
      </w:pPr>
      <w:r w:rsidRPr="00E76809">
        <w:rPr>
          <w:rFonts w:hAnsi="Times New Roman" w:cs="Times New Roman" w:hint="eastAsia"/>
          <w:color w:val="auto"/>
          <w:sz w:val="22"/>
          <w:szCs w:val="22"/>
        </w:rPr>
        <w:t>（公共職業安定所長に提出義務のある常用雇用労働者</w:t>
      </w:r>
      <w:r w:rsidR="00C90A57" w:rsidRPr="00E76809">
        <w:rPr>
          <w:rFonts w:hAnsi="Times New Roman" w:cs="Times New Roman" w:hint="eastAsia"/>
          <w:color w:val="auto"/>
          <w:sz w:val="22"/>
          <w:szCs w:val="22"/>
        </w:rPr>
        <w:t>45.5</w:t>
      </w:r>
      <w:r w:rsidRPr="00E76809">
        <w:rPr>
          <w:rFonts w:hAnsi="Times New Roman" w:cs="Times New Roman" w:hint="eastAsia"/>
          <w:color w:val="auto"/>
          <w:sz w:val="22"/>
          <w:szCs w:val="22"/>
        </w:rPr>
        <w:t>人以上の事業主</w:t>
      </w:r>
      <w:r w:rsidR="00DE0EB4" w:rsidRPr="00E76809">
        <w:rPr>
          <w:rFonts w:hAnsi="Times New Roman" w:cs="Times New Roman" w:hint="eastAsia"/>
          <w:color w:val="auto"/>
          <w:sz w:val="22"/>
          <w:szCs w:val="22"/>
        </w:rPr>
        <w:t>のみ</w:t>
      </w:r>
      <w:r w:rsidRPr="00E76809">
        <w:rPr>
          <w:rFonts w:hAnsi="Times New Roman" w:cs="Times New Roman" w:hint="eastAsia"/>
          <w:color w:val="auto"/>
          <w:sz w:val="22"/>
          <w:szCs w:val="22"/>
        </w:rPr>
        <w:t>）</w:t>
      </w:r>
    </w:p>
    <w:p w:rsidR="00E503E6" w:rsidRPr="00E76809" w:rsidRDefault="007C2712" w:rsidP="0087026D">
      <w:pPr>
        <w:adjustRightInd/>
        <w:spacing w:beforeLines="50" w:before="175"/>
        <w:ind w:leftChars="200" w:left="42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cs="Times New Roman" w:hint="eastAsia"/>
          <w:color w:val="auto"/>
          <w:sz w:val="22"/>
          <w:szCs w:val="22"/>
        </w:rPr>
        <w:t>コ</w:t>
      </w:r>
      <w:r w:rsidR="0070671D" w:rsidRPr="00E76809">
        <w:rPr>
          <w:rFonts w:ascii="ＭＳ ゴシック" w:eastAsia="ＭＳ ゴシック" w:hAnsi="ＭＳ ゴシック" w:cs="Times New Roman" w:hint="eastAsia"/>
          <w:color w:val="auto"/>
          <w:sz w:val="22"/>
          <w:szCs w:val="22"/>
        </w:rPr>
        <w:t xml:space="preserve">　</w:t>
      </w:r>
      <w:r w:rsidR="00E503E6" w:rsidRPr="00E76809">
        <w:rPr>
          <w:rFonts w:ascii="ＭＳ ゴシック" w:eastAsia="ＭＳ ゴシック" w:hAnsi="ＭＳ ゴシック" w:cs="Times New Roman"/>
          <w:color w:val="auto"/>
          <w:sz w:val="22"/>
          <w:szCs w:val="22"/>
        </w:rPr>
        <w:t>障がい者雇用状況報告書（常用雇用労働者</w:t>
      </w:r>
      <w:r w:rsidR="00C90A57" w:rsidRPr="00E76809">
        <w:rPr>
          <w:rFonts w:ascii="ＭＳ ゴシック" w:eastAsia="ＭＳ ゴシック" w:hAnsi="ＭＳ ゴシック" w:cs="Times New Roman" w:hint="eastAsia"/>
          <w:color w:val="auto"/>
          <w:sz w:val="22"/>
          <w:szCs w:val="22"/>
        </w:rPr>
        <w:t>45.5</w:t>
      </w:r>
      <w:r w:rsidR="00E503E6" w:rsidRPr="00E76809">
        <w:rPr>
          <w:rFonts w:ascii="ＭＳ ゴシック" w:eastAsia="ＭＳ ゴシック" w:hAnsi="ＭＳ ゴシック" w:cs="Times New Roman"/>
          <w:color w:val="auto"/>
          <w:sz w:val="22"/>
          <w:szCs w:val="22"/>
        </w:rPr>
        <w:t>人未満の事業主用）（様式第</w:t>
      </w:r>
      <w:r w:rsidR="00E503E6" w:rsidRPr="00E76809">
        <w:rPr>
          <w:rFonts w:ascii="ＭＳ ゴシック" w:eastAsia="ＭＳ ゴシック" w:hAnsi="ＭＳ ゴシック" w:cs="Times New Roman" w:hint="eastAsia"/>
          <w:color w:val="auto"/>
          <w:sz w:val="22"/>
          <w:szCs w:val="22"/>
        </w:rPr>
        <w:t>６</w:t>
      </w:r>
      <w:r w:rsidR="00E503E6" w:rsidRPr="00E76809">
        <w:rPr>
          <w:rFonts w:ascii="ＭＳ ゴシック" w:eastAsia="ＭＳ ゴシック" w:hAnsi="ＭＳ ゴシック" w:cs="Times New Roman"/>
          <w:color w:val="auto"/>
          <w:sz w:val="22"/>
          <w:szCs w:val="22"/>
        </w:rPr>
        <w:t>号）</w:t>
      </w:r>
    </w:p>
    <w:p w:rsidR="00E503E6" w:rsidRPr="00E76809" w:rsidRDefault="00E503E6" w:rsidP="008A6F78">
      <w:pPr>
        <w:adjustRightInd/>
        <w:ind w:leftChars="400" w:left="1060" w:hangingChars="100" w:hanging="220"/>
        <w:rPr>
          <w:rFonts w:hAnsi="Times New Roman" w:cs="Times New Roman"/>
          <w:color w:val="auto"/>
          <w:sz w:val="22"/>
          <w:szCs w:val="22"/>
        </w:rPr>
      </w:pPr>
      <w:r w:rsidRPr="00E76809">
        <w:rPr>
          <w:rFonts w:hAnsi="Times New Roman" w:cs="Times New Roman" w:hint="eastAsia"/>
          <w:color w:val="auto"/>
          <w:sz w:val="22"/>
          <w:szCs w:val="22"/>
        </w:rPr>
        <w:t>（公共職業安定所長に障がい者雇用状況報告書の提出義務のない常用雇用労働者</w:t>
      </w:r>
      <w:r w:rsidR="00C90A57" w:rsidRPr="00E76809">
        <w:rPr>
          <w:rFonts w:hAnsi="Times New Roman" w:cs="Times New Roman" w:hint="eastAsia"/>
          <w:color w:val="auto"/>
          <w:sz w:val="22"/>
          <w:szCs w:val="22"/>
        </w:rPr>
        <w:t>45.5</w:t>
      </w:r>
      <w:r w:rsidRPr="00E76809">
        <w:rPr>
          <w:rFonts w:hAnsi="Times New Roman" w:cs="Times New Roman" w:hint="eastAsia"/>
          <w:color w:val="auto"/>
          <w:sz w:val="22"/>
          <w:szCs w:val="22"/>
        </w:rPr>
        <w:t>人未満の事業主</w:t>
      </w:r>
      <w:r w:rsidR="00DE0EB4" w:rsidRPr="00E76809">
        <w:rPr>
          <w:rFonts w:hAnsi="Times New Roman" w:cs="Times New Roman" w:hint="eastAsia"/>
          <w:color w:val="auto"/>
          <w:sz w:val="22"/>
          <w:szCs w:val="22"/>
        </w:rPr>
        <w:t>のみ</w:t>
      </w:r>
      <w:r w:rsidR="004379C1" w:rsidRPr="00E76809">
        <w:rPr>
          <w:rFonts w:hAnsi="Times New Roman" w:cs="Times New Roman" w:hint="eastAsia"/>
          <w:color w:val="auto"/>
          <w:sz w:val="22"/>
          <w:szCs w:val="22"/>
        </w:rPr>
        <w:t>）</w:t>
      </w:r>
    </w:p>
    <w:p w:rsidR="007C2712" w:rsidRPr="00E76809" w:rsidRDefault="007C2712" w:rsidP="007C2712">
      <w:pPr>
        <w:adjustRightInd/>
        <w:spacing w:beforeLines="50" w:before="175"/>
        <w:ind w:leftChars="200" w:left="640" w:hangingChars="100" w:hanging="22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lastRenderedPageBreak/>
        <w:t>サ</w:t>
      </w:r>
      <w:r w:rsidR="00BA5CE1" w:rsidRPr="00E76809">
        <w:rPr>
          <w:rFonts w:ascii="ＭＳ ゴシック" w:eastAsia="ＭＳ ゴシック" w:hAnsi="ＭＳ ゴシック" w:hint="eastAsia"/>
          <w:color w:val="auto"/>
          <w:sz w:val="22"/>
          <w:szCs w:val="22"/>
        </w:rPr>
        <w:t xml:space="preserve">　</w:t>
      </w:r>
      <w:r w:rsidRPr="00E76809">
        <w:rPr>
          <w:rFonts w:ascii="ＭＳ ゴシック" w:eastAsia="ＭＳ ゴシック" w:hAnsi="ＭＳ ゴシック"/>
          <w:color w:val="auto"/>
          <w:sz w:val="22"/>
          <w:szCs w:val="22"/>
        </w:rPr>
        <w:t>自主的環境マネジメントシステム（EMS）の構築もしくはグリーン調達方針の策定を証明できる書類（規定や方針等）、または、第三者認証EMSを証明できる書類（登録証の写し）</w:t>
      </w:r>
    </w:p>
    <w:p w:rsidR="00BA5CE1" w:rsidRPr="00E76809" w:rsidRDefault="007C2712" w:rsidP="007C2712">
      <w:pPr>
        <w:adjustRightInd/>
        <w:spacing w:beforeLines="50" w:before="175"/>
        <w:ind w:leftChars="200" w:left="640" w:hangingChars="100" w:hanging="22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hint="eastAsia"/>
          <w:color w:val="auto"/>
          <w:sz w:val="22"/>
          <w:szCs w:val="22"/>
        </w:rPr>
        <w:t xml:space="preserve">シ　</w:t>
      </w:r>
      <w:r w:rsidR="00BA5CE1" w:rsidRPr="00E76809">
        <w:rPr>
          <w:rFonts w:ascii="ＭＳ ゴシック" w:eastAsia="ＭＳ ゴシック" w:hAnsi="ＭＳ ゴシック" w:hint="eastAsia"/>
          <w:color w:val="auto"/>
          <w:sz w:val="22"/>
          <w:szCs w:val="22"/>
        </w:rPr>
        <w:t>指定の申請に関する意思決定を証する書類</w:t>
      </w:r>
    </w:p>
    <w:p w:rsidR="00BA5CE1" w:rsidRPr="00E76809" w:rsidRDefault="00BA5CE1" w:rsidP="008A6F78">
      <w:pPr>
        <w:adjustRightInd/>
        <w:ind w:firstLineChars="400" w:firstLine="880"/>
        <w:rPr>
          <w:rFonts w:hAnsi="Times New Roman" w:cs="Times New Roman"/>
          <w:color w:val="auto"/>
          <w:sz w:val="22"/>
          <w:szCs w:val="22"/>
        </w:rPr>
      </w:pPr>
      <w:r w:rsidRPr="00E76809">
        <w:rPr>
          <w:rFonts w:hint="eastAsia"/>
          <w:color w:val="auto"/>
          <w:sz w:val="22"/>
          <w:szCs w:val="22"/>
        </w:rPr>
        <w:t>※</w:t>
      </w:r>
      <w:r w:rsidR="00E07FD7" w:rsidRPr="00E76809">
        <w:rPr>
          <w:rFonts w:hint="eastAsia"/>
          <w:color w:val="auto"/>
          <w:sz w:val="22"/>
          <w:szCs w:val="22"/>
        </w:rPr>
        <w:t xml:space="preserve"> </w:t>
      </w:r>
      <w:r w:rsidRPr="00E76809">
        <w:rPr>
          <w:rFonts w:hint="eastAsia"/>
          <w:color w:val="auto"/>
          <w:sz w:val="22"/>
          <w:szCs w:val="22"/>
        </w:rPr>
        <w:t>申請する法人等の内部の意思決定</w:t>
      </w:r>
      <w:r w:rsidR="00A8412F" w:rsidRPr="00E76809">
        <w:rPr>
          <w:rFonts w:hint="eastAsia"/>
          <w:color w:val="auto"/>
          <w:sz w:val="22"/>
          <w:szCs w:val="22"/>
        </w:rPr>
        <w:t>（</w:t>
      </w:r>
      <w:r w:rsidRPr="00E76809">
        <w:rPr>
          <w:rFonts w:hint="eastAsia"/>
          <w:color w:val="auto"/>
          <w:sz w:val="22"/>
          <w:szCs w:val="22"/>
        </w:rPr>
        <w:t>理事会の議決書等</w:t>
      </w:r>
      <w:r w:rsidR="00A8412F" w:rsidRPr="00E76809">
        <w:rPr>
          <w:rFonts w:hint="eastAsia"/>
          <w:color w:val="auto"/>
          <w:sz w:val="22"/>
          <w:szCs w:val="22"/>
        </w:rPr>
        <w:t>）</w:t>
      </w:r>
    </w:p>
    <w:p w:rsidR="00CC7956" w:rsidRPr="00E76809" w:rsidRDefault="00910AF3" w:rsidP="00CC7956">
      <w:pPr>
        <w:adjustRightInd/>
        <w:spacing w:beforeLines="50" w:before="175"/>
        <w:ind w:leftChars="200" w:left="42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ス</w:t>
      </w:r>
      <w:r w:rsidR="00DE0EB4" w:rsidRPr="00E76809">
        <w:rPr>
          <w:rFonts w:ascii="ＭＳ ゴシック" w:eastAsia="ＭＳ ゴシック" w:hAnsi="ＭＳ ゴシック" w:hint="eastAsia"/>
          <w:color w:val="auto"/>
          <w:sz w:val="22"/>
          <w:szCs w:val="22"/>
        </w:rPr>
        <w:t xml:space="preserve">　</w:t>
      </w:r>
      <w:r w:rsidR="00CC7956" w:rsidRPr="00E76809">
        <w:rPr>
          <w:rFonts w:ascii="ＭＳ ゴシック" w:eastAsia="ＭＳ ゴシック" w:hAnsi="ＭＳ ゴシック" w:hint="eastAsia"/>
          <w:color w:val="auto"/>
          <w:sz w:val="22"/>
          <w:szCs w:val="22"/>
        </w:rPr>
        <w:t>グループ構成員によるグループ代表者への</w:t>
      </w:r>
      <w:r w:rsidR="00BA5CE1" w:rsidRPr="00E76809">
        <w:rPr>
          <w:rFonts w:ascii="ＭＳ ゴシック" w:eastAsia="ＭＳ ゴシック" w:hAnsi="ＭＳ ゴシック" w:hint="eastAsia"/>
          <w:color w:val="auto"/>
          <w:sz w:val="22"/>
          <w:szCs w:val="22"/>
        </w:rPr>
        <w:t>委任状</w:t>
      </w:r>
    </w:p>
    <w:p w:rsidR="0087026D" w:rsidRPr="00E76809" w:rsidRDefault="00BA5CE1" w:rsidP="00CC7956">
      <w:pPr>
        <w:adjustRightInd/>
        <w:ind w:leftChars="200" w:left="420"/>
        <w:jc w:val="right"/>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w:t>
      </w:r>
      <w:r w:rsidR="003F34D2" w:rsidRPr="00E76809">
        <w:rPr>
          <w:rFonts w:ascii="ＭＳ ゴシック" w:eastAsia="ＭＳ ゴシック" w:hAnsi="ＭＳ ゴシック" w:hint="eastAsia"/>
          <w:bCs/>
          <w:color w:val="auto"/>
          <w:sz w:val="22"/>
          <w:szCs w:val="22"/>
        </w:rPr>
        <w:t>複数の法人等が共同して</w:t>
      </w:r>
      <w:r w:rsidR="0062751D" w:rsidRPr="00E76809">
        <w:rPr>
          <w:rFonts w:ascii="ＭＳ ゴシック" w:eastAsia="ＭＳ ゴシック" w:hAnsi="ＭＳ ゴシック" w:hint="eastAsia"/>
          <w:bCs/>
          <w:color w:val="auto"/>
          <w:sz w:val="22"/>
          <w:szCs w:val="22"/>
        </w:rPr>
        <w:t>申請</w:t>
      </w:r>
      <w:r w:rsidR="003F34D2" w:rsidRPr="00E76809">
        <w:rPr>
          <w:rFonts w:ascii="ＭＳ ゴシック" w:eastAsia="ＭＳ ゴシック" w:hAnsi="ＭＳ ゴシック" w:hint="eastAsia"/>
          <w:bCs/>
          <w:color w:val="auto"/>
          <w:sz w:val="22"/>
          <w:szCs w:val="22"/>
        </w:rPr>
        <w:t>する場合</w:t>
      </w:r>
      <w:r w:rsidRPr="00E76809">
        <w:rPr>
          <w:rFonts w:ascii="ＭＳ ゴシック" w:eastAsia="ＭＳ ゴシック" w:hAnsi="ＭＳ ゴシック" w:hint="eastAsia"/>
          <w:color w:val="auto"/>
          <w:sz w:val="22"/>
          <w:szCs w:val="22"/>
        </w:rPr>
        <w:t>）</w:t>
      </w:r>
    </w:p>
    <w:p w:rsidR="00BA5CE1" w:rsidRPr="00E76809" w:rsidRDefault="00BA5CE1" w:rsidP="008A6F78">
      <w:pPr>
        <w:adjustRightInd/>
        <w:rPr>
          <w:rFonts w:hAnsi="Times New Roman" w:cs="Times New Roman"/>
          <w:color w:val="auto"/>
          <w:sz w:val="22"/>
          <w:szCs w:val="22"/>
        </w:rPr>
      </w:pPr>
    </w:p>
    <w:p w:rsidR="00BA5CE1" w:rsidRPr="00E76809" w:rsidRDefault="00BA5CE1" w:rsidP="00917415">
      <w:pPr>
        <w:adjustRightInd/>
        <w:ind w:leftChars="100" w:left="21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bCs/>
          <w:color w:val="auto"/>
          <w:sz w:val="22"/>
          <w:szCs w:val="22"/>
        </w:rPr>
        <w:t>(2)</w:t>
      </w:r>
      <w:r w:rsidR="00877A77" w:rsidRPr="00E76809">
        <w:rPr>
          <w:rFonts w:ascii="ＭＳ ゴシック" w:eastAsia="ＭＳ ゴシック" w:hAnsi="ＭＳ ゴシック" w:hint="eastAsia"/>
          <w:bCs/>
          <w:color w:val="auto"/>
          <w:sz w:val="22"/>
          <w:szCs w:val="22"/>
        </w:rPr>
        <w:t xml:space="preserve"> </w:t>
      </w:r>
      <w:r w:rsidR="003F34D2" w:rsidRPr="00E76809">
        <w:rPr>
          <w:rFonts w:ascii="ＭＳ ゴシック" w:eastAsia="ＭＳ ゴシック" w:hAnsi="ＭＳ ゴシック" w:hint="eastAsia"/>
          <w:bCs/>
          <w:color w:val="auto"/>
          <w:sz w:val="22"/>
          <w:szCs w:val="22"/>
        </w:rPr>
        <w:t>複数の法人等が共同して</w:t>
      </w:r>
      <w:r w:rsidR="0062751D" w:rsidRPr="00E76809">
        <w:rPr>
          <w:rFonts w:ascii="ＭＳ ゴシック" w:eastAsia="ＭＳ ゴシック" w:hAnsi="ＭＳ ゴシック" w:hint="eastAsia"/>
          <w:bCs/>
          <w:color w:val="auto"/>
          <w:sz w:val="22"/>
          <w:szCs w:val="22"/>
        </w:rPr>
        <w:t>申請</w:t>
      </w:r>
      <w:r w:rsidR="003F34D2" w:rsidRPr="00E76809">
        <w:rPr>
          <w:rFonts w:ascii="ＭＳ ゴシック" w:eastAsia="ＭＳ ゴシック" w:hAnsi="ＭＳ ゴシック" w:hint="eastAsia"/>
          <w:bCs/>
          <w:color w:val="auto"/>
          <w:sz w:val="22"/>
          <w:szCs w:val="22"/>
        </w:rPr>
        <w:t>する場合</w:t>
      </w:r>
    </w:p>
    <w:p w:rsidR="00877A77" w:rsidRPr="00E76809" w:rsidRDefault="00BA5CE1" w:rsidP="008A6F78">
      <w:pPr>
        <w:adjustRightInd/>
        <w:ind w:leftChars="200" w:left="420" w:firstLineChars="100" w:firstLine="220"/>
        <w:rPr>
          <w:color w:val="auto"/>
          <w:sz w:val="22"/>
          <w:szCs w:val="22"/>
        </w:rPr>
      </w:pPr>
      <w:r w:rsidRPr="00E76809">
        <w:rPr>
          <w:rFonts w:hint="eastAsia"/>
          <w:color w:val="auto"/>
          <w:sz w:val="22"/>
          <w:szCs w:val="22"/>
        </w:rPr>
        <w:t>複数の法人等がグループを構成して</w:t>
      </w:r>
      <w:r w:rsidR="0062751D" w:rsidRPr="00E76809">
        <w:rPr>
          <w:rFonts w:hint="eastAsia"/>
          <w:color w:val="auto"/>
          <w:sz w:val="22"/>
          <w:szCs w:val="22"/>
        </w:rPr>
        <w:t>申請</w:t>
      </w:r>
      <w:r w:rsidRPr="00E76809">
        <w:rPr>
          <w:rFonts w:hint="eastAsia"/>
          <w:color w:val="auto"/>
          <w:sz w:val="22"/>
          <w:szCs w:val="22"/>
        </w:rPr>
        <w:t>する場合は、代表者を定め、「事業計画書」にその旨を明記してください。この場合、</w:t>
      </w:r>
      <w:r w:rsidRPr="00E76809">
        <w:rPr>
          <w:color w:val="auto"/>
          <w:sz w:val="22"/>
          <w:szCs w:val="22"/>
        </w:rPr>
        <w:t>(1)</w:t>
      </w:r>
      <w:r w:rsidR="00F83D3F" w:rsidRPr="00E76809">
        <w:rPr>
          <w:rFonts w:hint="eastAsia"/>
          <w:color w:val="auto"/>
          <w:sz w:val="22"/>
          <w:szCs w:val="22"/>
        </w:rPr>
        <w:t>の</w:t>
      </w:r>
      <w:r w:rsidR="00B529B6" w:rsidRPr="00E76809">
        <w:rPr>
          <w:rFonts w:hAnsi="Times New Roman" w:hint="eastAsia"/>
          <w:color w:val="auto"/>
          <w:sz w:val="22"/>
          <w:szCs w:val="22"/>
        </w:rPr>
        <w:t>オ</w:t>
      </w:r>
      <w:r w:rsidR="00B529B6" w:rsidRPr="00E76809">
        <w:rPr>
          <w:rFonts w:hint="eastAsia"/>
          <w:color w:val="auto"/>
          <w:sz w:val="22"/>
          <w:szCs w:val="22"/>
        </w:rPr>
        <w:t>「法人等の概要を示す書類」から</w:t>
      </w:r>
      <w:r w:rsidR="00910AF3" w:rsidRPr="00E76809">
        <w:rPr>
          <w:rFonts w:hint="eastAsia"/>
          <w:color w:val="auto"/>
          <w:sz w:val="22"/>
          <w:szCs w:val="22"/>
        </w:rPr>
        <w:t>シ</w:t>
      </w:r>
      <w:r w:rsidRPr="00E76809">
        <w:rPr>
          <w:rFonts w:hint="eastAsia"/>
          <w:color w:val="auto"/>
          <w:sz w:val="22"/>
          <w:szCs w:val="22"/>
        </w:rPr>
        <w:t>「</w:t>
      </w:r>
      <w:r w:rsidR="00910AF3" w:rsidRPr="00E76809">
        <w:rPr>
          <w:rFonts w:hint="eastAsia"/>
          <w:color w:val="auto"/>
          <w:sz w:val="22"/>
          <w:szCs w:val="22"/>
        </w:rPr>
        <w:t>指定の申請に関する意思決定を証する書類</w:t>
      </w:r>
      <w:r w:rsidR="004F2743" w:rsidRPr="00E76809">
        <w:rPr>
          <w:rFonts w:hint="eastAsia"/>
          <w:color w:val="auto"/>
          <w:sz w:val="22"/>
          <w:szCs w:val="22"/>
        </w:rPr>
        <w:t>」までの書類は、すべての事業者について提出するとともに、</w:t>
      </w:r>
      <w:r w:rsidR="00910AF3" w:rsidRPr="00E76809">
        <w:rPr>
          <w:rFonts w:hint="eastAsia"/>
          <w:color w:val="auto"/>
          <w:sz w:val="22"/>
          <w:szCs w:val="22"/>
        </w:rPr>
        <w:t>ス</w:t>
      </w:r>
      <w:r w:rsidR="004F2743" w:rsidRPr="00E76809">
        <w:rPr>
          <w:rFonts w:hint="eastAsia"/>
          <w:color w:val="auto"/>
          <w:sz w:val="22"/>
          <w:szCs w:val="22"/>
        </w:rPr>
        <w:t>「グループ構成員</w:t>
      </w:r>
      <w:r w:rsidR="00305B18" w:rsidRPr="00E76809">
        <w:rPr>
          <w:rFonts w:hint="eastAsia"/>
          <w:color w:val="auto"/>
          <w:sz w:val="22"/>
          <w:szCs w:val="22"/>
        </w:rPr>
        <w:t>によるグループ代表者への委任状</w:t>
      </w:r>
      <w:r w:rsidR="004F2743" w:rsidRPr="00E76809">
        <w:rPr>
          <w:rFonts w:hint="eastAsia"/>
          <w:color w:val="auto"/>
          <w:sz w:val="22"/>
          <w:szCs w:val="22"/>
        </w:rPr>
        <w:t>」</w:t>
      </w:r>
      <w:r w:rsidR="00305B18" w:rsidRPr="00E76809">
        <w:rPr>
          <w:rFonts w:hint="eastAsia"/>
          <w:color w:val="auto"/>
          <w:sz w:val="22"/>
          <w:szCs w:val="22"/>
        </w:rPr>
        <w:t>を</w:t>
      </w:r>
      <w:r w:rsidRPr="00E76809">
        <w:rPr>
          <w:rFonts w:hint="eastAsia"/>
          <w:color w:val="auto"/>
          <w:sz w:val="22"/>
          <w:szCs w:val="22"/>
        </w:rPr>
        <w:t>提出してください。</w:t>
      </w:r>
    </w:p>
    <w:p w:rsidR="00877A77" w:rsidRPr="00E76809" w:rsidRDefault="00BA5CE1" w:rsidP="008A6F78">
      <w:pPr>
        <w:adjustRightInd/>
        <w:ind w:leftChars="200" w:left="420" w:firstLineChars="100" w:firstLine="220"/>
        <w:rPr>
          <w:color w:val="auto"/>
          <w:sz w:val="22"/>
          <w:szCs w:val="22"/>
        </w:rPr>
      </w:pPr>
      <w:r w:rsidRPr="00E76809">
        <w:rPr>
          <w:rFonts w:hint="eastAsia"/>
          <w:color w:val="auto"/>
          <w:sz w:val="22"/>
          <w:szCs w:val="22"/>
        </w:rPr>
        <w:t>なお、単独で</w:t>
      </w:r>
      <w:r w:rsidR="0062751D" w:rsidRPr="00E76809">
        <w:rPr>
          <w:rFonts w:hint="eastAsia"/>
          <w:color w:val="auto"/>
          <w:sz w:val="22"/>
          <w:szCs w:val="22"/>
        </w:rPr>
        <w:t>申請</w:t>
      </w:r>
      <w:r w:rsidRPr="00E76809">
        <w:rPr>
          <w:rFonts w:hint="eastAsia"/>
          <w:color w:val="auto"/>
          <w:sz w:val="22"/>
          <w:szCs w:val="22"/>
        </w:rPr>
        <w:t>した法人等は、グループでの</w:t>
      </w:r>
      <w:r w:rsidR="0062751D" w:rsidRPr="00E76809">
        <w:rPr>
          <w:rFonts w:hint="eastAsia"/>
          <w:color w:val="auto"/>
          <w:sz w:val="22"/>
          <w:szCs w:val="22"/>
        </w:rPr>
        <w:t>申請</w:t>
      </w:r>
      <w:r w:rsidRPr="00E76809">
        <w:rPr>
          <w:rFonts w:hint="eastAsia"/>
          <w:color w:val="auto"/>
          <w:sz w:val="22"/>
          <w:szCs w:val="22"/>
        </w:rPr>
        <w:t>の構成員になることはできません</w:t>
      </w:r>
      <w:r w:rsidR="00094511" w:rsidRPr="00E76809">
        <w:rPr>
          <w:rFonts w:hint="eastAsia"/>
          <w:color w:val="auto"/>
          <w:sz w:val="22"/>
          <w:szCs w:val="22"/>
        </w:rPr>
        <w:t>。</w:t>
      </w:r>
    </w:p>
    <w:p w:rsidR="00877A77" w:rsidRPr="00E76809" w:rsidRDefault="00094511" w:rsidP="008A6F78">
      <w:pPr>
        <w:adjustRightInd/>
        <w:ind w:leftChars="200" w:left="420" w:firstLineChars="100" w:firstLine="220"/>
        <w:rPr>
          <w:color w:val="auto"/>
          <w:sz w:val="22"/>
          <w:szCs w:val="22"/>
        </w:rPr>
      </w:pPr>
      <w:r w:rsidRPr="00E76809">
        <w:rPr>
          <w:rFonts w:hint="eastAsia"/>
          <w:color w:val="auto"/>
          <w:sz w:val="22"/>
          <w:szCs w:val="22"/>
        </w:rPr>
        <w:t>また</w:t>
      </w:r>
      <w:r w:rsidR="00BA5CE1" w:rsidRPr="00E76809">
        <w:rPr>
          <w:rFonts w:hint="eastAsia"/>
          <w:color w:val="auto"/>
          <w:sz w:val="22"/>
          <w:szCs w:val="22"/>
        </w:rPr>
        <w:t>、複数のグループにおいて同時に構成員となることもできません。</w:t>
      </w:r>
    </w:p>
    <w:p w:rsidR="00BA5CE1" w:rsidRPr="00E76809" w:rsidRDefault="0062751D" w:rsidP="00BB7B5E">
      <w:pPr>
        <w:adjustRightInd/>
        <w:ind w:leftChars="200" w:left="420" w:rightChars="-100" w:right="-210" w:firstLineChars="100" w:firstLine="220"/>
        <w:rPr>
          <w:rFonts w:hAnsi="Times New Roman" w:cs="Times New Roman"/>
          <w:color w:val="auto"/>
          <w:sz w:val="22"/>
          <w:szCs w:val="22"/>
        </w:rPr>
      </w:pPr>
      <w:r w:rsidRPr="00E76809">
        <w:rPr>
          <w:rFonts w:hint="eastAsia"/>
          <w:color w:val="auto"/>
          <w:sz w:val="22"/>
          <w:szCs w:val="22"/>
        </w:rPr>
        <w:t>申請</w:t>
      </w:r>
      <w:r w:rsidR="00BA5CE1" w:rsidRPr="00E76809">
        <w:rPr>
          <w:rFonts w:hint="eastAsia"/>
          <w:color w:val="auto"/>
          <w:sz w:val="22"/>
          <w:szCs w:val="22"/>
        </w:rPr>
        <w:t>書類提出後は、代表する法人等及びグループを構成する法人等の変更は認めません。</w:t>
      </w:r>
    </w:p>
    <w:p w:rsidR="00877A77" w:rsidRPr="00E76809" w:rsidRDefault="00877A77" w:rsidP="008A6F78">
      <w:pPr>
        <w:adjustRightInd/>
        <w:rPr>
          <w:rFonts w:hAnsi="Times New Roman" w:cs="Times New Roman"/>
          <w:color w:val="auto"/>
          <w:sz w:val="22"/>
          <w:szCs w:val="22"/>
        </w:rPr>
      </w:pPr>
    </w:p>
    <w:p w:rsidR="00BA5CE1" w:rsidRPr="00E76809" w:rsidRDefault="00BA5CE1" w:rsidP="00917415">
      <w:pPr>
        <w:adjustRightInd/>
        <w:ind w:leftChars="100" w:left="21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bCs/>
          <w:color w:val="auto"/>
          <w:sz w:val="22"/>
          <w:szCs w:val="22"/>
        </w:rPr>
        <w:t>(3)</w:t>
      </w:r>
      <w:r w:rsidR="00877A77" w:rsidRPr="00E76809">
        <w:rPr>
          <w:rFonts w:ascii="ＭＳ ゴシック" w:eastAsia="ＭＳ ゴシック" w:hAnsi="ＭＳ ゴシック" w:hint="eastAsia"/>
          <w:bCs/>
          <w:color w:val="auto"/>
          <w:sz w:val="22"/>
          <w:szCs w:val="22"/>
        </w:rPr>
        <w:t xml:space="preserve"> </w:t>
      </w:r>
      <w:r w:rsidRPr="00E76809">
        <w:rPr>
          <w:rFonts w:ascii="ＭＳ ゴシック" w:eastAsia="ＭＳ ゴシック" w:hAnsi="ＭＳ ゴシック" w:hint="eastAsia"/>
          <w:bCs/>
          <w:color w:val="auto"/>
          <w:sz w:val="22"/>
          <w:szCs w:val="22"/>
        </w:rPr>
        <w:t>提出部数</w:t>
      </w:r>
    </w:p>
    <w:p w:rsidR="009E39FF" w:rsidRPr="00E76809" w:rsidRDefault="009E39FF" w:rsidP="009E39FF">
      <w:pPr>
        <w:adjustRightInd/>
        <w:ind w:firstLineChars="300" w:firstLine="660"/>
        <w:rPr>
          <w:color w:val="auto"/>
          <w:sz w:val="22"/>
          <w:szCs w:val="22"/>
        </w:rPr>
      </w:pPr>
      <w:r w:rsidRPr="00E76809">
        <w:rPr>
          <w:rFonts w:hint="eastAsia"/>
          <w:color w:val="auto"/>
          <w:sz w:val="22"/>
          <w:szCs w:val="22"/>
        </w:rPr>
        <w:t>正本１部と副本（</w:t>
      </w:r>
      <w:r w:rsidR="00BA5CE1" w:rsidRPr="00E76809">
        <w:rPr>
          <w:rFonts w:hint="eastAsia"/>
          <w:color w:val="auto"/>
          <w:sz w:val="22"/>
          <w:szCs w:val="22"/>
        </w:rPr>
        <w:t>写し</w:t>
      </w:r>
      <w:r w:rsidRPr="00E76809">
        <w:rPr>
          <w:rFonts w:hint="eastAsia"/>
          <w:color w:val="auto"/>
          <w:sz w:val="22"/>
          <w:szCs w:val="22"/>
        </w:rPr>
        <w:t>）</w:t>
      </w:r>
      <w:r w:rsidR="009E36FA" w:rsidRPr="00E76809">
        <w:rPr>
          <w:rFonts w:hint="eastAsia"/>
          <w:color w:val="auto"/>
          <w:sz w:val="22"/>
          <w:szCs w:val="22"/>
        </w:rPr>
        <w:t>１０</w:t>
      </w:r>
      <w:r w:rsidR="00BA5CE1" w:rsidRPr="00E76809">
        <w:rPr>
          <w:rFonts w:hint="eastAsia"/>
          <w:color w:val="auto"/>
          <w:sz w:val="22"/>
          <w:szCs w:val="22"/>
        </w:rPr>
        <w:t>部を同時に提出してください。</w:t>
      </w:r>
    </w:p>
    <w:p w:rsidR="009E39FF" w:rsidRPr="00E76809" w:rsidRDefault="009E39FF" w:rsidP="009E39FF">
      <w:pPr>
        <w:adjustRightInd/>
        <w:ind w:leftChars="300" w:left="850" w:hangingChars="100" w:hanging="220"/>
        <w:rPr>
          <w:color w:val="auto"/>
          <w:sz w:val="22"/>
          <w:szCs w:val="22"/>
        </w:rPr>
      </w:pPr>
      <w:r w:rsidRPr="00E76809">
        <w:rPr>
          <w:rFonts w:hint="eastAsia"/>
          <w:color w:val="auto"/>
          <w:sz w:val="22"/>
          <w:szCs w:val="22"/>
        </w:rPr>
        <w:t>※提出書類のうち、イ　事業計画書、ウ　収支計画書、エ　管理体制計画書は、ＣＤ－ＲＯＭ等の電子メディアにコピーして１部を併せてご提出ください。</w:t>
      </w:r>
    </w:p>
    <w:p w:rsidR="00BA5CE1" w:rsidRPr="00E76809" w:rsidRDefault="00BA5CE1" w:rsidP="008A6F78">
      <w:pPr>
        <w:adjustRightInd/>
        <w:rPr>
          <w:rFonts w:hAnsi="Times New Roman" w:cs="Times New Roman"/>
          <w:color w:val="auto"/>
          <w:sz w:val="22"/>
          <w:szCs w:val="22"/>
        </w:rPr>
      </w:pPr>
    </w:p>
    <w:p w:rsidR="00BA5CE1" w:rsidRPr="00E76809" w:rsidRDefault="00BA5CE1" w:rsidP="00917415">
      <w:pPr>
        <w:adjustRightInd/>
        <w:ind w:leftChars="100" w:left="21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bCs/>
          <w:color w:val="auto"/>
          <w:sz w:val="22"/>
          <w:szCs w:val="22"/>
        </w:rPr>
        <w:t>(4)</w:t>
      </w:r>
      <w:r w:rsidR="00877A77" w:rsidRPr="00E76809">
        <w:rPr>
          <w:rFonts w:ascii="ＭＳ ゴシック" w:eastAsia="ＭＳ ゴシック" w:hAnsi="ＭＳ ゴシック" w:hint="eastAsia"/>
          <w:bCs/>
          <w:color w:val="auto"/>
          <w:sz w:val="22"/>
          <w:szCs w:val="22"/>
        </w:rPr>
        <w:t xml:space="preserve"> </w:t>
      </w:r>
      <w:r w:rsidRPr="00E76809">
        <w:rPr>
          <w:rFonts w:ascii="ＭＳ ゴシック" w:eastAsia="ＭＳ ゴシック" w:hAnsi="ＭＳ ゴシック" w:hint="eastAsia"/>
          <w:bCs/>
          <w:color w:val="auto"/>
          <w:sz w:val="22"/>
          <w:szCs w:val="22"/>
        </w:rPr>
        <w:t>提出書類の返却</w:t>
      </w:r>
    </w:p>
    <w:p w:rsidR="00BA5CE1" w:rsidRPr="00E76809" w:rsidRDefault="00BA5CE1" w:rsidP="008A6F78">
      <w:pPr>
        <w:adjustRightInd/>
        <w:ind w:firstLineChars="300" w:firstLine="660"/>
        <w:rPr>
          <w:color w:val="auto"/>
          <w:sz w:val="22"/>
          <w:szCs w:val="22"/>
        </w:rPr>
      </w:pPr>
      <w:r w:rsidRPr="00E76809">
        <w:rPr>
          <w:rFonts w:hint="eastAsia"/>
          <w:color w:val="auto"/>
          <w:sz w:val="22"/>
          <w:szCs w:val="22"/>
        </w:rPr>
        <w:t>理由の</w:t>
      </w:r>
      <w:r w:rsidR="0092754B" w:rsidRPr="00E76809">
        <w:rPr>
          <w:rFonts w:hint="eastAsia"/>
          <w:color w:val="auto"/>
          <w:sz w:val="22"/>
          <w:szCs w:val="22"/>
        </w:rPr>
        <w:t>いかん</w:t>
      </w:r>
      <w:r w:rsidRPr="00E76809">
        <w:rPr>
          <w:rFonts w:hint="eastAsia"/>
          <w:color w:val="auto"/>
          <w:sz w:val="22"/>
          <w:szCs w:val="22"/>
        </w:rPr>
        <w:t>を問わず返却しません。</w:t>
      </w:r>
    </w:p>
    <w:p w:rsidR="00E77781" w:rsidRPr="00E76809" w:rsidRDefault="00E77781" w:rsidP="008A6F78">
      <w:pPr>
        <w:adjustRightInd/>
        <w:ind w:firstLineChars="300" w:firstLine="660"/>
        <w:rPr>
          <w:rFonts w:hAnsi="Times New Roman" w:cs="Times New Roman"/>
          <w:color w:val="auto"/>
          <w:sz w:val="22"/>
          <w:szCs w:val="22"/>
        </w:rPr>
      </w:pPr>
    </w:p>
    <w:p w:rsidR="00BA5CE1" w:rsidRPr="00E76809" w:rsidRDefault="00BA5CE1" w:rsidP="00917415">
      <w:pPr>
        <w:adjustRightInd/>
        <w:ind w:leftChars="100" w:left="21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bCs/>
          <w:color w:val="auto"/>
          <w:sz w:val="22"/>
          <w:szCs w:val="22"/>
        </w:rPr>
        <w:t>(5)</w:t>
      </w:r>
      <w:r w:rsidR="00877A77" w:rsidRPr="00E76809">
        <w:rPr>
          <w:rFonts w:ascii="ＭＳ ゴシック" w:eastAsia="ＭＳ ゴシック" w:hAnsi="ＭＳ ゴシック" w:hint="eastAsia"/>
          <w:bCs/>
          <w:color w:val="auto"/>
          <w:sz w:val="22"/>
          <w:szCs w:val="22"/>
        </w:rPr>
        <w:t xml:space="preserve"> </w:t>
      </w:r>
      <w:r w:rsidRPr="00E76809">
        <w:rPr>
          <w:rFonts w:ascii="ＭＳ ゴシック" w:eastAsia="ＭＳ ゴシック" w:hAnsi="ＭＳ ゴシック" w:hint="eastAsia"/>
          <w:bCs/>
          <w:color w:val="auto"/>
          <w:sz w:val="22"/>
          <w:szCs w:val="22"/>
        </w:rPr>
        <w:t>提出書類の不備</w:t>
      </w:r>
    </w:p>
    <w:p w:rsidR="00BA5CE1" w:rsidRPr="00E76809" w:rsidRDefault="00BA5CE1" w:rsidP="008A6F78">
      <w:pPr>
        <w:adjustRightInd/>
        <w:ind w:firstLineChars="300" w:firstLine="660"/>
        <w:rPr>
          <w:rFonts w:hAnsi="Times New Roman" w:cs="Times New Roman"/>
          <w:color w:val="auto"/>
          <w:sz w:val="22"/>
          <w:szCs w:val="22"/>
        </w:rPr>
      </w:pPr>
      <w:r w:rsidRPr="00E76809">
        <w:rPr>
          <w:rFonts w:hint="eastAsia"/>
          <w:color w:val="auto"/>
          <w:sz w:val="22"/>
          <w:szCs w:val="22"/>
        </w:rPr>
        <w:t>不備があった場合には、審査の対象とならないことがあります。</w:t>
      </w:r>
    </w:p>
    <w:p w:rsidR="00BA5CE1" w:rsidRPr="00E76809" w:rsidRDefault="00BA5CE1" w:rsidP="008A6F78">
      <w:pPr>
        <w:adjustRightInd/>
        <w:rPr>
          <w:rFonts w:hAnsi="Times New Roman" w:cs="Times New Roman"/>
          <w:color w:val="auto"/>
          <w:sz w:val="22"/>
          <w:szCs w:val="22"/>
        </w:rPr>
      </w:pPr>
    </w:p>
    <w:p w:rsidR="00BA5CE1" w:rsidRPr="00E76809" w:rsidRDefault="0072430B" w:rsidP="00917415">
      <w:pPr>
        <w:adjustRightInd/>
        <w:ind w:leftChars="100" w:left="210"/>
        <w:rPr>
          <w:rFonts w:ascii="ＭＳ ゴシック" w:eastAsia="ＭＳ ゴシック" w:hAnsi="ＭＳ ゴシック" w:cs="Times New Roman"/>
          <w:color w:val="auto"/>
          <w:sz w:val="22"/>
          <w:szCs w:val="22"/>
        </w:rPr>
      </w:pPr>
      <w:r w:rsidRPr="00E76809">
        <w:rPr>
          <w:rFonts w:ascii="ＭＳ ゴシック" w:eastAsia="ＭＳ ゴシック" w:hAnsi="ＭＳ ゴシック"/>
          <w:bCs/>
          <w:color w:val="auto"/>
          <w:sz w:val="22"/>
          <w:szCs w:val="22"/>
        </w:rPr>
        <w:t xml:space="preserve">(6) </w:t>
      </w:r>
      <w:r w:rsidR="00BA5CE1" w:rsidRPr="00E76809">
        <w:rPr>
          <w:rFonts w:ascii="ＭＳ ゴシック" w:eastAsia="ＭＳ ゴシック" w:hAnsi="ＭＳ ゴシック" w:hint="eastAsia"/>
          <w:bCs/>
          <w:color w:val="auto"/>
          <w:sz w:val="22"/>
          <w:szCs w:val="22"/>
        </w:rPr>
        <w:t>提出書類の公表</w:t>
      </w:r>
    </w:p>
    <w:p w:rsidR="00BA5CE1" w:rsidRPr="00E76809" w:rsidRDefault="00BA5CE1" w:rsidP="005451D8">
      <w:pPr>
        <w:adjustRightInd/>
        <w:ind w:firstLineChars="300" w:firstLine="660"/>
        <w:rPr>
          <w:rFonts w:hAnsi="Times New Roman" w:cs="Times New Roman"/>
          <w:color w:val="auto"/>
          <w:sz w:val="22"/>
          <w:szCs w:val="22"/>
        </w:rPr>
      </w:pPr>
      <w:r w:rsidRPr="00E76809">
        <w:rPr>
          <w:rFonts w:hint="eastAsia"/>
          <w:color w:val="auto"/>
          <w:sz w:val="22"/>
          <w:szCs w:val="22"/>
        </w:rPr>
        <w:t>必要に応じて、提案内容の概要を公表することがあります。</w:t>
      </w:r>
    </w:p>
    <w:p w:rsidR="00C90A57" w:rsidRPr="00E76809" w:rsidRDefault="00C90A57" w:rsidP="008A6F78">
      <w:pPr>
        <w:tabs>
          <w:tab w:val="left" w:pos="906"/>
        </w:tabs>
        <w:adjustRightInd/>
        <w:rPr>
          <w:rFonts w:hAnsi="Times New Roman" w:cs="Times New Roman"/>
          <w:color w:val="auto"/>
        </w:rPr>
      </w:pPr>
    </w:p>
    <w:p w:rsidR="00BA5CE1" w:rsidRPr="00E76809" w:rsidRDefault="00E73601" w:rsidP="008A6F78">
      <w:pPr>
        <w:tabs>
          <w:tab w:val="left" w:pos="906"/>
        </w:tabs>
        <w:adjustRightInd/>
        <w:rPr>
          <w:rFonts w:hAnsi="Times New Roman" w:cs="Times New Roman"/>
          <w:color w:val="auto"/>
        </w:rPr>
      </w:pPr>
      <w:r w:rsidRPr="00E76809">
        <w:rPr>
          <w:rFonts w:eastAsia="ＭＳ ゴシック" w:hAnsi="Times New Roman" w:cs="ＭＳ ゴシック" w:hint="eastAsia"/>
          <w:b/>
          <w:bCs/>
          <w:color w:val="auto"/>
          <w:sz w:val="24"/>
          <w:szCs w:val="24"/>
        </w:rPr>
        <w:t>７</w:t>
      </w:r>
      <w:r w:rsidR="00877A77" w:rsidRPr="00E76809">
        <w:rPr>
          <w:rFonts w:eastAsia="ＭＳ ゴシック" w:hAnsi="Times New Roman" w:cs="ＭＳ ゴシック" w:hint="eastAsia"/>
          <w:b/>
          <w:bCs/>
          <w:color w:val="auto"/>
          <w:sz w:val="24"/>
          <w:szCs w:val="24"/>
        </w:rPr>
        <w:t xml:space="preserve">　</w:t>
      </w:r>
      <w:r w:rsidR="00BA5CE1" w:rsidRPr="00E76809">
        <w:rPr>
          <w:rFonts w:eastAsia="ＭＳ ゴシック" w:hAnsi="Times New Roman" w:cs="ＭＳ ゴシック" w:hint="eastAsia"/>
          <w:b/>
          <w:bCs/>
          <w:color w:val="auto"/>
          <w:sz w:val="24"/>
          <w:szCs w:val="24"/>
        </w:rPr>
        <w:t>指定管理者の選定</w:t>
      </w:r>
    </w:p>
    <w:p w:rsidR="00BA5CE1" w:rsidRPr="00E76809" w:rsidRDefault="00BA5CE1" w:rsidP="00917415">
      <w:pPr>
        <w:adjustRightInd/>
        <w:ind w:leftChars="100" w:left="210"/>
        <w:rPr>
          <w:rFonts w:ascii="ＭＳ ゴシック" w:eastAsia="ＭＳ ゴシック" w:hAnsi="ＭＳ ゴシック" w:cs="Times New Roman"/>
          <w:color w:val="auto"/>
          <w:sz w:val="22"/>
        </w:rPr>
      </w:pPr>
      <w:r w:rsidRPr="00E76809">
        <w:rPr>
          <w:rFonts w:ascii="ＭＳ ゴシック" w:eastAsia="ＭＳ ゴシック" w:hAnsi="ＭＳ ゴシック"/>
          <w:bCs/>
          <w:color w:val="auto"/>
          <w:sz w:val="22"/>
        </w:rPr>
        <w:t>(1)</w:t>
      </w:r>
      <w:r w:rsidR="00877A77" w:rsidRPr="00E76809">
        <w:rPr>
          <w:rFonts w:ascii="ＭＳ ゴシック" w:eastAsia="ＭＳ ゴシック" w:hAnsi="ＭＳ ゴシック" w:hint="eastAsia"/>
          <w:bCs/>
          <w:color w:val="auto"/>
          <w:sz w:val="22"/>
        </w:rPr>
        <w:t xml:space="preserve"> </w:t>
      </w:r>
      <w:r w:rsidRPr="00E76809">
        <w:rPr>
          <w:rFonts w:ascii="ＭＳ ゴシック" w:eastAsia="ＭＳ ゴシック" w:hAnsi="ＭＳ ゴシック" w:hint="eastAsia"/>
          <w:bCs/>
          <w:color w:val="auto"/>
          <w:sz w:val="22"/>
        </w:rPr>
        <w:t>選定方針</w:t>
      </w:r>
    </w:p>
    <w:p w:rsidR="00BA5CE1" w:rsidRPr="00E76809" w:rsidRDefault="0011293B" w:rsidP="008A6F78">
      <w:pPr>
        <w:adjustRightInd/>
        <w:ind w:leftChars="200" w:left="420" w:firstLineChars="100" w:firstLine="220"/>
        <w:rPr>
          <w:rFonts w:hAnsi="Times New Roman" w:cs="Times New Roman"/>
          <w:color w:val="auto"/>
          <w:sz w:val="22"/>
        </w:rPr>
      </w:pPr>
      <w:r w:rsidRPr="00E76809">
        <w:rPr>
          <w:rFonts w:hint="eastAsia"/>
          <w:color w:val="auto"/>
          <w:sz w:val="22"/>
        </w:rPr>
        <w:t>農業公園</w:t>
      </w:r>
      <w:r w:rsidR="001970A5" w:rsidRPr="00E76809">
        <w:rPr>
          <w:rFonts w:hint="eastAsia"/>
          <w:color w:val="auto"/>
          <w:sz w:val="22"/>
        </w:rPr>
        <w:t>の指定管理者には、条例第８</w:t>
      </w:r>
      <w:r w:rsidR="00BA5CE1" w:rsidRPr="00E76809">
        <w:rPr>
          <w:rFonts w:hint="eastAsia"/>
          <w:color w:val="auto"/>
          <w:sz w:val="22"/>
        </w:rPr>
        <w:t>条に基づき、府の管理運営方針【</w:t>
      </w:r>
      <w:r w:rsidR="00E73601" w:rsidRPr="00E76809">
        <w:rPr>
          <w:rFonts w:hint="eastAsia"/>
          <w:color w:val="auto"/>
          <w:sz w:val="22"/>
        </w:rPr>
        <w:t>３</w:t>
      </w:r>
      <w:r w:rsidR="00877A77" w:rsidRPr="00E76809">
        <w:rPr>
          <w:rFonts w:hint="eastAsia"/>
          <w:color w:val="auto"/>
          <w:sz w:val="22"/>
        </w:rPr>
        <w:t>の</w:t>
      </w:r>
      <w:r w:rsidR="00BA5CE1" w:rsidRPr="00E76809">
        <w:rPr>
          <w:color w:val="auto"/>
          <w:sz w:val="22"/>
        </w:rPr>
        <w:t>(1)</w:t>
      </w:r>
      <w:r w:rsidR="00BA5CE1" w:rsidRPr="00E76809">
        <w:rPr>
          <w:rFonts w:hint="eastAsia"/>
          <w:color w:val="auto"/>
          <w:sz w:val="22"/>
        </w:rPr>
        <w:t>参照】を最も適正かつ確実に行うことができると認められる者を選定します。</w:t>
      </w:r>
    </w:p>
    <w:p w:rsidR="00BA5CE1" w:rsidRPr="00E76809" w:rsidRDefault="00BA5CE1" w:rsidP="008A6F78">
      <w:pPr>
        <w:adjustRightInd/>
        <w:rPr>
          <w:rFonts w:hAnsi="Times New Roman" w:cs="Times New Roman"/>
          <w:color w:val="auto"/>
          <w:sz w:val="22"/>
        </w:rPr>
      </w:pPr>
    </w:p>
    <w:p w:rsidR="00BA5CE1" w:rsidRPr="00E76809" w:rsidRDefault="00BA5CE1" w:rsidP="00917415">
      <w:pPr>
        <w:adjustRightInd/>
        <w:ind w:leftChars="100" w:left="210"/>
        <w:rPr>
          <w:rFonts w:ascii="ＭＳ ゴシック" w:eastAsia="ＭＳ ゴシック" w:hAnsi="ＭＳ ゴシック" w:cs="Times New Roman"/>
          <w:color w:val="auto"/>
          <w:sz w:val="22"/>
        </w:rPr>
      </w:pPr>
      <w:r w:rsidRPr="00E76809">
        <w:rPr>
          <w:rFonts w:ascii="ＭＳ ゴシック" w:eastAsia="ＭＳ ゴシック" w:hAnsi="ＭＳ ゴシック"/>
          <w:bCs/>
          <w:color w:val="auto"/>
          <w:sz w:val="22"/>
        </w:rPr>
        <w:t xml:space="preserve">(2) </w:t>
      </w:r>
      <w:r w:rsidRPr="00E76809">
        <w:rPr>
          <w:rFonts w:ascii="ＭＳ ゴシック" w:eastAsia="ＭＳ ゴシック" w:hAnsi="ＭＳ ゴシック" w:hint="eastAsia"/>
          <w:bCs/>
          <w:color w:val="auto"/>
          <w:sz w:val="22"/>
        </w:rPr>
        <w:t>審査方法</w:t>
      </w:r>
    </w:p>
    <w:p w:rsidR="00877A77" w:rsidRPr="00E76809" w:rsidRDefault="00BA5CE1" w:rsidP="008A6F78">
      <w:pPr>
        <w:adjustRightInd/>
        <w:ind w:leftChars="200" w:left="420" w:firstLineChars="100" w:firstLine="220"/>
        <w:rPr>
          <w:color w:val="auto"/>
          <w:sz w:val="22"/>
        </w:rPr>
      </w:pPr>
      <w:r w:rsidRPr="00E76809">
        <w:rPr>
          <w:rFonts w:hint="eastAsia"/>
          <w:color w:val="auto"/>
          <w:sz w:val="22"/>
        </w:rPr>
        <w:t>大阪府立</w:t>
      </w:r>
      <w:r w:rsidR="0011293B" w:rsidRPr="00E76809">
        <w:rPr>
          <w:rFonts w:hint="eastAsia"/>
          <w:color w:val="auto"/>
          <w:sz w:val="22"/>
        </w:rPr>
        <w:t>農業公園</w:t>
      </w:r>
      <w:r w:rsidRPr="00E76809">
        <w:rPr>
          <w:rFonts w:hint="eastAsia"/>
          <w:color w:val="auto"/>
          <w:sz w:val="22"/>
        </w:rPr>
        <w:t>指定管理者選定委員会</w:t>
      </w:r>
      <w:r w:rsidR="00A8412F" w:rsidRPr="00E76809">
        <w:rPr>
          <w:rFonts w:hint="eastAsia"/>
          <w:color w:val="auto"/>
          <w:sz w:val="22"/>
        </w:rPr>
        <w:t>（</w:t>
      </w:r>
      <w:r w:rsidRPr="00E76809">
        <w:rPr>
          <w:rFonts w:hint="eastAsia"/>
          <w:color w:val="auto"/>
          <w:sz w:val="22"/>
        </w:rPr>
        <w:t>以下「選定委員会」とい</w:t>
      </w:r>
      <w:r w:rsidR="00C90A57" w:rsidRPr="00E76809">
        <w:rPr>
          <w:rFonts w:hint="eastAsia"/>
          <w:color w:val="auto"/>
          <w:sz w:val="22"/>
        </w:rPr>
        <w:t>う</w:t>
      </w:r>
      <w:r w:rsidRPr="00E76809">
        <w:rPr>
          <w:rFonts w:hint="eastAsia"/>
          <w:color w:val="auto"/>
          <w:sz w:val="22"/>
        </w:rPr>
        <w:t>。</w:t>
      </w:r>
      <w:r w:rsidR="00A8412F" w:rsidRPr="00E76809">
        <w:rPr>
          <w:rFonts w:hint="eastAsia"/>
          <w:color w:val="auto"/>
          <w:sz w:val="22"/>
        </w:rPr>
        <w:t>）</w:t>
      </w:r>
      <w:r w:rsidRPr="00E76809">
        <w:rPr>
          <w:rFonts w:hint="eastAsia"/>
          <w:color w:val="auto"/>
          <w:sz w:val="22"/>
        </w:rPr>
        <w:t>が、下記の選</w:t>
      </w:r>
      <w:r w:rsidRPr="00E76809">
        <w:rPr>
          <w:rFonts w:hint="eastAsia"/>
          <w:color w:val="auto"/>
          <w:sz w:val="22"/>
        </w:rPr>
        <w:lastRenderedPageBreak/>
        <w:t>定基準</w:t>
      </w:r>
      <w:r w:rsidR="00E73601" w:rsidRPr="00E76809">
        <w:rPr>
          <w:rFonts w:hint="eastAsia"/>
          <w:color w:val="auto"/>
          <w:sz w:val="22"/>
        </w:rPr>
        <w:t>及び</w:t>
      </w:r>
      <w:r w:rsidRPr="00E76809">
        <w:rPr>
          <w:rFonts w:hint="eastAsia"/>
          <w:color w:val="auto"/>
          <w:sz w:val="22"/>
        </w:rPr>
        <w:t>審査基準に基づいて</w:t>
      </w:r>
      <w:r w:rsidR="00C90A57" w:rsidRPr="00E76809">
        <w:rPr>
          <w:rFonts w:hint="eastAsia"/>
          <w:color w:val="auto"/>
          <w:sz w:val="22"/>
        </w:rPr>
        <w:t>、</w:t>
      </w:r>
      <w:r w:rsidRPr="00E76809">
        <w:rPr>
          <w:rFonts w:hint="eastAsia"/>
          <w:color w:val="auto"/>
          <w:sz w:val="22"/>
        </w:rPr>
        <w:t>提出された書類等を審査し、最優先交渉権者と次点者を選びます。</w:t>
      </w:r>
    </w:p>
    <w:p w:rsidR="00BA5CE1" w:rsidRPr="00E76809" w:rsidRDefault="00BA5CE1" w:rsidP="008A6F78">
      <w:pPr>
        <w:adjustRightInd/>
        <w:ind w:leftChars="200" w:left="420" w:firstLineChars="100" w:firstLine="220"/>
        <w:rPr>
          <w:rFonts w:hAnsi="Times New Roman" w:cs="Times New Roman"/>
          <w:color w:val="auto"/>
          <w:sz w:val="22"/>
        </w:rPr>
      </w:pPr>
      <w:r w:rsidRPr="00E76809">
        <w:rPr>
          <w:rFonts w:hint="eastAsia"/>
          <w:color w:val="auto"/>
          <w:sz w:val="22"/>
        </w:rPr>
        <w:t>ただし、次の要件に該当した場合は、選定審査の対象から除外します。</w:t>
      </w:r>
    </w:p>
    <w:p w:rsidR="00BA5CE1" w:rsidRPr="00E76809" w:rsidRDefault="00643929" w:rsidP="008A6F78">
      <w:pPr>
        <w:tabs>
          <w:tab w:val="left" w:pos="1204"/>
        </w:tabs>
        <w:adjustRightInd/>
        <w:ind w:firstLineChars="200" w:firstLine="440"/>
        <w:rPr>
          <w:rFonts w:hAnsi="Times New Roman" w:cs="Times New Roman"/>
          <w:color w:val="auto"/>
          <w:sz w:val="22"/>
        </w:rPr>
      </w:pPr>
      <w:r w:rsidRPr="00E76809">
        <w:rPr>
          <w:rFonts w:hint="eastAsia"/>
          <w:color w:val="auto"/>
          <w:sz w:val="22"/>
        </w:rPr>
        <w:t xml:space="preserve">ア　</w:t>
      </w:r>
      <w:r w:rsidR="00BA5CE1" w:rsidRPr="00E76809">
        <w:rPr>
          <w:rFonts w:hint="eastAsia"/>
          <w:color w:val="auto"/>
          <w:sz w:val="22"/>
        </w:rPr>
        <w:t>提出書類に著しい不備があった場合</w:t>
      </w:r>
    </w:p>
    <w:p w:rsidR="00BA5CE1" w:rsidRPr="00E76809" w:rsidRDefault="00643929" w:rsidP="008A6F78">
      <w:pPr>
        <w:tabs>
          <w:tab w:val="left" w:pos="1204"/>
        </w:tabs>
        <w:adjustRightInd/>
        <w:ind w:firstLineChars="200" w:firstLine="440"/>
        <w:rPr>
          <w:rFonts w:hAnsi="Times New Roman" w:cs="Times New Roman"/>
          <w:color w:val="auto"/>
          <w:sz w:val="22"/>
        </w:rPr>
      </w:pPr>
      <w:r w:rsidRPr="00E76809">
        <w:rPr>
          <w:rFonts w:hint="eastAsia"/>
          <w:color w:val="auto"/>
          <w:sz w:val="22"/>
        </w:rPr>
        <w:t xml:space="preserve">イ　</w:t>
      </w:r>
      <w:r w:rsidR="00BA5CE1" w:rsidRPr="00E76809">
        <w:rPr>
          <w:rFonts w:hint="eastAsia"/>
          <w:color w:val="auto"/>
          <w:sz w:val="22"/>
        </w:rPr>
        <w:t>提出書類に虚偽の記載があった場合</w:t>
      </w:r>
    </w:p>
    <w:p w:rsidR="00BA5CE1" w:rsidRPr="00E76809" w:rsidRDefault="00643929" w:rsidP="008A6F78">
      <w:pPr>
        <w:tabs>
          <w:tab w:val="left" w:pos="1204"/>
        </w:tabs>
        <w:adjustRightInd/>
        <w:ind w:firstLineChars="200" w:firstLine="440"/>
        <w:rPr>
          <w:rFonts w:hAnsi="Times New Roman" w:cs="Times New Roman"/>
          <w:color w:val="auto"/>
          <w:sz w:val="22"/>
        </w:rPr>
      </w:pPr>
      <w:r w:rsidRPr="00E76809">
        <w:rPr>
          <w:rFonts w:hint="eastAsia"/>
          <w:color w:val="auto"/>
          <w:sz w:val="22"/>
        </w:rPr>
        <w:t xml:space="preserve">ウ　</w:t>
      </w:r>
      <w:r w:rsidR="00BA5CE1" w:rsidRPr="00E76809">
        <w:rPr>
          <w:rFonts w:hint="eastAsia"/>
          <w:color w:val="auto"/>
          <w:sz w:val="22"/>
        </w:rPr>
        <w:t>関係法令に違反若しくは本要項から著しく逸脱した提案である場合</w:t>
      </w:r>
    </w:p>
    <w:p w:rsidR="00BA5CE1" w:rsidRPr="00E76809" w:rsidRDefault="00643929" w:rsidP="008A6F78">
      <w:pPr>
        <w:tabs>
          <w:tab w:val="left" w:pos="1204"/>
        </w:tabs>
        <w:adjustRightInd/>
        <w:ind w:firstLineChars="200" w:firstLine="440"/>
        <w:rPr>
          <w:rFonts w:hAnsi="Times New Roman" w:cs="Times New Roman"/>
          <w:color w:val="auto"/>
          <w:sz w:val="22"/>
        </w:rPr>
      </w:pPr>
      <w:r w:rsidRPr="00E76809">
        <w:rPr>
          <w:rFonts w:hint="eastAsia"/>
          <w:color w:val="auto"/>
          <w:sz w:val="22"/>
        </w:rPr>
        <w:t xml:space="preserve">エ　</w:t>
      </w:r>
      <w:r w:rsidR="00BA5CE1" w:rsidRPr="00E76809">
        <w:rPr>
          <w:rFonts w:hint="eastAsia"/>
          <w:color w:val="auto"/>
          <w:sz w:val="22"/>
        </w:rPr>
        <w:t>書類提出後に事業計画の内容を大幅に変更したことが明らかになった場合</w:t>
      </w:r>
    </w:p>
    <w:p w:rsidR="00643929" w:rsidRPr="00E76809" w:rsidRDefault="00643929" w:rsidP="008A6F78">
      <w:pPr>
        <w:adjustRightInd/>
        <w:ind w:firstLineChars="200" w:firstLine="440"/>
        <w:jc w:val="both"/>
        <w:textAlignment w:val="auto"/>
        <w:rPr>
          <w:rFonts w:cs="Times New Roman"/>
          <w:color w:val="auto"/>
          <w:kern w:val="2"/>
          <w:sz w:val="22"/>
          <w:szCs w:val="24"/>
        </w:rPr>
      </w:pPr>
      <w:r w:rsidRPr="00E76809">
        <w:rPr>
          <w:rFonts w:hint="eastAsia"/>
          <w:color w:val="auto"/>
          <w:sz w:val="22"/>
        </w:rPr>
        <w:t xml:space="preserve">オ　</w:t>
      </w:r>
      <w:r w:rsidRPr="00E76809">
        <w:rPr>
          <w:rFonts w:cs="Times New Roman" w:hint="eastAsia"/>
          <w:color w:val="auto"/>
          <w:kern w:val="2"/>
          <w:sz w:val="22"/>
          <w:szCs w:val="24"/>
        </w:rPr>
        <w:t>以下の不正行為があった場合</w:t>
      </w:r>
    </w:p>
    <w:p w:rsidR="00643929" w:rsidRPr="00E76809" w:rsidRDefault="00643929" w:rsidP="00917415">
      <w:pPr>
        <w:adjustRightInd/>
        <w:ind w:leftChars="300" w:left="630"/>
        <w:jc w:val="both"/>
        <w:textAlignment w:val="auto"/>
        <w:rPr>
          <w:rFonts w:cs="Times New Roman"/>
          <w:color w:val="auto"/>
          <w:kern w:val="2"/>
          <w:sz w:val="22"/>
          <w:szCs w:val="24"/>
        </w:rPr>
      </w:pPr>
      <w:r w:rsidRPr="00E76809">
        <w:rPr>
          <w:rFonts w:cs="Times New Roman" w:hint="eastAsia"/>
          <w:color w:val="auto"/>
          <w:kern w:val="2"/>
          <w:sz w:val="22"/>
          <w:szCs w:val="24"/>
        </w:rPr>
        <w:t>・他の</w:t>
      </w:r>
      <w:r w:rsidR="0062751D" w:rsidRPr="00E76809">
        <w:rPr>
          <w:rFonts w:cs="Times New Roman" w:hint="eastAsia"/>
          <w:color w:val="auto"/>
          <w:kern w:val="2"/>
          <w:sz w:val="22"/>
          <w:szCs w:val="24"/>
        </w:rPr>
        <w:t>申請</w:t>
      </w:r>
      <w:r w:rsidRPr="00E76809">
        <w:rPr>
          <w:rFonts w:cs="Times New Roman" w:hint="eastAsia"/>
          <w:color w:val="auto"/>
          <w:kern w:val="2"/>
          <w:sz w:val="22"/>
          <w:szCs w:val="24"/>
        </w:rPr>
        <w:t>者と</w:t>
      </w:r>
      <w:r w:rsidR="0062751D" w:rsidRPr="00E76809">
        <w:rPr>
          <w:rFonts w:cs="Times New Roman" w:hint="eastAsia"/>
          <w:color w:val="auto"/>
          <w:kern w:val="2"/>
          <w:sz w:val="22"/>
          <w:szCs w:val="24"/>
        </w:rPr>
        <w:t>申請</w:t>
      </w:r>
      <w:r w:rsidRPr="00E76809">
        <w:rPr>
          <w:rFonts w:cs="Times New Roman" w:hint="eastAsia"/>
          <w:color w:val="auto"/>
          <w:kern w:val="2"/>
          <w:sz w:val="22"/>
          <w:szCs w:val="24"/>
        </w:rPr>
        <w:t>提案の内容又はその意思について相談を行うこと。</w:t>
      </w:r>
    </w:p>
    <w:p w:rsidR="00877A77" w:rsidRPr="00E76809" w:rsidRDefault="00643929" w:rsidP="008A6F78">
      <w:pPr>
        <w:adjustRightInd/>
        <w:ind w:leftChars="300" w:left="850" w:hangingChars="100" w:hanging="220"/>
        <w:jc w:val="both"/>
        <w:textAlignment w:val="auto"/>
        <w:rPr>
          <w:rFonts w:cs="Times New Roman"/>
          <w:color w:val="auto"/>
          <w:kern w:val="2"/>
          <w:sz w:val="22"/>
          <w:szCs w:val="24"/>
        </w:rPr>
      </w:pPr>
      <w:r w:rsidRPr="00E76809">
        <w:rPr>
          <w:rFonts w:cs="Times New Roman" w:hint="eastAsia"/>
          <w:color w:val="auto"/>
          <w:kern w:val="2"/>
          <w:sz w:val="22"/>
          <w:szCs w:val="24"/>
        </w:rPr>
        <w:t>・</w:t>
      </w:r>
      <w:r w:rsidR="00C90A57" w:rsidRPr="00E76809">
        <w:rPr>
          <w:rFonts w:cs="Times New Roman" w:hint="eastAsia"/>
          <w:color w:val="auto"/>
          <w:kern w:val="2"/>
          <w:sz w:val="22"/>
          <w:szCs w:val="24"/>
        </w:rPr>
        <w:t>最優先交渉権</w:t>
      </w:r>
      <w:r w:rsidRPr="00E76809">
        <w:rPr>
          <w:rFonts w:cs="Times New Roman" w:hint="eastAsia"/>
          <w:color w:val="auto"/>
          <w:kern w:val="2"/>
          <w:sz w:val="22"/>
          <w:szCs w:val="24"/>
        </w:rPr>
        <w:t>者の選定の前に、他の</w:t>
      </w:r>
      <w:r w:rsidR="0062751D" w:rsidRPr="00E76809">
        <w:rPr>
          <w:rFonts w:cs="Times New Roman" w:hint="eastAsia"/>
          <w:color w:val="auto"/>
          <w:kern w:val="2"/>
          <w:sz w:val="22"/>
          <w:szCs w:val="24"/>
        </w:rPr>
        <w:t>申請</w:t>
      </w:r>
      <w:r w:rsidRPr="00E76809">
        <w:rPr>
          <w:rFonts w:cs="Times New Roman" w:hint="eastAsia"/>
          <w:color w:val="auto"/>
          <w:kern w:val="2"/>
          <w:sz w:val="22"/>
          <w:szCs w:val="24"/>
        </w:rPr>
        <w:t>提案者に対して</w:t>
      </w:r>
      <w:r w:rsidR="0062751D" w:rsidRPr="00E76809">
        <w:rPr>
          <w:rFonts w:cs="Times New Roman" w:hint="eastAsia"/>
          <w:color w:val="auto"/>
          <w:kern w:val="2"/>
          <w:sz w:val="22"/>
          <w:szCs w:val="24"/>
        </w:rPr>
        <w:t>申請</w:t>
      </w:r>
      <w:r w:rsidRPr="00E76809">
        <w:rPr>
          <w:rFonts w:cs="Times New Roman" w:hint="eastAsia"/>
          <w:color w:val="auto"/>
          <w:kern w:val="2"/>
          <w:sz w:val="22"/>
          <w:szCs w:val="24"/>
        </w:rPr>
        <w:t>提案の内容を意図的に開示すること。</w:t>
      </w:r>
    </w:p>
    <w:p w:rsidR="00877A77" w:rsidRPr="00E76809" w:rsidRDefault="00643929" w:rsidP="008A6F78">
      <w:pPr>
        <w:adjustRightInd/>
        <w:ind w:leftChars="300" w:left="850" w:hangingChars="100" w:hanging="220"/>
        <w:jc w:val="both"/>
        <w:textAlignment w:val="auto"/>
        <w:rPr>
          <w:rFonts w:cs="Times New Roman"/>
          <w:color w:val="auto"/>
          <w:kern w:val="2"/>
          <w:sz w:val="22"/>
          <w:szCs w:val="24"/>
        </w:rPr>
      </w:pPr>
      <w:r w:rsidRPr="00E76809">
        <w:rPr>
          <w:rFonts w:cs="Times New Roman" w:hint="eastAsia"/>
          <w:color w:val="auto"/>
          <w:kern w:val="2"/>
          <w:sz w:val="22"/>
          <w:szCs w:val="24"/>
        </w:rPr>
        <w:t>・</w:t>
      </w:r>
      <w:r w:rsidR="00C90A57" w:rsidRPr="00E76809">
        <w:rPr>
          <w:rFonts w:cs="Times New Roman" w:hint="eastAsia"/>
          <w:color w:val="auto"/>
          <w:kern w:val="2"/>
          <w:sz w:val="22"/>
          <w:szCs w:val="24"/>
        </w:rPr>
        <w:t>最優先交渉権者</w:t>
      </w:r>
      <w:r w:rsidRPr="00E76809">
        <w:rPr>
          <w:rFonts w:cs="Times New Roman" w:hint="eastAsia"/>
          <w:color w:val="auto"/>
          <w:kern w:val="2"/>
          <w:sz w:val="22"/>
          <w:szCs w:val="24"/>
        </w:rPr>
        <w:t>の選定を行う選定委員に対して、直接、間接を問わず故意に接触を求めること。</w:t>
      </w:r>
    </w:p>
    <w:p w:rsidR="00BA5CE1" w:rsidRPr="00E76809" w:rsidRDefault="00643929" w:rsidP="008A6F78">
      <w:pPr>
        <w:adjustRightInd/>
        <w:ind w:leftChars="300" w:left="850" w:hangingChars="100" w:hanging="220"/>
        <w:jc w:val="both"/>
        <w:textAlignment w:val="auto"/>
        <w:rPr>
          <w:rFonts w:cs="Times New Roman"/>
          <w:color w:val="auto"/>
          <w:kern w:val="2"/>
          <w:sz w:val="22"/>
          <w:szCs w:val="24"/>
        </w:rPr>
      </w:pPr>
      <w:r w:rsidRPr="00E76809">
        <w:rPr>
          <w:rFonts w:cs="Times New Roman" w:hint="eastAsia"/>
          <w:color w:val="auto"/>
          <w:kern w:val="2"/>
          <w:sz w:val="22"/>
          <w:szCs w:val="24"/>
        </w:rPr>
        <w:t>・その他選定結果に影響を及ぼすおそれのある不正行為を行うこと。</w:t>
      </w:r>
    </w:p>
    <w:p w:rsidR="00BA5CE1" w:rsidRPr="00E76809" w:rsidRDefault="00BA5CE1" w:rsidP="008A6F78">
      <w:pPr>
        <w:adjustRightInd/>
        <w:rPr>
          <w:rFonts w:hAnsi="Times New Roman" w:cs="Times New Roman"/>
          <w:color w:val="auto"/>
          <w:sz w:val="22"/>
        </w:rPr>
      </w:pPr>
    </w:p>
    <w:p w:rsidR="00247E41" w:rsidRPr="00E76809" w:rsidRDefault="00247E41" w:rsidP="00247E41">
      <w:pPr>
        <w:adjustRightInd/>
        <w:ind w:firstLineChars="200" w:firstLine="440"/>
        <w:rPr>
          <w:rFonts w:hAnsi="Times New Roman" w:cs="Times New Roman"/>
          <w:color w:val="auto"/>
          <w:sz w:val="22"/>
        </w:rPr>
      </w:pPr>
      <w:r w:rsidRPr="00E76809">
        <w:rPr>
          <w:rFonts w:hAnsi="Times New Roman" w:cs="Times New Roman" w:hint="eastAsia"/>
          <w:color w:val="auto"/>
          <w:sz w:val="22"/>
        </w:rPr>
        <w:t>※　なお、一者しか申請がない場合でも選定委員会を開催するものとします。</w:t>
      </w:r>
    </w:p>
    <w:p w:rsidR="00247E41" w:rsidRPr="00E76809" w:rsidRDefault="00247E41" w:rsidP="00247E41">
      <w:pPr>
        <w:adjustRightInd/>
        <w:ind w:leftChars="300" w:left="630" w:firstLineChars="100" w:firstLine="220"/>
        <w:rPr>
          <w:rFonts w:hAnsi="Times New Roman" w:cs="Times New Roman"/>
          <w:color w:val="auto"/>
          <w:sz w:val="22"/>
        </w:rPr>
      </w:pPr>
      <w:r w:rsidRPr="00E76809">
        <w:rPr>
          <w:rFonts w:hAnsi="Times New Roman" w:cs="Times New Roman" w:hint="eastAsia"/>
          <w:color w:val="auto"/>
          <w:sz w:val="22"/>
        </w:rPr>
        <w:t>ただし、一者しか申請がない場合は、選定委員会の審査の結果、60点以上の点数であることが必要です。</w:t>
      </w:r>
    </w:p>
    <w:p w:rsidR="00247E41" w:rsidRPr="00E76809" w:rsidRDefault="00247E41" w:rsidP="008A6F78">
      <w:pPr>
        <w:adjustRightInd/>
        <w:rPr>
          <w:rFonts w:hAnsi="Times New Roman" w:cs="Times New Roman"/>
          <w:color w:val="auto"/>
          <w:sz w:val="22"/>
        </w:rPr>
      </w:pPr>
    </w:p>
    <w:p w:rsidR="00BA5CE1" w:rsidRPr="00E76809" w:rsidRDefault="00BA5CE1" w:rsidP="00C90A57">
      <w:pPr>
        <w:adjustRightInd/>
        <w:ind w:firstLineChars="200" w:firstLine="440"/>
        <w:rPr>
          <w:rFonts w:hAnsi="Times New Roman" w:cs="Times New Roman"/>
          <w:color w:val="auto"/>
          <w:sz w:val="22"/>
        </w:rPr>
      </w:pPr>
      <w:r w:rsidRPr="00E76809">
        <w:rPr>
          <w:rFonts w:hint="eastAsia"/>
          <w:color w:val="auto"/>
          <w:sz w:val="22"/>
        </w:rPr>
        <w:t xml:space="preserve">《選定基準》　</w:t>
      </w:r>
    </w:p>
    <w:p w:rsidR="00C90A57" w:rsidRPr="00E76809" w:rsidRDefault="00C90A57" w:rsidP="00C90A57">
      <w:pPr>
        <w:adjustRightInd/>
        <w:ind w:leftChars="300" w:left="850" w:hangingChars="100" w:hanging="220"/>
        <w:rPr>
          <w:color w:val="auto"/>
          <w:sz w:val="22"/>
        </w:rPr>
      </w:pPr>
      <w:r w:rsidRPr="00E76809">
        <w:rPr>
          <w:rFonts w:hint="eastAsia"/>
          <w:color w:val="auto"/>
          <w:sz w:val="22"/>
        </w:rPr>
        <w:t>ア</w:t>
      </w:r>
      <w:r w:rsidR="00BA5CE1" w:rsidRPr="00E76809">
        <w:rPr>
          <w:rFonts w:hint="eastAsia"/>
          <w:color w:val="auto"/>
          <w:sz w:val="22"/>
        </w:rPr>
        <w:t xml:space="preserve">　</w:t>
      </w:r>
      <w:r w:rsidR="0011293B" w:rsidRPr="00E76809">
        <w:rPr>
          <w:rFonts w:hint="eastAsia"/>
          <w:color w:val="auto"/>
          <w:sz w:val="22"/>
        </w:rPr>
        <w:t>農業公園</w:t>
      </w:r>
      <w:r w:rsidR="00BA5CE1" w:rsidRPr="00E76809">
        <w:rPr>
          <w:rFonts w:hint="eastAsia"/>
          <w:color w:val="auto"/>
          <w:sz w:val="22"/>
        </w:rPr>
        <w:t>の平等な利用が確保されるように適切な管理を行うことができるか</w:t>
      </w:r>
    </w:p>
    <w:p w:rsidR="00C90A57" w:rsidRPr="00E76809" w:rsidRDefault="00C90A57" w:rsidP="00C90A57">
      <w:pPr>
        <w:adjustRightInd/>
        <w:ind w:leftChars="300" w:left="850" w:hangingChars="100" w:hanging="220"/>
        <w:rPr>
          <w:color w:val="auto"/>
          <w:sz w:val="22"/>
        </w:rPr>
      </w:pPr>
      <w:r w:rsidRPr="00E76809">
        <w:rPr>
          <w:rFonts w:hint="eastAsia"/>
          <w:color w:val="auto"/>
          <w:sz w:val="22"/>
        </w:rPr>
        <w:t>イ</w:t>
      </w:r>
      <w:r w:rsidR="00BA5CE1" w:rsidRPr="00E76809">
        <w:rPr>
          <w:rFonts w:hint="eastAsia"/>
          <w:color w:val="auto"/>
          <w:sz w:val="22"/>
        </w:rPr>
        <w:t xml:space="preserve">　</w:t>
      </w:r>
      <w:r w:rsidR="0011293B" w:rsidRPr="00E76809">
        <w:rPr>
          <w:rFonts w:hint="eastAsia"/>
          <w:color w:val="auto"/>
          <w:sz w:val="22"/>
        </w:rPr>
        <w:t>農業公園</w:t>
      </w:r>
      <w:r w:rsidR="00BA5CE1" w:rsidRPr="00E76809">
        <w:rPr>
          <w:rFonts w:hint="eastAsia"/>
          <w:color w:val="auto"/>
          <w:sz w:val="22"/>
        </w:rPr>
        <w:t>の効用を最大限に発揮させることができるか</w:t>
      </w:r>
    </w:p>
    <w:p w:rsidR="00C90A57" w:rsidRPr="001C37A8" w:rsidRDefault="00C90A57" w:rsidP="00C90A57">
      <w:pPr>
        <w:adjustRightInd/>
        <w:ind w:leftChars="300" w:left="850" w:hangingChars="100" w:hanging="220"/>
        <w:rPr>
          <w:color w:val="auto"/>
          <w:sz w:val="22"/>
        </w:rPr>
      </w:pPr>
      <w:r w:rsidRPr="001C37A8">
        <w:rPr>
          <w:rFonts w:hint="eastAsia"/>
          <w:color w:val="auto"/>
          <w:sz w:val="22"/>
        </w:rPr>
        <w:t>ウ</w:t>
      </w:r>
      <w:r w:rsidR="00BA5CE1" w:rsidRPr="001C37A8">
        <w:rPr>
          <w:rFonts w:hint="eastAsia"/>
          <w:color w:val="auto"/>
          <w:sz w:val="22"/>
        </w:rPr>
        <w:t xml:space="preserve">　</w:t>
      </w:r>
      <w:r w:rsidR="0011293B" w:rsidRPr="001C37A8">
        <w:rPr>
          <w:rFonts w:hint="eastAsia"/>
          <w:color w:val="auto"/>
          <w:sz w:val="22"/>
        </w:rPr>
        <w:t>農業公園</w:t>
      </w:r>
      <w:r w:rsidR="00BA5CE1" w:rsidRPr="001C37A8">
        <w:rPr>
          <w:rFonts w:hint="eastAsia"/>
          <w:color w:val="auto"/>
          <w:sz w:val="22"/>
        </w:rPr>
        <w:t>の管理に係る経費の縮減を図ることができるか</w:t>
      </w:r>
    </w:p>
    <w:p w:rsidR="00C90A57" w:rsidRPr="00E76809" w:rsidRDefault="00C90A57" w:rsidP="00C90A57">
      <w:pPr>
        <w:adjustRightInd/>
        <w:ind w:leftChars="300" w:left="850" w:hangingChars="100" w:hanging="220"/>
        <w:rPr>
          <w:color w:val="auto"/>
          <w:sz w:val="22"/>
        </w:rPr>
      </w:pPr>
      <w:r w:rsidRPr="00E76809">
        <w:rPr>
          <w:rFonts w:hint="eastAsia"/>
          <w:color w:val="auto"/>
          <w:sz w:val="22"/>
        </w:rPr>
        <w:t>エ</w:t>
      </w:r>
      <w:r w:rsidR="00BA5CE1" w:rsidRPr="00E76809">
        <w:rPr>
          <w:rFonts w:hint="eastAsia"/>
          <w:color w:val="auto"/>
          <w:sz w:val="22"/>
        </w:rPr>
        <w:t xml:space="preserve">　</w:t>
      </w:r>
      <w:r w:rsidR="0011293B" w:rsidRPr="00E76809">
        <w:rPr>
          <w:rFonts w:hint="eastAsia"/>
          <w:color w:val="auto"/>
          <w:sz w:val="22"/>
        </w:rPr>
        <w:t>農業公園</w:t>
      </w:r>
      <w:r w:rsidR="00BA5CE1" w:rsidRPr="00E76809">
        <w:rPr>
          <w:rFonts w:hint="eastAsia"/>
          <w:color w:val="auto"/>
          <w:sz w:val="22"/>
        </w:rPr>
        <w:t>の管理運営業務を適正かつ確実に行うことができる能力及び財政的基礎を有しているか</w:t>
      </w:r>
    </w:p>
    <w:p w:rsidR="00BA5CE1" w:rsidRPr="00E76809" w:rsidRDefault="00C90A57" w:rsidP="00C90A57">
      <w:pPr>
        <w:adjustRightInd/>
        <w:ind w:leftChars="300" w:left="850" w:hangingChars="100" w:hanging="220"/>
        <w:rPr>
          <w:rFonts w:hAnsi="Times New Roman" w:cs="Times New Roman"/>
          <w:color w:val="auto"/>
          <w:sz w:val="22"/>
        </w:rPr>
      </w:pPr>
      <w:r w:rsidRPr="00E76809">
        <w:rPr>
          <w:rFonts w:hint="eastAsia"/>
          <w:color w:val="auto"/>
          <w:sz w:val="22"/>
        </w:rPr>
        <w:t>オ</w:t>
      </w:r>
      <w:r w:rsidR="00BA5CE1" w:rsidRPr="00E76809">
        <w:rPr>
          <w:rFonts w:hint="eastAsia"/>
          <w:color w:val="auto"/>
          <w:sz w:val="22"/>
        </w:rPr>
        <w:t xml:space="preserve">　その他、府施策との整合など</w:t>
      </w:r>
      <w:r w:rsidR="0011293B" w:rsidRPr="00E76809">
        <w:rPr>
          <w:rFonts w:hint="eastAsia"/>
          <w:color w:val="auto"/>
          <w:sz w:val="22"/>
        </w:rPr>
        <w:t>農業公園</w:t>
      </w:r>
      <w:r w:rsidR="00BA5CE1" w:rsidRPr="00E76809">
        <w:rPr>
          <w:rFonts w:hint="eastAsia"/>
          <w:color w:val="auto"/>
          <w:sz w:val="22"/>
        </w:rPr>
        <w:t>の管理に際して必要とする取組</w:t>
      </w:r>
      <w:r w:rsidR="00247E41" w:rsidRPr="00E76809">
        <w:rPr>
          <w:rFonts w:hint="eastAsia"/>
          <w:color w:val="auto"/>
          <w:sz w:val="22"/>
        </w:rPr>
        <w:t>み</w:t>
      </w:r>
      <w:r w:rsidR="00BA5CE1" w:rsidRPr="00E76809">
        <w:rPr>
          <w:rFonts w:hint="eastAsia"/>
          <w:color w:val="auto"/>
          <w:sz w:val="22"/>
        </w:rPr>
        <w:t>を行っているか</w:t>
      </w:r>
    </w:p>
    <w:p w:rsidR="00BA5CE1" w:rsidRPr="00E76809" w:rsidRDefault="00C67C08" w:rsidP="008A6F78">
      <w:pPr>
        <w:tabs>
          <w:tab w:val="left" w:pos="726"/>
        </w:tabs>
        <w:adjustRightInd/>
        <w:ind w:left="944" w:hanging="420"/>
        <w:rPr>
          <w:rFonts w:hAnsi="Times New Roman" w:cs="Times New Roman"/>
          <w:color w:val="auto"/>
        </w:rPr>
      </w:pPr>
      <w:r w:rsidRPr="00E76809">
        <w:rPr>
          <w:color w:val="auto"/>
        </w:rPr>
        <w:br w:type="page"/>
      </w:r>
      <w:r w:rsidR="007E6C30" w:rsidRPr="00E76809">
        <w:rPr>
          <w:rFonts w:hint="eastAsia"/>
          <w:color w:val="auto"/>
        </w:rPr>
        <w:lastRenderedPageBreak/>
        <w:t>《審査基準》</w:t>
      </w:r>
    </w:p>
    <w:p w:rsidR="00BA5CE1" w:rsidRPr="00E76809" w:rsidRDefault="00051CFC" w:rsidP="008A6F78">
      <w:pPr>
        <w:tabs>
          <w:tab w:val="left" w:pos="726"/>
        </w:tabs>
        <w:adjustRightInd/>
        <w:ind w:left="966" w:hanging="320"/>
        <w:rPr>
          <w:color w:val="auto"/>
        </w:rPr>
      </w:pPr>
      <w:r w:rsidRPr="00E76809">
        <w:rPr>
          <w:rFonts w:hint="eastAsia"/>
          <w:color w:val="auto"/>
        </w:rPr>
        <w:t xml:space="preserve">　</w:t>
      </w:r>
      <w:r w:rsidR="00BA5CE1" w:rsidRPr="00E76809">
        <w:rPr>
          <w:rFonts w:hint="eastAsia"/>
          <w:color w:val="auto"/>
        </w:rPr>
        <w:t>選定基準に基づき、次に掲げる評価方針、評価項目、点数により審査します。</w:t>
      </w:r>
    </w:p>
    <w:tbl>
      <w:tblPr>
        <w:tblW w:w="8448"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5046"/>
        <w:gridCol w:w="992"/>
      </w:tblGrid>
      <w:tr w:rsidR="009E3E46" w:rsidRPr="00E76809" w:rsidTr="00025D4C">
        <w:tc>
          <w:tcPr>
            <w:tcW w:w="2410" w:type="dxa"/>
            <w:tcBorders>
              <w:top w:val="single" w:sz="4" w:space="0" w:color="000000"/>
              <w:left w:val="single" w:sz="4" w:space="0" w:color="000000"/>
              <w:bottom w:val="single" w:sz="4" w:space="0" w:color="000000"/>
              <w:right w:val="single" w:sz="4" w:space="0" w:color="000000"/>
            </w:tcBorders>
          </w:tcPr>
          <w:p w:rsidR="00E97CE2" w:rsidRPr="00E76809" w:rsidRDefault="00E97CE2" w:rsidP="00CE1A74">
            <w:pPr>
              <w:suppressAutoHyphens/>
              <w:kinsoku w:val="0"/>
              <w:overflowPunct w:val="0"/>
              <w:autoSpaceDE w:val="0"/>
              <w:autoSpaceDN w:val="0"/>
              <w:jc w:val="center"/>
              <w:rPr>
                <w:rFonts w:hAnsi="Times New Roman" w:cs="Times New Roman"/>
                <w:color w:val="auto"/>
              </w:rPr>
            </w:pPr>
            <w:r w:rsidRPr="00E76809">
              <w:rPr>
                <w:rFonts w:hint="eastAsia"/>
                <w:color w:val="auto"/>
              </w:rPr>
              <w:t>評価方針</w:t>
            </w:r>
          </w:p>
        </w:tc>
        <w:tc>
          <w:tcPr>
            <w:tcW w:w="5046" w:type="dxa"/>
            <w:tcBorders>
              <w:top w:val="single" w:sz="4" w:space="0" w:color="000000"/>
              <w:left w:val="single" w:sz="4" w:space="0" w:color="000000"/>
              <w:bottom w:val="single" w:sz="4" w:space="0" w:color="000000"/>
              <w:right w:val="single" w:sz="4" w:space="0" w:color="000000"/>
            </w:tcBorders>
          </w:tcPr>
          <w:p w:rsidR="00E97CE2" w:rsidRPr="00E76809" w:rsidRDefault="00E97CE2" w:rsidP="00CE1A74">
            <w:pPr>
              <w:suppressAutoHyphens/>
              <w:kinsoku w:val="0"/>
              <w:overflowPunct w:val="0"/>
              <w:autoSpaceDE w:val="0"/>
              <w:autoSpaceDN w:val="0"/>
              <w:jc w:val="center"/>
              <w:rPr>
                <w:rFonts w:hAnsi="Times New Roman" w:cs="Times New Roman"/>
                <w:color w:val="auto"/>
              </w:rPr>
            </w:pPr>
            <w:r w:rsidRPr="00E76809">
              <w:rPr>
                <w:rFonts w:hint="eastAsia"/>
                <w:color w:val="auto"/>
              </w:rPr>
              <w:t>評価項目</w:t>
            </w:r>
          </w:p>
        </w:tc>
        <w:tc>
          <w:tcPr>
            <w:tcW w:w="992" w:type="dxa"/>
            <w:tcBorders>
              <w:top w:val="single" w:sz="4" w:space="0" w:color="000000"/>
              <w:left w:val="single" w:sz="4" w:space="0" w:color="000000"/>
              <w:bottom w:val="single" w:sz="4" w:space="0" w:color="000000"/>
              <w:right w:val="single" w:sz="4" w:space="0" w:color="000000"/>
            </w:tcBorders>
          </w:tcPr>
          <w:p w:rsidR="00E97CE2" w:rsidRPr="00E76809" w:rsidRDefault="00E97CE2" w:rsidP="00567F75">
            <w:pPr>
              <w:suppressAutoHyphens/>
              <w:kinsoku w:val="0"/>
              <w:overflowPunct w:val="0"/>
              <w:autoSpaceDE w:val="0"/>
              <w:autoSpaceDN w:val="0"/>
              <w:jc w:val="center"/>
              <w:rPr>
                <w:rFonts w:hAnsi="Times New Roman" w:cs="Times New Roman"/>
                <w:color w:val="auto"/>
              </w:rPr>
            </w:pPr>
            <w:r w:rsidRPr="00E76809">
              <w:rPr>
                <w:rFonts w:hint="eastAsia"/>
                <w:color w:val="auto"/>
              </w:rPr>
              <w:t>点数案</w:t>
            </w:r>
          </w:p>
        </w:tc>
      </w:tr>
      <w:tr w:rsidR="009E3E46" w:rsidRPr="00E76809" w:rsidTr="00025D4C">
        <w:trPr>
          <w:trHeight w:val="567"/>
        </w:trPr>
        <w:tc>
          <w:tcPr>
            <w:tcW w:w="2410" w:type="dxa"/>
            <w:vMerge w:val="restart"/>
            <w:tcBorders>
              <w:top w:val="single" w:sz="4" w:space="0" w:color="000000"/>
              <w:left w:val="single" w:sz="4" w:space="0" w:color="000000"/>
              <w:right w:val="single" w:sz="4" w:space="0" w:color="auto"/>
            </w:tcBorders>
          </w:tcPr>
          <w:p w:rsidR="00E97CE2" w:rsidRPr="00E76A1B" w:rsidRDefault="00E97CE2" w:rsidP="00CE1A74">
            <w:pPr>
              <w:suppressAutoHyphens/>
              <w:kinsoku w:val="0"/>
              <w:overflowPunct w:val="0"/>
              <w:autoSpaceDE w:val="0"/>
              <w:autoSpaceDN w:val="0"/>
              <w:ind w:leftChars="50" w:left="105"/>
              <w:rPr>
                <w:color w:val="auto"/>
              </w:rPr>
            </w:pPr>
            <w:r w:rsidRPr="00E76A1B">
              <w:rPr>
                <w:rFonts w:hint="eastAsia"/>
                <w:color w:val="auto"/>
              </w:rPr>
              <w:t>平等利用が確保されるように適切な管理を行うための方策</w:t>
            </w:r>
            <w:r w:rsidRPr="00E76A1B">
              <w:rPr>
                <w:color w:val="auto"/>
              </w:rPr>
              <w:t xml:space="preserve"> </w:t>
            </w:r>
          </w:p>
          <w:p w:rsidR="00E97CE2" w:rsidRPr="00E76A1B" w:rsidRDefault="00E76A1B" w:rsidP="00CE1A74">
            <w:pPr>
              <w:suppressAutoHyphens/>
              <w:kinsoku w:val="0"/>
              <w:overflowPunct w:val="0"/>
              <w:autoSpaceDE w:val="0"/>
              <w:autoSpaceDN w:val="0"/>
              <w:jc w:val="center"/>
              <w:rPr>
                <w:rFonts w:cs="Times New Roman"/>
                <w:color w:val="auto"/>
              </w:rPr>
            </w:pPr>
            <w:r>
              <w:rPr>
                <w:rFonts w:hint="eastAsia"/>
                <w:color w:val="auto"/>
              </w:rPr>
              <w:t>【４</w:t>
            </w:r>
            <w:r w:rsidR="00E97CE2" w:rsidRPr="00E76A1B">
              <w:rPr>
                <w:rFonts w:hint="eastAsia"/>
                <w:color w:val="auto"/>
              </w:rPr>
              <w:t>点】</w:t>
            </w:r>
          </w:p>
        </w:tc>
        <w:tc>
          <w:tcPr>
            <w:tcW w:w="5046" w:type="dxa"/>
            <w:tcBorders>
              <w:top w:val="single" w:sz="4" w:space="0" w:color="000000"/>
              <w:left w:val="single" w:sz="4" w:space="0" w:color="auto"/>
              <w:bottom w:val="single" w:sz="4" w:space="0" w:color="000000"/>
              <w:right w:val="single" w:sz="4" w:space="0" w:color="000000"/>
            </w:tcBorders>
          </w:tcPr>
          <w:p w:rsidR="00E97CE2" w:rsidRPr="00E76A1B" w:rsidRDefault="00E97CE2" w:rsidP="00CE1A74">
            <w:pPr>
              <w:suppressAutoHyphens/>
              <w:kinsoku w:val="0"/>
              <w:overflowPunct w:val="0"/>
              <w:autoSpaceDE w:val="0"/>
              <w:autoSpaceDN w:val="0"/>
              <w:jc w:val="both"/>
              <w:rPr>
                <w:rFonts w:cs="Times New Roman"/>
                <w:color w:val="auto"/>
              </w:rPr>
            </w:pPr>
            <w:r w:rsidRPr="00E76A1B">
              <w:rPr>
                <w:rFonts w:hint="eastAsia"/>
                <w:color w:val="auto"/>
              </w:rPr>
              <w:t>①施設の設置目的及び管理運営方針</w:t>
            </w:r>
          </w:p>
        </w:tc>
        <w:tc>
          <w:tcPr>
            <w:tcW w:w="992" w:type="dxa"/>
            <w:tcBorders>
              <w:top w:val="single" w:sz="4" w:space="0" w:color="000000"/>
              <w:left w:val="single" w:sz="4" w:space="0" w:color="000000"/>
              <w:right w:val="single" w:sz="4" w:space="0" w:color="000000"/>
            </w:tcBorders>
            <w:shd w:val="clear" w:color="auto" w:fill="auto"/>
            <w:vAlign w:val="center"/>
          </w:tcPr>
          <w:p w:rsidR="00E97CE2" w:rsidRPr="00E76A1B" w:rsidRDefault="00E97CE2" w:rsidP="00567F75">
            <w:pPr>
              <w:suppressAutoHyphens/>
              <w:kinsoku w:val="0"/>
              <w:overflowPunct w:val="0"/>
              <w:autoSpaceDE w:val="0"/>
              <w:autoSpaceDN w:val="0"/>
              <w:jc w:val="center"/>
              <w:rPr>
                <w:rFonts w:cs="Times New Roman"/>
                <w:color w:val="auto"/>
              </w:rPr>
            </w:pPr>
            <w:r w:rsidRPr="00E76A1B">
              <w:rPr>
                <w:rFonts w:cs="Times New Roman" w:hint="eastAsia"/>
                <w:color w:val="auto"/>
              </w:rPr>
              <w:t>２点</w:t>
            </w:r>
          </w:p>
        </w:tc>
      </w:tr>
      <w:tr w:rsidR="009E3E46" w:rsidRPr="00E76809" w:rsidTr="00025D4C">
        <w:trPr>
          <w:trHeight w:val="692"/>
        </w:trPr>
        <w:tc>
          <w:tcPr>
            <w:tcW w:w="2410" w:type="dxa"/>
            <w:vMerge/>
            <w:tcBorders>
              <w:left w:val="single" w:sz="4" w:space="0" w:color="000000"/>
              <w:bottom w:val="single" w:sz="4" w:space="0" w:color="auto"/>
              <w:right w:val="single" w:sz="4" w:space="0" w:color="auto"/>
            </w:tcBorders>
          </w:tcPr>
          <w:p w:rsidR="00E97CE2" w:rsidRPr="00E76A1B" w:rsidRDefault="00E97CE2" w:rsidP="00CE1A74">
            <w:pPr>
              <w:autoSpaceDE w:val="0"/>
              <w:autoSpaceDN w:val="0"/>
              <w:textAlignment w:val="auto"/>
              <w:rPr>
                <w:rFonts w:cs="Times New Roman"/>
                <w:color w:val="auto"/>
              </w:rPr>
            </w:pPr>
          </w:p>
        </w:tc>
        <w:tc>
          <w:tcPr>
            <w:tcW w:w="5046" w:type="dxa"/>
            <w:tcBorders>
              <w:top w:val="single" w:sz="4" w:space="0" w:color="000000"/>
              <w:left w:val="single" w:sz="4" w:space="0" w:color="auto"/>
              <w:bottom w:val="single" w:sz="4" w:space="0" w:color="auto"/>
              <w:right w:val="single" w:sz="4" w:space="0" w:color="000000"/>
            </w:tcBorders>
          </w:tcPr>
          <w:p w:rsidR="00E97CE2" w:rsidRPr="00E76A1B" w:rsidRDefault="00E97CE2" w:rsidP="00CE1A74">
            <w:pPr>
              <w:suppressAutoHyphens/>
              <w:kinsoku w:val="0"/>
              <w:overflowPunct w:val="0"/>
              <w:autoSpaceDE w:val="0"/>
              <w:autoSpaceDN w:val="0"/>
              <w:ind w:left="210" w:hangingChars="100" w:hanging="210"/>
              <w:rPr>
                <w:rFonts w:cs="Times New Roman"/>
                <w:color w:val="auto"/>
              </w:rPr>
            </w:pPr>
            <w:r w:rsidRPr="00E76A1B">
              <w:rPr>
                <w:rFonts w:hint="eastAsia"/>
                <w:color w:val="auto"/>
              </w:rPr>
              <w:t>②平等な利用を図るための具体的手法及び期待される効果</w:t>
            </w:r>
          </w:p>
        </w:tc>
        <w:tc>
          <w:tcPr>
            <w:tcW w:w="992" w:type="dxa"/>
            <w:tcBorders>
              <w:left w:val="single" w:sz="4" w:space="0" w:color="000000"/>
              <w:right w:val="single" w:sz="4" w:space="0" w:color="000000"/>
            </w:tcBorders>
            <w:shd w:val="clear" w:color="auto" w:fill="auto"/>
            <w:vAlign w:val="center"/>
          </w:tcPr>
          <w:p w:rsidR="00E97CE2" w:rsidRPr="00E76A1B" w:rsidRDefault="00E97CE2" w:rsidP="00567F75">
            <w:pPr>
              <w:autoSpaceDE w:val="0"/>
              <w:autoSpaceDN w:val="0"/>
              <w:jc w:val="center"/>
              <w:textAlignment w:val="auto"/>
              <w:rPr>
                <w:rFonts w:cs="Times New Roman"/>
                <w:color w:val="auto"/>
              </w:rPr>
            </w:pPr>
            <w:r w:rsidRPr="00E76A1B">
              <w:rPr>
                <w:rFonts w:cs="Times New Roman" w:hint="eastAsia"/>
                <w:color w:val="auto"/>
              </w:rPr>
              <w:t>２点</w:t>
            </w:r>
          </w:p>
        </w:tc>
      </w:tr>
      <w:tr w:rsidR="000465F5" w:rsidRPr="00E76809" w:rsidTr="00025D4C">
        <w:trPr>
          <w:trHeight w:val="783"/>
        </w:trPr>
        <w:tc>
          <w:tcPr>
            <w:tcW w:w="2410" w:type="dxa"/>
            <w:vMerge w:val="restart"/>
            <w:tcBorders>
              <w:top w:val="single" w:sz="4" w:space="0" w:color="auto"/>
              <w:left w:val="single" w:sz="4" w:space="0" w:color="000000"/>
              <w:right w:val="single" w:sz="4" w:space="0" w:color="auto"/>
            </w:tcBorders>
            <w:vAlign w:val="center"/>
          </w:tcPr>
          <w:p w:rsidR="000465F5" w:rsidRPr="00084911" w:rsidRDefault="000465F5" w:rsidP="00FA04C5">
            <w:pPr>
              <w:suppressAutoHyphens/>
              <w:kinsoku w:val="0"/>
              <w:overflowPunct w:val="0"/>
              <w:autoSpaceDE w:val="0"/>
              <w:autoSpaceDN w:val="0"/>
              <w:ind w:leftChars="50" w:left="315" w:hangingChars="100" w:hanging="210"/>
              <w:rPr>
                <w:color w:val="auto"/>
              </w:rPr>
            </w:pPr>
            <w:r w:rsidRPr="00084911">
              <w:rPr>
                <w:rFonts w:hint="eastAsia"/>
                <w:color w:val="auto"/>
              </w:rPr>
              <w:t>施設の効用を最大限発揮するための方策</w:t>
            </w:r>
          </w:p>
          <w:p w:rsidR="000465F5" w:rsidRPr="00084911" w:rsidRDefault="000465F5" w:rsidP="00FA04C5">
            <w:pPr>
              <w:suppressAutoHyphens/>
              <w:kinsoku w:val="0"/>
              <w:overflowPunct w:val="0"/>
              <w:autoSpaceDE w:val="0"/>
              <w:autoSpaceDN w:val="0"/>
              <w:ind w:leftChars="50" w:left="315" w:hangingChars="100" w:hanging="210"/>
              <w:jc w:val="center"/>
              <w:rPr>
                <w:color w:val="auto"/>
              </w:rPr>
            </w:pPr>
            <w:r w:rsidRPr="00084911">
              <w:rPr>
                <w:rFonts w:hint="eastAsia"/>
                <w:color w:val="auto"/>
              </w:rPr>
              <w:t>【３７点】</w:t>
            </w:r>
          </w:p>
        </w:tc>
        <w:tc>
          <w:tcPr>
            <w:tcW w:w="5046" w:type="dxa"/>
            <w:tcBorders>
              <w:top w:val="single" w:sz="4" w:space="0" w:color="auto"/>
              <w:left w:val="single" w:sz="4" w:space="0" w:color="auto"/>
              <w:right w:val="single" w:sz="4" w:space="0" w:color="000000"/>
            </w:tcBorders>
          </w:tcPr>
          <w:p w:rsidR="000465F5" w:rsidRPr="00084911" w:rsidRDefault="00084911" w:rsidP="00084911">
            <w:pPr>
              <w:pStyle w:val="ac"/>
              <w:numPr>
                <w:ilvl w:val="0"/>
                <w:numId w:val="3"/>
              </w:numPr>
              <w:suppressAutoHyphens/>
              <w:kinsoku w:val="0"/>
              <w:overflowPunct w:val="0"/>
              <w:autoSpaceDE w:val="0"/>
              <w:autoSpaceDN w:val="0"/>
              <w:ind w:leftChars="0" w:left="210" w:hangingChars="100" w:hanging="210"/>
              <w:rPr>
                <w:rFonts w:ascii="ＭＳ 明朝" w:eastAsia="ＭＳ 明朝" w:hAnsi="ＭＳ 明朝"/>
                <w:color w:val="000000" w:themeColor="text1"/>
                <w:sz w:val="21"/>
                <w:szCs w:val="21"/>
              </w:rPr>
            </w:pPr>
            <w:r w:rsidRPr="00A86783">
              <w:rPr>
                <w:rFonts w:ascii="ＭＳ 明朝" w:eastAsia="ＭＳ 明朝" w:hAnsi="ＭＳ 明朝" w:hint="eastAsia"/>
                <w:sz w:val="21"/>
                <w:szCs w:val="21"/>
              </w:rPr>
              <w:t>農業体験、</w:t>
            </w:r>
            <w:r w:rsidRPr="00A86783">
              <w:rPr>
                <w:rFonts w:ascii="ＭＳ 明朝" w:eastAsia="ＭＳ 明朝" w:hAnsi="ＭＳ 明朝" w:cs="ＭＳ 明朝" w:hint="eastAsia"/>
                <w:sz w:val="21"/>
                <w:szCs w:val="21"/>
              </w:rPr>
              <w:t>研修の実施等</w:t>
            </w:r>
            <w:r w:rsidR="00FA04C5" w:rsidRPr="00A86783">
              <w:rPr>
                <w:rFonts w:ascii="ＭＳ 明朝" w:eastAsia="ＭＳ 明朝" w:hAnsi="ＭＳ 明朝" w:hint="eastAsia"/>
                <w:sz w:val="21"/>
                <w:szCs w:val="21"/>
              </w:rPr>
              <w:t>府民の農への関心・理解を高める業務を効果的に</w:t>
            </w:r>
            <w:r w:rsidR="00FA04C5" w:rsidRPr="00084911">
              <w:rPr>
                <w:rFonts w:ascii="ＭＳ 明朝" w:eastAsia="ＭＳ 明朝" w:hAnsi="ＭＳ 明朝" w:hint="eastAsia"/>
                <w:color w:val="000000" w:themeColor="text1"/>
                <w:sz w:val="21"/>
                <w:szCs w:val="21"/>
              </w:rPr>
              <w:t>行う具体的な手法及び期待される効果</w:t>
            </w:r>
          </w:p>
        </w:tc>
        <w:tc>
          <w:tcPr>
            <w:tcW w:w="992" w:type="dxa"/>
            <w:tcBorders>
              <w:left w:val="single" w:sz="4" w:space="0" w:color="000000"/>
              <w:right w:val="single" w:sz="4" w:space="0" w:color="000000"/>
            </w:tcBorders>
            <w:shd w:val="clear" w:color="auto" w:fill="auto"/>
            <w:vAlign w:val="center"/>
          </w:tcPr>
          <w:p w:rsidR="000465F5" w:rsidRPr="00E76A1B" w:rsidRDefault="000465F5" w:rsidP="00FA04C5">
            <w:pPr>
              <w:autoSpaceDE w:val="0"/>
              <w:autoSpaceDN w:val="0"/>
              <w:ind w:left="210" w:hangingChars="100" w:hanging="210"/>
              <w:jc w:val="center"/>
              <w:rPr>
                <w:rFonts w:cs="Times New Roman"/>
                <w:color w:val="auto"/>
              </w:rPr>
            </w:pPr>
            <w:r w:rsidRPr="00E76A1B">
              <w:rPr>
                <w:rFonts w:cs="Times New Roman" w:hint="eastAsia"/>
                <w:color w:val="auto"/>
              </w:rPr>
              <w:t>７点</w:t>
            </w:r>
          </w:p>
        </w:tc>
      </w:tr>
      <w:tr w:rsidR="000465F5" w:rsidRPr="00E76809" w:rsidTr="00025D4C">
        <w:trPr>
          <w:trHeight w:val="692"/>
        </w:trPr>
        <w:tc>
          <w:tcPr>
            <w:tcW w:w="2410" w:type="dxa"/>
            <w:vMerge/>
            <w:tcBorders>
              <w:top w:val="single" w:sz="4" w:space="0" w:color="000000"/>
              <w:left w:val="single" w:sz="4" w:space="0" w:color="000000"/>
              <w:right w:val="single" w:sz="4" w:space="0" w:color="auto"/>
            </w:tcBorders>
            <w:vAlign w:val="center"/>
          </w:tcPr>
          <w:p w:rsidR="000465F5" w:rsidRPr="00E76A1B" w:rsidRDefault="000465F5" w:rsidP="00CE1A74">
            <w:pPr>
              <w:suppressAutoHyphens/>
              <w:kinsoku w:val="0"/>
              <w:overflowPunct w:val="0"/>
              <w:autoSpaceDE w:val="0"/>
              <w:autoSpaceDN w:val="0"/>
              <w:ind w:leftChars="50" w:left="105"/>
              <w:rPr>
                <w:color w:val="auto"/>
              </w:rPr>
            </w:pPr>
          </w:p>
        </w:tc>
        <w:tc>
          <w:tcPr>
            <w:tcW w:w="5046" w:type="dxa"/>
            <w:tcBorders>
              <w:top w:val="single" w:sz="4" w:space="0" w:color="auto"/>
              <w:left w:val="single" w:sz="4" w:space="0" w:color="auto"/>
              <w:bottom w:val="single" w:sz="4" w:space="0" w:color="auto"/>
              <w:right w:val="single" w:sz="4" w:space="0" w:color="000000"/>
            </w:tcBorders>
          </w:tcPr>
          <w:p w:rsidR="000465F5" w:rsidRPr="00E76A1B" w:rsidRDefault="000465F5" w:rsidP="00567F75">
            <w:pPr>
              <w:suppressAutoHyphens/>
              <w:kinsoku w:val="0"/>
              <w:overflowPunct w:val="0"/>
              <w:autoSpaceDE w:val="0"/>
              <w:autoSpaceDN w:val="0"/>
              <w:ind w:left="210" w:hangingChars="100" w:hanging="210"/>
              <w:rPr>
                <w:color w:val="000000" w:themeColor="text1"/>
              </w:rPr>
            </w:pPr>
            <w:r w:rsidRPr="00E76A1B">
              <w:rPr>
                <w:rFonts w:hint="eastAsia"/>
                <w:color w:val="000000" w:themeColor="text1"/>
              </w:rPr>
              <w:t>②農業における障がい者等の雇用の促進と就労の支援の機会を創出する</w:t>
            </w:r>
            <w:r w:rsidR="00567F75" w:rsidRPr="00E76A1B">
              <w:rPr>
                <w:rFonts w:hint="eastAsia"/>
                <w:color w:val="000000" w:themeColor="text1"/>
              </w:rPr>
              <w:t>業務を効果的に行う</w:t>
            </w:r>
            <w:r w:rsidRPr="00E76A1B">
              <w:rPr>
                <w:rFonts w:hint="eastAsia"/>
                <w:color w:val="000000" w:themeColor="text1"/>
              </w:rPr>
              <w:t>具体的</w:t>
            </w:r>
            <w:r w:rsidR="00567F75" w:rsidRPr="00E76A1B">
              <w:rPr>
                <w:rFonts w:hint="eastAsia"/>
                <w:color w:val="000000" w:themeColor="text1"/>
              </w:rPr>
              <w:t>手法及び期待される効果</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0465F5" w:rsidRPr="00E76A1B" w:rsidRDefault="000465F5" w:rsidP="00567F75">
            <w:pPr>
              <w:autoSpaceDE w:val="0"/>
              <w:autoSpaceDN w:val="0"/>
              <w:jc w:val="center"/>
              <w:textAlignment w:val="auto"/>
              <w:rPr>
                <w:rFonts w:cs="Times New Roman"/>
                <w:color w:val="auto"/>
              </w:rPr>
            </w:pPr>
            <w:r w:rsidRPr="00E76A1B">
              <w:rPr>
                <w:rFonts w:cs="Times New Roman" w:hint="eastAsia"/>
                <w:color w:val="auto"/>
              </w:rPr>
              <w:t>７点</w:t>
            </w:r>
          </w:p>
        </w:tc>
      </w:tr>
      <w:tr w:rsidR="00736C90" w:rsidRPr="00E76809" w:rsidTr="00025D4C">
        <w:trPr>
          <w:trHeight w:val="692"/>
        </w:trPr>
        <w:tc>
          <w:tcPr>
            <w:tcW w:w="2410" w:type="dxa"/>
            <w:vMerge/>
            <w:tcBorders>
              <w:left w:val="single" w:sz="4" w:space="0" w:color="000000"/>
              <w:right w:val="single" w:sz="4" w:space="0" w:color="auto"/>
            </w:tcBorders>
          </w:tcPr>
          <w:p w:rsidR="00736C90" w:rsidRPr="00E76A1B" w:rsidRDefault="00736C90" w:rsidP="00CE1A74">
            <w:pPr>
              <w:autoSpaceDE w:val="0"/>
              <w:autoSpaceDN w:val="0"/>
              <w:textAlignment w:val="auto"/>
              <w:rPr>
                <w:rFonts w:cs="Times New Roman"/>
                <w:color w:val="auto"/>
              </w:rPr>
            </w:pPr>
          </w:p>
        </w:tc>
        <w:tc>
          <w:tcPr>
            <w:tcW w:w="5046" w:type="dxa"/>
            <w:tcBorders>
              <w:top w:val="single" w:sz="4" w:space="0" w:color="auto"/>
              <w:left w:val="single" w:sz="4" w:space="0" w:color="auto"/>
              <w:bottom w:val="single" w:sz="4" w:space="0" w:color="000000"/>
              <w:right w:val="single" w:sz="4" w:space="0" w:color="000000"/>
            </w:tcBorders>
          </w:tcPr>
          <w:p w:rsidR="00736C90" w:rsidRPr="00E76A1B" w:rsidRDefault="00736C90" w:rsidP="002C4997">
            <w:pPr>
              <w:suppressAutoHyphens/>
              <w:kinsoku w:val="0"/>
              <w:overflowPunct w:val="0"/>
              <w:autoSpaceDE w:val="0"/>
              <w:autoSpaceDN w:val="0"/>
              <w:spacing w:line="300" w:lineRule="exact"/>
              <w:ind w:left="210" w:rightChars="-91" w:right="-191" w:hangingChars="100" w:hanging="210"/>
              <w:rPr>
                <w:color w:val="000000" w:themeColor="text1"/>
              </w:rPr>
            </w:pPr>
            <w:r w:rsidRPr="00E76A1B">
              <w:rPr>
                <w:rFonts w:hint="eastAsia"/>
                <w:color w:val="000000" w:themeColor="text1"/>
              </w:rPr>
              <w:t>③</w:t>
            </w:r>
            <w:r w:rsidR="00FA04C5" w:rsidRPr="00E76A1B">
              <w:rPr>
                <w:rFonts w:hint="eastAsia"/>
                <w:color w:val="000000" w:themeColor="text1"/>
              </w:rPr>
              <w:t>農のある</w:t>
            </w:r>
            <w:r w:rsidR="002C4997" w:rsidRPr="00E76A1B">
              <w:rPr>
                <w:rFonts w:hint="eastAsia"/>
                <w:color w:val="000000" w:themeColor="text1"/>
              </w:rPr>
              <w:t>新たなライフスタイルの</w:t>
            </w:r>
            <w:r w:rsidR="00FA04C5" w:rsidRPr="00E76A1B">
              <w:rPr>
                <w:rFonts w:hint="eastAsia"/>
                <w:color w:val="000000" w:themeColor="text1"/>
              </w:rPr>
              <w:t>実現</w:t>
            </w:r>
            <w:r w:rsidR="002C4997" w:rsidRPr="00E76A1B">
              <w:rPr>
                <w:rFonts w:hint="eastAsia"/>
                <w:color w:val="000000" w:themeColor="text1"/>
              </w:rPr>
              <w:t>や地域農業の活性化への</w:t>
            </w:r>
            <w:r w:rsidR="00567F75" w:rsidRPr="00E76A1B">
              <w:rPr>
                <w:rFonts w:hint="eastAsia"/>
                <w:color w:val="000000" w:themeColor="text1"/>
              </w:rPr>
              <w:t>波及効果</w:t>
            </w:r>
          </w:p>
        </w:tc>
        <w:tc>
          <w:tcPr>
            <w:tcW w:w="992" w:type="dxa"/>
            <w:tcBorders>
              <w:top w:val="single" w:sz="4" w:space="0" w:color="auto"/>
              <w:left w:val="single" w:sz="4" w:space="0" w:color="000000"/>
              <w:right w:val="single" w:sz="4" w:space="0" w:color="000000"/>
            </w:tcBorders>
            <w:shd w:val="clear" w:color="auto" w:fill="auto"/>
            <w:vAlign w:val="center"/>
          </w:tcPr>
          <w:p w:rsidR="00736C90" w:rsidRPr="00E76A1B" w:rsidRDefault="002C4C12" w:rsidP="00567F75">
            <w:pPr>
              <w:autoSpaceDE w:val="0"/>
              <w:autoSpaceDN w:val="0"/>
              <w:jc w:val="center"/>
              <w:rPr>
                <w:rFonts w:cs="Times New Roman"/>
                <w:color w:val="auto"/>
              </w:rPr>
            </w:pPr>
            <w:r w:rsidRPr="00E76A1B">
              <w:rPr>
                <w:rFonts w:cs="Times New Roman" w:hint="eastAsia"/>
                <w:color w:val="000000" w:themeColor="text1"/>
              </w:rPr>
              <w:t>３</w:t>
            </w:r>
            <w:r w:rsidR="00736C90" w:rsidRPr="00E76A1B">
              <w:rPr>
                <w:rFonts w:cs="Times New Roman" w:hint="eastAsia"/>
                <w:color w:val="000000" w:themeColor="text1"/>
              </w:rPr>
              <w:t>点</w:t>
            </w:r>
          </w:p>
        </w:tc>
      </w:tr>
      <w:tr w:rsidR="009E3E46" w:rsidRPr="00E76809" w:rsidTr="00025D4C">
        <w:trPr>
          <w:trHeight w:val="692"/>
        </w:trPr>
        <w:tc>
          <w:tcPr>
            <w:tcW w:w="2410" w:type="dxa"/>
            <w:vMerge/>
            <w:tcBorders>
              <w:left w:val="single" w:sz="4" w:space="0" w:color="000000"/>
              <w:right w:val="single" w:sz="4" w:space="0" w:color="auto"/>
            </w:tcBorders>
          </w:tcPr>
          <w:p w:rsidR="00E97CE2" w:rsidRPr="00E76A1B" w:rsidRDefault="00E97CE2" w:rsidP="00CE1A74">
            <w:pPr>
              <w:autoSpaceDE w:val="0"/>
              <w:autoSpaceDN w:val="0"/>
              <w:textAlignment w:val="auto"/>
              <w:rPr>
                <w:rFonts w:cs="Times New Roman"/>
                <w:color w:val="auto"/>
              </w:rPr>
            </w:pPr>
          </w:p>
        </w:tc>
        <w:tc>
          <w:tcPr>
            <w:tcW w:w="5046" w:type="dxa"/>
            <w:tcBorders>
              <w:top w:val="single" w:sz="4" w:space="0" w:color="auto"/>
              <w:left w:val="single" w:sz="4" w:space="0" w:color="auto"/>
              <w:bottom w:val="single" w:sz="4" w:space="0" w:color="000000"/>
              <w:right w:val="single" w:sz="4" w:space="0" w:color="000000"/>
            </w:tcBorders>
          </w:tcPr>
          <w:p w:rsidR="00E97CE2" w:rsidRPr="00E76A1B" w:rsidRDefault="00736C90" w:rsidP="00CE1A74">
            <w:pPr>
              <w:suppressAutoHyphens/>
              <w:kinsoku w:val="0"/>
              <w:overflowPunct w:val="0"/>
              <w:autoSpaceDE w:val="0"/>
              <w:autoSpaceDN w:val="0"/>
              <w:ind w:left="210" w:hangingChars="100" w:hanging="210"/>
              <w:rPr>
                <w:rFonts w:cs="Times New Roman"/>
                <w:color w:val="auto"/>
              </w:rPr>
            </w:pPr>
            <w:r w:rsidRPr="00E76A1B">
              <w:rPr>
                <w:rFonts w:hint="eastAsia"/>
                <w:color w:val="auto"/>
              </w:rPr>
              <w:t>④</w:t>
            </w:r>
            <w:r w:rsidR="00FA04C5" w:rsidRPr="00E76A1B">
              <w:rPr>
                <w:rFonts w:hint="eastAsia"/>
                <w:color w:val="000000" w:themeColor="text1"/>
              </w:rPr>
              <w:t>施設</w:t>
            </w:r>
            <w:r w:rsidR="00C135C5" w:rsidRPr="00E76A1B">
              <w:rPr>
                <w:rFonts w:hint="eastAsia"/>
                <w:color w:val="000000" w:themeColor="text1"/>
              </w:rPr>
              <w:t>等</w:t>
            </w:r>
            <w:r w:rsidR="00FA04C5" w:rsidRPr="00E76A1B">
              <w:rPr>
                <w:rFonts w:hint="eastAsia"/>
                <w:color w:val="000000" w:themeColor="text1"/>
              </w:rPr>
              <w:t>の</w:t>
            </w:r>
            <w:r w:rsidR="00E97CE2" w:rsidRPr="00E76A1B">
              <w:rPr>
                <w:rFonts w:hint="eastAsia"/>
                <w:color w:val="auto"/>
              </w:rPr>
              <w:t>サービスの向上を図るための具体的手法及び期待される効果</w:t>
            </w:r>
          </w:p>
        </w:tc>
        <w:tc>
          <w:tcPr>
            <w:tcW w:w="992" w:type="dxa"/>
            <w:tcBorders>
              <w:top w:val="single" w:sz="4" w:space="0" w:color="auto"/>
              <w:left w:val="single" w:sz="4" w:space="0" w:color="000000"/>
              <w:right w:val="single" w:sz="4" w:space="0" w:color="000000"/>
            </w:tcBorders>
            <w:shd w:val="clear" w:color="auto" w:fill="auto"/>
            <w:vAlign w:val="center"/>
          </w:tcPr>
          <w:p w:rsidR="00E97CE2" w:rsidRPr="00E76A1B" w:rsidRDefault="00736C90" w:rsidP="00567F75">
            <w:pPr>
              <w:autoSpaceDE w:val="0"/>
              <w:autoSpaceDN w:val="0"/>
              <w:jc w:val="center"/>
              <w:rPr>
                <w:rFonts w:cs="Times New Roman"/>
                <w:color w:val="000000" w:themeColor="text1"/>
              </w:rPr>
            </w:pPr>
            <w:r w:rsidRPr="00E76A1B">
              <w:rPr>
                <w:rFonts w:cs="Times New Roman" w:hint="eastAsia"/>
                <w:color w:val="000000" w:themeColor="text1"/>
              </w:rPr>
              <w:t>３</w:t>
            </w:r>
            <w:r w:rsidR="00E97CE2" w:rsidRPr="00E76A1B">
              <w:rPr>
                <w:rFonts w:cs="Times New Roman" w:hint="eastAsia"/>
                <w:color w:val="000000" w:themeColor="text1"/>
              </w:rPr>
              <w:t>点</w:t>
            </w:r>
          </w:p>
        </w:tc>
      </w:tr>
      <w:tr w:rsidR="009E3E46" w:rsidRPr="00E76809" w:rsidTr="00025D4C">
        <w:trPr>
          <w:trHeight w:val="493"/>
        </w:trPr>
        <w:tc>
          <w:tcPr>
            <w:tcW w:w="2410" w:type="dxa"/>
            <w:vMerge/>
            <w:tcBorders>
              <w:left w:val="single" w:sz="4" w:space="0" w:color="000000"/>
              <w:right w:val="single" w:sz="4" w:space="0" w:color="auto"/>
            </w:tcBorders>
          </w:tcPr>
          <w:p w:rsidR="00E97CE2" w:rsidRPr="00E76A1B" w:rsidRDefault="00E97CE2" w:rsidP="00CE1A74">
            <w:pPr>
              <w:autoSpaceDE w:val="0"/>
              <w:autoSpaceDN w:val="0"/>
              <w:textAlignment w:val="auto"/>
              <w:rPr>
                <w:rFonts w:cs="Times New Roman"/>
                <w:color w:val="auto"/>
              </w:rPr>
            </w:pPr>
          </w:p>
        </w:tc>
        <w:tc>
          <w:tcPr>
            <w:tcW w:w="5046" w:type="dxa"/>
            <w:tcBorders>
              <w:top w:val="single" w:sz="4" w:space="0" w:color="000000"/>
              <w:left w:val="single" w:sz="4" w:space="0" w:color="auto"/>
              <w:right w:val="single" w:sz="4" w:space="0" w:color="000000"/>
            </w:tcBorders>
          </w:tcPr>
          <w:p w:rsidR="00E97CE2" w:rsidRPr="00E76A1B" w:rsidRDefault="00736C90" w:rsidP="00CE1A74">
            <w:pPr>
              <w:suppressAutoHyphens/>
              <w:kinsoku w:val="0"/>
              <w:overflowPunct w:val="0"/>
              <w:autoSpaceDE w:val="0"/>
              <w:autoSpaceDN w:val="0"/>
              <w:ind w:left="210" w:hangingChars="100" w:hanging="210"/>
              <w:rPr>
                <w:rFonts w:cs="Times New Roman"/>
                <w:color w:val="auto"/>
              </w:rPr>
            </w:pPr>
            <w:r w:rsidRPr="00E76A1B">
              <w:rPr>
                <w:rFonts w:hint="eastAsia"/>
                <w:color w:val="auto"/>
              </w:rPr>
              <w:t>⑤</w:t>
            </w:r>
            <w:r w:rsidR="00E97CE2" w:rsidRPr="00E76A1B">
              <w:rPr>
                <w:rFonts w:hint="eastAsia"/>
                <w:color w:val="auto"/>
              </w:rPr>
              <w:t>施設の維持管理の内容、的確性及び実現の可能性</w:t>
            </w:r>
          </w:p>
        </w:tc>
        <w:tc>
          <w:tcPr>
            <w:tcW w:w="992" w:type="dxa"/>
            <w:tcBorders>
              <w:left w:val="single" w:sz="4" w:space="0" w:color="000000"/>
              <w:right w:val="single" w:sz="4" w:space="0" w:color="000000"/>
            </w:tcBorders>
            <w:shd w:val="clear" w:color="auto" w:fill="auto"/>
            <w:vAlign w:val="center"/>
          </w:tcPr>
          <w:p w:rsidR="00E97CE2" w:rsidRPr="00E76A1B" w:rsidRDefault="00736C90" w:rsidP="00567F75">
            <w:pPr>
              <w:autoSpaceDE w:val="0"/>
              <w:autoSpaceDN w:val="0"/>
              <w:jc w:val="center"/>
              <w:textAlignment w:val="auto"/>
              <w:rPr>
                <w:rFonts w:cs="Times New Roman"/>
                <w:color w:val="000000" w:themeColor="text1"/>
              </w:rPr>
            </w:pPr>
            <w:r w:rsidRPr="00E76A1B">
              <w:rPr>
                <w:rFonts w:cs="Times New Roman" w:hint="eastAsia"/>
                <w:color w:val="000000" w:themeColor="text1"/>
              </w:rPr>
              <w:t>３</w:t>
            </w:r>
            <w:r w:rsidR="00E97CE2" w:rsidRPr="00E76A1B">
              <w:rPr>
                <w:rFonts w:cs="Times New Roman" w:hint="eastAsia"/>
                <w:color w:val="000000" w:themeColor="text1"/>
              </w:rPr>
              <w:t>点</w:t>
            </w:r>
          </w:p>
        </w:tc>
      </w:tr>
      <w:tr w:rsidR="009E3E46" w:rsidRPr="00E76809" w:rsidTr="00025D4C">
        <w:trPr>
          <w:trHeight w:val="567"/>
        </w:trPr>
        <w:tc>
          <w:tcPr>
            <w:tcW w:w="2410" w:type="dxa"/>
            <w:vMerge/>
            <w:tcBorders>
              <w:left w:val="single" w:sz="4" w:space="0" w:color="000000"/>
              <w:right w:val="single" w:sz="4" w:space="0" w:color="auto"/>
            </w:tcBorders>
          </w:tcPr>
          <w:p w:rsidR="004454B2" w:rsidRPr="00E76A1B" w:rsidRDefault="004454B2" w:rsidP="004454B2">
            <w:pPr>
              <w:autoSpaceDE w:val="0"/>
              <w:autoSpaceDN w:val="0"/>
              <w:textAlignment w:val="auto"/>
              <w:rPr>
                <w:rFonts w:cs="Times New Roman"/>
                <w:color w:val="auto"/>
              </w:rPr>
            </w:pPr>
          </w:p>
        </w:tc>
        <w:tc>
          <w:tcPr>
            <w:tcW w:w="5046" w:type="dxa"/>
            <w:tcBorders>
              <w:left w:val="single" w:sz="4" w:space="0" w:color="auto"/>
            </w:tcBorders>
            <w:vAlign w:val="center"/>
          </w:tcPr>
          <w:p w:rsidR="004454B2" w:rsidRPr="00E76A1B" w:rsidRDefault="00736C90" w:rsidP="005B194F">
            <w:pPr>
              <w:tabs>
                <w:tab w:val="left" w:pos="317"/>
              </w:tabs>
              <w:adjustRightInd/>
              <w:jc w:val="both"/>
              <w:textAlignment w:val="auto"/>
              <w:rPr>
                <w:color w:val="auto"/>
              </w:rPr>
            </w:pPr>
            <w:r w:rsidRPr="00E76A1B">
              <w:rPr>
                <w:rFonts w:hint="eastAsia"/>
                <w:color w:val="auto"/>
              </w:rPr>
              <w:t>⑥</w:t>
            </w:r>
            <w:r w:rsidR="003C148A" w:rsidRPr="00E76A1B">
              <w:rPr>
                <w:rFonts w:hint="eastAsia"/>
                <w:color w:val="auto"/>
              </w:rPr>
              <w:t>ネーミングライツ等による収入確保策の実施</w:t>
            </w:r>
          </w:p>
        </w:tc>
        <w:tc>
          <w:tcPr>
            <w:tcW w:w="992" w:type="dxa"/>
            <w:tcBorders>
              <w:left w:val="single" w:sz="4" w:space="0" w:color="000000"/>
              <w:right w:val="single" w:sz="4" w:space="0" w:color="000000"/>
            </w:tcBorders>
            <w:shd w:val="clear" w:color="auto" w:fill="auto"/>
            <w:vAlign w:val="center"/>
          </w:tcPr>
          <w:p w:rsidR="004454B2" w:rsidRPr="00E76A1B" w:rsidRDefault="002C4C12" w:rsidP="00567F75">
            <w:pPr>
              <w:autoSpaceDE w:val="0"/>
              <w:autoSpaceDN w:val="0"/>
              <w:jc w:val="center"/>
              <w:textAlignment w:val="auto"/>
              <w:rPr>
                <w:rFonts w:cs="Times New Roman"/>
                <w:color w:val="auto"/>
              </w:rPr>
            </w:pPr>
            <w:r w:rsidRPr="00E76A1B">
              <w:rPr>
                <w:rFonts w:cs="Times New Roman" w:hint="eastAsia"/>
                <w:color w:val="000000" w:themeColor="text1"/>
              </w:rPr>
              <w:t>４</w:t>
            </w:r>
            <w:r w:rsidR="004454B2" w:rsidRPr="00E76A1B">
              <w:rPr>
                <w:rFonts w:cs="Times New Roman" w:hint="eastAsia"/>
                <w:color w:val="000000" w:themeColor="text1"/>
              </w:rPr>
              <w:t>点</w:t>
            </w:r>
          </w:p>
        </w:tc>
      </w:tr>
      <w:tr w:rsidR="009E3E46" w:rsidRPr="00E76809" w:rsidTr="00025D4C">
        <w:trPr>
          <w:trHeight w:val="567"/>
        </w:trPr>
        <w:tc>
          <w:tcPr>
            <w:tcW w:w="2410" w:type="dxa"/>
            <w:vMerge/>
            <w:tcBorders>
              <w:left w:val="single" w:sz="4" w:space="0" w:color="000000"/>
              <w:right w:val="single" w:sz="4" w:space="0" w:color="auto"/>
            </w:tcBorders>
          </w:tcPr>
          <w:p w:rsidR="004454B2" w:rsidRPr="00E76A1B" w:rsidRDefault="004454B2" w:rsidP="004454B2">
            <w:pPr>
              <w:autoSpaceDE w:val="0"/>
              <w:autoSpaceDN w:val="0"/>
              <w:textAlignment w:val="auto"/>
              <w:rPr>
                <w:rFonts w:cs="Times New Roman"/>
                <w:color w:val="auto"/>
              </w:rPr>
            </w:pPr>
          </w:p>
        </w:tc>
        <w:tc>
          <w:tcPr>
            <w:tcW w:w="5046" w:type="dxa"/>
            <w:tcBorders>
              <w:left w:val="single" w:sz="4" w:space="0" w:color="auto"/>
            </w:tcBorders>
          </w:tcPr>
          <w:p w:rsidR="003C148A" w:rsidRPr="00E76A1B" w:rsidRDefault="00736C90" w:rsidP="007044EC">
            <w:pPr>
              <w:tabs>
                <w:tab w:val="left" w:pos="317"/>
              </w:tabs>
              <w:adjustRightInd/>
              <w:spacing w:line="260" w:lineRule="exact"/>
              <w:jc w:val="both"/>
              <w:textAlignment w:val="auto"/>
              <w:rPr>
                <w:color w:val="auto"/>
              </w:rPr>
            </w:pPr>
            <w:r w:rsidRPr="00E76A1B">
              <w:rPr>
                <w:rFonts w:hint="eastAsia"/>
                <w:color w:val="auto"/>
              </w:rPr>
              <w:t>⑦</w:t>
            </w:r>
            <w:r w:rsidR="005D69CD" w:rsidRPr="00E76A1B">
              <w:rPr>
                <w:rFonts w:hint="eastAsia"/>
                <w:color w:val="auto"/>
              </w:rPr>
              <w:t>施設</w:t>
            </w:r>
            <w:r w:rsidR="002855A9" w:rsidRPr="00E76A1B">
              <w:rPr>
                <w:rFonts w:hint="eastAsia"/>
                <w:color w:val="auto"/>
              </w:rPr>
              <w:t>等の効率化に向けた投資</w:t>
            </w:r>
          </w:p>
          <w:p w:rsidR="004454B2" w:rsidRPr="00E76A1B" w:rsidRDefault="003C148A" w:rsidP="007044EC">
            <w:pPr>
              <w:tabs>
                <w:tab w:val="left" w:pos="317"/>
              </w:tabs>
              <w:adjustRightInd/>
              <w:spacing w:line="260" w:lineRule="exact"/>
              <w:ind w:firstLineChars="100" w:firstLine="210"/>
              <w:jc w:val="both"/>
              <w:textAlignment w:val="auto"/>
              <w:rPr>
                <w:color w:val="auto"/>
              </w:rPr>
            </w:pPr>
            <w:r w:rsidRPr="00E76A1B">
              <w:rPr>
                <w:rFonts w:hint="eastAsia"/>
                <w:color w:val="auto"/>
              </w:rPr>
              <w:t>（最低投資額＝2,500万円（消費税込み））</w:t>
            </w:r>
          </w:p>
          <w:p w:rsidR="007044EC" w:rsidRPr="00E76A1B" w:rsidRDefault="007044EC" w:rsidP="007044EC">
            <w:pPr>
              <w:tabs>
                <w:tab w:val="left" w:pos="317"/>
              </w:tabs>
              <w:adjustRightInd/>
              <w:spacing w:line="260" w:lineRule="exact"/>
              <w:ind w:firstLineChars="100" w:firstLine="210"/>
              <w:jc w:val="both"/>
              <w:textAlignment w:val="auto"/>
              <w:rPr>
                <w:color w:val="auto"/>
              </w:rPr>
            </w:pPr>
            <w:r w:rsidRPr="00E76A1B">
              <w:rPr>
                <w:rFonts w:hint="eastAsia"/>
                <w:color w:val="000000" w:themeColor="text1"/>
              </w:rPr>
              <w:t>※施設</w:t>
            </w:r>
            <w:r w:rsidR="00C135C5" w:rsidRPr="00E76A1B">
              <w:rPr>
                <w:rFonts w:hint="eastAsia"/>
                <w:color w:val="000000" w:themeColor="text1"/>
              </w:rPr>
              <w:t>等の規模、</w:t>
            </w:r>
            <w:r w:rsidRPr="00E76A1B">
              <w:rPr>
                <w:rFonts w:hint="eastAsia"/>
                <w:color w:val="000000" w:themeColor="text1"/>
              </w:rPr>
              <w:t>内容により評価します</w:t>
            </w:r>
          </w:p>
        </w:tc>
        <w:tc>
          <w:tcPr>
            <w:tcW w:w="992" w:type="dxa"/>
            <w:tcBorders>
              <w:left w:val="single" w:sz="4" w:space="0" w:color="000000"/>
              <w:right w:val="single" w:sz="4" w:space="0" w:color="000000"/>
            </w:tcBorders>
            <w:shd w:val="clear" w:color="auto" w:fill="auto"/>
            <w:vAlign w:val="center"/>
          </w:tcPr>
          <w:p w:rsidR="004454B2" w:rsidRPr="00E76A1B" w:rsidRDefault="003C148A" w:rsidP="00567F75">
            <w:pPr>
              <w:autoSpaceDE w:val="0"/>
              <w:autoSpaceDN w:val="0"/>
              <w:jc w:val="center"/>
              <w:textAlignment w:val="auto"/>
              <w:rPr>
                <w:rFonts w:cs="Times New Roman"/>
                <w:color w:val="auto"/>
              </w:rPr>
            </w:pPr>
            <w:r w:rsidRPr="00E76A1B">
              <w:rPr>
                <w:rFonts w:cs="Times New Roman" w:hint="eastAsia"/>
                <w:color w:val="auto"/>
              </w:rPr>
              <w:t>１０</w:t>
            </w:r>
            <w:r w:rsidR="00616B94" w:rsidRPr="00E76A1B">
              <w:rPr>
                <w:rFonts w:cs="Times New Roman" w:hint="eastAsia"/>
                <w:color w:val="auto"/>
              </w:rPr>
              <w:t>点</w:t>
            </w:r>
          </w:p>
        </w:tc>
      </w:tr>
      <w:tr w:rsidR="009E3E46" w:rsidRPr="00E76809" w:rsidTr="00025D4C">
        <w:trPr>
          <w:trHeight w:val="567"/>
        </w:trPr>
        <w:tc>
          <w:tcPr>
            <w:tcW w:w="2410" w:type="dxa"/>
            <w:vMerge w:val="restart"/>
            <w:tcBorders>
              <w:top w:val="single" w:sz="4" w:space="0" w:color="000000"/>
              <w:left w:val="single" w:sz="4" w:space="0" w:color="000000"/>
              <w:right w:val="single" w:sz="4" w:space="0" w:color="auto"/>
            </w:tcBorders>
          </w:tcPr>
          <w:p w:rsidR="004454B2" w:rsidRPr="00E76A1B" w:rsidRDefault="004454B2" w:rsidP="004454B2">
            <w:pPr>
              <w:suppressAutoHyphens/>
              <w:kinsoku w:val="0"/>
              <w:overflowPunct w:val="0"/>
              <w:autoSpaceDE w:val="0"/>
              <w:autoSpaceDN w:val="0"/>
              <w:ind w:leftChars="50" w:left="105"/>
              <w:rPr>
                <w:color w:val="auto"/>
              </w:rPr>
            </w:pPr>
            <w:r w:rsidRPr="00E76A1B">
              <w:rPr>
                <w:rFonts w:hint="eastAsia"/>
                <w:color w:val="auto"/>
              </w:rPr>
              <w:t>適正な管理業務の遂行を図ることができる能力及び財政基盤に関する事項</w:t>
            </w:r>
          </w:p>
          <w:p w:rsidR="004454B2" w:rsidRPr="00E76A1B" w:rsidRDefault="00736C90" w:rsidP="004454B2">
            <w:pPr>
              <w:suppressAutoHyphens/>
              <w:kinsoku w:val="0"/>
              <w:overflowPunct w:val="0"/>
              <w:autoSpaceDE w:val="0"/>
              <w:autoSpaceDN w:val="0"/>
              <w:ind w:leftChars="50" w:left="105"/>
              <w:jc w:val="center"/>
              <w:rPr>
                <w:rFonts w:cs="Times New Roman"/>
                <w:color w:val="auto"/>
              </w:rPr>
            </w:pPr>
            <w:r w:rsidRPr="00E76A1B">
              <w:rPr>
                <w:rFonts w:hint="eastAsia"/>
                <w:color w:val="auto"/>
              </w:rPr>
              <w:t>【９</w:t>
            </w:r>
            <w:r w:rsidR="004454B2" w:rsidRPr="00E76A1B">
              <w:rPr>
                <w:rFonts w:hint="eastAsia"/>
                <w:color w:val="auto"/>
              </w:rPr>
              <w:t>点】</w:t>
            </w:r>
          </w:p>
        </w:tc>
        <w:tc>
          <w:tcPr>
            <w:tcW w:w="5046" w:type="dxa"/>
            <w:tcBorders>
              <w:top w:val="single" w:sz="4" w:space="0" w:color="000000"/>
              <w:left w:val="single" w:sz="4" w:space="0" w:color="auto"/>
              <w:bottom w:val="single" w:sz="4" w:space="0" w:color="000000"/>
              <w:right w:val="single" w:sz="4" w:space="0" w:color="000000"/>
            </w:tcBorders>
            <w:vAlign w:val="center"/>
          </w:tcPr>
          <w:p w:rsidR="004454B2" w:rsidRPr="00E76A1B" w:rsidRDefault="004454B2" w:rsidP="004454B2">
            <w:pPr>
              <w:tabs>
                <w:tab w:val="left" w:pos="317"/>
              </w:tabs>
              <w:adjustRightInd/>
              <w:jc w:val="both"/>
              <w:textAlignment w:val="auto"/>
              <w:rPr>
                <w:color w:val="auto"/>
              </w:rPr>
            </w:pPr>
            <w:r w:rsidRPr="00E76A1B">
              <w:rPr>
                <w:rFonts w:hint="eastAsia"/>
                <w:color w:val="auto"/>
              </w:rPr>
              <w:t>①収支計画の内容、適格性及び実現の可能性</w:t>
            </w:r>
          </w:p>
        </w:tc>
        <w:tc>
          <w:tcPr>
            <w:tcW w:w="992" w:type="dxa"/>
            <w:tcBorders>
              <w:left w:val="single" w:sz="4" w:space="0" w:color="000000"/>
              <w:right w:val="single" w:sz="4" w:space="0" w:color="000000"/>
            </w:tcBorders>
            <w:shd w:val="clear" w:color="auto" w:fill="auto"/>
            <w:vAlign w:val="center"/>
          </w:tcPr>
          <w:p w:rsidR="004454B2" w:rsidRPr="00E76A1B" w:rsidRDefault="00736C90" w:rsidP="00567F75">
            <w:pPr>
              <w:jc w:val="center"/>
              <w:rPr>
                <w:color w:val="000000" w:themeColor="text1"/>
              </w:rPr>
            </w:pPr>
            <w:r w:rsidRPr="00E76A1B">
              <w:rPr>
                <w:rFonts w:cs="Times New Roman" w:hint="eastAsia"/>
                <w:color w:val="000000" w:themeColor="text1"/>
              </w:rPr>
              <w:t>３</w:t>
            </w:r>
            <w:r w:rsidR="004454B2" w:rsidRPr="00E76A1B">
              <w:rPr>
                <w:rFonts w:cs="Times New Roman" w:hint="eastAsia"/>
                <w:color w:val="000000" w:themeColor="text1"/>
              </w:rPr>
              <w:t>点</w:t>
            </w:r>
          </w:p>
        </w:tc>
      </w:tr>
      <w:tr w:rsidR="009E3E46" w:rsidRPr="00E76809" w:rsidTr="00025D4C">
        <w:trPr>
          <w:trHeight w:val="567"/>
        </w:trPr>
        <w:tc>
          <w:tcPr>
            <w:tcW w:w="2410" w:type="dxa"/>
            <w:vMerge/>
            <w:tcBorders>
              <w:left w:val="single" w:sz="4" w:space="0" w:color="000000"/>
              <w:right w:val="single" w:sz="4" w:space="0" w:color="auto"/>
            </w:tcBorders>
          </w:tcPr>
          <w:p w:rsidR="004454B2" w:rsidRPr="00E76A1B" w:rsidRDefault="004454B2" w:rsidP="004454B2">
            <w:pPr>
              <w:suppressAutoHyphens/>
              <w:kinsoku w:val="0"/>
              <w:overflowPunct w:val="0"/>
              <w:autoSpaceDE w:val="0"/>
              <w:autoSpaceDN w:val="0"/>
              <w:ind w:leftChars="50" w:left="105"/>
              <w:jc w:val="center"/>
              <w:rPr>
                <w:rFonts w:cs="Times New Roman"/>
                <w:color w:val="auto"/>
              </w:rPr>
            </w:pPr>
          </w:p>
        </w:tc>
        <w:tc>
          <w:tcPr>
            <w:tcW w:w="5046" w:type="dxa"/>
            <w:tcBorders>
              <w:top w:val="single" w:sz="4" w:space="0" w:color="000000"/>
              <w:left w:val="single" w:sz="4" w:space="0" w:color="auto"/>
              <w:bottom w:val="single" w:sz="4" w:space="0" w:color="000000"/>
              <w:right w:val="single" w:sz="4" w:space="0" w:color="000000"/>
            </w:tcBorders>
            <w:vAlign w:val="center"/>
          </w:tcPr>
          <w:p w:rsidR="004454B2" w:rsidRPr="00E76A1B" w:rsidRDefault="004454B2" w:rsidP="004454B2">
            <w:pPr>
              <w:suppressAutoHyphens/>
              <w:kinsoku w:val="0"/>
              <w:overflowPunct w:val="0"/>
              <w:autoSpaceDE w:val="0"/>
              <w:autoSpaceDN w:val="0"/>
              <w:rPr>
                <w:rFonts w:cs="Times New Roman"/>
                <w:color w:val="auto"/>
              </w:rPr>
            </w:pPr>
            <w:r w:rsidRPr="00E76A1B">
              <w:rPr>
                <w:rFonts w:hint="eastAsia"/>
                <w:color w:val="auto"/>
              </w:rPr>
              <w:t>②安定的な運営が可能となる人的能力</w:t>
            </w:r>
          </w:p>
        </w:tc>
        <w:tc>
          <w:tcPr>
            <w:tcW w:w="992" w:type="dxa"/>
            <w:tcBorders>
              <w:top w:val="single" w:sz="4" w:space="0" w:color="000000"/>
              <w:left w:val="single" w:sz="4" w:space="0" w:color="000000"/>
              <w:right w:val="single" w:sz="4" w:space="0" w:color="000000"/>
            </w:tcBorders>
            <w:shd w:val="clear" w:color="auto" w:fill="auto"/>
            <w:vAlign w:val="center"/>
          </w:tcPr>
          <w:p w:rsidR="004454B2" w:rsidRPr="00E76A1B" w:rsidRDefault="00736C90" w:rsidP="00567F75">
            <w:pPr>
              <w:jc w:val="center"/>
              <w:rPr>
                <w:color w:val="000000" w:themeColor="text1"/>
              </w:rPr>
            </w:pPr>
            <w:r w:rsidRPr="00E76A1B">
              <w:rPr>
                <w:rFonts w:cs="Times New Roman" w:hint="eastAsia"/>
                <w:color w:val="000000" w:themeColor="text1"/>
              </w:rPr>
              <w:t>３</w:t>
            </w:r>
            <w:r w:rsidR="004454B2" w:rsidRPr="00E76A1B">
              <w:rPr>
                <w:rFonts w:cs="Times New Roman" w:hint="eastAsia"/>
                <w:color w:val="000000" w:themeColor="text1"/>
              </w:rPr>
              <w:t>点</w:t>
            </w:r>
          </w:p>
        </w:tc>
      </w:tr>
      <w:tr w:rsidR="009E3E46" w:rsidRPr="00E76809" w:rsidTr="00025D4C">
        <w:trPr>
          <w:trHeight w:val="567"/>
        </w:trPr>
        <w:tc>
          <w:tcPr>
            <w:tcW w:w="2410" w:type="dxa"/>
            <w:vMerge/>
            <w:tcBorders>
              <w:left w:val="single" w:sz="4" w:space="0" w:color="000000"/>
              <w:bottom w:val="single" w:sz="4" w:space="0" w:color="000000"/>
              <w:right w:val="single" w:sz="4" w:space="0" w:color="auto"/>
            </w:tcBorders>
          </w:tcPr>
          <w:p w:rsidR="004454B2" w:rsidRPr="00E76A1B" w:rsidRDefault="004454B2" w:rsidP="004454B2">
            <w:pPr>
              <w:autoSpaceDE w:val="0"/>
              <w:autoSpaceDN w:val="0"/>
              <w:textAlignment w:val="auto"/>
              <w:rPr>
                <w:rFonts w:cs="Times New Roman"/>
                <w:color w:val="auto"/>
              </w:rPr>
            </w:pPr>
          </w:p>
        </w:tc>
        <w:tc>
          <w:tcPr>
            <w:tcW w:w="5046" w:type="dxa"/>
            <w:tcBorders>
              <w:top w:val="single" w:sz="4" w:space="0" w:color="000000"/>
              <w:left w:val="single" w:sz="4" w:space="0" w:color="auto"/>
              <w:bottom w:val="single" w:sz="4" w:space="0" w:color="000000"/>
              <w:right w:val="single" w:sz="4" w:space="0" w:color="000000"/>
            </w:tcBorders>
            <w:vAlign w:val="center"/>
          </w:tcPr>
          <w:p w:rsidR="004454B2" w:rsidRPr="00E76A1B" w:rsidRDefault="004454B2" w:rsidP="004454B2">
            <w:pPr>
              <w:suppressAutoHyphens/>
              <w:kinsoku w:val="0"/>
              <w:overflowPunct w:val="0"/>
              <w:autoSpaceDE w:val="0"/>
              <w:autoSpaceDN w:val="0"/>
              <w:rPr>
                <w:rFonts w:cs="Times New Roman"/>
                <w:color w:val="auto"/>
              </w:rPr>
            </w:pPr>
            <w:r w:rsidRPr="00E76A1B">
              <w:rPr>
                <w:rFonts w:hint="eastAsia"/>
                <w:color w:val="auto"/>
              </w:rPr>
              <w:t>③安定的な運営が可能となる財政的基盤</w:t>
            </w:r>
          </w:p>
        </w:tc>
        <w:tc>
          <w:tcPr>
            <w:tcW w:w="992" w:type="dxa"/>
            <w:tcBorders>
              <w:left w:val="single" w:sz="4" w:space="0" w:color="000000"/>
              <w:right w:val="single" w:sz="4" w:space="0" w:color="000000"/>
            </w:tcBorders>
            <w:shd w:val="clear" w:color="auto" w:fill="auto"/>
            <w:vAlign w:val="center"/>
          </w:tcPr>
          <w:p w:rsidR="004454B2" w:rsidRPr="00E76A1B" w:rsidRDefault="00736C90" w:rsidP="00567F75">
            <w:pPr>
              <w:jc w:val="center"/>
              <w:rPr>
                <w:color w:val="000000" w:themeColor="text1"/>
              </w:rPr>
            </w:pPr>
            <w:r w:rsidRPr="00E76A1B">
              <w:rPr>
                <w:rFonts w:cs="Times New Roman" w:hint="eastAsia"/>
                <w:color w:val="000000" w:themeColor="text1"/>
              </w:rPr>
              <w:t>３</w:t>
            </w:r>
            <w:r w:rsidR="004454B2" w:rsidRPr="00E76A1B">
              <w:rPr>
                <w:rFonts w:cs="Times New Roman" w:hint="eastAsia"/>
                <w:color w:val="000000" w:themeColor="text1"/>
              </w:rPr>
              <w:t>点</w:t>
            </w:r>
          </w:p>
        </w:tc>
      </w:tr>
      <w:tr w:rsidR="009E3E46" w:rsidRPr="00E76809" w:rsidTr="00025D4C">
        <w:trPr>
          <w:trHeight w:val="567"/>
        </w:trPr>
        <w:tc>
          <w:tcPr>
            <w:tcW w:w="2410" w:type="dxa"/>
            <w:tcBorders>
              <w:top w:val="single" w:sz="4" w:space="0" w:color="000000"/>
              <w:left w:val="single" w:sz="4" w:space="0" w:color="000000"/>
              <w:bottom w:val="single" w:sz="4" w:space="0" w:color="000000"/>
              <w:right w:val="single" w:sz="4" w:space="0" w:color="000000"/>
            </w:tcBorders>
            <w:vAlign w:val="center"/>
          </w:tcPr>
          <w:p w:rsidR="004454B2" w:rsidRPr="00E76A1B" w:rsidRDefault="002C4C12" w:rsidP="004454B2">
            <w:pPr>
              <w:suppressAutoHyphens/>
              <w:kinsoku w:val="0"/>
              <w:overflowPunct w:val="0"/>
              <w:autoSpaceDE w:val="0"/>
              <w:autoSpaceDN w:val="0"/>
              <w:ind w:leftChars="50" w:left="105"/>
              <w:rPr>
                <w:color w:val="000000" w:themeColor="text1"/>
              </w:rPr>
            </w:pPr>
            <w:r w:rsidRPr="00E76A1B">
              <w:rPr>
                <w:rFonts w:hint="eastAsia"/>
                <w:color w:val="000000" w:themeColor="text1"/>
              </w:rPr>
              <w:t>施設の</w:t>
            </w:r>
            <w:r w:rsidR="003248BE" w:rsidRPr="00E76A1B">
              <w:rPr>
                <w:rFonts w:hint="eastAsia"/>
                <w:color w:val="000000" w:themeColor="text1"/>
              </w:rPr>
              <w:t>整備、改修</w:t>
            </w:r>
            <w:r w:rsidRPr="00E76A1B">
              <w:rPr>
                <w:rFonts w:hint="eastAsia"/>
                <w:color w:val="000000" w:themeColor="text1"/>
              </w:rPr>
              <w:t>に係る経費</w:t>
            </w:r>
            <w:r w:rsidR="004454B2" w:rsidRPr="00E76A1B">
              <w:rPr>
                <w:rFonts w:hint="eastAsia"/>
                <w:color w:val="000000" w:themeColor="text1"/>
              </w:rPr>
              <w:t>に関する方策</w:t>
            </w:r>
          </w:p>
          <w:p w:rsidR="004454B2" w:rsidRPr="00E76A1B" w:rsidRDefault="004454B2" w:rsidP="004454B2">
            <w:pPr>
              <w:autoSpaceDE w:val="0"/>
              <w:autoSpaceDN w:val="0"/>
              <w:jc w:val="center"/>
              <w:rPr>
                <w:rFonts w:cs="Times New Roman"/>
                <w:color w:val="auto"/>
              </w:rPr>
            </w:pPr>
            <w:r w:rsidRPr="00E76A1B">
              <w:rPr>
                <w:rFonts w:hint="eastAsia"/>
                <w:color w:val="auto"/>
              </w:rPr>
              <w:t>【４０点】</w:t>
            </w:r>
          </w:p>
        </w:tc>
        <w:tc>
          <w:tcPr>
            <w:tcW w:w="5046" w:type="dxa"/>
            <w:tcBorders>
              <w:top w:val="single" w:sz="4" w:space="0" w:color="000000"/>
              <w:left w:val="single" w:sz="4" w:space="0" w:color="000000"/>
              <w:bottom w:val="single" w:sz="4" w:space="0" w:color="000000"/>
              <w:right w:val="single" w:sz="4" w:space="0" w:color="000000"/>
            </w:tcBorders>
          </w:tcPr>
          <w:p w:rsidR="00E25954" w:rsidRPr="00E76A1B" w:rsidRDefault="009130EA" w:rsidP="004454B2">
            <w:pPr>
              <w:suppressAutoHyphens/>
              <w:kinsoku w:val="0"/>
              <w:overflowPunct w:val="0"/>
              <w:autoSpaceDE w:val="0"/>
              <w:autoSpaceDN w:val="0"/>
              <w:rPr>
                <w:rFonts w:cs="Times New Roman"/>
                <w:color w:val="auto"/>
                <w:kern w:val="2"/>
                <w:szCs w:val="24"/>
              </w:rPr>
            </w:pPr>
            <w:r w:rsidRPr="00E76A1B">
              <w:rPr>
                <w:rFonts w:cs="Times New Roman" w:hint="eastAsia"/>
                <w:color w:val="auto"/>
                <w:kern w:val="2"/>
                <w:szCs w:val="24"/>
              </w:rPr>
              <w:t>納付金</w:t>
            </w:r>
            <w:r w:rsidR="00462368" w:rsidRPr="00E76A1B">
              <w:rPr>
                <w:rFonts w:cs="Times New Roman" w:hint="eastAsia"/>
                <w:color w:val="auto"/>
                <w:kern w:val="2"/>
                <w:szCs w:val="24"/>
              </w:rPr>
              <w:t>（提案</w:t>
            </w:r>
            <w:r w:rsidRPr="00E76A1B">
              <w:rPr>
                <w:rFonts w:cs="Times New Roman" w:hint="eastAsia"/>
                <w:color w:val="auto"/>
                <w:kern w:val="2"/>
                <w:szCs w:val="24"/>
              </w:rPr>
              <w:t>額</w:t>
            </w:r>
            <w:r w:rsidR="00462368" w:rsidRPr="00E76A1B">
              <w:rPr>
                <w:rFonts w:cs="Times New Roman" w:hint="eastAsia"/>
                <w:color w:val="auto"/>
                <w:kern w:val="2"/>
                <w:szCs w:val="24"/>
              </w:rPr>
              <w:t>）</w:t>
            </w:r>
            <w:r w:rsidR="004454B2" w:rsidRPr="00E76A1B">
              <w:rPr>
                <w:rFonts w:cs="Times New Roman" w:hint="eastAsia"/>
                <w:color w:val="auto"/>
                <w:kern w:val="2"/>
                <w:szCs w:val="24"/>
              </w:rPr>
              <w:t>の内容</w:t>
            </w:r>
          </w:p>
          <w:p w:rsidR="00E25954" w:rsidRPr="00E76A1B" w:rsidRDefault="00E25954" w:rsidP="00E25954">
            <w:pPr>
              <w:suppressAutoHyphens/>
              <w:overflowPunct w:val="0"/>
              <w:autoSpaceDE w:val="0"/>
              <w:autoSpaceDN w:val="0"/>
              <w:ind w:leftChars="100" w:left="210"/>
              <w:rPr>
                <w:rFonts w:cs="Times New Roman"/>
                <w:color w:val="auto"/>
                <w:kern w:val="2"/>
                <w:szCs w:val="24"/>
              </w:rPr>
            </w:pPr>
            <w:r w:rsidRPr="00E76A1B">
              <w:rPr>
                <w:rFonts w:cs="Times New Roman" w:hint="eastAsia"/>
                <w:color w:val="auto"/>
                <w:kern w:val="2"/>
                <w:szCs w:val="24"/>
              </w:rPr>
              <w:t>10年間の納付金の平均額で算出する。</w:t>
            </w:r>
          </w:p>
          <w:p w:rsidR="004454B2" w:rsidRPr="00E76A1B" w:rsidRDefault="004454B2" w:rsidP="00E25954">
            <w:pPr>
              <w:suppressAutoHyphens/>
              <w:overflowPunct w:val="0"/>
              <w:autoSpaceDE w:val="0"/>
              <w:autoSpaceDN w:val="0"/>
              <w:ind w:leftChars="100" w:left="210"/>
              <w:rPr>
                <w:rFonts w:cs="Times New Roman"/>
                <w:color w:val="auto"/>
                <w:kern w:val="2"/>
                <w:szCs w:val="24"/>
              </w:rPr>
            </w:pPr>
            <w:r w:rsidRPr="00E76A1B">
              <w:rPr>
                <w:rFonts w:cs="Times New Roman" w:hint="eastAsia"/>
                <w:color w:val="auto"/>
                <w:kern w:val="2"/>
                <w:szCs w:val="24"/>
              </w:rPr>
              <w:t>算出方法は下記参照</w:t>
            </w:r>
          </w:p>
          <w:p w:rsidR="004454B2" w:rsidRPr="00E76A1B" w:rsidRDefault="004454B2" w:rsidP="004454B2">
            <w:pPr>
              <w:suppressAutoHyphens/>
              <w:kinsoku w:val="0"/>
              <w:overflowPunct w:val="0"/>
              <w:autoSpaceDE w:val="0"/>
              <w:autoSpaceDN w:val="0"/>
              <w:rPr>
                <w:rFonts w:cs="Times New Roman"/>
                <w:color w:val="auto"/>
              </w:rPr>
            </w:pPr>
            <w:r w:rsidRPr="00E76A1B">
              <w:rPr>
                <w:rFonts w:cs="Times New Roman" w:hint="eastAsia"/>
                <w:color w:val="auto"/>
                <w:kern w:val="2"/>
                <w:szCs w:val="24"/>
              </w:rPr>
              <w:t xml:space="preserve">納付金の参考価格　　</w:t>
            </w:r>
            <w:r w:rsidRPr="00E76A1B">
              <w:rPr>
                <w:rFonts w:cs="Times New Roman" w:hint="eastAsia"/>
                <w:color w:val="auto"/>
              </w:rPr>
              <w:t>０千円／年額</w:t>
            </w:r>
          </w:p>
        </w:tc>
        <w:tc>
          <w:tcPr>
            <w:tcW w:w="992" w:type="dxa"/>
            <w:tcBorders>
              <w:left w:val="single" w:sz="4" w:space="0" w:color="000000"/>
              <w:bottom w:val="single" w:sz="4" w:space="0" w:color="000000"/>
              <w:right w:val="single" w:sz="4" w:space="0" w:color="000000"/>
            </w:tcBorders>
            <w:shd w:val="clear" w:color="auto" w:fill="auto"/>
            <w:vAlign w:val="center"/>
          </w:tcPr>
          <w:p w:rsidR="004454B2" w:rsidRPr="00E76A1B" w:rsidRDefault="004454B2" w:rsidP="00567F75">
            <w:pPr>
              <w:jc w:val="center"/>
              <w:rPr>
                <w:color w:val="auto"/>
              </w:rPr>
            </w:pPr>
            <w:r w:rsidRPr="00E76A1B">
              <w:rPr>
                <w:rFonts w:hint="eastAsia"/>
                <w:color w:val="auto"/>
              </w:rPr>
              <w:t>４０点</w:t>
            </w:r>
          </w:p>
        </w:tc>
      </w:tr>
      <w:tr w:rsidR="009E3E46" w:rsidRPr="00E76809" w:rsidTr="00025D4C">
        <w:tc>
          <w:tcPr>
            <w:tcW w:w="2410" w:type="dxa"/>
            <w:tcBorders>
              <w:top w:val="single" w:sz="4" w:space="0" w:color="000000"/>
              <w:left w:val="single" w:sz="4" w:space="0" w:color="000000"/>
              <w:bottom w:val="single" w:sz="4" w:space="0" w:color="000000"/>
              <w:right w:val="single" w:sz="4" w:space="0" w:color="000000"/>
            </w:tcBorders>
            <w:vAlign w:val="center"/>
          </w:tcPr>
          <w:p w:rsidR="004454B2" w:rsidRPr="00E76A1B" w:rsidRDefault="004454B2" w:rsidP="001C37A8">
            <w:pPr>
              <w:suppressAutoHyphens/>
              <w:kinsoku w:val="0"/>
              <w:overflowPunct w:val="0"/>
              <w:autoSpaceDE w:val="0"/>
              <w:autoSpaceDN w:val="0"/>
              <w:ind w:leftChars="50" w:left="105"/>
              <w:rPr>
                <w:color w:val="auto"/>
              </w:rPr>
            </w:pPr>
            <w:r w:rsidRPr="00E76A1B">
              <w:rPr>
                <w:rFonts w:hint="eastAsia"/>
                <w:color w:val="auto"/>
              </w:rPr>
              <w:t>その他管理に際して必要な事項</w:t>
            </w:r>
          </w:p>
          <w:p w:rsidR="004454B2" w:rsidRPr="00E76A1B" w:rsidRDefault="004454B2" w:rsidP="004454B2">
            <w:pPr>
              <w:suppressAutoHyphens/>
              <w:kinsoku w:val="0"/>
              <w:overflowPunct w:val="0"/>
              <w:autoSpaceDE w:val="0"/>
              <w:autoSpaceDN w:val="0"/>
              <w:ind w:leftChars="50" w:left="105"/>
              <w:jc w:val="center"/>
              <w:rPr>
                <w:rFonts w:cs="Times New Roman"/>
                <w:color w:val="auto"/>
              </w:rPr>
            </w:pPr>
            <w:r w:rsidRPr="00E76A1B">
              <w:rPr>
                <w:rFonts w:hint="eastAsia"/>
                <w:color w:val="auto"/>
              </w:rPr>
              <w:t>【１０点】</w:t>
            </w:r>
          </w:p>
        </w:tc>
        <w:tc>
          <w:tcPr>
            <w:tcW w:w="5046" w:type="dxa"/>
            <w:tcBorders>
              <w:top w:val="single" w:sz="4" w:space="0" w:color="000000"/>
              <w:left w:val="single" w:sz="4" w:space="0" w:color="000000"/>
              <w:bottom w:val="single" w:sz="4" w:space="0" w:color="000000"/>
              <w:right w:val="single" w:sz="4" w:space="0" w:color="000000"/>
            </w:tcBorders>
          </w:tcPr>
          <w:p w:rsidR="004454B2" w:rsidRPr="00E76A1B" w:rsidRDefault="004454B2" w:rsidP="004454B2">
            <w:pPr>
              <w:spacing w:line="280" w:lineRule="exact"/>
              <w:rPr>
                <w:color w:val="auto"/>
              </w:rPr>
            </w:pPr>
            <w:r w:rsidRPr="00E76A1B">
              <w:rPr>
                <w:rFonts w:hint="eastAsia"/>
                <w:color w:val="auto"/>
              </w:rPr>
              <w:t>○府施策との整合</w:t>
            </w:r>
          </w:p>
          <w:p w:rsidR="004454B2" w:rsidRPr="00E76A1B" w:rsidRDefault="004454B2" w:rsidP="004454B2">
            <w:pPr>
              <w:spacing w:line="280" w:lineRule="exact"/>
              <w:ind w:firstLineChars="100" w:firstLine="210"/>
              <w:rPr>
                <w:color w:val="auto"/>
              </w:rPr>
            </w:pPr>
            <w:r w:rsidRPr="00E76A1B">
              <w:rPr>
                <w:rFonts w:hint="eastAsia"/>
                <w:color w:val="auto"/>
              </w:rPr>
              <w:t>・府・公益事業協力等　　１点</w:t>
            </w:r>
          </w:p>
          <w:p w:rsidR="004454B2" w:rsidRPr="00E76A1B" w:rsidRDefault="004454B2" w:rsidP="004454B2">
            <w:pPr>
              <w:spacing w:line="280" w:lineRule="exact"/>
              <w:ind w:firstLineChars="100" w:firstLine="210"/>
              <w:rPr>
                <w:color w:val="auto"/>
              </w:rPr>
            </w:pPr>
            <w:r w:rsidRPr="00E76A1B">
              <w:rPr>
                <w:rFonts w:hint="eastAsia"/>
                <w:color w:val="auto"/>
              </w:rPr>
              <w:t>・行政の福祉化　　　　　６点</w:t>
            </w:r>
          </w:p>
          <w:p w:rsidR="004454B2" w:rsidRPr="00E76A1B" w:rsidRDefault="004454B2" w:rsidP="004454B2">
            <w:pPr>
              <w:spacing w:line="280" w:lineRule="exact"/>
              <w:ind w:leftChars="100" w:left="210" w:firstLineChars="200" w:firstLine="360"/>
              <w:rPr>
                <w:color w:val="auto"/>
                <w:sz w:val="18"/>
                <w:szCs w:val="18"/>
              </w:rPr>
            </w:pPr>
            <w:r w:rsidRPr="00E76A1B">
              <w:rPr>
                <w:rFonts w:hint="eastAsia"/>
                <w:color w:val="auto"/>
                <w:sz w:val="18"/>
                <w:szCs w:val="18"/>
              </w:rPr>
              <w:t>就職困難層への雇用・就労支援　（２点）</w:t>
            </w:r>
          </w:p>
          <w:p w:rsidR="004454B2" w:rsidRPr="00E76A1B" w:rsidRDefault="004454B2" w:rsidP="004454B2">
            <w:pPr>
              <w:spacing w:line="280" w:lineRule="exact"/>
              <w:ind w:leftChars="100" w:left="210" w:firstLineChars="200" w:firstLine="360"/>
              <w:rPr>
                <w:color w:val="auto"/>
                <w:sz w:val="18"/>
                <w:szCs w:val="18"/>
              </w:rPr>
            </w:pPr>
            <w:r w:rsidRPr="00E76A1B">
              <w:rPr>
                <w:rFonts w:hint="eastAsia"/>
                <w:color w:val="auto"/>
                <w:sz w:val="18"/>
                <w:szCs w:val="18"/>
              </w:rPr>
              <w:t>障がい者の実雇用率　　　　　　（１点）</w:t>
            </w:r>
          </w:p>
          <w:p w:rsidR="004454B2" w:rsidRPr="00E76A1B" w:rsidRDefault="004454B2" w:rsidP="004454B2">
            <w:pPr>
              <w:spacing w:line="280" w:lineRule="exact"/>
              <w:ind w:leftChars="100" w:left="210" w:firstLineChars="200" w:firstLine="360"/>
              <w:rPr>
                <w:color w:val="auto"/>
                <w:sz w:val="18"/>
                <w:szCs w:val="18"/>
              </w:rPr>
            </w:pPr>
            <w:r w:rsidRPr="00E76A1B">
              <w:rPr>
                <w:rFonts w:hint="eastAsia"/>
                <w:color w:val="auto"/>
                <w:sz w:val="18"/>
                <w:szCs w:val="18"/>
              </w:rPr>
              <w:t>知的障がい者の現場就業状況　　（３点）</w:t>
            </w:r>
          </w:p>
          <w:p w:rsidR="004454B2" w:rsidRPr="00E76A1B" w:rsidRDefault="004454B2" w:rsidP="004454B2">
            <w:pPr>
              <w:spacing w:line="280" w:lineRule="exact"/>
              <w:ind w:firstLineChars="100" w:firstLine="210"/>
              <w:rPr>
                <w:color w:val="auto"/>
              </w:rPr>
            </w:pPr>
            <w:r w:rsidRPr="00E76A1B">
              <w:rPr>
                <w:rFonts w:hint="eastAsia"/>
                <w:color w:val="auto"/>
              </w:rPr>
              <w:t>・府民、ＮＰＯとの協働　１点</w:t>
            </w:r>
          </w:p>
          <w:p w:rsidR="004454B2" w:rsidRPr="00E76A1B" w:rsidRDefault="004454B2" w:rsidP="004454B2">
            <w:pPr>
              <w:suppressAutoHyphens/>
              <w:kinsoku w:val="0"/>
              <w:overflowPunct w:val="0"/>
              <w:autoSpaceDE w:val="0"/>
              <w:autoSpaceDN w:val="0"/>
              <w:ind w:firstLineChars="100" w:firstLine="210"/>
              <w:rPr>
                <w:rFonts w:cs="Times New Roman"/>
                <w:color w:val="auto"/>
                <w:kern w:val="2"/>
                <w:sz w:val="16"/>
                <w:szCs w:val="16"/>
              </w:rPr>
            </w:pPr>
            <w:r w:rsidRPr="00E76A1B">
              <w:rPr>
                <w:rFonts w:hint="eastAsia"/>
                <w:color w:val="auto"/>
              </w:rPr>
              <w:t>・環境問題への取組み　　２点</w:t>
            </w:r>
          </w:p>
        </w:tc>
        <w:tc>
          <w:tcPr>
            <w:tcW w:w="992" w:type="dxa"/>
            <w:tcBorders>
              <w:top w:val="single" w:sz="4" w:space="0" w:color="000000"/>
              <w:left w:val="single" w:sz="4" w:space="0" w:color="000000"/>
              <w:bottom w:val="single" w:sz="4" w:space="0" w:color="000000"/>
              <w:right w:val="single" w:sz="4" w:space="0" w:color="000000"/>
            </w:tcBorders>
            <w:vAlign w:val="center"/>
          </w:tcPr>
          <w:p w:rsidR="004454B2" w:rsidRPr="00E76A1B" w:rsidRDefault="004454B2" w:rsidP="00567F75">
            <w:pPr>
              <w:suppressAutoHyphens/>
              <w:kinsoku w:val="0"/>
              <w:overflowPunct w:val="0"/>
              <w:autoSpaceDE w:val="0"/>
              <w:autoSpaceDN w:val="0"/>
              <w:jc w:val="center"/>
              <w:rPr>
                <w:rFonts w:cs="Times New Roman"/>
                <w:color w:val="auto"/>
              </w:rPr>
            </w:pPr>
            <w:r w:rsidRPr="00E76A1B">
              <w:rPr>
                <w:rFonts w:hint="eastAsia"/>
                <w:color w:val="auto"/>
              </w:rPr>
              <w:t>１０点</w:t>
            </w:r>
          </w:p>
        </w:tc>
      </w:tr>
      <w:tr w:rsidR="004454B2" w:rsidRPr="00E76809" w:rsidTr="00025D4C">
        <w:trPr>
          <w:trHeight w:val="545"/>
        </w:trPr>
        <w:tc>
          <w:tcPr>
            <w:tcW w:w="7456" w:type="dxa"/>
            <w:gridSpan w:val="2"/>
            <w:tcBorders>
              <w:top w:val="single" w:sz="4" w:space="0" w:color="000000"/>
              <w:left w:val="single" w:sz="4" w:space="0" w:color="000000"/>
              <w:bottom w:val="single" w:sz="4" w:space="0" w:color="000000"/>
              <w:right w:val="single" w:sz="4" w:space="0" w:color="000000"/>
            </w:tcBorders>
            <w:vAlign w:val="center"/>
          </w:tcPr>
          <w:p w:rsidR="004454B2" w:rsidRPr="00E76A1B" w:rsidRDefault="004454B2" w:rsidP="004454B2">
            <w:pPr>
              <w:spacing w:line="280" w:lineRule="exact"/>
              <w:jc w:val="center"/>
              <w:rPr>
                <w:color w:val="auto"/>
              </w:rPr>
            </w:pPr>
            <w:r w:rsidRPr="00E76A1B">
              <w:rPr>
                <w:rFonts w:hint="eastAsia"/>
                <w:color w:val="auto"/>
              </w:rPr>
              <w:t>合計</w:t>
            </w:r>
          </w:p>
        </w:tc>
        <w:tc>
          <w:tcPr>
            <w:tcW w:w="992" w:type="dxa"/>
            <w:tcBorders>
              <w:top w:val="single" w:sz="4" w:space="0" w:color="000000"/>
              <w:left w:val="single" w:sz="4" w:space="0" w:color="000000"/>
              <w:bottom w:val="single" w:sz="4" w:space="0" w:color="000000"/>
              <w:right w:val="single" w:sz="4" w:space="0" w:color="000000"/>
            </w:tcBorders>
            <w:vAlign w:val="center"/>
          </w:tcPr>
          <w:p w:rsidR="004454B2" w:rsidRPr="00E76A1B" w:rsidRDefault="00567F75" w:rsidP="00567F75">
            <w:pPr>
              <w:suppressAutoHyphens/>
              <w:kinsoku w:val="0"/>
              <w:overflowPunct w:val="0"/>
              <w:autoSpaceDE w:val="0"/>
              <w:autoSpaceDN w:val="0"/>
              <w:jc w:val="center"/>
              <w:rPr>
                <w:color w:val="auto"/>
              </w:rPr>
            </w:pPr>
            <w:r w:rsidRPr="00E76A1B">
              <w:rPr>
                <w:rFonts w:hint="eastAsia"/>
                <w:color w:val="auto"/>
              </w:rPr>
              <w:t>１００</w:t>
            </w:r>
            <w:r w:rsidR="004454B2" w:rsidRPr="00E76A1B">
              <w:rPr>
                <w:rFonts w:hint="eastAsia"/>
                <w:color w:val="auto"/>
              </w:rPr>
              <w:t>点</w:t>
            </w:r>
          </w:p>
        </w:tc>
      </w:tr>
    </w:tbl>
    <w:p w:rsidR="00625152" w:rsidRPr="00E76809" w:rsidRDefault="00625152" w:rsidP="00625152">
      <w:pPr>
        <w:tabs>
          <w:tab w:val="right" w:pos="8504"/>
        </w:tabs>
        <w:adjustRightInd/>
        <w:ind w:left="524"/>
        <w:rPr>
          <w:rFonts w:hAnsi="Times New Roman"/>
          <w:color w:val="auto"/>
        </w:rPr>
      </w:pPr>
    </w:p>
    <w:p w:rsidR="00625152" w:rsidRPr="00E76809" w:rsidRDefault="00686DE9" w:rsidP="00625152">
      <w:pPr>
        <w:tabs>
          <w:tab w:val="right" w:pos="8504"/>
        </w:tabs>
        <w:adjustRightInd/>
        <w:ind w:leftChars="300" w:left="840" w:hangingChars="100" w:hanging="210"/>
        <w:rPr>
          <w:rFonts w:hAnsi="Times New Roman"/>
          <w:color w:val="auto"/>
        </w:rPr>
      </w:pPr>
      <w:r>
        <w:rPr>
          <w:rFonts w:hAnsi="Times New Roman" w:hint="eastAsia"/>
          <w:color w:val="auto"/>
        </w:rPr>
        <w:t>〔施設の整備、改修に係る経費に関する</w:t>
      </w:r>
      <w:r w:rsidR="00625152" w:rsidRPr="00E76809">
        <w:rPr>
          <w:rFonts w:hAnsi="Times New Roman" w:hint="eastAsia"/>
          <w:color w:val="auto"/>
        </w:rPr>
        <w:t>方策の点数の算出方法〕</w:t>
      </w:r>
      <w:bookmarkStart w:id="0" w:name="_GoBack"/>
      <w:bookmarkEnd w:id="0"/>
    </w:p>
    <w:p w:rsidR="00625152" w:rsidRPr="00E76809" w:rsidRDefault="00625152" w:rsidP="00625152">
      <w:pPr>
        <w:tabs>
          <w:tab w:val="right" w:pos="8504"/>
        </w:tabs>
        <w:adjustRightInd/>
        <w:spacing w:afterLines="50" w:after="175"/>
        <w:ind w:leftChars="400" w:left="840" w:firstLineChars="100" w:firstLine="210"/>
        <w:rPr>
          <w:rFonts w:hAnsi="Times New Roman"/>
          <w:color w:val="auto"/>
        </w:rPr>
      </w:pPr>
      <w:r w:rsidRPr="00E76809">
        <w:rPr>
          <w:rFonts w:hAnsi="Times New Roman" w:hint="eastAsia"/>
          <w:color w:val="auto"/>
        </w:rPr>
        <w:t>農業公園の価格点（40点）の算出方法は、提案額に</w:t>
      </w:r>
      <w:r w:rsidR="009130EA" w:rsidRPr="00E76809">
        <w:rPr>
          <w:rFonts w:hAnsi="Times New Roman" w:hint="eastAsia"/>
          <w:color w:val="auto"/>
        </w:rPr>
        <w:t>１億</w:t>
      </w:r>
      <w:r w:rsidRPr="00E76809">
        <w:rPr>
          <w:rFonts w:hAnsi="Times New Roman" w:hint="eastAsia"/>
          <w:color w:val="auto"/>
        </w:rPr>
        <w:t>ポイントを加算し算出することとし、次のとおりとする。</w:t>
      </w:r>
    </w:p>
    <w:p w:rsidR="00625152" w:rsidRPr="00E76809" w:rsidRDefault="00625152" w:rsidP="00625152">
      <w:pPr>
        <w:tabs>
          <w:tab w:val="right" w:pos="8504"/>
        </w:tabs>
        <w:adjustRightInd/>
        <w:ind w:leftChars="400" w:left="840" w:firstLineChars="100" w:firstLine="210"/>
        <w:rPr>
          <w:rFonts w:hAnsi="Times New Roman"/>
          <w:color w:val="auto"/>
        </w:rPr>
      </w:pPr>
      <w:r w:rsidRPr="00E76809">
        <w:rPr>
          <w:rFonts w:hAnsi="Times New Roman" w:hint="eastAsia"/>
          <w:noProof/>
          <w:color w:val="auto"/>
        </w:rPr>
        <mc:AlternateContent>
          <mc:Choice Requires="wps">
            <w:drawing>
              <wp:anchor distT="0" distB="0" distL="114300" distR="114300" simplePos="0" relativeHeight="251713536" behindDoc="0" locked="0" layoutInCell="1" allowOverlap="1" wp14:anchorId="3AA9449E" wp14:editId="0ABA3C24">
                <wp:simplePos x="0" y="0"/>
                <wp:positionH relativeFrom="margin">
                  <wp:posOffset>442595</wp:posOffset>
                </wp:positionH>
                <wp:positionV relativeFrom="paragraph">
                  <wp:posOffset>82550</wp:posOffset>
                </wp:positionV>
                <wp:extent cx="5629275" cy="2297926"/>
                <wp:effectExtent l="0" t="0" r="28575" b="26670"/>
                <wp:wrapNone/>
                <wp:docPr id="22" name="正方形/長方形 22"/>
                <wp:cNvGraphicFramePr/>
                <a:graphic xmlns:a="http://schemas.openxmlformats.org/drawingml/2006/main">
                  <a:graphicData uri="http://schemas.microsoft.com/office/word/2010/wordprocessingShape">
                    <wps:wsp>
                      <wps:cNvSpPr/>
                      <wps:spPr>
                        <a:xfrm>
                          <a:off x="0" y="0"/>
                          <a:ext cx="5629275" cy="2297926"/>
                        </a:xfrm>
                        <a:prstGeom prst="rect">
                          <a:avLst/>
                        </a:prstGeom>
                        <a:noFill/>
                        <a:ln w="12700" cap="flat" cmpd="sng" algn="ctr">
                          <a:solidFill>
                            <a:sysClr val="windowText" lastClr="00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58128D" id="正方形/長方形 22" o:spid="_x0000_s1026" style="position:absolute;left:0;text-align:left;margin-left:34.85pt;margin-top:6.5pt;width:443.25pt;height:180.95pt;z-index:2517135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" filled="f" strokecolor="windowText" strokeweight="1pt">
                <v:stroke dashstyle="dashDot"/>
                <w10:wrap anchorx="margin"/>
              </v:rect>
            </w:pict>
          </mc:Fallback>
        </mc:AlternateContent>
      </w:r>
    </w:p>
    <w:p w:rsidR="00625152" w:rsidRPr="00E76809" w:rsidRDefault="000E3C23" w:rsidP="00625152">
      <w:pPr>
        <w:tabs>
          <w:tab w:val="right" w:pos="8504"/>
        </w:tabs>
        <w:adjustRightInd/>
        <w:spacing w:afterLines="50" w:after="175"/>
        <w:ind w:leftChars="400" w:left="840" w:firstLineChars="100" w:firstLine="210"/>
        <w:rPr>
          <w:rFonts w:hAnsi="Times New Roman"/>
          <w:color w:val="auto"/>
        </w:rPr>
      </w:pPr>
      <w:r w:rsidRPr="00E76809">
        <w:rPr>
          <w:rFonts w:hAnsi="Times New Roman" w:hint="eastAsia"/>
          <w:color w:val="auto"/>
        </w:rPr>
        <w:t>例１　提案額が2,500万円</w:t>
      </w:r>
      <w:r w:rsidR="00DC2D26" w:rsidRPr="00E76809">
        <w:rPr>
          <w:rFonts w:hAnsi="Times New Roman" w:hint="eastAsia"/>
          <w:color w:val="auto"/>
        </w:rPr>
        <w:t>/年</w:t>
      </w:r>
      <w:r w:rsidRPr="00E76809">
        <w:rPr>
          <w:rFonts w:hAnsi="Times New Roman" w:hint="eastAsia"/>
          <w:color w:val="auto"/>
        </w:rPr>
        <w:t>の場合</w:t>
      </w:r>
    </w:p>
    <w:p w:rsidR="00625152" w:rsidRPr="00E76809" w:rsidRDefault="000E3C23" w:rsidP="00B50CDE">
      <w:pPr>
        <w:tabs>
          <w:tab w:val="right" w:pos="8504"/>
        </w:tabs>
        <w:adjustRightInd/>
        <w:spacing w:line="240" w:lineRule="exact"/>
        <w:ind w:leftChars="350" w:left="735" w:rightChars="-100" w:right="-210" w:firstLineChars="1100" w:firstLine="1870"/>
        <w:rPr>
          <w:rFonts w:hAnsi="Times New Roman"/>
          <w:color w:val="auto"/>
          <w:spacing w:val="-20"/>
        </w:rPr>
      </w:pPr>
      <w:r w:rsidRPr="00E76809">
        <w:rPr>
          <w:rFonts w:hAnsi="Times New Roman" w:hint="eastAsia"/>
          <w:color w:val="auto"/>
          <w:spacing w:val="-20"/>
        </w:rPr>
        <w:t>2</w:t>
      </w:r>
      <w:r w:rsidR="0082315C" w:rsidRPr="00E76809">
        <w:rPr>
          <w:rFonts w:hAnsi="Times New Roman" w:hint="eastAsia"/>
          <w:color w:val="auto"/>
          <w:spacing w:val="-20"/>
        </w:rPr>
        <w:t>5</w:t>
      </w:r>
      <w:r w:rsidRPr="00E76809">
        <w:rPr>
          <w:rFonts w:hAnsi="Times New Roman" w:hint="eastAsia"/>
          <w:color w:val="auto"/>
          <w:spacing w:val="-20"/>
        </w:rPr>
        <w:t>,</w:t>
      </w:r>
      <w:r w:rsidR="0082315C" w:rsidRPr="00E76809">
        <w:rPr>
          <w:rFonts w:hAnsi="Times New Roman" w:hint="eastAsia"/>
          <w:color w:val="auto"/>
          <w:spacing w:val="-20"/>
        </w:rPr>
        <w:t>0</w:t>
      </w:r>
      <w:r w:rsidRPr="00E76809">
        <w:rPr>
          <w:rFonts w:hAnsi="Times New Roman" w:hint="eastAsia"/>
          <w:color w:val="auto"/>
          <w:spacing w:val="-20"/>
        </w:rPr>
        <w:t>00,000</w:t>
      </w:r>
      <w:r w:rsidR="00625152" w:rsidRPr="00E76809">
        <w:rPr>
          <w:rFonts w:hAnsi="Times New Roman" w:hint="eastAsia"/>
          <w:color w:val="auto"/>
          <w:spacing w:val="-20"/>
        </w:rPr>
        <w:t>円（提案額）＋</w:t>
      </w:r>
      <w:r w:rsidR="009130EA" w:rsidRPr="00E76809">
        <w:rPr>
          <w:rFonts w:hAnsi="Times New Roman" w:hint="eastAsia"/>
          <w:color w:val="auto"/>
          <w:spacing w:val="-20"/>
        </w:rPr>
        <w:t>100</w:t>
      </w:r>
      <w:r w:rsidR="00625152" w:rsidRPr="00E76809">
        <w:rPr>
          <w:rFonts w:hAnsi="Times New Roman" w:hint="eastAsia"/>
          <w:color w:val="auto"/>
          <w:spacing w:val="-20"/>
        </w:rPr>
        <w:t>,000,000（加算ポイント）＝</w:t>
      </w:r>
      <w:r w:rsidR="00462368" w:rsidRPr="00E76809">
        <w:rPr>
          <w:rFonts w:hAnsi="Times New Roman" w:hint="eastAsia"/>
          <w:color w:val="auto"/>
          <w:spacing w:val="-20"/>
        </w:rPr>
        <w:t>125</w:t>
      </w:r>
      <w:r w:rsidR="00625152" w:rsidRPr="00E76809">
        <w:rPr>
          <w:rFonts w:hAnsi="Times New Roman" w:hint="eastAsia"/>
          <w:color w:val="auto"/>
          <w:spacing w:val="-20"/>
        </w:rPr>
        <w:t>,000,000</w:t>
      </w:r>
    </w:p>
    <w:p w:rsidR="00625152" w:rsidRPr="00E76809" w:rsidRDefault="00625152" w:rsidP="00625152">
      <w:pPr>
        <w:tabs>
          <w:tab w:val="right" w:pos="8504"/>
        </w:tabs>
        <w:adjustRightInd/>
        <w:ind w:leftChars="400" w:left="840" w:firstLineChars="200" w:firstLine="420"/>
        <w:rPr>
          <w:rFonts w:hAnsi="Times New Roman"/>
          <w:color w:val="auto"/>
        </w:rPr>
      </w:pPr>
      <w:r w:rsidRPr="00E76809">
        <w:rPr>
          <w:rFonts w:hAnsi="Times New Roman" w:hint="eastAsia"/>
          <w:noProof/>
          <w:color w:val="auto"/>
        </w:rPr>
        <mc:AlternateContent>
          <mc:Choice Requires="wps">
            <w:drawing>
              <wp:anchor distT="0" distB="0" distL="114300" distR="114300" simplePos="0" relativeHeight="251711488" behindDoc="0" locked="0" layoutInCell="1" allowOverlap="1" wp14:anchorId="25A1E348" wp14:editId="4E990F75">
                <wp:simplePos x="0" y="0"/>
                <wp:positionH relativeFrom="column">
                  <wp:posOffset>1691696</wp:posOffset>
                </wp:positionH>
                <wp:positionV relativeFrom="paragraph">
                  <wp:posOffset>114963</wp:posOffset>
                </wp:positionV>
                <wp:extent cx="3570136" cy="13493"/>
                <wp:effectExtent l="0" t="0" r="30480" b="24765"/>
                <wp:wrapNone/>
                <wp:docPr id="23" name="直線コネクタ 23"/>
                <wp:cNvGraphicFramePr/>
                <a:graphic xmlns:a="http://schemas.openxmlformats.org/drawingml/2006/main">
                  <a:graphicData uri="http://schemas.microsoft.com/office/word/2010/wordprocessingShape">
                    <wps:wsp>
                      <wps:cNvCnPr/>
                      <wps:spPr>
                        <a:xfrm>
                          <a:off x="0" y="0"/>
                          <a:ext cx="3570136" cy="13493"/>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A5C2B6" id="直線コネクタ 23"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2pt,9.05pt" to="414.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" strokecolor="windowText" strokeweight="1pt">
                <v:stroke joinstyle="miter"/>
              </v:line>
            </w:pict>
          </mc:Fallback>
        </mc:AlternateContent>
      </w:r>
      <w:r w:rsidRPr="00E76809">
        <w:rPr>
          <w:rFonts w:hAnsi="Times New Roman" w:hint="eastAsia"/>
          <w:color w:val="auto"/>
        </w:rPr>
        <w:t xml:space="preserve">得点＝40点×　　　　　　　　　　　　　　　　　　　　　　　　　　　</w:t>
      </w:r>
    </w:p>
    <w:p w:rsidR="00625152" w:rsidRPr="00E76809" w:rsidRDefault="00B50CDE" w:rsidP="00B50CDE">
      <w:pPr>
        <w:tabs>
          <w:tab w:val="right" w:pos="8504"/>
        </w:tabs>
        <w:adjustRightInd/>
        <w:spacing w:line="240" w:lineRule="exact"/>
        <w:ind w:leftChars="400" w:left="840" w:firstLineChars="900" w:firstLine="1890"/>
        <w:rPr>
          <w:rFonts w:hAnsi="Times New Roman"/>
          <w:color w:val="auto"/>
          <w:spacing w:val="-20"/>
        </w:rPr>
      </w:pPr>
      <w:r w:rsidRPr="00E76809">
        <w:rPr>
          <w:rFonts w:hAnsi="Times New Roman"/>
          <w:noProof/>
          <w:color w:val="auto"/>
        </w:rPr>
        <mc:AlternateContent>
          <mc:Choice Requires="wps">
            <w:drawing>
              <wp:anchor distT="45720" distB="45720" distL="114300" distR="114300" simplePos="0" relativeHeight="251717632" behindDoc="0" locked="0" layoutInCell="1" allowOverlap="1">
                <wp:simplePos x="0" y="0"/>
                <wp:positionH relativeFrom="column">
                  <wp:posOffset>5340985</wp:posOffset>
                </wp:positionH>
                <wp:positionV relativeFrom="paragraph">
                  <wp:posOffset>149556</wp:posOffset>
                </wp:positionV>
                <wp:extent cx="612140" cy="1404620"/>
                <wp:effectExtent l="0" t="0" r="16510" b="1968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404620"/>
                        </a:xfrm>
                        <a:prstGeom prst="rect">
                          <a:avLst/>
                        </a:prstGeom>
                        <a:solidFill>
                          <a:srgbClr val="FFFFFF"/>
                        </a:solidFill>
                        <a:ln w="9525">
                          <a:solidFill>
                            <a:srgbClr val="000000"/>
                          </a:solidFill>
                          <a:miter lim="800000"/>
                          <a:headEnd/>
                          <a:tailEnd/>
                        </a:ln>
                      </wps:spPr>
                      <wps:txbx>
                        <w:txbxContent>
                          <w:p w:rsidR="00232852" w:rsidRDefault="00232852" w:rsidP="00B50CDE">
                            <w:pPr>
                              <w:jc w:val="right"/>
                            </w:pPr>
                            <w:r>
                              <w:t>33.3</w:t>
                            </w:r>
                            <w:r>
                              <w:rPr>
                                <w:rFonts w:hint="eastAsia"/>
                              </w:rPr>
                              <w:t>点</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20.55pt;margin-top:11.8pt;width:48.2pt;height:110.6pt;z-index:251717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">
                <v:textbox style="mso-fit-shape-to-text:t" inset="1mm,1mm,1mm,1mm">
                  <w:txbxContent>
                    <w:p w:rsidR="00232852" w:rsidRDefault="00232852" w:rsidP="00B50CDE">
                      <w:pPr>
                        <w:jc w:val="right"/>
                      </w:pPr>
                      <w:r>
                        <w:t>33.3</w:t>
                      </w:r>
                      <w:r>
                        <w:rPr>
                          <w:rFonts w:hint="eastAsia"/>
                        </w:rPr>
                        <w:t>点</w:t>
                      </w:r>
                    </w:p>
                  </w:txbxContent>
                </v:textbox>
              </v:shape>
            </w:pict>
          </mc:Fallback>
        </mc:AlternateContent>
      </w:r>
      <w:r w:rsidRPr="00E76809">
        <w:rPr>
          <w:rFonts w:hAnsi="Times New Roman" w:hint="eastAsia"/>
          <w:color w:val="auto"/>
          <w:spacing w:val="-20"/>
        </w:rPr>
        <w:t>50,000,000円</w:t>
      </w:r>
      <w:r w:rsidR="00625152" w:rsidRPr="00E76809">
        <w:rPr>
          <w:rFonts w:hAnsi="Times New Roman" w:hint="eastAsia"/>
          <w:color w:val="auto"/>
          <w:spacing w:val="-20"/>
        </w:rPr>
        <w:t>＋</w:t>
      </w:r>
      <w:r w:rsidR="00462368" w:rsidRPr="00E76809">
        <w:rPr>
          <w:rFonts w:hAnsi="Times New Roman" w:hint="eastAsia"/>
          <w:color w:val="auto"/>
          <w:spacing w:val="-20"/>
        </w:rPr>
        <w:t>100</w:t>
      </w:r>
      <w:r w:rsidR="00625152" w:rsidRPr="00E76809">
        <w:rPr>
          <w:rFonts w:hAnsi="Times New Roman" w:hint="eastAsia"/>
          <w:color w:val="auto"/>
          <w:spacing w:val="-20"/>
        </w:rPr>
        <w:t>,000,000（加算ポイント）</w:t>
      </w:r>
    </w:p>
    <w:p w:rsidR="00625152" w:rsidRPr="00E76809" w:rsidRDefault="00625152" w:rsidP="00625152">
      <w:pPr>
        <w:tabs>
          <w:tab w:val="right" w:pos="8504"/>
        </w:tabs>
        <w:adjustRightInd/>
        <w:ind w:leftChars="400" w:left="840" w:firstLineChars="100" w:firstLine="210"/>
        <w:rPr>
          <w:rFonts w:hAnsi="Times New Roman"/>
          <w:color w:val="auto"/>
        </w:rPr>
      </w:pPr>
    </w:p>
    <w:p w:rsidR="00625152" w:rsidRPr="00E76809" w:rsidRDefault="00625152" w:rsidP="00625152">
      <w:pPr>
        <w:tabs>
          <w:tab w:val="right" w:pos="8504"/>
        </w:tabs>
        <w:adjustRightInd/>
        <w:spacing w:afterLines="50" w:after="175"/>
        <w:ind w:leftChars="400" w:left="840" w:firstLineChars="100" w:firstLine="210"/>
        <w:rPr>
          <w:rFonts w:hAnsi="Times New Roman"/>
          <w:color w:val="auto"/>
        </w:rPr>
      </w:pPr>
      <w:r w:rsidRPr="00E76809">
        <w:rPr>
          <w:rFonts w:hAnsi="Times New Roman" w:hint="eastAsia"/>
          <w:color w:val="auto"/>
        </w:rPr>
        <w:t>例２　提案額が</w:t>
      </w:r>
      <w:r w:rsidR="000E3C23" w:rsidRPr="00E76809">
        <w:rPr>
          <w:rFonts w:hAnsi="Times New Roman" w:hint="eastAsia"/>
          <w:color w:val="auto"/>
        </w:rPr>
        <w:t>5</w:t>
      </w:r>
      <w:r w:rsidRPr="00E76809">
        <w:rPr>
          <w:rFonts w:hAnsi="Times New Roman" w:hint="eastAsia"/>
          <w:color w:val="auto"/>
        </w:rPr>
        <w:t>,000</w:t>
      </w:r>
      <w:r w:rsidR="000E3C23" w:rsidRPr="00E76809">
        <w:rPr>
          <w:rFonts w:hAnsi="Times New Roman" w:hint="eastAsia"/>
          <w:color w:val="auto"/>
        </w:rPr>
        <w:t>万</w:t>
      </w:r>
      <w:r w:rsidRPr="00E76809">
        <w:rPr>
          <w:rFonts w:hAnsi="Times New Roman" w:hint="eastAsia"/>
          <w:color w:val="auto"/>
        </w:rPr>
        <w:t>円</w:t>
      </w:r>
      <w:r w:rsidR="00DC2D26" w:rsidRPr="00E76809">
        <w:rPr>
          <w:rFonts w:hAnsi="Times New Roman" w:hint="eastAsia"/>
          <w:color w:val="auto"/>
        </w:rPr>
        <w:t>/年</w:t>
      </w:r>
      <w:r w:rsidR="00B50CDE" w:rsidRPr="00E76809">
        <w:rPr>
          <w:rFonts w:hAnsi="Times New Roman" w:hint="eastAsia"/>
          <w:color w:val="auto"/>
        </w:rPr>
        <w:t>（＝最高額）</w:t>
      </w:r>
      <w:r w:rsidRPr="00E76809">
        <w:rPr>
          <w:rFonts w:hAnsi="Times New Roman" w:hint="eastAsia"/>
          <w:color w:val="auto"/>
        </w:rPr>
        <w:t>の場合</w:t>
      </w:r>
    </w:p>
    <w:p w:rsidR="00625152" w:rsidRPr="00E76809" w:rsidRDefault="000E3C23" w:rsidP="00B50CDE">
      <w:pPr>
        <w:tabs>
          <w:tab w:val="right" w:pos="8504"/>
        </w:tabs>
        <w:adjustRightInd/>
        <w:spacing w:line="240" w:lineRule="exact"/>
        <w:ind w:leftChars="350" w:left="735" w:rightChars="-100" w:right="-210" w:firstLineChars="1100" w:firstLine="1870"/>
        <w:rPr>
          <w:rFonts w:hAnsi="Times New Roman"/>
          <w:color w:val="auto"/>
          <w:spacing w:val="-20"/>
        </w:rPr>
      </w:pPr>
      <w:r w:rsidRPr="00E76809">
        <w:rPr>
          <w:rFonts w:hAnsi="Times New Roman" w:hint="eastAsia"/>
          <w:color w:val="auto"/>
          <w:spacing w:val="-20"/>
        </w:rPr>
        <w:t>50,</w:t>
      </w:r>
      <w:r w:rsidR="00625152" w:rsidRPr="00E76809">
        <w:rPr>
          <w:rFonts w:hAnsi="Times New Roman" w:hint="eastAsia"/>
          <w:color w:val="auto"/>
          <w:spacing w:val="-20"/>
        </w:rPr>
        <w:t>00</w:t>
      </w:r>
      <w:r w:rsidR="0082315C" w:rsidRPr="00E76809">
        <w:rPr>
          <w:rFonts w:hAnsi="Times New Roman" w:hint="eastAsia"/>
          <w:color w:val="auto"/>
          <w:spacing w:val="-20"/>
        </w:rPr>
        <w:t>0</w:t>
      </w:r>
      <w:r w:rsidR="00625152" w:rsidRPr="00E76809">
        <w:rPr>
          <w:rFonts w:hAnsi="Times New Roman" w:hint="eastAsia"/>
          <w:color w:val="auto"/>
          <w:spacing w:val="-20"/>
        </w:rPr>
        <w:t>,000円（提案額）＋</w:t>
      </w:r>
      <w:r w:rsidR="00462368" w:rsidRPr="00E76809">
        <w:rPr>
          <w:rFonts w:hAnsi="Times New Roman" w:hint="eastAsia"/>
          <w:color w:val="auto"/>
          <w:spacing w:val="-20"/>
        </w:rPr>
        <w:t>100</w:t>
      </w:r>
      <w:r w:rsidR="00625152" w:rsidRPr="00E76809">
        <w:rPr>
          <w:rFonts w:hAnsi="Times New Roman" w:hint="eastAsia"/>
          <w:color w:val="auto"/>
          <w:spacing w:val="-20"/>
        </w:rPr>
        <w:t>,000,000（加算ポイント）＝</w:t>
      </w:r>
      <w:r w:rsidR="00462368" w:rsidRPr="00E76809">
        <w:rPr>
          <w:rFonts w:hAnsi="Times New Roman" w:hint="eastAsia"/>
          <w:color w:val="auto"/>
          <w:spacing w:val="-20"/>
        </w:rPr>
        <w:t>150</w:t>
      </w:r>
      <w:r w:rsidR="00625152" w:rsidRPr="00E76809">
        <w:rPr>
          <w:rFonts w:hAnsi="Times New Roman" w:hint="eastAsia"/>
          <w:color w:val="auto"/>
          <w:spacing w:val="-20"/>
        </w:rPr>
        <w:t>,</w:t>
      </w:r>
      <w:r w:rsidRPr="00E76809">
        <w:rPr>
          <w:rFonts w:hAnsi="Times New Roman" w:hint="eastAsia"/>
          <w:color w:val="auto"/>
          <w:spacing w:val="-20"/>
        </w:rPr>
        <w:t>0</w:t>
      </w:r>
      <w:r w:rsidR="00625152" w:rsidRPr="00E76809">
        <w:rPr>
          <w:rFonts w:hAnsi="Times New Roman" w:hint="eastAsia"/>
          <w:color w:val="auto"/>
          <w:spacing w:val="-20"/>
        </w:rPr>
        <w:t>00,000</w:t>
      </w:r>
    </w:p>
    <w:p w:rsidR="00625152" w:rsidRPr="00E76809" w:rsidRDefault="00B50CDE" w:rsidP="00625152">
      <w:pPr>
        <w:tabs>
          <w:tab w:val="right" w:pos="8504"/>
        </w:tabs>
        <w:adjustRightInd/>
        <w:ind w:leftChars="400" w:left="840" w:firstLineChars="200" w:firstLine="420"/>
        <w:rPr>
          <w:rFonts w:hAnsi="Times New Roman"/>
          <w:color w:val="auto"/>
        </w:rPr>
      </w:pPr>
      <w:r w:rsidRPr="00E76809">
        <w:rPr>
          <w:rFonts w:hAnsi="Times New Roman"/>
          <w:noProof/>
          <w:color w:val="auto"/>
        </w:rPr>
        <mc:AlternateContent>
          <mc:Choice Requires="wps">
            <w:drawing>
              <wp:anchor distT="45720" distB="45720" distL="114300" distR="114300" simplePos="0" relativeHeight="251719680" behindDoc="0" locked="0" layoutInCell="1" allowOverlap="1" wp14:anchorId="329C9DDC" wp14:editId="3D60C7CE">
                <wp:simplePos x="0" y="0"/>
                <wp:positionH relativeFrom="column">
                  <wp:posOffset>5342890</wp:posOffset>
                </wp:positionH>
                <wp:positionV relativeFrom="paragraph">
                  <wp:posOffset>217474</wp:posOffset>
                </wp:positionV>
                <wp:extent cx="612140" cy="1404620"/>
                <wp:effectExtent l="0" t="0" r="16510" b="1968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404620"/>
                        </a:xfrm>
                        <a:prstGeom prst="rect">
                          <a:avLst/>
                        </a:prstGeom>
                        <a:solidFill>
                          <a:srgbClr val="FFFFFF"/>
                        </a:solidFill>
                        <a:ln w="9525">
                          <a:solidFill>
                            <a:srgbClr val="000000"/>
                          </a:solidFill>
                          <a:miter lim="800000"/>
                          <a:headEnd/>
                          <a:tailEnd/>
                        </a:ln>
                      </wps:spPr>
                      <wps:txbx>
                        <w:txbxContent>
                          <w:p w:rsidR="00232852" w:rsidRDefault="00232852" w:rsidP="00B50CDE">
                            <w:pPr>
                              <w:jc w:val="right"/>
                            </w:pPr>
                            <w:r>
                              <w:t>40</w:t>
                            </w:r>
                            <w:r>
                              <w:rPr>
                                <w:rFonts w:hint="eastAsia"/>
                              </w:rPr>
                              <w:t>点</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C9DDC" id="_x0000_s1028" type="#_x0000_t202" style="position:absolute;left:0;text-align:left;margin-left:420.7pt;margin-top:17.1pt;width:48.2pt;height:110.6pt;z-index:251719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">
                <v:textbox style="mso-fit-shape-to-text:t" inset="1mm,1mm,1mm,1mm">
                  <w:txbxContent>
                    <w:p w:rsidR="00232852" w:rsidRDefault="00232852" w:rsidP="00B50CDE">
                      <w:pPr>
                        <w:jc w:val="right"/>
                      </w:pPr>
                      <w:r>
                        <w:t>40</w:t>
                      </w:r>
                      <w:r>
                        <w:rPr>
                          <w:rFonts w:hint="eastAsia"/>
                        </w:rPr>
                        <w:t>点</w:t>
                      </w:r>
                    </w:p>
                  </w:txbxContent>
                </v:textbox>
              </v:shape>
            </w:pict>
          </mc:Fallback>
        </mc:AlternateContent>
      </w:r>
      <w:r w:rsidR="00625152" w:rsidRPr="00E76809">
        <w:rPr>
          <w:rFonts w:hAnsi="Times New Roman" w:hint="eastAsia"/>
          <w:noProof/>
          <w:color w:val="auto"/>
        </w:rPr>
        <mc:AlternateContent>
          <mc:Choice Requires="wps">
            <w:drawing>
              <wp:anchor distT="0" distB="0" distL="114300" distR="114300" simplePos="0" relativeHeight="251712512" behindDoc="0" locked="0" layoutInCell="1" allowOverlap="1" wp14:anchorId="60F2CE39" wp14:editId="5DDE4EED">
                <wp:simplePos x="0" y="0"/>
                <wp:positionH relativeFrom="column">
                  <wp:posOffset>1691695</wp:posOffset>
                </wp:positionH>
                <wp:positionV relativeFrom="paragraph">
                  <wp:posOffset>111760</wp:posOffset>
                </wp:positionV>
                <wp:extent cx="3569970" cy="13818"/>
                <wp:effectExtent l="0" t="0" r="30480" b="24765"/>
                <wp:wrapNone/>
                <wp:docPr id="24" name="直線コネクタ 24"/>
                <wp:cNvGraphicFramePr/>
                <a:graphic xmlns:a="http://schemas.openxmlformats.org/drawingml/2006/main">
                  <a:graphicData uri="http://schemas.microsoft.com/office/word/2010/wordprocessingShape">
                    <wps:wsp>
                      <wps:cNvCnPr/>
                      <wps:spPr>
                        <a:xfrm>
                          <a:off x="0" y="0"/>
                          <a:ext cx="3569970" cy="13818"/>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FD9A46" id="直線コネクタ 24"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2pt,8.8pt" to="414.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" strokecolor="windowText" strokeweight="1pt">
                <v:stroke joinstyle="miter"/>
              </v:line>
            </w:pict>
          </mc:Fallback>
        </mc:AlternateContent>
      </w:r>
      <w:r w:rsidR="00625152" w:rsidRPr="00E76809">
        <w:rPr>
          <w:rFonts w:hAnsi="Times New Roman" w:hint="eastAsia"/>
          <w:color w:val="auto"/>
        </w:rPr>
        <w:t xml:space="preserve">得点＝40点×　　　　　　　　　　　　　　　　　　　　　　　　　　　</w:t>
      </w:r>
    </w:p>
    <w:p w:rsidR="00625152" w:rsidRPr="00E76809" w:rsidRDefault="00B50CDE" w:rsidP="00C3277C">
      <w:pPr>
        <w:tabs>
          <w:tab w:val="right" w:pos="8504"/>
        </w:tabs>
        <w:adjustRightInd/>
        <w:spacing w:line="240" w:lineRule="exact"/>
        <w:ind w:leftChars="400" w:left="840" w:firstLineChars="1100" w:firstLine="1870"/>
        <w:rPr>
          <w:rFonts w:hAnsi="Times New Roman"/>
          <w:color w:val="auto"/>
          <w:spacing w:val="-20"/>
        </w:rPr>
      </w:pPr>
      <w:r w:rsidRPr="00E76809">
        <w:rPr>
          <w:rFonts w:hAnsi="Times New Roman" w:hint="eastAsia"/>
          <w:color w:val="auto"/>
          <w:spacing w:val="-20"/>
        </w:rPr>
        <w:t>50,000,000円</w:t>
      </w:r>
      <w:r w:rsidR="00625152" w:rsidRPr="00E76809">
        <w:rPr>
          <w:rFonts w:hAnsi="Times New Roman" w:hint="eastAsia"/>
          <w:color w:val="auto"/>
          <w:spacing w:val="-20"/>
        </w:rPr>
        <w:t>＋</w:t>
      </w:r>
      <w:r w:rsidR="00462368" w:rsidRPr="00E76809">
        <w:rPr>
          <w:rFonts w:hAnsi="Times New Roman" w:hint="eastAsia"/>
          <w:color w:val="auto"/>
          <w:spacing w:val="-20"/>
        </w:rPr>
        <w:t>100</w:t>
      </w:r>
      <w:r w:rsidR="00625152" w:rsidRPr="00E76809">
        <w:rPr>
          <w:rFonts w:hAnsi="Times New Roman" w:hint="eastAsia"/>
          <w:color w:val="auto"/>
          <w:spacing w:val="-20"/>
        </w:rPr>
        <w:t>,000,000（加算ポイント）</w:t>
      </w:r>
    </w:p>
    <w:p w:rsidR="00625152" w:rsidRPr="00E76809" w:rsidRDefault="00625152" w:rsidP="00625152">
      <w:pPr>
        <w:tabs>
          <w:tab w:val="right" w:pos="8504"/>
        </w:tabs>
        <w:adjustRightInd/>
        <w:ind w:leftChars="300" w:left="840" w:hangingChars="100" w:hanging="210"/>
        <w:rPr>
          <w:rFonts w:hAnsi="Times New Roman"/>
          <w:color w:val="auto"/>
        </w:rPr>
      </w:pPr>
    </w:p>
    <w:p w:rsidR="00625152" w:rsidRPr="00E76809" w:rsidRDefault="00625152" w:rsidP="00625152">
      <w:pPr>
        <w:tabs>
          <w:tab w:val="right" w:pos="8504"/>
        </w:tabs>
        <w:adjustRightInd/>
        <w:ind w:leftChars="300" w:left="840" w:hangingChars="100" w:hanging="210"/>
        <w:rPr>
          <w:rFonts w:hAnsi="Times New Roman"/>
          <w:color w:val="auto"/>
        </w:rPr>
      </w:pPr>
    </w:p>
    <w:p w:rsidR="003C148A" w:rsidRDefault="003C148A" w:rsidP="00625152">
      <w:pPr>
        <w:tabs>
          <w:tab w:val="right" w:pos="8504"/>
        </w:tabs>
        <w:adjustRightInd/>
        <w:ind w:leftChars="300" w:left="840" w:hangingChars="100" w:hanging="210"/>
        <w:rPr>
          <w:rFonts w:hAnsi="Times New Roman"/>
          <w:color w:val="auto"/>
        </w:rPr>
      </w:pPr>
    </w:p>
    <w:p w:rsidR="00625152" w:rsidRPr="00E76809" w:rsidRDefault="00625152" w:rsidP="00625152">
      <w:pPr>
        <w:tabs>
          <w:tab w:val="right" w:pos="8504"/>
        </w:tabs>
        <w:adjustRightInd/>
        <w:ind w:leftChars="300" w:left="840" w:hangingChars="100" w:hanging="210"/>
        <w:rPr>
          <w:rFonts w:hAnsi="Times New Roman"/>
          <w:color w:val="auto"/>
        </w:rPr>
      </w:pPr>
      <w:r w:rsidRPr="00E76809">
        <w:rPr>
          <w:rFonts w:hAnsi="Times New Roman" w:hint="eastAsia"/>
          <w:color w:val="auto"/>
        </w:rPr>
        <w:t>※　府施策との整合のうち行政の福祉化にかかる就職困難層への雇用・就労支援（２点）についての配点の内訳は下記のとおりとする。</w:t>
      </w:r>
    </w:p>
    <w:p w:rsidR="0092099A" w:rsidRPr="00E76809" w:rsidRDefault="0092099A" w:rsidP="002971D3">
      <w:pPr>
        <w:tabs>
          <w:tab w:val="left" w:pos="720"/>
        </w:tabs>
        <w:rPr>
          <w:color w:val="auto"/>
        </w:rPr>
      </w:pPr>
    </w:p>
    <w:tbl>
      <w:tblPr>
        <w:tblpPr w:leftFromText="142" w:rightFromText="142" w:vertAnchor="text" w:horzAnchor="page" w:tblpX="2581" w:tblpY="-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82"/>
        <w:gridCol w:w="3118"/>
      </w:tblGrid>
      <w:tr w:rsidR="003C148A" w:rsidRPr="00E76809" w:rsidTr="003C148A">
        <w:trPr>
          <w:trHeight w:val="4385"/>
        </w:trPr>
        <w:tc>
          <w:tcPr>
            <w:tcW w:w="5382" w:type="dxa"/>
            <w:shd w:val="clear" w:color="auto" w:fill="auto"/>
          </w:tcPr>
          <w:p w:rsidR="003C148A" w:rsidRPr="00E76809" w:rsidRDefault="003C148A" w:rsidP="003C148A">
            <w:pPr>
              <w:pStyle w:val="a8"/>
              <w:rPr>
                <w:rFonts w:eastAsia="HG丸ｺﾞｼｯｸM-PRO"/>
                <w:color w:val="auto"/>
                <w:sz w:val="18"/>
                <w:szCs w:val="18"/>
              </w:rPr>
            </w:pPr>
            <w:r w:rsidRPr="00E76809">
              <w:rPr>
                <w:rFonts w:eastAsia="HG丸ｺﾞｼｯｸM-PRO" w:hint="eastAsia"/>
                <w:color w:val="auto"/>
                <w:sz w:val="18"/>
                <w:szCs w:val="18"/>
              </w:rPr>
              <w:t>ア</w:t>
            </w:r>
          </w:p>
          <w:p w:rsidR="003C148A" w:rsidRPr="00E76809" w:rsidRDefault="003C148A" w:rsidP="003C148A">
            <w:pPr>
              <w:pStyle w:val="a8"/>
              <w:ind w:leftChars="50" w:left="105"/>
              <w:rPr>
                <w:rFonts w:eastAsia="HG丸ｺﾞｼｯｸM-PRO"/>
                <w:color w:val="auto"/>
                <w:sz w:val="18"/>
                <w:szCs w:val="18"/>
              </w:rPr>
            </w:pPr>
            <w:r w:rsidRPr="00E76809">
              <w:rPr>
                <w:rFonts w:eastAsia="HG丸ｺﾞｼｯｸM-PRO" w:hint="eastAsia"/>
                <w:noProof/>
                <w:color w:val="auto"/>
                <w:sz w:val="18"/>
                <w:szCs w:val="18"/>
              </w:rPr>
              <mc:AlternateContent>
                <mc:Choice Requires="wps">
                  <w:drawing>
                    <wp:anchor distT="0" distB="0" distL="114300" distR="114300" simplePos="0" relativeHeight="251723776" behindDoc="0" locked="0" layoutInCell="1" allowOverlap="1" wp14:anchorId="74ABFE01" wp14:editId="053C51BF">
                      <wp:simplePos x="0" y="0"/>
                      <wp:positionH relativeFrom="column">
                        <wp:posOffset>2394585</wp:posOffset>
                      </wp:positionH>
                      <wp:positionV relativeFrom="paragraph">
                        <wp:posOffset>89535</wp:posOffset>
                      </wp:positionV>
                      <wp:extent cx="123825" cy="876300"/>
                      <wp:effectExtent l="0" t="0" r="28575" b="19050"/>
                      <wp:wrapNone/>
                      <wp:docPr id="5" name="右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876300"/>
                              </a:xfrm>
                              <a:prstGeom prst="rightBrace">
                                <a:avLst>
                                  <a:gd name="adj1" fmla="val 589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1769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188.55pt;margin-top:7.05pt;width:9.75pt;height:6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">
                      <v:textbox inset="5.85pt,.7pt,5.85pt,.7pt"/>
                    </v:shape>
                  </w:pict>
                </mc:Fallback>
              </mc:AlternateContent>
            </w:r>
            <w:r w:rsidRPr="00E76809">
              <w:rPr>
                <w:rFonts w:eastAsia="HG丸ｺﾞｼｯｸM-PRO" w:hint="eastAsia"/>
                <w:color w:val="auto"/>
                <w:sz w:val="18"/>
                <w:szCs w:val="18"/>
              </w:rPr>
              <w:t>・地域就労支援センター</w:t>
            </w:r>
          </w:p>
          <w:p w:rsidR="003C148A" w:rsidRPr="00E76809" w:rsidRDefault="003C148A" w:rsidP="003C148A">
            <w:pPr>
              <w:pStyle w:val="a8"/>
              <w:ind w:leftChars="50" w:left="105"/>
              <w:rPr>
                <w:rFonts w:eastAsia="HG丸ｺﾞｼｯｸM-PRO"/>
                <w:color w:val="auto"/>
                <w:sz w:val="18"/>
                <w:szCs w:val="18"/>
              </w:rPr>
            </w:pPr>
            <w:r w:rsidRPr="00E76809">
              <w:rPr>
                <w:rFonts w:eastAsia="HG丸ｺﾞｼｯｸM-PRO" w:hint="eastAsia"/>
                <w:color w:val="auto"/>
                <w:sz w:val="18"/>
                <w:szCs w:val="18"/>
              </w:rPr>
              <w:t>・障害者就業・生活支援センター</w:t>
            </w:r>
          </w:p>
          <w:p w:rsidR="003C148A" w:rsidRPr="00E76809" w:rsidRDefault="003C148A" w:rsidP="003C148A">
            <w:pPr>
              <w:pStyle w:val="a8"/>
              <w:ind w:leftChars="50" w:left="105"/>
              <w:rPr>
                <w:rFonts w:eastAsia="HG丸ｺﾞｼｯｸM-PRO"/>
                <w:color w:val="auto"/>
                <w:sz w:val="18"/>
                <w:szCs w:val="18"/>
              </w:rPr>
            </w:pPr>
            <w:r w:rsidRPr="00E76809">
              <w:rPr>
                <w:rFonts w:eastAsia="HG丸ｺﾞｼｯｸM-PRO" w:hint="eastAsia"/>
                <w:noProof/>
                <w:color w:val="auto"/>
                <w:sz w:val="18"/>
                <w:szCs w:val="18"/>
              </w:rPr>
              <mc:AlternateContent>
                <mc:Choice Requires="wps">
                  <w:drawing>
                    <wp:anchor distT="0" distB="0" distL="114300" distR="114300" simplePos="0" relativeHeight="251724800" behindDoc="0" locked="0" layoutInCell="1" allowOverlap="1" wp14:anchorId="7618B6B8" wp14:editId="2D26A2BC">
                      <wp:simplePos x="0" y="0"/>
                      <wp:positionH relativeFrom="column">
                        <wp:posOffset>2606783</wp:posOffset>
                      </wp:positionH>
                      <wp:positionV relativeFrom="paragraph">
                        <wp:posOffset>34290</wp:posOffset>
                      </wp:positionV>
                      <wp:extent cx="657225" cy="571500"/>
                      <wp:effectExtent l="0" t="0" r="2857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571500"/>
                              </a:xfrm>
                              <a:prstGeom prst="rect">
                                <a:avLst/>
                              </a:prstGeom>
                              <a:solidFill>
                                <a:srgbClr val="FFFFFF"/>
                              </a:solidFill>
                              <a:ln w="9525">
                                <a:solidFill>
                                  <a:srgbClr val="FFFFFF"/>
                                </a:solidFill>
                                <a:miter lim="800000"/>
                                <a:headEnd/>
                                <a:tailEnd/>
                              </a:ln>
                            </wps:spPr>
                            <wps:txbx>
                              <w:txbxContent>
                                <w:p w:rsidR="00232852" w:rsidRPr="0051657F" w:rsidRDefault="00232852" w:rsidP="003C148A">
                                  <w:pPr>
                                    <w:spacing w:line="26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利用証明書の提出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8B6B8" id="テキスト ボックス 4" o:spid="_x0000_s1029" type="#_x0000_t202" style="position:absolute;left:0;text-align:left;margin-left:205.25pt;margin-top:2.7pt;width:51.75pt;height: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" strokecolor="white">
                      <v:textbox inset="5.85pt,.7pt,5.85pt,.7pt">
                        <w:txbxContent>
                          <w:p w:rsidR="00232852" w:rsidRPr="0051657F" w:rsidRDefault="00232852" w:rsidP="003C148A">
                            <w:pPr>
                              <w:spacing w:line="26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利用証明書の提出</w:t>
                            </w:r>
                          </w:p>
                        </w:txbxContent>
                      </v:textbox>
                    </v:shape>
                  </w:pict>
                </mc:Fallback>
              </mc:AlternateContent>
            </w:r>
            <w:r w:rsidRPr="00E76809">
              <w:rPr>
                <w:rFonts w:eastAsia="HG丸ｺﾞｼｯｸM-PRO" w:hint="eastAsia"/>
                <w:color w:val="auto"/>
                <w:sz w:val="18"/>
                <w:szCs w:val="18"/>
              </w:rPr>
              <w:t>・大阪府母子家庭等就業・自立支援センター</w:t>
            </w:r>
          </w:p>
          <w:p w:rsidR="003C148A" w:rsidRPr="00E76809" w:rsidRDefault="003C148A" w:rsidP="003C148A">
            <w:pPr>
              <w:pStyle w:val="a8"/>
              <w:ind w:leftChars="50" w:left="105"/>
              <w:rPr>
                <w:rFonts w:eastAsia="HG丸ｺﾞｼｯｸM-PRO"/>
                <w:color w:val="auto"/>
                <w:sz w:val="18"/>
                <w:szCs w:val="18"/>
              </w:rPr>
            </w:pPr>
            <w:r w:rsidRPr="00E76809">
              <w:rPr>
                <w:rFonts w:eastAsia="HG丸ｺﾞｼｯｸM-PRO" w:hint="eastAsia"/>
                <w:color w:val="auto"/>
                <w:sz w:val="18"/>
                <w:szCs w:val="18"/>
              </w:rPr>
              <w:t>・ホームレス自立支援センター</w:t>
            </w:r>
          </w:p>
          <w:p w:rsidR="003C148A" w:rsidRPr="00E76809" w:rsidRDefault="003C148A" w:rsidP="003C148A">
            <w:pPr>
              <w:pStyle w:val="a8"/>
              <w:ind w:leftChars="50" w:left="105"/>
              <w:rPr>
                <w:rFonts w:eastAsia="HG丸ｺﾞｼｯｸM-PRO"/>
                <w:color w:val="auto"/>
                <w:sz w:val="18"/>
                <w:szCs w:val="18"/>
              </w:rPr>
            </w:pPr>
            <w:r w:rsidRPr="00E76809">
              <w:rPr>
                <w:rFonts w:eastAsia="HG丸ｺﾞｼｯｸM-PRO" w:hint="eastAsia"/>
                <w:color w:val="auto"/>
                <w:sz w:val="18"/>
                <w:szCs w:val="18"/>
              </w:rPr>
              <w:t>・地域若者サポートステーション※</w:t>
            </w:r>
          </w:p>
          <w:p w:rsidR="003C148A" w:rsidRPr="00E76809" w:rsidRDefault="003C148A" w:rsidP="003C148A">
            <w:pPr>
              <w:pStyle w:val="a8"/>
              <w:ind w:leftChars="50" w:left="105"/>
              <w:rPr>
                <w:rFonts w:eastAsia="HG丸ｺﾞｼｯｸM-PRO"/>
                <w:color w:val="auto"/>
                <w:sz w:val="18"/>
                <w:szCs w:val="18"/>
              </w:rPr>
            </w:pPr>
            <w:r w:rsidRPr="00E76809">
              <w:rPr>
                <w:rFonts w:eastAsia="HG丸ｺﾞｼｯｸM-PRO" w:hint="eastAsia"/>
                <w:color w:val="auto"/>
                <w:sz w:val="18"/>
                <w:szCs w:val="18"/>
              </w:rPr>
              <w:t>・生活困窮者自立支援機関</w:t>
            </w:r>
          </w:p>
          <w:p w:rsidR="003C148A" w:rsidRPr="00E76809" w:rsidRDefault="003C148A" w:rsidP="003C148A">
            <w:pPr>
              <w:pStyle w:val="a8"/>
              <w:ind w:leftChars="50" w:left="105"/>
              <w:rPr>
                <w:rFonts w:eastAsia="HG丸ｺﾞｼｯｸM-PRO"/>
                <w:color w:val="auto"/>
                <w:sz w:val="18"/>
                <w:szCs w:val="18"/>
              </w:rPr>
            </w:pPr>
            <w:r w:rsidRPr="00E76809">
              <w:rPr>
                <w:rFonts w:eastAsia="HG丸ｺﾞｼｯｸM-PRO" w:hint="eastAsia"/>
                <w:color w:val="auto"/>
                <w:sz w:val="18"/>
                <w:szCs w:val="18"/>
              </w:rPr>
              <w:t>・大阪ホームレス就業支援センター</w:t>
            </w:r>
          </w:p>
          <w:p w:rsidR="003C148A" w:rsidRPr="00E76809" w:rsidRDefault="003C148A" w:rsidP="003C148A">
            <w:pPr>
              <w:pStyle w:val="a8"/>
              <w:ind w:leftChars="50" w:left="105"/>
              <w:rPr>
                <w:rFonts w:eastAsia="HG丸ｺﾞｼｯｸM-PRO"/>
                <w:color w:val="auto"/>
                <w:sz w:val="18"/>
                <w:szCs w:val="18"/>
              </w:rPr>
            </w:pPr>
            <w:r w:rsidRPr="00E76809">
              <w:rPr>
                <w:rFonts w:eastAsia="HG丸ｺﾞｼｯｸM-PRO" w:hint="eastAsia"/>
                <w:color w:val="auto"/>
                <w:sz w:val="18"/>
                <w:szCs w:val="18"/>
              </w:rPr>
              <w:t>・大阪保護観察所長による雇用証明書の提出</w:t>
            </w:r>
          </w:p>
          <w:p w:rsidR="003C148A" w:rsidRPr="00E76809" w:rsidRDefault="003C148A" w:rsidP="003C148A">
            <w:pPr>
              <w:pStyle w:val="a8"/>
              <w:rPr>
                <w:rFonts w:eastAsia="HG丸ｺﾞｼｯｸM-PRO"/>
                <w:color w:val="auto"/>
                <w:sz w:val="18"/>
                <w:szCs w:val="18"/>
              </w:rPr>
            </w:pPr>
          </w:p>
          <w:p w:rsidR="003C148A" w:rsidRPr="00E76809" w:rsidRDefault="003C148A" w:rsidP="003C148A">
            <w:pPr>
              <w:pStyle w:val="a8"/>
              <w:rPr>
                <w:rFonts w:eastAsia="HG丸ｺﾞｼｯｸM-PRO"/>
                <w:color w:val="auto"/>
                <w:sz w:val="18"/>
                <w:szCs w:val="18"/>
              </w:rPr>
            </w:pPr>
            <w:r w:rsidRPr="00E76809">
              <w:rPr>
                <w:rFonts w:eastAsia="HG丸ｺﾞｼｯｸM-PRO" w:hint="eastAsia"/>
                <w:color w:val="auto"/>
                <w:sz w:val="18"/>
                <w:szCs w:val="18"/>
              </w:rPr>
              <w:t>により、就職困難者の雇用を評価する。</w:t>
            </w:r>
          </w:p>
          <w:p w:rsidR="003C148A" w:rsidRPr="00E76809" w:rsidRDefault="003C148A" w:rsidP="003C148A">
            <w:pPr>
              <w:pStyle w:val="a8"/>
              <w:ind w:left="180" w:hangingChars="100" w:hanging="180"/>
              <w:rPr>
                <w:rFonts w:ascii="HG丸ｺﾞｼｯｸM-PRO" w:eastAsia="HG丸ｺﾞｼｯｸM-PRO" w:hAnsi="HG丸ｺﾞｼｯｸM-PRO"/>
                <w:color w:val="auto"/>
                <w:sz w:val="18"/>
                <w:szCs w:val="18"/>
              </w:rPr>
            </w:pPr>
          </w:p>
          <w:p w:rsidR="003C148A" w:rsidRPr="00E76809" w:rsidRDefault="003C148A" w:rsidP="003C148A">
            <w:pPr>
              <w:pStyle w:val="a8"/>
              <w:ind w:leftChars="100" w:left="390" w:hangingChars="100" w:hanging="180"/>
              <w:rPr>
                <w:rFonts w:eastAsia="HG丸ｺﾞｼｯｸM-PRO"/>
                <w:color w:val="auto"/>
                <w:sz w:val="18"/>
                <w:szCs w:val="18"/>
              </w:rPr>
            </w:pPr>
            <w:r w:rsidRPr="00E76809">
              <w:rPr>
                <w:rFonts w:ascii="HG丸ｺﾞｼｯｸM-PRO" w:eastAsia="HG丸ｺﾞｼｯｸM-PRO" w:hAnsi="HG丸ｺﾞｼｯｸM-PRO" w:hint="eastAsia"/>
                <w:color w:val="auto"/>
                <w:sz w:val="18"/>
                <w:szCs w:val="18"/>
              </w:rPr>
              <w:t>※ただし、地域若者サポートステーションの利用者については、1年以上未就業の状態にあり、地域若者サポートステーションが推薦する者を対象とする。</w:t>
            </w:r>
          </w:p>
          <w:p w:rsidR="003C148A" w:rsidRPr="00E76809" w:rsidRDefault="003C148A" w:rsidP="003C148A">
            <w:pPr>
              <w:pStyle w:val="a8"/>
              <w:ind w:left="180" w:hangingChars="100" w:hanging="180"/>
              <w:rPr>
                <w:rFonts w:eastAsia="HG丸ｺﾞｼｯｸM-PRO"/>
                <w:color w:val="auto"/>
                <w:sz w:val="18"/>
                <w:szCs w:val="18"/>
              </w:rPr>
            </w:pPr>
          </w:p>
          <w:p w:rsidR="003C148A" w:rsidRPr="00E76809" w:rsidRDefault="003C148A" w:rsidP="003C148A">
            <w:pPr>
              <w:pStyle w:val="a8"/>
              <w:ind w:leftChars="50" w:left="285" w:hangingChars="100" w:hanging="180"/>
              <w:rPr>
                <w:rFonts w:eastAsia="HG丸ｺﾞｼｯｸM-PRO"/>
                <w:color w:val="auto"/>
                <w:sz w:val="18"/>
                <w:szCs w:val="18"/>
              </w:rPr>
            </w:pPr>
            <w:r w:rsidRPr="00E76809">
              <w:rPr>
                <w:rFonts w:eastAsia="HG丸ｺﾞｼｯｸM-PRO" w:hint="eastAsia"/>
                <w:color w:val="auto"/>
                <w:sz w:val="18"/>
                <w:szCs w:val="18"/>
              </w:rPr>
              <w:t>・（一社）おおさか人材雇用開発人権センター（</w:t>
            </w:r>
            <w:r w:rsidRPr="00E76809">
              <w:rPr>
                <w:rFonts w:ascii="HG丸ｺﾞｼｯｸM-PRO" w:eastAsia="HG丸ｺﾞｼｯｸM-PRO" w:hAnsi="HG丸ｺﾞｼｯｸM-PRO" w:hint="eastAsia"/>
                <w:color w:val="auto"/>
                <w:sz w:val="18"/>
                <w:szCs w:val="18"/>
              </w:rPr>
              <w:t>c-STEP</w:t>
            </w:r>
            <w:r w:rsidRPr="00E76809">
              <w:rPr>
                <w:rFonts w:eastAsia="HG丸ｺﾞｼｯｸM-PRO" w:hint="eastAsia"/>
                <w:color w:val="auto"/>
                <w:sz w:val="18"/>
                <w:szCs w:val="18"/>
              </w:rPr>
              <w:t>）への加入又は障がい者サポートカンパニー制度への登録の有無、もしくは大阪保護観察所への協力雇用主としての登録。</w:t>
            </w:r>
          </w:p>
        </w:tc>
        <w:tc>
          <w:tcPr>
            <w:tcW w:w="3118" w:type="dxa"/>
            <w:shd w:val="clear" w:color="auto" w:fill="auto"/>
          </w:tcPr>
          <w:p w:rsidR="003C148A" w:rsidRPr="00E76809" w:rsidRDefault="003C148A" w:rsidP="003C148A">
            <w:pPr>
              <w:pStyle w:val="a8"/>
              <w:rPr>
                <w:rFonts w:eastAsia="HG丸ｺﾞｼｯｸM-PRO"/>
                <w:color w:val="auto"/>
                <w:sz w:val="18"/>
                <w:szCs w:val="18"/>
              </w:rPr>
            </w:pPr>
          </w:p>
          <w:p w:rsidR="003C148A" w:rsidRPr="00E76809" w:rsidRDefault="003C148A" w:rsidP="003C148A">
            <w:pPr>
              <w:pStyle w:val="a8"/>
              <w:rPr>
                <w:rFonts w:eastAsia="HG丸ｺﾞｼｯｸM-PRO"/>
                <w:color w:val="auto"/>
                <w:sz w:val="18"/>
                <w:szCs w:val="18"/>
              </w:rPr>
            </w:pPr>
            <w:r w:rsidRPr="00E76809">
              <w:rPr>
                <w:rFonts w:eastAsia="HG丸ｺﾞｼｯｸM-PRO" w:hint="eastAsia"/>
                <w:color w:val="auto"/>
                <w:sz w:val="18"/>
                <w:szCs w:val="18"/>
              </w:rPr>
              <w:t>雇用者１名　　　　　　　⇒　０点</w:t>
            </w:r>
          </w:p>
          <w:p w:rsidR="003C148A" w:rsidRPr="00E76809" w:rsidRDefault="003C148A" w:rsidP="003C148A">
            <w:pPr>
              <w:pStyle w:val="a8"/>
              <w:rPr>
                <w:rFonts w:eastAsia="HG丸ｺﾞｼｯｸM-PRO"/>
                <w:color w:val="auto"/>
                <w:sz w:val="18"/>
                <w:szCs w:val="18"/>
              </w:rPr>
            </w:pPr>
          </w:p>
          <w:p w:rsidR="003C148A" w:rsidRPr="00E76809" w:rsidRDefault="003C148A" w:rsidP="003C148A">
            <w:pPr>
              <w:pStyle w:val="a8"/>
              <w:rPr>
                <w:rFonts w:ascii="HG丸ｺﾞｼｯｸM-PRO" w:eastAsia="HG丸ｺﾞｼｯｸM-PRO" w:hAnsi="HG丸ｺﾞｼｯｸM-PRO"/>
                <w:color w:val="auto"/>
                <w:sz w:val="18"/>
                <w:szCs w:val="18"/>
              </w:rPr>
            </w:pPr>
            <w:r w:rsidRPr="00E76809">
              <w:rPr>
                <w:rFonts w:eastAsia="HG丸ｺﾞｼｯｸM-PRO" w:hint="eastAsia"/>
                <w:color w:val="auto"/>
                <w:sz w:val="18"/>
                <w:szCs w:val="18"/>
              </w:rPr>
              <w:t>雇用者</w:t>
            </w:r>
            <w:r w:rsidRPr="00E76809">
              <w:rPr>
                <w:rFonts w:ascii="HG丸ｺﾞｼｯｸM-PRO" w:eastAsia="HG丸ｺﾞｼｯｸM-PRO" w:hAnsi="HG丸ｺﾞｼｯｸM-PRO" w:hint="eastAsia"/>
                <w:color w:val="auto"/>
                <w:sz w:val="18"/>
                <w:szCs w:val="18"/>
              </w:rPr>
              <w:t>１名＋C-STEP加入又は障がい者サポートカンパニー登録</w:t>
            </w:r>
          </w:p>
          <w:p w:rsidR="003C148A" w:rsidRPr="00E76809" w:rsidRDefault="003C148A" w:rsidP="003C148A">
            <w:pPr>
              <w:pStyle w:val="a8"/>
              <w:ind w:firstLineChars="500" w:firstLine="900"/>
              <w:jc w:val="right"/>
              <w:rPr>
                <w:rFonts w:ascii="HG丸ｺﾞｼｯｸM-PRO" w:eastAsia="HG丸ｺﾞｼｯｸM-PRO" w:hAnsi="HG丸ｺﾞｼｯｸM-PRO"/>
                <w:color w:val="auto"/>
                <w:sz w:val="18"/>
                <w:szCs w:val="18"/>
              </w:rPr>
            </w:pPr>
            <w:r w:rsidRPr="00E76809">
              <w:rPr>
                <w:rFonts w:ascii="HG丸ｺﾞｼｯｸM-PRO" w:eastAsia="HG丸ｺﾞｼｯｸM-PRO" w:hAnsi="HG丸ｺﾞｼｯｸM-PRO" w:hint="eastAsia"/>
                <w:color w:val="auto"/>
                <w:sz w:val="18"/>
                <w:szCs w:val="18"/>
              </w:rPr>
              <w:t>⇒　１点</w:t>
            </w:r>
          </w:p>
          <w:p w:rsidR="003C148A" w:rsidRPr="00E76809" w:rsidRDefault="003C148A" w:rsidP="003C148A">
            <w:pPr>
              <w:pStyle w:val="a8"/>
              <w:rPr>
                <w:rFonts w:ascii="HG丸ｺﾞｼｯｸM-PRO" w:eastAsia="HG丸ｺﾞｼｯｸM-PRO" w:hAnsi="HG丸ｺﾞｼｯｸM-PRO"/>
                <w:color w:val="auto"/>
                <w:sz w:val="18"/>
                <w:szCs w:val="18"/>
              </w:rPr>
            </w:pPr>
          </w:p>
          <w:p w:rsidR="003C148A" w:rsidRPr="00E76809" w:rsidRDefault="003C148A" w:rsidP="003C148A">
            <w:pPr>
              <w:pStyle w:val="a8"/>
              <w:rPr>
                <w:rFonts w:ascii="HG丸ｺﾞｼｯｸM-PRO" w:eastAsia="HG丸ｺﾞｼｯｸM-PRO" w:hAnsi="HG丸ｺﾞｼｯｸM-PRO"/>
                <w:color w:val="auto"/>
                <w:sz w:val="18"/>
                <w:szCs w:val="18"/>
              </w:rPr>
            </w:pPr>
            <w:r w:rsidRPr="00E76809">
              <w:rPr>
                <w:rFonts w:ascii="HG丸ｺﾞｼｯｸM-PRO" w:eastAsia="HG丸ｺﾞｼｯｸM-PRO" w:hAnsi="HG丸ｺﾞｼｯｸM-PRO" w:hint="eastAsia"/>
                <w:color w:val="auto"/>
                <w:sz w:val="18"/>
                <w:szCs w:val="18"/>
              </w:rPr>
              <w:t>雇用者２名以上　　　　　⇒　１点</w:t>
            </w:r>
          </w:p>
          <w:p w:rsidR="003C148A" w:rsidRPr="00E76809" w:rsidRDefault="003C148A" w:rsidP="003C148A">
            <w:pPr>
              <w:pStyle w:val="a8"/>
              <w:rPr>
                <w:rFonts w:ascii="HG丸ｺﾞｼｯｸM-PRO" w:eastAsia="HG丸ｺﾞｼｯｸM-PRO" w:hAnsi="HG丸ｺﾞｼｯｸM-PRO"/>
                <w:color w:val="auto"/>
                <w:sz w:val="18"/>
                <w:szCs w:val="18"/>
              </w:rPr>
            </w:pPr>
          </w:p>
          <w:p w:rsidR="003C148A" w:rsidRPr="00E76809" w:rsidRDefault="003C148A" w:rsidP="003C148A">
            <w:pPr>
              <w:pStyle w:val="a8"/>
              <w:ind w:leftChars="-3" w:left="-1" w:hangingChars="3" w:hanging="5"/>
              <w:rPr>
                <w:rFonts w:ascii="HG丸ｺﾞｼｯｸM-PRO" w:eastAsia="HG丸ｺﾞｼｯｸM-PRO" w:hAnsi="HG丸ｺﾞｼｯｸM-PRO"/>
                <w:color w:val="auto"/>
                <w:sz w:val="18"/>
                <w:szCs w:val="18"/>
              </w:rPr>
            </w:pPr>
            <w:r w:rsidRPr="00E76809">
              <w:rPr>
                <w:rFonts w:ascii="HG丸ｺﾞｼｯｸM-PRO" w:eastAsia="HG丸ｺﾞｼｯｸM-PRO" w:hAnsi="HG丸ｺﾞｼｯｸM-PRO" w:hint="eastAsia"/>
                <w:color w:val="auto"/>
                <w:sz w:val="18"/>
                <w:szCs w:val="18"/>
              </w:rPr>
              <w:t>雇用者２名＋C-STEP加入又は障がい者サポートカンパニー登録もしくは協力雇用主としての登録</w:t>
            </w:r>
          </w:p>
          <w:p w:rsidR="003C148A" w:rsidRPr="00E76809" w:rsidRDefault="003C148A" w:rsidP="003C148A">
            <w:pPr>
              <w:pStyle w:val="a8"/>
              <w:ind w:leftChars="430" w:left="1443" w:hangingChars="300" w:hanging="540"/>
              <w:jc w:val="right"/>
              <w:rPr>
                <w:rFonts w:ascii="HG丸ｺﾞｼｯｸM-PRO" w:eastAsia="HG丸ｺﾞｼｯｸM-PRO" w:hAnsi="HG丸ｺﾞｼｯｸM-PRO"/>
                <w:color w:val="auto"/>
                <w:sz w:val="18"/>
                <w:szCs w:val="18"/>
              </w:rPr>
            </w:pPr>
            <w:r w:rsidRPr="00E76809">
              <w:rPr>
                <w:rFonts w:ascii="HG丸ｺﾞｼｯｸM-PRO" w:eastAsia="HG丸ｺﾞｼｯｸM-PRO" w:hAnsi="HG丸ｺﾞｼｯｸM-PRO" w:hint="eastAsia"/>
                <w:color w:val="auto"/>
                <w:sz w:val="18"/>
                <w:szCs w:val="18"/>
              </w:rPr>
              <w:t>⇒　２点</w:t>
            </w:r>
          </w:p>
          <w:p w:rsidR="003C148A" w:rsidRPr="00E76809" w:rsidRDefault="003C148A" w:rsidP="003C148A">
            <w:pPr>
              <w:pStyle w:val="a8"/>
              <w:rPr>
                <w:rFonts w:ascii="HG丸ｺﾞｼｯｸM-PRO" w:eastAsia="HG丸ｺﾞｼｯｸM-PRO" w:hAnsi="HG丸ｺﾞｼｯｸM-PRO"/>
                <w:color w:val="auto"/>
                <w:sz w:val="18"/>
                <w:szCs w:val="18"/>
              </w:rPr>
            </w:pPr>
          </w:p>
          <w:p w:rsidR="003C148A" w:rsidRPr="00E76809" w:rsidRDefault="003C148A" w:rsidP="003C148A">
            <w:pPr>
              <w:pStyle w:val="a8"/>
              <w:rPr>
                <w:rFonts w:ascii="HG丸ｺﾞｼｯｸM-PRO" w:eastAsia="HG丸ｺﾞｼｯｸM-PRO" w:hAnsi="HG丸ｺﾞｼｯｸM-PRO"/>
                <w:color w:val="auto"/>
                <w:sz w:val="18"/>
                <w:szCs w:val="18"/>
              </w:rPr>
            </w:pPr>
            <w:r w:rsidRPr="00E76809">
              <w:rPr>
                <w:rFonts w:ascii="HG丸ｺﾞｼｯｸM-PRO" w:eastAsia="HG丸ｺﾞｼｯｸM-PRO" w:hAnsi="HG丸ｺﾞｼｯｸM-PRO" w:hint="eastAsia"/>
                <w:color w:val="auto"/>
                <w:sz w:val="18"/>
                <w:szCs w:val="18"/>
              </w:rPr>
              <w:t>雇用者３名以上</w:t>
            </w:r>
          </w:p>
          <w:p w:rsidR="003C148A" w:rsidRPr="00E76809" w:rsidRDefault="003C148A" w:rsidP="003C148A">
            <w:pPr>
              <w:pStyle w:val="a8"/>
              <w:jc w:val="right"/>
              <w:rPr>
                <w:rFonts w:ascii="HG丸ｺﾞｼｯｸM-PRO" w:eastAsia="HG丸ｺﾞｼｯｸM-PRO" w:hAnsi="HG丸ｺﾞｼｯｸM-PRO"/>
                <w:color w:val="auto"/>
                <w:sz w:val="18"/>
                <w:szCs w:val="18"/>
              </w:rPr>
            </w:pPr>
            <w:r w:rsidRPr="00E76809">
              <w:rPr>
                <w:rFonts w:ascii="HG丸ｺﾞｼｯｸM-PRO" w:eastAsia="HG丸ｺﾞｼｯｸM-PRO" w:hAnsi="HG丸ｺﾞｼｯｸM-PRO" w:hint="eastAsia"/>
                <w:color w:val="auto"/>
                <w:sz w:val="18"/>
                <w:szCs w:val="18"/>
              </w:rPr>
              <w:t>⇒　２点</w:t>
            </w:r>
          </w:p>
          <w:p w:rsidR="003C148A" w:rsidRPr="00E76809" w:rsidRDefault="003C148A" w:rsidP="003C148A">
            <w:pPr>
              <w:pStyle w:val="a8"/>
              <w:ind w:leftChars="-16" w:left="1442" w:hangingChars="820" w:hanging="1476"/>
              <w:rPr>
                <w:rFonts w:ascii="HG丸ｺﾞｼｯｸM-PRO" w:eastAsia="HG丸ｺﾞｼｯｸM-PRO" w:hAnsi="HG丸ｺﾞｼｯｸM-PRO"/>
                <w:color w:val="auto"/>
                <w:sz w:val="18"/>
                <w:szCs w:val="18"/>
              </w:rPr>
            </w:pPr>
            <w:r w:rsidRPr="00E76809">
              <w:rPr>
                <w:rFonts w:ascii="HG丸ｺﾞｼｯｸM-PRO" w:eastAsia="HG丸ｺﾞｼｯｸM-PRO" w:hAnsi="HG丸ｺﾞｼｯｸM-PRO" w:hint="eastAsia"/>
                <w:color w:val="auto"/>
                <w:sz w:val="18"/>
                <w:szCs w:val="18"/>
              </w:rPr>
              <w:t>（以上、２点を上限）</w:t>
            </w:r>
          </w:p>
        </w:tc>
      </w:tr>
      <w:tr w:rsidR="003C148A" w:rsidRPr="00E76809" w:rsidTr="003C148A">
        <w:trPr>
          <w:trHeight w:val="941"/>
        </w:trPr>
        <w:tc>
          <w:tcPr>
            <w:tcW w:w="5382" w:type="dxa"/>
            <w:tcBorders>
              <w:bottom w:val="single" w:sz="4" w:space="0" w:color="auto"/>
            </w:tcBorders>
            <w:shd w:val="clear" w:color="auto" w:fill="auto"/>
          </w:tcPr>
          <w:p w:rsidR="003C148A" w:rsidRPr="00E76809" w:rsidRDefault="003C148A" w:rsidP="003C148A">
            <w:pPr>
              <w:pStyle w:val="a8"/>
              <w:rPr>
                <w:rFonts w:eastAsia="HG丸ｺﾞｼｯｸM-PRO"/>
                <w:color w:val="auto"/>
                <w:sz w:val="18"/>
                <w:szCs w:val="18"/>
              </w:rPr>
            </w:pPr>
            <w:r w:rsidRPr="00E76809">
              <w:rPr>
                <w:rFonts w:eastAsia="HG丸ｺﾞｼｯｸM-PRO" w:hint="eastAsia"/>
                <w:color w:val="auto"/>
                <w:sz w:val="18"/>
                <w:szCs w:val="18"/>
              </w:rPr>
              <w:t>イ</w:t>
            </w:r>
          </w:p>
          <w:p w:rsidR="003C148A" w:rsidRPr="00E76809" w:rsidRDefault="003C148A" w:rsidP="003C148A">
            <w:pPr>
              <w:pStyle w:val="a8"/>
              <w:ind w:leftChars="50" w:left="285" w:hangingChars="100" w:hanging="180"/>
              <w:rPr>
                <w:rFonts w:eastAsia="HG丸ｺﾞｼｯｸM-PRO"/>
                <w:color w:val="auto"/>
                <w:sz w:val="18"/>
                <w:szCs w:val="18"/>
              </w:rPr>
            </w:pPr>
            <w:r w:rsidRPr="00E76809">
              <w:rPr>
                <w:rFonts w:eastAsia="HG丸ｺﾞｼｯｸM-PRO" w:hint="eastAsia"/>
                <w:color w:val="auto"/>
                <w:sz w:val="18"/>
                <w:szCs w:val="18"/>
              </w:rPr>
              <w:t>・上段の雇用に際して、職場環境整備等支援組織（障がい者分野、生活困窮者分野）を活用して支援を行う場合</w:t>
            </w:r>
          </w:p>
        </w:tc>
        <w:tc>
          <w:tcPr>
            <w:tcW w:w="3118" w:type="dxa"/>
            <w:tcBorders>
              <w:bottom w:val="single" w:sz="4" w:space="0" w:color="auto"/>
            </w:tcBorders>
            <w:shd w:val="clear" w:color="auto" w:fill="auto"/>
          </w:tcPr>
          <w:p w:rsidR="003C148A" w:rsidRPr="00E76809" w:rsidRDefault="003C148A" w:rsidP="003C148A">
            <w:pPr>
              <w:pStyle w:val="a8"/>
              <w:rPr>
                <w:rFonts w:eastAsia="HG丸ｺﾞｼｯｸM-PRO"/>
                <w:color w:val="auto"/>
                <w:sz w:val="18"/>
                <w:szCs w:val="18"/>
              </w:rPr>
            </w:pPr>
            <w:r w:rsidRPr="00E76809">
              <w:rPr>
                <w:rFonts w:eastAsia="HG丸ｺﾞｼｯｸM-PRO" w:hint="eastAsia"/>
                <w:color w:val="auto"/>
                <w:sz w:val="18"/>
                <w:szCs w:val="18"/>
              </w:rPr>
              <w:t>アの点数に１点を加算</w:t>
            </w:r>
          </w:p>
        </w:tc>
      </w:tr>
      <w:tr w:rsidR="003C148A" w:rsidRPr="00E76809" w:rsidTr="003C148A">
        <w:trPr>
          <w:trHeight w:val="544"/>
        </w:trPr>
        <w:tc>
          <w:tcPr>
            <w:tcW w:w="8500" w:type="dxa"/>
            <w:gridSpan w:val="2"/>
            <w:tcBorders>
              <w:top w:val="single" w:sz="4" w:space="0" w:color="auto"/>
            </w:tcBorders>
            <w:shd w:val="clear" w:color="auto" w:fill="auto"/>
          </w:tcPr>
          <w:p w:rsidR="003C148A" w:rsidRPr="00E76809" w:rsidRDefault="003C148A" w:rsidP="003C148A">
            <w:pPr>
              <w:pStyle w:val="a8"/>
              <w:rPr>
                <w:rFonts w:eastAsia="HG丸ｺﾞｼｯｸM-PRO"/>
                <w:color w:val="auto"/>
                <w:sz w:val="18"/>
                <w:szCs w:val="18"/>
              </w:rPr>
            </w:pPr>
            <w:r w:rsidRPr="00E76809">
              <w:rPr>
                <w:rFonts w:eastAsia="HG丸ｺﾞｼｯｸM-PRO" w:hint="eastAsia"/>
                <w:color w:val="auto"/>
                <w:sz w:val="18"/>
                <w:szCs w:val="18"/>
              </w:rPr>
              <w:t>但し、アとイ併せて２点を上限とする。</w:t>
            </w:r>
          </w:p>
        </w:tc>
      </w:tr>
    </w:tbl>
    <w:p w:rsidR="0092099A" w:rsidRPr="00E76809" w:rsidRDefault="0092099A" w:rsidP="008A6F78">
      <w:pPr>
        <w:rPr>
          <w:color w:val="auto"/>
          <w:sz w:val="18"/>
          <w:szCs w:val="18"/>
        </w:rPr>
      </w:pPr>
    </w:p>
    <w:p w:rsidR="00625152" w:rsidRPr="00E76809" w:rsidRDefault="00625152" w:rsidP="008A6F78">
      <w:pPr>
        <w:rPr>
          <w:color w:val="auto"/>
          <w:sz w:val="18"/>
          <w:szCs w:val="18"/>
        </w:rPr>
      </w:pPr>
    </w:p>
    <w:p w:rsidR="00E078AE" w:rsidRDefault="00E078AE" w:rsidP="008A6F78">
      <w:pPr>
        <w:rPr>
          <w:color w:val="auto"/>
          <w:sz w:val="18"/>
          <w:szCs w:val="18"/>
        </w:rPr>
      </w:pPr>
    </w:p>
    <w:p w:rsidR="007044EC" w:rsidRDefault="007044EC" w:rsidP="008A6F78">
      <w:pPr>
        <w:rPr>
          <w:color w:val="auto"/>
          <w:sz w:val="18"/>
          <w:szCs w:val="18"/>
        </w:rPr>
      </w:pPr>
    </w:p>
    <w:p w:rsidR="007044EC" w:rsidRDefault="007044EC" w:rsidP="008A6F78">
      <w:pPr>
        <w:rPr>
          <w:color w:val="auto"/>
          <w:sz w:val="18"/>
          <w:szCs w:val="18"/>
        </w:rPr>
      </w:pPr>
    </w:p>
    <w:p w:rsidR="007044EC" w:rsidRDefault="007044EC" w:rsidP="008A6F78">
      <w:pPr>
        <w:rPr>
          <w:color w:val="auto"/>
          <w:sz w:val="18"/>
          <w:szCs w:val="18"/>
        </w:rPr>
      </w:pPr>
    </w:p>
    <w:p w:rsidR="007044EC" w:rsidRDefault="007044EC" w:rsidP="008A6F78">
      <w:pPr>
        <w:rPr>
          <w:color w:val="auto"/>
          <w:sz w:val="18"/>
          <w:szCs w:val="18"/>
        </w:rPr>
      </w:pPr>
    </w:p>
    <w:p w:rsidR="007044EC" w:rsidRDefault="007044EC" w:rsidP="008A6F78">
      <w:pPr>
        <w:rPr>
          <w:color w:val="auto"/>
          <w:sz w:val="18"/>
          <w:szCs w:val="18"/>
        </w:rPr>
      </w:pPr>
    </w:p>
    <w:p w:rsidR="007044EC" w:rsidRDefault="007044EC" w:rsidP="008A6F78">
      <w:pPr>
        <w:rPr>
          <w:color w:val="auto"/>
          <w:sz w:val="18"/>
          <w:szCs w:val="18"/>
        </w:rPr>
      </w:pPr>
    </w:p>
    <w:p w:rsidR="007044EC" w:rsidRDefault="007044EC" w:rsidP="008A6F78">
      <w:pPr>
        <w:rPr>
          <w:color w:val="auto"/>
          <w:sz w:val="18"/>
          <w:szCs w:val="18"/>
        </w:rPr>
      </w:pPr>
    </w:p>
    <w:p w:rsidR="007044EC" w:rsidRDefault="007044EC" w:rsidP="008A6F78">
      <w:pPr>
        <w:rPr>
          <w:color w:val="auto"/>
          <w:sz w:val="18"/>
          <w:szCs w:val="18"/>
        </w:rPr>
      </w:pPr>
    </w:p>
    <w:p w:rsidR="007044EC" w:rsidRDefault="007044EC" w:rsidP="008A6F78">
      <w:pPr>
        <w:rPr>
          <w:color w:val="auto"/>
          <w:sz w:val="18"/>
          <w:szCs w:val="18"/>
        </w:rPr>
      </w:pPr>
    </w:p>
    <w:p w:rsidR="007044EC" w:rsidRDefault="007044EC" w:rsidP="008A6F78">
      <w:pPr>
        <w:rPr>
          <w:color w:val="auto"/>
          <w:sz w:val="18"/>
          <w:szCs w:val="18"/>
        </w:rPr>
      </w:pPr>
    </w:p>
    <w:p w:rsidR="007044EC" w:rsidRDefault="007044EC" w:rsidP="008A6F78">
      <w:pPr>
        <w:rPr>
          <w:color w:val="auto"/>
          <w:sz w:val="18"/>
          <w:szCs w:val="18"/>
        </w:rPr>
      </w:pPr>
    </w:p>
    <w:p w:rsidR="007044EC" w:rsidRDefault="007044EC" w:rsidP="008A6F78">
      <w:pPr>
        <w:rPr>
          <w:color w:val="auto"/>
          <w:sz w:val="18"/>
          <w:szCs w:val="18"/>
        </w:rPr>
      </w:pPr>
    </w:p>
    <w:p w:rsidR="007044EC" w:rsidRDefault="007044EC" w:rsidP="008A6F78">
      <w:pPr>
        <w:rPr>
          <w:color w:val="auto"/>
          <w:sz w:val="18"/>
          <w:szCs w:val="18"/>
        </w:rPr>
      </w:pPr>
    </w:p>
    <w:p w:rsidR="007044EC" w:rsidRPr="00E76809" w:rsidRDefault="007044EC" w:rsidP="008A6F78">
      <w:pPr>
        <w:rPr>
          <w:color w:val="auto"/>
          <w:sz w:val="18"/>
          <w:szCs w:val="18"/>
        </w:rPr>
      </w:pPr>
    </w:p>
    <w:p w:rsidR="002971D3" w:rsidRDefault="000A58A2" w:rsidP="001E2797">
      <w:pPr>
        <w:ind w:leftChars="400" w:left="1020" w:hangingChars="100" w:hanging="180"/>
        <w:rPr>
          <w:color w:val="auto"/>
          <w:sz w:val="18"/>
          <w:szCs w:val="18"/>
        </w:rPr>
      </w:pPr>
      <w:r w:rsidRPr="00E76809">
        <w:rPr>
          <w:rFonts w:hint="eastAsia"/>
          <w:color w:val="auto"/>
          <w:sz w:val="18"/>
          <w:szCs w:val="18"/>
        </w:rPr>
        <w:t>➣</w:t>
      </w:r>
      <w:r w:rsidR="0092099A" w:rsidRPr="00E76809">
        <w:rPr>
          <w:rFonts w:hint="eastAsia"/>
          <w:color w:val="auto"/>
          <w:sz w:val="18"/>
          <w:szCs w:val="18"/>
        </w:rPr>
        <w:t>就職困難者の雇用については、原則として</w:t>
      </w:r>
      <w:r w:rsidR="00DC40D6" w:rsidRPr="00E76809">
        <w:rPr>
          <w:rFonts w:hint="eastAsia"/>
          <w:color w:val="auto"/>
          <w:sz w:val="18"/>
          <w:szCs w:val="18"/>
        </w:rPr>
        <w:t>指定管理者の構成員による</w:t>
      </w:r>
      <w:r w:rsidR="0092099A" w:rsidRPr="00E76809">
        <w:rPr>
          <w:rFonts w:hint="eastAsia"/>
          <w:color w:val="auto"/>
          <w:sz w:val="18"/>
          <w:szCs w:val="18"/>
        </w:rPr>
        <w:t>雇用としますが、</w:t>
      </w:r>
      <w:r w:rsidR="00DC40D6" w:rsidRPr="00E76809">
        <w:rPr>
          <w:rFonts w:hint="eastAsia"/>
          <w:color w:val="auto"/>
          <w:sz w:val="18"/>
          <w:szCs w:val="18"/>
        </w:rPr>
        <w:t>雇用を予定する</w:t>
      </w:r>
      <w:r w:rsidR="0092099A" w:rsidRPr="00E76809">
        <w:rPr>
          <w:rFonts w:hint="eastAsia"/>
          <w:color w:val="auto"/>
          <w:sz w:val="18"/>
          <w:szCs w:val="18"/>
        </w:rPr>
        <w:t>場合も可とします。</w:t>
      </w:r>
    </w:p>
    <w:p w:rsidR="003C148A" w:rsidRPr="00E76809" w:rsidRDefault="003C148A" w:rsidP="001E2797">
      <w:pPr>
        <w:ind w:leftChars="400" w:left="1020" w:hangingChars="100" w:hanging="180"/>
        <w:rPr>
          <w:color w:val="auto"/>
          <w:sz w:val="18"/>
          <w:szCs w:val="18"/>
        </w:rPr>
      </w:pPr>
    </w:p>
    <w:p w:rsidR="00CC7956" w:rsidRPr="00E76809" w:rsidRDefault="00E25954" w:rsidP="00DC40D6">
      <w:pPr>
        <w:ind w:leftChars="500" w:left="1050" w:firstLineChars="100" w:firstLine="180"/>
        <w:rPr>
          <w:color w:val="auto"/>
          <w:sz w:val="18"/>
          <w:szCs w:val="18"/>
        </w:rPr>
      </w:pPr>
      <w:r w:rsidRPr="00E76809">
        <w:rPr>
          <w:rFonts w:hint="eastAsia"/>
          <w:noProof/>
          <w:color w:val="auto"/>
          <w:sz w:val="18"/>
          <w:szCs w:val="18"/>
        </w:rPr>
        <mc:AlternateContent>
          <mc:Choice Requires="wps">
            <w:drawing>
              <wp:anchor distT="0" distB="0" distL="114300" distR="114300" simplePos="0" relativeHeight="251715584" behindDoc="0" locked="0" layoutInCell="1" allowOverlap="1" wp14:anchorId="2BF152A5" wp14:editId="63FC4AF9">
                <wp:simplePos x="0" y="0"/>
                <wp:positionH relativeFrom="column">
                  <wp:posOffset>594360</wp:posOffset>
                </wp:positionH>
                <wp:positionV relativeFrom="paragraph">
                  <wp:posOffset>-4141</wp:posOffset>
                </wp:positionV>
                <wp:extent cx="5207635" cy="460900"/>
                <wp:effectExtent l="0" t="0" r="12065" b="1587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635" cy="460900"/>
                        </a:xfrm>
                        <a:prstGeom prst="bracketPair">
                          <a:avLst>
                            <a:gd name="adj" fmla="val 1101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A85DC" id="AutoShape 4" o:spid="_x0000_s1026" type="#_x0000_t185" style="position:absolute;left:0;text-align:left;margin-left:46.8pt;margin-top:-.35pt;width:410.05pt;height:36.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" adj="2379" strokeweight=".5pt">
                <v:textbox inset="5.85pt,.7pt,5.85pt,.7pt"/>
              </v:shape>
            </w:pict>
          </mc:Fallback>
        </mc:AlternateContent>
      </w:r>
      <w:r w:rsidR="00DC40D6" w:rsidRPr="00E76809">
        <w:rPr>
          <w:rFonts w:hint="eastAsia"/>
          <w:color w:val="auto"/>
          <w:sz w:val="18"/>
          <w:szCs w:val="18"/>
        </w:rPr>
        <w:t>今後雇用予定の場合、指定期間の初日から７月を経過する日までに履行することが必要です。なお、実際の雇用にあたり、活用予定のセンターの変更は可とします。</w:t>
      </w:r>
    </w:p>
    <w:p w:rsidR="00DC40D6" w:rsidRPr="00E76809" w:rsidRDefault="00DC40D6" w:rsidP="00DC40D6">
      <w:pPr>
        <w:ind w:leftChars="500" w:left="1050" w:firstLineChars="100" w:firstLine="180"/>
        <w:rPr>
          <w:color w:val="auto"/>
          <w:sz w:val="18"/>
          <w:szCs w:val="18"/>
        </w:rPr>
      </w:pPr>
    </w:p>
    <w:p w:rsidR="000A58A2" w:rsidRPr="00E76809" w:rsidRDefault="000A58A2" w:rsidP="001E2797">
      <w:pPr>
        <w:ind w:leftChars="400" w:left="1020" w:hangingChars="100" w:hanging="180"/>
        <w:rPr>
          <w:color w:val="auto"/>
          <w:sz w:val="18"/>
          <w:szCs w:val="18"/>
        </w:rPr>
      </w:pPr>
      <w:r w:rsidRPr="00E76809">
        <w:rPr>
          <w:color w:val="auto"/>
          <w:sz w:val="18"/>
          <w:szCs w:val="18"/>
        </w:rPr>
        <w:t>➣各センターの利用証明は、各センターに登録されている方を対象として発行されます。</w:t>
      </w:r>
    </w:p>
    <w:p w:rsidR="000A58A2" w:rsidRPr="00E76809" w:rsidRDefault="000A58A2" w:rsidP="001E2797">
      <w:pPr>
        <w:ind w:leftChars="400" w:left="1020" w:hangingChars="100" w:hanging="180"/>
        <w:rPr>
          <w:color w:val="auto"/>
          <w:sz w:val="18"/>
          <w:szCs w:val="18"/>
        </w:rPr>
      </w:pPr>
    </w:p>
    <w:p w:rsidR="0092099A" w:rsidRPr="00E76809" w:rsidRDefault="000A58A2" w:rsidP="001E2797">
      <w:pPr>
        <w:ind w:leftChars="400" w:left="1020" w:hangingChars="100" w:hanging="180"/>
        <w:rPr>
          <w:color w:val="auto"/>
          <w:sz w:val="18"/>
          <w:szCs w:val="18"/>
        </w:rPr>
      </w:pPr>
      <w:r w:rsidRPr="00E76809">
        <w:rPr>
          <w:rFonts w:hint="eastAsia"/>
          <w:color w:val="auto"/>
          <w:sz w:val="18"/>
          <w:szCs w:val="18"/>
        </w:rPr>
        <w:t>➣</w:t>
      </w:r>
      <w:r w:rsidR="0092099A" w:rsidRPr="00E76809">
        <w:rPr>
          <w:rFonts w:hint="eastAsia"/>
          <w:color w:val="auto"/>
          <w:sz w:val="18"/>
          <w:szCs w:val="18"/>
        </w:rPr>
        <w:t>就職困難者の雇用は、常時雇用労働者を対象とし、臨時的又は一時的に雇用する</w:t>
      </w:r>
      <w:r w:rsidRPr="00E76809">
        <w:rPr>
          <w:rFonts w:hint="eastAsia"/>
          <w:color w:val="auto"/>
          <w:sz w:val="18"/>
          <w:szCs w:val="18"/>
        </w:rPr>
        <w:t>方</w:t>
      </w:r>
      <w:r w:rsidR="0092099A" w:rsidRPr="00E76809">
        <w:rPr>
          <w:rFonts w:hint="eastAsia"/>
          <w:color w:val="auto"/>
          <w:sz w:val="18"/>
          <w:szCs w:val="18"/>
        </w:rPr>
        <w:t>を除きます。</w:t>
      </w:r>
    </w:p>
    <w:p w:rsidR="0092099A" w:rsidRPr="00E76809" w:rsidRDefault="0092099A" w:rsidP="001E2797">
      <w:pPr>
        <w:ind w:leftChars="500" w:left="1050"/>
        <w:rPr>
          <w:color w:val="auto"/>
          <w:sz w:val="18"/>
          <w:szCs w:val="18"/>
        </w:rPr>
      </w:pPr>
      <w:r w:rsidRPr="00E76809">
        <w:rPr>
          <w:rFonts w:hint="eastAsia"/>
          <w:color w:val="auto"/>
          <w:sz w:val="18"/>
          <w:szCs w:val="18"/>
        </w:rPr>
        <w:t>なお、常用雇用労働者とは、次の条件をすべて満たす労働者をいいます。</w:t>
      </w:r>
    </w:p>
    <w:p w:rsidR="001E2797" w:rsidRPr="00E76809" w:rsidRDefault="0092099A" w:rsidP="001E2797">
      <w:pPr>
        <w:ind w:leftChars="500" w:left="1050"/>
        <w:rPr>
          <w:color w:val="auto"/>
          <w:sz w:val="18"/>
          <w:szCs w:val="18"/>
        </w:rPr>
      </w:pPr>
      <w:r w:rsidRPr="00E76809">
        <w:rPr>
          <w:rFonts w:hint="eastAsia"/>
          <w:color w:val="auto"/>
          <w:sz w:val="18"/>
          <w:szCs w:val="18"/>
        </w:rPr>
        <w:t>・</w:t>
      </w:r>
      <w:r w:rsidR="002971D3" w:rsidRPr="00E76809">
        <w:rPr>
          <w:rFonts w:hint="eastAsia"/>
          <w:color w:val="auto"/>
          <w:sz w:val="18"/>
          <w:szCs w:val="18"/>
        </w:rPr>
        <w:t>１</w:t>
      </w:r>
      <w:r w:rsidRPr="00E76809">
        <w:rPr>
          <w:rFonts w:hint="eastAsia"/>
          <w:color w:val="auto"/>
          <w:sz w:val="18"/>
          <w:szCs w:val="18"/>
        </w:rPr>
        <w:t>週間あたりの労働時間が３０時間以上であること。</w:t>
      </w:r>
    </w:p>
    <w:p w:rsidR="001E2797" w:rsidRPr="00E76809" w:rsidRDefault="0092099A" w:rsidP="001E2797">
      <w:pPr>
        <w:ind w:leftChars="500" w:left="1230" w:hangingChars="100" w:hanging="180"/>
        <w:rPr>
          <w:color w:val="auto"/>
          <w:sz w:val="18"/>
          <w:szCs w:val="18"/>
        </w:rPr>
      </w:pPr>
      <w:r w:rsidRPr="00E76809">
        <w:rPr>
          <w:rFonts w:hint="eastAsia"/>
          <w:color w:val="auto"/>
          <w:sz w:val="18"/>
          <w:szCs w:val="18"/>
        </w:rPr>
        <w:t>・雇用期間の定めがなく雇用されていること。又は、一定の雇用期間を定めて雇用されており、その雇用期間が反復更新されていること。（すなわち、過去１年を超える期間について引き続き雇用されていること、又は雇入れの時から１年を超えて引き続き雇用されると見込まれること）</w:t>
      </w:r>
    </w:p>
    <w:p w:rsidR="0092099A" w:rsidRPr="00E76809" w:rsidRDefault="0092099A" w:rsidP="000E6465">
      <w:pPr>
        <w:ind w:leftChars="500" w:left="1230" w:rightChars="-150" w:right="-315" w:hangingChars="100" w:hanging="180"/>
        <w:rPr>
          <w:color w:val="auto"/>
          <w:sz w:val="18"/>
          <w:szCs w:val="18"/>
        </w:rPr>
      </w:pPr>
      <w:r w:rsidRPr="00E76809">
        <w:rPr>
          <w:rFonts w:hint="eastAsia"/>
          <w:color w:val="auto"/>
          <w:sz w:val="18"/>
          <w:szCs w:val="18"/>
        </w:rPr>
        <w:t>・各種保険制度（労災保険、雇用保険、健康保険、厚生年金保険、介護保険など）に加入していること。</w:t>
      </w:r>
    </w:p>
    <w:p w:rsidR="002971D3" w:rsidRPr="00E76809" w:rsidRDefault="002971D3" w:rsidP="008A6F78">
      <w:pPr>
        <w:ind w:leftChars="530" w:left="1293" w:hangingChars="100" w:hanging="180"/>
        <w:rPr>
          <w:color w:val="auto"/>
          <w:sz w:val="18"/>
          <w:szCs w:val="18"/>
        </w:rPr>
      </w:pPr>
    </w:p>
    <w:p w:rsidR="000E6465" w:rsidRPr="00E76809" w:rsidRDefault="000A58A2" w:rsidP="008B0B4C">
      <w:pPr>
        <w:ind w:leftChars="400" w:left="1020" w:hangingChars="100" w:hanging="180"/>
        <w:rPr>
          <w:color w:val="auto"/>
          <w:sz w:val="18"/>
          <w:szCs w:val="18"/>
        </w:rPr>
      </w:pPr>
      <w:r w:rsidRPr="00E76809">
        <w:rPr>
          <w:rFonts w:hint="eastAsia"/>
          <w:color w:val="auto"/>
          <w:sz w:val="18"/>
          <w:szCs w:val="18"/>
        </w:rPr>
        <w:t>➣</w:t>
      </w:r>
      <w:r w:rsidR="0092099A" w:rsidRPr="00E76809">
        <w:rPr>
          <w:rFonts w:hint="eastAsia"/>
          <w:color w:val="auto"/>
          <w:sz w:val="18"/>
          <w:szCs w:val="18"/>
        </w:rPr>
        <w:t>（一社）おおさか人材雇用開発人権センター</w:t>
      </w:r>
      <w:r w:rsidR="002F6586" w:rsidRPr="00E76809">
        <w:rPr>
          <w:rFonts w:hint="eastAsia"/>
          <w:color w:val="auto"/>
          <w:sz w:val="18"/>
          <w:szCs w:val="18"/>
        </w:rPr>
        <w:t>（</w:t>
      </w:r>
      <w:r w:rsidR="0092099A" w:rsidRPr="00E76809">
        <w:rPr>
          <w:rFonts w:hint="eastAsia"/>
          <w:color w:val="auto"/>
          <w:sz w:val="18"/>
          <w:szCs w:val="18"/>
        </w:rPr>
        <w:t>C-STEP</w:t>
      </w:r>
      <w:r w:rsidR="00556F30" w:rsidRPr="00E76809">
        <w:rPr>
          <w:rFonts w:hint="eastAsia"/>
          <w:color w:val="auto"/>
          <w:sz w:val="18"/>
          <w:szCs w:val="18"/>
        </w:rPr>
        <w:t>）</w:t>
      </w:r>
    </w:p>
    <w:p w:rsidR="008B0B4C" w:rsidRPr="00E76809" w:rsidRDefault="000A58A2" w:rsidP="000E6465">
      <w:pPr>
        <w:ind w:leftChars="500" w:left="1050" w:firstLineChars="100" w:firstLine="180"/>
        <w:rPr>
          <w:color w:val="auto"/>
          <w:sz w:val="18"/>
          <w:szCs w:val="18"/>
        </w:rPr>
      </w:pPr>
      <w:r w:rsidRPr="00E76809">
        <w:rPr>
          <w:rFonts w:hint="eastAsia"/>
          <w:color w:val="auto"/>
          <w:sz w:val="18"/>
          <w:szCs w:val="18"/>
        </w:rPr>
        <w:t>大阪</w:t>
      </w:r>
      <w:r w:rsidR="0092099A" w:rsidRPr="00E76809">
        <w:rPr>
          <w:rFonts w:hint="eastAsia"/>
          <w:color w:val="auto"/>
          <w:sz w:val="18"/>
          <w:szCs w:val="18"/>
        </w:rPr>
        <w:t>府が実施する「就職困難者に対する就労支援事業」</w:t>
      </w:r>
      <w:r w:rsidRPr="00E76809">
        <w:rPr>
          <w:rFonts w:hint="eastAsia"/>
          <w:color w:val="auto"/>
          <w:sz w:val="18"/>
          <w:szCs w:val="18"/>
        </w:rPr>
        <w:t>及び</w:t>
      </w:r>
      <w:r w:rsidR="0092099A" w:rsidRPr="00E76809">
        <w:rPr>
          <w:rFonts w:hint="eastAsia"/>
          <w:color w:val="auto"/>
          <w:sz w:val="18"/>
          <w:szCs w:val="18"/>
        </w:rPr>
        <w:t>「企業に対する支援学校等生徒の雇用支援事業」の補助事業者</w:t>
      </w:r>
      <w:r w:rsidRPr="00E76809">
        <w:rPr>
          <w:rFonts w:hint="eastAsia"/>
          <w:color w:val="auto"/>
          <w:sz w:val="18"/>
          <w:szCs w:val="18"/>
        </w:rPr>
        <w:t>。</w:t>
      </w:r>
    </w:p>
    <w:p w:rsidR="000A58A2" w:rsidRPr="00E76809" w:rsidRDefault="000A58A2" w:rsidP="008B0B4C">
      <w:pPr>
        <w:ind w:leftChars="400" w:left="1020" w:hangingChars="100" w:hanging="180"/>
        <w:rPr>
          <w:color w:val="auto"/>
          <w:sz w:val="18"/>
          <w:szCs w:val="18"/>
        </w:rPr>
      </w:pPr>
    </w:p>
    <w:p w:rsidR="000E6465" w:rsidRPr="00E76809" w:rsidRDefault="000A58A2" w:rsidP="008B0B4C">
      <w:pPr>
        <w:ind w:leftChars="400" w:left="1020" w:hangingChars="100" w:hanging="180"/>
        <w:rPr>
          <w:color w:val="auto"/>
          <w:sz w:val="18"/>
          <w:szCs w:val="18"/>
        </w:rPr>
      </w:pPr>
      <w:r w:rsidRPr="00E76809">
        <w:rPr>
          <w:rFonts w:hint="eastAsia"/>
          <w:color w:val="auto"/>
          <w:sz w:val="18"/>
          <w:szCs w:val="18"/>
        </w:rPr>
        <w:t>➣</w:t>
      </w:r>
      <w:r w:rsidR="008B0B4C" w:rsidRPr="00E76809">
        <w:rPr>
          <w:rFonts w:hint="eastAsia"/>
          <w:color w:val="auto"/>
          <w:sz w:val="18"/>
          <w:szCs w:val="18"/>
        </w:rPr>
        <w:t>障がい者サポートカンパニー</w:t>
      </w:r>
    </w:p>
    <w:p w:rsidR="008B0B4C" w:rsidRPr="00E76809" w:rsidRDefault="008B0B4C" w:rsidP="000E6465">
      <w:pPr>
        <w:ind w:leftChars="500" w:left="1050" w:firstLineChars="100" w:firstLine="180"/>
        <w:rPr>
          <w:color w:val="auto"/>
          <w:sz w:val="18"/>
          <w:szCs w:val="18"/>
        </w:rPr>
      </w:pPr>
      <w:r w:rsidRPr="00E76809">
        <w:rPr>
          <w:rFonts w:hint="eastAsia"/>
          <w:color w:val="auto"/>
          <w:sz w:val="18"/>
          <w:szCs w:val="18"/>
        </w:rPr>
        <w:t>障がい者の雇用や就労支援に積極的に取組む企業及び団体等を登録する制度。</w:t>
      </w:r>
    </w:p>
    <w:p w:rsidR="000A58A2" w:rsidRPr="00E76809" w:rsidRDefault="000A58A2" w:rsidP="008B0B4C">
      <w:pPr>
        <w:ind w:leftChars="400" w:left="1020" w:hangingChars="100" w:hanging="180"/>
        <w:rPr>
          <w:color w:val="auto"/>
          <w:sz w:val="18"/>
          <w:szCs w:val="18"/>
        </w:rPr>
      </w:pPr>
    </w:p>
    <w:p w:rsidR="000E6465" w:rsidRPr="00E76809" w:rsidRDefault="000A58A2" w:rsidP="008B0B4C">
      <w:pPr>
        <w:ind w:leftChars="400" w:left="1020" w:hangingChars="100" w:hanging="180"/>
        <w:rPr>
          <w:color w:val="auto"/>
          <w:sz w:val="18"/>
          <w:szCs w:val="18"/>
        </w:rPr>
      </w:pPr>
      <w:r w:rsidRPr="00E76809">
        <w:rPr>
          <w:rFonts w:hint="eastAsia"/>
          <w:color w:val="auto"/>
          <w:sz w:val="18"/>
          <w:szCs w:val="18"/>
        </w:rPr>
        <w:t>➣</w:t>
      </w:r>
      <w:r w:rsidR="008B0B4C" w:rsidRPr="00E76809">
        <w:rPr>
          <w:color w:val="auto"/>
          <w:sz w:val="18"/>
          <w:szCs w:val="18"/>
        </w:rPr>
        <w:t>大阪保護観察所の協力雇用主としての登録</w:t>
      </w:r>
    </w:p>
    <w:p w:rsidR="008B0B4C" w:rsidRPr="00E76809" w:rsidRDefault="008B0B4C" w:rsidP="000E6465">
      <w:pPr>
        <w:ind w:leftChars="500" w:left="1050" w:firstLineChars="100" w:firstLine="180"/>
        <w:rPr>
          <w:color w:val="auto"/>
          <w:sz w:val="18"/>
          <w:szCs w:val="18"/>
        </w:rPr>
      </w:pPr>
      <w:r w:rsidRPr="00E76809">
        <w:rPr>
          <w:color w:val="auto"/>
          <w:sz w:val="18"/>
          <w:szCs w:val="18"/>
        </w:rPr>
        <w:t>保護観察対象者等を、その事情を理解した上で雇用し、改善更生に協力する民間の事業主として大阪保護観察所に登録するもの。</w:t>
      </w:r>
    </w:p>
    <w:p w:rsidR="000F0A39" w:rsidRPr="00E76809" w:rsidRDefault="000F0A39" w:rsidP="008B0B4C">
      <w:pPr>
        <w:ind w:leftChars="400" w:left="1020" w:hangingChars="100" w:hanging="180"/>
        <w:rPr>
          <w:color w:val="auto"/>
          <w:sz w:val="18"/>
          <w:szCs w:val="18"/>
        </w:rPr>
      </w:pPr>
    </w:p>
    <w:p w:rsidR="008B0B4C" w:rsidRPr="00E76809" w:rsidRDefault="000F0A39" w:rsidP="008B0B4C">
      <w:pPr>
        <w:ind w:leftChars="400" w:left="1020" w:hangingChars="100" w:hanging="180"/>
        <w:rPr>
          <w:color w:val="auto"/>
          <w:sz w:val="18"/>
          <w:szCs w:val="18"/>
        </w:rPr>
      </w:pPr>
      <w:r w:rsidRPr="00E76809">
        <w:rPr>
          <w:rFonts w:hint="eastAsia"/>
          <w:color w:val="auto"/>
          <w:sz w:val="18"/>
          <w:szCs w:val="18"/>
        </w:rPr>
        <w:t>➣</w:t>
      </w:r>
      <w:r w:rsidR="008B0B4C" w:rsidRPr="00E76809">
        <w:rPr>
          <w:rFonts w:hint="eastAsia"/>
          <w:color w:val="auto"/>
          <w:sz w:val="18"/>
          <w:szCs w:val="18"/>
        </w:rPr>
        <w:t>なお、複数の法人等がグループを構成して申請する場合、Ｃ－ＳＴＥＰへの加入、サポートカンパニー制度への登録及び大阪保護観察所への協力雇用主としての登録は、全ての構成員に対して求めるものではありません。また、申請時点での加入状況及び登録状況を評価するものとします。</w:t>
      </w:r>
    </w:p>
    <w:p w:rsidR="00625152" w:rsidRPr="00E76809" w:rsidRDefault="00625152">
      <w:pPr>
        <w:widowControl/>
        <w:adjustRightInd/>
        <w:textAlignment w:val="auto"/>
        <w:rPr>
          <w:color w:val="auto"/>
          <w:sz w:val="18"/>
          <w:szCs w:val="18"/>
        </w:rPr>
      </w:pPr>
      <w:r w:rsidRPr="00E76809">
        <w:rPr>
          <w:color w:val="auto"/>
          <w:sz w:val="18"/>
          <w:szCs w:val="18"/>
        </w:rPr>
        <w:br w:type="page"/>
      </w:r>
    </w:p>
    <w:p w:rsidR="000F0A39" w:rsidRPr="00E76809" w:rsidRDefault="000F0A39" w:rsidP="008B0B4C">
      <w:pPr>
        <w:ind w:leftChars="400" w:left="1020" w:hangingChars="100" w:hanging="180"/>
        <w:rPr>
          <w:color w:val="auto"/>
          <w:sz w:val="18"/>
          <w:szCs w:val="18"/>
        </w:rPr>
      </w:pPr>
    </w:p>
    <w:p w:rsidR="005A0380" w:rsidRPr="00E76809" w:rsidRDefault="000F0A39" w:rsidP="008B0B4C">
      <w:pPr>
        <w:ind w:leftChars="400" w:left="1020" w:hangingChars="100" w:hanging="180"/>
        <w:rPr>
          <w:color w:val="auto"/>
          <w:sz w:val="18"/>
          <w:szCs w:val="18"/>
        </w:rPr>
      </w:pPr>
      <w:r w:rsidRPr="00E76809">
        <w:rPr>
          <w:rFonts w:hint="eastAsia"/>
          <w:color w:val="auto"/>
          <w:sz w:val="18"/>
          <w:szCs w:val="18"/>
        </w:rPr>
        <w:t>➣</w:t>
      </w:r>
      <w:r w:rsidR="005A0380" w:rsidRPr="00E76809">
        <w:rPr>
          <w:rFonts w:hint="eastAsia"/>
          <w:color w:val="auto"/>
          <w:sz w:val="18"/>
          <w:szCs w:val="18"/>
        </w:rPr>
        <w:t>職場環境整備等支援組織（障がい者分野、生活困窮者分野）の具体的内容は以下のとおりです。</w:t>
      </w:r>
    </w:p>
    <w:p w:rsidR="008B0B4C" w:rsidRPr="00E76809" w:rsidRDefault="008B0B4C" w:rsidP="008B0B4C">
      <w:pPr>
        <w:ind w:left="360" w:hangingChars="200" w:hanging="360"/>
        <w:rPr>
          <w:color w:val="auto"/>
          <w:sz w:val="18"/>
          <w:szCs w:val="18"/>
        </w:rPr>
      </w:pPr>
      <w:r w:rsidRPr="00E76809">
        <w:rPr>
          <w:strike/>
          <w:noProof/>
          <w:color w:val="auto"/>
          <w:sz w:val="18"/>
          <w:szCs w:val="18"/>
        </w:rPr>
        <mc:AlternateContent>
          <mc:Choice Requires="wps">
            <w:drawing>
              <wp:anchor distT="0" distB="0" distL="114300" distR="114300" simplePos="0" relativeHeight="251672576" behindDoc="0" locked="0" layoutInCell="1" allowOverlap="1">
                <wp:simplePos x="0" y="0"/>
                <wp:positionH relativeFrom="column">
                  <wp:posOffset>537845</wp:posOffset>
                </wp:positionH>
                <wp:positionV relativeFrom="paragraph">
                  <wp:posOffset>90805</wp:posOffset>
                </wp:positionV>
                <wp:extent cx="5438775" cy="4905375"/>
                <wp:effectExtent l="0" t="0" r="28575" b="285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4905375"/>
                        </a:xfrm>
                        <a:prstGeom prst="rect">
                          <a:avLst/>
                        </a:prstGeom>
                        <a:solidFill>
                          <a:srgbClr val="FFFFFF"/>
                        </a:solidFill>
                        <a:ln w="9525">
                          <a:solidFill>
                            <a:srgbClr val="000000"/>
                          </a:solidFill>
                          <a:miter lim="800000"/>
                          <a:headEnd/>
                          <a:tailEnd/>
                        </a:ln>
                      </wps:spPr>
                      <wps:txbx>
                        <w:txbxContent>
                          <w:p w:rsidR="00232852" w:rsidRPr="00C3365A" w:rsidRDefault="00232852" w:rsidP="009A0FAE">
                            <w:pPr>
                              <w:spacing w:line="300" w:lineRule="exact"/>
                              <w:rPr>
                                <w:rFonts w:ascii="HG丸ｺﾞｼｯｸM-PRO" w:eastAsia="HG丸ｺﾞｼｯｸM-PRO" w:hAnsi="HG丸ｺﾞｼｯｸM-PRO"/>
                                <w:color w:val="auto"/>
                                <w:sz w:val="18"/>
                                <w:szCs w:val="18"/>
                              </w:rPr>
                            </w:pPr>
                            <w:r w:rsidRPr="00C3365A">
                              <w:rPr>
                                <w:rFonts w:ascii="HG丸ｺﾞｼｯｸM-PRO" w:eastAsia="HG丸ｺﾞｼｯｸM-PRO" w:hAnsi="HG丸ｺﾞｼｯｸM-PRO" w:hint="eastAsia"/>
                                <w:color w:val="auto"/>
                                <w:sz w:val="18"/>
                                <w:szCs w:val="18"/>
                              </w:rPr>
                              <w:t>＜障がい者分野＞</w:t>
                            </w:r>
                          </w:p>
                          <w:p w:rsidR="00232852" w:rsidRPr="00C3365A" w:rsidRDefault="00232852" w:rsidP="008B0B4C">
                            <w:pPr>
                              <w:spacing w:line="300" w:lineRule="exact"/>
                              <w:ind w:firstLineChars="100" w:firstLine="180"/>
                              <w:rPr>
                                <w:rFonts w:ascii="HG丸ｺﾞｼｯｸM-PRO" w:eastAsia="HG丸ｺﾞｼｯｸM-PRO" w:hAnsi="HG丸ｺﾞｼｯｸM-PRO"/>
                                <w:color w:val="auto"/>
                                <w:sz w:val="18"/>
                                <w:szCs w:val="18"/>
                              </w:rPr>
                            </w:pPr>
                            <w:r w:rsidRPr="00C3365A">
                              <w:rPr>
                                <w:rFonts w:ascii="HG丸ｺﾞｼｯｸM-PRO" w:eastAsia="HG丸ｺﾞｼｯｸM-PRO" w:hAnsi="HG丸ｺﾞｼｯｸM-PRO" w:hint="eastAsia"/>
                                <w:color w:val="auto"/>
                                <w:sz w:val="18"/>
                                <w:szCs w:val="18"/>
                              </w:rPr>
                              <w:t>（１）職場のアセスメント</w:t>
                            </w:r>
                          </w:p>
                          <w:p w:rsidR="00232852" w:rsidRPr="00C3365A" w:rsidRDefault="00232852" w:rsidP="000F0A39">
                            <w:pPr>
                              <w:spacing w:line="300" w:lineRule="exact"/>
                              <w:ind w:firstLineChars="400" w:firstLine="720"/>
                              <w:rPr>
                                <w:rFonts w:ascii="HG丸ｺﾞｼｯｸM-PRO" w:eastAsia="HG丸ｺﾞｼｯｸM-PRO" w:hAnsi="HG丸ｺﾞｼｯｸM-PRO"/>
                                <w:color w:val="auto"/>
                                <w:sz w:val="18"/>
                                <w:szCs w:val="18"/>
                              </w:rPr>
                            </w:pPr>
                            <w:r w:rsidRPr="00C3365A">
                              <w:rPr>
                                <w:rFonts w:ascii="HG丸ｺﾞｼｯｸM-PRO" w:eastAsia="HG丸ｺﾞｼｯｸM-PRO" w:hAnsi="HG丸ｺﾞｼｯｸM-PRO" w:hint="eastAsia"/>
                                <w:color w:val="auto"/>
                                <w:sz w:val="18"/>
                                <w:szCs w:val="18"/>
                              </w:rPr>
                              <w:t>雇用現場の確認（雇用環境や支援体制等）、職務分析、担当業務の切出し及び組立て</w:t>
                            </w:r>
                          </w:p>
                          <w:p w:rsidR="00232852" w:rsidRPr="00C3365A" w:rsidRDefault="00232852" w:rsidP="008B0B4C">
                            <w:pPr>
                              <w:spacing w:line="300" w:lineRule="exact"/>
                              <w:ind w:firstLineChars="100" w:firstLine="180"/>
                              <w:rPr>
                                <w:rFonts w:ascii="HG丸ｺﾞｼｯｸM-PRO" w:eastAsia="HG丸ｺﾞｼｯｸM-PRO" w:hAnsi="HG丸ｺﾞｼｯｸM-PRO"/>
                                <w:color w:val="auto"/>
                                <w:sz w:val="18"/>
                                <w:szCs w:val="18"/>
                              </w:rPr>
                            </w:pPr>
                            <w:r w:rsidRPr="00C3365A">
                              <w:rPr>
                                <w:rFonts w:ascii="HG丸ｺﾞｼｯｸM-PRO" w:eastAsia="HG丸ｺﾞｼｯｸM-PRO" w:hAnsi="HG丸ｺﾞｼｯｸM-PRO" w:hint="eastAsia"/>
                                <w:color w:val="auto"/>
                                <w:sz w:val="18"/>
                                <w:szCs w:val="18"/>
                              </w:rPr>
                              <w:t>（２）ジョブマッチング（新規雇用提案の場合）</w:t>
                            </w:r>
                          </w:p>
                          <w:p w:rsidR="00232852" w:rsidRPr="00C3365A" w:rsidRDefault="00232852" w:rsidP="000F0A39">
                            <w:pPr>
                              <w:spacing w:line="300" w:lineRule="exact"/>
                              <w:ind w:firstLineChars="400" w:firstLine="720"/>
                              <w:rPr>
                                <w:rFonts w:ascii="HG丸ｺﾞｼｯｸM-PRO" w:eastAsia="HG丸ｺﾞｼｯｸM-PRO" w:hAnsi="HG丸ｺﾞｼｯｸM-PRO"/>
                                <w:color w:val="auto"/>
                                <w:sz w:val="18"/>
                                <w:szCs w:val="18"/>
                              </w:rPr>
                            </w:pPr>
                            <w:r w:rsidRPr="00C3365A">
                              <w:rPr>
                                <w:rFonts w:ascii="HG丸ｺﾞｼｯｸM-PRO" w:eastAsia="HG丸ｺﾞｼｯｸM-PRO" w:hAnsi="HG丸ｺﾞｼｯｸM-PRO" w:hint="eastAsia"/>
                                <w:color w:val="auto"/>
                                <w:sz w:val="18"/>
                                <w:szCs w:val="18"/>
                              </w:rPr>
                              <w:t>採用スケジュール、雇用前実習の実施、受入環境の整備等</w:t>
                            </w:r>
                          </w:p>
                          <w:p w:rsidR="00232852" w:rsidRPr="00C3365A" w:rsidRDefault="00232852" w:rsidP="008B0B4C">
                            <w:pPr>
                              <w:spacing w:line="300" w:lineRule="exact"/>
                              <w:ind w:firstLineChars="100" w:firstLine="180"/>
                              <w:rPr>
                                <w:rFonts w:ascii="HG丸ｺﾞｼｯｸM-PRO" w:eastAsia="HG丸ｺﾞｼｯｸM-PRO" w:hAnsi="HG丸ｺﾞｼｯｸM-PRO"/>
                                <w:color w:val="auto"/>
                                <w:sz w:val="18"/>
                                <w:szCs w:val="18"/>
                              </w:rPr>
                            </w:pPr>
                            <w:r w:rsidRPr="00C3365A">
                              <w:rPr>
                                <w:rFonts w:ascii="HG丸ｺﾞｼｯｸM-PRO" w:eastAsia="HG丸ｺﾞｼｯｸM-PRO" w:hAnsi="HG丸ｺﾞｼｯｸM-PRO" w:hint="eastAsia"/>
                                <w:color w:val="auto"/>
                                <w:sz w:val="18"/>
                                <w:szCs w:val="18"/>
                              </w:rPr>
                              <w:t>（３）定着支援</w:t>
                            </w:r>
                          </w:p>
                          <w:p w:rsidR="00232852" w:rsidRPr="00C3365A" w:rsidRDefault="00232852" w:rsidP="000F0A39">
                            <w:pPr>
                              <w:spacing w:line="300" w:lineRule="exact"/>
                              <w:ind w:firstLineChars="400" w:firstLine="720"/>
                              <w:rPr>
                                <w:rFonts w:ascii="HG丸ｺﾞｼｯｸM-PRO" w:eastAsia="HG丸ｺﾞｼｯｸM-PRO" w:hAnsi="HG丸ｺﾞｼｯｸM-PRO"/>
                                <w:color w:val="auto"/>
                                <w:sz w:val="18"/>
                                <w:szCs w:val="18"/>
                              </w:rPr>
                            </w:pPr>
                            <w:r w:rsidRPr="00C3365A">
                              <w:rPr>
                                <w:rFonts w:ascii="HG丸ｺﾞｼｯｸM-PRO" w:eastAsia="HG丸ｺﾞｼｯｸM-PRO" w:hAnsi="HG丸ｺﾞｼｯｸM-PRO" w:hint="eastAsia"/>
                                <w:color w:val="auto"/>
                                <w:sz w:val="18"/>
                                <w:szCs w:val="18"/>
                              </w:rPr>
                              <w:t>職場に慣れるまでの間の支援、支援機関（送出し機関）との連携方策、</w:t>
                            </w:r>
                          </w:p>
                          <w:p w:rsidR="00232852" w:rsidRPr="00C3365A" w:rsidRDefault="00232852" w:rsidP="000F0A39">
                            <w:pPr>
                              <w:spacing w:line="300" w:lineRule="exact"/>
                              <w:ind w:firstLineChars="400" w:firstLine="720"/>
                              <w:rPr>
                                <w:rFonts w:ascii="HG丸ｺﾞｼｯｸM-PRO" w:eastAsia="HG丸ｺﾞｼｯｸM-PRO" w:hAnsi="HG丸ｺﾞｼｯｸM-PRO"/>
                                <w:color w:val="auto"/>
                                <w:sz w:val="18"/>
                                <w:szCs w:val="18"/>
                              </w:rPr>
                            </w:pPr>
                            <w:r w:rsidRPr="00C3365A">
                              <w:rPr>
                                <w:rFonts w:ascii="HG丸ｺﾞｼｯｸM-PRO" w:eastAsia="HG丸ｺﾞｼｯｸM-PRO" w:hAnsi="HG丸ｺﾞｼｯｸM-PRO" w:hint="eastAsia"/>
                                <w:color w:val="auto"/>
                                <w:sz w:val="18"/>
                                <w:szCs w:val="18"/>
                              </w:rPr>
                              <w:t>一定期間経過後の支援、課題発生時の対応、支援員の配置等</w:t>
                            </w:r>
                          </w:p>
                          <w:p w:rsidR="00232852" w:rsidRPr="00C3365A" w:rsidRDefault="00232852" w:rsidP="008B0B4C">
                            <w:pPr>
                              <w:spacing w:line="300" w:lineRule="exact"/>
                              <w:ind w:firstLineChars="300" w:firstLine="540"/>
                              <w:rPr>
                                <w:rFonts w:ascii="HG丸ｺﾞｼｯｸM-PRO" w:eastAsia="HG丸ｺﾞｼｯｸM-PRO" w:hAnsi="HG丸ｺﾞｼｯｸM-PRO"/>
                                <w:color w:val="auto"/>
                                <w:sz w:val="18"/>
                                <w:szCs w:val="18"/>
                              </w:rPr>
                            </w:pPr>
                          </w:p>
                          <w:p w:rsidR="00232852" w:rsidRPr="00C3365A" w:rsidRDefault="00232852" w:rsidP="008B0B4C">
                            <w:pPr>
                              <w:spacing w:line="300" w:lineRule="exact"/>
                              <w:rPr>
                                <w:rFonts w:ascii="HG丸ｺﾞｼｯｸM-PRO" w:eastAsia="HG丸ｺﾞｼｯｸM-PRO" w:hAnsi="HG丸ｺﾞｼｯｸM-PRO"/>
                                <w:color w:val="auto"/>
                                <w:sz w:val="18"/>
                                <w:szCs w:val="18"/>
                              </w:rPr>
                            </w:pPr>
                            <w:r w:rsidRPr="00C3365A">
                              <w:rPr>
                                <w:rFonts w:ascii="HG丸ｺﾞｼｯｸM-PRO" w:eastAsia="HG丸ｺﾞｼｯｸM-PRO" w:hAnsi="HG丸ｺﾞｼｯｸM-PRO" w:hint="eastAsia"/>
                                <w:color w:val="auto"/>
                                <w:sz w:val="18"/>
                                <w:szCs w:val="18"/>
                              </w:rPr>
                              <w:t>＜生活困窮者分野＞</w:t>
                            </w:r>
                          </w:p>
                          <w:p w:rsidR="00232852" w:rsidRPr="00C3365A" w:rsidRDefault="00232852" w:rsidP="005A0380">
                            <w:pPr>
                              <w:widowControl/>
                              <w:spacing w:line="300" w:lineRule="exact"/>
                              <w:ind w:leftChars="100" w:left="210" w:firstLineChars="100" w:firstLine="180"/>
                              <w:rPr>
                                <w:rFonts w:ascii="HG丸ｺﾞｼｯｸM-PRO" w:eastAsia="HG丸ｺﾞｼｯｸM-PRO" w:hAnsi="HG丸ｺﾞｼｯｸM-PRO"/>
                                <w:color w:val="auto"/>
                                <w:sz w:val="18"/>
                                <w:szCs w:val="18"/>
                              </w:rPr>
                            </w:pPr>
                            <w:r w:rsidRPr="00C3365A">
                              <w:rPr>
                                <w:rFonts w:ascii="HG丸ｺﾞｼｯｸM-PRO" w:eastAsia="HG丸ｺﾞｼｯｸM-PRO" w:hAnsi="HG丸ｺﾞｼｯｸM-PRO" w:hint="eastAsia"/>
                                <w:color w:val="auto"/>
                                <w:sz w:val="18"/>
                                <w:szCs w:val="18"/>
                              </w:rPr>
                              <w:t>生活困窮者自立支援制度に基づき自治体に設置された自立相談支援機関の利用者について採用等の就労にかかわる諸活動を支援する。</w:t>
                            </w:r>
                          </w:p>
                          <w:p w:rsidR="00232852" w:rsidRPr="00C3365A" w:rsidRDefault="00232852" w:rsidP="008B0B4C">
                            <w:pPr>
                              <w:spacing w:line="300" w:lineRule="exact"/>
                              <w:ind w:firstLineChars="100" w:firstLine="180"/>
                              <w:rPr>
                                <w:rFonts w:ascii="HG丸ｺﾞｼｯｸM-PRO" w:eastAsia="HG丸ｺﾞｼｯｸM-PRO" w:hAnsi="HG丸ｺﾞｼｯｸM-PRO"/>
                                <w:color w:val="auto"/>
                                <w:sz w:val="18"/>
                                <w:szCs w:val="18"/>
                              </w:rPr>
                            </w:pPr>
                            <w:r w:rsidRPr="00C3365A">
                              <w:rPr>
                                <w:rFonts w:ascii="HG丸ｺﾞｼｯｸM-PRO" w:eastAsia="HG丸ｺﾞｼｯｸM-PRO" w:hAnsi="HG丸ｺﾞｼｯｸM-PRO" w:hint="eastAsia"/>
                                <w:color w:val="auto"/>
                                <w:sz w:val="18"/>
                                <w:szCs w:val="18"/>
                              </w:rPr>
                              <w:t>（１）職場のアセスメント</w:t>
                            </w:r>
                          </w:p>
                          <w:p w:rsidR="00232852" w:rsidRPr="00C3365A" w:rsidRDefault="00232852" w:rsidP="008B0B4C">
                            <w:pPr>
                              <w:spacing w:line="300" w:lineRule="exact"/>
                              <w:ind w:firstLineChars="400" w:firstLine="720"/>
                              <w:rPr>
                                <w:rFonts w:ascii="HG丸ｺﾞｼｯｸM-PRO" w:eastAsia="HG丸ｺﾞｼｯｸM-PRO" w:hAnsi="HG丸ｺﾞｼｯｸM-PRO"/>
                                <w:color w:val="auto"/>
                                <w:sz w:val="18"/>
                                <w:szCs w:val="18"/>
                              </w:rPr>
                            </w:pPr>
                            <w:r w:rsidRPr="00C3365A">
                              <w:rPr>
                                <w:rFonts w:ascii="HG丸ｺﾞｼｯｸM-PRO" w:eastAsia="HG丸ｺﾞｼｯｸM-PRO" w:hAnsi="HG丸ｺﾞｼｯｸM-PRO" w:hint="eastAsia"/>
                                <w:color w:val="auto"/>
                                <w:sz w:val="18"/>
                                <w:szCs w:val="18"/>
                              </w:rPr>
                              <w:t>雇用現場の確認（雇用環境や支援体制等）、職務分析、担当業務の切出し及び組立て</w:t>
                            </w:r>
                          </w:p>
                          <w:p w:rsidR="00232852" w:rsidRPr="00C3365A" w:rsidRDefault="00232852" w:rsidP="008B0B4C">
                            <w:pPr>
                              <w:spacing w:line="300" w:lineRule="exact"/>
                              <w:ind w:firstLineChars="100" w:firstLine="180"/>
                              <w:rPr>
                                <w:rFonts w:ascii="HG丸ｺﾞｼｯｸM-PRO" w:eastAsia="HG丸ｺﾞｼｯｸM-PRO" w:hAnsi="HG丸ｺﾞｼｯｸM-PRO"/>
                                <w:color w:val="auto"/>
                                <w:sz w:val="18"/>
                                <w:szCs w:val="18"/>
                              </w:rPr>
                            </w:pPr>
                            <w:r w:rsidRPr="00C3365A">
                              <w:rPr>
                                <w:rFonts w:ascii="HG丸ｺﾞｼｯｸM-PRO" w:eastAsia="HG丸ｺﾞｼｯｸM-PRO" w:hAnsi="HG丸ｺﾞｼｯｸM-PRO" w:hint="eastAsia"/>
                                <w:color w:val="auto"/>
                                <w:sz w:val="18"/>
                                <w:szCs w:val="18"/>
                              </w:rPr>
                              <w:t>（２）ジョブマッチング（新規雇用提案の場合</w:t>
                            </w:r>
                            <w:r>
                              <w:rPr>
                                <w:rFonts w:ascii="HG丸ｺﾞｼｯｸM-PRO" w:eastAsia="HG丸ｺﾞｼｯｸM-PRO" w:hAnsi="HG丸ｺﾞｼｯｸM-PRO" w:hint="eastAsia"/>
                                <w:color w:val="auto"/>
                                <w:sz w:val="18"/>
                                <w:szCs w:val="18"/>
                              </w:rPr>
                              <w:t>）</w:t>
                            </w:r>
                          </w:p>
                          <w:p w:rsidR="00232852" w:rsidRPr="00C3365A" w:rsidRDefault="00232852" w:rsidP="004A4D65">
                            <w:pPr>
                              <w:spacing w:line="300" w:lineRule="exact"/>
                              <w:ind w:leftChars="250" w:left="525" w:firstLineChars="100" w:firstLine="180"/>
                              <w:rPr>
                                <w:rFonts w:ascii="HG丸ｺﾞｼｯｸM-PRO" w:eastAsia="HG丸ｺﾞｼｯｸM-PRO" w:hAnsi="HG丸ｺﾞｼｯｸM-PRO"/>
                                <w:color w:val="auto"/>
                                <w:sz w:val="18"/>
                                <w:szCs w:val="18"/>
                              </w:rPr>
                            </w:pPr>
                            <w:r w:rsidRPr="00C3365A">
                              <w:rPr>
                                <w:rFonts w:ascii="HG丸ｺﾞｼｯｸM-PRO" w:eastAsia="HG丸ｺﾞｼｯｸM-PRO" w:hAnsi="HG丸ｺﾞｼｯｸM-PRO" w:hint="eastAsia"/>
                                <w:color w:val="auto"/>
                                <w:sz w:val="18"/>
                                <w:szCs w:val="18"/>
                              </w:rPr>
                              <w:t>採用スケジュールの作成、受入環境の整備、就労希望者向け仕事説明会等の開催、採用予定者向け就労準備（体験等）の調整・実施等</w:t>
                            </w:r>
                          </w:p>
                          <w:p w:rsidR="00232852" w:rsidRPr="00C3365A" w:rsidRDefault="00232852" w:rsidP="008B0B4C">
                            <w:pPr>
                              <w:spacing w:line="300" w:lineRule="exact"/>
                              <w:ind w:firstLineChars="100" w:firstLine="180"/>
                              <w:rPr>
                                <w:rFonts w:ascii="HG丸ｺﾞｼｯｸM-PRO" w:eastAsia="HG丸ｺﾞｼｯｸM-PRO" w:hAnsi="HG丸ｺﾞｼｯｸM-PRO"/>
                                <w:color w:val="auto"/>
                                <w:sz w:val="18"/>
                                <w:szCs w:val="18"/>
                              </w:rPr>
                            </w:pPr>
                            <w:r w:rsidRPr="00C3365A">
                              <w:rPr>
                                <w:rFonts w:ascii="HG丸ｺﾞｼｯｸM-PRO" w:eastAsia="HG丸ｺﾞｼｯｸM-PRO" w:hAnsi="HG丸ｺﾞｼｯｸM-PRO" w:hint="eastAsia"/>
                                <w:color w:val="auto"/>
                                <w:sz w:val="18"/>
                                <w:szCs w:val="18"/>
                              </w:rPr>
                              <w:t>（３）定着支援</w:t>
                            </w:r>
                          </w:p>
                          <w:p w:rsidR="00232852" w:rsidRPr="00C3365A" w:rsidRDefault="00232852" w:rsidP="004A4D65">
                            <w:pPr>
                              <w:spacing w:line="300" w:lineRule="exact"/>
                              <w:ind w:leftChars="250" w:left="525" w:firstLineChars="100" w:firstLine="180"/>
                              <w:rPr>
                                <w:rFonts w:ascii="HG丸ｺﾞｼｯｸM-PRO" w:eastAsia="HG丸ｺﾞｼｯｸM-PRO" w:hAnsi="HG丸ｺﾞｼｯｸM-PRO"/>
                                <w:color w:val="auto"/>
                                <w:sz w:val="18"/>
                                <w:szCs w:val="18"/>
                              </w:rPr>
                            </w:pPr>
                            <w:r w:rsidRPr="00C3365A">
                              <w:rPr>
                                <w:rFonts w:ascii="HG丸ｺﾞｼｯｸM-PRO" w:eastAsia="HG丸ｺﾞｼｯｸM-PRO" w:hAnsi="HG丸ｺﾞｼｯｸM-PRO" w:hint="eastAsia"/>
                                <w:color w:val="auto"/>
                                <w:sz w:val="18"/>
                                <w:szCs w:val="18"/>
                              </w:rPr>
                              <w:t>自立相談支援機関と連携した支援の調整（職場に慣れるまでの間の支援、一定期間経過後の支援、課題発生時の対応等）、共に働く従業者への研修等実施等</w:t>
                            </w:r>
                          </w:p>
                          <w:p w:rsidR="00232852" w:rsidRPr="00C3365A" w:rsidRDefault="00232852" w:rsidP="00EB11D2">
                            <w:pPr>
                              <w:widowControl/>
                              <w:spacing w:line="300" w:lineRule="exact"/>
                              <w:ind w:leftChars="100" w:left="795" w:hangingChars="325" w:hanging="585"/>
                              <w:rPr>
                                <w:rFonts w:ascii="HG丸ｺﾞｼｯｸM-PRO" w:eastAsia="HG丸ｺﾞｼｯｸM-PRO" w:hAnsi="HG丸ｺﾞｼｯｸM-PRO"/>
                                <w:color w:val="auto"/>
                                <w:sz w:val="18"/>
                                <w:szCs w:val="18"/>
                              </w:rPr>
                            </w:pPr>
                            <w:r w:rsidRPr="00C3365A">
                              <w:rPr>
                                <w:rFonts w:ascii="HG丸ｺﾞｼｯｸM-PRO" w:eastAsia="HG丸ｺﾞｼｯｸM-PRO" w:hAnsi="HG丸ｺﾞｼｯｸM-PRO" w:hint="eastAsia"/>
                                <w:color w:val="auto"/>
                                <w:sz w:val="18"/>
                                <w:szCs w:val="18"/>
                              </w:rPr>
                              <w:t>（４）その他の支援</w:t>
                            </w:r>
                          </w:p>
                          <w:p w:rsidR="00232852" w:rsidRPr="00C3365A" w:rsidRDefault="00232852" w:rsidP="004A4D65">
                            <w:pPr>
                              <w:spacing w:line="300" w:lineRule="exact"/>
                              <w:ind w:leftChars="250" w:left="525" w:firstLineChars="100" w:firstLine="180"/>
                              <w:rPr>
                                <w:rFonts w:ascii="HG丸ｺﾞｼｯｸM-PRO" w:eastAsia="HG丸ｺﾞｼｯｸM-PRO" w:hAnsi="HG丸ｺﾞｼｯｸM-PRO"/>
                                <w:color w:val="auto"/>
                                <w:sz w:val="18"/>
                                <w:szCs w:val="18"/>
                              </w:rPr>
                            </w:pPr>
                            <w:r w:rsidRPr="00C3365A">
                              <w:rPr>
                                <w:rFonts w:ascii="HG丸ｺﾞｼｯｸM-PRO" w:eastAsia="HG丸ｺﾞｼｯｸM-PRO" w:hAnsi="HG丸ｺﾞｼｯｸM-PRO" w:hint="eastAsia"/>
                                <w:color w:val="auto"/>
                                <w:sz w:val="18"/>
                                <w:szCs w:val="18"/>
                              </w:rPr>
                              <w:t>「訓練付き就労」を行う就労訓練事業所に関する認定取得など就労分野における社会貢献に取り組む場合の支援</w:t>
                            </w:r>
                          </w:p>
                          <w:p w:rsidR="00232852" w:rsidRPr="00C3365A" w:rsidRDefault="00232852" w:rsidP="008B0B4C">
                            <w:pPr>
                              <w:spacing w:line="300" w:lineRule="exact"/>
                              <w:ind w:firstLineChars="100" w:firstLine="180"/>
                              <w:rPr>
                                <w:rFonts w:ascii="HG丸ｺﾞｼｯｸM-PRO" w:eastAsia="HG丸ｺﾞｼｯｸM-PRO" w:hAnsi="HG丸ｺﾞｼｯｸM-PRO"/>
                                <w:color w:val="auto"/>
                                <w:sz w:val="18"/>
                                <w:szCs w:val="18"/>
                              </w:rPr>
                            </w:pPr>
                          </w:p>
                          <w:p w:rsidR="00232852" w:rsidRPr="00C3365A" w:rsidRDefault="00232852" w:rsidP="005A0380">
                            <w:pPr>
                              <w:spacing w:line="300" w:lineRule="exact"/>
                              <w:ind w:firstLineChars="100" w:firstLine="180"/>
                              <w:rPr>
                                <w:rFonts w:ascii="HG丸ｺﾞｼｯｸM-PRO" w:eastAsia="HG丸ｺﾞｼｯｸM-PRO" w:hAnsi="HG丸ｺﾞｼｯｸM-PRO"/>
                                <w:color w:val="auto"/>
                                <w:sz w:val="18"/>
                                <w:szCs w:val="18"/>
                              </w:rPr>
                            </w:pPr>
                            <w:r w:rsidRPr="00C3365A">
                              <w:rPr>
                                <w:rFonts w:ascii="HG丸ｺﾞｼｯｸM-PRO" w:eastAsia="HG丸ｺﾞｼｯｸM-PRO" w:hAnsi="HG丸ｺﾞｼｯｸM-PRO" w:hint="eastAsia"/>
                                <w:color w:val="auto"/>
                                <w:sz w:val="18"/>
                                <w:szCs w:val="18"/>
                              </w:rPr>
                              <w:t>※生活困窮者分野の職場環境整備等支援組織は、生活困窮者自立支援機関からの就職者のみが対象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30" type="#_x0000_t202" style="position:absolute;left:0;text-align:left;margin-left:42.35pt;margin-top:7.15pt;width:428.25pt;height:38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">
                <v:textbox inset="5.85pt,.7pt,5.85pt,.7pt">
                  <w:txbxContent>
                    <w:p w:rsidR="00232852" w:rsidRPr="00C3365A" w:rsidRDefault="00232852" w:rsidP="009A0FAE">
                      <w:pPr>
                        <w:spacing w:line="300" w:lineRule="exact"/>
                        <w:rPr>
                          <w:rFonts w:ascii="HG丸ｺﾞｼｯｸM-PRO" w:eastAsia="HG丸ｺﾞｼｯｸM-PRO" w:hAnsi="HG丸ｺﾞｼｯｸM-PRO"/>
                          <w:color w:val="auto"/>
                          <w:sz w:val="18"/>
                          <w:szCs w:val="18"/>
                        </w:rPr>
                      </w:pPr>
                      <w:r w:rsidRPr="00C3365A">
                        <w:rPr>
                          <w:rFonts w:ascii="HG丸ｺﾞｼｯｸM-PRO" w:eastAsia="HG丸ｺﾞｼｯｸM-PRO" w:hAnsi="HG丸ｺﾞｼｯｸM-PRO" w:hint="eastAsia"/>
                          <w:color w:val="auto"/>
                          <w:sz w:val="18"/>
                          <w:szCs w:val="18"/>
                        </w:rPr>
                        <w:t>＜障がい者分野＞</w:t>
                      </w:r>
                    </w:p>
                    <w:p w:rsidR="00232852" w:rsidRPr="00C3365A" w:rsidRDefault="00232852" w:rsidP="008B0B4C">
                      <w:pPr>
                        <w:spacing w:line="300" w:lineRule="exact"/>
                        <w:ind w:firstLineChars="100" w:firstLine="180"/>
                        <w:rPr>
                          <w:rFonts w:ascii="HG丸ｺﾞｼｯｸM-PRO" w:eastAsia="HG丸ｺﾞｼｯｸM-PRO" w:hAnsi="HG丸ｺﾞｼｯｸM-PRO"/>
                          <w:color w:val="auto"/>
                          <w:sz w:val="18"/>
                          <w:szCs w:val="18"/>
                        </w:rPr>
                      </w:pPr>
                      <w:r w:rsidRPr="00C3365A">
                        <w:rPr>
                          <w:rFonts w:ascii="HG丸ｺﾞｼｯｸM-PRO" w:eastAsia="HG丸ｺﾞｼｯｸM-PRO" w:hAnsi="HG丸ｺﾞｼｯｸM-PRO" w:hint="eastAsia"/>
                          <w:color w:val="auto"/>
                          <w:sz w:val="18"/>
                          <w:szCs w:val="18"/>
                        </w:rPr>
                        <w:t>（１）職場のアセスメント</w:t>
                      </w:r>
                    </w:p>
                    <w:p w:rsidR="00232852" w:rsidRPr="00C3365A" w:rsidRDefault="00232852" w:rsidP="000F0A39">
                      <w:pPr>
                        <w:spacing w:line="300" w:lineRule="exact"/>
                        <w:ind w:firstLineChars="400" w:firstLine="720"/>
                        <w:rPr>
                          <w:rFonts w:ascii="HG丸ｺﾞｼｯｸM-PRO" w:eastAsia="HG丸ｺﾞｼｯｸM-PRO" w:hAnsi="HG丸ｺﾞｼｯｸM-PRO"/>
                          <w:color w:val="auto"/>
                          <w:sz w:val="18"/>
                          <w:szCs w:val="18"/>
                        </w:rPr>
                      </w:pPr>
                      <w:r w:rsidRPr="00C3365A">
                        <w:rPr>
                          <w:rFonts w:ascii="HG丸ｺﾞｼｯｸM-PRO" w:eastAsia="HG丸ｺﾞｼｯｸM-PRO" w:hAnsi="HG丸ｺﾞｼｯｸM-PRO" w:hint="eastAsia"/>
                          <w:color w:val="auto"/>
                          <w:sz w:val="18"/>
                          <w:szCs w:val="18"/>
                        </w:rPr>
                        <w:t>雇用現場の確認（雇用環境や支援体制等）、職務分析、担当業務の切出し及び組立て</w:t>
                      </w:r>
                    </w:p>
                    <w:p w:rsidR="00232852" w:rsidRPr="00C3365A" w:rsidRDefault="00232852" w:rsidP="008B0B4C">
                      <w:pPr>
                        <w:spacing w:line="300" w:lineRule="exact"/>
                        <w:ind w:firstLineChars="100" w:firstLine="180"/>
                        <w:rPr>
                          <w:rFonts w:ascii="HG丸ｺﾞｼｯｸM-PRO" w:eastAsia="HG丸ｺﾞｼｯｸM-PRO" w:hAnsi="HG丸ｺﾞｼｯｸM-PRO"/>
                          <w:color w:val="auto"/>
                          <w:sz w:val="18"/>
                          <w:szCs w:val="18"/>
                        </w:rPr>
                      </w:pPr>
                      <w:r w:rsidRPr="00C3365A">
                        <w:rPr>
                          <w:rFonts w:ascii="HG丸ｺﾞｼｯｸM-PRO" w:eastAsia="HG丸ｺﾞｼｯｸM-PRO" w:hAnsi="HG丸ｺﾞｼｯｸM-PRO" w:hint="eastAsia"/>
                          <w:color w:val="auto"/>
                          <w:sz w:val="18"/>
                          <w:szCs w:val="18"/>
                        </w:rPr>
                        <w:t>（２）ジョブマッチング（新規雇用提案の場合）</w:t>
                      </w:r>
                    </w:p>
                    <w:p w:rsidR="00232852" w:rsidRPr="00C3365A" w:rsidRDefault="00232852" w:rsidP="000F0A39">
                      <w:pPr>
                        <w:spacing w:line="300" w:lineRule="exact"/>
                        <w:ind w:firstLineChars="400" w:firstLine="720"/>
                        <w:rPr>
                          <w:rFonts w:ascii="HG丸ｺﾞｼｯｸM-PRO" w:eastAsia="HG丸ｺﾞｼｯｸM-PRO" w:hAnsi="HG丸ｺﾞｼｯｸM-PRO"/>
                          <w:color w:val="auto"/>
                          <w:sz w:val="18"/>
                          <w:szCs w:val="18"/>
                        </w:rPr>
                      </w:pPr>
                      <w:r w:rsidRPr="00C3365A">
                        <w:rPr>
                          <w:rFonts w:ascii="HG丸ｺﾞｼｯｸM-PRO" w:eastAsia="HG丸ｺﾞｼｯｸM-PRO" w:hAnsi="HG丸ｺﾞｼｯｸM-PRO" w:hint="eastAsia"/>
                          <w:color w:val="auto"/>
                          <w:sz w:val="18"/>
                          <w:szCs w:val="18"/>
                        </w:rPr>
                        <w:t>採用スケジュール、雇用前実習の実施、受入環境の整備等</w:t>
                      </w:r>
                    </w:p>
                    <w:p w:rsidR="00232852" w:rsidRPr="00C3365A" w:rsidRDefault="00232852" w:rsidP="008B0B4C">
                      <w:pPr>
                        <w:spacing w:line="300" w:lineRule="exact"/>
                        <w:ind w:firstLineChars="100" w:firstLine="180"/>
                        <w:rPr>
                          <w:rFonts w:ascii="HG丸ｺﾞｼｯｸM-PRO" w:eastAsia="HG丸ｺﾞｼｯｸM-PRO" w:hAnsi="HG丸ｺﾞｼｯｸM-PRO"/>
                          <w:color w:val="auto"/>
                          <w:sz w:val="18"/>
                          <w:szCs w:val="18"/>
                        </w:rPr>
                      </w:pPr>
                      <w:r w:rsidRPr="00C3365A">
                        <w:rPr>
                          <w:rFonts w:ascii="HG丸ｺﾞｼｯｸM-PRO" w:eastAsia="HG丸ｺﾞｼｯｸM-PRO" w:hAnsi="HG丸ｺﾞｼｯｸM-PRO" w:hint="eastAsia"/>
                          <w:color w:val="auto"/>
                          <w:sz w:val="18"/>
                          <w:szCs w:val="18"/>
                        </w:rPr>
                        <w:t>（３）定着支援</w:t>
                      </w:r>
                    </w:p>
                    <w:p w:rsidR="00232852" w:rsidRPr="00C3365A" w:rsidRDefault="00232852" w:rsidP="000F0A39">
                      <w:pPr>
                        <w:spacing w:line="300" w:lineRule="exact"/>
                        <w:ind w:firstLineChars="400" w:firstLine="720"/>
                        <w:rPr>
                          <w:rFonts w:ascii="HG丸ｺﾞｼｯｸM-PRO" w:eastAsia="HG丸ｺﾞｼｯｸM-PRO" w:hAnsi="HG丸ｺﾞｼｯｸM-PRO"/>
                          <w:color w:val="auto"/>
                          <w:sz w:val="18"/>
                          <w:szCs w:val="18"/>
                        </w:rPr>
                      </w:pPr>
                      <w:r w:rsidRPr="00C3365A">
                        <w:rPr>
                          <w:rFonts w:ascii="HG丸ｺﾞｼｯｸM-PRO" w:eastAsia="HG丸ｺﾞｼｯｸM-PRO" w:hAnsi="HG丸ｺﾞｼｯｸM-PRO" w:hint="eastAsia"/>
                          <w:color w:val="auto"/>
                          <w:sz w:val="18"/>
                          <w:szCs w:val="18"/>
                        </w:rPr>
                        <w:t>職場に慣れるまでの間の支援、支援機関（送出し機関）との連携方策、</w:t>
                      </w:r>
                    </w:p>
                    <w:p w:rsidR="00232852" w:rsidRPr="00C3365A" w:rsidRDefault="00232852" w:rsidP="000F0A39">
                      <w:pPr>
                        <w:spacing w:line="300" w:lineRule="exact"/>
                        <w:ind w:firstLineChars="400" w:firstLine="720"/>
                        <w:rPr>
                          <w:rFonts w:ascii="HG丸ｺﾞｼｯｸM-PRO" w:eastAsia="HG丸ｺﾞｼｯｸM-PRO" w:hAnsi="HG丸ｺﾞｼｯｸM-PRO"/>
                          <w:color w:val="auto"/>
                          <w:sz w:val="18"/>
                          <w:szCs w:val="18"/>
                        </w:rPr>
                      </w:pPr>
                      <w:r w:rsidRPr="00C3365A">
                        <w:rPr>
                          <w:rFonts w:ascii="HG丸ｺﾞｼｯｸM-PRO" w:eastAsia="HG丸ｺﾞｼｯｸM-PRO" w:hAnsi="HG丸ｺﾞｼｯｸM-PRO" w:hint="eastAsia"/>
                          <w:color w:val="auto"/>
                          <w:sz w:val="18"/>
                          <w:szCs w:val="18"/>
                        </w:rPr>
                        <w:t>一定期間経過後の支援、課題発生時の対応、支援員の配置等</w:t>
                      </w:r>
                    </w:p>
                    <w:p w:rsidR="00232852" w:rsidRPr="00C3365A" w:rsidRDefault="00232852" w:rsidP="008B0B4C">
                      <w:pPr>
                        <w:spacing w:line="300" w:lineRule="exact"/>
                        <w:ind w:firstLineChars="300" w:firstLine="540"/>
                        <w:rPr>
                          <w:rFonts w:ascii="HG丸ｺﾞｼｯｸM-PRO" w:eastAsia="HG丸ｺﾞｼｯｸM-PRO" w:hAnsi="HG丸ｺﾞｼｯｸM-PRO"/>
                          <w:color w:val="auto"/>
                          <w:sz w:val="18"/>
                          <w:szCs w:val="18"/>
                        </w:rPr>
                      </w:pPr>
                    </w:p>
                    <w:p w:rsidR="00232852" w:rsidRPr="00C3365A" w:rsidRDefault="00232852" w:rsidP="008B0B4C">
                      <w:pPr>
                        <w:spacing w:line="300" w:lineRule="exact"/>
                        <w:rPr>
                          <w:rFonts w:ascii="HG丸ｺﾞｼｯｸM-PRO" w:eastAsia="HG丸ｺﾞｼｯｸM-PRO" w:hAnsi="HG丸ｺﾞｼｯｸM-PRO"/>
                          <w:color w:val="auto"/>
                          <w:sz w:val="18"/>
                          <w:szCs w:val="18"/>
                        </w:rPr>
                      </w:pPr>
                      <w:r w:rsidRPr="00C3365A">
                        <w:rPr>
                          <w:rFonts w:ascii="HG丸ｺﾞｼｯｸM-PRO" w:eastAsia="HG丸ｺﾞｼｯｸM-PRO" w:hAnsi="HG丸ｺﾞｼｯｸM-PRO" w:hint="eastAsia"/>
                          <w:color w:val="auto"/>
                          <w:sz w:val="18"/>
                          <w:szCs w:val="18"/>
                        </w:rPr>
                        <w:t>＜生活困窮者分野＞</w:t>
                      </w:r>
                    </w:p>
                    <w:p w:rsidR="00232852" w:rsidRPr="00C3365A" w:rsidRDefault="00232852" w:rsidP="005A0380">
                      <w:pPr>
                        <w:widowControl/>
                        <w:spacing w:line="300" w:lineRule="exact"/>
                        <w:ind w:leftChars="100" w:left="210" w:firstLineChars="100" w:firstLine="180"/>
                        <w:rPr>
                          <w:rFonts w:ascii="HG丸ｺﾞｼｯｸM-PRO" w:eastAsia="HG丸ｺﾞｼｯｸM-PRO" w:hAnsi="HG丸ｺﾞｼｯｸM-PRO"/>
                          <w:color w:val="auto"/>
                          <w:sz w:val="18"/>
                          <w:szCs w:val="18"/>
                        </w:rPr>
                      </w:pPr>
                      <w:r w:rsidRPr="00C3365A">
                        <w:rPr>
                          <w:rFonts w:ascii="HG丸ｺﾞｼｯｸM-PRO" w:eastAsia="HG丸ｺﾞｼｯｸM-PRO" w:hAnsi="HG丸ｺﾞｼｯｸM-PRO" w:hint="eastAsia"/>
                          <w:color w:val="auto"/>
                          <w:sz w:val="18"/>
                          <w:szCs w:val="18"/>
                        </w:rPr>
                        <w:t>生活困窮者自立支援制度に基づき自治体に設置された自立相談支援機関の利用者について採用等の就労にかかわる諸活動を支援する。</w:t>
                      </w:r>
                    </w:p>
                    <w:p w:rsidR="00232852" w:rsidRPr="00C3365A" w:rsidRDefault="00232852" w:rsidP="008B0B4C">
                      <w:pPr>
                        <w:spacing w:line="300" w:lineRule="exact"/>
                        <w:ind w:firstLineChars="100" w:firstLine="180"/>
                        <w:rPr>
                          <w:rFonts w:ascii="HG丸ｺﾞｼｯｸM-PRO" w:eastAsia="HG丸ｺﾞｼｯｸM-PRO" w:hAnsi="HG丸ｺﾞｼｯｸM-PRO"/>
                          <w:color w:val="auto"/>
                          <w:sz w:val="18"/>
                          <w:szCs w:val="18"/>
                        </w:rPr>
                      </w:pPr>
                      <w:r w:rsidRPr="00C3365A">
                        <w:rPr>
                          <w:rFonts w:ascii="HG丸ｺﾞｼｯｸM-PRO" w:eastAsia="HG丸ｺﾞｼｯｸM-PRO" w:hAnsi="HG丸ｺﾞｼｯｸM-PRO" w:hint="eastAsia"/>
                          <w:color w:val="auto"/>
                          <w:sz w:val="18"/>
                          <w:szCs w:val="18"/>
                        </w:rPr>
                        <w:t>（１）職場のアセスメント</w:t>
                      </w:r>
                    </w:p>
                    <w:p w:rsidR="00232852" w:rsidRPr="00C3365A" w:rsidRDefault="00232852" w:rsidP="008B0B4C">
                      <w:pPr>
                        <w:spacing w:line="300" w:lineRule="exact"/>
                        <w:ind w:firstLineChars="400" w:firstLine="720"/>
                        <w:rPr>
                          <w:rFonts w:ascii="HG丸ｺﾞｼｯｸM-PRO" w:eastAsia="HG丸ｺﾞｼｯｸM-PRO" w:hAnsi="HG丸ｺﾞｼｯｸM-PRO"/>
                          <w:color w:val="auto"/>
                          <w:sz w:val="18"/>
                          <w:szCs w:val="18"/>
                        </w:rPr>
                      </w:pPr>
                      <w:r w:rsidRPr="00C3365A">
                        <w:rPr>
                          <w:rFonts w:ascii="HG丸ｺﾞｼｯｸM-PRO" w:eastAsia="HG丸ｺﾞｼｯｸM-PRO" w:hAnsi="HG丸ｺﾞｼｯｸM-PRO" w:hint="eastAsia"/>
                          <w:color w:val="auto"/>
                          <w:sz w:val="18"/>
                          <w:szCs w:val="18"/>
                        </w:rPr>
                        <w:t>雇用現場の確認（雇用環境や支援体制等）、職務分析、担当業務の切出し及び組立て</w:t>
                      </w:r>
                    </w:p>
                    <w:p w:rsidR="00232852" w:rsidRPr="00C3365A" w:rsidRDefault="00232852" w:rsidP="008B0B4C">
                      <w:pPr>
                        <w:spacing w:line="300" w:lineRule="exact"/>
                        <w:ind w:firstLineChars="100" w:firstLine="180"/>
                        <w:rPr>
                          <w:rFonts w:ascii="HG丸ｺﾞｼｯｸM-PRO" w:eastAsia="HG丸ｺﾞｼｯｸM-PRO" w:hAnsi="HG丸ｺﾞｼｯｸM-PRO"/>
                          <w:color w:val="auto"/>
                          <w:sz w:val="18"/>
                          <w:szCs w:val="18"/>
                        </w:rPr>
                      </w:pPr>
                      <w:r w:rsidRPr="00C3365A">
                        <w:rPr>
                          <w:rFonts w:ascii="HG丸ｺﾞｼｯｸM-PRO" w:eastAsia="HG丸ｺﾞｼｯｸM-PRO" w:hAnsi="HG丸ｺﾞｼｯｸM-PRO" w:hint="eastAsia"/>
                          <w:color w:val="auto"/>
                          <w:sz w:val="18"/>
                          <w:szCs w:val="18"/>
                        </w:rPr>
                        <w:t>（２）ジョブマッチング（新規雇用提案の場合</w:t>
                      </w:r>
                      <w:r>
                        <w:rPr>
                          <w:rFonts w:ascii="HG丸ｺﾞｼｯｸM-PRO" w:eastAsia="HG丸ｺﾞｼｯｸM-PRO" w:hAnsi="HG丸ｺﾞｼｯｸM-PRO" w:hint="eastAsia"/>
                          <w:color w:val="auto"/>
                          <w:sz w:val="18"/>
                          <w:szCs w:val="18"/>
                        </w:rPr>
                        <w:t>）</w:t>
                      </w:r>
                    </w:p>
                    <w:p w:rsidR="00232852" w:rsidRPr="00C3365A" w:rsidRDefault="00232852" w:rsidP="004A4D65">
                      <w:pPr>
                        <w:spacing w:line="300" w:lineRule="exact"/>
                        <w:ind w:leftChars="250" w:left="525" w:firstLineChars="100" w:firstLine="180"/>
                        <w:rPr>
                          <w:rFonts w:ascii="HG丸ｺﾞｼｯｸM-PRO" w:eastAsia="HG丸ｺﾞｼｯｸM-PRO" w:hAnsi="HG丸ｺﾞｼｯｸM-PRO"/>
                          <w:color w:val="auto"/>
                          <w:sz w:val="18"/>
                          <w:szCs w:val="18"/>
                        </w:rPr>
                      </w:pPr>
                      <w:r w:rsidRPr="00C3365A">
                        <w:rPr>
                          <w:rFonts w:ascii="HG丸ｺﾞｼｯｸM-PRO" w:eastAsia="HG丸ｺﾞｼｯｸM-PRO" w:hAnsi="HG丸ｺﾞｼｯｸM-PRO" w:hint="eastAsia"/>
                          <w:color w:val="auto"/>
                          <w:sz w:val="18"/>
                          <w:szCs w:val="18"/>
                        </w:rPr>
                        <w:t>採用スケジュールの作成、受入環境の整備、就労希望者向け仕事説明会等の開催、採用予定者向け就労準備（体験等）の調整・実施等</w:t>
                      </w:r>
                    </w:p>
                    <w:p w:rsidR="00232852" w:rsidRPr="00C3365A" w:rsidRDefault="00232852" w:rsidP="008B0B4C">
                      <w:pPr>
                        <w:spacing w:line="300" w:lineRule="exact"/>
                        <w:ind w:firstLineChars="100" w:firstLine="180"/>
                        <w:rPr>
                          <w:rFonts w:ascii="HG丸ｺﾞｼｯｸM-PRO" w:eastAsia="HG丸ｺﾞｼｯｸM-PRO" w:hAnsi="HG丸ｺﾞｼｯｸM-PRO"/>
                          <w:color w:val="auto"/>
                          <w:sz w:val="18"/>
                          <w:szCs w:val="18"/>
                        </w:rPr>
                      </w:pPr>
                      <w:r w:rsidRPr="00C3365A">
                        <w:rPr>
                          <w:rFonts w:ascii="HG丸ｺﾞｼｯｸM-PRO" w:eastAsia="HG丸ｺﾞｼｯｸM-PRO" w:hAnsi="HG丸ｺﾞｼｯｸM-PRO" w:hint="eastAsia"/>
                          <w:color w:val="auto"/>
                          <w:sz w:val="18"/>
                          <w:szCs w:val="18"/>
                        </w:rPr>
                        <w:t>（３）定着支援</w:t>
                      </w:r>
                    </w:p>
                    <w:p w:rsidR="00232852" w:rsidRPr="00C3365A" w:rsidRDefault="00232852" w:rsidP="004A4D65">
                      <w:pPr>
                        <w:spacing w:line="300" w:lineRule="exact"/>
                        <w:ind w:leftChars="250" w:left="525" w:firstLineChars="100" w:firstLine="180"/>
                        <w:rPr>
                          <w:rFonts w:ascii="HG丸ｺﾞｼｯｸM-PRO" w:eastAsia="HG丸ｺﾞｼｯｸM-PRO" w:hAnsi="HG丸ｺﾞｼｯｸM-PRO"/>
                          <w:color w:val="auto"/>
                          <w:sz w:val="18"/>
                          <w:szCs w:val="18"/>
                        </w:rPr>
                      </w:pPr>
                      <w:r w:rsidRPr="00C3365A">
                        <w:rPr>
                          <w:rFonts w:ascii="HG丸ｺﾞｼｯｸM-PRO" w:eastAsia="HG丸ｺﾞｼｯｸM-PRO" w:hAnsi="HG丸ｺﾞｼｯｸM-PRO" w:hint="eastAsia"/>
                          <w:color w:val="auto"/>
                          <w:sz w:val="18"/>
                          <w:szCs w:val="18"/>
                        </w:rPr>
                        <w:t>自立相談支援機関と連携した支援の調整（職場に慣れるまでの間の支援、一定期間経過後の支援、課題発生時の対応等）、共に働く従業者への研修等実施等</w:t>
                      </w:r>
                    </w:p>
                    <w:p w:rsidR="00232852" w:rsidRPr="00C3365A" w:rsidRDefault="00232852" w:rsidP="00EB11D2">
                      <w:pPr>
                        <w:widowControl/>
                        <w:spacing w:line="300" w:lineRule="exact"/>
                        <w:ind w:leftChars="100" w:left="795" w:hangingChars="325" w:hanging="585"/>
                        <w:rPr>
                          <w:rFonts w:ascii="HG丸ｺﾞｼｯｸM-PRO" w:eastAsia="HG丸ｺﾞｼｯｸM-PRO" w:hAnsi="HG丸ｺﾞｼｯｸM-PRO"/>
                          <w:color w:val="auto"/>
                          <w:sz w:val="18"/>
                          <w:szCs w:val="18"/>
                        </w:rPr>
                      </w:pPr>
                      <w:r w:rsidRPr="00C3365A">
                        <w:rPr>
                          <w:rFonts w:ascii="HG丸ｺﾞｼｯｸM-PRO" w:eastAsia="HG丸ｺﾞｼｯｸM-PRO" w:hAnsi="HG丸ｺﾞｼｯｸM-PRO" w:hint="eastAsia"/>
                          <w:color w:val="auto"/>
                          <w:sz w:val="18"/>
                          <w:szCs w:val="18"/>
                        </w:rPr>
                        <w:t>（４）その他の支援</w:t>
                      </w:r>
                    </w:p>
                    <w:p w:rsidR="00232852" w:rsidRPr="00C3365A" w:rsidRDefault="00232852" w:rsidP="004A4D65">
                      <w:pPr>
                        <w:spacing w:line="300" w:lineRule="exact"/>
                        <w:ind w:leftChars="250" w:left="525" w:firstLineChars="100" w:firstLine="180"/>
                        <w:rPr>
                          <w:rFonts w:ascii="HG丸ｺﾞｼｯｸM-PRO" w:eastAsia="HG丸ｺﾞｼｯｸM-PRO" w:hAnsi="HG丸ｺﾞｼｯｸM-PRO"/>
                          <w:color w:val="auto"/>
                          <w:sz w:val="18"/>
                          <w:szCs w:val="18"/>
                        </w:rPr>
                      </w:pPr>
                      <w:r w:rsidRPr="00C3365A">
                        <w:rPr>
                          <w:rFonts w:ascii="HG丸ｺﾞｼｯｸM-PRO" w:eastAsia="HG丸ｺﾞｼｯｸM-PRO" w:hAnsi="HG丸ｺﾞｼｯｸM-PRO" w:hint="eastAsia"/>
                          <w:color w:val="auto"/>
                          <w:sz w:val="18"/>
                          <w:szCs w:val="18"/>
                        </w:rPr>
                        <w:t>「訓練付き就労」を行う就労訓練事業所に関する認定取得など就労分野における社会貢献に取り組む場合の支援</w:t>
                      </w:r>
                    </w:p>
                    <w:p w:rsidR="00232852" w:rsidRPr="00C3365A" w:rsidRDefault="00232852" w:rsidP="008B0B4C">
                      <w:pPr>
                        <w:spacing w:line="300" w:lineRule="exact"/>
                        <w:ind w:firstLineChars="100" w:firstLine="180"/>
                        <w:rPr>
                          <w:rFonts w:ascii="HG丸ｺﾞｼｯｸM-PRO" w:eastAsia="HG丸ｺﾞｼｯｸM-PRO" w:hAnsi="HG丸ｺﾞｼｯｸM-PRO"/>
                          <w:color w:val="auto"/>
                          <w:sz w:val="18"/>
                          <w:szCs w:val="18"/>
                        </w:rPr>
                      </w:pPr>
                    </w:p>
                    <w:p w:rsidR="00232852" w:rsidRPr="00C3365A" w:rsidRDefault="00232852" w:rsidP="005A0380">
                      <w:pPr>
                        <w:spacing w:line="300" w:lineRule="exact"/>
                        <w:ind w:firstLineChars="100" w:firstLine="180"/>
                        <w:rPr>
                          <w:rFonts w:ascii="HG丸ｺﾞｼｯｸM-PRO" w:eastAsia="HG丸ｺﾞｼｯｸM-PRO" w:hAnsi="HG丸ｺﾞｼｯｸM-PRO"/>
                          <w:color w:val="auto"/>
                          <w:sz w:val="18"/>
                          <w:szCs w:val="18"/>
                        </w:rPr>
                      </w:pPr>
                      <w:r w:rsidRPr="00C3365A">
                        <w:rPr>
                          <w:rFonts w:ascii="HG丸ｺﾞｼｯｸM-PRO" w:eastAsia="HG丸ｺﾞｼｯｸM-PRO" w:hAnsi="HG丸ｺﾞｼｯｸM-PRO" w:hint="eastAsia"/>
                          <w:color w:val="auto"/>
                          <w:sz w:val="18"/>
                          <w:szCs w:val="18"/>
                        </w:rPr>
                        <w:t>※生活困窮者分野の職場環境整備等支援組織は、生活困窮者自立支援機関からの就職者のみが対象</w:t>
                      </w:r>
                    </w:p>
                  </w:txbxContent>
                </v:textbox>
              </v:shape>
            </w:pict>
          </mc:Fallback>
        </mc:AlternateContent>
      </w:r>
    </w:p>
    <w:p w:rsidR="008B0B4C" w:rsidRPr="00E76809" w:rsidRDefault="008B0B4C" w:rsidP="008B0B4C">
      <w:pPr>
        <w:ind w:left="360" w:hangingChars="200" w:hanging="360"/>
        <w:rPr>
          <w:color w:val="auto"/>
          <w:sz w:val="18"/>
          <w:szCs w:val="18"/>
        </w:rPr>
      </w:pPr>
    </w:p>
    <w:p w:rsidR="008B0B4C" w:rsidRPr="00E76809" w:rsidRDefault="008B0B4C" w:rsidP="008B0B4C">
      <w:pPr>
        <w:ind w:left="360" w:hangingChars="200" w:hanging="360"/>
        <w:rPr>
          <w:color w:val="auto"/>
          <w:sz w:val="18"/>
          <w:szCs w:val="18"/>
        </w:rPr>
      </w:pPr>
    </w:p>
    <w:p w:rsidR="008B0B4C" w:rsidRPr="00E76809" w:rsidRDefault="008B0B4C" w:rsidP="008B0B4C">
      <w:pPr>
        <w:ind w:left="360" w:hangingChars="200" w:hanging="360"/>
        <w:rPr>
          <w:color w:val="auto"/>
          <w:sz w:val="18"/>
          <w:szCs w:val="18"/>
        </w:rPr>
      </w:pPr>
    </w:p>
    <w:p w:rsidR="008B0B4C" w:rsidRPr="00E76809" w:rsidRDefault="008B0B4C" w:rsidP="008B0B4C">
      <w:pPr>
        <w:ind w:left="360" w:hangingChars="200" w:hanging="360"/>
        <w:rPr>
          <w:color w:val="auto"/>
          <w:sz w:val="18"/>
          <w:szCs w:val="18"/>
        </w:rPr>
      </w:pPr>
    </w:p>
    <w:p w:rsidR="008B0B4C" w:rsidRPr="00E76809" w:rsidRDefault="008B0B4C" w:rsidP="008B0B4C">
      <w:pPr>
        <w:ind w:left="360" w:hangingChars="200" w:hanging="360"/>
        <w:rPr>
          <w:color w:val="auto"/>
          <w:sz w:val="18"/>
          <w:szCs w:val="18"/>
        </w:rPr>
      </w:pPr>
    </w:p>
    <w:p w:rsidR="008B0B4C" w:rsidRPr="00E76809" w:rsidRDefault="008B0B4C" w:rsidP="008B0B4C">
      <w:pPr>
        <w:ind w:left="360" w:hangingChars="200" w:hanging="360"/>
        <w:rPr>
          <w:color w:val="auto"/>
          <w:sz w:val="18"/>
          <w:szCs w:val="18"/>
        </w:rPr>
      </w:pPr>
    </w:p>
    <w:p w:rsidR="008B0B4C" w:rsidRPr="00E76809" w:rsidRDefault="008B0B4C" w:rsidP="008B0B4C">
      <w:pPr>
        <w:ind w:left="360" w:hangingChars="200" w:hanging="360"/>
        <w:rPr>
          <w:color w:val="auto"/>
          <w:sz w:val="18"/>
          <w:szCs w:val="18"/>
        </w:rPr>
      </w:pPr>
    </w:p>
    <w:p w:rsidR="008B0B4C" w:rsidRPr="00E76809" w:rsidRDefault="008B0B4C" w:rsidP="008B0B4C">
      <w:pPr>
        <w:ind w:left="360" w:hangingChars="200" w:hanging="360"/>
        <w:rPr>
          <w:color w:val="auto"/>
          <w:sz w:val="18"/>
          <w:szCs w:val="18"/>
        </w:rPr>
      </w:pPr>
    </w:p>
    <w:p w:rsidR="008B0B4C" w:rsidRPr="00E76809" w:rsidRDefault="008B0B4C" w:rsidP="008B0B4C">
      <w:pPr>
        <w:ind w:left="360" w:hangingChars="200" w:hanging="360"/>
        <w:rPr>
          <w:color w:val="auto"/>
          <w:sz w:val="18"/>
          <w:szCs w:val="18"/>
        </w:rPr>
      </w:pPr>
    </w:p>
    <w:p w:rsidR="008B0B4C" w:rsidRPr="00E76809" w:rsidRDefault="008B0B4C" w:rsidP="008B0B4C">
      <w:pPr>
        <w:ind w:left="360" w:hangingChars="200" w:hanging="360"/>
        <w:rPr>
          <w:color w:val="auto"/>
          <w:sz w:val="18"/>
          <w:szCs w:val="18"/>
        </w:rPr>
      </w:pPr>
    </w:p>
    <w:p w:rsidR="008B0B4C" w:rsidRPr="00E76809" w:rsidRDefault="008B0B4C" w:rsidP="008B0B4C">
      <w:pPr>
        <w:ind w:left="360" w:hangingChars="200" w:hanging="360"/>
        <w:rPr>
          <w:color w:val="auto"/>
          <w:sz w:val="18"/>
          <w:szCs w:val="18"/>
        </w:rPr>
      </w:pPr>
    </w:p>
    <w:p w:rsidR="008B0B4C" w:rsidRPr="00E76809" w:rsidRDefault="008B0B4C" w:rsidP="008B0B4C">
      <w:pPr>
        <w:ind w:left="360" w:hangingChars="200" w:hanging="360"/>
        <w:rPr>
          <w:color w:val="auto"/>
          <w:sz w:val="18"/>
          <w:szCs w:val="18"/>
        </w:rPr>
      </w:pPr>
    </w:p>
    <w:p w:rsidR="008B0B4C" w:rsidRPr="00E76809" w:rsidRDefault="008B0B4C" w:rsidP="008B0B4C">
      <w:pPr>
        <w:ind w:left="360" w:hangingChars="200" w:hanging="360"/>
        <w:rPr>
          <w:color w:val="auto"/>
          <w:sz w:val="18"/>
          <w:szCs w:val="18"/>
        </w:rPr>
      </w:pPr>
    </w:p>
    <w:p w:rsidR="008B0B4C" w:rsidRPr="00E76809" w:rsidRDefault="008B0B4C" w:rsidP="008B0B4C">
      <w:pPr>
        <w:ind w:left="360" w:hangingChars="200" w:hanging="360"/>
        <w:rPr>
          <w:color w:val="auto"/>
          <w:sz w:val="18"/>
          <w:szCs w:val="18"/>
        </w:rPr>
      </w:pPr>
    </w:p>
    <w:p w:rsidR="008B0B4C" w:rsidRPr="00E76809" w:rsidRDefault="008B0B4C" w:rsidP="008B0B4C">
      <w:pPr>
        <w:ind w:left="360" w:hangingChars="200" w:hanging="360"/>
        <w:rPr>
          <w:color w:val="auto"/>
          <w:sz w:val="18"/>
          <w:szCs w:val="18"/>
        </w:rPr>
      </w:pPr>
    </w:p>
    <w:p w:rsidR="008B0B4C" w:rsidRPr="00E76809" w:rsidRDefault="008B0B4C" w:rsidP="008B0B4C">
      <w:pPr>
        <w:ind w:left="360" w:hangingChars="200" w:hanging="360"/>
        <w:rPr>
          <w:color w:val="auto"/>
          <w:sz w:val="18"/>
          <w:szCs w:val="18"/>
        </w:rPr>
      </w:pPr>
    </w:p>
    <w:p w:rsidR="008B0B4C" w:rsidRPr="00E76809" w:rsidRDefault="008B0B4C" w:rsidP="008B0B4C">
      <w:pPr>
        <w:ind w:left="360" w:hangingChars="200" w:hanging="360"/>
        <w:rPr>
          <w:color w:val="auto"/>
          <w:sz w:val="18"/>
          <w:szCs w:val="18"/>
        </w:rPr>
      </w:pPr>
    </w:p>
    <w:p w:rsidR="005A0380" w:rsidRPr="00E76809" w:rsidRDefault="005A0380" w:rsidP="008B0B4C">
      <w:pPr>
        <w:ind w:left="360" w:hangingChars="200" w:hanging="360"/>
        <w:rPr>
          <w:color w:val="auto"/>
          <w:sz w:val="18"/>
          <w:szCs w:val="18"/>
        </w:rPr>
      </w:pPr>
    </w:p>
    <w:p w:rsidR="005A0380" w:rsidRPr="00E76809" w:rsidRDefault="005A0380" w:rsidP="008B0B4C">
      <w:pPr>
        <w:ind w:left="360" w:hangingChars="200" w:hanging="360"/>
        <w:rPr>
          <w:color w:val="auto"/>
          <w:sz w:val="18"/>
          <w:szCs w:val="18"/>
        </w:rPr>
      </w:pPr>
    </w:p>
    <w:p w:rsidR="005A0380" w:rsidRPr="00E76809" w:rsidRDefault="005A0380" w:rsidP="008B0B4C">
      <w:pPr>
        <w:ind w:left="360" w:hangingChars="200" w:hanging="360"/>
        <w:rPr>
          <w:color w:val="auto"/>
          <w:sz w:val="18"/>
          <w:szCs w:val="18"/>
        </w:rPr>
      </w:pPr>
    </w:p>
    <w:p w:rsidR="005A0380" w:rsidRPr="00E76809" w:rsidRDefault="005A0380" w:rsidP="008B0B4C">
      <w:pPr>
        <w:ind w:left="360" w:hangingChars="200" w:hanging="360"/>
        <w:rPr>
          <w:color w:val="auto"/>
          <w:sz w:val="18"/>
          <w:szCs w:val="18"/>
        </w:rPr>
      </w:pPr>
    </w:p>
    <w:p w:rsidR="0092754B" w:rsidRPr="00E76809" w:rsidRDefault="0092754B" w:rsidP="005A0380">
      <w:pPr>
        <w:rPr>
          <w:color w:val="auto"/>
          <w:sz w:val="18"/>
          <w:szCs w:val="18"/>
        </w:rPr>
      </w:pPr>
    </w:p>
    <w:p w:rsidR="001C583C" w:rsidRPr="00E76809" w:rsidRDefault="001E2797" w:rsidP="005A0380">
      <w:pPr>
        <w:rPr>
          <w:color w:val="auto"/>
          <w:sz w:val="18"/>
          <w:szCs w:val="18"/>
        </w:rPr>
      </w:pPr>
      <w:r w:rsidRPr="00E76809">
        <w:rPr>
          <w:rFonts w:hint="eastAsia"/>
          <w:noProof/>
          <w:color w:val="auto"/>
          <w:sz w:val="18"/>
          <w:szCs w:val="18"/>
        </w:rPr>
        <mc:AlternateContent>
          <mc:Choice Requires="wps">
            <w:drawing>
              <wp:anchor distT="0" distB="0" distL="114300" distR="114300" simplePos="0" relativeHeight="251657216" behindDoc="0" locked="0" layoutInCell="1" allowOverlap="1">
                <wp:simplePos x="0" y="0"/>
                <wp:positionH relativeFrom="column">
                  <wp:posOffset>609193</wp:posOffset>
                </wp:positionH>
                <wp:positionV relativeFrom="paragraph">
                  <wp:posOffset>205381</wp:posOffset>
                </wp:positionV>
                <wp:extent cx="5253486" cy="1052195"/>
                <wp:effectExtent l="0" t="0" r="23495" b="1460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3486" cy="1052195"/>
                        </a:xfrm>
                        <a:prstGeom prst="bracketPair">
                          <a:avLst>
                            <a:gd name="adj" fmla="val 1101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D3D96" id="AutoShape 4" o:spid="_x0000_s1026" type="#_x0000_t185" style="position:absolute;left:0;text-align:left;margin-left:47.95pt;margin-top:16.15pt;width:413.65pt;height:8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" adj="2379" strokeweight=".5pt">
                <v:textbox inset="5.85pt,.7pt,5.85pt,.7pt"/>
              </v:shape>
            </w:pict>
          </mc:Fallback>
        </mc:AlternateContent>
      </w:r>
    </w:p>
    <w:p w:rsidR="0092099A" w:rsidRPr="00E76809" w:rsidRDefault="0092099A" w:rsidP="001E2797">
      <w:pPr>
        <w:spacing w:line="260" w:lineRule="exact"/>
        <w:ind w:leftChars="600" w:left="1260" w:rightChars="200" w:right="420"/>
        <w:rPr>
          <w:color w:val="auto"/>
          <w:sz w:val="18"/>
          <w:szCs w:val="18"/>
        </w:rPr>
      </w:pPr>
      <w:r w:rsidRPr="00E76809">
        <w:rPr>
          <w:rFonts w:hint="eastAsia"/>
          <w:color w:val="auto"/>
          <w:sz w:val="18"/>
          <w:szCs w:val="18"/>
        </w:rPr>
        <w:t>就職困難者への雇用・就労支援について、提案いただく場合、以下の取組みをお願いします。</w:t>
      </w:r>
    </w:p>
    <w:p w:rsidR="001C583C" w:rsidRPr="00E76809" w:rsidRDefault="0092099A" w:rsidP="001E2797">
      <w:pPr>
        <w:spacing w:line="260" w:lineRule="exact"/>
        <w:ind w:leftChars="600" w:left="1440" w:rightChars="200" w:right="420" w:hangingChars="100" w:hanging="180"/>
        <w:rPr>
          <w:color w:val="auto"/>
          <w:sz w:val="18"/>
          <w:szCs w:val="18"/>
        </w:rPr>
      </w:pPr>
      <w:r w:rsidRPr="00E76809">
        <w:rPr>
          <w:rFonts w:hint="eastAsia"/>
          <w:color w:val="auto"/>
          <w:sz w:val="18"/>
          <w:szCs w:val="18"/>
        </w:rPr>
        <w:t>・毎年度４月１日現在の就職困難者の雇用実績について、「就職困難者雇用実績報告書」を４月１日経過後速やかに提出すること。</w:t>
      </w:r>
    </w:p>
    <w:p w:rsidR="001C583C" w:rsidRPr="00E76809" w:rsidRDefault="0092099A" w:rsidP="001E2797">
      <w:pPr>
        <w:spacing w:line="260" w:lineRule="exact"/>
        <w:ind w:leftChars="600" w:left="1440" w:rightChars="200" w:right="420" w:hangingChars="100" w:hanging="180"/>
        <w:rPr>
          <w:color w:val="auto"/>
          <w:sz w:val="18"/>
          <w:szCs w:val="18"/>
        </w:rPr>
      </w:pPr>
      <w:r w:rsidRPr="00E76809">
        <w:rPr>
          <w:rFonts w:hint="eastAsia"/>
          <w:color w:val="auto"/>
          <w:sz w:val="18"/>
          <w:szCs w:val="18"/>
        </w:rPr>
        <w:t>・また、年度途中において、就職困難者の雇用状況の変更（退職、採用等）があった場合は、「就職困難者雇用実績報告書」により、速やかに報告すること。</w:t>
      </w:r>
    </w:p>
    <w:p w:rsidR="0092099A" w:rsidRPr="00E76809" w:rsidRDefault="0092099A" w:rsidP="001E2797">
      <w:pPr>
        <w:spacing w:line="260" w:lineRule="exact"/>
        <w:ind w:leftChars="600" w:left="1440" w:rightChars="200" w:right="420" w:hangingChars="100" w:hanging="180"/>
        <w:rPr>
          <w:color w:val="auto"/>
          <w:sz w:val="18"/>
          <w:szCs w:val="18"/>
        </w:rPr>
      </w:pPr>
      <w:r w:rsidRPr="00E76809">
        <w:rPr>
          <w:rFonts w:hint="eastAsia"/>
          <w:color w:val="auto"/>
          <w:sz w:val="18"/>
          <w:szCs w:val="18"/>
        </w:rPr>
        <w:t>・就職困難者を新たに雇用する場合は、センター利用証明書を提出すること。</w:t>
      </w:r>
    </w:p>
    <w:p w:rsidR="0092099A" w:rsidRPr="00E76809" w:rsidRDefault="0092099A" w:rsidP="001E2797">
      <w:pPr>
        <w:ind w:leftChars="600" w:left="1440" w:rightChars="200" w:right="420" w:hangingChars="100" w:hanging="180"/>
        <w:rPr>
          <w:color w:val="auto"/>
          <w:sz w:val="18"/>
          <w:szCs w:val="18"/>
        </w:rPr>
      </w:pPr>
    </w:p>
    <w:p w:rsidR="0092099A" w:rsidRPr="003C148A" w:rsidRDefault="0092099A" w:rsidP="001E2797">
      <w:pPr>
        <w:ind w:leftChars="400" w:left="1050" w:hangingChars="100" w:hanging="210"/>
        <w:rPr>
          <w:color w:val="auto"/>
          <w:szCs w:val="18"/>
        </w:rPr>
      </w:pPr>
      <w:r w:rsidRPr="003C148A">
        <w:rPr>
          <w:rFonts w:hint="eastAsia"/>
          <w:color w:val="auto"/>
          <w:szCs w:val="18"/>
        </w:rPr>
        <w:t>※障がい者の実雇用率については、</w:t>
      </w:r>
      <w:r w:rsidR="001E2797" w:rsidRPr="003C148A">
        <w:rPr>
          <w:rFonts w:hint="eastAsia"/>
          <w:color w:val="auto"/>
          <w:szCs w:val="18"/>
        </w:rPr>
        <w:t>令和２</w:t>
      </w:r>
      <w:r w:rsidRPr="003C148A">
        <w:rPr>
          <w:rFonts w:hint="eastAsia"/>
          <w:color w:val="auto"/>
          <w:szCs w:val="18"/>
        </w:rPr>
        <w:t>年６月１日現在（</w:t>
      </w:r>
      <w:r w:rsidR="0062751D" w:rsidRPr="003C148A">
        <w:rPr>
          <w:rFonts w:hint="eastAsia"/>
          <w:color w:val="auto"/>
          <w:szCs w:val="18"/>
        </w:rPr>
        <w:t>申請</w:t>
      </w:r>
      <w:r w:rsidRPr="003C148A">
        <w:rPr>
          <w:rFonts w:hint="eastAsia"/>
          <w:color w:val="auto"/>
          <w:szCs w:val="18"/>
        </w:rPr>
        <w:t>書類の提出期限の直前の６月１日現在）で、障がい者雇用率（法定雇用率）を超えている場合に</w:t>
      </w:r>
      <w:r w:rsidR="001E2797" w:rsidRPr="003C148A">
        <w:rPr>
          <w:rFonts w:hint="eastAsia"/>
          <w:color w:val="auto"/>
          <w:szCs w:val="18"/>
        </w:rPr>
        <w:t>１</w:t>
      </w:r>
      <w:r w:rsidRPr="003C148A">
        <w:rPr>
          <w:rFonts w:hint="eastAsia"/>
          <w:color w:val="auto"/>
          <w:szCs w:val="18"/>
        </w:rPr>
        <w:t>点付与します。また、複数の法人等がグループを構成して</w:t>
      </w:r>
      <w:r w:rsidR="0062751D" w:rsidRPr="003C148A">
        <w:rPr>
          <w:rFonts w:hint="eastAsia"/>
          <w:color w:val="auto"/>
          <w:szCs w:val="18"/>
        </w:rPr>
        <w:t>申請</w:t>
      </w:r>
      <w:r w:rsidRPr="003C148A">
        <w:rPr>
          <w:rFonts w:hint="eastAsia"/>
          <w:color w:val="auto"/>
          <w:szCs w:val="18"/>
        </w:rPr>
        <w:t>する場合は、全ての構成員の実雇用率が障がい者雇用率を超えている場合に</w:t>
      </w:r>
      <w:r w:rsidR="001E2797" w:rsidRPr="003C148A">
        <w:rPr>
          <w:rFonts w:hint="eastAsia"/>
          <w:color w:val="auto"/>
          <w:szCs w:val="18"/>
        </w:rPr>
        <w:t>１</w:t>
      </w:r>
      <w:r w:rsidRPr="003C148A">
        <w:rPr>
          <w:rFonts w:hint="eastAsia"/>
          <w:color w:val="auto"/>
          <w:szCs w:val="18"/>
        </w:rPr>
        <w:t>点付与します。</w:t>
      </w:r>
      <w:r w:rsidR="000F0A39" w:rsidRPr="003C148A">
        <w:rPr>
          <w:rFonts w:hint="eastAsia"/>
          <w:color w:val="auto"/>
          <w:szCs w:val="18"/>
        </w:rPr>
        <w:t>現在の民間企業の法定雇用率は</w:t>
      </w:r>
      <w:r w:rsidR="00A643FD" w:rsidRPr="003C148A">
        <w:rPr>
          <w:rFonts w:hint="eastAsia"/>
          <w:color w:val="auto"/>
          <w:szCs w:val="18"/>
        </w:rPr>
        <w:t>2.2</w:t>
      </w:r>
      <w:r w:rsidR="000F0A39" w:rsidRPr="003C148A">
        <w:rPr>
          <w:rFonts w:hint="eastAsia"/>
          <w:color w:val="auto"/>
          <w:szCs w:val="18"/>
        </w:rPr>
        <w:t>％であるため、雇用率が</w:t>
      </w:r>
      <w:r w:rsidR="00A643FD" w:rsidRPr="003C148A">
        <w:rPr>
          <w:rFonts w:hint="eastAsia"/>
          <w:color w:val="auto"/>
          <w:szCs w:val="18"/>
        </w:rPr>
        <w:t>2.2</w:t>
      </w:r>
      <w:r w:rsidR="000F0A39" w:rsidRPr="003C148A">
        <w:rPr>
          <w:rFonts w:hint="eastAsia"/>
          <w:color w:val="auto"/>
          <w:szCs w:val="18"/>
        </w:rPr>
        <w:t>％以下であれば０</w:t>
      </w:r>
      <w:r w:rsidR="000F0A39" w:rsidRPr="003C148A">
        <w:rPr>
          <w:color w:val="auto"/>
          <w:szCs w:val="18"/>
        </w:rPr>
        <w:t>点となる。</w:t>
      </w:r>
    </w:p>
    <w:p w:rsidR="0092099A" w:rsidRPr="003C148A" w:rsidRDefault="0092099A" w:rsidP="008A6F78">
      <w:pPr>
        <w:rPr>
          <w:strike/>
          <w:color w:val="auto"/>
          <w:szCs w:val="18"/>
        </w:rPr>
      </w:pPr>
    </w:p>
    <w:p w:rsidR="0092099A" w:rsidRPr="003C148A" w:rsidRDefault="0092099A" w:rsidP="003C148A">
      <w:pPr>
        <w:ind w:firstLineChars="400" w:firstLine="840"/>
        <w:rPr>
          <w:color w:val="auto"/>
          <w:szCs w:val="18"/>
        </w:rPr>
      </w:pPr>
      <w:r w:rsidRPr="003C148A">
        <w:rPr>
          <w:rFonts w:hint="eastAsia"/>
          <w:color w:val="auto"/>
          <w:szCs w:val="18"/>
        </w:rPr>
        <w:t>※知的障がい者</w:t>
      </w:r>
      <w:r w:rsidR="00A00D3B" w:rsidRPr="003C148A">
        <w:rPr>
          <w:rFonts w:hint="eastAsia"/>
          <w:color w:val="auto"/>
          <w:szCs w:val="18"/>
        </w:rPr>
        <w:t>等</w:t>
      </w:r>
      <w:r w:rsidRPr="003C148A">
        <w:rPr>
          <w:rFonts w:hint="eastAsia"/>
          <w:color w:val="auto"/>
          <w:szCs w:val="18"/>
        </w:rPr>
        <w:t>の現場就業状況の取扱いについては、以下のとおりとする。</w:t>
      </w:r>
    </w:p>
    <w:p w:rsidR="00A00D3B" w:rsidRPr="003C148A" w:rsidRDefault="00A00D3B" w:rsidP="008A6F78">
      <w:pPr>
        <w:ind w:firstLineChars="500" w:firstLine="1050"/>
        <w:rPr>
          <w:color w:val="auto"/>
          <w:szCs w:val="18"/>
        </w:rPr>
      </w:pPr>
      <w:r w:rsidRPr="003C148A">
        <w:rPr>
          <w:rFonts w:hint="eastAsia"/>
          <w:color w:val="auto"/>
          <w:szCs w:val="18"/>
        </w:rPr>
        <w:t>なお、「知的障がい者等」とは、知的障がい者及び精神障がい者をいう。</w:t>
      </w:r>
    </w:p>
    <w:tbl>
      <w:tblPr>
        <w:tblpPr w:leftFromText="142" w:rightFromText="142" w:vertAnchor="text" w:horzAnchor="margin" w:tblpXSpec="right" w:tblpY="1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46"/>
      </w:tblGrid>
      <w:tr w:rsidR="009E3E46" w:rsidRPr="00E76809" w:rsidTr="00DC40D6">
        <w:trPr>
          <w:trHeight w:val="5376"/>
        </w:trPr>
        <w:tc>
          <w:tcPr>
            <w:tcW w:w="8046" w:type="dxa"/>
            <w:shd w:val="clear" w:color="auto" w:fill="auto"/>
          </w:tcPr>
          <w:p w:rsidR="00DC40D6" w:rsidRPr="00E76809" w:rsidRDefault="00DC40D6" w:rsidP="00A00D3B">
            <w:pPr>
              <w:spacing w:line="260" w:lineRule="exact"/>
              <w:rPr>
                <w:rFonts w:ascii="ＭＳ ゴシック" w:eastAsia="ＭＳ ゴシック" w:hAnsi="ＭＳ ゴシック"/>
                <w:color w:val="auto"/>
                <w:sz w:val="18"/>
                <w:szCs w:val="18"/>
              </w:rPr>
            </w:pPr>
          </w:p>
          <w:p w:rsidR="00A00D3B" w:rsidRPr="00E76809" w:rsidRDefault="00A00D3B" w:rsidP="00A00D3B">
            <w:pPr>
              <w:spacing w:line="260" w:lineRule="exact"/>
              <w:rPr>
                <w:rFonts w:ascii="ＭＳ ゴシック" w:eastAsia="ＭＳ ゴシック" w:hAnsi="ＭＳ ゴシック"/>
                <w:color w:val="auto"/>
                <w:sz w:val="18"/>
                <w:szCs w:val="18"/>
              </w:rPr>
            </w:pPr>
            <w:r w:rsidRPr="00E76809">
              <w:rPr>
                <w:rFonts w:ascii="ＭＳ ゴシック" w:eastAsia="ＭＳ ゴシック" w:hAnsi="ＭＳ ゴシック" w:hint="eastAsia"/>
                <w:color w:val="auto"/>
                <w:sz w:val="18"/>
                <w:szCs w:val="18"/>
              </w:rPr>
              <w:t>ア</w:t>
            </w:r>
            <w:r w:rsidR="00DC40D6" w:rsidRPr="00E76809">
              <w:rPr>
                <w:rFonts w:ascii="ＭＳ ゴシック" w:eastAsia="ＭＳ ゴシック" w:hAnsi="ＭＳ ゴシック" w:hint="eastAsia"/>
                <w:color w:val="auto"/>
                <w:sz w:val="18"/>
                <w:szCs w:val="18"/>
              </w:rPr>
              <w:t xml:space="preserve">　</w:t>
            </w:r>
            <w:r w:rsidRPr="00E76809">
              <w:rPr>
                <w:rFonts w:ascii="ＭＳ ゴシック" w:eastAsia="ＭＳ ゴシック" w:hAnsi="ＭＳ ゴシック" w:hint="eastAsia"/>
                <w:color w:val="auto"/>
                <w:sz w:val="18"/>
                <w:szCs w:val="18"/>
              </w:rPr>
              <w:t>新たに知的障がい者等を雇用する場合は、</w:t>
            </w:r>
            <w:r w:rsidR="00DC40D6" w:rsidRPr="00E76809">
              <w:rPr>
                <w:rFonts w:ascii="ＭＳ ゴシック" w:eastAsia="ＭＳ ゴシック" w:hAnsi="ＭＳ ゴシック" w:hint="eastAsia"/>
                <w:color w:val="auto"/>
                <w:sz w:val="18"/>
                <w:szCs w:val="18"/>
              </w:rPr>
              <w:t>一人につき１点付与（上限２点）する。</w:t>
            </w:r>
          </w:p>
          <w:p w:rsidR="00DC40D6" w:rsidRPr="00E76809" w:rsidRDefault="00DC40D6" w:rsidP="00DC40D6">
            <w:pPr>
              <w:spacing w:line="260" w:lineRule="exact"/>
              <w:ind w:leftChars="100" w:left="390" w:hangingChars="100" w:hanging="180"/>
              <w:rPr>
                <w:color w:val="auto"/>
                <w:sz w:val="18"/>
                <w:szCs w:val="18"/>
              </w:rPr>
            </w:pPr>
            <w:r w:rsidRPr="00E76809">
              <w:rPr>
                <w:rFonts w:hint="eastAsia"/>
                <w:color w:val="auto"/>
                <w:sz w:val="18"/>
                <w:szCs w:val="18"/>
              </w:rPr>
              <w:t>・施設ごとに提示する週の労働時間を満たすこと</w:t>
            </w:r>
          </w:p>
          <w:p w:rsidR="00DC40D6" w:rsidRPr="00E76809" w:rsidRDefault="00DC40D6" w:rsidP="00DC40D6">
            <w:pPr>
              <w:spacing w:line="260" w:lineRule="exact"/>
              <w:ind w:leftChars="100" w:left="390" w:hangingChars="100" w:hanging="180"/>
              <w:rPr>
                <w:color w:val="auto"/>
                <w:sz w:val="18"/>
                <w:szCs w:val="18"/>
              </w:rPr>
            </w:pPr>
            <w:r w:rsidRPr="00E76809">
              <w:rPr>
                <w:rFonts w:hint="eastAsia"/>
                <w:color w:val="auto"/>
                <w:sz w:val="18"/>
                <w:szCs w:val="18"/>
              </w:rPr>
              <w:t>・各種保険加入を原則とする</w:t>
            </w:r>
          </w:p>
          <w:p w:rsidR="00DC40D6" w:rsidRPr="00E76809" w:rsidRDefault="00DC40D6" w:rsidP="00A00D3B">
            <w:pPr>
              <w:spacing w:line="260" w:lineRule="exact"/>
              <w:ind w:left="360" w:hangingChars="200" w:hanging="360"/>
              <w:rPr>
                <w:color w:val="auto"/>
                <w:sz w:val="18"/>
                <w:szCs w:val="18"/>
              </w:rPr>
            </w:pPr>
          </w:p>
          <w:p w:rsidR="00A00D3B" w:rsidRPr="00E76809" w:rsidRDefault="00DC40D6" w:rsidP="00A00D3B">
            <w:pPr>
              <w:spacing w:line="260" w:lineRule="exact"/>
              <w:ind w:left="180" w:hangingChars="100" w:hanging="180"/>
              <w:rPr>
                <w:rFonts w:ascii="ＭＳ ゴシック" w:eastAsia="ＭＳ ゴシック" w:hAnsi="ＭＳ ゴシック"/>
                <w:color w:val="auto"/>
                <w:sz w:val="18"/>
                <w:szCs w:val="18"/>
              </w:rPr>
            </w:pPr>
            <w:r w:rsidRPr="00E76809">
              <w:rPr>
                <w:rFonts w:ascii="ＭＳ ゴシック" w:eastAsia="ＭＳ ゴシック" w:hAnsi="ＭＳ ゴシック" w:hint="eastAsia"/>
                <w:color w:val="auto"/>
                <w:sz w:val="18"/>
                <w:szCs w:val="18"/>
              </w:rPr>
              <w:t>イ</w:t>
            </w:r>
            <w:r w:rsidR="00A00D3B" w:rsidRPr="00E76809">
              <w:rPr>
                <w:rFonts w:ascii="ＭＳ ゴシック" w:eastAsia="ＭＳ ゴシック" w:hAnsi="ＭＳ ゴシック" w:hint="eastAsia"/>
                <w:color w:val="auto"/>
                <w:sz w:val="18"/>
                <w:szCs w:val="18"/>
              </w:rPr>
              <w:t xml:space="preserve">　職場環境整備等支援組織を活用し、知的障がい者等の職場定着等を支援する場合は１点付与する。</w:t>
            </w:r>
          </w:p>
          <w:p w:rsidR="00A00D3B" w:rsidRPr="00E76809" w:rsidRDefault="00A00D3B" w:rsidP="00A00D3B">
            <w:pPr>
              <w:spacing w:line="260" w:lineRule="exact"/>
              <w:ind w:left="180" w:hangingChars="100" w:hanging="180"/>
              <w:rPr>
                <w:rFonts w:ascii="ＭＳ ゴシック" w:eastAsia="ＭＳ ゴシック" w:hAnsi="ＭＳ ゴシック"/>
                <w:color w:val="auto"/>
                <w:sz w:val="18"/>
                <w:szCs w:val="18"/>
              </w:rPr>
            </w:pPr>
          </w:p>
          <w:p w:rsidR="00A00D3B" w:rsidRPr="00E76809" w:rsidRDefault="00A00D3B" w:rsidP="00A00D3B">
            <w:pPr>
              <w:spacing w:afterLines="50" w:after="175" w:line="260" w:lineRule="exact"/>
              <w:ind w:left="360" w:hangingChars="200" w:hanging="360"/>
              <w:rPr>
                <w:color w:val="auto"/>
                <w:sz w:val="18"/>
                <w:szCs w:val="18"/>
              </w:rPr>
            </w:pPr>
            <w:r w:rsidRPr="00E76809">
              <w:rPr>
                <w:rFonts w:hint="eastAsia"/>
                <w:color w:val="auto"/>
                <w:sz w:val="18"/>
                <w:szCs w:val="18"/>
              </w:rPr>
              <w:t xml:space="preserve">　・知的障がい者等の現場就業について、ハートフル条例に基づく職場環境整備等支援組織を活用する場合は以下のとおり。</w:t>
            </w:r>
          </w:p>
          <w:p w:rsidR="00A00D3B" w:rsidRPr="00E76809" w:rsidRDefault="00A00D3B" w:rsidP="00A00D3B">
            <w:pPr>
              <w:spacing w:line="260" w:lineRule="exact"/>
              <w:ind w:firstLineChars="100" w:firstLine="180"/>
              <w:rPr>
                <w:color w:val="auto"/>
                <w:sz w:val="18"/>
                <w:szCs w:val="18"/>
              </w:rPr>
            </w:pPr>
            <w:r w:rsidRPr="00E76809">
              <w:rPr>
                <w:rFonts w:hint="eastAsia"/>
                <w:color w:val="auto"/>
                <w:sz w:val="18"/>
                <w:szCs w:val="18"/>
              </w:rPr>
              <w:t>（１）職場のアセスメント</w:t>
            </w:r>
          </w:p>
          <w:p w:rsidR="00A00D3B" w:rsidRPr="00E76809" w:rsidRDefault="00A00D3B" w:rsidP="00A00D3B">
            <w:pPr>
              <w:spacing w:afterLines="50" w:after="175" w:line="260" w:lineRule="exact"/>
              <w:ind w:firstLineChars="400" w:firstLine="720"/>
              <w:rPr>
                <w:color w:val="auto"/>
                <w:sz w:val="18"/>
                <w:szCs w:val="18"/>
              </w:rPr>
            </w:pPr>
            <w:r w:rsidRPr="00E76809">
              <w:rPr>
                <w:rFonts w:hint="eastAsia"/>
                <w:color w:val="auto"/>
                <w:sz w:val="18"/>
                <w:szCs w:val="18"/>
              </w:rPr>
              <w:t>雇用現場の確認（雇用環境や支援体制等）、職務分析、担当業務の切出し及び組立て</w:t>
            </w:r>
          </w:p>
          <w:p w:rsidR="00A00D3B" w:rsidRPr="00E76809" w:rsidRDefault="00A00D3B" w:rsidP="00A00D3B">
            <w:pPr>
              <w:spacing w:line="260" w:lineRule="exact"/>
              <w:ind w:firstLineChars="100" w:firstLine="180"/>
              <w:rPr>
                <w:color w:val="auto"/>
                <w:sz w:val="18"/>
                <w:szCs w:val="18"/>
              </w:rPr>
            </w:pPr>
            <w:r w:rsidRPr="00E76809">
              <w:rPr>
                <w:rFonts w:hint="eastAsia"/>
                <w:color w:val="auto"/>
                <w:sz w:val="18"/>
                <w:szCs w:val="18"/>
              </w:rPr>
              <w:t>（２）ジョブマッチング（新規雇用提案の場合）</w:t>
            </w:r>
          </w:p>
          <w:p w:rsidR="00A00D3B" w:rsidRPr="00E76809" w:rsidRDefault="00A00D3B" w:rsidP="00A00D3B">
            <w:pPr>
              <w:spacing w:afterLines="50" w:after="175" w:line="260" w:lineRule="exact"/>
              <w:ind w:firstLineChars="400" w:firstLine="720"/>
              <w:rPr>
                <w:color w:val="auto"/>
                <w:sz w:val="18"/>
                <w:szCs w:val="18"/>
              </w:rPr>
            </w:pPr>
            <w:r w:rsidRPr="00E76809">
              <w:rPr>
                <w:rFonts w:hint="eastAsia"/>
                <w:color w:val="auto"/>
                <w:sz w:val="18"/>
                <w:szCs w:val="18"/>
              </w:rPr>
              <w:t>採用スケジュール、雇用前実習の実施、受入環境の整備等</w:t>
            </w:r>
          </w:p>
          <w:p w:rsidR="00A00D3B" w:rsidRPr="00E76809" w:rsidRDefault="00A00D3B" w:rsidP="00A00D3B">
            <w:pPr>
              <w:spacing w:line="260" w:lineRule="exact"/>
              <w:ind w:firstLineChars="100" w:firstLine="180"/>
              <w:rPr>
                <w:color w:val="auto"/>
                <w:sz w:val="18"/>
                <w:szCs w:val="18"/>
              </w:rPr>
            </w:pPr>
            <w:r w:rsidRPr="00E76809">
              <w:rPr>
                <w:rFonts w:hint="eastAsia"/>
                <w:color w:val="auto"/>
                <w:sz w:val="18"/>
                <w:szCs w:val="18"/>
              </w:rPr>
              <w:t>（３）定着支援</w:t>
            </w:r>
          </w:p>
          <w:p w:rsidR="00A00D3B" w:rsidRPr="00E76809" w:rsidRDefault="00A00D3B" w:rsidP="00A00D3B">
            <w:pPr>
              <w:spacing w:line="260" w:lineRule="exact"/>
              <w:ind w:firstLineChars="400" w:firstLine="720"/>
              <w:rPr>
                <w:color w:val="auto"/>
                <w:sz w:val="18"/>
                <w:szCs w:val="18"/>
              </w:rPr>
            </w:pPr>
            <w:r w:rsidRPr="00E76809">
              <w:rPr>
                <w:rFonts w:hint="eastAsia"/>
                <w:color w:val="auto"/>
                <w:sz w:val="18"/>
                <w:szCs w:val="18"/>
              </w:rPr>
              <w:t>職場に慣れるまでの間の支援、支援機関（送出し機関）との連携方策、</w:t>
            </w:r>
          </w:p>
          <w:p w:rsidR="00A00D3B" w:rsidRPr="00E76809" w:rsidRDefault="00A00D3B" w:rsidP="00A00D3B">
            <w:pPr>
              <w:spacing w:line="260" w:lineRule="exact"/>
              <w:ind w:firstLineChars="400" w:firstLine="720"/>
              <w:rPr>
                <w:color w:val="auto"/>
                <w:sz w:val="18"/>
                <w:szCs w:val="18"/>
              </w:rPr>
            </w:pPr>
            <w:r w:rsidRPr="00E76809">
              <w:rPr>
                <w:rFonts w:hint="eastAsia"/>
                <w:color w:val="auto"/>
                <w:sz w:val="18"/>
                <w:szCs w:val="18"/>
              </w:rPr>
              <w:t>一定期間経過後の支援、課題発生時の対応、支援員の配置等</w:t>
            </w:r>
          </w:p>
        </w:tc>
      </w:tr>
    </w:tbl>
    <w:p w:rsidR="0092099A" w:rsidRPr="00E76809" w:rsidRDefault="0092099A" w:rsidP="008A6F78">
      <w:pPr>
        <w:ind w:firstLineChars="500" w:firstLine="900"/>
        <w:rPr>
          <w:color w:val="auto"/>
          <w:sz w:val="18"/>
          <w:szCs w:val="18"/>
          <w:u w:val="single"/>
        </w:rPr>
      </w:pPr>
    </w:p>
    <w:p w:rsidR="00A00D3B" w:rsidRPr="00E76809" w:rsidRDefault="00A00D3B" w:rsidP="008A6F78">
      <w:pPr>
        <w:ind w:firstLineChars="500" w:firstLine="900"/>
        <w:rPr>
          <w:color w:val="auto"/>
          <w:sz w:val="18"/>
          <w:szCs w:val="18"/>
          <w:u w:val="single"/>
        </w:rPr>
      </w:pPr>
    </w:p>
    <w:p w:rsidR="00A00D3B" w:rsidRPr="00E76809" w:rsidRDefault="00A00D3B" w:rsidP="008A6F78">
      <w:pPr>
        <w:ind w:firstLineChars="500" w:firstLine="900"/>
        <w:rPr>
          <w:color w:val="auto"/>
          <w:sz w:val="18"/>
          <w:szCs w:val="18"/>
          <w:u w:val="single"/>
        </w:rPr>
      </w:pPr>
    </w:p>
    <w:p w:rsidR="00A00D3B" w:rsidRPr="00E76809" w:rsidRDefault="00A00D3B" w:rsidP="008A6F78">
      <w:pPr>
        <w:ind w:firstLineChars="500" w:firstLine="900"/>
        <w:rPr>
          <w:color w:val="auto"/>
          <w:sz w:val="18"/>
          <w:szCs w:val="18"/>
          <w:u w:val="single"/>
        </w:rPr>
      </w:pPr>
    </w:p>
    <w:p w:rsidR="00A00D3B" w:rsidRPr="00E76809" w:rsidRDefault="00A00D3B" w:rsidP="008A6F78">
      <w:pPr>
        <w:ind w:firstLineChars="500" w:firstLine="900"/>
        <w:rPr>
          <w:color w:val="auto"/>
          <w:sz w:val="18"/>
          <w:szCs w:val="18"/>
          <w:u w:val="single"/>
        </w:rPr>
      </w:pPr>
    </w:p>
    <w:p w:rsidR="00A00D3B" w:rsidRPr="00E76809" w:rsidRDefault="00A00D3B" w:rsidP="008A6F78">
      <w:pPr>
        <w:ind w:firstLineChars="500" w:firstLine="900"/>
        <w:rPr>
          <w:color w:val="auto"/>
          <w:sz w:val="18"/>
          <w:szCs w:val="18"/>
          <w:u w:val="single"/>
        </w:rPr>
      </w:pPr>
    </w:p>
    <w:p w:rsidR="00A00D3B" w:rsidRPr="00E76809" w:rsidRDefault="00A00D3B" w:rsidP="008A6F78">
      <w:pPr>
        <w:ind w:firstLineChars="500" w:firstLine="900"/>
        <w:rPr>
          <w:color w:val="auto"/>
          <w:sz w:val="18"/>
          <w:szCs w:val="18"/>
          <w:u w:val="single"/>
        </w:rPr>
      </w:pPr>
    </w:p>
    <w:p w:rsidR="00A00D3B" w:rsidRPr="00E76809" w:rsidRDefault="00A00D3B" w:rsidP="008A6F78">
      <w:pPr>
        <w:ind w:firstLineChars="500" w:firstLine="900"/>
        <w:rPr>
          <w:color w:val="auto"/>
          <w:sz w:val="18"/>
          <w:szCs w:val="18"/>
          <w:u w:val="single"/>
        </w:rPr>
      </w:pPr>
    </w:p>
    <w:p w:rsidR="00A00D3B" w:rsidRPr="00E76809" w:rsidRDefault="00A00D3B" w:rsidP="008A6F78">
      <w:pPr>
        <w:ind w:firstLineChars="500" w:firstLine="900"/>
        <w:rPr>
          <w:color w:val="auto"/>
          <w:sz w:val="18"/>
          <w:szCs w:val="18"/>
          <w:u w:val="single"/>
        </w:rPr>
      </w:pPr>
    </w:p>
    <w:p w:rsidR="00A00D3B" w:rsidRPr="00E76809" w:rsidRDefault="00A00D3B" w:rsidP="008A6F78">
      <w:pPr>
        <w:ind w:firstLineChars="500" w:firstLine="900"/>
        <w:rPr>
          <w:color w:val="auto"/>
          <w:sz w:val="18"/>
          <w:szCs w:val="18"/>
          <w:u w:val="single"/>
        </w:rPr>
      </w:pPr>
    </w:p>
    <w:p w:rsidR="00A00D3B" w:rsidRPr="00E76809" w:rsidRDefault="00A00D3B" w:rsidP="008A6F78">
      <w:pPr>
        <w:ind w:firstLineChars="500" w:firstLine="900"/>
        <w:rPr>
          <w:color w:val="auto"/>
          <w:sz w:val="18"/>
          <w:szCs w:val="18"/>
          <w:u w:val="single"/>
        </w:rPr>
      </w:pPr>
    </w:p>
    <w:p w:rsidR="00A00D3B" w:rsidRPr="00E76809" w:rsidRDefault="00A00D3B" w:rsidP="008A6F78">
      <w:pPr>
        <w:ind w:firstLineChars="500" w:firstLine="900"/>
        <w:rPr>
          <w:color w:val="auto"/>
          <w:sz w:val="18"/>
          <w:szCs w:val="18"/>
          <w:u w:val="single"/>
        </w:rPr>
      </w:pPr>
    </w:p>
    <w:p w:rsidR="00A00D3B" w:rsidRPr="00E76809" w:rsidRDefault="00A00D3B" w:rsidP="008A6F78">
      <w:pPr>
        <w:ind w:firstLineChars="500" w:firstLine="900"/>
        <w:rPr>
          <w:color w:val="auto"/>
          <w:sz w:val="18"/>
          <w:szCs w:val="18"/>
          <w:u w:val="single"/>
        </w:rPr>
      </w:pPr>
    </w:p>
    <w:p w:rsidR="00A00D3B" w:rsidRPr="00E76809" w:rsidRDefault="00A00D3B" w:rsidP="008A6F78">
      <w:pPr>
        <w:ind w:firstLineChars="500" w:firstLine="900"/>
        <w:rPr>
          <w:color w:val="auto"/>
          <w:sz w:val="18"/>
          <w:szCs w:val="18"/>
          <w:u w:val="single"/>
        </w:rPr>
      </w:pPr>
    </w:p>
    <w:p w:rsidR="00A00D3B" w:rsidRPr="00E76809" w:rsidRDefault="00A00D3B" w:rsidP="008A6F78">
      <w:pPr>
        <w:ind w:firstLineChars="500" w:firstLine="900"/>
        <w:rPr>
          <w:color w:val="auto"/>
          <w:sz w:val="18"/>
          <w:szCs w:val="18"/>
          <w:u w:val="single"/>
        </w:rPr>
      </w:pPr>
    </w:p>
    <w:p w:rsidR="00A00D3B" w:rsidRPr="00E76809" w:rsidRDefault="00A00D3B" w:rsidP="008A6F78">
      <w:pPr>
        <w:ind w:firstLineChars="500" w:firstLine="900"/>
        <w:rPr>
          <w:color w:val="auto"/>
          <w:sz w:val="18"/>
          <w:szCs w:val="18"/>
          <w:u w:val="single"/>
        </w:rPr>
      </w:pPr>
    </w:p>
    <w:p w:rsidR="00A00D3B" w:rsidRPr="00E76809" w:rsidRDefault="00A00D3B" w:rsidP="008A6F78">
      <w:pPr>
        <w:ind w:firstLineChars="500" w:firstLine="900"/>
        <w:rPr>
          <w:color w:val="auto"/>
          <w:sz w:val="18"/>
          <w:szCs w:val="18"/>
          <w:u w:val="single"/>
        </w:rPr>
      </w:pPr>
    </w:p>
    <w:p w:rsidR="00A00D3B" w:rsidRPr="00E76809" w:rsidRDefault="00A00D3B" w:rsidP="008A6F78">
      <w:pPr>
        <w:ind w:firstLineChars="500" w:firstLine="900"/>
        <w:rPr>
          <w:color w:val="auto"/>
          <w:sz w:val="18"/>
          <w:szCs w:val="18"/>
          <w:u w:val="single"/>
        </w:rPr>
      </w:pPr>
      <w:r w:rsidRPr="00E76809">
        <w:rPr>
          <w:rFonts w:hint="eastAsia"/>
          <w:noProof/>
          <w:color w:val="auto"/>
          <w:sz w:val="18"/>
          <w:szCs w:val="18"/>
          <w:u w:val="single"/>
        </w:rPr>
        <mc:AlternateContent>
          <mc:Choice Requires="wps">
            <w:drawing>
              <wp:anchor distT="0" distB="0" distL="114300" distR="114300" simplePos="0" relativeHeight="251658240" behindDoc="0" locked="0" layoutInCell="1" allowOverlap="1">
                <wp:simplePos x="0" y="0"/>
                <wp:positionH relativeFrom="margin">
                  <wp:posOffset>600566</wp:posOffset>
                </wp:positionH>
                <wp:positionV relativeFrom="paragraph">
                  <wp:posOffset>207154</wp:posOffset>
                </wp:positionV>
                <wp:extent cx="5261610" cy="1388745"/>
                <wp:effectExtent l="0" t="0" r="15240" b="2095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1610" cy="1388745"/>
                        </a:xfrm>
                        <a:prstGeom prst="bracketPair">
                          <a:avLst>
                            <a:gd name="adj" fmla="val 887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2011F" id="AutoShape 5" o:spid="_x0000_s1026" type="#_x0000_t185" style="position:absolute;left:0;text-align:left;margin-left:47.3pt;margin-top:16.3pt;width:414.3pt;height:109.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" adj="1916" strokeweight=".5pt">
                <v:textbox inset="5.85pt,.7pt,5.85pt,.7pt"/>
                <w10:wrap anchorx="margin"/>
              </v:shape>
            </w:pict>
          </mc:Fallback>
        </mc:AlternateContent>
      </w:r>
    </w:p>
    <w:p w:rsidR="00A00D3B" w:rsidRPr="00E76809" w:rsidRDefault="00A00D3B" w:rsidP="00A00D3B">
      <w:pPr>
        <w:adjustRightInd/>
        <w:spacing w:line="260" w:lineRule="exact"/>
        <w:ind w:leftChars="600" w:left="1260" w:rightChars="200" w:right="420"/>
        <w:jc w:val="both"/>
        <w:textAlignment w:val="auto"/>
        <w:rPr>
          <w:rFonts w:cs="Times New Roman"/>
          <w:color w:val="auto"/>
          <w:kern w:val="2"/>
          <w:sz w:val="18"/>
          <w:szCs w:val="18"/>
        </w:rPr>
      </w:pPr>
      <w:r w:rsidRPr="00E76809">
        <w:rPr>
          <w:rFonts w:cs="Times New Roman" w:hint="eastAsia"/>
          <w:color w:val="auto"/>
          <w:kern w:val="2"/>
          <w:sz w:val="18"/>
          <w:szCs w:val="18"/>
        </w:rPr>
        <w:t>知的障がい者等の現場就業について、提案いただいた場合、以下の取組みをお願いします。</w:t>
      </w:r>
    </w:p>
    <w:p w:rsidR="00A00D3B" w:rsidRPr="00E76809" w:rsidRDefault="00A00D3B" w:rsidP="00A00D3B">
      <w:pPr>
        <w:adjustRightInd/>
        <w:spacing w:line="260" w:lineRule="exact"/>
        <w:ind w:leftChars="600" w:left="1440" w:rightChars="200" w:right="420" w:hangingChars="100" w:hanging="180"/>
        <w:jc w:val="both"/>
        <w:textAlignment w:val="auto"/>
        <w:rPr>
          <w:rFonts w:cs="Times New Roman"/>
          <w:color w:val="auto"/>
          <w:kern w:val="2"/>
          <w:sz w:val="18"/>
          <w:szCs w:val="18"/>
        </w:rPr>
      </w:pPr>
      <w:r w:rsidRPr="00E76809">
        <w:rPr>
          <w:rFonts w:cs="Times New Roman" w:hint="eastAsia"/>
          <w:color w:val="auto"/>
          <w:kern w:val="2"/>
          <w:sz w:val="18"/>
          <w:szCs w:val="18"/>
        </w:rPr>
        <w:t>・毎年度４月１日現在の知的障がい者等の現場就業の状況について、「知的障がい者等の現場就業状況実績報告書」を４月１日経過後速やかに提出すること。</w:t>
      </w:r>
    </w:p>
    <w:p w:rsidR="00A00D3B" w:rsidRPr="00E76809" w:rsidRDefault="00A00D3B" w:rsidP="00A00D3B">
      <w:pPr>
        <w:adjustRightInd/>
        <w:spacing w:line="260" w:lineRule="exact"/>
        <w:ind w:leftChars="600" w:left="1440" w:rightChars="200" w:right="420" w:hangingChars="100" w:hanging="180"/>
        <w:jc w:val="both"/>
        <w:textAlignment w:val="auto"/>
        <w:rPr>
          <w:rFonts w:cs="Times New Roman"/>
          <w:color w:val="auto"/>
          <w:kern w:val="2"/>
          <w:sz w:val="18"/>
          <w:szCs w:val="18"/>
        </w:rPr>
      </w:pPr>
      <w:r w:rsidRPr="00E76809">
        <w:rPr>
          <w:rFonts w:cs="Times New Roman" w:hint="eastAsia"/>
          <w:color w:val="auto"/>
          <w:kern w:val="2"/>
          <w:sz w:val="18"/>
          <w:szCs w:val="18"/>
        </w:rPr>
        <w:t>・また、年度途中における雇用状況の変更（退職、採用等）があった場合は、「知的障がい者等の現場就業状況実績報告書」により、速やかに報告すること。</w:t>
      </w:r>
    </w:p>
    <w:p w:rsidR="00A00D3B" w:rsidRPr="00E76809" w:rsidRDefault="00A00D3B" w:rsidP="00A00D3B">
      <w:pPr>
        <w:adjustRightInd/>
        <w:spacing w:line="260" w:lineRule="exact"/>
        <w:ind w:leftChars="600" w:left="1440" w:rightChars="200" w:right="420" w:hangingChars="100" w:hanging="180"/>
        <w:jc w:val="both"/>
        <w:textAlignment w:val="auto"/>
        <w:rPr>
          <w:rFonts w:cs="Times New Roman"/>
          <w:color w:val="auto"/>
          <w:kern w:val="2"/>
          <w:sz w:val="18"/>
          <w:szCs w:val="18"/>
        </w:rPr>
      </w:pPr>
      <w:r w:rsidRPr="00E76809">
        <w:rPr>
          <w:rFonts w:cs="Times New Roman" w:hint="eastAsia"/>
          <w:color w:val="auto"/>
          <w:kern w:val="2"/>
          <w:sz w:val="18"/>
          <w:szCs w:val="18"/>
        </w:rPr>
        <w:t>・職場環境整備等支援組織を活用する場合は、最優先交渉権者（指定管理候補者）となった時点から、職場環境整備等支援組織を活用して、雇用に向けた調整を始めること。</w:t>
      </w:r>
    </w:p>
    <w:p w:rsidR="00A00D3B" w:rsidRPr="00E76809" w:rsidRDefault="00A00D3B" w:rsidP="00A00D3B">
      <w:pPr>
        <w:adjustRightInd/>
        <w:spacing w:line="260" w:lineRule="exact"/>
        <w:ind w:leftChars="600" w:left="1440" w:rightChars="200" w:right="420" w:hangingChars="100" w:hanging="180"/>
        <w:jc w:val="both"/>
        <w:textAlignment w:val="auto"/>
        <w:rPr>
          <w:rFonts w:cs="Times New Roman"/>
          <w:color w:val="auto"/>
          <w:kern w:val="2"/>
          <w:sz w:val="18"/>
          <w:szCs w:val="18"/>
        </w:rPr>
      </w:pPr>
      <w:r w:rsidRPr="00E76809">
        <w:rPr>
          <w:rFonts w:cs="Times New Roman" w:hint="eastAsia"/>
          <w:color w:val="auto"/>
          <w:kern w:val="2"/>
          <w:sz w:val="18"/>
          <w:szCs w:val="18"/>
        </w:rPr>
        <w:t>なお、支援内容について、支援内容報告書により毎年度報告すること</w:t>
      </w:r>
    </w:p>
    <w:p w:rsidR="00A00D3B" w:rsidRPr="00E76809" w:rsidRDefault="00A00D3B" w:rsidP="00A00D3B">
      <w:pPr>
        <w:adjustRightInd/>
        <w:spacing w:line="260" w:lineRule="exact"/>
        <w:ind w:left="140" w:hangingChars="78" w:hanging="140"/>
        <w:jc w:val="both"/>
        <w:textAlignment w:val="auto"/>
        <w:rPr>
          <w:rFonts w:cs="Times New Roman"/>
          <w:color w:val="auto"/>
          <w:kern w:val="2"/>
          <w:sz w:val="18"/>
          <w:szCs w:val="18"/>
        </w:rPr>
      </w:pPr>
    </w:p>
    <w:p w:rsidR="00A00D3B" w:rsidRPr="00E76809" w:rsidRDefault="000F0A39" w:rsidP="00FA0431">
      <w:pPr>
        <w:adjustRightInd/>
        <w:spacing w:line="280" w:lineRule="exact"/>
        <w:ind w:leftChars="500" w:left="1230" w:hangingChars="100" w:hanging="180"/>
        <w:jc w:val="both"/>
        <w:textAlignment w:val="auto"/>
        <w:rPr>
          <w:rFonts w:cs="Times New Roman"/>
          <w:color w:val="auto"/>
          <w:kern w:val="2"/>
          <w:sz w:val="18"/>
          <w:szCs w:val="18"/>
        </w:rPr>
      </w:pPr>
      <w:r w:rsidRPr="00E76809">
        <w:rPr>
          <w:rFonts w:cs="Times New Roman" w:hint="eastAsia"/>
          <w:color w:val="auto"/>
          <w:kern w:val="2"/>
          <w:sz w:val="18"/>
          <w:szCs w:val="18"/>
        </w:rPr>
        <w:t>➣</w:t>
      </w:r>
      <w:r w:rsidR="00A00D3B" w:rsidRPr="00E76809">
        <w:rPr>
          <w:rFonts w:cs="Times New Roman" w:hint="eastAsia"/>
          <w:color w:val="auto"/>
          <w:kern w:val="2"/>
          <w:sz w:val="18"/>
          <w:szCs w:val="18"/>
        </w:rPr>
        <w:t>なお、就職困難層への雇用・就労支援と知的障がい者等の現場就業状況に関し、同一人物を重複して提案することは認めない。</w:t>
      </w:r>
    </w:p>
    <w:p w:rsidR="00A00D3B" w:rsidRPr="00E76809" w:rsidRDefault="00A00D3B" w:rsidP="008A6F78">
      <w:pPr>
        <w:ind w:firstLineChars="500" w:firstLine="900"/>
        <w:rPr>
          <w:color w:val="auto"/>
          <w:sz w:val="18"/>
          <w:szCs w:val="18"/>
          <w:u w:val="single"/>
        </w:rPr>
      </w:pPr>
    </w:p>
    <w:p w:rsidR="00625152" w:rsidRPr="00E76809" w:rsidRDefault="00625152">
      <w:pPr>
        <w:widowControl/>
        <w:adjustRightInd/>
        <w:textAlignment w:val="auto"/>
        <w:rPr>
          <w:color w:val="auto"/>
          <w:sz w:val="18"/>
          <w:szCs w:val="18"/>
        </w:rPr>
      </w:pPr>
      <w:r w:rsidRPr="00E76809">
        <w:rPr>
          <w:color w:val="auto"/>
          <w:sz w:val="18"/>
          <w:szCs w:val="18"/>
        </w:rPr>
        <w:br w:type="page"/>
      </w:r>
    </w:p>
    <w:p w:rsidR="00CD4425" w:rsidRPr="00E76809" w:rsidRDefault="00CD4425" w:rsidP="008A6F78">
      <w:pPr>
        <w:ind w:firstLineChars="500" w:firstLine="900"/>
        <w:rPr>
          <w:color w:val="auto"/>
          <w:sz w:val="18"/>
          <w:szCs w:val="18"/>
          <w:u w:val="single"/>
        </w:rPr>
      </w:pPr>
    </w:p>
    <w:p w:rsidR="00CD4425" w:rsidRPr="005B194F" w:rsidRDefault="00305B18" w:rsidP="005B194F">
      <w:pPr>
        <w:ind w:firstLineChars="400" w:firstLine="840"/>
        <w:rPr>
          <w:color w:val="auto"/>
          <w:szCs w:val="18"/>
        </w:rPr>
      </w:pPr>
      <w:r w:rsidRPr="003C148A">
        <w:rPr>
          <w:rFonts w:hint="eastAsia"/>
          <w:color w:val="auto"/>
          <w:szCs w:val="18"/>
        </w:rPr>
        <w:t>※環境問題の取組み（</w:t>
      </w:r>
      <w:r w:rsidR="003E2D40" w:rsidRPr="003C148A">
        <w:rPr>
          <w:rFonts w:hint="eastAsia"/>
          <w:color w:val="auto"/>
          <w:szCs w:val="18"/>
        </w:rPr>
        <w:t>２</w:t>
      </w:r>
      <w:r w:rsidRPr="003C148A">
        <w:rPr>
          <w:color w:val="auto"/>
          <w:szCs w:val="18"/>
        </w:rPr>
        <w:t>点）については、以下のとおりとします。</w:t>
      </w:r>
    </w:p>
    <w:p w:rsidR="00E93B4E" w:rsidRPr="00E76809" w:rsidRDefault="000F0A39" w:rsidP="00FE6C48">
      <w:pPr>
        <w:tabs>
          <w:tab w:val="left" w:pos="720"/>
        </w:tabs>
        <w:adjustRightInd/>
        <w:ind w:leftChars="100" w:left="210" w:firstLineChars="400" w:firstLine="720"/>
        <w:jc w:val="both"/>
        <w:textAlignment w:val="auto"/>
        <w:rPr>
          <w:rFonts w:cs="Times New Roman"/>
          <w:color w:val="auto"/>
          <w:kern w:val="2"/>
          <w:sz w:val="22"/>
        </w:rPr>
      </w:pPr>
      <w:r w:rsidRPr="00E76809">
        <w:rPr>
          <w:rFonts w:ascii="HG丸ｺﾞｼｯｸM-PRO" w:eastAsia="HG丸ｺﾞｼｯｸM-PRO" w:hAnsi="HG丸ｺﾞｼｯｸM-PRO" w:cs="Times New Roman"/>
          <w:noProof/>
          <w:color w:val="auto"/>
          <w:kern w:val="2"/>
          <w:sz w:val="18"/>
          <w:szCs w:val="18"/>
        </w:rPr>
        <mc:AlternateContent>
          <mc:Choice Requires="wps">
            <w:drawing>
              <wp:anchor distT="0" distB="0" distL="114300" distR="114300" simplePos="0" relativeHeight="251674624" behindDoc="0" locked="0" layoutInCell="1" allowOverlap="1" wp14:anchorId="450787F3" wp14:editId="4CF75376">
                <wp:simplePos x="0" y="0"/>
                <wp:positionH relativeFrom="column">
                  <wp:posOffset>604520</wp:posOffset>
                </wp:positionH>
                <wp:positionV relativeFrom="paragraph">
                  <wp:posOffset>26669</wp:posOffset>
                </wp:positionV>
                <wp:extent cx="5314950" cy="4581525"/>
                <wp:effectExtent l="0" t="0" r="19050" b="28575"/>
                <wp:wrapNone/>
                <wp:docPr id="8"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4581525"/>
                        </a:xfrm>
                        <a:prstGeom prst="rect">
                          <a:avLst/>
                        </a:prstGeom>
                        <a:solidFill>
                          <a:srgbClr val="FFFFFF"/>
                        </a:solidFill>
                        <a:ln w="9525">
                          <a:solidFill>
                            <a:srgbClr val="000000"/>
                          </a:solidFill>
                          <a:miter lim="800000"/>
                          <a:headEnd/>
                          <a:tailEnd/>
                        </a:ln>
                      </wps:spPr>
                      <wps:txbx>
                        <w:txbxContent>
                          <w:p w:rsidR="00232852" w:rsidRPr="00BF2ECA" w:rsidRDefault="00232852" w:rsidP="00FE6C48">
                            <w:pPr>
                              <w:pStyle w:val="ad"/>
                              <w:spacing w:line="300" w:lineRule="exact"/>
                              <w:ind w:firstLineChars="100" w:firstLine="180"/>
                              <w:rPr>
                                <w:rFonts w:ascii="HG丸ｺﾞｼｯｸM-PRO" w:eastAsia="HG丸ｺﾞｼｯｸM-PRO" w:hAnsi="HG丸ｺﾞｼｯｸM-PRO"/>
                                <w:sz w:val="18"/>
                                <w:szCs w:val="18"/>
                              </w:rPr>
                            </w:pPr>
                            <w:r w:rsidRPr="00BF2ECA">
                              <w:rPr>
                                <w:rFonts w:ascii="HG丸ｺﾞｼｯｸM-PRO" w:eastAsia="HG丸ｺﾞｼｯｸM-PRO" w:hAnsi="HG丸ｺﾞｼｯｸM-PRO" w:hint="eastAsia"/>
                                <w:sz w:val="18"/>
                                <w:szCs w:val="18"/>
                              </w:rPr>
                              <w:t>申請者（グループを構成する場合はその代表事業者）の環境への取組みを評価し、施設を管理する上でも同様に取り組むこととして、次の①または②のどちらか一方を評価</w:t>
                            </w:r>
                          </w:p>
                          <w:p w:rsidR="00232852" w:rsidRPr="00BF2ECA" w:rsidRDefault="00232852" w:rsidP="00FE6C48">
                            <w:pPr>
                              <w:pStyle w:val="ad"/>
                              <w:spacing w:beforeLines="50" w:before="175" w:line="300" w:lineRule="exact"/>
                              <w:ind w:leftChars="100" w:left="390" w:hangingChars="100" w:hanging="180"/>
                              <w:rPr>
                                <w:rFonts w:ascii="HG丸ｺﾞｼｯｸM-PRO" w:eastAsia="HG丸ｺﾞｼｯｸM-PRO" w:hAnsi="HG丸ｺﾞｼｯｸM-PRO"/>
                                <w:sz w:val="18"/>
                                <w:szCs w:val="18"/>
                              </w:rPr>
                            </w:pPr>
                            <w:r w:rsidRPr="00BF2ECA">
                              <w:rPr>
                                <w:rFonts w:ascii="HG丸ｺﾞｼｯｸM-PRO" w:eastAsia="HG丸ｺﾞｼｯｸM-PRO" w:hAnsi="HG丸ｺﾞｼｯｸM-PRO" w:hint="eastAsia"/>
                                <w:sz w:val="18"/>
                                <w:szCs w:val="18"/>
                              </w:rPr>
                              <w:t>①自主的環境マネジメントシステム</w:t>
                            </w:r>
                            <w:r w:rsidRPr="00BF2ECA">
                              <w:rPr>
                                <w:rFonts w:ascii="HG丸ｺﾞｼｯｸM-PRO" w:eastAsia="HG丸ｺﾞｼｯｸM-PRO" w:hAnsi="HG丸ｺﾞｼｯｸM-PRO"/>
                                <w:sz w:val="18"/>
                                <w:szCs w:val="18"/>
                              </w:rPr>
                              <w:t>（</w:t>
                            </w:r>
                            <w:r w:rsidRPr="00BF2ECA">
                              <w:rPr>
                                <w:rFonts w:ascii="HG丸ｺﾞｼｯｸM-PRO" w:eastAsia="HG丸ｺﾞｼｯｸM-PRO" w:hAnsi="HG丸ｺﾞｼｯｸM-PRO" w:hint="eastAsia"/>
                                <w:sz w:val="18"/>
                                <w:szCs w:val="18"/>
                              </w:rPr>
                              <w:t>EMS）の構築もしくはグリーン調達方針の策定（提出書類：規定や方針等、取組を証明できる書類</w:t>
                            </w:r>
                            <w:r w:rsidRPr="00BF2ECA">
                              <w:rPr>
                                <w:rFonts w:ascii="HG丸ｺﾞｼｯｸM-PRO" w:eastAsia="HG丸ｺﾞｼｯｸM-PRO" w:hAnsi="HG丸ｺﾞｼｯｸM-PRO" w:cs="ＭＳ 明朝" w:hint="eastAsia"/>
                                <w:sz w:val="18"/>
                                <w:szCs w:val="18"/>
                              </w:rPr>
                              <w:t>※</w:t>
                            </w:r>
                            <w:r w:rsidRPr="00BF2ECA">
                              <w:rPr>
                                <w:rFonts w:ascii="HG丸ｺﾞｼｯｸM-PRO" w:eastAsia="HG丸ｺﾞｼｯｸM-PRO" w:hAnsi="HG丸ｺﾞｼｯｸM-PRO" w:hint="eastAsia"/>
                                <w:sz w:val="18"/>
                                <w:szCs w:val="18"/>
                              </w:rPr>
                              <w:t>１</w:t>
                            </w:r>
                            <w:r w:rsidRPr="00BF2ECA">
                              <w:rPr>
                                <w:rFonts w:ascii="HG丸ｺﾞｼｯｸM-PRO" w:eastAsia="HG丸ｺﾞｼｯｸM-PRO" w:hAnsi="HG丸ｺﾞｼｯｸM-PRO" w:cs="ＭＳ 明朝" w:hint="eastAsia"/>
                                <w:sz w:val="18"/>
                                <w:szCs w:val="18"/>
                              </w:rPr>
                              <w:t>※</w:t>
                            </w:r>
                            <w:r w:rsidRPr="00BF2ECA">
                              <w:rPr>
                                <w:rFonts w:ascii="HG丸ｺﾞｼｯｸM-PRO" w:eastAsia="HG丸ｺﾞｼｯｸM-PRO" w:hAnsi="HG丸ｺﾞｼｯｸM-PRO" w:hint="eastAsia"/>
                                <w:sz w:val="18"/>
                                <w:szCs w:val="18"/>
                              </w:rPr>
                              <w:t>２）：1点</w:t>
                            </w:r>
                          </w:p>
                          <w:p w:rsidR="00232852" w:rsidRPr="00BF2ECA" w:rsidRDefault="00232852" w:rsidP="000F0A39">
                            <w:pPr>
                              <w:pStyle w:val="ad"/>
                              <w:spacing w:line="300" w:lineRule="exact"/>
                              <w:ind w:leftChars="300" w:left="1170" w:hangingChars="300" w:hanging="540"/>
                              <w:rPr>
                                <w:rFonts w:ascii="HG丸ｺﾞｼｯｸM-PRO" w:eastAsia="HG丸ｺﾞｼｯｸM-PRO" w:hAnsi="HG丸ｺﾞｼｯｸM-PRO"/>
                                <w:sz w:val="18"/>
                                <w:szCs w:val="18"/>
                              </w:rPr>
                            </w:pPr>
                            <w:r w:rsidRPr="00BF2ECA">
                              <w:rPr>
                                <w:rFonts w:ascii="HG丸ｺﾞｼｯｸM-PRO" w:eastAsia="HG丸ｺﾞｼｯｸM-PRO" w:hAnsi="HG丸ｺﾞｼｯｸM-PRO" w:hint="eastAsia"/>
                                <w:sz w:val="18"/>
                                <w:szCs w:val="18"/>
                              </w:rPr>
                              <w:t>※１：自主的EMSの規定については、EMSに取組む上で必要な項目（運営体制、目標設定、具体的取組、実績記録等）が記載されていること。</w:t>
                            </w:r>
                          </w:p>
                          <w:p w:rsidR="00232852" w:rsidRPr="00BF2ECA" w:rsidRDefault="00232852" w:rsidP="00FE6C48">
                            <w:pPr>
                              <w:pStyle w:val="ad"/>
                              <w:spacing w:line="300" w:lineRule="exact"/>
                              <w:ind w:leftChars="300" w:left="1170" w:hangingChars="300" w:hanging="540"/>
                              <w:rPr>
                                <w:rFonts w:ascii="HG丸ｺﾞｼｯｸM-PRO" w:eastAsia="HG丸ｺﾞｼｯｸM-PRO" w:hAnsi="HG丸ｺﾞｼｯｸM-PRO"/>
                                <w:sz w:val="18"/>
                                <w:szCs w:val="18"/>
                              </w:rPr>
                            </w:pPr>
                            <w:r w:rsidRPr="00BF2ECA">
                              <w:rPr>
                                <w:rFonts w:ascii="HG丸ｺﾞｼｯｸM-PRO" w:eastAsia="HG丸ｺﾞｼｯｸM-PRO" w:hAnsi="HG丸ｺﾞｼｯｸM-PRO" w:hint="eastAsia"/>
                                <w:sz w:val="18"/>
                                <w:szCs w:val="18"/>
                              </w:rPr>
                              <w:t>※２：グリーン調達方針については、環境物品等の調達に関する品目毎の具体的なガイドラインが示されていること。</w:t>
                            </w:r>
                          </w:p>
                          <w:p w:rsidR="00232852" w:rsidRPr="00BF2ECA" w:rsidRDefault="00232852" w:rsidP="00FE6C48">
                            <w:pPr>
                              <w:pStyle w:val="ad"/>
                              <w:spacing w:beforeLines="50" w:before="175" w:line="300" w:lineRule="exact"/>
                              <w:ind w:leftChars="100" w:left="390" w:hangingChars="100" w:hanging="180"/>
                              <w:rPr>
                                <w:rFonts w:ascii="HG丸ｺﾞｼｯｸM-PRO" w:eastAsia="HG丸ｺﾞｼｯｸM-PRO" w:hAnsi="HG丸ｺﾞｼｯｸM-PRO"/>
                                <w:sz w:val="18"/>
                                <w:szCs w:val="18"/>
                              </w:rPr>
                            </w:pPr>
                            <w:r w:rsidRPr="00BF2ECA">
                              <w:rPr>
                                <w:rFonts w:ascii="HG丸ｺﾞｼｯｸM-PRO" w:eastAsia="HG丸ｺﾞｼｯｸM-PRO" w:hAnsi="HG丸ｺﾞｼｯｸM-PRO" w:hint="eastAsia"/>
                                <w:sz w:val="18"/>
                                <w:szCs w:val="18"/>
                              </w:rPr>
                              <w:t>②第三者認証EMS（提出書類：登録証の写し）：2点</w:t>
                            </w:r>
                          </w:p>
                          <w:p w:rsidR="00232852" w:rsidRPr="00BF2ECA" w:rsidRDefault="00232852" w:rsidP="000F0A39">
                            <w:pPr>
                              <w:pStyle w:val="ad"/>
                              <w:spacing w:line="300" w:lineRule="exact"/>
                              <w:ind w:firstLineChars="200" w:firstLine="360"/>
                              <w:rPr>
                                <w:rFonts w:ascii="HG丸ｺﾞｼｯｸM-PRO" w:eastAsia="HG丸ｺﾞｼｯｸM-PRO" w:hAnsi="HG丸ｺﾞｼｯｸM-PRO"/>
                                <w:sz w:val="18"/>
                                <w:szCs w:val="18"/>
                              </w:rPr>
                            </w:pPr>
                          </w:p>
                          <w:p w:rsidR="00232852" w:rsidRPr="00BF2ECA" w:rsidRDefault="00232852" w:rsidP="000F0A39">
                            <w:pPr>
                              <w:pStyle w:val="ad"/>
                              <w:adjustRightInd/>
                              <w:spacing w:line="300" w:lineRule="exact"/>
                              <w:ind w:leftChars="200" w:left="600" w:hangingChars="100" w:hanging="180"/>
                              <w:textAlignment w:val="auto"/>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BF2ECA">
                              <w:rPr>
                                <w:rFonts w:ascii="HG丸ｺﾞｼｯｸM-PRO" w:eastAsia="HG丸ｺﾞｼｯｸM-PRO" w:hAnsi="HG丸ｺﾞｼｯｸM-PRO" w:hint="eastAsia"/>
                                <w:sz w:val="18"/>
                                <w:szCs w:val="18"/>
                              </w:rPr>
                              <w:t>第三者認証EMSとは、ISO14001、エコアクション２１認証、KES認証、エコステージ認証とする。</w:t>
                            </w:r>
                          </w:p>
                          <w:p w:rsidR="00232852" w:rsidRPr="00BF2ECA" w:rsidRDefault="00232852" w:rsidP="000F0A39">
                            <w:pPr>
                              <w:spacing w:line="300" w:lineRule="exact"/>
                              <w:rPr>
                                <w:sz w:val="18"/>
                                <w:szCs w:val="18"/>
                              </w:rPr>
                            </w:pPr>
                          </w:p>
                          <w:p w:rsidR="00232852" w:rsidRPr="00BF2ECA" w:rsidRDefault="00232852" w:rsidP="000F0A39">
                            <w:pPr>
                              <w:spacing w:line="300" w:lineRule="exact"/>
                              <w:rPr>
                                <w:rFonts w:ascii="HG丸ｺﾞｼｯｸM-PRO" w:eastAsia="HG丸ｺﾞｼｯｸM-PRO" w:hAnsi="HG丸ｺﾞｼｯｸM-PRO"/>
                                <w:sz w:val="18"/>
                                <w:szCs w:val="18"/>
                              </w:rPr>
                            </w:pPr>
                            <w:r w:rsidRPr="00BF2ECA">
                              <w:rPr>
                                <w:rFonts w:ascii="HG丸ｺﾞｼｯｸM-PRO" w:eastAsia="HG丸ｺﾞｼｯｸM-PRO" w:hAnsi="HG丸ｺﾞｼｯｸM-PRO" w:hint="eastAsia"/>
                                <w:sz w:val="18"/>
                                <w:szCs w:val="18"/>
                              </w:rPr>
                              <w:t>（参考）</w:t>
                            </w:r>
                          </w:p>
                          <w:p w:rsidR="00232852" w:rsidRPr="00BF2ECA" w:rsidRDefault="00232852" w:rsidP="000F0A39">
                            <w:pPr>
                              <w:spacing w:line="300" w:lineRule="exact"/>
                              <w:ind w:leftChars="100" w:left="210"/>
                              <w:rPr>
                                <w:rFonts w:ascii="HG丸ｺﾞｼｯｸM-PRO" w:eastAsia="HG丸ｺﾞｼｯｸM-PRO" w:hAnsi="HG丸ｺﾞｼｯｸM-PRO"/>
                                <w:sz w:val="18"/>
                                <w:szCs w:val="18"/>
                              </w:rPr>
                            </w:pPr>
                            <w:r w:rsidRPr="00BF2ECA">
                              <w:rPr>
                                <w:rFonts w:ascii="HG丸ｺﾞｼｯｸM-PRO" w:eastAsia="HG丸ｺﾞｼｯｸM-PRO" w:hAnsi="HG丸ｺﾞｼｯｸM-PRO" w:hint="eastAsia"/>
                                <w:sz w:val="18"/>
                                <w:szCs w:val="18"/>
                              </w:rPr>
                              <w:t>・環境マネジメントシステムとは（環境省HP）</w:t>
                            </w:r>
                          </w:p>
                          <w:p w:rsidR="00232852" w:rsidRPr="00BF2ECA" w:rsidRDefault="00956B1D" w:rsidP="002F1997">
                            <w:pPr>
                              <w:spacing w:line="300" w:lineRule="exact"/>
                              <w:ind w:leftChars="100" w:left="210" w:firstLineChars="100" w:firstLine="210"/>
                              <w:rPr>
                                <w:rFonts w:ascii="HG丸ｺﾞｼｯｸM-PRO" w:eastAsia="HG丸ｺﾞｼｯｸM-PRO" w:hAnsi="HG丸ｺﾞｼｯｸM-PRO"/>
                                <w:sz w:val="18"/>
                                <w:szCs w:val="18"/>
                              </w:rPr>
                            </w:pPr>
                            <w:hyperlink r:id="rId15" w:history="1">
                              <w:r w:rsidR="00232852" w:rsidRPr="001535F3">
                                <w:rPr>
                                  <w:rStyle w:val="a3"/>
                                  <w:rFonts w:ascii="HG丸ｺﾞｼｯｸM-PRO" w:eastAsia="HG丸ｺﾞｼｯｸM-PRO" w:hAnsi="HG丸ｺﾞｼｯｸM-PRO"/>
                                  <w:sz w:val="18"/>
                                  <w:szCs w:val="18"/>
                                </w:rPr>
                                <w:t>https://www.env.go.jp/policy/j-hiroba/04-1.html</w:t>
                              </w:r>
                            </w:hyperlink>
                          </w:p>
                          <w:p w:rsidR="00232852" w:rsidRPr="00BF2ECA" w:rsidRDefault="00232852" w:rsidP="000F0A39">
                            <w:pPr>
                              <w:spacing w:line="300" w:lineRule="exact"/>
                              <w:ind w:leftChars="100" w:left="210"/>
                              <w:rPr>
                                <w:rFonts w:ascii="HG丸ｺﾞｼｯｸM-PRO" w:eastAsia="HG丸ｺﾞｼｯｸM-PRO" w:hAnsi="HG丸ｺﾞｼｯｸM-PRO"/>
                                <w:sz w:val="18"/>
                                <w:szCs w:val="18"/>
                              </w:rPr>
                            </w:pPr>
                          </w:p>
                          <w:p w:rsidR="00232852" w:rsidRPr="00BF2ECA" w:rsidRDefault="00232852" w:rsidP="000F0A39">
                            <w:pPr>
                              <w:spacing w:line="300" w:lineRule="exact"/>
                              <w:ind w:leftChars="100" w:left="210"/>
                              <w:rPr>
                                <w:rFonts w:ascii="HG丸ｺﾞｼｯｸM-PRO" w:eastAsia="HG丸ｺﾞｼｯｸM-PRO" w:hAnsi="HG丸ｺﾞｼｯｸM-PRO"/>
                                <w:sz w:val="18"/>
                                <w:szCs w:val="18"/>
                              </w:rPr>
                            </w:pPr>
                            <w:r w:rsidRPr="00BF2ECA">
                              <w:rPr>
                                <w:rFonts w:ascii="HG丸ｺﾞｼｯｸM-PRO" w:eastAsia="HG丸ｺﾞｼｯｸM-PRO" w:hAnsi="HG丸ｺﾞｼｯｸM-PRO" w:hint="eastAsia"/>
                                <w:sz w:val="18"/>
                                <w:szCs w:val="18"/>
                              </w:rPr>
                              <w:t>・環境マネジメント（EMS）支援ポータルサイト（大阪府HP）</w:t>
                            </w:r>
                          </w:p>
                          <w:p w:rsidR="00232852" w:rsidRPr="00BF2ECA" w:rsidRDefault="00956B1D" w:rsidP="002F1997">
                            <w:pPr>
                              <w:spacing w:line="300" w:lineRule="exact"/>
                              <w:ind w:leftChars="100" w:left="210" w:firstLineChars="100" w:firstLine="210"/>
                              <w:rPr>
                                <w:rFonts w:ascii="HG丸ｺﾞｼｯｸM-PRO" w:eastAsia="HG丸ｺﾞｼｯｸM-PRO" w:hAnsi="HG丸ｺﾞｼｯｸM-PRO"/>
                                <w:sz w:val="18"/>
                                <w:szCs w:val="18"/>
                              </w:rPr>
                            </w:pPr>
                            <w:hyperlink r:id="rId16" w:history="1">
                              <w:r w:rsidR="00232852" w:rsidRPr="001535F3">
                                <w:rPr>
                                  <w:rStyle w:val="a3"/>
                                  <w:rFonts w:ascii="HG丸ｺﾞｼｯｸM-PRO" w:eastAsia="HG丸ｺﾞｼｯｸM-PRO" w:hAnsi="HG丸ｺﾞｼｯｸM-PRO"/>
                                  <w:sz w:val="18"/>
                                  <w:szCs w:val="18"/>
                                </w:rPr>
                                <w:t>http://www.pref.osaka.lg.jp/chikyukankyo/jigyotoppage/emsp1.html</w:t>
                              </w:r>
                            </w:hyperlink>
                          </w:p>
                          <w:p w:rsidR="00232852" w:rsidRPr="00BF2ECA" w:rsidRDefault="00232852" w:rsidP="000F0A39">
                            <w:pPr>
                              <w:spacing w:line="300" w:lineRule="exact"/>
                              <w:ind w:leftChars="100" w:left="210"/>
                              <w:rPr>
                                <w:rFonts w:ascii="HG丸ｺﾞｼｯｸM-PRO" w:eastAsia="HG丸ｺﾞｼｯｸM-PRO" w:hAnsi="HG丸ｺﾞｼｯｸM-PRO"/>
                                <w:sz w:val="18"/>
                                <w:szCs w:val="18"/>
                              </w:rPr>
                            </w:pPr>
                          </w:p>
                          <w:p w:rsidR="00232852" w:rsidRPr="00BF2ECA" w:rsidRDefault="00232852" w:rsidP="000F0A39">
                            <w:pPr>
                              <w:spacing w:line="300" w:lineRule="exact"/>
                              <w:ind w:leftChars="100" w:left="210"/>
                              <w:rPr>
                                <w:rFonts w:ascii="HG丸ｺﾞｼｯｸM-PRO" w:eastAsia="HG丸ｺﾞｼｯｸM-PRO" w:hAnsi="HG丸ｺﾞｼｯｸM-PRO"/>
                                <w:sz w:val="18"/>
                                <w:szCs w:val="18"/>
                              </w:rPr>
                            </w:pPr>
                            <w:r w:rsidRPr="00BF2ECA">
                              <w:rPr>
                                <w:rFonts w:ascii="HG丸ｺﾞｼｯｸM-PRO" w:eastAsia="HG丸ｺﾞｼｯｸM-PRO" w:hAnsi="HG丸ｺﾞｼｯｸM-PRO" w:hint="eastAsia"/>
                                <w:sz w:val="18"/>
                                <w:szCs w:val="18"/>
                              </w:rPr>
                              <w:t>・グリーン購入法について（環境省HP）</w:t>
                            </w:r>
                          </w:p>
                          <w:p w:rsidR="00232852" w:rsidRDefault="00956B1D" w:rsidP="002F1997">
                            <w:pPr>
                              <w:spacing w:line="300" w:lineRule="exact"/>
                              <w:ind w:leftChars="100" w:left="210" w:firstLineChars="100" w:firstLine="210"/>
                              <w:rPr>
                                <w:rFonts w:ascii="HG丸ｺﾞｼｯｸM-PRO" w:eastAsia="HG丸ｺﾞｼｯｸM-PRO" w:hAnsi="HG丸ｺﾞｼｯｸM-PRO"/>
                                <w:sz w:val="18"/>
                                <w:szCs w:val="18"/>
                              </w:rPr>
                            </w:pPr>
                            <w:hyperlink r:id="rId17" w:history="1">
                              <w:r w:rsidR="00232852" w:rsidRPr="001535F3">
                                <w:rPr>
                                  <w:rStyle w:val="a3"/>
                                  <w:rFonts w:ascii="HG丸ｺﾞｼｯｸM-PRO" w:eastAsia="HG丸ｺﾞｼｯｸM-PRO" w:hAnsi="HG丸ｺﾞｼｯｸM-PRO"/>
                                  <w:sz w:val="18"/>
                                  <w:szCs w:val="18"/>
                                </w:rPr>
                                <w:t>https://www.env.go.jp/policy/hozen/green/g-law/</w:t>
                              </w:r>
                            </w:hyperlink>
                          </w:p>
                          <w:p w:rsidR="00232852" w:rsidRPr="00F576F8" w:rsidRDefault="00232852" w:rsidP="000F0A39">
                            <w:pPr>
                              <w:spacing w:line="180" w:lineRule="exact"/>
                              <w:ind w:leftChars="100" w:left="210"/>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787F3" id="Text Box 449" o:spid="_x0000_s1031" type="#_x0000_t202" style="position:absolute;left:0;text-align:left;margin-left:47.6pt;margin-top:2.1pt;width:418.5pt;height:36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">
                <v:textbox inset="5.85pt,.7pt,5.85pt,.7pt">
                  <w:txbxContent>
                    <w:p w:rsidR="00232852" w:rsidRPr="00BF2ECA" w:rsidRDefault="00232852" w:rsidP="00FE6C48">
                      <w:pPr>
                        <w:pStyle w:val="ad"/>
                        <w:spacing w:line="300" w:lineRule="exact"/>
                        <w:ind w:firstLineChars="100" w:firstLine="180"/>
                        <w:rPr>
                          <w:rFonts w:ascii="HG丸ｺﾞｼｯｸM-PRO" w:eastAsia="HG丸ｺﾞｼｯｸM-PRO" w:hAnsi="HG丸ｺﾞｼｯｸM-PRO"/>
                          <w:sz w:val="18"/>
                          <w:szCs w:val="18"/>
                        </w:rPr>
                      </w:pPr>
                      <w:r w:rsidRPr="00BF2ECA">
                        <w:rPr>
                          <w:rFonts w:ascii="HG丸ｺﾞｼｯｸM-PRO" w:eastAsia="HG丸ｺﾞｼｯｸM-PRO" w:hAnsi="HG丸ｺﾞｼｯｸM-PRO" w:hint="eastAsia"/>
                          <w:sz w:val="18"/>
                          <w:szCs w:val="18"/>
                        </w:rPr>
                        <w:t>申請者（グループを構成する場合はその代表事業者）の環境への取組みを評価し、施設を管理する上でも同様に取り組むこととして、次の①または②のどちらか一方を評価</w:t>
                      </w:r>
                    </w:p>
                    <w:p w:rsidR="00232852" w:rsidRPr="00BF2ECA" w:rsidRDefault="00232852" w:rsidP="00FE6C48">
                      <w:pPr>
                        <w:pStyle w:val="ad"/>
                        <w:spacing w:beforeLines="50" w:before="175" w:line="300" w:lineRule="exact"/>
                        <w:ind w:leftChars="100" w:left="390" w:hangingChars="100" w:hanging="180"/>
                        <w:rPr>
                          <w:rFonts w:ascii="HG丸ｺﾞｼｯｸM-PRO" w:eastAsia="HG丸ｺﾞｼｯｸM-PRO" w:hAnsi="HG丸ｺﾞｼｯｸM-PRO"/>
                          <w:sz w:val="18"/>
                          <w:szCs w:val="18"/>
                        </w:rPr>
                      </w:pPr>
                      <w:r w:rsidRPr="00BF2ECA">
                        <w:rPr>
                          <w:rFonts w:ascii="HG丸ｺﾞｼｯｸM-PRO" w:eastAsia="HG丸ｺﾞｼｯｸM-PRO" w:hAnsi="HG丸ｺﾞｼｯｸM-PRO" w:hint="eastAsia"/>
                          <w:sz w:val="18"/>
                          <w:szCs w:val="18"/>
                        </w:rPr>
                        <w:t>①自主的環境マネジメントシステム</w:t>
                      </w:r>
                      <w:r w:rsidRPr="00BF2ECA">
                        <w:rPr>
                          <w:rFonts w:ascii="HG丸ｺﾞｼｯｸM-PRO" w:eastAsia="HG丸ｺﾞｼｯｸM-PRO" w:hAnsi="HG丸ｺﾞｼｯｸM-PRO"/>
                          <w:sz w:val="18"/>
                          <w:szCs w:val="18"/>
                        </w:rPr>
                        <w:t>（</w:t>
                      </w:r>
                      <w:r w:rsidRPr="00BF2ECA">
                        <w:rPr>
                          <w:rFonts w:ascii="HG丸ｺﾞｼｯｸM-PRO" w:eastAsia="HG丸ｺﾞｼｯｸM-PRO" w:hAnsi="HG丸ｺﾞｼｯｸM-PRO" w:hint="eastAsia"/>
                          <w:sz w:val="18"/>
                          <w:szCs w:val="18"/>
                        </w:rPr>
                        <w:t>EMS）の構築もしくはグリーン調達方針の策定（提出書類：規定や方針等、取組を証明できる書類</w:t>
                      </w:r>
                      <w:r w:rsidRPr="00BF2ECA">
                        <w:rPr>
                          <w:rFonts w:ascii="HG丸ｺﾞｼｯｸM-PRO" w:eastAsia="HG丸ｺﾞｼｯｸM-PRO" w:hAnsi="HG丸ｺﾞｼｯｸM-PRO" w:cs="ＭＳ 明朝" w:hint="eastAsia"/>
                          <w:sz w:val="18"/>
                          <w:szCs w:val="18"/>
                        </w:rPr>
                        <w:t>※</w:t>
                      </w:r>
                      <w:r w:rsidRPr="00BF2ECA">
                        <w:rPr>
                          <w:rFonts w:ascii="HG丸ｺﾞｼｯｸM-PRO" w:eastAsia="HG丸ｺﾞｼｯｸM-PRO" w:hAnsi="HG丸ｺﾞｼｯｸM-PRO" w:hint="eastAsia"/>
                          <w:sz w:val="18"/>
                          <w:szCs w:val="18"/>
                        </w:rPr>
                        <w:t>１</w:t>
                      </w:r>
                      <w:r w:rsidRPr="00BF2ECA">
                        <w:rPr>
                          <w:rFonts w:ascii="HG丸ｺﾞｼｯｸM-PRO" w:eastAsia="HG丸ｺﾞｼｯｸM-PRO" w:hAnsi="HG丸ｺﾞｼｯｸM-PRO" w:cs="ＭＳ 明朝" w:hint="eastAsia"/>
                          <w:sz w:val="18"/>
                          <w:szCs w:val="18"/>
                        </w:rPr>
                        <w:t>※</w:t>
                      </w:r>
                      <w:r w:rsidRPr="00BF2ECA">
                        <w:rPr>
                          <w:rFonts w:ascii="HG丸ｺﾞｼｯｸM-PRO" w:eastAsia="HG丸ｺﾞｼｯｸM-PRO" w:hAnsi="HG丸ｺﾞｼｯｸM-PRO" w:hint="eastAsia"/>
                          <w:sz w:val="18"/>
                          <w:szCs w:val="18"/>
                        </w:rPr>
                        <w:t>２）：1点</w:t>
                      </w:r>
                    </w:p>
                    <w:p w:rsidR="00232852" w:rsidRPr="00BF2ECA" w:rsidRDefault="00232852" w:rsidP="000F0A39">
                      <w:pPr>
                        <w:pStyle w:val="ad"/>
                        <w:spacing w:line="300" w:lineRule="exact"/>
                        <w:ind w:leftChars="300" w:left="1170" w:hangingChars="300" w:hanging="540"/>
                        <w:rPr>
                          <w:rFonts w:ascii="HG丸ｺﾞｼｯｸM-PRO" w:eastAsia="HG丸ｺﾞｼｯｸM-PRO" w:hAnsi="HG丸ｺﾞｼｯｸM-PRO"/>
                          <w:sz w:val="18"/>
                          <w:szCs w:val="18"/>
                        </w:rPr>
                      </w:pPr>
                      <w:r w:rsidRPr="00BF2ECA">
                        <w:rPr>
                          <w:rFonts w:ascii="HG丸ｺﾞｼｯｸM-PRO" w:eastAsia="HG丸ｺﾞｼｯｸM-PRO" w:hAnsi="HG丸ｺﾞｼｯｸM-PRO" w:hint="eastAsia"/>
                          <w:sz w:val="18"/>
                          <w:szCs w:val="18"/>
                        </w:rPr>
                        <w:t>※１：自主的EMSの規定については、EMSに取組む上で必要な項目（運営体制、目標設定、具体的取組、実績記録等）が記載されていること。</w:t>
                      </w:r>
                    </w:p>
                    <w:p w:rsidR="00232852" w:rsidRPr="00BF2ECA" w:rsidRDefault="00232852" w:rsidP="00FE6C48">
                      <w:pPr>
                        <w:pStyle w:val="ad"/>
                        <w:spacing w:line="300" w:lineRule="exact"/>
                        <w:ind w:leftChars="300" w:left="1170" w:hangingChars="300" w:hanging="540"/>
                        <w:rPr>
                          <w:rFonts w:ascii="HG丸ｺﾞｼｯｸM-PRO" w:eastAsia="HG丸ｺﾞｼｯｸM-PRO" w:hAnsi="HG丸ｺﾞｼｯｸM-PRO"/>
                          <w:sz w:val="18"/>
                          <w:szCs w:val="18"/>
                        </w:rPr>
                      </w:pPr>
                      <w:r w:rsidRPr="00BF2ECA">
                        <w:rPr>
                          <w:rFonts w:ascii="HG丸ｺﾞｼｯｸM-PRO" w:eastAsia="HG丸ｺﾞｼｯｸM-PRO" w:hAnsi="HG丸ｺﾞｼｯｸM-PRO" w:hint="eastAsia"/>
                          <w:sz w:val="18"/>
                          <w:szCs w:val="18"/>
                        </w:rPr>
                        <w:t>※２：グリーン調達方針については、環境物品等の調達に関する品目毎の具体的なガイドラインが示されていること。</w:t>
                      </w:r>
                    </w:p>
                    <w:p w:rsidR="00232852" w:rsidRPr="00BF2ECA" w:rsidRDefault="00232852" w:rsidP="00FE6C48">
                      <w:pPr>
                        <w:pStyle w:val="ad"/>
                        <w:spacing w:beforeLines="50" w:before="175" w:line="300" w:lineRule="exact"/>
                        <w:ind w:leftChars="100" w:left="390" w:hangingChars="100" w:hanging="180"/>
                        <w:rPr>
                          <w:rFonts w:ascii="HG丸ｺﾞｼｯｸM-PRO" w:eastAsia="HG丸ｺﾞｼｯｸM-PRO" w:hAnsi="HG丸ｺﾞｼｯｸM-PRO"/>
                          <w:sz w:val="18"/>
                          <w:szCs w:val="18"/>
                        </w:rPr>
                      </w:pPr>
                      <w:r w:rsidRPr="00BF2ECA">
                        <w:rPr>
                          <w:rFonts w:ascii="HG丸ｺﾞｼｯｸM-PRO" w:eastAsia="HG丸ｺﾞｼｯｸM-PRO" w:hAnsi="HG丸ｺﾞｼｯｸM-PRO" w:hint="eastAsia"/>
                          <w:sz w:val="18"/>
                          <w:szCs w:val="18"/>
                        </w:rPr>
                        <w:t>②第三者認証EMS（提出書類：登録証の写し）：2点</w:t>
                      </w:r>
                    </w:p>
                    <w:p w:rsidR="00232852" w:rsidRPr="00BF2ECA" w:rsidRDefault="00232852" w:rsidP="000F0A39">
                      <w:pPr>
                        <w:pStyle w:val="ad"/>
                        <w:spacing w:line="300" w:lineRule="exact"/>
                        <w:ind w:firstLineChars="200" w:firstLine="360"/>
                        <w:rPr>
                          <w:rFonts w:ascii="HG丸ｺﾞｼｯｸM-PRO" w:eastAsia="HG丸ｺﾞｼｯｸM-PRO" w:hAnsi="HG丸ｺﾞｼｯｸM-PRO"/>
                          <w:sz w:val="18"/>
                          <w:szCs w:val="18"/>
                        </w:rPr>
                      </w:pPr>
                    </w:p>
                    <w:p w:rsidR="00232852" w:rsidRPr="00BF2ECA" w:rsidRDefault="00232852" w:rsidP="000F0A39">
                      <w:pPr>
                        <w:pStyle w:val="ad"/>
                        <w:adjustRightInd/>
                        <w:spacing w:line="300" w:lineRule="exact"/>
                        <w:ind w:leftChars="200" w:left="600" w:hangingChars="100" w:hanging="180"/>
                        <w:textAlignment w:val="auto"/>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BF2ECA">
                        <w:rPr>
                          <w:rFonts w:ascii="HG丸ｺﾞｼｯｸM-PRO" w:eastAsia="HG丸ｺﾞｼｯｸM-PRO" w:hAnsi="HG丸ｺﾞｼｯｸM-PRO" w:hint="eastAsia"/>
                          <w:sz w:val="18"/>
                          <w:szCs w:val="18"/>
                        </w:rPr>
                        <w:t>第三者認証EMSとは、ISO14001、エコアクション２１認証、KES認証、エコステージ認証とする。</w:t>
                      </w:r>
                    </w:p>
                    <w:p w:rsidR="00232852" w:rsidRPr="00BF2ECA" w:rsidRDefault="00232852" w:rsidP="000F0A39">
                      <w:pPr>
                        <w:spacing w:line="300" w:lineRule="exact"/>
                        <w:rPr>
                          <w:sz w:val="18"/>
                          <w:szCs w:val="18"/>
                        </w:rPr>
                      </w:pPr>
                    </w:p>
                    <w:p w:rsidR="00232852" w:rsidRPr="00BF2ECA" w:rsidRDefault="00232852" w:rsidP="000F0A39">
                      <w:pPr>
                        <w:spacing w:line="300" w:lineRule="exact"/>
                        <w:rPr>
                          <w:rFonts w:ascii="HG丸ｺﾞｼｯｸM-PRO" w:eastAsia="HG丸ｺﾞｼｯｸM-PRO" w:hAnsi="HG丸ｺﾞｼｯｸM-PRO"/>
                          <w:sz w:val="18"/>
                          <w:szCs w:val="18"/>
                        </w:rPr>
                      </w:pPr>
                      <w:r w:rsidRPr="00BF2ECA">
                        <w:rPr>
                          <w:rFonts w:ascii="HG丸ｺﾞｼｯｸM-PRO" w:eastAsia="HG丸ｺﾞｼｯｸM-PRO" w:hAnsi="HG丸ｺﾞｼｯｸM-PRO" w:hint="eastAsia"/>
                          <w:sz w:val="18"/>
                          <w:szCs w:val="18"/>
                        </w:rPr>
                        <w:t>（参考）</w:t>
                      </w:r>
                    </w:p>
                    <w:p w:rsidR="00232852" w:rsidRPr="00BF2ECA" w:rsidRDefault="00232852" w:rsidP="000F0A39">
                      <w:pPr>
                        <w:spacing w:line="300" w:lineRule="exact"/>
                        <w:ind w:leftChars="100" w:left="210"/>
                        <w:rPr>
                          <w:rFonts w:ascii="HG丸ｺﾞｼｯｸM-PRO" w:eastAsia="HG丸ｺﾞｼｯｸM-PRO" w:hAnsi="HG丸ｺﾞｼｯｸM-PRO"/>
                          <w:sz w:val="18"/>
                          <w:szCs w:val="18"/>
                        </w:rPr>
                      </w:pPr>
                      <w:r w:rsidRPr="00BF2ECA">
                        <w:rPr>
                          <w:rFonts w:ascii="HG丸ｺﾞｼｯｸM-PRO" w:eastAsia="HG丸ｺﾞｼｯｸM-PRO" w:hAnsi="HG丸ｺﾞｼｯｸM-PRO" w:hint="eastAsia"/>
                          <w:sz w:val="18"/>
                          <w:szCs w:val="18"/>
                        </w:rPr>
                        <w:t>・環境マネジメントシステムとは（環境省HP）</w:t>
                      </w:r>
                    </w:p>
                    <w:p w:rsidR="00232852" w:rsidRPr="00BF2ECA" w:rsidRDefault="0086314F" w:rsidP="002F1997">
                      <w:pPr>
                        <w:spacing w:line="300" w:lineRule="exact"/>
                        <w:ind w:leftChars="100" w:left="210" w:firstLineChars="100" w:firstLine="210"/>
                        <w:rPr>
                          <w:rFonts w:ascii="HG丸ｺﾞｼｯｸM-PRO" w:eastAsia="HG丸ｺﾞｼｯｸM-PRO" w:hAnsi="HG丸ｺﾞｼｯｸM-PRO"/>
                          <w:sz w:val="18"/>
                          <w:szCs w:val="18"/>
                        </w:rPr>
                      </w:pPr>
                      <w:hyperlink r:id="rId18" w:history="1">
                        <w:r w:rsidR="00232852" w:rsidRPr="001535F3">
                          <w:rPr>
                            <w:rStyle w:val="a3"/>
                            <w:rFonts w:ascii="HG丸ｺﾞｼｯｸM-PRO" w:eastAsia="HG丸ｺﾞｼｯｸM-PRO" w:hAnsi="HG丸ｺﾞｼｯｸM-PRO"/>
                            <w:sz w:val="18"/>
                            <w:szCs w:val="18"/>
                          </w:rPr>
                          <w:t>https://www.env.go.jp/policy/j-hiroba/04-1.html</w:t>
                        </w:r>
                      </w:hyperlink>
                    </w:p>
                    <w:p w:rsidR="00232852" w:rsidRPr="00BF2ECA" w:rsidRDefault="00232852" w:rsidP="000F0A39">
                      <w:pPr>
                        <w:spacing w:line="300" w:lineRule="exact"/>
                        <w:ind w:leftChars="100" w:left="210"/>
                        <w:rPr>
                          <w:rFonts w:ascii="HG丸ｺﾞｼｯｸM-PRO" w:eastAsia="HG丸ｺﾞｼｯｸM-PRO" w:hAnsi="HG丸ｺﾞｼｯｸM-PRO"/>
                          <w:sz w:val="18"/>
                          <w:szCs w:val="18"/>
                        </w:rPr>
                      </w:pPr>
                    </w:p>
                    <w:p w:rsidR="00232852" w:rsidRPr="00BF2ECA" w:rsidRDefault="00232852" w:rsidP="000F0A39">
                      <w:pPr>
                        <w:spacing w:line="300" w:lineRule="exact"/>
                        <w:ind w:leftChars="100" w:left="210"/>
                        <w:rPr>
                          <w:rFonts w:ascii="HG丸ｺﾞｼｯｸM-PRO" w:eastAsia="HG丸ｺﾞｼｯｸM-PRO" w:hAnsi="HG丸ｺﾞｼｯｸM-PRO"/>
                          <w:sz w:val="18"/>
                          <w:szCs w:val="18"/>
                        </w:rPr>
                      </w:pPr>
                      <w:r w:rsidRPr="00BF2ECA">
                        <w:rPr>
                          <w:rFonts w:ascii="HG丸ｺﾞｼｯｸM-PRO" w:eastAsia="HG丸ｺﾞｼｯｸM-PRO" w:hAnsi="HG丸ｺﾞｼｯｸM-PRO" w:hint="eastAsia"/>
                          <w:sz w:val="18"/>
                          <w:szCs w:val="18"/>
                        </w:rPr>
                        <w:t>・環境マネジメント（EMS）支援ポータルサイト（大阪府HP）</w:t>
                      </w:r>
                    </w:p>
                    <w:p w:rsidR="00232852" w:rsidRPr="00BF2ECA" w:rsidRDefault="0086314F" w:rsidP="002F1997">
                      <w:pPr>
                        <w:spacing w:line="300" w:lineRule="exact"/>
                        <w:ind w:leftChars="100" w:left="210" w:firstLineChars="100" w:firstLine="210"/>
                        <w:rPr>
                          <w:rFonts w:ascii="HG丸ｺﾞｼｯｸM-PRO" w:eastAsia="HG丸ｺﾞｼｯｸM-PRO" w:hAnsi="HG丸ｺﾞｼｯｸM-PRO"/>
                          <w:sz w:val="18"/>
                          <w:szCs w:val="18"/>
                        </w:rPr>
                      </w:pPr>
                      <w:hyperlink r:id="rId19" w:history="1">
                        <w:r w:rsidR="00232852" w:rsidRPr="001535F3">
                          <w:rPr>
                            <w:rStyle w:val="a3"/>
                            <w:rFonts w:ascii="HG丸ｺﾞｼｯｸM-PRO" w:eastAsia="HG丸ｺﾞｼｯｸM-PRO" w:hAnsi="HG丸ｺﾞｼｯｸM-PRO"/>
                            <w:sz w:val="18"/>
                            <w:szCs w:val="18"/>
                          </w:rPr>
                          <w:t>http://www.pref.osaka.lg.jp/chikyukankyo/jigyotoppage/emsp1.html</w:t>
                        </w:r>
                      </w:hyperlink>
                    </w:p>
                    <w:p w:rsidR="00232852" w:rsidRPr="00BF2ECA" w:rsidRDefault="00232852" w:rsidP="000F0A39">
                      <w:pPr>
                        <w:spacing w:line="300" w:lineRule="exact"/>
                        <w:ind w:leftChars="100" w:left="210"/>
                        <w:rPr>
                          <w:rFonts w:ascii="HG丸ｺﾞｼｯｸM-PRO" w:eastAsia="HG丸ｺﾞｼｯｸM-PRO" w:hAnsi="HG丸ｺﾞｼｯｸM-PRO"/>
                          <w:sz w:val="18"/>
                          <w:szCs w:val="18"/>
                        </w:rPr>
                      </w:pPr>
                    </w:p>
                    <w:p w:rsidR="00232852" w:rsidRPr="00BF2ECA" w:rsidRDefault="00232852" w:rsidP="000F0A39">
                      <w:pPr>
                        <w:spacing w:line="300" w:lineRule="exact"/>
                        <w:ind w:leftChars="100" w:left="210"/>
                        <w:rPr>
                          <w:rFonts w:ascii="HG丸ｺﾞｼｯｸM-PRO" w:eastAsia="HG丸ｺﾞｼｯｸM-PRO" w:hAnsi="HG丸ｺﾞｼｯｸM-PRO"/>
                          <w:sz w:val="18"/>
                          <w:szCs w:val="18"/>
                        </w:rPr>
                      </w:pPr>
                      <w:r w:rsidRPr="00BF2ECA">
                        <w:rPr>
                          <w:rFonts w:ascii="HG丸ｺﾞｼｯｸM-PRO" w:eastAsia="HG丸ｺﾞｼｯｸM-PRO" w:hAnsi="HG丸ｺﾞｼｯｸM-PRO" w:hint="eastAsia"/>
                          <w:sz w:val="18"/>
                          <w:szCs w:val="18"/>
                        </w:rPr>
                        <w:t>・グリーン購入法について（環境省HP）</w:t>
                      </w:r>
                    </w:p>
                    <w:p w:rsidR="00232852" w:rsidRDefault="0086314F" w:rsidP="002F1997">
                      <w:pPr>
                        <w:spacing w:line="300" w:lineRule="exact"/>
                        <w:ind w:leftChars="100" w:left="210" w:firstLineChars="100" w:firstLine="210"/>
                        <w:rPr>
                          <w:rFonts w:ascii="HG丸ｺﾞｼｯｸM-PRO" w:eastAsia="HG丸ｺﾞｼｯｸM-PRO" w:hAnsi="HG丸ｺﾞｼｯｸM-PRO"/>
                          <w:sz w:val="18"/>
                          <w:szCs w:val="18"/>
                        </w:rPr>
                      </w:pPr>
                      <w:hyperlink r:id="rId20" w:history="1">
                        <w:r w:rsidR="00232852" w:rsidRPr="001535F3">
                          <w:rPr>
                            <w:rStyle w:val="a3"/>
                            <w:rFonts w:ascii="HG丸ｺﾞｼｯｸM-PRO" w:eastAsia="HG丸ｺﾞｼｯｸM-PRO" w:hAnsi="HG丸ｺﾞｼｯｸM-PRO"/>
                            <w:sz w:val="18"/>
                            <w:szCs w:val="18"/>
                          </w:rPr>
                          <w:t>https://www.env.go.jp/policy/hozen/green/g-law/</w:t>
                        </w:r>
                      </w:hyperlink>
                    </w:p>
                    <w:p w:rsidR="00232852" w:rsidRPr="00F576F8" w:rsidRDefault="00232852" w:rsidP="000F0A39">
                      <w:pPr>
                        <w:spacing w:line="180" w:lineRule="exact"/>
                        <w:ind w:leftChars="100" w:left="210"/>
                        <w:rPr>
                          <w:sz w:val="18"/>
                          <w:szCs w:val="18"/>
                        </w:rPr>
                      </w:pPr>
                    </w:p>
                  </w:txbxContent>
                </v:textbox>
              </v:shape>
            </w:pict>
          </mc:Fallback>
        </mc:AlternateContent>
      </w:r>
      <w:r w:rsidR="003D732F" w:rsidRPr="00E76809">
        <w:rPr>
          <w:rFonts w:cs="Times New Roman"/>
          <w:color w:val="auto"/>
          <w:kern w:val="2"/>
        </w:rPr>
        <w:br w:type="page"/>
      </w:r>
      <w:r w:rsidR="00E93B4E" w:rsidRPr="00E76809">
        <w:rPr>
          <w:rFonts w:cs="Times New Roman" w:hint="eastAsia"/>
          <w:color w:val="auto"/>
          <w:kern w:val="2"/>
          <w:sz w:val="22"/>
        </w:rPr>
        <w:lastRenderedPageBreak/>
        <w:t>《最優先交渉権者の選定》</w:t>
      </w:r>
    </w:p>
    <w:p w:rsidR="00FE6C48" w:rsidRPr="00E76809" w:rsidRDefault="00E93B4E" w:rsidP="00FE6C48">
      <w:pPr>
        <w:tabs>
          <w:tab w:val="left" w:pos="720"/>
        </w:tabs>
        <w:adjustRightInd/>
        <w:ind w:leftChars="200" w:left="633" w:hangingChars="97" w:hanging="213"/>
        <w:jc w:val="both"/>
        <w:textAlignment w:val="auto"/>
        <w:rPr>
          <w:rFonts w:cs="Times New Roman"/>
          <w:color w:val="auto"/>
          <w:kern w:val="2"/>
          <w:sz w:val="22"/>
        </w:rPr>
      </w:pPr>
      <w:r w:rsidRPr="00E76809">
        <w:rPr>
          <w:rFonts w:cs="Times New Roman" w:hint="eastAsia"/>
          <w:color w:val="auto"/>
          <w:kern w:val="2"/>
          <w:sz w:val="22"/>
        </w:rPr>
        <w:t>○　選定委員会における審査において、最も評価の点数が高い法人等を最優先交渉権者とします。</w:t>
      </w:r>
    </w:p>
    <w:p w:rsidR="00FA0431" w:rsidRPr="00E76809" w:rsidRDefault="00FA0431" w:rsidP="00FE6C48">
      <w:pPr>
        <w:tabs>
          <w:tab w:val="left" w:pos="720"/>
        </w:tabs>
        <w:adjustRightInd/>
        <w:ind w:leftChars="200" w:left="633" w:hangingChars="97" w:hanging="213"/>
        <w:jc w:val="both"/>
        <w:textAlignment w:val="auto"/>
        <w:rPr>
          <w:rFonts w:cs="Times New Roman"/>
          <w:color w:val="auto"/>
          <w:kern w:val="2"/>
          <w:sz w:val="22"/>
        </w:rPr>
      </w:pPr>
      <w:r w:rsidRPr="00E76809">
        <w:rPr>
          <w:rFonts w:cs="Times New Roman" w:hint="eastAsia"/>
          <w:color w:val="auto"/>
          <w:kern w:val="2"/>
          <w:sz w:val="22"/>
        </w:rPr>
        <w:t>○　ただし、最も評価の点数が高い場合であっても、以下の場合は選定されないこととなります。</w:t>
      </w:r>
    </w:p>
    <w:p w:rsidR="00786FB8" w:rsidRPr="00E76809" w:rsidRDefault="00FA0431" w:rsidP="00FE6C48">
      <w:pPr>
        <w:tabs>
          <w:tab w:val="left" w:pos="720"/>
        </w:tabs>
        <w:adjustRightInd/>
        <w:ind w:leftChars="300" w:left="850" w:hangingChars="100" w:hanging="220"/>
        <w:jc w:val="both"/>
        <w:textAlignment w:val="auto"/>
        <w:rPr>
          <w:rFonts w:cs="Times New Roman"/>
          <w:color w:val="auto"/>
          <w:kern w:val="2"/>
          <w:sz w:val="22"/>
        </w:rPr>
      </w:pPr>
      <w:r w:rsidRPr="00E76809">
        <w:rPr>
          <w:rFonts w:cs="Times New Roman" w:hint="eastAsia"/>
          <w:color w:val="auto"/>
          <w:kern w:val="2"/>
          <w:sz w:val="22"/>
        </w:rPr>
        <w:t>・　総合力として劣る、上記《審査基準》における「評価方針」の５つについて、いずれかが無得点（０点）の場合。</w:t>
      </w:r>
    </w:p>
    <w:p w:rsidR="00FA0431" w:rsidRPr="00E76809" w:rsidRDefault="00FA0431" w:rsidP="00FE6C48">
      <w:pPr>
        <w:tabs>
          <w:tab w:val="left" w:pos="720"/>
        </w:tabs>
        <w:adjustRightInd/>
        <w:ind w:leftChars="300" w:left="850" w:hangingChars="100" w:hanging="220"/>
        <w:jc w:val="both"/>
        <w:textAlignment w:val="auto"/>
        <w:rPr>
          <w:rFonts w:cs="Times New Roman"/>
          <w:color w:val="auto"/>
          <w:kern w:val="2"/>
          <w:sz w:val="22"/>
        </w:rPr>
      </w:pPr>
      <w:r w:rsidRPr="00E76809">
        <w:rPr>
          <w:rFonts w:cs="Times New Roman" w:hint="eastAsia"/>
          <w:color w:val="auto"/>
          <w:kern w:val="2"/>
          <w:sz w:val="22"/>
        </w:rPr>
        <w:t>・　施設の管理運営の一定のレベルを担保するために設定された最低制限点数を下回る場合。</w:t>
      </w:r>
    </w:p>
    <w:p w:rsidR="00FA0431" w:rsidRPr="00E76809" w:rsidRDefault="00FA0431" w:rsidP="00FE6C48">
      <w:pPr>
        <w:tabs>
          <w:tab w:val="left" w:pos="720"/>
        </w:tabs>
        <w:adjustRightInd/>
        <w:ind w:leftChars="200" w:left="633" w:hangingChars="97" w:hanging="213"/>
        <w:jc w:val="both"/>
        <w:textAlignment w:val="auto"/>
        <w:rPr>
          <w:rFonts w:cs="Times New Roman"/>
          <w:color w:val="auto"/>
          <w:kern w:val="2"/>
          <w:sz w:val="22"/>
        </w:rPr>
      </w:pPr>
      <w:r w:rsidRPr="00E76809">
        <w:rPr>
          <w:rFonts w:cs="Times New Roman" w:hint="eastAsia"/>
          <w:color w:val="auto"/>
          <w:kern w:val="2"/>
          <w:sz w:val="22"/>
        </w:rPr>
        <w:t>○　複数の法人等の点数が同点の場合は、評価項目のうち「府施策との整合」の点数が高い法人等を選定します。ただし、当該項目も同点の場合は、抽選によるものとします。</w:t>
      </w:r>
    </w:p>
    <w:p w:rsidR="0092099A" w:rsidRPr="00E76809" w:rsidRDefault="0092099A" w:rsidP="008A6F78">
      <w:pPr>
        <w:adjustRightInd/>
        <w:ind w:firstLineChars="100" w:firstLine="240"/>
        <w:rPr>
          <w:rFonts w:hAnsi="Times New Roman"/>
          <w:color w:val="auto"/>
          <w:sz w:val="24"/>
        </w:rPr>
      </w:pPr>
    </w:p>
    <w:p w:rsidR="00BA5CE1" w:rsidRPr="00E76809" w:rsidRDefault="00BA5CE1" w:rsidP="00917415">
      <w:pPr>
        <w:adjustRightInd/>
        <w:ind w:leftChars="100" w:left="210"/>
        <w:rPr>
          <w:rFonts w:ascii="ＭＳ ゴシック" w:eastAsia="ＭＳ ゴシック" w:hAnsi="ＭＳ ゴシック" w:cs="Times New Roman"/>
          <w:color w:val="auto"/>
          <w:sz w:val="22"/>
        </w:rPr>
      </w:pPr>
      <w:r w:rsidRPr="00E76809">
        <w:rPr>
          <w:rFonts w:ascii="ＭＳ ゴシック" w:eastAsia="ＭＳ ゴシック" w:hAnsi="ＭＳ ゴシック"/>
          <w:bCs/>
          <w:color w:val="auto"/>
          <w:sz w:val="22"/>
        </w:rPr>
        <w:t>(3)</w:t>
      </w:r>
      <w:r w:rsidR="0092099A" w:rsidRPr="00E76809">
        <w:rPr>
          <w:rFonts w:ascii="ＭＳ ゴシック" w:eastAsia="ＭＳ ゴシック" w:hAnsi="ＭＳ ゴシック" w:hint="eastAsia"/>
          <w:bCs/>
          <w:color w:val="auto"/>
          <w:sz w:val="22"/>
        </w:rPr>
        <w:t xml:space="preserve"> </w:t>
      </w:r>
      <w:r w:rsidRPr="00E76809">
        <w:rPr>
          <w:rFonts w:ascii="ＭＳ ゴシック" w:eastAsia="ＭＳ ゴシック" w:hAnsi="ＭＳ ゴシック" w:hint="eastAsia"/>
          <w:bCs/>
          <w:color w:val="auto"/>
          <w:sz w:val="22"/>
        </w:rPr>
        <w:t>提案があった事業計画</w:t>
      </w:r>
      <w:r w:rsidR="00935020" w:rsidRPr="00E76809">
        <w:rPr>
          <w:rFonts w:ascii="ＭＳ ゴシック" w:eastAsia="ＭＳ ゴシック" w:hAnsi="ＭＳ ゴシック" w:hint="eastAsia"/>
          <w:bCs/>
          <w:color w:val="auto"/>
          <w:sz w:val="22"/>
        </w:rPr>
        <w:t>等</w:t>
      </w:r>
      <w:r w:rsidRPr="00E76809">
        <w:rPr>
          <w:rFonts w:ascii="ＭＳ ゴシック" w:eastAsia="ＭＳ ゴシック" w:hAnsi="ＭＳ ゴシック" w:hint="eastAsia"/>
          <w:bCs/>
          <w:color w:val="auto"/>
          <w:sz w:val="22"/>
        </w:rPr>
        <w:t>の説明</w:t>
      </w:r>
      <w:r w:rsidR="00FA0431" w:rsidRPr="00E76809">
        <w:rPr>
          <w:rFonts w:ascii="ＭＳ ゴシック" w:eastAsia="ＭＳ ゴシック" w:hAnsi="ＭＳ ゴシック" w:hint="eastAsia"/>
          <w:bCs/>
          <w:color w:val="auto"/>
          <w:sz w:val="22"/>
        </w:rPr>
        <w:t>（プレゼンテーション）</w:t>
      </w:r>
    </w:p>
    <w:p w:rsidR="0092099A" w:rsidRPr="00E76809" w:rsidRDefault="0092099A" w:rsidP="008A6F78">
      <w:pPr>
        <w:tabs>
          <w:tab w:val="left" w:pos="360"/>
        </w:tabs>
        <w:adjustRightInd/>
        <w:ind w:leftChars="200" w:left="420" w:firstLineChars="100" w:firstLine="220"/>
        <w:rPr>
          <w:rFonts w:hAnsi="Times New Roman" w:cs="Times New Roman"/>
          <w:color w:val="auto"/>
          <w:sz w:val="22"/>
        </w:rPr>
      </w:pPr>
      <w:r w:rsidRPr="00E76809">
        <w:rPr>
          <w:rFonts w:hAnsi="Times New Roman" w:cs="Times New Roman" w:hint="eastAsia"/>
          <w:color w:val="auto"/>
          <w:sz w:val="22"/>
        </w:rPr>
        <w:t>選定委員会は、審査の必要に応じて､直接、</w:t>
      </w:r>
      <w:r w:rsidR="0062751D" w:rsidRPr="00E76809">
        <w:rPr>
          <w:rFonts w:hAnsi="Times New Roman" w:cs="Times New Roman" w:hint="eastAsia"/>
          <w:color w:val="auto"/>
          <w:sz w:val="22"/>
        </w:rPr>
        <w:t>申請</w:t>
      </w:r>
      <w:r w:rsidRPr="00E76809">
        <w:rPr>
          <w:rFonts w:hAnsi="Times New Roman" w:cs="Times New Roman" w:hint="eastAsia"/>
          <w:color w:val="auto"/>
          <w:sz w:val="22"/>
        </w:rPr>
        <w:t>法人等から、提案があった事業計画（自主事業を含む）についての説明を求めることがあります。この場合</w:t>
      </w:r>
      <w:r w:rsidR="00FA0431" w:rsidRPr="00E76809">
        <w:rPr>
          <w:rFonts w:hAnsi="Times New Roman" w:cs="Times New Roman" w:hint="eastAsia"/>
          <w:color w:val="auto"/>
          <w:sz w:val="22"/>
        </w:rPr>
        <w:t>、</w:t>
      </w:r>
      <w:r w:rsidRPr="00E76809">
        <w:rPr>
          <w:rFonts w:hAnsi="Times New Roman" w:cs="Times New Roman" w:hint="eastAsia"/>
          <w:color w:val="auto"/>
          <w:sz w:val="22"/>
        </w:rPr>
        <w:t>事前に選定委員会に出席を求める旨法人等に通知します。</w:t>
      </w:r>
    </w:p>
    <w:p w:rsidR="00935020" w:rsidRPr="00E76809" w:rsidRDefault="0092099A" w:rsidP="008A6F78">
      <w:pPr>
        <w:tabs>
          <w:tab w:val="left" w:pos="360"/>
        </w:tabs>
        <w:adjustRightInd/>
        <w:ind w:leftChars="200" w:left="420" w:firstLineChars="100" w:firstLine="220"/>
        <w:rPr>
          <w:rFonts w:hAnsi="Times New Roman" w:cs="Times New Roman"/>
          <w:color w:val="auto"/>
          <w:sz w:val="22"/>
        </w:rPr>
      </w:pPr>
      <w:r w:rsidRPr="00E76809">
        <w:rPr>
          <w:rFonts w:hAnsi="Times New Roman" w:cs="Times New Roman" w:hint="eastAsia"/>
          <w:color w:val="auto"/>
          <w:sz w:val="22"/>
        </w:rPr>
        <w:t>なお</w:t>
      </w:r>
      <w:r w:rsidR="00FA0431" w:rsidRPr="00E76809">
        <w:rPr>
          <w:rFonts w:hAnsi="Times New Roman" w:cs="Times New Roman" w:hint="eastAsia"/>
          <w:color w:val="auto"/>
          <w:sz w:val="22"/>
        </w:rPr>
        <w:t>、事業提案の説明は、</w:t>
      </w:r>
      <w:r w:rsidRPr="00E76809">
        <w:rPr>
          <w:rFonts w:hAnsi="Times New Roman" w:cs="Times New Roman" w:hint="eastAsia"/>
          <w:color w:val="auto"/>
          <w:sz w:val="22"/>
        </w:rPr>
        <w:t>法人等を代表して説明や意見を述べられる方に行っていただきます。</w:t>
      </w:r>
    </w:p>
    <w:p w:rsidR="00BA5CE1" w:rsidRPr="00E76809" w:rsidRDefault="00BA5CE1" w:rsidP="008A6F78">
      <w:pPr>
        <w:tabs>
          <w:tab w:val="left" w:pos="366"/>
        </w:tabs>
        <w:adjustRightInd/>
        <w:rPr>
          <w:rFonts w:hAnsi="Times New Roman" w:cs="Times New Roman"/>
          <w:color w:val="auto"/>
          <w:sz w:val="22"/>
        </w:rPr>
      </w:pPr>
    </w:p>
    <w:p w:rsidR="00BA5CE1" w:rsidRPr="00E76809" w:rsidRDefault="00BA5CE1" w:rsidP="00917415">
      <w:pPr>
        <w:adjustRightInd/>
        <w:ind w:leftChars="100" w:left="210"/>
        <w:rPr>
          <w:rFonts w:ascii="ＭＳ ゴシック" w:eastAsia="ＭＳ ゴシック" w:hAnsi="ＭＳ ゴシック" w:cs="Times New Roman"/>
          <w:color w:val="auto"/>
          <w:sz w:val="22"/>
        </w:rPr>
      </w:pPr>
      <w:r w:rsidRPr="00E76809">
        <w:rPr>
          <w:rFonts w:ascii="ＭＳ ゴシック" w:eastAsia="ＭＳ ゴシック" w:hAnsi="ＭＳ ゴシック"/>
          <w:bCs/>
          <w:color w:val="auto"/>
          <w:sz w:val="22"/>
        </w:rPr>
        <w:t>(4)</w:t>
      </w:r>
      <w:r w:rsidR="0092099A" w:rsidRPr="00E76809">
        <w:rPr>
          <w:rFonts w:ascii="ＭＳ ゴシック" w:eastAsia="ＭＳ ゴシック" w:hAnsi="ＭＳ ゴシック" w:hint="eastAsia"/>
          <w:bCs/>
          <w:color w:val="auto"/>
          <w:sz w:val="22"/>
        </w:rPr>
        <w:t xml:space="preserve"> </w:t>
      </w:r>
      <w:r w:rsidRPr="00E76809">
        <w:rPr>
          <w:rFonts w:ascii="ＭＳ ゴシック" w:eastAsia="ＭＳ ゴシック" w:hAnsi="ＭＳ ゴシック" w:hint="eastAsia"/>
          <w:bCs/>
          <w:color w:val="auto"/>
          <w:sz w:val="22"/>
        </w:rPr>
        <w:t>審査結果</w:t>
      </w:r>
    </w:p>
    <w:p w:rsidR="00786FB8" w:rsidRPr="00E76809" w:rsidRDefault="0092099A" w:rsidP="002F1997">
      <w:pPr>
        <w:ind w:leftChars="200" w:left="420" w:rightChars="-50" w:right="-105" w:firstLineChars="100" w:firstLine="220"/>
        <w:rPr>
          <w:rFonts w:cs="Times New Roman"/>
          <w:color w:val="auto"/>
          <w:kern w:val="2"/>
          <w:sz w:val="22"/>
          <w:szCs w:val="24"/>
        </w:rPr>
      </w:pPr>
      <w:r w:rsidRPr="00E76809">
        <w:rPr>
          <w:rFonts w:cs="Times New Roman" w:hint="eastAsia"/>
          <w:color w:val="auto"/>
          <w:kern w:val="2"/>
          <w:sz w:val="22"/>
          <w:szCs w:val="24"/>
        </w:rPr>
        <w:t>選定委員会の</w:t>
      </w:r>
      <w:r w:rsidR="00935020" w:rsidRPr="00E76809">
        <w:rPr>
          <w:rFonts w:cs="Times New Roman" w:hint="eastAsia"/>
          <w:color w:val="auto"/>
          <w:kern w:val="2"/>
          <w:sz w:val="22"/>
          <w:szCs w:val="24"/>
        </w:rPr>
        <w:t>審査結果については、</w:t>
      </w:r>
      <w:r w:rsidR="0062751D" w:rsidRPr="00E76809">
        <w:rPr>
          <w:rFonts w:cs="Times New Roman" w:hint="eastAsia"/>
          <w:color w:val="auto"/>
          <w:kern w:val="2"/>
          <w:sz w:val="22"/>
          <w:szCs w:val="24"/>
        </w:rPr>
        <w:t>申請</w:t>
      </w:r>
      <w:r w:rsidR="00935020" w:rsidRPr="00E76809">
        <w:rPr>
          <w:rFonts w:cs="Times New Roman" w:hint="eastAsia"/>
          <w:color w:val="auto"/>
          <w:kern w:val="2"/>
          <w:sz w:val="22"/>
          <w:szCs w:val="24"/>
        </w:rPr>
        <w:t>法人等に書面で通知するとともに、選定過程の透明性を確保する観点から、以下の項目をホームページにおいて公表します。</w:t>
      </w:r>
    </w:p>
    <w:p w:rsidR="00FA0431" w:rsidRPr="00E76809" w:rsidRDefault="00935020" w:rsidP="002F1997">
      <w:pPr>
        <w:ind w:leftChars="200" w:left="420" w:rightChars="-50" w:right="-105" w:firstLineChars="100" w:firstLine="220"/>
        <w:rPr>
          <w:rFonts w:ascii="Century" w:hAnsi="Century" w:cs="Times New Roman"/>
          <w:color w:val="auto"/>
          <w:spacing w:val="-6"/>
          <w:kern w:val="2"/>
          <w:sz w:val="22"/>
          <w:szCs w:val="24"/>
        </w:rPr>
      </w:pPr>
      <w:r w:rsidRPr="00E76809">
        <w:rPr>
          <w:rFonts w:cs="Times New Roman" w:hint="eastAsia"/>
          <w:color w:val="auto"/>
          <w:kern w:val="2"/>
          <w:sz w:val="22"/>
          <w:szCs w:val="24"/>
        </w:rPr>
        <w:t>申請者が</w:t>
      </w:r>
      <w:r w:rsidR="00FA0431" w:rsidRPr="00E76809">
        <w:rPr>
          <w:rFonts w:cs="Times New Roman" w:hint="eastAsia"/>
          <w:color w:val="auto"/>
          <w:kern w:val="2"/>
          <w:sz w:val="22"/>
          <w:szCs w:val="24"/>
        </w:rPr>
        <w:t>１者又は</w:t>
      </w:r>
      <w:r w:rsidRPr="00E76809">
        <w:rPr>
          <w:rFonts w:cs="Times New Roman" w:hint="eastAsia"/>
          <w:color w:val="auto"/>
          <w:kern w:val="2"/>
          <w:sz w:val="22"/>
          <w:szCs w:val="24"/>
        </w:rPr>
        <w:t>２者であった場合、評価点に関する情報については、以下</w:t>
      </w:r>
      <w:r w:rsidR="00101AA3" w:rsidRPr="00E76809">
        <w:rPr>
          <w:rFonts w:cs="Times New Roman" w:hint="eastAsia"/>
          <w:color w:val="auto"/>
          <w:kern w:val="2"/>
          <w:sz w:val="22"/>
          <w:szCs w:val="24"/>
        </w:rPr>
        <w:t>の</w:t>
      </w:r>
      <w:r w:rsidR="003D732F" w:rsidRPr="00E76809">
        <w:rPr>
          <w:rFonts w:cs="Times New Roman" w:hint="eastAsia"/>
          <w:color w:val="auto"/>
          <w:kern w:val="2"/>
          <w:sz w:val="22"/>
          <w:szCs w:val="24"/>
        </w:rPr>
        <w:t>イは公表し、ウ</w:t>
      </w:r>
      <w:r w:rsidR="003E1DE4" w:rsidRPr="00E76809">
        <w:rPr>
          <w:rFonts w:cs="Times New Roman" w:hint="eastAsia"/>
          <w:color w:val="auto"/>
          <w:kern w:val="2"/>
          <w:sz w:val="22"/>
          <w:szCs w:val="24"/>
        </w:rPr>
        <w:t>は公表しないこととします</w:t>
      </w:r>
      <w:r w:rsidRPr="00E76809">
        <w:rPr>
          <w:rFonts w:cs="Times New Roman" w:hint="eastAsia"/>
          <w:color w:val="auto"/>
          <w:kern w:val="2"/>
          <w:sz w:val="22"/>
          <w:szCs w:val="24"/>
        </w:rPr>
        <w:t>。</w:t>
      </w:r>
      <w:r w:rsidR="003D732F" w:rsidRPr="00E76809">
        <w:rPr>
          <w:rFonts w:ascii="Century" w:hAnsi="Century" w:cs="Times New Roman" w:hint="eastAsia"/>
          <w:color w:val="auto"/>
          <w:spacing w:val="-6"/>
          <w:kern w:val="2"/>
          <w:sz w:val="22"/>
          <w:szCs w:val="24"/>
        </w:rPr>
        <w:t>（</w:t>
      </w:r>
      <w:r w:rsidR="00786FB8" w:rsidRPr="00E76809">
        <w:rPr>
          <w:rFonts w:ascii="Century" w:hAnsi="Century" w:cs="Times New Roman" w:hint="eastAsia"/>
          <w:color w:val="auto"/>
          <w:spacing w:val="-6"/>
          <w:kern w:val="2"/>
          <w:sz w:val="22"/>
          <w:szCs w:val="24"/>
        </w:rPr>
        <w:t>ただし</w:t>
      </w:r>
      <w:r w:rsidR="003D732F" w:rsidRPr="00E76809">
        <w:rPr>
          <w:rFonts w:ascii="Century" w:hAnsi="Century" w:cs="Times New Roman" w:hint="eastAsia"/>
          <w:color w:val="auto"/>
          <w:spacing w:val="-6"/>
          <w:kern w:val="2"/>
          <w:sz w:val="22"/>
          <w:szCs w:val="24"/>
        </w:rPr>
        <w:t>、次点者を設ける場合については、ウ</w:t>
      </w:r>
      <w:r w:rsidRPr="00E76809">
        <w:rPr>
          <w:rFonts w:ascii="Century" w:hAnsi="Century" w:cs="Times New Roman" w:hint="eastAsia"/>
          <w:color w:val="auto"/>
          <w:spacing w:val="-6"/>
          <w:kern w:val="2"/>
          <w:sz w:val="22"/>
          <w:szCs w:val="24"/>
        </w:rPr>
        <w:t>を公表することと</w:t>
      </w:r>
      <w:r w:rsidR="006C179D" w:rsidRPr="00E76809">
        <w:rPr>
          <w:rFonts w:ascii="Century" w:hAnsi="Century" w:cs="Times New Roman" w:hint="eastAsia"/>
          <w:color w:val="auto"/>
          <w:spacing w:val="-6"/>
          <w:kern w:val="2"/>
          <w:sz w:val="22"/>
          <w:szCs w:val="24"/>
        </w:rPr>
        <w:t>しま</w:t>
      </w:r>
      <w:r w:rsidRPr="00E76809">
        <w:rPr>
          <w:rFonts w:ascii="Century" w:hAnsi="Century" w:cs="Times New Roman" w:hint="eastAsia"/>
          <w:color w:val="auto"/>
          <w:spacing w:val="-6"/>
          <w:kern w:val="2"/>
          <w:sz w:val="22"/>
          <w:szCs w:val="24"/>
        </w:rPr>
        <w:t>す。）</w:t>
      </w:r>
    </w:p>
    <w:p w:rsidR="00917415" w:rsidRPr="00E76809" w:rsidRDefault="00935020" w:rsidP="00917415">
      <w:pPr>
        <w:ind w:leftChars="200" w:left="420" w:firstLineChars="100" w:firstLine="220"/>
        <w:rPr>
          <w:rFonts w:cs="Times New Roman"/>
          <w:color w:val="auto"/>
          <w:kern w:val="2"/>
          <w:sz w:val="22"/>
          <w:szCs w:val="24"/>
        </w:rPr>
      </w:pPr>
      <w:r w:rsidRPr="00E76809">
        <w:rPr>
          <w:rFonts w:cs="Times New Roman" w:hint="eastAsia"/>
          <w:color w:val="auto"/>
          <w:kern w:val="2"/>
          <w:sz w:val="22"/>
          <w:szCs w:val="24"/>
        </w:rPr>
        <w:t>また、次点者を設ける場合につい</w:t>
      </w:r>
      <w:r w:rsidR="003D732F" w:rsidRPr="00E76809">
        <w:rPr>
          <w:rFonts w:cs="Times New Roman" w:hint="eastAsia"/>
          <w:color w:val="auto"/>
          <w:kern w:val="2"/>
          <w:sz w:val="22"/>
          <w:szCs w:val="24"/>
        </w:rPr>
        <w:t>ては、申請者が３者の場合、評価点に関する情報については、以下のイ</w:t>
      </w:r>
      <w:r w:rsidRPr="00E76809">
        <w:rPr>
          <w:rFonts w:cs="Times New Roman" w:hint="eastAsia"/>
          <w:color w:val="auto"/>
          <w:kern w:val="2"/>
          <w:sz w:val="22"/>
          <w:szCs w:val="24"/>
        </w:rPr>
        <w:t>及び次点者</w:t>
      </w:r>
      <w:r w:rsidR="003D732F" w:rsidRPr="00E76809">
        <w:rPr>
          <w:rFonts w:cs="Times New Roman" w:hint="eastAsia"/>
          <w:color w:val="auto"/>
          <w:kern w:val="2"/>
          <w:sz w:val="22"/>
          <w:szCs w:val="24"/>
        </w:rPr>
        <w:t>とその評価点（提案金額を含む）は公表し、ウ</w:t>
      </w:r>
      <w:r w:rsidR="003E1DE4" w:rsidRPr="00E76809">
        <w:rPr>
          <w:rFonts w:cs="Times New Roman" w:hint="eastAsia"/>
          <w:color w:val="auto"/>
          <w:kern w:val="2"/>
          <w:sz w:val="22"/>
          <w:szCs w:val="24"/>
        </w:rPr>
        <w:t>は公表しないこととします</w:t>
      </w:r>
      <w:r w:rsidRPr="00E76809">
        <w:rPr>
          <w:rFonts w:cs="Times New Roman" w:hint="eastAsia"/>
          <w:color w:val="auto"/>
          <w:kern w:val="2"/>
          <w:sz w:val="22"/>
          <w:szCs w:val="24"/>
        </w:rPr>
        <w:t>。</w:t>
      </w:r>
    </w:p>
    <w:p w:rsidR="00917415" w:rsidRPr="00E76809" w:rsidRDefault="003D732F" w:rsidP="00917415">
      <w:pPr>
        <w:ind w:leftChars="100" w:left="210" w:firstLineChars="100" w:firstLine="220"/>
        <w:rPr>
          <w:rFonts w:cs="Times New Roman"/>
          <w:color w:val="auto"/>
          <w:kern w:val="2"/>
          <w:sz w:val="22"/>
          <w:szCs w:val="24"/>
        </w:rPr>
      </w:pPr>
      <w:r w:rsidRPr="00E76809">
        <w:rPr>
          <w:rFonts w:cs="Times New Roman" w:hint="eastAsia"/>
          <w:color w:val="auto"/>
          <w:kern w:val="2"/>
          <w:sz w:val="22"/>
          <w:szCs w:val="24"/>
        </w:rPr>
        <w:t xml:space="preserve">ア　</w:t>
      </w:r>
      <w:r w:rsidR="00FA0431" w:rsidRPr="00E76809">
        <w:rPr>
          <w:rFonts w:cs="Times New Roman" w:hint="eastAsia"/>
          <w:color w:val="auto"/>
          <w:kern w:val="2"/>
          <w:sz w:val="22"/>
          <w:szCs w:val="24"/>
        </w:rPr>
        <w:t>全</w:t>
      </w:r>
      <w:r w:rsidR="00935020" w:rsidRPr="00E76809">
        <w:rPr>
          <w:rFonts w:cs="Times New Roman" w:hint="eastAsia"/>
          <w:color w:val="auto"/>
          <w:kern w:val="2"/>
          <w:sz w:val="22"/>
          <w:szCs w:val="24"/>
        </w:rPr>
        <w:t>申請者の名称　※申込順</w:t>
      </w:r>
    </w:p>
    <w:p w:rsidR="00917415" w:rsidRPr="00E76809" w:rsidRDefault="003D732F" w:rsidP="00917415">
      <w:pPr>
        <w:ind w:leftChars="100" w:left="210" w:firstLineChars="100" w:firstLine="220"/>
        <w:rPr>
          <w:rFonts w:cs="Times New Roman"/>
          <w:color w:val="auto"/>
          <w:kern w:val="2"/>
          <w:sz w:val="22"/>
          <w:szCs w:val="24"/>
        </w:rPr>
      </w:pPr>
      <w:r w:rsidRPr="00E76809">
        <w:rPr>
          <w:rFonts w:cs="Times New Roman" w:hint="eastAsia"/>
          <w:color w:val="auto"/>
          <w:kern w:val="2"/>
          <w:sz w:val="22"/>
          <w:szCs w:val="24"/>
        </w:rPr>
        <w:t xml:space="preserve">イ　</w:t>
      </w:r>
      <w:r w:rsidR="00935020" w:rsidRPr="00E76809">
        <w:rPr>
          <w:rFonts w:cs="Times New Roman" w:hint="eastAsia"/>
          <w:color w:val="auto"/>
          <w:kern w:val="2"/>
          <w:sz w:val="22"/>
          <w:szCs w:val="24"/>
        </w:rPr>
        <w:t>指定管理候補者と評価点（提案金額を含む）</w:t>
      </w:r>
    </w:p>
    <w:p w:rsidR="00917415" w:rsidRPr="00E76809" w:rsidRDefault="003D732F" w:rsidP="00917415">
      <w:pPr>
        <w:ind w:leftChars="100" w:left="210" w:firstLineChars="100" w:firstLine="220"/>
        <w:rPr>
          <w:rFonts w:cs="Times New Roman"/>
          <w:color w:val="auto"/>
          <w:kern w:val="2"/>
          <w:sz w:val="22"/>
          <w:szCs w:val="24"/>
        </w:rPr>
      </w:pPr>
      <w:r w:rsidRPr="00E76809">
        <w:rPr>
          <w:rFonts w:cs="Times New Roman" w:hint="eastAsia"/>
          <w:color w:val="auto"/>
          <w:kern w:val="2"/>
          <w:sz w:val="22"/>
          <w:szCs w:val="24"/>
        </w:rPr>
        <w:t xml:space="preserve">ウ　</w:t>
      </w:r>
      <w:r w:rsidR="00935020" w:rsidRPr="00E76809">
        <w:rPr>
          <w:rFonts w:cs="Times New Roman" w:hint="eastAsia"/>
          <w:color w:val="auto"/>
          <w:kern w:val="2"/>
          <w:sz w:val="22"/>
          <w:szCs w:val="24"/>
        </w:rPr>
        <w:t>全申請者の評価点（委員ごとの点数を含む）　※得点順　内容は</w:t>
      </w:r>
      <w:r w:rsidR="00FA0431" w:rsidRPr="00E76809">
        <w:rPr>
          <w:rFonts w:cs="Times New Roman" w:hint="eastAsia"/>
          <w:color w:val="auto"/>
          <w:kern w:val="2"/>
          <w:sz w:val="22"/>
          <w:szCs w:val="24"/>
        </w:rPr>
        <w:t>イ</w:t>
      </w:r>
      <w:r w:rsidR="00935020" w:rsidRPr="00E76809">
        <w:rPr>
          <w:rFonts w:cs="Times New Roman" w:hint="eastAsia"/>
          <w:color w:val="auto"/>
          <w:kern w:val="2"/>
          <w:sz w:val="22"/>
          <w:szCs w:val="24"/>
        </w:rPr>
        <w:t>に同じ</w:t>
      </w:r>
    </w:p>
    <w:p w:rsidR="00917415" w:rsidRPr="00E76809" w:rsidRDefault="003D732F" w:rsidP="00917415">
      <w:pPr>
        <w:ind w:leftChars="100" w:left="210" w:firstLineChars="100" w:firstLine="220"/>
        <w:rPr>
          <w:rFonts w:cs="Times New Roman"/>
          <w:color w:val="auto"/>
          <w:kern w:val="2"/>
          <w:sz w:val="22"/>
          <w:szCs w:val="24"/>
        </w:rPr>
      </w:pPr>
      <w:r w:rsidRPr="00E76809">
        <w:rPr>
          <w:rFonts w:cs="Times New Roman" w:hint="eastAsia"/>
          <w:color w:val="auto"/>
          <w:kern w:val="2"/>
          <w:sz w:val="22"/>
          <w:szCs w:val="24"/>
        </w:rPr>
        <w:t xml:space="preserve">エ　</w:t>
      </w:r>
      <w:r w:rsidR="00935020" w:rsidRPr="00E76809">
        <w:rPr>
          <w:rFonts w:cs="Times New Roman" w:hint="eastAsia"/>
          <w:color w:val="auto"/>
          <w:kern w:val="2"/>
          <w:sz w:val="22"/>
          <w:szCs w:val="24"/>
        </w:rPr>
        <w:t>指定管理候補者の選定理由　※講評ポイント</w:t>
      </w:r>
    </w:p>
    <w:p w:rsidR="00917415" w:rsidRPr="00E76809" w:rsidRDefault="003D732F" w:rsidP="00917415">
      <w:pPr>
        <w:ind w:leftChars="100" w:left="210" w:firstLineChars="100" w:firstLine="220"/>
        <w:rPr>
          <w:rFonts w:cs="Times New Roman"/>
          <w:color w:val="auto"/>
          <w:kern w:val="2"/>
          <w:sz w:val="22"/>
          <w:szCs w:val="24"/>
        </w:rPr>
      </w:pPr>
      <w:r w:rsidRPr="00E76809">
        <w:rPr>
          <w:rFonts w:cs="Times New Roman" w:hint="eastAsia"/>
          <w:color w:val="auto"/>
          <w:kern w:val="2"/>
          <w:sz w:val="22"/>
          <w:szCs w:val="24"/>
        </w:rPr>
        <w:t xml:space="preserve">オ　</w:t>
      </w:r>
      <w:r w:rsidR="00935020" w:rsidRPr="00E76809">
        <w:rPr>
          <w:rFonts w:cs="Times New Roman" w:hint="eastAsia"/>
          <w:color w:val="auto"/>
          <w:kern w:val="2"/>
          <w:sz w:val="22"/>
          <w:szCs w:val="24"/>
        </w:rPr>
        <w:t>選定委員会委員の氏名</w:t>
      </w:r>
    </w:p>
    <w:p w:rsidR="00917415" w:rsidRPr="00E76809" w:rsidRDefault="003D732F" w:rsidP="00917415">
      <w:pPr>
        <w:ind w:leftChars="100" w:left="210" w:firstLineChars="100" w:firstLine="220"/>
        <w:rPr>
          <w:rFonts w:cs="Times New Roman"/>
          <w:color w:val="auto"/>
          <w:kern w:val="2"/>
          <w:sz w:val="22"/>
          <w:szCs w:val="24"/>
        </w:rPr>
      </w:pPr>
      <w:r w:rsidRPr="00E76809">
        <w:rPr>
          <w:rFonts w:cs="Times New Roman" w:hint="eastAsia"/>
          <w:color w:val="auto"/>
          <w:kern w:val="2"/>
          <w:sz w:val="22"/>
          <w:szCs w:val="24"/>
        </w:rPr>
        <w:t xml:space="preserve">カ　</w:t>
      </w:r>
      <w:r w:rsidR="00935020" w:rsidRPr="00E76809">
        <w:rPr>
          <w:rFonts w:cs="Times New Roman" w:hint="eastAsia"/>
          <w:color w:val="auto"/>
          <w:kern w:val="2"/>
          <w:sz w:val="22"/>
          <w:szCs w:val="24"/>
        </w:rPr>
        <w:t>委員選定の考え方</w:t>
      </w:r>
    </w:p>
    <w:p w:rsidR="00935020" w:rsidRPr="00E76809" w:rsidRDefault="003D732F" w:rsidP="00917415">
      <w:pPr>
        <w:ind w:leftChars="100" w:left="210" w:firstLineChars="100" w:firstLine="220"/>
        <w:rPr>
          <w:rFonts w:cs="Times New Roman"/>
          <w:color w:val="auto"/>
          <w:kern w:val="2"/>
          <w:sz w:val="22"/>
          <w:szCs w:val="24"/>
        </w:rPr>
      </w:pPr>
      <w:r w:rsidRPr="00E76809">
        <w:rPr>
          <w:rFonts w:cs="Times New Roman" w:hint="eastAsia"/>
          <w:color w:val="auto"/>
          <w:kern w:val="2"/>
          <w:sz w:val="22"/>
          <w:szCs w:val="24"/>
        </w:rPr>
        <w:t xml:space="preserve">キ　</w:t>
      </w:r>
      <w:r w:rsidR="00935020" w:rsidRPr="00E76809">
        <w:rPr>
          <w:rFonts w:cs="Times New Roman" w:hint="eastAsia"/>
          <w:color w:val="auto"/>
          <w:kern w:val="2"/>
          <w:sz w:val="22"/>
          <w:szCs w:val="24"/>
        </w:rPr>
        <w:t>その他</w:t>
      </w:r>
    </w:p>
    <w:p w:rsidR="00BA5CE1" w:rsidRPr="00E76809" w:rsidRDefault="00BA5CE1" w:rsidP="008A6F78">
      <w:pPr>
        <w:adjustRightInd/>
        <w:rPr>
          <w:rFonts w:hAnsi="Times New Roman" w:cs="Times New Roman"/>
          <w:color w:val="auto"/>
          <w:sz w:val="22"/>
        </w:rPr>
      </w:pPr>
    </w:p>
    <w:p w:rsidR="00BA5CE1" w:rsidRPr="00E76809" w:rsidRDefault="00BA5CE1" w:rsidP="00917415">
      <w:pPr>
        <w:adjustRightInd/>
        <w:ind w:leftChars="100" w:left="210"/>
        <w:rPr>
          <w:rFonts w:ascii="ＭＳ ゴシック" w:eastAsia="ＭＳ ゴシック" w:hAnsi="ＭＳ ゴシック" w:cs="Times New Roman"/>
          <w:color w:val="auto"/>
          <w:sz w:val="22"/>
        </w:rPr>
      </w:pPr>
      <w:r w:rsidRPr="00E76809">
        <w:rPr>
          <w:rFonts w:ascii="ＭＳ ゴシック" w:eastAsia="ＭＳ ゴシック" w:hAnsi="ＭＳ ゴシック"/>
          <w:bCs/>
          <w:color w:val="auto"/>
          <w:sz w:val="22"/>
        </w:rPr>
        <w:t xml:space="preserve">(5) </w:t>
      </w:r>
      <w:r w:rsidRPr="00E76809">
        <w:rPr>
          <w:rFonts w:ascii="ＭＳ ゴシック" w:eastAsia="ＭＳ ゴシック" w:hAnsi="ＭＳ ゴシック" w:hint="eastAsia"/>
          <w:bCs/>
          <w:color w:val="auto"/>
          <w:sz w:val="22"/>
        </w:rPr>
        <w:t>指定管理候補者の選定</w:t>
      </w:r>
    </w:p>
    <w:p w:rsidR="0092099A" w:rsidRPr="00E76809" w:rsidRDefault="00D63399" w:rsidP="008A6F78">
      <w:pPr>
        <w:ind w:leftChars="200" w:left="420" w:firstLineChars="100" w:firstLine="220"/>
        <w:rPr>
          <w:rFonts w:cs="Times New Roman"/>
          <w:color w:val="auto"/>
          <w:kern w:val="2"/>
          <w:sz w:val="22"/>
        </w:rPr>
      </w:pPr>
      <w:r w:rsidRPr="00E76809">
        <w:rPr>
          <w:rFonts w:cs="Times New Roman" w:hint="eastAsia"/>
          <w:color w:val="auto"/>
          <w:kern w:val="2"/>
          <w:sz w:val="22"/>
        </w:rPr>
        <w:t>選定委員会の審査結果に基づき、最優先交渉権者と細部について協議し、指定管理候補者を選定します。</w:t>
      </w:r>
    </w:p>
    <w:p w:rsidR="00D63399" w:rsidRPr="00E76809" w:rsidRDefault="00D63399" w:rsidP="008A6F78">
      <w:pPr>
        <w:ind w:leftChars="200" w:left="420" w:firstLineChars="100" w:firstLine="220"/>
        <w:rPr>
          <w:rFonts w:ascii="ＭＳ ゴシック" w:eastAsia="ＭＳ ゴシック" w:hAnsi="ＭＳ ゴシック" w:cs="Times New Roman"/>
          <w:color w:val="auto"/>
          <w:kern w:val="2"/>
          <w:sz w:val="22"/>
        </w:rPr>
      </w:pPr>
      <w:r w:rsidRPr="00E76809">
        <w:rPr>
          <w:rFonts w:cs="Times New Roman" w:hint="eastAsia"/>
          <w:color w:val="auto"/>
          <w:kern w:val="2"/>
          <w:sz w:val="22"/>
        </w:rPr>
        <w:t>なお、最優先交渉権者に事故等があるときは、次点者を指定管理候補者として選定する</w:t>
      </w:r>
      <w:r w:rsidRPr="00E76809">
        <w:rPr>
          <w:rFonts w:cs="Times New Roman" w:hint="eastAsia"/>
          <w:color w:val="auto"/>
          <w:kern w:val="2"/>
          <w:sz w:val="22"/>
        </w:rPr>
        <w:lastRenderedPageBreak/>
        <w:t>場合があります。</w:t>
      </w:r>
    </w:p>
    <w:p w:rsidR="00BA5CE1" w:rsidRPr="00E76809" w:rsidRDefault="00BA5CE1" w:rsidP="008A6F78">
      <w:pPr>
        <w:adjustRightInd/>
        <w:rPr>
          <w:rFonts w:hAnsi="Times New Roman" w:cs="Times New Roman"/>
          <w:color w:val="auto"/>
        </w:rPr>
      </w:pPr>
    </w:p>
    <w:p w:rsidR="00BC52A1" w:rsidRPr="00E76809" w:rsidRDefault="00BC52A1" w:rsidP="008A6F78">
      <w:pPr>
        <w:adjustRightInd/>
        <w:rPr>
          <w:rFonts w:hAnsi="Times New Roman" w:cs="Times New Roman"/>
          <w:color w:val="auto"/>
        </w:rPr>
      </w:pPr>
    </w:p>
    <w:p w:rsidR="00BA5CE1" w:rsidRPr="00E76809" w:rsidRDefault="00FE4D86" w:rsidP="008A6F78">
      <w:pPr>
        <w:adjustRightInd/>
        <w:rPr>
          <w:rFonts w:hAnsi="Times New Roman" w:cs="Times New Roman"/>
          <w:color w:val="auto"/>
        </w:rPr>
      </w:pPr>
      <w:r w:rsidRPr="00E76809">
        <w:rPr>
          <w:rFonts w:eastAsia="ＭＳ ゴシック" w:hAnsi="Times New Roman" w:cs="ＭＳ ゴシック" w:hint="eastAsia"/>
          <w:b/>
          <w:bCs/>
          <w:color w:val="auto"/>
          <w:sz w:val="24"/>
          <w:szCs w:val="24"/>
        </w:rPr>
        <w:t>８</w:t>
      </w:r>
      <w:r w:rsidR="0092099A" w:rsidRPr="00E76809">
        <w:rPr>
          <w:rFonts w:eastAsia="ＭＳ ゴシック" w:hAnsi="Times New Roman" w:cs="ＭＳ ゴシック" w:hint="eastAsia"/>
          <w:b/>
          <w:bCs/>
          <w:color w:val="auto"/>
          <w:sz w:val="24"/>
          <w:szCs w:val="24"/>
        </w:rPr>
        <w:t xml:space="preserve">　</w:t>
      </w:r>
      <w:r w:rsidR="00BA5CE1" w:rsidRPr="00E76809">
        <w:rPr>
          <w:rFonts w:eastAsia="ＭＳ ゴシック" w:hAnsi="Times New Roman" w:cs="ＭＳ ゴシック" w:hint="eastAsia"/>
          <w:b/>
          <w:bCs/>
          <w:color w:val="auto"/>
          <w:sz w:val="24"/>
          <w:szCs w:val="24"/>
        </w:rPr>
        <w:t>指定管理者の指定</w:t>
      </w:r>
    </w:p>
    <w:p w:rsidR="0092099A" w:rsidRPr="00E76809" w:rsidRDefault="00556F30" w:rsidP="008A6F78">
      <w:pPr>
        <w:adjustRightInd/>
        <w:ind w:leftChars="100" w:left="210" w:firstLineChars="100" w:firstLine="220"/>
        <w:rPr>
          <w:rFonts w:hAnsi="Times New Roman" w:cs="Times New Roman"/>
          <w:color w:val="auto"/>
          <w:sz w:val="22"/>
          <w:szCs w:val="22"/>
        </w:rPr>
      </w:pPr>
      <w:r w:rsidRPr="00E76809">
        <w:rPr>
          <w:rFonts w:hint="eastAsia"/>
          <w:color w:val="auto"/>
          <w:sz w:val="22"/>
          <w:szCs w:val="22"/>
        </w:rPr>
        <w:t>指定管理候補者は、</w:t>
      </w:r>
      <w:r w:rsidR="00BA5CE1" w:rsidRPr="00E76809">
        <w:rPr>
          <w:rFonts w:hint="eastAsia"/>
          <w:color w:val="auto"/>
          <w:sz w:val="22"/>
          <w:szCs w:val="22"/>
        </w:rPr>
        <w:t>府議会での議決を経た後に府が指定管理者として指定し、その旨を府が公告します。</w:t>
      </w:r>
    </w:p>
    <w:p w:rsidR="00094511" w:rsidRPr="00E76809" w:rsidRDefault="00094511" w:rsidP="008A6F78">
      <w:pPr>
        <w:adjustRightInd/>
        <w:ind w:leftChars="100" w:left="210" w:firstLineChars="100" w:firstLine="220"/>
        <w:rPr>
          <w:rFonts w:hAnsi="Times New Roman" w:cs="Times New Roman"/>
          <w:color w:val="auto"/>
          <w:sz w:val="22"/>
          <w:szCs w:val="22"/>
        </w:rPr>
      </w:pPr>
      <w:r w:rsidRPr="00E76809">
        <w:rPr>
          <w:rFonts w:hint="eastAsia"/>
          <w:color w:val="auto"/>
          <w:sz w:val="22"/>
          <w:szCs w:val="22"/>
        </w:rPr>
        <w:t>なお、当該資格者を有する者を雇用している法人等に本業務を委託し、または請け負わせる場合には、委託先が資格を有することを証明する書類を提出していただきます。</w:t>
      </w:r>
    </w:p>
    <w:p w:rsidR="001C583C" w:rsidRPr="00E76809" w:rsidRDefault="00094511" w:rsidP="008A6F78">
      <w:pPr>
        <w:adjustRightInd/>
        <w:ind w:firstLineChars="300" w:firstLine="660"/>
        <w:rPr>
          <w:color w:val="auto"/>
          <w:sz w:val="22"/>
          <w:szCs w:val="22"/>
        </w:rPr>
      </w:pPr>
      <w:r w:rsidRPr="00E76809">
        <w:rPr>
          <w:rFonts w:hint="eastAsia"/>
          <w:color w:val="auto"/>
          <w:sz w:val="22"/>
          <w:szCs w:val="22"/>
        </w:rPr>
        <w:t>・防火対象物の</w:t>
      </w:r>
      <w:bookmarkStart w:id="1" w:name="OLE_LINK1"/>
      <w:r w:rsidRPr="00E76809">
        <w:rPr>
          <w:rFonts w:hint="eastAsia"/>
          <w:color w:val="auto"/>
          <w:sz w:val="22"/>
          <w:szCs w:val="22"/>
        </w:rPr>
        <w:t>防火管理者</w:t>
      </w:r>
    </w:p>
    <w:p w:rsidR="001C583C" w:rsidRPr="00E76809" w:rsidRDefault="00094511" w:rsidP="008A6F78">
      <w:pPr>
        <w:adjustRightInd/>
        <w:ind w:firstLineChars="300" w:firstLine="660"/>
        <w:rPr>
          <w:color w:val="auto"/>
          <w:sz w:val="22"/>
          <w:szCs w:val="22"/>
        </w:rPr>
      </w:pPr>
      <w:r w:rsidRPr="00E76809">
        <w:rPr>
          <w:rFonts w:hint="eastAsia"/>
          <w:color w:val="auto"/>
          <w:sz w:val="22"/>
          <w:szCs w:val="22"/>
        </w:rPr>
        <w:t>・消防</w:t>
      </w:r>
      <w:r w:rsidR="002A3380" w:rsidRPr="00E76809">
        <w:rPr>
          <w:rFonts w:hint="eastAsia"/>
          <w:color w:val="auto"/>
          <w:sz w:val="22"/>
          <w:szCs w:val="22"/>
        </w:rPr>
        <w:t>設備士</w:t>
      </w:r>
      <w:r w:rsidRPr="00E76809">
        <w:rPr>
          <w:rFonts w:hint="eastAsia"/>
          <w:color w:val="auto"/>
          <w:sz w:val="22"/>
          <w:szCs w:val="22"/>
        </w:rPr>
        <w:t>、又は消防設備点検資格者</w:t>
      </w:r>
    </w:p>
    <w:bookmarkEnd w:id="1"/>
    <w:p w:rsidR="00094511" w:rsidRPr="00E76809" w:rsidRDefault="00094511" w:rsidP="008A6F78">
      <w:pPr>
        <w:adjustRightInd/>
        <w:ind w:firstLineChars="300" w:firstLine="660"/>
        <w:rPr>
          <w:rFonts w:hAnsi="Times New Roman" w:cs="Times New Roman"/>
          <w:color w:val="auto"/>
          <w:sz w:val="22"/>
          <w:szCs w:val="22"/>
        </w:rPr>
      </w:pPr>
      <w:r w:rsidRPr="00E76809">
        <w:rPr>
          <w:rFonts w:hint="eastAsia"/>
          <w:color w:val="auto"/>
          <w:sz w:val="22"/>
          <w:szCs w:val="22"/>
        </w:rPr>
        <w:t>・その他、施設管理に必要となる資格</w:t>
      </w:r>
    </w:p>
    <w:p w:rsidR="00D63399" w:rsidRPr="00E76809" w:rsidRDefault="00D63399" w:rsidP="008A6F78">
      <w:pPr>
        <w:ind w:leftChars="200" w:left="420"/>
        <w:rPr>
          <w:rFonts w:cs="Times New Roman"/>
          <w:color w:val="auto"/>
          <w:kern w:val="2"/>
          <w:sz w:val="22"/>
          <w:szCs w:val="22"/>
        </w:rPr>
      </w:pPr>
    </w:p>
    <w:p w:rsidR="002A3380" w:rsidRPr="00E76809" w:rsidRDefault="0092099A" w:rsidP="002A3380">
      <w:pPr>
        <w:adjustRightInd/>
        <w:ind w:leftChars="200" w:left="640" w:hangingChars="100" w:hanging="220"/>
        <w:rPr>
          <w:rFonts w:hAnsi="Times New Roman" w:cs="Times New Roman"/>
          <w:color w:val="auto"/>
          <w:sz w:val="22"/>
          <w:szCs w:val="22"/>
        </w:rPr>
      </w:pPr>
      <w:r w:rsidRPr="00E76809">
        <w:rPr>
          <w:rFonts w:hAnsi="Times New Roman" w:cs="Times New Roman" w:hint="eastAsia"/>
          <w:color w:val="auto"/>
          <w:sz w:val="22"/>
          <w:szCs w:val="22"/>
        </w:rPr>
        <w:t>※</w:t>
      </w:r>
      <w:r w:rsidR="001C583C" w:rsidRPr="00E76809">
        <w:rPr>
          <w:rFonts w:hAnsi="Times New Roman" w:cs="Times New Roman" w:hint="eastAsia"/>
          <w:color w:val="auto"/>
          <w:sz w:val="22"/>
          <w:szCs w:val="22"/>
        </w:rPr>
        <w:t xml:space="preserve">　</w:t>
      </w:r>
      <w:r w:rsidR="00D63399" w:rsidRPr="00E76809">
        <w:rPr>
          <w:rFonts w:hAnsi="Times New Roman" w:cs="Times New Roman" w:hint="eastAsia"/>
          <w:color w:val="auto"/>
          <w:sz w:val="22"/>
          <w:szCs w:val="22"/>
        </w:rPr>
        <w:t>指定管理者として指定された事業主は、大阪府</w:t>
      </w:r>
      <w:r w:rsidR="001C583C" w:rsidRPr="00E76809">
        <w:rPr>
          <w:rFonts w:hAnsi="Times New Roman" w:cs="Times New Roman" w:hint="eastAsia"/>
          <w:color w:val="auto"/>
          <w:sz w:val="22"/>
          <w:szCs w:val="22"/>
        </w:rPr>
        <w:t>障害者</w:t>
      </w:r>
      <w:r w:rsidR="00D63399" w:rsidRPr="00E76809">
        <w:rPr>
          <w:rFonts w:hAnsi="Times New Roman" w:cs="Times New Roman" w:hint="eastAsia"/>
          <w:color w:val="auto"/>
          <w:sz w:val="22"/>
          <w:szCs w:val="22"/>
        </w:rPr>
        <w:t>の雇用の促進等と就労の支援に関する条例</w:t>
      </w:r>
      <w:r w:rsidR="008739B4" w:rsidRPr="00E76809">
        <w:rPr>
          <w:rFonts w:hAnsi="Times New Roman" w:cs="Times New Roman" w:hint="eastAsia"/>
          <w:color w:val="auto"/>
          <w:sz w:val="22"/>
          <w:szCs w:val="22"/>
        </w:rPr>
        <w:t>（平成21年大阪府条例第84号）</w:t>
      </w:r>
      <w:r w:rsidR="00D63399" w:rsidRPr="00E76809">
        <w:rPr>
          <w:rFonts w:hAnsi="Times New Roman" w:cs="Times New Roman" w:hint="eastAsia"/>
          <w:color w:val="auto"/>
          <w:sz w:val="22"/>
          <w:szCs w:val="22"/>
        </w:rPr>
        <w:t>第</w:t>
      </w:r>
      <w:r w:rsidR="008739B4" w:rsidRPr="00E76809">
        <w:rPr>
          <w:rFonts w:hAnsi="Times New Roman" w:cs="Times New Roman" w:hint="eastAsia"/>
          <w:color w:val="auto"/>
          <w:sz w:val="22"/>
          <w:szCs w:val="22"/>
        </w:rPr>
        <w:t>17</w:t>
      </w:r>
      <w:r w:rsidR="00D63399" w:rsidRPr="00E76809">
        <w:rPr>
          <w:rFonts w:hAnsi="Times New Roman" w:cs="Times New Roman" w:hint="eastAsia"/>
          <w:color w:val="auto"/>
          <w:sz w:val="22"/>
          <w:szCs w:val="22"/>
        </w:rPr>
        <w:t>条第１項の規定により、障がい者の雇用状況を報告していただく必要があります。</w:t>
      </w:r>
    </w:p>
    <w:p w:rsidR="00D63399" w:rsidRPr="00E76809" w:rsidRDefault="00D63399" w:rsidP="002A3380">
      <w:pPr>
        <w:adjustRightInd/>
        <w:ind w:leftChars="300" w:left="630" w:firstLineChars="100" w:firstLine="220"/>
        <w:rPr>
          <w:rFonts w:hAnsi="Times New Roman" w:cs="Times New Roman"/>
          <w:color w:val="auto"/>
          <w:sz w:val="22"/>
          <w:szCs w:val="22"/>
        </w:rPr>
      </w:pPr>
      <w:r w:rsidRPr="00E76809">
        <w:rPr>
          <w:rFonts w:hAnsi="Times New Roman" w:cs="Times New Roman" w:hint="eastAsia"/>
          <w:color w:val="auto"/>
          <w:sz w:val="22"/>
          <w:szCs w:val="22"/>
        </w:rPr>
        <w:t>また、障がい者雇用率未達成の事業主につきましては、障がい者の雇入れ計画を提出していただき、障がい者雇用率の達成に向けた取組をしていただく必要があります。詳しくは、大阪府障がい者雇用促進センターにお問い合わせください。</w:t>
      </w:r>
    </w:p>
    <w:p w:rsidR="00BA5CE1" w:rsidRPr="00E76809" w:rsidRDefault="00BA5CE1" w:rsidP="008A6F78">
      <w:pPr>
        <w:adjustRightInd/>
        <w:rPr>
          <w:rFonts w:hAnsi="Times New Roman" w:cs="Times New Roman"/>
          <w:color w:val="auto"/>
        </w:rPr>
      </w:pPr>
    </w:p>
    <w:p w:rsidR="008739B4" w:rsidRPr="00E76809" w:rsidRDefault="008739B4" w:rsidP="008A6F78">
      <w:pPr>
        <w:adjustRightInd/>
        <w:rPr>
          <w:rFonts w:hAnsi="Times New Roman" w:cs="Times New Roman"/>
          <w:color w:val="auto"/>
        </w:rPr>
      </w:pPr>
    </w:p>
    <w:p w:rsidR="0082410A" w:rsidRPr="00E76809" w:rsidRDefault="00FE4D86" w:rsidP="008A6F78">
      <w:pPr>
        <w:adjustRightInd/>
        <w:rPr>
          <w:rFonts w:ascii="ＭＳ ゴシック" w:eastAsia="ＭＳ ゴシック" w:hAnsi="ＭＳ ゴシック" w:cs="ＭＳ ゴシック"/>
          <w:b/>
          <w:bCs/>
          <w:color w:val="auto"/>
          <w:sz w:val="24"/>
          <w:szCs w:val="24"/>
        </w:rPr>
      </w:pPr>
      <w:r w:rsidRPr="00E76809">
        <w:rPr>
          <w:rFonts w:ascii="ＭＳ ゴシック" w:eastAsia="ＭＳ ゴシック" w:hAnsi="ＭＳ ゴシック" w:cs="ＭＳ ゴシック" w:hint="eastAsia"/>
          <w:b/>
          <w:bCs/>
          <w:color w:val="auto"/>
          <w:sz w:val="24"/>
          <w:szCs w:val="24"/>
        </w:rPr>
        <w:t>９</w:t>
      </w:r>
      <w:r w:rsidR="00B74DFB" w:rsidRPr="00E76809">
        <w:rPr>
          <w:rFonts w:ascii="ＭＳ ゴシック" w:eastAsia="ＭＳ ゴシック" w:hAnsi="ＭＳ ゴシック" w:cs="ＭＳ ゴシック" w:hint="eastAsia"/>
          <w:b/>
          <w:bCs/>
          <w:color w:val="auto"/>
          <w:sz w:val="24"/>
          <w:szCs w:val="24"/>
        </w:rPr>
        <w:t xml:space="preserve">　</w:t>
      </w:r>
      <w:r w:rsidR="008739B4" w:rsidRPr="00E76809">
        <w:rPr>
          <w:rFonts w:ascii="ＭＳ ゴシック" w:eastAsia="ＭＳ ゴシック" w:hAnsi="ＭＳ ゴシック" w:cs="ＭＳ ゴシック" w:hint="eastAsia"/>
          <w:b/>
          <w:bCs/>
          <w:color w:val="auto"/>
          <w:sz w:val="24"/>
          <w:szCs w:val="24"/>
        </w:rPr>
        <w:t>協定</w:t>
      </w:r>
      <w:r w:rsidR="00BA5CE1" w:rsidRPr="00E76809">
        <w:rPr>
          <w:rFonts w:ascii="ＭＳ ゴシック" w:eastAsia="ＭＳ ゴシック" w:hAnsi="ＭＳ ゴシック" w:cs="ＭＳ ゴシック" w:hint="eastAsia"/>
          <w:b/>
          <w:bCs/>
          <w:color w:val="auto"/>
          <w:sz w:val="24"/>
          <w:szCs w:val="24"/>
        </w:rPr>
        <w:t>の締結</w:t>
      </w:r>
    </w:p>
    <w:p w:rsidR="00BA5CE1" w:rsidRPr="00E76809" w:rsidRDefault="008C5FB9" w:rsidP="008A6F78">
      <w:pPr>
        <w:adjustRightInd/>
        <w:ind w:leftChars="200" w:left="420" w:firstLineChars="100" w:firstLine="220"/>
        <w:rPr>
          <w:rFonts w:hAnsi="Times New Roman" w:cs="Times New Roman"/>
          <w:color w:val="auto"/>
          <w:sz w:val="22"/>
          <w:szCs w:val="22"/>
        </w:rPr>
      </w:pPr>
      <w:r w:rsidRPr="00E76809">
        <w:rPr>
          <w:rFonts w:hAnsi="Times New Roman" w:cs="Times New Roman"/>
          <w:noProof/>
          <w:color w:val="auto"/>
          <w:sz w:val="22"/>
          <w:szCs w:val="22"/>
        </w:rPr>
        <mc:AlternateContent>
          <mc:Choice Requires="wps">
            <w:drawing>
              <wp:anchor distT="45720" distB="45720" distL="114300" distR="114300" simplePos="0" relativeHeight="251698176" behindDoc="0" locked="0" layoutInCell="1" allowOverlap="1">
                <wp:simplePos x="0" y="0"/>
                <wp:positionH relativeFrom="column">
                  <wp:posOffset>282946</wp:posOffset>
                </wp:positionH>
                <wp:positionV relativeFrom="paragraph">
                  <wp:posOffset>526415</wp:posOffset>
                </wp:positionV>
                <wp:extent cx="5541645" cy="3307715"/>
                <wp:effectExtent l="0" t="0" r="20955" b="26035"/>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645" cy="3307715"/>
                        </a:xfrm>
                        <a:prstGeom prst="rect">
                          <a:avLst/>
                        </a:prstGeom>
                        <a:solidFill>
                          <a:srgbClr val="FFFFFF"/>
                        </a:solidFill>
                        <a:ln w="9525">
                          <a:solidFill>
                            <a:srgbClr val="000000"/>
                          </a:solidFill>
                          <a:miter lim="800000"/>
                          <a:headEnd/>
                          <a:tailEnd/>
                        </a:ln>
                      </wps:spPr>
                      <wps:txbx>
                        <w:txbxContent>
                          <w:p w:rsidR="00232852" w:rsidRDefault="00232852" w:rsidP="008C5FB9">
                            <w:pPr>
                              <w:adjustRightInd/>
                              <w:rPr>
                                <w:rFonts w:hAnsi="Times New Roman" w:cs="Times New Roman"/>
                                <w:color w:val="auto"/>
                                <w:sz w:val="22"/>
                                <w:szCs w:val="22"/>
                              </w:rPr>
                            </w:pPr>
                            <w:r w:rsidRPr="009E36FA">
                              <w:rPr>
                                <w:rFonts w:hAnsi="Times New Roman" w:cs="Times New Roman" w:hint="eastAsia"/>
                                <w:color w:val="auto"/>
                                <w:sz w:val="22"/>
                                <w:szCs w:val="22"/>
                              </w:rPr>
                              <w:t>・業務名称</w:t>
                            </w:r>
                            <w:r>
                              <w:rPr>
                                <w:rFonts w:hAnsi="Times New Roman" w:cs="Times New Roman" w:hint="eastAsia"/>
                                <w:color w:val="auto"/>
                                <w:sz w:val="22"/>
                                <w:szCs w:val="22"/>
                              </w:rPr>
                              <w:t xml:space="preserve">　</w:t>
                            </w:r>
                            <w:r>
                              <w:rPr>
                                <w:rFonts w:hAnsi="Times New Roman" w:cs="Times New Roman"/>
                                <w:color w:val="auto"/>
                                <w:sz w:val="22"/>
                                <w:szCs w:val="22"/>
                              </w:rPr>
                              <w:t xml:space="preserve">　</w:t>
                            </w:r>
                            <w:r>
                              <w:rPr>
                                <w:rFonts w:hAnsi="Times New Roman" w:cs="Times New Roman" w:hint="eastAsia"/>
                                <w:color w:val="auto"/>
                                <w:sz w:val="22"/>
                                <w:szCs w:val="22"/>
                              </w:rPr>
                              <w:t xml:space="preserve">　　　</w:t>
                            </w:r>
                            <w:r>
                              <w:rPr>
                                <w:rFonts w:hAnsi="Times New Roman" w:cs="Times New Roman"/>
                                <w:color w:val="auto"/>
                                <w:sz w:val="22"/>
                                <w:szCs w:val="22"/>
                              </w:rPr>
                              <w:t xml:space="preserve">　</w:t>
                            </w:r>
                            <w:r w:rsidRPr="009E36FA">
                              <w:rPr>
                                <w:rFonts w:hAnsi="Times New Roman" w:cs="Times New Roman" w:hint="eastAsia"/>
                                <w:color w:val="auto"/>
                                <w:sz w:val="22"/>
                                <w:szCs w:val="22"/>
                              </w:rPr>
                              <w:t>・</w:t>
                            </w:r>
                            <w:r w:rsidRPr="009E36FA">
                              <w:rPr>
                                <w:rFonts w:hAnsi="Times New Roman" w:cs="Times New Roman"/>
                                <w:color w:val="auto"/>
                                <w:sz w:val="22"/>
                                <w:szCs w:val="22"/>
                              </w:rPr>
                              <w:t>履行場所</w:t>
                            </w:r>
                            <w:r>
                              <w:rPr>
                                <w:rFonts w:hAnsi="Times New Roman" w:cs="Times New Roman" w:hint="eastAsia"/>
                                <w:color w:val="auto"/>
                                <w:sz w:val="22"/>
                                <w:szCs w:val="22"/>
                              </w:rPr>
                              <w:t xml:space="preserve">　　　</w:t>
                            </w:r>
                            <w:r>
                              <w:rPr>
                                <w:rFonts w:hAnsi="Times New Roman" w:cs="Times New Roman"/>
                                <w:color w:val="auto"/>
                                <w:sz w:val="22"/>
                                <w:szCs w:val="22"/>
                              </w:rPr>
                              <w:t xml:space="preserve">　　</w:t>
                            </w:r>
                            <w:r w:rsidRPr="009E36FA">
                              <w:rPr>
                                <w:rFonts w:hAnsi="Times New Roman" w:cs="Times New Roman" w:hint="eastAsia"/>
                                <w:color w:val="auto"/>
                                <w:sz w:val="22"/>
                                <w:szCs w:val="22"/>
                              </w:rPr>
                              <w:t>・</w:t>
                            </w:r>
                            <w:r w:rsidRPr="009E36FA">
                              <w:rPr>
                                <w:rFonts w:hAnsi="Times New Roman" w:cs="Times New Roman"/>
                                <w:color w:val="auto"/>
                                <w:sz w:val="22"/>
                                <w:szCs w:val="22"/>
                              </w:rPr>
                              <w:t>指定期間</w:t>
                            </w:r>
                          </w:p>
                          <w:p w:rsidR="00232852" w:rsidRDefault="00232852" w:rsidP="008C5FB9">
                            <w:pPr>
                              <w:adjustRightInd/>
                              <w:rPr>
                                <w:rFonts w:hAnsi="Times New Roman" w:cs="Times New Roman"/>
                                <w:color w:val="auto"/>
                                <w:sz w:val="22"/>
                                <w:szCs w:val="22"/>
                              </w:rPr>
                            </w:pPr>
                            <w:r w:rsidRPr="009E36FA">
                              <w:rPr>
                                <w:rFonts w:hAnsi="Times New Roman" w:cs="Times New Roman" w:hint="eastAsia"/>
                                <w:color w:val="auto"/>
                                <w:sz w:val="22"/>
                                <w:szCs w:val="22"/>
                              </w:rPr>
                              <w:t>・指定管理料（納付金）の</w:t>
                            </w:r>
                            <w:r w:rsidRPr="009E36FA">
                              <w:rPr>
                                <w:rFonts w:hAnsi="Times New Roman" w:cs="Times New Roman"/>
                                <w:color w:val="auto"/>
                                <w:sz w:val="22"/>
                                <w:szCs w:val="22"/>
                              </w:rPr>
                              <w:t>金額</w:t>
                            </w:r>
                          </w:p>
                          <w:p w:rsidR="00232852" w:rsidRDefault="00232852" w:rsidP="008C5FB9">
                            <w:pPr>
                              <w:adjustRightInd/>
                              <w:rPr>
                                <w:rFonts w:hAnsi="Times New Roman" w:cs="Times New Roman"/>
                                <w:color w:val="auto"/>
                                <w:sz w:val="22"/>
                                <w:szCs w:val="22"/>
                              </w:rPr>
                            </w:pPr>
                            <w:r w:rsidRPr="009E36FA">
                              <w:rPr>
                                <w:rFonts w:hAnsi="Times New Roman" w:cs="Times New Roman" w:hint="eastAsia"/>
                                <w:color w:val="auto"/>
                                <w:sz w:val="22"/>
                                <w:szCs w:val="22"/>
                              </w:rPr>
                              <w:t>・</w:t>
                            </w:r>
                            <w:r w:rsidRPr="009E36FA">
                              <w:rPr>
                                <w:rFonts w:hAnsi="Times New Roman" w:cs="Times New Roman"/>
                                <w:color w:val="auto"/>
                                <w:sz w:val="22"/>
                                <w:szCs w:val="22"/>
                              </w:rPr>
                              <w:t>総則</w:t>
                            </w:r>
                            <w:r>
                              <w:rPr>
                                <w:rFonts w:hAnsi="Times New Roman" w:cs="Times New Roman" w:hint="eastAsia"/>
                                <w:color w:val="auto"/>
                                <w:sz w:val="22"/>
                                <w:szCs w:val="22"/>
                              </w:rPr>
                              <w:t xml:space="preserve">　</w:t>
                            </w:r>
                            <w:r>
                              <w:rPr>
                                <w:rFonts w:hAnsi="Times New Roman" w:cs="Times New Roman"/>
                                <w:color w:val="auto"/>
                                <w:sz w:val="22"/>
                                <w:szCs w:val="22"/>
                              </w:rPr>
                              <w:t xml:space="preserve">　　　　</w:t>
                            </w:r>
                            <w:r>
                              <w:rPr>
                                <w:rFonts w:hAnsi="Times New Roman" w:cs="Times New Roman" w:hint="eastAsia"/>
                                <w:color w:val="auto"/>
                                <w:sz w:val="22"/>
                                <w:szCs w:val="22"/>
                              </w:rPr>
                              <w:t xml:space="preserve">　</w:t>
                            </w:r>
                            <w:r>
                              <w:rPr>
                                <w:rFonts w:hAnsi="Times New Roman" w:cs="Times New Roman"/>
                                <w:color w:val="auto"/>
                                <w:sz w:val="22"/>
                                <w:szCs w:val="22"/>
                              </w:rPr>
                              <w:t xml:space="preserve">　　</w:t>
                            </w:r>
                            <w:r w:rsidRPr="009E36FA">
                              <w:rPr>
                                <w:rFonts w:hAnsi="Times New Roman" w:cs="Times New Roman" w:hint="eastAsia"/>
                                <w:color w:val="auto"/>
                                <w:sz w:val="22"/>
                                <w:szCs w:val="22"/>
                              </w:rPr>
                              <w:t>・</w:t>
                            </w:r>
                            <w:r w:rsidRPr="009E36FA">
                              <w:rPr>
                                <w:rFonts w:hAnsi="Times New Roman" w:cs="Times New Roman"/>
                                <w:color w:val="auto"/>
                                <w:sz w:val="22"/>
                                <w:szCs w:val="22"/>
                              </w:rPr>
                              <w:t>使用目的</w:t>
                            </w:r>
                            <w:r>
                              <w:rPr>
                                <w:rFonts w:hAnsi="Times New Roman" w:cs="Times New Roman" w:hint="eastAsia"/>
                                <w:color w:val="auto"/>
                                <w:sz w:val="22"/>
                                <w:szCs w:val="22"/>
                              </w:rPr>
                              <w:t xml:space="preserve">　</w:t>
                            </w:r>
                            <w:r>
                              <w:rPr>
                                <w:rFonts w:hAnsi="Times New Roman" w:cs="Times New Roman"/>
                                <w:color w:val="auto"/>
                                <w:sz w:val="22"/>
                                <w:szCs w:val="22"/>
                              </w:rPr>
                              <w:t xml:space="preserve">　　　</w:t>
                            </w:r>
                            <w:r>
                              <w:rPr>
                                <w:rFonts w:hAnsi="Times New Roman" w:cs="Times New Roman" w:hint="eastAsia"/>
                                <w:color w:val="auto"/>
                                <w:sz w:val="22"/>
                                <w:szCs w:val="22"/>
                              </w:rPr>
                              <w:t xml:space="preserve">　</w:t>
                            </w:r>
                            <w:r w:rsidRPr="009E36FA">
                              <w:rPr>
                                <w:rFonts w:hAnsi="Times New Roman" w:cs="Times New Roman" w:hint="eastAsia"/>
                                <w:color w:val="auto"/>
                                <w:sz w:val="22"/>
                                <w:szCs w:val="22"/>
                              </w:rPr>
                              <w:t>・</w:t>
                            </w:r>
                            <w:r w:rsidRPr="009E36FA">
                              <w:rPr>
                                <w:rFonts w:hAnsi="Times New Roman" w:cs="Times New Roman"/>
                                <w:color w:val="auto"/>
                                <w:sz w:val="22"/>
                                <w:szCs w:val="22"/>
                              </w:rPr>
                              <w:t>基本的な業務等の範囲</w:t>
                            </w:r>
                          </w:p>
                          <w:p w:rsidR="00232852" w:rsidRDefault="00232852" w:rsidP="008C5FB9">
                            <w:pPr>
                              <w:adjustRightInd/>
                              <w:rPr>
                                <w:rFonts w:hAnsi="Times New Roman" w:cs="Times New Roman"/>
                                <w:color w:val="auto"/>
                                <w:sz w:val="22"/>
                                <w:szCs w:val="22"/>
                              </w:rPr>
                            </w:pPr>
                            <w:r w:rsidRPr="009E36FA">
                              <w:rPr>
                                <w:rFonts w:hAnsi="Times New Roman" w:cs="Times New Roman" w:hint="eastAsia"/>
                                <w:color w:val="auto"/>
                                <w:sz w:val="22"/>
                                <w:szCs w:val="22"/>
                              </w:rPr>
                              <w:t>・</w:t>
                            </w:r>
                            <w:r w:rsidRPr="009E36FA">
                              <w:rPr>
                                <w:rFonts w:hAnsi="Times New Roman" w:cs="Times New Roman"/>
                                <w:color w:val="auto"/>
                                <w:sz w:val="22"/>
                                <w:szCs w:val="22"/>
                              </w:rPr>
                              <w:t>指定管理者の責務</w:t>
                            </w:r>
                            <w:r w:rsidRPr="009E36FA">
                              <w:rPr>
                                <w:rFonts w:hAnsi="Times New Roman" w:cs="Times New Roman" w:hint="eastAsia"/>
                                <w:color w:val="auto"/>
                                <w:sz w:val="22"/>
                                <w:szCs w:val="22"/>
                              </w:rPr>
                              <w:t>・危機管理マニュアルの策定</w:t>
                            </w:r>
                          </w:p>
                          <w:p w:rsidR="00232852" w:rsidRDefault="00232852" w:rsidP="008C5FB9">
                            <w:pPr>
                              <w:adjustRightInd/>
                              <w:rPr>
                                <w:rFonts w:hAnsi="Times New Roman" w:cs="Times New Roman"/>
                                <w:color w:val="auto"/>
                                <w:sz w:val="22"/>
                                <w:szCs w:val="22"/>
                              </w:rPr>
                            </w:pPr>
                            <w:r w:rsidRPr="009E36FA">
                              <w:rPr>
                                <w:rFonts w:hAnsi="Times New Roman" w:cs="Times New Roman" w:hint="eastAsia"/>
                                <w:color w:val="auto"/>
                                <w:sz w:val="22"/>
                                <w:szCs w:val="22"/>
                              </w:rPr>
                              <w:t>・</w:t>
                            </w:r>
                            <w:r w:rsidRPr="009E36FA">
                              <w:rPr>
                                <w:rFonts w:hAnsi="Times New Roman" w:cs="Times New Roman"/>
                                <w:color w:val="auto"/>
                                <w:sz w:val="22"/>
                                <w:szCs w:val="22"/>
                              </w:rPr>
                              <w:t>事業計画の内容</w:t>
                            </w:r>
                            <w:r>
                              <w:rPr>
                                <w:rFonts w:hAnsi="Times New Roman" w:cs="Times New Roman" w:hint="eastAsia"/>
                                <w:color w:val="auto"/>
                                <w:sz w:val="22"/>
                                <w:szCs w:val="22"/>
                              </w:rPr>
                              <w:t xml:space="preserve">　　</w:t>
                            </w:r>
                            <w:r>
                              <w:rPr>
                                <w:rFonts w:hAnsi="Times New Roman" w:cs="Times New Roman"/>
                                <w:color w:val="auto"/>
                                <w:sz w:val="22"/>
                                <w:szCs w:val="22"/>
                              </w:rPr>
                              <w:t xml:space="preserve">　</w:t>
                            </w:r>
                            <w:r w:rsidRPr="009E36FA">
                              <w:rPr>
                                <w:rFonts w:hAnsi="Times New Roman" w:cs="Times New Roman" w:hint="eastAsia"/>
                                <w:color w:val="auto"/>
                                <w:sz w:val="22"/>
                                <w:szCs w:val="22"/>
                              </w:rPr>
                              <w:t>・</w:t>
                            </w:r>
                            <w:r w:rsidRPr="009E36FA">
                              <w:rPr>
                                <w:rFonts w:hAnsi="Times New Roman" w:cs="Times New Roman"/>
                                <w:color w:val="auto"/>
                                <w:sz w:val="22"/>
                                <w:szCs w:val="22"/>
                              </w:rPr>
                              <w:t>事業報告書等の提出書類の内容</w:t>
                            </w:r>
                          </w:p>
                          <w:p w:rsidR="00232852" w:rsidRPr="009E3E46" w:rsidRDefault="00232852" w:rsidP="008C5FB9">
                            <w:pPr>
                              <w:adjustRightInd/>
                              <w:rPr>
                                <w:rFonts w:hAnsi="Times New Roman" w:cs="Times New Roman"/>
                                <w:color w:val="auto"/>
                                <w:sz w:val="22"/>
                                <w:szCs w:val="22"/>
                              </w:rPr>
                            </w:pPr>
                            <w:r w:rsidRPr="009E3E46">
                              <w:rPr>
                                <w:rFonts w:hAnsi="Times New Roman" w:cs="Times New Roman" w:hint="eastAsia"/>
                                <w:color w:val="auto"/>
                                <w:sz w:val="22"/>
                                <w:szCs w:val="22"/>
                              </w:rPr>
                              <w:t>・府への納付金の支払方法及び収益等に関する投資と時期</w:t>
                            </w:r>
                          </w:p>
                          <w:p w:rsidR="00232852" w:rsidRDefault="00232852" w:rsidP="008C5FB9">
                            <w:pPr>
                              <w:adjustRightInd/>
                              <w:rPr>
                                <w:rFonts w:hAnsi="Times New Roman" w:cs="Times New Roman"/>
                                <w:color w:val="auto"/>
                                <w:sz w:val="22"/>
                                <w:szCs w:val="22"/>
                              </w:rPr>
                            </w:pPr>
                            <w:r w:rsidRPr="009E36FA">
                              <w:rPr>
                                <w:rFonts w:hAnsi="Times New Roman" w:cs="Times New Roman" w:hint="eastAsia"/>
                                <w:color w:val="auto"/>
                                <w:sz w:val="22"/>
                                <w:szCs w:val="22"/>
                              </w:rPr>
                              <w:t>・</w:t>
                            </w:r>
                            <w:r w:rsidRPr="009E36FA">
                              <w:rPr>
                                <w:rFonts w:hAnsi="Times New Roman" w:cs="Times New Roman"/>
                                <w:color w:val="auto"/>
                                <w:sz w:val="22"/>
                                <w:szCs w:val="22"/>
                              </w:rPr>
                              <w:t>備品等の費用負担</w:t>
                            </w:r>
                            <w:r>
                              <w:rPr>
                                <w:rFonts w:hAnsi="Times New Roman" w:cs="Times New Roman" w:hint="eastAsia"/>
                                <w:color w:val="auto"/>
                                <w:sz w:val="22"/>
                                <w:szCs w:val="22"/>
                              </w:rPr>
                              <w:t xml:space="preserve">　　</w:t>
                            </w:r>
                            <w:r w:rsidRPr="009E36FA">
                              <w:rPr>
                                <w:rFonts w:hAnsi="Times New Roman" w:cs="Times New Roman" w:hint="eastAsia"/>
                                <w:color w:val="auto"/>
                                <w:sz w:val="22"/>
                                <w:szCs w:val="22"/>
                              </w:rPr>
                              <w:t>・</w:t>
                            </w:r>
                            <w:r w:rsidRPr="009E36FA">
                              <w:rPr>
                                <w:rFonts w:hAnsi="Times New Roman" w:cs="Times New Roman"/>
                                <w:color w:val="auto"/>
                                <w:sz w:val="22"/>
                                <w:szCs w:val="22"/>
                              </w:rPr>
                              <w:t>リスク負担</w:t>
                            </w:r>
                            <w:r>
                              <w:rPr>
                                <w:rFonts w:hAnsi="Times New Roman" w:cs="Times New Roman" w:hint="eastAsia"/>
                                <w:color w:val="auto"/>
                                <w:sz w:val="22"/>
                                <w:szCs w:val="22"/>
                              </w:rPr>
                              <w:t xml:space="preserve">　</w:t>
                            </w:r>
                            <w:r>
                              <w:rPr>
                                <w:rFonts w:hAnsi="Times New Roman" w:cs="Times New Roman"/>
                                <w:color w:val="auto"/>
                                <w:sz w:val="22"/>
                                <w:szCs w:val="22"/>
                              </w:rPr>
                              <w:t xml:space="preserve">　　　</w:t>
                            </w:r>
                            <w:r w:rsidRPr="009E36FA">
                              <w:rPr>
                                <w:rFonts w:hAnsi="Times New Roman" w:cs="Times New Roman" w:hint="eastAsia"/>
                                <w:color w:val="auto"/>
                                <w:sz w:val="22"/>
                                <w:szCs w:val="22"/>
                              </w:rPr>
                              <w:t>・</w:t>
                            </w:r>
                            <w:r w:rsidRPr="009E36FA">
                              <w:rPr>
                                <w:rFonts w:hAnsi="Times New Roman" w:cs="Times New Roman"/>
                                <w:color w:val="auto"/>
                                <w:sz w:val="22"/>
                                <w:szCs w:val="22"/>
                              </w:rPr>
                              <w:t>個人情報の</w:t>
                            </w:r>
                            <w:r w:rsidRPr="009E36FA">
                              <w:rPr>
                                <w:rFonts w:hAnsi="Times New Roman" w:cs="Times New Roman" w:hint="eastAsia"/>
                                <w:color w:val="auto"/>
                                <w:sz w:val="22"/>
                                <w:szCs w:val="22"/>
                              </w:rPr>
                              <w:t>保護</w:t>
                            </w:r>
                          </w:p>
                          <w:p w:rsidR="00232852" w:rsidRDefault="00232852" w:rsidP="008C5FB9">
                            <w:pPr>
                              <w:adjustRightInd/>
                              <w:rPr>
                                <w:rFonts w:hAnsi="Times New Roman" w:cs="Times New Roman"/>
                                <w:color w:val="auto"/>
                                <w:sz w:val="22"/>
                                <w:szCs w:val="22"/>
                              </w:rPr>
                            </w:pPr>
                            <w:r w:rsidRPr="009E36FA">
                              <w:rPr>
                                <w:rFonts w:hAnsi="Times New Roman" w:cs="Times New Roman" w:hint="eastAsia"/>
                                <w:color w:val="auto"/>
                                <w:sz w:val="22"/>
                                <w:szCs w:val="22"/>
                              </w:rPr>
                              <w:t>・</w:t>
                            </w:r>
                            <w:r w:rsidRPr="009E36FA">
                              <w:rPr>
                                <w:rFonts w:hAnsi="Times New Roman" w:cs="Times New Roman"/>
                                <w:color w:val="auto"/>
                                <w:sz w:val="22"/>
                                <w:szCs w:val="22"/>
                              </w:rPr>
                              <w:t>秘密の保持</w:t>
                            </w:r>
                            <w:r>
                              <w:rPr>
                                <w:rFonts w:hAnsi="Times New Roman" w:cs="Times New Roman" w:hint="eastAsia"/>
                                <w:color w:val="auto"/>
                                <w:sz w:val="22"/>
                                <w:szCs w:val="22"/>
                              </w:rPr>
                              <w:t xml:space="preserve">　</w:t>
                            </w:r>
                            <w:r>
                              <w:rPr>
                                <w:rFonts w:hAnsi="Times New Roman" w:cs="Times New Roman"/>
                                <w:color w:val="auto"/>
                                <w:sz w:val="22"/>
                                <w:szCs w:val="22"/>
                              </w:rPr>
                              <w:t xml:space="preserve">　　　　</w:t>
                            </w:r>
                            <w:r w:rsidRPr="009E36FA">
                              <w:rPr>
                                <w:rFonts w:hAnsi="Times New Roman" w:cs="Times New Roman" w:hint="eastAsia"/>
                                <w:color w:val="auto"/>
                                <w:sz w:val="22"/>
                                <w:szCs w:val="22"/>
                              </w:rPr>
                              <w:t>・文書管理</w:t>
                            </w:r>
                            <w:r>
                              <w:rPr>
                                <w:rFonts w:hAnsi="Times New Roman" w:cs="Times New Roman" w:hint="eastAsia"/>
                                <w:color w:val="auto"/>
                                <w:sz w:val="22"/>
                                <w:szCs w:val="22"/>
                              </w:rPr>
                              <w:t xml:space="preserve">　</w:t>
                            </w:r>
                            <w:r>
                              <w:rPr>
                                <w:rFonts w:hAnsi="Times New Roman" w:cs="Times New Roman"/>
                                <w:color w:val="auto"/>
                                <w:sz w:val="22"/>
                                <w:szCs w:val="22"/>
                              </w:rPr>
                              <w:t xml:space="preserve">　　　　</w:t>
                            </w:r>
                            <w:r w:rsidRPr="009E36FA">
                              <w:rPr>
                                <w:rFonts w:hAnsi="Times New Roman" w:cs="Times New Roman" w:hint="eastAsia"/>
                                <w:color w:val="auto"/>
                                <w:sz w:val="22"/>
                                <w:szCs w:val="22"/>
                              </w:rPr>
                              <w:t>・</w:t>
                            </w:r>
                            <w:r w:rsidRPr="009E36FA">
                              <w:rPr>
                                <w:rFonts w:hAnsi="Times New Roman" w:cs="Times New Roman"/>
                                <w:color w:val="auto"/>
                                <w:sz w:val="22"/>
                                <w:szCs w:val="22"/>
                              </w:rPr>
                              <w:t>個人情報、データ等の管理</w:t>
                            </w:r>
                          </w:p>
                          <w:p w:rsidR="00232852" w:rsidRPr="009E36FA" w:rsidRDefault="00232852" w:rsidP="008C5FB9">
                            <w:pPr>
                              <w:adjustRightInd/>
                              <w:rPr>
                                <w:rFonts w:hAnsi="Times New Roman" w:cs="Times New Roman"/>
                                <w:color w:val="auto"/>
                                <w:sz w:val="22"/>
                                <w:szCs w:val="22"/>
                              </w:rPr>
                            </w:pPr>
                            <w:r w:rsidRPr="009E36FA">
                              <w:rPr>
                                <w:rFonts w:hAnsi="Times New Roman" w:cs="Times New Roman" w:hint="eastAsia"/>
                                <w:color w:val="auto"/>
                                <w:sz w:val="22"/>
                                <w:szCs w:val="22"/>
                              </w:rPr>
                              <w:t>・</w:t>
                            </w:r>
                            <w:r w:rsidRPr="009E36FA">
                              <w:rPr>
                                <w:rFonts w:hAnsi="Times New Roman" w:cs="Times New Roman"/>
                                <w:color w:val="auto"/>
                                <w:sz w:val="22"/>
                                <w:szCs w:val="22"/>
                              </w:rPr>
                              <w:t>情報公開</w:t>
                            </w:r>
                            <w:r>
                              <w:rPr>
                                <w:rFonts w:hAnsi="Times New Roman" w:cs="Times New Roman" w:hint="eastAsia"/>
                                <w:color w:val="auto"/>
                                <w:sz w:val="22"/>
                                <w:szCs w:val="22"/>
                              </w:rPr>
                              <w:t xml:space="preserve">　</w:t>
                            </w:r>
                            <w:r>
                              <w:rPr>
                                <w:rFonts w:hAnsi="Times New Roman" w:cs="Times New Roman"/>
                                <w:color w:val="auto"/>
                                <w:sz w:val="22"/>
                                <w:szCs w:val="22"/>
                              </w:rPr>
                              <w:t xml:space="preserve">　　　　　</w:t>
                            </w:r>
                            <w:r w:rsidRPr="009E36FA">
                              <w:rPr>
                                <w:rFonts w:hAnsi="Times New Roman" w:cs="Times New Roman" w:hint="eastAsia"/>
                                <w:color w:val="auto"/>
                                <w:sz w:val="22"/>
                                <w:szCs w:val="22"/>
                              </w:rPr>
                              <w:t>・</w:t>
                            </w:r>
                            <w:r w:rsidRPr="009E36FA">
                              <w:rPr>
                                <w:rFonts w:hAnsi="Times New Roman" w:cs="Times New Roman"/>
                                <w:color w:val="auto"/>
                                <w:sz w:val="22"/>
                                <w:szCs w:val="22"/>
                              </w:rPr>
                              <w:t>人権研修の実施</w:t>
                            </w:r>
                            <w:r>
                              <w:rPr>
                                <w:rFonts w:hAnsi="Times New Roman" w:cs="Times New Roman" w:hint="eastAsia"/>
                                <w:color w:val="auto"/>
                                <w:sz w:val="22"/>
                                <w:szCs w:val="22"/>
                              </w:rPr>
                              <w:t xml:space="preserve">　</w:t>
                            </w:r>
                            <w:r>
                              <w:rPr>
                                <w:rFonts w:hAnsi="Times New Roman" w:cs="Times New Roman"/>
                                <w:color w:val="auto"/>
                                <w:sz w:val="22"/>
                                <w:szCs w:val="22"/>
                              </w:rPr>
                              <w:t xml:space="preserve">　</w:t>
                            </w:r>
                            <w:r w:rsidRPr="009E36FA">
                              <w:rPr>
                                <w:rFonts w:hAnsi="Times New Roman" w:cs="Times New Roman" w:hint="eastAsia"/>
                                <w:color w:val="auto"/>
                                <w:sz w:val="22"/>
                                <w:szCs w:val="22"/>
                              </w:rPr>
                              <w:t>・モニタリング（点検）の実施</w:t>
                            </w:r>
                          </w:p>
                          <w:p w:rsidR="00232852" w:rsidRPr="009E36FA" w:rsidRDefault="00232852" w:rsidP="008C5FB9">
                            <w:pPr>
                              <w:adjustRightInd/>
                              <w:rPr>
                                <w:rFonts w:hAnsi="Times New Roman" w:cs="Times New Roman"/>
                                <w:color w:val="auto"/>
                                <w:sz w:val="22"/>
                                <w:szCs w:val="22"/>
                              </w:rPr>
                            </w:pPr>
                            <w:r w:rsidRPr="009E36FA">
                              <w:rPr>
                                <w:rFonts w:hAnsi="Times New Roman" w:cs="Times New Roman" w:hint="eastAsia"/>
                                <w:color w:val="auto"/>
                                <w:sz w:val="22"/>
                                <w:szCs w:val="22"/>
                              </w:rPr>
                              <w:t>・利用者満足度調査の実施</w:t>
                            </w:r>
                            <w:r>
                              <w:rPr>
                                <w:rFonts w:hAnsi="Times New Roman" w:cs="Times New Roman" w:hint="eastAsia"/>
                                <w:color w:val="auto"/>
                                <w:sz w:val="22"/>
                                <w:szCs w:val="22"/>
                              </w:rPr>
                              <w:t xml:space="preserve">　</w:t>
                            </w:r>
                            <w:r>
                              <w:rPr>
                                <w:rFonts w:hAnsi="Times New Roman" w:cs="Times New Roman"/>
                                <w:color w:val="auto"/>
                                <w:sz w:val="22"/>
                                <w:szCs w:val="22"/>
                              </w:rPr>
                              <w:t xml:space="preserve">　　　　　　　　</w:t>
                            </w:r>
                            <w:r w:rsidRPr="009E36FA">
                              <w:rPr>
                                <w:rFonts w:hAnsi="Times New Roman" w:cs="Times New Roman" w:hint="eastAsia"/>
                                <w:color w:val="auto"/>
                                <w:sz w:val="22"/>
                                <w:szCs w:val="22"/>
                              </w:rPr>
                              <w:t>・審査請求の</w:t>
                            </w:r>
                            <w:r w:rsidRPr="009E36FA">
                              <w:rPr>
                                <w:rFonts w:hAnsi="Times New Roman" w:cs="Times New Roman"/>
                                <w:color w:val="auto"/>
                                <w:sz w:val="22"/>
                                <w:szCs w:val="22"/>
                              </w:rPr>
                              <w:t>取</w:t>
                            </w:r>
                            <w:r w:rsidRPr="009E36FA">
                              <w:rPr>
                                <w:rFonts w:hAnsi="Times New Roman" w:cs="Times New Roman" w:hint="eastAsia"/>
                                <w:color w:val="auto"/>
                                <w:sz w:val="22"/>
                                <w:szCs w:val="22"/>
                              </w:rPr>
                              <w:t>り</w:t>
                            </w:r>
                            <w:r w:rsidRPr="009E36FA">
                              <w:rPr>
                                <w:rFonts w:hAnsi="Times New Roman" w:cs="Times New Roman"/>
                                <w:color w:val="auto"/>
                                <w:sz w:val="22"/>
                                <w:szCs w:val="22"/>
                              </w:rPr>
                              <w:t>扱い</w:t>
                            </w:r>
                          </w:p>
                          <w:p w:rsidR="00232852" w:rsidRDefault="00232852" w:rsidP="008C5FB9">
                            <w:pPr>
                              <w:adjustRightInd/>
                              <w:rPr>
                                <w:rFonts w:hAnsi="Times New Roman" w:cs="Times New Roman"/>
                                <w:color w:val="auto"/>
                                <w:sz w:val="22"/>
                                <w:szCs w:val="22"/>
                              </w:rPr>
                            </w:pPr>
                            <w:r w:rsidRPr="009E36FA">
                              <w:rPr>
                                <w:rFonts w:hAnsi="Times New Roman" w:cs="Times New Roman" w:hint="eastAsia"/>
                                <w:color w:val="auto"/>
                                <w:sz w:val="22"/>
                                <w:szCs w:val="22"/>
                              </w:rPr>
                              <w:t>・</w:t>
                            </w:r>
                            <w:r w:rsidRPr="009E36FA">
                              <w:rPr>
                                <w:rFonts w:hAnsi="Times New Roman" w:cs="Times New Roman"/>
                                <w:color w:val="auto"/>
                                <w:sz w:val="22"/>
                                <w:szCs w:val="22"/>
                              </w:rPr>
                              <w:t>原状回復</w:t>
                            </w:r>
                            <w:r>
                              <w:rPr>
                                <w:rFonts w:hAnsi="Times New Roman" w:cs="Times New Roman" w:hint="eastAsia"/>
                                <w:color w:val="auto"/>
                                <w:sz w:val="22"/>
                                <w:szCs w:val="22"/>
                              </w:rPr>
                              <w:t xml:space="preserve">　</w:t>
                            </w:r>
                            <w:r>
                              <w:rPr>
                                <w:rFonts w:hAnsi="Times New Roman" w:cs="Times New Roman"/>
                                <w:color w:val="auto"/>
                                <w:sz w:val="22"/>
                                <w:szCs w:val="22"/>
                              </w:rPr>
                              <w:t xml:space="preserve">　　　　　</w:t>
                            </w:r>
                            <w:r w:rsidRPr="009E36FA">
                              <w:rPr>
                                <w:rFonts w:hAnsi="Times New Roman" w:cs="Times New Roman" w:hint="eastAsia"/>
                                <w:color w:val="auto"/>
                                <w:sz w:val="22"/>
                                <w:szCs w:val="22"/>
                              </w:rPr>
                              <w:t>・</w:t>
                            </w:r>
                            <w:r w:rsidRPr="009E36FA">
                              <w:rPr>
                                <w:rFonts w:hAnsi="Times New Roman" w:cs="Times New Roman"/>
                                <w:color w:val="auto"/>
                                <w:sz w:val="22"/>
                                <w:szCs w:val="22"/>
                              </w:rPr>
                              <w:t>指定取消し</w:t>
                            </w:r>
                            <w:r>
                              <w:rPr>
                                <w:rFonts w:hAnsi="Times New Roman" w:cs="Times New Roman" w:hint="eastAsia"/>
                                <w:color w:val="auto"/>
                                <w:sz w:val="22"/>
                                <w:szCs w:val="22"/>
                              </w:rPr>
                              <w:t xml:space="preserve">　</w:t>
                            </w:r>
                            <w:r>
                              <w:rPr>
                                <w:rFonts w:hAnsi="Times New Roman" w:cs="Times New Roman"/>
                                <w:color w:val="auto"/>
                                <w:sz w:val="22"/>
                                <w:szCs w:val="22"/>
                              </w:rPr>
                              <w:t xml:space="preserve">　　　</w:t>
                            </w:r>
                            <w:r w:rsidRPr="009E36FA">
                              <w:rPr>
                                <w:rFonts w:hAnsi="Times New Roman" w:cs="Times New Roman" w:hint="eastAsia"/>
                                <w:color w:val="auto"/>
                                <w:sz w:val="22"/>
                                <w:szCs w:val="22"/>
                              </w:rPr>
                              <w:t>・保険加入</w:t>
                            </w:r>
                          </w:p>
                          <w:p w:rsidR="00232852" w:rsidRPr="009E36FA" w:rsidRDefault="00232852" w:rsidP="008C5FB9">
                            <w:pPr>
                              <w:adjustRightInd/>
                              <w:rPr>
                                <w:rFonts w:hAnsi="Times New Roman" w:cs="Times New Roman"/>
                                <w:color w:val="auto"/>
                                <w:sz w:val="22"/>
                                <w:szCs w:val="22"/>
                              </w:rPr>
                            </w:pPr>
                            <w:r w:rsidRPr="009E36FA">
                              <w:rPr>
                                <w:rFonts w:hAnsi="Times New Roman" w:cs="Times New Roman" w:hint="eastAsia"/>
                                <w:color w:val="auto"/>
                                <w:sz w:val="22"/>
                                <w:szCs w:val="22"/>
                              </w:rPr>
                              <w:t>・</w:t>
                            </w:r>
                            <w:r w:rsidRPr="009E36FA">
                              <w:rPr>
                                <w:rFonts w:hAnsi="Times New Roman" w:cs="Times New Roman"/>
                                <w:color w:val="auto"/>
                                <w:sz w:val="22"/>
                                <w:szCs w:val="22"/>
                              </w:rPr>
                              <w:t>損害の賠償</w:t>
                            </w:r>
                            <w:r>
                              <w:rPr>
                                <w:rFonts w:hAnsi="Times New Roman" w:cs="Times New Roman" w:hint="eastAsia"/>
                                <w:color w:val="auto"/>
                                <w:sz w:val="22"/>
                                <w:szCs w:val="22"/>
                              </w:rPr>
                              <w:t xml:space="preserve">　</w:t>
                            </w:r>
                            <w:r>
                              <w:rPr>
                                <w:rFonts w:hAnsi="Times New Roman" w:cs="Times New Roman"/>
                                <w:color w:val="auto"/>
                                <w:sz w:val="22"/>
                                <w:szCs w:val="22"/>
                              </w:rPr>
                              <w:t xml:space="preserve">　　　　</w:t>
                            </w:r>
                            <w:r w:rsidRPr="009E36FA">
                              <w:rPr>
                                <w:rFonts w:hAnsi="Times New Roman" w:cs="Times New Roman" w:hint="eastAsia"/>
                                <w:color w:val="auto"/>
                                <w:sz w:val="22"/>
                                <w:szCs w:val="22"/>
                              </w:rPr>
                              <w:t>・自主事業</w:t>
                            </w:r>
                            <w:r>
                              <w:rPr>
                                <w:rFonts w:hAnsi="Times New Roman" w:cs="Times New Roman" w:hint="eastAsia"/>
                                <w:color w:val="auto"/>
                                <w:sz w:val="22"/>
                                <w:szCs w:val="22"/>
                              </w:rPr>
                              <w:t xml:space="preserve">　</w:t>
                            </w:r>
                            <w:r>
                              <w:rPr>
                                <w:rFonts w:hAnsi="Times New Roman" w:cs="Times New Roman"/>
                                <w:color w:val="auto"/>
                                <w:sz w:val="22"/>
                                <w:szCs w:val="22"/>
                              </w:rPr>
                              <w:t xml:space="preserve">　　　　</w:t>
                            </w:r>
                            <w:r w:rsidRPr="009E36FA">
                              <w:rPr>
                                <w:rFonts w:hAnsi="Times New Roman" w:cs="Times New Roman" w:hint="eastAsia"/>
                                <w:color w:val="auto"/>
                                <w:sz w:val="22"/>
                                <w:szCs w:val="22"/>
                              </w:rPr>
                              <w:t>・第三者への</w:t>
                            </w:r>
                            <w:r w:rsidRPr="009E36FA">
                              <w:rPr>
                                <w:rFonts w:hAnsi="Times New Roman" w:cs="Times New Roman"/>
                                <w:color w:val="auto"/>
                                <w:sz w:val="22"/>
                                <w:szCs w:val="22"/>
                              </w:rPr>
                              <w:t>委託の禁止等</w:t>
                            </w:r>
                          </w:p>
                          <w:p w:rsidR="00232852" w:rsidRPr="009E36FA" w:rsidRDefault="00232852" w:rsidP="008C5FB9">
                            <w:pPr>
                              <w:adjustRightInd/>
                              <w:rPr>
                                <w:rFonts w:hAnsi="Times New Roman" w:cs="Times New Roman"/>
                                <w:color w:val="auto"/>
                                <w:sz w:val="22"/>
                                <w:szCs w:val="22"/>
                              </w:rPr>
                            </w:pPr>
                            <w:r w:rsidRPr="009E36FA">
                              <w:rPr>
                                <w:rFonts w:hAnsi="Times New Roman" w:cs="Times New Roman" w:hint="eastAsia"/>
                                <w:color w:val="auto"/>
                                <w:sz w:val="22"/>
                                <w:szCs w:val="22"/>
                              </w:rPr>
                              <w:t>・指定の辞退等</w:t>
                            </w:r>
                            <w:r>
                              <w:rPr>
                                <w:rFonts w:hAnsi="Times New Roman" w:cs="Times New Roman" w:hint="eastAsia"/>
                                <w:color w:val="auto"/>
                                <w:sz w:val="22"/>
                                <w:szCs w:val="22"/>
                              </w:rPr>
                              <w:t xml:space="preserve">　</w:t>
                            </w:r>
                            <w:r>
                              <w:rPr>
                                <w:rFonts w:hAnsi="Times New Roman" w:cs="Times New Roman"/>
                                <w:color w:val="auto"/>
                                <w:sz w:val="22"/>
                                <w:szCs w:val="22"/>
                              </w:rPr>
                              <w:t xml:space="preserve">　　　</w:t>
                            </w:r>
                            <w:r w:rsidRPr="009E36FA">
                              <w:rPr>
                                <w:rFonts w:hAnsi="Times New Roman" w:cs="Times New Roman" w:hint="eastAsia"/>
                                <w:color w:val="auto"/>
                                <w:sz w:val="22"/>
                                <w:szCs w:val="22"/>
                              </w:rPr>
                              <w:t>・</w:t>
                            </w:r>
                            <w:r w:rsidRPr="009E36FA">
                              <w:rPr>
                                <w:rFonts w:hAnsi="Times New Roman" w:cs="Times New Roman"/>
                                <w:color w:val="auto"/>
                                <w:sz w:val="22"/>
                                <w:szCs w:val="22"/>
                              </w:rPr>
                              <w:t>施設等の利用</w:t>
                            </w:r>
                            <w:r>
                              <w:rPr>
                                <w:rFonts w:hAnsi="Times New Roman" w:cs="Times New Roman" w:hint="eastAsia"/>
                                <w:color w:val="auto"/>
                                <w:sz w:val="22"/>
                                <w:szCs w:val="22"/>
                              </w:rPr>
                              <w:t xml:space="preserve">　</w:t>
                            </w:r>
                            <w:r>
                              <w:rPr>
                                <w:rFonts w:hAnsi="Times New Roman" w:cs="Times New Roman"/>
                                <w:color w:val="auto"/>
                                <w:sz w:val="22"/>
                                <w:szCs w:val="22"/>
                              </w:rPr>
                              <w:t xml:space="preserve">　　</w:t>
                            </w:r>
                            <w:r w:rsidRPr="009E36FA">
                              <w:rPr>
                                <w:rFonts w:hAnsi="Times New Roman" w:cs="Times New Roman" w:hint="eastAsia"/>
                                <w:color w:val="auto"/>
                                <w:sz w:val="22"/>
                                <w:szCs w:val="22"/>
                              </w:rPr>
                              <w:t>・</w:t>
                            </w:r>
                            <w:r w:rsidRPr="009E36FA">
                              <w:rPr>
                                <w:rFonts w:hAnsi="Times New Roman" w:cs="Times New Roman"/>
                                <w:color w:val="auto"/>
                                <w:sz w:val="22"/>
                                <w:szCs w:val="22"/>
                              </w:rPr>
                              <w:t>重要事項の変更の届出</w:t>
                            </w:r>
                          </w:p>
                          <w:p w:rsidR="00232852" w:rsidRDefault="00232852" w:rsidP="008C5FB9">
                            <w:pPr>
                              <w:adjustRightInd/>
                            </w:pPr>
                            <w:r w:rsidRPr="009E36FA">
                              <w:rPr>
                                <w:rFonts w:hAnsi="Times New Roman" w:cs="Times New Roman" w:hint="eastAsia"/>
                                <w:color w:val="auto"/>
                                <w:sz w:val="22"/>
                                <w:szCs w:val="22"/>
                              </w:rPr>
                              <w:t>・</w:t>
                            </w:r>
                            <w:r w:rsidRPr="009E36FA">
                              <w:rPr>
                                <w:rFonts w:hAnsi="Times New Roman" w:cs="Times New Roman"/>
                                <w:color w:val="auto"/>
                                <w:sz w:val="22"/>
                                <w:szCs w:val="22"/>
                              </w:rPr>
                              <w:t>書類の提出</w:t>
                            </w:r>
                            <w:r>
                              <w:rPr>
                                <w:rFonts w:hAnsi="Times New Roman" w:cs="Times New Roman" w:hint="eastAsia"/>
                                <w:color w:val="auto"/>
                                <w:sz w:val="22"/>
                                <w:szCs w:val="22"/>
                              </w:rPr>
                              <w:t xml:space="preserve">　</w:t>
                            </w:r>
                            <w:r>
                              <w:rPr>
                                <w:rFonts w:hAnsi="Times New Roman" w:cs="Times New Roman"/>
                                <w:color w:val="auto"/>
                                <w:sz w:val="22"/>
                                <w:szCs w:val="22"/>
                              </w:rPr>
                              <w:t xml:space="preserve">　　　　</w:t>
                            </w:r>
                            <w:r w:rsidRPr="009E36FA">
                              <w:rPr>
                                <w:rFonts w:hAnsi="Times New Roman" w:cs="Times New Roman" w:hint="eastAsia"/>
                                <w:color w:val="auto"/>
                                <w:sz w:val="22"/>
                                <w:szCs w:val="22"/>
                              </w:rPr>
                              <w:t>・</w:t>
                            </w:r>
                            <w:r w:rsidRPr="009E36FA">
                              <w:rPr>
                                <w:rFonts w:hAnsi="Times New Roman" w:cs="Times New Roman"/>
                                <w:color w:val="auto"/>
                                <w:sz w:val="22"/>
                                <w:szCs w:val="22"/>
                              </w:rPr>
                              <w:t>業務の引継ぎ方法</w:t>
                            </w:r>
                            <w:r>
                              <w:rPr>
                                <w:rFonts w:hAnsi="Times New Roman" w:cs="Times New Roman" w:hint="eastAsia"/>
                                <w:color w:val="auto"/>
                                <w:sz w:val="22"/>
                                <w:szCs w:val="22"/>
                              </w:rPr>
                              <w:t xml:space="preserve">　</w:t>
                            </w:r>
                            <w:r w:rsidRPr="009E36FA">
                              <w:rPr>
                                <w:rFonts w:hAnsi="Times New Roman" w:cs="Times New Roman" w:hint="eastAsia"/>
                                <w:color w:val="auto"/>
                                <w:sz w:val="22"/>
                                <w:szCs w:val="22"/>
                              </w:rPr>
                              <w:t>・</w:t>
                            </w:r>
                            <w:r w:rsidRPr="009E36FA">
                              <w:rPr>
                                <w:rFonts w:hAnsi="Times New Roman" w:cs="Times New Roman"/>
                                <w:color w:val="auto"/>
                                <w:sz w:val="22"/>
                                <w:szCs w:val="22"/>
                              </w:rPr>
                              <w:t>協議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2.3pt;margin-top:41.45pt;width:436.35pt;height:260.4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">
                <v:textbox>
                  <w:txbxContent>
                    <w:p w:rsidR="00232852" w:rsidRDefault="00232852" w:rsidP="008C5FB9">
                      <w:pPr>
                        <w:adjustRightInd/>
                        <w:rPr>
                          <w:rFonts w:hAnsi="Times New Roman" w:cs="Times New Roman"/>
                          <w:color w:val="auto"/>
                          <w:sz w:val="22"/>
                          <w:szCs w:val="22"/>
                        </w:rPr>
                      </w:pPr>
                      <w:r w:rsidRPr="009E36FA">
                        <w:rPr>
                          <w:rFonts w:hAnsi="Times New Roman" w:cs="Times New Roman" w:hint="eastAsia"/>
                          <w:color w:val="auto"/>
                          <w:sz w:val="22"/>
                          <w:szCs w:val="22"/>
                        </w:rPr>
                        <w:t>・業務名称</w:t>
                      </w:r>
                      <w:r>
                        <w:rPr>
                          <w:rFonts w:hAnsi="Times New Roman" w:cs="Times New Roman" w:hint="eastAsia"/>
                          <w:color w:val="auto"/>
                          <w:sz w:val="22"/>
                          <w:szCs w:val="22"/>
                        </w:rPr>
                        <w:t xml:space="preserve">　</w:t>
                      </w:r>
                      <w:r>
                        <w:rPr>
                          <w:rFonts w:hAnsi="Times New Roman" w:cs="Times New Roman"/>
                          <w:color w:val="auto"/>
                          <w:sz w:val="22"/>
                          <w:szCs w:val="22"/>
                        </w:rPr>
                        <w:t xml:space="preserve">　</w:t>
                      </w:r>
                      <w:r>
                        <w:rPr>
                          <w:rFonts w:hAnsi="Times New Roman" w:cs="Times New Roman" w:hint="eastAsia"/>
                          <w:color w:val="auto"/>
                          <w:sz w:val="22"/>
                          <w:szCs w:val="22"/>
                        </w:rPr>
                        <w:t xml:space="preserve">　　　</w:t>
                      </w:r>
                      <w:r>
                        <w:rPr>
                          <w:rFonts w:hAnsi="Times New Roman" w:cs="Times New Roman"/>
                          <w:color w:val="auto"/>
                          <w:sz w:val="22"/>
                          <w:szCs w:val="22"/>
                        </w:rPr>
                        <w:t xml:space="preserve">　</w:t>
                      </w:r>
                      <w:r w:rsidRPr="009E36FA">
                        <w:rPr>
                          <w:rFonts w:hAnsi="Times New Roman" w:cs="Times New Roman" w:hint="eastAsia"/>
                          <w:color w:val="auto"/>
                          <w:sz w:val="22"/>
                          <w:szCs w:val="22"/>
                        </w:rPr>
                        <w:t>・</w:t>
                      </w:r>
                      <w:r w:rsidRPr="009E36FA">
                        <w:rPr>
                          <w:rFonts w:hAnsi="Times New Roman" w:cs="Times New Roman"/>
                          <w:color w:val="auto"/>
                          <w:sz w:val="22"/>
                          <w:szCs w:val="22"/>
                        </w:rPr>
                        <w:t>履行場所</w:t>
                      </w:r>
                      <w:r>
                        <w:rPr>
                          <w:rFonts w:hAnsi="Times New Roman" w:cs="Times New Roman" w:hint="eastAsia"/>
                          <w:color w:val="auto"/>
                          <w:sz w:val="22"/>
                          <w:szCs w:val="22"/>
                        </w:rPr>
                        <w:t xml:space="preserve">　　　</w:t>
                      </w:r>
                      <w:r>
                        <w:rPr>
                          <w:rFonts w:hAnsi="Times New Roman" w:cs="Times New Roman"/>
                          <w:color w:val="auto"/>
                          <w:sz w:val="22"/>
                          <w:szCs w:val="22"/>
                        </w:rPr>
                        <w:t xml:space="preserve">　　</w:t>
                      </w:r>
                      <w:r w:rsidRPr="009E36FA">
                        <w:rPr>
                          <w:rFonts w:hAnsi="Times New Roman" w:cs="Times New Roman" w:hint="eastAsia"/>
                          <w:color w:val="auto"/>
                          <w:sz w:val="22"/>
                          <w:szCs w:val="22"/>
                        </w:rPr>
                        <w:t>・</w:t>
                      </w:r>
                      <w:r w:rsidRPr="009E36FA">
                        <w:rPr>
                          <w:rFonts w:hAnsi="Times New Roman" w:cs="Times New Roman"/>
                          <w:color w:val="auto"/>
                          <w:sz w:val="22"/>
                          <w:szCs w:val="22"/>
                        </w:rPr>
                        <w:t>指定期間</w:t>
                      </w:r>
                    </w:p>
                    <w:p w:rsidR="00232852" w:rsidRDefault="00232852" w:rsidP="008C5FB9">
                      <w:pPr>
                        <w:adjustRightInd/>
                        <w:rPr>
                          <w:rFonts w:hAnsi="Times New Roman" w:cs="Times New Roman"/>
                          <w:color w:val="auto"/>
                          <w:sz w:val="22"/>
                          <w:szCs w:val="22"/>
                        </w:rPr>
                      </w:pPr>
                      <w:r w:rsidRPr="009E36FA">
                        <w:rPr>
                          <w:rFonts w:hAnsi="Times New Roman" w:cs="Times New Roman" w:hint="eastAsia"/>
                          <w:color w:val="auto"/>
                          <w:sz w:val="22"/>
                          <w:szCs w:val="22"/>
                        </w:rPr>
                        <w:t>・指定管理料（納付金）の</w:t>
                      </w:r>
                      <w:r w:rsidRPr="009E36FA">
                        <w:rPr>
                          <w:rFonts w:hAnsi="Times New Roman" w:cs="Times New Roman"/>
                          <w:color w:val="auto"/>
                          <w:sz w:val="22"/>
                          <w:szCs w:val="22"/>
                        </w:rPr>
                        <w:t>金額</w:t>
                      </w:r>
                    </w:p>
                    <w:p w:rsidR="00232852" w:rsidRDefault="00232852" w:rsidP="008C5FB9">
                      <w:pPr>
                        <w:adjustRightInd/>
                        <w:rPr>
                          <w:rFonts w:hAnsi="Times New Roman" w:cs="Times New Roman"/>
                          <w:color w:val="auto"/>
                          <w:sz w:val="22"/>
                          <w:szCs w:val="22"/>
                        </w:rPr>
                      </w:pPr>
                      <w:r w:rsidRPr="009E36FA">
                        <w:rPr>
                          <w:rFonts w:hAnsi="Times New Roman" w:cs="Times New Roman" w:hint="eastAsia"/>
                          <w:color w:val="auto"/>
                          <w:sz w:val="22"/>
                          <w:szCs w:val="22"/>
                        </w:rPr>
                        <w:t>・</w:t>
                      </w:r>
                      <w:r w:rsidRPr="009E36FA">
                        <w:rPr>
                          <w:rFonts w:hAnsi="Times New Roman" w:cs="Times New Roman"/>
                          <w:color w:val="auto"/>
                          <w:sz w:val="22"/>
                          <w:szCs w:val="22"/>
                        </w:rPr>
                        <w:t>総則</w:t>
                      </w:r>
                      <w:r>
                        <w:rPr>
                          <w:rFonts w:hAnsi="Times New Roman" w:cs="Times New Roman" w:hint="eastAsia"/>
                          <w:color w:val="auto"/>
                          <w:sz w:val="22"/>
                          <w:szCs w:val="22"/>
                        </w:rPr>
                        <w:t xml:space="preserve">　</w:t>
                      </w:r>
                      <w:r>
                        <w:rPr>
                          <w:rFonts w:hAnsi="Times New Roman" w:cs="Times New Roman"/>
                          <w:color w:val="auto"/>
                          <w:sz w:val="22"/>
                          <w:szCs w:val="22"/>
                        </w:rPr>
                        <w:t xml:space="preserve">　　　　</w:t>
                      </w:r>
                      <w:r>
                        <w:rPr>
                          <w:rFonts w:hAnsi="Times New Roman" w:cs="Times New Roman" w:hint="eastAsia"/>
                          <w:color w:val="auto"/>
                          <w:sz w:val="22"/>
                          <w:szCs w:val="22"/>
                        </w:rPr>
                        <w:t xml:space="preserve">　</w:t>
                      </w:r>
                      <w:r>
                        <w:rPr>
                          <w:rFonts w:hAnsi="Times New Roman" w:cs="Times New Roman"/>
                          <w:color w:val="auto"/>
                          <w:sz w:val="22"/>
                          <w:szCs w:val="22"/>
                        </w:rPr>
                        <w:t xml:space="preserve">　　</w:t>
                      </w:r>
                      <w:r w:rsidRPr="009E36FA">
                        <w:rPr>
                          <w:rFonts w:hAnsi="Times New Roman" w:cs="Times New Roman" w:hint="eastAsia"/>
                          <w:color w:val="auto"/>
                          <w:sz w:val="22"/>
                          <w:szCs w:val="22"/>
                        </w:rPr>
                        <w:t>・</w:t>
                      </w:r>
                      <w:r w:rsidRPr="009E36FA">
                        <w:rPr>
                          <w:rFonts w:hAnsi="Times New Roman" w:cs="Times New Roman"/>
                          <w:color w:val="auto"/>
                          <w:sz w:val="22"/>
                          <w:szCs w:val="22"/>
                        </w:rPr>
                        <w:t>使用目的</w:t>
                      </w:r>
                      <w:r>
                        <w:rPr>
                          <w:rFonts w:hAnsi="Times New Roman" w:cs="Times New Roman" w:hint="eastAsia"/>
                          <w:color w:val="auto"/>
                          <w:sz w:val="22"/>
                          <w:szCs w:val="22"/>
                        </w:rPr>
                        <w:t xml:space="preserve">　</w:t>
                      </w:r>
                      <w:r>
                        <w:rPr>
                          <w:rFonts w:hAnsi="Times New Roman" w:cs="Times New Roman"/>
                          <w:color w:val="auto"/>
                          <w:sz w:val="22"/>
                          <w:szCs w:val="22"/>
                        </w:rPr>
                        <w:t xml:space="preserve">　　　</w:t>
                      </w:r>
                      <w:r>
                        <w:rPr>
                          <w:rFonts w:hAnsi="Times New Roman" w:cs="Times New Roman" w:hint="eastAsia"/>
                          <w:color w:val="auto"/>
                          <w:sz w:val="22"/>
                          <w:szCs w:val="22"/>
                        </w:rPr>
                        <w:t xml:space="preserve">　</w:t>
                      </w:r>
                      <w:r w:rsidRPr="009E36FA">
                        <w:rPr>
                          <w:rFonts w:hAnsi="Times New Roman" w:cs="Times New Roman" w:hint="eastAsia"/>
                          <w:color w:val="auto"/>
                          <w:sz w:val="22"/>
                          <w:szCs w:val="22"/>
                        </w:rPr>
                        <w:t>・</w:t>
                      </w:r>
                      <w:r w:rsidRPr="009E36FA">
                        <w:rPr>
                          <w:rFonts w:hAnsi="Times New Roman" w:cs="Times New Roman"/>
                          <w:color w:val="auto"/>
                          <w:sz w:val="22"/>
                          <w:szCs w:val="22"/>
                        </w:rPr>
                        <w:t>基本的な業務等の範囲</w:t>
                      </w:r>
                    </w:p>
                    <w:p w:rsidR="00232852" w:rsidRDefault="00232852" w:rsidP="008C5FB9">
                      <w:pPr>
                        <w:adjustRightInd/>
                        <w:rPr>
                          <w:rFonts w:hAnsi="Times New Roman" w:cs="Times New Roman"/>
                          <w:color w:val="auto"/>
                          <w:sz w:val="22"/>
                          <w:szCs w:val="22"/>
                        </w:rPr>
                      </w:pPr>
                      <w:r w:rsidRPr="009E36FA">
                        <w:rPr>
                          <w:rFonts w:hAnsi="Times New Roman" w:cs="Times New Roman" w:hint="eastAsia"/>
                          <w:color w:val="auto"/>
                          <w:sz w:val="22"/>
                          <w:szCs w:val="22"/>
                        </w:rPr>
                        <w:t>・</w:t>
                      </w:r>
                      <w:r w:rsidRPr="009E36FA">
                        <w:rPr>
                          <w:rFonts w:hAnsi="Times New Roman" w:cs="Times New Roman"/>
                          <w:color w:val="auto"/>
                          <w:sz w:val="22"/>
                          <w:szCs w:val="22"/>
                        </w:rPr>
                        <w:t>指定管理者の責務</w:t>
                      </w:r>
                      <w:r w:rsidRPr="009E36FA">
                        <w:rPr>
                          <w:rFonts w:hAnsi="Times New Roman" w:cs="Times New Roman" w:hint="eastAsia"/>
                          <w:color w:val="auto"/>
                          <w:sz w:val="22"/>
                          <w:szCs w:val="22"/>
                        </w:rPr>
                        <w:t>・危機管理マニュアルの策定</w:t>
                      </w:r>
                    </w:p>
                    <w:p w:rsidR="00232852" w:rsidRDefault="00232852" w:rsidP="008C5FB9">
                      <w:pPr>
                        <w:adjustRightInd/>
                        <w:rPr>
                          <w:rFonts w:hAnsi="Times New Roman" w:cs="Times New Roman"/>
                          <w:color w:val="auto"/>
                          <w:sz w:val="22"/>
                          <w:szCs w:val="22"/>
                        </w:rPr>
                      </w:pPr>
                      <w:r w:rsidRPr="009E36FA">
                        <w:rPr>
                          <w:rFonts w:hAnsi="Times New Roman" w:cs="Times New Roman" w:hint="eastAsia"/>
                          <w:color w:val="auto"/>
                          <w:sz w:val="22"/>
                          <w:szCs w:val="22"/>
                        </w:rPr>
                        <w:t>・</w:t>
                      </w:r>
                      <w:r w:rsidRPr="009E36FA">
                        <w:rPr>
                          <w:rFonts w:hAnsi="Times New Roman" w:cs="Times New Roman"/>
                          <w:color w:val="auto"/>
                          <w:sz w:val="22"/>
                          <w:szCs w:val="22"/>
                        </w:rPr>
                        <w:t>事業計画の内容</w:t>
                      </w:r>
                      <w:r>
                        <w:rPr>
                          <w:rFonts w:hAnsi="Times New Roman" w:cs="Times New Roman" w:hint="eastAsia"/>
                          <w:color w:val="auto"/>
                          <w:sz w:val="22"/>
                          <w:szCs w:val="22"/>
                        </w:rPr>
                        <w:t xml:space="preserve">　　</w:t>
                      </w:r>
                      <w:r>
                        <w:rPr>
                          <w:rFonts w:hAnsi="Times New Roman" w:cs="Times New Roman"/>
                          <w:color w:val="auto"/>
                          <w:sz w:val="22"/>
                          <w:szCs w:val="22"/>
                        </w:rPr>
                        <w:t xml:space="preserve">　</w:t>
                      </w:r>
                      <w:r w:rsidRPr="009E36FA">
                        <w:rPr>
                          <w:rFonts w:hAnsi="Times New Roman" w:cs="Times New Roman" w:hint="eastAsia"/>
                          <w:color w:val="auto"/>
                          <w:sz w:val="22"/>
                          <w:szCs w:val="22"/>
                        </w:rPr>
                        <w:t>・</w:t>
                      </w:r>
                      <w:r w:rsidRPr="009E36FA">
                        <w:rPr>
                          <w:rFonts w:hAnsi="Times New Roman" w:cs="Times New Roman"/>
                          <w:color w:val="auto"/>
                          <w:sz w:val="22"/>
                          <w:szCs w:val="22"/>
                        </w:rPr>
                        <w:t>事業報告書等の提出書類の内容</w:t>
                      </w:r>
                    </w:p>
                    <w:p w:rsidR="00232852" w:rsidRPr="009E3E46" w:rsidRDefault="00232852" w:rsidP="008C5FB9">
                      <w:pPr>
                        <w:adjustRightInd/>
                        <w:rPr>
                          <w:rFonts w:hAnsi="Times New Roman" w:cs="Times New Roman"/>
                          <w:color w:val="auto"/>
                          <w:sz w:val="22"/>
                          <w:szCs w:val="22"/>
                        </w:rPr>
                      </w:pPr>
                      <w:r w:rsidRPr="009E3E46">
                        <w:rPr>
                          <w:rFonts w:hAnsi="Times New Roman" w:cs="Times New Roman" w:hint="eastAsia"/>
                          <w:color w:val="auto"/>
                          <w:sz w:val="22"/>
                          <w:szCs w:val="22"/>
                        </w:rPr>
                        <w:t>・府への納付金の支払方法及び収益等に関する投資と時期</w:t>
                      </w:r>
                    </w:p>
                    <w:p w:rsidR="00232852" w:rsidRDefault="00232852" w:rsidP="008C5FB9">
                      <w:pPr>
                        <w:adjustRightInd/>
                        <w:rPr>
                          <w:rFonts w:hAnsi="Times New Roman" w:cs="Times New Roman"/>
                          <w:color w:val="auto"/>
                          <w:sz w:val="22"/>
                          <w:szCs w:val="22"/>
                        </w:rPr>
                      </w:pPr>
                      <w:r w:rsidRPr="009E36FA">
                        <w:rPr>
                          <w:rFonts w:hAnsi="Times New Roman" w:cs="Times New Roman" w:hint="eastAsia"/>
                          <w:color w:val="auto"/>
                          <w:sz w:val="22"/>
                          <w:szCs w:val="22"/>
                        </w:rPr>
                        <w:t>・</w:t>
                      </w:r>
                      <w:r w:rsidRPr="009E36FA">
                        <w:rPr>
                          <w:rFonts w:hAnsi="Times New Roman" w:cs="Times New Roman"/>
                          <w:color w:val="auto"/>
                          <w:sz w:val="22"/>
                          <w:szCs w:val="22"/>
                        </w:rPr>
                        <w:t>備品等の費用負担</w:t>
                      </w:r>
                      <w:r>
                        <w:rPr>
                          <w:rFonts w:hAnsi="Times New Roman" w:cs="Times New Roman" w:hint="eastAsia"/>
                          <w:color w:val="auto"/>
                          <w:sz w:val="22"/>
                          <w:szCs w:val="22"/>
                        </w:rPr>
                        <w:t xml:space="preserve">　　</w:t>
                      </w:r>
                      <w:r w:rsidRPr="009E36FA">
                        <w:rPr>
                          <w:rFonts w:hAnsi="Times New Roman" w:cs="Times New Roman" w:hint="eastAsia"/>
                          <w:color w:val="auto"/>
                          <w:sz w:val="22"/>
                          <w:szCs w:val="22"/>
                        </w:rPr>
                        <w:t>・</w:t>
                      </w:r>
                      <w:r w:rsidRPr="009E36FA">
                        <w:rPr>
                          <w:rFonts w:hAnsi="Times New Roman" w:cs="Times New Roman"/>
                          <w:color w:val="auto"/>
                          <w:sz w:val="22"/>
                          <w:szCs w:val="22"/>
                        </w:rPr>
                        <w:t>リスク負担</w:t>
                      </w:r>
                      <w:r>
                        <w:rPr>
                          <w:rFonts w:hAnsi="Times New Roman" w:cs="Times New Roman" w:hint="eastAsia"/>
                          <w:color w:val="auto"/>
                          <w:sz w:val="22"/>
                          <w:szCs w:val="22"/>
                        </w:rPr>
                        <w:t xml:space="preserve">　</w:t>
                      </w:r>
                      <w:r>
                        <w:rPr>
                          <w:rFonts w:hAnsi="Times New Roman" w:cs="Times New Roman"/>
                          <w:color w:val="auto"/>
                          <w:sz w:val="22"/>
                          <w:szCs w:val="22"/>
                        </w:rPr>
                        <w:t xml:space="preserve">　　　</w:t>
                      </w:r>
                      <w:r w:rsidRPr="009E36FA">
                        <w:rPr>
                          <w:rFonts w:hAnsi="Times New Roman" w:cs="Times New Roman" w:hint="eastAsia"/>
                          <w:color w:val="auto"/>
                          <w:sz w:val="22"/>
                          <w:szCs w:val="22"/>
                        </w:rPr>
                        <w:t>・</w:t>
                      </w:r>
                      <w:r w:rsidRPr="009E36FA">
                        <w:rPr>
                          <w:rFonts w:hAnsi="Times New Roman" w:cs="Times New Roman"/>
                          <w:color w:val="auto"/>
                          <w:sz w:val="22"/>
                          <w:szCs w:val="22"/>
                        </w:rPr>
                        <w:t>個人情報の</w:t>
                      </w:r>
                      <w:r w:rsidRPr="009E36FA">
                        <w:rPr>
                          <w:rFonts w:hAnsi="Times New Roman" w:cs="Times New Roman" w:hint="eastAsia"/>
                          <w:color w:val="auto"/>
                          <w:sz w:val="22"/>
                          <w:szCs w:val="22"/>
                        </w:rPr>
                        <w:t>保護</w:t>
                      </w:r>
                    </w:p>
                    <w:p w:rsidR="00232852" w:rsidRDefault="00232852" w:rsidP="008C5FB9">
                      <w:pPr>
                        <w:adjustRightInd/>
                        <w:rPr>
                          <w:rFonts w:hAnsi="Times New Roman" w:cs="Times New Roman"/>
                          <w:color w:val="auto"/>
                          <w:sz w:val="22"/>
                          <w:szCs w:val="22"/>
                        </w:rPr>
                      </w:pPr>
                      <w:r w:rsidRPr="009E36FA">
                        <w:rPr>
                          <w:rFonts w:hAnsi="Times New Roman" w:cs="Times New Roman" w:hint="eastAsia"/>
                          <w:color w:val="auto"/>
                          <w:sz w:val="22"/>
                          <w:szCs w:val="22"/>
                        </w:rPr>
                        <w:t>・</w:t>
                      </w:r>
                      <w:r w:rsidRPr="009E36FA">
                        <w:rPr>
                          <w:rFonts w:hAnsi="Times New Roman" w:cs="Times New Roman"/>
                          <w:color w:val="auto"/>
                          <w:sz w:val="22"/>
                          <w:szCs w:val="22"/>
                        </w:rPr>
                        <w:t>秘密の保持</w:t>
                      </w:r>
                      <w:r>
                        <w:rPr>
                          <w:rFonts w:hAnsi="Times New Roman" w:cs="Times New Roman" w:hint="eastAsia"/>
                          <w:color w:val="auto"/>
                          <w:sz w:val="22"/>
                          <w:szCs w:val="22"/>
                        </w:rPr>
                        <w:t xml:space="preserve">　</w:t>
                      </w:r>
                      <w:r>
                        <w:rPr>
                          <w:rFonts w:hAnsi="Times New Roman" w:cs="Times New Roman"/>
                          <w:color w:val="auto"/>
                          <w:sz w:val="22"/>
                          <w:szCs w:val="22"/>
                        </w:rPr>
                        <w:t xml:space="preserve">　　　　</w:t>
                      </w:r>
                      <w:r w:rsidRPr="009E36FA">
                        <w:rPr>
                          <w:rFonts w:hAnsi="Times New Roman" w:cs="Times New Roman" w:hint="eastAsia"/>
                          <w:color w:val="auto"/>
                          <w:sz w:val="22"/>
                          <w:szCs w:val="22"/>
                        </w:rPr>
                        <w:t>・文書管理</w:t>
                      </w:r>
                      <w:r>
                        <w:rPr>
                          <w:rFonts w:hAnsi="Times New Roman" w:cs="Times New Roman" w:hint="eastAsia"/>
                          <w:color w:val="auto"/>
                          <w:sz w:val="22"/>
                          <w:szCs w:val="22"/>
                        </w:rPr>
                        <w:t xml:space="preserve">　</w:t>
                      </w:r>
                      <w:r>
                        <w:rPr>
                          <w:rFonts w:hAnsi="Times New Roman" w:cs="Times New Roman"/>
                          <w:color w:val="auto"/>
                          <w:sz w:val="22"/>
                          <w:szCs w:val="22"/>
                        </w:rPr>
                        <w:t xml:space="preserve">　　　　</w:t>
                      </w:r>
                      <w:r w:rsidRPr="009E36FA">
                        <w:rPr>
                          <w:rFonts w:hAnsi="Times New Roman" w:cs="Times New Roman" w:hint="eastAsia"/>
                          <w:color w:val="auto"/>
                          <w:sz w:val="22"/>
                          <w:szCs w:val="22"/>
                        </w:rPr>
                        <w:t>・</w:t>
                      </w:r>
                      <w:r w:rsidRPr="009E36FA">
                        <w:rPr>
                          <w:rFonts w:hAnsi="Times New Roman" w:cs="Times New Roman"/>
                          <w:color w:val="auto"/>
                          <w:sz w:val="22"/>
                          <w:szCs w:val="22"/>
                        </w:rPr>
                        <w:t>個人情報、データ等の管理</w:t>
                      </w:r>
                    </w:p>
                    <w:p w:rsidR="00232852" w:rsidRPr="009E36FA" w:rsidRDefault="00232852" w:rsidP="008C5FB9">
                      <w:pPr>
                        <w:adjustRightInd/>
                        <w:rPr>
                          <w:rFonts w:hAnsi="Times New Roman" w:cs="Times New Roman"/>
                          <w:color w:val="auto"/>
                          <w:sz w:val="22"/>
                          <w:szCs w:val="22"/>
                        </w:rPr>
                      </w:pPr>
                      <w:r w:rsidRPr="009E36FA">
                        <w:rPr>
                          <w:rFonts w:hAnsi="Times New Roman" w:cs="Times New Roman" w:hint="eastAsia"/>
                          <w:color w:val="auto"/>
                          <w:sz w:val="22"/>
                          <w:szCs w:val="22"/>
                        </w:rPr>
                        <w:t>・</w:t>
                      </w:r>
                      <w:r w:rsidRPr="009E36FA">
                        <w:rPr>
                          <w:rFonts w:hAnsi="Times New Roman" w:cs="Times New Roman"/>
                          <w:color w:val="auto"/>
                          <w:sz w:val="22"/>
                          <w:szCs w:val="22"/>
                        </w:rPr>
                        <w:t>情報公開</w:t>
                      </w:r>
                      <w:r>
                        <w:rPr>
                          <w:rFonts w:hAnsi="Times New Roman" w:cs="Times New Roman" w:hint="eastAsia"/>
                          <w:color w:val="auto"/>
                          <w:sz w:val="22"/>
                          <w:szCs w:val="22"/>
                        </w:rPr>
                        <w:t xml:space="preserve">　</w:t>
                      </w:r>
                      <w:r>
                        <w:rPr>
                          <w:rFonts w:hAnsi="Times New Roman" w:cs="Times New Roman"/>
                          <w:color w:val="auto"/>
                          <w:sz w:val="22"/>
                          <w:szCs w:val="22"/>
                        </w:rPr>
                        <w:t xml:space="preserve">　　　　　</w:t>
                      </w:r>
                      <w:r w:rsidRPr="009E36FA">
                        <w:rPr>
                          <w:rFonts w:hAnsi="Times New Roman" w:cs="Times New Roman" w:hint="eastAsia"/>
                          <w:color w:val="auto"/>
                          <w:sz w:val="22"/>
                          <w:szCs w:val="22"/>
                        </w:rPr>
                        <w:t>・</w:t>
                      </w:r>
                      <w:r w:rsidRPr="009E36FA">
                        <w:rPr>
                          <w:rFonts w:hAnsi="Times New Roman" w:cs="Times New Roman"/>
                          <w:color w:val="auto"/>
                          <w:sz w:val="22"/>
                          <w:szCs w:val="22"/>
                        </w:rPr>
                        <w:t>人権研修の実施</w:t>
                      </w:r>
                      <w:r>
                        <w:rPr>
                          <w:rFonts w:hAnsi="Times New Roman" w:cs="Times New Roman" w:hint="eastAsia"/>
                          <w:color w:val="auto"/>
                          <w:sz w:val="22"/>
                          <w:szCs w:val="22"/>
                        </w:rPr>
                        <w:t xml:space="preserve">　</w:t>
                      </w:r>
                      <w:r>
                        <w:rPr>
                          <w:rFonts w:hAnsi="Times New Roman" w:cs="Times New Roman"/>
                          <w:color w:val="auto"/>
                          <w:sz w:val="22"/>
                          <w:szCs w:val="22"/>
                        </w:rPr>
                        <w:t xml:space="preserve">　</w:t>
                      </w:r>
                      <w:r w:rsidRPr="009E36FA">
                        <w:rPr>
                          <w:rFonts w:hAnsi="Times New Roman" w:cs="Times New Roman" w:hint="eastAsia"/>
                          <w:color w:val="auto"/>
                          <w:sz w:val="22"/>
                          <w:szCs w:val="22"/>
                        </w:rPr>
                        <w:t>・モニタリング（点検）の実施</w:t>
                      </w:r>
                    </w:p>
                    <w:p w:rsidR="00232852" w:rsidRPr="009E36FA" w:rsidRDefault="00232852" w:rsidP="008C5FB9">
                      <w:pPr>
                        <w:adjustRightInd/>
                        <w:rPr>
                          <w:rFonts w:hAnsi="Times New Roman" w:cs="Times New Roman"/>
                          <w:color w:val="auto"/>
                          <w:sz w:val="22"/>
                          <w:szCs w:val="22"/>
                        </w:rPr>
                      </w:pPr>
                      <w:r w:rsidRPr="009E36FA">
                        <w:rPr>
                          <w:rFonts w:hAnsi="Times New Roman" w:cs="Times New Roman" w:hint="eastAsia"/>
                          <w:color w:val="auto"/>
                          <w:sz w:val="22"/>
                          <w:szCs w:val="22"/>
                        </w:rPr>
                        <w:t>・利用者満足度調査の実施</w:t>
                      </w:r>
                      <w:r>
                        <w:rPr>
                          <w:rFonts w:hAnsi="Times New Roman" w:cs="Times New Roman" w:hint="eastAsia"/>
                          <w:color w:val="auto"/>
                          <w:sz w:val="22"/>
                          <w:szCs w:val="22"/>
                        </w:rPr>
                        <w:t xml:space="preserve">　</w:t>
                      </w:r>
                      <w:r>
                        <w:rPr>
                          <w:rFonts w:hAnsi="Times New Roman" w:cs="Times New Roman"/>
                          <w:color w:val="auto"/>
                          <w:sz w:val="22"/>
                          <w:szCs w:val="22"/>
                        </w:rPr>
                        <w:t xml:space="preserve">　　　　　　　　</w:t>
                      </w:r>
                      <w:r w:rsidRPr="009E36FA">
                        <w:rPr>
                          <w:rFonts w:hAnsi="Times New Roman" w:cs="Times New Roman" w:hint="eastAsia"/>
                          <w:color w:val="auto"/>
                          <w:sz w:val="22"/>
                          <w:szCs w:val="22"/>
                        </w:rPr>
                        <w:t>・審査請求の</w:t>
                      </w:r>
                      <w:r w:rsidRPr="009E36FA">
                        <w:rPr>
                          <w:rFonts w:hAnsi="Times New Roman" w:cs="Times New Roman"/>
                          <w:color w:val="auto"/>
                          <w:sz w:val="22"/>
                          <w:szCs w:val="22"/>
                        </w:rPr>
                        <w:t>取</w:t>
                      </w:r>
                      <w:r w:rsidRPr="009E36FA">
                        <w:rPr>
                          <w:rFonts w:hAnsi="Times New Roman" w:cs="Times New Roman" w:hint="eastAsia"/>
                          <w:color w:val="auto"/>
                          <w:sz w:val="22"/>
                          <w:szCs w:val="22"/>
                        </w:rPr>
                        <w:t>り</w:t>
                      </w:r>
                      <w:r w:rsidRPr="009E36FA">
                        <w:rPr>
                          <w:rFonts w:hAnsi="Times New Roman" w:cs="Times New Roman"/>
                          <w:color w:val="auto"/>
                          <w:sz w:val="22"/>
                          <w:szCs w:val="22"/>
                        </w:rPr>
                        <w:t>扱い</w:t>
                      </w:r>
                    </w:p>
                    <w:p w:rsidR="00232852" w:rsidRDefault="00232852" w:rsidP="008C5FB9">
                      <w:pPr>
                        <w:adjustRightInd/>
                        <w:rPr>
                          <w:rFonts w:hAnsi="Times New Roman" w:cs="Times New Roman"/>
                          <w:color w:val="auto"/>
                          <w:sz w:val="22"/>
                          <w:szCs w:val="22"/>
                        </w:rPr>
                      </w:pPr>
                      <w:r w:rsidRPr="009E36FA">
                        <w:rPr>
                          <w:rFonts w:hAnsi="Times New Roman" w:cs="Times New Roman" w:hint="eastAsia"/>
                          <w:color w:val="auto"/>
                          <w:sz w:val="22"/>
                          <w:szCs w:val="22"/>
                        </w:rPr>
                        <w:t>・</w:t>
                      </w:r>
                      <w:r w:rsidRPr="009E36FA">
                        <w:rPr>
                          <w:rFonts w:hAnsi="Times New Roman" w:cs="Times New Roman"/>
                          <w:color w:val="auto"/>
                          <w:sz w:val="22"/>
                          <w:szCs w:val="22"/>
                        </w:rPr>
                        <w:t>原状回復</w:t>
                      </w:r>
                      <w:r>
                        <w:rPr>
                          <w:rFonts w:hAnsi="Times New Roman" w:cs="Times New Roman" w:hint="eastAsia"/>
                          <w:color w:val="auto"/>
                          <w:sz w:val="22"/>
                          <w:szCs w:val="22"/>
                        </w:rPr>
                        <w:t xml:space="preserve">　</w:t>
                      </w:r>
                      <w:r>
                        <w:rPr>
                          <w:rFonts w:hAnsi="Times New Roman" w:cs="Times New Roman"/>
                          <w:color w:val="auto"/>
                          <w:sz w:val="22"/>
                          <w:szCs w:val="22"/>
                        </w:rPr>
                        <w:t xml:space="preserve">　　　　　</w:t>
                      </w:r>
                      <w:r w:rsidRPr="009E36FA">
                        <w:rPr>
                          <w:rFonts w:hAnsi="Times New Roman" w:cs="Times New Roman" w:hint="eastAsia"/>
                          <w:color w:val="auto"/>
                          <w:sz w:val="22"/>
                          <w:szCs w:val="22"/>
                        </w:rPr>
                        <w:t>・</w:t>
                      </w:r>
                      <w:r w:rsidRPr="009E36FA">
                        <w:rPr>
                          <w:rFonts w:hAnsi="Times New Roman" w:cs="Times New Roman"/>
                          <w:color w:val="auto"/>
                          <w:sz w:val="22"/>
                          <w:szCs w:val="22"/>
                        </w:rPr>
                        <w:t>指定取消し</w:t>
                      </w:r>
                      <w:r>
                        <w:rPr>
                          <w:rFonts w:hAnsi="Times New Roman" w:cs="Times New Roman" w:hint="eastAsia"/>
                          <w:color w:val="auto"/>
                          <w:sz w:val="22"/>
                          <w:szCs w:val="22"/>
                        </w:rPr>
                        <w:t xml:space="preserve">　</w:t>
                      </w:r>
                      <w:r>
                        <w:rPr>
                          <w:rFonts w:hAnsi="Times New Roman" w:cs="Times New Roman"/>
                          <w:color w:val="auto"/>
                          <w:sz w:val="22"/>
                          <w:szCs w:val="22"/>
                        </w:rPr>
                        <w:t xml:space="preserve">　　　</w:t>
                      </w:r>
                      <w:r w:rsidRPr="009E36FA">
                        <w:rPr>
                          <w:rFonts w:hAnsi="Times New Roman" w:cs="Times New Roman" w:hint="eastAsia"/>
                          <w:color w:val="auto"/>
                          <w:sz w:val="22"/>
                          <w:szCs w:val="22"/>
                        </w:rPr>
                        <w:t>・保険加入</w:t>
                      </w:r>
                    </w:p>
                    <w:p w:rsidR="00232852" w:rsidRPr="009E36FA" w:rsidRDefault="00232852" w:rsidP="008C5FB9">
                      <w:pPr>
                        <w:adjustRightInd/>
                        <w:rPr>
                          <w:rFonts w:hAnsi="Times New Roman" w:cs="Times New Roman"/>
                          <w:color w:val="auto"/>
                          <w:sz w:val="22"/>
                          <w:szCs w:val="22"/>
                        </w:rPr>
                      </w:pPr>
                      <w:r w:rsidRPr="009E36FA">
                        <w:rPr>
                          <w:rFonts w:hAnsi="Times New Roman" w:cs="Times New Roman" w:hint="eastAsia"/>
                          <w:color w:val="auto"/>
                          <w:sz w:val="22"/>
                          <w:szCs w:val="22"/>
                        </w:rPr>
                        <w:t>・</w:t>
                      </w:r>
                      <w:r w:rsidRPr="009E36FA">
                        <w:rPr>
                          <w:rFonts w:hAnsi="Times New Roman" w:cs="Times New Roman"/>
                          <w:color w:val="auto"/>
                          <w:sz w:val="22"/>
                          <w:szCs w:val="22"/>
                        </w:rPr>
                        <w:t>損害の賠償</w:t>
                      </w:r>
                      <w:r>
                        <w:rPr>
                          <w:rFonts w:hAnsi="Times New Roman" w:cs="Times New Roman" w:hint="eastAsia"/>
                          <w:color w:val="auto"/>
                          <w:sz w:val="22"/>
                          <w:szCs w:val="22"/>
                        </w:rPr>
                        <w:t xml:space="preserve">　</w:t>
                      </w:r>
                      <w:r>
                        <w:rPr>
                          <w:rFonts w:hAnsi="Times New Roman" w:cs="Times New Roman"/>
                          <w:color w:val="auto"/>
                          <w:sz w:val="22"/>
                          <w:szCs w:val="22"/>
                        </w:rPr>
                        <w:t xml:space="preserve">　　　　</w:t>
                      </w:r>
                      <w:r w:rsidRPr="009E36FA">
                        <w:rPr>
                          <w:rFonts w:hAnsi="Times New Roman" w:cs="Times New Roman" w:hint="eastAsia"/>
                          <w:color w:val="auto"/>
                          <w:sz w:val="22"/>
                          <w:szCs w:val="22"/>
                        </w:rPr>
                        <w:t>・自主事業</w:t>
                      </w:r>
                      <w:r>
                        <w:rPr>
                          <w:rFonts w:hAnsi="Times New Roman" w:cs="Times New Roman" w:hint="eastAsia"/>
                          <w:color w:val="auto"/>
                          <w:sz w:val="22"/>
                          <w:szCs w:val="22"/>
                        </w:rPr>
                        <w:t xml:space="preserve">　</w:t>
                      </w:r>
                      <w:r>
                        <w:rPr>
                          <w:rFonts w:hAnsi="Times New Roman" w:cs="Times New Roman"/>
                          <w:color w:val="auto"/>
                          <w:sz w:val="22"/>
                          <w:szCs w:val="22"/>
                        </w:rPr>
                        <w:t xml:space="preserve">　　　　</w:t>
                      </w:r>
                      <w:r w:rsidRPr="009E36FA">
                        <w:rPr>
                          <w:rFonts w:hAnsi="Times New Roman" w:cs="Times New Roman" w:hint="eastAsia"/>
                          <w:color w:val="auto"/>
                          <w:sz w:val="22"/>
                          <w:szCs w:val="22"/>
                        </w:rPr>
                        <w:t>・第三者への</w:t>
                      </w:r>
                      <w:r w:rsidRPr="009E36FA">
                        <w:rPr>
                          <w:rFonts w:hAnsi="Times New Roman" w:cs="Times New Roman"/>
                          <w:color w:val="auto"/>
                          <w:sz w:val="22"/>
                          <w:szCs w:val="22"/>
                        </w:rPr>
                        <w:t>委託の禁止等</w:t>
                      </w:r>
                    </w:p>
                    <w:p w:rsidR="00232852" w:rsidRPr="009E36FA" w:rsidRDefault="00232852" w:rsidP="008C5FB9">
                      <w:pPr>
                        <w:adjustRightInd/>
                        <w:rPr>
                          <w:rFonts w:hAnsi="Times New Roman" w:cs="Times New Roman"/>
                          <w:color w:val="auto"/>
                          <w:sz w:val="22"/>
                          <w:szCs w:val="22"/>
                        </w:rPr>
                      </w:pPr>
                      <w:r w:rsidRPr="009E36FA">
                        <w:rPr>
                          <w:rFonts w:hAnsi="Times New Roman" w:cs="Times New Roman" w:hint="eastAsia"/>
                          <w:color w:val="auto"/>
                          <w:sz w:val="22"/>
                          <w:szCs w:val="22"/>
                        </w:rPr>
                        <w:t>・指定の辞退等</w:t>
                      </w:r>
                      <w:r>
                        <w:rPr>
                          <w:rFonts w:hAnsi="Times New Roman" w:cs="Times New Roman" w:hint="eastAsia"/>
                          <w:color w:val="auto"/>
                          <w:sz w:val="22"/>
                          <w:szCs w:val="22"/>
                        </w:rPr>
                        <w:t xml:space="preserve">　</w:t>
                      </w:r>
                      <w:r>
                        <w:rPr>
                          <w:rFonts w:hAnsi="Times New Roman" w:cs="Times New Roman"/>
                          <w:color w:val="auto"/>
                          <w:sz w:val="22"/>
                          <w:szCs w:val="22"/>
                        </w:rPr>
                        <w:t xml:space="preserve">　　　</w:t>
                      </w:r>
                      <w:r w:rsidRPr="009E36FA">
                        <w:rPr>
                          <w:rFonts w:hAnsi="Times New Roman" w:cs="Times New Roman" w:hint="eastAsia"/>
                          <w:color w:val="auto"/>
                          <w:sz w:val="22"/>
                          <w:szCs w:val="22"/>
                        </w:rPr>
                        <w:t>・</w:t>
                      </w:r>
                      <w:r w:rsidRPr="009E36FA">
                        <w:rPr>
                          <w:rFonts w:hAnsi="Times New Roman" w:cs="Times New Roman"/>
                          <w:color w:val="auto"/>
                          <w:sz w:val="22"/>
                          <w:szCs w:val="22"/>
                        </w:rPr>
                        <w:t>施設等の利用</w:t>
                      </w:r>
                      <w:r>
                        <w:rPr>
                          <w:rFonts w:hAnsi="Times New Roman" w:cs="Times New Roman" w:hint="eastAsia"/>
                          <w:color w:val="auto"/>
                          <w:sz w:val="22"/>
                          <w:szCs w:val="22"/>
                        </w:rPr>
                        <w:t xml:space="preserve">　</w:t>
                      </w:r>
                      <w:r>
                        <w:rPr>
                          <w:rFonts w:hAnsi="Times New Roman" w:cs="Times New Roman"/>
                          <w:color w:val="auto"/>
                          <w:sz w:val="22"/>
                          <w:szCs w:val="22"/>
                        </w:rPr>
                        <w:t xml:space="preserve">　　</w:t>
                      </w:r>
                      <w:r w:rsidRPr="009E36FA">
                        <w:rPr>
                          <w:rFonts w:hAnsi="Times New Roman" w:cs="Times New Roman" w:hint="eastAsia"/>
                          <w:color w:val="auto"/>
                          <w:sz w:val="22"/>
                          <w:szCs w:val="22"/>
                        </w:rPr>
                        <w:t>・</w:t>
                      </w:r>
                      <w:r w:rsidRPr="009E36FA">
                        <w:rPr>
                          <w:rFonts w:hAnsi="Times New Roman" w:cs="Times New Roman"/>
                          <w:color w:val="auto"/>
                          <w:sz w:val="22"/>
                          <w:szCs w:val="22"/>
                        </w:rPr>
                        <w:t>重要事項の変更の届出</w:t>
                      </w:r>
                    </w:p>
                    <w:p w:rsidR="00232852" w:rsidRDefault="00232852" w:rsidP="008C5FB9">
                      <w:pPr>
                        <w:adjustRightInd/>
                      </w:pPr>
                      <w:r w:rsidRPr="009E36FA">
                        <w:rPr>
                          <w:rFonts w:hAnsi="Times New Roman" w:cs="Times New Roman" w:hint="eastAsia"/>
                          <w:color w:val="auto"/>
                          <w:sz w:val="22"/>
                          <w:szCs w:val="22"/>
                        </w:rPr>
                        <w:t>・</w:t>
                      </w:r>
                      <w:r w:rsidRPr="009E36FA">
                        <w:rPr>
                          <w:rFonts w:hAnsi="Times New Roman" w:cs="Times New Roman"/>
                          <w:color w:val="auto"/>
                          <w:sz w:val="22"/>
                          <w:szCs w:val="22"/>
                        </w:rPr>
                        <w:t>書類の提出</w:t>
                      </w:r>
                      <w:r>
                        <w:rPr>
                          <w:rFonts w:hAnsi="Times New Roman" w:cs="Times New Roman" w:hint="eastAsia"/>
                          <w:color w:val="auto"/>
                          <w:sz w:val="22"/>
                          <w:szCs w:val="22"/>
                        </w:rPr>
                        <w:t xml:space="preserve">　</w:t>
                      </w:r>
                      <w:r>
                        <w:rPr>
                          <w:rFonts w:hAnsi="Times New Roman" w:cs="Times New Roman"/>
                          <w:color w:val="auto"/>
                          <w:sz w:val="22"/>
                          <w:szCs w:val="22"/>
                        </w:rPr>
                        <w:t xml:space="preserve">　　　　</w:t>
                      </w:r>
                      <w:r w:rsidRPr="009E36FA">
                        <w:rPr>
                          <w:rFonts w:hAnsi="Times New Roman" w:cs="Times New Roman" w:hint="eastAsia"/>
                          <w:color w:val="auto"/>
                          <w:sz w:val="22"/>
                          <w:szCs w:val="22"/>
                        </w:rPr>
                        <w:t>・</w:t>
                      </w:r>
                      <w:r w:rsidRPr="009E36FA">
                        <w:rPr>
                          <w:rFonts w:hAnsi="Times New Roman" w:cs="Times New Roman"/>
                          <w:color w:val="auto"/>
                          <w:sz w:val="22"/>
                          <w:szCs w:val="22"/>
                        </w:rPr>
                        <w:t>業務の引継ぎ方法</w:t>
                      </w:r>
                      <w:r>
                        <w:rPr>
                          <w:rFonts w:hAnsi="Times New Roman" w:cs="Times New Roman" w:hint="eastAsia"/>
                          <w:color w:val="auto"/>
                          <w:sz w:val="22"/>
                          <w:szCs w:val="22"/>
                        </w:rPr>
                        <w:t xml:space="preserve">　</w:t>
                      </w:r>
                      <w:r w:rsidRPr="009E36FA">
                        <w:rPr>
                          <w:rFonts w:hAnsi="Times New Roman" w:cs="Times New Roman" w:hint="eastAsia"/>
                          <w:color w:val="auto"/>
                          <w:sz w:val="22"/>
                          <w:szCs w:val="22"/>
                        </w:rPr>
                        <w:t>・</w:t>
                      </w:r>
                      <w:r w:rsidRPr="009E36FA">
                        <w:rPr>
                          <w:rFonts w:hAnsi="Times New Roman" w:cs="Times New Roman"/>
                          <w:color w:val="auto"/>
                          <w:sz w:val="22"/>
                          <w:szCs w:val="22"/>
                        </w:rPr>
                        <w:t>協議</w:t>
                      </w:r>
                    </w:p>
                  </w:txbxContent>
                </v:textbox>
                <w10:wrap type="square"/>
              </v:shape>
            </w:pict>
          </mc:Fallback>
        </mc:AlternateContent>
      </w:r>
      <w:r w:rsidR="003D3A4A" w:rsidRPr="00E76809">
        <w:rPr>
          <w:rFonts w:hAnsi="Times New Roman" w:cs="Times New Roman" w:hint="eastAsia"/>
          <w:color w:val="auto"/>
          <w:sz w:val="22"/>
          <w:szCs w:val="22"/>
        </w:rPr>
        <w:t>府と指定管理候補者が協議を行った上で、</w:t>
      </w:r>
      <w:r w:rsidR="00B668D0" w:rsidRPr="00E76809">
        <w:rPr>
          <w:rFonts w:hAnsi="Times New Roman" w:cs="Times New Roman" w:hint="eastAsia"/>
          <w:color w:val="auto"/>
          <w:sz w:val="22"/>
          <w:szCs w:val="22"/>
        </w:rPr>
        <w:t>令和３</w:t>
      </w:r>
      <w:r w:rsidR="003D3A4A" w:rsidRPr="00E76809">
        <w:rPr>
          <w:rFonts w:hAnsi="Times New Roman" w:cs="Times New Roman" w:hint="eastAsia"/>
          <w:color w:val="auto"/>
          <w:sz w:val="22"/>
          <w:szCs w:val="22"/>
        </w:rPr>
        <w:t>年</w:t>
      </w:r>
      <w:r w:rsidR="006E0CB2" w:rsidRPr="00E76809">
        <w:rPr>
          <w:rFonts w:hAnsi="Times New Roman" w:cs="Times New Roman" w:hint="eastAsia"/>
          <w:color w:val="auto"/>
          <w:sz w:val="22"/>
          <w:szCs w:val="22"/>
        </w:rPr>
        <w:t>11</w:t>
      </w:r>
      <w:r w:rsidR="00B668D0" w:rsidRPr="00E76809">
        <w:rPr>
          <w:rFonts w:hAnsi="Times New Roman" w:cs="Times New Roman" w:hint="eastAsia"/>
          <w:color w:val="auto"/>
          <w:sz w:val="22"/>
          <w:szCs w:val="22"/>
        </w:rPr>
        <w:t>月１日</w:t>
      </w:r>
      <w:r w:rsidR="003D3A4A" w:rsidRPr="00E76809">
        <w:rPr>
          <w:rFonts w:hAnsi="Times New Roman" w:cs="Times New Roman" w:hint="eastAsia"/>
          <w:color w:val="auto"/>
          <w:sz w:val="22"/>
          <w:szCs w:val="22"/>
        </w:rPr>
        <w:t>から</w:t>
      </w:r>
      <w:r w:rsidR="00010BDA" w:rsidRPr="00E76809">
        <w:rPr>
          <w:rFonts w:hAnsi="Times New Roman" w:cs="Times New Roman" w:hint="eastAsia"/>
          <w:color w:val="auto"/>
          <w:sz w:val="22"/>
          <w:szCs w:val="22"/>
        </w:rPr>
        <w:t>令和</w:t>
      </w:r>
      <w:r w:rsidR="006E0CB2" w:rsidRPr="00E76809">
        <w:rPr>
          <w:rFonts w:hAnsi="Times New Roman" w:cs="Times New Roman" w:hint="eastAsia"/>
          <w:color w:val="auto"/>
          <w:sz w:val="22"/>
          <w:szCs w:val="22"/>
        </w:rPr>
        <w:t>14</w:t>
      </w:r>
      <w:r w:rsidR="003D3A4A" w:rsidRPr="00E76809">
        <w:rPr>
          <w:rFonts w:hAnsi="Times New Roman" w:cs="Times New Roman" w:hint="eastAsia"/>
          <w:color w:val="auto"/>
          <w:sz w:val="22"/>
          <w:szCs w:val="22"/>
        </w:rPr>
        <w:t>年</w:t>
      </w:r>
      <w:r w:rsidR="002F1997" w:rsidRPr="00E76809">
        <w:rPr>
          <w:rFonts w:hAnsi="Times New Roman" w:cs="Times New Roman" w:hint="eastAsia"/>
          <w:color w:val="auto"/>
          <w:sz w:val="22"/>
          <w:szCs w:val="22"/>
        </w:rPr>
        <w:t>３</w:t>
      </w:r>
      <w:r w:rsidR="00B668D0" w:rsidRPr="00E76809">
        <w:rPr>
          <w:rFonts w:hAnsi="Times New Roman" w:cs="Times New Roman" w:hint="eastAsia"/>
          <w:color w:val="auto"/>
          <w:sz w:val="22"/>
          <w:szCs w:val="22"/>
        </w:rPr>
        <w:t>月</w:t>
      </w:r>
      <w:r w:rsidR="006E0CB2" w:rsidRPr="00E76809">
        <w:rPr>
          <w:rFonts w:hAnsi="Times New Roman" w:cs="Times New Roman" w:hint="eastAsia"/>
          <w:color w:val="auto"/>
          <w:sz w:val="22"/>
          <w:szCs w:val="22"/>
        </w:rPr>
        <w:t>31</w:t>
      </w:r>
      <w:r w:rsidR="00B668D0" w:rsidRPr="00E76809">
        <w:rPr>
          <w:rFonts w:hAnsi="Times New Roman" w:cs="Times New Roman" w:hint="eastAsia"/>
          <w:color w:val="auto"/>
          <w:sz w:val="22"/>
          <w:szCs w:val="22"/>
        </w:rPr>
        <w:t>日</w:t>
      </w:r>
      <w:r w:rsidR="003D3A4A" w:rsidRPr="00E76809">
        <w:rPr>
          <w:rFonts w:hAnsi="Times New Roman" w:cs="Times New Roman" w:hint="eastAsia"/>
          <w:color w:val="auto"/>
          <w:sz w:val="22"/>
          <w:szCs w:val="22"/>
        </w:rPr>
        <w:t>まで、</w:t>
      </w:r>
      <w:r w:rsidR="008739B4" w:rsidRPr="00E76809">
        <w:rPr>
          <w:rFonts w:hAnsi="Times New Roman" w:cs="Times New Roman" w:hint="eastAsia"/>
          <w:color w:val="auto"/>
          <w:sz w:val="22"/>
          <w:szCs w:val="22"/>
        </w:rPr>
        <w:t>協定</w:t>
      </w:r>
      <w:r w:rsidR="003D3A4A" w:rsidRPr="00E76809">
        <w:rPr>
          <w:rFonts w:hAnsi="Times New Roman" w:cs="Times New Roman" w:hint="eastAsia"/>
          <w:color w:val="auto"/>
          <w:sz w:val="22"/>
          <w:szCs w:val="22"/>
        </w:rPr>
        <w:t>を締結します。</w:t>
      </w:r>
    </w:p>
    <w:p w:rsidR="004C49CA" w:rsidRPr="00E76809" w:rsidRDefault="004C49CA" w:rsidP="008C5FB9">
      <w:pPr>
        <w:adjustRightInd/>
        <w:rPr>
          <w:rFonts w:hAnsi="Times New Roman" w:cs="Times New Roman"/>
          <w:color w:val="auto"/>
          <w:sz w:val="22"/>
          <w:szCs w:val="22"/>
        </w:rPr>
      </w:pPr>
    </w:p>
    <w:p w:rsidR="00902913" w:rsidRPr="00E76809" w:rsidRDefault="00902913" w:rsidP="008A6F78">
      <w:pPr>
        <w:tabs>
          <w:tab w:val="left" w:pos="966"/>
        </w:tabs>
        <w:adjustRightInd/>
        <w:rPr>
          <w:color w:val="auto"/>
        </w:rPr>
      </w:pPr>
    </w:p>
    <w:p w:rsidR="004C49CA" w:rsidRPr="00E76809" w:rsidRDefault="004C49CA" w:rsidP="008A6F78">
      <w:pPr>
        <w:adjustRightInd/>
        <w:rPr>
          <w:rFonts w:hAnsi="Times New Roman" w:cs="Times New Roman"/>
          <w:color w:val="auto"/>
        </w:rPr>
      </w:pPr>
      <w:r w:rsidRPr="00E76809">
        <w:rPr>
          <w:rFonts w:ascii="ＭＳ ゴシック" w:hAnsi="ＭＳ ゴシック" w:cs="ＭＳ ゴシック"/>
          <w:b/>
          <w:bCs/>
          <w:color w:val="auto"/>
          <w:sz w:val="24"/>
          <w:szCs w:val="24"/>
        </w:rPr>
        <w:t>1</w:t>
      </w:r>
      <w:r w:rsidR="00095AB2" w:rsidRPr="00E76809">
        <w:rPr>
          <w:rFonts w:ascii="ＭＳ ゴシック" w:hAnsi="ＭＳ ゴシック" w:cs="ＭＳ ゴシック" w:hint="eastAsia"/>
          <w:b/>
          <w:bCs/>
          <w:color w:val="auto"/>
          <w:sz w:val="24"/>
          <w:szCs w:val="24"/>
        </w:rPr>
        <w:t>0</w:t>
      </w:r>
      <w:r w:rsidR="00B74DFB" w:rsidRPr="00E76809">
        <w:rPr>
          <w:rFonts w:eastAsia="ＭＳ ゴシック" w:hAnsi="Times New Roman" w:cs="ＭＳ ゴシック" w:hint="eastAsia"/>
          <w:b/>
          <w:bCs/>
          <w:color w:val="auto"/>
          <w:sz w:val="24"/>
          <w:szCs w:val="24"/>
        </w:rPr>
        <w:t xml:space="preserve">　</w:t>
      </w:r>
      <w:r w:rsidRPr="00E76809">
        <w:rPr>
          <w:rFonts w:eastAsia="ＭＳ ゴシック" w:hAnsi="Times New Roman" w:cs="ＭＳ ゴシック" w:hint="eastAsia"/>
          <w:b/>
          <w:bCs/>
          <w:color w:val="auto"/>
          <w:sz w:val="24"/>
          <w:szCs w:val="24"/>
        </w:rPr>
        <w:t>引継ぎ事項</w:t>
      </w:r>
    </w:p>
    <w:p w:rsidR="004C49CA" w:rsidRPr="00E76809" w:rsidRDefault="004C49CA" w:rsidP="00F37CDC">
      <w:pPr>
        <w:ind w:leftChars="100" w:left="368" w:hangingChars="72" w:hanging="158"/>
        <w:rPr>
          <w:color w:val="auto"/>
          <w:sz w:val="22"/>
        </w:rPr>
      </w:pPr>
      <w:r w:rsidRPr="00E76809">
        <w:rPr>
          <w:rFonts w:hint="eastAsia"/>
          <w:color w:val="auto"/>
          <w:sz w:val="22"/>
        </w:rPr>
        <w:t>・</w:t>
      </w:r>
      <w:r w:rsidR="00F37CDC" w:rsidRPr="00E76809">
        <w:rPr>
          <w:rFonts w:hint="eastAsia"/>
          <w:color w:val="auto"/>
          <w:sz w:val="22"/>
        </w:rPr>
        <w:t xml:space="preserve">　</w:t>
      </w:r>
      <w:r w:rsidR="00010BDA" w:rsidRPr="00E76809">
        <w:rPr>
          <w:rFonts w:hint="eastAsia"/>
          <w:color w:val="auto"/>
          <w:sz w:val="22"/>
        </w:rPr>
        <w:t>令和３</w:t>
      </w:r>
      <w:r w:rsidRPr="00E76809">
        <w:rPr>
          <w:rFonts w:hint="eastAsia"/>
          <w:color w:val="auto"/>
          <w:sz w:val="22"/>
        </w:rPr>
        <w:t>年</w:t>
      </w:r>
      <w:r w:rsidR="00010BDA" w:rsidRPr="00E76809">
        <w:rPr>
          <w:rFonts w:hint="eastAsia"/>
          <w:color w:val="auto"/>
          <w:sz w:val="22"/>
        </w:rPr>
        <w:t>11月１日か</w:t>
      </w:r>
      <w:r w:rsidRPr="00E76809">
        <w:rPr>
          <w:rFonts w:hint="eastAsia"/>
          <w:color w:val="auto"/>
          <w:sz w:val="22"/>
        </w:rPr>
        <w:t>らの管理運営が円滑に開始できるよう、新たに指定管理者候補者が選定された段階で、</w:t>
      </w:r>
      <w:r w:rsidR="005F062F" w:rsidRPr="00E76809">
        <w:rPr>
          <w:rFonts w:hint="eastAsia"/>
          <w:color w:val="auto"/>
          <w:sz w:val="22"/>
        </w:rPr>
        <w:t>指定管理者候補者</w:t>
      </w:r>
      <w:r w:rsidR="00902913" w:rsidRPr="00E76809">
        <w:rPr>
          <w:rFonts w:hint="eastAsia"/>
          <w:color w:val="auto"/>
          <w:sz w:val="22"/>
        </w:rPr>
        <w:t>は</w:t>
      </w:r>
      <w:r w:rsidR="003D3076" w:rsidRPr="00E76809">
        <w:rPr>
          <w:rFonts w:hint="eastAsia"/>
          <w:color w:val="auto"/>
          <w:sz w:val="22"/>
        </w:rPr>
        <w:t>現管理者から</w:t>
      </w:r>
      <w:r w:rsidRPr="00E76809">
        <w:rPr>
          <w:rFonts w:hint="eastAsia"/>
          <w:color w:val="auto"/>
          <w:sz w:val="22"/>
        </w:rPr>
        <w:t>必要な引継ぎを</w:t>
      </w:r>
      <w:r w:rsidR="003D3076" w:rsidRPr="00E76809">
        <w:rPr>
          <w:rFonts w:hint="eastAsia"/>
          <w:color w:val="auto"/>
          <w:sz w:val="22"/>
        </w:rPr>
        <w:t>受けてください。</w:t>
      </w:r>
    </w:p>
    <w:p w:rsidR="006E0CB2" w:rsidRPr="00E76809" w:rsidRDefault="004C49CA" w:rsidP="006E0CB2">
      <w:pPr>
        <w:ind w:leftChars="100" w:left="430" w:hangingChars="100" w:hanging="220"/>
        <w:rPr>
          <w:color w:val="auto"/>
          <w:sz w:val="22"/>
        </w:rPr>
      </w:pPr>
      <w:r w:rsidRPr="00E76809">
        <w:rPr>
          <w:rFonts w:hint="eastAsia"/>
          <w:color w:val="auto"/>
          <w:sz w:val="22"/>
        </w:rPr>
        <w:t>・</w:t>
      </w:r>
      <w:r w:rsidR="00F37CDC" w:rsidRPr="00E76809">
        <w:rPr>
          <w:rFonts w:hint="eastAsia"/>
          <w:color w:val="auto"/>
          <w:sz w:val="22"/>
        </w:rPr>
        <w:t xml:space="preserve">　</w:t>
      </w:r>
      <w:r w:rsidRPr="00E76809">
        <w:rPr>
          <w:rFonts w:hint="eastAsia"/>
          <w:color w:val="auto"/>
          <w:sz w:val="22"/>
        </w:rPr>
        <w:t>引継ぎに要する費用は、すべて、指定管理者候補者の負担とします。また、現管理者と同様の守秘義務が課せられます。</w:t>
      </w:r>
    </w:p>
    <w:p w:rsidR="006E0CB2" w:rsidRPr="00E76809" w:rsidRDefault="004C49CA" w:rsidP="006E0CB2">
      <w:pPr>
        <w:ind w:leftChars="100" w:left="430" w:hangingChars="100" w:hanging="220"/>
        <w:rPr>
          <w:color w:val="auto"/>
          <w:sz w:val="22"/>
        </w:rPr>
      </w:pPr>
      <w:r w:rsidRPr="00E76809">
        <w:rPr>
          <w:rFonts w:hint="eastAsia"/>
          <w:color w:val="auto"/>
          <w:sz w:val="22"/>
        </w:rPr>
        <w:t>・</w:t>
      </w:r>
      <w:r w:rsidR="00F37CDC" w:rsidRPr="00E76809">
        <w:rPr>
          <w:rFonts w:hint="eastAsia"/>
          <w:color w:val="auto"/>
          <w:sz w:val="22"/>
        </w:rPr>
        <w:t xml:space="preserve">　</w:t>
      </w:r>
      <w:r w:rsidRPr="00E76809">
        <w:rPr>
          <w:rFonts w:hint="eastAsia"/>
          <w:color w:val="auto"/>
          <w:sz w:val="22"/>
        </w:rPr>
        <w:t>施設の維持補修等、施設設置者である府が求める引継ぎに、応じていただく場合もあります。</w:t>
      </w:r>
    </w:p>
    <w:p w:rsidR="00F37CDC" w:rsidRPr="00E76809" w:rsidRDefault="00F37CDC" w:rsidP="008A6F78">
      <w:pPr>
        <w:adjustRightInd/>
        <w:rPr>
          <w:strike/>
          <w:color w:val="auto"/>
          <w:sz w:val="22"/>
        </w:rPr>
      </w:pPr>
    </w:p>
    <w:p w:rsidR="002A3380" w:rsidRPr="00E76809" w:rsidRDefault="002A3380" w:rsidP="008A6F78">
      <w:pPr>
        <w:adjustRightInd/>
        <w:rPr>
          <w:color w:val="auto"/>
        </w:rPr>
      </w:pPr>
    </w:p>
    <w:p w:rsidR="00095AB2" w:rsidRPr="00E76809" w:rsidRDefault="00095AB2" w:rsidP="008A6F78">
      <w:pPr>
        <w:adjustRightInd/>
        <w:rPr>
          <w:rFonts w:hAnsi="Times New Roman" w:cs="Times New Roman"/>
          <w:color w:val="auto"/>
        </w:rPr>
      </w:pPr>
      <w:r w:rsidRPr="00E76809">
        <w:rPr>
          <w:rFonts w:ascii="ＭＳ ゴシック" w:hAnsi="ＭＳ ゴシック" w:cs="ＭＳ ゴシック"/>
          <w:b/>
          <w:bCs/>
          <w:color w:val="auto"/>
          <w:sz w:val="24"/>
          <w:szCs w:val="24"/>
        </w:rPr>
        <w:t>1</w:t>
      </w:r>
      <w:r w:rsidRPr="00E76809">
        <w:rPr>
          <w:rFonts w:ascii="ＭＳ ゴシック" w:hAnsi="ＭＳ ゴシック" w:cs="ＭＳ ゴシック" w:hint="eastAsia"/>
          <w:b/>
          <w:bCs/>
          <w:color w:val="auto"/>
          <w:sz w:val="24"/>
          <w:szCs w:val="24"/>
        </w:rPr>
        <w:t>1</w:t>
      </w:r>
      <w:r w:rsidR="00B74DFB" w:rsidRPr="00E76809">
        <w:rPr>
          <w:rFonts w:eastAsia="ＭＳ ゴシック" w:hAnsi="Times New Roman" w:cs="ＭＳ ゴシック" w:hint="eastAsia"/>
          <w:b/>
          <w:bCs/>
          <w:color w:val="auto"/>
          <w:sz w:val="24"/>
          <w:szCs w:val="24"/>
        </w:rPr>
        <w:t xml:space="preserve">　</w:t>
      </w:r>
      <w:r w:rsidRPr="00E76809">
        <w:rPr>
          <w:rFonts w:eastAsia="ＭＳ ゴシック" w:hAnsi="Times New Roman" w:cs="ＭＳ ゴシック" w:hint="eastAsia"/>
          <w:b/>
          <w:bCs/>
          <w:color w:val="auto"/>
          <w:sz w:val="24"/>
          <w:szCs w:val="24"/>
        </w:rPr>
        <w:t>モニタリング（点検）の実施</w:t>
      </w:r>
    </w:p>
    <w:p w:rsidR="00F37CDC" w:rsidRPr="00E76809" w:rsidRDefault="00F37CDC" w:rsidP="00917415">
      <w:pPr>
        <w:adjustRightInd/>
        <w:ind w:leftChars="100" w:left="210"/>
        <w:rPr>
          <w:rFonts w:ascii="ＭＳ ゴシック" w:eastAsia="ＭＳ ゴシック" w:hAnsi="ＭＳ ゴシック"/>
          <w:color w:val="auto"/>
          <w:sz w:val="22"/>
          <w:szCs w:val="22"/>
        </w:rPr>
      </w:pPr>
      <w:r w:rsidRPr="00E76809">
        <w:rPr>
          <w:rFonts w:ascii="ＭＳ ゴシック" w:eastAsia="ＭＳ ゴシック" w:hAnsi="ＭＳ ゴシック"/>
          <w:color w:val="auto"/>
          <w:sz w:val="22"/>
          <w:szCs w:val="22"/>
        </w:rPr>
        <w:t xml:space="preserve">(1) </w:t>
      </w:r>
      <w:r w:rsidRPr="00E76809">
        <w:rPr>
          <w:rFonts w:ascii="ＭＳ ゴシック" w:eastAsia="ＭＳ ゴシック" w:hAnsi="ＭＳ ゴシック" w:hint="eastAsia"/>
          <w:color w:val="auto"/>
          <w:sz w:val="22"/>
          <w:szCs w:val="22"/>
        </w:rPr>
        <w:t>毎年度の評価</w:t>
      </w:r>
    </w:p>
    <w:p w:rsidR="00F37CDC" w:rsidRPr="00E76809" w:rsidRDefault="00F37CDC" w:rsidP="00F37CDC">
      <w:pPr>
        <w:adjustRightInd/>
        <w:ind w:leftChars="200" w:left="420" w:firstLineChars="100" w:firstLine="220"/>
        <w:rPr>
          <w:color w:val="auto"/>
          <w:sz w:val="22"/>
          <w:szCs w:val="22"/>
        </w:rPr>
      </w:pPr>
      <w:r w:rsidRPr="00E76809">
        <w:rPr>
          <w:rFonts w:hint="eastAsia"/>
          <w:color w:val="auto"/>
          <w:sz w:val="22"/>
          <w:szCs w:val="22"/>
        </w:rPr>
        <w:t>年度ごとに、その運営の状況について、外部有識者で構成する指定管理者評価委員会によるモニタリング（点検）を実施します。モニタリングは、業務について、点検・評価を行い、それをフィードバックすることで、さらに府民サービスの向上につなげていくためのものです。指定管理者には、自己評価を行っていただくなど、取組みをお願いします。</w:t>
      </w:r>
    </w:p>
    <w:p w:rsidR="00F37CDC" w:rsidRPr="00E76809" w:rsidRDefault="00F37CDC" w:rsidP="00F37CDC">
      <w:pPr>
        <w:adjustRightInd/>
        <w:ind w:leftChars="200" w:left="420" w:firstLineChars="100" w:firstLine="220"/>
        <w:rPr>
          <w:color w:val="auto"/>
          <w:sz w:val="22"/>
          <w:szCs w:val="22"/>
        </w:rPr>
      </w:pPr>
      <w:r w:rsidRPr="00E76809">
        <w:rPr>
          <w:rFonts w:hint="eastAsia"/>
          <w:color w:val="auto"/>
          <w:sz w:val="22"/>
          <w:szCs w:val="22"/>
        </w:rPr>
        <w:t>なお、自己評価については、施設所管課による評価項目ごとの評価と、それらを総括した年度評価とあわせ、指定管理者評価委員会に報告させていただきます。</w:t>
      </w:r>
    </w:p>
    <w:p w:rsidR="00F37CDC" w:rsidRPr="00E76809" w:rsidRDefault="00F37CDC" w:rsidP="00F37CDC">
      <w:pPr>
        <w:adjustRightInd/>
        <w:ind w:leftChars="100" w:left="210" w:firstLineChars="100" w:firstLine="220"/>
        <w:rPr>
          <w:color w:val="auto"/>
          <w:sz w:val="22"/>
          <w:szCs w:val="22"/>
        </w:rPr>
      </w:pPr>
    </w:p>
    <w:p w:rsidR="00F37CDC" w:rsidRPr="00E76809" w:rsidRDefault="00F37CDC" w:rsidP="00917415">
      <w:pPr>
        <w:adjustRightInd/>
        <w:ind w:leftChars="100" w:left="21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w:t>
      </w:r>
      <w:r w:rsidRPr="00E76809">
        <w:rPr>
          <w:rFonts w:ascii="ＭＳ ゴシック" w:eastAsia="ＭＳ ゴシック" w:hAnsi="ＭＳ ゴシック"/>
          <w:color w:val="auto"/>
          <w:sz w:val="22"/>
          <w:szCs w:val="22"/>
        </w:rPr>
        <w:t>2</w:t>
      </w:r>
      <w:r w:rsidRPr="00E76809">
        <w:rPr>
          <w:rFonts w:ascii="ＭＳ ゴシック" w:eastAsia="ＭＳ ゴシック" w:hAnsi="ＭＳ ゴシック" w:hint="eastAsia"/>
          <w:color w:val="auto"/>
          <w:sz w:val="22"/>
          <w:szCs w:val="22"/>
        </w:rPr>
        <w:t>)</w:t>
      </w:r>
      <w:r w:rsidRPr="00E76809">
        <w:rPr>
          <w:rFonts w:ascii="ＭＳ ゴシック" w:eastAsia="ＭＳ ゴシック" w:hAnsi="ＭＳ ゴシック"/>
          <w:color w:val="auto"/>
          <w:sz w:val="22"/>
          <w:szCs w:val="22"/>
        </w:rPr>
        <w:t xml:space="preserve"> </w:t>
      </w:r>
      <w:r w:rsidRPr="00E76809">
        <w:rPr>
          <w:rFonts w:ascii="ＭＳ ゴシック" w:eastAsia="ＭＳ ゴシック" w:hAnsi="ＭＳ ゴシック" w:hint="eastAsia"/>
          <w:color w:val="auto"/>
          <w:sz w:val="22"/>
          <w:szCs w:val="22"/>
        </w:rPr>
        <w:t>総合評価</w:t>
      </w:r>
    </w:p>
    <w:p w:rsidR="00F37CDC" w:rsidRPr="00E76809" w:rsidRDefault="00F37CDC" w:rsidP="00F37CDC">
      <w:pPr>
        <w:adjustRightInd/>
        <w:ind w:leftChars="200" w:left="420" w:firstLineChars="100" w:firstLine="220"/>
        <w:rPr>
          <w:color w:val="auto"/>
          <w:sz w:val="22"/>
          <w:szCs w:val="22"/>
        </w:rPr>
      </w:pPr>
      <w:r w:rsidRPr="00E76809">
        <w:rPr>
          <w:rFonts w:hint="eastAsia"/>
          <w:color w:val="auto"/>
          <w:sz w:val="22"/>
          <w:szCs w:val="22"/>
        </w:rPr>
        <w:t>令和</w:t>
      </w:r>
      <w:r w:rsidR="008812D0" w:rsidRPr="00E76809">
        <w:rPr>
          <w:rFonts w:hint="eastAsia"/>
          <w:color w:val="auto"/>
          <w:sz w:val="22"/>
          <w:szCs w:val="22"/>
        </w:rPr>
        <w:t>12</w:t>
      </w:r>
      <w:r w:rsidRPr="00E76809">
        <w:rPr>
          <w:rFonts w:hint="eastAsia"/>
          <w:color w:val="auto"/>
          <w:sz w:val="22"/>
          <w:szCs w:val="22"/>
        </w:rPr>
        <w:t>年度（指定期間の最終年度の前の年度）に、施設所管課においてそれまでの年度評価、改善指導・是正指示の状況等を踏まえた総合評価を実施します。</w:t>
      </w:r>
    </w:p>
    <w:p w:rsidR="00F37CDC" w:rsidRPr="00E76809" w:rsidRDefault="00F37CDC" w:rsidP="00F37CDC">
      <w:pPr>
        <w:adjustRightInd/>
        <w:ind w:leftChars="100" w:left="210" w:firstLineChars="100" w:firstLine="220"/>
        <w:rPr>
          <w:color w:val="auto"/>
          <w:sz w:val="22"/>
          <w:szCs w:val="22"/>
        </w:rPr>
      </w:pPr>
    </w:p>
    <w:p w:rsidR="00F37CDC" w:rsidRPr="00E76809" w:rsidRDefault="00F37CDC" w:rsidP="008812D0">
      <w:pPr>
        <w:adjustRightInd/>
        <w:ind w:leftChars="100" w:left="21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w:t>
      </w:r>
      <w:r w:rsidRPr="00E76809">
        <w:rPr>
          <w:rFonts w:ascii="ＭＳ ゴシック" w:eastAsia="ＭＳ ゴシック" w:hAnsi="ＭＳ ゴシック"/>
          <w:color w:val="auto"/>
          <w:sz w:val="22"/>
          <w:szCs w:val="22"/>
        </w:rPr>
        <w:t>3</w:t>
      </w:r>
      <w:r w:rsidRPr="00E76809">
        <w:rPr>
          <w:rFonts w:ascii="ＭＳ ゴシック" w:eastAsia="ＭＳ ゴシック" w:hAnsi="ＭＳ ゴシック" w:hint="eastAsia"/>
          <w:color w:val="auto"/>
          <w:sz w:val="22"/>
          <w:szCs w:val="22"/>
        </w:rPr>
        <w:t>)</w:t>
      </w:r>
      <w:r w:rsidRPr="00E76809">
        <w:rPr>
          <w:rFonts w:ascii="ＭＳ ゴシック" w:eastAsia="ＭＳ ゴシック" w:hAnsi="ＭＳ ゴシック"/>
          <w:color w:val="auto"/>
          <w:sz w:val="22"/>
          <w:szCs w:val="22"/>
        </w:rPr>
        <w:t xml:space="preserve"> </w:t>
      </w:r>
      <w:r w:rsidRPr="00E76809">
        <w:rPr>
          <w:rFonts w:ascii="ＭＳ ゴシック" w:eastAsia="ＭＳ ゴシック" w:hAnsi="ＭＳ ゴシック" w:hint="eastAsia"/>
          <w:color w:val="auto"/>
          <w:sz w:val="22"/>
          <w:szCs w:val="22"/>
        </w:rPr>
        <w:t>総合評価結果の次回指定管理者選定への反映</w:t>
      </w:r>
    </w:p>
    <w:p w:rsidR="00F37CDC" w:rsidRPr="00E76809" w:rsidRDefault="00F37CDC" w:rsidP="00F37CDC">
      <w:pPr>
        <w:adjustRightInd/>
        <w:ind w:leftChars="200" w:left="420" w:firstLineChars="100" w:firstLine="220"/>
        <w:rPr>
          <w:color w:val="auto"/>
          <w:sz w:val="22"/>
          <w:szCs w:val="22"/>
        </w:rPr>
      </w:pPr>
      <w:r w:rsidRPr="00E76809">
        <w:rPr>
          <w:rFonts w:hint="eastAsia"/>
          <w:color w:val="auto"/>
          <w:sz w:val="22"/>
          <w:szCs w:val="22"/>
        </w:rPr>
        <w:t>今回の選定を経て指定された指定管理者が、本施設の次回の指定管理者の選定公募に申請し、かつ当該管理者が、上記（２）の総合評価結果が最低評価である場合、次回の選定において採点評価に減点措置（※）を講じることとします。</w:t>
      </w:r>
    </w:p>
    <w:p w:rsidR="00F37CDC" w:rsidRPr="00E76809" w:rsidRDefault="00F37CDC" w:rsidP="00F37CDC">
      <w:pPr>
        <w:adjustRightInd/>
        <w:ind w:leftChars="100" w:left="210" w:firstLineChars="100" w:firstLine="220"/>
        <w:rPr>
          <w:color w:val="auto"/>
          <w:sz w:val="22"/>
          <w:szCs w:val="22"/>
        </w:rPr>
      </w:pPr>
    </w:p>
    <w:p w:rsidR="00F37CDC" w:rsidRPr="00E76809" w:rsidRDefault="00F37CDC" w:rsidP="00F37CDC">
      <w:pPr>
        <w:adjustRightInd/>
        <w:ind w:firstLineChars="200" w:firstLine="440"/>
        <w:rPr>
          <w:color w:val="auto"/>
          <w:sz w:val="22"/>
          <w:szCs w:val="22"/>
        </w:rPr>
      </w:pPr>
      <w:r w:rsidRPr="00E76809">
        <w:rPr>
          <w:rFonts w:hint="eastAsia"/>
          <w:color w:val="auto"/>
          <w:sz w:val="22"/>
          <w:szCs w:val="22"/>
        </w:rPr>
        <w:t>※減点措置</w:t>
      </w:r>
    </w:p>
    <w:p w:rsidR="00F37CDC" w:rsidRPr="00E76809" w:rsidRDefault="00F37CDC" w:rsidP="00F37CDC">
      <w:pPr>
        <w:adjustRightInd/>
        <w:ind w:leftChars="300" w:left="630" w:firstLineChars="100" w:firstLine="220"/>
        <w:rPr>
          <w:color w:val="auto"/>
          <w:sz w:val="22"/>
          <w:szCs w:val="22"/>
        </w:rPr>
      </w:pPr>
      <w:r w:rsidRPr="00E76809">
        <w:rPr>
          <w:rFonts w:hint="eastAsia"/>
          <w:color w:val="auto"/>
          <w:sz w:val="22"/>
          <w:szCs w:val="22"/>
        </w:rPr>
        <w:t>総合評価結果が最低評価となった場合、当該事業者の採点評価については、</w:t>
      </w:r>
      <w:r w:rsidR="00084D55" w:rsidRPr="00E76809">
        <w:rPr>
          <w:rFonts w:hint="eastAsia"/>
          <w:color w:val="auto"/>
          <w:sz w:val="22"/>
          <w:szCs w:val="22"/>
        </w:rPr>
        <w:t>７(2)の</w:t>
      </w:r>
      <w:r w:rsidRPr="00E76809">
        <w:rPr>
          <w:rFonts w:hint="eastAsia"/>
          <w:color w:val="auto"/>
          <w:sz w:val="22"/>
          <w:szCs w:val="22"/>
        </w:rPr>
        <w:t>審査基準</w:t>
      </w:r>
      <w:r w:rsidR="007E6C30" w:rsidRPr="00E76809">
        <w:rPr>
          <w:rFonts w:hint="eastAsia"/>
          <w:color w:val="auto"/>
          <w:sz w:val="22"/>
          <w:szCs w:val="22"/>
        </w:rPr>
        <w:t>（表）</w:t>
      </w:r>
      <w:r w:rsidRPr="00E76809">
        <w:rPr>
          <w:rFonts w:hint="eastAsia"/>
          <w:color w:val="auto"/>
          <w:sz w:val="22"/>
          <w:szCs w:val="22"/>
        </w:rPr>
        <w:t>に記載の配点のうち、「管理に係る経費の縮減に関する方策」を除いた得点に対して10％の減点率を乗じることとします。</w:t>
      </w:r>
    </w:p>
    <w:p w:rsidR="00F37CDC" w:rsidRPr="00E76809" w:rsidRDefault="00F37CDC" w:rsidP="00F37CDC">
      <w:pPr>
        <w:adjustRightInd/>
        <w:ind w:leftChars="300" w:left="630" w:firstLineChars="100" w:firstLine="220"/>
        <w:rPr>
          <w:color w:val="auto"/>
          <w:sz w:val="22"/>
          <w:szCs w:val="22"/>
        </w:rPr>
      </w:pPr>
      <w:r w:rsidRPr="00E76809">
        <w:rPr>
          <w:rFonts w:hint="eastAsia"/>
          <w:color w:val="auto"/>
          <w:sz w:val="22"/>
          <w:szCs w:val="22"/>
        </w:rPr>
        <w:t>なお、対象となる事業者が、複数の法人等で構成されたグループである場合には、その構成員であったすべての法人等について、個々に減点措置を適用することとします。</w:t>
      </w:r>
    </w:p>
    <w:p w:rsidR="00F37CDC" w:rsidRPr="00E76809" w:rsidRDefault="00F37CDC" w:rsidP="00F37CDC">
      <w:pPr>
        <w:adjustRightInd/>
        <w:ind w:leftChars="300" w:left="630" w:firstLineChars="100" w:firstLine="220"/>
        <w:rPr>
          <w:color w:val="auto"/>
          <w:sz w:val="22"/>
          <w:szCs w:val="22"/>
        </w:rPr>
      </w:pPr>
      <w:r w:rsidRPr="00E76809">
        <w:rPr>
          <w:rFonts w:hint="eastAsia"/>
          <w:color w:val="auto"/>
          <w:sz w:val="22"/>
          <w:szCs w:val="22"/>
        </w:rPr>
        <w:t>また、当該減点措置が適用される法人等が、異なる法人等と新たなグループを構成する場合についても、当該新グループに対して、同様に減点措置を適用します。</w:t>
      </w:r>
    </w:p>
    <w:p w:rsidR="00F37CDC" w:rsidRPr="00E76809" w:rsidRDefault="00F37CDC" w:rsidP="00F37CDC">
      <w:pPr>
        <w:adjustRightInd/>
        <w:ind w:leftChars="100" w:left="210" w:firstLineChars="100" w:firstLine="220"/>
        <w:rPr>
          <w:color w:val="auto"/>
          <w:sz w:val="22"/>
          <w:szCs w:val="22"/>
        </w:rPr>
      </w:pPr>
    </w:p>
    <w:p w:rsidR="00F37CDC" w:rsidRPr="00E76809" w:rsidRDefault="00F37CDC" w:rsidP="008812D0">
      <w:pPr>
        <w:adjustRightInd/>
        <w:ind w:leftChars="100" w:left="210"/>
        <w:rPr>
          <w:rFonts w:ascii="ＭＳ ゴシック" w:eastAsia="ＭＳ ゴシック" w:hAnsi="ＭＳ ゴシック"/>
          <w:color w:val="auto"/>
          <w:sz w:val="22"/>
          <w:szCs w:val="22"/>
        </w:rPr>
      </w:pPr>
      <w:r w:rsidRPr="00E76809">
        <w:rPr>
          <w:rFonts w:ascii="ＭＳ ゴシック" w:eastAsia="ＭＳ ゴシック" w:hAnsi="ＭＳ ゴシック" w:hint="eastAsia"/>
          <w:color w:val="auto"/>
          <w:sz w:val="22"/>
          <w:szCs w:val="22"/>
        </w:rPr>
        <w:t>(</w:t>
      </w:r>
      <w:r w:rsidRPr="00E76809">
        <w:rPr>
          <w:rFonts w:ascii="ＭＳ ゴシック" w:eastAsia="ＭＳ ゴシック" w:hAnsi="ＭＳ ゴシック"/>
          <w:color w:val="auto"/>
          <w:sz w:val="22"/>
          <w:szCs w:val="22"/>
        </w:rPr>
        <w:t>4</w:t>
      </w:r>
      <w:r w:rsidRPr="00E76809">
        <w:rPr>
          <w:rFonts w:ascii="ＭＳ ゴシック" w:eastAsia="ＭＳ ゴシック" w:hAnsi="ＭＳ ゴシック" w:hint="eastAsia"/>
          <w:color w:val="auto"/>
          <w:sz w:val="22"/>
          <w:szCs w:val="22"/>
        </w:rPr>
        <w:t>)</w:t>
      </w:r>
      <w:r w:rsidRPr="00E76809">
        <w:rPr>
          <w:rFonts w:ascii="ＭＳ ゴシック" w:eastAsia="ＭＳ ゴシック" w:hAnsi="ＭＳ ゴシック"/>
          <w:color w:val="auto"/>
          <w:sz w:val="22"/>
          <w:szCs w:val="22"/>
        </w:rPr>
        <w:t xml:space="preserve"> </w:t>
      </w:r>
      <w:r w:rsidRPr="00E76809">
        <w:rPr>
          <w:rFonts w:ascii="ＭＳ ゴシック" w:eastAsia="ＭＳ ゴシック" w:hAnsi="ＭＳ ゴシック" w:hint="eastAsia"/>
          <w:color w:val="auto"/>
          <w:sz w:val="22"/>
          <w:szCs w:val="22"/>
        </w:rPr>
        <w:t>最終評価</w:t>
      </w:r>
    </w:p>
    <w:p w:rsidR="00084D55" w:rsidRPr="00E76809" w:rsidRDefault="00F37CDC" w:rsidP="00F37CDC">
      <w:pPr>
        <w:adjustRightInd/>
        <w:ind w:leftChars="200" w:left="420" w:firstLineChars="100" w:firstLine="220"/>
        <w:rPr>
          <w:color w:val="auto"/>
          <w:sz w:val="22"/>
          <w:szCs w:val="22"/>
        </w:rPr>
      </w:pPr>
      <w:r w:rsidRPr="00E76809">
        <w:rPr>
          <w:rFonts w:hint="eastAsia"/>
          <w:color w:val="auto"/>
          <w:sz w:val="22"/>
          <w:szCs w:val="22"/>
        </w:rPr>
        <w:t>令和</w:t>
      </w:r>
      <w:r w:rsidR="00E169B8" w:rsidRPr="00E76809">
        <w:rPr>
          <w:rFonts w:hint="eastAsia"/>
          <w:color w:val="auto"/>
          <w:sz w:val="22"/>
          <w:szCs w:val="22"/>
        </w:rPr>
        <w:t>13</w:t>
      </w:r>
      <w:r w:rsidRPr="00E76809">
        <w:rPr>
          <w:rFonts w:hint="eastAsia"/>
          <w:color w:val="auto"/>
          <w:sz w:val="22"/>
          <w:szCs w:val="22"/>
        </w:rPr>
        <w:t>年度（指定期間の最終年度）に、施設所管課において指定期間を通じての年度評価、改善指導・是正指示の状況等を踏まえた最終評価を実施します。</w:t>
      </w:r>
    </w:p>
    <w:p w:rsidR="00084D55" w:rsidRPr="00E76809" w:rsidRDefault="00084D55" w:rsidP="008A6F78">
      <w:pPr>
        <w:adjustRightInd/>
        <w:rPr>
          <w:color w:val="auto"/>
        </w:rPr>
      </w:pPr>
    </w:p>
    <w:p w:rsidR="001B59EC" w:rsidRPr="00E76809" w:rsidRDefault="001B59EC" w:rsidP="008A6F78">
      <w:pPr>
        <w:adjustRightInd/>
        <w:rPr>
          <w:rFonts w:eastAsia="ＭＳ ゴシック" w:hAnsi="Times New Roman" w:cs="ＭＳ ゴシック"/>
          <w:b/>
          <w:bCs/>
          <w:color w:val="auto"/>
          <w:sz w:val="24"/>
          <w:szCs w:val="24"/>
        </w:rPr>
      </w:pPr>
      <w:r w:rsidRPr="00E76809">
        <w:rPr>
          <w:rFonts w:ascii="ＭＳ ゴシック" w:hAnsi="ＭＳ ゴシック" w:cs="ＭＳ ゴシック" w:hint="eastAsia"/>
          <w:b/>
          <w:bCs/>
          <w:color w:val="auto"/>
          <w:sz w:val="24"/>
          <w:szCs w:val="24"/>
        </w:rPr>
        <w:t>12</w:t>
      </w:r>
      <w:r w:rsidR="00B74DFB" w:rsidRPr="00E76809">
        <w:rPr>
          <w:rFonts w:ascii="ＭＳ ゴシック" w:hAnsi="ＭＳ ゴシック" w:cs="ＭＳ ゴシック" w:hint="eastAsia"/>
          <w:b/>
          <w:bCs/>
          <w:color w:val="auto"/>
          <w:sz w:val="24"/>
          <w:szCs w:val="24"/>
        </w:rPr>
        <w:t xml:space="preserve">　</w:t>
      </w:r>
      <w:r w:rsidRPr="00E76809">
        <w:rPr>
          <w:rFonts w:eastAsia="ＭＳ ゴシック" w:hAnsi="Times New Roman" w:cs="ＭＳ ゴシック" w:hint="eastAsia"/>
          <w:b/>
          <w:bCs/>
          <w:color w:val="auto"/>
          <w:sz w:val="24"/>
          <w:szCs w:val="24"/>
        </w:rPr>
        <w:t>その他</w:t>
      </w:r>
      <w:r w:rsidR="00380C08" w:rsidRPr="00E76809">
        <w:rPr>
          <w:rFonts w:eastAsia="ＭＳ ゴシック" w:hAnsi="Times New Roman" w:cs="ＭＳ ゴシック" w:hint="eastAsia"/>
          <w:b/>
          <w:bCs/>
          <w:color w:val="auto"/>
          <w:sz w:val="24"/>
          <w:szCs w:val="24"/>
        </w:rPr>
        <w:t xml:space="preserve"> </w:t>
      </w:r>
      <w:r w:rsidR="00380C08" w:rsidRPr="00E76809">
        <w:rPr>
          <w:rFonts w:eastAsia="ＭＳ ゴシック" w:hAnsi="Times New Roman" w:cs="ＭＳ ゴシック" w:hint="eastAsia"/>
          <w:b/>
          <w:bCs/>
          <w:color w:val="auto"/>
          <w:sz w:val="24"/>
          <w:szCs w:val="24"/>
        </w:rPr>
        <w:t>参考データ</w:t>
      </w:r>
    </w:p>
    <w:p w:rsidR="001B59EC" w:rsidRPr="00E76809" w:rsidRDefault="00380C08" w:rsidP="00380C08">
      <w:pPr>
        <w:ind w:firstLineChars="100" w:firstLine="220"/>
        <w:rPr>
          <w:color w:val="auto"/>
          <w:sz w:val="22"/>
        </w:rPr>
      </w:pPr>
      <w:r w:rsidRPr="00E76809">
        <w:rPr>
          <w:rFonts w:hint="eastAsia"/>
          <w:color w:val="auto"/>
          <w:sz w:val="22"/>
        </w:rPr>
        <w:t>① 入園者数の年度推移</w:t>
      </w:r>
      <w:r w:rsidR="005D2CFF" w:rsidRPr="00E76809">
        <w:rPr>
          <w:rFonts w:hint="eastAsia"/>
          <w:color w:val="auto"/>
          <w:sz w:val="22"/>
        </w:rPr>
        <w:t xml:space="preserve">　　　　　　　　　　　　　　　　　　　　</w:t>
      </w:r>
      <w:r w:rsidR="00D528CC" w:rsidRPr="00E76809">
        <w:rPr>
          <w:rFonts w:hint="eastAsia"/>
          <w:color w:val="auto"/>
          <w:sz w:val="22"/>
        </w:rPr>
        <w:t>（</w:t>
      </w:r>
      <w:r w:rsidR="005D2CFF" w:rsidRPr="00E76809">
        <w:rPr>
          <w:rFonts w:hint="eastAsia"/>
          <w:color w:val="auto"/>
          <w:sz w:val="22"/>
        </w:rPr>
        <w:t>単位：</w:t>
      </w:r>
      <w:r w:rsidR="00D528CC" w:rsidRPr="00E76809">
        <w:rPr>
          <w:rFonts w:hint="eastAsia"/>
          <w:color w:val="auto"/>
          <w:sz w:val="22"/>
        </w:rPr>
        <w:t>人）</w:t>
      </w:r>
    </w:p>
    <w:tbl>
      <w:tblPr>
        <w:tblStyle w:val="a5"/>
        <w:tblW w:w="0" w:type="auto"/>
        <w:tblInd w:w="562" w:type="dxa"/>
        <w:tblLayout w:type="fixed"/>
        <w:tblLook w:val="04A0" w:firstRow="1" w:lastRow="0" w:firstColumn="1" w:lastColumn="0" w:noHBand="0" w:noVBand="1"/>
      </w:tblPr>
      <w:tblGrid>
        <w:gridCol w:w="1418"/>
        <w:gridCol w:w="1247"/>
        <w:gridCol w:w="1247"/>
        <w:gridCol w:w="1248"/>
        <w:gridCol w:w="1247"/>
        <w:gridCol w:w="1248"/>
      </w:tblGrid>
      <w:tr w:rsidR="009E3E46" w:rsidRPr="00E76809" w:rsidTr="00D528CC">
        <w:trPr>
          <w:trHeight w:val="270"/>
        </w:trPr>
        <w:tc>
          <w:tcPr>
            <w:tcW w:w="1418" w:type="dxa"/>
            <w:noWrap/>
            <w:hideMark/>
          </w:tcPr>
          <w:p w:rsidR="00D528CC" w:rsidRPr="00E76809" w:rsidRDefault="00D528CC" w:rsidP="00D528CC">
            <w:pPr>
              <w:jc w:val="center"/>
              <w:rPr>
                <w:color w:val="auto"/>
                <w:sz w:val="22"/>
              </w:rPr>
            </w:pPr>
            <w:r w:rsidRPr="00E76809">
              <w:rPr>
                <w:rFonts w:hint="eastAsia"/>
                <w:color w:val="auto"/>
                <w:sz w:val="22"/>
              </w:rPr>
              <w:t>年度</w:t>
            </w:r>
          </w:p>
        </w:tc>
        <w:tc>
          <w:tcPr>
            <w:tcW w:w="1247" w:type="dxa"/>
          </w:tcPr>
          <w:p w:rsidR="00D528CC" w:rsidRPr="00E76809" w:rsidRDefault="00D528CC" w:rsidP="00D528CC">
            <w:pPr>
              <w:jc w:val="center"/>
              <w:rPr>
                <w:color w:val="auto"/>
                <w:sz w:val="22"/>
              </w:rPr>
            </w:pPr>
            <w:r w:rsidRPr="00E76809">
              <w:rPr>
                <w:rFonts w:hint="eastAsia"/>
                <w:color w:val="auto"/>
                <w:sz w:val="22"/>
              </w:rPr>
              <w:t>Ｒ元</w:t>
            </w:r>
          </w:p>
        </w:tc>
        <w:tc>
          <w:tcPr>
            <w:tcW w:w="1247" w:type="dxa"/>
          </w:tcPr>
          <w:p w:rsidR="00D528CC" w:rsidRPr="00E76809" w:rsidRDefault="00D528CC" w:rsidP="00D528CC">
            <w:pPr>
              <w:jc w:val="center"/>
              <w:rPr>
                <w:color w:val="auto"/>
                <w:sz w:val="22"/>
              </w:rPr>
            </w:pPr>
            <w:r w:rsidRPr="00E76809">
              <w:rPr>
                <w:rFonts w:hint="eastAsia"/>
                <w:color w:val="auto"/>
                <w:sz w:val="22"/>
              </w:rPr>
              <w:t>Ｈ30</w:t>
            </w:r>
          </w:p>
        </w:tc>
        <w:tc>
          <w:tcPr>
            <w:tcW w:w="1248" w:type="dxa"/>
          </w:tcPr>
          <w:p w:rsidR="00D528CC" w:rsidRPr="00E76809" w:rsidRDefault="00D528CC" w:rsidP="00D528CC">
            <w:pPr>
              <w:jc w:val="center"/>
              <w:rPr>
                <w:color w:val="auto"/>
                <w:sz w:val="22"/>
              </w:rPr>
            </w:pPr>
            <w:r w:rsidRPr="00E76809">
              <w:rPr>
                <w:rFonts w:hint="eastAsia"/>
                <w:color w:val="auto"/>
                <w:sz w:val="22"/>
              </w:rPr>
              <w:t>Ｈ29</w:t>
            </w:r>
          </w:p>
        </w:tc>
        <w:tc>
          <w:tcPr>
            <w:tcW w:w="1247" w:type="dxa"/>
          </w:tcPr>
          <w:p w:rsidR="00D528CC" w:rsidRPr="00E76809" w:rsidRDefault="00D528CC" w:rsidP="00D528CC">
            <w:pPr>
              <w:jc w:val="center"/>
              <w:rPr>
                <w:color w:val="auto"/>
                <w:sz w:val="22"/>
              </w:rPr>
            </w:pPr>
            <w:r w:rsidRPr="00E76809">
              <w:rPr>
                <w:rFonts w:hint="eastAsia"/>
                <w:color w:val="auto"/>
                <w:sz w:val="22"/>
              </w:rPr>
              <w:t>Ｈ28</w:t>
            </w:r>
          </w:p>
        </w:tc>
        <w:tc>
          <w:tcPr>
            <w:tcW w:w="1248" w:type="dxa"/>
            <w:noWrap/>
            <w:hideMark/>
          </w:tcPr>
          <w:p w:rsidR="00D528CC" w:rsidRPr="00E76809" w:rsidRDefault="00D528CC" w:rsidP="00D528CC">
            <w:pPr>
              <w:jc w:val="center"/>
              <w:rPr>
                <w:color w:val="auto"/>
                <w:sz w:val="22"/>
              </w:rPr>
            </w:pPr>
            <w:r w:rsidRPr="00E76809">
              <w:rPr>
                <w:rFonts w:hint="eastAsia"/>
                <w:color w:val="auto"/>
                <w:sz w:val="22"/>
              </w:rPr>
              <w:t>Ｈ27</w:t>
            </w:r>
          </w:p>
        </w:tc>
      </w:tr>
      <w:tr w:rsidR="00D528CC" w:rsidRPr="00E76809" w:rsidTr="00D528CC">
        <w:trPr>
          <w:trHeight w:val="285"/>
        </w:trPr>
        <w:tc>
          <w:tcPr>
            <w:tcW w:w="1418" w:type="dxa"/>
            <w:noWrap/>
            <w:hideMark/>
          </w:tcPr>
          <w:p w:rsidR="00D528CC" w:rsidRPr="00E76809" w:rsidRDefault="00D528CC" w:rsidP="00D528CC">
            <w:pPr>
              <w:jc w:val="center"/>
              <w:rPr>
                <w:color w:val="auto"/>
                <w:sz w:val="22"/>
              </w:rPr>
            </w:pPr>
            <w:r w:rsidRPr="00E76809">
              <w:rPr>
                <w:rFonts w:hint="eastAsia"/>
                <w:color w:val="auto"/>
                <w:sz w:val="22"/>
              </w:rPr>
              <w:t>入園者数</w:t>
            </w:r>
          </w:p>
        </w:tc>
        <w:tc>
          <w:tcPr>
            <w:tcW w:w="1247" w:type="dxa"/>
          </w:tcPr>
          <w:p w:rsidR="00D528CC" w:rsidRPr="00E76809" w:rsidRDefault="00502659" w:rsidP="00D528CC">
            <w:pPr>
              <w:jc w:val="right"/>
              <w:rPr>
                <w:color w:val="auto"/>
                <w:sz w:val="22"/>
              </w:rPr>
            </w:pPr>
            <w:r w:rsidRPr="00E76809">
              <w:rPr>
                <w:rFonts w:hint="eastAsia"/>
                <w:color w:val="auto"/>
                <w:sz w:val="22"/>
              </w:rPr>
              <w:t>16,658</w:t>
            </w:r>
          </w:p>
        </w:tc>
        <w:tc>
          <w:tcPr>
            <w:tcW w:w="1247" w:type="dxa"/>
          </w:tcPr>
          <w:p w:rsidR="00D528CC" w:rsidRPr="00E76809" w:rsidRDefault="00D528CC" w:rsidP="00D528CC">
            <w:pPr>
              <w:jc w:val="right"/>
              <w:rPr>
                <w:color w:val="auto"/>
                <w:sz w:val="22"/>
              </w:rPr>
            </w:pPr>
            <w:r w:rsidRPr="00E76809">
              <w:rPr>
                <w:rFonts w:hint="eastAsia"/>
                <w:color w:val="auto"/>
                <w:sz w:val="22"/>
              </w:rPr>
              <w:t>21,115</w:t>
            </w:r>
          </w:p>
        </w:tc>
        <w:tc>
          <w:tcPr>
            <w:tcW w:w="1248" w:type="dxa"/>
          </w:tcPr>
          <w:p w:rsidR="00D528CC" w:rsidRPr="00E76809" w:rsidRDefault="00D528CC" w:rsidP="00D528CC">
            <w:pPr>
              <w:jc w:val="right"/>
              <w:rPr>
                <w:color w:val="auto"/>
                <w:sz w:val="22"/>
              </w:rPr>
            </w:pPr>
            <w:r w:rsidRPr="00E76809">
              <w:rPr>
                <w:rFonts w:hint="eastAsia"/>
                <w:color w:val="auto"/>
                <w:sz w:val="22"/>
              </w:rPr>
              <w:t>24,767</w:t>
            </w:r>
          </w:p>
        </w:tc>
        <w:tc>
          <w:tcPr>
            <w:tcW w:w="1247" w:type="dxa"/>
          </w:tcPr>
          <w:p w:rsidR="00D528CC" w:rsidRPr="00E76809" w:rsidRDefault="00D528CC" w:rsidP="00D528CC">
            <w:pPr>
              <w:jc w:val="right"/>
              <w:rPr>
                <w:color w:val="auto"/>
                <w:sz w:val="22"/>
              </w:rPr>
            </w:pPr>
            <w:r w:rsidRPr="00E76809">
              <w:rPr>
                <w:rFonts w:hint="eastAsia"/>
                <w:color w:val="auto"/>
                <w:sz w:val="22"/>
              </w:rPr>
              <w:t>24,806</w:t>
            </w:r>
          </w:p>
        </w:tc>
        <w:tc>
          <w:tcPr>
            <w:tcW w:w="1248" w:type="dxa"/>
            <w:noWrap/>
            <w:hideMark/>
          </w:tcPr>
          <w:p w:rsidR="00D528CC" w:rsidRPr="00E76809" w:rsidRDefault="00D528CC" w:rsidP="00D528CC">
            <w:pPr>
              <w:jc w:val="right"/>
              <w:rPr>
                <w:color w:val="auto"/>
                <w:sz w:val="22"/>
              </w:rPr>
            </w:pPr>
            <w:r w:rsidRPr="00E76809">
              <w:rPr>
                <w:rFonts w:hint="eastAsia"/>
                <w:color w:val="auto"/>
                <w:sz w:val="22"/>
              </w:rPr>
              <w:t>27,316</w:t>
            </w:r>
          </w:p>
        </w:tc>
      </w:tr>
    </w:tbl>
    <w:p w:rsidR="00380C08" w:rsidRPr="00E76809" w:rsidRDefault="00380C08" w:rsidP="00380C08">
      <w:pPr>
        <w:ind w:firstLineChars="100" w:firstLine="220"/>
        <w:rPr>
          <w:color w:val="auto"/>
          <w:sz w:val="22"/>
        </w:rPr>
      </w:pPr>
    </w:p>
    <w:p w:rsidR="00305B18" w:rsidRPr="00E76809" w:rsidRDefault="00305B18" w:rsidP="00380C08">
      <w:pPr>
        <w:ind w:firstLineChars="100" w:firstLine="220"/>
        <w:rPr>
          <w:color w:val="auto"/>
          <w:sz w:val="22"/>
        </w:rPr>
      </w:pPr>
    </w:p>
    <w:p w:rsidR="00E71312" w:rsidRPr="00E76809" w:rsidRDefault="00E71312" w:rsidP="005D2CFF">
      <w:pPr>
        <w:ind w:firstLineChars="100" w:firstLine="220"/>
        <w:rPr>
          <w:color w:val="auto"/>
          <w:sz w:val="22"/>
        </w:rPr>
      </w:pPr>
      <w:r w:rsidRPr="00E76809">
        <w:rPr>
          <w:rFonts w:hint="eastAsia"/>
          <w:color w:val="auto"/>
          <w:sz w:val="22"/>
        </w:rPr>
        <w:t xml:space="preserve">② </w:t>
      </w:r>
      <w:r w:rsidR="006E0CB2" w:rsidRPr="00E76809">
        <w:rPr>
          <w:rFonts w:hint="eastAsia"/>
          <w:color w:val="auto"/>
          <w:sz w:val="22"/>
        </w:rPr>
        <w:t>料金</w:t>
      </w:r>
      <w:r w:rsidR="001B59EC" w:rsidRPr="00E76809">
        <w:rPr>
          <w:rFonts w:hint="eastAsia"/>
          <w:color w:val="auto"/>
          <w:sz w:val="22"/>
        </w:rPr>
        <w:t>収入の年度推移</w:t>
      </w:r>
      <w:r w:rsidR="006E0CB2" w:rsidRPr="00E76809">
        <w:rPr>
          <w:rFonts w:hint="eastAsia"/>
          <w:color w:val="auto"/>
          <w:sz w:val="22"/>
        </w:rPr>
        <w:t xml:space="preserve">　　</w:t>
      </w:r>
      <w:r w:rsidR="005D2CFF" w:rsidRPr="00E76809">
        <w:rPr>
          <w:rFonts w:hint="eastAsia"/>
          <w:color w:val="auto"/>
          <w:sz w:val="22"/>
        </w:rPr>
        <w:t xml:space="preserve">　　　　　　　　　　　　　　　　　</w:t>
      </w:r>
      <w:r w:rsidRPr="00E76809">
        <w:rPr>
          <w:rFonts w:hint="eastAsia"/>
          <w:color w:val="auto"/>
          <w:sz w:val="22"/>
        </w:rPr>
        <w:t>（単位：千円）</w:t>
      </w:r>
    </w:p>
    <w:tbl>
      <w:tblPr>
        <w:tblStyle w:val="a5"/>
        <w:tblW w:w="0" w:type="auto"/>
        <w:tblInd w:w="562" w:type="dxa"/>
        <w:tblLayout w:type="fixed"/>
        <w:tblLook w:val="04A0" w:firstRow="1" w:lastRow="0" w:firstColumn="1" w:lastColumn="0" w:noHBand="0" w:noVBand="1"/>
      </w:tblPr>
      <w:tblGrid>
        <w:gridCol w:w="1629"/>
        <w:gridCol w:w="1205"/>
        <w:gridCol w:w="1205"/>
        <w:gridCol w:w="1205"/>
        <w:gridCol w:w="1205"/>
        <w:gridCol w:w="1206"/>
      </w:tblGrid>
      <w:tr w:rsidR="009E3E46" w:rsidRPr="00E76809" w:rsidTr="00E71312">
        <w:trPr>
          <w:trHeight w:val="358"/>
        </w:trPr>
        <w:tc>
          <w:tcPr>
            <w:tcW w:w="1629" w:type="dxa"/>
            <w:noWrap/>
            <w:vAlign w:val="center"/>
            <w:hideMark/>
          </w:tcPr>
          <w:p w:rsidR="00E71312" w:rsidRPr="00E76809" w:rsidRDefault="00E71312" w:rsidP="00E71312">
            <w:pPr>
              <w:jc w:val="center"/>
              <w:rPr>
                <w:color w:val="auto"/>
                <w:sz w:val="22"/>
              </w:rPr>
            </w:pPr>
            <w:r w:rsidRPr="00E76809">
              <w:rPr>
                <w:rFonts w:hint="eastAsia"/>
                <w:color w:val="auto"/>
                <w:sz w:val="22"/>
              </w:rPr>
              <w:t>年　度</w:t>
            </w:r>
          </w:p>
        </w:tc>
        <w:tc>
          <w:tcPr>
            <w:tcW w:w="1205" w:type="dxa"/>
            <w:vAlign w:val="center"/>
            <w:hideMark/>
          </w:tcPr>
          <w:p w:rsidR="00E71312" w:rsidRPr="00E76809" w:rsidRDefault="00E71312" w:rsidP="00E71312">
            <w:pPr>
              <w:jc w:val="center"/>
              <w:rPr>
                <w:color w:val="auto"/>
                <w:sz w:val="22"/>
              </w:rPr>
            </w:pPr>
            <w:r w:rsidRPr="00E76809">
              <w:rPr>
                <w:rFonts w:hint="eastAsia"/>
                <w:color w:val="auto"/>
                <w:sz w:val="22"/>
              </w:rPr>
              <w:t>Ｒ元</w:t>
            </w:r>
          </w:p>
        </w:tc>
        <w:tc>
          <w:tcPr>
            <w:tcW w:w="1205" w:type="dxa"/>
            <w:vAlign w:val="center"/>
            <w:hideMark/>
          </w:tcPr>
          <w:p w:rsidR="00E71312" w:rsidRPr="00E76809" w:rsidRDefault="00E71312" w:rsidP="00E71312">
            <w:pPr>
              <w:jc w:val="center"/>
              <w:rPr>
                <w:color w:val="auto"/>
                <w:sz w:val="22"/>
              </w:rPr>
            </w:pPr>
            <w:r w:rsidRPr="00E76809">
              <w:rPr>
                <w:rFonts w:hint="eastAsia"/>
                <w:color w:val="auto"/>
                <w:sz w:val="22"/>
              </w:rPr>
              <w:t>Ｈ30</w:t>
            </w:r>
          </w:p>
        </w:tc>
        <w:tc>
          <w:tcPr>
            <w:tcW w:w="1205" w:type="dxa"/>
            <w:vAlign w:val="center"/>
            <w:hideMark/>
          </w:tcPr>
          <w:p w:rsidR="00E71312" w:rsidRPr="00E76809" w:rsidRDefault="00E71312" w:rsidP="00E71312">
            <w:pPr>
              <w:jc w:val="center"/>
              <w:rPr>
                <w:color w:val="auto"/>
                <w:sz w:val="22"/>
              </w:rPr>
            </w:pPr>
            <w:r w:rsidRPr="00E76809">
              <w:rPr>
                <w:rFonts w:hint="eastAsia"/>
                <w:color w:val="auto"/>
                <w:sz w:val="22"/>
              </w:rPr>
              <w:t>Ｈ29</w:t>
            </w:r>
          </w:p>
        </w:tc>
        <w:tc>
          <w:tcPr>
            <w:tcW w:w="1205" w:type="dxa"/>
            <w:vAlign w:val="center"/>
            <w:hideMark/>
          </w:tcPr>
          <w:p w:rsidR="00E71312" w:rsidRPr="00E76809" w:rsidRDefault="00E71312" w:rsidP="00E71312">
            <w:pPr>
              <w:jc w:val="center"/>
              <w:rPr>
                <w:color w:val="auto"/>
                <w:sz w:val="22"/>
              </w:rPr>
            </w:pPr>
            <w:r w:rsidRPr="00E76809">
              <w:rPr>
                <w:rFonts w:hint="eastAsia"/>
                <w:color w:val="auto"/>
                <w:sz w:val="22"/>
              </w:rPr>
              <w:t>Ｈ28</w:t>
            </w:r>
          </w:p>
        </w:tc>
        <w:tc>
          <w:tcPr>
            <w:tcW w:w="1206" w:type="dxa"/>
            <w:vAlign w:val="center"/>
            <w:hideMark/>
          </w:tcPr>
          <w:p w:rsidR="00E71312" w:rsidRPr="00E76809" w:rsidRDefault="00E71312" w:rsidP="00E71312">
            <w:pPr>
              <w:jc w:val="center"/>
              <w:rPr>
                <w:color w:val="auto"/>
                <w:sz w:val="22"/>
              </w:rPr>
            </w:pPr>
            <w:r w:rsidRPr="00E76809">
              <w:rPr>
                <w:rFonts w:hint="eastAsia"/>
                <w:color w:val="auto"/>
                <w:sz w:val="22"/>
              </w:rPr>
              <w:t>Ｈ27</w:t>
            </w:r>
          </w:p>
        </w:tc>
      </w:tr>
      <w:tr w:rsidR="009E3E46" w:rsidRPr="00E76809" w:rsidTr="00E71312">
        <w:trPr>
          <w:trHeight w:val="358"/>
        </w:trPr>
        <w:tc>
          <w:tcPr>
            <w:tcW w:w="1629" w:type="dxa"/>
            <w:noWrap/>
            <w:vAlign w:val="center"/>
            <w:hideMark/>
          </w:tcPr>
          <w:p w:rsidR="00876055" w:rsidRPr="00E76809" w:rsidRDefault="00876055" w:rsidP="00876055">
            <w:pPr>
              <w:jc w:val="center"/>
              <w:rPr>
                <w:color w:val="auto"/>
                <w:sz w:val="22"/>
              </w:rPr>
            </w:pPr>
            <w:r w:rsidRPr="00E76809">
              <w:rPr>
                <w:rFonts w:hint="eastAsia"/>
                <w:color w:val="auto"/>
                <w:sz w:val="22"/>
              </w:rPr>
              <w:t>市民農園会費</w:t>
            </w:r>
          </w:p>
        </w:tc>
        <w:tc>
          <w:tcPr>
            <w:tcW w:w="1205" w:type="dxa"/>
            <w:noWrap/>
            <w:vAlign w:val="center"/>
            <w:hideMark/>
          </w:tcPr>
          <w:p w:rsidR="00876055" w:rsidRPr="00E76809" w:rsidRDefault="00876055" w:rsidP="00876055">
            <w:pPr>
              <w:jc w:val="right"/>
              <w:rPr>
                <w:color w:val="auto"/>
                <w:sz w:val="22"/>
              </w:rPr>
            </w:pPr>
            <w:r w:rsidRPr="00E76809">
              <w:rPr>
                <w:color w:val="auto"/>
                <w:sz w:val="22"/>
              </w:rPr>
              <w:t>2,606</w:t>
            </w:r>
          </w:p>
        </w:tc>
        <w:tc>
          <w:tcPr>
            <w:tcW w:w="1205" w:type="dxa"/>
            <w:noWrap/>
            <w:vAlign w:val="center"/>
            <w:hideMark/>
          </w:tcPr>
          <w:p w:rsidR="00876055" w:rsidRPr="00E76809" w:rsidRDefault="00876055" w:rsidP="00876055">
            <w:pPr>
              <w:jc w:val="right"/>
              <w:rPr>
                <w:color w:val="auto"/>
                <w:sz w:val="22"/>
              </w:rPr>
            </w:pPr>
            <w:r w:rsidRPr="00E76809">
              <w:rPr>
                <w:rFonts w:hint="eastAsia"/>
                <w:color w:val="auto"/>
                <w:sz w:val="22"/>
              </w:rPr>
              <w:t>2,714</w:t>
            </w:r>
          </w:p>
        </w:tc>
        <w:tc>
          <w:tcPr>
            <w:tcW w:w="1205" w:type="dxa"/>
            <w:noWrap/>
            <w:vAlign w:val="center"/>
            <w:hideMark/>
          </w:tcPr>
          <w:p w:rsidR="00876055" w:rsidRPr="00E76809" w:rsidRDefault="00876055" w:rsidP="00876055">
            <w:pPr>
              <w:jc w:val="right"/>
              <w:rPr>
                <w:color w:val="auto"/>
                <w:sz w:val="22"/>
              </w:rPr>
            </w:pPr>
            <w:r w:rsidRPr="00E76809">
              <w:rPr>
                <w:rFonts w:hint="eastAsia"/>
                <w:color w:val="auto"/>
                <w:sz w:val="22"/>
              </w:rPr>
              <w:t>2,932</w:t>
            </w:r>
          </w:p>
        </w:tc>
        <w:tc>
          <w:tcPr>
            <w:tcW w:w="1205" w:type="dxa"/>
            <w:noWrap/>
            <w:vAlign w:val="center"/>
            <w:hideMark/>
          </w:tcPr>
          <w:p w:rsidR="00876055" w:rsidRPr="00E76809" w:rsidRDefault="00876055" w:rsidP="00876055">
            <w:pPr>
              <w:jc w:val="right"/>
              <w:rPr>
                <w:color w:val="auto"/>
                <w:sz w:val="22"/>
              </w:rPr>
            </w:pPr>
            <w:r w:rsidRPr="00E76809">
              <w:rPr>
                <w:rFonts w:hint="eastAsia"/>
                <w:color w:val="auto"/>
                <w:sz w:val="22"/>
              </w:rPr>
              <w:t>3,363</w:t>
            </w:r>
          </w:p>
        </w:tc>
        <w:tc>
          <w:tcPr>
            <w:tcW w:w="1206" w:type="dxa"/>
            <w:noWrap/>
            <w:vAlign w:val="center"/>
            <w:hideMark/>
          </w:tcPr>
          <w:p w:rsidR="00876055" w:rsidRPr="00E76809" w:rsidRDefault="00876055" w:rsidP="00876055">
            <w:pPr>
              <w:jc w:val="right"/>
              <w:rPr>
                <w:color w:val="auto"/>
                <w:sz w:val="22"/>
              </w:rPr>
            </w:pPr>
            <w:r w:rsidRPr="00E76809">
              <w:rPr>
                <w:rFonts w:hint="eastAsia"/>
                <w:color w:val="auto"/>
                <w:sz w:val="22"/>
              </w:rPr>
              <w:t>3,696</w:t>
            </w:r>
          </w:p>
        </w:tc>
      </w:tr>
      <w:tr w:rsidR="009E3E46" w:rsidRPr="00E76809" w:rsidTr="00E71312">
        <w:trPr>
          <w:trHeight w:val="358"/>
        </w:trPr>
        <w:tc>
          <w:tcPr>
            <w:tcW w:w="1629" w:type="dxa"/>
            <w:noWrap/>
            <w:vAlign w:val="center"/>
            <w:hideMark/>
          </w:tcPr>
          <w:p w:rsidR="00876055" w:rsidRPr="00E76809" w:rsidRDefault="00876055" w:rsidP="00876055">
            <w:pPr>
              <w:jc w:val="center"/>
              <w:rPr>
                <w:color w:val="auto"/>
                <w:sz w:val="22"/>
              </w:rPr>
            </w:pPr>
            <w:r w:rsidRPr="00E76809">
              <w:rPr>
                <w:rFonts w:hint="eastAsia"/>
                <w:color w:val="auto"/>
                <w:sz w:val="22"/>
              </w:rPr>
              <w:t>直売所手数料</w:t>
            </w:r>
          </w:p>
        </w:tc>
        <w:tc>
          <w:tcPr>
            <w:tcW w:w="1205" w:type="dxa"/>
            <w:noWrap/>
            <w:vAlign w:val="center"/>
            <w:hideMark/>
          </w:tcPr>
          <w:p w:rsidR="00876055" w:rsidRPr="00E76809" w:rsidRDefault="00876055" w:rsidP="00876055">
            <w:pPr>
              <w:jc w:val="right"/>
              <w:rPr>
                <w:color w:val="auto"/>
                <w:sz w:val="22"/>
              </w:rPr>
            </w:pPr>
            <w:r w:rsidRPr="00E76809">
              <w:rPr>
                <w:color w:val="auto"/>
                <w:sz w:val="22"/>
              </w:rPr>
              <w:t>1,285</w:t>
            </w:r>
          </w:p>
        </w:tc>
        <w:tc>
          <w:tcPr>
            <w:tcW w:w="1205" w:type="dxa"/>
            <w:noWrap/>
            <w:vAlign w:val="center"/>
            <w:hideMark/>
          </w:tcPr>
          <w:p w:rsidR="00876055" w:rsidRPr="00E76809" w:rsidRDefault="00876055" w:rsidP="00876055">
            <w:pPr>
              <w:jc w:val="right"/>
              <w:rPr>
                <w:color w:val="auto"/>
                <w:sz w:val="22"/>
              </w:rPr>
            </w:pPr>
            <w:r w:rsidRPr="00E76809">
              <w:rPr>
                <w:rFonts w:hint="eastAsia"/>
                <w:color w:val="auto"/>
                <w:sz w:val="22"/>
              </w:rPr>
              <w:t>1,391</w:t>
            </w:r>
          </w:p>
        </w:tc>
        <w:tc>
          <w:tcPr>
            <w:tcW w:w="1205" w:type="dxa"/>
            <w:noWrap/>
            <w:vAlign w:val="center"/>
            <w:hideMark/>
          </w:tcPr>
          <w:p w:rsidR="00876055" w:rsidRPr="00E76809" w:rsidRDefault="00876055" w:rsidP="00876055">
            <w:pPr>
              <w:jc w:val="right"/>
              <w:rPr>
                <w:color w:val="auto"/>
                <w:sz w:val="22"/>
              </w:rPr>
            </w:pPr>
            <w:r w:rsidRPr="00E76809">
              <w:rPr>
                <w:rFonts w:hint="eastAsia"/>
                <w:color w:val="auto"/>
                <w:sz w:val="22"/>
              </w:rPr>
              <w:t>1,731</w:t>
            </w:r>
          </w:p>
        </w:tc>
        <w:tc>
          <w:tcPr>
            <w:tcW w:w="1205" w:type="dxa"/>
            <w:noWrap/>
            <w:vAlign w:val="center"/>
            <w:hideMark/>
          </w:tcPr>
          <w:p w:rsidR="00876055" w:rsidRPr="00E76809" w:rsidRDefault="00876055" w:rsidP="00876055">
            <w:pPr>
              <w:jc w:val="right"/>
              <w:rPr>
                <w:color w:val="auto"/>
                <w:sz w:val="22"/>
              </w:rPr>
            </w:pPr>
            <w:r w:rsidRPr="00E76809">
              <w:rPr>
                <w:rFonts w:hint="eastAsia"/>
                <w:color w:val="auto"/>
                <w:sz w:val="22"/>
              </w:rPr>
              <w:t>1,613</w:t>
            </w:r>
          </w:p>
        </w:tc>
        <w:tc>
          <w:tcPr>
            <w:tcW w:w="1206" w:type="dxa"/>
            <w:noWrap/>
            <w:vAlign w:val="center"/>
            <w:hideMark/>
          </w:tcPr>
          <w:p w:rsidR="00876055" w:rsidRPr="00E76809" w:rsidRDefault="00876055" w:rsidP="00876055">
            <w:pPr>
              <w:jc w:val="right"/>
              <w:rPr>
                <w:color w:val="auto"/>
                <w:sz w:val="22"/>
              </w:rPr>
            </w:pPr>
            <w:r w:rsidRPr="00E76809">
              <w:rPr>
                <w:rFonts w:hint="eastAsia"/>
                <w:color w:val="auto"/>
                <w:sz w:val="22"/>
              </w:rPr>
              <w:t>1,798</w:t>
            </w:r>
          </w:p>
        </w:tc>
      </w:tr>
      <w:tr w:rsidR="009E3E46" w:rsidRPr="00E76809" w:rsidTr="00E71312">
        <w:trPr>
          <w:trHeight w:val="358"/>
        </w:trPr>
        <w:tc>
          <w:tcPr>
            <w:tcW w:w="1629" w:type="dxa"/>
            <w:noWrap/>
            <w:vAlign w:val="center"/>
            <w:hideMark/>
          </w:tcPr>
          <w:p w:rsidR="00876055" w:rsidRPr="00E76809" w:rsidRDefault="00876055" w:rsidP="00876055">
            <w:pPr>
              <w:jc w:val="center"/>
              <w:rPr>
                <w:color w:val="auto"/>
                <w:sz w:val="22"/>
              </w:rPr>
            </w:pPr>
            <w:r w:rsidRPr="00E76809">
              <w:rPr>
                <w:rFonts w:hint="eastAsia"/>
                <w:color w:val="auto"/>
                <w:sz w:val="22"/>
              </w:rPr>
              <w:t>施設利用料等</w:t>
            </w:r>
          </w:p>
        </w:tc>
        <w:tc>
          <w:tcPr>
            <w:tcW w:w="1205" w:type="dxa"/>
            <w:noWrap/>
            <w:vAlign w:val="center"/>
            <w:hideMark/>
          </w:tcPr>
          <w:p w:rsidR="00876055" w:rsidRPr="00E76809" w:rsidRDefault="00876055" w:rsidP="00876055">
            <w:pPr>
              <w:jc w:val="right"/>
              <w:rPr>
                <w:color w:val="auto"/>
                <w:sz w:val="22"/>
              </w:rPr>
            </w:pPr>
            <w:r w:rsidRPr="00E76809">
              <w:rPr>
                <w:color w:val="auto"/>
                <w:sz w:val="22"/>
              </w:rPr>
              <w:t>8,718</w:t>
            </w:r>
          </w:p>
        </w:tc>
        <w:tc>
          <w:tcPr>
            <w:tcW w:w="1205" w:type="dxa"/>
            <w:noWrap/>
            <w:vAlign w:val="center"/>
            <w:hideMark/>
          </w:tcPr>
          <w:p w:rsidR="00876055" w:rsidRPr="00E76809" w:rsidRDefault="00876055" w:rsidP="00876055">
            <w:pPr>
              <w:jc w:val="right"/>
              <w:rPr>
                <w:color w:val="auto"/>
                <w:sz w:val="22"/>
              </w:rPr>
            </w:pPr>
            <w:r w:rsidRPr="00E76809">
              <w:rPr>
                <w:rFonts w:hint="eastAsia"/>
                <w:color w:val="auto"/>
                <w:sz w:val="22"/>
              </w:rPr>
              <w:t>9,846</w:t>
            </w:r>
          </w:p>
        </w:tc>
        <w:tc>
          <w:tcPr>
            <w:tcW w:w="1205" w:type="dxa"/>
            <w:noWrap/>
            <w:vAlign w:val="center"/>
            <w:hideMark/>
          </w:tcPr>
          <w:p w:rsidR="00876055" w:rsidRPr="00E76809" w:rsidRDefault="00876055" w:rsidP="00876055">
            <w:pPr>
              <w:jc w:val="right"/>
              <w:rPr>
                <w:color w:val="auto"/>
                <w:sz w:val="22"/>
              </w:rPr>
            </w:pPr>
            <w:r w:rsidRPr="00E76809">
              <w:rPr>
                <w:rFonts w:hint="eastAsia"/>
                <w:color w:val="auto"/>
                <w:sz w:val="22"/>
              </w:rPr>
              <w:t>13,533</w:t>
            </w:r>
          </w:p>
        </w:tc>
        <w:tc>
          <w:tcPr>
            <w:tcW w:w="1205" w:type="dxa"/>
            <w:noWrap/>
            <w:vAlign w:val="center"/>
            <w:hideMark/>
          </w:tcPr>
          <w:p w:rsidR="00876055" w:rsidRPr="00E76809" w:rsidRDefault="00876055" w:rsidP="00876055">
            <w:pPr>
              <w:jc w:val="right"/>
              <w:rPr>
                <w:color w:val="auto"/>
                <w:sz w:val="22"/>
              </w:rPr>
            </w:pPr>
            <w:r w:rsidRPr="00E76809">
              <w:rPr>
                <w:rFonts w:hint="eastAsia"/>
                <w:color w:val="auto"/>
                <w:sz w:val="22"/>
              </w:rPr>
              <w:t>14,735</w:t>
            </w:r>
          </w:p>
        </w:tc>
        <w:tc>
          <w:tcPr>
            <w:tcW w:w="1206" w:type="dxa"/>
            <w:noWrap/>
            <w:vAlign w:val="center"/>
            <w:hideMark/>
          </w:tcPr>
          <w:p w:rsidR="00876055" w:rsidRPr="00E76809" w:rsidRDefault="00876055" w:rsidP="00876055">
            <w:pPr>
              <w:jc w:val="right"/>
              <w:rPr>
                <w:color w:val="auto"/>
                <w:sz w:val="22"/>
              </w:rPr>
            </w:pPr>
            <w:r w:rsidRPr="00E76809">
              <w:rPr>
                <w:rFonts w:hint="eastAsia"/>
                <w:color w:val="auto"/>
                <w:sz w:val="22"/>
              </w:rPr>
              <w:t>17,970</w:t>
            </w:r>
          </w:p>
        </w:tc>
      </w:tr>
      <w:tr w:rsidR="00876055" w:rsidRPr="00E76809" w:rsidTr="00E71312">
        <w:trPr>
          <w:trHeight w:val="358"/>
        </w:trPr>
        <w:tc>
          <w:tcPr>
            <w:tcW w:w="1629" w:type="dxa"/>
            <w:noWrap/>
            <w:vAlign w:val="center"/>
            <w:hideMark/>
          </w:tcPr>
          <w:p w:rsidR="00876055" w:rsidRPr="00E76809" w:rsidRDefault="00876055" w:rsidP="00876055">
            <w:pPr>
              <w:jc w:val="center"/>
              <w:rPr>
                <w:color w:val="auto"/>
                <w:sz w:val="22"/>
              </w:rPr>
            </w:pPr>
            <w:r w:rsidRPr="00E76809">
              <w:rPr>
                <w:rFonts w:hint="eastAsia"/>
                <w:color w:val="auto"/>
                <w:sz w:val="22"/>
              </w:rPr>
              <w:t>収入　計</w:t>
            </w:r>
          </w:p>
        </w:tc>
        <w:tc>
          <w:tcPr>
            <w:tcW w:w="1205" w:type="dxa"/>
            <w:vAlign w:val="center"/>
            <w:hideMark/>
          </w:tcPr>
          <w:p w:rsidR="00876055" w:rsidRPr="00E76809" w:rsidRDefault="00876055" w:rsidP="00876055">
            <w:pPr>
              <w:jc w:val="right"/>
              <w:rPr>
                <w:color w:val="auto"/>
                <w:sz w:val="22"/>
              </w:rPr>
            </w:pPr>
            <w:r w:rsidRPr="00E76809">
              <w:rPr>
                <w:color w:val="auto"/>
                <w:sz w:val="22"/>
              </w:rPr>
              <w:t>12,609</w:t>
            </w:r>
          </w:p>
        </w:tc>
        <w:tc>
          <w:tcPr>
            <w:tcW w:w="1205" w:type="dxa"/>
            <w:vAlign w:val="center"/>
            <w:hideMark/>
          </w:tcPr>
          <w:p w:rsidR="00876055" w:rsidRPr="00E76809" w:rsidRDefault="00876055" w:rsidP="00876055">
            <w:pPr>
              <w:jc w:val="right"/>
              <w:rPr>
                <w:color w:val="auto"/>
                <w:sz w:val="22"/>
              </w:rPr>
            </w:pPr>
            <w:r w:rsidRPr="00E76809">
              <w:rPr>
                <w:rFonts w:hint="eastAsia"/>
                <w:color w:val="auto"/>
                <w:sz w:val="22"/>
              </w:rPr>
              <w:t>13,951</w:t>
            </w:r>
          </w:p>
        </w:tc>
        <w:tc>
          <w:tcPr>
            <w:tcW w:w="1205" w:type="dxa"/>
            <w:vAlign w:val="center"/>
            <w:hideMark/>
          </w:tcPr>
          <w:p w:rsidR="00876055" w:rsidRPr="00E76809" w:rsidRDefault="00876055" w:rsidP="00876055">
            <w:pPr>
              <w:jc w:val="right"/>
              <w:rPr>
                <w:color w:val="auto"/>
                <w:sz w:val="22"/>
              </w:rPr>
            </w:pPr>
            <w:r w:rsidRPr="00E76809">
              <w:rPr>
                <w:rFonts w:hint="eastAsia"/>
                <w:color w:val="auto"/>
                <w:sz w:val="22"/>
              </w:rPr>
              <w:t>18,196</w:t>
            </w:r>
          </w:p>
        </w:tc>
        <w:tc>
          <w:tcPr>
            <w:tcW w:w="1205" w:type="dxa"/>
            <w:vAlign w:val="center"/>
            <w:hideMark/>
          </w:tcPr>
          <w:p w:rsidR="00876055" w:rsidRPr="00E76809" w:rsidRDefault="00876055" w:rsidP="00876055">
            <w:pPr>
              <w:jc w:val="right"/>
              <w:rPr>
                <w:color w:val="auto"/>
                <w:sz w:val="22"/>
              </w:rPr>
            </w:pPr>
            <w:r w:rsidRPr="00E76809">
              <w:rPr>
                <w:rFonts w:hint="eastAsia"/>
                <w:color w:val="auto"/>
                <w:sz w:val="22"/>
              </w:rPr>
              <w:t>19,711</w:t>
            </w:r>
          </w:p>
        </w:tc>
        <w:tc>
          <w:tcPr>
            <w:tcW w:w="1206" w:type="dxa"/>
            <w:vAlign w:val="center"/>
            <w:hideMark/>
          </w:tcPr>
          <w:p w:rsidR="00876055" w:rsidRPr="00E76809" w:rsidRDefault="00876055" w:rsidP="00876055">
            <w:pPr>
              <w:jc w:val="right"/>
              <w:rPr>
                <w:color w:val="auto"/>
                <w:sz w:val="22"/>
              </w:rPr>
            </w:pPr>
            <w:r w:rsidRPr="00E76809">
              <w:rPr>
                <w:rFonts w:hint="eastAsia"/>
                <w:color w:val="auto"/>
                <w:sz w:val="22"/>
              </w:rPr>
              <w:t>23,464</w:t>
            </w:r>
          </w:p>
        </w:tc>
      </w:tr>
    </w:tbl>
    <w:p w:rsidR="00E71312" w:rsidRPr="00E76809" w:rsidRDefault="00E71312" w:rsidP="00E71312">
      <w:pPr>
        <w:ind w:firstLineChars="100" w:firstLine="220"/>
        <w:rPr>
          <w:color w:val="auto"/>
          <w:sz w:val="22"/>
        </w:rPr>
      </w:pPr>
    </w:p>
    <w:p w:rsidR="007F6521" w:rsidRPr="00E76809" w:rsidRDefault="007F6521" w:rsidP="00E71312">
      <w:pPr>
        <w:ind w:firstLineChars="100" w:firstLine="220"/>
        <w:rPr>
          <w:color w:val="auto"/>
          <w:sz w:val="22"/>
        </w:rPr>
      </w:pPr>
    </w:p>
    <w:p w:rsidR="007F6521" w:rsidRPr="00E76809" w:rsidRDefault="007F6521" w:rsidP="007F6521">
      <w:pPr>
        <w:ind w:firstLineChars="100" w:firstLine="220"/>
        <w:rPr>
          <w:color w:val="auto"/>
          <w:sz w:val="22"/>
        </w:rPr>
      </w:pPr>
      <w:r w:rsidRPr="00E76809">
        <w:rPr>
          <w:rFonts w:hint="eastAsia"/>
          <w:color w:val="auto"/>
          <w:sz w:val="22"/>
        </w:rPr>
        <w:t>③ 経費の支出状況の年度推移　　　　　　　　　　　　　　　　　（単位：千円）</w:t>
      </w:r>
    </w:p>
    <w:tbl>
      <w:tblPr>
        <w:tblStyle w:val="a5"/>
        <w:tblW w:w="0" w:type="auto"/>
        <w:tblInd w:w="562" w:type="dxa"/>
        <w:tblLayout w:type="fixed"/>
        <w:tblLook w:val="04A0" w:firstRow="1" w:lastRow="0" w:firstColumn="1" w:lastColumn="0" w:noHBand="0" w:noVBand="1"/>
      </w:tblPr>
      <w:tblGrid>
        <w:gridCol w:w="1985"/>
        <w:gridCol w:w="1162"/>
        <w:gridCol w:w="1162"/>
        <w:gridCol w:w="1163"/>
        <w:gridCol w:w="1162"/>
        <w:gridCol w:w="1163"/>
      </w:tblGrid>
      <w:tr w:rsidR="009E3E46" w:rsidRPr="00E76809" w:rsidTr="006E02FC">
        <w:trPr>
          <w:trHeight w:val="358"/>
        </w:trPr>
        <w:tc>
          <w:tcPr>
            <w:tcW w:w="1985" w:type="dxa"/>
            <w:noWrap/>
            <w:vAlign w:val="center"/>
            <w:hideMark/>
          </w:tcPr>
          <w:p w:rsidR="007F6521" w:rsidRPr="00E76809" w:rsidRDefault="007F6521" w:rsidP="007F6521">
            <w:pPr>
              <w:jc w:val="center"/>
              <w:rPr>
                <w:color w:val="auto"/>
                <w:sz w:val="22"/>
              </w:rPr>
            </w:pPr>
            <w:r w:rsidRPr="00E76809">
              <w:rPr>
                <w:rFonts w:hint="eastAsia"/>
                <w:color w:val="auto"/>
                <w:sz w:val="22"/>
              </w:rPr>
              <w:t>年　度</w:t>
            </w:r>
          </w:p>
        </w:tc>
        <w:tc>
          <w:tcPr>
            <w:tcW w:w="1162" w:type="dxa"/>
            <w:vAlign w:val="center"/>
            <w:hideMark/>
          </w:tcPr>
          <w:p w:rsidR="007F6521" w:rsidRPr="00E76809" w:rsidRDefault="007F6521" w:rsidP="007F6521">
            <w:pPr>
              <w:jc w:val="center"/>
              <w:rPr>
                <w:color w:val="auto"/>
                <w:sz w:val="22"/>
              </w:rPr>
            </w:pPr>
            <w:r w:rsidRPr="00E76809">
              <w:rPr>
                <w:rFonts w:hint="eastAsia"/>
                <w:color w:val="auto"/>
                <w:sz w:val="22"/>
              </w:rPr>
              <w:t>Ｒ元</w:t>
            </w:r>
          </w:p>
        </w:tc>
        <w:tc>
          <w:tcPr>
            <w:tcW w:w="1162" w:type="dxa"/>
            <w:vAlign w:val="center"/>
            <w:hideMark/>
          </w:tcPr>
          <w:p w:rsidR="007F6521" w:rsidRPr="00E76809" w:rsidRDefault="007F6521" w:rsidP="007F6521">
            <w:pPr>
              <w:jc w:val="center"/>
              <w:rPr>
                <w:color w:val="auto"/>
                <w:sz w:val="22"/>
              </w:rPr>
            </w:pPr>
            <w:r w:rsidRPr="00E76809">
              <w:rPr>
                <w:rFonts w:hint="eastAsia"/>
                <w:color w:val="auto"/>
                <w:sz w:val="22"/>
              </w:rPr>
              <w:t>Ｈ30</w:t>
            </w:r>
          </w:p>
        </w:tc>
        <w:tc>
          <w:tcPr>
            <w:tcW w:w="1163" w:type="dxa"/>
            <w:vAlign w:val="center"/>
            <w:hideMark/>
          </w:tcPr>
          <w:p w:rsidR="007F6521" w:rsidRPr="00E76809" w:rsidRDefault="007F6521" w:rsidP="007F6521">
            <w:pPr>
              <w:jc w:val="center"/>
              <w:rPr>
                <w:color w:val="auto"/>
                <w:sz w:val="22"/>
              </w:rPr>
            </w:pPr>
            <w:r w:rsidRPr="00E76809">
              <w:rPr>
                <w:rFonts w:hint="eastAsia"/>
                <w:color w:val="auto"/>
                <w:sz w:val="22"/>
              </w:rPr>
              <w:t>Ｈ29</w:t>
            </w:r>
          </w:p>
        </w:tc>
        <w:tc>
          <w:tcPr>
            <w:tcW w:w="1162" w:type="dxa"/>
            <w:vAlign w:val="center"/>
            <w:hideMark/>
          </w:tcPr>
          <w:p w:rsidR="007F6521" w:rsidRPr="00E76809" w:rsidRDefault="007F6521" w:rsidP="007F6521">
            <w:pPr>
              <w:jc w:val="center"/>
              <w:rPr>
                <w:color w:val="auto"/>
                <w:sz w:val="22"/>
              </w:rPr>
            </w:pPr>
            <w:r w:rsidRPr="00E76809">
              <w:rPr>
                <w:rFonts w:hint="eastAsia"/>
                <w:color w:val="auto"/>
                <w:sz w:val="22"/>
              </w:rPr>
              <w:t>Ｈ28</w:t>
            </w:r>
          </w:p>
        </w:tc>
        <w:tc>
          <w:tcPr>
            <w:tcW w:w="1163" w:type="dxa"/>
            <w:vAlign w:val="center"/>
            <w:hideMark/>
          </w:tcPr>
          <w:p w:rsidR="007F6521" w:rsidRPr="00E76809" w:rsidRDefault="007F6521" w:rsidP="007F6521">
            <w:pPr>
              <w:jc w:val="center"/>
              <w:rPr>
                <w:color w:val="auto"/>
                <w:sz w:val="22"/>
              </w:rPr>
            </w:pPr>
            <w:r w:rsidRPr="00E76809">
              <w:rPr>
                <w:rFonts w:hint="eastAsia"/>
                <w:color w:val="auto"/>
                <w:sz w:val="22"/>
              </w:rPr>
              <w:t>Ｈ27</w:t>
            </w:r>
          </w:p>
        </w:tc>
      </w:tr>
      <w:tr w:rsidR="009E3E46" w:rsidRPr="00E76809" w:rsidTr="006E02FC">
        <w:trPr>
          <w:trHeight w:val="358"/>
        </w:trPr>
        <w:tc>
          <w:tcPr>
            <w:tcW w:w="1985" w:type="dxa"/>
            <w:shd w:val="clear" w:color="auto" w:fill="auto"/>
            <w:noWrap/>
            <w:vAlign w:val="center"/>
          </w:tcPr>
          <w:p w:rsidR="00E175CE" w:rsidRPr="00E76809" w:rsidRDefault="00E175CE" w:rsidP="00E175CE">
            <w:pPr>
              <w:widowControl/>
              <w:adjustRightInd/>
              <w:textAlignment w:val="auto"/>
              <w:rPr>
                <w:rFonts w:cs="ＭＳ Ｐゴシック"/>
                <w:color w:val="auto"/>
                <w:sz w:val="22"/>
                <w:szCs w:val="22"/>
              </w:rPr>
            </w:pPr>
            <w:r w:rsidRPr="00E76809">
              <w:rPr>
                <w:rFonts w:hint="eastAsia"/>
                <w:color w:val="auto"/>
                <w:sz w:val="22"/>
                <w:szCs w:val="22"/>
              </w:rPr>
              <w:t>人件費</w:t>
            </w:r>
          </w:p>
        </w:tc>
        <w:tc>
          <w:tcPr>
            <w:tcW w:w="1162" w:type="dxa"/>
            <w:shd w:val="clear" w:color="auto" w:fill="auto"/>
            <w:noWrap/>
            <w:vAlign w:val="center"/>
          </w:tcPr>
          <w:p w:rsidR="00E175CE" w:rsidRPr="00E76809" w:rsidRDefault="005E4A99" w:rsidP="00E175CE">
            <w:pPr>
              <w:jc w:val="right"/>
              <w:rPr>
                <w:color w:val="auto"/>
                <w:sz w:val="22"/>
                <w:szCs w:val="22"/>
              </w:rPr>
            </w:pPr>
            <w:r w:rsidRPr="00E76809">
              <w:rPr>
                <w:color w:val="auto"/>
                <w:sz w:val="22"/>
                <w:szCs w:val="22"/>
              </w:rPr>
              <w:t>6,454</w:t>
            </w:r>
          </w:p>
        </w:tc>
        <w:tc>
          <w:tcPr>
            <w:tcW w:w="1162" w:type="dxa"/>
            <w:shd w:val="clear" w:color="auto" w:fill="auto"/>
            <w:noWrap/>
            <w:vAlign w:val="center"/>
          </w:tcPr>
          <w:p w:rsidR="00E175CE" w:rsidRPr="00E76809" w:rsidRDefault="00E175CE" w:rsidP="00E175CE">
            <w:pPr>
              <w:widowControl/>
              <w:adjustRightInd/>
              <w:jc w:val="right"/>
              <w:textAlignment w:val="auto"/>
              <w:rPr>
                <w:rFonts w:cs="ＭＳ Ｐゴシック"/>
                <w:color w:val="auto"/>
                <w:sz w:val="22"/>
                <w:szCs w:val="22"/>
              </w:rPr>
            </w:pPr>
            <w:r w:rsidRPr="00E76809">
              <w:rPr>
                <w:rFonts w:hint="eastAsia"/>
                <w:color w:val="auto"/>
                <w:sz w:val="22"/>
                <w:szCs w:val="22"/>
              </w:rPr>
              <w:t>7,622</w:t>
            </w:r>
          </w:p>
        </w:tc>
        <w:tc>
          <w:tcPr>
            <w:tcW w:w="1163" w:type="dxa"/>
            <w:shd w:val="clear" w:color="auto" w:fill="auto"/>
            <w:noWrap/>
            <w:vAlign w:val="center"/>
          </w:tcPr>
          <w:p w:rsidR="00E175CE" w:rsidRPr="00E76809" w:rsidRDefault="00E175CE" w:rsidP="00E175CE">
            <w:pPr>
              <w:jc w:val="right"/>
              <w:rPr>
                <w:color w:val="auto"/>
                <w:sz w:val="22"/>
                <w:szCs w:val="22"/>
              </w:rPr>
            </w:pPr>
            <w:r w:rsidRPr="00E76809">
              <w:rPr>
                <w:rFonts w:hint="eastAsia"/>
                <w:color w:val="auto"/>
                <w:sz w:val="22"/>
                <w:szCs w:val="22"/>
              </w:rPr>
              <w:t>9,225</w:t>
            </w:r>
          </w:p>
        </w:tc>
        <w:tc>
          <w:tcPr>
            <w:tcW w:w="1162" w:type="dxa"/>
            <w:shd w:val="clear" w:color="auto" w:fill="auto"/>
            <w:noWrap/>
            <w:vAlign w:val="center"/>
          </w:tcPr>
          <w:p w:rsidR="00E175CE" w:rsidRPr="00E76809" w:rsidRDefault="00E175CE" w:rsidP="00E175CE">
            <w:pPr>
              <w:jc w:val="right"/>
              <w:rPr>
                <w:color w:val="auto"/>
                <w:sz w:val="22"/>
                <w:szCs w:val="22"/>
              </w:rPr>
            </w:pPr>
            <w:r w:rsidRPr="00E76809">
              <w:rPr>
                <w:rFonts w:hint="eastAsia"/>
                <w:color w:val="auto"/>
                <w:sz w:val="22"/>
                <w:szCs w:val="22"/>
              </w:rPr>
              <w:t>12,525</w:t>
            </w:r>
          </w:p>
        </w:tc>
        <w:tc>
          <w:tcPr>
            <w:tcW w:w="1163" w:type="dxa"/>
            <w:shd w:val="clear" w:color="auto" w:fill="auto"/>
            <w:noWrap/>
            <w:vAlign w:val="center"/>
          </w:tcPr>
          <w:p w:rsidR="00E175CE" w:rsidRPr="00E76809" w:rsidRDefault="00E175CE" w:rsidP="00E175CE">
            <w:pPr>
              <w:jc w:val="right"/>
              <w:rPr>
                <w:color w:val="auto"/>
                <w:sz w:val="22"/>
                <w:szCs w:val="22"/>
              </w:rPr>
            </w:pPr>
            <w:r w:rsidRPr="00E76809">
              <w:rPr>
                <w:rFonts w:hint="eastAsia"/>
                <w:color w:val="auto"/>
                <w:sz w:val="22"/>
                <w:szCs w:val="22"/>
              </w:rPr>
              <w:t>12,836</w:t>
            </w:r>
          </w:p>
        </w:tc>
      </w:tr>
      <w:tr w:rsidR="009E3E46" w:rsidRPr="00E76809" w:rsidTr="006E02FC">
        <w:trPr>
          <w:trHeight w:val="358"/>
        </w:trPr>
        <w:tc>
          <w:tcPr>
            <w:tcW w:w="1985" w:type="dxa"/>
            <w:shd w:val="clear" w:color="auto" w:fill="auto"/>
            <w:noWrap/>
            <w:vAlign w:val="center"/>
          </w:tcPr>
          <w:p w:rsidR="00E175CE" w:rsidRPr="00E76809" w:rsidRDefault="00E175CE" w:rsidP="00E175CE">
            <w:pPr>
              <w:rPr>
                <w:color w:val="auto"/>
                <w:sz w:val="22"/>
                <w:szCs w:val="22"/>
              </w:rPr>
            </w:pPr>
            <w:r w:rsidRPr="00E76809">
              <w:rPr>
                <w:rFonts w:hint="eastAsia"/>
                <w:color w:val="auto"/>
                <w:sz w:val="22"/>
                <w:szCs w:val="22"/>
              </w:rPr>
              <w:t>資材費</w:t>
            </w:r>
          </w:p>
        </w:tc>
        <w:tc>
          <w:tcPr>
            <w:tcW w:w="1162" w:type="dxa"/>
            <w:shd w:val="clear" w:color="auto" w:fill="auto"/>
            <w:noWrap/>
            <w:vAlign w:val="center"/>
          </w:tcPr>
          <w:p w:rsidR="00E175CE" w:rsidRPr="00E76809" w:rsidRDefault="005E4A99" w:rsidP="00E175CE">
            <w:pPr>
              <w:jc w:val="right"/>
              <w:rPr>
                <w:color w:val="auto"/>
                <w:sz w:val="22"/>
                <w:szCs w:val="22"/>
              </w:rPr>
            </w:pPr>
            <w:r w:rsidRPr="00E76809">
              <w:rPr>
                <w:color w:val="auto"/>
                <w:sz w:val="22"/>
                <w:szCs w:val="22"/>
              </w:rPr>
              <w:t>891</w:t>
            </w:r>
          </w:p>
        </w:tc>
        <w:tc>
          <w:tcPr>
            <w:tcW w:w="1162" w:type="dxa"/>
            <w:shd w:val="clear" w:color="auto" w:fill="auto"/>
            <w:noWrap/>
            <w:vAlign w:val="center"/>
          </w:tcPr>
          <w:p w:rsidR="00E175CE" w:rsidRPr="00E76809" w:rsidRDefault="00E175CE" w:rsidP="00E175CE">
            <w:pPr>
              <w:widowControl/>
              <w:adjustRightInd/>
              <w:jc w:val="right"/>
              <w:textAlignment w:val="auto"/>
              <w:rPr>
                <w:rFonts w:cs="ＭＳ Ｐゴシック"/>
                <w:color w:val="auto"/>
                <w:sz w:val="22"/>
                <w:szCs w:val="22"/>
              </w:rPr>
            </w:pPr>
            <w:r w:rsidRPr="00E76809">
              <w:rPr>
                <w:rFonts w:hint="eastAsia"/>
                <w:color w:val="auto"/>
                <w:sz w:val="22"/>
                <w:szCs w:val="22"/>
              </w:rPr>
              <w:t>1,646</w:t>
            </w:r>
          </w:p>
        </w:tc>
        <w:tc>
          <w:tcPr>
            <w:tcW w:w="1163" w:type="dxa"/>
            <w:shd w:val="clear" w:color="auto" w:fill="auto"/>
            <w:noWrap/>
            <w:vAlign w:val="center"/>
          </w:tcPr>
          <w:p w:rsidR="00E175CE" w:rsidRPr="00E76809" w:rsidRDefault="00E175CE" w:rsidP="00E175CE">
            <w:pPr>
              <w:jc w:val="right"/>
              <w:rPr>
                <w:color w:val="auto"/>
                <w:sz w:val="22"/>
                <w:szCs w:val="22"/>
              </w:rPr>
            </w:pPr>
            <w:r w:rsidRPr="00E76809">
              <w:rPr>
                <w:rFonts w:hint="eastAsia"/>
                <w:color w:val="auto"/>
                <w:sz w:val="22"/>
                <w:szCs w:val="22"/>
              </w:rPr>
              <w:t>1,938</w:t>
            </w:r>
          </w:p>
        </w:tc>
        <w:tc>
          <w:tcPr>
            <w:tcW w:w="1162" w:type="dxa"/>
            <w:shd w:val="clear" w:color="auto" w:fill="auto"/>
            <w:noWrap/>
            <w:vAlign w:val="center"/>
          </w:tcPr>
          <w:p w:rsidR="00E175CE" w:rsidRPr="00E76809" w:rsidRDefault="00E175CE" w:rsidP="00E175CE">
            <w:pPr>
              <w:jc w:val="right"/>
              <w:rPr>
                <w:color w:val="auto"/>
                <w:sz w:val="22"/>
                <w:szCs w:val="22"/>
              </w:rPr>
            </w:pPr>
            <w:r w:rsidRPr="00E76809">
              <w:rPr>
                <w:rFonts w:hint="eastAsia"/>
                <w:color w:val="auto"/>
                <w:sz w:val="22"/>
                <w:szCs w:val="22"/>
              </w:rPr>
              <w:t>1,878</w:t>
            </w:r>
          </w:p>
        </w:tc>
        <w:tc>
          <w:tcPr>
            <w:tcW w:w="1163" w:type="dxa"/>
            <w:shd w:val="clear" w:color="auto" w:fill="auto"/>
            <w:noWrap/>
            <w:vAlign w:val="center"/>
          </w:tcPr>
          <w:p w:rsidR="00E175CE" w:rsidRPr="00E76809" w:rsidRDefault="00E175CE" w:rsidP="00E175CE">
            <w:pPr>
              <w:jc w:val="right"/>
              <w:rPr>
                <w:color w:val="auto"/>
                <w:sz w:val="22"/>
                <w:szCs w:val="22"/>
              </w:rPr>
            </w:pPr>
            <w:r w:rsidRPr="00E76809">
              <w:rPr>
                <w:rFonts w:hint="eastAsia"/>
                <w:color w:val="auto"/>
                <w:sz w:val="22"/>
                <w:szCs w:val="22"/>
              </w:rPr>
              <w:t>2,616</w:t>
            </w:r>
          </w:p>
        </w:tc>
      </w:tr>
      <w:tr w:rsidR="009E3E46" w:rsidRPr="00E76809" w:rsidTr="006E02FC">
        <w:trPr>
          <w:trHeight w:val="358"/>
        </w:trPr>
        <w:tc>
          <w:tcPr>
            <w:tcW w:w="1985" w:type="dxa"/>
            <w:shd w:val="clear" w:color="auto" w:fill="auto"/>
            <w:noWrap/>
            <w:vAlign w:val="center"/>
          </w:tcPr>
          <w:p w:rsidR="00E175CE" w:rsidRPr="00E76809" w:rsidRDefault="00E175CE" w:rsidP="00E175CE">
            <w:pPr>
              <w:rPr>
                <w:color w:val="auto"/>
                <w:sz w:val="22"/>
                <w:szCs w:val="22"/>
              </w:rPr>
            </w:pPr>
            <w:r w:rsidRPr="00E76809">
              <w:rPr>
                <w:rFonts w:hint="eastAsia"/>
                <w:color w:val="auto"/>
                <w:sz w:val="22"/>
                <w:szCs w:val="22"/>
              </w:rPr>
              <w:t>仕入高</w:t>
            </w:r>
          </w:p>
        </w:tc>
        <w:tc>
          <w:tcPr>
            <w:tcW w:w="1162" w:type="dxa"/>
            <w:shd w:val="clear" w:color="auto" w:fill="auto"/>
            <w:noWrap/>
            <w:vAlign w:val="center"/>
          </w:tcPr>
          <w:p w:rsidR="00E175CE" w:rsidRPr="00E76809" w:rsidRDefault="005E4A99" w:rsidP="00E175CE">
            <w:pPr>
              <w:jc w:val="right"/>
              <w:rPr>
                <w:color w:val="auto"/>
                <w:sz w:val="22"/>
                <w:szCs w:val="22"/>
              </w:rPr>
            </w:pPr>
            <w:r w:rsidRPr="00E76809">
              <w:rPr>
                <w:color w:val="auto"/>
                <w:sz w:val="22"/>
                <w:szCs w:val="22"/>
              </w:rPr>
              <w:t>1,238</w:t>
            </w:r>
          </w:p>
        </w:tc>
        <w:tc>
          <w:tcPr>
            <w:tcW w:w="1162" w:type="dxa"/>
            <w:shd w:val="clear" w:color="auto" w:fill="auto"/>
            <w:noWrap/>
            <w:vAlign w:val="center"/>
          </w:tcPr>
          <w:p w:rsidR="00E175CE" w:rsidRPr="00E76809" w:rsidRDefault="00E175CE" w:rsidP="00E175CE">
            <w:pPr>
              <w:widowControl/>
              <w:adjustRightInd/>
              <w:jc w:val="right"/>
              <w:textAlignment w:val="auto"/>
              <w:rPr>
                <w:rFonts w:cs="ＭＳ Ｐゴシック"/>
                <w:color w:val="auto"/>
                <w:sz w:val="22"/>
                <w:szCs w:val="22"/>
              </w:rPr>
            </w:pPr>
            <w:r w:rsidRPr="00E76809">
              <w:rPr>
                <w:rFonts w:hint="eastAsia"/>
                <w:color w:val="auto"/>
                <w:sz w:val="22"/>
                <w:szCs w:val="22"/>
              </w:rPr>
              <w:t>2,157</w:t>
            </w:r>
          </w:p>
        </w:tc>
        <w:tc>
          <w:tcPr>
            <w:tcW w:w="1163" w:type="dxa"/>
            <w:shd w:val="clear" w:color="auto" w:fill="auto"/>
            <w:noWrap/>
            <w:vAlign w:val="center"/>
          </w:tcPr>
          <w:p w:rsidR="00E175CE" w:rsidRPr="00E76809" w:rsidRDefault="00E175CE" w:rsidP="00E175CE">
            <w:pPr>
              <w:jc w:val="right"/>
              <w:rPr>
                <w:color w:val="auto"/>
                <w:sz w:val="22"/>
                <w:szCs w:val="22"/>
              </w:rPr>
            </w:pPr>
            <w:r w:rsidRPr="00E76809">
              <w:rPr>
                <w:rFonts w:hint="eastAsia"/>
                <w:color w:val="auto"/>
                <w:sz w:val="22"/>
                <w:szCs w:val="22"/>
              </w:rPr>
              <w:t>1,505</w:t>
            </w:r>
          </w:p>
        </w:tc>
        <w:tc>
          <w:tcPr>
            <w:tcW w:w="1162" w:type="dxa"/>
            <w:shd w:val="clear" w:color="auto" w:fill="auto"/>
            <w:noWrap/>
            <w:vAlign w:val="center"/>
          </w:tcPr>
          <w:p w:rsidR="00E175CE" w:rsidRPr="00E76809" w:rsidRDefault="00E175CE" w:rsidP="00E175CE">
            <w:pPr>
              <w:jc w:val="right"/>
              <w:rPr>
                <w:color w:val="auto"/>
                <w:sz w:val="22"/>
                <w:szCs w:val="22"/>
              </w:rPr>
            </w:pPr>
            <w:r w:rsidRPr="00E76809">
              <w:rPr>
                <w:rFonts w:hint="eastAsia"/>
                <w:color w:val="auto"/>
                <w:sz w:val="22"/>
                <w:szCs w:val="22"/>
              </w:rPr>
              <w:t>1,390</w:t>
            </w:r>
          </w:p>
        </w:tc>
        <w:tc>
          <w:tcPr>
            <w:tcW w:w="1163" w:type="dxa"/>
            <w:shd w:val="clear" w:color="auto" w:fill="auto"/>
            <w:noWrap/>
            <w:vAlign w:val="center"/>
          </w:tcPr>
          <w:p w:rsidR="00E175CE" w:rsidRPr="00E76809" w:rsidRDefault="00E175CE" w:rsidP="00E175CE">
            <w:pPr>
              <w:jc w:val="right"/>
              <w:rPr>
                <w:color w:val="auto"/>
                <w:sz w:val="22"/>
                <w:szCs w:val="22"/>
              </w:rPr>
            </w:pPr>
            <w:r w:rsidRPr="00E76809">
              <w:rPr>
                <w:rFonts w:hint="eastAsia"/>
                <w:color w:val="auto"/>
                <w:sz w:val="22"/>
                <w:szCs w:val="22"/>
              </w:rPr>
              <w:t>1,850</w:t>
            </w:r>
          </w:p>
        </w:tc>
      </w:tr>
      <w:tr w:rsidR="009E3E46" w:rsidRPr="00E76809" w:rsidTr="006E02FC">
        <w:trPr>
          <w:trHeight w:val="358"/>
        </w:trPr>
        <w:tc>
          <w:tcPr>
            <w:tcW w:w="1985" w:type="dxa"/>
            <w:shd w:val="clear" w:color="auto" w:fill="auto"/>
            <w:noWrap/>
            <w:vAlign w:val="center"/>
          </w:tcPr>
          <w:p w:rsidR="00E175CE" w:rsidRPr="00E76809" w:rsidRDefault="00E175CE" w:rsidP="005543DF">
            <w:pPr>
              <w:rPr>
                <w:color w:val="auto"/>
                <w:sz w:val="22"/>
                <w:szCs w:val="22"/>
              </w:rPr>
            </w:pPr>
            <w:r w:rsidRPr="00E76809">
              <w:rPr>
                <w:rFonts w:hint="eastAsia"/>
                <w:color w:val="auto"/>
                <w:sz w:val="22"/>
                <w:szCs w:val="22"/>
              </w:rPr>
              <w:t>光熱費</w:t>
            </w:r>
            <w:r w:rsidR="005543DF" w:rsidRPr="00E76809">
              <w:rPr>
                <w:rFonts w:hint="eastAsia"/>
                <w:color w:val="auto"/>
                <w:sz w:val="22"/>
                <w:szCs w:val="22"/>
              </w:rPr>
              <w:t>・</w:t>
            </w:r>
            <w:r w:rsidRPr="00E76809">
              <w:rPr>
                <w:rFonts w:hint="eastAsia"/>
                <w:color w:val="auto"/>
                <w:sz w:val="22"/>
                <w:szCs w:val="22"/>
              </w:rPr>
              <w:t>消耗品</w:t>
            </w:r>
            <w:r w:rsidR="005543DF" w:rsidRPr="00E76809">
              <w:rPr>
                <w:rFonts w:hint="eastAsia"/>
                <w:color w:val="auto"/>
                <w:sz w:val="22"/>
                <w:szCs w:val="22"/>
              </w:rPr>
              <w:t>・</w:t>
            </w:r>
            <w:r w:rsidRPr="00E76809">
              <w:rPr>
                <w:rFonts w:hint="eastAsia"/>
                <w:color w:val="auto"/>
                <w:sz w:val="22"/>
                <w:szCs w:val="22"/>
              </w:rPr>
              <w:t>事務用品</w:t>
            </w:r>
          </w:p>
        </w:tc>
        <w:tc>
          <w:tcPr>
            <w:tcW w:w="1162" w:type="dxa"/>
            <w:noWrap/>
            <w:vAlign w:val="center"/>
          </w:tcPr>
          <w:p w:rsidR="00E175CE" w:rsidRPr="00E76809" w:rsidRDefault="005E4A99" w:rsidP="00E175CE">
            <w:pPr>
              <w:jc w:val="right"/>
              <w:rPr>
                <w:color w:val="auto"/>
                <w:sz w:val="22"/>
                <w:szCs w:val="22"/>
              </w:rPr>
            </w:pPr>
            <w:r w:rsidRPr="00E76809">
              <w:rPr>
                <w:rFonts w:hint="eastAsia"/>
                <w:color w:val="auto"/>
                <w:sz w:val="22"/>
                <w:szCs w:val="22"/>
              </w:rPr>
              <w:t>1,172</w:t>
            </w:r>
          </w:p>
        </w:tc>
        <w:tc>
          <w:tcPr>
            <w:tcW w:w="1162" w:type="dxa"/>
            <w:noWrap/>
            <w:vAlign w:val="center"/>
          </w:tcPr>
          <w:p w:rsidR="00E175CE" w:rsidRPr="00E76809" w:rsidRDefault="00E175CE" w:rsidP="00E175CE">
            <w:pPr>
              <w:jc w:val="right"/>
              <w:rPr>
                <w:color w:val="auto"/>
                <w:sz w:val="22"/>
                <w:szCs w:val="22"/>
              </w:rPr>
            </w:pPr>
            <w:r w:rsidRPr="00E76809">
              <w:rPr>
                <w:rFonts w:hint="eastAsia"/>
                <w:color w:val="auto"/>
                <w:sz w:val="22"/>
                <w:szCs w:val="22"/>
              </w:rPr>
              <w:t>1,425</w:t>
            </w:r>
          </w:p>
        </w:tc>
        <w:tc>
          <w:tcPr>
            <w:tcW w:w="1163" w:type="dxa"/>
            <w:noWrap/>
            <w:vAlign w:val="center"/>
          </w:tcPr>
          <w:p w:rsidR="00E175CE" w:rsidRPr="00E76809" w:rsidRDefault="00E175CE" w:rsidP="00E175CE">
            <w:pPr>
              <w:jc w:val="right"/>
              <w:rPr>
                <w:color w:val="auto"/>
                <w:sz w:val="22"/>
                <w:szCs w:val="22"/>
              </w:rPr>
            </w:pPr>
            <w:r w:rsidRPr="00E76809">
              <w:rPr>
                <w:rFonts w:hint="eastAsia"/>
                <w:color w:val="auto"/>
                <w:sz w:val="22"/>
                <w:szCs w:val="22"/>
              </w:rPr>
              <w:t>1,792</w:t>
            </w:r>
          </w:p>
        </w:tc>
        <w:tc>
          <w:tcPr>
            <w:tcW w:w="1162" w:type="dxa"/>
            <w:noWrap/>
            <w:vAlign w:val="center"/>
          </w:tcPr>
          <w:p w:rsidR="00E175CE" w:rsidRPr="00E76809" w:rsidRDefault="00E175CE" w:rsidP="00E175CE">
            <w:pPr>
              <w:jc w:val="right"/>
              <w:rPr>
                <w:color w:val="auto"/>
                <w:sz w:val="22"/>
                <w:szCs w:val="22"/>
              </w:rPr>
            </w:pPr>
            <w:r w:rsidRPr="00E76809">
              <w:rPr>
                <w:rFonts w:hint="eastAsia"/>
                <w:color w:val="auto"/>
                <w:sz w:val="22"/>
                <w:szCs w:val="22"/>
              </w:rPr>
              <w:t>1,519</w:t>
            </w:r>
          </w:p>
        </w:tc>
        <w:tc>
          <w:tcPr>
            <w:tcW w:w="1163" w:type="dxa"/>
            <w:noWrap/>
            <w:vAlign w:val="center"/>
          </w:tcPr>
          <w:p w:rsidR="00E175CE" w:rsidRPr="00E76809" w:rsidRDefault="006D511B" w:rsidP="00E175CE">
            <w:pPr>
              <w:jc w:val="right"/>
              <w:rPr>
                <w:color w:val="auto"/>
                <w:sz w:val="22"/>
                <w:szCs w:val="22"/>
              </w:rPr>
            </w:pPr>
            <w:r w:rsidRPr="00E76809">
              <w:rPr>
                <w:rFonts w:hint="eastAsia"/>
                <w:color w:val="auto"/>
                <w:sz w:val="22"/>
                <w:szCs w:val="22"/>
              </w:rPr>
              <w:t>1,899</w:t>
            </w:r>
          </w:p>
        </w:tc>
      </w:tr>
      <w:tr w:rsidR="009E3E46" w:rsidRPr="00E76809" w:rsidTr="006E02FC">
        <w:trPr>
          <w:trHeight w:val="358"/>
        </w:trPr>
        <w:tc>
          <w:tcPr>
            <w:tcW w:w="1985" w:type="dxa"/>
            <w:shd w:val="clear" w:color="auto" w:fill="auto"/>
            <w:noWrap/>
            <w:vAlign w:val="center"/>
          </w:tcPr>
          <w:p w:rsidR="006D511B" w:rsidRPr="00E76809" w:rsidRDefault="006D511B" w:rsidP="006D511B">
            <w:pPr>
              <w:rPr>
                <w:color w:val="auto"/>
                <w:sz w:val="22"/>
                <w:szCs w:val="22"/>
              </w:rPr>
            </w:pPr>
            <w:r w:rsidRPr="00E76809">
              <w:rPr>
                <w:rFonts w:hint="eastAsia"/>
                <w:color w:val="auto"/>
                <w:sz w:val="22"/>
                <w:szCs w:val="22"/>
              </w:rPr>
              <w:t>公告・販売促進</w:t>
            </w:r>
          </w:p>
        </w:tc>
        <w:tc>
          <w:tcPr>
            <w:tcW w:w="1162" w:type="dxa"/>
            <w:noWrap/>
            <w:vAlign w:val="center"/>
          </w:tcPr>
          <w:p w:rsidR="006D511B" w:rsidRPr="00E76809" w:rsidRDefault="005E4A99" w:rsidP="006D511B">
            <w:pPr>
              <w:jc w:val="right"/>
              <w:rPr>
                <w:color w:val="auto"/>
                <w:sz w:val="22"/>
                <w:szCs w:val="22"/>
              </w:rPr>
            </w:pPr>
            <w:r w:rsidRPr="00E76809">
              <w:rPr>
                <w:color w:val="auto"/>
                <w:sz w:val="22"/>
                <w:szCs w:val="22"/>
              </w:rPr>
              <w:t>270</w:t>
            </w:r>
          </w:p>
        </w:tc>
        <w:tc>
          <w:tcPr>
            <w:tcW w:w="1162" w:type="dxa"/>
            <w:shd w:val="clear" w:color="auto" w:fill="auto"/>
            <w:noWrap/>
            <w:vAlign w:val="center"/>
          </w:tcPr>
          <w:p w:rsidR="006D511B" w:rsidRPr="00E76809" w:rsidRDefault="006D511B" w:rsidP="006D511B">
            <w:pPr>
              <w:widowControl/>
              <w:adjustRightInd/>
              <w:jc w:val="right"/>
              <w:textAlignment w:val="auto"/>
              <w:rPr>
                <w:rFonts w:cs="ＭＳ Ｐゴシック"/>
                <w:color w:val="auto"/>
                <w:sz w:val="22"/>
                <w:szCs w:val="22"/>
              </w:rPr>
            </w:pPr>
            <w:r w:rsidRPr="00E76809">
              <w:rPr>
                <w:rFonts w:hint="eastAsia"/>
                <w:color w:val="auto"/>
                <w:sz w:val="22"/>
                <w:szCs w:val="22"/>
              </w:rPr>
              <w:t>321</w:t>
            </w:r>
          </w:p>
        </w:tc>
        <w:tc>
          <w:tcPr>
            <w:tcW w:w="1163" w:type="dxa"/>
            <w:shd w:val="clear" w:color="auto" w:fill="auto"/>
            <w:noWrap/>
            <w:vAlign w:val="center"/>
          </w:tcPr>
          <w:p w:rsidR="006D511B" w:rsidRPr="00E76809" w:rsidRDefault="006D511B" w:rsidP="006D511B">
            <w:pPr>
              <w:jc w:val="right"/>
              <w:rPr>
                <w:color w:val="auto"/>
                <w:sz w:val="22"/>
                <w:szCs w:val="22"/>
              </w:rPr>
            </w:pPr>
            <w:r w:rsidRPr="00E76809">
              <w:rPr>
                <w:rFonts w:hint="eastAsia"/>
                <w:color w:val="auto"/>
                <w:sz w:val="22"/>
                <w:szCs w:val="22"/>
              </w:rPr>
              <w:t>738</w:t>
            </w:r>
          </w:p>
        </w:tc>
        <w:tc>
          <w:tcPr>
            <w:tcW w:w="1162" w:type="dxa"/>
            <w:shd w:val="clear" w:color="auto" w:fill="auto"/>
            <w:noWrap/>
            <w:vAlign w:val="center"/>
          </w:tcPr>
          <w:p w:rsidR="006D511B" w:rsidRPr="00E76809" w:rsidRDefault="006D511B" w:rsidP="006D511B">
            <w:pPr>
              <w:jc w:val="right"/>
              <w:rPr>
                <w:color w:val="auto"/>
                <w:sz w:val="22"/>
                <w:szCs w:val="22"/>
              </w:rPr>
            </w:pPr>
            <w:r w:rsidRPr="00E76809">
              <w:rPr>
                <w:rFonts w:hint="eastAsia"/>
                <w:color w:val="auto"/>
                <w:sz w:val="22"/>
                <w:szCs w:val="22"/>
              </w:rPr>
              <w:t>777</w:t>
            </w:r>
          </w:p>
        </w:tc>
        <w:tc>
          <w:tcPr>
            <w:tcW w:w="1163" w:type="dxa"/>
            <w:shd w:val="clear" w:color="auto" w:fill="auto"/>
            <w:noWrap/>
            <w:vAlign w:val="center"/>
          </w:tcPr>
          <w:p w:rsidR="006D511B" w:rsidRPr="00E76809" w:rsidRDefault="006D511B" w:rsidP="006D511B">
            <w:pPr>
              <w:jc w:val="right"/>
              <w:rPr>
                <w:color w:val="auto"/>
                <w:sz w:val="22"/>
                <w:szCs w:val="22"/>
              </w:rPr>
            </w:pPr>
            <w:r w:rsidRPr="00E76809">
              <w:rPr>
                <w:rFonts w:hint="eastAsia"/>
                <w:color w:val="auto"/>
                <w:sz w:val="22"/>
                <w:szCs w:val="22"/>
              </w:rPr>
              <w:t>439</w:t>
            </w:r>
          </w:p>
        </w:tc>
      </w:tr>
      <w:tr w:rsidR="009E3E46" w:rsidRPr="00E76809" w:rsidTr="006E02FC">
        <w:trPr>
          <w:trHeight w:val="358"/>
        </w:trPr>
        <w:tc>
          <w:tcPr>
            <w:tcW w:w="1985" w:type="dxa"/>
            <w:shd w:val="clear" w:color="auto" w:fill="auto"/>
            <w:noWrap/>
            <w:vAlign w:val="center"/>
          </w:tcPr>
          <w:p w:rsidR="006D511B" w:rsidRPr="00E76809" w:rsidRDefault="006D511B" w:rsidP="006D511B">
            <w:pPr>
              <w:rPr>
                <w:color w:val="auto"/>
                <w:sz w:val="22"/>
                <w:szCs w:val="22"/>
              </w:rPr>
            </w:pPr>
            <w:r w:rsidRPr="00E76809">
              <w:rPr>
                <w:rFonts w:hint="eastAsia"/>
                <w:color w:val="auto"/>
                <w:sz w:val="22"/>
                <w:szCs w:val="22"/>
              </w:rPr>
              <w:t>修繕等</w:t>
            </w:r>
          </w:p>
        </w:tc>
        <w:tc>
          <w:tcPr>
            <w:tcW w:w="1162" w:type="dxa"/>
            <w:noWrap/>
            <w:vAlign w:val="center"/>
          </w:tcPr>
          <w:p w:rsidR="006D511B" w:rsidRPr="00E76809" w:rsidRDefault="005E4A99" w:rsidP="006D511B">
            <w:pPr>
              <w:jc w:val="right"/>
              <w:rPr>
                <w:color w:val="auto"/>
                <w:sz w:val="22"/>
                <w:szCs w:val="22"/>
              </w:rPr>
            </w:pPr>
            <w:r w:rsidRPr="00E76809">
              <w:rPr>
                <w:color w:val="auto"/>
                <w:sz w:val="22"/>
                <w:szCs w:val="22"/>
              </w:rPr>
              <w:t>14</w:t>
            </w:r>
          </w:p>
        </w:tc>
        <w:tc>
          <w:tcPr>
            <w:tcW w:w="1162" w:type="dxa"/>
            <w:shd w:val="clear" w:color="auto" w:fill="auto"/>
            <w:noWrap/>
            <w:vAlign w:val="center"/>
          </w:tcPr>
          <w:p w:rsidR="006D511B" w:rsidRPr="00E76809" w:rsidRDefault="006D511B" w:rsidP="006D511B">
            <w:pPr>
              <w:widowControl/>
              <w:adjustRightInd/>
              <w:jc w:val="right"/>
              <w:textAlignment w:val="auto"/>
              <w:rPr>
                <w:rFonts w:cs="ＭＳ Ｐゴシック"/>
                <w:color w:val="auto"/>
                <w:sz w:val="22"/>
                <w:szCs w:val="22"/>
              </w:rPr>
            </w:pPr>
            <w:r w:rsidRPr="00E76809">
              <w:rPr>
                <w:rFonts w:hint="eastAsia"/>
                <w:color w:val="auto"/>
                <w:sz w:val="22"/>
                <w:szCs w:val="22"/>
              </w:rPr>
              <w:t>164</w:t>
            </w:r>
          </w:p>
        </w:tc>
        <w:tc>
          <w:tcPr>
            <w:tcW w:w="1163" w:type="dxa"/>
            <w:shd w:val="clear" w:color="auto" w:fill="auto"/>
            <w:noWrap/>
            <w:vAlign w:val="center"/>
          </w:tcPr>
          <w:p w:rsidR="006D511B" w:rsidRPr="00E76809" w:rsidRDefault="006D511B" w:rsidP="006D511B">
            <w:pPr>
              <w:jc w:val="right"/>
              <w:rPr>
                <w:color w:val="auto"/>
                <w:sz w:val="22"/>
                <w:szCs w:val="22"/>
              </w:rPr>
            </w:pPr>
            <w:r w:rsidRPr="00E76809">
              <w:rPr>
                <w:rFonts w:hint="eastAsia"/>
                <w:color w:val="auto"/>
                <w:sz w:val="22"/>
                <w:szCs w:val="22"/>
              </w:rPr>
              <w:t>240</w:t>
            </w:r>
          </w:p>
        </w:tc>
        <w:tc>
          <w:tcPr>
            <w:tcW w:w="1162" w:type="dxa"/>
            <w:shd w:val="clear" w:color="auto" w:fill="auto"/>
            <w:noWrap/>
            <w:vAlign w:val="center"/>
          </w:tcPr>
          <w:p w:rsidR="006D511B" w:rsidRPr="00E76809" w:rsidRDefault="006D511B" w:rsidP="006D511B">
            <w:pPr>
              <w:jc w:val="right"/>
              <w:rPr>
                <w:color w:val="auto"/>
                <w:sz w:val="22"/>
                <w:szCs w:val="22"/>
              </w:rPr>
            </w:pPr>
            <w:r w:rsidRPr="00E76809">
              <w:rPr>
                <w:rFonts w:hint="eastAsia"/>
                <w:color w:val="auto"/>
                <w:sz w:val="22"/>
                <w:szCs w:val="22"/>
              </w:rPr>
              <w:t>462</w:t>
            </w:r>
          </w:p>
        </w:tc>
        <w:tc>
          <w:tcPr>
            <w:tcW w:w="1163" w:type="dxa"/>
            <w:shd w:val="clear" w:color="auto" w:fill="auto"/>
            <w:noWrap/>
            <w:vAlign w:val="center"/>
          </w:tcPr>
          <w:p w:rsidR="006D511B" w:rsidRPr="00E76809" w:rsidRDefault="006D511B" w:rsidP="006D511B">
            <w:pPr>
              <w:jc w:val="right"/>
              <w:rPr>
                <w:color w:val="auto"/>
                <w:sz w:val="22"/>
                <w:szCs w:val="22"/>
              </w:rPr>
            </w:pPr>
            <w:r w:rsidRPr="00E76809">
              <w:rPr>
                <w:rFonts w:hint="eastAsia"/>
                <w:color w:val="auto"/>
                <w:sz w:val="22"/>
                <w:szCs w:val="22"/>
              </w:rPr>
              <w:t>815</w:t>
            </w:r>
          </w:p>
        </w:tc>
      </w:tr>
      <w:tr w:rsidR="009E3E46" w:rsidRPr="00E76809" w:rsidTr="006E02FC">
        <w:trPr>
          <w:trHeight w:val="358"/>
        </w:trPr>
        <w:tc>
          <w:tcPr>
            <w:tcW w:w="1985" w:type="dxa"/>
            <w:shd w:val="clear" w:color="auto" w:fill="auto"/>
            <w:noWrap/>
            <w:vAlign w:val="center"/>
          </w:tcPr>
          <w:p w:rsidR="00000397" w:rsidRPr="00E76809" w:rsidRDefault="00000397" w:rsidP="00000397">
            <w:pPr>
              <w:rPr>
                <w:color w:val="auto"/>
                <w:sz w:val="22"/>
                <w:szCs w:val="22"/>
              </w:rPr>
            </w:pPr>
            <w:r w:rsidRPr="00E76809">
              <w:rPr>
                <w:rFonts w:hint="eastAsia"/>
                <w:color w:val="auto"/>
                <w:sz w:val="22"/>
                <w:szCs w:val="22"/>
              </w:rPr>
              <w:t>その他</w:t>
            </w:r>
          </w:p>
        </w:tc>
        <w:tc>
          <w:tcPr>
            <w:tcW w:w="1162" w:type="dxa"/>
            <w:noWrap/>
            <w:vAlign w:val="center"/>
          </w:tcPr>
          <w:p w:rsidR="00000397" w:rsidRPr="00E76809" w:rsidRDefault="005E4A99" w:rsidP="00000397">
            <w:pPr>
              <w:jc w:val="right"/>
              <w:rPr>
                <w:color w:val="auto"/>
                <w:sz w:val="22"/>
                <w:szCs w:val="22"/>
              </w:rPr>
            </w:pPr>
            <w:r w:rsidRPr="00E76809">
              <w:rPr>
                <w:rFonts w:hint="eastAsia"/>
                <w:color w:val="auto"/>
                <w:sz w:val="22"/>
                <w:szCs w:val="22"/>
              </w:rPr>
              <w:t>1,259</w:t>
            </w:r>
          </w:p>
        </w:tc>
        <w:tc>
          <w:tcPr>
            <w:tcW w:w="1162" w:type="dxa"/>
            <w:noWrap/>
            <w:vAlign w:val="center"/>
          </w:tcPr>
          <w:p w:rsidR="00000397" w:rsidRPr="00E76809" w:rsidRDefault="00A17F67" w:rsidP="00000397">
            <w:pPr>
              <w:jc w:val="right"/>
              <w:rPr>
                <w:color w:val="auto"/>
                <w:sz w:val="22"/>
                <w:szCs w:val="22"/>
              </w:rPr>
            </w:pPr>
            <w:r w:rsidRPr="00E76809">
              <w:rPr>
                <w:rFonts w:hint="eastAsia"/>
                <w:color w:val="auto"/>
                <w:sz w:val="22"/>
                <w:szCs w:val="22"/>
              </w:rPr>
              <w:t>1,288</w:t>
            </w:r>
          </w:p>
        </w:tc>
        <w:tc>
          <w:tcPr>
            <w:tcW w:w="1163" w:type="dxa"/>
            <w:noWrap/>
            <w:vAlign w:val="center"/>
          </w:tcPr>
          <w:p w:rsidR="00000397" w:rsidRPr="00E76809" w:rsidRDefault="00A17F67" w:rsidP="00000397">
            <w:pPr>
              <w:jc w:val="right"/>
              <w:rPr>
                <w:color w:val="auto"/>
                <w:sz w:val="22"/>
                <w:szCs w:val="22"/>
              </w:rPr>
            </w:pPr>
            <w:r w:rsidRPr="00E76809">
              <w:rPr>
                <w:rFonts w:hint="eastAsia"/>
                <w:color w:val="auto"/>
                <w:sz w:val="22"/>
                <w:szCs w:val="22"/>
              </w:rPr>
              <w:t>1,437</w:t>
            </w:r>
          </w:p>
        </w:tc>
        <w:tc>
          <w:tcPr>
            <w:tcW w:w="1162" w:type="dxa"/>
            <w:noWrap/>
            <w:vAlign w:val="center"/>
          </w:tcPr>
          <w:p w:rsidR="00000397" w:rsidRPr="00E76809" w:rsidRDefault="00A17F67" w:rsidP="00000397">
            <w:pPr>
              <w:jc w:val="right"/>
              <w:rPr>
                <w:color w:val="auto"/>
                <w:sz w:val="22"/>
                <w:szCs w:val="22"/>
              </w:rPr>
            </w:pPr>
            <w:r w:rsidRPr="00E76809">
              <w:rPr>
                <w:rFonts w:hint="eastAsia"/>
                <w:color w:val="auto"/>
                <w:sz w:val="22"/>
                <w:szCs w:val="22"/>
              </w:rPr>
              <w:t>1,400</w:t>
            </w:r>
          </w:p>
        </w:tc>
        <w:tc>
          <w:tcPr>
            <w:tcW w:w="1163" w:type="dxa"/>
            <w:noWrap/>
            <w:vAlign w:val="center"/>
          </w:tcPr>
          <w:p w:rsidR="00000397" w:rsidRPr="00E76809" w:rsidRDefault="00A17F67" w:rsidP="00000397">
            <w:pPr>
              <w:jc w:val="right"/>
              <w:rPr>
                <w:color w:val="auto"/>
                <w:sz w:val="22"/>
                <w:szCs w:val="22"/>
              </w:rPr>
            </w:pPr>
            <w:r w:rsidRPr="00E76809">
              <w:rPr>
                <w:rFonts w:hint="eastAsia"/>
                <w:color w:val="auto"/>
                <w:sz w:val="22"/>
                <w:szCs w:val="22"/>
              </w:rPr>
              <w:t>1,641</w:t>
            </w:r>
          </w:p>
        </w:tc>
      </w:tr>
      <w:tr w:rsidR="00C86CF7" w:rsidRPr="00E76809" w:rsidTr="005B4815">
        <w:trPr>
          <w:trHeight w:val="358"/>
        </w:trPr>
        <w:tc>
          <w:tcPr>
            <w:tcW w:w="1985" w:type="dxa"/>
            <w:noWrap/>
            <w:vAlign w:val="center"/>
          </w:tcPr>
          <w:p w:rsidR="00C86CF7" w:rsidRPr="00E76809" w:rsidRDefault="00C86CF7" w:rsidP="00C86CF7">
            <w:pPr>
              <w:jc w:val="center"/>
              <w:rPr>
                <w:color w:val="auto"/>
                <w:sz w:val="22"/>
              </w:rPr>
            </w:pPr>
            <w:r w:rsidRPr="00E76809">
              <w:rPr>
                <w:rFonts w:hint="eastAsia"/>
                <w:color w:val="auto"/>
                <w:sz w:val="22"/>
              </w:rPr>
              <w:t>支出　計</w:t>
            </w:r>
          </w:p>
        </w:tc>
        <w:tc>
          <w:tcPr>
            <w:tcW w:w="1162" w:type="dxa"/>
          </w:tcPr>
          <w:p w:rsidR="00C86CF7" w:rsidRPr="00E76809" w:rsidRDefault="00C86CF7" w:rsidP="00C86CF7">
            <w:pPr>
              <w:jc w:val="right"/>
              <w:rPr>
                <w:color w:val="auto"/>
                <w:sz w:val="22"/>
                <w:szCs w:val="22"/>
              </w:rPr>
            </w:pPr>
            <w:r w:rsidRPr="00E76809">
              <w:rPr>
                <w:color w:val="auto"/>
                <w:sz w:val="22"/>
                <w:szCs w:val="22"/>
              </w:rPr>
              <w:t>11,298</w:t>
            </w:r>
          </w:p>
        </w:tc>
        <w:tc>
          <w:tcPr>
            <w:tcW w:w="1162" w:type="dxa"/>
          </w:tcPr>
          <w:p w:rsidR="00C86CF7" w:rsidRPr="00E76809" w:rsidRDefault="00C86CF7" w:rsidP="00C86CF7">
            <w:pPr>
              <w:jc w:val="right"/>
              <w:rPr>
                <w:color w:val="auto"/>
                <w:sz w:val="22"/>
                <w:szCs w:val="22"/>
              </w:rPr>
            </w:pPr>
            <w:r w:rsidRPr="00E76809">
              <w:rPr>
                <w:color w:val="auto"/>
                <w:sz w:val="22"/>
                <w:szCs w:val="22"/>
              </w:rPr>
              <w:t>14,623</w:t>
            </w:r>
          </w:p>
        </w:tc>
        <w:tc>
          <w:tcPr>
            <w:tcW w:w="1163" w:type="dxa"/>
          </w:tcPr>
          <w:p w:rsidR="00C86CF7" w:rsidRPr="00E76809" w:rsidRDefault="00C86CF7" w:rsidP="00C86CF7">
            <w:pPr>
              <w:jc w:val="right"/>
              <w:rPr>
                <w:color w:val="auto"/>
                <w:sz w:val="22"/>
                <w:szCs w:val="22"/>
              </w:rPr>
            </w:pPr>
            <w:r w:rsidRPr="00E76809">
              <w:rPr>
                <w:color w:val="auto"/>
                <w:sz w:val="22"/>
                <w:szCs w:val="22"/>
              </w:rPr>
              <w:t>16,875</w:t>
            </w:r>
          </w:p>
        </w:tc>
        <w:tc>
          <w:tcPr>
            <w:tcW w:w="1162" w:type="dxa"/>
          </w:tcPr>
          <w:p w:rsidR="00C86CF7" w:rsidRPr="00E76809" w:rsidRDefault="00C86CF7" w:rsidP="00C86CF7">
            <w:pPr>
              <w:jc w:val="right"/>
              <w:rPr>
                <w:color w:val="auto"/>
                <w:sz w:val="22"/>
                <w:szCs w:val="22"/>
              </w:rPr>
            </w:pPr>
            <w:r w:rsidRPr="00E76809">
              <w:rPr>
                <w:color w:val="auto"/>
                <w:sz w:val="22"/>
                <w:szCs w:val="22"/>
              </w:rPr>
              <w:t>19,951</w:t>
            </w:r>
          </w:p>
        </w:tc>
        <w:tc>
          <w:tcPr>
            <w:tcW w:w="1163" w:type="dxa"/>
          </w:tcPr>
          <w:p w:rsidR="00C86CF7" w:rsidRPr="00E76809" w:rsidRDefault="00C86CF7" w:rsidP="00C86CF7">
            <w:pPr>
              <w:jc w:val="right"/>
              <w:rPr>
                <w:color w:val="auto"/>
                <w:sz w:val="22"/>
                <w:szCs w:val="22"/>
              </w:rPr>
            </w:pPr>
            <w:r w:rsidRPr="00E76809">
              <w:rPr>
                <w:color w:val="auto"/>
                <w:sz w:val="22"/>
                <w:szCs w:val="22"/>
              </w:rPr>
              <w:t>22,096</w:t>
            </w:r>
          </w:p>
        </w:tc>
      </w:tr>
    </w:tbl>
    <w:p w:rsidR="007F6521" w:rsidRPr="00E76809" w:rsidRDefault="007F6521" w:rsidP="00E71312">
      <w:pPr>
        <w:ind w:firstLineChars="100" w:firstLine="220"/>
        <w:rPr>
          <w:color w:val="auto"/>
          <w:sz w:val="22"/>
        </w:rPr>
      </w:pPr>
    </w:p>
    <w:p w:rsidR="00B21FB8" w:rsidRPr="00E76809" w:rsidRDefault="00B21FB8" w:rsidP="008A6F78">
      <w:pPr>
        <w:ind w:leftChars="269" w:left="723" w:hangingChars="72" w:hanging="158"/>
        <w:rPr>
          <w:rFonts w:hAnsi="Times New Roman" w:cs="Times New Roman"/>
          <w:color w:val="auto"/>
          <w:sz w:val="22"/>
        </w:rPr>
      </w:pPr>
    </w:p>
    <w:p w:rsidR="00B21FB8" w:rsidRPr="00E76809" w:rsidRDefault="00B21FB8" w:rsidP="00B21FB8">
      <w:pPr>
        <w:rPr>
          <w:color w:val="auto"/>
          <w:sz w:val="22"/>
        </w:rPr>
      </w:pPr>
    </w:p>
    <w:p w:rsidR="00B578A9" w:rsidRPr="00E76809" w:rsidRDefault="00B578A9">
      <w:pPr>
        <w:widowControl/>
        <w:adjustRightInd/>
        <w:textAlignment w:val="auto"/>
        <w:rPr>
          <w:rFonts w:hAnsi="Times New Roman" w:cs="Times New Roman"/>
          <w:color w:val="auto"/>
        </w:rPr>
      </w:pPr>
      <w:r w:rsidRPr="00E76809">
        <w:rPr>
          <w:rFonts w:hAnsi="Times New Roman" w:cs="Times New Roman"/>
          <w:color w:val="auto"/>
        </w:rPr>
        <w:br w:type="page"/>
      </w:r>
    </w:p>
    <w:p w:rsidR="00BA5CE1" w:rsidRPr="00E76809" w:rsidRDefault="00BA5CE1" w:rsidP="008A6F78">
      <w:pPr>
        <w:adjustRightInd/>
        <w:rPr>
          <w:rFonts w:hAnsi="Times New Roman" w:cs="Times New Roman"/>
          <w:color w:val="auto"/>
        </w:rPr>
      </w:pPr>
      <w:r w:rsidRPr="00E76809">
        <w:rPr>
          <w:rFonts w:hint="eastAsia"/>
          <w:color w:val="auto"/>
        </w:rPr>
        <w:lastRenderedPageBreak/>
        <w:t>【リスク分担表】○印が、リスク負担者</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0"/>
        <w:gridCol w:w="1576"/>
        <w:gridCol w:w="5041"/>
        <w:gridCol w:w="840"/>
        <w:gridCol w:w="840"/>
      </w:tblGrid>
      <w:tr w:rsidR="009E3E46" w:rsidRPr="00E76809" w:rsidTr="00373B38">
        <w:tc>
          <w:tcPr>
            <w:tcW w:w="630" w:type="dxa"/>
            <w:vMerge w:val="restart"/>
            <w:tcBorders>
              <w:top w:val="single" w:sz="4" w:space="0" w:color="000000"/>
              <w:left w:val="single" w:sz="4" w:space="0" w:color="000000"/>
              <w:right w:val="single" w:sz="4" w:space="0" w:color="000000"/>
            </w:tcBorders>
            <w:vAlign w:val="center"/>
          </w:tcPr>
          <w:p w:rsidR="00BA5CE1" w:rsidRPr="00E76809" w:rsidRDefault="00BA5CE1" w:rsidP="000C73FC">
            <w:pPr>
              <w:suppressAutoHyphens/>
              <w:autoSpaceDE w:val="0"/>
              <w:autoSpaceDN w:val="0"/>
              <w:jc w:val="center"/>
              <w:rPr>
                <w:color w:val="auto"/>
                <w:sz w:val="18"/>
                <w:szCs w:val="18"/>
              </w:rPr>
            </w:pPr>
            <w:r w:rsidRPr="00E76809">
              <w:rPr>
                <w:rFonts w:hint="eastAsia"/>
                <w:color w:val="auto"/>
                <w:sz w:val="18"/>
                <w:szCs w:val="18"/>
              </w:rPr>
              <w:t>段階</w:t>
            </w:r>
          </w:p>
        </w:tc>
        <w:tc>
          <w:tcPr>
            <w:tcW w:w="1576" w:type="dxa"/>
            <w:vMerge w:val="restart"/>
            <w:tcBorders>
              <w:top w:val="single" w:sz="4" w:space="0" w:color="000000"/>
              <w:left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r w:rsidRPr="00E76809">
              <w:rPr>
                <w:rFonts w:hint="eastAsia"/>
                <w:color w:val="auto"/>
                <w:sz w:val="18"/>
                <w:szCs w:val="18"/>
              </w:rPr>
              <w:t>種類</w:t>
            </w:r>
          </w:p>
        </w:tc>
        <w:tc>
          <w:tcPr>
            <w:tcW w:w="5041" w:type="dxa"/>
            <w:vMerge w:val="restart"/>
            <w:tcBorders>
              <w:top w:val="single" w:sz="4" w:space="0" w:color="000000"/>
              <w:left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r w:rsidRPr="00E76809">
              <w:rPr>
                <w:rFonts w:hint="eastAsia"/>
                <w:color w:val="auto"/>
                <w:sz w:val="18"/>
                <w:szCs w:val="18"/>
              </w:rPr>
              <w:t>内容</w:t>
            </w:r>
          </w:p>
        </w:tc>
        <w:tc>
          <w:tcPr>
            <w:tcW w:w="1680" w:type="dxa"/>
            <w:gridSpan w:val="2"/>
            <w:tcBorders>
              <w:top w:val="single" w:sz="4" w:space="0" w:color="000000"/>
              <w:left w:val="single" w:sz="4" w:space="0" w:color="000000"/>
              <w:bottom w:val="single" w:sz="4" w:space="0" w:color="000000"/>
              <w:right w:val="single" w:sz="4" w:space="0" w:color="000000"/>
            </w:tcBorders>
          </w:tcPr>
          <w:p w:rsidR="00BA5CE1" w:rsidRPr="00E76809" w:rsidRDefault="00BA5CE1" w:rsidP="000C73FC">
            <w:pPr>
              <w:suppressAutoHyphens/>
              <w:autoSpaceDE w:val="0"/>
              <w:autoSpaceDN w:val="0"/>
              <w:jc w:val="center"/>
              <w:rPr>
                <w:rFonts w:hAnsi="Times New Roman" w:cs="Times New Roman"/>
                <w:color w:val="auto"/>
              </w:rPr>
            </w:pPr>
            <w:r w:rsidRPr="00E76809">
              <w:rPr>
                <w:rFonts w:hint="eastAsia"/>
                <w:color w:val="auto"/>
                <w:sz w:val="18"/>
                <w:szCs w:val="18"/>
              </w:rPr>
              <w:t>負担者</w:t>
            </w:r>
          </w:p>
        </w:tc>
      </w:tr>
      <w:tr w:rsidR="009E3E46" w:rsidRPr="00E76809" w:rsidTr="00373B38">
        <w:tc>
          <w:tcPr>
            <w:tcW w:w="630" w:type="dxa"/>
            <w:vMerge/>
            <w:tcBorders>
              <w:left w:val="single" w:sz="4" w:space="0" w:color="000000"/>
              <w:bottom w:val="single" w:sz="4" w:space="0" w:color="000000"/>
              <w:right w:val="single" w:sz="4" w:space="0" w:color="000000"/>
            </w:tcBorders>
          </w:tcPr>
          <w:p w:rsidR="00BA5CE1" w:rsidRPr="00E76809" w:rsidRDefault="00BA5CE1" w:rsidP="000C73FC">
            <w:pPr>
              <w:autoSpaceDE w:val="0"/>
              <w:autoSpaceDN w:val="0"/>
              <w:textAlignment w:val="auto"/>
              <w:rPr>
                <w:rFonts w:hAnsi="Times New Roman" w:cs="Times New Roman"/>
                <w:color w:val="auto"/>
              </w:rPr>
            </w:pPr>
          </w:p>
        </w:tc>
        <w:tc>
          <w:tcPr>
            <w:tcW w:w="1576" w:type="dxa"/>
            <w:vMerge/>
            <w:tcBorders>
              <w:left w:val="single" w:sz="4" w:space="0" w:color="000000"/>
              <w:bottom w:val="single" w:sz="4" w:space="0" w:color="000000"/>
              <w:right w:val="single" w:sz="4" w:space="0" w:color="000000"/>
            </w:tcBorders>
          </w:tcPr>
          <w:p w:rsidR="00BA5CE1" w:rsidRPr="00E76809" w:rsidRDefault="00BA5CE1" w:rsidP="000C73FC">
            <w:pPr>
              <w:autoSpaceDE w:val="0"/>
              <w:autoSpaceDN w:val="0"/>
              <w:textAlignment w:val="auto"/>
              <w:rPr>
                <w:rFonts w:hAnsi="Times New Roman" w:cs="Times New Roman"/>
                <w:color w:val="auto"/>
              </w:rPr>
            </w:pPr>
          </w:p>
        </w:tc>
        <w:tc>
          <w:tcPr>
            <w:tcW w:w="5041" w:type="dxa"/>
            <w:vMerge/>
            <w:tcBorders>
              <w:left w:val="single" w:sz="4" w:space="0" w:color="000000"/>
              <w:bottom w:val="single" w:sz="4" w:space="0" w:color="000000"/>
              <w:right w:val="single" w:sz="4" w:space="0" w:color="000000"/>
            </w:tcBorders>
          </w:tcPr>
          <w:p w:rsidR="00BA5CE1" w:rsidRPr="00E76809" w:rsidRDefault="00BA5CE1" w:rsidP="000C73FC">
            <w:pPr>
              <w:autoSpaceDE w:val="0"/>
              <w:autoSpaceDN w:val="0"/>
              <w:textAlignment w:val="auto"/>
              <w:rPr>
                <w:rFonts w:hAnsi="Times New Roman" w:cs="Times New Roman"/>
                <w:color w:val="auto"/>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r w:rsidRPr="00E76809">
              <w:rPr>
                <w:rFonts w:hint="eastAsia"/>
                <w:color w:val="auto"/>
                <w:sz w:val="18"/>
                <w:szCs w:val="18"/>
              </w:rPr>
              <w:t>府</w:t>
            </w:r>
          </w:p>
        </w:tc>
        <w:tc>
          <w:tcPr>
            <w:tcW w:w="840" w:type="dxa"/>
            <w:tcBorders>
              <w:top w:val="single" w:sz="4" w:space="0" w:color="000000"/>
              <w:left w:val="single" w:sz="4" w:space="0" w:color="000000"/>
              <w:bottom w:val="single" w:sz="4" w:space="0" w:color="000000"/>
              <w:right w:val="single" w:sz="4" w:space="0" w:color="000000"/>
            </w:tcBorders>
          </w:tcPr>
          <w:p w:rsidR="00BA5CE1" w:rsidRPr="00E76809" w:rsidRDefault="00BA5CE1" w:rsidP="000C73FC">
            <w:pPr>
              <w:suppressAutoHyphens/>
              <w:autoSpaceDE w:val="0"/>
              <w:autoSpaceDN w:val="0"/>
              <w:spacing w:line="240" w:lineRule="exact"/>
              <w:jc w:val="center"/>
              <w:rPr>
                <w:rFonts w:hAnsi="Times New Roman" w:cs="Times New Roman"/>
                <w:color w:val="auto"/>
              </w:rPr>
            </w:pPr>
            <w:r w:rsidRPr="00E76809">
              <w:rPr>
                <w:rFonts w:hint="eastAsia"/>
                <w:color w:val="auto"/>
                <w:sz w:val="18"/>
                <w:szCs w:val="18"/>
              </w:rPr>
              <w:t>指定</w:t>
            </w:r>
          </w:p>
          <w:p w:rsidR="00BA5CE1" w:rsidRPr="00E76809" w:rsidRDefault="00BA5CE1" w:rsidP="000C73FC">
            <w:pPr>
              <w:suppressAutoHyphens/>
              <w:autoSpaceDE w:val="0"/>
              <w:autoSpaceDN w:val="0"/>
              <w:spacing w:line="240" w:lineRule="exact"/>
              <w:jc w:val="center"/>
              <w:rPr>
                <w:rFonts w:hAnsi="Times New Roman" w:cs="Times New Roman"/>
                <w:color w:val="auto"/>
              </w:rPr>
            </w:pPr>
            <w:r w:rsidRPr="00E76809">
              <w:rPr>
                <w:rFonts w:hint="eastAsia"/>
                <w:color w:val="auto"/>
                <w:sz w:val="18"/>
                <w:szCs w:val="18"/>
              </w:rPr>
              <w:t>管理者</w:t>
            </w:r>
          </w:p>
        </w:tc>
      </w:tr>
      <w:tr w:rsidR="009E3E46" w:rsidRPr="00E76809" w:rsidTr="008958E7">
        <w:trPr>
          <w:trHeight w:val="510"/>
        </w:trPr>
        <w:tc>
          <w:tcPr>
            <w:tcW w:w="630" w:type="dxa"/>
            <w:vMerge w:val="restart"/>
            <w:tcBorders>
              <w:top w:val="single" w:sz="4" w:space="0" w:color="000000"/>
              <w:left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r w:rsidRPr="00E76809">
              <w:rPr>
                <w:rFonts w:hint="eastAsia"/>
                <w:color w:val="auto"/>
                <w:sz w:val="18"/>
                <w:szCs w:val="18"/>
              </w:rPr>
              <w:t>共通</w:t>
            </w:r>
          </w:p>
        </w:tc>
        <w:tc>
          <w:tcPr>
            <w:tcW w:w="1576"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both"/>
              <w:rPr>
                <w:rFonts w:hAnsi="Times New Roman" w:cs="Times New Roman"/>
                <w:color w:val="auto"/>
              </w:rPr>
            </w:pPr>
            <w:r w:rsidRPr="00E76809">
              <w:rPr>
                <w:rFonts w:hint="eastAsia"/>
                <w:color w:val="auto"/>
                <w:sz w:val="18"/>
                <w:szCs w:val="18"/>
              </w:rPr>
              <w:t>法令の変更</w:t>
            </w:r>
          </w:p>
        </w:tc>
        <w:tc>
          <w:tcPr>
            <w:tcW w:w="5041"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spacing w:line="300" w:lineRule="exact"/>
              <w:jc w:val="both"/>
              <w:rPr>
                <w:rFonts w:hAnsi="Times New Roman" w:cs="Times New Roman"/>
                <w:color w:val="auto"/>
              </w:rPr>
            </w:pPr>
            <w:r w:rsidRPr="00E76809">
              <w:rPr>
                <w:rFonts w:hint="eastAsia"/>
                <w:color w:val="auto"/>
                <w:sz w:val="18"/>
                <w:szCs w:val="18"/>
              </w:rPr>
              <w:t>事業運営に影響のある法令の変更</w:t>
            </w:r>
            <w:r w:rsidR="002F6586" w:rsidRPr="00E76809">
              <w:rPr>
                <w:color w:val="auto"/>
                <w:sz w:val="18"/>
                <w:szCs w:val="18"/>
              </w:rPr>
              <w:t>（</w:t>
            </w:r>
            <w:r w:rsidRPr="00E76809">
              <w:rPr>
                <w:rFonts w:hint="eastAsia"/>
                <w:color w:val="auto"/>
                <w:sz w:val="18"/>
                <w:szCs w:val="18"/>
              </w:rPr>
              <w:t>他の項目に記載されているものを除く</w:t>
            </w:r>
            <w:r w:rsidR="00A73297" w:rsidRPr="00E76809">
              <w:rPr>
                <w:rFonts w:hint="eastAsia"/>
                <w:color w:val="auto"/>
                <w:sz w:val="18"/>
                <w:szCs w:val="18"/>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r w:rsidRPr="00E76809">
              <w:rPr>
                <w:rFonts w:hint="eastAsia"/>
                <w:color w:val="auto"/>
                <w:sz w:val="18"/>
                <w:szCs w:val="18"/>
              </w:rPr>
              <w:t>○</w:t>
            </w:r>
          </w:p>
        </w:tc>
      </w:tr>
      <w:tr w:rsidR="009E3E46" w:rsidRPr="00E76809" w:rsidTr="007A4FA7">
        <w:trPr>
          <w:trHeight w:val="454"/>
        </w:trPr>
        <w:tc>
          <w:tcPr>
            <w:tcW w:w="630" w:type="dxa"/>
            <w:vMerge/>
            <w:tcBorders>
              <w:left w:val="single" w:sz="4" w:space="0" w:color="000000"/>
              <w:right w:val="single" w:sz="4" w:space="0" w:color="000000"/>
            </w:tcBorders>
          </w:tcPr>
          <w:p w:rsidR="00BA5CE1" w:rsidRPr="00E76809" w:rsidRDefault="00BA5CE1" w:rsidP="000C73FC">
            <w:pPr>
              <w:autoSpaceDE w:val="0"/>
              <w:autoSpaceDN w:val="0"/>
              <w:textAlignment w:val="auto"/>
              <w:rPr>
                <w:rFonts w:hAnsi="Times New Roman" w:cs="Times New Roman"/>
                <w:color w:val="auto"/>
              </w:rPr>
            </w:pPr>
          </w:p>
        </w:tc>
        <w:tc>
          <w:tcPr>
            <w:tcW w:w="1576"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both"/>
              <w:rPr>
                <w:rFonts w:hAnsi="Times New Roman" w:cs="Times New Roman"/>
                <w:color w:val="auto"/>
              </w:rPr>
            </w:pPr>
            <w:r w:rsidRPr="00E76809">
              <w:rPr>
                <w:rFonts w:hint="eastAsia"/>
                <w:color w:val="auto"/>
                <w:sz w:val="18"/>
                <w:szCs w:val="18"/>
              </w:rPr>
              <w:t>金利</w:t>
            </w:r>
          </w:p>
        </w:tc>
        <w:tc>
          <w:tcPr>
            <w:tcW w:w="5041"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both"/>
              <w:rPr>
                <w:rFonts w:hAnsi="Times New Roman" w:cs="Times New Roman"/>
                <w:color w:val="auto"/>
              </w:rPr>
            </w:pPr>
            <w:r w:rsidRPr="00E76809">
              <w:rPr>
                <w:rFonts w:hint="eastAsia"/>
                <w:color w:val="auto"/>
                <w:sz w:val="18"/>
                <w:szCs w:val="18"/>
              </w:rPr>
              <w:t>金利の変動</w:t>
            </w:r>
          </w:p>
        </w:tc>
        <w:tc>
          <w:tcPr>
            <w:tcW w:w="840"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r w:rsidRPr="00E76809">
              <w:rPr>
                <w:rFonts w:hint="eastAsia"/>
                <w:color w:val="auto"/>
                <w:sz w:val="18"/>
                <w:szCs w:val="18"/>
              </w:rPr>
              <w:t>○</w:t>
            </w:r>
          </w:p>
        </w:tc>
      </w:tr>
      <w:tr w:rsidR="009E3E46" w:rsidRPr="00E76809" w:rsidTr="007A4FA7">
        <w:trPr>
          <w:trHeight w:val="454"/>
        </w:trPr>
        <w:tc>
          <w:tcPr>
            <w:tcW w:w="630" w:type="dxa"/>
            <w:vMerge/>
            <w:tcBorders>
              <w:left w:val="single" w:sz="4" w:space="0" w:color="000000"/>
              <w:right w:val="single" w:sz="4" w:space="0" w:color="000000"/>
            </w:tcBorders>
          </w:tcPr>
          <w:p w:rsidR="00BA5CE1" w:rsidRPr="00E76809" w:rsidRDefault="00BA5CE1" w:rsidP="000C73FC">
            <w:pPr>
              <w:autoSpaceDE w:val="0"/>
              <w:autoSpaceDN w:val="0"/>
              <w:textAlignment w:val="auto"/>
              <w:rPr>
                <w:rFonts w:hAnsi="Times New Roman" w:cs="Times New Roman"/>
                <w:color w:val="auto"/>
              </w:rPr>
            </w:pPr>
          </w:p>
        </w:tc>
        <w:tc>
          <w:tcPr>
            <w:tcW w:w="1576"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both"/>
              <w:rPr>
                <w:rFonts w:hAnsi="Times New Roman" w:cs="Times New Roman"/>
                <w:color w:val="auto"/>
              </w:rPr>
            </w:pPr>
            <w:r w:rsidRPr="00E76809">
              <w:rPr>
                <w:rFonts w:hint="eastAsia"/>
                <w:color w:val="auto"/>
                <w:sz w:val="18"/>
                <w:szCs w:val="18"/>
              </w:rPr>
              <w:t>資金調達</w:t>
            </w:r>
          </w:p>
        </w:tc>
        <w:tc>
          <w:tcPr>
            <w:tcW w:w="5041"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both"/>
              <w:rPr>
                <w:rFonts w:hAnsi="Times New Roman" w:cs="Times New Roman"/>
                <w:color w:val="auto"/>
              </w:rPr>
            </w:pPr>
            <w:r w:rsidRPr="00E76809">
              <w:rPr>
                <w:rFonts w:hint="eastAsia"/>
                <w:color w:val="auto"/>
                <w:sz w:val="18"/>
                <w:szCs w:val="18"/>
              </w:rPr>
              <w:t>必要な資金確保</w:t>
            </w:r>
          </w:p>
        </w:tc>
        <w:tc>
          <w:tcPr>
            <w:tcW w:w="840"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r w:rsidRPr="00E76809">
              <w:rPr>
                <w:rFonts w:hint="eastAsia"/>
                <w:color w:val="auto"/>
                <w:sz w:val="18"/>
                <w:szCs w:val="18"/>
              </w:rPr>
              <w:t>○</w:t>
            </w:r>
          </w:p>
        </w:tc>
      </w:tr>
      <w:tr w:rsidR="009E3E46" w:rsidRPr="00E76809" w:rsidTr="008958E7">
        <w:trPr>
          <w:trHeight w:val="510"/>
        </w:trPr>
        <w:tc>
          <w:tcPr>
            <w:tcW w:w="630" w:type="dxa"/>
            <w:vMerge/>
            <w:tcBorders>
              <w:left w:val="single" w:sz="4" w:space="0" w:color="000000"/>
              <w:right w:val="single" w:sz="4" w:space="0" w:color="000000"/>
            </w:tcBorders>
          </w:tcPr>
          <w:p w:rsidR="00BA5CE1" w:rsidRPr="00E76809" w:rsidRDefault="00BA5CE1" w:rsidP="000C73FC">
            <w:pPr>
              <w:autoSpaceDE w:val="0"/>
              <w:autoSpaceDN w:val="0"/>
              <w:textAlignment w:val="auto"/>
              <w:rPr>
                <w:rFonts w:hAnsi="Times New Roman" w:cs="Times New Roman"/>
                <w:color w:val="auto"/>
              </w:rPr>
            </w:pPr>
          </w:p>
        </w:tc>
        <w:tc>
          <w:tcPr>
            <w:tcW w:w="1576"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spacing w:line="300" w:lineRule="exact"/>
              <w:jc w:val="both"/>
              <w:rPr>
                <w:rFonts w:hAnsi="Times New Roman" w:cs="Times New Roman"/>
                <w:color w:val="auto"/>
              </w:rPr>
            </w:pPr>
            <w:r w:rsidRPr="00E76809">
              <w:rPr>
                <w:rFonts w:hint="eastAsia"/>
                <w:color w:val="auto"/>
                <w:sz w:val="18"/>
                <w:szCs w:val="18"/>
              </w:rPr>
              <w:t>周辺地域・住民への対応</w:t>
            </w:r>
          </w:p>
        </w:tc>
        <w:tc>
          <w:tcPr>
            <w:tcW w:w="5041"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3414F7" w:rsidP="000C73FC">
            <w:pPr>
              <w:suppressAutoHyphens/>
              <w:autoSpaceDE w:val="0"/>
              <w:autoSpaceDN w:val="0"/>
              <w:spacing w:line="300" w:lineRule="exact"/>
              <w:jc w:val="both"/>
              <w:rPr>
                <w:rFonts w:hAnsi="Times New Roman" w:cs="Times New Roman"/>
                <w:color w:val="auto"/>
              </w:rPr>
            </w:pPr>
            <w:r w:rsidRPr="00E76809">
              <w:rPr>
                <w:rFonts w:hint="eastAsia"/>
                <w:color w:val="auto"/>
                <w:sz w:val="18"/>
                <w:szCs w:val="18"/>
              </w:rPr>
              <w:t>施設利用者及び</w:t>
            </w:r>
            <w:r w:rsidR="00BA5CE1" w:rsidRPr="00E76809">
              <w:rPr>
                <w:rFonts w:hint="eastAsia"/>
                <w:color w:val="auto"/>
                <w:sz w:val="18"/>
                <w:szCs w:val="18"/>
              </w:rPr>
              <w:t>地域住民などからの苦情等対応</w:t>
            </w:r>
          </w:p>
          <w:p w:rsidR="00BA5CE1" w:rsidRPr="00E76809" w:rsidRDefault="006C179D" w:rsidP="000C73FC">
            <w:pPr>
              <w:suppressAutoHyphens/>
              <w:autoSpaceDE w:val="0"/>
              <w:autoSpaceDN w:val="0"/>
              <w:spacing w:line="300" w:lineRule="exact"/>
              <w:jc w:val="both"/>
              <w:rPr>
                <w:rFonts w:hAnsi="Times New Roman" w:cs="Times New Roman"/>
                <w:color w:val="auto"/>
              </w:rPr>
            </w:pPr>
            <w:r w:rsidRPr="00E76809">
              <w:rPr>
                <w:rFonts w:hint="eastAsia"/>
                <w:color w:val="auto"/>
                <w:sz w:val="18"/>
                <w:szCs w:val="18"/>
              </w:rPr>
              <w:t>地域</w:t>
            </w:r>
            <w:r w:rsidR="00BA5CE1" w:rsidRPr="00E76809">
              <w:rPr>
                <w:rFonts w:hint="eastAsia"/>
                <w:color w:val="auto"/>
                <w:sz w:val="18"/>
                <w:szCs w:val="18"/>
              </w:rPr>
              <w:t>との協調</w:t>
            </w:r>
          </w:p>
        </w:tc>
        <w:tc>
          <w:tcPr>
            <w:tcW w:w="840"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spacing w:line="300" w:lineRule="exact"/>
              <w:jc w:val="center"/>
              <w:rPr>
                <w:rFonts w:hAnsi="Times New Roman" w:cs="Times New Roman"/>
                <w:color w:val="auto"/>
              </w:rPr>
            </w:pPr>
          </w:p>
          <w:p w:rsidR="00BA5CE1" w:rsidRPr="00E76809" w:rsidRDefault="00BA5CE1" w:rsidP="000C73FC">
            <w:pPr>
              <w:suppressAutoHyphens/>
              <w:autoSpaceDE w:val="0"/>
              <w:autoSpaceDN w:val="0"/>
              <w:spacing w:line="300" w:lineRule="exact"/>
              <w:jc w:val="center"/>
              <w:rPr>
                <w:rFonts w:hAnsi="Times New Roman" w:cs="Times New Roman"/>
                <w:color w:val="auto"/>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r w:rsidRPr="00E76809">
              <w:rPr>
                <w:rFonts w:hint="eastAsia"/>
                <w:color w:val="auto"/>
                <w:sz w:val="18"/>
                <w:szCs w:val="18"/>
              </w:rPr>
              <w:t>○</w:t>
            </w:r>
          </w:p>
        </w:tc>
      </w:tr>
      <w:tr w:rsidR="009E3E46" w:rsidRPr="00E76809" w:rsidTr="008958E7">
        <w:trPr>
          <w:trHeight w:val="510"/>
        </w:trPr>
        <w:tc>
          <w:tcPr>
            <w:tcW w:w="630" w:type="dxa"/>
            <w:vMerge/>
            <w:tcBorders>
              <w:left w:val="single" w:sz="4" w:space="0" w:color="000000"/>
              <w:right w:val="single" w:sz="4" w:space="0" w:color="000000"/>
            </w:tcBorders>
          </w:tcPr>
          <w:p w:rsidR="00BA5CE1" w:rsidRPr="00E76809" w:rsidRDefault="00BA5CE1" w:rsidP="000C73FC">
            <w:pPr>
              <w:autoSpaceDE w:val="0"/>
              <w:autoSpaceDN w:val="0"/>
              <w:textAlignment w:val="auto"/>
              <w:rPr>
                <w:rFonts w:hAnsi="Times New Roman" w:cs="Times New Roman"/>
                <w:color w:val="auto"/>
              </w:rPr>
            </w:pPr>
          </w:p>
        </w:tc>
        <w:tc>
          <w:tcPr>
            <w:tcW w:w="1576"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spacing w:line="300" w:lineRule="exact"/>
              <w:jc w:val="both"/>
              <w:rPr>
                <w:rFonts w:hAnsi="Times New Roman" w:cs="Times New Roman"/>
                <w:color w:val="auto"/>
              </w:rPr>
            </w:pPr>
            <w:r w:rsidRPr="00E76809">
              <w:rPr>
                <w:rFonts w:hint="eastAsia"/>
                <w:color w:val="auto"/>
                <w:sz w:val="18"/>
                <w:szCs w:val="18"/>
              </w:rPr>
              <w:t>安全性の確保</w:t>
            </w:r>
          </w:p>
        </w:tc>
        <w:tc>
          <w:tcPr>
            <w:tcW w:w="5041" w:type="dxa"/>
            <w:tcBorders>
              <w:top w:val="single" w:sz="4" w:space="0" w:color="000000"/>
              <w:left w:val="single" w:sz="4" w:space="0" w:color="000000"/>
              <w:bottom w:val="single" w:sz="4" w:space="0" w:color="000000"/>
              <w:right w:val="single" w:sz="4" w:space="0" w:color="000000"/>
            </w:tcBorders>
            <w:vAlign w:val="center"/>
          </w:tcPr>
          <w:p w:rsidR="00A73297" w:rsidRPr="00E76809" w:rsidRDefault="00373B38" w:rsidP="000C73FC">
            <w:pPr>
              <w:suppressAutoHyphens/>
              <w:autoSpaceDE w:val="0"/>
              <w:autoSpaceDN w:val="0"/>
              <w:spacing w:line="300" w:lineRule="exact"/>
              <w:jc w:val="both"/>
              <w:rPr>
                <w:color w:val="auto"/>
                <w:sz w:val="18"/>
                <w:szCs w:val="18"/>
              </w:rPr>
            </w:pPr>
            <w:r w:rsidRPr="00E76809">
              <w:rPr>
                <w:rFonts w:hint="eastAsia"/>
                <w:color w:val="auto"/>
                <w:sz w:val="18"/>
                <w:szCs w:val="18"/>
              </w:rPr>
              <w:t>維持管理・</w:t>
            </w:r>
            <w:r w:rsidR="00BA5CE1" w:rsidRPr="00E76809">
              <w:rPr>
                <w:rFonts w:hint="eastAsia"/>
                <w:color w:val="auto"/>
                <w:sz w:val="18"/>
                <w:szCs w:val="18"/>
              </w:rPr>
              <w:t>運営における安全性の確保及び周辺環境の保全</w:t>
            </w:r>
          </w:p>
          <w:p w:rsidR="00BA5CE1" w:rsidRPr="00E76809" w:rsidRDefault="002F6586" w:rsidP="000C73FC">
            <w:pPr>
              <w:suppressAutoHyphens/>
              <w:autoSpaceDE w:val="0"/>
              <w:autoSpaceDN w:val="0"/>
              <w:spacing w:line="300" w:lineRule="exact"/>
              <w:jc w:val="both"/>
              <w:rPr>
                <w:rFonts w:hAnsi="Times New Roman" w:cs="Times New Roman"/>
                <w:color w:val="auto"/>
              </w:rPr>
            </w:pPr>
            <w:r w:rsidRPr="00E76809">
              <w:rPr>
                <w:color w:val="auto"/>
                <w:sz w:val="18"/>
                <w:szCs w:val="18"/>
              </w:rPr>
              <w:t>（</w:t>
            </w:r>
            <w:r w:rsidR="00BA5CE1" w:rsidRPr="00E76809">
              <w:rPr>
                <w:rFonts w:hint="eastAsia"/>
                <w:color w:val="auto"/>
                <w:sz w:val="18"/>
                <w:szCs w:val="18"/>
              </w:rPr>
              <w:t>応急措置を含む</w:t>
            </w:r>
            <w:r w:rsidR="00A73297" w:rsidRPr="00E76809">
              <w:rPr>
                <w:rFonts w:hint="eastAsia"/>
                <w:color w:val="auto"/>
                <w:sz w:val="18"/>
                <w:szCs w:val="18"/>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r w:rsidRPr="00E76809">
              <w:rPr>
                <w:rFonts w:hint="eastAsia"/>
                <w:color w:val="auto"/>
                <w:sz w:val="18"/>
                <w:szCs w:val="18"/>
              </w:rPr>
              <w:t>○</w:t>
            </w:r>
          </w:p>
        </w:tc>
      </w:tr>
      <w:tr w:rsidR="009E3E46" w:rsidRPr="00E76809" w:rsidTr="007A4FA7">
        <w:trPr>
          <w:trHeight w:val="454"/>
        </w:trPr>
        <w:tc>
          <w:tcPr>
            <w:tcW w:w="630" w:type="dxa"/>
            <w:vMerge/>
            <w:tcBorders>
              <w:left w:val="single" w:sz="4" w:space="0" w:color="000000"/>
              <w:right w:val="single" w:sz="4" w:space="0" w:color="000000"/>
            </w:tcBorders>
          </w:tcPr>
          <w:p w:rsidR="00BA5CE1" w:rsidRPr="00E76809" w:rsidRDefault="00BA5CE1" w:rsidP="000C73FC">
            <w:pPr>
              <w:autoSpaceDE w:val="0"/>
              <w:autoSpaceDN w:val="0"/>
              <w:textAlignment w:val="auto"/>
              <w:rPr>
                <w:rFonts w:hAnsi="Times New Roman" w:cs="Times New Roman"/>
                <w:color w:val="auto"/>
              </w:rPr>
            </w:pPr>
          </w:p>
        </w:tc>
        <w:tc>
          <w:tcPr>
            <w:tcW w:w="1576"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both"/>
              <w:rPr>
                <w:rFonts w:hAnsi="Times New Roman" w:cs="Times New Roman"/>
                <w:color w:val="auto"/>
              </w:rPr>
            </w:pPr>
            <w:r w:rsidRPr="00E76809">
              <w:rPr>
                <w:rFonts w:hint="eastAsia"/>
                <w:color w:val="auto"/>
                <w:sz w:val="18"/>
                <w:szCs w:val="18"/>
              </w:rPr>
              <w:t>第三者賠償</w:t>
            </w:r>
          </w:p>
        </w:tc>
        <w:tc>
          <w:tcPr>
            <w:tcW w:w="5041"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both"/>
              <w:rPr>
                <w:rFonts w:hAnsi="Times New Roman" w:cs="Times New Roman"/>
                <w:color w:val="auto"/>
              </w:rPr>
            </w:pPr>
            <w:r w:rsidRPr="00E76809">
              <w:rPr>
                <w:rFonts w:hint="eastAsia"/>
                <w:color w:val="auto"/>
                <w:sz w:val="18"/>
                <w:szCs w:val="18"/>
              </w:rPr>
              <w:t>維持補修･運営において第三者に損害を与えた場合</w:t>
            </w:r>
          </w:p>
        </w:tc>
        <w:tc>
          <w:tcPr>
            <w:tcW w:w="840"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r w:rsidRPr="00E76809">
              <w:rPr>
                <w:rFonts w:hint="eastAsia"/>
                <w:color w:val="auto"/>
                <w:sz w:val="18"/>
                <w:szCs w:val="18"/>
              </w:rPr>
              <w:t>○</w:t>
            </w:r>
          </w:p>
        </w:tc>
      </w:tr>
      <w:tr w:rsidR="009E3E46" w:rsidRPr="00E76809" w:rsidTr="007A4FA7">
        <w:trPr>
          <w:trHeight w:val="454"/>
        </w:trPr>
        <w:tc>
          <w:tcPr>
            <w:tcW w:w="630" w:type="dxa"/>
            <w:vMerge/>
            <w:tcBorders>
              <w:left w:val="single" w:sz="4" w:space="0" w:color="000000"/>
              <w:right w:val="single" w:sz="4" w:space="0" w:color="000000"/>
            </w:tcBorders>
          </w:tcPr>
          <w:p w:rsidR="00BA5CE1" w:rsidRPr="00E76809" w:rsidRDefault="00BA5CE1" w:rsidP="000C73FC">
            <w:pPr>
              <w:autoSpaceDE w:val="0"/>
              <w:autoSpaceDN w:val="0"/>
              <w:textAlignment w:val="auto"/>
              <w:rPr>
                <w:rFonts w:hAnsi="Times New Roman" w:cs="Times New Roman"/>
                <w:color w:val="auto"/>
              </w:rPr>
            </w:pPr>
          </w:p>
        </w:tc>
        <w:tc>
          <w:tcPr>
            <w:tcW w:w="1576" w:type="dxa"/>
            <w:vMerge w:val="restart"/>
            <w:tcBorders>
              <w:top w:val="single" w:sz="4" w:space="0" w:color="000000"/>
              <w:left w:val="single" w:sz="4" w:space="0" w:color="000000"/>
              <w:right w:val="single" w:sz="4" w:space="0" w:color="000000"/>
            </w:tcBorders>
            <w:vAlign w:val="center"/>
          </w:tcPr>
          <w:p w:rsidR="00BA5CE1" w:rsidRPr="00E76809" w:rsidRDefault="00BA5CE1" w:rsidP="000C73FC">
            <w:pPr>
              <w:suppressAutoHyphens/>
              <w:autoSpaceDE w:val="0"/>
              <w:autoSpaceDN w:val="0"/>
              <w:jc w:val="both"/>
              <w:rPr>
                <w:rFonts w:hAnsi="Times New Roman" w:cs="Times New Roman"/>
                <w:color w:val="auto"/>
              </w:rPr>
            </w:pPr>
            <w:r w:rsidRPr="00E76809">
              <w:rPr>
                <w:rFonts w:hint="eastAsia"/>
                <w:color w:val="auto"/>
                <w:sz w:val="18"/>
                <w:szCs w:val="18"/>
              </w:rPr>
              <w:t>事業の中止・延期</w:t>
            </w:r>
          </w:p>
        </w:tc>
        <w:tc>
          <w:tcPr>
            <w:tcW w:w="5041"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7A4FA7" w:rsidP="000C73FC">
            <w:pPr>
              <w:suppressAutoHyphens/>
              <w:autoSpaceDE w:val="0"/>
              <w:autoSpaceDN w:val="0"/>
              <w:jc w:val="both"/>
              <w:rPr>
                <w:rFonts w:hAnsi="Times New Roman" w:cs="Times New Roman"/>
                <w:color w:val="auto"/>
              </w:rPr>
            </w:pPr>
            <w:r w:rsidRPr="00E76809">
              <w:rPr>
                <w:rFonts w:hint="eastAsia"/>
                <w:color w:val="auto"/>
                <w:sz w:val="18"/>
                <w:szCs w:val="18"/>
              </w:rPr>
              <w:t>府の責任による遅延・</w:t>
            </w:r>
            <w:r w:rsidR="00BA5CE1" w:rsidRPr="00E76809">
              <w:rPr>
                <w:rFonts w:hint="eastAsia"/>
                <w:color w:val="auto"/>
                <w:sz w:val="18"/>
                <w:szCs w:val="18"/>
              </w:rPr>
              <w:t>中止</w:t>
            </w:r>
          </w:p>
        </w:tc>
        <w:tc>
          <w:tcPr>
            <w:tcW w:w="840"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r w:rsidRPr="00E76809">
              <w:rPr>
                <w:rFonts w:hint="eastAsia"/>
                <w:color w:val="auto"/>
                <w:sz w:val="18"/>
                <w:szCs w:val="18"/>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p>
        </w:tc>
      </w:tr>
      <w:tr w:rsidR="009E3E46" w:rsidRPr="00E76809" w:rsidTr="007A4FA7">
        <w:trPr>
          <w:trHeight w:val="454"/>
        </w:trPr>
        <w:tc>
          <w:tcPr>
            <w:tcW w:w="630" w:type="dxa"/>
            <w:vMerge/>
            <w:tcBorders>
              <w:left w:val="single" w:sz="4" w:space="0" w:color="000000"/>
              <w:right w:val="single" w:sz="4" w:space="0" w:color="000000"/>
            </w:tcBorders>
          </w:tcPr>
          <w:p w:rsidR="00BA5CE1" w:rsidRPr="00E76809" w:rsidRDefault="00BA5CE1" w:rsidP="000C73FC">
            <w:pPr>
              <w:autoSpaceDE w:val="0"/>
              <w:autoSpaceDN w:val="0"/>
              <w:textAlignment w:val="auto"/>
              <w:rPr>
                <w:rFonts w:hAnsi="Times New Roman" w:cs="Times New Roman"/>
                <w:color w:val="auto"/>
              </w:rPr>
            </w:pPr>
          </w:p>
        </w:tc>
        <w:tc>
          <w:tcPr>
            <w:tcW w:w="1576" w:type="dxa"/>
            <w:vMerge/>
            <w:tcBorders>
              <w:left w:val="single" w:sz="4" w:space="0" w:color="000000"/>
              <w:right w:val="single" w:sz="4" w:space="0" w:color="000000"/>
            </w:tcBorders>
          </w:tcPr>
          <w:p w:rsidR="00BA5CE1" w:rsidRPr="00E76809" w:rsidRDefault="00BA5CE1" w:rsidP="000C73FC">
            <w:pPr>
              <w:autoSpaceDE w:val="0"/>
              <w:autoSpaceDN w:val="0"/>
              <w:textAlignment w:val="auto"/>
              <w:rPr>
                <w:rFonts w:hAnsi="Times New Roman" w:cs="Times New Roman"/>
                <w:color w:val="auto"/>
              </w:rPr>
            </w:pPr>
          </w:p>
        </w:tc>
        <w:tc>
          <w:tcPr>
            <w:tcW w:w="5041"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spacing w:line="300" w:lineRule="exact"/>
              <w:jc w:val="both"/>
              <w:rPr>
                <w:rFonts w:hAnsi="Times New Roman" w:cs="Times New Roman"/>
                <w:color w:val="auto"/>
              </w:rPr>
            </w:pPr>
            <w:r w:rsidRPr="00E76809">
              <w:rPr>
                <w:rFonts w:hint="eastAsia"/>
                <w:color w:val="auto"/>
                <w:sz w:val="18"/>
                <w:szCs w:val="18"/>
              </w:rPr>
              <w:t>法令その他制度の変更等のために府の建物所有が困難になったことによる中止</w:t>
            </w:r>
          </w:p>
        </w:tc>
        <w:tc>
          <w:tcPr>
            <w:tcW w:w="840"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r w:rsidRPr="00E76809">
              <w:rPr>
                <w:rFonts w:hint="eastAsia"/>
                <w:color w:val="auto"/>
                <w:sz w:val="18"/>
                <w:szCs w:val="18"/>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p>
        </w:tc>
      </w:tr>
      <w:tr w:rsidR="009E3E46" w:rsidRPr="00E76809" w:rsidTr="007A4FA7">
        <w:trPr>
          <w:trHeight w:val="454"/>
        </w:trPr>
        <w:tc>
          <w:tcPr>
            <w:tcW w:w="630" w:type="dxa"/>
            <w:vMerge/>
            <w:tcBorders>
              <w:left w:val="single" w:sz="4" w:space="0" w:color="000000"/>
              <w:right w:val="single" w:sz="4" w:space="0" w:color="000000"/>
            </w:tcBorders>
          </w:tcPr>
          <w:p w:rsidR="00BA5CE1" w:rsidRPr="00E76809" w:rsidRDefault="00BA5CE1" w:rsidP="000C73FC">
            <w:pPr>
              <w:autoSpaceDE w:val="0"/>
              <w:autoSpaceDN w:val="0"/>
              <w:textAlignment w:val="auto"/>
              <w:rPr>
                <w:rFonts w:hAnsi="Times New Roman" w:cs="Times New Roman"/>
                <w:color w:val="auto"/>
              </w:rPr>
            </w:pPr>
          </w:p>
        </w:tc>
        <w:tc>
          <w:tcPr>
            <w:tcW w:w="1576" w:type="dxa"/>
            <w:vMerge/>
            <w:tcBorders>
              <w:left w:val="single" w:sz="4" w:space="0" w:color="000000"/>
              <w:right w:val="single" w:sz="4" w:space="0" w:color="000000"/>
            </w:tcBorders>
          </w:tcPr>
          <w:p w:rsidR="00BA5CE1" w:rsidRPr="00E76809" w:rsidRDefault="00BA5CE1" w:rsidP="000C73FC">
            <w:pPr>
              <w:autoSpaceDE w:val="0"/>
              <w:autoSpaceDN w:val="0"/>
              <w:textAlignment w:val="auto"/>
              <w:rPr>
                <w:rFonts w:hAnsi="Times New Roman" w:cs="Times New Roman"/>
                <w:color w:val="auto"/>
              </w:rPr>
            </w:pPr>
          </w:p>
        </w:tc>
        <w:tc>
          <w:tcPr>
            <w:tcW w:w="5041"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both"/>
              <w:rPr>
                <w:rFonts w:hAnsi="Times New Roman" w:cs="Times New Roman"/>
                <w:color w:val="auto"/>
              </w:rPr>
            </w:pPr>
            <w:r w:rsidRPr="00E76809">
              <w:rPr>
                <w:rFonts w:hint="eastAsia"/>
                <w:color w:val="auto"/>
                <w:sz w:val="18"/>
                <w:szCs w:val="18"/>
              </w:rPr>
              <w:t>指定管理者の責任による遅延・中止</w:t>
            </w:r>
          </w:p>
        </w:tc>
        <w:tc>
          <w:tcPr>
            <w:tcW w:w="840"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r w:rsidRPr="00E76809">
              <w:rPr>
                <w:rFonts w:hint="eastAsia"/>
                <w:color w:val="auto"/>
                <w:sz w:val="18"/>
                <w:szCs w:val="18"/>
              </w:rPr>
              <w:t>○</w:t>
            </w:r>
          </w:p>
        </w:tc>
      </w:tr>
      <w:tr w:rsidR="009E3E46" w:rsidRPr="00E76809" w:rsidTr="007A4FA7">
        <w:trPr>
          <w:trHeight w:val="454"/>
        </w:trPr>
        <w:tc>
          <w:tcPr>
            <w:tcW w:w="630" w:type="dxa"/>
            <w:vMerge/>
            <w:tcBorders>
              <w:left w:val="single" w:sz="4" w:space="0" w:color="000000"/>
              <w:bottom w:val="single" w:sz="4" w:space="0" w:color="000000"/>
              <w:right w:val="single" w:sz="4" w:space="0" w:color="000000"/>
            </w:tcBorders>
          </w:tcPr>
          <w:p w:rsidR="00BA5CE1" w:rsidRPr="00E76809" w:rsidRDefault="00BA5CE1" w:rsidP="000C73FC">
            <w:pPr>
              <w:autoSpaceDE w:val="0"/>
              <w:autoSpaceDN w:val="0"/>
              <w:textAlignment w:val="auto"/>
              <w:rPr>
                <w:rFonts w:hAnsi="Times New Roman" w:cs="Times New Roman"/>
                <w:color w:val="auto"/>
              </w:rPr>
            </w:pPr>
          </w:p>
        </w:tc>
        <w:tc>
          <w:tcPr>
            <w:tcW w:w="1576" w:type="dxa"/>
            <w:vMerge/>
            <w:tcBorders>
              <w:left w:val="single" w:sz="4" w:space="0" w:color="000000"/>
              <w:bottom w:val="single" w:sz="4" w:space="0" w:color="000000"/>
              <w:right w:val="single" w:sz="4" w:space="0" w:color="000000"/>
            </w:tcBorders>
          </w:tcPr>
          <w:p w:rsidR="00BA5CE1" w:rsidRPr="00E76809" w:rsidRDefault="00BA5CE1" w:rsidP="000C73FC">
            <w:pPr>
              <w:autoSpaceDE w:val="0"/>
              <w:autoSpaceDN w:val="0"/>
              <w:textAlignment w:val="auto"/>
              <w:rPr>
                <w:rFonts w:hAnsi="Times New Roman" w:cs="Times New Roman"/>
                <w:color w:val="auto"/>
              </w:rPr>
            </w:pPr>
          </w:p>
        </w:tc>
        <w:tc>
          <w:tcPr>
            <w:tcW w:w="5041"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both"/>
              <w:rPr>
                <w:rFonts w:hAnsi="Times New Roman" w:cs="Times New Roman"/>
                <w:color w:val="auto"/>
              </w:rPr>
            </w:pPr>
            <w:r w:rsidRPr="00E76809">
              <w:rPr>
                <w:rFonts w:hint="eastAsia"/>
                <w:color w:val="auto"/>
                <w:sz w:val="18"/>
                <w:szCs w:val="18"/>
              </w:rPr>
              <w:t>指定管理者の事業放棄・破綻</w:t>
            </w:r>
          </w:p>
        </w:tc>
        <w:tc>
          <w:tcPr>
            <w:tcW w:w="840"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r w:rsidRPr="00E76809">
              <w:rPr>
                <w:rFonts w:hint="eastAsia"/>
                <w:color w:val="auto"/>
                <w:sz w:val="18"/>
                <w:szCs w:val="18"/>
              </w:rPr>
              <w:t>○</w:t>
            </w:r>
          </w:p>
        </w:tc>
      </w:tr>
      <w:tr w:rsidR="009E3E46" w:rsidRPr="00E76809" w:rsidTr="007A4FA7">
        <w:trPr>
          <w:trHeight w:val="454"/>
        </w:trPr>
        <w:tc>
          <w:tcPr>
            <w:tcW w:w="630" w:type="dxa"/>
            <w:vMerge w:val="restart"/>
            <w:tcBorders>
              <w:top w:val="single" w:sz="4" w:space="0" w:color="000000"/>
              <w:left w:val="single" w:sz="4" w:space="0" w:color="000000"/>
              <w:right w:val="single" w:sz="4" w:space="0" w:color="000000"/>
            </w:tcBorders>
            <w:vAlign w:val="center"/>
          </w:tcPr>
          <w:p w:rsidR="00BA5CE1" w:rsidRPr="00E76809" w:rsidRDefault="0062751D" w:rsidP="000C73FC">
            <w:pPr>
              <w:suppressAutoHyphens/>
              <w:autoSpaceDE w:val="0"/>
              <w:autoSpaceDN w:val="0"/>
              <w:spacing w:line="300" w:lineRule="exact"/>
              <w:jc w:val="center"/>
              <w:rPr>
                <w:rFonts w:hAnsi="Times New Roman" w:cs="Times New Roman"/>
                <w:color w:val="auto"/>
              </w:rPr>
            </w:pPr>
            <w:r w:rsidRPr="00E76809">
              <w:rPr>
                <w:rFonts w:hint="eastAsia"/>
                <w:color w:val="auto"/>
                <w:sz w:val="18"/>
                <w:szCs w:val="18"/>
              </w:rPr>
              <w:t>申請</w:t>
            </w:r>
          </w:p>
          <w:p w:rsidR="00BA5CE1" w:rsidRPr="00E76809" w:rsidRDefault="00BA5CE1" w:rsidP="000C73FC">
            <w:pPr>
              <w:suppressAutoHyphens/>
              <w:autoSpaceDE w:val="0"/>
              <w:autoSpaceDN w:val="0"/>
              <w:spacing w:line="300" w:lineRule="exact"/>
              <w:jc w:val="center"/>
              <w:rPr>
                <w:rFonts w:hAnsi="Times New Roman" w:cs="Times New Roman"/>
                <w:color w:val="auto"/>
              </w:rPr>
            </w:pPr>
            <w:r w:rsidRPr="00E76809">
              <w:rPr>
                <w:rFonts w:hint="eastAsia"/>
                <w:color w:val="auto"/>
                <w:sz w:val="18"/>
                <w:szCs w:val="18"/>
              </w:rPr>
              <w:t>段階</w:t>
            </w:r>
          </w:p>
        </w:tc>
        <w:tc>
          <w:tcPr>
            <w:tcW w:w="1576"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62751D" w:rsidP="000C73FC">
            <w:pPr>
              <w:suppressAutoHyphens/>
              <w:autoSpaceDE w:val="0"/>
              <w:autoSpaceDN w:val="0"/>
              <w:jc w:val="both"/>
              <w:rPr>
                <w:rFonts w:hAnsi="Times New Roman" w:cs="Times New Roman"/>
                <w:color w:val="auto"/>
              </w:rPr>
            </w:pPr>
            <w:r w:rsidRPr="00E76809">
              <w:rPr>
                <w:rFonts w:hint="eastAsia"/>
                <w:color w:val="auto"/>
                <w:sz w:val="18"/>
                <w:szCs w:val="18"/>
              </w:rPr>
              <w:t>申請</w:t>
            </w:r>
            <w:r w:rsidR="00BA5CE1" w:rsidRPr="00E76809">
              <w:rPr>
                <w:rFonts w:hint="eastAsia"/>
                <w:color w:val="auto"/>
                <w:sz w:val="18"/>
                <w:szCs w:val="18"/>
              </w:rPr>
              <w:t>コスト</w:t>
            </w:r>
          </w:p>
        </w:tc>
        <w:tc>
          <w:tcPr>
            <w:tcW w:w="5041"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62751D" w:rsidP="000C73FC">
            <w:pPr>
              <w:suppressAutoHyphens/>
              <w:autoSpaceDE w:val="0"/>
              <w:autoSpaceDN w:val="0"/>
              <w:jc w:val="both"/>
              <w:rPr>
                <w:rFonts w:hAnsi="Times New Roman" w:cs="Times New Roman"/>
                <w:color w:val="auto"/>
              </w:rPr>
            </w:pPr>
            <w:r w:rsidRPr="00E76809">
              <w:rPr>
                <w:rFonts w:hint="eastAsia"/>
                <w:color w:val="auto"/>
                <w:sz w:val="18"/>
                <w:szCs w:val="18"/>
              </w:rPr>
              <w:t>申請</w:t>
            </w:r>
            <w:r w:rsidR="00BA5CE1" w:rsidRPr="00E76809">
              <w:rPr>
                <w:rFonts w:hint="eastAsia"/>
                <w:color w:val="auto"/>
                <w:sz w:val="18"/>
                <w:szCs w:val="18"/>
              </w:rPr>
              <w:t>コストの負担</w:t>
            </w:r>
          </w:p>
        </w:tc>
        <w:tc>
          <w:tcPr>
            <w:tcW w:w="840"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r w:rsidRPr="00E76809">
              <w:rPr>
                <w:rFonts w:hint="eastAsia"/>
                <w:color w:val="auto"/>
                <w:sz w:val="18"/>
                <w:szCs w:val="18"/>
              </w:rPr>
              <w:t>○</w:t>
            </w:r>
          </w:p>
        </w:tc>
      </w:tr>
      <w:tr w:rsidR="009E3E46" w:rsidRPr="00E76809" w:rsidTr="007A4FA7">
        <w:trPr>
          <w:trHeight w:val="454"/>
        </w:trPr>
        <w:tc>
          <w:tcPr>
            <w:tcW w:w="630" w:type="dxa"/>
            <w:vMerge/>
            <w:tcBorders>
              <w:left w:val="single" w:sz="4" w:space="0" w:color="000000"/>
              <w:bottom w:val="single" w:sz="4" w:space="0" w:color="000000"/>
              <w:right w:val="single" w:sz="4" w:space="0" w:color="000000"/>
            </w:tcBorders>
            <w:vAlign w:val="center"/>
          </w:tcPr>
          <w:p w:rsidR="00BA5CE1" w:rsidRPr="00E76809" w:rsidRDefault="00BA5CE1" w:rsidP="000C73FC">
            <w:pPr>
              <w:autoSpaceDE w:val="0"/>
              <w:autoSpaceDN w:val="0"/>
              <w:spacing w:line="300" w:lineRule="exact"/>
              <w:jc w:val="center"/>
              <w:textAlignment w:val="auto"/>
              <w:rPr>
                <w:rFonts w:hAnsi="Times New Roman" w:cs="Times New Roman"/>
                <w:color w:val="auto"/>
              </w:rPr>
            </w:pPr>
          </w:p>
        </w:tc>
        <w:tc>
          <w:tcPr>
            <w:tcW w:w="1576"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both"/>
              <w:rPr>
                <w:rFonts w:hAnsi="Times New Roman" w:cs="Times New Roman"/>
                <w:color w:val="auto"/>
              </w:rPr>
            </w:pPr>
            <w:r w:rsidRPr="00E76809">
              <w:rPr>
                <w:rFonts w:hint="eastAsia"/>
                <w:color w:val="auto"/>
                <w:sz w:val="18"/>
                <w:szCs w:val="18"/>
              </w:rPr>
              <w:t>資金調達</w:t>
            </w:r>
          </w:p>
        </w:tc>
        <w:tc>
          <w:tcPr>
            <w:tcW w:w="5041"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both"/>
              <w:rPr>
                <w:rFonts w:hAnsi="Times New Roman" w:cs="Times New Roman"/>
                <w:color w:val="auto"/>
              </w:rPr>
            </w:pPr>
            <w:r w:rsidRPr="00E76809">
              <w:rPr>
                <w:rFonts w:hint="eastAsia"/>
                <w:color w:val="auto"/>
                <w:sz w:val="18"/>
                <w:szCs w:val="18"/>
              </w:rPr>
              <w:t>必要な資金の確保</w:t>
            </w:r>
          </w:p>
        </w:tc>
        <w:tc>
          <w:tcPr>
            <w:tcW w:w="840"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r w:rsidRPr="00E76809">
              <w:rPr>
                <w:rFonts w:hint="eastAsia"/>
                <w:color w:val="auto"/>
                <w:sz w:val="18"/>
                <w:szCs w:val="18"/>
              </w:rPr>
              <w:t>○</w:t>
            </w:r>
          </w:p>
        </w:tc>
      </w:tr>
      <w:tr w:rsidR="009E3E46" w:rsidRPr="00E76809" w:rsidTr="007A4FA7">
        <w:trPr>
          <w:trHeight w:val="454"/>
        </w:trPr>
        <w:tc>
          <w:tcPr>
            <w:tcW w:w="630"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spacing w:line="300" w:lineRule="exact"/>
              <w:jc w:val="center"/>
              <w:rPr>
                <w:rFonts w:hAnsi="Times New Roman" w:cs="Times New Roman"/>
                <w:color w:val="auto"/>
              </w:rPr>
            </w:pPr>
            <w:r w:rsidRPr="00E76809">
              <w:rPr>
                <w:rFonts w:hint="eastAsia"/>
                <w:color w:val="auto"/>
                <w:sz w:val="18"/>
                <w:szCs w:val="18"/>
              </w:rPr>
              <w:t>準備</w:t>
            </w:r>
          </w:p>
          <w:p w:rsidR="00BA5CE1" w:rsidRPr="00E76809" w:rsidRDefault="00BA5CE1" w:rsidP="000C73FC">
            <w:pPr>
              <w:suppressAutoHyphens/>
              <w:autoSpaceDE w:val="0"/>
              <w:autoSpaceDN w:val="0"/>
              <w:spacing w:line="300" w:lineRule="exact"/>
              <w:jc w:val="center"/>
              <w:rPr>
                <w:rFonts w:hAnsi="Times New Roman" w:cs="Times New Roman"/>
                <w:color w:val="auto"/>
              </w:rPr>
            </w:pPr>
            <w:r w:rsidRPr="00E76809">
              <w:rPr>
                <w:rFonts w:hint="eastAsia"/>
                <w:color w:val="auto"/>
                <w:sz w:val="18"/>
                <w:szCs w:val="18"/>
              </w:rPr>
              <w:t>段階</w:t>
            </w:r>
          </w:p>
        </w:tc>
        <w:tc>
          <w:tcPr>
            <w:tcW w:w="1576"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both"/>
              <w:rPr>
                <w:rFonts w:hAnsi="Times New Roman" w:cs="Times New Roman"/>
                <w:color w:val="auto"/>
              </w:rPr>
            </w:pPr>
            <w:r w:rsidRPr="00E76809">
              <w:rPr>
                <w:rFonts w:hint="eastAsia"/>
                <w:color w:val="auto"/>
                <w:sz w:val="18"/>
                <w:szCs w:val="18"/>
              </w:rPr>
              <w:t>引継コスト</w:t>
            </w:r>
          </w:p>
        </w:tc>
        <w:tc>
          <w:tcPr>
            <w:tcW w:w="5041"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both"/>
              <w:rPr>
                <w:rFonts w:hAnsi="Times New Roman" w:cs="Times New Roman"/>
                <w:color w:val="auto"/>
              </w:rPr>
            </w:pPr>
            <w:r w:rsidRPr="00E76809">
              <w:rPr>
                <w:rFonts w:hint="eastAsia"/>
                <w:color w:val="auto"/>
                <w:sz w:val="18"/>
                <w:szCs w:val="18"/>
              </w:rPr>
              <w:t>施設運営の引継コストの負担</w:t>
            </w:r>
          </w:p>
        </w:tc>
        <w:tc>
          <w:tcPr>
            <w:tcW w:w="840"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r w:rsidRPr="00E76809">
              <w:rPr>
                <w:rFonts w:hint="eastAsia"/>
                <w:color w:val="auto"/>
                <w:sz w:val="18"/>
                <w:szCs w:val="18"/>
              </w:rPr>
              <w:t>○</w:t>
            </w:r>
          </w:p>
        </w:tc>
      </w:tr>
      <w:tr w:rsidR="009E3E46" w:rsidRPr="00E76809" w:rsidTr="007A4FA7">
        <w:trPr>
          <w:trHeight w:val="454"/>
        </w:trPr>
        <w:tc>
          <w:tcPr>
            <w:tcW w:w="630" w:type="dxa"/>
            <w:vMerge w:val="restart"/>
            <w:tcBorders>
              <w:top w:val="single" w:sz="4" w:space="0" w:color="000000"/>
              <w:left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r w:rsidRPr="00E76809">
              <w:rPr>
                <w:rFonts w:hint="eastAsia"/>
                <w:color w:val="auto"/>
                <w:sz w:val="18"/>
                <w:szCs w:val="18"/>
              </w:rPr>
              <w:t>維持</w:t>
            </w:r>
          </w:p>
          <w:p w:rsidR="00BA5CE1" w:rsidRPr="00E76809" w:rsidRDefault="00BA5CE1" w:rsidP="000C73FC">
            <w:pPr>
              <w:suppressAutoHyphens/>
              <w:autoSpaceDE w:val="0"/>
              <w:autoSpaceDN w:val="0"/>
              <w:jc w:val="center"/>
              <w:rPr>
                <w:rFonts w:hAnsi="Times New Roman" w:cs="Times New Roman"/>
                <w:color w:val="auto"/>
              </w:rPr>
            </w:pPr>
            <w:r w:rsidRPr="00E76809">
              <w:rPr>
                <w:rFonts w:hint="eastAsia"/>
                <w:color w:val="auto"/>
                <w:sz w:val="18"/>
                <w:szCs w:val="18"/>
              </w:rPr>
              <w:t>管理</w:t>
            </w:r>
          </w:p>
          <w:p w:rsidR="00BA5CE1" w:rsidRPr="00E76809" w:rsidRDefault="00BA5CE1" w:rsidP="000C73FC">
            <w:pPr>
              <w:suppressAutoHyphens/>
              <w:autoSpaceDE w:val="0"/>
              <w:autoSpaceDN w:val="0"/>
              <w:jc w:val="center"/>
              <w:rPr>
                <w:rFonts w:hAnsi="Times New Roman" w:cs="Times New Roman"/>
                <w:color w:val="auto"/>
              </w:rPr>
            </w:pPr>
            <w:r w:rsidRPr="00E76809">
              <w:rPr>
                <w:rFonts w:hint="eastAsia"/>
                <w:color w:val="auto"/>
                <w:sz w:val="18"/>
                <w:szCs w:val="18"/>
              </w:rPr>
              <w:t>・</w:t>
            </w:r>
          </w:p>
          <w:p w:rsidR="00BA5CE1" w:rsidRPr="00E76809" w:rsidRDefault="00BA5CE1" w:rsidP="000C73FC">
            <w:pPr>
              <w:suppressAutoHyphens/>
              <w:autoSpaceDE w:val="0"/>
              <w:autoSpaceDN w:val="0"/>
              <w:jc w:val="center"/>
              <w:rPr>
                <w:rFonts w:hAnsi="Times New Roman" w:cs="Times New Roman"/>
                <w:color w:val="auto"/>
              </w:rPr>
            </w:pPr>
            <w:r w:rsidRPr="00E76809">
              <w:rPr>
                <w:rFonts w:hint="eastAsia"/>
                <w:color w:val="auto"/>
                <w:sz w:val="18"/>
                <w:szCs w:val="18"/>
              </w:rPr>
              <w:t>運営</w:t>
            </w:r>
          </w:p>
          <w:p w:rsidR="00BA5CE1" w:rsidRPr="00E76809" w:rsidRDefault="00BA5CE1" w:rsidP="000C73FC">
            <w:pPr>
              <w:suppressAutoHyphens/>
              <w:autoSpaceDE w:val="0"/>
              <w:autoSpaceDN w:val="0"/>
              <w:jc w:val="center"/>
              <w:rPr>
                <w:rFonts w:hAnsi="Times New Roman" w:cs="Times New Roman"/>
                <w:color w:val="auto"/>
              </w:rPr>
            </w:pPr>
            <w:r w:rsidRPr="00E76809">
              <w:rPr>
                <w:rFonts w:hint="eastAsia"/>
                <w:color w:val="auto"/>
                <w:sz w:val="18"/>
                <w:szCs w:val="18"/>
              </w:rPr>
              <w:t>段階</w:t>
            </w:r>
          </w:p>
        </w:tc>
        <w:tc>
          <w:tcPr>
            <w:tcW w:w="1576"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both"/>
              <w:rPr>
                <w:rFonts w:hAnsi="Times New Roman" w:cs="Times New Roman"/>
                <w:color w:val="auto"/>
              </w:rPr>
            </w:pPr>
            <w:r w:rsidRPr="00E76809">
              <w:rPr>
                <w:rFonts w:hint="eastAsia"/>
                <w:color w:val="auto"/>
                <w:sz w:val="18"/>
                <w:szCs w:val="18"/>
              </w:rPr>
              <w:t>物価</w:t>
            </w:r>
          </w:p>
        </w:tc>
        <w:tc>
          <w:tcPr>
            <w:tcW w:w="5041"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both"/>
              <w:rPr>
                <w:rFonts w:hAnsi="Times New Roman" w:cs="Times New Roman"/>
                <w:color w:val="auto"/>
              </w:rPr>
            </w:pPr>
            <w:r w:rsidRPr="00E76809">
              <w:rPr>
                <w:rFonts w:hint="eastAsia"/>
                <w:color w:val="auto"/>
                <w:sz w:val="18"/>
                <w:szCs w:val="18"/>
              </w:rPr>
              <w:t>物価変動</w:t>
            </w:r>
          </w:p>
        </w:tc>
        <w:tc>
          <w:tcPr>
            <w:tcW w:w="840"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r w:rsidRPr="00E76809">
              <w:rPr>
                <w:rFonts w:hint="eastAsia"/>
                <w:color w:val="auto"/>
                <w:sz w:val="18"/>
                <w:szCs w:val="18"/>
              </w:rPr>
              <w:t>○</w:t>
            </w:r>
          </w:p>
        </w:tc>
      </w:tr>
      <w:tr w:rsidR="009E3E46" w:rsidRPr="00E76809" w:rsidTr="007A4FA7">
        <w:trPr>
          <w:trHeight w:val="454"/>
        </w:trPr>
        <w:tc>
          <w:tcPr>
            <w:tcW w:w="630" w:type="dxa"/>
            <w:vMerge/>
            <w:tcBorders>
              <w:left w:val="single" w:sz="4" w:space="0" w:color="000000"/>
              <w:right w:val="single" w:sz="4" w:space="0" w:color="000000"/>
            </w:tcBorders>
          </w:tcPr>
          <w:p w:rsidR="00BA5CE1" w:rsidRPr="00E76809" w:rsidRDefault="00BA5CE1" w:rsidP="000C73FC">
            <w:pPr>
              <w:autoSpaceDE w:val="0"/>
              <w:autoSpaceDN w:val="0"/>
              <w:textAlignment w:val="auto"/>
              <w:rPr>
                <w:rFonts w:hAnsi="Times New Roman" w:cs="Times New Roman"/>
                <w:color w:val="auto"/>
              </w:rPr>
            </w:pPr>
          </w:p>
        </w:tc>
        <w:tc>
          <w:tcPr>
            <w:tcW w:w="1576" w:type="dxa"/>
            <w:vMerge w:val="restart"/>
            <w:tcBorders>
              <w:top w:val="single" w:sz="4" w:space="0" w:color="000000"/>
              <w:left w:val="single" w:sz="4" w:space="0" w:color="000000"/>
              <w:right w:val="single" w:sz="4" w:space="0" w:color="000000"/>
            </w:tcBorders>
            <w:vAlign w:val="center"/>
          </w:tcPr>
          <w:p w:rsidR="00BA5CE1" w:rsidRPr="00E76809" w:rsidRDefault="00BA5CE1" w:rsidP="000C73FC">
            <w:pPr>
              <w:suppressAutoHyphens/>
              <w:autoSpaceDE w:val="0"/>
              <w:autoSpaceDN w:val="0"/>
              <w:jc w:val="both"/>
              <w:rPr>
                <w:rFonts w:hAnsi="Times New Roman" w:cs="Times New Roman"/>
                <w:color w:val="auto"/>
              </w:rPr>
            </w:pPr>
            <w:r w:rsidRPr="00E76809">
              <w:rPr>
                <w:rFonts w:hint="eastAsia"/>
                <w:color w:val="auto"/>
                <w:sz w:val="18"/>
                <w:szCs w:val="18"/>
              </w:rPr>
              <w:t>維持補修</w:t>
            </w:r>
          </w:p>
        </w:tc>
        <w:tc>
          <w:tcPr>
            <w:tcW w:w="5041" w:type="dxa"/>
            <w:tcBorders>
              <w:top w:val="single" w:sz="4" w:space="0" w:color="000000"/>
              <w:left w:val="single" w:sz="4" w:space="0" w:color="000000"/>
              <w:right w:val="single" w:sz="4" w:space="0" w:color="000000"/>
            </w:tcBorders>
            <w:vAlign w:val="center"/>
          </w:tcPr>
          <w:p w:rsidR="00BA5CE1" w:rsidRPr="00E76809" w:rsidRDefault="00B668D0" w:rsidP="000C73FC">
            <w:pPr>
              <w:suppressAutoHyphens/>
              <w:autoSpaceDE w:val="0"/>
              <w:autoSpaceDN w:val="0"/>
              <w:jc w:val="both"/>
              <w:rPr>
                <w:rFonts w:hAnsi="Times New Roman" w:cs="Times New Roman"/>
                <w:color w:val="auto"/>
              </w:rPr>
            </w:pPr>
            <w:r w:rsidRPr="00E76809">
              <w:rPr>
                <w:rFonts w:hint="eastAsia"/>
                <w:color w:val="auto"/>
                <w:sz w:val="18"/>
                <w:szCs w:val="18"/>
              </w:rPr>
              <w:t>指定管理者の発意により行</w:t>
            </w:r>
            <w:r w:rsidR="00BA5CE1" w:rsidRPr="00E76809">
              <w:rPr>
                <w:rFonts w:hint="eastAsia"/>
                <w:color w:val="auto"/>
                <w:sz w:val="18"/>
                <w:szCs w:val="18"/>
              </w:rPr>
              <w:t>う施設・設備の</w:t>
            </w:r>
            <w:r w:rsidR="007A4FA7" w:rsidRPr="00E76809">
              <w:rPr>
                <w:rFonts w:hint="eastAsia"/>
                <w:color w:val="auto"/>
                <w:sz w:val="18"/>
                <w:szCs w:val="18"/>
              </w:rPr>
              <w:t>改修</w:t>
            </w:r>
          </w:p>
        </w:tc>
        <w:tc>
          <w:tcPr>
            <w:tcW w:w="840" w:type="dxa"/>
            <w:tcBorders>
              <w:top w:val="single" w:sz="4" w:space="0" w:color="000000"/>
              <w:left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p>
        </w:tc>
        <w:tc>
          <w:tcPr>
            <w:tcW w:w="840" w:type="dxa"/>
            <w:tcBorders>
              <w:top w:val="single" w:sz="4" w:space="0" w:color="000000"/>
              <w:left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r w:rsidRPr="00E76809">
              <w:rPr>
                <w:rFonts w:hint="eastAsia"/>
                <w:color w:val="auto"/>
                <w:sz w:val="18"/>
                <w:szCs w:val="18"/>
              </w:rPr>
              <w:t>○</w:t>
            </w:r>
          </w:p>
        </w:tc>
      </w:tr>
      <w:tr w:rsidR="009E3E46" w:rsidRPr="00E76809" w:rsidTr="007A4FA7">
        <w:trPr>
          <w:trHeight w:val="454"/>
        </w:trPr>
        <w:tc>
          <w:tcPr>
            <w:tcW w:w="630" w:type="dxa"/>
            <w:vMerge/>
            <w:tcBorders>
              <w:left w:val="single" w:sz="4" w:space="0" w:color="000000"/>
              <w:right w:val="single" w:sz="4" w:space="0" w:color="000000"/>
            </w:tcBorders>
          </w:tcPr>
          <w:p w:rsidR="0083364D" w:rsidRPr="00E76809" w:rsidRDefault="0083364D" w:rsidP="000C73FC">
            <w:pPr>
              <w:autoSpaceDE w:val="0"/>
              <w:autoSpaceDN w:val="0"/>
              <w:textAlignment w:val="auto"/>
              <w:rPr>
                <w:rFonts w:hAnsi="Times New Roman" w:cs="Times New Roman"/>
                <w:color w:val="auto"/>
              </w:rPr>
            </w:pPr>
          </w:p>
        </w:tc>
        <w:tc>
          <w:tcPr>
            <w:tcW w:w="1576" w:type="dxa"/>
            <w:vMerge/>
            <w:tcBorders>
              <w:top w:val="single" w:sz="4" w:space="0" w:color="000000"/>
              <w:left w:val="single" w:sz="4" w:space="0" w:color="000000"/>
              <w:right w:val="single" w:sz="4" w:space="0" w:color="000000"/>
            </w:tcBorders>
          </w:tcPr>
          <w:p w:rsidR="0083364D" w:rsidRPr="00E76809" w:rsidRDefault="0083364D" w:rsidP="000C73FC">
            <w:pPr>
              <w:suppressAutoHyphens/>
              <w:autoSpaceDE w:val="0"/>
              <w:autoSpaceDN w:val="0"/>
              <w:rPr>
                <w:color w:val="auto"/>
                <w:sz w:val="18"/>
                <w:szCs w:val="18"/>
              </w:rPr>
            </w:pPr>
          </w:p>
        </w:tc>
        <w:tc>
          <w:tcPr>
            <w:tcW w:w="5041" w:type="dxa"/>
            <w:tcBorders>
              <w:left w:val="single" w:sz="4" w:space="0" w:color="000000"/>
              <w:bottom w:val="single" w:sz="4" w:space="0" w:color="000000"/>
              <w:right w:val="single" w:sz="4" w:space="0" w:color="000000"/>
            </w:tcBorders>
            <w:vAlign w:val="center"/>
          </w:tcPr>
          <w:p w:rsidR="0083364D" w:rsidRPr="00E76809" w:rsidRDefault="00B668D0" w:rsidP="000C73FC">
            <w:pPr>
              <w:suppressAutoHyphens/>
              <w:autoSpaceDE w:val="0"/>
              <w:autoSpaceDN w:val="0"/>
              <w:jc w:val="both"/>
              <w:rPr>
                <w:color w:val="auto"/>
                <w:sz w:val="18"/>
                <w:szCs w:val="18"/>
              </w:rPr>
            </w:pPr>
            <w:r w:rsidRPr="00E76809">
              <w:rPr>
                <w:rFonts w:hint="eastAsia"/>
                <w:color w:val="auto"/>
                <w:sz w:val="18"/>
                <w:szCs w:val="18"/>
              </w:rPr>
              <w:t>府の発意により行</w:t>
            </w:r>
            <w:r w:rsidR="007A4FA7" w:rsidRPr="00E76809">
              <w:rPr>
                <w:rFonts w:hint="eastAsia"/>
                <w:color w:val="auto"/>
                <w:sz w:val="18"/>
                <w:szCs w:val="18"/>
              </w:rPr>
              <w:t>う施設・設備の改修</w:t>
            </w:r>
          </w:p>
        </w:tc>
        <w:tc>
          <w:tcPr>
            <w:tcW w:w="840" w:type="dxa"/>
            <w:tcBorders>
              <w:left w:val="single" w:sz="4" w:space="0" w:color="000000"/>
              <w:bottom w:val="single" w:sz="4" w:space="0" w:color="000000"/>
              <w:right w:val="single" w:sz="4" w:space="0" w:color="000000"/>
            </w:tcBorders>
            <w:vAlign w:val="center"/>
          </w:tcPr>
          <w:p w:rsidR="0083364D" w:rsidRPr="00E76809" w:rsidRDefault="0083364D" w:rsidP="000C73FC">
            <w:pPr>
              <w:suppressAutoHyphens/>
              <w:autoSpaceDE w:val="0"/>
              <w:autoSpaceDN w:val="0"/>
              <w:jc w:val="center"/>
              <w:rPr>
                <w:rFonts w:hAnsi="Times New Roman" w:cs="Times New Roman"/>
                <w:color w:val="auto"/>
              </w:rPr>
            </w:pPr>
            <w:r w:rsidRPr="00E76809">
              <w:rPr>
                <w:rFonts w:hAnsi="Times New Roman" w:cs="Times New Roman" w:hint="eastAsia"/>
                <w:color w:val="auto"/>
                <w:sz w:val="18"/>
              </w:rPr>
              <w:t>○</w:t>
            </w:r>
          </w:p>
        </w:tc>
        <w:tc>
          <w:tcPr>
            <w:tcW w:w="840" w:type="dxa"/>
            <w:tcBorders>
              <w:left w:val="single" w:sz="4" w:space="0" w:color="000000"/>
              <w:bottom w:val="single" w:sz="4" w:space="0" w:color="000000"/>
              <w:right w:val="single" w:sz="4" w:space="0" w:color="000000"/>
            </w:tcBorders>
            <w:vAlign w:val="center"/>
          </w:tcPr>
          <w:p w:rsidR="0083364D" w:rsidRPr="00E76809" w:rsidRDefault="0083364D" w:rsidP="000C73FC">
            <w:pPr>
              <w:suppressAutoHyphens/>
              <w:autoSpaceDE w:val="0"/>
              <w:autoSpaceDN w:val="0"/>
              <w:jc w:val="center"/>
              <w:rPr>
                <w:color w:val="auto"/>
                <w:sz w:val="18"/>
                <w:szCs w:val="18"/>
              </w:rPr>
            </w:pPr>
          </w:p>
        </w:tc>
      </w:tr>
      <w:tr w:rsidR="009E3E46" w:rsidRPr="00E76809" w:rsidTr="008958E7">
        <w:trPr>
          <w:trHeight w:val="510"/>
        </w:trPr>
        <w:tc>
          <w:tcPr>
            <w:tcW w:w="630" w:type="dxa"/>
            <w:vMerge/>
            <w:tcBorders>
              <w:left w:val="single" w:sz="4" w:space="0" w:color="000000"/>
              <w:right w:val="single" w:sz="4" w:space="0" w:color="000000"/>
            </w:tcBorders>
          </w:tcPr>
          <w:p w:rsidR="00BA5CE1" w:rsidRPr="00E76809" w:rsidRDefault="00BA5CE1" w:rsidP="000C73FC">
            <w:pPr>
              <w:autoSpaceDE w:val="0"/>
              <w:autoSpaceDN w:val="0"/>
              <w:textAlignment w:val="auto"/>
              <w:rPr>
                <w:rFonts w:hAnsi="Times New Roman" w:cs="Times New Roman"/>
                <w:color w:val="auto"/>
              </w:rPr>
            </w:pPr>
          </w:p>
        </w:tc>
        <w:tc>
          <w:tcPr>
            <w:tcW w:w="1576" w:type="dxa"/>
            <w:vMerge/>
            <w:tcBorders>
              <w:left w:val="single" w:sz="4" w:space="0" w:color="000000"/>
              <w:right w:val="single" w:sz="4" w:space="0" w:color="000000"/>
            </w:tcBorders>
          </w:tcPr>
          <w:p w:rsidR="00BA5CE1" w:rsidRPr="00E76809" w:rsidRDefault="00BA5CE1" w:rsidP="000C73FC">
            <w:pPr>
              <w:autoSpaceDE w:val="0"/>
              <w:autoSpaceDN w:val="0"/>
              <w:textAlignment w:val="auto"/>
              <w:rPr>
                <w:rFonts w:hAnsi="Times New Roman" w:cs="Times New Roman"/>
                <w:color w:val="auto"/>
              </w:rPr>
            </w:pPr>
          </w:p>
        </w:tc>
        <w:tc>
          <w:tcPr>
            <w:tcW w:w="5041" w:type="dxa"/>
            <w:tcBorders>
              <w:top w:val="single" w:sz="4" w:space="0" w:color="000000"/>
              <w:left w:val="single" w:sz="4" w:space="0" w:color="000000"/>
              <w:bottom w:val="single" w:sz="4" w:space="0" w:color="000000"/>
              <w:right w:val="single" w:sz="4" w:space="0" w:color="000000"/>
            </w:tcBorders>
            <w:vAlign w:val="center"/>
          </w:tcPr>
          <w:p w:rsidR="007A4FA7" w:rsidRPr="00E76809" w:rsidRDefault="00BA5CE1" w:rsidP="000C73FC">
            <w:pPr>
              <w:suppressAutoHyphens/>
              <w:autoSpaceDE w:val="0"/>
              <w:autoSpaceDN w:val="0"/>
              <w:spacing w:line="300" w:lineRule="exact"/>
              <w:jc w:val="both"/>
              <w:rPr>
                <w:color w:val="auto"/>
                <w:sz w:val="18"/>
                <w:szCs w:val="18"/>
              </w:rPr>
            </w:pPr>
            <w:r w:rsidRPr="00E76809">
              <w:rPr>
                <w:rFonts w:hint="eastAsia"/>
                <w:color w:val="auto"/>
                <w:sz w:val="18"/>
                <w:szCs w:val="18"/>
              </w:rPr>
              <w:t>施設・設備・外構の保守点検</w:t>
            </w:r>
          </w:p>
          <w:p w:rsidR="00BA5CE1" w:rsidRPr="00E76809" w:rsidRDefault="002F6586" w:rsidP="000C73FC">
            <w:pPr>
              <w:suppressAutoHyphens/>
              <w:autoSpaceDE w:val="0"/>
              <w:autoSpaceDN w:val="0"/>
              <w:spacing w:line="300" w:lineRule="exact"/>
              <w:jc w:val="both"/>
              <w:rPr>
                <w:rFonts w:hAnsi="Times New Roman" w:cs="Times New Roman"/>
                <w:color w:val="auto"/>
              </w:rPr>
            </w:pPr>
            <w:r w:rsidRPr="00E76809">
              <w:rPr>
                <w:color w:val="auto"/>
                <w:sz w:val="18"/>
                <w:szCs w:val="18"/>
              </w:rPr>
              <w:t>（</w:t>
            </w:r>
            <w:r w:rsidR="00BA5CE1" w:rsidRPr="00E76809">
              <w:rPr>
                <w:rFonts w:hint="eastAsia"/>
                <w:color w:val="auto"/>
                <w:sz w:val="18"/>
                <w:szCs w:val="18"/>
              </w:rPr>
              <w:t>法定点検及び日常の維持補修含む</w:t>
            </w:r>
            <w:r w:rsidR="00A73297" w:rsidRPr="00E76809">
              <w:rPr>
                <w:rFonts w:hint="eastAsia"/>
                <w:color w:val="auto"/>
                <w:sz w:val="18"/>
                <w:szCs w:val="18"/>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r w:rsidRPr="00E76809">
              <w:rPr>
                <w:rFonts w:hint="eastAsia"/>
                <w:color w:val="auto"/>
                <w:sz w:val="18"/>
                <w:szCs w:val="18"/>
              </w:rPr>
              <w:t>○</w:t>
            </w:r>
          </w:p>
        </w:tc>
      </w:tr>
      <w:tr w:rsidR="009E3E46" w:rsidRPr="00E76809" w:rsidTr="007A4FA7">
        <w:trPr>
          <w:trHeight w:val="454"/>
        </w:trPr>
        <w:tc>
          <w:tcPr>
            <w:tcW w:w="630" w:type="dxa"/>
            <w:vMerge/>
            <w:tcBorders>
              <w:left w:val="single" w:sz="4" w:space="0" w:color="000000"/>
              <w:right w:val="single" w:sz="4" w:space="0" w:color="000000"/>
            </w:tcBorders>
          </w:tcPr>
          <w:p w:rsidR="00BA5CE1" w:rsidRPr="00E76809" w:rsidRDefault="00BA5CE1" w:rsidP="000C73FC">
            <w:pPr>
              <w:autoSpaceDE w:val="0"/>
              <w:autoSpaceDN w:val="0"/>
              <w:textAlignment w:val="auto"/>
              <w:rPr>
                <w:rFonts w:hAnsi="Times New Roman" w:cs="Times New Roman"/>
                <w:color w:val="auto"/>
              </w:rPr>
            </w:pPr>
          </w:p>
        </w:tc>
        <w:tc>
          <w:tcPr>
            <w:tcW w:w="1576" w:type="dxa"/>
            <w:vMerge/>
            <w:tcBorders>
              <w:left w:val="single" w:sz="4" w:space="0" w:color="000000"/>
              <w:right w:val="single" w:sz="4" w:space="0" w:color="000000"/>
            </w:tcBorders>
          </w:tcPr>
          <w:p w:rsidR="00BA5CE1" w:rsidRPr="00E76809" w:rsidRDefault="00BA5CE1" w:rsidP="000C73FC">
            <w:pPr>
              <w:autoSpaceDE w:val="0"/>
              <w:autoSpaceDN w:val="0"/>
              <w:textAlignment w:val="auto"/>
              <w:rPr>
                <w:rFonts w:hAnsi="Times New Roman" w:cs="Times New Roman"/>
                <w:color w:val="auto"/>
              </w:rPr>
            </w:pPr>
          </w:p>
        </w:tc>
        <w:tc>
          <w:tcPr>
            <w:tcW w:w="5041"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spacing w:line="300" w:lineRule="exact"/>
              <w:jc w:val="both"/>
              <w:rPr>
                <w:rFonts w:hAnsi="Times New Roman" w:cs="Times New Roman"/>
                <w:color w:val="auto"/>
              </w:rPr>
            </w:pPr>
            <w:r w:rsidRPr="00E76809">
              <w:rPr>
                <w:rFonts w:hint="eastAsia"/>
                <w:color w:val="auto"/>
                <w:sz w:val="18"/>
                <w:szCs w:val="18"/>
              </w:rPr>
              <w:t>施設・設備・外構の経年劣化による維持補修</w:t>
            </w:r>
          </w:p>
        </w:tc>
        <w:tc>
          <w:tcPr>
            <w:tcW w:w="840"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r w:rsidRPr="00E76809">
              <w:rPr>
                <w:rFonts w:hint="eastAsia"/>
                <w:color w:val="auto"/>
                <w:sz w:val="18"/>
                <w:szCs w:val="18"/>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p>
        </w:tc>
      </w:tr>
      <w:tr w:rsidR="009E3E46" w:rsidRPr="00E76809" w:rsidTr="007A4FA7">
        <w:trPr>
          <w:trHeight w:val="329"/>
        </w:trPr>
        <w:tc>
          <w:tcPr>
            <w:tcW w:w="630" w:type="dxa"/>
            <w:vMerge/>
            <w:tcBorders>
              <w:left w:val="single" w:sz="4" w:space="0" w:color="000000"/>
              <w:right w:val="single" w:sz="4" w:space="0" w:color="000000"/>
            </w:tcBorders>
          </w:tcPr>
          <w:p w:rsidR="00BA5CE1" w:rsidRPr="00E76809" w:rsidRDefault="00BA5CE1" w:rsidP="000C73FC">
            <w:pPr>
              <w:autoSpaceDE w:val="0"/>
              <w:autoSpaceDN w:val="0"/>
              <w:textAlignment w:val="auto"/>
              <w:rPr>
                <w:rFonts w:hAnsi="Times New Roman" w:cs="Times New Roman"/>
                <w:color w:val="auto"/>
              </w:rPr>
            </w:pPr>
          </w:p>
        </w:tc>
        <w:tc>
          <w:tcPr>
            <w:tcW w:w="1576" w:type="dxa"/>
            <w:vMerge/>
            <w:tcBorders>
              <w:left w:val="single" w:sz="4" w:space="0" w:color="000000"/>
              <w:right w:val="single" w:sz="4" w:space="0" w:color="000000"/>
            </w:tcBorders>
          </w:tcPr>
          <w:p w:rsidR="00BA5CE1" w:rsidRPr="00E76809" w:rsidRDefault="00BA5CE1" w:rsidP="000C73FC">
            <w:pPr>
              <w:autoSpaceDE w:val="0"/>
              <w:autoSpaceDN w:val="0"/>
              <w:textAlignment w:val="auto"/>
              <w:rPr>
                <w:rFonts w:hAnsi="Times New Roman" w:cs="Times New Roman"/>
                <w:color w:val="auto"/>
              </w:rPr>
            </w:pPr>
          </w:p>
        </w:tc>
        <w:tc>
          <w:tcPr>
            <w:tcW w:w="5041" w:type="dxa"/>
            <w:tcBorders>
              <w:top w:val="single" w:sz="4" w:space="0" w:color="000000"/>
              <w:left w:val="single" w:sz="4" w:space="0" w:color="000000"/>
              <w:bottom w:val="single" w:sz="4" w:space="0" w:color="000000"/>
              <w:right w:val="single" w:sz="4" w:space="0" w:color="000000"/>
            </w:tcBorders>
            <w:vAlign w:val="center"/>
          </w:tcPr>
          <w:p w:rsidR="007A4FA7" w:rsidRPr="00E76809" w:rsidRDefault="007A4FA7" w:rsidP="000C73FC">
            <w:pPr>
              <w:suppressAutoHyphens/>
              <w:autoSpaceDE w:val="0"/>
              <w:autoSpaceDN w:val="0"/>
              <w:spacing w:line="300" w:lineRule="exact"/>
              <w:jc w:val="both"/>
              <w:rPr>
                <w:color w:val="auto"/>
                <w:sz w:val="18"/>
                <w:szCs w:val="18"/>
              </w:rPr>
            </w:pPr>
            <w:r w:rsidRPr="00E76809">
              <w:rPr>
                <w:rFonts w:hint="eastAsia"/>
                <w:color w:val="auto"/>
                <w:sz w:val="18"/>
                <w:szCs w:val="18"/>
              </w:rPr>
              <w:t>法令改正により必要となった施設躯体の</w:t>
            </w:r>
            <w:r w:rsidR="00BA5CE1" w:rsidRPr="00E76809">
              <w:rPr>
                <w:rFonts w:hint="eastAsia"/>
                <w:color w:val="auto"/>
                <w:sz w:val="18"/>
                <w:szCs w:val="18"/>
              </w:rPr>
              <w:t>維持補修</w:t>
            </w:r>
          </w:p>
          <w:p w:rsidR="00BA5CE1" w:rsidRPr="00E76809" w:rsidRDefault="007A4FA7" w:rsidP="000C73FC">
            <w:pPr>
              <w:suppressAutoHyphens/>
              <w:autoSpaceDE w:val="0"/>
              <w:autoSpaceDN w:val="0"/>
              <w:spacing w:line="300" w:lineRule="exact"/>
              <w:ind w:left="180" w:hangingChars="100" w:hanging="180"/>
              <w:jc w:val="both"/>
              <w:rPr>
                <w:rFonts w:hAnsi="Times New Roman" w:cs="Times New Roman"/>
                <w:color w:val="auto"/>
              </w:rPr>
            </w:pPr>
            <w:r w:rsidRPr="00E76809">
              <w:rPr>
                <w:rFonts w:hint="eastAsia"/>
                <w:color w:val="auto"/>
                <w:sz w:val="18"/>
                <w:szCs w:val="18"/>
              </w:rPr>
              <w:t>（施設利用者の生命身体の安全確保を目的として施設躯体の改修が必要となった場合）</w:t>
            </w:r>
          </w:p>
        </w:tc>
        <w:tc>
          <w:tcPr>
            <w:tcW w:w="840"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7A4FA7" w:rsidP="000C73FC">
            <w:pPr>
              <w:suppressAutoHyphens/>
              <w:autoSpaceDE w:val="0"/>
              <w:autoSpaceDN w:val="0"/>
              <w:jc w:val="center"/>
              <w:rPr>
                <w:rFonts w:hAnsi="Times New Roman" w:cs="Times New Roman"/>
                <w:color w:val="auto"/>
              </w:rPr>
            </w:pPr>
            <w:r w:rsidRPr="00E76809">
              <w:rPr>
                <w:rFonts w:hint="eastAsia"/>
                <w:color w:val="auto"/>
                <w:sz w:val="18"/>
                <w:szCs w:val="18"/>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p>
        </w:tc>
      </w:tr>
      <w:tr w:rsidR="009E3E46" w:rsidRPr="00E76809" w:rsidTr="007A4FA7">
        <w:trPr>
          <w:trHeight w:val="454"/>
        </w:trPr>
        <w:tc>
          <w:tcPr>
            <w:tcW w:w="630" w:type="dxa"/>
            <w:vMerge/>
            <w:tcBorders>
              <w:left w:val="single" w:sz="4" w:space="0" w:color="000000"/>
              <w:right w:val="single" w:sz="4" w:space="0" w:color="000000"/>
            </w:tcBorders>
          </w:tcPr>
          <w:p w:rsidR="00BA5CE1" w:rsidRPr="00E76809" w:rsidRDefault="00BA5CE1" w:rsidP="000C73FC">
            <w:pPr>
              <w:autoSpaceDE w:val="0"/>
              <w:autoSpaceDN w:val="0"/>
              <w:textAlignment w:val="auto"/>
              <w:rPr>
                <w:rFonts w:hAnsi="Times New Roman" w:cs="Times New Roman"/>
                <w:color w:val="auto"/>
              </w:rPr>
            </w:pPr>
          </w:p>
        </w:tc>
        <w:tc>
          <w:tcPr>
            <w:tcW w:w="1576" w:type="dxa"/>
            <w:vMerge/>
            <w:tcBorders>
              <w:left w:val="single" w:sz="4" w:space="0" w:color="000000"/>
              <w:right w:val="single" w:sz="4" w:space="0" w:color="000000"/>
            </w:tcBorders>
          </w:tcPr>
          <w:p w:rsidR="00BA5CE1" w:rsidRPr="00E76809" w:rsidRDefault="00BA5CE1" w:rsidP="000C73FC">
            <w:pPr>
              <w:autoSpaceDE w:val="0"/>
              <w:autoSpaceDN w:val="0"/>
              <w:textAlignment w:val="auto"/>
              <w:rPr>
                <w:rFonts w:hAnsi="Times New Roman" w:cs="Times New Roman"/>
                <w:color w:val="auto"/>
              </w:rPr>
            </w:pPr>
          </w:p>
        </w:tc>
        <w:tc>
          <w:tcPr>
            <w:tcW w:w="5041"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both"/>
              <w:rPr>
                <w:rFonts w:hAnsi="Times New Roman" w:cs="Times New Roman"/>
                <w:color w:val="auto"/>
              </w:rPr>
            </w:pPr>
            <w:r w:rsidRPr="00E76809">
              <w:rPr>
                <w:rFonts w:hint="eastAsia"/>
                <w:color w:val="auto"/>
                <w:sz w:val="18"/>
                <w:szCs w:val="18"/>
              </w:rPr>
              <w:t>事故・火災による施設・設備・外構の維持補修</w:t>
            </w:r>
          </w:p>
        </w:tc>
        <w:tc>
          <w:tcPr>
            <w:tcW w:w="840"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r w:rsidRPr="00E76809">
              <w:rPr>
                <w:rFonts w:hint="eastAsia"/>
                <w:color w:val="auto"/>
                <w:sz w:val="18"/>
                <w:szCs w:val="18"/>
              </w:rPr>
              <w:t>○</w:t>
            </w:r>
          </w:p>
        </w:tc>
      </w:tr>
      <w:tr w:rsidR="009E3E46" w:rsidRPr="00E76809" w:rsidTr="00452187">
        <w:trPr>
          <w:trHeight w:val="454"/>
        </w:trPr>
        <w:tc>
          <w:tcPr>
            <w:tcW w:w="630" w:type="dxa"/>
            <w:vMerge/>
            <w:tcBorders>
              <w:left w:val="single" w:sz="4" w:space="0" w:color="000000"/>
              <w:right w:val="single" w:sz="4" w:space="0" w:color="000000"/>
            </w:tcBorders>
          </w:tcPr>
          <w:p w:rsidR="001562DB" w:rsidRPr="00E76809" w:rsidRDefault="001562DB" w:rsidP="000C73FC">
            <w:pPr>
              <w:autoSpaceDE w:val="0"/>
              <w:autoSpaceDN w:val="0"/>
              <w:textAlignment w:val="auto"/>
              <w:rPr>
                <w:rFonts w:hAnsi="Times New Roman" w:cs="Times New Roman"/>
                <w:color w:val="auto"/>
              </w:rPr>
            </w:pPr>
          </w:p>
        </w:tc>
        <w:tc>
          <w:tcPr>
            <w:tcW w:w="1576" w:type="dxa"/>
            <w:vMerge/>
            <w:tcBorders>
              <w:left w:val="single" w:sz="4" w:space="0" w:color="000000"/>
              <w:right w:val="single" w:sz="4" w:space="0" w:color="000000"/>
            </w:tcBorders>
          </w:tcPr>
          <w:p w:rsidR="001562DB" w:rsidRPr="00E76809" w:rsidRDefault="001562DB" w:rsidP="000C73FC">
            <w:pPr>
              <w:autoSpaceDE w:val="0"/>
              <w:autoSpaceDN w:val="0"/>
              <w:textAlignment w:val="auto"/>
              <w:rPr>
                <w:rFonts w:hAnsi="Times New Roman" w:cs="Times New Roman"/>
                <w:color w:val="auto"/>
              </w:rPr>
            </w:pPr>
          </w:p>
        </w:tc>
        <w:tc>
          <w:tcPr>
            <w:tcW w:w="5041" w:type="dxa"/>
            <w:tcBorders>
              <w:top w:val="single" w:sz="4" w:space="0" w:color="000000"/>
              <w:left w:val="single" w:sz="4" w:space="0" w:color="000000"/>
              <w:bottom w:val="single" w:sz="4" w:space="0" w:color="000000"/>
              <w:right w:val="single" w:sz="4" w:space="0" w:color="000000"/>
            </w:tcBorders>
            <w:vAlign w:val="center"/>
          </w:tcPr>
          <w:p w:rsidR="001562DB" w:rsidRPr="00E76809" w:rsidRDefault="001562DB" w:rsidP="000C73FC">
            <w:pPr>
              <w:suppressAutoHyphens/>
              <w:autoSpaceDE w:val="0"/>
              <w:autoSpaceDN w:val="0"/>
              <w:jc w:val="both"/>
              <w:rPr>
                <w:color w:val="auto"/>
                <w:sz w:val="18"/>
                <w:szCs w:val="18"/>
              </w:rPr>
            </w:pPr>
            <w:r w:rsidRPr="00E76809">
              <w:rPr>
                <w:rFonts w:hint="eastAsia"/>
                <w:color w:val="auto"/>
                <w:sz w:val="18"/>
                <w:szCs w:val="18"/>
              </w:rPr>
              <w:t>指定管理者の帰責事由による損傷の補修</w:t>
            </w:r>
          </w:p>
        </w:tc>
        <w:tc>
          <w:tcPr>
            <w:tcW w:w="840" w:type="dxa"/>
            <w:tcBorders>
              <w:top w:val="single" w:sz="4" w:space="0" w:color="000000"/>
              <w:left w:val="single" w:sz="4" w:space="0" w:color="000000"/>
              <w:bottom w:val="single" w:sz="4" w:space="0" w:color="000000"/>
              <w:right w:val="single" w:sz="4" w:space="0" w:color="000000"/>
            </w:tcBorders>
            <w:vAlign w:val="center"/>
          </w:tcPr>
          <w:p w:rsidR="001562DB" w:rsidRPr="00E76809" w:rsidRDefault="001562DB" w:rsidP="000C73FC">
            <w:pPr>
              <w:suppressAutoHyphens/>
              <w:autoSpaceDE w:val="0"/>
              <w:autoSpaceDN w:val="0"/>
              <w:jc w:val="center"/>
              <w:rPr>
                <w:color w:val="auto"/>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1562DB" w:rsidRPr="00E76809" w:rsidRDefault="001562DB" w:rsidP="000C73FC">
            <w:pPr>
              <w:suppressAutoHyphens/>
              <w:autoSpaceDE w:val="0"/>
              <w:autoSpaceDN w:val="0"/>
              <w:jc w:val="center"/>
              <w:rPr>
                <w:color w:val="auto"/>
                <w:sz w:val="18"/>
                <w:szCs w:val="18"/>
              </w:rPr>
            </w:pPr>
            <w:r w:rsidRPr="00E76809">
              <w:rPr>
                <w:rFonts w:hint="eastAsia"/>
                <w:color w:val="auto"/>
                <w:sz w:val="18"/>
                <w:szCs w:val="18"/>
              </w:rPr>
              <w:t>○</w:t>
            </w:r>
          </w:p>
        </w:tc>
      </w:tr>
      <w:tr w:rsidR="009E3E46" w:rsidRPr="00E76809" w:rsidTr="007A4FA7">
        <w:trPr>
          <w:trHeight w:val="454"/>
        </w:trPr>
        <w:tc>
          <w:tcPr>
            <w:tcW w:w="630" w:type="dxa"/>
            <w:vMerge/>
            <w:tcBorders>
              <w:left w:val="single" w:sz="4" w:space="0" w:color="000000"/>
              <w:right w:val="single" w:sz="4" w:space="0" w:color="000000"/>
            </w:tcBorders>
          </w:tcPr>
          <w:p w:rsidR="00BA5CE1" w:rsidRPr="00E76809" w:rsidRDefault="00BA5CE1" w:rsidP="000C73FC">
            <w:pPr>
              <w:autoSpaceDE w:val="0"/>
              <w:autoSpaceDN w:val="0"/>
              <w:textAlignment w:val="auto"/>
              <w:rPr>
                <w:rFonts w:hAnsi="Times New Roman" w:cs="Times New Roman"/>
                <w:color w:val="auto"/>
              </w:rPr>
            </w:pPr>
          </w:p>
        </w:tc>
        <w:tc>
          <w:tcPr>
            <w:tcW w:w="1576" w:type="dxa"/>
            <w:vMerge/>
            <w:tcBorders>
              <w:left w:val="single" w:sz="4" w:space="0" w:color="000000"/>
              <w:right w:val="single" w:sz="4" w:space="0" w:color="000000"/>
            </w:tcBorders>
          </w:tcPr>
          <w:p w:rsidR="00BA5CE1" w:rsidRPr="00E76809" w:rsidRDefault="00BA5CE1" w:rsidP="000C73FC">
            <w:pPr>
              <w:autoSpaceDE w:val="0"/>
              <w:autoSpaceDN w:val="0"/>
              <w:textAlignment w:val="auto"/>
              <w:rPr>
                <w:rFonts w:hAnsi="Times New Roman" w:cs="Times New Roman"/>
                <w:color w:val="auto"/>
              </w:rPr>
            </w:pPr>
          </w:p>
        </w:tc>
        <w:tc>
          <w:tcPr>
            <w:tcW w:w="5041"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both"/>
              <w:rPr>
                <w:rFonts w:hAnsi="Times New Roman" w:cs="Times New Roman"/>
                <w:color w:val="auto"/>
              </w:rPr>
            </w:pPr>
            <w:r w:rsidRPr="00E76809">
              <w:rPr>
                <w:rFonts w:hint="eastAsia"/>
                <w:color w:val="auto"/>
                <w:sz w:val="18"/>
                <w:szCs w:val="18"/>
              </w:rPr>
              <w:t>天災その他不可抗力による施設躯体、設備の損壊復旧</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r w:rsidRPr="00E76809">
              <w:rPr>
                <w:rFonts w:hint="eastAsia"/>
                <w:color w:val="auto"/>
                <w:sz w:val="18"/>
                <w:szCs w:val="18"/>
              </w:rPr>
              <w:t>協議事項</w:t>
            </w:r>
          </w:p>
        </w:tc>
      </w:tr>
      <w:tr w:rsidR="009E3E46" w:rsidRPr="00E76809" w:rsidTr="008958E7">
        <w:trPr>
          <w:trHeight w:val="510"/>
        </w:trPr>
        <w:tc>
          <w:tcPr>
            <w:tcW w:w="630" w:type="dxa"/>
            <w:vMerge/>
            <w:tcBorders>
              <w:left w:val="single" w:sz="4" w:space="0" w:color="000000"/>
              <w:right w:val="single" w:sz="4" w:space="0" w:color="000000"/>
            </w:tcBorders>
          </w:tcPr>
          <w:p w:rsidR="00BA5CE1" w:rsidRPr="00E76809" w:rsidRDefault="00BA5CE1" w:rsidP="000C73FC">
            <w:pPr>
              <w:autoSpaceDE w:val="0"/>
              <w:autoSpaceDN w:val="0"/>
              <w:textAlignment w:val="auto"/>
              <w:rPr>
                <w:rFonts w:hAnsi="Times New Roman" w:cs="Times New Roman"/>
                <w:color w:val="auto"/>
              </w:rPr>
            </w:pPr>
          </w:p>
        </w:tc>
        <w:tc>
          <w:tcPr>
            <w:tcW w:w="1576" w:type="dxa"/>
            <w:tcBorders>
              <w:top w:val="single" w:sz="4" w:space="0" w:color="000000"/>
              <w:left w:val="single" w:sz="4" w:space="0" w:color="000000"/>
              <w:bottom w:val="single" w:sz="4" w:space="0" w:color="000000"/>
              <w:right w:val="single" w:sz="4" w:space="0" w:color="000000"/>
            </w:tcBorders>
          </w:tcPr>
          <w:p w:rsidR="00BA5CE1" w:rsidRPr="00E76809" w:rsidRDefault="00BA5CE1" w:rsidP="000C73FC">
            <w:pPr>
              <w:suppressAutoHyphens/>
              <w:autoSpaceDE w:val="0"/>
              <w:autoSpaceDN w:val="0"/>
              <w:spacing w:line="300" w:lineRule="exact"/>
              <w:rPr>
                <w:rFonts w:hAnsi="Times New Roman" w:cs="Times New Roman"/>
                <w:color w:val="auto"/>
              </w:rPr>
            </w:pPr>
            <w:r w:rsidRPr="00E76809">
              <w:rPr>
                <w:rFonts w:hint="eastAsia"/>
                <w:color w:val="auto"/>
                <w:sz w:val="18"/>
                <w:szCs w:val="18"/>
              </w:rPr>
              <w:t>天災他不可抗力による事業中止等</w:t>
            </w:r>
          </w:p>
        </w:tc>
        <w:tc>
          <w:tcPr>
            <w:tcW w:w="5041"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both"/>
              <w:rPr>
                <w:rFonts w:hAnsi="Times New Roman" w:cs="Times New Roman"/>
                <w:color w:val="auto"/>
              </w:rPr>
            </w:pPr>
            <w:r w:rsidRPr="00E76809">
              <w:rPr>
                <w:rFonts w:hint="eastAsia"/>
                <w:color w:val="auto"/>
                <w:sz w:val="18"/>
                <w:szCs w:val="18"/>
              </w:rPr>
              <w:t>大規模な災害等による事業中止等</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r w:rsidRPr="00E76809">
              <w:rPr>
                <w:rFonts w:hint="eastAsia"/>
                <w:color w:val="auto"/>
                <w:sz w:val="18"/>
                <w:szCs w:val="18"/>
              </w:rPr>
              <w:t>協議事項</w:t>
            </w:r>
          </w:p>
        </w:tc>
      </w:tr>
      <w:tr w:rsidR="009E3E46" w:rsidRPr="00E76809" w:rsidTr="000C73FC">
        <w:trPr>
          <w:trHeight w:val="510"/>
        </w:trPr>
        <w:tc>
          <w:tcPr>
            <w:tcW w:w="630" w:type="dxa"/>
            <w:vMerge/>
            <w:tcBorders>
              <w:left w:val="single" w:sz="4" w:space="0" w:color="000000"/>
              <w:right w:val="single" w:sz="4" w:space="0" w:color="000000"/>
            </w:tcBorders>
          </w:tcPr>
          <w:p w:rsidR="00BA5CE1" w:rsidRPr="00E76809" w:rsidRDefault="00BA5CE1" w:rsidP="000C73FC">
            <w:pPr>
              <w:autoSpaceDE w:val="0"/>
              <w:autoSpaceDN w:val="0"/>
              <w:textAlignment w:val="auto"/>
              <w:rPr>
                <w:rFonts w:hAnsi="Times New Roman" w:cs="Times New Roman"/>
                <w:color w:val="auto"/>
              </w:rPr>
            </w:pPr>
          </w:p>
        </w:tc>
        <w:tc>
          <w:tcPr>
            <w:tcW w:w="1576"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both"/>
              <w:rPr>
                <w:rFonts w:hAnsi="Times New Roman" w:cs="Times New Roman"/>
                <w:color w:val="auto"/>
              </w:rPr>
            </w:pPr>
            <w:r w:rsidRPr="00E76809">
              <w:rPr>
                <w:rFonts w:hint="eastAsia"/>
                <w:color w:val="auto"/>
                <w:sz w:val="18"/>
                <w:szCs w:val="18"/>
              </w:rPr>
              <w:t>市場環境の変化</w:t>
            </w:r>
          </w:p>
        </w:tc>
        <w:tc>
          <w:tcPr>
            <w:tcW w:w="5041"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spacing w:line="300" w:lineRule="exact"/>
              <w:jc w:val="both"/>
              <w:rPr>
                <w:rFonts w:hAnsi="Times New Roman" w:cs="Times New Roman"/>
                <w:color w:val="auto"/>
              </w:rPr>
            </w:pPr>
            <w:r w:rsidRPr="00E76809">
              <w:rPr>
                <w:rFonts w:hint="eastAsia"/>
                <w:color w:val="auto"/>
                <w:sz w:val="18"/>
                <w:szCs w:val="18"/>
              </w:rPr>
              <w:t>利用者の減少、競合施設の増加、需要見込みの誤りその他の事由による経営不振</w:t>
            </w:r>
          </w:p>
        </w:tc>
        <w:tc>
          <w:tcPr>
            <w:tcW w:w="840"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BA5CE1" w:rsidRPr="00E76809" w:rsidRDefault="00BA5CE1" w:rsidP="000C73FC">
            <w:pPr>
              <w:suppressAutoHyphens/>
              <w:autoSpaceDE w:val="0"/>
              <w:autoSpaceDN w:val="0"/>
              <w:jc w:val="center"/>
              <w:rPr>
                <w:rFonts w:hAnsi="Times New Roman" w:cs="Times New Roman"/>
                <w:color w:val="auto"/>
              </w:rPr>
            </w:pPr>
            <w:r w:rsidRPr="00E76809">
              <w:rPr>
                <w:rFonts w:hint="eastAsia"/>
                <w:color w:val="auto"/>
                <w:sz w:val="18"/>
                <w:szCs w:val="18"/>
              </w:rPr>
              <w:t>○</w:t>
            </w:r>
          </w:p>
        </w:tc>
      </w:tr>
      <w:tr w:rsidR="009E3E46" w:rsidRPr="00E76809" w:rsidTr="000C73FC">
        <w:trPr>
          <w:trHeight w:val="510"/>
        </w:trPr>
        <w:tc>
          <w:tcPr>
            <w:tcW w:w="630" w:type="dxa"/>
            <w:vMerge w:val="restart"/>
            <w:tcBorders>
              <w:left w:val="single" w:sz="4" w:space="0" w:color="000000"/>
              <w:right w:val="single" w:sz="4" w:space="0" w:color="000000"/>
            </w:tcBorders>
          </w:tcPr>
          <w:p w:rsidR="00B578A9" w:rsidRPr="00E76809" w:rsidRDefault="000C73FC" w:rsidP="00B578A9">
            <w:pPr>
              <w:autoSpaceDE w:val="0"/>
              <w:autoSpaceDN w:val="0"/>
              <w:ind w:rightChars="-50" w:right="-105"/>
              <w:textAlignment w:val="auto"/>
              <w:rPr>
                <w:rFonts w:hAnsi="Times New Roman" w:cs="Times New Roman"/>
                <w:color w:val="auto"/>
                <w:sz w:val="18"/>
              </w:rPr>
            </w:pPr>
            <w:r w:rsidRPr="00E76809">
              <w:rPr>
                <w:rFonts w:hAnsi="Times New Roman" w:cs="Times New Roman" w:hint="eastAsia"/>
                <w:color w:val="auto"/>
                <w:sz w:val="18"/>
              </w:rPr>
              <w:lastRenderedPageBreak/>
              <w:t>農作物</w:t>
            </w:r>
          </w:p>
          <w:p w:rsidR="00B578A9" w:rsidRPr="00E76809" w:rsidRDefault="000C73FC" w:rsidP="00B578A9">
            <w:pPr>
              <w:autoSpaceDE w:val="0"/>
              <w:autoSpaceDN w:val="0"/>
              <w:ind w:rightChars="-50" w:right="-105"/>
              <w:textAlignment w:val="auto"/>
              <w:rPr>
                <w:rFonts w:hAnsi="Times New Roman" w:cs="Times New Roman"/>
                <w:color w:val="auto"/>
                <w:sz w:val="18"/>
              </w:rPr>
            </w:pPr>
            <w:r w:rsidRPr="00E76809">
              <w:rPr>
                <w:rFonts w:hAnsi="Times New Roman" w:cs="Times New Roman" w:hint="eastAsia"/>
                <w:color w:val="auto"/>
                <w:sz w:val="18"/>
              </w:rPr>
              <w:t>の栽培</w:t>
            </w:r>
          </w:p>
          <w:p w:rsidR="000C73FC" w:rsidRPr="00E76809" w:rsidRDefault="000C73FC" w:rsidP="00A96263">
            <w:pPr>
              <w:autoSpaceDE w:val="0"/>
              <w:autoSpaceDN w:val="0"/>
              <w:ind w:rightChars="-50" w:right="-105"/>
              <w:textAlignment w:val="auto"/>
              <w:rPr>
                <w:rFonts w:hAnsi="Times New Roman" w:cs="Times New Roman"/>
                <w:color w:val="auto"/>
                <w:sz w:val="18"/>
              </w:rPr>
            </w:pPr>
            <w:r w:rsidRPr="00E76809">
              <w:rPr>
                <w:rFonts w:hAnsi="Times New Roman" w:cs="Times New Roman" w:hint="eastAsia"/>
                <w:color w:val="auto"/>
                <w:sz w:val="18"/>
              </w:rPr>
              <w:t>管理</w:t>
            </w:r>
          </w:p>
          <w:p w:rsidR="000C73FC" w:rsidRPr="00E76809" w:rsidRDefault="000C73FC" w:rsidP="00A96263">
            <w:pPr>
              <w:autoSpaceDE w:val="0"/>
              <w:autoSpaceDN w:val="0"/>
              <w:jc w:val="center"/>
              <w:textAlignment w:val="auto"/>
              <w:rPr>
                <w:rFonts w:hAnsi="Times New Roman" w:cs="Times New Roman"/>
                <w:color w:val="auto"/>
                <w:sz w:val="18"/>
              </w:rPr>
            </w:pPr>
            <w:r w:rsidRPr="00E76809">
              <w:rPr>
                <w:rFonts w:hAnsi="Times New Roman" w:cs="Times New Roman" w:hint="eastAsia"/>
                <w:color w:val="auto"/>
                <w:sz w:val="18"/>
              </w:rPr>
              <w:t>・</w:t>
            </w:r>
          </w:p>
          <w:p w:rsidR="000C73FC" w:rsidRPr="00E76809" w:rsidRDefault="000C73FC" w:rsidP="00B578A9">
            <w:pPr>
              <w:autoSpaceDE w:val="0"/>
              <w:autoSpaceDN w:val="0"/>
              <w:jc w:val="center"/>
              <w:textAlignment w:val="auto"/>
              <w:rPr>
                <w:rFonts w:hAnsi="Times New Roman" w:cs="Times New Roman"/>
                <w:color w:val="auto"/>
                <w:sz w:val="18"/>
              </w:rPr>
            </w:pPr>
            <w:r w:rsidRPr="00E76809">
              <w:rPr>
                <w:rFonts w:hAnsi="Times New Roman" w:cs="Times New Roman" w:hint="eastAsia"/>
                <w:color w:val="auto"/>
                <w:sz w:val="18"/>
              </w:rPr>
              <w:t>農福連携</w:t>
            </w:r>
          </w:p>
        </w:tc>
        <w:tc>
          <w:tcPr>
            <w:tcW w:w="1576" w:type="dxa"/>
            <w:tcBorders>
              <w:top w:val="single" w:sz="4" w:space="0" w:color="000000"/>
              <w:left w:val="single" w:sz="4" w:space="0" w:color="000000"/>
              <w:bottom w:val="single" w:sz="4" w:space="0" w:color="000000"/>
              <w:right w:val="single" w:sz="4" w:space="0" w:color="000000"/>
            </w:tcBorders>
            <w:vAlign w:val="center"/>
          </w:tcPr>
          <w:p w:rsidR="000C73FC" w:rsidRPr="00E76809" w:rsidRDefault="000C73FC" w:rsidP="000C73FC">
            <w:pPr>
              <w:suppressAutoHyphens/>
              <w:autoSpaceDE w:val="0"/>
              <w:autoSpaceDN w:val="0"/>
              <w:jc w:val="both"/>
              <w:rPr>
                <w:color w:val="auto"/>
                <w:sz w:val="18"/>
                <w:szCs w:val="18"/>
              </w:rPr>
            </w:pPr>
            <w:r w:rsidRPr="00E76809">
              <w:rPr>
                <w:rFonts w:hint="eastAsia"/>
                <w:color w:val="auto"/>
                <w:sz w:val="18"/>
                <w:szCs w:val="18"/>
              </w:rPr>
              <w:t>農作物の栽培</w:t>
            </w:r>
          </w:p>
        </w:tc>
        <w:tc>
          <w:tcPr>
            <w:tcW w:w="5041" w:type="dxa"/>
            <w:tcBorders>
              <w:top w:val="single" w:sz="4" w:space="0" w:color="000000"/>
              <w:left w:val="single" w:sz="4" w:space="0" w:color="000000"/>
              <w:bottom w:val="single" w:sz="4" w:space="0" w:color="000000"/>
              <w:right w:val="single" w:sz="4" w:space="0" w:color="000000"/>
            </w:tcBorders>
            <w:vAlign w:val="center"/>
          </w:tcPr>
          <w:p w:rsidR="00B578A9" w:rsidRPr="00E76809" w:rsidRDefault="000C73FC" w:rsidP="00A96263">
            <w:pPr>
              <w:suppressAutoHyphens/>
              <w:autoSpaceDE w:val="0"/>
              <w:autoSpaceDN w:val="0"/>
              <w:spacing w:line="300" w:lineRule="exact"/>
              <w:jc w:val="both"/>
              <w:rPr>
                <w:color w:val="auto"/>
                <w:sz w:val="18"/>
                <w:szCs w:val="18"/>
              </w:rPr>
            </w:pPr>
            <w:r w:rsidRPr="00E76809">
              <w:rPr>
                <w:rFonts w:hint="eastAsia"/>
                <w:color w:val="auto"/>
                <w:sz w:val="18"/>
                <w:szCs w:val="18"/>
              </w:rPr>
              <w:t>農作物の日照不足等による生育不良に伴う収入減</w:t>
            </w:r>
          </w:p>
        </w:tc>
        <w:tc>
          <w:tcPr>
            <w:tcW w:w="840" w:type="dxa"/>
            <w:tcBorders>
              <w:top w:val="single" w:sz="4" w:space="0" w:color="000000"/>
              <w:left w:val="single" w:sz="4" w:space="0" w:color="000000"/>
              <w:bottom w:val="single" w:sz="4" w:space="0" w:color="000000"/>
              <w:right w:val="single" w:sz="4" w:space="0" w:color="000000"/>
            </w:tcBorders>
            <w:vAlign w:val="center"/>
          </w:tcPr>
          <w:p w:rsidR="000C73FC" w:rsidRPr="00E76809" w:rsidRDefault="000C73FC" w:rsidP="000C73FC">
            <w:pPr>
              <w:suppressAutoHyphens/>
              <w:autoSpaceDE w:val="0"/>
              <w:autoSpaceDN w:val="0"/>
              <w:jc w:val="center"/>
              <w:rPr>
                <w:rFonts w:hAnsi="Times New Roman" w:cs="Times New Roman"/>
                <w:color w:val="auto"/>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0C73FC" w:rsidRPr="00E76809" w:rsidRDefault="000C73FC" w:rsidP="000C73FC">
            <w:pPr>
              <w:suppressAutoHyphens/>
              <w:autoSpaceDE w:val="0"/>
              <w:autoSpaceDN w:val="0"/>
              <w:jc w:val="center"/>
              <w:rPr>
                <w:color w:val="auto"/>
                <w:sz w:val="18"/>
                <w:szCs w:val="18"/>
              </w:rPr>
            </w:pPr>
            <w:r w:rsidRPr="00E76809">
              <w:rPr>
                <w:rFonts w:hint="eastAsia"/>
                <w:color w:val="auto"/>
                <w:sz w:val="18"/>
                <w:szCs w:val="18"/>
              </w:rPr>
              <w:t>○</w:t>
            </w:r>
          </w:p>
        </w:tc>
      </w:tr>
      <w:tr w:rsidR="009E3E46" w:rsidRPr="00E76809" w:rsidTr="00B578A9">
        <w:trPr>
          <w:trHeight w:val="624"/>
        </w:trPr>
        <w:tc>
          <w:tcPr>
            <w:tcW w:w="630" w:type="dxa"/>
            <w:vMerge/>
            <w:tcBorders>
              <w:left w:val="single" w:sz="4" w:space="0" w:color="000000"/>
              <w:right w:val="single" w:sz="4" w:space="0" w:color="000000"/>
            </w:tcBorders>
          </w:tcPr>
          <w:p w:rsidR="000C73FC" w:rsidRPr="00E76809" w:rsidRDefault="000C73FC" w:rsidP="000C73FC">
            <w:pPr>
              <w:autoSpaceDE w:val="0"/>
              <w:autoSpaceDN w:val="0"/>
              <w:textAlignment w:val="auto"/>
              <w:rPr>
                <w:rFonts w:hAnsi="Times New Roman" w:cs="Times New Roman"/>
                <w:color w:val="auto"/>
              </w:rPr>
            </w:pPr>
          </w:p>
        </w:tc>
        <w:tc>
          <w:tcPr>
            <w:tcW w:w="1576" w:type="dxa"/>
            <w:vMerge w:val="restart"/>
            <w:tcBorders>
              <w:top w:val="single" w:sz="4" w:space="0" w:color="000000"/>
              <w:left w:val="single" w:sz="4" w:space="0" w:color="000000"/>
              <w:right w:val="single" w:sz="4" w:space="0" w:color="000000"/>
            </w:tcBorders>
            <w:vAlign w:val="center"/>
          </w:tcPr>
          <w:p w:rsidR="000C73FC" w:rsidRPr="00E76809" w:rsidRDefault="000C73FC" w:rsidP="000C73FC">
            <w:pPr>
              <w:suppressAutoHyphens/>
              <w:autoSpaceDE w:val="0"/>
              <w:autoSpaceDN w:val="0"/>
              <w:jc w:val="both"/>
              <w:rPr>
                <w:color w:val="auto"/>
                <w:sz w:val="18"/>
                <w:szCs w:val="18"/>
              </w:rPr>
            </w:pPr>
            <w:r w:rsidRPr="00E76809">
              <w:rPr>
                <w:rFonts w:hint="eastAsia"/>
                <w:color w:val="auto"/>
                <w:sz w:val="18"/>
                <w:szCs w:val="18"/>
              </w:rPr>
              <w:t>農福連携</w:t>
            </w:r>
          </w:p>
        </w:tc>
        <w:tc>
          <w:tcPr>
            <w:tcW w:w="5041" w:type="dxa"/>
            <w:tcBorders>
              <w:top w:val="single" w:sz="4" w:space="0" w:color="000000"/>
              <w:left w:val="single" w:sz="4" w:space="0" w:color="000000"/>
              <w:bottom w:val="single" w:sz="4" w:space="0" w:color="auto"/>
              <w:right w:val="single" w:sz="4" w:space="0" w:color="000000"/>
            </w:tcBorders>
            <w:vAlign w:val="center"/>
          </w:tcPr>
          <w:p w:rsidR="000C73FC" w:rsidRPr="00E76809" w:rsidRDefault="000C73FC" w:rsidP="000C73FC">
            <w:pPr>
              <w:suppressAutoHyphens/>
              <w:autoSpaceDE w:val="0"/>
              <w:autoSpaceDN w:val="0"/>
              <w:spacing w:line="300" w:lineRule="exact"/>
              <w:jc w:val="both"/>
              <w:rPr>
                <w:color w:val="auto"/>
                <w:sz w:val="18"/>
                <w:szCs w:val="18"/>
              </w:rPr>
            </w:pPr>
            <w:r w:rsidRPr="00E76809">
              <w:rPr>
                <w:rFonts w:hint="eastAsia"/>
                <w:color w:val="auto"/>
                <w:sz w:val="18"/>
                <w:szCs w:val="18"/>
              </w:rPr>
              <w:t>就労支援事業実施時の事故・ケガにかかる経費</w:t>
            </w:r>
          </w:p>
        </w:tc>
        <w:tc>
          <w:tcPr>
            <w:tcW w:w="840" w:type="dxa"/>
            <w:tcBorders>
              <w:top w:val="single" w:sz="4" w:space="0" w:color="000000"/>
              <w:left w:val="single" w:sz="4" w:space="0" w:color="000000"/>
              <w:bottom w:val="single" w:sz="4" w:space="0" w:color="auto"/>
              <w:right w:val="single" w:sz="4" w:space="0" w:color="000000"/>
            </w:tcBorders>
            <w:vAlign w:val="center"/>
          </w:tcPr>
          <w:p w:rsidR="000C73FC" w:rsidRPr="00E76809" w:rsidRDefault="000C73FC" w:rsidP="000C73FC">
            <w:pPr>
              <w:suppressAutoHyphens/>
              <w:autoSpaceDE w:val="0"/>
              <w:autoSpaceDN w:val="0"/>
              <w:jc w:val="center"/>
              <w:rPr>
                <w:rFonts w:hAnsi="Times New Roman" w:cs="Times New Roman"/>
                <w:color w:val="auto"/>
              </w:rPr>
            </w:pPr>
          </w:p>
        </w:tc>
        <w:tc>
          <w:tcPr>
            <w:tcW w:w="840" w:type="dxa"/>
            <w:tcBorders>
              <w:top w:val="single" w:sz="4" w:space="0" w:color="000000"/>
              <w:left w:val="single" w:sz="4" w:space="0" w:color="000000"/>
              <w:bottom w:val="single" w:sz="4" w:space="0" w:color="auto"/>
              <w:right w:val="single" w:sz="4" w:space="0" w:color="000000"/>
            </w:tcBorders>
            <w:vAlign w:val="center"/>
          </w:tcPr>
          <w:p w:rsidR="000C73FC" w:rsidRPr="00E76809" w:rsidRDefault="000C73FC" w:rsidP="000C73FC">
            <w:pPr>
              <w:suppressAutoHyphens/>
              <w:autoSpaceDE w:val="0"/>
              <w:autoSpaceDN w:val="0"/>
              <w:jc w:val="center"/>
              <w:rPr>
                <w:color w:val="auto"/>
                <w:sz w:val="18"/>
                <w:szCs w:val="18"/>
              </w:rPr>
            </w:pPr>
            <w:r w:rsidRPr="00E76809">
              <w:rPr>
                <w:rFonts w:hint="eastAsia"/>
                <w:color w:val="auto"/>
                <w:sz w:val="18"/>
                <w:szCs w:val="18"/>
              </w:rPr>
              <w:t>○</w:t>
            </w:r>
          </w:p>
        </w:tc>
      </w:tr>
      <w:tr w:rsidR="000C73FC" w:rsidRPr="00E76809" w:rsidTr="00B578A9">
        <w:trPr>
          <w:trHeight w:val="988"/>
        </w:trPr>
        <w:tc>
          <w:tcPr>
            <w:tcW w:w="630" w:type="dxa"/>
            <w:vMerge/>
            <w:tcBorders>
              <w:left w:val="single" w:sz="4" w:space="0" w:color="000000"/>
              <w:bottom w:val="single" w:sz="4" w:space="0" w:color="000000"/>
              <w:right w:val="single" w:sz="4" w:space="0" w:color="000000"/>
            </w:tcBorders>
          </w:tcPr>
          <w:p w:rsidR="000C73FC" w:rsidRPr="00E76809" w:rsidRDefault="000C73FC" w:rsidP="000C73FC">
            <w:pPr>
              <w:autoSpaceDE w:val="0"/>
              <w:autoSpaceDN w:val="0"/>
              <w:textAlignment w:val="auto"/>
              <w:rPr>
                <w:rFonts w:hAnsi="Times New Roman" w:cs="Times New Roman"/>
                <w:color w:val="auto"/>
              </w:rPr>
            </w:pPr>
          </w:p>
        </w:tc>
        <w:tc>
          <w:tcPr>
            <w:tcW w:w="1576" w:type="dxa"/>
            <w:vMerge/>
            <w:tcBorders>
              <w:left w:val="single" w:sz="4" w:space="0" w:color="000000"/>
              <w:bottom w:val="single" w:sz="4" w:space="0" w:color="000000"/>
              <w:right w:val="single" w:sz="4" w:space="0" w:color="000000"/>
            </w:tcBorders>
            <w:vAlign w:val="center"/>
          </w:tcPr>
          <w:p w:rsidR="000C73FC" w:rsidRPr="00E76809" w:rsidRDefault="000C73FC" w:rsidP="000C73FC">
            <w:pPr>
              <w:suppressAutoHyphens/>
              <w:autoSpaceDE w:val="0"/>
              <w:autoSpaceDN w:val="0"/>
              <w:jc w:val="both"/>
              <w:rPr>
                <w:color w:val="auto"/>
                <w:sz w:val="18"/>
                <w:szCs w:val="18"/>
              </w:rPr>
            </w:pPr>
          </w:p>
        </w:tc>
        <w:tc>
          <w:tcPr>
            <w:tcW w:w="5041" w:type="dxa"/>
            <w:tcBorders>
              <w:top w:val="single" w:sz="4" w:space="0" w:color="auto"/>
              <w:left w:val="single" w:sz="4" w:space="0" w:color="000000"/>
              <w:bottom w:val="single" w:sz="4" w:space="0" w:color="000000"/>
              <w:right w:val="single" w:sz="4" w:space="0" w:color="000000"/>
            </w:tcBorders>
            <w:vAlign w:val="center"/>
          </w:tcPr>
          <w:p w:rsidR="000C73FC" w:rsidRPr="00E76809" w:rsidRDefault="000C73FC" w:rsidP="000C73FC">
            <w:pPr>
              <w:suppressAutoHyphens/>
              <w:autoSpaceDE w:val="0"/>
              <w:autoSpaceDN w:val="0"/>
              <w:spacing w:line="300" w:lineRule="exact"/>
              <w:jc w:val="both"/>
              <w:rPr>
                <w:color w:val="auto"/>
                <w:sz w:val="18"/>
                <w:szCs w:val="18"/>
              </w:rPr>
            </w:pPr>
            <w:r w:rsidRPr="00E76809">
              <w:rPr>
                <w:rFonts w:hint="eastAsia"/>
                <w:color w:val="auto"/>
                <w:sz w:val="18"/>
                <w:szCs w:val="18"/>
              </w:rPr>
              <w:t>就労支援事業実施のために用意したトラクターや資料などが、就労生が中途でやめることにより発生するムダ分（トラクターのレンタル代、資料作成費など）</w:t>
            </w:r>
          </w:p>
        </w:tc>
        <w:tc>
          <w:tcPr>
            <w:tcW w:w="840" w:type="dxa"/>
            <w:tcBorders>
              <w:top w:val="single" w:sz="4" w:space="0" w:color="auto"/>
              <w:left w:val="single" w:sz="4" w:space="0" w:color="000000"/>
              <w:bottom w:val="single" w:sz="4" w:space="0" w:color="000000"/>
              <w:right w:val="single" w:sz="4" w:space="0" w:color="000000"/>
            </w:tcBorders>
            <w:vAlign w:val="center"/>
          </w:tcPr>
          <w:p w:rsidR="000C73FC" w:rsidRPr="00E76809" w:rsidRDefault="000C73FC" w:rsidP="000C73FC">
            <w:pPr>
              <w:suppressAutoHyphens/>
              <w:autoSpaceDE w:val="0"/>
              <w:autoSpaceDN w:val="0"/>
              <w:jc w:val="center"/>
              <w:rPr>
                <w:rFonts w:hAnsi="Times New Roman" w:cs="Times New Roman"/>
                <w:color w:val="auto"/>
              </w:rPr>
            </w:pPr>
          </w:p>
        </w:tc>
        <w:tc>
          <w:tcPr>
            <w:tcW w:w="840" w:type="dxa"/>
            <w:tcBorders>
              <w:top w:val="single" w:sz="4" w:space="0" w:color="auto"/>
              <w:left w:val="single" w:sz="4" w:space="0" w:color="000000"/>
              <w:bottom w:val="single" w:sz="4" w:space="0" w:color="000000"/>
              <w:right w:val="single" w:sz="4" w:space="0" w:color="000000"/>
            </w:tcBorders>
            <w:vAlign w:val="center"/>
          </w:tcPr>
          <w:p w:rsidR="000C73FC" w:rsidRPr="00E76809" w:rsidRDefault="000C73FC" w:rsidP="000C73FC">
            <w:pPr>
              <w:suppressAutoHyphens/>
              <w:autoSpaceDE w:val="0"/>
              <w:autoSpaceDN w:val="0"/>
              <w:jc w:val="center"/>
              <w:rPr>
                <w:color w:val="auto"/>
                <w:sz w:val="18"/>
                <w:szCs w:val="18"/>
              </w:rPr>
            </w:pPr>
            <w:r w:rsidRPr="00E76809">
              <w:rPr>
                <w:rFonts w:hint="eastAsia"/>
                <w:color w:val="auto"/>
                <w:sz w:val="18"/>
                <w:szCs w:val="18"/>
              </w:rPr>
              <w:t>○</w:t>
            </w:r>
          </w:p>
        </w:tc>
      </w:tr>
    </w:tbl>
    <w:p w:rsidR="00BA5CE1" w:rsidRPr="00E76809" w:rsidRDefault="00BA5CE1" w:rsidP="008A6F78">
      <w:pPr>
        <w:adjustRightInd/>
        <w:ind w:left="922" w:hanging="742"/>
        <w:rPr>
          <w:rFonts w:hAnsi="Times New Roman" w:cs="Times New Roman"/>
          <w:color w:val="auto"/>
        </w:rPr>
      </w:pPr>
    </w:p>
    <w:sectPr w:rsidR="00BA5CE1" w:rsidRPr="00E76809" w:rsidSect="002720DF">
      <w:footerReference w:type="default" r:id="rId21"/>
      <w:type w:val="continuous"/>
      <w:pgSz w:w="11906" w:h="16838" w:code="9"/>
      <w:pgMar w:top="1531" w:right="1247" w:bottom="1247" w:left="1418" w:header="851" w:footer="567" w:gutter="0"/>
      <w:pgNumType w:start="1"/>
      <w:cols w:space="720"/>
      <w:noEndnote/>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B1D" w:rsidRDefault="00956B1D">
      <w:r>
        <w:separator/>
      </w:r>
    </w:p>
  </w:endnote>
  <w:endnote w:type="continuationSeparator" w:id="0">
    <w:p w:rsidR="00956B1D" w:rsidRDefault="00956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852" w:rsidRDefault="00232852">
    <w:pPr>
      <w:tabs>
        <w:tab w:val="center" w:pos="4258"/>
        <w:tab w:val="right" w:pos="8508"/>
      </w:tabs>
      <w:adjustRightInd/>
      <w:spacing w:line="252" w:lineRule="exact"/>
      <w:rPr>
        <w:rFonts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852" w:rsidRDefault="00232852">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686DE9">
      <w:rPr>
        <w:noProof/>
      </w:rPr>
      <w:t>38</w:t>
    </w:r>
    <w:r>
      <w:fldChar w:fldCharType="end"/>
    </w:r>
    <w:r>
      <w:t xml:space="preserve"> -</w:t>
    </w:r>
  </w:p>
  <w:p w:rsidR="00232852" w:rsidRDefault="00232852">
    <w:pPr>
      <w:tabs>
        <w:tab w:val="center" w:pos="4258"/>
        <w:tab w:val="right" w:pos="8508"/>
      </w:tabs>
      <w:adjustRightInd/>
      <w:spacing w:line="252" w:lineRule="exact"/>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B1D" w:rsidRDefault="00956B1D">
      <w:r>
        <w:rPr>
          <w:rFonts w:hAnsi="Times New Roman" w:cs="Times New Roman"/>
          <w:color w:val="auto"/>
          <w:sz w:val="2"/>
          <w:szCs w:val="2"/>
        </w:rPr>
        <w:continuationSeparator/>
      </w:r>
    </w:p>
  </w:footnote>
  <w:footnote w:type="continuationSeparator" w:id="0">
    <w:p w:rsidR="00956B1D" w:rsidRDefault="00956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14E48"/>
    <w:multiLevelType w:val="hybridMultilevel"/>
    <w:tmpl w:val="AB16FB1C"/>
    <w:lvl w:ilvl="0" w:tplc="1FC89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A70AF7"/>
    <w:multiLevelType w:val="hybridMultilevel"/>
    <w:tmpl w:val="6E6A4CDC"/>
    <w:lvl w:ilvl="0" w:tplc="A42CD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F02AAA"/>
    <w:multiLevelType w:val="hybridMultilevel"/>
    <w:tmpl w:val="243EB706"/>
    <w:lvl w:ilvl="0" w:tplc="E57EAC44">
      <w:start w:val="1"/>
      <w:numFmt w:val="decimalEnclosedCircle"/>
      <w:lvlText w:val="%1"/>
      <w:lvlJc w:val="left"/>
      <w:pPr>
        <w:ind w:left="397" w:hanging="360"/>
      </w:pPr>
      <w:rPr>
        <w:rFonts w:hint="default"/>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5"/>
  <w:drawingGridVerticalSpacing w:val="351"/>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98C"/>
    <w:rsid w:val="00000397"/>
    <w:rsid w:val="00002D8C"/>
    <w:rsid w:val="00004FFF"/>
    <w:rsid w:val="0001036C"/>
    <w:rsid w:val="00010BDA"/>
    <w:rsid w:val="00012CA6"/>
    <w:rsid w:val="00012FBF"/>
    <w:rsid w:val="000136E6"/>
    <w:rsid w:val="0001382C"/>
    <w:rsid w:val="000146BD"/>
    <w:rsid w:val="00015299"/>
    <w:rsid w:val="00017058"/>
    <w:rsid w:val="000174EA"/>
    <w:rsid w:val="00020218"/>
    <w:rsid w:val="00021B18"/>
    <w:rsid w:val="00025D4C"/>
    <w:rsid w:val="00027505"/>
    <w:rsid w:val="00041289"/>
    <w:rsid w:val="00043E52"/>
    <w:rsid w:val="000451F9"/>
    <w:rsid w:val="0004645A"/>
    <w:rsid w:val="000465F5"/>
    <w:rsid w:val="00051CFC"/>
    <w:rsid w:val="00060700"/>
    <w:rsid w:val="00060B29"/>
    <w:rsid w:val="00062498"/>
    <w:rsid w:val="000657B3"/>
    <w:rsid w:val="00067D5D"/>
    <w:rsid w:val="0007167C"/>
    <w:rsid w:val="000737A5"/>
    <w:rsid w:val="000750B3"/>
    <w:rsid w:val="000774BD"/>
    <w:rsid w:val="000845ED"/>
    <w:rsid w:val="00084911"/>
    <w:rsid w:val="00084965"/>
    <w:rsid w:val="00084D55"/>
    <w:rsid w:val="00085EBC"/>
    <w:rsid w:val="00086791"/>
    <w:rsid w:val="00092B6F"/>
    <w:rsid w:val="0009407A"/>
    <w:rsid w:val="00094229"/>
    <w:rsid w:val="00094511"/>
    <w:rsid w:val="00095AB2"/>
    <w:rsid w:val="0009601A"/>
    <w:rsid w:val="00096049"/>
    <w:rsid w:val="000A58A2"/>
    <w:rsid w:val="000B0831"/>
    <w:rsid w:val="000B0DC0"/>
    <w:rsid w:val="000B73AC"/>
    <w:rsid w:val="000C26EB"/>
    <w:rsid w:val="000C3BE5"/>
    <w:rsid w:val="000C73FC"/>
    <w:rsid w:val="000D25DA"/>
    <w:rsid w:val="000D2DDE"/>
    <w:rsid w:val="000D38B8"/>
    <w:rsid w:val="000E3C23"/>
    <w:rsid w:val="000E45FE"/>
    <w:rsid w:val="000E563C"/>
    <w:rsid w:val="000E6465"/>
    <w:rsid w:val="000E7C9B"/>
    <w:rsid w:val="000E7D7F"/>
    <w:rsid w:val="000F0A39"/>
    <w:rsid w:val="000F0C54"/>
    <w:rsid w:val="000F131F"/>
    <w:rsid w:val="000F389E"/>
    <w:rsid w:val="00100AFE"/>
    <w:rsid w:val="001019AD"/>
    <w:rsid w:val="00101AA3"/>
    <w:rsid w:val="00102079"/>
    <w:rsid w:val="00105649"/>
    <w:rsid w:val="0010611A"/>
    <w:rsid w:val="001077B0"/>
    <w:rsid w:val="00107D52"/>
    <w:rsid w:val="00111594"/>
    <w:rsid w:val="00111B1B"/>
    <w:rsid w:val="0011293B"/>
    <w:rsid w:val="00115569"/>
    <w:rsid w:val="001204C9"/>
    <w:rsid w:val="00121A6D"/>
    <w:rsid w:val="00121C9A"/>
    <w:rsid w:val="00123493"/>
    <w:rsid w:val="00124C62"/>
    <w:rsid w:val="00130265"/>
    <w:rsid w:val="00130E60"/>
    <w:rsid w:val="00132C49"/>
    <w:rsid w:val="00136F66"/>
    <w:rsid w:val="001373A1"/>
    <w:rsid w:val="00144047"/>
    <w:rsid w:val="001450F7"/>
    <w:rsid w:val="00146B60"/>
    <w:rsid w:val="001562DB"/>
    <w:rsid w:val="00162867"/>
    <w:rsid w:val="001631E2"/>
    <w:rsid w:val="00166AAA"/>
    <w:rsid w:val="00176823"/>
    <w:rsid w:val="00177818"/>
    <w:rsid w:val="00181E16"/>
    <w:rsid w:val="00183AE9"/>
    <w:rsid w:val="00186675"/>
    <w:rsid w:val="0018692C"/>
    <w:rsid w:val="0018758C"/>
    <w:rsid w:val="00192090"/>
    <w:rsid w:val="001921AE"/>
    <w:rsid w:val="00195D32"/>
    <w:rsid w:val="001970A5"/>
    <w:rsid w:val="001976C4"/>
    <w:rsid w:val="001B0817"/>
    <w:rsid w:val="001B1507"/>
    <w:rsid w:val="001B1CD0"/>
    <w:rsid w:val="001B59EC"/>
    <w:rsid w:val="001C37A8"/>
    <w:rsid w:val="001C5529"/>
    <w:rsid w:val="001C583C"/>
    <w:rsid w:val="001C69D7"/>
    <w:rsid w:val="001C7602"/>
    <w:rsid w:val="001D1D1F"/>
    <w:rsid w:val="001D36AD"/>
    <w:rsid w:val="001E1881"/>
    <w:rsid w:val="001E2797"/>
    <w:rsid w:val="001E36AE"/>
    <w:rsid w:val="001F3B4F"/>
    <w:rsid w:val="00203D10"/>
    <w:rsid w:val="00206D0C"/>
    <w:rsid w:val="002076E5"/>
    <w:rsid w:val="00213D04"/>
    <w:rsid w:val="0021612F"/>
    <w:rsid w:val="0021775A"/>
    <w:rsid w:val="002214B1"/>
    <w:rsid w:val="00224E32"/>
    <w:rsid w:val="00232852"/>
    <w:rsid w:val="002335A0"/>
    <w:rsid w:val="00244062"/>
    <w:rsid w:val="00247C24"/>
    <w:rsid w:val="00247E41"/>
    <w:rsid w:val="002521DD"/>
    <w:rsid w:val="002538FB"/>
    <w:rsid w:val="00261AC2"/>
    <w:rsid w:val="002627B5"/>
    <w:rsid w:val="0026725F"/>
    <w:rsid w:val="002720DF"/>
    <w:rsid w:val="0027342C"/>
    <w:rsid w:val="00275AFC"/>
    <w:rsid w:val="0027698C"/>
    <w:rsid w:val="002855A9"/>
    <w:rsid w:val="00285F41"/>
    <w:rsid w:val="00287F73"/>
    <w:rsid w:val="00290172"/>
    <w:rsid w:val="00292D5E"/>
    <w:rsid w:val="002930D4"/>
    <w:rsid w:val="002935D6"/>
    <w:rsid w:val="002971D3"/>
    <w:rsid w:val="00297761"/>
    <w:rsid w:val="002A0451"/>
    <w:rsid w:val="002A2DCF"/>
    <w:rsid w:val="002A3380"/>
    <w:rsid w:val="002A340F"/>
    <w:rsid w:val="002A38F3"/>
    <w:rsid w:val="002B1E1D"/>
    <w:rsid w:val="002C0E8D"/>
    <w:rsid w:val="002C4997"/>
    <w:rsid w:val="002C4C12"/>
    <w:rsid w:val="002D09AD"/>
    <w:rsid w:val="002D3D48"/>
    <w:rsid w:val="002E21B7"/>
    <w:rsid w:val="002E486A"/>
    <w:rsid w:val="002F1997"/>
    <w:rsid w:val="002F2EF4"/>
    <w:rsid w:val="002F4505"/>
    <w:rsid w:val="002F6586"/>
    <w:rsid w:val="002F759E"/>
    <w:rsid w:val="002F7FE1"/>
    <w:rsid w:val="00300022"/>
    <w:rsid w:val="003041C6"/>
    <w:rsid w:val="0030466F"/>
    <w:rsid w:val="0030599A"/>
    <w:rsid w:val="00305B18"/>
    <w:rsid w:val="00307E20"/>
    <w:rsid w:val="0031181E"/>
    <w:rsid w:val="0031288F"/>
    <w:rsid w:val="00316C3E"/>
    <w:rsid w:val="003248BE"/>
    <w:rsid w:val="0032706D"/>
    <w:rsid w:val="00330F75"/>
    <w:rsid w:val="00335E2C"/>
    <w:rsid w:val="00336170"/>
    <w:rsid w:val="003373A5"/>
    <w:rsid w:val="00337656"/>
    <w:rsid w:val="003378C0"/>
    <w:rsid w:val="0034136F"/>
    <w:rsid w:val="003414F7"/>
    <w:rsid w:val="0034234E"/>
    <w:rsid w:val="0034293F"/>
    <w:rsid w:val="003431A9"/>
    <w:rsid w:val="003440A4"/>
    <w:rsid w:val="00346AA5"/>
    <w:rsid w:val="003470FC"/>
    <w:rsid w:val="00353CB0"/>
    <w:rsid w:val="00354832"/>
    <w:rsid w:val="00356ACA"/>
    <w:rsid w:val="00357DEA"/>
    <w:rsid w:val="00362A91"/>
    <w:rsid w:val="003649B3"/>
    <w:rsid w:val="0037095B"/>
    <w:rsid w:val="00373918"/>
    <w:rsid w:val="00373B38"/>
    <w:rsid w:val="00375A11"/>
    <w:rsid w:val="0037720A"/>
    <w:rsid w:val="00380782"/>
    <w:rsid w:val="00380C08"/>
    <w:rsid w:val="00382A2C"/>
    <w:rsid w:val="003830FA"/>
    <w:rsid w:val="00390B2C"/>
    <w:rsid w:val="00395F1C"/>
    <w:rsid w:val="003A2550"/>
    <w:rsid w:val="003A56DF"/>
    <w:rsid w:val="003A6EFE"/>
    <w:rsid w:val="003A7F52"/>
    <w:rsid w:val="003B09BE"/>
    <w:rsid w:val="003B6CBB"/>
    <w:rsid w:val="003C03C1"/>
    <w:rsid w:val="003C148A"/>
    <w:rsid w:val="003C1C82"/>
    <w:rsid w:val="003C5BF5"/>
    <w:rsid w:val="003C6EA6"/>
    <w:rsid w:val="003D16FD"/>
    <w:rsid w:val="003D1774"/>
    <w:rsid w:val="003D3076"/>
    <w:rsid w:val="003D3A4A"/>
    <w:rsid w:val="003D4195"/>
    <w:rsid w:val="003D70D7"/>
    <w:rsid w:val="003D7175"/>
    <w:rsid w:val="003D732F"/>
    <w:rsid w:val="003D7AFC"/>
    <w:rsid w:val="003E1AF9"/>
    <w:rsid w:val="003E1DE4"/>
    <w:rsid w:val="003E2D40"/>
    <w:rsid w:val="003F2AC7"/>
    <w:rsid w:val="003F34D2"/>
    <w:rsid w:val="003F68DF"/>
    <w:rsid w:val="004030E0"/>
    <w:rsid w:val="004032ED"/>
    <w:rsid w:val="00412460"/>
    <w:rsid w:val="0041764C"/>
    <w:rsid w:val="00420BCB"/>
    <w:rsid w:val="00421116"/>
    <w:rsid w:val="004218CB"/>
    <w:rsid w:val="00432EDC"/>
    <w:rsid w:val="004345D7"/>
    <w:rsid w:val="004379C1"/>
    <w:rsid w:val="00443817"/>
    <w:rsid w:val="00443FA3"/>
    <w:rsid w:val="004454B2"/>
    <w:rsid w:val="004458E6"/>
    <w:rsid w:val="00445F85"/>
    <w:rsid w:val="00446BF7"/>
    <w:rsid w:val="00451F64"/>
    <w:rsid w:val="00452187"/>
    <w:rsid w:val="00456383"/>
    <w:rsid w:val="00462368"/>
    <w:rsid w:val="0046315A"/>
    <w:rsid w:val="0046582D"/>
    <w:rsid w:val="00467A42"/>
    <w:rsid w:val="00470C16"/>
    <w:rsid w:val="00470E9B"/>
    <w:rsid w:val="00472A79"/>
    <w:rsid w:val="00472BBC"/>
    <w:rsid w:val="0047454C"/>
    <w:rsid w:val="00474DE6"/>
    <w:rsid w:val="00475EEB"/>
    <w:rsid w:val="00484C37"/>
    <w:rsid w:val="0049243F"/>
    <w:rsid w:val="004A0313"/>
    <w:rsid w:val="004A039D"/>
    <w:rsid w:val="004A36C9"/>
    <w:rsid w:val="004A4D65"/>
    <w:rsid w:val="004B10AD"/>
    <w:rsid w:val="004B1154"/>
    <w:rsid w:val="004B1FC0"/>
    <w:rsid w:val="004B4CFC"/>
    <w:rsid w:val="004C1144"/>
    <w:rsid w:val="004C49CA"/>
    <w:rsid w:val="004C5654"/>
    <w:rsid w:val="004C6211"/>
    <w:rsid w:val="004C636A"/>
    <w:rsid w:val="004D40E6"/>
    <w:rsid w:val="004D4188"/>
    <w:rsid w:val="004E139A"/>
    <w:rsid w:val="004E1D29"/>
    <w:rsid w:val="004E42F8"/>
    <w:rsid w:val="004E6EAA"/>
    <w:rsid w:val="004E768F"/>
    <w:rsid w:val="004F0328"/>
    <w:rsid w:val="004F0A39"/>
    <w:rsid w:val="004F2743"/>
    <w:rsid w:val="004F47F6"/>
    <w:rsid w:val="004F5379"/>
    <w:rsid w:val="004F5FE8"/>
    <w:rsid w:val="004F710B"/>
    <w:rsid w:val="00500A39"/>
    <w:rsid w:val="00502659"/>
    <w:rsid w:val="0050394E"/>
    <w:rsid w:val="00504723"/>
    <w:rsid w:val="00506F19"/>
    <w:rsid w:val="00510112"/>
    <w:rsid w:val="00513ED8"/>
    <w:rsid w:val="0051476A"/>
    <w:rsid w:val="00514BED"/>
    <w:rsid w:val="00517A94"/>
    <w:rsid w:val="0052041D"/>
    <w:rsid w:val="005222A9"/>
    <w:rsid w:val="00522B61"/>
    <w:rsid w:val="005356CB"/>
    <w:rsid w:val="00536031"/>
    <w:rsid w:val="00537858"/>
    <w:rsid w:val="00537A11"/>
    <w:rsid w:val="005446EA"/>
    <w:rsid w:val="005451D8"/>
    <w:rsid w:val="00546D25"/>
    <w:rsid w:val="00552FF9"/>
    <w:rsid w:val="005543DF"/>
    <w:rsid w:val="00556745"/>
    <w:rsid w:val="00556786"/>
    <w:rsid w:val="00556F30"/>
    <w:rsid w:val="00556FA1"/>
    <w:rsid w:val="0055786F"/>
    <w:rsid w:val="00566143"/>
    <w:rsid w:val="00566896"/>
    <w:rsid w:val="00567F75"/>
    <w:rsid w:val="00570177"/>
    <w:rsid w:val="005735F3"/>
    <w:rsid w:val="0057561D"/>
    <w:rsid w:val="0058781D"/>
    <w:rsid w:val="0059335F"/>
    <w:rsid w:val="00594495"/>
    <w:rsid w:val="00595730"/>
    <w:rsid w:val="005A0380"/>
    <w:rsid w:val="005A14E2"/>
    <w:rsid w:val="005A34BB"/>
    <w:rsid w:val="005B194F"/>
    <w:rsid w:val="005B46A6"/>
    <w:rsid w:val="005B4815"/>
    <w:rsid w:val="005B71AE"/>
    <w:rsid w:val="005B737E"/>
    <w:rsid w:val="005C4ABD"/>
    <w:rsid w:val="005C67C7"/>
    <w:rsid w:val="005D28F4"/>
    <w:rsid w:val="005D2CFF"/>
    <w:rsid w:val="005D4D40"/>
    <w:rsid w:val="005D69CD"/>
    <w:rsid w:val="005D75D8"/>
    <w:rsid w:val="005E2C43"/>
    <w:rsid w:val="005E4394"/>
    <w:rsid w:val="005E4A99"/>
    <w:rsid w:val="005F062F"/>
    <w:rsid w:val="005F069B"/>
    <w:rsid w:val="005F6D73"/>
    <w:rsid w:val="006103BE"/>
    <w:rsid w:val="0061557B"/>
    <w:rsid w:val="00615B06"/>
    <w:rsid w:val="00616B94"/>
    <w:rsid w:val="00620314"/>
    <w:rsid w:val="0062123F"/>
    <w:rsid w:val="00625152"/>
    <w:rsid w:val="00625951"/>
    <w:rsid w:val="0062751D"/>
    <w:rsid w:val="006343BE"/>
    <w:rsid w:val="00636B20"/>
    <w:rsid w:val="00643929"/>
    <w:rsid w:val="00644EBD"/>
    <w:rsid w:val="0064788E"/>
    <w:rsid w:val="00650DD0"/>
    <w:rsid w:val="00652A70"/>
    <w:rsid w:val="00654B2F"/>
    <w:rsid w:val="006579D1"/>
    <w:rsid w:val="00661C50"/>
    <w:rsid w:val="00661C5A"/>
    <w:rsid w:val="00665509"/>
    <w:rsid w:val="006668B9"/>
    <w:rsid w:val="0067355F"/>
    <w:rsid w:val="00684583"/>
    <w:rsid w:val="006848E8"/>
    <w:rsid w:val="00685840"/>
    <w:rsid w:val="00686DE9"/>
    <w:rsid w:val="006924A9"/>
    <w:rsid w:val="00692B65"/>
    <w:rsid w:val="006935BF"/>
    <w:rsid w:val="00697C8E"/>
    <w:rsid w:val="006A1EB9"/>
    <w:rsid w:val="006A5657"/>
    <w:rsid w:val="006A69CF"/>
    <w:rsid w:val="006A784C"/>
    <w:rsid w:val="006A7C38"/>
    <w:rsid w:val="006B0859"/>
    <w:rsid w:val="006B1952"/>
    <w:rsid w:val="006C076B"/>
    <w:rsid w:val="006C098E"/>
    <w:rsid w:val="006C167B"/>
    <w:rsid w:val="006C179D"/>
    <w:rsid w:val="006C3586"/>
    <w:rsid w:val="006C37FE"/>
    <w:rsid w:val="006C5715"/>
    <w:rsid w:val="006C7B95"/>
    <w:rsid w:val="006D1A7E"/>
    <w:rsid w:val="006D3308"/>
    <w:rsid w:val="006D4084"/>
    <w:rsid w:val="006D40CE"/>
    <w:rsid w:val="006D452E"/>
    <w:rsid w:val="006D511B"/>
    <w:rsid w:val="006D5E7C"/>
    <w:rsid w:val="006D5F1D"/>
    <w:rsid w:val="006E02FC"/>
    <w:rsid w:val="006E0CB2"/>
    <w:rsid w:val="006E10EC"/>
    <w:rsid w:val="006E15DE"/>
    <w:rsid w:val="006E2A42"/>
    <w:rsid w:val="006E4605"/>
    <w:rsid w:val="006E52D5"/>
    <w:rsid w:val="006E5D02"/>
    <w:rsid w:val="006E5D10"/>
    <w:rsid w:val="006E6480"/>
    <w:rsid w:val="006E67D5"/>
    <w:rsid w:val="006F2956"/>
    <w:rsid w:val="007042ED"/>
    <w:rsid w:val="007044EC"/>
    <w:rsid w:val="00705179"/>
    <w:rsid w:val="007057B3"/>
    <w:rsid w:val="007061FC"/>
    <w:rsid w:val="0070671D"/>
    <w:rsid w:val="00706D60"/>
    <w:rsid w:val="00712C7A"/>
    <w:rsid w:val="0072430B"/>
    <w:rsid w:val="0073357F"/>
    <w:rsid w:val="007350A0"/>
    <w:rsid w:val="00736C90"/>
    <w:rsid w:val="00742673"/>
    <w:rsid w:val="00746460"/>
    <w:rsid w:val="00751FCB"/>
    <w:rsid w:val="007525FA"/>
    <w:rsid w:val="007537AC"/>
    <w:rsid w:val="007567AC"/>
    <w:rsid w:val="007608AB"/>
    <w:rsid w:val="00763FD8"/>
    <w:rsid w:val="00764555"/>
    <w:rsid w:val="00764B7C"/>
    <w:rsid w:val="00764CFE"/>
    <w:rsid w:val="007653BD"/>
    <w:rsid w:val="007703BF"/>
    <w:rsid w:val="007719CB"/>
    <w:rsid w:val="00772150"/>
    <w:rsid w:val="00772DDC"/>
    <w:rsid w:val="00773327"/>
    <w:rsid w:val="00782876"/>
    <w:rsid w:val="007835AC"/>
    <w:rsid w:val="007847FB"/>
    <w:rsid w:val="00784D43"/>
    <w:rsid w:val="00786FB8"/>
    <w:rsid w:val="00791538"/>
    <w:rsid w:val="007948EE"/>
    <w:rsid w:val="00794925"/>
    <w:rsid w:val="007974C3"/>
    <w:rsid w:val="0079768A"/>
    <w:rsid w:val="00797B1E"/>
    <w:rsid w:val="007A4FA7"/>
    <w:rsid w:val="007A5F9C"/>
    <w:rsid w:val="007C0D07"/>
    <w:rsid w:val="007C2712"/>
    <w:rsid w:val="007C6D6D"/>
    <w:rsid w:val="007D1F35"/>
    <w:rsid w:val="007D4088"/>
    <w:rsid w:val="007E018B"/>
    <w:rsid w:val="007E2514"/>
    <w:rsid w:val="007E46AC"/>
    <w:rsid w:val="007E4AB8"/>
    <w:rsid w:val="007E6C30"/>
    <w:rsid w:val="007F0BA6"/>
    <w:rsid w:val="007F308D"/>
    <w:rsid w:val="007F6521"/>
    <w:rsid w:val="00803D38"/>
    <w:rsid w:val="008147EE"/>
    <w:rsid w:val="008152E1"/>
    <w:rsid w:val="008174EA"/>
    <w:rsid w:val="00822182"/>
    <w:rsid w:val="00822618"/>
    <w:rsid w:val="0082315C"/>
    <w:rsid w:val="00823C62"/>
    <w:rsid w:val="0082410A"/>
    <w:rsid w:val="00827E14"/>
    <w:rsid w:val="00831FE9"/>
    <w:rsid w:val="00832FE0"/>
    <w:rsid w:val="00833191"/>
    <w:rsid w:val="0083364D"/>
    <w:rsid w:val="00841578"/>
    <w:rsid w:val="00841E5C"/>
    <w:rsid w:val="00845DD7"/>
    <w:rsid w:val="008471B4"/>
    <w:rsid w:val="008515ED"/>
    <w:rsid w:val="00855694"/>
    <w:rsid w:val="00856511"/>
    <w:rsid w:val="00856F20"/>
    <w:rsid w:val="0085735C"/>
    <w:rsid w:val="0086314F"/>
    <w:rsid w:val="0086740C"/>
    <w:rsid w:val="0087026D"/>
    <w:rsid w:val="008702E9"/>
    <w:rsid w:val="008739B4"/>
    <w:rsid w:val="00876055"/>
    <w:rsid w:val="00877A77"/>
    <w:rsid w:val="00880ED6"/>
    <w:rsid w:val="008812D0"/>
    <w:rsid w:val="0088300A"/>
    <w:rsid w:val="008833AC"/>
    <w:rsid w:val="00886025"/>
    <w:rsid w:val="008903D9"/>
    <w:rsid w:val="008906E3"/>
    <w:rsid w:val="00893043"/>
    <w:rsid w:val="00893F61"/>
    <w:rsid w:val="008958E7"/>
    <w:rsid w:val="008A0B79"/>
    <w:rsid w:val="008A22A3"/>
    <w:rsid w:val="008A4443"/>
    <w:rsid w:val="008A598B"/>
    <w:rsid w:val="008A6F78"/>
    <w:rsid w:val="008B0B4C"/>
    <w:rsid w:val="008B0F58"/>
    <w:rsid w:val="008B7004"/>
    <w:rsid w:val="008C15BD"/>
    <w:rsid w:val="008C3823"/>
    <w:rsid w:val="008C53A1"/>
    <w:rsid w:val="008C5901"/>
    <w:rsid w:val="008C5FB9"/>
    <w:rsid w:val="008C759E"/>
    <w:rsid w:val="008D0E22"/>
    <w:rsid w:val="008D340F"/>
    <w:rsid w:val="008D3955"/>
    <w:rsid w:val="008E19D9"/>
    <w:rsid w:val="008E7DBE"/>
    <w:rsid w:val="008F27D7"/>
    <w:rsid w:val="008F65CA"/>
    <w:rsid w:val="00900359"/>
    <w:rsid w:val="00901821"/>
    <w:rsid w:val="00902260"/>
    <w:rsid w:val="00902913"/>
    <w:rsid w:val="00905179"/>
    <w:rsid w:val="00905D9A"/>
    <w:rsid w:val="00906814"/>
    <w:rsid w:val="00910AF3"/>
    <w:rsid w:val="0091305A"/>
    <w:rsid w:val="009130EA"/>
    <w:rsid w:val="00913583"/>
    <w:rsid w:val="00913736"/>
    <w:rsid w:val="00915EA3"/>
    <w:rsid w:val="009170BA"/>
    <w:rsid w:val="00917415"/>
    <w:rsid w:val="0091798E"/>
    <w:rsid w:val="0092099A"/>
    <w:rsid w:val="009249EA"/>
    <w:rsid w:val="0092634B"/>
    <w:rsid w:val="0092754B"/>
    <w:rsid w:val="009305F3"/>
    <w:rsid w:val="0093170E"/>
    <w:rsid w:val="00932569"/>
    <w:rsid w:val="0093351C"/>
    <w:rsid w:val="00935020"/>
    <w:rsid w:val="00940CBB"/>
    <w:rsid w:val="00940F0C"/>
    <w:rsid w:val="00943EE6"/>
    <w:rsid w:val="009461EF"/>
    <w:rsid w:val="009474C6"/>
    <w:rsid w:val="00952426"/>
    <w:rsid w:val="00952AF7"/>
    <w:rsid w:val="009550A0"/>
    <w:rsid w:val="00956B1D"/>
    <w:rsid w:val="00975CD6"/>
    <w:rsid w:val="0097701C"/>
    <w:rsid w:val="00977600"/>
    <w:rsid w:val="00980C77"/>
    <w:rsid w:val="00985A60"/>
    <w:rsid w:val="00985E1B"/>
    <w:rsid w:val="00986616"/>
    <w:rsid w:val="009871ED"/>
    <w:rsid w:val="00991980"/>
    <w:rsid w:val="00991B75"/>
    <w:rsid w:val="00992C6D"/>
    <w:rsid w:val="0099380E"/>
    <w:rsid w:val="009949D1"/>
    <w:rsid w:val="009958D4"/>
    <w:rsid w:val="00997E86"/>
    <w:rsid w:val="009A0FAE"/>
    <w:rsid w:val="009B12FE"/>
    <w:rsid w:val="009B1EC7"/>
    <w:rsid w:val="009B3FC6"/>
    <w:rsid w:val="009B4F0D"/>
    <w:rsid w:val="009B6CA8"/>
    <w:rsid w:val="009D445F"/>
    <w:rsid w:val="009D7F38"/>
    <w:rsid w:val="009E226E"/>
    <w:rsid w:val="009E22D3"/>
    <w:rsid w:val="009E3417"/>
    <w:rsid w:val="009E36FA"/>
    <w:rsid w:val="009E39FF"/>
    <w:rsid w:val="009E3E46"/>
    <w:rsid w:val="009E6EEF"/>
    <w:rsid w:val="009E7B2D"/>
    <w:rsid w:val="009F2FA3"/>
    <w:rsid w:val="009F3D07"/>
    <w:rsid w:val="009F5739"/>
    <w:rsid w:val="009F6B0E"/>
    <w:rsid w:val="009F7D70"/>
    <w:rsid w:val="00A00D3B"/>
    <w:rsid w:val="00A03232"/>
    <w:rsid w:val="00A03C41"/>
    <w:rsid w:val="00A10E42"/>
    <w:rsid w:val="00A115DD"/>
    <w:rsid w:val="00A132F9"/>
    <w:rsid w:val="00A13E1D"/>
    <w:rsid w:val="00A14824"/>
    <w:rsid w:val="00A14C1C"/>
    <w:rsid w:val="00A150AB"/>
    <w:rsid w:val="00A151E5"/>
    <w:rsid w:val="00A1600F"/>
    <w:rsid w:val="00A17F67"/>
    <w:rsid w:val="00A21077"/>
    <w:rsid w:val="00A26175"/>
    <w:rsid w:val="00A27ADA"/>
    <w:rsid w:val="00A309A9"/>
    <w:rsid w:val="00A31EEC"/>
    <w:rsid w:val="00A32389"/>
    <w:rsid w:val="00A326F5"/>
    <w:rsid w:val="00A32B02"/>
    <w:rsid w:val="00A33C11"/>
    <w:rsid w:val="00A33D4C"/>
    <w:rsid w:val="00A34B03"/>
    <w:rsid w:val="00A42CAB"/>
    <w:rsid w:val="00A466D9"/>
    <w:rsid w:val="00A47240"/>
    <w:rsid w:val="00A50375"/>
    <w:rsid w:val="00A50B77"/>
    <w:rsid w:val="00A537D7"/>
    <w:rsid w:val="00A6265B"/>
    <w:rsid w:val="00A6373B"/>
    <w:rsid w:val="00A643FD"/>
    <w:rsid w:val="00A73297"/>
    <w:rsid w:val="00A73968"/>
    <w:rsid w:val="00A74370"/>
    <w:rsid w:val="00A81064"/>
    <w:rsid w:val="00A810BC"/>
    <w:rsid w:val="00A8412F"/>
    <w:rsid w:val="00A86783"/>
    <w:rsid w:val="00A87450"/>
    <w:rsid w:val="00A87F4E"/>
    <w:rsid w:val="00A94718"/>
    <w:rsid w:val="00A94E63"/>
    <w:rsid w:val="00A95C3F"/>
    <w:rsid w:val="00A96263"/>
    <w:rsid w:val="00AA0E9A"/>
    <w:rsid w:val="00AA2850"/>
    <w:rsid w:val="00AA3F4B"/>
    <w:rsid w:val="00AA5A6D"/>
    <w:rsid w:val="00AB020F"/>
    <w:rsid w:val="00AB0F8D"/>
    <w:rsid w:val="00AB23B7"/>
    <w:rsid w:val="00AB29FA"/>
    <w:rsid w:val="00AB361B"/>
    <w:rsid w:val="00AB512B"/>
    <w:rsid w:val="00AB5BFC"/>
    <w:rsid w:val="00AB6E57"/>
    <w:rsid w:val="00AC0080"/>
    <w:rsid w:val="00AC014F"/>
    <w:rsid w:val="00AC1139"/>
    <w:rsid w:val="00AC3097"/>
    <w:rsid w:val="00AC48D7"/>
    <w:rsid w:val="00AC67B7"/>
    <w:rsid w:val="00AD037B"/>
    <w:rsid w:val="00AD249F"/>
    <w:rsid w:val="00AD43AC"/>
    <w:rsid w:val="00AD5D85"/>
    <w:rsid w:val="00AE0DB3"/>
    <w:rsid w:val="00AE1FF2"/>
    <w:rsid w:val="00AE2CC1"/>
    <w:rsid w:val="00AE3009"/>
    <w:rsid w:val="00AE3670"/>
    <w:rsid w:val="00AE7987"/>
    <w:rsid w:val="00AE7E0B"/>
    <w:rsid w:val="00AF343B"/>
    <w:rsid w:val="00B03615"/>
    <w:rsid w:val="00B0410C"/>
    <w:rsid w:val="00B05B8B"/>
    <w:rsid w:val="00B06FA0"/>
    <w:rsid w:val="00B21FB8"/>
    <w:rsid w:val="00B25C8C"/>
    <w:rsid w:val="00B26D81"/>
    <w:rsid w:val="00B26D8D"/>
    <w:rsid w:val="00B307DB"/>
    <w:rsid w:val="00B313F2"/>
    <w:rsid w:val="00B32D33"/>
    <w:rsid w:val="00B338FA"/>
    <w:rsid w:val="00B42101"/>
    <w:rsid w:val="00B42385"/>
    <w:rsid w:val="00B4405B"/>
    <w:rsid w:val="00B44472"/>
    <w:rsid w:val="00B447DB"/>
    <w:rsid w:val="00B448E5"/>
    <w:rsid w:val="00B46283"/>
    <w:rsid w:val="00B507D2"/>
    <w:rsid w:val="00B50CDE"/>
    <w:rsid w:val="00B50D17"/>
    <w:rsid w:val="00B51C76"/>
    <w:rsid w:val="00B529B6"/>
    <w:rsid w:val="00B56759"/>
    <w:rsid w:val="00B57675"/>
    <w:rsid w:val="00B578A9"/>
    <w:rsid w:val="00B668D0"/>
    <w:rsid w:val="00B67669"/>
    <w:rsid w:val="00B722D9"/>
    <w:rsid w:val="00B72DE9"/>
    <w:rsid w:val="00B73FFB"/>
    <w:rsid w:val="00B74DFB"/>
    <w:rsid w:val="00B80CF8"/>
    <w:rsid w:val="00B83498"/>
    <w:rsid w:val="00B87D42"/>
    <w:rsid w:val="00B90EBA"/>
    <w:rsid w:val="00B92006"/>
    <w:rsid w:val="00B97004"/>
    <w:rsid w:val="00BA5CE1"/>
    <w:rsid w:val="00BB2D6E"/>
    <w:rsid w:val="00BB2E41"/>
    <w:rsid w:val="00BB4A64"/>
    <w:rsid w:val="00BB7B5E"/>
    <w:rsid w:val="00BC34F2"/>
    <w:rsid w:val="00BC4C17"/>
    <w:rsid w:val="00BC52A1"/>
    <w:rsid w:val="00BD2028"/>
    <w:rsid w:val="00BD61A7"/>
    <w:rsid w:val="00BE1B83"/>
    <w:rsid w:val="00BE4A6B"/>
    <w:rsid w:val="00BE6E42"/>
    <w:rsid w:val="00BF20AF"/>
    <w:rsid w:val="00BF611D"/>
    <w:rsid w:val="00BF67A9"/>
    <w:rsid w:val="00BF67FD"/>
    <w:rsid w:val="00C00D88"/>
    <w:rsid w:val="00C02F98"/>
    <w:rsid w:val="00C05788"/>
    <w:rsid w:val="00C05C93"/>
    <w:rsid w:val="00C10AD9"/>
    <w:rsid w:val="00C11368"/>
    <w:rsid w:val="00C135C5"/>
    <w:rsid w:val="00C14D14"/>
    <w:rsid w:val="00C1713F"/>
    <w:rsid w:val="00C22CCE"/>
    <w:rsid w:val="00C2477A"/>
    <w:rsid w:val="00C3214D"/>
    <w:rsid w:val="00C3277C"/>
    <w:rsid w:val="00C33174"/>
    <w:rsid w:val="00C3365A"/>
    <w:rsid w:val="00C34A1D"/>
    <w:rsid w:val="00C35223"/>
    <w:rsid w:val="00C360F5"/>
    <w:rsid w:val="00C37693"/>
    <w:rsid w:val="00C51711"/>
    <w:rsid w:val="00C522E5"/>
    <w:rsid w:val="00C575BF"/>
    <w:rsid w:val="00C619C8"/>
    <w:rsid w:val="00C65A03"/>
    <w:rsid w:val="00C65A05"/>
    <w:rsid w:val="00C65E4E"/>
    <w:rsid w:val="00C66102"/>
    <w:rsid w:val="00C67C08"/>
    <w:rsid w:val="00C71EC8"/>
    <w:rsid w:val="00C77A5A"/>
    <w:rsid w:val="00C817AD"/>
    <w:rsid w:val="00C852AB"/>
    <w:rsid w:val="00C86CF7"/>
    <w:rsid w:val="00C86D30"/>
    <w:rsid w:val="00C8788C"/>
    <w:rsid w:val="00C878BB"/>
    <w:rsid w:val="00C90A57"/>
    <w:rsid w:val="00C91E30"/>
    <w:rsid w:val="00C93584"/>
    <w:rsid w:val="00C96E36"/>
    <w:rsid w:val="00CA07BC"/>
    <w:rsid w:val="00CA5566"/>
    <w:rsid w:val="00CA6219"/>
    <w:rsid w:val="00CB2418"/>
    <w:rsid w:val="00CB2B80"/>
    <w:rsid w:val="00CB32F0"/>
    <w:rsid w:val="00CB4D1F"/>
    <w:rsid w:val="00CB7E2C"/>
    <w:rsid w:val="00CC24AA"/>
    <w:rsid w:val="00CC751A"/>
    <w:rsid w:val="00CC7956"/>
    <w:rsid w:val="00CC7BFE"/>
    <w:rsid w:val="00CD0D50"/>
    <w:rsid w:val="00CD3E31"/>
    <w:rsid w:val="00CD4425"/>
    <w:rsid w:val="00CD60CF"/>
    <w:rsid w:val="00CD72C7"/>
    <w:rsid w:val="00CE10B5"/>
    <w:rsid w:val="00CE1A52"/>
    <w:rsid w:val="00CE1A74"/>
    <w:rsid w:val="00CE4489"/>
    <w:rsid w:val="00CF1B92"/>
    <w:rsid w:val="00CF31A8"/>
    <w:rsid w:val="00CF37A8"/>
    <w:rsid w:val="00CF5099"/>
    <w:rsid w:val="00D043EF"/>
    <w:rsid w:val="00D06681"/>
    <w:rsid w:val="00D102AE"/>
    <w:rsid w:val="00D123FB"/>
    <w:rsid w:val="00D15501"/>
    <w:rsid w:val="00D15592"/>
    <w:rsid w:val="00D32487"/>
    <w:rsid w:val="00D33E59"/>
    <w:rsid w:val="00D373D1"/>
    <w:rsid w:val="00D51C02"/>
    <w:rsid w:val="00D528CC"/>
    <w:rsid w:val="00D5488C"/>
    <w:rsid w:val="00D5796D"/>
    <w:rsid w:val="00D61C44"/>
    <w:rsid w:val="00D628C3"/>
    <w:rsid w:val="00D63399"/>
    <w:rsid w:val="00D665AA"/>
    <w:rsid w:val="00D66B3D"/>
    <w:rsid w:val="00D70EC6"/>
    <w:rsid w:val="00D738A8"/>
    <w:rsid w:val="00D73920"/>
    <w:rsid w:val="00D778CE"/>
    <w:rsid w:val="00D82C97"/>
    <w:rsid w:val="00D8456E"/>
    <w:rsid w:val="00D852B2"/>
    <w:rsid w:val="00D93252"/>
    <w:rsid w:val="00D942F9"/>
    <w:rsid w:val="00DA32D1"/>
    <w:rsid w:val="00DA40B0"/>
    <w:rsid w:val="00DA566F"/>
    <w:rsid w:val="00DA59E7"/>
    <w:rsid w:val="00DB02DB"/>
    <w:rsid w:val="00DB07FE"/>
    <w:rsid w:val="00DB1923"/>
    <w:rsid w:val="00DC1764"/>
    <w:rsid w:val="00DC2D26"/>
    <w:rsid w:val="00DC40D6"/>
    <w:rsid w:val="00DC4787"/>
    <w:rsid w:val="00DC763F"/>
    <w:rsid w:val="00DD0609"/>
    <w:rsid w:val="00DE0EB4"/>
    <w:rsid w:val="00DE1795"/>
    <w:rsid w:val="00DE389E"/>
    <w:rsid w:val="00DE500D"/>
    <w:rsid w:val="00DE7CB1"/>
    <w:rsid w:val="00DF088E"/>
    <w:rsid w:val="00DF2B57"/>
    <w:rsid w:val="00DF525E"/>
    <w:rsid w:val="00DF5437"/>
    <w:rsid w:val="00DF6088"/>
    <w:rsid w:val="00DF7362"/>
    <w:rsid w:val="00E0119D"/>
    <w:rsid w:val="00E07094"/>
    <w:rsid w:val="00E078AE"/>
    <w:rsid w:val="00E07FD7"/>
    <w:rsid w:val="00E11BA4"/>
    <w:rsid w:val="00E13D30"/>
    <w:rsid w:val="00E144CC"/>
    <w:rsid w:val="00E15F55"/>
    <w:rsid w:val="00E169B8"/>
    <w:rsid w:val="00E16C3C"/>
    <w:rsid w:val="00E17407"/>
    <w:rsid w:val="00E175CE"/>
    <w:rsid w:val="00E20CA3"/>
    <w:rsid w:val="00E21710"/>
    <w:rsid w:val="00E22C2E"/>
    <w:rsid w:val="00E25954"/>
    <w:rsid w:val="00E32435"/>
    <w:rsid w:val="00E33413"/>
    <w:rsid w:val="00E35C64"/>
    <w:rsid w:val="00E40AEC"/>
    <w:rsid w:val="00E40CA6"/>
    <w:rsid w:val="00E40EED"/>
    <w:rsid w:val="00E43261"/>
    <w:rsid w:val="00E500C2"/>
    <w:rsid w:val="00E503E6"/>
    <w:rsid w:val="00E50B2E"/>
    <w:rsid w:val="00E52F2C"/>
    <w:rsid w:val="00E534BD"/>
    <w:rsid w:val="00E5505B"/>
    <w:rsid w:val="00E55875"/>
    <w:rsid w:val="00E6156A"/>
    <w:rsid w:val="00E628D7"/>
    <w:rsid w:val="00E71312"/>
    <w:rsid w:val="00E71FAB"/>
    <w:rsid w:val="00E72514"/>
    <w:rsid w:val="00E7251C"/>
    <w:rsid w:val="00E72DA3"/>
    <w:rsid w:val="00E73601"/>
    <w:rsid w:val="00E75EEE"/>
    <w:rsid w:val="00E76809"/>
    <w:rsid w:val="00E76A1B"/>
    <w:rsid w:val="00E77781"/>
    <w:rsid w:val="00E82406"/>
    <w:rsid w:val="00E837E2"/>
    <w:rsid w:val="00E83C5D"/>
    <w:rsid w:val="00E8435A"/>
    <w:rsid w:val="00E84E42"/>
    <w:rsid w:val="00E87871"/>
    <w:rsid w:val="00E93B4E"/>
    <w:rsid w:val="00E946B2"/>
    <w:rsid w:val="00E979A0"/>
    <w:rsid w:val="00E97CE2"/>
    <w:rsid w:val="00EA4418"/>
    <w:rsid w:val="00EA49B6"/>
    <w:rsid w:val="00EA5DEE"/>
    <w:rsid w:val="00EB11D2"/>
    <w:rsid w:val="00EB16E8"/>
    <w:rsid w:val="00EB2B04"/>
    <w:rsid w:val="00EC0B3C"/>
    <w:rsid w:val="00ED01AC"/>
    <w:rsid w:val="00ED1C7A"/>
    <w:rsid w:val="00ED221A"/>
    <w:rsid w:val="00ED30A4"/>
    <w:rsid w:val="00ED3B5A"/>
    <w:rsid w:val="00EE1FE1"/>
    <w:rsid w:val="00EE4E00"/>
    <w:rsid w:val="00EF25DF"/>
    <w:rsid w:val="00EF2BFD"/>
    <w:rsid w:val="00EF5BDC"/>
    <w:rsid w:val="00F00075"/>
    <w:rsid w:val="00F00AEA"/>
    <w:rsid w:val="00F02B82"/>
    <w:rsid w:val="00F02C4E"/>
    <w:rsid w:val="00F07546"/>
    <w:rsid w:val="00F10374"/>
    <w:rsid w:val="00F140C1"/>
    <w:rsid w:val="00F144DE"/>
    <w:rsid w:val="00F15D63"/>
    <w:rsid w:val="00F20B2C"/>
    <w:rsid w:val="00F25BC1"/>
    <w:rsid w:val="00F26C8F"/>
    <w:rsid w:val="00F33EC9"/>
    <w:rsid w:val="00F350C6"/>
    <w:rsid w:val="00F35C6D"/>
    <w:rsid w:val="00F37303"/>
    <w:rsid w:val="00F37859"/>
    <w:rsid w:val="00F37CDC"/>
    <w:rsid w:val="00F40A93"/>
    <w:rsid w:val="00F4205C"/>
    <w:rsid w:val="00F44978"/>
    <w:rsid w:val="00F45232"/>
    <w:rsid w:val="00F45C8E"/>
    <w:rsid w:val="00F51D36"/>
    <w:rsid w:val="00F56E5E"/>
    <w:rsid w:val="00F57ED8"/>
    <w:rsid w:val="00F616CC"/>
    <w:rsid w:val="00F63101"/>
    <w:rsid w:val="00F6468B"/>
    <w:rsid w:val="00F67EF6"/>
    <w:rsid w:val="00F734BD"/>
    <w:rsid w:val="00F74DFB"/>
    <w:rsid w:val="00F75406"/>
    <w:rsid w:val="00F75966"/>
    <w:rsid w:val="00F75AF1"/>
    <w:rsid w:val="00F77F71"/>
    <w:rsid w:val="00F804D4"/>
    <w:rsid w:val="00F8182D"/>
    <w:rsid w:val="00F83D3F"/>
    <w:rsid w:val="00F84AF1"/>
    <w:rsid w:val="00F84D20"/>
    <w:rsid w:val="00F86E75"/>
    <w:rsid w:val="00F87CF2"/>
    <w:rsid w:val="00F91FD9"/>
    <w:rsid w:val="00F94FD4"/>
    <w:rsid w:val="00F9685A"/>
    <w:rsid w:val="00F97A44"/>
    <w:rsid w:val="00FA0431"/>
    <w:rsid w:val="00FA04C5"/>
    <w:rsid w:val="00FA347A"/>
    <w:rsid w:val="00FA3E36"/>
    <w:rsid w:val="00FA70DB"/>
    <w:rsid w:val="00FB04D0"/>
    <w:rsid w:val="00FB0EE0"/>
    <w:rsid w:val="00FB0EF0"/>
    <w:rsid w:val="00FB60E9"/>
    <w:rsid w:val="00FB6A01"/>
    <w:rsid w:val="00FC1897"/>
    <w:rsid w:val="00FC2E06"/>
    <w:rsid w:val="00FC6A6B"/>
    <w:rsid w:val="00FD270A"/>
    <w:rsid w:val="00FD3EE9"/>
    <w:rsid w:val="00FE1684"/>
    <w:rsid w:val="00FE3735"/>
    <w:rsid w:val="00FE4D86"/>
    <w:rsid w:val="00FE51C8"/>
    <w:rsid w:val="00FE6C48"/>
    <w:rsid w:val="00FF16BB"/>
    <w:rsid w:val="00FF4D12"/>
    <w:rsid w:val="00FF4D41"/>
    <w:rsid w:val="00FF6653"/>
    <w:rsid w:val="00FF7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D9E0E7"/>
  <w15:chartTrackingRefBased/>
  <w15:docId w15:val="{EFC32EA2-A7AE-4C9B-9061-7D5462BF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3FB"/>
    <w:pPr>
      <w:widowControl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C751A"/>
    <w:rPr>
      <w:rFonts w:cs="Times New Roman"/>
      <w:color w:val="0000FF"/>
      <w:u w:val="single"/>
    </w:rPr>
  </w:style>
  <w:style w:type="character" w:customStyle="1" w:styleId="style81">
    <w:name w:val="style81"/>
    <w:rsid w:val="009B4F0D"/>
    <w:rPr>
      <w:rFonts w:cs="Times New Roman"/>
      <w:b/>
      <w:bCs/>
    </w:rPr>
  </w:style>
  <w:style w:type="paragraph" w:styleId="a4">
    <w:name w:val="Date"/>
    <w:basedOn w:val="a"/>
    <w:next w:val="a"/>
    <w:rsid w:val="006E6480"/>
  </w:style>
  <w:style w:type="table" w:styleId="a5">
    <w:name w:val="Table Grid"/>
    <w:basedOn w:val="a1"/>
    <w:rsid w:val="0009407A"/>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rsid w:val="006848E8"/>
    <w:rPr>
      <w:color w:val="800080"/>
      <w:u w:val="single"/>
    </w:rPr>
  </w:style>
  <w:style w:type="paragraph" w:styleId="a7">
    <w:name w:val="header"/>
    <w:basedOn w:val="a"/>
    <w:rsid w:val="002A0451"/>
    <w:pPr>
      <w:tabs>
        <w:tab w:val="center" w:pos="4252"/>
        <w:tab w:val="right" w:pos="8504"/>
      </w:tabs>
      <w:snapToGrid w:val="0"/>
    </w:pPr>
  </w:style>
  <w:style w:type="paragraph" w:styleId="a8">
    <w:name w:val="footer"/>
    <w:basedOn w:val="a"/>
    <w:link w:val="a9"/>
    <w:uiPriority w:val="99"/>
    <w:rsid w:val="002A0451"/>
    <w:pPr>
      <w:tabs>
        <w:tab w:val="center" w:pos="4252"/>
        <w:tab w:val="right" w:pos="8504"/>
      </w:tabs>
      <w:snapToGrid w:val="0"/>
    </w:pPr>
  </w:style>
  <w:style w:type="character" w:customStyle="1" w:styleId="a9">
    <w:name w:val="フッター (文字)"/>
    <w:link w:val="a8"/>
    <w:uiPriority w:val="99"/>
    <w:rsid w:val="004F710B"/>
    <w:rPr>
      <w:rFonts w:ascii="ＭＳ 明朝" w:hAnsi="ＭＳ 明朝" w:cs="ＭＳ 明朝"/>
      <w:color w:val="000000"/>
      <w:sz w:val="21"/>
      <w:szCs w:val="21"/>
    </w:rPr>
  </w:style>
  <w:style w:type="paragraph" w:styleId="aa">
    <w:name w:val="Balloon Text"/>
    <w:basedOn w:val="a"/>
    <w:link w:val="ab"/>
    <w:rsid w:val="00443FA3"/>
    <w:pPr>
      <w:adjustRightInd/>
      <w:jc w:val="both"/>
      <w:textAlignment w:val="auto"/>
    </w:pPr>
    <w:rPr>
      <w:rFonts w:ascii="Arial" w:eastAsia="ＭＳ ゴシック" w:hAnsi="Arial" w:cs="Times New Roman"/>
      <w:color w:val="auto"/>
      <w:kern w:val="2"/>
      <w:sz w:val="18"/>
      <w:szCs w:val="18"/>
    </w:rPr>
  </w:style>
  <w:style w:type="character" w:customStyle="1" w:styleId="ab">
    <w:name w:val="吹き出し (文字)"/>
    <w:link w:val="aa"/>
    <w:rsid w:val="00443FA3"/>
    <w:rPr>
      <w:rFonts w:ascii="Arial" w:eastAsia="ＭＳ ゴシック" w:hAnsi="Arial"/>
      <w:kern w:val="2"/>
      <w:sz w:val="18"/>
      <w:szCs w:val="18"/>
    </w:rPr>
  </w:style>
  <w:style w:type="paragraph" w:styleId="Web">
    <w:name w:val="Normal (Web)"/>
    <w:basedOn w:val="a"/>
    <w:uiPriority w:val="99"/>
    <w:unhideWhenUsed/>
    <w:rsid w:val="00390B2C"/>
    <w:pPr>
      <w:widowControl/>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paragraph" w:styleId="ac">
    <w:name w:val="List Paragraph"/>
    <w:basedOn w:val="a"/>
    <w:uiPriority w:val="34"/>
    <w:qFormat/>
    <w:rsid w:val="00390B2C"/>
    <w:pPr>
      <w:widowControl/>
      <w:adjustRightInd/>
      <w:ind w:leftChars="400" w:left="840"/>
      <w:textAlignment w:val="auto"/>
    </w:pPr>
    <w:rPr>
      <w:rFonts w:ascii="ＭＳ Ｐゴシック" w:eastAsia="ＭＳ Ｐゴシック" w:hAnsi="ＭＳ Ｐゴシック" w:cs="ＭＳ Ｐゴシック"/>
      <w:color w:val="auto"/>
      <w:sz w:val="24"/>
      <w:szCs w:val="24"/>
    </w:rPr>
  </w:style>
  <w:style w:type="paragraph" w:styleId="ad">
    <w:name w:val="Plain Text"/>
    <w:basedOn w:val="a"/>
    <w:link w:val="ae"/>
    <w:uiPriority w:val="99"/>
    <w:rsid w:val="000F0A39"/>
    <w:rPr>
      <w:rFonts w:asciiTheme="minorEastAsia" w:eastAsiaTheme="minorEastAsia" w:hAnsi="Courier New" w:cs="Courier New"/>
    </w:rPr>
  </w:style>
  <w:style w:type="character" w:customStyle="1" w:styleId="ae">
    <w:name w:val="書式なし (文字)"/>
    <w:basedOn w:val="a0"/>
    <w:link w:val="ad"/>
    <w:uiPriority w:val="99"/>
    <w:rsid w:val="000F0A39"/>
    <w:rPr>
      <w:rFonts w:asciiTheme="minorEastAsia" w:eastAsiaTheme="minorEastAsia" w:hAnsi="Courier New" w:cs="Courier New"/>
      <w:color w:val="000000"/>
      <w:sz w:val="21"/>
      <w:szCs w:val="21"/>
    </w:rPr>
  </w:style>
  <w:style w:type="character" w:customStyle="1" w:styleId="1">
    <w:name w:val="未解決のメンション1"/>
    <w:basedOn w:val="a0"/>
    <w:uiPriority w:val="99"/>
    <w:semiHidden/>
    <w:unhideWhenUsed/>
    <w:rsid w:val="002F1997"/>
    <w:rPr>
      <w:color w:val="605E5C"/>
      <w:shd w:val="clear" w:color="auto" w:fill="E1DFDD"/>
    </w:rPr>
  </w:style>
  <w:style w:type="character" w:styleId="af">
    <w:name w:val="annotation reference"/>
    <w:basedOn w:val="a0"/>
    <w:rsid w:val="00CC7956"/>
    <w:rPr>
      <w:sz w:val="18"/>
      <w:szCs w:val="18"/>
    </w:rPr>
  </w:style>
  <w:style w:type="paragraph" w:styleId="af0">
    <w:name w:val="annotation text"/>
    <w:basedOn w:val="a"/>
    <w:link w:val="af1"/>
    <w:rsid w:val="00CC7956"/>
  </w:style>
  <w:style w:type="character" w:customStyle="1" w:styleId="af1">
    <w:name w:val="コメント文字列 (文字)"/>
    <w:basedOn w:val="a0"/>
    <w:link w:val="af0"/>
    <w:rsid w:val="00CC7956"/>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2290">
      <w:bodyDiv w:val="1"/>
      <w:marLeft w:val="0"/>
      <w:marRight w:val="0"/>
      <w:marTop w:val="0"/>
      <w:marBottom w:val="0"/>
      <w:divBdr>
        <w:top w:val="none" w:sz="0" w:space="0" w:color="auto"/>
        <w:left w:val="none" w:sz="0" w:space="0" w:color="auto"/>
        <w:bottom w:val="none" w:sz="0" w:space="0" w:color="auto"/>
        <w:right w:val="none" w:sz="0" w:space="0" w:color="auto"/>
      </w:divBdr>
    </w:div>
    <w:div w:id="289631742">
      <w:bodyDiv w:val="1"/>
      <w:marLeft w:val="0"/>
      <w:marRight w:val="0"/>
      <w:marTop w:val="0"/>
      <w:marBottom w:val="0"/>
      <w:divBdr>
        <w:top w:val="none" w:sz="0" w:space="0" w:color="auto"/>
        <w:left w:val="none" w:sz="0" w:space="0" w:color="auto"/>
        <w:bottom w:val="none" w:sz="0" w:space="0" w:color="auto"/>
        <w:right w:val="none" w:sz="0" w:space="0" w:color="auto"/>
      </w:divBdr>
    </w:div>
    <w:div w:id="410279389">
      <w:bodyDiv w:val="1"/>
      <w:marLeft w:val="0"/>
      <w:marRight w:val="0"/>
      <w:marTop w:val="0"/>
      <w:marBottom w:val="0"/>
      <w:divBdr>
        <w:top w:val="none" w:sz="0" w:space="0" w:color="auto"/>
        <w:left w:val="none" w:sz="0" w:space="0" w:color="auto"/>
        <w:bottom w:val="none" w:sz="0" w:space="0" w:color="auto"/>
        <w:right w:val="none" w:sz="0" w:space="0" w:color="auto"/>
      </w:divBdr>
    </w:div>
    <w:div w:id="426467013">
      <w:bodyDiv w:val="1"/>
      <w:marLeft w:val="0"/>
      <w:marRight w:val="0"/>
      <w:marTop w:val="0"/>
      <w:marBottom w:val="0"/>
      <w:divBdr>
        <w:top w:val="none" w:sz="0" w:space="0" w:color="auto"/>
        <w:left w:val="none" w:sz="0" w:space="0" w:color="auto"/>
        <w:bottom w:val="none" w:sz="0" w:space="0" w:color="auto"/>
        <w:right w:val="none" w:sz="0" w:space="0" w:color="auto"/>
      </w:divBdr>
    </w:div>
    <w:div w:id="497506195">
      <w:bodyDiv w:val="1"/>
      <w:marLeft w:val="0"/>
      <w:marRight w:val="0"/>
      <w:marTop w:val="0"/>
      <w:marBottom w:val="0"/>
      <w:divBdr>
        <w:top w:val="none" w:sz="0" w:space="0" w:color="auto"/>
        <w:left w:val="none" w:sz="0" w:space="0" w:color="auto"/>
        <w:bottom w:val="none" w:sz="0" w:space="0" w:color="auto"/>
        <w:right w:val="none" w:sz="0" w:space="0" w:color="auto"/>
      </w:divBdr>
    </w:div>
    <w:div w:id="789277463">
      <w:bodyDiv w:val="1"/>
      <w:marLeft w:val="0"/>
      <w:marRight w:val="0"/>
      <w:marTop w:val="0"/>
      <w:marBottom w:val="0"/>
      <w:divBdr>
        <w:top w:val="none" w:sz="0" w:space="0" w:color="auto"/>
        <w:left w:val="none" w:sz="0" w:space="0" w:color="auto"/>
        <w:bottom w:val="none" w:sz="0" w:space="0" w:color="auto"/>
        <w:right w:val="none" w:sz="0" w:space="0" w:color="auto"/>
      </w:divBdr>
    </w:div>
    <w:div w:id="897207947">
      <w:bodyDiv w:val="1"/>
      <w:marLeft w:val="0"/>
      <w:marRight w:val="0"/>
      <w:marTop w:val="0"/>
      <w:marBottom w:val="0"/>
      <w:divBdr>
        <w:top w:val="none" w:sz="0" w:space="0" w:color="auto"/>
        <w:left w:val="none" w:sz="0" w:space="0" w:color="auto"/>
        <w:bottom w:val="none" w:sz="0" w:space="0" w:color="auto"/>
        <w:right w:val="none" w:sz="0" w:space="0" w:color="auto"/>
      </w:divBdr>
    </w:div>
    <w:div w:id="1690792340">
      <w:bodyDiv w:val="1"/>
      <w:marLeft w:val="0"/>
      <w:marRight w:val="0"/>
      <w:marTop w:val="0"/>
      <w:marBottom w:val="0"/>
      <w:divBdr>
        <w:top w:val="none" w:sz="0" w:space="0" w:color="auto"/>
        <w:left w:val="none" w:sz="0" w:space="0" w:color="auto"/>
        <w:bottom w:val="none" w:sz="0" w:space="0" w:color="auto"/>
        <w:right w:val="none" w:sz="0" w:space="0" w:color="auto"/>
      </w:divBdr>
      <w:divsChild>
        <w:div w:id="158204440">
          <w:marLeft w:val="274"/>
          <w:marRight w:val="0"/>
          <w:marTop w:val="0"/>
          <w:marBottom w:val="0"/>
          <w:divBdr>
            <w:top w:val="none" w:sz="0" w:space="0" w:color="auto"/>
            <w:left w:val="none" w:sz="0" w:space="0" w:color="auto"/>
            <w:bottom w:val="none" w:sz="0" w:space="0" w:color="auto"/>
            <w:right w:val="none" w:sz="0" w:space="0" w:color="auto"/>
          </w:divBdr>
        </w:div>
        <w:div w:id="360284147">
          <w:marLeft w:val="274"/>
          <w:marRight w:val="0"/>
          <w:marTop w:val="0"/>
          <w:marBottom w:val="0"/>
          <w:divBdr>
            <w:top w:val="none" w:sz="0" w:space="0" w:color="auto"/>
            <w:left w:val="none" w:sz="0" w:space="0" w:color="auto"/>
            <w:bottom w:val="none" w:sz="0" w:space="0" w:color="auto"/>
            <w:right w:val="none" w:sz="0" w:space="0" w:color="auto"/>
          </w:divBdr>
        </w:div>
        <w:div w:id="808786293">
          <w:marLeft w:val="274"/>
          <w:marRight w:val="0"/>
          <w:marTop w:val="0"/>
          <w:marBottom w:val="0"/>
          <w:divBdr>
            <w:top w:val="none" w:sz="0" w:space="0" w:color="auto"/>
            <w:left w:val="none" w:sz="0" w:space="0" w:color="auto"/>
            <w:bottom w:val="none" w:sz="0" w:space="0" w:color="auto"/>
            <w:right w:val="none" w:sz="0" w:space="0" w:color="auto"/>
          </w:divBdr>
        </w:div>
        <w:div w:id="879435268">
          <w:marLeft w:val="274"/>
          <w:marRight w:val="0"/>
          <w:marTop w:val="0"/>
          <w:marBottom w:val="0"/>
          <w:divBdr>
            <w:top w:val="none" w:sz="0" w:space="0" w:color="auto"/>
            <w:left w:val="none" w:sz="0" w:space="0" w:color="auto"/>
            <w:bottom w:val="none" w:sz="0" w:space="0" w:color="auto"/>
            <w:right w:val="none" w:sz="0" w:space="0" w:color="auto"/>
          </w:divBdr>
        </w:div>
        <w:div w:id="924000495">
          <w:marLeft w:val="274"/>
          <w:marRight w:val="0"/>
          <w:marTop w:val="0"/>
          <w:marBottom w:val="0"/>
          <w:divBdr>
            <w:top w:val="none" w:sz="0" w:space="0" w:color="auto"/>
            <w:left w:val="none" w:sz="0" w:space="0" w:color="auto"/>
            <w:bottom w:val="none" w:sz="0" w:space="0" w:color="auto"/>
            <w:right w:val="none" w:sz="0" w:space="0" w:color="auto"/>
          </w:divBdr>
        </w:div>
        <w:div w:id="1089735198">
          <w:marLeft w:val="274"/>
          <w:marRight w:val="0"/>
          <w:marTop w:val="0"/>
          <w:marBottom w:val="0"/>
          <w:divBdr>
            <w:top w:val="none" w:sz="0" w:space="0" w:color="auto"/>
            <w:left w:val="none" w:sz="0" w:space="0" w:color="auto"/>
            <w:bottom w:val="none" w:sz="0" w:space="0" w:color="auto"/>
            <w:right w:val="none" w:sz="0" w:space="0" w:color="auto"/>
          </w:divBdr>
        </w:div>
        <w:div w:id="1116633675">
          <w:marLeft w:val="274"/>
          <w:marRight w:val="0"/>
          <w:marTop w:val="0"/>
          <w:marBottom w:val="0"/>
          <w:divBdr>
            <w:top w:val="none" w:sz="0" w:space="0" w:color="auto"/>
            <w:left w:val="none" w:sz="0" w:space="0" w:color="auto"/>
            <w:bottom w:val="none" w:sz="0" w:space="0" w:color="auto"/>
            <w:right w:val="none" w:sz="0" w:space="0" w:color="auto"/>
          </w:divBdr>
        </w:div>
        <w:div w:id="1207060823">
          <w:marLeft w:val="274"/>
          <w:marRight w:val="0"/>
          <w:marTop w:val="0"/>
          <w:marBottom w:val="0"/>
          <w:divBdr>
            <w:top w:val="none" w:sz="0" w:space="0" w:color="auto"/>
            <w:left w:val="none" w:sz="0" w:space="0" w:color="auto"/>
            <w:bottom w:val="none" w:sz="0" w:space="0" w:color="auto"/>
            <w:right w:val="none" w:sz="0" w:space="0" w:color="auto"/>
          </w:divBdr>
        </w:div>
        <w:div w:id="1347055380">
          <w:marLeft w:val="274"/>
          <w:marRight w:val="0"/>
          <w:marTop w:val="0"/>
          <w:marBottom w:val="0"/>
          <w:divBdr>
            <w:top w:val="none" w:sz="0" w:space="0" w:color="auto"/>
            <w:left w:val="none" w:sz="0" w:space="0" w:color="auto"/>
            <w:bottom w:val="none" w:sz="0" w:space="0" w:color="auto"/>
            <w:right w:val="none" w:sz="0" w:space="0" w:color="auto"/>
          </w:divBdr>
        </w:div>
        <w:div w:id="1476872056">
          <w:marLeft w:val="274"/>
          <w:marRight w:val="0"/>
          <w:marTop w:val="0"/>
          <w:marBottom w:val="0"/>
          <w:divBdr>
            <w:top w:val="none" w:sz="0" w:space="0" w:color="auto"/>
            <w:left w:val="none" w:sz="0" w:space="0" w:color="auto"/>
            <w:bottom w:val="none" w:sz="0" w:space="0" w:color="auto"/>
            <w:right w:val="none" w:sz="0" w:space="0" w:color="auto"/>
          </w:divBdr>
        </w:div>
        <w:div w:id="1628198769">
          <w:marLeft w:val="274"/>
          <w:marRight w:val="0"/>
          <w:marTop w:val="0"/>
          <w:marBottom w:val="0"/>
          <w:divBdr>
            <w:top w:val="none" w:sz="0" w:space="0" w:color="auto"/>
            <w:left w:val="none" w:sz="0" w:space="0" w:color="auto"/>
            <w:bottom w:val="none" w:sz="0" w:space="0" w:color="auto"/>
            <w:right w:val="none" w:sz="0" w:space="0" w:color="auto"/>
          </w:divBdr>
        </w:div>
        <w:div w:id="1737311989">
          <w:marLeft w:val="274"/>
          <w:marRight w:val="0"/>
          <w:marTop w:val="0"/>
          <w:marBottom w:val="0"/>
          <w:divBdr>
            <w:top w:val="none" w:sz="0" w:space="0" w:color="auto"/>
            <w:left w:val="none" w:sz="0" w:space="0" w:color="auto"/>
            <w:bottom w:val="none" w:sz="0" w:space="0" w:color="auto"/>
            <w:right w:val="none" w:sz="0" w:space="0" w:color="auto"/>
          </w:divBdr>
        </w:div>
        <w:div w:id="1808350832">
          <w:marLeft w:val="274"/>
          <w:marRight w:val="0"/>
          <w:marTop w:val="0"/>
          <w:marBottom w:val="0"/>
          <w:divBdr>
            <w:top w:val="none" w:sz="0" w:space="0" w:color="auto"/>
            <w:left w:val="none" w:sz="0" w:space="0" w:color="auto"/>
            <w:bottom w:val="none" w:sz="0" w:space="0" w:color="auto"/>
            <w:right w:val="none" w:sz="0" w:space="0" w:color="auto"/>
          </w:divBdr>
        </w:div>
        <w:div w:id="1903982927">
          <w:marLeft w:val="274"/>
          <w:marRight w:val="0"/>
          <w:marTop w:val="0"/>
          <w:marBottom w:val="0"/>
          <w:divBdr>
            <w:top w:val="none" w:sz="0" w:space="0" w:color="auto"/>
            <w:left w:val="none" w:sz="0" w:space="0" w:color="auto"/>
            <w:bottom w:val="none" w:sz="0" w:space="0" w:color="auto"/>
            <w:right w:val="none" w:sz="0" w:space="0" w:color="auto"/>
          </w:divBdr>
        </w:div>
        <w:div w:id="1935436918">
          <w:marLeft w:val="274"/>
          <w:marRight w:val="0"/>
          <w:marTop w:val="0"/>
          <w:marBottom w:val="0"/>
          <w:divBdr>
            <w:top w:val="none" w:sz="0" w:space="0" w:color="auto"/>
            <w:left w:val="none" w:sz="0" w:space="0" w:color="auto"/>
            <w:bottom w:val="none" w:sz="0" w:space="0" w:color="auto"/>
            <w:right w:val="none" w:sz="0" w:space="0" w:color="auto"/>
          </w:divBdr>
        </w:div>
        <w:div w:id="2001344061">
          <w:marLeft w:val="274"/>
          <w:marRight w:val="0"/>
          <w:marTop w:val="0"/>
          <w:marBottom w:val="0"/>
          <w:divBdr>
            <w:top w:val="none" w:sz="0" w:space="0" w:color="auto"/>
            <w:left w:val="none" w:sz="0" w:space="0" w:color="auto"/>
            <w:bottom w:val="none" w:sz="0" w:space="0" w:color="auto"/>
            <w:right w:val="none" w:sz="0" w:space="0" w:color="auto"/>
          </w:divBdr>
        </w:div>
        <w:div w:id="2086411081">
          <w:marLeft w:val="274"/>
          <w:marRight w:val="0"/>
          <w:marTop w:val="0"/>
          <w:marBottom w:val="0"/>
          <w:divBdr>
            <w:top w:val="none" w:sz="0" w:space="0" w:color="auto"/>
            <w:left w:val="none" w:sz="0" w:space="0" w:color="auto"/>
            <w:bottom w:val="none" w:sz="0" w:space="0" w:color="auto"/>
            <w:right w:val="none" w:sz="0" w:space="0" w:color="auto"/>
          </w:divBdr>
        </w:div>
      </w:divsChild>
    </w:div>
    <w:div w:id="1868173077">
      <w:bodyDiv w:val="1"/>
      <w:marLeft w:val="0"/>
      <w:marRight w:val="0"/>
      <w:marTop w:val="0"/>
      <w:marBottom w:val="0"/>
      <w:divBdr>
        <w:top w:val="none" w:sz="0" w:space="0" w:color="auto"/>
        <w:left w:val="none" w:sz="0" w:space="0" w:color="auto"/>
        <w:bottom w:val="none" w:sz="0" w:space="0" w:color="auto"/>
        <w:right w:val="none" w:sz="0" w:space="0" w:color="auto"/>
      </w:divBdr>
    </w:div>
    <w:div w:id="211366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ref.osaka.lg.jp/nosei_seibi/nougyoukouenkoubo/index.html" TargetMode="External"/><Relationship Id="rId18" Type="http://schemas.openxmlformats.org/officeDocument/2006/relationships/hyperlink" Target="https://www.env.go.jp/policy/j-hiroba/04-1.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ref.osaka.lg.jp/nosei_seibi/nougyoukouenkoubo/index.html" TargetMode="External"/><Relationship Id="rId17" Type="http://schemas.openxmlformats.org/officeDocument/2006/relationships/hyperlink" Target="https://www.env.go.jp/policy/hozen/green/g-law/" TargetMode="External"/><Relationship Id="rId2" Type="http://schemas.openxmlformats.org/officeDocument/2006/relationships/numbering" Target="numbering.xml"/><Relationship Id="rId16" Type="http://schemas.openxmlformats.org/officeDocument/2006/relationships/hyperlink" Target="http://www.pref.osaka.lg.jp/chikyukankyo/jigyotoppage/emsp1.html" TargetMode="External"/><Relationship Id="rId20" Type="http://schemas.openxmlformats.org/officeDocument/2006/relationships/hyperlink" Target="https://www.env.go.jp/policy/hozen/green/g-la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sei@sbox.pref.osaka.lg.jp" TargetMode="External"/><Relationship Id="rId5" Type="http://schemas.openxmlformats.org/officeDocument/2006/relationships/webSettings" Target="webSettings.xml"/><Relationship Id="rId15" Type="http://schemas.openxmlformats.org/officeDocument/2006/relationships/hyperlink" Target="https://www.env.go.jp/policy/j-hiroba/04-1.html" TargetMode="External"/><Relationship Id="rId23" Type="http://schemas.openxmlformats.org/officeDocument/2006/relationships/theme" Target="theme/theme1.xml"/><Relationship Id="rId10" Type="http://schemas.openxmlformats.org/officeDocument/2006/relationships/hyperlink" Target="mailto:nosei@sbox.pref.osaka.lg.jp" TargetMode="External"/><Relationship Id="rId19" Type="http://schemas.openxmlformats.org/officeDocument/2006/relationships/hyperlink" Target="http://www.pref.osaka.lg.jp/chikyukankyo/jigyotoppage/emsp1.html" TargetMode="External"/><Relationship Id="rId4" Type="http://schemas.openxmlformats.org/officeDocument/2006/relationships/settings" Target="settings.xml"/><Relationship Id="rId9" Type="http://schemas.openxmlformats.org/officeDocument/2006/relationships/hyperlink" Target="http://www.pref.osaka.lg.jp/nosei_seibi/nougyoukouenkoubo/index.html" TargetMode="External"/><Relationship Id="rId14" Type="http://schemas.openxmlformats.org/officeDocument/2006/relationships/hyperlink" Target="http://www.pref.osaka.lg.jp/nosei_seibi/nougyoukouenkoubo/index.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57308-59B3-4659-9E6D-5514F6FA6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42</Pages>
  <Words>5056</Words>
  <Characters>28822</Characters>
  <Application>Microsoft Office Word</Application>
  <DocSecurity>0</DocSecurity>
  <Lines>240</Lines>
  <Paragraphs>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大阪府立花の文化園指定管理者募集要項</vt:lpstr>
      <vt:lpstr>大阪府立花の文化園指定管理者募集要項</vt:lpstr>
    </vt:vector>
  </TitlesOfParts>
  <Company>大阪府</Company>
  <LinksUpToDate>false</LinksUpToDate>
  <CharactersWithSpaces>33811</CharactersWithSpaces>
  <SharedDoc>false</SharedDoc>
  <HLinks>
    <vt:vector size="18" baseType="variant">
      <vt:variant>
        <vt:i4>3604543</vt:i4>
      </vt:variant>
      <vt:variant>
        <vt:i4>6</vt:i4>
      </vt:variant>
      <vt:variant>
        <vt:i4>0</vt:i4>
      </vt:variant>
      <vt:variant>
        <vt:i4>5</vt:i4>
      </vt:variant>
      <vt:variant>
        <vt:lpwstr>http://www.pref.osaka.jp/nosei/hanabunkoubo/index.html</vt:lpwstr>
      </vt:variant>
      <vt:variant>
        <vt:lpwstr/>
      </vt:variant>
      <vt:variant>
        <vt:i4>3604543</vt:i4>
      </vt:variant>
      <vt:variant>
        <vt:i4>3</vt:i4>
      </vt:variant>
      <vt:variant>
        <vt:i4>0</vt:i4>
      </vt:variant>
      <vt:variant>
        <vt:i4>5</vt:i4>
      </vt:variant>
      <vt:variant>
        <vt:lpwstr>http://www.pref.osaka.jp/nosei/hanabunkoubo/index.html</vt:lpwstr>
      </vt:variant>
      <vt:variant>
        <vt:lpwstr/>
      </vt:variant>
      <vt:variant>
        <vt:i4>3604543</vt:i4>
      </vt:variant>
      <vt:variant>
        <vt:i4>0</vt:i4>
      </vt:variant>
      <vt:variant>
        <vt:i4>0</vt:i4>
      </vt:variant>
      <vt:variant>
        <vt:i4>5</vt:i4>
      </vt:variant>
      <vt:variant>
        <vt:lpwstr>http://www.pref.osaka.jp/nosei/hanabunkoubo/index.html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大阪府立花の文化園指定管理者募集要項</dc:title>
  <dc:subject/>
  <dc:creator>おざき</dc:creator>
  <cp:keywords/>
  <cp:lastModifiedBy>田中　江里佳</cp:lastModifiedBy>
  <cp:revision>17</cp:revision>
  <cp:lastPrinted>2021-01-28T05:14:00Z</cp:lastPrinted>
  <dcterms:created xsi:type="dcterms:W3CDTF">2021-01-27T07:52:00Z</dcterms:created>
  <dcterms:modified xsi:type="dcterms:W3CDTF">2021-01-28T07:55:00Z</dcterms:modified>
</cp:coreProperties>
</file>