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0DD6" w14:textId="0707B216" w:rsidR="00916726" w:rsidRPr="00916726" w:rsidRDefault="00BF3CA6" w:rsidP="00916726">
      <w:pPr>
        <w:jc w:val="right"/>
        <w:rPr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77FB" wp14:editId="50825AAC">
                <wp:simplePos x="0" y="0"/>
                <wp:positionH relativeFrom="column">
                  <wp:posOffset>8118888</wp:posOffset>
                </wp:positionH>
                <wp:positionV relativeFrom="paragraph">
                  <wp:posOffset>-481079</wp:posOffset>
                </wp:positionV>
                <wp:extent cx="107632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A330" w14:textId="56301B09" w:rsidR="00BF3CA6" w:rsidRDefault="00370198" w:rsidP="00BF3C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47217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9.3pt;margin-top:-37.9pt;width:8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" fillcolor="white [3201]" strokeweight=".5pt">
                <v:textbox inset="0,0,0,0">
                  <w:txbxContent>
                    <w:p w14:paraId="7309A330" w14:textId="56301B09" w:rsidR="00BF3CA6" w:rsidRDefault="00370198" w:rsidP="00BF3C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47217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0EE404A4" w:rsidR="00E5514B" w:rsidRPr="00772DA8" w:rsidRDefault="00E5514B" w:rsidP="00E5514B">
      <w:pPr>
        <w:jc w:val="center"/>
        <w:rPr>
          <w:b/>
          <w:sz w:val="24"/>
          <w:szCs w:val="24"/>
        </w:rPr>
      </w:pPr>
      <w:r w:rsidRPr="00772DA8">
        <w:rPr>
          <w:rFonts w:hint="eastAsia"/>
          <w:b/>
          <w:sz w:val="24"/>
          <w:szCs w:val="24"/>
        </w:rPr>
        <w:t>平成２</w:t>
      </w:r>
      <w:r w:rsidR="0036364C">
        <w:rPr>
          <w:rFonts w:hint="eastAsia"/>
          <w:b/>
          <w:sz w:val="24"/>
          <w:szCs w:val="24"/>
        </w:rPr>
        <w:t>９</w:t>
      </w:r>
      <w:r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  <w:r w:rsidR="00F8543D">
        <w:rPr>
          <w:rFonts w:hint="eastAsia"/>
          <w:b/>
          <w:sz w:val="24"/>
          <w:szCs w:val="24"/>
        </w:rPr>
        <w:t>（案）</w:t>
      </w:r>
    </w:p>
    <w:p w14:paraId="11FB44D1" w14:textId="13654D3B" w:rsidR="00E5514B" w:rsidRDefault="004244E2" w:rsidP="00772DA8">
      <w:pPr>
        <w:ind w:right="840" w:firstLineChars="7800" w:firstLine="16380"/>
      </w:pPr>
      <w:r>
        <w:rPr>
          <w:rFonts w:hint="eastAsia"/>
        </w:rPr>
        <w:t>施施設</w:t>
      </w:r>
      <w:r w:rsidR="00D143FF">
        <w:rPr>
          <w:rFonts w:hint="eastAsia"/>
        </w:rPr>
        <w:t>名：大阪府立</w:t>
      </w:r>
      <w:r w:rsidR="000F2B37">
        <w:rPr>
          <w:rFonts w:hint="eastAsia"/>
        </w:rPr>
        <w:t>近つ飛鳥</w:t>
      </w:r>
      <w:r w:rsidR="00D143FF">
        <w:rPr>
          <w:rFonts w:hint="eastAsia"/>
        </w:rPr>
        <w:t>博物館</w:t>
      </w:r>
      <w:r w:rsidR="007D61CE">
        <w:rPr>
          <w:rFonts w:hint="eastAsia"/>
        </w:rPr>
        <w:t>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284"/>
        <w:gridCol w:w="3500"/>
        <w:gridCol w:w="3506"/>
        <w:gridCol w:w="3423"/>
      </w:tblGrid>
      <w:tr w:rsidR="00E5514B" w14:paraId="11FB44D7" w14:textId="77777777" w:rsidTr="005E4B99">
        <w:tc>
          <w:tcPr>
            <w:tcW w:w="2802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5E4B99">
        <w:trPr>
          <w:trHeight w:val="1246"/>
        </w:trPr>
        <w:tc>
          <w:tcPr>
            <w:tcW w:w="2802" w:type="dxa"/>
          </w:tcPr>
          <w:p w14:paraId="568B61EE" w14:textId="77777777" w:rsidR="007D040D" w:rsidRDefault="00C02757" w:rsidP="00AC3BEC">
            <w:r w:rsidRPr="004244E2">
              <w:rPr>
                <w:rFonts w:hint="eastAsia"/>
              </w:rPr>
              <w:t>Ⅱ－（２）</w:t>
            </w:r>
          </w:p>
          <w:p w14:paraId="11FB44D9" w14:textId="3C38CCFD" w:rsidR="00030D54" w:rsidRPr="004244E2" w:rsidRDefault="00C02757" w:rsidP="00AC3BEC">
            <w:r w:rsidRPr="004244E2">
              <w:rPr>
                <w:rFonts w:hint="eastAsia"/>
              </w:rPr>
              <w:t>その他創意工夫</w:t>
            </w:r>
          </w:p>
        </w:tc>
        <w:tc>
          <w:tcPr>
            <w:tcW w:w="3260" w:type="dxa"/>
          </w:tcPr>
          <w:p w14:paraId="11FB44DC" w14:textId="7DD79F35" w:rsidR="008E6D0B" w:rsidRPr="00380B3E" w:rsidRDefault="00C02757" w:rsidP="00C02757">
            <w:pPr>
              <w:rPr>
                <w:highlight w:val="yellow"/>
              </w:rPr>
            </w:pPr>
            <w:r w:rsidRPr="00C02757">
              <w:rPr>
                <w:rFonts w:hint="eastAsia"/>
              </w:rPr>
              <w:t>その他指定管理者によるサービス向上につながる取組み、創意工夫が行われているか</w:t>
            </w:r>
          </w:p>
        </w:tc>
        <w:tc>
          <w:tcPr>
            <w:tcW w:w="5197" w:type="dxa"/>
          </w:tcPr>
          <w:p w14:paraId="11FB44E5" w14:textId="71E361F9" w:rsidR="00030D54" w:rsidRPr="00380B3E" w:rsidRDefault="00030D54" w:rsidP="0042185C">
            <w:pPr>
              <w:rPr>
                <w:highlight w:val="yellow"/>
              </w:rPr>
            </w:pPr>
          </w:p>
        </w:tc>
        <w:tc>
          <w:tcPr>
            <w:tcW w:w="5197" w:type="dxa"/>
          </w:tcPr>
          <w:p w14:paraId="11FB44E8" w14:textId="5E401CE6" w:rsidR="008E6D0B" w:rsidRPr="00380B3E" w:rsidRDefault="008E6D0B" w:rsidP="00EB434B">
            <w:pPr>
              <w:rPr>
                <w:highlight w:val="yellow"/>
              </w:rPr>
            </w:pPr>
            <w:r w:rsidRPr="00C02757">
              <w:rPr>
                <w:rFonts w:hint="eastAsia"/>
              </w:rPr>
              <w:t>○</w:t>
            </w:r>
            <w:r w:rsidR="0042185C" w:rsidRPr="00C02757">
              <w:rPr>
                <w:rFonts w:hint="eastAsia"/>
              </w:rPr>
              <w:t>フェイスブック等</w:t>
            </w:r>
            <w:r w:rsidR="0042185C" w:rsidRPr="00C02757">
              <w:rPr>
                <w:rFonts w:hint="eastAsia"/>
              </w:rPr>
              <w:t>SNS</w:t>
            </w:r>
            <w:r w:rsidR="0042185C" w:rsidRPr="00C02757">
              <w:rPr>
                <w:rFonts w:hint="eastAsia"/>
              </w:rPr>
              <w:t>のより積極的な活用、新たな広報ツールの利用等、より効果的な広報活動について、指定管理者と調整する。</w:t>
            </w:r>
          </w:p>
        </w:tc>
        <w:tc>
          <w:tcPr>
            <w:tcW w:w="5198" w:type="dxa"/>
          </w:tcPr>
          <w:p w14:paraId="11FB44EF" w14:textId="061D3004" w:rsidR="00EC0CFD" w:rsidRPr="00380B3E" w:rsidRDefault="00EC0CFD" w:rsidP="005E4B99">
            <w:pPr>
              <w:rPr>
                <w:highlight w:val="yellow"/>
              </w:rPr>
            </w:pPr>
          </w:p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D54"/>
    <w:rsid w:val="0003409A"/>
    <w:rsid w:val="000F2B37"/>
    <w:rsid w:val="00205D13"/>
    <w:rsid w:val="002159B2"/>
    <w:rsid w:val="00231CB8"/>
    <w:rsid w:val="0027005E"/>
    <w:rsid w:val="00281C8B"/>
    <w:rsid w:val="0036364C"/>
    <w:rsid w:val="00370198"/>
    <w:rsid w:val="00380B3E"/>
    <w:rsid w:val="003A7613"/>
    <w:rsid w:val="0042185C"/>
    <w:rsid w:val="004244E2"/>
    <w:rsid w:val="00467A4E"/>
    <w:rsid w:val="0047435F"/>
    <w:rsid w:val="00484523"/>
    <w:rsid w:val="0054342E"/>
    <w:rsid w:val="00584486"/>
    <w:rsid w:val="005C7CE4"/>
    <w:rsid w:val="005E4B99"/>
    <w:rsid w:val="00647217"/>
    <w:rsid w:val="00656458"/>
    <w:rsid w:val="007041D5"/>
    <w:rsid w:val="0071367F"/>
    <w:rsid w:val="00740173"/>
    <w:rsid w:val="00772DA8"/>
    <w:rsid w:val="00777DCE"/>
    <w:rsid w:val="0078411C"/>
    <w:rsid w:val="007856E2"/>
    <w:rsid w:val="007D040D"/>
    <w:rsid w:val="007D61CE"/>
    <w:rsid w:val="008C6848"/>
    <w:rsid w:val="008E5157"/>
    <w:rsid w:val="008E6D0B"/>
    <w:rsid w:val="00916726"/>
    <w:rsid w:val="00971652"/>
    <w:rsid w:val="009A02BF"/>
    <w:rsid w:val="009F752F"/>
    <w:rsid w:val="00A75807"/>
    <w:rsid w:val="00AC3BEC"/>
    <w:rsid w:val="00AE44A1"/>
    <w:rsid w:val="00AE5939"/>
    <w:rsid w:val="00B00496"/>
    <w:rsid w:val="00B53B99"/>
    <w:rsid w:val="00BA6A4B"/>
    <w:rsid w:val="00BD5335"/>
    <w:rsid w:val="00BF296C"/>
    <w:rsid w:val="00BF3CA6"/>
    <w:rsid w:val="00C02757"/>
    <w:rsid w:val="00C31DE7"/>
    <w:rsid w:val="00CB5DB2"/>
    <w:rsid w:val="00CD6910"/>
    <w:rsid w:val="00D143FF"/>
    <w:rsid w:val="00D35C10"/>
    <w:rsid w:val="00D81033"/>
    <w:rsid w:val="00E36D3F"/>
    <w:rsid w:val="00E5514B"/>
    <w:rsid w:val="00E91E2C"/>
    <w:rsid w:val="00EB434B"/>
    <w:rsid w:val="00EC0CFD"/>
    <w:rsid w:val="00EE63F6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75461C-5629-4EA9-95FB-23A45AE2CD0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A0E0F6-92A7-4D00-A5B8-2838A0CD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24</cp:revision>
  <cp:lastPrinted>2018-01-22T05:20:00Z</cp:lastPrinted>
  <dcterms:created xsi:type="dcterms:W3CDTF">2017-03-06T07:09:00Z</dcterms:created>
  <dcterms:modified xsi:type="dcterms:W3CDTF">2018-02-08T01:07:00Z</dcterms:modified>
</cp:coreProperties>
</file>