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96643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696643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696643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午後４</w:t>
      </w:r>
      <w:r w:rsidR="004F2EAC">
        <w:rPr>
          <w:rFonts w:asciiTheme="minorEastAsia" w:hAnsiTheme="minorEastAsia" w:hint="eastAsia"/>
        </w:rPr>
        <w:t>時</w:t>
      </w:r>
      <w:r w:rsidR="002C16BE">
        <w:rPr>
          <w:rFonts w:asciiTheme="minorEastAsia" w:hAnsiTheme="minorEastAsia" w:hint="eastAsia"/>
        </w:rPr>
        <w:t>１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4C7A54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2C16BE">
        <w:rPr>
          <w:rFonts w:asciiTheme="minorEastAsia" w:hAnsiTheme="minorEastAsia" w:hint="eastAsia"/>
        </w:rPr>
        <w:t>大阪府庁本館地下会議室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C73F05" w:rsidRDefault="00C73F05" w:rsidP="00C73F05">
      <w:pPr>
        <w:rPr>
          <w:rFonts w:asciiTheme="minorEastAsia" w:hAnsiTheme="minorEastAsia"/>
        </w:rPr>
      </w:pPr>
    </w:p>
    <w:p w:rsidR="002C16BE" w:rsidRDefault="002C16BE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令和４年度諮問第４６号「建設業法に基づく指示処分取消請求に関する件」【新規】　</w:t>
      </w:r>
    </w:p>
    <w:p w:rsidR="00C73F05" w:rsidRPr="00DF07E0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C73F05" w:rsidRPr="001D5EF1" w:rsidRDefault="00C73F05" w:rsidP="00C73F05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</w:t>
      </w:r>
      <w:r w:rsidR="002C16BE">
        <w:rPr>
          <w:rFonts w:asciiTheme="minorEastAsia" w:hAnsiTheme="minorEastAsia" w:hint="eastAsia"/>
        </w:rPr>
        <w:t>及び口頭意見陳述の申立てに関する審議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2C16BE" w:rsidRDefault="002C16BE" w:rsidP="00C73F05">
      <w:pPr>
        <w:rPr>
          <w:rFonts w:hAnsiTheme="majorEastAsia"/>
          <w:szCs w:val="24"/>
        </w:rPr>
      </w:pPr>
    </w:p>
    <w:p w:rsidR="00C73F05" w:rsidRDefault="002C16BE" w:rsidP="00C73F05">
      <w:pPr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○　令和４年度諮問第４７号「生活保護申請却下決定処分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C16BE" w:rsidRDefault="002C16BE" w:rsidP="002C16BE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2C16BE" w:rsidRDefault="002C16BE" w:rsidP="002C1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C16BE" w:rsidRDefault="002C16BE" w:rsidP="00C73F05">
      <w:pPr>
        <w:rPr>
          <w:rFonts w:asciiTheme="minorEastAsia" w:hAnsiTheme="minorEastAsia"/>
          <w:color w:val="FF0000"/>
        </w:rPr>
      </w:pPr>
    </w:p>
    <w:p w:rsidR="002C16BE" w:rsidRDefault="002C16BE" w:rsidP="002C16B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令和４年度諮問第４４号「旅行業法に基づく旅行業登録取消処分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C16BE" w:rsidRPr="00DF07E0" w:rsidRDefault="002C16BE" w:rsidP="002C1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</w:t>
      </w:r>
      <w:r>
        <w:rPr>
          <w:rFonts w:asciiTheme="minorEastAsia" w:hAnsiTheme="minorEastAsia" w:hint="eastAsia"/>
        </w:rPr>
        <w:t>審議</w:t>
      </w:r>
    </w:p>
    <w:p w:rsidR="002C16BE" w:rsidRDefault="002C16BE" w:rsidP="002C1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C16BE" w:rsidRPr="002C16BE" w:rsidRDefault="002C16BE" w:rsidP="00C73F05">
      <w:pPr>
        <w:rPr>
          <w:rFonts w:asciiTheme="minorEastAsia" w:hAnsiTheme="minorEastAsia"/>
          <w:color w:val="FF0000"/>
        </w:rPr>
      </w:pPr>
    </w:p>
    <w:p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令和４年度諮問第５１号「旅行業法に基づく旅行業登録取消処分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CB316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CB316E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B316E">
        <w:rPr>
          <w:rFonts w:asciiTheme="minorEastAsia" w:hAnsiTheme="minorEastAsia" w:hint="eastAsia"/>
        </w:rPr>
        <w:t>・口頭意見陳述</w:t>
      </w:r>
    </w:p>
    <w:p w:rsidR="00CB316E" w:rsidRDefault="00CB316E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867A3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審査請求人の申立てによる口頭意見陳述が行われた。</w:t>
      </w:r>
    </w:p>
    <w:p w:rsidR="00C73F05" w:rsidRDefault="00CB316E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C73F05"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73F05" w:rsidRPr="00C73F05" w:rsidRDefault="00C73F05" w:rsidP="0025515E">
      <w:pPr>
        <w:rPr>
          <w:rFonts w:asciiTheme="minorEastAsia" w:hAnsiTheme="minorEastAsia"/>
        </w:rPr>
      </w:pPr>
    </w:p>
    <w:p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4274ED" w:rsidRDefault="004274ED" w:rsidP="00477108">
      <w:pPr>
        <w:rPr>
          <w:rFonts w:asciiTheme="minorEastAsia" w:hAnsiTheme="minorEastAsia"/>
        </w:rPr>
      </w:pP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5B" w:rsidRDefault="003135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55B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0C0A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67A31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94E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7CD3-3756-4A63-B7E1-8099F1E1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2023-07-05T03:03:00Z</dcterms:created>
  <dcterms:modified xsi:type="dcterms:W3CDTF">2023-07-05T03:03:00Z</dcterms:modified>
</cp:coreProperties>
</file>