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EA8FEB5"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諮問番号：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２年度諮問第</w:t>
      </w:r>
      <w:r w:rsidR="00D53EAB">
        <w:rPr>
          <w:rFonts w:asciiTheme="minorEastAsia" w:hAnsiTheme="minorEastAsia" w:hint="eastAsia"/>
          <w:sz w:val="24"/>
          <w:szCs w:val="24"/>
        </w:rPr>
        <w:t>２５</w:t>
      </w:r>
      <w:r w:rsidRPr="00C17AFF">
        <w:rPr>
          <w:rFonts w:asciiTheme="minorEastAsia" w:hAnsiTheme="minorEastAsia" w:hint="eastAsia"/>
          <w:sz w:val="24"/>
          <w:szCs w:val="24"/>
        </w:rPr>
        <w:t>号</w:t>
      </w:r>
    </w:p>
    <w:p w14:paraId="563BEFB4" w14:textId="7DC62E56" w:rsidR="006941BB" w:rsidRPr="00C17AFF" w:rsidRDefault="006941BB" w:rsidP="006941BB">
      <w:pPr>
        <w:jc w:val="left"/>
        <w:rPr>
          <w:rFonts w:asciiTheme="minorEastAsia" w:hAnsiTheme="minorEastAsia"/>
          <w:sz w:val="24"/>
          <w:szCs w:val="24"/>
        </w:rPr>
      </w:pPr>
      <w:r w:rsidRPr="00C17AFF">
        <w:rPr>
          <w:rFonts w:asciiTheme="minorEastAsia" w:hAnsiTheme="minorEastAsia" w:hint="eastAsia"/>
          <w:sz w:val="24"/>
          <w:szCs w:val="24"/>
        </w:rPr>
        <w:t>答申番号：</w:t>
      </w:r>
      <w:r w:rsidR="00580656">
        <w:rPr>
          <w:rFonts w:asciiTheme="minorEastAsia" w:hAnsiTheme="minorEastAsia" w:hint="eastAsia"/>
          <w:sz w:val="24"/>
          <w:szCs w:val="24"/>
        </w:rPr>
        <w:t>令和</w:t>
      </w:r>
      <w:r w:rsidRPr="00C17AFF">
        <w:rPr>
          <w:rFonts w:asciiTheme="minorEastAsia" w:hAnsiTheme="minorEastAsia" w:hint="eastAsia"/>
          <w:sz w:val="24"/>
          <w:szCs w:val="24"/>
        </w:rPr>
        <w:t>２年度答申第</w:t>
      </w:r>
      <w:r w:rsidR="00CC0700">
        <w:rPr>
          <w:rFonts w:asciiTheme="minorEastAsia" w:hAnsiTheme="minorEastAsia" w:hint="eastAsia"/>
          <w:sz w:val="24"/>
          <w:szCs w:val="24"/>
        </w:rPr>
        <w:t>３２</w:t>
      </w:r>
      <w:r w:rsidR="00905874" w:rsidRPr="00C17AFF">
        <w:rPr>
          <w:rFonts w:asciiTheme="minorEastAsia" w:hAnsiTheme="minorEastAsia" w:hint="eastAsia"/>
          <w:sz w:val="24"/>
          <w:szCs w:val="24"/>
        </w:rPr>
        <w:t>号</w:t>
      </w:r>
    </w:p>
    <w:p w14:paraId="5467A21C" w14:textId="77777777" w:rsidR="006941BB" w:rsidRPr="00D53EAB" w:rsidRDefault="006941BB" w:rsidP="00184D24">
      <w:pPr>
        <w:rPr>
          <w:rFonts w:asciiTheme="minorEastAsia" w:hAnsiTheme="minorEastAsia"/>
          <w:sz w:val="24"/>
          <w:szCs w:val="24"/>
        </w:rPr>
      </w:pPr>
    </w:p>
    <w:p w14:paraId="26C2DE38" w14:textId="31F8B974" w:rsidR="00523B64" w:rsidRPr="005926F5" w:rsidRDefault="00523B64" w:rsidP="00523B64">
      <w:pPr>
        <w:jc w:val="center"/>
        <w:rPr>
          <w:rFonts w:ascii="ＭＳ 明朝" w:eastAsia="ＭＳ 明朝" w:hAnsi="ＭＳ 明朝"/>
          <w:sz w:val="24"/>
          <w:szCs w:val="24"/>
        </w:rPr>
      </w:pPr>
      <w:r w:rsidRPr="005926F5">
        <w:rPr>
          <w:rFonts w:ascii="ＭＳ 明朝" w:eastAsia="ＭＳ 明朝" w:hAnsi="ＭＳ 明朝" w:hint="eastAsia"/>
          <w:sz w:val="24"/>
          <w:szCs w:val="24"/>
        </w:rPr>
        <w:t>答　申　書</w:t>
      </w:r>
    </w:p>
    <w:p w14:paraId="1CD3E037" w14:textId="77777777" w:rsidR="00523B64" w:rsidRPr="00C17AFF" w:rsidRDefault="00523B64" w:rsidP="00523B64">
      <w:pPr>
        <w:rPr>
          <w:rFonts w:asciiTheme="minorEastAsia" w:hAnsiTheme="minorEastAsia"/>
          <w:sz w:val="24"/>
          <w:szCs w:val="24"/>
        </w:rPr>
      </w:pPr>
    </w:p>
    <w:p w14:paraId="074D579B" w14:textId="0EC2315D" w:rsidR="00523B64" w:rsidRPr="00C17AFF" w:rsidRDefault="00523B64" w:rsidP="00523B64">
      <w:pPr>
        <w:rPr>
          <w:rFonts w:asciiTheme="minorEastAsia" w:hAnsiTheme="minorEastAsia"/>
          <w:b/>
          <w:sz w:val="24"/>
          <w:szCs w:val="24"/>
        </w:rPr>
      </w:pPr>
      <w:r w:rsidRPr="00C17AFF">
        <w:rPr>
          <w:rFonts w:asciiTheme="minorEastAsia" w:hAnsiTheme="minorEastAsia" w:hint="eastAsia"/>
          <w:b/>
          <w:sz w:val="24"/>
          <w:szCs w:val="24"/>
        </w:rPr>
        <w:t>第１</w:t>
      </w:r>
      <w:r w:rsidR="00D53EAB">
        <w:rPr>
          <w:rFonts w:asciiTheme="minorEastAsia" w:hAnsiTheme="minorEastAsia" w:hint="eastAsia"/>
          <w:b/>
          <w:sz w:val="24"/>
          <w:szCs w:val="24"/>
        </w:rPr>
        <w:t xml:space="preserve">　</w:t>
      </w:r>
      <w:r w:rsidRPr="00C17AFF">
        <w:rPr>
          <w:rFonts w:asciiTheme="minorEastAsia" w:hAnsiTheme="minorEastAsia" w:hint="eastAsia"/>
          <w:b/>
          <w:sz w:val="24"/>
          <w:szCs w:val="24"/>
        </w:rPr>
        <w:t>審査会の結論</w:t>
      </w:r>
    </w:p>
    <w:p w14:paraId="3D267C92" w14:textId="77777777" w:rsidR="00C152BB" w:rsidRPr="00C17AFF" w:rsidRDefault="00C152BB" w:rsidP="00192851">
      <w:pPr>
        <w:ind w:left="1"/>
        <w:rPr>
          <w:rFonts w:asciiTheme="minorEastAsia" w:hAnsiTheme="minorEastAsia"/>
          <w:sz w:val="24"/>
          <w:szCs w:val="24"/>
        </w:rPr>
      </w:pPr>
    </w:p>
    <w:p w14:paraId="0885CDC6" w14:textId="5E397231" w:rsidR="001A16E4" w:rsidRPr="009270C1" w:rsidRDefault="00755BDB" w:rsidP="00A5053A">
      <w:pPr>
        <w:ind w:left="1"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w:t>
      </w:r>
      <w:r w:rsidR="00D53EAB" w:rsidRPr="00B47D67">
        <w:rPr>
          <w:rFonts w:asciiTheme="minorEastAsia" w:hAnsiTheme="minorEastAsia" w:hint="eastAsia"/>
          <w:sz w:val="24"/>
          <w:szCs w:val="24"/>
        </w:rPr>
        <w:t>所長</w:t>
      </w:r>
      <w:r w:rsidR="0014213E" w:rsidRPr="009270C1">
        <w:rPr>
          <w:rFonts w:asciiTheme="minorEastAsia" w:hAnsiTheme="minorEastAsia" w:hint="eastAsia"/>
          <w:sz w:val="24"/>
          <w:szCs w:val="24"/>
        </w:rPr>
        <w:t>（以下「処分庁」という。）</w:t>
      </w:r>
      <w:r w:rsidR="001A16E4" w:rsidRPr="009270C1">
        <w:rPr>
          <w:rFonts w:asciiTheme="minorEastAsia" w:hAnsiTheme="minorEastAsia" w:hint="eastAsia"/>
          <w:sz w:val="24"/>
          <w:szCs w:val="24"/>
        </w:rPr>
        <w:t>が</w:t>
      </w:r>
      <w:r w:rsidR="0014213E" w:rsidRPr="009270C1">
        <w:rPr>
          <w:rFonts w:asciiTheme="minorEastAsia" w:hAnsiTheme="minorEastAsia" w:hint="eastAsia"/>
          <w:sz w:val="24"/>
          <w:szCs w:val="24"/>
        </w:rPr>
        <w:t>審査請求人に対して</w:t>
      </w:r>
      <w:r w:rsidR="00D53EAB" w:rsidRPr="009270C1">
        <w:rPr>
          <w:rFonts w:asciiTheme="minorEastAsia" w:hAnsiTheme="minorEastAsia" w:hint="eastAsia"/>
          <w:sz w:val="24"/>
          <w:szCs w:val="24"/>
        </w:rPr>
        <w:t>令和２</w:t>
      </w:r>
      <w:r w:rsidR="001A16E4" w:rsidRPr="009270C1">
        <w:rPr>
          <w:rFonts w:asciiTheme="minorEastAsia" w:hAnsiTheme="minorEastAsia" w:hint="eastAsia"/>
          <w:sz w:val="24"/>
          <w:szCs w:val="24"/>
        </w:rPr>
        <w:t>年</w:t>
      </w:r>
      <w:r w:rsidR="00831E45" w:rsidRPr="009270C1">
        <w:rPr>
          <w:rFonts w:asciiTheme="minorEastAsia" w:hAnsiTheme="minorEastAsia" w:hint="eastAsia"/>
          <w:sz w:val="24"/>
          <w:szCs w:val="24"/>
        </w:rPr>
        <w:t>２</w:t>
      </w:r>
      <w:r w:rsidR="001A16E4" w:rsidRPr="009270C1">
        <w:rPr>
          <w:rFonts w:asciiTheme="minorEastAsia" w:hAnsiTheme="minorEastAsia" w:hint="eastAsia"/>
          <w:sz w:val="24"/>
          <w:szCs w:val="24"/>
        </w:rPr>
        <w:t>月</w:t>
      </w:r>
      <w:r w:rsidR="00D53EAB" w:rsidRPr="009270C1">
        <w:rPr>
          <w:rFonts w:asciiTheme="minorEastAsia" w:hAnsiTheme="minorEastAsia" w:hint="eastAsia"/>
          <w:sz w:val="24"/>
          <w:szCs w:val="24"/>
        </w:rPr>
        <w:t>１４</w:t>
      </w:r>
      <w:r w:rsidR="001A16E4" w:rsidRPr="009270C1">
        <w:rPr>
          <w:rFonts w:asciiTheme="minorEastAsia" w:hAnsiTheme="minorEastAsia" w:hint="eastAsia"/>
          <w:sz w:val="24"/>
          <w:szCs w:val="24"/>
        </w:rPr>
        <w:t>日</w:t>
      </w:r>
      <w:r w:rsidR="00664B63" w:rsidRPr="009270C1">
        <w:rPr>
          <w:rFonts w:asciiTheme="minorEastAsia" w:hAnsiTheme="minorEastAsia" w:hint="eastAsia"/>
          <w:sz w:val="24"/>
          <w:szCs w:val="24"/>
        </w:rPr>
        <w:t>付けで</w:t>
      </w:r>
      <w:r w:rsidR="0014213E" w:rsidRPr="009270C1">
        <w:rPr>
          <w:rFonts w:asciiTheme="minorEastAsia" w:hAnsiTheme="minorEastAsia" w:hint="eastAsia"/>
          <w:sz w:val="24"/>
          <w:szCs w:val="24"/>
        </w:rPr>
        <w:t>行った</w:t>
      </w:r>
      <w:r w:rsidR="00F926E6" w:rsidRPr="009270C1">
        <w:rPr>
          <w:rFonts w:asciiTheme="minorEastAsia" w:hAnsiTheme="minorEastAsia" w:hint="eastAsia"/>
          <w:sz w:val="24"/>
          <w:szCs w:val="24"/>
        </w:rPr>
        <w:t>特別</w:t>
      </w:r>
      <w:r w:rsidR="00D53EAB" w:rsidRPr="009270C1">
        <w:rPr>
          <w:rFonts w:asciiTheme="minorEastAsia" w:hAnsiTheme="minorEastAsia" w:hint="eastAsia"/>
          <w:sz w:val="24"/>
          <w:szCs w:val="24"/>
        </w:rPr>
        <w:t>児童</w:t>
      </w:r>
      <w:r w:rsidR="00F926E6" w:rsidRPr="009270C1">
        <w:rPr>
          <w:rFonts w:asciiTheme="minorEastAsia" w:hAnsiTheme="minorEastAsia" w:hint="eastAsia"/>
          <w:sz w:val="24"/>
          <w:szCs w:val="24"/>
        </w:rPr>
        <w:t>扶養手当等の支給に関する法律</w:t>
      </w:r>
      <w:r w:rsidR="00CD5238" w:rsidRPr="009270C1">
        <w:rPr>
          <w:rFonts w:asciiTheme="minorEastAsia" w:hAnsiTheme="minorEastAsia" w:hint="eastAsia"/>
          <w:sz w:val="24"/>
          <w:szCs w:val="24"/>
        </w:rPr>
        <w:t>（昭和３</w:t>
      </w:r>
      <w:r w:rsidR="00F926E6" w:rsidRPr="009270C1">
        <w:rPr>
          <w:rFonts w:asciiTheme="minorEastAsia" w:hAnsiTheme="minorEastAsia" w:hint="eastAsia"/>
          <w:sz w:val="24"/>
          <w:szCs w:val="24"/>
        </w:rPr>
        <w:t>９</w:t>
      </w:r>
      <w:r w:rsidR="00CD5238" w:rsidRPr="009270C1">
        <w:rPr>
          <w:rFonts w:asciiTheme="minorEastAsia" w:hAnsiTheme="minorEastAsia" w:hint="eastAsia"/>
          <w:sz w:val="24"/>
          <w:szCs w:val="24"/>
        </w:rPr>
        <w:t>年法律第</w:t>
      </w:r>
      <w:r w:rsidR="00F926E6" w:rsidRPr="009270C1">
        <w:rPr>
          <w:rFonts w:asciiTheme="minorEastAsia" w:hAnsiTheme="minorEastAsia" w:hint="eastAsia"/>
          <w:sz w:val="24"/>
          <w:szCs w:val="24"/>
        </w:rPr>
        <w:t>１３４</w:t>
      </w:r>
      <w:r w:rsidR="00CD5238" w:rsidRPr="009270C1">
        <w:rPr>
          <w:rFonts w:asciiTheme="minorEastAsia" w:hAnsiTheme="minorEastAsia" w:hint="eastAsia"/>
          <w:sz w:val="24"/>
          <w:szCs w:val="24"/>
        </w:rPr>
        <w:t>号</w:t>
      </w:r>
      <w:r w:rsidR="00027AA3" w:rsidRPr="009270C1">
        <w:rPr>
          <w:rFonts w:asciiTheme="minorEastAsia" w:hAnsiTheme="minorEastAsia" w:hint="eastAsia"/>
          <w:sz w:val="24"/>
          <w:szCs w:val="24"/>
        </w:rPr>
        <w:t>。以下「法」という。</w:t>
      </w:r>
      <w:r w:rsidR="001A16E4" w:rsidRPr="009270C1">
        <w:rPr>
          <w:rFonts w:asciiTheme="minorEastAsia" w:hAnsiTheme="minorEastAsia" w:hint="eastAsia"/>
          <w:sz w:val="24"/>
          <w:szCs w:val="24"/>
        </w:rPr>
        <w:t>）に基づく</w:t>
      </w:r>
      <w:r w:rsidR="00905874" w:rsidRPr="009270C1">
        <w:rPr>
          <w:rFonts w:asciiTheme="minorEastAsia" w:hAnsiTheme="minorEastAsia" w:hint="eastAsia"/>
          <w:sz w:val="24"/>
          <w:szCs w:val="24"/>
        </w:rPr>
        <w:t>特別</w:t>
      </w:r>
      <w:r w:rsidR="00D53EAB" w:rsidRPr="009270C1">
        <w:rPr>
          <w:rFonts w:asciiTheme="minorEastAsia" w:hAnsiTheme="minorEastAsia" w:hint="eastAsia"/>
          <w:sz w:val="24"/>
          <w:szCs w:val="24"/>
        </w:rPr>
        <w:t>障害者</w:t>
      </w:r>
      <w:r w:rsidR="00F926E6" w:rsidRPr="009270C1">
        <w:rPr>
          <w:rFonts w:asciiTheme="minorEastAsia" w:hAnsiTheme="minorEastAsia" w:hint="eastAsia"/>
          <w:sz w:val="24"/>
          <w:szCs w:val="24"/>
        </w:rPr>
        <w:t>手当</w:t>
      </w:r>
      <w:r w:rsidR="00D53EAB" w:rsidRPr="009270C1">
        <w:rPr>
          <w:rFonts w:asciiTheme="minorEastAsia" w:hAnsiTheme="minorEastAsia" w:hint="eastAsia"/>
          <w:sz w:val="24"/>
          <w:szCs w:val="24"/>
        </w:rPr>
        <w:t>受給資格喪失処分</w:t>
      </w:r>
      <w:r w:rsidR="00692E3C" w:rsidRPr="009270C1">
        <w:rPr>
          <w:rFonts w:asciiTheme="minorEastAsia" w:hAnsiTheme="minorEastAsia" w:hint="eastAsia"/>
          <w:sz w:val="24"/>
          <w:szCs w:val="24"/>
        </w:rPr>
        <w:t>（以下「本件処分」という。）</w:t>
      </w:r>
      <w:r w:rsidR="00AD03A7" w:rsidRPr="009270C1">
        <w:rPr>
          <w:rFonts w:asciiTheme="minorEastAsia" w:hAnsiTheme="minorEastAsia" w:hint="eastAsia"/>
          <w:sz w:val="24"/>
          <w:szCs w:val="24"/>
        </w:rPr>
        <w:t>の取消</w:t>
      </w:r>
      <w:r w:rsidR="001403B4" w:rsidRPr="009270C1">
        <w:rPr>
          <w:rFonts w:asciiTheme="minorEastAsia" w:hAnsiTheme="minorEastAsia" w:hint="eastAsia"/>
          <w:sz w:val="24"/>
          <w:szCs w:val="24"/>
        </w:rPr>
        <w:t>し</w:t>
      </w:r>
      <w:r w:rsidR="00AD03A7" w:rsidRPr="009270C1">
        <w:rPr>
          <w:rFonts w:asciiTheme="minorEastAsia" w:hAnsiTheme="minorEastAsia" w:hint="eastAsia"/>
          <w:sz w:val="24"/>
          <w:szCs w:val="24"/>
        </w:rPr>
        <w:t>を求める</w:t>
      </w:r>
      <w:r w:rsidR="001A16E4" w:rsidRPr="009270C1">
        <w:rPr>
          <w:rFonts w:asciiTheme="minorEastAsia" w:hAnsiTheme="minorEastAsia" w:hint="eastAsia"/>
          <w:sz w:val="24"/>
          <w:szCs w:val="24"/>
        </w:rPr>
        <w:t>審査請求</w:t>
      </w:r>
      <w:r w:rsidR="0014213E" w:rsidRPr="009270C1">
        <w:rPr>
          <w:rFonts w:asciiTheme="minorEastAsia" w:hAnsiTheme="minorEastAsia" w:hint="eastAsia"/>
          <w:sz w:val="24"/>
          <w:szCs w:val="24"/>
        </w:rPr>
        <w:t>（以下「本件審査請求」という。）</w:t>
      </w:r>
      <w:r w:rsidR="00A9430F" w:rsidRPr="009270C1">
        <w:rPr>
          <w:rFonts w:asciiTheme="minorEastAsia" w:hAnsiTheme="minorEastAsia" w:hint="eastAsia"/>
          <w:sz w:val="24"/>
          <w:szCs w:val="24"/>
        </w:rPr>
        <w:t>は、</w:t>
      </w:r>
      <w:r w:rsidR="001A16E4" w:rsidRPr="009270C1">
        <w:rPr>
          <w:rFonts w:asciiTheme="minorEastAsia" w:hAnsiTheme="minorEastAsia" w:hint="eastAsia"/>
          <w:sz w:val="24"/>
          <w:szCs w:val="24"/>
        </w:rPr>
        <w:t>棄却す</w:t>
      </w:r>
      <w:r w:rsidR="00832A19" w:rsidRPr="009270C1">
        <w:rPr>
          <w:rFonts w:asciiTheme="minorEastAsia" w:hAnsiTheme="minorEastAsia" w:hint="eastAsia"/>
          <w:sz w:val="24"/>
          <w:szCs w:val="24"/>
        </w:rPr>
        <w:t>べきである</w:t>
      </w:r>
      <w:r w:rsidR="001A16E4" w:rsidRPr="009270C1">
        <w:rPr>
          <w:rFonts w:asciiTheme="minorEastAsia" w:hAnsiTheme="minorEastAsia" w:hint="eastAsia"/>
          <w:sz w:val="24"/>
          <w:szCs w:val="24"/>
        </w:rPr>
        <w:t>。</w:t>
      </w:r>
    </w:p>
    <w:p w14:paraId="1033EB84" w14:textId="77777777" w:rsidR="008F7E43" w:rsidRPr="009270C1" w:rsidRDefault="008F7E43" w:rsidP="00523B64">
      <w:pPr>
        <w:rPr>
          <w:rFonts w:asciiTheme="minorEastAsia" w:hAnsiTheme="minorEastAsia"/>
          <w:b/>
          <w:sz w:val="24"/>
          <w:szCs w:val="24"/>
        </w:rPr>
      </w:pPr>
    </w:p>
    <w:p w14:paraId="32DEDE7A" w14:textId="5C4BA28C" w:rsidR="00523B64" w:rsidRPr="009270C1" w:rsidRDefault="00523B64" w:rsidP="00523B64">
      <w:pPr>
        <w:rPr>
          <w:rFonts w:asciiTheme="minorEastAsia" w:hAnsiTheme="minorEastAsia"/>
          <w:b/>
          <w:sz w:val="24"/>
          <w:szCs w:val="24"/>
        </w:rPr>
      </w:pPr>
      <w:r w:rsidRPr="009270C1">
        <w:rPr>
          <w:rFonts w:asciiTheme="minorEastAsia" w:hAnsiTheme="minorEastAsia" w:hint="eastAsia"/>
          <w:b/>
          <w:sz w:val="24"/>
          <w:szCs w:val="24"/>
        </w:rPr>
        <w:t>第２</w:t>
      </w:r>
      <w:r w:rsidR="00D53EAB" w:rsidRPr="009270C1">
        <w:rPr>
          <w:rFonts w:asciiTheme="minorEastAsia" w:hAnsiTheme="minorEastAsia" w:hint="eastAsia"/>
          <w:b/>
          <w:sz w:val="24"/>
          <w:szCs w:val="24"/>
        </w:rPr>
        <w:t xml:space="preserve">　</w:t>
      </w:r>
      <w:r w:rsidRPr="009270C1">
        <w:rPr>
          <w:rFonts w:asciiTheme="minorEastAsia" w:hAnsiTheme="minorEastAsia" w:hint="eastAsia"/>
          <w:b/>
          <w:sz w:val="24"/>
          <w:szCs w:val="24"/>
        </w:rPr>
        <w:t>審査関係人の主張の要旨</w:t>
      </w:r>
    </w:p>
    <w:p w14:paraId="2B09B8A7" w14:textId="77777777" w:rsidR="00C152BB" w:rsidRPr="009270C1" w:rsidRDefault="00C152BB" w:rsidP="00523B64">
      <w:pPr>
        <w:rPr>
          <w:rFonts w:asciiTheme="minorEastAsia" w:hAnsiTheme="minorEastAsia"/>
          <w:sz w:val="24"/>
          <w:szCs w:val="24"/>
        </w:rPr>
      </w:pPr>
    </w:p>
    <w:p w14:paraId="546BD433" w14:textId="52026BF4" w:rsidR="00831E45" w:rsidRPr="009270C1" w:rsidRDefault="00E74F99" w:rsidP="00831E45">
      <w:pPr>
        <w:rPr>
          <w:rFonts w:asciiTheme="minorEastAsia" w:hAnsiTheme="minorEastAsia"/>
          <w:sz w:val="24"/>
          <w:szCs w:val="24"/>
        </w:rPr>
      </w:pPr>
      <w:r w:rsidRPr="009270C1">
        <w:rPr>
          <w:rFonts w:asciiTheme="minorEastAsia" w:hAnsiTheme="minorEastAsia" w:hint="eastAsia"/>
          <w:sz w:val="24"/>
          <w:szCs w:val="24"/>
        </w:rPr>
        <w:t>１　審査請求人</w:t>
      </w:r>
    </w:p>
    <w:p w14:paraId="5CD0C054" w14:textId="0805A84D" w:rsidR="00D53EAB" w:rsidRPr="00D53EAB" w:rsidRDefault="00D53EAB" w:rsidP="00B9341B">
      <w:pPr>
        <w:ind w:leftChars="100" w:left="210" w:firstLineChars="100" w:firstLine="240"/>
        <w:rPr>
          <w:rFonts w:asciiTheme="minorEastAsia" w:hAnsiTheme="minorEastAsia"/>
          <w:sz w:val="24"/>
          <w:szCs w:val="24"/>
        </w:rPr>
      </w:pPr>
      <w:r w:rsidRPr="009270C1">
        <w:rPr>
          <w:rFonts w:asciiTheme="minorEastAsia" w:hAnsiTheme="minorEastAsia" w:hint="eastAsia"/>
          <w:sz w:val="24"/>
          <w:szCs w:val="24"/>
        </w:rPr>
        <w:t>令和元年９月１４日付けで作成された精神障害者保健福祉手帳用の診断書（以下「Ａ診断書」という。）及び同じ医師によって令和元年１２月９日付けで作成された特別障害者手当認定診断書（以下「Ｂ診断書」とい</w:t>
      </w:r>
      <w:r w:rsidRPr="00D53EAB">
        <w:rPr>
          <w:rFonts w:asciiTheme="minorEastAsia" w:hAnsiTheme="minorEastAsia" w:hint="eastAsia"/>
          <w:sz w:val="24"/>
          <w:szCs w:val="24"/>
        </w:rPr>
        <w:t>う。）の内容について、Ａ診断書及びＢ診断書の発行日の間が約２か月しかないにもかかわら</w:t>
      </w:r>
      <w:r>
        <w:rPr>
          <w:rFonts w:asciiTheme="minorEastAsia" w:hAnsiTheme="minorEastAsia" w:hint="eastAsia"/>
          <w:sz w:val="24"/>
          <w:szCs w:val="24"/>
        </w:rPr>
        <w:t>ず日常生活能力の記載に整合性がとれておらず、その約２か月の間に、２５</w:t>
      </w:r>
      <w:r w:rsidRPr="00D53EAB">
        <w:rPr>
          <w:rFonts w:asciiTheme="minorEastAsia" w:hAnsiTheme="minorEastAsia" w:hint="eastAsia"/>
          <w:sz w:val="24"/>
          <w:szCs w:val="24"/>
        </w:rPr>
        <w:t>年間も</w:t>
      </w:r>
      <w:r>
        <w:rPr>
          <w:rFonts w:asciiTheme="minorEastAsia" w:hAnsiTheme="minorEastAsia" w:hint="eastAsia"/>
          <w:sz w:val="24"/>
          <w:szCs w:val="24"/>
        </w:rPr>
        <w:t>でき</w:t>
      </w:r>
      <w:r w:rsidRPr="00D53EAB">
        <w:rPr>
          <w:rFonts w:asciiTheme="minorEastAsia" w:hAnsiTheme="minorEastAsia" w:hint="eastAsia"/>
          <w:sz w:val="24"/>
          <w:szCs w:val="24"/>
        </w:rPr>
        <w:t>なかったことが</w:t>
      </w:r>
      <w:r>
        <w:rPr>
          <w:rFonts w:asciiTheme="minorEastAsia" w:hAnsiTheme="minorEastAsia" w:hint="eastAsia"/>
          <w:sz w:val="24"/>
          <w:szCs w:val="24"/>
        </w:rPr>
        <w:t>できる</w:t>
      </w:r>
      <w:r w:rsidRPr="00D53EAB">
        <w:rPr>
          <w:rFonts w:asciiTheme="minorEastAsia" w:hAnsiTheme="minorEastAsia" w:hint="eastAsia"/>
          <w:sz w:val="24"/>
          <w:szCs w:val="24"/>
        </w:rPr>
        <w:t>ように改善したとする診断書に不信の念を禁じえない。</w:t>
      </w:r>
    </w:p>
    <w:p w14:paraId="4F6F3AD8" w14:textId="109A5255" w:rsidR="00B9341B" w:rsidRPr="00D53EAB" w:rsidRDefault="00D53EAB" w:rsidP="00B9341B">
      <w:pPr>
        <w:ind w:leftChars="100" w:left="210" w:firstLineChars="100" w:firstLine="240"/>
        <w:rPr>
          <w:rFonts w:asciiTheme="minorEastAsia" w:hAnsiTheme="minorEastAsia"/>
          <w:sz w:val="24"/>
          <w:szCs w:val="24"/>
        </w:rPr>
      </w:pPr>
      <w:r w:rsidRPr="00D53EAB">
        <w:rPr>
          <w:rFonts w:asciiTheme="minorEastAsia" w:hAnsiTheme="minorEastAsia" w:hint="eastAsia"/>
          <w:sz w:val="24"/>
          <w:szCs w:val="24"/>
        </w:rPr>
        <w:t>Ｂ診断書を作成した医師に説明と訂正を求めた</w:t>
      </w:r>
      <w:r>
        <w:rPr>
          <w:rFonts w:asciiTheme="minorEastAsia" w:hAnsiTheme="minorEastAsia" w:hint="eastAsia"/>
          <w:sz w:val="24"/>
          <w:szCs w:val="24"/>
        </w:rPr>
        <w:t>が、</w:t>
      </w:r>
      <w:r w:rsidRPr="00D53EAB">
        <w:rPr>
          <w:rFonts w:asciiTheme="minorEastAsia" w:hAnsiTheme="minorEastAsia" w:hint="eastAsia"/>
          <w:sz w:val="24"/>
          <w:szCs w:val="24"/>
        </w:rPr>
        <w:t>増悪みられると</w:t>
      </w:r>
      <w:r>
        <w:rPr>
          <w:rFonts w:asciiTheme="minorEastAsia" w:hAnsiTheme="minorEastAsia" w:hint="eastAsia"/>
          <w:sz w:val="24"/>
          <w:szCs w:val="24"/>
        </w:rPr>
        <w:t>日常生活能力</w:t>
      </w:r>
      <w:r w:rsidR="00B9341B">
        <w:rPr>
          <w:rFonts w:asciiTheme="minorEastAsia" w:hAnsiTheme="minorEastAsia" w:hint="eastAsia"/>
          <w:sz w:val="24"/>
          <w:szCs w:val="24"/>
        </w:rPr>
        <w:t>について記載された８項目</w:t>
      </w:r>
      <w:r w:rsidRPr="00D53EAB">
        <w:rPr>
          <w:rFonts w:asciiTheme="minorEastAsia" w:hAnsiTheme="minorEastAsia" w:hint="eastAsia"/>
          <w:sz w:val="24"/>
          <w:szCs w:val="24"/>
        </w:rPr>
        <w:t>も困難となると記載してあることをもって、</w:t>
      </w:r>
      <w:r>
        <w:rPr>
          <w:rFonts w:asciiTheme="minorEastAsia" w:hAnsiTheme="minorEastAsia" w:hint="eastAsia"/>
          <w:sz w:val="24"/>
          <w:szCs w:val="24"/>
        </w:rPr>
        <w:t>訂正には至らなかった。</w:t>
      </w:r>
    </w:p>
    <w:p w14:paraId="6F1857A0" w14:textId="7E758BA1" w:rsidR="00FB7FDF" w:rsidRPr="00FB7FDF" w:rsidRDefault="00D53EAB" w:rsidP="00B9341B">
      <w:pPr>
        <w:ind w:leftChars="100" w:left="210" w:firstLineChars="100" w:firstLine="240"/>
        <w:rPr>
          <w:rFonts w:asciiTheme="minorEastAsia" w:hAnsiTheme="minorEastAsia"/>
          <w:sz w:val="24"/>
          <w:szCs w:val="24"/>
        </w:rPr>
      </w:pPr>
      <w:r w:rsidRPr="00D53EAB">
        <w:rPr>
          <w:rFonts w:asciiTheme="minorEastAsia" w:hAnsiTheme="minorEastAsia" w:hint="eastAsia"/>
          <w:sz w:val="24"/>
          <w:szCs w:val="24"/>
        </w:rPr>
        <w:t>審査請求人の病歴や</w:t>
      </w:r>
      <w:r w:rsidR="00B9341B">
        <w:rPr>
          <w:rFonts w:asciiTheme="minorEastAsia" w:hAnsiTheme="minorEastAsia" w:hint="eastAsia"/>
          <w:sz w:val="24"/>
          <w:szCs w:val="24"/>
        </w:rPr>
        <w:t>最近の異常行動をみると、</w:t>
      </w:r>
      <w:r w:rsidRPr="00D53EAB">
        <w:rPr>
          <w:rFonts w:asciiTheme="minorEastAsia" w:hAnsiTheme="minorEastAsia" w:hint="eastAsia"/>
          <w:sz w:val="24"/>
          <w:szCs w:val="24"/>
        </w:rPr>
        <w:t>増悪みられる状態</w:t>
      </w:r>
      <w:r w:rsidR="00B9341B">
        <w:rPr>
          <w:rFonts w:asciiTheme="minorEastAsia" w:hAnsiTheme="minorEastAsia" w:hint="eastAsia"/>
          <w:sz w:val="24"/>
          <w:szCs w:val="24"/>
        </w:rPr>
        <w:t>であり、上記</w:t>
      </w:r>
      <w:r w:rsidRPr="00D53EAB">
        <w:rPr>
          <w:rFonts w:asciiTheme="minorEastAsia" w:hAnsiTheme="minorEastAsia" w:hint="eastAsia"/>
          <w:sz w:val="24"/>
          <w:szCs w:val="24"/>
        </w:rPr>
        <w:t>８項目全ての行為において「できない」と解釈</w:t>
      </w:r>
      <w:r w:rsidR="00B9341B">
        <w:rPr>
          <w:rFonts w:asciiTheme="minorEastAsia" w:hAnsiTheme="minorEastAsia" w:hint="eastAsia"/>
          <w:sz w:val="24"/>
          <w:szCs w:val="24"/>
        </w:rPr>
        <w:t>されたい</w:t>
      </w:r>
      <w:r w:rsidRPr="00D53EAB">
        <w:rPr>
          <w:rFonts w:asciiTheme="minorEastAsia" w:hAnsiTheme="minorEastAsia" w:hint="eastAsia"/>
          <w:sz w:val="24"/>
          <w:szCs w:val="24"/>
        </w:rPr>
        <w:t>。</w:t>
      </w:r>
    </w:p>
    <w:p w14:paraId="30B70DFF" w14:textId="77777777" w:rsidR="00B9341B" w:rsidRDefault="00B9341B" w:rsidP="00523B64">
      <w:pPr>
        <w:rPr>
          <w:rFonts w:asciiTheme="minorEastAsia" w:hAnsiTheme="minorEastAsia"/>
          <w:sz w:val="24"/>
          <w:szCs w:val="24"/>
        </w:rPr>
      </w:pPr>
    </w:p>
    <w:p w14:paraId="4E964554" w14:textId="7FDBDCEB" w:rsidR="00F10979" w:rsidRPr="00267CA5" w:rsidRDefault="00E74F99" w:rsidP="00523B64">
      <w:pPr>
        <w:rPr>
          <w:rFonts w:asciiTheme="minorEastAsia" w:hAnsiTheme="minorEastAsia"/>
          <w:sz w:val="24"/>
          <w:szCs w:val="24"/>
        </w:rPr>
      </w:pPr>
      <w:r w:rsidRPr="00267CA5">
        <w:rPr>
          <w:rFonts w:asciiTheme="minorEastAsia" w:hAnsiTheme="minorEastAsia" w:hint="eastAsia"/>
          <w:sz w:val="24"/>
          <w:szCs w:val="24"/>
        </w:rPr>
        <w:t xml:space="preserve">２　</w:t>
      </w:r>
      <w:r w:rsidR="00F10979" w:rsidRPr="00267CA5">
        <w:rPr>
          <w:rFonts w:asciiTheme="minorEastAsia" w:hAnsiTheme="minorEastAsia" w:hint="eastAsia"/>
          <w:sz w:val="24"/>
          <w:szCs w:val="24"/>
        </w:rPr>
        <w:t>審査庁</w:t>
      </w:r>
    </w:p>
    <w:p w14:paraId="75EE8446" w14:textId="683955C1" w:rsidR="00F10979" w:rsidRPr="00267CA5" w:rsidRDefault="008D3AF4" w:rsidP="00E47CCB">
      <w:pPr>
        <w:ind w:leftChars="100" w:left="210" w:firstLineChars="100" w:firstLine="240"/>
        <w:rPr>
          <w:rFonts w:asciiTheme="minorEastAsia" w:hAnsiTheme="minorEastAsia"/>
          <w:sz w:val="24"/>
          <w:szCs w:val="24"/>
        </w:rPr>
      </w:pPr>
      <w:r w:rsidRPr="00267CA5">
        <w:rPr>
          <w:rFonts w:asciiTheme="minorEastAsia" w:hAnsiTheme="minorEastAsia" w:hint="eastAsia"/>
          <w:sz w:val="24"/>
          <w:szCs w:val="24"/>
        </w:rPr>
        <w:t>本件審査請求</w:t>
      </w:r>
      <w:r w:rsidR="00A9430F" w:rsidRPr="00267CA5">
        <w:rPr>
          <w:rFonts w:asciiTheme="minorEastAsia" w:hAnsiTheme="minorEastAsia" w:hint="eastAsia"/>
          <w:sz w:val="24"/>
          <w:szCs w:val="24"/>
        </w:rPr>
        <w:t>は、</w:t>
      </w:r>
      <w:r w:rsidRPr="00267CA5">
        <w:rPr>
          <w:rFonts w:asciiTheme="minorEastAsia" w:hAnsiTheme="minorEastAsia" w:hint="eastAsia"/>
          <w:sz w:val="24"/>
          <w:szCs w:val="24"/>
        </w:rPr>
        <w:t>棄却す</w:t>
      </w:r>
      <w:r w:rsidR="0014213E" w:rsidRPr="00267CA5">
        <w:rPr>
          <w:rFonts w:asciiTheme="minorEastAsia" w:hAnsiTheme="minorEastAsia" w:hint="eastAsia"/>
          <w:sz w:val="24"/>
          <w:szCs w:val="24"/>
        </w:rPr>
        <w:t>べきであ</w:t>
      </w:r>
      <w:r w:rsidRPr="00267CA5">
        <w:rPr>
          <w:rFonts w:asciiTheme="minorEastAsia" w:hAnsiTheme="minorEastAsia" w:hint="eastAsia"/>
          <w:sz w:val="24"/>
          <w:szCs w:val="24"/>
        </w:rPr>
        <w:t>る</w:t>
      </w:r>
      <w:r w:rsidR="00A14D64" w:rsidRPr="00267CA5">
        <w:rPr>
          <w:rFonts w:asciiTheme="minorEastAsia" w:hAnsiTheme="minorEastAsia" w:hint="eastAsia"/>
          <w:sz w:val="24"/>
          <w:szCs w:val="24"/>
        </w:rPr>
        <w:t>。</w:t>
      </w:r>
    </w:p>
    <w:p w14:paraId="5A556CAF" w14:textId="77777777" w:rsidR="004F310E" w:rsidRPr="00267CA5" w:rsidRDefault="004F310E" w:rsidP="00523B64">
      <w:pPr>
        <w:rPr>
          <w:rFonts w:asciiTheme="minorEastAsia" w:hAnsiTheme="minorEastAsia"/>
          <w:b/>
          <w:sz w:val="24"/>
          <w:szCs w:val="24"/>
        </w:rPr>
      </w:pPr>
    </w:p>
    <w:p w14:paraId="1A376E23" w14:textId="29860B77"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BF2827" w:rsidRPr="00267CA5">
        <w:rPr>
          <w:rFonts w:asciiTheme="minorEastAsia" w:hAnsiTheme="minorEastAsia" w:hint="eastAsia"/>
          <w:b/>
          <w:sz w:val="24"/>
          <w:szCs w:val="24"/>
        </w:rPr>
        <w:t>３</w:t>
      </w:r>
      <w:r w:rsidR="00B9341B">
        <w:rPr>
          <w:rFonts w:asciiTheme="minorEastAsia" w:hAnsiTheme="minorEastAsia" w:hint="eastAsia"/>
          <w:b/>
          <w:sz w:val="24"/>
          <w:szCs w:val="24"/>
        </w:rPr>
        <w:t xml:space="preserve">　</w:t>
      </w:r>
      <w:r w:rsidRPr="00267CA5">
        <w:rPr>
          <w:rFonts w:asciiTheme="minorEastAsia" w:hAnsiTheme="minorEastAsia" w:hint="eastAsia"/>
          <w:b/>
          <w:sz w:val="24"/>
          <w:szCs w:val="24"/>
        </w:rPr>
        <w:t>審理員意見書の要旨</w:t>
      </w:r>
      <w:r w:rsidRPr="00267CA5">
        <w:rPr>
          <w:rFonts w:asciiTheme="minorEastAsia" w:hAnsiTheme="minorEastAsia"/>
          <w:b/>
          <w:sz w:val="24"/>
          <w:szCs w:val="24"/>
        </w:rPr>
        <w:t xml:space="preserve"> </w:t>
      </w:r>
    </w:p>
    <w:p w14:paraId="5B88F228" w14:textId="77777777" w:rsidR="00C152BB" w:rsidRPr="00267CA5" w:rsidRDefault="00C152BB" w:rsidP="00523B64">
      <w:pPr>
        <w:rPr>
          <w:rFonts w:asciiTheme="minorEastAsia" w:hAnsiTheme="minorEastAsia"/>
          <w:sz w:val="24"/>
          <w:szCs w:val="24"/>
        </w:rPr>
      </w:pPr>
    </w:p>
    <w:p w14:paraId="2FBEC046" w14:textId="77777777" w:rsidR="00523B64" w:rsidRPr="00267CA5" w:rsidRDefault="00192851" w:rsidP="00523B64">
      <w:pPr>
        <w:rPr>
          <w:rFonts w:asciiTheme="minorEastAsia" w:hAnsiTheme="minorEastAsia"/>
          <w:sz w:val="24"/>
          <w:szCs w:val="24"/>
        </w:rPr>
      </w:pPr>
      <w:r w:rsidRPr="00267CA5">
        <w:rPr>
          <w:rFonts w:asciiTheme="minorEastAsia" w:hAnsiTheme="minorEastAsia" w:hint="eastAsia"/>
          <w:sz w:val="24"/>
          <w:szCs w:val="24"/>
        </w:rPr>
        <w:t xml:space="preserve">１　</w:t>
      </w:r>
      <w:r w:rsidR="00F10979" w:rsidRPr="00267CA5">
        <w:rPr>
          <w:rFonts w:asciiTheme="minorEastAsia" w:hAnsiTheme="minorEastAsia" w:hint="eastAsia"/>
          <w:sz w:val="24"/>
          <w:szCs w:val="24"/>
        </w:rPr>
        <w:t>審理員意見書の結論</w:t>
      </w:r>
    </w:p>
    <w:p w14:paraId="43E30BCE" w14:textId="7FA9C45F" w:rsidR="00F10979" w:rsidRPr="00267CA5" w:rsidRDefault="00F10979" w:rsidP="00E47CCB">
      <w:pPr>
        <w:ind w:leftChars="100" w:left="210" w:firstLineChars="100" w:firstLine="240"/>
        <w:rPr>
          <w:rFonts w:asciiTheme="minorEastAsia" w:hAnsiTheme="minorEastAsia"/>
          <w:sz w:val="24"/>
          <w:szCs w:val="24"/>
        </w:rPr>
      </w:pPr>
      <w:r w:rsidRPr="00267CA5">
        <w:rPr>
          <w:rFonts w:asciiTheme="minorEastAsia" w:hAnsiTheme="minorEastAsia" w:hint="eastAsia"/>
          <w:sz w:val="24"/>
          <w:szCs w:val="24"/>
        </w:rPr>
        <w:t>本件審査請求は棄却</w:t>
      </w:r>
      <w:r w:rsidR="0061777C" w:rsidRPr="00267CA5">
        <w:rPr>
          <w:rFonts w:asciiTheme="minorEastAsia" w:hAnsiTheme="minorEastAsia" w:hint="eastAsia"/>
          <w:sz w:val="24"/>
          <w:szCs w:val="24"/>
        </w:rPr>
        <w:t>されるべき</w:t>
      </w:r>
      <w:r w:rsidR="00C56134" w:rsidRPr="00267CA5">
        <w:rPr>
          <w:rFonts w:asciiTheme="minorEastAsia" w:hAnsiTheme="minorEastAsia" w:hint="eastAsia"/>
          <w:sz w:val="24"/>
          <w:szCs w:val="24"/>
        </w:rPr>
        <w:t>で</w:t>
      </w:r>
      <w:r w:rsidRPr="00267CA5">
        <w:rPr>
          <w:rFonts w:asciiTheme="minorEastAsia" w:hAnsiTheme="minorEastAsia" w:hint="eastAsia"/>
          <w:sz w:val="24"/>
          <w:szCs w:val="24"/>
        </w:rPr>
        <w:t>ある。</w:t>
      </w:r>
    </w:p>
    <w:p w14:paraId="7848B786" w14:textId="77777777" w:rsidR="008364EA" w:rsidRPr="00267CA5" w:rsidRDefault="008364EA" w:rsidP="00523B64">
      <w:pPr>
        <w:rPr>
          <w:rFonts w:asciiTheme="minorEastAsia" w:hAnsiTheme="minorEastAsia"/>
          <w:sz w:val="24"/>
          <w:szCs w:val="24"/>
        </w:rPr>
      </w:pPr>
    </w:p>
    <w:p w14:paraId="655E8F13" w14:textId="3A0A437B" w:rsidR="006F1D3D" w:rsidRDefault="00192851" w:rsidP="006F1D3D">
      <w:pPr>
        <w:rPr>
          <w:rFonts w:asciiTheme="minorEastAsia" w:hAnsiTheme="minorEastAsia"/>
          <w:sz w:val="24"/>
          <w:szCs w:val="24"/>
        </w:rPr>
      </w:pPr>
      <w:r w:rsidRPr="00267CA5">
        <w:rPr>
          <w:rFonts w:asciiTheme="minorEastAsia" w:hAnsiTheme="minorEastAsia" w:hint="eastAsia"/>
          <w:sz w:val="24"/>
          <w:szCs w:val="24"/>
        </w:rPr>
        <w:t xml:space="preserve">２　</w:t>
      </w:r>
      <w:r w:rsidR="00F10979" w:rsidRPr="00267CA5">
        <w:rPr>
          <w:rFonts w:asciiTheme="minorEastAsia" w:hAnsiTheme="minorEastAsia" w:hint="eastAsia"/>
          <w:sz w:val="24"/>
          <w:szCs w:val="24"/>
        </w:rPr>
        <w:t>審理員意見書の理由</w:t>
      </w:r>
    </w:p>
    <w:p w14:paraId="3D95934C" w14:textId="77777777" w:rsidR="00B9341B" w:rsidRPr="00B9341B" w:rsidRDefault="00B9341B" w:rsidP="00B9341B">
      <w:pPr>
        <w:rPr>
          <w:sz w:val="24"/>
          <w:szCs w:val="24"/>
        </w:rPr>
      </w:pPr>
      <w:r w:rsidRPr="00B9341B">
        <w:rPr>
          <w:rFonts w:hint="eastAsia"/>
          <w:sz w:val="24"/>
          <w:szCs w:val="24"/>
        </w:rPr>
        <w:lastRenderedPageBreak/>
        <w:t>（１）支給要件に係る審査について</w:t>
      </w:r>
    </w:p>
    <w:p w14:paraId="2E40AC3E" w14:textId="0CF1749A" w:rsidR="00B9341B" w:rsidRPr="00B9341B" w:rsidRDefault="00B9341B" w:rsidP="00EB1049">
      <w:pPr>
        <w:ind w:leftChars="200" w:left="420" w:firstLineChars="100" w:firstLine="240"/>
        <w:rPr>
          <w:sz w:val="24"/>
          <w:szCs w:val="24"/>
        </w:rPr>
      </w:pPr>
      <w:r w:rsidRPr="00B9341B">
        <w:rPr>
          <w:rFonts w:hint="eastAsia"/>
          <w:sz w:val="24"/>
          <w:szCs w:val="24"/>
        </w:rPr>
        <w:t>「著しく重度の障害の状態」にあるかどうかについて、</w:t>
      </w:r>
      <w:r w:rsidR="00A5053A">
        <w:rPr>
          <w:rFonts w:hint="eastAsia"/>
          <w:sz w:val="24"/>
          <w:szCs w:val="24"/>
        </w:rPr>
        <w:t>「</w:t>
      </w:r>
      <w:r>
        <w:rPr>
          <w:rFonts w:hint="eastAsia"/>
          <w:sz w:val="24"/>
          <w:szCs w:val="24"/>
        </w:rPr>
        <w:t>特別児童扶養手当等の支給に関する法律施行令</w:t>
      </w:r>
      <w:r w:rsidR="00A5053A">
        <w:rPr>
          <w:rFonts w:hint="eastAsia"/>
          <w:sz w:val="24"/>
          <w:szCs w:val="24"/>
        </w:rPr>
        <w:t>」</w:t>
      </w:r>
      <w:r>
        <w:rPr>
          <w:rFonts w:hint="eastAsia"/>
          <w:sz w:val="24"/>
          <w:szCs w:val="24"/>
        </w:rPr>
        <w:t>（昭和５０年政令第２０７号。</w:t>
      </w:r>
      <w:r w:rsidRPr="009270C1">
        <w:rPr>
          <w:rFonts w:hint="eastAsia"/>
          <w:sz w:val="24"/>
          <w:szCs w:val="24"/>
        </w:rPr>
        <w:t>以下「令」という。）</w:t>
      </w:r>
      <w:r w:rsidR="00A5053A" w:rsidRPr="009270C1">
        <w:rPr>
          <w:rFonts w:hint="eastAsia"/>
          <w:sz w:val="24"/>
          <w:szCs w:val="24"/>
        </w:rPr>
        <w:t>及び「</w:t>
      </w:r>
      <w:r w:rsidRPr="009270C1">
        <w:rPr>
          <w:rFonts w:hint="eastAsia"/>
          <w:sz w:val="24"/>
          <w:szCs w:val="24"/>
        </w:rPr>
        <w:t>障害児福祉手当及び特別障害者手当の障害程度認定基準について</w:t>
      </w:r>
      <w:r w:rsidR="00A5053A" w:rsidRPr="009270C1">
        <w:rPr>
          <w:rFonts w:hint="eastAsia"/>
          <w:sz w:val="24"/>
          <w:szCs w:val="24"/>
        </w:rPr>
        <w:t>」</w:t>
      </w:r>
      <w:r w:rsidRPr="009270C1">
        <w:rPr>
          <w:rFonts w:hint="eastAsia"/>
          <w:sz w:val="24"/>
          <w:szCs w:val="24"/>
        </w:rPr>
        <w:t>（昭和６０年１２月２８日</w:t>
      </w:r>
      <w:r w:rsidR="008B57BD" w:rsidRPr="009270C1">
        <w:rPr>
          <w:rFonts w:asciiTheme="minorEastAsia" w:hAnsiTheme="minorEastAsia" w:hint="eastAsia"/>
          <w:sz w:val="24"/>
          <w:szCs w:val="24"/>
        </w:rPr>
        <w:t>社更第１６２号</w:t>
      </w:r>
      <w:r w:rsidRPr="009270C1">
        <w:rPr>
          <w:rFonts w:hint="eastAsia"/>
          <w:sz w:val="24"/>
          <w:szCs w:val="24"/>
        </w:rPr>
        <w:t>厚生省社会局長通知）</w:t>
      </w:r>
      <w:r w:rsidR="00EB1049" w:rsidRPr="009270C1">
        <w:rPr>
          <w:rFonts w:hint="eastAsia"/>
          <w:sz w:val="24"/>
          <w:szCs w:val="24"/>
        </w:rPr>
        <w:t>に</w:t>
      </w:r>
      <w:r w:rsidR="003A797A">
        <w:rPr>
          <w:rFonts w:hint="eastAsia"/>
          <w:sz w:val="24"/>
          <w:szCs w:val="24"/>
        </w:rPr>
        <w:t>おける「障害児福祉手当及び特別障害者手当の障害程度認定基準</w:t>
      </w:r>
      <w:r w:rsidR="00416A6C">
        <w:rPr>
          <w:rFonts w:hint="eastAsia"/>
          <w:sz w:val="24"/>
          <w:szCs w:val="24"/>
        </w:rPr>
        <w:t>」</w:t>
      </w:r>
      <w:r w:rsidR="003A797A">
        <w:rPr>
          <w:rFonts w:hint="eastAsia"/>
          <w:sz w:val="24"/>
          <w:szCs w:val="24"/>
        </w:rPr>
        <w:t>（以下「</w:t>
      </w:r>
      <w:r w:rsidR="00350E4F">
        <w:rPr>
          <w:rFonts w:hint="eastAsia"/>
          <w:sz w:val="24"/>
          <w:szCs w:val="24"/>
        </w:rPr>
        <w:t>本件</w:t>
      </w:r>
      <w:r w:rsidR="003A797A">
        <w:rPr>
          <w:rFonts w:hint="eastAsia"/>
          <w:sz w:val="24"/>
          <w:szCs w:val="24"/>
        </w:rPr>
        <w:t>基準」という。）に</w:t>
      </w:r>
      <w:r w:rsidR="00EB1049" w:rsidRPr="009270C1">
        <w:rPr>
          <w:rFonts w:hint="eastAsia"/>
          <w:sz w:val="24"/>
          <w:szCs w:val="24"/>
        </w:rPr>
        <w:t>あてはめる</w:t>
      </w:r>
      <w:r w:rsidRPr="009270C1">
        <w:rPr>
          <w:rFonts w:hint="eastAsia"/>
          <w:sz w:val="24"/>
          <w:szCs w:val="24"/>
        </w:rPr>
        <w:t>。</w:t>
      </w:r>
    </w:p>
    <w:p w14:paraId="537192A6" w14:textId="1D681312" w:rsidR="00741328" w:rsidRDefault="00B9341B" w:rsidP="00EB1049">
      <w:pPr>
        <w:ind w:leftChars="200" w:left="420" w:firstLineChars="100" w:firstLine="240"/>
        <w:rPr>
          <w:sz w:val="24"/>
          <w:szCs w:val="24"/>
        </w:rPr>
      </w:pPr>
      <w:r w:rsidRPr="00EB1049">
        <w:rPr>
          <w:rFonts w:hint="eastAsia"/>
          <w:sz w:val="24"/>
          <w:szCs w:val="24"/>
        </w:rPr>
        <w:t>まず、令第１条第２項第１号</w:t>
      </w:r>
      <w:r w:rsidR="00EB1049" w:rsidRPr="00EB1049">
        <w:rPr>
          <w:rFonts w:hint="eastAsia"/>
          <w:sz w:val="24"/>
          <w:szCs w:val="24"/>
        </w:rPr>
        <w:t>及び第２号</w:t>
      </w:r>
      <w:r w:rsidR="00416A6C">
        <w:rPr>
          <w:rFonts w:hint="eastAsia"/>
          <w:sz w:val="24"/>
          <w:szCs w:val="24"/>
        </w:rPr>
        <w:t>及びこれらに関する本件基準</w:t>
      </w:r>
      <w:r w:rsidRPr="00EB1049">
        <w:rPr>
          <w:rFonts w:hint="eastAsia"/>
          <w:sz w:val="24"/>
          <w:szCs w:val="24"/>
        </w:rPr>
        <w:t>については、</w:t>
      </w:r>
      <w:r w:rsidR="00EB1049" w:rsidRPr="00EB1049">
        <w:rPr>
          <w:rFonts w:hint="eastAsia"/>
          <w:sz w:val="24"/>
          <w:szCs w:val="24"/>
        </w:rPr>
        <w:t>本件には該当しない。</w:t>
      </w:r>
    </w:p>
    <w:p w14:paraId="2A662CD1" w14:textId="79AD00CD" w:rsidR="00915E1C" w:rsidRDefault="00EB1049" w:rsidP="00EB1049">
      <w:pPr>
        <w:ind w:leftChars="200" w:left="420" w:firstLineChars="100" w:firstLine="240"/>
        <w:rPr>
          <w:sz w:val="24"/>
          <w:szCs w:val="24"/>
        </w:rPr>
      </w:pPr>
      <w:r w:rsidRPr="00EB1049">
        <w:rPr>
          <w:rFonts w:hint="eastAsia"/>
          <w:sz w:val="24"/>
          <w:szCs w:val="24"/>
        </w:rPr>
        <w:t>次に、</w:t>
      </w:r>
      <w:r w:rsidR="00B9341B" w:rsidRPr="00EB1049">
        <w:rPr>
          <w:rFonts w:hint="eastAsia"/>
          <w:sz w:val="24"/>
          <w:szCs w:val="24"/>
        </w:rPr>
        <w:t>令第１条第２項第３号につ</w:t>
      </w:r>
      <w:r w:rsidR="00915E1C">
        <w:rPr>
          <w:rFonts w:hint="eastAsia"/>
          <w:sz w:val="24"/>
          <w:szCs w:val="24"/>
        </w:rPr>
        <w:t>いては、</w:t>
      </w:r>
      <w:r w:rsidR="00350E4F">
        <w:rPr>
          <w:rFonts w:hint="eastAsia"/>
          <w:sz w:val="24"/>
          <w:szCs w:val="24"/>
        </w:rPr>
        <w:t>本件</w:t>
      </w:r>
      <w:r w:rsidR="00915E1C">
        <w:rPr>
          <w:rFonts w:hint="eastAsia"/>
          <w:sz w:val="24"/>
          <w:szCs w:val="24"/>
        </w:rPr>
        <w:t>基準の第</w:t>
      </w:r>
      <w:r w:rsidR="006962C6">
        <w:rPr>
          <w:rFonts w:hint="eastAsia"/>
          <w:sz w:val="24"/>
          <w:szCs w:val="24"/>
        </w:rPr>
        <w:t>３</w:t>
      </w:r>
      <w:r w:rsidR="00915E1C">
        <w:rPr>
          <w:rFonts w:ascii="Segoe UI Symbol" w:hAnsi="Segoe UI Symbol" w:cs="Segoe UI Symbol" w:hint="eastAsia"/>
          <w:sz w:val="24"/>
          <w:szCs w:val="24"/>
        </w:rPr>
        <w:t>の３</w:t>
      </w:r>
      <w:r w:rsidR="00915E1C">
        <w:rPr>
          <w:rFonts w:hint="eastAsia"/>
          <w:sz w:val="24"/>
          <w:szCs w:val="24"/>
        </w:rPr>
        <w:t>に（１）及び（２）の記載があるが、</w:t>
      </w:r>
      <w:r w:rsidR="00B9341B" w:rsidRPr="00915E1C">
        <w:rPr>
          <w:rFonts w:hint="eastAsia"/>
          <w:sz w:val="24"/>
          <w:szCs w:val="24"/>
        </w:rPr>
        <w:t>（１）</w:t>
      </w:r>
      <w:r w:rsidR="00915E1C" w:rsidRPr="00915E1C">
        <w:rPr>
          <w:rFonts w:hint="eastAsia"/>
          <w:sz w:val="24"/>
          <w:szCs w:val="24"/>
        </w:rPr>
        <w:t>については、本件には該当しない。</w:t>
      </w:r>
    </w:p>
    <w:p w14:paraId="085E93FA" w14:textId="2612F2B1" w:rsidR="00B9341B" w:rsidRPr="00B9341B" w:rsidRDefault="00350E4F" w:rsidP="00EB1049">
      <w:pPr>
        <w:ind w:leftChars="200" w:left="420" w:firstLineChars="100" w:firstLine="240"/>
        <w:rPr>
          <w:sz w:val="24"/>
          <w:szCs w:val="24"/>
        </w:rPr>
      </w:pPr>
      <w:r>
        <w:rPr>
          <w:rFonts w:hint="eastAsia"/>
          <w:sz w:val="24"/>
          <w:szCs w:val="24"/>
        </w:rPr>
        <w:t>本件</w:t>
      </w:r>
      <w:r w:rsidR="006962C6">
        <w:rPr>
          <w:rFonts w:hint="eastAsia"/>
          <w:sz w:val="24"/>
          <w:szCs w:val="24"/>
        </w:rPr>
        <w:t>基準の第３</w:t>
      </w:r>
      <w:r w:rsidR="006962C6">
        <w:rPr>
          <w:rFonts w:ascii="Segoe UI Symbol" w:hAnsi="Segoe UI Symbol" w:cs="Segoe UI Symbol" w:hint="eastAsia"/>
          <w:sz w:val="24"/>
          <w:szCs w:val="24"/>
        </w:rPr>
        <w:t>の３の</w:t>
      </w:r>
      <w:r w:rsidR="00B9341B" w:rsidRPr="00B9341B">
        <w:rPr>
          <w:rFonts w:hint="eastAsia"/>
          <w:sz w:val="24"/>
          <w:szCs w:val="24"/>
        </w:rPr>
        <w:t>（２）</w:t>
      </w:r>
      <w:r w:rsidR="00A5053A">
        <w:rPr>
          <w:rFonts w:hint="eastAsia"/>
          <w:sz w:val="24"/>
          <w:szCs w:val="24"/>
        </w:rPr>
        <w:t>の、「</w:t>
      </w:r>
      <w:r w:rsidR="006962C6">
        <w:rPr>
          <w:rFonts w:hint="eastAsia"/>
          <w:sz w:val="24"/>
          <w:szCs w:val="24"/>
        </w:rPr>
        <w:t>令別表１のうち、第２</w:t>
      </w:r>
      <w:r w:rsidR="00B9341B" w:rsidRPr="00B9341B">
        <w:rPr>
          <w:rFonts w:hint="eastAsia"/>
          <w:sz w:val="24"/>
          <w:szCs w:val="24"/>
        </w:rPr>
        <w:t>障</w:t>
      </w:r>
      <w:r w:rsidR="006962C6">
        <w:rPr>
          <w:rFonts w:hint="eastAsia"/>
          <w:sz w:val="24"/>
          <w:szCs w:val="24"/>
        </w:rPr>
        <w:t>害児福祉手当の個別基準の６に該当する障害を有するものであって第３</w:t>
      </w:r>
      <w:r w:rsidR="00B9341B" w:rsidRPr="00B9341B">
        <w:rPr>
          <w:rFonts w:hint="eastAsia"/>
          <w:sz w:val="24"/>
          <w:szCs w:val="24"/>
        </w:rPr>
        <w:t>の１の</w:t>
      </w:r>
      <w:r w:rsidR="006962C6">
        <w:rPr>
          <w:rFonts w:hint="eastAsia"/>
          <w:sz w:val="24"/>
          <w:szCs w:val="24"/>
        </w:rPr>
        <w:t>（</w:t>
      </w:r>
      <w:r w:rsidR="00B9341B" w:rsidRPr="00B9341B">
        <w:rPr>
          <w:rFonts w:hint="eastAsia"/>
          <w:sz w:val="24"/>
          <w:szCs w:val="24"/>
        </w:rPr>
        <w:t>８</w:t>
      </w:r>
      <w:r w:rsidR="006962C6">
        <w:rPr>
          <w:rFonts w:hint="eastAsia"/>
          <w:sz w:val="24"/>
          <w:szCs w:val="24"/>
        </w:rPr>
        <w:t>）</w:t>
      </w:r>
      <w:r w:rsidR="00B9341B" w:rsidRPr="00B9341B">
        <w:rPr>
          <w:rFonts w:hint="eastAsia"/>
          <w:sz w:val="24"/>
          <w:szCs w:val="24"/>
        </w:rPr>
        <w:t>のエの「日常生活能力判定表」の各動作及び行動に該当する点を加算したものが１４点となるもの。」</w:t>
      </w:r>
      <w:r w:rsidR="00A5053A">
        <w:rPr>
          <w:rFonts w:hint="eastAsia"/>
          <w:sz w:val="24"/>
          <w:szCs w:val="24"/>
        </w:rPr>
        <w:t>に該当するか</w:t>
      </w:r>
      <w:r w:rsidR="00B9341B" w:rsidRPr="00B9341B">
        <w:rPr>
          <w:rFonts w:hint="eastAsia"/>
          <w:sz w:val="24"/>
          <w:szCs w:val="24"/>
        </w:rPr>
        <w:t>どうかについて検討する。まず、第</w:t>
      </w:r>
      <w:r w:rsidR="006962C6">
        <w:rPr>
          <w:rFonts w:hint="eastAsia"/>
          <w:sz w:val="24"/>
          <w:szCs w:val="24"/>
        </w:rPr>
        <w:t>２</w:t>
      </w:r>
      <w:r w:rsidR="00B9341B" w:rsidRPr="00B9341B">
        <w:rPr>
          <w:rFonts w:hint="eastAsia"/>
          <w:sz w:val="24"/>
          <w:szCs w:val="24"/>
        </w:rPr>
        <w:t>障害児福祉手当の個別基準の６について、</w:t>
      </w:r>
      <w:r>
        <w:rPr>
          <w:rFonts w:hint="eastAsia"/>
          <w:sz w:val="24"/>
          <w:szCs w:val="24"/>
        </w:rPr>
        <w:t>本件</w:t>
      </w:r>
      <w:r w:rsidR="00B9341B" w:rsidRPr="00B9341B">
        <w:rPr>
          <w:rFonts w:hint="eastAsia"/>
          <w:sz w:val="24"/>
          <w:szCs w:val="24"/>
        </w:rPr>
        <w:t>基準において「精神の障害は、統合失調症…に区分」とあり、Ｂ診断書において「障害の原因となった傷病名」欄に「統合失調症」の記載があるため、傷病名については該当するが、</w:t>
      </w:r>
      <w:r>
        <w:rPr>
          <w:rFonts w:hint="eastAsia"/>
          <w:sz w:val="24"/>
          <w:szCs w:val="24"/>
        </w:rPr>
        <w:t>本件</w:t>
      </w:r>
      <w:r w:rsidR="00B9341B" w:rsidRPr="00B9341B">
        <w:rPr>
          <w:rFonts w:hint="eastAsia"/>
          <w:sz w:val="24"/>
          <w:szCs w:val="24"/>
        </w:rPr>
        <w:t>基準における「その傷病及び状態像が令別表第１第９号に該当すると思われる症状等には、次のようなものがある。ア　統合失調症によるものにあっては、高度の残遺状態又は高度の病状があるため、高度の人格変化、思考障害、その他妄想、幻覚等の異常体験が著明なもの」に該当するかどうかについて検討が必要である。この点、Ｂ診断書には「⑭精神症状」の欄で「幻覚」「妄想」「感情の平板化」「思考障害」にチェックがあるものの、具体的な記載としては「時に妄想に基づく行動化がみられることがある」との記載にとどまり、「著明」とまでは言い難い。また、</w:t>
      </w:r>
      <w:r w:rsidR="006962C6">
        <w:rPr>
          <w:rFonts w:hint="eastAsia"/>
          <w:sz w:val="24"/>
          <w:szCs w:val="24"/>
        </w:rPr>
        <w:t>「</w:t>
      </w:r>
      <w:r w:rsidR="00B9341B" w:rsidRPr="00B9341B">
        <w:rPr>
          <w:rFonts w:hint="eastAsia"/>
          <w:sz w:val="24"/>
          <w:szCs w:val="24"/>
        </w:rPr>
        <w:t>第</w:t>
      </w:r>
      <w:r w:rsidR="006962C6">
        <w:rPr>
          <w:rFonts w:hint="eastAsia"/>
          <w:sz w:val="24"/>
          <w:szCs w:val="24"/>
        </w:rPr>
        <w:t>３</w:t>
      </w:r>
      <w:r w:rsidR="00B9341B" w:rsidRPr="00B9341B">
        <w:rPr>
          <w:rFonts w:hint="eastAsia"/>
          <w:sz w:val="24"/>
          <w:szCs w:val="24"/>
        </w:rPr>
        <w:t>の１の８のエの「日常生活能力判</w:t>
      </w:r>
      <w:r w:rsidR="006962C6">
        <w:rPr>
          <w:rFonts w:hint="eastAsia"/>
          <w:sz w:val="24"/>
          <w:szCs w:val="24"/>
        </w:rPr>
        <w:t>定表」の各動作及び行動に該当する点を加算したものが１４点となる」</w:t>
      </w:r>
      <w:r w:rsidR="00B9341B" w:rsidRPr="00B9341B">
        <w:rPr>
          <w:rFonts w:hint="eastAsia"/>
          <w:sz w:val="24"/>
          <w:szCs w:val="24"/>
        </w:rPr>
        <w:t>ことが必要であるところ、Ｂ診断書の「⑰日常生活能力の程度」欄にある項目を点数化したところ、９点にとどまり、１４点を満たしていない。さらに、「⑰日常生活能力の程度」欄を具体的に記載している箇所について「現在は通院を維持できており、時に妄想発言があるが、見守りのもと大きな変化はない。増悪みられると、上記１～８も困難となる。」との記載があるが、</w:t>
      </w:r>
      <w:r>
        <w:rPr>
          <w:rFonts w:hint="eastAsia"/>
          <w:sz w:val="24"/>
          <w:szCs w:val="24"/>
        </w:rPr>
        <w:t>本件</w:t>
      </w:r>
      <w:r w:rsidR="00B9341B" w:rsidRPr="00B9341B">
        <w:rPr>
          <w:rFonts w:hint="eastAsia"/>
          <w:sz w:val="24"/>
          <w:szCs w:val="24"/>
        </w:rPr>
        <w:t>基準によると、「精神の障害の程度については、日常生活において常時の介護又は援助を必要とする程度以上」であることが必要であり、「時に」「大きな変化はない」といった表現や、「増悪みられると」という表現は、常時の介護</w:t>
      </w:r>
      <w:r w:rsidR="00A5053A">
        <w:rPr>
          <w:rFonts w:hint="eastAsia"/>
          <w:sz w:val="24"/>
          <w:szCs w:val="24"/>
        </w:rPr>
        <w:t>又は</w:t>
      </w:r>
      <w:r w:rsidR="00B9341B" w:rsidRPr="00B9341B">
        <w:rPr>
          <w:rFonts w:hint="eastAsia"/>
          <w:sz w:val="24"/>
          <w:szCs w:val="24"/>
        </w:rPr>
        <w:t>援助を必要とすると</w:t>
      </w:r>
      <w:r w:rsidR="00A5053A">
        <w:rPr>
          <w:rFonts w:hint="eastAsia"/>
          <w:sz w:val="24"/>
          <w:szCs w:val="24"/>
        </w:rPr>
        <w:t>言えない</w:t>
      </w:r>
      <w:r w:rsidR="00B9341B" w:rsidRPr="00B9341B">
        <w:rPr>
          <w:rFonts w:hint="eastAsia"/>
          <w:sz w:val="24"/>
          <w:szCs w:val="24"/>
        </w:rPr>
        <w:t>。よって、いずれの</w:t>
      </w:r>
      <w:r>
        <w:rPr>
          <w:rFonts w:hint="eastAsia"/>
          <w:sz w:val="24"/>
          <w:szCs w:val="24"/>
        </w:rPr>
        <w:t>本件</w:t>
      </w:r>
      <w:r w:rsidR="00B9341B" w:rsidRPr="00B9341B">
        <w:rPr>
          <w:rFonts w:hint="eastAsia"/>
          <w:sz w:val="24"/>
          <w:szCs w:val="24"/>
        </w:rPr>
        <w:t>基準にも該当せず、令第１条第２項第３号には該当しない。</w:t>
      </w:r>
    </w:p>
    <w:p w14:paraId="2F5F9618" w14:textId="3FF5335D" w:rsidR="00B9341B" w:rsidRPr="009270C1" w:rsidRDefault="00B9341B" w:rsidP="00915E1C">
      <w:pPr>
        <w:ind w:leftChars="200" w:left="420" w:firstLineChars="100" w:firstLine="240"/>
        <w:rPr>
          <w:sz w:val="24"/>
          <w:szCs w:val="24"/>
        </w:rPr>
      </w:pPr>
      <w:r w:rsidRPr="00B9341B">
        <w:rPr>
          <w:rFonts w:hint="eastAsia"/>
          <w:sz w:val="24"/>
          <w:szCs w:val="24"/>
        </w:rPr>
        <w:t>以上、全ての</w:t>
      </w:r>
      <w:r w:rsidR="00350E4F">
        <w:rPr>
          <w:rFonts w:hint="eastAsia"/>
          <w:sz w:val="24"/>
          <w:szCs w:val="24"/>
        </w:rPr>
        <w:t>本件</w:t>
      </w:r>
      <w:r w:rsidRPr="00B9341B">
        <w:rPr>
          <w:rFonts w:hint="eastAsia"/>
          <w:sz w:val="24"/>
          <w:szCs w:val="24"/>
        </w:rPr>
        <w:t>基準に該当しないことから、審査請求人の状態は、手当</w:t>
      </w:r>
      <w:r w:rsidR="00A5053A">
        <w:rPr>
          <w:rFonts w:hint="eastAsia"/>
          <w:sz w:val="24"/>
          <w:szCs w:val="24"/>
        </w:rPr>
        <w:lastRenderedPageBreak/>
        <w:t>の支給要件を満たさない。なお、このことについて、処分庁は、「特別障害者手当制度の創設等について」（</w:t>
      </w:r>
      <w:r w:rsidR="008B57BD" w:rsidRPr="00267CA5">
        <w:rPr>
          <w:rFonts w:asciiTheme="minorEastAsia" w:hAnsiTheme="minorEastAsia" w:hint="eastAsia"/>
          <w:sz w:val="24"/>
          <w:szCs w:val="24"/>
        </w:rPr>
        <w:t>昭和</w:t>
      </w:r>
      <w:r w:rsidR="008B57BD">
        <w:rPr>
          <w:rFonts w:asciiTheme="minorEastAsia" w:hAnsiTheme="minorEastAsia" w:hint="eastAsia"/>
          <w:sz w:val="24"/>
          <w:szCs w:val="24"/>
        </w:rPr>
        <w:t>６０</w:t>
      </w:r>
      <w:r w:rsidR="008B57BD" w:rsidRPr="00267CA5">
        <w:rPr>
          <w:rFonts w:asciiTheme="minorEastAsia" w:hAnsiTheme="minorEastAsia" w:hint="eastAsia"/>
          <w:sz w:val="24"/>
          <w:szCs w:val="24"/>
        </w:rPr>
        <w:t>年</w:t>
      </w:r>
      <w:r w:rsidR="008B57BD">
        <w:rPr>
          <w:rFonts w:asciiTheme="minorEastAsia" w:hAnsiTheme="minorEastAsia" w:hint="eastAsia"/>
          <w:sz w:val="24"/>
          <w:szCs w:val="24"/>
        </w:rPr>
        <w:t>１２</w:t>
      </w:r>
      <w:r w:rsidR="008B57BD" w:rsidRPr="00267CA5">
        <w:rPr>
          <w:rFonts w:asciiTheme="minorEastAsia" w:hAnsiTheme="minorEastAsia" w:hint="eastAsia"/>
          <w:sz w:val="24"/>
          <w:szCs w:val="24"/>
        </w:rPr>
        <w:t>月</w:t>
      </w:r>
      <w:r w:rsidR="008B57BD">
        <w:rPr>
          <w:rFonts w:asciiTheme="minorEastAsia" w:hAnsiTheme="minorEastAsia" w:hint="eastAsia"/>
          <w:sz w:val="24"/>
          <w:szCs w:val="24"/>
        </w:rPr>
        <w:t>２８</w:t>
      </w:r>
      <w:r w:rsidR="008B57BD" w:rsidRPr="00267CA5">
        <w:rPr>
          <w:rFonts w:asciiTheme="minorEastAsia" w:hAnsiTheme="minorEastAsia" w:hint="eastAsia"/>
          <w:sz w:val="24"/>
          <w:szCs w:val="24"/>
        </w:rPr>
        <w:t>日</w:t>
      </w:r>
      <w:r w:rsidR="008B57BD">
        <w:rPr>
          <w:rFonts w:asciiTheme="minorEastAsia" w:hAnsiTheme="minorEastAsia" w:hint="eastAsia"/>
          <w:sz w:val="24"/>
          <w:szCs w:val="24"/>
        </w:rPr>
        <w:t>社更第１６０号</w:t>
      </w:r>
      <w:r w:rsidRPr="00B9341B">
        <w:rPr>
          <w:rFonts w:hint="eastAsia"/>
          <w:sz w:val="24"/>
          <w:szCs w:val="24"/>
        </w:rPr>
        <w:t>厚生省社会・児童家庭局長連名通知</w:t>
      </w:r>
      <w:r w:rsidR="00A5053A">
        <w:rPr>
          <w:rFonts w:hint="eastAsia"/>
          <w:sz w:val="24"/>
          <w:szCs w:val="24"/>
        </w:rPr>
        <w:t>。</w:t>
      </w:r>
      <w:r w:rsidR="00A5053A" w:rsidRPr="009270C1">
        <w:rPr>
          <w:rFonts w:hint="eastAsia"/>
          <w:sz w:val="24"/>
          <w:szCs w:val="24"/>
        </w:rPr>
        <w:t>以下「</w:t>
      </w:r>
      <w:r w:rsidR="00416A6C">
        <w:rPr>
          <w:rFonts w:hint="eastAsia"/>
          <w:sz w:val="24"/>
          <w:szCs w:val="24"/>
        </w:rPr>
        <w:t>連名</w:t>
      </w:r>
      <w:r w:rsidR="00A5053A" w:rsidRPr="009270C1">
        <w:rPr>
          <w:rFonts w:hint="eastAsia"/>
          <w:sz w:val="24"/>
          <w:szCs w:val="24"/>
        </w:rPr>
        <w:t>通知」という。）</w:t>
      </w:r>
      <w:r w:rsidRPr="009270C1">
        <w:rPr>
          <w:rFonts w:hint="eastAsia"/>
          <w:sz w:val="24"/>
          <w:szCs w:val="24"/>
        </w:rPr>
        <w:t>にしたがい、審査に当たる医師を嘱託し、その意見を求め、適切な認定を行うよう努め、</w:t>
      </w:r>
      <w:r w:rsidR="00C64498">
        <w:rPr>
          <w:rFonts w:hint="eastAsia"/>
          <w:sz w:val="24"/>
          <w:szCs w:val="24"/>
        </w:rPr>
        <w:t>本件</w:t>
      </w:r>
      <w:r w:rsidRPr="009270C1">
        <w:rPr>
          <w:rFonts w:hint="eastAsia"/>
          <w:sz w:val="24"/>
          <w:szCs w:val="24"/>
        </w:rPr>
        <w:t>処分を行っていることからも、適切な審査過程が</w:t>
      </w:r>
      <w:r w:rsidR="00A5053A" w:rsidRPr="009270C1">
        <w:rPr>
          <w:rFonts w:hint="eastAsia"/>
          <w:sz w:val="24"/>
          <w:szCs w:val="24"/>
        </w:rPr>
        <w:t>踏まれていると</w:t>
      </w:r>
      <w:r w:rsidR="006962C6" w:rsidRPr="009270C1">
        <w:rPr>
          <w:rFonts w:hint="eastAsia"/>
          <w:sz w:val="24"/>
          <w:szCs w:val="24"/>
        </w:rPr>
        <w:t>言える</w:t>
      </w:r>
      <w:r w:rsidR="00A5053A" w:rsidRPr="009270C1">
        <w:rPr>
          <w:rFonts w:hint="eastAsia"/>
          <w:sz w:val="24"/>
          <w:szCs w:val="24"/>
        </w:rPr>
        <w:t>。したがって、処分庁の支給認定にかかる障害</w:t>
      </w:r>
      <w:r w:rsidRPr="009270C1">
        <w:rPr>
          <w:rFonts w:hint="eastAsia"/>
          <w:sz w:val="24"/>
          <w:szCs w:val="24"/>
        </w:rPr>
        <w:t>程度の審査について違法及び不当な点はない。</w:t>
      </w:r>
    </w:p>
    <w:p w14:paraId="0B71368D" w14:textId="565A2FCB" w:rsidR="00B9341B" w:rsidRPr="009270C1" w:rsidRDefault="00B9341B" w:rsidP="00A5053A">
      <w:pPr>
        <w:rPr>
          <w:sz w:val="24"/>
          <w:szCs w:val="24"/>
        </w:rPr>
      </w:pPr>
      <w:r w:rsidRPr="009270C1">
        <w:rPr>
          <w:rFonts w:hint="eastAsia"/>
          <w:sz w:val="24"/>
          <w:szCs w:val="24"/>
        </w:rPr>
        <w:t>（２）教示について</w:t>
      </w:r>
    </w:p>
    <w:p w14:paraId="11467F11" w14:textId="03973C44" w:rsidR="00B9341B" w:rsidRPr="00B9341B" w:rsidRDefault="00B9341B" w:rsidP="00A5053A">
      <w:pPr>
        <w:ind w:leftChars="200" w:left="420" w:firstLineChars="100" w:firstLine="240"/>
        <w:rPr>
          <w:sz w:val="24"/>
          <w:szCs w:val="24"/>
        </w:rPr>
      </w:pPr>
      <w:r w:rsidRPr="009270C1">
        <w:rPr>
          <w:rFonts w:hint="eastAsia"/>
          <w:sz w:val="24"/>
          <w:szCs w:val="24"/>
        </w:rPr>
        <w:t>審査請求人は、処分庁の教示の有無及びその内容について、「なし」と主張しているが、処分庁から審査請求人に通知された令和２年２月１４日付</w:t>
      </w:r>
      <w:r w:rsidR="00E47CCB" w:rsidRPr="009270C1">
        <w:rPr>
          <w:rFonts w:hint="eastAsia"/>
          <w:sz w:val="24"/>
          <w:szCs w:val="24"/>
        </w:rPr>
        <w:t>け</w:t>
      </w:r>
      <w:r w:rsidR="00755BDB">
        <w:rPr>
          <w:rFonts w:asciiTheme="minorEastAsia" w:hAnsiTheme="minorEastAsia" w:hint="eastAsia"/>
          <w:sz w:val="24"/>
          <w:szCs w:val="24"/>
        </w:rPr>
        <w:t>○○○○</w:t>
      </w:r>
      <w:r w:rsidRPr="009270C1">
        <w:rPr>
          <w:rFonts w:hint="eastAsia"/>
          <w:sz w:val="24"/>
          <w:szCs w:val="24"/>
        </w:rPr>
        <w:t>第５２１６号「特別障害者手当　受給資格喪失通知書」</w:t>
      </w:r>
      <w:r w:rsidR="00E47CCB" w:rsidRPr="009270C1">
        <w:rPr>
          <w:rFonts w:hint="eastAsia"/>
          <w:sz w:val="24"/>
          <w:szCs w:val="24"/>
        </w:rPr>
        <w:t>（以下「本件通知書」という。）</w:t>
      </w:r>
      <w:r w:rsidR="006962C6" w:rsidRPr="009270C1">
        <w:rPr>
          <w:rFonts w:hint="eastAsia"/>
          <w:sz w:val="24"/>
          <w:szCs w:val="24"/>
        </w:rPr>
        <w:t>で</w:t>
      </w:r>
      <w:r w:rsidR="00E47CCB" w:rsidRPr="009270C1">
        <w:rPr>
          <w:rFonts w:hint="eastAsia"/>
          <w:sz w:val="24"/>
          <w:szCs w:val="24"/>
        </w:rPr>
        <w:t>は</w:t>
      </w:r>
      <w:r w:rsidRPr="009270C1">
        <w:rPr>
          <w:rFonts w:hint="eastAsia"/>
          <w:sz w:val="24"/>
          <w:szCs w:val="24"/>
        </w:rPr>
        <w:t>、必要な教示がなされて</w:t>
      </w:r>
      <w:r w:rsidR="00E47CCB" w:rsidRPr="009270C1">
        <w:rPr>
          <w:rFonts w:hint="eastAsia"/>
          <w:sz w:val="24"/>
          <w:szCs w:val="24"/>
        </w:rPr>
        <w:t>おり、</w:t>
      </w:r>
      <w:r w:rsidRPr="009270C1">
        <w:rPr>
          <w:rFonts w:hint="eastAsia"/>
          <w:sz w:val="24"/>
          <w:szCs w:val="24"/>
        </w:rPr>
        <w:t>違法及び不当な点はない。</w:t>
      </w:r>
    </w:p>
    <w:p w14:paraId="107B3E87" w14:textId="30C60591" w:rsidR="00B9341B" w:rsidRPr="00B9341B" w:rsidRDefault="00A5053A" w:rsidP="00B9341B">
      <w:pPr>
        <w:rPr>
          <w:sz w:val="24"/>
          <w:szCs w:val="24"/>
        </w:rPr>
      </w:pPr>
      <w:r>
        <w:rPr>
          <w:rFonts w:hint="eastAsia"/>
          <w:sz w:val="24"/>
          <w:szCs w:val="24"/>
        </w:rPr>
        <w:t>（３）支給認定にかかる手続</w:t>
      </w:r>
      <w:r w:rsidR="00B9341B" w:rsidRPr="00B9341B">
        <w:rPr>
          <w:rFonts w:hint="eastAsia"/>
          <w:sz w:val="24"/>
          <w:szCs w:val="24"/>
        </w:rPr>
        <w:t>について</w:t>
      </w:r>
    </w:p>
    <w:p w14:paraId="0AC96EE9" w14:textId="3F2514FE" w:rsidR="00B9341B" w:rsidRPr="00B9341B" w:rsidRDefault="006962C6" w:rsidP="00A5053A">
      <w:pPr>
        <w:ind w:leftChars="200" w:left="420" w:firstLineChars="100" w:firstLine="240"/>
        <w:rPr>
          <w:sz w:val="24"/>
          <w:szCs w:val="24"/>
        </w:rPr>
      </w:pPr>
      <w:r>
        <w:rPr>
          <w:rFonts w:hint="eastAsia"/>
          <w:sz w:val="24"/>
          <w:szCs w:val="24"/>
        </w:rPr>
        <w:t>本件通知書における</w:t>
      </w:r>
      <w:r w:rsidR="00B9341B" w:rsidRPr="00B9341B">
        <w:rPr>
          <w:rFonts w:hint="eastAsia"/>
          <w:sz w:val="24"/>
          <w:szCs w:val="24"/>
        </w:rPr>
        <w:t>理由</w:t>
      </w:r>
      <w:r>
        <w:rPr>
          <w:rFonts w:hint="eastAsia"/>
          <w:sz w:val="24"/>
          <w:szCs w:val="24"/>
        </w:rPr>
        <w:t>の</w:t>
      </w:r>
      <w:r w:rsidR="00B9341B" w:rsidRPr="00B9341B">
        <w:rPr>
          <w:rFonts w:hint="eastAsia"/>
          <w:sz w:val="24"/>
          <w:szCs w:val="24"/>
        </w:rPr>
        <w:t>附記</w:t>
      </w:r>
      <w:r>
        <w:rPr>
          <w:rFonts w:hint="eastAsia"/>
          <w:sz w:val="24"/>
          <w:szCs w:val="24"/>
        </w:rPr>
        <w:t>について</w:t>
      </w:r>
      <w:r w:rsidR="00B9341B" w:rsidRPr="00B9341B">
        <w:rPr>
          <w:rFonts w:hint="eastAsia"/>
          <w:sz w:val="24"/>
          <w:szCs w:val="24"/>
        </w:rPr>
        <w:t>、本件</w:t>
      </w:r>
      <w:r>
        <w:rPr>
          <w:rFonts w:hint="eastAsia"/>
          <w:sz w:val="24"/>
          <w:szCs w:val="24"/>
        </w:rPr>
        <w:t>処分</w:t>
      </w:r>
      <w:r w:rsidR="00B9341B" w:rsidRPr="00B9341B">
        <w:rPr>
          <w:rFonts w:hint="eastAsia"/>
          <w:sz w:val="24"/>
          <w:szCs w:val="24"/>
        </w:rPr>
        <w:t>がいかなる事実関係に基づきいかなる法規を適用して</w:t>
      </w:r>
      <w:r>
        <w:rPr>
          <w:rFonts w:hint="eastAsia"/>
          <w:sz w:val="24"/>
          <w:szCs w:val="24"/>
        </w:rPr>
        <w:t>行われた</w:t>
      </w:r>
      <w:r w:rsidR="00B9341B" w:rsidRPr="00B9341B">
        <w:rPr>
          <w:rFonts w:hint="eastAsia"/>
          <w:sz w:val="24"/>
          <w:szCs w:val="24"/>
        </w:rPr>
        <w:t>のかが、受給者においてその記載自体から了知しうる程度に記載されていると</w:t>
      </w:r>
      <w:r>
        <w:rPr>
          <w:rFonts w:hint="eastAsia"/>
          <w:sz w:val="24"/>
          <w:szCs w:val="24"/>
        </w:rPr>
        <w:t>言える</w:t>
      </w:r>
      <w:r w:rsidR="00B9341B" w:rsidRPr="00B9341B">
        <w:rPr>
          <w:rFonts w:hint="eastAsia"/>
          <w:sz w:val="24"/>
          <w:szCs w:val="24"/>
        </w:rPr>
        <w:t>。これをもって行政手続法</w:t>
      </w:r>
      <w:r w:rsidR="009F74EA">
        <w:rPr>
          <w:rFonts w:hint="eastAsia"/>
          <w:sz w:val="24"/>
          <w:szCs w:val="24"/>
        </w:rPr>
        <w:t>（平成５年法律第８８号）</w:t>
      </w:r>
      <w:r w:rsidR="00B9341B" w:rsidRPr="00B9341B">
        <w:rPr>
          <w:rFonts w:hint="eastAsia"/>
          <w:sz w:val="24"/>
          <w:szCs w:val="24"/>
        </w:rPr>
        <w:t>第８条第１項本文にいう処分の理由が示されたと認めることができる。</w:t>
      </w:r>
    </w:p>
    <w:p w14:paraId="6CB0A67A" w14:textId="3CC04011" w:rsidR="00B9341B" w:rsidRPr="00B9341B" w:rsidRDefault="00B9341B" w:rsidP="00A5053A">
      <w:pPr>
        <w:ind w:leftChars="200" w:left="420" w:firstLineChars="100" w:firstLine="240"/>
        <w:rPr>
          <w:sz w:val="24"/>
          <w:szCs w:val="24"/>
        </w:rPr>
      </w:pPr>
      <w:r w:rsidRPr="00B9341B">
        <w:rPr>
          <w:rFonts w:hint="eastAsia"/>
          <w:sz w:val="24"/>
          <w:szCs w:val="24"/>
        </w:rPr>
        <w:t>さらに、令和元年１２月２０日に、審査請求人に対して、手当の認定について非該当となる可能性が高いこと、</w:t>
      </w:r>
      <w:r w:rsidR="00350E4F">
        <w:rPr>
          <w:rFonts w:hint="eastAsia"/>
          <w:sz w:val="24"/>
          <w:szCs w:val="24"/>
        </w:rPr>
        <w:t>本件</w:t>
      </w:r>
      <w:r w:rsidRPr="00B9341B">
        <w:rPr>
          <w:rFonts w:hint="eastAsia"/>
          <w:sz w:val="24"/>
          <w:szCs w:val="24"/>
        </w:rPr>
        <w:t>基準上の「日常生活能力判定表」の必要な点数が１４点であること、それに照らし合わせたＢ診断書上の点数が９点であることなどを口頭で説明し、令和元年１２月２７日頃には、審査請求人及び代理人に対して、再度同様の説明を行っている。</w:t>
      </w:r>
    </w:p>
    <w:p w14:paraId="4FEF7B40" w14:textId="4947A797" w:rsidR="00B9341B" w:rsidRPr="00B9341B" w:rsidRDefault="00B9341B" w:rsidP="00A5053A">
      <w:pPr>
        <w:ind w:leftChars="200" w:left="420" w:firstLineChars="100" w:firstLine="240"/>
        <w:rPr>
          <w:sz w:val="24"/>
          <w:szCs w:val="24"/>
        </w:rPr>
      </w:pPr>
      <w:r w:rsidRPr="00B9341B">
        <w:rPr>
          <w:rFonts w:hint="eastAsia"/>
          <w:sz w:val="24"/>
          <w:szCs w:val="24"/>
        </w:rPr>
        <w:t>よって、本件処分は理由の附記に不備はなく、違法又は不当な処分ではない。</w:t>
      </w:r>
    </w:p>
    <w:p w14:paraId="1AF0F9C2" w14:textId="77777777" w:rsidR="00B9341B" w:rsidRPr="00B9341B" w:rsidRDefault="00B9341B" w:rsidP="00B9341B">
      <w:pPr>
        <w:rPr>
          <w:sz w:val="24"/>
          <w:szCs w:val="24"/>
        </w:rPr>
      </w:pPr>
      <w:r w:rsidRPr="00B9341B">
        <w:rPr>
          <w:rFonts w:hint="eastAsia"/>
          <w:sz w:val="24"/>
          <w:szCs w:val="24"/>
        </w:rPr>
        <w:t>（４）制度の周知について</w:t>
      </w:r>
    </w:p>
    <w:p w14:paraId="29AA3C4D" w14:textId="13AAC7AD" w:rsidR="00B9341B" w:rsidRPr="00B9341B" w:rsidRDefault="00B9341B" w:rsidP="00A5053A">
      <w:pPr>
        <w:ind w:leftChars="200" w:left="420" w:firstLineChars="100" w:firstLine="240"/>
        <w:rPr>
          <w:sz w:val="24"/>
          <w:szCs w:val="24"/>
        </w:rPr>
      </w:pPr>
      <w:r w:rsidRPr="00B9341B">
        <w:rPr>
          <w:rFonts w:hint="eastAsia"/>
          <w:sz w:val="24"/>
          <w:szCs w:val="24"/>
        </w:rPr>
        <w:t>令和元年１２月５日に、処分庁より、審査請求人に対し、手当の認定にかかる有期期限が到来することを知</w:t>
      </w:r>
      <w:r w:rsidR="006962C6">
        <w:rPr>
          <w:rFonts w:hint="eastAsia"/>
          <w:sz w:val="24"/>
          <w:szCs w:val="24"/>
        </w:rPr>
        <w:t>らせる文書と、認定申請に必要な診断書の様式を送付している。</w:t>
      </w:r>
      <w:r w:rsidRPr="00B9341B">
        <w:rPr>
          <w:rFonts w:hint="eastAsia"/>
          <w:sz w:val="24"/>
          <w:szCs w:val="24"/>
        </w:rPr>
        <w:t>行政手続法</w:t>
      </w:r>
      <w:r w:rsidR="006962C6">
        <w:rPr>
          <w:rFonts w:hint="eastAsia"/>
          <w:sz w:val="24"/>
          <w:szCs w:val="24"/>
        </w:rPr>
        <w:t>第</w:t>
      </w:r>
      <w:r w:rsidRPr="00B9341B">
        <w:rPr>
          <w:rFonts w:hint="eastAsia"/>
          <w:sz w:val="24"/>
          <w:szCs w:val="24"/>
        </w:rPr>
        <w:t>９条第２項に照らし合わせてみても、「申請をしようとする者又は申請者の求めに応」ずるまでもなく、事前に診断書の様式を送付している。よって、行政手続法の観点から見て、本件が申請に必要な情報の提供を怠ったとは</w:t>
      </w:r>
      <w:r w:rsidR="00741328">
        <w:rPr>
          <w:rFonts w:hint="eastAsia"/>
          <w:sz w:val="24"/>
          <w:szCs w:val="24"/>
        </w:rPr>
        <w:t>言え</w:t>
      </w:r>
      <w:r w:rsidRPr="00B9341B">
        <w:rPr>
          <w:rFonts w:hint="eastAsia"/>
          <w:sz w:val="24"/>
          <w:szCs w:val="24"/>
        </w:rPr>
        <w:t>ない。また、審理員が職権で調査を行ったところ、処分庁は随時、広報紙において手当制度の周知を図っている。</w:t>
      </w:r>
    </w:p>
    <w:p w14:paraId="4DDB71BF" w14:textId="77777777" w:rsidR="00A5053A" w:rsidRDefault="00A5053A" w:rsidP="00A5053A">
      <w:pPr>
        <w:ind w:left="480" w:hangingChars="200" w:hanging="480"/>
        <w:rPr>
          <w:sz w:val="24"/>
          <w:szCs w:val="24"/>
        </w:rPr>
      </w:pPr>
      <w:r>
        <w:rPr>
          <w:rFonts w:hint="eastAsia"/>
          <w:sz w:val="24"/>
          <w:szCs w:val="24"/>
        </w:rPr>
        <w:t>（５）まとめ</w:t>
      </w:r>
    </w:p>
    <w:p w14:paraId="23D694FD" w14:textId="75D6D5F8" w:rsidR="00FC018C" w:rsidRPr="00267CA5" w:rsidRDefault="00B9341B" w:rsidP="00A5053A">
      <w:pPr>
        <w:ind w:leftChars="200" w:left="420" w:firstLineChars="100" w:firstLine="240"/>
        <w:rPr>
          <w:sz w:val="24"/>
          <w:szCs w:val="24"/>
        </w:rPr>
      </w:pPr>
      <w:r w:rsidRPr="00B9341B">
        <w:rPr>
          <w:rFonts w:hint="eastAsia"/>
          <w:sz w:val="24"/>
          <w:szCs w:val="24"/>
        </w:rPr>
        <w:t>以上より、処分庁の行った本件処分に至る判断及び手続は適正なものと言える。</w:t>
      </w:r>
    </w:p>
    <w:p w14:paraId="50E616EB" w14:textId="3354F93C" w:rsidR="00FC018C" w:rsidRPr="00A5053A" w:rsidRDefault="00FC018C" w:rsidP="00523B64">
      <w:pPr>
        <w:rPr>
          <w:rFonts w:asciiTheme="minorEastAsia" w:hAnsiTheme="minorEastAsia"/>
          <w:sz w:val="24"/>
          <w:szCs w:val="24"/>
        </w:rPr>
      </w:pPr>
    </w:p>
    <w:p w14:paraId="241932F3" w14:textId="5F77DABD"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lastRenderedPageBreak/>
        <w:t>第</w:t>
      </w:r>
      <w:r w:rsidR="00356DEA" w:rsidRPr="00267CA5">
        <w:rPr>
          <w:rFonts w:asciiTheme="minorEastAsia" w:hAnsiTheme="minorEastAsia" w:hint="eastAsia"/>
          <w:b/>
          <w:sz w:val="24"/>
          <w:szCs w:val="24"/>
        </w:rPr>
        <w:t>４</w:t>
      </w:r>
      <w:r w:rsidR="00A5053A">
        <w:rPr>
          <w:rFonts w:asciiTheme="minorEastAsia" w:hAnsiTheme="minorEastAsia" w:hint="eastAsia"/>
          <w:b/>
          <w:sz w:val="24"/>
          <w:szCs w:val="24"/>
        </w:rPr>
        <w:t xml:space="preserve">　</w:t>
      </w:r>
      <w:r w:rsidRPr="00267CA5">
        <w:rPr>
          <w:rFonts w:asciiTheme="minorEastAsia" w:hAnsiTheme="minorEastAsia" w:hint="eastAsia"/>
          <w:b/>
          <w:sz w:val="24"/>
          <w:szCs w:val="24"/>
        </w:rPr>
        <w:t>調査審議の経過</w:t>
      </w:r>
    </w:p>
    <w:p w14:paraId="7F7594B2" w14:textId="77777777" w:rsidR="006E0EA0" w:rsidRPr="00267CA5" w:rsidRDefault="006E0EA0" w:rsidP="00523B64">
      <w:pPr>
        <w:rPr>
          <w:rFonts w:asciiTheme="minorEastAsia" w:hAnsiTheme="minorEastAsia"/>
          <w:sz w:val="24"/>
          <w:szCs w:val="24"/>
        </w:rPr>
      </w:pPr>
    </w:p>
    <w:p w14:paraId="75C460DA" w14:textId="6E678951" w:rsidR="00523B64" w:rsidRPr="00267CA5" w:rsidRDefault="00FA187C" w:rsidP="00E47CCB">
      <w:pPr>
        <w:ind w:leftChars="100" w:left="210"/>
        <w:rPr>
          <w:rFonts w:asciiTheme="minorEastAsia" w:hAnsiTheme="minorEastAsia"/>
          <w:sz w:val="24"/>
          <w:szCs w:val="24"/>
        </w:rPr>
      </w:pPr>
      <w:r w:rsidRPr="00267CA5">
        <w:rPr>
          <w:rFonts w:asciiTheme="minorEastAsia" w:hAnsiTheme="minorEastAsia" w:hint="eastAsia"/>
          <w:sz w:val="24"/>
          <w:szCs w:val="24"/>
        </w:rPr>
        <w:t>令和</w:t>
      </w:r>
      <w:r w:rsidR="003E3EE3" w:rsidRPr="00267CA5">
        <w:rPr>
          <w:rFonts w:asciiTheme="minorEastAsia" w:hAnsiTheme="minorEastAsia" w:hint="eastAsia"/>
          <w:sz w:val="24"/>
          <w:szCs w:val="24"/>
        </w:rPr>
        <w:t>２年</w:t>
      </w:r>
      <w:r w:rsidR="00E47CCB">
        <w:rPr>
          <w:rFonts w:asciiTheme="minorEastAsia" w:hAnsiTheme="minorEastAsia" w:hint="eastAsia"/>
          <w:sz w:val="24"/>
          <w:szCs w:val="24"/>
        </w:rPr>
        <w:t>１２</w:t>
      </w:r>
      <w:r w:rsidR="003E3EE3" w:rsidRPr="00267CA5">
        <w:rPr>
          <w:rFonts w:asciiTheme="minorEastAsia" w:hAnsiTheme="minorEastAsia" w:hint="eastAsia"/>
          <w:sz w:val="24"/>
          <w:szCs w:val="24"/>
        </w:rPr>
        <w:t>月</w:t>
      </w:r>
      <w:r w:rsidR="00E47CCB">
        <w:rPr>
          <w:rFonts w:asciiTheme="minorEastAsia" w:hAnsiTheme="minorEastAsia" w:hint="eastAsia"/>
          <w:sz w:val="24"/>
          <w:szCs w:val="24"/>
        </w:rPr>
        <w:t xml:space="preserve">　９</w:t>
      </w:r>
      <w:r w:rsidR="003E3EE3" w:rsidRPr="00267CA5">
        <w:rPr>
          <w:rFonts w:asciiTheme="minorEastAsia" w:hAnsiTheme="minorEastAsia" w:hint="eastAsia"/>
          <w:sz w:val="24"/>
          <w:szCs w:val="24"/>
        </w:rPr>
        <w:t>日</w:t>
      </w:r>
      <w:r w:rsidR="00BC7414" w:rsidRPr="00267CA5">
        <w:rPr>
          <w:rFonts w:asciiTheme="minorEastAsia" w:hAnsiTheme="minorEastAsia" w:hint="eastAsia"/>
          <w:sz w:val="24"/>
          <w:szCs w:val="24"/>
        </w:rPr>
        <w:t xml:space="preserve">　</w:t>
      </w:r>
      <w:r w:rsidR="00184D24" w:rsidRPr="00267CA5">
        <w:rPr>
          <w:rFonts w:asciiTheme="minorEastAsia" w:hAnsiTheme="minorEastAsia" w:hint="eastAsia"/>
          <w:sz w:val="24"/>
          <w:szCs w:val="24"/>
        </w:rPr>
        <w:t xml:space="preserve">　</w:t>
      </w:r>
      <w:r w:rsidR="00580656" w:rsidRPr="00267CA5">
        <w:rPr>
          <w:rFonts w:asciiTheme="minorEastAsia" w:hAnsiTheme="minorEastAsia" w:hint="eastAsia"/>
          <w:sz w:val="24"/>
          <w:szCs w:val="24"/>
        </w:rPr>
        <w:t>諮問</w:t>
      </w:r>
      <w:r w:rsidRPr="00267CA5">
        <w:rPr>
          <w:rFonts w:asciiTheme="minorEastAsia" w:hAnsiTheme="minorEastAsia" w:hint="eastAsia"/>
          <w:sz w:val="24"/>
          <w:szCs w:val="24"/>
        </w:rPr>
        <w:t>書</w:t>
      </w:r>
      <w:r w:rsidR="00580656" w:rsidRPr="00267CA5">
        <w:rPr>
          <w:rFonts w:asciiTheme="minorEastAsia" w:hAnsiTheme="minorEastAsia" w:hint="eastAsia"/>
          <w:sz w:val="24"/>
          <w:szCs w:val="24"/>
        </w:rPr>
        <w:t>の受領</w:t>
      </w:r>
    </w:p>
    <w:p w14:paraId="70223148" w14:textId="0E9EA774" w:rsidR="006F1D3D" w:rsidRPr="00267CA5" w:rsidRDefault="00216C08" w:rsidP="00E47CCB">
      <w:pPr>
        <w:ind w:leftChars="100" w:left="210"/>
        <w:rPr>
          <w:rFonts w:asciiTheme="minorEastAsia" w:hAnsiTheme="minorEastAsia"/>
          <w:sz w:val="24"/>
          <w:szCs w:val="24"/>
        </w:rPr>
      </w:pPr>
      <w:r>
        <w:rPr>
          <w:rFonts w:asciiTheme="minorEastAsia" w:hAnsiTheme="minorEastAsia" w:hint="eastAsia"/>
          <w:sz w:val="24"/>
          <w:szCs w:val="24"/>
        </w:rPr>
        <w:t>令和２年</w:t>
      </w:r>
      <w:r w:rsidR="00E47CCB">
        <w:rPr>
          <w:rFonts w:asciiTheme="minorEastAsia" w:hAnsiTheme="minorEastAsia" w:hint="eastAsia"/>
          <w:sz w:val="24"/>
          <w:szCs w:val="24"/>
        </w:rPr>
        <w:t>１２</w:t>
      </w:r>
      <w:r>
        <w:rPr>
          <w:rFonts w:asciiTheme="minorEastAsia" w:hAnsiTheme="minorEastAsia" w:hint="eastAsia"/>
          <w:sz w:val="24"/>
          <w:szCs w:val="24"/>
        </w:rPr>
        <w:t>月１</w:t>
      </w:r>
      <w:r w:rsidR="00E47CCB">
        <w:rPr>
          <w:rFonts w:asciiTheme="minorEastAsia" w:hAnsiTheme="minorEastAsia" w:hint="eastAsia"/>
          <w:sz w:val="24"/>
          <w:szCs w:val="24"/>
        </w:rPr>
        <w:t>０</w:t>
      </w:r>
      <w:r w:rsidR="006F1D3D" w:rsidRPr="00267CA5">
        <w:rPr>
          <w:rFonts w:asciiTheme="minorEastAsia" w:hAnsiTheme="minorEastAsia" w:hint="eastAsia"/>
          <w:sz w:val="24"/>
          <w:szCs w:val="24"/>
        </w:rPr>
        <w:t>日</w:t>
      </w:r>
      <w:r>
        <w:rPr>
          <w:rFonts w:asciiTheme="minorEastAsia" w:hAnsiTheme="minorEastAsia" w:hint="eastAsia"/>
          <w:sz w:val="24"/>
          <w:szCs w:val="24"/>
        </w:rPr>
        <w:t xml:space="preserve">　</w:t>
      </w:r>
      <w:r w:rsidR="006F1D3D" w:rsidRPr="00267CA5">
        <w:rPr>
          <w:rFonts w:asciiTheme="minorEastAsia" w:hAnsiTheme="minorEastAsia" w:hint="eastAsia"/>
          <w:sz w:val="24"/>
          <w:szCs w:val="24"/>
        </w:rPr>
        <w:t xml:space="preserve">　審査関係人に対する主張書面等の提出期限通知</w:t>
      </w:r>
    </w:p>
    <w:p w14:paraId="6AC98BF8" w14:textId="347B0A74" w:rsidR="006F1D3D" w:rsidRPr="00267CA5" w:rsidRDefault="00E47CCB" w:rsidP="00E47CCB">
      <w:pPr>
        <w:ind w:leftChars="1600" w:left="3360"/>
        <w:rPr>
          <w:rFonts w:asciiTheme="minorEastAsia" w:hAnsiTheme="minorEastAsia"/>
          <w:sz w:val="24"/>
          <w:szCs w:val="24"/>
        </w:rPr>
      </w:pPr>
      <w:r>
        <w:rPr>
          <w:rFonts w:asciiTheme="minorEastAsia" w:hAnsiTheme="minorEastAsia" w:hint="eastAsia"/>
          <w:sz w:val="24"/>
          <w:szCs w:val="24"/>
        </w:rPr>
        <w:t>主張書面等の提出期限：１２</w:t>
      </w:r>
      <w:r w:rsidR="00216C08">
        <w:rPr>
          <w:rFonts w:asciiTheme="minorEastAsia" w:hAnsiTheme="minorEastAsia" w:hint="eastAsia"/>
          <w:sz w:val="24"/>
          <w:szCs w:val="24"/>
        </w:rPr>
        <w:t>月</w:t>
      </w:r>
      <w:r>
        <w:rPr>
          <w:rFonts w:asciiTheme="minorEastAsia" w:hAnsiTheme="minorEastAsia" w:hint="eastAsia"/>
          <w:sz w:val="24"/>
          <w:szCs w:val="24"/>
        </w:rPr>
        <w:t>２４</w:t>
      </w:r>
      <w:r w:rsidR="006F1D3D" w:rsidRPr="00267CA5">
        <w:rPr>
          <w:rFonts w:asciiTheme="minorEastAsia" w:hAnsiTheme="minorEastAsia" w:hint="eastAsia"/>
          <w:sz w:val="24"/>
          <w:szCs w:val="24"/>
        </w:rPr>
        <w:t>日</w:t>
      </w:r>
    </w:p>
    <w:p w14:paraId="108A875D" w14:textId="05076662" w:rsidR="006F1D3D" w:rsidRPr="00267CA5" w:rsidRDefault="00216C08" w:rsidP="00E47CCB">
      <w:pPr>
        <w:ind w:leftChars="1600" w:left="3360"/>
        <w:rPr>
          <w:rFonts w:asciiTheme="minorEastAsia" w:hAnsiTheme="minorEastAsia"/>
          <w:sz w:val="24"/>
          <w:szCs w:val="24"/>
        </w:rPr>
      </w:pPr>
      <w:r>
        <w:rPr>
          <w:rFonts w:asciiTheme="minorEastAsia" w:hAnsiTheme="minorEastAsia" w:hint="eastAsia"/>
          <w:sz w:val="24"/>
          <w:szCs w:val="24"/>
        </w:rPr>
        <w:t>口頭意見陳述申立期限：</w:t>
      </w:r>
      <w:r w:rsidR="00E47CCB">
        <w:rPr>
          <w:rFonts w:asciiTheme="minorEastAsia" w:hAnsiTheme="minorEastAsia" w:hint="eastAsia"/>
          <w:sz w:val="24"/>
          <w:szCs w:val="24"/>
        </w:rPr>
        <w:t>１２</w:t>
      </w:r>
      <w:r>
        <w:rPr>
          <w:rFonts w:asciiTheme="minorEastAsia" w:hAnsiTheme="minorEastAsia" w:hint="eastAsia"/>
          <w:sz w:val="24"/>
          <w:szCs w:val="24"/>
        </w:rPr>
        <w:t>月</w:t>
      </w:r>
      <w:r w:rsidR="00E47CCB">
        <w:rPr>
          <w:rFonts w:asciiTheme="minorEastAsia" w:hAnsiTheme="minorEastAsia" w:hint="eastAsia"/>
          <w:sz w:val="24"/>
          <w:szCs w:val="24"/>
        </w:rPr>
        <w:t>２４</w:t>
      </w:r>
      <w:r w:rsidR="006F1D3D" w:rsidRPr="00267CA5">
        <w:rPr>
          <w:rFonts w:asciiTheme="minorEastAsia" w:hAnsiTheme="minorEastAsia" w:hint="eastAsia"/>
          <w:sz w:val="24"/>
          <w:szCs w:val="24"/>
        </w:rPr>
        <w:t>日</w:t>
      </w:r>
    </w:p>
    <w:p w14:paraId="49D1C8C5" w14:textId="14410090" w:rsidR="003E3EE3" w:rsidRDefault="00FA187C" w:rsidP="00E47CCB">
      <w:pPr>
        <w:ind w:leftChars="100" w:left="210"/>
        <w:rPr>
          <w:rFonts w:asciiTheme="minorEastAsia" w:hAnsiTheme="minorEastAsia"/>
          <w:sz w:val="24"/>
          <w:szCs w:val="24"/>
        </w:rPr>
      </w:pPr>
      <w:r w:rsidRPr="00267CA5">
        <w:rPr>
          <w:rFonts w:asciiTheme="minorEastAsia" w:hAnsiTheme="minorEastAsia" w:hint="eastAsia"/>
          <w:sz w:val="24"/>
          <w:szCs w:val="24"/>
        </w:rPr>
        <w:t>令和</w:t>
      </w:r>
      <w:r w:rsidR="003E3EE3" w:rsidRPr="00267CA5">
        <w:rPr>
          <w:rFonts w:asciiTheme="minorEastAsia" w:hAnsiTheme="minorEastAsia" w:hint="eastAsia"/>
          <w:sz w:val="24"/>
          <w:szCs w:val="24"/>
        </w:rPr>
        <w:t>２年</w:t>
      </w:r>
      <w:r w:rsidR="00E47CCB">
        <w:rPr>
          <w:rFonts w:asciiTheme="minorEastAsia" w:hAnsiTheme="minorEastAsia" w:hint="eastAsia"/>
          <w:sz w:val="24"/>
          <w:szCs w:val="24"/>
        </w:rPr>
        <w:t>１２</w:t>
      </w:r>
      <w:r w:rsidR="003E3EE3" w:rsidRPr="00267CA5">
        <w:rPr>
          <w:rFonts w:asciiTheme="minorEastAsia" w:hAnsiTheme="minorEastAsia" w:hint="eastAsia"/>
          <w:sz w:val="24"/>
          <w:szCs w:val="24"/>
        </w:rPr>
        <w:t>月</w:t>
      </w:r>
      <w:r w:rsidR="00E47CCB">
        <w:rPr>
          <w:rFonts w:asciiTheme="minorEastAsia" w:hAnsiTheme="minorEastAsia" w:hint="eastAsia"/>
          <w:sz w:val="24"/>
          <w:szCs w:val="24"/>
        </w:rPr>
        <w:t>２５</w:t>
      </w:r>
      <w:r w:rsidR="003E3EE3" w:rsidRPr="00267CA5">
        <w:rPr>
          <w:rFonts w:asciiTheme="minorEastAsia" w:hAnsiTheme="minorEastAsia" w:hint="eastAsia"/>
          <w:sz w:val="24"/>
          <w:szCs w:val="24"/>
        </w:rPr>
        <w:t>日</w:t>
      </w:r>
      <w:r w:rsidR="0023017C" w:rsidRPr="00267CA5">
        <w:rPr>
          <w:rFonts w:asciiTheme="minorEastAsia" w:hAnsiTheme="minorEastAsia" w:hint="eastAsia"/>
          <w:sz w:val="24"/>
          <w:szCs w:val="24"/>
        </w:rPr>
        <w:t xml:space="preserve">　</w:t>
      </w:r>
      <w:r w:rsidR="005C4E01" w:rsidRPr="00267CA5">
        <w:rPr>
          <w:rFonts w:asciiTheme="minorEastAsia" w:hAnsiTheme="minorEastAsia" w:hint="eastAsia"/>
          <w:sz w:val="24"/>
          <w:szCs w:val="24"/>
        </w:rPr>
        <w:t xml:space="preserve">　</w:t>
      </w:r>
      <w:r w:rsidR="008D3AF4" w:rsidRPr="00267CA5">
        <w:rPr>
          <w:rFonts w:asciiTheme="minorEastAsia" w:hAnsiTheme="minorEastAsia" w:hint="eastAsia"/>
          <w:sz w:val="24"/>
          <w:szCs w:val="24"/>
        </w:rPr>
        <w:t>第１回</w:t>
      </w:r>
      <w:r w:rsidR="003E3EE3" w:rsidRPr="00267CA5">
        <w:rPr>
          <w:rFonts w:asciiTheme="minorEastAsia" w:hAnsiTheme="minorEastAsia" w:hint="eastAsia"/>
          <w:sz w:val="24"/>
          <w:szCs w:val="24"/>
        </w:rPr>
        <w:t>審議</w:t>
      </w:r>
    </w:p>
    <w:p w14:paraId="100FFC9E" w14:textId="58DDDBF6" w:rsidR="00356DEA" w:rsidRPr="00267CA5" w:rsidRDefault="00FA187C" w:rsidP="00E47CCB">
      <w:pPr>
        <w:ind w:leftChars="100" w:left="3570" w:hangingChars="1400" w:hanging="3360"/>
        <w:rPr>
          <w:rFonts w:asciiTheme="minorEastAsia" w:hAnsiTheme="minorEastAsia"/>
          <w:sz w:val="24"/>
          <w:szCs w:val="24"/>
        </w:rPr>
      </w:pPr>
      <w:r w:rsidRPr="00267CA5">
        <w:rPr>
          <w:rFonts w:asciiTheme="minorEastAsia" w:hAnsiTheme="minorEastAsia" w:hint="eastAsia"/>
          <w:sz w:val="24"/>
          <w:szCs w:val="24"/>
        </w:rPr>
        <w:t>令和</w:t>
      </w:r>
      <w:r w:rsidR="00E47CCB">
        <w:rPr>
          <w:rFonts w:asciiTheme="minorEastAsia" w:hAnsiTheme="minorEastAsia" w:hint="eastAsia"/>
          <w:sz w:val="24"/>
          <w:szCs w:val="24"/>
        </w:rPr>
        <w:t>３</w:t>
      </w:r>
      <w:r w:rsidR="00356DEA" w:rsidRPr="00267CA5">
        <w:rPr>
          <w:rFonts w:asciiTheme="minorEastAsia" w:hAnsiTheme="minorEastAsia" w:hint="eastAsia"/>
          <w:sz w:val="24"/>
          <w:szCs w:val="24"/>
        </w:rPr>
        <w:t>年</w:t>
      </w:r>
      <w:r w:rsidR="00E47CCB">
        <w:rPr>
          <w:rFonts w:asciiTheme="minorEastAsia" w:hAnsiTheme="minorEastAsia" w:hint="eastAsia"/>
          <w:sz w:val="24"/>
          <w:szCs w:val="24"/>
        </w:rPr>
        <w:t xml:space="preserve">　１</w:t>
      </w:r>
      <w:r w:rsidR="00356DEA" w:rsidRPr="00267CA5">
        <w:rPr>
          <w:rFonts w:asciiTheme="minorEastAsia" w:hAnsiTheme="minorEastAsia" w:hint="eastAsia"/>
          <w:sz w:val="24"/>
          <w:szCs w:val="24"/>
        </w:rPr>
        <w:t>月</w:t>
      </w:r>
      <w:r w:rsidR="00AD1DF9">
        <w:rPr>
          <w:rFonts w:asciiTheme="minorEastAsia" w:hAnsiTheme="minorEastAsia" w:hint="eastAsia"/>
          <w:sz w:val="24"/>
          <w:szCs w:val="24"/>
        </w:rPr>
        <w:t>２９</w:t>
      </w:r>
      <w:r w:rsidR="00356DEA" w:rsidRPr="00267CA5">
        <w:rPr>
          <w:rFonts w:asciiTheme="minorEastAsia" w:hAnsiTheme="minorEastAsia" w:hint="eastAsia"/>
          <w:sz w:val="24"/>
          <w:szCs w:val="24"/>
        </w:rPr>
        <w:t>日　　第２回審議</w:t>
      </w:r>
    </w:p>
    <w:p w14:paraId="505B0513" w14:textId="77777777" w:rsidR="00523B64" w:rsidRPr="00267CA5" w:rsidRDefault="00523B64" w:rsidP="00523B64">
      <w:pPr>
        <w:rPr>
          <w:rFonts w:asciiTheme="minorEastAsia" w:hAnsiTheme="minorEastAsia"/>
          <w:sz w:val="24"/>
          <w:szCs w:val="24"/>
        </w:rPr>
      </w:pPr>
    </w:p>
    <w:p w14:paraId="4EDE9546" w14:textId="0DF33399" w:rsidR="00523B64" w:rsidRPr="00267CA5" w:rsidRDefault="00523B64" w:rsidP="00523B64">
      <w:pPr>
        <w:rPr>
          <w:rFonts w:asciiTheme="minorEastAsia" w:hAnsiTheme="minorEastAsia"/>
          <w:b/>
          <w:sz w:val="24"/>
          <w:szCs w:val="24"/>
        </w:rPr>
      </w:pPr>
      <w:r w:rsidRPr="00267CA5">
        <w:rPr>
          <w:rFonts w:asciiTheme="minorEastAsia" w:hAnsiTheme="minorEastAsia" w:hint="eastAsia"/>
          <w:b/>
          <w:sz w:val="24"/>
          <w:szCs w:val="24"/>
        </w:rPr>
        <w:t>第</w:t>
      </w:r>
      <w:r w:rsidR="00356DEA" w:rsidRPr="00267CA5">
        <w:rPr>
          <w:rFonts w:asciiTheme="minorEastAsia" w:hAnsiTheme="minorEastAsia" w:hint="eastAsia"/>
          <w:b/>
          <w:sz w:val="24"/>
          <w:szCs w:val="24"/>
        </w:rPr>
        <w:t>５</w:t>
      </w:r>
      <w:r w:rsidR="00E47CCB">
        <w:rPr>
          <w:rFonts w:asciiTheme="minorEastAsia" w:hAnsiTheme="minorEastAsia" w:hint="eastAsia"/>
          <w:b/>
          <w:sz w:val="24"/>
          <w:szCs w:val="24"/>
        </w:rPr>
        <w:t xml:space="preserve">　</w:t>
      </w:r>
      <w:r w:rsidRPr="00267CA5">
        <w:rPr>
          <w:rFonts w:asciiTheme="minorEastAsia" w:hAnsiTheme="minorEastAsia" w:hint="eastAsia"/>
          <w:b/>
          <w:sz w:val="24"/>
          <w:szCs w:val="24"/>
        </w:rPr>
        <w:t>審査会の判断</w:t>
      </w:r>
      <w:r w:rsidR="00580656" w:rsidRPr="00267CA5">
        <w:rPr>
          <w:rFonts w:asciiTheme="minorEastAsia" w:hAnsiTheme="minorEastAsia" w:hint="eastAsia"/>
          <w:b/>
          <w:sz w:val="24"/>
          <w:szCs w:val="24"/>
        </w:rPr>
        <w:t>の理由</w:t>
      </w:r>
    </w:p>
    <w:p w14:paraId="2B400A71" w14:textId="77777777" w:rsidR="00CC2239" w:rsidRPr="00267CA5" w:rsidRDefault="00CC2239" w:rsidP="00200F8A">
      <w:pPr>
        <w:rPr>
          <w:rFonts w:asciiTheme="minorEastAsia" w:hAnsiTheme="minorEastAsia"/>
          <w:sz w:val="24"/>
          <w:szCs w:val="24"/>
        </w:rPr>
      </w:pPr>
    </w:p>
    <w:p w14:paraId="0D90C682" w14:textId="3179B214" w:rsidR="00B42E6D" w:rsidRPr="00267CA5" w:rsidRDefault="00696BBF" w:rsidP="00200F8A">
      <w:pPr>
        <w:rPr>
          <w:rFonts w:asciiTheme="minorEastAsia" w:hAnsiTheme="minorEastAsia"/>
          <w:sz w:val="24"/>
          <w:szCs w:val="24"/>
        </w:rPr>
      </w:pPr>
      <w:r w:rsidRPr="00267CA5">
        <w:rPr>
          <w:rFonts w:asciiTheme="minorEastAsia" w:hAnsiTheme="minorEastAsia" w:hint="eastAsia"/>
          <w:sz w:val="24"/>
          <w:szCs w:val="24"/>
        </w:rPr>
        <w:t>１</w:t>
      </w:r>
      <w:r w:rsidR="00A108E3">
        <w:rPr>
          <w:rFonts w:asciiTheme="minorEastAsia" w:hAnsiTheme="minorEastAsia" w:hint="eastAsia"/>
          <w:sz w:val="24"/>
          <w:szCs w:val="24"/>
        </w:rPr>
        <w:t xml:space="preserve">　法令等の規定</w:t>
      </w:r>
    </w:p>
    <w:p w14:paraId="045C4903" w14:textId="5B85DDC5" w:rsidR="00F22835" w:rsidRPr="00267CA5" w:rsidRDefault="00F22835" w:rsidP="00F22835">
      <w:pPr>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（１）特別児童扶養手当等の支給に関する法律</w:t>
      </w:r>
    </w:p>
    <w:p w14:paraId="4BB523FA" w14:textId="7D5C4051" w:rsidR="00436FB9" w:rsidRPr="00436FB9" w:rsidRDefault="00436FB9" w:rsidP="00F813C0">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w:t>
      </w:r>
      <w:r w:rsidRPr="00436FB9">
        <w:rPr>
          <w:rFonts w:ascii="ＭＳ 明朝" w:eastAsia="ＭＳ 明朝" w:hAnsi="ＭＳ 明朝" w:cs="Times New Roman" w:hint="eastAsia"/>
          <w:sz w:val="24"/>
          <w:szCs w:val="24"/>
        </w:rPr>
        <w:t xml:space="preserve">条　</w:t>
      </w:r>
      <w:r w:rsidR="003B5A3E">
        <w:rPr>
          <w:rFonts w:ascii="ＭＳ 明朝" w:eastAsia="ＭＳ 明朝" w:hAnsi="ＭＳ 明朝" w:cs="Times New Roman" w:hint="eastAsia"/>
          <w:sz w:val="24"/>
          <w:szCs w:val="24"/>
        </w:rPr>
        <w:t>（略）</w:t>
      </w:r>
    </w:p>
    <w:p w14:paraId="3FDAD35B" w14:textId="43E93171" w:rsidR="00436FB9" w:rsidRPr="00436FB9" w:rsidRDefault="00436FB9" w:rsidP="00F813C0">
      <w:pPr>
        <w:ind w:leftChars="100" w:left="450" w:hangingChars="100" w:hanging="240"/>
        <w:rPr>
          <w:rFonts w:ascii="ＭＳ 明朝" w:eastAsia="ＭＳ 明朝" w:hAnsi="ＭＳ 明朝" w:cs="Times New Roman"/>
          <w:sz w:val="24"/>
          <w:szCs w:val="24"/>
        </w:rPr>
      </w:pPr>
      <w:r w:rsidRPr="00436FB9">
        <w:rPr>
          <w:rFonts w:ascii="ＭＳ 明朝" w:eastAsia="ＭＳ 明朝" w:hAnsi="ＭＳ 明朝" w:cs="Times New Roman" w:hint="eastAsia"/>
          <w:sz w:val="24"/>
          <w:szCs w:val="24"/>
        </w:rPr>
        <w:t xml:space="preserve">２　</w:t>
      </w:r>
      <w:r w:rsidR="003B5A3E">
        <w:rPr>
          <w:rFonts w:ascii="ＭＳ 明朝" w:eastAsia="ＭＳ 明朝" w:hAnsi="ＭＳ 明朝" w:cs="Times New Roman" w:hint="eastAsia"/>
          <w:sz w:val="24"/>
          <w:szCs w:val="24"/>
        </w:rPr>
        <w:t>（略）</w:t>
      </w:r>
    </w:p>
    <w:p w14:paraId="48EB294B" w14:textId="77777777" w:rsidR="00436FB9" w:rsidRPr="00436FB9" w:rsidRDefault="00436FB9" w:rsidP="00F813C0">
      <w:pPr>
        <w:ind w:leftChars="100" w:left="450" w:hangingChars="100" w:hanging="240"/>
        <w:rPr>
          <w:rFonts w:ascii="ＭＳ 明朝" w:eastAsia="ＭＳ 明朝" w:hAnsi="ＭＳ 明朝" w:cs="Times New Roman"/>
          <w:sz w:val="24"/>
          <w:szCs w:val="24"/>
        </w:rPr>
      </w:pPr>
      <w:r w:rsidRPr="00436FB9">
        <w:rPr>
          <w:rFonts w:ascii="ＭＳ 明朝" w:eastAsia="ＭＳ 明朝" w:hAnsi="ＭＳ 明朝" w:cs="Times New Roman" w:hint="eastAsia"/>
          <w:sz w:val="24"/>
          <w:szCs w:val="24"/>
        </w:rPr>
        <w:t>３　この法律において「特別障害者」とは、二十歳以上であつて、政令で定める程度の著しく重度の障害の状態にあるため、日常生活において常時特別の介護を必要とする者をいう。</w:t>
      </w:r>
    </w:p>
    <w:p w14:paraId="559E5B64" w14:textId="2DDDE068" w:rsidR="00436FB9" w:rsidRDefault="00436FB9" w:rsidP="00F813C0">
      <w:pPr>
        <w:ind w:leftChars="100" w:left="450" w:hangingChars="100" w:hanging="240"/>
        <w:rPr>
          <w:rFonts w:ascii="ＭＳ 明朝" w:eastAsia="ＭＳ 明朝" w:hAnsi="ＭＳ 明朝" w:cs="Times New Roman"/>
          <w:sz w:val="24"/>
          <w:szCs w:val="24"/>
        </w:rPr>
      </w:pPr>
      <w:r w:rsidRPr="00436FB9">
        <w:rPr>
          <w:rFonts w:ascii="ＭＳ 明朝" w:eastAsia="ＭＳ 明朝" w:hAnsi="ＭＳ 明朝" w:cs="Times New Roman" w:hint="eastAsia"/>
          <w:sz w:val="24"/>
          <w:szCs w:val="24"/>
        </w:rPr>
        <w:t>４</w:t>
      </w:r>
      <w:r w:rsidR="00741328">
        <w:rPr>
          <w:rFonts w:ascii="ＭＳ 明朝" w:eastAsia="ＭＳ 明朝" w:hAnsi="ＭＳ 明朝" w:cs="Times New Roman" w:hint="eastAsia"/>
          <w:sz w:val="24"/>
          <w:szCs w:val="24"/>
        </w:rPr>
        <w:t>・</w:t>
      </w:r>
      <w:r w:rsidR="003B5A3E">
        <w:rPr>
          <w:rFonts w:ascii="ＭＳ 明朝" w:eastAsia="ＭＳ 明朝" w:hAnsi="ＭＳ 明朝" w:cs="Times New Roman" w:hint="eastAsia"/>
          <w:sz w:val="24"/>
          <w:szCs w:val="24"/>
        </w:rPr>
        <w:t>５</w:t>
      </w:r>
      <w:r w:rsidR="00974F4C">
        <w:rPr>
          <w:rFonts w:ascii="ＭＳ 明朝" w:eastAsia="ＭＳ 明朝" w:hAnsi="ＭＳ 明朝" w:cs="Times New Roman" w:hint="eastAsia"/>
          <w:sz w:val="24"/>
          <w:szCs w:val="24"/>
        </w:rPr>
        <w:t xml:space="preserve">　</w:t>
      </w:r>
      <w:r w:rsidR="003B5A3E">
        <w:rPr>
          <w:rFonts w:ascii="ＭＳ 明朝" w:eastAsia="ＭＳ 明朝" w:hAnsi="ＭＳ 明朝" w:cs="Times New Roman" w:hint="eastAsia"/>
          <w:sz w:val="24"/>
          <w:szCs w:val="24"/>
        </w:rPr>
        <w:t>（略）</w:t>
      </w:r>
    </w:p>
    <w:p w14:paraId="425645D6" w14:textId="0849E51A" w:rsidR="00436FB9" w:rsidRDefault="003B5A3E" w:rsidP="00F813C0">
      <w:pPr>
        <w:ind w:leftChars="100" w:left="45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１９</w:t>
      </w:r>
      <w:r w:rsidRPr="003B5A3E">
        <w:rPr>
          <w:rFonts w:ascii="ＭＳ 明朝" w:eastAsia="ＭＳ 明朝" w:hAnsi="ＭＳ 明朝" w:cs="Times New Roman" w:hint="eastAsia"/>
          <w:sz w:val="24"/>
          <w:szCs w:val="24"/>
        </w:rPr>
        <w:t>条　手当の支給要件に該当する者（以下この章において「受給資格者」という。）は、手当の支給を受けようとするときは、その受給資格について、都道府県知事、市長又は福祉事務所を管理する町村長の認定を受けなければならない。</w:t>
      </w:r>
    </w:p>
    <w:p w14:paraId="4FD15245" w14:textId="1254B0CC" w:rsidR="003B5A3E" w:rsidRPr="003B5A3E" w:rsidRDefault="003B5A3E" w:rsidP="00F813C0">
      <w:pPr>
        <w:ind w:leftChars="100" w:left="45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２６</w:t>
      </w:r>
      <w:r w:rsidRPr="003B5A3E">
        <w:rPr>
          <w:rFonts w:ascii="ＭＳ 明朝" w:eastAsia="ＭＳ 明朝" w:hAnsi="ＭＳ 明朝" w:cs="Times New Roman" w:hint="eastAsia"/>
          <w:sz w:val="24"/>
          <w:szCs w:val="24"/>
        </w:rPr>
        <w:t>条の</w:t>
      </w:r>
      <w:r>
        <w:rPr>
          <w:rFonts w:ascii="ＭＳ 明朝" w:eastAsia="ＭＳ 明朝" w:hAnsi="ＭＳ 明朝" w:cs="Times New Roman" w:hint="eastAsia"/>
          <w:sz w:val="24"/>
          <w:szCs w:val="24"/>
        </w:rPr>
        <w:t>２</w:t>
      </w:r>
      <w:r w:rsidRPr="003B5A3E">
        <w:rPr>
          <w:rFonts w:ascii="ＭＳ 明朝" w:eastAsia="ＭＳ 明朝" w:hAnsi="ＭＳ 明朝" w:cs="Times New Roman" w:hint="eastAsia"/>
          <w:sz w:val="24"/>
          <w:szCs w:val="24"/>
        </w:rPr>
        <w:t xml:space="preserve">　都道府県知事、市長及び福祉事務所を管理する町村長は、その管理に属する福祉事務所の所管区域内に住所を有する特別障害者に対し、特別障害者手当（以下この章において「手当」という。）を支給する。ただし、その者が次の各号のいずれかに該当するときは、この限りでない。</w:t>
      </w:r>
    </w:p>
    <w:p w14:paraId="3B32614D" w14:textId="0F876614" w:rsidR="003B5A3E" w:rsidRPr="003B5A3E" w:rsidRDefault="003B5A3E" w:rsidP="00D60BC9">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一</w:t>
      </w:r>
      <w:r w:rsidR="00741328">
        <w:rPr>
          <w:rFonts w:ascii="ＭＳ 明朝" w:eastAsia="ＭＳ 明朝" w:hAnsi="ＭＳ 明朝" w:cs="Times New Roman" w:hint="eastAsia"/>
          <w:sz w:val="24"/>
          <w:szCs w:val="24"/>
        </w:rPr>
        <w:t>・</w:t>
      </w:r>
      <w:r w:rsidRPr="003B5A3E">
        <w:rPr>
          <w:rFonts w:ascii="ＭＳ 明朝" w:eastAsia="ＭＳ 明朝" w:hAnsi="ＭＳ 明朝" w:cs="Times New Roman" w:hint="eastAsia"/>
          <w:sz w:val="24"/>
          <w:szCs w:val="24"/>
        </w:rPr>
        <w:t>二</w:t>
      </w:r>
      <w:r w:rsidR="00974F4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（略）</w:t>
      </w:r>
    </w:p>
    <w:p w14:paraId="63A17CB0" w14:textId="16CBAA7B" w:rsidR="003B5A3E" w:rsidRDefault="003B5A3E" w:rsidP="00D60BC9">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三　病院又は診療所（前号に規定する施設を除く。）に継続して三月を超えて入院するに至つたとき。</w:t>
      </w:r>
    </w:p>
    <w:p w14:paraId="405B62CB" w14:textId="25421394" w:rsidR="003B5A3E" w:rsidRDefault="003B5A3E" w:rsidP="00F813C0">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第２６</w:t>
      </w:r>
      <w:r w:rsidRPr="003B5A3E">
        <w:rPr>
          <w:rFonts w:ascii="ＭＳ 明朝" w:eastAsia="ＭＳ 明朝" w:hAnsi="ＭＳ 明朝" w:cs="Times New Roman" w:hint="eastAsia"/>
          <w:sz w:val="24"/>
          <w:szCs w:val="24"/>
        </w:rPr>
        <w:t>条の</w:t>
      </w:r>
      <w:r>
        <w:rPr>
          <w:rFonts w:ascii="ＭＳ 明朝" w:eastAsia="ＭＳ 明朝" w:hAnsi="ＭＳ 明朝" w:cs="Times New Roman" w:hint="eastAsia"/>
          <w:sz w:val="24"/>
          <w:szCs w:val="24"/>
        </w:rPr>
        <w:t>５</w:t>
      </w:r>
      <w:r w:rsidRPr="003B5A3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（前略）</w:t>
      </w:r>
      <w:r w:rsidRPr="003B5A3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１９</w:t>
      </w:r>
      <w:r w:rsidRPr="003B5A3E">
        <w:rPr>
          <w:rFonts w:ascii="ＭＳ 明朝" w:eastAsia="ＭＳ 明朝" w:hAnsi="ＭＳ 明朝" w:cs="Times New Roman" w:hint="eastAsia"/>
          <w:sz w:val="24"/>
          <w:szCs w:val="24"/>
        </w:rPr>
        <w:t>条</w:t>
      </w:r>
      <w:r>
        <w:rPr>
          <w:rFonts w:ascii="ＭＳ 明朝" w:eastAsia="ＭＳ 明朝" w:hAnsi="ＭＳ 明朝" w:cs="Times New Roman" w:hint="eastAsia"/>
          <w:sz w:val="24"/>
          <w:szCs w:val="24"/>
        </w:rPr>
        <w:t>（中略）</w:t>
      </w:r>
      <w:r w:rsidRPr="003B5A3E">
        <w:rPr>
          <w:rFonts w:ascii="ＭＳ 明朝" w:eastAsia="ＭＳ 明朝" w:hAnsi="ＭＳ 明朝" w:cs="Times New Roman" w:hint="eastAsia"/>
          <w:sz w:val="24"/>
          <w:szCs w:val="24"/>
        </w:rPr>
        <w:t>の規定は、手当について準用する。</w:t>
      </w:r>
      <w:r>
        <w:rPr>
          <w:rFonts w:ascii="ＭＳ 明朝" w:eastAsia="ＭＳ 明朝" w:hAnsi="ＭＳ 明朝" w:cs="Times New Roman" w:hint="eastAsia"/>
          <w:sz w:val="24"/>
          <w:szCs w:val="24"/>
        </w:rPr>
        <w:t>（後略）</w:t>
      </w:r>
    </w:p>
    <w:p w14:paraId="7FE4ECD2" w14:textId="5F6D90CF" w:rsidR="00F22835" w:rsidRPr="00267CA5" w:rsidRDefault="00F22835" w:rsidP="006F1D3D">
      <w:pPr>
        <w:ind w:left="480" w:hangingChars="200" w:hanging="480"/>
        <w:rPr>
          <w:rFonts w:ascii="ＭＳ 明朝" w:eastAsia="ＭＳ 明朝" w:hAnsi="ＭＳ 明朝" w:cs="Times New Roman"/>
          <w:sz w:val="24"/>
          <w:szCs w:val="24"/>
        </w:rPr>
      </w:pPr>
      <w:r w:rsidRPr="00267CA5">
        <w:rPr>
          <w:rFonts w:ascii="ＭＳ 明朝" w:eastAsia="ＭＳ 明朝" w:hAnsi="ＭＳ 明朝" w:cs="Times New Roman" w:hint="eastAsia"/>
          <w:sz w:val="24"/>
          <w:szCs w:val="24"/>
        </w:rPr>
        <w:t>（２）特別児童</w:t>
      </w:r>
      <w:r w:rsidRPr="00267CA5">
        <w:rPr>
          <w:rFonts w:ascii="ＭＳ 明朝" w:hAnsi="ＭＳ 明朝" w:hint="eastAsia"/>
          <w:sz w:val="24"/>
        </w:rPr>
        <w:t>扶養</w:t>
      </w:r>
      <w:r w:rsidRPr="00267CA5">
        <w:rPr>
          <w:rFonts w:ascii="ＭＳ 明朝" w:eastAsia="ＭＳ 明朝" w:hAnsi="ＭＳ 明朝" w:cs="Times New Roman" w:hint="eastAsia"/>
          <w:sz w:val="24"/>
          <w:szCs w:val="24"/>
        </w:rPr>
        <w:t>手当等の支給に関する法律施行令</w:t>
      </w:r>
    </w:p>
    <w:p w14:paraId="2550496B" w14:textId="6F7007E6" w:rsidR="003B5A3E" w:rsidRPr="003B5A3E" w:rsidRDefault="003B5A3E" w:rsidP="00D60BC9">
      <w:pPr>
        <w:ind w:leftChars="100" w:left="45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第</w:t>
      </w:r>
      <w:r w:rsidR="00D60BC9">
        <w:rPr>
          <w:rFonts w:ascii="ＭＳ 明朝" w:eastAsia="ＭＳ 明朝" w:hAnsi="ＭＳ 明朝" w:cs="Times New Roman" w:hint="eastAsia"/>
          <w:sz w:val="24"/>
          <w:szCs w:val="24"/>
        </w:rPr>
        <w:t>１</w:t>
      </w:r>
      <w:r w:rsidRPr="003B5A3E">
        <w:rPr>
          <w:rFonts w:ascii="ＭＳ 明朝" w:eastAsia="ＭＳ 明朝" w:hAnsi="ＭＳ 明朝" w:cs="Times New Roman" w:hint="eastAsia"/>
          <w:sz w:val="24"/>
          <w:szCs w:val="24"/>
        </w:rPr>
        <w:t xml:space="preserve">条　</w:t>
      </w:r>
      <w:r>
        <w:rPr>
          <w:rFonts w:ascii="ＭＳ 明朝" w:eastAsia="ＭＳ 明朝" w:hAnsi="ＭＳ 明朝" w:cs="Times New Roman" w:hint="eastAsia"/>
          <w:sz w:val="24"/>
          <w:szCs w:val="24"/>
        </w:rPr>
        <w:t>（略）</w:t>
      </w:r>
    </w:p>
    <w:p w14:paraId="141D5249" w14:textId="5B865CD6" w:rsidR="003B5A3E" w:rsidRPr="003B5A3E" w:rsidRDefault="003B5A3E" w:rsidP="00D60BC9">
      <w:pPr>
        <w:ind w:leftChars="100" w:left="45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２　法第</w:t>
      </w:r>
      <w:r>
        <w:rPr>
          <w:rFonts w:ascii="ＭＳ 明朝" w:eastAsia="ＭＳ 明朝" w:hAnsi="ＭＳ 明朝" w:cs="Times New Roman" w:hint="eastAsia"/>
          <w:sz w:val="24"/>
          <w:szCs w:val="24"/>
        </w:rPr>
        <w:t>２</w:t>
      </w:r>
      <w:r w:rsidRPr="003B5A3E">
        <w:rPr>
          <w:rFonts w:ascii="ＭＳ 明朝" w:eastAsia="ＭＳ 明朝" w:hAnsi="ＭＳ 明朝" w:cs="Times New Roman" w:hint="eastAsia"/>
          <w:sz w:val="24"/>
          <w:szCs w:val="24"/>
        </w:rPr>
        <w:t>条第</w:t>
      </w:r>
      <w:r>
        <w:rPr>
          <w:rFonts w:ascii="ＭＳ 明朝" w:eastAsia="ＭＳ 明朝" w:hAnsi="ＭＳ 明朝" w:cs="Times New Roman" w:hint="eastAsia"/>
          <w:sz w:val="24"/>
          <w:szCs w:val="24"/>
        </w:rPr>
        <w:t>３</w:t>
      </w:r>
      <w:r w:rsidRPr="003B5A3E">
        <w:rPr>
          <w:rFonts w:ascii="ＭＳ 明朝" w:eastAsia="ＭＳ 明朝" w:hAnsi="ＭＳ 明朝" w:cs="Times New Roman" w:hint="eastAsia"/>
          <w:sz w:val="24"/>
          <w:szCs w:val="24"/>
        </w:rPr>
        <w:t>項に規定する政令で定める程度の著しく重度の障害の状態は、次に定めるとおりとする。</w:t>
      </w:r>
    </w:p>
    <w:p w14:paraId="129C0C0C" w14:textId="05FAA845" w:rsidR="003B5A3E" w:rsidRPr="003B5A3E" w:rsidRDefault="003B5A3E" w:rsidP="00D60BC9">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一　身体の機能の障害若しくは病状又は精神の</w:t>
      </w:r>
      <w:r>
        <w:rPr>
          <w:rFonts w:ascii="ＭＳ 明朝" w:eastAsia="ＭＳ 明朝" w:hAnsi="ＭＳ 明朝" w:cs="Times New Roman" w:hint="eastAsia"/>
          <w:sz w:val="24"/>
          <w:szCs w:val="24"/>
        </w:rPr>
        <w:t>障害（以下この項において「身体機能の障害等」という。）が別表第２</w:t>
      </w:r>
      <w:r w:rsidRPr="003B5A3E">
        <w:rPr>
          <w:rFonts w:ascii="ＭＳ 明朝" w:eastAsia="ＭＳ 明朝" w:hAnsi="ＭＳ 明朝" w:cs="Times New Roman" w:hint="eastAsia"/>
          <w:sz w:val="24"/>
          <w:szCs w:val="24"/>
        </w:rPr>
        <w:t>各号の一に該当し、かつ、当</w:t>
      </w:r>
      <w:r w:rsidRPr="003B5A3E">
        <w:rPr>
          <w:rFonts w:ascii="ＭＳ 明朝" w:eastAsia="ＭＳ 明朝" w:hAnsi="ＭＳ 明朝" w:cs="Times New Roman" w:hint="eastAsia"/>
          <w:sz w:val="24"/>
          <w:szCs w:val="24"/>
        </w:rPr>
        <w:lastRenderedPageBreak/>
        <w:t>該身体機能の障害等以外の身体機能の障害等がその他の同表各号の一に該当するもの</w:t>
      </w:r>
    </w:p>
    <w:p w14:paraId="5B1F98C0" w14:textId="4B96CD35" w:rsidR="003B5A3E" w:rsidRPr="003B5A3E" w:rsidRDefault="003B5A3E" w:rsidP="00D60BC9">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二　前号に定めるもののほか、身体機能の障害等が重複する場合（別表第</w:t>
      </w:r>
      <w:r>
        <w:rPr>
          <w:rFonts w:ascii="ＭＳ 明朝" w:eastAsia="ＭＳ 明朝" w:hAnsi="ＭＳ 明朝" w:cs="Times New Roman" w:hint="eastAsia"/>
          <w:sz w:val="24"/>
          <w:szCs w:val="24"/>
        </w:rPr>
        <w:t>２</w:t>
      </w:r>
      <w:r w:rsidRPr="003B5A3E">
        <w:rPr>
          <w:rFonts w:ascii="ＭＳ 明朝" w:eastAsia="ＭＳ 明朝" w:hAnsi="ＭＳ 明朝" w:cs="Times New Roman" w:hint="eastAsia"/>
          <w:sz w:val="24"/>
          <w:szCs w:val="24"/>
        </w:rPr>
        <w:t>各号の一に該当する身体機能の障害等があるときに限る。）における障害の状態であつて、これにより日常生活において必要とされる介護の程度が前号に定める障害の状態によるものと同程度以上であるもの</w:t>
      </w:r>
    </w:p>
    <w:p w14:paraId="6F555CD7" w14:textId="4FA5E138" w:rsidR="003B5A3E" w:rsidRPr="003B5A3E" w:rsidRDefault="003B5A3E" w:rsidP="00D60BC9">
      <w:pPr>
        <w:ind w:leftChars="200" w:left="66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三　身体機能の障害等が別表第</w:t>
      </w:r>
      <w:r>
        <w:rPr>
          <w:rFonts w:ascii="ＭＳ 明朝" w:eastAsia="ＭＳ 明朝" w:hAnsi="ＭＳ 明朝" w:cs="Times New Roman" w:hint="eastAsia"/>
          <w:sz w:val="24"/>
          <w:szCs w:val="24"/>
        </w:rPr>
        <w:t>１</w:t>
      </w:r>
      <w:r w:rsidRPr="003B5A3E">
        <w:rPr>
          <w:rFonts w:ascii="ＭＳ 明朝" w:eastAsia="ＭＳ 明朝" w:hAnsi="ＭＳ 明朝" w:cs="Times New Roman" w:hint="eastAsia"/>
          <w:sz w:val="24"/>
          <w:szCs w:val="24"/>
        </w:rPr>
        <w:t>各号（第</w:t>
      </w:r>
      <w:r>
        <w:rPr>
          <w:rFonts w:ascii="ＭＳ 明朝" w:eastAsia="ＭＳ 明朝" w:hAnsi="ＭＳ 明朝" w:cs="Times New Roman" w:hint="eastAsia"/>
          <w:sz w:val="24"/>
          <w:szCs w:val="24"/>
        </w:rPr>
        <w:t>１０</w:t>
      </w:r>
      <w:r w:rsidRPr="003B5A3E">
        <w:rPr>
          <w:rFonts w:ascii="ＭＳ 明朝" w:eastAsia="ＭＳ 明朝" w:hAnsi="ＭＳ 明朝" w:cs="Times New Roman" w:hint="eastAsia"/>
          <w:sz w:val="24"/>
          <w:szCs w:val="24"/>
        </w:rPr>
        <w:t>号を除く。）の一に該当し、かつ、当該身体機能の障害等が前号と同程度以上と認められる程度のもの</w:t>
      </w:r>
    </w:p>
    <w:p w14:paraId="7C0EF887" w14:textId="0D181EBA" w:rsidR="003B5A3E" w:rsidRDefault="003B5A3E" w:rsidP="00D60BC9">
      <w:pPr>
        <w:ind w:leftChars="100" w:left="450" w:hangingChars="100" w:hanging="240"/>
        <w:rPr>
          <w:rFonts w:ascii="ＭＳ 明朝" w:eastAsia="ＭＳ 明朝" w:hAnsi="ＭＳ 明朝" w:cs="Times New Roman"/>
          <w:sz w:val="24"/>
          <w:szCs w:val="24"/>
        </w:rPr>
      </w:pPr>
      <w:r w:rsidRPr="003B5A3E">
        <w:rPr>
          <w:rFonts w:ascii="ＭＳ 明朝" w:eastAsia="ＭＳ 明朝" w:hAnsi="ＭＳ 明朝" w:cs="Times New Roman" w:hint="eastAsia"/>
          <w:sz w:val="24"/>
          <w:szCs w:val="24"/>
        </w:rPr>
        <w:t>３</w:t>
      </w:r>
      <w:r w:rsidR="00974F4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（略）</w:t>
      </w:r>
    </w:p>
    <w:p w14:paraId="07982E64" w14:textId="1150D528" w:rsidR="00335A90" w:rsidRPr="00335A90" w:rsidRDefault="00335A90" w:rsidP="00D60BC9">
      <w:pPr>
        <w:ind w:leftChars="100" w:left="45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別表第</w:t>
      </w:r>
      <w:r>
        <w:rPr>
          <w:rFonts w:ascii="ＭＳ 明朝" w:eastAsia="ＭＳ 明朝" w:hAnsi="ＭＳ 明朝" w:cs="Times New Roman" w:hint="eastAsia"/>
          <w:sz w:val="24"/>
          <w:szCs w:val="24"/>
        </w:rPr>
        <w:t>１</w:t>
      </w:r>
      <w:r w:rsidRPr="00335A90">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w:t>
      </w:r>
      <w:r w:rsidRPr="00335A90">
        <w:rPr>
          <w:rFonts w:ascii="ＭＳ 明朝" w:eastAsia="ＭＳ 明朝" w:hAnsi="ＭＳ 明朝" w:cs="Times New Roman" w:hint="eastAsia"/>
          <w:sz w:val="24"/>
          <w:szCs w:val="24"/>
        </w:rPr>
        <w:t>条関係）</w:t>
      </w:r>
    </w:p>
    <w:p w14:paraId="09A26239" w14:textId="15290A30" w:rsidR="00335A90" w:rsidRPr="00335A90" w:rsidRDefault="00335A90" w:rsidP="00D60BC9">
      <w:pPr>
        <w:ind w:leftChars="200" w:left="66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一</w:t>
      </w:r>
      <w:r w:rsidR="00361E49">
        <w:rPr>
          <w:rFonts w:ascii="ＭＳ 明朝" w:eastAsia="ＭＳ 明朝" w:hAnsi="ＭＳ 明朝" w:cs="Times New Roman" w:hint="eastAsia"/>
          <w:sz w:val="24"/>
          <w:szCs w:val="24"/>
        </w:rPr>
        <w:t>－</w:t>
      </w:r>
      <w:r w:rsidRPr="00335A90">
        <w:rPr>
          <w:rFonts w:ascii="ＭＳ 明朝" w:eastAsia="ＭＳ 明朝" w:hAnsi="ＭＳ 明朝" w:cs="Times New Roman" w:hint="eastAsia"/>
          <w:sz w:val="24"/>
          <w:szCs w:val="24"/>
        </w:rPr>
        <w:t>七</w:t>
      </w:r>
      <w:r w:rsidR="00974F4C">
        <w:rPr>
          <w:rFonts w:ascii="ＭＳ 明朝" w:eastAsia="ＭＳ 明朝" w:hAnsi="ＭＳ 明朝" w:cs="Times New Roman" w:hint="eastAsia"/>
          <w:sz w:val="24"/>
          <w:szCs w:val="24"/>
        </w:rPr>
        <w:t xml:space="preserve">　</w:t>
      </w:r>
      <w:r w:rsidR="00486EA8">
        <w:rPr>
          <w:rFonts w:ascii="ＭＳ 明朝" w:eastAsia="ＭＳ 明朝" w:hAnsi="ＭＳ 明朝" w:cs="Times New Roman" w:hint="eastAsia"/>
          <w:sz w:val="24"/>
          <w:szCs w:val="24"/>
        </w:rPr>
        <w:t>（略）</w:t>
      </w:r>
    </w:p>
    <w:p w14:paraId="2C50B84C" w14:textId="77777777" w:rsidR="00335A90" w:rsidRPr="00335A90" w:rsidRDefault="00335A90" w:rsidP="00D60BC9">
      <w:pPr>
        <w:ind w:leftChars="200" w:left="66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八　前各号に掲げるもののほか、身体の機能の障害又は長期にわたる安静を必要とする病状が前各号と同程度以上と認められる状態であつて、日常生活の用を弁ずることを不能ならしめる程度のもの</w:t>
      </w:r>
    </w:p>
    <w:p w14:paraId="337E1921" w14:textId="77777777" w:rsidR="00335A90" w:rsidRPr="00335A90" w:rsidRDefault="00335A90" w:rsidP="00D60BC9">
      <w:pPr>
        <w:ind w:leftChars="200" w:left="66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九　精神の障害であつて、前各号と同程度以上と認められる程度のもの</w:t>
      </w:r>
    </w:p>
    <w:p w14:paraId="3F001BEF" w14:textId="77777777" w:rsidR="00335A90" w:rsidRPr="00335A90" w:rsidRDefault="00335A90" w:rsidP="00D60BC9">
      <w:pPr>
        <w:ind w:leftChars="200" w:left="66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十　身体の機能の障害若しくは病状又は精神の障害が重複する場合であつて、その状態が前各号と同程度以上と認められる程度のもの</w:t>
      </w:r>
    </w:p>
    <w:p w14:paraId="64A70558" w14:textId="20E7D776" w:rsidR="00335A90" w:rsidRPr="00335A90" w:rsidRDefault="00335A90" w:rsidP="00335A90">
      <w:pPr>
        <w:ind w:leftChars="200" w:left="660" w:hangingChars="100" w:hanging="240"/>
        <w:rPr>
          <w:rFonts w:ascii="ＭＳ 明朝" w:eastAsia="ＭＳ 明朝" w:hAnsi="ＭＳ 明朝" w:cs="Times New Roman"/>
          <w:sz w:val="24"/>
          <w:szCs w:val="24"/>
        </w:rPr>
      </w:pPr>
      <w:r w:rsidRPr="00335A90">
        <w:rPr>
          <w:rFonts w:ascii="ＭＳ 明朝" w:eastAsia="ＭＳ 明朝" w:hAnsi="ＭＳ 明朝" w:cs="Times New Roman" w:hint="eastAsia"/>
          <w:sz w:val="24"/>
          <w:szCs w:val="24"/>
        </w:rPr>
        <w:t>（備考）</w:t>
      </w:r>
      <w:r w:rsidR="006962C6">
        <w:rPr>
          <w:rFonts w:ascii="ＭＳ 明朝" w:eastAsia="ＭＳ 明朝" w:hAnsi="ＭＳ 明朝" w:cs="Times New Roman" w:hint="eastAsia"/>
          <w:sz w:val="24"/>
          <w:szCs w:val="24"/>
        </w:rPr>
        <w:t xml:space="preserve">　（略）</w:t>
      </w:r>
    </w:p>
    <w:p w14:paraId="613B412C" w14:textId="16E6CA37" w:rsidR="006F1D3D" w:rsidRDefault="006F1D3D" w:rsidP="00335A90">
      <w:pPr>
        <w:ind w:left="480" w:hangingChars="200" w:hanging="480"/>
        <w:rPr>
          <w:rFonts w:asciiTheme="minorEastAsia" w:hAnsiTheme="minorEastAsia"/>
          <w:sz w:val="24"/>
          <w:szCs w:val="24"/>
        </w:rPr>
      </w:pPr>
      <w:r w:rsidRPr="00267CA5">
        <w:rPr>
          <w:rFonts w:asciiTheme="minorEastAsia" w:hAnsiTheme="minorEastAsia" w:hint="eastAsia"/>
          <w:sz w:val="24"/>
          <w:szCs w:val="24"/>
        </w:rPr>
        <w:t>（３）</w:t>
      </w:r>
      <w:r w:rsidR="002905C4" w:rsidRPr="002905C4">
        <w:rPr>
          <w:rFonts w:asciiTheme="minorEastAsia" w:hAnsiTheme="minorEastAsia" w:hint="eastAsia"/>
          <w:sz w:val="24"/>
          <w:szCs w:val="24"/>
        </w:rPr>
        <w:t>障害児福祉手当及び特別障害者手当の支給に関する省令（昭和</w:t>
      </w:r>
      <w:r w:rsidR="002905C4">
        <w:rPr>
          <w:rFonts w:asciiTheme="minorEastAsia" w:hAnsiTheme="minorEastAsia" w:hint="eastAsia"/>
          <w:sz w:val="24"/>
          <w:szCs w:val="24"/>
        </w:rPr>
        <w:t>５０</w:t>
      </w:r>
      <w:r w:rsidR="002905C4" w:rsidRPr="002905C4">
        <w:rPr>
          <w:rFonts w:asciiTheme="minorEastAsia" w:hAnsiTheme="minorEastAsia" w:hint="eastAsia"/>
          <w:sz w:val="24"/>
          <w:szCs w:val="24"/>
        </w:rPr>
        <w:t>年厚生省令第</w:t>
      </w:r>
      <w:r w:rsidR="002905C4">
        <w:rPr>
          <w:rFonts w:asciiTheme="minorEastAsia" w:hAnsiTheme="minorEastAsia" w:hint="eastAsia"/>
          <w:sz w:val="24"/>
          <w:szCs w:val="24"/>
        </w:rPr>
        <w:t>３４</w:t>
      </w:r>
      <w:r w:rsidR="002905C4" w:rsidRPr="002905C4">
        <w:rPr>
          <w:rFonts w:asciiTheme="minorEastAsia" w:hAnsiTheme="minorEastAsia" w:hint="eastAsia"/>
          <w:sz w:val="24"/>
          <w:szCs w:val="24"/>
        </w:rPr>
        <w:t>号）</w:t>
      </w:r>
    </w:p>
    <w:p w14:paraId="5D9AE819" w14:textId="417DEDB1" w:rsidR="005A60E8" w:rsidRPr="005A60E8" w:rsidRDefault="005A60E8" w:rsidP="005A60E8">
      <w:pPr>
        <w:ind w:leftChars="100" w:left="450" w:hangingChars="100" w:hanging="240"/>
        <w:rPr>
          <w:rFonts w:asciiTheme="minorEastAsia" w:hAnsiTheme="minorEastAsia"/>
          <w:sz w:val="24"/>
          <w:szCs w:val="24"/>
        </w:rPr>
      </w:pPr>
      <w:r>
        <w:rPr>
          <w:rFonts w:asciiTheme="minorEastAsia" w:hAnsiTheme="minorEastAsia" w:hint="eastAsia"/>
          <w:sz w:val="24"/>
          <w:szCs w:val="24"/>
        </w:rPr>
        <w:t>第３</w:t>
      </w:r>
      <w:r w:rsidRPr="005A60E8">
        <w:rPr>
          <w:rFonts w:asciiTheme="minorEastAsia" w:hAnsiTheme="minorEastAsia" w:hint="eastAsia"/>
          <w:sz w:val="24"/>
          <w:szCs w:val="24"/>
        </w:rPr>
        <w:t>条　手当の支給機関は、認定の請求があつた場合において、受給資格の認定をしたときは、当該受給資格者に、文書でその旨を通知しなければならない。</w:t>
      </w:r>
    </w:p>
    <w:p w14:paraId="1AC6EF76" w14:textId="74378E5A" w:rsidR="005A60E8" w:rsidRPr="005A60E8" w:rsidRDefault="005A60E8" w:rsidP="005A60E8">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00974F4C">
        <w:rPr>
          <w:rFonts w:asciiTheme="minorEastAsia" w:hAnsiTheme="minorEastAsia" w:hint="eastAsia"/>
          <w:sz w:val="24"/>
          <w:szCs w:val="24"/>
        </w:rPr>
        <w:t xml:space="preserve">　</w:t>
      </w:r>
      <w:r>
        <w:rPr>
          <w:rFonts w:asciiTheme="minorEastAsia" w:hAnsiTheme="minorEastAsia" w:hint="eastAsia"/>
          <w:sz w:val="24"/>
          <w:szCs w:val="24"/>
        </w:rPr>
        <w:t>（略）</w:t>
      </w:r>
    </w:p>
    <w:p w14:paraId="61529A78" w14:textId="18DF3660" w:rsidR="00335A90" w:rsidRDefault="005A60E8" w:rsidP="005A60E8">
      <w:pPr>
        <w:ind w:leftChars="100" w:left="450" w:hangingChars="100" w:hanging="240"/>
        <w:rPr>
          <w:rFonts w:asciiTheme="minorEastAsia" w:hAnsiTheme="minorEastAsia"/>
          <w:sz w:val="24"/>
          <w:szCs w:val="24"/>
        </w:rPr>
      </w:pPr>
      <w:r>
        <w:rPr>
          <w:rFonts w:asciiTheme="minorEastAsia" w:hAnsiTheme="minorEastAsia" w:hint="eastAsia"/>
          <w:sz w:val="24"/>
          <w:szCs w:val="24"/>
        </w:rPr>
        <w:t>第９</w:t>
      </w:r>
      <w:r w:rsidRPr="005A60E8">
        <w:rPr>
          <w:rFonts w:asciiTheme="minorEastAsia" w:hAnsiTheme="minorEastAsia" w:hint="eastAsia"/>
          <w:sz w:val="24"/>
          <w:szCs w:val="24"/>
        </w:rPr>
        <w:t>条　受給者は、法第</w:t>
      </w:r>
      <w:r>
        <w:rPr>
          <w:rFonts w:asciiTheme="minorEastAsia" w:hAnsiTheme="minorEastAsia" w:hint="eastAsia"/>
          <w:sz w:val="24"/>
          <w:szCs w:val="24"/>
        </w:rPr>
        <w:t>１７</w:t>
      </w:r>
      <w:r w:rsidRPr="005A60E8">
        <w:rPr>
          <w:rFonts w:asciiTheme="minorEastAsia" w:hAnsiTheme="minorEastAsia" w:hint="eastAsia"/>
          <w:sz w:val="24"/>
          <w:szCs w:val="24"/>
        </w:rPr>
        <w:t>条に定める支給要件に該当しなくなつたときは、速やかに、個人番号、支給要件に該当しなくなつた理由及び該当しなくなつた年月日を記載した届書を手当の支給機関に提出しなければならない。</w:t>
      </w:r>
    </w:p>
    <w:p w14:paraId="676CCE76" w14:textId="6BCDDC4B" w:rsidR="00335A90" w:rsidRDefault="005A60E8" w:rsidP="005A60E8">
      <w:pPr>
        <w:ind w:leftChars="100" w:left="450" w:hangingChars="100" w:hanging="240"/>
        <w:rPr>
          <w:rFonts w:asciiTheme="minorEastAsia" w:hAnsiTheme="minorEastAsia"/>
          <w:sz w:val="24"/>
          <w:szCs w:val="24"/>
        </w:rPr>
      </w:pPr>
      <w:r w:rsidRPr="005A60E8">
        <w:rPr>
          <w:rFonts w:asciiTheme="minorEastAsia" w:hAnsiTheme="minorEastAsia" w:hint="eastAsia"/>
          <w:sz w:val="24"/>
          <w:szCs w:val="24"/>
        </w:rPr>
        <w:t>第</w:t>
      </w:r>
      <w:r>
        <w:rPr>
          <w:rFonts w:asciiTheme="minorEastAsia" w:hAnsiTheme="minorEastAsia" w:hint="eastAsia"/>
          <w:sz w:val="24"/>
          <w:szCs w:val="24"/>
        </w:rPr>
        <w:t>１１</w:t>
      </w:r>
      <w:r w:rsidRPr="005A60E8">
        <w:rPr>
          <w:rFonts w:asciiTheme="minorEastAsia" w:hAnsiTheme="minorEastAsia" w:hint="eastAsia"/>
          <w:sz w:val="24"/>
          <w:szCs w:val="24"/>
        </w:rPr>
        <w:t>条　手当の支給機関は、受給者の受給資格が消滅したときは、その者（</w:t>
      </w:r>
      <w:r>
        <w:rPr>
          <w:rFonts w:asciiTheme="minorEastAsia" w:hAnsiTheme="minorEastAsia" w:hint="eastAsia"/>
          <w:sz w:val="24"/>
          <w:szCs w:val="24"/>
        </w:rPr>
        <w:t>中略</w:t>
      </w:r>
      <w:r w:rsidRPr="005A60E8">
        <w:rPr>
          <w:rFonts w:asciiTheme="minorEastAsia" w:hAnsiTheme="minorEastAsia" w:hint="eastAsia"/>
          <w:sz w:val="24"/>
          <w:szCs w:val="24"/>
        </w:rPr>
        <w:t>）に、文書でその旨を通知しなければならない。</w:t>
      </w:r>
    </w:p>
    <w:p w14:paraId="2DF0DD73" w14:textId="159790C0" w:rsidR="005A60E8" w:rsidRPr="005A60E8" w:rsidRDefault="005A60E8" w:rsidP="005A60E8">
      <w:pPr>
        <w:ind w:leftChars="100" w:left="450" w:hangingChars="100" w:hanging="240"/>
        <w:rPr>
          <w:rFonts w:asciiTheme="minorEastAsia" w:hAnsiTheme="minorEastAsia"/>
          <w:sz w:val="24"/>
          <w:szCs w:val="24"/>
        </w:rPr>
      </w:pPr>
      <w:r w:rsidRPr="005A60E8">
        <w:rPr>
          <w:rFonts w:asciiTheme="minorEastAsia" w:hAnsiTheme="minorEastAsia" w:hint="eastAsia"/>
          <w:sz w:val="24"/>
          <w:szCs w:val="24"/>
        </w:rPr>
        <w:t>第</w:t>
      </w:r>
      <w:r>
        <w:rPr>
          <w:rFonts w:asciiTheme="minorEastAsia" w:hAnsiTheme="minorEastAsia" w:hint="eastAsia"/>
          <w:sz w:val="24"/>
          <w:szCs w:val="24"/>
        </w:rPr>
        <w:t>１５</w:t>
      </w:r>
      <w:r w:rsidRPr="005A60E8">
        <w:rPr>
          <w:rFonts w:asciiTheme="minorEastAsia" w:hAnsiTheme="minorEastAsia" w:hint="eastAsia"/>
          <w:sz w:val="24"/>
          <w:szCs w:val="24"/>
        </w:rPr>
        <w:t>条　法第</w:t>
      </w:r>
      <w:r>
        <w:rPr>
          <w:rFonts w:asciiTheme="minorEastAsia" w:hAnsiTheme="minorEastAsia" w:hint="eastAsia"/>
          <w:sz w:val="24"/>
          <w:szCs w:val="24"/>
        </w:rPr>
        <w:t>２６</w:t>
      </w:r>
      <w:r w:rsidRPr="005A60E8">
        <w:rPr>
          <w:rFonts w:asciiTheme="minorEastAsia" w:hAnsiTheme="minorEastAsia" w:hint="eastAsia"/>
          <w:sz w:val="24"/>
          <w:szCs w:val="24"/>
        </w:rPr>
        <w:t>条の</w:t>
      </w:r>
      <w:r>
        <w:rPr>
          <w:rFonts w:asciiTheme="minorEastAsia" w:hAnsiTheme="minorEastAsia" w:hint="eastAsia"/>
          <w:sz w:val="24"/>
          <w:szCs w:val="24"/>
        </w:rPr>
        <w:t>５</w:t>
      </w:r>
      <w:r w:rsidRPr="005A60E8">
        <w:rPr>
          <w:rFonts w:asciiTheme="minorEastAsia" w:hAnsiTheme="minorEastAsia" w:hint="eastAsia"/>
          <w:sz w:val="24"/>
          <w:szCs w:val="24"/>
        </w:rPr>
        <w:t>において準用する法第</w:t>
      </w:r>
      <w:r>
        <w:rPr>
          <w:rFonts w:asciiTheme="minorEastAsia" w:hAnsiTheme="minorEastAsia" w:hint="eastAsia"/>
          <w:sz w:val="24"/>
          <w:szCs w:val="24"/>
        </w:rPr>
        <w:t>１９</w:t>
      </w:r>
      <w:r w:rsidRPr="005A60E8">
        <w:rPr>
          <w:rFonts w:asciiTheme="minorEastAsia" w:hAnsiTheme="minorEastAsia" w:hint="eastAsia"/>
          <w:sz w:val="24"/>
          <w:szCs w:val="24"/>
        </w:rPr>
        <w:t>条の規定による特別障害者手当の受給資格についての認定の請求は、特別障害者手当認定請求書（様式第</w:t>
      </w:r>
      <w:r w:rsidR="00974F4C">
        <w:rPr>
          <w:rFonts w:asciiTheme="minorEastAsia" w:hAnsiTheme="minorEastAsia" w:hint="eastAsia"/>
          <w:sz w:val="24"/>
          <w:szCs w:val="24"/>
        </w:rPr>
        <w:t>５</w:t>
      </w:r>
      <w:r w:rsidRPr="005A60E8">
        <w:rPr>
          <w:rFonts w:asciiTheme="minorEastAsia" w:hAnsiTheme="minorEastAsia" w:hint="eastAsia"/>
          <w:sz w:val="24"/>
          <w:szCs w:val="24"/>
        </w:rPr>
        <w:t>号）に、次に掲げる書類等を添えて、手当の支給機関に提出することによつて行わなければならない。</w:t>
      </w:r>
    </w:p>
    <w:p w14:paraId="0C6C4F09" w14:textId="77777777" w:rsidR="005A60E8" w:rsidRPr="005A60E8" w:rsidRDefault="005A60E8" w:rsidP="005A60E8">
      <w:pPr>
        <w:ind w:leftChars="200" w:left="660" w:hangingChars="100" w:hanging="240"/>
        <w:rPr>
          <w:rFonts w:asciiTheme="minorEastAsia" w:hAnsiTheme="minorEastAsia"/>
          <w:sz w:val="24"/>
          <w:szCs w:val="24"/>
        </w:rPr>
      </w:pPr>
      <w:r w:rsidRPr="005A60E8">
        <w:rPr>
          <w:rFonts w:asciiTheme="minorEastAsia" w:hAnsiTheme="minorEastAsia" w:hint="eastAsia"/>
          <w:sz w:val="24"/>
          <w:szCs w:val="24"/>
        </w:rPr>
        <w:t>一　受給資格者の戸籍の謄本又は抄本及び受給資格者の属する世帯の全員の住民票の写し</w:t>
      </w:r>
    </w:p>
    <w:p w14:paraId="2D7173AC" w14:textId="5A51E821" w:rsidR="005A60E8" w:rsidRPr="005A60E8" w:rsidRDefault="005A60E8" w:rsidP="005A60E8">
      <w:pPr>
        <w:ind w:leftChars="200" w:left="660" w:hangingChars="100" w:hanging="240"/>
        <w:rPr>
          <w:rFonts w:asciiTheme="minorEastAsia" w:hAnsiTheme="minorEastAsia"/>
          <w:sz w:val="24"/>
          <w:szCs w:val="24"/>
        </w:rPr>
      </w:pPr>
      <w:r w:rsidRPr="005A60E8">
        <w:rPr>
          <w:rFonts w:asciiTheme="minorEastAsia" w:hAnsiTheme="minorEastAsia" w:hint="eastAsia"/>
          <w:sz w:val="24"/>
          <w:szCs w:val="24"/>
        </w:rPr>
        <w:t>二　受給資格者が法第</w:t>
      </w:r>
      <w:r w:rsidR="00AE3F5B">
        <w:rPr>
          <w:rFonts w:asciiTheme="minorEastAsia" w:hAnsiTheme="minorEastAsia" w:hint="eastAsia"/>
          <w:sz w:val="24"/>
          <w:szCs w:val="24"/>
        </w:rPr>
        <w:t>２</w:t>
      </w:r>
      <w:r w:rsidRPr="005A60E8">
        <w:rPr>
          <w:rFonts w:asciiTheme="minorEastAsia" w:hAnsiTheme="minorEastAsia" w:hint="eastAsia"/>
          <w:sz w:val="24"/>
          <w:szCs w:val="24"/>
        </w:rPr>
        <w:t>条第</w:t>
      </w:r>
      <w:r w:rsidR="00AE3F5B">
        <w:rPr>
          <w:rFonts w:asciiTheme="minorEastAsia" w:hAnsiTheme="minorEastAsia" w:hint="eastAsia"/>
          <w:sz w:val="24"/>
          <w:szCs w:val="24"/>
        </w:rPr>
        <w:t>３</w:t>
      </w:r>
      <w:r w:rsidRPr="005A60E8">
        <w:rPr>
          <w:rFonts w:asciiTheme="minorEastAsia" w:hAnsiTheme="minorEastAsia" w:hint="eastAsia"/>
          <w:sz w:val="24"/>
          <w:szCs w:val="24"/>
        </w:rPr>
        <w:t>項に規定する者であることに関する医師の診断書及びその者の障害の状態が別表に定める傷病に係るものであるときはエックス線直接撮影写真</w:t>
      </w:r>
    </w:p>
    <w:p w14:paraId="3B5D0994" w14:textId="73F19BBD" w:rsidR="005A60E8" w:rsidRDefault="005A60E8" w:rsidP="005A60E8">
      <w:pPr>
        <w:ind w:leftChars="200" w:left="420"/>
        <w:rPr>
          <w:rFonts w:asciiTheme="minorEastAsia" w:hAnsiTheme="minorEastAsia"/>
          <w:sz w:val="24"/>
          <w:szCs w:val="24"/>
        </w:rPr>
      </w:pPr>
      <w:r w:rsidRPr="005A60E8">
        <w:rPr>
          <w:rFonts w:asciiTheme="minorEastAsia" w:hAnsiTheme="minorEastAsia" w:hint="eastAsia"/>
          <w:sz w:val="24"/>
          <w:szCs w:val="24"/>
        </w:rPr>
        <w:lastRenderedPageBreak/>
        <w:t>三</w:t>
      </w:r>
      <w:r>
        <w:rPr>
          <w:rFonts w:asciiTheme="minorEastAsia" w:hAnsiTheme="minorEastAsia" w:hint="eastAsia"/>
          <w:sz w:val="24"/>
          <w:szCs w:val="24"/>
        </w:rPr>
        <w:t>－</w:t>
      </w:r>
      <w:r w:rsidRPr="005A60E8">
        <w:rPr>
          <w:rFonts w:asciiTheme="minorEastAsia" w:hAnsiTheme="minorEastAsia" w:hint="eastAsia"/>
          <w:sz w:val="24"/>
          <w:szCs w:val="24"/>
        </w:rPr>
        <w:t>五</w:t>
      </w:r>
      <w:r w:rsidR="00974F4C">
        <w:rPr>
          <w:rFonts w:asciiTheme="minorEastAsia" w:hAnsiTheme="minorEastAsia" w:hint="eastAsia"/>
          <w:sz w:val="24"/>
          <w:szCs w:val="24"/>
        </w:rPr>
        <w:t xml:space="preserve">　</w:t>
      </w:r>
      <w:r>
        <w:rPr>
          <w:rFonts w:asciiTheme="minorEastAsia" w:hAnsiTheme="minorEastAsia" w:hint="eastAsia"/>
          <w:sz w:val="24"/>
          <w:szCs w:val="24"/>
        </w:rPr>
        <w:t>（略）</w:t>
      </w:r>
    </w:p>
    <w:p w14:paraId="4320E6D5" w14:textId="36669861" w:rsidR="005A60E8" w:rsidRDefault="005A60E8" w:rsidP="005A60E8">
      <w:pPr>
        <w:ind w:leftChars="100" w:left="450" w:hangingChars="100" w:hanging="240"/>
        <w:rPr>
          <w:rFonts w:asciiTheme="minorEastAsia" w:hAnsiTheme="minorEastAsia"/>
          <w:sz w:val="24"/>
          <w:szCs w:val="24"/>
        </w:rPr>
      </w:pPr>
      <w:r w:rsidRPr="005A60E8">
        <w:rPr>
          <w:rFonts w:asciiTheme="minorEastAsia" w:hAnsiTheme="minorEastAsia" w:hint="eastAsia"/>
          <w:sz w:val="24"/>
          <w:szCs w:val="24"/>
        </w:rPr>
        <w:t>第</w:t>
      </w:r>
      <w:r>
        <w:rPr>
          <w:rFonts w:asciiTheme="minorEastAsia" w:hAnsiTheme="minorEastAsia" w:hint="eastAsia"/>
          <w:sz w:val="24"/>
          <w:szCs w:val="24"/>
        </w:rPr>
        <w:t>１６</w:t>
      </w:r>
      <w:r w:rsidRPr="005A60E8">
        <w:rPr>
          <w:rFonts w:asciiTheme="minorEastAsia" w:hAnsiTheme="minorEastAsia" w:hint="eastAsia"/>
          <w:sz w:val="24"/>
          <w:szCs w:val="24"/>
        </w:rPr>
        <w:t>条　第</w:t>
      </w:r>
      <w:r>
        <w:rPr>
          <w:rFonts w:asciiTheme="minorEastAsia" w:hAnsiTheme="minorEastAsia" w:hint="eastAsia"/>
          <w:sz w:val="24"/>
          <w:szCs w:val="24"/>
        </w:rPr>
        <w:t>３</w:t>
      </w:r>
      <w:r w:rsidRPr="005A60E8">
        <w:rPr>
          <w:rFonts w:asciiTheme="minorEastAsia" w:hAnsiTheme="minorEastAsia" w:hint="eastAsia"/>
          <w:sz w:val="24"/>
          <w:szCs w:val="24"/>
        </w:rPr>
        <w:t>条から第</w:t>
      </w:r>
      <w:r>
        <w:rPr>
          <w:rFonts w:asciiTheme="minorEastAsia" w:hAnsiTheme="minorEastAsia" w:hint="eastAsia"/>
          <w:sz w:val="24"/>
          <w:szCs w:val="24"/>
        </w:rPr>
        <w:t>１３</w:t>
      </w:r>
      <w:r w:rsidRPr="005A60E8">
        <w:rPr>
          <w:rFonts w:asciiTheme="minorEastAsia" w:hAnsiTheme="minorEastAsia" w:hint="eastAsia"/>
          <w:sz w:val="24"/>
          <w:szCs w:val="24"/>
        </w:rPr>
        <w:t>条までの規定は、特別障害者手当について準用する。この場合において、</w:t>
      </w:r>
      <w:r w:rsidR="00AE3F5B">
        <w:rPr>
          <w:rFonts w:asciiTheme="minorEastAsia" w:hAnsiTheme="minorEastAsia" w:hint="eastAsia"/>
          <w:sz w:val="24"/>
          <w:szCs w:val="24"/>
        </w:rPr>
        <w:t>（中略）</w:t>
      </w:r>
      <w:r w:rsidRPr="005A60E8">
        <w:rPr>
          <w:rFonts w:asciiTheme="minorEastAsia" w:hAnsiTheme="minorEastAsia" w:hint="eastAsia"/>
          <w:sz w:val="24"/>
          <w:szCs w:val="24"/>
        </w:rPr>
        <w:t>第</w:t>
      </w:r>
      <w:r w:rsidR="00AE3F5B">
        <w:rPr>
          <w:rFonts w:asciiTheme="minorEastAsia" w:hAnsiTheme="minorEastAsia" w:hint="eastAsia"/>
          <w:sz w:val="24"/>
          <w:szCs w:val="24"/>
        </w:rPr>
        <w:t>９</w:t>
      </w:r>
      <w:r w:rsidRPr="005A60E8">
        <w:rPr>
          <w:rFonts w:asciiTheme="minorEastAsia" w:hAnsiTheme="minorEastAsia" w:hint="eastAsia"/>
          <w:sz w:val="24"/>
          <w:szCs w:val="24"/>
        </w:rPr>
        <w:t>条中「法第</w:t>
      </w:r>
      <w:r w:rsidR="00AE3F5B">
        <w:rPr>
          <w:rFonts w:asciiTheme="minorEastAsia" w:hAnsiTheme="minorEastAsia" w:hint="eastAsia"/>
          <w:sz w:val="24"/>
          <w:szCs w:val="24"/>
        </w:rPr>
        <w:t>１７</w:t>
      </w:r>
      <w:r w:rsidRPr="005A60E8">
        <w:rPr>
          <w:rFonts w:asciiTheme="minorEastAsia" w:hAnsiTheme="minorEastAsia" w:hint="eastAsia"/>
          <w:sz w:val="24"/>
          <w:szCs w:val="24"/>
        </w:rPr>
        <w:t>条」とあるのは「法第</w:t>
      </w:r>
      <w:r w:rsidR="00AE3F5B">
        <w:rPr>
          <w:rFonts w:asciiTheme="minorEastAsia" w:hAnsiTheme="minorEastAsia" w:hint="eastAsia"/>
          <w:sz w:val="24"/>
          <w:szCs w:val="24"/>
        </w:rPr>
        <w:t>２６</w:t>
      </w:r>
      <w:r w:rsidRPr="005A60E8">
        <w:rPr>
          <w:rFonts w:asciiTheme="minorEastAsia" w:hAnsiTheme="minorEastAsia" w:hint="eastAsia"/>
          <w:sz w:val="24"/>
          <w:szCs w:val="24"/>
        </w:rPr>
        <w:t>条の</w:t>
      </w:r>
      <w:r w:rsidR="00AE3F5B">
        <w:rPr>
          <w:rFonts w:asciiTheme="minorEastAsia" w:hAnsiTheme="minorEastAsia" w:hint="eastAsia"/>
          <w:sz w:val="24"/>
          <w:szCs w:val="24"/>
        </w:rPr>
        <w:t>２</w:t>
      </w:r>
      <w:r w:rsidRPr="005A60E8">
        <w:rPr>
          <w:rFonts w:asciiTheme="minorEastAsia" w:hAnsiTheme="minorEastAsia" w:hint="eastAsia"/>
          <w:sz w:val="24"/>
          <w:szCs w:val="24"/>
        </w:rPr>
        <w:t>」</w:t>
      </w:r>
      <w:r w:rsidR="00CC0700">
        <w:rPr>
          <w:rFonts w:asciiTheme="minorEastAsia" w:hAnsiTheme="minorEastAsia" w:hint="eastAsia"/>
          <w:sz w:val="24"/>
          <w:szCs w:val="24"/>
        </w:rPr>
        <w:t>（中略）</w:t>
      </w:r>
      <w:r w:rsidRPr="005A60E8">
        <w:rPr>
          <w:rFonts w:asciiTheme="minorEastAsia" w:hAnsiTheme="minorEastAsia" w:hint="eastAsia"/>
          <w:sz w:val="24"/>
          <w:szCs w:val="24"/>
        </w:rPr>
        <w:t>と読み替えるものとする。</w:t>
      </w:r>
    </w:p>
    <w:p w14:paraId="57782AD5" w14:textId="06C1F723" w:rsidR="00624998" w:rsidRPr="00267CA5" w:rsidRDefault="0000213B" w:rsidP="00624998">
      <w:pPr>
        <w:ind w:left="480" w:hangingChars="200" w:hanging="480"/>
        <w:rPr>
          <w:rFonts w:asciiTheme="minorEastAsia" w:hAnsiTheme="minorEastAsia"/>
          <w:sz w:val="24"/>
          <w:szCs w:val="24"/>
        </w:rPr>
      </w:pPr>
      <w:r w:rsidRPr="00267CA5">
        <w:rPr>
          <w:rFonts w:asciiTheme="minorEastAsia" w:hAnsiTheme="minorEastAsia" w:hint="eastAsia"/>
          <w:sz w:val="24"/>
          <w:szCs w:val="24"/>
        </w:rPr>
        <w:t>（４</w:t>
      </w:r>
      <w:r w:rsidR="00624998" w:rsidRPr="00267CA5">
        <w:rPr>
          <w:rFonts w:asciiTheme="minorEastAsia" w:hAnsiTheme="minorEastAsia" w:hint="eastAsia"/>
          <w:sz w:val="24"/>
          <w:szCs w:val="24"/>
        </w:rPr>
        <w:t>）特別</w:t>
      </w:r>
      <w:r w:rsidR="00AE3F5B">
        <w:rPr>
          <w:rFonts w:asciiTheme="minorEastAsia" w:hAnsiTheme="minorEastAsia" w:hint="eastAsia"/>
          <w:sz w:val="24"/>
          <w:szCs w:val="24"/>
        </w:rPr>
        <w:t>障害者手当制度の創設等について</w:t>
      </w:r>
      <w:r w:rsidR="00624998" w:rsidRPr="00267CA5">
        <w:rPr>
          <w:rFonts w:asciiTheme="minorEastAsia" w:hAnsiTheme="minorEastAsia" w:hint="eastAsia"/>
          <w:sz w:val="24"/>
          <w:szCs w:val="24"/>
        </w:rPr>
        <w:t>（抜粋）</w:t>
      </w:r>
    </w:p>
    <w:p w14:paraId="2618F150" w14:textId="27333A43" w:rsidR="00F813C0" w:rsidRDefault="00D60BC9" w:rsidP="00F813C0">
      <w:pPr>
        <w:ind w:firstLineChars="100" w:firstLine="240"/>
        <w:rPr>
          <w:rFonts w:asciiTheme="minorEastAsia" w:hAnsiTheme="minorEastAsia"/>
          <w:sz w:val="24"/>
          <w:szCs w:val="24"/>
        </w:rPr>
      </w:pPr>
      <w:r>
        <w:rPr>
          <w:rFonts w:asciiTheme="minorEastAsia" w:hAnsiTheme="minorEastAsia" w:hint="eastAsia"/>
          <w:sz w:val="24"/>
          <w:szCs w:val="24"/>
        </w:rPr>
        <w:t>第２</w:t>
      </w:r>
      <w:r w:rsidR="00F813C0">
        <w:rPr>
          <w:rFonts w:asciiTheme="minorEastAsia" w:hAnsiTheme="minorEastAsia" w:hint="eastAsia"/>
          <w:sz w:val="24"/>
          <w:szCs w:val="24"/>
        </w:rPr>
        <w:t xml:space="preserve">　受給資格の認定</w:t>
      </w:r>
    </w:p>
    <w:p w14:paraId="596FADFD" w14:textId="2BD6E9F8" w:rsidR="00F813C0" w:rsidRDefault="00F813C0" w:rsidP="00F813C0">
      <w:pPr>
        <w:ind w:firstLineChars="200" w:firstLine="480"/>
        <w:rPr>
          <w:rFonts w:asciiTheme="minorEastAsia" w:hAnsiTheme="minorEastAsia"/>
          <w:sz w:val="24"/>
          <w:szCs w:val="24"/>
        </w:rPr>
      </w:pPr>
      <w:r w:rsidRPr="00F813C0">
        <w:rPr>
          <w:rFonts w:asciiTheme="minorEastAsia" w:hAnsiTheme="minorEastAsia" w:hint="eastAsia"/>
          <w:sz w:val="24"/>
          <w:szCs w:val="24"/>
        </w:rPr>
        <w:t>３</w:t>
      </w:r>
      <w:r>
        <w:rPr>
          <w:rFonts w:asciiTheme="minorEastAsia" w:hAnsiTheme="minorEastAsia" w:hint="eastAsia"/>
          <w:sz w:val="24"/>
          <w:szCs w:val="24"/>
        </w:rPr>
        <w:t xml:space="preserve">　障害程度の認定</w:t>
      </w:r>
    </w:p>
    <w:p w14:paraId="1A3CA3A5" w14:textId="7B4A3091" w:rsidR="00F813C0" w:rsidRPr="00F813C0" w:rsidRDefault="00974F4C" w:rsidP="00974F4C">
      <w:pPr>
        <w:ind w:leftChars="300" w:left="870" w:hangingChars="100" w:hanging="240"/>
        <w:rPr>
          <w:rFonts w:asciiTheme="minorEastAsia" w:hAnsiTheme="minorEastAsia"/>
          <w:sz w:val="24"/>
          <w:szCs w:val="24"/>
        </w:rPr>
      </w:pPr>
      <w:r>
        <w:rPr>
          <w:rFonts w:asciiTheme="minorEastAsia" w:hAnsiTheme="minorEastAsia"/>
          <w:sz w:val="24"/>
          <w:szCs w:val="24"/>
        </w:rPr>
        <w:t xml:space="preserve">(3) </w:t>
      </w:r>
      <w:r w:rsidR="00F813C0" w:rsidRPr="00F813C0">
        <w:rPr>
          <w:rFonts w:asciiTheme="minorEastAsia" w:hAnsiTheme="minorEastAsia" w:hint="eastAsia"/>
          <w:sz w:val="24"/>
          <w:szCs w:val="24"/>
        </w:rPr>
        <w:t>障害程度の認定に当たっては、医学的専門的判断を必要とする場合が多いと考えられるので実施機関においては、必要に応じ、審査に当たる医師を嘱託し、その意見を求め、適正な認定を行うこと。</w:t>
      </w:r>
    </w:p>
    <w:p w14:paraId="14164D83" w14:textId="34A53B5A" w:rsidR="00F813C0" w:rsidRDefault="00974F4C" w:rsidP="00974F4C">
      <w:pPr>
        <w:ind w:leftChars="300" w:left="870" w:hangingChars="100" w:hanging="240"/>
        <w:rPr>
          <w:rFonts w:asciiTheme="minorEastAsia" w:hAnsiTheme="minorEastAsia"/>
          <w:sz w:val="24"/>
          <w:szCs w:val="24"/>
        </w:rPr>
      </w:pPr>
      <w:r>
        <w:rPr>
          <w:rFonts w:asciiTheme="minorEastAsia" w:hAnsiTheme="minorEastAsia"/>
          <w:sz w:val="24"/>
          <w:szCs w:val="24"/>
        </w:rPr>
        <w:t xml:space="preserve">(5) </w:t>
      </w:r>
      <w:r w:rsidR="00F813C0" w:rsidRPr="00F813C0">
        <w:rPr>
          <w:rFonts w:asciiTheme="minorEastAsia" w:hAnsiTheme="minorEastAsia" w:hint="eastAsia"/>
          <w:sz w:val="24"/>
          <w:szCs w:val="24"/>
        </w:rPr>
        <w:t>障害程度の認定の適正を期すため、必要に応じ期間を定めて認定すること。</w:t>
      </w:r>
    </w:p>
    <w:p w14:paraId="1C3E3B2A" w14:textId="292D6AF2" w:rsidR="00AE3F5B" w:rsidRDefault="00F813C0" w:rsidP="00F813C0">
      <w:pPr>
        <w:ind w:leftChars="400" w:left="840" w:firstLineChars="100" w:firstLine="240"/>
        <w:rPr>
          <w:rFonts w:asciiTheme="minorEastAsia" w:hAnsiTheme="minorEastAsia"/>
          <w:sz w:val="24"/>
          <w:szCs w:val="24"/>
        </w:rPr>
      </w:pPr>
      <w:r w:rsidRPr="00F813C0">
        <w:rPr>
          <w:rFonts w:asciiTheme="minorEastAsia" w:hAnsiTheme="minorEastAsia" w:hint="eastAsia"/>
          <w:sz w:val="24"/>
          <w:szCs w:val="24"/>
        </w:rPr>
        <w:t>この場合、再認定に係る診断書の提出を求める時期は、再認定が必要と認められる時期を経過後の直近の１月、４月、７月又は</w:t>
      </w:r>
      <w:r>
        <w:rPr>
          <w:rFonts w:asciiTheme="minorEastAsia" w:hAnsiTheme="minorEastAsia" w:hint="eastAsia"/>
          <w:sz w:val="24"/>
          <w:szCs w:val="24"/>
        </w:rPr>
        <w:t>１０</w:t>
      </w:r>
      <w:r w:rsidRPr="00F813C0">
        <w:rPr>
          <w:rFonts w:asciiTheme="minorEastAsia" w:hAnsiTheme="minorEastAsia" w:hint="eastAsia"/>
          <w:sz w:val="24"/>
          <w:szCs w:val="24"/>
        </w:rPr>
        <w:t>月とし、その月のおよそ１月前までに期限を付して当該受給資格者に対して診断書の提出方を通知するものとする。</w:t>
      </w:r>
    </w:p>
    <w:p w14:paraId="3E7029AC" w14:textId="66B26B75" w:rsidR="00AE3F5B" w:rsidRDefault="00F813C0" w:rsidP="00F813C0">
      <w:pPr>
        <w:ind w:left="480" w:hangingChars="200" w:hanging="480"/>
        <w:rPr>
          <w:rFonts w:asciiTheme="minorEastAsia" w:hAnsiTheme="minorEastAsia"/>
          <w:sz w:val="24"/>
          <w:szCs w:val="24"/>
        </w:rPr>
      </w:pPr>
      <w:r>
        <w:rPr>
          <w:rFonts w:asciiTheme="minorEastAsia" w:hAnsiTheme="minorEastAsia" w:hint="eastAsia"/>
          <w:sz w:val="24"/>
          <w:szCs w:val="24"/>
        </w:rPr>
        <w:t>（５）障害児福祉手当及び特別障害者手当の障害程度認定基準について（</w:t>
      </w:r>
      <w:r w:rsidR="00974F4C" w:rsidRPr="00974F4C">
        <w:rPr>
          <w:rFonts w:asciiTheme="minorEastAsia" w:hAnsiTheme="minorEastAsia" w:hint="eastAsia"/>
          <w:sz w:val="24"/>
          <w:szCs w:val="24"/>
        </w:rPr>
        <w:t>地方自治法（昭和２２年法律第６７号）第２４５条の９第１項及び第３項の規定による処理基準</w:t>
      </w:r>
      <w:r>
        <w:rPr>
          <w:rFonts w:asciiTheme="minorEastAsia" w:hAnsiTheme="minorEastAsia" w:hint="eastAsia"/>
          <w:sz w:val="24"/>
          <w:szCs w:val="24"/>
        </w:rPr>
        <w:t>）</w:t>
      </w:r>
      <w:r w:rsidR="00E07E25" w:rsidRPr="00267CA5">
        <w:rPr>
          <w:rFonts w:asciiTheme="minorEastAsia" w:hAnsiTheme="minorEastAsia" w:hint="eastAsia"/>
          <w:sz w:val="24"/>
          <w:szCs w:val="24"/>
        </w:rPr>
        <w:t>（抜粋）</w:t>
      </w:r>
    </w:p>
    <w:p w14:paraId="7ED24E8E" w14:textId="2E74FEDB" w:rsidR="00E07E25" w:rsidRDefault="00E07E25" w:rsidP="00D60BC9">
      <w:pPr>
        <w:ind w:firstLineChars="100" w:firstLine="240"/>
        <w:rPr>
          <w:rFonts w:asciiTheme="minorEastAsia" w:hAnsiTheme="minorEastAsia"/>
          <w:sz w:val="24"/>
          <w:szCs w:val="24"/>
        </w:rPr>
      </w:pPr>
      <w:r>
        <w:rPr>
          <w:rFonts w:asciiTheme="minorEastAsia" w:hAnsiTheme="minorEastAsia" w:hint="eastAsia"/>
          <w:sz w:val="24"/>
          <w:szCs w:val="24"/>
        </w:rPr>
        <w:t>別紙　障害児</w:t>
      </w:r>
      <w:r w:rsidR="00741328">
        <w:rPr>
          <w:rFonts w:asciiTheme="minorEastAsia" w:hAnsiTheme="minorEastAsia" w:hint="eastAsia"/>
          <w:sz w:val="24"/>
          <w:szCs w:val="24"/>
        </w:rPr>
        <w:t>福祉</w:t>
      </w:r>
      <w:r>
        <w:rPr>
          <w:rFonts w:asciiTheme="minorEastAsia" w:hAnsiTheme="minorEastAsia" w:hint="eastAsia"/>
          <w:sz w:val="24"/>
          <w:szCs w:val="24"/>
        </w:rPr>
        <w:t>手当及び特別障害者手当の障害程度認定基準</w:t>
      </w:r>
    </w:p>
    <w:p w14:paraId="6B790F42" w14:textId="53F87CA3" w:rsidR="00AE3F5B" w:rsidRDefault="00D60BC9" w:rsidP="00D60BC9">
      <w:pPr>
        <w:ind w:firstLineChars="100" w:firstLine="240"/>
        <w:rPr>
          <w:rFonts w:asciiTheme="minorEastAsia" w:hAnsiTheme="minorEastAsia"/>
          <w:sz w:val="24"/>
          <w:szCs w:val="24"/>
        </w:rPr>
      </w:pPr>
      <w:r>
        <w:rPr>
          <w:rFonts w:asciiTheme="minorEastAsia" w:hAnsiTheme="minorEastAsia" w:hint="eastAsia"/>
          <w:sz w:val="24"/>
          <w:szCs w:val="24"/>
        </w:rPr>
        <w:t>第１　共通的一般事項</w:t>
      </w:r>
    </w:p>
    <w:p w14:paraId="47205D7B" w14:textId="77777777" w:rsidR="00E07E25" w:rsidRDefault="00D60BC9" w:rsidP="00DD4912">
      <w:pPr>
        <w:ind w:leftChars="200" w:left="660" w:hangingChars="100" w:hanging="240"/>
        <w:rPr>
          <w:rFonts w:asciiTheme="minorEastAsia" w:hAnsiTheme="minorEastAsia"/>
          <w:sz w:val="24"/>
          <w:szCs w:val="24"/>
        </w:rPr>
      </w:pPr>
      <w:r>
        <w:rPr>
          <w:rFonts w:asciiTheme="minorEastAsia" w:hAnsiTheme="minorEastAsia" w:hint="eastAsia"/>
          <w:sz w:val="24"/>
          <w:szCs w:val="24"/>
        </w:rPr>
        <w:t>３　障害程度の認定は、原則として、別添に定める障害児福祉手当認定診断書及び特別障害者手当認定</w:t>
      </w:r>
      <w:r w:rsidR="00E07E25">
        <w:rPr>
          <w:rFonts w:asciiTheme="minorEastAsia" w:hAnsiTheme="minorEastAsia" w:hint="eastAsia"/>
          <w:sz w:val="24"/>
          <w:szCs w:val="24"/>
        </w:rPr>
        <w:t>診断書（以下「認定診断書」という。）によって行うこと。</w:t>
      </w:r>
    </w:p>
    <w:p w14:paraId="6A18037C" w14:textId="09571605" w:rsidR="00D60BC9" w:rsidRDefault="00E07E25" w:rsidP="009B70A6">
      <w:pPr>
        <w:ind w:leftChars="300" w:left="630" w:firstLineChars="100" w:firstLine="240"/>
        <w:rPr>
          <w:rFonts w:asciiTheme="minorEastAsia" w:hAnsiTheme="minorEastAsia"/>
          <w:sz w:val="24"/>
          <w:szCs w:val="24"/>
        </w:rPr>
      </w:pPr>
      <w:r>
        <w:rPr>
          <w:rFonts w:asciiTheme="minorEastAsia" w:hAnsiTheme="minorEastAsia" w:hint="eastAsia"/>
          <w:sz w:val="24"/>
          <w:szCs w:val="24"/>
        </w:rPr>
        <w:t>なお、精神障害その他の疾患で当該認定診断書のみでは認定が困難な場合にあっては必要に応じ療養の経過、日常生活の状況の調査、検診等を実施した結果に基づき認定すること。</w:t>
      </w:r>
    </w:p>
    <w:p w14:paraId="55FAB955" w14:textId="4BBC29C8" w:rsidR="00DD4912" w:rsidRDefault="00DD4912" w:rsidP="00E07E25">
      <w:pPr>
        <w:ind w:firstLineChars="100" w:firstLine="240"/>
        <w:rPr>
          <w:rFonts w:asciiTheme="minorEastAsia" w:hAnsiTheme="minorEastAsia"/>
          <w:sz w:val="24"/>
          <w:szCs w:val="24"/>
        </w:rPr>
      </w:pPr>
      <w:r>
        <w:rPr>
          <w:rFonts w:asciiTheme="minorEastAsia" w:hAnsiTheme="minorEastAsia" w:hint="eastAsia"/>
          <w:sz w:val="24"/>
          <w:szCs w:val="24"/>
        </w:rPr>
        <w:t>第２　障害児福祉手当の個別基準</w:t>
      </w:r>
    </w:p>
    <w:p w14:paraId="0C9BC9C8" w14:textId="46904D62" w:rsidR="00DD4912" w:rsidRDefault="00DD4912" w:rsidP="00DD4912">
      <w:pPr>
        <w:ind w:firstLineChars="200" w:firstLine="480"/>
        <w:rPr>
          <w:rFonts w:asciiTheme="minorEastAsia" w:hAnsiTheme="minorEastAsia"/>
          <w:sz w:val="24"/>
          <w:szCs w:val="24"/>
        </w:rPr>
      </w:pPr>
      <w:r>
        <w:rPr>
          <w:rFonts w:asciiTheme="minorEastAsia" w:hAnsiTheme="minorEastAsia" w:hint="eastAsia"/>
          <w:sz w:val="24"/>
          <w:szCs w:val="24"/>
        </w:rPr>
        <w:t>６　精神の障害</w:t>
      </w:r>
    </w:p>
    <w:p w14:paraId="28F578DA" w14:textId="3B98302F" w:rsidR="00DD4912" w:rsidRDefault="00974F4C" w:rsidP="00974F4C">
      <w:pPr>
        <w:ind w:leftChars="300" w:left="870" w:hangingChars="100" w:hanging="240"/>
        <w:rPr>
          <w:rFonts w:asciiTheme="minorEastAsia" w:hAnsiTheme="minorEastAsia"/>
          <w:sz w:val="24"/>
          <w:szCs w:val="24"/>
        </w:rPr>
      </w:pPr>
      <w:r>
        <w:rPr>
          <w:rFonts w:asciiTheme="minorEastAsia" w:hAnsiTheme="minorEastAsia"/>
          <w:sz w:val="24"/>
          <w:szCs w:val="24"/>
        </w:rPr>
        <w:t xml:space="preserve">(1) </w:t>
      </w:r>
      <w:r w:rsidR="00DD4912">
        <w:rPr>
          <w:rFonts w:asciiTheme="minorEastAsia" w:hAnsiTheme="minorEastAsia" w:hint="eastAsia"/>
          <w:sz w:val="24"/>
          <w:szCs w:val="24"/>
        </w:rPr>
        <w:t>精神の障害は、統合失調症、（中略）に区分し、その傷病及び状態像が令別表第１第９号に該当すると思われる症状等には、次のようなものがある。</w:t>
      </w:r>
    </w:p>
    <w:p w14:paraId="1987733E" w14:textId="12A0433C" w:rsidR="00DD4912" w:rsidRDefault="00DD4912" w:rsidP="00DD4912">
      <w:pPr>
        <w:ind w:leftChars="400" w:left="1080" w:hangingChars="100" w:hanging="240"/>
        <w:rPr>
          <w:rFonts w:asciiTheme="minorEastAsia" w:hAnsiTheme="minorEastAsia"/>
          <w:sz w:val="24"/>
          <w:szCs w:val="24"/>
        </w:rPr>
      </w:pPr>
      <w:r>
        <w:rPr>
          <w:rFonts w:asciiTheme="minorEastAsia" w:hAnsiTheme="minorEastAsia" w:hint="eastAsia"/>
          <w:sz w:val="24"/>
          <w:szCs w:val="24"/>
        </w:rPr>
        <w:t>ア　統合失調症によるものにあっては、</w:t>
      </w:r>
      <w:r w:rsidR="006962C6">
        <w:rPr>
          <w:rFonts w:asciiTheme="minorEastAsia" w:hAnsiTheme="minorEastAsia" w:hint="eastAsia"/>
          <w:sz w:val="24"/>
          <w:szCs w:val="24"/>
        </w:rPr>
        <w:t>高度</w:t>
      </w:r>
      <w:r>
        <w:rPr>
          <w:rFonts w:asciiTheme="minorEastAsia" w:hAnsiTheme="minorEastAsia" w:hint="eastAsia"/>
          <w:sz w:val="24"/>
          <w:szCs w:val="24"/>
        </w:rPr>
        <w:t>の残遺状態又は高度の病状があるため、高度</w:t>
      </w:r>
      <w:r w:rsidR="006962C6">
        <w:rPr>
          <w:rFonts w:asciiTheme="minorEastAsia" w:hAnsiTheme="minorEastAsia" w:hint="eastAsia"/>
          <w:sz w:val="24"/>
          <w:szCs w:val="24"/>
        </w:rPr>
        <w:t>の人格変化、思考障害、その他妄想、幻覚等の異常体験が著明なもの</w:t>
      </w:r>
    </w:p>
    <w:p w14:paraId="072EE70A" w14:textId="08EA70D0" w:rsidR="00DD4912" w:rsidRPr="00DD4912" w:rsidRDefault="00974F4C" w:rsidP="00974F4C">
      <w:pPr>
        <w:ind w:leftChars="300" w:left="870" w:hangingChars="100" w:hanging="240"/>
        <w:rPr>
          <w:rFonts w:asciiTheme="minorEastAsia" w:hAnsiTheme="minorEastAsia"/>
          <w:sz w:val="24"/>
          <w:szCs w:val="24"/>
        </w:rPr>
      </w:pPr>
      <w:r>
        <w:rPr>
          <w:rFonts w:asciiTheme="minorEastAsia" w:hAnsiTheme="minorEastAsia"/>
          <w:sz w:val="24"/>
          <w:szCs w:val="24"/>
        </w:rPr>
        <w:t xml:space="preserve">(2) </w:t>
      </w:r>
      <w:r w:rsidR="00DD4912">
        <w:rPr>
          <w:rFonts w:asciiTheme="minorEastAsia" w:hAnsiTheme="minorEastAsia" w:hint="eastAsia"/>
          <w:sz w:val="24"/>
          <w:szCs w:val="24"/>
        </w:rPr>
        <w:t>精神の障害の程度については、日常生活において常時の介護又は援助を必要とする程度以上のものとする。</w:t>
      </w:r>
    </w:p>
    <w:p w14:paraId="6CF48658" w14:textId="43CFDD4C" w:rsidR="00E07E25" w:rsidRDefault="00E07E25" w:rsidP="00E07E25">
      <w:pPr>
        <w:ind w:firstLineChars="100" w:firstLine="240"/>
        <w:rPr>
          <w:rFonts w:asciiTheme="minorEastAsia" w:hAnsiTheme="minorEastAsia"/>
          <w:sz w:val="24"/>
          <w:szCs w:val="24"/>
        </w:rPr>
      </w:pPr>
      <w:r>
        <w:rPr>
          <w:rFonts w:asciiTheme="minorEastAsia" w:hAnsiTheme="minorEastAsia" w:hint="eastAsia"/>
          <w:sz w:val="24"/>
          <w:szCs w:val="24"/>
        </w:rPr>
        <w:t>第３　特別障害者手当の個別基準</w:t>
      </w:r>
    </w:p>
    <w:p w14:paraId="19AB3754" w14:textId="2B6B2E41" w:rsidR="003D328D" w:rsidRDefault="003D328D" w:rsidP="00DD4912">
      <w:pPr>
        <w:ind w:firstLineChars="200" w:firstLine="480"/>
        <w:rPr>
          <w:rFonts w:asciiTheme="minorEastAsia" w:hAnsiTheme="minorEastAsia"/>
          <w:sz w:val="24"/>
          <w:szCs w:val="24"/>
        </w:rPr>
      </w:pPr>
      <w:r>
        <w:rPr>
          <w:rFonts w:asciiTheme="minorEastAsia" w:hAnsiTheme="minorEastAsia" w:hint="eastAsia"/>
          <w:sz w:val="24"/>
          <w:szCs w:val="24"/>
        </w:rPr>
        <w:lastRenderedPageBreak/>
        <w:t>１　令第１条第２項第１号に該当する障害</w:t>
      </w:r>
    </w:p>
    <w:p w14:paraId="6BDC990D" w14:textId="7306784E" w:rsidR="003D328D" w:rsidRDefault="00974F4C" w:rsidP="00974F4C">
      <w:pPr>
        <w:ind w:leftChars="300" w:left="870" w:hangingChars="100" w:hanging="240"/>
        <w:rPr>
          <w:rFonts w:asciiTheme="minorEastAsia" w:hAnsiTheme="minorEastAsia"/>
          <w:sz w:val="24"/>
          <w:szCs w:val="24"/>
        </w:rPr>
      </w:pPr>
      <w:r>
        <w:rPr>
          <w:rFonts w:asciiTheme="minorEastAsia" w:hAnsiTheme="minorEastAsia"/>
          <w:sz w:val="24"/>
          <w:szCs w:val="24"/>
        </w:rPr>
        <w:t xml:space="preserve">(8) </w:t>
      </w:r>
      <w:r w:rsidR="003D328D">
        <w:rPr>
          <w:rFonts w:asciiTheme="minorEastAsia" w:hAnsiTheme="minorEastAsia" w:hint="eastAsia"/>
          <w:sz w:val="24"/>
          <w:szCs w:val="24"/>
        </w:rPr>
        <w:t>精神の障害</w:t>
      </w:r>
    </w:p>
    <w:p w14:paraId="5A4241F1" w14:textId="709975BC" w:rsidR="006962C6" w:rsidRDefault="006962C6" w:rsidP="006962C6">
      <w:pPr>
        <w:ind w:leftChars="400" w:left="840"/>
        <w:rPr>
          <w:rFonts w:asciiTheme="minorEastAsia" w:hAnsiTheme="minorEastAsia"/>
          <w:sz w:val="24"/>
          <w:szCs w:val="24"/>
        </w:rPr>
      </w:pPr>
      <w:r>
        <w:rPr>
          <w:rFonts w:asciiTheme="minorEastAsia" w:hAnsiTheme="minorEastAsia" w:hint="eastAsia"/>
          <w:sz w:val="24"/>
          <w:szCs w:val="24"/>
        </w:rPr>
        <w:t>エ　（略）</w:t>
      </w:r>
    </w:p>
    <w:p w14:paraId="392E63C6" w14:textId="222BA15F" w:rsidR="003D328D" w:rsidRDefault="003D328D" w:rsidP="003D328D">
      <w:pPr>
        <w:ind w:firstLineChars="1500" w:firstLine="3600"/>
        <w:rPr>
          <w:rFonts w:asciiTheme="minorEastAsia" w:hAnsiTheme="minorEastAsia"/>
          <w:sz w:val="24"/>
          <w:szCs w:val="24"/>
        </w:rPr>
      </w:pPr>
      <w:r>
        <w:rPr>
          <w:rFonts w:asciiTheme="minorEastAsia" w:hAnsiTheme="minorEastAsia" w:hint="eastAsia"/>
          <w:sz w:val="24"/>
          <w:szCs w:val="24"/>
        </w:rPr>
        <w:t>日常生活能力判定表</w:t>
      </w:r>
    </w:p>
    <w:tbl>
      <w:tblPr>
        <w:tblStyle w:val="ae"/>
        <w:tblW w:w="0" w:type="auto"/>
        <w:tblInd w:w="817" w:type="dxa"/>
        <w:tblLook w:val="04A0" w:firstRow="1" w:lastRow="0" w:firstColumn="1" w:lastColumn="0" w:noHBand="0" w:noVBand="1"/>
      </w:tblPr>
      <w:tblGrid>
        <w:gridCol w:w="2693"/>
        <w:gridCol w:w="1730"/>
        <w:gridCol w:w="1731"/>
        <w:gridCol w:w="1731"/>
      </w:tblGrid>
      <w:tr w:rsidR="003D328D" w14:paraId="72701FCF" w14:textId="77777777" w:rsidTr="009B70A6">
        <w:tc>
          <w:tcPr>
            <w:tcW w:w="2693" w:type="dxa"/>
          </w:tcPr>
          <w:p w14:paraId="44C3A1E2" w14:textId="1318BE8A" w:rsidR="003D328D" w:rsidRDefault="003D328D" w:rsidP="003D328D">
            <w:pPr>
              <w:jc w:val="center"/>
              <w:rPr>
                <w:rFonts w:asciiTheme="minorEastAsia" w:hAnsiTheme="minorEastAsia"/>
                <w:sz w:val="24"/>
                <w:szCs w:val="24"/>
              </w:rPr>
            </w:pPr>
            <w:r>
              <w:rPr>
                <w:rFonts w:asciiTheme="minorEastAsia" w:hAnsiTheme="minorEastAsia" w:hint="eastAsia"/>
                <w:sz w:val="24"/>
                <w:szCs w:val="24"/>
              </w:rPr>
              <w:t>動作及び行動の種類</w:t>
            </w:r>
          </w:p>
        </w:tc>
        <w:tc>
          <w:tcPr>
            <w:tcW w:w="1730" w:type="dxa"/>
          </w:tcPr>
          <w:p w14:paraId="2026304C" w14:textId="78AB6BF2" w:rsidR="003D328D" w:rsidRDefault="003D328D" w:rsidP="003D328D">
            <w:pPr>
              <w:jc w:val="center"/>
              <w:rPr>
                <w:rFonts w:asciiTheme="minorEastAsia" w:hAnsiTheme="minorEastAsia"/>
                <w:sz w:val="24"/>
                <w:szCs w:val="24"/>
              </w:rPr>
            </w:pPr>
            <w:r>
              <w:rPr>
                <w:rFonts w:asciiTheme="minorEastAsia" w:hAnsiTheme="minorEastAsia" w:hint="eastAsia"/>
                <w:sz w:val="24"/>
                <w:szCs w:val="24"/>
              </w:rPr>
              <w:t>０点</w:t>
            </w:r>
          </w:p>
        </w:tc>
        <w:tc>
          <w:tcPr>
            <w:tcW w:w="1731" w:type="dxa"/>
          </w:tcPr>
          <w:p w14:paraId="74179B3D" w14:textId="3E078198" w:rsidR="003D328D" w:rsidRDefault="003D328D" w:rsidP="003D328D">
            <w:pPr>
              <w:jc w:val="center"/>
              <w:rPr>
                <w:rFonts w:asciiTheme="minorEastAsia" w:hAnsiTheme="minorEastAsia"/>
                <w:sz w:val="24"/>
                <w:szCs w:val="24"/>
              </w:rPr>
            </w:pPr>
            <w:r>
              <w:rPr>
                <w:rFonts w:asciiTheme="minorEastAsia" w:hAnsiTheme="minorEastAsia" w:hint="eastAsia"/>
                <w:sz w:val="24"/>
                <w:szCs w:val="24"/>
              </w:rPr>
              <w:t>１点</w:t>
            </w:r>
          </w:p>
        </w:tc>
        <w:tc>
          <w:tcPr>
            <w:tcW w:w="1731" w:type="dxa"/>
          </w:tcPr>
          <w:p w14:paraId="48AB65E0" w14:textId="391D0D6D" w:rsidR="003D328D" w:rsidRDefault="003D328D" w:rsidP="003D328D">
            <w:pPr>
              <w:jc w:val="center"/>
              <w:rPr>
                <w:rFonts w:asciiTheme="minorEastAsia" w:hAnsiTheme="minorEastAsia"/>
                <w:sz w:val="24"/>
                <w:szCs w:val="24"/>
              </w:rPr>
            </w:pPr>
            <w:r>
              <w:rPr>
                <w:rFonts w:asciiTheme="minorEastAsia" w:hAnsiTheme="minorEastAsia" w:hint="eastAsia"/>
                <w:sz w:val="24"/>
                <w:szCs w:val="24"/>
              </w:rPr>
              <w:t>２点</w:t>
            </w:r>
          </w:p>
        </w:tc>
      </w:tr>
      <w:tr w:rsidR="003D328D" w14:paraId="6205A3D6" w14:textId="77777777" w:rsidTr="00974F4C">
        <w:trPr>
          <w:trHeight w:val="670"/>
        </w:trPr>
        <w:tc>
          <w:tcPr>
            <w:tcW w:w="2693" w:type="dxa"/>
            <w:tcBorders>
              <w:bottom w:val="single" w:sz="4" w:space="0" w:color="FFFFFF" w:themeColor="background1"/>
            </w:tcBorders>
          </w:tcPr>
          <w:p w14:paraId="52813572" w14:textId="6BE653BE" w:rsidR="003D328D" w:rsidRDefault="003D328D" w:rsidP="009F74EA">
            <w:pPr>
              <w:ind w:left="240" w:hangingChars="100" w:hanging="240"/>
              <w:rPr>
                <w:rFonts w:asciiTheme="minorEastAsia" w:hAnsiTheme="minorEastAsia"/>
                <w:sz w:val="24"/>
                <w:szCs w:val="24"/>
              </w:rPr>
            </w:pPr>
            <w:r>
              <w:rPr>
                <w:rFonts w:asciiTheme="minorEastAsia" w:hAnsiTheme="minorEastAsia" w:hint="eastAsia"/>
                <w:sz w:val="24"/>
                <w:szCs w:val="24"/>
              </w:rPr>
              <w:t>１　食事</w:t>
            </w:r>
          </w:p>
        </w:tc>
        <w:tc>
          <w:tcPr>
            <w:tcW w:w="1730" w:type="dxa"/>
            <w:tcBorders>
              <w:bottom w:val="single" w:sz="4" w:space="0" w:color="FFFFFF" w:themeColor="background1"/>
            </w:tcBorders>
          </w:tcPr>
          <w:p w14:paraId="41EC29F6" w14:textId="7C9D1A74" w:rsidR="003D328D" w:rsidRDefault="003D328D" w:rsidP="003D328D">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bottom w:val="single" w:sz="4" w:space="0" w:color="FFFFFF" w:themeColor="background1"/>
            </w:tcBorders>
          </w:tcPr>
          <w:p w14:paraId="1C128A27" w14:textId="1F929D9A" w:rsidR="003D328D" w:rsidRDefault="003D328D" w:rsidP="003D328D">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bottom w:val="single" w:sz="4" w:space="0" w:color="FFFFFF" w:themeColor="background1"/>
            </w:tcBorders>
          </w:tcPr>
          <w:p w14:paraId="27D7AD0B" w14:textId="25C347CC" w:rsidR="003D328D" w:rsidRDefault="003D328D" w:rsidP="003D328D">
            <w:pPr>
              <w:rPr>
                <w:rFonts w:asciiTheme="minorEastAsia" w:hAnsiTheme="minorEastAsia"/>
                <w:sz w:val="24"/>
                <w:szCs w:val="24"/>
              </w:rPr>
            </w:pPr>
            <w:r>
              <w:rPr>
                <w:rFonts w:asciiTheme="minorEastAsia" w:hAnsiTheme="minorEastAsia" w:hint="eastAsia"/>
                <w:sz w:val="24"/>
                <w:szCs w:val="24"/>
              </w:rPr>
              <w:t>できない</w:t>
            </w:r>
          </w:p>
          <w:p w14:paraId="0E4AAE19" w14:textId="07AD4B75" w:rsidR="003D328D" w:rsidRDefault="003D328D" w:rsidP="009B70A6">
            <w:pPr>
              <w:rPr>
                <w:rFonts w:asciiTheme="minorEastAsia" w:hAnsiTheme="minorEastAsia"/>
                <w:sz w:val="24"/>
                <w:szCs w:val="24"/>
              </w:rPr>
            </w:pPr>
          </w:p>
        </w:tc>
      </w:tr>
      <w:tr w:rsidR="00974F4C" w14:paraId="652AC5F9" w14:textId="77777777" w:rsidTr="00974F4C">
        <w:trPr>
          <w:trHeight w:val="670"/>
        </w:trPr>
        <w:tc>
          <w:tcPr>
            <w:tcW w:w="2693" w:type="dxa"/>
            <w:tcBorders>
              <w:top w:val="single" w:sz="4" w:space="0" w:color="FFFFFF" w:themeColor="background1"/>
              <w:bottom w:val="single" w:sz="4" w:space="0" w:color="FFFFFF" w:themeColor="background1"/>
            </w:tcBorders>
          </w:tcPr>
          <w:p w14:paraId="6DC96DFA" w14:textId="77F284C1" w:rsidR="00974F4C" w:rsidRDefault="00974F4C" w:rsidP="00974F4C">
            <w:pPr>
              <w:ind w:left="240" w:hangingChars="100" w:hanging="240"/>
              <w:rPr>
                <w:rFonts w:asciiTheme="minorEastAsia" w:hAnsiTheme="minorEastAsia"/>
                <w:sz w:val="24"/>
                <w:szCs w:val="24"/>
              </w:rPr>
            </w:pPr>
            <w:r>
              <w:rPr>
                <w:rFonts w:asciiTheme="minorEastAsia" w:hAnsiTheme="minorEastAsia" w:hint="eastAsia"/>
                <w:sz w:val="24"/>
                <w:szCs w:val="24"/>
              </w:rPr>
              <w:t>２　用便（月経）の始末</w:t>
            </w:r>
          </w:p>
        </w:tc>
        <w:tc>
          <w:tcPr>
            <w:tcW w:w="1730" w:type="dxa"/>
            <w:tcBorders>
              <w:top w:val="single" w:sz="4" w:space="0" w:color="FFFFFF" w:themeColor="background1"/>
              <w:bottom w:val="single" w:sz="4" w:space="0" w:color="FFFFFF" w:themeColor="background1"/>
            </w:tcBorders>
          </w:tcPr>
          <w:p w14:paraId="638D0455" w14:textId="0B4D7FC7" w:rsidR="00974F4C" w:rsidRDefault="00974F4C" w:rsidP="00974F4C">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33EC1C1A" w14:textId="1F5EEE55" w:rsidR="00974F4C" w:rsidRDefault="00974F4C" w:rsidP="00974F4C">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5C3D5504" w14:textId="77777777" w:rsidR="00974F4C" w:rsidRDefault="00974F4C" w:rsidP="00974F4C">
            <w:pPr>
              <w:rPr>
                <w:rFonts w:asciiTheme="minorEastAsia" w:hAnsiTheme="minorEastAsia"/>
                <w:sz w:val="24"/>
                <w:szCs w:val="24"/>
              </w:rPr>
            </w:pPr>
            <w:r>
              <w:rPr>
                <w:rFonts w:asciiTheme="minorEastAsia" w:hAnsiTheme="minorEastAsia" w:hint="eastAsia"/>
                <w:sz w:val="24"/>
                <w:szCs w:val="24"/>
              </w:rPr>
              <w:t>できない</w:t>
            </w:r>
          </w:p>
          <w:p w14:paraId="03FEE884" w14:textId="73AED651" w:rsidR="00974F4C" w:rsidRDefault="00974F4C" w:rsidP="00974F4C">
            <w:pPr>
              <w:rPr>
                <w:rFonts w:asciiTheme="minorEastAsia" w:hAnsiTheme="minorEastAsia"/>
                <w:sz w:val="24"/>
                <w:szCs w:val="24"/>
              </w:rPr>
            </w:pPr>
          </w:p>
        </w:tc>
      </w:tr>
      <w:tr w:rsidR="00974F4C" w14:paraId="4DD93EEA" w14:textId="77777777" w:rsidTr="00974F4C">
        <w:trPr>
          <w:trHeight w:val="603"/>
        </w:trPr>
        <w:tc>
          <w:tcPr>
            <w:tcW w:w="2693" w:type="dxa"/>
            <w:tcBorders>
              <w:top w:val="single" w:sz="4" w:space="0" w:color="FFFFFF" w:themeColor="background1"/>
              <w:bottom w:val="single" w:sz="4" w:space="0" w:color="FFFFFF" w:themeColor="background1"/>
            </w:tcBorders>
          </w:tcPr>
          <w:p w14:paraId="24A26DD9" w14:textId="77777777" w:rsidR="00974F4C" w:rsidRDefault="00974F4C" w:rsidP="00974F4C">
            <w:pPr>
              <w:ind w:left="240" w:hangingChars="100" w:hanging="240"/>
              <w:rPr>
                <w:rFonts w:asciiTheme="minorEastAsia" w:hAnsiTheme="minorEastAsia"/>
                <w:sz w:val="24"/>
                <w:szCs w:val="24"/>
              </w:rPr>
            </w:pPr>
            <w:r>
              <w:rPr>
                <w:rFonts w:asciiTheme="minorEastAsia" w:hAnsiTheme="minorEastAsia" w:hint="eastAsia"/>
                <w:sz w:val="24"/>
                <w:szCs w:val="24"/>
              </w:rPr>
              <w:t>３　衣服の着脱</w:t>
            </w:r>
          </w:p>
          <w:p w14:paraId="6547A0D6" w14:textId="1C2ED43F" w:rsidR="00974F4C" w:rsidRDefault="00974F4C" w:rsidP="00974F4C">
            <w:pPr>
              <w:ind w:left="240" w:hangingChars="100" w:hanging="240"/>
              <w:rPr>
                <w:rFonts w:asciiTheme="minorEastAsia" w:hAnsiTheme="minorEastAsia"/>
                <w:sz w:val="24"/>
                <w:szCs w:val="24"/>
              </w:rPr>
            </w:pPr>
          </w:p>
        </w:tc>
        <w:tc>
          <w:tcPr>
            <w:tcW w:w="1730" w:type="dxa"/>
            <w:tcBorders>
              <w:top w:val="single" w:sz="4" w:space="0" w:color="FFFFFF" w:themeColor="background1"/>
              <w:bottom w:val="single" w:sz="4" w:space="0" w:color="FFFFFF" w:themeColor="background1"/>
            </w:tcBorders>
          </w:tcPr>
          <w:p w14:paraId="07F22F8D" w14:textId="68A19522" w:rsidR="00974F4C" w:rsidRDefault="00974F4C" w:rsidP="00974F4C">
            <w:pPr>
              <w:rPr>
                <w:rFonts w:asciiTheme="minorEastAsia" w:hAnsiTheme="minorEastAsia"/>
                <w:sz w:val="24"/>
                <w:szCs w:val="24"/>
              </w:rPr>
            </w:pPr>
            <w:r>
              <w:rPr>
                <w:rFonts w:asciiTheme="minorEastAsia" w:hAnsiTheme="minorEastAsia" w:hint="eastAsia"/>
                <w:sz w:val="24"/>
                <w:szCs w:val="24"/>
              </w:rPr>
              <w:t>ひとりでできる</w:t>
            </w:r>
          </w:p>
        </w:tc>
        <w:tc>
          <w:tcPr>
            <w:tcW w:w="1731" w:type="dxa"/>
            <w:tcBorders>
              <w:top w:val="single" w:sz="4" w:space="0" w:color="FFFFFF" w:themeColor="background1"/>
              <w:bottom w:val="single" w:sz="4" w:space="0" w:color="FFFFFF" w:themeColor="background1"/>
            </w:tcBorders>
          </w:tcPr>
          <w:p w14:paraId="7116E6B9" w14:textId="33E14ADC" w:rsidR="00974F4C" w:rsidRDefault="00974F4C" w:rsidP="00974F4C">
            <w:pPr>
              <w:rPr>
                <w:rFonts w:asciiTheme="minorEastAsia" w:hAnsiTheme="minorEastAsia"/>
                <w:sz w:val="24"/>
                <w:szCs w:val="24"/>
              </w:rPr>
            </w:pPr>
            <w:r>
              <w:rPr>
                <w:rFonts w:asciiTheme="minorEastAsia" w:hAnsiTheme="minorEastAsia" w:hint="eastAsia"/>
                <w:sz w:val="24"/>
                <w:szCs w:val="24"/>
              </w:rPr>
              <w:t>介助があればできる</w:t>
            </w:r>
          </w:p>
        </w:tc>
        <w:tc>
          <w:tcPr>
            <w:tcW w:w="1731" w:type="dxa"/>
            <w:tcBorders>
              <w:top w:val="single" w:sz="4" w:space="0" w:color="FFFFFF" w:themeColor="background1"/>
              <w:bottom w:val="single" w:sz="4" w:space="0" w:color="FFFFFF" w:themeColor="background1"/>
            </w:tcBorders>
          </w:tcPr>
          <w:p w14:paraId="7046EEFD" w14:textId="77777777" w:rsidR="00974F4C" w:rsidRDefault="00974F4C" w:rsidP="00974F4C">
            <w:pPr>
              <w:rPr>
                <w:rFonts w:asciiTheme="minorEastAsia" w:hAnsiTheme="minorEastAsia"/>
                <w:sz w:val="24"/>
                <w:szCs w:val="24"/>
              </w:rPr>
            </w:pPr>
            <w:r>
              <w:rPr>
                <w:rFonts w:asciiTheme="minorEastAsia" w:hAnsiTheme="minorEastAsia" w:hint="eastAsia"/>
                <w:sz w:val="24"/>
                <w:szCs w:val="24"/>
              </w:rPr>
              <w:t>できない</w:t>
            </w:r>
          </w:p>
          <w:p w14:paraId="169E3162" w14:textId="6969B91A" w:rsidR="00974F4C" w:rsidRDefault="00974F4C" w:rsidP="00974F4C">
            <w:pPr>
              <w:rPr>
                <w:rFonts w:asciiTheme="minorEastAsia" w:hAnsiTheme="minorEastAsia"/>
                <w:sz w:val="24"/>
                <w:szCs w:val="24"/>
              </w:rPr>
            </w:pPr>
          </w:p>
        </w:tc>
      </w:tr>
      <w:tr w:rsidR="00974F4C" w14:paraId="38CFF9A5" w14:textId="77777777" w:rsidTr="00974F4C">
        <w:trPr>
          <w:trHeight w:val="433"/>
        </w:trPr>
        <w:tc>
          <w:tcPr>
            <w:tcW w:w="2693" w:type="dxa"/>
            <w:tcBorders>
              <w:top w:val="single" w:sz="4" w:space="0" w:color="FFFFFF" w:themeColor="background1"/>
              <w:bottom w:val="single" w:sz="4" w:space="0" w:color="FFFFFF" w:themeColor="background1"/>
            </w:tcBorders>
          </w:tcPr>
          <w:p w14:paraId="1CCCD332" w14:textId="54AA1685" w:rsidR="00974F4C" w:rsidRDefault="00974F4C" w:rsidP="00974F4C">
            <w:pPr>
              <w:ind w:left="240" w:hangingChars="100" w:hanging="240"/>
              <w:rPr>
                <w:rFonts w:asciiTheme="minorEastAsia" w:hAnsiTheme="minorEastAsia"/>
                <w:sz w:val="24"/>
                <w:szCs w:val="24"/>
              </w:rPr>
            </w:pPr>
            <w:r>
              <w:rPr>
                <w:rFonts w:asciiTheme="minorEastAsia" w:hAnsiTheme="minorEastAsia" w:hint="eastAsia"/>
                <w:sz w:val="24"/>
                <w:szCs w:val="24"/>
              </w:rPr>
              <w:t>４　簡単な買物</w:t>
            </w:r>
          </w:p>
        </w:tc>
        <w:tc>
          <w:tcPr>
            <w:tcW w:w="1730" w:type="dxa"/>
            <w:tcBorders>
              <w:top w:val="single" w:sz="4" w:space="0" w:color="FFFFFF" w:themeColor="background1"/>
              <w:bottom w:val="single" w:sz="4" w:space="0" w:color="FFFFFF" w:themeColor="background1"/>
            </w:tcBorders>
          </w:tcPr>
          <w:p w14:paraId="78CED9B0" w14:textId="016779DE" w:rsidR="00A84BBD" w:rsidRDefault="00974F4C" w:rsidP="00974F4C">
            <w:pPr>
              <w:rPr>
                <w:rFonts w:asciiTheme="minorEastAsia" w:hAnsiTheme="minorEastAsia"/>
                <w:sz w:val="24"/>
                <w:szCs w:val="24"/>
              </w:rPr>
            </w:pPr>
            <w:r>
              <w:rPr>
                <w:rFonts w:asciiTheme="minorEastAsia" w:hAnsiTheme="minorEastAsia" w:hint="eastAsia"/>
                <w:sz w:val="24"/>
                <w:szCs w:val="24"/>
              </w:rPr>
              <w:t>ひとりででき</w:t>
            </w:r>
            <w:r w:rsidR="00A84BBD">
              <w:rPr>
                <w:rFonts w:asciiTheme="minorEastAsia" w:hAnsiTheme="minorEastAsia" w:hint="eastAsia"/>
                <w:sz w:val="24"/>
                <w:szCs w:val="24"/>
              </w:rPr>
              <w:t>る</w:t>
            </w:r>
          </w:p>
        </w:tc>
        <w:tc>
          <w:tcPr>
            <w:tcW w:w="1731" w:type="dxa"/>
            <w:tcBorders>
              <w:top w:val="single" w:sz="4" w:space="0" w:color="FFFFFF" w:themeColor="background1"/>
              <w:bottom w:val="single" w:sz="4" w:space="0" w:color="FFFFFF" w:themeColor="background1"/>
            </w:tcBorders>
          </w:tcPr>
          <w:p w14:paraId="32821B71" w14:textId="6602B070" w:rsidR="00974F4C" w:rsidRDefault="00974F4C" w:rsidP="00974F4C">
            <w:pPr>
              <w:rPr>
                <w:rFonts w:asciiTheme="minorEastAsia" w:hAnsiTheme="minorEastAsia"/>
                <w:sz w:val="24"/>
                <w:szCs w:val="24"/>
              </w:rPr>
            </w:pPr>
            <w:r>
              <w:rPr>
                <w:rFonts w:asciiTheme="minorEastAsia" w:hAnsiTheme="minorEastAsia" w:hint="eastAsia"/>
                <w:sz w:val="24"/>
                <w:szCs w:val="24"/>
              </w:rPr>
              <w:t>介助があれば</w:t>
            </w:r>
            <w:r w:rsidR="00A84BBD">
              <w:rPr>
                <w:rFonts w:asciiTheme="minorEastAsia" w:hAnsiTheme="minorEastAsia" w:hint="eastAsia"/>
                <w:sz w:val="24"/>
                <w:szCs w:val="24"/>
              </w:rPr>
              <w:t>できる</w:t>
            </w:r>
          </w:p>
        </w:tc>
        <w:tc>
          <w:tcPr>
            <w:tcW w:w="1731" w:type="dxa"/>
            <w:tcBorders>
              <w:top w:val="single" w:sz="4" w:space="0" w:color="FFFFFF" w:themeColor="background1"/>
              <w:bottom w:val="single" w:sz="4" w:space="0" w:color="FFFFFF" w:themeColor="background1"/>
            </w:tcBorders>
          </w:tcPr>
          <w:p w14:paraId="4463841C" w14:textId="3D0E51ED" w:rsidR="00974F4C" w:rsidRDefault="00974F4C" w:rsidP="00974F4C">
            <w:pPr>
              <w:rPr>
                <w:rFonts w:asciiTheme="minorEastAsia" w:hAnsiTheme="minorEastAsia"/>
                <w:sz w:val="24"/>
                <w:szCs w:val="24"/>
              </w:rPr>
            </w:pPr>
            <w:r>
              <w:rPr>
                <w:rFonts w:asciiTheme="minorEastAsia" w:hAnsiTheme="minorEastAsia" w:hint="eastAsia"/>
                <w:sz w:val="24"/>
                <w:szCs w:val="24"/>
              </w:rPr>
              <w:t>できない</w:t>
            </w:r>
          </w:p>
        </w:tc>
      </w:tr>
      <w:tr w:rsidR="00974F4C" w14:paraId="46EA0CF8" w14:textId="77777777" w:rsidTr="00974F4C">
        <w:trPr>
          <w:trHeight w:val="302"/>
        </w:trPr>
        <w:tc>
          <w:tcPr>
            <w:tcW w:w="2693" w:type="dxa"/>
            <w:tcBorders>
              <w:top w:val="single" w:sz="4" w:space="0" w:color="FFFFFF" w:themeColor="background1"/>
              <w:bottom w:val="single" w:sz="4" w:space="0" w:color="FFFFFF" w:themeColor="background1"/>
            </w:tcBorders>
          </w:tcPr>
          <w:p w14:paraId="1821C100" w14:textId="136C13DA" w:rsidR="00974F4C" w:rsidRDefault="00974F4C" w:rsidP="00974F4C">
            <w:pPr>
              <w:ind w:left="240" w:hangingChars="100" w:hanging="240"/>
              <w:rPr>
                <w:rFonts w:asciiTheme="minorEastAsia" w:hAnsiTheme="minorEastAsia"/>
                <w:sz w:val="24"/>
                <w:szCs w:val="24"/>
              </w:rPr>
            </w:pPr>
            <w:r>
              <w:rPr>
                <w:rFonts w:asciiTheme="minorEastAsia" w:hAnsiTheme="minorEastAsia" w:hint="eastAsia"/>
                <w:sz w:val="24"/>
                <w:szCs w:val="24"/>
              </w:rPr>
              <w:t>５　家族との会話</w:t>
            </w:r>
          </w:p>
        </w:tc>
        <w:tc>
          <w:tcPr>
            <w:tcW w:w="1730" w:type="dxa"/>
            <w:tcBorders>
              <w:top w:val="single" w:sz="4" w:space="0" w:color="FFFFFF" w:themeColor="background1"/>
              <w:bottom w:val="single" w:sz="4" w:space="0" w:color="FFFFFF" w:themeColor="background1"/>
            </w:tcBorders>
          </w:tcPr>
          <w:p w14:paraId="61F5D019" w14:textId="4046087F" w:rsidR="00974F4C" w:rsidRDefault="00974F4C" w:rsidP="00974F4C">
            <w:pPr>
              <w:rPr>
                <w:rFonts w:asciiTheme="minorEastAsia" w:hAnsiTheme="minorEastAsia"/>
                <w:sz w:val="24"/>
                <w:szCs w:val="24"/>
              </w:rPr>
            </w:pPr>
            <w:r>
              <w:rPr>
                <w:rFonts w:asciiTheme="minorEastAsia" w:hAnsiTheme="minorEastAsia" w:hint="eastAsia"/>
                <w:sz w:val="24"/>
                <w:szCs w:val="24"/>
              </w:rPr>
              <w:t>通じる</w:t>
            </w:r>
          </w:p>
        </w:tc>
        <w:tc>
          <w:tcPr>
            <w:tcW w:w="1731" w:type="dxa"/>
            <w:tcBorders>
              <w:top w:val="single" w:sz="4" w:space="0" w:color="FFFFFF" w:themeColor="background1"/>
              <w:bottom w:val="single" w:sz="4" w:space="0" w:color="FFFFFF" w:themeColor="background1"/>
            </w:tcBorders>
          </w:tcPr>
          <w:p w14:paraId="2E3D4AA4" w14:textId="54752B2A" w:rsidR="00974F4C" w:rsidRDefault="00974F4C" w:rsidP="00974F4C">
            <w:pPr>
              <w:rPr>
                <w:rFonts w:asciiTheme="minorEastAsia" w:hAnsiTheme="minorEastAsia"/>
                <w:sz w:val="24"/>
                <w:szCs w:val="24"/>
              </w:rPr>
            </w:pPr>
            <w:r>
              <w:rPr>
                <w:rFonts w:asciiTheme="minorEastAsia" w:hAnsiTheme="minorEastAsia" w:hint="eastAsia"/>
                <w:sz w:val="24"/>
                <w:szCs w:val="24"/>
              </w:rPr>
              <w:t>少しは通じる</w:t>
            </w:r>
          </w:p>
        </w:tc>
        <w:tc>
          <w:tcPr>
            <w:tcW w:w="1731" w:type="dxa"/>
            <w:tcBorders>
              <w:top w:val="single" w:sz="4" w:space="0" w:color="FFFFFF" w:themeColor="background1"/>
              <w:bottom w:val="single" w:sz="4" w:space="0" w:color="FFFFFF" w:themeColor="background1"/>
            </w:tcBorders>
          </w:tcPr>
          <w:p w14:paraId="00653D37" w14:textId="61AB659A" w:rsidR="00974F4C" w:rsidRDefault="00974F4C" w:rsidP="00974F4C">
            <w:pPr>
              <w:rPr>
                <w:rFonts w:asciiTheme="minorEastAsia" w:hAnsiTheme="minorEastAsia"/>
                <w:sz w:val="24"/>
                <w:szCs w:val="24"/>
              </w:rPr>
            </w:pPr>
            <w:r>
              <w:rPr>
                <w:rFonts w:asciiTheme="minorEastAsia" w:hAnsiTheme="minorEastAsia" w:hint="eastAsia"/>
                <w:sz w:val="24"/>
                <w:szCs w:val="24"/>
              </w:rPr>
              <w:t>通じない</w:t>
            </w:r>
          </w:p>
        </w:tc>
      </w:tr>
      <w:tr w:rsidR="00974F4C" w14:paraId="139BF382" w14:textId="77777777" w:rsidTr="00974F4C">
        <w:trPr>
          <w:trHeight w:val="670"/>
        </w:trPr>
        <w:tc>
          <w:tcPr>
            <w:tcW w:w="2693" w:type="dxa"/>
            <w:tcBorders>
              <w:top w:val="single" w:sz="4" w:space="0" w:color="FFFFFF" w:themeColor="background1"/>
              <w:bottom w:val="single" w:sz="4" w:space="0" w:color="FFFFFF" w:themeColor="background1"/>
            </w:tcBorders>
          </w:tcPr>
          <w:p w14:paraId="57BE442B" w14:textId="5F58BA05" w:rsidR="00974F4C" w:rsidRDefault="00974F4C" w:rsidP="00974F4C">
            <w:pPr>
              <w:ind w:left="240" w:hangingChars="100" w:hanging="240"/>
              <w:rPr>
                <w:rFonts w:asciiTheme="minorEastAsia" w:hAnsiTheme="minorEastAsia"/>
                <w:sz w:val="24"/>
                <w:szCs w:val="24"/>
              </w:rPr>
            </w:pPr>
            <w:r>
              <w:rPr>
                <w:rFonts w:asciiTheme="minorEastAsia" w:hAnsiTheme="minorEastAsia" w:hint="eastAsia"/>
                <w:sz w:val="24"/>
                <w:szCs w:val="24"/>
              </w:rPr>
              <w:t>６　家族以外の者との会話</w:t>
            </w:r>
          </w:p>
        </w:tc>
        <w:tc>
          <w:tcPr>
            <w:tcW w:w="1730" w:type="dxa"/>
            <w:tcBorders>
              <w:top w:val="single" w:sz="4" w:space="0" w:color="FFFFFF" w:themeColor="background1"/>
              <w:bottom w:val="single" w:sz="4" w:space="0" w:color="FFFFFF" w:themeColor="background1"/>
            </w:tcBorders>
          </w:tcPr>
          <w:p w14:paraId="394A151D" w14:textId="41A36C84" w:rsidR="00974F4C" w:rsidRDefault="00974F4C" w:rsidP="00A84BBD">
            <w:pPr>
              <w:rPr>
                <w:rFonts w:asciiTheme="minorEastAsia" w:hAnsiTheme="minorEastAsia"/>
                <w:sz w:val="24"/>
                <w:szCs w:val="24"/>
              </w:rPr>
            </w:pPr>
            <w:r>
              <w:rPr>
                <w:rFonts w:asciiTheme="minorEastAsia" w:hAnsiTheme="minorEastAsia" w:hint="eastAsia"/>
                <w:sz w:val="24"/>
                <w:szCs w:val="24"/>
              </w:rPr>
              <w:t>通じる</w:t>
            </w:r>
          </w:p>
        </w:tc>
        <w:tc>
          <w:tcPr>
            <w:tcW w:w="1731" w:type="dxa"/>
            <w:tcBorders>
              <w:top w:val="single" w:sz="4" w:space="0" w:color="FFFFFF" w:themeColor="background1"/>
              <w:bottom w:val="single" w:sz="4" w:space="0" w:color="FFFFFF" w:themeColor="background1"/>
            </w:tcBorders>
          </w:tcPr>
          <w:p w14:paraId="6A18DE29" w14:textId="6946E9D1" w:rsidR="00974F4C" w:rsidRDefault="00974F4C" w:rsidP="00974F4C">
            <w:pPr>
              <w:rPr>
                <w:rFonts w:asciiTheme="minorEastAsia" w:hAnsiTheme="minorEastAsia"/>
                <w:sz w:val="24"/>
                <w:szCs w:val="24"/>
              </w:rPr>
            </w:pPr>
            <w:r>
              <w:rPr>
                <w:rFonts w:asciiTheme="minorEastAsia" w:hAnsiTheme="minorEastAsia" w:hint="eastAsia"/>
                <w:sz w:val="24"/>
                <w:szCs w:val="24"/>
              </w:rPr>
              <w:t>少しは通じる</w:t>
            </w:r>
          </w:p>
        </w:tc>
        <w:tc>
          <w:tcPr>
            <w:tcW w:w="1731" w:type="dxa"/>
            <w:tcBorders>
              <w:top w:val="single" w:sz="4" w:space="0" w:color="FFFFFF" w:themeColor="background1"/>
              <w:bottom w:val="single" w:sz="4" w:space="0" w:color="FFFFFF" w:themeColor="background1"/>
            </w:tcBorders>
          </w:tcPr>
          <w:p w14:paraId="570FC8EC" w14:textId="383D9944" w:rsidR="00974F4C" w:rsidRDefault="00974F4C" w:rsidP="00A84BBD">
            <w:pPr>
              <w:rPr>
                <w:rFonts w:asciiTheme="minorEastAsia" w:hAnsiTheme="minorEastAsia"/>
                <w:sz w:val="24"/>
                <w:szCs w:val="24"/>
              </w:rPr>
            </w:pPr>
            <w:r>
              <w:rPr>
                <w:rFonts w:asciiTheme="minorEastAsia" w:hAnsiTheme="minorEastAsia" w:hint="eastAsia"/>
                <w:sz w:val="24"/>
                <w:szCs w:val="24"/>
              </w:rPr>
              <w:t>通じない</w:t>
            </w:r>
          </w:p>
        </w:tc>
      </w:tr>
      <w:tr w:rsidR="00974F4C" w14:paraId="28106EA1" w14:textId="77777777" w:rsidTr="00974F4C">
        <w:trPr>
          <w:trHeight w:val="366"/>
        </w:trPr>
        <w:tc>
          <w:tcPr>
            <w:tcW w:w="2693" w:type="dxa"/>
            <w:tcBorders>
              <w:top w:val="single" w:sz="4" w:space="0" w:color="FFFFFF" w:themeColor="background1"/>
              <w:bottom w:val="single" w:sz="4" w:space="0" w:color="FFFFFF" w:themeColor="background1"/>
            </w:tcBorders>
          </w:tcPr>
          <w:p w14:paraId="314C95F8" w14:textId="46B66BF7" w:rsidR="00974F4C" w:rsidRDefault="00974F4C" w:rsidP="00974F4C">
            <w:pPr>
              <w:ind w:left="240" w:hangingChars="100" w:hanging="240"/>
              <w:rPr>
                <w:rFonts w:asciiTheme="minorEastAsia" w:hAnsiTheme="minorEastAsia"/>
                <w:sz w:val="24"/>
                <w:szCs w:val="24"/>
              </w:rPr>
            </w:pPr>
            <w:r>
              <w:rPr>
                <w:rFonts w:asciiTheme="minorEastAsia" w:hAnsiTheme="minorEastAsia" w:hint="eastAsia"/>
                <w:sz w:val="24"/>
                <w:szCs w:val="24"/>
              </w:rPr>
              <w:t>７　刃物・火の危険</w:t>
            </w:r>
          </w:p>
        </w:tc>
        <w:tc>
          <w:tcPr>
            <w:tcW w:w="1730" w:type="dxa"/>
            <w:tcBorders>
              <w:top w:val="single" w:sz="4" w:space="0" w:color="FFFFFF" w:themeColor="background1"/>
              <w:bottom w:val="single" w:sz="4" w:space="0" w:color="FFFFFF" w:themeColor="background1"/>
            </w:tcBorders>
          </w:tcPr>
          <w:p w14:paraId="62220E27" w14:textId="214459B2" w:rsidR="00974F4C" w:rsidRDefault="00974F4C" w:rsidP="00974F4C">
            <w:pPr>
              <w:rPr>
                <w:rFonts w:asciiTheme="minorEastAsia" w:hAnsiTheme="minorEastAsia"/>
                <w:sz w:val="24"/>
                <w:szCs w:val="24"/>
              </w:rPr>
            </w:pPr>
            <w:r>
              <w:rPr>
                <w:rFonts w:asciiTheme="minorEastAsia" w:hAnsiTheme="minorEastAsia" w:hint="eastAsia"/>
                <w:sz w:val="24"/>
                <w:szCs w:val="24"/>
              </w:rPr>
              <w:t>わかる</w:t>
            </w:r>
          </w:p>
        </w:tc>
        <w:tc>
          <w:tcPr>
            <w:tcW w:w="1731" w:type="dxa"/>
            <w:tcBorders>
              <w:top w:val="single" w:sz="4" w:space="0" w:color="FFFFFF" w:themeColor="background1"/>
              <w:bottom w:val="single" w:sz="4" w:space="0" w:color="FFFFFF" w:themeColor="background1"/>
            </w:tcBorders>
          </w:tcPr>
          <w:p w14:paraId="4F85DDCF" w14:textId="7BFBE47A" w:rsidR="00974F4C" w:rsidRDefault="00A84BBD" w:rsidP="00974F4C">
            <w:pPr>
              <w:rPr>
                <w:rFonts w:asciiTheme="minorEastAsia" w:hAnsiTheme="minorEastAsia"/>
                <w:sz w:val="24"/>
                <w:szCs w:val="24"/>
              </w:rPr>
            </w:pPr>
            <w:r>
              <w:rPr>
                <w:rFonts w:asciiTheme="minorEastAsia" w:hAnsiTheme="minorEastAsia" w:hint="eastAsia"/>
                <w:sz w:val="24"/>
                <w:szCs w:val="24"/>
              </w:rPr>
              <w:t>少しはわかる</w:t>
            </w:r>
          </w:p>
        </w:tc>
        <w:tc>
          <w:tcPr>
            <w:tcW w:w="1731" w:type="dxa"/>
            <w:tcBorders>
              <w:top w:val="single" w:sz="4" w:space="0" w:color="FFFFFF" w:themeColor="background1"/>
              <w:bottom w:val="single" w:sz="4" w:space="0" w:color="FFFFFF" w:themeColor="background1"/>
            </w:tcBorders>
          </w:tcPr>
          <w:p w14:paraId="5D9B40C3" w14:textId="0093EB32" w:rsidR="00974F4C" w:rsidRDefault="00974F4C" w:rsidP="00974F4C">
            <w:pPr>
              <w:rPr>
                <w:rFonts w:asciiTheme="minorEastAsia" w:hAnsiTheme="minorEastAsia"/>
                <w:sz w:val="24"/>
                <w:szCs w:val="24"/>
              </w:rPr>
            </w:pPr>
            <w:r>
              <w:rPr>
                <w:rFonts w:asciiTheme="minorEastAsia" w:hAnsiTheme="minorEastAsia" w:hint="eastAsia"/>
                <w:sz w:val="24"/>
                <w:szCs w:val="24"/>
              </w:rPr>
              <w:t>わからない</w:t>
            </w:r>
          </w:p>
        </w:tc>
      </w:tr>
      <w:tr w:rsidR="00A84BBD" w14:paraId="6B0BE55C" w14:textId="77777777" w:rsidTr="00114A47">
        <w:trPr>
          <w:trHeight w:val="1095"/>
        </w:trPr>
        <w:tc>
          <w:tcPr>
            <w:tcW w:w="2693" w:type="dxa"/>
            <w:tcBorders>
              <w:top w:val="single" w:sz="4" w:space="0" w:color="FFFFFF" w:themeColor="background1"/>
            </w:tcBorders>
          </w:tcPr>
          <w:p w14:paraId="21697BC3" w14:textId="59D477B4" w:rsidR="00A84BBD" w:rsidRDefault="00A84BBD" w:rsidP="00974F4C">
            <w:pPr>
              <w:ind w:left="240" w:hangingChars="100" w:hanging="240"/>
              <w:rPr>
                <w:rFonts w:asciiTheme="minorEastAsia" w:hAnsiTheme="minorEastAsia"/>
                <w:sz w:val="24"/>
                <w:szCs w:val="24"/>
              </w:rPr>
            </w:pPr>
            <w:r>
              <w:rPr>
                <w:rFonts w:asciiTheme="minorEastAsia" w:hAnsiTheme="minorEastAsia" w:hint="eastAsia"/>
                <w:sz w:val="24"/>
                <w:szCs w:val="24"/>
              </w:rPr>
              <w:t>８　戸外での危険から身を守る（交通事故）</w:t>
            </w:r>
          </w:p>
        </w:tc>
        <w:tc>
          <w:tcPr>
            <w:tcW w:w="1730" w:type="dxa"/>
            <w:tcBorders>
              <w:top w:val="single" w:sz="4" w:space="0" w:color="FFFFFF" w:themeColor="background1"/>
            </w:tcBorders>
          </w:tcPr>
          <w:p w14:paraId="66BDB071" w14:textId="3B77694F" w:rsidR="00A84BBD" w:rsidRDefault="00A84BBD" w:rsidP="00974F4C">
            <w:pPr>
              <w:rPr>
                <w:rFonts w:asciiTheme="minorEastAsia" w:hAnsiTheme="minorEastAsia"/>
                <w:sz w:val="24"/>
                <w:szCs w:val="24"/>
              </w:rPr>
            </w:pPr>
            <w:r>
              <w:rPr>
                <w:rFonts w:asciiTheme="minorEastAsia" w:hAnsiTheme="minorEastAsia" w:hint="eastAsia"/>
                <w:sz w:val="24"/>
                <w:szCs w:val="24"/>
              </w:rPr>
              <w:t>守ることができる</w:t>
            </w:r>
          </w:p>
        </w:tc>
        <w:tc>
          <w:tcPr>
            <w:tcW w:w="1731" w:type="dxa"/>
            <w:tcBorders>
              <w:top w:val="single" w:sz="4" w:space="0" w:color="FFFFFF" w:themeColor="background1"/>
            </w:tcBorders>
          </w:tcPr>
          <w:p w14:paraId="1626DFA1" w14:textId="55348A1E" w:rsidR="00A84BBD" w:rsidRDefault="00A84BBD" w:rsidP="00974F4C">
            <w:pPr>
              <w:rPr>
                <w:rFonts w:asciiTheme="minorEastAsia" w:hAnsiTheme="minorEastAsia"/>
                <w:sz w:val="24"/>
                <w:szCs w:val="24"/>
              </w:rPr>
            </w:pPr>
            <w:r>
              <w:rPr>
                <w:rFonts w:asciiTheme="minorEastAsia" w:hAnsiTheme="minorEastAsia" w:hint="eastAsia"/>
                <w:sz w:val="24"/>
                <w:szCs w:val="24"/>
              </w:rPr>
              <w:t>不十分ながら守ることができる</w:t>
            </w:r>
          </w:p>
        </w:tc>
        <w:tc>
          <w:tcPr>
            <w:tcW w:w="1731" w:type="dxa"/>
            <w:tcBorders>
              <w:top w:val="single" w:sz="4" w:space="0" w:color="FFFFFF" w:themeColor="background1"/>
            </w:tcBorders>
          </w:tcPr>
          <w:p w14:paraId="6C5DF1A3" w14:textId="47F5B0EC" w:rsidR="00A84BBD" w:rsidRDefault="00A84BBD" w:rsidP="00974F4C">
            <w:pPr>
              <w:rPr>
                <w:rFonts w:asciiTheme="minorEastAsia" w:hAnsiTheme="minorEastAsia"/>
                <w:sz w:val="24"/>
                <w:szCs w:val="24"/>
              </w:rPr>
            </w:pPr>
            <w:r>
              <w:rPr>
                <w:rFonts w:asciiTheme="minorEastAsia" w:hAnsiTheme="minorEastAsia" w:hint="eastAsia"/>
                <w:sz w:val="24"/>
                <w:szCs w:val="24"/>
              </w:rPr>
              <w:t>守ることができない</w:t>
            </w:r>
          </w:p>
        </w:tc>
      </w:tr>
    </w:tbl>
    <w:p w14:paraId="44156103" w14:textId="09EE6527" w:rsidR="00D60BC9" w:rsidRDefault="00DD4912" w:rsidP="00DD4912">
      <w:pPr>
        <w:ind w:firstLineChars="200" w:firstLine="480"/>
        <w:rPr>
          <w:rFonts w:asciiTheme="minorEastAsia" w:hAnsiTheme="minorEastAsia"/>
          <w:sz w:val="24"/>
          <w:szCs w:val="24"/>
        </w:rPr>
      </w:pPr>
      <w:r>
        <w:rPr>
          <w:rFonts w:asciiTheme="minorEastAsia" w:hAnsiTheme="minorEastAsia" w:hint="eastAsia"/>
          <w:sz w:val="24"/>
          <w:szCs w:val="24"/>
        </w:rPr>
        <w:t>３　令第１条第２項第３号に該当する障害</w:t>
      </w:r>
    </w:p>
    <w:p w14:paraId="6B952657" w14:textId="522F2B6D" w:rsidR="00DD4912" w:rsidRDefault="00DD4912" w:rsidP="00DD4912">
      <w:pPr>
        <w:ind w:leftChars="300" w:left="630" w:firstLineChars="100" w:firstLine="240"/>
        <w:rPr>
          <w:rFonts w:asciiTheme="minorEastAsia" w:hAnsiTheme="minorEastAsia"/>
          <w:sz w:val="24"/>
          <w:szCs w:val="24"/>
        </w:rPr>
      </w:pPr>
      <w:r>
        <w:rPr>
          <w:rFonts w:asciiTheme="minorEastAsia" w:hAnsiTheme="minorEastAsia" w:hint="eastAsia"/>
          <w:sz w:val="24"/>
          <w:szCs w:val="24"/>
        </w:rPr>
        <w:t>令第１条第２項第３号に該当する障害の程度とは、令別表第１のうち次のいずれかに該当するものとする。</w:t>
      </w:r>
    </w:p>
    <w:p w14:paraId="76A1C5F7" w14:textId="6FFA286F" w:rsidR="00DD4912" w:rsidRDefault="00974F4C" w:rsidP="00974F4C">
      <w:pPr>
        <w:ind w:leftChars="300" w:left="870" w:hangingChars="100" w:hanging="240"/>
        <w:rPr>
          <w:rFonts w:asciiTheme="minorEastAsia" w:hAnsiTheme="minorEastAsia"/>
          <w:sz w:val="24"/>
          <w:szCs w:val="24"/>
        </w:rPr>
      </w:pPr>
      <w:r>
        <w:rPr>
          <w:rFonts w:asciiTheme="minorEastAsia" w:hAnsiTheme="minorEastAsia"/>
          <w:sz w:val="24"/>
          <w:szCs w:val="24"/>
        </w:rPr>
        <w:t xml:space="preserve">(2) </w:t>
      </w:r>
      <w:r w:rsidR="00DD4912">
        <w:rPr>
          <w:rFonts w:asciiTheme="minorEastAsia" w:hAnsiTheme="minorEastAsia" w:hint="eastAsia"/>
          <w:sz w:val="24"/>
          <w:szCs w:val="24"/>
        </w:rPr>
        <w:t>第２障害児福祉手当の個別基準</w:t>
      </w:r>
      <w:r w:rsidR="00741328">
        <w:rPr>
          <w:rFonts w:asciiTheme="minorEastAsia" w:hAnsiTheme="minorEastAsia" w:hint="eastAsia"/>
          <w:sz w:val="24"/>
          <w:szCs w:val="24"/>
        </w:rPr>
        <w:t>の</w:t>
      </w:r>
      <w:r w:rsidR="00DD4912">
        <w:rPr>
          <w:rFonts w:asciiTheme="minorEastAsia" w:hAnsiTheme="minorEastAsia" w:hint="eastAsia"/>
          <w:sz w:val="24"/>
          <w:szCs w:val="24"/>
        </w:rPr>
        <w:t>６に該当する障害を有するものであって第３の１の８のエの「日常生活能力判定表」の各動作及び行動に該当する点を加算したものが１４点となるもの。</w:t>
      </w:r>
    </w:p>
    <w:p w14:paraId="262DE949" w14:textId="5DA0FA44" w:rsidR="00A84BBD" w:rsidRDefault="00A84BBD" w:rsidP="00A84BBD">
      <w:pPr>
        <w:ind w:firstLineChars="100" w:firstLine="240"/>
        <w:rPr>
          <w:rFonts w:asciiTheme="minorEastAsia" w:hAnsiTheme="minorEastAsia"/>
          <w:sz w:val="24"/>
          <w:szCs w:val="24"/>
        </w:rPr>
      </w:pPr>
      <w:r>
        <w:rPr>
          <w:rFonts w:asciiTheme="minorEastAsia" w:hAnsiTheme="minorEastAsia" w:hint="eastAsia"/>
          <w:sz w:val="24"/>
          <w:szCs w:val="24"/>
        </w:rPr>
        <w:t>別添</w:t>
      </w:r>
    </w:p>
    <w:p w14:paraId="03ADFC9E" w14:textId="569ECA7A" w:rsidR="00A84BBD" w:rsidRPr="00E07E25" w:rsidRDefault="00A84BBD" w:rsidP="00A84BBD">
      <w:pPr>
        <w:ind w:firstLineChars="200" w:firstLine="480"/>
        <w:rPr>
          <w:rFonts w:asciiTheme="minorEastAsia" w:hAnsiTheme="minorEastAsia"/>
          <w:sz w:val="24"/>
          <w:szCs w:val="24"/>
        </w:rPr>
      </w:pPr>
      <w:r>
        <w:rPr>
          <w:rFonts w:asciiTheme="minorEastAsia" w:hAnsiTheme="minorEastAsia" w:hint="eastAsia"/>
          <w:sz w:val="24"/>
          <w:szCs w:val="24"/>
        </w:rPr>
        <w:t>様式第１６号（特別障害者手当認定診断書（精神の障害用））</w:t>
      </w:r>
      <w:r w:rsidR="009F74EA">
        <w:rPr>
          <w:rFonts w:asciiTheme="minorEastAsia" w:hAnsiTheme="minorEastAsia" w:hint="eastAsia"/>
          <w:sz w:val="24"/>
          <w:szCs w:val="24"/>
        </w:rPr>
        <w:t>（略）</w:t>
      </w:r>
    </w:p>
    <w:p w14:paraId="2A559CD7" w14:textId="45E6FCDD" w:rsidR="00D60BC9" w:rsidRDefault="00967BC1" w:rsidP="00696BBF">
      <w:pPr>
        <w:rPr>
          <w:rFonts w:asciiTheme="minorEastAsia" w:hAnsiTheme="minorEastAsia"/>
          <w:sz w:val="24"/>
          <w:szCs w:val="24"/>
        </w:rPr>
      </w:pPr>
      <w:r>
        <w:rPr>
          <w:rFonts w:asciiTheme="minorEastAsia" w:hAnsiTheme="minorEastAsia" w:hint="eastAsia"/>
          <w:sz w:val="24"/>
          <w:szCs w:val="24"/>
        </w:rPr>
        <w:t>（６）行政手続法</w:t>
      </w:r>
    </w:p>
    <w:p w14:paraId="5FCD9A24" w14:textId="26BC4F8A" w:rsidR="00967BC1" w:rsidRPr="00967BC1" w:rsidRDefault="00967BC1" w:rsidP="00967BC1">
      <w:pPr>
        <w:ind w:leftChars="100" w:left="450" w:hangingChars="100" w:hanging="240"/>
        <w:rPr>
          <w:rFonts w:asciiTheme="minorEastAsia" w:hAnsiTheme="minorEastAsia"/>
          <w:sz w:val="24"/>
          <w:szCs w:val="24"/>
        </w:rPr>
      </w:pPr>
      <w:r>
        <w:rPr>
          <w:rFonts w:asciiTheme="minorEastAsia" w:hAnsiTheme="minorEastAsia" w:hint="eastAsia"/>
          <w:sz w:val="24"/>
          <w:szCs w:val="24"/>
        </w:rPr>
        <w:t>第８</w:t>
      </w:r>
      <w:r w:rsidRPr="00967BC1">
        <w:rPr>
          <w:rFonts w:asciiTheme="minorEastAsia" w:hAnsiTheme="minorEastAsia" w:hint="eastAsia"/>
          <w:sz w:val="24"/>
          <w:szCs w:val="24"/>
        </w:rPr>
        <w:t>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14:paraId="4C7EF19F" w14:textId="1406E0CA" w:rsidR="00967BC1" w:rsidRDefault="00967BC1" w:rsidP="002E52A6">
      <w:pPr>
        <w:ind w:leftChars="100" w:left="450" w:hangingChars="100" w:hanging="240"/>
        <w:rPr>
          <w:rFonts w:asciiTheme="minorEastAsia" w:hAnsiTheme="minorEastAsia"/>
          <w:sz w:val="24"/>
          <w:szCs w:val="24"/>
        </w:rPr>
      </w:pPr>
      <w:r w:rsidRPr="00967BC1">
        <w:rPr>
          <w:rFonts w:asciiTheme="minorEastAsia" w:hAnsiTheme="minorEastAsia" w:hint="eastAsia"/>
          <w:sz w:val="24"/>
          <w:szCs w:val="24"/>
        </w:rPr>
        <w:t>２　前項本文に規定する処分を書面でするときは、同項の理由は、書面により示さなければならない。</w:t>
      </w:r>
    </w:p>
    <w:p w14:paraId="5172E1CD" w14:textId="08908853" w:rsidR="00967BC1" w:rsidRDefault="00967BC1" w:rsidP="00696BBF">
      <w:pPr>
        <w:rPr>
          <w:rFonts w:asciiTheme="minorEastAsia" w:hAnsiTheme="minorEastAsia"/>
          <w:sz w:val="24"/>
          <w:szCs w:val="24"/>
        </w:rPr>
      </w:pPr>
      <w:r>
        <w:rPr>
          <w:rFonts w:asciiTheme="minorEastAsia" w:hAnsiTheme="minorEastAsia" w:hint="eastAsia"/>
          <w:sz w:val="24"/>
          <w:szCs w:val="24"/>
        </w:rPr>
        <w:t>（７）行政不服審査法</w:t>
      </w:r>
      <w:r w:rsidRPr="00967BC1">
        <w:rPr>
          <w:rFonts w:asciiTheme="minorEastAsia" w:hAnsiTheme="minorEastAsia" w:hint="eastAsia"/>
          <w:sz w:val="24"/>
          <w:szCs w:val="24"/>
        </w:rPr>
        <w:t>（平成</w:t>
      </w:r>
      <w:r>
        <w:rPr>
          <w:rFonts w:asciiTheme="minorEastAsia" w:hAnsiTheme="minorEastAsia" w:hint="eastAsia"/>
          <w:sz w:val="24"/>
          <w:szCs w:val="24"/>
        </w:rPr>
        <w:t>２６</w:t>
      </w:r>
      <w:r w:rsidRPr="00967BC1">
        <w:rPr>
          <w:rFonts w:asciiTheme="minorEastAsia" w:hAnsiTheme="minorEastAsia" w:hint="eastAsia"/>
          <w:sz w:val="24"/>
          <w:szCs w:val="24"/>
        </w:rPr>
        <w:t>年法律第</w:t>
      </w:r>
      <w:r>
        <w:rPr>
          <w:rFonts w:asciiTheme="minorEastAsia" w:hAnsiTheme="minorEastAsia" w:hint="eastAsia"/>
          <w:sz w:val="24"/>
          <w:szCs w:val="24"/>
        </w:rPr>
        <w:t>６８</w:t>
      </w:r>
      <w:r w:rsidRPr="00967BC1">
        <w:rPr>
          <w:rFonts w:asciiTheme="minorEastAsia" w:hAnsiTheme="minorEastAsia" w:hint="eastAsia"/>
          <w:sz w:val="24"/>
          <w:szCs w:val="24"/>
        </w:rPr>
        <w:t>号）</w:t>
      </w:r>
    </w:p>
    <w:p w14:paraId="61CBB783" w14:textId="01EC8A43" w:rsidR="00967BC1" w:rsidRDefault="00967BC1" w:rsidP="00967BC1">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第８２</w:t>
      </w:r>
      <w:r w:rsidRPr="00967BC1">
        <w:rPr>
          <w:rFonts w:asciiTheme="minorEastAsia" w:hAnsiTheme="minorEastAsia" w:hint="eastAsia"/>
          <w:sz w:val="24"/>
          <w:szCs w:val="24"/>
        </w:rPr>
        <w:t>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14:paraId="6A80CCA2" w14:textId="50759AB7" w:rsidR="00967BC1" w:rsidRDefault="00967BC1" w:rsidP="00967BC1">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00741328">
        <w:rPr>
          <w:rFonts w:asciiTheme="minorEastAsia" w:hAnsiTheme="minorEastAsia" w:hint="eastAsia"/>
          <w:sz w:val="24"/>
          <w:szCs w:val="24"/>
        </w:rPr>
        <w:t>・</w:t>
      </w:r>
      <w:r>
        <w:rPr>
          <w:rFonts w:asciiTheme="minorEastAsia" w:hAnsiTheme="minorEastAsia" w:hint="eastAsia"/>
          <w:sz w:val="24"/>
          <w:szCs w:val="24"/>
        </w:rPr>
        <w:t>３　（略）</w:t>
      </w:r>
    </w:p>
    <w:p w14:paraId="466153F8" w14:textId="77777777" w:rsidR="00967BC1" w:rsidRDefault="00967BC1" w:rsidP="00967BC1">
      <w:pPr>
        <w:ind w:leftChars="100" w:left="450" w:hangingChars="100" w:hanging="240"/>
        <w:rPr>
          <w:rFonts w:asciiTheme="minorEastAsia" w:hAnsiTheme="minorEastAsia"/>
          <w:sz w:val="24"/>
          <w:szCs w:val="24"/>
        </w:rPr>
      </w:pPr>
    </w:p>
    <w:p w14:paraId="65DBF1C4" w14:textId="0C4FC65A" w:rsidR="00696BBF" w:rsidRPr="00267CA5" w:rsidRDefault="00696BBF" w:rsidP="00696BBF">
      <w:pPr>
        <w:rPr>
          <w:rFonts w:asciiTheme="minorEastAsia" w:hAnsiTheme="minorEastAsia"/>
          <w:sz w:val="24"/>
          <w:szCs w:val="24"/>
        </w:rPr>
      </w:pPr>
      <w:r w:rsidRPr="00267CA5">
        <w:rPr>
          <w:rFonts w:asciiTheme="minorEastAsia" w:hAnsiTheme="minorEastAsia" w:hint="eastAsia"/>
          <w:sz w:val="24"/>
          <w:szCs w:val="24"/>
        </w:rPr>
        <w:t>２　認定した事実</w:t>
      </w:r>
    </w:p>
    <w:p w14:paraId="046252D0" w14:textId="037E6117" w:rsidR="00145089" w:rsidRDefault="00580656" w:rsidP="009F74EA">
      <w:pPr>
        <w:ind w:leftChars="100" w:left="210" w:firstLineChars="100" w:firstLine="240"/>
        <w:rPr>
          <w:rFonts w:asciiTheme="minorEastAsia" w:hAnsiTheme="minorEastAsia"/>
          <w:sz w:val="24"/>
          <w:szCs w:val="24"/>
        </w:rPr>
      </w:pPr>
      <w:r w:rsidRPr="00267CA5">
        <w:rPr>
          <w:rFonts w:asciiTheme="minorEastAsia" w:hAnsiTheme="minorEastAsia" w:hint="eastAsia"/>
          <w:sz w:val="24"/>
          <w:szCs w:val="24"/>
        </w:rPr>
        <w:t>審査庁から提出された諮問書の添付書類（事件記録</w:t>
      </w:r>
      <w:r w:rsidR="00145089" w:rsidRPr="00267CA5">
        <w:rPr>
          <w:rFonts w:asciiTheme="minorEastAsia" w:hAnsiTheme="minorEastAsia" w:hint="eastAsia"/>
          <w:sz w:val="24"/>
          <w:szCs w:val="24"/>
        </w:rPr>
        <w:t>）によれば、以下の事実が認められる。</w:t>
      </w:r>
    </w:p>
    <w:p w14:paraId="2949384A" w14:textId="311995DC" w:rsidR="004E4860" w:rsidRDefault="00431229" w:rsidP="002A0184">
      <w:pPr>
        <w:ind w:left="480" w:hangingChars="200" w:hanging="480"/>
        <w:rPr>
          <w:rFonts w:asciiTheme="minorEastAsia" w:hAnsiTheme="minorEastAsia"/>
          <w:sz w:val="24"/>
          <w:szCs w:val="24"/>
        </w:rPr>
      </w:pPr>
      <w:r>
        <w:rPr>
          <w:rFonts w:asciiTheme="minorEastAsia" w:hAnsiTheme="minorEastAsia" w:hint="eastAsia"/>
          <w:sz w:val="24"/>
          <w:szCs w:val="24"/>
        </w:rPr>
        <w:t>（１）</w:t>
      </w:r>
      <w:r w:rsidR="004E4860">
        <w:rPr>
          <w:rFonts w:asciiTheme="minorEastAsia" w:hAnsiTheme="minorEastAsia" w:hint="eastAsia"/>
          <w:sz w:val="24"/>
          <w:szCs w:val="24"/>
        </w:rPr>
        <w:t>平成２７年１１月３０日付けで、処分庁は、審査請求人に対して、平成３２年（令和２年）１月</w:t>
      </w:r>
      <w:r w:rsidR="00F459E7">
        <w:rPr>
          <w:rFonts w:asciiTheme="minorEastAsia" w:hAnsiTheme="minorEastAsia" w:hint="eastAsia"/>
          <w:sz w:val="24"/>
          <w:szCs w:val="24"/>
        </w:rPr>
        <w:t>までの</w:t>
      </w:r>
      <w:r w:rsidR="004E4860">
        <w:rPr>
          <w:rFonts w:asciiTheme="minorEastAsia" w:hAnsiTheme="minorEastAsia" w:hint="eastAsia"/>
          <w:sz w:val="24"/>
          <w:szCs w:val="24"/>
        </w:rPr>
        <w:t>有期</w:t>
      </w:r>
      <w:r w:rsidR="00F459E7">
        <w:rPr>
          <w:rFonts w:asciiTheme="minorEastAsia" w:hAnsiTheme="minorEastAsia" w:hint="eastAsia"/>
          <w:sz w:val="24"/>
          <w:szCs w:val="24"/>
        </w:rPr>
        <w:t>認定として、</w:t>
      </w:r>
      <w:r w:rsidR="004E4860">
        <w:rPr>
          <w:rFonts w:asciiTheme="minorEastAsia" w:hAnsiTheme="minorEastAsia" w:hint="eastAsia"/>
          <w:sz w:val="24"/>
          <w:szCs w:val="24"/>
        </w:rPr>
        <w:t>特別障害者手当の</w:t>
      </w:r>
      <w:r w:rsidR="00F459E7">
        <w:rPr>
          <w:rFonts w:asciiTheme="minorEastAsia" w:hAnsiTheme="minorEastAsia" w:hint="eastAsia"/>
          <w:sz w:val="24"/>
          <w:szCs w:val="24"/>
        </w:rPr>
        <w:t>受給資格を</w:t>
      </w:r>
      <w:r w:rsidR="004E4860">
        <w:rPr>
          <w:rFonts w:asciiTheme="minorEastAsia" w:hAnsiTheme="minorEastAsia" w:hint="eastAsia"/>
          <w:sz w:val="24"/>
          <w:szCs w:val="24"/>
        </w:rPr>
        <w:t>認定</w:t>
      </w:r>
      <w:r w:rsidR="00F459E7">
        <w:rPr>
          <w:rFonts w:asciiTheme="minorEastAsia" w:hAnsiTheme="minorEastAsia" w:hint="eastAsia"/>
          <w:sz w:val="24"/>
          <w:szCs w:val="24"/>
        </w:rPr>
        <w:t>した</w:t>
      </w:r>
      <w:r w:rsidR="004E4860">
        <w:rPr>
          <w:rFonts w:asciiTheme="minorEastAsia" w:hAnsiTheme="minorEastAsia" w:hint="eastAsia"/>
          <w:sz w:val="24"/>
          <w:szCs w:val="24"/>
        </w:rPr>
        <w:t>。</w:t>
      </w:r>
    </w:p>
    <w:p w14:paraId="5788B3E1" w14:textId="42845E87" w:rsidR="00F459E7" w:rsidRDefault="00F459E7" w:rsidP="002A0184">
      <w:pPr>
        <w:ind w:left="480" w:hangingChars="200" w:hanging="480"/>
        <w:rPr>
          <w:rFonts w:asciiTheme="minorEastAsia" w:hAnsiTheme="minorEastAsia"/>
          <w:sz w:val="24"/>
          <w:szCs w:val="24"/>
        </w:rPr>
      </w:pPr>
      <w:r>
        <w:rPr>
          <w:rFonts w:asciiTheme="minorEastAsia" w:hAnsiTheme="minorEastAsia" w:hint="eastAsia"/>
          <w:sz w:val="24"/>
          <w:szCs w:val="24"/>
        </w:rPr>
        <w:t>（２</w:t>
      </w:r>
      <w:r w:rsidRPr="00F459E7">
        <w:rPr>
          <w:rFonts w:asciiTheme="minorEastAsia" w:hAnsiTheme="minorEastAsia" w:hint="eastAsia"/>
          <w:sz w:val="24"/>
          <w:szCs w:val="24"/>
        </w:rPr>
        <w:t>）</w:t>
      </w:r>
      <w:r>
        <w:rPr>
          <w:rFonts w:asciiTheme="minorEastAsia" w:hAnsiTheme="minorEastAsia" w:hint="eastAsia"/>
          <w:sz w:val="24"/>
          <w:szCs w:val="24"/>
        </w:rPr>
        <w:t>平成２９年８月１４日付けで、処分庁は、審査請求人の長期入院を理由に、特別障害者手当の受給資格の喪失を通知した。その後、審査請求人が退院したため、平成２９年８月３０日付けで、</w:t>
      </w:r>
      <w:r w:rsidRPr="00F459E7">
        <w:rPr>
          <w:rFonts w:asciiTheme="minorEastAsia" w:hAnsiTheme="minorEastAsia" w:hint="eastAsia"/>
          <w:sz w:val="24"/>
          <w:szCs w:val="24"/>
        </w:rPr>
        <w:t>処分庁は、審査請求人に対して、</w:t>
      </w:r>
      <w:r w:rsidR="00BC55E6">
        <w:rPr>
          <w:rFonts w:asciiTheme="minorEastAsia" w:hAnsiTheme="minorEastAsia" w:hint="eastAsia"/>
          <w:sz w:val="24"/>
          <w:szCs w:val="24"/>
        </w:rPr>
        <w:t>前記（１）と同じ</w:t>
      </w:r>
      <w:r w:rsidRPr="00F459E7">
        <w:rPr>
          <w:rFonts w:asciiTheme="minorEastAsia" w:hAnsiTheme="minorEastAsia" w:hint="eastAsia"/>
          <w:sz w:val="24"/>
          <w:szCs w:val="24"/>
        </w:rPr>
        <w:t>平成３２年（令和２年）１月までの有期認定として、特別障害者手当の受給資格を認定した。</w:t>
      </w:r>
    </w:p>
    <w:p w14:paraId="05076710" w14:textId="127E071E" w:rsidR="004E4860" w:rsidRDefault="004E4860" w:rsidP="002A0184">
      <w:pPr>
        <w:ind w:left="480" w:hangingChars="200" w:hanging="480"/>
        <w:rPr>
          <w:rFonts w:asciiTheme="minorEastAsia" w:hAnsiTheme="minorEastAsia"/>
          <w:sz w:val="24"/>
          <w:szCs w:val="24"/>
        </w:rPr>
      </w:pPr>
      <w:r>
        <w:rPr>
          <w:rFonts w:asciiTheme="minorEastAsia" w:hAnsiTheme="minorEastAsia" w:hint="eastAsia"/>
          <w:sz w:val="24"/>
          <w:szCs w:val="24"/>
        </w:rPr>
        <w:t>（</w:t>
      </w:r>
      <w:r w:rsidR="00F459E7">
        <w:rPr>
          <w:rFonts w:asciiTheme="minorEastAsia" w:hAnsiTheme="minorEastAsia" w:hint="eastAsia"/>
          <w:sz w:val="24"/>
          <w:szCs w:val="24"/>
        </w:rPr>
        <w:t>３</w:t>
      </w:r>
      <w:r>
        <w:rPr>
          <w:rFonts w:asciiTheme="minorEastAsia" w:hAnsiTheme="minorEastAsia" w:hint="eastAsia"/>
          <w:sz w:val="24"/>
          <w:szCs w:val="24"/>
        </w:rPr>
        <w:t>）令和元年１２月５日付けで、処分庁は、審査請求人に対して、「特別障害者手当の診断書の提出について（お知らせ）」及び白紙の「特別障害者手当認定診断書（精神の障害用）」の様式を送付した。</w:t>
      </w:r>
    </w:p>
    <w:p w14:paraId="7DC6A45A" w14:textId="6E625361" w:rsidR="004E4860" w:rsidRPr="009270C1" w:rsidRDefault="004E4860" w:rsidP="008238EF">
      <w:pPr>
        <w:ind w:left="480" w:hangingChars="200" w:hanging="480"/>
        <w:rPr>
          <w:rFonts w:asciiTheme="minorEastAsia" w:hAnsiTheme="minorEastAsia"/>
          <w:sz w:val="24"/>
          <w:szCs w:val="24"/>
        </w:rPr>
      </w:pPr>
      <w:r>
        <w:rPr>
          <w:rFonts w:asciiTheme="minorEastAsia" w:hAnsiTheme="minorEastAsia" w:hint="eastAsia"/>
          <w:sz w:val="24"/>
          <w:szCs w:val="24"/>
        </w:rPr>
        <w:t>（</w:t>
      </w:r>
      <w:r w:rsidR="00825488">
        <w:rPr>
          <w:rFonts w:asciiTheme="minorEastAsia" w:hAnsiTheme="minorEastAsia" w:hint="eastAsia"/>
          <w:sz w:val="24"/>
          <w:szCs w:val="24"/>
        </w:rPr>
        <w:t>４</w:t>
      </w:r>
      <w:r>
        <w:rPr>
          <w:rFonts w:asciiTheme="minorEastAsia" w:hAnsiTheme="minorEastAsia" w:hint="eastAsia"/>
          <w:sz w:val="24"/>
          <w:szCs w:val="24"/>
        </w:rPr>
        <w:t>）</w:t>
      </w:r>
      <w:r w:rsidR="00717035" w:rsidRPr="004E4860">
        <w:rPr>
          <w:rFonts w:asciiTheme="minorEastAsia" w:hAnsiTheme="minorEastAsia" w:hint="eastAsia"/>
          <w:sz w:val="24"/>
          <w:szCs w:val="24"/>
        </w:rPr>
        <w:t>令和元年</w:t>
      </w:r>
      <w:r w:rsidR="00717035">
        <w:rPr>
          <w:rFonts w:asciiTheme="minorEastAsia" w:hAnsiTheme="minorEastAsia" w:hint="eastAsia"/>
          <w:sz w:val="24"/>
          <w:szCs w:val="24"/>
        </w:rPr>
        <w:t>１２</w:t>
      </w:r>
      <w:r w:rsidR="00717035" w:rsidRPr="004E4860">
        <w:rPr>
          <w:rFonts w:asciiTheme="minorEastAsia" w:hAnsiTheme="minorEastAsia" w:hint="eastAsia"/>
          <w:sz w:val="24"/>
          <w:szCs w:val="24"/>
        </w:rPr>
        <w:t>月</w:t>
      </w:r>
      <w:r w:rsidR="00717035">
        <w:rPr>
          <w:rFonts w:asciiTheme="minorEastAsia" w:hAnsiTheme="minorEastAsia" w:hint="eastAsia"/>
          <w:sz w:val="24"/>
          <w:szCs w:val="24"/>
        </w:rPr>
        <w:t>２０</w:t>
      </w:r>
      <w:r w:rsidR="00717035" w:rsidRPr="004E4860">
        <w:rPr>
          <w:rFonts w:asciiTheme="minorEastAsia" w:hAnsiTheme="minorEastAsia" w:hint="eastAsia"/>
          <w:sz w:val="24"/>
          <w:szCs w:val="24"/>
        </w:rPr>
        <w:t>日</w:t>
      </w:r>
      <w:r w:rsidR="00825488">
        <w:rPr>
          <w:rFonts w:asciiTheme="minorEastAsia" w:hAnsiTheme="minorEastAsia" w:hint="eastAsia"/>
          <w:sz w:val="24"/>
          <w:szCs w:val="24"/>
        </w:rPr>
        <w:t>に</w:t>
      </w:r>
      <w:r w:rsidR="00717035" w:rsidRPr="004E4860">
        <w:rPr>
          <w:rFonts w:asciiTheme="minorEastAsia" w:hAnsiTheme="minorEastAsia" w:hint="eastAsia"/>
          <w:sz w:val="24"/>
          <w:szCs w:val="24"/>
        </w:rPr>
        <w:t>、</w:t>
      </w:r>
      <w:r w:rsidRPr="004E4860">
        <w:rPr>
          <w:rFonts w:asciiTheme="minorEastAsia" w:hAnsiTheme="minorEastAsia" w:hint="eastAsia"/>
          <w:sz w:val="24"/>
          <w:szCs w:val="24"/>
        </w:rPr>
        <w:t>審査請求人は、</w:t>
      </w:r>
      <w:r>
        <w:rPr>
          <w:rFonts w:asciiTheme="minorEastAsia" w:hAnsiTheme="minorEastAsia" w:hint="eastAsia"/>
          <w:sz w:val="24"/>
          <w:szCs w:val="24"/>
        </w:rPr>
        <w:t>処分庁</w:t>
      </w:r>
      <w:r w:rsidR="00132DEE">
        <w:rPr>
          <w:rFonts w:asciiTheme="minorEastAsia" w:hAnsiTheme="minorEastAsia" w:hint="eastAsia"/>
          <w:sz w:val="24"/>
          <w:szCs w:val="24"/>
        </w:rPr>
        <w:t>を訪れ</w:t>
      </w:r>
      <w:r>
        <w:rPr>
          <w:rFonts w:asciiTheme="minorEastAsia" w:hAnsiTheme="minorEastAsia" w:hint="eastAsia"/>
          <w:sz w:val="24"/>
          <w:szCs w:val="24"/>
        </w:rPr>
        <w:t>、</w:t>
      </w:r>
      <w:r w:rsidR="00755BDB">
        <w:rPr>
          <w:rFonts w:asciiTheme="minorEastAsia" w:hAnsiTheme="minorEastAsia" w:hint="eastAsia"/>
          <w:sz w:val="24"/>
          <w:szCs w:val="24"/>
        </w:rPr>
        <w:t>○○○○</w:t>
      </w:r>
      <w:r w:rsidR="006962C6">
        <w:rPr>
          <w:rFonts w:asciiTheme="minorEastAsia" w:hAnsiTheme="minorEastAsia" w:hint="eastAsia"/>
          <w:sz w:val="24"/>
          <w:szCs w:val="24"/>
        </w:rPr>
        <w:t>医師</w:t>
      </w:r>
      <w:r w:rsidR="006962C6" w:rsidRPr="009270C1">
        <w:rPr>
          <w:rFonts w:asciiTheme="minorEastAsia" w:hAnsiTheme="minorEastAsia" w:hint="eastAsia"/>
          <w:sz w:val="24"/>
          <w:szCs w:val="24"/>
        </w:rPr>
        <w:t>（以下「Ｃ医師」という。）</w:t>
      </w:r>
      <w:r w:rsidRPr="009270C1">
        <w:rPr>
          <w:rFonts w:asciiTheme="minorEastAsia" w:hAnsiTheme="minorEastAsia" w:hint="eastAsia"/>
          <w:sz w:val="24"/>
          <w:szCs w:val="24"/>
        </w:rPr>
        <w:t>によって作成されたＢ診断書を提出した。処分庁は、Ｂ診断書の診断内容では手当の支給基準を満たしておらず、非該当</w:t>
      </w:r>
      <w:r w:rsidR="008238EF" w:rsidRPr="009270C1">
        <w:rPr>
          <w:rFonts w:asciiTheme="minorEastAsia" w:hAnsiTheme="minorEastAsia" w:hint="eastAsia"/>
          <w:sz w:val="24"/>
          <w:szCs w:val="24"/>
        </w:rPr>
        <w:t>と</w:t>
      </w:r>
      <w:r w:rsidRPr="009270C1">
        <w:rPr>
          <w:rFonts w:asciiTheme="minorEastAsia" w:hAnsiTheme="minorEastAsia" w:hint="eastAsia"/>
          <w:sz w:val="24"/>
          <w:szCs w:val="24"/>
        </w:rPr>
        <w:t>なる可能性が高いことを伝え、審査請求人から「分かりました。」と返答を得た。</w:t>
      </w:r>
    </w:p>
    <w:p w14:paraId="489C1039" w14:textId="3DFC21C6" w:rsidR="004E4860" w:rsidRPr="004E4860" w:rsidRDefault="004E4860" w:rsidP="004E4860">
      <w:pPr>
        <w:ind w:left="480" w:hangingChars="200" w:hanging="480"/>
        <w:rPr>
          <w:rFonts w:asciiTheme="minorEastAsia" w:hAnsiTheme="minorEastAsia"/>
          <w:sz w:val="24"/>
          <w:szCs w:val="24"/>
        </w:rPr>
      </w:pPr>
      <w:r w:rsidRPr="009270C1">
        <w:rPr>
          <w:rFonts w:asciiTheme="minorEastAsia" w:hAnsiTheme="minorEastAsia" w:hint="eastAsia"/>
          <w:sz w:val="24"/>
          <w:szCs w:val="24"/>
        </w:rPr>
        <w:t>（</w:t>
      </w:r>
      <w:r w:rsidR="006962C6" w:rsidRPr="009270C1">
        <w:rPr>
          <w:rFonts w:asciiTheme="minorEastAsia" w:hAnsiTheme="minorEastAsia" w:hint="eastAsia"/>
          <w:sz w:val="24"/>
          <w:szCs w:val="24"/>
        </w:rPr>
        <w:t>５</w:t>
      </w:r>
      <w:r w:rsidRPr="009270C1">
        <w:rPr>
          <w:rFonts w:asciiTheme="minorEastAsia" w:hAnsiTheme="minorEastAsia" w:hint="eastAsia"/>
          <w:sz w:val="24"/>
          <w:szCs w:val="24"/>
        </w:rPr>
        <w:t>）</w:t>
      </w:r>
      <w:r w:rsidR="00717035" w:rsidRPr="009270C1">
        <w:rPr>
          <w:rFonts w:asciiTheme="minorEastAsia" w:hAnsiTheme="minorEastAsia" w:hint="eastAsia"/>
          <w:sz w:val="24"/>
          <w:szCs w:val="24"/>
        </w:rPr>
        <w:t>令和元年１２月２７日頃</w:t>
      </w:r>
      <w:r w:rsidR="00825488" w:rsidRPr="009270C1">
        <w:rPr>
          <w:rFonts w:asciiTheme="minorEastAsia" w:hAnsiTheme="minorEastAsia" w:hint="eastAsia"/>
          <w:sz w:val="24"/>
          <w:szCs w:val="24"/>
        </w:rPr>
        <w:t>に</w:t>
      </w:r>
      <w:r w:rsidR="00717035" w:rsidRPr="009270C1">
        <w:rPr>
          <w:rFonts w:asciiTheme="minorEastAsia" w:hAnsiTheme="minorEastAsia" w:hint="eastAsia"/>
          <w:sz w:val="24"/>
          <w:szCs w:val="24"/>
        </w:rPr>
        <w:t>、</w:t>
      </w:r>
      <w:r w:rsidRPr="009270C1">
        <w:rPr>
          <w:rFonts w:asciiTheme="minorEastAsia" w:hAnsiTheme="minorEastAsia" w:hint="eastAsia"/>
          <w:sz w:val="24"/>
          <w:szCs w:val="24"/>
        </w:rPr>
        <w:t>審査請求人及び審査請求人の代理人（以下「代理人」とい</w:t>
      </w:r>
      <w:r w:rsidRPr="004E4860">
        <w:rPr>
          <w:rFonts w:asciiTheme="minorEastAsia" w:hAnsiTheme="minorEastAsia" w:hint="eastAsia"/>
          <w:sz w:val="24"/>
          <w:szCs w:val="24"/>
        </w:rPr>
        <w:t>う。）は、処分庁を訪れ、</w:t>
      </w:r>
      <w:r w:rsidR="008238EF">
        <w:rPr>
          <w:rFonts w:asciiTheme="minorEastAsia" w:hAnsiTheme="minorEastAsia" w:hint="eastAsia"/>
          <w:sz w:val="24"/>
          <w:szCs w:val="24"/>
        </w:rPr>
        <w:t>代理人から、</w:t>
      </w:r>
      <w:r w:rsidR="00C64498" w:rsidRPr="009270C1">
        <w:rPr>
          <w:rFonts w:asciiTheme="minorEastAsia" w:hAnsiTheme="minorEastAsia" w:hint="eastAsia"/>
          <w:sz w:val="24"/>
          <w:szCs w:val="24"/>
        </w:rPr>
        <w:t>Ｃ</w:t>
      </w:r>
      <w:r w:rsidR="006962C6">
        <w:rPr>
          <w:rFonts w:asciiTheme="minorEastAsia" w:hAnsiTheme="minorEastAsia" w:hint="eastAsia"/>
          <w:sz w:val="24"/>
          <w:szCs w:val="24"/>
        </w:rPr>
        <w:t>医師に対して審査請求人の状態を説明し、</w:t>
      </w:r>
      <w:r w:rsidR="008238EF">
        <w:rPr>
          <w:rFonts w:asciiTheme="minorEastAsia" w:hAnsiTheme="minorEastAsia" w:hint="eastAsia"/>
          <w:sz w:val="24"/>
          <w:szCs w:val="24"/>
        </w:rPr>
        <w:t>改めて</w:t>
      </w:r>
      <w:r w:rsidRPr="004E4860">
        <w:rPr>
          <w:rFonts w:asciiTheme="minorEastAsia" w:hAnsiTheme="minorEastAsia" w:hint="eastAsia"/>
          <w:sz w:val="24"/>
          <w:szCs w:val="24"/>
        </w:rPr>
        <w:t>診断書</w:t>
      </w:r>
      <w:r w:rsidR="008238EF">
        <w:rPr>
          <w:rFonts w:asciiTheme="minorEastAsia" w:hAnsiTheme="minorEastAsia" w:hint="eastAsia"/>
          <w:sz w:val="24"/>
          <w:szCs w:val="24"/>
        </w:rPr>
        <w:t>の</w:t>
      </w:r>
      <w:r w:rsidRPr="004E4860">
        <w:rPr>
          <w:rFonts w:asciiTheme="minorEastAsia" w:hAnsiTheme="minorEastAsia" w:hint="eastAsia"/>
          <w:sz w:val="24"/>
          <w:szCs w:val="24"/>
        </w:rPr>
        <w:t>作成</w:t>
      </w:r>
      <w:r w:rsidR="008238EF">
        <w:rPr>
          <w:rFonts w:asciiTheme="minorEastAsia" w:hAnsiTheme="minorEastAsia" w:hint="eastAsia"/>
          <w:sz w:val="24"/>
          <w:szCs w:val="24"/>
        </w:rPr>
        <w:t>を依頼するとの申し出があり</w:t>
      </w:r>
      <w:r w:rsidRPr="004E4860">
        <w:rPr>
          <w:rFonts w:asciiTheme="minorEastAsia" w:hAnsiTheme="minorEastAsia" w:hint="eastAsia"/>
          <w:sz w:val="24"/>
          <w:szCs w:val="24"/>
        </w:rPr>
        <w:t>、</w:t>
      </w:r>
      <w:r w:rsidR="008238EF">
        <w:rPr>
          <w:rFonts w:asciiTheme="minorEastAsia" w:hAnsiTheme="minorEastAsia" w:hint="eastAsia"/>
          <w:sz w:val="24"/>
          <w:szCs w:val="24"/>
        </w:rPr>
        <w:t>また、同月２０日に提出した</w:t>
      </w:r>
      <w:r w:rsidRPr="004E4860">
        <w:rPr>
          <w:rFonts w:asciiTheme="minorEastAsia" w:hAnsiTheme="minorEastAsia" w:hint="eastAsia"/>
          <w:sz w:val="24"/>
          <w:szCs w:val="24"/>
        </w:rPr>
        <w:t>Ｂ診断書の返却を求め</w:t>
      </w:r>
      <w:r w:rsidR="008238EF">
        <w:rPr>
          <w:rFonts w:asciiTheme="minorEastAsia" w:hAnsiTheme="minorEastAsia" w:hint="eastAsia"/>
          <w:sz w:val="24"/>
          <w:szCs w:val="24"/>
        </w:rPr>
        <w:t>たため</w:t>
      </w:r>
      <w:r w:rsidRPr="004E4860">
        <w:rPr>
          <w:rFonts w:asciiTheme="minorEastAsia" w:hAnsiTheme="minorEastAsia" w:hint="eastAsia"/>
          <w:sz w:val="24"/>
          <w:szCs w:val="24"/>
        </w:rPr>
        <w:t>、処分庁はこれ</w:t>
      </w:r>
      <w:r w:rsidR="008238EF">
        <w:rPr>
          <w:rFonts w:asciiTheme="minorEastAsia" w:hAnsiTheme="minorEastAsia" w:hint="eastAsia"/>
          <w:sz w:val="24"/>
          <w:szCs w:val="24"/>
        </w:rPr>
        <w:t>を返却した</w:t>
      </w:r>
      <w:r w:rsidRPr="004E4860">
        <w:rPr>
          <w:rFonts w:asciiTheme="minorEastAsia" w:hAnsiTheme="minorEastAsia" w:hint="eastAsia"/>
          <w:sz w:val="24"/>
          <w:szCs w:val="24"/>
        </w:rPr>
        <w:t>。</w:t>
      </w:r>
    </w:p>
    <w:p w14:paraId="26273A8B" w14:textId="48643B99" w:rsidR="004E4860" w:rsidRPr="004E4860" w:rsidRDefault="004E4860" w:rsidP="004E4860">
      <w:pPr>
        <w:ind w:left="480" w:hangingChars="200" w:hanging="480"/>
        <w:rPr>
          <w:rFonts w:asciiTheme="minorEastAsia" w:hAnsiTheme="minorEastAsia"/>
          <w:sz w:val="24"/>
          <w:szCs w:val="24"/>
        </w:rPr>
      </w:pPr>
      <w:r>
        <w:rPr>
          <w:rFonts w:asciiTheme="minorEastAsia" w:hAnsiTheme="minorEastAsia" w:hint="eastAsia"/>
          <w:sz w:val="24"/>
          <w:szCs w:val="24"/>
        </w:rPr>
        <w:t>（</w:t>
      </w:r>
      <w:r w:rsidR="006962C6">
        <w:rPr>
          <w:rFonts w:asciiTheme="minorEastAsia" w:hAnsiTheme="minorEastAsia" w:hint="eastAsia"/>
          <w:sz w:val="24"/>
          <w:szCs w:val="24"/>
        </w:rPr>
        <w:t>６</w:t>
      </w:r>
      <w:r>
        <w:rPr>
          <w:rFonts w:asciiTheme="minorEastAsia" w:hAnsiTheme="minorEastAsia" w:hint="eastAsia"/>
          <w:sz w:val="24"/>
          <w:szCs w:val="24"/>
        </w:rPr>
        <w:t>）</w:t>
      </w:r>
      <w:r w:rsidR="00717035" w:rsidRPr="004E4860">
        <w:rPr>
          <w:rFonts w:asciiTheme="minorEastAsia" w:hAnsiTheme="minorEastAsia" w:hint="eastAsia"/>
          <w:sz w:val="24"/>
          <w:szCs w:val="24"/>
        </w:rPr>
        <w:t>令和２年１月</w:t>
      </w:r>
      <w:r w:rsidR="00717035">
        <w:rPr>
          <w:rFonts w:asciiTheme="minorEastAsia" w:hAnsiTheme="minorEastAsia" w:hint="eastAsia"/>
          <w:sz w:val="24"/>
          <w:szCs w:val="24"/>
        </w:rPr>
        <w:t>１５</w:t>
      </w:r>
      <w:r w:rsidR="00717035" w:rsidRPr="004E4860">
        <w:rPr>
          <w:rFonts w:asciiTheme="minorEastAsia" w:hAnsiTheme="minorEastAsia" w:hint="eastAsia"/>
          <w:sz w:val="24"/>
          <w:szCs w:val="24"/>
        </w:rPr>
        <w:t>日頃</w:t>
      </w:r>
      <w:r w:rsidR="00825488">
        <w:rPr>
          <w:rFonts w:asciiTheme="minorEastAsia" w:hAnsiTheme="minorEastAsia" w:hint="eastAsia"/>
          <w:sz w:val="24"/>
          <w:szCs w:val="24"/>
        </w:rPr>
        <w:t>に</w:t>
      </w:r>
      <w:r w:rsidR="00717035" w:rsidRPr="004E4860">
        <w:rPr>
          <w:rFonts w:asciiTheme="minorEastAsia" w:hAnsiTheme="minorEastAsia" w:hint="eastAsia"/>
          <w:sz w:val="24"/>
          <w:szCs w:val="24"/>
        </w:rPr>
        <w:t>、</w:t>
      </w:r>
      <w:r w:rsidR="008238EF">
        <w:rPr>
          <w:rFonts w:asciiTheme="minorEastAsia" w:hAnsiTheme="minorEastAsia" w:hint="eastAsia"/>
          <w:sz w:val="24"/>
          <w:szCs w:val="24"/>
        </w:rPr>
        <w:t>代理人は、処分庁を訪れ、</w:t>
      </w:r>
      <w:r w:rsidR="00C64498" w:rsidRPr="009270C1">
        <w:rPr>
          <w:rFonts w:asciiTheme="minorEastAsia" w:hAnsiTheme="minorEastAsia" w:hint="eastAsia"/>
          <w:sz w:val="24"/>
          <w:szCs w:val="24"/>
        </w:rPr>
        <w:t>Ｃ</w:t>
      </w:r>
      <w:r w:rsidRPr="004E4860">
        <w:rPr>
          <w:rFonts w:asciiTheme="minorEastAsia" w:hAnsiTheme="minorEastAsia" w:hint="eastAsia"/>
          <w:sz w:val="24"/>
          <w:szCs w:val="24"/>
        </w:rPr>
        <w:t>医師に診断書の</w:t>
      </w:r>
      <w:r w:rsidR="008238EF">
        <w:rPr>
          <w:rFonts w:asciiTheme="minorEastAsia" w:hAnsiTheme="minorEastAsia" w:hint="eastAsia"/>
          <w:sz w:val="24"/>
          <w:szCs w:val="24"/>
        </w:rPr>
        <w:t>作成を依頼したが書き直してもらえなかったため、記載内容の変更なしで再提出すると説明し、</w:t>
      </w:r>
      <w:r w:rsidRPr="004E4860">
        <w:rPr>
          <w:rFonts w:asciiTheme="minorEastAsia" w:hAnsiTheme="minorEastAsia" w:hint="eastAsia"/>
          <w:sz w:val="24"/>
          <w:szCs w:val="24"/>
        </w:rPr>
        <w:t>Ｂ診断書を提出した。</w:t>
      </w:r>
    </w:p>
    <w:p w14:paraId="5980E253" w14:textId="3CA8FB8D" w:rsidR="00114A47" w:rsidRDefault="00717035" w:rsidP="004E4860">
      <w:pPr>
        <w:ind w:left="480" w:hangingChars="200" w:hanging="480"/>
        <w:rPr>
          <w:rFonts w:asciiTheme="minorEastAsia" w:hAnsiTheme="minorEastAsia"/>
          <w:sz w:val="24"/>
          <w:szCs w:val="24"/>
        </w:rPr>
      </w:pPr>
      <w:r>
        <w:rPr>
          <w:rFonts w:asciiTheme="minorEastAsia" w:hAnsiTheme="minorEastAsia" w:hint="eastAsia"/>
          <w:sz w:val="24"/>
          <w:szCs w:val="24"/>
        </w:rPr>
        <w:t>（</w:t>
      </w:r>
      <w:r w:rsidR="006962C6">
        <w:rPr>
          <w:rFonts w:asciiTheme="minorEastAsia" w:hAnsiTheme="minorEastAsia" w:hint="eastAsia"/>
          <w:sz w:val="24"/>
          <w:szCs w:val="24"/>
        </w:rPr>
        <w:t>７</w:t>
      </w:r>
      <w:r>
        <w:rPr>
          <w:rFonts w:asciiTheme="minorEastAsia" w:hAnsiTheme="minorEastAsia" w:hint="eastAsia"/>
          <w:sz w:val="24"/>
          <w:szCs w:val="24"/>
        </w:rPr>
        <w:t>）</w:t>
      </w:r>
      <w:r w:rsidRPr="004E4860">
        <w:rPr>
          <w:rFonts w:asciiTheme="minorEastAsia" w:hAnsiTheme="minorEastAsia" w:hint="eastAsia"/>
          <w:sz w:val="24"/>
          <w:szCs w:val="24"/>
        </w:rPr>
        <w:t>Ｂ診断書</w:t>
      </w:r>
      <w:r w:rsidR="00132DEE">
        <w:rPr>
          <w:rFonts w:asciiTheme="minorEastAsia" w:hAnsiTheme="minorEastAsia" w:hint="eastAsia"/>
          <w:sz w:val="24"/>
          <w:szCs w:val="24"/>
        </w:rPr>
        <w:t>の内容は</w:t>
      </w:r>
      <w:r w:rsidR="00E3621F">
        <w:rPr>
          <w:rFonts w:asciiTheme="minorEastAsia" w:hAnsiTheme="minorEastAsia" w:hint="eastAsia"/>
          <w:sz w:val="24"/>
          <w:szCs w:val="24"/>
        </w:rPr>
        <w:t>、次のとおり</w:t>
      </w:r>
      <w:r w:rsidR="00132DEE">
        <w:rPr>
          <w:rFonts w:asciiTheme="minorEastAsia" w:hAnsiTheme="minorEastAsia" w:hint="eastAsia"/>
          <w:sz w:val="24"/>
          <w:szCs w:val="24"/>
        </w:rPr>
        <w:t>である</w:t>
      </w:r>
      <w:r w:rsidR="00114A47">
        <w:rPr>
          <w:rFonts w:asciiTheme="minorEastAsia" w:hAnsiTheme="minorEastAsia" w:hint="eastAsia"/>
          <w:sz w:val="24"/>
          <w:szCs w:val="24"/>
        </w:rPr>
        <w:t>。</w:t>
      </w:r>
    </w:p>
    <w:p w14:paraId="31A40FC0" w14:textId="2CDB95CF" w:rsidR="00114A47" w:rsidRDefault="00114A47" w:rsidP="00114A47">
      <w:pPr>
        <w:ind w:leftChars="100" w:left="450" w:hangingChars="100" w:hanging="240"/>
        <w:rPr>
          <w:rFonts w:asciiTheme="minorEastAsia" w:hAnsiTheme="minorEastAsia"/>
          <w:sz w:val="24"/>
          <w:szCs w:val="24"/>
        </w:rPr>
      </w:pPr>
      <w:r>
        <w:rPr>
          <w:rFonts w:asciiTheme="minorEastAsia" w:hAnsiTheme="minorEastAsia" w:hint="eastAsia"/>
          <w:sz w:val="24"/>
          <w:szCs w:val="24"/>
        </w:rPr>
        <w:t>ア　「④障害の原因となった傷病名」欄には、「統合失調症」と記載されている。</w:t>
      </w:r>
    </w:p>
    <w:p w14:paraId="1CFF9654" w14:textId="24985940" w:rsidR="006962C6" w:rsidRDefault="006962C6" w:rsidP="00114A47">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 xml:space="preserve">イ　</w:t>
      </w:r>
      <w:r w:rsidRPr="00B9341B">
        <w:rPr>
          <w:rFonts w:hint="eastAsia"/>
          <w:sz w:val="24"/>
          <w:szCs w:val="24"/>
        </w:rPr>
        <w:t>「⑭精神症状」の欄</w:t>
      </w:r>
      <w:r>
        <w:rPr>
          <w:rFonts w:hint="eastAsia"/>
          <w:sz w:val="24"/>
          <w:szCs w:val="24"/>
        </w:rPr>
        <w:t>には、</w:t>
      </w:r>
      <w:r w:rsidRPr="00B9341B">
        <w:rPr>
          <w:rFonts w:hint="eastAsia"/>
          <w:sz w:val="24"/>
          <w:szCs w:val="24"/>
        </w:rPr>
        <w:t>「</w:t>
      </w:r>
      <w:r>
        <w:rPr>
          <w:rFonts w:hint="eastAsia"/>
          <w:sz w:val="24"/>
          <w:szCs w:val="24"/>
        </w:rPr>
        <w:t xml:space="preserve">１　</w:t>
      </w:r>
      <w:r w:rsidRPr="00B9341B">
        <w:rPr>
          <w:rFonts w:hint="eastAsia"/>
          <w:sz w:val="24"/>
          <w:szCs w:val="24"/>
        </w:rPr>
        <w:t>幻覚」</w:t>
      </w:r>
      <w:r>
        <w:rPr>
          <w:rFonts w:hint="eastAsia"/>
          <w:sz w:val="24"/>
          <w:szCs w:val="24"/>
        </w:rPr>
        <w:t>、</w:t>
      </w:r>
      <w:r w:rsidRPr="00B9341B">
        <w:rPr>
          <w:rFonts w:hint="eastAsia"/>
          <w:sz w:val="24"/>
          <w:szCs w:val="24"/>
        </w:rPr>
        <w:t>「</w:t>
      </w:r>
      <w:r>
        <w:rPr>
          <w:rFonts w:hint="eastAsia"/>
          <w:sz w:val="24"/>
          <w:szCs w:val="24"/>
        </w:rPr>
        <w:t xml:space="preserve">２　</w:t>
      </w:r>
      <w:r w:rsidRPr="00B9341B">
        <w:rPr>
          <w:rFonts w:hint="eastAsia"/>
          <w:sz w:val="24"/>
          <w:szCs w:val="24"/>
        </w:rPr>
        <w:t>妄想」</w:t>
      </w:r>
      <w:r>
        <w:rPr>
          <w:rFonts w:hint="eastAsia"/>
          <w:sz w:val="24"/>
          <w:szCs w:val="24"/>
        </w:rPr>
        <w:t>、</w:t>
      </w:r>
      <w:r w:rsidRPr="00B9341B">
        <w:rPr>
          <w:rFonts w:hint="eastAsia"/>
          <w:sz w:val="24"/>
          <w:szCs w:val="24"/>
        </w:rPr>
        <w:t>「</w:t>
      </w:r>
      <w:r>
        <w:rPr>
          <w:rFonts w:hint="eastAsia"/>
          <w:sz w:val="24"/>
          <w:szCs w:val="24"/>
        </w:rPr>
        <w:t xml:space="preserve">５　</w:t>
      </w:r>
      <w:r w:rsidRPr="00B9341B">
        <w:rPr>
          <w:rFonts w:hint="eastAsia"/>
          <w:sz w:val="24"/>
          <w:szCs w:val="24"/>
        </w:rPr>
        <w:t>感情の平板化」</w:t>
      </w:r>
      <w:r>
        <w:rPr>
          <w:rFonts w:hint="eastAsia"/>
          <w:sz w:val="24"/>
          <w:szCs w:val="24"/>
        </w:rPr>
        <w:t>、</w:t>
      </w:r>
      <w:r w:rsidRPr="00B9341B">
        <w:rPr>
          <w:rFonts w:hint="eastAsia"/>
          <w:sz w:val="24"/>
          <w:szCs w:val="24"/>
        </w:rPr>
        <w:t>「</w:t>
      </w:r>
      <w:r>
        <w:rPr>
          <w:rFonts w:hint="eastAsia"/>
          <w:sz w:val="24"/>
          <w:szCs w:val="24"/>
        </w:rPr>
        <w:t xml:space="preserve">９　</w:t>
      </w:r>
      <w:r w:rsidRPr="00B9341B">
        <w:rPr>
          <w:rFonts w:hint="eastAsia"/>
          <w:sz w:val="24"/>
          <w:szCs w:val="24"/>
        </w:rPr>
        <w:t>思考障害」に</w:t>
      </w:r>
      <w:r>
        <w:rPr>
          <w:rFonts w:hint="eastAsia"/>
          <w:sz w:val="24"/>
          <w:szCs w:val="24"/>
        </w:rPr>
        <w:t>〇が付されている。また、</w:t>
      </w:r>
      <w:r w:rsidR="004040D8">
        <w:rPr>
          <w:rFonts w:hint="eastAsia"/>
          <w:sz w:val="24"/>
          <w:szCs w:val="24"/>
        </w:rPr>
        <w:t>「</w:t>
      </w:r>
      <w:r>
        <w:rPr>
          <w:rFonts w:hint="eastAsia"/>
          <w:sz w:val="24"/>
          <w:szCs w:val="24"/>
        </w:rPr>
        <w:t>左記の状態について</w:t>
      </w:r>
      <w:r w:rsidRPr="00B9341B">
        <w:rPr>
          <w:rFonts w:hint="eastAsia"/>
          <w:sz w:val="24"/>
          <w:szCs w:val="24"/>
        </w:rPr>
        <w:t>、</w:t>
      </w:r>
      <w:r w:rsidR="004040D8">
        <w:rPr>
          <w:rFonts w:hint="eastAsia"/>
          <w:sz w:val="24"/>
          <w:szCs w:val="24"/>
        </w:rPr>
        <w:t>その程度・症状・処方薬等を具体的に記載してください。」には「</w:t>
      </w:r>
      <w:r w:rsidR="004040D8" w:rsidRPr="00741328">
        <w:rPr>
          <w:rFonts w:hint="eastAsia"/>
          <w:sz w:val="24"/>
          <w:szCs w:val="24"/>
        </w:rPr>
        <w:t>幻聴と現実の声の区別の困難な時は声高で激しい焦燥感をみせる。</w:t>
      </w:r>
      <w:r w:rsidRPr="00741328">
        <w:rPr>
          <w:rFonts w:hint="eastAsia"/>
          <w:sz w:val="24"/>
          <w:szCs w:val="24"/>
        </w:rPr>
        <w:t>時に妄想に基づく行動化がみられることがある</w:t>
      </w:r>
      <w:r w:rsidR="004040D8" w:rsidRPr="00741328">
        <w:rPr>
          <w:rFonts w:hint="eastAsia"/>
          <w:sz w:val="24"/>
          <w:szCs w:val="24"/>
        </w:rPr>
        <w:t>。</w:t>
      </w:r>
      <w:r w:rsidRPr="00B9341B">
        <w:rPr>
          <w:rFonts w:hint="eastAsia"/>
          <w:sz w:val="24"/>
          <w:szCs w:val="24"/>
        </w:rPr>
        <w:t>」</w:t>
      </w:r>
      <w:r w:rsidR="004040D8">
        <w:rPr>
          <w:rFonts w:hint="eastAsia"/>
          <w:sz w:val="24"/>
          <w:szCs w:val="24"/>
        </w:rPr>
        <w:t>と記載されている。</w:t>
      </w:r>
    </w:p>
    <w:p w14:paraId="78277BE1" w14:textId="18F090AA" w:rsidR="00114A47" w:rsidRDefault="004040D8" w:rsidP="00114A47">
      <w:pPr>
        <w:ind w:leftChars="100" w:left="450" w:hangingChars="100" w:hanging="240"/>
        <w:rPr>
          <w:rFonts w:asciiTheme="minorEastAsia" w:hAnsiTheme="minorEastAsia"/>
          <w:sz w:val="24"/>
          <w:szCs w:val="24"/>
        </w:rPr>
      </w:pPr>
      <w:r>
        <w:rPr>
          <w:rFonts w:asciiTheme="minorEastAsia" w:hAnsiTheme="minorEastAsia" w:hint="eastAsia"/>
          <w:sz w:val="24"/>
          <w:szCs w:val="24"/>
        </w:rPr>
        <w:t>ウ</w:t>
      </w:r>
      <w:r w:rsidR="00114A47">
        <w:rPr>
          <w:rFonts w:asciiTheme="minorEastAsia" w:hAnsiTheme="minorEastAsia" w:hint="eastAsia"/>
          <w:sz w:val="24"/>
          <w:szCs w:val="24"/>
        </w:rPr>
        <w:t xml:space="preserve">　「⑰日常生活能力の程度」欄には、「１　食事」は「介助があればできる」、「２　用便（月経）の始末」は「介助があればできる」、「３　衣服の着脱」は「介助があればできる」、「４　簡単な買物」は「介助があればできる」、「５　家族との会話」は「少しは通じる」、「６　家族以外</w:t>
      </w:r>
      <w:r w:rsidR="006962C6">
        <w:rPr>
          <w:rFonts w:asciiTheme="minorEastAsia" w:hAnsiTheme="minorEastAsia" w:hint="eastAsia"/>
          <w:sz w:val="24"/>
          <w:szCs w:val="24"/>
        </w:rPr>
        <w:t>の者</w:t>
      </w:r>
      <w:r w:rsidR="00114A47">
        <w:rPr>
          <w:rFonts w:asciiTheme="minorEastAsia" w:hAnsiTheme="minorEastAsia" w:hint="eastAsia"/>
          <w:sz w:val="24"/>
          <w:szCs w:val="24"/>
        </w:rPr>
        <w:t>との会話」は「通じない」、「７　刃物・火の危険」は「少しはわかる」、「８　戸外での危険から身を守る（交通事故）」は「不十分ながら守ることができる」に〇が付されている。また、「上記の内容を具体的に記載して下さい。」には「</w:t>
      </w:r>
      <w:r w:rsidR="00114A47" w:rsidRPr="00741328">
        <w:rPr>
          <w:rFonts w:asciiTheme="minorEastAsia" w:hAnsiTheme="minorEastAsia" w:hint="eastAsia"/>
          <w:sz w:val="24"/>
          <w:szCs w:val="24"/>
        </w:rPr>
        <w:t>現在は通院を維持できており、時々妄想発言あるが見守りのもと大きな変化はない。</w:t>
      </w:r>
      <w:r w:rsidR="00CC0700">
        <w:rPr>
          <w:rFonts w:asciiTheme="minorEastAsia" w:hAnsiTheme="minorEastAsia" w:hint="eastAsia"/>
          <w:sz w:val="24"/>
          <w:szCs w:val="24"/>
        </w:rPr>
        <w:t>増悪</w:t>
      </w:r>
      <w:r w:rsidR="00114A47">
        <w:rPr>
          <w:rFonts w:asciiTheme="minorEastAsia" w:hAnsiTheme="minorEastAsia" w:hint="eastAsia"/>
          <w:sz w:val="24"/>
          <w:szCs w:val="24"/>
        </w:rPr>
        <w:t>みられると、上記１～８も困難となる。」</w:t>
      </w:r>
      <w:r w:rsidR="00E3621F">
        <w:rPr>
          <w:rFonts w:asciiTheme="minorEastAsia" w:hAnsiTheme="minorEastAsia" w:hint="eastAsia"/>
          <w:sz w:val="24"/>
          <w:szCs w:val="24"/>
        </w:rPr>
        <w:t>と記載されている。</w:t>
      </w:r>
    </w:p>
    <w:p w14:paraId="5DDB9E43" w14:textId="6BF08B3A" w:rsidR="00554D14" w:rsidRDefault="004040D8" w:rsidP="00D325B4">
      <w:pPr>
        <w:ind w:leftChars="100" w:left="450" w:hangingChars="100" w:hanging="240"/>
        <w:rPr>
          <w:rFonts w:asciiTheme="minorEastAsia" w:hAnsiTheme="minorEastAsia"/>
          <w:sz w:val="24"/>
          <w:szCs w:val="24"/>
        </w:rPr>
      </w:pPr>
      <w:r>
        <w:rPr>
          <w:rFonts w:asciiTheme="minorEastAsia" w:hAnsiTheme="minorEastAsia" w:hint="eastAsia"/>
          <w:sz w:val="24"/>
          <w:szCs w:val="24"/>
        </w:rPr>
        <w:t>エ</w:t>
      </w:r>
      <w:r w:rsidR="00E3621F">
        <w:rPr>
          <w:rFonts w:asciiTheme="minorEastAsia" w:hAnsiTheme="minorEastAsia" w:hint="eastAsia"/>
          <w:sz w:val="24"/>
          <w:szCs w:val="24"/>
        </w:rPr>
        <w:t xml:space="preserve">　「⑱要注意度」欄には、「２　随時一応の注意を必要とする」に〇が付されている。</w:t>
      </w:r>
    </w:p>
    <w:p w14:paraId="75FA93A8" w14:textId="0DEAD9CC" w:rsidR="00717035" w:rsidRDefault="00717035" w:rsidP="004E4860">
      <w:pPr>
        <w:ind w:left="480" w:hangingChars="200" w:hanging="480"/>
        <w:rPr>
          <w:rFonts w:asciiTheme="minorEastAsia" w:hAnsiTheme="minorEastAsia"/>
          <w:sz w:val="24"/>
          <w:szCs w:val="24"/>
        </w:rPr>
      </w:pPr>
      <w:r>
        <w:rPr>
          <w:rFonts w:asciiTheme="minorEastAsia" w:hAnsiTheme="minorEastAsia" w:hint="eastAsia"/>
          <w:sz w:val="24"/>
          <w:szCs w:val="24"/>
        </w:rPr>
        <w:t>（</w:t>
      </w:r>
      <w:r w:rsidR="006962C6">
        <w:rPr>
          <w:rFonts w:asciiTheme="minorEastAsia" w:hAnsiTheme="minorEastAsia" w:hint="eastAsia"/>
          <w:sz w:val="24"/>
          <w:szCs w:val="24"/>
        </w:rPr>
        <w:t>８</w:t>
      </w:r>
      <w:r>
        <w:rPr>
          <w:rFonts w:asciiTheme="minorEastAsia" w:hAnsiTheme="minorEastAsia" w:hint="eastAsia"/>
          <w:sz w:val="24"/>
          <w:szCs w:val="24"/>
        </w:rPr>
        <w:t>）令和２年１月２２日付けで処分庁が嘱託した医師が作成した、審査請求人の「特別障害者手当障害程度審査結果」には、障害程度の「５．該当しない」に〇が付されている。</w:t>
      </w:r>
    </w:p>
    <w:p w14:paraId="3023011D" w14:textId="3EB81244" w:rsidR="006962C6" w:rsidRPr="004E4860" w:rsidRDefault="004E4860" w:rsidP="004E4860">
      <w:pPr>
        <w:ind w:left="480" w:hangingChars="200" w:hanging="480"/>
        <w:rPr>
          <w:rFonts w:asciiTheme="minorEastAsia" w:hAnsiTheme="minorEastAsia"/>
          <w:sz w:val="24"/>
          <w:szCs w:val="24"/>
        </w:rPr>
      </w:pPr>
      <w:r>
        <w:rPr>
          <w:rFonts w:asciiTheme="minorEastAsia" w:hAnsiTheme="minorEastAsia" w:hint="eastAsia"/>
          <w:sz w:val="24"/>
          <w:szCs w:val="24"/>
        </w:rPr>
        <w:t>（</w:t>
      </w:r>
      <w:r w:rsidR="006962C6">
        <w:rPr>
          <w:rFonts w:asciiTheme="minorEastAsia" w:hAnsiTheme="minorEastAsia" w:hint="eastAsia"/>
          <w:sz w:val="24"/>
          <w:szCs w:val="24"/>
        </w:rPr>
        <w:t>９</w:t>
      </w:r>
      <w:r>
        <w:rPr>
          <w:rFonts w:asciiTheme="minorEastAsia" w:hAnsiTheme="minorEastAsia" w:hint="eastAsia"/>
          <w:sz w:val="24"/>
          <w:szCs w:val="24"/>
        </w:rPr>
        <w:t>）</w:t>
      </w:r>
      <w:r w:rsidR="00717035">
        <w:rPr>
          <w:rFonts w:asciiTheme="minorEastAsia" w:hAnsiTheme="minorEastAsia" w:hint="eastAsia"/>
          <w:sz w:val="24"/>
          <w:szCs w:val="24"/>
        </w:rPr>
        <w:t>令和２年２</w:t>
      </w:r>
      <w:r w:rsidRPr="004E4860">
        <w:rPr>
          <w:rFonts w:asciiTheme="minorEastAsia" w:hAnsiTheme="minorEastAsia" w:hint="eastAsia"/>
          <w:sz w:val="24"/>
          <w:szCs w:val="24"/>
        </w:rPr>
        <w:t>月</w:t>
      </w:r>
      <w:r w:rsidR="00717035">
        <w:rPr>
          <w:rFonts w:asciiTheme="minorEastAsia" w:hAnsiTheme="minorEastAsia" w:hint="eastAsia"/>
          <w:sz w:val="24"/>
          <w:szCs w:val="24"/>
        </w:rPr>
        <w:t>１４</w:t>
      </w:r>
      <w:r w:rsidRPr="004E4860">
        <w:rPr>
          <w:rFonts w:asciiTheme="minorEastAsia" w:hAnsiTheme="minorEastAsia" w:hint="eastAsia"/>
          <w:sz w:val="24"/>
          <w:szCs w:val="24"/>
        </w:rPr>
        <w:t>日</w:t>
      </w:r>
      <w:r w:rsidR="00717035">
        <w:rPr>
          <w:rFonts w:asciiTheme="minorEastAsia" w:hAnsiTheme="minorEastAsia" w:hint="eastAsia"/>
          <w:sz w:val="24"/>
          <w:szCs w:val="24"/>
        </w:rPr>
        <w:t>付けで</w:t>
      </w:r>
      <w:r w:rsidRPr="004E4860">
        <w:rPr>
          <w:rFonts w:asciiTheme="minorEastAsia" w:hAnsiTheme="minorEastAsia" w:hint="eastAsia"/>
          <w:sz w:val="24"/>
          <w:szCs w:val="24"/>
        </w:rPr>
        <w:t>、</w:t>
      </w:r>
      <w:r w:rsidR="00717035">
        <w:rPr>
          <w:rFonts w:asciiTheme="minorEastAsia" w:hAnsiTheme="minorEastAsia" w:hint="eastAsia"/>
          <w:sz w:val="24"/>
          <w:szCs w:val="24"/>
        </w:rPr>
        <w:t>処分庁は、本件処分を行った。</w:t>
      </w:r>
      <w:r w:rsidR="006962C6">
        <w:rPr>
          <w:rFonts w:hint="eastAsia"/>
          <w:sz w:val="24"/>
          <w:szCs w:val="24"/>
        </w:rPr>
        <w:t>本件通知書には、</w:t>
      </w:r>
      <w:r w:rsidR="004040D8">
        <w:rPr>
          <w:rFonts w:hint="eastAsia"/>
          <w:sz w:val="24"/>
          <w:szCs w:val="24"/>
        </w:rPr>
        <w:t>受給資格がなくなった理由として</w:t>
      </w:r>
      <w:r w:rsidR="006962C6" w:rsidRPr="00B9341B">
        <w:rPr>
          <w:rFonts w:hint="eastAsia"/>
          <w:sz w:val="24"/>
          <w:szCs w:val="24"/>
        </w:rPr>
        <w:t>「障害の程度が法令で定める程度に該当しなくなったため。（詳細は裏面に記載）」と記載され</w:t>
      </w:r>
      <w:r w:rsidR="004040D8">
        <w:rPr>
          <w:rFonts w:hint="eastAsia"/>
          <w:sz w:val="24"/>
          <w:szCs w:val="24"/>
        </w:rPr>
        <w:t>、</w:t>
      </w:r>
      <w:r w:rsidR="006962C6" w:rsidRPr="00B9341B">
        <w:rPr>
          <w:rFonts w:hint="eastAsia"/>
          <w:sz w:val="24"/>
          <w:szCs w:val="24"/>
        </w:rPr>
        <w:t>裏面</w:t>
      </w:r>
      <w:r w:rsidR="004040D8">
        <w:rPr>
          <w:rFonts w:hint="eastAsia"/>
          <w:sz w:val="24"/>
          <w:szCs w:val="24"/>
        </w:rPr>
        <w:t>には</w:t>
      </w:r>
      <w:r w:rsidR="006962C6" w:rsidRPr="00B9341B">
        <w:rPr>
          <w:rFonts w:hint="eastAsia"/>
          <w:sz w:val="24"/>
          <w:szCs w:val="24"/>
        </w:rPr>
        <w:t>、「【非該当理由】特別障害者手当等の障害程度の認定について、特別児童扶養手当等の支給に関する法律施行令別表第１第９号に該当する障害を有し、日常生活能力が１４点以上である場合が該当となります。</w:t>
      </w:r>
      <w:r w:rsidR="00755BDB">
        <w:rPr>
          <w:rFonts w:asciiTheme="minorEastAsia" w:hAnsiTheme="minorEastAsia" w:hint="eastAsia"/>
          <w:sz w:val="24"/>
          <w:szCs w:val="24"/>
        </w:rPr>
        <w:t>○○</w:t>
      </w:r>
      <w:bookmarkStart w:id="0" w:name="_GoBack"/>
      <w:bookmarkEnd w:id="0"/>
      <w:r w:rsidR="006962C6" w:rsidRPr="00B9341B">
        <w:rPr>
          <w:rFonts w:hint="eastAsia"/>
          <w:sz w:val="24"/>
          <w:szCs w:val="24"/>
        </w:rPr>
        <w:t>様につきましては特別児童扶養手当等の支給に関する法律施行令別表第１第９号に該当する障害を有しているものの、日常生活能力については９点であったため、障害児福祉手当及び特別障害者手当の障害程度認定基準（昭和６０年１２月２８日社更第１６２号厚生省社会局長通知）に該当しないものとしました。今後、障害の状態が変化された場合は再度申請をしていただくことはできますので、その際はご相談下さい。」と記載</w:t>
      </w:r>
      <w:r w:rsidR="004040D8">
        <w:rPr>
          <w:rFonts w:hint="eastAsia"/>
          <w:sz w:val="24"/>
          <w:szCs w:val="24"/>
        </w:rPr>
        <w:t>されている</w:t>
      </w:r>
      <w:r w:rsidR="006962C6" w:rsidRPr="00B9341B">
        <w:rPr>
          <w:rFonts w:hint="eastAsia"/>
          <w:sz w:val="24"/>
          <w:szCs w:val="24"/>
        </w:rPr>
        <w:t>。</w:t>
      </w:r>
      <w:r w:rsidR="004040D8">
        <w:rPr>
          <w:rFonts w:hint="eastAsia"/>
          <w:sz w:val="24"/>
          <w:szCs w:val="24"/>
        </w:rPr>
        <w:t>また、教示として、「１　この処分に不服があるときは、この通知書を受け取った日の翌日から起算して３か月以内に、大阪府知事に対して審査請求をすることができます。」と記載されている。</w:t>
      </w:r>
    </w:p>
    <w:p w14:paraId="1EF2D06B" w14:textId="5E91340F" w:rsidR="004E4860" w:rsidRDefault="00717035" w:rsidP="00717035">
      <w:pPr>
        <w:ind w:left="480" w:hangingChars="200" w:hanging="480"/>
        <w:rPr>
          <w:rFonts w:asciiTheme="minorEastAsia" w:hAnsiTheme="minorEastAsia"/>
          <w:sz w:val="24"/>
          <w:szCs w:val="24"/>
        </w:rPr>
      </w:pPr>
      <w:r>
        <w:rPr>
          <w:rFonts w:asciiTheme="minorEastAsia" w:hAnsiTheme="minorEastAsia" w:hint="eastAsia"/>
          <w:sz w:val="24"/>
          <w:szCs w:val="24"/>
        </w:rPr>
        <w:t>（</w:t>
      </w:r>
      <w:r w:rsidR="00554D14">
        <w:rPr>
          <w:rFonts w:asciiTheme="minorEastAsia" w:hAnsiTheme="minorEastAsia" w:hint="eastAsia"/>
          <w:sz w:val="24"/>
          <w:szCs w:val="24"/>
        </w:rPr>
        <w:t>１</w:t>
      </w:r>
      <w:r w:rsidR="004040D8">
        <w:rPr>
          <w:rFonts w:asciiTheme="minorEastAsia" w:hAnsiTheme="minorEastAsia" w:hint="eastAsia"/>
          <w:sz w:val="24"/>
          <w:szCs w:val="24"/>
        </w:rPr>
        <w:t>０</w:t>
      </w:r>
      <w:r>
        <w:rPr>
          <w:rFonts w:asciiTheme="minorEastAsia" w:hAnsiTheme="minorEastAsia" w:hint="eastAsia"/>
          <w:sz w:val="24"/>
          <w:szCs w:val="24"/>
        </w:rPr>
        <w:t>）</w:t>
      </w:r>
      <w:r w:rsidRPr="004E4860">
        <w:rPr>
          <w:rFonts w:asciiTheme="minorEastAsia" w:hAnsiTheme="minorEastAsia" w:hint="eastAsia"/>
          <w:sz w:val="24"/>
          <w:szCs w:val="24"/>
        </w:rPr>
        <w:t>令和２年５月９日付けで、</w:t>
      </w:r>
      <w:r w:rsidR="004E4860" w:rsidRPr="004E4860">
        <w:rPr>
          <w:rFonts w:asciiTheme="minorEastAsia" w:hAnsiTheme="minorEastAsia" w:hint="eastAsia"/>
          <w:sz w:val="24"/>
          <w:szCs w:val="24"/>
        </w:rPr>
        <w:t>審査請求人は、</w:t>
      </w:r>
      <w:r>
        <w:rPr>
          <w:rFonts w:asciiTheme="minorEastAsia" w:hAnsiTheme="minorEastAsia" w:hint="eastAsia"/>
          <w:sz w:val="24"/>
          <w:szCs w:val="24"/>
        </w:rPr>
        <w:t>本件</w:t>
      </w:r>
      <w:r w:rsidR="004E4860" w:rsidRPr="004E4860">
        <w:rPr>
          <w:rFonts w:asciiTheme="minorEastAsia" w:hAnsiTheme="minorEastAsia" w:hint="eastAsia"/>
          <w:sz w:val="24"/>
          <w:szCs w:val="24"/>
        </w:rPr>
        <w:t>審査請求を行った。</w:t>
      </w:r>
    </w:p>
    <w:p w14:paraId="52080E10" w14:textId="6BD2E315" w:rsidR="00825488" w:rsidRDefault="004040D8" w:rsidP="00825488">
      <w:pPr>
        <w:ind w:left="480" w:hangingChars="200" w:hanging="480"/>
        <w:rPr>
          <w:rFonts w:asciiTheme="minorEastAsia" w:hAnsiTheme="minorEastAsia"/>
          <w:sz w:val="24"/>
          <w:szCs w:val="24"/>
        </w:rPr>
      </w:pPr>
      <w:r>
        <w:rPr>
          <w:rFonts w:asciiTheme="minorEastAsia" w:hAnsiTheme="minorEastAsia" w:hint="eastAsia"/>
          <w:sz w:val="24"/>
          <w:szCs w:val="24"/>
        </w:rPr>
        <w:t>（１１</w:t>
      </w:r>
      <w:r w:rsidR="00825488">
        <w:rPr>
          <w:rFonts w:asciiTheme="minorEastAsia" w:hAnsiTheme="minorEastAsia" w:hint="eastAsia"/>
          <w:sz w:val="24"/>
          <w:szCs w:val="24"/>
        </w:rPr>
        <w:t>）審査請求書に添付されたＡ診断書の内容は、次のとおりである。</w:t>
      </w:r>
    </w:p>
    <w:p w14:paraId="1A104A31" w14:textId="77777777" w:rsidR="00825488" w:rsidRDefault="00825488" w:rsidP="00825488">
      <w:pPr>
        <w:ind w:leftChars="100" w:left="450" w:hangingChars="100" w:hanging="240"/>
        <w:rPr>
          <w:rFonts w:asciiTheme="minorEastAsia" w:hAnsiTheme="minorEastAsia"/>
          <w:sz w:val="24"/>
          <w:szCs w:val="24"/>
        </w:rPr>
      </w:pPr>
      <w:r>
        <w:rPr>
          <w:rFonts w:asciiTheme="minorEastAsia" w:hAnsiTheme="minorEastAsia" w:hint="eastAsia"/>
          <w:sz w:val="24"/>
          <w:szCs w:val="24"/>
        </w:rPr>
        <w:t>ア　「①病名」の「（１）主たる精神障害」欄には、「統合失調症」と記載されている。</w:t>
      </w:r>
    </w:p>
    <w:p w14:paraId="7DFAED20" w14:textId="69F7BC46" w:rsidR="00825488" w:rsidRDefault="00825488" w:rsidP="00825488">
      <w:pPr>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イ　「⑥生活能力の状態」の「２　日常生活能力の判定」欄には、「(1)適切な食事摂取」は「援助があればできる」、「(2)身辺の清潔保持・規則正しい生活」は「できない」、「(3)金銭管理と買い物」は「できない」、「(4)通院と服薬」は「援助があればできる」、「(5)他人との意思伝達・対人関係」は「できない」、「(6)身辺の安全保持・危機対応」は「できない」、「(7)社会的手続きや公共施設の利用」は「できない」、「(8)趣味・娯楽への関心、文化的社会的活動への参加」は「できない」に〇が付されている。また、「３　日常生活</w:t>
      </w:r>
      <w:r w:rsidR="00CC0700">
        <w:rPr>
          <w:rFonts w:asciiTheme="minorEastAsia" w:hAnsiTheme="minorEastAsia" w:hint="eastAsia"/>
          <w:sz w:val="24"/>
          <w:szCs w:val="24"/>
        </w:rPr>
        <w:t>能力</w:t>
      </w:r>
      <w:r>
        <w:rPr>
          <w:rFonts w:asciiTheme="minorEastAsia" w:hAnsiTheme="minorEastAsia" w:hint="eastAsia"/>
          <w:sz w:val="24"/>
          <w:szCs w:val="24"/>
        </w:rPr>
        <w:t>の程度」の欄は、「(5)精神障害を認め、身のまわりのことはほとんどできない。」に〇が付されている。</w:t>
      </w:r>
    </w:p>
    <w:p w14:paraId="1E67CEBA" w14:textId="77777777" w:rsidR="00825488" w:rsidRDefault="00825488" w:rsidP="00825488">
      <w:pPr>
        <w:ind w:leftChars="100" w:left="450" w:hangingChars="100" w:hanging="240"/>
        <w:rPr>
          <w:rFonts w:asciiTheme="minorEastAsia" w:hAnsiTheme="minorEastAsia"/>
          <w:sz w:val="24"/>
          <w:szCs w:val="24"/>
        </w:rPr>
      </w:pPr>
      <w:r>
        <w:rPr>
          <w:rFonts w:asciiTheme="minorEastAsia" w:hAnsiTheme="minorEastAsia" w:hint="eastAsia"/>
          <w:sz w:val="24"/>
          <w:szCs w:val="24"/>
        </w:rPr>
        <w:t>ウ　「⑦　⑥の具体的程度・状態等」欄には、「</w:t>
      </w:r>
      <w:r w:rsidRPr="00741328">
        <w:rPr>
          <w:rFonts w:asciiTheme="minorEastAsia" w:hAnsiTheme="minorEastAsia" w:hint="eastAsia"/>
          <w:sz w:val="24"/>
          <w:szCs w:val="24"/>
        </w:rPr>
        <w:t>上記の如く、日常生活にも多くの援助を要する。談話内容も時に滅裂であり興奮を伴う。</w:t>
      </w:r>
      <w:r>
        <w:rPr>
          <w:rFonts w:asciiTheme="minorEastAsia" w:hAnsiTheme="minorEastAsia" w:hint="eastAsia"/>
          <w:sz w:val="24"/>
          <w:szCs w:val="24"/>
        </w:rPr>
        <w:t>」と記載されている。</w:t>
      </w:r>
    </w:p>
    <w:p w14:paraId="39316F55" w14:textId="77777777" w:rsidR="00077B3C" w:rsidRPr="002A0184" w:rsidRDefault="00077B3C" w:rsidP="00145089">
      <w:pPr>
        <w:ind w:left="240" w:hangingChars="100" w:hanging="240"/>
        <w:rPr>
          <w:rFonts w:asciiTheme="minorEastAsia" w:hAnsiTheme="minorEastAsia"/>
          <w:sz w:val="24"/>
          <w:szCs w:val="24"/>
        </w:rPr>
      </w:pPr>
    </w:p>
    <w:p w14:paraId="1FA6B691" w14:textId="04D64DFE" w:rsidR="008048F1" w:rsidRPr="00267CA5" w:rsidRDefault="008048F1" w:rsidP="00145089">
      <w:pPr>
        <w:ind w:left="240" w:hangingChars="100" w:hanging="240"/>
        <w:rPr>
          <w:rFonts w:asciiTheme="minorEastAsia" w:hAnsiTheme="minorEastAsia"/>
          <w:sz w:val="24"/>
          <w:szCs w:val="24"/>
        </w:rPr>
      </w:pPr>
      <w:r w:rsidRPr="00267CA5">
        <w:rPr>
          <w:rFonts w:asciiTheme="minorEastAsia" w:hAnsiTheme="minorEastAsia" w:hint="eastAsia"/>
          <w:sz w:val="24"/>
          <w:szCs w:val="24"/>
        </w:rPr>
        <w:t>３　判断</w:t>
      </w:r>
    </w:p>
    <w:p w14:paraId="570912B5" w14:textId="06493242" w:rsidR="00741328" w:rsidRDefault="006420F4" w:rsidP="00DB2DEB">
      <w:pPr>
        <w:ind w:left="480" w:hangingChars="200" w:hanging="480"/>
        <w:rPr>
          <w:rFonts w:asciiTheme="minorEastAsia" w:hAnsiTheme="minorEastAsia"/>
          <w:sz w:val="24"/>
          <w:szCs w:val="24"/>
        </w:rPr>
      </w:pPr>
      <w:r w:rsidRPr="00267CA5">
        <w:rPr>
          <w:rFonts w:asciiTheme="minorEastAsia" w:hAnsiTheme="minorEastAsia" w:hint="eastAsia"/>
          <w:sz w:val="24"/>
          <w:szCs w:val="24"/>
        </w:rPr>
        <w:t>（１）</w:t>
      </w:r>
      <w:r w:rsidR="00350E4F">
        <w:rPr>
          <w:rFonts w:asciiTheme="minorEastAsia" w:hAnsiTheme="minorEastAsia" w:hint="eastAsia"/>
          <w:sz w:val="24"/>
          <w:szCs w:val="24"/>
        </w:rPr>
        <w:t>本件</w:t>
      </w:r>
      <w:r w:rsidR="00741328">
        <w:rPr>
          <w:rFonts w:asciiTheme="minorEastAsia" w:hAnsiTheme="minorEastAsia" w:hint="eastAsia"/>
          <w:sz w:val="24"/>
          <w:szCs w:val="24"/>
        </w:rPr>
        <w:t>基準の法的性質</w:t>
      </w:r>
    </w:p>
    <w:p w14:paraId="48712223" w14:textId="1D6567B9" w:rsidR="006420F4" w:rsidRPr="00267CA5" w:rsidRDefault="006420F4" w:rsidP="00741328">
      <w:pPr>
        <w:ind w:leftChars="200" w:left="420" w:firstLineChars="100" w:firstLine="240"/>
        <w:rPr>
          <w:rFonts w:asciiTheme="minorEastAsia" w:hAnsiTheme="minorEastAsia"/>
          <w:sz w:val="24"/>
          <w:szCs w:val="24"/>
        </w:rPr>
      </w:pPr>
      <w:r w:rsidRPr="00267CA5">
        <w:rPr>
          <w:rFonts w:asciiTheme="minorEastAsia" w:hAnsiTheme="minorEastAsia" w:hint="eastAsia"/>
          <w:sz w:val="24"/>
          <w:szCs w:val="24"/>
        </w:rPr>
        <w:t>法第</w:t>
      </w:r>
      <w:r w:rsidR="00132DEE">
        <w:rPr>
          <w:rFonts w:asciiTheme="minorEastAsia" w:hAnsiTheme="minorEastAsia" w:hint="eastAsia"/>
          <w:sz w:val="24"/>
          <w:szCs w:val="24"/>
        </w:rPr>
        <w:t>２６</w:t>
      </w:r>
      <w:r w:rsidRPr="00267CA5">
        <w:rPr>
          <w:rFonts w:asciiTheme="minorEastAsia" w:hAnsiTheme="minorEastAsia" w:hint="eastAsia"/>
          <w:sz w:val="24"/>
          <w:szCs w:val="24"/>
        </w:rPr>
        <w:t>条</w:t>
      </w:r>
      <w:r w:rsidR="00132DEE">
        <w:rPr>
          <w:rFonts w:asciiTheme="minorEastAsia" w:hAnsiTheme="minorEastAsia" w:hint="eastAsia"/>
          <w:sz w:val="24"/>
          <w:szCs w:val="24"/>
        </w:rPr>
        <w:t>の５において準用する法第１９条</w:t>
      </w:r>
      <w:r w:rsidRPr="00267CA5">
        <w:rPr>
          <w:rFonts w:asciiTheme="minorEastAsia" w:hAnsiTheme="minorEastAsia" w:hint="eastAsia"/>
          <w:sz w:val="24"/>
          <w:szCs w:val="24"/>
        </w:rPr>
        <w:t>の規定による特別</w:t>
      </w:r>
      <w:r w:rsidR="00132DEE">
        <w:rPr>
          <w:rFonts w:asciiTheme="minorEastAsia" w:hAnsiTheme="minorEastAsia" w:hint="eastAsia"/>
          <w:sz w:val="24"/>
          <w:szCs w:val="24"/>
        </w:rPr>
        <w:t>障害者手当の受給資格の</w:t>
      </w:r>
      <w:r w:rsidR="000D71D6">
        <w:rPr>
          <w:rFonts w:asciiTheme="minorEastAsia" w:hAnsiTheme="minorEastAsia" w:hint="eastAsia"/>
          <w:sz w:val="24"/>
          <w:szCs w:val="24"/>
        </w:rPr>
        <w:t>認定は</w:t>
      </w:r>
      <w:r w:rsidRPr="00267CA5">
        <w:rPr>
          <w:rFonts w:asciiTheme="minorEastAsia" w:hAnsiTheme="minorEastAsia" w:hint="eastAsia"/>
          <w:sz w:val="24"/>
          <w:szCs w:val="24"/>
        </w:rPr>
        <w:t>法定受託事務</w:t>
      </w:r>
      <w:r w:rsidR="000D71D6">
        <w:rPr>
          <w:rFonts w:asciiTheme="minorEastAsia" w:hAnsiTheme="minorEastAsia" w:hint="eastAsia"/>
          <w:sz w:val="24"/>
          <w:szCs w:val="24"/>
        </w:rPr>
        <w:t>であり</w:t>
      </w:r>
      <w:r w:rsidRPr="00267CA5">
        <w:rPr>
          <w:rFonts w:asciiTheme="minorEastAsia" w:hAnsiTheme="minorEastAsia" w:hint="eastAsia"/>
          <w:sz w:val="24"/>
          <w:szCs w:val="24"/>
        </w:rPr>
        <w:t>、</w:t>
      </w:r>
      <w:r w:rsidR="00350E4F">
        <w:rPr>
          <w:rFonts w:asciiTheme="minorEastAsia" w:hAnsiTheme="minorEastAsia" w:hint="eastAsia"/>
          <w:sz w:val="24"/>
          <w:szCs w:val="24"/>
        </w:rPr>
        <w:t>本件</w:t>
      </w:r>
      <w:r w:rsidR="00DB2DEB">
        <w:rPr>
          <w:rFonts w:asciiTheme="minorEastAsia" w:hAnsiTheme="minorEastAsia" w:hint="eastAsia"/>
          <w:sz w:val="24"/>
          <w:szCs w:val="24"/>
        </w:rPr>
        <w:t>基準は</w:t>
      </w:r>
      <w:r w:rsidRPr="00267CA5">
        <w:rPr>
          <w:rFonts w:asciiTheme="minorEastAsia" w:hAnsiTheme="minorEastAsia" w:hint="eastAsia"/>
          <w:sz w:val="24"/>
          <w:szCs w:val="24"/>
        </w:rPr>
        <w:t>令</w:t>
      </w:r>
      <w:r w:rsidR="00DB2DEB">
        <w:rPr>
          <w:rFonts w:asciiTheme="minorEastAsia" w:hAnsiTheme="minorEastAsia" w:hint="eastAsia"/>
          <w:sz w:val="24"/>
          <w:szCs w:val="24"/>
        </w:rPr>
        <w:t>第１条第１項及び第２項に該当する程度の障害の認定基準を定めたものである。そして、</w:t>
      </w:r>
      <w:r w:rsidR="00350E4F">
        <w:rPr>
          <w:rFonts w:asciiTheme="minorEastAsia" w:hAnsiTheme="minorEastAsia" w:hint="eastAsia"/>
          <w:sz w:val="24"/>
          <w:szCs w:val="24"/>
        </w:rPr>
        <w:t>本件</w:t>
      </w:r>
      <w:r w:rsidR="00DB2DEB">
        <w:rPr>
          <w:rFonts w:asciiTheme="minorEastAsia" w:hAnsiTheme="minorEastAsia" w:hint="eastAsia"/>
          <w:sz w:val="24"/>
          <w:szCs w:val="24"/>
        </w:rPr>
        <w:t>基準</w:t>
      </w:r>
      <w:r w:rsidRPr="00267CA5">
        <w:rPr>
          <w:rFonts w:asciiTheme="minorEastAsia" w:hAnsiTheme="minorEastAsia" w:hint="eastAsia"/>
          <w:sz w:val="24"/>
          <w:szCs w:val="24"/>
        </w:rPr>
        <w:t>は</w:t>
      </w:r>
      <w:r w:rsidR="00AC4D00" w:rsidRPr="00267CA5">
        <w:rPr>
          <w:rFonts w:asciiTheme="minorEastAsia" w:hAnsiTheme="minorEastAsia" w:hint="eastAsia"/>
          <w:sz w:val="24"/>
          <w:szCs w:val="24"/>
        </w:rPr>
        <w:t>、地方自治法第２４５条の９に基づく</w:t>
      </w:r>
      <w:r w:rsidRPr="00267CA5">
        <w:rPr>
          <w:rFonts w:asciiTheme="minorEastAsia" w:hAnsiTheme="minorEastAsia" w:hint="eastAsia"/>
          <w:sz w:val="24"/>
          <w:szCs w:val="24"/>
        </w:rPr>
        <w:t>処理基準に該当し、本件処分の審査基準として拘束力を有する。もっとも、処理基準は、地方公共団体が個別案件について一定の措置をとるべき旨の個別具体的な法的拘束力を有するものではない。</w:t>
      </w:r>
    </w:p>
    <w:p w14:paraId="6E053EBB" w14:textId="22422346" w:rsidR="00741328" w:rsidRDefault="00FC3899" w:rsidP="00AC4D00">
      <w:pPr>
        <w:ind w:left="480" w:hangingChars="200" w:hanging="480"/>
        <w:rPr>
          <w:rFonts w:asciiTheme="minorEastAsia" w:hAnsiTheme="minorEastAsia"/>
          <w:sz w:val="24"/>
          <w:szCs w:val="24"/>
        </w:rPr>
      </w:pPr>
      <w:r>
        <w:rPr>
          <w:rFonts w:asciiTheme="minorEastAsia" w:hAnsiTheme="minorEastAsia" w:hint="eastAsia"/>
          <w:sz w:val="24"/>
          <w:szCs w:val="24"/>
        </w:rPr>
        <w:t>（２）</w:t>
      </w:r>
      <w:r w:rsidR="00741328">
        <w:rPr>
          <w:rFonts w:asciiTheme="minorEastAsia" w:hAnsiTheme="minorEastAsia" w:hint="eastAsia"/>
          <w:sz w:val="24"/>
          <w:szCs w:val="24"/>
        </w:rPr>
        <w:t>法第２条第３項の該当</w:t>
      </w:r>
      <w:r w:rsidR="006A36E8">
        <w:rPr>
          <w:rFonts w:asciiTheme="minorEastAsia" w:hAnsiTheme="minorEastAsia" w:hint="eastAsia"/>
          <w:sz w:val="24"/>
          <w:szCs w:val="24"/>
        </w:rPr>
        <w:t>性</w:t>
      </w:r>
    </w:p>
    <w:p w14:paraId="3B62E6E5" w14:textId="75AC2A3E" w:rsidR="00DB2DEB" w:rsidRDefault="00741328" w:rsidP="0074132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ア　</w:t>
      </w:r>
      <w:r w:rsidR="00D325B4">
        <w:rPr>
          <w:rFonts w:asciiTheme="minorEastAsia" w:hAnsiTheme="minorEastAsia" w:hint="eastAsia"/>
          <w:sz w:val="24"/>
          <w:szCs w:val="24"/>
        </w:rPr>
        <w:t>本件の場合、</w:t>
      </w:r>
      <w:r w:rsidR="00C64498">
        <w:rPr>
          <w:rFonts w:asciiTheme="minorEastAsia" w:hAnsiTheme="minorEastAsia" w:hint="eastAsia"/>
          <w:sz w:val="24"/>
          <w:szCs w:val="24"/>
        </w:rPr>
        <w:t>本件</w:t>
      </w:r>
      <w:r w:rsidR="00FC3899">
        <w:rPr>
          <w:rFonts w:asciiTheme="minorEastAsia" w:hAnsiTheme="minorEastAsia" w:hint="eastAsia"/>
          <w:sz w:val="24"/>
          <w:szCs w:val="24"/>
        </w:rPr>
        <w:t>基準によれば、令第１条</w:t>
      </w:r>
      <w:r w:rsidR="005A1770">
        <w:rPr>
          <w:rFonts w:asciiTheme="minorEastAsia" w:hAnsiTheme="minorEastAsia" w:hint="eastAsia"/>
          <w:sz w:val="24"/>
          <w:szCs w:val="24"/>
        </w:rPr>
        <w:t>第２項</w:t>
      </w:r>
      <w:r w:rsidR="00FC3899">
        <w:rPr>
          <w:rFonts w:asciiTheme="minorEastAsia" w:hAnsiTheme="minorEastAsia" w:hint="eastAsia"/>
          <w:sz w:val="24"/>
          <w:szCs w:val="24"/>
        </w:rPr>
        <w:t>第３号</w:t>
      </w:r>
      <w:r w:rsidR="004965C7">
        <w:rPr>
          <w:rFonts w:asciiTheme="minorEastAsia" w:hAnsiTheme="minorEastAsia" w:hint="eastAsia"/>
          <w:sz w:val="24"/>
          <w:szCs w:val="24"/>
        </w:rPr>
        <w:t>の</w:t>
      </w:r>
      <w:r w:rsidR="00FC3899">
        <w:rPr>
          <w:rFonts w:asciiTheme="minorEastAsia" w:hAnsiTheme="minorEastAsia" w:hint="eastAsia"/>
          <w:sz w:val="24"/>
          <w:szCs w:val="24"/>
        </w:rPr>
        <w:t>「</w:t>
      </w:r>
      <w:r w:rsidR="00FC3899" w:rsidRPr="00FC3899">
        <w:rPr>
          <w:rFonts w:asciiTheme="minorEastAsia" w:hAnsiTheme="minorEastAsia" w:hint="eastAsia"/>
          <w:sz w:val="24"/>
          <w:szCs w:val="24"/>
        </w:rPr>
        <w:t>身体機能の障害等が別表第１各号の一に該当し、かつ、当該身体機能の障害等が前号と同程度以上と認められる程度</w:t>
      </w:r>
      <w:r w:rsidR="005A1770">
        <w:rPr>
          <w:rFonts w:asciiTheme="minorEastAsia" w:hAnsiTheme="minorEastAsia" w:hint="eastAsia"/>
          <w:sz w:val="24"/>
          <w:szCs w:val="24"/>
        </w:rPr>
        <w:t>」</w:t>
      </w:r>
      <w:r w:rsidR="004965C7">
        <w:rPr>
          <w:rFonts w:asciiTheme="minorEastAsia" w:hAnsiTheme="minorEastAsia" w:hint="eastAsia"/>
          <w:sz w:val="24"/>
          <w:szCs w:val="24"/>
        </w:rPr>
        <w:t>に該当する障害の程度</w:t>
      </w:r>
      <w:r w:rsidR="005A1770">
        <w:rPr>
          <w:rFonts w:asciiTheme="minorEastAsia" w:hAnsiTheme="minorEastAsia" w:hint="eastAsia"/>
          <w:sz w:val="24"/>
          <w:szCs w:val="24"/>
        </w:rPr>
        <w:t>とは、</w:t>
      </w:r>
      <w:r w:rsidR="004965C7">
        <w:rPr>
          <w:rFonts w:asciiTheme="minorEastAsia" w:hAnsiTheme="minorEastAsia" w:hint="eastAsia"/>
          <w:sz w:val="24"/>
          <w:szCs w:val="24"/>
        </w:rPr>
        <w:t>令別表第１のうち、</w:t>
      </w:r>
      <w:r w:rsidR="00FC3899">
        <w:rPr>
          <w:rFonts w:asciiTheme="minorEastAsia" w:hAnsiTheme="minorEastAsia" w:hint="eastAsia"/>
          <w:sz w:val="24"/>
          <w:szCs w:val="24"/>
        </w:rPr>
        <w:t>症状等</w:t>
      </w:r>
      <w:r w:rsidR="00234CC9">
        <w:rPr>
          <w:rFonts w:asciiTheme="minorEastAsia" w:hAnsiTheme="minorEastAsia" w:hint="eastAsia"/>
          <w:sz w:val="24"/>
          <w:szCs w:val="24"/>
        </w:rPr>
        <w:t>が</w:t>
      </w:r>
      <w:r w:rsidR="00FC3899">
        <w:rPr>
          <w:rFonts w:asciiTheme="minorEastAsia" w:hAnsiTheme="minorEastAsia" w:hint="eastAsia"/>
          <w:sz w:val="24"/>
          <w:szCs w:val="24"/>
        </w:rPr>
        <w:t>「統合失調症によるものにあっては、高度の残遺状態又は高度の病状があるため、高度の人格変化、思考障害、その他妄想、幻覚等の異常体験が</w:t>
      </w:r>
      <w:r>
        <w:rPr>
          <w:rFonts w:hint="eastAsia"/>
          <w:sz w:val="24"/>
          <w:szCs w:val="24"/>
        </w:rPr>
        <w:t>著明</w:t>
      </w:r>
      <w:r w:rsidR="00FC3899">
        <w:rPr>
          <w:rFonts w:asciiTheme="minorEastAsia" w:hAnsiTheme="minorEastAsia" w:hint="eastAsia"/>
          <w:sz w:val="24"/>
          <w:szCs w:val="24"/>
        </w:rPr>
        <w:t>なもの」</w:t>
      </w:r>
      <w:r w:rsidR="00234CC9">
        <w:rPr>
          <w:rFonts w:asciiTheme="minorEastAsia" w:hAnsiTheme="minorEastAsia" w:hint="eastAsia"/>
          <w:sz w:val="24"/>
          <w:szCs w:val="24"/>
        </w:rPr>
        <w:t>に</w:t>
      </w:r>
      <w:r w:rsidR="00FC3899">
        <w:rPr>
          <w:rFonts w:asciiTheme="minorEastAsia" w:hAnsiTheme="minorEastAsia" w:hint="eastAsia"/>
          <w:sz w:val="24"/>
          <w:szCs w:val="24"/>
        </w:rPr>
        <w:t>、精神の障害の程度</w:t>
      </w:r>
      <w:r w:rsidR="00234CC9">
        <w:rPr>
          <w:rFonts w:asciiTheme="minorEastAsia" w:hAnsiTheme="minorEastAsia" w:hint="eastAsia"/>
          <w:sz w:val="24"/>
          <w:szCs w:val="24"/>
        </w:rPr>
        <w:t>が</w:t>
      </w:r>
      <w:r w:rsidR="00FC3899">
        <w:rPr>
          <w:rFonts w:asciiTheme="minorEastAsia" w:hAnsiTheme="minorEastAsia" w:hint="eastAsia"/>
          <w:sz w:val="24"/>
          <w:szCs w:val="24"/>
        </w:rPr>
        <w:t>「日常生活において常時の介護又は援助を必要とする程度以上のもの」に該当する障害を有するものであって、「日常生活能力判定表」の各動作及び行動に該当する点を加算したものが</w:t>
      </w:r>
      <w:r w:rsidR="00E60CCB">
        <w:rPr>
          <w:rFonts w:asciiTheme="minorEastAsia" w:hAnsiTheme="minorEastAsia" w:hint="eastAsia"/>
          <w:sz w:val="24"/>
          <w:szCs w:val="24"/>
        </w:rPr>
        <w:t>「</w:t>
      </w:r>
      <w:r w:rsidR="00FC3899">
        <w:rPr>
          <w:rFonts w:asciiTheme="minorEastAsia" w:hAnsiTheme="minorEastAsia" w:hint="eastAsia"/>
          <w:sz w:val="24"/>
          <w:szCs w:val="24"/>
        </w:rPr>
        <w:t>１４点</w:t>
      </w:r>
      <w:r w:rsidR="00E60CCB">
        <w:rPr>
          <w:rFonts w:asciiTheme="minorEastAsia" w:hAnsiTheme="minorEastAsia" w:hint="eastAsia"/>
          <w:sz w:val="24"/>
          <w:szCs w:val="24"/>
        </w:rPr>
        <w:t>」</w:t>
      </w:r>
      <w:r w:rsidR="00FC3899">
        <w:rPr>
          <w:rFonts w:asciiTheme="minorEastAsia" w:hAnsiTheme="minorEastAsia" w:hint="eastAsia"/>
          <w:sz w:val="24"/>
          <w:szCs w:val="24"/>
        </w:rPr>
        <w:t>となるもの</w:t>
      </w:r>
      <w:r w:rsidR="00234CC9">
        <w:rPr>
          <w:rFonts w:asciiTheme="minorEastAsia" w:hAnsiTheme="minorEastAsia" w:hint="eastAsia"/>
          <w:sz w:val="24"/>
          <w:szCs w:val="24"/>
        </w:rPr>
        <w:t>である</w:t>
      </w:r>
      <w:r w:rsidR="00FC3899">
        <w:rPr>
          <w:rFonts w:asciiTheme="minorEastAsia" w:hAnsiTheme="minorEastAsia" w:hint="eastAsia"/>
          <w:sz w:val="24"/>
          <w:szCs w:val="24"/>
        </w:rPr>
        <w:t>。</w:t>
      </w:r>
    </w:p>
    <w:p w14:paraId="3465991E" w14:textId="5FEA91EA" w:rsidR="000D3CB9" w:rsidRDefault="00741328" w:rsidP="0074132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イ　</w:t>
      </w:r>
      <w:r w:rsidR="00234CC9">
        <w:rPr>
          <w:rFonts w:asciiTheme="minorEastAsia" w:hAnsiTheme="minorEastAsia" w:hint="eastAsia"/>
          <w:sz w:val="24"/>
          <w:szCs w:val="24"/>
        </w:rPr>
        <w:t>Ｂ診断書</w:t>
      </w:r>
      <w:r w:rsidR="00DC032A">
        <w:rPr>
          <w:rFonts w:asciiTheme="minorEastAsia" w:hAnsiTheme="minorEastAsia" w:hint="eastAsia"/>
          <w:sz w:val="24"/>
          <w:szCs w:val="24"/>
        </w:rPr>
        <w:t>の記載内容を</w:t>
      </w:r>
      <w:r w:rsidR="00C64498">
        <w:rPr>
          <w:rFonts w:asciiTheme="minorEastAsia" w:hAnsiTheme="minorEastAsia" w:hint="eastAsia"/>
          <w:sz w:val="24"/>
          <w:szCs w:val="24"/>
        </w:rPr>
        <w:t>本件</w:t>
      </w:r>
      <w:r w:rsidR="00801660">
        <w:rPr>
          <w:rFonts w:asciiTheme="minorEastAsia" w:hAnsiTheme="minorEastAsia" w:hint="eastAsia"/>
          <w:sz w:val="24"/>
          <w:szCs w:val="24"/>
        </w:rPr>
        <w:t>基準に当てはめると</w:t>
      </w:r>
      <w:r w:rsidR="00234CC9">
        <w:rPr>
          <w:rFonts w:asciiTheme="minorEastAsia" w:hAnsiTheme="minorEastAsia" w:hint="eastAsia"/>
          <w:sz w:val="24"/>
          <w:szCs w:val="24"/>
        </w:rPr>
        <w:t>、</w:t>
      </w:r>
      <w:r w:rsidR="00655DB8" w:rsidRPr="00655DB8">
        <w:rPr>
          <w:rFonts w:asciiTheme="minorEastAsia" w:hAnsiTheme="minorEastAsia" w:hint="eastAsia"/>
          <w:sz w:val="24"/>
          <w:szCs w:val="24"/>
        </w:rPr>
        <w:t>障害の原因となった傷病名</w:t>
      </w:r>
      <w:r w:rsidR="00655DB8">
        <w:rPr>
          <w:rFonts w:asciiTheme="minorEastAsia" w:hAnsiTheme="minorEastAsia" w:hint="eastAsia"/>
          <w:sz w:val="24"/>
          <w:szCs w:val="24"/>
        </w:rPr>
        <w:t>は</w:t>
      </w:r>
      <w:r w:rsidR="00280BA6">
        <w:rPr>
          <w:rFonts w:asciiTheme="minorEastAsia" w:hAnsiTheme="minorEastAsia" w:hint="eastAsia"/>
          <w:sz w:val="24"/>
          <w:szCs w:val="24"/>
        </w:rPr>
        <w:t>、</w:t>
      </w:r>
      <w:r w:rsidR="00655DB8" w:rsidRPr="00655DB8">
        <w:rPr>
          <w:rFonts w:asciiTheme="minorEastAsia" w:hAnsiTheme="minorEastAsia" w:hint="eastAsia"/>
          <w:sz w:val="24"/>
          <w:szCs w:val="24"/>
        </w:rPr>
        <w:t>「統合失調症」</w:t>
      </w:r>
      <w:r w:rsidR="00280BA6">
        <w:rPr>
          <w:rFonts w:asciiTheme="minorEastAsia" w:hAnsiTheme="minorEastAsia" w:hint="eastAsia"/>
          <w:sz w:val="24"/>
          <w:szCs w:val="24"/>
        </w:rPr>
        <w:t>と</w:t>
      </w:r>
      <w:r w:rsidR="00DC032A">
        <w:rPr>
          <w:rFonts w:asciiTheme="minorEastAsia" w:hAnsiTheme="minorEastAsia" w:hint="eastAsia"/>
          <w:sz w:val="24"/>
          <w:szCs w:val="24"/>
        </w:rPr>
        <w:t>されており、</w:t>
      </w:r>
      <w:r w:rsidR="00C64498">
        <w:rPr>
          <w:rFonts w:asciiTheme="minorEastAsia" w:hAnsiTheme="minorEastAsia" w:hint="eastAsia"/>
          <w:sz w:val="24"/>
          <w:szCs w:val="24"/>
        </w:rPr>
        <w:t>本件</w:t>
      </w:r>
      <w:r w:rsidR="00DC032A">
        <w:rPr>
          <w:rFonts w:asciiTheme="minorEastAsia" w:hAnsiTheme="minorEastAsia" w:hint="eastAsia"/>
          <w:sz w:val="24"/>
          <w:szCs w:val="24"/>
        </w:rPr>
        <w:t>基準第２の６の（１）の「精神の障害」に該当する。</w:t>
      </w:r>
      <w:r w:rsidR="00280BA6">
        <w:rPr>
          <w:rFonts w:asciiTheme="minorEastAsia" w:hAnsiTheme="minorEastAsia" w:hint="eastAsia"/>
          <w:sz w:val="24"/>
          <w:szCs w:val="24"/>
        </w:rPr>
        <w:t>症状については、</w:t>
      </w:r>
      <w:r w:rsidR="00801660">
        <w:rPr>
          <w:rFonts w:asciiTheme="minorEastAsia" w:hAnsiTheme="minorEastAsia" w:hint="eastAsia"/>
          <w:sz w:val="24"/>
          <w:szCs w:val="24"/>
        </w:rPr>
        <w:t>「</w:t>
      </w:r>
      <w:r w:rsidR="00280BA6" w:rsidRPr="00B9341B">
        <w:rPr>
          <w:rFonts w:hint="eastAsia"/>
          <w:sz w:val="24"/>
          <w:szCs w:val="24"/>
        </w:rPr>
        <w:t>精神症状</w:t>
      </w:r>
      <w:r w:rsidR="00280BA6">
        <w:rPr>
          <w:rFonts w:hint="eastAsia"/>
          <w:sz w:val="24"/>
          <w:szCs w:val="24"/>
        </w:rPr>
        <w:t>として幻覚、</w:t>
      </w:r>
      <w:r w:rsidR="00280BA6" w:rsidRPr="00B9341B">
        <w:rPr>
          <w:rFonts w:hint="eastAsia"/>
          <w:sz w:val="24"/>
          <w:szCs w:val="24"/>
        </w:rPr>
        <w:t>妄想</w:t>
      </w:r>
      <w:r w:rsidR="00280BA6">
        <w:rPr>
          <w:rFonts w:hint="eastAsia"/>
          <w:sz w:val="24"/>
          <w:szCs w:val="24"/>
        </w:rPr>
        <w:t>、</w:t>
      </w:r>
      <w:r w:rsidR="00280BA6" w:rsidRPr="00B9341B">
        <w:rPr>
          <w:rFonts w:hint="eastAsia"/>
          <w:sz w:val="24"/>
          <w:szCs w:val="24"/>
        </w:rPr>
        <w:t>感情の平板化</w:t>
      </w:r>
      <w:r w:rsidR="00280BA6">
        <w:rPr>
          <w:rFonts w:hint="eastAsia"/>
          <w:sz w:val="24"/>
          <w:szCs w:val="24"/>
        </w:rPr>
        <w:t>、</w:t>
      </w:r>
      <w:r w:rsidR="00280BA6" w:rsidRPr="00B9341B">
        <w:rPr>
          <w:rFonts w:hint="eastAsia"/>
          <w:sz w:val="24"/>
          <w:szCs w:val="24"/>
        </w:rPr>
        <w:t>思考障害</w:t>
      </w:r>
      <w:r w:rsidR="00280BA6">
        <w:rPr>
          <w:rFonts w:hint="eastAsia"/>
          <w:sz w:val="24"/>
          <w:szCs w:val="24"/>
        </w:rPr>
        <w:t>が認められ、</w:t>
      </w:r>
      <w:r w:rsidR="00280BA6" w:rsidRPr="00741328">
        <w:rPr>
          <w:rFonts w:hint="eastAsia"/>
          <w:sz w:val="24"/>
          <w:szCs w:val="24"/>
        </w:rPr>
        <w:t>幻聴と現実の声の区別の困難な時は声高で激しい焦燥感をみせ、時に妄想に基づく行動化がみられることがある</w:t>
      </w:r>
      <w:r w:rsidR="00801660" w:rsidRPr="00801660">
        <w:rPr>
          <w:rFonts w:hint="eastAsia"/>
          <w:sz w:val="24"/>
          <w:szCs w:val="24"/>
        </w:rPr>
        <w:t>」</w:t>
      </w:r>
      <w:r w:rsidR="00801660">
        <w:rPr>
          <w:rFonts w:hint="eastAsia"/>
          <w:sz w:val="24"/>
          <w:szCs w:val="24"/>
        </w:rPr>
        <w:t>とされている</w:t>
      </w:r>
      <w:r w:rsidR="00280BA6">
        <w:rPr>
          <w:rFonts w:hint="eastAsia"/>
          <w:sz w:val="24"/>
          <w:szCs w:val="24"/>
        </w:rPr>
        <w:t>が、</w:t>
      </w:r>
      <w:r w:rsidR="00801660">
        <w:rPr>
          <w:rFonts w:hint="eastAsia"/>
          <w:sz w:val="24"/>
          <w:szCs w:val="24"/>
        </w:rPr>
        <w:t>「</w:t>
      </w:r>
      <w:r w:rsidR="00280BA6">
        <w:rPr>
          <w:rFonts w:hint="eastAsia"/>
          <w:sz w:val="24"/>
          <w:szCs w:val="24"/>
        </w:rPr>
        <w:t>妄想、幻覚等の異常体験が</w:t>
      </w:r>
      <w:r>
        <w:rPr>
          <w:rFonts w:hint="eastAsia"/>
          <w:sz w:val="24"/>
          <w:szCs w:val="24"/>
        </w:rPr>
        <w:t>著明</w:t>
      </w:r>
      <w:r w:rsidR="00E60CCB">
        <w:rPr>
          <w:rFonts w:hint="eastAsia"/>
          <w:sz w:val="24"/>
          <w:szCs w:val="24"/>
        </w:rPr>
        <w:t>」</w:t>
      </w:r>
      <w:r w:rsidR="00280BA6">
        <w:rPr>
          <w:rFonts w:hint="eastAsia"/>
          <w:sz w:val="24"/>
          <w:szCs w:val="24"/>
        </w:rPr>
        <w:t>である</w:t>
      </w:r>
      <w:r w:rsidR="00DC032A">
        <w:rPr>
          <w:rFonts w:hint="eastAsia"/>
          <w:sz w:val="24"/>
          <w:szCs w:val="24"/>
        </w:rPr>
        <w:t>とまでは認められない。</w:t>
      </w:r>
      <w:r w:rsidR="00655DB8" w:rsidRPr="00655DB8">
        <w:rPr>
          <w:rFonts w:asciiTheme="minorEastAsia" w:hAnsiTheme="minorEastAsia" w:hint="eastAsia"/>
          <w:sz w:val="24"/>
          <w:szCs w:val="24"/>
        </w:rPr>
        <w:lastRenderedPageBreak/>
        <w:t>日常生活能力</w:t>
      </w:r>
      <w:r w:rsidR="00655DB8">
        <w:rPr>
          <w:rFonts w:asciiTheme="minorEastAsia" w:hAnsiTheme="minorEastAsia" w:hint="eastAsia"/>
          <w:sz w:val="24"/>
          <w:szCs w:val="24"/>
        </w:rPr>
        <w:t>判定表の各動作及び行動に該当する点を加算した合計は</w:t>
      </w:r>
      <w:r w:rsidR="006F6C42">
        <w:rPr>
          <w:rFonts w:asciiTheme="minorEastAsia" w:hAnsiTheme="minorEastAsia" w:hint="eastAsia"/>
          <w:sz w:val="24"/>
          <w:szCs w:val="24"/>
        </w:rPr>
        <w:t>「</w:t>
      </w:r>
      <w:r w:rsidR="00655DB8">
        <w:rPr>
          <w:rFonts w:asciiTheme="minorEastAsia" w:hAnsiTheme="minorEastAsia" w:hint="eastAsia"/>
          <w:sz w:val="24"/>
          <w:szCs w:val="24"/>
        </w:rPr>
        <w:t>９点</w:t>
      </w:r>
      <w:r w:rsidR="006F6C42">
        <w:rPr>
          <w:rFonts w:asciiTheme="minorEastAsia" w:hAnsiTheme="minorEastAsia" w:hint="eastAsia"/>
          <w:sz w:val="24"/>
          <w:szCs w:val="24"/>
        </w:rPr>
        <w:t>」</w:t>
      </w:r>
      <w:r w:rsidR="00280BA6">
        <w:rPr>
          <w:rFonts w:asciiTheme="minorEastAsia" w:hAnsiTheme="minorEastAsia" w:hint="eastAsia"/>
          <w:sz w:val="24"/>
          <w:szCs w:val="24"/>
        </w:rPr>
        <w:t>であり</w:t>
      </w:r>
      <w:r w:rsidR="006F6C42">
        <w:rPr>
          <w:rFonts w:asciiTheme="minorEastAsia" w:hAnsiTheme="minorEastAsia" w:hint="eastAsia"/>
          <w:sz w:val="24"/>
          <w:szCs w:val="24"/>
        </w:rPr>
        <w:t>、</w:t>
      </w:r>
      <w:r w:rsidR="00DC032A">
        <w:rPr>
          <w:rFonts w:asciiTheme="minorEastAsia" w:hAnsiTheme="minorEastAsia" w:hint="eastAsia"/>
          <w:sz w:val="24"/>
          <w:szCs w:val="24"/>
        </w:rPr>
        <w:t>「１４点」に満たない。</w:t>
      </w:r>
      <w:r w:rsidR="00655DB8">
        <w:rPr>
          <w:rFonts w:asciiTheme="minorEastAsia" w:hAnsiTheme="minorEastAsia" w:hint="eastAsia"/>
          <w:sz w:val="24"/>
          <w:szCs w:val="24"/>
        </w:rPr>
        <w:t>日常生活能力</w:t>
      </w:r>
      <w:r w:rsidR="006F6C42">
        <w:rPr>
          <w:rFonts w:asciiTheme="minorEastAsia" w:hAnsiTheme="minorEastAsia" w:hint="eastAsia"/>
          <w:sz w:val="24"/>
          <w:szCs w:val="24"/>
        </w:rPr>
        <w:t>の内容として「</w:t>
      </w:r>
      <w:r w:rsidR="00655DB8" w:rsidRPr="00655DB8">
        <w:rPr>
          <w:rFonts w:asciiTheme="minorEastAsia" w:hAnsiTheme="minorEastAsia" w:hint="eastAsia"/>
          <w:sz w:val="24"/>
          <w:szCs w:val="24"/>
        </w:rPr>
        <w:t>現在は通院を維持できており、時々妄想発言あるが見守りのもと大きな変化はない</w:t>
      </w:r>
      <w:r w:rsidR="006F6C42">
        <w:rPr>
          <w:rFonts w:asciiTheme="minorEastAsia" w:hAnsiTheme="minorEastAsia" w:hint="eastAsia"/>
          <w:sz w:val="24"/>
          <w:szCs w:val="24"/>
        </w:rPr>
        <w:t>が、</w:t>
      </w:r>
      <w:r w:rsidR="00CC0700">
        <w:rPr>
          <w:rFonts w:asciiTheme="minorEastAsia" w:hAnsiTheme="minorEastAsia" w:hint="eastAsia"/>
          <w:sz w:val="24"/>
          <w:szCs w:val="24"/>
        </w:rPr>
        <w:t>増悪</w:t>
      </w:r>
      <w:r w:rsidR="00655DB8" w:rsidRPr="00655DB8">
        <w:rPr>
          <w:rFonts w:asciiTheme="minorEastAsia" w:hAnsiTheme="minorEastAsia" w:hint="eastAsia"/>
          <w:sz w:val="24"/>
          <w:szCs w:val="24"/>
        </w:rPr>
        <w:t>みられると</w:t>
      </w:r>
      <w:r w:rsidR="006F6C42" w:rsidRPr="00655DB8">
        <w:rPr>
          <w:rFonts w:asciiTheme="minorEastAsia" w:hAnsiTheme="minorEastAsia" w:hint="eastAsia"/>
          <w:sz w:val="24"/>
          <w:szCs w:val="24"/>
        </w:rPr>
        <w:t>日常生活能力</w:t>
      </w:r>
      <w:r w:rsidR="006F6C42">
        <w:rPr>
          <w:rFonts w:asciiTheme="minorEastAsia" w:hAnsiTheme="minorEastAsia" w:hint="eastAsia"/>
          <w:sz w:val="24"/>
          <w:szCs w:val="24"/>
        </w:rPr>
        <w:t>判定表の各動作及び行動</w:t>
      </w:r>
      <w:r w:rsidR="00655DB8" w:rsidRPr="00655DB8">
        <w:rPr>
          <w:rFonts w:asciiTheme="minorEastAsia" w:hAnsiTheme="minorEastAsia" w:hint="eastAsia"/>
          <w:sz w:val="24"/>
          <w:szCs w:val="24"/>
        </w:rPr>
        <w:t>も困難となる</w:t>
      </w:r>
      <w:r w:rsidR="006F6C42">
        <w:rPr>
          <w:rFonts w:asciiTheme="minorEastAsia" w:hAnsiTheme="minorEastAsia" w:hint="eastAsia"/>
          <w:sz w:val="24"/>
          <w:szCs w:val="24"/>
        </w:rPr>
        <w:t>」、</w:t>
      </w:r>
      <w:r w:rsidR="00655DB8" w:rsidRPr="00655DB8">
        <w:rPr>
          <w:rFonts w:asciiTheme="minorEastAsia" w:hAnsiTheme="minorEastAsia" w:hint="eastAsia"/>
          <w:sz w:val="24"/>
          <w:szCs w:val="24"/>
        </w:rPr>
        <w:t>要注意度</w:t>
      </w:r>
      <w:r w:rsidR="006F6C42">
        <w:rPr>
          <w:rFonts w:asciiTheme="minorEastAsia" w:hAnsiTheme="minorEastAsia" w:hint="eastAsia"/>
          <w:sz w:val="24"/>
          <w:szCs w:val="24"/>
        </w:rPr>
        <w:t>は「</w:t>
      </w:r>
      <w:r w:rsidR="00655DB8" w:rsidRPr="00655DB8">
        <w:rPr>
          <w:rFonts w:asciiTheme="minorEastAsia" w:hAnsiTheme="minorEastAsia" w:hint="eastAsia"/>
          <w:sz w:val="24"/>
          <w:szCs w:val="24"/>
        </w:rPr>
        <w:t>随時一応の注意を必要とする」</w:t>
      </w:r>
      <w:r w:rsidR="00801660">
        <w:rPr>
          <w:rFonts w:asciiTheme="minorEastAsia" w:hAnsiTheme="minorEastAsia" w:hint="eastAsia"/>
          <w:sz w:val="24"/>
          <w:szCs w:val="24"/>
        </w:rPr>
        <w:t>と</w:t>
      </w:r>
      <w:r w:rsidR="006F6C42">
        <w:rPr>
          <w:rFonts w:asciiTheme="minorEastAsia" w:hAnsiTheme="minorEastAsia" w:hint="eastAsia"/>
          <w:sz w:val="24"/>
          <w:szCs w:val="24"/>
        </w:rPr>
        <w:t>されている</w:t>
      </w:r>
      <w:r w:rsidR="00280BA6">
        <w:rPr>
          <w:rFonts w:asciiTheme="minorEastAsia" w:hAnsiTheme="minorEastAsia" w:hint="eastAsia"/>
          <w:sz w:val="24"/>
          <w:szCs w:val="24"/>
        </w:rPr>
        <w:t>が、</w:t>
      </w:r>
      <w:r w:rsidR="006F6C42">
        <w:rPr>
          <w:rFonts w:asciiTheme="minorEastAsia" w:hAnsiTheme="minorEastAsia" w:hint="eastAsia"/>
          <w:sz w:val="24"/>
          <w:szCs w:val="24"/>
        </w:rPr>
        <w:t>「日常生活において常時の介護又は援助を必要とする程度以上のもの」には該当</w:t>
      </w:r>
      <w:r w:rsidR="00801660">
        <w:rPr>
          <w:rFonts w:asciiTheme="minorEastAsia" w:hAnsiTheme="minorEastAsia" w:hint="eastAsia"/>
          <w:sz w:val="24"/>
          <w:szCs w:val="24"/>
        </w:rPr>
        <w:t>しないと認められる</w:t>
      </w:r>
      <w:r w:rsidR="006F6C42">
        <w:rPr>
          <w:rFonts w:asciiTheme="minorEastAsia" w:hAnsiTheme="minorEastAsia" w:hint="eastAsia"/>
          <w:sz w:val="24"/>
          <w:szCs w:val="24"/>
        </w:rPr>
        <w:t>。</w:t>
      </w:r>
    </w:p>
    <w:p w14:paraId="565C06DA" w14:textId="44EC94C6" w:rsidR="00DC032A" w:rsidRDefault="00741328" w:rsidP="0074132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ウ　</w:t>
      </w:r>
      <w:r w:rsidR="00DC032A">
        <w:rPr>
          <w:rFonts w:asciiTheme="minorEastAsia" w:hAnsiTheme="minorEastAsia" w:hint="eastAsia"/>
          <w:sz w:val="24"/>
          <w:szCs w:val="24"/>
        </w:rPr>
        <w:t>審査請求人は、</w:t>
      </w:r>
      <w:r w:rsidR="00DC032A" w:rsidRPr="00D53EAB">
        <w:rPr>
          <w:rFonts w:asciiTheme="minorEastAsia" w:hAnsiTheme="minorEastAsia" w:hint="eastAsia"/>
          <w:sz w:val="24"/>
          <w:szCs w:val="24"/>
        </w:rPr>
        <w:t>審査請求人の病歴や</w:t>
      </w:r>
      <w:r w:rsidR="00DC032A">
        <w:rPr>
          <w:rFonts w:asciiTheme="minorEastAsia" w:hAnsiTheme="minorEastAsia" w:hint="eastAsia"/>
          <w:sz w:val="24"/>
          <w:szCs w:val="24"/>
        </w:rPr>
        <w:t>最近の異常行動をみると「</w:t>
      </w:r>
      <w:r w:rsidR="00DC032A" w:rsidRPr="00D53EAB">
        <w:rPr>
          <w:rFonts w:asciiTheme="minorEastAsia" w:hAnsiTheme="minorEastAsia" w:hint="eastAsia"/>
          <w:sz w:val="24"/>
          <w:szCs w:val="24"/>
        </w:rPr>
        <w:t>増悪みられる</w:t>
      </w:r>
      <w:r w:rsidR="00E60CCB">
        <w:rPr>
          <w:rFonts w:asciiTheme="minorEastAsia" w:hAnsiTheme="minorEastAsia" w:hint="eastAsia"/>
          <w:sz w:val="24"/>
          <w:szCs w:val="24"/>
        </w:rPr>
        <w:t>」</w:t>
      </w:r>
      <w:r w:rsidR="00DC032A" w:rsidRPr="00D53EAB">
        <w:rPr>
          <w:rFonts w:asciiTheme="minorEastAsia" w:hAnsiTheme="minorEastAsia" w:hint="eastAsia"/>
          <w:sz w:val="24"/>
          <w:szCs w:val="24"/>
        </w:rPr>
        <w:t>状態</w:t>
      </w:r>
      <w:r w:rsidR="00DC032A">
        <w:rPr>
          <w:rFonts w:asciiTheme="minorEastAsia" w:hAnsiTheme="minorEastAsia" w:hint="eastAsia"/>
          <w:sz w:val="24"/>
          <w:szCs w:val="24"/>
        </w:rPr>
        <w:t>であり、</w:t>
      </w:r>
      <w:r w:rsidR="00DC032A" w:rsidRPr="00655DB8">
        <w:rPr>
          <w:rFonts w:asciiTheme="minorEastAsia" w:hAnsiTheme="minorEastAsia" w:hint="eastAsia"/>
          <w:sz w:val="24"/>
          <w:szCs w:val="24"/>
        </w:rPr>
        <w:t>日常生活能力</w:t>
      </w:r>
      <w:r w:rsidR="00DC032A">
        <w:rPr>
          <w:rFonts w:asciiTheme="minorEastAsia" w:hAnsiTheme="minorEastAsia" w:hint="eastAsia"/>
          <w:sz w:val="24"/>
          <w:szCs w:val="24"/>
        </w:rPr>
        <w:t>判定表の</w:t>
      </w:r>
      <w:r w:rsidR="00DC032A" w:rsidRPr="00D53EAB">
        <w:rPr>
          <w:rFonts w:asciiTheme="minorEastAsia" w:hAnsiTheme="minorEastAsia" w:hint="eastAsia"/>
          <w:sz w:val="24"/>
          <w:szCs w:val="24"/>
        </w:rPr>
        <w:t>全ての行為において「できない」と解釈</w:t>
      </w:r>
      <w:r w:rsidR="00DC032A">
        <w:rPr>
          <w:rFonts w:asciiTheme="minorEastAsia" w:hAnsiTheme="minorEastAsia" w:hint="eastAsia"/>
          <w:sz w:val="24"/>
          <w:szCs w:val="24"/>
        </w:rPr>
        <w:t>されるべきであると主張する。しかしながら、</w:t>
      </w:r>
      <w:r w:rsidR="00DC032A" w:rsidRPr="00E87BD7">
        <w:rPr>
          <w:rFonts w:asciiTheme="minorEastAsia" w:hAnsiTheme="minorEastAsia" w:hint="eastAsia"/>
          <w:sz w:val="24"/>
          <w:szCs w:val="24"/>
        </w:rPr>
        <w:t>Ｂ診断書</w:t>
      </w:r>
      <w:r w:rsidR="00DC032A">
        <w:rPr>
          <w:rFonts w:asciiTheme="minorEastAsia" w:hAnsiTheme="minorEastAsia" w:hint="eastAsia"/>
          <w:sz w:val="24"/>
          <w:szCs w:val="24"/>
        </w:rPr>
        <w:t>の「</w:t>
      </w:r>
      <w:r w:rsidR="00CC0700">
        <w:rPr>
          <w:rFonts w:asciiTheme="minorEastAsia" w:hAnsiTheme="minorEastAsia" w:hint="eastAsia"/>
          <w:sz w:val="24"/>
          <w:szCs w:val="24"/>
        </w:rPr>
        <w:t>増悪</w:t>
      </w:r>
      <w:r w:rsidR="00DC032A" w:rsidRPr="00655DB8">
        <w:rPr>
          <w:rFonts w:asciiTheme="minorEastAsia" w:hAnsiTheme="minorEastAsia" w:hint="eastAsia"/>
          <w:sz w:val="24"/>
          <w:szCs w:val="24"/>
        </w:rPr>
        <w:t>みられると</w:t>
      </w:r>
      <w:r w:rsidR="00DC032A">
        <w:rPr>
          <w:rFonts w:asciiTheme="minorEastAsia" w:hAnsiTheme="minorEastAsia" w:hint="eastAsia"/>
          <w:sz w:val="24"/>
          <w:szCs w:val="24"/>
        </w:rPr>
        <w:t>」との記載をもって、</w:t>
      </w:r>
      <w:r w:rsidR="00E60CCB" w:rsidRPr="00655DB8">
        <w:rPr>
          <w:rFonts w:asciiTheme="minorEastAsia" w:hAnsiTheme="minorEastAsia" w:hint="eastAsia"/>
          <w:sz w:val="24"/>
          <w:szCs w:val="24"/>
        </w:rPr>
        <w:t>日常生活能力</w:t>
      </w:r>
      <w:r w:rsidR="00E60CCB">
        <w:rPr>
          <w:rFonts w:asciiTheme="minorEastAsia" w:hAnsiTheme="minorEastAsia" w:hint="eastAsia"/>
          <w:sz w:val="24"/>
          <w:szCs w:val="24"/>
        </w:rPr>
        <w:t>判定表の</w:t>
      </w:r>
      <w:r w:rsidR="00E60CCB" w:rsidRPr="00D53EAB">
        <w:rPr>
          <w:rFonts w:asciiTheme="minorEastAsia" w:hAnsiTheme="minorEastAsia" w:hint="eastAsia"/>
          <w:sz w:val="24"/>
          <w:szCs w:val="24"/>
        </w:rPr>
        <w:t>全ての行為において「できない」と</w:t>
      </w:r>
      <w:r w:rsidR="00DC032A">
        <w:rPr>
          <w:rFonts w:asciiTheme="minorEastAsia" w:hAnsiTheme="minorEastAsia" w:hint="eastAsia"/>
          <w:sz w:val="24"/>
          <w:szCs w:val="24"/>
        </w:rPr>
        <w:t>解釈することはできない。</w:t>
      </w:r>
    </w:p>
    <w:p w14:paraId="0FF62511" w14:textId="1BE416B1" w:rsidR="0010632A" w:rsidRDefault="00741328" w:rsidP="0074132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エ　</w:t>
      </w:r>
      <w:r w:rsidR="0010632A">
        <w:rPr>
          <w:rFonts w:asciiTheme="minorEastAsia" w:hAnsiTheme="minorEastAsia" w:hint="eastAsia"/>
          <w:sz w:val="24"/>
          <w:szCs w:val="24"/>
        </w:rPr>
        <w:t>審査請求人</w:t>
      </w:r>
      <w:r w:rsidR="0010632A" w:rsidRPr="008019B6">
        <w:rPr>
          <w:rFonts w:asciiTheme="minorEastAsia" w:hAnsiTheme="minorEastAsia" w:hint="eastAsia"/>
          <w:sz w:val="24"/>
          <w:szCs w:val="24"/>
        </w:rPr>
        <w:t>の障害の程度を判断するに当たり、</w:t>
      </w:r>
      <w:r w:rsidR="00C64498">
        <w:rPr>
          <w:rFonts w:asciiTheme="minorEastAsia" w:hAnsiTheme="minorEastAsia" w:hint="eastAsia"/>
          <w:sz w:val="24"/>
          <w:szCs w:val="24"/>
        </w:rPr>
        <w:t>本件</w:t>
      </w:r>
      <w:r w:rsidR="0010632A">
        <w:rPr>
          <w:rFonts w:asciiTheme="minorEastAsia" w:hAnsiTheme="minorEastAsia" w:hint="eastAsia"/>
          <w:sz w:val="24"/>
          <w:szCs w:val="24"/>
        </w:rPr>
        <w:t>基準以外の</w:t>
      </w:r>
      <w:r w:rsidR="0010632A" w:rsidRPr="008019B6">
        <w:rPr>
          <w:rFonts w:asciiTheme="minorEastAsia" w:hAnsiTheme="minorEastAsia" w:hint="eastAsia"/>
          <w:sz w:val="24"/>
          <w:szCs w:val="24"/>
        </w:rPr>
        <w:t>基準を採用すべき特段の事情は見受けられず、その障害の程度が</w:t>
      </w:r>
      <w:r w:rsidR="0010632A">
        <w:rPr>
          <w:rFonts w:asciiTheme="minorEastAsia" w:hAnsiTheme="minorEastAsia" w:hint="eastAsia"/>
          <w:sz w:val="24"/>
          <w:szCs w:val="24"/>
        </w:rPr>
        <w:t>Ｂ診断書</w:t>
      </w:r>
      <w:r w:rsidR="0010632A" w:rsidRPr="008019B6">
        <w:rPr>
          <w:rFonts w:asciiTheme="minorEastAsia" w:hAnsiTheme="minorEastAsia" w:hint="eastAsia"/>
          <w:sz w:val="24"/>
          <w:szCs w:val="24"/>
        </w:rPr>
        <w:t>の内容と異なるとの事情も認められない。</w:t>
      </w:r>
    </w:p>
    <w:p w14:paraId="68AE7207" w14:textId="042647BB" w:rsidR="00234CC9" w:rsidRPr="000D3CB9" w:rsidRDefault="00741328" w:rsidP="0074132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オ　</w:t>
      </w:r>
      <w:r w:rsidR="00801660">
        <w:rPr>
          <w:rFonts w:asciiTheme="minorEastAsia" w:hAnsiTheme="minorEastAsia" w:hint="eastAsia"/>
          <w:sz w:val="24"/>
          <w:szCs w:val="24"/>
        </w:rPr>
        <w:t>前記</w:t>
      </w:r>
      <w:r>
        <w:rPr>
          <w:rFonts w:asciiTheme="minorEastAsia" w:hAnsiTheme="minorEastAsia" w:hint="eastAsia"/>
          <w:sz w:val="24"/>
          <w:szCs w:val="24"/>
        </w:rPr>
        <w:t>ア</w:t>
      </w:r>
      <w:r w:rsidR="008B57BD">
        <w:rPr>
          <w:rFonts w:asciiTheme="minorEastAsia" w:hAnsiTheme="minorEastAsia" w:hint="eastAsia"/>
          <w:sz w:val="24"/>
          <w:szCs w:val="24"/>
        </w:rPr>
        <w:t>から</w:t>
      </w:r>
      <w:r>
        <w:rPr>
          <w:rFonts w:asciiTheme="minorEastAsia" w:hAnsiTheme="minorEastAsia" w:hint="eastAsia"/>
          <w:sz w:val="24"/>
          <w:szCs w:val="24"/>
        </w:rPr>
        <w:t>エ</w:t>
      </w:r>
      <w:r w:rsidR="008B57BD">
        <w:rPr>
          <w:rFonts w:asciiTheme="minorEastAsia" w:hAnsiTheme="minorEastAsia" w:hint="eastAsia"/>
          <w:sz w:val="24"/>
          <w:szCs w:val="24"/>
        </w:rPr>
        <w:t>を</w:t>
      </w:r>
      <w:r w:rsidR="000D3CB9" w:rsidRPr="000D3CB9">
        <w:rPr>
          <w:rFonts w:asciiTheme="minorEastAsia" w:hAnsiTheme="minorEastAsia" w:hint="eastAsia"/>
          <w:sz w:val="24"/>
          <w:szCs w:val="24"/>
        </w:rPr>
        <w:t>勘案すれば、</w:t>
      </w:r>
      <w:r w:rsidR="000D3CB9">
        <w:rPr>
          <w:rFonts w:asciiTheme="minorEastAsia" w:hAnsiTheme="minorEastAsia" w:hint="eastAsia"/>
          <w:sz w:val="24"/>
          <w:szCs w:val="24"/>
        </w:rPr>
        <w:t>Ｂ診断書</w:t>
      </w:r>
      <w:r w:rsidR="000D3CB9" w:rsidRPr="000D3CB9">
        <w:rPr>
          <w:rFonts w:asciiTheme="minorEastAsia" w:hAnsiTheme="minorEastAsia" w:hint="eastAsia"/>
          <w:sz w:val="24"/>
          <w:szCs w:val="24"/>
        </w:rPr>
        <w:t>作成時点において、</w:t>
      </w:r>
      <w:r w:rsidR="000D3CB9">
        <w:rPr>
          <w:rFonts w:asciiTheme="minorEastAsia" w:hAnsiTheme="minorEastAsia" w:hint="eastAsia"/>
          <w:sz w:val="24"/>
          <w:szCs w:val="24"/>
        </w:rPr>
        <w:t>審査請求人が令第１条</w:t>
      </w:r>
      <w:r w:rsidR="005A1770">
        <w:rPr>
          <w:rFonts w:asciiTheme="minorEastAsia" w:hAnsiTheme="minorEastAsia" w:hint="eastAsia"/>
          <w:sz w:val="24"/>
          <w:szCs w:val="24"/>
        </w:rPr>
        <w:t>第２項</w:t>
      </w:r>
      <w:r w:rsidR="000D3CB9">
        <w:rPr>
          <w:rFonts w:asciiTheme="minorEastAsia" w:hAnsiTheme="minorEastAsia" w:hint="eastAsia"/>
          <w:sz w:val="24"/>
          <w:szCs w:val="24"/>
        </w:rPr>
        <w:t>第３号に規定する程度の</w:t>
      </w:r>
      <w:r w:rsidR="0010632A">
        <w:rPr>
          <w:rFonts w:asciiTheme="minorEastAsia" w:hAnsiTheme="minorEastAsia" w:hint="eastAsia"/>
          <w:sz w:val="24"/>
          <w:szCs w:val="24"/>
        </w:rPr>
        <w:t>身体機能の</w:t>
      </w:r>
      <w:r w:rsidR="000D3CB9">
        <w:rPr>
          <w:rFonts w:asciiTheme="minorEastAsia" w:hAnsiTheme="minorEastAsia" w:hint="eastAsia"/>
          <w:sz w:val="24"/>
          <w:szCs w:val="24"/>
        </w:rPr>
        <w:t>障害</w:t>
      </w:r>
      <w:r w:rsidR="0010632A">
        <w:rPr>
          <w:rFonts w:asciiTheme="minorEastAsia" w:hAnsiTheme="minorEastAsia" w:hint="eastAsia"/>
          <w:sz w:val="24"/>
          <w:szCs w:val="24"/>
        </w:rPr>
        <w:t>等</w:t>
      </w:r>
      <w:r w:rsidR="000D3CB9">
        <w:rPr>
          <w:rFonts w:asciiTheme="minorEastAsia" w:hAnsiTheme="minorEastAsia" w:hint="eastAsia"/>
          <w:sz w:val="24"/>
          <w:szCs w:val="24"/>
        </w:rPr>
        <w:t>の状態にあるとは認められず、したがって、法第２条第３項に規定する「政令で定める程度の著しく重度の障害の状態にあるため、日常生活において常時特別の介護を必要とする者」</w:t>
      </w:r>
      <w:r w:rsidR="000D3CB9" w:rsidRPr="000D3CB9">
        <w:rPr>
          <w:rFonts w:asciiTheme="minorEastAsia" w:hAnsiTheme="minorEastAsia" w:hint="eastAsia"/>
          <w:sz w:val="24"/>
          <w:szCs w:val="24"/>
        </w:rPr>
        <w:t>には該当しない。</w:t>
      </w:r>
    </w:p>
    <w:p w14:paraId="60960F4C" w14:textId="5F185EF0" w:rsidR="006A36E8" w:rsidRDefault="008B57BD" w:rsidP="008B57BD">
      <w:pPr>
        <w:ind w:left="480" w:hangingChars="200" w:hanging="480"/>
        <w:rPr>
          <w:rFonts w:asciiTheme="minorEastAsia" w:hAnsiTheme="minorEastAsia"/>
          <w:sz w:val="24"/>
          <w:szCs w:val="24"/>
        </w:rPr>
      </w:pPr>
      <w:r>
        <w:rPr>
          <w:rFonts w:asciiTheme="minorEastAsia" w:hAnsiTheme="minorEastAsia" w:hint="eastAsia"/>
          <w:sz w:val="24"/>
          <w:szCs w:val="24"/>
        </w:rPr>
        <w:t>（</w:t>
      </w:r>
      <w:r w:rsidR="00741328">
        <w:rPr>
          <w:rFonts w:asciiTheme="minorEastAsia" w:hAnsiTheme="minorEastAsia" w:hint="eastAsia"/>
          <w:sz w:val="24"/>
          <w:szCs w:val="24"/>
        </w:rPr>
        <w:t>３</w:t>
      </w:r>
      <w:r>
        <w:rPr>
          <w:rFonts w:asciiTheme="minorEastAsia" w:hAnsiTheme="minorEastAsia" w:hint="eastAsia"/>
          <w:sz w:val="24"/>
          <w:szCs w:val="24"/>
        </w:rPr>
        <w:t>）</w:t>
      </w:r>
      <w:r w:rsidR="006A36E8">
        <w:rPr>
          <w:rFonts w:asciiTheme="minorEastAsia" w:hAnsiTheme="minorEastAsia" w:hint="eastAsia"/>
          <w:sz w:val="24"/>
          <w:szCs w:val="24"/>
        </w:rPr>
        <w:t>認定の手続</w:t>
      </w:r>
    </w:p>
    <w:p w14:paraId="2B847C16" w14:textId="431456CE" w:rsidR="008B57BD" w:rsidRDefault="008B57BD" w:rsidP="006A36E8">
      <w:pPr>
        <w:ind w:leftChars="200" w:left="420" w:firstLineChars="100" w:firstLine="240"/>
        <w:rPr>
          <w:rFonts w:asciiTheme="minorEastAsia" w:hAnsiTheme="minorEastAsia"/>
          <w:sz w:val="24"/>
          <w:szCs w:val="24"/>
        </w:rPr>
      </w:pPr>
      <w:r>
        <w:rPr>
          <w:rFonts w:asciiTheme="minorEastAsia" w:hAnsiTheme="minorEastAsia" w:hint="eastAsia"/>
          <w:sz w:val="24"/>
          <w:szCs w:val="24"/>
        </w:rPr>
        <w:t>処分庁は、</w:t>
      </w:r>
      <w:r w:rsidR="00416A6C">
        <w:rPr>
          <w:rFonts w:asciiTheme="minorEastAsia" w:hAnsiTheme="minorEastAsia" w:hint="eastAsia"/>
          <w:sz w:val="24"/>
          <w:szCs w:val="24"/>
        </w:rPr>
        <w:t>連名</w:t>
      </w:r>
      <w:r>
        <w:rPr>
          <w:rFonts w:asciiTheme="minorEastAsia" w:hAnsiTheme="minorEastAsia" w:hint="eastAsia"/>
          <w:sz w:val="24"/>
          <w:szCs w:val="24"/>
        </w:rPr>
        <w:t>通知にしたがい、嘱託した医師に意見を求め、</w:t>
      </w:r>
      <w:r w:rsidR="0010632A">
        <w:rPr>
          <w:rFonts w:asciiTheme="minorEastAsia" w:hAnsiTheme="minorEastAsia" w:hint="eastAsia"/>
          <w:sz w:val="24"/>
          <w:szCs w:val="24"/>
        </w:rPr>
        <w:t>当該</w:t>
      </w:r>
      <w:r>
        <w:rPr>
          <w:rFonts w:asciiTheme="minorEastAsia" w:hAnsiTheme="minorEastAsia" w:hint="eastAsia"/>
          <w:sz w:val="24"/>
          <w:szCs w:val="24"/>
        </w:rPr>
        <w:t>医師から特別障害者手当障害程度に該当しない旨の回答を得</w:t>
      </w:r>
      <w:r w:rsidR="0010632A">
        <w:rPr>
          <w:rFonts w:asciiTheme="minorEastAsia" w:hAnsiTheme="minorEastAsia" w:hint="eastAsia"/>
          <w:sz w:val="24"/>
          <w:szCs w:val="24"/>
        </w:rPr>
        <w:t>た</w:t>
      </w:r>
      <w:r w:rsidR="0049398F">
        <w:rPr>
          <w:rFonts w:asciiTheme="minorEastAsia" w:hAnsiTheme="minorEastAsia" w:hint="eastAsia"/>
          <w:sz w:val="24"/>
          <w:szCs w:val="24"/>
        </w:rPr>
        <w:t>上</w:t>
      </w:r>
      <w:r w:rsidR="0010632A">
        <w:rPr>
          <w:rFonts w:asciiTheme="minorEastAsia" w:hAnsiTheme="minorEastAsia" w:hint="eastAsia"/>
          <w:sz w:val="24"/>
          <w:szCs w:val="24"/>
        </w:rPr>
        <w:t>で、本件処分を行ったことが認められる</w:t>
      </w:r>
      <w:r>
        <w:rPr>
          <w:rFonts w:asciiTheme="minorEastAsia" w:hAnsiTheme="minorEastAsia" w:hint="eastAsia"/>
          <w:sz w:val="24"/>
          <w:szCs w:val="24"/>
        </w:rPr>
        <w:t>。</w:t>
      </w:r>
    </w:p>
    <w:p w14:paraId="2B935F18" w14:textId="5209203E" w:rsidR="00741328" w:rsidRDefault="00E87BD7" w:rsidP="00AC4D00">
      <w:pPr>
        <w:ind w:left="480" w:hangingChars="200" w:hanging="480"/>
        <w:rPr>
          <w:rFonts w:asciiTheme="minorEastAsia" w:hAnsiTheme="minorEastAsia"/>
          <w:sz w:val="24"/>
          <w:szCs w:val="24"/>
        </w:rPr>
      </w:pPr>
      <w:r>
        <w:rPr>
          <w:rFonts w:asciiTheme="minorEastAsia" w:hAnsiTheme="minorEastAsia" w:hint="eastAsia"/>
          <w:sz w:val="24"/>
          <w:szCs w:val="24"/>
        </w:rPr>
        <w:t>（</w:t>
      </w:r>
      <w:r w:rsidR="00741328">
        <w:rPr>
          <w:rFonts w:asciiTheme="minorEastAsia" w:hAnsiTheme="minorEastAsia" w:hint="eastAsia"/>
          <w:sz w:val="24"/>
          <w:szCs w:val="24"/>
        </w:rPr>
        <w:t>４</w:t>
      </w:r>
      <w:r>
        <w:rPr>
          <w:rFonts w:asciiTheme="minorEastAsia" w:hAnsiTheme="minorEastAsia" w:hint="eastAsia"/>
          <w:sz w:val="24"/>
          <w:szCs w:val="24"/>
        </w:rPr>
        <w:t>）</w:t>
      </w:r>
      <w:r w:rsidR="00741328">
        <w:rPr>
          <w:rFonts w:asciiTheme="minorEastAsia" w:hAnsiTheme="minorEastAsia" w:hint="eastAsia"/>
          <w:sz w:val="24"/>
          <w:szCs w:val="24"/>
        </w:rPr>
        <w:t>審査請求人の主張</w:t>
      </w:r>
    </w:p>
    <w:p w14:paraId="637A1B53" w14:textId="79807428" w:rsidR="00E67944" w:rsidRDefault="00E87BD7" w:rsidP="00741328">
      <w:pPr>
        <w:ind w:leftChars="200" w:left="420" w:firstLineChars="100" w:firstLine="240"/>
        <w:rPr>
          <w:rFonts w:asciiTheme="minorEastAsia" w:hAnsiTheme="minorEastAsia"/>
          <w:sz w:val="24"/>
          <w:szCs w:val="24"/>
        </w:rPr>
      </w:pPr>
      <w:r>
        <w:rPr>
          <w:rFonts w:asciiTheme="minorEastAsia" w:hAnsiTheme="minorEastAsia" w:hint="eastAsia"/>
          <w:sz w:val="24"/>
          <w:szCs w:val="24"/>
        </w:rPr>
        <w:t>審査請求人は、</w:t>
      </w:r>
      <w:r w:rsidRPr="00E87BD7">
        <w:rPr>
          <w:rFonts w:asciiTheme="minorEastAsia" w:hAnsiTheme="minorEastAsia" w:hint="eastAsia"/>
          <w:sz w:val="24"/>
          <w:szCs w:val="24"/>
        </w:rPr>
        <w:t>Ａ診断書及びＢ診断書の発行日の間が約２か月しかないにもかかわらず日常生活能力の記載に整合性がとれて</w:t>
      </w:r>
      <w:r>
        <w:rPr>
          <w:rFonts w:asciiTheme="minorEastAsia" w:hAnsiTheme="minorEastAsia" w:hint="eastAsia"/>
          <w:sz w:val="24"/>
          <w:szCs w:val="24"/>
        </w:rPr>
        <w:t>いないと主張する</w:t>
      </w:r>
      <w:r w:rsidR="00BC55E6">
        <w:rPr>
          <w:rFonts w:asciiTheme="minorEastAsia" w:hAnsiTheme="minorEastAsia" w:hint="eastAsia"/>
          <w:sz w:val="24"/>
          <w:szCs w:val="24"/>
        </w:rPr>
        <w:t>。しかしながら</w:t>
      </w:r>
      <w:r>
        <w:rPr>
          <w:rFonts w:asciiTheme="minorEastAsia" w:hAnsiTheme="minorEastAsia" w:hint="eastAsia"/>
          <w:sz w:val="24"/>
          <w:szCs w:val="24"/>
        </w:rPr>
        <w:t>、</w:t>
      </w:r>
      <w:r w:rsidR="00C64498">
        <w:rPr>
          <w:rFonts w:asciiTheme="minorEastAsia" w:hAnsiTheme="minorEastAsia" w:hint="eastAsia"/>
          <w:sz w:val="24"/>
          <w:szCs w:val="24"/>
        </w:rPr>
        <w:t>本件</w:t>
      </w:r>
      <w:r w:rsidR="005A1770">
        <w:rPr>
          <w:rFonts w:asciiTheme="minorEastAsia" w:hAnsiTheme="minorEastAsia" w:hint="eastAsia"/>
          <w:sz w:val="24"/>
          <w:szCs w:val="24"/>
        </w:rPr>
        <w:t>基準第１の３では、</w:t>
      </w:r>
      <w:r>
        <w:rPr>
          <w:rFonts w:asciiTheme="minorEastAsia" w:hAnsiTheme="minorEastAsia" w:hint="eastAsia"/>
          <w:sz w:val="24"/>
          <w:szCs w:val="24"/>
        </w:rPr>
        <w:t>障害</w:t>
      </w:r>
      <w:r w:rsidR="005A1770">
        <w:rPr>
          <w:rFonts w:asciiTheme="minorEastAsia" w:hAnsiTheme="minorEastAsia" w:hint="eastAsia"/>
          <w:sz w:val="24"/>
          <w:szCs w:val="24"/>
        </w:rPr>
        <w:t>程度</w:t>
      </w:r>
      <w:r>
        <w:rPr>
          <w:rFonts w:asciiTheme="minorEastAsia" w:hAnsiTheme="minorEastAsia" w:hint="eastAsia"/>
          <w:sz w:val="24"/>
          <w:szCs w:val="24"/>
        </w:rPr>
        <w:t>の認定は</w:t>
      </w:r>
      <w:r w:rsidR="005A1770">
        <w:rPr>
          <w:rFonts w:asciiTheme="minorEastAsia" w:hAnsiTheme="minorEastAsia" w:hint="eastAsia"/>
          <w:sz w:val="24"/>
          <w:szCs w:val="24"/>
        </w:rPr>
        <w:t>特別障害者手当認定</w:t>
      </w:r>
      <w:r>
        <w:rPr>
          <w:rFonts w:asciiTheme="minorEastAsia" w:hAnsiTheme="minorEastAsia" w:hint="eastAsia"/>
          <w:sz w:val="24"/>
          <w:szCs w:val="24"/>
        </w:rPr>
        <w:t>診断書に</w:t>
      </w:r>
      <w:r w:rsidR="005A1770">
        <w:rPr>
          <w:rFonts w:asciiTheme="minorEastAsia" w:hAnsiTheme="minorEastAsia" w:hint="eastAsia"/>
          <w:sz w:val="24"/>
          <w:szCs w:val="24"/>
        </w:rPr>
        <w:t>より行うこととされており</w:t>
      </w:r>
      <w:r>
        <w:rPr>
          <w:rFonts w:asciiTheme="minorEastAsia" w:hAnsiTheme="minorEastAsia" w:hint="eastAsia"/>
          <w:sz w:val="24"/>
          <w:szCs w:val="24"/>
        </w:rPr>
        <w:t>、</w:t>
      </w:r>
      <w:r w:rsidR="00E67944">
        <w:rPr>
          <w:rFonts w:asciiTheme="minorEastAsia" w:hAnsiTheme="minorEastAsia" w:hint="eastAsia"/>
          <w:sz w:val="24"/>
          <w:szCs w:val="24"/>
        </w:rPr>
        <w:t>処分庁はＢ診断書により認定を行っていることから、</w:t>
      </w:r>
      <w:r w:rsidRPr="00E87BD7">
        <w:rPr>
          <w:rFonts w:asciiTheme="minorEastAsia" w:hAnsiTheme="minorEastAsia" w:hint="eastAsia"/>
          <w:sz w:val="24"/>
          <w:szCs w:val="24"/>
        </w:rPr>
        <w:t>Ｂ診断書の</w:t>
      </w:r>
      <w:r>
        <w:rPr>
          <w:rFonts w:asciiTheme="minorEastAsia" w:hAnsiTheme="minorEastAsia" w:hint="eastAsia"/>
          <w:sz w:val="24"/>
          <w:szCs w:val="24"/>
        </w:rPr>
        <w:t>記載が</w:t>
      </w:r>
      <w:r w:rsidR="005A1770" w:rsidRPr="00E87BD7">
        <w:rPr>
          <w:rFonts w:asciiTheme="minorEastAsia" w:hAnsiTheme="minorEastAsia" w:hint="eastAsia"/>
          <w:sz w:val="24"/>
          <w:szCs w:val="24"/>
        </w:rPr>
        <w:t>Ａ診断書</w:t>
      </w:r>
      <w:r w:rsidR="005A1770">
        <w:rPr>
          <w:rFonts w:asciiTheme="minorEastAsia" w:hAnsiTheme="minorEastAsia" w:hint="eastAsia"/>
          <w:sz w:val="24"/>
          <w:szCs w:val="24"/>
        </w:rPr>
        <w:t>と</w:t>
      </w:r>
      <w:r>
        <w:rPr>
          <w:rFonts w:asciiTheme="minorEastAsia" w:hAnsiTheme="minorEastAsia" w:hint="eastAsia"/>
          <w:sz w:val="24"/>
          <w:szCs w:val="24"/>
        </w:rPr>
        <w:t>異なることをもって本件処分が違法又は不当であるとは言えない。</w:t>
      </w:r>
    </w:p>
    <w:p w14:paraId="012F6C71" w14:textId="2274912F" w:rsidR="00BC55E6" w:rsidRPr="00234CC9" w:rsidRDefault="001B4B28" w:rsidP="00DC032A">
      <w:pPr>
        <w:ind w:leftChars="200" w:left="420" w:firstLineChars="100" w:firstLine="240"/>
        <w:rPr>
          <w:rFonts w:asciiTheme="minorEastAsia" w:hAnsiTheme="minorEastAsia"/>
          <w:sz w:val="24"/>
          <w:szCs w:val="24"/>
        </w:rPr>
      </w:pPr>
      <w:r>
        <w:rPr>
          <w:rFonts w:asciiTheme="minorEastAsia" w:hAnsiTheme="minorEastAsia" w:hint="eastAsia"/>
          <w:sz w:val="24"/>
          <w:szCs w:val="24"/>
        </w:rPr>
        <w:t>また、</w:t>
      </w:r>
      <w:r w:rsidR="00DC032A">
        <w:rPr>
          <w:rFonts w:asciiTheme="minorEastAsia" w:hAnsiTheme="minorEastAsia" w:hint="eastAsia"/>
          <w:sz w:val="24"/>
          <w:szCs w:val="24"/>
        </w:rPr>
        <w:t>審査請求人は、Ｂ診断書が審査請求人の病状の実態を反映しておらず、Ｂ診断書のみをもって判断した処分庁に考慮不尽による裁量権限の逸脱濫用があることを主張するものと</w:t>
      </w:r>
      <w:r w:rsidR="00DC0450">
        <w:rPr>
          <w:rFonts w:asciiTheme="minorEastAsia" w:hAnsiTheme="minorEastAsia" w:hint="eastAsia"/>
          <w:sz w:val="24"/>
          <w:szCs w:val="24"/>
        </w:rPr>
        <w:t>思料</w:t>
      </w:r>
      <w:r w:rsidR="00DC032A">
        <w:rPr>
          <w:rFonts w:asciiTheme="minorEastAsia" w:hAnsiTheme="minorEastAsia" w:hint="eastAsia"/>
          <w:sz w:val="24"/>
          <w:szCs w:val="24"/>
        </w:rPr>
        <w:t>するが、</w:t>
      </w:r>
      <w:r w:rsidR="00BC55E6">
        <w:rPr>
          <w:rFonts w:asciiTheme="minorEastAsia" w:hAnsiTheme="minorEastAsia" w:hint="eastAsia"/>
          <w:sz w:val="24"/>
          <w:szCs w:val="24"/>
        </w:rPr>
        <w:t>特別障害者手当受給資格は診断書を作成した時点における障害程度に基づき認定するもので</w:t>
      </w:r>
      <w:r w:rsidR="00131514">
        <w:rPr>
          <w:rFonts w:asciiTheme="minorEastAsia" w:hAnsiTheme="minorEastAsia" w:hint="eastAsia"/>
          <w:sz w:val="24"/>
          <w:szCs w:val="24"/>
        </w:rPr>
        <w:t>あ</w:t>
      </w:r>
      <w:r w:rsidR="0010632A">
        <w:rPr>
          <w:rFonts w:asciiTheme="minorEastAsia" w:hAnsiTheme="minorEastAsia" w:hint="eastAsia"/>
          <w:sz w:val="24"/>
          <w:szCs w:val="24"/>
        </w:rPr>
        <w:t>る。審査請求人は、</w:t>
      </w:r>
      <w:r w:rsidR="00E67944">
        <w:rPr>
          <w:rFonts w:asciiTheme="minorEastAsia" w:hAnsiTheme="minorEastAsia" w:hint="eastAsia"/>
          <w:sz w:val="24"/>
          <w:szCs w:val="24"/>
        </w:rPr>
        <w:t>受給資格を喪失しても、その後、</w:t>
      </w:r>
      <w:r w:rsidR="00497365">
        <w:rPr>
          <w:rFonts w:asciiTheme="minorEastAsia" w:hAnsiTheme="minorEastAsia" w:hint="eastAsia"/>
          <w:sz w:val="24"/>
          <w:szCs w:val="24"/>
        </w:rPr>
        <w:t>障害の状態が変化した場合</w:t>
      </w:r>
      <w:r w:rsidR="00131514">
        <w:rPr>
          <w:rFonts w:asciiTheme="minorEastAsia" w:hAnsiTheme="minorEastAsia" w:hint="eastAsia"/>
          <w:sz w:val="24"/>
          <w:szCs w:val="24"/>
        </w:rPr>
        <w:t>に</w:t>
      </w:r>
      <w:r w:rsidR="00497365">
        <w:rPr>
          <w:rFonts w:asciiTheme="minorEastAsia" w:hAnsiTheme="minorEastAsia" w:hint="eastAsia"/>
          <w:sz w:val="24"/>
          <w:szCs w:val="24"/>
        </w:rPr>
        <w:t>は</w:t>
      </w:r>
      <w:r w:rsidR="00BC55E6">
        <w:rPr>
          <w:rFonts w:asciiTheme="minorEastAsia" w:hAnsiTheme="minorEastAsia" w:hint="eastAsia"/>
          <w:sz w:val="24"/>
          <w:szCs w:val="24"/>
        </w:rPr>
        <w:t>改めて診断を受けて</w:t>
      </w:r>
      <w:r w:rsidR="0010632A">
        <w:rPr>
          <w:rFonts w:asciiTheme="minorEastAsia" w:hAnsiTheme="minorEastAsia" w:hint="eastAsia"/>
          <w:sz w:val="24"/>
          <w:szCs w:val="24"/>
        </w:rPr>
        <w:t>、処分庁に</w:t>
      </w:r>
      <w:r w:rsidR="00BC55E6">
        <w:rPr>
          <w:rFonts w:asciiTheme="minorEastAsia" w:hAnsiTheme="minorEastAsia" w:hint="eastAsia"/>
          <w:sz w:val="24"/>
          <w:szCs w:val="24"/>
        </w:rPr>
        <w:t>診断書を提出し認定を請求することが可能</w:t>
      </w:r>
      <w:r w:rsidR="00E67944">
        <w:rPr>
          <w:rFonts w:asciiTheme="minorEastAsia" w:hAnsiTheme="minorEastAsia" w:hint="eastAsia"/>
          <w:sz w:val="24"/>
          <w:szCs w:val="24"/>
        </w:rPr>
        <w:t>であ</w:t>
      </w:r>
      <w:r w:rsidR="00DC032A">
        <w:rPr>
          <w:rFonts w:asciiTheme="minorEastAsia" w:hAnsiTheme="minorEastAsia" w:hint="eastAsia"/>
          <w:sz w:val="24"/>
          <w:szCs w:val="24"/>
        </w:rPr>
        <w:t>り、</w:t>
      </w:r>
      <w:r w:rsidR="00E67944">
        <w:rPr>
          <w:rFonts w:asciiTheme="minorEastAsia" w:hAnsiTheme="minorEastAsia" w:hint="eastAsia"/>
          <w:sz w:val="24"/>
          <w:szCs w:val="24"/>
        </w:rPr>
        <w:t>処分庁も本件通知書で</w:t>
      </w:r>
      <w:r w:rsidR="00497365">
        <w:rPr>
          <w:rFonts w:asciiTheme="minorEastAsia" w:hAnsiTheme="minorEastAsia" w:hint="eastAsia"/>
          <w:sz w:val="24"/>
          <w:szCs w:val="24"/>
        </w:rPr>
        <w:t>その</w:t>
      </w:r>
      <w:r w:rsidR="00BC55E6">
        <w:rPr>
          <w:rFonts w:asciiTheme="minorEastAsia" w:hAnsiTheme="minorEastAsia" w:hint="eastAsia"/>
          <w:sz w:val="24"/>
          <w:szCs w:val="24"/>
        </w:rPr>
        <w:t>旨を教示して</w:t>
      </w:r>
      <w:r w:rsidR="00497365">
        <w:rPr>
          <w:rFonts w:asciiTheme="minorEastAsia" w:hAnsiTheme="minorEastAsia" w:hint="eastAsia"/>
          <w:sz w:val="24"/>
          <w:szCs w:val="24"/>
        </w:rPr>
        <w:t>いる。</w:t>
      </w:r>
      <w:r w:rsidR="00DC032A">
        <w:rPr>
          <w:rFonts w:asciiTheme="minorEastAsia" w:hAnsiTheme="minorEastAsia" w:hint="eastAsia"/>
          <w:sz w:val="24"/>
          <w:szCs w:val="24"/>
        </w:rPr>
        <w:t>したがって、処分庁の判</w:t>
      </w:r>
      <w:r w:rsidR="00DC032A">
        <w:rPr>
          <w:rFonts w:asciiTheme="minorEastAsia" w:hAnsiTheme="minorEastAsia" w:hint="eastAsia"/>
          <w:sz w:val="24"/>
          <w:szCs w:val="24"/>
        </w:rPr>
        <w:lastRenderedPageBreak/>
        <w:t>断が違法又は不当であるとは言えない。</w:t>
      </w:r>
    </w:p>
    <w:p w14:paraId="50053D62" w14:textId="7FBD8900" w:rsidR="00741328" w:rsidRDefault="00E87BD7" w:rsidP="00E87BD7">
      <w:pPr>
        <w:ind w:left="480" w:hangingChars="200" w:hanging="480"/>
        <w:rPr>
          <w:rFonts w:asciiTheme="minorEastAsia" w:hAnsiTheme="minorEastAsia"/>
          <w:sz w:val="24"/>
          <w:szCs w:val="24"/>
        </w:rPr>
      </w:pPr>
      <w:r>
        <w:rPr>
          <w:rFonts w:asciiTheme="minorEastAsia" w:hAnsiTheme="minorEastAsia" w:hint="eastAsia"/>
          <w:sz w:val="24"/>
          <w:szCs w:val="24"/>
        </w:rPr>
        <w:t>（</w:t>
      </w:r>
      <w:r w:rsidR="00741328">
        <w:rPr>
          <w:rFonts w:asciiTheme="minorEastAsia" w:hAnsiTheme="minorEastAsia" w:hint="eastAsia"/>
          <w:sz w:val="24"/>
          <w:szCs w:val="24"/>
        </w:rPr>
        <w:t>５</w:t>
      </w:r>
      <w:r>
        <w:rPr>
          <w:rFonts w:asciiTheme="minorEastAsia" w:hAnsiTheme="minorEastAsia" w:hint="eastAsia"/>
          <w:sz w:val="24"/>
          <w:szCs w:val="24"/>
        </w:rPr>
        <w:t>）</w:t>
      </w:r>
      <w:r w:rsidR="0052090E">
        <w:rPr>
          <w:rFonts w:asciiTheme="minorEastAsia" w:hAnsiTheme="minorEastAsia" w:hint="eastAsia"/>
          <w:sz w:val="24"/>
          <w:szCs w:val="24"/>
        </w:rPr>
        <w:t>審査請求</w:t>
      </w:r>
      <w:r w:rsidR="006A36E8">
        <w:rPr>
          <w:rFonts w:asciiTheme="minorEastAsia" w:hAnsiTheme="minorEastAsia" w:hint="eastAsia"/>
          <w:sz w:val="24"/>
          <w:szCs w:val="24"/>
        </w:rPr>
        <w:t>の教示</w:t>
      </w:r>
    </w:p>
    <w:p w14:paraId="4150D30A" w14:textId="0BD39B9B" w:rsidR="00E87BD7" w:rsidRDefault="002E12B1" w:rsidP="00741328">
      <w:pPr>
        <w:ind w:leftChars="200" w:left="420" w:firstLineChars="100" w:firstLine="240"/>
        <w:rPr>
          <w:rFonts w:asciiTheme="minorEastAsia" w:hAnsiTheme="minorEastAsia"/>
          <w:sz w:val="24"/>
          <w:szCs w:val="24"/>
        </w:rPr>
      </w:pPr>
      <w:r>
        <w:rPr>
          <w:rFonts w:asciiTheme="minorEastAsia" w:hAnsiTheme="minorEastAsia" w:hint="eastAsia"/>
          <w:sz w:val="24"/>
          <w:szCs w:val="24"/>
        </w:rPr>
        <w:t>本件通知書には、行政不服審査法第８２条第１項の規定による教示が</w:t>
      </w:r>
      <w:r w:rsidR="00AC2707">
        <w:rPr>
          <w:rFonts w:asciiTheme="minorEastAsia" w:hAnsiTheme="minorEastAsia" w:hint="eastAsia"/>
          <w:sz w:val="24"/>
          <w:szCs w:val="24"/>
        </w:rPr>
        <w:t>な</w:t>
      </w:r>
      <w:r w:rsidR="00967BC1">
        <w:rPr>
          <w:rFonts w:asciiTheme="minorEastAsia" w:hAnsiTheme="minorEastAsia" w:hint="eastAsia"/>
          <w:sz w:val="24"/>
          <w:szCs w:val="24"/>
        </w:rPr>
        <w:t>されている</w:t>
      </w:r>
      <w:r w:rsidR="00361E49">
        <w:rPr>
          <w:rFonts w:asciiTheme="minorEastAsia" w:hAnsiTheme="minorEastAsia" w:hint="eastAsia"/>
          <w:sz w:val="24"/>
          <w:szCs w:val="24"/>
        </w:rPr>
        <w:t>ことが認められる</w:t>
      </w:r>
      <w:r>
        <w:rPr>
          <w:rFonts w:asciiTheme="minorEastAsia" w:hAnsiTheme="minorEastAsia" w:hint="eastAsia"/>
          <w:sz w:val="24"/>
          <w:szCs w:val="24"/>
        </w:rPr>
        <w:t>。</w:t>
      </w:r>
    </w:p>
    <w:p w14:paraId="22A495BA" w14:textId="7DC981BB" w:rsidR="00741328" w:rsidRDefault="00E87BD7" w:rsidP="00E87BD7">
      <w:pPr>
        <w:ind w:left="480" w:hangingChars="200" w:hanging="480"/>
        <w:rPr>
          <w:rFonts w:asciiTheme="minorEastAsia" w:hAnsiTheme="minorEastAsia"/>
          <w:sz w:val="24"/>
          <w:szCs w:val="24"/>
        </w:rPr>
      </w:pPr>
      <w:r>
        <w:rPr>
          <w:rFonts w:asciiTheme="minorEastAsia" w:hAnsiTheme="minorEastAsia" w:hint="eastAsia"/>
          <w:sz w:val="24"/>
          <w:szCs w:val="24"/>
        </w:rPr>
        <w:t>（</w:t>
      </w:r>
      <w:r w:rsidR="00741328">
        <w:rPr>
          <w:rFonts w:asciiTheme="minorEastAsia" w:hAnsiTheme="minorEastAsia" w:hint="eastAsia"/>
          <w:sz w:val="24"/>
          <w:szCs w:val="24"/>
        </w:rPr>
        <w:t>６</w:t>
      </w:r>
      <w:r>
        <w:rPr>
          <w:rFonts w:asciiTheme="minorEastAsia" w:hAnsiTheme="minorEastAsia" w:hint="eastAsia"/>
          <w:sz w:val="24"/>
          <w:szCs w:val="24"/>
        </w:rPr>
        <w:t>）</w:t>
      </w:r>
      <w:r w:rsidR="00741328">
        <w:rPr>
          <w:rFonts w:asciiTheme="minorEastAsia" w:hAnsiTheme="minorEastAsia" w:hint="eastAsia"/>
          <w:sz w:val="24"/>
          <w:szCs w:val="24"/>
        </w:rPr>
        <w:t>理由の提示</w:t>
      </w:r>
    </w:p>
    <w:p w14:paraId="5FBCE3A1" w14:textId="79CC6E68" w:rsidR="00E87BD7" w:rsidRDefault="002E12B1" w:rsidP="00741328">
      <w:pPr>
        <w:ind w:leftChars="200" w:left="420" w:firstLineChars="100" w:firstLine="240"/>
        <w:rPr>
          <w:rFonts w:asciiTheme="minorEastAsia" w:hAnsiTheme="minorEastAsia"/>
          <w:sz w:val="24"/>
          <w:szCs w:val="24"/>
        </w:rPr>
      </w:pPr>
      <w:r>
        <w:rPr>
          <w:rFonts w:asciiTheme="minorEastAsia" w:hAnsiTheme="minorEastAsia" w:hint="eastAsia"/>
          <w:sz w:val="24"/>
          <w:szCs w:val="24"/>
        </w:rPr>
        <w:t>処分庁は、本件</w:t>
      </w:r>
      <w:r w:rsidR="00E67944">
        <w:rPr>
          <w:rFonts w:asciiTheme="minorEastAsia" w:hAnsiTheme="minorEastAsia" w:hint="eastAsia"/>
          <w:sz w:val="24"/>
          <w:szCs w:val="24"/>
        </w:rPr>
        <w:t>通知書において、適用法規を明示するとともに、Ｂ診断書を当てはめ</w:t>
      </w:r>
      <w:r>
        <w:rPr>
          <w:rFonts w:asciiTheme="minorEastAsia" w:hAnsiTheme="minorEastAsia" w:hint="eastAsia"/>
          <w:sz w:val="24"/>
          <w:szCs w:val="24"/>
        </w:rPr>
        <w:t>た結論を示している。</w:t>
      </w:r>
      <w:r w:rsidRPr="00B9341B">
        <w:rPr>
          <w:rFonts w:hint="eastAsia"/>
          <w:sz w:val="24"/>
          <w:szCs w:val="24"/>
        </w:rPr>
        <w:t>いかなる事実関係に基づきいかなる法規を適用して処分がなされたのかが、受給者においてその記載自体から了知しうる程度に記載されて</w:t>
      </w:r>
      <w:r>
        <w:rPr>
          <w:rFonts w:hint="eastAsia"/>
          <w:sz w:val="24"/>
          <w:szCs w:val="24"/>
        </w:rPr>
        <w:t>おり、</w:t>
      </w:r>
      <w:r w:rsidRPr="00B9341B">
        <w:rPr>
          <w:rFonts w:hint="eastAsia"/>
          <w:sz w:val="24"/>
          <w:szCs w:val="24"/>
        </w:rPr>
        <w:t>行政手続法第８条第１項</w:t>
      </w:r>
      <w:r w:rsidR="00361E49">
        <w:rPr>
          <w:rFonts w:hint="eastAsia"/>
          <w:sz w:val="24"/>
          <w:szCs w:val="24"/>
        </w:rPr>
        <w:t>の規定による</w:t>
      </w:r>
      <w:r w:rsidRPr="00B9341B">
        <w:rPr>
          <w:rFonts w:hint="eastAsia"/>
          <w:sz w:val="24"/>
          <w:szCs w:val="24"/>
        </w:rPr>
        <w:t>理由</w:t>
      </w:r>
      <w:r w:rsidR="00361E49">
        <w:rPr>
          <w:rFonts w:hint="eastAsia"/>
          <w:sz w:val="24"/>
          <w:szCs w:val="24"/>
        </w:rPr>
        <w:t>の</w:t>
      </w:r>
      <w:r w:rsidR="006A36E8">
        <w:rPr>
          <w:rFonts w:hint="eastAsia"/>
          <w:sz w:val="24"/>
          <w:szCs w:val="24"/>
        </w:rPr>
        <w:t>提示</w:t>
      </w:r>
      <w:r w:rsidR="00361E49">
        <w:rPr>
          <w:rFonts w:hint="eastAsia"/>
          <w:sz w:val="24"/>
          <w:szCs w:val="24"/>
        </w:rPr>
        <w:t>がな</w:t>
      </w:r>
      <w:r>
        <w:rPr>
          <w:rFonts w:hint="eastAsia"/>
          <w:sz w:val="24"/>
          <w:szCs w:val="24"/>
        </w:rPr>
        <w:t>されたものと</w:t>
      </w:r>
      <w:r w:rsidRPr="00B9341B">
        <w:rPr>
          <w:rFonts w:hint="eastAsia"/>
          <w:sz w:val="24"/>
          <w:szCs w:val="24"/>
        </w:rPr>
        <w:t>認め</w:t>
      </w:r>
      <w:r>
        <w:rPr>
          <w:rFonts w:hint="eastAsia"/>
          <w:sz w:val="24"/>
          <w:szCs w:val="24"/>
        </w:rPr>
        <w:t>られる</w:t>
      </w:r>
      <w:r w:rsidRPr="00B9341B">
        <w:rPr>
          <w:rFonts w:hint="eastAsia"/>
          <w:sz w:val="24"/>
          <w:szCs w:val="24"/>
        </w:rPr>
        <w:t>。</w:t>
      </w:r>
    </w:p>
    <w:p w14:paraId="63FE0FBB" w14:textId="19913A05" w:rsidR="00741328" w:rsidRDefault="00E87BD7" w:rsidP="00967BC1">
      <w:pPr>
        <w:ind w:left="480" w:hangingChars="200" w:hanging="480"/>
        <w:rPr>
          <w:rFonts w:asciiTheme="minorEastAsia" w:hAnsiTheme="minorEastAsia"/>
          <w:sz w:val="24"/>
          <w:szCs w:val="24"/>
        </w:rPr>
      </w:pPr>
      <w:r>
        <w:rPr>
          <w:rFonts w:asciiTheme="minorEastAsia" w:hAnsiTheme="minorEastAsia" w:hint="eastAsia"/>
          <w:sz w:val="24"/>
          <w:szCs w:val="24"/>
        </w:rPr>
        <w:t>（</w:t>
      </w:r>
      <w:r w:rsidR="00741328">
        <w:rPr>
          <w:rFonts w:asciiTheme="minorEastAsia" w:hAnsiTheme="minorEastAsia" w:hint="eastAsia"/>
          <w:sz w:val="24"/>
          <w:szCs w:val="24"/>
        </w:rPr>
        <w:t>７</w:t>
      </w:r>
      <w:r>
        <w:rPr>
          <w:rFonts w:asciiTheme="minorEastAsia" w:hAnsiTheme="minorEastAsia" w:hint="eastAsia"/>
          <w:sz w:val="24"/>
          <w:szCs w:val="24"/>
        </w:rPr>
        <w:t>）</w:t>
      </w:r>
      <w:r w:rsidR="00741328">
        <w:rPr>
          <w:rFonts w:asciiTheme="minorEastAsia" w:hAnsiTheme="minorEastAsia" w:hint="eastAsia"/>
          <w:sz w:val="24"/>
          <w:szCs w:val="24"/>
        </w:rPr>
        <w:t>結論</w:t>
      </w:r>
    </w:p>
    <w:p w14:paraId="774C403F" w14:textId="65D6295F" w:rsidR="000D3CB9" w:rsidRPr="00267CA5" w:rsidRDefault="000D3CB9" w:rsidP="00741328">
      <w:pPr>
        <w:ind w:leftChars="200" w:left="420" w:firstLineChars="100" w:firstLine="240"/>
        <w:rPr>
          <w:rFonts w:asciiTheme="minorEastAsia" w:hAnsiTheme="minorEastAsia"/>
          <w:sz w:val="24"/>
          <w:szCs w:val="24"/>
        </w:rPr>
      </w:pPr>
      <w:r w:rsidRPr="00267CA5">
        <w:rPr>
          <w:rFonts w:asciiTheme="minorEastAsia" w:hAnsiTheme="minorEastAsia" w:hint="eastAsia"/>
          <w:sz w:val="24"/>
          <w:szCs w:val="24"/>
        </w:rPr>
        <w:t>以上より、本件審査請求は棄却されるべきである。</w:t>
      </w:r>
    </w:p>
    <w:p w14:paraId="1937C705" w14:textId="77777777" w:rsidR="00CC2239" w:rsidRPr="00267CA5" w:rsidRDefault="00CC2239" w:rsidP="001A16E4">
      <w:pPr>
        <w:rPr>
          <w:rFonts w:asciiTheme="minorEastAsia" w:hAnsiTheme="minorEastAsia"/>
          <w:sz w:val="24"/>
          <w:szCs w:val="24"/>
        </w:rPr>
      </w:pPr>
    </w:p>
    <w:p w14:paraId="6A2D92BF" w14:textId="77777777" w:rsidR="00580656" w:rsidRPr="00267CA5" w:rsidRDefault="00580656" w:rsidP="00580656">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大阪府行政不服審査会第２部会</w:t>
      </w:r>
    </w:p>
    <w:p w14:paraId="716387B8" w14:textId="77777777" w:rsidR="00580656" w:rsidRPr="00267CA5" w:rsidRDefault="00580656" w:rsidP="00580656">
      <w:pPr>
        <w:ind w:leftChars="2430" w:left="5103"/>
        <w:rPr>
          <w:rFonts w:ascii="ＭＳ 明朝" w:hAnsi="ＭＳ 明朝"/>
          <w:sz w:val="24"/>
          <w:szCs w:val="24"/>
        </w:rPr>
      </w:pPr>
      <w:r w:rsidRPr="00267CA5">
        <w:rPr>
          <w:rFonts w:ascii="ＭＳ 明朝" w:hAnsi="ＭＳ 明朝" w:hint="eastAsia"/>
          <w:sz w:val="24"/>
          <w:szCs w:val="24"/>
        </w:rPr>
        <w:t>委員（部会長）針原　祥次</w:t>
      </w:r>
    </w:p>
    <w:p w14:paraId="125A91FC" w14:textId="77777777" w:rsidR="00580656" w:rsidRPr="00267CA5" w:rsidRDefault="00580656" w:rsidP="00580656">
      <w:pPr>
        <w:ind w:leftChars="2430" w:left="5103"/>
        <w:rPr>
          <w:rFonts w:ascii="ＭＳ 明朝" w:hAnsi="ＭＳ 明朝"/>
          <w:sz w:val="24"/>
          <w:szCs w:val="24"/>
        </w:rPr>
      </w:pPr>
      <w:r w:rsidRPr="00267CA5">
        <w:rPr>
          <w:rFonts w:ascii="ＭＳ 明朝" w:hAnsi="ＭＳ 明朝" w:hint="eastAsia"/>
          <w:sz w:val="24"/>
          <w:szCs w:val="24"/>
        </w:rPr>
        <w:t>委員　　　　　衣笠　葉子</w:t>
      </w:r>
    </w:p>
    <w:p w14:paraId="7E891785" w14:textId="128BF8AD" w:rsidR="00F92AC4" w:rsidRDefault="00580656" w:rsidP="00D625EC">
      <w:pPr>
        <w:ind w:leftChars="2430" w:left="5103"/>
        <w:rPr>
          <w:rFonts w:ascii="ＭＳ 明朝" w:hAnsi="ＭＳ 明朝"/>
          <w:sz w:val="24"/>
          <w:szCs w:val="24"/>
        </w:rPr>
      </w:pPr>
      <w:r w:rsidRPr="00267CA5">
        <w:rPr>
          <w:rFonts w:ascii="ＭＳ 明朝" w:hAnsi="ＭＳ 明朝" w:hint="eastAsia"/>
          <w:sz w:val="24"/>
          <w:szCs w:val="24"/>
        </w:rPr>
        <w:t>委員　　　　　野田　崇</w:t>
      </w:r>
    </w:p>
    <w:p w14:paraId="1ECFBD0C" w14:textId="1B9B04F4" w:rsidR="000D3CB9" w:rsidRDefault="000D3CB9" w:rsidP="00D625EC">
      <w:pPr>
        <w:ind w:leftChars="2430" w:left="5103"/>
        <w:rPr>
          <w:rFonts w:ascii="ＭＳ 明朝" w:hAnsi="ＭＳ 明朝"/>
          <w:sz w:val="24"/>
          <w:szCs w:val="24"/>
        </w:rPr>
      </w:pPr>
    </w:p>
    <w:sectPr w:rsidR="000D3CB9" w:rsidSect="00CC2239">
      <w:footerReference w:type="default" r:id="rId8"/>
      <w:pgSz w:w="11906" w:h="16838" w:code="9"/>
      <w:pgMar w:top="1701" w:right="1701" w:bottom="1418" w:left="1701" w:header="851" w:footer="992" w:gutter="0"/>
      <w:cols w:space="425"/>
      <w:docGrid w:type="lines" w:linePitch="35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FE6BB" w16cid:durableId="22E12A69"/>
  <w16cid:commentId w16cid:paraId="302F194D" w16cid:durableId="22E12A6A"/>
  <w16cid:commentId w16cid:paraId="03D6FD11" w16cid:durableId="22E12A6B"/>
  <w16cid:commentId w16cid:paraId="5BAA3CBF" w16cid:durableId="22E12A6C"/>
  <w16cid:commentId w16cid:paraId="425BB03C" w16cid:durableId="22E12A6D"/>
  <w16cid:commentId w16cid:paraId="74A9C40F" w16cid:durableId="22E12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8A91" w14:textId="77777777" w:rsidR="00114A47" w:rsidRDefault="00114A47" w:rsidP="00077175">
      <w:r>
        <w:separator/>
      </w:r>
    </w:p>
  </w:endnote>
  <w:endnote w:type="continuationSeparator" w:id="0">
    <w:p w14:paraId="31A80FBD" w14:textId="77777777" w:rsidR="00114A47" w:rsidRDefault="00114A4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7A19B4F2" w:rsidR="00114A47" w:rsidRDefault="00114A47">
        <w:pPr>
          <w:pStyle w:val="a5"/>
          <w:jc w:val="center"/>
        </w:pPr>
        <w:r>
          <w:fldChar w:fldCharType="begin"/>
        </w:r>
        <w:r>
          <w:instrText>PAGE   \* MERGEFORMAT</w:instrText>
        </w:r>
        <w:r>
          <w:fldChar w:fldCharType="separate"/>
        </w:r>
        <w:r w:rsidR="00755BDB" w:rsidRPr="00755BDB">
          <w:rPr>
            <w:noProof/>
            <w:lang w:val="ja-JP"/>
          </w:rPr>
          <w:t>9</w:t>
        </w:r>
        <w:r>
          <w:fldChar w:fldCharType="end"/>
        </w:r>
      </w:p>
    </w:sdtContent>
  </w:sdt>
  <w:p w14:paraId="1E68052A" w14:textId="77777777" w:rsidR="00114A47" w:rsidRDefault="00114A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14B80" w14:textId="77777777" w:rsidR="00114A47" w:rsidRDefault="00114A47" w:rsidP="00077175">
      <w:r>
        <w:separator/>
      </w:r>
    </w:p>
  </w:footnote>
  <w:footnote w:type="continuationSeparator" w:id="0">
    <w:p w14:paraId="0A05706D" w14:textId="77777777" w:rsidR="00114A47" w:rsidRDefault="00114A4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20772"/>
    <w:multiLevelType w:val="hybridMultilevel"/>
    <w:tmpl w:val="1ACC8AE6"/>
    <w:lvl w:ilvl="0" w:tplc="838E65D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213B"/>
    <w:rsid w:val="00023E20"/>
    <w:rsid w:val="000262D1"/>
    <w:rsid w:val="000279E8"/>
    <w:rsid w:val="00027AA3"/>
    <w:rsid w:val="00036668"/>
    <w:rsid w:val="00043EA9"/>
    <w:rsid w:val="00045352"/>
    <w:rsid w:val="00045FFE"/>
    <w:rsid w:val="00046BF1"/>
    <w:rsid w:val="00060A3D"/>
    <w:rsid w:val="00064DD4"/>
    <w:rsid w:val="00072995"/>
    <w:rsid w:val="00077175"/>
    <w:rsid w:val="00077B3C"/>
    <w:rsid w:val="00077E64"/>
    <w:rsid w:val="00092DAB"/>
    <w:rsid w:val="00097F24"/>
    <w:rsid w:val="000A296A"/>
    <w:rsid w:val="000A6990"/>
    <w:rsid w:val="000B0DEA"/>
    <w:rsid w:val="000B1828"/>
    <w:rsid w:val="000B57CC"/>
    <w:rsid w:val="000C2E63"/>
    <w:rsid w:val="000C4B62"/>
    <w:rsid w:val="000D1DA2"/>
    <w:rsid w:val="000D2522"/>
    <w:rsid w:val="000D3CB9"/>
    <w:rsid w:val="000D413C"/>
    <w:rsid w:val="000D6E60"/>
    <w:rsid w:val="000D71D6"/>
    <w:rsid w:val="000E0012"/>
    <w:rsid w:val="000E4024"/>
    <w:rsid w:val="000E6CC1"/>
    <w:rsid w:val="000E7796"/>
    <w:rsid w:val="000F1382"/>
    <w:rsid w:val="000F2086"/>
    <w:rsid w:val="000F5561"/>
    <w:rsid w:val="000F59C2"/>
    <w:rsid w:val="000F5A13"/>
    <w:rsid w:val="00103778"/>
    <w:rsid w:val="0010632A"/>
    <w:rsid w:val="00110635"/>
    <w:rsid w:val="001136EC"/>
    <w:rsid w:val="00114A47"/>
    <w:rsid w:val="00117F4F"/>
    <w:rsid w:val="0012258F"/>
    <w:rsid w:val="00122C62"/>
    <w:rsid w:val="00130F67"/>
    <w:rsid w:val="00131514"/>
    <w:rsid w:val="00132DEE"/>
    <w:rsid w:val="00134FC1"/>
    <w:rsid w:val="001403B4"/>
    <w:rsid w:val="0014213E"/>
    <w:rsid w:val="0014298A"/>
    <w:rsid w:val="00143AFF"/>
    <w:rsid w:val="00143BCB"/>
    <w:rsid w:val="00145089"/>
    <w:rsid w:val="00147AB4"/>
    <w:rsid w:val="00147EAC"/>
    <w:rsid w:val="0016412F"/>
    <w:rsid w:val="001772E6"/>
    <w:rsid w:val="00184D24"/>
    <w:rsid w:val="00185667"/>
    <w:rsid w:val="00191B01"/>
    <w:rsid w:val="00192851"/>
    <w:rsid w:val="001A16E4"/>
    <w:rsid w:val="001A1D46"/>
    <w:rsid w:val="001A4C84"/>
    <w:rsid w:val="001A522F"/>
    <w:rsid w:val="001A5DC7"/>
    <w:rsid w:val="001B4B28"/>
    <w:rsid w:val="001B5325"/>
    <w:rsid w:val="001B5447"/>
    <w:rsid w:val="001C3491"/>
    <w:rsid w:val="001C44AF"/>
    <w:rsid w:val="001C77D5"/>
    <w:rsid w:val="001D27E3"/>
    <w:rsid w:val="00200F8A"/>
    <w:rsid w:val="00210E33"/>
    <w:rsid w:val="00213BA4"/>
    <w:rsid w:val="00216C08"/>
    <w:rsid w:val="0022164F"/>
    <w:rsid w:val="00221DAF"/>
    <w:rsid w:val="00224F5C"/>
    <w:rsid w:val="002251D1"/>
    <w:rsid w:val="0023017C"/>
    <w:rsid w:val="00234CC9"/>
    <w:rsid w:val="00246BE8"/>
    <w:rsid w:val="002525B5"/>
    <w:rsid w:val="002666F0"/>
    <w:rsid w:val="00267CA5"/>
    <w:rsid w:val="00273022"/>
    <w:rsid w:val="00274AAE"/>
    <w:rsid w:val="00280BA6"/>
    <w:rsid w:val="0028300E"/>
    <w:rsid w:val="00283782"/>
    <w:rsid w:val="002905C4"/>
    <w:rsid w:val="00290C41"/>
    <w:rsid w:val="00290D30"/>
    <w:rsid w:val="002A0184"/>
    <w:rsid w:val="002A40A8"/>
    <w:rsid w:val="002B2BFB"/>
    <w:rsid w:val="002B470B"/>
    <w:rsid w:val="002B5CCB"/>
    <w:rsid w:val="002B736C"/>
    <w:rsid w:val="002D0EE4"/>
    <w:rsid w:val="002D274A"/>
    <w:rsid w:val="002E12B1"/>
    <w:rsid w:val="002E2B5B"/>
    <w:rsid w:val="002E4103"/>
    <w:rsid w:val="002E52A6"/>
    <w:rsid w:val="002F36C9"/>
    <w:rsid w:val="00300E8D"/>
    <w:rsid w:val="00305907"/>
    <w:rsid w:val="00313A47"/>
    <w:rsid w:val="00316639"/>
    <w:rsid w:val="00322C4C"/>
    <w:rsid w:val="00327938"/>
    <w:rsid w:val="003279EB"/>
    <w:rsid w:val="00335A90"/>
    <w:rsid w:val="00345D69"/>
    <w:rsid w:val="00347CCF"/>
    <w:rsid w:val="0035001F"/>
    <w:rsid w:val="00350E4F"/>
    <w:rsid w:val="003511DD"/>
    <w:rsid w:val="00356DEA"/>
    <w:rsid w:val="0035704D"/>
    <w:rsid w:val="00361E49"/>
    <w:rsid w:val="00393AAD"/>
    <w:rsid w:val="003A406A"/>
    <w:rsid w:val="003A797A"/>
    <w:rsid w:val="003B17BA"/>
    <w:rsid w:val="003B5A3E"/>
    <w:rsid w:val="003B6B02"/>
    <w:rsid w:val="003C6E19"/>
    <w:rsid w:val="003D328D"/>
    <w:rsid w:val="003D34FE"/>
    <w:rsid w:val="003D701A"/>
    <w:rsid w:val="003E3EE3"/>
    <w:rsid w:val="003E5CF1"/>
    <w:rsid w:val="003F31FF"/>
    <w:rsid w:val="004040D8"/>
    <w:rsid w:val="00416A6C"/>
    <w:rsid w:val="00417127"/>
    <w:rsid w:val="00423C58"/>
    <w:rsid w:val="00425506"/>
    <w:rsid w:val="00431229"/>
    <w:rsid w:val="00436FB9"/>
    <w:rsid w:val="00446570"/>
    <w:rsid w:val="004608D0"/>
    <w:rsid w:val="00467B9B"/>
    <w:rsid w:val="00477153"/>
    <w:rsid w:val="00486EA8"/>
    <w:rsid w:val="0049398F"/>
    <w:rsid w:val="004939D8"/>
    <w:rsid w:val="004965C7"/>
    <w:rsid w:val="00497365"/>
    <w:rsid w:val="004A14C6"/>
    <w:rsid w:val="004A2926"/>
    <w:rsid w:val="004B1151"/>
    <w:rsid w:val="004D1453"/>
    <w:rsid w:val="004D320F"/>
    <w:rsid w:val="004D3218"/>
    <w:rsid w:val="004D5068"/>
    <w:rsid w:val="004D51DF"/>
    <w:rsid w:val="004E4860"/>
    <w:rsid w:val="004E72B4"/>
    <w:rsid w:val="004F2A6E"/>
    <w:rsid w:val="004F310E"/>
    <w:rsid w:val="004F5C41"/>
    <w:rsid w:val="005012AA"/>
    <w:rsid w:val="0050798E"/>
    <w:rsid w:val="005118AC"/>
    <w:rsid w:val="0052090E"/>
    <w:rsid w:val="00523550"/>
    <w:rsid w:val="00523B64"/>
    <w:rsid w:val="0053411F"/>
    <w:rsid w:val="0055420D"/>
    <w:rsid w:val="00554D14"/>
    <w:rsid w:val="00560A59"/>
    <w:rsid w:val="00580656"/>
    <w:rsid w:val="005863A8"/>
    <w:rsid w:val="0058739A"/>
    <w:rsid w:val="005926F5"/>
    <w:rsid w:val="005A082C"/>
    <w:rsid w:val="005A1770"/>
    <w:rsid w:val="005A1ADF"/>
    <w:rsid w:val="005A2710"/>
    <w:rsid w:val="005A460F"/>
    <w:rsid w:val="005A60E8"/>
    <w:rsid w:val="005B1718"/>
    <w:rsid w:val="005C42E7"/>
    <w:rsid w:val="005C4E01"/>
    <w:rsid w:val="005D055E"/>
    <w:rsid w:val="005D1364"/>
    <w:rsid w:val="005E763F"/>
    <w:rsid w:val="005F07EA"/>
    <w:rsid w:val="005F3060"/>
    <w:rsid w:val="005F3275"/>
    <w:rsid w:val="005F4DC6"/>
    <w:rsid w:val="00600553"/>
    <w:rsid w:val="006010DE"/>
    <w:rsid w:val="006019EB"/>
    <w:rsid w:val="00610BBF"/>
    <w:rsid w:val="00611B7B"/>
    <w:rsid w:val="006154E5"/>
    <w:rsid w:val="0061777C"/>
    <w:rsid w:val="00623C4E"/>
    <w:rsid w:val="00624998"/>
    <w:rsid w:val="00627A46"/>
    <w:rsid w:val="0063525D"/>
    <w:rsid w:val="006367D0"/>
    <w:rsid w:val="00640087"/>
    <w:rsid w:val="006420F4"/>
    <w:rsid w:val="0064359D"/>
    <w:rsid w:val="00655DB8"/>
    <w:rsid w:val="00661B78"/>
    <w:rsid w:val="00664B63"/>
    <w:rsid w:val="00675B87"/>
    <w:rsid w:val="006922E8"/>
    <w:rsid w:val="00692E3C"/>
    <w:rsid w:val="006941BB"/>
    <w:rsid w:val="006962C6"/>
    <w:rsid w:val="00696BBF"/>
    <w:rsid w:val="00696E86"/>
    <w:rsid w:val="006A11E5"/>
    <w:rsid w:val="006A36E8"/>
    <w:rsid w:val="006B1011"/>
    <w:rsid w:val="006B390C"/>
    <w:rsid w:val="006C20F3"/>
    <w:rsid w:val="006E0EA0"/>
    <w:rsid w:val="006E3457"/>
    <w:rsid w:val="006F1D3D"/>
    <w:rsid w:val="006F27A4"/>
    <w:rsid w:val="006F6C42"/>
    <w:rsid w:val="00706E08"/>
    <w:rsid w:val="0070747A"/>
    <w:rsid w:val="007145AF"/>
    <w:rsid w:val="00714DAD"/>
    <w:rsid w:val="00717035"/>
    <w:rsid w:val="00720537"/>
    <w:rsid w:val="00723E8B"/>
    <w:rsid w:val="00731061"/>
    <w:rsid w:val="007315C8"/>
    <w:rsid w:val="00741328"/>
    <w:rsid w:val="00745300"/>
    <w:rsid w:val="00746841"/>
    <w:rsid w:val="00755ABE"/>
    <w:rsid w:val="00755BDB"/>
    <w:rsid w:val="00761C76"/>
    <w:rsid w:val="007655B7"/>
    <w:rsid w:val="007911D0"/>
    <w:rsid w:val="007925BE"/>
    <w:rsid w:val="00794220"/>
    <w:rsid w:val="00795643"/>
    <w:rsid w:val="007A1437"/>
    <w:rsid w:val="007A2F5D"/>
    <w:rsid w:val="007A39B9"/>
    <w:rsid w:val="007B43F2"/>
    <w:rsid w:val="007B63B5"/>
    <w:rsid w:val="007C3311"/>
    <w:rsid w:val="007C7198"/>
    <w:rsid w:val="007D7B9A"/>
    <w:rsid w:val="007E228F"/>
    <w:rsid w:val="00801660"/>
    <w:rsid w:val="008019B6"/>
    <w:rsid w:val="008048F1"/>
    <w:rsid w:val="008117DF"/>
    <w:rsid w:val="00813F9A"/>
    <w:rsid w:val="00817833"/>
    <w:rsid w:val="008238EF"/>
    <w:rsid w:val="00825488"/>
    <w:rsid w:val="00830087"/>
    <w:rsid w:val="00830604"/>
    <w:rsid w:val="00831174"/>
    <w:rsid w:val="00831E45"/>
    <w:rsid w:val="00832A19"/>
    <w:rsid w:val="008364EA"/>
    <w:rsid w:val="0084537E"/>
    <w:rsid w:val="00845556"/>
    <w:rsid w:val="00850BBB"/>
    <w:rsid w:val="00851F45"/>
    <w:rsid w:val="00857F91"/>
    <w:rsid w:val="00861462"/>
    <w:rsid w:val="0086739C"/>
    <w:rsid w:val="00876895"/>
    <w:rsid w:val="008932B4"/>
    <w:rsid w:val="00895D72"/>
    <w:rsid w:val="008A1DE3"/>
    <w:rsid w:val="008A4418"/>
    <w:rsid w:val="008B480E"/>
    <w:rsid w:val="008B57BD"/>
    <w:rsid w:val="008B7B30"/>
    <w:rsid w:val="008D3AF4"/>
    <w:rsid w:val="008D6CAD"/>
    <w:rsid w:val="008F2819"/>
    <w:rsid w:val="008F45E9"/>
    <w:rsid w:val="008F7E43"/>
    <w:rsid w:val="00905874"/>
    <w:rsid w:val="00915E1C"/>
    <w:rsid w:val="00917F71"/>
    <w:rsid w:val="009260A7"/>
    <w:rsid w:val="009270C1"/>
    <w:rsid w:val="00947030"/>
    <w:rsid w:val="00955B84"/>
    <w:rsid w:val="00965CC9"/>
    <w:rsid w:val="00967BC1"/>
    <w:rsid w:val="00970F53"/>
    <w:rsid w:val="00974F4C"/>
    <w:rsid w:val="00976F45"/>
    <w:rsid w:val="00977AC4"/>
    <w:rsid w:val="00980405"/>
    <w:rsid w:val="00981DCE"/>
    <w:rsid w:val="009866AB"/>
    <w:rsid w:val="00991A79"/>
    <w:rsid w:val="00991E2C"/>
    <w:rsid w:val="00996675"/>
    <w:rsid w:val="009A0ADB"/>
    <w:rsid w:val="009B111C"/>
    <w:rsid w:val="009B70A6"/>
    <w:rsid w:val="009C42CA"/>
    <w:rsid w:val="009C4F82"/>
    <w:rsid w:val="009E0D1E"/>
    <w:rsid w:val="009E21BB"/>
    <w:rsid w:val="009F441B"/>
    <w:rsid w:val="009F74EA"/>
    <w:rsid w:val="00A10463"/>
    <w:rsid w:val="00A108E3"/>
    <w:rsid w:val="00A14D64"/>
    <w:rsid w:val="00A1588E"/>
    <w:rsid w:val="00A22D65"/>
    <w:rsid w:val="00A27CB9"/>
    <w:rsid w:val="00A5053A"/>
    <w:rsid w:val="00A6037C"/>
    <w:rsid w:val="00A62745"/>
    <w:rsid w:val="00A7051B"/>
    <w:rsid w:val="00A84BBD"/>
    <w:rsid w:val="00A85230"/>
    <w:rsid w:val="00A9430F"/>
    <w:rsid w:val="00A95B58"/>
    <w:rsid w:val="00AA4589"/>
    <w:rsid w:val="00AA7864"/>
    <w:rsid w:val="00AB14BF"/>
    <w:rsid w:val="00AC2707"/>
    <w:rsid w:val="00AC394A"/>
    <w:rsid w:val="00AC4D00"/>
    <w:rsid w:val="00AD03A7"/>
    <w:rsid w:val="00AD1DF9"/>
    <w:rsid w:val="00AE3F5B"/>
    <w:rsid w:val="00AE3F86"/>
    <w:rsid w:val="00AE46AE"/>
    <w:rsid w:val="00AE5986"/>
    <w:rsid w:val="00AE71A8"/>
    <w:rsid w:val="00AF3092"/>
    <w:rsid w:val="00AF58F1"/>
    <w:rsid w:val="00B00229"/>
    <w:rsid w:val="00B0147C"/>
    <w:rsid w:val="00B04956"/>
    <w:rsid w:val="00B06867"/>
    <w:rsid w:val="00B111E7"/>
    <w:rsid w:val="00B17D06"/>
    <w:rsid w:val="00B36B85"/>
    <w:rsid w:val="00B42E6D"/>
    <w:rsid w:val="00B44EAA"/>
    <w:rsid w:val="00B47D67"/>
    <w:rsid w:val="00B658D1"/>
    <w:rsid w:val="00B65B0A"/>
    <w:rsid w:val="00B71EA0"/>
    <w:rsid w:val="00B8163C"/>
    <w:rsid w:val="00B863C0"/>
    <w:rsid w:val="00B86DBF"/>
    <w:rsid w:val="00B9341B"/>
    <w:rsid w:val="00BA0725"/>
    <w:rsid w:val="00BA59AA"/>
    <w:rsid w:val="00BB1520"/>
    <w:rsid w:val="00BB175A"/>
    <w:rsid w:val="00BB54C6"/>
    <w:rsid w:val="00BB741B"/>
    <w:rsid w:val="00BC263C"/>
    <w:rsid w:val="00BC4B04"/>
    <w:rsid w:val="00BC55E6"/>
    <w:rsid w:val="00BC7414"/>
    <w:rsid w:val="00BD4581"/>
    <w:rsid w:val="00BE0D8D"/>
    <w:rsid w:val="00BE73CE"/>
    <w:rsid w:val="00BF2827"/>
    <w:rsid w:val="00BF6C24"/>
    <w:rsid w:val="00C04990"/>
    <w:rsid w:val="00C11794"/>
    <w:rsid w:val="00C152BB"/>
    <w:rsid w:val="00C17AFF"/>
    <w:rsid w:val="00C30AE0"/>
    <w:rsid w:val="00C43BC9"/>
    <w:rsid w:val="00C455A2"/>
    <w:rsid w:val="00C47292"/>
    <w:rsid w:val="00C47CDF"/>
    <w:rsid w:val="00C550D4"/>
    <w:rsid w:val="00C56134"/>
    <w:rsid w:val="00C64498"/>
    <w:rsid w:val="00C653F4"/>
    <w:rsid w:val="00C713C9"/>
    <w:rsid w:val="00C76BD3"/>
    <w:rsid w:val="00C8149E"/>
    <w:rsid w:val="00C81511"/>
    <w:rsid w:val="00C9415F"/>
    <w:rsid w:val="00C951C4"/>
    <w:rsid w:val="00CA6B2D"/>
    <w:rsid w:val="00CB0924"/>
    <w:rsid w:val="00CB14B7"/>
    <w:rsid w:val="00CB7C7C"/>
    <w:rsid w:val="00CC0700"/>
    <w:rsid w:val="00CC149B"/>
    <w:rsid w:val="00CC2239"/>
    <w:rsid w:val="00CD5238"/>
    <w:rsid w:val="00CE03DD"/>
    <w:rsid w:val="00CF2847"/>
    <w:rsid w:val="00D00406"/>
    <w:rsid w:val="00D011EB"/>
    <w:rsid w:val="00D06F1C"/>
    <w:rsid w:val="00D21804"/>
    <w:rsid w:val="00D22A11"/>
    <w:rsid w:val="00D22D2E"/>
    <w:rsid w:val="00D3092E"/>
    <w:rsid w:val="00D325B4"/>
    <w:rsid w:val="00D34068"/>
    <w:rsid w:val="00D36883"/>
    <w:rsid w:val="00D41D17"/>
    <w:rsid w:val="00D5273E"/>
    <w:rsid w:val="00D52A02"/>
    <w:rsid w:val="00D53A0D"/>
    <w:rsid w:val="00D53EAB"/>
    <w:rsid w:val="00D60BC9"/>
    <w:rsid w:val="00D625EC"/>
    <w:rsid w:val="00D63C7D"/>
    <w:rsid w:val="00D70C7A"/>
    <w:rsid w:val="00D77269"/>
    <w:rsid w:val="00D80D74"/>
    <w:rsid w:val="00D879E5"/>
    <w:rsid w:val="00D87D68"/>
    <w:rsid w:val="00D94AA4"/>
    <w:rsid w:val="00DB1DCB"/>
    <w:rsid w:val="00DB2391"/>
    <w:rsid w:val="00DB293D"/>
    <w:rsid w:val="00DB2DEB"/>
    <w:rsid w:val="00DB55FB"/>
    <w:rsid w:val="00DB7A6D"/>
    <w:rsid w:val="00DC032A"/>
    <w:rsid w:val="00DC0450"/>
    <w:rsid w:val="00DD4912"/>
    <w:rsid w:val="00DD693F"/>
    <w:rsid w:val="00DE08F6"/>
    <w:rsid w:val="00DE15A6"/>
    <w:rsid w:val="00DF75B1"/>
    <w:rsid w:val="00E02135"/>
    <w:rsid w:val="00E04614"/>
    <w:rsid w:val="00E07E25"/>
    <w:rsid w:val="00E10F98"/>
    <w:rsid w:val="00E12549"/>
    <w:rsid w:val="00E17DA7"/>
    <w:rsid w:val="00E20935"/>
    <w:rsid w:val="00E3621F"/>
    <w:rsid w:val="00E4236B"/>
    <w:rsid w:val="00E47CCB"/>
    <w:rsid w:val="00E6090F"/>
    <w:rsid w:val="00E60CCB"/>
    <w:rsid w:val="00E67944"/>
    <w:rsid w:val="00E74F99"/>
    <w:rsid w:val="00E850BF"/>
    <w:rsid w:val="00E87BD7"/>
    <w:rsid w:val="00E913B3"/>
    <w:rsid w:val="00E954BF"/>
    <w:rsid w:val="00E95581"/>
    <w:rsid w:val="00E955DD"/>
    <w:rsid w:val="00EA0D2F"/>
    <w:rsid w:val="00EB1049"/>
    <w:rsid w:val="00EB52B6"/>
    <w:rsid w:val="00EC2DE8"/>
    <w:rsid w:val="00EC4073"/>
    <w:rsid w:val="00EC4AB5"/>
    <w:rsid w:val="00ED620C"/>
    <w:rsid w:val="00EE6B4B"/>
    <w:rsid w:val="00EF2520"/>
    <w:rsid w:val="00EF5A4A"/>
    <w:rsid w:val="00EF5D07"/>
    <w:rsid w:val="00F018B4"/>
    <w:rsid w:val="00F06C54"/>
    <w:rsid w:val="00F10979"/>
    <w:rsid w:val="00F171F6"/>
    <w:rsid w:val="00F20911"/>
    <w:rsid w:val="00F22835"/>
    <w:rsid w:val="00F26F1E"/>
    <w:rsid w:val="00F36C3F"/>
    <w:rsid w:val="00F41370"/>
    <w:rsid w:val="00F42C11"/>
    <w:rsid w:val="00F459E7"/>
    <w:rsid w:val="00F45F10"/>
    <w:rsid w:val="00F63617"/>
    <w:rsid w:val="00F7242B"/>
    <w:rsid w:val="00F813C0"/>
    <w:rsid w:val="00F9121B"/>
    <w:rsid w:val="00F926E6"/>
    <w:rsid w:val="00F92AC4"/>
    <w:rsid w:val="00FA187C"/>
    <w:rsid w:val="00FA5C63"/>
    <w:rsid w:val="00FA64E5"/>
    <w:rsid w:val="00FB03C5"/>
    <w:rsid w:val="00FB7FDF"/>
    <w:rsid w:val="00FC018C"/>
    <w:rsid w:val="00FC3899"/>
    <w:rsid w:val="00FC3F3C"/>
    <w:rsid w:val="00FC4DE3"/>
    <w:rsid w:val="00FD3926"/>
    <w:rsid w:val="00FE0D9A"/>
    <w:rsid w:val="00FE705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4FDF006"/>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13B3"/>
    <w:pPr>
      <w:ind w:leftChars="400" w:left="840"/>
    </w:pPr>
  </w:style>
  <w:style w:type="paragraph" w:styleId="af0">
    <w:name w:val="Date"/>
    <w:basedOn w:val="a"/>
    <w:next w:val="a"/>
    <w:link w:val="af1"/>
    <w:uiPriority w:val="99"/>
    <w:semiHidden/>
    <w:unhideWhenUsed/>
    <w:rsid w:val="00130F67"/>
  </w:style>
  <w:style w:type="character" w:customStyle="1" w:styleId="af1">
    <w:name w:val="日付 (文字)"/>
    <w:basedOn w:val="a0"/>
    <w:link w:val="af0"/>
    <w:uiPriority w:val="99"/>
    <w:semiHidden/>
    <w:rsid w:val="0013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9F19-8306-494A-A23C-9A037680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12</Pages>
  <Words>1669</Words>
  <Characters>9515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211</cp:revision>
  <cp:lastPrinted>2021-02-03T04:33:00Z</cp:lastPrinted>
  <dcterms:created xsi:type="dcterms:W3CDTF">2017-05-10T01:19:00Z</dcterms:created>
  <dcterms:modified xsi:type="dcterms:W3CDTF">2021-03-23T07:35:00Z</dcterms:modified>
  <cp:contentStatus/>
</cp:coreProperties>
</file>