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D16B57" w:rsidRDefault="00942D1B" w:rsidP="00DC3B6A">
      <w:pPr>
        <w:jc w:val="left"/>
        <w:rPr>
          <w:rFonts w:ascii="ＭＳ 明朝" w:hAnsi="ＭＳ 明朝"/>
          <w:sz w:val="24"/>
          <w:szCs w:val="24"/>
        </w:rPr>
      </w:pPr>
      <w:bookmarkStart w:id="0" w:name="_GoBack"/>
      <w:bookmarkEnd w:id="0"/>
      <w:r w:rsidRPr="00D16B57">
        <w:rPr>
          <w:rFonts w:ascii="ＭＳ 明朝" w:hAnsi="ＭＳ 明朝" w:hint="eastAsia"/>
          <w:sz w:val="24"/>
          <w:szCs w:val="24"/>
        </w:rPr>
        <w:t>諮問番号：</w:t>
      </w:r>
      <w:r w:rsidR="00893525" w:rsidRPr="00D16B57">
        <w:rPr>
          <w:rFonts w:ascii="ＭＳ 明朝" w:hAnsi="ＭＳ 明朝" w:hint="eastAsia"/>
          <w:sz w:val="24"/>
          <w:szCs w:val="24"/>
        </w:rPr>
        <w:t>令和元年</w:t>
      </w:r>
      <w:r w:rsidR="00DC3B6A" w:rsidRPr="00D16B57">
        <w:rPr>
          <w:rFonts w:ascii="ＭＳ 明朝" w:hAnsi="ＭＳ 明朝" w:hint="eastAsia"/>
          <w:sz w:val="24"/>
          <w:szCs w:val="24"/>
        </w:rPr>
        <w:t>度諮問第</w:t>
      </w:r>
      <w:r w:rsidR="0062028E" w:rsidRPr="00D16B57">
        <w:rPr>
          <w:rFonts w:ascii="ＭＳ 明朝" w:hAnsi="ＭＳ 明朝" w:hint="eastAsia"/>
          <w:sz w:val="24"/>
          <w:szCs w:val="24"/>
        </w:rPr>
        <w:t>４５</w:t>
      </w:r>
      <w:r w:rsidR="00DC3B6A" w:rsidRPr="00D16B57">
        <w:rPr>
          <w:rFonts w:ascii="ＭＳ 明朝" w:hAnsi="ＭＳ 明朝" w:hint="eastAsia"/>
          <w:sz w:val="24"/>
          <w:szCs w:val="24"/>
        </w:rPr>
        <w:t>号</w:t>
      </w:r>
    </w:p>
    <w:p w:rsidR="00DC3B6A" w:rsidRPr="00D16B57" w:rsidRDefault="00942D1B" w:rsidP="00DC3B6A">
      <w:pPr>
        <w:jc w:val="left"/>
        <w:rPr>
          <w:rFonts w:ascii="ＭＳ 明朝" w:hAnsi="ＭＳ 明朝" w:hint="eastAsia"/>
          <w:sz w:val="24"/>
          <w:szCs w:val="24"/>
        </w:rPr>
      </w:pPr>
      <w:r w:rsidRPr="00D16B57">
        <w:rPr>
          <w:rFonts w:ascii="ＭＳ 明朝" w:hAnsi="ＭＳ 明朝" w:hint="eastAsia"/>
          <w:sz w:val="24"/>
          <w:szCs w:val="24"/>
        </w:rPr>
        <w:t>答申番号：</w:t>
      </w:r>
      <w:r w:rsidR="00845E88" w:rsidRPr="00D16B57">
        <w:rPr>
          <w:rFonts w:ascii="ＭＳ 明朝" w:hAnsi="ＭＳ 明朝" w:hint="eastAsia"/>
          <w:sz w:val="24"/>
          <w:szCs w:val="24"/>
        </w:rPr>
        <w:t>令和２</w:t>
      </w:r>
      <w:r w:rsidR="00893525" w:rsidRPr="00D16B57">
        <w:rPr>
          <w:rFonts w:ascii="ＭＳ 明朝" w:hAnsi="ＭＳ 明朝" w:hint="eastAsia"/>
          <w:sz w:val="24"/>
          <w:szCs w:val="24"/>
        </w:rPr>
        <w:t>年度</w:t>
      </w:r>
      <w:r w:rsidR="00DC3B6A" w:rsidRPr="00D16B57">
        <w:rPr>
          <w:rFonts w:ascii="ＭＳ 明朝" w:hAnsi="ＭＳ 明朝" w:hint="eastAsia"/>
          <w:sz w:val="24"/>
          <w:szCs w:val="24"/>
        </w:rPr>
        <w:t>答申第</w:t>
      </w:r>
      <w:r w:rsidR="00E64412">
        <w:rPr>
          <w:rFonts w:ascii="ＭＳ 明朝" w:hAnsi="ＭＳ 明朝" w:hint="eastAsia"/>
          <w:sz w:val="24"/>
          <w:szCs w:val="24"/>
        </w:rPr>
        <w:t xml:space="preserve"> ５ </w:t>
      </w:r>
      <w:r w:rsidR="00DC3B6A" w:rsidRPr="00D16B57">
        <w:rPr>
          <w:rFonts w:ascii="ＭＳ 明朝" w:hAnsi="ＭＳ 明朝" w:hint="eastAsia"/>
          <w:sz w:val="24"/>
          <w:szCs w:val="24"/>
        </w:rPr>
        <w:t>号</w:t>
      </w:r>
    </w:p>
    <w:p w:rsidR="00DC3B6A" w:rsidRPr="00D16B57" w:rsidRDefault="00DC3B6A" w:rsidP="00DC3B6A">
      <w:pPr>
        <w:rPr>
          <w:rFonts w:ascii="ＭＳ 明朝" w:hAnsi="ＭＳ 明朝" w:hint="eastAsia"/>
          <w:sz w:val="24"/>
          <w:szCs w:val="24"/>
        </w:rPr>
      </w:pPr>
    </w:p>
    <w:p w:rsidR="00DC3B6A" w:rsidRPr="00D16B57" w:rsidRDefault="00DC3B6A" w:rsidP="00DC3B6A">
      <w:pPr>
        <w:jc w:val="center"/>
        <w:rPr>
          <w:rFonts w:ascii="ＭＳ 明朝" w:hAnsi="ＭＳ 明朝" w:hint="eastAsia"/>
          <w:sz w:val="24"/>
          <w:szCs w:val="24"/>
        </w:rPr>
      </w:pPr>
      <w:r w:rsidRPr="00D16B57">
        <w:rPr>
          <w:rFonts w:ascii="ＭＳ 明朝" w:hAnsi="ＭＳ 明朝" w:hint="eastAsia"/>
          <w:sz w:val="24"/>
          <w:szCs w:val="24"/>
        </w:rPr>
        <w:t>答　申　書</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b/>
          <w:sz w:val="24"/>
          <w:szCs w:val="24"/>
        </w:rPr>
      </w:pPr>
      <w:r w:rsidRPr="00D16B57">
        <w:rPr>
          <w:rFonts w:ascii="ＭＳ 明朝" w:hAnsi="ＭＳ 明朝" w:hint="eastAsia"/>
          <w:b/>
          <w:sz w:val="24"/>
          <w:szCs w:val="24"/>
        </w:rPr>
        <w:t>第１　審査会の結論</w:t>
      </w:r>
    </w:p>
    <w:p w:rsidR="00DC3B6A" w:rsidRPr="00D16B57" w:rsidRDefault="00DC3B6A" w:rsidP="00DC3B6A">
      <w:pPr>
        <w:rPr>
          <w:rFonts w:ascii="ＭＳ 明朝" w:hAnsi="ＭＳ 明朝" w:hint="eastAsia"/>
          <w:sz w:val="24"/>
          <w:szCs w:val="24"/>
        </w:rPr>
      </w:pPr>
    </w:p>
    <w:p w:rsidR="00DC3B6A" w:rsidRPr="00D16B57" w:rsidRDefault="00893525" w:rsidP="00DE3B53">
      <w:pPr>
        <w:ind w:firstLineChars="100" w:firstLine="240"/>
        <w:rPr>
          <w:rFonts w:ascii="ＭＳ 明朝" w:hAnsi="ＭＳ 明朝" w:hint="eastAsia"/>
          <w:sz w:val="24"/>
          <w:szCs w:val="24"/>
        </w:rPr>
      </w:pPr>
      <w:r w:rsidRPr="00D16B57">
        <w:rPr>
          <w:rFonts w:ascii="ＭＳ 明朝" w:hAnsi="ＭＳ 明朝" w:hint="eastAsia"/>
          <w:sz w:val="24"/>
          <w:szCs w:val="24"/>
        </w:rPr>
        <w:t>大阪府</w:t>
      </w:r>
      <w:r w:rsidR="0062028E" w:rsidRPr="00D16B57">
        <w:rPr>
          <w:rFonts w:ascii="ＭＳ 明朝" w:hAnsi="ＭＳ 明朝" w:hint="eastAsia"/>
          <w:sz w:val="24"/>
          <w:szCs w:val="24"/>
        </w:rPr>
        <w:t>なにわ</w:t>
      </w:r>
      <w:r w:rsidR="00D4394E" w:rsidRPr="00D16B57">
        <w:rPr>
          <w:rFonts w:ascii="ＭＳ 明朝" w:hAnsi="ＭＳ 明朝" w:hint="eastAsia"/>
          <w:sz w:val="24"/>
          <w:szCs w:val="24"/>
        </w:rPr>
        <w:t>北</w:t>
      </w:r>
      <w:r w:rsidR="00EE01AC" w:rsidRPr="00D16B57">
        <w:rPr>
          <w:rFonts w:ascii="ＭＳ 明朝" w:hAnsi="ＭＳ 明朝" w:hint="eastAsia"/>
          <w:sz w:val="24"/>
          <w:szCs w:val="24"/>
        </w:rPr>
        <w:t>府税</w:t>
      </w:r>
      <w:r w:rsidR="00AF5AE0" w:rsidRPr="00D16B57">
        <w:rPr>
          <w:rFonts w:ascii="ＭＳ 明朝" w:hAnsi="ＭＳ 明朝" w:hint="eastAsia"/>
          <w:sz w:val="24"/>
          <w:szCs w:val="24"/>
        </w:rPr>
        <w:t>事務所</w:t>
      </w:r>
      <w:r w:rsidR="00DC3B6A" w:rsidRPr="00D16B57">
        <w:rPr>
          <w:rFonts w:ascii="ＭＳ 明朝" w:hAnsi="ＭＳ 明朝" w:hint="eastAsia"/>
          <w:sz w:val="24"/>
          <w:szCs w:val="24"/>
        </w:rPr>
        <w:t>長（以下「処分庁」という。）が、審査請求人に対して平成</w:t>
      </w:r>
      <w:r w:rsidR="0062028E" w:rsidRPr="00D16B57">
        <w:rPr>
          <w:rFonts w:ascii="ＭＳ 明朝" w:hAnsi="ＭＳ 明朝" w:hint="eastAsia"/>
          <w:sz w:val="24"/>
          <w:szCs w:val="24"/>
        </w:rPr>
        <w:t>３１</w:t>
      </w:r>
      <w:r w:rsidR="00DC3B6A" w:rsidRPr="00D16B57">
        <w:rPr>
          <w:rFonts w:ascii="ＭＳ 明朝" w:hAnsi="ＭＳ 明朝" w:hint="eastAsia"/>
          <w:sz w:val="24"/>
          <w:szCs w:val="24"/>
        </w:rPr>
        <w:t>年</w:t>
      </w:r>
      <w:r w:rsidR="00D4394E" w:rsidRPr="00D16B57">
        <w:rPr>
          <w:rFonts w:ascii="ＭＳ 明朝" w:hAnsi="ＭＳ 明朝" w:hint="eastAsia"/>
          <w:sz w:val="24"/>
          <w:szCs w:val="24"/>
        </w:rPr>
        <w:t>１</w:t>
      </w:r>
      <w:r w:rsidR="00DC3B6A" w:rsidRPr="00D16B57">
        <w:rPr>
          <w:rFonts w:ascii="ＭＳ 明朝" w:hAnsi="ＭＳ 明朝" w:hint="eastAsia"/>
          <w:sz w:val="24"/>
          <w:szCs w:val="24"/>
        </w:rPr>
        <w:t>月</w:t>
      </w:r>
      <w:r w:rsidR="0062028E" w:rsidRPr="00D16B57">
        <w:rPr>
          <w:rFonts w:ascii="ＭＳ 明朝" w:hAnsi="ＭＳ 明朝" w:hint="eastAsia"/>
          <w:sz w:val="24"/>
          <w:szCs w:val="24"/>
        </w:rPr>
        <w:t>１５</w:t>
      </w:r>
      <w:r w:rsidR="00DC3B6A" w:rsidRPr="00D16B57">
        <w:rPr>
          <w:rFonts w:ascii="ＭＳ 明朝" w:hAnsi="ＭＳ 明朝" w:hint="eastAsia"/>
          <w:sz w:val="24"/>
          <w:szCs w:val="24"/>
        </w:rPr>
        <w:t>日付けで行った</w:t>
      </w:r>
      <w:r w:rsidR="00AF5AE0" w:rsidRPr="00D16B57">
        <w:rPr>
          <w:rFonts w:ascii="ＭＳ 明朝" w:hAnsi="ＭＳ 明朝" w:hint="eastAsia"/>
          <w:sz w:val="24"/>
          <w:szCs w:val="24"/>
        </w:rPr>
        <w:t>地方税法（</w:t>
      </w:r>
      <w:r w:rsidR="00DC3B6A" w:rsidRPr="00D16B57">
        <w:rPr>
          <w:rFonts w:ascii="ＭＳ 明朝" w:hAnsi="ＭＳ 明朝" w:hint="eastAsia"/>
          <w:sz w:val="24"/>
          <w:szCs w:val="24"/>
        </w:rPr>
        <w:t>昭和２５年法律第</w:t>
      </w:r>
      <w:r w:rsidR="00AF5AE0" w:rsidRPr="00D16B57">
        <w:rPr>
          <w:rFonts w:ascii="ＭＳ 明朝" w:hAnsi="ＭＳ 明朝" w:hint="eastAsia"/>
          <w:sz w:val="24"/>
          <w:szCs w:val="24"/>
        </w:rPr>
        <w:t>２２６</w:t>
      </w:r>
      <w:r w:rsidR="00DC3B6A" w:rsidRPr="00D16B57">
        <w:rPr>
          <w:rFonts w:ascii="ＭＳ 明朝" w:hAnsi="ＭＳ 明朝" w:hint="eastAsia"/>
          <w:sz w:val="24"/>
          <w:szCs w:val="24"/>
        </w:rPr>
        <w:t>号。以下「法」という。）</w:t>
      </w:r>
      <w:r w:rsidR="00461133" w:rsidRPr="00D16B57">
        <w:rPr>
          <w:rFonts w:ascii="ＭＳ 明朝" w:hAnsi="ＭＳ 明朝" w:hint="eastAsia"/>
          <w:sz w:val="24"/>
          <w:szCs w:val="24"/>
        </w:rPr>
        <w:t>に基づく</w:t>
      </w:r>
      <w:r w:rsidR="0062028E" w:rsidRPr="00D16B57">
        <w:rPr>
          <w:rFonts w:ascii="ＭＳ 明朝" w:hAnsi="ＭＳ 明朝" w:hint="eastAsia"/>
          <w:sz w:val="24"/>
          <w:szCs w:val="24"/>
        </w:rPr>
        <w:t>軽油引取税に係る決定及び不申告加算</w:t>
      </w:r>
      <w:r w:rsidR="003E35A7" w:rsidRPr="00D16B57">
        <w:rPr>
          <w:rFonts w:ascii="ＭＳ 明朝" w:hAnsi="ＭＳ 明朝" w:hint="eastAsia"/>
          <w:sz w:val="24"/>
          <w:szCs w:val="24"/>
        </w:rPr>
        <w:t>金</w:t>
      </w:r>
      <w:r w:rsidR="0062028E" w:rsidRPr="00D16B57">
        <w:rPr>
          <w:rFonts w:ascii="ＭＳ 明朝" w:hAnsi="ＭＳ 明朝" w:hint="eastAsia"/>
          <w:sz w:val="24"/>
          <w:szCs w:val="24"/>
        </w:rPr>
        <w:t>の決定</w:t>
      </w:r>
      <w:r w:rsidR="004F2C5E" w:rsidRPr="00D16B57">
        <w:rPr>
          <w:rFonts w:ascii="ＭＳ 明朝" w:hAnsi="ＭＳ 明朝" w:hint="eastAsia"/>
          <w:sz w:val="24"/>
          <w:szCs w:val="24"/>
        </w:rPr>
        <w:t>（以下「本件処分」という。）</w:t>
      </w:r>
      <w:r w:rsidR="00DC3B6A" w:rsidRPr="00D16B57">
        <w:rPr>
          <w:rFonts w:ascii="ＭＳ 明朝" w:hAnsi="ＭＳ 明朝" w:hint="eastAsia"/>
          <w:sz w:val="24"/>
          <w:szCs w:val="24"/>
        </w:rPr>
        <w:t>の取消しを求める審査請求（以下「本件審査請求」という。）は、棄却すべきである。</w:t>
      </w:r>
    </w:p>
    <w:p w:rsidR="00DC3B6A" w:rsidRPr="00D16B57" w:rsidRDefault="00DC3B6A" w:rsidP="00DC3B6A">
      <w:pPr>
        <w:rPr>
          <w:rFonts w:ascii="ＭＳ 明朝" w:hAnsi="ＭＳ 明朝" w:hint="eastAsia"/>
          <w:b/>
          <w:sz w:val="24"/>
          <w:szCs w:val="24"/>
        </w:rPr>
      </w:pPr>
    </w:p>
    <w:p w:rsidR="00DC3B6A" w:rsidRPr="00D16B57" w:rsidRDefault="00DC3B6A" w:rsidP="00DC3B6A">
      <w:pPr>
        <w:rPr>
          <w:rFonts w:ascii="ＭＳ 明朝" w:hAnsi="ＭＳ 明朝" w:hint="eastAsia"/>
          <w:b/>
          <w:sz w:val="24"/>
          <w:szCs w:val="24"/>
        </w:rPr>
      </w:pPr>
      <w:r w:rsidRPr="00D16B57">
        <w:rPr>
          <w:rFonts w:ascii="ＭＳ 明朝" w:hAnsi="ＭＳ 明朝" w:hint="eastAsia"/>
          <w:b/>
          <w:sz w:val="24"/>
          <w:szCs w:val="24"/>
        </w:rPr>
        <w:t>第２　審査関係人の主張の要旨</w:t>
      </w:r>
    </w:p>
    <w:p w:rsidR="00DC3B6A" w:rsidRPr="00D16B57" w:rsidRDefault="00DC3B6A" w:rsidP="00DC3B6A">
      <w:pPr>
        <w:rPr>
          <w:rFonts w:ascii="ＭＳ 明朝" w:hAnsi="ＭＳ 明朝" w:hint="eastAsia"/>
          <w:sz w:val="24"/>
          <w:szCs w:val="24"/>
        </w:rPr>
      </w:pPr>
    </w:p>
    <w:p w:rsidR="001E06C3" w:rsidRPr="00D16B57" w:rsidRDefault="00DC3B6A" w:rsidP="001E06C3">
      <w:pPr>
        <w:rPr>
          <w:rFonts w:ascii="ＭＳ 明朝" w:hAnsi="ＭＳ 明朝" w:hint="eastAsia"/>
          <w:sz w:val="24"/>
          <w:szCs w:val="24"/>
        </w:rPr>
      </w:pPr>
      <w:r w:rsidRPr="00D16B57">
        <w:rPr>
          <w:rFonts w:ascii="ＭＳ 明朝" w:hAnsi="ＭＳ 明朝" w:hint="eastAsia"/>
          <w:sz w:val="24"/>
          <w:szCs w:val="24"/>
        </w:rPr>
        <w:t>１　審査請求人</w:t>
      </w:r>
    </w:p>
    <w:p w:rsidR="003F62EB" w:rsidRPr="00D16B57" w:rsidRDefault="003F62EB" w:rsidP="003F62EB">
      <w:pPr>
        <w:ind w:leftChars="100" w:left="210" w:firstLineChars="100" w:firstLine="240"/>
        <w:rPr>
          <w:rFonts w:ascii="ＭＳ 明朝" w:hAnsi="ＭＳ 明朝"/>
          <w:sz w:val="24"/>
          <w:szCs w:val="24"/>
        </w:rPr>
      </w:pPr>
      <w:r w:rsidRPr="00D16B57">
        <w:rPr>
          <w:rFonts w:ascii="ＭＳ 明朝" w:hAnsi="ＭＳ 明朝" w:hint="eastAsia"/>
          <w:sz w:val="24"/>
          <w:szCs w:val="24"/>
        </w:rPr>
        <w:t>審査請求書、反論書、審査会に提出された主張書面及び令和２年６月４日に実施した口頭意見陳述を踏まえた審査請求人の主張の要旨は、以下のとおりである。</w:t>
      </w:r>
    </w:p>
    <w:p w:rsidR="00F63752" w:rsidRPr="00D16B57" w:rsidRDefault="00D4394E" w:rsidP="00D4394E">
      <w:pPr>
        <w:ind w:left="480" w:hangingChars="200" w:hanging="480"/>
        <w:rPr>
          <w:rFonts w:ascii="ＭＳ 明朝" w:hAnsi="ＭＳ 明朝"/>
          <w:sz w:val="24"/>
          <w:szCs w:val="24"/>
        </w:rPr>
      </w:pPr>
      <w:r w:rsidRPr="00D16B57">
        <w:rPr>
          <w:rFonts w:ascii="ＭＳ 明朝" w:hAnsi="ＭＳ 明朝" w:hint="eastAsia"/>
          <w:sz w:val="24"/>
          <w:szCs w:val="24"/>
        </w:rPr>
        <w:t>（１）</w:t>
      </w:r>
      <w:r w:rsidR="00F63752" w:rsidRPr="00D16B57">
        <w:rPr>
          <w:rFonts w:ascii="ＭＳ 明朝" w:hAnsi="ＭＳ 明朝" w:hint="eastAsia"/>
          <w:sz w:val="24"/>
          <w:szCs w:val="24"/>
        </w:rPr>
        <w:t>二重課税について</w:t>
      </w:r>
    </w:p>
    <w:p w:rsidR="001858C1" w:rsidRPr="00D16B57" w:rsidRDefault="0009778B" w:rsidP="00F63752">
      <w:pPr>
        <w:ind w:leftChars="200" w:left="420" w:firstLineChars="100" w:firstLine="240"/>
        <w:rPr>
          <w:rFonts w:ascii="ＭＳ 明朝" w:hAnsi="ＭＳ 明朝"/>
          <w:sz w:val="24"/>
          <w:szCs w:val="24"/>
        </w:rPr>
      </w:pPr>
      <w:r w:rsidRPr="00D16B57">
        <w:rPr>
          <w:rFonts w:ascii="ＭＳ 明朝" w:hAnsi="ＭＳ 明朝" w:hint="eastAsia"/>
          <w:sz w:val="24"/>
          <w:szCs w:val="24"/>
        </w:rPr>
        <w:t>審査請求人は、事業販売量に</w:t>
      </w:r>
      <w:r w:rsidR="00C46C03" w:rsidRPr="00D16B57">
        <w:rPr>
          <w:rFonts w:ascii="ＭＳ 明朝" w:hAnsi="ＭＳ 明朝" w:hint="eastAsia"/>
          <w:sz w:val="24"/>
          <w:szCs w:val="24"/>
        </w:rPr>
        <w:t>対する軽油引取税を支払っている。平成２９年６月、同年１０月及び平成３０年９月の各月分の販売についても、同様である。このことは、処分庁において確認済である。販売量に即した課税を法第１４４条の２は規定しているものであり、審査請求人は、販売量に即した税の支払いをなしており、更に課税されるいわれはない。既に支払いを受けた税の上に処分庁が本件処分をなすのは、二重に税を課すことになり許されない。</w:t>
      </w:r>
    </w:p>
    <w:p w:rsidR="003F62EB" w:rsidRPr="00D16B57" w:rsidRDefault="00902B7B" w:rsidP="003F62EB">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本件処分の</w:t>
      </w:r>
      <w:r w:rsidR="009F2633" w:rsidRPr="00D16B57">
        <w:rPr>
          <w:rFonts w:ascii="ＭＳ 明朝" w:hAnsi="ＭＳ 明朝" w:hint="eastAsia"/>
          <w:sz w:val="24"/>
          <w:szCs w:val="24"/>
        </w:rPr>
        <w:t>結果、</w:t>
      </w:r>
      <w:r w:rsidR="001858C1" w:rsidRPr="00D16B57">
        <w:rPr>
          <w:rFonts w:ascii="ＭＳ 明朝" w:hAnsi="ＭＳ 明朝" w:hint="eastAsia"/>
          <w:sz w:val="24"/>
          <w:szCs w:val="24"/>
        </w:rPr>
        <w:t>処分庁は</w:t>
      </w:r>
      <w:r w:rsidRPr="00D16B57">
        <w:rPr>
          <w:rFonts w:ascii="ＭＳ 明朝" w:hAnsi="ＭＳ 明朝" w:hint="eastAsia"/>
          <w:sz w:val="24"/>
          <w:szCs w:val="24"/>
        </w:rPr>
        <w:t>、</w:t>
      </w:r>
      <w:r w:rsidR="001858C1" w:rsidRPr="00D16B57">
        <w:rPr>
          <w:rFonts w:ascii="ＭＳ 明朝" w:hAnsi="ＭＳ 明朝" w:hint="eastAsia"/>
          <w:sz w:val="24"/>
          <w:szCs w:val="24"/>
        </w:rPr>
        <w:t>本件処分</w:t>
      </w:r>
      <w:r w:rsidR="003E35A7" w:rsidRPr="00D16B57">
        <w:rPr>
          <w:rFonts w:ascii="ＭＳ 明朝" w:hAnsi="ＭＳ 明朝" w:hint="eastAsia"/>
          <w:sz w:val="24"/>
          <w:szCs w:val="24"/>
        </w:rPr>
        <w:t>の</w:t>
      </w:r>
      <w:r w:rsidR="001858C1" w:rsidRPr="00D16B57">
        <w:rPr>
          <w:rFonts w:ascii="ＭＳ 明朝" w:hAnsi="ＭＳ 明朝" w:hint="eastAsia"/>
          <w:sz w:val="24"/>
          <w:szCs w:val="24"/>
        </w:rPr>
        <w:t>課税分につき不当に利得したこと</w:t>
      </w:r>
      <w:r w:rsidR="00A674A5" w:rsidRPr="00D16B57">
        <w:rPr>
          <w:rFonts w:ascii="ＭＳ 明朝" w:hAnsi="ＭＳ 明朝" w:hint="eastAsia"/>
          <w:sz w:val="24"/>
          <w:szCs w:val="24"/>
        </w:rPr>
        <w:t>に</w:t>
      </w:r>
      <w:r w:rsidR="001858C1" w:rsidRPr="00D16B57">
        <w:rPr>
          <w:rFonts w:ascii="ＭＳ 明朝" w:hAnsi="ＭＳ 明朝" w:hint="eastAsia"/>
          <w:sz w:val="24"/>
          <w:szCs w:val="24"/>
        </w:rPr>
        <w:t>なる。</w:t>
      </w:r>
    </w:p>
    <w:p w:rsidR="001858C1" w:rsidRPr="00D16B57" w:rsidRDefault="001858C1" w:rsidP="003F62EB">
      <w:pPr>
        <w:ind w:leftChars="200" w:left="420" w:firstLineChars="100" w:firstLine="240"/>
        <w:rPr>
          <w:rFonts w:ascii="ＭＳ 明朝" w:hAnsi="ＭＳ 明朝"/>
          <w:sz w:val="24"/>
          <w:szCs w:val="24"/>
        </w:rPr>
      </w:pPr>
      <w:r w:rsidRPr="00D16B57">
        <w:rPr>
          <w:rFonts w:ascii="ＭＳ 明朝" w:hAnsi="ＭＳ 明朝" w:hint="eastAsia"/>
          <w:sz w:val="24"/>
          <w:szCs w:val="24"/>
        </w:rPr>
        <w:t>法第１４４条の２は、引取課税と申告課税の２</w:t>
      </w:r>
      <w:r w:rsidR="00A674A5" w:rsidRPr="00D16B57">
        <w:rPr>
          <w:rFonts w:ascii="ＭＳ 明朝" w:hAnsi="ＭＳ 明朝" w:hint="eastAsia"/>
          <w:sz w:val="24"/>
          <w:szCs w:val="24"/>
        </w:rPr>
        <w:t>つの課税方法</w:t>
      </w:r>
      <w:r w:rsidRPr="00D16B57">
        <w:rPr>
          <w:rFonts w:ascii="ＭＳ 明朝" w:hAnsi="ＭＳ 明朝" w:hint="eastAsia"/>
          <w:sz w:val="24"/>
          <w:szCs w:val="24"/>
        </w:rPr>
        <w:t>があることを示</w:t>
      </w:r>
      <w:r w:rsidR="00A674A5" w:rsidRPr="00D16B57">
        <w:rPr>
          <w:rFonts w:ascii="ＭＳ 明朝" w:hAnsi="ＭＳ 明朝" w:hint="eastAsia"/>
          <w:sz w:val="24"/>
          <w:szCs w:val="24"/>
        </w:rPr>
        <w:t>す</w:t>
      </w:r>
      <w:r w:rsidRPr="00D16B57">
        <w:rPr>
          <w:rFonts w:ascii="ＭＳ 明朝" w:hAnsi="ＭＳ 明朝" w:hint="eastAsia"/>
          <w:sz w:val="24"/>
          <w:szCs w:val="24"/>
        </w:rPr>
        <w:t>にすぎない。</w:t>
      </w:r>
      <w:r w:rsidR="00A674A5" w:rsidRPr="00D16B57">
        <w:rPr>
          <w:rFonts w:ascii="ＭＳ 明朝" w:hAnsi="ＭＳ 明朝" w:hint="eastAsia"/>
          <w:sz w:val="24"/>
          <w:szCs w:val="24"/>
        </w:rPr>
        <w:t>そして、</w:t>
      </w:r>
      <w:r w:rsidRPr="00D16B57">
        <w:rPr>
          <w:rFonts w:ascii="ＭＳ 明朝" w:hAnsi="ＭＳ 明朝" w:hint="eastAsia"/>
          <w:sz w:val="24"/>
          <w:szCs w:val="24"/>
        </w:rPr>
        <w:t>申告課税を</w:t>
      </w:r>
      <w:r w:rsidR="00921A72" w:rsidRPr="00D16B57">
        <w:rPr>
          <w:rFonts w:ascii="ＭＳ 明朝" w:hAnsi="ＭＳ 明朝" w:hint="eastAsia"/>
          <w:sz w:val="24"/>
          <w:szCs w:val="24"/>
        </w:rPr>
        <w:t>する</w:t>
      </w:r>
      <w:r w:rsidR="00A674A5" w:rsidRPr="00D16B57">
        <w:rPr>
          <w:rFonts w:ascii="ＭＳ 明朝" w:hAnsi="ＭＳ 明朝" w:hint="eastAsia"/>
          <w:sz w:val="24"/>
          <w:szCs w:val="24"/>
        </w:rPr>
        <w:t>以上</w:t>
      </w:r>
      <w:r w:rsidRPr="00D16B57">
        <w:rPr>
          <w:rFonts w:ascii="ＭＳ 明朝" w:hAnsi="ＭＳ 明朝" w:hint="eastAsia"/>
          <w:sz w:val="24"/>
          <w:szCs w:val="24"/>
        </w:rPr>
        <w:t>、引取課税分</w:t>
      </w:r>
      <w:r w:rsidR="00A674A5" w:rsidRPr="00D16B57">
        <w:rPr>
          <w:rFonts w:ascii="ＭＳ 明朝" w:hAnsi="ＭＳ 明朝" w:hint="eastAsia"/>
          <w:sz w:val="24"/>
          <w:szCs w:val="24"/>
        </w:rPr>
        <w:t>は</w:t>
      </w:r>
      <w:r w:rsidRPr="00D16B57">
        <w:rPr>
          <w:rFonts w:ascii="ＭＳ 明朝" w:hAnsi="ＭＳ 明朝" w:hint="eastAsia"/>
          <w:sz w:val="24"/>
          <w:szCs w:val="24"/>
        </w:rPr>
        <w:t>支払えない。</w:t>
      </w:r>
      <w:r w:rsidR="00A674A5" w:rsidRPr="00D16B57">
        <w:rPr>
          <w:rFonts w:ascii="ＭＳ 明朝" w:hAnsi="ＭＳ 明朝" w:hint="eastAsia"/>
          <w:sz w:val="24"/>
          <w:szCs w:val="24"/>
        </w:rPr>
        <w:t>１つの</w:t>
      </w:r>
      <w:r w:rsidRPr="00D16B57">
        <w:rPr>
          <w:rFonts w:ascii="ＭＳ 明朝" w:hAnsi="ＭＳ 明朝" w:hint="eastAsia"/>
          <w:sz w:val="24"/>
          <w:szCs w:val="24"/>
        </w:rPr>
        <w:t>取引しか存在しないのに、２回の課税が行われ</w:t>
      </w:r>
      <w:r w:rsidR="00A674A5" w:rsidRPr="00D16B57">
        <w:rPr>
          <w:rFonts w:ascii="ＭＳ 明朝" w:hAnsi="ＭＳ 明朝" w:hint="eastAsia"/>
          <w:sz w:val="24"/>
          <w:szCs w:val="24"/>
        </w:rPr>
        <w:t>ることになるからである</w:t>
      </w:r>
      <w:r w:rsidRPr="00D16B57">
        <w:rPr>
          <w:rFonts w:ascii="ＭＳ 明朝" w:hAnsi="ＭＳ 明朝" w:hint="eastAsia"/>
          <w:sz w:val="24"/>
          <w:szCs w:val="24"/>
        </w:rPr>
        <w:t>。</w:t>
      </w:r>
      <w:r w:rsidR="00A674A5" w:rsidRPr="00D16B57">
        <w:rPr>
          <w:rFonts w:ascii="ＭＳ 明朝" w:hAnsi="ＭＳ 明朝" w:hint="eastAsia"/>
          <w:sz w:val="24"/>
          <w:szCs w:val="24"/>
        </w:rPr>
        <w:t>法律では、二重課税禁止が大原則であり、それを許す解釈はありえない。</w:t>
      </w:r>
      <w:r w:rsidR="00845E88" w:rsidRPr="00D16B57">
        <w:rPr>
          <w:rFonts w:ascii="ＭＳ 明朝" w:hAnsi="ＭＳ 明朝" w:hint="eastAsia"/>
          <w:sz w:val="24"/>
          <w:szCs w:val="24"/>
        </w:rPr>
        <w:t>円滑な徴税の実施のため、申告</w:t>
      </w:r>
      <w:r w:rsidR="00921A72" w:rsidRPr="00D16B57">
        <w:rPr>
          <w:rFonts w:ascii="ＭＳ 明朝" w:hAnsi="ＭＳ 明朝" w:hint="eastAsia"/>
          <w:sz w:val="24"/>
          <w:szCs w:val="24"/>
        </w:rPr>
        <w:t>課税するのはかまわないが、</w:t>
      </w:r>
      <w:r w:rsidR="00845E88" w:rsidRPr="00D16B57">
        <w:rPr>
          <w:rFonts w:ascii="ＭＳ 明朝" w:hAnsi="ＭＳ 明朝" w:hint="eastAsia"/>
          <w:sz w:val="24"/>
          <w:szCs w:val="24"/>
        </w:rPr>
        <w:t>既に</w:t>
      </w:r>
      <w:r w:rsidR="00921A72" w:rsidRPr="00D16B57">
        <w:rPr>
          <w:rFonts w:ascii="ＭＳ 明朝" w:hAnsi="ＭＳ 明朝" w:hint="eastAsia"/>
          <w:sz w:val="24"/>
          <w:szCs w:val="24"/>
        </w:rPr>
        <w:t>税を支払っているところにさらに課税するべきではない。</w:t>
      </w:r>
    </w:p>
    <w:p w:rsidR="00F63752" w:rsidRPr="00D16B57" w:rsidRDefault="00D4394E" w:rsidP="00D4394E">
      <w:pPr>
        <w:ind w:left="480" w:hangingChars="200" w:hanging="480"/>
        <w:rPr>
          <w:rFonts w:ascii="ＭＳ 明朝" w:hAnsi="ＭＳ 明朝"/>
          <w:sz w:val="24"/>
          <w:szCs w:val="24"/>
        </w:rPr>
      </w:pPr>
      <w:r w:rsidRPr="00D16B57">
        <w:rPr>
          <w:rFonts w:ascii="ＭＳ 明朝" w:hAnsi="ＭＳ 明朝" w:hint="eastAsia"/>
          <w:sz w:val="24"/>
          <w:szCs w:val="24"/>
        </w:rPr>
        <w:t>（２）</w:t>
      </w:r>
      <w:r w:rsidR="00F63752" w:rsidRPr="00D16B57">
        <w:rPr>
          <w:rFonts w:ascii="ＭＳ 明朝" w:hAnsi="ＭＳ 明朝" w:hint="eastAsia"/>
          <w:sz w:val="24"/>
          <w:szCs w:val="24"/>
        </w:rPr>
        <w:t>混和軽油に係る認識の必要性について</w:t>
      </w:r>
    </w:p>
    <w:p w:rsidR="00D4394E" w:rsidRPr="00D16B57" w:rsidRDefault="00C46C03" w:rsidP="00F63752">
      <w:pPr>
        <w:ind w:leftChars="200" w:left="420" w:firstLineChars="100" w:firstLine="240"/>
        <w:rPr>
          <w:rFonts w:ascii="ＭＳ 明朝" w:hAnsi="ＭＳ 明朝"/>
          <w:sz w:val="24"/>
          <w:szCs w:val="24"/>
        </w:rPr>
      </w:pPr>
      <w:r w:rsidRPr="00D16B57">
        <w:rPr>
          <w:rFonts w:ascii="ＭＳ 明朝" w:hAnsi="ＭＳ 明朝" w:hint="eastAsia"/>
          <w:sz w:val="24"/>
          <w:szCs w:val="24"/>
        </w:rPr>
        <w:t>処分庁は、混和軽油</w:t>
      </w:r>
      <w:r w:rsidR="00CB3046" w:rsidRPr="00D16B57">
        <w:rPr>
          <w:rFonts w:ascii="ＭＳ 明朝" w:hAnsi="ＭＳ 明朝" w:hint="eastAsia"/>
          <w:sz w:val="24"/>
          <w:szCs w:val="24"/>
        </w:rPr>
        <w:t>（軽油に灯油等を混和して軽油となったものや、重油</w:t>
      </w:r>
      <w:r w:rsidR="00CB3046" w:rsidRPr="00D16B57">
        <w:rPr>
          <w:rFonts w:ascii="ＭＳ 明朝" w:hAnsi="ＭＳ 明朝" w:hint="eastAsia"/>
          <w:sz w:val="24"/>
          <w:szCs w:val="24"/>
        </w:rPr>
        <w:lastRenderedPageBreak/>
        <w:t>や灯油等を混和して軽油となったもの。以下「混和軽油」という。）</w:t>
      </w:r>
      <w:r w:rsidRPr="00D16B57">
        <w:rPr>
          <w:rFonts w:ascii="ＭＳ 明朝" w:hAnsi="ＭＳ 明朝" w:hint="eastAsia"/>
          <w:sz w:val="24"/>
          <w:szCs w:val="24"/>
        </w:rPr>
        <w:t>又は燃料炭化水素油の販売行為に対して課税したと</w:t>
      </w:r>
      <w:r w:rsidR="00C850D2" w:rsidRPr="00D16B57">
        <w:rPr>
          <w:rFonts w:ascii="ＭＳ 明朝" w:hAnsi="ＭＳ 明朝" w:hint="eastAsia"/>
          <w:sz w:val="24"/>
          <w:szCs w:val="24"/>
        </w:rPr>
        <w:t>弁明</w:t>
      </w:r>
      <w:r w:rsidRPr="00D16B57">
        <w:rPr>
          <w:rFonts w:ascii="ＭＳ 明朝" w:hAnsi="ＭＳ 明朝" w:hint="eastAsia"/>
          <w:sz w:val="24"/>
          <w:szCs w:val="24"/>
        </w:rPr>
        <w:t>するが、混和軽油</w:t>
      </w:r>
      <w:r w:rsidR="00CB3046" w:rsidRPr="00D16B57">
        <w:rPr>
          <w:rFonts w:ascii="ＭＳ 明朝" w:hAnsi="ＭＳ 明朝" w:hint="eastAsia"/>
          <w:sz w:val="24"/>
          <w:szCs w:val="24"/>
        </w:rPr>
        <w:t>等</w:t>
      </w:r>
      <w:r w:rsidRPr="00D16B57">
        <w:rPr>
          <w:rFonts w:ascii="ＭＳ 明朝" w:hAnsi="ＭＳ 明朝" w:hint="eastAsia"/>
          <w:sz w:val="24"/>
          <w:szCs w:val="24"/>
        </w:rPr>
        <w:t>を販売した認識はない。</w:t>
      </w:r>
      <w:r w:rsidR="007B11C2" w:rsidRPr="00D16B57">
        <w:rPr>
          <w:rFonts w:ascii="ＭＳ 明朝" w:hAnsi="ＭＳ 明朝" w:hint="eastAsia"/>
          <w:sz w:val="24"/>
          <w:szCs w:val="24"/>
        </w:rPr>
        <w:t>軽油として流通する商品を販売し、これに伴う軽油引取税を支払っているのであり、販売する軽油が混和軽油</w:t>
      </w:r>
      <w:r w:rsidR="00CB3046" w:rsidRPr="00D16B57">
        <w:rPr>
          <w:rFonts w:ascii="ＭＳ 明朝" w:hAnsi="ＭＳ 明朝" w:hint="eastAsia"/>
          <w:sz w:val="24"/>
          <w:szCs w:val="24"/>
        </w:rPr>
        <w:t>等</w:t>
      </w:r>
      <w:r w:rsidR="007B11C2" w:rsidRPr="00D16B57">
        <w:rPr>
          <w:rFonts w:ascii="ＭＳ 明朝" w:hAnsi="ＭＳ 明朝" w:hint="eastAsia"/>
          <w:sz w:val="24"/>
          <w:szCs w:val="24"/>
        </w:rPr>
        <w:t>であるかないかを検査する義務もなく、能力もない。審査請求人に販売軽油が混和軽油</w:t>
      </w:r>
      <w:r w:rsidR="00CB3046" w:rsidRPr="00D16B57">
        <w:rPr>
          <w:rFonts w:ascii="ＭＳ 明朝" w:hAnsi="ＭＳ 明朝" w:hint="eastAsia"/>
          <w:sz w:val="24"/>
          <w:szCs w:val="24"/>
        </w:rPr>
        <w:t>等</w:t>
      </w:r>
      <w:r w:rsidR="007B11C2" w:rsidRPr="00D16B57">
        <w:rPr>
          <w:rFonts w:ascii="ＭＳ 明朝" w:hAnsi="ＭＳ 明朝" w:hint="eastAsia"/>
          <w:sz w:val="24"/>
          <w:szCs w:val="24"/>
        </w:rPr>
        <w:t>であるかないかを調査の上、課税の有無を判断させることは、課税法に予定されておらず、仮にかかる行為を流通業者である審査請求人にさせるならば、流通及び課税の停滞を引き起こすことは必定であり、混和軽油</w:t>
      </w:r>
      <w:r w:rsidR="00CB3046" w:rsidRPr="00D16B57">
        <w:rPr>
          <w:rFonts w:ascii="ＭＳ 明朝" w:hAnsi="ＭＳ 明朝" w:hint="eastAsia"/>
          <w:sz w:val="24"/>
          <w:szCs w:val="24"/>
        </w:rPr>
        <w:t>等</w:t>
      </w:r>
      <w:r w:rsidR="007B11C2" w:rsidRPr="00D16B57">
        <w:rPr>
          <w:rFonts w:ascii="ＭＳ 明朝" w:hAnsi="ＭＳ 明朝" w:hint="eastAsia"/>
          <w:sz w:val="24"/>
          <w:szCs w:val="24"/>
        </w:rPr>
        <w:t>であるかないかの調査を流通業者にさせることを課税権者が考えているとは到底言えないことは明らかである。</w:t>
      </w:r>
    </w:p>
    <w:p w:rsidR="00C850D2" w:rsidRPr="00D16B57" w:rsidRDefault="00C850D2" w:rsidP="00F63752">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審査請求人は、</w:t>
      </w:r>
      <w:r w:rsidR="006F3B67" w:rsidRPr="00D16B57">
        <w:rPr>
          <w:rFonts w:ascii="ＭＳ 明朝" w:hAnsi="ＭＳ 明朝" w:hint="eastAsia"/>
          <w:sz w:val="24"/>
          <w:szCs w:val="24"/>
        </w:rPr>
        <w:t>混和軽油を販売した認識はないが、</w:t>
      </w:r>
      <w:r w:rsidRPr="00D16B57">
        <w:rPr>
          <w:rFonts w:ascii="ＭＳ 明朝" w:hAnsi="ＭＳ 明朝" w:hint="eastAsia"/>
          <w:sz w:val="24"/>
          <w:szCs w:val="24"/>
        </w:rPr>
        <w:t>結果として販売したものが混和軽油であったことを認める。</w:t>
      </w:r>
    </w:p>
    <w:p w:rsidR="00305F68" w:rsidRPr="00D16B57" w:rsidRDefault="007B11C2" w:rsidP="00F63752">
      <w:pPr>
        <w:ind w:leftChars="200" w:left="420" w:firstLineChars="100" w:firstLine="240"/>
        <w:rPr>
          <w:rFonts w:ascii="ＭＳ 明朝" w:hAnsi="ＭＳ 明朝"/>
          <w:sz w:val="24"/>
          <w:szCs w:val="24"/>
        </w:rPr>
      </w:pPr>
      <w:r w:rsidRPr="00D16B57">
        <w:rPr>
          <w:rFonts w:ascii="ＭＳ 明朝" w:hAnsi="ＭＳ 明朝" w:hint="eastAsia"/>
          <w:sz w:val="24"/>
          <w:szCs w:val="24"/>
        </w:rPr>
        <w:t>処分庁は、軽油引取税の支払いに関わらず、混和軽油の軽油引取税が課税されるとするが、</w:t>
      </w:r>
      <w:r w:rsidR="003E35A7" w:rsidRPr="00D16B57">
        <w:rPr>
          <w:rFonts w:ascii="ＭＳ 明朝" w:hAnsi="ＭＳ 明朝" w:hint="eastAsia"/>
          <w:sz w:val="24"/>
          <w:szCs w:val="24"/>
        </w:rPr>
        <w:t>軽油引取</w:t>
      </w:r>
      <w:r w:rsidR="005576C5" w:rsidRPr="00D16B57">
        <w:rPr>
          <w:rFonts w:ascii="ＭＳ 明朝" w:hAnsi="ＭＳ 明朝" w:hint="eastAsia"/>
          <w:sz w:val="24"/>
          <w:szCs w:val="24"/>
        </w:rPr>
        <w:t>において、取引に係る税の支払いをなした上に、さらに軽油引取税を要するとするためには、流通業者に当該取引に係る認識と、課税の合理性が必要である。しかし、審査請求人は、混和軽油を取引した認識はなく、認識があれば、取引に応じて軽油引取税の支払いをしていない。</w:t>
      </w:r>
    </w:p>
    <w:p w:rsidR="002A5EDD" w:rsidRPr="00D16B57" w:rsidRDefault="002A5EDD" w:rsidP="002A5EDD">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本件処分は、適正円滑な事業の運営を旨とする審査請求人にとり、予想もしない不意打ちであり、容認できるものではない。</w:t>
      </w:r>
    </w:p>
    <w:p w:rsidR="00F63752" w:rsidRPr="00D16B57" w:rsidRDefault="00305F68" w:rsidP="006D5CC7">
      <w:pPr>
        <w:ind w:left="480" w:hangingChars="200" w:hanging="480"/>
        <w:rPr>
          <w:rFonts w:ascii="ＭＳ 明朝" w:hAnsi="ＭＳ 明朝"/>
          <w:sz w:val="24"/>
          <w:szCs w:val="24"/>
        </w:rPr>
      </w:pPr>
      <w:r w:rsidRPr="00D16B57">
        <w:rPr>
          <w:rFonts w:ascii="ＭＳ 明朝" w:hAnsi="ＭＳ 明朝" w:hint="eastAsia"/>
          <w:sz w:val="24"/>
          <w:szCs w:val="24"/>
        </w:rPr>
        <w:t>（</w:t>
      </w:r>
      <w:r w:rsidR="00F63752" w:rsidRPr="00D16B57">
        <w:rPr>
          <w:rFonts w:ascii="ＭＳ 明朝" w:hAnsi="ＭＳ 明朝" w:hint="eastAsia"/>
          <w:sz w:val="24"/>
          <w:szCs w:val="24"/>
        </w:rPr>
        <w:t>３</w:t>
      </w:r>
      <w:r w:rsidRPr="00D16B57">
        <w:rPr>
          <w:rFonts w:ascii="ＭＳ 明朝" w:hAnsi="ＭＳ 明朝" w:hint="eastAsia"/>
          <w:sz w:val="24"/>
          <w:szCs w:val="24"/>
        </w:rPr>
        <w:t>）</w:t>
      </w:r>
      <w:r w:rsidR="00F63752" w:rsidRPr="00D16B57">
        <w:rPr>
          <w:rFonts w:ascii="ＭＳ 明朝" w:hAnsi="ＭＳ 明朝" w:hint="eastAsia"/>
          <w:sz w:val="24"/>
          <w:szCs w:val="24"/>
        </w:rPr>
        <w:t>仙台高裁判決に係る法の規定について</w:t>
      </w:r>
    </w:p>
    <w:p w:rsidR="002A5EDD" w:rsidRPr="00D16B57" w:rsidRDefault="005576C5" w:rsidP="00F63752">
      <w:pPr>
        <w:ind w:leftChars="200" w:left="420" w:firstLineChars="100" w:firstLine="240"/>
        <w:rPr>
          <w:rFonts w:ascii="ＭＳ 明朝" w:hAnsi="ＭＳ 明朝"/>
          <w:sz w:val="24"/>
          <w:szCs w:val="24"/>
        </w:rPr>
      </w:pPr>
      <w:r w:rsidRPr="00D16B57">
        <w:rPr>
          <w:rFonts w:ascii="ＭＳ 明朝" w:hAnsi="ＭＳ 明朝" w:hint="eastAsia"/>
          <w:sz w:val="24"/>
          <w:szCs w:val="24"/>
        </w:rPr>
        <w:t>処分庁は、法第１４４条の２第４項</w:t>
      </w:r>
      <w:r w:rsidR="006D5CC7" w:rsidRPr="00D16B57">
        <w:rPr>
          <w:rFonts w:ascii="ＭＳ 明朝" w:hAnsi="ＭＳ 明朝" w:hint="eastAsia"/>
          <w:sz w:val="24"/>
          <w:szCs w:val="24"/>
        </w:rPr>
        <w:t>にいう「軽油に軽油以外の炭化水素油を混和し若しくは軽油以外の炭化水素油と軽油以外の炭化水素油を混和して製造された軽油を販売した場合」の解釈は、石油製品販売業者自身が混和軽油を製造した場合はもとより、石油製品販売業者が他から混和軽油を購入し販売した場合も含まれるとするのが、仙台高等裁判所昭和５４年２月２１日判決（以下「仙台高裁判決」という。）であるとする。しかし、仙台高裁判決は、法第７００条の３第２項についての解釈であり、この条文は平成２１年度税制改正で削除された条文であるところ、これに対応する条文は法第１４４条の２第２項であり、法第１４４条の２第４項ではない。</w:t>
      </w:r>
    </w:p>
    <w:p w:rsidR="005576C5" w:rsidRPr="00D16B57" w:rsidRDefault="002A5EDD" w:rsidP="00F63752">
      <w:pPr>
        <w:ind w:leftChars="200" w:left="420" w:firstLineChars="100" w:firstLine="240"/>
        <w:rPr>
          <w:rFonts w:ascii="ＭＳ 明朝" w:hAnsi="ＭＳ 明朝"/>
          <w:sz w:val="24"/>
          <w:szCs w:val="24"/>
        </w:rPr>
      </w:pPr>
      <w:r w:rsidRPr="00D16B57">
        <w:rPr>
          <w:rFonts w:ascii="ＭＳ 明朝" w:hAnsi="ＭＳ 明朝" w:hint="eastAsia"/>
          <w:sz w:val="24"/>
          <w:szCs w:val="24"/>
        </w:rPr>
        <w:t>また、</w:t>
      </w:r>
      <w:r w:rsidR="006D5CC7" w:rsidRPr="00D16B57">
        <w:rPr>
          <w:rFonts w:ascii="ＭＳ 明朝" w:hAnsi="ＭＳ 明朝" w:hint="eastAsia"/>
          <w:sz w:val="24"/>
          <w:szCs w:val="24"/>
        </w:rPr>
        <w:t>仙台高裁判決は、当事者が課税対象者でないこと等を争った事案であるが、</w:t>
      </w:r>
      <w:r w:rsidR="003E35A7" w:rsidRPr="00D16B57">
        <w:rPr>
          <w:rFonts w:ascii="ＭＳ 明朝" w:hAnsi="ＭＳ 明朝" w:hint="eastAsia"/>
          <w:sz w:val="24"/>
          <w:szCs w:val="24"/>
        </w:rPr>
        <w:t>本件</w:t>
      </w:r>
      <w:r w:rsidR="006D5CC7" w:rsidRPr="00D16B57">
        <w:rPr>
          <w:rFonts w:ascii="ＭＳ 明朝" w:hAnsi="ＭＳ 明朝" w:hint="eastAsia"/>
          <w:sz w:val="24"/>
          <w:szCs w:val="24"/>
        </w:rPr>
        <w:t>では、軽油引取税の支払いを現実になしている審査請求人に対する課税が問題となっているのであり、条文も事案も異なる。</w:t>
      </w:r>
    </w:p>
    <w:p w:rsidR="00F63752" w:rsidRPr="00D16B57" w:rsidRDefault="006F3B67" w:rsidP="00117C0A">
      <w:pPr>
        <w:ind w:left="480" w:hangingChars="200" w:hanging="480"/>
        <w:rPr>
          <w:rFonts w:ascii="ＭＳ 明朝" w:hAnsi="ＭＳ 明朝"/>
          <w:sz w:val="24"/>
          <w:szCs w:val="24"/>
        </w:rPr>
      </w:pPr>
      <w:r w:rsidRPr="00D16B57">
        <w:rPr>
          <w:rFonts w:ascii="ＭＳ 明朝" w:hAnsi="ＭＳ 明朝" w:hint="eastAsia"/>
          <w:sz w:val="24"/>
          <w:szCs w:val="24"/>
        </w:rPr>
        <w:t>（</w:t>
      </w:r>
      <w:r w:rsidR="002A5EDD" w:rsidRPr="00D16B57">
        <w:rPr>
          <w:rFonts w:ascii="ＭＳ 明朝" w:hAnsi="ＭＳ 明朝" w:hint="eastAsia"/>
          <w:sz w:val="24"/>
          <w:szCs w:val="24"/>
        </w:rPr>
        <w:t>４</w:t>
      </w:r>
      <w:r w:rsidRPr="00D16B57">
        <w:rPr>
          <w:rFonts w:ascii="ＭＳ 明朝" w:hAnsi="ＭＳ 明朝" w:hint="eastAsia"/>
          <w:sz w:val="24"/>
          <w:szCs w:val="24"/>
        </w:rPr>
        <w:t>）</w:t>
      </w:r>
      <w:r w:rsidR="00F63752" w:rsidRPr="00D16B57">
        <w:rPr>
          <w:rFonts w:ascii="ＭＳ 明朝" w:hAnsi="ＭＳ 明朝" w:hint="eastAsia"/>
          <w:sz w:val="24"/>
          <w:szCs w:val="24"/>
        </w:rPr>
        <w:t>本件処分に係る理由の提示の不備等について</w:t>
      </w:r>
    </w:p>
    <w:p w:rsidR="00D4394E" w:rsidRPr="00D16B57" w:rsidRDefault="009763ED" w:rsidP="00F63752">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審査請求人は、</w:t>
      </w:r>
      <w:r w:rsidR="006F3B67" w:rsidRPr="00D16B57">
        <w:rPr>
          <w:rFonts w:ascii="ＭＳ 明朝" w:hAnsi="ＭＳ 明朝" w:hint="eastAsia"/>
          <w:sz w:val="24"/>
          <w:szCs w:val="24"/>
        </w:rPr>
        <w:t>本件処分</w:t>
      </w:r>
      <w:r w:rsidRPr="00D16B57">
        <w:rPr>
          <w:rFonts w:ascii="ＭＳ 明朝" w:hAnsi="ＭＳ 明朝" w:hint="eastAsia"/>
          <w:sz w:val="24"/>
          <w:szCs w:val="24"/>
        </w:rPr>
        <w:t>前に</w:t>
      </w:r>
      <w:r w:rsidR="007D5E3F">
        <w:rPr>
          <w:rFonts w:ascii="ＭＳ 明朝" w:hAnsi="ＭＳ 明朝" w:hint="eastAsia"/>
          <w:sz w:val="24"/>
          <w:szCs w:val="24"/>
        </w:rPr>
        <w:t>本件</w:t>
      </w:r>
      <w:r w:rsidRPr="00D16B57">
        <w:rPr>
          <w:rFonts w:ascii="ＭＳ 明朝" w:hAnsi="ＭＳ 明朝" w:hint="eastAsia"/>
          <w:sz w:val="24"/>
          <w:szCs w:val="24"/>
        </w:rPr>
        <w:t>引取課税の根拠を説明すること及び審査請求人の弁明を受けこれに対し明確に答えることを処分庁に求めたが、処分庁は</w:t>
      </w:r>
      <w:r w:rsidR="006F3B67" w:rsidRPr="00D16B57">
        <w:rPr>
          <w:rFonts w:ascii="ＭＳ 明朝" w:hAnsi="ＭＳ 明朝" w:hint="eastAsia"/>
          <w:sz w:val="24"/>
          <w:szCs w:val="24"/>
        </w:rPr>
        <w:t>、審査請求人に弁明の機会を与えず</w:t>
      </w:r>
      <w:r w:rsidRPr="00D16B57">
        <w:rPr>
          <w:rFonts w:ascii="ＭＳ 明朝" w:hAnsi="ＭＳ 明朝" w:hint="eastAsia"/>
          <w:sz w:val="24"/>
          <w:szCs w:val="24"/>
        </w:rPr>
        <w:t>自らは何ら答えず本件処分を行うと</w:t>
      </w:r>
      <w:r w:rsidRPr="00D16B57">
        <w:rPr>
          <w:rFonts w:ascii="ＭＳ 明朝" w:hAnsi="ＭＳ 明朝" w:hint="eastAsia"/>
          <w:sz w:val="24"/>
          <w:szCs w:val="24"/>
        </w:rPr>
        <w:lastRenderedPageBreak/>
        <w:t>いう手続違反をもなしたのである</w:t>
      </w:r>
      <w:r w:rsidR="006F3B67" w:rsidRPr="00D16B57">
        <w:rPr>
          <w:rFonts w:ascii="ＭＳ 明朝" w:hAnsi="ＭＳ 明朝" w:hint="eastAsia"/>
          <w:sz w:val="24"/>
          <w:szCs w:val="24"/>
        </w:rPr>
        <w:t>。</w:t>
      </w:r>
    </w:p>
    <w:p w:rsidR="006F3B67" w:rsidRPr="00D16B57" w:rsidRDefault="006F3B67" w:rsidP="00117C0A">
      <w:pPr>
        <w:ind w:left="480" w:hangingChars="200" w:hanging="480"/>
        <w:rPr>
          <w:rFonts w:ascii="ＭＳ 明朝" w:hAnsi="ＭＳ 明朝" w:hint="eastAsia"/>
          <w:sz w:val="24"/>
          <w:szCs w:val="24"/>
        </w:rPr>
      </w:pPr>
    </w:p>
    <w:p w:rsidR="00DC3B6A" w:rsidRPr="00D16B57" w:rsidRDefault="00927167" w:rsidP="00DC3B6A">
      <w:pPr>
        <w:rPr>
          <w:rFonts w:ascii="ＭＳ 明朝" w:hAnsi="ＭＳ 明朝" w:hint="eastAsia"/>
          <w:sz w:val="24"/>
          <w:szCs w:val="24"/>
        </w:rPr>
      </w:pPr>
      <w:r w:rsidRPr="00D16B57">
        <w:rPr>
          <w:rFonts w:ascii="ＭＳ 明朝" w:hAnsi="ＭＳ 明朝" w:hint="eastAsia"/>
          <w:sz w:val="24"/>
          <w:szCs w:val="24"/>
        </w:rPr>
        <w:t>２</w:t>
      </w:r>
      <w:r w:rsidR="00DC3B6A" w:rsidRPr="00D16B57">
        <w:rPr>
          <w:rFonts w:ascii="ＭＳ 明朝" w:hAnsi="ＭＳ 明朝" w:hint="eastAsia"/>
          <w:sz w:val="24"/>
          <w:szCs w:val="24"/>
        </w:rPr>
        <w:t xml:space="preserve">　審査庁</w:t>
      </w:r>
    </w:p>
    <w:p w:rsidR="00DC3B6A" w:rsidRPr="00D16B57" w:rsidRDefault="00DC3B6A" w:rsidP="00DC3B6A">
      <w:pPr>
        <w:ind w:firstLineChars="200" w:firstLine="480"/>
        <w:rPr>
          <w:rFonts w:ascii="ＭＳ 明朝" w:hAnsi="ＭＳ 明朝" w:hint="eastAsia"/>
          <w:sz w:val="24"/>
          <w:szCs w:val="24"/>
        </w:rPr>
      </w:pPr>
      <w:r w:rsidRPr="00D16B57">
        <w:rPr>
          <w:rFonts w:ascii="ＭＳ 明朝" w:hAnsi="ＭＳ 明朝" w:hint="eastAsia"/>
          <w:sz w:val="24"/>
          <w:szCs w:val="24"/>
        </w:rPr>
        <w:t>本件審査請求は、棄却すべきである。</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b/>
          <w:sz w:val="24"/>
          <w:szCs w:val="24"/>
        </w:rPr>
      </w:pPr>
      <w:r w:rsidRPr="00D16B57">
        <w:rPr>
          <w:rFonts w:ascii="ＭＳ 明朝" w:hAnsi="ＭＳ 明朝" w:hint="eastAsia"/>
          <w:b/>
          <w:sz w:val="24"/>
          <w:szCs w:val="24"/>
        </w:rPr>
        <w:t xml:space="preserve">第３　審理員意見書の要旨 </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sz w:val="24"/>
          <w:szCs w:val="24"/>
        </w:rPr>
      </w:pPr>
      <w:r w:rsidRPr="00D16B57">
        <w:rPr>
          <w:rFonts w:ascii="ＭＳ 明朝" w:hAnsi="ＭＳ 明朝" w:hint="eastAsia"/>
          <w:sz w:val="24"/>
          <w:szCs w:val="24"/>
        </w:rPr>
        <w:t>１　審理員意見書の結論</w:t>
      </w:r>
    </w:p>
    <w:p w:rsidR="00DC3B6A" w:rsidRPr="00D16B57" w:rsidRDefault="00DC3B6A" w:rsidP="00DC3B6A">
      <w:pPr>
        <w:ind w:firstLineChars="200" w:firstLine="480"/>
        <w:rPr>
          <w:rFonts w:ascii="ＭＳ 明朝" w:hAnsi="ＭＳ 明朝" w:hint="eastAsia"/>
          <w:sz w:val="24"/>
          <w:szCs w:val="24"/>
        </w:rPr>
      </w:pPr>
      <w:r w:rsidRPr="00D16B57">
        <w:rPr>
          <w:rFonts w:ascii="ＭＳ 明朝" w:hAnsi="ＭＳ 明朝" w:hint="eastAsia"/>
          <w:sz w:val="24"/>
          <w:szCs w:val="24"/>
        </w:rPr>
        <w:t>本件審査請求は</w:t>
      </w:r>
      <w:r w:rsidR="001C2711" w:rsidRPr="00D16B57">
        <w:rPr>
          <w:rFonts w:ascii="ＭＳ 明朝" w:hAnsi="ＭＳ 明朝" w:hint="eastAsia"/>
          <w:sz w:val="24"/>
          <w:szCs w:val="24"/>
        </w:rPr>
        <w:t>、</w:t>
      </w:r>
      <w:r w:rsidRPr="00D16B57">
        <w:rPr>
          <w:rFonts w:ascii="ＭＳ 明朝" w:hAnsi="ＭＳ 明朝" w:hint="eastAsia"/>
          <w:sz w:val="24"/>
          <w:szCs w:val="24"/>
        </w:rPr>
        <w:t>棄却されるべきである。</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sz w:val="24"/>
          <w:szCs w:val="24"/>
        </w:rPr>
      </w:pPr>
      <w:r w:rsidRPr="00D16B57">
        <w:rPr>
          <w:rFonts w:ascii="ＭＳ 明朝" w:hAnsi="ＭＳ 明朝" w:hint="eastAsia"/>
          <w:sz w:val="24"/>
          <w:szCs w:val="24"/>
        </w:rPr>
        <w:t>２　審理員意見書の理由</w:t>
      </w:r>
    </w:p>
    <w:p w:rsidR="005C3583" w:rsidRPr="00D16B57" w:rsidRDefault="005C3583" w:rsidP="005C3583">
      <w:pPr>
        <w:ind w:left="480" w:hangingChars="200" w:hanging="480"/>
        <w:rPr>
          <w:rFonts w:ascii="ＭＳ 明朝" w:hAnsi="ＭＳ 明朝" w:hint="eastAsia"/>
          <w:sz w:val="24"/>
          <w:szCs w:val="24"/>
        </w:rPr>
      </w:pPr>
      <w:r w:rsidRPr="00D16B57">
        <w:rPr>
          <w:rFonts w:ascii="ＭＳ 明朝" w:hAnsi="ＭＳ 明朝" w:hint="eastAsia"/>
          <w:sz w:val="24"/>
          <w:szCs w:val="24"/>
        </w:rPr>
        <w:t>（１）軽油引取税の制度等について</w:t>
      </w:r>
    </w:p>
    <w:p w:rsidR="005C3583" w:rsidRPr="00D16B57" w:rsidRDefault="005C3583" w:rsidP="005C3583">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軽油引取税は、原則として、法第１４４条の２第１項のとおり、軽油の引取りで当該引取りに係る軽油の現実の納入を伴うものについて、引取り数量を課税標準とし、元売業者又は特約業者から現実の引取りを行う者を納税義務者とした上で、元売業者又は特約業者を特別徴収義務者として課税する税制となっている。軽油の流通過程は、元売業者が輸入した原油を精製して製造したものが特約業者を経て消費者に譲渡され消費されるのが通例であるから、主に特約業者の手を離れる時点において課税して消費者に転嫁するのが合理的であり、上記のような引取課税の仕組みが採用されている。</w:t>
      </w:r>
    </w:p>
    <w:p w:rsidR="005C3583" w:rsidRPr="00D16B57" w:rsidRDefault="005C3583" w:rsidP="005C3583">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一方、軽油を燃料とするディーゼルエンジンは、軽油はもとより、軽油に灯油やＡ重油を混和したものや、灯油又はＡ重油そのものも燃料として使用し得るところである。灯油やＡ重油の価格は軽油より安価であることから、灯油やＡ重油、又はこれらを軽油と混和したものを自動車の燃料として使用すれば、これによる利益は少なくない。こうした理由で、灯油やＡ重油による軽油の水増し等が行われ、上記流通過程（引取課税の過程）から外れた軽油や炭化水素油が自動車の燃料として消費される場合が存在する。</w:t>
      </w:r>
    </w:p>
    <w:p w:rsidR="005C3583" w:rsidRPr="00D16B57" w:rsidRDefault="005C3583" w:rsidP="005C3583">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このため、公平課税の見地から、これらも広く捕捉する必要性を認め、引取課税以外の課税の制度が定められている。その１つが、法第１４４条の２第４項の、販売業者に対する課税の制度である。また、</w:t>
      </w:r>
      <w:r w:rsidR="00CB3046" w:rsidRPr="00D16B57">
        <w:rPr>
          <w:rFonts w:ascii="ＭＳ 明朝" w:hAnsi="ＭＳ 明朝" w:hint="eastAsia"/>
          <w:sz w:val="24"/>
          <w:szCs w:val="24"/>
        </w:rPr>
        <w:t>軽油周辺油種への識別剤</w:t>
      </w:r>
      <w:r w:rsidRPr="00D16B57">
        <w:rPr>
          <w:rFonts w:ascii="ＭＳ 明朝" w:hAnsi="ＭＳ 明朝" w:hint="eastAsia"/>
          <w:sz w:val="24"/>
          <w:szCs w:val="24"/>
        </w:rPr>
        <w:t>添加実施</w:t>
      </w:r>
      <w:r w:rsidR="00360C59" w:rsidRPr="00D16B57">
        <w:rPr>
          <w:rFonts w:ascii="ＭＳ 明朝" w:hAnsi="ＭＳ 明朝" w:hint="eastAsia"/>
          <w:sz w:val="24"/>
          <w:szCs w:val="24"/>
        </w:rPr>
        <w:t>要綱</w:t>
      </w:r>
      <w:r w:rsidRPr="00D16B57">
        <w:rPr>
          <w:rFonts w:ascii="ＭＳ 明朝" w:hAnsi="ＭＳ 明朝" w:hint="eastAsia"/>
          <w:sz w:val="24"/>
          <w:szCs w:val="24"/>
        </w:rPr>
        <w:t>（平成３年３月２２日３資油部第８号資源エネルギー庁石油部長通知）のとおり、灯油やＡ重油には識別剤が添加されており、混和軽油等を迅速にチェックできるようになっている。</w:t>
      </w:r>
    </w:p>
    <w:p w:rsidR="005C3583" w:rsidRPr="00D16B57" w:rsidRDefault="005C3583" w:rsidP="005C3583">
      <w:pPr>
        <w:ind w:left="480" w:hangingChars="200" w:hanging="480"/>
        <w:rPr>
          <w:rFonts w:ascii="ＭＳ 明朝" w:hAnsi="ＭＳ 明朝" w:hint="eastAsia"/>
          <w:sz w:val="24"/>
          <w:szCs w:val="24"/>
        </w:rPr>
      </w:pPr>
      <w:r w:rsidRPr="00D16B57">
        <w:rPr>
          <w:rFonts w:ascii="ＭＳ 明朝" w:hAnsi="ＭＳ 明朝" w:hint="eastAsia"/>
          <w:sz w:val="24"/>
          <w:szCs w:val="24"/>
        </w:rPr>
        <w:t>（２）本件処分について</w:t>
      </w:r>
    </w:p>
    <w:p w:rsidR="005C3583" w:rsidRPr="00D16B57" w:rsidRDefault="005C3583" w:rsidP="005C3583">
      <w:pPr>
        <w:ind w:leftChars="100" w:left="450" w:hangingChars="100" w:hanging="240"/>
        <w:rPr>
          <w:rFonts w:ascii="ＭＳ 明朝" w:hAnsi="ＭＳ 明朝" w:hint="eastAsia"/>
          <w:sz w:val="24"/>
          <w:szCs w:val="24"/>
        </w:rPr>
      </w:pPr>
      <w:r w:rsidRPr="00D16B57">
        <w:rPr>
          <w:rFonts w:ascii="ＭＳ 明朝" w:hAnsi="ＭＳ 明朝" w:hint="eastAsia"/>
          <w:sz w:val="24"/>
          <w:szCs w:val="24"/>
        </w:rPr>
        <w:t>ア　販売業者等に対する課税の制度では、</w:t>
      </w:r>
      <w:r w:rsidR="00360C59" w:rsidRPr="00D16B57">
        <w:rPr>
          <w:rFonts w:ascii="ＭＳ 明朝" w:hAnsi="ＭＳ 明朝" w:hint="eastAsia"/>
          <w:sz w:val="24"/>
          <w:szCs w:val="24"/>
        </w:rPr>
        <w:t>法第１４４条の２第４項</w:t>
      </w:r>
      <w:r w:rsidRPr="00D16B57">
        <w:rPr>
          <w:rFonts w:ascii="ＭＳ 明朝" w:hAnsi="ＭＳ 明朝" w:hint="eastAsia"/>
          <w:sz w:val="24"/>
          <w:szCs w:val="24"/>
        </w:rPr>
        <w:t>のとおり、販売業者が</w:t>
      </w:r>
    </w:p>
    <w:p w:rsidR="005C3583" w:rsidRPr="00D16B57" w:rsidRDefault="005C3583" w:rsidP="005C3583">
      <w:pPr>
        <w:ind w:leftChars="200" w:left="900" w:hangingChars="200" w:hanging="480"/>
        <w:rPr>
          <w:rFonts w:ascii="ＭＳ 明朝" w:hAnsi="ＭＳ 明朝" w:hint="eastAsia"/>
          <w:sz w:val="24"/>
          <w:szCs w:val="24"/>
        </w:rPr>
      </w:pPr>
      <w:r w:rsidRPr="00D16B57">
        <w:rPr>
          <w:rFonts w:ascii="ＭＳ 明朝" w:hAnsi="ＭＳ 明朝" w:hint="eastAsia"/>
          <w:sz w:val="24"/>
          <w:szCs w:val="24"/>
        </w:rPr>
        <w:t>①</w:t>
      </w:r>
      <w:r w:rsidR="00835B10" w:rsidRPr="00D16B57">
        <w:rPr>
          <w:rFonts w:ascii="ＭＳ 明朝" w:hAnsi="ＭＳ 明朝" w:hint="eastAsia"/>
          <w:sz w:val="24"/>
          <w:szCs w:val="24"/>
        </w:rPr>
        <w:t xml:space="preserve">　</w:t>
      </w:r>
      <w:r w:rsidRPr="00D16B57">
        <w:rPr>
          <w:rFonts w:ascii="ＭＳ 明朝" w:hAnsi="ＭＳ 明朝" w:hint="eastAsia"/>
          <w:sz w:val="24"/>
          <w:szCs w:val="24"/>
        </w:rPr>
        <w:t>混和軽油を販売した場合</w:t>
      </w:r>
    </w:p>
    <w:p w:rsidR="005C3583" w:rsidRPr="00D16B57" w:rsidRDefault="005C3583" w:rsidP="005C3583">
      <w:pPr>
        <w:ind w:leftChars="200" w:left="900" w:hangingChars="200" w:hanging="480"/>
        <w:rPr>
          <w:rFonts w:ascii="ＭＳ 明朝" w:hAnsi="ＭＳ 明朝" w:hint="eastAsia"/>
          <w:sz w:val="24"/>
          <w:szCs w:val="24"/>
        </w:rPr>
      </w:pPr>
      <w:r w:rsidRPr="00D16B57">
        <w:rPr>
          <w:rFonts w:ascii="ＭＳ 明朝" w:hAnsi="ＭＳ 明朝" w:hint="eastAsia"/>
          <w:sz w:val="24"/>
          <w:szCs w:val="24"/>
        </w:rPr>
        <w:lastRenderedPageBreak/>
        <w:t>②</w:t>
      </w:r>
      <w:r w:rsidR="00835B10" w:rsidRPr="00D16B57">
        <w:rPr>
          <w:rFonts w:ascii="ＭＳ 明朝" w:hAnsi="ＭＳ 明朝" w:hint="eastAsia"/>
          <w:sz w:val="24"/>
          <w:szCs w:val="24"/>
        </w:rPr>
        <w:t xml:space="preserve">　</w:t>
      </w:r>
      <w:r w:rsidRPr="00D16B57">
        <w:rPr>
          <w:rFonts w:ascii="ＭＳ 明朝" w:hAnsi="ＭＳ 明朝" w:hint="eastAsia"/>
          <w:sz w:val="24"/>
          <w:szCs w:val="24"/>
        </w:rPr>
        <w:t>燃料炭化水素油を自動車の内燃機関の燃料として販売した場合</w:t>
      </w:r>
    </w:p>
    <w:p w:rsidR="005C3583" w:rsidRPr="00D16B57" w:rsidRDefault="005C3583" w:rsidP="005C3583">
      <w:pPr>
        <w:ind w:leftChars="200" w:left="420"/>
        <w:rPr>
          <w:rFonts w:ascii="ＭＳ 明朝" w:hAnsi="ＭＳ 明朝" w:hint="eastAsia"/>
          <w:sz w:val="24"/>
          <w:szCs w:val="24"/>
        </w:rPr>
      </w:pPr>
      <w:r w:rsidRPr="00D16B57">
        <w:rPr>
          <w:rFonts w:ascii="ＭＳ 明朝" w:hAnsi="ＭＳ 明朝" w:hint="eastAsia"/>
          <w:sz w:val="24"/>
          <w:szCs w:val="24"/>
        </w:rPr>
        <w:t>に、これら混和軽油や燃料炭化水素油（以下「不正軽油等」とい</w:t>
      </w:r>
      <w:r w:rsidR="00FC4338" w:rsidRPr="00D16B57">
        <w:rPr>
          <w:rFonts w:ascii="ＭＳ 明朝" w:hAnsi="ＭＳ 明朝" w:hint="eastAsia"/>
          <w:sz w:val="24"/>
          <w:szCs w:val="24"/>
        </w:rPr>
        <w:t>う</w:t>
      </w:r>
      <w:r w:rsidRPr="00D16B57">
        <w:rPr>
          <w:rFonts w:ascii="ＭＳ 明朝" w:hAnsi="ＭＳ 明朝" w:hint="eastAsia"/>
          <w:sz w:val="24"/>
          <w:szCs w:val="24"/>
        </w:rPr>
        <w:t>。）の販売量を課税標準として、当該販売業者に軽油引取税を課すこととな</w:t>
      </w:r>
      <w:r w:rsidR="00FC4338" w:rsidRPr="00D16B57">
        <w:rPr>
          <w:rFonts w:ascii="ＭＳ 明朝" w:hAnsi="ＭＳ 明朝" w:hint="eastAsia"/>
          <w:sz w:val="24"/>
          <w:szCs w:val="24"/>
        </w:rPr>
        <w:t>る</w:t>
      </w:r>
      <w:r w:rsidRPr="00D16B57">
        <w:rPr>
          <w:rFonts w:ascii="ＭＳ 明朝" w:hAnsi="ＭＳ 明朝" w:hint="eastAsia"/>
          <w:sz w:val="24"/>
          <w:szCs w:val="24"/>
        </w:rPr>
        <w:t>。</w:t>
      </w:r>
    </w:p>
    <w:p w:rsidR="005C3583" w:rsidRPr="00D16B57" w:rsidRDefault="005C3583" w:rsidP="00FC4338">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これを本件についてみると、審査請求人が保有する石油製品の貯蔵設備等から、平成</w:t>
      </w:r>
      <w:r w:rsidR="00FC4338" w:rsidRPr="00D16B57">
        <w:rPr>
          <w:rFonts w:ascii="ＭＳ 明朝" w:hAnsi="ＭＳ 明朝" w:hint="eastAsia"/>
          <w:sz w:val="24"/>
          <w:szCs w:val="24"/>
        </w:rPr>
        <w:t>２９</w:t>
      </w:r>
      <w:r w:rsidRPr="00D16B57">
        <w:rPr>
          <w:rFonts w:ascii="ＭＳ 明朝" w:hAnsi="ＭＳ 明朝" w:hint="eastAsia"/>
          <w:sz w:val="24"/>
          <w:szCs w:val="24"/>
        </w:rPr>
        <w:t>年６月</w:t>
      </w:r>
      <w:r w:rsidR="00FC4338" w:rsidRPr="00D16B57">
        <w:rPr>
          <w:rFonts w:ascii="ＭＳ 明朝" w:hAnsi="ＭＳ 明朝" w:hint="eastAsia"/>
          <w:sz w:val="24"/>
          <w:szCs w:val="24"/>
        </w:rPr>
        <w:t>２９</w:t>
      </w:r>
      <w:r w:rsidRPr="00D16B57">
        <w:rPr>
          <w:rFonts w:ascii="ＭＳ 明朝" w:hAnsi="ＭＳ 明朝" w:hint="eastAsia"/>
          <w:sz w:val="24"/>
          <w:szCs w:val="24"/>
        </w:rPr>
        <w:t>日、同年</w:t>
      </w:r>
      <w:r w:rsidR="00FC4338" w:rsidRPr="00D16B57">
        <w:rPr>
          <w:rFonts w:ascii="ＭＳ 明朝" w:hAnsi="ＭＳ 明朝" w:hint="eastAsia"/>
          <w:sz w:val="24"/>
          <w:szCs w:val="24"/>
        </w:rPr>
        <w:t>１０</w:t>
      </w:r>
      <w:r w:rsidRPr="00D16B57">
        <w:rPr>
          <w:rFonts w:ascii="ＭＳ 明朝" w:hAnsi="ＭＳ 明朝" w:hint="eastAsia"/>
          <w:sz w:val="24"/>
          <w:szCs w:val="24"/>
        </w:rPr>
        <w:t>月</w:t>
      </w:r>
      <w:r w:rsidR="00FC4338" w:rsidRPr="00D16B57">
        <w:rPr>
          <w:rFonts w:ascii="ＭＳ 明朝" w:hAnsi="ＭＳ 明朝" w:hint="eastAsia"/>
          <w:sz w:val="24"/>
          <w:szCs w:val="24"/>
        </w:rPr>
        <w:t>１８</w:t>
      </w:r>
      <w:r w:rsidRPr="00D16B57">
        <w:rPr>
          <w:rFonts w:ascii="ＭＳ 明朝" w:hAnsi="ＭＳ 明朝" w:hint="eastAsia"/>
          <w:sz w:val="24"/>
          <w:szCs w:val="24"/>
        </w:rPr>
        <w:t>日、平成</w:t>
      </w:r>
      <w:r w:rsidR="00FC4338" w:rsidRPr="00D16B57">
        <w:rPr>
          <w:rFonts w:ascii="ＭＳ 明朝" w:hAnsi="ＭＳ 明朝" w:hint="eastAsia"/>
          <w:sz w:val="24"/>
          <w:szCs w:val="24"/>
        </w:rPr>
        <w:t>３０</w:t>
      </w:r>
      <w:r w:rsidRPr="00D16B57">
        <w:rPr>
          <w:rFonts w:ascii="ＭＳ 明朝" w:hAnsi="ＭＳ 明朝" w:hint="eastAsia"/>
          <w:sz w:val="24"/>
          <w:szCs w:val="24"/>
        </w:rPr>
        <w:t>年９月</w:t>
      </w:r>
      <w:r w:rsidR="00FC4338" w:rsidRPr="00D16B57">
        <w:rPr>
          <w:rFonts w:ascii="ＭＳ 明朝" w:hAnsi="ＭＳ 明朝" w:hint="eastAsia"/>
          <w:sz w:val="24"/>
          <w:szCs w:val="24"/>
        </w:rPr>
        <w:t>２６</w:t>
      </w:r>
      <w:r w:rsidRPr="00D16B57">
        <w:rPr>
          <w:rFonts w:ascii="ＭＳ 明朝" w:hAnsi="ＭＳ 明朝" w:hint="eastAsia"/>
          <w:sz w:val="24"/>
          <w:szCs w:val="24"/>
        </w:rPr>
        <w:t>日に採取された見本品からは、約</w:t>
      </w:r>
      <w:r w:rsidR="00FC4338" w:rsidRPr="00D16B57">
        <w:rPr>
          <w:rFonts w:ascii="ＭＳ 明朝" w:hAnsi="ＭＳ 明朝" w:hint="eastAsia"/>
          <w:sz w:val="24"/>
          <w:szCs w:val="24"/>
        </w:rPr>
        <w:t>１０</w:t>
      </w:r>
      <w:r w:rsidRPr="00D16B57">
        <w:rPr>
          <w:rFonts w:ascii="ＭＳ 明朝" w:hAnsi="ＭＳ 明朝" w:hint="eastAsia"/>
          <w:sz w:val="24"/>
          <w:szCs w:val="24"/>
        </w:rPr>
        <w:t>％から</w:t>
      </w:r>
      <w:r w:rsidR="00FC4338" w:rsidRPr="00D16B57">
        <w:rPr>
          <w:rFonts w:ascii="ＭＳ 明朝" w:hAnsi="ＭＳ 明朝" w:hint="eastAsia"/>
          <w:sz w:val="24"/>
          <w:szCs w:val="24"/>
        </w:rPr>
        <w:t>９９</w:t>
      </w:r>
      <w:r w:rsidRPr="00D16B57">
        <w:rPr>
          <w:rFonts w:ascii="ＭＳ 明朝" w:hAnsi="ＭＳ 明朝" w:hint="eastAsia"/>
          <w:sz w:val="24"/>
          <w:szCs w:val="24"/>
        </w:rPr>
        <w:t>％の識別剤が検出されているところで</w:t>
      </w:r>
      <w:r w:rsidR="00FC4338" w:rsidRPr="00D16B57">
        <w:rPr>
          <w:rFonts w:ascii="ＭＳ 明朝" w:hAnsi="ＭＳ 明朝" w:hint="eastAsia"/>
          <w:sz w:val="24"/>
          <w:szCs w:val="24"/>
        </w:rPr>
        <w:t>ある</w:t>
      </w:r>
      <w:r w:rsidRPr="00D16B57">
        <w:rPr>
          <w:rFonts w:ascii="ＭＳ 明朝" w:hAnsi="ＭＳ 明朝" w:hint="eastAsia"/>
          <w:sz w:val="24"/>
          <w:szCs w:val="24"/>
        </w:rPr>
        <w:t>。そして、審査請求人は、混和軽油又は燃料炭化水素油を販売した認識はなかったものの、販売したものが混和軽油又は燃料炭化水素油であったと認めてい</w:t>
      </w:r>
      <w:r w:rsidR="00FC4338" w:rsidRPr="00D16B57">
        <w:rPr>
          <w:rFonts w:ascii="ＭＳ 明朝" w:hAnsi="ＭＳ 明朝" w:hint="eastAsia"/>
          <w:sz w:val="24"/>
          <w:szCs w:val="24"/>
        </w:rPr>
        <w:t>る</w:t>
      </w:r>
      <w:r w:rsidRPr="00D16B57">
        <w:rPr>
          <w:rFonts w:ascii="ＭＳ 明朝" w:hAnsi="ＭＳ 明朝" w:hint="eastAsia"/>
          <w:sz w:val="24"/>
          <w:szCs w:val="24"/>
        </w:rPr>
        <w:t>。</w:t>
      </w:r>
    </w:p>
    <w:p w:rsidR="005C3583" w:rsidRPr="00D16B57" w:rsidRDefault="005C3583" w:rsidP="00FC4338">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もっとも、審査請求人が販売した油は既に消尽されているとみられ、それらの性状が混和軽油又は燃料炭化水素油のどちらにあてはまるものだったのかは明らかでは</w:t>
      </w:r>
      <w:r w:rsidR="0017703C" w:rsidRPr="00D16B57">
        <w:rPr>
          <w:rFonts w:ascii="ＭＳ 明朝" w:hAnsi="ＭＳ 明朝" w:hint="eastAsia"/>
          <w:sz w:val="24"/>
          <w:szCs w:val="24"/>
        </w:rPr>
        <w:t>ない</w:t>
      </w:r>
      <w:r w:rsidRPr="00D16B57">
        <w:rPr>
          <w:rFonts w:ascii="ＭＳ 明朝" w:hAnsi="ＭＳ 明朝" w:hint="eastAsia"/>
          <w:sz w:val="24"/>
          <w:szCs w:val="24"/>
        </w:rPr>
        <w:t>。しかし、審査請求人は地下貯蔵設備及び自動車への給油ノズルを備えた、いわゆるガソリンスタンド様の施設で自動車の内燃機関用に燃料を販売していると認められ</w:t>
      </w:r>
      <w:r w:rsidR="0017703C" w:rsidRPr="00D16B57">
        <w:rPr>
          <w:rFonts w:ascii="ＭＳ 明朝" w:hAnsi="ＭＳ 明朝" w:hint="eastAsia"/>
          <w:sz w:val="24"/>
          <w:szCs w:val="24"/>
        </w:rPr>
        <w:t>る</w:t>
      </w:r>
      <w:r w:rsidRPr="00D16B57">
        <w:rPr>
          <w:rFonts w:ascii="ＭＳ 明朝" w:hAnsi="ＭＳ 明朝" w:hint="eastAsia"/>
          <w:sz w:val="24"/>
          <w:szCs w:val="24"/>
        </w:rPr>
        <w:t>から、販売したものが混和軽油であれば当然に①の、燃料炭化水素油であっても②の要件を満たすこととな</w:t>
      </w:r>
      <w:r w:rsidR="0017703C" w:rsidRPr="00D16B57">
        <w:rPr>
          <w:rFonts w:ascii="ＭＳ 明朝" w:hAnsi="ＭＳ 明朝" w:hint="eastAsia"/>
          <w:sz w:val="24"/>
          <w:szCs w:val="24"/>
        </w:rPr>
        <w:t>る</w:t>
      </w:r>
      <w:r w:rsidRPr="00D16B57">
        <w:rPr>
          <w:rFonts w:ascii="ＭＳ 明朝" w:hAnsi="ＭＳ 明朝" w:hint="eastAsia"/>
          <w:sz w:val="24"/>
          <w:szCs w:val="24"/>
        </w:rPr>
        <w:t>。よって、審査請求人は</w:t>
      </w:r>
      <w:r w:rsidR="0017703C" w:rsidRPr="00D16B57">
        <w:rPr>
          <w:rFonts w:ascii="ＭＳ 明朝" w:hAnsi="ＭＳ 明朝" w:hint="eastAsia"/>
          <w:sz w:val="24"/>
          <w:szCs w:val="24"/>
        </w:rPr>
        <w:t>法第１４４条の２第４項</w:t>
      </w:r>
      <w:r w:rsidRPr="00D16B57">
        <w:rPr>
          <w:rFonts w:ascii="ＭＳ 明朝" w:hAnsi="ＭＳ 明朝" w:hint="eastAsia"/>
          <w:sz w:val="24"/>
          <w:szCs w:val="24"/>
        </w:rPr>
        <w:t>のとおり軽油引取税を課されることとな</w:t>
      </w:r>
      <w:r w:rsidR="0017703C" w:rsidRPr="00D16B57">
        <w:rPr>
          <w:rFonts w:ascii="ＭＳ 明朝" w:hAnsi="ＭＳ 明朝" w:hint="eastAsia"/>
          <w:sz w:val="24"/>
          <w:szCs w:val="24"/>
        </w:rPr>
        <w:t>る</w:t>
      </w:r>
      <w:r w:rsidRPr="00D16B57">
        <w:rPr>
          <w:rFonts w:ascii="ＭＳ 明朝" w:hAnsi="ＭＳ 明朝" w:hint="eastAsia"/>
          <w:sz w:val="24"/>
          <w:szCs w:val="24"/>
        </w:rPr>
        <w:t>。</w:t>
      </w:r>
    </w:p>
    <w:p w:rsidR="005C3583" w:rsidRPr="00D16B57" w:rsidRDefault="0017703C" w:rsidP="0017703C">
      <w:pPr>
        <w:ind w:leftChars="100" w:left="450" w:hangingChars="100" w:hanging="240"/>
        <w:rPr>
          <w:rFonts w:ascii="ＭＳ 明朝" w:hAnsi="ＭＳ 明朝" w:hint="eastAsia"/>
          <w:sz w:val="24"/>
          <w:szCs w:val="24"/>
        </w:rPr>
      </w:pPr>
      <w:r w:rsidRPr="00D16B57">
        <w:rPr>
          <w:rFonts w:ascii="ＭＳ 明朝" w:hAnsi="ＭＳ 明朝" w:hint="eastAsia"/>
          <w:sz w:val="24"/>
          <w:szCs w:val="24"/>
        </w:rPr>
        <w:t xml:space="preserve">イ　</w:t>
      </w:r>
      <w:r w:rsidR="005C3583" w:rsidRPr="00D16B57">
        <w:rPr>
          <w:rFonts w:ascii="ＭＳ 明朝" w:hAnsi="ＭＳ 明朝" w:hint="eastAsia"/>
          <w:sz w:val="24"/>
          <w:szCs w:val="24"/>
        </w:rPr>
        <w:t>処分庁は</w:t>
      </w:r>
      <w:r w:rsidR="00360C59" w:rsidRPr="00D16B57">
        <w:rPr>
          <w:rFonts w:ascii="ＭＳ 明朝" w:hAnsi="ＭＳ 明朝" w:hint="eastAsia"/>
          <w:sz w:val="24"/>
          <w:szCs w:val="24"/>
        </w:rPr>
        <w:t>、</w:t>
      </w:r>
      <w:r w:rsidR="005C3583" w:rsidRPr="00D16B57">
        <w:rPr>
          <w:rFonts w:ascii="ＭＳ 明朝" w:hAnsi="ＭＳ 明朝" w:hint="eastAsia"/>
          <w:sz w:val="24"/>
          <w:szCs w:val="24"/>
        </w:rPr>
        <w:t>審査請求人の特定の仕入に係る数量を課税標準としてい</w:t>
      </w:r>
      <w:r w:rsidRPr="00D16B57">
        <w:rPr>
          <w:rFonts w:ascii="ＭＳ 明朝" w:hAnsi="ＭＳ 明朝" w:hint="eastAsia"/>
          <w:sz w:val="24"/>
          <w:szCs w:val="24"/>
        </w:rPr>
        <w:t>る</w:t>
      </w:r>
      <w:r w:rsidR="005C3583" w:rsidRPr="00D16B57">
        <w:rPr>
          <w:rFonts w:ascii="ＭＳ 明朝" w:hAnsi="ＭＳ 明朝" w:hint="eastAsia"/>
          <w:sz w:val="24"/>
          <w:szCs w:val="24"/>
        </w:rPr>
        <w:t>。審査請求人の設備において販売をなすためには、地下貯蔵タンクへの仕入れを前提としており、「仕入数量＝販売数量」という状態にあったことは争いが</w:t>
      </w:r>
      <w:r w:rsidRPr="00D16B57">
        <w:rPr>
          <w:rFonts w:ascii="ＭＳ 明朝" w:hAnsi="ＭＳ 明朝" w:hint="eastAsia"/>
          <w:sz w:val="24"/>
          <w:szCs w:val="24"/>
        </w:rPr>
        <w:t>ない</w:t>
      </w:r>
      <w:r w:rsidR="005C3583" w:rsidRPr="00D16B57">
        <w:rPr>
          <w:rFonts w:ascii="ＭＳ 明朝" w:hAnsi="ＭＳ 明朝" w:hint="eastAsia"/>
          <w:sz w:val="24"/>
          <w:szCs w:val="24"/>
        </w:rPr>
        <w:t>。そして、審査請求人が自ら灯油やＡ重油を混和したような事情は見当た</w:t>
      </w:r>
      <w:r w:rsidRPr="00D16B57">
        <w:rPr>
          <w:rFonts w:ascii="ＭＳ 明朝" w:hAnsi="ＭＳ 明朝" w:hint="eastAsia"/>
          <w:sz w:val="24"/>
          <w:szCs w:val="24"/>
        </w:rPr>
        <w:t>らない</w:t>
      </w:r>
      <w:r w:rsidR="005C3583" w:rsidRPr="00D16B57">
        <w:rPr>
          <w:rFonts w:ascii="ＭＳ 明朝" w:hAnsi="ＭＳ 明朝" w:hint="eastAsia"/>
          <w:sz w:val="24"/>
          <w:szCs w:val="24"/>
        </w:rPr>
        <w:t>から、審査請求人が販売した不正軽油等は、審査請求人が仕入れたものと考えるのが相当といえ</w:t>
      </w:r>
      <w:r w:rsidRPr="00D16B57">
        <w:rPr>
          <w:rFonts w:ascii="ＭＳ 明朝" w:hAnsi="ＭＳ 明朝" w:hint="eastAsia"/>
          <w:sz w:val="24"/>
          <w:szCs w:val="24"/>
        </w:rPr>
        <w:t>る</w:t>
      </w:r>
      <w:r w:rsidR="005C3583" w:rsidRPr="00D16B57">
        <w:rPr>
          <w:rFonts w:ascii="ＭＳ 明朝" w:hAnsi="ＭＳ 明朝" w:hint="eastAsia"/>
          <w:sz w:val="24"/>
          <w:szCs w:val="24"/>
        </w:rPr>
        <w:t>。</w:t>
      </w:r>
    </w:p>
    <w:p w:rsidR="005C3583" w:rsidRPr="00D16B57" w:rsidRDefault="005C3583" w:rsidP="0017703C">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ところで、審査請求人の地下貯蔵タンクは</w:t>
      </w:r>
      <w:r w:rsidR="0017703C" w:rsidRPr="00D16B57">
        <w:rPr>
          <w:rFonts w:ascii="ＭＳ 明朝" w:hAnsi="ＭＳ 明朝" w:hint="eastAsia"/>
          <w:sz w:val="24"/>
          <w:szCs w:val="24"/>
        </w:rPr>
        <w:t>４０</w:t>
      </w:r>
      <w:r w:rsidRPr="00D16B57">
        <w:rPr>
          <w:rFonts w:ascii="ＭＳ 明朝" w:hAnsi="ＭＳ 明朝" w:hint="eastAsia"/>
          <w:sz w:val="24"/>
          <w:szCs w:val="24"/>
        </w:rPr>
        <w:t>キロリットルの容量があるとのことで</w:t>
      </w:r>
      <w:r w:rsidR="0017703C" w:rsidRPr="00D16B57">
        <w:rPr>
          <w:rFonts w:ascii="ＭＳ 明朝" w:hAnsi="ＭＳ 明朝" w:hint="eastAsia"/>
          <w:sz w:val="24"/>
          <w:szCs w:val="24"/>
        </w:rPr>
        <w:t>ある</w:t>
      </w:r>
      <w:r w:rsidRPr="00D16B57">
        <w:rPr>
          <w:rFonts w:ascii="ＭＳ 明朝" w:hAnsi="ＭＳ 明朝" w:hint="eastAsia"/>
          <w:sz w:val="24"/>
          <w:szCs w:val="24"/>
        </w:rPr>
        <w:t>ので、地下貯蔵タンクに在庫の数量がある状態で不正軽油等が納品されれば、そこで混和され、結果として最大で</w:t>
      </w:r>
      <w:r w:rsidR="0017703C" w:rsidRPr="00D16B57">
        <w:rPr>
          <w:rFonts w:ascii="ＭＳ 明朝" w:hAnsi="ＭＳ 明朝" w:hint="eastAsia"/>
          <w:sz w:val="24"/>
          <w:szCs w:val="24"/>
        </w:rPr>
        <w:t>４０</w:t>
      </w:r>
      <w:r w:rsidRPr="00D16B57">
        <w:rPr>
          <w:rFonts w:ascii="ＭＳ 明朝" w:hAnsi="ＭＳ 明朝" w:hint="eastAsia"/>
          <w:sz w:val="24"/>
          <w:szCs w:val="24"/>
        </w:rPr>
        <w:t>キロリットルの不正軽油等が生じることにな</w:t>
      </w:r>
      <w:r w:rsidR="0017703C" w:rsidRPr="00D16B57">
        <w:rPr>
          <w:rFonts w:ascii="ＭＳ 明朝" w:hAnsi="ＭＳ 明朝" w:hint="eastAsia"/>
          <w:sz w:val="24"/>
          <w:szCs w:val="24"/>
        </w:rPr>
        <w:t>る</w:t>
      </w:r>
      <w:r w:rsidRPr="00D16B57">
        <w:rPr>
          <w:rFonts w:ascii="ＭＳ 明朝" w:hAnsi="ＭＳ 明朝" w:hint="eastAsia"/>
          <w:sz w:val="24"/>
          <w:szCs w:val="24"/>
        </w:rPr>
        <w:t>。また、その後識別剤が添加されていない正規の軽油が納品されたとしても、地下タンクに不正軽油等が残った状態であれば、新たな混和が生じ、さらに多くの不正軽油等が生じるということも考えられ</w:t>
      </w:r>
      <w:r w:rsidR="0017703C" w:rsidRPr="00D16B57">
        <w:rPr>
          <w:rFonts w:ascii="ＭＳ 明朝" w:hAnsi="ＭＳ 明朝" w:hint="eastAsia"/>
          <w:sz w:val="24"/>
          <w:szCs w:val="24"/>
        </w:rPr>
        <w:t>る</w:t>
      </w:r>
      <w:r w:rsidRPr="00D16B57">
        <w:rPr>
          <w:rFonts w:ascii="ＭＳ 明朝" w:hAnsi="ＭＳ 明朝" w:hint="eastAsia"/>
          <w:sz w:val="24"/>
          <w:szCs w:val="24"/>
        </w:rPr>
        <w:t>。しかし、地下貯蔵タンクにおける混和の状況は明らかでないところ、販売された不正軽油等の数量が納品された不正軽油等の数量を下回ることは考えられ</w:t>
      </w:r>
      <w:r w:rsidR="0017703C" w:rsidRPr="00D16B57">
        <w:rPr>
          <w:rFonts w:ascii="ＭＳ 明朝" w:hAnsi="ＭＳ 明朝" w:hint="eastAsia"/>
          <w:sz w:val="24"/>
          <w:szCs w:val="24"/>
        </w:rPr>
        <w:t>ない</w:t>
      </w:r>
      <w:r w:rsidRPr="00D16B57">
        <w:rPr>
          <w:rFonts w:ascii="ＭＳ 明朝" w:hAnsi="ＭＳ 明朝" w:hint="eastAsia"/>
          <w:sz w:val="24"/>
          <w:szCs w:val="24"/>
        </w:rPr>
        <w:t>から、不正軽油等の原因と認められた各仕入に係る数量を課税標準である販売数量としたことについては理由があり、不当なものとはいえ</w:t>
      </w:r>
      <w:r w:rsidR="0017703C" w:rsidRPr="00D16B57">
        <w:rPr>
          <w:rFonts w:ascii="ＭＳ 明朝" w:hAnsi="ＭＳ 明朝" w:hint="eastAsia"/>
          <w:sz w:val="24"/>
          <w:szCs w:val="24"/>
        </w:rPr>
        <w:t>ない</w:t>
      </w:r>
      <w:r w:rsidRPr="00D16B57">
        <w:rPr>
          <w:rFonts w:ascii="ＭＳ 明朝" w:hAnsi="ＭＳ 明朝" w:hint="eastAsia"/>
          <w:sz w:val="24"/>
          <w:szCs w:val="24"/>
        </w:rPr>
        <w:t>。</w:t>
      </w:r>
    </w:p>
    <w:p w:rsidR="005C3583" w:rsidRPr="00D16B57" w:rsidRDefault="005C3583" w:rsidP="0017703C">
      <w:pPr>
        <w:ind w:leftChars="100" w:left="450" w:hangingChars="100" w:hanging="240"/>
        <w:rPr>
          <w:rFonts w:ascii="ＭＳ 明朝" w:hAnsi="ＭＳ 明朝" w:hint="eastAsia"/>
          <w:sz w:val="24"/>
          <w:szCs w:val="24"/>
        </w:rPr>
      </w:pPr>
      <w:r w:rsidRPr="00D16B57">
        <w:rPr>
          <w:rFonts w:ascii="ＭＳ 明朝" w:hAnsi="ＭＳ 明朝" w:hint="eastAsia"/>
          <w:sz w:val="24"/>
          <w:szCs w:val="24"/>
        </w:rPr>
        <w:t>ウ　そして、課税標準に、既に軽油引取税が課され、又は課されるべき軽油が含まれているときは、当該含まれている軽油に相当する数量を課税標準から除くこととな</w:t>
      </w:r>
      <w:r w:rsidR="0017703C" w:rsidRPr="00D16B57">
        <w:rPr>
          <w:rFonts w:ascii="ＭＳ 明朝" w:hAnsi="ＭＳ 明朝" w:hint="eastAsia"/>
          <w:sz w:val="24"/>
          <w:szCs w:val="24"/>
        </w:rPr>
        <w:t>るが</w:t>
      </w:r>
      <w:r w:rsidRPr="00D16B57">
        <w:rPr>
          <w:rFonts w:ascii="ＭＳ 明朝" w:hAnsi="ＭＳ 明朝" w:hint="eastAsia"/>
          <w:sz w:val="24"/>
          <w:szCs w:val="24"/>
        </w:rPr>
        <w:t>、それは、</w:t>
      </w:r>
      <w:r w:rsidR="0017703C" w:rsidRPr="00D16B57">
        <w:rPr>
          <w:rFonts w:ascii="ＭＳ 明朝" w:hAnsi="ＭＳ 明朝" w:hint="eastAsia"/>
          <w:sz w:val="24"/>
          <w:szCs w:val="24"/>
        </w:rPr>
        <w:t>法第１４４条の３２第</w:t>
      </w:r>
      <w:r w:rsidRPr="00D16B57">
        <w:rPr>
          <w:rFonts w:ascii="ＭＳ 明朝" w:hAnsi="ＭＳ 明朝" w:hint="eastAsia"/>
          <w:sz w:val="24"/>
          <w:szCs w:val="24"/>
        </w:rPr>
        <w:t>１</w:t>
      </w:r>
      <w:r w:rsidR="0017703C" w:rsidRPr="00D16B57">
        <w:rPr>
          <w:rFonts w:ascii="ＭＳ 明朝" w:hAnsi="ＭＳ 明朝" w:hint="eastAsia"/>
          <w:sz w:val="24"/>
          <w:szCs w:val="24"/>
        </w:rPr>
        <w:t>項</w:t>
      </w:r>
      <w:r w:rsidRPr="00D16B57">
        <w:rPr>
          <w:rFonts w:ascii="ＭＳ 明朝" w:hAnsi="ＭＳ 明朝" w:hint="eastAsia"/>
          <w:sz w:val="24"/>
          <w:szCs w:val="24"/>
        </w:rPr>
        <w:t>の規定による知事の</w:t>
      </w:r>
      <w:r w:rsidRPr="00D16B57">
        <w:rPr>
          <w:rFonts w:ascii="ＭＳ 明朝" w:hAnsi="ＭＳ 明朝" w:hint="eastAsia"/>
          <w:sz w:val="24"/>
          <w:szCs w:val="24"/>
        </w:rPr>
        <w:lastRenderedPageBreak/>
        <w:t>承認を受けている場合に限られ</w:t>
      </w:r>
      <w:r w:rsidR="0017703C" w:rsidRPr="00D16B57">
        <w:rPr>
          <w:rFonts w:ascii="ＭＳ 明朝" w:hAnsi="ＭＳ 明朝" w:hint="eastAsia"/>
          <w:sz w:val="24"/>
          <w:szCs w:val="24"/>
        </w:rPr>
        <w:t>る</w:t>
      </w:r>
      <w:r w:rsidRPr="00D16B57">
        <w:rPr>
          <w:rFonts w:ascii="ＭＳ 明朝" w:hAnsi="ＭＳ 明朝" w:hint="eastAsia"/>
          <w:sz w:val="24"/>
          <w:szCs w:val="24"/>
        </w:rPr>
        <w:t>。</w:t>
      </w:r>
    </w:p>
    <w:p w:rsidR="005C3583" w:rsidRPr="00D16B57" w:rsidRDefault="005C3583" w:rsidP="0017703C">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しかし、審査請求人が知事の承認を受けていた事実は認められ</w:t>
      </w:r>
      <w:r w:rsidR="0080563D" w:rsidRPr="00D16B57">
        <w:rPr>
          <w:rFonts w:ascii="ＭＳ 明朝" w:hAnsi="ＭＳ 明朝" w:hint="eastAsia"/>
          <w:sz w:val="24"/>
          <w:szCs w:val="24"/>
        </w:rPr>
        <w:t>ない</w:t>
      </w:r>
      <w:r w:rsidRPr="00D16B57">
        <w:rPr>
          <w:rFonts w:ascii="ＭＳ 明朝" w:hAnsi="ＭＳ 明朝" w:hint="eastAsia"/>
          <w:sz w:val="24"/>
          <w:szCs w:val="24"/>
        </w:rPr>
        <w:t>。</w:t>
      </w:r>
    </w:p>
    <w:p w:rsidR="005C3583" w:rsidRPr="00D16B57" w:rsidRDefault="005C3583" w:rsidP="0017703C">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また、審査請求人</w:t>
      </w:r>
      <w:r w:rsidR="0017703C" w:rsidRPr="00D16B57">
        <w:rPr>
          <w:rFonts w:ascii="ＭＳ 明朝" w:hAnsi="ＭＳ 明朝" w:hint="eastAsia"/>
          <w:sz w:val="24"/>
          <w:szCs w:val="24"/>
        </w:rPr>
        <w:t>が販売した不正軽油等からは識別剤が検出されているところ、製造等の承認の取扱</w:t>
      </w:r>
      <w:r w:rsidR="00CB3853" w:rsidRPr="00D16B57">
        <w:rPr>
          <w:rFonts w:ascii="ＭＳ 明朝" w:hAnsi="ＭＳ 明朝" w:hint="eastAsia"/>
          <w:sz w:val="24"/>
          <w:szCs w:val="24"/>
        </w:rPr>
        <w:t>い</w:t>
      </w:r>
      <w:r w:rsidR="0017703C" w:rsidRPr="00D16B57">
        <w:rPr>
          <w:rFonts w:ascii="ＭＳ 明朝" w:hAnsi="ＭＳ 明朝" w:hint="eastAsia"/>
          <w:sz w:val="24"/>
          <w:szCs w:val="24"/>
        </w:rPr>
        <w:t>について（平成２１年４月１日総税都第２１号総務省自治税務局都道府県税課長通知）</w:t>
      </w:r>
      <w:r w:rsidRPr="00D16B57">
        <w:rPr>
          <w:rFonts w:ascii="ＭＳ 明朝" w:hAnsi="ＭＳ 明朝" w:hint="eastAsia"/>
          <w:sz w:val="24"/>
          <w:szCs w:val="24"/>
        </w:rPr>
        <w:t>のとおり、知事の承認を受けて製造された軽油には識別剤は含まれ</w:t>
      </w:r>
      <w:r w:rsidR="0017703C" w:rsidRPr="00D16B57">
        <w:rPr>
          <w:rFonts w:ascii="ＭＳ 明朝" w:hAnsi="ＭＳ 明朝" w:hint="eastAsia"/>
          <w:sz w:val="24"/>
          <w:szCs w:val="24"/>
        </w:rPr>
        <w:t>ないこと</w:t>
      </w:r>
      <w:r w:rsidRPr="00D16B57">
        <w:rPr>
          <w:rFonts w:ascii="ＭＳ 明朝" w:hAnsi="ＭＳ 明朝" w:hint="eastAsia"/>
          <w:sz w:val="24"/>
          <w:szCs w:val="24"/>
        </w:rPr>
        <w:t>から、審査請求人が販売したものが知事の承認を受けて製造されたとも認められ</w:t>
      </w:r>
      <w:r w:rsidR="0017703C" w:rsidRPr="00D16B57">
        <w:rPr>
          <w:rFonts w:ascii="ＭＳ 明朝" w:hAnsi="ＭＳ 明朝" w:hint="eastAsia"/>
          <w:sz w:val="24"/>
          <w:szCs w:val="24"/>
        </w:rPr>
        <w:t>ない</w:t>
      </w:r>
      <w:r w:rsidRPr="00D16B57">
        <w:rPr>
          <w:rFonts w:ascii="ＭＳ 明朝" w:hAnsi="ＭＳ 明朝" w:hint="eastAsia"/>
          <w:sz w:val="24"/>
          <w:szCs w:val="24"/>
        </w:rPr>
        <w:t>。</w:t>
      </w:r>
    </w:p>
    <w:p w:rsidR="005C3583" w:rsidRPr="00D16B57" w:rsidRDefault="005C3583" w:rsidP="0017703C">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よって、課税標準から除かれる数量があるとは認められ</w:t>
      </w:r>
      <w:r w:rsidR="0017703C" w:rsidRPr="00D16B57">
        <w:rPr>
          <w:rFonts w:ascii="ＭＳ 明朝" w:hAnsi="ＭＳ 明朝" w:hint="eastAsia"/>
          <w:sz w:val="24"/>
          <w:szCs w:val="24"/>
        </w:rPr>
        <w:t>ない</w:t>
      </w:r>
      <w:r w:rsidRPr="00D16B57">
        <w:rPr>
          <w:rFonts w:ascii="ＭＳ 明朝" w:hAnsi="ＭＳ 明朝" w:hint="eastAsia"/>
          <w:sz w:val="24"/>
          <w:szCs w:val="24"/>
        </w:rPr>
        <w:t>。</w:t>
      </w:r>
    </w:p>
    <w:p w:rsidR="005C3583" w:rsidRPr="00D16B57" w:rsidRDefault="005C3583" w:rsidP="00CB3853">
      <w:pPr>
        <w:ind w:leftChars="100" w:left="450" w:hangingChars="100" w:hanging="240"/>
        <w:rPr>
          <w:rFonts w:ascii="ＭＳ 明朝" w:hAnsi="ＭＳ 明朝" w:hint="eastAsia"/>
          <w:sz w:val="24"/>
          <w:szCs w:val="24"/>
        </w:rPr>
      </w:pPr>
      <w:r w:rsidRPr="00D16B57">
        <w:rPr>
          <w:rFonts w:ascii="ＭＳ 明朝" w:hAnsi="ＭＳ 明朝" w:hint="eastAsia"/>
          <w:sz w:val="24"/>
          <w:szCs w:val="24"/>
        </w:rPr>
        <w:t>エ　以上のとおり、審査請求人は、</w:t>
      </w:r>
      <w:r w:rsidR="0017703C" w:rsidRPr="00D16B57">
        <w:rPr>
          <w:rFonts w:ascii="ＭＳ 明朝" w:hAnsi="ＭＳ 明朝" w:hint="eastAsia"/>
          <w:sz w:val="24"/>
          <w:szCs w:val="24"/>
        </w:rPr>
        <w:t>法第１４４条の１３及び法第</w:t>
      </w:r>
      <w:r w:rsidR="0080563D" w:rsidRPr="00D16B57">
        <w:rPr>
          <w:rFonts w:ascii="ＭＳ 明朝" w:hAnsi="ＭＳ 明朝" w:hint="eastAsia"/>
          <w:sz w:val="24"/>
          <w:szCs w:val="24"/>
        </w:rPr>
        <w:t>１４４条の１８第１項第２号</w:t>
      </w:r>
      <w:r w:rsidRPr="00D16B57">
        <w:rPr>
          <w:rFonts w:ascii="ＭＳ 明朝" w:hAnsi="ＭＳ 明朝" w:hint="eastAsia"/>
          <w:sz w:val="24"/>
          <w:szCs w:val="24"/>
        </w:rPr>
        <w:t>の規定により、その販売に係る軽油引取税の申告及び納付をする</w:t>
      </w:r>
      <w:r w:rsidR="0080563D" w:rsidRPr="00D16B57">
        <w:rPr>
          <w:rFonts w:ascii="ＭＳ 明朝" w:hAnsi="ＭＳ 明朝" w:hint="eastAsia"/>
          <w:sz w:val="24"/>
          <w:szCs w:val="24"/>
        </w:rPr>
        <w:t>こととな</w:t>
      </w:r>
      <w:r w:rsidR="00CB3853" w:rsidRPr="00D16B57">
        <w:rPr>
          <w:rFonts w:ascii="ＭＳ 明朝" w:hAnsi="ＭＳ 明朝" w:hint="eastAsia"/>
          <w:sz w:val="24"/>
          <w:szCs w:val="24"/>
        </w:rPr>
        <w:t>る</w:t>
      </w:r>
      <w:r w:rsidR="0080563D" w:rsidRPr="00D16B57">
        <w:rPr>
          <w:rFonts w:ascii="ＭＳ 明朝" w:hAnsi="ＭＳ 明朝" w:hint="eastAsia"/>
          <w:sz w:val="24"/>
          <w:szCs w:val="24"/>
        </w:rPr>
        <w:t>が、審査請求人は申告を行って</w:t>
      </w:r>
      <w:r w:rsidR="00CB3853" w:rsidRPr="00D16B57">
        <w:rPr>
          <w:rFonts w:ascii="ＭＳ 明朝" w:hAnsi="ＭＳ 明朝" w:hint="eastAsia"/>
          <w:sz w:val="24"/>
          <w:szCs w:val="24"/>
        </w:rPr>
        <w:t>いない</w:t>
      </w:r>
      <w:r w:rsidR="0080563D" w:rsidRPr="00D16B57">
        <w:rPr>
          <w:rFonts w:ascii="ＭＳ 明朝" w:hAnsi="ＭＳ 明朝" w:hint="eastAsia"/>
          <w:sz w:val="24"/>
          <w:szCs w:val="24"/>
        </w:rPr>
        <w:t>ので、法第１４４条の４４第２項及び法第１４４条の４７第２項及び第３項</w:t>
      </w:r>
      <w:r w:rsidRPr="00D16B57">
        <w:rPr>
          <w:rFonts w:ascii="ＭＳ 明朝" w:hAnsi="ＭＳ 明朝" w:hint="eastAsia"/>
          <w:sz w:val="24"/>
          <w:szCs w:val="24"/>
        </w:rPr>
        <w:t>の規定により、課税標準等を決定されることとな</w:t>
      </w:r>
      <w:r w:rsidR="0080563D" w:rsidRPr="00D16B57">
        <w:rPr>
          <w:rFonts w:ascii="ＭＳ 明朝" w:hAnsi="ＭＳ 明朝" w:hint="eastAsia"/>
          <w:sz w:val="24"/>
          <w:szCs w:val="24"/>
        </w:rPr>
        <w:t>る</w:t>
      </w:r>
      <w:r w:rsidRPr="00D16B57">
        <w:rPr>
          <w:rFonts w:ascii="ＭＳ 明朝" w:hAnsi="ＭＳ 明朝" w:hint="eastAsia"/>
          <w:sz w:val="24"/>
          <w:szCs w:val="24"/>
        </w:rPr>
        <w:t>。</w:t>
      </w:r>
    </w:p>
    <w:p w:rsidR="005C3583" w:rsidRPr="00D16B57" w:rsidRDefault="0080563D" w:rsidP="005C3583">
      <w:pPr>
        <w:ind w:left="480" w:hangingChars="200" w:hanging="480"/>
        <w:rPr>
          <w:rFonts w:ascii="ＭＳ 明朝" w:hAnsi="ＭＳ 明朝" w:hint="eastAsia"/>
          <w:sz w:val="24"/>
          <w:szCs w:val="24"/>
        </w:rPr>
      </w:pPr>
      <w:r w:rsidRPr="00D16B57">
        <w:rPr>
          <w:rFonts w:ascii="ＭＳ 明朝" w:hAnsi="ＭＳ 明朝" w:hint="eastAsia"/>
          <w:sz w:val="24"/>
          <w:szCs w:val="24"/>
        </w:rPr>
        <w:t>（３</w:t>
      </w:r>
      <w:r w:rsidR="005C3583" w:rsidRPr="00D16B57">
        <w:rPr>
          <w:rFonts w:ascii="ＭＳ 明朝" w:hAnsi="ＭＳ 明朝" w:hint="eastAsia"/>
          <w:sz w:val="24"/>
          <w:szCs w:val="24"/>
        </w:rPr>
        <w:t>）二重課税について</w:t>
      </w:r>
    </w:p>
    <w:p w:rsidR="005C3583" w:rsidRPr="00D16B57" w:rsidRDefault="005C3583" w:rsidP="00DA54DC">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審査請求人は、既に販売数量に係る軽油引取税を仕入先に対し過不足なく支払っているから、本件処分は二重課税であり許されない旨主張してい</w:t>
      </w:r>
      <w:r w:rsidR="0080563D" w:rsidRPr="00D16B57">
        <w:rPr>
          <w:rFonts w:ascii="ＭＳ 明朝" w:hAnsi="ＭＳ 明朝" w:hint="eastAsia"/>
          <w:sz w:val="24"/>
          <w:szCs w:val="24"/>
        </w:rPr>
        <w:t>る</w:t>
      </w:r>
      <w:r w:rsidRPr="00D16B57">
        <w:rPr>
          <w:rFonts w:ascii="ＭＳ 明朝" w:hAnsi="ＭＳ 明朝" w:hint="eastAsia"/>
          <w:sz w:val="24"/>
          <w:szCs w:val="24"/>
        </w:rPr>
        <w:t>。たしかに、本件処分の課税標準とした仕入れに係る請求書には、軽油税ないし軽油引取税として、１リットルあたり</w:t>
      </w:r>
      <w:r w:rsidR="0080563D" w:rsidRPr="00D16B57">
        <w:rPr>
          <w:rFonts w:ascii="ＭＳ 明朝" w:hAnsi="ＭＳ 明朝" w:hint="eastAsia"/>
          <w:sz w:val="24"/>
          <w:szCs w:val="24"/>
        </w:rPr>
        <w:t>３２．１</w:t>
      </w:r>
      <w:r w:rsidRPr="00D16B57">
        <w:rPr>
          <w:rFonts w:ascii="ＭＳ 明朝" w:hAnsi="ＭＳ 明朝" w:hint="eastAsia"/>
          <w:sz w:val="24"/>
          <w:szCs w:val="24"/>
        </w:rPr>
        <w:t>円の金額が記載されており、これらは仕入先に支払われたものと認められ</w:t>
      </w:r>
      <w:r w:rsidR="0080563D" w:rsidRPr="00D16B57">
        <w:rPr>
          <w:rFonts w:ascii="ＭＳ 明朝" w:hAnsi="ＭＳ 明朝" w:hint="eastAsia"/>
          <w:sz w:val="24"/>
          <w:szCs w:val="24"/>
        </w:rPr>
        <w:t>る</w:t>
      </w:r>
      <w:r w:rsidRPr="00D16B57">
        <w:rPr>
          <w:rFonts w:ascii="ＭＳ 明朝" w:hAnsi="ＭＳ 明朝" w:hint="eastAsia"/>
          <w:sz w:val="24"/>
          <w:szCs w:val="24"/>
        </w:rPr>
        <w:t>。仕入先が税を徴収するのは、</w:t>
      </w:r>
      <w:r w:rsidR="00CB3853" w:rsidRPr="00D16B57">
        <w:rPr>
          <w:rFonts w:ascii="ＭＳ 明朝" w:hAnsi="ＭＳ 明朝" w:hint="eastAsia"/>
          <w:sz w:val="24"/>
          <w:szCs w:val="24"/>
        </w:rPr>
        <w:t>法第１４４条の２第１項</w:t>
      </w:r>
      <w:r w:rsidRPr="00D16B57">
        <w:rPr>
          <w:rFonts w:ascii="ＭＳ 明朝" w:hAnsi="ＭＳ 明朝" w:hint="eastAsia"/>
          <w:sz w:val="24"/>
          <w:szCs w:val="24"/>
        </w:rPr>
        <w:t>における特別徴収の場合で、審査請求人の主張は、引取課税の納税義務を果たしているとの趣旨と解され</w:t>
      </w:r>
      <w:r w:rsidR="0080563D" w:rsidRPr="00D16B57">
        <w:rPr>
          <w:rFonts w:ascii="ＭＳ 明朝" w:hAnsi="ＭＳ 明朝" w:hint="eastAsia"/>
          <w:sz w:val="24"/>
          <w:szCs w:val="24"/>
        </w:rPr>
        <w:t>る</w:t>
      </w:r>
      <w:r w:rsidRPr="00D16B57">
        <w:rPr>
          <w:rFonts w:ascii="ＭＳ 明朝" w:hAnsi="ＭＳ 明朝" w:hint="eastAsia"/>
          <w:sz w:val="24"/>
          <w:szCs w:val="24"/>
        </w:rPr>
        <w:t>。しかし、</w:t>
      </w:r>
      <w:r w:rsidR="0080563D" w:rsidRPr="00D16B57">
        <w:rPr>
          <w:rFonts w:ascii="ＭＳ 明朝" w:hAnsi="ＭＳ 明朝" w:hint="eastAsia"/>
          <w:sz w:val="24"/>
          <w:szCs w:val="24"/>
        </w:rPr>
        <w:t>法第１４４条の２第４項及び法第１４４条の１３</w:t>
      </w:r>
      <w:r w:rsidRPr="00D16B57">
        <w:rPr>
          <w:rFonts w:ascii="ＭＳ 明朝" w:hAnsi="ＭＳ 明朝" w:hint="eastAsia"/>
          <w:sz w:val="24"/>
          <w:szCs w:val="24"/>
        </w:rPr>
        <w:t>の</w:t>
      </w:r>
      <w:r w:rsidR="0080563D" w:rsidRPr="00D16B57">
        <w:rPr>
          <w:rFonts w:ascii="ＭＳ 明朝" w:hAnsi="ＭＳ 明朝" w:hint="eastAsia"/>
          <w:sz w:val="24"/>
          <w:szCs w:val="24"/>
        </w:rPr>
        <w:t>規定のと</w:t>
      </w:r>
      <w:r w:rsidRPr="00D16B57">
        <w:rPr>
          <w:rFonts w:ascii="ＭＳ 明朝" w:hAnsi="ＭＳ 明朝" w:hint="eastAsia"/>
          <w:sz w:val="24"/>
          <w:szCs w:val="24"/>
        </w:rPr>
        <w:t>おり、不正軽油等を販売した場合は、その販売量を課税標準として申告納付をしなければな</w:t>
      </w:r>
      <w:r w:rsidR="00CB3853" w:rsidRPr="00D16B57">
        <w:rPr>
          <w:rFonts w:ascii="ＭＳ 明朝" w:hAnsi="ＭＳ 明朝" w:hint="eastAsia"/>
          <w:sz w:val="24"/>
          <w:szCs w:val="24"/>
        </w:rPr>
        <w:t>らない</w:t>
      </w:r>
      <w:r w:rsidRPr="00D16B57">
        <w:rPr>
          <w:rFonts w:ascii="ＭＳ 明朝" w:hAnsi="ＭＳ 明朝" w:hint="eastAsia"/>
          <w:sz w:val="24"/>
          <w:szCs w:val="24"/>
        </w:rPr>
        <w:t>。その際、控除することができるのは、</w:t>
      </w:r>
      <w:r w:rsidR="00DA54DC" w:rsidRPr="00D16B57">
        <w:rPr>
          <w:rFonts w:ascii="ＭＳ 明朝" w:hAnsi="ＭＳ 明朝" w:hint="eastAsia"/>
          <w:sz w:val="24"/>
          <w:szCs w:val="24"/>
        </w:rPr>
        <w:t>法第１４４条の３２第１項の規定によ</w:t>
      </w:r>
      <w:r w:rsidR="00B30FEA" w:rsidRPr="00D16B57">
        <w:rPr>
          <w:rFonts w:ascii="ＭＳ 明朝" w:hAnsi="ＭＳ 明朝" w:hint="eastAsia"/>
          <w:sz w:val="24"/>
          <w:szCs w:val="24"/>
        </w:rPr>
        <w:t>り製造の承認等を受けた</w:t>
      </w:r>
      <w:r w:rsidR="00DA54DC" w:rsidRPr="00D16B57">
        <w:rPr>
          <w:rFonts w:ascii="ＭＳ 明朝" w:hAnsi="ＭＳ 明朝" w:hint="eastAsia"/>
          <w:sz w:val="24"/>
          <w:szCs w:val="24"/>
        </w:rPr>
        <w:t>軽油</w:t>
      </w:r>
      <w:r w:rsidR="00B30FEA" w:rsidRPr="00D16B57">
        <w:rPr>
          <w:rFonts w:ascii="ＭＳ 明朝" w:hAnsi="ＭＳ 明朝" w:hint="eastAsia"/>
          <w:sz w:val="24"/>
          <w:szCs w:val="24"/>
        </w:rPr>
        <w:t>等</w:t>
      </w:r>
      <w:r w:rsidR="00DA54DC" w:rsidRPr="00D16B57">
        <w:rPr>
          <w:rFonts w:ascii="ＭＳ 明朝" w:hAnsi="ＭＳ 明朝" w:hint="eastAsia"/>
          <w:sz w:val="24"/>
          <w:szCs w:val="24"/>
        </w:rPr>
        <w:t>の</w:t>
      </w:r>
      <w:r w:rsidRPr="00D16B57">
        <w:rPr>
          <w:rFonts w:ascii="ＭＳ 明朝" w:hAnsi="ＭＳ 明朝" w:hint="eastAsia"/>
          <w:sz w:val="24"/>
          <w:szCs w:val="24"/>
        </w:rPr>
        <w:t>数量となり、この数量がないことは前述のとおりで</w:t>
      </w:r>
      <w:r w:rsidR="0080563D" w:rsidRPr="00D16B57">
        <w:rPr>
          <w:rFonts w:ascii="ＭＳ 明朝" w:hAnsi="ＭＳ 明朝" w:hint="eastAsia"/>
          <w:sz w:val="24"/>
          <w:szCs w:val="24"/>
        </w:rPr>
        <w:t>ある</w:t>
      </w:r>
      <w:r w:rsidRPr="00D16B57">
        <w:rPr>
          <w:rFonts w:ascii="ＭＳ 明朝" w:hAnsi="ＭＳ 明朝" w:hint="eastAsia"/>
          <w:sz w:val="24"/>
          <w:szCs w:val="24"/>
        </w:rPr>
        <w:t>。そして、その他に控除されるものは</w:t>
      </w:r>
      <w:r w:rsidR="0080563D" w:rsidRPr="00D16B57">
        <w:rPr>
          <w:rFonts w:ascii="ＭＳ 明朝" w:hAnsi="ＭＳ 明朝" w:hint="eastAsia"/>
          <w:sz w:val="24"/>
          <w:szCs w:val="24"/>
        </w:rPr>
        <w:t>ない</w:t>
      </w:r>
      <w:r w:rsidRPr="00D16B57">
        <w:rPr>
          <w:rFonts w:ascii="ＭＳ 明朝" w:hAnsi="ＭＳ 明朝" w:hint="eastAsia"/>
          <w:sz w:val="24"/>
          <w:szCs w:val="24"/>
        </w:rPr>
        <w:t>。また、審査請求人が主張するような理由をもって、</w:t>
      </w:r>
      <w:r w:rsidR="0080563D" w:rsidRPr="00D16B57">
        <w:rPr>
          <w:rFonts w:ascii="ＭＳ 明朝" w:hAnsi="ＭＳ 明朝" w:hint="eastAsia"/>
          <w:sz w:val="24"/>
          <w:szCs w:val="24"/>
        </w:rPr>
        <w:t>法第１４４条の２第４項及び法第１４４条の１３の規定による</w:t>
      </w:r>
      <w:r w:rsidRPr="00D16B57">
        <w:rPr>
          <w:rFonts w:ascii="ＭＳ 明朝" w:hAnsi="ＭＳ 明朝" w:hint="eastAsia"/>
          <w:sz w:val="24"/>
          <w:szCs w:val="24"/>
        </w:rPr>
        <w:t>申告及び納付の義務を免れるような規定も</w:t>
      </w:r>
      <w:r w:rsidR="0080563D" w:rsidRPr="00D16B57">
        <w:rPr>
          <w:rFonts w:ascii="ＭＳ 明朝" w:hAnsi="ＭＳ 明朝" w:hint="eastAsia"/>
          <w:sz w:val="24"/>
          <w:szCs w:val="24"/>
        </w:rPr>
        <w:t>ないこと</w:t>
      </w:r>
      <w:r w:rsidRPr="00D16B57">
        <w:rPr>
          <w:rFonts w:ascii="ＭＳ 明朝" w:hAnsi="ＭＳ 明朝" w:hint="eastAsia"/>
          <w:sz w:val="24"/>
          <w:szCs w:val="24"/>
        </w:rPr>
        <w:t>から、審査請求人の主張は認められ</w:t>
      </w:r>
      <w:r w:rsidR="0080563D" w:rsidRPr="00D16B57">
        <w:rPr>
          <w:rFonts w:ascii="ＭＳ 明朝" w:hAnsi="ＭＳ 明朝" w:hint="eastAsia"/>
          <w:sz w:val="24"/>
          <w:szCs w:val="24"/>
        </w:rPr>
        <w:t>ない</w:t>
      </w:r>
      <w:r w:rsidRPr="00D16B57">
        <w:rPr>
          <w:rFonts w:ascii="ＭＳ 明朝" w:hAnsi="ＭＳ 明朝" w:hint="eastAsia"/>
          <w:sz w:val="24"/>
          <w:szCs w:val="24"/>
        </w:rPr>
        <w:t>。</w:t>
      </w:r>
    </w:p>
    <w:p w:rsidR="005C3583" w:rsidRPr="00D16B57" w:rsidRDefault="005C3583" w:rsidP="005C3583">
      <w:pPr>
        <w:ind w:left="480" w:hangingChars="200" w:hanging="480"/>
        <w:rPr>
          <w:rFonts w:ascii="ＭＳ 明朝" w:hAnsi="ＭＳ 明朝" w:hint="eastAsia"/>
          <w:sz w:val="24"/>
          <w:szCs w:val="24"/>
        </w:rPr>
      </w:pPr>
      <w:r w:rsidRPr="00D16B57">
        <w:rPr>
          <w:rFonts w:ascii="ＭＳ 明朝" w:hAnsi="ＭＳ 明朝" w:hint="eastAsia"/>
          <w:sz w:val="24"/>
          <w:szCs w:val="24"/>
        </w:rPr>
        <w:t>（</w:t>
      </w:r>
      <w:r w:rsidR="0080563D" w:rsidRPr="00D16B57">
        <w:rPr>
          <w:rFonts w:ascii="ＭＳ 明朝" w:hAnsi="ＭＳ 明朝" w:hint="eastAsia"/>
          <w:sz w:val="24"/>
          <w:szCs w:val="24"/>
        </w:rPr>
        <w:t>４</w:t>
      </w:r>
      <w:r w:rsidRPr="00D16B57">
        <w:rPr>
          <w:rFonts w:ascii="ＭＳ 明朝" w:hAnsi="ＭＳ 明朝" w:hint="eastAsia"/>
          <w:sz w:val="24"/>
          <w:szCs w:val="24"/>
        </w:rPr>
        <w:t>）混和軽油に係る認識の必要性について</w:t>
      </w:r>
    </w:p>
    <w:p w:rsidR="005C3583" w:rsidRPr="00D16B57" w:rsidRDefault="005C3583" w:rsidP="0080563D">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審査請求人は、結果的に混和軽油を販売したことを認めている一方、審査請求人には検査義務も能力もない中で、軽油として流通する商品を販売したもので、混和軽油を仕入れたり販売したりした認識はなかったとして、本件処分をなすには、当該取引に係る認識と課税の合理性が必要であると</w:t>
      </w:r>
      <w:r w:rsidR="0080563D" w:rsidRPr="00D16B57">
        <w:rPr>
          <w:rFonts w:ascii="ＭＳ 明朝" w:hAnsi="ＭＳ 明朝" w:hint="eastAsia"/>
          <w:sz w:val="24"/>
          <w:szCs w:val="24"/>
        </w:rPr>
        <w:t>する</w:t>
      </w:r>
      <w:r w:rsidRPr="00D16B57">
        <w:rPr>
          <w:rFonts w:ascii="ＭＳ 明朝" w:hAnsi="ＭＳ 明朝" w:hint="eastAsia"/>
          <w:sz w:val="24"/>
          <w:szCs w:val="24"/>
        </w:rPr>
        <w:t>。</w:t>
      </w:r>
    </w:p>
    <w:p w:rsidR="005C3583" w:rsidRPr="00D16B57" w:rsidRDefault="005C3583" w:rsidP="0080563D">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たしかに、法には販売業者等に対し検査義務を課すような規定は</w:t>
      </w:r>
      <w:r w:rsidR="0080563D" w:rsidRPr="00D16B57">
        <w:rPr>
          <w:rFonts w:ascii="ＭＳ 明朝" w:hAnsi="ＭＳ 明朝" w:hint="eastAsia"/>
          <w:sz w:val="24"/>
          <w:szCs w:val="24"/>
        </w:rPr>
        <w:t>ない</w:t>
      </w:r>
      <w:r w:rsidRPr="00D16B57">
        <w:rPr>
          <w:rFonts w:ascii="ＭＳ 明朝" w:hAnsi="ＭＳ 明朝" w:hint="eastAsia"/>
          <w:sz w:val="24"/>
          <w:szCs w:val="24"/>
        </w:rPr>
        <w:t>。しかし、軽油引取税の課税に関し、審査請求人が主張するような認識を要件とするような規定は見当た</w:t>
      </w:r>
      <w:r w:rsidR="00554839" w:rsidRPr="00D16B57">
        <w:rPr>
          <w:rFonts w:ascii="ＭＳ 明朝" w:hAnsi="ＭＳ 明朝" w:hint="eastAsia"/>
          <w:sz w:val="24"/>
          <w:szCs w:val="24"/>
        </w:rPr>
        <w:t>ら</w:t>
      </w:r>
      <w:r w:rsidR="0080563D" w:rsidRPr="00D16B57">
        <w:rPr>
          <w:rFonts w:ascii="ＭＳ 明朝" w:hAnsi="ＭＳ 明朝" w:hint="eastAsia"/>
          <w:sz w:val="24"/>
          <w:szCs w:val="24"/>
        </w:rPr>
        <w:t>ない</w:t>
      </w:r>
      <w:r w:rsidRPr="00D16B57">
        <w:rPr>
          <w:rFonts w:ascii="ＭＳ 明朝" w:hAnsi="ＭＳ 明朝" w:hint="eastAsia"/>
          <w:sz w:val="24"/>
          <w:szCs w:val="24"/>
        </w:rPr>
        <w:t>し、裁判例では、「混和軽油を販売した者に</w:t>
      </w:r>
      <w:r w:rsidRPr="00D16B57">
        <w:rPr>
          <w:rFonts w:ascii="ＭＳ 明朝" w:hAnsi="ＭＳ 明朝" w:hint="eastAsia"/>
          <w:sz w:val="24"/>
          <w:szCs w:val="24"/>
        </w:rPr>
        <w:lastRenderedPageBreak/>
        <w:t>軽油引取税の負担回避の故意があったかどうか、または混和軽油であることを知っていたかどうかに拘わりなく、納税義務を課する趣旨である」「混和軽油の販売に当り混和軽油であることを知らず且つ軽油引取税の負担を回避する故意がなかったとしても、そのことを以て軽油引取税の納税義務を免がれる事由とはなしがたい。」とされてい</w:t>
      </w:r>
      <w:r w:rsidR="0080563D" w:rsidRPr="00D16B57">
        <w:rPr>
          <w:rFonts w:ascii="ＭＳ 明朝" w:hAnsi="ＭＳ 明朝" w:hint="eastAsia"/>
          <w:sz w:val="24"/>
          <w:szCs w:val="24"/>
        </w:rPr>
        <w:t>る</w:t>
      </w:r>
      <w:r w:rsidRPr="00D16B57">
        <w:rPr>
          <w:rFonts w:ascii="ＭＳ 明朝" w:hAnsi="ＭＳ 明朝" w:hint="eastAsia"/>
          <w:sz w:val="24"/>
          <w:szCs w:val="24"/>
        </w:rPr>
        <w:t>（仙台高裁判決）。つまり、混和軽油であることを知らず、税負担を回避する故意がなかったとしても、それをもって納税義務を免がれる理由とすることはでき</w:t>
      </w:r>
      <w:r w:rsidR="0080563D" w:rsidRPr="00D16B57">
        <w:rPr>
          <w:rFonts w:ascii="ＭＳ 明朝" w:hAnsi="ＭＳ 明朝" w:hint="eastAsia"/>
          <w:sz w:val="24"/>
          <w:szCs w:val="24"/>
        </w:rPr>
        <w:t>ない</w:t>
      </w:r>
      <w:r w:rsidRPr="00D16B57">
        <w:rPr>
          <w:rFonts w:ascii="ＭＳ 明朝" w:hAnsi="ＭＳ 明朝" w:hint="eastAsia"/>
          <w:sz w:val="24"/>
          <w:szCs w:val="24"/>
        </w:rPr>
        <w:t>。</w:t>
      </w:r>
    </w:p>
    <w:p w:rsidR="005C3583" w:rsidRPr="00D16B57" w:rsidRDefault="005C3583" w:rsidP="0080563D">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また、審査請求人は、本件処分を予想もしない不意打ちであるとも主張してい</w:t>
      </w:r>
      <w:r w:rsidR="0080563D" w:rsidRPr="00D16B57">
        <w:rPr>
          <w:rFonts w:ascii="ＭＳ 明朝" w:hAnsi="ＭＳ 明朝" w:hint="eastAsia"/>
          <w:sz w:val="24"/>
          <w:szCs w:val="24"/>
        </w:rPr>
        <w:t>る</w:t>
      </w:r>
      <w:r w:rsidRPr="00D16B57">
        <w:rPr>
          <w:rFonts w:ascii="ＭＳ 明朝" w:hAnsi="ＭＳ 明朝" w:hint="eastAsia"/>
          <w:sz w:val="24"/>
          <w:szCs w:val="24"/>
        </w:rPr>
        <w:t>が、処分庁は審査請求人に対し、これまで数度にわたり具体的な指導を繰り返し行っていることが認められ、少なくとも、不正軽油等が流通していることや、それらを取り扱わないようにするために留意する点などについて十分認識し得たといえ</w:t>
      </w:r>
      <w:r w:rsidR="0080563D" w:rsidRPr="00D16B57">
        <w:rPr>
          <w:rFonts w:ascii="ＭＳ 明朝" w:hAnsi="ＭＳ 明朝" w:hint="eastAsia"/>
          <w:sz w:val="24"/>
          <w:szCs w:val="24"/>
        </w:rPr>
        <w:t>ること</w:t>
      </w:r>
      <w:r w:rsidRPr="00D16B57">
        <w:rPr>
          <w:rFonts w:ascii="ＭＳ 明朝" w:hAnsi="ＭＳ 明朝" w:hint="eastAsia"/>
          <w:sz w:val="24"/>
          <w:szCs w:val="24"/>
        </w:rPr>
        <w:t>から、審査請求人の主張は失当で</w:t>
      </w:r>
      <w:r w:rsidR="0080563D" w:rsidRPr="00D16B57">
        <w:rPr>
          <w:rFonts w:ascii="ＭＳ 明朝" w:hAnsi="ＭＳ 明朝" w:hint="eastAsia"/>
          <w:sz w:val="24"/>
          <w:szCs w:val="24"/>
        </w:rPr>
        <w:t>ある</w:t>
      </w:r>
      <w:r w:rsidRPr="00D16B57">
        <w:rPr>
          <w:rFonts w:ascii="ＭＳ 明朝" w:hAnsi="ＭＳ 明朝" w:hint="eastAsia"/>
          <w:sz w:val="24"/>
          <w:szCs w:val="24"/>
        </w:rPr>
        <w:t>。</w:t>
      </w:r>
    </w:p>
    <w:p w:rsidR="005C3583" w:rsidRPr="00D16B57" w:rsidRDefault="005C3583" w:rsidP="005C3583">
      <w:pPr>
        <w:ind w:left="480" w:hangingChars="200" w:hanging="480"/>
        <w:rPr>
          <w:rFonts w:ascii="ＭＳ 明朝" w:hAnsi="ＭＳ 明朝" w:hint="eastAsia"/>
          <w:sz w:val="24"/>
          <w:szCs w:val="24"/>
        </w:rPr>
      </w:pPr>
      <w:r w:rsidRPr="00D16B57">
        <w:rPr>
          <w:rFonts w:ascii="ＭＳ 明朝" w:hAnsi="ＭＳ 明朝" w:hint="eastAsia"/>
          <w:sz w:val="24"/>
          <w:szCs w:val="24"/>
        </w:rPr>
        <w:t>（</w:t>
      </w:r>
      <w:r w:rsidR="0080563D" w:rsidRPr="00D16B57">
        <w:rPr>
          <w:rFonts w:ascii="ＭＳ 明朝" w:hAnsi="ＭＳ 明朝" w:hint="eastAsia"/>
          <w:sz w:val="24"/>
          <w:szCs w:val="24"/>
        </w:rPr>
        <w:t>５</w:t>
      </w:r>
      <w:r w:rsidRPr="00D16B57">
        <w:rPr>
          <w:rFonts w:ascii="ＭＳ 明朝" w:hAnsi="ＭＳ 明朝" w:hint="eastAsia"/>
          <w:sz w:val="24"/>
          <w:szCs w:val="24"/>
        </w:rPr>
        <w:t>）仙台高裁判決に係る法の規定について</w:t>
      </w:r>
    </w:p>
    <w:p w:rsidR="005C3583" w:rsidRPr="00D16B57" w:rsidRDefault="005C3583" w:rsidP="0080563D">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審査請求人は、仙台高裁判決で解釈された条文である、法第</w:t>
      </w:r>
      <w:r w:rsidR="0080563D" w:rsidRPr="00D16B57">
        <w:rPr>
          <w:rFonts w:ascii="ＭＳ 明朝" w:hAnsi="ＭＳ 明朝" w:hint="eastAsia"/>
          <w:sz w:val="24"/>
          <w:szCs w:val="24"/>
        </w:rPr>
        <w:t>７００</w:t>
      </w:r>
      <w:r w:rsidRPr="00D16B57">
        <w:rPr>
          <w:rFonts w:ascii="ＭＳ 明朝" w:hAnsi="ＭＳ 明朝" w:hint="eastAsia"/>
          <w:sz w:val="24"/>
          <w:szCs w:val="24"/>
        </w:rPr>
        <w:t>条の３第２項について、平成</w:t>
      </w:r>
      <w:r w:rsidR="0080563D" w:rsidRPr="00D16B57">
        <w:rPr>
          <w:rFonts w:ascii="ＭＳ 明朝" w:hAnsi="ＭＳ 明朝" w:hint="eastAsia"/>
          <w:sz w:val="24"/>
          <w:szCs w:val="24"/>
        </w:rPr>
        <w:t>２１</w:t>
      </w:r>
      <w:r w:rsidRPr="00D16B57">
        <w:rPr>
          <w:rFonts w:ascii="ＭＳ 明朝" w:hAnsi="ＭＳ 明朝" w:hint="eastAsia"/>
          <w:sz w:val="24"/>
          <w:szCs w:val="24"/>
        </w:rPr>
        <w:t>年度税制改正後の対応する条文は法第</w:t>
      </w:r>
      <w:r w:rsidR="0080563D" w:rsidRPr="00D16B57">
        <w:rPr>
          <w:rFonts w:ascii="ＭＳ 明朝" w:hAnsi="ＭＳ 明朝" w:hint="eastAsia"/>
          <w:sz w:val="24"/>
          <w:szCs w:val="24"/>
        </w:rPr>
        <w:t>１４４</w:t>
      </w:r>
      <w:r w:rsidRPr="00D16B57">
        <w:rPr>
          <w:rFonts w:ascii="ＭＳ 明朝" w:hAnsi="ＭＳ 明朝" w:hint="eastAsia"/>
          <w:sz w:val="24"/>
          <w:szCs w:val="24"/>
        </w:rPr>
        <w:t>条の２第２項であり、本件規定ではない旨主張</w:t>
      </w:r>
      <w:r w:rsidR="0080563D" w:rsidRPr="00D16B57">
        <w:rPr>
          <w:rFonts w:ascii="ＭＳ 明朝" w:hAnsi="ＭＳ 明朝" w:hint="eastAsia"/>
          <w:sz w:val="24"/>
          <w:szCs w:val="24"/>
        </w:rPr>
        <w:t>する</w:t>
      </w:r>
      <w:r w:rsidRPr="00D16B57">
        <w:rPr>
          <w:rFonts w:ascii="ＭＳ 明朝" w:hAnsi="ＭＳ 明朝" w:hint="eastAsia"/>
          <w:sz w:val="24"/>
          <w:szCs w:val="24"/>
        </w:rPr>
        <w:t>。</w:t>
      </w:r>
    </w:p>
    <w:p w:rsidR="005C3583" w:rsidRPr="00D16B57" w:rsidRDefault="005C3583" w:rsidP="0080563D">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仙台高裁判決の事案は、昭和</w:t>
      </w:r>
      <w:r w:rsidR="0080563D" w:rsidRPr="00D16B57">
        <w:rPr>
          <w:rFonts w:ascii="ＭＳ 明朝" w:hAnsi="ＭＳ 明朝" w:hint="eastAsia"/>
          <w:sz w:val="24"/>
          <w:szCs w:val="24"/>
        </w:rPr>
        <w:t>５０</w:t>
      </w:r>
      <w:r w:rsidRPr="00D16B57">
        <w:rPr>
          <w:rFonts w:ascii="ＭＳ 明朝" w:hAnsi="ＭＳ 明朝" w:hint="eastAsia"/>
          <w:sz w:val="24"/>
          <w:szCs w:val="24"/>
        </w:rPr>
        <w:t>年当時の行為に係るもので、審査請求人がいうとおり、当時の法第</w:t>
      </w:r>
      <w:r w:rsidR="0080563D" w:rsidRPr="00D16B57">
        <w:rPr>
          <w:rFonts w:ascii="ＭＳ 明朝" w:hAnsi="ＭＳ 明朝" w:hint="eastAsia"/>
          <w:sz w:val="24"/>
          <w:szCs w:val="24"/>
        </w:rPr>
        <w:t>７００</w:t>
      </w:r>
      <w:r w:rsidRPr="00D16B57">
        <w:rPr>
          <w:rFonts w:ascii="ＭＳ 明朝" w:hAnsi="ＭＳ 明朝" w:hint="eastAsia"/>
          <w:sz w:val="24"/>
          <w:szCs w:val="24"/>
        </w:rPr>
        <w:t>条の３第２項について解釈されているもので</w:t>
      </w:r>
      <w:r w:rsidR="0080563D" w:rsidRPr="00D16B57">
        <w:rPr>
          <w:rFonts w:ascii="ＭＳ 明朝" w:hAnsi="ＭＳ 明朝" w:hint="eastAsia"/>
          <w:sz w:val="24"/>
          <w:szCs w:val="24"/>
        </w:rPr>
        <w:t>ある</w:t>
      </w:r>
      <w:r w:rsidRPr="00D16B57">
        <w:rPr>
          <w:rFonts w:ascii="ＭＳ 明朝" w:hAnsi="ＭＳ 明朝" w:hint="eastAsia"/>
          <w:sz w:val="24"/>
          <w:szCs w:val="24"/>
        </w:rPr>
        <w:t>が、昭和</w:t>
      </w:r>
      <w:r w:rsidR="0080563D" w:rsidRPr="00D16B57">
        <w:rPr>
          <w:rFonts w:ascii="ＭＳ 明朝" w:hAnsi="ＭＳ 明朝" w:hint="eastAsia"/>
          <w:sz w:val="24"/>
          <w:szCs w:val="24"/>
        </w:rPr>
        <w:t>５０</w:t>
      </w:r>
      <w:r w:rsidRPr="00D16B57">
        <w:rPr>
          <w:rFonts w:ascii="ＭＳ 明朝" w:hAnsi="ＭＳ 明朝" w:hint="eastAsia"/>
          <w:sz w:val="24"/>
          <w:szCs w:val="24"/>
        </w:rPr>
        <w:t>年当時の法第</w:t>
      </w:r>
      <w:r w:rsidR="0080563D" w:rsidRPr="00D16B57">
        <w:rPr>
          <w:rFonts w:ascii="ＭＳ 明朝" w:hAnsi="ＭＳ 明朝" w:hint="eastAsia"/>
          <w:sz w:val="24"/>
          <w:szCs w:val="24"/>
        </w:rPr>
        <w:t>７００</w:t>
      </w:r>
      <w:r w:rsidRPr="00D16B57">
        <w:rPr>
          <w:rFonts w:ascii="ＭＳ 明朝" w:hAnsi="ＭＳ 明朝" w:hint="eastAsia"/>
          <w:sz w:val="24"/>
          <w:szCs w:val="24"/>
        </w:rPr>
        <w:t>条の３第２項（別記）をみると、審査請求人のいう法第</w:t>
      </w:r>
      <w:r w:rsidR="0080563D" w:rsidRPr="00D16B57">
        <w:rPr>
          <w:rFonts w:ascii="ＭＳ 明朝" w:hAnsi="ＭＳ 明朝" w:hint="eastAsia"/>
          <w:sz w:val="24"/>
          <w:szCs w:val="24"/>
        </w:rPr>
        <w:t>１４４</w:t>
      </w:r>
      <w:r w:rsidR="005F2090" w:rsidRPr="00D16B57">
        <w:rPr>
          <w:rFonts w:ascii="ＭＳ 明朝" w:hAnsi="ＭＳ 明朝" w:hint="eastAsia"/>
          <w:sz w:val="24"/>
          <w:szCs w:val="24"/>
        </w:rPr>
        <w:t>条の２第２項ではなく、法第１４４条の２第４項</w:t>
      </w:r>
      <w:r w:rsidRPr="00D16B57">
        <w:rPr>
          <w:rFonts w:ascii="ＭＳ 明朝" w:hAnsi="ＭＳ 明朝" w:hint="eastAsia"/>
          <w:sz w:val="24"/>
          <w:szCs w:val="24"/>
        </w:rPr>
        <w:t>と対応していることは明らかで</w:t>
      </w:r>
      <w:r w:rsidR="0080563D" w:rsidRPr="00D16B57">
        <w:rPr>
          <w:rFonts w:ascii="ＭＳ 明朝" w:hAnsi="ＭＳ 明朝" w:hint="eastAsia"/>
          <w:sz w:val="24"/>
          <w:szCs w:val="24"/>
        </w:rPr>
        <w:t>ある</w:t>
      </w:r>
      <w:r w:rsidRPr="00D16B57">
        <w:rPr>
          <w:rFonts w:ascii="ＭＳ 明朝" w:hAnsi="ＭＳ 明朝" w:hint="eastAsia"/>
          <w:sz w:val="24"/>
          <w:szCs w:val="24"/>
        </w:rPr>
        <w:t>。</w:t>
      </w:r>
    </w:p>
    <w:p w:rsidR="005C3583" w:rsidRPr="00D16B57" w:rsidRDefault="005C3583" w:rsidP="005C3583">
      <w:pPr>
        <w:ind w:left="480" w:hangingChars="200" w:hanging="480"/>
        <w:rPr>
          <w:rFonts w:ascii="ＭＳ 明朝" w:hAnsi="ＭＳ 明朝" w:hint="eastAsia"/>
          <w:sz w:val="24"/>
          <w:szCs w:val="24"/>
        </w:rPr>
      </w:pPr>
      <w:r w:rsidRPr="00D16B57">
        <w:rPr>
          <w:rFonts w:ascii="ＭＳ 明朝" w:hAnsi="ＭＳ 明朝" w:hint="eastAsia"/>
          <w:sz w:val="24"/>
          <w:szCs w:val="24"/>
        </w:rPr>
        <w:t>（</w:t>
      </w:r>
      <w:r w:rsidR="00C45DB4" w:rsidRPr="00D16B57">
        <w:rPr>
          <w:rFonts w:ascii="ＭＳ 明朝" w:hAnsi="ＭＳ 明朝" w:hint="eastAsia"/>
          <w:sz w:val="24"/>
          <w:szCs w:val="24"/>
        </w:rPr>
        <w:t>６</w:t>
      </w:r>
      <w:r w:rsidRPr="00D16B57">
        <w:rPr>
          <w:rFonts w:ascii="ＭＳ 明朝" w:hAnsi="ＭＳ 明朝" w:hint="eastAsia"/>
          <w:sz w:val="24"/>
          <w:szCs w:val="24"/>
        </w:rPr>
        <w:t>）本件処分に係る理由の提示の不備等について</w:t>
      </w:r>
    </w:p>
    <w:p w:rsidR="005C3583" w:rsidRPr="00D16B57" w:rsidRDefault="005C3583" w:rsidP="00C45DB4">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不利益処分とは、法令に基づき、特定の者を名あて人として、直接に、これに義務を課すものとされているところ、本件処分が不利益処分であることに疑いは</w:t>
      </w:r>
      <w:r w:rsidR="00C45DB4" w:rsidRPr="00D16B57">
        <w:rPr>
          <w:rFonts w:ascii="ＭＳ 明朝" w:hAnsi="ＭＳ 明朝" w:hint="eastAsia"/>
          <w:sz w:val="24"/>
          <w:szCs w:val="24"/>
        </w:rPr>
        <w:t>ない</w:t>
      </w:r>
      <w:r w:rsidRPr="00D16B57">
        <w:rPr>
          <w:rFonts w:ascii="ＭＳ 明朝" w:hAnsi="ＭＳ 明朝" w:hint="eastAsia"/>
          <w:sz w:val="24"/>
          <w:szCs w:val="24"/>
        </w:rPr>
        <w:t>。そして、不利益処分をする場合には、その名</w:t>
      </w:r>
      <w:r w:rsidR="00554839" w:rsidRPr="00D16B57">
        <w:rPr>
          <w:rFonts w:ascii="ＭＳ 明朝" w:hAnsi="ＭＳ 明朝" w:hint="eastAsia"/>
          <w:sz w:val="24"/>
          <w:szCs w:val="24"/>
        </w:rPr>
        <w:t>あて</w:t>
      </w:r>
      <w:r w:rsidRPr="00D16B57">
        <w:rPr>
          <w:rFonts w:ascii="ＭＳ 明朝" w:hAnsi="ＭＳ 明朝" w:hint="eastAsia"/>
          <w:sz w:val="24"/>
          <w:szCs w:val="24"/>
        </w:rPr>
        <w:t>人に対し、</w:t>
      </w:r>
      <w:r w:rsidR="00845E88" w:rsidRPr="00D16B57">
        <w:rPr>
          <w:rFonts w:ascii="ＭＳ 明朝" w:hAnsi="ＭＳ 明朝" w:hint="eastAsia"/>
          <w:sz w:val="24"/>
          <w:szCs w:val="24"/>
        </w:rPr>
        <w:t>行政手続法（平成５</w:t>
      </w:r>
      <w:r w:rsidR="00C45DB4" w:rsidRPr="00D16B57">
        <w:rPr>
          <w:rFonts w:ascii="ＭＳ 明朝" w:hAnsi="ＭＳ 明朝" w:hint="eastAsia"/>
          <w:sz w:val="24"/>
          <w:szCs w:val="24"/>
        </w:rPr>
        <w:t>年法律第</w:t>
      </w:r>
      <w:r w:rsidR="00845E88" w:rsidRPr="00D16B57">
        <w:rPr>
          <w:rFonts w:ascii="ＭＳ 明朝" w:hAnsi="ＭＳ 明朝" w:hint="eastAsia"/>
          <w:sz w:val="24"/>
          <w:szCs w:val="24"/>
        </w:rPr>
        <w:t>８８</w:t>
      </w:r>
      <w:r w:rsidR="00C45DB4" w:rsidRPr="00D16B57">
        <w:rPr>
          <w:rFonts w:ascii="ＭＳ 明朝" w:hAnsi="ＭＳ 明朝" w:hint="eastAsia"/>
          <w:sz w:val="24"/>
          <w:szCs w:val="24"/>
        </w:rPr>
        <w:t>号）第１４条及び大阪府行政手続条例（平成７年大阪府条例第２号）第１４条</w:t>
      </w:r>
      <w:r w:rsidRPr="00D16B57">
        <w:rPr>
          <w:rFonts w:ascii="ＭＳ 明朝" w:hAnsi="ＭＳ 明朝" w:hint="eastAsia"/>
          <w:sz w:val="24"/>
          <w:szCs w:val="24"/>
        </w:rPr>
        <w:t>のとおり、当該不利益処分の理由を示さなければな</w:t>
      </w:r>
      <w:r w:rsidR="00C45DB4" w:rsidRPr="00D16B57">
        <w:rPr>
          <w:rFonts w:ascii="ＭＳ 明朝" w:hAnsi="ＭＳ 明朝" w:hint="eastAsia"/>
          <w:sz w:val="24"/>
          <w:szCs w:val="24"/>
        </w:rPr>
        <w:t>らない</w:t>
      </w:r>
      <w:r w:rsidRPr="00D16B57">
        <w:rPr>
          <w:rFonts w:ascii="ＭＳ 明朝" w:hAnsi="ＭＳ 明朝" w:hint="eastAsia"/>
          <w:sz w:val="24"/>
          <w:szCs w:val="24"/>
        </w:rPr>
        <w:t>が、本件処分に係る更正・決定通知書には、根拠法令の記載とともに、課税標準、税額、不申告加算金の割合、不申告加算金の計算過程、不申告加算金額といった算定根拠並びに不申告加算金決定の理由が記載されて</w:t>
      </w:r>
      <w:r w:rsidR="00C45DB4" w:rsidRPr="00D16B57">
        <w:rPr>
          <w:rFonts w:ascii="ＭＳ 明朝" w:hAnsi="ＭＳ 明朝" w:hint="eastAsia"/>
          <w:sz w:val="24"/>
          <w:szCs w:val="24"/>
        </w:rPr>
        <w:t>いる</w:t>
      </w:r>
      <w:r w:rsidRPr="00D16B57">
        <w:rPr>
          <w:rFonts w:ascii="ＭＳ 明朝" w:hAnsi="ＭＳ 明朝" w:hint="eastAsia"/>
          <w:sz w:val="24"/>
          <w:szCs w:val="24"/>
        </w:rPr>
        <w:t>ので、理由の提示に不備等は認められ</w:t>
      </w:r>
      <w:r w:rsidR="00C45DB4" w:rsidRPr="00D16B57">
        <w:rPr>
          <w:rFonts w:ascii="ＭＳ 明朝" w:hAnsi="ＭＳ 明朝" w:hint="eastAsia"/>
          <w:sz w:val="24"/>
          <w:szCs w:val="24"/>
        </w:rPr>
        <w:t>ない</w:t>
      </w:r>
      <w:r w:rsidRPr="00D16B57">
        <w:rPr>
          <w:rFonts w:ascii="ＭＳ 明朝" w:hAnsi="ＭＳ 明朝" w:hint="eastAsia"/>
          <w:sz w:val="24"/>
          <w:szCs w:val="24"/>
        </w:rPr>
        <w:t>。なお、弁明の機会の付与について義務付けられていないことは、</w:t>
      </w:r>
      <w:r w:rsidR="00C45DB4" w:rsidRPr="00D16B57">
        <w:rPr>
          <w:rFonts w:ascii="ＭＳ 明朝" w:hAnsi="ＭＳ 明朝" w:hint="eastAsia"/>
          <w:sz w:val="24"/>
          <w:szCs w:val="24"/>
        </w:rPr>
        <w:t>法第１８条の４第１項及び大阪府税条例（昭和２５年大阪府条例第７５号</w:t>
      </w:r>
      <w:r w:rsidR="00C60DA0" w:rsidRPr="00D16B57">
        <w:rPr>
          <w:rFonts w:ascii="ＭＳ 明朝" w:hAnsi="ＭＳ 明朝" w:hint="eastAsia"/>
          <w:sz w:val="24"/>
          <w:szCs w:val="24"/>
        </w:rPr>
        <w:t>。以下「条例」という。</w:t>
      </w:r>
      <w:r w:rsidR="00C45DB4" w:rsidRPr="00D16B57">
        <w:rPr>
          <w:rFonts w:ascii="ＭＳ 明朝" w:hAnsi="ＭＳ 明朝" w:hint="eastAsia"/>
          <w:sz w:val="24"/>
          <w:szCs w:val="24"/>
        </w:rPr>
        <w:t>）第６条第１項</w:t>
      </w:r>
      <w:r w:rsidRPr="00D16B57">
        <w:rPr>
          <w:rFonts w:ascii="ＭＳ 明朝" w:hAnsi="ＭＳ 明朝" w:hint="eastAsia"/>
          <w:sz w:val="24"/>
          <w:szCs w:val="24"/>
        </w:rPr>
        <w:t>のとおりで</w:t>
      </w:r>
      <w:r w:rsidR="00C45DB4" w:rsidRPr="00D16B57">
        <w:rPr>
          <w:rFonts w:ascii="ＭＳ 明朝" w:hAnsi="ＭＳ 明朝" w:hint="eastAsia"/>
          <w:sz w:val="24"/>
          <w:szCs w:val="24"/>
        </w:rPr>
        <w:t>あり</w:t>
      </w:r>
      <w:r w:rsidRPr="00D16B57">
        <w:rPr>
          <w:rFonts w:ascii="ＭＳ 明朝" w:hAnsi="ＭＳ 明朝" w:hint="eastAsia"/>
          <w:sz w:val="24"/>
          <w:szCs w:val="24"/>
        </w:rPr>
        <w:t>、本件処分に手続違反があったとする審査請求人の主張は認められ</w:t>
      </w:r>
      <w:r w:rsidR="00C45DB4" w:rsidRPr="00D16B57">
        <w:rPr>
          <w:rFonts w:ascii="ＭＳ 明朝" w:hAnsi="ＭＳ 明朝" w:hint="eastAsia"/>
          <w:sz w:val="24"/>
          <w:szCs w:val="24"/>
        </w:rPr>
        <w:t>ない</w:t>
      </w:r>
      <w:r w:rsidRPr="00D16B57">
        <w:rPr>
          <w:rFonts w:ascii="ＭＳ 明朝" w:hAnsi="ＭＳ 明朝" w:hint="eastAsia"/>
          <w:sz w:val="24"/>
          <w:szCs w:val="24"/>
        </w:rPr>
        <w:t>。</w:t>
      </w:r>
    </w:p>
    <w:p w:rsidR="005C3583" w:rsidRPr="00D16B57" w:rsidRDefault="00845E88" w:rsidP="005C3583">
      <w:pPr>
        <w:ind w:left="480" w:hangingChars="200" w:hanging="480"/>
        <w:rPr>
          <w:rFonts w:ascii="ＭＳ 明朝" w:hAnsi="ＭＳ 明朝" w:hint="eastAsia"/>
          <w:sz w:val="24"/>
          <w:szCs w:val="24"/>
        </w:rPr>
      </w:pPr>
      <w:r w:rsidRPr="00D16B57">
        <w:rPr>
          <w:rFonts w:ascii="ＭＳ 明朝" w:hAnsi="ＭＳ 明朝" w:hint="eastAsia"/>
          <w:sz w:val="24"/>
          <w:szCs w:val="24"/>
        </w:rPr>
        <w:t>（７）</w:t>
      </w:r>
      <w:r w:rsidR="005C3583" w:rsidRPr="00D16B57">
        <w:rPr>
          <w:rFonts w:ascii="ＭＳ 明朝" w:hAnsi="ＭＳ 明朝" w:hint="eastAsia"/>
          <w:sz w:val="24"/>
          <w:szCs w:val="24"/>
        </w:rPr>
        <w:t>上記以外の違法性又は不当性の検討</w:t>
      </w:r>
    </w:p>
    <w:p w:rsidR="005C3583" w:rsidRPr="00D16B57" w:rsidRDefault="005C3583" w:rsidP="00E64412">
      <w:pPr>
        <w:ind w:leftChars="200" w:left="420" w:firstLineChars="100" w:firstLine="240"/>
        <w:rPr>
          <w:rFonts w:ascii="ＭＳ 明朝" w:hAnsi="ＭＳ 明朝"/>
          <w:sz w:val="24"/>
          <w:szCs w:val="24"/>
        </w:rPr>
      </w:pPr>
      <w:r w:rsidRPr="00D16B57">
        <w:rPr>
          <w:rFonts w:ascii="ＭＳ 明朝" w:hAnsi="ＭＳ 明朝" w:hint="eastAsia"/>
          <w:sz w:val="24"/>
          <w:szCs w:val="24"/>
        </w:rPr>
        <w:t>その他に本件処分に違法又は不当な点は認められ</w:t>
      </w:r>
      <w:r w:rsidR="00C45DB4" w:rsidRPr="00D16B57">
        <w:rPr>
          <w:rFonts w:ascii="ＭＳ 明朝" w:hAnsi="ＭＳ 明朝" w:hint="eastAsia"/>
          <w:sz w:val="24"/>
          <w:szCs w:val="24"/>
        </w:rPr>
        <w:t>ない</w:t>
      </w:r>
      <w:r w:rsidRPr="00D16B57">
        <w:rPr>
          <w:rFonts w:ascii="ＭＳ 明朝" w:hAnsi="ＭＳ 明朝" w:hint="eastAsia"/>
          <w:sz w:val="24"/>
          <w:szCs w:val="24"/>
        </w:rPr>
        <w:t>。</w:t>
      </w:r>
    </w:p>
    <w:p w:rsidR="002670A5" w:rsidRPr="00D16B57" w:rsidRDefault="002670A5" w:rsidP="002670A5">
      <w:pPr>
        <w:ind w:left="480" w:hangingChars="200" w:hanging="480"/>
        <w:rPr>
          <w:rFonts w:ascii="ＭＳ 明朝" w:hAnsi="ＭＳ 明朝"/>
          <w:sz w:val="24"/>
          <w:szCs w:val="24"/>
        </w:rPr>
      </w:pPr>
    </w:p>
    <w:p w:rsidR="00C45DB4" w:rsidRPr="00D16B57" w:rsidRDefault="00C45DB4" w:rsidP="002670A5">
      <w:pPr>
        <w:ind w:left="480" w:hangingChars="200" w:hanging="480"/>
        <w:rPr>
          <w:rFonts w:ascii="ＭＳ 明朝" w:hAnsi="ＭＳ 明朝" w:hint="eastAsia"/>
          <w:sz w:val="24"/>
          <w:szCs w:val="24"/>
        </w:rPr>
      </w:pPr>
      <w:r w:rsidRPr="00D16B57">
        <w:rPr>
          <w:rFonts w:ascii="ＭＳ 明朝" w:hAnsi="ＭＳ 明朝" w:hint="eastAsia"/>
          <w:sz w:val="24"/>
          <w:szCs w:val="24"/>
        </w:rPr>
        <w:t>（別記）昭和５０年当時の法第７００条の３第２項</w:t>
      </w:r>
    </w:p>
    <w:p w:rsidR="00C45DB4" w:rsidRPr="00D16B57" w:rsidRDefault="00C45DB4" w:rsidP="00C45DB4">
      <w:pPr>
        <w:ind w:leftChars="100" w:left="210" w:firstLineChars="100" w:firstLine="240"/>
        <w:rPr>
          <w:rFonts w:ascii="ＭＳ 明朝" w:hAnsi="ＭＳ 明朝"/>
          <w:sz w:val="24"/>
          <w:szCs w:val="24"/>
        </w:rPr>
      </w:pPr>
      <w:r w:rsidRPr="00D16B57">
        <w:rPr>
          <w:rFonts w:ascii="ＭＳ 明朝" w:hAnsi="ＭＳ 明朝" w:hint="eastAsia"/>
          <w:sz w:val="24"/>
          <w:szCs w:val="24"/>
        </w:rPr>
        <w:t>軽油引取税は、前項に規定する場合のほか、特約業者又は元売業者以外の石油製品の販売業者が軽油に軽油以外の炭化水素油を混和し、又は軽油以外の炭化水素油と軽油以外の炭化水素油を混和して製造された軽油を販売した場合においては、その販売量（当該販売に係る軽油にすでに軽油引取税又は揮発油税が課され、又は課されるべき軽油又は揮発油（揮発油税法（昭和３２年法律第５５号）第２条第１項に規定する揮発油（同法第６条において揮発油とみなされるものを含む。）をいう。以下同じ。）が含まれているときは、当該販売に係る軽油の数量から、当該含まれている軽油又は揮発油に相当する部分の炭化水素油の数量を控除して得た数量とする。）を課税標準として、当該販売業者の事業所所在の道府県において、当該販売業者に課する。</w:t>
      </w:r>
    </w:p>
    <w:p w:rsidR="00DC3B6A" w:rsidRPr="00D16B57" w:rsidRDefault="00DC3B6A" w:rsidP="00DC3B6A">
      <w:pPr>
        <w:rPr>
          <w:rFonts w:ascii="ＭＳ 明朝" w:hAnsi="ＭＳ 明朝" w:hint="eastAsia"/>
          <w:sz w:val="24"/>
          <w:szCs w:val="24"/>
        </w:rPr>
      </w:pPr>
    </w:p>
    <w:p w:rsidR="00DC3B6A" w:rsidRPr="00D16B57" w:rsidRDefault="00D11537" w:rsidP="00DC3B6A">
      <w:pPr>
        <w:rPr>
          <w:rFonts w:ascii="ＭＳ 明朝" w:hAnsi="ＭＳ 明朝" w:hint="eastAsia"/>
          <w:b/>
          <w:sz w:val="24"/>
          <w:szCs w:val="24"/>
        </w:rPr>
      </w:pPr>
      <w:r w:rsidRPr="00D16B57">
        <w:rPr>
          <w:rFonts w:ascii="ＭＳ 明朝" w:hAnsi="ＭＳ 明朝" w:hint="eastAsia"/>
          <w:b/>
          <w:sz w:val="24"/>
          <w:szCs w:val="24"/>
        </w:rPr>
        <w:t>第４　調査審議の経過</w:t>
      </w:r>
    </w:p>
    <w:p w:rsidR="00DC3B6A" w:rsidRPr="00D16B57" w:rsidRDefault="00DC3B6A" w:rsidP="00DC3B6A">
      <w:pPr>
        <w:rPr>
          <w:rFonts w:ascii="ＭＳ 明朝" w:hAnsi="ＭＳ 明朝" w:hint="eastAsia"/>
          <w:b/>
          <w:sz w:val="24"/>
          <w:szCs w:val="24"/>
        </w:rPr>
      </w:pPr>
    </w:p>
    <w:p w:rsidR="00DC3B6A" w:rsidRPr="00D16B57" w:rsidRDefault="00DD058A" w:rsidP="00B95210">
      <w:pPr>
        <w:ind w:leftChars="100" w:left="210"/>
        <w:rPr>
          <w:rFonts w:ascii="ＭＳ 明朝" w:hAnsi="ＭＳ 明朝" w:hint="eastAsia"/>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Pr="00D16B57">
        <w:rPr>
          <w:rFonts w:ascii="ＭＳ 明朝" w:hAnsi="ＭＳ 明朝" w:hint="eastAsia"/>
          <w:sz w:val="24"/>
          <w:szCs w:val="24"/>
        </w:rPr>
        <w:t>２</w:t>
      </w:r>
      <w:r w:rsidR="005660F7" w:rsidRPr="00D16B57">
        <w:rPr>
          <w:rFonts w:ascii="ＭＳ 明朝" w:hAnsi="ＭＳ 明朝" w:hint="eastAsia"/>
          <w:sz w:val="24"/>
          <w:szCs w:val="24"/>
        </w:rPr>
        <w:t>月</w:t>
      </w:r>
      <w:r w:rsidRPr="00D16B57">
        <w:rPr>
          <w:rFonts w:ascii="ＭＳ 明朝" w:hAnsi="ＭＳ 明朝" w:hint="eastAsia"/>
          <w:sz w:val="24"/>
          <w:szCs w:val="24"/>
        </w:rPr>
        <w:t>２８</w:t>
      </w:r>
      <w:r w:rsidR="00DC3B6A" w:rsidRPr="00D16B57">
        <w:rPr>
          <w:rFonts w:ascii="ＭＳ 明朝" w:hAnsi="ＭＳ 明朝" w:hint="eastAsia"/>
          <w:sz w:val="24"/>
          <w:szCs w:val="24"/>
        </w:rPr>
        <w:t>日　　諮問</w:t>
      </w:r>
      <w:r w:rsidR="00653263" w:rsidRPr="00D16B57">
        <w:rPr>
          <w:rFonts w:ascii="ＭＳ 明朝" w:hAnsi="ＭＳ 明朝" w:hint="eastAsia"/>
          <w:sz w:val="24"/>
          <w:szCs w:val="24"/>
        </w:rPr>
        <w:t>書の受領</w:t>
      </w:r>
    </w:p>
    <w:p w:rsidR="00DC3B6A" w:rsidRPr="00D16B57" w:rsidRDefault="00DD058A" w:rsidP="00B95210">
      <w:pPr>
        <w:ind w:leftChars="100" w:left="210"/>
        <w:rPr>
          <w:rFonts w:ascii="ＭＳ 明朝" w:hAnsi="ＭＳ 明朝" w:hint="eastAsia"/>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Pr="00D16B57">
        <w:rPr>
          <w:rFonts w:ascii="ＭＳ 明朝" w:hAnsi="ＭＳ 明朝" w:hint="eastAsia"/>
          <w:sz w:val="24"/>
          <w:szCs w:val="24"/>
        </w:rPr>
        <w:t>３</w:t>
      </w:r>
      <w:r w:rsidR="00AF509C" w:rsidRPr="00D16B57">
        <w:rPr>
          <w:rFonts w:ascii="ＭＳ 明朝" w:hAnsi="ＭＳ 明朝" w:hint="eastAsia"/>
          <w:sz w:val="24"/>
          <w:szCs w:val="24"/>
        </w:rPr>
        <w:t>月</w:t>
      </w:r>
      <w:r w:rsidR="002331FD" w:rsidRPr="00D16B57">
        <w:rPr>
          <w:rFonts w:ascii="ＭＳ 明朝" w:hAnsi="ＭＳ 明朝" w:hint="eastAsia"/>
          <w:sz w:val="24"/>
          <w:szCs w:val="24"/>
        </w:rPr>
        <w:t xml:space="preserve">　</w:t>
      </w:r>
      <w:r w:rsidRPr="00D16B57">
        <w:rPr>
          <w:rFonts w:ascii="ＭＳ 明朝" w:hAnsi="ＭＳ 明朝" w:hint="eastAsia"/>
          <w:sz w:val="24"/>
          <w:szCs w:val="24"/>
        </w:rPr>
        <w:t>２</w:t>
      </w:r>
      <w:r w:rsidR="00DC3B6A" w:rsidRPr="00D16B57">
        <w:rPr>
          <w:rFonts w:ascii="ＭＳ 明朝" w:hAnsi="ＭＳ 明朝" w:hint="eastAsia"/>
          <w:sz w:val="24"/>
          <w:szCs w:val="24"/>
        </w:rPr>
        <w:t>日　　審査関係人に対する主張書面等の提出期限通知</w:t>
      </w:r>
    </w:p>
    <w:p w:rsidR="00DC3B6A" w:rsidRPr="00D16B57" w:rsidRDefault="00DC3B6A" w:rsidP="002331FD">
      <w:pPr>
        <w:ind w:leftChars="1500" w:left="3150" w:firstLineChars="100" w:firstLine="240"/>
        <w:rPr>
          <w:rFonts w:ascii="ＭＳ 明朝" w:hAnsi="ＭＳ 明朝" w:hint="eastAsia"/>
          <w:sz w:val="24"/>
          <w:szCs w:val="24"/>
        </w:rPr>
      </w:pPr>
      <w:r w:rsidRPr="00D16B57">
        <w:rPr>
          <w:rFonts w:ascii="ＭＳ 明朝" w:hAnsi="ＭＳ 明朝" w:hint="eastAsia"/>
          <w:sz w:val="24"/>
          <w:szCs w:val="24"/>
        </w:rPr>
        <w:t>主張書面等の提出期限：</w:t>
      </w:r>
      <w:r w:rsidR="00DD058A" w:rsidRPr="00D16B57">
        <w:rPr>
          <w:rFonts w:ascii="ＭＳ 明朝" w:hAnsi="ＭＳ 明朝" w:hint="eastAsia"/>
          <w:sz w:val="24"/>
          <w:szCs w:val="24"/>
        </w:rPr>
        <w:t>３</w:t>
      </w:r>
      <w:r w:rsidRPr="00D16B57">
        <w:rPr>
          <w:rFonts w:ascii="ＭＳ 明朝" w:hAnsi="ＭＳ 明朝" w:hint="eastAsia"/>
          <w:sz w:val="24"/>
          <w:szCs w:val="24"/>
        </w:rPr>
        <w:t>月</w:t>
      </w:r>
      <w:r w:rsidR="002331FD" w:rsidRPr="00D16B57">
        <w:rPr>
          <w:rFonts w:ascii="ＭＳ 明朝" w:hAnsi="ＭＳ 明朝" w:hint="eastAsia"/>
          <w:sz w:val="24"/>
          <w:szCs w:val="24"/>
        </w:rPr>
        <w:t>１</w:t>
      </w:r>
      <w:r w:rsidR="00DD058A" w:rsidRPr="00D16B57">
        <w:rPr>
          <w:rFonts w:ascii="ＭＳ 明朝" w:hAnsi="ＭＳ 明朝" w:hint="eastAsia"/>
          <w:sz w:val="24"/>
          <w:szCs w:val="24"/>
        </w:rPr>
        <w:t>６</w:t>
      </w:r>
      <w:r w:rsidRPr="00D16B57">
        <w:rPr>
          <w:rFonts w:ascii="ＭＳ 明朝" w:hAnsi="ＭＳ 明朝" w:hint="eastAsia"/>
          <w:sz w:val="24"/>
          <w:szCs w:val="24"/>
        </w:rPr>
        <w:t>日</w:t>
      </w:r>
    </w:p>
    <w:p w:rsidR="00DC3B6A" w:rsidRPr="00D16B57" w:rsidRDefault="00DC3B6A" w:rsidP="002331FD">
      <w:pPr>
        <w:ind w:leftChars="1500" w:left="3150" w:firstLineChars="100" w:firstLine="240"/>
        <w:rPr>
          <w:rFonts w:ascii="ＭＳ 明朝" w:hAnsi="ＭＳ 明朝" w:hint="eastAsia"/>
          <w:sz w:val="24"/>
          <w:szCs w:val="24"/>
        </w:rPr>
      </w:pPr>
      <w:r w:rsidRPr="00D16B57">
        <w:rPr>
          <w:rFonts w:ascii="ＭＳ 明朝" w:hAnsi="ＭＳ 明朝" w:hint="eastAsia"/>
          <w:sz w:val="24"/>
          <w:szCs w:val="24"/>
        </w:rPr>
        <w:t>口頭意見陳述申立期限：</w:t>
      </w:r>
      <w:r w:rsidR="00DD058A" w:rsidRPr="00D16B57">
        <w:rPr>
          <w:rFonts w:ascii="ＭＳ 明朝" w:hAnsi="ＭＳ 明朝" w:hint="eastAsia"/>
          <w:sz w:val="24"/>
          <w:szCs w:val="24"/>
        </w:rPr>
        <w:t>３</w:t>
      </w:r>
      <w:r w:rsidRPr="00D16B57">
        <w:rPr>
          <w:rFonts w:ascii="ＭＳ 明朝" w:hAnsi="ＭＳ 明朝" w:hint="eastAsia"/>
          <w:sz w:val="24"/>
          <w:szCs w:val="24"/>
        </w:rPr>
        <w:t>月</w:t>
      </w:r>
      <w:r w:rsidR="002331FD" w:rsidRPr="00D16B57">
        <w:rPr>
          <w:rFonts w:ascii="ＭＳ 明朝" w:hAnsi="ＭＳ 明朝" w:hint="eastAsia"/>
          <w:sz w:val="24"/>
          <w:szCs w:val="24"/>
        </w:rPr>
        <w:t>１</w:t>
      </w:r>
      <w:r w:rsidR="00DD058A" w:rsidRPr="00D16B57">
        <w:rPr>
          <w:rFonts w:ascii="ＭＳ 明朝" w:hAnsi="ＭＳ 明朝" w:hint="eastAsia"/>
          <w:sz w:val="24"/>
          <w:szCs w:val="24"/>
        </w:rPr>
        <w:t>６</w:t>
      </w:r>
      <w:r w:rsidRPr="00D16B57">
        <w:rPr>
          <w:rFonts w:ascii="ＭＳ 明朝" w:hAnsi="ＭＳ 明朝" w:hint="eastAsia"/>
          <w:sz w:val="24"/>
          <w:szCs w:val="24"/>
        </w:rPr>
        <w:t>日</w:t>
      </w:r>
    </w:p>
    <w:p w:rsidR="00DD058A" w:rsidRPr="00D16B57" w:rsidRDefault="00DD058A" w:rsidP="00DD058A">
      <w:pPr>
        <w:ind w:leftChars="100" w:left="2610" w:hangingChars="1000" w:hanging="2400"/>
        <w:rPr>
          <w:rFonts w:ascii="ＭＳ 明朝" w:hAnsi="ＭＳ 明朝"/>
          <w:sz w:val="24"/>
          <w:szCs w:val="24"/>
        </w:rPr>
      </w:pPr>
      <w:r w:rsidRPr="00D16B57">
        <w:rPr>
          <w:rFonts w:ascii="ＭＳ 明朝" w:hAnsi="ＭＳ 明朝" w:hint="eastAsia"/>
          <w:sz w:val="24"/>
          <w:szCs w:val="24"/>
        </w:rPr>
        <w:t>令和２年３月</w:t>
      </w:r>
      <w:r w:rsidR="00845E88" w:rsidRPr="00D16B57">
        <w:rPr>
          <w:rFonts w:ascii="ＭＳ 明朝" w:hAnsi="ＭＳ 明朝" w:hint="eastAsia"/>
          <w:sz w:val="24"/>
          <w:szCs w:val="24"/>
        </w:rPr>
        <w:t>１１</w:t>
      </w:r>
      <w:r w:rsidRPr="00D16B57">
        <w:rPr>
          <w:rFonts w:ascii="ＭＳ 明朝" w:hAnsi="ＭＳ 明朝" w:hint="eastAsia"/>
          <w:sz w:val="24"/>
          <w:szCs w:val="24"/>
        </w:rPr>
        <w:t>日　　審査請求人の主張書面</w:t>
      </w:r>
      <w:r w:rsidR="00845E88" w:rsidRPr="00D16B57">
        <w:rPr>
          <w:rFonts w:ascii="ＭＳ 明朝" w:hAnsi="ＭＳ 明朝" w:hint="eastAsia"/>
          <w:sz w:val="24"/>
          <w:szCs w:val="24"/>
        </w:rPr>
        <w:t>（３月９日付け）</w:t>
      </w:r>
      <w:r w:rsidRPr="00D16B57">
        <w:rPr>
          <w:rFonts w:ascii="ＭＳ 明朝" w:hAnsi="ＭＳ 明朝" w:hint="eastAsia"/>
          <w:sz w:val="24"/>
          <w:szCs w:val="24"/>
        </w:rPr>
        <w:t>及び口頭意見陳述申立書</w:t>
      </w:r>
      <w:r w:rsidR="00845E88" w:rsidRPr="00D16B57">
        <w:rPr>
          <w:rFonts w:ascii="ＭＳ 明朝" w:hAnsi="ＭＳ 明朝" w:hint="eastAsia"/>
          <w:sz w:val="24"/>
          <w:szCs w:val="24"/>
        </w:rPr>
        <w:t>（３月９日付け）</w:t>
      </w:r>
      <w:r w:rsidRPr="00D16B57">
        <w:rPr>
          <w:rFonts w:ascii="ＭＳ 明朝" w:hAnsi="ＭＳ 明朝" w:hint="eastAsia"/>
          <w:sz w:val="24"/>
          <w:szCs w:val="24"/>
        </w:rPr>
        <w:t>を受領</w:t>
      </w:r>
    </w:p>
    <w:p w:rsidR="00DC3B6A" w:rsidRPr="00D16B57" w:rsidRDefault="00DD058A" w:rsidP="00B95210">
      <w:pPr>
        <w:ind w:leftChars="100" w:left="210"/>
        <w:rPr>
          <w:rFonts w:ascii="ＭＳ 明朝" w:hAnsi="ＭＳ 明朝" w:hint="eastAsia"/>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Pr="00D16B57">
        <w:rPr>
          <w:rFonts w:ascii="ＭＳ 明朝" w:hAnsi="ＭＳ 明朝" w:hint="eastAsia"/>
          <w:sz w:val="24"/>
          <w:szCs w:val="24"/>
        </w:rPr>
        <w:t>３</w:t>
      </w:r>
      <w:r w:rsidR="005660F7" w:rsidRPr="00D16B57">
        <w:rPr>
          <w:rFonts w:ascii="ＭＳ 明朝" w:hAnsi="ＭＳ 明朝" w:hint="eastAsia"/>
          <w:sz w:val="24"/>
          <w:szCs w:val="24"/>
        </w:rPr>
        <w:t>月</w:t>
      </w:r>
      <w:r w:rsidRPr="00D16B57">
        <w:rPr>
          <w:rFonts w:ascii="ＭＳ 明朝" w:hAnsi="ＭＳ 明朝" w:hint="eastAsia"/>
          <w:sz w:val="24"/>
          <w:szCs w:val="24"/>
        </w:rPr>
        <w:t>１８</w:t>
      </w:r>
      <w:r w:rsidR="005660F7" w:rsidRPr="00D16B57">
        <w:rPr>
          <w:rFonts w:ascii="ＭＳ 明朝" w:hAnsi="ＭＳ 明朝" w:hint="eastAsia"/>
          <w:sz w:val="24"/>
          <w:szCs w:val="24"/>
        </w:rPr>
        <w:t xml:space="preserve">日　</w:t>
      </w:r>
      <w:r w:rsidR="00DC3B6A" w:rsidRPr="00D16B57">
        <w:rPr>
          <w:rFonts w:ascii="ＭＳ 明朝" w:hAnsi="ＭＳ 明朝" w:hint="eastAsia"/>
          <w:sz w:val="24"/>
          <w:szCs w:val="24"/>
        </w:rPr>
        <w:t xml:space="preserve">　第１回審議</w:t>
      </w:r>
    </w:p>
    <w:p w:rsidR="00DC3B6A" w:rsidRPr="00D16B57" w:rsidRDefault="00DD058A" w:rsidP="00B95210">
      <w:pPr>
        <w:ind w:leftChars="100" w:left="210"/>
        <w:rPr>
          <w:rFonts w:ascii="ＭＳ 明朝" w:hAnsi="ＭＳ 明朝"/>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00284FC1" w:rsidRPr="00D16B57">
        <w:rPr>
          <w:rFonts w:ascii="ＭＳ 明朝" w:hAnsi="ＭＳ 明朝" w:hint="eastAsia"/>
          <w:sz w:val="24"/>
          <w:szCs w:val="24"/>
        </w:rPr>
        <w:t>５</w:t>
      </w:r>
      <w:r w:rsidR="005660F7" w:rsidRPr="00D16B57">
        <w:rPr>
          <w:rFonts w:ascii="ＭＳ 明朝" w:hAnsi="ＭＳ 明朝" w:hint="eastAsia"/>
          <w:sz w:val="24"/>
          <w:szCs w:val="24"/>
        </w:rPr>
        <w:t>月</w:t>
      </w:r>
      <w:r w:rsidR="00284FC1" w:rsidRPr="00D16B57">
        <w:rPr>
          <w:rFonts w:ascii="ＭＳ 明朝" w:hAnsi="ＭＳ 明朝" w:hint="eastAsia"/>
          <w:sz w:val="24"/>
          <w:szCs w:val="24"/>
        </w:rPr>
        <w:t>２８</w:t>
      </w:r>
      <w:r w:rsidR="005660F7" w:rsidRPr="00D16B57">
        <w:rPr>
          <w:rFonts w:ascii="ＭＳ 明朝" w:hAnsi="ＭＳ 明朝" w:hint="eastAsia"/>
          <w:sz w:val="24"/>
          <w:szCs w:val="24"/>
        </w:rPr>
        <w:t xml:space="preserve">日　</w:t>
      </w:r>
      <w:r w:rsidR="00DC3B6A" w:rsidRPr="00D16B57">
        <w:rPr>
          <w:rFonts w:ascii="ＭＳ 明朝" w:hAnsi="ＭＳ 明朝" w:hint="eastAsia"/>
          <w:sz w:val="24"/>
          <w:szCs w:val="24"/>
        </w:rPr>
        <w:t xml:space="preserve">　第２回審議</w:t>
      </w:r>
    </w:p>
    <w:p w:rsidR="002670A5" w:rsidRPr="00D16B57" w:rsidRDefault="002670A5" w:rsidP="00B95210">
      <w:pPr>
        <w:ind w:leftChars="100" w:left="210"/>
        <w:rPr>
          <w:rFonts w:ascii="ＭＳ 明朝" w:hAnsi="ＭＳ 明朝"/>
          <w:sz w:val="24"/>
          <w:szCs w:val="24"/>
        </w:rPr>
      </w:pPr>
      <w:r w:rsidRPr="00D16B57">
        <w:rPr>
          <w:rFonts w:ascii="ＭＳ 明朝" w:hAnsi="ＭＳ 明朝" w:hint="eastAsia"/>
          <w:sz w:val="24"/>
          <w:szCs w:val="24"/>
        </w:rPr>
        <w:t>令和２</w:t>
      </w:r>
      <w:r w:rsidR="000940A9" w:rsidRPr="00D16B57">
        <w:rPr>
          <w:rFonts w:ascii="ＭＳ 明朝" w:hAnsi="ＭＳ 明朝" w:hint="eastAsia"/>
          <w:sz w:val="24"/>
          <w:szCs w:val="24"/>
        </w:rPr>
        <w:t>年６</w:t>
      </w:r>
      <w:r w:rsidRPr="00D16B57">
        <w:rPr>
          <w:rFonts w:ascii="ＭＳ 明朝" w:hAnsi="ＭＳ 明朝" w:hint="eastAsia"/>
          <w:sz w:val="24"/>
          <w:szCs w:val="24"/>
        </w:rPr>
        <w:t xml:space="preserve">月　</w:t>
      </w:r>
      <w:r w:rsidR="000940A9" w:rsidRPr="00D16B57">
        <w:rPr>
          <w:rFonts w:ascii="ＭＳ 明朝" w:hAnsi="ＭＳ 明朝" w:hint="eastAsia"/>
          <w:sz w:val="24"/>
          <w:szCs w:val="24"/>
        </w:rPr>
        <w:t>４</w:t>
      </w:r>
      <w:r w:rsidRPr="00D16B57">
        <w:rPr>
          <w:rFonts w:ascii="ＭＳ 明朝" w:hAnsi="ＭＳ 明朝" w:hint="eastAsia"/>
          <w:sz w:val="24"/>
          <w:szCs w:val="24"/>
        </w:rPr>
        <w:t>日</w:t>
      </w:r>
      <w:r w:rsidR="000940A9" w:rsidRPr="00D16B57">
        <w:rPr>
          <w:rFonts w:ascii="ＭＳ 明朝" w:hAnsi="ＭＳ 明朝" w:hint="eastAsia"/>
          <w:sz w:val="24"/>
          <w:szCs w:val="24"/>
        </w:rPr>
        <w:t xml:space="preserve">　　口頭意見陳述の実施及び第３回審議</w:t>
      </w:r>
    </w:p>
    <w:p w:rsidR="000940A9" w:rsidRPr="00D16B57" w:rsidRDefault="000940A9" w:rsidP="00E64412">
      <w:pPr>
        <w:ind w:leftChars="100" w:left="210"/>
        <w:rPr>
          <w:rFonts w:ascii="ＭＳ 明朝" w:hAnsi="ＭＳ 明朝" w:hint="eastAsia"/>
          <w:sz w:val="24"/>
          <w:szCs w:val="24"/>
        </w:rPr>
      </w:pPr>
      <w:r w:rsidRPr="00D16B57">
        <w:rPr>
          <w:rFonts w:ascii="ＭＳ 明朝" w:hAnsi="ＭＳ 明朝" w:hint="eastAsia"/>
          <w:sz w:val="24"/>
          <w:szCs w:val="24"/>
        </w:rPr>
        <w:t xml:space="preserve">令和２年７月　</w:t>
      </w:r>
      <w:r w:rsidR="00E64412">
        <w:rPr>
          <w:rFonts w:ascii="ＭＳ 明朝" w:hAnsi="ＭＳ 明朝" w:hint="eastAsia"/>
          <w:sz w:val="24"/>
          <w:szCs w:val="24"/>
        </w:rPr>
        <w:t>２</w:t>
      </w:r>
      <w:r w:rsidRPr="00D16B57">
        <w:rPr>
          <w:rFonts w:ascii="ＭＳ 明朝" w:hAnsi="ＭＳ 明朝" w:hint="eastAsia"/>
          <w:sz w:val="24"/>
          <w:szCs w:val="24"/>
        </w:rPr>
        <w:t>日　　第４回審議</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b/>
          <w:sz w:val="24"/>
          <w:szCs w:val="24"/>
        </w:rPr>
      </w:pPr>
      <w:r w:rsidRPr="00D16B57">
        <w:rPr>
          <w:rFonts w:ascii="ＭＳ 明朝" w:hAnsi="ＭＳ 明朝" w:hint="eastAsia"/>
          <w:b/>
          <w:sz w:val="24"/>
          <w:szCs w:val="24"/>
        </w:rPr>
        <w:t>第５　審査会の判断</w:t>
      </w:r>
      <w:r w:rsidR="00B743B9" w:rsidRPr="00D16B57">
        <w:rPr>
          <w:rFonts w:ascii="ＭＳ 明朝" w:hAnsi="ＭＳ 明朝" w:hint="eastAsia"/>
          <w:b/>
          <w:sz w:val="24"/>
          <w:szCs w:val="24"/>
        </w:rPr>
        <w:t>の理由</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sz w:val="24"/>
          <w:szCs w:val="24"/>
        </w:rPr>
      </w:pPr>
      <w:r w:rsidRPr="00D16B57">
        <w:rPr>
          <w:rFonts w:ascii="ＭＳ 明朝" w:hAnsi="ＭＳ 明朝" w:hint="eastAsia"/>
          <w:sz w:val="24"/>
          <w:szCs w:val="24"/>
        </w:rPr>
        <w:t>１　法令等の規定</w:t>
      </w:r>
    </w:p>
    <w:p w:rsidR="008D6665" w:rsidRPr="00D16B57" w:rsidRDefault="005F2090" w:rsidP="002331FD">
      <w:pPr>
        <w:ind w:left="480" w:hangingChars="200" w:hanging="480"/>
        <w:rPr>
          <w:rFonts w:ascii="ＭＳ 明朝" w:hAnsi="ＭＳ 明朝"/>
          <w:sz w:val="24"/>
          <w:szCs w:val="24"/>
        </w:rPr>
      </w:pPr>
      <w:r w:rsidRPr="00D16B57">
        <w:rPr>
          <w:rFonts w:ascii="ＭＳ 明朝" w:hAnsi="ＭＳ 明朝" w:hint="eastAsia"/>
          <w:sz w:val="24"/>
          <w:szCs w:val="24"/>
        </w:rPr>
        <w:t>（１）行政手続法第３条又は第４条第１項に定めるもののほか、地方税に関する法令の規定による処分その他公権力の行使に当たる行為については、同法第２章（第８条を除く。）及び第３章（第１４条を除く。）の規定は、適用しない。（法第１８条の４第１項）</w:t>
      </w:r>
    </w:p>
    <w:p w:rsidR="008D6665" w:rsidRPr="00D16B57" w:rsidRDefault="005F2090" w:rsidP="002331FD">
      <w:pPr>
        <w:ind w:left="480" w:hangingChars="200" w:hanging="480"/>
        <w:rPr>
          <w:rFonts w:ascii="ＭＳ 明朝" w:hAnsi="ＭＳ 明朝"/>
          <w:sz w:val="24"/>
          <w:szCs w:val="24"/>
        </w:rPr>
      </w:pPr>
      <w:r w:rsidRPr="00D16B57">
        <w:rPr>
          <w:rFonts w:ascii="ＭＳ 明朝" w:hAnsi="ＭＳ 明朝" w:hint="eastAsia"/>
          <w:sz w:val="24"/>
          <w:szCs w:val="24"/>
        </w:rPr>
        <w:t>（２）軽油引取税は、特約業者又は元売業者からの軽油の引取りで当該引取りに係る軽油の現実の納入を伴うものに対し、その数量を課税標準として、当該軽油の納入地所在の道府県において、その引取りを行う者に課する。（法第１４４条の２第１項）</w:t>
      </w:r>
    </w:p>
    <w:p w:rsidR="008D6665" w:rsidRPr="00D16B57" w:rsidRDefault="005F2090" w:rsidP="005F2090">
      <w:pPr>
        <w:ind w:leftChars="200" w:left="420" w:firstLineChars="100" w:firstLine="240"/>
        <w:rPr>
          <w:rFonts w:ascii="ＭＳ 明朝" w:hAnsi="ＭＳ 明朝"/>
          <w:sz w:val="24"/>
          <w:szCs w:val="24"/>
        </w:rPr>
      </w:pPr>
      <w:r w:rsidRPr="00D16B57">
        <w:rPr>
          <w:rFonts w:ascii="ＭＳ 明朝" w:hAnsi="ＭＳ 明朝" w:hint="eastAsia"/>
          <w:sz w:val="24"/>
          <w:szCs w:val="24"/>
        </w:rPr>
        <w:lastRenderedPageBreak/>
        <w:t>軽油引取税は、前３項に規定する場合のほか、特約業者又は元売業者以外の石油製品の販売業者が、軽油に軽油以外の炭化水素油を混和し若しくは軽油以外の炭化水素油と軽油以外の炭化水素油を混和して製造された軽油を販売した場合又は燃料炭化水素油を自動車の内燃機関の燃料として販売した場合においては、その販売量</w:t>
      </w:r>
      <w:r w:rsidR="00B30FEA" w:rsidRPr="00D16B57">
        <w:rPr>
          <w:rFonts w:ascii="ＭＳ 明朝" w:hAnsi="ＭＳ 明朝" w:hint="eastAsia"/>
          <w:sz w:val="24"/>
          <w:szCs w:val="24"/>
        </w:rPr>
        <w:t>（第１４４条の３２第１項第１号若しくは第２号の規定により製造の承認を受けた当該販売に係る軽油又は同項第３号の規定により譲渡の承認を受けた当該販売に係る燃料炭化水素油に既に軽油引取税又は揮発油税が課され、又は課されるべき軽油又は揮発油が含まれているときは、当該含まれている軽油又は揮発油に相当する部分の炭化水素油の数量を控除した数量とする。）</w:t>
      </w:r>
      <w:r w:rsidRPr="00D16B57">
        <w:rPr>
          <w:rFonts w:ascii="ＭＳ 明朝" w:hAnsi="ＭＳ 明朝" w:hint="eastAsia"/>
          <w:sz w:val="24"/>
          <w:szCs w:val="24"/>
        </w:rPr>
        <w:t>を課税標準として、当該石油製品販売業者の事業所所在の道府県において、当該石油製品販売業者に課する。（法第１４４条の２第４項）</w:t>
      </w:r>
    </w:p>
    <w:p w:rsidR="005C2C9D" w:rsidRPr="00D16B57" w:rsidRDefault="002E7E66" w:rsidP="002331FD">
      <w:pPr>
        <w:ind w:left="480" w:hangingChars="200" w:hanging="480"/>
        <w:rPr>
          <w:rFonts w:ascii="ＭＳ 明朝" w:hAnsi="ＭＳ 明朝"/>
          <w:sz w:val="24"/>
          <w:szCs w:val="24"/>
        </w:rPr>
      </w:pPr>
      <w:r w:rsidRPr="00D16B57">
        <w:rPr>
          <w:rFonts w:ascii="ＭＳ 明朝" w:hAnsi="ＭＳ 明朝" w:hint="eastAsia"/>
          <w:sz w:val="24"/>
          <w:szCs w:val="24"/>
        </w:rPr>
        <w:t>（３）軽油引取税の徴収については、特別徴収の方法によらなければならない。ただし、第１４４条の２第３項から第６項まで又は第１４４条の３の規定によって軽油引取税を課する場合その他特別の必要がある場合における徴収は、申告納付の方法によるものとする。（法第１４４条の１３）</w:t>
      </w:r>
    </w:p>
    <w:p w:rsidR="002E7E66" w:rsidRPr="00D16B57" w:rsidRDefault="002E7E66" w:rsidP="002E7E66">
      <w:pPr>
        <w:ind w:left="480" w:hangingChars="200" w:hanging="480"/>
        <w:rPr>
          <w:rFonts w:ascii="ＭＳ 明朝" w:hAnsi="ＭＳ 明朝"/>
          <w:sz w:val="24"/>
          <w:szCs w:val="24"/>
        </w:rPr>
      </w:pPr>
      <w:r w:rsidRPr="00D16B57">
        <w:rPr>
          <w:rFonts w:ascii="ＭＳ 明朝" w:hAnsi="ＭＳ 明朝" w:hint="eastAsia"/>
          <w:sz w:val="24"/>
          <w:szCs w:val="24"/>
        </w:rPr>
        <w:t>（４）第１４４条の１３ただし書の規定によって軽油引取税を申告納付すべき納税者は、第１４４条の２第４項に該当する石油製品販売業者にあ</w:t>
      </w:r>
      <w:r w:rsidR="001371A4" w:rsidRPr="00D16B57">
        <w:rPr>
          <w:rFonts w:ascii="ＭＳ 明朝" w:hAnsi="ＭＳ 明朝" w:hint="eastAsia"/>
          <w:sz w:val="24"/>
          <w:szCs w:val="24"/>
        </w:rPr>
        <w:t>っ</w:t>
      </w:r>
      <w:r w:rsidRPr="00D16B57">
        <w:rPr>
          <w:rFonts w:ascii="ＭＳ 明朝" w:hAnsi="ＭＳ 明朝" w:hint="eastAsia"/>
          <w:sz w:val="24"/>
          <w:szCs w:val="24"/>
        </w:rPr>
        <w:t>ては、毎月末日までに、前月の初日から末日までの間における当該販売に係る軽油引取税の課税標準量、税額その他必要な事項を記載した申告書を当該石油製品販売業者の事業所所在地の道府県知事に提出することによって申告した税額を道府県に納付しなければならない。（法第１４４条の１８第１項第２号）</w:t>
      </w:r>
    </w:p>
    <w:p w:rsidR="002E7E66" w:rsidRPr="00D16B57" w:rsidRDefault="002E7E66" w:rsidP="002E7E66">
      <w:pPr>
        <w:ind w:left="480" w:hangingChars="200" w:hanging="480"/>
        <w:rPr>
          <w:rFonts w:ascii="ＭＳ 明朝" w:hAnsi="ＭＳ 明朝" w:hint="eastAsia"/>
          <w:sz w:val="24"/>
          <w:szCs w:val="24"/>
        </w:rPr>
      </w:pPr>
      <w:r w:rsidRPr="00D16B57">
        <w:rPr>
          <w:rFonts w:ascii="ＭＳ 明朝" w:hAnsi="ＭＳ 明朝" w:hint="eastAsia"/>
          <w:sz w:val="24"/>
          <w:szCs w:val="24"/>
        </w:rPr>
        <w:t>（５）元売業者、特約業者、石油製品販売業者、軽油製造者等及び自動車の保有者は、軽油と軽油以外の炭化水素油を混和して炭化水素油を製造するとき、</w:t>
      </w:r>
      <w:r w:rsidR="00BF5C90" w:rsidRPr="00D16B57">
        <w:rPr>
          <w:rFonts w:ascii="ＭＳ 明朝" w:hAnsi="ＭＳ 明朝" w:hint="eastAsia"/>
          <w:sz w:val="24"/>
          <w:szCs w:val="24"/>
        </w:rPr>
        <w:t>上</w:t>
      </w:r>
      <w:r w:rsidR="00845E88" w:rsidRPr="00D16B57">
        <w:rPr>
          <w:rFonts w:ascii="ＭＳ 明朝" w:hAnsi="ＭＳ 明朝" w:hint="eastAsia"/>
          <w:sz w:val="24"/>
          <w:szCs w:val="24"/>
        </w:rPr>
        <w:t>記の場合のほか</w:t>
      </w:r>
      <w:r w:rsidR="00082530" w:rsidRPr="00D16B57">
        <w:rPr>
          <w:rFonts w:ascii="ＭＳ 明朝" w:hAnsi="ＭＳ 明朝" w:hint="eastAsia"/>
          <w:sz w:val="24"/>
          <w:szCs w:val="24"/>
        </w:rPr>
        <w:t>軽油を製造するとき、燃料炭化水素油を自動車の内燃機関の燃料として譲渡するときは</w:t>
      </w:r>
      <w:r w:rsidRPr="00D16B57">
        <w:rPr>
          <w:rFonts w:ascii="ＭＳ 明朝" w:hAnsi="ＭＳ 明朝" w:hint="eastAsia"/>
          <w:sz w:val="24"/>
          <w:szCs w:val="24"/>
        </w:rPr>
        <w:t>、製造、譲渡又は消費を行う時期、数量その他の総務省令で定める事項を定めて、製造等を行う場所の所在地の道府県知事の承認を受けなければならない。</w:t>
      </w:r>
      <w:r w:rsidR="00082530" w:rsidRPr="00D16B57">
        <w:rPr>
          <w:rFonts w:ascii="ＭＳ 明朝" w:hAnsi="ＭＳ 明朝" w:hint="eastAsia"/>
          <w:sz w:val="24"/>
          <w:szCs w:val="24"/>
        </w:rPr>
        <w:t>（法第１４４条の３２第１項</w:t>
      </w:r>
      <w:r w:rsidR="00B30FEA" w:rsidRPr="00D16B57">
        <w:rPr>
          <w:rFonts w:ascii="ＭＳ 明朝" w:hAnsi="ＭＳ 明朝" w:hint="eastAsia"/>
          <w:sz w:val="24"/>
          <w:szCs w:val="24"/>
        </w:rPr>
        <w:t>第１号から第３号まで</w:t>
      </w:r>
      <w:r w:rsidR="00082530" w:rsidRPr="00D16B57">
        <w:rPr>
          <w:rFonts w:ascii="ＭＳ 明朝" w:hAnsi="ＭＳ 明朝" w:hint="eastAsia"/>
          <w:sz w:val="24"/>
          <w:szCs w:val="24"/>
        </w:rPr>
        <w:t>）</w:t>
      </w:r>
    </w:p>
    <w:p w:rsidR="00082530" w:rsidRPr="00D16B57" w:rsidRDefault="00082530" w:rsidP="002331FD">
      <w:pPr>
        <w:ind w:left="480" w:hangingChars="200" w:hanging="480"/>
        <w:rPr>
          <w:rFonts w:ascii="ＭＳ 明朝" w:hAnsi="ＭＳ 明朝"/>
          <w:sz w:val="24"/>
          <w:szCs w:val="24"/>
        </w:rPr>
      </w:pPr>
      <w:r w:rsidRPr="00D16B57">
        <w:rPr>
          <w:rFonts w:ascii="ＭＳ 明朝" w:hAnsi="ＭＳ 明朝" w:hint="eastAsia"/>
          <w:sz w:val="24"/>
          <w:szCs w:val="24"/>
        </w:rPr>
        <w:t>（６）道府県知事は、軽油引取税の特別徴収義務者又は納税者が申告書を提出しなか</w:t>
      </w:r>
      <w:r w:rsidR="00881B0D" w:rsidRPr="00D16B57">
        <w:rPr>
          <w:rFonts w:ascii="ＭＳ 明朝" w:hAnsi="ＭＳ 明朝" w:hint="eastAsia"/>
          <w:sz w:val="24"/>
          <w:szCs w:val="24"/>
        </w:rPr>
        <w:t>っ</w:t>
      </w:r>
      <w:r w:rsidRPr="00D16B57">
        <w:rPr>
          <w:rFonts w:ascii="ＭＳ 明朝" w:hAnsi="ＭＳ 明朝" w:hint="eastAsia"/>
          <w:sz w:val="24"/>
          <w:szCs w:val="24"/>
        </w:rPr>
        <w:t>た場合においては、その調査によって、納入申告し、又は申告すべき課税標準量及び税額を決定することができる。（法第１４４条の４４第２項）</w:t>
      </w:r>
    </w:p>
    <w:p w:rsidR="00082530" w:rsidRPr="00D16B57" w:rsidRDefault="00082530" w:rsidP="00082530">
      <w:pPr>
        <w:ind w:left="480" w:hangingChars="200" w:hanging="480"/>
        <w:rPr>
          <w:rFonts w:ascii="ＭＳ 明朝" w:hAnsi="ＭＳ 明朝" w:hint="eastAsia"/>
          <w:sz w:val="24"/>
          <w:szCs w:val="24"/>
        </w:rPr>
      </w:pPr>
      <w:r w:rsidRPr="00D16B57">
        <w:rPr>
          <w:rFonts w:ascii="ＭＳ 明朝" w:hAnsi="ＭＳ 明朝" w:hint="eastAsia"/>
          <w:sz w:val="24"/>
          <w:szCs w:val="24"/>
        </w:rPr>
        <w:t>（７）第１４４条の</w:t>
      </w:r>
      <w:r w:rsidR="00CD788B" w:rsidRPr="00D16B57">
        <w:rPr>
          <w:rFonts w:ascii="ＭＳ 明朝" w:hAnsi="ＭＳ 明朝" w:hint="eastAsia"/>
          <w:sz w:val="24"/>
          <w:szCs w:val="24"/>
        </w:rPr>
        <w:t>４４</w:t>
      </w:r>
      <w:r w:rsidRPr="00D16B57">
        <w:rPr>
          <w:rFonts w:ascii="ＭＳ 明朝" w:hAnsi="ＭＳ 明朝" w:hint="eastAsia"/>
          <w:sz w:val="24"/>
          <w:szCs w:val="24"/>
        </w:rPr>
        <w:t>第</w:t>
      </w:r>
      <w:r w:rsidR="00CD788B" w:rsidRPr="00D16B57">
        <w:rPr>
          <w:rFonts w:ascii="ＭＳ 明朝" w:hAnsi="ＭＳ 明朝" w:hint="eastAsia"/>
          <w:sz w:val="24"/>
          <w:szCs w:val="24"/>
        </w:rPr>
        <w:t>２</w:t>
      </w:r>
      <w:r w:rsidRPr="00D16B57">
        <w:rPr>
          <w:rFonts w:ascii="ＭＳ 明朝" w:hAnsi="ＭＳ 明朝" w:hint="eastAsia"/>
          <w:sz w:val="24"/>
          <w:szCs w:val="24"/>
        </w:rPr>
        <w:t>項の規定による決定があ</w:t>
      </w:r>
      <w:r w:rsidR="00CD788B" w:rsidRPr="00D16B57">
        <w:rPr>
          <w:rFonts w:ascii="ＭＳ 明朝" w:hAnsi="ＭＳ 明朝" w:hint="eastAsia"/>
          <w:sz w:val="24"/>
          <w:szCs w:val="24"/>
        </w:rPr>
        <w:t>っ</w:t>
      </w:r>
      <w:r w:rsidRPr="00D16B57">
        <w:rPr>
          <w:rFonts w:ascii="ＭＳ 明朝" w:hAnsi="ＭＳ 明朝" w:hint="eastAsia"/>
          <w:sz w:val="24"/>
          <w:szCs w:val="24"/>
        </w:rPr>
        <w:t>た場合には、道府県知事は、</w:t>
      </w:r>
      <w:r w:rsidR="00CD788B" w:rsidRPr="00D16B57">
        <w:rPr>
          <w:rFonts w:ascii="ＭＳ 明朝" w:hAnsi="ＭＳ 明朝" w:hint="eastAsia"/>
          <w:sz w:val="24"/>
          <w:szCs w:val="24"/>
        </w:rPr>
        <w:t>同項</w:t>
      </w:r>
      <w:r w:rsidRPr="00D16B57">
        <w:rPr>
          <w:rFonts w:ascii="ＭＳ 明朝" w:hAnsi="ＭＳ 明朝" w:hint="eastAsia"/>
          <w:sz w:val="24"/>
          <w:szCs w:val="24"/>
        </w:rPr>
        <w:t>に規定する決定</w:t>
      </w:r>
      <w:r w:rsidR="001371A4" w:rsidRPr="00D16B57">
        <w:rPr>
          <w:rFonts w:ascii="ＭＳ 明朝" w:hAnsi="ＭＳ 明朝" w:hint="eastAsia"/>
          <w:sz w:val="24"/>
          <w:szCs w:val="24"/>
        </w:rPr>
        <w:t>により納入し、又は納付すべき税額に１００</w:t>
      </w:r>
      <w:r w:rsidRPr="00D16B57">
        <w:rPr>
          <w:rFonts w:ascii="ＭＳ 明朝" w:hAnsi="ＭＳ 明朝" w:hint="eastAsia"/>
          <w:sz w:val="24"/>
          <w:szCs w:val="24"/>
        </w:rPr>
        <w:t>分の</w:t>
      </w:r>
      <w:r w:rsidR="001371A4" w:rsidRPr="00D16B57">
        <w:rPr>
          <w:rFonts w:ascii="ＭＳ 明朝" w:hAnsi="ＭＳ 明朝" w:hint="eastAsia"/>
          <w:sz w:val="24"/>
          <w:szCs w:val="24"/>
        </w:rPr>
        <w:t>１５</w:t>
      </w:r>
      <w:r w:rsidRPr="00D16B57">
        <w:rPr>
          <w:rFonts w:ascii="ＭＳ 明朝" w:hAnsi="ＭＳ 明朝" w:hint="eastAsia"/>
          <w:sz w:val="24"/>
          <w:szCs w:val="24"/>
        </w:rPr>
        <w:t>の割合を乗じて計算した金額に相当する不申告加算金額を徴収しなければならない。ただし、申告書の提出期限までにその提出がなか</w:t>
      </w:r>
      <w:r w:rsidR="00CD788B" w:rsidRPr="00D16B57">
        <w:rPr>
          <w:rFonts w:ascii="ＭＳ 明朝" w:hAnsi="ＭＳ 明朝" w:hint="eastAsia"/>
          <w:sz w:val="24"/>
          <w:szCs w:val="24"/>
        </w:rPr>
        <w:t>った</w:t>
      </w:r>
      <w:r w:rsidRPr="00D16B57">
        <w:rPr>
          <w:rFonts w:ascii="ＭＳ 明朝" w:hAnsi="ＭＳ 明朝" w:hint="eastAsia"/>
          <w:sz w:val="24"/>
          <w:szCs w:val="24"/>
        </w:rPr>
        <w:t>ことにつ</w:t>
      </w:r>
      <w:r w:rsidRPr="00D16B57">
        <w:rPr>
          <w:rFonts w:ascii="ＭＳ 明朝" w:hAnsi="ＭＳ 明朝" w:hint="eastAsia"/>
          <w:sz w:val="24"/>
          <w:szCs w:val="24"/>
        </w:rPr>
        <w:lastRenderedPageBreak/>
        <w:t>いて正当な理由があると認められる場合は、この限りでない。</w:t>
      </w:r>
      <w:r w:rsidR="00881B0D" w:rsidRPr="00D16B57">
        <w:rPr>
          <w:rFonts w:ascii="ＭＳ 明朝" w:hAnsi="ＭＳ 明朝" w:hint="eastAsia"/>
          <w:sz w:val="24"/>
          <w:szCs w:val="24"/>
        </w:rPr>
        <w:t>（法第１４４条の４７第２</w:t>
      </w:r>
      <w:r w:rsidR="00CD788B" w:rsidRPr="00D16B57">
        <w:rPr>
          <w:rFonts w:ascii="ＭＳ 明朝" w:hAnsi="ＭＳ 明朝" w:hint="eastAsia"/>
          <w:sz w:val="24"/>
          <w:szCs w:val="24"/>
        </w:rPr>
        <w:t>項</w:t>
      </w:r>
      <w:r w:rsidR="00881B0D" w:rsidRPr="00D16B57">
        <w:rPr>
          <w:rFonts w:ascii="ＭＳ 明朝" w:hAnsi="ＭＳ 明朝" w:hint="eastAsia"/>
          <w:sz w:val="24"/>
          <w:szCs w:val="24"/>
        </w:rPr>
        <w:t>第１号</w:t>
      </w:r>
      <w:r w:rsidR="00CD788B" w:rsidRPr="00D16B57">
        <w:rPr>
          <w:rFonts w:ascii="ＭＳ 明朝" w:hAnsi="ＭＳ 明朝" w:hint="eastAsia"/>
          <w:sz w:val="24"/>
          <w:szCs w:val="24"/>
        </w:rPr>
        <w:t>）</w:t>
      </w:r>
    </w:p>
    <w:p w:rsidR="00082530" w:rsidRPr="00D16B57" w:rsidRDefault="00082530" w:rsidP="00CD788B">
      <w:pPr>
        <w:ind w:leftChars="200" w:left="420" w:firstLineChars="100" w:firstLine="240"/>
        <w:rPr>
          <w:rFonts w:ascii="ＭＳ 明朝" w:hAnsi="ＭＳ 明朝"/>
          <w:sz w:val="24"/>
          <w:szCs w:val="24"/>
        </w:rPr>
      </w:pPr>
      <w:r w:rsidRPr="00D16B57">
        <w:rPr>
          <w:rFonts w:ascii="ＭＳ 明朝" w:hAnsi="ＭＳ 明朝" w:hint="eastAsia"/>
          <w:sz w:val="24"/>
          <w:szCs w:val="24"/>
        </w:rPr>
        <w:t>前項の規定に該当する場合において、前項に規定する納入し、又は納付すべき税額</w:t>
      </w:r>
      <w:r w:rsidR="00CD788B" w:rsidRPr="00D16B57">
        <w:rPr>
          <w:rFonts w:ascii="ＭＳ 明朝" w:hAnsi="ＭＳ 明朝" w:hint="eastAsia"/>
          <w:sz w:val="24"/>
          <w:szCs w:val="24"/>
        </w:rPr>
        <w:t>が５０</w:t>
      </w:r>
      <w:r w:rsidRPr="00D16B57">
        <w:rPr>
          <w:rFonts w:ascii="ＭＳ 明朝" w:hAnsi="ＭＳ 明朝" w:hint="eastAsia"/>
          <w:sz w:val="24"/>
          <w:szCs w:val="24"/>
        </w:rPr>
        <w:t>万円を超えるときは、前項に規定する不申告加算金額は、同項の規定にかかわらず、</w:t>
      </w:r>
      <w:r w:rsidR="00800F2F" w:rsidRPr="00D16B57">
        <w:rPr>
          <w:rFonts w:ascii="ＭＳ 明朝" w:hAnsi="ＭＳ 明朝" w:hint="eastAsia"/>
          <w:sz w:val="24"/>
          <w:szCs w:val="24"/>
        </w:rPr>
        <w:t>同項の規定により計算した金額に、その超える部分に相当する金額に１００</w:t>
      </w:r>
      <w:r w:rsidRPr="00D16B57">
        <w:rPr>
          <w:rFonts w:ascii="ＭＳ 明朝" w:hAnsi="ＭＳ 明朝" w:hint="eastAsia"/>
          <w:sz w:val="24"/>
          <w:szCs w:val="24"/>
        </w:rPr>
        <w:t>分の</w:t>
      </w:r>
      <w:r w:rsidR="00800F2F" w:rsidRPr="00D16B57">
        <w:rPr>
          <w:rFonts w:ascii="ＭＳ 明朝" w:hAnsi="ＭＳ 明朝" w:hint="eastAsia"/>
          <w:sz w:val="24"/>
          <w:szCs w:val="24"/>
        </w:rPr>
        <w:t>５</w:t>
      </w:r>
      <w:r w:rsidRPr="00D16B57">
        <w:rPr>
          <w:rFonts w:ascii="ＭＳ 明朝" w:hAnsi="ＭＳ 明朝" w:hint="eastAsia"/>
          <w:sz w:val="24"/>
          <w:szCs w:val="24"/>
        </w:rPr>
        <w:t>の割合を乗じて計算した金額を加算した金額とする。</w:t>
      </w:r>
      <w:r w:rsidR="00CD788B" w:rsidRPr="00D16B57">
        <w:rPr>
          <w:rFonts w:ascii="ＭＳ 明朝" w:hAnsi="ＭＳ 明朝" w:hint="eastAsia"/>
          <w:sz w:val="24"/>
          <w:szCs w:val="24"/>
        </w:rPr>
        <w:t>（法第１４４条の４７第３項）</w:t>
      </w:r>
    </w:p>
    <w:p w:rsidR="00082530" w:rsidRPr="00D16B57" w:rsidRDefault="002375D9" w:rsidP="002331FD">
      <w:pPr>
        <w:ind w:left="480" w:hangingChars="200" w:hanging="480"/>
        <w:rPr>
          <w:rFonts w:ascii="ＭＳ 明朝" w:hAnsi="ＭＳ 明朝"/>
          <w:sz w:val="24"/>
          <w:szCs w:val="24"/>
        </w:rPr>
      </w:pPr>
      <w:r w:rsidRPr="00D16B57">
        <w:rPr>
          <w:rFonts w:ascii="ＭＳ 明朝" w:hAnsi="ＭＳ 明朝" w:hint="eastAsia"/>
          <w:sz w:val="24"/>
          <w:szCs w:val="24"/>
        </w:rPr>
        <w:t>（８）軽油引取税の税率は、第１４４条の１０の規定にかかわらず、当分の間、１キロリットルにつき、３２，１００円とする。（</w:t>
      </w:r>
      <w:r w:rsidR="00C60DA0" w:rsidRPr="00D16B57">
        <w:rPr>
          <w:rFonts w:ascii="ＭＳ 明朝" w:hAnsi="ＭＳ 明朝" w:hint="eastAsia"/>
          <w:sz w:val="24"/>
          <w:szCs w:val="24"/>
        </w:rPr>
        <w:t>法</w:t>
      </w:r>
      <w:r w:rsidRPr="00D16B57">
        <w:rPr>
          <w:rFonts w:ascii="ＭＳ 明朝" w:hAnsi="ＭＳ 明朝" w:hint="eastAsia"/>
          <w:sz w:val="24"/>
          <w:szCs w:val="24"/>
        </w:rPr>
        <w:t>附則第１２条の２の８）</w:t>
      </w:r>
    </w:p>
    <w:p w:rsidR="00CD788B" w:rsidRPr="00D16B57" w:rsidRDefault="00962DE2" w:rsidP="002331FD">
      <w:pPr>
        <w:ind w:left="480" w:hangingChars="200" w:hanging="480"/>
        <w:rPr>
          <w:rFonts w:ascii="ＭＳ 明朝" w:hAnsi="ＭＳ 明朝"/>
          <w:sz w:val="24"/>
          <w:szCs w:val="24"/>
        </w:rPr>
      </w:pPr>
      <w:r w:rsidRPr="00D16B57">
        <w:rPr>
          <w:rFonts w:ascii="ＭＳ 明朝" w:hAnsi="ＭＳ 明朝" w:hint="eastAsia"/>
          <w:sz w:val="24"/>
          <w:szCs w:val="24"/>
        </w:rPr>
        <w:t>（９）行政庁は、不利益処分をする場合には、その名あて人に対し、同時に、当該不利益処分の理由を示さなければならない。ただし、当該理由を示さないで処分をすべき差し迫った必要がある場合は、この限りでない。（行政手続法第１４条</w:t>
      </w:r>
      <w:r w:rsidR="004F5175" w:rsidRPr="00D16B57">
        <w:rPr>
          <w:rFonts w:ascii="ＭＳ 明朝" w:hAnsi="ＭＳ 明朝" w:hint="eastAsia"/>
          <w:sz w:val="24"/>
          <w:szCs w:val="24"/>
        </w:rPr>
        <w:t>第１項</w:t>
      </w:r>
      <w:r w:rsidRPr="00D16B57">
        <w:rPr>
          <w:rFonts w:ascii="ＭＳ 明朝" w:hAnsi="ＭＳ 明朝" w:hint="eastAsia"/>
          <w:sz w:val="24"/>
          <w:szCs w:val="24"/>
        </w:rPr>
        <w:t>）</w:t>
      </w:r>
    </w:p>
    <w:p w:rsidR="00CD788B" w:rsidRPr="00D16B57" w:rsidRDefault="00AA71B3" w:rsidP="002331FD">
      <w:pPr>
        <w:ind w:left="480" w:hangingChars="200" w:hanging="480"/>
        <w:rPr>
          <w:rFonts w:ascii="ＭＳ 明朝" w:hAnsi="ＭＳ 明朝"/>
          <w:sz w:val="24"/>
          <w:szCs w:val="24"/>
        </w:rPr>
      </w:pPr>
      <w:r w:rsidRPr="00D16B57">
        <w:rPr>
          <w:rFonts w:ascii="ＭＳ 明朝" w:hAnsi="ＭＳ 明朝" w:hint="eastAsia"/>
          <w:sz w:val="24"/>
          <w:szCs w:val="24"/>
        </w:rPr>
        <w:t>（１０）大阪府行政手続条例第３条又は第４条に定めるもののほか、府税に関する条例及び規則の規定による処分その他公権力の行使に当たる行為については、大阪府行政手続条例第２章（第８条を除く。）及び第３章</w:t>
      </w:r>
      <w:r w:rsidR="00845E88" w:rsidRPr="00D16B57">
        <w:rPr>
          <w:rFonts w:ascii="ＭＳ 明朝" w:hAnsi="ＭＳ 明朝" w:hint="eastAsia"/>
          <w:sz w:val="24"/>
          <w:szCs w:val="24"/>
        </w:rPr>
        <w:t>（</w:t>
      </w:r>
      <w:r w:rsidRPr="00D16B57">
        <w:rPr>
          <w:rFonts w:ascii="ＭＳ 明朝" w:hAnsi="ＭＳ 明朝" w:hint="eastAsia"/>
          <w:sz w:val="24"/>
          <w:szCs w:val="24"/>
        </w:rPr>
        <w:t>第１４条を除く。</w:t>
      </w:r>
      <w:r w:rsidR="00845E88" w:rsidRPr="00D16B57">
        <w:rPr>
          <w:rFonts w:ascii="ＭＳ 明朝" w:hAnsi="ＭＳ 明朝" w:hint="eastAsia"/>
          <w:sz w:val="24"/>
          <w:szCs w:val="24"/>
        </w:rPr>
        <w:t>）</w:t>
      </w:r>
      <w:r w:rsidRPr="00D16B57">
        <w:rPr>
          <w:rFonts w:ascii="ＭＳ 明朝" w:hAnsi="ＭＳ 明朝" w:hint="eastAsia"/>
          <w:sz w:val="24"/>
          <w:szCs w:val="24"/>
        </w:rPr>
        <w:t>の規定は、適用しない。</w:t>
      </w:r>
      <w:r w:rsidR="00C60DA0" w:rsidRPr="00D16B57">
        <w:rPr>
          <w:rFonts w:ascii="ＭＳ 明朝" w:hAnsi="ＭＳ 明朝" w:hint="eastAsia"/>
          <w:sz w:val="24"/>
          <w:szCs w:val="24"/>
        </w:rPr>
        <w:t>（</w:t>
      </w:r>
      <w:r w:rsidRPr="00D16B57">
        <w:rPr>
          <w:rFonts w:ascii="ＭＳ 明朝" w:hAnsi="ＭＳ 明朝" w:hint="eastAsia"/>
          <w:sz w:val="24"/>
          <w:szCs w:val="24"/>
        </w:rPr>
        <w:t>条例第６条</w:t>
      </w:r>
      <w:r w:rsidR="00C346DA" w:rsidRPr="00D16B57">
        <w:rPr>
          <w:rFonts w:ascii="ＭＳ 明朝" w:hAnsi="ＭＳ 明朝" w:hint="eastAsia"/>
          <w:sz w:val="24"/>
          <w:szCs w:val="24"/>
        </w:rPr>
        <w:t>第１項</w:t>
      </w:r>
      <w:r w:rsidRPr="00D16B57">
        <w:rPr>
          <w:rFonts w:ascii="ＭＳ 明朝" w:hAnsi="ＭＳ 明朝" w:hint="eastAsia"/>
          <w:sz w:val="24"/>
          <w:szCs w:val="24"/>
        </w:rPr>
        <w:t>）</w:t>
      </w:r>
    </w:p>
    <w:p w:rsidR="001371A4" w:rsidRPr="00D16B57" w:rsidRDefault="00AA71B3" w:rsidP="002331FD">
      <w:pPr>
        <w:ind w:left="480" w:hangingChars="200" w:hanging="480"/>
        <w:rPr>
          <w:rFonts w:ascii="ＭＳ 明朝" w:hAnsi="ＭＳ 明朝"/>
          <w:sz w:val="24"/>
          <w:szCs w:val="24"/>
        </w:rPr>
      </w:pPr>
      <w:r w:rsidRPr="00D16B57">
        <w:rPr>
          <w:rFonts w:ascii="ＭＳ 明朝" w:hAnsi="ＭＳ 明朝" w:hint="eastAsia"/>
          <w:sz w:val="24"/>
          <w:szCs w:val="24"/>
        </w:rPr>
        <w:t>（１１）軽油引取税は、特約業者又は元売業者からの軽油の引取りで当該引取りに係る軽油の現実の納入を伴うものに対し、その数量を課税標準として、その引取りを行う者に課する。</w:t>
      </w:r>
      <w:r w:rsidR="00C60DA0" w:rsidRPr="00D16B57">
        <w:rPr>
          <w:rFonts w:ascii="ＭＳ 明朝" w:hAnsi="ＭＳ 明朝" w:hint="eastAsia"/>
          <w:sz w:val="24"/>
          <w:szCs w:val="24"/>
        </w:rPr>
        <w:t>（</w:t>
      </w:r>
      <w:r w:rsidRPr="00D16B57">
        <w:rPr>
          <w:rFonts w:ascii="ＭＳ 明朝" w:hAnsi="ＭＳ 明朝" w:hint="eastAsia"/>
          <w:sz w:val="24"/>
          <w:szCs w:val="24"/>
        </w:rPr>
        <w:t>条例第５３条第１項）</w:t>
      </w:r>
    </w:p>
    <w:p w:rsidR="00AA71B3" w:rsidRPr="00D16B57" w:rsidRDefault="003839CD" w:rsidP="00AA71B3">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軽油引取税は、前３</w:t>
      </w:r>
      <w:r w:rsidR="00AA71B3" w:rsidRPr="00D16B57">
        <w:rPr>
          <w:rFonts w:ascii="ＭＳ 明朝" w:hAnsi="ＭＳ 明朝" w:hint="eastAsia"/>
          <w:sz w:val="24"/>
          <w:szCs w:val="24"/>
        </w:rPr>
        <w:t>項に規定する場合のほか、特約業者又は元売業者以外の石油製品の販売業者が、軽油に軽油以外の炭化水素油を混和し、若しくは軽油以外の炭化水素油と軽油以外の炭化水素油を混和して製造された軽油を販売した場合又は燃料炭化水素油を自動車の内燃機関の燃料として販売した場合においては、その販売量</w:t>
      </w:r>
      <w:r w:rsidR="00C346DA" w:rsidRPr="00D16B57">
        <w:rPr>
          <w:rFonts w:ascii="ＭＳ 明朝" w:hAnsi="ＭＳ 明朝" w:hint="eastAsia"/>
          <w:sz w:val="24"/>
          <w:szCs w:val="24"/>
        </w:rPr>
        <w:t>（法第１４４条の３２第１項第１号若しくは第２号の規定により製造の承認を受けた当該販売に係る軽油又は同項第３号の規定により譲渡の承認を受けた当該販売に係る燃料炭化水素油に既に軽油引取税又は揮発油税が課され、又は課されるべき軽油又は揮発油が含まれているときは、当該含まれている軽油又は揮発油に相当する部分の炭化水素油の数量を控除した数量とする。）</w:t>
      </w:r>
      <w:r w:rsidR="00C60DA0" w:rsidRPr="00D16B57">
        <w:rPr>
          <w:rFonts w:ascii="ＭＳ 明朝" w:hAnsi="ＭＳ 明朝" w:hint="eastAsia"/>
          <w:sz w:val="24"/>
          <w:szCs w:val="24"/>
        </w:rPr>
        <w:t>を課税標準として、当該石油製品販売業者に課する。（</w:t>
      </w:r>
      <w:r w:rsidR="00AA71B3" w:rsidRPr="00D16B57">
        <w:rPr>
          <w:rFonts w:ascii="ＭＳ 明朝" w:hAnsi="ＭＳ 明朝" w:hint="eastAsia"/>
          <w:sz w:val="24"/>
          <w:szCs w:val="24"/>
        </w:rPr>
        <w:t>条例第５３条第４項）</w:t>
      </w:r>
    </w:p>
    <w:p w:rsidR="00AA71B3" w:rsidRPr="00D16B57" w:rsidRDefault="00AA71B3" w:rsidP="002331FD">
      <w:pPr>
        <w:ind w:left="480" w:hangingChars="200" w:hanging="480"/>
        <w:rPr>
          <w:rFonts w:ascii="ＭＳ 明朝" w:hAnsi="ＭＳ 明朝"/>
          <w:sz w:val="24"/>
          <w:szCs w:val="24"/>
        </w:rPr>
      </w:pPr>
      <w:r w:rsidRPr="00D16B57">
        <w:rPr>
          <w:rFonts w:ascii="ＭＳ 明朝" w:hAnsi="ＭＳ 明朝" w:hint="eastAsia"/>
          <w:sz w:val="24"/>
          <w:szCs w:val="24"/>
        </w:rPr>
        <w:t>（１２）軽油引取税の徴収については、特別徴収の方法による。ただし、第５３条第３項から第６項まで又は第５４条の規定によって軽油引取税を課する場合においては、申告納付の方法による。（条例第５８条第１項）</w:t>
      </w:r>
    </w:p>
    <w:p w:rsidR="00AA71B3" w:rsidRPr="00D16B57" w:rsidRDefault="00AA71B3" w:rsidP="002331FD">
      <w:pPr>
        <w:ind w:left="480" w:hangingChars="200" w:hanging="480"/>
        <w:rPr>
          <w:rFonts w:ascii="ＭＳ 明朝" w:hAnsi="ＭＳ 明朝"/>
          <w:sz w:val="24"/>
          <w:szCs w:val="24"/>
        </w:rPr>
      </w:pPr>
      <w:r w:rsidRPr="00D16B57">
        <w:rPr>
          <w:rFonts w:ascii="ＭＳ 明朝" w:hAnsi="ＭＳ 明朝" w:hint="eastAsia"/>
          <w:sz w:val="24"/>
          <w:szCs w:val="24"/>
        </w:rPr>
        <w:t>（１３）</w:t>
      </w:r>
      <w:r w:rsidR="005B63BF" w:rsidRPr="00D16B57">
        <w:rPr>
          <w:rFonts w:ascii="ＭＳ 明朝" w:hAnsi="ＭＳ 明朝" w:hint="eastAsia"/>
          <w:sz w:val="24"/>
          <w:szCs w:val="24"/>
        </w:rPr>
        <w:t>第５８</w:t>
      </w:r>
      <w:r w:rsidRPr="00D16B57">
        <w:rPr>
          <w:rFonts w:ascii="ＭＳ 明朝" w:hAnsi="ＭＳ 明朝" w:hint="eastAsia"/>
          <w:sz w:val="24"/>
          <w:szCs w:val="24"/>
        </w:rPr>
        <w:t>条第</w:t>
      </w:r>
      <w:r w:rsidR="005B63BF" w:rsidRPr="00D16B57">
        <w:rPr>
          <w:rFonts w:ascii="ＭＳ 明朝" w:hAnsi="ＭＳ 明朝" w:hint="eastAsia"/>
          <w:sz w:val="24"/>
          <w:szCs w:val="24"/>
        </w:rPr>
        <w:t>１</w:t>
      </w:r>
      <w:r w:rsidRPr="00D16B57">
        <w:rPr>
          <w:rFonts w:ascii="ＭＳ 明朝" w:hAnsi="ＭＳ 明朝" w:hint="eastAsia"/>
          <w:sz w:val="24"/>
          <w:szCs w:val="24"/>
        </w:rPr>
        <w:t>項ただし書の規定に</w:t>
      </w:r>
      <w:r w:rsidR="005B63BF" w:rsidRPr="00D16B57">
        <w:rPr>
          <w:rFonts w:ascii="ＭＳ 明朝" w:hAnsi="ＭＳ 明朝" w:hint="eastAsia"/>
          <w:sz w:val="24"/>
          <w:szCs w:val="24"/>
        </w:rPr>
        <w:t>よって</w:t>
      </w:r>
      <w:r w:rsidRPr="00D16B57">
        <w:rPr>
          <w:rFonts w:ascii="ＭＳ 明朝" w:hAnsi="ＭＳ 明朝" w:hint="eastAsia"/>
          <w:sz w:val="24"/>
          <w:szCs w:val="24"/>
        </w:rPr>
        <w:t>軽油引取税を申告納付すべき納税者は、第</w:t>
      </w:r>
      <w:r w:rsidR="005B63BF" w:rsidRPr="00D16B57">
        <w:rPr>
          <w:rFonts w:ascii="ＭＳ 明朝" w:hAnsi="ＭＳ 明朝" w:hint="eastAsia"/>
          <w:sz w:val="24"/>
          <w:szCs w:val="24"/>
        </w:rPr>
        <w:t>５３</w:t>
      </w:r>
      <w:r w:rsidRPr="00D16B57">
        <w:rPr>
          <w:rFonts w:ascii="ＭＳ 明朝" w:hAnsi="ＭＳ 明朝" w:hint="eastAsia"/>
          <w:sz w:val="24"/>
          <w:szCs w:val="24"/>
        </w:rPr>
        <w:t>条第</w:t>
      </w:r>
      <w:r w:rsidR="005B63BF" w:rsidRPr="00D16B57">
        <w:rPr>
          <w:rFonts w:ascii="ＭＳ 明朝" w:hAnsi="ＭＳ 明朝" w:hint="eastAsia"/>
          <w:sz w:val="24"/>
          <w:szCs w:val="24"/>
        </w:rPr>
        <w:t>３項、第４</w:t>
      </w:r>
      <w:r w:rsidRPr="00D16B57">
        <w:rPr>
          <w:rFonts w:ascii="ＭＳ 明朝" w:hAnsi="ＭＳ 明朝" w:hint="eastAsia"/>
          <w:sz w:val="24"/>
          <w:szCs w:val="24"/>
        </w:rPr>
        <w:t>項若しくは第</w:t>
      </w:r>
      <w:r w:rsidR="005B63BF" w:rsidRPr="00D16B57">
        <w:rPr>
          <w:rFonts w:ascii="ＭＳ 明朝" w:hAnsi="ＭＳ 明朝" w:hint="eastAsia"/>
          <w:sz w:val="24"/>
          <w:szCs w:val="24"/>
        </w:rPr>
        <w:t>５</w:t>
      </w:r>
      <w:r w:rsidRPr="00D16B57">
        <w:rPr>
          <w:rFonts w:ascii="ＭＳ 明朝" w:hAnsi="ＭＳ 明朝" w:hint="eastAsia"/>
          <w:sz w:val="24"/>
          <w:szCs w:val="24"/>
        </w:rPr>
        <w:t>項又は第</w:t>
      </w:r>
      <w:r w:rsidR="005B63BF" w:rsidRPr="00D16B57">
        <w:rPr>
          <w:rFonts w:ascii="ＭＳ 明朝" w:hAnsi="ＭＳ 明朝" w:hint="eastAsia"/>
          <w:sz w:val="24"/>
          <w:szCs w:val="24"/>
        </w:rPr>
        <w:t>５４</w:t>
      </w:r>
      <w:r w:rsidRPr="00D16B57">
        <w:rPr>
          <w:rFonts w:ascii="ＭＳ 明朝" w:hAnsi="ＭＳ 明朝" w:hint="eastAsia"/>
          <w:sz w:val="24"/>
          <w:szCs w:val="24"/>
        </w:rPr>
        <w:t>条第</w:t>
      </w:r>
      <w:r w:rsidR="005B63BF" w:rsidRPr="00D16B57">
        <w:rPr>
          <w:rFonts w:ascii="ＭＳ 明朝" w:hAnsi="ＭＳ 明朝" w:hint="eastAsia"/>
          <w:sz w:val="24"/>
          <w:szCs w:val="24"/>
        </w:rPr>
        <w:t>１</w:t>
      </w:r>
      <w:r w:rsidRPr="00D16B57">
        <w:rPr>
          <w:rFonts w:ascii="ＭＳ 明朝" w:hAnsi="ＭＳ 明朝" w:hint="eastAsia"/>
          <w:sz w:val="24"/>
          <w:szCs w:val="24"/>
        </w:rPr>
        <w:t>項第</w:t>
      </w:r>
      <w:r w:rsidR="005B63BF" w:rsidRPr="00D16B57">
        <w:rPr>
          <w:rFonts w:ascii="ＭＳ 明朝" w:hAnsi="ＭＳ 明朝" w:hint="eastAsia"/>
          <w:sz w:val="24"/>
          <w:szCs w:val="24"/>
        </w:rPr>
        <w:t>１</w:t>
      </w:r>
      <w:r w:rsidRPr="00D16B57">
        <w:rPr>
          <w:rFonts w:ascii="ＭＳ 明朝" w:hAnsi="ＭＳ 明朝" w:hint="eastAsia"/>
          <w:sz w:val="24"/>
          <w:szCs w:val="24"/>
        </w:rPr>
        <w:t>号、第</w:t>
      </w:r>
      <w:r w:rsidR="005B63BF" w:rsidRPr="00D16B57">
        <w:rPr>
          <w:rFonts w:ascii="ＭＳ 明朝" w:hAnsi="ＭＳ 明朝" w:hint="eastAsia"/>
          <w:sz w:val="24"/>
          <w:szCs w:val="24"/>
        </w:rPr>
        <w:t>２</w:t>
      </w:r>
      <w:r w:rsidRPr="00D16B57">
        <w:rPr>
          <w:rFonts w:ascii="ＭＳ 明朝" w:hAnsi="ＭＳ 明朝" w:hint="eastAsia"/>
          <w:sz w:val="24"/>
          <w:szCs w:val="24"/>
        </w:rPr>
        <w:t>号若しくは第</w:t>
      </w:r>
      <w:r w:rsidR="005B63BF" w:rsidRPr="00D16B57">
        <w:rPr>
          <w:rFonts w:ascii="ＭＳ 明朝" w:hAnsi="ＭＳ 明朝" w:hint="eastAsia"/>
          <w:sz w:val="24"/>
          <w:szCs w:val="24"/>
        </w:rPr>
        <w:t>５</w:t>
      </w:r>
      <w:r w:rsidRPr="00D16B57">
        <w:rPr>
          <w:rFonts w:ascii="ＭＳ 明朝" w:hAnsi="ＭＳ 明朝" w:hint="eastAsia"/>
          <w:sz w:val="24"/>
          <w:szCs w:val="24"/>
        </w:rPr>
        <w:t>号に掲げる者にあ</w:t>
      </w:r>
      <w:r w:rsidR="005B63BF" w:rsidRPr="00D16B57">
        <w:rPr>
          <w:rFonts w:ascii="ＭＳ 明朝" w:hAnsi="ＭＳ 明朝" w:hint="eastAsia"/>
          <w:sz w:val="24"/>
          <w:szCs w:val="24"/>
        </w:rPr>
        <w:t>って</w:t>
      </w:r>
      <w:r w:rsidR="003839CD" w:rsidRPr="00D16B57">
        <w:rPr>
          <w:rFonts w:ascii="ＭＳ 明朝" w:hAnsi="ＭＳ 明朝" w:hint="eastAsia"/>
          <w:sz w:val="24"/>
          <w:szCs w:val="24"/>
        </w:rPr>
        <w:t>は、毎月末日までに前月１</w:t>
      </w:r>
      <w:r w:rsidRPr="00D16B57">
        <w:rPr>
          <w:rFonts w:ascii="ＭＳ 明朝" w:hAnsi="ＭＳ 明朝" w:hint="eastAsia"/>
          <w:sz w:val="24"/>
          <w:szCs w:val="24"/>
        </w:rPr>
        <w:t>日</w:t>
      </w:r>
      <w:r w:rsidRPr="00D16B57">
        <w:rPr>
          <w:rFonts w:ascii="ＭＳ 明朝" w:hAnsi="ＭＳ 明朝" w:hint="eastAsia"/>
          <w:sz w:val="24"/>
          <w:szCs w:val="24"/>
        </w:rPr>
        <w:lastRenderedPageBreak/>
        <w:t>から同月末日までの間における当該販売、消費又は譲渡に係る軽油引取税について、当該軽油引取税に係る課税標準量、税額その他必要な事項を記載した申告書を知事に提出し、及びその申告した税額を納付しなければならない。</w:t>
      </w:r>
      <w:r w:rsidR="00C60DA0" w:rsidRPr="00D16B57">
        <w:rPr>
          <w:rFonts w:ascii="ＭＳ 明朝" w:hAnsi="ＭＳ 明朝" w:hint="eastAsia"/>
          <w:sz w:val="24"/>
          <w:szCs w:val="24"/>
        </w:rPr>
        <w:t>（</w:t>
      </w:r>
      <w:r w:rsidR="006E79C1" w:rsidRPr="00D16B57">
        <w:rPr>
          <w:rFonts w:ascii="ＭＳ 明朝" w:hAnsi="ＭＳ 明朝" w:hint="eastAsia"/>
          <w:sz w:val="24"/>
          <w:szCs w:val="24"/>
        </w:rPr>
        <w:t>条例第６２条の２）</w:t>
      </w:r>
    </w:p>
    <w:p w:rsidR="00A335FC" w:rsidRPr="00D16B57" w:rsidRDefault="00A335FC" w:rsidP="002331FD">
      <w:pPr>
        <w:ind w:left="480" w:hangingChars="200" w:hanging="480"/>
        <w:rPr>
          <w:rFonts w:ascii="ＭＳ 明朝" w:hAnsi="ＭＳ 明朝" w:hint="eastAsia"/>
          <w:sz w:val="24"/>
          <w:szCs w:val="24"/>
        </w:rPr>
      </w:pPr>
      <w:r w:rsidRPr="00D16B57">
        <w:rPr>
          <w:rFonts w:ascii="ＭＳ 明朝" w:hAnsi="ＭＳ 明朝" w:hint="eastAsia"/>
          <w:sz w:val="24"/>
          <w:szCs w:val="24"/>
        </w:rPr>
        <w:t>（１４）軽油引取税の税率は、第５７条の規定にかかわらず、当分の間、１キロリットルにつき、３２，１００円とする。（</w:t>
      </w:r>
      <w:r w:rsidR="00C60DA0" w:rsidRPr="00D16B57">
        <w:rPr>
          <w:rFonts w:ascii="ＭＳ 明朝" w:hAnsi="ＭＳ 明朝" w:hint="eastAsia"/>
          <w:sz w:val="24"/>
          <w:szCs w:val="24"/>
        </w:rPr>
        <w:t>条例</w:t>
      </w:r>
      <w:r w:rsidRPr="00D16B57">
        <w:rPr>
          <w:rFonts w:ascii="ＭＳ 明朝" w:hAnsi="ＭＳ 明朝" w:hint="eastAsia"/>
          <w:sz w:val="24"/>
          <w:szCs w:val="24"/>
        </w:rPr>
        <w:t>附則第８条の５）</w:t>
      </w:r>
    </w:p>
    <w:p w:rsidR="002670A5" w:rsidRPr="00D16B57" w:rsidRDefault="002670A5" w:rsidP="002670A5">
      <w:pPr>
        <w:ind w:left="480" w:hangingChars="200" w:hanging="480"/>
        <w:rPr>
          <w:rFonts w:ascii="ＭＳ 明朝" w:hAnsi="ＭＳ 明朝"/>
          <w:sz w:val="24"/>
          <w:szCs w:val="24"/>
        </w:rPr>
      </w:pPr>
      <w:r w:rsidRPr="00D16B57">
        <w:rPr>
          <w:rFonts w:ascii="ＭＳ 明朝" w:hAnsi="ＭＳ 明朝" w:hint="eastAsia"/>
          <w:sz w:val="24"/>
          <w:szCs w:val="24"/>
        </w:rPr>
        <w:t>（１５）行政庁は、不利益処分をする場合には、その名宛人に対し、同時に、当該不利益処分の理由を示さなければならない。ただし、当該理由を示さないで処分をすべき差し迫った必要がある場合は、この限りでない。（大阪府行政手続条例第１４条第１項）</w:t>
      </w:r>
    </w:p>
    <w:p w:rsidR="002331FD" w:rsidRPr="00D16B57" w:rsidRDefault="002331FD" w:rsidP="006E79C1">
      <w:pPr>
        <w:ind w:left="480" w:hangingChars="200" w:hanging="480"/>
        <w:rPr>
          <w:rFonts w:ascii="ＭＳ 明朝" w:hAnsi="ＭＳ 明朝" w:hint="eastAsia"/>
          <w:sz w:val="24"/>
          <w:szCs w:val="24"/>
        </w:rPr>
      </w:pPr>
      <w:r w:rsidRPr="00D16B57">
        <w:rPr>
          <w:rFonts w:ascii="ＭＳ 明朝" w:hAnsi="ＭＳ 明朝" w:hint="eastAsia"/>
          <w:sz w:val="24"/>
          <w:szCs w:val="24"/>
        </w:rPr>
        <w:t>（</w:t>
      </w:r>
      <w:r w:rsidR="00A32C0E" w:rsidRPr="00D16B57">
        <w:rPr>
          <w:rFonts w:ascii="ＭＳ 明朝" w:hAnsi="ＭＳ 明朝" w:hint="eastAsia"/>
          <w:sz w:val="24"/>
          <w:szCs w:val="24"/>
        </w:rPr>
        <w:t>１</w:t>
      </w:r>
      <w:r w:rsidR="002670A5" w:rsidRPr="00D16B57">
        <w:rPr>
          <w:rFonts w:ascii="ＭＳ 明朝" w:hAnsi="ＭＳ 明朝" w:hint="eastAsia"/>
          <w:sz w:val="24"/>
          <w:szCs w:val="24"/>
        </w:rPr>
        <w:t>６</w:t>
      </w:r>
      <w:r w:rsidRPr="00D16B57">
        <w:rPr>
          <w:rFonts w:ascii="ＭＳ 明朝" w:hAnsi="ＭＳ 明朝" w:hint="eastAsia"/>
          <w:sz w:val="24"/>
          <w:szCs w:val="24"/>
        </w:rPr>
        <w:t>）</w:t>
      </w:r>
      <w:r w:rsidR="006E79C1" w:rsidRPr="00D16B57">
        <w:rPr>
          <w:rFonts w:ascii="ＭＳ 明朝" w:hAnsi="ＭＳ 明朝" w:hint="eastAsia"/>
          <w:sz w:val="24"/>
          <w:szCs w:val="24"/>
        </w:rPr>
        <w:t>法第１４４条の２第４項に規定する「軽油に軽油以外の炭化水素油を混和し又は軽油以外の炭化水素油と軽油以外の炭化水素油を混和して製造された軽油」とは、例えば、軽油に灯油を混和して軽油となった炭化水素油、重油と灯油を混和して軽油となった炭化水素油等をいうものであること。また、「製造された軽油を販売した場合」には、石油製品販売業者自身が混和軽油を製造し販売した場合はもとより、石油製品販売業者が他から混和軽油を購入して販売した場合もこれに含まれるものであること。</w:t>
      </w:r>
      <w:r w:rsidRPr="00D16B57">
        <w:rPr>
          <w:rFonts w:ascii="ＭＳ 明朝" w:hAnsi="ＭＳ 明朝" w:hint="eastAsia"/>
          <w:sz w:val="24"/>
          <w:szCs w:val="24"/>
        </w:rPr>
        <w:t>（地方税法の施行に関する取扱</w:t>
      </w:r>
      <w:r w:rsidR="001C7609" w:rsidRPr="00D16B57">
        <w:rPr>
          <w:rFonts w:ascii="ＭＳ 明朝" w:hAnsi="ＭＳ 明朝" w:hint="eastAsia"/>
          <w:sz w:val="24"/>
          <w:szCs w:val="24"/>
        </w:rPr>
        <w:t>い</w:t>
      </w:r>
      <w:r w:rsidR="006E79C1" w:rsidRPr="00D16B57">
        <w:rPr>
          <w:rFonts w:ascii="ＭＳ 明朝" w:hAnsi="ＭＳ 明朝" w:hint="eastAsia"/>
          <w:sz w:val="24"/>
          <w:szCs w:val="24"/>
        </w:rPr>
        <w:t>について（道府県税関係）</w:t>
      </w:r>
      <w:r w:rsidR="00622864" w:rsidRPr="00D16B57">
        <w:rPr>
          <w:rFonts w:ascii="ＭＳ 明朝" w:hAnsi="ＭＳ 明朝" w:hint="eastAsia"/>
          <w:sz w:val="24"/>
          <w:szCs w:val="24"/>
        </w:rPr>
        <w:t>（平成２２年４月１日総税都第１６号総務大臣通知）</w:t>
      </w:r>
      <w:r w:rsidR="006E79C1" w:rsidRPr="00D16B57">
        <w:rPr>
          <w:rFonts w:ascii="ＭＳ 明朝" w:hAnsi="ＭＳ 明朝" w:hint="eastAsia"/>
          <w:sz w:val="24"/>
          <w:szCs w:val="24"/>
        </w:rPr>
        <w:t>第９</w:t>
      </w:r>
      <w:r w:rsidRPr="00D16B57">
        <w:rPr>
          <w:rFonts w:ascii="ＭＳ 明朝" w:hAnsi="ＭＳ 明朝" w:hint="eastAsia"/>
          <w:sz w:val="24"/>
          <w:szCs w:val="24"/>
        </w:rPr>
        <w:t>章第１</w:t>
      </w:r>
      <w:r w:rsidR="006E79C1" w:rsidRPr="00D16B57">
        <w:rPr>
          <w:rFonts w:ascii="ＭＳ 明朝" w:hAnsi="ＭＳ 明朝" w:hint="eastAsia"/>
          <w:sz w:val="24"/>
          <w:szCs w:val="24"/>
        </w:rPr>
        <w:t>節第１の８</w:t>
      </w:r>
      <w:r w:rsidR="006D1301" w:rsidRPr="00D16B57">
        <w:rPr>
          <w:rFonts w:ascii="ＭＳ 明朝" w:hAnsi="ＭＳ 明朝" w:hint="eastAsia"/>
          <w:sz w:val="24"/>
          <w:szCs w:val="24"/>
        </w:rPr>
        <w:t>（２）</w:t>
      </w:r>
      <w:r w:rsidRPr="00D16B57">
        <w:rPr>
          <w:rFonts w:ascii="ＭＳ 明朝" w:hAnsi="ＭＳ 明朝" w:hint="eastAsia"/>
          <w:sz w:val="24"/>
          <w:szCs w:val="24"/>
        </w:rPr>
        <w:t>）</w:t>
      </w:r>
    </w:p>
    <w:p w:rsidR="008E1AEB" w:rsidRPr="00D16B57" w:rsidRDefault="008E1AEB" w:rsidP="00DC3B6A">
      <w:pPr>
        <w:ind w:left="480" w:hangingChars="200" w:hanging="480"/>
        <w:rPr>
          <w:rFonts w:ascii="ＭＳ 明朝" w:hAnsi="ＭＳ 明朝" w:hint="eastAsia"/>
          <w:sz w:val="24"/>
          <w:szCs w:val="24"/>
        </w:rPr>
      </w:pPr>
    </w:p>
    <w:p w:rsidR="00DC3B6A" w:rsidRPr="00D16B57" w:rsidRDefault="00DC3B6A" w:rsidP="00503594">
      <w:pPr>
        <w:ind w:left="480" w:hangingChars="200" w:hanging="480"/>
        <w:rPr>
          <w:rFonts w:ascii="ＭＳ 明朝" w:hAnsi="ＭＳ 明朝" w:hint="eastAsia"/>
          <w:sz w:val="24"/>
          <w:szCs w:val="24"/>
        </w:rPr>
      </w:pPr>
      <w:r w:rsidRPr="00D16B57">
        <w:rPr>
          <w:rFonts w:ascii="ＭＳ 明朝" w:hAnsi="ＭＳ 明朝" w:hint="eastAsia"/>
          <w:sz w:val="24"/>
          <w:szCs w:val="24"/>
        </w:rPr>
        <w:t>２　認定した事実</w:t>
      </w:r>
    </w:p>
    <w:p w:rsidR="00DF34D4" w:rsidRPr="00D16B57" w:rsidRDefault="00535F3E" w:rsidP="001444AF">
      <w:pPr>
        <w:ind w:leftChars="100" w:left="210" w:firstLineChars="100" w:firstLine="240"/>
        <w:rPr>
          <w:rFonts w:ascii="ＭＳ 明朝" w:hAnsi="ＭＳ 明朝"/>
          <w:sz w:val="24"/>
          <w:szCs w:val="24"/>
        </w:rPr>
      </w:pPr>
      <w:r w:rsidRPr="00D16B57">
        <w:rPr>
          <w:rFonts w:ascii="ＭＳ 明朝" w:hAnsi="ＭＳ 明朝" w:hint="eastAsia"/>
          <w:sz w:val="24"/>
          <w:szCs w:val="24"/>
        </w:rPr>
        <w:t>審査庁から提出された諮問書の</w:t>
      </w:r>
      <w:r w:rsidR="00A351DC" w:rsidRPr="00D16B57">
        <w:rPr>
          <w:rFonts w:ascii="ＭＳ 明朝" w:hAnsi="ＭＳ 明朝" w:hint="eastAsia"/>
          <w:sz w:val="24"/>
          <w:szCs w:val="24"/>
        </w:rPr>
        <w:t>添付書類（事件記録）</w:t>
      </w:r>
      <w:r w:rsidRPr="00D16B57">
        <w:rPr>
          <w:rFonts w:ascii="ＭＳ 明朝" w:hAnsi="ＭＳ 明朝" w:hint="eastAsia"/>
          <w:sz w:val="24"/>
          <w:szCs w:val="24"/>
        </w:rPr>
        <w:t>によれば、以下の事実が認められる。</w:t>
      </w:r>
    </w:p>
    <w:p w:rsidR="00DF34D4" w:rsidRPr="00D16B57" w:rsidRDefault="00DF34D4" w:rsidP="00DF34D4">
      <w:pPr>
        <w:ind w:left="480" w:hangingChars="200" w:hanging="480"/>
        <w:rPr>
          <w:rFonts w:ascii="ＭＳ 明朝" w:hAnsi="ＭＳ 明朝" w:hint="eastAsia"/>
          <w:sz w:val="24"/>
          <w:szCs w:val="24"/>
        </w:rPr>
      </w:pPr>
      <w:r w:rsidRPr="00D16B57">
        <w:rPr>
          <w:rFonts w:ascii="ＭＳ 明朝" w:hAnsi="ＭＳ 明朝" w:hint="eastAsia"/>
          <w:sz w:val="24"/>
          <w:szCs w:val="24"/>
        </w:rPr>
        <w:t>（１）</w:t>
      </w:r>
      <w:r w:rsidR="00800F2F" w:rsidRPr="00D16B57">
        <w:rPr>
          <w:rFonts w:ascii="ＭＳ 明朝" w:hAnsi="ＭＳ 明朝" w:hint="eastAsia"/>
          <w:sz w:val="24"/>
          <w:szCs w:val="24"/>
        </w:rPr>
        <w:t>平成３１年１月１５日付けで、</w:t>
      </w:r>
      <w:r w:rsidR="00B74059" w:rsidRPr="00D16B57">
        <w:rPr>
          <w:rFonts w:ascii="ＭＳ 明朝" w:hAnsi="ＭＳ 明朝" w:hint="eastAsia"/>
          <w:sz w:val="24"/>
          <w:szCs w:val="24"/>
        </w:rPr>
        <w:t>処分庁</w:t>
      </w:r>
      <w:r w:rsidRPr="00D16B57">
        <w:rPr>
          <w:rFonts w:ascii="ＭＳ 明朝" w:hAnsi="ＭＳ 明朝" w:hint="eastAsia"/>
          <w:sz w:val="24"/>
          <w:szCs w:val="24"/>
        </w:rPr>
        <w:t>は、</w:t>
      </w:r>
      <w:r w:rsidR="00B74059" w:rsidRPr="00D16B57">
        <w:rPr>
          <w:rFonts w:ascii="ＭＳ 明朝" w:hAnsi="ＭＳ 明朝" w:hint="eastAsia"/>
          <w:sz w:val="24"/>
          <w:szCs w:val="24"/>
        </w:rPr>
        <w:t>審査請求人に対して、</w:t>
      </w:r>
      <w:r w:rsidR="00800F2F" w:rsidRPr="00D16B57">
        <w:rPr>
          <w:rFonts w:ascii="ＭＳ 明朝" w:hAnsi="ＭＳ 明朝" w:hint="eastAsia"/>
          <w:sz w:val="24"/>
          <w:szCs w:val="24"/>
        </w:rPr>
        <w:t>軽油引取税について</w:t>
      </w:r>
      <w:r w:rsidR="000940A9" w:rsidRPr="00D16B57">
        <w:rPr>
          <w:rFonts w:ascii="ＭＳ 明朝" w:hAnsi="ＭＳ 明朝" w:hint="eastAsia"/>
          <w:sz w:val="24"/>
          <w:szCs w:val="24"/>
        </w:rPr>
        <w:t>、</w:t>
      </w:r>
      <w:r w:rsidR="00800F2F" w:rsidRPr="00D16B57">
        <w:rPr>
          <w:rFonts w:ascii="ＭＳ 明朝" w:hAnsi="ＭＳ 明朝" w:hint="eastAsia"/>
          <w:sz w:val="24"/>
          <w:szCs w:val="24"/>
        </w:rPr>
        <w:t>不足金額１，９２６，０００円、加算金３１０，２００円、合計２，２３６，２００円</w:t>
      </w:r>
      <w:r w:rsidR="000940A9" w:rsidRPr="00D16B57">
        <w:rPr>
          <w:rFonts w:ascii="ＭＳ 明朝" w:hAnsi="ＭＳ 明朝" w:hint="eastAsia"/>
          <w:sz w:val="24"/>
          <w:szCs w:val="24"/>
        </w:rPr>
        <w:t>を納付すべき金額として</w:t>
      </w:r>
      <w:r w:rsidR="00800F2F" w:rsidRPr="00D16B57">
        <w:rPr>
          <w:rFonts w:ascii="ＭＳ 明朝" w:hAnsi="ＭＳ 明朝" w:hint="eastAsia"/>
          <w:sz w:val="24"/>
          <w:szCs w:val="24"/>
        </w:rPr>
        <w:t>決定する本件処分を行った。</w:t>
      </w:r>
      <w:r w:rsidR="000940A9" w:rsidRPr="00D16B57">
        <w:rPr>
          <w:rFonts w:ascii="ＭＳ 明朝" w:hAnsi="ＭＳ 明朝" w:hint="eastAsia"/>
          <w:sz w:val="24"/>
          <w:szCs w:val="24"/>
        </w:rPr>
        <w:t>本件処分の通知書には、「</w:t>
      </w:r>
      <w:r w:rsidR="00B74059" w:rsidRPr="00D16B57">
        <w:rPr>
          <w:rFonts w:ascii="ＭＳ 明朝" w:hAnsi="ＭＳ 明朝" w:hint="eastAsia"/>
          <w:sz w:val="24"/>
          <w:szCs w:val="24"/>
        </w:rPr>
        <w:t>軽油引取税に係る調査を実施した結果、平成２９年６月、同年１０月及び平成３０年９月の各月分に係る軽油引取税について、混和軽油又は燃料炭化水素油を自動車の内燃機関の燃料として販売したにもかかわらず申告がなされていないことが判明したので、</w:t>
      </w:r>
      <w:r w:rsidR="000940A9" w:rsidRPr="00D16B57">
        <w:rPr>
          <w:rFonts w:ascii="ＭＳ 明朝" w:hAnsi="ＭＳ 明朝" w:hint="eastAsia"/>
          <w:sz w:val="24"/>
          <w:szCs w:val="24"/>
        </w:rPr>
        <w:t>決定通知書のとおり</w:t>
      </w:r>
      <w:r w:rsidR="00B74059" w:rsidRPr="00D16B57">
        <w:rPr>
          <w:rFonts w:ascii="ＭＳ 明朝" w:hAnsi="ＭＳ 明朝" w:hint="eastAsia"/>
          <w:sz w:val="24"/>
          <w:szCs w:val="24"/>
        </w:rPr>
        <w:t>各月分に係る税額を決定し、併せて不申告加算金を決定</w:t>
      </w:r>
      <w:r w:rsidR="000940A9" w:rsidRPr="00D16B57">
        <w:rPr>
          <w:rFonts w:ascii="ＭＳ 明朝" w:hAnsi="ＭＳ 明朝" w:hint="eastAsia"/>
          <w:sz w:val="24"/>
          <w:szCs w:val="24"/>
        </w:rPr>
        <w:t>します。」と記載されている。</w:t>
      </w:r>
    </w:p>
    <w:p w:rsidR="00DF34D4" w:rsidRPr="00D16B57" w:rsidRDefault="007973FA" w:rsidP="00DF34D4">
      <w:pPr>
        <w:ind w:left="480" w:hangingChars="200" w:hanging="480"/>
        <w:rPr>
          <w:rFonts w:ascii="ＭＳ 明朝" w:hAnsi="ＭＳ 明朝" w:hint="eastAsia"/>
          <w:sz w:val="24"/>
          <w:szCs w:val="24"/>
        </w:rPr>
      </w:pPr>
      <w:r w:rsidRPr="00D16B57">
        <w:rPr>
          <w:rFonts w:ascii="ＭＳ 明朝" w:hAnsi="ＭＳ 明朝" w:hint="eastAsia"/>
          <w:sz w:val="24"/>
          <w:szCs w:val="24"/>
        </w:rPr>
        <w:t>（</w:t>
      </w:r>
      <w:r w:rsidR="00DF34D4" w:rsidRPr="00D16B57">
        <w:rPr>
          <w:rFonts w:ascii="ＭＳ 明朝" w:hAnsi="ＭＳ 明朝" w:hint="eastAsia"/>
          <w:sz w:val="24"/>
          <w:szCs w:val="24"/>
        </w:rPr>
        <w:t>２</w:t>
      </w:r>
      <w:r w:rsidRPr="00D16B57">
        <w:rPr>
          <w:rFonts w:ascii="ＭＳ 明朝" w:hAnsi="ＭＳ 明朝" w:hint="eastAsia"/>
          <w:sz w:val="24"/>
          <w:szCs w:val="24"/>
        </w:rPr>
        <w:t>）</w:t>
      </w:r>
      <w:r w:rsidR="00800F2F" w:rsidRPr="00D16B57">
        <w:rPr>
          <w:rFonts w:ascii="ＭＳ 明朝" w:hAnsi="ＭＳ 明朝" w:hint="eastAsia"/>
          <w:sz w:val="24"/>
          <w:szCs w:val="24"/>
        </w:rPr>
        <w:t>平成３１年１月３０日付けで、</w:t>
      </w:r>
      <w:r w:rsidR="00B74059" w:rsidRPr="00D16B57">
        <w:rPr>
          <w:rFonts w:ascii="ＭＳ 明朝" w:hAnsi="ＭＳ 明朝" w:hint="eastAsia"/>
          <w:sz w:val="24"/>
          <w:szCs w:val="24"/>
        </w:rPr>
        <w:t>審査請求人は、本件審査請求を行った。</w:t>
      </w:r>
    </w:p>
    <w:p w:rsidR="00950D6C" w:rsidRPr="00D16B57" w:rsidRDefault="00950D6C" w:rsidP="00DC3B6A">
      <w:pPr>
        <w:ind w:left="480" w:hangingChars="200" w:hanging="480"/>
        <w:rPr>
          <w:rFonts w:ascii="ＭＳ 明朝" w:hAnsi="ＭＳ 明朝" w:hint="eastAsia"/>
          <w:sz w:val="24"/>
          <w:szCs w:val="24"/>
        </w:rPr>
      </w:pPr>
    </w:p>
    <w:p w:rsidR="007C2EB4" w:rsidRPr="00D16B57" w:rsidRDefault="00D1232A" w:rsidP="007C2EB4">
      <w:pPr>
        <w:ind w:left="720" w:hangingChars="300" w:hanging="720"/>
        <w:rPr>
          <w:rFonts w:ascii="ＭＳ 明朝" w:hAnsi="ＭＳ 明朝" w:hint="eastAsia"/>
          <w:sz w:val="24"/>
          <w:szCs w:val="24"/>
        </w:rPr>
      </w:pPr>
      <w:r w:rsidRPr="00D16B57">
        <w:rPr>
          <w:rFonts w:ascii="ＭＳ 明朝" w:hAnsi="ＭＳ 明朝" w:hint="eastAsia"/>
          <w:sz w:val="24"/>
          <w:szCs w:val="24"/>
        </w:rPr>
        <w:t>３</w:t>
      </w:r>
      <w:r w:rsidR="00DC3B6A" w:rsidRPr="00D16B57">
        <w:rPr>
          <w:rFonts w:ascii="ＭＳ 明朝" w:hAnsi="ＭＳ 明朝" w:hint="eastAsia"/>
          <w:sz w:val="24"/>
          <w:szCs w:val="24"/>
        </w:rPr>
        <w:t xml:space="preserve">　判断</w:t>
      </w:r>
    </w:p>
    <w:p w:rsidR="00D55EF8" w:rsidRPr="00D16B57" w:rsidRDefault="00D55EF8" w:rsidP="00BD11BE">
      <w:pPr>
        <w:ind w:left="480" w:hangingChars="200" w:hanging="480"/>
        <w:rPr>
          <w:rFonts w:ascii="ＭＳ 明朝" w:hAnsi="ＭＳ 明朝"/>
          <w:sz w:val="24"/>
          <w:szCs w:val="24"/>
        </w:rPr>
      </w:pPr>
      <w:r w:rsidRPr="00D16B57">
        <w:rPr>
          <w:rFonts w:ascii="ＭＳ 明朝" w:hAnsi="ＭＳ 明朝" w:hint="eastAsia"/>
          <w:sz w:val="24"/>
          <w:szCs w:val="24"/>
        </w:rPr>
        <w:t>（１）</w:t>
      </w:r>
      <w:r w:rsidR="009F2633" w:rsidRPr="00D16B57">
        <w:rPr>
          <w:rFonts w:ascii="ＭＳ 明朝" w:hAnsi="ＭＳ 明朝" w:hint="eastAsia"/>
          <w:sz w:val="24"/>
          <w:szCs w:val="24"/>
        </w:rPr>
        <w:t>本件処分について</w:t>
      </w:r>
    </w:p>
    <w:p w:rsidR="005F7EED" w:rsidRPr="00D16B57" w:rsidRDefault="005F7EED" w:rsidP="00C46E00">
      <w:pPr>
        <w:ind w:leftChars="200" w:left="420" w:firstLineChars="100" w:firstLine="240"/>
        <w:rPr>
          <w:rFonts w:ascii="ＭＳ 明朝" w:hAnsi="ＭＳ 明朝"/>
          <w:sz w:val="24"/>
          <w:szCs w:val="24"/>
        </w:rPr>
      </w:pPr>
      <w:r w:rsidRPr="00D16B57">
        <w:rPr>
          <w:rFonts w:ascii="ＭＳ 明朝" w:hAnsi="ＭＳ 明朝" w:hint="eastAsia"/>
          <w:sz w:val="24"/>
          <w:szCs w:val="24"/>
        </w:rPr>
        <w:t>大阪府等が行った調査によって採取した石油製品等の見本品の分析結果</w:t>
      </w:r>
      <w:r w:rsidRPr="00D16B57">
        <w:rPr>
          <w:rFonts w:ascii="ＭＳ 明朝" w:hAnsi="ＭＳ 明朝" w:hint="eastAsia"/>
          <w:sz w:val="24"/>
          <w:szCs w:val="24"/>
        </w:rPr>
        <w:lastRenderedPageBreak/>
        <w:t>により、審査請求人が混和軽油等を販売している疑いが生じたため、大阪府は</w:t>
      </w:r>
      <w:r w:rsidR="00D278E0" w:rsidRPr="00D16B57">
        <w:rPr>
          <w:rFonts w:ascii="ＭＳ 明朝" w:hAnsi="ＭＳ 明朝" w:hint="eastAsia"/>
          <w:sz w:val="24"/>
          <w:szCs w:val="24"/>
        </w:rPr>
        <w:t>、</w:t>
      </w:r>
      <w:r w:rsidRPr="00D16B57">
        <w:rPr>
          <w:rFonts w:ascii="ＭＳ 明朝" w:hAnsi="ＭＳ 明朝" w:hint="eastAsia"/>
          <w:sz w:val="24"/>
          <w:szCs w:val="24"/>
        </w:rPr>
        <w:t>審査請求人に対して帳簿等の調査を行った。その結果、処分庁は、審査請求人が平成２９年６月、同年１０月及び平成３０年９月の各月分に係る軽油引取税について、混和軽油等を自動車の内燃機関の燃料として</w:t>
      </w:r>
      <w:r w:rsidR="00E73E75" w:rsidRPr="00D16B57">
        <w:rPr>
          <w:rFonts w:ascii="ＭＳ 明朝" w:hAnsi="ＭＳ 明朝" w:hint="eastAsia"/>
          <w:sz w:val="24"/>
          <w:szCs w:val="24"/>
        </w:rPr>
        <w:t>販売</w:t>
      </w:r>
      <w:r w:rsidRPr="00D16B57">
        <w:rPr>
          <w:rFonts w:ascii="ＭＳ 明朝" w:hAnsi="ＭＳ 明朝" w:hint="eastAsia"/>
          <w:sz w:val="24"/>
          <w:szCs w:val="24"/>
        </w:rPr>
        <w:t>したにもかかわらず、</w:t>
      </w:r>
      <w:r w:rsidR="00E73E75" w:rsidRPr="00D16B57">
        <w:rPr>
          <w:rFonts w:ascii="ＭＳ 明朝" w:hAnsi="ＭＳ 明朝" w:hint="eastAsia"/>
          <w:sz w:val="24"/>
          <w:szCs w:val="24"/>
        </w:rPr>
        <w:t>法第１４４条の１３及び法第１４４条の１８第１項第２号の規定による申告</w:t>
      </w:r>
      <w:r w:rsidRPr="00D16B57">
        <w:rPr>
          <w:rFonts w:ascii="ＭＳ 明朝" w:hAnsi="ＭＳ 明朝" w:hint="eastAsia"/>
          <w:sz w:val="24"/>
          <w:szCs w:val="24"/>
        </w:rPr>
        <w:t>がなされていない</w:t>
      </w:r>
      <w:r w:rsidR="00E73E75" w:rsidRPr="00D16B57">
        <w:rPr>
          <w:rFonts w:ascii="ＭＳ 明朝" w:hAnsi="ＭＳ 明朝" w:hint="eastAsia"/>
          <w:sz w:val="24"/>
          <w:szCs w:val="24"/>
        </w:rPr>
        <w:t>ことから、法第１４４条の４４第２項の規定により課税標準量及び税額を決定するとともに、法第１４４条の４７第２項及び第３項の規定により不申告加算金額の徴収を決定し、</w:t>
      </w:r>
      <w:r w:rsidRPr="00D16B57">
        <w:rPr>
          <w:rFonts w:ascii="ＭＳ 明朝" w:hAnsi="ＭＳ 明朝" w:hint="eastAsia"/>
          <w:sz w:val="24"/>
          <w:szCs w:val="24"/>
        </w:rPr>
        <w:t>本件処分を行った</w:t>
      </w:r>
      <w:r w:rsidR="00D278E0" w:rsidRPr="00D16B57">
        <w:rPr>
          <w:rFonts w:ascii="ＭＳ 明朝" w:hAnsi="ＭＳ 明朝" w:hint="eastAsia"/>
          <w:sz w:val="24"/>
          <w:szCs w:val="24"/>
        </w:rPr>
        <w:t>ものである</w:t>
      </w:r>
      <w:r w:rsidRPr="00D16B57">
        <w:rPr>
          <w:rFonts w:ascii="ＭＳ 明朝" w:hAnsi="ＭＳ 明朝" w:hint="eastAsia"/>
          <w:sz w:val="24"/>
          <w:szCs w:val="24"/>
        </w:rPr>
        <w:t>。</w:t>
      </w:r>
    </w:p>
    <w:p w:rsidR="00D278E0" w:rsidRPr="00D16B57" w:rsidRDefault="00D278E0" w:rsidP="00C46E00">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法第１４４条の３２第１項の規定による道府県知事の承認を受けたときは、課税標準に、既に軽油引取税が課され、又は課されるべき軽油が含まれているときは、当該含まれている軽油に相当する数量を課税標準から</w:t>
      </w:r>
      <w:r w:rsidR="006C6C39" w:rsidRPr="00D16B57">
        <w:rPr>
          <w:rFonts w:ascii="ＭＳ 明朝" w:hAnsi="ＭＳ 明朝" w:hint="eastAsia"/>
          <w:sz w:val="24"/>
          <w:szCs w:val="24"/>
        </w:rPr>
        <w:t>控除する</w:t>
      </w:r>
      <w:r w:rsidRPr="00D16B57">
        <w:rPr>
          <w:rFonts w:ascii="ＭＳ 明朝" w:hAnsi="ＭＳ 明朝" w:hint="eastAsia"/>
          <w:sz w:val="24"/>
          <w:szCs w:val="24"/>
        </w:rPr>
        <w:t>ことになるが、審査請求人はこの承認を受けていない。</w:t>
      </w:r>
    </w:p>
    <w:p w:rsidR="005F7EED" w:rsidRPr="00D16B57" w:rsidRDefault="005F7EED" w:rsidP="00C46E00">
      <w:pPr>
        <w:ind w:leftChars="200" w:left="420" w:firstLineChars="100" w:firstLine="240"/>
        <w:rPr>
          <w:rFonts w:ascii="ＭＳ 明朝" w:hAnsi="ＭＳ 明朝"/>
          <w:sz w:val="24"/>
          <w:szCs w:val="24"/>
        </w:rPr>
      </w:pPr>
      <w:r w:rsidRPr="00D16B57">
        <w:rPr>
          <w:rFonts w:ascii="ＭＳ 明朝" w:hAnsi="ＭＳ 明朝" w:hint="eastAsia"/>
          <w:sz w:val="24"/>
          <w:szCs w:val="24"/>
        </w:rPr>
        <w:t>審査請求人は、当該軽油が結果として混和軽油であることを認めており、また、</w:t>
      </w:r>
      <w:r w:rsidR="006C6C39" w:rsidRPr="00D16B57">
        <w:rPr>
          <w:rFonts w:ascii="ＭＳ 明朝" w:hAnsi="ＭＳ 明朝" w:hint="eastAsia"/>
          <w:sz w:val="24"/>
          <w:szCs w:val="24"/>
        </w:rPr>
        <w:t>本件処分にお</w:t>
      </w:r>
      <w:r w:rsidR="00E73E75" w:rsidRPr="00D16B57">
        <w:rPr>
          <w:rFonts w:ascii="ＭＳ 明朝" w:hAnsi="ＭＳ 明朝" w:hint="eastAsia"/>
          <w:sz w:val="24"/>
          <w:szCs w:val="24"/>
        </w:rPr>
        <w:t>ける</w:t>
      </w:r>
      <w:r w:rsidRPr="00D16B57">
        <w:rPr>
          <w:rFonts w:ascii="ＭＳ 明朝" w:hAnsi="ＭＳ 明朝" w:hint="eastAsia"/>
          <w:sz w:val="24"/>
          <w:szCs w:val="24"/>
        </w:rPr>
        <w:t>課税標準</w:t>
      </w:r>
      <w:r w:rsidR="00E73E75" w:rsidRPr="00D16B57">
        <w:rPr>
          <w:rFonts w:ascii="ＭＳ 明朝" w:hAnsi="ＭＳ 明朝" w:hint="eastAsia"/>
          <w:sz w:val="24"/>
          <w:szCs w:val="24"/>
        </w:rPr>
        <w:t>量</w:t>
      </w:r>
      <w:r w:rsidR="00BB7958" w:rsidRPr="00D16B57">
        <w:rPr>
          <w:rFonts w:ascii="ＭＳ 明朝" w:hAnsi="ＭＳ 明朝" w:hint="eastAsia"/>
          <w:sz w:val="24"/>
          <w:szCs w:val="24"/>
        </w:rPr>
        <w:t>、税額及び不申告加算金</w:t>
      </w:r>
      <w:r w:rsidR="00622864" w:rsidRPr="00D16B57">
        <w:rPr>
          <w:rFonts w:ascii="ＭＳ 明朝" w:hAnsi="ＭＳ 明朝" w:hint="eastAsia"/>
          <w:sz w:val="24"/>
          <w:szCs w:val="24"/>
        </w:rPr>
        <w:t>額</w:t>
      </w:r>
      <w:r w:rsidRPr="00D16B57">
        <w:rPr>
          <w:rFonts w:ascii="ＭＳ 明朝" w:hAnsi="ＭＳ 明朝" w:hint="eastAsia"/>
          <w:sz w:val="24"/>
          <w:szCs w:val="24"/>
        </w:rPr>
        <w:t>について</w:t>
      </w:r>
      <w:r w:rsidR="00E73E75" w:rsidRPr="00D16B57">
        <w:rPr>
          <w:rFonts w:ascii="ＭＳ 明朝" w:hAnsi="ＭＳ 明朝" w:hint="eastAsia"/>
          <w:sz w:val="24"/>
          <w:szCs w:val="24"/>
        </w:rPr>
        <w:t>も</w:t>
      </w:r>
      <w:r w:rsidR="00D278E0" w:rsidRPr="00D16B57">
        <w:rPr>
          <w:rFonts w:ascii="ＭＳ 明朝" w:hAnsi="ＭＳ 明朝" w:hint="eastAsia"/>
          <w:sz w:val="24"/>
          <w:szCs w:val="24"/>
        </w:rPr>
        <w:t>争</w:t>
      </w:r>
      <w:r w:rsidR="00E73E75" w:rsidRPr="00D16B57">
        <w:rPr>
          <w:rFonts w:ascii="ＭＳ 明朝" w:hAnsi="ＭＳ 明朝" w:hint="eastAsia"/>
          <w:sz w:val="24"/>
          <w:szCs w:val="24"/>
        </w:rPr>
        <w:t>いはない</w:t>
      </w:r>
      <w:r w:rsidRPr="00D16B57">
        <w:rPr>
          <w:rFonts w:ascii="ＭＳ 明朝" w:hAnsi="ＭＳ 明朝" w:hint="eastAsia"/>
          <w:sz w:val="24"/>
          <w:szCs w:val="24"/>
        </w:rPr>
        <w:t>。</w:t>
      </w:r>
    </w:p>
    <w:p w:rsidR="005F7EED" w:rsidRPr="00D16B57" w:rsidRDefault="00D278E0" w:rsidP="00C46E00">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以上のことから、</w:t>
      </w:r>
      <w:r w:rsidR="00ED3367" w:rsidRPr="00D16B57">
        <w:rPr>
          <w:rFonts w:ascii="ＭＳ 明朝" w:hAnsi="ＭＳ 明朝" w:hint="eastAsia"/>
          <w:sz w:val="24"/>
          <w:szCs w:val="24"/>
        </w:rPr>
        <w:t>本件処分は、前記１の法令等の規定に従って</w:t>
      </w:r>
      <w:r w:rsidR="00E73E75" w:rsidRPr="00D16B57">
        <w:rPr>
          <w:rFonts w:ascii="ＭＳ 明朝" w:hAnsi="ＭＳ 明朝" w:hint="eastAsia"/>
          <w:sz w:val="24"/>
          <w:szCs w:val="24"/>
        </w:rPr>
        <w:t>適正に</w:t>
      </w:r>
      <w:r w:rsidR="00ED3367" w:rsidRPr="00D16B57">
        <w:rPr>
          <w:rFonts w:ascii="ＭＳ 明朝" w:hAnsi="ＭＳ 明朝" w:hint="eastAsia"/>
          <w:sz w:val="24"/>
          <w:szCs w:val="24"/>
        </w:rPr>
        <w:t>行われたもの</w:t>
      </w:r>
      <w:r w:rsidR="006C6C39" w:rsidRPr="00D16B57">
        <w:rPr>
          <w:rFonts w:ascii="ＭＳ 明朝" w:hAnsi="ＭＳ 明朝" w:hint="eastAsia"/>
          <w:sz w:val="24"/>
          <w:szCs w:val="24"/>
        </w:rPr>
        <w:t>である</w:t>
      </w:r>
      <w:r w:rsidR="00ED3367" w:rsidRPr="00D16B57">
        <w:rPr>
          <w:rFonts w:ascii="ＭＳ 明朝" w:hAnsi="ＭＳ 明朝" w:hint="eastAsia"/>
          <w:sz w:val="24"/>
          <w:szCs w:val="24"/>
        </w:rPr>
        <w:t>と認められる。</w:t>
      </w:r>
    </w:p>
    <w:p w:rsidR="00D55EF8" w:rsidRPr="00D16B57" w:rsidRDefault="00D55EF8" w:rsidP="00BD11BE">
      <w:pPr>
        <w:ind w:left="480" w:hangingChars="200" w:hanging="480"/>
        <w:rPr>
          <w:rFonts w:ascii="ＭＳ 明朝" w:hAnsi="ＭＳ 明朝"/>
          <w:sz w:val="24"/>
          <w:szCs w:val="24"/>
        </w:rPr>
      </w:pPr>
      <w:r w:rsidRPr="00D16B57">
        <w:rPr>
          <w:rFonts w:ascii="ＭＳ 明朝" w:hAnsi="ＭＳ 明朝" w:hint="eastAsia"/>
          <w:sz w:val="24"/>
          <w:szCs w:val="24"/>
        </w:rPr>
        <w:t>（２）</w:t>
      </w:r>
      <w:r w:rsidR="009F2633" w:rsidRPr="00D16B57">
        <w:rPr>
          <w:rFonts w:ascii="ＭＳ 明朝" w:hAnsi="ＭＳ 明朝" w:hint="eastAsia"/>
          <w:sz w:val="24"/>
          <w:szCs w:val="24"/>
        </w:rPr>
        <w:t>二重課税について</w:t>
      </w:r>
    </w:p>
    <w:p w:rsidR="0030290C" w:rsidRPr="00D16B57" w:rsidRDefault="00ED3367" w:rsidP="005B1CCA">
      <w:pPr>
        <w:ind w:leftChars="200" w:left="420" w:firstLineChars="100" w:firstLine="240"/>
        <w:rPr>
          <w:rFonts w:ascii="ＭＳ 明朝" w:hAnsi="ＭＳ 明朝"/>
          <w:sz w:val="24"/>
          <w:szCs w:val="24"/>
        </w:rPr>
      </w:pPr>
      <w:r w:rsidRPr="00D16B57">
        <w:rPr>
          <w:rFonts w:ascii="ＭＳ 明朝" w:hAnsi="ＭＳ 明朝" w:hint="eastAsia"/>
          <w:sz w:val="24"/>
          <w:szCs w:val="24"/>
        </w:rPr>
        <w:t>審査</w:t>
      </w:r>
      <w:r w:rsidR="0049155A" w:rsidRPr="00D16B57">
        <w:rPr>
          <w:rFonts w:ascii="ＭＳ 明朝" w:hAnsi="ＭＳ 明朝" w:hint="eastAsia"/>
          <w:sz w:val="24"/>
          <w:szCs w:val="24"/>
        </w:rPr>
        <w:t>請求人は、法第１４４条の２は</w:t>
      </w:r>
      <w:r w:rsidR="002C4041" w:rsidRPr="00D16B57">
        <w:rPr>
          <w:rFonts w:ascii="ＭＳ 明朝" w:hAnsi="ＭＳ 明朝" w:hint="eastAsia"/>
          <w:sz w:val="24"/>
          <w:szCs w:val="24"/>
        </w:rPr>
        <w:t>、第１項</w:t>
      </w:r>
      <w:r w:rsidR="006C6C39" w:rsidRPr="00D16B57">
        <w:rPr>
          <w:rFonts w:ascii="ＭＳ 明朝" w:hAnsi="ＭＳ 明朝" w:hint="eastAsia"/>
          <w:sz w:val="24"/>
          <w:szCs w:val="24"/>
        </w:rPr>
        <w:t>の</w:t>
      </w:r>
      <w:r w:rsidR="0089746A">
        <w:rPr>
          <w:rFonts w:ascii="ＭＳ 明朝" w:hAnsi="ＭＳ 明朝" w:hint="eastAsia"/>
          <w:sz w:val="24"/>
          <w:szCs w:val="24"/>
        </w:rPr>
        <w:t>引取軽油課税</w:t>
      </w:r>
      <w:r w:rsidR="0049155A" w:rsidRPr="00D16B57">
        <w:rPr>
          <w:rFonts w:ascii="ＭＳ 明朝" w:hAnsi="ＭＳ 明朝" w:hint="eastAsia"/>
          <w:sz w:val="24"/>
          <w:szCs w:val="24"/>
        </w:rPr>
        <w:t>（</w:t>
      </w:r>
      <w:r w:rsidR="002C4041" w:rsidRPr="00D16B57">
        <w:rPr>
          <w:rFonts w:ascii="ＭＳ 明朝" w:hAnsi="ＭＳ 明朝" w:hint="eastAsia"/>
          <w:sz w:val="24"/>
          <w:szCs w:val="24"/>
        </w:rPr>
        <w:t>以下「</w:t>
      </w:r>
      <w:r w:rsidR="0089746A">
        <w:rPr>
          <w:rFonts w:ascii="ＭＳ 明朝" w:hAnsi="ＭＳ 明朝" w:hint="eastAsia"/>
          <w:sz w:val="24"/>
          <w:szCs w:val="24"/>
        </w:rPr>
        <w:t>引取軽油課税</w:t>
      </w:r>
      <w:r w:rsidR="002C4041" w:rsidRPr="00D16B57">
        <w:rPr>
          <w:rFonts w:ascii="ＭＳ 明朝" w:hAnsi="ＭＳ 明朝" w:hint="eastAsia"/>
          <w:sz w:val="24"/>
          <w:szCs w:val="24"/>
        </w:rPr>
        <w:t>」という。</w:t>
      </w:r>
      <w:r w:rsidR="0049155A" w:rsidRPr="00D16B57">
        <w:rPr>
          <w:rFonts w:ascii="ＭＳ 明朝" w:hAnsi="ＭＳ 明朝" w:hint="eastAsia"/>
          <w:sz w:val="24"/>
          <w:szCs w:val="24"/>
        </w:rPr>
        <w:t>）と</w:t>
      </w:r>
      <w:r w:rsidR="002C4041" w:rsidRPr="00D16B57">
        <w:rPr>
          <w:rFonts w:ascii="ＭＳ 明朝" w:hAnsi="ＭＳ 明朝" w:hint="eastAsia"/>
          <w:sz w:val="24"/>
          <w:szCs w:val="24"/>
        </w:rPr>
        <w:t>第４項</w:t>
      </w:r>
      <w:r w:rsidR="006C6C39" w:rsidRPr="00D16B57">
        <w:rPr>
          <w:rFonts w:ascii="ＭＳ 明朝" w:hAnsi="ＭＳ 明朝" w:hint="eastAsia"/>
          <w:sz w:val="24"/>
          <w:szCs w:val="24"/>
        </w:rPr>
        <w:t>の</w:t>
      </w:r>
      <w:r w:rsidR="0089746A">
        <w:rPr>
          <w:rFonts w:ascii="ＭＳ 明朝" w:hAnsi="ＭＳ 明朝" w:hint="eastAsia"/>
          <w:sz w:val="24"/>
          <w:szCs w:val="24"/>
        </w:rPr>
        <w:t>混和軽油課税</w:t>
      </w:r>
      <w:r w:rsidR="00D75538" w:rsidRPr="00D16B57">
        <w:rPr>
          <w:rFonts w:ascii="ＭＳ 明朝" w:hAnsi="ＭＳ 明朝" w:hint="eastAsia"/>
          <w:sz w:val="24"/>
          <w:szCs w:val="24"/>
        </w:rPr>
        <w:t>（</w:t>
      </w:r>
      <w:r w:rsidR="002C4041" w:rsidRPr="00D16B57">
        <w:rPr>
          <w:rFonts w:ascii="ＭＳ 明朝" w:hAnsi="ＭＳ 明朝" w:hint="eastAsia"/>
          <w:sz w:val="24"/>
          <w:szCs w:val="24"/>
        </w:rPr>
        <w:t>以下「</w:t>
      </w:r>
      <w:r w:rsidR="0089746A">
        <w:rPr>
          <w:rFonts w:ascii="ＭＳ 明朝" w:hAnsi="ＭＳ 明朝" w:hint="eastAsia"/>
          <w:sz w:val="24"/>
          <w:szCs w:val="24"/>
        </w:rPr>
        <w:t>混和軽油課税</w:t>
      </w:r>
      <w:r w:rsidR="002C4041" w:rsidRPr="00D16B57">
        <w:rPr>
          <w:rFonts w:ascii="ＭＳ 明朝" w:hAnsi="ＭＳ 明朝" w:hint="eastAsia"/>
          <w:sz w:val="24"/>
          <w:szCs w:val="24"/>
        </w:rPr>
        <w:t>」という。</w:t>
      </w:r>
      <w:r w:rsidR="0049155A" w:rsidRPr="00D16B57">
        <w:rPr>
          <w:rFonts w:ascii="ＭＳ 明朝" w:hAnsi="ＭＳ 明朝" w:hint="eastAsia"/>
          <w:sz w:val="24"/>
          <w:szCs w:val="24"/>
        </w:rPr>
        <w:t>）の２つの課税方法があることを規定するにすぎず、</w:t>
      </w:r>
      <w:r w:rsidR="00902B7B" w:rsidRPr="00D16B57">
        <w:rPr>
          <w:rFonts w:ascii="ＭＳ 明朝" w:hAnsi="ＭＳ 明朝" w:hint="eastAsia"/>
          <w:sz w:val="24"/>
          <w:szCs w:val="24"/>
        </w:rPr>
        <w:t>一方の課税</w:t>
      </w:r>
      <w:r w:rsidR="002A5EDD" w:rsidRPr="00D16B57">
        <w:rPr>
          <w:rFonts w:ascii="ＭＳ 明朝" w:hAnsi="ＭＳ 明朝" w:hint="eastAsia"/>
          <w:sz w:val="24"/>
          <w:szCs w:val="24"/>
        </w:rPr>
        <w:t>が</w:t>
      </w:r>
      <w:r w:rsidR="00902B7B" w:rsidRPr="00D16B57">
        <w:rPr>
          <w:rFonts w:ascii="ＭＳ 明朝" w:hAnsi="ＭＳ 明朝" w:hint="eastAsia"/>
          <w:sz w:val="24"/>
          <w:szCs w:val="24"/>
        </w:rPr>
        <w:t>行</w:t>
      </w:r>
      <w:r w:rsidR="002A5EDD" w:rsidRPr="00D16B57">
        <w:rPr>
          <w:rFonts w:ascii="ＭＳ 明朝" w:hAnsi="ＭＳ 明朝" w:hint="eastAsia"/>
          <w:sz w:val="24"/>
          <w:szCs w:val="24"/>
        </w:rPr>
        <w:t>われた以上、</w:t>
      </w:r>
      <w:r w:rsidR="00902B7B" w:rsidRPr="00D16B57">
        <w:rPr>
          <w:rFonts w:ascii="ＭＳ 明朝" w:hAnsi="ＭＳ 明朝" w:hint="eastAsia"/>
          <w:sz w:val="24"/>
          <w:szCs w:val="24"/>
        </w:rPr>
        <w:t>他方の課税分は</w:t>
      </w:r>
      <w:r w:rsidRPr="00D16B57">
        <w:rPr>
          <w:rFonts w:ascii="ＭＳ 明朝" w:hAnsi="ＭＳ 明朝" w:hint="eastAsia"/>
          <w:sz w:val="24"/>
          <w:szCs w:val="24"/>
        </w:rPr>
        <w:t>支払えない</w:t>
      </w:r>
      <w:r w:rsidR="00AE0097" w:rsidRPr="00D16B57">
        <w:rPr>
          <w:rFonts w:ascii="ＭＳ 明朝" w:hAnsi="ＭＳ 明朝" w:hint="eastAsia"/>
          <w:sz w:val="24"/>
          <w:szCs w:val="24"/>
        </w:rPr>
        <w:t>こと</w:t>
      </w:r>
      <w:r w:rsidRPr="00D16B57">
        <w:rPr>
          <w:rFonts w:ascii="ＭＳ 明朝" w:hAnsi="ＭＳ 明朝" w:hint="eastAsia"/>
          <w:sz w:val="24"/>
          <w:szCs w:val="24"/>
        </w:rPr>
        <w:t>、また、本件処分の結果、１つの取引に２回の課税が行われる</w:t>
      </w:r>
      <w:r w:rsidR="006C6C39" w:rsidRPr="00D16B57">
        <w:rPr>
          <w:rFonts w:ascii="ＭＳ 明朝" w:hAnsi="ＭＳ 明朝" w:hint="eastAsia"/>
          <w:sz w:val="24"/>
          <w:szCs w:val="24"/>
        </w:rPr>
        <w:t>ことになり、</w:t>
      </w:r>
      <w:r w:rsidRPr="00D16B57">
        <w:rPr>
          <w:rFonts w:ascii="ＭＳ 明朝" w:hAnsi="ＭＳ 明朝" w:hint="eastAsia"/>
          <w:sz w:val="24"/>
          <w:szCs w:val="24"/>
        </w:rPr>
        <w:t>二重課税</w:t>
      </w:r>
      <w:r w:rsidR="006C6C39" w:rsidRPr="00D16B57">
        <w:rPr>
          <w:rFonts w:ascii="ＭＳ 明朝" w:hAnsi="ＭＳ 明朝" w:hint="eastAsia"/>
          <w:sz w:val="24"/>
          <w:szCs w:val="24"/>
        </w:rPr>
        <w:t>であって</w:t>
      </w:r>
      <w:r w:rsidR="0049155A" w:rsidRPr="00D16B57">
        <w:rPr>
          <w:rFonts w:ascii="ＭＳ 明朝" w:hAnsi="ＭＳ 明朝" w:hint="eastAsia"/>
          <w:sz w:val="24"/>
          <w:szCs w:val="24"/>
        </w:rPr>
        <w:t>これを</w:t>
      </w:r>
      <w:r w:rsidRPr="00D16B57">
        <w:rPr>
          <w:rFonts w:ascii="ＭＳ 明朝" w:hAnsi="ＭＳ 明朝" w:hint="eastAsia"/>
          <w:sz w:val="24"/>
          <w:szCs w:val="24"/>
        </w:rPr>
        <w:t>許す法解釈はありえない</w:t>
      </w:r>
      <w:r w:rsidR="00AE0097" w:rsidRPr="00D16B57">
        <w:rPr>
          <w:rFonts w:ascii="ＭＳ 明朝" w:hAnsi="ＭＳ 明朝" w:hint="eastAsia"/>
          <w:sz w:val="24"/>
          <w:szCs w:val="24"/>
        </w:rPr>
        <w:t>ことを</w:t>
      </w:r>
      <w:r w:rsidRPr="00D16B57">
        <w:rPr>
          <w:rFonts w:ascii="ＭＳ 明朝" w:hAnsi="ＭＳ 明朝" w:hint="eastAsia"/>
          <w:sz w:val="24"/>
          <w:szCs w:val="24"/>
        </w:rPr>
        <w:t>主張する。</w:t>
      </w:r>
    </w:p>
    <w:p w:rsidR="00B67394" w:rsidRPr="00D16B57" w:rsidRDefault="00B67394" w:rsidP="005B1CCA">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法第１４４条の２</w:t>
      </w:r>
      <w:r w:rsidR="00F52B06" w:rsidRPr="00D16B57">
        <w:rPr>
          <w:rFonts w:ascii="ＭＳ 明朝" w:hAnsi="ＭＳ 明朝" w:hint="eastAsia"/>
          <w:sz w:val="24"/>
          <w:szCs w:val="24"/>
        </w:rPr>
        <w:t>は、</w:t>
      </w:r>
      <w:r w:rsidRPr="00D16B57">
        <w:rPr>
          <w:rFonts w:ascii="ＭＳ 明朝" w:hAnsi="ＭＳ 明朝" w:hint="eastAsia"/>
          <w:sz w:val="24"/>
          <w:szCs w:val="24"/>
        </w:rPr>
        <w:t>第１項</w:t>
      </w:r>
      <w:r w:rsidR="00F52B06" w:rsidRPr="00D16B57">
        <w:rPr>
          <w:rFonts w:ascii="ＭＳ 明朝" w:hAnsi="ＭＳ 明朝" w:hint="eastAsia"/>
          <w:sz w:val="24"/>
          <w:szCs w:val="24"/>
        </w:rPr>
        <w:t>で</w:t>
      </w:r>
      <w:r w:rsidR="00A75545">
        <w:rPr>
          <w:rFonts w:ascii="ＭＳ 明朝" w:hAnsi="ＭＳ 明朝" w:hint="eastAsia"/>
          <w:sz w:val="24"/>
          <w:szCs w:val="24"/>
        </w:rPr>
        <w:t>引取軽油課税</w:t>
      </w:r>
      <w:r w:rsidR="00735DD5" w:rsidRPr="00D16B57">
        <w:rPr>
          <w:rFonts w:ascii="ＭＳ 明朝" w:hAnsi="ＭＳ 明朝" w:hint="eastAsia"/>
          <w:sz w:val="24"/>
          <w:szCs w:val="24"/>
        </w:rPr>
        <w:t>について規定し、</w:t>
      </w:r>
      <w:r w:rsidRPr="00D16B57">
        <w:rPr>
          <w:rFonts w:ascii="ＭＳ 明朝" w:hAnsi="ＭＳ 明朝" w:hint="eastAsia"/>
          <w:sz w:val="24"/>
          <w:szCs w:val="24"/>
        </w:rPr>
        <w:t>第４項</w:t>
      </w:r>
      <w:r w:rsidR="00F52B06" w:rsidRPr="00D16B57">
        <w:rPr>
          <w:rFonts w:ascii="ＭＳ 明朝" w:hAnsi="ＭＳ 明朝" w:hint="eastAsia"/>
          <w:sz w:val="24"/>
          <w:szCs w:val="24"/>
        </w:rPr>
        <w:t>で</w:t>
      </w:r>
      <w:r w:rsidR="000B5208" w:rsidRPr="00D16B57">
        <w:rPr>
          <w:rFonts w:ascii="ＭＳ 明朝" w:hAnsi="ＭＳ 明朝" w:hint="eastAsia"/>
          <w:sz w:val="24"/>
          <w:szCs w:val="24"/>
        </w:rPr>
        <w:t>「前３項に規定する場合のほか」と</w:t>
      </w:r>
      <w:r w:rsidR="00735DD5" w:rsidRPr="00D16B57">
        <w:rPr>
          <w:rFonts w:ascii="ＭＳ 明朝" w:hAnsi="ＭＳ 明朝" w:hint="eastAsia"/>
          <w:sz w:val="24"/>
          <w:szCs w:val="24"/>
        </w:rPr>
        <w:t>前置き</w:t>
      </w:r>
      <w:r w:rsidR="00DE4AD8" w:rsidRPr="00D16B57">
        <w:rPr>
          <w:rFonts w:ascii="ＭＳ 明朝" w:hAnsi="ＭＳ 明朝" w:hint="eastAsia"/>
          <w:sz w:val="24"/>
          <w:szCs w:val="24"/>
        </w:rPr>
        <w:t>し</w:t>
      </w:r>
      <w:r w:rsidR="00634BFA" w:rsidRPr="00D16B57">
        <w:rPr>
          <w:rFonts w:ascii="ＭＳ 明朝" w:hAnsi="ＭＳ 明朝" w:hint="eastAsia"/>
          <w:sz w:val="24"/>
          <w:szCs w:val="24"/>
        </w:rPr>
        <w:t>た上で</w:t>
      </w:r>
      <w:r w:rsidR="00A75545">
        <w:rPr>
          <w:rFonts w:ascii="ＭＳ 明朝" w:hAnsi="ＭＳ 明朝" w:hint="eastAsia"/>
          <w:sz w:val="24"/>
          <w:szCs w:val="24"/>
        </w:rPr>
        <w:t>混和軽油課税</w:t>
      </w:r>
      <w:r w:rsidR="00735DD5" w:rsidRPr="00D16B57">
        <w:rPr>
          <w:rFonts w:ascii="ＭＳ 明朝" w:hAnsi="ＭＳ 明朝" w:hint="eastAsia"/>
          <w:sz w:val="24"/>
          <w:szCs w:val="24"/>
        </w:rPr>
        <w:t>について規定している</w:t>
      </w:r>
      <w:r w:rsidR="00F52B06" w:rsidRPr="00D16B57">
        <w:rPr>
          <w:rFonts w:ascii="ＭＳ 明朝" w:hAnsi="ＭＳ 明朝" w:hint="eastAsia"/>
          <w:sz w:val="24"/>
          <w:szCs w:val="24"/>
        </w:rPr>
        <w:t>。法第１４４条の２</w:t>
      </w:r>
      <w:r w:rsidRPr="00D16B57">
        <w:rPr>
          <w:rFonts w:ascii="ＭＳ 明朝" w:hAnsi="ＭＳ 明朝" w:hint="eastAsia"/>
          <w:sz w:val="24"/>
          <w:szCs w:val="24"/>
        </w:rPr>
        <w:t>第</w:t>
      </w:r>
      <w:r w:rsidR="00F52B06" w:rsidRPr="00D16B57">
        <w:rPr>
          <w:rFonts w:ascii="ＭＳ 明朝" w:hAnsi="ＭＳ 明朝" w:hint="eastAsia"/>
          <w:sz w:val="24"/>
          <w:szCs w:val="24"/>
        </w:rPr>
        <w:t>１</w:t>
      </w:r>
      <w:r w:rsidRPr="00D16B57">
        <w:rPr>
          <w:rFonts w:ascii="ＭＳ 明朝" w:hAnsi="ＭＳ 明朝" w:hint="eastAsia"/>
          <w:sz w:val="24"/>
          <w:szCs w:val="24"/>
        </w:rPr>
        <w:t>項</w:t>
      </w:r>
      <w:r w:rsidR="00F52B06" w:rsidRPr="00D16B57">
        <w:rPr>
          <w:rFonts w:ascii="ＭＳ 明朝" w:hAnsi="ＭＳ 明朝" w:hint="eastAsia"/>
          <w:sz w:val="24"/>
          <w:szCs w:val="24"/>
        </w:rPr>
        <w:t>と</w:t>
      </w:r>
      <w:r w:rsidR="00634BFA" w:rsidRPr="00D16B57">
        <w:rPr>
          <w:rFonts w:ascii="ＭＳ 明朝" w:hAnsi="ＭＳ 明朝" w:hint="eastAsia"/>
          <w:sz w:val="24"/>
          <w:szCs w:val="24"/>
        </w:rPr>
        <w:t>第</w:t>
      </w:r>
      <w:r w:rsidR="00F52B06" w:rsidRPr="00D16B57">
        <w:rPr>
          <w:rFonts w:ascii="ＭＳ 明朝" w:hAnsi="ＭＳ 明朝" w:hint="eastAsia"/>
          <w:sz w:val="24"/>
          <w:szCs w:val="24"/>
        </w:rPr>
        <w:t>４</w:t>
      </w:r>
      <w:r w:rsidR="00634BFA" w:rsidRPr="00D16B57">
        <w:rPr>
          <w:rFonts w:ascii="ＭＳ 明朝" w:hAnsi="ＭＳ 明朝" w:hint="eastAsia"/>
          <w:sz w:val="24"/>
          <w:szCs w:val="24"/>
        </w:rPr>
        <w:t>項</w:t>
      </w:r>
      <w:r w:rsidR="00F52B06" w:rsidRPr="00D16B57">
        <w:rPr>
          <w:rFonts w:ascii="ＭＳ 明朝" w:hAnsi="ＭＳ 明朝" w:hint="eastAsia"/>
          <w:sz w:val="24"/>
          <w:szCs w:val="24"/>
        </w:rPr>
        <w:t>は、</w:t>
      </w:r>
      <w:r w:rsidR="007F37AE">
        <w:rPr>
          <w:rFonts w:ascii="ＭＳ 明朝" w:hAnsi="ＭＳ 明朝" w:hint="eastAsia"/>
          <w:sz w:val="24"/>
          <w:szCs w:val="24"/>
        </w:rPr>
        <w:t>異なる課税標準を定めていることが規定</w:t>
      </w:r>
      <w:r w:rsidR="0089746A">
        <w:rPr>
          <w:rFonts w:ascii="ＭＳ 明朝" w:hAnsi="ＭＳ 明朝" w:hint="eastAsia"/>
          <w:sz w:val="24"/>
          <w:szCs w:val="24"/>
        </w:rPr>
        <w:t>の文言上明らかである以上、</w:t>
      </w:r>
      <w:r w:rsidR="00F52B06" w:rsidRPr="00D16B57">
        <w:rPr>
          <w:rFonts w:ascii="ＭＳ 明朝" w:hAnsi="ＭＳ 明朝" w:hint="eastAsia"/>
          <w:sz w:val="24"/>
          <w:szCs w:val="24"/>
        </w:rPr>
        <w:t>それぞれ</w:t>
      </w:r>
      <w:r w:rsidRPr="00D16B57">
        <w:rPr>
          <w:rFonts w:ascii="ＭＳ 明朝" w:hAnsi="ＭＳ 明朝" w:hint="eastAsia"/>
          <w:sz w:val="24"/>
          <w:szCs w:val="24"/>
        </w:rPr>
        <w:t>異なる</w:t>
      </w:r>
      <w:r w:rsidR="00554839" w:rsidRPr="00D16B57">
        <w:rPr>
          <w:rFonts w:ascii="ＭＳ 明朝" w:hAnsi="ＭＳ 明朝" w:hint="eastAsia"/>
          <w:sz w:val="24"/>
          <w:szCs w:val="24"/>
        </w:rPr>
        <w:t>課税</w:t>
      </w:r>
      <w:r w:rsidR="00C17519" w:rsidRPr="00D16B57">
        <w:rPr>
          <w:rFonts w:ascii="ＭＳ 明朝" w:hAnsi="ＭＳ 明朝" w:hint="eastAsia"/>
          <w:sz w:val="24"/>
          <w:szCs w:val="24"/>
        </w:rPr>
        <w:t>要件</w:t>
      </w:r>
      <w:r w:rsidRPr="00D16B57">
        <w:rPr>
          <w:rFonts w:ascii="ＭＳ 明朝" w:hAnsi="ＭＳ 明朝" w:hint="eastAsia"/>
          <w:sz w:val="24"/>
          <w:szCs w:val="24"/>
        </w:rPr>
        <w:t>を定めたものである</w:t>
      </w:r>
      <w:r w:rsidR="003C19EA" w:rsidRPr="00D16B57">
        <w:rPr>
          <w:rFonts w:ascii="ＭＳ 明朝" w:hAnsi="ＭＳ 明朝" w:hint="eastAsia"/>
          <w:sz w:val="24"/>
          <w:szCs w:val="24"/>
        </w:rPr>
        <w:t>と考えられる</w:t>
      </w:r>
      <w:r w:rsidRPr="00D16B57">
        <w:rPr>
          <w:rFonts w:ascii="ＭＳ 明朝" w:hAnsi="ＭＳ 明朝" w:hint="eastAsia"/>
          <w:sz w:val="24"/>
          <w:szCs w:val="24"/>
        </w:rPr>
        <w:t>。</w:t>
      </w:r>
    </w:p>
    <w:p w:rsidR="00ED3367" w:rsidRPr="00D16B57" w:rsidRDefault="00ED3367" w:rsidP="005B1CCA">
      <w:pPr>
        <w:ind w:leftChars="200" w:left="420" w:firstLineChars="100" w:firstLine="240"/>
        <w:rPr>
          <w:rFonts w:ascii="ＭＳ 明朝" w:hAnsi="ＭＳ 明朝"/>
          <w:sz w:val="24"/>
          <w:szCs w:val="24"/>
        </w:rPr>
      </w:pPr>
      <w:r w:rsidRPr="00D16B57">
        <w:rPr>
          <w:rFonts w:ascii="ＭＳ 明朝" w:hAnsi="ＭＳ 明朝" w:hint="eastAsia"/>
          <w:sz w:val="24"/>
          <w:szCs w:val="24"/>
        </w:rPr>
        <w:t>法第１４４条の２第</w:t>
      </w:r>
      <w:r w:rsidR="00B127A9" w:rsidRPr="00D16B57">
        <w:rPr>
          <w:rFonts w:ascii="ＭＳ 明朝" w:hAnsi="ＭＳ 明朝" w:hint="eastAsia"/>
          <w:sz w:val="24"/>
          <w:szCs w:val="24"/>
        </w:rPr>
        <w:t>４</w:t>
      </w:r>
      <w:r w:rsidRPr="00D16B57">
        <w:rPr>
          <w:rFonts w:ascii="ＭＳ 明朝" w:hAnsi="ＭＳ 明朝" w:hint="eastAsia"/>
          <w:sz w:val="24"/>
          <w:szCs w:val="24"/>
        </w:rPr>
        <w:t>項は、軽油引取税の特別徴収義務者である特約業者又は元売業者以外の石油製品の販売業者が混和軽油を販売した場合は、その販売業者が軽油引取税を申告納付することを規定している</w:t>
      </w:r>
      <w:r w:rsidR="00E171FF" w:rsidRPr="00D16B57">
        <w:rPr>
          <w:rFonts w:ascii="ＭＳ 明朝" w:hAnsi="ＭＳ 明朝" w:hint="eastAsia"/>
          <w:sz w:val="24"/>
          <w:szCs w:val="24"/>
        </w:rPr>
        <w:t>が、</w:t>
      </w:r>
      <w:r w:rsidRPr="00D16B57">
        <w:rPr>
          <w:rFonts w:ascii="ＭＳ 明朝" w:hAnsi="ＭＳ 明朝" w:hint="eastAsia"/>
          <w:sz w:val="24"/>
          <w:szCs w:val="24"/>
        </w:rPr>
        <w:t>このような課税制度を設ける理由は、軽油引取税の課税が</w:t>
      </w:r>
      <w:r w:rsidR="009262A7" w:rsidRPr="00D16B57">
        <w:rPr>
          <w:rFonts w:ascii="ＭＳ 明朝" w:hAnsi="ＭＳ 明朝" w:hint="eastAsia"/>
          <w:sz w:val="24"/>
          <w:szCs w:val="24"/>
        </w:rPr>
        <w:t>、</w:t>
      </w:r>
      <w:r w:rsidRPr="00D16B57">
        <w:rPr>
          <w:rFonts w:ascii="ＭＳ 明朝" w:hAnsi="ＭＳ 明朝" w:hint="eastAsia"/>
          <w:sz w:val="24"/>
          <w:szCs w:val="24"/>
        </w:rPr>
        <w:t>軽油の流通過程において特約業者の手を離れる時になされる建前となっていることから、消費者の手に渡るまでに元売業者又は特約業者以外の販売業者が、軽油の水増し</w:t>
      </w:r>
      <w:r w:rsidR="001528F5" w:rsidRPr="00D16B57">
        <w:rPr>
          <w:rFonts w:ascii="ＭＳ 明朝" w:hAnsi="ＭＳ 明朝" w:hint="eastAsia"/>
          <w:sz w:val="24"/>
          <w:szCs w:val="24"/>
        </w:rPr>
        <w:t>又は製造を行っ</w:t>
      </w:r>
      <w:r w:rsidR="00622864" w:rsidRPr="00D16B57">
        <w:rPr>
          <w:rFonts w:ascii="ＭＳ 明朝" w:hAnsi="ＭＳ 明朝" w:hint="eastAsia"/>
          <w:sz w:val="24"/>
          <w:szCs w:val="24"/>
        </w:rPr>
        <w:t>たとし</w:t>
      </w:r>
      <w:r w:rsidR="001528F5" w:rsidRPr="00D16B57">
        <w:rPr>
          <w:rFonts w:ascii="ＭＳ 明朝" w:hAnsi="ＭＳ 明朝" w:hint="eastAsia"/>
          <w:sz w:val="24"/>
          <w:szCs w:val="24"/>
        </w:rPr>
        <w:t>てもその課税方法がない</w:t>
      </w:r>
      <w:r w:rsidR="00622864" w:rsidRPr="00D16B57">
        <w:rPr>
          <w:rFonts w:ascii="ＭＳ 明朝" w:hAnsi="ＭＳ 明朝" w:hint="eastAsia"/>
          <w:sz w:val="24"/>
          <w:szCs w:val="24"/>
        </w:rPr>
        <w:t>ため</w:t>
      </w:r>
      <w:r w:rsidR="001528F5" w:rsidRPr="00D16B57">
        <w:rPr>
          <w:rFonts w:ascii="ＭＳ 明朝" w:hAnsi="ＭＳ 明朝" w:hint="eastAsia"/>
          <w:sz w:val="24"/>
          <w:szCs w:val="24"/>
        </w:rPr>
        <w:t>、当該水増し又は製造を行った販売</w:t>
      </w:r>
      <w:r w:rsidR="001528F5" w:rsidRPr="00D16B57">
        <w:rPr>
          <w:rFonts w:ascii="ＭＳ 明朝" w:hAnsi="ＭＳ 明朝" w:hint="eastAsia"/>
          <w:sz w:val="24"/>
          <w:szCs w:val="24"/>
        </w:rPr>
        <w:lastRenderedPageBreak/>
        <w:t>業者を軽油引取税の納税義務者として申告納付をさせる制度を設けたもの</w:t>
      </w:r>
      <w:r w:rsidR="00DE4AD8" w:rsidRPr="00D16B57">
        <w:rPr>
          <w:rFonts w:ascii="ＭＳ 明朝" w:hAnsi="ＭＳ 明朝" w:hint="eastAsia"/>
          <w:sz w:val="24"/>
          <w:szCs w:val="24"/>
        </w:rPr>
        <w:t>である</w:t>
      </w:r>
      <w:r w:rsidR="001528F5" w:rsidRPr="00D16B57">
        <w:rPr>
          <w:rFonts w:ascii="ＭＳ 明朝" w:hAnsi="ＭＳ 明朝" w:hint="eastAsia"/>
          <w:sz w:val="24"/>
          <w:szCs w:val="24"/>
        </w:rPr>
        <w:t>。</w:t>
      </w:r>
    </w:p>
    <w:p w:rsidR="0092381D" w:rsidRPr="00D16B57" w:rsidRDefault="00DE4AD8" w:rsidP="006303B2">
      <w:pPr>
        <w:ind w:leftChars="200" w:left="420" w:firstLineChars="100" w:firstLine="240"/>
        <w:rPr>
          <w:rFonts w:ascii="ＭＳ 明朝" w:hAnsi="ＭＳ 明朝"/>
          <w:sz w:val="24"/>
          <w:szCs w:val="24"/>
        </w:rPr>
      </w:pPr>
      <w:r w:rsidRPr="00D16B57">
        <w:rPr>
          <w:rFonts w:ascii="ＭＳ 明朝" w:hAnsi="ＭＳ 明朝" w:hint="eastAsia"/>
          <w:sz w:val="24"/>
          <w:szCs w:val="24"/>
        </w:rPr>
        <w:t>法第１４４条の２第１項と第４項の規定</w:t>
      </w:r>
      <w:r w:rsidR="00B06B00" w:rsidRPr="00D16B57">
        <w:rPr>
          <w:rFonts w:ascii="ＭＳ 明朝" w:hAnsi="ＭＳ 明朝" w:hint="eastAsia"/>
          <w:sz w:val="24"/>
          <w:szCs w:val="24"/>
        </w:rPr>
        <w:t>がそれぞれ適用されること</w:t>
      </w:r>
      <w:r w:rsidR="003C19EA" w:rsidRPr="00D16B57">
        <w:rPr>
          <w:rFonts w:ascii="ＭＳ 明朝" w:hAnsi="ＭＳ 明朝" w:hint="eastAsia"/>
          <w:sz w:val="24"/>
          <w:szCs w:val="24"/>
        </w:rPr>
        <w:t>により</w:t>
      </w:r>
      <w:r w:rsidR="00D75538" w:rsidRPr="00D16B57">
        <w:rPr>
          <w:rFonts w:ascii="ＭＳ 明朝" w:hAnsi="ＭＳ 明朝" w:hint="eastAsia"/>
          <w:sz w:val="24"/>
          <w:szCs w:val="24"/>
        </w:rPr>
        <w:t>、</w:t>
      </w:r>
      <w:r w:rsidR="004B7894">
        <w:rPr>
          <w:rFonts w:ascii="ＭＳ 明朝" w:hAnsi="ＭＳ 明朝" w:hint="eastAsia"/>
          <w:sz w:val="24"/>
          <w:szCs w:val="24"/>
        </w:rPr>
        <w:t>一連の取引</w:t>
      </w:r>
      <w:r w:rsidR="0009059E" w:rsidRPr="00D16B57">
        <w:rPr>
          <w:rFonts w:ascii="ＭＳ 明朝" w:hAnsi="ＭＳ 明朝" w:hint="eastAsia"/>
          <w:sz w:val="24"/>
          <w:szCs w:val="24"/>
        </w:rPr>
        <w:t>に</w:t>
      </w:r>
      <w:r w:rsidR="00E143CE" w:rsidRPr="00D16B57">
        <w:rPr>
          <w:rFonts w:ascii="ＭＳ 明朝" w:hAnsi="ＭＳ 明朝" w:hint="eastAsia"/>
          <w:sz w:val="24"/>
          <w:szCs w:val="24"/>
        </w:rPr>
        <w:t>対して</w:t>
      </w:r>
      <w:r w:rsidR="00A75545">
        <w:rPr>
          <w:rFonts w:ascii="ＭＳ 明朝" w:hAnsi="ＭＳ 明朝" w:hint="eastAsia"/>
          <w:sz w:val="24"/>
          <w:szCs w:val="24"/>
        </w:rPr>
        <w:t>引取軽油課税</w:t>
      </w:r>
      <w:r w:rsidR="002C4041" w:rsidRPr="00D16B57">
        <w:rPr>
          <w:rFonts w:ascii="ＭＳ 明朝" w:hAnsi="ＭＳ 明朝" w:hint="eastAsia"/>
          <w:sz w:val="24"/>
          <w:szCs w:val="24"/>
        </w:rPr>
        <w:t>と</w:t>
      </w:r>
      <w:r w:rsidR="00A75545">
        <w:rPr>
          <w:rFonts w:ascii="ＭＳ 明朝" w:hAnsi="ＭＳ 明朝" w:hint="eastAsia"/>
          <w:sz w:val="24"/>
          <w:szCs w:val="24"/>
        </w:rPr>
        <w:t>混和軽油課税</w:t>
      </w:r>
      <w:r w:rsidR="00C560F4" w:rsidRPr="00D16B57">
        <w:rPr>
          <w:rFonts w:ascii="ＭＳ 明朝" w:hAnsi="ＭＳ 明朝" w:hint="eastAsia"/>
          <w:sz w:val="24"/>
          <w:szCs w:val="24"/>
        </w:rPr>
        <w:t>が重ねて行われる事態が想定され得ることから、</w:t>
      </w:r>
      <w:r w:rsidRPr="00D16B57">
        <w:rPr>
          <w:rFonts w:ascii="ＭＳ 明朝" w:hAnsi="ＭＳ 明朝" w:hint="eastAsia"/>
          <w:sz w:val="24"/>
          <w:szCs w:val="24"/>
        </w:rPr>
        <w:t>法は、</w:t>
      </w:r>
      <w:r w:rsidR="00C560F4" w:rsidRPr="00D16B57">
        <w:rPr>
          <w:rFonts w:ascii="ＭＳ 明朝" w:hAnsi="ＭＳ 明朝" w:hint="eastAsia"/>
          <w:sz w:val="24"/>
          <w:szCs w:val="24"/>
        </w:rPr>
        <w:t>これを</w:t>
      </w:r>
      <w:r w:rsidR="0009059E" w:rsidRPr="00D16B57">
        <w:rPr>
          <w:rFonts w:ascii="ＭＳ 明朝" w:hAnsi="ＭＳ 明朝" w:hint="eastAsia"/>
          <w:sz w:val="24"/>
          <w:szCs w:val="24"/>
        </w:rPr>
        <w:t>回避するための手段として、</w:t>
      </w:r>
      <w:r w:rsidR="00E143CE" w:rsidRPr="00D16B57">
        <w:rPr>
          <w:rFonts w:ascii="ＭＳ 明朝" w:hAnsi="ＭＳ 明朝" w:hint="eastAsia"/>
          <w:sz w:val="24"/>
          <w:szCs w:val="24"/>
        </w:rPr>
        <w:t>道府県知事の承認を</w:t>
      </w:r>
      <w:r w:rsidR="00E41721" w:rsidRPr="00D16B57">
        <w:rPr>
          <w:rFonts w:ascii="ＭＳ 明朝" w:hAnsi="ＭＳ 明朝" w:hint="eastAsia"/>
          <w:sz w:val="24"/>
          <w:szCs w:val="24"/>
        </w:rPr>
        <w:t>受けて</w:t>
      </w:r>
      <w:r w:rsidR="00E143CE" w:rsidRPr="00D16B57">
        <w:rPr>
          <w:rFonts w:ascii="ＭＳ 明朝" w:hAnsi="ＭＳ 明朝" w:hint="eastAsia"/>
          <w:sz w:val="24"/>
          <w:szCs w:val="24"/>
        </w:rPr>
        <w:t>製造された混和軽油</w:t>
      </w:r>
      <w:r w:rsidR="0049155A" w:rsidRPr="00D16B57">
        <w:rPr>
          <w:rFonts w:ascii="ＭＳ 明朝" w:hAnsi="ＭＳ 明朝" w:hint="eastAsia"/>
          <w:sz w:val="24"/>
          <w:szCs w:val="24"/>
        </w:rPr>
        <w:t>に課税済みの軽油</w:t>
      </w:r>
      <w:r w:rsidR="00E143CE" w:rsidRPr="00D16B57">
        <w:rPr>
          <w:rFonts w:ascii="ＭＳ 明朝" w:hAnsi="ＭＳ 明朝" w:hint="eastAsia"/>
          <w:sz w:val="24"/>
          <w:szCs w:val="24"/>
        </w:rPr>
        <w:t>が含まれる場合</w:t>
      </w:r>
      <w:r w:rsidR="0049155A" w:rsidRPr="00D16B57">
        <w:rPr>
          <w:rFonts w:ascii="ＭＳ 明朝" w:hAnsi="ＭＳ 明朝" w:hint="eastAsia"/>
          <w:sz w:val="24"/>
          <w:szCs w:val="24"/>
        </w:rPr>
        <w:t>について</w:t>
      </w:r>
      <w:r w:rsidR="00E143CE" w:rsidRPr="00D16B57">
        <w:rPr>
          <w:rFonts w:ascii="ＭＳ 明朝" w:hAnsi="ＭＳ 明朝" w:hint="eastAsia"/>
          <w:sz w:val="24"/>
          <w:szCs w:val="24"/>
        </w:rPr>
        <w:t>は、</w:t>
      </w:r>
      <w:r w:rsidR="00E41721" w:rsidRPr="00D16B57">
        <w:rPr>
          <w:rFonts w:ascii="ＭＳ 明朝" w:hAnsi="ＭＳ 明朝" w:hint="eastAsia"/>
          <w:sz w:val="24"/>
          <w:szCs w:val="24"/>
        </w:rPr>
        <w:t>当該含まれる軽油に相当する数量を</w:t>
      </w:r>
      <w:r w:rsidR="00A75545">
        <w:rPr>
          <w:rFonts w:ascii="ＭＳ 明朝" w:hAnsi="ＭＳ 明朝" w:hint="eastAsia"/>
          <w:sz w:val="24"/>
          <w:szCs w:val="24"/>
        </w:rPr>
        <w:t>混和軽油課税</w:t>
      </w:r>
      <w:r w:rsidR="00E41721" w:rsidRPr="00D16B57">
        <w:rPr>
          <w:rFonts w:ascii="ＭＳ 明朝" w:hAnsi="ＭＳ 明朝" w:hint="eastAsia"/>
          <w:sz w:val="24"/>
          <w:szCs w:val="24"/>
        </w:rPr>
        <w:t>の課税標準から</w:t>
      </w:r>
      <w:r w:rsidR="00E143CE" w:rsidRPr="00D16B57">
        <w:rPr>
          <w:rFonts w:ascii="ＭＳ 明朝" w:hAnsi="ＭＳ 明朝" w:hint="eastAsia"/>
          <w:sz w:val="24"/>
          <w:szCs w:val="24"/>
        </w:rPr>
        <w:t>控除するという</w:t>
      </w:r>
      <w:r w:rsidR="00921A72" w:rsidRPr="00D16B57">
        <w:rPr>
          <w:rFonts w:ascii="ＭＳ 明朝" w:hAnsi="ＭＳ 明朝" w:hint="eastAsia"/>
          <w:sz w:val="24"/>
          <w:szCs w:val="24"/>
        </w:rPr>
        <w:t>制度</w:t>
      </w:r>
      <w:r w:rsidR="00E143CE" w:rsidRPr="00D16B57">
        <w:rPr>
          <w:rFonts w:ascii="ＭＳ 明朝" w:hAnsi="ＭＳ 明朝" w:hint="eastAsia"/>
          <w:sz w:val="24"/>
          <w:szCs w:val="24"/>
        </w:rPr>
        <w:t>を採用している</w:t>
      </w:r>
      <w:r w:rsidR="0089746A">
        <w:rPr>
          <w:rFonts w:ascii="ＭＳ 明朝" w:hAnsi="ＭＳ 明朝" w:hint="eastAsia"/>
          <w:sz w:val="24"/>
          <w:szCs w:val="24"/>
        </w:rPr>
        <w:t>（法第１４４条の２第４項第２括弧書）</w:t>
      </w:r>
      <w:r w:rsidR="00E143CE" w:rsidRPr="00D16B57">
        <w:rPr>
          <w:rFonts w:ascii="ＭＳ 明朝" w:hAnsi="ＭＳ 明朝" w:hint="eastAsia"/>
          <w:sz w:val="24"/>
          <w:szCs w:val="24"/>
        </w:rPr>
        <w:t>。</w:t>
      </w:r>
      <w:r w:rsidR="007E197C" w:rsidRPr="007E197C">
        <w:rPr>
          <w:rFonts w:ascii="ＭＳ 明朝" w:hAnsi="ＭＳ 明朝" w:hint="eastAsia"/>
          <w:sz w:val="24"/>
          <w:szCs w:val="24"/>
        </w:rPr>
        <w:t>この制度は、法１４４条の３２第１項に基づき知事から同項第１号若しくは第２号による製造の承認又は同項第３号による譲渡の承認を受けた場合を適用要件とするものである。この点について、</w:t>
      </w:r>
      <w:r w:rsidR="007E197C">
        <w:rPr>
          <w:rFonts w:ascii="ＭＳ 明朝" w:hAnsi="ＭＳ 明朝" w:hint="eastAsia"/>
          <w:sz w:val="24"/>
          <w:szCs w:val="24"/>
        </w:rPr>
        <w:t>法は、</w:t>
      </w:r>
      <w:r w:rsidR="00AE0097" w:rsidRPr="00D16B57">
        <w:rPr>
          <w:rFonts w:ascii="ＭＳ 明朝" w:hAnsi="ＭＳ 明朝" w:hint="eastAsia"/>
          <w:sz w:val="24"/>
          <w:szCs w:val="24"/>
        </w:rPr>
        <w:t>混和軽油</w:t>
      </w:r>
      <w:r w:rsidR="0049155A" w:rsidRPr="00D16B57">
        <w:rPr>
          <w:rFonts w:ascii="ＭＳ 明朝" w:hAnsi="ＭＳ 明朝" w:hint="eastAsia"/>
          <w:sz w:val="24"/>
          <w:szCs w:val="24"/>
        </w:rPr>
        <w:t>の</w:t>
      </w:r>
      <w:r w:rsidR="00AE0097" w:rsidRPr="00D16B57">
        <w:rPr>
          <w:rFonts w:ascii="ＭＳ 明朝" w:hAnsi="ＭＳ 明朝" w:hint="eastAsia"/>
          <w:sz w:val="24"/>
          <w:szCs w:val="24"/>
        </w:rPr>
        <w:t>使用</w:t>
      </w:r>
      <w:r w:rsidR="00BB7958" w:rsidRPr="00D16B57">
        <w:rPr>
          <w:rFonts w:ascii="ＭＳ 明朝" w:hAnsi="ＭＳ 明朝" w:hint="eastAsia"/>
          <w:sz w:val="24"/>
          <w:szCs w:val="24"/>
        </w:rPr>
        <w:t>が</w:t>
      </w:r>
      <w:r w:rsidR="0049155A" w:rsidRPr="00D16B57">
        <w:rPr>
          <w:rFonts w:ascii="ＭＳ 明朝" w:hAnsi="ＭＳ 明朝" w:hint="eastAsia"/>
          <w:sz w:val="24"/>
          <w:szCs w:val="24"/>
        </w:rPr>
        <w:t>、</w:t>
      </w:r>
      <w:r w:rsidR="00AE0097" w:rsidRPr="00D16B57">
        <w:rPr>
          <w:rFonts w:ascii="ＭＳ 明朝" w:hAnsi="ＭＳ 明朝" w:hint="eastAsia"/>
          <w:sz w:val="24"/>
          <w:szCs w:val="24"/>
        </w:rPr>
        <w:t>軽油引取税の脱税行為であるばかりではなく、環境</w:t>
      </w:r>
      <w:r w:rsidR="00507A08" w:rsidRPr="00D16B57">
        <w:rPr>
          <w:rFonts w:ascii="ＭＳ 明朝" w:hAnsi="ＭＳ 明朝" w:hint="eastAsia"/>
          <w:sz w:val="24"/>
          <w:szCs w:val="24"/>
        </w:rPr>
        <w:t>や</w:t>
      </w:r>
      <w:r w:rsidR="00AE0097" w:rsidRPr="00D16B57">
        <w:rPr>
          <w:rFonts w:ascii="ＭＳ 明朝" w:hAnsi="ＭＳ 明朝" w:hint="eastAsia"/>
          <w:sz w:val="24"/>
          <w:szCs w:val="24"/>
        </w:rPr>
        <w:t>人体</w:t>
      </w:r>
      <w:r w:rsidR="00507A08" w:rsidRPr="00D16B57">
        <w:rPr>
          <w:rFonts w:ascii="ＭＳ 明朝" w:hAnsi="ＭＳ 明朝" w:hint="eastAsia"/>
          <w:sz w:val="24"/>
          <w:szCs w:val="24"/>
        </w:rPr>
        <w:t>に</w:t>
      </w:r>
      <w:r w:rsidR="00AE0097" w:rsidRPr="00D16B57">
        <w:rPr>
          <w:rFonts w:ascii="ＭＳ 明朝" w:hAnsi="ＭＳ 明朝" w:hint="eastAsia"/>
          <w:sz w:val="24"/>
          <w:szCs w:val="24"/>
        </w:rPr>
        <w:t>甚大な被害を与えるものであ</w:t>
      </w:r>
      <w:r w:rsidR="00B127A9" w:rsidRPr="00D16B57">
        <w:rPr>
          <w:rFonts w:ascii="ＭＳ 明朝" w:hAnsi="ＭＳ 明朝" w:hint="eastAsia"/>
          <w:sz w:val="24"/>
          <w:szCs w:val="24"/>
        </w:rPr>
        <w:t>り</w:t>
      </w:r>
      <w:r w:rsidR="00AE0097" w:rsidRPr="00D16B57">
        <w:rPr>
          <w:rFonts w:ascii="ＭＳ 明朝" w:hAnsi="ＭＳ 明朝" w:hint="eastAsia"/>
          <w:sz w:val="24"/>
          <w:szCs w:val="24"/>
        </w:rPr>
        <w:t>、また、混和軽油の流通は、石油製品販売業者や運送業者など各業界の公平かつ公正な競争の阻害要因になる</w:t>
      </w:r>
      <w:r w:rsidR="0049155A" w:rsidRPr="00D16B57">
        <w:rPr>
          <w:rFonts w:ascii="ＭＳ 明朝" w:hAnsi="ＭＳ 明朝" w:hint="eastAsia"/>
          <w:sz w:val="24"/>
          <w:szCs w:val="24"/>
        </w:rPr>
        <w:t>ものである</w:t>
      </w:r>
      <w:r w:rsidR="00C560F4" w:rsidRPr="00D16B57">
        <w:rPr>
          <w:rFonts w:ascii="ＭＳ 明朝" w:hAnsi="ＭＳ 明朝" w:hint="eastAsia"/>
          <w:sz w:val="24"/>
          <w:szCs w:val="24"/>
        </w:rPr>
        <w:t>こと</w:t>
      </w:r>
      <w:r w:rsidR="007E197C">
        <w:rPr>
          <w:rFonts w:ascii="ＭＳ 明朝" w:hAnsi="ＭＳ 明朝" w:hint="eastAsia"/>
          <w:sz w:val="24"/>
          <w:szCs w:val="24"/>
        </w:rPr>
        <w:t>を考慮して</w:t>
      </w:r>
      <w:r w:rsidR="00BB7958" w:rsidRPr="00D16B57">
        <w:rPr>
          <w:rFonts w:ascii="ＭＳ 明朝" w:hAnsi="ＭＳ 明朝" w:hint="eastAsia"/>
          <w:sz w:val="24"/>
          <w:szCs w:val="24"/>
        </w:rPr>
        <w:t>、</w:t>
      </w:r>
      <w:r w:rsidR="0092381D" w:rsidRPr="00D16B57">
        <w:rPr>
          <w:rFonts w:ascii="ＭＳ 明朝" w:hAnsi="ＭＳ 明朝" w:hint="eastAsia"/>
          <w:sz w:val="24"/>
          <w:szCs w:val="24"/>
        </w:rPr>
        <w:t>知事</w:t>
      </w:r>
      <w:r w:rsidR="00CC37BF" w:rsidRPr="00D16B57">
        <w:rPr>
          <w:rFonts w:ascii="ＭＳ 明朝" w:hAnsi="ＭＳ 明朝" w:hint="eastAsia"/>
          <w:sz w:val="24"/>
          <w:szCs w:val="24"/>
        </w:rPr>
        <w:t>の</w:t>
      </w:r>
      <w:r w:rsidR="0092381D" w:rsidRPr="00D16B57">
        <w:rPr>
          <w:rFonts w:ascii="ＭＳ 明朝" w:hAnsi="ＭＳ 明朝" w:hint="eastAsia"/>
          <w:sz w:val="24"/>
          <w:szCs w:val="24"/>
        </w:rPr>
        <w:t>承認</w:t>
      </w:r>
      <w:r w:rsidR="00E73E75" w:rsidRPr="00D16B57">
        <w:rPr>
          <w:rFonts w:ascii="ＭＳ 明朝" w:hAnsi="ＭＳ 明朝" w:hint="eastAsia"/>
          <w:sz w:val="24"/>
          <w:szCs w:val="24"/>
        </w:rPr>
        <w:t>を得ずに製造された</w:t>
      </w:r>
      <w:r w:rsidR="0092381D" w:rsidRPr="00D16B57">
        <w:rPr>
          <w:rFonts w:ascii="ＭＳ 明朝" w:hAnsi="ＭＳ 明朝" w:hint="eastAsia"/>
          <w:sz w:val="24"/>
          <w:szCs w:val="24"/>
        </w:rPr>
        <w:t>混和軽油に</w:t>
      </w:r>
      <w:r w:rsidR="002C4041" w:rsidRPr="00D16B57">
        <w:rPr>
          <w:rFonts w:ascii="ＭＳ 明朝" w:hAnsi="ＭＳ 明朝" w:hint="eastAsia"/>
          <w:sz w:val="24"/>
          <w:szCs w:val="24"/>
        </w:rPr>
        <w:t>対して</w:t>
      </w:r>
      <w:r w:rsidR="00A75545">
        <w:rPr>
          <w:rFonts w:ascii="ＭＳ 明朝" w:hAnsi="ＭＳ 明朝" w:hint="eastAsia"/>
          <w:sz w:val="24"/>
          <w:szCs w:val="24"/>
        </w:rPr>
        <w:t>混和軽油課税</w:t>
      </w:r>
      <w:r w:rsidR="002C4041" w:rsidRPr="00D16B57">
        <w:rPr>
          <w:rFonts w:ascii="ＭＳ 明朝" w:hAnsi="ＭＳ 明朝" w:hint="eastAsia"/>
          <w:sz w:val="24"/>
          <w:szCs w:val="24"/>
        </w:rPr>
        <w:t>が行われる</w:t>
      </w:r>
      <w:r w:rsidR="0049155A" w:rsidRPr="00D16B57">
        <w:rPr>
          <w:rFonts w:ascii="ＭＳ 明朝" w:hAnsi="ＭＳ 明朝" w:hint="eastAsia"/>
          <w:sz w:val="24"/>
          <w:szCs w:val="24"/>
        </w:rPr>
        <w:t>場合に</w:t>
      </w:r>
      <w:r w:rsidR="00BB7958" w:rsidRPr="00D16B57">
        <w:rPr>
          <w:rFonts w:ascii="ＭＳ 明朝" w:hAnsi="ＭＳ 明朝" w:hint="eastAsia"/>
          <w:sz w:val="24"/>
          <w:szCs w:val="24"/>
        </w:rPr>
        <w:t>ついて</w:t>
      </w:r>
      <w:r w:rsidR="00C560F4" w:rsidRPr="00D16B57">
        <w:rPr>
          <w:rFonts w:ascii="ＭＳ 明朝" w:hAnsi="ＭＳ 明朝" w:hint="eastAsia"/>
          <w:sz w:val="24"/>
          <w:szCs w:val="24"/>
        </w:rPr>
        <w:t>は</w:t>
      </w:r>
      <w:r w:rsidR="002C4041" w:rsidRPr="00D16B57">
        <w:rPr>
          <w:rFonts w:ascii="ＭＳ 明朝" w:hAnsi="ＭＳ 明朝" w:hint="eastAsia"/>
          <w:sz w:val="24"/>
          <w:szCs w:val="24"/>
        </w:rPr>
        <w:t>、</w:t>
      </w:r>
      <w:r w:rsidR="00A75545">
        <w:rPr>
          <w:rFonts w:ascii="ＭＳ 明朝" w:hAnsi="ＭＳ 明朝" w:hint="eastAsia"/>
          <w:sz w:val="24"/>
          <w:szCs w:val="24"/>
        </w:rPr>
        <w:t>引取軽油課税</w:t>
      </w:r>
      <w:r w:rsidR="00E73E75" w:rsidRPr="00D16B57">
        <w:rPr>
          <w:rFonts w:ascii="ＭＳ 明朝" w:hAnsi="ＭＳ 明朝" w:hint="eastAsia"/>
          <w:sz w:val="24"/>
          <w:szCs w:val="24"/>
        </w:rPr>
        <w:t>分の</w:t>
      </w:r>
      <w:r w:rsidR="00C560F4" w:rsidRPr="00D16B57">
        <w:rPr>
          <w:rFonts w:ascii="ＭＳ 明朝" w:hAnsi="ＭＳ 明朝" w:hint="eastAsia"/>
          <w:sz w:val="24"/>
          <w:szCs w:val="24"/>
        </w:rPr>
        <w:t>控除は行わないこととしたもの</w:t>
      </w:r>
      <w:r w:rsidR="006303B2" w:rsidRPr="00D16B57">
        <w:rPr>
          <w:rFonts w:ascii="ＭＳ 明朝" w:hAnsi="ＭＳ 明朝" w:hint="eastAsia"/>
          <w:sz w:val="24"/>
          <w:szCs w:val="24"/>
        </w:rPr>
        <w:t>であると解される</w:t>
      </w:r>
      <w:r w:rsidR="00E86B53" w:rsidRPr="00D16B57">
        <w:rPr>
          <w:rFonts w:ascii="ＭＳ 明朝" w:hAnsi="ＭＳ 明朝" w:hint="eastAsia"/>
          <w:sz w:val="24"/>
          <w:szCs w:val="24"/>
        </w:rPr>
        <w:t>。</w:t>
      </w:r>
    </w:p>
    <w:p w:rsidR="003A55D5" w:rsidRPr="00D16B57" w:rsidRDefault="003A55D5" w:rsidP="005B1CCA">
      <w:pPr>
        <w:ind w:leftChars="200" w:left="420" w:firstLineChars="100" w:firstLine="240"/>
        <w:rPr>
          <w:rFonts w:ascii="ＭＳ 明朝" w:hAnsi="ＭＳ 明朝"/>
          <w:sz w:val="24"/>
          <w:szCs w:val="24"/>
        </w:rPr>
      </w:pPr>
      <w:r w:rsidRPr="00D16B57">
        <w:rPr>
          <w:rFonts w:ascii="ＭＳ 明朝" w:hAnsi="ＭＳ 明朝" w:hint="eastAsia"/>
          <w:sz w:val="24"/>
          <w:szCs w:val="24"/>
        </w:rPr>
        <w:t>租税法</w:t>
      </w:r>
      <w:r w:rsidR="00AD5533" w:rsidRPr="00D16B57">
        <w:rPr>
          <w:rFonts w:ascii="ＭＳ 明朝" w:hAnsi="ＭＳ 明朝" w:hint="eastAsia"/>
          <w:sz w:val="24"/>
          <w:szCs w:val="24"/>
        </w:rPr>
        <w:t>律</w:t>
      </w:r>
      <w:r w:rsidRPr="00D16B57">
        <w:rPr>
          <w:rFonts w:ascii="ＭＳ 明朝" w:hAnsi="ＭＳ 明朝" w:hint="eastAsia"/>
          <w:sz w:val="24"/>
          <w:szCs w:val="24"/>
        </w:rPr>
        <w:t>主義により</w:t>
      </w:r>
      <w:r w:rsidR="00CC37BF" w:rsidRPr="00D16B57">
        <w:rPr>
          <w:rFonts w:ascii="ＭＳ 明朝" w:hAnsi="ＭＳ 明朝" w:hint="eastAsia"/>
          <w:sz w:val="24"/>
          <w:szCs w:val="24"/>
        </w:rPr>
        <w:t>、</w:t>
      </w:r>
      <w:r w:rsidRPr="00D16B57">
        <w:rPr>
          <w:rFonts w:ascii="ＭＳ 明朝" w:hAnsi="ＭＳ 明朝" w:hint="eastAsia"/>
          <w:sz w:val="24"/>
          <w:szCs w:val="24"/>
        </w:rPr>
        <w:t>租税の創設、改廃、</w:t>
      </w:r>
      <w:r w:rsidR="007E197C">
        <w:rPr>
          <w:rFonts w:ascii="ＭＳ 明朝" w:hAnsi="ＭＳ 明朝" w:hint="eastAsia"/>
          <w:sz w:val="24"/>
          <w:szCs w:val="24"/>
        </w:rPr>
        <w:t>課税要件及び租税の賦課徴収の手続</w:t>
      </w:r>
      <w:r w:rsidRPr="00D16B57">
        <w:rPr>
          <w:rFonts w:ascii="ＭＳ 明朝" w:hAnsi="ＭＳ 明朝" w:hint="eastAsia"/>
          <w:sz w:val="24"/>
          <w:szCs w:val="24"/>
        </w:rPr>
        <w:t>は</w:t>
      </w:r>
      <w:r w:rsidR="00622864" w:rsidRPr="00D16B57">
        <w:rPr>
          <w:rFonts w:ascii="ＭＳ 明朝" w:hAnsi="ＭＳ 明朝" w:hint="eastAsia"/>
          <w:sz w:val="24"/>
          <w:szCs w:val="24"/>
        </w:rPr>
        <w:t>全て</w:t>
      </w:r>
      <w:r w:rsidRPr="00D16B57">
        <w:rPr>
          <w:rFonts w:ascii="ＭＳ 明朝" w:hAnsi="ＭＳ 明朝" w:hint="eastAsia"/>
          <w:sz w:val="24"/>
          <w:szCs w:val="24"/>
        </w:rPr>
        <w:t>法律に基づいて定めるところに委ねられていると</w:t>
      </w:r>
      <w:r w:rsidR="00CC37BF" w:rsidRPr="00D16B57">
        <w:rPr>
          <w:rFonts w:ascii="ＭＳ 明朝" w:hAnsi="ＭＳ 明朝" w:hint="eastAsia"/>
          <w:sz w:val="24"/>
          <w:szCs w:val="24"/>
        </w:rPr>
        <w:t>解すべきである。そのため、</w:t>
      </w:r>
      <w:r w:rsidR="00242BBE" w:rsidRPr="00D16B57">
        <w:rPr>
          <w:rFonts w:ascii="ＭＳ 明朝" w:hAnsi="ＭＳ 明朝" w:hint="eastAsia"/>
          <w:sz w:val="24"/>
          <w:szCs w:val="24"/>
        </w:rPr>
        <w:t>法</w:t>
      </w:r>
      <w:r w:rsidR="00CC37BF" w:rsidRPr="00D16B57">
        <w:rPr>
          <w:rFonts w:ascii="ＭＳ 明朝" w:hAnsi="ＭＳ 明朝" w:hint="eastAsia"/>
          <w:sz w:val="24"/>
          <w:szCs w:val="24"/>
        </w:rPr>
        <w:t>が</w:t>
      </w:r>
      <w:r w:rsidR="00242BBE" w:rsidRPr="00D16B57">
        <w:rPr>
          <w:rFonts w:ascii="ＭＳ 明朝" w:hAnsi="ＭＳ 明朝" w:hint="eastAsia"/>
          <w:sz w:val="24"/>
          <w:szCs w:val="24"/>
        </w:rPr>
        <w:t>、</w:t>
      </w:r>
      <w:r w:rsidR="00FF7C0D" w:rsidRPr="00D16B57">
        <w:rPr>
          <w:rFonts w:ascii="ＭＳ 明朝" w:hAnsi="ＭＳ 明朝" w:hint="eastAsia"/>
          <w:sz w:val="24"/>
          <w:szCs w:val="24"/>
        </w:rPr>
        <w:t>審査請求人が二重課税と主張するような</w:t>
      </w:r>
      <w:r w:rsidR="00CC37BF" w:rsidRPr="00D16B57">
        <w:rPr>
          <w:rFonts w:ascii="ＭＳ 明朝" w:hAnsi="ＭＳ 明朝" w:hint="eastAsia"/>
          <w:sz w:val="24"/>
          <w:szCs w:val="24"/>
        </w:rPr>
        <w:t>、</w:t>
      </w:r>
      <w:r w:rsidR="004B7894">
        <w:rPr>
          <w:rFonts w:ascii="ＭＳ 明朝" w:hAnsi="ＭＳ 明朝" w:hint="eastAsia"/>
          <w:sz w:val="24"/>
          <w:szCs w:val="24"/>
        </w:rPr>
        <w:t>一連の取引</w:t>
      </w:r>
      <w:r w:rsidR="00CC37BF" w:rsidRPr="00D16B57">
        <w:rPr>
          <w:rFonts w:ascii="ＭＳ 明朝" w:hAnsi="ＭＳ 明朝" w:hint="eastAsia"/>
          <w:sz w:val="24"/>
          <w:szCs w:val="24"/>
        </w:rPr>
        <w:t>に対して</w:t>
      </w:r>
      <w:r w:rsidR="00A75545">
        <w:rPr>
          <w:rFonts w:ascii="ＭＳ 明朝" w:hAnsi="ＭＳ 明朝" w:hint="eastAsia"/>
          <w:sz w:val="24"/>
          <w:szCs w:val="24"/>
        </w:rPr>
        <w:t>引取軽油課税</w:t>
      </w:r>
      <w:r w:rsidR="0049155A" w:rsidRPr="00D16B57">
        <w:rPr>
          <w:rFonts w:ascii="ＭＳ 明朝" w:hAnsi="ＭＳ 明朝" w:hint="eastAsia"/>
          <w:sz w:val="24"/>
          <w:szCs w:val="24"/>
        </w:rPr>
        <w:t>と</w:t>
      </w:r>
      <w:r w:rsidR="00A75545">
        <w:rPr>
          <w:rFonts w:ascii="ＭＳ 明朝" w:hAnsi="ＭＳ 明朝" w:hint="eastAsia"/>
          <w:sz w:val="24"/>
          <w:szCs w:val="24"/>
        </w:rPr>
        <w:t>混和軽油課税</w:t>
      </w:r>
      <w:r w:rsidR="0049155A" w:rsidRPr="00D16B57">
        <w:rPr>
          <w:rFonts w:ascii="ＭＳ 明朝" w:hAnsi="ＭＳ 明朝" w:hint="eastAsia"/>
          <w:sz w:val="24"/>
          <w:szCs w:val="24"/>
        </w:rPr>
        <w:t>が</w:t>
      </w:r>
      <w:r w:rsidR="00242BBE" w:rsidRPr="00D16B57">
        <w:rPr>
          <w:rFonts w:ascii="ＭＳ 明朝" w:hAnsi="ＭＳ 明朝" w:hint="eastAsia"/>
          <w:sz w:val="24"/>
          <w:szCs w:val="24"/>
        </w:rPr>
        <w:t>重</w:t>
      </w:r>
      <w:r w:rsidR="00CC37BF" w:rsidRPr="00D16B57">
        <w:rPr>
          <w:rFonts w:ascii="ＭＳ 明朝" w:hAnsi="ＭＳ 明朝" w:hint="eastAsia"/>
          <w:sz w:val="24"/>
          <w:szCs w:val="24"/>
        </w:rPr>
        <w:t>ねて行われる事態が生じることを</w:t>
      </w:r>
      <w:r w:rsidR="00323FF5" w:rsidRPr="00D16B57">
        <w:rPr>
          <w:rFonts w:ascii="ＭＳ 明朝" w:hAnsi="ＭＳ 明朝" w:hint="eastAsia"/>
          <w:sz w:val="24"/>
          <w:szCs w:val="24"/>
        </w:rPr>
        <w:t>想定し</w:t>
      </w:r>
      <w:r w:rsidR="00BB7958" w:rsidRPr="00D16B57">
        <w:rPr>
          <w:rFonts w:ascii="ＭＳ 明朝" w:hAnsi="ＭＳ 明朝" w:hint="eastAsia"/>
          <w:sz w:val="24"/>
          <w:szCs w:val="24"/>
        </w:rPr>
        <w:t>ながら</w:t>
      </w:r>
      <w:r w:rsidR="00CC37BF" w:rsidRPr="00D16B57">
        <w:rPr>
          <w:rFonts w:ascii="ＭＳ 明朝" w:hAnsi="ＭＳ 明朝" w:hint="eastAsia"/>
          <w:sz w:val="24"/>
          <w:szCs w:val="24"/>
        </w:rPr>
        <w:t>、</w:t>
      </w:r>
      <w:r w:rsidR="00FF7C0D" w:rsidRPr="00D16B57">
        <w:rPr>
          <w:rFonts w:ascii="ＭＳ 明朝" w:hAnsi="ＭＳ 明朝" w:hint="eastAsia"/>
          <w:sz w:val="24"/>
          <w:szCs w:val="24"/>
        </w:rPr>
        <w:t>上記</w:t>
      </w:r>
      <w:r w:rsidR="00FE6AA4" w:rsidRPr="00D16B57">
        <w:rPr>
          <w:rFonts w:ascii="ＭＳ 明朝" w:hAnsi="ＭＳ 明朝" w:hint="eastAsia"/>
          <w:sz w:val="24"/>
          <w:szCs w:val="24"/>
        </w:rPr>
        <w:t>のような制度を採用した</w:t>
      </w:r>
      <w:r w:rsidR="00BB7958" w:rsidRPr="00D16B57">
        <w:rPr>
          <w:rFonts w:ascii="ＭＳ 明朝" w:hAnsi="ＭＳ 明朝" w:hint="eastAsia"/>
          <w:sz w:val="24"/>
          <w:szCs w:val="24"/>
        </w:rPr>
        <w:t>ことについて</w:t>
      </w:r>
      <w:r w:rsidR="00CC37BF" w:rsidRPr="00D16B57">
        <w:rPr>
          <w:rFonts w:ascii="ＭＳ 明朝" w:hAnsi="ＭＳ 明朝" w:hint="eastAsia"/>
          <w:sz w:val="24"/>
          <w:szCs w:val="24"/>
        </w:rPr>
        <w:t>、その当否は立法の過程において審議決定されるところに一任されている</w:t>
      </w:r>
      <w:r w:rsidR="00E81356" w:rsidRPr="00D16B57">
        <w:rPr>
          <w:rFonts w:ascii="ＭＳ 明朝" w:hAnsi="ＭＳ 明朝" w:hint="eastAsia"/>
          <w:sz w:val="24"/>
          <w:szCs w:val="24"/>
        </w:rPr>
        <w:t>ものと</w:t>
      </w:r>
      <w:r w:rsidR="00242BBE" w:rsidRPr="00D16B57">
        <w:rPr>
          <w:rFonts w:ascii="ＭＳ 明朝" w:hAnsi="ＭＳ 明朝" w:hint="eastAsia"/>
          <w:sz w:val="24"/>
          <w:szCs w:val="24"/>
        </w:rPr>
        <w:t>解すべきである。</w:t>
      </w:r>
    </w:p>
    <w:p w:rsidR="001528F5" w:rsidRPr="00D16B57" w:rsidRDefault="003A55D5" w:rsidP="005B1CCA">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以上のことから</w:t>
      </w:r>
      <w:r w:rsidR="00AE0097" w:rsidRPr="00D16B57">
        <w:rPr>
          <w:rFonts w:ascii="ＭＳ 明朝" w:hAnsi="ＭＳ 明朝" w:hint="eastAsia"/>
          <w:sz w:val="24"/>
          <w:szCs w:val="24"/>
        </w:rPr>
        <w:t>、処分庁が、本件処分に係る取引について</w:t>
      </w:r>
      <w:r w:rsidR="00B127A9" w:rsidRPr="00D16B57">
        <w:rPr>
          <w:rFonts w:ascii="ＭＳ 明朝" w:hAnsi="ＭＳ 明朝" w:hint="eastAsia"/>
          <w:sz w:val="24"/>
          <w:szCs w:val="24"/>
        </w:rPr>
        <w:t>、</w:t>
      </w:r>
      <w:r w:rsidR="00A75545">
        <w:rPr>
          <w:rFonts w:ascii="ＭＳ 明朝" w:hAnsi="ＭＳ 明朝" w:hint="eastAsia"/>
          <w:sz w:val="24"/>
          <w:szCs w:val="24"/>
        </w:rPr>
        <w:t>引取軽油課税</w:t>
      </w:r>
      <w:r w:rsidR="0049155A" w:rsidRPr="00D16B57">
        <w:rPr>
          <w:rFonts w:ascii="ＭＳ 明朝" w:hAnsi="ＭＳ 明朝" w:hint="eastAsia"/>
          <w:sz w:val="24"/>
          <w:szCs w:val="24"/>
        </w:rPr>
        <w:t>と</w:t>
      </w:r>
      <w:r w:rsidR="00A75545">
        <w:rPr>
          <w:rFonts w:ascii="ＭＳ 明朝" w:hAnsi="ＭＳ 明朝" w:hint="eastAsia"/>
          <w:sz w:val="24"/>
          <w:szCs w:val="24"/>
        </w:rPr>
        <w:t>混和軽油課税</w:t>
      </w:r>
      <w:r w:rsidR="0049155A" w:rsidRPr="00D16B57">
        <w:rPr>
          <w:rFonts w:ascii="ＭＳ 明朝" w:hAnsi="ＭＳ 明朝" w:hint="eastAsia"/>
          <w:sz w:val="24"/>
          <w:szCs w:val="24"/>
        </w:rPr>
        <w:t>の</w:t>
      </w:r>
      <w:r w:rsidR="00AE0097" w:rsidRPr="00D16B57">
        <w:rPr>
          <w:rFonts w:ascii="ＭＳ 明朝" w:hAnsi="ＭＳ 明朝" w:hint="eastAsia"/>
          <w:sz w:val="24"/>
          <w:szCs w:val="24"/>
        </w:rPr>
        <w:t>双方が適用されると</w:t>
      </w:r>
      <w:r w:rsidR="0049155A" w:rsidRPr="00D16B57">
        <w:rPr>
          <w:rFonts w:ascii="ＭＳ 明朝" w:hAnsi="ＭＳ 明朝" w:hint="eastAsia"/>
          <w:sz w:val="24"/>
          <w:szCs w:val="24"/>
        </w:rPr>
        <w:t>の法</w:t>
      </w:r>
      <w:r w:rsidR="00AE0097" w:rsidRPr="00D16B57">
        <w:rPr>
          <w:rFonts w:ascii="ＭＳ 明朝" w:hAnsi="ＭＳ 明朝" w:hint="eastAsia"/>
          <w:sz w:val="24"/>
          <w:szCs w:val="24"/>
        </w:rPr>
        <w:t>解釈</w:t>
      </w:r>
      <w:r w:rsidR="0049155A" w:rsidRPr="00D16B57">
        <w:rPr>
          <w:rFonts w:ascii="ＭＳ 明朝" w:hAnsi="ＭＳ 明朝" w:hint="eastAsia"/>
          <w:sz w:val="24"/>
          <w:szCs w:val="24"/>
        </w:rPr>
        <w:t>に</w:t>
      </w:r>
      <w:r w:rsidR="002C4041" w:rsidRPr="00D16B57">
        <w:rPr>
          <w:rFonts w:ascii="ＭＳ 明朝" w:hAnsi="ＭＳ 明朝" w:hint="eastAsia"/>
          <w:sz w:val="24"/>
          <w:szCs w:val="24"/>
        </w:rPr>
        <w:t>基づき</w:t>
      </w:r>
      <w:r w:rsidR="0092381D" w:rsidRPr="00D16B57">
        <w:rPr>
          <w:rFonts w:ascii="ＭＳ 明朝" w:hAnsi="ＭＳ 明朝" w:hint="eastAsia"/>
          <w:sz w:val="24"/>
          <w:szCs w:val="24"/>
        </w:rPr>
        <w:t>本件処分</w:t>
      </w:r>
      <w:r w:rsidRPr="00D16B57">
        <w:rPr>
          <w:rFonts w:ascii="ＭＳ 明朝" w:hAnsi="ＭＳ 明朝" w:hint="eastAsia"/>
          <w:sz w:val="24"/>
          <w:szCs w:val="24"/>
        </w:rPr>
        <w:t>を行</w:t>
      </w:r>
      <w:r w:rsidR="00B127A9" w:rsidRPr="00D16B57">
        <w:rPr>
          <w:rFonts w:ascii="ＭＳ 明朝" w:hAnsi="ＭＳ 明朝" w:hint="eastAsia"/>
          <w:sz w:val="24"/>
          <w:szCs w:val="24"/>
        </w:rPr>
        <w:t>ったこと</w:t>
      </w:r>
      <w:r w:rsidRPr="00D16B57">
        <w:rPr>
          <w:rFonts w:ascii="ＭＳ 明朝" w:hAnsi="ＭＳ 明朝" w:hint="eastAsia"/>
          <w:sz w:val="24"/>
          <w:szCs w:val="24"/>
        </w:rPr>
        <w:t>により、結果として</w:t>
      </w:r>
      <w:r w:rsidR="004B7894">
        <w:rPr>
          <w:rFonts w:ascii="ＭＳ 明朝" w:hAnsi="ＭＳ 明朝" w:hint="eastAsia"/>
          <w:sz w:val="24"/>
          <w:szCs w:val="24"/>
        </w:rPr>
        <w:t>一連の取引</w:t>
      </w:r>
      <w:r w:rsidRPr="00D16B57">
        <w:rPr>
          <w:rFonts w:ascii="ＭＳ 明朝" w:hAnsi="ＭＳ 明朝" w:hint="eastAsia"/>
          <w:sz w:val="24"/>
          <w:szCs w:val="24"/>
        </w:rPr>
        <w:t>に重複して課税</w:t>
      </w:r>
      <w:r w:rsidR="00B127A9" w:rsidRPr="00D16B57">
        <w:rPr>
          <w:rFonts w:ascii="ＭＳ 明朝" w:hAnsi="ＭＳ 明朝" w:hint="eastAsia"/>
          <w:sz w:val="24"/>
          <w:szCs w:val="24"/>
        </w:rPr>
        <w:t>される</w:t>
      </w:r>
      <w:r w:rsidR="00FF7C0D" w:rsidRPr="00D16B57">
        <w:rPr>
          <w:rFonts w:ascii="ＭＳ 明朝" w:hAnsi="ＭＳ 明朝" w:hint="eastAsia"/>
          <w:sz w:val="24"/>
          <w:szCs w:val="24"/>
        </w:rPr>
        <w:t>ことに</w:t>
      </w:r>
      <w:r w:rsidRPr="00D16B57">
        <w:rPr>
          <w:rFonts w:ascii="ＭＳ 明朝" w:hAnsi="ＭＳ 明朝" w:hint="eastAsia"/>
          <w:sz w:val="24"/>
          <w:szCs w:val="24"/>
        </w:rPr>
        <w:t>なったとしても</w:t>
      </w:r>
      <w:r w:rsidR="0092381D" w:rsidRPr="00D16B57">
        <w:rPr>
          <w:rFonts w:ascii="ＭＳ 明朝" w:hAnsi="ＭＳ 明朝" w:hint="eastAsia"/>
          <w:sz w:val="24"/>
          <w:szCs w:val="24"/>
        </w:rPr>
        <w:t>、</w:t>
      </w:r>
      <w:r w:rsidR="00BB7958" w:rsidRPr="00D16B57">
        <w:rPr>
          <w:rFonts w:ascii="ＭＳ 明朝" w:hAnsi="ＭＳ 明朝" w:hint="eastAsia"/>
          <w:sz w:val="24"/>
          <w:szCs w:val="24"/>
        </w:rPr>
        <w:t>法解釈を誤ったものとは認められず、</w:t>
      </w:r>
      <w:r w:rsidR="00AE0097" w:rsidRPr="00D16B57">
        <w:rPr>
          <w:rFonts w:ascii="ＭＳ 明朝" w:hAnsi="ＭＳ 明朝" w:hint="eastAsia"/>
          <w:sz w:val="24"/>
          <w:szCs w:val="24"/>
        </w:rPr>
        <w:t>違法又は不当</w:t>
      </w:r>
      <w:r w:rsidRPr="00D16B57">
        <w:rPr>
          <w:rFonts w:ascii="ＭＳ 明朝" w:hAnsi="ＭＳ 明朝" w:hint="eastAsia"/>
          <w:sz w:val="24"/>
          <w:szCs w:val="24"/>
        </w:rPr>
        <w:t>では</w:t>
      </w:r>
      <w:r w:rsidR="00BB7958" w:rsidRPr="00D16B57">
        <w:rPr>
          <w:rFonts w:ascii="ＭＳ 明朝" w:hAnsi="ＭＳ 明朝" w:hint="eastAsia"/>
          <w:sz w:val="24"/>
          <w:szCs w:val="24"/>
        </w:rPr>
        <w:t>ない</w:t>
      </w:r>
      <w:r w:rsidR="00AE0097" w:rsidRPr="00D16B57">
        <w:rPr>
          <w:rFonts w:ascii="ＭＳ 明朝" w:hAnsi="ＭＳ 明朝" w:hint="eastAsia"/>
          <w:sz w:val="24"/>
          <w:szCs w:val="24"/>
        </w:rPr>
        <w:t>。</w:t>
      </w:r>
    </w:p>
    <w:p w:rsidR="009F2633" w:rsidRPr="00D16B57" w:rsidRDefault="009F2633" w:rsidP="00535F3E">
      <w:pPr>
        <w:ind w:left="480" w:hangingChars="200" w:hanging="480"/>
        <w:rPr>
          <w:rFonts w:ascii="ＭＳ 明朝" w:hAnsi="ＭＳ 明朝"/>
          <w:sz w:val="24"/>
          <w:szCs w:val="24"/>
        </w:rPr>
      </w:pPr>
      <w:r w:rsidRPr="00D16B57">
        <w:rPr>
          <w:rFonts w:ascii="ＭＳ 明朝" w:hAnsi="ＭＳ 明朝" w:hint="eastAsia"/>
          <w:sz w:val="24"/>
          <w:szCs w:val="24"/>
        </w:rPr>
        <w:t>（３）混和軽油に係る認識の必要性について</w:t>
      </w:r>
    </w:p>
    <w:p w:rsidR="00B127A9" w:rsidRPr="00D16B57" w:rsidRDefault="00323FF5" w:rsidP="00B127A9">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審査請求人は、結果的に混和軽油を販売したことを認め</w:t>
      </w:r>
      <w:r w:rsidR="00B127A9" w:rsidRPr="00D16B57">
        <w:rPr>
          <w:rFonts w:ascii="ＭＳ 明朝" w:hAnsi="ＭＳ 明朝" w:hint="eastAsia"/>
          <w:sz w:val="24"/>
          <w:szCs w:val="24"/>
        </w:rPr>
        <w:t>る一方</w:t>
      </w:r>
      <w:r w:rsidRPr="00D16B57">
        <w:rPr>
          <w:rFonts w:ascii="ＭＳ 明朝" w:hAnsi="ＭＳ 明朝" w:hint="eastAsia"/>
          <w:sz w:val="24"/>
          <w:szCs w:val="24"/>
        </w:rPr>
        <w:t>で</w:t>
      </w:r>
      <w:r w:rsidR="00B127A9" w:rsidRPr="00D16B57">
        <w:rPr>
          <w:rFonts w:ascii="ＭＳ 明朝" w:hAnsi="ＭＳ 明朝" w:hint="eastAsia"/>
          <w:sz w:val="24"/>
          <w:szCs w:val="24"/>
        </w:rPr>
        <w:t>、審査請求人には検査義務も能力もない中で、軽油として流通する商品を販売したもので、混和軽油を仕入れたり販売したりした認識はなかったとして、本件処分をなすには、当該取引に係る認識と課税の合理性が必要であると主張する。</w:t>
      </w:r>
    </w:p>
    <w:p w:rsidR="00B127A9" w:rsidRPr="00D16B57" w:rsidRDefault="00B127A9" w:rsidP="00B127A9">
      <w:pPr>
        <w:ind w:leftChars="200" w:left="420" w:firstLineChars="100" w:firstLine="240"/>
        <w:rPr>
          <w:rFonts w:ascii="ＭＳ 明朝" w:hAnsi="ＭＳ 明朝"/>
          <w:sz w:val="24"/>
          <w:szCs w:val="24"/>
        </w:rPr>
      </w:pPr>
      <w:r w:rsidRPr="00D16B57">
        <w:rPr>
          <w:rFonts w:ascii="ＭＳ 明朝" w:hAnsi="ＭＳ 明朝" w:hint="eastAsia"/>
          <w:sz w:val="24"/>
          <w:szCs w:val="24"/>
        </w:rPr>
        <w:t>しかしながら、法には、混和軽油を仕入れ、</w:t>
      </w:r>
      <w:r w:rsidR="002C4041" w:rsidRPr="00D16B57">
        <w:rPr>
          <w:rFonts w:ascii="ＭＳ 明朝" w:hAnsi="ＭＳ 明朝" w:hint="eastAsia"/>
          <w:sz w:val="24"/>
          <w:szCs w:val="24"/>
        </w:rPr>
        <w:t>又は</w:t>
      </w:r>
      <w:r w:rsidRPr="00D16B57">
        <w:rPr>
          <w:rFonts w:ascii="ＭＳ 明朝" w:hAnsi="ＭＳ 明朝" w:hint="eastAsia"/>
          <w:sz w:val="24"/>
          <w:szCs w:val="24"/>
        </w:rPr>
        <w:t>販売することの認識を要件とするような規定はな</w:t>
      </w:r>
      <w:r w:rsidR="00B5766F" w:rsidRPr="00D16B57">
        <w:rPr>
          <w:rFonts w:ascii="ＭＳ 明朝" w:hAnsi="ＭＳ 明朝" w:hint="eastAsia"/>
          <w:sz w:val="24"/>
          <w:szCs w:val="24"/>
        </w:rPr>
        <w:t>く</w:t>
      </w:r>
      <w:r w:rsidRPr="00D16B57">
        <w:rPr>
          <w:rFonts w:ascii="ＭＳ 明朝" w:hAnsi="ＭＳ 明朝" w:hint="eastAsia"/>
          <w:sz w:val="24"/>
          <w:szCs w:val="24"/>
        </w:rPr>
        <w:t>、また、</w:t>
      </w:r>
      <w:r w:rsidR="00323FF5" w:rsidRPr="00D16B57">
        <w:rPr>
          <w:rFonts w:ascii="ＭＳ 明朝" w:hAnsi="ＭＳ 明朝" w:hint="eastAsia"/>
          <w:sz w:val="24"/>
          <w:szCs w:val="24"/>
        </w:rPr>
        <w:t>仙台高裁判決</w:t>
      </w:r>
      <w:r w:rsidRPr="00D16B57">
        <w:rPr>
          <w:rFonts w:ascii="ＭＳ 明朝" w:hAnsi="ＭＳ 明朝" w:hint="eastAsia"/>
          <w:sz w:val="24"/>
          <w:szCs w:val="24"/>
        </w:rPr>
        <w:t>で「混和軽油を販売した者に軽油引取税の負担回避の故意があったかどうか、または混和軽油であることを知っていたかどうかに拘わりなく、納税義務を課する趣旨である」</w:t>
      </w:r>
      <w:r w:rsidR="00B5766F" w:rsidRPr="00D16B57">
        <w:rPr>
          <w:rFonts w:ascii="ＭＳ 明朝" w:hAnsi="ＭＳ 明朝" w:hint="eastAsia"/>
          <w:sz w:val="24"/>
          <w:szCs w:val="24"/>
        </w:rPr>
        <w:t>、</w:t>
      </w:r>
      <w:r w:rsidRPr="00D16B57">
        <w:rPr>
          <w:rFonts w:ascii="ＭＳ 明朝" w:hAnsi="ＭＳ 明朝" w:hint="eastAsia"/>
          <w:sz w:val="24"/>
          <w:szCs w:val="24"/>
        </w:rPr>
        <w:t>「混</w:t>
      </w:r>
      <w:r w:rsidRPr="00D16B57">
        <w:rPr>
          <w:rFonts w:ascii="ＭＳ 明朝" w:hAnsi="ＭＳ 明朝" w:hint="eastAsia"/>
          <w:sz w:val="24"/>
          <w:szCs w:val="24"/>
        </w:rPr>
        <w:lastRenderedPageBreak/>
        <w:t>和軽油の販売に当り混和軽油であることを知らず且つ軽油引取税の負担を回避する故意がなかったとしても、そのことを以て</w:t>
      </w:r>
      <w:r w:rsidR="00622864" w:rsidRPr="00D16B57">
        <w:rPr>
          <w:rFonts w:ascii="ＭＳ 明朝" w:hAnsi="ＭＳ 明朝" w:hint="eastAsia"/>
          <w:sz w:val="24"/>
          <w:szCs w:val="24"/>
        </w:rPr>
        <w:t>本件</w:t>
      </w:r>
      <w:r w:rsidRPr="00D16B57">
        <w:rPr>
          <w:rFonts w:ascii="ＭＳ 明朝" w:hAnsi="ＭＳ 明朝" w:hint="eastAsia"/>
          <w:sz w:val="24"/>
          <w:szCs w:val="24"/>
        </w:rPr>
        <w:t>引取税の納税義務を免がれる事由とはなしがたい。」と</w:t>
      </w:r>
      <w:r w:rsidR="00B5766F" w:rsidRPr="00D16B57">
        <w:rPr>
          <w:rFonts w:ascii="ＭＳ 明朝" w:hAnsi="ＭＳ 明朝" w:hint="eastAsia"/>
          <w:sz w:val="24"/>
          <w:szCs w:val="24"/>
        </w:rPr>
        <w:t>解釈されていることを考慮すれば</w:t>
      </w:r>
      <w:r w:rsidRPr="00D16B57">
        <w:rPr>
          <w:rFonts w:ascii="ＭＳ 明朝" w:hAnsi="ＭＳ 明朝" w:hint="eastAsia"/>
          <w:sz w:val="24"/>
          <w:szCs w:val="24"/>
        </w:rPr>
        <w:t>、</w:t>
      </w:r>
      <w:r w:rsidR="00A60D27" w:rsidRPr="00D16B57">
        <w:rPr>
          <w:rFonts w:ascii="ＭＳ 明朝" w:hAnsi="ＭＳ 明朝" w:hint="eastAsia"/>
          <w:sz w:val="24"/>
          <w:szCs w:val="24"/>
        </w:rPr>
        <w:t>審査請求人が</w:t>
      </w:r>
      <w:r w:rsidRPr="00D16B57">
        <w:rPr>
          <w:rFonts w:ascii="ＭＳ 明朝" w:hAnsi="ＭＳ 明朝" w:hint="eastAsia"/>
          <w:sz w:val="24"/>
          <w:szCs w:val="24"/>
        </w:rPr>
        <w:t>混和軽油であることを知らず</w:t>
      </w:r>
      <w:r w:rsidR="00A60D27" w:rsidRPr="00D16B57">
        <w:rPr>
          <w:rFonts w:ascii="ＭＳ 明朝" w:hAnsi="ＭＳ 明朝" w:hint="eastAsia"/>
          <w:sz w:val="24"/>
          <w:szCs w:val="24"/>
        </w:rPr>
        <w:t>、</w:t>
      </w:r>
      <w:r w:rsidRPr="00D16B57">
        <w:rPr>
          <w:rFonts w:ascii="ＭＳ 明朝" w:hAnsi="ＭＳ 明朝" w:hint="eastAsia"/>
          <w:sz w:val="24"/>
          <w:szCs w:val="24"/>
        </w:rPr>
        <w:t>税負担を回避する故意がなかったとしても、それをもって納税義務を免がれる</w:t>
      </w:r>
      <w:r w:rsidR="00A60D27" w:rsidRPr="00D16B57">
        <w:rPr>
          <w:rFonts w:ascii="ＭＳ 明朝" w:hAnsi="ＭＳ 明朝" w:hint="eastAsia"/>
          <w:sz w:val="24"/>
          <w:szCs w:val="24"/>
        </w:rPr>
        <w:t>事由とはならない</w:t>
      </w:r>
      <w:r w:rsidRPr="00D16B57">
        <w:rPr>
          <w:rFonts w:ascii="ＭＳ 明朝" w:hAnsi="ＭＳ 明朝" w:hint="eastAsia"/>
          <w:sz w:val="24"/>
          <w:szCs w:val="24"/>
        </w:rPr>
        <w:t>。</w:t>
      </w:r>
    </w:p>
    <w:p w:rsidR="00B127A9" w:rsidRPr="00D16B57" w:rsidRDefault="002A5EDD" w:rsidP="00B127A9">
      <w:pPr>
        <w:ind w:leftChars="200" w:left="420" w:firstLineChars="100" w:firstLine="240"/>
        <w:rPr>
          <w:rFonts w:ascii="ＭＳ 明朝" w:hAnsi="ＭＳ 明朝"/>
          <w:sz w:val="24"/>
          <w:szCs w:val="24"/>
        </w:rPr>
      </w:pPr>
      <w:r w:rsidRPr="00D16B57">
        <w:rPr>
          <w:rFonts w:ascii="ＭＳ 明朝" w:hAnsi="ＭＳ 明朝" w:hint="eastAsia"/>
          <w:sz w:val="24"/>
          <w:szCs w:val="24"/>
        </w:rPr>
        <w:t>また</w:t>
      </w:r>
      <w:r w:rsidR="00B127A9" w:rsidRPr="00D16B57">
        <w:rPr>
          <w:rFonts w:ascii="ＭＳ 明朝" w:hAnsi="ＭＳ 明朝" w:hint="eastAsia"/>
          <w:sz w:val="24"/>
          <w:szCs w:val="24"/>
        </w:rPr>
        <w:t>、審査請求人は、本件処分</w:t>
      </w:r>
      <w:r w:rsidR="008028E4" w:rsidRPr="00D16B57">
        <w:rPr>
          <w:rFonts w:ascii="ＭＳ 明朝" w:hAnsi="ＭＳ 明朝" w:hint="eastAsia"/>
          <w:sz w:val="24"/>
          <w:szCs w:val="24"/>
        </w:rPr>
        <w:t>は、適正円滑な事業の運営を旨とする審査請求人にとり、</w:t>
      </w:r>
      <w:r w:rsidR="00B127A9" w:rsidRPr="00D16B57">
        <w:rPr>
          <w:rFonts w:ascii="ＭＳ 明朝" w:hAnsi="ＭＳ 明朝" w:hint="eastAsia"/>
          <w:sz w:val="24"/>
          <w:szCs w:val="24"/>
        </w:rPr>
        <w:t>予想もしない不意打ちであると主張する。</w:t>
      </w:r>
    </w:p>
    <w:p w:rsidR="00AE0097" w:rsidRPr="00D16B57" w:rsidRDefault="00B127A9" w:rsidP="002C4041">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しかしながら、処分庁は</w:t>
      </w:r>
      <w:r w:rsidR="00EB1993" w:rsidRPr="00D16B57">
        <w:rPr>
          <w:rFonts w:ascii="ＭＳ 明朝" w:hAnsi="ＭＳ 明朝" w:hint="eastAsia"/>
          <w:sz w:val="24"/>
          <w:szCs w:val="24"/>
        </w:rPr>
        <w:t>、</w:t>
      </w:r>
      <w:r w:rsidRPr="00D16B57">
        <w:rPr>
          <w:rFonts w:ascii="ＭＳ 明朝" w:hAnsi="ＭＳ 明朝" w:hint="eastAsia"/>
          <w:sz w:val="24"/>
          <w:szCs w:val="24"/>
        </w:rPr>
        <w:t>審査請求人に対し</w:t>
      </w:r>
      <w:r w:rsidR="00A60D27" w:rsidRPr="00D16B57">
        <w:rPr>
          <w:rFonts w:ascii="ＭＳ 明朝" w:hAnsi="ＭＳ 明朝" w:hint="eastAsia"/>
          <w:sz w:val="24"/>
          <w:szCs w:val="24"/>
        </w:rPr>
        <w:t>て過去から本件と同様の調査端緒により繰り返し調査を行っており、</w:t>
      </w:r>
      <w:r w:rsidR="00FF7C0D" w:rsidRPr="00D16B57">
        <w:rPr>
          <w:rFonts w:ascii="ＭＳ 明朝" w:hAnsi="ＭＳ 明朝" w:hint="eastAsia"/>
          <w:sz w:val="24"/>
          <w:szCs w:val="24"/>
        </w:rPr>
        <w:t>不正軽油</w:t>
      </w:r>
      <w:r w:rsidR="00A60D27" w:rsidRPr="00D16B57">
        <w:rPr>
          <w:rFonts w:ascii="ＭＳ 明朝" w:hAnsi="ＭＳ 明朝" w:hint="eastAsia"/>
          <w:sz w:val="24"/>
          <w:szCs w:val="24"/>
        </w:rPr>
        <w:t>を自動車の燃料として販売した場合には、当該販売行為に対して軽油引取税が課税される旨の指導を行っている。審査請求人が石油製品販売を業としていることも考慮すれば、</w:t>
      </w:r>
      <w:r w:rsidR="002C4041" w:rsidRPr="00D16B57">
        <w:rPr>
          <w:rFonts w:ascii="ＭＳ 明朝" w:hAnsi="ＭＳ 明朝" w:hint="eastAsia"/>
          <w:sz w:val="24"/>
          <w:szCs w:val="24"/>
        </w:rPr>
        <w:t>審査請求人は、</w:t>
      </w:r>
      <w:r w:rsidRPr="00D16B57">
        <w:rPr>
          <w:rFonts w:ascii="ＭＳ 明朝" w:hAnsi="ＭＳ 明朝" w:hint="eastAsia"/>
          <w:sz w:val="24"/>
          <w:szCs w:val="24"/>
        </w:rPr>
        <w:t>少なくとも不正軽油等が流通していることや、それらを取り扱わないようにするために留意する点などについて十分認識し得たと</w:t>
      </w:r>
      <w:r w:rsidR="001C46FD" w:rsidRPr="00D16B57">
        <w:rPr>
          <w:rFonts w:ascii="ＭＳ 明朝" w:hAnsi="ＭＳ 明朝" w:hint="eastAsia"/>
          <w:sz w:val="24"/>
          <w:szCs w:val="24"/>
        </w:rPr>
        <w:t>言える</w:t>
      </w:r>
      <w:r w:rsidR="002C4041" w:rsidRPr="00D16B57">
        <w:rPr>
          <w:rFonts w:ascii="ＭＳ 明朝" w:hAnsi="ＭＳ 明朝" w:hint="eastAsia"/>
          <w:sz w:val="24"/>
          <w:szCs w:val="24"/>
        </w:rPr>
        <w:t>。</w:t>
      </w:r>
    </w:p>
    <w:p w:rsidR="009F2633" w:rsidRPr="00D16B57" w:rsidRDefault="009F2633" w:rsidP="00535F3E">
      <w:pPr>
        <w:ind w:left="480" w:hangingChars="200" w:hanging="480"/>
        <w:rPr>
          <w:rFonts w:ascii="ＭＳ 明朝" w:hAnsi="ＭＳ 明朝"/>
          <w:sz w:val="24"/>
          <w:szCs w:val="24"/>
        </w:rPr>
      </w:pPr>
      <w:r w:rsidRPr="00D16B57">
        <w:rPr>
          <w:rFonts w:ascii="ＭＳ 明朝" w:hAnsi="ＭＳ 明朝" w:hint="eastAsia"/>
          <w:sz w:val="24"/>
          <w:szCs w:val="24"/>
        </w:rPr>
        <w:t>（４）仙台高裁判決に係る法の規定について</w:t>
      </w:r>
    </w:p>
    <w:p w:rsidR="00323FF5" w:rsidRPr="00D16B57" w:rsidRDefault="00323FF5" w:rsidP="00323FF5">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審査請求人は、仙台高裁判決</w:t>
      </w:r>
      <w:r w:rsidR="00B5766F" w:rsidRPr="00D16B57">
        <w:rPr>
          <w:rFonts w:ascii="ＭＳ 明朝" w:hAnsi="ＭＳ 明朝" w:hint="eastAsia"/>
          <w:sz w:val="24"/>
          <w:szCs w:val="24"/>
        </w:rPr>
        <w:t>は</w:t>
      </w:r>
      <w:r w:rsidRPr="00D16B57">
        <w:rPr>
          <w:rFonts w:ascii="ＭＳ 明朝" w:hAnsi="ＭＳ 明朝" w:hint="eastAsia"/>
          <w:sz w:val="24"/>
          <w:szCs w:val="24"/>
        </w:rPr>
        <w:t>法第７００条の３第２項について</w:t>
      </w:r>
      <w:r w:rsidR="00B5766F" w:rsidRPr="00D16B57">
        <w:rPr>
          <w:rFonts w:ascii="ＭＳ 明朝" w:hAnsi="ＭＳ 明朝" w:hint="eastAsia"/>
          <w:sz w:val="24"/>
          <w:szCs w:val="24"/>
        </w:rPr>
        <w:t>解釈されたものであり</w:t>
      </w:r>
      <w:r w:rsidRPr="00D16B57">
        <w:rPr>
          <w:rFonts w:ascii="ＭＳ 明朝" w:hAnsi="ＭＳ 明朝" w:hint="eastAsia"/>
          <w:sz w:val="24"/>
          <w:szCs w:val="24"/>
        </w:rPr>
        <w:t>、平成２１年度税制改正後の対応する条文は法第１４４条の２第２項であり、法第１４４条の２第４項ではない旨主張する。</w:t>
      </w:r>
    </w:p>
    <w:p w:rsidR="002C4041" w:rsidRPr="00D16B57" w:rsidRDefault="008028E4" w:rsidP="00323FF5">
      <w:pPr>
        <w:ind w:leftChars="200" w:left="420" w:firstLineChars="100" w:firstLine="240"/>
        <w:rPr>
          <w:rFonts w:ascii="ＭＳ 明朝" w:hAnsi="ＭＳ 明朝"/>
          <w:sz w:val="24"/>
          <w:szCs w:val="24"/>
        </w:rPr>
      </w:pPr>
      <w:r w:rsidRPr="00D16B57">
        <w:rPr>
          <w:rFonts w:ascii="ＭＳ 明朝" w:hAnsi="ＭＳ 明朝" w:hint="eastAsia"/>
          <w:sz w:val="24"/>
          <w:szCs w:val="24"/>
        </w:rPr>
        <w:t>しかしながら、</w:t>
      </w:r>
      <w:r w:rsidR="00323FF5" w:rsidRPr="00D16B57">
        <w:rPr>
          <w:rFonts w:ascii="ＭＳ 明朝" w:hAnsi="ＭＳ 明朝" w:hint="eastAsia"/>
          <w:sz w:val="24"/>
          <w:szCs w:val="24"/>
        </w:rPr>
        <w:t>仙台高裁判決の事案は、昭和５０年当時の行為に係るもので、当時の法第７００条の３第２項について解釈されているものであるが、</w:t>
      </w:r>
      <w:r w:rsidR="00F63752" w:rsidRPr="00D16B57">
        <w:rPr>
          <w:rFonts w:ascii="ＭＳ 明朝" w:hAnsi="ＭＳ 明朝" w:hint="eastAsia"/>
          <w:sz w:val="24"/>
          <w:szCs w:val="24"/>
        </w:rPr>
        <w:t>本件処分時の法の規定は、</w:t>
      </w:r>
      <w:r w:rsidR="00323FF5" w:rsidRPr="00D16B57">
        <w:rPr>
          <w:rFonts w:ascii="ＭＳ 明朝" w:hAnsi="ＭＳ 明朝" w:hint="eastAsia"/>
          <w:sz w:val="24"/>
          <w:szCs w:val="24"/>
        </w:rPr>
        <w:t>審査請求人</w:t>
      </w:r>
      <w:r w:rsidR="00B5766F" w:rsidRPr="00D16B57">
        <w:rPr>
          <w:rFonts w:ascii="ＭＳ 明朝" w:hAnsi="ＭＳ 明朝" w:hint="eastAsia"/>
          <w:sz w:val="24"/>
          <w:szCs w:val="24"/>
        </w:rPr>
        <w:t>が主張する</w:t>
      </w:r>
      <w:r w:rsidR="00323FF5" w:rsidRPr="00D16B57">
        <w:rPr>
          <w:rFonts w:ascii="ＭＳ 明朝" w:hAnsi="ＭＳ 明朝" w:hint="eastAsia"/>
          <w:sz w:val="24"/>
          <w:szCs w:val="24"/>
        </w:rPr>
        <w:t>法第１４４条の２第２項ではなく法第１４４条の２第４項と対応している。</w:t>
      </w:r>
    </w:p>
    <w:p w:rsidR="002A5EDD" w:rsidRPr="00D16B57" w:rsidRDefault="002A5EDD" w:rsidP="00323FF5">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また、審査請求人は、仙台高裁判決は当事者が課税対象者でないこと等を争った事案であるが、本件処分では軽油引取税の支払いを現実になしている審査請求人に対する課税が問題となっているのであり、事案が異なると主張するが、事案が異なっても法の解釈に違いはない。</w:t>
      </w:r>
    </w:p>
    <w:p w:rsidR="009F2633" w:rsidRPr="00D16B57" w:rsidRDefault="009F2633" w:rsidP="00535F3E">
      <w:pPr>
        <w:ind w:left="480" w:hangingChars="200" w:hanging="480"/>
        <w:rPr>
          <w:rFonts w:ascii="ＭＳ 明朝" w:hAnsi="ＭＳ 明朝"/>
          <w:sz w:val="24"/>
          <w:szCs w:val="24"/>
        </w:rPr>
      </w:pPr>
      <w:r w:rsidRPr="00D16B57">
        <w:rPr>
          <w:rFonts w:ascii="ＭＳ 明朝" w:hAnsi="ＭＳ 明朝" w:hint="eastAsia"/>
          <w:sz w:val="24"/>
          <w:szCs w:val="24"/>
        </w:rPr>
        <w:t>（５）本件処分に係る理由の提示の不備等について</w:t>
      </w:r>
    </w:p>
    <w:p w:rsidR="00323FF5" w:rsidRPr="00D16B57" w:rsidRDefault="00323FF5" w:rsidP="00323FF5">
      <w:pPr>
        <w:ind w:leftChars="200" w:left="420" w:firstLineChars="100" w:firstLine="240"/>
        <w:rPr>
          <w:rFonts w:ascii="ＭＳ 明朝" w:hAnsi="ＭＳ 明朝"/>
          <w:sz w:val="24"/>
          <w:szCs w:val="24"/>
        </w:rPr>
      </w:pPr>
      <w:r w:rsidRPr="00D16B57">
        <w:rPr>
          <w:rFonts w:ascii="ＭＳ 明朝" w:hAnsi="ＭＳ 明朝" w:hint="eastAsia"/>
          <w:sz w:val="24"/>
          <w:szCs w:val="24"/>
        </w:rPr>
        <w:t>審査請求人は、本件処分前に</w:t>
      </w:r>
      <w:r w:rsidR="007D5E3F">
        <w:rPr>
          <w:rFonts w:ascii="ＭＳ 明朝" w:hAnsi="ＭＳ 明朝" w:hint="eastAsia"/>
          <w:sz w:val="24"/>
          <w:szCs w:val="24"/>
        </w:rPr>
        <w:t>本件</w:t>
      </w:r>
      <w:r w:rsidRPr="00D16B57">
        <w:rPr>
          <w:rFonts w:ascii="ＭＳ 明朝" w:hAnsi="ＭＳ 明朝" w:hint="eastAsia"/>
          <w:sz w:val="24"/>
          <w:szCs w:val="24"/>
        </w:rPr>
        <w:t>引取課税の根拠を説明すること及び審査請求人の弁明を受けこれに対し明確に答えることを処分庁に求めたが、処分庁は、審査請求人に弁明の機会を与えず自らは何ら答えず本件処分を行</w:t>
      </w:r>
      <w:r w:rsidR="00A374B6" w:rsidRPr="00D16B57">
        <w:rPr>
          <w:rFonts w:ascii="ＭＳ 明朝" w:hAnsi="ＭＳ 明朝" w:hint="eastAsia"/>
          <w:sz w:val="24"/>
          <w:szCs w:val="24"/>
        </w:rPr>
        <w:t>い、これが</w:t>
      </w:r>
      <w:r w:rsidRPr="00D16B57">
        <w:rPr>
          <w:rFonts w:ascii="ＭＳ 明朝" w:hAnsi="ＭＳ 明朝" w:hint="eastAsia"/>
          <w:sz w:val="24"/>
          <w:szCs w:val="24"/>
        </w:rPr>
        <w:t>手続違反であると主張する。</w:t>
      </w:r>
    </w:p>
    <w:p w:rsidR="00A374B6" w:rsidRPr="00D16B57" w:rsidRDefault="00A374B6" w:rsidP="00323FF5">
      <w:pPr>
        <w:ind w:leftChars="200" w:left="420" w:firstLineChars="100" w:firstLine="240"/>
        <w:rPr>
          <w:rFonts w:ascii="ＭＳ 明朝" w:hAnsi="ＭＳ 明朝"/>
          <w:sz w:val="24"/>
          <w:szCs w:val="24"/>
        </w:rPr>
      </w:pPr>
      <w:r w:rsidRPr="00D16B57">
        <w:rPr>
          <w:rFonts w:ascii="ＭＳ 明朝" w:hAnsi="ＭＳ 明朝" w:hint="eastAsia"/>
          <w:sz w:val="24"/>
          <w:szCs w:val="24"/>
        </w:rPr>
        <w:t>行政手続法第１３条第１項及び大阪府行政手続条例第１</w:t>
      </w:r>
      <w:r w:rsidR="00622864" w:rsidRPr="00D16B57">
        <w:rPr>
          <w:rFonts w:ascii="ＭＳ 明朝" w:hAnsi="ＭＳ 明朝" w:hint="eastAsia"/>
          <w:sz w:val="24"/>
          <w:szCs w:val="24"/>
        </w:rPr>
        <w:t>３</w:t>
      </w:r>
      <w:r w:rsidRPr="00D16B57">
        <w:rPr>
          <w:rFonts w:ascii="ＭＳ 明朝" w:hAnsi="ＭＳ 明朝" w:hint="eastAsia"/>
          <w:sz w:val="24"/>
          <w:szCs w:val="24"/>
        </w:rPr>
        <w:t>条第１項では、不利益処分をしようとする場合には、意見陳述のための手続として聴聞又は弁明の機会の付与を行わなければならないと規定されているが、本件処分については、法第１８条の４第１項及び条例第６条第１項の規定により、処分庁には</w:t>
      </w:r>
      <w:r w:rsidR="008028E4" w:rsidRPr="00D16B57">
        <w:rPr>
          <w:rFonts w:ascii="ＭＳ 明朝" w:hAnsi="ＭＳ 明朝" w:hint="eastAsia"/>
          <w:sz w:val="24"/>
          <w:szCs w:val="24"/>
        </w:rPr>
        <w:t>これらの手続は</w:t>
      </w:r>
      <w:r w:rsidRPr="00D16B57">
        <w:rPr>
          <w:rFonts w:ascii="ＭＳ 明朝" w:hAnsi="ＭＳ 明朝" w:hint="eastAsia"/>
          <w:sz w:val="24"/>
          <w:szCs w:val="24"/>
        </w:rPr>
        <w:t>義務付けられていない。</w:t>
      </w:r>
    </w:p>
    <w:p w:rsidR="00323FF5" w:rsidRDefault="00A374B6" w:rsidP="00323FF5">
      <w:pPr>
        <w:ind w:leftChars="200" w:left="420" w:firstLineChars="100" w:firstLine="240"/>
        <w:rPr>
          <w:rFonts w:ascii="ＭＳ 明朝" w:hAnsi="ＭＳ 明朝"/>
          <w:sz w:val="24"/>
          <w:szCs w:val="24"/>
        </w:rPr>
      </w:pPr>
      <w:r w:rsidRPr="00D16B57">
        <w:rPr>
          <w:rFonts w:ascii="ＭＳ 明朝" w:hAnsi="ＭＳ 明朝" w:hint="eastAsia"/>
          <w:sz w:val="24"/>
          <w:szCs w:val="24"/>
        </w:rPr>
        <w:t>また、</w:t>
      </w:r>
      <w:r w:rsidR="00F63752" w:rsidRPr="00D16B57">
        <w:rPr>
          <w:rFonts w:ascii="ＭＳ 明朝" w:hAnsi="ＭＳ 明朝" w:hint="eastAsia"/>
          <w:sz w:val="24"/>
          <w:szCs w:val="24"/>
        </w:rPr>
        <w:t>不利益処分をする場合には、その名あて</w:t>
      </w:r>
      <w:r w:rsidR="00323FF5" w:rsidRPr="00D16B57">
        <w:rPr>
          <w:rFonts w:ascii="ＭＳ 明朝" w:hAnsi="ＭＳ 明朝" w:hint="eastAsia"/>
          <w:sz w:val="24"/>
          <w:szCs w:val="24"/>
        </w:rPr>
        <w:t>人に対し、行政手続法第１４条及び大阪府行政手続条例第１４条のとおり、当該不利益処分の理由を示</w:t>
      </w:r>
      <w:r w:rsidR="00323FF5" w:rsidRPr="00D16B57">
        <w:rPr>
          <w:rFonts w:ascii="ＭＳ 明朝" w:hAnsi="ＭＳ 明朝" w:hint="eastAsia"/>
          <w:sz w:val="24"/>
          <w:szCs w:val="24"/>
        </w:rPr>
        <w:lastRenderedPageBreak/>
        <w:t>さなければならないが、本件処分に係る更正・決定通知書には、根拠法令の記載とともに、課税標準、税額、不申告加算金の割合、不申告加算金の計算過程、不申告加算金額といった算定根拠並びに不申告加算金決定の理由が記載されて</w:t>
      </w:r>
      <w:r w:rsidRPr="00D16B57">
        <w:rPr>
          <w:rFonts w:ascii="ＭＳ 明朝" w:hAnsi="ＭＳ 明朝" w:hint="eastAsia"/>
          <w:sz w:val="24"/>
          <w:szCs w:val="24"/>
        </w:rPr>
        <w:t>おり</w:t>
      </w:r>
      <w:r w:rsidR="00323FF5" w:rsidRPr="00D16B57">
        <w:rPr>
          <w:rFonts w:ascii="ＭＳ 明朝" w:hAnsi="ＭＳ 明朝" w:hint="eastAsia"/>
          <w:sz w:val="24"/>
          <w:szCs w:val="24"/>
        </w:rPr>
        <w:t>、理由の提示に不備等は認められない。</w:t>
      </w:r>
    </w:p>
    <w:p w:rsidR="00951DA8" w:rsidRPr="00D16B57" w:rsidRDefault="00951DA8" w:rsidP="00951DA8">
      <w:pPr>
        <w:ind w:leftChars="200" w:left="420" w:firstLineChars="100" w:firstLine="240"/>
        <w:rPr>
          <w:rFonts w:ascii="ＭＳ 明朝" w:hAnsi="ＭＳ 明朝" w:hint="eastAsia"/>
          <w:sz w:val="24"/>
          <w:szCs w:val="24"/>
        </w:rPr>
      </w:pPr>
      <w:r w:rsidRPr="00951DA8">
        <w:rPr>
          <w:rFonts w:ascii="ＭＳ 明朝" w:hAnsi="ＭＳ 明朝" w:hint="eastAsia"/>
          <w:sz w:val="24"/>
          <w:szCs w:val="24"/>
        </w:rPr>
        <w:t>なお、審査請求人は、口頭意見陳述において、審査請求人が示した疑義に対して、本件処分前に処分庁から十分な説明がなかったことについての不服を陳述する。たしかに、審査請求人と処分庁との間において、本件処分前に、審査請求人のどういった疑義に対しどの程度の説明がされたのかに関する記録がなく、処分庁が、事前にどの程度の説明をしていたかは必ずしも明らかではない。しかし、上記行政手続法及び大阪府行政手続条例に定めるもののほか、処分庁が処分前に説明を行うべきとする法令上の根拠がないこと、本件は事実関係に争いはなく、処分に際し理由提示は不備なく行われていることからすれば、仮に疑義に対する事前の説明が尽くされていないことがあったとしても、そのことをもって、本件処分を違法又は不当とすることはできない。</w:t>
      </w:r>
    </w:p>
    <w:p w:rsidR="009F2633" w:rsidRPr="00D16B57" w:rsidRDefault="009F2633" w:rsidP="00535F3E">
      <w:pPr>
        <w:ind w:left="480" w:hangingChars="200" w:hanging="480"/>
        <w:rPr>
          <w:rFonts w:ascii="ＭＳ 明朝" w:hAnsi="ＭＳ 明朝"/>
          <w:sz w:val="24"/>
          <w:szCs w:val="24"/>
        </w:rPr>
      </w:pPr>
      <w:r w:rsidRPr="00D16B57">
        <w:rPr>
          <w:rFonts w:ascii="ＭＳ 明朝" w:hAnsi="ＭＳ 明朝" w:hint="eastAsia"/>
          <w:sz w:val="24"/>
          <w:szCs w:val="24"/>
        </w:rPr>
        <w:t>（６）上記以外の違法性又は不当性</w:t>
      </w:r>
    </w:p>
    <w:p w:rsidR="00A374B6" w:rsidRPr="00D16B57" w:rsidRDefault="00A374B6" w:rsidP="00D52E11">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その他に本件処分に違法又は不当な点は認められない。</w:t>
      </w:r>
    </w:p>
    <w:p w:rsidR="00DC3B6A" w:rsidRPr="00D16B57" w:rsidRDefault="00DF726C" w:rsidP="00FF7C0D">
      <w:pPr>
        <w:ind w:left="480" w:hangingChars="200" w:hanging="480"/>
        <w:rPr>
          <w:rFonts w:ascii="ＭＳ 明朝" w:hAnsi="ＭＳ 明朝" w:hint="eastAsia"/>
          <w:sz w:val="24"/>
          <w:szCs w:val="24"/>
        </w:rPr>
      </w:pPr>
      <w:r w:rsidRPr="00D16B57">
        <w:rPr>
          <w:rFonts w:ascii="ＭＳ 明朝" w:hAnsi="ＭＳ 明朝" w:hint="eastAsia"/>
          <w:sz w:val="24"/>
          <w:szCs w:val="24"/>
        </w:rPr>
        <w:t>（</w:t>
      </w:r>
      <w:r w:rsidR="009F2633" w:rsidRPr="00D16B57">
        <w:rPr>
          <w:rFonts w:ascii="ＭＳ 明朝" w:hAnsi="ＭＳ 明朝" w:hint="eastAsia"/>
          <w:sz w:val="24"/>
          <w:szCs w:val="24"/>
        </w:rPr>
        <w:t>７</w:t>
      </w:r>
      <w:r w:rsidR="002D2968" w:rsidRPr="00D16B57">
        <w:rPr>
          <w:rFonts w:ascii="ＭＳ 明朝" w:hAnsi="ＭＳ 明朝" w:hint="eastAsia"/>
          <w:sz w:val="24"/>
          <w:szCs w:val="24"/>
        </w:rPr>
        <w:t>）</w:t>
      </w:r>
      <w:r w:rsidR="00DC3B6A" w:rsidRPr="00D16B57">
        <w:rPr>
          <w:rFonts w:ascii="ＭＳ 明朝" w:hAnsi="ＭＳ 明朝" w:hint="eastAsia"/>
          <w:sz w:val="24"/>
          <w:szCs w:val="24"/>
        </w:rPr>
        <w:t>以上</w:t>
      </w:r>
      <w:r w:rsidR="006A595F" w:rsidRPr="00D16B57">
        <w:rPr>
          <w:rFonts w:ascii="ＭＳ 明朝" w:hAnsi="ＭＳ 明朝" w:hint="eastAsia"/>
          <w:sz w:val="24"/>
          <w:szCs w:val="24"/>
        </w:rPr>
        <w:t>のことから</w:t>
      </w:r>
      <w:r w:rsidR="00DC3B6A" w:rsidRPr="00D16B57">
        <w:rPr>
          <w:rFonts w:ascii="ＭＳ 明朝" w:hAnsi="ＭＳ 明朝" w:hint="eastAsia"/>
          <w:sz w:val="24"/>
          <w:szCs w:val="24"/>
        </w:rPr>
        <w:t>、本件処分</w:t>
      </w:r>
      <w:r w:rsidR="006A595F" w:rsidRPr="00D16B57">
        <w:rPr>
          <w:rFonts w:ascii="ＭＳ 明朝" w:hAnsi="ＭＳ 明朝" w:hint="eastAsia"/>
          <w:sz w:val="24"/>
          <w:szCs w:val="24"/>
        </w:rPr>
        <w:t>について</w:t>
      </w:r>
      <w:r w:rsidR="00DC3B6A" w:rsidRPr="00D16B57">
        <w:rPr>
          <w:rFonts w:ascii="ＭＳ 明朝" w:hAnsi="ＭＳ 明朝" w:hint="eastAsia"/>
          <w:sz w:val="24"/>
          <w:szCs w:val="24"/>
        </w:rPr>
        <w:t>は、</w:t>
      </w:r>
      <w:r w:rsidR="002D2968" w:rsidRPr="00D16B57">
        <w:rPr>
          <w:rFonts w:ascii="ＭＳ 明朝" w:hAnsi="ＭＳ 明朝" w:hint="eastAsia"/>
          <w:sz w:val="24"/>
          <w:szCs w:val="24"/>
        </w:rPr>
        <w:t>違法又は不当な点は認められな</w:t>
      </w:r>
      <w:r w:rsidR="00EE44D3" w:rsidRPr="00D16B57">
        <w:rPr>
          <w:rFonts w:ascii="ＭＳ 明朝" w:hAnsi="ＭＳ 明朝" w:hint="eastAsia"/>
          <w:sz w:val="24"/>
          <w:szCs w:val="24"/>
        </w:rPr>
        <w:t>い。したがって、</w:t>
      </w:r>
      <w:r w:rsidR="00DC3B6A" w:rsidRPr="00D16B57">
        <w:rPr>
          <w:rFonts w:ascii="ＭＳ 明朝" w:hAnsi="ＭＳ 明朝" w:hint="eastAsia"/>
          <w:sz w:val="24"/>
          <w:szCs w:val="24"/>
        </w:rPr>
        <w:t>本件審査請求は、棄却されるべきである。</w:t>
      </w:r>
    </w:p>
    <w:p w:rsidR="00BC32B3" w:rsidRPr="00D16B57" w:rsidRDefault="00BC32B3" w:rsidP="00DC3B6A">
      <w:pPr>
        <w:ind w:left="240" w:hangingChars="100" w:hanging="240"/>
        <w:rPr>
          <w:rFonts w:ascii="ＭＳ 明朝" w:hAnsi="ＭＳ 明朝" w:hint="eastAsia"/>
          <w:sz w:val="24"/>
          <w:szCs w:val="24"/>
        </w:rPr>
      </w:pPr>
    </w:p>
    <w:p w:rsidR="00445393" w:rsidRPr="00D16B57" w:rsidRDefault="00445393" w:rsidP="00445393">
      <w:pPr>
        <w:autoSpaceDE w:val="0"/>
        <w:autoSpaceDN w:val="0"/>
        <w:ind w:firstLineChars="2008" w:firstLine="4819"/>
        <w:rPr>
          <w:rFonts w:ascii="ＭＳ 明朝" w:hAnsi="ＭＳ 明朝"/>
          <w:sz w:val="24"/>
          <w:szCs w:val="24"/>
        </w:rPr>
      </w:pPr>
      <w:r w:rsidRPr="00D16B57">
        <w:rPr>
          <w:rFonts w:ascii="ＭＳ 明朝" w:hAnsi="ＭＳ 明朝" w:hint="eastAsia"/>
          <w:sz w:val="24"/>
          <w:szCs w:val="24"/>
        </w:rPr>
        <w:t>大阪府行政不服審査会第１部会</w:t>
      </w:r>
    </w:p>
    <w:p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委員（部会長）</w:t>
      </w:r>
      <w:r w:rsidR="00E44854" w:rsidRPr="00D16B57">
        <w:rPr>
          <w:rFonts w:ascii="ＭＳ 明朝" w:hAnsi="ＭＳ 明朝" w:hint="eastAsia"/>
          <w:sz w:val="24"/>
          <w:szCs w:val="24"/>
        </w:rPr>
        <w:t xml:space="preserve">　谷口</w:t>
      </w:r>
      <w:r w:rsidR="00A07DC7" w:rsidRPr="00D16B57">
        <w:rPr>
          <w:rFonts w:ascii="ＭＳ 明朝" w:hAnsi="ＭＳ 明朝" w:hint="eastAsia"/>
          <w:sz w:val="24"/>
          <w:szCs w:val="24"/>
        </w:rPr>
        <w:t xml:space="preserve">　</w:t>
      </w:r>
      <w:r w:rsidR="00E44854" w:rsidRPr="00D16B57">
        <w:rPr>
          <w:rFonts w:ascii="ＭＳ 明朝" w:hAnsi="ＭＳ 明朝" w:hint="eastAsia"/>
          <w:sz w:val="24"/>
          <w:szCs w:val="24"/>
        </w:rPr>
        <w:t>勢津夫</w:t>
      </w:r>
    </w:p>
    <w:p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00471CCB" w:rsidRPr="00D16B57">
        <w:rPr>
          <w:rFonts w:ascii="ＭＳ 明朝" w:hAnsi="ＭＳ 明朝" w:hint="eastAsia"/>
          <w:sz w:val="24"/>
          <w:szCs w:val="24"/>
        </w:rPr>
        <w:t>高畠　淳子</w:t>
      </w:r>
    </w:p>
    <w:p w:rsidR="00DC3B6A" w:rsidRDefault="00445393" w:rsidP="00C41B6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濱</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 xml:space="preserve">　和哲</w:t>
      </w:r>
    </w:p>
    <w:p w:rsidR="00E44854" w:rsidRDefault="00E44854" w:rsidP="00E44854">
      <w:pPr>
        <w:autoSpaceDE w:val="0"/>
        <w:autoSpaceDN w:val="0"/>
        <w:rPr>
          <w:rFonts w:ascii="ＭＳ 明朝" w:hAnsi="ＭＳ 明朝" w:hint="eastAsia"/>
          <w:sz w:val="24"/>
          <w:szCs w:val="24"/>
        </w:rPr>
      </w:pPr>
    </w:p>
    <w:sectPr w:rsidR="00E44854"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3D" w:rsidRDefault="007A3D3D" w:rsidP="00077175">
      <w:r>
        <w:separator/>
      </w:r>
    </w:p>
  </w:endnote>
  <w:endnote w:type="continuationSeparator" w:id="0">
    <w:p w:rsidR="007A3D3D" w:rsidRDefault="007A3D3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3CE" w:rsidRDefault="00E143CE">
    <w:pPr>
      <w:pStyle w:val="a5"/>
      <w:jc w:val="center"/>
    </w:pPr>
    <w:r>
      <w:fldChar w:fldCharType="begin"/>
    </w:r>
    <w:r>
      <w:instrText>PAGE   \* MERGEFORMAT</w:instrText>
    </w:r>
    <w:r>
      <w:fldChar w:fldCharType="separate"/>
    </w:r>
    <w:r w:rsidR="009C46A6" w:rsidRPr="009C46A6">
      <w:rPr>
        <w:noProof/>
        <w:lang w:val="ja-JP"/>
      </w:rPr>
      <w:t>1</w:t>
    </w:r>
    <w:r>
      <w:fldChar w:fldCharType="end"/>
    </w:r>
  </w:p>
  <w:p w:rsidR="00E143CE" w:rsidRDefault="00E143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3D" w:rsidRDefault="007A3D3D" w:rsidP="00077175">
      <w:r>
        <w:separator/>
      </w:r>
    </w:p>
  </w:footnote>
  <w:footnote w:type="continuationSeparator" w:id="0">
    <w:p w:rsidR="007A3D3D" w:rsidRDefault="007A3D3D"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3E2"/>
    <w:rsid w:val="00002BF5"/>
    <w:rsid w:val="00004069"/>
    <w:rsid w:val="000042AE"/>
    <w:rsid w:val="000046D4"/>
    <w:rsid w:val="00005A00"/>
    <w:rsid w:val="00006339"/>
    <w:rsid w:val="00010B21"/>
    <w:rsid w:val="000122F1"/>
    <w:rsid w:val="00013923"/>
    <w:rsid w:val="00014B3A"/>
    <w:rsid w:val="00015720"/>
    <w:rsid w:val="000160D8"/>
    <w:rsid w:val="000162B3"/>
    <w:rsid w:val="00020A9D"/>
    <w:rsid w:val="00020EB7"/>
    <w:rsid w:val="00025899"/>
    <w:rsid w:val="00027AA3"/>
    <w:rsid w:val="000307ED"/>
    <w:rsid w:val="00032890"/>
    <w:rsid w:val="00032D43"/>
    <w:rsid w:val="000373F8"/>
    <w:rsid w:val="000427C3"/>
    <w:rsid w:val="00043400"/>
    <w:rsid w:val="000454AC"/>
    <w:rsid w:val="0004585B"/>
    <w:rsid w:val="00045FFE"/>
    <w:rsid w:val="00046842"/>
    <w:rsid w:val="00050F15"/>
    <w:rsid w:val="00051360"/>
    <w:rsid w:val="000516A5"/>
    <w:rsid w:val="000547DF"/>
    <w:rsid w:val="0006240F"/>
    <w:rsid w:val="00062754"/>
    <w:rsid w:val="0006376D"/>
    <w:rsid w:val="00063DA9"/>
    <w:rsid w:val="00065629"/>
    <w:rsid w:val="0007338A"/>
    <w:rsid w:val="00074F2A"/>
    <w:rsid w:val="00076157"/>
    <w:rsid w:val="00077175"/>
    <w:rsid w:val="000771DC"/>
    <w:rsid w:val="000776C5"/>
    <w:rsid w:val="00077CDD"/>
    <w:rsid w:val="00081926"/>
    <w:rsid w:val="00081F16"/>
    <w:rsid w:val="0008206F"/>
    <w:rsid w:val="00082530"/>
    <w:rsid w:val="0009053B"/>
    <w:rsid w:val="0009059E"/>
    <w:rsid w:val="00090733"/>
    <w:rsid w:val="00091B5F"/>
    <w:rsid w:val="00092740"/>
    <w:rsid w:val="00092A4C"/>
    <w:rsid w:val="000938EA"/>
    <w:rsid w:val="000940A9"/>
    <w:rsid w:val="00094643"/>
    <w:rsid w:val="00095F89"/>
    <w:rsid w:val="00096DBD"/>
    <w:rsid w:val="0009778B"/>
    <w:rsid w:val="000A02D4"/>
    <w:rsid w:val="000A062E"/>
    <w:rsid w:val="000A0C25"/>
    <w:rsid w:val="000A1D3C"/>
    <w:rsid w:val="000A296A"/>
    <w:rsid w:val="000B0DEA"/>
    <w:rsid w:val="000B14F3"/>
    <w:rsid w:val="000B1828"/>
    <w:rsid w:val="000B32FE"/>
    <w:rsid w:val="000B474A"/>
    <w:rsid w:val="000B5208"/>
    <w:rsid w:val="000B57CC"/>
    <w:rsid w:val="000C0A29"/>
    <w:rsid w:val="000C1E7E"/>
    <w:rsid w:val="000C2D08"/>
    <w:rsid w:val="000C329A"/>
    <w:rsid w:val="000C3AA5"/>
    <w:rsid w:val="000C47A1"/>
    <w:rsid w:val="000C4B62"/>
    <w:rsid w:val="000C4CB1"/>
    <w:rsid w:val="000C505B"/>
    <w:rsid w:val="000C59A0"/>
    <w:rsid w:val="000C5FE4"/>
    <w:rsid w:val="000C6133"/>
    <w:rsid w:val="000D0E51"/>
    <w:rsid w:val="000D1572"/>
    <w:rsid w:val="000D309C"/>
    <w:rsid w:val="000D3749"/>
    <w:rsid w:val="000D4011"/>
    <w:rsid w:val="000D413C"/>
    <w:rsid w:val="000D49C9"/>
    <w:rsid w:val="000D6255"/>
    <w:rsid w:val="000D62F2"/>
    <w:rsid w:val="000D67C6"/>
    <w:rsid w:val="000E04F0"/>
    <w:rsid w:val="000E1296"/>
    <w:rsid w:val="000E47AF"/>
    <w:rsid w:val="000F07EE"/>
    <w:rsid w:val="000F4F1D"/>
    <w:rsid w:val="000F6B0B"/>
    <w:rsid w:val="000F6CDB"/>
    <w:rsid w:val="000F704D"/>
    <w:rsid w:val="00100562"/>
    <w:rsid w:val="001046A0"/>
    <w:rsid w:val="00104D46"/>
    <w:rsid w:val="00105337"/>
    <w:rsid w:val="001063F7"/>
    <w:rsid w:val="0011082D"/>
    <w:rsid w:val="001136EC"/>
    <w:rsid w:val="00113DC4"/>
    <w:rsid w:val="001142E1"/>
    <w:rsid w:val="00117C0A"/>
    <w:rsid w:val="0012017F"/>
    <w:rsid w:val="001202DC"/>
    <w:rsid w:val="0012121C"/>
    <w:rsid w:val="001216A5"/>
    <w:rsid w:val="001217F7"/>
    <w:rsid w:val="00122367"/>
    <w:rsid w:val="001230CF"/>
    <w:rsid w:val="00124517"/>
    <w:rsid w:val="00126856"/>
    <w:rsid w:val="00131BAA"/>
    <w:rsid w:val="00131C4B"/>
    <w:rsid w:val="00133C39"/>
    <w:rsid w:val="00134525"/>
    <w:rsid w:val="00135321"/>
    <w:rsid w:val="001371A4"/>
    <w:rsid w:val="00140578"/>
    <w:rsid w:val="00143AFF"/>
    <w:rsid w:val="00143BCB"/>
    <w:rsid w:val="001444AF"/>
    <w:rsid w:val="00150902"/>
    <w:rsid w:val="00150AEE"/>
    <w:rsid w:val="00150FFB"/>
    <w:rsid w:val="001528F5"/>
    <w:rsid w:val="00154D25"/>
    <w:rsid w:val="00157CFE"/>
    <w:rsid w:val="00161136"/>
    <w:rsid w:val="001617E7"/>
    <w:rsid w:val="001622A0"/>
    <w:rsid w:val="001622AE"/>
    <w:rsid w:val="00163487"/>
    <w:rsid w:val="00165975"/>
    <w:rsid w:val="00170757"/>
    <w:rsid w:val="00170A41"/>
    <w:rsid w:val="00171551"/>
    <w:rsid w:val="00173923"/>
    <w:rsid w:val="00173EEB"/>
    <w:rsid w:val="001754C0"/>
    <w:rsid w:val="0017703C"/>
    <w:rsid w:val="001804C0"/>
    <w:rsid w:val="00182A14"/>
    <w:rsid w:val="00182CF5"/>
    <w:rsid w:val="00183160"/>
    <w:rsid w:val="00184D24"/>
    <w:rsid w:val="001858C1"/>
    <w:rsid w:val="00187D72"/>
    <w:rsid w:val="00192851"/>
    <w:rsid w:val="00193486"/>
    <w:rsid w:val="00194E3A"/>
    <w:rsid w:val="00195A8A"/>
    <w:rsid w:val="00195E03"/>
    <w:rsid w:val="00196102"/>
    <w:rsid w:val="001965A1"/>
    <w:rsid w:val="001976D7"/>
    <w:rsid w:val="001A16E4"/>
    <w:rsid w:val="001A40A7"/>
    <w:rsid w:val="001A4D5F"/>
    <w:rsid w:val="001A7E87"/>
    <w:rsid w:val="001A7FC3"/>
    <w:rsid w:val="001B1002"/>
    <w:rsid w:val="001B2FD9"/>
    <w:rsid w:val="001B3768"/>
    <w:rsid w:val="001B6338"/>
    <w:rsid w:val="001B6FA7"/>
    <w:rsid w:val="001C2711"/>
    <w:rsid w:val="001C28EC"/>
    <w:rsid w:val="001C2A73"/>
    <w:rsid w:val="001C2E11"/>
    <w:rsid w:val="001C46FD"/>
    <w:rsid w:val="001C6E76"/>
    <w:rsid w:val="001C7609"/>
    <w:rsid w:val="001C78CD"/>
    <w:rsid w:val="001D0F62"/>
    <w:rsid w:val="001D1E33"/>
    <w:rsid w:val="001D2E1E"/>
    <w:rsid w:val="001D58D7"/>
    <w:rsid w:val="001D5EF2"/>
    <w:rsid w:val="001D61AA"/>
    <w:rsid w:val="001D650F"/>
    <w:rsid w:val="001D65B4"/>
    <w:rsid w:val="001D7C59"/>
    <w:rsid w:val="001E06C3"/>
    <w:rsid w:val="001E0702"/>
    <w:rsid w:val="001E273D"/>
    <w:rsid w:val="001E459D"/>
    <w:rsid w:val="001F0474"/>
    <w:rsid w:val="001F1739"/>
    <w:rsid w:val="001F2992"/>
    <w:rsid w:val="001F2D31"/>
    <w:rsid w:val="001F3908"/>
    <w:rsid w:val="001F4173"/>
    <w:rsid w:val="001F4E06"/>
    <w:rsid w:val="00200C74"/>
    <w:rsid w:val="00201ACC"/>
    <w:rsid w:val="00202C2A"/>
    <w:rsid w:val="0020322D"/>
    <w:rsid w:val="002037D7"/>
    <w:rsid w:val="00203BFF"/>
    <w:rsid w:val="00204508"/>
    <w:rsid w:val="00204818"/>
    <w:rsid w:val="0020579D"/>
    <w:rsid w:val="00207780"/>
    <w:rsid w:val="00207C96"/>
    <w:rsid w:val="00210079"/>
    <w:rsid w:val="00211280"/>
    <w:rsid w:val="00213BA4"/>
    <w:rsid w:val="002201D4"/>
    <w:rsid w:val="0022096C"/>
    <w:rsid w:val="002212B8"/>
    <w:rsid w:val="00221DAF"/>
    <w:rsid w:val="00222CA7"/>
    <w:rsid w:val="00223AEF"/>
    <w:rsid w:val="0022439D"/>
    <w:rsid w:val="00226A52"/>
    <w:rsid w:val="00227DDF"/>
    <w:rsid w:val="0023291C"/>
    <w:rsid w:val="002331FD"/>
    <w:rsid w:val="00233361"/>
    <w:rsid w:val="00235274"/>
    <w:rsid w:val="002375D9"/>
    <w:rsid w:val="00241C2C"/>
    <w:rsid w:val="00242BBE"/>
    <w:rsid w:val="00242C9C"/>
    <w:rsid w:val="002447FF"/>
    <w:rsid w:val="002449C8"/>
    <w:rsid w:val="002468A1"/>
    <w:rsid w:val="00246A93"/>
    <w:rsid w:val="0024718A"/>
    <w:rsid w:val="002477C3"/>
    <w:rsid w:val="00251666"/>
    <w:rsid w:val="00252713"/>
    <w:rsid w:val="0025298E"/>
    <w:rsid w:val="00253082"/>
    <w:rsid w:val="002543C2"/>
    <w:rsid w:val="00254F27"/>
    <w:rsid w:val="00255362"/>
    <w:rsid w:val="0025778A"/>
    <w:rsid w:val="00260283"/>
    <w:rsid w:val="00262CF5"/>
    <w:rsid w:val="00263208"/>
    <w:rsid w:val="002634CC"/>
    <w:rsid w:val="002651F4"/>
    <w:rsid w:val="002663C6"/>
    <w:rsid w:val="002665E8"/>
    <w:rsid w:val="002666F0"/>
    <w:rsid w:val="00266D7F"/>
    <w:rsid w:val="002670A5"/>
    <w:rsid w:val="002710E6"/>
    <w:rsid w:val="00271801"/>
    <w:rsid w:val="00272B64"/>
    <w:rsid w:val="00273022"/>
    <w:rsid w:val="00275024"/>
    <w:rsid w:val="002756C4"/>
    <w:rsid w:val="002759E0"/>
    <w:rsid w:val="002824A7"/>
    <w:rsid w:val="002825AA"/>
    <w:rsid w:val="0028279B"/>
    <w:rsid w:val="00282BA1"/>
    <w:rsid w:val="00284FC1"/>
    <w:rsid w:val="00290292"/>
    <w:rsid w:val="00290C41"/>
    <w:rsid w:val="00291B31"/>
    <w:rsid w:val="00293722"/>
    <w:rsid w:val="00296A41"/>
    <w:rsid w:val="002A2FF0"/>
    <w:rsid w:val="002A4EDE"/>
    <w:rsid w:val="002A5EDD"/>
    <w:rsid w:val="002A661B"/>
    <w:rsid w:val="002A7814"/>
    <w:rsid w:val="002A7C2C"/>
    <w:rsid w:val="002B0107"/>
    <w:rsid w:val="002B178E"/>
    <w:rsid w:val="002B3348"/>
    <w:rsid w:val="002B3448"/>
    <w:rsid w:val="002B4A1F"/>
    <w:rsid w:val="002B530E"/>
    <w:rsid w:val="002B581A"/>
    <w:rsid w:val="002B5CCB"/>
    <w:rsid w:val="002B6599"/>
    <w:rsid w:val="002C0E5D"/>
    <w:rsid w:val="002C125F"/>
    <w:rsid w:val="002C152B"/>
    <w:rsid w:val="002C3218"/>
    <w:rsid w:val="002C326F"/>
    <w:rsid w:val="002C3C82"/>
    <w:rsid w:val="002C4041"/>
    <w:rsid w:val="002C43C0"/>
    <w:rsid w:val="002C49EF"/>
    <w:rsid w:val="002C5A82"/>
    <w:rsid w:val="002C5B41"/>
    <w:rsid w:val="002C601A"/>
    <w:rsid w:val="002C6711"/>
    <w:rsid w:val="002D0E7D"/>
    <w:rsid w:val="002D274A"/>
    <w:rsid w:val="002D2968"/>
    <w:rsid w:val="002D3A3F"/>
    <w:rsid w:val="002D629E"/>
    <w:rsid w:val="002E111F"/>
    <w:rsid w:val="002E2B5B"/>
    <w:rsid w:val="002E3279"/>
    <w:rsid w:val="002E3CEF"/>
    <w:rsid w:val="002E4F54"/>
    <w:rsid w:val="002E7742"/>
    <w:rsid w:val="002E7E66"/>
    <w:rsid w:val="002F0147"/>
    <w:rsid w:val="002F1697"/>
    <w:rsid w:val="002F24CD"/>
    <w:rsid w:val="002F6F4A"/>
    <w:rsid w:val="002F76E1"/>
    <w:rsid w:val="00301F3F"/>
    <w:rsid w:val="0030290C"/>
    <w:rsid w:val="00303D12"/>
    <w:rsid w:val="00304875"/>
    <w:rsid w:val="00305562"/>
    <w:rsid w:val="00305E6B"/>
    <w:rsid w:val="00305F68"/>
    <w:rsid w:val="0031033F"/>
    <w:rsid w:val="0031056B"/>
    <w:rsid w:val="00310A63"/>
    <w:rsid w:val="00313303"/>
    <w:rsid w:val="00313A47"/>
    <w:rsid w:val="0031459F"/>
    <w:rsid w:val="00314F66"/>
    <w:rsid w:val="003158B5"/>
    <w:rsid w:val="00315AFF"/>
    <w:rsid w:val="00315C7F"/>
    <w:rsid w:val="00316639"/>
    <w:rsid w:val="00322EAC"/>
    <w:rsid w:val="00322EF9"/>
    <w:rsid w:val="00323FF5"/>
    <w:rsid w:val="003242A2"/>
    <w:rsid w:val="00324A57"/>
    <w:rsid w:val="003270A4"/>
    <w:rsid w:val="00327222"/>
    <w:rsid w:val="00327342"/>
    <w:rsid w:val="003279DD"/>
    <w:rsid w:val="00327C0D"/>
    <w:rsid w:val="00327D84"/>
    <w:rsid w:val="00330EBC"/>
    <w:rsid w:val="0033120F"/>
    <w:rsid w:val="00331E97"/>
    <w:rsid w:val="003325D0"/>
    <w:rsid w:val="00336769"/>
    <w:rsid w:val="003421FC"/>
    <w:rsid w:val="00342321"/>
    <w:rsid w:val="003451DF"/>
    <w:rsid w:val="00347CCF"/>
    <w:rsid w:val="003524DA"/>
    <w:rsid w:val="00354480"/>
    <w:rsid w:val="00354EA3"/>
    <w:rsid w:val="00354F12"/>
    <w:rsid w:val="0035615E"/>
    <w:rsid w:val="00360344"/>
    <w:rsid w:val="00360C59"/>
    <w:rsid w:val="00361B7C"/>
    <w:rsid w:val="003623BF"/>
    <w:rsid w:val="003623F7"/>
    <w:rsid w:val="003624BC"/>
    <w:rsid w:val="0036311F"/>
    <w:rsid w:val="00363DFC"/>
    <w:rsid w:val="003649CB"/>
    <w:rsid w:val="00365763"/>
    <w:rsid w:val="0036676A"/>
    <w:rsid w:val="003677EA"/>
    <w:rsid w:val="00372579"/>
    <w:rsid w:val="00372677"/>
    <w:rsid w:val="003726B4"/>
    <w:rsid w:val="00373540"/>
    <w:rsid w:val="00376CD1"/>
    <w:rsid w:val="00377575"/>
    <w:rsid w:val="003812CD"/>
    <w:rsid w:val="003815B4"/>
    <w:rsid w:val="003839CD"/>
    <w:rsid w:val="003844B2"/>
    <w:rsid w:val="00384CC0"/>
    <w:rsid w:val="00385D14"/>
    <w:rsid w:val="0039118B"/>
    <w:rsid w:val="003916EB"/>
    <w:rsid w:val="00391726"/>
    <w:rsid w:val="00394054"/>
    <w:rsid w:val="00395AE7"/>
    <w:rsid w:val="00396CD4"/>
    <w:rsid w:val="003A1791"/>
    <w:rsid w:val="003A1DC4"/>
    <w:rsid w:val="003A1E5B"/>
    <w:rsid w:val="003A2DC8"/>
    <w:rsid w:val="003A30F4"/>
    <w:rsid w:val="003A3593"/>
    <w:rsid w:val="003A406A"/>
    <w:rsid w:val="003A4C92"/>
    <w:rsid w:val="003A55D5"/>
    <w:rsid w:val="003A6337"/>
    <w:rsid w:val="003B1284"/>
    <w:rsid w:val="003B17F6"/>
    <w:rsid w:val="003B2EA5"/>
    <w:rsid w:val="003B35C4"/>
    <w:rsid w:val="003B4D55"/>
    <w:rsid w:val="003B61CC"/>
    <w:rsid w:val="003B6B02"/>
    <w:rsid w:val="003C19EA"/>
    <w:rsid w:val="003C1EEF"/>
    <w:rsid w:val="003C2886"/>
    <w:rsid w:val="003C32FD"/>
    <w:rsid w:val="003C39CE"/>
    <w:rsid w:val="003C4767"/>
    <w:rsid w:val="003C4F35"/>
    <w:rsid w:val="003C62DB"/>
    <w:rsid w:val="003C641F"/>
    <w:rsid w:val="003C6FB9"/>
    <w:rsid w:val="003C7457"/>
    <w:rsid w:val="003C790B"/>
    <w:rsid w:val="003C7D3E"/>
    <w:rsid w:val="003D2ECD"/>
    <w:rsid w:val="003D313C"/>
    <w:rsid w:val="003D3FA0"/>
    <w:rsid w:val="003D4741"/>
    <w:rsid w:val="003D4DFF"/>
    <w:rsid w:val="003D55E3"/>
    <w:rsid w:val="003D62FC"/>
    <w:rsid w:val="003D701A"/>
    <w:rsid w:val="003E132E"/>
    <w:rsid w:val="003E2FE9"/>
    <w:rsid w:val="003E33EC"/>
    <w:rsid w:val="003E35A7"/>
    <w:rsid w:val="003E3EE3"/>
    <w:rsid w:val="003E56DF"/>
    <w:rsid w:val="003E5CF1"/>
    <w:rsid w:val="003E75D9"/>
    <w:rsid w:val="003F0A2A"/>
    <w:rsid w:val="003F1BEC"/>
    <w:rsid w:val="003F224B"/>
    <w:rsid w:val="003F2968"/>
    <w:rsid w:val="003F378A"/>
    <w:rsid w:val="003F49AB"/>
    <w:rsid w:val="003F62EB"/>
    <w:rsid w:val="003F6AA1"/>
    <w:rsid w:val="003F74AC"/>
    <w:rsid w:val="00401555"/>
    <w:rsid w:val="004019DF"/>
    <w:rsid w:val="00401C91"/>
    <w:rsid w:val="00404C5A"/>
    <w:rsid w:val="0040661C"/>
    <w:rsid w:val="0040788D"/>
    <w:rsid w:val="00410EAC"/>
    <w:rsid w:val="004140AF"/>
    <w:rsid w:val="0041455C"/>
    <w:rsid w:val="004148E3"/>
    <w:rsid w:val="00414F96"/>
    <w:rsid w:val="0041599D"/>
    <w:rsid w:val="00416E43"/>
    <w:rsid w:val="00417127"/>
    <w:rsid w:val="004209C0"/>
    <w:rsid w:val="0042112C"/>
    <w:rsid w:val="0042237C"/>
    <w:rsid w:val="004270B2"/>
    <w:rsid w:val="00427A16"/>
    <w:rsid w:val="00430E5F"/>
    <w:rsid w:val="00432AF4"/>
    <w:rsid w:val="004338DF"/>
    <w:rsid w:val="00433FB1"/>
    <w:rsid w:val="00434C47"/>
    <w:rsid w:val="00435C1F"/>
    <w:rsid w:val="00437C20"/>
    <w:rsid w:val="00443CED"/>
    <w:rsid w:val="004448F3"/>
    <w:rsid w:val="00445393"/>
    <w:rsid w:val="00452EC9"/>
    <w:rsid w:val="00453AEA"/>
    <w:rsid w:val="00453E5F"/>
    <w:rsid w:val="004553E9"/>
    <w:rsid w:val="00455C26"/>
    <w:rsid w:val="0045774F"/>
    <w:rsid w:val="00461133"/>
    <w:rsid w:val="004611AB"/>
    <w:rsid w:val="00461E20"/>
    <w:rsid w:val="00467255"/>
    <w:rsid w:val="0047057D"/>
    <w:rsid w:val="00471CCB"/>
    <w:rsid w:val="00471EA9"/>
    <w:rsid w:val="004728CA"/>
    <w:rsid w:val="004731D6"/>
    <w:rsid w:val="00474D8B"/>
    <w:rsid w:val="00475B93"/>
    <w:rsid w:val="00476108"/>
    <w:rsid w:val="00476A64"/>
    <w:rsid w:val="004773FE"/>
    <w:rsid w:val="004807F6"/>
    <w:rsid w:val="00482DAE"/>
    <w:rsid w:val="004840C3"/>
    <w:rsid w:val="0049155A"/>
    <w:rsid w:val="0049337E"/>
    <w:rsid w:val="00494492"/>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45A9"/>
    <w:rsid w:val="004B471A"/>
    <w:rsid w:val="004B7894"/>
    <w:rsid w:val="004C04B6"/>
    <w:rsid w:val="004C332B"/>
    <w:rsid w:val="004C3354"/>
    <w:rsid w:val="004C6C2F"/>
    <w:rsid w:val="004D3218"/>
    <w:rsid w:val="004D37CF"/>
    <w:rsid w:val="004D7E0C"/>
    <w:rsid w:val="004E0349"/>
    <w:rsid w:val="004E4762"/>
    <w:rsid w:val="004E4BE0"/>
    <w:rsid w:val="004E5896"/>
    <w:rsid w:val="004E6B5C"/>
    <w:rsid w:val="004E6B91"/>
    <w:rsid w:val="004F2C5E"/>
    <w:rsid w:val="004F44A8"/>
    <w:rsid w:val="004F5175"/>
    <w:rsid w:val="004F555B"/>
    <w:rsid w:val="004F5B93"/>
    <w:rsid w:val="004F5DAD"/>
    <w:rsid w:val="004F7294"/>
    <w:rsid w:val="0050052C"/>
    <w:rsid w:val="005012AA"/>
    <w:rsid w:val="00501355"/>
    <w:rsid w:val="005027AD"/>
    <w:rsid w:val="00503594"/>
    <w:rsid w:val="0050759F"/>
    <w:rsid w:val="00507A08"/>
    <w:rsid w:val="00511063"/>
    <w:rsid w:val="00511323"/>
    <w:rsid w:val="0051262F"/>
    <w:rsid w:val="00513581"/>
    <w:rsid w:val="00515C82"/>
    <w:rsid w:val="00523B64"/>
    <w:rsid w:val="0052555A"/>
    <w:rsid w:val="0052588A"/>
    <w:rsid w:val="00525A65"/>
    <w:rsid w:val="00527149"/>
    <w:rsid w:val="00527182"/>
    <w:rsid w:val="00530AD0"/>
    <w:rsid w:val="00530B16"/>
    <w:rsid w:val="00530B83"/>
    <w:rsid w:val="0053124B"/>
    <w:rsid w:val="00533874"/>
    <w:rsid w:val="00533BDD"/>
    <w:rsid w:val="00533C35"/>
    <w:rsid w:val="00535F3E"/>
    <w:rsid w:val="00537894"/>
    <w:rsid w:val="0054044F"/>
    <w:rsid w:val="005428BF"/>
    <w:rsid w:val="00545B00"/>
    <w:rsid w:val="0055097A"/>
    <w:rsid w:val="0055388C"/>
    <w:rsid w:val="00554839"/>
    <w:rsid w:val="0055522C"/>
    <w:rsid w:val="0055761B"/>
    <w:rsid w:val="005576C5"/>
    <w:rsid w:val="00562F15"/>
    <w:rsid w:val="005660F7"/>
    <w:rsid w:val="00566F38"/>
    <w:rsid w:val="00567740"/>
    <w:rsid w:val="00572700"/>
    <w:rsid w:val="00576EBA"/>
    <w:rsid w:val="00581E63"/>
    <w:rsid w:val="00582C73"/>
    <w:rsid w:val="00585428"/>
    <w:rsid w:val="00586AE1"/>
    <w:rsid w:val="005878B1"/>
    <w:rsid w:val="005908FF"/>
    <w:rsid w:val="00591F13"/>
    <w:rsid w:val="0059207D"/>
    <w:rsid w:val="005936B1"/>
    <w:rsid w:val="00595622"/>
    <w:rsid w:val="00595E25"/>
    <w:rsid w:val="005963E1"/>
    <w:rsid w:val="005A0508"/>
    <w:rsid w:val="005A2189"/>
    <w:rsid w:val="005A3B0E"/>
    <w:rsid w:val="005A400B"/>
    <w:rsid w:val="005A460F"/>
    <w:rsid w:val="005A4B5E"/>
    <w:rsid w:val="005A4D16"/>
    <w:rsid w:val="005B07EB"/>
    <w:rsid w:val="005B1718"/>
    <w:rsid w:val="005B1CCA"/>
    <w:rsid w:val="005B2A3A"/>
    <w:rsid w:val="005B2B8A"/>
    <w:rsid w:val="005B63BF"/>
    <w:rsid w:val="005B66AA"/>
    <w:rsid w:val="005B6E74"/>
    <w:rsid w:val="005C01D4"/>
    <w:rsid w:val="005C0295"/>
    <w:rsid w:val="005C2135"/>
    <w:rsid w:val="005C2632"/>
    <w:rsid w:val="005C2C9D"/>
    <w:rsid w:val="005C3583"/>
    <w:rsid w:val="005C42E7"/>
    <w:rsid w:val="005C596D"/>
    <w:rsid w:val="005C7C4A"/>
    <w:rsid w:val="005C7FF5"/>
    <w:rsid w:val="005D08A6"/>
    <w:rsid w:val="005D1364"/>
    <w:rsid w:val="005D350B"/>
    <w:rsid w:val="005D7055"/>
    <w:rsid w:val="005D7239"/>
    <w:rsid w:val="005E30F2"/>
    <w:rsid w:val="005E3728"/>
    <w:rsid w:val="005E4226"/>
    <w:rsid w:val="005E5675"/>
    <w:rsid w:val="005E5A96"/>
    <w:rsid w:val="005E7736"/>
    <w:rsid w:val="005E7A2C"/>
    <w:rsid w:val="005E7DAD"/>
    <w:rsid w:val="005F035B"/>
    <w:rsid w:val="005F089B"/>
    <w:rsid w:val="005F2090"/>
    <w:rsid w:val="005F25DB"/>
    <w:rsid w:val="005F3562"/>
    <w:rsid w:val="005F7EED"/>
    <w:rsid w:val="006019EB"/>
    <w:rsid w:val="006025B7"/>
    <w:rsid w:val="0060260F"/>
    <w:rsid w:val="006027E2"/>
    <w:rsid w:val="006048D7"/>
    <w:rsid w:val="00604A59"/>
    <w:rsid w:val="006050C5"/>
    <w:rsid w:val="00605B63"/>
    <w:rsid w:val="006068ED"/>
    <w:rsid w:val="00611AE6"/>
    <w:rsid w:val="00611B7B"/>
    <w:rsid w:val="0061200E"/>
    <w:rsid w:val="006126A5"/>
    <w:rsid w:val="006126DF"/>
    <w:rsid w:val="006135DD"/>
    <w:rsid w:val="0061366F"/>
    <w:rsid w:val="00614888"/>
    <w:rsid w:val="00614DE3"/>
    <w:rsid w:val="00616BD9"/>
    <w:rsid w:val="0062028E"/>
    <w:rsid w:val="00622361"/>
    <w:rsid w:val="0062280F"/>
    <w:rsid w:val="00622864"/>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7444"/>
    <w:rsid w:val="00637950"/>
    <w:rsid w:val="006404CF"/>
    <w:rsid w:val="00640B6E"/>
    <w:rsid w:val="00642A0C"/>
    <w:rsid w:val="00645123"/>
    <w:rsid w:val="00645268"/>
    <w:rsid w:val="006459B9"/>
    <w:rsid w:val="00646FDA"/>
    <w:rsid w:val="0065034E"/>
    <w:rsid w:val="006506ED"/>
    <w:rsid w:val="00651F73"/>
    <w:rsid w:val="00653263"/>
    <w:rsid w:val="006554B0"/>
    <w:rsid w:val="006577B3"/>
    <w:rsid w:val="0066360B"/>
    <w:rsid w:val="006643B4"/>
    <w:rsid w:val="00665FB8"/>
    <w:rsid w:val="00667A51"/>
    <w:rsid w:val="0067038C"/>
    <w:rsid w:val="006753ED"/>
    <w:rsid w:val="00675B87"/>
    <w:rsid w:val="0067725A"/>
    <w:rsid w:val="00680997"/>
    <w:rsid w:val="00691FCB"/>
    <w:rsid w:val="006934CE"/>
    <w:rsid w:val="006941BB"/>
    <w:rsid w:val="006948C4"/>
    <w:rsid w:val="006A1DE9"/>
    <w:rsid w:val="006A3749"/>
    <w:rsid w:val="006A595F"/>
    <w:rsid w:val="006A7203"/>
    <w:rsid w:val="006B07E3"/>
    <w:rsid w:val="006B0BC0"/>
    <w:rsid w:val="006B4636"/>
    <w:rsid w:val="006B532F"/>
    <w:rsid w:val="006B5C33"/>
    <w:rsid w:val="006C0560"/>
    <w:rsid w:val="006C131E"/>
    <w:rsid w:val="006C3DA3"/>
    <w:rsid w:val="006C4692"/>
    <w:rsid w:val="006C4B17"/>
    <w:rsid w:val="006C5941"/>
    <w:rsid w:val="006C6103"/>
    <w:rsid w:val="006C6C39"/>
    <w:rsid w:val="006C7751"/>
    <w:rsid w:val="006D0734"/>
    <w:rsid w:val="006D1301"/>
    <w:rsid w:val="006D14CE"/>
    <w:rsid w:val="006D1E0E"/>
    <w:rsid w:val="006D2CEA"/>
    <w:rsid w:val="006D3215"/>
    <w:rsid w:val="006D5ACB"/>
    <w:rsid w:val="006D5CC7"/>
    <w:rsid w:val="006D6491"/>
    <w:rsid w:val="006D7C31"/>
    <w:rsid w:val="006E387B"/>
    <w:rsid w:val="006E47C9"/>
    <w:rsid w:val="006E51A9"/>
    <w:rsid w:val="006E79C1"/>
    <w:rsid w:val="006F105E"/>
    <w:rsid w:val="006F1C53"/>
    <w:rsid w:val="006F2847"/>
    <w:rsid w:val="006F2FDF"/>
    <w:rsid w:val="006F3B67"/>
    <w:rsid w:val="006F578A"/>
    <w:rsid w:val="006F6F34"/>
    <w:rsid w:val="006F7371"/>
    <w:rsid w:val="006F77FD"/>
    <w:rsid w:val="007009D0"/>
    <w:rsid w:val="0070101C"/>
    <w:rsid w:val="007039C2"/>
    <w:rsid w:val="00705ED5"/>
    <w:rsid w:val="0070615A"/>
    <w:rsid w:val="007100EA"/>
    <w:rsid w:val="00713136"/>
    <w:rsid w:val="007131BF"/>
    <w:rsid w:val="007150D6"/>
    <w:rsid w:val="0071674B"/>
    <w:rsid w:val="007201D3"/>
    <w:rsid w:val="007212DB"/>
    <w:rsid w:val="00721D54"/>
    <w:rsid w:val="007232A1"/>
    <w:rsid w:val="007234E3"/>
    <w:rsid w:val="00723580"/>
    <w:rsid w:val="0073087E"/>
    <w:rsid w:val="00735DD5"/>
    <w:rsid w:val="0073751F"/>
    <w:rsid w:val="0074136A"/>
    <w:rsid w:val="0074183D"/>
    <w:rsid w:val="007441F0"/>
    <w:rsid w:val="00744E06"/>
    <w:rsid w:val="00744EB6"/>
    <w:rsid w:val="00746B59"/>
    <w:rsid w:val="00747AC5"/>
    <w:rsid w:val="00751396"/>
    <w:rsid w:val="00755ABE"/>
    <w:rsid w:val="00756A1E"/>
    <w:rsid w:val="00756CDE"/>
    <w:rsid w:val="0075704C"/>
    <w:rsid w:val="00757EE4"/>
    <w:rsid w:val="00760941"/>
    <w:rsid w:val="00760FBA"/>
    <w:rsid w:val="00761B2C"/>
    <w:rsid w:val="007633EF"/>
    <w:rsid w:val="00764E85"/>
    <w:rsid w:val="00766BF0"/>
    <w:rsid w:val="00766F08"/>
    <w:rsid w:val="00767695"/>
    <w:rsid w:val="00770363"/>
    <w:rsid w:val="007708BF"/>
    <w:rsid w:val="0077268D"/>
    <w:rsid w:val="00773918"/>
    <w:rsid w:val="00774444"/>
    <w:rsid w:val="0077520D"/>
    <w:rsid w:val="00775AD0"/>
    <w:rsid w:val="00775FE6"/>
    <w:rsid w:val="007767C8"/>
    <w:rsid w:val="00780C0F"/>
    <w:rsid w:val="00781F05"/>
    <w:rsid w:val="00784949"/>
    <w:rsid w:val="00784CED"/>
    <w:rsid w:val="00785FA9"/>
    <w:rsid w:val="0078609E"/>
    <w:rsid w:val="00786293"/>
    <w:rsid w:val="007909FF"/>
    <w:rsid w:val="00792800"/>
    <w:rsid w:val="00794EA1"/>
    <w:rsid w:val="00795643"/>
    <w:rsid w:val="007973FA"/>
    <w:rsid w:val="007A1437"/>
    <w:rsid w:val="007A1C9E"/>
    <w:rsid w:val="007A39F2"/>
    <w:rsid w:val="007A3D3D"/>
    <w:rsid w:val="007A4979"/>
    <w:rsid w:val="007A6C58"/>
    <w:rsid w:val="007A7607"/>
    <w:rsid w:val="007B11C2"/>
    <w:rsid w:val="007B143C"/>
    <w:rsid w:val="007B233F"/>
    <w:rsid w:val="007B2EC6"/>
    <w:rsid w:val="007B4715"/>
    <w:rsid w:val="007B63B5"/>
    <w:rsid w:val="007B782E"/>
    <w:rsid w:val="007B7FFB"/>
    <w:rsid w:val="007C1918"/>
    <w:rsid w:val="007C2817"/>
    <w:rsid w:val="007C2EB4"/>
    <w:rsid w:val="007C40DD"/>
    <w:rsid w:val="007C4F95"/>
    <w:rsid w:val="007C7A1D"/>
    <w:rsid w:val="007D008A"/>
    <w:rsid w:val="007D19D2"/>
    <w:rsid w:val="007D2188"/>
    <w:rsid w:val="007D2E74"/>
    <w:rsid w:val="007D5E3F"/>
    <w:rsid w:val="007E197C"/>
    <w:rsid w:val="007E228F"/>
    <w:rsid w:val="007E726B"/>
    <w:rsid w:val="007E761E"/>
    <w:rsid w:val="007F0081"/>
    <w:rsid w:val="007F009E"/>
    <w:rsid w:val="007F05A9"/>
    <w:rsid w:val="007F31F6"/>
    <w:rsid w:val="007F332E"/>
    <w:rsid w:val="007F37AE"/>
    <w:rsid w:val="007F575E"/>
    <w:rsid w:val="007F6C61"/>
    <w:rsid w:val="00800E57"/>
    <w:rsid w:val="00800F2F"/>
    <w:rsid w:val="008028E4"/>
    <w:rsid w:val="0080563D"/>
    <w:rsid w:val="00807E36"/>
    <w:rsid w:val="00811F9B"/>
    <w:rsid w:val="00812D54"/>
    <w:rsid w:val="00813F9A"/>
    <w:rsid w:val="008143C3"/>
    <w:rsid w:val="00814EC2"/>
    <w:rsid w:val="00814F86"/>
    <w:rsid w:val="00816547"/>
    <w:rsid w:val="00816594"/>
    <w:rsid w:val="00820CC4"/>
    <w:rsid w:val="00823FFC"/>
    <w:rsid w:val="008240F3"/>
    <w:rsid w:val="00824C3A"/>
    <w:rsid w:val="00827247"/>
    <w:rsid w:val="008303B8"/>
    <w:rsid w:val="00832A19"/>
    <w:rsid w:val="00835B10"/>
    <w:rsid w:val="008364EA"/>
    <w:rsid w:val="0083747B"/>
    <w:rsid w:val="008451B3"/>
    <w:rsid w:val="00845E88"/>
    <w:rsid w:val="00847CC4"/>
    <w:rsid w:val="00847EBA"/>
    <w:rsid w:val="00851F45"/>
    <w:rsid w:val="00851FB7"/>
    <w:rsid w:val="00853849"/>
    <w:rsid w:val="008540A9"/>
    <w:rsid w:val="0085413D"/>
    <w:rsid w:val="00854DB3"/>
    <w:rsid w:val="00855892"/>
    <w:rsid w:val="00856232"/>
    <w:rsid w:val="008564FB"/>
    <w:rsid w:val="008572F9"/>
    <w:rsid w:val="00857CDE"/>
    <w:rsid w:val="00860963"/>
    <w:rsid w:val="00863105"/>
    <w:rsid w:val="00863466"/>
    <w:rsid w:val="00864C2B"/>
    <w:rsid w:val="0086501A"/>
    <w:rsid w:val="00880BC8"/>
    <w:rsid w:val="00881B0D"/>
    <w:rsid w:val="00882051"/>
    <w:rsid w:val="00882F9A"/>
    <w:rsid w:val="0088524E"/>
    <w:rsid w:val="00885D24"/>
    <w:rsid w:val="00886519"/>
    <w:rsid w:val="008865C3"/>
    <w:rsid w:val="00887645"/>
    <w:rsid w:val="008914F1"/>
    <w:rsid w:val="00893215"/>
    <w:rsid w:val="00893525"/>
    <w:rsid w:val="008944CE"/>
    <w:rsid w:val="0089544E"/>
    <w:rsid w:val="00896F56"/>
    <w:rsid w:val="0089746A"/>
    <w:rsid w:val="008A216E"/>
    <w:rsid w:val="008A30BA"/>
    <w:rsid w:val="008A310D"/>
    <w:rsid w:val="008A31C6"/>
    <w:rsid w:val="008A3327"/>
    <w:rsid w:val="008A3BFB"/>
    <w:rsid w:val="008A5C8E"/>
    <w:rsid w:val="008A70C8"/>
    <w:rsid w:val="008A73D8"/>
    <w:rsid w:val="008B3264"/>
    <w:rsid w:val="008B3C89"/>
    <w:rsid w:val="008B3D55"/>
    <w:rsid w:val="008B480E"/>
    <w:rsid w:val="008B6285"/>
    <w:rsid w:val="008B6DDB"/>
    <w:rsid w:val="008C0A9C"/>
    <w:rsid w:val="008C19BE"/>
    <w:rsid w:val="008C1B87"/>
    <w:rsid w:val="008C3B47"/>
    <w:rsid w:val="008C44D7"/>
    <w:rsid w:val="008C48EE"/>
    <w:rsid w:val="008C5EF0"/>
    <w:rsid w:val="008D0BB0"/>
    <w:rsid w:val="008D0E65"/>
    <w:rsid w:val="008D154A"/>
    <w:rsid w:val="008D1C89"/>
    <w:rsid w:val="008D1C9D"/>
    <w:rsid w:val="008D3AF4"/>
    <w:rsid w:val="008D455F"/>
    <w:rsid w:val="008D4686"/>
    <w:rsid w:val="008D6665"/>
    <w:rsid w:val="008D6C11"/>
    <w:rsid w:val="008E0DC0"/>
    <w:rsid w:val="008E1AEB"/>
    <w:rsid w:val="008E1F98"/>
    <w:rsid w:val="008E65BC"/>
    <w:rsid w:val="008E6768"/>
    <w:rsid w:val="008F2397"/>
    <w:rsid w:val="008F51D2"/>
    <w:rsid w:val="008F60DC"/>
    <w:rsid w:val="008F76DF"/>
    <w:rsid w:val="008F7EC8"/>
    <w:rsid w:val="00902B6B"/>
    <w:rsid w:val="00902B7B"/>
    <w:rsid w:val="00904D7F"/>
    <w:rsid w:val="00904DE7"/>
    <w:rsid w:val="00905751"/>
    <w:rsid w:val="009058C2"/>
    <w:rsid w:val="00910B3A"/>
    <w:rsid w:val="00911012"/>
    <w:rsid w:val="009147D1"/>
    <w:rsid w:val="0091581A"/>
    <w:rsid w:val="00917021"/>
    <w:rsid w:val="00920103"/>
    <w:rsid w:val="00921A72"/>
    <w:rsid w:val="0092381D"/>
    <w:rsid w:val="00924122"/>
    <w:rsid w:val="0092464B"/>
    <w:rsid w:val="00924FCE"/>
    <w:rsid w:val="009262A7"/>
    <w:rsid w:val="009267C0"/>
    <w:rsid w:val="00927167"/>
    <w:rsid w:val="00927FA0"/>
    <w:rsid w:val="00932CA7"/>
    <w:rsid w:val="00935A76"/>
    <w:rsid w:val="00935B7C"/>
    <w:rsid w:val="00942D1B"/>
    <w:rsid w:val="009461B1"/>
    <w:rsid w:val="00950D6C"/>
    <w:rsid w:val="00951DA8"/>
    <w:rsid w:val="00952BAD"/>
    <w:rsid w:val="00954370"/>
    <w:rsid w:val="00956022"/>
    <w:rsid w:val="0095648E"/>
    <w:rsid w:val="00960133"/>
    <w:rsid w:val="00962972"/>
    <w:rsid w:val="00962A3E"/>
    <w:rsid w:val="00962DE2"/>
    <w:rsid w:val="00963735"/>
    <w:rsid w:val="009642D8"/>
    <w:rsid w:val="0096500B"/>
    <w:rsid w:val="009659DD"/>
    <w:rsid w:val="00965F52"/>
    <w:rsid w:val="00966DDD"/>
    <w:rsid w:val="00966FBD"/>
    <w:rsid w:val="00970F53"/>
    <w:rsid w:val="00974A4B"/>
    <w:rsid w:val="009763ED"/>
    <w:rsid w:val="009811F5"/>
    <w:rsid w:val="0098162A"/>
    <w:rsid w:val="009819A0"/>
    <w:rsid w:val="00984947"/>
    <w:rsid w:val="009866AB"/>
    <w:rsid w:val="00990C72"/>
    <w:rsid w:val="00993030"/>
    <w:rsid w:val="00993ECB"/>
    <w:rsid w:val="00995177"/>
    <w:rsid w:val="00996675"/>
    <w:rsid w:val="009A1362"/>
    <w:rsid w:val="009A1BAA"/>
    <w:rsid w:val="009A3764"/>
    <w:rsid w:val="009A46D1"/>
    <w:rsid w:val="009A5AB7"/>
    <w:rsid w:val="009A73D5"/>
    <w:rsid w:val="009B111C"/>
    <w:rsid w:val="009B12DB"/>
    <w:rsid w:val="009B18B7"/>
    <w:rsid w:val="009B1DA8"/>
    <w:rsid w:val="009B38C0"/>
    <w:rsid w:val="009B4135"/>
    <w:rsid w:val="009B78AC"/>
    <w:rsid w:val="009C146E"/>
    <w:rsid w:val="009C1D75"/>
    <w:rsid w:val="009C3137"/>
    <w:rsid w:val="009C36AE"/>
    <w:rsid w:val="009C45D7"/>
    <w:rsid w:val="009C46A6"/>
    <w:rsid w:val="009C53CC"/>
    <w:rsid w:val="009C6DBC"/>
    <w:rsid w:val="009D0114"/>
    <w:rsid w:val="009D1D7D"/>
    <w:rsid w:val="009D2B3A"/>
    <w:rsid w:val="009D3BF1"/>
    <w:rsid w:val="009D42A9"/>
    <w:rsid w:val="009D6240"/>
    <w:rsid w:val="009D67C0"/>
    <w:rsid w:val="009D700F"/>
    <w:rsid w:val="009D75C0"/>
    <w:rsid w:val="009D7FA9"/>
    <w:rsid w:val="009E1C31"/>
    <w:rsid w:val="009E26A8"/>
    <w:rsid w:val="009E3539"/>
    <w:rsid w:val="009E3DF7"/>
    <w:rsid w:val="009E440C"/>
    <w:rsid w:val="009E48A1"/>
    <w:rsid w:val="009E5767"/>
    <w:rsid w:val="009F011B"/>
    <w:rsid w:val="009F2633"/>
    <w:rsid w:val="009F4130"/>
    <w:rsid w:val="009F4A96"/>
    <w:rsid w:val="009F64E2"/>
    <w:rsid w:val="009F66F8"/>
    <w:rsid w:val="009F69E1"/>
    <w:rsid w:val="009F7053"/>
    <w:rsid w:val="009F77E8"/>
    <w:rsid w:val="00A001AE"/>
    <w:rsid w:val="00A013B2"/>
    <w:rsid w:val="00A05560"/>
    <w:rsid w:val="00A070E4"/>
    <w:rsid w:val="00A0793D"/>
    <w:rsid w:val="00A07DC7"/>
    <w:rsid w:val="00A10778"/>
    <w:rsid w:val="00A1088B"/>
    <w:rsid w:val="00A117E8"/>
    <w:rsid w:val="00A12281"/>
    <w:rsid w:val="00A14D64"/>
    <w:rsid w:val="00A20DD1"/>
    <w:rsid w:val="00A2117F"/>
    <w:rsid w:val="00A239A2"/>
    <w:rsid w:val="00A2463F"/>
    <w:rsid w:val="00A27CB9"/>
    <w:rsid w:val="00A30058"/>
    <w:rsid w:val="00A32A26"/>
    <w:rsid w:val="00A32C0E"/>
    <w:rsid w:val="00A32C67"/>
    <w:rsid w:val="00A335FC"/>
    <w:rsid w:val="00A33723"/>
    <w:rsid w:val="00A34552"/>
    <w:rsid w:val="00A34C5E"/>
    <w:rsid w:val="00A34D13"/>
    <w:rsid w:val="00A351DC"/>
    <w:rsid w:val="00A352E5"/>
    <w:rsid w:val="00A36EBB"/>
    <w:rsid w:val="00A374B6"/>
    <w:rsid w:val="00A376FD"/>
    <w:rsid w:val="00A37C45"/>
    <w:rsid w:val="00A403EA"/>
    <w:rsid w:val="00A41B6A"/>
    <w:rsid w:val="00A42444"/>
    <w:rsid w:val="00A427CC"/>
    <w:rsid w:val="00A4314C"/>
    <w:rsid w:val="00A44243"/>
    <w:rsid w:val="00A45D0F"/>
    <w:rsid w:val="00A5199C"/>
    <w:rsid w:val="00A51D0E"/>
    <w:rsid w:val="00A522C8"/>
    <w:rsid w:val="00A52F26"/>
    <w:rsid w:val="00A538BA"/>
    <w:rsid w:val="00A53FF6"/>
    <w:rsid w:val="00A54650"/>
    <w:rsid w:val="00A55F84"/>
    <w:rsid w:val="00A569A9"/>
    <w:rsid w:val="00A578BF"/>
    <w:rsid w:val="00A579F6"/>
    <w:rsid w:val="00A6037C"/>
    <w:rsid w:val="00A60D27"/>
    <w:rsid w:val="00A61695"/>
    <w:rsid w:val="00A616F3"/>
    <w:rsid w:val="00A6326C"/>
    <w:rsid w:val="00A674A5"/>
    <w:rsid w:val="00A679B4"/>
    <w:rsid w:val="00A7051B"/>
    <w:rsid w:val="00A71657"/>
    <w:rsid w:val="00A71E39"/>
    <w:rsid w:val="00A735EB"/>
    <w:rsid w:val="00A75545"/>
    <w:rsid w:val="00A75ED5"/>
    <w:rsid w:val="00A76900"/>
    <w:rsid w:val="00A80519"/>
    <w:rsid w:val="00A8344B"/>
    <w:rsid w:val="00A8365F"/>
    <w:rsid w:val="00A8537D"/>
    <w:rsid w:val="00A85A20"/>
    <w:rsid w:val="00A85DB4"/>
    <w:rsid w:val="00A85DCB"/>
    <w:rsid w:val="00A8609E"/>
    <w:rsid w:val="00A86745"/>
    <w:rsid w:val="00A86D34"/>
    <w:rsid w:val="00A87ED7"/>
    <w:rsid w:val="00A90139"/>
    <w:rsid w:val="00A915B8"/>
    <w:rsid w:val="00A92BDB"/>
    <w:rsid w:val="00A92C9E"/>
    <w:rsid w:val="00A9430F"/>
    <w:rsid w:val="00A954E9"/>
    <w:rsid w:val="00AA016B"/>
    <w:rsid w:val="00AA0391"/>
    <w:rsid w:val="00AA0D1E"/>
    <w:rsid w:val="00AA1B9A"/>
    <w:rsid w:val="00AA32F2"/>
    <w:rsid w:val="00AA3388"/>
    <w:rsid w:val="00AA504B"/>
    <w:rsid w:val="00AA5535"/>
    <w:rsid w:val="00AA5CB4"/>
    <w:rsid w:val="00AA5F5D"/>
    <w:rsid w:val="00AA6465"/>
    <w:rsid w:val="00AA6820"/>
    <w:rsid w:val="00AA71B3"/>
    <w:rsid w:val="00AA7501"/>
    <w:rsid w:val="00AB1568"/>
    <w:rsid w:val="00AB1C78"/>
    <w:rsid w:val="00AB405C"/>
    <w:rsid w:val="00AB4CAC"/>
    <w:rsid w:val="00AB556A"/>
    <w:rsid w:val="00AB6668"/>
    <w:rsid w:val="00AB6951"/>
    <w:rsid w:val="00AB6B6D"/>
    <w:rsid w:val="00AB6DB1"/>
    <w:rsid w:val="00AB7F91"/>
    <w:rsid w:val="00AC14E2"/>
    <w:rsid w:val="00AC218C"/>
    <w:rsid w:val="00AC33AA"/>
    <w:rsid w:val="00AC34A1"/>
    <w:rsid w:val="00AC4AB4"/>
    <w:rsid w:val="00AD0D09"/>
    <w:rsid w:val="00AD0E52"/>
    <w:rsid w:val="00AD25F8"/>
    <w:rsid w:val="00AD41FC"/>
    <w:rsid w:val="00AD52E8"/>
    <w:rsid w:val="00AD5533"/>
    <w:rsid w:val="00AD5E14"/>
    <w:rsid w:val="00AE0097"/>
    <w:rsid w:val="00AE158E"/>
    <w:rsid w:val="00AE2296"/>
    <w:rsid w:val="00AE4508"/>
    <w:rsid w:val="00AE4798"/>
    <w:rsid w:val="00AE605C"/>
    <w:rsid w:val="00AE6216"/>
    <w:rsid w:val="00AE71A8"/>
    <w:rsid w:val="00AE7247"/>
    <w:rsid w:val="00AF09C1"/>
    <w:rsid w:val="00AF28A5"/>
    <w:rsid w:val="00AF30EA"/>
    <w:rsid w:val="00AF509C"/>
    <w:rsid w:val="00AF5AE0"/>
    <w:rsid w:val="00AF7D90"/>
    <w:rsid w:val="00B0007F"/>
    <w:rsid w:val="00B02448"/>
    <w:rsid w:val="00B02744"/>
    <w:rsid w:val="00B0456A"/>
    <w:rsid w:val="00B05A35"/>
    <w:rsid w:val="00B05E74"/>
    <w:rsid w:val="00B06B00"/>
    <w:rsid w:val="00B07BD7"/>
    <w:rsid w:val="00B115E4"/>
    <w:rsid w:val="00B11F42"/>
    <w:rsid w:val="00B12231"/>
    <w:rsid w:val="00B127A9"/>
    <w:rsid w:val="00B13953"/>
    <w:rsid w:val="00B171F2"/>
    <w:rsid w:val="00B204E4"/>
    <w:rsid w:val="00B22D1C"/>
    <w:rsid w:val="00B22F50"/>
    <w:rsid w:val="00B26BEA"/>
    <w:rsid w:val="00B27C63"/>
    <w:rsid w:val="00B30FEA"/>
    <w:rsid w:val="00B35506"/>
    <w:rsid w:val="00B36669"/>
    <w:rsid w:val="00B37820"/>
    <w:rsid w:val="00B40D85"/>
    <w:rsid w:val="00B436DC"/>
    <w:rsid w:val="00B44A42"/>
    <w:rsid w:val="00B473EE"/>
    <w:rsid w:val="00B505E5"/>
    <w:rsid w:val="00B522F6"/>
    <w:rsid w:val="00B53A33"/>
    <w:rsid w:val="00B54482"/>
    <w:rsid w:val="00B5509C"/>
    <w:rsid w:val="00B557D2"/>
    <w:rsid w:val="00B56149"/>
    <w:rsid w:val="00B5766F"/>
    <w:rsid w:val="00B57A51"/>
    <w:rsid w:val="00B57B1E"/>
    <w:rsid w:val="00B60F03"/>
    <w:rsid w:val="00B6239E"/>
    <w:rsid w:val="00B62926"/>
    <w:rsid w:val="00B63C40"/>
    <w:rsid w:val="00B63DF9"/>
    <w:rsid w:val="00B6504A"/>
    <w:rsid w:val="00B67394"/>
    <w:rsid w:val="00B709F8"/>
    <w:rsid w:val="00B71EA0"/>
    <w:rsid w:val="00B72A56"/>
    <w:rsid w:val="00B73325"/>
    <w:rsid w:val="00B74059"/>
    <w:rsid w:val="00B743B9"/>
    <w:rsid w:val="00B7509D"/>
    <w:rsid w:val="00B7542F"/>
    <w:rsid w:val="00B755DB"/>
    <w:rsid w:val="00B7621F"/>
    <w:rsid w:val="00B765B3"/>
    <w:rsid w:val="00B77299"/>
    <w:rsid w:val="00B772E5"/>
    <w:rsid w:val="00B80348"/>
    <w:rsid w:val="00B8208D"/>
    <w:rsid w:val="00B82A6E"/>
    <w:rsid w:val="00B848DD"/>
    <w:rsid w:val="00B863C0"/>
    <w:rsid w:val="00B8700A"/>
    <w:rsid w:val="00B87B75"/>
    <w:rsid w:val="00B9097C"/>
    <w:rsid w:val="00B90D6A"/>
    <w:rsid w:val="00B9486D"/>
    <w:rsid w:val="00B95210"/>
    <w:rsid w:val="00B96FBE"/>
    <w:rsid w:val="00B97857"/>
    <w:rsid w:val="00BA0725"/>
    <w:rsid w:val="00BA2420"/>
    <w:rsid w:val="00BA53DD"/>
    <w:rsid w:val="00BB0E1E"/>
    <w:rsid w:val="00BB1520"/>
    <w:rsid w:val="00BB175A"/>
    <w:rsid w:val="00BB2A83"/>
    <w:rsid w:val="00BB4780"/>
    <w:rsid w:val="00BB48D9"/>
    <w:rsid w:val="00BB7958"/>
    <w:rsid w:val="00BC32B3"/>
    <w:rsid w:val="00BC35FE"/>
    <w:rsid w:val="00BC3CCD"/>
    <w:rsid w:val="00BC50EB"/>
    <w:rsid w:val="00BC631E"/>
    <w:rsid w:val="00BC79B1"/>
    <w:rsid w:val="00BD084F"/>
    <w:rsid w:val="00BD11BE"/>
    <w:rsid w:val="00BD1B5A"/>
    <w:rsid w:val="00BD1CB0"/>
    <w:rsid w:val="00BD2431"/>
    <w:rsid w:val="00BD292A"/>
    <w:rsid w:val="00BD46BA"/>
    <w:rsid w:val="00BD5202"/>
    <w:rsid w:val="00BD6990"/>
    <w:rsid w:val="00BE0D8D"/>
    <w:rsid w:val="00BE0F93"/>
    <w:rsid w:val="00BE13C5"/>
    <w:rsid w:val="00BE4969"/>
    <w:rsid w:val="00BE78F7"/>
    <w:rsid w:val="00BE7B38"/>
    <w:rsid w:val="00BF2183"/>
    <w:rsid w:val="00BF259D"/>
    <w:rsid w:val="00BF59F7"/>
    <w:rsid w:val="00BF5C90"/>
    <w:rsid w:val="00BF5CFB"/>
    <w:rsid w:val="00BF61E7"/>
    <w:rsid w:val="00C00544"/>
    <w:rsid w:val="00C00D5C"/>
    <w:rsid w:val="00C03501"/>
    <w:rsid w:val="00C06D97"/>
    <w:rsid w:val="00C07248"/>
    <w:rsid w:val="00C11330"/>
    <w:rsid w:val="00C11F7C"/>
    <w:rsid w:val="00C1376F"/>
    <w:rsid w:val="00C14793"/>
    <w:rsid w:val="00C152BB"/>
    <w:rsid w:val="00C1688A"/>
    <w:rsid w:val="00C1699D"/>
    <w:rsid w:val="00C17519"/>
    <w:rsid w:val="00C2161C"/>
    <w:rsid w:val="00C23B42"/>
    <w:rsid w:val="00C273C0"/>
    <w:rsid w:val="00C27772"/>
    <w:rsid w:val="00C27C82"/>
    <w:rsid w:val="00C27F63"/>
    <w:rsid w:val="00C30D93"/>
    <w:rsid w:val="00C31ABA"/>
    <w:rsid w:val="00C32317"/>
    <w:rsid w:val="00C333D7"/>
    <w:rsid w:val="00C337DF"/>
    <w:rsid w:val="00C33DA0"/>
    <w:rsid w:val="00C346DA"/>
    <w:rsid w:val="00C34B0C"/>
    <w:rsid w:val="00C3536D"/>
    <w:rsid w:val="00C35EE3"/>
    <w:rsid w:val="00C37165"/>
    <w:rsid w:val="00C37743"/>
    <w:rsid w:val="00C379E2"/>
    <w:rsid w:val="00C37AED"/>
    <w:rsid w:val="00C37F09"/>
    <w:rsid w:val="00C41B63"/>
    <w:rsid w:val="00C44514"/>
    <w:rsid w:val="00C45DB4"/>
    <w:rsid w:val="00C4632D"/>
    <w:rsid w:val="00C46C03"/>
    <w:rsid w:val="00C46E00"/>
    <w:rsid w:val="00C47DDA"/>
    <w:rsid w:val="00C47F1F"/>
    <w:rsid w:val="00C50BBB"/>
    <w:rsid w:val="00C51FAD"/>
    <w:rsid w:val="00C522E3"/>
    <w:rsid w:val="00C524E5"/>
    <w:rsid w:val="00C5391B"/>
    <w:rsid w:val="00C550D4"/>
    <w:rsid w:val="00C55EA7"/>
    <w:rsid w:val="00C560F4"/>
    <w:rsid w:val="00C57535"/>
    <w:rsid w:val="00C60DA0"/>
    <w:rsid w:val="00C64A27"/>
    <w:rsid w:val="00C65F0B"/>
    <w:rsid w:val="00C6752B"/>
    <w:rsid w:val="00C6791D"/>
    <w:rsid w:val="00C706EA"/>
    <w:rsid w:val="00C708ED"/>
    <w:rsid w:val="00C70C46"/>
    <w:rsid w:val="00C73EAE"/>
    <w:rsid w:val="00C75935"/>
    <w:rsid w:val="00C76A5A"/>
    <w:rsid w:val="00C76BD3"/>
    <w:rsid w:val="00C81511"/>
    <w:rsid w:val="00C81ACF"/>
    <w:rsid w:val="00C822FA"/>
    <w:rsid w:val="00C82A94"/>
    <w:rsid w:val="00C83B9D"/>
    <w:rsid w:val="00C83FD5"/>
    <w:rsid w:val="00C850D2"/>
    <w:rsid w:val="00C85B0D"/>
    <w:rsid w:val="00C871C0"/>
    <w:rsid w:val="00C921EF"/>
    <w:rsid w:val="00C9369F"/>
    <w:rsid w:val="00C951C4"/>
    <w:rsid w:val="00C95E60"/>
    <w:rsid w:val="00C9744C"/>
    <w:rsid w:val="00C977E4"/>
    <w:rsid w:val="00C97FC1"/>
    <w:rsid w:val="00CA0735"/>
    <w:rsid w:val="00CA229B"/>
    <w:rsid w:val="00CA3609"/>
    <w:rsid w:val="00CA38EA"/>
    <w:rsid w:val="00CA3D78"/>
    <w:rsid w:val="00CA5BEF"/>
    <w:rsid w:val="00CB036D"/>
    <w:rsid w:val="00CB1EA2"/>
    <w:rsid w:val="00CB20B8"/>
    <w:rsid w:val="00CB3046"/>
    <w:rsid w:val="00CB3853"/>
    <w:rsid w:val="00CB3B3E"/>
    <w:rsid w:val="00CB460D"/>
    <w:rsid w:val="00CB4970"/>
    <w:rsid w:val="00CB5732"/>
    <w:rsid w:val="00CB585E"/>
    <w:rsid w:val="00CC149B"/>
    <w:rsid w:val="00CC26AE"/>
    <w:rsid w:val="00CC2EBD"/>
    <w:rsid w:val="00CC36E2"/>
    <w:rsid w:val="00CC37BF"/>
    <w:rsid w:val="00CC5077"/>
    <w:rsid w:val="00CC6A4B"/>
    <w:rsid w:val="00CC7656"/>
    <w:rsid w:val="00CD1E7F"/>
    <w:rsid w:val="00CD35D1"/>
    <w:rsid w:val="00CD3C10"/>
    <w:rsid w:val="00CD4635"/>
    <w:rsid w:val="00CD788B"/>
    <w:rsid w:val="00CE0B97"/>
    <w:rsid w:val="00CE155D"/>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5D71"/>
    <w:rsid w:val="00D07360"/>
    <w:rsid w:val="00D10DF2"/>
    <w:rsid w:val="00D1142F"/>
    <w:rsid w:val="00D11537"/>
    <w:rsid w:val="00D1232A"/>
    <w:rsid w:val="00D1278B"/>
    <w:rsid w:val="00D144A2"/>
    <w:rsid w:val="00D16B57"/>
    <w:rsid w:val="00D16DFA"/>
    <w:rsid w:val="00D17C95"/>
    <w:rsid w:val="00D21FF4"/>
    <w:rsid w:val="00D23A21"/>
    <w:rsid w:val="00D24A74"/>
    <w:rsid w:val="00D24F69"/>
    <w:rsid w:val="00D2581E"/>
    <w:rsid w:val="00D278E0"/>
    <w:rsid w:val="00D3295D"/>
    <w:rsid w:val="00D33F3E"/>
    <w:rsid w:val="00D34F90"/>
    <w:rsid w:val="00D3536B"/>
    <w:rsid w:val="00D35C5A"/>
    <w:rsid w:val="00D35D0E"/>
    <w:rsid w:val="00D40F51"/>
    <w:rsid w:val="00D4138F"/>
    <w:rsid w:val="00D43152"/>
    <w:rsid w:val="00D436E6"/>
    <w:rsid w:val="00D4394E"/>
    <w:rsid w:val="00D44DFC"/>
    <w:rsid w:val="00D459F9"/>
    <w:rsid w:val="00D45A6D"/>
    <w:rsid w:val="00D468DE"/>
    <w:rsid w:val="00D46E70"/>
    <w:rsid w:val="00D52E11"/>
    <w:rsid w:val="00D54B2C"/>
    <w:rsid w:val="00D54C13"/>
    <w:rsid w:val="00D55DF9"/>
    <w:rsid w:val="00D55EF8"/>
    <w:rsid w:val="00D56710"/>
    <w:rsid w:val="00D5697B"/>
    <w:rsid w:val="00D61C50"/>
    <w:rsid w:val="00D639FA"/>
    <w:rsid w:val="00D647C1"/>
    <w:rsid w:val="00D6494F"/>
    <w:rsid w:val="00D669AE"/>
    <w:rsid w:val="00D7054A"/>
    <w:rsid w:val="00D71E94"/>
    <w:rsid w:val="00D72C06"/>
    <w:rsid w:val="00D73ACB"/>
    <w:rsid w:val="00D7428F"/>
    <w:rsid w:val="00D75538"/>
    <w:rsid w:val="00D773A4"/>
    <w:rsid w:val="00D774C5"/>
    <w:rsid w:val="00D80B19"/>
    <w:rsid w:val="00D83ED2"/>
    <w:rsid w:val="00D843E9"/>
    <w:rsid w:val="00D85520"/>
    <w:rsid w:val="00D90BA9"/>
    <w:rsid w:val="00D90FDA"/>
    <w:rsid w:val="00D9125B"/>
    <w:rsid w:val="00D96A84"/>
    <w:rsid w:val="00D96E30"/>
    <w:rsid w:val="00D97555"/>
    <w:rsid w:val="00DA1396"/>
    <w:rsid w:val="00DA1564"/>
    <w:rsid w:val="00DA161D"/>
    <w:rsid w:val="00DA54DC"/>
    <w:rsid w:val="00DA6911"/>
    <w:rsid w:val="00DA6D88"/>
    <w:rsid w:val="00DA7D12"/>
    <w:rsid w:val="00DA7DBC"/>
    <w:rsid w:val="00DB22AD"/>
    <w:rsid w:val="00DB293D"/>
    <w:rsid w:val="00DB4477"/>
    <w:rsid w:val="00DB6097"/>
    <w:rsid w:val="00DB6737"/>
    <w:rsid w:val="00DC0A0E"/>
    <w:rsid w:val="00DC1F8D"/>
    <w:rsid w:val="00DC278D"/>
    <w:rsid w:val="00DC313D"/>
    <w:rsid w:val="00DC3B6A"/>
    <w:rsid w:val="00DC4B31"/>
    <w:rsid w:val="00DC5ECD"/>
    <w:rsid w:val="00DC68C7"/>
    <w:rsid w:val="00DD058A"/>
    <w:rsid w:val="00DD18A2"/>
    <w:rsid w:val="00DD2463"/>
    <w:rsid w:val="00DD3A9C"/>
    <w:rsid w:val="00DD5BB7"/>
    <w:rsid w:val="00DD762E"/>
    <w:rsid w:val="00DD77B8"/>
    <w:rsid w:val="00DE0C31"/>
    <w:rsid w:val="00DE1C8C"/>
    <w:rsid w:val="00DE24A2"/>
    <w:rsid w:val="00DE3621"/>
    <w:rsid w:val="00DE3B53"/>
    <w:rsid w:val="00DE4AD8"/>
    <w:rsid w:val="00DE5483"/>
    <w:rsid w:val="00DE6652"/>
    <w:rsid w:val="00DE783B"/>
    <w:rsid w:val="00DF08F4"/>
    <w:rsid w:val="00DF1D53"/>
    <w:rsid w:val="00DF34D4"/>
    <w:rsid w:val="00DF4656"/>
    <w:rsid w:val="00DF726C"/>
    <w:rsid w:val="00E00726"/>
    <w:rsid w:val="00E00B55"/>
    <w:rsid w:val="00E01678"/>
    <w:rsid w:val="00E0427A"/>
    <w:rsid w:val="00E0590D"/>
    <w:rsid w:val="00E06864"/>
    <w:rsid w:val="00E06AC4"/>
    <w:rsid w:val="00E07099"/>
    <w:rsid w:val="00E1001A"/>
    <w:rsid w:val="00E1153B"/>
    <w:rsid w:val="00E13CC0"/>
    <w:rsid w:val="00E143CE"/>
    <w:rsid w:val="00E1466E"/>
    <w:rsid w:val="00E15000"/>
    <w:rsid w:val="00E16141"/>
    <w:rsid w:val="00E17064"/>
    <w:rsid w:val="00E171FF"/>
    <w:rsid w:val="00E20211"/>
    <w:rsid w:val="00E2025B"/>
    <w:rsid w:val="00E30281"/>
    <w:rsid w:val="00E3081A"/>
    <w:rsid w:val="00E30927"/>
    <w:rsid w:val="00E3222B"/>
    <w:rsid w:val="00E32C5E"/>
    <w:rsid w:val="00E3388E"/>
    <w:rsid w:val="00E367CC"/>
    <w:rsid w:val="00E3782F"/>
    <w:rsid w:val="00E403FE"/>
    <w:rsid w:val="00E408D9"/>
    <w:rsid w:val="00E41721"/>
    <w:rsid w:val="00E4236B"/>
    <w:rsid w:val="00E4268A"/>
    <w:rsid w:val="00E438A5"/>
    <w:rsid w:val="00E442B6"/>
    <w:rsid w:val="00E44854"/>
    <w:rsid w:val="00E44B94"/>
    <w:rsid w:val="00E4703F"/>
    <w:rsid w:val="00E50FBD"/>
    <w:rsid w:val="00E518B2"/>
    <w:rsid w:val="00E5235A"/>
    <w:rsid w:val="00E524C9"/>
    <w:rsid w:val="00E530F0"/>
    <w:rsid w:val="00E552B8"/>
    <w:rsid w:val="00E567E5"/>
    <w:rsid w:val="00E57969"/>
    <w:rsid w:val="00E6132F"/>
    <w:rsid w:val="00E6162E"/>
    <w:rsid w:val="00E64412"/>
    <w:rsid w:val="00E6550A"/>
    <w:rsid w:val="00E67714"/>
    <w:rsid w:val="00E71763"/>
    <w:rsid w:val="00E72931"/>
    <w:rsid w:val="00E73E75"/>
    <w:rsid w:val="00E73EFC"/>
    <w:rsid w:val="00E74A23"/>
    <w:rsid w:val="00E74D61"/>
    <w:rsid w:val="00E75A65"/>
    <w:rsid w:val="00E77C7A"/>
    <w:rsid w:val="00E80D02"/>
    <w:rsid w:val="00E81356"/>
    <w:rsid w:val="00E81D6C"/>
    <w:rsid w:val="00E81FEC"/>
    <w:rsid w:val="00E86B53"/>
    <w:rsid w:val="00E930EB"/>
    <w:rsid w:val="00E942B8"/>
    <w:rsid w:val="00E96B1C"/>
    <w:rsid w:val="00EA02AE"/>
    <w:rsid w:val="00EA135E"/>
    <w:rsid w:val="00EA285E"/>
    <w:rsid w:val="00EA3D48"/>
    <w:rsid w:val="00EA3FAB"/>
    <w:rsid w:val="00EA4E91"/>
    <w:rsid w:val="00EA5531"/>
    <w:rsid w:val="00EA566C"/>
    <w:rsid w:val="00EA6C84"/>
    <w:rsid w:val="00EA7767"/>
    <w:rsid w:val="00EA779A"/>
    <w:rsid w:val="00EB1993"/>
    <w:rsid w:val="00EB21E5"/>
    <w:rsid w:val="00EB257F"/>
    <w:rsid w:val="00EB4833"/>
    <w:rsid w:val="00EB4F5C"/>
    <w:rsid w:val="00EC04F4"/>
    <w:rsid w:val="00EC3495"/>
    <w:rsid w:val="00EC4073"/>
    <w:rsid w:val="00EC4707"/>
    <w:rsid w:val="00EC6FE3"/>
    <w:rsid w:val="00ED0568"/>
    <w:rsid w:val="00ED3367"/>
    <w:rsid w:val="00ED45D8"/>
    <w:rsid w:val="00ED7EDF"/>
    <w:rsid w:val="00EE005D"/>
    <w:rsid w:val="00EE01AC"/>
    <w:rsid w:val="00EE311C"/>
    <w:rsid w:val="00EE38B8"/>
    <w:rsid w:val="00EE44D3"/>
    <w:rsid w:val="00EE67B9"/>
    <w:rsid w:val="00EE6C3B"/>
    <w:rsid w:val="00EE6F91"/>
    <w:rsid w:val="00EF057F"/>
    <w:rsid w:val="00EF05D4"/>
    <w:rsid w:val="00EF0634"/>
    <w:rsid w:val="00EF06B4"/>
    <w:rsid w:val="00F00A9E"/>
    <w:rsid w:val="00F01DC7"/>
    <w:rsid w:val="00F02605"/>
    <w:rsid w:val="00F02B23"/>
    <w:rsid w:val="00F04676"/>
    <w:rsid w:val="00F04818"/>
    <w:rsid w:val="00F06144"/>
    <w:rsid w:val="00F07211"/>
    <w:rsid w:val="00F10411"/>
    <w:rsid w:val="00F10979"/>
    <w:rsid w:val="00F11B72"/>
    <w:rsid w:val="00F12BC6"/>
    <w:rsid w:val="00F12CC0"/>
    <w:rsid w:val="00F1468F"/>
    <w:rsid w:val="00F14D66"/>
    <w:rsid w:val="00F160D6"/>
    <w:rsid w:val="00F16778"/>
    <w:rsid w:val="00F1779E"/>
    <w:rsid w:val="00F21032"/>
    <w:rsid w:val="00F21FE5"/>
    <w:rsid w:val="00F22837"/>
    <w:rsid w:val="00F23D37"/>
    <w:rsid w:val="00F262ED"/>
    <w:rsid w:val="00F276F0"/>
    <w:rsid w:val="00F3029D"/>
    <w:rsid w:val="00F32C79"/>
    <w:rsid w:val="00F333F4"/>
    <w:rsid w:val="00F33542"/>
    <w:rsid w:val="00F35949"/>
    <w:rsid w:val="00F41370"/>
    <w:rsid w:val="00F41CC2"/>
    <w:rsid w:val="00F423E4"/>
    <w:rsid w:val="00F4694D"/>
    <w:rsid w:val="00F50FE9"/>
    <w:rsid w:val="00F52B06"/>
    <w:rsid w:val="00F53135"/>
    <w:rsid w:val="00F56508"/>
    <w:rsid w:val="00F60B46"/>
    <w:rsid w:val="00F62531"/>
    <w:rsid w:val="00F62700"/>
    <w:rsid w:val="00F63752"/>
    <w:rsid w:val="00F64A37"/>
    <w:rsid w:val="00F64D9D"/>
    <w:rsid w:val="00F64E7B"/>
    <w:rsid w:val="00F65E46"/>
    <w:rsid w:val="00F73CFF"/>
    <w:rsid w:val="00F73D8E"/>
    <w:rsid w:val="00F74B71"/>
    <w:rsid w:val="00F74EFF"/>
    <w:rsid w:val="00F75914"/>
    <w:rsid w:val="00F76EA2"/>
    <w:rsid w:val="00F80938"/>
    <w:rsid w:val="00F810D9"/>
    <w:rsid w:val="00F8330E"/>
    <w:rsid w:val="00F84186"/>
    <w:rsid w:val="00F85010"/>
    <w:rsid w:val="00F8698D"/>
    <w:rsid w:val="00F87E5E"/>
    <w:rsid w:val="00F9123C"/>
    <w:rsid w:val="00FA2243"/>
    <w:rsid w:val="00FA69B1"/>
    <w:rsid w:val="00FB0D41"/>
    <w:rsid w:val="00FB582D"/>
    <w:rsid w:val="00FB5D08"/>
    <w:rsid w:val="00FB6FB7"/>
    <w:rsid w:val="00FC0F82"/>
    <w:rsid w:val="00FC1BB5"/>
    <w:rsid w:val="00FC1F3B"/>
    <w:rsid w:val="00FC2612"/>
    <w:rsid w:val="00FC3F3C"/>
    <w:rsid w:val="00FC4338"/>
    <w:rsid w:val="00FC728A"/>
    <w:rsid w:val="00FD3916"/>
    <w:rsid w:val="00FD72FB"/>
    <w:rsid w:val="00FE01AF"/>
    <w:rsid w:val="00FE34E2"/>
    <w:rsid w:val="00FE41A0"/>
    <w:rsid w:val="00FE4E9B"/>
    <w:rsid w:val="00FE5AF0"/>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CF1726F-E81E-4009-8216-DA197798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FD8D0-2BFB-4DE4-8AE4-EF6FFEA1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2173</Words>
  <Characters>12389</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事務局</cp:lastModifiedBy>
  <cp:revision>2</cp:revision>
  <cp:lastPrinted>2020-06-17T02:51:00Z</cp:lastPrinted>
  <dcterms:created xsi:type="dcterms:W3CDTF">2020-08-06T00:51:00Z</dcterms:created>
  <dcterms:modified xsi:type="dcterms:W3CDTF">2020-08-06T00:51:00Z</dcterms:modified>
</cp:coreProperties>
</file>