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F0C" w:rsidRPr="00D721E4" w:rsidRDefault="00BC6F0C" w:rsidP="00BC6F0C">
      <w:pPr>
        <w:tabs>
          <w:tab w:val="left" w:pos="2628"/>
        </w:tabs>
        <w:rPr>
          <w:rFonts w:eastAsia="ＭＳ ゴシック"/>
          <w:b/>
          <w:bCs/>
        </w:rPr>
      </w:pPr>
      <w:r w:rsidRPr="00D721E4">
        <w:rPr>
          <w:rFonts w:eastAsia="ＭＳ ゴシック" w:hint="eastAsia"/>
          <w:b/>
          <w:bCs/>
        </w:rPr>
        <w:t>大阪府情報公開審査会答申（大公審答申第</w:t>
      </w:r>
      <w:r w:rsidRPr="00CE5791">
        <w:rPr>
          <w:rFonts w:ascii="ＭＳ ゴシック" w:eastAsia="ＭＳ ゴシック" w:hAnsi="ＭＳ ゴシック" w:hint="eastAsia"/>
          <w:b/>
          <w:bCs/>
        </w:rPr>
        <w:t>32</w:t>
      </w:r>
      <w:r>
        <w:rPr>
          <w:rFonts w:ascii="ＭＳ ゴシック" w:eastAsia="ＭＳ ゴシック" w:hAnsi="ＭＳ ゴシック" w:hint="eastAsia"/>
          <w:b/>
          <w:bCs/>
        </w:rPr>
        <w:t>2</w:t>
      </w:r>
      <w:r w:rsidRPr="00D721E4">
        <w:rPr>
          <w:rFonts w:eastAsia="ＭＳ ゴシック" w:hint="eastAsia"/>
          <w:b/>
          <w:bCs/>
        </w:rPr>
        <w:t>号）</w:t>
      </w:r>
    </w:p>
    <w:p w:rsidR="00BC6F0C" w:rsidRPr="00D721E4" w:rsidRDefault="00BC6F0C" w:rsidP="00BC6F0C">
      <w:pPr>
        <w:tabs>
          <w:tab w:val="left" w:pos="2628"/>
        </w:tabs>
        <w:rPr>
          <w:rFonts w:eastAsia="ＭＳ ゴシック"/>
          <w:b/>
          <w:bCs/>
        </w:rPr>
      </w:pPr>
      <w:r w:rsidRPr="00D721E4">
        <w:rPr>
          <w:rFonts w:eastAsia="ＭＳ ゴシック" w:hint="eastAsia"/>
          <w:b/>
          <w:bCs/>
        </w:rPr>
        <w:t xml:space="preserve">〔　</w:t>
      </w:r>
      <w:r>
        <w:rPr>
          <w:rFonts w:eastAsia="ＭＳ ゴシック" w:hint="eastAsia"/>
          <w:b/>
          <w:bCs/>
        </w:rPr>
        <w:t>行政処分関係文書公開請求拒否決定審査請求事案</w:t>
      </w:r>
      <w:r w:rsidRPr="00D721E4">
        <w:rPr>
          <w:rFonts w:eastAsia="ＭＳ ゴシック" w:hint="eastAsia"/>
          <w:b/>
          <w:bCs/>
        </w:rPr>
        <w:t xml:space="preserve">　〕</w:t>
      </w:r>
    </w:p>
    <w:p w:rsidR="00BC6F0C" w:rsidRPr="0055222B" w:rsidRDefault="00BC6F0C" w:rsidP="00BC6F0C">
      <w:pPr>
        <w:ind w:right="49"/>
        <w:rPr>
          <w:rFonts w:eastAsia="ＭＳ ゴシック"/>
          <w:b/>
          <w:bCs/>
        </w:rPr>
      </w:pPr>
      <w:r>
        <w:rPr>
          <w:rFonts w:eastAsia="ＭＳ ゴシック" w:hint="eastAsia"/>
          <w:b/>
          <w:bCs/>
        </w:rPr>
        <w:t>（答申日：令和２年９</w:t>
      </w:r>
      <w:r w:rsidRPr="00D721E4">
        <w:rPr>
          <w:rFonts w:eastAsia="ＭＳ ゴシック" w:hint="eastAsia"/>
          <w:b/>
          <w:bCs/>
        </w:rPr>
        <w:t>月</w:t>
      </w:r>
      <w:r w:rsidR="00747C9F">
        <w:rPr>
          <w:rFonts w:ascii="ＭＳ ゴシック" w:eastAsia="ＭＳ ゴシック" w:hAnsi="ＭＳ ゴシック" w:hint="eastAsia"/>
          <w:b/>
          <w:bCs/>
        </w:rPr>
        <w:t>11</w:t>
      </w:r>
      <w:r w:rsidRPr="00D721E4">
        <w:rPr>
          <w:rFonts w:eastAsia="ＭＳ ゴシック" w:hint="eastAsia"/>
          <w:b/>
          <w:bCs/>
        </w:rPr>
        <w:t>日）</w:t>
      </w:r>
    </w:p>
    <w:p w:rsidR="00BC6F0C" w:rsidRDefault="00BC6F0C" w:rsidP="004F1D8D">
      <w:pPr>
        <w:jc w:val="both"/>
        <w:rPr>
          <w:rFonts w:ascii="ＭＳ ゴシック" w:eastAsia="ＭＳ ゴシック" w:hAnsi="ＭＳ ゴシック"/>
          <w:b/>
          <w:bCs/>
          <w:color w:val="auto"/>
          <w:szCs w:val="20"/>
        </w:rPr>
      </w:pPr>
    </w:p>
    <w:p w:rsidR="00BC6F0C" w:rsidRPr="00BC6F0C" w:rsidRDefault="00BC6F0C" w:rsidP="004F1D8D">
      <w:pPr>
        <w:jc w:val="both"/>
        <w:rPr>
          <w:rFonts w:ascii="ＭＳ ゴシック" w:eastAsia="ＭＳ ゴシック" w:hAnsi="ＭＳ ゴシック"/>
          <w:b/>
          <w:bCs/>
          <w:color w:val="auto"/>
          <w:szCs w:val="20"/>
        </w:rPr>
      </w:pPr>
    </w:p>
    <w:p w:rsidR="004F1D8D" w:rsidRPr="008C6AC2" w:rsidRDefault="004F1D8D" w:rsidP="004F1D8D">
      <w:pPr>
        <w:jc w:val="both"/>
        <w:rPr>
          <w:rFonts w:ascii="ＭＳ ゴシック" w:eastAsia="ＭＳ ゴシック" w:hAnsi="ＭＳ ゴシック"/>
          <w:b/>
          <w:bCs/>
          <w:color w:val="auto"/>
          <w:szCs w:val="20"/>
        </w:rPr>
      </w:pPr>
      <w:r w:rsidRPr="008C6AC2">
        <w:rPr>
          <w:rFonts w:ascii="ＭＳ ゴシック" w:eastAsia="ＭＳ ゴシック" w:hAnsi="ＭＳ ゴシック" w:hint="eastAsia"/>
          <w:b/>
          <w:bCs/>
          <w:color w:val="auto"/>
          <w:szCs w:val="20"/>
        </w:rPr>
        <w:t>第一　審査会の結論</w:t>
      </w:r>
    </w:p>
    <w:p w:rsidR="004F1D8D" w:rsidRPr="008C6AC2" w:rsidRDefault="004F1D8D" w:rsidP="004F1D8D">
      <w:pPr>
        <w:ind w:left="438" w:hangingChars="200" w:hanging="438"/>
        <w:jc w:val="both"/>
        <w:rPr>
          <w:color w:val="auto"/>
          <w:szCs w:val="20"/>
          <w:shd w:val="pct15" w:color="auto" w:fill="FFFFFF"/>
        </w:rPr>
      </w:pPr>
      <w:r w:rsidRPr="008C6AC2">
        <w:rPr>
          <w:rFonts w:hint="eastAsia"/>
          <w:color w:val="auto"/>
          <w:szCs w:val="20"/>
        </w:rPr>
        <w:t xml:space="preserve">　　　</w:t>
      </w:r>
      <w:r w:rsidR="00660E73" w:rsidRPr="008C6AC2">
        <w:rPr>
          <w:rFonts w:hint="eastAsia"/>
          <w:color w:val="auto"/>
          <w:szCs w:val="20"/>
        </w:rPr>
        <w:t>実施機関（大阪府知事</w:t>
      </w:r>
      <w:r w:rsidRPr="008C6AC2">
        <w:rPr>
          <w:rFonts w:hint="eastAsia"/>
          <w:color w:val="auto"/>
          <w:szCs w:val="20"/>
        </w:rPr>
        <w:t>）の判断は妥当である。</w:t>
      </w:r>
    </w:p>
    <w:p w:rsidR="004F1D8D" w:rsidRPr="008C6AC2" w:rsidRDefault="004F1D8D" w:rsidP="004F1D8D">
      <w:pPr>
        <w:jc w:val="both"/>
        <w:rPr>
          <w:color w:val="auto"/>
          <w:szCs w:val="20"/>
        </w:rPr>
      </w:pPr>
    </w:p>
    <w:p w:rsidR="004F1D8D" w:rsidRPr="008C6AC2" w:rsidRDefault="004F1D8D" w:rsidP="004F1D8D">
      <w:pPr>
        <w:jc w:val="both"/>
        <w:rPr>
          <w:rFonts w:ascii="ＭＳ ゴシック" w:eastAsia="ＭＳ ゴシック" w:hAnsi="ＭＳ ゴシック"/>
          <w:b/>
          <w:bCs/>
          <w:color w:val="auto"/>
          <w:szCs w:val="20"/>
        </w:rPr>
      </w:pPr>
      <w:r w:rsidRPr="008C6AC2">
        <w:rPr>
          <w:rFonts w:ascii="ＭＳ ゴシック" w:eastAsia="ＭＳ ゴシック" w:hAnsi="ＭＳ ゴシック" w:hint="eastAsia"/>
          <w:b/>
          <w:bCs/>
          <w:color w:val="auto"/>
          <w:szCs w:val="20"/>
        </w:rPr>
        <w:t>第二　審査請求に至る経過</w:t>
      </w:r>
    </w:p>
    <w:p w:rsidR="004F1D8D" w:rsidRPr="008C6AC2" w:rsidRDefault="00660E73" w:rsidP="004F1D8D">
      <w:pPr>
        <w:pStyle w:val="a3"/>
        <w:ind w:leftChars="100" w:left="434" w:hangingChars="100" w:hanging="215"/>
        <w:jc w:val="both"/>
        <w:rPr>
          <w:color w:val="auto"/>
          <w:szCs w:val="20"/>
        </w:rPr>
      </w:pPr>
      <w:r w:rsidRPr="008C6AC2">
        <w:rPr>
          <w:rFonts w:hint="eastAsia"/>
          <w:color w:val="auto"/>
          <w:szCs w:val="20"/>
        </w:rPr>
        <w:t>１　令和元</w:t>
      </w:r>
      <w:r w:rsidR="005030E5" w:rsidRPr="008C6AC2">
        <w:rPr>
          <w:rFonts w:hint="eastAsia"/>
          <w:color w:val="auto"/>
          <w:szCs w:val="20"/>
        </w:rPr>
        <w:t>年</w:t>
      </w:r>
      <w:r w:rsidRPr="008C6AC2">
        <w:rPr>
          <w:rFonts w:hint="eastAsia"/>
          <w:color w:val="auto"/>
          <w:szCs w:val="20"/>
        </w:rPr>
        <w:t>７</w:t>
      </w:r>
      <w:r w:rsidR="005030E5" w:rsidRPr="008C6AC2">
        <w:rPr>
          <w:rFonts w:hint="eastAsia"/>
          <w:color w:val="auto"/>
          <w:szCs w:val="20"/>
        </w:rPr>
        <w:t>月</w:t>
      </w:r>
      <w:r w:rsidRPr="008C6AC2">
        <w:rPr>
          <w:rFonts w:hint="eastAsia"/>
          <w:color w:val="auto"/>
          <w:szCs w:val="20"/>
        </w:rPr>
        <w:t>31</w:t>
      </w:r>
      <w:r w:rsidR="009F0A07" w:rsidRPr="008C6AC2">
        <w:rPr>
          <w:rFonts w:hint="eastAsia"/>
          <w:color w:val="auto"/>
          <w:szCs w:val="20"/>
        </w:rPr>
        <w:t>日、審査請求人は、大阪府</w:t>
      </w:r>
      <w:r w:rsidRPr="008C6AC2">
        <w:rPr>
          <w:rFonts w:hint="eastAsia"/>
          <w:color w:val="auto"/>
          <w:szCs w:val="20"/>
        </w:rPr>
        <w:t>知事</w:t>
      </w:r>
      <w:r w:rsidR="005030E5" w:rsidRPr="008C6AC2">
        <w:rPr>
          <w:rFonts w:hint="eastAsia"/>
          <w:color w:val="auto"/>
          <w:szCs w:val="20"/>
        </w:rPr>
        <w:t>（以下「実施機関」という。）に対し、大阪府情報公開条例（平成11年大阪府条例第39</w:t>
      </w:r>
      <w:r w:rsidR="004F1D8D" w:rsidRPr="008C6AC2">
        <w:rPr>
          <w:rFonts w:hint="eastAsia"/>
          <w:color w:val="auto"/>
          <w:szCs w:val="20"/>
        </w:rPr>
        <w:t>号。以下「条例」という。）第６条の規定により、以下の内容で行政文書公開請求（以下「本件請求」という。）を行った。</w:t>
      </w:r>
    </w:p>
    <w:p w:rsidR="004F1D8D" w:rsidRPr="008C6AC2" w:rsidRDefault="004F1D8D" w:rsidP="004F1D8D">
      <w:pPr>
        <w:pStyle w:val="a3"/>
        <w:ind w:leftChars="200" w:firstLine="0"/>
        <w:jc w:val="both"/>
        <w:rPr>
          <w:color w:val="auto"/>
          <w:szCs w:val="20"/>
        </w:rPr>
      </w:pPr>
      <w:r w:rsidRPr="008C6AC2">
        <w:rPr>
          <w:rFonts w:hint="eastAsia"/>
          <w:color w:val="auto"/>
          <w:szCs w:val="20"/>
        </w:rPr>
        <w:t>（行政文書公開請求の内容）</w:t>
      </w:r>
    </w:p>
    <w:p w:rsidR="004F1D8D" w:rsidRPr="008C6AC2" w:rsidRDefault="009F0A07" w:rsidP="004F1D8D">
      <w:pPr>
        <w:pStyle w:val="a3"/>
        <w:ind w:leftChars="100" w:left="434" w:hangingChars="100" w:hanging="215"/>
        <w:jc w:val="both"/>
        <w:rPr>
          <w:color w:val="auto"/>
          <w:szCs w:val="20"/>
        </w:rPr>
      </w:pPr>
      <w:r w:rsidRPr="008C6AC2">
        <w:rPr>
          <w:rFonts w:hint="eastAsia"/>
          <w:color w:val="auto"/>
          <w:szCs w:val="20"/>
        </w:rPr>
        <w:t xml:space="preserve">　　</w:t>
      </w:r>
      <w:r w:rsidR="003A439A">
        <w:rPr>
          <w:rFonts w:hint="eastAsia"/>
          <w:color w:val="auto"/>
          <w:szCs w:val="20"/>
        </w:rPr>
        <w:t>有限会社Ａと株式会社Ｂ</w:t>
      </w:r>
      <w:r w:rsidR="00660E73" w:rsidRPr="008C6AC2">
        <w:rPr>
          <w:rFonts w:hint="eastAsia"/>
          <w:color w:val="auto"/>
          <w:szCs w:val="20"/>
        </w:rPr>
        <w:t>他不動産仲介業者との不動産売買でのやり取りについて行政処分の内容を知りたい。</w:t>
      </w:r>
    </w:p>
    <w:p w:rsidR="009F0A07" w:rsidRPr="008C6AC2" w:rsidRDefault="009F0A07" w:rsidP="004F1D8D">
      <w:pPr>
        <w:pStyle w:val="a3"/>
        <w:ind w:leftChars="100" w:left="434" w:hangingChars="100" w:hanging="215"/>
        <w:jc w:val="both"/>
        <w:rPr>
          <w:color w:val="auto"/>
          <w:szCs w:val="20"/>
        </w:rPr>
      </w:pPr>
    </w:p>
    <w:p w:rsidR="00660E73" w:rsidRPr="008C6AC2" w:rsidRDefault="009F0A07" w:rsidP="00B131EB">
      <w:pPr>
        <w:snapToGrid w:val="0"/>
        <w:spacing w:line="340" w:lineRule="exact"/>
        <w:ind w:leftChars="100" w:left="438" w:hangingChars="100" w:hanging="219"/>
        <w:jc w:val="both"/>
        <w:rPr>
          <w:color w:val="auto"/>
          <w:szCs w:val="20"/>
        </w:rPr>
      </w:pPr>
      <w:r w:rsidRPr="008C6AC2">
        <w:rPr>
          <w:rFonts w:hint="eastAsia"/>
          <w:color w:val="auto"/>
          <w:szCs w:val="20"/>
        </w:rPr>
        <w:t xml:space="preserve">２　</w:t>
      </w:r>
      <w:r w:rsidR="005030E5" w:rsidRPr="008C6AC2">
        <w:rPr>
          <w:rFonts w:cs="MSMincho" w:hint="eastAsia"/>
          <w:color w:val="auto"/>
          <w:szCs w:val="20"/>
        </w:rPr>
        <w:t>同年</w:t>
      </w:r>
      <w:r w:rsidR="00660E73" w:rsidRPr="008C6AC2">
        <w:rPr>
          <w:rFonts w:cs="MSMincho" w:hint="eastAsia"/>
          <w:color w:val="auto"/>
          <w:szCs w:val="20"/>
        </w:rPr>
        <w:t>８</w:t>
      </w:r>
      <w:r w:rsidR="005030E5" w:rsidRPr="008C6AC2">
        <w:rPr>
          <w:rFonts w:cs="MSMincho" w:hint="eastAsia"/>
          <w:color w:val="auto"/>
          <w:szCs w:val="20"/>
        </w:rPr>
        <w:t>月</w:t>
      </w:r>
      <w:r w:rsidR="00660E73" w:rsidRPr="008C6AC2">
        <w:rPr>
          <w:rFonts w:cs="MSMincho" w:hint="eastAsia"/>
          <w:color w:val="auto"/>
          <w:szCs w:val="20"/>
        </w:rPr>
        <w:t>６</w:t>
      </w:r>
      <w:r w:rsidR="00E23C5C" w:rsidRPr="008C6AC2">
        <w:rPr>
          <w:rFonts w:cs="MSMincho" w:hint="eastAsia"/>
          <w:color w:val="auto"/>
          <w:szCs w:val="20"/>
        </w:rPr>
        <w:t>日、実施機関は、</w:t>
      </w:r>
      <w:r w:rsidR="00660E73" w:rsidRPr="008C6AC2">
        <w:rPr>
          <w:rFonts w:cs="MSMincho" w:hint="eastAsia"/>
          <w:color w:val="auto"/>
          <w:szCs w:val="20"/>
        </w:rPr>
        <w:t>本件請求について、</w:t>
      </w:r>
      <w:r w:rsidR="00660E73" w:rsidRPr="008C6AC2">
        <w:rPr>
          <w:rFonts w:hint="eastAsia"/>
          <w:color w:val="auto"/>
          <w:szCs w:val="20"/>
        </w:rPr>
        <w:t>条例第13条第２項の規定により公開請求拒否決定（以下「本件決定」という。）を行い、次のとおり行政文書の存否を明らかにしない理由を付して、審査請求人に通知した。</w:t>
      </w:r>
    </w:p>
    <w:p w:rsidR="00660E73" w:rsidRPr="008C6AC2" w:rsidRDefault="00660E73" w:rsidP="00660E73">
      <w:pPr>
        <w:snapToGrid w:val="0"/>
        <w:spacing w:line="340" w:lineRule="exact"/>
        <w:ind w:firstLineChars="200" w:firstLine="438"/>
        <w:jc w:val="both"/>
        <w:rPr>
          <w:color w:val="auto"/>
          <w:szCs w:val="20"/>
        </w:rPr>
      </w:pPr>
      <w:r w:rsidRPr="008C6AC2">
        <w:rPr>
          <w:rFonts w:hint="eastAsia"/>
          <w:color w:val="auto"/>
          <w:szCs w:val="20"/>
        </w:rPr>
        <w:t>（行政文書の存否を明らかにしない理由）</w:t>
      </w:r>
    </w:p>
    <w:p w:rsidR="00660E73" w:rsidRPr="008C6AC2" w:rsidRDefault="003A439A" w:rsidP="00E23C5C">
      <w:pPr>
        <w:ind w:leftChars="100" w:left="438" w:hangingChars="100" w:hanging="219"/>
        <w:textAlignment w:val="auto"/>
        <w:rPr>
          <w:rFonts w:cs="MSMincho"/>
          <w:color w:val="auto"/>
          <w:szCs w:val="20"/>
        </w:rPr>
      </w:pPr>
      <w:r>
        <w:rPr>
          <w:rFonts w:cs="MSMincho" w:hint="eastAsia"/>
          <w:color w:val="auto"/>
          <w:szCs w:val="20"/>
        </w:rPr>
        <w:t xml:space="preserve">　　本件の請求対象となる情報は、株式会社Ｂ</w:t>
      </w:r>
      <w:r w:rsidR="00660E73" w:rsidRPr="008C6AC2">
        <w:rPr>
          <w:rFonts w:cs="MSMincho" w:hint="eastAsia"/>
          <w:color w:val="auto"/>
          <w:szCs w:val="20"/>
        </w:rPr>
        <w:t>他不動産仲介業者</w:t>
      </w:r>
      <w:r w:rsidR="0059354A" w:rsidRPr="008C6AC2">
        <w:rPr>
          <w:rFonts w:cs="MSMincho" w:hint="eastAsia"/>
          <w:color w:val="auto"/>
          <w:szCs w:val="20"/>
        </w:rPr>
        <w:t>（以下「本件対象業者」という。）</w:t>
      </w:r>
      <w:r w:rsidR="00660E73" w:rsidRPr="008C6AC2">
        <w:rPr>
          <w:rFonts w:cs="MSMincho" w:hint="eastAsia"/>
          <w:color w:val="auto"/>
          <w:szCs w:val="20"/>
        </w:rPr>
        <w:t>についての</w:t>
      </w:r>
      <w:r w:rsidR="006B6BFB" w:rsidRPr="008C6AC2">
        <w:rPr>
          <w:rFonts w:cs="MSMincho" w:hint="eastAsia"/>
          <w:color w:val="auto"/>
          <w:szCs w:val="20"/>
        </w:rPr>
        <w:t>宅地建物取引業法（</w:t>
      </w:r>
      <w:r w:rsidR="00607EFC">
        <w:rPr>
          <w:rFonts w:cs="MSMincho" w:hint="eastAsia"/>
          <w:color w:val="auto"/>
          <w:szCs w:val="20"/>
        </w:rPr>
        <w:t>昭和27年法律第176</w:t>
      </w:r>
      <w:r w:rsidR="00747C9F">
        <w:rPr>
          <w:rFonts w:cs="MSMincho" w:hint="eastAsia"/>
          <w:color w:val="auto"/>
          <w:szCs w:val="20"/>
        </w:rPr>
        <w:t>号。</w:t>
      </w:r>
      <w:r w:rsidR="006B6BFB" w:rsidRPr="008C6AC2">
        <w:rPr>
          <w:rFonts w:cs="MSMincho" w:hint="eastAsia"/>
          <w:color w:val="auto"/>
          <w:szCs w:val="20"/>
        </w:rPr>
        <w:t>以下「宅建業法」という。）</w:t>
      </w:r>
      <w:r w:rsidR="00660E73" w:rsidRPr="008C6AC2">
        <w:rPr>
          <w:rFonts w:cs="MSMincho" w:hint="eastAsia"/>
          <w:color w:val="auto"/>
          <w:szCs w:val="20"/>
        </w:rPr>
        <w:t>違反の疑いに係る府への申立ての記録及びこれを端緒とした行政事務の進捗資料、行政指導又は処分等の有無及び内容を確認できる資料である。このような特定の法人に対する情報について、請求に対し文書の存在の有無を回答すれば、特定の法人が</w:t>
      </w:r>
      <w:r w:rsidR="006B6BFB" w:rsidRPr="008C6AC2">
        <w:rPr>
          <w:rFonts w:cs="MSMincho" w:hint="eastAsia"/>
          <w:color w:val="auto"/>
          <w:szCs w:val="20"/>
        </w:rPr>
        <w:t>宅建業法</w:t>
      </w:r>
      <w:r w:rsidR="00660E73" w:rsidRPr="008C6AC2">
        <w:rPr>
          <w:rFonts w:cs="MSMincho" w:hint="eastAsia"/>
          <w:color w:val="auto"/>
          <w:szCs w:val="20"/>
        </w:rPr>
        <w:t>違反の疑いで申立てをされた事実があるかないかを明らかにすること</w:t>
      </w:r>
      <w:r w:rsidR="003623D0" w:rsidRPr="008C6AC2">
        <w:rPr>
          <w:rFonts w:cs="MSMincho" w:hint="eastAsia"/>
          <w:color w:val="auto"/>
          <w:szCs w:val="20"/>
        </w:rPr>
        <w:t>になるので、当該法人の競争上の地位その他正当な利益を害する恐れ</w:t>
      </w:r>
      <w:r w:rsidR="00660E73" w:rsidRPr="008C6AC2">
        <w:rPr>
          <w:rFonts w:cs="MSMincho" w:hint="eastAsia"/>
          <w:color w:val="auto"/>
          <w:szCs w:val="20"/>
        </w:rPr>
        <w:t>がある（条例第８条第１項第１号該当）とともに、本府の指導</w:t>
      </w:r>
      <w:r w:rsidR="003623D0" w:rsidRPr="008C6AC2">
        <w:rPr>
          <w:rFonts w:cs="MSMincho" w:hint="eastAsia"/>
          <w:color w:val="auto"/>
          <w:szCs w:val="20"/>
        </w:rPr>
        <w:t>監督処分事務に係る情報が明らかになる恐れ</w:t>
      </w:r>
      <w:r w:rsidR="00660E73" w:rsidRPr="008C6AC2">
        <w:rPr>
          <w:rFonts w:cs="MSMincho" w:hint="eastAsia"/>
          <w:color w:val="auto"/>
          <w:szCs w:val="20"/>
        </w:rPr>
        <w:t>がある（同項第４号</w:t>
      </w:r>
      <w:r w:rsidR="00607EFC">
        <w:rPr>
          <w:rFonts w:cs="MSMincho" w:hint="eastAsia"/>
          <w:color w:val="auto"/>
          <w:szCs w:val="20"/>
        </w:rPr>
        <w:t>に</w:t>
      </w:r>
      <w:r w:rsidR="00660E73" w:rsidRPr="008C6AC2">
        <w:rPr>
          <w:rFonts w:cs="MSMincho" w:hint="eastAsia"/>
          <w:color w:val="auto"/>
          <w:szCs w:val="20"/>
        </w:rPr>
        <w:t>該当）</w:t>
      </w:r>
      <w:r w:rsidR="00B131EB" w:rsidRPr="008C6AC2">
        <w:rPr>
          <w:rFonts w:cs="MSMincho" w:hint="eastAsia"/>
          <w:color w:val="auto"/>
          <w:szCs w:val="20"/>
        </w:rPr>
        <w:t>。</w:t>
      </w:r>
    </w:p>
    <w:p w:rsidR="00B131EB" w:rsidRPr="008C6AC2" w:rsidRDefault="00B131EB" w:rsidP="00E23C5C">
      <w:pPr>
        <w:ind w:leftChars="100" w:left="438" w:hangingChars="100" w:hanging="219"/>
        <w:textAlignment w:val="auto"/>
        <w:rPr>
          <w:rFonts w:cs="MSMincho"/>
          <w:color w:val="auto"/>
          <w:szCs w:val="20"/>
        </w:rPr>
      </w:pPr>
      <w:r w:rsidRPr="008C6AC2">
        <w:rPr>
          <w:rFonts w:cs="MSMincho" w:hint="eastAsia"/>
          <w:color w:val="auto"/>
          <w:szCs w:val="20"/>
        </w:rPr>
        <w:t xml:space="preserve">　　したがって、条例第12条の規定により、当該文書の存否を明らかにしないで、本件公開請求を拒否します。</w:t>
      </w:r>
    </w:p>
    <w:p w:rsidR="00660E73" w:rsidRPr="008C6AC2" w:rsidRDefault="00660E73" w:rsidP="00E23C5C">
      <w:pPr>
        <w:ind w:leftChars="100" w:left="438" w:hangingChars="100" w:hanging="219"/>
        <w:textAlignment w:val="auto"/>
        <w:rPr>
          <w:rFonts w:cs="MSMincho"/>
          <w:color w:val="auto"/>
          <w:szCs w:val="20"/>
        </w:rPr>
      </w:pPr>
    </w:p>
    <w:p w:rsidR="004F1D8D" w:rsidRPr="008C6AC2" w:rsidRDefault="005030E5" w:rsidP="009512A1">
      <w:pPr>
        <w:snapToGrid w:val="0"/>
        <w:spacing w:line="340" w:lineRule="exact"/>
        <w:ind w:left="438" w:hangingChars="200" w:hanging="438"/>
        <w:jc w:val="both"/>
        <w:rPr>
          <w:color w:val="auto"/>
          <w:szCs w:val="20"/>
        </w:rPr>
      </w:pPr>
      <w:r w:rsidRPr="008C6AC2">
        <w:rPr>
          <w:rFonts w:hint="eastAsia"/>
          <w:color w:val="auto"/>
          <w:szCs w:val="20"/>
        </w:rPr>
        <w:t xml:space="preserve">　３　同年</w:t>
      </w:r>
      <w:r w:rsidR="00B131EB" w:rsidRPr="008C6AC2">
        <w:rPr>
          <w:rFonts w:hint="eastAsia"/>
          <w:color w:val="auto"/>
          <w:szCs w:val="20"/>
        </w:rPr>
        <w:t>８</w:t>
      </w:r>
      <w:r w:rsidRPr="008C6AC2">
        <w:rPr>
          <w:rFonts w:hint="eastAsia"/>
          <w:color w:val="auto"/>
          <w:szCs w:val="20"/>
        </w:rPr>
        <w:t>月</w:t>
      </w:r>
      <w:r w:rsidR="00B131EB" w:rsidRPr="008C6AC2">
        <w:rPr>
          <w:rFonts w:hint="eastAsia"/>
          <w:color w:val="auto"/>
          <w:szCs w:val="20"/>
        </w:rPr>
        <w:t>28</w:t>
      </w:r>
      <w:r w:rsidR="009512A1" w:rsidRPr="008C6AC2">
        <w:rPr>
          <w:rFonts w:hint="eastAsia"/>
          <w:color w:val="auto"/>
          <w:szCs w:val="20"/>
        </w:rPr>
        <w:t>日</w:t>
      </w:r>
      <w:r w:rsidR="00B131EB" w:rsidRPr="008C6AC2">
        <w:rPr>
          <w:rFonts w:hint="eastAsia"/>
          <w:color w:val="auto"/>
          <w:szCs w:val="20"/>
        </w:rPr>
        <w:t>付</w:t>
      </w:r>
      <w:r w:rsidR="000F7B94" w:rsidRPr="008C6AC2">
        <w:rPr>
          <w:rFonts w:hint="eastAsia"/>
          <w:color w:val="auto"/>
          <w:szCs w:val="20"/>
        </w:rPr>
        <w:t>、審査請求人は、</w:t>
      </w:r>
      <w:r w:rsidR="002C7824" w:rsidRPr="008C6AC2">
        <w:rPr>
          <w:rFonts w:hint="eastAsia"/>
          <w:color w:val="auto"/>
          <w:szCs w:val="20"/>
        </w:rPr>
        <w:t>本件</w:t>
      </w:r>
      <w:r w:rsidR="004F1D8D" w:rsidRPr="008C6AC2">
        <w:rPr>
          <w:rFonts w:hint="eastAsia"/>
          <w:color w:val="auto"/>
          <w:szCs w:val="20"/>
        </w:rPr>
        <w:t>決定を不服として、行政不服審査法（平成</w:t>
      </w:r>
      <w:r w:rsidRPr="008C6AC2">
        <w:rPr>
          <w:rFonts w:hint="eastAsia"/>
          <w:color w:val="auto"/>
          <w:szCs w:val="20"/>
        </w:rPr>
        <w:t>26年法律第68</w:t>
      </w:r>
      <w:r w:rsidR="004F1D8D" w:rsidRPr="008C6AC2">
        <w:rPr>
          <w:rFonts w:hint="eastAsia"/>
          <w:color w:val="auto"/>
          <w:szCs w:val="20"/>
        </w:rPr>
        <w:t>号）第２条の規定により、</w:t>
      </w:r>
      <w:r w:rsidR="00B131EB" w:rsidRPr="008C6AC2">
        <w:rPr>
          <w:rFonts w:hint="eastAsia"/>
          <w:color w:val="auto"/>
          <w:szCs w:val="20"/>
        </w:rPr>
        <w:t>実施機関</w:t>
      </w:r>
      <w:r w:rsidR="004F1D8D" w:rsidRPr="008C6AC2">
        <w:rPr>
          <w:rFonts w:hint="eastAsia"/>
          <w:color w:val="auto"/>
          <w:szCs w:val="20"/>
        </w:rPr>
        <w:t>に対して、審査請求（以下「本件審査請求」という。）を行った。</w:t>
      </w:r>
    </w:p>
    <w:p w:rsidR="004F1D8D" w:rsidRPr="008C6AC2" w:rsidRDefault="004F1D8D" w:rsidP="004F1D8D">
      <w:pPr>
        <w:pStyle w:val="a3"/>
        <w:ind w:left="0" w:firstLine="0"/>
        <w:jc w:val="both"/>
        <w:rPr>
          <w:color w:val="auto"/>
          <w:szCs w:val="20"/>
        </w:rPr>
      </w:pPr>
    </w:p>
    <w:p w:rsidR="004F1D8D" w:rsidRPr="008C6AC2" w:rsidRDefault="004F1D8D" w:rsidP="004F1D8D">
      <w:pPr>
        <w:jc w:val="both"/>
        <w:rPr>
          <w:rFonts w:ascii="ＭＳ ゴシック" w:eastAsia="ＭＳ ゴシック" w:hAnsi="ＭＳ ゴシック"/>
          <w:b/>
          <w:color w:val="auto"/>
          <w:spacing w:val="-2"/>
          <w:szCs w:val="20"/>
        </w:rPr>
      </w:pPr>
      <w:r w:rsidRPr="008C6AC2">
        <w:rPr>
          <w:rFonts w:ascii="ＭＳ ゴシック" w:eastAsia="ＭＳ ゴシック" w:hAnsi="ＭＳ ゴシック" w:hint="eastAsia"/>
          <w:b/>
          <w:bCs/>
          <w:color w:val="auto"/>
          <w:szCs w:val="20"/>
        </w:rPr>
        <w:t>第</w:t>
      </w:r>
      <w:r w:rsidRPr="008C6AC2">
        <w:rPr>
          <w:rFonts w:ascii="ＭＳ ゴシック" w:eastAsia="ＭＳ ゴシック" w:hAnsi="ＭＳ ゴシック" w:hint="eastAsia"/>
          <w:b/>
          <w:color w:val="auto"/>
          <w:spacing w:val="-2"/>
          <w:szCs w:val="20"/>
        </w:rPr>
        <w:t>三　審査請求の趣旨</w:t>
      </w:r>
    </w:p>
    <w:p w:rsidR="004F1D8D" w:rsidRPr="008C6AC2" w:rsidRDefault="00741176" w:rsidP="004F1D8D">
      <w:pPr>
        <w:ind w:left="430" w:hangingChars="200" w:hanging="430"/>
        <w:jc w:val="both"/>
        <w:rPr>
          <w:color w:val="auto"/>
          <w:spacing w:val="-2"/>
          <w:szCs w:val="20"/>
        </w:rPr>
      </w:pPr>
      <w:r w:rsidRPr="008C6AC2">
        <w:rPr>
          <w:rFonts w:hint="eastAsia"/>
          <w:color w:val="auto"/>
          <w:spacing w:val="-2"/>
          <w:szCs w:val="20"/>
        </w:rPr>
        <w:t xml:space="preserve">　　　</w:t>
      </w:r>
      <w:r w:rsidR="00B131EB" w:rsidRPr="008C6AC2">
        <w:rPr>
          <w:rFonts w:hint="eastAsia"/>
          <w:color w:val="auto"/>
          <w:szCs w:val="20"/>
        </w:rPr>
        <w:t>本件決定</w:t>
      </w:r>
      <w:r w:rsidR="00B131EB" w:rsidRPr="008C6AC2">
        <w:rPr>
          <w:rFonts w:hint="eastAsia"/>
          <w:color w:val="auto"/>
          <w:spacing w:val="-2"/>
          <w:szCs w:val="20"/>
        </w:rPr>
        <w:t>の</w:t>
      </w:r>
      <w:r w:rsidR="00A93D31" w:rsidRPr="008C6AC2">
        <w:rPr>
          <w:rFonts w:hint="eastAsia"/>
          <w:color w:val="auto"/>
          <w:spacing w:val="-2"/>
          <w:szCs w:val="20"/>
        </w:rPr>
        <w:t>取</w:t>
      </w:r>
      <w:r w:rsidR="00EE32EB" w:rsidRPr="008C6AC2">
        <w:rPr>
          <w:rFonts w:hint="eastAsia"/>
          <w:color w:val="auto"/>
          <w:spacing w:val="-2"/>
          <w:szCs w:val="20"/>
        </w:rPr>
        <w:t>消し、</w:t>
      </w:r>
      <w:r w:rsidR="00B131EB" w:rsidRPr="008C6AC2">
        <w:rPr>
          <w:rFonts w:hint="eastAsia"/>
          <w:color w:val="auto"/>
          <w:spacing w:val="-2"/>
          <w:szCs w:val="20"/>
        </w:rPr>
        <w:t>全部</w:t>
      </w:r>
      <w:r w:rsidR="00EE32EB" w:rsidRPr="008C6AC2">
        <w:rPr>
          <w:rFonts w:hint="eastAsia"/>
          <w:color w:val="auto"/>
          <w:spacing w:val="-2"/>
          <w:szCs w:val="20"/>
        </w:rPr>
        <w:t>公開</w:t>
      </w:r>
      <w:r w:rsidR="00B131EB" w:rsidRPr="008C6AC2">
        <w:rPr>
          <w:rFonts w:hint="eastAsia"/>
          <w:color w:val="auto"/>
          <w:spacing w:val="-2"/>
          <w:szCs w:val="20"/>
        </w:rPr>
        <w:t>又は部分的に公開</w:t>
      </w:r>
      <w:r w:rsidR="00EE32EB" w:rsidRPr="008C6AC2">
        <w:rPr>
          <w:rFonts w:hint="eastAsia"/>
          <w:color w:val="auto"/>
          <w:spacing w:val="-2"/>
          <w:szCs w:val="20"/>
        </w:rPr>
        <w:t>を求める。</w:t>
      </w:r>
    </w:p>
    <w:p w:rsidR="004F1D8D" w:rsidRPr="008C6AC2" w:rsidRDefault="004F1D8D" w:rsidP="004F1D8D">
      <w:pPr>
        <w:jc w:val="both"/>
        <w:rPr>
          <w:b/>
          <w:color w:val="auto"/>
          <w:spacing w:val="-2"/>
          <w:szCs w:val="20"/>
        </w:rPr>
      </w:pPr>
    </w:p>
    <w:p w:rsidR="004F1D8D" w:rsidRPr="008C6AC2" w:rsidRDefault="004F1D8D" w:rsidP="004F1D8D">
      <w:pPr>
        <w:jc w:val="both"/>
        <w:rPr>
          <w:rFonts w:ascii="ＭＳ ゴシック" w:eastAsia="ＭＳ ゴシック" w:hAnsi="ＭＳ ゴシック"/>
          <w:b/>
          <w:color w:val="auto"/>
          <w:spacing w:val="-2"/>
          <w:szCs w:val="20"/>
        </w:rPr>
      </w:pPr>
      <w:r w:rsidRPr="008C6AC2">
        <w:rPr>
          <w:rFonts w:ascii="ＭＳ ゴシック" w:eastAsia="ＭＳ ゴシック" w:hAnsi="ＭＳ ゴシック" w:hint="eastAsia"/>
          <w:b/>
          <w:color w:val="auto"/>
          <w:spacing w:val="-2"/>
          <w:szCs w:val="20"/>
        </w:rPr>
        <w:t>第四　審査請求人の主張要旨</w:t>
      </w:r>
    </w:p>
    <w:p w:rsidR="004F1D8D" w:rsidRPr="008C6AC2" w:rsidRDefault="004F1D8D" w:rsidP="004F1D8D">
      <w:pPr>
        <w:jc w:val="both"/>
        <w:rPr>
          <w:color w:val="auto"/>
          <w:spacing w:val="-2"/>
          <w:szCs w:val="20"/>
        </w:rPr>
      </w:pPr>
      <w:r w:rsidRPr="008C6AC2">
        <w:rPr>
          <w:rFonts w:hint="eastAsia"/>
          <w:color w:val="auto"/>
          <w:spacing w:val="-2"/>
          <w:szCs w:val="20"/>
        </w:rPr>
        <w:t xml:space="preserve">　　  審査請求人の主張は、概ね次のとおりである。</w:t>
      </w:r>
    </w:p>
    <w:p w:rsidR="00EE32EB" w:rsidRPr="008C6AC2" w:rsidRDefault="005030E5" w:rsidP="00B131EB">
      <w:pPr>
        <w:ind w:leftChars="100" w:left="434" w:hangingChars="100" w:hanging="215"/>
        <w:jc w:val="both"/>
        <w:rPr>
          <w:color w:val="auto"/>
          <w:szCs w:val="20"/>
        </w:rPr>
      </w:pPr>
      <w:r w:rsidRPr="008C6AC2">
        <w:rPr>
          <w:rFonts w:hint="eastAsia"/>
          <w:color w:val="auto"/>
          <w:spacing w:val="-2"/>
          <w:szCs w:val="20"/>
        </w:rPr>
        <w:lastRenderedPageBreak/>
        <w:t xml:space="preserve">　　</w:t>
      </w:r>
      <w:r w:rsidR="00B131EB" w:rsidRPr="008C6AC2">
        <w:rPr>
          <w:rFonts w:hint="eastAsia"/>
          <w:color w:val="auto"/>
          <w:szCs w:val="20"/>
        </w:rPr>
        <w:t>本件の行政指導を非公開にする理由が見当たらなく、透明性・公平性に欠ける。</w:t>
      </w:r>
    </w:p>
    <w:p w:rsidR="00B131EB" w:rsidRPr="008C6AC2" w:rsidRDefault="00B131EB" w:rsidP="00B131EB">
      <w:pPr>
        <w:ind w:leftChars="100" w:left="438" w:hangingChars="100" w:hanging="219"/>
        <w:jc w:val="both"/>
        <w:rPr>
          <w:color w:val="auto"/>
          <w:szCs w:val="20"/>
        </w:rPr>
      </w:pPr>
      <w:r w:rsidRPr="008C6AC2">
        <w:rPr>
          <w:rFonts w:hint="eastAsia"/>
          <w:color w:val="auto"/>
          <w:szCs w:val="20"/>
        </w:rPr>
        <w:t xml:space="preserve">　　個人情報や保護すべき内容は存在しない。</w:t>
      </w:r>
    </w:p>
    <w:p w:rsidR="00B131EB" w:rsidRPr="008C6AC2" w:rsidRDefault="00B131EB" w:rsidP="00B131EB">
      <w:pPr>
        <w:ind w:leftChars="100" w:left="438" w:hangingChars="100" w:hanging="219"/>
        <w:jc w:val="both"/>
        <w:rPr>
          <w:color w:val="auto"/>
          <w:szCs w:val="20"/>
        </w:rPr>
      </w:pPr>
      <w:r w:rsidRPr="008C6AC2">
        <w:rPr>
          <w:rFonts w:hint="eastAsia"/>
          <w:color w:val="auto"/>
          <w:szCs w:val="20"/>
        </w:rPr>
        <w:t xml:space="preserve">　　今回の取引に対して、どの点が指導に当たるか検討し、当社側に多数の不利益（設備の不具合、外壁タイルの剥離、雨漏りの補修を検討すらしない。）があるので原因を追及する為にも取引が正当かどうか、どの点に問題があるのか知らなければならない。</w:t>
      </w:r>
    </w:p>
    <w:p w:rsidR="00B131EB" w:rsidRPr="008C6AC2" w:rsidRDefault="00FD56DA" w:rsidP="00B131EB">
      <w:pPr>
        <w:ind w:leftChars="100" w:left="438" w:hangingChars="100" w:hanging="219"/>
        <w:jc w:val="both"/>
        <w:rPr>
          <w:color w:val="auto"/>
          <w:szCs w:val="20"/>
        </w:rPr>
      </w:pPr>
      <w:r w:rsidRPr="008C6AC2">
        <w:rPr>
          <w:rFonts w:hint="eastAsia"/>
          <w:color w:val="auto"/>
          <w:szCs w:val="20"/>
        </w:rPr>
        <w:t xml:space="preserve">　　</w:t>
      </w:r>
      <w:r w:rsidR="00B131EB" w:rsidRPr="008C6AC2">
        <w:rPr>
          <w:rFonts w:hint="eastAsia"/>
          <w:color w:val="auto"/>
          <w:szCs w:val="20"/>
        </w:rPr>
        <w:t>特約２、３、６、７行目の文面は有効か？（添付資料２）</w:t>
      </w:r>
      <w:r w:rsidR="00A42495" w:rsidRPr="008C6AC2">
        <w:rPr>
          <w:rFonts w:hint="eastAsia"/>
          <w:color w:val="auto"/>
          <w:szCs w:val="20"/>
        </w:rPr>
        <w:t>（添付省略）</w:t>
      </w:r>
    </w:p>
    <w:p w:rsidR="00B131EB" w:rsidRPr="008C6AC2" w:rsidRDefault="00B131EB" w:rsidP="00FD56DA">
      <w:pPr>
        <w:ind w:leftChars="200" w:left="438" w:firstLineChars="100" w:firstLine="219"/>
        <w:jc w:val="both"/>
        <w:rPr>
          <w:color w:val="auto"/>
          <w:szCs w:val="20"/>
        </w:rPr>
      </w:pPr>
      <w:r w:rsidRPr="008C6AC2">
        <w:rPr>
          <w:rFonts w:hint="eastAsia"/>
          <w:color w:val="auto"/>
          <w:szCs w:val="20"/>
        </w:rPr>
        <w:t>物件状況報告書の雨漏りの補修が不完全なので再び雨漏りした場合売主に責任はないのか？（添付資料３）</w:t>
      </w:r>
      <w:r w:rsidR="00A42495" w:rsidRPr="008C6AC2">
        <w:rPr>
          <w:rFonts w:hint="eastAsia"/>
          <w:color w:val="auto"/>
          <w:szCs w:val="20"/>
        </w:rPr>
        <w:t>（添付省略）</w:t>
      </w:r>
    </w:p>
    <w:p w:rsidR="00B131EB" w:rsidRPr="008C6AC2" w:rsidRDefault="00B131EB" w:rsidP="0083496A">
      <w:pPr>
        <w:ind w:leftChars="220" w:left="482" w:firstLineChars="100" w:firstLine="219"/>
        <w:rPr>
          <w:color w:val="auto"/>
          <w:szCs w:val="20"/>
        </w:rPr>
      </w:pPr>
      <w:r w:rsidRPr="008C6AC2">
        <w:rPr>
          <w:rFonts w:hint="eastAsia"/>
          <w:color w:val="auto"/>
          <w:szCs w:val="20"/>
        </w:rPr>
        <w:t>公開請求拒否決定通知書に正当な利益を害する恐れがある。との文面があるが、そこは一部開示・一部非公開で対応できるものである。（法人名を伏せる等）</w:t>
      </w:r>
    </w:p>
    <w:p w:rsidR="00B131EB" w:rsidRPr="008C6AC2" w:rsidRDefault="006B6BFB" w:rsidP="0083496A">
      <w:pPr>
        <w:ind w:leftChars="181" w:left="396" w:firstLineChars="100" w:firstLine="215"/>
        <w:jc w:val="both"/>
        <w:rPr>
          <w:color w:val="auto"/>
          <w:spacing w:val="-2"/>
          <w:szCs w:val="20"/>
        </w:rPr>
      </w:pPr>
      <w:r w:rsidRPr="008C6AC2">
        <w:rPr>
          <w:rFonts w:hint="eastAsia"/>
          <w:color w:val="auto"/>
          <w:spacing w:val="-2"/>
          <w:szCs w:val="20"/>
        </w:rPr>
        <w:t>宅建業法</w:t>
      </w:r>
      <w:r w:rsidR="00564080" w:rsidRPr="008C6AC2">
        <w:rPr>
          <w:rFonts w:hint="eastAsia"/>
          <w:color w:val="auto"/>
          <w:spacing w:val="-2"/>
          <w:szCs w:val="20"/>
        </w:rPr>
        <w:t>違反をしたかどうかの内容であり利益・不利益より以前の話である。今回の取引が正当か</w:t>
      </w:r>
      <w:r w:rsidR="0083496A" w:rsidRPr="008C6AC2">
        <w:rPr>
          <w:rFonts w:hint="eastAsia"/>
          <w:color w:val="auto"/>
          <w:spacing w:val="-2"/>
          <w:szCs w:val="20"/>
        </w:rPr>
        <w:t>を調査している。このままではどの点に問題があるのか全く解らない。問題提議した側が答えが解らないままである。</w:t>
      </w:r>
    </w:p>
    <w:p w:rsidR="0083496A" w:rsidRPr="008C6AC2" w:rsidRDefault="00564080" w:rsidP="0083496A">
      <w:pPr>
        <w:ind w:leftChars="181" w:left="396" w:firstLineChars="100" w:firstLine="215"/>
        <w:jc w:val="both"/>
        <w:rPr>
          <w:color w:val="auto"/>
          <w:spacing w:val="-2"/>
          <w:szCs w:val="20"/>
        </w:rPr>
      </w:pPr>
      <w:r w:rsidRPr="008C6AC2">
        <w:rPr>
          <w:rFonts w:hint="eastAsia"/>
          <w:color w:val="auto"/>
          <w:spacing w:val="-2"/>
          <w:szCs w:val="20"/>
        </w:rPr>
        <w:t>宅建業者が４社も関わって、こ</w:t>
      </w:r>
      <w:r w:rsidR="0083496A" w:rsidRPr="008C6AC2">
        <w:rPr>
          <w:rFonts w:hint="eastAsia"/>
          <w:color w:val="auto"/>
          <w:spacing w:val="-2"/>
          <w:szCs w:val="20"/>
        </w:rPr>
        <w:t>の様な買主に不利な特約を入れ、泣き寝入りしている（個人・一般法人）のが現実にあり、大多数横行していると思われる。</w:t>
      </w:r>
    </w:p>
    <w:p w:rsidR="0083496A" w:rsidRPr="008C6AC2" w:rsidRDefault="006B6BFB" w:rsidP="0083496A">
      <w:pPr>
        <w:ind w:leftChars="181" w:left="396" w:firstLineChars="100" w:firstLine="215"/>
        <w:jc w:val="both"/>
        <w:rPr>
          <w:color w:val="auto"/>
          <w:spacing w:val="-2"/>
          <w:szCs w:val="20"/>
        </w:rPr>
      </w:pPr>
      <w:r w:rsidRPr="008C6AC2">
        <w:rPr>
          <w:rFonts w:hint="eastAsia"/>
          <w:color w:val="auto"/>
          <w:spacing w:val="-2"/>
          <w:szCs w:val="20"/>
        </w:rPr>
        <w:t>宅建業法</w:t>
      </w:r>
      <w:r w:rsidR="0083496A" w:rsidRPr="008C6AC2">
        <w:rPr>
          <w:rFonts w:hint="eastAsia"/>
          <w:color w:val="auto"/>
          <w:spacing w:val="-2"/>
          <w:szCs w:val="20"/>
        </w:rPr>
        <w:t>違反にふれるのであれば、その様な契約を無くす為にも公開すべきであり、府がどれだけ指導して、指導が守られているかオープンにすべきである。違反した者が保護され、公的機関の決定が一部の人（府庁内部）にしかわからないのはおかしい。</w:t>
      </w:r>
    </w:p>
    <w:p w:rsidR="0083496A" w:rsidRPr="008C6AC2" w:rsidRDefault="0083496A" w:rsidP="0083496A">
      <w:pPr>
        <w:ind w:leftChars="181" w:left="396" w:firstLineChars="100" w:firstLine="215"/>
        <w:jc w:val="both"/>
        <w:rPr>
          <w:color w:val="auto"/>
          <w:spacing w:val="-2"/>
          <w:szCs w:val="20"/>
        </w:rPr>
      </w:pPr>
      <w:r w:rsidRPr="008C6AC2">
        <w:rPr>
          <w:rFonts w:hint="eastAsia"/>
          <w:color w:val="auto"/>
          <w:spacing w:val="-2"/>
          <w:szCs w:val="20"/>
        </w:rPr>
        <w:t>このまま非公開ならば、あやふやな部分かつ証拠がないので指導したかどうかも疑問であり、相手方にも伝わっていないのではないか？</w:t>
      </w:r>
    </w:p>
    <w:p w:rsidR="0083496A" w:rsidRPr="008C6AC2" w:rsidRDefault="0083496A" w:rsidP="0083496A">
      <w:pPr>
        <w:ind w:leftChars="181" w:left="396" w:firstLineChars="100" w:firstLine="215"/>
        <w:jc w:val="both"/>
        <w:rPr>
          <w:color w:val="auto"/>
          <w:spacing w:val="-2"/>
          <w:szCs w:val="20"/>
        </w:rPr>
      </w:pPr>
      <w:r w:rsidRPr="008C6AC2">
        <w:rPr>
          <w:rFonts w:hint="eastAsia"/>
          <w:color w:val="auto"/>
          <w:spacing w:val="-2"/>
          <w:szCs w:val="20"/>
        </w:rPr>
        <w:t>結局、府庁と業者の馴れ合いになっているのではないか。このような</w:t>
      </w:r>
      <w:r w:rsidR="005336AA">
        <w:rPr>
          <w:rFonts w:hint="eastAsia"/>
          <w:color w:val="auto"/>
          <w:spacing w:val="-2"/>
          <w:szCs w:val="20"/>
        </w:rPr>
        <w:t>閉じられた組織では「バレなければ</w:t>
      </w:r>
      <w:bookmarkStart w:id="0" w:name="_GoBack"/>
      <w:bookmarkEnd w:id="0"/>
      <w:r w:rsidRPr="008C6AC2">
        <w:rPr>
          <w:rFonts w:hint="eastAsia"/>
          <w:color w:val="auto"/>
          <w:spacing w:val="-2"/>
          <w:szCs w:val="20"/>
        </w:rPr>
        <w:t>いい」が加速する可能性がある。</w:t>
      </w:r>
    </w:p>
    <w:p w:rsidR="0083496A" w:rsidRPr="008C6AC2" w:rsidRDefault="0083496A" w:rsidP="0083496A">
      <w:pPr>
        <w:ind w:leftChars="181" w:left="396" w:firstLineChars="100" w:firstLine="215"/>
        <w:jc w:val="both"/>
        <w:rPr>
          <w:color w:val="auto"/>
          <w:spacing w:val="-2"/>
          <w:szCs w:val="20"/>
        </w:rPr>
      </w:pPr>
      <w:r w:rsidRPr="008C6AC2">
        <w:rPr>
          <w:rFonts w:hint="eastAsia"/>
          <w:color w:val="auto"/>
          <w:spacing w:val="-2"/>
          <w:szCs w:val="20"/>
        </w:rPr>
        <w:t>現に今すでに記録もなく行政文書もないのかもしれない。</w:t>
      </w:r>
    </w:p>
    <w:p w:rsidR="0083496A" w:rsidRPr="008C6AC2" w:rsidRDefault="0083496A" w:rsidP="0083496A">
      <w:pPr>
        <w:ind w:leftChars="181" w:left="396" w:firstLineChars="100" w:firstLine="215"/>
        <w:jc w:val="both"/>
        <w:rPr>
          <w:color w:val="auto"/>
          <w:spacing w:val="-2"/>
          <w:szCs w:val="20"/>
        </w:rPr>
      </w:pPr>
      <w:r w:rsidRPr="008C6AC2">
        <w:rPr>
          <w:rFonts w:hint="eastAsia"/>
          <w:color w:val="auto"/>
          <w:spacing w:val="-2"/>
          <w:szCs w:val="20"/>
        </w:rPr>
        <w:t>そのような状態で宅建指導グループとして指導できるのだろうか。</w:t>
      </w:r>
    </w:p>
    <w:p w:rsidR="0083496A" w:rsidRPr="008C6AC2" w:rsidRDefault="0083496A" w:rsidP="0083496A">
      <w:pPr>
        <w:ind w:leftChars="181" w:left="396" w:firstLineChars="100" w:firstLine="215"/>
        <w:jc w:val="both"/>
        <w:rPr>
          <w:color w:val="auto"/>
          <w:spacing w:val="-2"/>
          <w:szCs w:val="20"/>
        </w:rPr>
      </w:pPr>
      <w:r w:rsidRPr="008C6AC2">
        <w:rPr>
          <w:rFonts w:hint="eastAsia"/>
          <w:color w:val="auto"/>
          <w:spacing w:val="-2"/>
          <w:szCs w:val="20"/>
        </w:rPr>
        <w:t>大阪府としてこのような問題を把握できているのだろうか疑問に思う。</w:t>
      </w:r>
    </w:p>
    <w:p w:rsidR="00EE32EB" w:rsidRPr="008C6AC2" w:rsidRDefault="00EE32EB" w:rsidP="004F1D8D">
      <w:pPr>
        <w:ind w:leftChars="100" w:left="219"/>
        <w:jc w:val="both"/>
        <w:rPr>
          <w:color w:val="auto"/>
          <w:spacing w:val="-2"/>
          <w:szCs w:val="20"/>
        </w:rPr>
      </w:pPr>
    </w:p>
    <w:p w:rsidR="004F1D8D" w:rsidRPr="008C6AC2" w:rsidRDefault="004F1D8D" w:rsidP="004F1D8D">
      <w:pPr>
        <w:jc w:val="both"/>
        <w:rPr>
          <w:rFonts w:ascii="ＭＳ ゴシック" w:eastAsia="ＭＳ ゴシック" w:hAnsi="ＭＳ ゴシック"/>
          <w:b/>
          <w:color w:val="auto"/>
          <w:spacing w:val="-2"/>
          <w:szCs w:val="20"/>
        </w:rPr>
      </w:pPr>
      <w:r w:rsidRPr="008C6AC2">
        <w:rPr>
          <w:rFonts w:ascii="ＭＳ ゴシック" w:eastAsia="ＭＳ ゴシック" w:hAnsi="ＭＳ ゴシック" w:hint="eastAsia"/>
          <w:b/>
          <w:color w:val="auto"/>
          <w:spacing w:val="-2"/>
          <w:szCs w:val="20"/>
        </w:rPr>
        <w:t>第五　実施機関の主張要旨</w:t>
      </w:r>
    </w:p>
    <w:p w:rsidR="004F1D8D" w:rsidRPr="008C6AC2" w:rsidRDefault="004F1D8D" w:rsidP="004F1D8D">
      <w:pPr>
        <w:jc w:val="both"/>
        <w:rPr>
          <w:color w:val="auto"/>
          <w:spacing w:val="-2"/>
          <w:szCs w:val="20"/>
        </w:rPr>
      </w:pPr>
      <w:r w:rsidRPr="008C6AC2">
        <w:rPr>
          <w:rFonts w:hint="eastAsia"/>
          <w:color w:val="auto"/>
          <w:spacing w:val="-2"/>
          <w:szCs w:val="20"/>
        </w:rPr>
        <w:t xml:space="preserve">　　  実施機関の主張は、概ね次のとおりである。</w:t>
      </w:r>
    </w:p>
    <w:p w:rsidR="0083496A" w:rsidRPr="008C6AC2" w:rsidRDefault="0083496A" w:rsidP="004F1D8D">
      <w:pPr>
        <w:jc w:val="both"/>
        <w:rPr>
          <w:color w:val="auto"/>
          <w:spacing w:val="-2"/>
          <w:szCs w:val="20"/>
        </w:rPr>
      </w:pPr>
      <w:r w:rsidRPr="008C6AC2">
        <w:rPr>
          <w:rFonts w:hint="eastAsia"/>
          <w:color w:val="auto"/>
          <w:spacing w:val="-2"/>
          <w:szCs w:val="20"/>
        </w:rPr>
        <w:t xml:space="preserve">　１　弁明の趣旨</w:t>
      </w:r>
    </w:p>
    <w:p w:rsidR="0083496A" w:rsidRPr="008C6AC2" w:rsidRDefault="0083496A" w:rsidP="004F1D8D">
      <w:pPr>
        <w:jc w:val="both"/>
        <w:rPr>
          <w:color w:val="auto"/>
          <w:spacing w:val="-2"/>
          <w:szCs w:val="20"/>
        </w:rPr>
      </w:pPr>
      <w:r w:rsidRPr="008C6AC2">
        <w:rPr>
          <w:rFonts w:hint="eastAsia"/>
          <w:color w:val="auto"/>
          <w:spacing w:val="-2"/>
          <w:szCs w:val="20"/>
        </w:rPr>
        <w:t xml:space="preserve">　　　本件審査請求を棄却する裁決を求める。</w:t>
      </w:r>
    </w:p>
    <w:p w:rsidR="0083496A" w:rsidRPr="008C6AC2" w:rsidRDefault="0083496A" w:rsidP="004F1D8D">
      <w:pPr>
        <w:jc w:val="both"/>
        <w:rPr>
          <w:color w:val="auto"/>
          <w:spacing w:val="-2"/>
          <w:szCs w:val="20"/>
        </w:rPr>
      </w:pPr>
    </w:p>
    <w:p w:rsidR="0083496A" w:rsidRPr="008C6AC2" w:rsidRDefault="0083496A" w:rsidP="004F1D8D">
      <w:pPr>
        <w:ind w:firstLineChars="100" w:firstLine="219"/>
        <w:rPr>
          <w:color w:val="auto"/>
          <w:szCs w:val="20"/>
        </w:rPr>
      </w:pPr>
      <w:r w:rsidRPr="008C6AC2">
        <w:rPr>
          <w:rFonts w:hint="eastAsia"/>
          <w:color w:val="auto"/>
          <w:szCs w:val="20"/>
        </w:rPr>
        <w:t>２</w:t>
      </w:r>
      <w:r w:rsidR="00EE32EB" w:rsidRPr="008C6AC2">
        <w:rPr>
          <w:rFonts w:hint="eastAsia"/>
          <w:color w:val="auto"/>
          <w:szCs w:val="20"/>
        </w:rPr>
        <w:t xml:space="preserve">　</w:t>
      </w:r>
      <w:r w:rsidRPr="008C6AC2">
        <w:rPr>
          <w:rFonts w:hint="eastAsia"/>
          <w:color w:val="auto"/>
          <w:szCs w:val="20"/>
        </w:rPr>
        <w:t>弁明の理由</w:t>
      </w:r>
    </w:p>
    <w:p w:rsidR="0083496A" w:rsidRPr="008C6AC2" w:rsidRDefault="0083496A" w:rsidP="004F1D8D">
      <w:pPr>
        <w:ind w:firstLineChars="100" w:firstLine="219"/>
        <w:rPr>
          <w:color w:val="auto"/>
          <w:szCs w:val="20"/>
        </w:rPr>
      </w:pPr>
      <w:r w:rsidRPr="008C6AC2">
        <w:rPr>
          <w:rFonts w:hint="eastAsia"/>
          <w:color w:val="auto"/>
          <w:szCs w:val="20"/>
        </w:rPr>
        <w:t>（１）不動産取引に対する業務内容について</w:t>
      </w:r>
    </w:p>
    <w:p w:rsidR="0083496A" w:rsidRPr="008C6AC2" w:rsidRDefault="0083496A" w:rsidP="004F1D8D">
      <w:pPr>
        <w:ind w:firstLineChars="100" w:firstLine="219"/>
        <w:rPr>
          <w:color w:val="auto"/>
          <w:szCs w:val="20"/>
        </w:rPr>
      </w:pPr>
      <w:r w:rsidRPr="008C6AC2">
        <w:rPr>
          <w:rFonts w:hint="eastAsia"/>
          <w:color w:val="auto"/>
          <w:szCs w:val="20"/>
        </w:rPr>
        <w:t xml:space="preserve">　　ア　</w:t>
      </w:r>
      <w:r w:rsidR="006B6BFB" w:rsidRPr="008C6AC2">
        <w:rPr>
          <w:rFonts w:hint="eastAsia"/>
          <w:color w:val="auto"/>
          <w:szCs w:val="20"/>
        </w:rPr>
        <w:t>宅建業法</w:t>
      </w:r>
      <w:r w:rsidR="00F60FD7" w:rsidRPr="008C6AC2">
        <w:rPr>
          <w:rFonts w:hint="eastAsia"/>
          <w:color w:val="auto"/>
          <w:szCs w:val="20"/>
        </w:rPr>
        <w:t>について</w:t>
      </w:r>
    </w:p>
    <w:p w:rsidR="00F60FD7" w:rsidRPr="008C6AC2" w:rsidRDefault="00F60FD7" w:rsidP="00F60FD7">
      <w:pPr>
        <w:ind w:leftChars="100" w:left="876" w:hangingChars="300" w:hanging="657"/>
        <w:rPr>
          <w:color w:val="auto"/>
          <w:szCs w:val="20"/>
        </w:rPr>
      </w:pPr>
      <w:r w:rsidRPr="008C6AC2">
        <w:rPr>
          <w:rFonts w:hint="eastAsia"/>
          <w:color w:val="auto"/>
          <w:szCs w:val="20"/>
        </w:rPr>
        <w:t xml:space="preserve">　　　　宅建業法は、</w:t>
      </w:r>
      <w:r w:rsidR="00564080" w:rsidRPr="008C6AC2">
        <w:rPr>
          <w:rFonts w:hint="eastAsia"/>
          <w:color w:val="auto"/>
          <w:szCs w:val="20"/>
        </w:rPr>
        <w:t>宅地建物取引業を直接的に規制する法律であり、「宅地建物取引業を営</w:t>
      </w:r>
      <w:r w:rsidRPr="008C6AC2">
        <w:rPr>
          <w:rFonts w:hint="eastAsia"/>
          <w:color w:val="auto"/>
          <w:szCs w:val="20"/>
        </w:rPr>
        <w:t>む者について免許制度を実施し、その事業に対し必要な規制を行うことにより、その業務の適正な運営を確保するとともに、宅地建物取引業の健全な発達を促進し、もって購入者等の利益の保護と宅地及び建物の流通の円滑化とを図ること」（第１条）を目的としているものである。</w:t>
      </w:r>
    </w:p>
    <w:p w:rsidR="00F60FD7" w:rsidRPr="008C6AC2" w:rsidRDefault="00F60FD7" w:rsidP="00F60FD7">
      <w:pPr>
        <w:ind w:leftChars="100" w:left="876" w:hangingChars="300" w:hanging="657"/>
        <w:rPr>
          <w:color w:val="auto"/>
          <w:szCs w:val="20"/>
        </w:rPr>
      </w:pPr>
      <w:r w:rsidRPr="008C6AC2">
        <w:rPr>
          <w:rFonts w:hint="eastAsia"/>
          <w:color w:val="auto"/>
          <w:szCs w:val="20"/>
        </w:rPr>
        <w:t xml:space="preserve">　　　　宅建業法は、上記目的を実現するため、宅地建物取引における各種の規制を定めるとと</w:t>
      </w:r>
      <w:r w:rsidRPr="008C6AC2">
        <w:rPr>
          <w:rFonts w:hint="eastAsia"/>
          <w:color w:val="auto"/>
          <w:szCs w:val="20"/>
        </w:rPr>
        <w:lastRenderedPageBreak/>
        <w:t>もに、宅地建物取引業者及び宅地建物取引士（以下「宅建業者等」という。）がこれらの規制に違反した場合に都道府県が行うべき監督処分として、宅地建物取引業者に対する「指示及び業務の停止（第65条）」、「免許の取消し（第66条）」等並びに宅地建物取引士に対する「指示及び事務の禁止（第68条）」、「登録の消除（第68条の２）」等を定めている。</w:t>
      </w:r>
    </w:p>
    <w:p w:rsidR="00F60FD7" w:rsidRPr="008C6AC2" w:rsidRDefault="00F60FD7" w:rsidP="00F60FD7">
      <w:pPr>
        <w:ind w:leftChars="100" w:left="876" w:hangingChars="300" w:hanging="657"/>
        <w:rPr>
          <w:color w:val="auto"/>
          <w:szCs w:val="20"/>
        </w:rPr>
      </w:pPr>
      <w:r w:rsidRPr="008C6AC2">
        <w:rPr>
          <w:rFonts w:hint="eastAsia"/>
          <w:color w:val="auto"/>
          <w:szCs w:val="20"/>
        </w:rPr>
        <w:t xml:space="preserve">　　　　また、宅建業法は、都道府県知事が「宅地建物取引業者に対して、</w:t>
      </w:r>
      <w:r w:rsidR="006B6BFB" w:rsidRPr="008C6AC2">
        <w:rPr>
          <w:rFonts w:hint="eastAsia"/>
          <w:color w:val="auto"/>
          <w:szCs w:val="20"/>
        </w:rPr>
        <w:t>宅地建物取引業法</w:t>
      </w:r>
      <w:r w:rsidRPr="008C6AC2">
        <w:rPr>
          <w:rFonts w:hint="eastAsia"/>
          <w:color w:val="auto"/>
          <w:szCs w:val="20"/>
        </w:rPr>
        <w:t>の適正な運営を確保し、又は宅地建物取引業の健全な発達を図るため必要な指導、助言及び勧告をすることができる（第71条）」旨を定めている。</w:t>
      </w:r>
    </w:p>
    <w:p w:rsidR="00F60FD7" w:rsidRPr="008C6AC2" w:rsidRDefault="00F60FD7" w:rsidP="00F60FD7">
      <w:pPr>
        <w:ind w:leftChars="100" w:left="876" w:hangingChars="300" w:hanging="657"/>
        <w:rPr>
          <w:color w:val="auto"/>
          <w:szCs w:val="20"/>
        </w:rPr>
      </w:pPr>
      <w:r w:rsidRPr="008C6AC2">
        <w:rPr>
          <w:rFonts w:hint="eastAsia"/>
          <w:color w:val="auto"/>
          <w:szCs w:val="20"/>
        </w:rPr>
        <w:t xml:space="preserve">　　イ　不動産取引に関する業務について</w:t>
      </w:r>
    </w:p>
    <w:p w:rsidR="00DD2312" w:rsidRPr="008C6AC2" w:rsidRDefault="00F60FD7" w:rsidP="00DD2312">
      <w:pPr>
        <w:ind w:leftChars="100" w:left="876" w:hangingChars="300" w:hanging="657"/>
        <w:rPr>
          <w:color w:val="auto"/>
          <w:szCs w:val="20"/>
        </w:rPr>
      </w:pPr>
      <w:r w:rsidRPr="008C6AC2">
        <w:rPr>
          <w:rFonts w:hint="eastAsia"/>
          <w:color w:val="auto"/>
          <w:szCs w:val="20"/>
        </w:rPr>
        <w:t xml:space="preserve">　　　　実施機関は、</w:t>
      </w:r>
      <w:r w:rsidR="00DD2312" w:rsidRPr="008C6AC2">
        <w:rPr>
          <w:rFonts w:hint="eastAsia"/>
          <w:color w:val="auto"/>
          <w:szCs w:val="20"/>
        </w:rPr>
        <w:t>不動産取引相談コーナーを設け、随時、宅地建物取引に関する意識啓発や紛争相談業務を行うとともに、宅建業法による規制が宅建業者等によって遵守されるよう、適宜、宅建業者等に対する指導、助言及び勧告並びに監督処分を行っている。具体的には、宅地建物取引に関する相談事例において、宅建業者等に宅建業法に違反する行為があったと疑われる場合、実施機関は、取引の概要、紛争の原因、宅建業法に違反する事実の有無等を把握するために、当該取引に関与した宅建業者等から宅建業法第72条に基づき報告を求めている。その結果、宅建業者等に宅建業法に違反する行為があったと確認した場合、実施機関は、当該違反行為の内容等を考慮し、宅建業者等に対する指導、助言及び勧告又は監督処分を行っている。</w:t>
      </w:r>
    </w:p>
    <w:p w:rsidR="00DD2312" w:rsidRPr="008C6AC2" w:rsidRDefault="00DD2312" w:rsidP="00DD2312">
      <w:pPr>
        <w:ind w:leftChars="100" w:left="876" w:hangingChars="300" w:hanging="657"/>
        <w:rPr>
          <w:color w:val="auto"/>
          <w:szCs w:val="20"/>
        </w:rPr>
      </w:pPr>
      <w:r w:rsidRPr="008C6AC2">
        <w:rPr>
          <w:rFonts w:hint="eastAsia"/>
          <w:color w:val="auto"/>
          <w:szCs w:val="20"/>
        </w:rPr>
        <w:t xml:space="preserve">　　　　なお、宅地建物取引に関する相談事例においては、相談者が、相談者自身の利益の回復（売買契約の解除等）などの民事上の解決を求めている事例が多く、実施機関としては、当事者間で民事上の解決が図られるよう配慮しつつ、宅建業者等に対する指導、助言及び勧告又は監督処分を行っているところである。</w:t>
      </w:r>
    </w:p>
    <w:p w:rsidR="001C1A7E" w:rsidRPr="008C6AC2" w:rsidRDefault="001C1A7E" w:rsidP="00DD2312">
      <w:pPr>
        <w:ind w:leftChars="100" w:left="876" w:hangingChars="300" w:hanging="657"/>
        <w:rPr>
          <w:color w:val="auto"/>
          <w:szCs w:val="20"/>
        </w:rPr>
      </w:pPr>
      <w:r w:rsidRPr="008C6AC2">
        <w:rPr>
          <w:rFonts w:hint="eastAsia"/>
          <w:color w:val="auto"/>
          <w:szCs w:val="20"/>
        </w:rPr>
        <w:t>（２）条例第８条第１項第１号について</w:t>
      </w:r>
    </w:p>
    <w:p w:rsidR="001C1A7E" w:rsidRPr="008C6AC2" w:rsidRDefault="001C1A7E" w:rsidP="001C1A7E">
      <w:pPr>
        <w:ind w:leftChars="300" w:left="657" w:firstLineChars="100" w:firstLine="219"/>
        <w:rPr>
          <w:color w:val="auto"/>
          <w:szCs w:val="20"/>
        </w:rPr>
      </w:pPr>
      <w:r w:rsidRPr="008C6AC2">
        <w:rPr>
          <w:rFonts w:hint="eastAsia"/>
          <w:color w:val="auto"/>
          <w:szCs w:val="20"/>
        </w:rPr>
        <w:t>条例第８条第１項第１号は、</w:t>
      </w:r>
      <w:r w:rsidR="002A51C4" w:rsidRPr="008C6AC2">
        <w:rPr>
          <w:rFonts w:hint="eastAsia"/>
          <w:color w:val="auto"/>
          <w:szCs w:val="20"/>
        </w:rPr>
        <w:t>（</w:t>
      </w:r>
      <w:r w:rsidRPr="008C6AC2">
        <w:rPr>
          <w:rFonts w:hint="eastAsia"/>
          <w:color w:val="auto"/>
          <w:szCs w:val="20"/>
        </w:rPr>
        <w:t>ア</w:t>
      </w:r>
      <w:r w:rsidR="002A51C4" w:rsidRPr="008C6AC2">
        <w:rPr>
          <w:rFonts w:hint="eastAsia"/>
          <w:color w:val="auto"/>
          <w:szCs w:val="20"/>
        </w:rPr>
        <w:t>）</w:t>
      </w:r>
      <w:r w:rsidRPr="008C6AC2">
        <w:rPr>
          <w:rFonts w:hint="eastAsia"/>
          <w:color w:val="auto"/>
          <w:szCs w:val="20"/>
        </w:rPr>
        <w:t>法人その他の団体に関する情報又は事業を営む個人の当該事業に関する情報であって、</w:t>
      </w:r>
      <w:r w:rsidR="002A51C4" w:rsidRPr="008C6AC2">
        <w:rPr>
          <w:rFonts w:hint="eastAsia"/>
          <w:color w:val="auto"/>
          <w:szCs w:val="20"/>
        </w:rPr>
        <w:t>（</w:t>
      </w:r>
      <w:r w:rsidRPr="008C6AC2">
        <w:rPr>
          <w:rFonts w:hint="eastAsia"/>
          <w:color w:val="auto"/>
          <w:szCs w:val="20"/>
        </w:rPr>
        <w:t>イ</w:t>
      </w:r>
      <w:r w:rsidR="002A51C4" w:rsidRPr="008C6AC2">
        <w:rPr>
          <w:rFonts w:hint="eastAsia"/>
          <w:color w:val="auto"/>
          <w:szCs w:val="20"/>
        </w:rPr>
        <w:t>）</w:t>
      </w:r>
      <w:r w:rsidRPr="008C6AC2">
        <w:rPr>
          <w:rFonts w:hint="eastAsia"/>
          <w:color w:val="auto"/>
          <w:szCs w:val="20"/>
        </w:rPr>
        <w:t>公にすることにより、当該法人等又は当該個人の競争上の地位その他正当な利益を害すると認められるものに該当する情報が記録されている行政文書を公開しないことができると規定している。</w:t>
      </w:r>
    </w:p>
    <w:p w:rsidR="001C1A7E" w:rsidRPr="008C6AC2" w:rsidRDefault="001C1A7E" w:rsidP="00DD2312">
      <w:pPr>
        <w:ind w:leftChars="100" w:left="876" w:hangingChars="300" w:hanging="657"/>
        <w:rPr>
          <w:color w:val="auto"/>
          <w:szCs w:val="20"/>
        </w:rPr>
      </w:pPr>
      <w:r w:rsidRPr="008C6AC2">
        <w:rPr>
          <w:rFonts w:hint="eastAsia"/>
          <w:color w:val="auto"/>
          <w:szCs w:val="20"/>
        </w:rPr>
        <w:t>（３）条例第８条第１項第４号について</w:t>
      </w:r>
    </w:p>
    <w:p w:rsidR="001C1A7E" w:rsidRPr="008C6AC2" w:rsidRDefault="001C1A7E" w:rsidP="001C1A7E">
      <w:pPr>
        <w:ind w:leftChars="300" w:left="657" w:firstLineChars="100" w:firstLine="219"/>
        <w:rPr>
          <w:color w:val="auto"/>
          <w:szCs w:val="20"/>
        </w:rPr>
      </w:pPr>
      <w:r w:rsidRPr="008C6AC2">
        <w:rPr>
          <w:rFonts w:hint="eastAsia"/>
          <w:color w:val="auto"/>
          <w:szCs w:val="20"/>
        </w:rPr>
        <w:t>条例第８条第１項第４号は、</w:t>
      </w:r>
      <w:r w:rsidR="002A51C4" w:rsidRPr="008C6AC2">
        <w:rPr>
          <w:rFonts w:hint="eastAsia"/>
          <w:color w:val="auto"/>
          <w:szCs w:val="20"/>
        </w:rPr>
        <w:t>（</w:t>
      </w:r>
      <w:r w:rsidRPr="008C6AC2">
        <w:rPr>
          <w:rFonts w:hint="eastAsia"/>
          <w:color w:val="auto"/>
          <w:szCs w:val="20"/>
        </w:rPr>
        <w:t>ア</w:t>
      </w:r>
      <w:r w:rsidR="002A51C4" w:rsidRPr="008C6AC2">
        <w:rPr>
          <w:rFonts w:hint="eastAsia"/>
          <w:color w:val="auto"/>
          <w:szCs w:val="20"/>
        </w:rPr>
        <w:t>）</w:t>
      </w:r>
      <w:r w:rsidRPr="008C6AC2">
        <w:rPr>
          <w:rFonts w:hint="eastAsia"/>
          <w:color w:val="auto"/>
          <w:szCs w:val="20"/>
        </w:rPr>
        <w:t>府の機関（省略）が行う取締り、監督、立入検査、許可、認可（省略）等の事務に関する情報であって、</w:t>
      </w:r>
      <w:r w:rsidR="002A51C4" w:rsidRPr="008C6AC2">
        <w:rPr>
          <w:rFonts w:hint="eastAsia"/>
          <w:color w:val="auto"/>
          <w:szCs w:val="20"/>
        </w:rPr>
        <w:t>（</w:t>
      </w:r>
      <w:r w:rsidRPr="008C6AC2">
        <w:rPr>
          <w:rFonts w:hint="eastAsia"/>
          <w:color w:val="auto"/>
          <w:szCs w:val="20"/>
        </w:rPr>
        <w:t>イ</w:t>
      </w:r>
      <w:r w:rsidR="002A51C4" w:rsidRPr="008C6AC2">
        <w:rPr>
          <w:rFonts w:hint="eastAsia"/>
          <w:color w:val="auto"/>
          <w:szCs w:val="20"/>
        </w:rPr>
        <w:t>）</w:t>
      </w:r>
      <w:r w:rsidRPr="008C6AC2">
        <w:rPr>
          <w:rFonts w:hint="eastAsia"/>
          <w:color w:val="auto"/>
          <w:szCs w:val="20"/>
        </w:rPr>
        <w:t>公にすることにより、当該若しくは同種の事務の目的が達成できなくなり、又はこれらの事務の公正かつ適切な執行に著しい支障を及ぼすおそれのあるものに該当する情報が記録されている行政文書を公開しないことができると規定している。</w:t>
      </w:r>
    </w:p>
    <w:p w:rsidR="00F6751F" w:rsidRPr="008C6AC2" w:rsidRDefault="00F6751F" w:rsidP="00F6751F">
      <w:pPr>
        <w:rPr>
          <w:color w:val="auto"/>
          <w:szCs w:val="20"/>
        </w:rPr>
      </w:pPr>
      <w:r w:rsidRPr="008C6AC2">
        <w:rPr>
          <w:rFonts w:hint="eastAsia"/>
          <w:color w:val="auto"/>
          <w:szCs w:val="20"/>
        </w:rPr>
        <w:t xml:space="preserve">　（４）条例第12条について</w:t>
      </w:r>
    </w:p>
    <w:p w:rsidR="00F6751F" w:rsidRPr="008C6AC2" w:rsidRDefault="00F6751F" w:rsidP="00F6751F">
      <w:pPr>
        <w:ind w:left="657" w:hangingChars="300" w:hanging="657"/>
        <w:rPr>
          <w:color w:val="auto"/>
          <w:szCs w:val="20"/>
        </w:rPr>
      </w:pPr>
      <w:r w:rsidRPr="008C6AC2">
        <w:rPr>
          <w:rFonts w:hint="eastAsia"/>
          <w:color w:val="auto"/>
          <w:szCs w:val="20"/>
        </w:rPr>
        <w:t xml:space="preserve">　　　　条例第12条では、「公開請求に対し、当該公開請求に係る行政文書が存在するか否かを答えるだけで、第10条第１項各号又は第２項各号に掲げる情報を公開することとなるときは、実施機関は、当該行政文書の存否を明らかにしないで、当該公開請求を拒否することができる。」と規定されている。</w:t>
      </w:r>
    </w:p>
    <w:p w:rsidR="00F6751F" w:rsidRPr="008C6AC2" w:rsidRDefault="00F6751F" w:rsidP="00F6751F">
      <w:pPr>
        <w:ind w:left="657" w:hangingChars="300" w:hanging="657"/>
        <w:rPr>
          <w:color w:val="auto"/>
          <w:szCs w:val="20"/>
        </w:rPr>
      </w:pPr>
      <w:r w:rsidRPr="008C6AC2">
        <w:rPr>
          <w:rFonts w:hint="eastAsia"/>
          <w:color w:val="auto"/>
          <w:szCs w:val="20"/>
        </w:rPr>
        <w:t xml:space="preserve">　　　　本条は、公開請求に係る行政文書の存否を明らかにするだけで条例第８条及び第９条に規定する適用除外事項によって保護される利益が害されることとなる場合には、例外的に公開</w:t>
      </w:r>
      <w:r w:rsidRPr="008C6AC2">
        <w:rPr>
          <w:rFonts w:hint="eastAsia"/>
          <w:color w:val="auto"/>
          <w:szCs w:val="20"/>
        </w:rPr>
        <w:lastRenderedPageBreak/>
        <w:t>請求に係る行政文書の存否自体を明らかにしないで公開請求を拒否することができる旨を定めている。</w:t>
      </w:r>
    </w:p>
    <w:p w:rsidR="00F6751F" w:rsidRPr="008C6AC2" w:rsidRDefault="00F6751F" w:rsidP="00F6751F">
      <w:pPr>
        <w:ind w:left="657" w:hangingChars="300" w:hanging="657"/>
        <w:rPr>
          <w:color w:val="auto"/>
          <w:szCs w:val="20"/>
        </w:rPr>
      </w:pPr>
      <w:r w:rsidRPr="008C6AC2">
        <w:rPr>
          <w:rFonts w:hint="eastAsia"/>
          <w:color w:val="auto"/>
          <w:szCs w:val="20"/>
        </w:rPr>
        <w:t xml:space="preserve">　　　　公開請求がなされた場合には、実施機関は請求に係る行政文書の存否を明らかにすることが原則である。しかしながら、請求が特定の法人名や行政指導の事実を示して行うものであったり、探索的な請求がなされた場合には、当該請求に係る行政文書が存在しているか否かを答えるだけで適用除外事項に該当する情報を公開することとなる場合があり得る。こうした場合には、例外的に行政文書の存否を明らかにしないで公開請求を拒否することができるとするのが本条の趣旨である。</w:t>
      </w:r>
    </w:p>
    <w:p w:rsidR="00DD2312" w:rsidRPr="008C6AC2" w:rsidRDefault="00F6751F" w:rsidP="00DD2312">
      <w:pPr>
        <w:ind w:leftChars="100" w:left="876" w:hangingChars="300" w:hanging="657"/>
        <w:rPr>
          <w:color w:val="auto"/>
          <w:szCs w:val="20"/>
        </w:rPr>
      </w:pPr>
      <w:r w:rsidRPr="008C6AC2">
        <w:rPr>
          <w:rFonts w:hint="eastAsia"/>
          <w:color w:val="auto"/>
          <w:szCs w:val="20"/>
        </w:rPr>
        <w:t>（５</w:t>
      </w:r>
      <w:r w:rsidR="00DD2312" w:rsidRPr="008C6AC2">
        <w:rPr>
          <w:rFonts w:hint="eastAsia"/>
          <w:color w:val="auto"/>
          <w:szCs w:val="20"/>
        </w:rPr>
        <w:t>）本件決定の妥当性について</w:t>
      </w:r>
    </w:p>
    <w:p w:rsidR="00DD2312" w:rsidRPr="008C6AC2" w:rsidRDefault="00DD2312" w:rsidP="00AA0C12">
      <w:pPr>
        <w:ind w:leftChars="300" w:left="657" w:firstLineChars="100" w:firstLine="219"/>
        <w:rPr>
          <w:color w:val="auto"/>
          <w:szCs w:val="20"/>
        </w:rPr>
      </w:pPr>
      <w:r w:rsidRPr="008C6AC2">
        <w:rPr>
          <w:rFonts w:hint="eastAsia"/>
          <w:color w:val="auto"/>
          <w:szCs w:val="20"/>
        </w:rPr>
        <w:t>本件請求</w:t>
      </w:r>
      <w:r w:rsidR="00AA0C12" w:rsidRPr="008C6AC2">
        <w:rPr>
          <w:rFonts w:hint="eastAsia"/>
          <w:color w:val="auto"/>
          <w:szCs w:val="20"/>
        </w:rPr>
        <w:t>は、</w:t>
      </w:r>
      <w:r w:rsidR="0059354A" w:rsidRPr="008C6AC2">
        <w:rPr>
          <w:rFonts w:hint="eastAsia"/>
          <w:color w:val="auto"/>
          <w:szCs w:val="20"/>
        </w:rPr>
        <w:t>本件対象業者</w:t>
      </w:r>
      <w:r w:rsidR="00AA0C12" w:rsidRPr="008C6AC2">
        <w:rPr>
          <w:rFonts w:hint="eastAsia"/>
          <w:color w:val="auto"/>
          <w:szCs w:val="20"/>
        </w:rPr>
        <w:t>について、宅建業法違反の疑いに係る府への申立ての記録及びこれを端緒とした行政事務の進捗資料、行政指導の内容が記載された文書の公開を求めるものである。</w:t>
      </w:r>
    </w:p>
    <w:p w:rsidR="0083496A" w:rsidRPr="008C6AC2" w:rsidRDefault="00AA0C12" w:rsidP="006460B5">
      <w:pPr>
        <w:ind w:leftChars="100" w:left="657" w:hangingChars="200" w:hanging="438"/>
        <w:rPr>
          <w:color w:val="auto"/>
          <w:szCs w:val="20"/>
        </w:rPr>
      </w:pPr>
      <w:r w:rsidRPr="008C6AC2">
        <w:rPr>
          <w:rFonts w:hint="eastAsia"/>
          <w:color w:val="auto"/>
          <w:szCs w:val="20"/>
        </w:rPr>
        <w:t xml:space="preserve">　　　当該文書は</w:t>
      </w:r>
      <w:r w:rsidR="001C1A7E" w:rsidRPr="008C6AC2">
        <w:rPr>
          <w:rFonts w:hint="eastAsia"/>
          <w:color w:val="auto"/>
          <w:szCs w:val="20"/>
        </w:rPr>
        <w:t>上記（２）</w:t>
      </w:r>
      <w:r w:rsidR="000828AB" w:rsidRPr="008C6AC2">
        <w:rPr>
          <w:rFonts w:hint="eastAsia"/>
          <w:color w:val="auto"/>
          <w:szCs w:val="20"/>
        </w:rPr>
        <w:t>（</w:t>
      </w:r>
      <w:r w:rsidR="001C1A7E" w:rsidRPr="008C6AC2">
        <w:rPr>
          <w:rFonts w:hint="eastAsia"/>
          <w:color w:val="auto"/>
          <w:szCs w:val="20"/>
        </w:rPr>
        <w:t>ア</w:t>
      </w:r>
      <w:r w:rsidR="000828AB" w:rsidRPr="008C6AC2">
        <w:rPr>
          <w:rFonts w:hint="eastAsia"/>
          <w:color w:val="auto"/>
          <w:szCs w:val="20"/>
        </w:rPr>
        <w:t>）</w:t>
      </w:r>
      <w:r w:rsidR="001C1A7E" w:rsidRPr="008C6AC2">
        <w:rPr>
          <w:rFonts w:hint="eastAsia"/>
          <w:color w:val="auto"/>
          <w:szCs w:val="20"/>
        </w:rPr>
        <w:t>及び</w:t>
      </w:r>
      <w:r w:rsidR="000828AB" w:rsidRPr="008C6AC2">
        <w:rPr>
          <w:rFonts w:hint="eastAsia"/>
          <w:color w:val="auto"/>
          <w:szCs w:val="20"/>
        </w:rPr>
        <w:t>（</w:t>
      </w:r>
      <w:r w:rsidR="001C1A7E" w:rsidRPr="008C6AC2">
        <w:rPr>
          <w:rFonts w:hint="eastAsia"/>
          <w:color w:val="auto"/>
          <w:szCs w:val="20"/>
        </w:rPr>
        <w:t>イ</w:t>
      </w:r>
      <w:r w:rsidR="000828AB" w:rsidRPr="008C6AC2">
        <w:rPr>
          <w:rFonts w:hint="eastAsia"/>
          <w:color w:val="auto"/>
          <w:szCs w:val="20"/>
        </w:rPr>
        <w:t>）</w:t>
      </w:r>
      <w:r w:rsidR="00C24AF8" w:rsidRPr="008C6AC2">
        <w:rPr>
          <w:rFonts w:hint="eastAsia"/>
          <w:color w:val="auto"/>
          <w:szCs w:val="20"/>
        </w:rPr>
        <w:t>に該当し、条例第８条第１項第１号に該当する情報であるから、本件行政</w:t>
      </w:r>
      <w:r w:rsidR="006460B5" w:rsidRPr="008C6AC2">
        <w:rPr>
          <w:rFonts w:hint="eastAsia"/>
          <w:color w:val="auto"/>
          <w:szCs w:val="20"/>
        </w:rPr>
        <w:t>文書の存否を明らかにするだけで、</w:t>
      </w:r>
      <w:r w:rsidR="0059354A" w:rsidRPr="008C6AC2">
        <w:rPr>
          <w:rFonts w:hint="eastAsia"/>
          <w:color w:val="auto"/>
          <w:szCs w:val="20"/>
        </w:rPr>
        <w:t>本件対象業者</w:t>
      </w:r>
      <w:r w:rsidR="006460B5" w:rsidRPr="008C6AC2">
        <w:rPr>
          <w:rFonts w:hint="eastAsia"/>
          <w:color w:val="auto"/>
          <w:szCs w:val="20"/>
        </w:rPr>
        <w:t>が宅建業法違反の疑いで申立てをされたことや、行政指導の有無を公開することと同じ状況になる。</w:t>
      </w:r>
    </w:p>
    <w:p w:rsidR="006460B5" w:rsidRPr="008C6AC2" w:rsidRDefault="006460B5" w:rsidP="006460B5">
      <w:pPr>
        <w:ind w:leftChars="100" w:left="657" w:hangingChars="200" w:hanging="438"/>
        <w:rPr>
          <w:color w:val="auto"/>
          <w:szCs w:val="20"/>
        </w:rPr>
      </w:pPr>
      <w:r w:rsidRPr="008C6AC2">
        <w:rPr>
          <w:rFonts w:hint="eastAsia"/>
          <w:color w:val="auto"/>
          <w:szCs w:val="20"/>
        </w:rPr>
        <w:t xml:space="preserve">　　　また、当該文書には、宅建業法違反について、その経緯、違反の内容、理由が具体的かつ詳細に記載されていることから、宅地建物取引業者</w:t>
      </w:r>
      <w:r w:rsidR="001C1A7E" w:rsidRPr="008C6AC2">
        <w:rPr>
          <w:rFonts w:hint="eastAsia"/>
          <w:color w:val="auto"/>
          <w:szCs w:val="20"/>
        </w:rPr>
        <w:t>に対する指導、助言及び勧告又は監督処分の基礎をなす情報であり、上記（３）</w:t>
      </w:r>
      <w:r w:rsidR="000828AB" w:rsidRPr="008C6AC2">
        <w:rPr>
          <w:rFonts w:hint="eastAsia"/>
          <w:color w:val="auto"/>
          <w:szCs w:val="20"/>
        </w:rPr>
        <w:t>（</w:t>
      </w:r>
      <w:r w:rsidR="001C1A7E" w:rsidRPr="008C6AC2">
        <w:rPr>
          <w:rFonts w:hint="eastAsia"/>
          <w:color w:val="auto"/>
          <w:szCs w:val="20"/>
        </w:rPr>
        <w:t>ア</w:t>
      </w:r>
      <w:r w:rsidR="000828AB" w:rsidRPr="008C6AC2">
        <w:rPr>
          <w:rFonts w:hint="eastAsia"/>
          <w:color w:val="auto"/>
          <w:szCs w:val="20"/>
        </w:rPr>
        <w:t>）</w:t>
      </w:r>
      <w:r w:rsidR="001C1A7E" w:rsidRPr="008C6AC2">
        <w:rPr>
          <w:rFonts w:hint="eastAsia"/>
          <w:color w:val="auto"/>
          <w:szCs w:val="20"/>
        </w:rPr>
        <w:t>及び</w:t>
      </w:r>
      <w:r w:rsidR="000828AB" w:rsidRPr="008C6AC2">
        <w:rPr>
          <w:rFonts w:hint="eastAsia"/>
          <w:color w:val="auto"/>
          <w:szCs w:val="20"/>
        </w:rPr>
        <w:t>（</w:t>
      </w:r>
      <w:r w:rsidR="001C1A7E" w:rsidRPr="008C6AC2">
        <w:rPr>
          <w:rFonts w:hint="eastAsia"/>
          <w:color w:val="auto"/>
          <w:szCs w:val="20"/>
        </w:rPr>
        <w:t>イ</w:t>
      </w:r>
      <w:r w:rsidR="000828AB" w:rsidRPr="008C6AC2">
        <w:rPr>
          <w:rFonts w:hint="eastAsia"/>
          <w:color w:val="auto"/>
          <w:szCs w:val="20"/>
        </w:rPr>
        <w:t>）</w:t>
      </w:r>
      <w:r w:rsidRPr="008C6AC2">
        <w:rPr>
          <w:rFonts w:hint="eastAsia"/>
          <w:color w:val="auto"/>
          <w:szCs w:val="20"/>
        </w:rPr>
        <w:t>に該当し、条例第８条第１項第４号に該当する情報である。したがって、当該文書に記載された情報が公開されると、今後実施機関が、紛争解決及び宅建業法に基づき宅建業者等に対して行う指導・調査等の事務の公正かつ適切な執行に著しい支障を及ぼすおそれがある。</w:t>
      </w:r>
    </w:p>
    <w:p w:rsidR="006460B5" w:rsidRPr="008C6AC2" w:rsidRDefault="006460B5" w:rsidP="00F6751F">
      <w:pPr>
        <w:ind w:leftChars="100" w:left="657" w:hangingChars="200" w:hanging="438"/>
        <w:rPr>
          <w:color w:val="auto"/>
          <w:szCs w:val="20"/>
        </w:rPr>
      </w:pPr>
      <w:r w:rsidRPr="008C6AC2">
        <w:rPr>
          <w:rFonts w:hint="eastAsia"/>
          <w:color w:val="auto"/>
          <w:szCs w:val="20"/>
        </w:rPr>
        <w:t>（</w:t>
      </w:r>
      <w:r w:rsidR="00F6751F" w:rsidRPr="008C6AC2">
        <w:rPr>
          <w:rFonts w:hint="eastAsia"/>
          <w:color w:val="auto"/>
          <w:szCs w:val="20"/>
        </w:rPr>
        <w:t>６</w:t>
      </w:r>
      <w:r w:rsidRPr="008C6AC2">
        <w:rPr>
          <w:rFonts w:hint="eastAsia"/>
          <w:color w:val="auto"/>
          <w:szCs w:val="20"/>
        </w:rPr>
        <w:t>）結論</w:t>
      </w:r>
    </w:p>
    <w:p w:rsidR="006460B5" w:rsidRPr="008C6AC2" w:rsidRDefault="006460B5" w:rsidP="006460B5">
      <w:pPr>
        <w:ind w:leftChars="100" w:left="657" w:hangingChars="200" w:hanging="438"/>
        <w:rPr>
          <w:color w:val="auto"/>
          <w:szCs w:val="20"/>
        </w:rPr>
      </w:pPr>
      <w:r w:rsidRPr="008C6AC2">
        <w:rPr>
          <w:rFonts w:hint="eastAsia"/>
          <w:color w:val="auto"/>
          <w:szCs w:val="20"/>
        </w:rPr>
        <w:t xml:space="preserve">　　　以上のとおり、本件決定は、条例に基づき適正に行われたものであり、何ら違法又は不当な点はなく、適法かつ妥当なものである。</w:t>
      </w:r>
    </w:p>
    <w:p w:rsidR="00FD56DA" w:rsidRPr="008C6AC2" w:rsidRDefault="00FD56DA" w:rsidP="006460B5">
      <w:pPr>
        <w:ind w:leftChars="100" w:left="657" w:hangingChars="200" w:hanging="438"/>
        <w:rPr>
          <w:color w:val="auto"/>
          <w:szCs w:val="20"/>
        </w:rPr>
      </w:pPr>
    </w:p>
    <w:p w:rsidR="00FD56DA" w:rsidRPr="008C6AC2" w:rsidRDefault="00FD56DA" w:rsidP="006460B5">
      <w:pPr>
        <w:ind w:leftChars="100" w:left="657" w:hangingChars="200" w:hanging="438"/>
        <w:rPr>
          <w:color w:val="auto"/>
          <w:szCs w:val="20"/>
        </w:rPr>
      </w:pPr>
      <w:r w:rsidRPr="008C6AC2">
        <w:rPr>
          <w:rFonts w:hint="eastAsia"/>
          <w:color w:val="auto"/>
          <w:szCs w:val="20"/>
        </w:rPr>
        <w:t>３　意見書による主張</w:t>
      </w:r>
    </w:p>
    <w:p w:rsidR="00FD56DA" w:rsidRPr="008C6AC2" w:rsidRDefault="00FD56DA" w:rsidP="006460B5">
      <w:pPr>
        <w:ind w:leftChars="100" w:left="657" w:hangingChars="200" w:hanging="438"/>
        <w:rPr>
          <w:color w:val="auto"/>
          <w:szCs w:val="20"/>
        </w:rPr>
      </w:pPr>
      <w:r w:rsidRPr="008C6AC2">
        <w:rPr>
          <w:rFonts w:hint="eastAsia"/>
          <w:color w:val="auto"/>
          <w:szCs w:val="20"/>
        </w:rPr>
        <w:t>（１）条例第８条第１項第１号について</w:t>
      </w:r>
    </w:p>
    <w:p w:rsidR="00FD56DA" w:rsidRPr="008C6AC2" w:rsidRDefault="00FD56DA" w:rsidP="00FD56DA">
      <w:pPr>
        <w:ind w:leftChars="100" w:left="657" w:hangingChars="200" w:hanging="438"/>
        <w:rPr>
          <w:szCs w:val="20"/>
        </w:rPr>
      </w:pPr>
      <w:r w:rsidRPr="008C6AC2">
        <w:rPr>
          <w:rFonts w:hint="eastAsia"/>
          <w:color w:val="auto"/>
          <w:szCs w:val="20"/>
        </w:rPr>
        <w:t xml:space="preserve">　　　</w:t>
      </w:r>
      <w:r w:rsidRPr="008C6AC2">
        <w:rPr>
          <w:rFonts w:hint="eastAsia"/>
          <w:szCs w:val="20"/>
        </w:rPr>
        <w:t>行政処分である業務の停止及び免許の取消しは、宅建業法第</w:t>
      </w:r>
      <w:r w:rsidRPr="008C6AC2">
        <w:rPr>
          <w:szCs w:val="20"/>
        </w:rPr>
        <w:t>70</w:t>
      </w:r>
      <w:r w:rsidRPr="008C6AC2">
        <w:rPr>
          <w:rFonts w:hint="eastAsia"/>
          <w:szCs w:val="20"/>
        </w:rPr>
        <w:t>条により公告が義務付けられており、指示についても</w:t>
      </w:r>
      <w:r w:rsidR="00685DAA" w:rsidRPr="008C6AC2">
        <w:rPr>
          <w:rFonts w:hint="eastAsia"/>
          <w:szCs w:val="20"/>
        </w:rPr>
        <w:t>宅建業</w:t>
      </w:r>
      <w:r w:rsidRPr="008C6AC2">
        <w:rPr>
          <w:rFonts w:hint="eastAsia"/>
          <w:szCs w:val="20"/>
        </w:rPr>
        <w:t>法</w:t>
      </w:r>
      <w:r w:rsidR="00685DAA" w:rsidRPr="008C6AC2">
        <w:rPr>
          <w:rFonts w:hint="eastAsia"/>
          <w:szCs w:val="20"/>
        </w:rPr>
        <w:t>第</w:t>
      </w:r>
      <w:r w:rsidRPr="008C6AC2">
        <w:rPr>
          <w:rFonts w:hint="eastAsia"/>
          <w:szCs w:val="20"/>
        </w:rPr>
        <w:t>８条</w:t>
      </w:r>
      <w:r w:rsidR="00685DAA" w:rsidRPr="008C6AC2">
        <w:rPr>
          <w:rFonts w:hint="eastAsia"/>
          <w:szCs w:val="20"/>
        </w:rPr>
        <w:t>第</w:t>
      </w:r>
      <w:r w:rsidRPr="008C6AC2">
        <w:rPr>
          <w:rFonts w:hint="eastAsia"/>
          <w:szCs w:val="20"/>
        </w:rPr>
        <w:t>２項</w:t>
      </w:r>
      <w:r w:rsidR="00685DAA" w:rsidRPr="008C6AC2">
        <w:rPr>
          <w:rFonts w:hint="eastAsia"/>
          <w:szCs w:val="20"/>
        </w:rPr>
        <w:t>第</w:t>
      </w:r>
      <w:r w:rsidRPr="008C6AC2">
        <w:rPr>
          <w:rFonts w:hint="eastAsia"/>
          <w:szCs w:val="20"/>
        </w:rPr>
        <w:t>８号及び宅建業法施行規則（昭和</w:t>
      </w:r>
      <w:r w:rsidRPr="008C6AC2">
        <w:rPr>
          <w:szCs w:val="20"/>
        </w:rPr>
        <w:t>32</w:t>
      </w:r>
      <w:r w:rsidRPr="008C6AC2">
        <w:rPr>
          <w:rFonts w:hint="eastAsia"/>
          <w:szCs w:val="20"/>
        </w:rPr>
        <w:t>年建設省令第</w:t>
      </w:r>
      <w:r w:rsidRPr="008C6AC2">
        <w:rPr>
          <w:szCs w:val="20"/>
        </w:rPr>
        <w:t>12</w:t>
      </w:r>
      <w:r w:rsidRPr="008C6AC2">
        <w:rPr>
          <w:rFonts w:hint="eastAsia"/>
          <w:szCs w:val="20"/>
        </w:rPr>
        <w:t>号）（以下「規則」という。）</w:t>
      </w:r>
      <w:r w:rsidR="00685DAA" w:rsidRPr="008C6AC2">
        <w:rPr>
          <w:rFonts w:hint="eastAsia"/>
          <w:szCs w:val="20"/>
        </w:rPr>
        <w:t>第</w:t>
      </w:r>
      <w:r w:rsidRPr="008C6AC2">
        <w:rPr>
          <w:rFonts w:hint="eastAsia"/>
          <w:szCs w:val="20"/>
        </w:rPr>
        <w:t>５条により、宅建業者名簿に記載され、宅建業法</w:t>
      </w:r>
      <w:r w:rsidR="00685DAA" w:rsidRPr="008C6AC2">
        <w:rPr>
          <w:rFonts w:hint="eastAsia"/>
          <w:szCs w:val="20"/>
        </w:rPr>
        <w:t>第</w:t>
      </w:r>
      <w:r w:rsidRPr="008C6AC2">
        <w:rPr>
          <w:szCs w:val="20"/>
        </w:rPr>
        <w:t>10</w:t>
      </w:r>
      <w:r w:rsidRPr="008C6AC2">
        <w:rPr>
          <w:rFonts w:hint="eastAsia"/>
          <w:szCs w:val="20"/>
        </w:rPr>
        <w:t>条により一般の閲覧に供されている。また、これらの行政処分を行う場合には、行政手続法（平成５年法律第</w:t>
      </w:r>
      <w:r w:rsidRPr="008C6AC2">
        <w:rPr>
          <w:szCs w:val="20"/>
        </w:rPr>
        <w:t>88</w:t>
      </w:r>
      <w:r w:rsidRPr="008C6AC2">
        <w:rPr>
          <w:rFonts w:hint="eastAsia"/>
          <w:szCs w:val="20"/>
        </w:rPr>
        <w:t>号）及び宅建業法</w:t>
      </w:r>
      <w:r w:rsidR="00685DAA" w:rsidRPr="008C6AC2">
        <w:rPr>
          <w:rFonts w:hint="eastAsia"/>
          <w:szCs w:val="20"/>
        </w:rPr>
        <w:t>第</w:t>
      </w:r>
      <w:r w:rsidRPr="008C6AC2">
        <w:rPr>
          <w:szCs w:val="20"/>
        </w:rPr>
        <w:t>69</w:t>
      </w:r>
      <w:r w:rsidRPr="008C6AC2">
        <w:rPr>
          <w:rFonts w:hint="eastAsia"/>
          <w:szCs w:val="20"/>
        </w:rPr>
        <w:t>条に基づく公開の聴聞を行うことが義務付けられており、また、処分公表後においても、被処分宅建業者は行政不服審査法に基づく審査請求や行政事件訴訟法（昭和</w:t>
      </w:r>
      <w:r w:rsidRPr="008C6AC2">
        <w:rPr>
          <w:szCs w:val="20"/>
        </w:rPr>
        <w:t>37</w:t>
      </w:r>
      <w:r w:rsidRPr="008C6AC2">
        <w:rPr>
          <w:rFonts w:hint="eastAsia"/>
          <w:szCs w:val="20"/>
        </w:rPr>
        <w:t>年法律第</w:t>
      </w:r>
      <w:r w:rsidRPr="008C6AC2">
        <w:rPr>
          <w:szCs w:val="20"/>
        </w:rPr>
        <w:t>138</w:t>
      </w:r>
      <w:r w:rsidRPr="008C6AC2">
        <w:rPr>
          <w:rFonts w:hint="eastAsia"/>
          <w:szCs w:val="20"/>
        </w:rPr>
        <w:t>号）に基づく処分の取消しの訴えを提起することができる。</w:t>
      </w:r>
      <w:r w:rsidRPr="008C6AC2">
        <w:rPr>
          <w:szCs w:val="20"/>
        </w:rPr>
        <w:t xml:space="preserve"> </w:t>
      </w:r>
    </w:p>
    <w:p w:rsidR="00FD56DA" w:rsidRPr="008C6AC2" w:rsidRDefault="0059354A" w:rsidP="00FD56DA">
      <w:pPr>
        <w:ind w:leftChars="300" w:left="657" w:firstLineChars="100" w:firstLine="219"/>
        <w:rPr>
          <w:szCs w:val="20"/>
        </w:rPr>
      </w:pPr>
      <w:r w:rsidRPr="008C6AC2">
        <w:rPr>
          <w:rFonts w:hint="eastAsia"/>
          <w:szCs w:val="20"/>
        </w:rPr>
        <w:t>一方で、指導、助言及び勧告は、本件対象業者</w:t>
      </w:r>
      <w:r w:rsidR="00FD56DA" w:rsidRPr="008C6AC2">
        <w:rPr>
          <w:rFonts w:hint="eastAsia"/>
          <w:szCs w:val="20"/>
        </w:rPr>
        <w:t>の自主的な業務改善を促すことを目的とした行政指導であり、宅建業法による公告・閲覧は定められていない。また、聴聞の機会もなく、宅建業法</w:t>
      </w:r>
      <w:r w:rsidR="00685DAA" w:rsidRPr="008C6AC2">
        <w:rPr>
          <w:rFonts w:hint="eastAsia"/>
          <w:szCs w:val="20"/>
        </w:rPr>
        <w:t>第</w:t>
      </w:r>
      <w:r w:rsidR="00FD56DA" w:rsidRPr="008C6AC2">
        <w:rPr>
          <w:szCs w:val="20"/>
        </w:rPr>
        <w:t>72</w:t>
      </w:r>
      <w:r w:rsidR="00FD56DA" w:rsidRPr="008C6AC2">
        <w:rPr>
          <w:rFonts w:hint="eastAsia"/>
          <w:szCs w:val="20"/>
        </w:rPr>
        <w:t>条</w:t>
      </w:r>
      <w:r w:rsidR="00685DAA" w:rsidRPr="008C6AC2">
        <w:rPr>
          <w:rFonts w:hint="eastAsia"/>
          <w:szCs w:val="20"/>
        </w:rPr>
        <w:t>第</w:t>
      </w:r>
      <w:r w:rsidR="00FD56DA" w:rsidRPr="008C6AC2">
        <w:rPr>
          <w:rFonts w:hint="eastAsia"/>
          <w:szCs w:val="20"/>
        </w:rPr>
        <w:t>１項に基づく調査以外に意見を述べる機会はない。さらに、行政指導であることから、審査請求や処分の取消しの訴えを提起する機会もない。</w:t>
      </w:r>
      <w:r w:rsidR="00FD56DA" w:rsidRPr="008C6AC2">
        <w:rPr>
          <w:szCs w:val="20"/>
        </w:rPr>
        <w:t xml:space="preserve"> </w:t>
      </w:r>
    </w:p>
    <w:p w:rsidR="00FD56DA" w:rsidRPr="008C6AC2" w:rsidRDefault="00FD56DA" w:rsidP="00FD56DA">
      <w:pPr>
        <w:ind w:leftChars="300" w:left="657" w:firstLineChars="100" w:firstLine="219"/>
        <w:rPr>
          <w:szCs w:val="20"/>
        </w:rPr>
      </w:pPr>
      <w:r w:rsidRPr="008C6AC2">
        <w:rPr>
          <w:rFonts w:hint="eastAsia"/>
          <w:szCs w:val="20"/>
        </w:rPr>
        <w:t>よって、本件対象業者の業務に対する指導等が具体的に記載されている対象公文書の内容</w:t>
      </w:r>
      <w:r w:rsidRPr="008C6AC2">
        <w:rPr>
          <w:rFonts w:hint="eastAsia"/>
          <w:szCs w:val="20"/>
        </w:rPr>
        <w:lastRenderedPageBreak/>
        <w:t>が公にされると、本件対象業者は行政処分に相当する社会的制裁を受けることとなり、同時に信用上の不利益を被り、営業上多大な影響を受けることとなる。</w:t>
      </w:r>
      <w:r w:rsidRPr="008C6AC2">
        <w:rPr>
          <w:szCs w:val="20"/>
        </w:rPr>
        <w:t xml:space="preserve"> </w:t>
      </w:r>
    </w:p>
    <w:p w:rsidR="00FD56DA" w:rsidRPr="008C6AC2" w:rsidRDefault="00FD56DA" w:rsidP="00FD56DA">
      <w:pPr>
        <w:ind w:leftChars="300" w:left="657" w:firstLineChars="100" w:firstLine="219"/>
        <w:rPr>
          <w:szCs w:val="20"/>
        </w:rPr>
      </w:pPr>
      <w:r w:rsidRPr="008C6AC2">
        <w:rPr>
          <w:rFonts w:hint="eastAsia"/>
          <w:szCs w:val="20"/>
        </w:rPr>
        <w:t>以上のことから、対象公文書を公にすることは、本件対象業者の競争上又は事業運営上の地位、その他社会的な地位が損なわれると認められ、対象公文書を開示する利益よりも当該業者に与える不利益の方が大きいことから、条例</w:t>
      </w:r>
      <w:r w:rsidR="00685DAA" w:rsidRPr="008C6AC2">
        <w:rPr>
          <w:rFonts w:hint="eastAsia"/>
          <w:szCs w:val="20"/>
        </w:rPr>
        <w:t>第</w:t>
      </w:r>
      <w:r w:rsidRPr="008C6AC2">
        <w:rPr>
          <w:rFonts w:hint="eastAsia"/>
          <w:szCs w:val="20"/>
        </w:rPr>
        <w:t>８条第１項第１号に該当する。</w:t>
      </w:r>
    </w:p>
    <w:p w:rsidR="00FD56DA" w:rsidRPr="008C6AC2" w:rsidRDefault="00FD56DA" w:rsidP="006460B5">
      <w:pPr>
        <w:ind w:leftChars="100" w:left="657" w:hangingChars="200" w:hanging="438"/>
        <w:rPr>
          <w:color w:val="auto"/>
          <w:szCs w:val="20"/>
        </w:rPr>
      </w:pPr>
      <w:r w:rsidRPr="008C6AC2">
        <w:rPr>
          <w:rFonts w:hint="eastAsia"/>
          <w:color w:val="auto"/>
          <w:szCs w:val="20"/>
        </w:rPr>
        <w:t>（２）条例第８条第１項第４号について</w:t>
      </w:r>
    </w:p>
    <w:p w:rsidR="00FD56DA" w:rsidRPr="008C6AC2" w:rsidRDefault="00FD56DA" w:rsidP="00FD56DA">
      <w:pPr>
        <w:ind w:leftChars="100" w:left="657" w:hangingChars="200" w:hanging="438"/>
        <w:rPr>
          <w:szCs w:val="20"/>
        </w:rPr>
      </w:pPr>
      <w:r w:rsidRPr="008C6AC2">
        <w:rPr>
          <w:rFonts w:hint="eastAsia"/>
          <w:color w:val="auto"/>
          <w:szCs w:val="20"/>
        </w:rPr>
        <w:t xml:space="preserve">　　　宅建業</w:t>
      </w:r>
      <w:r w:rsidRPr="008C6AC2">
        <w:rPr>
          <w:rFonts w:hint="eastAsia"/>
          <w:szCs w:val="20"/>
        </w:rPr>
        <w:t>法</w:t>
      </w:r>
      <w:r w:rsidR="00685DAA" w:rsidRPr="008C6AC2">
        <w:rPr>
          <w:rFonts w:hint="eastAsia"/>
          <w:szCs w:val="20"/>
        </w:rPr>
        <w:t>第</w:t>
      </w:r>
      <w:r w:rsidRPr="008C6AC2">
        <w:rPr>
          <w:szCs w:val="20"/>
        </w:rPr>
        <w:t>72</w:t>
      </w:r>
      <w:r w:rsidRPr="008C6AC2">
        <w:rPr>
          <w:rFonts w:hint="eastAsia"/>
          <w:szCs w:val="20"/>
        </w:rPr>
        <w:t>条</w:t>
      </w:r>
      <w:r w:rsidR="00685DAA" w:rsidRPr="008C6AC2">
        <w:rPr>
          <w:rFonts w:hint="eastAsia"/>
          <w:szCs w:val="20"/>
        </w:rPr>
        <w:t>第</w:t>
      </w:r>
      <w:r w:rsidRPr="008C6AC2">
        <w:rPr>
          <w:rFonts w:hint="eastAsia"/>
          <w:szCs w:val="20"/>
        </w:rPr>
        <w:t>１項に基づく調査は、宅建業者から個別具体的かつ詳細な報告を受け、事実認定に必要な情報を収集するものである。勧告等の行政指導は、当該調査によって得られた情報から、職権により違反事実を認定し、違反の様態や個々の事情を斟酌した上で実施されるものである。</w:t>
      </w:r>
      <w:r w:rsidRPr="008C6AC2">
        <w:rPr>
          <w:szCs w:val="20"/>
        </w:rPr>
        <w:t xml:space="preserve"> </w:t>
      </w:r>
    </w:p>
    <w:p w:rsidR="00FD56DA" w:rsidRPr="008C6AC2" w:rsidRDefault="00FD56DA" w:rsidP="00FD56DA">
      <w:pPr>
        <w:ind w:leftChars="300" w:left="657" w:firstLineChars="100" w:firstLine="219"/>
        <w:rPr>
          <w:szCs w:val="20"/>
        </w:rPr>
      </w:pPr>
      <w:r w:rsidRPr="008C6AC2">
        <w:rPr>
          <w:rFonts w:hint="eastAsia"/>
          <w:szCs w:val="20"/>
        </w:rPr>
        <w:t>したがって、対象公文書を開示することは、宅建業法</w:t>
      </w:r>
      <w:r w:rsidR="00685DAA" w:rsidRPr="008C6AC2">
        <w:rPr>
          <w:rFonts w:hint="eastAsia"/>
          <w:szCs w:val="20"/>
        </w:rPr>
        <w:t>第</w:t>
      </w:r>
      <w:r w:rsidRPr="008C6AC2">
        <w:rPr>
          <w:szCs w:val="20"/>
        </w:rPr>
        <w:t>72</w:t>
      </w:r>
      <w:r w:rsidRPr="008C6AC2">
        <w:rPr>
          <w:rFonts w:hint="eastAsia"/>
          <w:szCs w:val="20"/>
        </w:rPr>
        <w:t>条</w:t>
      </w:r>
      <w:r w:rsidR="00685DAA" w:rsidRPr="008C6AC2">
        <w:rPr>
          <w:rFonts w:hint="eastAsia"/>
          <w:szCs w:val="20"/>
        </w:rPr>
        <w:t>第</w:t>
      </w:r>
      <w:r w:rsidRPr="008C6AC2">
        <w:rPr>
          <w:rFonts w:hint="eastAsia"/>
          <w:szCs w:val="20"/>
        </w:rPr>
        <w:t>１項に基づく調査の結果や行政処分に至らない行政指導の内容を開示することとなる。</w:t>
      </w:r>
      <w:r w:rsidRPr="008C6AC2">
        <w:rPr>
          <w:szCs w:val="20"/>
        </w:rPr>
        <w:t xml:space="preserve"> </w:t>
      </w:r>
    </w:p>
    <w:p w:rsidR="00FD56DA" w:rsidRPr="008C6AC2" w:rsidRDefault="00FD56DA" w:rsidP="00FD56DA">
      <w:pPr>
        <w:ind w:leftChars="300" w:left="657" w:firstLineChars="100" w:firstLine="219"/>
        <w:rPr>
          <w:szCs w:val="20"/>
        </w:rPr>
      </w:pPr>
      <w:r w:rsidRPr="008C6AC2">
        <w:rPr>
          <w:rFonts w:hint="eastAsia"/>
          <w:szCs w:val="20"/>
        </w:rPr>
        <w:t>この場合、宅建業法違反の疑いがある宅建業者が宅建業法</w:t>
      </w:r>
      <w:r w:rsidR="00685DAA" w:rsidRPr="008C6AC2">
        <w:rPr>
          <w:rFonts w:hint="eastAsia"/>
          <w:szCs w:val="20"/>
        </w:rPr>
        <w:t>第</w:t>
      </w:r>
      <w:r w:rsidRPr="008C6AC2">
        <w:rPr>
          <w:szCs w:val="20"/>
        </w:rPr>
        <w:t>72</w:t>
      </w:r>
      <w:r w:rsidRPr="008C6AC2">
        <w:rPr>
          <w:rFonts w:hint="eastAsia"/>
          <w:szCs w:val="20"/>
        </w:rPr>
        <w:t>条</w:t>
      </w:r>
      <w:r w:rsidR="00685DAA" w:rsidRPr="008C6AC2">
        <w:rPr>
          <w:rFonts w:hint="eastAsia"/>
          <w:szCs w:val="20"/>
        </w:rPr>
        <w:t>第</w:t>
      </w:r>
      <w:r w:rsidRPr="008C6AC2">
        <w:rPr>
          <w:rFonts w:hint="eastAsia"/>
          <w:szCs w:val="20"/>
        </w:rPr>
        <w:t>１項に基づく調査に応じたとしても、ありのままの詳細な報告を行わず、必要最小限の内容のみを回答する等の事態が生じると想定され、事実を的確かつ効率的に把握し、宅建業者に対して必要な指導や監督処分等を行う事務事業の円滑かつ適正な遂行に支障を来すおそれが認められる。</w:t>
      </w:r>
      <w:r w:rsidRPr="008C6AC2">
        <w:rPr>
          <w:szCs w:val="20"/>
        </w:rPr>
        <w:t xml:space="preserve"> </w:t>
      </w:r>
    </w:p>
    <w:p w:rsidR="00FD56DA" w:rsidRPr="008C6AC2" w:rsidRDefault="00FD56DA" w:rsidP="00FD56DA">
      <w:pPr>
        <w:ind w:leftChars="300" w:left="657" w:firstLineChars="100" w:firstLine="219"/>
        <w:rPr>
          <w:szCs w:val="20"/>
        </w:rPr>
      </w:pPr>
      <w:r w:rsidRPr="008C6AC2">
        <w:rPr>
          <w:rFonts w:hint="eastAsia"/>
          <w:szCs w:val="20"/>
        </w:rPr>
        <w:t>なお、国土交通省や他都道府県からも宅建業法</w:t>
      </w:r>
      <w:r w:rsidR="00685DAA" w:rsidRPr="008C6AC2">
        <w:rPr>
          <w:rFonts w:hint="eastAsia"/>
          <w:szCs w:val="20"/>
        </w:rPr>
        <w:t>第</w:t>
      </w:r>
      <w:r w:rsidRPr="008C6AC2">
        <w:rPr>
          <w:szCs w:val="20"/>
        </w:rPr>
        <w:t>72</w:t>
      </w:r>
      <w:r w:rsidRPr="008C6AC2">
        <w:rPr>
          <w:rFonts w:hint="eastAsia"/>
          <w:szCs w:val="20"/>
        </w:rPr>
        <w:t>条</w:t>
      </w:r>
      <w:r w:rsidR="00685DAA" w:rsidRPr="008C6AC2">
        <w:rPr>
          <w:rFonts w:hint="eastAsia"/>
          <w:szCs w:val="20"/>
        </w:rPr>
        <w:t>第</w:t>
      </w:r>
      <w:r w:rsidRPr="008C6AC2">
        <w:rPr>
          <w:rFonts w:hint="eastAsia"/>
          <w:szCs w:val="20"/>
        </w:rPr>
        <w:t>１項に基づく調査の内容や結果を公にすれば、個別具体の事情によっては、都道府県知事等は正確な事実の把握が困難になることも考えられ、宅地建物取引業の適正な運営を確保するための指導監督権限に支障を及ぼす場合があると思料する旨の参考意見を得ている。</w:t>
      </w:r>
      <w:r w:rsidRPr="008C6AC2">
        <w:rPr>
          <w:szCs w:val="20"/>
        </w:rPr>
        <w:t xml:space="preserve"> </w:t>
      </w:r>
    </w:p>
    <w:p w:rsidR="00FD56DA" w:rsidRPr="008C6AC2" w:rsidRDefault="00FD56DA" w:rsidP="00FD56DA">
      <w:pPr>
        <w:ind w:leftChars="300" w:left="657" w:firstLineChars="100" w:firstLine="219"/>
        <w:rPr>
          <w:szCs w:val="20"/>
        </w:rPr>
      </w:pPr>
      <w:r w:rsidRPr="008C6AC2">
        <w:rPr>
          <w:rFonts w:hint="eastAsia"/>
          <w:szCs w:val="20"/>
        </w:rPr>
        <w:t>また、今回の勧告の対象となっている違反事項は、その違反の程度や是正の有無等によって、事案ごとに、行政指導とするか行政処分とするかの判断に当たって裁量の余地があるものである。しかし、対象公文書には、今回の事案に係る違反事項を行政指導の対象とした理由が記載されていないため、事情を知らない宅建業者に、この違反事項は行政処分にならないとの誤解を与えかねない。</w:t>
      </w:r>
      <w:r w:rsidRPr="008C6AC2">
        <w:rPr>
          <w:szCs w:val="20"/>
        </w:rPr>
        <w:t xml:space="preserve"> </w:t>
      </w:r>
    </w:p>
    <w:p w:rsidR="00FD56DA" w:rsidRPr="008C6AC2" w:rsidRDefault="00FD56DA" w:rsidP="00FD56DA">
      <w:pPr>
        <w:ind w:leftChars="300" w:left="657" w:firstLineChars="100" w:firstLine="219"/>
        <w:rPr>
          <w:szCs w:val="20"/>
        </w:rPr>
      </w:pPr>
      <w:r w:rsidRPr="008C6AC2">
        <w:rPr>
          <w:rFonts w:hint="eastAsia"/>
          <w:szCs w:val="20"/>
        </w:rPr>
        <w:t>仮にも、事情を知らない宅建業者に誤解を与え、今回の事案に係る違反事項について法令遵守意識を低下させるようなことになれば、法の目的である宅建業務の適正な運営と不動産取引の公正とを確保し、宅地建物取引業の健全な発達を促進し、もって購入者等の利益の保護を図ることの妨げにつながる。</w:t>
      </w:r>
      <w:r w:rsidRPr="008C6AC2">
        <w:rPr>
          <w:szCs w:val="20"/>
        </w:rPr>
        <w:t xml:space="preserve"> </w:t>
      </w:r>
    </w:p>
    <w:p w:rsidR="00FD56DA" w:rsidRPr="008C6AC2" w:rsidRDefault="00FD56DA" w:rsidP="00FD56DA">
      <w:pPr>
        <w:ind w:leftChars="300" w:left="657" w:firstLineChars="100" w:firstLine="219"/>
        <w:rPr>
          <w:color w:val="auto"/>
          <w:szCs w:val="20"/>
        </w:rPr>
      </w:pPr>
      <w:r w:rsidRPr="008C6AC2">
        <w:rPr>
          <w:rFonts w:hint="eastAsia"/>
          <w:szCs w:val="20"/>
        </w:rPr>
        <w:t>したがって、対象公文書を開示することは、大阪府が宅建業者に対し行う指導に係る事務に関し、正確な事実の把握を困難にするおそれ又は違法若しくは不当な行為を容易にし、若しくはその発見を困難にするおそれがあり、また宅地建物取引業務の適正な運営と不動産取引の公正とを確保する事務事業の適正な遂行に支障を及ぼすおそれがあると認められることから、条例第８条第１項第４号に該当する。</w:t>
      </w:r>
    </w:p>
    <w:p w:rsidR="0083496A" w:rsidRPr="008C6AC2" w:rsidRDefault="0083496A" w:rsidP="004F1D8D">
      <w:pPr>
        <w:ind w:firstLineChars="100" w:firstLine="219"/>
        <w:rPr>
          <w:color w:val="auto"/>
          <w:szCs w:val="20"/>
        </w:rPr>
      </w:pPr>
    </w:p>
    <w:p w:rsidR="004F1D8D" w:rsidRPr="008C6AC2" w:rsidRDefault="004F1D8D" w:rsidP="006F6EED">
      <w:pPr>
        <w:jc w:val="both"/>
        <w:rPr>
          <w:color w:val="auto"/>
          <w:spacing w:val="-2"/>
          <w:szCs w:val="20"/>
        </w:rPr>
      </w:pPr>
      <w:r w:rsidRPr="008C6AC2">
        <w:rPr>
          <w:rFonts w:ascii="ＭＳ ゴシック" w:eastAsia="ＭＳ ゴシック" w:hAnsi="ＭＳ ゴシック" w:hint="eastAsia"/>
          <w:b/>
          <w:bCs/>
          <w:color w:val="auto"/>
          <w:szCs w:val="20"/>
        </w:rPr>
        <w:t>第六　審査会の判断理由</w:t>
      </w:r>
    </w:p>
    <w:p w:rsidR="004F1D8D" w:rsidRPr="008C6AC2" w:rsidRDefault="004F1D8D" w:rsidP="004F1D8D">
      <w:pPr>
        <w:jc w:val="both"/>
        <w:rPr>
          <w:color w:val="auto"/>
          <w:szCs w:val="20"/>
        </w:rPr>
      </w:pPr>
      <w:r w:rsidRPr="008C6AC2">
        <w:rPr>
          <w:rFonts w:hint="eastAsia"/>
          <w:color w:val="auto"/>
          <w:szCs w:val="20"/>
        </w:rPr>
        <w:t xml:space="preserve">　１　条例の基本的な考え方について</w:t>
      </w:r>
    </w:p>
    <w:p w:rsidR="004F1D8D" w:rsidRPr="008C6AC2" w:rsidRDefault="004F1D8D" w:rsidP="004F1D8D">
      <w:pPr>
        <w:pStyle w:val="a3"/>
        <w:ind w:leftChars="200" w:firstLineChars="100" w:firstLine="215"/>
        <w:jc w:val="both"/>
        <w:rPr>
          <w:color w:val="auto"/>
          <w:szCs w:val="20"/>
        </w:rPr>
      </w:pPr>
      <w:r w:rsidRPr="008C6AC2">
        <w:rPr>
          <w:rFonts w:hint="eastAsia"/>
          <w:color w:val="auto"/>
          <w:szCs w:val="20"/>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w:t>
      </w:r>
      <w:r w:rsidRPr="008C6AC2">
        <w:rPr>
          <w:rFonts w:hint="eastAsia"/>
          <w:color w:val="auto"/>
          <w:szCs w:val="20"/>
        </w:rPr>
        <w:lastRenderedPageBreak/>
        <w:t>進を図るとともに、個人の尊厳を確保し、もって府民の府政への信頼を深め、府民福祉の増進に寄与しようとするものである。</w:t>
      </w:r>
    </w:p>
    <w:p w:rsidR="004F1D8D" w:rsidRPr="008C6AC2" w:rsidRDefault="004F1D8D" w:rsidP="004F1D8D">
      <w:pPr>
        <w:pStyle w:val="a3"/>
        <w:ind w:leftChars="200" w:firstLineChars="100" w:firstLine="215"/>
        <w:jc w:val="both"/>
        <w:rPr>
          <w:color w:val="auto"/>
          <w:szCs w:val="20"/>
        </w:rPr>
      </w:pPr>
      <w:r w:rsidRPr="008C6AC2">
        <w:rPr>
          <w:rFonts w:hint="eastAsia"/>
          <w:color w:val="auto"/>
          <w:szCs w:val="20"/>
        </w:rPr>
        <w:t>このように「知る権利」を保障するという理念の下にあっても、一方では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rsidR="004F1D8D" w:rsidRPr="008C6AC2" w:rsidRDefault="004F1D8D" w:rsidP="004F1D8D">
      <w:pPr>
        <w:pStyle w:val="a3"/>
        <w:ind w:leftChars="200" w:firstLineChars="100" w:firstLine="215"/>
        <w:jc w:val="both"/>
        <w:rPr>
          <w:color w:val="auto"/>
          <w:szCs w:val="20"/>
        </w:rPr>
      </w:pPr>
      <w:r w:rsidRPr="008C6AC2">
        <w:rPr>
          <w:rFonts w:hint="eastAsia"/>
          <w:color w:val="auto"/>
          <w:szCs w:val="20"/>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rsidR="00D100EE" w:rsidRPr="008C6AC2" w:rsidRDefault="00D100EE" w:rsidP="00D100EE">
      <w:pPr>
        <w:pStyle w:val="a3"/>
        <w:ind w:left="0" w:firstLine="0"/>
        <w:jc w:val="both"/>
        <w:rPr>
          <w:color w:val="auto"/>
          <w:szCs w:val="20"/>
        </w:rPr>
      </w:pPr>
    </w:p>
    <w:p w:rsidR="00743D97" w:rsidRPr="008C6AC2" w:rsidRDefault="00743D97" w:rsidP="00D100EE">
      <w:pPr>
        <w:pStyle w:val="a3"/>
        <w:ind w:left="0" w:firstLine="0"/>
        <w:jc w:val="both"/>
        <w:rPr>
          <w:color w:val="auto"/>
          <w:szCs w:val="20"/>
        </w:rPr>
      </w:pPr>
      <w:r w:rsidRPr="008C6AC2">
        <w:rPr>
          <w:rFonts w:hint="eastAsia"/>
          <w:color w:val="auto"/>
          <w:szCs w:val="20"/>
        </w:rPr>
        <w:t xml:space="preserve">　２　</w:t>
      </w:r>
      <w:r w:rsidR="00E1248F" w:rsidRPr="008C6AC2">
        <w:rPr>
          <w:rFonts w:hint="eastAsia"/>
          <w:color w:val="auto"/>
          <w:szCs w:val="20"/>
        </w:rPr>
        <w:t>審査請求人の請求趣旨</w:t>
      </w:r>
      <w:r w:rsidRPr="008C6AC2">
        <w:rPr>
          <w:rFonts w:hint="eastAsia"/>
          <w:color w:val="auto"/>
          <w:szCs w:val="20"/>
        </w:rPr>
        <w:t>について</w:t>
      </w:r>
    </w:p>
    <w:p w:rsidR="00E1248F" w:rsidRPr="008C6AC2" w:rsidRDefault="00743D97" w:rsidP="00E1248F">
      <w:pPr>
        <w:pStyle w:val="a3"/>
        <w:ind w:left="430" w:hangingChars="200" w:hanging="430"/>
        <w:jc w:val="both"/>
        <w:rPr>
          <w:rFonts w:cs="MSMincho"/>
          <w:color w:val="auto"/>
          <w:szCs w:val="20"/>
        </w:rPr>
      </w:pPr>
      <w:r w:rsidRPr="008C6AC2">
        <w:rPr>
          <w:rFonts w:hint="eastAsia"/>
          <w:color w:val="auto"/>
          <w:szCs w:val="20"/>
        </w:rPr>
        <w:t xml:space="preserve">　　</w:t>
      </w:r>
      <w:r w:rsidR="00D14CA7" w:rsidRPr="008C6AC2">
        <w:rPr>
          <w:rFonts w:hint="eastAsia"/>
          <w:color w:val="auto"/>
          <w:szCs w:val="20"/>
        </w:rPr>
        <w:t xml:space="preserve">　審査請求人は、本件請求</w:t>
      </w:r>
      <w:r w:rsidR="00D25E2B" w:rsidRPr="008C6AC2">
        <w:rPr>
          <w:rFonts w:hint="eastAsia"/>
          <w:color w:val="auto"/>
          <w:szCs w:val="20"/>
        </w:rPr>
        <w:t>内容として</w:t>
      </w:r>
      <w:r w:rsidR="00D14CA7" w:rsidRPr="008C6AC2">
        <w:rPr>
          <w:rFonts w:hint="eastAsia"/>
          <w:color w:val="auto"/>
          <w:szCs w:val="20"/>
        </w:rPr>
        <w:t>、</w:t>
      </w:r>
      <w:r w:rsidR="00EE0FFF" w:rsidRPr="008C6AC2">
        <w:rPr>
          <w:rFonts w:hint="eastAsia"/>
          <w:color w:val="auto"/>
          <w:szCs w:val="20"/>
        </w:rPr>
        <w:t>第二１記載のとおり、</w:t>
      </w:r>
      <w:r w:rsidR="0059354A" w:rsidRPr="008C6AC2">
        <w:rPr>
          <w:rFonts w:hint="eastAsia"/>
          <w:color w:val="auto"/>
          <w:szCs w:val="20"/>
        </w:rPr>
        <w:t>本件対象業者</w:t>
      </w:r>
      <w:r w:rsidR="00D14CA7" w:rsidRPr="008C6AC2">
        <w:rPr>
          <w:rFonts w:hint="eastAsia"/>
          <w:color w:val="auto"/>
          <w:szCs w:val="20"/>
        </w:rPr>
        <w:t>に対する</w:t>
      </w:r>
      <w:r w:rsidRPr="008C6AC2">
        <w:rPr>
          <w:rFonts w:hint="eastAsia"/>
          <w:color w:val="auto"/>
          <w:szCs w:val="20"/>
        </w:rPr>
        <w:t>行政処分の内容</w:t>
      </w:r>
      <w:r w:rsidR="00EE0FFF" w:rsidRPr="008C6AC2">
        <w:rPr>
          <w:rFonts w:hint="eastAsia"/>
          <w:color w:val="auto"/>
          <w:szCs w:val="20"/>
        </w:rPr>
        <w:t>を知りたい</w:t>
      </w:r>
      <w:r w:rsidR="00D25E2B" w:rsidRPr="008C6AC2">
        <w:rPr>
          <w:rFonts w:hint="eastAsia"/>
          <w:color w:val="auto"/>
          <w:szCs w:val="20"/>
        </w:rPr>
        <w:t>と記載して</w:t>
      </w:r>
      <w:r w:rsidR="00D14CA7" w:rsidRPr="008C6AC2">
        <w:rPr>
          <w:rFonts w:hint="eastAsia"/>
          <w:color w:val="auto"/>
          <w:szCs w:val="20"/>
        </w:rPr>
        <w:t>いる。</w:t>
      </w:r>
      <w:r w:rsidRPr="008C6AC2">
        <w:rPr>
          <w:rFonts w:hint="eastAsia"/>
          <w:color w:val="auto"/>
          <w:szCs w:val="20"/>
        </w:rPr>
        <w:t>実施機関は、本件請求</w:t>
      </w:r>
      <w:r w:rsidR="00D14CA7" w:rsidRPr="008C6AC2">
        <w:rPr>
          <w:rFonts w:hint="eastAsia"/>
          <w:color w:val="auto"/>
          <w:szCs w:val="20"/>
        </w:rPr>
        <w:t>の請求趣旨を</w:t>
      </w:r>
      <w:r w:rsidR="0059354A" w:rsidRPr="008C6AC2">
        <w:rPr>
          <w:rFonts w:hint="eastAsia"/>
          <w:color w:val="auto"/>
          <w:szCs w:val="20"/>
        </w:rPr>
        <w:t>、本件対象業者</w:t>
      </w:r>
      <w:r w:rsidRPr="008C6AC2">
        <w:rPr>
          <w:rFonts w:hint="eastAsia"/>
          <w:color w:val="auto"/>
          <w:szCs w:val="20"/>
        </w:rPr>
        <w:t>に対する</w:t>
      </w:r>
      <w:r w:rsidR="00D25E2B" w:rsidRPr="008C6AC2">
        <w:rPr>
          <w:rFonts w:hint="eastAsia"/>
          <w:color w:val="auto"/>
          <w:szCs w:val="20"/>
        </w:rPr>
        <w:t>宅</w:t>
      </w:r>
      <w:r w:rsidRPr="008C6AC2">
        <w:rPr>
          <w:rFonts w:cs="MSMincho" w:hint="eastAsia"/>
          <w:color w:val="auto"/>
          <w:szCs w:val="20"/>
        </w:rPr>
        <w:t>建業法違反の疑いに係る府への申立ての記録及びこれを端緒とした行政事務の進捗資料、行政指導又は処分等の有無及び内容を確認できる資料</w:t>
      </w:r>
      <w:r w:rsidR="00E1248F" w:rsidRPr="008C6AC2">
        <w:rPr>
          <w:rFonts w:cs="MSMincho" w:hint="eastAsia"/>
          <w:color w:val="auto"/>
          <w:szCs w:val="20"/>
        </w:rPr>
        <w:t>であると考え</w:t>
      </w:r>
      <w:r w:rsidR="00D14CA7" w:rsidRPr="008C6AC2">
        <w:rPr>
          <w:rFonts w:cs="MSMincho" w:hint="eastAsia"/>
          <w:color w:val="auto"/>
          <w:szCs w:val="20"/>
        </w:rPr>
        <w:t>た。</w:t>
      </w:r>
      <w:r w:rsidR="00522242" w:rsidRPr="008C6AC2">
        <w:rPr>
          <w:rFonts w:cs="MSMincho" w:hint="eastAsia"/>
          <w:color w:val="auto"/>
          <w:szCs w:val="20"/>
        </w:rPr>
        <w:t>その上</w:t>
      </w:r>
      <w:r w:rsidR="00485F66" w:rsidRPr="008C6AC2">
        <w:rPr>
          <w:rFonts w:cs="MSMincho" w:hint="eastAsia"/>
          <w:color w:val="auto"/>
          <w:szCs w:val="20"/>
        </w:rPr>
        <w:t>で</w:t>
      </w:r>
      <w:r w:rsidR="00D14CA7" w:rsidRPr="008C6AC2">
        <w:rPr>
          <w:rFonts w:cs="MSMincho" w:hint="eastAsia"/>
          <w:color w:val="auto"/>
          <w:szCs w:val="20"/>
        </w:rPr>
        <w:t>、</w:t>
      </w:r>
      <w:r w:rsidRPr="008C6AC2">
        <w:rPr>
          <w:rFonts w:cs="MSMincho" w:hint="eastAsia"/>
          <w:color w:val="auto"/>
          <w:szCs w:val="20"/>
        </w:rPr>
        <w:t>行政処分</w:t>
      </w:r>
      <w:r w:rsidR="002B2A03" w:rsidRPr="008C6AC2">
        <w:rPr>
          <w:rFonts w:cs="MSMincho" w:hint="eastAsia"/>
          <w:color w:val="auto"/>
          <w:szCs w:val="20"/>
        </w:rPr>
        <w:t>を行った場合</w:t>
      </w:r>
      <w:r w:rsidRPr="008C6AC2">
        <w:rPr>
          <w:rFonts w:cs="MSMincho" w:hint="eastAsia"/>
          <w:color w:val="auto"/>
          <w:szCs w:val="20"/>
        </w:rPr>
        <w:t>は</w:t>
      </w:r>
      <w:r w:rsidR="004F6835" w:rsidRPr="008C6AC2">
        <w:rPr>
          <w:rFonts w:cs="MSMincho" w:hint="eastAsia"/>
          <w:color w:val="auto"/>
          <w:szCs w:val="20"/>
        </w:rPr>
        <w:t>宅地建物取引業者</w:t>
      </w:r>
      <w:r w:rsidR="00D14CA7" w:rsidRPr="008C6AC2">
        <w:rPr>
          <w:rFonts w:cs="MSMincho" w:hint="eastAsia"/>
          <w:color w:val="auto"/>
          <w:szCs w:val="20"/>
        </w:rPr>
        <w:t>名や処分内容</w:t>
      </w:r>
      <w:r w:rsidR="004F6835" w:rsidRPr="008C6AC2">
        <w:rPr>
          <w:rFonts w:cs="MSMincho" w:hint="eastAsia"/>
          <w:color w:val="auto"/>
          <w:szCs w:val="20"/>
        </w:rPr>
        <w:t>等</w:t>
      </w:r>
      <w:r w:rsidR="00D14CA7" w:rsidRPr="008C6AC2">
        <w:rPr>
          <w:rFonts w:cs="MSMincho" w:hint="eastAsia"/>
          <w:color w:val="auto"/>
          <w:szCs w:val="20"/>
        </w:rPr>
        <w:t>を</w:t>
      </w:r>
      <w:r w:rsidRPr="008C6AC2">
        <w:rPr>
          <w:rFonts w:cs="MSMincho" w:hint="eastAsia"/>
          <w:color w:val="auto"/>
          <w:szCs w:val="20"/>
        </w:rPr>
        <w:t>公表して</w:t>
      </w:r>
      <w:r w:rsidR="00D25E2B" w:rsidRPr="008C6AC2">
        <w:rPr>
          <w:rFonts w:cs="MSMincho" w:hint="eastAsia"/>
          <w:color w:val="auto"/>
          <w:szCs w:val="20"/>
        </w:rPr>
        <w:t>おり、審査請求人に対して既に</w:t>
      </w:r>
      <w:r w:rsidR="0059354A" w:rsidRPr="008C6AC2">
        <w:rPr>
          <w:rFonts w:cs="MSMincho" w:hint="eastAsia"/>
          <w:color w:val="auto"/>
          <w:szCs w:val="20"/>
        </w:rPr>
        <w:t>本件対象業者</w:t>
      </w:r>
      <w:r w:rsidR="002B2A03" w:rsidRPr="008C6AC2">
        <w:rPr>
          <w:rFonts w:cs="MSMincho" w:hint="eastAsia"/>
          <w:color w:val="auto"/>
          <w:szCs w:val="20"/>
        </w:rPr>
        <w:t>に対する行政処分は行っていない</w:t>
      </w:r>
      <w:r w:rsidR="00D25E2B" w:rsidRPr="008C6AC2">
        <w:rPr>
          <w:rFonts w:cs="MSMincho" w:hint="eastAsia"/>
          <w:color w:val="auto"/>
          <w:szCs w:val="20"/>
        </w:rPr>
        <w:t>ことを説明していた</w:t>
      </w:r>
      <w:r w:rsidRPr="008C6AC2">
        <w:rPr>
          <w:rFonts w:cs="MSMincho" w:hint="eastAsia"/>
          <w:color w:val="auto"/>
          <w:szCs w:val="20"/>
        </w:rPr>
        <w:t>ことから、本件請求</w:t>
      </w:r>
      <w:r w:rsidR="00E1248F" w:rsidRPr="008C6AC2">
        <w:rPr>
          <w:rFonts w:cs="MSMincho" w:hint="eastAsia"/>
          <w:color w:val="auto"/>
          <w:szCs w:val="20"/>
        </w:rPr>
        <w:t>は</w:t>
      </w:r>
      <w:r w:rsidR="002B2A03" w:rsidRPr="008C6AC2">
        <w:rPr>
          <w:rFonts w:cs="MSMincho" w:hint="eastAsia"/>
          <w:color w:val="auto"/>
          <w:szCs w:val="20"/>
        </w:rPr>
        <w:t>上記資料のうち、</w:t>
      </w:r>
      <w:r w:rsidR="001879F2" w:rsidRPr="008C6AC2">
        <w:rPr>
          <w:rFonts w:cs="MSMincho" w:hint="eastAsia"/>
          <w:color w:val="auto"/>
          <w:szCs w:val="20"/>
        </w:rPr>
        <w:t>本件対象業者に対する宅建業法違反の疑いに係る府への申立ての記録及びこれを端緒とした行政事務の進捗資料、つまり、</w:t>
      </w:r>
      <w:r w:rsidR="00E1248F" w:rsidRPr="008C6AC2">
        <w:rPr>
          <w:rFonts w:cs="MSMincho" w:hint="eastAsia"/>
          <w:color w:val="auto"/>
          <w:szCs w:val="20"/>
        </w:rPr>
        <w:t>行政指導に関する</w:t>
      </w:r>
      <w:r w:rsidR="004F6835" w:rsidRPr="008C6AC2">
        <w:rPr>
          <w:rFonts w:cs="MSMincho" w:hint="eastAsia"/>
          <w:color w:val="auto"/>
          <w:szCs w:val="20"/>
        </w:rPr>
        <w:t>行政文書を求める趣旨</w:t>
      </w:r>
      <w:r w:rsidR="00E1248F" w:rsidRPr="008C6AC2">
        <w:rPr>
          <w:rFonts w:cs="MSMincho" w:hint="eastAsia"/>
          <w:color w:val="auto"/>
          <w:szCs w:val="20"/>
        </w:rPr>
        <w:t>であると解したとのことである。</w:t>
      </w:r>
    </w:p>
    <w:p w:rsidR="00743D97" w:rsidRPr="008C6AC2" w:rsidRDefault="00743D97" w:rsidP="00E1248F">
      <w:pPr>
        <w:pStyle w:val="a3"/>
        <w:ind w:leftChars="200" w:firstLineChars="100" w:firstLine="215"/>
        <w:jc w:val="both"/>
        <w:rPr>
          <w:rFonts w:cs="MSMincho"/>
          <w:color w:val="auto"/>
          <w:szCs w:val="20"/>
        </w:rPr>
      </w:pPr>
      <w:r w:rsidRPr="008C6AC2">
        <w:rPr>
          <w:rFonts w:cs="MSMincho" w:hint="eastAsia"/>
          <w:color w:val="auto"/>
          <w:szCs w:val="20"/>
        </w:rPr>
        <w:t>当審査会が、審査請求人に対し</w:t>
      </w:r>
      <w:r w:rsidR="004F6835" w:rsidRPr="008C6AC2">
        <w:rPr>
          <w:rFonts w:cs="MSMincho" w:hint="eastAsia"/>
          <w:color w:val="auto"/>
          <w:szCs w:val="20"/>
        </w:rPr>
        <w:t>て</w:t>
      </w:r>
      <w:r w:rsidR="00E1248F" w:rsidRPr="008C6AC2">
        <w:rPr>
          <w:rFonts w:cs="MSMincho" w:hint="eastAsia"/>
          <w:color w:val="auto"/>
          <w:szCs w:val="20"/>
        </w:rPr>
        <w:t>本件請求の</w:t>
      </w:r>
      <w:r w:rsidRPr="008C6AC2">
        <w:rPr>
          <w:rFonts w:cs="MSMincho" w:hint="eastAsia"/>
          <w:color w:val="auto"/>
          <w:szCs w:val="20"/>
        </w:rPr>
        <w:t>趣旨を確認したところ、</w:t>
      </w:r>
      <w:r w:rsidR="0059354A" w:rsidRPr="008C6AC2">
        <w:rPr>
          <w:rFonts w:cs="MSMincho" w:hint="eastAsia"/>
          <w:color w:val="auto"/>
          <w:szCs w:val="20"/>
        </w:rPr>
        <w:t>本件対象業者</w:t>
      </w:r>
      <w:r w:rsidR="00E1248F" w:rsidRPr="008C6AC2">
        <w:rPr>
          <w:rFonts w:cs="MSMincho" w:hint="eastAsia"/>
          <w:color w:val="auto"/>
          <w:szCs w:val="20"/>
        </w:rPr>
        <w:t>に対して、</w:t>
      </w:r>
      <w:r w:rsidR="002B2A03" w:rsidRPr="008C6AC2">
        <w:rPr>
          <w:rFonts w:cs="MSMincho" w:hint="eastAsia"/>
          <w:color w:val="auto"/>
          <w:szCs w:val="20"/>
        </w:rPr>
        <w:t>実施機関がどのような</w:t>
      </w:r>
      <w:r w:rsidRPr="008C6AC2">
        <w:rPr>
          <w:rFonts w:cs="MSMincho" w:hint="eastAsia"/>
          <w:color w:val="auto"/>
          <w:szCs w:val="20"/>
        </w:rPr>
        <w:t>行政指導をしたのか</w:t>
      </w:r>
      <w:r w:rsidR="00E1248F" w:rsidRPr="008C6AC2">
        <w:rPr>
          <w:rFonts w:cs="MSMincho" w:hint="eastAsia"/>
          <w:color w:val="auto"/>
          <w:szCs w:val="20"/>
        </w:rPr>
        <w:t>が</w:t>
      </w:r>
      <w:r w:rsidRPr="008C6AC2">
        <w:rPr>
          <w:rFonts w:cs="MSMincho" w:hint="eastAsia"/>
          <w:color w:val="auto"/>
          <w:szCs w:val="20"/>
        </w:rPr>
        <w:t>知りたいと</w:t>
      </w:r>
      <w:r w:rsidR="00D25E2B" w:rsidRPr="008C6AC2">
        <w:rPr>
          <w:rFonts w:cs="MSMincho" w:hint="eastAsia"/>
          <w:color w:val="auto"/>
          <w:szCs w:val="20"/>
        </w:rPr>
        <w:t>述べた</w:t>
      </w:r>
      <w:r w:rsidRPr="008C6AC2">
        <w:rPr>
          <w:rFonts w:cs="MSMincho" w:hint="eastAsia"/>
          <w:color w:val="auto"/>
          <w:szCs w:val="20"/>
        </w:rPr>
        <w:t>。</w:t>
      </w:r>
    </w:p>
    <w:p w:rsidR="00743D97" w:rsidRPr="008C6AC2" w:rsidRDefault="00743D97" w:rsidP="00E1248F">
      <w:pPr>
        <w:pStyle w:val="a3"/>
        <w:ind w:left="430" w:hangingChars="200" w:hanging="430"/>
        <w:jc w:val="both"/>
        <w:rPr>
          <w:rFonts w:cs="MSMincho"/>
          <w:color w:val="auto"/>
          <w:szCs w:val="20"/>
        </w:rPr>
      </w:pPr>
      <w:r w:rsidRPr="008C6AC2">
        <w:rPr>
          <w:rFonts w:cs="MSMincho" w:hint="eastAsia"/>
          <w:color w:val="auto"/>
          <w:szCs w:val="20"/>
        </w:rPr>
        <w:t xml:space="preserve">　　　よって、</w:t>
      </w:r>
      <w:r w:rsidR="00E1248F" w:rsidRPr="008C6AC2">
        <w:rPr>
          <w:rFonts w:cs="MSMincho" w:hint="eastAsia"/>
          <w:color w:val="auto"/>
          <w:szCs w:val="20"/>
        </w:rPr>
        <w:t>実施機関が</w:t>
      </w:r>
      <w:r w:rsidR="004F6835" w:rsidRPr="008C6AC2">
        <w:rPr>
          <w:rFonts w:cs="MSMincho" w:hint="eastAsia"/>
          <w:color w:val="auto"/>
          <w:szCs w:val="20"/>
        </w:rPr>
        <w:t>、</w:t>
      </w:r>
      <w:r w:rsidR="00E1248F" w:rsidRPr="008C6AC2">
        <w:rPr>
          <w:rFonts w:cs="MSMincho" w:hint="eastAsia"/>
          <w:color w:val="auto"/>
          <w:szCs w:val="20"/>
        </w:rPr>
        <w:t>本件請求の</w:t>
      </w:r>
      <w:r w:rsidR="004F6835" w:rsidRPr="008C6AC2">
        <w:rPr>
          <w:rFonts w:cs="MSMincho" w:hint="eastAsia"/>
          <w:color w:val="auto"/>
          <w:szCs w:val="20"/>
        </w:rPr>
        <w:t>請求</w:t>
      </w:r>
      <w:r w:rsidR="00E1248F" w:rsidRPr="008C6AC2">
        <w:rPr>
          <w:rFonts w:cs="MSMincho" w:hint="eastAsia"/>
          <w:color w:val="auto"/>
          <w:szCs w:val="20"/>
        </w:rPr>
        <w:t>趣旨を</w:t>
      </w:r>
      <w:r w:rsidR="004F6835" w:rsidRPr="008C6AC2">
        <w:rPr>
          <w:rFonts w:cs="MSMincho" w:hint="eastAsia"/>
          <w:color w:val="auto"/>
          <w:szCs w:val="20"/>
        </w:rPr>
        <w:t>、</w:t>
      </w:r>
      <w:r w:rsidR="0059354A" w:rsidRPr="008C6AC2">
        <w:rPr>
          <w:rFonts w:cs="MSMincho" w:hint="eastAsia"/>
          <w:color w:val="auto"/>
          <w:szCs w:val="20"/>
        </w:rPr>
        <w:t>本件対象業者</w:t>
      </w:r>
      <w:r w:rsidR="00E1248F" w:rsidRPr="008C6AC2">
        <w:rPr>
          <w:rFonts w:cs="MSMincho" w:hint="eastAsia"/>
          <w:color w:val="auto"/>
          <w:szCs w:val="20"/>
        </w:rPr>
        <w:t>に対する</w:t>
      </w:r>
      <w:r w:rsidR="002B2A03" w:rsidRPr="008C6AC2">
        <w:rPr>
          <w:rFonts w:cs="MSMincho" w:hint="eastAsia"/>
          <w:color w:val="auto"/>
          <w:szCs w:val="20"/>
        </w:rPr>
        <w:t>宅建業法違反の疑いに係る府への申立ての記録及びこれを端緒とした行政事務の進捗資料、行政指導の内容を確認できる資料に</w:t>
      </w:r>
      <w:r w:rsidR="00E1248F" w:rsidRPr="008C6AC2">
        <w:rPr>
          <w:rFonts w:cs="MSMincho" w:hint="eastAsia"/>
          <w:color w:val="auto"/>
          <w:szCs w:val="20"/>
        </w:rPr>
        <w:t>関する行政文書</w:t>
      </w:r>
      <w:r w:rsidR="002B2A03" w:rsidRPr="008C6AC2">
        <w:rPr>
          <w:rFonts w:cs="MSMincho" w:hint="eastAsia"/>
          <w:color w:val="auto"/>
          <w:szCs w:val="20"/>
        </w:rPr>
        <w:t>（以下「本件係争文書」という。）</w:t>
      </w:r>
      <w:r w:rsidR="00E1248F" w:rsidRPr="008C6AC2">
        <w:rPr>
          <w:rFonts w:cs="MSMincho" w:hint="eastAsia"/>
          <w:color w:val="auto"/>
          <w:szCs w:val="20"/>
        </w:rPr>
        <w:t>であると解したことは妥当であると判断し、以下検討する。</w:t>
      </w:r>
    </w:p>
    <w:p w:rsidR="00E1248F" w:rsidRPr="008C6AC2" w:rsidRDefault="00E1248F" w:rsidP="00E1248F">
      <w:pPr>
        <w:pStyle w:val="a3"/>
        <w:ind w:left="0" w:firstLine="0"/>
        <w:jc w:val="both"/>
        <w:rPr>
          <w:color w:val="auto"/>
          <w:szCs w:val="20"/>
        </w:rPr>
      </w:pPr>
    </w:p>
    <w:p w:rsidR="0009519F" w:rsidRPr="008C6AC2" w:rsidRDefault="00743D97" w:rsidP="0009519F">
      <w:pPr>
        <w:ind w:firstLineChars="100" w:firstLine="219"/>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３</w:t>
      </w:r>
      <w:r w:rsidR="0009519F" w:rsidRPr="008C6AC2">
        <w:rPr>
          <w:rFonts w:asciiTheme="minorEastAsia" w:eastAsiaTheme="minorEastAsia" w:hAnsiTheme="minorEastAsia" w:cs="MS-Mincho" w:hint="eastAsia"/>
          <w:color w:val="auto"/>
          <w:szCs w:val="20"/>
        </w:rPr>
        <w:t xml:space="preserve">　</w:t>
      </w:r>
      <w:r w:rsidR="006460B5" w:rsidRPr="008C6AC2">
        <w:rPr>
          <w:rFonts w:asciiTheme="minorEastAsia" w:eastAsiaTheme="minorEastAsia" w:hAnsiTheme="minorEastAsia" w:cs="MS-Mincho" w:hint="eastAsia"/>
          <w:color w:val="auto"/>
          <w:szCs w:val="20"/>
        </w:rPr>
        <w:t>本件決定に係る具体的な判断及びその理由</w:t>
      </w:r>
      <w:r w:rsidR="0009519F" w:rsidRPr="008C6AC2">
        <w:rPr>
          <w:rFonts w:asciiTheme="minorEastAsia" w:eastAsiaTheme="minorEastAsia" w:hAnsiTheme="minorEastAsia" w:cs="MS-Mincho" w:hint="eastAsia"/>
          <w:color w:val="auto"/>
          <w:szCs w:val="20"/>
        </w:rPr>
        <w:t>について</w:t>
      </w:r>
    </w:p>
    <w:p w:rsidR="00F6751F" w:rsidRPr="008C6AC2" w:rsidRDefault="00F6751F" w:rsidP="00F6751F">
      <w:pPr>
        <w:ind w:leftChars="200" w:left="438" w:firstLineChars="100" w:firstLine="219"/>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本件決定について、実施機関は、</w:t>
      </w:r>
      <w:r w:rsidR="001F7326" w:rsidRPr="008C6AC2">
        <w:rPr>
          <w:rFonts w:hint="eastAsia"/>
          <w:color w:val="auto"/>
          <w:szCs w:val="20"/>
        </w:rPr>
        <w:t>本件係争文書</w:t>
      </w:r>
      <w:r w:rsidRPr="008C6AC2">
        <w:rPr>
          <w:rFonts w:hint="eastAsia"/>
          <w:color w:val="auto"/>
          <w:szCs w:val="20"/>
        </w:rPr>
        <w:t>の存否を明らかにするだけで、</w:t>
      </w:r>
      <w:r w:rsidRPr="008C6AC2">
        <w:rPr>
          <w:rFonts w:asciiTheme="minorEastAsia" w:eastAsiaTheme="minorEastAsia" w:hAnsiTheme="minorEastAsia" w:cs="MS-Mincho" w:hint="eastAsia"/>
          <w:color w:val="auto"/>
          <w:szCs w:val="20"/>
        </w:rPr>
        <w:t>条例第８</w:t>
      </w:r>
      <w:r w:rsidR="003623D0" w:rsidRPr="008C6AC2">
        <w:rPr>
          <w:rFonts w:asciiTheme="minorEastAsia" w:eastAsiaTheme="minorEastAsia" w:hAnsiTheme="minorEastAsia" w:cs="MS-Mincho" w:hint="eastAsia"/>
          <w:color w:val="auto"/>
          <w:szCs w:val="20"/>
        </w:rPr>
        <w:t>条第１項第１号に該当する情報を公開することとなる</w:t>
      </w:r>
      <w:r w:rsidR="006C4918" w:rsidRPr="008C6AC2">
        <w:rPr>
          <w:rFonts w:asciiTheme="minorEastAsia" w:eastAsiaTheme="minorEastAsia" w:hAnsiTheme="minorEastAsia" w:cs="MS-Mincho" w:hint="eastAsia"/>
          <w:color w:val="auto"/>
          <w:szCs w:val="20"/>
        </w:rPr>
        <w:t>とともに、条例第８条第１項第４号に該当する情報を明らかにする恐れがあるため、</w:t>
      </w:r>
      <w:r w:rsidR="003623D0" w:rsidRPr="008C6AC2">
        <w:rPr>
          <w:rFonts w:asciiTheme="minorEastAsia" w:eastAsiaTheme="minorEastAsia" w:hAnsiTheme="minorEastAsia" w:cs="MS-Mincho" w:hint="eastAsia"/>
          <w:color w:val="auto"/>
          <w:szCs w:val="20"/>
        </w:rPr>
        <w:t>条例第12</w:t>
      </w:r>
      <w:r w:rsidRPr="008C6AC2">
        <w:rPr>
          <w:rFonts w:asciiTheme="minorEastAsia" w:eastAsiaTheme="minorEastAsia" w:hAnsiTheme="minorEastAsia" w:cs="MS-Mincho" w:hint="eastAsia"/>
          <w:color w:val="auto"/>
          <w:szCs w:val="20"/>
        </w:rPr>
        <w:t>条の規定に基づき、存否を明らかにしないで本件請求を拒否したことは正当であると主張しているので、</w:t>
      </w:r>
      <w:r w:rsidR="006C4918" w:rsidRPr="008C6AC2">
        <w:rPr>
          <w:rFonts w:asciiTheme="minorEastAsia" w:eastAsiaTheme="minorEastAsia" w:hAnsiTheme="minorEastAsia" w:cs="MS-Mincho" w:hint="eastAsia"/>
          <w:color w:val="auto"/>
          <w:szCs w:val="20"/>
        </w:rPr>
        <w:t>以下検討する。</w:t>
      </w:r>
    </w:p>
    <w:p w:rsidR="009601E5" w:rsidRPr="008C6AC2" w:rsidRDefault="009601E5" w:rsidP="009601E5">
      <w:pPr>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 xml:space="preserve">　（１）条例第８条第１項第１号について</w:t>
      </w:r>
    </w:p>
    <w:p w:rsidR="009601E5" w:rsidRPr="008C6AC2" w:rsidRDefault="009601E5" w:rsidP="00AB5666">
      <w:pPr>
        <w:ind w:left="657" w:hangingChars="300" w:hanging="657"/>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 xml:space="preserve">　　　　事業者の適正な活動は、社会の維持存続と発展のために尊重、保護されなければならないという見地から、社会通念に照らし、競争上の地位を害すると認められる情報その他事業者の正当な利益を害すると認められる情報は、営業の自由の保障、公正な競争秩序の維持等のため公開しないことができる。</w:t>
      </w:r>
    </w:p>
    <w:p w:rsidR="009601E5" w:rsidRPr="008C6AC2" w:rsidRDefault="009601E5" w:rsidP="00AB5666">
      <w:pPr>
        <w:ind w:firstLineChars="400" w:firstLine="876"/>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同号は、</w:t>
      </w:r>
    </w:p>
    <w:p w:rsidR="009601E5" w:rsidRPr="008C6AC2" w:rsidRDefault="009601E5" w:rsidP="00AB5666">
      <w:pPr>
        <w:ind w:leftChars="300" w:left="876" w:hangingChars="100" w:hanging="219"/>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ア</w:t>
      </w:r>
      <w:r w:rsidR="00AB5666" w:rsidRPr="008C6AC2">
        <w:rPr>
          <w:rFonts w:asciiTheme="minorEastAsia" w:eastAsiaTheme="minorEastAsia" w:hAnsiTheme="minorEastAsia" w:cs="MS-Mincho" w:hint="eastAsia"/>
          <w:color w:val="auto"/>
          <w:szCs w:val="20"/>
        </w:rPr>
        <w:t xml:space="preserve">　</w:t>
      </w:r>
      <w:r w:rsidRPr="008C6AC2">
        <w:rPr>
          <w:rFonts w:asciiTheme="minorEastAsia" w:eastAsiaTheme="minorEastAsia" w:hAnsiTheme="minorEastAsia" w:cs="MS-Mincho" w:hint="eastAsia"/>
          <w:color w:val="auto"/>
          <w:szCs w:val="20"/>
        </w:rPr>
        <w:t>法人（国、地方公共団体、独立行政法人等（独立行政法人等の保有する情報の公開に</w:t>
      </w:r>
      <w:r w:rsidR="00AB5666" w:rsidRPr="008C6AC2">
        <w:rPr>
          <w:rFonts w:asciiTheme="minorEastAsia" w:eastAsiaTheme="minorEastAsia" w:hAnsiTheme="minorEastAsia" w:cs="MS-Mincho" w:hint="eastAsia"/>
          <w:color w:val="auto"/>
          <w:szCs w:val="20"/>
        </w:rPr>
        <w:t>関する法律（平成13年法律第140</w:t>
      </w:r>
      <w:r w:rsidRPr="008C6AC2">
        <w:rPr>
          <w:rFonts w:asciiTheme="minorEastAsia" w:eastAsiaTheme="minorEastAsia" w:hAnsiTheme="minorEastAsia" w:cs="MS-Mincho" w:hint="eastAsia"/>
          <w:color w:val="auto"/>
          <w:szCs w:val="20"/>
        </w:rPr>
        <w:t>号）第２条第１項に規定する独立行政法人等をいう。以下同じ。）、地方独立行政法人、地方住宅供給公社、土地開発公社及び</w:t>
      </w:r>
      <w:r w:rsidR="00950910" w:rsidRPr="008C6AC2">
        <w:rPr>
          <w:rFonts w:asciiTheme="minorEastAsia" w:eastAsiaTheme="minorEastAsia" w:hAnsiTheme="minorEastAsia" w:cs="MS-Mincho" w:hint="eastAsia"/>
          <w:color w:val="auto"/>
          <w:szCs w:val="20"/>
        </w:rPr>
        <w:t>地方道路公社その他</w:t>
      </w:r>
      <w:r w:rsidR="00950910" w:rsidRPr="008C6AC2">
        <w:rPr>
          <w:rFonts w:asciiTheme="minorEastAsia" w:eastAsiaTheme="minorEastAsia" w:hAnsiTheme="minorEastAsia" w:cs="MS-Mincho" w:hint="eastAsia"/>
          <w:color w:val="auto"/>
          <w:szCs w:val="20"/>
        </w:rPr>
        <w:lastRenderedPageBreak/>
        <w:t>の公共団体（以下「国等」という。）を除く。）</w:t>
      </w:r>
      <w:r w:rsidRPr="008C6AC2">
        <w:rPr>
          <w:rFonts w:asciiTheme="minorEastAsia" w:eastAsiaTheme="minorEastAsia" w:hAnsiTheme="minorEastAsia" w:cs="MS-Mincho" w:hint="eastAsia"/>
          <w:color w:val="auto"/>
          <w:szCs w:val="20"/>
        </w:rPr>
        <w:t>その他の団体（以下「法人等」という。）に関する情報又は事業を営む個人の当該事業に関する情報であって、</w:t>
      </w:r>
    </w:p>
    <w:p w:rsidR="009601E5" w:rsidRPr="008C6AC2" w:rsidRDefault="009601E5" w:rsidP="00AB5666">
      <w:pPr>
        <w:ind w:firstLineChars="300" w:firstLine="657"/>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イ</w:t>
      </w:r>
      <w:r w:rsidR="00AB5666" w:rsidRPr="008C6AC2">
        <w:rPr>
          <w:rFonts w:asciiTheme="minorEastAsia" w:eastAsiaTheme="minorEastAsia" w:hAnsiTheme="minorEastAsia" w:cs="MS-Mincho" w:hint="eastAsia"/>
          <w:color w:val="auto"/>
          <w:szCs w:val="20"/>
        </w:rPr>
        <w:t xml:space="preserve">　</w:t>
      </w:r>
      <w:r w:rsidRPr="008C6AC2">
        <w:rPr>
          <w:rFonts w:asciiTheme="minorEastAsia" w:eastAsiaTheme="minorEastAsia" w:hAnsiTheme="minorEastAsia" w:cs="MS-Mincho" w:hint="eastAsia"/>
          <w:color w:val="auto"/>
          <w:szCs w:val="20"/>
        </w:rPr>
        <w:t>公にすることにより、当該法人等又は当該個人の競争上の地位その他正当な利益を害</w:t>
      </w:r>
    </w:p>
    <w:p w:rsidR="009601E5" w:rsidRPr="008C6AC2" w:rsidRDefault="009601E5" w:rsidP="00AB5666">
      <w:pPr>
        <w:ind w:firstLineChars="400" w:firstLine="876"/>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すると認められるもの</w:t>
      </w:r>
    </w:p>
    <w:p w:rsidR="00AB5666" w:rsidRPr="008C6AC2" w:rsidRDefault="009601E5" w:rsidP="00AB5666">
      <w:pPr>
        <w:ind w:firstLineChars="300" w:firstLine="657"/>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に該当する情報については、公開しないことができる旨定めている。</w:t>
      </w:r>
    </w:p>
    <w:p w:rsidR="00AB5666" w:rsidRPr="008C6AC2" w:rsidRDefault="009601E5" w:rsidP="00AB5666">
      <w:pPr>
        <w:ind w:leftChars="300" w:left="657" w:firstLineChars="100" w:firstLine="219"/>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「その他正当な利益を害すると認められるもの」とは、事業者に対する名誉侵害、社会的評価の低下となる情報及び公開により団体の自治</w:t>
      </w:r>
      <w:r w:rsidR="00AB5666" w:rsidRPr="008C6AC2">
        <w:rPr>
          <w:rFonts w:asciiTheme="minorEastAsia" w:eastAsiaTheme="minorEastAsia" w:hAnsiTheme="minorEastAsia" w:cs="MS-Mincho" w:hint="eastAsia"/>
          <w:color w:val="auto"/>
          <w:szCs w:val="20"/>
        </w:rPr>
        <w:t>に対する不当な干渉となる情報等必ずしも競争の概念でとらえら</w:t>
      </w:r>
      <w:r w:rsidRPr="008C6AC2">
        <w:rPr>
          <w:rFonts w:asciiTheme="minorEastAsia" w:eastAsiaTheme="minorEastAsia" w:hAnsiTheme="minorEastAsia" w:cs="MS-Mincho" w:hint="eastAsia"/>
          <w:color w:val="auto"/>
          <w:szCs w:val="20"/>
        </w:rPr>
        <w:t>れないものをいうものである。</w:t>
      </w:r>
    </w:p>
    <w:p w:rsidR="006C4918" w:rsidRPr="008C6AC2" w:rsidRDefault="006C4918" w:rsidP="006C4918">
      <w:pPr>
        <w:ind w:firstLineChars="100" w:firstLine="219"/>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（２）条例第８条第１項第４号について</w:t>
      </w:r>
    </w:p>
    <w:p w:rsidR="006C4918" w:rsidRPr="008C6AC2" w:rsidRDefault="006C4918" w:rsidP="006C4918">
      <w:pPr>
        <w:ind w:left="657" w:hangingChars="300" w:hanging="657"/>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 xml:space="preserve">　　　　</w:t>
      </w:r>
      <w:r w:rsidRPr="008C6AC2">
        <w:rPr>
          <w:rFonts w:asciiTheme="minorEastAsia" w:eastAsiaTheme="minorEastAsia" w:hAnsiTheme="minorEastAsia" w:cs="MSMincho" w:hint="eastAsia"/>
          <w:color w:val="auto"/>
          <w:szCs w:val="20"/>
        </w:rPr>
        <w:t>府の機関又は国等が行う事務事業に係る情報の中には、当該事務事業の性質、目的等からみて執行前あるいは執行過程で公開することにより、当該事務事業の実施の目的を失い、又はその公正かつ適切な執行に著しい支障を及ぼし、ひいては、府民全体の利益を損なうおそれのあるものがある。</w:t>
      </w:r>
    </w:p>
    <w:p w:rsidR="006C4918" w:rsidRPr="008C6AC2" w:rsidRDefault="006C4918" w:rsidP="006C4918">
      <w:pPr>
        <w:ind w:firstLineChars="400" w:firstLine="876"/>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本号は、</w:t>
      </w:r>
    </w:p>
    <w:p w:rsidR="006C4918" w:rsidRPr="008C6AC2" w:rsidRDefault="006C4918" w:rsidP="006C4918">
      <w:pPr>
        <w:ind w:leftChars="300" w:left="876" w:hangingChars="100" w:hanging="219"/>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ア　府又は国等の機関が行う取締り、監督、立入検査、許可、認可、試験、入札、契約、交渉、渉外、争訟、調査研究、人事管理、企業経営等の事務に関する情報であって、</w:t>
      </w:r>
    </w:p>
    <w:p w:rsidR="006C4918" w:rsidRPr="008C6AC2" w:rsidRDefault="006C4918" w:rsidP="006C4918">
      <w:pPr>
        <w:ind w:leftChars="300" w:left="876" w:hangingChars="100" w:hanging="219"/>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イ　公にすることにより、当該若しくは同種の事務の目的が達成できなくなり、又はこれらの事務の公正かつ適切な執行に著しい支障を及ぼすおそれがあるもの</w:t>
      </w:r>
    </w:p>
    <w:p w:rsidR="006C4918" w:rsidRPr="008C6AC2" w:rsidRDefault="006C4918" w:rsidP="006C4918">
      <w:pPr>
        <w:ind w:firstLineChars="300" w:firstLine="657"/>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に該当する情報については、公開しないことができる旨定めている。</w:t>
      </w:r>
    </w:p>
    <w:p w:rsidR="006C4918" w:rsidRPr="008C6AC2" w:rsidRDefault="006C4918" w:rsidP="006C4918">
      <w:pPr>
        <w:ind w:leftChars="300" w:left="657" w:firstLineChars="100" w:firstLine="219"/>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本号の「取締り、監督、立入検査」とは、行政が権限に基づいて行うもので、府税犯則取締り、営業に対する監督、事業者への立入検査等をいい、類似の事務として指導、監査、税務調査、各種監視等がある。</w:t>
      </w:r>
    </w:p>
    <w:p w:rsidR="006C4918" w:rsidRPr="008C6AC2" w:rsidRDefault="006C4918" w:rsidP="006C4918">
      <w:pPr>
        <w:ind w:leftChars="300" w:left="657" w:firstLineChars="100" w:firstLine="219"/>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また、本号の「許可、認可」とは、行政処分に係るもので、類似の事務として特許、免許、取消、停止等がある。</w:t>
      </w:r>
    </w:p>
    <w:p w:rsidR="006C4918" w:rsidRPr="008C6AC2" w:rsidRDefault="006C4918" w:rsidP="006C4918">
      <w:pPr>
        <w:ind w:leftChars="300" w:left="657" w:firstLineChars="100" w:firstLine="219"/>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本号の「おそれのあるもの」に該当して公開しないことができるのは、当該情報を公開することによって、「事務の目的が達成できなくなり」、又は「事務の公正かつ適切な執行に著しい支障を及ぼす」程度が名目的なものに止まらず具体的かつ客観的なものであり、また、それらの「おそれ」の程度も単なる確率的な可能性でなく法的保護に値する蓋然性がある場合に限られると解される。</w:t>
      </w:r>
    </w:p>
    <w:p w:rsidR="006C4918" w:rsidRPr="008C6AC2" w:rsidRDefault="006C4918" w:rsidP="006C4918">
      <w:pPr>
        <w:ind w:firstLineChars="100" w:firstLine="219"/>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（３）条例第12条について</w:t>
      </w:r>
    </w:p>
    <w:p w:rsidR="006C4918" w:rsidRPr="008C6AC2" w:rsidRDefault="006C4918" w:rsidP="006C4918">
      <w:pPr>
        <w:ind w:leftChars="300" w:left="657" w:firstLineChars="100" w:firstLine="219"/>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本条は、公開請求に係る行政文書の存否を明らかにするだけで第８条及び第９条に規定する適用除外事項によって保護される利益が害されることとなる場合には、例外的に公開請求に係る行政文書の存否自体を明らかにしないで公開請求を拒否することができる旨を定めたものである。</w:t>
      </w:r>
    </w:p>
    <w:p w:rsidR="006C4918" w:rsidRPr="008C6AC2" w:rsidRDefault="006C4918" w:rsidP="006C4918">
      <w:pPr>
        <w:ind w:leftChars="300" w:left="657" w:firstLineChars="100" w:firstLine="219"/>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本条は、公開請求に係る行政文書が存在するか否かを答えるだけで適用除外事項に該当する情報を公開することと</w:t>
      </w:r>
      <w:r w:rsidR="00574B6A" w:rsidRPr="008C6AC2">
        <w:rPr>
          <w:rFonts w:asciiTheme="minorEastAsia" w:eastAsiaTheme="minorEastAsia" w:hAnsiTheme="minorEastAsia" w:cs="MS-Mincho" w:hint="eastAsia"/>
          <w:color w:val="auto"/>
          <w:szCs w:val="20"/>
        </w:rPr>
        <w:t>同じ状況に</w:t>
      </w:r>
      <w:r w:rsidRPr="008C6AC2">
        <w:rPr>
          <w:rFonts w:asciiTheme="minorEastAsia" w:eastAsiaTheme="minorEastAsia" w:hAnsiTheme="minorEastAsia" w:cs="MS-Mincho" w:hint="eastAsia"/>
          <w:color w:val="auto"/>
          <w:szCs w:val="20"/>
        </w:rPr>
        <w:t>なる場合にのみ例外的に適用できるのであって、安易な運用は行政文書公開制度の趣旨を損なうことになりかねないため、公開請求に係る行政文書の存否が明らかになることによる権利利益の侵害や事務執行の支障等を各適用除外事項に照らして具体的かつ客観的に判断しなければならず、通常の適用除外事項を適用すれば足りる事例にまで拡大して適用されることのないよう、特に慎重な適用に努める必要がある。</w:t>
      </w:r>
    </w:p>
    <w:p w:rsidR="006C4918" w:rsidRPr="008C6AC2" w:rsidRDefault="006C4918" w:rsidP="006C4918">
      <w:pPr>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lastRenderedPageBreak/>
        <w:t xml:space="preserve">　（４）本件決定の妥当性について</w:t>
      </w:r>
    </w:p>
    <w:p w:rsidR="00AB5666" w:rsidRPr="008C6AC2" w:rsidRDefault="006C4918" w:rsidP="006C4918">
      <w:pPr>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 xml:space="preserve">　　　ア　</w:t>
      </w:r>
      <w:r w:rsidR="00AB5666" w:rsidRPr="008C6AC2">
        <w:rPr>
          <w:rFonts w:asciiTheme="minorEastAsia" w:eastAsiaTheme="minorEastAsia" w:hAnsiTheme="minorEastAsia" w:cs="MS-Mincho" w:hint="eastAsia"/>
          <w:color w:val="auto"/>
          <w:szCs w:val="20"/>
        </w:rPr>
        <w:t>条例第８条第１項第１号該当性について</w:t>
      </w:r>
    </w:p>
    <w:p w:rsidR="009E2853" w:rsidRPr="008C6AC2" w:rsidRDefault="002B2A03" w:rsidP="006C4918">
      <w:pPr>
        <w:ind w:leftChars="400" w:left="876" w:firstLineChars="100" w:firstLine="219"/>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実施機関は、本件係争文書</w:t>
      </w:r>
      <w:r w:rsidR="009E2853" w:rsidRPr="008C6AC2">
        <w:rPr>
          <w:rFonts w:asciiTheme="minorEastAsia" w:eastAsiaTheme="minorEastAsia" w:hAnsiTheme="minorEastAsia" w:cs="MS-Mincho" w:hint="eastAsia"/>
          <w:color w:val="auto"/>
          <w:szCs w:val="20"/>
        </w:rPr>
        <w:t>は、条例第８条第１項第１号に該当すると主張することから、以下検討する。</w:t>
      </w:r>
    </w:p>
    <w:p w:rsidR="0008421F" w:rsidRPr="008C6AC2" w:rsidRDefault="008564C5" w:rsidP="009E2853">
      <w:pPr>
        <w:ind w:left="876" w:hangingChars="400" w:hanging="876"/>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 xml:space="preserve">　　</w:t>
      </w:r>
      <w:r w:rsidR="006C4918" w:rsidRPr="008C6AC2">
        <w:rPr>
          <w:rFonts w:asciiTheme="minorEastAsia" w:eastAsiaTheme="minorEastAsia" w:hAnsiTheme="minorEastAsia" w:cs="MS-Mincho" w:hint="eastAsia"/>
          <w:color w:val="auto"/>
          <w:szCs w:val="20"/>
        </w:rPr>
        <w:t xml:space="preserve">　（</w:t>
      </w:r>
      <w:r w:rsidR="009E2853" w:rsidRPr="008C6AC2">
        <w:rPr>
          <w:rFonts w:asciiTheme="minorEastAsia" w:eastAsiaTheme="minorEastAsia" w:hAnsiTheme="minorEastAsia" w:cs="MS-Mincho" w:hint="eastAsia"/>
          <w:color w:val="auto"/>
          <w:szCs w:val="20"/>
        </w:rPr>
        <w:t>ア</w:t>
      </w:r>
      <w:r w:rsidR="006C4918" w:rsidRPr="008C6AC2">
        <w:rPr>
          <w:rFonts w:asciiTheme="minorEastAsia" w:eastAsiaTheme="minorEastAsia" w:hAnsiTheme="minorEastAsia" w:cs="MS-Mincho" w:hint="eastAsia"/>
          <w:color w:val="auto"/>
          <w:szCs w:val="20"/>
        </w:rPr>
        <w:t>）</w:t>
      </w:r>
      <w:r w:rsidR="0008421F" w:rsidRPr="008C6AC2">
        <w:rPr>
          <w:rFonts w:asciiTheme="minorEastAsia" w:eastAsiaTheme="minorEastAsia" w:hAnsiTheme="minorEastAsia" w:cs="MS-Mincho" w:hint="eastAsia"/>
          <w:color w:val="auto"/>
          <w:szCs w:val="20"/>
        </w:rPr>
        <w:t>まず、（１）ア該当性について検討する。</w:t>
      </w:r>
    </w:p>
    <w:p w:rsidR="008564C5" w:rsidRPr="008C6AC2" w:rsidRDefault="002B2A03" w:rsidP="006C4918">
      <w:pPr>
        <w:ind w:leftChars="500" w:left="1095" w:firstLineChars="100" w:firstLine="219"/>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本件係争文書</w:t>
      </w:r>
      <w:r w:rsidR="008564C5" w:rsidRPr="008C6AC2">
        <w:rPr>
          <w:rFonts w:asciiTheme="minorEastAsia" w:eastAsiaTheme="minorEastAsia" w:hAnsiTheme="minorEastAsia" w:cs="MS-Mincho" w:hint="eastAsia"/>
          <w:color w:val="auto"/>
          <w:szCs w:val="20"/>
        </w:rPr>
        <w:t>は、特定の法人に関する情報と認められ、</w:t>
      </w:r>
      <w:r w:rsidR="009E2853" w:rsidRPr="008C6AC2">
        <w:rPr>
          <w:rFonts w:asciiTheme="minorEastAsia" w:eastAsiaTheme="minorEastAsia" w:hAnsiTheme="minorEastAsia" w:cs="MS-Mincho" w:hint="eastAsia"/>
          <w:color w:val="auto"/>
          <w:szCs w:val="20"/>
        </w:rPr>
        <w:t>（</w:t>
      </w:r>
      <w:r w:rsidR="008564C5" w:rsidRPr="008C6AC2">
        <w:rPr>
          <w:rFonts w:asciiTheme="minorEastAsia" w:eastAsiaTheme="minorEastAsia" w:hAnsiTheme="minorEastAsia" w:cs="MS-Mincho" w:hint="eastAsia"/>
          <w:color w:val="auto"/>
          <w:szCs w:val="20"/>
        </w:rPr>
        <w:t>１</w:t>
      </w:r>
      <w:r w:rsidR="009E2853" w:rsidRPr="008C6AC2">
        <w:rPr>
          <w:rFonts w:asciiTheme="minorEastAsia" w:eastAsiaTheme="minorEastAsia" w:hAnsiTheme="minorEastAsia" w:cs="MS-Mincho" w:hint="eastAsia"/>
          <w:color w:val="auto"/>
          <w:szCs w:val="20"/>
        </w:rPr>
        <w:t>）</w:t>
      </w:r>
      <w:r w:rsidR="008564C5" w:rsidRPr="008C6AC2">
        <w:rPr>
          <w:rFonts w:asciiTheme="minorEastAsia" w:eastAsiaTheme="minorEastAsia" w:hAnsiTheme="minorEastAsia" w:cs="MS-Mincho" w:hint="eastAsia"/>
          <w:color w:val="auto"/>
          <w:szCs w:val="20"/>
        </w:rPr>
        <w:t>アに該当する。</w:t>
      </w:r>
    </w:p>
    <w:p w:rsidR="008564C5" w:rsidRPr="008C6AC2" w:rsidRDefault="008564C5" w:rsidP="008564C5">
      <w:pPr>
        <w:ind w:left="876" w:hangingChars="400" w:hanging="876"/>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 xml:space="preserve">　　　</w:t>
      </w:r>
      <w:r w:rsidR="006C4918" w:rsidRPr="008C6AC2">
        <w:rPr>
          <w:rFonts w:asciiTheme="minorEastAsia" w:eastAsiaTheme="minorEastAsia" w:hAnsiTheme="minorEastAsia" w:cs="MS-Mincho" w:hint="eastAsia"/>
          <w:color w:val="auto"/>
          <w:szCs w:val="20"/>
        </w:rPr>
        <w:t>（</w:t>
      </w:r>
      <w:r w:rsidRPr="008C6AC2">
        <w:rPr>
          <w:rFonts w:asciiTheme="minorEastAsia" w:eastAsiaTheme="minorEastAsia" w:hAnsiTheme="minorEastAsia" w:cs="MS-Mincho" w:hint="eastAsia"/>
          <w:color w:val="auto"/>
          <w:szCs w:val="20"/>
        </w:rPr>
        <w:t>イ</w:t>
      </w:r>
      <w:r w:rsidR="006C4918" w:rsidRPr="008C6AC2">
        <w:rPr>
          <w:rFonts w:asciiTheme="minorEastAsia" w:eastAsiaTheme="minorEastAsia" w:hAnsiTheme="minorEastAsia" w:cs="MS-Mincho" w:hint="eastAsia"/>
          <w:color w:val="auto"/>
          <w:szCs w:val="20"/>
        </w:rPr>
        <w:t>）</w:t>
      </w:r>
      <w:r w:rsidRPr="008C6AC2">
        <w:rPr>
          <w:rFonts w:asciiTheme="minorEastAsia" w:eastAsiaTheme="minorEastAsia" w:hAnsiTheme="minorEastAsia" w:cs="MS-Mincho" w:hint="eastAsia"/>
          <w:color w:val="auto"/>
          <w:szCs w:val="20"/>
        </w:rPr>
        <w:t>次に</w:t>
      </w:r>
      <w:r w:rsidR="0008421F" w:rsidRPr="008C6AC2">
        <w:rPr>
          <w:rFonts w:asciiTheme="minorEastAsia" w:eastAsiaTheme="minorEastAsia" w:hAnsiTheme="minorEastAsia" w:cs="MS-Mincho" w:hint="eastAsia"/>
          <w:color w:val="auto"/>
          <w:szCs w:val="20"/>
        </w:rPr>
        <w:t>、</w:t>
      </w:r>
      <w:r w:rsidRPr="008C6AC2">
        <w:rPr>
          <w:rFonts w:asciiTheme="minorEastAsia" w:eastAsiaTheme="minorEastAsia" w:hAnsiTheme="minorEastAsia" w:cs="MS-Mincho" w:hint="eastAsia"/>
          <w:color w:val="auto"/>
          <w:szCs w:val="20"/>
        </w:rPr>
        <w:t>（１）イ該当性について検討する。</w:t>
      </w:r>
    </w:p>
    <w:p w:rsidR="002A2F27" w:rsidRPr="008C6AC2" w:rsidRDefault="00F80842" w:rsidP="006C4918">
      <w:pPr>
        <w:ind w:leftChars="500" w:left="1095" w:firstLineChars="100" w:firstLine="219"/>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実施機関</w:t>
      </w:r>
      <w:r w:rsidR="002B2A03" w:rsidRPr="008C6AC2">
        <w:rPr>
          <w:rFonts w:asciiTheme="minorEastAsia" w:eastAsiaTheme="minorEastAsia" w:hAnsiTheme="minorEastAsia" w:cs="MS-Mincho" w:hint="eastAsia"/>
          <w:color w:val="auto"/>
          <w:szCs w:val="20"/>
        </w:rPr>
        <w:t>の主張</w:t>
      </w:r>
      <w:r w:rsidRPr="008C6AC2">
        <w:rPr>
          <w:rFonts w:asciiTheme="minorEastAsia" w:eastAsiaTheme="minorEastAsia" w:hAnsiTheme="minorEastAsia" w:cs="MS-Mincho" w:hint="eastAsia"/>
          <w:color w:val="auto"/>
          <w:szCs w:val="20"/>
        </w:rPr>
        <w:t>によると、</w:t>
      </w:r>
      <w:r w:rsidR="007778B7" w:rsidRPr="008C6AC2">
        <w:rPr>
          <w:rFonts w:asciiTheme="minorEastAsia" w:eastAsiaTheme="minorEastAsia" w:hAnsiTheme="minorEastAsia" w:cs="MS-Mincho" w:hint="eastAsia"/>
          <w:color w:val="auto"/>
          <w:szCs w:val="20"/>
        </w:rPr>
        <w:t>宅建業法</w:t>
      </w:r>
      <w:r w:rsidR="006B6120" w:rsidRPr="008C6AC2">
        <w:rPr>
          <w:rFonts w:asciiTheme="minorEastAsia" w:eastAsiaTheme="minorEastAsia" w:hAnsiTheme="minorEastAsia" w:cs="MS-Mincho" w:hint="eastAsia"/>
          <w:color w:val="auto"/>
          <w:szCs w:val="20"/>
        </w:rPr>
        <w:t>においては</w:t>
      </w:r>
      <w:r w:rsidR="007778B7" w:rsidRPr="008C6AC2">
        <w:rPr>
          <w:rFonts w:asciiTheme="minorEastAsia" w:eastAsiaTheme="minorEastAsia" w:hAnsiTheme="minorEastAsia" w:cs="MS-Mincho" w:hint="eastAsia"/>
          <w:color w:val="auto"/>
          <w:szCs w:val="20"/>
        </w:rPr>
        <w:t>、</w:t>
      </w:r>
      <w:r w:rsidR="006B6120" w:rsidRPr="008C6AC2">
        <w:rPr>
          <w:rFonts w:asciiTheme="minorEastAsia" w:eastAsiaTheme="minorEastAsia" w:hAnsiTheme="minorEastAsia" w:cs="MS-Mincho" w:hint="eastAsia"/>
          <w:color w:val="auto"/>
          <w:szCs w:val="20"/>
        </w:rPr>
        <w:t>行政処分である</w:t>
      </w:r>
      <w:r w:rsidR="007778B7" w:rsidRPr="008C6AC2">
        <w:rPr>
          <w:rFonts w:asciiTheme="minorEastAsia" w:eastAsiaTheme="minorEastAsia" w:hAnsiTheme="minorEastAsia" w:cs="MS-Mincho" w:hint="eastAsia"/>
          <w:color w:val="auto"/>
          <w:szCs w:val="20"/>
        </w:rPr>
        <w:t>業務の</w:t>
      </w:r>
      <w:r w:rsidR="006B6120" w:rsidRPr="008C6AC2">
        <w:rPr>
          <w:rFonts w:asciiTheme="minorEastAsia" w:eastAsiaTheme="minorEastAsia" w:hAnsiTheme="minorEastAsia" w:cs="MS-Mincho" w:hint="eastAsia"/>
          <w:color w:val="auto"/>
          <w:szCs w:val="20"/>
        </w:rPr>
        <w:t>停止及び免許の取消し</w:t>
      </w:r>
      <w:r w:rsidR="002A2F27" w:rsidRPr="008C6AC2">
        <w:rPr>
          <w:rFonts w:asciiTheme="minorEastAsia" w:eastAsiaTheme="minorEastAsia" w:hAnsiTheme="minorEastAsia" w:cs="MS-Mincho" w:hint="eastAsia"/>
          <w:color w:val="auto"/>
          <w:szCs w:val="20"/>
        </w:rPr>
        <w:t>が行われた場合には</w:t>
      </w:r>
      <w:r w:rsidR="006B6120" w:rsidRPr="008C6AC2">
        <w:rPr>
          <w:rFonts w:asciiTheme="minorEastAsia" w:eastAsiaTheme="minorEastAsia" w:hAnsiTheme="minorEastAsia" w:cs="MS-Mincho" w:hint="eastAsia"/>
          <w:color w:val="auto"/>
          <w:szCs w:val="20"/>
        </w:rPr>
        <w:t>公告が義務付けられて</w:t>
      </w:r>
      <w:r w:rsidRPr="008C6AC2">
        <w:rPr>
          <w:rFonts w:asciiTheme="minorEastAsia" w:eastAsiaTheme="minorEastAsia" w:hAnsiTheme="minorEastAsia" w:cs="MS-Mincho" w:hint="eastAsia"/>
          <w:color w:val="auto"/>
          <w:szCs w:val="20"/>
        </w:rPr>
        <w:t>おり、指示</w:t>
      </w:r>
      <w:r w:rsidR="002A2F27" w:rsidRPr="008C6AC2">
        <w:rPr>
          <w:rFonts w:asciiTheme="minorEastAsia" w:eastAsiaTheme="minorEastAsia" w:hAnsiTheme="minorEastAsia" w:cs="MS-Mincho" w:hint="eastAsia"/>
          <w:color w:val="auto"/>
          <w:szCs w:val="20"/>
        </w:rPr>
        <w:t>の場合</w:t>
      </w:r>
      <w:r w:rsidR="006B6120" w:rsidRPr="008C6AC2">
        <w:rPr>
          <w:rFonts w:asciiTheme="minorEastAsia" w:eastAsiaTheme="minorEastAsia" w:hAnsiTheme="minorEastAsia" w:cs="MS-Mincho" w:hint="eastAsia"/>
          <w:color w:val="auto"/>
          <w:szCs w:val="20"/>
        </w:rPr>
        <w:t>についても</w:t>
      </w:r>
      <w:r w:rsidRPr="008C6AC2">
        <w:rPr>
          <w:rFonts w:asciiTheme="minorEastAsia" w:eastAsiaTheme="minorEastAsia" w:hAnsiTheme="minorEastAsia" w:cs="MS-Mincho" w:hint="eastAsia"/>
          <w:color w:val="auto"/>
          <w:szCs w:val="20"/>
        </w:rPr>
        <w:t>宅建業者名簿に記載され、一般の閲覧に供される</w:t>
      </w:r>
      <w:r w:rsidR="002B2A03" w:rsidRPr="008C6AC2">
        <w:rPr>
          <w:rFonts w:asciiTheme="minorEastAsia" w:eastAsiaTheme="minorEastAsia" w:hAnsiTheme="minorEastAsia" w:cs="MS-Mincho" w:hint="eastAsia"/>
          <w:color w:val="auto"/>
          <w:szCs w:val="20"/>
        </w:rPr>
        <w:t>こととなっている。しかし</w:t>
      </w:r>
      <w:r w:rsidR="006F1CF3" w:rsidRPr="008C6AC2">
        <w:rPr>
          <w:rFonts w:asciiTheme="minorEastAsia" w:eastAsiaTheme="minorEastAsia" w:hAnsiTheme="minorEastAsia" w:cs="MS-Mincho" w:hint="eastAsia"/>
          <w:color w:val="auto"/>
          <w:szCs w:val="20"/>
        </w:rPr>
        <w:t>、</w:t>
      </w:r>
      <w:r w:rsidRPr="008C6AC2">
        <w:rPr>
          <w:rFonts w:asciiTheme="minorEastAsia" w:eastAsiaTheme="minorEastAsia" w:hAnsiTheme="minorEastAsia" w:cs="MS-Mincho" w:hint="eastAsia"/>
          <w:color w:val="auto"/>
          <w:szCs w:val="20"/>
        </w:rPr>
        <w:t>指導、助言及び勧告といった行政指導</w:t>
      </w:r>
      <w:r w:rsidR="002B2A03" w:rsidRPr="008C6AC2">
        <w:rPr>
          <w:rFonts w:asciiTheme="minorEastAsia" w:eastAsiaTheme="minorEastAsia" w:hAnsiTheme="minorEastAsia" w:cs="MS-Mincho" w:hint="eastAsia"/>
          <w:color w:val="auto"/>
          <w:szCs w:val="20"/>
        </w:rPr>
        <w:t>について</w:t>
      </w:r>
      <w:r w:rsidRPr="008C6AC2">
        <w:rPr>
          <w:rFonts w:asciiTheme="minorEastAsia" w:eastAsiaTheme="minorEastAsia" w:hAnsiTheme="minorEastAsia" w:cs="MS-Mincho" w:hint="eastAsia"/>
          <w:color w:val="auto"/>
          <w:szCs w:val="20"/>
        </w:rPr>
        <w:t>は、宅建業者等の自主的な業務改善を促すことを目的としており、</w:t>
      </w:r>
      <w:r w:rsidR="00EE0FFF" w:rsidRPr="008C6AC2">
        <w:rPr>
          <w:rFonts w:asciiTheme="minorEastAsia" w:eastAsiaTheme="minorEastAsia" w:hAnsiTheme="minorEastAsia" w:cs="MS-Mincho" w:hint="eastAsia"/>
          <w:color w:val="auto"/>
          <w:szCs w:val="20"/>
        </w:rPr>
        <w:t>宅建業</w:t>
      </w:r>
      <w:r w:rsidRPr="008C6AC2">
        <w:rPr>
          <w:rFonts w:asciiTheme="minorEastAsia" w:eastAsiaTheme="minorEastAsia" w:hAnsiTheme="minorEastAsia" w:cs="MS-Mincho" w:hint="eastAsia"/>
          <w:color w:val="auto"/>
          <w:szCs w:val="20"/>
        </w:rPr>
        <w:t>法による公告や閲覧は定められていないとのことである。</w:t>
      </w:r>
    </w:p>
    <w:p w:rsidR="006F1CF3" w:rsidRPr="008C6AC2" w:rsidRDefault="00D25E2B" w:rsidP="006C4918">
      <w:pPr>
        <w:ind w:leftChars="500" w:left="1095" w:firstLineChars="100" w:firstLine="219"/>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また</w:t>
      </w:r>
      <w:r w:rsidR="006F1CF3" w:rsidRPr="008C6AC2">
        <w:rPr>
          <w:rFonts w:asciiTheme="minorEastAsia" w:eastAsiaTheme="minorEastAsia" w:hAnsiTheme="minorEastAsia" w:cs="MS-Mincho" w:hint="eastAsia"/>
          <w:color w:val="auto"/>
          <w:szCs w:val="20"/>
        </w:rPr>
        <w:t>、</w:t>
      </w:r>
      <w:r w:rsidR="00F80842" w:rsidRPr="008C6AC2">
        <w:rPr>
          <w:rFonts w:asciiTheme="minorEastAsia" w:eastAsiaTheme="minorEastAsia" w:hAnsiTheme="minorEastAsia" w:cs="MS-Mincho" w:hint="eastAsia"/>
          <w:color w:val="auto"/>
          <w:szCs w:val="20"/>
        </w:rPr>
        <w:t>行政指導</w:t>
      </w:r>
      <w:r w:rsidRPr="008C6AC2">
        <w:rPr>
          <w:rFonts w:asciiTheme="minorEastAsia" w:eastAsiaTheme="minorEastAsia" w:hAnsiTheme="minorEastAsia" w:cs="MS-Mincho" w:hint="eastAsia"/>
          <w:color w:val="auto"/>
          <w:szCs w:val="20"/>
        </w:rPr>
        <w:t>を受けたという事実を公表すると</w:t>
      </w:r>
      <w:r w:rsidR="00F80842" w:rsidRPr="008C6AC2">
        <w:rPr>
          <w:rFonts w:asciiTheme="minorEastAsia" w:eastAsiaTheme="minorEastAsia" w:hAnsiTheme="minorEastAsia" w:cs="MS-Mincho" w:hint="eastAsia"/>
          <w:color w:val="auto"/>
          <w:szCs w:val="20"/>
        </w:rPr>
        <w:t>、宅建業者等</w:t>
      </w:r>
      <w:r w:rsidRPr="008C6AC2">
        <w:rPr>
          <w:rFonts w:asciiTheme="minorEastAsia" w:eastAsiaTheme="minorEastAsia" w:hAnsiTheme="minorEastAsia" w:cs="MS-Mincho" w:hint="eastAsia"/>
          <w:color w:val="auto"/>
          <w:szCs w:val="20"/>
        </w:rPr>
        <w:t>の法人</w:t>
      </w:r>
      <w:r w:rsidR="00F80842" w:rsidRPr="008C6AC2">
        <w:rPr>
          <w:rFonts w:asciiTheme="minorEastAsia" w:eastAsiaTheme="minorEastAsia" w:hAnsiTheme="minorEastAsia" w:cs="MS-Mincho" w:hint="eastAsia"/>
          <w:color w:val="auto"/>
          <w:szCs w:val="20"/>
        </w:rPr>
        <w:t>は行政処分</w:t>
      </w:r>
      <w:r w:rsidRPr="008C6AC2">
        <w:rPr>
          <w:rFonts w:asciiTheme="minorEastAsia" w:eastAsiaTheme="minorEastAsia" w:hAnsiTheme="minorEastAsia" w:cs="MS-Mincho" w:hint="eastAsia"/>
          <w:color w:val="auto"/>
          <w:szCs w:val="20"/>
        </w:rPr>
        <w:t>を受けた</w:t>
      </w:r>
      <w:r w:rsidR="00685753" w:rsidRPr="008C6AC2">
        <w:rPr>
          <w:rFonts w:asciiTheme="minorEastAsia" w:eastAsiaTheme="minorEastAsia" w:hAnsiTheme="minorEastAsia" w:cs="MS-Mincho" w:hint="eastAsia"/>
          <w:color w:val="auto"/>
          <w:szCs w:val="20"/>
        </w:rPr>
        <w:t>場合</w:t>
      </w:r>
      <w:r w:rsidRPr="008C6AC2">
        <w:rPr>
          <w:rFonts w:asciiTheme="minorEastAsia" w:eastAsiaTheme="minorEastAsia" w:hAnsiTheme="minorEastAsia" w:cs="MS-Mincho" w:hint="eastAsia"/>
          <w:color w:val="auto"/>
          <w:szCs w:val="20"/>
        </w:rPr>
        <w:t>と同等の</w:t>
      </w:r>
      <w:r w:rsidR="00F80842" w:rsidRPr="008C6AC2">
        <w:rPr>
          <w:rFonts w:asciiTheme="minorEastAsia" w:eastAsiaTheme="minorEastAsia" w:hAnsiTheme="minorEastAsia" w:cs="MS-Mincho" w:hint="eastAsia"/>
          <w:color w:val="auto"/>
          <w:szCs w:val="20"/>
        </w:rPr>
        <w:t>社会的制裁を受けることとなり、同時に信用上の不利益を被</w:t>
      </w:r>
      <w:r w:rsidR="00B77551" w:rsidRPr="008C6AC2">
        <w:rPr>
          <w:rFonts w:asciiTheme="minorEastAsia" w:eastAsiaTheme="minorEastAsia" w:hAnsiTheme="minorEastAsia" w:cs="MS-Mincho" w:hint="eastAsia"/>
          <w:color w:val="auto"/>
          <w:szCs w:val="20"/>
        </w:rPr>
        <w:t>り、営業上多大な影響を受けることとなるとのことである</w:t>
      </w:r>
      <w:r w:rsidR="006F1CF3" w:rsidRPr="008C6AC2">
        <w:rPr>
          <w:rFonts w:asciiTheme="minorEastAsia" w:eastAsiaTheme="minorEastAsia" w:hAnsiTheme="minorEastAsia" w:cs="MS-Mincho" w:hint="eastAsia"/>
          <w:color w:val="auto"/>
          <w:szCs w:val="20"/>
        </w:rPr>
        <w:t>。</w:t>
      </w:r>
    </w:p>
    <w:p w:rsidR="00825558" w:rsidRPr="008C6AC2" w:rsidRDefault="0042522E" w:rsidP="00030926">
      <w:pPr>
        <w:ind w:leftChars="500" w:left="1095" w:firstLineChars="100" w:firstLine="219"/>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法律上</w:t>
      </w:r>
      <w:r w:rsidR="00D25E2B" w:rsidRPr="008C6AC2">
        <w:rPr>
          <w:rFonts w:asciiTheme="minorEastAsia" w:eastAsiaTheme="minorEastAsia" w:hAnsiTheme="minorEastAsia" w:cs="MS-Mincho" w:hint="eastAsia"/>
          <w:color w:val="auto"/>
          <w:szCs w:val="20"/>
        </w:rPr>
        <w:t>、</w:t>
      </w:r>
      <w:r w:rsidRPr="008C6AC2">
        <w:rPr>
          <w:rFonts w:asciiTheme="minorEastAsia" w:eastAsiaTheme="minorEastAsia" w:hAnsiTheme="minorEastAsia" w:cs="MS-Mincho" w:hint="eastAsia"/>
          <w:color w:val="auto"/>
          <w:szCs w:val="20"/>
        </w:rPr>
        <w:t>宅建業法においては、行政指導の事実について公表</w:t>
      </w:r>
      <w:r w:rsidR="003F6B65" w:rsidRPr="008C6AC2">
        <w:rPr>
          <w:rFonts w:asciiTheme="minorEastAsia" w:eastAsiaTheme="minorEastAsia" w:hAnsiTheme="minorEastAsia" w:cs="MS-Mincho" w:hint="eastAsia"/>
          <w:color w:val="auto"/>
          <w:szCs w:val="20"/>
        </w:rPr>
        <w:t>が</w:t>
      </w:r>
      <w:r w:rsidRPr="008C6AC2">
        <w:rPr>
          <w:rFonts w:asciiTheme="minorEastAsia" w:eastAsiaTheme="minorEastAsia" w:hAnsiTheme="minorEastAsia" w:cs="MS-Mincho" w:hint="eastAsia"/>
          <w:color w:val="auto"/>
          <w:szCs w:val="20"/>
        </w:rPr>
        <w:t>予定されていないことや、宅建業者が行政指導を受けた事実が公表されれば、その業務に支障が生じることは容易に考え得ることからすると、</w:t>
      </w:r>
      <w:r w:rsidR="00927B0D" w:rsidRPr="008C6AC2">
        <w:rPr>
          <w:rFonts w:asciiTheme="minorEastAsia" w:eastAsiaTheme="minorEastAsia" w:hAnsiTheme="minorEastAsia" w:cs="MS-Mincho" w:hint="eastAsia"/>
          <w:color w:val="auto"/>
          <w:szCs w:val="20"/>
        </w:rPr>
        <w:t>本件対象業者に対する宅建業法違反の疑いに係る府への申立て記録等や</w:t>
      </w:r>
      <w:r w:rsidR="00E704DE" w:rsidRPr="008C6AC2">
        <w:rPr>
          <w:rFonts w:asciiTheme="minorEastAsia" w:eastAsiaTheme="minorEastAsia" w:hAnsiTheme="minorEastAsia" w:cs="MS-Mincho" w:hint="eastAsia"/>
          <w:color w:val="auto"/>
          <w:szCs w:val="20"/>
        </w:rPr>
        <w:t>宅建業者等に</w:t>
      </w:r>
      <w:r w:rsidR="001A2491" w:rsidRPr="008C6AC2">
        <w:rPr>
          <w:rFonts w:asciiTheme="minorEastAsia" w:eastAsiaTheme="minorEastAsia" w:hAnsiTheme="minorEastAsia" w:cs="MS-Mincho" w:hint="eastAsia"/>
          <w:color w:val="auto"/>
          <w:szCs w:val="20"/>
        </w:rPr>
        <w:t>対して</w:t>
      </w:r>
      <w:r w:rsidRPr="008C6AC2">
        <w:rPr>
          <w:rFonts w:asciiTheme="minorEastAsia" w:eastAsiaTheme="minorEastAsia" w:hAnsiTheme="minorEastAsia" w:cs="MS-Mincho" w:hint="eastAsia"/>
          <w:color w:val="auto"/>
          <w:szCs w:val="20"/>
        </w:rPr>
        <w:t>行政指導を行ったという</w:t>
      </w:r>
      <w:r w:rsidR="000F77C4" w:rsidRPr="008C6AC2">
        <w:rPr>
          <w:rFonts w:asciiTheme="minorEastAsia" w:eastAsiaTheme="minorEastAsia" w:hAnsiTheme="minorEastAsia" w:cs="MS-Mincho" w:hint="eastAsia"/>
          <w:color w:val="auto"/>
          <w:szCs w:val="20"/>
        </w:rPr>
        <w:t>情報は</w:t>
      </w:r>
      <w:r w:rsidR="00E704DE" w:rsidRPr="008C6AC2">
        <w:rPr>
          <w:rFonts w:asciiTheme="minorEastAsia" w:eastAsiaTheme="minorEastAsia" w:hAnsiTheme="minorEastAsia" w:cs="MS-Mincho" w:hint="eastAsia"/>
          <w:color w:val="auto"/>
          <w:szCs w:val="20"/>
        </w:rPr>
        <w:t>公開されると、</w:t>
      </w:r>
      <w:r w:rsidR="0059354A" w:rsidRPr="008C6AC2">
        <w:rPr>
          <w:rFonts w:asciiTheme="minorEastAsia" w:eastAsiaTheme="minorEastAsia" w:hAnsiTheme="minorEastAsia" w:cs="MS-Mincho" w:hint="eastAsia"/>
          <w:color w:val="auto"/>
          <w:szCs w:val="20"/>
        </w:rPr>
        <w:t>宅建業者等が自主的に業務改善を図り、適正に業務を行っていたとしても、</w:t>
      </w:r>
      <w:r w:rsidR="00E704DE" w:rsidRPr="008C6AC2">
        <w:rPr>
          <w:rFonts w:asciiTheme="minorEastAsia" w:eastAsiaTheme="minorEastAsia" w:hAnsiTheme="minorEastAsia" w:cs="MS-Mincho" w:hint="eastAsia"/>
          <w:color w:val="auto"/>
          <w:szCs w:val="20"/>
        </w:rPr>
        <w:t>行政処分を受けた</w:t>
      </w:r>
      <w:r w:rsidR="00B87179" w:rsidRPr="008C6AC2">
        <w:rPr>
          <w:rFonts w:asciiTheme="minorEastAsia" w:eastAsiaTheme="minorEastAsia" w:hAnsiTheme="minorEastAsia" w:cs="MS-Mincho" w:hint="eastAsia"/>
          <w:color w:val="auto"/>
          <w:szCs w:val="20"/>
        </w:rPr>
        <w:t>場合</w:t>
      </w:r>
      <w:r w:rsidR="00685753" w:rsidRPr="008C6AC2">
        <w:rPr>
          <w:rFonts w:asciiTheme="minorEastAsia" w:eastAsiaTheme="minorEastAsia" w:hAnsiTheme="minorEastAsia" w:cs="MS-Mincho" w:hint="eastAsia"/>
          <w:color w:val="auto"/>
          <w:szCs w:val="20"/>
        </w:rPr>
        <w:t>と同等に</w:t>
      </w:r>
      <w:r w:rsidR="00F1578A" w:rsidRPr="008C6AC2">
        <w:rPr>
          <w:rFonts w:asciiTheme="minorEastAsia" w:eastAsiaTheme="minorEastAsia" w:hAnsiTheme="minorEastAsia" w:cs="MS-Mincho" w:hint="eastAsia"/>
          <w:color w:val="auto"/>
          <w:szCs w:val="20"/>
        </w:rPr>
        <w:t>社会的評価の低下を招く要因となり</w:t>
      </w:r>
      <w:r w:rsidR="00E704DE" w:rsidRPr="008C6AC2">
        <w:rPr>
          <w:rFonts w:asciiTheme="minorEastAsia" w:eastAsiaTheme="minorEastAsia" w:hAnsiTheme="minorEastAsia" w:cs="MS-Mincho" w:hint="eastAsia"/>
          <w:color w:val="auto"/>
          <w:szCs w:val="20"/>
        </w:rPr>
        <w:t>、</w:t>
      </w:r>
      <w:r w:rsidR="00FD67C2" w:rsidRPr="008C6AC2">
        <w:rPr>
          <w:rFonts w:asciiTheme="minorEastAsia" w:eastAsiaTheme="minorEastAsia" w:hAnsiTheme="minorEastAsia" w:cs="MS-Mincho" w:hint="eastAsia"/>
          <w:color w:val="auto"/>
          <w:szCs w:val="20"/>
        </w:rPr>
        <w:t>法人等の競争上の地位その他正当な利益を害すると</w:t>
      </w:r>
      <w:r w:rsidR="008B3D18" w:rsidRPr="008C6AC2">
        <w:rPr>
          <w:rFonts w:asciiTheme="minorEastAsia" w:eastAsiaTheme="minorEastAsia" w:hAnsiTheme="minorEastAsia" w:cs="MS-Mincho" w:hint="eastAsia"/>
          <w:color w:val="auto"/>
          <w:szCs w:val="20"/>
        </w:rPr>
        <w:t>認め</w:t>
      </w:r>
      <w:r w:rsidR="00573B9D" w:rsidRPr="008C6AC2">
        <w:rPr>
          <w:rFonts w:asciiTheme="minorEastAsia" w:eastAsiaTheme="minorEastAsia" w:hAnsiTheme="minorEastAsia" w:cs="MS-Mincho" w:hint="eastAsia"/>
          <w:color w:val="auto"/>
          <w:szCs w:val="20"/>
        </w:rPr>
        <w:t>られることから、</w:t>
      </w:r>
      <w:r w:rsidR="008564C5" w:rsidRPr="008C6AC2">
        <w:rPr>
          <w:rFonts w:asciiTheme="minorEastAsia" w:eastAsiaTheme="minorEastAsia" w:hAnsiTheme="minorEastAsia" w:cs="MS-Mincho" w:hint="eastAsia"/>
          <w:color w:val="auto"/>
          <w:szCs w:val="20"/>
        </w:rPr>
        <w:t>（１）イに</w:t>
      </w:r>
      <w:r w:rsidR="00030926" w:rsidRPr="008C6AC2">
        <w:rPr>
          <w:rFonts w:asciiTheme="minorEastAsia" w:eastAsiaTheme="minorEastAsia" w:hAnsiTheme="minorEastAsia" w:cs="MS-Mincho" w:hint="eastAsia"/>
          <w:color w:val="auto"/>
          <w:szCs w:val="20"/>
        </w:rPr>
        <w:t>該当する</w:t>
      </w:r>
    </w:p>
    <w:p w:rsidR="00EA45C2" w:rsidRPr="008C6AC2" w:rsidRDefault="006C4918" w:rsidP="00EA45C2">
      <w:pPr>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 xml:space="preserve">　　　イ　</w:t>
      </w:r>
      <w:r w:rsidR="00EA45C2" w:rsidRPr="008C6AC2">
        <w:rPr>
          <w:rFonts w:asciiTheme="minorEastAsia" w:eastAsiaTheme="minorEastAsia" w:hAnsiTheme="minorEastAsia" w:cs="MSMincho" w:hint="eastAsia"/>
          <w:color w:val="auto"/>
          <w:szCs w:val="20"/>
        </w:rPr>
        <w:t>条例第８条第１項第４号該当性について</w:t>
      </w:r>
    </w:p>
    <w:p w:rsidR="00D56653" w:rsidRPr="008C6AC2" w:rsidRDefault="007738A5" w:rsidP="006C4918">
      <w:pPr>
        <w:ind w:left="876" w:hangingChars="400" w:hanging="876"/>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 xml:space="preserve">　　　　</w:t>
      </w:r>
      <w:r w:rsidR="006C4918" w:rsidRPr="008C6AC2">
        <w:rPr>
          <w:rFonts w:asciiTheme="minorEastAsia" w:eastAsiaTheme="minorEastAsia" w:hAnsiTheme="minorEastAsia" w:cs="MSMincho" w:hint="eastAsia"/>
          <w:color w:val="auto"/>
          <w:szCs w:val="20"/>
        </w:rPr>
        <w:t xml:space="preserve">　</w:t>
      </w:r>
      <w:r w:rsidRPr="008C6AC2">
        <w:rPr>
          <w:rFonts w:asciiTheme="minorEastAsia" w:eastAsiaTheme="minorEastAsia" w:hAnsiTheme="minorEastAsia" w:cs="MSMincho" w:hint="eastAsia"/>
          <w:color w:val="auto"/>
          <w:szCs w:val="20"/>
        </w:rPr>
        <w:t>実施機関は、</w:t>
      </w:r>
      <w:r w:rsidR="001F7326" w:rsidRPr="008C6AC2">
        <w:rPr>
          <w:rFonts w:asciiTheme="minorEastAsia" w:eastAsiaTheme="minorEastAsia" w:hAnsiTheme="minorEastAsia" w:cs="MSMincho" w:hint="eastAsia"/>
          <w:color w:val="auto"/>
          <w:szCs w:val="20"/>
        </w:rPr>
        <w:t>本件係争</w:t>
      </w:r>
      <w:r w:rsidR="008564C5" w:rsidRPr="008C6AC2">
        <w:rPr>
          <w:rFonts w:asciiTheme="minorEastAsia" w:eastAsiaTheme="minorEastAsia" w:hAnsiTheme="minorEastAsia" w:cs="MSMincho" w:hint="eastAsia"/>
          <w:color w:val="auto"/>
          <w:szCs w:val="20"/>
        </w:rPr>
        <w:t>文書が存在するとすれば、</w:t>
      </w:r>
      <w:r w:rsidR="008B3D18" w:rsidRPr="008C6AC2">
        <w:rPr>
          <w:rFonts w:asciiTheme="minorEastAsia" w:eastAsiaTheme="minorEastAsia" w:hAnsiTheme="minorEastAsia" w:cs="MSMincho" w:hint="eastAsia"/>
          <w:color w:val="auto"/>
          <w:szCs w:val="20"/>
        </w:rPr>
        <w:t>その文書には</w:t>
      </w:r>
      <w:r w:rsidR="009E2853" w:rsidRPr="008C6AC2">
        <w:rPr>
          <w:rFonts w:asciiTheme="minorEastAsia" w:eastAsiaTheme="minorEastAsia" w:hAnsiTheme="minorEastAsia" w:cs="MSMincho" w:hint="eastAsia"/>
          <w:color w:val="auto"/>
          <w:szCs w:val="20"/>
        </w:rPr>
        <w:t>宅建業者等に対する指導、助言及び勧告又は監督処分の基礎をなす情報</w:t>
      </w:r>
      <w:r w:rsidR="008B3D18" w:rsidRPr="008C6AC2">
        <w:rPr>
          <w:rFonts w:asciiTheme="minorEastAsia" w:eastAsiaTheme="minorEastAsia" w:hAnsiTheme="minorEastAsia" w:cs="MSMincho" w:hint="eastAsia"/>
          <w:color w:val="auto"/>
          <w:szCs w:val="20"/>
        </w:rPr>
        <w:t>が記載されて</w:t>
      </w:r>
      <w:r w:rsidR="00B77551" w:rsidRPr="008C6AC2">
        <w:rPr>
          <w:rFonts w:asciiTheme="minorEastAsia" w:eastAsiaTheme="minorEastAsia" w:hAnsiTheme="minorEastAsia" w:cs="MSMincho" w:hint="eastAsia"/>
          <w:color w:val="auto"/>
          <w:szCs w:val="20"/>
        </w:rPr>
        <w:t>おり</w:t>
      </w:r>
      <w:r w:rsidR="009E2853" w:rsidRPr="008C6AC2">
        <w:rPr>
          <w:rFonts w:asciiTheme="minorEastAsia" w:eastAsiaTheme="minorEastAsia" w:hAnsiTheme="minorEastAsia" w:cs="MSMincho" w:hint="eastAsia"/>
          <w:color w:val="auto"/>
          <w:szCs w:val="20"/>
        </w:rPr>
        <w:t>、</w:t>
      </w:r>
      <w:r w:rsidR="008B3D18" w:rsidRPr="008C6AC2">
        <w:rPr>
          <w:rFonts w:asciiTheme="minorEastAsia" w:eastAsiaTheme="minorEastAsia" w:hAnsiTheme="minorEastAsia" w:cs="MSMincho" w:hint="eastAsia"/>
          <w:color w:val="auto"/>
          <w:szCs w:val="20"/>
        </w:rPr>
        <w:t>当該情報が公開されると、宅建業者等に対して行う指導・調査等の事務の公正かつ適切な執行に著しい支障を及ぼすことから、</w:t>
      </w:r>
      <w:r w:rsidR="0059354A" w:rsidRPr="008C6AC2">
        <w:rPr>
          <w:rFonts w:asciiTheme="minorEastAsia" w:eastAsiaTheme="minorEastAsia" w:hAnsiTheme="minorEastAsia" w:cs="MSMincho" w:hint="eastAsia"/>
          <w:color w:val="auto"/>
          <w:szCs w:val="20"/>
        </w:rPr>
        <w:t>本件対象文書は</w:t>
      </w:r>
      <w:r w:rsidR="008B3D18" w:rsidRPr="008C6AC2">
        <w:rPr>
          <w:rFonts w:asciiTheme="minorEastAsia" w:eastAsiaTheme="minorEastAsia" w:hAnsiTheme="minorEastAsia" w:cs="MSMincho" w:hint="eastAsia"/>
          <w:color w:val="auto"/>
          <w:szCs w:val="20"/>
        </w:rPr>
        <w:t>条例第８条第１項第４号に該当すると主張するので、以下検討する。</w:t>
      </w:r>
    </w:p>
    <w:p w:rsidR="0008421F" w:rsidRPr="008C6AC2" w:rsidRDefault="008B3D18" w:rsidP="008B3D18">
      <w:pPr>
        <w:ind w:left="876" w:hangingChars="400" w:hanging="876"/>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 xml:space="preserve">　　　</w:t>
      </w:r>
      <w:r w:rsidR="006C4918" w:rsidRPr="008C6AC2">
        <w:rPr>
          <w:rFonts w:asciiTheme="minorEastAsia" w:eastAsiaTheme="minorEastAsia" w:hAnsiTheme="minorEastAsia" w:cs="MSMincho" w:hint="eastAsia"/>
          <w:color w:val="auto"/>
          <w:szCs w:val="20"/>
        </w:rPr>
        <w:t>（</w:t>
      </w:r>
      <w:r w:rsidRPr="008C6AC2">
        <w:rPr>
          <w:rFonts w:asciiTheme="minorEastAsia" w:eastAsiaTheme="minorEastAsia" w:hAnsiTheme="minorEastAsia" w:cs="MSMincho" w:hint="eastAsia"/>
          <w:color w:val="auto"/>
          <w:szCs w:val="20"/>
        </w:rPr>
        <w:t>ア</w:t>
      </w:r>
      <w:r w:rsidR="006C4918" w:rsidRPr="008C6AC2">
        <w:rPr>
          <w:rFonts w:asciiTheme="minorEastAsia" w:eastAsiaTheme="minorEastAsia" w:hAnsiTheme="minorEastAsia" w:cs="MSMincho" w:hint="eastAsia"/>
          <w:color w:val="auto"/>
          <w:szCs w:val="20"/>
        </w:rPr>
        <w:t>）まず、（２</w:t>
      </w:r>
      <w:r w:rsidR="0008421F" w:rsidRPr="008C6AC2">
        <w:rPr>
          <w:rFonts w:asciiTheme="minorEastAsia" w:eastAsiaTheme="minorEastAsia" w:hAnsiTheme="minorEastAsia" w:cs="MSMincho" w:hint="eastAsia"/>
          <w:color w:val="auto"/>
          <w:szCs w:val="20"/>
        </w:rPr>
        <w:t>）ア該当性について検討する。</w:t>
      </w:r>
    </w:p>
    <w:p w:rsidR="008B3D18" w:rsidRPr="008C6AC2" w:rsidRDefault="008B3D18" w:rsidP="006C4918">
      <w:pPr>
        <w:ind w:leftChars="500" w:left="1095" w:firstLineChars="100" w:firstLine="219"/>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宅建業者等に対する指導、助言及び勧告又は監督処分の基礎をなす情報は、府の機関が行う取締、監督、立入検査、許可、認可等の事務に関する情報と認められ、（</w:t>
      </w:r>
      <w:r w:rsidR="00493E02" w:rsidRPr="008C6AC2">
        <w:rPr>
          <w:rFonts w:asciiTheme="minorEastAsia" w:eastAsiaTheme="minorEastAsia" w:hAnsiTheme="minorEastAsia" w:cs="MSMincho" w:hint="eastAsia"/>
          <w:color w:val="auto"/>
          <w:szCs w:val="20"/>
        </w:rPr>
        <w:t>２</w:t>
      </w:r>
      <w:r w:rsidRPr="008C6AC2">
        <w:rPr>
          <w:rFonts w:asciiTheme="minorEastAsia" w:eastAsiaTheme="minorEastAsia" w:hAnsiTheme="minorEastAsia" w:cs="MSMincho" w:hint="eastAsia"/>
          <w:color w:val="auto"/>
          <w:szCs w:val="20"/>
        </w:rPr>
        <w:t>）アに該当する。</w:t>
      </w:r>
    </w:p>
    <w:p w:rsidR="008B3D18" w:rsidRPr="008C6AC2" w:rsidRDefault="008B3D18" w:rsidP="008564C5">
      <w:pPr>
        <w:ind w:left="657" w:hangingChars="300" w:hanging="657"/>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 xml:space="preserve">　　　</w:t>
      </w:r>
      <w:r w:rsidR="006C4918" w:rsidRPr="008C6AC2">
        <w:rPr>
          <w:rFonts w:asciiTheme="minorEastAsia" w:eastAsiaTheme="minorEastAsia" w:hAnsiTheme="minorEastAsia" w:cs="MSMincho" w:hint="eastAsia"/>
          <w:color w:val="auto"/>
          <w:szCs w:val="20"/>
        </w:rPr>
        <w:t>（</w:t>
      </w:r>
      <w:r w:rsidRPr="008C6AC2">
        <w:rPr>
          <w:rFonts w:asciiTheme="minorEastAsia" w:eastAsiaTheme="minorEastAsia" w:hAnsiTheme="minorEastAsia" w:cs="MSMincho" w:hint="eastAsia"/>
          <w:color w:val="auto"/>
          <w:szCs w:val="20"/>
        </w:rPr>
        <w:t>イ</w:t>
      </w:r>
      <w:r w:rsidR="006C4918" w:rsidRPr="008C6AC2">
        <w:rPr>
          <w:rFonts w:asciiTheme="minorEastAsia" w:eastAsiaTheme="minorEastAsia" w:hAnsiTheme="minorEastAsia" w:cs="MSMincho" w:hint="eastAsia"/>
          <w:color w:val="auto"/>
          <w:szCs w:val="20"/>
        </w:rPr>
        <w:t>）次に、（２</w:t>
      </w:r>
      <w:r w:rsidRPr="008C6AC2">
        <w:rPr>
          <w:rFonts w:asciiTheme="minorEastAsia" w:eastAsiaTheme="minorEastAsia" w:hAnsiTheme="minorEastAsia" w:cs="MSMincho" w:hint="eastAsia"/>
          <w:color w:val="auto"/>
          <w:szCs w:val="20"/>
        </w:rPr>
        <w:t>）イ該当性について検討する。</w:t>
      </w:r>
    </w:p>
    <w:p w:rsidR="008B3D18" w:rsidRPr="008C6AC2" w:rsidRDefault="008B3D18" w:rsidP="006C4918">
      <w:pPr>
        <w:ind w:left="1095" w:hangingChars="500" w:hanging="1095"/>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 xml:space="preserve">　　　　　</w:t>
      </w:r>
      <w:r w:rsidR="006C4918" w:rsidRPr="008C6AC2">
        <w:rPr>
          <w:rFonts w:asciiTheme="minorEastAsia" w:eastAsiaTheme="minorEastAsia" w:hAnsiTheme="minorEastAsia" w:cs="MSMincho" w:hint="eastAsia"/>
          <w:color w:val="auto"/>
          <w:szCs w:val="20"/>
        </w:rPr>
        <w:t xml:space="preserve">　</w:t>
      </w:r>
      <w:r w:rsidR="00A275E6" w:rsidRPr="008C6AC2">
        <w:rPr>
          <w:rFonts w:asciiTheme="minorEastAsia" w:eastAsiaTheme="minorEastAsia" w:hAnsiTheme="minorEastAsia" w:cs="MSMincho" w:hint="eastAsia"/>
          <w:color w:val="auto"/>
          <w:szCs w:val="20"/>
        </w:rPr>
        <w:t>実施機関は、宅建業者等に対する指導、助言及び勧告又は監督処分の基礎をなす情報を公開することとなれば、宅建業法違反の疑いがある宅建業者等が、宅建業法に基づく調査に応じたとしても、</w:t>
      </w:r>
      <w:r w:rsidR="009E2912" w:rsidRPr="008C6AC2">
        <w:rPr>
          <w:rFonts w:asciiTheme="minorEastAsia" w:eastAsiaTheme="minorEastAsia" w:hAnsiTheme="minorEastAsia" w:cs="MSMincho" w:hint="eastAsia"/>
          <w:color w:val="auto"/>
          <w:szCs w:val="20"/>
        </w:rPr>
        <w:t>ありのままの詳細な報告を行わず、</w:t>
      </w:r>
      <w:r w:rsidR="00B678DF" w:rsidRPr="008C6AC2">
        <w:rPr>
          <w:rFonts w:asciiTheme="minorEastAsia" w:eastAsiaTheme="minorEastAsia" w:hAnsiTheme="minorEastAsia" w:cs="MSMincho" w:hint="eastAsia"/>
          <w:color w:val="auto"/>
          <w:szCs w:val="20"/>
        </w:rPr>
        <w:t>必要最小限の内容のみを回答する等の事態が生じると懸念</w:t>
      </w:r>
      <w:r w:rsidR="000F77C4" w:rsidRPr="008C6AC2">
        <w:rPr>
          <w:rFonts w:asciiTheme="minorEastAsia" w:eastAsiaTheme="minorEastAsia" w:hAnsiTheme="minorEastAsia" w:cs="MSMincho" w:hint="eastAsia"/>
          <w:color w:val="auto"/>
          <w:szCs w:val="20"/>
        </w:rPr>
        <w:t>され、以上のことからすると</w:t>
      </w:r>
      <w:r w:rsidR="00595ED4" w:rsidRPr="008C6AC2">
        <w:rPr>
          <w:rFonts w:asciiTheme="minorEastAsia" w:eastAsiaTheme="minorEastAsia" w:hAnsiTheme="minorEastAsia" w:cs="MSMincho" w:hint="eastAsia"/>
          <w:color w:val="auto"/>
          <w:szCs w:val="20"/>
        </w:rPr>
        <w:t>、宅建業者等に対して必要な指導や監督処分等を行う事務事業の円滑かつ適正な遂行に</w:t>
      </w:r>
      <w:r w:rsidR="00485F66" w:rsidRPr="008C6AC2">
        <w:rPr>
          <w:rFonts w:asciiTheme="minorEastAsia" w:eastAsiaTheme="minorEastAsia" w:hAnsiTheme="minorEastAsia" w:cs="MSMincho" w:hint="eastAsia"/>
          <w:color w:val="auto"/>
          <w:szCs w:val="20"/>
        </w:rPr>
        <w:t>著しい</w:t>
      </w:r>
      <w:r w:rsidR="00595ED4" w:rsidRPr="008C6AC2">
        <w:rPr>
          <w:rFonts w:asciiTheme="minorEastAsia" w:eastAsiaTheme="minorEastAsia" w:hAnsiTheme="minorEastAsia" w:cs="MSMincho" w:hint="eastAsia"/>
          <w:color w:val="auto"/>
          <w:szCs w:val="20"/>
        </w:rPr>
        <w:t>支障をきたすおそれがあると</w:t>
      </w:r>
      <w:r w:rsidR="009401AC" w:rsidRPr="008C6AC2">
        <w:rPr>
          <w:rFonts w:asciiTheme="minorEastAsia" w:eastAsiaTheme="minorEastAsia" w:hAnsiTheme="minorEastAsia" w:cs="MSMincho" w:hint="eastAsia"/>
          <w:color w:val="auto"/>
          <w:szCs w:val="20"/>
        </w:rPr>
        <w:t>主張</w:t>
      </w:r>
      <w:r w:rsidR="00595ED4" w:rsidRPr="008C6AC2">
        <w:rPr>
          <w:rFonts w:asciiTheme="minorEastAsia" w:eastAsiaTheme="minorEastAsia" w:hAnsiTheme="minorEastAsia" w:cs="MSMincho" w:hint="eastAsia"/>
          <w:color w:val="auto"/>
          <w:szCs w:val="20"/>
        </w:rPr>
        <w:t>する。</w:t>
      </w:r>
    </w:p>
    <w:p w:rsidR="00825558" w:rsidRPr="008C6AC2" w:rsidRDefault="000F77C4" w:rsidP="00030926">
      <w:pPr>
        <w:ind w:left="1095" w:hangingChars="500" w:hanging="1095"/>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 xml:space="preserve">　　　　　　</w:t>
      </w:r>
      <w:r w:rsidR="00D73901" w:rsidRPr="008C6AC2">
        <w:rPr>
          <w:rFonts w:asciiTheme="minorEastAsia" w:eastAsiaTheme="minorEastAsia" w:hAnsiTheme="minorEastAsia" w:cs="MSMincho" w:hint="eastAsia"/>
          <w:color w:val="auto"/>
          <w:szCs w:val="20"/>
        </w:rPr>
        <w:t>当審査会においてこの点について検討したところ、</w:t>
      </w:r>
      <w:r w:rsidR="00610864" w:rsidRPr="008C6AC2">
        <w:rPr>
          <w:rFonts w:asciiTheme="minorEastAsia" w:eastAsiaTheme="minorEastAsia" w:hAnsiTheme="minorEastAsia" w:cs="MSMincho" w:hint="eastAsia"/>
          <w:color w:val="auto"/>
          <w:szCs w:val="20"/>
        </w:rPr>
        <w:t>実施機関が</w:t>
      </w:r>
      <w:r w:rsidR="0059354A" w:rsidRPr="008C6AC2">
        <w:rPr>
          <w:rFonts w:asciiTheme="minorEastAsia" w:eastAsiaTheme="minorEastAsia" w:hAnsiTheme="minorEastAsia" w:cs="MSMincho" w:hint="eastAsia"/>
          <w:color w:val="auto"/>
          <w:szCs w:val="20"/>
        </w:rPr>
        <w:t>宅建業者等</w:t>
      </w:r>
      <w:r w:rsidR="00610864" w:rsidRPr="008C6AC2">
        <w:rPr>
          <w:rFonts w:asciiTheme="minorEastAsia" w:eastAsiaTheme="minorEastAsia" w:hAnsiTheme="minorEastAsia" w:cs="MSMincho" w:hint="eastAsia"/>
          <w:color w:val="auto"/>
          <w:szCs w:val="20"/>
        </w:rPr>
        <w:t>に</w:t>
      </w:r>
      <w:r w:rsidR="009401AC" w:rsidRPr="008C6AC2">
        <w:rPr>
          <w:rFonts w:asciiTheme="minorEastAsia" w:eastAsiaTheme="minorEastAsia" w:hAnsiTheme="minorEastAsia" w:cs="MSMincho" w:hint="eastAsia"/>
          <w:color w:val="auto"/>
          <w:szCs w:val="20"/>
        </w:rPr>
        <w:t>行政指導</w:t>
      </w:r>
      <w:r w:rsidR="009401AC" w:rsidRPr="008C6AC2">
        <w:rPr>
          <w:rFonts w:asciiTheme="minorEastAsia" w:eastAsiaTheme="minorEastAsia" w:hAnsiTheme="minorEastAsia" w:cs="MSMincho" w:hint="eastAsia"/>
          <w:color w:val="auto"/>
          <w:szCs w:val="20"/>
        </w:rPr>
        <w:lastRenderedPageBreak/>
        <w:t>を</w:t>
      </w:r>
      <w:r w:rsidR="00610864" w:rsidRPr="008C6AC2">
        <w:rPr>
          <w:rFonts w:asciiTheme="minorEastAsia" w:eastAsiaTheme="minorEastAsia" w:hAnsiTheme="minorEastAsia" w:cs="MSMincho" w:hint="eastAsia"/>
          <w:color w:val="auto"/>
          <w:szCs w:val="20"/>
        </w:rPr>
        <w:t>行った</w:t>
      </w:r>
      <w:r w:rsidR="00D22B7D" w:rsidRPr="008C6AC2">
        <w:rPr>
          <w:rFonts w:asciiTheme="minorEastAsia" w:eastAsiaTheme="minorEastAsia" w:hAnsiTheme="minorEastAsia" w:cs="MSMincho" w:hint="eastAsia"/>
          <w:color w:val="auto"/>
          <w:szCs w:val="20"/>
        </w:rPr>
        <w:t>という情報</w:t>
      </w:r>
      <w:r w:rsidR="00242E18" w:rsidRPr="008C6AC2">
        <w:rPr>
          <w:rFonts w:asciiTheme="minorEastAsia" w:eastAsiaTheme="minorEastAsia" w:hAnsiTheme="minorEastAsia" w:cs="MSMincho" w:hint="eastAsia"/>
          <w:color w:val="auto"/>
          <w:szCs w:val="20"/>
        </w:rPr>
        <w:t>を公開することが前提とな</w:t>
      </w:r>
      <w:r w:rsidR="009401AC" w:rsidRPr="008C6AC2">
        <w:rPr>
          <w:rFonts w:asciiTheme="minorEastAsia" w:eastAsiaTheme="minorEastAsia" w:hAnsiTheme="minorEastAsia" w:cs="MSMincho" w:hint="eastAsia"/>
          <w:color w:val="auto"/>
          <w:szCs w:val="20"/>
        </w:rPr>
        <w:t>れば、宅建業者が</w:t>
      </w:r>
      <w:r w:rsidR="00242E18" w:rsidRPr="008C6AC2">
        <w:rPr>
          <w:rFonts w:asciiTheme="minorEastAsia" w:eastAsiaTheme="minorEastAsia" w:hAnsiTheme="minorEastAsia" w:cs="MSMincho" w:hint="eastAsia"/>
          <w:color w:val="auto"/>
          <w:szCs w:val="20"/>
        </w:rPr>
        <w:t>任意の調査や指導に応じなくなる</w:t>
      </w:r>
      <w:r w:rsidR="00A668BD" w:rsidRPr="008C6AC2">
        <w:rPr>
          <w:rFonts w:asciiTheme="minorEastAsia" w:eastAsiaTheme="minorEastAsia" w:hAnsiTheme="minorEastAsia" w:cs="MSMincho" w:hint="eastAsia"/>
          <w:color w:val="auto"/>
          <w:szCs w:val="20"/>
        </w:rPr>
        <w:t>おそれがあると考えられ</w:t>
      </w:r>
      <w:r w:rsidR="00242E18" w:rsidRPr="008C6AC2">
        <w:rPr>
          <w:rFonts w:asciiTheme="minorEastAsia" w:eastAsiaTheme="minorEastAsia" w:hAnsiTheme="minorEastAsia" w:cs="MSMincho" w:hint="eastAsia"/>
          <w:color w:val="auto"/>
          <w:szCs w:val="20"/>
        </w:rPr>
        <w:t>る</w:t>
      </w:r>
      <w:r w:rsidR="00607EFC">
        <w:rPr>
          <w:rFonts w:asciiTheme="minorEastAsia" w:eastAsiaTheme="minorEastAsia" w:hAnsiTheme="minorEastAsia" w:cs="MSMincho" w:hint="eastAsia"/>
          <w:color w:val="auto"/>
          <w:szCs w:val="20"/>
        </w:rPr>
        <w:t>とともに実施機関の主張するとお</w:t>
      </w:r>
      <w:r w:rsidR="00D22B7D" w:rsidRPr="008C6AC2">
        <w:rPr>
          <w:rFonts w:asciiTheme="minorEastAsia" w:eastAsiaTheme="minorEastAsia" w:hAnsiTheme="minorEastAsia" w:cs="MSMincho" w:hint="eastAsia"/>
          <w:color w:val="auto"/>
          <w:szCs w:val="20"/>
        </w:rPr>
        <w:t>り</w:t>
      </w:r>
      <w:r w:rsidR="00F278A3" w:rsidRPr="008C6AC2">
        <w:rPr>
          <w:rFonts w:asciiTheme="minorEastAsia" w:eastAsiaTheme="minorEastAsia" w:hAnsiTheme="minorEastAsia" w:cs="MSMincho" w:hint="eastAsia"/>
          <w:color w:val="auto"/>
          <w:szCs w:val="20"/>
        </w:rPr>
        <w:t>、</w:t>
      </w:r>
      <w:r w:rsidR="00D22B7D" w:rsidRPr="008C6AC2">
        <w:rPr>
          <w:rFonts w:asciiTheme="minorEastAsia" w:eastAsiaTheme="minorEastAsia" w:hAnsiTheme="minorEastAsia" w:cs="MSMincho" w:hint="eastAsia"/>
          <w:color w:val="auto"/>
          <w:szCs w:val="20"/>
        </w:rPr>
        <w:t>詳細な事実</w:t>
      </w:r>
      <w:r w:rsidR="00F278A3" w:rsidRPr="008C6AC2">
        <w:rPr>
          <w:rFonts w:asciiTheme="minorEastAsia" w:eastAsiaTheme="minorEastAsia" w:hAnsiTheme="minorEastAsia" w:cs="MSMincho" w:hint="eastAsia"/>
          <w:color w:val="auto"/>
          <w:szCs w:val="20"/>
        </w:rPr>
        <w:t>を</w:t>
      </w:r>
      <w:r w:rsidR="00D22B7D" w:rsidRPr="008C6AC2">
        <w:rPr>
          <w:rFonts w:asciiTheme="minorEastAsia" w:eastAsiaTheme="minorEastAsia" w:hAnsiTheme="minorEastAsia" w:cs="MSMincho" w:hint="eastAsia"/>
          <w:color w:val="auto"/>
          <w:szCs w:val="20"/>
        </w:rPr>
        <w:t>聴取することが不可能になるおそれもあると考えられる。</w:t>
      </w:r>
      <w:r w:rsidR="00F278A3" w:rsidRPr="008C6AC2">
        <w:rPr>
          <w:rFonts w:asciiTheme="minorEastAsia" w:eastAsiaTheme="minorEastAsia" w:hAnsiTheme="minorEastAsia" w:cs="MSMincho" w:hint="eastAsia"/>
          <w:color w:val="auto"/>
          <w:szCs w:val="20"/>
        </w:rPr>
        <w:t>以上のことからすると</w:t>
      </w:r>
      <w:r w:rsidR="003F4915" w:rsidRPr="008C6AC2">
        <w:rPr>
          <w:rFonts w:asciiTheme="minorEastAsia" w:eastAsiaTheme="minorEastAsia" w:hAnsiTheme="minorEastAsia" w:cs="MSMincho" w:hint="eastAsia"/>
          <w:color w:val="auto"/>
          <w:szCs w:val="20"/>
        </w:rPr>
        <w:t>、宅建業者等に対して必要な指導や監督処分等を行う事</w:t>
      </w:r>
      <w:r w:rsidR="00242E18" w:rsidRPr="008C6AC2">
        <w:rPr>
          <w:rFonts w:asciiTheme="minorEastAsia" w:eastAsiaTheme="minorEastAsia" w:hAnsiTheme="minorEastAsia" w:cs="MSMincho" w:hint="eastAsia"/>
          <w:color w:val="auto"/>
          <w:szCs w:val="20"/>
        </w:rPr>
        <w:t>務事業の円滑かつ適正な遂行に</w:t>
      </w:r>
      <w:r w:rsidR="00485F66" w:rsidRPr="008C6AC2">
        <w:rPr>
          <w:rFonts w:asciiTheme="minorEastAsia" w:eastAsiaTheme="minorEastAsia" w:hAnsiTheme="minorEastAsia" w:cs="MSMincho" w:hint="eastAsia"/>
          <w:color w:val="auto"/>
          <w:szCs w:val="20"/>
        </w:rPr>
        <w:t>著しい</w:t>
      </w:r>
      <w:r w:rsidR="00242E18" w:rsidRPr="008C6AC2">
        <w:rPr>
          <w:rFonts w:asciiTheme="minorEastAsia" w:eastAsiaTheme="minorEastAsia" w:hAnsiTheme="minorEastAsia" w:cs="MSMincho" w:hint="eastAsia"/>
          <w:color w:val="auto"/>
          <w:szCs w:val="20"/>
        </w:rPr>
        <w:t>支障をきたすおそれがあると認められ、</w:t>
      </w:r>
      <w:r w:rsidR="00493E02" w:rsidRPr="008C6AC2">
        <w:rPr>
          <w:rFonts w:asciiTheme="minorEastAsia" w:eastAsiaTheme="minorEastAsia" w:hAnsiTheme="minorEastAsia" w:cs="MSMincho" w:hint="eastAsia"/>
          <w:color w:val="auto"/>
          <w:szCs w:val="20"/>
        </w:rPr>
        <w:t>（２）イに該当する</w:t>
      </w:r>
      <w:r w:rsidR="00030926" w:rsidRPr="008C6AC2">
        <w:rPr>
          <w:rFonts w:asciiTheme="minorEastAsia" w:eastAsiaTheme="minorEastAsia" w:hAnsiTheme="minorEastAsia" w:cs="MSMincho" w:hint="eastAsia"/>
          <w:color w:val="auto"/>
          <w:szCs w:val="20"/>
        </w:rPr>
        <w:t>。</w:t>
      </w:r>
      <w:r w:rsidR="00825558" w:rsidRPr="008C6AC2">
        <w:rPr>
          <w:rFonts w:asciiTheme="minorEastAsia" w:eastAsiaTheme="minorEastAsia" w:hAnsiTheme="minorEastAsia" w:cs="MSMincho" w:hint="eastAsia"/>
          <w:color w:val="auto"/>
          <w:szCs w:val="20"/>
        </w:rPr>
        <w:t xml:space="preserve">　</w:t>
      </w:r>
    </w:p>
    <w:p w:rsidR="00EA45C2" w:rsidRPr="008C6AC2" w:rsidRDefault="00D56653" w:rsidP="00EA45C2">
      <w:pPr>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 xml:space="preserve">　</w:t>
      </w:r>
      <w:r w:rsidR="006C4918" w:rsidRPr="008C6AC2">
        <w:rPr>
          <w:rFonts w:asciiTheme="minorEastAsia" w:eastAsiaTheme="minorEastAsia" w:hAnsiTheme="minorEastAsia" w:cs="MSMincho" w:hint="eastAsia"/>
          <w:color w:val="auto"/>
          <w:szCs w:val="20"/>
        </w:rPr>
        <w:t xml:space="preserve">　　ウ　</w:t>
      </w:r>
      <w:r w:rsidRPr="008C6AC2">
        <w:rPr>
          <w:rFonts w:asciiTheme="minorEastAsia" w:eastAsiaTheme="minorEastAsia" w:hAnsiTheme="minorEastAsia" w:cs="MSMincho" w:hint="eastAsia"/>
          <w:color w:val="auto"/>
          <w:szCs w:val="20"/>
        </w:rPr>
        <w:t>条例第12条該当性について</w:t>
      </w:r>
    </w:p>
    <w:p w:rsidR="00E056D1" w:rsidRPr="008C6AC2" w:rsidRDefault="00E056D1" w:rsidP="006C4918">
      <w:pPr>
        <w:ind w:left="876" w:hangingChars="400" w:hanging="876"/>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 xml:space="preserve">　　　　</w:t>
      </w:r>
      <w:r w:rsidR="006C4918" w:rsidRPr="008C6AC2">
        <w:rPr>
          <w:rFonts w:asciiTheme="minorEastAsia" w:eastAsiaTheme="minorEastAsia" w:hAnsiTheme="minorEastAsia" w:cs="MSMincho" w:hint="eastAsia"/>
          <w:color w:val="auto"/>
          <w:szCs w:val="20"/>
        </w:rPr>
        <w:t xml:space="preserve">　</w:t>
      </w:r>
      <w:r w:rsidR="004D69FF" w:rsidRPr="008C6AC2">
        <w:rPr>
          <w:rFonts w:asciiTheme="minorEastAsia" w:eastAsiaTheme="minorEastAsia" w:hAnsiTheme="minorEastAsia" w:cs="MSMincho" w:hint="eastAsia"/>
          <w:color w:val="auto"/>
          <w:szCs w:val="20"/>
        </w:rPr>
        <w:t>本件請求内容は、本件係争文書の公開を求めるものであ</w:t>
      </w:r>
      <w:r w:rsidR="00610864" w:rsidRPr="008C6AC2">
        <w:rPr>
          <w:rFonts w:asciiTheme="minorEastAsia" w:eastAsiaTheme="minorEastAsia" w:hAnsiTheme="minorEastAsia" w:cs="MSMincho" w:hint="eastAsia"/>
          <w:color w:val="auto"/>
          <w:szCs w:val="20"/>
        </w:rPr>
        <w:t>り</w:t>
      </w:r>
      <w:r w:rsidR="004D69FF" w:rsidRPr="008C6AC2">
        <w:rPr>
          <w:rFonts w:asciiTheme="minorEastAsia" w:eastAsiaTheme="minorEastAsia" w:hAnsiTheme="minorEastAsia" w:cs="MSMincho" w:hint="eastAsia"/>
          <w:color w:val="auto"/>
          <w:szCs w:val="20"/>
        </w:rPr>
        <w:t>、</w:t>
      </w:r>
      <w:r w:rsidR="00242E18" w:rsidRPr="008C6AC2">
        <w:rPr>
          <w:rFonts w:asciiTheme="minorEastAsia" w:eastAsiaTheme="minorEastAsia" w:hAnsiTheme="minorEastAsia" w:cs="MSMincho" w:hint="eastAsia"/>
          <w:color w:val="auto"/>
          <w:szCs w:val="20"/>
        </w:rPr>
        <w:t>本件</w:t>
      </w:r>
      <w:r w:rsidR="00766293" w:rsidRPr="008C6AC2">
        <w:rPr>
          <w:rFonts w:asciiTheme="minorEastAsia" w:eastAsiaTheme="minorEastAsia" w:hAnsiTheme="minorEastAsia" w:cs="MSMincho" w:hint="eastAsia"/>
          <w:color w:val="auto"/>
          <w:szCs w:val="20"/>
        </w:rPr>
        <w:t>係争文</w:t>
      </w:r>
      <w:r w:rsidR="00242E18" w:rsidRPr="008C6AC2">
        <w:rPr>
          <w:rFonts w:asciiTheme="minorEastAsia" w:eastAsiaTheme="minorEastAsia" w:hAnsiTheme="minorEastAsia" w:cs="MSMincho" w:hint="eastAsia"/>
          <w:color w:val="auto"/>
          <w:szCs w:val="20"/>
        </w:rPr>
        <w:t>書</w:t>
      </w:r>
      <w:r w:rsidR="00D22B7D" w:rsidRPr="008C6AC2">
        <w:rPr>
          <w:rFonts w:asciiTheme="minorEastAsia" w:eastAsiaTheme="minorEastAsia" w:hAnsiTheme="minorEastAsia" w:cs="MSMincho" w:hint="eastAsia"/>
          <w:color w:val="auto"/>
          <w:szCs w:val="20"/>
        </w:rPr>
        <w:t>の有無</w:t>
      </w:r>
      <w:r w:rsidR="00242E18" w:rsidRPr="008C6AC2">
        <w:rPr>
          <w:rFonts w:asciiTheme="minorEastAsia" w:eastAsiaTheme="minorEastAsia" w:hAnsiTheme="minorEastAsia" w:cs="MSMincho" w:hint="eastAsia"/>
          <w:color w:val="auto"/>
          <w:szCs w:val="20"/>
        </w:rPr>
        <w:t>を明らかにすることは、</w:t>
      </w:r>
      <w:r w:rsidR="004B7A71">
        <w:rPr>
          <w:rFonts w:asciiTheme="minorEastAsia" w:eastAsiaTheme="minorEastAsia" w:hAnsiTheme="minorEastAsia" w:cs="MSMincho" w:hint="eastAsia"/>
          <w:color w:val="auto"/>
          <w:szCs w:val="20"/>
        </w:rPr>
        <w:t>ア及びイに該当する</w:t>
      </w:r>
      <w:r w:rsidR="004D69FF" w:rsidRPr="008C6AC2">
        <w:rPr>
          <w:rFonts w:asciiTheme="minorEastAsia" w:eastAsiaTheme="minorEastAsia" w:hAnsiTheme="minorEastAsia" w:cs="MSMincho" w:hint="eastAsia"/>
          <w:color w:val="auto"/>
          <w:szCs w:val="20"/>
        </w:rPr>
        <w:t>情報を</w:t>
      </w:r>
      <w:r w:rsidR="00242E18" w:rsidRPr="008C6AC2">
        <w:rPr>
          <w:rFonts w:asciiTheme="minorEastAsia" w:eastAsiaTheme="minorEastAsia" w:hAnsiTheme="minorEastAsia" w:cs="MSMincho" w:hint="eastAsia"/>
          <w:color w:val="auto"/>
          <w:szCs w:val="20"/>
        </w:rPr>
        <w:t>公開すること</w:t>
      </w:r>
      <w:r w:rsidR="00FE67C4" w:rsidRPr="008C6AC2">
        <w:rPr>
          <w:rFonts w:asciiTheme="minorEastAsia" w:eastAsiaTheme="minorEastAsia" w:hAnsiTheme="minorEastAsia" w:cs="MSMincho" w:hint="eastAsia"/>
          <w:color w:val="auto"/>
          <w:szCs w:val="20"/>
        </w:rPr>
        <w:t>と同じく保護すべき</w:t>
      </w:r>
      <w:r w:rsidR="00AA23AD" w:rsidRPr="008C6AC2">
        <w:rPr>
          <w:rFonts w:asciiTheme="minorEastAsia" w:eastAsiaTheme="minorEastAsia" w:hAnsiTheme="minorEastAsia" w:cs="MSMincho" w:hint="eastAsia"/>
          <w:color w:val="auto"/>
          <w:szCs w:val="20"/>
        </w:rPr>
        <w:t>利益が損なわれること</w:t>
      </w:r>
      <w:r w:rsidR="00242E18" w:rsidRPr="008C6AC2">
        <w:rPr>
          <w:rFonts w:asciiTheme="minorEastAsia" w:eastAsiaTheme="minorEastAsia" w:hAnsiTheme="minorEastAsia" w:cs="MSMincho" w:hint="eastAsia"/>
          <w:color w:val="auto"/>
          <w:szCs w:val="20"/>
        </w:rPr>
        <w:t>になると認められ、</w:t>
      </w:r>
      <w:r w:rsidR="00B72E31" w:rsidRPr="008C6AC2">
        <w:rPr>
          <w:rFonts w:asciiTheme="minorEastAsia" w:eastAsiaTheme="minorEastAsia" w:hAnsiTheme="minorEastAsia" w:cs="MSMincho" w:hint="eastAsia"/>
          <w:color w:val="auto"/>
          <w:szCs w:val="20"/>
        </w:rPr>
        <w:t>条例第12条に該当する。</w:t>
      </w:r>
    </w:p>
    <w:p w:rsidR="00EA45C2" w:rsidRPr="008C6AC2" w:rsidRDefault="009401AC" w:rsidP="006C4918">
      <w:pPr>
        <w:ind w:left="876" w:hangingChars="400" w:hanging="876"/>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 xml:space="preserve">　　　</w:t>
      </w:r>
      <w:r w:rsidR="006C4918" w:rsidRPr="008C6AC2">
        <w:rPr>
          <w:rFonts w:asciiTheme="minorEastAsia" w:eastAsiaTheme="minorEastAsia" w:hAnsiTheme="minorEastAsia" w:cs="MSMincho" w:hint="eastAsia"/>
          <w:color w:val="auto"/>
          <w:szCs w:val="20"/>
        </w:rPr>
        <w:t>エ　以上</w:t>
      </w:r>
      <w:r w:rsidR="00B2712C" w:rsidRPr="008C6AC2">
        <w:rPr>
          <w:rFonts w:asciiTheme="minorEastAsia" w:eastAsiaTheme="minorEastAsia" w:hAnsiTheme="minorEastAsia" w:cs="MSMincho" w:hint="eastAsia"/>
          <w:color w:val="auto"/>
          <w:szCs w:val="20"/>
        </w:rPr>
        <w:t>のことから、実施機関</w:t>
      </w:r>
      <w:r w:rsidR="00B77551" w:rsidRPr="008C6AC2">
        <w:rPr>
          <w:rFonts w:asciiTheme="minorEastAsia" w:eastAsiaTheme="minorEastAsia" w:hAnsiTheme="minorEastAsia" w:cs="MSMincho" w:hint="eastAsia"/>
          <w:color w:val="auto"/>
          <w:szCs w:val="20"/>
        </w:rPr>
        <w:t>が、条例第12</w:t>
      </w:r>
      <w:r w:rsidR="00766293" w:rsidRPr="008C6AC2">
        <w:rPr>
          <w:rFonts w:asciiTheme="minorEastAsia" w:eastAsiaTheme="minorEastAsia" w:hAnsiTheme="minorEastAsia" w:cs="MSMincho" w:hint="eastAsia"/>
          <w:color w:val="auto"/>
          <w:szCs w:val="20"/>
        </w:rPr>
        <w:t>条の規定により、本件係争</w:t>
      </w:r>
      <w:r w:rsidR="00B77551" w:rsidRPr="008C6AC2">
        <w:rPr>
          <w:rFonts w:asciiTheme="minorEastAsia" w:eastAsiaTheme="minorEastAsia" w:hAnsiTheme="minorEastAsia" w:cs="MSMincho" w:hint="eastAsia"/>
          <w:color w:val="auto"/>
          <w:szCs w:val="20"/>
        </w:rPr>
        <w:t>文書の存否を明らかにしないで本件請求を拒否したことは妥当である。</w:t>
      </w:r>
    </w:p>
    <w:p w:rsidR="00EA45C2" w:rsidRPr="008C6AC2" w:rsidRDefault="00EA45C2" w:rsidP="00EA45C2">
      <w:pPr>
        <w:textAlignment w:val="auto"/>
        <w:rPr>
          <w:rFonts w:asciiTheme="minorEastAsia" w:eastAsiaTheme="minorEastAsia" w:hAnsiTheme="minorEastAsia" w:cs="MSMincho"/>
          <w:color w:val="auto"/>
          <w:szCs w:val="20"/>
        </w:rPr>
      </w:pPr>
    </w:p>
    <w:p w:rsidR="00EA45C2" w:rsidRPr="008C6AC2" w:rsidRDefault="00743D97" w:rsidP="00EA45C2">
      <w:pPr>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 xml:space="preserve">　４</w:t>
      </w:r>
      <w:r w:rsidR="00EA45C2" w:rsidRPr="008C6AC2">
        <w:rPr>
          <w:rFonts w:asciiTheme="minorEastAsia" w:eastAsiaTheme="minorEastAsia" w:hAnsiTheme="minorEastAsia" w:cs="MSMincho" w:hint="eastAsia"/>
          <w:color w:val="auto"/>
          <w:szCs w:val="20"/>
        </w:rPr>
        <w:t xml:space="preserve">　結論</w:t>
      </w:r>
    </w:p>
    <w:p w:rsidR="00EA45C2" w:rsidRPr="008C6AC2" w:rsidRDefault="00EA45C2" w:rsidP="00EA45C2">
      <w:pPr>
        <w:ind w:left="438" w:hangingChars="200" w:hanging="438"/>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 xml:space="preserve">　　　以上</w:t>
      </w:r>
      <w:r w:rsidR="004878DC" w:rsidRPr="008C6AC2">
        <w:rPr>
          <w:rFonts w:asciiTheme="minorEastAsia" w:eastAsiaTheme="minorEastAsia" w:hAnsiTheme="minorEastAsia" w:cs="MSMincho" w:hint="eastAsia"/>
          <w:color w:val="auto"/>
          <w:szCs w:val="20"/>
        </w:rPr>
        <w:t>により</w:t>
      </w:r>
      <w:r w:rsidRPr="008C6AC2">
        <w:rPr>
          <w:rFonts w:asciiTheme="minorEastAsia" w:eastAsiaTheme="minorEastAsia" w:hAnsiTheme="minorEastAsia" w:cs="MSMincho" w:hint="eastAsia"/>
          <w:color w:val="auto"/>
          <w:szCs w:val="20"/>
        </w:rPr>
        <w:t>、「第一審査会の結論」のとおり答申するものである。</w:t>
      </w:r>
    </w:p>
    <w:p w:rsidR="00EA45C2" w:rsidRPr="008C6AC2" w:rsidRDefault="00EA45C2" w:rsidP="00EA45C2">
      <w:pPr>
        <w:ind w:left="438" w:hangingChars="200" w:hanging="438"/>
        <w:textAlignment w:val="auto"/>
        <w:rPr>
          <w:rFonts w:asciiTheme="minorEastAsia" w:eastAsiaTheme="minorEastAsia" w:hAnsiTheme="minorEastAsia" w:cs="MSMincho"/>
          <w:color w:val="auto"/>
          <w:szCs w:val="20"/>
        </w:rPr>
      </w:pPr>
    </w:p>
    <w:p w:rsidR="00B72E31" w:rsidRPr="008C6AC2" w:rsidRDefault="00743D97" w:rsidP="00EA45C2">
      <w:pPr>
        <w:ind w:left="438" w:hangingChars="200" w:hanging="438"/>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 xml:space="preserve">　５</w:t>
      </w:r>
      <w:r w:rsidR="00B72E31" w:rsidRPr="008C6AC2">
        <w:rPr>
          <w:rFonts w:asciiTheme="minorEastAsia" w:eastAsiaTheme="minorEastAsia" w:hAnsiTheme="minorEastAsia" w:cs="MSMincho" w:hint="eastAsia"/>
          <w:color w:val="auto"/>
          <w:szCs w:val="20"/>
        </w:rPr>
        <w:t xml:space="preserve">　付言</w:t>
      </w:r>
    </w:p>
    <w:p w:rsidR="00B72E31" w:rsidRPr="008C6AC2" w:rsidRDefault="00B2712C" w:rsidP="00EA45C2">
      <w:pPr>
        <w:ind w:left="438" w:hangingChars="200" w:hanging="438"/>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 xml:space="preserve">　　　</w:t>
      </w:r>
      <w:r w:rsidR="00242E18" w:rsidRPr="008C6AC2">
        <w:rPr>
          <w:rFonts w:asciiTheme="minorEastAsia" w:eastAsiaTheme="minorEastAsia" w:hAnsiTheme="minorEastAsia" w:cs="MSMincho" w:hint="eastAsia"/>
          <w:color w:val="auto"/>
          <w:szCs w:val="20"/>
        </w:rPr>
        <w:t>宅建業法は</w:t>
      </w:r>
      <w:r w:rsidR="004B12D4" w:rsidRPr="008C6AC2">
        <w:rPr>
          <w:rFonts w:asciiTheme="minorEastAsia" w:eastAsiaTheme="minorEastAsia" w:hAnsiTheme="minorEastAsia" w:cs="MSMincho" w:hint="eastAsia"/>
          <w:color w:val="auto"/>
          <w:szCs w:val="20"/>
        </w:rPr>
        <w:t>、</w:t>
      </w:r>
      <w:r w:rsidR="00242E18" w:rsidRPr="008C6AC2">
        <w:rPr>
          <w:rFonts w:asciiTheme="minorEastAsia" w:eastAsiaTheme="minorEastAsia" w:hAnsiTheme="minorEastAsia" w:cs="MSMincho" w:hint="eastAsia"/>
          <w:color w:val="auto"/>
          <w:szCs w:val="20"/>
        </w:rPr>
        <w:t>宅地建物取引業を規制する法律であり、</w:t>
      </w:r>
      <w:r w:rsidR="00A412C8" w:rsidRPr="008C6AC2">
        <w:rPr>
          <w:rFonts w:asciiTheme="minorEastAsia" w:eastAsiaTheme="minorEastAsia" w:hAnsiTheme="minorEastAsia" w:cs="MSMincho" w:hint="eastAsia"/>
          <w:color w:val="auto"/>
          <w:szCs w:val="20"/>
        </w:rPr>
        <w:t>当事者</w:t>
      </w:r>
      <w:r w:rsidR="00D56015" w:rsidRPr="008C6AC2">
        <w:rPr>
          <w:rFonts w:asciiTheme="minorEastAsia" w:eastAsiaTheme="minorEastAsia" w:hAnsiTheme="minorEastAsia" w:cs="MSMincho" w:hint="eastAsia"/>
          <w:color w:val="auto"/>
          <w:szCs w:val="20"/>
        </w:rPr>
        <w:t>間の紛争を解決するためのものではないとはいえ、一般府民が宅建業者等の</w:t>
      </w:r>
      <w:r w:rsidR="004B12D4" w:rsidRPr="008C6AC2">
        <w:rPr>
          <w:rFonts w:asciiTheme="minorEastAsia" w:eastAsiaTheme="minorEastAsia" w:hAnsiTheme="minorEastAsia" w:cs="MSMincho" w:hint="eastAsia"/>
          <w:color w:val="auto"/>
          <w:szCs w:val="20"/>
        </w:rPr>
        <w:t>どのような行為が行政指導</w:t>
      </w:r>
      <w:r w:rsidR="00C85C18" w:rsidRPr="008C6AC2">
        <w:rPr>
          <w:rFonts w:asciiTheme="minorEastAsia" w:eastAsiaTheme="minorEastAsia" w:hAnsiTheme="minorEastAsia" w:cs="MSMincho" w:hint="eastAsia"/>
          <w:color w:val="auto"/>
          <w:szCs w:val="20"/>
        </w:rPr>
        <w:t>の対象となるのか</w:t>
      </w:r>
      <w:r w:rsidR="00D56015" w:rsidRPr="008C6AC2">
        <w:rPr>
          <w:rFonts w:asciiTheme="minorEastAsia" w:eastAsiaTheme="minorEastAsia" w:hAnsiTheme="minorEastAsia" w:cs="MSMincho" w:hint="eastAsia"/>
          <w:color w:val="auto"/>
          <w:szCs w:val="20"/>
        </w:rPr>
        <w:t>知りたいと考えること</w:t>
      </w:r>
      <w:r w:rsidR="00C85C18" w:rsidRPr="008C6AC2">
        <w:rPr>
          <w:rFonts w:asciiTheme="minorEastAsia" w:eastAsiaTheme="minorEastAsia" w:hAnsiTheme="minorEastAsia" w:cs="MSMincho" w:hint="eastAsia"/>
          <w:color w:val="auto"/>
          <w:szCs w:val="20"/>
        </w:rPr>
        <w:t>も</w:t>
      </w:r>
      <w:r w:rsidR="001134E5" w:rsidRPr="008C6AC2">
        <w:rPr>
          <w:rFonts w:hint="eastAsia"/>
          <w:szCs w:val="20"/>
        </w:rPr>
        <w:t>一定程度</w:t>
      </w:r>
      <w:r w:rsidR="00C85C18" w:rsidRPr="008C6AC2">
        <w:rPr>
          <w:rFonts w:asciiTheme="minorEastAsia" w:eastAsiaTheme="minorEastAsia" w:hAnsiTheme="minorEastAsia" w:cs="MSMincho" w:hint="eastAsia"/>
          <w:color w:val="auto"/>
          <w:szCs w:val="20"/>
        </w:rPr>
        <w:t>理解できるところである。よって、実施機関は、</w:t>
      </w:r>
      <w:r w:rsidR="004B12D4" w:rsidRPr="008C6AC2">
        <w:rPr>
          <w:rFonts w:asciiTheme="minorEastAsia" w:eastAsiaTheme="minorEastAsia" w:hAnsiTheme="minorEastAsia" w:cs="MSMincho" w:hint="eastAsia"/>
          <w:color w:val="auto"/>
          <w:szCs w:val="20"/>
        </w:rPr>
        <w:t>行政指導を受けた法人が特定されない</w:t>
      </w:r>
      <w:r w:rsidR="001F3AEA" w:rsidRPr="008C6AC2">
        <w:rPr>
          <w:rFonts w:asciiTheme="minorEastAsia" w:eastAsiaTheme="minorEastAsia" w:hAnsiTheme="minorEastAsia" w:cs="MSMincho" w:hint="eastAsia"/>
          <w:color w:val="auto"/>
          <w:szCs w:val="20"/>
        </w:rPr>
        <w:t>など</w:t>
      </w:r>
      <w:r w:rsidR="00763CD8" w:rsidRPr="008C6AC2">
        <w:rPr>
          <w:rFonts w:asciiTheme="minorEastAsia" w:eastAsiaTheme="minorEastAsia" w:hAnsiTheme="minorEastAsia" w:cs="MSMincho" w:hint="eastAsia"/>
          <w:color w:val="auto"/>
          <w:szCs w:val="20"/>
        </w:rPr>
        <w:t>、</w:t>
      </w:r>
      <w:r w:rsidR="001F3AEA" w:rsidRPr="008C6AC2">
        <w:rPr>
          <w:rFonts w:asciiTheme="minorEastAsia" w:eastAsiaTheme="minorEastAsia" w:hAnsiTheme="minorEastAsia" w:cs="MSMincho" w:hint="eastAsia"/>
          <w:color w:val="auto"/>
          <w:szCs w:val="20"/>
        </w:rPr>
        <w:t>事務に支障の出ない範囲の中で、</w:t>
      </w:r>
      <w:r w:rsidR="00AA23AD" w:rsidRPr="008C6AC2">
        <w:rPr>
          <w:rFonts w:asciiTheme="minorEastAsia" w:eastAsiaTheme="minorEastAsia" w:hAnsiTheme="minorEastAsia" w:cs="MSMincho" w:hint="eastAsia"/>
          <w:color w:val="auto"/>
          <w:szCs w:val="20"/>
        </w:rPr>
        <w:t>宅建業者への</w:t>
      </w:r>
      <w:r w:rsidR="004B12D4" w:rsidRPr="008C6AC2">
        <w:rPr>
          <w:rFonts w:asciiTheme="minorEastAsia" w:eastAsiaTheme="minorEastAsia" w:hAnsiTheme="minorEastAsia" w:cs="MSMincho" w:hint="eastAsia"/>
          <w:color w:val="auto"/>
          <w:szCs w:val="20"/>
        </w:rPr>
        <w:t>行政指導</w:t>
      </w:r>
      <w:r w:rsidR="001F3AEA" w:rsidRPr="008C6AC2">
        <w:rPr>
          <w:rFonts w:asciiTheme="minorEastAsia" w:eastAsiaTheme="minorEastAsia" w:hAnsiTheme="minorEastAsia" w:cs="MSMincho" w:hint="eastAsia"/>
          <w:color w:val="auto"/>
          <w:szCs w:val="20"/>
        </w:rPr>
        <w:t>の</w:t>
      </w:r>
      <w:r w:rsidR="001134E5" w:rsidRPr="008C6AC2">
        <w:rPr>
          <w:rFonts w:asciiTheme="minorEastAsia" w:eastAsiaTheme="minorEastAsia" w:hAnsiTheme="minorEastAsia" w:cs="MSMincho" w:hint="eastAsia"/>
          <w:color w:val="auto"/>
          <w:szCs w:val="20"/>
        </w:rPr>
        <w:t>対象と</w:t>
      </w:r>
      <w:r w:rsidR="00AA23AD" w:rsidRPr="008C6AC2">
        <w:rPr>
          <w:rFonts w:asciiTheme="minorEastAsia" w:eastAsiaTheme="minorEastAsia" w:hAnsiTheme="minorEastAsia" w:cs="MSMincho" w:hint="eastAsia"/>
          <w:color w:val="auto"/>
          <w:szCs w:val="20"/>
        </w:rPr>
        <w:t>内容を類型化するなどして情報を公開するなど</w:t>
      </w:r>
      <w:r w:rsidR="001F3AEA" w:rsidRPr="008C6AC2">
        <w:rPr>
          <w:rFonts w:asciiTheme="minorEastAsia" w:eastAsiaTheme="minorEastAsia" w:hAnsiTheme="minorEastAsia" w:cs="MSMincho" w:hint="eastAsia"/>
          <w:color w:val="auto"/>
          <w:szCs w:val="20"/>
        </w:rPr>
        <w:t>、</w:t>
      </w:r>
      <w:r w:rsidR="00AA23AD" w:rsidRPr="008C6AC2">
        <w:rPr>
          <w:rFonts w:asciiTheme="minorEastAsia" w:eastAsiaTheme="minorEastAsia" w:hAnsiTheme="minorEastAsia" w:cs="MSMincho" w:hint="eastAsia"/>
          <w:color w:val="auto"/>
          <w:szCs w:val="20"/>
        </w:rPr>
        <w:t>宅建業法による行政指導がどのような場合に行われるのかについて府民が理解できるよう</w:t>
      </w:r>
      <w:r w:rsidR="00887B3B" w:rsidRPr="008C6AC2">
        <w:rPr>
          <w:rFonts w:asciiTheme="minorEastAsia" w:eastAsiaTheme="minorEastAsia" w:hAnsiTheme="minorEastAsia" w:cs="MSMincho" w:hint="eastAsia"/>
          <w:color w:val="auto"/>
          <w:szCs w:val="20"/>
        </w:rPr>
        <w:t>情報提供</w:t>
      </w:r>
      <w:r w:rsidR="00AA23AD" w:rsidRPr="008C6AC2">
        <w:rPr>
          <w:rFonts w:asciiTheme="minorEastAsia" w:eastAsiaTheme="minorEastAsia" w:hAnsiTheme="minorEastAsia" w:cs="MSMincho" w:hint="eastAsia"/>
          <w:color w:val="auto"/>
          <w:szCs w:val="20"/>
        </w:rPr>
        <w:t>するよう</w:t>
      </w:r>
      <w:r w:rsidR="00887B3B" w:rsidRPr="008C6AC2">
        <w:rPr>
          <w:rFonts w:asciiTheme="minorEastAsia" w:eastAsiaTheme="minorEastAsia" w:hAnsiTheme="minorEastAsia" w:cs="MSMincho" w:hint="eastAsia"/>
          <w:color w:val="auto"/>
          <w:szCs w:val="20"/>
        </w:rPr>
        <w:t>に努められたい</w:t>
      </w:r>
      <w:r w:rsidR="004B12D4" w:rsidRPr="008C6AC2">
        <w:rPr>
          <w:rFonts w:asciiTheme="minorEastAsia" w:eastAsiaTheme="minorEastAsia" w:hAnsiTheme="minorEastAsia" w:cs="MSMincho" w:hint="eastAsia"/>
          <w:color w:val="auto"/>
          <w:szCs w:val="20"/>
        </w:rPr>
        <w:t>。</w:t>
      </w:r>
    </w:p>
    <w:p w:rsidR="00B72E31" w:rsidRPr="008C6AC2" w:rsidRDefault="00B72E31" w:rsidP="00A93C66">
      <w:pPr>
        <w:textAlignment w:val="auto"/>
        <w:rPr>
          <w:rFonts w:asciiTheme="minorEastAsia" w:eastAsiaTheme="minorEastAsia" w:hAnsiTheme="minorEastAsia" w:cs="MSMincho"/>
          <w:color w:val="auto"/>
          <w:szCs w:val="20"/>
        </w:rPr>
      </w:pPr>
    </w:p>
    <w:p w:rsidR="00EA45C2" w:rsidRPr="008C6AC2" w:rsidRDefault="00EA45C2" w:rsidP="00EA45C2">
      <w:pPr>
        <w:ind w:leftChars="100" w:left="438" w:hangingChars="100" w:hanging="219"/>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（主に調査審議を行った委員の氏名）</w:t>
      </w:r>
    </w:p>
    <w:p w:rsidR="00EA45C2" w:rsidRPr="008C6AC2" w:rsidRDefault="00EA45C2" w:rsidP="00EA45C2">
      <w:pPr>
        <w:ind w:leftChars="100" w:left="438" w:hangingChars="100" w:hanging="219"/>
        <w:textAlignment w:val="auto"/>
        <w:rPr>
          <w:rFonts w:asciiTheme="minorEastAsia" w:eastAsiaTheme="minorEastAsia" w:hAnsiTheme="minorEastAsia" w:cs="MSMincho"/>
          <w:color w:val="auto"/>
          <w:szCs w:val="20"/>
        </w:rPr>
      </w:pPr>
      <w:r w:rsidRPr="008C6AC2">
        <w:rPr>
          <w:rFonts w:asciiTheme="minorEastAsia" w:eastAsiaTheme="minorEastAsia" w:hAnsiTheme="minorEastAsia" w:cs="MSMincho" w:hint="eastAsia"/>
          <w:color w:val="auto"/>
          <w:szCs w:val="20"/>
        </w:rPr>
        <w:t xml:space="preserve">　田積司、正木宏長、</w:t>
      </w:r>
      <w:r w:rsidR="005824F3" w:rsidRPr="008C6AC2">
        <w:rPr>
          <w:rFonts w:asciiTheme="minorEastAsia" w:eastAsiaTheme="minorEastAsia" w:hAnsiTheme="minorEastAsia" w:cs="MSMincho" w:hint="eastAsia"/>
          <w:color w:val="auto"/>
          <w:szCs w:val="20"/>
        </w:rPr>
        <w:t>久末弥生、丸山敦裕</w:t>
      </w:r>
    </w:p>
    <w:p w:rsidR="00CD3B7F" w:rsidRPr="00CD3B7F" w:rsidRDefault="00CD3B7F" w:rsidP="00EA45C2">
      <w:pPr>
        <w:ind w:leftChars="100" w:left="418" w:hangingChars="100" w:hanging="199"/>
        <w:textAlignment w:val="auto"/>
        <w:rPr>
          <w:rFonts w:asciiTheme="minorEastAsia" w:eastAsiaTheme="minorEastAsia" w:hAnsiTheme="minorEastAsia" w:cs="MSMincho"/>
          <w:color w:val="auto"/>
          <w:sz w:val="20"/>
          <w:szCs w:val="20"/>
        </w:rPr>
      </w:pPr>
    </w:p>
    <w:p w:rsidR="00CD3B7F" w:rsidRPr="00CD3B7F" w:rsidRDefault="00CD3B7F" w:rsidP="00EA45C2">
      <w:pPr>
        <w:ind w:leftChars="100" w:left="418" w:hangingChars="100" w:hanging="199"/>
        <w:textAlignment w:val="auto"/>
        <w:rPr>
          <w:rFonts w:asciiTheme="minorEastAsia" w:eastAsiaTheme="minorEastAsia" w:hAnsiTheme="minorEastAsia" w:cs="MSMincho"/>
          <w:color w:val="auto"/>
          <w:sz w:val="20"/>
          <w:szCs w:val="20"/>
        </w:rPr>
      </w:pPr>
    </w:p>
    <w:p w:rsidR="00CD3B7F" w:rsidRPr="00CD3B7F" w:rsidRDefault="00CD3B7F" w:rsidP="00EA45C2">
      <w:pPr>
        <w:ind w:leftChars="100" w:left="418" w:hangingChars="100" w:hanging="199"/>
        <w:textAlignment w:val="auto"/>
        <w:rPr>
          <w:rFonts w:asciiTheme="minorEastAsia" w:eastAsiaTheme="minorEastAsia" w:hAnsiTheme="minorEastAsia" w:cs="MSMincho"/>
          <w:color w:val="auto"/>
          <w:sz w:val="20"/>
          <w:szCs w:val="20"/>
        </w:rPr>
      </w:pPr>
    </w:p>
    <w:p w:rsidR="00CD3B7F" w:rsidRPr="00CD3B7F" w:rsidRDefault="00CD3B7F" w:rsidP="00EA45C2">
      <w:pPr>
        <w:ind w:leftChars="100" w:left="418" w:hangingChars="100" w:hanging="199"/>
        <w:textAlignment w:val="auto"/>
        <w:rPr>
          <w:rFonts w:asciiTheme="minorEastAsia" w:eastAsiaTheme="minorEastAsia" w:hAnsiTheme="minorEastAsia" w:cs="MSMincho"/>
          <w:color w:val="auto"/>
          <w:sz w:val="20"/>
          <w:szCs w:val="20"/>
        </w:rPr>
      </w:pPr>
    </w:p>
    <w:p w:rsidR="00CD3B7F" w:rsidRDefault="00CD3B7F" w:rsidP="00EA45C2">
      <w:pPr>
        <w:ind w:leftChars="100" w:left="418" w:hangingChars="100" w:hanging="199"/>
        <w:textAlignment w:val="auto"/>
        <w:rPr>
          <w:rFonts w:asciiTheme="minorEastAsia" w:eastAsiaTheme="minorEastAsia" w:hAnsiTheme="minorEastAsia" w:cs="MS-Mincho"/>
          <w:color w:val="auto"/>
          <w:sz w:val="20"/>
          <w:szCs w:val="20"/>
        </w:rPr>
      </w:pPr>
    </w:p>
    <w:p w:rsidR="005C4DE5" w:rsidRPr="00CD3B7F" w:rsidRDefault="005C4DE5" w:rsidP="00EA45C2">
      <w:pPr>
        <w:ind w:leftChars="100" w:left="418" w:hangingChars="100" w:hanging="199"/>
        <w:textAlignment w:val="auto"/>
        <w:rPr>
          <w:rFonts w:asciiTheme="minorEastAsia" w:eastAsiaTheme="minorEastAsia" w:hAnsiTheme="minorEastAsia" w:cs="MS-Mincho"/>
          <w:color w:val="auto"/>
          <w:sz w:val="20"/>
          <w:szCs w:val="20"/>
        </w:rPr>
      </w:pPr>
    </w:p>
    <w:sectPr w:rsidR="005C4DE5" w:rsidRPr="00CD3B7F" w:rsidSect="00717066">
      <w:footerReference w:type="even" r:id="rId8"/>
      <w:footerReference w:type="default" r:id="rId9"/>
      <w:footerReference w:type="first" r:id="rId10"/>
      <w:type w:val="continuous"/>
      <w:pgSz w:w="11906" w:h="16838" w:code="9"/>
      <w:pgMar w:top="1418" w:right="1072" w:bottom="1418" w:left="1134" w:header="567" w:footer="567" w:gutter="0"/>
      <w:pgNumType w:start="1"/>
      <w:cols w:space="720"/>
      <w:noEndnote/>
      <w:docGrid w:type="linesAndChars" w:linePitch="349"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D8F" w:rsidRPr="00CD3B7F" w:rsidRDefault="00AC5D8F">
      <w:pPr>
        <w:rPr>
          <w:sz w:val="20"/>
          <w:szCs w:val="20"/>
        </w:rPr>
      </w:pPr>
      <w:r w:rsidRPr="00CD3B7F">
        <w:rPr>
          <w:sz w:val="20"/>
          <w:szCs w:val="20"/>
        </w:rPr>
        <w:separator/>
      </w:r>
    </w:p>
  </w:endnote>
  <w:endnote w:type="continuationSeparator" w:id="0">
    <w:p w:rsidR="00AC5D8F" w:rsidRPr="00CD3B7F" w:rsidRDefault="00AC5D8F">
      <w:pPr>
        <w:rPr>
          <w:sz w:val="20"/>
          <w:szCs w:val="20"/>
        </w:rPr>
      </w:pPr>
      <w:r w:rsidRPr="00CD3B7F">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ED4" w:rsidRPr="00CD3B7F" w:rsidRDefault="00595ED4">
    <w:pPr>
      <w:pStyle w:val="a6"/>
      <w:framePr w:wrap="around" w:vAnchor="text" w:hAnchor="margin" w:xAlign="center" w:y="1"/>
      <w:rPr>
        <w:rStyle w:val="a8"/>
        <w:sz w:val="20"/>
        <w:szCs w:val="20"/>
      </w:rPr>
    </w:pPr>
    <w:r w:rsidRPr="00CD3B7F">
      <w:rPr>
        <w:rStyle w:val="a8"/>
        <w:sz w:val="20"/>
        <w:szCs w:val="20"/>
      </w:rPr>
      <w:fldChar w:fldCharType="begin"/>
    </w:r>
    <w:r w:rsidRPr="00CD3B7F">
      <w:rPr>
        <w:rStyle w:val="a8"/>
        <w:sz w:val="20"/>
        <w:szCs w:val="20"/>
      </w:rPr>
      <w:instrText xml:space="preserve">PAGE  </w:instrText>
    </w:r>
    <w:r w:rsidRPr="00CD3B7F">
      <w:rPr>
        <w:rStyle w:val="a8"/>
        <w:sz w:val="20"/>
        <w:szCs w:val="20"/>
      </w:rPr>
      <w:fldChar w:fldCharType="end"/>
    </w:r>
  </w:p>
  <w:p w:rsidR="00595ED4" w:rsidRPr="00CD3B7F" w:rsidRDefault="00595ED4">
    <w:pPr>
      <w:pStyle w:val="a6"/>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ED4" w:rsidRPr="00CD3B7F" w:rsidRDefault="00595ED4" w:rsidP="00F44DAF">
    <w:pPr>
      <w:pStyle w:val="a6"/>
      <w:jc w:val="center"/>
      <w:rPr>
        <w:sz w:val="20"/>
        <w:szCs w:val="20"/>
      </w:rPr>
    </w:pPr>
    <w:r w:rsidRPr="00CD3B7F">
      <w:rPr>
        <w:sz w:val="20"/>
        <w:szCs w:val="20"/>
      </w:rPr>
      <w:fldChar w:fldCharType="begin"/>
    </w:r>
    <w:r w:rsidRPr="00CD3B7F">
      <w:rPr>
        <w:sz w:val="20"/>
        <w:szCs w:val="20"/>
      </w:rPr>
      <w:instrText>PAGE   \* MERGEFORMAT</w:instrText>
    </w:r>
    <w:r w:rsidRPr="00CD3B7F">
      <w:rPr>
        <w:sz w:val="20"/>
        <w:szCs w:val="20"/>
      </w:rPr>
      <w:fldChar w:fldCharType="separate"/>
    </w:r>
    <w:r w:rsidR="005336AA" w:rsidRPr="005336AA">
      <w:rPr>
        <w:noProof/>
        <w:sz w:val="20"/>
        <w:szCs w:val="20"/>
        <w:lang w:val="ja-JP"/>
      </w:rPr>
      <w:t>9</w:t>
    </w:r>
    <w:r w:rsidRPr="00CD3B7F">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ED4" w:rsidRPr="00CD3B7F" w:rsidRDefault="00595ED4" w:rsidP="00DB7F73">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D8F" w:rsidRPr="00CD3B7F" w:rsidRDefault="00AC5D8F">
      <w:pPr>
        <w:rPr>
          <w:sz w:val="20"/>
          <w:szCs w:val="20"/>
        </w:rPr>
      </w:pPr>
      <w:r w:rsidRPr="00CD3B7F">
        <w:rPr>
          <w:rFonts w:hAnsi="Times New Roman"/>
          <w:color w:val="auto"/>
          <w:sz w:val="8"/>
          <w:szCs w:val="8"/>
        </w:rPr>
        <w:continuationSeparator/>
      </w:r>
    </w:p>
  </w:footnote>
  <w:footnote w:type="continuationSeparator" w:id="0">
    <w:p w:rsidR="00AC5D8F" w:rsidRPr="00CD3B7F" w:rsidRDefault="00AC5D8F">
      <w:pPr>
        <w:rPr>
          <w:sz w:val="20"/>
          <w:szCs w:val="20"/>
        </w:rPr>
      </w:pPr>
      <w:r w:rsidRPr="00CD3B7F">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66F3"/>
    <w:multiLevelType w:val="hybridMultilevel"/>
    <w:tmpl w:val="23DE5AD8"/>
    <w:lvl w:ilvl="0" w:tplc="1130C9DA">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9B8459E"/>
    <w:multiLevelType w:val="hybridMultilevel"/>
    <w:tmpl w:val="36804E46"/>
    <w:lvl w:ilvl="0" w:tplc="B4360654">
      <w:start w:val="1"/>
      <w:numFmt w:val="aiueoFullWidth"/>
      <w:lvlText w:val="（%1）"/>
      <w:lvlJc w:val="left"/>
      <w:pPr>
        <w:ind w:left="1368" w:hanging="72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 w15:restartNumberingAfterBreak="0">
    <w:nsid w:val="2AFA61A6"/>
    <w:multiLevelType w:val="hybridMultilevel"/>
    <w:tmpl w:val="86585002"/>
    <w:lvl w:ilvl="0" w:tplc="80C821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034DD8"/>
    <w:multiLevelType w:val="hybridMultilevel"/>
    <w:tmpl w:val="645A5CE8"/>
    <w:lvl w:ilvl="0" w:tplc="90E8A9E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4" w15:restartNumberingAfterBreak="0">
    <w:nsid w:val="2FA335C4"/>
    <w:multiLevelType w:val="hybridMultilevel"/>
    <w:tmpl w:val="C7860AE4"/>
    <w:lvl w:ilvl="0" w:tplc="5E622D00">
      <w:start w:val="1"/>
      <w:numFmt w:val="aiueo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5" w15:restartNumberingAfterBreak="0">
    <w:nsid w:val="32413531"/>
    <w:multiLevelType w:val="hybridMultilevel"/>
    <w:tmpl w:val="647682B2"/>
    <w:lvl w:ilvl="0" w:tplc="C4DCADAE">
      <w:start w:val="1"/>
      <w:numFmt w:val="decimalFullWidth"/>
      <w:lvlText w:val="（%1）"/>
      <w:lvlJc w:val="left"/>
      <w:pPr>
        <w:ind w:left="930" w:hanging="720"/>
      </w:pPr>
      <w:rPr>
        <w:rFonts w:hint="default"/>
        <w:color w:val="FF0000"/>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0F2CA0"/>
    <w:multiLevelType w:val="hybridMultilevel"/>
    <w:tmpl w:val="0BE80806"/>
    <w:lvl w:ilvl="0" w:tplc="9744B6EC">
      <w:start w:val="1"/>
      <w:numFmt w:val="aiueo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46E50801"/>
    <w:multiLevelType w:val="hybridMultilevel"/>
    <w:tmpl w:val="FD4CE510"/>
    <w:lvl w:ilvl="0" w:tplc="5002DE4A">
      <w:start w:val="1"/>
      <w:numFmt w:val="aiueoFullWidth"/>
      <w:lvlText w:val="（%1）"/>
      <w:lvlJc w:val="left"/>
      <w:pPr>
        <w:ind w:left="1287" w:hanging="720"/>
      </w:pPr>
      <w:rPr>
        <w:rFonts w:ascii="ＭＳ 明朝" w:eastAsia="ＭＳ 明朝" w:hAnsi="ＭＳ 明朝" w:cs="Times New Roman"/>
        <w:lang w:val="en-US"/>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8" w15:restartNumberingAfterBreak="0">
    <w:nsid w:val="47DA43FC"/>
    <w:multiLevelType w:val="hybridMultilevel"/>
    <w:tmpl w:val="638EA814"/>
    <w:lvl w:ilvl="0" w:tplc="B71C453C">
      <w:start w:val="4"/>
      <w:numFmt w:val="decimalFullWidth"/>
      <w:lvlText w:val="（%1）"/>
      <w:lvlJc w:val="left"/>
      <w:pPr>
        <w:ind w:left="930" w:hanging="720"/>
      </w:pPr>
      <w:rPr>
        <w:rFonts w:hint="default"/>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91B0939"/>
    <w:multiLevelType w:val="hybridMultilevel"/>
    <w:tmpl w:val="FC108EC2"/>
    <w:lvl w:ilvl="0" w:tplc="4ADC5826">
      <w:start w:val="1"/>
      <w:numFmt w:val="aiueoFullWidth"/>
      <w:lvlText w:val="（%1）"/>
      <w:lvlJc w:val="left"/>
      <w:pPr>
        <w:ind w:left="1368" w:hanging="720"/>
      </w:pPr>
      <w:rPr>
        <w:rFonts w:hint="default"/>
        <w:color w:val="FF0000"/>
        <w:u w:val="single"/>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0" w15:restartNumberingAfterBreak="0">
    <w:nsid w:val="6D547862"/>
    <w:multiLevelType w:val="hybridMultilevel"/>
    <w:tmpl w:val="30CED358"/>
    <w:lvl w:ilvl="0" w:tplc="F954C33A">
      <w:start w:val="1"/>
      <w:numFmt w:val="aiueoFullWidth"/>
      <w:lvlText w:val="（%1）"/>
      <w:lvlJc w:val="left"/>
      <w:pPr>
        <w:ind w:left="1399" w:hanging="750"/>
      </w:pPr>
      <w:rPr>
        <w:rFonts w:hint="default"/>
      </w:rPr>
    </w:lvl>
    <w:lvl w:ilvl="1" w:tplc="04090017" w:tentative="1">
      <w:start w:val="1"/>
      <w:numFmt w:val="aiueoFullWidth"/>
      <w:lvlText w:val="(%2)"/>
      <w:lvlJc w:val="left"/>
      <w:pPr>
        <w:ind w:left="1489" w:hanging="420"/>
      </w:pPr>
    </w:lvl>
    <w:lvl w:ilvl="2" w:tplc="04090011" w:tentative="1">
      <w:start w:val="1"/>
      <w:numFmt w:val="decimalEnclosedCircle"/>
      <w:lvlText w:val="%3"/>
      <w:lvlJc w:val="left"/>
      <w:pPr>
        <w:ind w:left="1909" w:hanging="420"/>
      </w:pPr>
    </w:lvl>
    <w:lvl w:ilvl="3" w:tplc="0409000F" w:tentative="1">
      <w:start w:val="1"/>
      <w:numFmt w:val="decimal"/>
      <w:lvlText w:val="%4."/>
      <w:lvlJc w:val="left"/>
      <w:pPr>
        <w:ind w:left="2329" w:hanging="420"/>
      </w:pPr>
    </w:lvl>
    <w:lvl w:ilvl="4" w:tplc="04090017" w:tentative="1">
      <w:start w:val="1"/>
      <w:numFmt w:val="aiueoFullWidth"/>
      <w:lvlText w:val="(%5)"/>
      <w:lvlJc w:val="left"/>
      <w:pPr>
        <w:ind w:left="2749" w:hanging="420"/>
      </w:pPr>
    </w:lvl>
    <w:lvl w:ilvl="5" w:tplc="04090011" w:tentative="1">
      <w:start w:val="1"/>
      <w:numFmt w:val="decimalEnclosedCircle"/>
      <w:lvlText w:val="%6"/>
      <w:lvlJc w:val="left"/>
      <w:pPr>
        <w:ind w:left="3169" w:hanging="420"/>
      </w:pPr>
    </w:lvl>
    <w:lvl w:ilvl="6" w:tplc="0409000F" w:tentative="1">
      <w:start w:val="1"/>
      <w:numFmt w:val="decimal"/>
      <w:lvlText w:val="%7."/>
      <w:lvlJc w:val="left"/>
      <w:pPr>
        <w:ind w:left="3589" w:hanging="420"/>
      </w:pPr>
    </w:lvl>
    <w:lvl w:ilvl="7" w:tplc="04090017" w:tentative="1">
      <w:start w:val="1"/>
      <w:numFmt w:val="aiueoFullWidth"/>
      <w:lvlText w:val="(%8)"/>
      <w:lvlJc w:val="left"/>
      <w:pPr>
        <w:ind w:left="4009" w:hanging="420"/>
      </w:pPr>
    </w:lvl>
    <w:lvl w:ilvl="8" w:tplc="04090011" w:tentative="1">
      <w:start w:val="1"/>
      <w:numFmt w:val="decimalEnclosedCircle"/>
      <w:lvlText w:val="%9"/>
      <w:lvlJc w:val="left"/>
      <w:pPr>
        <w:ind w:left="4429" w:hanging="420"/>
      </w:pPr>
    </w:lvl>
  </w:abstractNum>
  <w:num w:numId="1">
    <w:abstractNumId w:val="0"/>
  </w:num>
  <w:num w:numId="2">
    <w:abstractNumId w:val="7"/>
  </w:num>
  <w:num w:numId="3">
    <w:abstractNumId w:val="6"/>
  </w:num>
  <w:num w:numId="4">
    <w:abstractNumId w:val="3"/>
  </w:num>
  <w:num w:numId="5">
    <w:abstractNumId w:val="5"/>
  </w:num>
  <w:num w:numId="6">
    <w:abstractNumId w:val="9"/>
  </w:num>
  <w:num w:numId="7">
    <w:abstractNumId w:val="8"/>
  </w:num>
  <w:num w:numId="8">
    <w:abstractNumId w:val="2"/>
  </w:num>
  <w:num w:numId="9">
    <w:abstractNumId w:val="4"/>
  </w:num>
  <w:num w:numId="10">
    <w:abstractNumId w:val="1"/>
  </w:num>
  <w:num w:numId="1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49"/>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0B"/>
    <w:rsid w:val="00001355"/>
    <w:rsid w:val="000025CA"/>
    <w:rsid w:val="00003AF7"/>
    <w:rsid w:val="00003D57"/>
    <w:rsid w:val="00004459"/>
    <w:rsid w:val="00005C68"/>
    <w:rsid w:val="0001115F"/>
    <w:rsid w:val="000126F4"/>
    <w:rsid w:val="00014340"/>
    <w:rsid w:val="00016B8D"/>
    <w:rsid w:val="00021D9C"/>
    <w:rsid w:val="00023CB9"/>
    <w:rsid w:val="00024A83"/>
    <w:rsid w:val="0002500E"/>
    <w:rsid w:val="00025F79"/>
    <w:rsid w:val="00026B90"/>
    <w:rsid w:val="00027ACD"/>
    <w:rsid w:val="00030441"/>
    <w:rsid w:val="00030926"/>
    <w:rsid w:val="00032329"/>
    <w:rsid w:val="00032589"/>
    <w:rsid w:val="000340E3"/>
    <w:rsid w:val="00036FE2"/>
    <w:rsid w:val="00040E3D"/>
    <w:rsid w:val="00041893"/>
    <w:rsid w:val="00041A1A"/>
    <w:rsid w:val="00042CD2"/>
    <w:rsid w:val="00047026"/>
    <w:rsid w:val="00050C34"/>
    <w:rsid w:val="00051EFC"/>
    <w:rsid w:val="00055B1F"/>
    <w:rsid w:val="00056497"/>
    <w:rsid w:val="00060703"/>
    <w:rsid w:val="00060746"/>
    <w:rsid w:val="00060C79"/>
    <w:rsid w:val="00062AFD"/>
    <w:rsid w:val="00064EDF"/>
    <w:rsid w:val="000662DD"/>
    <w:rsid w:val="0006689B"/>
    <w:rsid w:val="00066BC6"/>
    <w:rsid w:val="00071A2B"/>
    <w:rsid w:val="00071D26"/>
    <w:rsid w:val="00072E28"/>
    <w:rsid w:val="00073670"/>
    <w:rsid w:val="000757D0"/>
    <w:rsid w:val="0007644C"/>
    <w:rsid w:val="000768FE"/>
    <w:rsid w:val="0007782E"/>
    <w:rsid w:val="0008108C"/>
    <w:rsid w:val="0008122F"/>
    <w:rsid w:val="000828AB"/>
    <w:rsid w:val="000834E8"/>
    <w:rsid w:val="0008421F"/>
    <w:rsid w:val="0008551A"/>
    <w:rsid w:val="00085AF6"/>
    <w:rsid w:val="00087778"/>
    <w:rsid w:val="000900B7"/>
    <w:rsid w:val="00090429"/>
    <w:rsid w:val="00091991"/>
    <w:rsid w:val="000923EF"/>
    <w:rsid w:val="00095103"/>
    <w:rsid w:val="0009519F"/>
    <w:rsid w:val="00096454"/>
    <w:rsid w:val="00097858"/>
    <w:rsid w:val="000A0205"/>
    <w:rsid w:val="000A04F6"/>
    <w:rsid w:val="000A1866"/>
    <w:rsid w:val="000A1A5D"/>
    <w:rsid w:val="000A1A8B"/>
    <w:rsid w:val="000A2306"/>
    <w:rsid w:val="000A2EEC"/>
    <w:rsid w:val="000A39A7"/>
    <w:rsid w:val="000A3A44"/>
    <w:rsid w:val="000A5A17"/>
    <w:rsid w:val="000A7BAF"/>
    <w:rsid w:val="000B0107"/>
    <w:rsid w:val="000B01A6"/>
    <w:rsid w:val="000B02A3"/>
    <w:rsid w:val="000B1CA9"/>
    <w:rsid w:val="000B2B01"/>
    <w:rsid w:val="000B76DC"/>
    <w:rsid w:val="000C0E0D"/>
    <w:rsid w:val="000C1765"/>
    <w:rsid w:val="000C1FA3"/>
    <w:rsid w:val="000C30FB"/>
    <w:rsid w:val="000C366B"/>
    <w:rsid w:val="000C5021"/>
    <w:rsid w:val="000C5254"/>
    <w:rsid w:val="000C58C5"/>
    <w:rsid w:val="000C5904"/>
    <w:rsid w:val="000D2D6B"/>
    <w:rsid w:val="000D2FEB"/>
    <w:rsid w:val="000D348A"/>
    <w:rsid w:val="000D436E"/>
    <w:rsid w:val="000D49AD"/>
    <w:rsid w:val="000D4A00"/>
    <w:rsid w:val="000D4F24"/>
    <w:rsid w:val="000D5644"/>
    <w:rsid w:val="000D5B5A"/>
    <w:rsid w:val="000D69D4"/>
    <w:rsid w:val="000D7ED3"/>
    <w:rsid w:val="000E1346"/>
    <w:rsid w:val="000E1842"/>
    <w:rsid w:val="000E19D8"/>
    <w:rsid w:val="000E3C4B"/>
    <w:rsid w:val="000E3C70"/>
    <w:rsid w:val="000E4899"/>
    <w:rsid w:val="000E4FE0"/>
    <w:rsid w:val="000E6326"/>
    <w:rsid w:val="000F085E"/>
    <w:rsid w:val="000F2A52"/>
    <w:rsid w:val="000F4BBF"/>
    <w:rsid w:val="000F5F3E"/>
    <w:rsid w:val="000F66F1"/>
    <w:rsid w:val="000F77C4"/>
    <w:rsid w:val="000F7B94"/>
    <w:rsid w:val="001010E4"/>
    <w:rsid w:val="0010391B"/>
    <w:rsid w:val="00110D7A"/>
    <w:rsid w:val="001121C7"/>
    <w:rsid w:val="001134E5"/>
    <w:rsid w:val="001139BA"/>
    <w:rsid w:val="00113A53"/>
    <w:rsid w:val="001141EB"/>
    <w:rsid w:val="00115388"/>
    <w:rsid w:val="0011783D"/>
    <w:rsid w:val="00117FD5"/>
    <w:rsid w:val="00121FC7"/>
    <w:rsid w:val="001221B5"/>
    <w:rsid w:val="00124057"/>
    <w:rsid w:val="00124403"/>
    <w:rsid w:val="00125DA5"/>
    <w:rsid w:val="00126132"/>
    <w:rsid w:val="0012749C"/>
    <w:rsid w:val="00133ED6"/>
    <w:rsid w:val="001340CE"/>
    <w:rsid w:val="00134E13"/>
    <w:rsid w:val="0013549A"/>
    <w:rsid w:val="00136C44"/>
    <w:rsid w:val="00136E94"/>
    <w:rsid w:val="00137052"/>
    <w:rsid w:val="0014273A"/>
    <w:rsid w:val="00143E35"/>
    <w:rsid w:val="001501C2"/>
    <w:rsid w:val="0015284E"/>
    <w:rsid w:val="001537A2"/>
    <w:rsid w:val="00153ABD"/>
    <w:rsid w:val="001567AD"/>
    <w:rsid w:val="001570B4"/>
    <w:rsid w:val="001601E2"/>
    <w:rsid w:val="00160CB8"/>
    <w:rsid w:val="00162271"/>
    <w:rsid w:val="00162C7A"/>
    <w:rsid w:val="00163079"/>
    <w:rsid w:val="00166799"/>
    <w:rsid w:val="001702FB"/>
    <w:rsid w:val="00170A09"/>
    <w:rsid w:val="00170DC9"/>
    <w:rsid w:val="00174737"/>
    <w:rsid w:val="00175DCA"/>
    <w:rsid w:val="00177F52"/>
    <w:rsid w:val="001810B4"/>
    <w:rsid w:val="00181533"/>
    <w:rsid w:val="001832E6"/>
    <w:rsid w:val="001839B4"/>
    <w:rsid w:val="001847F8"/>
    <w:rsid w:val="0018489A"/>
    <w:rsid w:val="00184BF5"/>
    <w:rsid w:val="00185F57"/>
    <w:rsid w:val="001866B4"/>
    <w:rsid w:val="00187020"/>
    <w:rsid w:val="001879F2"/>
    <w:rsid w:val="001900BD"/>
    <w:rsid w:val="00192A2E"/>
    <w:rsid w:val="00193711"/>
    <w:rsid w:val="00196B7F"/>
    <w:rsid w:val="00197778"/>
    <w:rsid w:val="001A014F"/>
    <w:rsid w:val="001A0E39"/>
    <w:rsid w:val="001A2491"/>
    <w:rsid w:val="001A42B9"/>
    <w:rsid w:val="001A656A"/>
    <w:rsid w:val="001A6C8C"/>
    <w:rsid w:val="001B2620"/>
    <w:rsid w:val="001B2B6A"/>
    <w:rsid w:val="001B308B"/>
    <w:rsid w:val="001B3B34"/>
    <w:rsid w:val="001B586E"/>
    <w:rsid w:val="001B728D"/>
    <w:rsid w:val="001C0A8F"/>
    <w:rsid w:val="001C1A7E"/>
    <w:rsid w:val="001C2701"/>
    <w:rsid w:val="001C3C52"/>
    <w:rsid w:val="001C7394"/>
    <w:rsid w:val="001C7812"/>
    <w:rsid w:val="001D1AEC"/>
    <w:rsid w:val="001D554A"/>
    <w:rsid w:val="001D569C"/>
    <w:rsid w:val="001D7B31"/>
    <w:rsid w:val="001E2824"/>
    <w:rsid w:val="001E2F55"/>
    <w:rsid w:val="001E3B84"/>
    <w:rsid w:val="001F06B1"/>
    <w:rsid w:val="001F275A"/>
    <w:rsid w:val="001F3AEA"/>
    <w:rsid w:val="001F41E4"/>
    <w:rsid w:val="001F4D50"/>
    <w:rsid w:val="001F6572"/>
    <w:rsid w:val="001F6580"/>
    <w:rsid w:val="001F6A8B"/>
    <w:rsid w:val="001F70AE"/>
    <w:rsid w:val="001F7326"/>
    <w:rsid w:val="00200A58"/>
    <w:rsid w:val="002012B5"/>
    <w:rsid w:val="00202137"/>
    <w:rsid w:val="002034A0"/>
    <w:rsid w:val="002059AB"/>
    <w:rsid w:val="00205B6A"/>
    <w:rsid w:val="00206548"/>
    <w:rsid w:val="002065F9"/>
    <w:rsid w:val="00206C75"/>
    <w:rsid w:val="002076A0"/>
    <w:rsid w:val="002113D4"/>
    <w:rsid w:val="00211537"/>
    <w:rsid w:val="002115F6"/>
    <w:rsid w:val="00211802"/>
    <w:rsid w:val="002133C8"/>
    <w:rsid w:val="00215F5E"/>
    <w:rsid w:val="00216E72"/>
    <w:rsid w:val="00217139"/>
    <w:rsid w:val="002176E4"/>
    <w:rsid w:val="002200E7"/>
    <w:rsid w:val="00220131"/>
    <w:rsid w:val="00220793"/>
    <w:rsid w:val="00221079"/>
    <w:rsid w:val="0022265C"/>
    <w:rsid w:val="00222F4C"/>
    <w:rsid w:val="00222F87"/>
    <w:rsid w:val="00223EE5"/>
    <w:rsid w:val="00230DD2"/>
    <w:rsid w:val="00231284"/>
    <w:rsid w:val="002324B2"/>
    <w:rsid w:val="00233870"/>
    <w:rsid w:val="00235618"/>
    <w:rsid w:val="00236723"/>
    <w:rsid w:val="00236C8B"/>
    <w:rsid w:val="00236F92"/>
    <w:rsid w:val="00237426"/>
    <w:rsid w:val="00237575"/>
    <w:rsid w:val="00241086"/>
    <w:rsid w:val="00242E18"/>
    <w:rsid w:val="002436D9"/>
    <w:rsid w:val="002455E3"/>
    <w:rsid w:val="0024719F"/>
    <w:rsid w:val="00251EC9"/>
    <w:rsid w:val="0025344D"/>
    <w:rsid w:val="00254F4B"/>
    <w:rsid w:val="00256CD8"/>
    <w:rsid w:val="00256D26"/>
    <w:rsid w:val="0025738B"/>
    <w:rsid w:val="00257E9A"/>
    <w:rsid w:val="00261A25"/>
    <w:rsid w:val="00263C00"/>
    <w:rsid w:val="002640D8"/>
    <w:rsid w:val="00266E6F"/>
    <w:rsid w:val="00274723"/>
    <w:rsid w:val="00275833"/>
    <w:rsid w:val="002768CB"/>
    <w:rsid w:val="00277039"/>
    <w:rsid w:val="00282CE4"/>
    <w:rsid w:val="00286954"/>
    <w:rsid w:val="002876E8"/>
    <w:rsid w:val="00287F02"/>
    <w:rsid w:val="0029179E"/>
    <w:rsid w:val="0029381F"/>
    <w:rsid w:val="00296187"/>
    <w:rsid w:val="00297B7D"/>
    <w:rsid w:val="00297EDB"/>
    <w:rsid w:val="002A04AF"/>
    <w:rsid w:val="002A091F"/>
    <w:rsid w:val="002A2F27"/>
    <w:rsid w:val="002A303E"/>
    <w:rsid w:val="002A3384"/>
    <w:rsid w:val="002A51C4"/>
    <w:rsid w:val="002A5D1C"/>
    <w:rsid w:val="002A6AF5"/>
    <w:rsid w:val="002B083B"/>
    <w:rsid w:val="002B2A03"/>
    <w:rsid w:val="002B2C0E"/>
    <w:rsid w:val="002B4276"/>
    <w:rsid w:val="002B4B17"/>
    <w:rsid w:val="002B5E82"/>
    <w:rsid w:val="002B7015"/>
    <w:rsid w:val="002B77B1"/>
    <w:rsid w:val="002B7BD5"/>
    <w:rsid w:val="002C041C"/>
    <w:rsid w:val="002C08BC"/>
    <w:rsid w:val="002C11D1"/>
    <w:rsid w:val="002C2C69"/>
    <w:rsid w:val="002C3B72"/>
    <w:rsid w:val="002C45EF"/>
    <w:rsid w:val="002C6ED6"/>
    <w:rsid w:val="002C7824"/>
    <w:rsid w:val="002D087C"/>
    <w:rsid w:val="002D0A1E"/>
    <w:rsid w:val="002D24C6"/>
    <w:rsid w:val="002D2F55"/>
    <w:rsid w:val="002D4B6C"/>
    <w:rsid w:val="002D68BE"/>
    <w:rsid w:val="002D69AD"/>
    <w:rsid w:val="002E23F2"/>
    <w:rsid w:val="002E2E54"/>
    <w:rsid w:val="002E3306"/>
    <w:rsid w:val="002E6722"/>
    <w:rsid w:val="002F0ADD"/>
    <w:rsid w:val="002F0FF3"/>
    <w:rsid w:val="002F1F8E"/>
    <w:rsid w:val="002F2D7D"/>
    <w:rsid w:val="002F3245"/>
    <w:rsid w:val="003008E9"/>
    <w:rsid w:val="0030384F"/>
    <w:rsid w:val="00303A74"/>
    <w:rsid w:val="003040DF"/>
    <w:rsid w:val="00304DB8"/>
    <w:rsid w:val="0031077B"/>
    <w:rsid w:val="00311E89"/>
    <w:rsid w:val="00312817"/>
    <w:rsid w:val="0031373D"/>
    <w:rsid w:val="00314331"/>
    <w:rsid w:val="00315C01"/>
    <w:rsid w:val="00321855"/>
    <w:rsid w:val="00321859"/>
    <w:rsid w:val="00327149"/>
    <w:rsid w:val="00330414"/>
    <w:rsid w:val="00332570"/>
    <w:rsid w:val="00332C02"/>
    <w:rsid w:val="003333AE"/>
    <w:rsid w:val="00335BA0"/>
    <w:rsid w:val="00335E19"/>
    <w:rsid w:val="003375FD"/>
    <w:rsid w:val="00340B56"/>
    <w:rsid w:val="00341AC8"/>
    <w:rsid w:val="00342B53"/>
    <w:rsid w:val="0034366D"/>
    <w:rsid w:val="00343B44"/>
    <w:rsid w:val="00344DC9"/>
    <w:rsid w:val="00345347"/>
    <w:rsid w:val="00350680"/>
    <w:rsid w:val="00350FF8"/>
    <w:rsid w:val="003547ED"/>
    <w:rsid w:val="00355165"/>
    <w:rsid w:val="00355515"/>
    <w:rsid w:val="00355EED"/>
    <w:rsid w:val="00356876"/>
    <w:rsid w:val="0036010C"/>
    <w:rsid w:val="003601B4"/>
    <w:rsid w:val="003623D0"/>
    <w:rsid w:val="00362FE6"/>
    <w:rsid w:val="0036404C"/>
    <w:rsid w:val="0036467E"/>
    <w:rsid w:val="003649C5"/>
    <w:rsid w:val="003654DF"/>
    <w:rsid w:val="00366D20"/>
    <w:rsid w:val="00367EAB"/>
    <w:rsid w:val="00372CEB"/>
    <w:rsid w:val="00374734"/>
    <w:rsid w:val="00375C48"/>
    <w:rsid w:val="0038041A"/>
    <w:rsid w:val="003810E4"/>
    <w:rsid w:val="00381A00"/>
    <w:rsid w:val="0038235F"/>
    <w:rsid w:val="00383F3A"/>
    <w:rsid w:val="00385655"/>
    <w:rsid w:val="00386748"/>
    <w:rsid w:val="00391762"/>
    <w:rsid w:val="00392E0D"/>
    <w:rsid w:val="0039346F"/>
    <w:rsid w:val="003938A7"/>
    <w:rsid w:val="00395C2C"/>
    <w:rsid w:val="00396B75"/>
    <w:rsid w:val="00397460"/>
    <w:rsid w:val="003978F3"/>
    <w:rsid w:val="00397EED"/>
    <w:rsid w:val="003A226D"/>
    <w:rsid w:val="003A439A"/>
    <w:rsid w:val="003A4F14"/>
    <w:rsid w:val="003A5289"/>
    <w:rsid w:val="003A6F11"/>
    <w:rsid w:val="003B018F"/>
    <w:rsid w:val="003B04D6"/>
    <w:rsid w:val="003B0AC2"/>
    <w:rsid w:val="003B0D50"/>
    <w:rsid w:val="003B123B"/>
    <w:rsid w:val="003B133D"/>
    <w:rsid w:val="003B3061"/>
    <w:rsid w:val="003B4DB4"/>
    <w:rsid w:val="003B63BC"/>
    <w:rsid w:val="003B6700"/>
    <w:rsid w:val="003B6F08"/>
    <w:rsid w:val="003B74B2"/>
    <w:rsid w:val="003C2C9C"/>
    <w:rsid w:val="003C3064"/>
    <w:rsid w:val="003C38B2"/>
    <w:rsid w:val="003C4E0A"/>
    <w:rsid w:val="003C4FE8"/>
    <w:rsid w:val="003C5AB8"/>
    <w:rsid w:val="003C7094"/>
    <w:rsid w:val="003D0364"/>
    <w:rsid w:val="003D0CFC"/>
    <w:rsid w:val="003D29E2"/>
    <w:rsid w:val="003D31EE"/>
    <w:rsid w:val="003D5071"/>
    <w:rsid w:val="003D55E0"/>
    <w:rsid w:val="003D5E94"/>
    <w:rsid w:val="003D79E6"/>
    <w:rsid w:val="003D7BB1"/>
    <w:rsid w:val="003E075C"/>
    <w:rsid w:val="003E154C"/>
    <w:rsid w:val="003E17C9"/>
    <w:rsid w:val="003E3AA9"/>
    <w:rsid w:val="003E49D8"/>
    <w:rsid w:val="003E5C79"/>
    <w:rsid w:val="003E7042"/>
    <w:rsid w:val="003F1955"/>
    <w:rsid w:val="003F1B9D"/>
    <w:rsid w:val="003F1CE5"/>
    <w:rsid w:val="003F1DFC"/>
    <w:rsid w:val="003F20AB"/>
    <w:rsid w:val="003F449D"/>
    <w:rsid w:val="003F4915"/>
    <w:rsid w:val="003F6B65"/>
    <w:rsid w:val="003F7CF2"/>
    <w:rsid w:val="00400F2D"/>
    <w:rsid w:val="00401D84"/>
    <w:rsid w:val="00402DF8"/>
    <w:rsid w:val="00405974"/>
    <w:rsid w:val="00405E87"/>
    <w:rsid w:val="00410CDD"/>
    <w:rsid w:val="00416916"/>
    <w:rsid w:val="00417C5D"/>
    <w:rsid w:val="004212EF"/>
    <w:rsid w:val="00421E97"/>
    <w:rsid w:val="00425069"/>
    <w:rsid w:val="004251B4"/>
    <w:rsid w:val="0042522E"/>
    <w:rsid w:val="00426A1B"/>
    <w:rsid w:val="00427572"/>
    <w:rsid w:val="00430D7C"/>
    <w:rsid w:val="0043326E"/>
    <w:rsid w:val="004340D5"/>
    <w:rsid w:val="004340E0"/>
    <w:rsid w:val="00434A0F"/>
    <w:rsid w:val="00436B05"/>
    <w:rsid w:val="00441749"/>
    <w:rsid w:val="00444F86"/>
    <w:rsid w:val="00450ECA"/>
    <w:rsid w:val="00452AD0"/>
    <w:rsid w:val="00452AE7"/>
    <w:rsid w:val="00452D5B"/>
    <w:rsid w:val="00453142"/>
    <w:rsid w:val="00456868"/>
    <w:rsid w:val="00456DC8"/>
    <w:rsid w:val="0045743B"/>
    <w:rsid w:val="00457B19"/>
    <w:rsid w:val="0046035E"/>
    <w:rsid w:val="00461744"/>
    <w:rsid w:val="00461F23"/>
    <w:rsid w:val="004628BA"/>
    <w:rsid w:val="0046334C"/>
    <w:rsid w:val="00466524"/>
    <w:rsid w:val="0046700E"/>
    <w:rsid w:val="00467FA8"/>
    <w:rsid w:val="004708C9"/>
    <w:rsid w:val="004714AA"/>
    <w:rsid w:val="004729D0"/>
    <w:rsid w:val="00473500"/>
    <w:rsid w:val="00475380"/>
    <w:rsid w:val="00475915"/>
    <w:rsid w:val="004761DB"/>
    <w:rsid w:val="004763D1"/>
    <w:rsid w:val="00477298"/>
    <w:rsid w:val="00480030"/>
    <w:rsid w:val="004829AD"/>
    <w:rsid w:val="00483478"/>
    <w:rsid w:val="004842C5"/>
    <w:rsid w:val="00485F66"/>
    <w:rsid w:val="00486A69"/>
    <w:rsid w:val="00486D78"/>
    <w:rsid w:val="004878DC"/>
    <w:rsid w:val="00487FA8"/>
    <w:rsid w:val="00490D31"/>
    <w:rsid w:val="0049105C"/>
    <w:rsid w:val="0049177F"/>
    <w:rsid w:val="00491B62"/>
    <w:rsid w:val="00493E02"/>
    <w:rsid w:val="00494043"/>
    <w:rsid w:val="00494705"/>
    <w:rsid w:val="004950B9"/>
    <w:rsid w:val="00496562"/>
    <w:rsid w:val="004A0A9A"/>
    <w:rsid w:val="004A1E7E"/>
    <w:rsid w:val="004A39E2"/>
    <w:rsid w:val="004A4FAF"/>
    <w:rsid w:val="004A70A6"/>
    <w:rsid w:val="004B00C8"/>
    <w:rsid w:val="004B056F"/>
    <w:rsid w:val="004B12D4"/>
    <w:rsid w:val="004B4220"/>
    <w:rsid w:val="004B5FCC"/>
    <w:rsid w:val="004B602A"/>
    <w:rsid w:val="004B7448"/>
    <w:rsid w:val="004B7A71"/>
    <w:rsid w:val="004C0145"/>
    <w:rsid w:val="004C10E6"/>
    <w:rsid w:val="004C32B5"/>
    <w:rsid w:val="004C431F"/>
    <w:rsid w:val="004C4801"/>
    <w:rsid w:val="004C4C9A"/>
    <w:rsid w:val="004C57B3"/>
    <w:rsid w:val="004D0733"/>
    <w:rsid w:val="004D0DA8"/>
    <w:rsid w:val="004D0E54"/>
    <w:rsid w:val="004D257E"/>
    <w:rsid w:val="004D2669"/>
    <w:rsid w:val="004D454C"/>
    <w:rsid w:val="004D5DE9"/>
    <w:rsid w:val="004D61C5"/>
    <w:rsid w:val="004D69FF"/>
    <w:rsid w:val="004E072E"/>
    <w:rsid w:val="004E19AB"/>
    <w:rsid w:val="004E23D8"/>
    <w:rsid w:val="004E2C8F"/>
    <w:rsid w:val="004E2EE8"/>
    <w:rsid w:val="004E354E"/>
    <w:rsid w:val="004E459D"/>
    <w:rsid w:val="004E56AC"/>
    <w:rsid w:val="004E577B"/>
    <w:rsid w:val="004E6163"/>
    <w:rsid w:val="004F0BEC"/>
    <w:rsid w:val="004F1D8D"/>
    <w:rsid w:val="004F2328"/>
    <w:rsid w:val="004F3B9C"/>
    <w:rsid w:val="004F4716"/>
    <w:rsid w:val="004F5C11"/>
    <w:rsid w:val="004F6835"/>
    <w:rsid w:val="004F6840"/>
    <w:rsid w:val="005014C6"/>
    <w:rsid w:val="005019C7"/>
    <w:rsid w:val="00502C7C"/>
    <w:rsid w:val="005030AA"/>
    <w:rsid w:val="005030E5"/>
    <w:rsid w:val="00506A96"/>
    <w:rsid w:val="0050708B"/>
    <w:rsid w:val="00507624"/>
    <w:rsid w:val="00507671"/>
    <w:rsid w:val="00507B8B"/>
    <w:rsid w:val="00510AEF"/>
    <w:rsid w:val="00510ECB"/>
    <w:rsid w:val="00512116"/>
    <w:rsid w:val="00512866"/>
    <w:rsid w:val="005137F7"/>
    <w:rsid w:val="00513D26"/>
    <w:rsid w:val="0051719C"/>
    <w:rsid w:val="00520A5D"/>
    <w:rsid w:val="00520FE7"/>
    <w:rsid w:val="00522242"/>
    <w:rsid w:val="00523E35"/>
    <w:rsid w:val="00526821"/>
    <w:rsid w:val="00527B70"/>
    <w:rsid w:val="00531159"/>
    <w:rsid w:val="00531E40"/>
    <w:rsid w:val="005336AA"/>
    <w:rsid w:val="005340EC"/>
    <w:rsid w:val="005345C0"/>
    <w:rsid w:val="00534D41"/>
    <w:rsid w:val="005374FB"/>
    <w:rsid w:val="005377B6"/>
    <w:rsid w:val="005413D5"/>
    <w:rsid w:val="005445A4"/>
    <w:rsid w:val="00546BC4"/>
    <w:rsid w:val="005476E2"/>
    <w:rsid w:val="00552706"/>
    <w:rsid w:val="005528A6"/>
    <w:rsid w:val="00552FEC"/>
    <w:rsid w:val="0055384B"/>
    <w:rsid w:val="00553D14"/>
    <w:rsid w:val="0055630D"/>
    <w:rsid w:val="005566C8"/>
    <w:rsid w:val="00560F01"/>
    <w:rsid w:val="00562A71"/>
    <w:rsid w:val="00564080"/>
    <w:rsid w:val="00565A9A"/>
    <w:rsid w:val="00566055"/>
    <w:rsid w:val="005705C8"/>
    <w:rsid w:val="00572C57"/>
    <w:rsid w:val="00573245"/>
    <w:rsid w:val="00573736"/>
    <w:rsid w:val="00573B9D"/>
    <w:rsid w:val="00574B6A"/>
    <w:rsid w:val="00577024"/>
    <w:rsid w:val="005774FE"/>
    <w:rsid w:val="005775DF"/>
    <w:rsid w:val="00577F72"/>
    <w:rsid w:val="005824F3"/>
    <w:rsid w:val="005825A3"/>
    <w:rsid w:val="00583900"/>
    <w:rsid w:val="00587123"/>
    <w:rsid w:val="005878B3"/>
    <w:rsid w:val="00590DA4"/>
    <w:rsid w:val="00591108"/>
    <w:rsid w:val="00591565"/>
    <w:rsid w:val="0059317C"/>
    <w:rsid w:val="0059324B"/>
    <w:rsid w:val="0059354A"/>
    <w:rsid w:val="0059425B"/>
    <w:rsid w:val="00595ED4"/>
    <w:rsid w:val="00597769"/>
    <w:rsid w:val="00597C72"/>
    <w:rsid w:val="005A27AD"/>
    <w:rsid w:val="005A3948"/>
    <w:rsid w:val="005A406E"/>
    <w:rsid w:val="005A4CAD"/>
    <w:rsid w:val="005A6566"/>
    <w:rsid w:val="005A6644"/>
    <w:rsid w:val="005A741C"/>
    <w:rsid w:val="005B2895"/>
    <w:rsid w:val="005B3E4B"/>
    <w:rsid w:val="005C1A5B"/>
    <w:rsid w:val="005C3C50"/>
    <w:rsid w:val="005C4DE5"/>
    <w:rsid w:val="005C4E17"/>
    <w:rsid w:val="005C5DD3"/>
    <w:rsid w:val="005C6564"/>
    <w:rsid w:val="005D0A65"/>
    <w:rsid w:val="005D2238"/>
    <w:rsid w:val="005D23FD"/>
    <w:rsid w:val="005D31AA"/>
    <w:rsid w:val="005D3254"/>
    <w:rsid w:val="005D526B"/>
    <w:rsid w:val="005D6B4C"/>
    <w:rsid w:val="005D7173"/>
    <w:rsid w:val="005E0AA5"/>
    <w:rsid w:val="005E16B0"/>
    <w:rsid w:val="005E58E2"/>
    <w:rsid w:val="005E68F8"/>
    <w:rsid w:val="005E7DE0"/>
    <w:rsid w:val="005F03B8"/>
    <w:rsid w:val="005F08F2"/>
    <w:rsid w:val="005F1196"/>
    <w:rsid w:val="005F12F3"/>
    <w:rsid w:val="005F393B"/>
    <w:rsid w:val="005F5159"/>
    <w:rsid w:val="005F530E"/>
    <w:rsid w:val="005F5B1D"/>
    <w:rsid w:val="005F7075"/>
    <w:rsid w:val="005F7FE9"/>
    <w:rsid w:val="0060038F"/>
    <w:rsid w:val="006051A8"/>
    <w:rsid w:val="006057E1"/>
    <w:rsid w:val="00605A96"/>
    <w:rsid w:val="00606680"/>
    <w:rsid w:val="00606982"/>
    <w:rsid w:val="00607AA3"/>
    <w:rsid w:val="00607EFC"/>
    <w:rsid w:val="00610165"/>
    <w:rsid w:val="00610660"/>
    <w:rsid w:val="0061084A"/>
    <w:rsid w:val="00610864"/>
    <w:rsid w:val="00611912"/>
    <w:rsid w:val="00613552"/>
    <w:rsid w:val="00620F19"/>
    <w:rsid w:val="00621423"/>
    <w:rsid w:val="00621E77"/>
    <w:rsid w:val="00623B90"/>
    <w:rsid w:val="00624884"/>
    <w:rsid w:val="00625631"/>
    <w:rsid w:val="00625B5E"/>
    <w:rsid w:val="00626E29"/>
    <w:rsid w:val="00627D40"/>
    <w:rsid w:val="006311B5"/>
    <w:rsid w:val="00631D71"/>
    <w:rsid w:val="00631F7C"/>
    <w:rsid w:val="0063243C"/>
    <w:rsid w:val="00637700"/>
    <w:rsid w:val="00640C2C"/>
    <w:rsid w:val="00640FBA"/>
    <w:rsid w:val="00641254"/>
    <w:rsid w:val="0064337E"/>
    <w:rsid w:val="0064453D"/>
    <w:rsid w:val="00645CD9"/>
    <w:rsid w:val="006460B5"/>
    <w:rsid w:val="006522AE"/>
    <w:rsid w:val="00654454"/>
    <w:rsid w:val="006545AD"/>
    <w:rsid w:val="0065776F"/>
    <w:rsid w:val="00660E3F"/>
    <w:rsid w:val="00660E64"/>
    <w:rsid w:val="00660E73"/>
    <w:rsid w:val="006614B1"/>
    <w:rsid w:val="006626C6"/>
    <w:rsid w:val="0066614E"/>
    <w:rsid w:val="006662CF"/>
    <w:rsid w:val="006673B0"/>
    <w:rsid w:val="00675050"/>
    <w:rsid w:val="00676311"/>
    <w:rsid w:val="006804B0"/>
    <w:rsid w:val="006807C5"/>
    <w:rsid w:val="00681052"/>
    <w:rsid w:val="0068207C"/>
    <w:rsid w:val="00684103"/>
    <w:rsid w:val="006843E2"/>
    <w:rsid w:val="006850A1"/>
    <w:rsid w:val="00685753"/>
    <w:rsid w:val="00685DAA"/>
    <w:rsid w:val="0068684E"/>
    <w:rsid w:val="006868E9"/>
    <w:rsid w:val="00690B21"/>
    <w:rsid w:val="00691C43"/>
    <w:rsid w:val="00691F41"/>
    <w:rsid w:val="00692E50"/>
    <w:rsid w:val="00695FBB"/>
    <w:rsid w:val="006A0966"/>
    <w:rsid w:val="006A1762"/>
    <w:rsid w:val="006A265C"/>
    <w:rsid w:val="006A27EB"/>
    <w:rsid w:val="006A3215"/>
    <w:rsid w:val="006B0C93"/>
    <w:rsid w:val="006B2F4E"/>
    <w:rsid w:val="006B5DB5"/>
    <w:rsid w:val="006B6120"/>
    <w:rsid w:val="006B6607"/>
    <w:rsid w:val="006B6823"/>
    <w:rsid w:val="006B6BFB"/>
    <w:rsid w:val="006C14D3"/>
    <w:rsid w:val="006C35CE"/>
    <w:rsid w:val="006C38C8"/>
    <w:rsid w:val="006C39FA"/>
    <w:rsid w:val="006C3B5B"/>
    <w:rsid w:val="006C439D"/>
    <w:rsid w:val="006C4918"/>
    <w:rsid w:val="006C49B1"/>
    <w:rsid w:val="006C5CB6"/>
    <w:rsid w:val="006C6FFE"/>
    <w:rsid w:val="006C7222"/>
    <w:rsid w:val="006C78D8"/>
    <w:rsid w:val="006D015E"/>
    <w:rsid w:val="006D01E7"/>
    <w:rsid w:val="006D23CA"/>
    <w:rsid w:val="006D2A96"/>
    <w:rsid w:val="006D4659"/>
    <w:rsid w:val="006D74C6"/>
    <w:rsid w:val="006D767E"/>
    <w:rsid w:val="006D7E0B"/>
    <w:rsid w:val="006E283F"/>
    <w:rsid w:val="006E2F50"/>
    <w:rsid w:val="006E394E"/>
    <w:rsid w:val="006E43EA"/>
    <w:rsid w:val="006E7651"/>
    <w:rsid w:val="006F12E0"/>
    <w:rsid w:val="006F1CF3"/>
    <w:rsid w:val="006F3066"/>
    <w:rsid w:val="006F3275"/>
    <w:rsid w:val="006F5288"/>
    <w:rsid w:val="006F6EED"/>
    <w:rsid w:val="006F7284"/>
    <w:rsid w:val="006F7AC0"/>
    <w:rsid w:val="00700066"/>
    <w:rsid w:val="007008F1"/>
    <w:rsid w:val="00701904"/>
    <w:rsid w:val="0070357D"/>
    <w:rsid w:val="00705848"/>
    <w:rsid w:val="00706228"/>
    <w:rsid w:val="0070714B"/>
    <w:rsid w:val="00707E30"/>
    <w:rsid w:val="00712E7E"/>
    <w:rsid w:val="00715768"/>
    <w:rsid w:val="007165F5"/>
    <w:rsid w:val="00716D27"/>
    <w:rsid w:val="00717066"/>
    <w:rsid w:val="0072372A"/>
    <w:rsid w:val="007251F7"/>
    <w:rsid w:val="007268E2"/>
    <w:rsid w:val="00730513"/>
    <w:rsid w:val="0073151F"/>
    <w:rsid w:val="007333BE"/>
    <w:rsid w:val="0073616D"/>
    <w:rsid w:val="0074006F"/>
    <w:rsid w:val="00741176"/>
    <w:rsid w:val="0074175C"/>
    <w:rsid w:val="00743922"/>
    <w:rsid w:val="00743A1D"/>
    <w:rsid w:val="00743D97"/>
    <w:rsid w:val="00744713"/>
    <w:rsid w:val="007453FA"/>
    <w:rsid w:val="007465CE"/>
    <w:rsid w:val="00747C9F"/>
    <w:rsid w:val="00752C08"/>
    <w:rsid w:val="00753300"/>
    <w:rsid w:val="007533EA"/>
    <w:rsid w:val="00753E98"/>
    <w:rsid w:val="007542B1"/>
    <w:rsid w:val="007544FA"/>
    <w:rsid w:val="007557A0"/>
    <w:rsid w:val="00756DDD"/>
    <w:rsid w:val="0075714B"/>
    <w:rsid w:val="00762519"/>
    <w:rsid w:val="0076293A"/>
    <w:rsid w:val="007636E1"/>
    <w:rsid w:val="00763A8E"/>
    <w:rsid w:val="00763CD8"/>
    <w:rsid w:val="0076551F"/>
    <w:rsid w:val="00766293"/>
    <w:rsid w:val="007673F7"/>
    <w:rsid w:val="00767CCE"/>
    <w:rsid w:val="007738A5"/>
    <w:rsid w:val="00774231"/>
    <w:rsid w:val="007747E4"/>
    <w:rsid w:val="0077482D"/>
    <w:rsid w:val="00774BB3"/>
    <w:rsid w:val="007751AC"/>
    <w:rsid w:val="00775C5B"/>
    <w:rsid w:val="00775DA7"/>
    <w:rsid w:val="00775F3F"/>
    <w:rsid w:val="007778B7"/>
    <w:rsid w:val="00781599"/>
    <w:rsid w:val="00781AE9"/>
    <w:rsid w:val="007820E2"/>
    <w:rsid w:val="00784BF1"/>
    <w:rsid w:val="00785EA9"/>
    <w:rsid w:val="00786C7D"/>
    <w:rsid w:val="0079175F"/>
    <w:rsid w:val="00791A03"/>
    <w:rsid w:val="00793F1C"/>
    <w:rsid w:val="00795F77"/>
    <w:rsid w:val="007975E5"/>
    <w:rsid w:val="0079779F"/>
    <w:rsid w:val="007A0591"/>
    <w:rsid w:val="007A464B"/>
    <w:rsid w:val="007A58E4"/>
    <w:rsid w:val="007A5F64"/>
    <w:rsid w:val="007B2D0B"/>
    <w:rsid w:val="007B2D9C"/>
    <w:rsid w:val="007B4898"/>
    <w:rsid w:val="007B62B1"/>
    <w:rsid w:val="007B67D3"/>
    <w:rsid w:val="007B7315"/>
    <w:rsid w:val="007B736C"/>
    <w:rsid w:val="007B755A"/>
    <w:rsid w:val="007C04F6"/>
    <w:rsid w:val="007C1B2D"/>
    <w:rsid w:val="007C1D95"/>
    <w:rsid w:val="007C26B8"/>
    <w:rsid w:val="007C441C"/>
    <w:rsid w:val="007C7416"/>
    <w:rsid w:val="007C78DA"/>
    <w:rsid w:val="007C795C"/>
    <w:rsid w:val="007D06C5"/>
    <w:rsid w:val="007D0964"/>
    <w:rsid w:val="007D334E"/>
    <w:rsid w:val="007D39B3"/>
    <w:rsid w:val="007D63FD"/>
    <w:rsid w:val="007E0F88"/>
    <w:rsid w:val="007E28E7"/>
    <w:rsid w:val="007E29E0"/>
    <w:rsid w:val="007E44A9"/>
    <w:rsid w:val="007E4EDE"/>
    <w:rsid w:val="007E67A7"/>
    <w:rsid w:val="007F0253"/>
    <w:rsid w:val="007F1A67"/>
    <w:rsid w:val="007F2269"/>
    <w:rsid w:val="007F2979"/>
    <w:rsid w:val="007F4517"/>
    <w:rsid w:val="007F5EEA"/>
    <w:rsid w:val="007F7E68"/>
    <w:rsid w:val="008005BE"/>
    <w:rsid w:val="008012BA"/>
    <w:rsid w:val="00802077"/>
    <w:rsid w:val="00803E10"/>
    <w:rsid w:val="00804B47"/>
    <w:rsid w:val="00805187"/>
    <w:rsid w:val="008059C5"/>
    <w:rsid w:val="00805DB8"/>
    <w:rsid w:val="0080692A"/>
    <w:rsid w:val="00807E16"/>
    <w:rsid w:val="008152D2"/>
    <w:rsid w:val="00817F01"/>
    <w:rsid w:val="00820430"/>
    <w:rsid w:val="008212FE"/>
    <w:rsid w:val="00821D77"/>
    <w:rsid w:val="00821D91"/>
    <w:rsid w:val="008240CA"/>
    <w:rsid w:val="00825558"/>
    <w:rsid w:val="00826C4A"/>
    <w:rsid w:val="008271BA"/>
    <w:rsid w:val="00831689"/>
    <w:rsid w:val="0083279B"/>
    <w:rsid w:val="0083496A"/>
    <w:rsid w:val="00836A42"/>
    <w:rsid w:val="0083724E"/>
    <w:rsid w:val="008375E1"/>
    <w:rsid w:val="0084014C"/>
    <w:rsid w:val="00840B12"/>
    <w:rsid w:val="008517DE"/>
    <w:rsid w:val="00852F51"/>
    <w:rsid w:val="008533BB"/>
    <w:rsid w:val="00855111"/>
    <w:rsid w:val="00856438"/>
    <w:rsid w:val="008564C5"/>
    <w:rsid w:val="0085724B"/>
    <w:rsid w:val="008603A3"/>
    <w:rsid w:val="00861C6E"/>
    <w:rsid w:val="0086391A"/>
    <w:rsid w:val="00863F24"/>
    <w:rsid w:val="00867589"/>
    <w:rsid w:val="00867CAD"/>
    <w:rsid w:val="008725CC"/>
    <w:rsid w:val="00872781"/>
    <w:rsid w:val="00877203"/>
    <w:rsid w:val="00880532"/>
    <w:rsid w:val="008827B8"/>
    <w:rsid w:val="00883545"/>
    <w:rsid w:val="00886562"/>
    <w:rsid w:val="00887703"/>
    <w:rsid w:val="00887B3B"/>
    <w:rsid w:val="0089095F"/>
    <w:rsid w:val="008924B1"/>
    <w:rsid w:val="00893098"/>
    <w:rsid w:val="00894299"/>
    <w:rsid w:val="00897CA6"/>
    <w:rsid w:val="008A09CB"/>
    <w:rsid w:val="008A1A8B"/>
    <w:rsid w:val="008A2CB4"/>
    <w:rsid w:val="008A511C"/>
    <w:rsid w:val="008A5145"/>
    <w:rsid w:val="008A7D33"/>
    <w:rsid w:val="008B2192"/>
    <w:rsid w:val="008B2A67"/>
    <w:rsid w:val="008B3D18"/>
    <w:rsid w:val="008B689E"/>
    <w:rsid w:val="008B6AB5"/>
    <w:rsid w:val="008B729D"/>
    <w:rsid w:val="008C0BF3"/>
    <w:rsid w:val="008C2198"/>
    <w:rsid w:val="008C2BAF"/>
    <w:rsid w:val="008C2E02"/>
    <w:rsid w:val="008C3A60"/>
    <w:rsid w:val="008C3EA5"/>
    <w:rsid w:val="008C444F"/>
    <w:rsid w:val="008C4B7E"/>
    <w:rsid w:val="008C5169"/>
    <w:rsid w:val="008C5AD4"/>
    <w:rsid w:val="008C5CFD"/>
    <w:rsid w:val="008C6918"/>
    <w:rsid w:val="008C6AC2"/>
    <w:rsid w:val="008C793A"/>
    <w:rsid w:val="008C7A0C"/>
    <w:rsid w:val="008D03B9"/>
    <w:rsid w:val="008D3153"/>
    <w:rsid w:val="008D3AF3"/>
    <w:rsid w:val="008D3B7B"/>
    <w:rsid w:val="008D3EB5"/>
    <w:rsid w:val="008D6571"/>
    <w:rsid w:val="008D7860"/>
    <w:rsid w:val="008E0BED"/>
    <w:rsid w:val="008E1536"/>
    <w:rsid w:val="008E1A4E"/>
    <w:rsid w:val="008E2685"/>
    <w:rsid w:val="008E2A15"/>
    <w:rsid w:val="008E3709"/>
    <w:rsid w:val="008E3917"/>
    <w:rsid w:val="008E464B"/>
    <w:rsid w:val="008F23E6"/>
    <w:rsid w:val="008F3012"/>
    <w:rsid w:val="008F449F"/>
    <w:rsid w:val="008F73E9"/>
    <w:rsid w:val="008F7512"/>
    <w:rsid w:val="008F78B8"/>
    <w:rsid w:val="0090281E"/>
    <w:rsid w:val="00903D90"/>
    <w:rsid w:val="0090402A"/>
    <w:rsid w:val="009041DF"/>
    <w:rsid w:val="009058EA"/>
    <w:rsid w:val="00907A30"/>
    <w:rsid w:val="009102B4"/>
    <w:rsid w:val="00920040"/>
    <w:rsid w:val="00920466"/>
    <w:rsid w:val="009240EA"/>
    <w:rsid w:val="00924E5A"/>
    <w:rsid w:val="00925CE6"/>
    <w:rsid w:val="00925D87"/>
    <w:rsid w:val="00927B0D"/>
    <w:rsid w:val="00927BA8"/>
    <w:rsid w:val="009301D6"/>
    <w:rsid w:val="00930D14"/>
    <w:rsid w:val="00930DA3"/>
    <w:rsid w:val="0093186C"/>
    <w:rsid w:val="00931EB0"/>
    <w:rsid w:val="0093205A"/>
    <w:rsid w:val="00933224"/>
    <w:rsid w:val="00933380"/>
    <w:rsid w:val="00936652"/>
    <w:rsid w:val="009373A3"/>
    <w:rsid w:val="009401AC"/>
    <w:rsid w:val="00941082"/>
    <w:rsid w:val="009413AF"/>
    <w:rsid w:val="0094419F"/>
    <w:rsid w:val="00944F75"/>
    <w:rsid w:val="009455D4"/>
    <w:rsid w:val="00945BB4"/>
    <w:rsid w:val="009461F1"/>
    <w:rsid w:val="00946419"/>
    <w:rsid w:val="00946583"/>
    <w:rsid w:val="00946A43"/>
    <w:rsid w:val="0094724D"/>
    <w:rsid w:val="00950170"/>
    <w:rsid w:val="00950910"/>
    <w:rsid w:val="009512A1"/>
    <w:rsid w:val="009522FD"/>
    <w:rsid w:val="009531EF"/>
    <w:rsid w:val="00953564"/>
    <w:rsid w:val="00953F7B"/>
    <w:rsid w:val="00955179"/>
    <w:rsid w:val="00957B17"/>
    <w:rsid w:val="009601E5"/>
    <w:rsid w:val="00960BDF"/>
    <w:rsid w:val="0096140E"/>
    <w:rsid w:val="00961DF4"/>
    <w:rsid w:val="00962EC9"/>
    <w:rsid w:val="00963595"/>
    <w:rsid w:val="009716CD"/>
    <w:rsid w:val="00972172"/>
    <w:rsid w:val="00972885"/>
    <w:rsid w:val="009746EE"/>
    <w:rsid w:val="00975FCF"/>
    <w:rsid w:val="009779A4"/>
    <w:rsid w:val="00984FE3"/>
    <w:rsid w:val="00985AA7"/>
    <w:rsid w:val="0098772C"/>
    <w:rsid w:val="00991872"/>
    <w:rsid w:val="00991C21"/>
    <w:rsid w:val="009935F1"/>
    <w:rsid w:val="00993EB7"/>
    <w:rsid w:val="00994E7B"/>
    <w:rsid w:val="00996163"/>
    <w:rsid w:val="00996D63"/>
    <w:rsid w:val="00997C5C"/>
    <w:rsid w:val="009A1E8E"/>
    <w:rsid w:val="009A2797"/>
    <w:rsid w:val="009A2BDC"/>
    <w:rsid w:val="009A2F26"/>
    <w:rsid w:val="009A595B"/>
    <w:rsid w:val="009A5B62"/>
    <w:rsid w:val="009A7952"/>
    <w:rsid w:val="009A7F2A"/>
    <w:rsid w:val="009B0292"/>
    <w:rsid w:val="009B1AEA"/>
    <w:rsid w:val="009B262A"/>
    <w:rsid w:val="009B3ED5"/>
    <w:rsid w:val="009B43F4"/>
    <w:rsid w:val="009B5BF7"/>
    <w:rsid w:val="009B6717"/>
    <w:rsid w:val="009B6BF5"/>
    <w:rsid w:val="009C0E3A"/>
    <w:rsid w:val="009C2B1B"/>
    <w:rsid w:val="009C5A3E"/>
    <w:rsid w:val="009D08A2"/>
    <w:rsid w:val="009D0A2C"/>
    <w:rsid w:val="009D1729"/>
    <w:rsid w:val="009D1BC8"/>
    <w:rsid w:val="009D29B7"/>
    <w:rsid w:val="009D37EA"/>
    <w:rsid w:val="009D401D"/>
    <w:rsid w:val="009D5373"/>
    <w:rsid w:val="009D55D5"/>
    <w:rsid w:val="009D5D82"/>
    <w:rsid w:val="009D7375"/>
    <w:rsid w:val="009D79E5"/>
    <w:rsid w:val="009E18C4"/>
    <w:rsid w:val="009E19FB"/>
    <w:rsid w:val="009E2853"/>
    <w:rsid w:val="009E2912"/>
    <w:rsid w:val="009E3AE6"/>
    <w:rsid w:val="009E4171"/>
    <w:rsid w:val="009E4405"/>
    <w:rsid w:val="009E4DC3"/>
    <w:rsid w:val="009E5AC9"/>
    <w:rsid w:val="009F0A07"/>
    <w:rsid w:val="009F0DC1"/>
    <w:rsid w:val="009F0E76"/>
    <w:rsid w:val="009F1BFF"/>
    <w:rsid w:val="009F1FCE"/>
    <w:rsid w:val="009F2738"/>
    <w:rsid w:val="009F3F15"/>
    <w:rsid w:val="009F4D62"/>
    <w:rsid w:val="009F55C7"/>
    <w:rsid w:val="009F722A"/>
    <w:rsid w:val="00A0167C"/>
    <w:rsid w:val="00A01AAB"/>
    <w:rsid w:val="00A03107"/>
    <w:rsid w:val="00A033EB"/>
    <w:rsid w:val="00A035C3"/>
    <w:rsid w:val="00A05E6F"/>
    <w:rsid w:val="00A06709"/>
    <w:rsid w:val="00A07FEE"/>
    <w:rsid w:val="00A101D9"/>
    <w:rsid w:val="00A10CDD"/>
    <w:rsid w:val="00A10EAD"/>
    <w:rsid w:val="00A110CE"/>
    <w:rsid w:val="00A120D4"/>
    <w:rsid w:val="00A13884"/>
    <w:rsid w:val="00A14182"/>
    <w:rsid w:val="00A15D54"/>
    <w:rsid w:val="00A1770F"/>
    <w:rsid w:val="00A21119"/>
    <w:rsid w:val="00A22BA5"/>
    <w:rsid w:val="00A22D28"/>
    <w:rsid w:val="00A23D43"/>
    <w:rsid w:val="00A2439D"/>
    <w:rsid w:val="00A24E3F"/>
    <w:rsid w:val="00A275E6"/>
    <w:rsid w:val="00A32970"/>
    <w:rsid w:val="00A370B8"/>
    <w:rsid w:val="00A412C8"/>
    <w:rsid w:val="00A412E6"/>
    <w:rsid w:val="00A41FA9"/>
    <w:rsid w:val="00A42495"/>
    <w:rsid w:val="00A45067"/>
    <w:rsid w:val="00A45594"/>
    <w:rsid w:val="00A47B3B"/>
    <w:rsid w:val="00A51994"/>
    <w:rsid w:val="00A54393"/>
    <w:rsid w:val="00A543E7"/>
    <w:rsid w:val="00A5500C"/>
    <w:rsid w:val="00A576EF"/>
    <w:rsid w:val="00A614F6"/>
    <w:rsid w:val="00A63327"/>
    <w:rsid w:val="00A640CC"/>
    <w:rsid w:val="00A649C7"/>
    <w:rsid w:val="00A64CF8"/>
    <w:rsid w:val="00A6629D"/>
    <w:rsid w:val="00A665D3"/>
    <w:rsid w:val="00A668BD"/>
    <w:rsid w:val="00A7294B"/>
    <w:rsid w:val="00A736CE"/>
    <w:rsid w:val="00A749A7"/>
    <w:rsid w:val="00A757C1"/>
    <w:rsid w:val="00A76563"/>
    <w:rsid w:val="00A8011A"/>
    <w:rsid w:val="00A82398"/>
    <w:rsid w:val="00A85B10"/>
    <w:rsid w:val="00A86BA9"/>
    <w:rsid w:val="00A86FC5"/>
    <w:rsid w:val="00A91458"/>
    <w:rsid w:val="00A91773"/>
    <w:rsid w:val="00A91783"/>
    <w:rsid w:val="00A92714"/>
    <w:rsid w:val="00A927FF"/>
    <w:rsid w:val="00A92938"/>
    <w:rsid w:val="00A92A87"/>
    <w:rsid w:val="00A92D9E"/>
    <w:rsid w:val="00A93106"/>
    <w:rsid w:val="00A93C66"/>
    <w:rsid w:val="00A93D31"/>
    <w:rsid w:val="00A9428F"/>
    <w:rsid w:val="00A95773"/>
    <w:rsid w:val="00AA0C12"/>
    <w:rsid w:val="00AA23AD"/>
    <w:rsid w:val="00AA392B"/>
    <w:rsid w:val="00AA3A9F"/>
    <w:rsid w:val="00AA483E"/>
    <w:rsid w:val="00AA48DE"/>
    <w:rsid w:val="00AA4BFF"/>
    <w:rsid w:val="00AA502C"/>
    <w:rsid w:val="00AA638A"/>
    <w:rsid w:val="00AA7459"/>
    <w:rsid w:val="00AA7541"/>
    <w:rsid w:val="00AB034F"/>
    <w:rsid w:val="00AB1DA9"/>
    <w:rsid w:val="00AB5666"/>
    <w:rsid w:val="00AB61A3"/>
    <w:rsid w:val="00AC4FA7"/>
    <w:rsid w:val="00AC52DE"/>
    <w:rsid w:val="00AC53A5"/>
    <w:rsid w:val="00AC5A3D"/>
    <w:rsid w:val="00AC5D8F"/>
    <w:rsid w:val="00AC7562"/>
    <w:rsid w:val="00AC7A65"/>
    <w:rsid w:val="00AC7A84"/>
    <w:rsid w:val="00AD0AF8"/>
    <w:rsid w:val="00AD2ECE"/>
    <w:rsid w:val="00AD3A47"/>
    <w:rsid w:val="00AD44BB"/>
    <w:rsid w:val="00AD6421"/>
    <w:rsid w:val="00AD77E5"/>
    <w:rsid w:val="00AD79AA"/>
    <w:rsid w:val="00AE1F30"/>
    <w:rsid w:val="00AE24E3"/>
    <w:rsid w:val="00AE3A34"/>
    <w:rsid w:val="00AE4BEF"/>
    <w:rsid w:val="00AE5BA4"/>
    <w:rsid w:val="00AE5D5A"/>
    <w:rsid w:val="00AE7126"/>
    <w:rsid w:val="00AE764A"/>
    <w:rsid w:val="00AF0B4F"/>
    <w:rsid w:val="00AF1406"/>
    <w:rsid w:val="00AF3B0C"/>
    <w:rsid w:val="00AF3EBC"/>
    <w:rsid w:val="00AF4661"/>
    <w:rsid w:val="00AF4A29"/>
    <w:rsid w:val="00AF5081"/>
    <w:rsid w:val="00AF5E46"/>
    <w:rsid w:val="00AF6974"/>
    <w:rsid w:val="00B00228"/>
    <w:rsid w:val="00B02A20"/>
    <w:rsid w:val="00B055C9"/>
    <w:rsid w:val="00B100A1"/>
    <w:rsid w:val="00B131EB"/>
    <w:rsid w:val="00B13D88"/>
    <w:rsid w:val="00B13E05"/>
    <w:rsid w:val="00B179B4"/>
    <w:rsid w:val="00B20B92"/>
    <w:rsid w:val="00B20E33"/>
    <w:rsid w:val="00B21034"/>
    <w:rsid w:val="00B215FB"/>
    <w:rsid w:val="00B23466"/>
    <w:rsid w:val="00B25CFA"/>
    <w:rsid w:val="00B26988"/>
    <w:rsid w:val="00B2712C"/>
    <w:rsid w:val="00B3496D"/>
    <w:rsid w:val="00B351E8"/>
    <w:rsid w:val="00B3621F"/>
    <w:rsid w:val="00B373E5"/>
    <w:rsid w:val="00B37B61"/>
    <w:rsid w:val="00B4190F"/>
    <w:rsid w:val="00B4353D"/>
    <w:rsid w:val="00B43F99"/>
    <w:rsid w:val="00B44DDB"/>
    <w:rsid w:val="00B45364"/>
    <w:rsid w:val="00B50FEA"/>
    <w:rsid w:val="00B513FE"/>
    <w:rsid w:val="00B51924"/>
    <w:rsid w:val="00B51A6E"/>
    <w:rsid w:val="00B51E74"/>
    <w:rsid w:val="00B52758"/>
    <w:rsid w:val="00B53D37"/>
    <w:rsid w:val="00B5595C"/>
    <w:rsid w:val="00B55DC2"/>
    <w:rsid w:val="00B5642E"/>
    <w:rsid w:val="00B56CD8"/>
    <w:rsid w:val="00B572BA"/>
    <w:rsid w:val="00B6071C"/>
    <w:rsid w:val="00B626CA"/>
    <w:rsid w:val="00B64A49"/>
    <w:rsid w:val="00B64ECF"/>
    <w:rsid w:val="00B678DF"/>
    <w:rsid w:val="00B67CFF"/>
    <w:rsid w:val="00B708DE"/>
    <w:rsid w:val="00B709FA"/>
    <w:rsid w:val="00B70FEA"/>
    <w:rsid w:val="00B72942"/>
    <w:rsid w:val="00B72A43"/>
    <w:rsid w:val="00B72E31"/>
    <w:rsid w:val="00B75168"/>
    <w:rsid w:val="00B758FF"/>
    <w:rsid w:val="00B763DC"/>
    <w:rsid w:val="00B77551"/>
    <w:rsid w:val="00B779A8"/>
    <w:rsid w:val="00B8000F"/>
    <w:rsid w:val="00B80ABF"/>
    <w:rsid w:val="00B81967"/>
    <w:rsid w:val="00B84102"/>
    <w:rsid w:val="00B853F5"/>
    <w:rsid w:val="00B85C36"/>
    <w:rsid w:val="00B85FE7"/>
    <w:rsid w:val="00B87179"/>
    <w:rsid w:val="00B879A9"/>
    <w:rsid w:val="00B965EC"/>
    <w:rsid w:val="00B97EA8"/>
    <w:rsid w:val="00BA0410"/>
    <w:rsid w:val="00BA118F"/>
    <w:rsid w:val="00BA1F85"/>
    <w:rsid w:val="00BA4331"/>
    <w:rsid w:val="00BA6C06"/>
    <w:rsid w:val="00BB08F7"/>
    <w:rsid w:val="00BB19E2"/>
    <w:rsid w:val="00BB2CF5"/>
    <w:rsid w:val="00BB3E3A"/>
    <w:rsid w:val="00BB47B0"/>
    <w:rsid w:val="00BC0809"/>
    <w:rsid w:val="00BC0B1E"/>
    <w:rsid w:val="00BC0E82"/>
    <w:rsid w:val="00BC142C"/>
    <w:rsid w:val="00BC27C4"/>
    <w:rsid w:val="00BC4034"/>
    <w:rsid w:val="00BC576D"/>
    <w:rsid w:val="00BC6C06"/>
    <w:rsid w:val="00BC6F0C"/>
    <w:rsid w:val="00BD070F"/>
    <w:rsid w:val="00BD0B00"/>
    <w:rsid w:val="00BD1517"/>
    <w:rsid w:val="00BD2795"/>
    <w:rsid w:val="00BD4CC4"/>
    <w:rsid w:val="00BD6129"/>
    <w:rsid w:val="00BE1553"/>
    <w:rsid w:val="00BE2FEB"/>
    <w:rsid w:val="00BE5709"/>
    <w:rsid w:val="00BE6271"/>
    <w:rsid w:val="00BE72D4"/>
    <w:rsid w:val="00BE7774"/>
    <w:rsid w:val="00BE7FAD"/>
    <w:rsid w:val="00BF3C7D"/>
    <w:rsid w:val="00BF4A46"/>
    <w:rsid w:val="00BF5746"/>
    <w:rsid w:val="00BF59D7"/>
    <w:rsid w:val="00BF5A56"/>
    <w:rsid w:val="00BF6E85"/>
    <w:rsid w:val="00BF7574"/>
    <w:rsid w:val="00C00D7B"/>
    <w:rsid w:val="00C026AF"/>
    <w:rsid w:val="00C02968"/>
    <w:rsid w:val="00C02CEB"/>
    <w:rsid w:val="00C04341"/>
    <w:rsid w:val="00C057C2"/>
    <w:rsid w:val="00C069A5"/>
    <w:rsid w:val="00C114DD"/>
    <w:rsid w:val="00C11B5E"/>
    <w:rsid w:val="00C11C62"/>
    <w:rsid w:val="00C123EC"/>
    <w:rsid w:val="00C12F9C"/>
    <w:rsid w:val="00C15710"/>
    <w:rsid w:val="00C202FA"/>
    <w:rsid w:val="00C20BC0"/>
    <w:rsid w:val="00C2288C"/>
    <w:rsid w:val="00C241F7"/>
    <w:rsid w:val="00C24AF8"/>
    <w:rsid w:val="00C24FB1"/>
    <w:rsid w:val="00C25903"/>
    <w:rsid w:val="00C27D7A"/>
    <w:rsid w:val="00C301AE"/>
    <w:rsid w:val="00C31320"/>
    <w:rsid w:val="00C3190B"/>
    <w:rsid w:val="00C32486"/>
    <w:rsid w:val="00C3315A"/>
    <w:rsid w:val="00C332F5"/>
    <w:rsid w:val="00C35201"/>
    <w:rsid w:val="00C3564D"/>
    <w:rsid w:val="00C358E3"/>
    <w:rsid w:val="00C36AA0"/>
    <w:rsid w:val="00C40C18"/>
    <w:rsid w:val="00C40E3E"/>
    <w:rsid w:val="00C44CAF"/>
    <w:rsid w:val="00C46669"/>
    <w:rsid w:val="00C47469"/>
    <w:rsid w:val="00C52580"/>
    <w:rsid w:val="00C52E72"/>
    <w:rsid w:val="00C56D76"/>
    <w:rsid w:val="00C60556"/>
    <w:rsid w:val="00C609A7"/>
    <w:rsid w:val="00C609B7"/>
    <w:rsid w:val="00C62E4D"/>
    <w:rsid w:val="00C64573"/>
    <w:rsid w:val="00C72DFB"/>
    <w:rsid w:val="00C73761"/>
    <w:rsid w:val="00C73BD7"/>
    <w:rsid w:val="00C74D82"/>
    <w:rsid w:val="00C76C20"/>
    <w:rsid w:val="00C76ECA"/>
    <w:rsid w:val="00C80465"/>
    <w:rsid w:val="00C80DD2"/>
    <w:rsid w:val="00C8230D"/>
    <w:rsid w:val="00C824D0"/>
    <w:rsid w:val="00C8263D"/>
    <w:rsid w:val="00C82D04"/>
    <w:rsid w:val="00C84068"/>
    <w:rsid w:val="00C85C18"/>
    <w:rsid w:val="00C877DE"/>
    <w:rsid w:val="00C87845"/>
    <w:rsid w:val="00C90A1B"/>
    <w:rsid w:val="00C90ED3"/>
    <w:rsid w:val="00C90FD8"/>
    <w:rsid w:val="00C9227E"/>
    <w:rsid w:val="00C95400"/>
    <w:rsid w:val="00C97B69"/>
    <w:rsid w:val="00CA006B"/>
    <w:rsid w:val="00CA220F"/>
    <w:rsid w:val="00CA37F9"/>
    <w:rsid w:val="00CA38AD"/>
    <w:rsid w:val="00CA6274"/>
    <w:rsid w:val="00CA7F4D"/>
    <w:rsid w:val="00CB497F"/>
    <w:rsid w:val="00CB6D46"/>
    <w:rsid w:val="00CB7460"/>
    <w:rsid w:val="00CB7BBC"/>
    <w:rsid w:val="00CC03C7"/>
    <w:rsid w:val="00CC16E5"/>
    <w:rsid w:val="00CC2233"/>
    <w:rsid w:val="00CC4C13"/>
    <w:rsid w:val="00CC4C7D"/>
    <w:rsid w:val="00CC58E8"/>
    <w:rsid w:val="00CC6463"/>
    <w:rsid w:val="00CC71A2"/>
    <w:rsid w:val="00CC7E61"/>
    <w:rsid w:val="00CD16DE"/>
    <w:rsid w:val="00CD1DBD"/>
    <w:rsid w:val="00CD3B7F"/>
    <w:rsid w:val="00CD4CEC"/>
    <w:rsid w:val="00CD54DF"/>
    <w:rsid w:val="00CD76A5"/>
    <w:rsid w:val="00CE2D07"/>
    <w:rsid w:val="00CE30E3"/>
    <w:rsid w:val="00CE3E27"/>
    <w:rsid w:val="00CE4364"/>
    <w:rsid w:val="00CE53A1"/>
    <w:rsid w:val="00CE68E9"/>
    <w:rsid w:val="00CE6B33"/>
    <w:rsid w:val="00CF0BF0"/>
    <w:rsid w:val="00CF1731"/>
    <w:rsid w:val="00CF1DB6"/>
    <w:rsid w:val="00CF30EE"/>
    <w:rsid w:val="00CF33BB"/>
    <w:rsid w:val="00CF58AF"/>
    <w:rsid w:val="00CF65BB"/>
    <w:rsid w:val="00CF78BE"/>
    <w:rsid w:val="00D02850"/>
    <w:rsid w:val="00D0382A"/>
    <w:rsid w:val="00D038DA"/>
    <w:rsid w:val="00D05A3F"/>
    <w:rsid w:val="00D05F05"/>
    <w:rsid w:val="00D100EE"/>
    <w:rsid w:val="00D11AE9"/>
    <w:rsid w:val="00D13B3F"/>
    <w:rsid w:val="00D14CA7"/>
    <w:rsid w:val="00D14FBE"/>
    <w:rsid w:val="00D15958"/>
    <w:rsid w:val="00D1790A"/>
    <w:rsid w:val="00D20B37"/>
    <w:rsid w:val="00D20FF8"/>
    <w:rsid w:val="00D211AE"/>
    <w:rsid w:val="00D22B7D"/>
    <w:rsid w:val="00D24C17"/>
    <w:rsid w:val="00D25566"/>
    <w:rsid w:val="00D25A22"/>
    <w:rsid w:val="00D25A65"/>
    <w:rsid w:val="00D25E2B"/>
    <w:rsid w:val="00D2727A"/>
    <w:rsid w:val="00D30A8C"/>
    <w:rsid w:val="00D31D6D"/>
    <w:rsid w:val="00D32077"/>
    <w:rsid w:val="00D33ED1"/>
    <w:rsid w:val="00D33F68"/>
    <w:rsid w:val="00D342EB"/>
    <w:rsid w:val="00D36D63"/>
    <w:rsid w:val="00D379EF"/>
    <w:rsid w:val="00D41552"/>
    <w:rsid w:val="00D41C5B"/>
    <w:rsid w:val="00D4504E"/>
    <w:rsid w:val="00D52486"/>
    <w:rsid w:val="00D52733"/>
    <w:rsid w:val="00D528BF"/>
    <w:rsid w:val="00D5477E"/>
    <w:rsid w:val="00D54FFE"/>
    <w:rsid w:val="00D55CC6"/>
    <w:rsid w:val="00D56015"/>
    <w:rsid w:val="00D56653"/>
    <w:rsid w:val="00D56A98"/>
    <w:rsid w:val="00D57D07"/>
    <w:rsid w:val="00D60BCD"/>
    <w:rsid w:val="00D6134E"/>
    <w:rsid w:val="00D6253F"/>
    <w:rsid w:val="00D6261F"/>
    <w:rsid w:val="00D62717"/>
    <w:rsid w:val="00D62E2E"/>
    <w:rsid w:val="00D62FE1"/>
    <w:rsid w:val="00D6300B"/>
    <w:rsid w:val="00D635A3"/>
    <w:rsid w:val="00D637B3"/>
    <w:rsid w:val="00D63B98"/>
    <w:rsid w:val="00D64E1F"/>
    <w:rsid w:val="00D655A6"/>
    <w:rsid w:val="00D66488"/>
    <w:rsid w:val="00D66D30"/>
    <w:rsid w:val="00D673E2"/>
    <w:rsid w:val="00D73901"/>
    <w:rsid w:val="00D75178"/>
    <w:rsid w:val="00D76779"/>
    <w:rsid w:val="00D76B48"/>
    <w:rsid w:val="00D7726D"/>
    <w:rsid w:val="00D77CE1"/>
    <w:rsid w:val="00D8070E"/>
    <w:rsid w:val="00D81D6B"/>
    <w:rsid w:val="00D86631"/>
    <w:rsid w:val="00D901A7"/>
    <w:rsid w:val="00D90732"/>
    <w:rsid w:val="00D925D7"/>
    <w:rsid w:val="00D96C4E"/>
    <w:rsid w:val="00D97BCB"/>
    <w:rsid w:val="00DA0DC9"/>
    <w:rsid w:val="00DA6FF9"/>
    <w:rsid w:val="00DB0097"/>
    <w:rsid w:val="00DB02A0"/>
    <w:rsid w:val="00DB084D"/>
    <w:rsid w:val="00DB09EC"/>
    <w:rsid w:val="00DB40DF"/>
    <w:rsid w:val="00DB45C9"/>
    <w:rsid w:val="00DB46BD"/>
    <w:rsid w:val="00DB560F"/>
    <w:rsid w:val="00DB5CC6"/>
    <w:rsid w:val="00DB6098"/>
    <w:rsid w:val="00DB6857"/>
    <w:rsid w:val="00DB6E8C"/>
    <w:rsid w:val="00DB72D0"/>
    <w:rsid w:val="00DB7F73"/>
    <w:rsid w:val="00DC0760"/>
    <w:rsid w:val="00DC1C34"/>
    <w:rsid w:val="00DC1C76"/>
    <w:rsid w:val="00DC277C"/>
    <w:rsid w:val="00DC7366"/>
    <w:rsid w:val="00DD1933"/>
    <w:rsid w:val="00DD2312"/>
    <w:rsid w:val="00DD3FFF"/>
    <w:rsid w:val="00DD630D"/>
    <w:rsid w:val="00DD6330"/>
    <w:rsid w:val="00DD66CE"/>
    <w:rsid w:val="00DD785B"/>
    <w:rsid w:val="00DE0D62"/>
    <w:rsid w:val="00DE5296"/>
    <w:rsid w:val="00DE69DE"/>
    <w:rsid w:val="00DE7275"/>
    <w:rsid w:val="00DE75A3"/>
    <w:rsid w:val="00DF266E"/>
    <w:rsid w:val="00DF3F69"/>
    <w:rsid w:val="00DF6CF1"/>
    <w:rsid w:val="00DF6F76"/>
    <w:rsid w:val="00E025E4"/>
    <w:rsid w:val="00E03A66"/>
    <w:rsid w:val="00E03E06"/>
    <w:rsid w:val="00E04CDB"/>
    <w:rsid w:val="00E04F96"/>
    <w:rsid w:val="00E056D1"/>
    <w:rsid w:val="00E06346"/>
    <w:rsid w:val="00E0687D"/>
    <w:rsid w:val="00E1107F"/>
    <w:rsid w:val="00E1248F"/>
    <w:rsid w:val="00E13D93"/>
    <w:rsid w:val="00E16646"/>
    <w:rsid w:val="00E22E6E"/>
    <w:rsid w:val="00E237DF"/>
    <w:rsid w:val="00E2391A"/>
    <w:rsid w:val="00E23C5C"/>
    <w:rsid w:val="00E24B1A"/>
    <w:rsid w:val="00E25AFC"/>
    <w:rsid w:val="00E26D26"/>
    <w:rsid w:val="00E27021"/>
    <w:rsid w:val="00E270AC"/>
    <w:rsid w:val="00E302DD"/>
    <w:rsid w:val="00E31CDB"/>
    <w:rsid w:val="00E31D40"/>
    <w:rsid w:val="00E32086"/>
    <w:rsid w:val="00E3324D"/>
    <w:rsid w:val="00E3452B"/>
    <w:rsid w:val="00E35984"/>
    <w:rsid w:val="00E368C8"/>
    <w:rsid w:val="00E405EB"/>
    <w:rsid w:val="00E414F0"/>
    <w:rsid w:val="00E4396F"/>
    <w:rsid w:val="00E441FF"/>
    <w:rsid w:val="00E4537D"/>
    <w:rsid w:val="00E45835"/>
    <w:rsid w:val="00E46E98"/>
    <w:rsid w:val="00E518AE"/>
    <w:rsid w:val="00E51D92"/>
    <w:rsid w:val="00E52573"/>
    <w:rsid w:val="00E5310C"/>
    <w:rsid w:val="00E53816"/>
    <w:rsid w:val="00E53F83"/>
    <w:rsid w:val="00E56B8E"/>
    <w:rsid w:val="00E56F3F"/>
    <w:rsid w:val="00E575D1"/>
    <w:rsid w:val="00E60855"/>
    <w:rsid w:val="00E61626"/>
    <w:rsid w:val="00E61F19"/>
    <w:rsid w:val="00E65007"/>
    <w:rsid w:val="00E659FD"/>
    <w:rsid w:val="00E67460"/>
    <w:rsid w:val="00E704DE"/>
    <w:rsid w:val="00E7132D"/>
    <w:rsid w:val="00E74521"/>
    <w:rsid w:val="00E75038"/>
    <w:rsid w:val="00E7686F"/>
    <w:rsid w:val="00E778FB"/>
    <w:rsid w:val="00E812C9"/>
    <w:rsid w:val="00E8436D"/>
    <w:rsid w:val="00E84409"/>
    <w:rsid w:val="00E85AC1"/>
    <w:rsid w:val="00E85FD4"/>
    <w:rsid w:val="00E8600B"/>
    <w:rsid w:val="00E86E16"/>
    <w:rsid w:val="00E87015"/>
    <w:rsid w:val="00E876DB"/>
    <w:rsid w:val="00E918B9"/>
    <w:rsid w:val="00E91EC7"/>
    <w:rsid w:val="00E97DA9"/>
    <w:rsid w:val="00EA01AC"/>
    <w:rsid w:val="00EA07B8"/>
    <w:rsid w:val="00EA0FF6"/>
    <w:rsid w:val="00EA1282"/>
    <w:rsid w:val="00EA1CA1"/>
    <w:rsid w:val="00EA270E"/>
    <w:rsid w:val="00EA2DE0"/>
    <w:rsid w:val="00EA45C2"/>
    <w:rsid w:val="00EA532D"/>
    <w:rsid w:val="00EA5E23"/>
    <w:rsid w:val="00EA5F7B"/>
    <w:rsid w:val="00EA6414"/>
    <w:rsid w:val="00EA6C64"/>
    <w:rsid w:val="00EB0146"/>
    <w:rsid w:val="00EC0DB2"/>
    <w:rsid w:val="00EC132D"/>
    <w:rsid w:val="00EC2E56"/>
    <w:rsid w:val="00EC3DB0"/>
    <w:rsid w:val="00EC488B"/>
    <w:rsid w:val="00ED0457"/>
    <w:rsid w:val="00ED107C"/>
    <w:rsid w:val="00ED1580"/>
    <w:rsid w:val="00ED4DA2"/>
    <w:rsid w:val="00ED5EF7"/>
    <w:rsid w:val="00ED6FBB"/>
    <w:rsid w:val="00ED7F1C"/>
    <w:rsid w:val="00EE0FFF"/>
    <w:rsid w:val="00EE25AE"/>
    <w:rsid w:val="00EE26C9"/>
    <w:rsid w:val="00EE32EB"/>
    <w:rsid w:val="00EE563D"/>
    <w:rsid w:val="00EE56AF"/>
    <w:rsid w:val="00EF01CA"/>
    <w:rsid w:val="00EF0517"/>
    <w:rsid w:val="00EF0E32"/>
    <w:rsid w:val="00EF1F3C"/>
    <w:rsid w:val="00EF48FF"/>
    <w:rsid w:val="00EF60D5"/>
    <w:rsid w:val="00EF6312"/>
    <w:rsid w:val="00EF6E54"/>
    <w:rsid w:val="00F00287"/>
    <w:rsid w:val="00F0322B"/>
    <w:rsid w:val="00F03EDF"/>
    <w:rsid w:val="00F06B6F"/>
    <w:rsid w:val="00F075BC"/>
    <w:rsid w:val="00F078E2"/>
    <w:rsid w:val="00F10B3C"/>
    <w:rsid w:val="00F123C9"/>
    <w:rsid w:val="00F127D7"/>
    <w:rsid w:val="00F12A0B"/>
    <w:rsid w:val="00F13F82"/>
    <w:rsid w:val="00F1474A"/>
    <w:rsid w:val="00F14834"/>
    <w:rsid w:val="00F1578A"/>
    <w:rsid w:val="00F16513"/>
    <w:rsid w:val="00F16DB3"/>
    <w:rsid w:val="00F173CA"/>
    <w:rsid w:val="00F20A41"/>
    <w:rsid w:val="00F21E6C"/>
    <w:rsid w:val="00F22BA6"/>
    <w:rsid w:val="00F236CE"/>
    <w:rsid w:val="00F24665"/>
    <w:rsid w:val="00F2470A"/>
    <w:rsid w:val="00F2514B"/>
    <w:rsid w:val="00F25F7A"/>
    <w:rsid w:val="00F26EAA"/>
    <w:rsid w:val="00F26ED6"/>
    <w:rsid w:val="00F278A3"/>
    <w:rsid w:val="00F30230"/>
    <w:rsid w:val="00F30D49"/>
    <w:rsid w:val="00F3206A"/>
    <w:rsid w:val="00F32B37"/>
    <w:rsid w:val="00F32DAB"/>
    <w:rsid w:val="00F3336E"/>
    <w:rsid w:val="00F34D0B"/>
    <w:rsid w:val="00F35695"/>
    <w:rsid w:val="00F404D7"/>
    <w:rsid w:val="00F43358"/>
    <w:rsid w:val="00F44DAF"/>
    <w:rsid w:val="00F450CB"/>
    <w:rsid w:val="00F45F33"/>
    <w:rsid w:val="00F46F2F"/>
    <w:rsid w:val="00F509B7"/>
    <w:rsid w:val="00F51974"/>
    <w:rsid w:val="00F51F4E"/>
    <w:rsid w:val="00F5454C"/>
    <w:rsid w:val="00F56F80"/>
    <w:rsid w:val="00F60FD7"/>
    <w:rsid w:val="00F621DE"/>
    <w:rsid w:val="00F624DF"/>
    <w:rsid w:val="00F63A71"/>
    <w:rsid w:val="00F64CBC"/>
    <w:rsid w:val="00F66013"/>
    <w:rsid w:val="00F6751F"/>
    <w:rsid w:val="00F67FF2"/>
    <w:rsid w:val="00F724B6"/>
    <w:rsid w:val="00F751E6"/>
    <w:rsid w:val="00F80842"/>
    <w:rsid w:val="00F8210B"/>
    <w:rsid w:val="00F84F7F"/>
    <w:rsid w:val="00F86259"/>
    <w:rsid w:val="00F900E9"/>
    <w:rsid w:val="00F91BFF"/>
    <w:rsid w:val="00F94237"/>
    <w:rsid w:val="00F964DA"/>
    <w:rsid w:val="00F97481"/>
    <w:rsid w:val="00FA3335"/>
    <w:rsid w:val="00FA397B"/>
    <w:rsid w:val="00FA5AFE"/>
    <w:rsid w:val="00FA7BBF"/>
    <w:rsid w:val="00FB3098"/>
    <w:rsid w:val="00FB4123"/>
    <w:rsid w:val="00FB4AEC"/>
    <w:rsid w:val="00FB5425"/>
    <w:rsid w:val="00FB5573"/>
    <w:rsid w:val="00FB6F5C"/>
    <w:rsid w:val="00FB7DB5"/>
    <w:rsid w:val="00FC0E24"/>
    <w:rsid w:val="00FC20AA"/>
    <w:rsid w:val="00FC288B"/>
    <w:rsid w:val="00FC48EB"/>
    <w:rsid w:val="00FC5271"/>
    <w:rsid w:val="00FC5C32"/>
    <w:rsid w:val="00FC67A0"/>
    <w:rsid w:val="00FC6B7E"/>
    <w:rsid w:val="00FD0642"/>
    <w:rsid w:val="00FD0C12"/>
    <w:rsid w:val="00FD1B17"/>
    <w:rsid w:val="00FD1C50"/>
    <w:rsid w:val="00FD2312"/>
    <w:rsid w:val="00FD429F"/>
    <w:rsid w:val="00FD56DA"/>
    <w:rsid w:val="00FD56F4"/>
    <w:rsid w:val="00FD609B"/>
    <w:rsid w:val="00FD64EA"/>
    <w:rsid w:val="00FD67C2"/>
    <w:rsid w:val="00FE06F9"/>
    <w:rsid w:val="00FE1159"/>
    <w:rsid w:val="00FE128D"/>
    <w:rsid w:val="00FE36AC"/>
    <w:rsid w:val="00FE58D2"/>
    <w:rsid w:val="00FE67C4"/>
    <w:rsid w:val="00FE6E04"/>
    <w:rsid w:val="00FE76B5"/>
    <w:rsid w:val="00FE7E92"/>
    <w:rsid w:val="00FF0076"/>
    <w:rsid w:val="00FF07E2"/>
    <w:rsid w:val="00FF14AB"/>
    <w:rsid w:val="00FF3407"/>
    <w:rsid w:val="00FF3875"/>
    <w:rsid w:val="00FF3F72"/>
    <w:rsid w:val="00FF57DB"/>
    <w:rsid w:val="00FF7A11"/>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DFF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BCC"/>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3" w:left="660" w:hangingChars="294" w:hanging="653"/>
      <w:jc w:val="distribute"/>
    </w:pPr>
    <w:rPr>
      <w:spacing w:val="-2"/>
    </w:rPr>
  </w:style>
  <w:style w:type="paragraph" w:styleId="a9">
    <w:name w:val="Block Text"/>
    <w:basedOn w:val="a"/>
    <w:pPr>
      <w:ind w:leftChars="292" w:left="660" w:rightChars="-64" w:right="-145"/>
    </w:pPr>
    <w:rPr>
      <w:spacing w:val="-2"/>
    </w:rPr>
  </w:style>
  <w:style w:type="character" w:styleId="aa">
    <w:name w:val="Hyperlink"/>
    <w:rPr>
      <w:color w:val="0000FF"/>
      <w:u w:val="single"/>
    </w:rPr>
  </w:style>
  <w:style w:type="character" w:styleId="ab">
    <w:name w:val="FollowedHyperlink"/>
    <w:rPr>
      <w:color w:val="800080"/>
      <w:u w:val="single"/>
    </w:rPr>
  </w:style>
  <w:style w:type="paragraph" w:styleId="ac">
    <w:name w:val="Body Text"/>
    <w:basedOn w:val="a"/>
    <w:pPr>
      <w:ind w:right="-38"/>
    </w:pPr>
    <w:rPr>
      <w:spacing w:val="-2"/>
    </w:rPr>
  </w:style>
  <w:style w:type="paragraph" w:styleId="ad">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e">
    <w:name w:val="Balloon Text"/>
    <w:basedOn w:val="a"/>
    <w:semiHidden/>
    <w:rsid w:val="007B2D0B"/>
    <w:rPr>
      <w:rFonts w:ascii="Arial" w:eastAsia="ＭＳ ゴシック" w:hAnsi="Arial"/>
      <w:sz w:val="18"/>
      <w:szCs w:val="18"/>
    </w:rPr>
  </w:style>
  <w:style w:type="paragraph" w:styleId="af">
    <w:name w:val="List Paragraph"/>
    <w:basedOn w:val="a"/>
    <w:uiPriority w:val="34"/>
    <w:qFormat/>
    <w:rsid w:val="00CF67F7"/>
    <w:pPr>
      <w:ind w:leftChars="400" w:left="840"/>
    </w:pPr>
  </w:style>
  <w:style w:type="table" w:styleId="af0">
    <w:name w:val="Table Grid"/>
    <w:basedOn w:val="a1"/>
    <w:uiPriority w:val="59"/>
    <w:rsid w:val="00DB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A91919"/>
    <w:rPr>
      <w:rFonts w:ascii="Times New Roman" w:hAnsi="Times New Roman"/>
      <w:sz w:val="24"/>
      <w:szCs w:val="24"/>
    </w:rPr>
  </w:style>
  <w:style w:type="character" w:styleId="af1">
    <w:name w:val="annotation reference"/>
    <w:uiPriority w:val="99"/>
    <w:semiHidden/>
    <w:unhideWhenUsed/>
    <w:rsid w:val="003654DF"/>
    <w:rPr>
      <w:sz w:val="18"/>
      <w:szCs w:val="18"/>
    </w:rPr>
  </w:style>
  <w:style w:type="paragraph" w:styleId="af2">
    <w:name w:val="annotation text"/>
    <w:basedOn w:val="a"/>
    <w:link w:val="af3"/>
    <w:uiPriority w:val="99"/>
    <w:semiHidden/>
    <w:unhideWhenUsed/>
    <w:rsid w:val="003654DF"/>
  </w:style>
  <w:style w:type="character" w:customStyle="1" w:styleId="af3">
    <w:name w:val="コメント文字列 (文字)"/>
    <w:link w:val="af2"/>
    <w:uiPriority w:val="99"/>
    <w:semiHidden/>
    <w:rsid w:val="003654DF"/>
    <w:rPr>
      <w:rFonts w:ascii="ＭＳ 明朝" w:hAnsi="ＭＳ 明朝"/>
      <w:color w:val="000000"/>
      <w:sz w:val="22"/>
      <w:szCs w:val="22"/>
    </w:rPr>
  </w:style>
  <w:style w:type="paragraph" w:styleId="af4">
    <w:name w:val="annotation subject"/>
    <w:basedOn w:val="af2"/>
    <w:next w:val="af2"/>
    <w:link w:val="af5"/>
    <w:uiPriority w:val="99"/>
    <w:semiHidden/>
    <w:unhideWhenUsed/>
    <w:rsid w:val="003654DF"/>
    <w:rPr>
      <w:b/>
      <w:bCs/>
    </w:rPr>
  </w:style>
  <w:style w:type="character" w:customStyle="1" w:styleId="af5">
    <w:name w:val="コメント内容 (文字)"/>
    <w:link w:val="af4"/>
    <w:uiPriority w:val="99"/>
    <w:semiHidden/>
    <w:rsid w:val="003654DF"/>
    <w:rPr>
      <w:rFonts w:ascii="ＭＳ 明朝" w:hAnsi="ＭＳ 明朝"/>
      <w:b/>
      <w:bCs/>
      <w:color w:val="000000"/>
      <w:sz w:val="22"/>
      <w:szCs w:val="22"/>
    </w:rPr>
  </w:style>
  <w:style w:type="character" w:customStyle="1" w:styleId="a7">
    <w:name w:val="フッター (文字)"/>
    <w:link w:val="a6"/>
    <w:uiPriority w:val="99"/>
    <w:rsid w:val="00D41C5B"/>
    <w:rPr>
      <w:rFonts w:ascii="ＭＳ 明朝" w:hAnsi="ＭＳ 明朝"/>
      <w:color w:val="000000"/>
      <w:sz w:val="22"/>
      <w:szCs w:val="22"/>
    </w:rPr>
  </w:style>
  <w:style w:type="paragraph" w:styleId="af6">
    <w:name w:val="Revision"/>
    <w:hidden/>
    <w:uiPriority w:val="99"/>
    <w:semiHidden/>
    <w:rsid w:val="0034366D"/>
    <w:rPr>
      <w:rFonts w:ascii="ＭＳ 明朝" w:hAnsi="ＭＳ 明朝"/>
      <w:color w:val="000000"/>
      <w:sz w:val="22"/>
      <w:szCs w:val="22"/>
    </w:rPr>
  </w:style>
  <w:style w:type="paragraph" w:customStyle="1" w:styleId="Default">
    <w:name w:val="Default"/>
    <w:rsid w:val="00297B7D"/>
    <w:pPr>
      <w:widowControl w:val="0"/>
      <w:autoSpaceDE w:val="0"/>
      <w:autoSpaceDN w:val="0"/>
      <w:adjustRightInd w:val="0"/>
    </w:pPr>
    <w:rPr>
      <w:rFonts w:ascii="ＭＳ 明朝" w:cs="ＭＳ 明朝"/>
      <w:color w:val="000000"/>
      <w:sz w:val="24"/>
      <w:szCs w:val="24"/>
    </w:rPr>
  </w:style>
  <w:style w:type="character" w:customStyle="1" w:styleId="a5">
    <w:name w:val="ヘッダー (文字)"/>
    <w:basedOn w:val="a0"/>
    <w:link w:val="a4"/>
    <w:uiPriority w:val="99"/>
    <w:rsid w:val="006C439D"/>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40542">
      <w:bodyDiv w:val="1"/>
      <w:marLeft w:val="0"/>
      <w:marRight w:val="0"/>
      <w:marTop w:val="0"/>
      <w:marBottom w:val="0"/>
      <w:divBdr>
        <w:top w:val="none" w:sz="0" w:space="0" w:color="auto"/>
        <w:left w:val="none" w:sz="0" w:space="0" w:color="auto"/>
        <w:bottom w:val="none" w:sz="0" w:space="0" w:color="auto"/>
        <w:right w:val="none" w:sz="0" w:space="0" w:color="auto"/>
      </w:divBdr>
    </w:div>
    <w:div w:id="1426343389">
      <w:bodyDiv w:val="1"/>
      <w:marLeft w:val="0"/>
      <w:marRight w:val="0"/>
      <w:marTop w:val="0"/>
      <w:marBottom w:val="0"/>
      <w:divBdr>
        <w:top w:val="none" w:sz="0" w:space="0" w:color="auto"/>
        <w:left w:val="none" w:sz="0" w:space="0" w:color="auto"/>
        <w:bottom w:val="none" w:sz="0" w:space="0" w:color="auto"/>
        <w:right w:val="none" w:sz="0" w:space="0" w:color="auto"/>
      </w:divBdr>
    </w:div>
    <w:div w:id="1471749908">
      <w:bodyDiv w:val="1"/>
      <w:marLeft w:val="0"/>
      <w:marRight w:val="0"/>
      <w:marTop w:val="0"/>
      <w:marBottom w:val="0"/>
      <w:divBdr>
        <w:top w:val="none" w:sz="0" w:space="0" w:color="auto"/>
        <w:left w:val="none" w:sz="0" w:space="0" w:color="auto"/>
        <w:bottom w:val="none" w:sz="0" w:space="0" w:color="auto"/>
        <w:right w:val="none" w:sz="0" w:space="0" w:color="auto"/>
      </w:divBdr>
    </w:div>
    <w:div w:id="1703438434">
      <w:bodyDiv w:val="1"/>
      <w:marLeft w:val="0"/>
      <w:marRight w:val="0"/>
      <w:marTop w:val="0"/>
      <w:marBottom w:val="0"/>
      <w:divBdr>
        <w:top w:val="none" w:sz="0" w:space="0" w:color="auto"/>
        <w:left w:val="none" w:sz="0" w:space="0" w:color="auto"/>
        <w:bottom w:val="none" w:sz="0" w:space="0" w:color="auto"/>
        <w:right w:val="none" w:sz="0" w:space="0" w:color="auto"/>
      </w:divBdr>
    </w:div>
    <w:div w:id="1974864740">
      <w:bodyDiv w:val="1"/>
      <w:marLeft w:val="0"/>
      <w:marRight w:val="0"/>
      <w:marTop w:val="0"/>
      <w:marBottom w:val="0"/>
      <w:divBdr>
        <w:top w:val="none" w:sz="0" w:space="0" w:color="auto"/>
        <w:left w:val="none" w:sz="0" w:space="0" w:color="auto"/>
        <w:bottom w:val="none" w:sz="0" w:space="0" w:color="auto"/>
        <w:right w:val="none" w:sz="0" w:space="0" w:color="auto"/>
      </w:divBdr>
      <w:divsChild>
        <w:div w:id="1392847097">
          <w:marLeft w:val="0"/>
          <w:marRight w:val="0"/>
          <w:marTop w:val="0"/>
          <w:marBottom w:val="0"/>
          <w:divBdr>
            <w:top w:val="none" w:sz="0" w:space="0" w:color="auto"/>
            <w:left w:val="none" w:sz="0" w:space="0" w:color="auto"/>
            <w:bottom w:val="none" w:sz="0" w:space="0" w:color="auto"/>
            <w:right w:val="none" w:sz="0" w:space="0" w:color="auto"/>
          </w:divBdr>
          <w:divsChild>
            <w:div w:id="600991113">
              <w:marLeft w:val="0"/>
              <w:marRight w:val="0"/>
              <w:marTop w:val="0"/>
              <w:marBottom w:val="0"/>
              <w:divBdr>
                <w:top w:val="none" w:sz="0" w:space="0" w:color="auto"/>
                <w:left w:val="none" w:sz="0" w:space="0" w:color="auto"/>
                <w:bottom w:val="none" w:sz="0" w:space="0" w:color="auto"/>
                <w:right w:val="none" w:sz="0" w:space="0" w:color="auto"/>
              </w:divBdr>
              <w:divsChild>
                <w:div w:id="78146394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6A654-68DF-44E5-BC9C-0C7724B22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10640</Words>
  <Characters>393</Characters>
  <Application>Microsoft Office Word</Application>
  <DocSecurity>0</DocSecurity>
  <Lines>3</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2020-08-27T00:12:00Z</dcterms:created>
  <dcterms:modified xsi:type="dcterms:W3CDTF">2020-09-09T04:09:00Z</dcterms:modified>
</cp:coreProperties>
</file>