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0E9" w:rsidRPr="008400E9" w:rsidRDefault="008400E9" w:rsidP="008400E9">
      <w:pPr>
        <w:autoSpaceDE w:val="0"/>
        <w:autoSpaceDN w:val="0"/>
        <w:adjustRightInd w:val="0"/>
        <w:spacing w:line="300" w:lineRule="atLeast"/>
        <w:ind w:left="840" w:hanging="210"/>
        <w:jc w:val="right"/>
        <w:rPr>
          <w:rFonts w:ascii="平成角ゴシック" w:eastAsia="平成角ゴシック" w:hAnsi="ＭＳ 明朝" w:cs="ＭＳ 明朝"/>
          <w:color w:val="000000"/>
          <w:kern w:val="0"/>
          <w:sz w:val="28"/>
          <w:szCs w:val="28"/>
        </w:rPr>
      </w:pPr>
      <w:bookmarkStart w:id="0" w:name="_GoBack"/>
      <w:bookmarkEnd w:id="0"/>
      <w:r>
        <w:rPr>
          <w:rFonts w:ascii="平成角ゴシック" w:eastAsia="平成角ゴシック" w:hAnsi="ＭＳ 明朝" w:cs="ＭＳ 明朝" w:hint="eastAsia"/>
          <w:color w:val="000000"/>
          <w:kern w:val="0"/>
          <w:sz w:val="28"/>
          <w:szCs w:val="28"/>
        </w:rPr>
        <w:t>資料２</w:t>
      </w:r>
    </w:p>
    <w:p w:rsidR="008400E9" w:rsidRDefault="008400E9">
      <w:pPr>
        <w:autoSpaceDE w:val="0"/>
        <w:autoSpaceDN w:val="0"/>
        <w:adjustRightInd w:val="0"/>
        <w:spacing w:line="300" w:lineRule="atLeast"/>
        <w:ind w:left="840" w:hanging="210"/>
        <w:jc w:val="left"/>
        <w:rPr>
          <w:rFonts w:ascii="平成角ゴシック" w:eastAsia="平成角ゴシック" w:hAnsi="ＭＳ 明朝" w:cs="ＭＳ 明朝"/>
          <w:color w:val="000000"/>
          <w:kern w:val="0"/>
          <w:szCs w:val="21"/>
        </w:rPr>
      </w:pPr>
    </w:p>
    <w:p w:rsidR="008400E9" w:rsidRDefault="008400E9">
      <w:pPr>
        <w:autoSpaceDE w:val="0"/>
        <w:autoSpaceDN w:val="0"/>
        <w:adjustRightInd w:val="0"/>
        <w:spacing w:line="300" w:lineRule="atLeast"/>
        <w:ind w:left="840" w:hanging="210"/>
        <w:jc w:val="left"/>
        <w:rPr>
          <w:rFonts w:ascii="平成角ゴシック" w:eastAsia="平成角ゴシック" w:hAnsi="ＭＳ 明朝" w:cs="ＭＳ 明朝"/>
          <w:color w:val="000000"/>
          <w:kern w:val="0"/>
          <w:szCs w:val="21"/>
        </w:rPr>
      </w:pPr>
    </w:p>
    <w:p w:rsidR="00C37567" w:rsidRPr="008400E9" w:rsidRDefault="001A198E">
      <w:pPr>
        <w:autoSpaceDE w:val="0"/>
        <w:autoSpaceDN w:val="0"/>
        <w:adjustRightInd w:val="0"/>
        <w:spacing w:line="300" w:lineRule="atLeast"/>
        <w:ind w:left="840" w:hanging="210"/>
        <w:jc w:val="left"/>
        <w:rPr>
          <w:rFonts w:ascii="平成角ゴシック" w:eastAsia="平成角ゴシック" w:hAnsi="ＭＳ 明朝" w:cs="ＭＳ 明朝"/>
          <w:color w:val="000000"/>
          <w:kern w:val="0"/>
          <w:szCs w:val="21"/>
        </w:rPr>
      </w:pPr>
      <w:r w:rsidRPr="008400E9">
        <w:rPr>
          <w:rFonts w:ascii="平成角ゴシック" w:eastAsia="平成角ゴシック" w:hAnsi="ＭＳ 明朝" w:cs="ＭＳ 明朝" w:hint="eastAsia"/>
          <w:color w:val="000000"/>
          <w:kern w:val="0"/>
          <w:szCs w:val="21"/>
        </w:rPr>
        <w:t>○大阪府立少年自然の家指定管理者評価委員会規則</w:t>
      </w:r>
    </w:p>
    <w:p w:rsidR="00C37567" w:rsidRPr="008400E9" w:rsidRDefault="001A198E">
      <w:pPr>
        <w:autoSpaceDE w:val="0"/>
        <w:autoSpaceDN w:val="0"/>
        <w:adjustRightInd w:val="0"/>
        <w:spacing w:line="300" w:lineRule="atLeast"/>
        <w:jc w:val="righ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平成二十四年十一月一日</w:t>
      </w:r>
    </w:p>
    <w:p w:rsidR="00C37567" w:rsidRPr="008400E9" w:rsidRDefault="001A198E">
      <w:pPr>
        <w:autoSpaceDE w:val="0"/>
        <w:autoSpaceDN w:val="0"/>
        <w:adjustRightInd w:val="0"/>
        <w:spacing w:line="300" w:lineRule="atLeast"/>
        <w:jc w:val="righ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大阪府教育委員会規則第二十二号</w:t>
      </w:r>
    </w:p>
    <w:p w:rsidR="00C37567" w:rsidRPr="008400E9" w:rsidRDefault="001A198E">
      <w:pPr>
        <w:autoSpaceDE w:val="0"/>
        <w:autoSpaceDN w:val="0"/>
        <w:adjustRightInd w:val="0"/>
        <w:spacing w:line="300" w:lineRule="atLeast"/>
        <w:jc w:val="righ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改正　平成二八年三月三一日教委規則第一五号</w:t>
      </w:r>
    </w:p>
    <w:p w:rsidR="00C37567" w:rsidRPr="008400E9" w:rsidRDefault="001A198E">
      <w:pPr>
        <w:autoSpaceDE w:val="0"/>
        <w:autoSpaceDN w:val="0"/>
        <w:adjustRightInd w:val="0"/>
        <w:spacing w:line="300" w:lineRule="atLeast"/>
        <w:ind w:firstLine="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大阪府立少年自然の家指定管理者評価委員会規則を公布する。</w:t>
      </w:r>
    </w:p>
    <w:p w:rsidR="00C37567" w:rsidRPr="008400E9" w:rsidRDefault="001A198E">
      <w:pPr>
        <w:autoSpaceDE w:val="0"/>
        <w:autoSpaceDN w:val="0"/>
        <w:adjustRightInd w:val="0"/>
        <w:spacing w:line="300" w:lineRule="atLeast"/>
        <w:ind w:left="6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大阪府立少年自然の家指定管理者評価委員会規則</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（趣旨）</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（職務）</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（組織）</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第三条　委員会は、委員五人以内で組織する。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２　委員は、学識経験のある者その他適当と認める者のうちから、大阪府教育委員会が任命する。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３　委員の任期は、五年とする。ただし、補欠の委員の任期は、前任者の残任期間とする。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（委員長）</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第四条　委員会に委員長を置き、委員の互選によってこれを定める。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２　委員長は、会務を総理する。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３　委員長に事故があるときは、委員長があらかじめ指名する委員が、その職務を代理する。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（会議）</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第五条　委員会の会議は、委員長が招集し、委員長がその議長となる。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２　委員会は、委員の過半数が出席しなければ会議を開くことができない。</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３　委員会の議事は、出席委員の過半数で決し、可否同数のときは、議長の決するところによる。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（部会）</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第六条　委員会に、必要に応じて部会を置くことができる。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２　部会に属する委員等は、委員長が指名する。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３　部会に部会長を置き、委員長が指名する委員がこれに当たる。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４　部会長は、部会の会務を掌理し、部会における審議の状況及び結果を委員会に報告する。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（報酬）</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第七条　委員の報酬の額は、日額九千八百円とする。</w:t>
      </w:r>
    </w:p>
    <w:p w:rsidR="00C37567" w:rsidRPr="008400E9" w:rsidRDefault="001A198E">
      <w:pPr>
        <w:autoSpaceDE w:val="0"/>
        <w:autoSpaceDN w:val="0"/>
        <w:adjustRightInd w:val="0"/>
        <w:spacing w:line="300" w:lineRule="atLeast"/>
        <w:ind w:left="8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（平二八教委規則一五・一部改正）</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（費用弁償）</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（庶務）</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第九条　委員会の庶務は、大阪府教育庁市町村教育室において行う。</w:t>
      </w:r>
    </w:p>
    <w:p w:rsidR="00C37567" w:rsidRPr="008400E9" w:rsidRDefault="001A198E">
      <w:pPr>
        <w:autoSpaceDE w:val="0"/>
        <w:autoSpaceDN w:val="0"/>
        <w:adjustRightInd w:val="0"/>
        <w:spacing w:line="300" w:lineRule="atLeast"/>
        <w:ind w:left="8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（平二八教委規則一五・一部改正）</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（委任）</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第十条　この規則に定めるもののほか、委員会の運営に関し必要な事項は、委員長が定める。</w:t>
      </w:r>
    </w:p>
    <w:p w:rsidR="00C37567" w:rsidRPr="008400E9" w:rsidRDefault="001A198E">
      <w:pPr>
        <w:autoSpaceDE w:val="0"/>
        <w:autoSpaceDN w:val="0"/>
        <w:adjustRightInd w:val="0"/>
        <w:spacing w:line="300" w:lineRule="atLeast"/>
        <w:ind w:left="6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lastRenderedPageBreak/>
        <w:t>附　則</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（施行期日）</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１　この規則は、公布の日から施行する。</w:t>
      </w:r>
    </w:p>
    <w:p w:rsidR="00C37567" w:rsidRPr="008400E9" w:rsidRDefault="001A198E">
      <w:pPr>
        <w:autoSpaceDE w:val="0"/>
        <w:autoSpaceDN w:val="0"/>
        <w:adjustRightInd w:val="0"/>
        <w:spacing w:line="300" w:lineRule="atLeast"/>
        <w:ind w:left="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（委員の任期に関する特例）</w:t>
      </w:r>
    </w:p>
    <w:p w:rsidR="00C37567" w:rsidRPr="008400E9" w:rsidRDefault="001A198E">
      <w:pPr>
        <w:autoSpaceDE w:val="0"/>
        <w:autoSpaceDN w:val="0"/>
        <w:adjustRightInd w:val="0"/>
        <w:spacing w:line="300" w:lineRule="atLeast"/>
        <w:ind w:left="200" w:hanging="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rsidR="00C37567" w:rsidRPr="008400E9" w:rsidRDefault="001A198E">
      <w:pPr>
        <w:autoSpaceDE w:val="0"/>
        <w:autoSpaceDN w:val="0"/>
        <w:adjustRightInd w:val="0"/>
        <w:spacing w:line="300" w:lineRule="atLeast"/>
        <w:ind w:left="6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附　則（平成二八年教委規則第一五号）</w:t>
      </w:r>
    </w:p>
    <w:p w:rsidR="00C37567" w:rsidRPr="008400E9" w:rsidRDefault="001A198E">
      <w:pPr>
        <w:autoSpaceDE w:val="0"/>
        <w:autoSpaceDN w:val="0"/>
        <w:adjustRightInd w:val="0"/>
        <w:spacing w:line="300" w:lineRule="atLeast"/>
        <w:ind w:firstLine="200"/>
        <w:jc w:val="left"/>
        <w:rPr>
          <w:rFonts w:ascii="平成角ゴシック" w:eastAsia="平成角ゴシック" w:hAnsi="ＭＳ 明朝" w:cs="ＭＳ 明朝"/>
          <w:color w:val="000000"/>
          <w:kern w:val="0"/>
          <w:sz w:val="20"/>
          <w:szCs w:val="20"/>
        </w:rPr>
      </w:pPr>
      <w:r w:rsidRPr="008400E9">
        <w:rPr>
          <w:rFonts w:ascii="平成角ゴシック" w:eastAsia="平成角ゴシック" w:hAnsi="ＭＳ 明朝" w:cs="ＭＳ 明朝" w:hint="eastAsia"/>
          <w:color w:val="000000"/>
          <w:kern w:val="0"/>
          <w:sz w:val="20"/>
          <w:szCs w:val="20"/>
        </w:rPr>
        <w:t>この規則は、平成二十八年四月一日から施行する。</w:t>
      </w:r>
    </w:p>
    <w:p w:rsidR="001A198E" w:rsidRDefault="001A198E">
      <w:pPr>
        <w:autoSpaceDE w:val="0"/>
        <w:autoSpaceDN w:val="0"/>
        <w:adjustRightInd w:val="0"/>
        <w:spacing w:line="300" w:lineRule="atLeast"/>
        <w:jc w:val="left"/>
        <w:rPr>
          <w:rFonts w:ascii="ＭＳ 明朝" w:hAnsi="ＭＳ 明朝" w:cs="ＭＳ 明朝"/>
          <w:color w:val="000000"/>
          <w:kern w:val="0"/>
          <w:sz w:val="20"/>
          <w:szCs w:val="20"/>
        </w:rPr>
      </w:pPr>
      <w:bookmarkStart w:id="1" w:name="last"/>
      <w:bookmarkEnd w:id="1"/>
    </w:p>
    <w:sectPr w:rsidR="001A198E">
      <w:pgSz w:w="11905" w:h="16837"/>
      <w:pgMar w:top="1417" w:right="1133" w:bottom="1417"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平成角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00E9"/>
    <w:rsid w:val="001A198E"/>
    <w:rsid w:val="003E1273"/>
    <w:rsid w:val="008400E9"/>
    <w:rsid w:val="00C37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ADE23-343D-4371-A5BF-CF5F20F46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HOSTNAME</cp:lastModifiedBy>
  <cp:revision>2</cp:revision>
  <cp:lastPrinted>2017-02-15T05:23:00Z</cp:lastPrinted>
  <dcterms:created xsi:type="dcterms:W3CDTF">2017-03-21T01:14:00Z</dcterms:created>
  <dcterms:modified xsi:type="dcterms:W3CDTF">2017-03-21T01:14:00Z</dcterms:modified>
</cp:coreProperties>
</file>