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FE3B82" w14:paraId="267F178A" w14:textId="77777777" w:rsidTr="00086E20">
        <w:trPr>
          <w:trHeight w:val="397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284" w:type="dxa"/>
              <w:bottom w:w="113" w:type="dxa"/>
              <w:right w:w="284" w:type="dxa"/>
            </w:tcMar>
            <w:vAlign w:val="center"/>
          </w:tcPr>
          <w:p w14:paraId="6F0ED144" w14:textId="77777777" w:rsidR="00FE3B82" w:rsidRPr="00086E20" w:rsidRDefault="00FE3B82" w:rsidP="00086E20">
            <w:pPr>
              <w:kinsoku w:val="0"/>
              <w:overflowPunct w:val="0"/>
              <w:spacing w:line="380" w:lineRule="exact"/>
              <w:jc w:val="distribute"/>
              <w:rPr>
                <w:rFonts w:ascii="ＭＳ ゴシック" w:eastAsia="ＭＳ ゴシック"/>
                <w:b/>
                <w:bCs/>
                <w:sz w:val="36"/>
              </w:rPr>
            </w:pPr>
            <w:r w:rsidRPr="00086E20">
              <w:rPr>
                <w:rFonts w:ascii="ＭＳ ゴシック" w:eastAsia="ＭＳ ゴシック" w:hint="eastAsia"/>
                <w:b/>
                <w:bCs/>
                <w:spacing w:val="0"/>
                <w:kern w:val="0"/>
                <w:sz w:val="36"/>
              </w:rPr>
              <w:t>お問い合わせ先</w:t>
            </w:r>
          </w:p>
        </w:tc>
      </w:tr>
    </w:tbl>
    <w:p w14:paraId="74B6CA18" w14:textId="77777777" w:rsidR="00FE3B82" w:rsidRDefault="00FE3B82" w:rsidP="00FE3B82">
      <w:pPr>
        <w:kinsoku w:val="0"/>
        <w:wordWrap w:val="0"/>
        <w:overflowPunct w:val="0"/>
        <w:spacing w:line="323" w:lineRule="exact"/>
        <w:rPr>
          <w:rFonts w:ascii="ゴシック体" w:eastAsia="ゴシック体"/>
        </w:rPr>
      </w:pPr>
    </w:p>
    <w:p w14:paraId="2373E711" w14:textId="77777777" w:rsidR="009E14BE" w:rsidRPr="009E14BE" w:rsidRDefault="001D1F11" w:rsidP="00FE3B82">
      <w:pPr>
        <w:kinsoku w:val="0"/>
        <w:wordWrap w:val="0"/>
        <w:overflowPunct w:val="0"/>
        <w:spacing w:afterLines="50" w:after="120" w:line="360" w:lineRule="exact"/>
        <w:ind w:leftChars="100" w:left="214"/>
        <w:rPr>
          <w:rFonts w:ascii="ゴシック体" w:eastAsia="ＭＳ ゴシック"/>
          <w:sz w:val="28"/>
          <w:szCs w:val="28"/>
        </w:rPr>
      </w:pPr>
      <w:r>
        <w:rPr>
          <w:rFonts w:ascii="ゴシック体" w:eastAsia="ＭＳ ゴシック" w:hint="eastAsia"/>
          <w:sz w:val="28"/>
          <w:szCs w:val="28"/>
        </w:rPr>
        <w:t>大阪府財務部財産活用課財産処理グループ</w:t>
      </w:r>
    </w:p>
    <w:p w14:paraId="307443D4" w14:textId="77777777" w:rsidR="009E3FDA" w:rsidRPr="009E14BE" w:rsidRDefault="009E14BE" w:rsidP="00FE3B82">
      <w:pPr>
        <w:kinsoku w:val="0"/>
        <w:wordWrap w:val="0"/>
        <w:overflowPunct w:val="0"/>
        <w:spacing w:afterLines="50" w:after="120" w:line="360" w:lineRule="exact"/>
        <w:ind w:leftChars="400" w:left="856"/>
        <w:rPr>
          <w:rFonts w:ascii="ゴシック体" w:eastAsia="ＭＳ ゴシック"/>
          <w:sz w:val="28"/>
          <w:szCs w:val="28"/>
        </w:rPr>
      </w:pPr>
      <w:r w:rsidRPr="009E14BE">
        <w:rPr>
          <w:rFonts w:ascii="ゴシック体" w:eastAsia="ＭＳ ゴシック" w:hint="eastAsia"/>
          <w:sz w:val="28"/>
          <w:szCs w:val="28"/>
        </w:rPr>
        <w:t>電話番号：</w:t>
      </w:r>
      <w:r w:rsidRPr="009E14BE">
        <w:rPr>
          <w:rFonts w:ascii="ゴシック体" w:eastAsia="ＭＳ ゴシック" w:hint="eastAsia"/>
          <w:sz w:val="28"/>
          <w:szCs w:val="28"/>
        </w:rPr>
        <w:t>06-69</w:t>
      </w:r>
      <w:r w:rsidR="001D1F11">
        <w:rPr>
          <w:rFonts w:ascii="ゴシック体" w:eastAsia="ＭＳ ゴシック" w:hint="eastAsia"/>
          <w:sz w:val="28"/>
          <w:szCs w:val="28"/>
        </w:rPr>
        <w:t>41</w:t>
      </w:r>
      <w:r w:rsidRPr="009E14BE">
        <w:rPr>
          <w:rFonts w:ascii="ゴシック体" w:eastAsia="ＭＳ ゴシック" w:hint="eastAsia"/>
          <w:sz w:val="28"/>
          <w:szCs w:val="28"/>
        </w:rPr>
        <w:t>-</w:t>
      </w:r>
      <w:r w:rsidR="001D1F11">
        <w:rPr>
          <w:rFonts w:ascii="ゴシック体" w:eastAsia="ＭＳ ゴシック" w:hint="eastAsia"/>
          <w:sz w:val="28"/>
          <w:szCs w:val="28"/>
        </w:rPr>
        <w:t>0351</w:t>
      </w:r>
      <w:r w:rsidR="001D1F11">
        <w:rPr>
          <w:rFonts w:ascii="ゴシック体" w:eastAsia="ＭＳ ゴシック" w:hint="eastAsia"/>
          <w:sz w:val="28"/>
          <w:szCs w:val="28"/>
        </w:rPr>
        <w:t>（代表）</w:t>
      </w:r>
      <w:r w:rsidR="00757875">
        <w:rPr>
          <w:rFonts w:ascii="ゴシック体" w:eastAsia="ＭＳ ゴシック" w:hint="eastAsia"/>
          <w:sz w:val="28"/>
          <w:szCs w:val="28"/>
        </w:rPr>
        <w:t xml:space="preserve">　　（内線）</w:t>
      </w:r>
      <w:r w:rsidR="00757875">
        <w:rPr>
          <w:rFonts w:ascii="ゴシック体" w:eastAsia="ＭＳ ゴシック" w:hint="eastAsia"/>
          <w:sz w:val="28"/>
          <w:szCs w:val="28"/>
        </w:rPr>
        <w:t>2270</w:t>
      </w:r>
    </w:p>
    <w:p w14:paraId="775AEEE2" w14:textId="77777777" w:rsidR="00C46912" w:rsidRPr="00DE645F" w:rsidRDefault="006B5583" w:rsidP="00FE3B82">
      <w:pPr>
        <w:kinsoku w:val="0"/>
        <w:wordWrap w:val="0"/>
        <w:overflowPunct w:val="0"/>
        <w:spacing w:line="323" w:lineRule="exact"/>
        <w:ind w:leftChars="100" w:left="214"/>
        <w:rPr>
          <w:sz w:val="24"/>
          <w:szCs w:val="24"/>
        </w:rPr>
      </w:pPr>
      <w:r>
        <w:rPr>
          <w:rFonts w:hint="eastAsia"/>
          <w:sz w:val="22"/>
        </w:rPr>
        <w:t xml:space="preserve">　　　</w:t>
      </w:r>
      <w:r w:rsidRPr="00DE645F">
        <w:rPr>
          <w:rFonts w:hint="eastAsia"/>
          <w:sz w:val="24"/>
          <w:szCs w:val="24"/>
        </w:rPr>
        <w:t>平日　午前９時～午後６時（土日祝日</w:t>
      </w:r>
      <w:r w:rsidR="00BD2FE8" w:rsidRPr="00DE645F">
        <w:rPr>
          <w:rFonts w:hint="eastAsia"/>
          <w:sz w:val="24"/>
          <w:szCs w:val="24"/>
        </w:rPr>
        <w:t>及び年末年始</w:t>
      </w:r>
      <w:r w:rsidRPr="00DE645F">
        <w:rPr>
          <w:rFonts w:hint="eastAsia"/>
          <w:sz w:val="24"/>
          <w:szCs w:val="24"/>
        </w:rPr>
        <w:t>を除く</w:t>
      </w:r>
      <w:r w:rsidR="00281ADF">
        <w:rPr>
          <w:rFonts w:hint="eastAsia"/>
          <w:sz w:val="24"/>
          <w:szCs w:val="24"/>
        </w:rPr>
        <w:t>。</w:t>
      </w:r>
      <w:r w:rsidRPr="00DE645F">
        <w:rPr>
          <w:rFonts w:hint="eastAsia"/>
          <w:sz w:val="24"/>
          <w:szCs w:val="24"/>
        </w:rPr>
        <w:t>）</w:t>
      </w:r>
    </w:p>
    <w:p w14:paraId="768B5041" w14:textId="77777777" w:rsidR="00295D32" w:rsidRDefault="00295D32" w:rsidP="00FE3B82">
      <w:pPr>
        <w:kinsoku w:val="0"/>
        <w:wordWrap w:val="0"/>
        <w:overflowPunct w:val="0"/>
        <w:spacing w:line="323" w:lineRule="exact"/>
        <w:rPr>
          <w:sz w:val="22"/>
        </w:rPr>
      </w:pPr>
    </w:p>
    <w:p w14:paraId="5992CD11" w14:textId="77777777" w:rsidR="00B5250A" w:rsidRDefault="00B5250A">
      <w:pPr>
        <w:kinsoku w:val="0"/>
        <w:wordWrap w:val="0"/>
        <w:overflowPunct w:val="0"/>
        <w:spacing w:line="323" w:lineRule="exact"/>
        <w:rPr>
          <w:sz w:val="22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FE3B82" w14:paraId="613D2FEF" w14:textId="77777777" w:rsidTr="00086E20">
        <w:trPr>
          <w:trHeight w:val="397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284" w:type="dxa"/>
              <w:bottom w:w="113" w:type="dxa"/>
              <w:right w:w="284" w:type="dxa"/>
            </w:tcMar>
            <w:vAlign w:val="center"/>
          </w:tcPr>
          <w:p w14:paraId="6FD1DDF7" w14:textId="77777777" w:rsidR="00FE3B82" w:rsidRPr="00086E20" w:rsidRDefault="00FE3B82" w:rsidP="00086E20">
            <w:pPr>
              <w:kinsoku w:val="0"/>
              <w:overflowPunct w:val="0"/>
              <w:spacing w:line="380" w:lineRule="exact"/>
              <w:jc w:val="distribute"/>
              <w:rPr>
                <w:rFonts w:ascii="ＭＳ ゴシック" w:eastAsia="ＭＳ ゴシック"/>
                <w:b/>
                <w:bCs/>
                <w:sz w:val="36"/>
              </w:rPr>
            </w:pPr>
            <w:r w:rsidRPr="00086E20">
              <w:rPr>
                <w:rFonts w:ascii="ＭＳ ゴシック" w:eastAsia="ＭＳ ゴシック" w:hint="eastAsia"/>
                <w:b/>
                <w:bCs/>
                <w:spacing w:val="0"/>
                <w:kern w:val="0"/>
                <w:sz w:val="36"/>
              </w:rPr>
              <w:t>開札会場</w:t>
            </w:r>
          </w:p>
        </w:tc>
      </w:tr>
    </w:tbl>
    <w:p w14:paraId="0364D08D" w14:textId="77777777" w:rsidR="00FE3B82" w:rsidRPr="00FE3B82" w:rsidRDefault="00FF241B" w:rsidP="00FE3B82">
      <w:pPr>
        <w:kinsoku w:val="0"/>
        <w:wordWrap w:val="0"/>
        <w:overflowPunct w:val="0"/>
        <w:spacing w:beforeLines="100" w:before="240" w:line="360" w:lineRule="exact"/>
        <w:ind w:leftChars="100" w:left="214"/>
        <w:rPr>
          <w:rFonts w:ascii="ＭＳ ゴシック" w:eastAsia="ＭＳ ゴシック"/>
          <w:sz w:val="28"/>
          <w:szCs w:val="28"/>
        </w:rPr>
      </w:pPr>
      <w:r w:rsidRPr="00FE3B82">
        <w:rPr>
          <w:rFonts w:ascii="ＭＳ ゴシック" w:eastAsia="ＭＳ ゴシック" w:hint="eastAsia"/>
          <w:sz w:val="28"/>
          <w:szCs w:val="28"/>
        </w:rPr>
        <w:t>■大阪府</w:t>
      </w:r>
      <w:r w:rsidR="001374BE" w:rsidRPr="00FE3B82">
        <w:rPr>
          <w:rFonts w:ascii="ＭＳ ゴシック" w:eastAsia="ＭＳ ゴシック" w:hint="eastAsia"/>
          <w:sz w:val="28"/>
          <w:szCs w:val="28"/>
        </w:rPr>
        <w:t>咲洲庁舎</w:t>
      </w:r>
      <w:r w:rsidR="00C51C7F" w:rsidRPr="00FE3B82">
        <w:rPr>
          <w:rFonts w:ascii="ＭＳ ゴシック" w:eastAsia="ＭＳ ゴシック" w:hint="eastAsia"/>
          <w:sz w:val="28"/>
          <w:szCs w:val="28"/>
        </w:rPr>
        <w:t>（</w:t>
      </w:r>
      <w:r w:rsidR="000659B2">
        <w:rPr>
          <w:rFonts w:ascii="ＭＳ ゴシック" w:eastAsia="ＭＳ ゴシック" w:hint="eastAsia"/>
          <w:sz w:val="28"/>
          <w:szCs w:val="28"/>
        </w:rPr>
        <w:t>さきしまコスモタワー</w:t>
      </w:r>
      <w:r w:rsidR="00C51C7F" w:rsidRPr="00FE3B82">
        <w:rPr>
          <w:rFonts w:ascii="ＭＳ ゴシック" w:eastAsia="ＭＳ ゴシック" w:hint="eastAsia"/>
          <w:sz w:val="28"/>
          <w:szCs w:val="28"/>
        </w:rPr>
        <w:t>）</w:t>
      </w:r>
      <w:r w:rsidR="00653A23">
        <w:rPr>
          <w:rFonts w:ascii="ＭＳ ゴシック" w:eastAsia="ＭＳ ゴシック" w:hint="eastAsia"/>
          <w:sz w:val="28"/>
          <w:szCs w:val="28"/>
        </w:rPr>
        <w:t>44</w:t>
      </w:r>
      <w:r w:rsidR="007B2BBE" w:rsidRPr="00FE3B82">
        <w:rPr>
          <w:rFonts w:ascii="ＭＳ ゴシック" w:eastAsia="ＭＳ ゴシック" w:hint="eastAsia"/>
          <w:sz w:val="28"/>
          <w:szCs w:val="28"/>
        </w:rPr>
        <w:t>階　会議室</w:t>
      </w:r>
    </w:p>
    <w:p w14:paraId="4DA153D7" w14:textId="77777777" w:rsidR="00263445" w:rsidRPr="00FE3B82" w:rsidRDefault="00FE3B82" w:rsidP="00FE3B82">
      <w:pPr>
        <w:kinsoku w:val="0"/>
        <w:wordWrap w:val="0"/>
        <w:overflowPunct w:val="0"/>
        <w:spacing w:beforeLines="100" w:before="240" w:line="360" w:lineRule="exact"/>
        <w:ind w:leftChars="100" w:left="214"/>
        <w:rPr>
          <w:rFonts w:ascii="ゴシック体" w:eastAsia="ＭＳ ゴシック"/>
          <w:sz w:val="28"/>
          <w:szCs w:val="28"/>
        </w:rPr>
      </w:pPr>
      <w:r>
        <w:rPr>
          <w:rFonts w:ascii="ゴシック体" w:eastAsia="ＭＳ ゴシック" w:hint="eastAsia"/>
          <w:sz w:val="28"/>
          <w:szCs w:val="28"/>
        </w:rPr>
        <w:t xml:space="preserve">　</w:t>
      </w:r>
      <w:r w:rsidR="00653A23">
        <w:rPr>
          <w:rFonts w:ascii="ゴシック体" w:eastAsia="ＭＳ ゴシック" w:hint="eastAsia"/>
          <w:sz w:val="28"/>
          <w:szCs w:val="28"/>
        </w:rPr>
        <w:t>44</w:t>
      </w:r>
      <w:r w:rsidR="007B2BBE">
        <w:rPr>
          <w:rFonts w:ascii="ゴシック体" w:eastAsia="ＭＳ ゴシック" w:hint="eastAsia"/>
          <w:sz w:val="28"/>
          <w:szCs w:val="28"/>
        </w:rPr>
        <w:t>階</w:t>
      </w:r>
      <w:r w:rsidR="00263445" w:rsidRPr="00263445">
        <w:rPr>
          <w:rFonts w:ascii="ゴシック体" w:eastAsia="ＭＳ ゴシック" w:hint="eastAsia"/>
          <w:sz w:val="24"/>
          <w:szCs w:val="24"/>
        </w:rPr>
        <w:t>へは、</w:t>
      </w:r>
      <w:r w:rsidR="00653A23">
        <w:rPr>
          <w:rFonts w:ascii="ゴシック体" w:eastAsia="ＭＳ ゴシック" w:hint="eastAsia"/>
          <w:sz w:val="24"/>
          <w:szCs w:val="24"/>
        </w:rPr>
        <w:t>高</w:t>
      </w:r>
      <w:r w:rsidR="00263445" w:rsidRPr="00263445">
        <w:rPr>
          <w:rFonts w:ascii="ゴシック体" w:eastAsia="ＭＳ ゴシック" w:hint="eastAsia"/>
          <w:sz w:val="24"/>
          <w:szCs w:val="24"/>
        </w:rPr>
        <w:t>層階</w:t>
      </w:r>
      <w:r w:rsidR="009B4E7D">
        <w:rPr>
          <w:rFonts w:ascii="ゴシック体" w:eastAsia="ＭＳ ゴシック" w:hint="eastAsia"/>
          <w:sz w:val="24"/>
          <w:szCs w:val="24"/>
        </w:rPr>
        <w:t>エレベータを御</w:t>
      </w:r>
      <w:r w:rsidR="00263445" w:rsidRPr="00263445">
        <w:rPr>
          <w:rFonts w:ascii="ゴシック体" w:eastAsia="ＭＳ ゴシック" w:hint="eastAsia"/>
          <w:sz w:val="24"/>
          <w:szCs w:val="24"/>
        </w:rPr>
        <w:t>利用ください</w:t>
      </w:r>
      <w:r w:rsidR="00263445">
        <w:rPr>
          <w:rFonts w:ascii="ゴシック体" w:eastAsia="ＭＳ ゴシック" w:hint="eastAsia"/>
          <w:sz w:val="24"/>
          <w:szCs w:val="24"/>
        </w:rPr>
        <w:t>。</w:t>
      </w:r>
    </w:p>
    <w:p w14:paraId="411A35CC" w14:textId="77777777" w:rsidR="001374BE" w:rsidRDefault="001374BE" w:rsidP="00FF241B">
      <w:pPr>
        <w:kinsoku w:val="0"/>
        <w:wordWrap w:val="0"/>
        <w:overflowPunct w:val="0"/>
        <w:spacing w:line="360" w:lineRule="exact"/>
        <w:ind w:firstLineChars="100" w:firstLine="244"/>
        <w:rPr>
          <w:rFonts w:ascii="ゴシック体" w:eastAsia="ＭＳ ゴシック"/>
          <w:sz w:val="24"/>
        </w:rPr>
      </w:pPr>
    </w:p>
    <w:p w14:paraId="258EB305" w14:textId="77777777" w:rsidR="00FF241B" w:rsidRDefault="00FE3B82" w:rsidP="00FE3B82">
      <w:pPr>
        <w:widowControl/>
        <w:autoSpaceDE/>
        <w:autoSpaceDN/>
        <w:spacing w:beforeLines="50" w:before="120" w:line="240" w:lineRule="auto"/>
        <w:ind w:leftChars="100" w:left="214"/>
        <w:jc w:val="left"/>
        <w:rPr>
          <w:rFonts w:ascii="ＭＳ Ｐゴシック" w:eastAsia="ＭＳ Ｐゴシック" w:hAnsi="ＭＳ Ｐゴシック" w:cs="ＭＳ Ｐゴシック"/>
          <w:color w:val="000000"/>
          <w:spacing w:val="0"/>
          <w:kern w:val="0"/>
          <w:sz w:val="24"/>
          <w:szCs w:val="24"/>
        </w:rPr>
      </w:pPr>
      <w:r>
        <w:rPr>
          <w:rFonts w:ascii="ゴシック体" w:eastAsia="ＭＳ ゴシック" w:hint="eastAsia"/>
          <w:sz w:val="24"/>
        </w:rPr>
        <w:t>○</w:t>
      </w:r>
      <w:r w:rsidR="001374BE">
        <w:rPr>
          <w:rFonts w:ascii="ＭＳ Ｐゴシック" w:eastAsia="ＭＳ Ｐゴシック" w:hAnsi="ＭＳ Ｐゴシック" w:cs="ＭＳ Ｐゴシック" w:hint="eastAsia"/>
          <w:color w:val="000000"/>
          <w:spacing w:val="0"/>
          <w:kern w:val="0"/>
          <w:sz w:val="24"/>
          <w:szCs w:val="24"/>
        </w:rPr>
        <w:t>大阪府咲洲庁舎へのアクセス</w:t>
      </w:r>
    </w:p>
    <w:p w14:paraId="6E768D79" w14:textId="77777777" w:rsidR="001374BE" w:rsidRPr="00343AEE" w:rsidRDefault="00EB3E79" w:rsidP="00FE3B82">
      <w:pPr>
        <w:kinsoku w:val="0"/>
        <w:spacing w:line="360" w:lineRule="exact"/>
        <w:ind w:leftChars="200" w:left="428"/>
        <w:rPr>
          <w:rFonts w:ascii="ＭＳ ゴシック" w:eastAsia="ＭＳ ゴシック" w:hAnsi="ＭＳ ゴシック" w:cs="ＭＳ Ｐゴシック"/>
          <w:spacing w:val="0"/>
          <w:kern w:val="0"/>
          <w:sz w:val="24"/>
          <w:szCs w:val="24"/>
        </w:rPr>
      </w:pPr>
      <w:r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4"/>
          <w:szCs w:val="24"/>
        </w:rPr>
        <w:t>・</w:t>
      </w:r>
      <w:r w:rsidR="00293B13"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4"/>
          <w:szCs w:val="24"/>
        </w:rPr>
        <w:t>Osaka</w:t>
      </w:r>
      <w:r w:rsidR="00293B13">
        <w:rPr>
          <w:rFonts w:ascii="ＭＳ ゴシック" w:eastAsia="ＭＳ ゴシック" w:hAnsi="ＭＳ ゴシック" w:cs="ＭＳ Ｐゴシック"/>
          <w:color w:val="000000"/>
          <w:spacing w:val="0"/>
          <w:kern w:val="0"/>
          <w:sz w:val="24"/>
          <w:szCs w:val="24"/>
        </w:rPr>
        <w:t xml:space="preserve"> </w:t>
      </w:r>
      <w:r w:rsidR="00293B13"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4"/>
          <w:szCs w:val="24"/>
        </w:rPr>
        <w:t>Metro</w:t>
      </w:r>
      <w:r w:rsidR="00293B13" w:rsidRPr="00293B13"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0"/>
        </w:rPr>
        <w:t>（旧大阪市営地下鉄）</w:t>
      </w:r>
      <w:r w:rsidR="001374BE" w:rsidRPr="001374BE"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4"/>
          <w:szCs w:val="24"/>
        </w:rPr>
        <w:t>中央線「コスモスクエア</w:t>
      </w:r>
      <w:r w:rsidR="005E42DE"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4"/>
          <w:szCs w:val="24"/>
        </w:rPr>
        <w:t>駅</w:t>
      </w:r>
      <w:r w:rsidR="001374BE" w:rsidRPr="001374BE"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4"/>
          <w:szCs w:val="24"/>
        </w:rPr>
        <w:t>」下車、南東へ</w:t>
      </w:r>
      <w:r w:rsidR="001374BE" w:rsidRPr="00343AEE">
        <w:rPr>
          <w:rFonts w:ascii="ＭＳ ゴシック" w:eastAsia="ＭＳ ゴシック" w:hAnsi="ＭＳ ゴシック" w:cs="ＭＳ Ｐゴシック" w:hint="eastAsia"/>
          <w:spacing w:val="0"/>
          <w:kern w:val="0"/>
          <w:sz w:val="24"/>
          <w:szCs w:val="24"/>
        </w:rPr>
        <w:t>約</w:t>
      </w:r>
      <w:r w:rsidR="005E42DE">
        <w:rPr>
          <w:rFonts w:ascii="ＭＳ ゴシック" w:eastAsia="ＭＳ ゴシック" w:hAnsi="ＭＳ ゴシック" w:cs="ＭＳ Ｐゴシック" w:hint="eastAsia"/>
          <w:spacing w:val="0"/>
          <w:kern w:val="0"/>
          <w:sz w:val="24"/>
          <w:szCs w:val="24"/>
        </w:rPr>
        <w:t>6</w:t>
      </w:r>
      <w:r w:rsidR="009B21A9">
        <w:rPr>
          <w:rFonts w:ascii="ＭＳ ゴシック" w:eastAsia="ＭＳ ゴシック" w:hAnsi="ＭＳ ゴシック" w:cs="ＭＳ Ｐゴシック" w:hint="eastAsia"/>
          <w:spacing w:val="0"/>
          <w:kern w:val="0"/>
          <w:sz w:val="24"/>
          <w:szCs w:val="24"/>
        </w:rPr>
        <w:t>00ｍ</w:t>
      </w:r>
    </w:p>
    <w:p w14:paraId="551E3FCF" w14:textId="77777777" w:rsidR="001374BE" w:rsidRDefault="001374BE" w:rsidP="00FE3B82">
      <w:pPr>
        <w:kinsoku w:val="0"/>
        <w:spacing w:line="360" w:lineRule="exact"/>
        <w:ind w:leftChars="200" w:left="428"/>
        <w:rPr>
          <w:rFonts w:ascii="ＭＳ ゴシック" w:eastAsia="ＭＳ ゴシック" w:hAnsi="ＭＳ ゴシック" w:cs="ＭＳ Ｐゴシック"/>
          <w:color w:val="000000"/>
          <w:spacing w:val="0"/>
          <w:kern w:val="0"/>
          <w:sz w:val="24"/>
          <w:szCs w:val="24"/>
        </w:rPr>
      </w:pPr>
      <w:r w:rsidRPr="001374BE"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4"/>
          <w:szCs w:val="24"/>
        </w:rPr>
        <w:t>・ニュートラム南港ポートタウン線「トレードセンター前駅</w:t>
      </w:r>
      <w:r w:rsidR="005E42DE"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4"/>
          <w:szCs w:val="24"/>
        </w:rPr>
        <w:t>」</w:t>
      </w:r>
      <w:r w:rsidRPr="001374BE"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4"/>
          <w:szCs w:val="24"/>
        </w:rPr>
        <w:t>下車、ATCビル直結</w:t>
      </w:r>
    </w:p>
    <w:p w14:paraId="0482D4ED" w14:textId="3A888F54" w:rsidR="00295D32" w:rsidRPr="00FE3B82" w:rsidRDefault="00872816" w:rsidP="00FE3B82">
      <w:pPr>
        <w:kinsoku w:val="0"/>
        <w:spacing w:line="360" w:lineRule="exact"/>
        <w:ind w:leftChars="100" w:left="214"/>
        <w:rPr>
          <w:rFonts w:ascii="ＭＳ ゴシック" w:eastAsia="ＭＳ ゴシック" w:hAnsi="ＭＳ ゴシック" w:cs="ＭＳ Ｐゴシック"/>
          <w:color w:val="000000"/>
          <w:spacing w:val="0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0" allowOverlap="1" wp14:anchorId="2A2F2AB7" wp14:editId="23ACE2E1">
            <wp:simplePos x="0" y="0"/>
            <wp:positionH relativeFrom="column">
              <wp:posOffset>225425</wp:posOffset>
            </wp:positionH>
            <wp:positionV relativeFrom="margin">
              <wp:posOffset>4387850</wp:posOffset>
            </wp:positionV>
            <wp:extent cx="5523865" cy="4476115"/>
            <wp:effectExtent l="0" t="0" r="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865" cy="44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B82"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4"/>
          <w:szCs w:val="24"/>
        </w:rPr>
        <w:t xml:space="preserve">　　　　　　　　　　　　　　　　　　　　　　　　　　　　　　　　</w:t>
      </w:r>
      <w:r w:rsidR="000B3FDE">
        <w:rPr>
          <w:rFonts w:ascii="ＭＳ ゴシック" w:eastAsia="ＭＳ ゴシック" w:hAnsi="ＭＳ ゴシック" w:cs="ＭＳ Ｐゴシック" w:hint="eastAsia"/>
          <w:color w:val="000000"/>
          <w:spacing w:val="0"/>
          <w:kern w:val="0"/>
          <w:sz w:val="24"/>
          <w:szCs w:val="24"/>
        </w:rPr>
        <w:t>（約100ｍ）</w:t>
      </w:r>
    </w:p>
    <w:sectPr w:rsidR="00295D32" w:rsidRPr="00FE3B82" w:rsidSect="0003596F">
      <w:footerReference w:type="even" r:id="rId8"/>
      <w:footerReference w:type="default" r:id="rId9"/>
      <w:type w:val="nextColumn"/>
      <w:pgSz w:w="11905" w:h="16837"/>
      <w:pgMar w:top="1440" w:right="1247" w:bottom="1440" w:left="1247" w:header="850" w:footer="567" w:gutter="0"/>
      <w:pgNumType w:start="3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86713" w14:textId="77777777" w:rsidR="00756496" w:rsidRDefault="00756496" w:rsidP="00421F6B">
      <w:pPr>
        <w:spacing w:line="240" w:lineRule="auto"/>
      </w:pPr>
      <w:r>
        <w:separator/>
      </w:r>
    </w:p>
  </w:endnote>
  <w:endnote w:type="continuationSeparator" w:id="0">
    <w:p w14:paraId="4B98D9F6" w14:textId="77777777" w:rsidR="00756496" w:rsidRDefault="00756496" w:rsidP="00421F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ゴシック体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608BE" w14:textId="77777777" w:rsidR="00D9133C" w:rsidRDefault="00FE3B82" w:rsidP="00FE3B8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F3196" w:rsidRPr="004F3196">
      <w:rPr>
        <w:noProof/>
        <w:lang w:val="ja-JP"/>
      </w:rPr>
      <w:t>26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FA5F4" w14:textId="77777777" w:rsidR="004F3196" w:rsidRPr="0003596F" w:rsidRDefault="0003596F" w:rsidP="0003596F">
    <w:pPr>
      <w:tabs>
        <w:tab w:val="left" w:pos="1110"/>
      </w:tabs>
      <w:autoSpaceDE/>
      <w:autoSpaceDN/>
      <w:snapToGrid w:val="0"/>
      <w:spacing w:line="240" w:lineRule="auto"/>
      <w:jc w:val="center"/>
      <w:rPr>
        <w:rFonts w:ascii="ＭＳ 明朝" w:eastAsia="ＭＳ 明朝" w:hAnsi="游明朝"/>
        <w:spacing w:val="0"/>
        <w:sz w:val="24"/>
        <w:szCs w:val="22"/>
      </w:rPr>
    </w:pPr>
    <w:r w:rsidRPr="0003596F">
      <w:rPr>
        <w:rFonts w:ascii="ＭＳ 明朝" w:eastAsia="ＭＳ 明朝" w:hAnsi="游明朝" w:hint="eastAsia"/>
        <w:spacing w:val="0"/>
        <w:sz w:val="24"/>
        <w:szCs w:val="22"/>
      </w:rPr>
      <w:t xml:space="preserve">（ </w:t>
    </w:r>
    <w:r w:rsidR="003D0EEF">
      <w:rPr>
        <w:rFonts w:ascii="ＭＳ 明朝" w:eastAsia="ＭＳ 明朝" w:hAnsi="游明朝" w:hint="eastAsia"/>
        <w:spacing w:val="0"/>
        <w:sz w:val="24"/>
        <w:szCs w:val="22"/>
      </w:rPr>
      <w:t>30</w:t>
    </w:r>
    <w:r w:rsidRPr="0003596F">
      <w:rPr>
        <w:rFonts w:ascii="ＭＳ 明朝" w:eastAsia="ＭＳ 明朝" w:hAnsi="游明朝" w:hint="eastAsia"/>
        <w:spacing w:val="0"/>
        <w:sz w:val="24"/>
        <w:szCs w:val="22"/>
      </w:rPr>
      <w:t xml:space="preserve"> 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18745" w14:textId="77777777" w:rsidR="00756496" w:rsidRDefault="00756496" w:rsidP="00421F6B">
      <w:pPr>
        <w:spacing w:line="240" w:lineRule="auto"/>
      </w:pPr>
      <w:r>
        <w:separator/>
      </w:r>
    </w:p>
  </w:footnote>
  <w:footnote w:type="continuationSeparator" w:id="0">
    <w:p w14:paraId="6DF0C39A" w14:textId="77777777" w:rsidR="00756496" w:rsidRDefault="00756496" w:rsidP="00421F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553F3"/>
    <w:multiLevelType w:val="hybridMultilevel"/>
    <w:tmpl w:val="ACE8B46C"/>
    <w:lvl w:ilvl="0" w:tplc="99E6ADC4">
      <w:numFmt w:val="bullet"/>
      <w:lvlText w:val="■"/>
      <w:lvlJc w:val="left"/>
      <w:pPr>
        <w:tabs>
          <w:tab w:val="num" w:pos="1575"/>
        </w:tabs>
        <w:ind w:left="157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20"/>
        </w:tabs>
        <w:ind w:left="4920" w:hanging="420"/>
      </w:pPr>
      <w:rPr>
        <w:rFonts w:ascii="Wingdings" w:hAnsi="Wingdings" w:hint="default"/>
      </w:rPr>
    </w:lvl>
  </w:abstractNum>
  <w:abstractNum w:abstractNumId="1" w15:restartNumberingAfterBreak="0">
    <w:nsid w:val="328F6816"/>
    <w:multiLevelType w:val="hybridMultilevel"/>
    <w:tmpl w:val="57EC50E6"/>
    <w:lvl w:ilvl="0" w:tplc="56C061EE">
      <w:numFmt w:val="bullet"/>
      <w:lvlText w:val="■"/>
      <w:lvlJc w:val="left"/>
      <w:pPr>
        <w:tabs>
          <w:tab w:val="num" w:pos="1621"/>
        </w:tabs>
        <w:ind w:left="1621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81"/>
        </w:tabs>
        <w:ind w:left="1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01"/>
        </w:tabs>
        <w:ind w:left="2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21"/>
        </w:tabs>
        <w:ind w:left="2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41"/>
        </w:tabs>
        <w:ind w:left="3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61"/>
        </w:tabs>
        <w:ind w:left="3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1"/>
        </w:tabs>
        <w:ind w:left="4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01"/>
        </w:tabs>
        <w:ind w:left="4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21"/>
        </w:tabs>
        <w:ind w:left="4921" w:hanging="420"/>
      </w:pPr>
      <w:rPr>
        <w:rFonts w:ascii="Wingdings" w:hAnsi="Wingdings" w:hint="default"/>
      </w:rPr>
    </w:lvl>
  </w:abstractNum>
  <w:num w:numId="1" w16cid:durableId="602955042">
    <w:abstractNumId w:val="0"/>
  </w:num>
  <w:num w:numId="2" w16cid:durableId="446198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DF"/>
    <w:rsid w:val="00031C6A"/>
    <w:rsid w:val="0003596F"/>
    <w:rsid w:val="000659B2"/>
    <w:rsid w:val="00086E20"/>
    <w:rsid w:val="00087006"/>
    <w:rsid w:val="00091D72"/>
    <w:rsid w:val="000B1298"/>
    <w:rsid w:val="000B3FDE"/>
    <w:rsid w:val="000E1E26"/>
    <w:rsid w:val="000F0386"/>
    <w:rsid w:val="0011598A"/>
    <w:rsid w:val="00120D99"/>
    <w:rsid w:val="00122FFD"/>
    <w:rsid w:val="001374BE"/>
    <w:rsid w:val="0015452B"/>
    <w:rsid w:val="001B44EA"/>
    <w:rsid w:val="001B640C"/>
    <w:rsid w:val="001C20A5"/>
    <w:rsid w:val="001D1F11"/>
    <w:rsid w:val="001F7CED"/>
    <w:rsid w:val="002263EB"/>
    <w:rsid w:val="002320A4"/>
    <w:rsid w:val="00234A6F"/>
    <w:rsid w:val="002462DA"/>
    <w:rsid w:val="00257ED1"/>
    <w:rsid w:val="00263445"/>
    <w:rsid w:val="002721F0"/>
    <w:rsid w:val="0027389F"/>
    <w:rsid w:val="00277E71"/>
    <w:rsid w:val="00281656"/>
    <w:rsid w:val="00281ADF"/>
    <w:rsid w:val="00293B13"/>
    <w:rsid w:val="00295D32"/>
    <w:rsid w:val="002A1636"/>
    <w:rsid w:val="00325EE0"/>
    <w:rsid w:val="00343AEE"/>
    <w:rsid w:val="00350F8D"/>
    <w:rsid w:val="00365204"/>
    <w:rsid w:val="0037440E"/>
    <w:rsid w:val="003B3EC1"/>
    <w:rsid w:val="003D0EEF"/>
    <w:rsid w:val="003E701F"/>
    <w:rsid w:val="003F1C54"/>
    <w:rsid w:val="00405271"/>
    <w:rsid w:val="00421F6B"/>
    <w:rsid w:val="0042401F"/>
    <w:rsid w:val="00432CCB"/>
    <w:rsid w:val="004508E6"/>
    <w:rsid w:val="004C708F"/>
    <w:rsid w:val="004F3196"/>
    <w:rsid w:val="00505AA0"/>
    <w:rsid w:val="00512276"/>
    <w:rsid w:val="005302C1"/>
    <w:rsid w:val="00560D72"/>
    <w:rsid w:val="00585D28"/>
    <w:rsid w:val="00594D6C"/>
    <w:rsid w:val="005C69C2"/>
    <w:rsid w:val="005E42DE"/>
    <w:rsid w:val="00600D75"/>
    <w:rsid w:val="00610DED"/>
    <w:rsid w:val="006210BC"/>
    <w:rsid w:val="00651E7E"/>
    <w:rsid w:val="00653A23"/>
    <w:rsid w:val="00665B76"/>
    <w:rsid w:val="006726C6"/>
    <w:rsid w:val="0069142E"/>
    <w:rsid w:val="00696FB4"/>
    <w:rsid w:val="006B5583"/>
    <w:rsid w:val="006B7C23"/>
    <w:rsid w:val="006D4040"/>
    <w:rsid w:val="006D5F46"/>
    <w:rsid w:val="006E49B4"/>
    <w:rsid w:val="007266C4"/>
    <w:rsid w:val="00730884"/>
    <w:rsid w:val="0074028D"/>
    <w:rsid w:val="00740704"/>
    <w:rsid w:val="00740999"/>
    <w:rsid w:val="00756496"/>
    <w:rsid w:val="00757875"/>
    <w:rsid w:val="007636BE"/>
    <w:rsid w:val="00781062"/>
    <w:rsid w:val="007810C1"/>
    <w:rsid w:val="007B2BBE"/>
    <w:rsid w:val="007B3A7A"/>
    <w:rsid w:val="007C3E2E"/>
    <w:rsid w:val="007D62DF"/>
    <w:rsid w:val="00872816"/>
    <w:rsid w:val="00896CDD"/>
    <w:rsid w:val="008A311E"/>
    <w:rsid w:val="00944EBE"/>
    <w:rsid w:val="009647DC"/>
    <w:rsid w:val="009674AB"/>
    <w:rsid w:val="009A2ACB"/>
    <w:rsid w:val="009B21A9"/>
    <w:rsid w:val="009B4E7D"/>
    <w:rsid w:val="009E14BE"/>
    <w:rsid w:val="009E3FDA"/>
    <w:rsid w:val="00A42C9E"/>
    <w:rsid w:val="00AB063F"/>
    <w:rsid w:val="00AF4D49"/>
    <w:rsid w:val="00B13CAB"/>
    <w:rsid w:val="00B44CCD"/>
    <w:rsid w:val="00B5250A"/>
    <w:rsid w:val="00BA6344"/>
    <w:rsid w:val="00BC5566"/>
    <w:rsid w:val="00BD2FE8"/>
    <w:rsid w:val="00BE11A8"/>
    <w:rsid w:val="00BF22B7"/>
    <w:rsid w:val="00C164CC"/>
    <w:rsid w:val="00C24B42"/>
    <w:rsid w:val="00C32A6C"/>
    <w:rsid w:val="00C334AA"/>
    <w:rsid w:val="00C3355C"/>
    <w:rsid w:val="00C46912"/>
    <w:rsid w:val="00C51C7F"/>
    <w:rsid w:val="00C63141"/>
    <w:rsid w:val="00C72687"/>
    <w:rsid w:val="00C7694A"/>
    <w:rsid w:val="00C93AEA"/>
    <w:rsid w:val="00C968D0"/>
    <w:rsid w:val="00CA50E6"/>
    <w:rsid w:val="00CB6EDD"/>
    <w:rsid w:val="00CD1DDF"/>
    <w:rsid w:val="00CD679A"/>
    <w:rsid w:val="00D05D6B"/>
    <w:rsid w:val="00D0670C"/>
    <w:rsid w:val="00D11045"/>
    <w:rsid w:val="00D42910"/>
    <w:rsid w:val="00D44526"/>
    <w:rsid w:val="00D8738E"/>
    <w:rsid w:val="00D9133C"/>
    <w:rsid w:val="00D91513"/>
    <w:rsid w:val="00D94BB3"/>
    <w:rsid w:val="00DA5B64"/>
    <w:rsid w:val="00DC756E"/>
    <w:rsid w:val="00DD547E"/>
    <w:rsid w:val="00DE0590"/>
    <w:rsid w:val="00DE4DEE"/>
    <w:rsid w:val="00DE645F"/>
    <w:rsid w:val="00E10B6D"/>
    <w:rsid w:val="00E50D31"/>
    <w:rsid w:val="00E70CDB"/>
    <w:rsid w:val="00EB3E79"/>
    <w:rsid w:val="00ED161B"/>
    <w:rsid w:val="00EE113A"/>
    <w:rsid w:val="00EE3F75"/>
    <w:rsid w:val="00F21E2E"/>
    <w:rsid w:val="00F475DF"/>
    <w:rsid w:val="00F608FB"/>
    <w:rsid w:val="00F9525D"/>
    <w:rsid w:val="00FB4268"/>
    <w:rsid w:val="00FD6B75"/>
    <w:rsid w:val="00FE3B82"/>
    <w:rsid w:val="00FF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FAC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23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8106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421F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21F6B"/>
    <w:rPr>
      <w:spacing w:val="2"/>
      <w:kern w:val="2"/>
      <w:sz w:val="21"/>
    </w:rPr>
  </w:style>
  <w:style w:type="paragraph" w:styleId="a6">
    <w:name w:val="footer"/>
    <w:basedOn w:val="a"/>
    <w:link w:val="a7"/>
    <w:uiPriority w:val="99"/>
    <w:rsid w:val="00421F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21F6B"/>
    <w:rPr>
      <w:spacing w:val="2"/>
      <w:kern w:val="2"/>
      <w:sz w:val="21"/>
    </w:rPr>
  </w:style>
  <w:style w:type="table" w:styleId="a8">
    <w:name w:val="Table Grid"/>
    <w:basedOn w:val="a1"/>
    <w:rsid w:val="00FE3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6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5834">
          <w:marLeft w:val="0"/>
          <w:marRight w:val="0"/>
          <w:marTop w:val="0"/>
          <w:marBottom w:val="0"/>
          <w:divBdr>
            <w:top w:val="single" w:sz="36" w:space="0" w:color="00009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166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36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87704">
          <w:marLeft w:val="0"/>
          <w:marRight w:val="0"/>
          <w:marTop w:val="0"/>
          <w:marBottom w:val="0"/>
          <w:divBdr>
            <w:top w:val="single" w:sz="36" w:space="0" w:color="00009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370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0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2026-09-10T05:33:00Z</dcterms:created>
  <dcterms:modified xsi:type="dcterms:W3CDTF">2026-09-10T05:33:00Z</dcterms:modified>
</cp:coreProperties>
</file>