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1A6D" w14:textId="77777777" w:rsidR="002C428C" w:rsidRDefault="002C428C" w:rsidP="002C428C">
      <w:pPr>
        <w:rPr>
          <w:rFonts w:ascii="ＭＳ ゴシック" w:eastAsia="ＭＳ ゴシック" w:hAnsi="ＭＳ ゴシック"/>
          <w:sz w:val="24"/>
          <w:szCs w:val="24"/>
        </w:rPr>
      </w:pPr>
      <w:bookmarkStart w:id="0" w:name="_GoBack"/>
      <w:bookmarkEnd w:id="0"/>
      <w:r>
        <w:rPr>
          <w:noProof/>
        </w:rPr>
        <mc:AlternateContent>
          <mc:Choice Requires="wps">
            <w:drawing>
              <wp:anchor distT="0" distB="0" distL="114300" distR="114300" simplePos="0" relativeHeight="252430336" behindDoc="0" locked="0" layoutInCell="1" allowOverlap="1" wp14:anchorId="340F54A7" wp14:editId="4B2F5705">
                <wp:simplePos x="0" y="0"/>
                <wp:positionH relativeFrom="column">
                  <wp:posOffset>7676898</wp:posOffset>
                </wp:positionH>
                <wp:positionV relativeFrom="paragraph">
                  <wp:posOffset>-414212</wp:posOffset>
                </wp:positionV>
                <wp:extent cx="1668607" cy="508959"/>
                <wp:effectExtent l="0" t="0" r="27305" b="24765"/>
                <wp:wrapNone/>
                <wp:docPr id="176" name="正方形/長方形 1"/>
                <wp:cNvGraphicFramePr/>
                <a:graphic xmlns:a="http://schemas.openxmlformats.org/drawingml/2006/main">
                  <a:graphicData uri="http://schemas.microsoft.com/office/word/2010/wordprocessingShape">
                    <wps:wsp>
                      <wps:cNvSpPr/>
                      <wps:spPr>
                        <a:xfrm>
                          <a:off x="0" y="0"/>
                          <a:ext cx="1668607" cy="508959"/>
                        </a:xfrm>
                        <a:prstGeom prst="rect">
                          <a:avLst/>
                        </a:prstGeom>
                        <a:solidFill>
                          <a:srgbClr val="00206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6054D5" w14:textId="77777777" w:rsidR="002C428C" w:rsidRDefault="002C428C" w:rsidP="002C428C">
                            <w:pPr>
                              <w:pStyle w:val="Web"/>
                              <w:spacing w:before="0" w:beforeAutospacing="0" w:after="0" w:afterAutospacing="0" w:line="680" w:lineRule="exact"/>
                              <w:jc w:val="center"/>
                            </w:pPr>
                            <w:r>
                              <w:rPr>
                                <w:rFonts w:ascii="Meiryo UI" w:eastAsia="Meiryo UI" w:hAnsi="Meiryo UI" w:cs="Meiryo UI" w:hint="eastAsia"/>
                                <w:b/>
                                <w:bCs/>
                                <w:color w:val="FFFFFF" w:themeColor="background1"/>
                                <w:sz w:val="36"/>
                                <w:szCs w:val="36"/>
                              </w:rPr>
                              <w:t>資料８</w:t>
                            </w:r>
                          </w:p>
                        </w:txbxContent>
                      </wps:txbx>
                      <wps:bodyPr vertOverflow="clip" horzOverflow="clip" rtlCol="0" anchor="ctr">
                        <a:noAutofit/>
                      </wps:bodyPr>
                    </wps:wsp>
                  </a:graphicData>
                </a:graphic>
                <wp14:sizeRelV relativeFrom="margin">
                  <wp14:pctHeight>0</wp14:pctHeight>
                </wp14:sizeRelV>
              </wp:anchor>
            </w:drawing>
          </mc:Choice>
          <mc:Fallback>
            <w:pict>
              <v:rect w14:anchorId="340F54A7" id="正方形/長方形 1" o:spid="_x0000_s1026" style="position:absolute;left:0;text-align:left;margin-left:604.5pt;margin-top:-32.6pt;width:131.4pt;height:40.1pt;z-index:25243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" fillcolor="#002060" strokecolor="black [3213]" strokeweight="1.5pt">
                <v:textbox>
                  <w:txbxContent>
                    <w:p w14:paraId="5F6054D5" w14:textId="77777777" w:rsidR="002C428C" w:rsidRDefault="002C428C" w:rsidP="002C428C">
                      <w:pPr>
                        <w:pStyle w:val="Web"/>
                        <w:spacing w:before="0" w:beforeAutospacing="0" w:after="0" w:afterAutospacing="0" w:line="680" w:lineRule="exact"/>
                        <w:jc w:val="center"/>
                      </w:pPr>
                      <w:r>
                        <w:rPr>
                          <w:rFonts w:ascii="Meiryo UI" w:eastAsia="Meiryo UI" w:hAnsi="Meiryo UI" w:cs="Meiryo UI" w:hint="eastAsia"/>
                          <w:b/>
                          <w:bCs/>
                          <w:color w:val="FFFFFF" w:themeColor="background1"/>
                          <w:sz w:val="36"/>
                          <w:szCs w:val="36"/>
                        </w:rPr>
                        <w:t>資料８</w:t>
                      </w:r>
                    </w:p>
                  </w:txbxContent>
                </v:textbox>
              </v:rect>
            </w:pict>
          </mc:Fallback>
        </mc:AlternateContent>
      </w:r>
      <w:r>
        <w:rPr>
          <w:rFonts w:ascii="ＭＳ ゴシック" w:eastAsia="ＭＳ ゴシック" w:hAnsi="ＭＳ ゴシック" w:hint="eastAsia"/>
          <w:sz w:val="24"/>
          <w:szCs w:val="24"/>
        </w:rPr>
        <w:t xml:space="preserve">　</w:t>
      </w:r>
    </w:p>
    <w:p w14:paraId="5E2F9E4A" w14:textId="77777777" w:rsidR="002C428C" w:rsidRPr="00E71E8C" w:rsidRDefault="002C428C" w:rsidP="002C428C">
      <w:pPr>
        <w:rPr>
          <w:rFonts w:ascii="ＭＳ ゴシック" w:eastAsia="ＭＳ ゴシック" w:hAnsi="ＭＳ ゴシック"/>
          <w:sz w:val="24"/>
          <w:szCs w:val="24"/>
        </w:rPr>
      </w:pPr>
    </w:p>
    <w:p w14:paraId="63D85CCA" w14:textId="77777777" w:rsidR="002C428C" w:rsidRPr="00E71E8C" w:rsidRDefault="002C428C" w:rsidP="002C428C">
      <w:pPr>
        <w:rPr>
          <w:rFonts w:ascii="ＭＳ ゴシック" w:eastAsia="ＭＳ ゴシック" w:hAnsi="ＭＳ ゴシック"/>
          <w:sz w:val="24"/>
          <w:szCs w:val="24"/>
        </w:rPr>
      </w:pPr>
    </w:p>
    <w:p w14:paraId="7E6C9E66" w14:textId="77777777" w:rsidR="002C428C" w:rsidRPr="00E71E8C" w:rsidRDefault="002C428C" w:rsidP="002C428C">
      <w:pPr>
        <w:rPr>
          <w:rFonts w:ascii="ＭＳ ゴシック" w:eastAsia="ＭＳ ゴシック" w:hAnsi="ＭＳ ゴシック"/>
          <w:sz w:val="24"/>
          <w:szCs w:val="24"/>
        </w:rPr>
      </w:pPr>
    </w:p>
    <w:p w14:paraId="2805BA46" w14:textId="77777777" w:rsidR="002C428C" w:rsidRPr="00E71E8C" w:rsidRDefault="002C428C" w:rsidP="002C428C">
      <w:pPr>
        <w:rPr>
          <w:rFonts w:ascii="ＭＳ ゴシック" w:eastAsia="ＭＳ ゴシック" w:hAnsi="ＭＳ ゴシック"/>
          <w:sz w:val="24"/>
          <w:szCs w:val="24"/>
        </w:rPr>
      </w:pPr>
    </w:p>
    <w:p w14:paraId="7EC7D5C9" w14:textId="77777777" w:rsidR="002C428C" w:rsidRPr="00E71E8C" w:rsidRDefault="002C428C" w:rsidP="002C428C">
      <w:pPr>
        <w:rPr>
          <w:rFonts w:ascii="ＭＳ ゴシック" w:eastAsia="ＭＳ ゴシック" w:hAnsi="ＭＳ ゴシック"/>
          <w:sz w:val="24"/>
          <w:szCs w:val="24"/>
        </w:rPr>
      </w:pPr>
    </w:p>
    <w:p w14:paraId="53616F5D" w14:textId="77777777" w:rsidR="002C428C" w:rsidRPr="00E71E8C" w:rsidRDefault="002C428C" w:rsidP="002C428C">
      <w:pPr>
        <w:rPr>
          <w:rFonts w:ascii="ＭＳ ゴシック" w:eastAsia="ＭＳ ゴシック" w:hAnsi="ＭＳ ゴシック"/>
          <w:sz w:val="56"/>
          <w:szCs w:val="56"/>
        </w:rPr>
      </w:pPr>
      <w:r w:rsidRPr="00E71E8C">
        <w:rPr>
          <w:rFonts w:ascii="ＭＳ ゴシック" w:eastAsia="ＭＳ ゴシック" w:hAnsi="ＭＳ ゴシック" w:hint="eastAsia"/>
          <w:sz w:val="56"/>
          <w:szCs w:val="56"/>
        </w:rPr>
        <w:t>中期経営計画（案）</w:t>
      </w:r>
    </w:p>
    <w:p w14:paraId="5BFA19A0" w14:textId="77777777" w:rsidR="002C428C" w:rsidRPr="00E71E8C" w:rsidRDefault="002C428C" w:rsidP="002C428C">
      <w:pPr>
        <w:rPr>
          <w:rFonts w:ascii="ＭＳ ゴシック" w:eastAsia="ＭＳ ゴシック" w:hAnsi="ＭＳ ゴシック"/>
          <w:sz w:val="24"/>
          <w:szCs w:val="24"/>
        </w:rPr>
      </w:pPr>
    </w:p>
    <w:p w14:paraId="24B5FCF9" w14:textId="77777777" w:rsidR="002C428C" w:rsidRPr="00E71E8C" w:rsidRDefault="002C428C" w:rsidP="002C428C">
      <w:pPr>
        <w:rPr>
          <w:rFonts w:ascii="ＭＳ ゴシック" w:eastAsia="ＭＳ ゴシック" w:hAnsi="ＭＳ ゴシック"/>
          <w:sz w:val="48"/>
          <w:szCs w:val="48"/>
        </w:rPr>
      </w:pPr>
      <w:r w:rsidRPr="00E71E8C">
        <w:rPr>
          <w:rFonts w:ascii="ＭＳ ゴシック" w:eastAsia="ＭＳ ゴシック" w:hAnsi="ＭＳ ゴシック" w:hint="eastAsia"/>
          <w:sz w:val="48"/>
          <w:szCs w:val="48"/>
        </w:rPr>
        <w:t>（令和３～７年度）</w:t>
      </w:r>
    </w:p>
    <w:p w14:paraId="74B69ADF" w14:textId="77777777" w:rsidR="002C428C" w:rsidRDefault="002C428C" w:rsidP="002C428C">
      <w:pPr>
        <w:rPr>
          <w:rFonts w:ascii="ＭＳ ゴシック" w:eastAsia="ＭＳ ゴシック" w:hAnsi="ＭＳ ゴシック"/>
          <w:sz w:val="24"/>
          <w:szCs w:val="24"/>
        </w:rPr>
      </w:pPr>
    </w:p>
    <w:p w14:paraId="1C60429E" w14:textId="77777777" w:rsidR="002C428C" w:rsidRPr="00E71E8C" w:rsidRDefault="002C428C" w:rsidP="002C428C">
      <w:pPr>
        <w:rPr>
          <w:rFonts w:ascii="ＭＳ ゴシック" w:eastAsia="ＭＳ ゴシック" w:hAnsi="ＭＳ ゴシック"/>
          <w:sz w:val="24"/>
          <w:szCs w:val="24"/>
        </w:rPr>
      </w:pPr>
    </w:p>
    <w:p w14:paraId="33E86690" w14:textId="77777777" w:rsidR="002C428C" w:rsidRPr="0082278C" w:rsidRDefault="002C428C" w:rsidP="002C428C">
      <w:pPr>
        <w:rPr>
          <w:rFonts w:ascii="ＭＳ ゴシック" w:eastAsia="ＭＳ ゴシック" w:hAnsi="ＭＳ ゴシック"/>
          <w:color w:val="4472C4" w:themeColor="accent1"/>
          <w:sz w:val="40"/>
          <w:szCs w:val="40"/>
        </w:rPr>
      </w:pPr>
    </w:p>
    <w:p w14:paraId="75B380DE" w14:textId="77777777" w:rsidR="002C428C" w:rsidRPr="00E71E8C" w:rsidRDefault="002C428C" w:rsidP="002C428C">
      <w:pPr>
        <w:rPr>
          <w:rFonts w:ascii="ＭＳ ゴシック" w:eastAsia="ＭＳ ゴシック" w:hAnsi="ＭＳ ゴシック"/>
          <w:sz w:val="24"/>
          <w:szCs w:val="24"/>
        </w:rPr>
      </w:pPr>
    </w:p>
    <w:p w14:paraId="0263CDB2" w14:textId="77777777" w:rsidR="002C428C" w:rsidRDefault="002C428C" w:rsidP="002C428C">
      <w:pPr>
        <w:rPr>
          <w:rFonts w:ascii="ＭＳ ゴシック" w:eastAsia="ＭＳ ゴシック" w:hAnsi="ＭＳ ゴシック"/>
          <w:sz w:val="24"/>
          <w:szCs w:val="24"/>
        </w:rPr>
      </w:pPr>
    </w:p>
    <w:p w14:paraId="49D6E1AE" w14:textId="77777777" w:rsidR="002C428C" w:rsidRDefault="002C428C" w:rsidP="002C428C">
      <w:pPr>
        <w:rPr>
          <w:rFonts w:ascii="ＭＳ ゴシック" w:eastAsia="ＭＳ ゴシック" w:hAnsi="ＭＳ ゴシック"/>
          <w:sz w:val="24"/>
          <w:szCs w:val="24"/>
        </w:rPr>
      </w:pPr>
    </w:p>
    <w:p w14:paraId="539CBD02" w14:textId="77777777" w:rsidR="002C428C" w:rsidRPr="00E71E8C" w:rsidRDefault="002C428C" w:rsidP="002C428C">
      <w:pPr>
        <w:rPr>
          <w:rFonts w:ascii="ＭＳ ゴシック" w:eastAsia="ＭＳ ゴシック" w:hAnsi="ＭＳ ゴシック"/>
          <w:sz w:val="24"/>
          <w:szCs w:val="24"/>
        </w:rPr>
      </w:pPr>
    </w:p>
    <w:p w14:paraId="3F0BDCAE" w14:textId="77777777" w:rsidR="002C428C" w:rsidRPr="00E71E8C" w:rsidRDefault="002C428C" w:rsidP="002C428C">
      <w:pPr>
        <w:rPr>
          <w:rFonts w:ascii="ＭＳ ゴシック" w:eastAsia="ＭＳ ゴシック" w:hAnsi="ＭＳ ゴシック"/>
          <w:sz w:val="24"/>
          <w:szCs w:val="24"/>
        </w:rPr>
      </w:pPr>
    </w:p>
    <w:p w14:paraId="451DC8B7" w14:textId="77777777" w:rsidR="002C428C" w:rsidRPr="00E71E8C" w:rsidRDefault="002C428C" w:rsidP="002C428C">
      <w:pPr>
        <w:rPr>
          <w:rFonts w:ascii="ＭＳ ゴシック" w:eastAsia="ＭＳ ゴシック" w:hAnsi="ＭＳ ゴシック"/>
          <w:sz w:val="24"/>
          <w:szCs w:val="24"/>
        </w:rPr>
      </w:pPr>
    </w:p>
    <w:p w14:paraId="22A9F597" w14:textId="77777777" w:rsidR="002C428C" w:rsidRPr="00E71E8C" w:rsidRDefault="002C428C" w:rsidP="002C428C">
      <w:pPr>
        <w:rPr>
          <w:rFonts w:ascii="ＭＳ ゴシック" w:eastAsia="ＭＳ ゴシック" w:hAnsi="ＭＳ ゴシック"/>
          <w:sz w:val="44"/>
          <w:szCs w:val="44"/>
        </w:rPr>
      </w:pPr>
      <w:r w:rsidRPr="00E71E8C">
        <w:rPr>
          <w:rFonts w:ascii="ＭＳ ゴシック" w:eastAsia="ＭＳ ゴシック" w:hAnsi="ＭＳ ゴシック" w:hint="eastAsia"/>
          <w:sz w:val="44"/>
          <w:szCs w:val="44"/>
        </w:rPr>
        <w:t>公益財団法人　大阪府都市整備推進センター</w:t>
      </w:r>
    </w:p>
    <w:p w14:paraId="6D3F64EA" w14:textId="77777777" w:rsidR="002C428C" w:rsidRPr="00E71E8C" w:rsidRDefault="002C428C" w:rsidP="002C428C">
      <w:pPr>
        <w:rPr>
          <w:rFonts w:ascii="ＭＳ ゴシック" w:eastAsia="ＭＳ ゴシック" w:hAnsi="ＭＳ ゴシック"/>
          <w:sz w:val="24"/>
          <w:szCs w:val="24"/>
        </w:rPr>
      </w:pPr>
    </w:p>
    <w:p w14:paraId="259248CD" w14:textId="77777777" w:rsidR="002C428C" w:rsidRPr="002C428C" w:rsidRDefault="002C428C" w:rsidP="006E2D38">
      <w:pPr>
        <w:rPr>
          <w:rFonts w:ascii="ＭＳ ゴシック" w:eastAsia="ＭＳ ゴシック" w:hAnsi="ＭＳ ゴシック"/>
          <w:color w:val="000000" w:themeColor="text1"/>
          <w:sz w:val="24"/>
          <w:szCs w:val="24"/>
        </w:rPr>
      </w:pPr>
    </w:p>
    <w:p w14:paraId="0B9E9865" w14:textId="77777777" w:rsidR="002C428C" w:rsidRDefault="002C428C" w:rsidP="006E2D38">
      <w:pPr>
        <w:rPr>
          <w:rFonts w:ascii="ＭＳ ゴシック" w:eastAsia="ＭＳ ゴシック" w:hAnsi="ＭＳ ゴシック"/>
          <w:color w:val="000000" w:themeColor="text1"/>
          <w:sz w:val="24"/>
          <w:szCs w:val="24"/>
        </w:rPr>
      </w:pPr>
    </w:p>
    <w:p w14:paraId="25660B78" w14:textId="15517D13" w:rsidR="009D32AC" w:rsidRPr="00B20BB9" w:rsidRDefault="00C744A5" w:rsidP="006E2D38">
      <w:pPr>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7341D5" w:rsidRPr="00B20BB9">
        <w:rPr>
          <w:rFonts w:ascii="ＭＳ ゴシック" w:eastAsia="ＭＳ ゴシック" w:hAnsi="ＭＳ ゴシック" w:hint="eastAsia"/>
          <w:color w:val="000000" w:themeColor="text1"/>
          <w:sz w:val="24"/>
          <w:szCs w:val="24"/>
        </w:rPr>
        <w:t xml:space="preserve">目　</w:t>
      </w:r>
      <w:r w:rsidR="00FB7B0B" w:rsidRPr="00B20BB9">
        <w:rPr>
          <w:rFonts w:ascii="ＭＳ ゴシック" w:eastAsia="ＭＳ ゴシック" w:hAnsi="ＭＳ ゴシック" w:hint="eastAsia"/>
          <w:color w:val="000000" w:themeColor="text1"/>
          <w:sz w:val="24"/>
          <w:szCs w:val="24"/>
        </w:rPr>
        <w:t xml:space="preserve">　</w:t>
      </w:r>
      <w:r w:rsidR="007341D5" w:rsidRPr="00B20BB9">
        <w:rPr>
          <w:rFonts w:ascii="ＭＳ ゴシック" w:eastAsia="ＭＳ ゴシック" w:hAnsi="ＭＳ ゴシック" w:hint="eastAsia"/>
          <w:color w:val="000000" w:themeColor="text1"/>
          <w:sz w:val="24"/>
          <w:szCs w:val="24"/>
        </w:rPr>
        <w:t xml:space="preserve">　次</w:t>
      </w:r>
    </w:p>
    <w:p w14:paraId="553A07AC" w14:textId="1AE01CAA" w:rsidR="007341D5" w:rsidRPr="00B20BB9" w:rsidRDefault="007341D5" w:rsidP="006E2D38">
      <w:pPr>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　</w:t>
      </w:r>
    </w:p>
    <w:p w14:paraId="2B996D0A" w14:textId="294D4810" w:rsidR="009564EE" w:rsidRPr="00B20BB9" w:rsidRDefault="00C744A5" w:rsidP="00C744A5">
      <w:pPr>
        <w:rPr>
          <w:rFonts w:ascii="ＭＳ ゴシック" w:eastAsia="ＭＳ ゴシック" w:hAnsi="ＭＳ ゴシック"/>
          <w:color w:val="000000" w:themeColor="text1"/>
          <w:sz w:val="24"/>
          <w:szCs w:val="24"/>
        </w:rPr>
        <w:sectPr w:rsidR="009564EE" w:rsidRPr="00B20BB9" w:rsidSect="002C428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851" w:footer="992" w:gutter="0"/>
          <w:pgNumType w:start="0"/>
          <w:cols w:space="425"/>
          <w:titlePg/>
          <w:docGrid w:type="linesAndChars" w:linePitch="323"/>
        </w:sectPr>
      </w:pPr>
      <w:r w:rsidRPr="00B20BB9">
        <w:rPr>
          <w:rFonts w:ascii="ＭＳ ゴシック" w:eastAsia="ＭＳ ゴシック" w:hAnsi="ＭＳ ゴシック" w:hint="eastAsia"/>
          <w:color w:val="000000" w:themeColor="text1"/>
          <w:sz w:val="24"/>
          <w:szCs w:val="24"/>
        </w:rPr>
        <w:t xml:space="preserve">　</w:t>
      </w:r>
    </w:p>
    <w:p w14:paraId="3C0C704F" w14:textId="45AEB027" w:rsidR="00457993" w:rsidRPr="00B20BB9" w:rsidRDefault="0045799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はじめに</w:t>
      </w:r>
      <w:r w:rsidR="008C283C" w:rsidRPr="00B20BB9">
        <w:rPr>
          <w:rFonts w:ascii="ＭＳ ゴシック" w:eastAsia="ＭＳ ゴシック" w:hAnsi="ＭＳ ゴシック" w:hint="eastAsia"/>
          <w:color w:val="000000" w:themeColor="text1"/>
          <w:sz w:val="24"/>
          <w:szCs w:val="24"/>
        </w:rPr>
        <w:t xml:space="preserve">　</w:t>
      </w:r>
      <w:r w:rsidR="008C283C" w:rsidRPr="00B20BB9">
        <w:rPr>
          <w:rFonts w:ascii="ＭＳ Ｐ明朝" w:eastAsia="ＭＳ Ｐ明朝" w:hAnsi="ＭＳ Ｐ明朝" w:hint="eastAsia"/>
          <w:color w:val="000000" w:themeColor="text1"/>
          <w:sz w:val="24"/>
          <w:szCs w:val="24"/>
        </w:rPr>
        <w:t>（p2）</w:t>
      </w:r>
    </w:p>
    <w:p w14:paraId="7F127DCE" w14:textId="77777777" w:rsidR="00457993" w:rsidRPr="00B20BB9" w:rsidRDefault="00457993" w:rsidP="00AF28C1">
      <w:pPr>
        <w:jc w:val="left"/>
        <w:rPr>
          <w:rFonts w:ascii="ＭＳ ゴシック" w:eastAsia="ＭＳ ゴシック" w:hAnsi="ＭＳ ゴシック"/>
          <w:color w:val="000000" w:themeColor="text1"/>
          <w:sz w:val="24"/>
          <w:szCs w:val="24"/>
        </w:rPr>
      </w:pPr>
    </w:p>
    <w:p w14:paraId="75B10BD4" w14:textId="443D4F28" w:rsidR="00EB3442" w:rsidRPr="00B20BB9" w:rsidRDefault="00EB3442"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Ⅰ　計画の</w:t>
      </w:r>
      <w:r w:rsidR="001A1FF4" w:rsidRPr="00B20BB9">
        <w:rPr>
          <w:rFonts w:ascii="ＭＳ ゴシック" w:eastAsia="ＭＳ ゴシック" w:hAnsi="ＭＳ ゴシック" w:hint="eastAsia"/>
          <w:color w:val="000000" w:themeColor="text1"/>
          <w:sz w:val="24"/>
          <w:szCs w:val="24"/>
        </w:rPr>
        <w:t>位置づけ</w:t>
      </w:r>
    </w:p>
    <w:p w14:paraId="1AEBF7B2" w14:textId="2C4D19AF" w:rsidR="007341D5" w:rsidRPr="00B20BB9" w:rsidRDefault="007341D5"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計画の目的</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4</w:t>
      </w:r>
      <w:r w:rsidR="00C83FF3" w:rsidRPr="00B20BB9">
        <w:rPr>
          <w:rFonts w:ascii="ＭＳ Ｐ明朝" w:eastAsia="ＭＳ Ｐ明朝" w:hAnsi="ＭＳ Ｐ明朝" w:hint="eastAsia"/>
          <w:color w:val="000000" w:themeColor="text1"/>
          <w:sz w:val="24"/>
          <w:szCs w:val="24"/>
        </w:rPr>
        <w:t>）</w:t>
      </w:r>
    </w:p>
    <w:p w14:paraId="11241CDE" w14:textId="1DEDB567" w:rsidR="007341D5" w:rsidRPr="00B20BB9" w:rsidRDefault="007341D5"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計画の期間</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4</w:t>
      </w:r>
      <w:r w:rsidR="00C83FF3" w:rsidRPr="00B20BB9">
        <w:rPr>
          <w:rFonts w:ascii="ＭＳ Ｐ明朝" w:eastAsia="ＭＳ Ｐ明朝" w:hAnsi="ＭＳ Ｐ明朝" w:hint="eastAsia"/>
          <w:color w:val="000000" w:themeColor="text1"/>
          <w:sz w:val="24"/>
          <w:szCs w:val="24"/>
        </w:rPr>
        <w:t>）</w:t>
      </w:r>
    </w:p>
    <w:p w14:paraId="49F62EDB" w14:textId="77777777" w:rsidR="009564EE" w:rsidRPr="00B20BB9" w:rsidRDefault="009564EE" w:rsidP="00AF28C1">
      <w:pPr>
        <w:jc w:val="left"/>
        <w:rPr>
          <w:rFonts w:ascii="ＭＳ ゴシック" w:eastAsia="ＭＳ ゴシック" w:hAnsi="ＭＳ ゴシック"/>
          <w:color w:val="000000" w:themeColor="text1"/>
          <w:sz w:val="24"/>
          <w:szCs w:val="24"/>
        </w:rPr>
      </w:pPr>
    </w:p>
    <w:p w14:paraId="713BCF93" w14:textId="29315DE1" w:rsidR="00EB3442" w:rsidRPr="00B20BB9" w:rsidRDefault="00EB3442"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Ⅱ　法人運営の</w:t>
      </w:r>
      <w:r w:rsidR="001A1FF4" w:rsidRPr="00B20BB9">
        <w:rPr>
          <w:rFonts w:ascii="ＭＳ ゴシック" w:eastAsia="ＭＳ ゴシック" w:hAnsi="ＭＳ ゴシック" w:hint="eastAsia"/>
          <w:color w:val="000000" w:themeColor="text1"/>
          <w:sz w:val="24"/>
          <w:szCs w:val="24"/>
        </w:rPr>
        <w:t>２つの</w:t>
      </w:r>
      <w:r w:rsidRPr="00B20BB9">
        <w:rPr>
          <w:rFonts w:ascii="ＭＳ ゴシック" w:eastAsia="ＭＳ ゴシック" w:hAnsi="ＭＳ ゴシック" w:hint="eastAsia"/>
          <w:color w:val="000000" w:themeColor="text1"/>
          <w:sz w:val="24"/>
          <w:szCs w:val="24"/>
        </w:rPr>
        <w:t>理念</w:t>
      </w:r>
    </w:p>
    <w:p w14:paraId="13573116" w14:textId="2A58BE22" w:rsidR="00C744A5" w:rsidRPr="00B20BB9" w:rsidRDefault="00C744A5"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8C283C" w:rsidRPr="00B20BB9">
        <w:rPr>
          <w:rFonts w:ascii="ＭＳ ゴシック" w:eastAsia="ＭＳ ゴシック" w:hAnsi="ＭＳ ゴシック" w:hint="eastAsia"/>
          <w:color w:val="000000" w:themeColor="text1"/>
          <w:sz w:val="24"/>
          <w:szCs w:val="24"/>
        </w:rPr>
        <w:t>１</w:t>
      </w:r>
      <w:r w:rsidRPr="00B20BB9">
        <w:rPr>
          <w:rFonts w:ascii="ＭＳ ゴシック" w:eastAsia="ＭＳ ゴシック" w:hAnsi="ＭＳ ゴシック" w:hint="eastAsia"/>
          <w:color w:val="000000" w:themeColor="text1"/>
          <w:sz w:val="24"/>
          <w:szCs w:val="24"/>
        </w:rPr>
        <w:t xml:space="preserve">　新法人がめざす</w:t>
      </w:r>
      <w:r w:rsidR="001A1FF4" w:rsidRPr="00B20BB9">
        <w:rPr>
          <w:rFonts w:ascii="ＭＳ ゴシック" w:eastAsia="ＭＳ ゴシック" w:hAnsi="ＭＳ ゴシック" w:hint="eastAsia"/>
          <w:color w:val="000000" w:themeColor="text1"/>
          <w:sz w:val="24"/>
          <w:szCs w:val="24"/>
        </w:rPr>
        <w:t>事業</w:t>
      </w:r>
      <w:r w:rsidRPr="00B20BB9">
        <w:rPr>
          <w:rFonts w:ascii="ＭＳ ゴシック" w:eastAsia="ＭＳ ゴシック" w:hAnsi="ＭＳ ゴシック" w:hint="eastAsia"/>
          <w:color w:val="000000" w:themeColor="text1"/>
          <w:sz w:val="24"/>
          <w:szCs w:val="24"/>
        </w:rPr>
        <w:t>理念</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5</w:t>
      </w:r>
      <w:r w:rsidR="00C83FF3" w:rsidRPr="00B20BB9">
        <w:rPr>
          <w:rFonts w:ascii="ＭＳ Ｐ明朝" w:eastAsia="ＭＳ Ｐ明朝" w:hAnsi="ＭＳ Ｐ明朝" w:hint="eastAsia"/>
          <w:color w:val="000000" w:themeColor="text1"/>
          <w:sz w:val="24"/>
          <w:szCs w:val="24"/>
        </w:rPr>
        <w:t>）</w:t>
      </w:r>
    </w:p>
    <w:p w14:paraId="4FD09E82" w14:textId="0E8EF004" w:rsidR="008E2E25" w:rsidRPr="00B20BB9" w:rsidRDefault="008E2E25" w:rsidP="008E2E25">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（１）事業理念の実現に向けた５つの方向性　</w:t>
      </w:r>
      <w:r w:rsidRPr="00B20BB9">
        <w:rPr>
          <w:rFonts w:ascii="ＭＳ Ｐ明朝" w:eastAsia="ＭＳ Ｐ明朝" w:hAnsi="ＭＳ Ｐ明朝" w:hint="eastAsia"/>
          <w:color w:val="000000" w:themeColor="text1"/>
          <w:sz w:val="24"/>
          <w:szCs w:val="24"/>
        </w:rPr>
        <w:t>（p6）</w:t>
      </w:r>
    </w:p>
    <w:p w14:paraId="4B3184AD" w14:textId="789727AD" w:rsidR="008E2E25" w:rsidRPr="00B20BB9" w:rsidRDefault="008E2E25" w:rsidP="008E2E25">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（２）事業の体系　</w:t>
      </w:r>
      <w:r w:rsidRPr="00B20BB9">
        <w:rPr>
          <w:rFonts w:ascii="ＭＳ Ｐ明朝" w:eastAsia="ＭＳ Ｐ明朝" w:hAnsi="ＭＳ Ｐ明朝" w:hint="eastAsia"/>
          <w:color w:val="000000" w:themeColor="text1"/>
          <w:sz w:val="24"/>
          <w:szCs w:val="24"/>
        </w:rPr>
        <w:t>（p7）</w:t>
      </w:r>
    </w:p>
    <w:p w14:paraId="48E1A287" w14:textId="0B7114C8" w:rsidR="004508FA" w:rsidRPr="00B20BB9" w:rsidRDefault="004508FA" w:rsidP="004508FA">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8C283C" w:rsidRPr="00B20BB9">
        <w:rPr>
          <w:rFonts w:ascii="ＭＳ ゴシック" w:eastAsia="ＭＳ ゴシック" w:hAnsi="ＭＳ ゴシック" w:hint="eastAsia"/>
          <w:color w:val="000000" w:themeColor="text1"/>
          <w:sz w:val="24"/>
          <w:szCs w:val="24"/>
        </w:rPr>
        <w:t>２</w:t>
      </w:r>
      <w:r w:rsidRPr="00B20BB9">
        <w:rPr>
          <w:rFonts w:ascii="ＭＳ ゴシック" w:eastAsia="ＭＳ ゴシック" w:hAnsi="ＭＳ ゴシック" w:hint="eastAsia"/>
          <w:color w:val="000000" w:themeColor="text1"/>
          <w:sz w:val="24"/>
          <w:szCs w:val="24"/>
        </w:rPr>
        <w:t xml:space="preserve">　</w:t>
      </w:r>
      <w:r w:rsidR="001A1FF4" w:rsidRPr="00B20BB9">
        <w:rPr>
          <w:rFonts w:ascii="ＭＳ ゴシック" w:eastAsia="ＭＳ ゴシック" w:hAnsi="ＭＳ ゴシック" w:hint="eastAsia"/>
          <w:color w:val="000000" w:themeColor="text1"/>
          <w:sz w:val="24"/>
          <w:szCs w:val="24"/>
        </w:rPr>
        <w:t>新法人がめざす経営理念</w:t>
      </w:r>
      <w:r w:rsidR="00485276" w:rsidRPr="00B20BB9">
        <w:rPr>
          <w:rFonts w:ascii="ＭＳ ゴシック" w:eastAsia="ＭＳ ゴシック" w:hAnsi="ＭＳ ゴシック" w:hint="eastAsia"/>
          <w:color w:val="000000" w:themeColor="text1"/>
          <w:sz w:val="24"/>
          <w:szCs w:val="24"/>
        </w:rPr>
        <w:t xml:space="preserve">　</w:t>
      </w:r>
      <w:r w:rsidR="00485276" w:rsidRPr="00B20BB9">
        <w:rPr>
          <w:rFonts w:ascii="ＭＳ Ｐ明朝" w:eastAsia="ＭＳ Ｐ明朝" w:hAnsi="ＭＳ Ｐ明朝" w:hint="eastAsia"/>
          <w:color w:val="000000" w:themeColor="text1"/>
          <w:sz w:val="24"/>
          <w:szCs w:val="24"/>
        </w:rPr>
        <w:t>（p</w:t>
      </w:r>
      <w:r w:rsidR="00485276" w:rsidRPr="00B20BB9">
        <w:rPr>
          <w:rFonts w:ascii="ＭＳ Ｐ明朝" w:eastAsia="ＭＳ Ｐ明朝" w:hAnsi="ＭＳ Ｐ明朝"/>
          <w:color w:val="000000" w:themeColor="text1"/>
          <w:sz w:val="24"/>
          <w:szCs w:val="24"/>
        </w:rPr>
        <w:t>8</w:t>
      </w:r>
      <w:r w:rsidR="00485276" w:rsidRPr="00B20BB9">
        <w:rPr>
          <w:rFonts w:ascii="ＭＳ Ｐ明朝" w:eastAsia="ＭＳ Ｐ明朝" w:hAnsi="ＭＳ Ｐ明朝" w:hint="eastAsia"/>
          <w:color w:val="000000" w:themeColor="text1"/>
          <w:sz w:val="24"/>
          <w:szCs w:val="24"/>
        </w:rPr>
        <w:t>）</w:t>
      </w:r>
    </w:p>
    <w:p w14:paraId="1771E750" w14:textId="3AF92D4F" w:rsidR="00413747" w:rsidRPr="00B20BB9" w:rsidRDefault="00413747" w:rsidP="004508FA">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（１）事業</w:t>
      </w:r>
      <w:r w:rsidR="001E6329" w:rsidRPr="00B20BB9">
        <w:rPr>
          <w:rFonts w:ascii="ＭＳ ゴシック" w:eastAsia="ＭＳ ゴシック" w:hAnsi="ＭＳ ゴシック" w:hint="eastAsia"/>
          <w:color w:val="000000" w:themeColor="text1"/>
          <w:sz w:val="24"/>
          <w:szCs w:val="24"/>
        </w:rPr>
        <w:t>の</w:t>
      </w:r>
      <w:r w:rsidRPr="00B20BB9">
        <w:rPr>
          <w:rFonts w:ascii="ＭＳ ゴシック" w:eastAsia="ＭＳ ゴシック" w:hAnsi="ＭＳ ゴシック" w:hint="eastAsia"/>
          <w:color w:val="000000" w:themeColor="text1"/>
          <w:sz w:val="24"/>
          <w:szCs w:val="24"/>
        </w:rPr>
        <w:t>収支構造</w:t>
      </w:r>
      <w:r w:rsidR="006D7BCA" w:rsidRPr="00B20BB9">
        <w:rPr>
          <w:rFonts w:ascii="ＭＳ ゴシック" w:eastAsia="ＭＳ ゴシック" w:hAnsi="ＭＳ ゴシック" w:hint="eastAsia"/>
          <w:color w:val="000000" w:themeColor="text1"/>
          <w:sz w:val="24"/>
          <w:szCs w:val="24"/>
        </w:rPr>
        <w:t xml:space="preserve">　</w:t>
      </w:r>
      <w:r w:rsidR="006D7BCA"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8</w:t>
      </w:r>
      <w:r w:rsidR="006D7BCA" w:rsidRPr="00B20BB9">
        <w:rPr>
          <w:rFonts w:ascii="ＭＳ Ｐ明朝" w:eastAsia="ＭＳ Ｐ明朝" w:hAnsi="ＭＳ Ｐ明朝" w:hint="eastAsia"/>
          <w:color w:val="000000" w:themeColor="text1"/>
          <w:sz w:val="24"/>
          <w:szCs w:val="24"/>
        </w:rPr>
        <w:t>）</w:t>
      </w:r>
    </w:p>
    <w:p w14:paraId="4FCC20EE" w14:textId="22BA8433" w:rsidR="00413747" w:rsidRPr="00B20BB9" w:rsidRDefault="00413747" w:rsidP="004508FA">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w:t>
      </w:r>
      <w:r w:rsidR="001E6329" w:rsidRPr="00B20BB9">
        <w:rPr>
          <w:rFonts w:ascii="ＭＳ ゴシック" w:eastAsia="ＭＳ ゴシック" w:hAnsi="ＭＳ ゴシック" w:hint="eastAsia"/>
          <w:color w:val="000000" w:themeColor="text1"/>
          <w:sz w:val="24"/>
          <w:szCs w:val="24"/>
        </w:rPr>
        <w:t>正味財産を経営指標とするマネジメント</w:t>
      </w:r>
      <w:r w:rsidR="006D7BCA" w:rsidRPr="00B20BB9">
        <w:rPr>
          <w:rFonts w:ascii="ＭＳ ゴシック" w:eastAsia="ＭＳ ゴシック" w:hAnsi="ＭＳ ゴシック" w:hint="eastAsia"/>
          <w:color w:val="000000" w:themeColor="text1"/>
          <w:sz w:val="24"/>
          <w:szCs w:val="24"/>
        </w:rPr>
        <w:t xml:space="preserve">　</w:t>
      </w:r>
      <w:r w:rsidR="006D7BCA" w:rsidRPr="00B20BB9">
        <w:rPr>
          <w:rFonts w:ascii="ＭＳ Ｐ明朝" w:eastAsia="ＭＳ Ｐ明朝" w:hAnsi="ＭＳ Ｐ明朝" w:hint="eastAsia"/>
          <w:color w:val="000000" w:themeColor="text1"/>
          <w:sz w:val="24"/>
          <w:szCs w:val="24"/>
        </w:rPr>
        <w:t>（p</w:t>
      </w:r>
      <w:r w:rsidR="008C283C" w:rsidRPr="00B20BB9">
        <w:rPr>
          <w:rFonts w:ascii="ＭＳ Ｐ明朝" w:eastAsia="ＭＳ Ｐ明朝" w:hAnsi="ＭＳ Ｐ明朝" w:hint="eastAsia"/>
          <w:color w:val="000000" w:themeColor="text1"/>
          <w:sz w:val="24"/>
          <w:szCs w:val="24"/>
        </w:rPr>
        <w:t>1</w:t>
      </w:r>
      <w:r w:rsidR="009B6AEA" w:rsidRPr="00B20BB9">
        <w:rPr>
          <w:rFonts w:ascii="ＭＳ Ｐ明朝" w:eastAsia="ＭＳ Ｐ明朝" w:hAnsi="ＭＳ Ｐ明朝"/>
          <w:color w:val="000000" w:themeColor="text1"/>
          <w:sz w:val="24"/>
          <w:szCs w:val="24"/>
        </w:rPr>
        <w:t>3</w:t>
      </w:r>
      <w:r w:rsidR="006D7BCA" w:rsidRPr="00B20BB9">
        <w:rPr>
          <w:rFonts w:ascii="ＭＳ Ｐ明朝" w:eastAsia="ＭＳ Ｐ明朝" w:hAnsi="ＭＳ Ｐ明朝" w:hint="eastAsia"/>
          <w:color w:val="000000" w:themeColor="text1"/>
          <w:sz w:val="24"/>
          <w:szCs w:val="24"/>
        </w:rPr>
        <w:t>）</w:t>
      </w:r>
    </w:p>
    <w:p w14:paraId="19313718" w14:textId="77777777" w:rsidR="009564EE" w:rsidRPr="00B20BB9" w:rsidRDefault="009564EE" w:rsidP="00AF28C1">
      <w:pPr>
        <w:jc w:val="left"/>
        <w:rPr>
          <w:rFonts w:ascii="ＭＳ ゴシック" w:eastAsia="ＭＳ ゴシック" w:hAnsi="ＭＳ ゴシック"/>
          <w:color w:val="000000" w:themeColor="text1"/>
          <w:sz w:val="24"/>
          <w:szCs w:val="24"/>
        </w:rPr>
      </w:pPr>
    </w:p>
    <w:p w14:paraId="483C9B06" w14:textId="14E9E858" w:rsidR="00907A67" w:rsidRPr="00B20BB9" w:rsidRDefault="002F36B8" w:rsidP="00907A67">
      <w:pPr>
        <w:ind w:left="223" w:hangingChars="93" w:hanging="22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Ⅲ</w:t>
      </w:r>
      <w:r w:rsidR="00A84813" w:rsidRPr="00B20BB9">
        <w:rPr>
          <w:rFonts w:ascii="ＭＳ ゴシック" w:eastAsia="ＭＳ ゴシック" w:hAnsi="ＭＳ ゴシック" w:hint="eastAsia"/>
          <w:color w:val="000000" w:themeColor="text1"/>
          <w:sz w:val="24"/>
          <w:szCs w:val="24"/>
        </w:rPr>
        <w:t xml:space="preserve">　</w:t>
      </w:r>
      <w:r w:rsidRPr="00B20BB9">
        <w:rPr>
          <w:rFonts w:ascii="ＭＳ ゴシック" w:eastAsia="ＭＳ ゴシック" w:hAnsi="ＭＳ ゴシック" w:hint="eastAsia"/>
          <w:color w:val="000000" w:themeColor="text1"/>
          <w:sz w:val="24"/>
          <w:szCs w:val="24"/>
        </w:rPr>
        <w:t>計画の目標</w:t>
      </w:r>
    </w:p>
    <w:p w14:paraId="79B86662" w14:textId="73A35B10" w:rsidR="000A1CF9" w:rsidRPr="00B20BB9" w:rsidRDefault="00737DEE" w:rsidP="002F36B8">
      <w:pPr>
        <w:ind w:left="223" w:hangingChars="93" w:hanging="223"/>
        <w:jc w:val="left"/>
        <w:rPr>
          <w:rFonts w:ascii="ＭＳ Ｐ明朝" w:eastAsia="ＭＳ Ｐ明朝" w:hAnsi="ＭＳ Ｐ明朝"/>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F36B8" w:rsidRPr="00B20BB9">
        <w:rPr>
          <w:rFonts w:ascii="ＭＳ ゴシック" w:eastAsia="ＭＳ ゴシック" w:hAnsi="ＭＳ ゴシック" w:hint="eastAsia"/>
          <w:color w:val="000000" w:themeColor="text1"/>
          <w:sz w:val="24"/>
          <w:szCs w:val="24"/>
        </w:rPr>
        <w:t>１</w:t>
      </w:r>
      <w:r w:rsidR="000A1CF9" w:rsidRPr="00B20BB9">
        <w:rPr>
          <w:rFonts w:ascii="ＭＳ ゴシック" w:eastAsia="ＭＳ ゴシック" w:hAnsi="ＭＳ ゴシック" w:hint="eastAsia"/>
          <w:color w:val="000000" w:themeColor="text1"/>
          <w:sz w:val="24"/>
          <w:szCs w:val="24"/>
        </w:rPr>
        <w:t xml:space="preserve">　事業</w:t>
      </w:r>
      <w:r w:rsidR="002F36B8" w:rsidRPr="00B20BB9">
        <w:rPr>
          <w:rFonts w:ascii="ＭＳ ゴシック" w:eastAsia="ＭＳ ゴシック" w:hAnsi="ＭＳ ゴシック" w:hint="eastAsia"/>
          <w:color w:val="000000" w:themeColor="text1"/>
          <w:sz w:val="24"/>
          <w:szCs w:val="24"/>
        </w:rPr>
        <w:t>目標</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C83FF3" w:rsidRPr="00B20BB9">
        <w:rPr>
          <w:rFonts w:ascii="ＭＳ Ｐ明朝" w:eastAsia="ＭＳ Ｐ明朝" w:hAnsi="ＭＳ Ｐ明朝"/>
          <w:color w:val="000000" w:themeColor="text1"/>
          <w:sz w:val="24"/>
          <w:szCs w:val="24"/>
        </w:rPr>
        <w:t>1</w:t>
      </w:r>
      <w:r w:rsidR="00485276" w:rsidRPr="00B20BB9">
        <w:rPr>
          <w:rFonts w:ascii="ＭＳ Ｐ明朝" w:eastAsia="ＭＳ Ｐ明朝" w:hAnsi="ＭＳ Ｐ明朝" w:hint="eastAsia"/>
          <w:color w:val="000000" w:themeColor="text1"/>
          <w:sz w:val="24"/>
          <w:szCs w:val="24"/>
        </w:rPr>
        <w:t>8</w:t>
      </w:r>
      <w:r w:rsidR="009B6AEA" w:rsidRPr="00B20BB9">
        <w:rPr>
          <w:rFonts w:ascii="ＭＳ Ｐ明朝" w:eastAsia="ＭＳ Ｐ明朝" w:hAnsi="ＭＳ Ｐ明朝"/>
          <w:color w:val="000000" w:themeColor="text1"/>
          <w:sz w:val="24"/>
          <w:szCs w:val="24"/>
        </w:rPr>
        <w:t>）</w:t>
      </w:r>
    </w:p>
    <w:p w14:paraId="6E3C767D" w14:textId="77777777" w:rsidR="008C283C" w:rsidRPr="00B20BB9" w:rsidRDefault="008C283C" w:rsidP="002F36B8">
      <w:pPr>
        <w:ind w:left="223" w:hangingChars="93" w:hanging="223"/>
        <w:jc w:val="left"/>
        <w:rPr>
          <w:rFonts w:ascii="ＭＳ ゴシック" w:eastAsia="ＭＳ ゴシック" w:hAnsi="ＭＳ ゴシック"/>
          <w:color w:val="000000" w:themeColor="text1"/>
          <w:sz w:val="24"/>
          <w:szCs w:val="24"/>
        </w:rPr>
      </w:pPr>
    </w:p>
    <w:p w14:paraId="52F00C6F" w14:textId="006F1F9C" w:rsidR="000A1CF9" w:rsidRPr="00B20BB9" w:rsidRDefault="006333B3" w:rsidP="00327AA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0A1CF9" w:rsidRPr="00B20BB9">
        <w:rPr>
          <w:rFonts w:ascii="ＭＳ ゴシック" w:eastAsia="ＭＳ ゴシック" w:hAnsi="ＭＳ ゴシック" w:hint="eastAsia"/>
          <w:color w:val="000000" w:themeColor="text1"/>
          <w:sz w:val="24"/>
          <w:szCs w:val="24"/>
        </w:rPr>
        <w:t>〔公益目的事業〕</w:t>
      </w:r>
    </w:p>
    <w:p w14:paraId="14A8CB56" w14:textId="5AA14A43" w:rsidR="00327AAE" w:rsidRPr="00B20BB9" w:rsidRDefault="000A1CF9" w:rsidP="00327AA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（１）</w:t>
      </w:r>
      <w:r w:rsidR="00327AAE" w:rsidRPr="00B20BB9">
        <w:rPr>
          <w:rFonts w:ascii="ＭＳ ゴシック" w:eastAsia="ＭＳ ゴシック" w:hAnsi="ＭＳ ゴシック" w:hint="eastAsia"/>
          <w:color w:val="000000" w:themeColor="text1"/>
          <w:sz w:val="24"/>
          <w:szCs w:val="24"/>
        </w:rPr>
        <w:t>密集市街地まちづくり活動支援</w:t>
      </w:r>
      <w:r w:rsidR="00AC3303" w:rsidRPr="00B20BB9">
        <w:rPr>
          <w:rFonts w:ascii="ＭＳ ゴシック" w:eastAsia="ＭＳ ゴシック" w:hAnsi="ＭＳ ゴシック" w:hint="eastAsia"/>
          <w:color w:val="000000" w:themeColor="text1"/>
          <w:sz w:val="24"/>
          <w:szCs w:val="24"/>
        </w:rPr>
        <w:t>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8C283C" w:rsidRPr="00B20BB9">
        <w:rPr>
          <w:rFonts w:ascii="ＭＳ Ｐ明朝" w:eastAsia="ＭＳ Ｐ明朝" w:hAnsi="ＭＳ Ｐ明朝" w:hint="eastAsia"/>
          <w:color w:val="000000" w:themeColor="text1"/>
          <w:sz w:val="24"/>
          <w:szCs w:val="24"/>
        </w:rPr>
        <w:t>1</w:t>
      </w:r>
      <w:r w:rsidR="00485276" w:rsidRPr="00B20BB9">
        <w:rPr>
          <w:rFonts w:ascii="ＭＳ Ｐ明朝" w:eastAsia="ＭＳ Ｐ明朝" w:hAnsi="ＭＳ Ｐ明朝" w:hint="eastAsia"/>
          <w:color w:val="000000" w:themeColor="text1"/>
          <w:sz w:val="24"/>
          <w:szCs w:val="24"/>
        </w:rPr>
        <w:t>9</w:t>
      </w:r>
      <w:r w:rsidR="00C83FF3" w:rsidRPr="00B20BB9">
        <w:rPr>
          <w:rFonts w:ascii="ＭＳ Ｐ明朝" w:eastAsia="ＭＳ Ｐ明朝" w:hAnsi="ＭＳ Ｐ明朝" w:hint="eastAsia"/>
          <w:color w:val="000000" w:themeColor="text1"/>
          <w:sz w:val="24"/>
          <w:szCs w:val="24"/>
        </w:rPr>
        <w:t>）</w:t>
      </w:r>
    </w:p>
    <w:p w14:paraId="4923C48E" w14:textId="794F5334" w:rsidR="000A1CF9" w:rsidRPr="00B20BB9" w:rsidRDefault="00327AAE" w:rsidP="000A1CF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（２）</w:t>
      </w:r>
      <w:r w:rsidR="000A1CF9" w:rsidRPr="00B20BB9">
        <w:rPr>
          <w:rFonts w:ascii="ＭＳ ゴシック" w:eastAsia="ＭＳ ゴシック" w:hAnsi="ＭＳ ゴシック" w:hint="eastAsia"/>
          <w:color w:val="000000" w:themeColor="text1"/>
          <w:sz w:val="24"/>
          <w:szCs w:val="24"/>
        </w:rPr>
        <w:t>まちづくり初動期活動支援事業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485276" w:rsidRPr="00B20BB9">
        <w:rPr>
          <w:rFonts w:ascii="ＭＳ Ｐ明朝" w:eastAsia="ＭＳ Ｐ明朝" w:hAnsi="ＭＳ Ｐ明朝" w:hint="eastAsia"/>
          <w:color w:val="000000" w:themeColor="text1"/>
          <w:sz w:val="24"/>
          <w:szCs w:val="24"/>
        </w:rPr>
        <w:t>21</w:t>
      </w:r>
      <w:r w:rsidR="00485276" w:rsidRPr="00B20BB9">
        <w:rPr>
          <w:rFonts w:ascii="ＭＳ Ｐ明朝" w:eastAsia="ＭＳ Ｐ明朝" w:hAnsi="ＭＳ Ｐ明朝"/>
          <w:color w:val="000000" w:themeColor="text1"/>
          <w:sz w:val="24"/>
          <w:szCs w:val="24"/>
        </w:rPr>
        <w:t>）</w:t>
      </w:r>
    </w:p>
    <w:p w14:paraId="15153E8B" w14:textId="719178CB" w:rsidR="00907A67" w:rsidRPr="00B20BB9" w:rsidRDefault="00327AAE"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（３）</w:t>
      </w:r>
      <w:r w:rsidR="00907A67" w:rsidRPr="00B20BB9">
        <w:rPr>
          <w:rFonts w:ascii="ＭＳ ゴシック" w:eastAsia="ＭＳ ゴシック" w:hAnsi="ＭＳ ゴシック" w:hint="eastAsia"/>
          <w:color w:val="000000" w:themeColor="text1"/>
          <w:sz w:val="24"/>
          <w:szCs w:val="24"/>
        </w:rPr>
        <w:t>まちづくり普及啓発事業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2</w:t>
      </w:r>
      <w:r w:rsidR="009773B2" w:rsidRPr="00B20BB9">
        <w:rPr>
          <w:rFonts w:ascii="ＭＳ Ｐ明朝" w:eastAsia="ＭＳ Ｐ明朝" w:hAnsi="ＭＳ Ｐ明朝"/>
          <w:color w:val="000000" w:themeColor="text1"/>
          <w:sz w:val="24"/>
          <w:szCs w:val="24"/>
        </w:rPr>
        <w:t>2</w:t>
      </w:r>
      <w:r w:rsidR="00C83FF3" w:rsidRPr="00B20BB9">
        <w:rPr>
          <w:rFonts w:ascii="ＭＳ Ｐ明朝" w:eastAsia="ＭＳ Ｐ明朝" w:hAnsi="ＭＳ Ｐ明朝" w:hint="eastAsia"/>
          <w:color w:val="000000" w:themeColor="text1"/>
          <w:sz w:val="24"/>
          <w:szCs w:val="24"/>
        </w:rPr>
        <w:t>）</w:t>
      </w:r>
    </w:p>
    <w:p w14:paraId="481FC5C4" w14:textId="3259AA5F" w:rsidR="00A84813" w:rsidRPr="00B20BB9" w:rsidRDefault="00907A67"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（４）</w:t>
      </w:r>
      <w:r w:rsidRPr="00B20BB9">
        <w:rPr>
          <w:rFonts w:ascii="ＭＳ ゴシック" w:eastAsia="ＭＳ ゴシック" w:hAnsi="ＭＳ ゴシック" w:hint="eastAsia"/>
          <w:color w:val="000000" w:themeColor="text1"/>
          <w:sz w:val="24"/>
          <w:szCs w:val="24"/>
        </w:rPr>
        <w:t>土地</w:t>
      </w:r>
      <w:r w:rsidR="00B91A2F" w:rsidRPr="00B20BB9">
        <w:rPr>
          <w:rFonts w:ascii="ＭＳ ゴシック" w:eastAsia="ＭＳ ゴシック" w:hAnsi="ＭＳ ゴシック" w:hint="eastAsia"/>
          <w:color w:val="000000" w:themeColor="text1"/>
          <w:sz w:val="24"/>
          <w:szCs w:val="24"/>
        </w:rPr>
        <w:t>区画整理</w:t>
      </w:r>
      <w:r w:rsidR="00BC5FFA" w:rsidRPr="00B20BB9">
        <w:rPr>
          <w:rFonts w:ascii="ＭＳ ゴシック" w:eastAsia="ＭＳ ゴシック" w:hAnsi="ＭＳ ゴシック" w:hint="eastAsia"/>
          <w:color w:val="000000" w:themeColor="text1"/>
          <w:sz w:val="24"/>
          <w:szCs w:val="24"/>
        </w:rPr>
        <w:t>等</w:t>
      </w:r>
      <w:r w:rsidR="00327AAE" w:rsidRPr="00B20BB9">
        <w:rPr>
          <w:rFonts w:ascii="ＭＳ ゴシック" w:eastAsia="ＭＳ ゴシック" w:hAnsi="ＭＳ ゴシック" w:hint="eastAsia"/>
          <w:color w:val="000000" w:themeColor="text1"/>
          <w:sz w:val="24"/>
          <w:szCs w:val="24"/>
        </w:rPr>
        <w:t>支援</w:t>
      </w:r>
      <w:r w:rsidR="00B91A2F" w:rsidRPr="00B20BB9">
        <w:rPr>
          <w:rFonts w:ascii="ＭＳ ゴシック" w:eastAsia="ＭＳ ゴシック" w:hAnsi="ＭＳ ゴシック" w:hint="eastAsia"/>
          <w:color w:val="000000" w:themeColor="text1"/>
          <w:sz w:val="24"/>
          <w:szCs w:val="24"/>
        </w:rPr>
        <w:t>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2</w:t>
      </w:r>
      <w:r w:rsidR="009773B2" w:rsidRPr="00B20BB9">
        <w:rPr>
          <w:rFonts w:ascii="ＭＳ Ｐ明朝" w:eastAsia="ＭＳ Ｐ明朝" w:hAnsi="ＭＳ Ｐ明朝"/>
          <w:color w:val="000000" w:themeColor="text1"/>
          <w:sz w:val="24"/>
          <w:szCs w:val="24"/>
        </w:rPr>
        <w:t>3</w:t>
      </w:r>
      <w:r w:rsidR="00C83FF3" w:rsidRPr="00B20BB9">
        <w:rPr>
          <w:rFonts w:ascii="ＭＳ Ｐ明朝" w:eastAsia="ＭＳ Ｐ明朝" w:hAnsi="ＭＳ Ｐ明朝" w:hint="eastAsia"/>
          <w:color w:val="000000" w:themeColor="text1"/>
          <w:sz w:val="24"/>
          <w:szCs w:val="24"/>
        </w:rPr>
        <w:t>）</w:t>
      </w:r>
    </w:p>
    <w:p w14:paraId="0547101B" w14:textId="26063318" w:rsidR="00B91A2F" w:rsidRPr="00B20BB9" w:rsidRDefault="00A84813" w:rsidP="00197C83">
      <w:pPr>
        <w:tabs>
          <w:tab w:val="center" w:pos="7001"/>
        </w:tabs>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（５）</w:t>
      </w:r>
      <w:r w:rsidR="00B91A2F" w:rsidRPr="00B20BB9">
        <w:rPr>
          <w:rFonts w:ascii="ＭＳ ゴシック" w:eastAsia="ＭＳ ゴシック" w:hAnsi="ＭＳ ゴシック" w:hint="eastAsia"/>
          <w:color w:val="000000" w:themeColor="text1"/>
          <w:sz w:val="24"/>
          <w:szCs w:val="24"/>
        </w:rPr>
        <w:t>市町村道路施設点検等支援事業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8C283C" w:rsidRPr="00B20BB9">
        <w:rPr>
          <w:rFonts w:ascii="ＭＳ Ｐ明朝" w:eastAsia="ＭＳ Ｐ明朝" w:hAnsi="ＭＳ Ｐ明朝"/>
          <w:color w:val="000000" w:themeColor="text1"/>
          <w:sz w:val="24"/>
          <w:szCs w:val="24"/>
        </w:rPr>
        <w:t>2</w:t>
      </w:r>
      <w:r w:rsidR="007268FF" w:rsidRPr="00B20BB9">
        <w:rPr>
          <w:rFonts w:ascii="ＭＳ Ｐ明朝" w:eastAsia="ＭＳ Ｐ明朝" w:hAnsi="ＭＳ Ｐ明朝" w:hint="eastAsia"/>
          <w:color w:val="000000" w:themeColor="text1"/>
          <w:sz w:val="24"/>
          <w:szCs w:val="24"/>
        </w:rPr>
        <w:t>5</w:t>
      </w:r>
      <w:r w:rsidR="00C83FF3" w:rsidRPr="00B20BB9">
        <w:rPr>
          <w:rFonts w:ascii="ＭＳ Ｐ明朝" w:eastAsia="ＭＳ Ｐ明朝" w:hAnsi="ＭＳ Ｐ明朝" w:hint="eastAsia"/>
          <w:color w:val="000000" w:themeColor="text1"/>
          <w:sz w:val="24"/>
          <w:szCs w:val="24"/>
        </w:rPr>
        <w:t>）</w:t>
      </w:r>
      <w:r w:rsidR="00197C83" w:rsidRPr="00B20BB9">
        <w:rPr>
          <w:rFonts w:ascii="ＭＳ ゴシック" w:eastAsia="ＭＳ ゴシック" w:hAnsi="ＭＳ ゴシック"/>
          <w:color w:val="000000" w:themeColor="text1"/>
          <w:sz w:val="24"/>
          <w:szCs w:val="24"/>
        </w:rPr>
        <w:tab/>
      </w:r>
    </w:p>
    <w:p w14:paraId="27563101" w14:textId="15D92807" w:rsidR="00A84813" w:rsidRPr="00B20BB9" w:rsidRDefault="00B91A2F"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（６）</w:t>
      </w:r>
      <w:r w:rsidR="00435D0E" w:rsidRPr="00B20BB9">
        <w:rPr>
          <w:rFonts w:ascii="ＭＳ ゴシック" w:eastAsia="ＭＳ ゴシック" w:hAnsi="ＭＳ ゴシック" w:hint="eastAsia"/>
          <w:color w:val="000000" w:themeColor="text1"/>
          <w:sz w:val="24"/>
          <w:szCs w:val="24"/>
        </w:rPr>
        <w:t>市町村職員技術研修事業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8C283C" w:rsidRPr="00B20BB9">
        <w:rPr>
          <w:rFonts w:ascii="ＭＳ Ｐ明朝" w:eastAsia="ＭＳ Ｐ明朝" w:hAnsi="ＭＳ Ｐ明朝"/>
          <w:color w:val="000000" w:themeColor="text1"/>
          <w:sz w:val="24"/>
          <w:szCs w:val="24"/>
        </w:rPr>
        <w:t>2</w:t>
      </w:r>
      <w:r w:rsidR="002C5C90" w:rsidRPr="00B20BB9">
        <w:rPr>
          <w:rFonts w:ascii="ＭＳ Ｐ明朝" w:eastAsia="ＭＳ Ｐ明朝" w:hAnsi="ＭＳ Ｐ明朝" w:hint="eastAsia"/>
          <w:color w:val="000000" w:themeColor="text1"/>
          <w:sz w:val="24"/>
          <w:szCs w:val="24"/>
        </w:rPr>
        <w:t>7</w:t>
      </w:r>
      <w:r w:rsidR="00C83FF3" w:rsidRPr="00B20BB9">
        <w:rPr>
          <w:rFonts w:ascii="ＭＳ Ｐ明朝" w:eastAsia="ＭＳ Ｐ明朝" w:hAnsi="ＭＳ Ｐ明朝" w:hint="eastAsia"/>
          <w:color w:val="000000" w:themeColor="text1"/>
          <w:sz w:val="24"/>
          <w:szCs w:val="24"/>
        </w:rPr>
        <w:t>）</w:t>
      </w:r>
    </w:p>
    <w:p w14:paraId="7BB8458F" w14:textId="44625B25" w:rsidR="000A1CF9" w:rsidRPr="00B20BB9" w:rsidRDefault="00A84813" w:rsidP="000A1CF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（７）</w:t>
      </w:r>
      <w:r w:rsidR="000A1CF9" w:rsidRPr="00B20BB9">
        <w:rPr>
          <w:rFonts w:ascii="ＭＳ ゴシック" w:eastAsia="ＭＳ ゴシック" w:hAnsi="ＭＳ ゴシック" w:hint="eastAsia"/>
          <w:color w:val="000000" w:themeColor="text1"/>
          <w:sz w:val="24"/>
          <w:szCs w:val="24"/>
        </w:rPr>
        <w:t>環境共生型まちづくり事業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2C5C90" w:rsidRPr="00B20BB9">
        <w:rPr>
          <w:rFonts w:ascii="ＭＳ Ｐ明朝" w:eastAsia="ＭＳ Ｐ明朝" w:hAnsi="ＭＳ Ｐ明朝" w:hint="eastAsia"/>
          <w:color w:val="000000" w:themeColor="text1"/>
          <w:sz w:val="24"/>
          <w:szCs w:val="24"/>
        </w:rPr>
        <w:t>2</w:t>
      </w:r>
      <w:r w:rsidR="00826300" w:rsidRPr="00B20BB9">
        <w:rPr>
          <w:rFonts w:ascii="ＭＳ Ｐ明朝" w:eastAsia="ＭＳ Ｐ明朝" w:hAnsi="ＭＳ Ｐ明朝" w:hint="eastAsia"/>
          <w:color w:val="000000" w:themeColor="text1"/>
          <w:sz w:val="24"/>
          <w:szCs w:val="24"/>
        </w:rPr>
        <w:t>9</w:t>
      </w:r>
      <w:r w:rsidR="00C83FF3" w:rsidRPr="00B20BB9">
        <w:rPr>
          <w:rFonts w:ascii="ＭＳ Ｐ明朝" w:eastAsia="ＭＳ Ｐ明朝" w:hAnsi="ＭＳ Ｐ明朝" w:hint="eastAsia"/>
          <w:color w:val="000000" w:themeColor="text1"/>
          <w:sz w:val="24"/>
          <w:szCs w:val="24"/>
        </w:rPr>
        <w:t>）</w:t>
      </w:r>
    </w:p>
    <w:p w14:paraId="527B1E0B" w14:textId="082F7656" w:rsidR="000A1CF9" w:rsidRPr="00B20BB9" w:rsidRDefault="000A1CF9" w:rsidP="000A1CF9">
      <w:pPr>
        <w:jc w:val="left"/>
        <w:rPr>
          <w:rFonts w:ascii="ＭＳ Ｐ明朝" w:eastAsia="ＭＳ Ｐ明朝" w:hAnsi="ＭＳ Ｐ明朝"/>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（８）</w:t>
      </w:r>
      <w:r w:rsidRPr="00B20BB9">
        <w:rPr>
          <w:rFonts w:ascii="ＭＳ ゴシック" w:eastAsia="ＭＳ ゴシック" w:hAnsi="ＭＳ ゴシック" w:hint="eastAsia"/>
          <w:color w:val="000000" w:themeColor="text1"/>
          <w:sz w:val="24"/>
          <w:szCs w:val="24"/>
        </w:rPr>
        <w:t>大阪北摂霊園事業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（p3</w:t>
      </w:r>
      <w:r w:rsidR="00826300" w:rsidRPr="00B20BB9">
        <w:rPr>
          <w:rFonts w:ascii="ＭＳ Ｐ明朝" w:eastAsia="ＭＳ Ｐ明朝" w:hAnsi="ＭＳ Ｐ明朝" w:hint="eastAsia"/>
          <w:color w:val="000000" w:themeColor="text1"/>
          <w:sz w:val="24"/>
          <w:szCs w:val="24"/>
        </w:rPr>
        <w:t>2</w:t>
      </w:r>
      <w:r w:rsidR="00C83FF3" w:rsidRPr="00B20BB9">
        <w:rPr>
          <w:rFonts w:ascii="ＭＳ Ｐ明朝" w:eastAsia="ＭＳ Ｐ明朝" w:hAnsi="ＭＳ Ｐ明朝" w:hint="eastAsia"/>
          <w:color w:val="000000" w:themeColor="text1"/>
          <w:sz w:val="24"/>
          <w:szCs w:val="24"/>
        </w:rPr>
        <w:t>）</w:t>
      </w:r>
    </w:p>
    <w:p w14:paraId="3C905B16" w14:textId="77777777" w:rsidR="004A4411" w:rsidRPr="00B20BB9" w:rsidRDefault="006333B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682D727B" w14:textId="09032F84" w:rsidR="001E7011" w:rsidRPr="00B20BB9" w:rsidRDefault="004A4411"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0A1CF9" w:rsidRPr="00B20BB9">
        <w:rPr>
          <w:rFonts w:ascii="ＭＳ ゴシック" w:eastAsia="ＭＳ ゴシック" w:hAnsi="ＭＳ ゴシック" w:hint="eastAsia"/>
          <w:color w:val="000000" w:themeColor="text1"/>
          <w:sz w:val="24"/>
          <w:szCs w:val="24"/>
        </w:rPr>
        <w:t>〔</w:t>
      </w:r>
      <w:r w:rsidR="001E7011" w:rsidRPr="00B20BB9">
        <w:rPr>
          <w:rFonts w:ascii="ＭＳ ゴシック" w:eastAsia="ＭＳ ゴシック" w:hAnsi="ＭＳ ゴシック" w:hint="eastAsia"/>
          <w:color w:val="000000" w:themeColor="text1"/>
          <w:sz w:val="24"/>
          <w:szCs w:val="24"/>
        </w:rPr>
        <w:t>収益事業</w:t>
      </w:r>
      <w:r w:rsidR="000A1CF9" w:rsidRPr="00B20BB9">
        <w:rPr>
          <w:rFonts w:ascii="ＭＳ ゴシック" w:eastAsia="ＭＳ ゴシック" w:hAnsi="ＭＳ ゴシック" w:hint="eastAsia"/>
          <w:color w:val="000000" w:themeColor="text1"/>
          <w:sz w:val="24"/>
          <w:szCs w:val="24"/>
        </w:rPr>
        <w:t>〕</w:t>
      </w:r>
    </w:p>
    <w:p w14:paraId="707130B4" w14:textId="04C9E3C3" w:rsidR="00A84813" w:rsidRPr="00B20BB9" w:rsidRDefault="00A8481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（９）</w:t>
      </w:r>
      <w:r w:rsidR="001E7011" w:rsidRPr="00B20BB9">
        <w:rPr>
          <w:rFonts w:ascii="ＭＳ ゴシック" w:eastAsia="ＭＳ ゴシック" w:hAnsi="ＭＳ ゴシック" w:hint="eastAsia"/>
          <w:color w:val="000000" w:themeColor="text1"/>
          <w:sz w:val="24"/>
          <w:szCs w:val="24"/>
        </w:rPr>
        <w:t>駐車場運営事業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（p3</w:t>
      </w:r>
      <w:r w:rsidR="00826300" w:rsidRPr="00B20BB9">
        <w:rPr>
          <w:rFonts w:ascii="ＭＳ Ｐ明朝" w:eastAsia="ＭＳ Ｐ明朝" w:hAnsi="ＭＳ Ｐ明朝" w:hint="eastAsia"/>
          <w:color w:val="000000" w:themeColor="text1"/>
          <w:sz w:val="24"/>
          <w:szCs w:val="24"/>
        </w:rPr>
        <w:t>6</w:t>
      </w:r>
      <w:r w:rsidR="00C83FF3" w:rsidRPr="00B20BB9">
        <w:rPr>
          <w:rFonts w:ascii="ＭＳ Ｐ明朝" w:eastAsia="ＭＳ Ｐ明朝" w:hAnsi="ＭＳ Ｐ明朝" w:hint="eastAsia"/>
          <w:color w:val="000000" w:themeColor="text1"/>
          <w:sz w:val="24"/>
          <w:szCs w:val="24"/>
        </w:rPr>
        <w:t>）</w:t>
      </w:r>
    </w:p>
    <w:p w14:paraId="2C20886A" w14:textId="47376F29" w:rsidR="00A84813" w:rsidRPr="00B20BB9" w:rsidRDefault="00A8481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（１０）</w:t>
      </w:r>
      <w:r w:rsidR="001E7011" w:rsidRPr="00B20BB9">
        <w:rPr>
          <w:rFonts w:ascii="ＭＳ ゴシック" w:eastAsia="ＭＳ ゴシック" w:hAnsi="ＭＳ ゴシック" w:hint="eastAsia"/>
          <w:color w:val="000000" w:themeColor="text1"/>
          <w:sz w:val="24"/>
          <w:szCs w:val="24"/>
        </w:rPr>
        <w:t>不動産賃貸管理事業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（p3</w:t>
      </w:r>
      <w:r w:rsidR="00826300" w:rsidRPr="00B20BB9">
        <w:rPr>
          <w:rFonts w:ascii="ＭＳ Ｐ明朝" w:eastAsia="ＭＳ Ｐ明朝" w:hAnsi="ＭＳ Ｐ明朝" w:hint="eastAsia"/>
          <w:color w:val="000000" w:themeColor="text1"/>
          <w:sz w:val="24"/>
          <w:szCs w:val="24"/>
        </w:rPr>
        <w:t>8</w:t>
      </w:r>
      <w:r w:rsidR="00C83FF3" w:rsidRPr="00B20BB9">
        <w:rPr>
          <w:rFonts w:ascii="ＭＳ Ｐ明朝" w:eastAsia="ＭＳ Ｐ明朝" w:hAnsi="ＭＳ Ｐ明朝" w:hint="eastAsia"/>
          <w:color w:val="000000" w:themeColor="text1"/>
          <w:sz w:val="24"/>
          <w:szCs w:val="24"/>
        </w:rPr>
        <w:t>）</w:t>
      </w:r>
    </w:p>
    <w:p w14:paraId="2675DD90" w14:textId="77777777" w:rsidR="000A1CF9" w:rsidRPr="00B20BB9" w:rsidRDefault="000A1CF9" w:rsidP="00AF28C1">
      <w:pPr>
        <w:jc w:val="left"/>
        <w:rPr>
          <w:rFonts w:ascii="ＭＳ ゴシック" w:eastAsia="ＭＳ ゴシック" w:hAnsi="ＭＳ ゴシック"/>
          <w:color w:val="000000" w:themeColor="text1"/>
          <w:sz w:val="24"/>
          <w:szCs w:val="24"/>
        </w:rPr>
      </w:pPr>
    </w:p>
    <w:p w14:paraId="078BDD84" w14:textId="10CAE30E" w:rsidR="000A1CF9" w:rsidRPr="00B20BB9" w:rsidRDefault="001E7011" w:rsidP="000A1CF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0A1CF9" w:rsidRPr="00B20BB9">
        <w:rPr>
          <w:rFonts w:ascii="ＭＳ ゴシック" w:eastAsia="ＭＳ ゴシック" w:hAnsi="ＭＳ ゴシック" w:hint="eastAsia"/>
          <w:color w:val="000000" w:themeColor="text1"/>
          <w:sz w:val="24"/>
          <w:szCs w:val="24"/>
        </w:rPr>
        <w:t>〔その他事業〕</w:t>
      </w:r>
    </w:p>
    <w:p w14:paraId="21A39E17" w14:textId="48D68146" w:rsidR="000A1CF9" w:rsidRPr="00B20BB9" w:rsidRDefault="000A1CF9" w:rsidP="000A1CF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（１１）</w:t>
      </w:r>
      <w:r w:rsidRPr="00B20BB9">
        <w:rPr>
          <w:rFonts w:ascii="ＭＳ ゴシック" w:eastAsia="ＭＳ ゴシック" w:hAnsi="ＭＳ ゴシック" w:hint="eastAsia"/>
          <w:color w:val="000000" w:themeColor="text1"/>
          <w:sz w:val="24"/>
          <w:szCs w:val="24"/>
        </w:rPr>
        <w:t>近隣センター事業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6342A2" w:rsidRPr="00B20BB9">
        <w:rPr>
          <w:rFonts w:ascii="ＭＳ Ｐ明朝" w:eastAsia="ＭＳ Ｐ明朝" w:hAnsi="ＭＳ Ｐ明朝" w:hint="eastAsia"/>
          <w:color w:val="000000" w:themeColor="text1"/>
          <w:sz w:val="24"/>
          <w:szCs w:val="24"/>
        </w:rPr>
        <w:t>4</w:t>
      </w:r>
      <w:r w:rsidR="00826300" w:rsidRPr="00B20BB9">
        <w:rPr>
          <w:rFonts w:ascii="ＭＳ Ｐ明朝" w:eastAsia="ＭＳ Ｐ明朝" w:hAnsi="ＭＳ Ｐ明朝" w:hint="eastAsia"/>
          <w:color w:val="000000" w:themeColor="text1"/>
          <w:sz w:val="24"/>
          <w:szCs w:val="24"/>
        </w:rPr>
        <w:t>1</w:t>
      </w:r>
      <w:r w:rsidR="00C83FF3" w:rsidRPr="00B20BB9">
        <w:rPr>
          <w:rFonts w:ascii="ＭＳ Ｐ明朝" w:eastAsia="ＭＳ Ｐ明朝" w:hAnsi="ＭＳ Ｐ明朝" w:hint="eastAsia"/>
          <w:color w:val="000000" w:themeColor="text1"/>
          <w:sz w:val="24"/>
          <w:szCs w:val="24"/>
        </w:rPr>
        <w:t>）</w:t>
      </w:r>
    </w:p>
    <w:p w14:paraId="1CF4A4DC" w14:textId="3527A83F" w:rsidR="000A1CF9" w:rsidRPr="00B20BB9" w:rsidRDefault="000A1CF9" w:rsidP="000A1CF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13747" w:rsidRPr="00B20BB9">
        <w:rPr>
          <w:rFonts w:ascii="ＭＳ ゴシック" w:eastAsia="ＭＳ ゴシック" w:hAnsi="ＭＳ ゴシック" w:hint="eastAsia"/>
          <w:color w:val="000000" w:themeColor="text1"/>
          <w:sz w:val="24"/>
          <w:szCs w:val="24"/>
        </w:rPr>
        <w:t>（１２）</w:t>
      </w:r>
      <w:r w:rsidRPr="00B20BB9">
        <w:rPr>
          <w:rFonts w:ascii="ＭＳ ゴシック" w:eastAsia="ＭＳ ゴシック" w:hAnsi="ＭＳ ゴシック" w:hint="eastAsia"/>
          <w:color w:val="000000" w:themeColor="text1"/>
          <w:sz w:val="24"/>
          <w:szCs w:val="24"/>
        </w:rPr>
        <w:t>河川</w:t>
      </w:r>
      <w:r w:rsidR="00C00E3D" w:rsidRPr="00B20BB9">
        <w:rPr>
          <w:rFonts w:ascii="ＭＳ ゴシック" w:eastAsia="ＭＳ ゴシック" w:hAnsi="ＭＳ ゴシック" w:hint="eastAsia"/>
          <w:color w:val="000000" w:themeColor="text1"/>
          <w:sz w:val="24"/>
          <w:szCs w:val="24"/>
        </w:rPr>
        <w:t>敷</w:t>
      </w:r>
      <w:r w:rsidRPr="00B20BB9">
        <w:rPr>
          <w:rFonts w:ascii="ＭＳ ゴシック" w:eastAsia="ＭＳ ゴシック" w:hAnsi="ＭＳ ゴシック" w:hint="eastAsia"/>
          <w:color w:val="000000" w:themeColor="text1"/>
          <w:sz w:val="24"/>
          <w:szCs w:val="24"/>
        </w:rPr>
        <w:t>の環境保全・魅力向上事業</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4</w:t>
      </w:r>
      <w:r w:rsidR="00826300" w:rsidRPr="00B20BB9">
        <w:rPr>
          <w:rFonts w:ascii="ＭＳ Ｐ明朝" w:eastAsia="ＭＳ Ｐ明朝" w:hAnsi="ＭＳ Ｐ明朝" w:hint="eastAsia"/>
          <w:color w:val="000000" w:themeColor="text1"/>
          <w:sz w:val="24"/>
          <w:szCs w:val="24"/>
        </w:rPr>
        <w:t>3</w:t>
      </w:r>
      <w:r w:rsidR="00C83FF3" w:rsidRPr="00B20BB9">
        <w:rPr>
          <w:rFonts w:ascii="ＭＳ Ｐ明朝" w:eastAsia="ＭＳ Ｐ明朝" w:hAnsi="ＭＳ Ｐ明朝" w:hint="eastAsia"/>
          <w:color w:val="000000" w:themeColor="text1"/>
          <w:sz w:val="24"/>
          <w:szCs w:val="24"/>
        </w:rPr>
        <w:t>）</w:t>
      </w:r>
    </w:p>
    <w:p w14:paraId="353C3AEF" w14:textId="706550DA" w:rsidR="009564EE" w:rsidRPr="00B20BB9" w:rsidRDefault="009564EE" w:rsidP="00AF28C1">
      <w:pPr>
        <w:jc w:val="left"/>
        <w:rPr>
          <w:rFonts w:ascii="ＭＳ ゴシック" w:eastAsia="ＭＳ ゴシック" w:hAnsi="ＭＳ ゴシック"/>
          <w:color w:val="000000" w:themeColor="text1"/>
          <w:sz w:val="24"/>
          <w:szCs w:val="24"/>
        </w:rPr>
      </w:pPr>
    </w:p>
    <w:p w14:paraId="40C59054" w14:textId="773EA315" w:rsidR="001E7011" w:rsidRPr="00B20BB9" w:rsidRDefault="002F36B8"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w:t>
      </w:r>
      <w:r w:rsidR="001E7011" w:rsidRPr="00B20BB9">
        <w:rPr>
          <w:rFonts w:ascii="ＭＳ ゴシック" w:eastAsia="ＭＳ ゴシック" w:hAnsi="ＭＳ ゴシック" w:hint="eastAsia"/>
          <w:color w:val="000000" w:themeColor="text1"/>
          <w:sz w:val="24"/>
          <w:szCs w:val="24"/>
        </w:rPr>
        <w:t xml:space="preserve">　</w:t>
      </w:r>
      <w:r w:rsidRPr="00B20BB9">
        <w:rPr>
          <w:rFonts w:ascii="ＭＳ ゴシック" w:eastAsia="ＭＳ ゴシック" w:hAnsi="ＭＳ ゴシック" w:hint="eastAsia"/>
          <w:color w:val="000000" w:themeColor="text1"/>
          <w:sz w:val="24"/>
          <w:szCs w:val="24"/>
        </w:rPr>
        <w:t>経営</w:t>
      </w:r>
      <w:r w:rsidR="001E7011" w:rsidRPr="00B20BB9">
        <w:rPr>
          <w:rFonts w:ascii="ＭＳ ゴシック" w:eastAsia="ＭＳ ゴシック" w:hAnsi="ＭＳ ゴシック" w:hint="eastAsia"/>
          <w:color w:val="000000" w:themeColor="text1"/>
          <w:sz w:val="24"/>
          <w:szCs w:val="24"/>
        </w:rPr>
        <w:t>目標</w:t>
      </w:r>
      <w:r w:rsidR="009773B2" w:rsidRPr="00B20BB9">
        <w:rPr>
          <w:rFonts w:ascii="ＭＳ ゴシック" w:eastAsia="ＭＳ ゴシック" w:hAnsi="ＭＳ ゴシック" w:hint="eastAsia"/>
          <w:color w:val="000000" w:themeColor="text1"/>
          <w:sz w:val="24"/>
          <w:szCs w:val="24"/>
        </w:rPr>
        <w:t xml:space="preserve">　</w:t>
      </w:r>
      <w:r w:rsidR="009773B2" w:rsidRPr="00B20BB9">
        <w:rPr>
          <w:rFonts w:ascii="ＭＳ Ｐ明朝" w:eastAsia="ＭＳ Ｐ明朝" w:hAnsi="ＭＳ Ｐ明朝" w:hint="eastAsia"/>
          <w:color w:val="000000" w:themeColor="text1"/>
          <w:sz w:val="24"/>
          <w:szCs w:val="24"/>
        </w:rPr>
        <w:t>（p</w:t>
      </w:r>
      <w:r w:rsidR="009773B2" w:rsidRPr="00B20BB9">
        <w:rPr>
          <w:rFonts w:ascii="ＭＳ Ｐ明朝" w:eastAsia="ＭＳ Ｐ明朝" w:hAnsi="ＭＳ Ｐ明朝"/>
          <w:color w:val="000000" w:themeColor="text1"/>
          <w:sz w:val="24"/>
          <w:szCs w:val="24"/>
        </w:rPr>
        <w:t>4</w:t>
      </w:r>
      <w:r w:rsidR="00826300" w:rsidRPr="00B20BB9">
        <w:rPr>
          <w:rFonts w:ascii="ＭＳ Ｐ明朝" w:eastAsia="ＭＳ Ｐ明朝" w:hAnsi="ＭＳ Ｐ明朝" w:hint="eastAsia"/>
          <w:color w:val="000000" w:themeColor="text1"/>
          <w:sz w:val="24"/>
          <w:szCs w:val="24"/>
        </w:rPr>
        <w:t>4</w:t>
      </w:r>
      <w:r w:rsidR="009773B2" w:rsidRPr="00B20BB9">
        <w:rPr>
          <w:rFonts w:ascii="ＭＳ Ｐ明朝" w:eastAsia="ＭＳ Ｐ明朝" w:hAnsi="ＭＳ Ｐ明朝" w:hint="eastAsia"/>
          <w:color w:val="000000" w:themeColor="text1"/>
          <w:sz w:val="24"/>
          <w:szCs w:val="24"/>
        </w:rPr>
        <w:t>）</w:t>
      </w:r>
    </w:p>
    <w:p w14:paraId="4B2F7491" w14:textId="0CED4EA6" w:rsidR="001E7011" w:rsidRPr="00B20BB9" w:rsidRDefault="001E7011"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F36B8" w:rsidRPr="00B20BB9">
        <w:rPr>
          <w:rFonts w:ascii="ＭＳ ゴシック" w:eastAsia="ＭＳ ゴシック" w:hAnsi="ＭＳ ゴシック" w:hint="eastAsia"/>
          <w:color w:val="000000" w:themeColor="text1"/>
          <w:sz w:val="24"/>
          <w:szCs w:val="24"/>
        </w:rPr>
        <w:t xml:space="preserve">　（１）財務運用</w:t>
      </w:r>
      <w:r w:rsidR="00413747" w:rsidRPr="00B20BB9">
        <w:rPr>
          <w:rFonts w:ascii="ＭＳ ゴシック" w:eastAsia="ＭＳ ゴシック" w:hAnsi="ＭＳ ゴシック" w:hint="eastAsia"/>
          <w:color w:val="000000" w:themeColor="text1"/>
          <w:sz w:val="24"/>
          <w:szCs w:val="24"/>
        </w:rPr>
        <w:t>の</w:t>
      </w:r>
      <w:r w:rsidR="002F36B8" w:rsidRPr="00B20BB9">
        <w:rPr>
          <w:rFonts w:ascii="ＭＳ ゴシック" w:eastAsia="ＭＳ ゴシック" w:hAnsi="ＭＳ ゴシック" w:hint="eastAsia"/>
          <w:color w:val="000000" w:themeColor="text1"/>
          <w:sz w:val="24"/>
          <w:szCs w:val="24"/>
        </w:rPr>
        <w:t>目標</w:t>
      </w:r>
      <w:r w:rsidR="006D7BCA" w:rsidRPr="00B20BB9">
        <w:rPr>
          <w:rFonts w:ascii="ＭＳ ゴシック" w:eastAsia="ＭＳ ゴシック" w:hAnsi="ＭＳ ゴシック" w:hint="eastAsia"/>
          <w:color w:val="000000" w:themeColor="text1"/>
          <w:sz w:val="24"/>
          <w:szCs w:val="24"/>
        </w:rPr>
        <w:t xml:space="preserve">　</w:t>
      </w:r>
      <w:r w:rsidR="006D7BCA" w:rsidRPr="00B20BB9">
        <w:rPr>
          <w:rFonts w:ascii="ＭＳ Ｐ明朝" w:eastAsia="ＭＳ Ｐ明朝" w:hAnsi="ＭＳ Ｐ明朝" w:hint="eastAsia"/>
          <w:color w:val="000000" w:themeColor="text1"/>
          <w:sz w:val="24"/>
          <w:szCs w:val="24"/>
        </w:rPr>
        <w:t>（p</w:t>
      </w:r>
      <w:r w:rsidR="008C283C" w:rsidRPr="00B20BB9">
        <w:rPr>
          <w:rFonts w:ascii="ＭＳ Ｐ明朝" w:eastAsia="ＭＳ Ｐ明朝" w:hAnsi="ＭＳ Ｐ明朝"/>
          <w:color w:val="000000" w:themeColor="text1"/>
          <w:sz w:val="24"/>
          <w:szCs w:val="24"/>
        </w:rPr>
        <w:t>4</w:t>
      </w:r>
      <w:r w:rsidR="00826300" w:rsidRPr="00B20BB9">
        <w:rPr>
          <w:rFonts w:ascii="ＭＳ Ｐ明朝" w:eastAsia="ＭＳ Ｐ明朝" w:hAnsi="ＭＳ Ｐ明朝" w:hint="eastAsia"/>
          <w:color w:val="000000" w:themeColor="text1"/>
          <w:sz w:val="24"/>
          <w:szCs w:val="24"/>
        </w:rPr>
        <w:t>4</w:t>
      </w:r>
      <w:r w:rsidR="006D7BCA" w:rsidRPr="00B20BB9">
        <w:rPr>
          <w:rFonts w:ascii="ＭＳ Ｐ明朝" w:eastAsia="ＭＳ Ｐ明朝" w:hAnsi="ＭＳ Ｐ明朝" w:hint="eastAsia"/>
          <w:color w:val="000000" w:themeColor="text1"/>
          <w:sz w:val="24"/>
          <w:szCs w:val="24"/>
        </w:rPr>
        <w:t>）</w:t>
      </w:r>
    </w:p>
    <w:p w14:paraId="74E470B4" w14:textId="481C1746" w:rsidR="006333B3" w:rsidRPr="00B20BB9" w:rsidRDefault="006333B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F36B8" w:rsidRPr="00B20BB9">
        <w:rPr>
          <w:rFonts w:ascii="ＭＳ ゴシック" w:eastAsia="ＭＳ ゴシック" w:hAnsi="ＭＳ ゴシック" w:hint="eastAsia"/>
          <w:color w:val="000000" w:themeColor="text1"/>
          <w:sz w:val="24"/>
          <w:szCs w:val="24"/>
        </w:rPr>
        <w:t xml:space="preserve">　（２）</w:t>
      </w:r>
      <w:r w:rsidRPr="00B20BB9">
        <w:rPr>
          <w:rFonts w:ascii="ＭＳ ゴシック" w:eastAsia="ＭＳ ゴシック" w:hAnsi="ＭＳ ゴシック" w:hint="eastAsia"/>
          <w:color w:val="000000" w:themeColor="text1"/>
          <w:sz w:val="24"/>
          <w:szCs w:val="24"/>
        </w:rPr>
        <w:t>収支</w:t>
      </w:r>
      <w:r w:rsidR="00413747" w:rsidRPr="00B20BB9">
        <w:rPr>
          <w:rFonts w:ascii="ＭＳ ゴシック" w:eastAsia="ＭＳ ゴシック" w:hAnsi="ＭＳ ゴシック" w:hint="eastAsia"/>
          <w:color w:val="000000" w:themeColor="text1"/>
          <w:sz w:val="24"/>
          <w:szCs w:val="24"/>
        </w:rPr>
        <w:t>の</w:t>
      </w:r>
      <w:r w:rsidRPr="00B20BB9">
        <w:rPr>
          <w:rFonts w:ascii="ＭＳ ゴシック" w:eastAsia="ＭＳ ゴシック" w:hAnsi="ＭＳ ゴシック" w:hint="eastAsia"/>
          <w:color w:val="000000" w:themeColor="text1"/>
          <w:sz w:val="24"/>
          <w:szCs w:val="24"/>
        </w:rPr>
        <w:t>見通し</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9B6AEA" w:rsidRPr="00B20BB9">
        <w:rPr>
          <w:rFonts w:ascii="ＭＳ Ｐ明朝" w:eastAsia="ＭＳ Ｐ明朝" w:hAnsi="ＭＳ Ｐ明朝"/>
          <w:color w:val="000000" w:themeColor="text1"/>
          <w:sz w:val="24"/>
          <w:szCs w:val="24"/>
        </w:rPr>
        <w:t>4</w:t>
      </w:r>
      <w:r w:rsidR="00826300" w:rsidRPr="00B20BB9">
        <w:rPr>
          <w:rFonts w:ascii="ＭＳ Ｐ明朝" w:eastAsia="ＭＳ Ｐ明朝" w:hAnsi="ＭＳ Ｐ明朝" w:hint="eastAsia"/>
          <w:color w:val="000000" w:themeColor="text1"/>
          <w:sz w:val="24"/>
          <w:szCs w:val="24"/>
        </w:rPr>
        <w:t>5</w:t>
      </w:r>
      <w:r w:rsidR="00C83FF3" w:rsidRPr="00B20BB9">
        <w:rPr>
          <w:rFonts w:ascii="ＭＳ Ｐ明朝" w:eastAsia="ＭＳ Ｐ明朝" w:hAnsi="ＭＳ Ｐ明朝" w:hint="eastAsia"/>
          <w:color w:val="000000" w:themeColor="text1"/>
          <w:sz w:val="24"/>
          <w:szCs w:val="24"/>
        </w:rPr>
        <w:t>）</w:t>
      </w:r>
    </w:p>
    <w:p w14:paraId="64D64789" w14:textId="77777777" w:rsidR="006333B3" w:rsidRPr="00B20BB9" w:rsidRDefault="006333B3" w:rsidP="00AF28C1">
      <w:pPr>
        <w:jc w:val="left"/>
        <w:rPr>
          <w:rFonts w:ascii="ＭＳ ゴシック" w:eastAsia="ＭＳ ゴシック" w:hAnsi="ＭＳ ゴシック"/>
          <w:color w:val="000000" w:themeColor="text1"/>
          <w:sz w:val="24"/>
          <w:szCs w:val="24"/>
        </w:rPr>
      </w:pPr>
    </w:p>
    <w:p w14:paraId="59182F70" w14:textId="66CB6D62" w:rsidR="00194EF3" w:rsidRPr="00B20BB9" w:rsidRDefault="002F36B8"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Ⅳ</w:t>
      </w:r>
      <w:r w:rsidR="00080977" w:rsidRPr="00B20BB9">
        <w:rPr>
          <w:rFonts w:ascii="ＭＳ ゴシック" w:eastAsia="ＭＳ ゴシック" w:hAnsi="ＭＳ ゴシック" w:hint="eastAsia"/>
          <w:color w:val="000000" w:themeColor="text1"/>
          <w:sz w:val="24"/>
          <w:szCs w:val="24"/>
        </w:rPr>
        <w:t xml:space="preserve">　事業を支える運営体制</w:t>
      </w:r>
    </w:p>
    <w:p w14:paraId="517BD36D" w14:textId="23C0FC72" w:rsidR="006333B3" w:rsidRPr="00B20BB9" w:rsidRDefault="006333B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有為な人材の確保と育成</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826300" w:rsidRPr="00B20BB9">
        <w:rPr>
          <w:rFonts w:ascii="ＭＳ Ｐ明朝" w:eastAsia="ＭＳ Ｐ明朝" w:hAnsi="ＭＳ Ｐ明朝"/>
          <w:color w:val="000000" w:themeColor="text1"/>
          <w:sz w:val="24"/>
          <w:szCs w:val="24"/>
        </w:rPr>
        <w:t>50</w:t>
      </w:r>
      <w:r w:rsidR="00C83FF3" w:rsidRPr="00B20BB9">
        <w:rPr>
          <w:rFonts w:ascii="ＭＳ Ｐ明朝" w:eastAsia="ＭＳ Ｐ明朝" w:hAnsi="ＭＳ Ｐ明朝" w:hint="eastAsia"/>
          <w:color w:val="000000" w:themeColor="text1"/>
          <w:sz w:val="24"/>
          <w:szCs w:val="24"/>
        </w:rPr>
        <w:t>）</w:t>
      </w:r>
    </w:p>
    <w:p w14:paraId="2A4E00AE" w14:textId="22CFBA57" w:rsidR="006333B3" w:rsidRPr="00B20BB9" w:rsidRDefault="006333B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F36B8" w:rsidRPr="00B20BB9">
        <w:rPr>
          <w:rFonts w:ascii="ＭＳ ゴシック" w:eastAsia="ＭＳ ゴシック" w:hAnsi="ＭＳ ゴシック" w:hint="eastAsia"/>
          <w:color w:val="000000" w:themeColor="text1"/>
          <w:sz w:val="24"/>
          <w:szCs w:val="24"/>
        </w:rPr>
        <w:t>２</w:t>
      </w:r>
      <w:r w:rsidRPr="00B20BB9">
        <w:rPr>
          <w:rFonts w:ascii="ＭＳ ゴシック" w:eastAsia="ＭＳ ゴシック" w:hAnsi="ＭＳ ゴシック" w:hint="eastAsia"/>
          <w:color w:val="000000" w:themeColor="text1"/>
          <w:sz w:val="24"/>
          <w:szCs w:val="24"/>
        </w:rPr>
        <w:t xml:space="preserve">　簡素で効率的な組織体制の構築</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826300" w:rsidRPr="00B20BB9">
        <w:rPr>
          <w:rFonts w:ascii="ＭＳ Ｐ明朝" w:eastAsia="ＭＳ Ｐ明朝" w:hAnsi="ＭＳ Ｐ明朝"/>
          <w:color w:val="000000" w:themeColor="text1"/>
          <w:sz w:val="24"/>
          <w:szCs w:val="24"/>
        </w:rPr>
        <w:t>50</w:t>
      </w:r>
      <w:r w:rsidR="00C83FF3" w:rsidRPr="00B20BB9">
        <w:rPr>
          <w:rFonts w:ascii="ＭＳ Ｐ明朝" w:eastAsia="ＭＳ Ｐ明朝" w:hAnsi="ＭＳ Ｐ明朝" w:hint="eastAsia"/>
          <w:color w:val="000000" w:themeColor="text1"/>
          <w:sz w:val="24"/>
          <w:szCs w:val="24"/>
        </w:rPr>
        <w:t>）</w:t>
      </w:r>
    </w:p>
    <w:p w14:paraId="4EBC39A8" w14:textId="77777777" w:rsidR="002F36B8" w:rsidRPr="00B20BB9" w:rsidRDefault="006333B3"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F36B8" w:rsidRPr="00B20BB9">
        <w:rPr>
          <w:rFonts w:ascii="ＭＳ ゴシック" w:eastAsia="ＭＳ ゴシック" w:hAnsi="ＭＳ ゴシック" w:hint="eastAsia"/>
          <w:color w:val="000000" w:themeColor="text1"/>
          <w:sz w:val="24"/>
          <w:szCs w:val="24"/>
        </w:rPr>
        <w:t xml:space="preserve">３　</w:t>
      </w:r>
      <w:r w:rsidRPr="00B20BB9">
        <w:rPr>
          <w:rFonts w:ascii="ＭＳ ゴシック" w:eastAsia="ＭＳ ゴシック" w:hAnsi="ＭＳ ゴシック" w:hint="eastAsia"/>
          <w:color w:val="000000" w:themeColor="text1"/>
          <w:sz w:val="24"/>
          <w:szCs w:val="24"/>
        </w:rPr>
        <w:t>府・市町村、事業協力者（民間企業等）との連携強化</w:t>
      </w:r>
    </w:p>
    <w:p w14:paraId="7D6C0A22" w14:textId="416BF60E" w:rsidR="006333B3" w:rsidRPr="00B20BB9" w:rsidRDefault="002F36B8" w:rsidP="00AF28C1">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83FF3" w:rsidRPr="00B20BB9">
        <w:rPr>
          <w:rFonts w:ascii="ＭＳ ゴシック" w:eastAsia="ＭＳ ゴシック" w:hAnsi="ＭＳ ゴシック" w:hint="eastAsia"/>
          <w:color w:val="000000" w:themeColor="text1"/>
          <w:sz w:val="24"/>
          <w:szCs w:val="24"/>
        </w:rPr>
        <w:t xml:space="preserve">　　</w:t>
      </w:r>
      <w:r w:rsidR="00C83FF3" w:rsidRPr="00B20BB9">
        <w:rPr>
          <w:rFonts w:ascii="ＭＳ Ｐ明朝" w:eastAsia="ＭＳ Ｐ明朝" w:hAnsi="ＭＳ Ｐ明朝" w:hint="eastAsia"/>
          <w:color w:val="000000" w:themeColor="text1"/>
          <w:sz w:val="24"/>
          <w:szCs w:val="24"/>
        </w:rPr>
        <w:t>（p</w:t>
      </w:r>
      <w:r w:rsidR="006342A2" w:rsidRPr="00B20BB9">
        <w:rPr>
          <w:rFonts w:ascii="ＭＳ Ｐ明朝" w:eastAsia="ＭＳ Ｐ明朝" w:hAnsi="ＭＳ Ｐ明朝" w:hint="eastAsia"/>
          <w:color w:val="000000" w:themeColor="text1"/>
          <w:sz w:val="24"/>
          <w:szCs w:val="24"/>
        </w:rPr>
        <w:t>5</w:t>
      </w:r>
      <w:r w:rsidR="00826300" w:rsidRPr="00B20BB9">
        <w:rPr>
          <w:rFonts w:ascii="ＭＳ Ｐ明朝" w:eastAsia="ＭＳ Ｐ明朝" w:hAnsi="ＭＳ Ｐ明朝"/>
          <w:color w:val="000000" w:themeColor="text1"/>
          <w:sz w:val="24"/>
          <w:szCs w:val="24"/>
        </w:rPr>
        <w:t>1</w:t>
      </w:r>
      <w:r w:rsidR="00C83FF3" w:rsidRPr="00B20BB9">
        <w:rPr>
          <w:rFonts w:ascii="ＭＳ Ｐ明朝" w:eastAsia="ＭＳ Ｐ明朝" w:hAnsi="ＭＳ Ｐ明朝" w:hint="eastAsia"/>
          <w:color w:val="000000" w:themeColor="text1"/>
          <w:sz w:val="24"/>
          <w:szCs w:val="24"/>
        </w:rPr>
        <w:t>）</w:t>
      </w:r>
    </w:p>
    <w:p w14:paraId="12BEAC9E" w14:textId="25303540" w:rsidR="002E7F98" w:rsidRPr="00B20BB9" w:rsidRDefault="002E7F98" w:rsidP="009D32AC">
      <w:pPr>
        <w:jc w:val="left"/>
        <w:rPr>
          <w:rFonts w:ascii="ＭＳ ゴシック" w:eastAsia="ＭＳ ゴシック" w:hAnsi="ＭＳ ゴシック"/>
          <w:color w:val="000000" w:themeColor="text1"/>
          <w:sz w:val="24"/>
          <w:szCs w:val="24"/>
        </w:rPr>
      </w:pPr>
    </w:p>
    <w:p w14:paraId="45779A43" w14:textId="4190C0EE" w:rsidR="002F36B8" w:rsidRPr="00B20BB9" w:rsidRDefault="008C283C"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終わりに　－</w:t>
      </w:r>
      <w:r w:rsidR="002F36B8" w:rsidRPr="00B20BB9">
        <w:rPr>
          <w:rFonts w:ascii="ＭＳ ゴシック" w:eastAsia="ＭＳ ゴシック" w:hAnsi="ＭＳ ゴシック" w:hint="eastAsia"/>
          <w:color w:val="000000" w:themeColor="text1"/>
          <w:sz w:val="24"/>
          <w:szCs w:val="24"/>
        </w:rPr>
        <w:t>自主</w:t>
      </w:r>
      <w:r w:rsidR="006D7BCA" w:rsidRPr="00B20BB9">
        <w:rPr>
          <w:rFonts w:ascii="ＭＳ ゴシック" w:eastAsia="ＭＳ ゴシック" w:hAnsi="ＭＳ ゴシック" w:hint="eastAsia"/>
          <w:color w:val="000000" w:themeColor="text1"/>
          <w:sz w:val="24"/>
          <w:szCs w:val="24"/>
        </w:rPr>
        <w:t>自律</w:t>
      </w:r>
      <w:r w:rsidR="002F36B8" w:rsidRPr="00B20BB9">
        <w:rPr>
          <w:rFonts w:ascii="ＭＳ ゴシック" w:eastAsia="ＭＳ ゴシック" w:hAnsi="ＭＳ ゴシック" w:hint="eastAsia"/>
          <w:color w:val="000000" w:themeColor="text1"/>
          <w:sz w:val="24"/>
          <w:szCs w:val="24"/>
        </w:rPr>
        <w:t>の法人をめざして</w:t>
      </w:r>
      <w:r w:rsidRPr="00B20BB9">
        <w:rPr>
          <w:rFonts w:ascii="ＭＳ ゴシック" w:eastAsia="ＭＳ ゴシック" w:hAnsi="ＭＳ ゴシック" w:hint="eastAsia"/>
          <w:color w:val="000000" w:themeColor="text1"/>
          <w:sz w:val="24"/>
          <w:szCs w:val="24"/>
        </w:rPr>
        <w:t>－</w:t>
      </w:r>
      <w:r w:rsidR="006D7BCA" w:rsidRPr="00B20BB9">
        <w:rPr>
          <w:rFonts w:ascii="ＭＳ ゴシック" w:eastAsia="ＭＳ ゴシック" w:hAnsi="ＭＳ ゴシック" w:hint="eastAsia"/>
          <w:color w:val="000000" w:themeColor="text1"/>
          <w:sz w:val="24"/>
          <w:szCs w:val="24"/>
        </w:rPr>
        <w:t xml:space="preserve">　</w:t>
      </w:r>
      <w:r w:rsidR="006D7BCA" w:rsidRPr="00B20BB9">
        <w:rPr>
          <w:rFonts w:ascii="ＭＳ Ｐ明朝" w:eastAsia="ＭＳ Ｐ明朝" w:hAnsi="ＭＳ Ｐ明朝" w:hint="eastAsia"/>
          <w:color w:val="000000" w:themeColor="text1"/>
          <w:sz w:val="24"/>
          <w:szCs w:val="24"/>
        </w:rPr>
        <w:t>（p</w:t>
      </w:r>
      <w:r w:rsidR="002C5C90" w:rsidRPr="00B20BB9">
        <w:rPr>
          <w:rFonts w:ascii="ＭＳ Ｐ明朝" w:eastAsia="ＭＳ Ｐ明朝" w:hAnsi="ＭＳ Ｐ明朝" w:hint="eastAsia"/>
          <w:color w:val="000000" w:themeColor="text1"/>
          <w:sz w:val="24"/>
          <w:szCs w:val="24"/>
        </w:rPr>
        <w:t>5</w:t>
      </w:r>
      <w:r w:rsidR="00826300" w:rsidRPr="00B20BB9">
        <w:rPr>
          <w:rFonts w:ascii="ＭＳ Ｐ明朝" w:eastAsia="ＭＳ Ｐ明朝" w:hAnsi="ＭＳ Ｐ明朝"/>
          <w:color w:val="000000" w:themeColor="text1"/>
          <w:sz w:val="24"/>
          <w:szCs w:val="24"/>
        </w:rPr>
        <w:t>2</w:t>
      </w:r>
      <w:r w:rsidR="006D7BCA" w:rsidRPr="00B20BB9">
        <w:rPr>
          <w:rFonts w:ascii="ＭＳ Ｐ明朝" w:eastAsia="ＭＳ Ｐ明朝" w:hAnsi="ＭＳ Ｐ明朝" w:hint="eastAsia"/>
          <w:color w:val="000000" w:themeColor="text1"/>
          <w:sz w:val="24"/>
          <w:szCs w:val="24"/>
        </w:rPr>
        <w:t>）</w:t>
      </w:r>
    </w:p>
    <w:p w14:paraId="3EAA5F8F" w14:textId="77777777" w:rsidR="002F36B8" w:rsidRPr="00B20BB9" w:rsidRDefault="002F36B8">
      <w:pPr>
        <w:rPr>
          <w:rFonts w:ascii="ＭＳ ゴシック" w:eastAsia="ＭＳ ゴシック" w:hAnsi="ＭＳ ゴシック"/>
          <w:color w:val="000000" w:themeColor="text1"/>
          <w:sz w:val="24"/>
          <w:szCs w:val="24"/>
        </w:rPr>
        <w:sectPr w:rsidR="002F36B8" w:rsidRPr="00B20BB9" w:rsidSect="002F36B8">
          <w:type w:val="continuous"/>
          <w:pgSz w:w="16838" w:h="11906" w:orient="landscape" w:code="9"/>
          <w:pgMar w:top="1418" w:right="1418" w:bottom="1418" w:left="1418" w:header="851" w:footer="992" w:gutter="0"/>
          <w:pgNumType w:fmt="decimalFullWidth" w:start="1"/>
          <w:cols w:num="2" w:space="425"/>
          <w:docGrid w:type="linesAndChars" w:linePitch="323"/>
        </w:sectPr>
      </w:pPr>
    </w:p>
    <w:p w14:paraId="30CBD2BA" w14:textId="7097E29F" w:rsidR="002F36B8" w:rsidRPr="00B20BB9" w:rsidRDefault="002F36B8">
      <w:pPr>
        <w:rPr>
          <w:rFonts w:ascii="ＭＳ ゴシック" w:eastAsia="ＭＳ ゴシック" w:hAnsi="ＭＳ ゴシック"/>
          <w:color w:val="000000" w:themeColor="text1"/>
          <w:sz w:val="24"/>
          <w:szCs w:val="24"/>
        </w:rPr>
      </w:pPr>
    </w:p>
    <w:p w14:paraId="0DDDEBB8" w14:textId="77777777" w:rsidR="005429C5" w:rsidRPr="00B20BB9" w:rsidRDefault="005429C5">
      <w:pPr>
        <w:rPr>
          <w:rFonts w:ascii="ＭＳ ゴシック" w:eastAsia="ＭＳ ゴシック" w:hAnsi="ＭＳ ゴシック"/>
          <w:color w:val="000000" w:themeColor="text1"/>
          <w:sz w:val="24"/>
          <w:szCs w:val="24"/>
        </w:rPr>
      </w:pPr>
    </w:p>
    <w:p w14:paraId="0DF2D3FF" w14:textId="77777777" w:rsidR="00D12C4D" w:rsidRPr="00B20BB9" w:rsidRDefault="00D12C4D"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はじめに</w:t>
      </w:r>
    </w:p>
    <w:p w14:paraId="347DF765" w14:textId="77777777" w:rsidR="00D12C4D" w:rsidRPr="00B20BB9" w:rsidRDefault="00D12C4D" w:rsidP="009D32AC">
      <w:pPr>
        <w:jc w:val="left"/>
        <w:rPr>
          <w:rFonts w:ascii="ＭＳ ゴシック" w:eastAsia="ＭＳ ゴシック" w:hAnsi="ＭＳ ゴシック"/>
          <w:color w:val="000000" w:themeColor="text1"/>
          <w:sz w:val="24"/>
          <w:szCs w:val="24"/>
        </w:rPr>
      </w:pPr>
    </w:p>
    <w:p w14:paraId="14FB85D4" w14:textId="04F15AA2" w:rsidR="003C15DE" w:rsidRPr="00B20BB9" w:rsidRDefault="00D12C4D" w:rsidP="00D12C4D">
      <w:pPr>
        <w:ind w:leftChars="-6" w:left="225"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3C15DE" w:rsidRPr="00B20BB9">
        <w:rPr>
          <w:rFonts w:ascii="ＭＳ ゴシック" w:eastAsia="ＭＳ ゴシック" w:hAnsi="ＭＳ ゴシック" w:hint="eastAsia"/>
          <w:color w:val="000000" w:themeColor="text1"/>
          <w:sz w:val="24"/>
          <w:szCs w:val="24"/>
        </w:rPr>
        <w:t>公益財団法人大阪府都市整備推進センター（以下「都整センター」という。）は、大阪府域における土地区画整理事業の支援に取り組む</w:t>
      </w:r>
      <w:r w:rsidR="00791811" w:rsidRPr="00B20BB9">
        <w:rPr>
          <w:rFonts w:ascii="ＭＳ ゴシック" w:eastAsia="ＭＳ ゴシック" w:hAnsi="ＭＳ ゴシック" w:hint="eastAsia"/>
          <w:color w:val="000000" w:themeColor="text1"/>
          <w:sz w:val="24"/>
          <w:szCs w:val="24"/>
        </w:rPr>
        <w:t>ため、</w:t>
      </w:r>
      <w:r w:rsidR="003C15DE" w:rsidRPr="00B20BB9">
        <w:rPr>
          <w:rFonts w:ascii="ＭＳ ゴシック" w:eastAsia="ＭＳ ゴシック" w:hAnsi="ＭＳ ゴシック" w:hint="eastAsia"/>
          <w:color w:val="000000" w:themeColor="text1"/>
          <w:sz w:val="24"/>
          <w:szCs w:val="24"/>
        </w:rPr>
        <w:t>昭和</w:t>
      </w:r>
      <w:r w:rsidR="003C15DE" w:rsidRPr="00B20BB9">
        <w:rPr>
          <w:rFonts w:ascii="ＭＳ ゴシック" w:eastAsia="ＭＳ ゴシック" w:hAnsi="ＭＳ ゴシック"/>
          <w:color w:val="000000" w:themeColor="text1"/>
          <w:sz w:val="24"/>
          <w:szCs w:val="24"/>
        </w:rPr>
        <w:t>34年9月</w:t>
      </w:r>
      <w:r w:rsidR="003C15DE" w:rsidRPr="00B20BB9">
        <w:rPr>
          <w:rFonts w:ascii="ＭＳ ゴシック" w:eastAsia="ＭＳ ゴシック" w:hAnsi="ＭＳ ゴシック" w:hint="eastAsia"/>
          <w:color w:val="000000" w:themeColor="text1"/>
          <w:sz w:val="24"/>
          <w:szCs w:val="24"/>
        </w:rPr>
        <w:t>に</w:t>
      </w:r>
      <w:r w:rsidR="00791811" w:rsidRPr="00B20BB9">
        <w:rPr>
          <w:rFonts w:ascii="ＭＳ ゴシック" w:eastAsia="ＭＳ ゴシック" w:hAnsi="ＭＳ ゴシック" w:hint="eastAsia"/>
          <w:color w:val="000000" w:themeColor="text1"/>
          <w:sz w:val="24"/>
          <w:szCs w:val="24"/>
        </w:rPr>
        <w:t>大阪府の出捐により</w:t>
      </w:r>
      <w:r w:rsidR="003C15DE" w:rsidRPr="00B20BB9">
        <w:rPr>
          <w:rFonts w:ascii="ＭＳ ゴシック" w:eastAsia="ＭＳ ゴシック" w:hAnsi="ＭＳ ゴシック" w:hint="eastAsia"/>
          <w:color w:val="000000" w:themeColor="text1"/>
          <w:sz w:val="24"/>
          <w:szCs w:val="24"/>
        </w:rPr>
        <w:t>設立された</w:t>
      </w:r>
      <w:r w:rsidR="003C15DE" w:rsidRPr="00B20BB9">
        <w:rPr>
          <w:rFonts w:ascii="ＭＳ ゴシック" w:eastAsia="ＭＳ ゴシック" w:hAnsi="ＭＳ ゴシック"/>
          <w:color w:val="000000" w:themeColor="text1"/>
          <w:sz w:val="24"/>
          <w:szCs w:val="24"/>
        </w:rPr>
        <w:t>財団法人大阪府土地区画整理協会</w:t>
      </w:r>
      <w:r w:rsidR="003C15DE" w:rsidRPr="00B20BB9">
        <w:rPr>
          <w:rFonts w:ascii="ＭＳ ゴシック" w:eastAsia="ＭＳ ゴシック" w:hAnsi="ＭＳ ゴシック" w:hint="eastAsia"/>
          <w:color w:val="000000" w:themeColor="text1"/>
          <w:sz w:val="24"/>
          <w:szCs w:val="24"/>
        </w:rPr>
        <w:t>が母体であり、</w:t>
      </w:r>
      <w:r w:rsidR="008E79E9" w:rsidRPr="00B20BB9">
        <w:rPr>
          <w:rFonts w:ascii="ＭＳ ゴシック" w:eastAsia="ＭＳ ゴシック" w:hAnsi="ＭＳ ゴシック" w:hint="eastAsia"/>
          <w:color w:val="000000" w:themeColor="text1"/>
          <w:sz w:val="24"/>
          <w:szCs w:val="24"/>
        </w:rPr>
        <w:t>その</w:t>
      </w:r>
      <w:r w:rsidR="003C15DE" w:rsidRPr="00B20BB9">
        <w:rPr>
          <w:rFonts w:ascii="ＭＳ ゴシック" w:eastAsia="ＭＳ ゴシック" w:hAnsi="ＭＳ ゴシック" w:hint="eastAsia"/>
          <w:color w:val="000000" w:themeColor="text1"/>
          <w:sz w:val="24"/>
          <w:szCs w:val="24"/>
        </w:rPr>
        <w:t>後、</w:t>
      </w:r>
      <w:r w:rsidR="007A6A5E" w:rsidRPr="00B20BB9">
        <w:rPr>
          <w:rFonts w:ascii="ＭＳ ゴシック" w:eastAsia="ＭＳ ゴシック" w:hAnsi="ＭＳ ゴシック" w:hint="eastAsia"/>
          <w:color w:val="000000" w:themeColor="text1"/>
          <w:sz w:val="24"/>
          <w:szCs w:val="24"/>
        </w:rPr>
        <w:t>平成</w:t>
      </w:r>
      <w:r w:rsidR="003C15DE" w:rsidRPr="00B20BB9">
        <w:rPr>
          <w:rFonts w:ascii="ＭＳ ゴシック" w:eastAsia="ＭＳ ゴシック" w:hAnsi="ＭＳ ゴシック"/>
          <w:color w:val="000000" w:themeColor="text1"/>
          <w:sz w:val="24"/>
          <w:szCs w:val="24"/>
        </w:rPr>
        <w:t>7年11月に</w:t>
      </w:r>
      <w:r w:rsidR="003C15DE" w:rsidRPr="00B20BB9">
        <w:rPr>
          <w:rFonts w:ascii="ＭＳ ゴシック" w:eastAsia="ＭＳ ゴシック" w:hAnsi="ＭＳ ゴシック" w:hint="eastAsia"/>
          <w:color w:val="000000" w:themeColor="text1"/>
          <w:sz w:val="24"/>
          <w:szCs w:val="24"/>
        </w:rPr>
        <w:t>公有地を活用した駐車場運営を行う</w:t>
      </w:r>
      <w:r w:rsidR="003C15DE" w:rsidRPr="00B20BB9">
        <w:rPr>
          <w:rFonts w:ascii="ＭＳ ゴシック" w:eastAsia="ＭＳ ゴシック" w:hAnsi="ＭＳ ゴシック"/>
          <w:color w:val="000000" w:themeColor="text1"/>
          <w:sz w:val="24"/>
          <w:szCs w:val="24"/>
        </w:rPr>
        <w:t>財団法人大阪府有料道路協会、</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12年4月に</w:t>
      </w:r>
      <w:r w:rsidR="003C15DE" w:rsidRPr="00B20BB9">
        <w:rPr>
          <w:rFonts w:ascii="ＭＳ ゴシック" w:eastAsia="ＭＳ ゴシック" w:hAnsi="ＭＳ ゴシック" w:hint="eastAsia"/>
          <w:color w:val="000000" w:themeColor="text1"/>
          <w:sz w:val="24"/>
          <w:szCs w:val="24"/>
        </w:rPr>
        <w:t>密集市街地</w:t>
      </w:r>
      <w:r w:rsidR="00AC3303" w:rsidRPr="00B20BB9">
        <w:rPr>
          <w:rFonts w:ascii="ＭＳ ゴシック" w:eastAsia="ＭＳ ゴシック" w:hAnsi="ＭＳ ゴシック" w:hint="eastAsia"/>
          <w:color w:val="000000" w:themeColor="text1"/>
          <w:sz w:val="24"/>
          <w:szCs w:val="24"/>
        </w:rPr>
        <w:t>対策</w:t>
      </w:r>
      <w:r w:rsidR="003C15DE" w:rsidRPr="00B20BB9">
        <w:rPr>
          <w:rFonts w:ascii="ＭＳ ゴシック" w:eastAsia="ＭＳ ゴシック" w:hAnsi="ＭＳ ゴシック" w:hint="eastAsia"/>
          <w:color w:val="000000" w:themeColor="text1"/>
          <w:sz w:val="24"/>
          <w:szCs w:val="24"/>
        </w:rPr>
        <w:t>を行う</w:t>
      </w:r>
      <w:r w:rsidR="003C15DE" w:rsidRPr="00B20BB9">
        <w:rPr>
          <w:rFonts w:ascii="ＭＳ ゴシック" w:eastAsia="ＭＳ ゴシック" w:hAnsi="ＭＳ ゴシック"/>
          <w:color w:val="000000" w:themeColor="text1"/>
          <w:sz w:val="24"/>
          <w:szCs w:val="24"/>
        </w:rPr>
        <w:t>財団法人大阪府まちづくり推進機構</w:t>
      </w:r>
      <w:r w:rsidR="003C15DE" w:rsidRPr="00B20BB9">
        <w:rPr>
          <w:rFonts w:ascii="ＭＳ ゴシック" w:eastAsia="ＭＳ ゴシック" w:hAnsi="ＭＳ ゴシック" w:hint="eastAsia"/>
          <w:color w:val="000000" w:themeColor="text1"/>
          <w:sz w:val="24"/>
          <w:szCs w:val="24"/>
        </w:rPr>
        <w:t>と</w:t>
      </w:r>
      <w:r w:rsidR="003C15DE" w:rsidRPr="00B20BB9">
        <w:rPr>
          <w:rFonts w:ascii="ＭＳ ゴシック" w:eastAsia="ＭＳ ゴシック" w:hAnsi="ＭＳ ゴシック"/>
          <w:color w:val="000000" w:themeColor="text1"/>
          <w:sz w:val="24"/>
          <w:szCs w:val="24"/>
        </w:rPr>
        <w:t>統合し、</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17年4月に大阪産業廃棄物処理公社から阪南2区</w:t>
      </w:r>
      <w:r w:rsidR="003C15DE" w:rsidRPr="00B20BB9">
        <w:rPr>
          <w:rFonts w:ascii="ＭＳ ゴシック" w:eastAsia="ＭＳ ゴシック" w:hAnsi="ＭＳ ゴシック" w:hint="eastAsia"/>
          <w:color w:val="000000" w:themeColor="text1"/>
          <w:sz w:val="24"/>
          <w:szCs w:val="24"/>
        </w:rPr>
        <w:t>土地造成</w:t>
      </w:r>
      <w:r w:rsidR="003C15DE" w:rsidRPr="00B20BB9">
        <w:rPr>
          <w:rFonts w:ascii="ＭＳ ゴシック" w:eastAsia="ＭＳ ゴシック" w:hAnsi="ＭＳ ゴシック"/>
          <w:color w:val="000000" w:themeColor="text1"/>
          <w:sz w:val="24"/>
          <w:szCs w:val="24"/>
        </w:rPr>
        <w:t>事業を継承した後、</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24年4月に公益財団法人へ移行し</w:t>
      </w:r>
      <w:r w:rsidR="003C15DE" w:rsidRPr="00B20BB9">
        <w:rPr>
          <w:rFonts w:ascii="ＭＳ ゴシック" w:eastAsia="ＭＳ ゴシック" w:hAnsi="ＭＳ ゴシック" w:hint="eastAsia"/>
          <w:color w:val="000000" w:themeColor="text1"/>
          <w:sz w:val="24"/>
          <w:szCs w:val="24"/>
        </w:rPr>
        <w:t>た。</w:t>
      </w:r>
    </w:p>
    <w:p w14:paraId="7FBD1FC8" w14:textId="3E6F66D7" w:rsidR="00D12C4D" w:rsidRPr="00B20BB9" w:rsidRDefault="003C15DE" w:rsidP="00D12C4D">
      <w:pPr>
        <w:ind w:leftChars="-6" w:left="225"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D12C4D" w:rsidRPr="00B20BB9">
        <w:rPr>
          <w:rFonts w:ascii="ＭＳ ゴシック" w:eastAsia="ＭＳ ゴシック" w:hAnsi="ＭＳ ゴシック" w:hint="eastAsia"/>
          <w:color w:val="000000" w:themeColor="text1"/>
          <w:sz w:val="24"/>
          <w:szCs w:val="24"/>
        </w:rPr>
        <w:t>「大阪府財政再建プログラム（案）」</w:t>
      </w:r>
      <w:r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平成</w:t>
      </w:r>
      <w:r w:rsidRPr="00B20BB9">
        <w:rPr>
          <w:rFonts w:ascii="ＭＳ ゴシック" w:eastAsia="ＭＳ ゴシック" w:hAnsi="ＭＳ ゴシック" w:hint="eastAsia"/>
          <w:color w:val="000000" w:themeColor="text1"/>
          <w:sz w:val="24"/>
          <w:szCs w:val="24"/>
        </w:rPr>
        <w:t>20年6月</w:t>
      </w:r>
      <w:r w:rsidR="00791811" w:rsidRPr="00B20BB9">
        <w:rPr>
          <w:rFonts w:ascii="ＭＳ ゴシック" w:eastAsia="ＭＳ ゴシック" w:hAnsi="ＭＳ ゴシック" w:hint="eastAsia"/>
          <w:color w:val="000000" w:themeColor="text1"/>
          <w:sz w:val="24"/>
          <w:szCs w:val="24"/>
        </w:rPr>
        <w:t>大阪府</w:t>
      </w:r>
      <w:r w:rsidRPr="00B20BB9">
        <w:rPr>
          <w:rFonts w:ascii="ＭＳ ゴシック" w:eastAsia="ＭＳ ゴシック" w:hAnsi="ＭＳ ゴシック" w:hint="eastAsia"/>
          <w:color w:val="000000" w:themeColor="text1"/>
          <w:sz w:val="24"/>
          <w:szCs w:val="24"/>
        </w:rPr>
        <w:t>策定）</w:t>
      </w:r>
      <w:r w:rsidR="008E79E9" w:rsidRPr="00B20BB9">
        <w:rPr>
          <w:rFonts w:ascii="ＭＳ ゴシック" w:eastAsia="ＭＳ ゴシック" w:hAnsi="ＭＳ ゴシック" w:hint="eastAsia"/>
          <w:color w:val="000000" w:themeColor="text1"/>
          <w:sz w:val="24"/>
          <w:szCs w:val="24"/>
        </w:rPr>
        <w:t>で</w:t>
      </w:r>
      <w:r w:rsidRPr="00B20BB9">
        <w:rPr>
          <w:rFonts w:ascii="ＭＳ ゴシック" w:eastAsia="ＭＳ ゴシック" w:hAnsi="ＭＳ ゴシック" w:hint="eastAsia"/>
          <w:color w:val="000000" w:themeColor="text1"/>
          <w:sz w:val="24"/>
          <w:szCs w:val="24"/>
        </w:rPr>
        <w:t>示された</w:t>
      </w:r>
      <w:r w:rsidR="003824CD" w:rsidRPr="00B20BB9">
        <w:rPr>
          <w:rFonts w:ascii="ＭＳ ゴシック" w:eastAsia="ＭＳ ゴシック" w:hAnsi="ＭＳ ゴシック" w:hint="eastAsia"/>
          <w:color w:val="000000" w:themeColor="text1"/>
          <w:sz w:val="24"/>
          <w:szCs w:val="24"/>
        </w:rPr>
        <w:t>財団法人</w:t>
      </w:r>
      <w:r w:rsidR="00D12C4D" w:rsidRPr="00B20BB9">
        <w:rPr>
          <w:rFonts w:ascii="ＭＳ ゴシック" w:eastAsia="ＭＳ ゴシック" w:hAnsi="ＭＳ ゴシック" w:hint="eastAsia"/>
          <w:color w:val="000000" w:themeColor="text1"/>
          <w:sz w:val="24"/>
          <w:szCs w:val="24"/>
        </w:rPr>
        <w:t>大阪府タウン管理財団（</w:t>
      </w:r>
      <w:r w:rsidR="007A6A5E" w:rsidRPr="00B20BB9">
        <w:rPr>
          <w:rFonts w:ascii="ＭＳ ゴシック" w:eastAsia="ＭＳ ゴシック" w:hAnsi="ＭＳ ゴシック" w:hint="eastAsia"/>
          <w:color w:val="000000" w:themeColor="text1"/>
          <w:sz w:val="24"/>
          <w:szCs w:val="24"/>
        </w:rPr>
        <w:t>平成</w:t>
      </w:r>
      <w:r w:rsidR="00BA04B7" w:rsidRPr="00B20BB9">
        <w:rPr>
          <w:rFonts w:ascii="ＭＳ ゴシック" w:eastAsia="ＭＳ ゴシック" w:hAnsi="ＭＳ ゴシック" w:hint="eastAsia"/>
          <w:color w:val="000000" w:themeColor="text1"/>
          <w:sz w:val="24"/>
          <w:szCs w:val="24"/>
        </w:rPr>
        <w:t>25年に</w:t>
      </w:r>
      <w:r w:rsidR="004C237B" w:rsidRPr="00B20BB9">
        <w:rPr>
          <w:rFonts w:ascii="ＭＳ ゴシック" w:eastAsia="ＭＳ ゴシック" w:hAnsi="ＭＳ ゴシック" w:hint="eastAsia"/>
          <w:color w:val="000000" w:themeColor="text1"/>
          <w:sz w:val="24"/>
          <w:szCs w:val="24"/>
        </w:rPr>
        <w:t>一</w:t>
      </w:r>
      <w:r w:rsidR="00BA04B7" w:rsidRPr="00B20BB9">
        <w:rPr>
          <w:rFonts w:ascii="ＭＳ ゴシック" w:eastAsia="ＭＳ ゴシック" w:hAnsi="ＭＳ ゴシック" w:hint="eastAsia"/>
          <w:color w:val="000000" w:themeColor="text1"/>
          <w:sz w:val="24"/>
          <w:szCs w:val="24"/>
        </w:rPr>
        <w:t>般財団法人</w:t>
      </w:r>
      <w:r w:rsidR="00791811" w:rsidRPr="00B20BB9">
        <w:rPr>
          <w:rFonts w:ascii="ＭＳ ゴシック" w:eastAsia="ＭＳ ゴシック" w:hAnsi="ＭＳ ゴシック" w:hint="eastAsia"/>
          <w:color w:val="000000" w:themeColor="text1"/>
          <w:sz w:val="24"/>
          <w:szCs w:val="24"/>
        </w:rPr>
        <w:t>へ</w:t>
      </w:r>
      <w:r w:rsidR="00BA04B7" w:rsidRPr="00B20BB9">
        <w:rPr>
          <w:rFonts w:ascii="ＭＳ ゴシック" w:eastAsia="ＭＳ ゴシック" w:hAnsi="ＭＳ ゴシック" w:hint="eastAsia"/>
          <w:color w:val="000000" w:themeColor="text1"/>
          <w:sz w:val="24"/>
          <w:szCs w:val="24"/>
        </w:rPr>
        <w:t>移行</w:t>
      </w:r>
      <w:r w:rsidR="00D12C4D" w:rsidRPr="00B20BB9">
        <w:rPr>
          <w:rFonts w:ascii="ＭＳ ゴシック" w:eastAsia="ＭＳ ゴシック" w:hAnsi="ＭＳ ゴシック" w:hint="eastAsia"/>
          <w:color w:val="000000" w:themeColor="text1"/>
          <w:sz w:val="24"/>
          <w:szCs w:val="24"/>
        </w:rPr>
        <w:t>。以下「タウン財団」という。）</w:t>
      </w:r>
      <w:r w:rsidRPr="00B20BB9">
        <w:rPr>
          <w:rFonts w:ascii="ＭＳ ゴシック" w:eastAsia="ＭＳ ゴシック" w:hAnsi="ＭＳ ゴシック" w:hint="eastAsia"/>
          <w:color w:val="000000" w:themeColor="text1"/>
          <w:sz w:val="24"/>
          <w:szCs w:val="24"/>
        </w:rPr>
        <w:t>との統合方針</w:t>
      </w:r>
      <w:r w:rsidR="00D12C4D" w:rsidRPr="00B20BB9">
        <w:rPr>
          <w:rFonts w:ascii="ＭＳ ゴシック" w:eastAsia="ＭＳ ゴシック" w:hAnsi="ＭＳ ゴシック" w:hint="eastAsia"/>
          <w:color w:val="000000" w:themeColor="text1"/>
          <w:sz w:val="24"/>
          <w:szCs w:val="24"/>
        </w:rPr>
        <w:t>に</w:t>
      </w:r>
      <w:r w:rsidRPr="00B20BB9">
        <w:rPr>
          <w:rFonts w:ascii="ＭＳ ゴシック" w:eastAsia="ＭＳ ゴシック" w:hAnsi="ＭＳ ゴシック" w:hint="eastAsia"/>
          <w:color w:val="000000" w:themeColor="text1"/>
          <w:sz w:val="24"/>
          <w:szCs w:val="24"/>
        </w:rPr>
        <w:t>基づき</w:t>
      </w:r>
      <w:r w:rsidR="00A86B5D"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令和</w:t>
      </w:r>
      <w:r w:rsidR="00A86B5D" w:rsidRPr="00B20BB9">
        <w:rPr>
          <w:rFonts w:ascii="ＭＳ ゴシック" w:eastAsia="ＭＳ ゴシック" w:hAnsi="ＭＳ ゴシック" w:hint="eastAsia"/>
          <w:color w:val="000000" w:themeColor="text1"/>
          <w:sz w:val="24"/>
          <w:szCs w:val="24"/>
        </w:rPr>
        <w:t>２年４月</w:t>
      </w:r>
      <w:r w:rsidR="00791811" w:rsidRPr="00B20BB9">
        <w:rPr>
          <w:rFonts w:ascii="ＭＳ ゴシック" w:eastAsia="ＭＳ ゴシック" w:hAnsi="ＭＳ ゴシック" w:hint="eastAsia"/>
          <w:color w:val="000000" w:themeColor="text1"/>
          <w:sz w:val="24"/>
          <w:szCs w:val="24"/>
        </w:rPr>
        <w:t>に</w:t>
      </w:r>
      <w:r w:rsidR="001E71D8" w:rsidRPr="00B20BB9">
        <w:rPr>
          <w:rFonts w:ascii="ＭＳ ゴシック" w:eastAsia="ＭＳ ゴシック" w:hAnsi="ＭＳ ゴシック" w:hint="eastAsia"/>
          <w:color w:val="000000" w:themeColor="text1"/>
          <w:sz w:val="24"/>
          <w:szCs w:val="24"/>
        </w:rPr>
        <w:t>両法人の</w:t>
      </w:r>
      <w:r w:rsidR="00D12C4D" w:rsidRPr="00B20BB9">
        <w:rPr>
          <w:rFonts w:ascii="ＭＳ ゴシック" w:eastAsia="ＭＳ ゴシック" w:hAnsi="ＭＳ ゴシック" w:hint="eastAsia"/>
          <w:color w:val="000000" w:themeColor="text1"/>
          <w:sz w:val="24"/>
          <w:szCs w:val="24"/>
        </w:rPr>
        <w:t>統合</w:t>
      </w:r>
      <w:r w:rsidR="00791811" w:rsidRPr="00B20BB9">
        <w:rPr>
          <w:rFonts w:ascii="ＭＳ ゴシック" w:eastAsia="ＭＳ ゴシック" w:hAnsi="ＭＳ ゴシック" w:hint="eastAsia"/>
          <w:color w:val="000000" w:themeColor="text1"/>
          <w:sz w:val="24"/>
          <w:szCs w:val="24"/>
        </w:rPr>
        <w:t>が完了し</w:t>
      </w:r>
      <w:r w:rsidR="00D90979" w:rsidRPr="00B20BB9">
        <w:rPr>
          <w:rFonts w:ascii="ＭＳ ゴシック" w:eastAsia="ＭＳ ゴシック" w:hAnsi="ＭＳ ゴシック" w:hint="eastAsia"/>
          <w:color w:val="000000" w:themeColor="text1"/>
          <w:sz w:val="24"/>
          <w:szCs w:val="24"/>
        </w:rPr>
        <w:t>、</w:t>
      </w:r>
      <w:r w:rsidRPr="00B20BB9">
        <w:rPr>
          <w:rFonts w:ascii="ＭＳ ゴシック" w:eastAsia="ＭＳ ゴシック" w:hAnsi="ＭＳ ゴシック" w:hint="eastAsia"/>
          <w:color w:val="000000" w:themeColor="text1"/>
          <w:sz w:val="24"/>
          <w:szCs w:val="24"/>
        </w:rPr>
        <w:t>新たな法人として</w:t>
      </w:r>
      <w:r w:rsidR="00791811" w:rsidRPr="00B20BB9">
        <w:rPr>
          <w:rFonts w:ascii="ＭＳ ゴシック" w:eastAsia="ＭＳ ゴシック" w:hAnsi="ＭＳ ゴシック" w:hint="eastAsia"/>
          <w:color w:val="000000" w:themeColor="text1"/>
          <w:sz w:val="24"/>
          <w:szCs w:val="24"/>
        </w:rPr>
        <w:t>第</w:t>
      </w:r>
      <w:r w:rsidRPr="00B20BB9">
        <w:rPr>
          <w:rFonts w:ascii="ＭＳ ゴシック" w:eastAsia="ＭＳ ゴシック" w:hAnsi="ＭＳ ゴシック" w:hint="eastAsia"/>
          <w:color w:val="000000" w:themeColor="text1"/>
          <w:sz w:val="24"/>
          <w:szCs w:val="24"/>
        </w:rPr>
        <w:t>一歩を踏み出し</w:t>
      </w:r>
      <w:r w:rsidR="00D12C4D" w:rsidRPr="00B20BB9">
        <w:rPr>
          <w:rFonts w:ascii="ＭＳ ゴシック" w:eastAsia="ＭＳ ゴシック" w:hAnsi="ＭＳ ゴシック" w:hint="eastAsia"/>
          <w:color w:val="000000" w:themeColor="text1"/>
          <w:sz w:val="24"/>
          <w:szCs w:val="24"/>
        </w:rPr>
        <w:t>た。</w:t>
      </w:r>
    </w:p>
    <w:p w14:paraId="277FC07E" w14:textId="6D95B5C5" w:rsidR="00D12C4D" w:rsidRPr="00B20BB9" w:rsidRDefault="00D12C4D" w:rsidP="003C15DE">
      <w:pPr>
        <w:ind w:leftChars="21" w:left="282"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46EF73E3" w14:textId="77777777" w:rsidR="00CB694C" w:rsidRPr="00B20BB9" w:rsidRDefault="00CB694C" w:rsidP="00D12C4D">
      <w:pPr>
        <w:ind w:leftChars="156" w:left="566" w:hangingChars="99" w:hanging="238"/>
        <w:jc w:val="left"/>
        <w:rPr>
          <w:rFonts w:ascii="ＭＳ ゴシック" w:eastAsia="ＭＳ ゴシック" w:hAnsi="ＭＳ ゴシック"/>
          <w:color w:val="000000" w:themeColor="text1"/>
          <w:sz w:val="24"/>
          <w:szCs w:val="24"/>
        </w:rPr>
      </w:pPr>
    </w:p>
    <w:p w14:paraId="271AF83E" w14:textId="0A2E8954" w:rsidR="00BA04B7" w:rsidRPr="00B20BB9" w:rsidRDefault="00BA04B7" w:rsidP="00D12C4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＜参考＞　</w:t>
      </w:r>
      <w:r w:rsidR="001E71D8" w:rsidRPr="00B20BB9">
        <w:rPr>
          <w:rFonts w:ascii="ＭＳ ゴシック" w:eastAsia="ＭＳ ゴシック" w:hAnsi="ＭＳ ゴシック" w:hint="eastAsia"/>
          <w:color w:val="000000" w:themeColor="text1"/>
          <w:sz w:val="24"/>
          <w:szCs w:val="24"/>
        </w:rPr>
        <w:t>統合前の</w:t>
      </w:r>
      <w:r w:rsidR="00791811" w:rsidRPr="00B20BB9">
        <w:rPr>
          <w:rFonts w:ascii="ＭＳ ゴシック" w:eastAsia="ＭＳ ゴシック" w:hAnsi="ＭＳ ゴシック" w:hint="eastAsia"/>
          <w:color w:val="000000" w:themeColor="text1"/>
          <w:sz w:val="24"/>
          <w:szCs w:val="24"/>
        </w:rPr>
        <w:t>両法人</w:t>
      </w:r>
      <w:r w:rsidR="009743D3" w:rsidRPr="00B20BB9">
        <w:rPr>
          <w:rFonts w:ascii="ＭＳ ゴシック" w:eastAsia="ＭＳ ゴシック" w:hAnsi="ＭＳ ゴシック" w:hint="eastAsia"/>
          <w:color w:val="000000" w:themeColor="text1"/>
          <w:sz w:val="24"/>
          <w:szCs w:val="24"/>
        </w:rPr>
        <w:t>の概要</w:t>
      </w:r>
      <w:r w:rsidR="004C237B"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令和</w:t>
      </w:r>
      <w:r w:rsidR="004C237B" w:rsidRPr="00B20BB9">
        <w:rPr>
          <w:rFonts w:ascii="ＭＳ ゴシック" w:eastAsia="ＭＳ ゴシック" w:hAnsi="ＭＳ ゴシック" w:hint="eastAsia"/>
          <w:color w:val="000000" w:themeColor="text1"/>
          <w:sz w:val="24"/>
          <w:szCs w:val="24"/>
        </w:rPr>
        <w:t>元年度末現在）</w:t>
      </w:r>
    </w:p>
    <w:tbl>
      <w:tblPr>
        <w:tblStyle w:val="a7"/>
        <w:tblW w:w="0" w:type="auto"/>
        <w:tblInd w:w="566" w:type="dxa"/>
        <w:tblLook w:val="04A0" w:firstRow="1" w:lastRow="0" w:firstColumn="1" w:lastColumn="0" w:noHBand="0" w:noVBand="1"/>
      </w:tblPr>
      <w:tblGrid>
        <w:gridCol w:w="1697"/>
        <w:gridCol w:w="5529"/>
        <w:gridCol w:w="6200"/>
      </w:tblGrid>
      <w:tr w:rsidR="00B20BB9" w:rsidRPr="00B20BB9" w14:paraId="7E0E3982" w14:textId="77777777" w:rsidTr="00CB694C">
        <w:tc>
          <w:tcPr>
            <w:tcW w:w="1697" w:type="dxa"/>
          </w:tcPr>
          <w:p w14:paraId="4702AE04" w14:textId="7A74D6F8"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区</w:t>
            </w:r>
            <w:r w:rsidR="00CB694C" w:rsidRPr="00B20BB9">
              <w:rPr>
                <w:rFonts w:ascii="ＭＳ ゴシック" w:eastAsia="ＭＳ ゴシック" w:hAnsi="ＭＳ ゴシック" w:hint="eastAsia"/>
                <w:color w:val="000000" w:themeColor="text1"/>
                <w:szCs w:val="21"/>
              </w:rPr>
              <w:t xml:space="preserve">　　</w:t>
            </w:r>
            <w:r w:rsidRPr="00B20BB9">
              <w:rPr>
                <w:rFonts w:ascii="ＭＳ ゴシック" w:eastAsia="ＭＳ ゴシック" w:hAnsi="ＭＳ ゴシック" w:hint="eastAsia"/>
                <w:color w:val="000000" w:themeColor="text1"/>
                <w:szCs w:val="21"/>
              </w:rPr>
              <w:t>分</w:t>
            </w:r>
          </w:p>
        </w:tc>
        <w:tc>
          <w:tcPr>
            <w:tcW w:w="5529" w:type="dxa"/>
          </w:tcPr>
          <w:p w14:paraId="4CDAA818" w14:textId="2B77D541"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都整センター</w:t>
            </w:r>
          </w:p>
        </w:tc>
        <w:tc>
          <w:tcPr>
            <w:tcW w:w="6200" w:type="dxa"/>
          </w:tcPr>
          <w:p w14:paraId="7B6F75FC" w14:textId="4FB3D0C0"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タウン財団</w:t>
            </w:r>
          </w:p>
        </w:tc>
      </w:tr>
      <w:tr w:rsidR="00B20BB9" w:rsidRPr="00B20BB9" w14:paraId="4EF84F32" w14:textId="77777777" w:rsidTr="00CB694C">
        <w:tc>
          <w:tcPr>
            <w:tcW w:w="1697" w:type="dxa"/>
          </w:tcPr>
          <w:p w14:paraId="02C11EE6" w14:textId="1409138D"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事業概要</w:t>
            </w:r>
          </w:p>
        </w:tc>
        <w:tc>
          <w:tcPr>
            <w:tcW w:w="5529" w:type="dxa"/>
          </w:tcPr>
          <w:p w14:paraId="60F22F45" w14:textId="4D3CFAAA"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１　土地区画整理等支援事業</w:t>
            </w:r>
          </w:p>
          <w:p w14:paraId="618CF652" w14:textId="24A3837E"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２　密集市街地</w:t>
            </w:r>
            <w:r w:rsidR="00AC3303" w:rsidRPr="00B20BB9">
              <w:rPr>
                <w:rFonts w:ascii="ＭＳ ゴシック" w:eastAsia="ＭＳ ゴシック" w:hAnsi="ＭＳ ゴシック" w:hint="eastAsia"/>
                <w:color w:val="000000" w:themeColor="text1"/>
                <w:szCs w:val="21"/>
              </w:rPr>
              <w:t>まちづくり活動</w:t>
            </w:r>
            <w:r w:rsidRPr="00B20BB9">
              <w:rPr>
                <w:rFonts w:ascii="ＭＳ ゴシック" w:eastAsia="ＭＳ ゴシック" w:hAnsi="ＭＳ ゴシック" w:hint="eastAsia"/>
                <w:color w:val="000000" w:themeColor="text1"/>
                <w:szCs w:val="21"/>
              </w:rPr>
              <w:t>支援事業</w:t>
            </w:r>
          </w:p>
          <w:p w14:paraId="62DAA29D" w14:textId="2F979D2E"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３　市町村道路施設点検等支援事業</w:t>
            </w:r>
          </w:p>
          <w:p w14:paraId="462FCF49" w14:textId="7D81B59D"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４　環境共生型まちづくり事業（阪南2区埋立事業）</w:t>
            </w:r>
          </w:p>
          <w:p w14:paraId="45CB1BF8" w14:textId="14A93E2D"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５　駐車場運営事業</w:t>
            </w:r>
          </w:p>
        </w:tc>
        <w:tc>
          <w:tcPr>
            <w:tcW w:w="6200" w:type="dxa"/>
          </w:tcPr>
          <w:p w14:paraId="6894129B" w14:textId="33920B71"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１　大阪北摂霊園事業</w:t>
            </w:r>
          </w:p>
          <w:p w14:paraId="139AB24E" w14:textId="5D0D262C"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２　千里・泉北ニュータウン内近隣センター事業</w:t>
            </w:r>
          </w:p>
          <w:p w14:paraId="30B726B0" w14:textId="520A343F"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３　千里ニュータウン主要駅前賃貸施設、不動産運営管理</w:t>
            </w:r>
          </w:p>
          <w:p w14:paraId="1BFCDEB4" w14:textId="34B6E609" w:rsidR="004C237B"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４　駐車場事業</w:t>
            </w:r>
          </w:p>
        </w:tc>
      </w:tr>
      <w:tr w:rsidR="00B20BB9" w:rsidRPr="00B20BB9" w14:paraId="3F1353D5" w14:textId="77777777" w:rsidTr="00CB694C">
        <w:tc>
          <w:tcPr>
            <w:tcW w:w="1697" w:type="dxa"/>
          </w:tcPr>
          <w:p w14:paraId="5E04C72A" w14:textId="77777777" w:rsidR="00FA0C3F" w:rsidRPr="00B20BB9" w:rsidRDefault="003E0924"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役職員</w:t>
            </w:r>
          </w:p>
          <w:p w14:paraId="496F43B9" w14:textId="3B40CC7E" w:rsidR="003E0924" w:rsidRPr="00B20BB9" w:rsidRDefault="003E0924" w:rsidP="00CB694C">
            <w:pPr>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w:t>
            </w:r>
            <w:r w:rsidR="00534B98" w:rsidRPr="00B20BB9">
              <w:rPr>
                <w:rFonts w:ascii="ＭＳ ゴシック" w:eastAsia="ＭＳ ゴシック" w:hAnsi="ＭＳ ゴシック" w:hint="eastAsia"/>
                <w:color w:val="000000" w:themeColor="text1"/>
                <w:sz w:val="20"/>
                <w:szCs w:val="20"/>
              </w:rPr>
              <w:t>R</w:t>
            </w:r>
            <w:r w:rsidRPr="00B20BB9">
              <w:rPr>
                <w:rFonts w:ascii="ＭＳ ゴシック" w:eastAsia="ＭＳ ゴシック" w:hAnsi="ＭＳ ゴシック" w:hint="eastAsia"/>
                <w:color w:val="000000" w:themeColor="text1"/>
                <w:sz w:val="20"/>
                <w:szCs w:val="20"/>
              </w:rPr>
              <w:t>1.7.1現在）</w:t>
            </w:r>
          </w:p>
        </w:tc>
        <w:tc>
          <w:tcPr>
            <w:tcW w:w="5529" w:type="dxa"/>
          </w:tcPr>
          <w:p w14:paraId="112FB174" w14:textId="5BF0D10B" w:rsidR="003E0924" w:rsidRPr="00B20BB9" w:rsidRDefault="003E0924"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常勤役員 2名</w:t>
            </w:r>
          </w:p>
          <w:p w14:paraId="4C85F296" w14:textId="42B5AA19" w:rsidR="00FA0C3F" w:rsidRPr="00B20BB9" w:rsidRDefault="003E0924"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常勤職員44名</w:t>
            </w:r>
          </w:p>
        </w:tc>
        <w:tc>
          <w:tcPr>
            <w:tcW w:w="6200" w:type="dxa"/>
          </w:tcPr>
          <w:p w14:paraId="4A978647" w14:textId="6723433F" w:rsidR="003E0924" w:rsidRPr="00B20BB9" w:rsidRDefault="003E0924" w:rsidP="003E0924">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常勤役員 </w:t>
            </w:r>
            <w:r w:rsidR="002620DF" w:rsidRPr="00B20BB9">
              <w:rPr>
                <w:rFonts w:ascii="ＭＳ ゴシック" w:eastAsia="ＭＳ ゴシック" w:hAnsi="ＭＳ ゴシック" w:hint="eastAsia"/>
                <w:color w:val="000000" w:themeColor="text1"/>
                <w:szCs w:val="21"/>
              </w:rPr>
              <w:t>2</w:t>
            </w:r>
            <w:r w:rsidRPr="00B20BB9">
              <w:rPr>
                <w:rFonts w:ascii="ＭＳ ゴシック" w:eastAsia="ＭＳ ゴシック" w:hAnsi="ＭＳ ゴシック" w:hint="eastAsia"/>
                <w:color w:val="000000" w:themeColor="text1"/>
                <w:szCs w:val="21"/>
              </w:rPr>
              <w:t>名</w:t>
            </w:r>
          </w:p>
          <w:p w14:paraId="49B8514A" w14:textId="2DEA448E" w:rsidR="00FA0C3F" w:rsidRPr="00B20BB9" w:rsidRDefault="003E0924" w:rsidP="003E0924">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常勤職員</w:t>
            </w:r>
            <w:r w:rsidR="002620DF" w:rsidRPr="00B20BB9">
              <w:rPr>
                <w:rFonts w:ascii="ＭＳ ゴシック" w:eastAsia="ＭＳ ゴシック" w:hAnsi="ＭＳ ゴシック" w:hint="eastAsia"/>
                <w:color w:val="000000" w:themeColor="text1"/>
                <w:szCs w:val="21"/>
              </w:rPr>
              <w:t>36</w:t>
            </w:r>
            <w:r w:rsidRPr="00B20BB9">
              <w:rPr>
                <w:rFonts w:ascii="ＭＳ ゴシック" w:eastAsia="ＭＳ ゴシック" w:hAnsi="ＭＳ ゴシック" w:hint="eastAsia"/>
                <w:color w:val="000000" w:themeColor="text1"/>
                <w:szCs w:val="21"/>
              </w:rPr>
              <w:t>名</w:t>
            </w:r>
          </w:p>
        </w:tc>
      </w:tr>
      <w:tr w:rsidR="00B20BB9" w:rsidRPr="00B20BB9" w14:paraId="585E0EDC" w14:textId="77777777" w:rsidTr="00CB694C">
        <w:tc>
          <w:tcPr>
            <w:tcW w:w="1697" w:type="dxa"/>
          </w:tcPr>
          <w:p w14:paraId="270306A9" w14:textId="64808BAC"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基本財産</w:t>
            </w:r>
          </w:p>
        </w:tc>
        <w:tc>
          <w:tcPr>
            <w:tcW w:w="5529" w:type="dxa"/>
          </w:tcPr>
          <w:p w14:paraId="3831E50B" w14:textId="7DF51A22"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00CB442D" w:rsidRPr="00B20BB9">
              <w:rPr>
                <w:rFonts w:ascii="ＭＳ ゴシック" w:eastAsia="ＭＳ ゴシック" w:hAnsi="ＭＳ ゴシック" w:hint="eastAsia"/>
                <w:color w:val="000000" w:themeColor="text1"/>
                <w:szCs w:val="21"/>
              </w:rPr>
              <w:t>1,063,400千円</w:t>
            </w:r>
          </w:p>
          <w:p w14:paraId="3A233E89" w14:textId="6B3DAD65" w:rsidR="00CB694C" w:rsidRPr="00B20BB9" w:rsidRDefault="00CB694C" w:rsidP="00FA0C3F">
            <w:pPr>
              <w:jc w:val="left"/>
              <w:rPr>
                <w:rFonts w:ascii="ＭＳ ゴシック" w:eastAsia="ＭＳ ゴシック" w:hAnsi="ＭＳ ゴシック"/>
                <w:color w:val="000000" w:themeColor="text1"/>
                <w:szCs w:val="21"/>
              </w:rPr>
            </w:pPr>
          </w:p>
        </w:tc>
        <w:tc>
          <w:tcPr>
            <w:tcW w:w="6200" w:type="dxa"/>
          </w:tcPr>
          <w:p w14:paraId="7522EFFF" w14:textId="04D93C11"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00CB442D" w:rsidRPr="00B20BB9">
              <w:rPr>
                <w:rFonts w:ascii="ＭＳ ゴシック" w:eastAsia="ＭＳ ゴシック" w:hAnsi="ＭＳ ゴシック" w:hint="eastAsia"/>
                <w:color w:val="000000" w:themeColor="text1"/>
                <w:szCs w:val="21"/>
              </w:rPr>
              <w:t>3,000千円</w:t>
            </w:r>
          </w:p>
        </w:tc>
      </w:tr>
      <w:tr w:rsidR="004C237B" w:rsidRPr="00B20BB9" w14:paraId="2C20D65B" w14:textId="77777777" w:rsidTr="00CB694C">
        <w:tc>
          <w:tcPr>
            <w:tcW w:w="1697" w:type="dxa"/>
          </w:tcPr>
          <w:p w14:paraId="2B6CE644" w14:textId="361DA36A"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正味財産</w:t>
            </w:r>
          </w:p>
        </w:tc>
        <w:tc>
          <w:tcPr>
            <w:tcW w:w="5529" w:type="dxa"/>
          </w:tcPr>
          <w:p w14:paraId="6307FBC3" w14:textId="3EF8992A"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5,608,675千円</w:t>
            </w:r>
          </w:p>
          <w:p w14:paraId="0BCA781A" w14:textId="6D2C9974" w:rsidR="00CB694C" w:rsidRPr="00B20BB9" w:rsidRDefault="00CB694C" w:rsidP="00FA0C3F">
            <w:pPr>
              <w:jc w:val="left"/>
              <w:rPr>
                <w:rFonts w:ascii="ＭＳ ゴシック" w:eastAsia="ＭＳ ゴシック" w:hAnsi="ＭＳ ゴシック"/>
                <w:color w:val="000000" w:themeColor="text1"/>
                <w:szCs w:val="21"/>
              </w:rPr>
            </w:pPr>
          </w:p>
        </w:tc>
        <w:tc>
          <w:tcPr>
            <w:tcW w:w="6200" w:type="dxa"/>
          </w:tcPr>
          <w:p w14:paraId="716E362A" w14:textId="77FECBB1"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Pr="00B20BB9">
              <w:rPr>
                <w:rFonts w:ascii="ＭＳ ゴシック" w:eastAsia="ＭＳ ゴシック" w:hAnsi="ＭＳ ゴシック"/>
                <w:color w:val="000000" w:themeColor="text1"/>
                <w:szCs w:val="21"/>
              </w:rPr>
              <w:t xml:space="preserve"> </w:t>
            </w:r>
            <w:r w:rsidRPr="00B20BB9">
              <w:rPr>
                <w:rFonts w:ascii="ＭＳ ゴシック" w:eastAsia="ＭＳ ゴシック" w:hAnsi="ＭＳ ゴシック" w:hint="eastAsia"/>
                <w:color w:val="000000" w:themeColor="text1"/>
                <w:szCs w:val="21"/>
              </w:rPr>
              <w:t xml:space="preserve">　　　　　　3</w:t>
            </w:r>
            <w:r w:rsidRPr="00B20BB9">
              <w:rPr>
                <w:rFonts w:ascii="ＭＳ ゴシック" w:eastAsia="ＭＳ ゴシック" w:hAnsi="ＭＳ ゴシック"/>
                <w:color w:val="000000" w:themeColor="text1"/>
                <w:szCs w:val="21"/>
              </w:rPr>
              <w:t>0</w:t>
            </w:r>
            <w:r w:rsidRPr="00B20BB9">
              <w:rPr>
                <w:rFonts w:ascii="ＭＳ ゴシック" w:eastAsia="ＭＳ ゴシック" w:hAnsi="ＭＳ ゴシック" w:hint="eastAsia"/>
                <w:color w:val="000000" w:themeColor="text1"/>
                <w:szCs w:val="21"/>
              </w:rPr>
              <w:t>,</w:t>
            </w:r>
            <w:r w:rsidRPr="00B20BB9">
              <w:rPr>
                <w:rFonts w:ascii="ＭＳ ゴシック" w:eastAsia="ＭＳ ゴシック" w:hAnsi="ＭＳ ゴシック"/>
                <w:color w:val="000000" w:themeColor="text1"/>
                <w:szCs w:val="21"/>
              </w:rPr>
              <w:t>632</w:t>
            </w:r>
            <w:r w:rsidRPr="00B20BB9">
              <w:rPr>
                <w:rFonts w:ascii="ＭＳ ゴシック" w:eastAsia="ＭＳ ゴシック" w:hAnsi="ＭＳ ゴシック" w:hint="eastAsia"/>
                <w:color w:val="000000" w:themeColor="text1"/>
                <w:szCs w:val="21"/>
              </w:rPr>
              <w:t>,</w:t>
            </w:r>
            <w:r w:rsidRPr="00B20BB9">
              <w:rPr>
                <w:rFonts w:ascii="ＭＳ ゴシック" w:eastAsia="ＭＳ ゴシック" w:hAnsi="ＭＳ ゴシック"/>
                <w:color w:val="000000" w:themeColor="text1"/>
                <w:szCs w:val="21"/>
              </w:rPr>
              <w:t>447</w:t>
            </w:r>
            <w:r w:rsidRPr="00B20BB9">
              <w:rPr>
                <w:rFonts w:ascii="ＭＳ ゴシック" w:eastAsia="ＭＳ ゴシック" w:hAnsi="ＭＳ ゴシック" w:hint="eastAsia"/>
                <w:color w:val="000000" w:themeColor="text1"/>
                <w:szCs w:val="21"/>
              </w:rPr>
              <w:t>千円</w:t>
            </w:r>
          </w:p>
        </w:tc>
      </w:tr>
    </w:tbl>
    <w:p w14:paraId="3722C884" w14:textId="4C733869" w:rsidR="00D12C4D" w:rsidRPr="00B20BB9" w:rsidRDefault="00D12C4D" w:rsidP="009D32AC">
      <w:pPr>
        <w:jc w:val="left"/>
        <w:rPr>
          <w:rFonts w:ascii="ＭＳ ゴシック" w:eastAsia="ＭＳ ゴシック" w:hAnsi="ＭＳ ゴシック"/>
          <w:color w:val="000000" w:themeColor="text1"/>
          <w:sz w:val="24"/>
          <w:szCs w:val="24"/>
        </w:rPr>
      </w:pPr>
    </w:p>
    <w:p w14:paraId="25D1F3D8" w14:textId="342669BC"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B20BB9">
        <w:rPr>
          <w:rFonts w:ascii="ＭＳ ゴシック" w:eastAsia="ＭＳ ゴシック" w:hAnsi="ＭＳ ゴシック" w:hint="eastAsia"/>
          <w:color w:val="000000" w:themeColor="text1"/>
          <w:sz w:val="24"/>
          <w:szCs w:val="24"/>
          <w:bdr w:val="single" w:sz="4" w:space="0" w:color="auto"/>
        </w:rPr>
        <w:t>法人の変遷図</w:t>
      </w:r>
    </w:p>
    <w:p w14:paraId="2C465737"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w:lastRenderedPageBreak/>
        <mc:AlternateContent>
          <mc:Choice Requires="wps">
            <w:drawing>
              <wp:anchor distT="0" distB="0" distL="114300" distR="114300" simplePos="0" relativeHeight="251865088" behindDoc="0" locked="0" layoutInCell="1" allowOverlap="1" wp14:anchorId="3AAC81DE" wp14:editId="12C515DA">
                <wp:simplePos x="0" y="0"/>
                <wp:positionH relativeFrom="column">
                  <wp:posOffset>3014345</wp:posOffset>
                </wp:positionH>
                <wp:positionV relativeFrom="paragraph">
                  <wp:posOffset>165735</wp:posOffset>
                </wp:positionV>
                <wp:extent cx="1114425" cy="50482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111442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43ECB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r w:rsidRPr="00CD4CB0">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協会（S34.9設立）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C81DE" id="四角形: 角を丸くする 14" o:spid="_x0000_s1027" style="position:absolute;left:0;text-align:left;margin-left:237.35pt;margin-top:13.05pt;width:87.75pt;height:3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" fillcolor="white [3201]" strokecolor="black [3213]" strokeweight="1pt">
                <v:stroke joinstyle="miter"/>
                <v:textbox inset="0,0,0,0">
                  <w:txbxContent>
                    <w:p w14:paraId="1243ECB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r w:rsidRPr="00CD4CB0">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協会（S34.9設立）</w:t>
                      </w:r>
                    </w:p>
                  </w:txbxContent>
                </v:textbox>
              </v:roundrect>
            </w:pict>
          </mc:Fallback>
        </mc:AlternateContent>
      </w:r>
    </w:p>
    <w:p w14:paraId="218C9BF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8640" behindDoc="0" locked="0" layoutInCell="1" allowOverlap="1" wp14:anchorId="7F13FB4D" wp14:editId="3C9CC65D">
                <wp:simplePos x="0" y="0"/>
                <wp:positionH relativeFrom="column">
                  <wp:posOffset>6624320</wp:posOffset>
                </wp:positionH>
                <wp:positionV relativeFrom="paragraph">
                  <wp:posOffset>170180</wp:posOffset>
                </wp:positionV>
                <wp:extent cx="1047750" cy="485775"/>
                <wp:effectExtent l="0" t="0" r="19050" b="28575"/>
                <wp:wrapNone/>
                <wp:docPr id="38" name="四角形: 角を丸くする 38"/>
                <wp:cNvGraphicFramePr/>
                <a:graphic xmlns:a="http://schemas.openxmlformats.org/drawingml/2006/main">
                  <a:graphicData uri="http://schemas.microsoft.com/office/word/2010/wordprocessingShape">
                    <wps:wsp>
                      <wps:cNvSpPr/>
                      <wps:spPr>
                        <a:xfrm>
                          <a:off x="0" y="0"/>
                          <a:ext cx="1047750"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DC2189"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（財）千里開発センター（S37.11設立）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3FB4D" id="四角形: 角を丸くする 38" o:spid="_x0000_s1028" style="position:absolute;left:0;text-align:left;margin-left:521.6pt;margin-top:13.4pt;width:82.5pt;height:38.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" fillcolor="white [3201]" strokecolor="black [3213]" strokeweight="1pt">
                <v:stroke joinstyle="miter"/>
                <v:textbox inset="0,0,0,0">
                  <w:txbxContent>
                    <w:p w14:paraId="52DC2189"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（財）千里開発センター（S37.11設立）</w:t>
                      </w:r>
                    </w:p>
                  </w:txbxContent>
                </v:textbox>
              </v:roundrect>
            </w:pict>
          </mc:Fallback>
        </mc:AlternateContent>
      </w:r>
    </w:p>
    <w:p w14:paraId="2A48526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338E4D67"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4064" behindDoc="0" locked="0" layoutInCell="1" allowOverlap="1" wp14:anchorId="6572AE55" wp14:editId="7B96D6D4">
                <wp:simplePos x="0" y="0"/>
                <wp:positionH relativeFrom="column">
                  <wp:posOffset>3528695</wp:posOffset>
                </wp:positionH>
                <wp:positionV relativeFrom="paragraph">
                  <wp:posOffset>55245</wp:posOffset>
                </wp:positionV>
                <wp:extent cx="57150" cy="4381500"/>
                <wp:effectExtent l="57150" t="19050" r="57150" b="38100"/>
                <wp:wrapNone/>
                <wp:docPr id="17" name="直線矢印コネクタ 17"/>
                <wp:cNvGraphicFramePr/>
                <a:graphic xmlns:a="http://schemas.openxmlformats.org/drawingml/2006/main">
                  <a:graphicData uri="http://schemas.microsoft.com/office/word/2010/wordprocessingShape">
                    <wps:wsp>
                      <wps:cNvCnPr/>
                      <wps:spPr>
                        <a:xfrm>
                          <a:off x="0" y="0"/>
                          <a:ext cx="57150" cy="4381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599CDB" id="_x0000_t32" coordsize="21600,21600" o:spt="32" o:oned="t" path="m,l21600,21600e" filled="f">
                <v:path arrowok="t" fillok="f" o:connecttype="none"/>
                <o:lock v:ext="edit" shapetype="t"/>
              </v:shapetype>
              <v:shape id="直線矢印コネクタ 17" o:spid="_x0000_s1026" type="#_x0000_t32" style="position:absolute;left:0;text-align:left;margin-left:277.85pt;margin-top:4.35pt;width:4.5pt;height:34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" strokecolor="black [3213]" strokeweight="2.25pt">
                <v:stroke endarrow="block" joinstyle="miter"/>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8400" behindDoc="0" locked="0" layoutInCell="1" allowOverlap="1" wp14:anchorId="64BC8F0E" wp14:editId="30C8F8A9">
                <wp:simplePos x="0" y="0"/>
                <wp:positionH relativeFrom="column">
                  <wp:posOffset>5509895</wp:posOffset>
                </wp:positionH>
                <wp:positionV relativeFrom="paragraph">
                  <wp:posOffset>45720</wp:posOffset>
                </wp:positionV>
                <wp:extent cx="981075" cy="495300"/>
                <wp:effectExtent l="0" t="0" r="28575" b="19050"/>
                <wp:wrapNone/>
                <wp:docPr id="56" name="四角形: 角を丸くする 56"/>
                <wp:cNvGraphicFramePr/>
                <a:graphic xmlns:a="http://schemas.openxmlformats.org/drawingml/2006/main">
                  <a:graphicData uri="http://schemas.microsoft.com/office/word/2010/wordprocessingShape">
                    <wps:wsp>
                      <wps:cNvSpPr/>
                      <wps:spPr>
                        <a:xfrm>
                          <a:off x="0" y="0"/>
                          <a:ext cx="98107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851C1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61FF5970" w14:textId="58A64A81"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臨海センター</w:t>
                            </w:r>
                          </w:p>
                          <w:p w14:paraId="1C170145"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（S40.7設立）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C8F0E" id="四角形: 角を丸くする 56" o:spid="_x0000_s1029" style="position:absolute;left:0;text-align:left;margin-left:433.85pt;margin-top:3.6pt;width:77.25pt;height:3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" fillcolor="white [3201]" strokecolor="black [3213]" strokeweight="1pt">
                <v:stroke joinstyle="miter"/>
                <v:textbox inset="0,0,0,0">
                  <w:txbxContent>
                    <w:p w14:paraId="7E851C1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61FF5970" w14:textId="58A64A81"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臨海センター</w:t>
                      </w:r>
                    </w:p>
                    <w:p w14:paraId="1C170145"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（S40.7設立）</w:t>
                      </w:r>
                    </w:p>
                  </w:txbxContent>
                </v:textbox>
              </v:roundrect>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9664" behindDoc="0" locked="0" layoutInCell="1" allowOverlap="1" wp14:anchorId="28F82671" wp14:editId="52E7759F">
                <wp:simplePos x="0" y="0"/>
                <wp:positionH relativeFrom="column">
                  <wp:posOffset>7833995</wp:posOffset>
                </wp:positionH>
                <wp:positionV relativeFrom="paragraph">
                  <wp:posOffset>121920</wp:posOffset>
                </wp:positionV>
                <wp:extent cx="1047750" cy="485775"/>
                <wp:effectExtent l="0" t="0" r="19050" b="28575"/>
                <wp:wrapNone/>
                <wp:docPr id="86" name="四角形: 角を丸くする 86"/>
                <wp:cNvGraphicFramePr/>
                <a:graphic xmlns:a="http://schemas.openxmlformats.org/drawingml/2006/main">
                  <a:graphicData uri="http://schemas.microsoft.com/office/word/2010/wordprocessingShape">
                    <wps:wsp>
                      <wps:cNvSpPr/>
                      <wps:spPr>
                        <a:xfrm>
                          <a:off x="0" y="0"/>
                          <a:ext cx="1047750"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876E7" w14:textId="35A5FF9E" w:rsidR="00B20BB9" w:rsidRPr="00E64811"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（財）泉北開発センター（S41.4設立）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82671" id="四角形: 角を丸くする 86" o:spid="_x0000_s1030" style="position:absolute;left:0;text-align:left;margin-left:616.85pt;margin-top:9.6pt;width:82.5pt;height:3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" fillcolor="white [3201]" strokecolor="black [3213]" strokeweight="1pt">
                <v:stroke joinstyle="miter"/>
                <v:textbox inset="0,0,0,0">
                  <w:txbxContent>
                    <w:p w14:paraId="399876E7" w14:textId="35A5FF9E" w:rsidR="00B20BB9" w:rsidRPr="00E64811"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（財）泉北開発センター（S41.4設立）</w:t>
                      </w:r>
                    </w:p>
                  </w:txbxContent>
                </v:textbox>
              </v:roundrect>
            </w:pict>
          </mc:Fallback>
        </mc:AlternateContent>
      </w:r>
    </w:p>
    <w:p w14:paraId="753C384A"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2016" behindDoc="0" locked="0" layoutInCell="1" allowOverlap="1" wp14:anchorId="149833EC" wp14:editId="47E3A6DD">
                <wp:simplePos x="0" y="0"/>
                <wp:positionH relativeFrom="column">
                  <wp:posOffset>7157720</wp:posOffset>
                </wp:positionH>
                <wp:positionV relativeFrom="paragraph">
                  <wp:posOffset>40640</wp:posOffset>
                </wp:positionV>
                <wp:extent cx="47625" cy="2857500"/>
                <wp:effectExtent l="19050" t="19050" r="28575" b="19050"/>
                <wp:wrapNone/>
                <wp:docPr id="131" name="直線コネクタ 131"/>
                <wp:cNvGraphicFramePr/>
                <a:graphic xmlns:a="http://schemas.openxmlformats.org/drawingml/2006/main">
                  <a:graphicData uri="http://schemas.microsoft.com/office/word/2010/wordprocessingShape">
                    <wps:wsp>
                      <wps:cNvCnPr/>
                      <wps:spPr>
                        <a:xfrm>
                          <a:off x="0" y="0"/>
                          <a:ext cx="47625" cy="2857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756532" id="直線コネクタ 131" o:spid="_x0000_s1026" style="position:absolute;left:0;text-align:lef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3.6pt,3.2pt" to="567.3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9184" behindDoc="0" locked="0" layoutInCell="1" allowOverlap="1" wp14:anchorId="38263407" wp14:editId="2CA6B302">
                <wp:simplePos x="0" y="0"/>
                <wp:positionH relativeFrom="column">
                  <wp:posOffset>1861185</wp:posOffset>
                </wp:positionH>
                <wp:positionV relativeFrom="paragraph">
                  <wp:posOffset>126365</wp:posOffset>
                </wp:positionV>
                <wp:extent cx="1000125" cy="476250"/>
                <wp:effectExtent l="0" t="0" r="28575" b="19050"/>
                <wp:wrapNone/>
                <wp:docPr id="46" name="四角形: 角を丸くする 46"/>
                <wp:cNvGraphicFramePr/>
                <a:graphic xmlns:a="http://schemas.openxmlformats.org/drawingml/2006/main">
                  <a:graphicData uri="http://schemas.microsoft.com/office/word/2010/wordprocessingShape">
                    <wps:wsp>
                      <wps:cNvSpPr/>
                      <wps:spPr>
                        <a:xfrm>
                          <a:off x="0" y="0"/>
                          <a:ext cx="1000125" cy="476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BE6DB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291656A8" w14:textId="5393876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有料道路協会（設立S47.9）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63407" id="四角形: 角を丸くする 46" o:spid="_x0000_s1031" style="position:absolute;left:0;text-align:left;margin-left:146.55pt;margin-top:9.95pt;width:78.75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" fillcolor="white [3201]" strokecolor="black [3213]" strokeweight="1pt">
                <v:stroke joinstyle="miter"/>
                <v:textbox inset="0,0,0,0">
                  <w:txbxContent>
                    <w:p w14:paraId="5DBE6DB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291656A8" w14:textId="5393876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有料道路協会（設立S47.9）</w:t>
                      </w:r>
                    </w:p>
                  </w:txbxContent>
                </v:textbox>
              </v:roundrect>
            </w:pict>
          </mc:Fallback>
        </mc:AlternateContent>
      </w:r>
    </w:p>
    <w:p w14:paraId="224860DA"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0992" behindDoc="0" locked="0" layoutInCell="1" allowOverlap="1" wp14:anchorId="122E0BA0" wp14:editId="44994E47">
                <wp:simplePos x="0" y="0"/>
                <wp:positionH relativeFrom="column">
                  <wp:posOffset>8357870</wp:posOffset>
                </wp:positionH>
                <wp:positionV relativeFrom="paragraph">
                  <wp:posOffset>197485</wp:posOffset>
                </wp:positionV>
                <wp:extent cx="47625" cy="2495550"/>
                <wp:effectExtent l="19050" t="19050" r="28575" b="19050"/>
                <wp:wrapNone/>
                <wp:docPr id="137" name="直線コネクタ 137"/>
                <wp:cNvGraphicFramePr/>
                <a:graphic xmlns:a="http://schemas.openxmlformats.org/drawingml/2006/main">
                  <a:graphicData uri="http://schemas.microsoft.com/office/word/2010/wordprocessingShape">
                    <wps:wsp>
                      <wps:cNvCnPr/>
                      <wps:spPr>
                        <a:xfrm>
                          <a:off x="0" y="0"/>
                          <a:ext cx="47625" cy="24955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8336D8" id="直線コネクタ 137" o:spid="_x0000_s1026" style="position:absolute;left:0;text-align:lef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8.1pt,15.55pt" to="661.8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3760" behindDoc="0" locked="0" layoutInCell="1" allowOverlap="1" wp14:anchorId="65500040" wp14:editId="49267B94">
                <wp:simplePos x="0" y="0"/>
                <wp:positionH relativeFrom="column">
                  <wp:posOffset>5986145</wp:posOffset>
                </wp:positionH>
                <wp:positionV relativeFrom="paragraph">
                  <wp:posOffset>149860</wp:posOffset>
                </wp:positionV>
                <wp:extent cx="47160" cy="1600200"/>
                <wp:effectExtent l="19050" t="19050" r="10160" b="19050"/>
                <wp:wrapNone/>
                <wp:docPr id="130" name="直線コネクタ 130"/>
                <wp:cNvGraphicFramePr/>
                <a:graphic xmlns:a="http://schemas.openxmlformats.org/drawingml/2006/main">
                  <a:graphicData uri="http://schemas.microsoft.com/office/word/2010/wordprocessingShape">
                    <wps:wsp>
                      <wps:cNvCnPr/>
                      <wps:spPr>
                        <a:xfrm rot="60000">
                          <a:off x="0" y="0"/>
                          <a:ext cx="47160" cy="16002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5BC664" id="直線コネクタ 130" o:spid="_x0000_s1026" style="position:absolute;left:0;text-align:left;rotation:1;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35pt,11.8pt" to="475.0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5328" behindDoc="0" locked="0" layoutInCell="1" allowOverlap="1" wp14:anchorId="645FBEEB" wp14:editId="482C3BA0">
                <wp:simplePos x="0" y="0"/>
                <wp:positionH relativeFrom="column">
                  <wp:posOffset>6624320</wp:posOffset>
                </wp:positionH>
                <wp:positionV relativeFrom="paragraph">
                  <wp:posOffset>26035</wp:posOffset>
                </wp:positionV>
                <wp:extent cx="1047750" cy="495300"/>
                <wp:effectExtent l="0" t="0" r="19050" b="19050"/>
                <wp:wrapNone/>
                <wp:docPr id="53" name="四角形: 角を丸くする 53"/>
                <wp:cNvGraphicFramePr/>
                <a:graphic xmlns:a="http://schemas.openxmlformats.org/drawingml/2006/main">
                  <a:graphicData uri="http://schemas.microsoft.com/office/word/2010/wordprocessingShape">
                    <wps:wsp>
                      <wps:cNvSpPr/>
                      <wps:spPr>
                        <a:xfrm>
                          <a:off x="0" y="0"/>
                          <a:ext cx="1047750"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4477A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59074398" w14:textId="4EF20F5E"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千里センター</w:t>
                            </w:r>
                          </w:p>
                          <w:p w14:paraId="06B912E3"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(S48.5改称）</w:t>
                            </w:r>
                          </w:p>
                          <w:p w14:paraId="05163AD4" w14:textId="77777777" w:rsidR="00B20BB9" w:rsidRPr="00CD4CB0" w:rsidRDefault="00B20BB9" w:rsidP="00D12C4D">
                            <w:pPr>
                              <w:spacing w:line="20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FBEEB" id="四角形: 角を丸くする 53" o:spid="_x0000_s1032" style="position:absolute;left:0;text-align:left;margin-left:521.6pt;margin-top:2.05pt;width:82.5pt;height:3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" fillcolor="white [3201]" strokecolor="black [3213]" strokeweight="1pt">
                <v:stroke joinstyle="miter"/>
                <v:textbox inset="0,0,0,0">
                  <w:txbxContent>
                    <w:p w14:paraId="374477A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59074398" w14:textId="4EF20F5E"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千里センター</w:t>
                      </w:r>
                    </w:p>
                    <w:p w14:paraId="06B912E3"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(S48.5改称）</w:t>
                      </w:r>
                    </w:p>
                    <w:p w14:paraId="05163AD4" w14:textId="77777777" w:rsidR="00B20BB9" w:rsidRPr="00CD4CB0" w:rsidRDefault="00B20BB9" w:rsidP="00D12C4D">
                      <w:pPr>
                        <w:spacing w:line="200" w:lineRule="exact"/>
                        <w:jc w:val="left"/>
                        <w:rPr>
                          <w:rFonts w:ascii="ＭＳ ゴシック" w:eastAsia="ＭＳ ゴシック" w:hAnsi="ＭＳ ゴシック"/>
                          <w:sz w:val="20"/>
                          <w:szCs w:val="20"/>
                        </w:rPr>
                      </w:pPr>
                    </w:p>
                  </w:txbxContent>
                </v:textbox>
              </v:roundrect>
            </w:pict>
          </mc:Fallback>
        </mc:AlternateContent>
      </w:r>
    </w:p>
    <w:p w14:paraId="4DB8494F"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7136" behindDoc="0" locked="0" layoutInCell="1" allowOverlap="1" wp14:anchorId="63F8456F" wp14:editId="1D1A19E3">
                <wp:simplePos x="0" y="0"/>
                <wp:positionH relativeFrom="column">
                  <wp:posOffset>3014345</wp:posOffset>
                </wp:positionH>
                <wp:positionV relativeFrom="paragraph">
                  <wp:posOffset>78105</wp:posOffset>
                </wp:positionV>
                <wp:extent cx="1104900" cy="523875"/>
                <wp:effectExtent l="0" t="0" r="19050" b="28575"/>
                <wp:wrapNone/>
                <wp:docPr id="37" name="四角形: 角を丸くする 37"/>
                <wp:cNvGraphicFramePr/>
                <a:graphic xmlns:a="http://schemas.openxmlformats.org/drawingml/2006/main">
                  <a:graphicData uri="http://schemas.microsoft.com/office/word/2010/wordprocessingShape">
                    <wps:wsp>
                      <wps:cNvSpPr/>
                      <wps:spPr>
                        <a:xfrm>
                          <a:off x="0" y="0"/>
                          <a:ext cx="110490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DB788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大阪府都市整備技術センター(</w:t>
                            </w:r>
                            <w:r>
                              <w:rPr>
                                <w:rFonts w:ascii="ＭＳ ゴシック" w:eastAsia="ＭＳ ゴシック" w:hAnsi="ＭＳ ゴシック"/>
                                <w:sz w:val="20"/>
                                <w:szCs w:val="20"/>
                              </w:rPr>
                              <w:t>S57.4</w:t>
                            </w:r>
                            <w:r>
                              <w:rPr>
                                <w:rFonts w:ascii="ＭＳ ゴシック" w:eastAsia="ＭＳ ゴシック" w:hAnsi="ＭＳ ゴシック" w:hint="eastAsia"/>
                                <w:sz w:val="20"/>
                                <w:szCs w:val="20"/>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8456F" id="四角形: 角を丸くする 37" o:spid="_x0000_s1033" style="position:absolute;left:0;text-align:left;margin-left:237.35pt;margin-top:6.15pt;width:87pt;height:4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" fillcolor="white [3201]" strokecolor="black [3213]" strokeweight="1pt">
                <v:stroke joinstyle="miter"/>
                <v:textbox inset="0,0,0,0">
                  <w:txbxContent>
                    <w:p w14:paraId="40DB788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大阪府都市整備技術センター(</w:t>
                      </w:r>
                      <w:r>
                        <w:rPr>
                          <w:rFonts w:ascii="ＭＳ ゴシック" w:eastAsia="ＭＳ ゴシック" w:hAnsi="ＭＳ ゴシック"/>
                          <w:sz w:val="20"/>
                          <w:szCs w:val="20"/>
                        </w:rPr>
                        <w:t>S57.4</w:t>
                      </w:r>
                      <w:r>
                        <w:rPr>
                          <w:rFonts w:ascii="ＭＳ ゴシック" w:eastAsia="ＭＳ ゴシック" w:hAnsi="ＭＳ ゴシック" w:hint="eastAsia"/>
                          <w:sz w:val="20"/>
                          <w:szCs w:val="20"/>
                        </w:rPr>
                        <w:t>改称)</w:t>
                      </w:r>
                    </w:p>
                  </w:txbxContent>
                </v:textbox>
              </v:roundrect>
            </w:pict>
          </mc:Fallback>
        </mc:AlternateContent>
      </w: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94784" behindDoc="0" locked="0" layoutInCell="1" allowOverlap="1" wp14:anchorId="1D8E2234" wp14:editId="70C2D91D">
                <wp:simplePos x="0" y="0"/>
                <wp:positionH relativeFrom="column">
                  <wp:posOffset>2376170</wp:posOffset>
                </wp:positionH>
                <wp:positionV relativeFrom="paragraph">
                  <wp:posOffset>192405</wp:posOffset>
                </wp:positionV>
                <wp:extent cx="0" cy="857250"/>
                <wp:effectExtent l="19050" t="0" r="19050" b="19050"/>
                <wp:wrapNone/>
                <wp:docPr id="143" name="直線コネクタ 143"/>
                <wp:cNvGraphicFramePr/>
                <a:graphic xmlns:a="http://schemas.openxmlformats.org/drawingml/2006/main">
                  <a:graphicData uri="http://schemas.microsoft.com/office/word/2010/wordprocessingShape">
                    <wps:wsp>
                      <wps:cNvCnPr/>
                      <wps:spPr>
                        <a:xfrm>
                          <a:off x="0" y="0"/>
                          <a:ext cx="0" cy="8572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92CD158" id="直線コネクタ 143" o:spid="_x0000_s1026" style="position:absolute;left:0;text-align:left;z-index:251894784;visibility:visible;mso-wrap-style:square;mso-wrap-distance-left:9pt;mso-wrap-distance-top:0;mso-wrap-distance-right:9pt;mso-wrap-distance-bottom:0;mso-position-horizontal:absolute;mso-position-horizontal-relative:text;mso-position-vertical:absolute;mso-position-vertical-relative:text" from="187.1pt,15.15pt" to="187.1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" strokecolor="black [3200]" strokeweight="2.25pt">
                <v:stroke joinstyle="miter"/>
              </v:line>
            </w:pict>
          </mc:Fallback>
        </mc:AlternateContent>
      </w:r>
    </w:p>
    <w:p w14:paraId="31E14BCB"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6352" behindDoc="0" locked="0" layoutInCell="1" allowOverlap="1" wp14:anchorId="7E101E86" wp14:editId="4B6FF796">
                <wp:simplePos x="0" y="0"/>
                <wp:positionH relativeFrom="column">
                  <wp:posOffset>7881620</wp:posOffset>
                </wp:positionH>
                <wp:positionV relativeFrom="paragraph">
                  <wp:posOffset>53975</wp:posOffset>
                </wp:positionV>
                <wp:extent cx="1047750" cy="476250"/>
                <wp:effectExtent l="0" t="0" r="19050" b="19050"/>
                <wp:wrapNone/>
                <wp:docPr id="54" name="四角形: 角を丸くする 54"/>
                <wp:cNvGraphicFramePr/>
                <a:graphic xmlns:a="http://schemas.openxmlformats.org/drawingml/2006/main">
                  <a:graphicData uri="http://schemas.microsoft.com/office/word/2010/wordprocessingShape">
                    <wps:wsp>
                      <wps:cNvSpPr/>
                      <wps:spPr>
                        <a:xfrm>
                          <a:off x="0" y="0"/>
                          <a:ext cx="1047750" cy="476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8385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3EAAF47C" w14:textId="58AFB1E3"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泉北センター</w:t>
                            </w:r>
                          </w:p>
                          <w:p w14:paraId="3F720A0B"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(S61.4改称）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01E86" id="四角形: 角を丸くする 54" o:spid="_x0000_s1034" style="position:absolute;left:0;text-align:left;margin-left:620.6pt;margin-top:4.25pt;width:82.5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" fillcolor="white [3201]" strokecolor="black [3213]" strokeweight="1pt">
                <v:stroke joinstyle="miter"/>
                <v:textbox inset="0,0,0,0">
                  <w:txbxContent>
                    <w:p w14:paraId="6748385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3EAAF47C" w14:textId="58AFB1E3"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泉北センター</w:t>
                      </w:r>
                    </w:p>
                    <w:p w14:paraId="3F720A0B"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(S61.4改称）</w:t>
                      </w:r>
                    </w:p>
                  </w:txbxContent>
                </v:textbox>
              </v:roundrect>
            </w:pict>
          </mc:Fallback>
        </mc:AlternateContent>
      </w:r>
    </w:p>
    <w:p w14:paraId="2B257A65"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57D551C0" w14:textId="41533E8C" w:rsidR="00D12C4D" w:rsidRPr="00B20BB9" w:rsidRDefault="00E977D7"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3280" behindDoc="0" locked="0" layoutInCell="1" allowOverlap="1" wp14:anchorId="08CC52FD" wp14:editId="7F80DA60">
                <wp:simplePos x="0" y="0"/>
                <wp:positionH relativeFrom="column">
                  <wp:posOffset>4395470</wp:posOffset>
                </wp:positionH>
                <wp:positionV relativeFrom="paragraph">
                  <wp:posOffset>53340</wp:posOffset>
                </wp:positionV>
                <wp:extent cx="1114425" cy="428625"/>
                <wp:effectExtent l="0" t="0" r="28575" b="28575"/>
                <wp:wrapNone/>
                <wp:docPr id="51" name="四角形: 角を丸くする 51"/>
                <wp:cNvGraphicFramePr/>
                <a:graphic xmlns:a="http://schemas.openxmlformats.org/drawingml/2006/main">
                  <a:graphicData uri="http://schemas.microsoft.com/office/word/2010/wordprocessingShape">
                    <wps:wsp>
                      <wps:cNvSpPr/>
                      <wps:spPr>
                        <a:xfrm>
                          <a:off x="0" y="0"/>
                          <a:ext cx="1114425"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F2902"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大阪府りんくうセンター</w:t>
                            </w:r>
                          </w:p>
                          <w:p w14:paraId="6214FA1B"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（H3.7設立）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C52FD" id="四角形: 角を丸くする 51" o:spid="_x0000_s1035" style="position:absolute;left:0;text-align:left;margin-left:346.1pt;margin-top:4.2pt;width:87.75pt;height:33.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" fillcolor="white [3201]" strokecolor="black [3213]" strokeweight="1pt">
                <v:stroke joinstyle="miter"/>
                <v:textbox inset="0,0,0,0">
                  <w:txbxContent>
                    <w:p w14:paraId="103F2902"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大阪府りんくうセンター</w:t>
                      </w:r>
                    </w:p>
                    <w:p w14:paraId="6214FA1B"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（H3.7設立）</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0208" behindDoc="0" locked="0" layoutInCell="1" allowOverlap="1" wp14:anchorId="217A078A" wp14:editId="6A4D674D">
                <wp:simplePos x="0" y="0"/>
                <wp:positionH relativeFrom="column">
                  <wp:posOffset>1033145</wp:posOffset>
                </wp:positionH>
                <wp:positionV relativeFrom="paragraph">
                  <wp:posOffset>5715</wp:posOffset>
                </wp:positionV>
                <wp:extent cx="1000125" cy="495300"/>
                <wp:effectExtent l="0" t="0" r="28575" b="19050"/>
                <wp:wrapNone/>
                <wp:docPr id="48" name="四角形: 角を丸くする 48"/>
                <wp:cNvGraphicFramePr/>
                <a:graphic xmlns:a="http://schemas.openxmlformats.org/drawingml/2006/main">
                  <a:graphicData uri="http://schemas.microsoft.com/office/word/2010/wordprocessingShape">
                    <wps:wsp>
                      <wps:cNvSpPr/>
                      <wps:spPr>
                        <a:xfrm>
                          <a:off x="0" y="0"/>
                          <a:ext cx="10001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82F66" w14:textId="77777777" w:rsidR="00B20BB9" w:rsidRPr="0052019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大阪府まちづくり推進機構</w:t>
                            </w:r>
                            <w:r w:rsidRPr="00520199">
                              <w:rPr>
                                <w:rFonts w:ascii="ＭＳ ゴシック" w:eastAsia="ＭＳ ゴシック" w:hAnsi="ＭＳ ゴシック" w:hint="eastAsia"/>
                                <w:sz w:val="20"/>
                                <w:szCs w:val="20"/>
                              </w:rPr>
                              <w:t>（設立H2.9）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A078A" id="四角形: 角を丸くする 48" o:spid="_x0000_s1036" style="position:absolute;left:0;text-align:left;margin-left:81.35pt;margin-top:.45pt;width:78.75pt;height:3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" fillcolor="white [3201]" strokecolor="black [3213]" strokeweight="1pt">
                <v:stroke joinstyle="miter"/>
                <v:textbox inset="0,0,0,0">
                  <w:txbxContent>
                    <w:p w14:paraId="14F82F66" w14:textId="77777777" w:rsidR="00B20BB9" w:rsidRPr="0052019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大阪府まちづくり推進機構</w:t>
                      </w:r>
                      <w:r w:rsidRPr="00520199">
                        <w:rPr>
                          <w:rFonts w:ascii="ＭＳ ゴシック" w:eastAsia="ＭＳ ゴシック" w:hAnsi="ＭＳ ゴシック" w:hint="eastAsia"/>
                          <w:sz w:val="20"/>
                          <w:szCs w:val="20"/>
                        </w:rPr>
                        <w:t>（設立H2.9）</w:t>
                      </w:r>
                    </w:p>
                  </w:txbxContent>
                </v:textbox>
              </v:roundrect>
            </w:pict>
          </mc:Fallback>
        </mc:AlternateContent>
      </w:r>
    </w:p>
    <w:p w14:paraId="2DAE2385" w14:textId="34DB138A"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9424" behindDoc="0" locked="0" layoutInCell="1" allowOverlap="1" wp14:anchorId="4FEE87A2" wp14:editId="64BB7580">
                <wp:simplePos x="0" y="0"/>
                <wp:positionH relativeFrom="column">
                  <wp:posOffset>2519045</wp:posOffset>
                </wp:positionH>
                <wp:positionV relativeFrom="paragraph">
                  <wp:posOffset>10160</wp:posOffset>
                </wp:positionV>
                <wp:extent cx="904875" cy="1905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904875" cy="190500"/>
                        </a:xfrm>
                        <a:prstGeom prst="rect">
                          <a:avLst/>
                        </a:prstGeom>
                        <a:noFill/>
                        <a:ln w="6350">
                          <a:noFill/>
                        </a:ln>
                      </wps:spPr>
                      <wps:txbx>
                        <w:txbxContent>
                          <w:p w14:paraId="59CBC97B" w14:textId="41CF21D2"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(H7.11統合)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87A2" id="_x0000_t202" coordsize="21600,21600" o:spt="202" path="m,l,21600r21600,l21600,xe">
                <v:stroke joinstyle="miter"/>
                <v:path gradientshapeok="t" o:connecttype="rect"/>
              </v:shapetype>
              <v:shape id="テキスト ボックス 18" o:spid="_x0000_s1037" type="#_x0000_t202" style="position:absolute;left:0;text-align:left;margin-left:198.35pt;margin-top:.8pt;width:71.2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" filled="f" stroked="f" strokeweight=".5pt">
                <v:textbox inset="0,0,0,0">
                  <w:txbxContent>
                    <w:p w14:paraId="59CBC97B" w14:textId="41CF21D2"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(H7.11統合)</w:t>
                      </w:r>
                    </w:p>
                  </w:txbxContent>
                </v:textbox>
              </v:shape>
            </w:pict>
          </mc:Fallback>
        </mc:AlternateContent>
      </w:r>
    </w:p>
    <w:p w14:paraId="0C9566F5" w14:textId="15A049AD"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7856" behindDoc="0" locked="0" layoutInCell="1" allowOverlap="1" wp14:anchorId="6CEE87B7" wp14:editId="228379C1">
                <wp:simplePos x="0" y="0"/>
                <wp:positionH relativeFrom="column">
                  <wp:posOffset>1614170</wp:posOffset>
                </wp:positionH>
                <wp:positionV relativeFrom="paragraph">
                  <wp:posOffset>90805</wp:posOffset>
                </wp:positionV>
                <wp:extent cx="0" cy="704850"/>
                <wp:effectExtent l="19050" t="0" r="19050" b="19050"/>
                <wp:wrapNone/>
                <wp:docPr id="169" name="直線コネクタ 169"/>
                <wp:cNvGraphicFramePr/>
                <a:graphic xmlns:a="http://schemas.openxmlformats.org/drawingml/2006/main">
                  <a:graphicData uri="http://schemas.microsoft.com/office/word/2010/wordprocessingShape">
                    <wps:wsp>
                      <wps:cNvCnPr/>
                      <wps:spPr>
                        <a:xfrm>
                          <a:off x="0" y="0"/>
                          <a:ext cx="0" cy="704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973266" id="直線コネクタ 169" o:spid="_x0000_s1026" style="position:absolute;left:0;text-align:lef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1pt,7.15pt" to="127.1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8160" behindDoc="0" locked="0" layoutInCell="1" allowOverlap="1" wp14:anchorId="64C10652" wp14:editId="4FF273CF">
                <wp:simplePos x="0" y="0"/>
                <wp:positionH relativeFrom="column">
                  <wp:posOffset>3042920</wp:posOffset>
                </wp:positionH>
                <wp:positionV relativeFrom="paragraph">
                  <wp:posOffset>138430</wp:posOffset>
                </wp:positionV>
                <wp:extent cx="1085850" cy="428625"/>
                <wp:effectExtent l="0" t="0" r="19050" b="28575"/>
                <wp:wrapNone/>
                <wp:docPr id="45" name="四角形: 角を丸くする 45"/>
                <wp:cNvGraphicFramePr/>
                <a:graphic xmlns:a="http://schemas.openxmlformats.org/drawingml/2006/main">
                  <a:graphicData uri="http://schemas.microsoft.com/office/word/2010/wordprocessingShape">
                    <wps:wsp>
                      <wps:cNvSpPr/>
                      <wps:spPr>
                        <a:xfrm>
                          <a:off x="0" y="0"/>
                          <a:ext cx="10858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ADBE31" w14:textId="5DDE0D81"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大阪府都市整備センター</w:t>
                            </w:r>
                          </w:p>
                          <w:p w14:paraId="7566122C"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（H7.11改称）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10652" id="四角形: 角を丸くする 45" o:spid="_x0000_s1038" style="position:absolute;left:0;text-align:left;margin-left:239.6pt;margin-top:10.9pt;width:85.5pt;height:33.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" fillcolor="white [3201]" strokecolor="black [3213]" strokeweight="1pt">
                <v:stroke joinstyle="miter"/>
                <v:textbox inset="0,0,0,0">
                  <w:txbxContent>
                    <w:p w14:paraId="05ADBE31" w14:textId="5DDE0D81"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大阪府都市整備センター</w:t>
                      </w:r>
                    </w:p>
                    <w:p w14:paraId="7566122C"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（H7.11改称）</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59968" behindDoc="0" locked="0" layoutInCell="1" allowOverlap="1" wp14:anchorId="0F1A99B1" wp14:editId="0A86D825">
                <wp:simplePos x="0" y="0"/>
                <wp:positionH relativeFrom="column">
                  <wp:posOffset>2376169</wp:posOffset>
                </wp:positionH>
                <wp:positionV relativeFrom="paragraph">
                  <wp:posOffset>24130</wp:posOffset>
                </wp:positionV>
                <wp:extent cx="1152525" cy="0"/>
                <wp:effectExtent l="0" t="19050" r="28575" b="19050"/>
                <wp:wrapNone/>
                <wp:docPr id="141" name="直線コネクタ 141"/>
                <wp:cNvGraphicFramePr/>
                <a:graphic xmlns:a="http://schemas.openxmlformats.org/drawingml/2006/main">
                  <a:graphicData uri="http://schemas.microsoft.com/office/word/2010/wordprocessingShape">
                    <wps:wsp>
                      <wps:cNvCnPr/>
                      <wps:spPr>
                        <a:xfrm>
                          <a:off x="0" y="0"/>
                          <a:ext cx="1152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093395" id="直線コネクタ 141"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187.1pt,1.9pt" to="277.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" strokecolor="black [3213]" strokeweight="2.25pt">
                <v:stroke joinstyle="miter"/>
              </v:lin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3040" behindDoc="0" locked="0" layoutInCell="1" allowOverlap="1" wp14:anchorId="721EC9CC" wp14:editId="22308674">
                <wp:simplePos x="0" y="0"/>
                <wp:positionH relativeFrom="column">
                  <wp:posOffset>4881245</wp:posOffset>
                </wp:positionH>
                <wp:positionV relativeFrom="paragraph">
                  <wp:posOffset>90806</wp:posOffset>
                </wp:positionV>
                <wp:extent cx="47625" cy="2552700"/>
                <wp:effectExtent l="19050" t="19050" r="28575" b="19050"/>
                <wp:wrapNone/>
                <wp:docPr id="89" name="直線コネクタ 89"/>
                <wp:cNvGraphicFramePr/>
                <a:graphic xmlns:a="http://schemas.openxmlformats.org/drawingml/2006/main">
                  <a:graphicData uri="http://schemas.microsoft.com/office/word/2010/wordprocessingShape">
                    <wps:wsp>
                      <wps:cNvCnPr/>
                      <wps:spPr>
                        <a:xfrm>
                          <a:off x="0" y="0"/>
                          <a:ext cx="47625" cy="255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B9DCF6" id="直線コネクタ 89"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7.15pt" to="388.1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" strokecolor="black [3213]" strokeweight="2.25pt">
                <v:stroke joinstyle="miter"/>
              </v:line>
            </w:pict>
          </mc:Fallback>
        </mc:AlternateContent>
      </w:r>
    </w:p>
    <w:p w14:paraId="5A9B7CF9" w14:textId="137B876A"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4544" behindDoc="0" locked="0" layoutInCell="1" allowOverlap="1" wp14:anchorId="3AA2E6FC" wp14:editId="085C76A3">
                <wp:simplePos x="0" y="0"/>
                <wp:positionH relativeFrom="column">
                  <wp:posOffset>4881245</wp:posOffset>
                </wp:positionH>
                <wp:positionV relativeFrom="paragraph">
                  <wp:posOffset>123825</wp:posOffset>
                </wp:positionV>
                <wp:extent cx="990600" cy="180975"/>
                <wp:effectExtent l="0" t="0" r="0" b="9525"/>
                <wp:wrapNone/>
                <wp:docPr id="104" name="テキスト ボックス 104"/>
                <wp:cNvGraphicFramePr/>
                <a:graphic xmlns:a="http://schemas.openxmlformats.org/drawingml/2006/main">
                  <a:graphicData uri="http://schemas.microsoft.com/office/word/2010/wordprocessingShape">
                    <wps:wsp>
                      <wps:cNvSpPr txBox="1"/>
                      <wps:spPr>
                        <a:xfrm>
                          <a:off x="0" y="0"/>
                          <a:ext cx="990600" cy="180975"/>
                        </a:xfrm>
                        <a:prstGeom prst="rect">
                          <a:avLst/>
                        </a:prstGeom>
                        <a:noFill/>
                        <a:ln w="6350">
                          <a:noFill/>
                        </a:ln>
                      </wps:spPr>
                      <wps:txbx>
                        <w:txbxContent>
                          <w:p w14:paraId="79FD4E32"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(H10.4統合)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E6FC" id="テキスト ボックス 104" o:spid="_x0000_s1039" type="#_x0000_t202" style="position:absolute;left:0;text-align:left;margin-left:384.35pt;margin-top:9.75pt;width:78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" filled="f" stroked="f" strokeweight=".5pt">
                <v:textbox inset="0,0,0,0">
                  <w:txbxContent>
                    <w:p w14:paraId="79FD4E32"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(H10.4統合)</w:t>
                      </w:r>
                    </w:p>
                  </w:txbxContent>
                </v:textbox>
              </v:shape>
            </w:pict>
          </mc:Fallback>
        </mc:AlternateContent>
      </w:r>
    </w:p>
    <w:p w14:paraId="1A165099" w14:textId="7E7A3179"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0448" behindDoc="0" locked="0" layoutInCell="1" allowOverlap="1" wp14:anchorId="32AACB5E" wp14:editId="09ED73B0">
                <wp:simplePos x="0" y="0"/>
                <wp:positionH relativeFrom="column">
                  <wp:posOffset>2519045</wp:posOffset>
                </wp:positionH>
                <wp:positionV relativeFrom="paragraph">
                  <wp:posOffset>156845</wp:posOffset>
                </wp:positionV>
                <wp:extent cx="847725" cy="2857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847725" cy="285750"/>
                        </a:xfrm>
                        <a:prstGeom prst="rect">
                          <a:avLst/>
                        </a:prstGeom>
                        <a:noFill/>
                        <a:ln w="6350">
                          <a:noFill/>
                        </a:ln>
                      </wps:spPr>
                      <wps:txbx>
                        <w:txbxContent>
                          <w:p w14:paraId="4FFF7F75" w14:textId="77777777" w:rsidR="00B20BB9" w:rsidRDefault="00B20BB9" w:rsidP="00D12C4D">
                            <w:pPr>
                              <w:spacing w:line="220" w:lineRule="exact"/>
                            </w:pPr>
                            <w:r w:rsidRPr="00534B98">
                              <w:rPr>
                                <w:rFonts w:ascii="ＭＳ 明朝" w:eastAsia="ＭＳ 明朝" w:hAnsi="ＭＳ 明朝" w:hint="eastAsia"/>
                              </w:rPr>
                              <w:t>(H12.4統合)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AACB5E" id="テキスト ボックス 21" o:spid="_x0000_s1040" type="#_x0000_t202" style="position:absolute;left:0;text-align:left;margin-left:198.35pt;margin-top:12.35pt;width:66.75pt;height:22.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" filled="f" stroked="f" strokeweight=".5pt">
                <v:textbox inset="0,0,0,0">
                  <w:txbxContent>
                    <w:p w14:paraId="4FFF7F75" w14:textId="77777777" w:rsidR="00B20BB9" w:rsidRDefault="00B20BB9" w:rsidP="00D12C4D">
                      <w:pPr>
                        <w:spacing w:line="220" w:lineRule="exact"/>
                      </w:pPr>
                      <w:r w:rsidRPr="00534B98">
                        <w:rPr>
                          <w:rFonts w:ascii="ＭＳ 明朝" w:eastAsia="ＭＳ 明朝" w:hAnsi="ＭＳ 明朝" w:hint="eastAsia"/>
                        </w:rPr>
                        <w:t>(H12.4統合)</w:t>
                      </w:r>
                    </w:p>
                  </w:txbxContent>
                </v:textbox>
              </v:shap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4304" behindDoc="0" locked="0" layoutInCell="1" allowOverlap="1" wp14:anchorId="4737AADB" wp14:editId="3356906D">
                <wp:simplePos x="0" y="0"/>
                <wp:positionH relativeFrom="column">
                  <wp:posOffset>4395470</wp:posOffset>
                </wp:positionH>
                <wp:positionV relativeFrom="paragraph">
                  <wp:posOffset>156845</wp:posOffset>
                </wp:positionV>
                <wp:extent cx="1114425" cy="452438"/>
                <wp:effectExtent l="0" t="0" r="28575" b="24130"/>
                <wp:wrapNone/>
                <wp:docPr id="52" name="四角形: 角を丸くする 52"/>
                <wp:cNvGraphicFramePr/>
                <a:graphic xmlns:a="http://schemas.openxmlformats.org/drawingml/2006/main">
                  <a:graphicData uri="http://schemas.microsoft.com/office/word/2010/wordprocessingShape">
                    <wps:wsp>
                      <wps:cNvSpPr/>
                      <wps:spPr>
                        <a:xfrm>
                          <a:off x="0" y="0"/>
                          <a:ext cx="1114425" cy="45243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D420E9" w14:textId="77777777" w:rsidR="00B20BB9" w:rsidRPr="000435F8" w:rsidRDefault="00B20BB9" w:rsidP="00D12C4D">
                            <w:pPr>
                              <w:spacing w:line="200" w:lineRule="exact"/>
                              <w:jc w:val="left"/>
                              <w:rPr>
                                <w:rFonts w:ascii="ＭＳ ゴシック" w:eastAsia="ＭＳ ゴシック" w:hAnsi="ＭＳ ゴシック"/>
                                <w:sz w:val="18"/>
                                <w:szCs w:val="18"/>
                              </w:rPr>
                            </w:pPr>
                            <w:r w:rsidRPr="00CD4CB0">
                              <w:rPr>
                                <w:rFonts w:ascii="ＭＳ ゴシック" w:eastAsia="ＭＳ ゴシック" w:hAnsi="ＭＳ ゴシック" w:hint="eastAsia"/>
                                <w:sz w:val="20"/>
                                <w:szCs w:val="20"/>
                              </w:rPr>
                              <w:t>（</w:t>
                            </w:r>
                            <w:r w:rsidRPr="000435F8">
                              <w:rPr>
                                <w:rFonts w:ascii="ＭＳ ゴシック" w:eastAsia="ＭＳ ゴシック" w:hAnsi="ＭＳ ゴシック" w:hint="eastAsia"/>
                                <w:sz w:val="18"/>
                                <w:szCs w:val="18"/>
                              </w:rPr>
                              <w:t>財）大阪府臨海・りんくうセンター(</w:t>
                            </w:r>
                            <w:r w:rsidRPr="000435F8">
                              <w:rPr>
                                <w:rFonts w:ascii="ＭＳ ゴシック" w:eastAsia="ＭＳ ゴシック" w:hAnsi="ＭＳ ゴシック"/>
                                <w:sz w:val="18"/>
                                <w:szCs w:val="18"/>
                              </w:rPr>
                              <w:t>H10.4</w:t>
                            </w:r>
                            <w:r w:rsidRPr="000435F8">
                              <w:rPr>
                                <w:rFonts w:ascii="ＭＳ ゴシック" w:eastAsia="ＭＳ ゴシック" w:hAnsi="ＭＳ ゴシック" w:hint="eastAsia"/>
                                <w:sz w:val="18"/>
                                <w:szCs w:val="18"/>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7AADB" id="四角形: 角を丸くする 52" o:spid="_x0000_s1041" style="position:absolute;left:0;text-align:left;margin-left:346.1pt;margin-top:12.35pt;width:87.75pt;height:35.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" fillcolor="white [3201]" strokecolor="black [3213]" strokeweight="1pt">
                <v:stroke joinstyle="miter"/>
                <v:textbox inset="0,0,0,0">
                  <w:txbxContent>
                    <w:p w14:paraId="67D420E9" w14:textId="77777777" w:rsidR="00B20BB9" w:rsidRPr="000435F8" w:rsidRDefault="00B20BB9" w:rsidP="00D12C4D">
                      <w:pPr>
                        <w:spacing w:line="200" w:lineRule="exact"/>
                        <w:jc w:val="left"/>
                        <w:rPr>
                          <w:rFonts w:ascii="ＭＳ ゴシック" w:eastAsia="ＭＳ ゴシック" w:hAnsi="ＭＳ ゴシック"/>
                          <w:sz w:val="18"/>
                          <w:szCs w:val="18"/>
                        </w:rPr>
                      </w:pPr>
                      <w:r w:rsidRPr="00CD4CB0">
                        <w:rPr>
                          <w:rFonts w:ascii="ＭＳ ゴシック" w:eastAsia="ＭＳ ゴシック" w:hAnsi="ＭＳ ゴシック" w:hint="eastAsia"/>
                          <w:sz w:val="20"/>
                          <w:szCs w:val="20"/>
                        </w:rPr>
                        <w:t>（</w:t>
                      </w:r>
                      <w:r w:rsidRPr="000435F8">
                        <w:rPr>
                          <w:rFonts w:ascii="ＭＳ ゴシック" w:eastAsia="ＭＳ ゴシック" w:hAnsi="ＭＳ ゴシック" w:hint="eastAsia"/>
                          <w:sz w:val="18"/>
                          <w:szCs w:val="18"/>
                        </w:rPr>
                        <w:t>財）大阪府臨海・りんくうセンター(</w:t>
                      </w:r>
                      <w:r w:rsidRPr="000435F8">
                        <w:rPr>
                          <w:rFonts w:ascii="ＭＳ ゴシック" w:eastAsia="ＭＳ ゴシック" w:hAnsi="ＭＳ ゴシック"/>
                          <w:sz w:val="18"/>
                          <w:szCs w:val="18"/>
                        </w:rPr>
                        <w:t>H10.4</w:t>
                      </w:r>
                      <w:r w:rsidRPr="000435F8">
                        <w:rPr>
                          <w:rFonts w:ascii="ＭＳ ゴシック" w:eastAsia="ＭＳ ゴシック" w:hAnsi="ＭＳ ゴシック" w:hint="eastAsia"/>
                          <w:sz w:val="18"/>
                          <w:szCs w:val="18"/>
                        </w:rPr>
                        <w:t>改称)</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1712" behindDoc="0" locked="0" layoutInCell="1" allowOverlap="1" wp14:anchorId="1C00CB95" wp14:editId="658ECF12">
                <wp:simplePos x="0" y="0"/>
                <wp:positionH relativeFrom="column">
                  <wp:posOffset>4881245</wp:posOffset>
                </wp:positionH>
                <wp:positionV relativeFrom="paragraph">
                  <wp:posOffset>99695</wp:posOffset>
                </wp:positionV>
                <wp:extent cx="1138238" cy="0"/>
                <wp:effectExtent l="0" t="19050" r="24130" b="19050"/>
                <wp:wrapNone/>
                <wp:docPr id="95" name="直線コネクタ 95"/>
                <wp:cNvGraphicFramePr/>
                <a:graphic xmlns:a="http://schemas.openxmlformats.org/drawingml/2006/main">
                  <a:graphicData uri="http://schemas.microsoft.com/office/word/2010/wordprocessingShape">
                    <wps:wsp>
                      <wps:cNvCnPr/>
                      <wps:spPr>
                        <a:xfrm>
                          <a:off x="0" y="0"/>
                          <a:ext cx="1138238"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C1FBC6" id="直線コネクタ 95"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7.85pt" to="4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" strokecolor="black [3213]" strokeweight="2.25pt">
                <v:stroke joinstyle="miter"/>
              </v:line>
            </w:pict>
          </mc:Fallback>
        </mc:AlternateContent>
      </w:r>
    </w:p>
    <w:p w14:paraId="651EC5E3" w14:textId="46711559"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6832" behindDoc="0" locked="0" layoutInCell="1" allowOverlap="1" wp14:anchorId="5EAF9815" wp14:editId="2A323DF5">
                <wp:simplePos x="0" y="0"/>
                <wp:positionH relativeFrom="column">
                  <wp:posOffset>1642745</wp:posOffset>
                </wp:positionH>
                <wp:positionV relativeFrom="paragraph">
                  <wp:posOffset>180340</wp:posOffset>
                </wp:positionV>
                <wp:extent cx="1914525" cy="0"/>
                <wp:effectExtent l="0" t="19050" r="28575" b="19050"/>
                <wp:wrapNone/>
                <wp:docPr id="150" name="直線コネクタ 150"/>
                <wp:cNvGraphicFramePr/>
                <a:graphic xmlns:a="http://schemas.openxmlformats.org/drawingml/2006/main">
                  <a:graphicData uri="http://schemas.microsoft.com/office/word/2010/wordprocessingShape">
                    <wps:wsp>
                      <wps:cNvCnPr/>
                      <wps:spPr>
                        <a:xfrm>
                          <a:off x="0" y="0"/>
                          <a:ext cx="19145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C7387B" id="直線コネクタ 150" o:spid="_x0000_s1026" style="position:absolute;left:0;text-align:lef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5pt,14.2pt" to="28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" strokecolor="black [3213]" strokeweight="2.25pt">
                <v:stroke joinstyle="miter"/>
              </v:line>
            </w:pict>
          </mc:Fallback>
        </mc:AlternateContent>
      </w:r>
    </w:p>
    <w:p w14:paraId="689A7A2B" w14:textId="7D7CD7D3"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2272640" behindDoc="0" locked="0" layoutInCell="1" allowOverlap="1" wp14:anchorId="354A4E84" wp14:editId="32CF91EA">
                <wp:simplePos x="0" y="0"/>
                <wp:positionH relativeFrom="column">
                  <wp:posOffset>3019425</wp:posOffset>
                </wp:positionH>
                <wp:positionV relativeFrom="paragraph">
                  <wp:posOffset>27940</wp:posOffset>
                </wp:positionV>
                <wp:extent cx="1085850" cy="428625"/>
                <wp:effectExtent l="0" t="0" r="19050" b="28575"/>
                <wp:wrapNone/>
                <wp:docPr id="94" name="四角形: 角を丸くする 94"/>
                <wp:cNvGraphicFramePr/>
                <a:graphic xmlns:a="http://schemas.openxmlformats.org/drawingml/2006/main">
                  <a:graphicData uri="http://schemas.microsoft.com/office/word/2010/wordprocessingShape">
                    <wps:wsp>
                      <wps:cNvSpPr/>
                      <wps:spPr>
                        <a:xfrm>
                          <a:off x="0" y="0"/>
                          <a:ext cx="10858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F08653" w14:textId="6D31098B" w:rsidR="00B20BB9" w:rsidRDefault="00B20BB9" w:rsidP="008D1B51">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大阪府都市整備推進センター</w:t>
                            </w:r>
                          </w:p>
                          <w:p w14:paraId="275E124B" w14:textId="6C5EA722" w:rsidR="00B20BB9" w:rsidRPr="00CD4CB0" w:rsidRDefault="00B20BB9" w:rsidP="008D1B51">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（H12.4改称）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A4E84" id="四角形: 角を丸くする 94" o:spid="_x0000_s1042" style="position:absolute;left:0;text-align:left;margin-left:237.75pt;margin-top:2.2pt;width:85.5pt;height:33.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" fillcolor="white [3201]" strokecolor="black [3213]" strokeweight="1pt">
                <v:stroke joinstyle="miter"/>
                <v:textbox inset="0,0,0,0">
                  <w:txbxContent>
                    <w:p w14:paraId="75F08653" w14:textId="6D31098B" w:rsidR="00B20BB9" w:rsidRDefault="00B20BB9" w:rsidP="008D1B51">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大阪府都市整備推進センター</w:t>
                      </w:r>
                    </w:p>
                    <w:p w14:paraId="275E124B" w14:textId="6C5EA722" w:rsidR="00B20BB9" w:rsidRPr="00CD4CB0" w:rsidRDefault="00B20BB9" w:rsidP="008D1B51">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（H12.4改称）</w:t>
                      </w:r>
                    </w:p>
                  </w:txbxContent>
                </v:textbox>
              </v:roundrect>
            </w:pict>
          </mc:Fallback>
        </mc:AlternateContent>
      </w:r>
    </w:p>
    <w:p w14:paraId="094DA242" w14:textId="67B3F2F7"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1232" behindDoc="0" locked="0" layoutInCell="1" allowOverlap="1" wp14:anchorId="47909B8A" wp14:editId="23BAAFDB">
                <wp:simplePos x="0" y="0"/>
                <wp:positionH relativeFrom="column">
                  <wp:posOffset>433070</wp:posOffset>
                </wp:positionH>
                <wp:positionV relativeFrom="paragraph">
                  <wp:posOffset>122555</wp:posOffset>
                </wp:positionV>
                <wp:extent cx="1000125" cy="676275"/>
                <wp:effectExtent l="0" t="0" r="28575" b="28575"/>
                <wp:wrapNone/>
                <wp:docPr id="49" name="四角形: 角を丸くする 49"/>
                <wp:cNvGraphicFramePr/>
                <a:graphic xmlns:a="http://schemas.openxmlformats.org/drawingml/2006/main">
                  <a:graphicData uri="http://schemas.microsoft.com/office/word/2010/wordprocessingShape">
                    <wps:wsp>
                      <wps:cNvSpPr/>
                      <wps:spPr>
                        <a:xfrm>
                          <a:off x="0" y="0"/>
                          <a:ext cx="1000125"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C98C2A" w14:textId="77777777"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阪南2区事業</w:t>
                            </w:r>
                          </w:p>
                          <w:p w14:paraId="2A12E6E0"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大阪産業廃棄物公社から事業譲渡〕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09B8A" id="四角形: 角を丸くする 49" o:spid="_x0000_s1043" style="position:absolute;left:0;text-align:left;margin-left:34.1pt;margin-top:9.65pt;width:78.75pt;height:53.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" fillcolor="white [3201]" strokecolor="black [3213]" strokeweight="1pt">
                <v:stroke joinstyle="miter"/>
                <v:textbox inset="0,0,0,0">
                  <w:txbxContent>
                    <w:p w14:paraId="17C98C2A" w14:textId="77777777"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阪南2区事業</w:t>
                      </w:r>
                    </w:p>
                    <w:p w14:paraId="2A12E6E0"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大阪産業廃棄物公社から事業譲渡〕</w:t>
                      </w:r>
                    </w:p>
                  </w:txbxContent>
                </v:textbox>
              </v:roundrect>
            </w:pict>
          </mc:Fallback>
        </mc:AlternateContent>
      </w:r>
    </w:p>
    <w:p w14:paraId="02568144" w14:textId="17C7120D"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5568" behindDoc="0" locked="0" layoutInCell="1" allowOverlap="1" wp14:anchorId="005BA170" wp14:editId="2C68944C">
                <wp:simplePos x="0" y="0"/>
                <wp:positionH relativeFrom="column">
                  <wp:posOffset>4928870</wp:posOffset>
                </wp:positionH>
                <wp:positionV relativeFrom="paragraph">
                  <wp:posOffset>22225</wp:posOffset>
                </wp:positionV>
                <wp:extent cx="990600" cy="20955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90600" cy="209550"/>
                        </a:xfrm>
                        <a:prstGeom prst="rect">
                          <a:avLst/>
                        </a:prstGeom>
                        <a:noFill/>
                        <a:ln w="6350">
                          <a:noFill/>
                        </a:ln>
                      </wps:spPr>
                      <wps:txbx>
                        <w:txbxContent>
                          <w:p w14:paraId="70F218C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w:t>
                            </w:r>
                            <w:r w:rsidRPr="00534B98">
                              <w:rPr>
                                <w:rFonts w:ascii="ＭＳ 明朝" w:eastAsia="ＭＳ 明朝" w:hAnsi="ＭＳ 明朝"/>
                              </w:rPr>
                              <w:t>7.11統合</w:t>
                            </w:r>
                            <w:r w:rsidRPr="00534B98">
                              <w:rPr>
                                <w:rFonts w:ascii="ＭＳ 明朝" w:eastAsia="ＭＳ 明朝" w:hAnsi="ＭＳ 明朝"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A170" id="テキスト ボックス 110" o:spid="_x0000_s1044" type="#_x0000_t202" style="position:absolute;left:0;text-align:left;margin-left:388.1pt;margin-top:1.75pt;width:78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" filled="f" stroked="f" strokeweight=".5pt">
                <v:textbox inset="0,0,0,0">
                  <w:txbxContent>
                    <w:p w14:paraId="70F218C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w:t>
                      </w:r>
                      <w:r w:rsidRPr="00534B98">
                        <w:rPr>
                          <w:rFonts w:ascii="ＭＳ 明朝" w:eastAsia="ＭＳ 明朝" w:hAnsi="ＭＳ 明朝"/>
                        </w:rPr>
                        <w:t>7.11統合</w:t>
                      </w:r>
                      <w:r w:rsidRPr="00534B98">
                        <w:rPr>
                          <w:rFonts w:ascii="ＭＳ 明朝" w:eastAsia="ＭＳ 明朝" w:hAnsi="ＭＳ 明朝" w:hint="eastAsia"/>
                        </w:rPr>
                        <w:t>)</w:t>
                      </w:r>
                    </w:p>
                  </w:txbxContent>
                </v:textbox>
              </v:shape>
            </w:pict>
          </mc:Fallback>
        </mc:AlternateContent>
      </w:r>
    </w:p>
    <w:p w14:paraId="4BA9C586" w14:textId="496D5413"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1472" behindDoc="0" locked="0" layoutInCell="1" allowOverlap="1" wp14:anchorId="09E12EEF" wp14:editId="21E58A48">
                <wp:simplePos x="0" y="0"/>
                <wp:positionH relativeFrom="column">
                  <wp:posOffset>2171065</wp:posOffset>
                </wp:positionH>
                <wp:positionV relativeFrom="paragraph">
                  <wp:posOffset>31750</wp:posOffset>
                </wp:positionV>
                <wp:extent cx="847725" cy="261938"/>
                <wp:effectExtent l="0" t="0" r="9525" b="5080"/>
                <wp:wrapNone/>
                <wp:docPr id="22" name="テキスト ボックス 22"/>
                <wp:cNvGraphicFramePr/>
                <a:graphic xmlns:a="http://schemas.openxmlformats.org/drawingml/2006/main">
                  <a:graphicData uri="http://schemas.microsoft.com/office/word/2010/wordprocessingShape">
                    <wps:wsp>
                      <wps:cNvSpPr txBox="1"/>
                      <wps:spPr>
                        <a:xfrm>
                          <a:off x="0" y="0"/>
                          <a:ext cx="847725" cy="261938"/>
                        </a:xfrm>
                        <a:prstGeom prst="rect">
                          <a:avLst/>
                        </a:prstGeom>
                        <a:noFill/>
                        <a:ln w="6350">
                          <a:noFill/>
                        </a:ln>
                      </wps:spPr>
                      <wps:txbx>
                        <w:txbxContent>
                          <w:p w14:paraId="322FDB0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(H17.4譲渡)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E12EEF" id="テキスト ボックス 22" o:spid="_x0000_s1045" type="#_x0000_t202" style="position:absolute;left:0;text-align:left;margin-left:170.95pt;margin-top:2.5pt;width:66.75pt;height:20.6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" filled="f" stroked="f" strokeweight=".5pt">
                <v:textbox inset="0,0,0,0">
                  <w:txbxContent>
                    <w:p w14:paraId="322FDB0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(H17.4譲渡)</w:t>
                      </w:r>
                    </w:p>
                  </w:txbxContent>
                </v:textbox>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2736" behindDoc="0" locked="0" layoutInCell="1" allowOverlap="1" wp14:anchorId="598A866B" wp14:editId="7199E355">
                <wp:simplePos x="0" y="0"/>
                <wp:positionH relativeFrom="column">
                  <wp:posOffset>4928235</wp:posOffset>
                </wp:positionH>
                <wp:positionV relativeFrom="paragraph">
                  <wp:posOffset>26670</wp:posOffset>
                </wp:positionV>
                <wp:extent cx="3476625" cy="0"/>
                <wp:effectExtent l="0" t="19050" r="28575" b="19050"/>
                <wp:wrapNone/>
                <wp:docPr id="96" name="直線コネクタ 96"/>
                <wp:cNvGraphicFramePr/>
                <a:graphic xmlns:a="http://schemas.openxmlformats.org/drawingml/2006/main">
                  <a:graphicData uri="http://schemas.microsoft.com/office/word/2010/wordprocessingShape">
                    <wps:wsp>
                      <wps:cNvCnPr/>
                      <wps:spPr>
                        <a:xfrm>
                          <a:off x="0" y="0"/>
                          <a:ext cx="34766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406556" id="直線コネクタ 96" o:spid="_x0000_s1026" style="position:absolute;left:0;text-align:left;z-index:251892736;visibility:visible;mso-wrap-style:square;mso-wrap-distance-left:9pt;mso-wrap-distance-top:0;mso-wrap-distance-right:9pt;mso-wrap-distance-bottom:0;mso-position-horizontal:absolute;mso-position-horizontal-relative:text;mso-position-vertical:absolute;mso-position-vertical-relative:text" from="388.05pt,2.1pt" to="66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5808" behindDoc="0" locked="0" layoutInCell="1" allowOverlap="1" wp14:anchorId="332C64C6" wp14:editId="32AC6AE9">
                <wp:simplePos x="0" y="0"/>
                <wp:positionH relativeFrom="column">
                  <wp:posOffset>1433195</wp:posOffset>
                </wp:positionH>
                <wp:positionV relativeFrom="paragraph">
                  <wp:posOffset>26670</wp:posOffset>
                </wp:positionV>
                <wp:extent cx="2152650" cy="0"/>
                <wp:effectExtent l="0" t="19050" r="19050" b="19050"/>
                <wp:wrapNone/>
                <wp:docPr id="144" name="直線コネクタ 144"/>
                <wp:cNvGraphicFramePr/>
                <a:graphic xmlns:a="http://schemas.openxmlformats.org/drawingml/2006/main">
                  <a:graphicData uri="http://schemas.microsoft.com/office/word/2010/wordprocessingShape">
                    <wps:wsp>
                      <wps:cNvCnPr/>
                      <wps:spPr>
                        <a:xfrm>
                          <a:off x="0" y="0"/>
                          <a:ext cx="2152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A623D8" id="直線コネクタ 144" o:spid="_x0000_s1026" style="position:absolute;left:0;text-align:lef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85pt,2.1pt" to="28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2256" behindDoc="0" locked="0" layoutInCell="1" allowOverlap="1" wp14:anchorId="4BC67D92" wp14:editId="276172CE">
                <wp:simplePos x="0" y="0"/>
                <wp:positionH relativeFrom="column">
                  <wp:posOffset>4394835</wp:posOffset>
                </wp:positionH>
                <wp:positionV relativeFrom="paragraph">
                  <wp:posOffset>112395</wp:posOffset>
                </wp:positionV>
                <wp:extent cx="1114425" cy="438150"/>
                <wp:effectExtent l="0" t="0" r="28575" b="19050"/>
                <wp:wrapNone/>
                <wp:docPr id="50" name="四角形: 角を丸くする 50"/>
                <wp:cNvGraphicFramePr/>
                <a:graphic xmlns:a="http://schemas.openxmlformats.org/drawingml/2006/main">
                  <a:graphicData uri="http://schemas.microsoft.com/office/word/2010/wordprocessingShape">
                    <wps:wsp>
                      <wps:cNvSpPr/>
                      <wps:spPr>
                        <a:xfrm>
                          <a:off x="0" y="0"/>
                          <a:ext cx="1114425"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C1186"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12AD2220" w14:textId="6D848DAD"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p w14:paraId="1702D01D"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35F8">
                              <w:rPr>
                                <w:rFonts w:ascii="ＭＳ ゴシック" w:eastAsia="ＭＳ ゴシック" w:hAnsi="ＭＳ ゴシック"/>
                                <w:sz w:val="20"/>
                                <w:szCs w:val="20"/>
                              </w:rPr>
                              <w:t>H17.11</w:t>
                            </w:r>
                            <w:r>
                              <w:rPr>
                                <w:rFonts w:ascii="ＭＳ ゴシック" w:eastAsia="ＭＳ ゴシック" w:hAnsi="ＭＳ ゴシック" w:hint="eastAsia"/>
                                <w:sz w:val="20"/>
                                <w:szCs w:val="20"/>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67D92" id="四角形: 角を丸くする 50" o:spid="_x0000_s1046" style="position:absolute;left:0;text-align:left;margin-left:346.05pt;margin-top:8.85pt;width:87.75pt;height:3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" fillcolor="white [3201]" strokecolor="black [3213]" strokeweight="1pt">
                <v:stroke joinstyle="miter"/>
                <v:textbox inset="0,0,0,0">
                  <w:txbxContent>
                    <w:p w14:paraId="113C1186"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12AD2220" w14:textId="6D848DAD"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p w14:paraId="1702D01D"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35F8">
                        <w:rPr>
                          <w:rFonts w:ascii="ＭＳ ゴシック" w:eastAsia="ＭＳ ゴシック" w:hAnsi="ＭＳ ゴシック"/>
                          <w:sz w:val="20"/>
                          <w:szCs w:val="20"/>
                        </w:rPr>
                        <w:t>H17.11</w:t>
                      </w:r>
                      <w:r>
                        <w:rPr>
                          <w:rFonts w:ascii="ＭＳ ゴシック" w:eastAsia="ＭＳ ゴシック" w:hAnsi="ＭＳ ゴシック" w:hint="eastAsia"/>
                          <w:sz w:val="20"/>
                          <w:szCs w:val="20"/>
                        </w:rPr>
                        <w:t>改称)</w:t>
                      </w:r>
                    </w:p>
                  </w:txbxContent>
                </v:textbox>
              </v:roundrect>
            </w:pict>
          </mc:Fallback>
        </mc:AlternateContent>
      </w:r>
    </w:p>
    <w:p w14:paraId="4B0B8BE2" w14:textId="55B63082"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6112" behindDoc="0" locked="0" layoutInCell="1" allowOverlap="1" wp14:anchorId="6D6BFF2C" wp14:editId="6406081D">
                <wp:simplePos x="0" y="0"/>
                <wp:positionH relativeFrom="column">
                  <wp:posOffset>3033395</wp:posOffset>
                </wp:positionH>
                <wp:positionV relativeFrom="paragraph">
                  <wp:posOffset>87630</wp:posOffset>
                </wp:positionV>
                <wp:extent cx="1085850" cy="5048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1085850" cy="504825"/>
                        </a:xfrm>
                        <a:prstGeom prst="roundRect">
                          <a:avLst/>
                        </a:prstGeom>
                        <a:solidFill>
                          <a:schemeClr val="tx1"/>
                        </a:solid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69BA2" w14:textId="77777777" w:rsidR="00B20BB9" w:rsidRPr="00F00247" w:rsidRDefault="00B20BB9" w:rsidP="00D12C4D">
                            <w:pPr>
                              <w:spacing w:line="200" w:lineRule="exact"/>
                              <w:jc w:val="left"/>
                              <w:rPr>
                                <w:rFonts w:ascii="BIZ UDPゴシック" w:eastAsia="BIZ UDPゴシック" w:hAnsi="BIZ UDPゴシック"/>
                                <w:b/>
                                <w:bCs/>
                                <w:color w:val="FFFFFF" w:themeColor="background1"/>
                                <w:sz w:val="20"/>
                                <w:szCs w:val="20"/>
                              </w:rPr>
                            </w:pPr>
                            <w:r w:rsidRPr="00F00247">
                              <w:rPr>
                                <w:rFonts w:ascii="BIZ UDPゴシック" w:eastAsia="BIZ UDPゴシック" w:hAnsi="BIZ UDPゴシック" w:hint="eastAsia"/>
                                <w:b/>
                                <w:bCs/>
                                <w:color w:val="FFFFFF" w:themeColor="background1"/>
                                <w:sz w:val="20"/>
                                <w:szCs w:val="20"/>
                              </w:rPr>
                              <w:t>（公財）大阪府都市整備推進センター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FF2C" id="四角形: 角を丸くする 23" o:spid="_x0000_s1047" style="position:absolute;left:0;text-align:left;margin-left:238.85pt;margin-top:6.9pt;width:85.5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" fillcolor="black [3213]" strokecolor="black [3213]" strokeweight="1.5pt">
                <v:stroke linestyle="thinThin" joinstyle="miter"/>
                <v:textbox inset="0,0,0,0">
                  <w:txbxContent>
                    <w:p w14:paraId="61F69BA2" w14:textId="77777777" w:rsidR="00B20BB9" w:rsidRPr="00F00247" w:rsidRDefault="00B20BB9" w:rsidP="00D12C4D">
                      <w:pPr>
                        <w:spacing w:line="200" w:lineRule="exact"/>
                        <w:jc w:val="left"/>
                        <w:rPr>
                          <w:rFonts w:ascii="BIZ UDPゴシック" w:eastAsia="BIZ UDPゴシック" w:hAnsi="BIZ UDPゴシック"/>
                          <w:b/>
                          <w:bCs/>
                          <w:color w:val="FFFFFF" w:themeColor="background1"/>
                          <w:sz w:val="20"/>
                          <w:szCs w:val="20"/>
                        </w:rPr>
                      </w:pPr>
                      <w:r w:rsidRPr="00F00247">
                        <w:rPr>
                          <w:rFonts w:ascii="BIZ UDPゴシック" w:eastAsia="BIZ UDPゴシック" w:hAnsi="BIZ UDPゴシック" w:hint="eastAsia"/>
                          <w:b/>
                          <w:bCs/>
                          <w:color w:val="FFFFFF" w:themeColor="background1"/>
                          <w:sz w:val="20"/>
                          <w:szCs w:val="20"/>
                        </w:rPr>
                        <w:t>（公財）大阪府都市整備推進センター</w:t>
                      </w:r>
                    </w:p>
                  </w:txbxContent>
                </v:textbox>
              </v:roundrect>
            </w:pict>
          </mc:Fallback>
        </mc:AlternateContent>
      </w:r>
    </w:p>
    <w:p w14:paraId="150244A8"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7616" behindDoc="0" locked="0" layoutInCell="1" allowOverlap="1" wp14:anchorId="3C413B42" wp14:editId="6116288B">
                <wp:simplePos x="0" y="0"/>
                <wp:positionH relativeFrom="column">
                  <wp:posOffset>4394835</wp:posOffset>
                </wp:positionH>
                <wp:positionV relativeFrom="paragraph">
                  <wp:posOffset>207010</wp:posOffset>
                </wp:positionV>
                <wp:extent cx="1114425" cy="352425"/>
                <wp:effectExtent l="0" t="0" r="28575" b="28575"/>
                <wp:wrapNone/>
                <wp:docPr id="26" name="四角形: 角を丸くする 26"/>
                <wp:cNvGraphicFramePr/>
                <a:graphic xmlns:a="http://schemas.openxmlformats.org/drawingml/2006/main">
                  <a:graphicData uri="http://schemas.microsoft.com/office/word/2010/wordprocessingShape">
                    <wps:wsp>
                      <wps:cNvSpPr/>
                      <wps:spPr>
                        <a:xfrm>
                          <a:off x="0" y="0"/>
                          <a:ext cx="111442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DC98E"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4CBD9168" w14:textId="14822623"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13B42" id="四角形: 角を丸くする 26" o:spid="_x0000_s1048" style="position:absolute;left:0;text-align:left;margin-left:346.05pt;margin-top:16.3pt;width:87.75pt;height:27.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" fillcolor="white [3201]" strokecolor="black [3213]" strokeweight="1pt">
                <v:stroke joinstyle="miter"/>
                <v:textbox inset="0,0,0,0">
                  <w:txbxContent>
                    <w:p w14:paraId="5FFDC98E"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4CBD9168" w14:textId="14822623"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txbxContent>
                </v:textbox>
              </v:roundrect>
            </w:pict>
          </mc:Fallback>
        </mc:AlternateContent>
      </w:r>
    </w:p>
    <w:p w14:paraId="1310958F" w14:textId="022AA74E"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7E464F16" w14:textId="39611E8C"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2496" behindDoc="0" locked="0" layoutInCell="1" allowOverlap="1" wp14:anchorId="4BD6670B" wp14:editId="5B890A96">
                <wp:simplePos x="0" y="0"/>
                <wp:positionH relativeFrom="column">
                  <wp:posOffset>2509520</wp:posOffset>
                </wp:positionH>
                <wp:positionV relativeFrom="paragraph">
                  <wp:posOffset>25400</wp:posOffset>
                </wp:positionV>
                <wp:extent cx="1009650" cy="2286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9650" cy="228600"/>
                        </a:xfrm>
                        <a:prstGeom prst="rect">
                          <a:avLst/>
                        </a:prstGeom>
                        <a:noFill/>
                        <a:ln w="6350">
                          <a:noFill/>
                        </a:ln>
                      </wps:spPr>
                      <wps:txbx>
                        <w:txbxContent>
                          <w:p w14:paraId="1F8030C7" w14:textId="77777777" w:rsidR="00B20BB9" w:rsidRPr="00534B98" w:rsidRDefault="00B20BB9" w:rsidP="00D12C4D">
                            <w:pPr>
                              <w:spacing w:line="200" w:lineRule="exact"/>
                              <w:rPr>
                                <w:rFonts w:ascii="ＭＳ 明朝" w:eastAsia="ＭＳ 明朝" w:hAnsi="ＭＳ 明朝"/>
                              </w:rPr>
                            </w:pPr>
                            <w:r w:rsidRPr="00534B98">
                              <w:rPr>
                                <w:rFonts w:ascii="ＭＳ 明朝" w:eastAsia="ＭＳ 明朝" w:hAnsi="ＭＳ 明朝" w:hint="eastAsia"/>
                              </w:rPr>
                              <w:t>(H24.4公財化)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670B" id="テキスト ボックス 8" o:spid="_x0000_s1049" type="#_x0000_t202" style="position:absolute;left:0;text-align:left;margin-left:197.6pt;margin-top:2pt;width:79.5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" filled="f" stroked="f" strokeweight=".5pt">
                <v:textbox inset="0,0,0,0">
                  <w:txbxContent>
                    <w:p w14:paraId="1F8030C7" w14:textId="77777777" w:rsidR="00B20BB9" w:rsidRPr="00534B98" w:rsidRDefault="00B20BB9" w:rsidP="00D12C4D">
                      <w:pPr>
                        <w:spacing w:line="200" w:lineRule="exact"/>
                        <w:rPr>
                          <w:rFonts w:ascii="ＭＳ 明朝" w:eastAsia="ＭＳ 明朝" w:hAnsi="ＭＳ 明朝"/>
                        </w:rPr>
                      </w:pPr>
                      <w:r w:rsidRPr="00534B98">
                        <w:rPr>
                          <w:rFonts w:ascii="ＭＳ 明朝" w:eastAsia="ＭＳ 明朝" w:hAnsi="ＭＳ 明朝" w:hint="eastAsia"/>
                        </w:rPr>
                        <w:t>(H24.4公財化)</w:t>
                      </w:r>
                    </w:p>
                  </w:txbxContent>
                </v:textbox>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6592" behindDoc="0" locked="0" layoutInCell="1" allowOverlap="1" wp14:anchorId="015917E7" wp14:editId="15522900">
                <wp:simplePos x="0" y="0"/>
                <wp:positionH relativeFrom="column">
                  <wp:posOffset>4961890</wp:posOffset>
                </wp:positionH>
                <wp:positionV relativeFrom="paragraph">
                  <wp:posOffset>149225</wp:posOffset>
                </wp:positionV>
                <wp:extent cx="1057275" cy="223838"/>
                <wp:effectExtent l="0" t="0" r="9525" b="5080"/>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23838"/>
                        </a:xfrm>
                        <a:prstGeom prst="rect">
                          <a:avLst/>
                        </a:prstGeom>
                        <a:noFill/>
                        <a:ln w="6350">
                          <a:noFill/>
                        </a:ln>
                      </wps:spPr>
                      <wps:txbx>
                        <w:txbxContent>
                          <w:p w14:paraId="7C2AAD4C"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(H25.4一財化)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917E7" id="テキスト ボックス 25" o:spid="_x0000_s1050" type="#_x0000_t202" style="position:absolute;left:0;text-align:left;margin-left:390.7pt;margin-top:11.75pt;width:83.25pt;height:17.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" filled="f" stroked="f" strokeweight=".5pt">
                <v:textbox inset="0,0,0,0">
                  <w:txbxContent>
                    <w:p w14:paraId="7C2AAD4C"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(H25.4一財化)</w:t>
                      </w:r>
                    </w:p>
                  </w:txbxContent>
                </v:textbox>
              </v:shap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3520" behindDoc="0" locked="0" layoutInCell="1" allowOverlap="1" wp14:anchorId="433FD5D7" wp14:editId="00CDB515">
                <wp:simplePos x="0" y="0"/>
                <wp:positionH relativeFrom="column">
                  <wp:posOffset>3723958</wp:posOffset>
                </wp:positionH>
                <wp:positionV relativeFrom="paragraph">
                  <wp:posOffset>158750</wp:posOffset>
                </wp:positionV>
                <wp:extent cx="847725" cy="233363"/>
                <wp:effectExtent l="0" t="0" r="9525" b="14605"/>
                <wp:wrapNone/>
                <wp:docPr id="82" name="テキスト ボックス 82"/>
                <wp:cNvGraphicFramePr/>
                <a:graphic xmlns:a="http://schemas.openxmlformats.org/drawingml/2006/main">
                  <a:graphicData uri="http://schemas.microsoft.com/office/word/2010/wordprocessingShape">
                    <wps:wsp>
                      <wps:cNvSpPr txBox="1"/>
                      <wps:spPr>
                        <a:xfrm>
                          <a:off x="0" y="0"/>
                          <a:ext cx="847725" cy="233363"/>
                        </a:xfrm>
                        <a:prstGeom prst="rect">
                          <a:avLst/>
                        </a:prstGeom>
                        <a:noFill/>
                        <a:ln w="6350">
                          <a:noFill/>
                        </a:ln>
                      </wps:spPr>
                      <wps:txbx>
                        <w:txbxContent>
                          <w:p w14:paraId="13DC0EA6"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w:t>
                            </w:r>
                            <w:r w:rsidRPr="00534B98">
                              <w:rPr>
                                <w:rFonts w:ascii="ＭＳ 明朝" w:eastAsia="ＭＳ 明朝" w:hAnsi="ＭＳ 明朝"/>
                              </w:rPr>
                              <w:t>Ｒ</w:t>
                            </w:r>
                            <w:r w:rsidRPr="00534B98">
                              <w:rPr>
                                <w:rFonts w:ascii="ＭＳ 明朝" w:eastAsia="ＭＳ 明朝" w:hAnsi="ＭＳ 明朝" w:hint="eastAsia"/>
                              </w:rPr>
                              <w:t>2.4統合)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3FD5D7" id="テキスト ボックス 82" o:spid="_x0000_s1051" type="#_x0000_t202" style="position:absolute;left:0;text-align:left;margin-left:293.25pt;margin-top:12.5pt;width:66.75pt;height:18.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" filled="f" stroked="f" strokeweight=".5pt">
                <v:textbox inset="0,0,0,0">
                  <w:txbxContent>
                    <w:p w14:paraId="13DC0EA6"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w:t>
                      </w:r>
                      <w:r w:rsidRPr="00534B98">
                        <w:rPr>
                          <w:rFonts w:ascii="ＭＳ 明朝" w:eastAsia="ＭＳ 明朝" w:hAnsi="ＭＳ 明朝"/>
                        </w:rPr>
                        <w:t>Ｒ</w:t>
                      </w:r>
                      <w:r w:rsidRPr="00534B98">
                        <w:rPr>
                          <w:rFonts w:ascii="ＭＳ 明朝" w:eastAsia="ＭＳ 明朝" w:hAnsi="ＭＳ 明朝" w:hint="eastAsia"/>
                        </w:rPr>
                        <w:t>2.4統合)</w:t>
                      </w:r>
                    </w:p>
                  </w:txbxContent>
                </v:textbox>
              </v:shape>
            </w:pict>
          </mc:Fallback>
        </mc:AlternateContent>
      </w:r>
    </w:p>
    <w:p w14:paraId="6A54EB6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0688" behindDoc="0" locked="0" layoutInCell="1" allowOverlap="1" wp14:anchorId="004EBB35" wp14:editId="677099B9">
                <wp:simplePos x="0" y="0"/>
                <wp:positionH relativeFrom="column">
                  <wp:posOffset>3585845</wp:posOffset>
                </wp:positionH>
                <wp:positionV relativeFrom="paragraph">
                  <wp:posOffset>182245</wp:posOffset>
                </wp:positionV>
                <wp:extent cx="1343025" cy="0"/>
                <wp:effectExtent l="19050" t="19050" r="9525" b="19050"/>
                <wp:wrapNone/>
                <wp:docPr id="90" name="直線コネクタ 90"/>
                <wp:cNvGraphicFramePr/>
                <a:graphic xmlns:a="http://schemas.openxmlformats.org/drawingml/2006/main">
                  <a:graphicData uri="http://schemas.microsoft.com/office/word/2010/wordprocessingShape">
                    <wps:wsp>
                      <wps:cNvCnPr/>
                      <wps:spPr>
                        <a:xfrm flipH="1">
                          <a:off x="0" y="0"/>
                          <a:ext cx="1343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E64F2D" id="直線コネクタ 90" o:spid="_x0000_s1026" style="position:absolute;left:0;text-align:left;flip:x;z-index:251890688;visibility:visible;mso-wrap-style:square;mso-wrap-distance-left:9pt;mso-wrap-distance-top:0;mso-wrap-distance-right:9pt;mso-wrap-distance-bottom:0;mso-position-horizontal:absolute;mso-position-horizontal-relative:text;mso-position-vertical:absolute;mso-position-vertical-relative:text" from="282.35pt,14.35pt" to="388.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c">
            <w:drawing>
              <wp:inline distT="0" distB="0" distL="0" distR="0" wp14:anchorId="65C63442" wp14:editId="7FCFBF55">
                <wp:extent cx="0" cy="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93564C" id="キャンバス 13" o:spid="_x0000_s1026" editas="canvas" style="width:0;height: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0;height:0;visibility:visible;mso-wrap-style:square" filled="t">
                  <v:fill o:detectmouseclick="t"/>
                  <v:path o:connecttype="none"/>
                </v:shape>
                <w10:anchorlock/>
              </v:group>
            </w:pict>
          </mc:Fallback>
        </mc:AlternateContent>
      </w:r>
    </w:p>
    <w:p w14:paraId="56D8150D"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7376" behindDoc="0" locked="0" layoutInCell="1" allowOverlap="1" wp14:anchorId="5FEC2DA4" wp14:editId="029FDFE6">
                <wp:simplePos x="0" y="0"/>
                <wp:positionH relativeFrom="column">
                  <wp:posOffset>3042920</wp:posOffset>
                </wp:positionH>
                <wp:positionV relativeFrom="paragraph">
                  <wp:posOffset>148590</wp:posOffset>
                </wp:positionV>
                <wp:extent cx="1085850" cy="247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0858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474941" w14:textId="77777777" w:rsidR="00B20BB9" w:rsidRPr="009B2129" w:rsidRDefault="00B20BB9" w:rsidP="00D12C4D">
                            <w:pPr>
                              <w:spacing w:line="240" w:lineRule="exact"/>
                              <w:rPr>
                                <w:rFonts w:ascii="ＭＳ ゴシック" w:eastAsia="ＭＳ ゴシック" w:hAnsi="ＭＳ ゴシック"/>
                              </w:rPr>
                            </w:pPr>
                            <w:r w:rsidRPr="009B2129">
                              <w:rPr>
                                <w:rFonts w:ascii="ＭＳ ゴシック" w:eastAsia="ＭＳ ゴシック" w:hAnsi="ＭＳ ゴシック" w:hint="eastAsia"/>
                              </w:rPr>
                              <w:t>現在に至る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C2DA4" id="正方形/長方形 55" o:spid="_x0000_s1052" style="position:absolute;left:0;text-align:left;margin-left:239.6pt;margin-top:11.7pt;width:85.5pt;height:1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" fillcolor="white [3201]" strokecolor="black [3213]" strokeweight="1pt">
                <v:textbox inset="0,0,0,0">
                  <w:txbxContent>
                    <w:p w14:paraId="0C474941" w14:textId="77777777" w:rsidR="00B20BB9" w:rsidRPr="009B2129" w:rsidRDefault="00B20BB9" w:rsidP="00D12C4D">
                      <w:pPr>
                        <w:spacing w:line="240" w:lineRule="exact"/>
                        <w:rPr>
                          <w:rFonts w:ascii="ＭＳ ゴシック" w:eastAsia="ＭＳ ゴシック" w:hAnsi="ＭＳ ゴシック"/>
                        </w:rPr>
                      </w:pPr>
                      <w:r w:rsidRPr="009B2129">
                        <w:rPr>
                          <w:rFonts w:ascii="ＭＳ ゴシック" w:eastAsia="ＭＳ ゴシック" w:hAnsi="ＭＳ ゴシック" w:hint="eastAsia"/>
                        </w:rPr>
                        <w:t>現在に至る</w:t>
                      </w:r>
                    </w:p>
                  </w:txbxContent>
                </v:textbox>
              </v:rect>
            </w:pict>
          </mc:Fallback>
        </mc:AlternateContent>
      </w:r>
    </w:p>
    <w:p w14:paraId="61FD93BC" w14:textId="60876725" w:rsidR="009D32AC" w:rsidRPr="00B20BB9" w:rsidRDefault="009D32AC"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Ⅰ　計画の</w:t>
      </w:r>
      <w:r w:rsidR="002F36B8" w:rsidRPr="00B20BB9">
        <w:rPr>
          <w:rFonts w:ascii="ＭＳ ゴシック" w:eastAsia="ＭＳ ゴシック" w:hAnsi="ＭＳ ゴシック" w:hint="eastAsia"/>
          <w:color w:val="000000" w:themeColor="text1"/>
          <w:sz w:val="24"/>
          <w:szCs w:val="24"/>
        </w:rPr>
        <w:t>位置付け</w:t>
      </w:r>
    </w:p>
    <w:p w14:paraId="6A7B6AD0" w14:textId="76124331" w:rsidR="009D32AC" w:rsidRPr="00B20BB9" w:rsidRDefault="009D32AC" w:rsidP="009D32AC">
      <w:pPr>
        <w:jc w:val="left"/>
        <w:rPr>
          <w:rFonts w:ascii="ＭＳ ゴシック" w:eastAsia="ＭＳ ゴシック" w:hAnsi="ＭＳ ゴシック"/>
          <w:color w:val="000000" w:themeColor="text1"/>
          <w:sz w:val="24"/>
          <w:szCs w:val="24"/>
        </w:rPr>
      </w:pPr>
    </w:p>
    <w:p w14:paraId="68E0084F" w14:textId="5CDE1068" w:rsidR="00E15491" w:rsidRPr="00B20BB9" w:rsidRDefault="003C15DE" w:rsidP="003C15D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計画の</w:t>
      </w:r>
      <w:r w:rsidR="00A86B5D" w:rsidRPr="00B20BB9">
        <w:rPr>
          <w:rFonts w:ascii="ＭＳ ゴシック" w:eastAsia="ＭＳ ゴシック" w:hAnsi="ＭＳ ゴシック" w:hint="eastAsia"/>
          <w:color w:val="000000" w:themeColor="text1"/>
          <w:sz w:val="24"/>
          <w:szCs w:val="24"/>
        </w:rPr>
        <w:t>目的</w:t>
      </w:r>
    </w:p>
    <w:p w14:paraId="7BFB0DC2" w14:textId="57C506CF" w:rsidR="00094F64" w:rsidRPr="00B20BB9" w:rsidRDefault="00E15491" w:rsidP="008E79E9">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　　</w:t>
      </w:r>
      <w:r w:rsidR="00094F64" w:rsidRPr="00B20BB9">
        <w:rPr>
          <w:rFonts w:ascii="ＭＳ ゴシック" w:eastAsia="ＭＳ ゴシック" w:hAnsi="ＭＳ ゴシック" w:hint="eastAsia"/>
          <w:color w:val="000000" w:themeColor="text1"/>
          <w:sz w:val="24"/>
          <w:szCs w:val="24"/>
        </w:rPr>
        <w:t>現在の中期経営計画は、両法人が</w:t>
      </w:r>
      <w:r w:rsidR="007A6A5E" w:rsidRPr="00B20BB9">
        <w:rPr>
          <w:rFonts w:ascii="ＭＳ ゴシック" w:eastAsia="ＭＳ ゴシック" w:hAnsi="ＭＳ ゴシック" w:hint="eastAsia"/>
          <w:color w:val="000000" w:themeColor="text1"/>
          <w:sz w:val="24"/>
          <w:szCs w:val="24"/>
        </w:rPr>
        <w:t>平成</w:t>
      </w:r>
      <w:r w:rsidR="00094F64" w:rsidRPr="00B20BB9">
        <w:rPr>
          <w:rFonts w:ascii="ＭＳ ゴシック" w:eastAsia="ＭＳ ゴシック" w:hAnsi="ＭＳ ゴシック"/>
          <w:color w:val="000000" w:themeColor="text1"/>
          <w:sz w:val="24"/>
          <w:szCs w:val="24"/>
        </w:rPr>
        <w:t>29年度に策定し</w:t>
      </w:r>
      <w:r w:rsidR="008E79E9" w:rsidRPr="00B20BB9">
        <w:rPr>
          <w:rFonts w:ascii="ＭＳ ゴシック" w:eastAsia="ＭＳ ゴシック" w:hAnsi="ＭＳ ゴシック" w:hint="eastAsia"/>
          <w:color w:val="000000" w:themeColor="text1"/>
          <w:sz w:val="24"/>
          <w:szCs w:val="24"/>
        </w:rPr>
        <w:t>たものであるが（</w:t>
      </w:r>
      <w:r w:rsidR="007A6A5E" w:rsidRPr="00B20BB9">
        <w:rPr>
          <w:rFonts w:ascii="ＭＳ ゴシック" w:eastAsia="ＭＳ ゴシック" w:hAnsi="ＭＳ ゴシック"/>
          <w:color w:val="000000" w:themeColor="text1"/>
          <w:sz w:val="24"/>
          <w:szCs w:val="24"/>
        </w:rPr>
        <w:t>令和</w:t>
      </w:r>
      <w:r w:rsidR="00094F64" w:rsidRPr="00B20BB9">
        <w:rPr>
          <w:rFonts w:ascii="ＭＳ ゴシック" w:eastAsia="ＭＳ ゴシック" w:hAnsi="ＭＳ ゴシック"/>
          <w:color w:val="000000" w:themeColor="text1"/>
          <w:sz w:val="24"/>
          <w:szCs w:val="24"/>
        </w:rPr>
        <w:t>3年度終期</w:t>
      </w:r>
      <w:r w:rsidR="008E79E9" w:rsidRPr="00B20BB9">
        <w:rPr>
          <w:rFonts w:ascii="ＭＳ ゴシック" w:eastAsia="ＭＳ ゴシック" w:hAnsi="ＭＳ ゴシック" w:hint="eastAsia"/>
          <w:color w:val="000000" w:themeColor="text1"/>
          <w:sz w:val="24"/>
          <w:szCs w:val="24"/>
        </w:rPr>
        <w:t>）、今回の</w:t>
      </w:r>
      <w:r w:rsidR="001E71D8" w:rsidRPr="00B20BB9">
        <w:rPr>
          <w:rFonts w:ascii="ＭＳ ゴシック" w:eastAsia="ＭＳ ゴシック" w:hAnsi="ＭＳ ゴシック" w:hint="eastAsia"/>
          <w:color w:val="000000" w:themeColor="text1"/>
          <w:sz w:val="24"/>
          <w:szCs w:val="24"/>
        </w:rPr>
        <w:t>統合を契機として、両法人</w:t>
      </w:r>
      <w:r w:rsidR="00094F64" w:rsidRPr="00B20BB9">
        <w:rPr>
          <w:rFonts w:ascii="ＭＳ ゴシック" w:eastAsia="ＭＳ ゴシック" w:hAnsi="ＭＳ ゴシック"/>
          <w:color w:val="000000" w:themeColor="text1"/>
          <w:sz w:val="24"/>
          <w:szCs w:val="24"/>
        </w:rPr>
        <w:t>が有</w:t>
      </w:r>
      <w:r w:rsidR="001E71D8" w:rsidRPr="00B20BB9">
        <w:rPr>
          <w:rFonts w:ascii="ＭＳ ゴシック" w:eastAsia="ＭＳ ゴシック" w:hAnsi="ＭＳ ゴシック" w:hint="eastAsia"/>
          <w:color w:val="000000" w:themeColor="text1"/>
          <w:sz w:val="24"/>
          <w:szCs w:val="24"/>
        </w:rPr>
        <w:t>する</w:t>
      </w:r>
      <w:r w:rsidR="00094F64" w:rsidRPr="00B20BB9">
        <w:rPr>
          <w:rFonts w:ascii="ＭＳ ゴシック" w:eastAsia="ＭＳ ゴシック" w:hAnsi="ＭＳ ゴシック"/>
          <w:color w:val="000000" w:themeColor="text1"/>
          <w:sz w:val="24"/>
          <w:szCs w:val="24"/>
        </w:rPr>
        <w:t>まちづくりに関する</w:t>
      </w:r>
      <w:r w:rsidR="001E71D8" w:rsidRPr="00B20BB9">
        <w:rPr>
          <w:rFonts w:ascii="ＭＳ ゴシック" w:eastAsia="ＭＳ ゴシック" w:hAnsi="ＭＳ ゴシック" w:hint="eastAsia"/>
          <w:color w:val="000000" w:themeColor="text1"/>
          <w:sz w:val="24"/>
          <w:szCs w:val="24"/>
        </w:rPr>
        <w:t>幅広い</w:t>
      </w:r>
      <w:r w:rsidR="00094F64" w:rsidRPr="00B20BB9">
        <w:rPr>
          <w:rFonts w:ascii="ＭＳ ゴシック" w:eastAsia="ＭＳ ゴシック" w:hAnsi="ＭＳ ゴシック"/>
          <w:color w:val="000000" w:themeColor="text1"/>
          <w:sz w:val="24"/>
          <w:szCs w:val="24"/>
        </w:rPr>
        <w:t>ノウハウを融合的に活かし、府域</w:t>
      </w:r>
      <w:r w:rsidR="001E71D8" w:rsidRPr="00B20BB9">
        <w:rPr>
          <w:rFonts w:ascii="ＭＳ ゴシック" w:eastAsia="ＭＳ ゴシック" w:hAnsi="ＭＳ ゴシック" w:hint="eastAsia"/>
          <w:color w:val="000000" w:themeColor="text1"/>
          <w:sz w:val="24"/>
          <w:szCs w:val="24"/>
        </w:rPr>
        <w:t>の</w:t>
      </w:r>
      <w:r w:rsidR="00094F64" w:rsidRPr="00B20BB9">
        <w:rPr>
          <w:rFonts w:ascii="ＭＳ ゴシック" w:eastAsia="ＭＳ ゴシック" w:hAnsi="ＭＳ ゴシック"/>
          <w:color w:val="000000" w:themeColor="text1"/>
          <w:sz w:val="24"/>
          <w:szCs w:val="24"/>
        </w:rPr>
        <w:t>まちづくり</w:t>
      </w:r>
      <w:r w:rsidR="001E71D8" w:rsidRPr="00B20BB9">
        <w:rPr>
          <w:rFonts w:ascii="ＭＳ ゴシック" w:eastAsia="ＭＳ ゴシック" w:hAnsi="ＭＳ ゴシック" w:hint="eastAsia"/>
          <w:color w:val="000000" w:themeColor="text1"/>
          <w:sz w:val="24"/>
          <w:szCs w:val="24"/>
        </w:rPr>
        <w:t>の進展に貢献するため、新法人</w:t>
      </w:r>
      <w:r w:rsidR="008E79E9" w:rsidRPr="00B20BB9">
        <w:rPr>
          <w:rFonts w:ascii="ＭＳ ゴシック" w:eastAsia="ＭＳ ゴシック" w:hAnsi="ＭＳ ゴシック" w:hint="eastAsia"/>
          <w:color w:val="000000" w:themeColor="text1"/>
          <w:sz w:val="24"/>
          <w:szCs w:val="24"/>
        </w:rPr>
        <w:t>として</w:t>
      </w:r>
      <w:r w:rsidR="001E71D8" w:rsidRPr="00B20BB9">
        <w:rPr>
          <w:rFonts w:ascii="ＭＳ ゴシック" w:eastAsia="ＭＳ ゴシック" w:hAnsi="ＭＳ ゴシック" w:hint="eastAsia"/>
          <w:color w:val="000000" w:themeColor="text1"/>
          <w:sz w:val="24"/>
          <w:szCs w:val="24"/>
        </w:rPr>
        <w:t>の</w:t>
      </w:r>
      <w:r w:rsidR="00094F64" w:rsidRPr="00B20BB9">
        <w:rPr>
          <w:rFonts w:ascii="ＭＳ ゴシック" w:eastAsia="ＭＳ ゴシック" w:hAnsi="ＭＳ ゴシック"/>
          <w:color w:val="000000" w:themeColor="text1"/>
          <w:sz w:val="24"/>
          <w:szCs w:val="24"/>
        </w:rPr>
        <w:t>新た</w:t>
      </w:r>
      <w:r w:rsidR="001E71D8" w:rsidRPr="00B20BB9">
        <w:rPr>
          <w:rFonts w:ascii="ＭＳ ゴシック" w:eastAsia="ＭＳ ゴシック" w:hAnsi="ＭＳ ゴシック" w:hint="eastAsia"/>
          <w:color w:val="000000" w:themeColor="text1"/>
          <w:sz w:val="24"/>
          <w:szCs w:val="24"/>
        </w:rPr>
        <w:t>な中期経営</w:t>
      </w:r>
      <w:r w:rsidR="00094F64" w:rsidRPr="00B20BB9">
        <w:rPr>
          <w:rFonts w:ascii="ＭＳ ゴシック" w:eastAsia="ＭＳ ゴシック" w:hAnsi="ＭＳ ゴシック"/>
          <w:color w:val="000000" w:themeColor="text1"/>
          <w:sz w:val="24"/>
          <w:szCs w:val="24"/>
        </w:rPr>
        <w:t>計画</w:t>
      </w:r>
      <w:r w:rsidR="00094F64" w:rsidRPr="00B20BB9">
        <w:rPr>
          <w:rFonts w:ascii="ＭＳ ゴシック" w:eastAsia="ＭＳ ゴシック" w:hAnsi="ＭＳ ゴシック" w:hint="eastAsia"/>
          <w:color w:val="000000" w:themeColor="text1"/>
          <w:sz w:val="24"/>
          <w:szCs w:val="24"/>
        </w:rPr>
        <w:t>を策定する</w:t>
      </w:r>
      <w:r w:rsidR="00094F64" w:rsidRPr="00B20BB9">
        <w:rPr>
          <w:rFonts w:ascii="ＭＳ ゴシック" w:eastAsia="ＭＳ ゴシック" w:hAnsi="ＭＳ ゴシック"/>
          <w:color w:val="000000" w:themeColor="text1"/>
          <w:sz w:val="24"/>
          <w:szCs w:val="24"/>
        </w:rPr>
        <w:t>。</w:t>
      </w:r>
    </w:p>
    <w:p w14:paraId="58C6EBE5" w14:textId="3731E4A2" w:rsidR="007341D5" w:rsidRPr="00B20BB9" w:rsidRDefault="00094F64" w:rsidP="007341D5">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FE75DB" w:rsidRPr="00B20BB9">
        <w:rPr>
          <w:rFonts w:ascii="ＭＳ ゴシック" w:eastAsia="ＭＳ ゴシック" w:hAnsi="ＭＳ ゴシック" w:hint="eastAsia"/>
          <w:color w:val="000000" w:themeColor="text1"/>
          <w:sz w:val="24"/>
          <w:szCs w:val="24"/>
        </w:rPr>
        <w:t>本計画</w:t>
      </w:r>
      <w:r w:rsidRPr="00B20BB9">
        <w:rPr>
          <w:rFonts w:ascii="ＭＳ ゴシック" w:eastAsia="ＭＳ ゴシック" w:hAnsi="ＭＳ ゴシック" w:hint="eastAsia"/>
          <w:color w:val="000000" w:themeColor="text1"/>
          <w:sz w:val="24"/>
          <w:szCs w:val="24"/>
        </w:rPr>
        <w:t>は</w:t>
      </w:r>
      <w:r w:rsidR="00FE75DB" w:rsidRPr="00B20BB9">
        <w:rPr>
          <w:rFonts w:ascii="ＭＳ ゴシック" w:eastAsia="ＭＳ ゴシック" w:hAnsi="ＭＳ ゴシック" w:hint="eastAsia"/>
          <w:color w:val="000000" w:themeColor="text1"/>
          <w:sz w:val="24"/>
          <w:szCs w:val="24"/>
        </w:rPr>
        <w:t>、「まちづくりの推進」</w:t>
      </w:r>
      <w:r w:rsidR="00EB1F6C" w:rsidRPr="00B20BB9">
        <w:rPr>
          <w:rFonts w:ascii="ＭＳ ゴシック" w:eastAsia="ＭＳ ゴシック" w:hAnsi="ＭＳ ゴシック" w:hint="eastAsia"/>
          <w:color w:val="000000" w:themeColor="text1"/>
          <w:sz w:val="24"/>
          <w:szCs w:val="24"/>
        </w:rPr>
        <w:t>の</w:t>
      </w:r>
      <w:r w:rsidR="00FE75DB" w:rsidRPr="00B20BB9">
        <w:rPr>
          <w:rFonts w:ascii="ＭＳ ゴシック" w:eastAsia="ＭＳ ゴシック" w:hAnsi="ＭＳ ゴシック" w:hint="eastAsia"/>
          <w:color w:val="000000" w:themeColor="text1"/>
          <w:sz w:val="24"/>
          <w:szCs w:val="24"/>
        </w:rPr>
        <w:t>コンセプト</w:t>
      </w:r>
      <w:r w:rsidR="00EB1F6C" w:rsidRPr="00B20BB9">
        <w:rPr>
          <w:rFonts w:ascii="ＭＳ ゴシック" w:eastAsia="ＭＳ ゴシック" w:hAnsi="ＭＳ ゴシック" w:hint="eastAsia"/>
          <w:color w:val="000000" w:themeColor="text1"/>
          <w:sz w:val="24"/>
          <w:szCs w:val="24"/>
        </w:rPr>
        <w:t>の下に、</w:t>
      </w:r>
      <w:r w:rsidR="001E71D8" w:rsidRPr="00B20BB9">
        <w:rPr>
          <w:rFonts w:ascii="ＭＳ ゴシック" w:eastAsia="ＭＳ ゴシック" w:hAnsi="ＭＳ ゴシック" w:hint="eastAsia"/>
          <w:color w:val="000000" w:themeColor="text1"/>
          <w:sz w:val="24"/>
          <w:szCs w:val="24"/>
        </w:rPr>
        <w:t>法人運営の基本理念を明確に</w:t>
      </w:r>
      <w:r w:rsidR="001700AE" w:rsidRPr="00B20BB9">
        <w:rPr>
          <w:rFonts w:ascii="ＭＳ ゴシック" w:eastAsia="ＭＳ ゴシック" w:hAnsi="ＭＳ ゴシック" w:hint="eastAsia"/>
          <w:color w:val="000000" w:themeColor="text1"/>
          <w:sz w:val="24"/>
          <w:szCs w:val="24"/>
        </w:rPr>
        <w:t>するとともに、</w:t>
      </w:r>
      <w:r w:rsidR="00FE75DB" w:rsidRPr="00B20BB9">
        <w:rPr>
          <w:rFonts w:ascii="ＭＳ ゴシック" w:eastAsia="ＭＳ ゴシック" w:hAnsi="ＭＳ ゴシック" w:hint="eastAsia"/>
          <w:color w:val="000000" w:themeColor="text1"/>
          <w:sz w:val="24"/>
          <w:szCs w:val="24"/>
        </w:rPr>
        <w:t>目的</w:t>
      </w:r>
      <w:r w:rsidR="001700AE" w:rsidRPr="00B20BB9">
        <w:rPr>
          <w:rFonts w:ascii="ＭＳ ゴシック" w:eastAsia="ＭＳ ゴシック" w:hAnsi="ＭＳ ゴシック" w:hint="eastAsia"/>
          <w:color w:val="000000" w:themeColor="text1"/>
          <w:sz w:val="24"/>
          <w:szCs w:val="24"/>
        </w:rPr>
        <w:t>や</w:t>
      </w:r>
      <w:r w:rsidR="00FE75DB" w:rsidRPr="00B20BB9">
        <w:rPr>
          <w:rFonts w:ascii="ＭＳ ゴシック" w:eastAsia="ＭＳ ゴシック" w:hAnsi="ＭＳ ゴシック" w:hint="eastAsia"/>
          <w:color w:val="000000" w:themeColor="text1"/>
          <w:sz w:val="24"/>
          <w:szCs w:val="24"/>
        </w:rPr>
        <w:t>手法</w:t>
      </w:r>
      <w:r w:rsidR="001700AE" w:rsidRPr="00B20BB9">
        <w:rPr>
          <w:rFonts w:ascii="ＭＳ ゴシック" w:eastAsia="ＭＳ ゴシック" w:hAnsi="ＭＳ ゴシック" w:hint="eastAsia"/>
          <w:color w:val="000000" w:themeColor="text1"/>
          <w:sz w:val="24"/>
          <w:szCs w:val="24"/>
        </w:rPr>
        <w:t>、</w:t>
      </w:r>
      <w:r w:rsidR="00FE75DB" w:rsidRPr="00B20BB9">
        <w:rPr>
          <w:rFonts w:ascii="ＭＳ ゴシック" w:eastAsia="ＭＳ ゴシック" w:hAnsi="ＭＳ ゴシック" w:hint="eastAsia"/>
          <w:color w:val="000000" w:themeColor="text1"/>
          <w:sz w:val="24"/>
          <w:szCs w:val="24"/>
        </w:rPr>
        <w:t>収支構造が異なる</w:t>
      </w:r>
      <w:r w:rsidR="001700AE" w:rsidRPr="00B20BB9">
        <w:rPr>
          <w:rFonts w:ascii="ＭＳ ゴシック" w:eastAsia="ＭＳ ゴシック" w:hAnsi="ＭＳ ゴシック" w:hint="eastAsia"/>
          <w:color w:val="000000" w:themeColor="text1"/>
          <w:sz w:val="24"/>
          <w:szCs w:val="24"/>
        </w:rPr>
        <w:t>多様な</w:t>
      </w:r>
      <w:r w:rsidR="001E71D8" w:rsidRPr="00B20BB9">
        <w:rPr>
          <w:rFonts w:ascii="ＭＳ ゴシック" w:eastAsia="ＭＳ ゴシック" w:hAnsi="ＭＳ ゴシック" w:hint="eastAsia"/>
          <w:color w:val="000000" w:themeColor="text1"/>
          <w:sz w:val="24"/>
          <w:szCs w:val="24"/>
        </w:rPr>
        <w:t>事業</w:t>
      </w:r>
      <w:r w:rsidR="008E79E9" w:rsidRPr="00B20BB9">
        <w:rPr>
          <w:rFonts w:ascii="ＭＳ ゴシック" w:eastAsia="ＭＳ ゴシック" w:hAnsi="ＭＳ ゴシック" w:hint="eastAsia"/>
          <w:color w:val="000000" w:themeColor="text1"/>
          <w:sz w:val="24"/>
          <w:szCs w:val="24"/>
        </w:rPr>
        <w:t>の効果を如何なく</w:t>
      </w:r>
      <w:r w:rsidR="00C35151" w:rsidRPr="00B20BB9">
        <w:rPr>
          <w:rFonts w:ascii="ＭＳ ゴシック" w:eastAsia="ＭＳ ゴシック" w:hAnsi="ＭＳ ゴシック" w:hint="eastAsia"/>
          <w:color w:val="000000" w:themeColor="text1"/>
          <w:sz w:val="24"/>
          <w:szCs w:val="24"/>
        </w:rPr>
        <w:t>発揮するため、</w:t>
      </w:r>
      <w:r w:rsidR="008E79E9" w:rsidRPr="00B20BB9">
        <w:rPr>
          <w:rFonts w:ascii="ＭＳ ゴシック" w:eastAsia="ＭＳ ゴシック" w:hAnsi="ＭＳ ゴシック" w:hint="eastAsia"/>
          <w:color w:val="000000" w:themeColor="text1"/>
          <w:sz w:val="24"/>
          <w:szCs w:val="24"/>
        </w:rPr>
        <w:t>経営</w:t>
      </w:r>
      <w:r w:rsidR="001700AE" w:rsidRPr="00B20BB9">
        <w:rPr>
          <w:rFonts w:ascii="ＭＳ ゴシック" w:eastAsia="ＭＳ ゴシック" w:hAnsi="ＭＳ ゴシック" w:hint="eastAsia"/>
          <w:color w:val="000000" w:themeColor="text1"/>
          <w:sz w:val="24"/>
          <w:szCs w:val="24"/>
        </w:rPr>
        <w:t>目標と</w:t>
      </w:r>
      <w:r w:rsidR="008E79E9" w:rsidRPr="00B20BB9">
        <w:rPr>
          <w:rFonts w:ascii="ＭＳ ゴシック" w:eastAsia="ＭＳ ゴシック" w:hAnsi="ＭＳ ゴシック" w:hint="eastAsia"/>
          <w:color w:val="000000" w:themeColor="text1"/>
          <w:sz w:val="24"/>
          <w:szCs w:val="24"/>
        </w:rPr>
        <w:t>具体的な</w:t>
      </w:r>
      <w:r w:rsidR="00AF196A" w:rsidRPr="00B20BB9">
        <w:rPr>
          <w:rFonts w:ascii="ＭＳ ゴシック" w:eastAsia="ＭＳ ゴシック" w:hAnsi="ＭＳ ゴシック" w:hint="eastAsia"/>
          <w:color w:val="000000" w:themeColor="text1"/>
          <w:sz w:val="24"/>
          <w:szCs w:val="24"/>
        </w:rPr>
        <w:t>取組みの</w:t>
      </w:r>
      <w:r w:rsidR="00296690" w:rsidRPr="00B20BB9">
        <w:rPr>
          <w:rFonts w:ascii="ＭＳ ゴシック" w:eastAsia="ＭＳ ゴシック" w:hAnsi="ＭＳ ゴシック" w:hint="eastAsia"/>
          <w:color w:val="000000" w:themeColor="text1"/>
          <w:sz w:val="24"/>
          <w:szCs w:val="24"/>
        </w:rPr>
        <w:t>方向性を明らかにする</w:t>
      </w:r>
      <w:r w:rsidR="00EB0D97" w:rsidRPr="00B20BB9">
        <w:rPr>
          <w:rFonts w:ascii="ＭＳ ゴシック" w:eastAsia="ＭＳ ゴシック" w:hAnsi="ＭＳ ゴシック" w:hint="eastAsia"/>
          <w:color w:val="000000" w:themeColor="text1"/>
          <w:sz w:val="24"/>
          <w:szCs w:val="24"/>
        </w:rPr>
        <w:t>ものである</w:t>
      </w:r>
      <w:r w:rsidR="007341D5" w:rsidRPr="00B20BB9">
        <w:rPr>
          <w:rFonts w:ascii="ＭＳ ゴシック" w:eastAsia="ＭＳ ゴシック" w:hAnsi="ＭＳ ゴシック" w:hint="eastAsia"/>
          <w:color w:val="000000" w:themeColor="text1"/>
          <w:sz w:val="24"/>
          <w:szCs w:val="24"/>
        </w:rPr>
        <w:t>。</w:t>
      </w:r>
    </w:p>
    <w:p w14:paraId="5F9C4DF3" w14:textId="4172EE11" w:rsidR="007341D5" w:rsidRPr="00B20BB9" w:rsidRDefault="007341D5" w:rsidP="009D32AC">
      <w:pPr>
        <w:jc w:val="left"/>
        <w:rPr>
          <w:rFonts w:ascii="ＭＳ ゴシック" w:eastAsia="ＭＳ ゴシック" w:hAnsi="ＭＳ ゴシック"/>
          <w:color w:val="000000" w:themeColor="text1"/>
          <w:sz w:val="24"/>
          <w:szCs w:val="24"/>
        </w:rPr>
      </w:pPr>
    </w:p>
    <w:p w14:paraId="7123E7DA" w14:textId="77777777" w:rsidR="002620DF" w:rsidRPr="00B20BB9" w:rsidRDefault="002620DF" w:rsidP="009D32AC">
      <w:pPr>
        <w:jc w:val="left"/>
        <w:rPr>
          <w:rFonts w:ascii="ＭＳ ゴシック" w:eastAsia="ＭＳ ゴシック" w:hAnsi="ＭＳ ゴシック"/>
          <w:color w:val="000000" w:themeColor="text1"/>
          <w:sz w:val="24"/>
          <w:szCs w:val="24"/>
        </w:rPr>
      </w:pPr>
    </w:p>
    <w:p w14:paraId="669C7486" w14:textId="62BD5126" w:rsidR="007341D5" w:rsidRPr="00B20BB9" w:rsidRDefault="007341D5"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計画の期間</w:t>
      </w:r>
    </w:p>
    <w:p w14:paraId="6BE854A6" w14:textId="302AE6F2" w:rsidR="009D32AC" w:rsidRPr="00B20BB9" w:rsidRDefault="007341D5"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7A6A5E" w:rsidRPr="00B20BB9">
        <w:rPr>
          <w:rFonts w:ascii="ＭＳ ゴシック" w:eastAsia="ＭＳ ゴシック" w:hAnsi="ＭＳ ゴシック" w:hint="eastAsia"/>
          <w:color w:val="000000" w:themeColor="text1"/>
          <w:sz w:val="24"/>
          <w:szCs w:val="24"/>
        </w:rPr>
        <w:t>令和</w:t>
      </w:r>
      <w:r w:rsidRPr="00B20BB9">
        <w:rPr>
          <w:rFonts w:ascii="ＭＳ ゴシック" w:eastAsia="ＭＳ ゴシック" w:hAnsi="ＭＳ ゴシック" w:hint="eastAsia"/>
          <w:color w:val="000000" w:themeColor="text1"/>
          <w:sz w:val="24"/>
          <w:szCs w:val="24"/>
        </w:rPr>
        <w:t>３</w:t>
      </w:r>
      <w:r w:rsidR="00335045" w:rsidRPr="00B20BB9">
        <w:rPr>
          <w:rFonts w:ascii="ＭＳ ゴシック" w:eastAsia="ＭＳ ゴシック" w:hAnsi="ＭＳ ゴシック" w:hint="eastAsia"/>
          <w:color w:val="000000" w:themeColor="text1"/>
          <w:sz w:val="24"/>
          <w:szCs w:val="24"/>
        </w:rPr>
        <w:t>年度</w:t>
      </w:r>
      <w:r w:rsidRPr="00B20BB9">
        <w:rPr>
          <w:rFonts w:ascii="ＭＳ ゴシック" w:eastAsia="ＭＳ ゴシック" w:hAnsi="ＭＳ ゴシック" w:hint="eastAsia"/>
          <w:color w:val="000000" w:themeColor="text1"/>
          <w:sz w:val="24"/>
          <w:szCs w:val="24"/>
        </w:rPr>
        <w:t>～７年度</w:t>
      </w:r>
      <w:r w:rsidR="00335045" w:rsidRPr="00B20BB9">
        <w:rPr>
          <w:rFonts w:ascii="ＭＳ ゴシック" w:eastAsia="ＭＳ ゴシック" w:hAnsi="ＭＳ ゴシック" w:hint="eastAsia"/>
          <w:color w:val="000000" w:themeColor="text1"/>
          <w:sz w:val="24"/>
          <w:szCs w:val="24"/>
        </w:rPr>
        <w:t>（５か年）</w:t>
      </w:r>
    </w:p>
    <w:p w14:paraId="308B54BF" w14:textId="14B05D14" w:rsidR="009D32AC" w:rsidRPr="00B20BB9" w:rsidRDefault="009D32AC" w:rsidP="009D32AC">
      <w:pPr>
        <w:jc w:val="left"/>
        <w:rPr>
          <w:rFonts w:ascii="ＭＳ ゴシック" w:eastAsia="ＭＳ ゴシック" w:hAnsi="ＭＳ ゴシック"/>
          <w:color w:val="000000" w:themeColor="text1"/>
          <w:sz w:val="24"/>
          <w:szCs w:val="24"/>
        </w:rPr>
      </w:pPr>
    </w:p>
    <w:p w14:paraId="3846161B" w14:textId="2D0A8F1C" w:rsidR="00334D6D" w:rsidRPr="00B20BB9" w:rsidRDefault="00334D6D">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color w:val="000000" w:themeColor="text1"/>
          <w:sz w:val="24"/>
          <w:szCs w:val="24"/>
        </w:rPr>
        <w:br w:type="page"/>
      </w:r>
    </w:p>
    <w:p w14:paraId="3FC79573" w14:textId="1E5D9B23" w:rsidR="00750E59" w:rsidRPr="00B20BB9" w:rsidRDefault="00750E59"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Ⅱ　法人運営の</w:t>
      </w:r>
      <w:r w:rsidR="002F36B8" w:rsidRPr="00B20BB9">
        <w:rPr>
          <w:rFonts w:ascii="ＭＳ ゴシック" w:eastAsia="ＭＳ ゴシック" w:hAnsi="ＭＳ ゴシック" w:hint="eastAsia"/>
          <w:color w:val="000000" w:themeColor="text1"/>
          <w:sz w:val="24"/>
          <w:szCs w:val="24"/>
        </w:rPr>
        <w:t>２つの</w:t>
      </w:r>
      <w:r w:rsidRPr="00B20BB9">
        <w:rPr>
          <w:rFonts w:ascii="ＭＳ ゴシック" w:eastAsia="ＭＳ ゴシック" w:hAnsi="ＭＳ ゴシック" w:hint="eastAsia"/>
          <w:color w:val="000000" w:themeColor="text1"/>
          <w:sz w:val="24"/>
          <w:szCs w:val="24"/>
        </w:rPr>
        <w:t>理念</w:t>
      </w:r>
    </w:p>
    <w:p w14:paraId="7ED8EBE1" w14:textId="690BD71F" w:rsidR="00334D6D" w:rsidRPr="00B20BB9" w:rsidRDefault="007341D5"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5DB2E3F0" w14:textId="3C943D33" w:rsidR="004405B2" w:rsidRPr="00B20BB9" w:rsidRDefault="004405B2" w:rsidP="003C15D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 xml:space="preserve">１　</w:t>
      </w:r>
      <w:r w:rsidRPr="00B20BB9">
        <w:rPr>
          <w:rFonts w:ascii="ＭＳ ゴシック" w:eastAsia="ＭＳ ゴシック" w:hAnsi="ＭＳ ゴシック" w:hint="eastAsia"/>
          <w:color w:val="000000" w:themeColor="text1"/>
          <w:sz w:val="24"/>
          <w:szCs w:val="24"/>
        </w:rPr>
        <w:t>新法人がめざす</w:t>
      </w:r>
      <w:r w:rsidR="002F36B8" w:rsidRPr="00B20BB9">
        <w:rPr>
          <w:rFonts w:ascii="ＭＳ ゴシック" w:eastAsia="ＭＳ ゴシック" w:hAnsi="ＭＳ ゴシック" w:hint="eastAsia"/>
          <w:color w:val="000000" w:themeColor="text1"/>
          <w:sz w:val="24"/>
          <w:szCs w:val="24"/>
        </w:rPr>
        <w:t>事業</w:t>
      </w:r>
      <w:r w:rsidRPr="00B20BB9">
        <w:rPr>
          <w:rFonts w:ascii="ＭＳ ゴシック" w:eastAsia="ＭＳ ゴシック" w:hAnsi="ＭＳ ゴシック" w:hint="eastAsia"/>
          <w:color w:val="000000" w:themeColor="text1"/>
          <w:sz w:val="24"/>
          <w:szCs w:val="24"/>
        </w:rPr>
        <w:t>理念</w:t>
      </w:r>
    </w:p>
    <w:p w14:paraId="1C90117D" w14:textId="2EB9462A" w:rsidR="00CB442D" w:rsidRPr="00B20BB9" w:rsidRDefault="00E00F5A"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405B2"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人口減少社会の到来や高齢化による人口構造の変化はまちづくりに様々な影響を与え、人生</w:t>
      </w:r>
      <w:r w:rsidR="00CB442D" w:rsidRPr="00B20BB9">
        <w:rPr>
          <w:rFonts w:ascii="ＭＳ ゴシック" w:eastAsia="ＭＳ ゴシック" w:hAnsi="ＭＳ ゴシック"/>
          <w:color w:val="000000" w:themeColor="text1"/>
          <w:sz w:val="24"/>
          <w:szCs w:val="24"/>
        </w:rPr>
        <w:t>100年時代を迎えるなかで、人々の働き方や暮らし方の</w:t>
      </w:r>
      <w:r w:rsidR="00C35151" w:rsidRPr="00B20BB9">
        <w:rPr>
          <w:rFonts w:ascii="ＭＳ ゴシック" w:eastAsia="ＭＳ ゴシック" w:hAnsi="ＭＳ ゴシック" w:hint="eastAsia"/>
          <w:color w:val="000000" w:themeColor="text1"/>
          <w:sz w:val="24"/>
          <w:szCs w:val="24"/>
        </w:rPr>
        <w:t>変化</w:t>
      </w:r>
      <w:r w:rsidR="00CB442D" w:rsidRPr="00B20BB9">
        <w:rPr>
          <w:rFonts w:ascii="ＭＳ ゴシック" w:eastAsia="ＭＳ ゴシック" w:hAnsi="ＭＳ ゴシック"/>
          <w:color w:val="000000" w:themeColor="text1"/>
          <w:sz w:val="24"/>
          <w:szCs w:val="24"/>
        </w:rPr>
        <w:t>が都市ニーズを</w:t>
      </w:r>
      <w:r w:rsidR="00C35151" w:rsidRPr="00B20BB9">
        <w:rPr>
          <w:rFonts w:ascii="ＭＳ ゴシック" w:eastAsia="ＭＳ ゴシック" w:hAnsi="ＭＳ ゴシック" w:hint="eastAsia"/>
          <w:color w:val="000000" w:themeColor="text1"/>
          <w:sz w:val="24"/>
          <w:szCs w:val="24"/>
        </w:rPr>
        <w:t>多様化</w:t>
      </w:r>
      <w:r w:rsidR="00CB442D" w:rsidRPr="00B20BB9">
        <w:rPr>
          <w:rFonts w:ascii="ＭＳ ゴシック" w:eastAsia="ＭＳ ゴシック" w:hAnsi="ＭＳ ゴシック"/>
          <w:color w:val="000000" w:themeColor="text1"/>
          <w:sz w:val="24"/>
          <w:szCs w:val="24"/>
        </w:rPr>
        <w:t>させている。</w:t>
      </w:r>
    </w:p>
    <w:p w14:paraId="2615142D" w14:textId="761D29F5" w:rsidR="00CB6CA9" w:rsidRPr="00B20BB9" w:rsidRDefault="00CB442D"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35151" w:rsidRPr="00B20BB9">
        <w:rPr>
          <w:rFonts w:ascii="ＭＳ ゴシック" w:eastAsia="ＭＳ ゴシック" w:hAnsi="ＭＳ ゴシック" w:hint="eastAsia"/>
          <w:color w:val="000000" w:themeColor="text1"/>
          <w:sz w:val="24"/>
          <w:szCs w:val="24"/>
        </w:rPr>
        <w:t>大阪</w:t>
      </w:r>
      <w:r w:rsidRPr="00B20BB9">
        <w:rPr>
          <w:rFonts w:ascii="ＭＳ ゴシック" w:eastAsia="ＭＳ ゴシック" w:hAnsi="ＭＳ ゴシック" w:hint="eastAsia"/>
          <w:color w:val="000000" w:themeColor="text1"/>
          <w:sz w:val="24"/>
          <w:szCs w:val="24"/>
        </w:rPr>
        <w:t>府域も例外ではなく、人口増加を前提とした市街地の拡大や住宅の供給量は次第に鈍化し、既成市街地を中心に再生・リニューアルの取組みが進む一方で、空き地・空き家等が増加し、良質な市街地形成の阻害要因として懸念されている。また、高度成長期に集中的に整備されたインフラ等の老朽化対策が急務になるとともに、頻発する集中豪雨や地震への対応等、防災性の向上が喫緊の課題となっている。さらに、</w:t>
      </w:r>
      <w:r w:rsidR="00EA1EFD" w:rsidRPr="00B20BB9">
        <w:rPr>
          <w:rFonts w:ascii="ＭＳ ゴシック" w:eastAsia="ＭＳ ゴシック" w:hAnsi="ＭＳ ゴシック" w:hint="eastAsia"/>
          <w:color w:val="000000" w:themeColor="text1"/>
          <w:sz w:val="24"/>
          <w:szCs w:val="24"/>
        </w:rPr>
        <w:t>ＩＴ化の進展に加え、</w:t>
      </w:r>
      <w:r w:rsidRPr="00B20BB9">
        <w:rPr>
          <w:rFonts w:ascii="ＭＳ ゴシック" w:eastAsia="ＭＳ ゴシック" w:hAnsi="ＭＳ ゴシック" w:hint="eastAsia"/>
          <w:color w:val="000000" w:themeColor="text1"/>
          <w:sz w:val="24"/>
          <w:szCs w:val="24"/>
        </w:rPr>
        <w:t>昨年来のコロナ禍がテレワークの定着</w:t>
      </w:r>
      <w:r w:rsidR="00EA1EFD" w:rsidRPr="00B20BB9">
        <w:rPr>
          <w:rFonts w:ascii="ＭＳ ゴシック" w:eastAsia="ＭＳ ゴシック" w:hAnsi="ＭＳ ゴシック" w:hint="eastAsia"/>
          <w:color w:val="000000" w:themeColor="text1"/>
          <w:sz w:val="24"/>
          <w:szCs w:val="24"/>
        </w:rPr>
        <w:t>を加速させるなど、これまで</w:t>
      </w:r>
      <w:r w:rsidR="0026512F" w:rsidRPr="00B20BB9">
        <w:rPr>
          <w:rFonts w:ascii="ＭＳ ゴシック" w:eastAsia="ＭＳ ゴシック" w:hAnsi="ＭＳ ゴシック" w:hint="eastAsia"/>
          <w:color w:val="000000" w:themeColor="text1"/>
          <w:sz w:val="24"/>
          <w:szCs w:val="24"/>
        </w:rPr>
        <w:t>にない変化が</w:t>
      </w:r>
      <w:r w:rsidRPr="00B20BB9">
        <w:rPr>
          <w:rFonts w:ascii="ＭＳ ゴシック" w:eastAsia="ＭＳ ゴシック" w:hAnsi="ＭＳ ゴシック" w:hint="eastAsia"/>
          <w:color w:val="000000" w:themeColor="text1"/>
          <w:sz w:val="24"/>
          <w:szCs w:val="24"/>
        </w:rPr>
        <w:t>都市政策にもたら</w:t>
      </w:r>
      <w:r w:rsidR="0026512F" w:rsidRPr="00B20BB9">
        <w:rPr>
          <w:rFonts w:ascii="ＭＳ ゴシック" w:eastAsia="ＭＳ ゴシック" w:hAnsi="ＭＳ ゴシック" w:hint="eastAsia"/>
          <w:color w:val="000000" w:themeColor="text1"/>
          <w:sz w:val="24"/>
          <w:szCs w:val="24"/>
        </w:rPr>
        <w:t>され</w:t>
      </w:r>
      <w:r w:rsidR="00A86B5D" w:rsidRPr="00B20BB9">
        <w:rPr>
          <w:rFonts w:ascii="ＭＳ ゴシック" w:eastAsia="ＭＳ ゴシック" w:hAnsi="ＭＳ ゴシック" w:hint="eastAsia"/>
          <w:color w:val="000000" w:themeColor="text1"/>
          <w:sz w:val="24"/>
          <w:szCs w:val="24"/>
        </w:rPr>
        <w:t>つつある</w:t>
      </w:r>
      <w:r w:rsidRPr="00B20BB9">
        <w:rPr>
          <w:rFonts w:ascii="ＭＳ ゴシック" w:eastAsia="ＭＳ ゴシック" w:hAnsi="ＭＳ ゴシック" w:hint="eastAsia"/>
          <w:color w:val="000000" w:themeColor="text1"/>
          <w:sz w:val="24"/>
          <w:szCs w:val="24"/>
        </w:rPr>
        <w:t>。</w:t>
      </w:r>
    </w:p>
    <w:p w14:paraId="6FADF385" w14:textId="2F02B33C" w:rsidR="00CB442D" w:rsidRPr="00B20BB9" w:rsidRDefault="00CB6CA9"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 xml:space="preserve">　こうした都市的課題に対応するため、大阪府や府内市町村は、それぞれの地域課題に応じたまちづくり施策が進めているが、昨今の財政的な制約とともに、施策の担い手となる技術系人材やまちづくり</w:t>
      </w:r>
      <w:r w:rsidR="0026512F" w:rsidRPr="00B20BB9">
        <w:rPr>
          <w:rFonts w:ascii="ＭＳ ゴシック" w:eastAsia="ＭＳ ゴシック" w:hAnsi="ＭＳ ゴシック" w:hint="eastAsia"/>
          <w:color w:val="000000" w:themeColor="text1"/>
          <w:sz w:val="24"/>
          <w:szCs w:val="24"/>
        </w:rPr>
        <w:t>の</w:t>
      </w:r>
      <w:r w:rsidR="00CB442D" w:rsidRPr="00B20BB9">
        <w:rPr>
          <w:rFonts w:ascii="ＭＳ ゴシック" w:eastAsia="ＭＳ ゴシック" w:hAnsi="ＭＳ ゴシック" w:hint="eastAsia"/>
          <w:color w:val="000000" w:themeColor="text1"/>
          <w:sz w:val="24"/>
          <w:szCs w:val="24"/>
        </w:rPr>
        <w:t>ノウハウ・専門性の不足から、計画立案や施策実行</w:t>
      </w:r>
      <w:r w:rsidR="0026512F" w:rsidRPr="00B20BB9">
        <w:rPr>
          <w:rFonts w:ascii="ＭＳ ゴシック" w:eastAsia="ＭＳ ゴシック" w:hAnsi="ＭＳ ゴシック" w:hint="eastAsia"/>
          <w:color w:val="000000" w:themeColor="text1"/>
          <w:sz w:val="24"/>
          <w:szCs w:val="24"/>
        </w:rPr>
        <w:t>に</w:t>
      </w:r>
      <w:r w:rsidR="00CB442D" w:rsidRPr="00B20BB9">
        <w:rPr>
          <w:rFonts w:ascii="ＭＳ ゴシック" w:eastAsia="ＭＳ ゴシック" w:hAnsi="ＭＳ ゴシック" w:hint="eastAsia"/>
          <w:color w:val="000000" w:themeColor="text1"/>
          <w:sz w:val="24"/>
          <w:szCs w:val="24"/>
        </w:rPr>
        <w:t>課題や不安を抱える自治体が増えている。</w:t>
      </w:r>
    </w:p>
    <w:p w14:paraId="60E0CF10" w14:textId="7EB53711" w:rsidR="00435D52" w:rsidRPr="00B20BB9" w:rsidRDefault="00CB442D"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このため、</w:t>
      </w:r>
      <w:r w:rsidR="009A5EA8" w:rsidRPr="00B20BB9">
        <w:rPr>
          <w:rFonts w:ascii="ＭＳ ゴシック" w:eastAsia="ＭＳ ゴシック" w:hAnsi="ＭＳ ゴシック" w:hint="eastAsia"/>
          <w:color w:val="000000" w:themeColor="text1"/>
          <w:sz w:val="24"/>
          <w:szCs w:val="24"/>
        </w:rPr>
        <w:t>都整</w:t>
      </w:r>
      <w:r w:rsidRPr="00B20BB9">
        <w:rPr>
          <w:rFonts w:ascii="ＭＳ ゴシック" w:eastAsia="ＭＳ ゴシック" w:hAnsi="ＭＳ ゴシック" w:hint="eastAsia"/>
          <w:color w:val="000000" w:themeColor="text1"/>
          <w:sz w:val="24"/>
          <w:szCs w:val="24"/>
        </w:rPr>
        <w:t>センターは、これまでに蓄積したまちづくりに関する技術力・ノウハウ・情報等に加えて、タウン財団が持</w:t>
      </w:r>
      <w:r w:rsidR="00C643DC" w:rsidRPr="00B20BB9">
        <w:rPr>
          <w:rFonts w:ascii="ＭＳ ゴシック" w:eastAsia="ＭＳ ゴシック" w:hAnsi="ＭＳ ゴシック" w:hint="eastAsia"/>
          <w:color w:val="000000" w:themeColor="text1"/>
          <w:sz w:val="24"/>
          <w:szCs w:val="24"/>
        </w:rPr>
        <w:t>つ</w:t>
      </w:r>
      <w:r w:rsidRPr="00B20BB9">
        <w:rPr>
          <w:rFonts w:ascii="ＭＳ ゴシック" w:eastAsia="ＭＳ ゴシック" w:hAnsi="ＭＳ ゴシック" w:hint="eastAsia"/>
          <w:color w:val="000000" w:themeColor="text1"/>
          <w:sz w:val="24"/>
          <w:szCs w:val="24"/>
        </w:rPr>
        <w:t>地域経営ノウハウ等を活</w:t>
      </w:r>
      <w:r w:rsidR="00C643DC" w:rsidRPr="00B20BB9">
        <w:rPr>
          <w:rFonts w:ascii="ＭＳ ゴシック" w:eastAsia="ＭＳ ゴシック" w:hAnsi="ＭＳ ゴシック" w:hint="eastAsia"/>
          <w:color w:val="000000" w:themeColor="text1"/>
          <w:sz w:val="24"/>
          <w:szCs w:val="24"/>
        </w:rPr>
        <w:t>か</w:t>
      </w:r>
      <w:r w:rsidRPr="00B20BB9">
        <w:rPr>
          <w:rFonts w:ascii="ＭＳ ゴシック" w:eastAsia="ＭＳ ゴシック" w:hAnsi="ＭＳ ゴシック" w:hint="eastAsia"/>
          <w:color w:val="000000" w:themeColor="text1"/>
          <w:sz w:val="24"/>
          <w:szCs w:val="24"/>
        </w:rPr>
        <w:t>し、府や市町村と緊密に連携しながら、府域が抱える都市的課題の解決に貢献し、良質で魅力あるまちづくりの推進を図るコーディネーター</w:t>
      </w:r>
      <w:r w:rsidR="0026512F" w:rsidRPr="00B20BB9">
        <w:rPr>
          <w:rFonts w:ascii="ＭＳ ゴシック" w:eastAsia="ＭＳ ゴシック" w:hAnsi="ＭＳ ゴシック" w:hint="eastAsia"/>
          <w:color w:val="000000" w:themeColor="text1"/>
          <w:sz w:val="24"/>
          <w:szCs w:val="24"/>
        </w:rPr>
        <w:t>に</w:t>
      </w:r>
      <w:r w:rsidRPr="00B20BB9">
        <w:rPr>
          <w:rFonts w:ascii="ＭＳ ゴシック" w:eastAsia="ＭＳ ゴシック" w:hAnsi="ＭＳ ゴシック" w:hint="eastAsia"/>
          <w:color w:val="000000" w:themeColor="text1"/>
          <w:sz w:val="24"/>
          <w:szCs w:val="24"/>
        </w:rPr>
        <w:t>なることをめざす。</w:t>
      </w:r>
    </w:p>
    <w:p w14:paraId="4337378A" w14:textId="77777777" w:rsidR="00413747" w:rsidRPr="00B20BB9" w:rsidRDefault="00413747" w:rsidP="00330E1C">
      <w:pPr>
        <w:ind w:leftChars="156" w:left="566" w:hangingChars="99" w:hanging="238"/>
        <w:jc w:val="left"/>
        <w:rPr>
          <w:rFonts w:ascii="ＭＳ ゴシック" w:eastAsia="ＭＳ ゴシック" w:hAnsi="ＭＳ ゴシック"/>
          <w:color w:val="000000" w:themeColor="text1"/>
          <w:sz w:val="24"/>
          <w:szCs w:val="24"/>
        </w:rPr>
      </w:pPr>
    </w:p>
    <w:p w14:paraId="08D933BB" w14:textId="7FEAC0A6" w:rsidR="00CB442D" w:rsidRPr="00B20BB9" w:rsidRDefault="00EB0D97"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593728" behindDoc="0" locked="0" layoutInCell="1" allowOverlap="1" wp14:anchorId="76D71E77" wp14:editId="00FDFFFA">
                <wp:simplePos x="0" y="0"/>
                <wp:positionH relativeFrom="column">
                  <wp:posOffset>280670</wp:posOffset>
                </wp:positionH>
                <wp:positionV relativeFrom="paragraph">
                  <wp:posOffset>158115</wp:posOffset>
                </wp:positionV>
                <wp:extent cx="8420100" cy="57150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8420100" cy="5715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C2695" w14:textId="2995E7AC" w:rsidR="00B20BB9" w:rsidRPr="00335045" w:rsidRDefault="00B20BB9" w:rsidP="00335045">
                            <w:pPr>
                              <w:rPr>
                                <w:rFonts w:ascii="ＭＳ ゴシック" w:eastAsia="ＭＳ ゴシック" w:hAnsi="ＭＳ ゴシック"/>
                                <w:b/>
                                <w:bCs/>
                                <w:sz w:val="24"/>
                                <w:szCs w:val="24"/>
                              </w:rPr>
                            </w:pPr>
                            <w:r w:rsidRPr="00335045">
                              <w:rPr>
                                <w:rFonts w:ascii="ＭＳ ゴシック" w:eastAsia="ＭＳ ゴシック" w:hAnsi="ＭＳ ゴシック" w:hint="eastAsia"/>
                                <w:b/>
                                <w:bCs/>
                                <w:sz w:val="24"/>
                                <w:szCs w:val="24"/>
                              </w:rPr>
                              <w:t>府や市町村等との連携により、様々な都市的課題の解決に貢献する『</w:t>
                            </w:r>
                            <w:bookmarkStart w:id="1" w:name="_Hlk62478123"/>
                            <w:r w:rsidRPr="00335045">
                              <w:rPr>
                                <w:rFonts w:ascii="ＭＳ ゴシック" w:eastAsia="ＭＳ ゴシック" w:hAnsi="ＭＳ ゴシック" w:hint="eastAsia"/>
                                <w:b/>
                                <w:bCs/>
                                <w:sz w:val="24"/>
                                <w:szCs w:val="24"/>
                              </w:rPr>
                              <w:t>まちづくりの総合コーディネート財団</w:t>
                            </w:r>
                            <w:bookmarkEnd w:id="1"/>
                            <w:r w:rsidRPr="00335045">
                              <w:rPr>
                                <w:rFonts w:ascii="ＭＳ ゴシック" w:eastAsia="ＭＳ ゴシック" w:hAnsi="ＭＳ ゴシック" w:hint="eastAsia"/>
                                <w:b/>
                                <w:bCs/>
                                <w:sz w:val="24"/>
                                <w:szCs w:val="24"/>
                              </w:rPr>
                              <w:t>』をめざす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71E77" id="四角形: 角を丸くする 2" o:spid="_x0000_s1053" style="position:absolute;margin-left:22.1pt;margin-top:12.45pt;width:663pt;height:4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" fillcolor="white [3201]" strokecolor="black [3213]" strokeweight="2.25pt">
                <v:stroke joinstyle="miter"/>
                <v:textbox>
                  <w:txbxContent>
                    <w:p w14:paraId="4DCC2695" w14:textId="2995E7AC" w:rsidR="00B20BB9" w:rsidRPr="00335045" w:rsidRDefault="00B20BB9" w:rsidP="00335045">
                      <w:pPr>
                        <w:rPr>
                          <w:rFonts w:ascii="ＭＳ ゴシック" w:eastAsia="ＭＳ ゴシック" w:hAnsi="ＭＳ ゴシック"/>
                          <w:b/>
                          <w:bCs/>
                          <w:sz w:val="24"/>
                          <w:szCs w:val="24"/>
                        </w:rPr>
                      </w:pPr>
                      <w:r w:rsidRPr="00335045">
                        <w:rPr>
                          <w:rFonts w:ascii="ＭＳ ゴシック" w:eastAsia="ＭＳ ゴシック" w:hAnsi="ＭＳ ゴシック" w:hint="eastAsia"/>
                          <w:b/>
                          <w:bCs/>
                          <w:sz w:val="24"/>
                          <w:szCs w:val="24"/>
                        </w:rPr>
                        <w:t>府や市町村等との連携により、様々な都市的課題の解決に貢献する『</w:t>
                      </w:r>
                      <w:bookmarkStart w:id="2" w:name="_Hlk62478123"/>
                      <w:r w:rsidRPr="00335045">
                        <w:rPr>
                          <w:rFonts w:ascii="ＭＳ ゴシック" w:eastAsia="ＭＳ ゴシック" w:hAnsi="ＭＳ ゴシック" w:hint="eastAsia"/>
                          <w:b/>
                          <w:bCs/>
                          <w:sz w:val="24"/>
                          <w:szCs w:val="24"/>
                        </w:rPr>
                        <w:t>まちづくりの総合コーディネート財団</w:t>
                      </w:r>
                      <w:bookmarkEnd w:id="2"/>
                      <w:r w:rsidRPr="00335045">
                        <w:rPr>
                          <w:rFonts w:ascii="ＭＳ ゴシック" w:eastAsia="ＭＳ ゴシック" w:hAnsi="ＭＳ ゴシック" w:hint="eastAsia"/>
                          <w:b/>
                          <w:bCs/>
                          <w:sz w:val="24"/>
                          <w:szCs w:val="24"/>
                        </w:rPr>
                        <w:t>』をめざす</w:t>
                      </w:r>
                    </w:p>
                  </w:txbxContent>
                </v:textbox>
              </v:roundrect>
            </w:pict>
          </mc:Fallback>
        </mc:AlternateContent>
      </w:r>
    </w:p>
    <w:p w14:paraId="56FCE76E" w14:textId="14FB1895" w:rsidR="00335045" w:rsidRPr="00B20BB9" w:rsidRDefault="00335045" w:rsidP="00750E59">
      <w:pPr>
        <w:jc w:val="left"/>
        <w:rPr>
          <w:rFonts w:ascii="ＭＳ ゴシック" w:eastAsia="ＭＳ ゴシック" w:hAnsi="ＭＳ ゴシック"/>
          <w:color w:val="000000" w:themeColor="text1"/>
          <w:sz w:val="24"/>
          <w:szCs w:val="24"/>
        </w:rPr>
      </w:pPr>
    </w:p>
    <w:p w14:paraId="2AEFB142" w14:textId="6F575DAC" w:rsidR="00335045" w:rsidRPr="00B20BB9" w:rsidRDefault="00335045" w:rsidP="00750E59">
      <w:pPr>
        <w:jc w:val="left"/>
        <w:rPr>
          <w:rFonts w:ascii="ＭＳ ゴシック" w:eastAsia="ＭＳ ゴシック" w:hAnsi="ＭＳ ゴシック"/>
          <w:color w:val="000000" w:themeColor="text1"/>
          <w:sz w:val="24"/>
          <w:szCs w:val="24"/>
        </w:rPr>
      </w:pPr>
    </w:p>
    <w:p w14:paraId="05B1849A" w14:textId="1CADF07F" w:rsidR="002F36B8" w:rsidRPr="00B20BB9" w:rsidRDefault="002F36B8" w:rsidP="00750E59">
      <w:pPr>
        <w:jc w:val="left"/>
        <w:rPr>
          <w:rFonts w:ascii="ＭＳ ゴシック" w:eastAsia="ＭＳ ゴシック" w:hAnsi="ＭＳ ゴシック"/>
          <w:color w:val="000000" w:themeColor="text1"/>
          <w:sz w:val="24"/>
          <w:szCs w:val="24"/>
        </w:rPr>
      </w:pPr>
    </w:p>
    <w:p w14:paraId="57F00A1B" w14:textId="6BEDAD2B" w:rsidR="00EB0D97" w:rsidRPr="00B20BB9" w:rsidRDefault="00EB0D97">
      <w:pPr>
        <w:rPr>
          <w:rFonts w:ascii="ＭＳ ゴシック" w:eastAsia="ＭＳ ゴシック" w:hAnsi="ＭＳ ゴシック"/>
          <w:color w:val="000000" w:themeColor="text1"/>
          <w:sz w:val="24"/>
          <w:szCs w:val="24"/>
        </w:rPr>
      </w:pPr>
      <w:r w:rsidRPr="00B20BB9">
        <w:rPr>
          <w:rFonts w:ascii="ＭＳ ゴシック" w:eastAsia="ＭＳ ゴシック" w:hAnsi="ＭＳ ゴシック"/>
          <w:color w:val="000000" w:themeColor="text1"/>
          <w:sz w:val="24"/>
          <w:szCs w:val="24"/>
        </w:rPr>
        <w:br w:type="page"/>
      </w:r>
    </w:p>
    <w:p w14:paraId="646DC0E8" w14:textId="7280E15B" w:rsidR="004508FA" w:rsidRPr="00B20BB9" w:rsidRDefault="002F36B8"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　</w:t>
      </w:r>
      <w:r w:rsidR="008E2E25" w:rsidRPr="00B20BB9">
        <w:rPr>
          <w:rFonts w:ascii="ＭＳ ゴシック" w:eastAsia="ＭＳ ゴシック" w:hAnsi="ＭＳ ゴシック" w:hint="eastAsia"/>
          <w:color w:val="000000" w:themeColor="text1"/>
          <w:sz w:val="24"/>
          <w:szCs w:val="24"/>
        </w:rPr>
        <w:t>（１）事業理念</w:t>
      </w:r>
      <w:r w:rsidR="00693D18" w:rsidRPr="00B20BB9">
        <w:rPr>
          <w:rFonts w:ascii="ＭＳ ゴシック" w:eastAsia="ＭＳ ゴシック" w:hAnsi="ＭＳ ゴシック" w:hint="eastAsia"/>
          <w:color w:val="000000" w:themeColor="text1"/>
          <w:sz w:val="24"/>
          <w:szCs w:val="24"/>
        </w:rPr>
        <w:t>の</w:t>
      </w:r>
      <w:r w:rsidR="004508FA" w:rsidRPr="00B20BB9">
        <w:rPr>
          <w:rFonts w:ascii="ＭＳ ゴシック" w:eastAsia="ＭＳ ゴシック" w:hAnsi="ＭＳ ゴシック" w:hint="eastAsia"/>
          <w:color w:val="000000" w:themeColor="text1"/>
          <w:sz w:val="24"/>
          <w:szCs w:val="24"/>
        </w:rPr>
        <w:t>実現に向け</w:t>
      </w:r>
      <w:r w:rsidR="00693D18" w:rsidRPr="00B20BB9">
        <w:rPr>
          <w:rFonts w:ascii="ＭＳ ゴシック" w:eastAsia="ＭＳ ゴシック" w:hAnsi="ＭＳ ゴシック" w:hint="eastAsia"/>
          <w:color w:val="000000" w:themeColor="text1"/>
          <w:sz w:val="24"/>
          <w:szCs w:val="24"/>
        </w:rPr>
        <w:t>た５つの</w:t>
      </w:r>
      <w:r w:rsidR="004508FA" w:rsidRPr="00B20BB9">
        <w:rPr>
          <w:rFonts w:ascii="ＭＳ ゴシック" w:eastAsia="ＭＳ ゴシック" w:hAnsi="ＭＳ ゴシック" w:hint="eastAsia"/>
          <w:color w:val="000000" w:themeColor="text1"/>
          <w:sz w:val="24"/>
          <w:szCs w:val="24"/>
        </w:rPr>
        <w:t>方向性</w:t>
      </w:r>
    </w:p>
    <w:p w14:paraId="2C547D21" w14:textId="77777777" w:rsidR="00EB0D97" w:rsidRPr="00B20BB9" w:rsidRDefault="00EB0D97" w:rsidP="002F36B8">
      <w:pPr>
        <w:jc w:val="left"/>
        <w:rPr>
          <w:rFonts w:ascii="ＭＳ ゴシック" w:eastAsia="ＭＳ ゴシック" w:hAnsi="ＭＳ ゴシック"/>
          <w:color w:val="000000" w:themeColor="text1"/>
          <w:sz w:val="24"/>
          <w:szCs w:val="24"/>
        </w:rPr>
      </w:pPr>
    </w:p>
    <w:p w14:paraId="2EBB3F00" w14:textId="52B8C49F"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7264" behindDoc="0" locked="0" layoutInCell="1" allowOverlap="1" wp14:anchorId="740F4D0D" wp14:editId="712B3DB4">
                <wp:simplePos x="0" y="0"/>
                <wp:positionH relativeFrom="column">
                  <wp:posOffset>585470</wp:posOffset>
                </wp:positionH>
                <wp:positionV relativeFrom="paragraph">
                  <wp:posOffset>57100</wp:posOffset>
                </wp:positionV>
                <wp:extent cx="8324850" cy="295275"/>
                <wp:effectExtent l="0" t="0" r="19050" b="28575"/>
                <wp:wrapNone/>
                <wp:docPr id="135" name="四角形: 角を丸くする 135"/>
                <wp:cNvGraphicFramePr/>
                <a:graphic xmlns:a="http://schemas.openxmlformats.org/drawingml/2006/main">
                  <a:graphicData uri="http://schemas.microsoft.com/office/word/2010/wordprocessingShape">
                    <wps:wsp>
                      <wps:cNvSpPr/>
                      <wps:spPr>
                        <a:xfrm>
                          <a:off x="0" y="0"/>
                          <a:ext cx="83248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A22B62" w14:textId="70F3C44D" w:rsidR="00B20BB9" w:rsidRPr="003C15DE" w:rsidRDefault="00B20BB9" w:rsidP="004508FA">
                            <w:pPr>
                              <w:spacing w:line="280" w:lineRule="exact"/>
                              <w:jc w:val="left"/>
                            </w:pPr>
                            <w:r w:rsidRPr="003C15DE">
                              <w:rPr>
                                <w:rFonts w:ascii="ＭＳ ゴシック" w:eastAsia="ＭＳ ゴシック" w:hAnsi="ＭＳ ゴシック" w:hint="eastAsia"/>
                                <w:sz w:val="24"/>
                                <w:szCs w:val="24"/>
                              </w:rPr>
                              <w:t xml:space="preserve">　大阪府施策の補完・代行的役割</w:t>
                            </w:r>
                            <w:r w:rsidRPr="001D05B8">
                              <w:rPr>
                                <w:rFonts w:ascii="ＭＳ ゴシック" w:eastAsia="ＭＳ ゴシック" w:hAnsi="ＭＳ ゴシック" w:hint="eastAsia"/>
                                <w:sz w:val="24"/>
                                <w:szCs w:val="24"/>
                              </w:rPr>
                              <w:t>を果たすまちづくり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F4D0D" id="四角形: 角を丸くする 135" o:spid="_x0000_s1054" style="position:absolute;margin-left:46.1pt;margin-top:4.5pt;width:655.5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" fillcolor="white [3201]" strokecolor="black [3213]" strokeweight="1pt">
                <v:stroke joinstyle="miter"/>
                <v:textbox>
                  <w:txbxContent>
                    <w:p w14:paraId="1EA22B62" w14:textId="70F3C44D" w:rsidR="00B20BB9" w:rsidRPr="003C15DE" w:rsidRDefault="00B20BB9" w:rsidP="004508FA">
                      <w:pPr>
                        <w:spacing w:line="280" w:lineRule="exact"/>
                        <w:jc w:val="left"/>
                      </w:pPr>
                      <w:r w:rsidRPr="003C15DE">
                        <w:rPr>
                          <w:rFonts w:ascii="ＭＳ ゴシック" w:eastAsia="ＭＳ ゴシック" w:hAnsi="ＭＳ ゴシック" w:hint="eastAsia"/>
                          <w:sz w:val="24"/>
                          <w:szCs w:val="24"/>
                        </w:rPr>
                        <w:t xml:space="preserve">　大阪府施策の補完・代行的役割</w:t>
                      </w:r>
                      <w:r w:rsidRPr="001D05B8">
                        <w:rPr>
                          <w:rFonts w:ascii="ＭＳ ゴシック" w:eastAsia="ＭＳ ゴシック" w:hAnsi="ＭＳ ゴシック" w:hint="eastAsia"/>
                          <w:sz w:val="24"/>
                          <w:szCs w:val="24"/>
                        </w:rPr>
                        <w:t>を果たすまちづくり</w:t>
                      </w:r>
                    </w:p>
                  </w:txbxContent>
                </v:textbox>
              </v:roundrect>
            </w:pict>
          </mc:Fallback>
        </mc:AlternateContent>
      </w:r>
    </w:p>
    <w:p w14:paraId="44D7C9D3" w14:textId="37523C7E" w:rsidR="00EB0D97" w:rsidRPr="00B20BB9" w:rsidRDefault="00EB0D97" w:rsidP="002F36B8">
      <w:pPr>
        <w:jc w:val="left"/>
        <w:rPr>
          <w:rFonts w:ascii="ＭＳ ゴシック" w:eastAsia="ＭＳ ゴシック" w:hAnsi="ＭＳ ゴシック"/>
          <w:color w:val="000000" w:themeColor="text1"/>
          <w:sz w:val="24"/>
          <w:szCs w:val="24"/>
        </w:rPr>
      </w:pPr>
    </w:p>
    <w:p w14:paraId="081BA851" w14:textId="0616BB47" w:rsidR="00EB0D97" w:rsidRPr="00B20BB9" w:rsidRDefault="00EB0D97" w:rsidP="00EB0D97">
      <w:pPr>
        <w:adjustRightInd w:val="0"/>
        <w:snapToGrid w:val="0"/>
        <w:spacing w:line="360" w:lineRule="exact"/>
        <w:ind w:left="1202" w:hangingChars="501" w:hanging="1202"/>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大阪府が設立した公益財団法人として、複雑多様化する課題に取り組む府の施策を補完するとともに、府の役割を代行することで、まちづくりにおける課題解決に貢献する。</w:t>
      </w:r>
    </w:p>
    <w:p w14:paraId="17EC298D" w14:textId="4298F580"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5216" behindDoc="0" locked="0" layoutInCell="1" allowOverlap="1" wp14:anchorId="43F300DF" wp14:editId="53F28FAE">
                <wp:simplePos x="0" y="0"/>
                <wp:positionH relativeFrom="column">
                  <wp:posOffset>585470</wp:posOffset>
                </wp:positionH>
                <wp:positionV relativeFrom="paragraph">
                  <wp:posOffset>120257</wp:posOffset>
                </wp:positionV>
                <wp:extent cx="8324850" cy="285750"/>
                <wp:effectExtent l="0" t="0" r="28575" b="19050"/>
                <wp:wrapNone/>
                <wp:docPr id="133" name="四角形: 角を丸くする 133"/>
                <wp:cNvGraphicFramePr/>
                <a:graphic xmlns:a="http://schemas.openxmlformats.org/drawingml/2006/main">
                  <a:graphicData uri="http://schemas.microsoft.com/office/word/2010/wordprocessingShape">
                    <wps:wsp>
                      <wps:cNvSpPr/>
                      <wps:spPr>
                        <a:xfrm>
                          <a:off x="0" y="0"/>
                          <a:ext cx="83248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823BB" w14:textId="77566D7F"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市町村への技術支援</w:t>
                            </w:r>
                            <w:r w:rsidRPr="001D05B8">
                              <w:rPr>
                                <w:rFonts w:ascii="ＭＳ ゴシック" w:eastAsia="ＭＳ ゴシック" w:hAnsi="ＭＳ ゴシック" w:hint="eastAsia"/>
                                <w:sz w:val="24"/>
                                <w:szCs w:val="24"/>
                              </w:rPr>
                              <w:t>によるまちづくり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300DF" id="四角形: 角を丸くする 133" o:spid="_x0000_s1055" style="position:absolute;margin-left:46.1pt;margin-top:9.45pt;width:655.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" fillcolor="white [3201]" strokecolor="black [3213]" strokeweight="1pt">
                <v:stroke joinstyle="miter"/>
                <v:textbox>
                  <w:txbxContent>
                    <w:p w14:paraId="6EE823BB" w14:textId="77566D7F"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市町村への技術支援</w:t>
                      </w:r>
                      <w:r w:rsidRPr="001D05B8">
                        <w:rPr>
                          <w:rFonts w:ascii="ＭＳ ゴシック" w:eastAsia="ＭＳ ゴシック" w:hAnsi="ＭＳ ゴシック" w:hint="eastAsia"/>
                          <w:sz w:val="24"/>
                          <w:szCs w:val="24"/>
                        </w:rPr>
                        <w:t>によるまちづくり</w:t>
                      </w:r>
                    </w:p>
                  </w:txbxContent>
                </v:textbox>
              </v:roundrect>
            </w:pict>
          </mc:Fallback>
        </mc:AlternateContent>
      </w:r>
    </w:p>
    <w:p w14:paraId="31EE4F24" w14:textId="155F8A4F" w:rsidR="00EB0D97" w:rsidRPr="00B20BB9" w:rsidRDefault="00EB0D97" w:rsidP="002F36B8">
      <w:pPr>
        <w:jc w:val="left"/>
        <w:rPr>
          <w:rFonts w:ascii="ＭＳ ゴシック" w:eastAsia="ＭＳ ゴシック" w:hAnsi="ＭＳ ゴシック"/>
          <w:color w:val="000000" w:themeColor="text1"/>
          <w:sz w:val="24"/>
          <w:szCs w:val="24"/>
        </w:rPr>
      </w:pPr>
    </w:p>
    <w:p w14:paraId="7F49B440" w14:textId="77777777" w:rsidR="00EB0D97" w:rsidRPr="00B20BB9" w:rsidRDefault="00EB0D97" w:rsidP="00EB0D97">
      <w:pPr>
        <w:spacing w:line="200" w:lineRule="exact"/>
        <w:ind w:leftChars="607" w:left="1275"/>
        <w:jc w:val="left"/>
        <w:rPr>
          <w:rFonts w:ascii="ＭＳ ゴシック" w:eastAsia="ＭＳ ゴシック" w:hAnsi="ＭＳ ゴシック"/>
          <w:color w:val="000000" w:themeColor="text1"/>
          <w:sz w:val="24"/>
          <w:szCs w:val="24"/>
        </w:rPr>
      </w:pPr>
    </w:p>
    <w:p w14:paraId="2D583003" w14:textId="55FBC1B1" w:rsidR="00EB0D97" w:rsidRPr="00B20BB9" w:rsidRDefault="00EB0D97" w:rsidP="00EB0D97">
      <w:pPr>
        <w:ind w:leftChars="607" w:left="1275"/>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75D01" w:rsidRPr="00B20BB9">
        <w:rPr>
          <w:rFonts w:ascii="ＭＳ ゴシック" w:eastAsia="ＭＳ ゴシック" w:hAnsi="ＭＳ ゴシック" w:hint="eastAsia"/>
          <w:color w:val="000000" w:themeColor="text1"/>
          <w:sz w:val="24"/>
          <w:szCs w:val="24"/>
        </w:rPr>
        <w:t>地域</w:t>
      </w:r>
      <w:r w:rsidRPr="00B20BB9">
        <w:rPr>
          <w:rFonts w:ascii="ＭＳ ゴシック" w:eastAsia="ＭＳ ゴシック" w:hAnsi="ＭＳ ゴシック" w:hint="eastAsia"/>
          <w:color w:val="000000" w:themeColor="text1"/>
          <w:sz w:val="24"/>
          <w:szCs w:val="24"/>
        </w:rPr>
        <w:t>における良質なまちづくり</w:t>
      </w:r>
      <w:r w:rsidR="00275D01" w:rsidRPr="00B20BB9">
        <w:rPr>
          <w:rFonts w:ascii="ＭＳ ゴシック" w:eastAsia="ＭＳ ゴシック" w:hAnsi="ＭＳ ゴシック" w:hint="eastAsia"/>
          <w:color w:val="000000" w:themeColor="text1"/>
          <w:sz w:val="24"/>
          <w:szCs w:val="24"/>
        </w:rPr>
        <w:t>の</w:t>
      </w:r>
      <w:r w:rsidRPr="00B20BB9">
        <w:rPr>
          <w:rFonts w:ascii="ＭＳ ゴシック" w:eastAsia="ＭＳ ゴシック" w:hAnsi="ＭＳ ゴシック" w:hint="eastAsia"/>
          <w:color w:val="000000" w:themeColor="text1"/>
          <w:sz w:val="24"/>
          <w:szCs w:val="24"/>
        </w:rPr>
        <w:t>推進</w:t>
      </w:r>
      <w:r w:rsidR="00275D01" w:rsidRPr="00B20BB9">
        <w:rPr>
          <w:rFonts w:ascii="ＭＳ ゴシック" w:eastAsia="ＭＳ ゴシック" w:hAnsi="ＭＳ ゴシック" w:hint="eastAsia"/>
          <w:color w:val="000000" w:themeColor="text1"/>
          <w:sz w:val="24"/>
          <w:szCs w:val="24"/>
        </w:rPr>
        <w:t>主体である</w:t>
      </w:r>
      <w:r w:rsidRPr="00B20BB9">
        <w:rPr>
          <w:rFonts w:ascii="ＭＳ ゴシック" w:eastAsia="ＭＳ ゴシック" w:hAnsi="ＭＳ ゴシック" w:hint="eastAsia"/>
          <w:color w:val="000000" w:themeColor="text1"/>
          <w:sz w:val="24"/>
          <w:szCs w:val="24"/>
        </w:rPr>
        <w:t>市町村の技術職員の育成や事業の</w:t>
      </w:r>
      <w:r w:rsidR="00275D01" w:rsidRPr="00B20BB9">
        <w:rPr>
          <w:rFonts w:ascii="ＭＳ ゴシック" w:eastAsia="ＭＳ ゴシック" w:hAnsi="ＭＳ ゴシック" w:hint="eastAsia"/>
          <w:color w:val="000000" w:themeColor="text1"/>
          <w:sz w:val="24"/>
          <w:szCs w:val="24"/>
        </w:rPr>
        <w:t>技術的な</w:t>
      </w:r>
      <w:r w:rsidRPr="00B20BB9">
        <w:rPr>
          <w:rFonts w:ascii="ＭＳ ゴシック" w:eastAsia="ＭＳ ゴシック" w:hAnsi="ＭＳ ゴシック" w:hint="eastAsia"/>
          <w:color w:val="000000" w:themeColor="text1"/>
          <w:sz w:val="24"/>
          <w:szCs w:val="24"/>
        </w:rPr>
        <w:t>支援を</w:t>
      </w:r>
      <w:r w:rsidR="00275D01" w:rsidRPr="00B20BB9">
        <w:rPr>
          <w:rFonts w:ascii="ＭＳ ゴシック" w:eastAsia="ＭＳ ゴシック" w:hAnsi="ＭＳ ゴシック" w:hint="eastAsia"/>
          <w:color w:val="000000" w:themeColor="text1"/>
          <w:sz w:val="24"/>
          <w:szCs w:val="24"/>
        </w:rPr>
        <w:t>行うことにより、</w:t>
      </w:r>
      <w:r w:rsidRPr="00B20BB9">
        <w:rPr>
          <w:rFonts w:ascii="ＭＳ ゴシック" w:eastAsia="ＭＳ ゴシック" w:hAnsi="ＭＳ ゴシック" w:hint="eastAsia"/>
          <w:color w:val="000000" w:themeColor="text1"/>
          <w:sz w:val="24"/>
          <w:szCs w:val="24"/>
        </w:rPr>
        <w:t>まちづくり</w:t>
      </w:r>
      <w:r w:rsidR="00275D01" w:rsidRPr="00B20BB9">
        <w:rPr>
          <w:rFonts w:ascii="ＭＳ ゴシック" w:eastAsia="ＭＳ ゴシック" w:hAnsi="ＭＳ ゴシック" w:hint="eastAsia"/>
          <w:color w:val="000000" w:themeColor="text1"/>
          <w:sz w:val="24"/>
          <w:szCs w:val="24"/>
        </w:rPr>
        <w:t>のすそ野を広げていく</w:t>
      </w:r>
      <w:r w:rsidRPr="00B20BB9">
        <w:rPr>
          <w:rFonts w:ascii="ＭＳ ゴシック" w:eastAsia="ＭＳ ゴシック" w:hAnsi="ＭＳ ゴシック" w:hint="eastAsia"/>
          <w:color w:val="000000" w:themeColor="text1"/>
          <w:sz w:val="24"/>
          <w:szCs w:val="24"/>
        </w:rPr>
        <w:t>。</w:t>
      </w:r>
    </w:p>
    <w:p w14:paraId="6BAD82A4" w14:textId="0B322DAA"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6240" behindDoc="0" locked="0" layoutInCell="1" allowOverlap="1" wp14:anchorId="19AA034D" wp14:editId="2F2C3506">
                <wp:simplePos x="0" y="0"/>
                <wp:positionH relativeFrom="column">
                  <wp:posOffset>585470</wp:posOffset>
                </wp:positionH>
                <wp:positionV relativeFrom="paragraph">
                  <wp:posOffset>168917</wp:posOffset>
                </wp:positionV>
                <wp:extent cx="8324850" cy="314325"/>
                <wp:effectExtent l="0" t="0" r="19050" b="28575"/>
                <wp:wrapNone/>
                <wp:docPr id="134" name="四角形: 角を丸くする 134"/>
                <wp:cNvGraphicFramePr/>
                <a:graphic xmlns:a="http://schemas.openxmlformats.org/drawingml/2006/main">
                  <a:graphicData uri="http://schemas.microsoft.com/office/word/2010/wordprocessingShape">
                    <wps:wsp>
                      <wps:cNvSpPr/>
                      <wps:spPr>
                        <a:xfrm>
                          <a:off x="0" y="0"/>
                          <a:ext cx="8324850"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AFA036" w14:textId="2AFABDFF"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w:t>
                            </w:r>
                            <w:r w:rsidRPr="003C15DE">
                              <w:rPr>
                                <w:rFonts w:ascii="ＭＳ ゴシック" w:eastAsia="ＭＳ ゴシック" w:hAnsi="ＭＳ ゴシック" w:hint="eastAsia"/>
                                <w:sz w:val="24"/>
                                <w:szCs w:val="24"/>
                              </w:rPr>
                              <w:t>住民・顧客ニーズに柔軟に対応したサービス</w:t>
                            </w:r>
                            <w:r w:rsidRPr="001D05B8">
                              <w:rPr>
                                <w:rFonts w:ascii="ＭＳ ゴシック" w:eastAsia="ＭＳ ゴシック" w:hAnsi="ＭＳ ゴシック" w:hint="eastAsia"/>
                                <w:sz w:val="24"/>
                                <w:szCs w:val="24"/>
                              </w:rPr>
                              <w:t>を提供するまちづくり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A034D" id="四角形: 角を丸くする 134" o:spid="_x0000_s1056" style="position:absolute;margin-left:46.1pt;margin-top:13.3pt;width:655.5pt;height:24.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" fillcolor="white [3201]" strokecolor="black [3213]" strokeweight="1pt">
                <v:stroke joinstyle="miter"/>
                <v:textbox>
                  <w:txbxContent>
                    <w:p w14:paraId="5AAFA036" w14:textId="2AFABDFF"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w:t>
                      </w:r>
                      <w:r w:rsidRPr="003C15DE">
                        <w:rPr>
                          <w:rFonts w:ascii="ＭＳ ゴシック" w:eastAsia="ＭＳ ゴシック" w:hAnsi="ＭＳ ゴシック" w:hint="eastAsia"/>
                          <w:sz w:val="24"/>
                          <w:szCs w:val="24"/>
                        </w:rPr>
                        <w:t>住民・顧客ニーズに柔軟に対応したサービス</w:t>
                      </w:r>
                      <w:r w:rsidRPr="001D05B8">
                        <w:rPr>
                          <w:rFonts w:ascii="ＭＳ ゴシック" w:eastAsia="ＭＳ ゴシック" w:hAnsi="ＭＳ ゴシック" w:hint="eastAsia"/>
                          <w:sz w:val="24"/>
                          <w:szCs w:val="24"/>
                        </w:rPr>
                        <w:t>を提供するまちづくり</w:t>
                      </w:r>
                    </w:p>
                  </w:txbxContent>
                </v:textbox>
              </v:roundrect>
            </w:pict>
          </mc:Fallback>
        </mc:AlternateContent>
      </w:r>
    </w:p>
    <w:p w14:paraId="4EB568B7" w14:textId="798F15A8" w:rsidR="00EB0D97" w:rsidRPr="00B20BB9" w:rsidRDefault="00EB0D97" w:rsidP="002F36B8">
      <w:pPr>
        <w:jc w:val="left"/>
        <w:rPr>
          <w:rFonts w:ascii="ＭＳ ゴシック" w:eastAsia="ＭＳ ゴシック" w:hAnsi="ＭＳ ゴシック"/>
          <w:color w:val="000000" w:themeColor="text1"/>
          <w:sz w:val="24"/>
          <w:szCs w:val="24"/>
        </w:rPr>
      </w:pPr>
    </w:p>
    <w:p w14:paraId="4671C4A8" w14:textId="6C418F35" w:rsidR="00EB0D97" w:rsidRPr="00B20BB9" w:rsidRDefault="00EB0D97" w:rsidP="002F36B8">
      <w:pPr>
        <w:jc w:val="left"/>
        <w:rPr>
          <w:rFonts w:ascii="ＭＳ ゴシック" w:eastAsia="ＭＳ ゴシック" w:hAnsi="ＭＳ ゴシック"/>
          <w:color w:val="000000" w:themeColor="text1"/>
          <w:sz w:val="24"/>
          <w:szCs w:val="24"/>
        </w:rPr>
      </w:pPr>
    </w:p>
    <w:p w14:paraId="27F19747" w14:textId="3642853C" w:rsidR="00EB0D97" w:rsidRPr="00B20BB9" w:rsidRDefault="00EB0D97" w:rsidP="00EB0D97">
      <w:pPr>
        <w:ind w:leftChars="607" w:left="1275"/>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直接住民や顧客にサービスを提供する霊園や賃貸施設管理等の事業において、顧客ニーズに柔軟に対応した新商品の開発やきめの細かな維持管理等を通じ、利用者満足度の向上に取り組む。</w:t>
      </w:r>
    </w:p>
    <w:p w14:paraId="0DCA203F" w14:textId="7C44C17B"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8288" behindDoc="0" locked="0" layoutInCell="1" allowOverlap="1" wp14:anchorId="029560D2" wp14:editId="18511E8C">
                <wp:simplePos x="0" y="0"/>
                <wp:positionH relativeFrom="column">
                  <wp:posOffset>584978</wp:posOffset>
                </wp:positionH>
                <wp:positionV relativeFrom="paragraph">
                  <wp:posOffset>161803</wp:posOffset>
                </wp:positionV>
                <wp:extent cx="8324850" cy="295275"/>
                <wp:effectExtent l="0" t="0" r="19050" b="28575"/>
                <wp:wrapNone/>
                <wp:docPr id="136" name="四角形: 角を丸くする 136"/>
                <wp:cNvGraphicFramePr/>
                <a:graphic xmlns:a="http://schemas.openxmlformats.org/drawingml/2006/main">
                  <a:graphicData uri="http://schemas.microsoft.com/office/word/2010/wordprocessingShape">
                    <wps:wsp>
                      <wps:cNvSpPr/>
                      <wps:spPr>
                        <a:xfrm>
                          <a:off x="0" y="0"/>
                          <a:ext cx="83248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671A6E" w14:textId="7A29B831"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まちづくりの</w:t>
                            </w:r>
                            <w:r w:rsidRPr="003C15DE">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力</w:t>
                            </w:r>
                            <w:r w:rsidRPr="003C15DE">
                              <w:rPr>
                                <w:rFonts w:ascii="ＭＳ ゴシック" w:eastAsia="ＭＳ ゴシック" w:hAnsi="ＭＳ ゴシック" w:hint="eastAsia"/>
                                <w:sz w:val="24"/>
                                <w:szCs w:val="24"/>
                              </w:rPr>
                              <w:t>・ノウハウ、マンパワーの蓄積と発揮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560D2" id="四角形: 角を丸くする 136" o:spid="_x0000_s1057" style="position:absolute;margin-left:46.05pt;margin-top:12.75pt;width:655.5pt;height:2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" fillcolor="white [3201]" strokecolor="black [3213]" strokeweight="1pt">
                <v:stroke joinstyle="miter"/>
                <v:textbox>
                  <w:txbxContent>
                    <w:p w14:paraId="4E671A6E" w14:textId="7A29B831"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まちづくりの</w:t>
                      </w:r>
                      <w:r w:rsidRPr="003C15DE">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力</w:t>
                      </w:r>
                      <w:r w:rsidRPr="003C15DE">
                        <w:rPr>
                          <w:rFonts w:ascii="ＭＳ ゴシック" w:eastAsia="ＭＳ ゴシック" w:hAnsi="ＭＳ ゴシック" w:hint="eastAsia"/>
                          <w:sz w:val="24"/>
                          <w:szCs w:val="24"/>
                        </w:rPr>
                        <w:t>・ノウハウ、マンパワーの蓄積と発揮</w:t>
                      </w:r>
                    </w:p>
                  </w:txbxContent>
                </v:textbox>
              </v:roundrect>
            </w:pict>
          </mc:Fallback>
        </mc:AlternateContent>
      </w:r>
    </w:p>
    <w:p w14:paraId="56A63496" w14:textId="20F73CB9" w:rsidR="00EB0D97" w:rsidRPr="00B20BB9" w:rsidRDefault="00EB0D97" w:rsidP="002F36B8">
      <w:pPr>
        <w:jc w:val="left"/>
        <w:rPr>
          <w:rFonts w:ascii="ＭＳ ゴシック" w:eastAsia="ＭＳ ゴシック" w:hAnsi="ＭＳ ゴシック"/>
          <w:color w:val="000000" w:themeColor="text1"/>
          <w:sz w:val="24"/>
          <w:szCs w:val="24"/>
        </w:rPr>
      </w:pPr>
    </w:p>
    <w:p w14:paraId="3F3E3B8F" w14:textId="35D9B6C0" w:rsidR="00EB0D97" w:rsidRPr="00B20BB9" w:rsidRDefault="00EB0D97" w:rsidP="00EB0D97">
      <w:pPr>
        <w:spacing w:line="240" w:lineRule="exact"/>
        <w:jc w:val="left"/>
        <w:rPr>
          <w:rFonts w:ascii="ＭＳ ゴシック" w:eastAsia="ＭＳ ゴシック" w:hAnsi="ＭＳ ゴシック"/>
          <w:color w:val="000000" w:themeColor="text1"/>
          <w:sz w:val="24"/>
          <w:szCs w:val="24"/>
        </w:rPr>
      </w:pPr>
    </w:p>
    <w:p w14:paraId="2AC25E7F" w14:textId="18564AE5" w:rsidR="00EB0D97" w:rsidRPr="00B20BB9" w:rsidRDefault="00EB0D97" w:rsidP="00EB0D97">
      <w:pPr>
        <w:ind w:left="1286" w:hangingChars="536" w:hanging="1286"/>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まちづくりの総合コーディネート財団にふさわしい専門技術力のある人材の確保・育成や技術蓄積に努め、様々な都市的課題に効果的に対応できる組織づくりを進める。</w:t>
      </w:r>
    </w:p>
    <w:p w14:paraId="6434BEBE" w14:textId="18EE9B23"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4192" behindDoc="0" locked="0" layoutInCell="1" allowOverlap="1" wp14:anchorId="019D82AE" wp14:editId="78A9D5E6">
                <wp:simplePos x="0" y="0"/>
                <wp:positionH relativeFrom="column">
                  <wp:posOffset>585470</wp:posOffset>
                </wp:positionH>
                <wp:positionV relativeFrom="paragraph">
                  <wp:posOffset>135448</wp:posOffset>
                </wp:positionV>
                <wp:extent cx="8324850" cy="285750"/>
                <wp:effectExtent l="0" t="0" r="28575" b="19050"/>
                <wp:wrapNone/>
                <wp:docPr id="132" name="四角形: 角を丸くする 132"/>
                <wp:cNvGraphicFramePr/>
                <a:graphic xmlns:a="http://schemas.openxmlformats.org/drawingml/2006/main">
                  <a:graphicData uri="http://schemas.microsoft.com/office/word/2010/wordprocessingShape">
                    <wps:wsp>
                      <wps:cNvSpPr/>
                      <wps:spPr>
                        <a:xfrm>
                          <a:off x="0" y="0"/>
                          <a:ext cx="83248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BB694" w14:textId="77777777"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まちづくりを通じた地域の活性化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D82AE" id="四角形: 角を丸くする 132" o:spid="_x0000_s1058" style="position:absolute;margin-left:46.1pt;margin-top:10.65pt;width:655.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" fillcolor="white [3201]" strokecolor="black [3213]" strokeweight="1pt">
                <v:stroke joinstyle="miter"/>
                <v:textbox>
                  <w:txbxContent>
                    <w:p w14:paraId="348BB694" w14:textId="77777777"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まちづくりを通じた地域の活性化</w:t>
                      </w:r>
                    </w:p>
                  </w:txbxContent>
                </v:textbox>
              </v:roundrect>
            </w:pict>
          </mc:Fallback>
        </mc:AlternateContent>
      </w:r>
    </w:p>
    <w:p w14:paraId="618E610A" w14:textId="5E782C39" w:rsidR="004508FA" w:rsidRPr="00B20BB9" w:rsidRDefault="004508FA" w:rsidP="004508FA">
      <w:pPr>
        <w:adjustRightInd w:val="0"/>
        <w:snapToGrid w:val="0"/>
        <w:spacing w:line="360" w:lineRule="exact"/>
        <w:jc w:val="left"/>
        <w:rPr>
          <w:rFonts w:ascii="ＭＳ ゴシック" w:eastAsia="ＭＳ ゴシック" w:hAnsi="ＭＳ ゴシック"/>
          <w:color w:val="000000" w:themeColor="text1"/>
          <w:sz w:val="24"/>
          <w:szCs w:val="24"/>
        </w:rPr>
      </w:pPr>
    </w:p>
    <w:p w14:paraId="434560EC" w14:textId="77777777" w:rsidR="00EB0D97" w:rsidRPr="00B20BB9" w:rsidRDefault="00EB0D97" w:rsidP="00EB0D97">
      <w:pPr>
        <w:adjustRightInd w:val="0"/>
        <w:snapToGrid w:val="0"/>
        <w:spacing w:line="160" w:lineRule="exact"/>
        <w:jc w:val="left"/>
        <w:rPr>
          <w:rFonts w:ascii="ＭＳ ゴシック" w:eastAsia="ＭＳ ゴシック" w:hAnsi="ＭＳ ゴシック"/>
          <w:color w:val="000000" w:themeColor="text1"/>
          <w:sz w:val="24"/>
          <w:szCs w:val="24"/>
        </w:rPr>
      </w:pPr>
    </w:p>
    <w:p w14:paraId="2AF477F3" w14:textId="3E2A250C" w:rsidR="004508FA" w:rsidRPr="00B20BB9" w:rsidRDefault="004508FA" w:rsidP="004508FA">
      <w:pPr>
        <w:adjustRightInd w:val="0"/>
        <w:snapToGrid w:val="0"/>
        <w:spacing w:line="360" w:lineRule="exact"/>
        <w:ind w:left="1217" w:hangingChars="507" w:hanging="1217"/>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1D05B8" w:rsidRPr="00B20BB9">
        <w:rPr>
          <w:rFonts w:ascii="ＭＳ ゴシック" w:eastAsia="ＭＳ ゴシック" w:hAnsi="ＭＳ ゴシック" w:hint="eastAsia"/>
          <w:color w:val="000000" w:themeColor="text1"/>
          <w:sz w:val="24"/>
          <w:szCs w:val="24"/>
        </w:rPr>
        <w:t>災害発生に備えた密集市街地対策、より良質な地域の形成に寄与する土地区画整理や、千里ニュータウン再整備等のまちづくり事業を通じて、地域の活性化に取り組む。 </w:t>
      </w:r>
    </w:p>
    <w:p w14:paraId="7FAA821C" w14:textId="7BA58FB7" w:rsidR="004508FA" w:rsidRPr="009A0191" w:rsidRDefault="004508FA" w:rsidP="004508FA">
      <w:pPr>
        <w:adjustRightInd w:val="0"/>
        <w:snapToGrid w:val="0"/>
        <w:spacing w:line="360" w:lineRule="exact"/>
        <w:ind w:left="559" w:hangingChars="233" w:hanging="55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p>
    <w:p w14:paraId="198748AF" w14:textId="77777777" w:rsidR="00275D01" w:rsidRPr="009A0191" w:rsidRDefault="00275D01" w:rsidP="004508FA">
      <w:pPr>
        <w:adjustRightInd w:val="0"/>
        <w:snapToGrid w:val="0"/>
        <w:spacing w:line="360" w:lineRule="exact"/>
        <w:ind w:left="559" w:hangingChars="233" w:hanging="559"/>
        <w:jc w:val="left"/>
        <w:rPr>
          <w:rFonts w:ascii="ＭＳ ゴシック" w:eastAsia="ＭＳ ゴシック" w:hAnsi="ＭＳ ゴシック"/>
          <w:sz w:val="24"/>
          <w:szCs w:val="24"/>
        </w:rPr>
      </w:pPr>
    </w:p>
    <w:p w14:paraId="05A30CFB" w14:textId="44E3BA78" w:rsidR="00EB0D97" w:rsidRPr="009A0191" w:rsidRDefault="008E2E25" w:rsidP="00EB0D9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（２）</w:t>
      </w:r>
      <w:r w:rsidR="00EB0D97" w:rsidRPr="009A0191">
        <w:rPr>
          <w:rFonts w:ascii="ＭＳ ゴシック" w:eastAsia="ＭＳ ゴシック" w:hAnsi="ＭＳ ゴシック" w:hint="eastAsia"/>
          <w:sz w:val="24"/>
          <w:szCs w:val="24"/>
        </w:rPr>
        <w:t>事業</w:t>
      </w:r>
      <w:r w:rsidR="001E6329" w:rsidRPr="009A0191">
        <w:rPr>
          <w:rFonts w:ascii="ＭＳ ゴシック" w:eastAsia="ＭＳ ゴシック" w:hAnsi="ＭＳ ゴシック" w:hint="eastAsia"/>
          <w:sz w:val="24"/>
          <w:szCs w:val="24"/>
        </w:rPr>
        <w:t>の</w:t>
      </w:r>
      <w:r w:rsidR="00EB0D97" w:rsidRPr="009A0191">
        <w:rPr>
          <w:rFonts w:ascii="ＭＳ ゴシック" w:eastAsia="ＭＳ ゴシック" w:hAnsi="ＭＳ ゴシック" w:hint="eastAsia"/>
          <w:sz w:val="24"/>
          <w:szCs w:val="24"/>
        </w:rPr>
        <w:t>体系</w:t>
      </w:r>
    </w:p>
    <w:p w14:paraId="5B35B726" w14:textId="4E7176BD"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g">
            <w:drawing>
              <wp:anchor distT="0" distB="0" distL="114300" distR="114300" simplePos="0" relativeHeight="252020736" behindDoc="0" locked="0" layoutInCell="1" allowOverlap="1" wp14:anchorId="21CB53D8" wp14:editId="348F0A24">
                <wp:simplePos x="0" y="0"/>
                <wp:positionH relativeFrom="column">
                  <wp:posOffset>61595</wp:posOffset>
                </wp:positionH>
                <wp:positionV relativeFrom="paragraph">
                  <wp:posOffset>85090</wp:posOffset>
                </wp:positionV>
                <wp:extent cx="8950960" cy="4162425"/>
                <wp:effectExtent l="0" t="0" r="21590" b="28575"/>
                <wp:wrapNone/>
                <wp:docPr id="29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0960" cy="4162425"/>
                          <a:chOff x="0" y="0"/>
                          <a:chExt cx="9402" cy="1779"/>
                        </a:xfrm>
                      </wpg:grpSpPr>
                      <wps:wsp>
                        <wps:cNvPr id="295" name="AutoShape 24"/>
                        <wps:cNvSpPr>
                          <a:spLocks noChangeArrowheads="1"/>
                        </wps:cNvSpPr>
                        <wps:spPr bwMode="auto">
                          <a:xfrm>
                            <a:off x="0" y="0"/>
                            <a:ext cx="9402" cy="1779"/>
                          </a:xfrm>
                          <a:prstGeom prst="roundRect">
                            <a:avLst>
                              <a:gd name="adj" fmla="val 2171"/>
                            </a:avLst>
                          </a:prstGeom>
                          <a:solidFill>
                            <a:srgbClr val="F7CAAC">
                              <a:alpha val="50195"/>
                            </a:srgbClr>
                          </a:solidFill>
                          <a:ln w="9525">
                            <a:solidFill>
                              <a:srgbClr val="000000"/>
                            </a:solidFill>
                            <a:round/>
                            <a:headEnd/>
                            <a:tailEnd/>
                          </a:ln>
                        </wps:spPr>
                        <wps:txbx>
                          <w:txbxContent>
                            <w:p w14:paraId="6DC4BEDC"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wpg:grpSp>
                        <wpg:cNvPr id="296" name="Group 28"/>
                        <wpg:cNvGrpSpPr>
                          <a:grpSpLocks/>
                        </wpg:cNvGrpSpPr>
                        <wpg:grpSpPr bwMode="auto">
                          <a:xfrm>
                            <a:off x="0" y="86"/>
                            <a:ext cx="9095" cy="1501"/>
                            <a:chOff x="0" y="86"/>
                            <a:chExt cx="9095" cy="1501"/>
                          </a:xfrm>
                        </wpg:grpSpPr>
                        <wps:wsp>
                          <wps:cNvPr id="297" name="Text Box 23"/>
                          <wps:cNvSpPr txBox="1">
                            <a:spLocks noChangeArrowheads="1"/>
                          </wps:cNvSpPr>
                          <wps:spPr bwMode="auto">
                            <a:xfrm>
                              <a:off x="0" y="196"/>
                              <a:ext cx="587" cy="135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DAE493" w14:textId="77777777" w:rsidR="00B20BB9" w:rsidRPr="00724E1D" w:rsidRDefault="00B20BB9" w:rsidP="00EB0D97">
                                <w:pPr>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公 益 目 的 事 業</w:t>
                                </w:r>
                              </w:p>
                            </w:txbxContent>
                          </wps:txbx>
                          <wps:bodyPr rot="0" vert="eaVert" wrap="square" lIns="0" tIns="0" rIns="0" bIns="0" anchor="ctr" anchorCtr="0" upright="1">
                            <a:noAutofit/>
                          </wps:bodyPr>
                        </wps:wsp>
                        <wpg:grpSp>
                          <wpg:cNvPr id="298" name="Group 27"/>
                          <wpg:cNvGrpSpPr>
                            <a:grpSpLocks/>
                          </wpg:cNvGrpSpPr>
                          <wpg:grpSpPr bwMode="auto">
                            <a:xfrm>
                              <a:off x="670" y="86"/>
                              <a:ext cx="8425" cy="1501"/>
                              <a:chOff x="670" y="86"/>
                              <a:chExt cx="8425" cy="1501"/>
                            </a:xfrm>
                          </wpg:grpSpPr>
                          <wps:wsp>
                            <wps:cNvPr id="299" name="AutoShape 25"/>
                            <wps:cNvSpPr>
                              <a:spLocks noChangeArrowheads="1"/>
                            </wps:cNvSpPr>
                            <wps:spPr bwMode="auto">
                              <a:xfrm>
                                <a:off x="670" y="1456"/>
                                <a:ext cx="8404" cy="131"/>
                              </a:xfrm>
                              <a:prstGeom prst="roundRect">
                                <a:avLst>
                                  <a:gd name="adj" fmla="val 16667"/>
                                </a:avLst>
                              </a:prstGeom>
                              <a:solidFill>
                                <a:srgbClr val="FFC000">
                                  <a:alpha val="50195"/>
                                </a:srgbClr>
                              </a:solidFill>
                              <a:ln w="9525">
                                <a:solidFill>
                                  <a:srgbClr val="000000"/>
                                </a:solidFill>
                                <a:round/>
                                <a:headEnd/>
                                <a:tailEnd/>
                              </a:ln>
                            </wps:spPr>
                            <wps:txbx>
                              <w:txbxContent>
                                <w:p w14:paraId="7B7FAF8B" w14:textId="187DA88E" w:rsidR="00B20BB9" w:rsidRPr="00724E1D" w:rsidRDefault="00B20BB9" w:rsidP="00EB0D97">
                                  <w:pPr>
                                    <w:spacing w:line="380" w:lineRule="exact"/>
                                    <w:ind w:firstLine="72"/>
                                    <w:jc w:val="left"/>
                                    <w:rPr>
                                      <w:rFonts w:ascii="ＭＳ ゴシック" w:eastAsia="ＭＳ ゴシック" w:hAnsi="ＭＳ ゴシック"/>
                                      <w:kern w:val="0"/>
                                      <w:szCs w:val="21"/>
                                    </w:rPr>
                                  </w:pPr>
                                  <w:r w:rsidRPr="00724E1D">
                                    <w:rPr>
                                      <w:rFonts w:ascii="ＭＳ ゴシック" w:eastAsia="ＭＳ ゴシック" w:hAnsi="ＭＳ ゴシック" w:cs="Times New Roman" w:hint="eastAsia"/>
                                      <w:b/>
                                      <w:bCs/>
                                      <w:color w:val="000000" w:themeColor="text1"/>
                                      <w:szCs w:val="21"/>
                                    </w:rPr>
                                    <w:t xml:space="preserve">Ⅱ　環境共生型まちづくり事業　　　　</w:t>
                                  </w:r>
                                  <w:r w:rsidRPr="00724E1D">
                                    <w:rPr>
                                      <w:rFonts w:ascii="ＭＳ ゴシック" w:eastAsia="ＭＳ ゴシック" w:hAnsi="ＭＳ ゴシック" w:cs="Times New Roman" w:hint="eastAsia"/>
                                      <w:b/>
                                      <w:bCs/>
                                      <w:color w:val="0070C0"/>
                                      <w:szCs w:val="21"/>
                                    </w:rPr>
                                    <w:t>○阪南２区埋立</w:t>
                                  </w:r>
                                  <w:r>
                                    <w:rPr>
                                      <w:rFonts w:ascii="ＭＳ ゴシック" w:eastAsia="ＭＳ ゴシック" w:hAnsi="ＭＳ ゴシック" w:cs="Times New Roman" w:hint="eastAsia"/>
                                      <w:b/>
                                      <w:bCs/>
                                      <w:color w:val="0070C0"/>
                                      <w:szCs w:val="21"/>
                                    </w:rPr>
                                    <w:t>造成</w:t>
                                  </w:r>
                                  <w:r w:rsidRPr="00724E1D">
                                    <w:rPr>
                                      <w:rFonts w:ascii="ＭＳ ゴシック" w:eastAsia="ＭＳ ゴシック" w:hAnsi="ＭＳ ゴシック" w:cs="Times New Roman" w:hint="eastAsia"/>
                                      <w:b/>
                                      <w:bCs/>
                                      <w:color w:val="0070C0"/>
                                      <w:szCs w:val="21"/>
                                    </w:rPr>
                                    <w:t xml:space="preserve">事業　　　　　</w:t>
                                  </w:r>
                                  <w:r>
                                    <w:rPr>
                                      <w:rFonts w:ascii="ＭＳ ゴシック" w:eastAsia="ＭＳ ゴシック" w:hAnsi="ＭＳ ゴシック" w:cs="Times New Roman" w:hint="eastAsia"/>
                                      <w:b/>
                                      <w:bCs/>
                                      <w:color w:val="0070C0"/>
                                      <w:szCs w:val="21"/>
                                    </w:rPr>
                                    <w:t>○</w:t>
                                  </w:r>
                                  <w:r w:rsidRPr="00724E1D">
                                    <w:rPr>
                                      <w:rFonts w:ascii="ＭＳ ゴシック" w:eastAsia="ＭＳ ゴシック" w:hAnsi="ＭＳ ゴシック" w:cs="Times New Roman" w:hint="eastAsia"/>
                                      <w:b/>
                                      <w:bCs/>
                                      <w:color w:val="0070C0"/>
                                      <w:szCs w:val="21"/>
                                    </w:rPr>
                                    <w:t>阪南２区まちづくり事業</w:t>
                                  </w:r>
                                </w:p>
                              </w:txbxContent>
                            </wps:txbx>
                            <wps:bodyPr rot="0" vert="horz" wrap="square" lIns="74295" tIns="8890" rIns="74295" bIns="8890" anchor="ctr" anchorCtr="0" upright="1">
                              <a:noAutofit/>
                            </wps:bodyPr>
                          </wps:wsp>
                          <wpg:grpSp>
                            <wpg:cNvPr id="300" name="Group 26"/>
                            <wpg:cNvGrpSpPr>
                              <a:grpSpLocks/>
                            </wpg:cNvGrpSpPr>
                            <wpg:grpSpPr bwMode="auto">
                              <a:xfrm>
                                <a:off x="670" y="86"/>
                                <a:ext cx="8425" cy="1339"/>
                                <a:chOff x="670" y="86"/>
                                <a:chExt cx="8425" cy="1339"/>
                              </a:xfrm>
                            </wpg:grpSpPr>
                            <wps:wsp>
                              <wps:cNvPr id="301" name="AutoShape 26"/>
                              <wps:cNvSpPr>
                                <a:spLocks noChangeArrowheads="1"/>
                              </wps:cNvSpPr>
                              <wps:spPr bwMode="auto">
                                <a:xfrm>
                                  <a:off x="670" y="86"/>
                                  <a:ext cx="8425" cy="1339"/>
                                </a:xfrm>
                                <a:prstGeom prst="roundRect">
                                  <a:avLst>
                                    <a:gd name="adj" fmla="val 3625"/>
                                  </a:avLst>
                                </a:prstGeom>
                                <a:solidFill>
                                  <a:srgbClr val="FFE599">
                                    <a:alpha val="41960"/>
                                  </a:srgbClr>
                                </a:solidFill>
                                <a:ln w="9525">
                                  <a:solidFill>
                                    <a:srgbClr val="000000"/>
                                  </a:solidFill>
                                  <a:round/>
                                  <a:headEnd/>
                                  <a:tailEnd/>
                                </a:ln>
                              </wps:spPr>
                              <wps:txbx>
                                <w:txbxContent>
                                  <w:p w14:paraId="6C7E6706" w14:textId="77777777" w:rsidR="00B20BB9" w:rsidRPr="001F42C9" w:rsidRDefault="00B20BB9" w:rsidP="00EB0D97"/>
                                </w:txbxContent>
                              </wps:txbx>
                              <wps:bodyPr rot="0" vert="horz" wrap="square" lIns="74295" tIns="8890" rIns="74295" bIns="8890" anchor="t" anchorCtr="0" upright="1">
                                <a:noAutofit/>
                              </wps:bodyPr>
                            </wps:wsp>
                            <wpg:grpSp>
                              <wpg:cNvPr id="302" name="Group 25"/>
                              <wpg:cNvGrpSpPr>
                                <a:grpSpLocks/>
                              </wpg:cNvGrpSpPr>
                              <wpg:grpSpPr bwMode="auto">
                                <a:xfrm>
                                  <a:off x="760" y="252"/>
                                  <a:ext cx="8134" cy="452"/>
                                  <a:chOff x="760" y="252"/>
                                  <a:chExt cx="8134" cy="452"/>
                                </a:xfrm>
                              </wpg:grpSpPr>
                              <wps:wsp>
                                <wps:cNvPr id="305" name="AutoShape 32"/>
                                <wps:cNvSpPr>
                                  <a:spLocks noChangeArrowheads="1"/>
                                </wps:cNvSpPr>
                                <wps:spPr bwMode="auto">
                                  <a:xfrm>
                                    <a:off x="760" y="252"/>
                                    <a:ext cx="8134" cy="452"/>
                                  </a:xfrm>
                                  <a:prstGeom prst="roundRect">
                                    <a:avLst>
                                      <a:gd name="adj" fmla="val 16667"/>
                                    </a:avLst>
                                  </a:prstGeom>
                                  <a:solidFill>
                                    <a:srgbClr val="FFFFFF"/>
                                  </a:solidFill>
                                  <a:ln w="9525">
                                    <a:solidFill>
                                      <a:srgbClr val="000000"/>
                                    </a:solidFill>
                                    <a:round/>
                                    <a:headEnd/>
                                    <a:tailEnd/>
                                  </a:ln>
                                </wps:spPr>
                                <wps:txbx>
                                  <w:txbxContent>
                                    <w:p w14:paraId="54BC2637" w14:textId="77777777" w:rsidR="00B20BB9" w:rsidRPr="005D1A99" w:rsidRDefault="00B20BB9" w:rsidP="00EB0D97">
                                      <w:pPr>
                                        <w:spacing w:line="240" w:lineRule="exact"/>
                                        <w:ind w:firstLine="187"/>
                                        <w:jc w:val="left"/>
                                        <w:rPr>
                                          <w:rFonts w:ascii="ＭＳ ゴシック" w:eastAsia="ＭＳ ゴシック" w:hAnsi="ＭＳ ゴシック"/>
                                          <w:kern w:val="0"/>
                                          <w:szCs w:val="21"/>
                                        </w:rPr>
                                      </w:pPr>
                                      <w:bookmarkStart w:id="3" w:name="_Hlk60842927"/>
                                      <w:bookmarkStart w:id="4" w:name="_Hlk60842928"/>
                                      <w:r w:rsidRPr="005D1A99">
                                        <w:rPr>
                                          <w:rFonts w:ascii="ＭＳ ゴシック" w:eastAsia="ＭＳ ゴシック" w:hAnsi="ＭＳ ゴシック" w:cs="Times New Roman" w:hint="eastAsia"/>
                                          <w:b/>
                                          <w:bCs/>
                                          <w:color w:val="000000" w:themeColor="text1"/>
                                          <w:szCs w:val="21"/>
                                        </w:rPr>
                                        <w:t>1　まちづくり活動支援事業</w:t>
                                      </w:r>
                                      <w:bookmarkEnd w:id="3"/>
                                      <w:bookmarkEnd w:id="4"/>
                                    </w:p>
                                  </w:txbxContent>
                                </wps:txbx>
                                <wps:bodyPr rot="0" vert="horz" wrap="square" lIns="0" tIns="72000" rIns="0" bIns="0" anchor="t" anchorCtr="0" upright="1">
                                  <a:noAutofit/>
                                </wps:bodyPr>
                              </wps:wsp>
                              <wps:wsp>
                                <wps:cNvPr id="304" name="AutoShape 31"/>
                                <wps:cNvSpPr>
                                  <a:spLocks noChangeArrowheads="1"/>
                                </wps:cNvSpPr>
                                <wps:spPr bwMode="auto">
                                  <a:xfrm>
                                    <a:off x="3222" y="288"/>
                                    <a:ext cx="5222" cy="113"/>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605774CF" w14:textId="77777777" w:rsidR="00B20BB9" w:rsidRPr="005D1A99" w:rsidRDefault="00B20BB9" w:rsidP="00EB0D97">
                                      <w:pPr>
                                        <w:ind w:firstLine="126"/>
                                        <w:jc w:val="left"/>
                                        <w:rPr>
                                          <w:rFonts w:ascii="ＭＳ ゴシック" w:eastAsia="ＭＳ ゴシック" w:hAnsi="ＭＳ ゴシック" w:cs="Times New Roman"/>
                                          <w:b/>
                                          <w:bCs/>
                                          <w:color w:val="0070C0"/>
                                          <w:szCs w:val="21"/>
                                        </w:rPr>
                                      </w:pPr>
                                      <w:r w:rsidRPr="005D1A99">
                                        <w:rPr>
                                          <w:rFonts w:ascii="ＭＳ ゴシック" w:eastAsia="ＭＳ ゴシック" w:hAnsi="ＭＳ ゴシック" w:cs="Times New Roman" w:hint="eastAsia"/>
                                          <w:b/>
                                          <w:bCs/>
                                          <w:color w:val="0070C0"/>
                                          <w:szCs w:val="21"/>
                                        </w:rPr>
                                        <w:t xml:space="preserve">(1) </w:t>
                                      </w:r>
                                      <w:r w:rsidRPr="005D1A99">
                                        <w:rPr>
                                          <w:rFonts w:ascii="ＭＳ ゴシック" w:eastAsia="ＭＳ ゴシック" w:hAnsi="ＭＳ ゴシック" w:cs="Times New Roman"/>
                                          <w:b/>
                                          <w:bCs/>
                                          <w:color w:val="0070C0"/>
                                          <w:szCs w:val="21"/>
                                        </w:rPr>
                                        <w:t>密集</w:t>
                                      </w:r>
                                      <w:r w:rsidRPr="005D1A99">
                                        <w:rPr>
                                          <w:rFonts w:ascii="ＭＳ ゴシック" w:eastAsia="ＭＳ ゴシック" w:hAnsi="ＭＳ ゴシック" w:cs="Times New Roman" w:hint="eastAsia"/>
                                          <w:b/>
                                          <w:bCs/>
                                          <w:color w:val="0070C0"/>
                                          <w:szCs w:val="21"/>
                                        </w:rPr>
                                        <w:t>市街地まちづくり活動支援事業</w:t>
                                      </w:r>
                                    </w:p>
                                  </w:txbxContent>
                                </wps:txbx>
                                <wps:bodyPr rot="0" vert="horz" wrap="square" lIns="36000" tIns="0" rIns="0" bIns="0" anchor="ctr" anchorCtr="0" upright="1">
                                  <a:noAutofit/>
                                </wps:bodyPr>
                              </wps:wsp>
                            </wpg:grpSp>
                          </wpg:grpSp>
                        </wpg:grpSp>
                      </wpg:grpSp>
                    </wpg:wgp>
                  </a:graphicData>
                </a:graphic>
                <wp14:sizeRelV relativeFrom="margin">
                  <wp14:pctHeight>0</wp14:pctHeight>
                </wp14:sizeRelV>
              </wp:anchor>
            </w:drawing>
          </mc:Choice>
          <mc:Fallback>
            <w:pict>
              <v:group w14:anchorId="21CB53D8" id="Group 29" o:spid="_x0000_s1059" style="position:absolute;left:0;text-align:left;margin-left:4.85pt;margin-top:6.7pt;width:704.8pt;height:327.75pt;z-index:252020736;mso-height-relative:margin" coordsize="9402,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">
                <v:roundrect id="AutoShape 24" o:spid="_x0000_s1060" style="position:absolute;width:9402;height:1779;visibility:visible;mso-wrap-style:square;v-text-anchor:top" arcsize="14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" fillcolor="#f7caac">
                  <v:fill opacity="32896f"/>
                  <v:textbox inset="5.85pt,.7pt,5.85pt,.7pt">
                    <w:txbxContent>
                      <w:p w14:paraId="6DC4BEDC"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v:textbox>
                </v:roundrect>
                <v:group id="Group 28" o:spid="_x0000_s1061" style="position:absolute;top:86;width:9095;height:1501" coordorigin=",86" coordsize="9095,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23" o:spid="_x0000_s1062" type="#_x0000_t202" style="position:absolute;top:196;width:58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" filled="f" stroked="f">
                    <v:textbox style="layout-flow:vertical-ideographic" inset="0,0,0,0">
                      <w:txbxContent>
                        <w:p w14:paraId="2FDAE493" w14:textId="77777777" w:rsidR="00B20BB9" w:rsidRPr="00724E1D" w:rsidRDefault="00B20BB9" w:rsidP="00EB0D97">
                          <w:pPr>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公 益 目 的 事 業</w:t>
                          </w:r>
                        </w:p>
                      </w:txbxContent>
                    </v:textbox>
                  </v:shape>
                  <v:group id="Group 27" o:spid="_x0000_s1063" style="position:absolute;left:670;top:86;width:8425;height:1501" coordorigin="670,86" coordsize="8425,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oundrect id="AutoShape 25" o:spid="_x0000_s1064" style="position:absolute;left:670;top:1456;width:8404;height:1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" fillcolor="#ffc000">
                      <v:fill opacity="32896f"/>
                      <v:textbox inset="5.85pt,.7pt,5.85pt,.7pt">
                        <w:txbxContent>
                          <w:p w14:paraId="7B7FAF8B" w14:textId="187DA88E" w:rsidR="00B20BB9" w:rsidRPr="00724E1D" w:rsidRDefault="00B20BB9" w:rsidP="00EB0D97">
                            <w:pPr>
                              <w:spacing w:line="380" w:lineRule="exact"/>
                              <w:ind w:firstLine="72"/>
                              <w:jc w:val="left"/>
                              <w:rPr>
                                <w:rFonts w:ascii="ＭＳ ゴシック" w:eastAsia="ＭＳ ゴシック" w:hAnsi="ＭＳ ゴシック"/>
                                <w:kern w:val="0"/>
                                <w:szCs w:val="21"/>
                              </w:rPr>
                            </w:pPr>
                            <w:r w:rsidRPr="00724E1D">
                              <w:rPr>
                                <w:rFonts w:ascii="ＭＳ ゴシック" w:eastAsia="ＭＳ ゴシック" w:hAnsi="ＭＳ ゴシック" w:cs="Times New Roman" w:hint="eastAsia"/>
                                <w:b/>
                                <w:bCs/>
                                <w:color w:val="000000" w:themeColor="text1"/>
                                <w:szCs w:val="21"/>
                              </w:rPr>
                              <w:t xml:space="preserve">Ⅱ　環境共生型まちづくり事業　　　　</w:t>
                            </w:r>
                            <w:r w:rsidRPr="00724E1D">
                              <w:rPr>
                                <w:rFonts w:ascii="ＭＳ ゴシック" w:eastAsia="ＭＳ ゴシック" w:hAnsi="ＭＳ ゴシック" w:cs="Times New Roman" w:hint="eastAsia"/>
                                <w:b/>
                                <w:bCs/>
                                <w:color w:val="0070C0"/>
                                <w:szCs w:val="21"/>
                              </w:rPr>
                              <w:t>○阪南２区埋立</w:t>
                            </w:r>
                            <w:r>
                              <w:rPr>
                                <w:rFonts w:ascii="ＭＳ ゴシック" w:eastAsia="ＭＳ ゴシック" w:hAnsi="ＭＳ ゴシック" w:cs="Times New Roman" w:hint="eastAsia"/>
                                <w:b/>
                                <w:bCs/>
                                <w:color w:val="0070C0"/>
                                <w:szCs w:val="21"/>
                              </w:rPr>
                              <w:t>造成</w:t>
                            </w:r>
                            <w:r w:rsidRPr="00724E1D">
                              <w:rPr>
                                <w:rFonts w:ascii="ＭＳ ゴシック" w:eastAsia="ＭＳ ゴシック" w:hAnsi="ＭＳ ゴシック" w:cs="Times New Roman" w:hint="eastAsia"/>
                                <w:b/>
                                <w:bCs/>
                                <w:color w:val="0070C0"/>
                                <w:szCs w:val="21"/>
                              </w:rPr>
                              <w:t xml:space="preserve">事業　　　　　</w:t>
                            </w:r>
                            <w:r>
                              <w:rPr>
                                <w:rFonts w:ascii="ＭＳ ゴシック" w:eastAsia="ＭＳ ゴシック" w:hAnsi="ＭＳ ゴシック" w:cs="Times New Roman" w:hint="eastAsia"/>
                                <w:b/>
                                <w:bCs/>
                                <w:color w:val="0070C0"/>
                                <w:szCs w:val="21"/>
                              </w:rPr>
                              <w:t>○</w:t>
                            </w:r>
                            <w:r w:rsidRPr="00724E1D">
                              <w:rPr>
                                <w:rFonts w:ascii="ＭＳ ゴシック" w:eastAsia="ＭＳ ゴシック" w:hAnsi="ＭＳ ゴシック" w:cs="Times New Roman" w:hint="eastAsia"/>
                                <w:b/>
                                <w:bCs/>
                                <w:color w:val="0070C0"/>
                                <w:szCs w:val="21"/>
                              </w:rPr>
                              <w:t>阪南２区まちづくり事業</w:t>
                            </w:r>
                          </w:p>
                        </w:txbxContent>
                      </v:textbox>
                    </v:roundrect>
                    <v:group id="Group 26" o:spid="_x0000_s1065" style="position:absolute;left:670;top:86;width:8425;height:1339" coordorigin="670,86" coordsize="8425,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oundrect id="AutoShape 26" o:spid="_x0000_s1066" style="position:absolute;left:670;top:86;width:8425;height:1339;visibility:visible;mso-wrap-style:square;v-text-anchor:top" arcsize="23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" fillcolor="#ffe599">
                        <v:fill opacity="27499f"/>
                        <v:textbox inset="5.85pt,.7pt,5.85pt,.7pt">
                          <w:txbxContent>
                            <w:p w14:paraId="6C7E6706" w14:textId="77777777" w:rsidR="00B20BB9" w:rsidRPr="001F42C9" w:rsidRDefault="00B20BB9" w:rsidP="00EB0D97"/>
                          </w:txbxContent>
                        </v:textbox>
                      </v:roundrect>
                      <v:group id="Group 25" o:spid="_x0000_s1067" style="position:absolute;left:760;top:252;width:8134;height:452" coordorigin="760,252" coordsize="81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oundrect id="AutoShape 32" o:spid="_x0000_s1068" style="position:absolute;left:760;top:252;width:8134;height:4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">
                          <v:textbox inset="0,2mm,0,0">
                            <w:txbxContent>
                              <w:p w14:paraId="54BC2637" w14:textId="77777777" w:rsidR="00B20BB9" w:rsidRPr="005D1A99" w:rsidRDefault="00B20BB9" w:rsidP="00EB0D97">
                                <w:pPr>
                                  <w:spacing w:line="240" w:lineRule="exact"/>
                                  <w:ind w:firstLine="187"/>
                                  <w:jc w:val="left"/>
                                  <w:rPr>
                                    <w:rFonts w:ascii="ＭＳ ゴシック" w:eastAsia="ＭＳ ゴシック" w:hAnsi="ＭＳ ゴシック"/>
                                    <w:kern w:val="0"/>
                                    <w:szCs w:val="21"/>
                                  </w:rPr>
                                </w:pPr>
                                <w:bookmarkStart w:id="5" w:name="_Hlk60842927"/>
                                <w:bookmarkStart w:id="6" w:name="_Hlk60842928"/>
                                <w:r w:rsidRPr="005D1A99">
                                  <w:rPr>
                                    <w:rFonts w:ascii="ＭＳ ゴシック" w:eastAsia="ＭＳ ゴシック" w:hAnsi="ＭＳ ゴシック" w:cs="Times New Roman" w:hint="eastAsia"/>
                                    <w:b/>
                                    <w:bCs/>
                                    <w:color w:val="000000" w:themeColor="text1"/>
                                    <w:szCs w:val="21"/>
                                  </w:rPr>
                                  <w:t>1　まちづくり活動支援事業</w:t>
                                </w:r>
                                <w:bookmarkEnd w:id="5"/>
                                <w:bookmarkEnd w:id="6"/>
                              </w:p>
                            </w:txbxContent>
                          </v:textbox>
                        </v:roundrect>
                        <v:roundrect id="AutoShape 31" o:spid="_x0000_s1069" style="position:absolute;left:3222;top:288;width:5222;height: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" fillcolor="#e2efd9 [665]">
                          <v:textbox inset="1mm,0,0,0">
                            <w:txbxContent>
                              <w:p w14:paraId="605774CF" w14:textId="77777777" w:rsidR="00B20BB9" w:rsidRPr="005D1A99" w:rsidRDefault="00B20BB9" w:rsidP="00EB0D97">
                                <w:pPr>
                                  <w:ind w:firstLine="126"/>
                                  <w:jc w:val="left"/>
                                  <w:rPr>
                                    <w:rFonts w:ascii="ＭＳ ゴシック" w:eastAsia="ＭＳ ゴシック" w:hAnsi="ＭＳ ゴシック" w:cs="Times New Roman"/>
                                    <w:b/>
                                    <w:bCs/>
                                    <w:color w:val="0070C0"/>
                                    <w:szCs w:val="21"/>
                                  </w:rPr>
                                </w:pPr>
                                <w:r w:rsidRPr="005D1A99">
                                  <w:rPr>
                                    <w:rFonts w:ascii="ＭＳ ゴシック" w:eastAsia="ＭＳ ゴシック" w:hAnsi="ＭＳ ゴシック" w:cs="Times New Roman" w:hint="eastAsia"/>
                                    <w:b/>
                                    <w:bCs/>
                                    <w:color w:val="0070C0"/>
                                    <w:szCs w:val="21"/>
                                  </w:rPr>
                                  <w:t xml:space="preserve">(1) </w:t>
                                </w:r>
                                <w:r w:rsidRPr="005D1A99">
                                  <w:rPr>
                                    <w:rFonts w:ascii="ＭＳ ゴシック" w:eastAsia="ＭＳ ゴシック" w:hAnsi="ＭＳ ゴシック" w:cs="Times New Roman"/>
                                    <w:b/>
                                    <w:bCs/>
                                    <w:color w:val="0070C0"/>
                                    <w:szCs w:val="21"/>
                                  </w:rPr>
                                  <w:t>密集</w:t>
                                </w:r>
                                <w:r w:rsidRPr="005D1A99">
                                  <w:rPr>
                                    <w:rFonts w:ascii="ＭＳ ゴシック" w:eastAsia="ＭＳ ゴシック" w:hAnsi="ＭＳ ゴシック" w:cs="Times New Roman" w:hint="eastAsia"/>
                                    <w:b/>
                                    <w:bCs/>
                                    <w:color w:val="0070C0"/>
                                    <w:szCs w:val="21"/>
                                  </w:rPr>
                                  <w:t>市街地まちづくり活動支援事業</w:t>
                                </w:r>
                              </w:p>
                            </w:txbxContent>
                          </v:textbox>
                        </v:roundrect>
                      </v:group>
                    </v:group>
                  </v:group>
                </v:group>
              </v:group>
            </w:pict>
          </mc:Fallback>
        </mc:AlternateContent>
      </w:r>
      <w:r w:rsidRPr="009A0191">
        <w:rPr>
          <w:rFonts w:ascii="ＭＳ ゴシック" w:eastAsia="ＭＳ ゴシック" w:hAnsi="ＭＳ ゴシック" w:hint="eastAsia"/>
          <w:sz w:val="24"/>
          <w:szCs w:val="24"/>
        </w:rPr>
        <w:t xml:space="preserve">　 </w:t>
      </w:r>
    </w:p>
    <w:p w14:paraId="36C00EF6" w14:textId="179CE824"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6880" behindDoc="0" locked="0" layoutInCell="1" allowOverlap="1" wp14:anchorId="3CF02E5D" wp14:editId="19F596CE">
                <wp:simplePos x="0" y="0"/>
                <wp:positionH relativeFrom="column">
                  <wp:posOffset>785495</wp:posOffset>
                </wp:positionH>
                <wp:positionV relativeFrom="paragraph">
                  <wp:posOffset>70485</wp:posOffset>
                </wp:positionV>
                <wp:extent cx="2652021" cy="301625"/>
                <wp:effectExtent l="0" t="0" r="15240" b="3175"/>
                <wp:wrapNone/>
                <wp:docPr id="307" name="テキスト ボックス 307"/>
                <wp:cNvGraphicFramePr/>
                <a:graphic xmlns:a="http://schemas.openxmlformats.org/drawingml/2006/main">
                  <a:graphicData uri="http://schemas.microsoft.com/office/word/2010/wordprocessingShape">
                    <wps:wsp>
                      <wps:cNvSpPr txBox="1"/>
                      <wps:spPr>
                        <a:xfrm>
                          <a:off x="0" y="0"/>
                          <a:ext cx="2652021" cy="301625"/>
                        </a:xfrm>
                        <a:prstGeom prst="rect">
                          <a:avLst/>
                        </a:prstGeom>
                        <a:noFill/>
                        <a:ln w="6350">
                          <a:noFill/>
                        </a:ln>
                      </wps:spPr>
                      <wps:txbx>
                        <w:txbxContent>
                          <w:p w14:paraId="16290E81" w14:textId="77777777" w:rsidR="00B20BB9" w:rsidRPr="008A2820" w:rsidRDefault="00B20BB9" w:rsidP="00EB0D97">
                            <w:pPr>
                              <w:jc w:val="left"/>
                              <w:rPr>
                                <w:rFonts w:ascii="ＭＳ ゴシック" w:eastAsia="ＭＳ ゴシック" w:hAnsi="ＭＳ ゴシック"/>
                                <w:b/>
                                <w:bCs/>
                                <w:szCs w:val="21"/>
                              </w:rPr>
                            </w:pPr>
                            <w:r w:rsidRPr="008A2820">
                              <w:rPr>
                                <w:rFonts w:ascii="ＭＳ ゴシック" w:eastAsia="ＭＳ ゴシック" w:hAnsi="ＭＳ ゴシック" w:hint="eastAsia"/>
                                <w:b/>
                                <w:bCs/>
                                <w:szCs w:val="21"/>
                              </w:rPr>
                              <w:t>Ⅰ　まちづくりコーディネート事業</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F02E5D" id="テキスト ボックス 307" o:spid="_x0000_s1070" type="#_x0000_t202" style="position:absolute;left:0;text-align:left;margin-left:61.85pt;margin-top:5.55pt;width:208.8pt;height:23.75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" filled="f" stroked="f" strokeweight=".5pt">
                <v:textbox inset="0,1mm,0,0">
                  <w:txbxContent>
                    <w:p w14:paraId="16290E81" w14:textId="77777777" w:rsidR="00B20BB9" w:rsidRPr="008A2820" w:rsidRDefault="00B20BB9" w:rsidP="00EB0D97">
                      <w:pPr>
                        <w:jc w:val="left"/>
                        <w:rPr>
                          <w:rFonts w:ascii="ＭＳ ゴシック" w:eastAsia="ＭＳ ゴシック" w:hAnsi="ＭＳ ゴシック"/>
                          <w:b/>
                          <w:bCs/>
                          <w:szCs w:val="21"/>
                        </w:rPr>
                      </w:pPr>
                      <w:r w:rsidRPr="008A2820">
                        <w:rPr>
                          <w:rFonts w:ascii="ＭＳ ゴシック" w:eastAsia="ＭＳ ゴシック" w:hAnsi="ＭＳ ゴシック" w:hint="eastAsia"/>
                          <w:b/>
                          <w:bCs/>
                          <w:szCs w:val="21"/>
                        </w:rPr>
                        <w:t>Ⅰ　まちづくりコーディネート事業</w:t>
                      </w:r>
                    </w:p>
                  </w:txbxContent>
                </v:textbox>
              </v:shape>
            </w:pict>
          </mc:Fallback>
        </mc:AlternateContent>
      </w:r>
    </w:p>
    <w:p w14:paraId="010ACB43" w14:textId="0F15A40C" w:rsidR="00EB0D97" w:rsidRPr="009A0191" w:rsidRDefault="00EB0D97" w:rsidP="00EB0D97">
      <w:pPr>
        <w:ind w:left="254" w:hangingChars="106" w:hanging="254"/>
        <w:jc w:val="left"/>
        <w:rPr>
          <w:rFonts w:ascii="ＭＳ ゴシック" w:eastAsia="ＭＳ ゴシック" w:hAnsi="ＭＳ ゴシック"/>
          <w:sz w:val="24"/>
          <w:szCs w:val="24"/>
        </w:rPr>
      </w:pPr>
    </w:p>
    <w:p w14:paraId="16247F4B" w14:textId="3600452C" w:rsidR="00EB0D97" w:rsidRPr="009A0191" w:rsidRDefault="00EB0D97" w:rsidP="00EB0D97">
      <w:pPr>
        <w:ind w:left="254" w:hangingChars="106" w:hanging="254"/>
        <w:jc w:val="left"/>
        <w:rPr>
          <w:rFonts w:ascii="ＭＳ ゴシック" w:eastAsia="ＭＳ ゴシック" w:hAnsi="ＭＳ ゴシック"/>
          <w:sz w:val="24"/>
          <w:szCs w:val="24"/>
        </w:rPr>
      </w:pPr>
    </w:p>
    <w:p w14:paraId="11340B56" w14:textId="7E6609F4" w:rsidR="00EB0D97" w:rsidRPr="009A0191" w:rsidRDefault="00EB0D97" w:rsidP="00EB0D97">
      <w:pPr>
        <w:ind w:left="254" w:hangingChars="106" w:hanging="254"/>
        <w:jc w:val="left"/>
        <w:rPr>
          <w:rFonts w:ascii="ＭＳ ゴシック" w:eastAsia="ＭＳ ゴシック" w:hAnsi="ＭＳ ゴシック"/>
          <w:sz w:val="24"/>
          <w:szCs w:val="24"/>
        </w:rPr>
      </w:pPr>
    </w:p>
    <w:p w14:paraId="14A38BDE" w14:textId="3741B439"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33024" behindDoc="0" locked="0" layoutInCell="1" allowOverlap="1" wp14:anchorId="6823871C" wp14:editId="4B8A9EF3">
                <wp:simplePos x="0" y="0"/>
                <wp:positionH relativeFrom="column">
                  <wp:posOffset>3128645</wp:posOffset>
                </wp:positionH>
                <wp:positionV relativeFrom="paragraph">
                  <wp:posOffset>59690</wp:posOffset>
                </wp:positionV>
                <wp:extent cx="4972050" cy="257175"/>
                <wp:effectExtent l="0" t="0" r="19050" b="28575"/>
                <wp:wrapNone/>
                <wp:docPr id="319" name="四角形: 角を丸くする 319"/>
                <wp:cNvGraphicFramePr/>
                <a:graphic xmlns:a="http://schemas.openxmlformats.org/drawingml/2006/main">
                  <a:graphicData uri="http://schemas.microsoft.com/office/word/2010/wordprocessingShape">
                    <wps:wsp>
                      <wps:cNvSpPr/>
                      <wps:spPr>
                        <a:xfrm>
                          <a:off x="0" y="0"/>
                          <a:ext cx="4972050" cy="2571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E3485" w14:textId="77777777" w:rsidR="00B20BB9" w:rsidRPr="005D1A99" w:rsidRDefault="00B20BB9" w:rsidP="00EB0D97">
                            <w:pPr>
                              <w:spacing w:line="240" w:lineRule="exact"/>
                              <w:jc w:val="left"/>
                              <w:rPr>
                                <w:rFonts w:ascii="ＭＳ ゴシック" w:eastAsia="ＭＳ ゴシック" w:hAnsi="ＭＳ ゴシック"/>
                                <w:b/>
                                <w:bCs/>
                              </w:rPr>
                            </w:pPr>
                            <w:r w:rsidRPr="006E7F86">
                              <w:rPr>
                                <w:rFonts w:ascii="HG丸ｺﾞｼｯｸM-PRO" w:eastAsia="HG丸ｺﾞｼｯｸM-PRO" w:hAnsi="HG丸ｺﾞｼｯｸM-PRO" w:hint="eastAsia"/>
                              </w:rPr>
                              <w:t xml:space="preserve">　</w:t>
                            </w:r>
                            <w:r w:rsidRPr="005D1A99">
                              <w:rPr>
                                <w:rFonts w:ascii="ＭＳ ゴシック" w:eastAsia="ＭＳ ゴシック" w:hAnsi="ＭＳ ゴシック" w:hint="eastAsia"/>
                                <w:b/>
                                <w:bCs/>
                                <w:color w:val="0070C0"/>
                              </w:rPr>
                              <w:t>(</w:t>
                            </w:r>
                            <w:r w:rsidRPr="005D1A99">
                              <w:rPr>
                                <w:rFonts w:ascii="ＭＳ ゴシック" w:eastAsia="ＭＳ ゴシック" w:hAnsi="ＭＳ ゴシック"/>
                                <w:b/>
                                <w:bCs/>
                                <w:color w:val="0070C0"/>
                              </w:rPr>
                              <w:t xml:space="preserve">2) </w:t>
                            </w:r>
                            <w:r w:rsidRPr="005D1A99">
                              <w:rPr>
                                <w:rFonts w:ascii="ＭＳ ゴシック" w:eastAsia="ＭＳ ゴシック" w:hAnsi="ＭＳ ゴシック" w:hint="eastAsia"/>
                                <w:b/>
                                <w:bCs/>
                                <w:color w:val="0070C0"/>
                              </w:rPr>
                              <w:t>まちづくり初動期活動支援事業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3871C" id="四角形: 角を丸くする 319" o:spid="_x0000_s1071" style="position:absolute;left:0;text-align:left;margin-left:246.35pt;margin-top:4.7pt;width:391.5pt;height:20.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" fillcolor="#e2efd9 [665]" strokecolor="#1f3763 [1604]" strokeweight="1pt">
                <v:stroke joinstyle="miter"/>
                <v:textbox inset="0,0,0,0">
                  <w:txbxContent>
                    <w:p w14:paraId="401E3485" w14:textId="77777777" w:rsidR="00B20BB9" w:rsidRPr="005D1A99" w:rsidRDefault="00B20BB9" w:rsidP="00EB0D97">
                      <w:pPr>
                        <w:spacing w:line="240" w:lineRule="exact"/>
                        <w:jc w:val="left"/>
                        <w:rPr>
                          <w:rFonts w:ascii="ＭＳ ゴシック" w:eastAsia="ＭＳ ゴシック" w:hAnsi="ＭＳ ゴシック"/>
                          <w:b/>
                          <w:bCs/>
                        </w:rPr>
                      </w:pPr>
                      <w:r w:rsidRPr="006E7F86">
                        <w:rPr>
                          <w:rFonts w:ascii="HG丸ｺﾞｼｯｸM-PRO" w:eastAsia="HG丸ｺﾞｼｯｸM-PRO" w:hAnsi="HG丸ｺﾞｼｯｸM-PRO" w:hint="eastAsia"/>
                        </w:rPr>
                        <w:t xml:space="preserve">　</w:t>
                      </w:r>
                      <w:r w:rsidRPr="005D1A99">
                        <w:rPr>
                          <w:rFonts w:ascii="ＭＳ ゴシック" w:eastAsia="ＭＳ ゴシック" w:hAnsi="ＭＳ ゴシック" w:hint="eastAsia"/>
                          <w:b/>
                          <w:bCs/>
                          <w:color w:val="0070C0"/>
                        </w:rPr>
                        <w:t>(</w:t>
                      </w:r>
                      <w:r w:rsidRPr="005D1A99">
                        <w:rPr>
                          <w:rFonts w:ascii="ＭＳ ゴシック" w:eastAsia="ＭＳ ゴシック" w:hAnsi="ＭＳ ゴシック"/>
                          <w:b/>
                          <w:bCs/>
                          <w:color w:val="0070C0"/>
                        </w:rPr>
                        <w:t xml:space="preserve">2) </w:t>
                      </w:r>
                      <w:r w:rsidRPr="005D1A99">
                        <w:rPr>
                          <w:rFonts w:ascii="ＭＳ ゴシック" w:eastAsia="ＭＳ ゴシック" w:hAnsi="ＭＳ ゴシック" w:hint="eastAsia"/>
                          <w:b/>
                          <w:bCs/>
                          <w:color w:val="0070C0"/>
                        </w:rPr>
                        <w:t>まちづくり初動期活動支援事業</w:t>
                      </w:r>
                    </w:p>
                  </w:txbxContent>
                </v:textbox>
              </v:roundrect>
            </w:pict>
          </mc:Fallback>
        </mc:AlternateContent>
      </w:r>
    </w:p>
    <w:p w14:paraId="61398685" w14:textId="28F2D9FF" w:rsidR="00EB0D97" w:rsidRPr="009A0191" w:rsidRDefault="00EB0D97" w:rsidP="00EB0D97">
      <w:pPr>
        <w:ind w:left="223" w:hangingChars="106" w:hanging="223"/>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034048" behindDoc="0" locked="0" layoutInCell="1" allowOverlap="1" wp14:anchorId="30A4D39B" wp14:editId="65191717">
                <wp:simplePos x="0" y="0"/>
                <wp:positionH relativeFrom="column">
                  <wp:posOffset>3119120</wp:posOffset>
                </wp:positionH>
                <wp:positionV relativeFrom="paragraph">
                  <wp:posOffset>149860</wp:posOffset>
                </wp:positionV>
                <wp:extent cx="4981575" cy="260350"/>
                <wp:effectExtent l="0" t="0" r="28575" b="25400"/>
                <wp:wrapNone/>
                <wp:docPr id="321" name="四角形: 角を丸くする 321"/>
                <wp:cNvGraphicFramePr/>
                <a:graphic xmlns:a="http://schemas.openxmlformats.org/drawingml/2006/main">
                  <a:graphicData uri="http://schemas.microsoft.com/office/word/2010/wordprocessingShape">
                    <wps:wsp>
                      <wps:cNvSpPr/>
                      <wps:spPr>
                        <a:xfrm>
                          <a:off x="0" y="0"/>
                          <a:ext cx="4981575" cy="2603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19AFF" w14:textId="77777777" w:rsidR="00B20BB9" w:rsidRPr="005D1A99" w:rsidRDefault="00B20BB9" w:rsidP="00EB0D97">
                            <w:pPr>
                              <w:spacing w:line="300" w:lineRule="exact"/>
                              <w:jc w:val="left"/>
                              <w:rPr>
                                <w:rFonts w:ascii="ＭＳ ゴシック" w:eastAsia="ＭＳ ゴシック" w:hAnsi="ＭＳ ゴシック"/>
                                <w:b/>
                                <w:bCs/>
                                <w:color w:val="0070C0"/>
                              </w:rPr>
                            </w:pPr>
                            <w:r>
                              <w:rPr>
                                <w:rFonts w:ascii="HG丸ｺﾞｼｯｸM-PRO" w:eastAsia="HG丸ｺﾞｼｯｸM-PRO" w:hAnsi="HG丸ｺﾞｼｯｸM-PRO" w:hint="eastAsia"/>
                                <w:color w:val="0070C0"/>
                              </w:rPr>
                              <w:t xml:space="preserve">　</w:t>
                            </w:r>
                            <w:r w:rsidRPr="005D1A99">
                              <w:rPr>
                                <w:rFonts w:ascii="ＭＳ ゴシック" w:eastAsia="ＭＳ ゴシック" w:hAnsi="ＭＳ ゴシック" w:hint="eastAsia"/>
                                <w:b/>
                                <w:bCs/>
                                <w:color w:val="0070C0"/>
                              </w:rPr>
                              <w:t>(</w:t>
                            </w:r>
                            <w:r w:rsidRPr="005D1A99">
                              <w:rPr>
                                <w:rFonts w:ascii="ＭＳ ゴシック" w:eastAsia="ＭＳ ゴシック" w:hAnsi="ＭＳ ゴシック"/>
                                <w:b/>
                                <w:bCs/>
                                <w:color w:val="0070C0"/>
                              </w:rPr>
                              <w:t xml:space="preserve">3) </w:t>
                            </w:r>
                            <w:r w:rsidRPr="005D1A99">
                              <w:rPr>
                                <w:rFonts w:ascii="ＭＳ ゴシック" w:eastAsia="ＭＳ ゴシック" w:hAnsi="ＭＳ ゴシック" w:hint="eastAsia"/>
                                <w:b/>
                                <w:bCs/>
                                <w:color w:val="0070C0"/>
                              </w:rPr>
                              <w:t>まちづくり普及啓発事業</w:t>
                            </w:r>
                          </w:p>
                          <w:p w14:paraId="413409D2" w14:textId="77777777" w:rsidR="00B20BB9" w:rsidRPr="008A2820" w:rsidRDefault="00B20BB9" w:rsidP="00EB0D9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4D39B" id="四角形: 角を丸くする 321" o:spid="_x0000_s1072" style="position:absolute;left:0;text-align:left;margin-left:245.6pt;margin-top:11.8pt;width:392.25pt;height:2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" fillcolor="#e2efd9 [665]" strokecolor="#1f3763 [1604]" strokeweight="1pt">
                <v:stroke joinstyle="miter"/>
                <v:textbox inset="0,0,0,0">
                  <w:txbxContent>
                    <w:p w14:paraId="61D19AFF" w14:textId="77777777" w:rsidR="00B20BB9" w:rsidRPr="005D1A99" w:rsidRDefault="00B20BB9" w:rsidP="00EB0D97">
                      <w:pPr>
                        <w:spacing w:line="300" w:lineRule="exact"/>
                        <w:jc w:val="left"/>
                        <w:rPr>
                          <w:rFonts w:ascii="ＭＳ ゴシック" w:eastAsia="ＭＳ ゴシック" w:hAnsi="ＭＳ ゴシック"/>
                          <w:b/>
                          <w:bCs/>
                          <w:color w:val="0070C0"/>
                        </w:rPr>
                      </w:pPr>
                      <w:r>
                        <w:rPr>
                          <w:rFonts w:ascii="HG丸ｺﾞｼｯｸM-PRO" w:eastAsia="HG丸ｺﾞｼｯｸM-PRO" w:hAnsi="HG丸ｺﾞｼｯｸM-PRO" w:hint="eastAsia"/>
                          <w:color w:val="0070C0"/>
                        </w:rPr>
                        <w:t xml:space="preserve">　</w:t>
                      </w:r>
                      <w:r w:rsidRPr="005D1A99">
                        <w:rPr>
                          <w:rFonts w:ascii="ＭＳ ゴシック" w:eastAsia="ＭＳ ゴシック" w:hAnsi="ＭＳ ゴシック" w:hint="eastAsia"/>
                          <w:b/>
                          <w:bCs/>
                          <w:color w:val="0070C0"/>
                        </w:rPr>
                        <w:t>(</w:t>
                      </w:r>
                      <w:r w:rsidRPr="005D1A99">
                        <w:rPr>
                          <w:rFonts w:ascii="ＭＳ ゴシック" w:eastAsia="ＭＳ ゴシック" w:hAnsi="ＭＳ ゴシック"/>
                          <w:b/>
                          <w:bCs/>
                          <w:color w:val="0070C0"/>
                        </w:rPr>
                        <w:t xml:space="preserve">3) </w:t>
                      </w:r>
                      <w:r w:rsidRPr="005D1A99">
                        <w:rPr>
                          <w:rFonts w:ascii="ＭＳ ゴシック" w:eastAsia="ＭＳ ゴシック" w:hAnsi="ＭＳ ゴシック" w:hint="eastAsia"/>
                          <w:b/>
                          <w:bCs/>
                          <w:color w:val="0070C0"/>
                        </w:rPr>
                        <w:t>まちづくり普及啓発事業</w:t>
                      </w:r>
                    </w:p>
                    <w:p w14:paraId="413409D2" w14:textId="77777777" w:rsidR="00B20BB9" w:rsidRPr="008A2820" w:rsidRDefault="00B20BB9" w:rsidP="00EB0D97"/>
                  </w:txbxContent>
                </v:textbox>
              </v:roundrect>
            </w:pict>
          </mc:Fallback>
        </mc:AlternateContent>
      </w:r>
    </w:p>
    <w:p w14:paraId="76EA8DB8" w14:textId="72D95C3A" w:rsidR="00EB0D97" w:rsidRPr="009A0191" w:rsidRDefault="00EB0D97" w:rsidP="00EB0D97">
      <w:pPr>
        <w:ind w:left="254" w:hangingChars="106" w:hanging="254"/>
        <w:jc w:val="left"/>
        <w:rPr>
          <w:rFonts w:ascii="ＭＳ ゴシック" w:eastAsia="ＭＳ ゴシック" w:hAnsi="ＭＳ ゴシック"/>
          <w:sz w:val="24"/>
          <w:szCs w:val="24"/>
        </w:rPr>
      </w:pPr>
    </w:p>
    <w:p w14:paraId="1F4BB57F" w14:textId="6AD6F439" w:rsidR="00EB0D97" w:rsidRPr="009A0191" w:rsidRDefault="00BC5FFA" w:rsidP="00EB0D97">
      <w:pPr>
        <w:ind w:left="223" w:hangingChars="106" w:hanging="223"/>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274688" behindDoc="0" locked="0" layoutInCell="1" allowOverlap="1" wp14:anchorId="6A5A4A29" wp14:editId="5924435F">
                <wp:simplePos x="0" y="0"/>
                <wp:positionH relativeFrom="column">
                  <wp:posOffset>785495</wp:posOffset>
                </wp:positionH>
                <wp:positionV relativeFrom="paragraph">
                  <wp:posOffset>177801</wp:posOffset>
                </wp:positionV>
                <wp:extent cx="7743190" cy="1504950"/>
                <wp:effectExtent l="0" t="0" r="10160" b="19050"/>
                <wp:wrapNone/>
                <wp:docPr id="35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190" cy="1504950"/>
                        </a:xfrm>
                        <a:prstGeom prst="roundRect">
                          <a:avLst>
                            <a:gd name="adj" fmla="val 16667"/>
                          </a:avLst>
                        </a:prstGeom>
                        <a:solidFill>
                          <a:srgbClr val="FFFFFF"/>
                        </a:solidFill>
                        <a:ln w="9525">
                          <a:solidFill>
                            <a:srgbClr val="000000"/>
                          </a:solidFill>
                          <a:round/>
                          <a:headEnd/>
                          <a:tailEnd/>
                        </a:ln>
                      </wps:spPr>
                      <wps:txbx>
                        <w:txbxContent>
                          <w:p w14:paraId="0081B660" w14:textId="2DA7B0B4" w:rsidR="00B20BB9" w:rsidRPr="001067BD" w:rsidRDefault="00B20BB9" w:rsidP="005271BC">
                            <w:pPr>
                              <w:spacing w:line="240" w:lineRule="exact"/>
                              <w:jc w:val="left"/>
                              <w:rPr>
                                <w:rFonts w:ascii="ＭＳ ゴシック" w:eastAsia="ＭＳ ゴシック" w:hAnsi="ＭＳ ゴシック"/>
                                <w:b/>
                                <w:bCs/>
                                <w:color w:val="000000" w:themeColor="text1"/>
                                <w:kern w:val="0"/>
                                <w:szCs w:val="21"/>
                              </w:rPr>
                            </w:pPr>
                            <w:r>
                              <w:rPr>
                                <w:rFonts w:ascii="ＭＳ ゴシック" w:eastAsia="ＭＳ ゴシック" w:hAnsi="ＭＳ ゴシック" w:cs="Times New Roman" w:hint="eastAsia"/>
                                <w:b/>
                                <w:bCs/>
                                <w:color w:val="000000" w:themeColor="text1"/>
                                <w:szCs w:val="21"/>
                              </w:rPr>
                              <w:t>２</w:t>
                            </w:r>
                            <w:r w:rsidRPr="001067BD">
                              <w:rPr>
                                <w:rFonts w:ascii="ＭＳ ゴシック" w:eastAsia="ＭＳ ゴシック" w:hAnsi="ＭＳ ゴシック" w:cs="Times New Roman" w:hint="eastAsia"/>
                                <w:b/>
                                <w:bCs/>
                                <w:color w:val="000000" w:themeColor="text1"/>
                                <w:szCs w:val="21"/>
                              </w:rPr>
                              <w:t xml:space="preserve">　</w:t>
                            </w:r>
                            <w:r>
                              <w:rPr>
                                <w:rFonts w:ascii="ＭＳ ゴシック" w:eastAsia="ＭＳ ゴシック" w:hAnsi="ＭＳ ゴシック" w:cs="Times New Roman" w:hint="eastAsia"/>
                                <w:b/>
                                <w:bCs/>
                                <w:color w:val="000000" w:themeColor="text1"/>
                                <w:szCs w:val="21"/>
                              </w:rPr>
                              <w:t>まちづくり技術</w:t>
                            </w:r>
                            <w:r w:rsidRPr="001067BD">
                              <w:rPr>
                                <w:rFonts w:ascii="ＭＳ ゴシック" w:eastAsia="ＭＳ ゴシック" w:hAnsi="ＭＳ ゴシック" w:cs="Times New Roman" w:hint="eastAsia"/>
                                <w:b/>
                                <w:bCs/>
                                <w:color w:val="000000" w:themeColor="text1"/>
                                <w:szCs w:val="21"/>
                              </w:rPr>
                              <w:t>支援事業</w:t>
                            </w:r>
                          </w:p>
                        </w:txbxContent>
                      </wps:txbx>
                      <wps:bodyPr rot="0" vert="horz" wrap="square" lIns="108000" tIns="108000" rIns="74295" bIns="8890" anchor="t" anchorCtr="0" upright="1">
                        <a:noAutofit/>
                      </wps:bodyPr>
                    </wps:wsp>
                  </a:graphicData>
                </a:graphic>
                <wp14:sizeRelV relativeFrom="margin">
                  <wp14:pctHeight>0</wp14:pctHeight>
                </wp14:sizeRelV>
              </wp:anchor>
            </w:drawing>
          </mc:Choice>
          <mc:Fallback>
            <w:pict>
              <v:roundrect w14:anchorId="6A5A4A29" id="AutoShape 28" o:spid="_x0000_s1073" style="position:absolute;left:0;text-align:left;margin-left:61.85pt;margin-top:14pt;width:609.7pt;height:118.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">
                <v:textbox inset="3mm,3mm,5.85pt,.7pt">
                  <w:txbxContent>
                    <w:p w14:paraId="0081B660" w14:textId="2DA7B0B4" w:rsidR="00B20BB9" w:rsidRPr="001067BD" w:rsidRDefault="00B20BB9" w:rsidP="005271BC">
                      <w:pPr>
                        <w:spacing w:line="240" w:lineRule="exact"/>
                        <w:jc w:val="left"/>
                        <w:rPr>
                          <w:rFonts w:ascii="ＭＳ ゴシック" w:eastAsia="ＭＳ ゴシック" w:hAnsi="ＭＳ ゴシック"/>
                          <w:b/>
                          <w:bCs/>
                          <w:color w:val="000000" w:themeColor="text1"/>
                          <w:kern w:val="0"/>
                          <w:szCs w:val="21"/>
                        </w:rPr>
                      </w:pPr>
                      <w:r>
                        <w:rPr>
                          <w:rFonts w:ascii="ＭＳ ゴシック" w:eastAsia="ＭＳ ゴシック" w:hAnsi="ＭＳ ゴシック" w:cs="Times New Roman" w:hint="eastAsia"/>
                          <w:b/>
                          <w:bCs/>
                          <w:color w:val="000000" w:themeColor="text1"/>
                          <w:szCs w:val="21"/>
                        </w:rPr>
                        <w:t>２</w:t>
                      </w:r>
                      <w:r w:rsidRPr="001067BD">
                        <w:rPr>
                          <w:rFonts w:ascii="ＭＳ ゴシック" w:eastAsia="ＭＳ ゴシック" w:hAnsi="ＭＳ ゴシック" w:cs="Times New Roman" w:hint="eastAsia"/>
                          <w:b/>
                          <w:bCs/>
                          <w:color w:val="000000" w:themeColor="text1"/>
                          <w:szCs w:val="21"/>
                        </w:rPr>
                        <w:t xml:space="preserve">　</w:t>
                      </w:r>
                      <w:r>
                        <w:rPr>
                          <w:rFonts w:ascii="ＭＳ ゴシック" w:eastAsia="ＭＳ ゴシック" w:hAnsi="ＭＳ ゴシック" w:cs="Times New Roman" w:hint="eastAsia"/>
                          <w:b/>
                          <w:bCs/>
                          <w:color w:val="000000" w:themeColor="text1"/>
                          <w:szCs w:val="21"/>
                        </w:rPr>
                        <w:t>まちづくり技術</w:t>
                      </w:r>
                      <w:r w:rsidRPr="001067BD">
                        <w:rPr>
                          <w:rFonts w:ascii="ＭＳ ゴシック" w:eastAsia="ＭＳ ゴシック" w:hAnsi="ＭＳ ゴシック" w:cs="Times New Roman" w:hint="eastAsia"/>
                          <w:b/>
                          <w:bCs/>
                          <w:color w:val="000000" w:themeColor="text1"/>
                          <w:szCs w:val="21"/>
                        </w:rPr>
                        <w:t>支援事業</w:t>
                      </w:r>
                    </w:p>
                  </w:txbxContent>
                </v:textbox>
              </v:roundrect>
            </w:pict>
          </mc:Fallback>
        </mc:AlternateContent>
      </w:r>
    </w:p>
    <w:p w14:paraId="367E811C" w14:textId="2331D6C5" w:rsidR="00EB0D97" w:rsidRPr="009A0191" w:rsidRDefault="00BC5FFA"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382208" behindDoc="0" locked="0" layoutInCell="1" allowOverlap="1" wp14:anchorId="6215D500" wp14:editId="157D9045">
                <wp:simplePos x="0" y="0"/>
                <wp:positionH relativeFrom="column">
                  <wp:posOffset>3119120</wp:posOffset>
                </wp:positionH>
                <wp:positionV relativeFrom="paragraph">
                  <wp:posOffset>67945</wp:posOffset>
                </wp:positionV>
                <wp:extent cx="5010150" cy="552450"/>
                <wp:effectExtent l="0" t="0" r="19050" b="19050"/>
                <wp:wrapNone/>
                <wp:docPr id="364" name="四角形: 角を丸くする 364"/>
                <wp:cNvGraphicFramePr/>
                <a:graphic xmlns:a="http://schemas.openxmlformats.org/drawingml/2006/main">
                  <a:graphicData uri="http://schemas.microsoft.com/office/word/2010/wordprocessingShape">
                    <wps:wsp>
                      <wps:cNvSpPr/>
                      <wps:spPr>
                        <a:xfrm>
                          <a:off x="0" y="0"/>
                          <a:ext cx="5010150" cy="5524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04AD63" w14:textId="0F132B59" w:rsidR="00B20BB9" w:rsidRPr="00BC5FFA" w:rsidRDefault="00B20BB9" w:rsidP="00B20BB9">
                            <w:pPr>
                              <w:pStyle w:val="aa"/>
                              <w:numPr>
                                <w:ilvl w:val="0"/>
                                <w:numId w:val="11"/>
                              </w:numPr>
                              <w:spacing w:line="300" w:lineRule="exact"/>
                              <w:ind w:leftChars="0" w:hanging="509"/>
                              <w:jc w:val="left"/>
                              <w:rPr>
                                <w:rFonts w:ascii="ＭＳ ゴシック" w:eastAsia="ＭＳ ゴシック" w:hAnsi="ＭＳ ゴシック" w:cs="Times New Roman"/>
                                <w:b/>
                                <w:bCs/>
                                <w:color w:val="0070C0"/>
                                <w:szCs w:val="21"/>
                              </w:rPr>
                            </w:pPr>
                            <w:r w:rsidRPr="00BC5FFA">
                              <w:rPr>
                                <w:rFonts w:ascii="ＭＳ ゴシック" w:eastAsia="ＭＳ ゴシック" w:hAnsi="ＭＳ ゴシック" w:cs="Times New Roman" w:hint="eastAsia"/>
                                <w:b/>
                                <w:bCs/>
                                <w:color w:val="0070C0"/>
                                <w:szCs w:val="21"/>
                              </w:rPr>
                              <w:t>土地区画整理等支援事業</w:t>
                            </w:r>
                          </w:p>
                          <w:p w14:paraId="59077B54" w14:textId="561D9F57" w:rsidR="00B20BB9" w:rsidRDefault="00B20BB9" w:rsidP="00B20BB9">
                            <w:pPr>
                              <w:pStyle w:val="aa"/>
                              <w:spacing w:line="300" w:lineRule="exact"/>
                              <w:ind w:leftChars="0" w:left="719"/>
                              <w:jc w:val="left"/>
                            </w:pPr>
                            <w:r w:rsidRPr="00724E1D">
                              <w:rPr>
                                <w:rFonts w:ascii="ＭＳ ゴシック" w:eastAsia="ＭＳ ゴシック" w:hAnsi="ＭＳ ゴシック" w:cs="Times New Roman" w:hint="eastAsia"/>
                                <w:b/>
                                <w:bCs/>
                                <w:color w:val="0070C0"/>
                                <w:szCs w:val="21"/>
                              </w:rPr>
                              <w:t>○</w:t>
                            </w:r>
                            <w:r>
                              <w:rPr>
                                <w:rFonts w:ascii="ＭＳ ゴシック" w:eastAsia="ＭＳ ゴシック" w:hAnsi="ＭＳ ゴシック" w:cs="Times New Roman" w:hint="eastAsia"/>
                                <w:b/>
                                <w:bCs/>
                                <w:color w:val="0070C0"/>
                                <w:szCs w:val="21"/>
                              </w:rPr>
                              <w:t>都市整備調査・計画</w:t>
                            </w:r>
                            <w:r w:rsidRPr="00724E1D">
                              <w:rPr>
                                <w:rFonts w:ascii="ＭＳ ゴシック" w:eastAsia="ＭＳ ゴシック" w:hAnsi="ＭＳ ゴシック" w:cs="Times New Roman" w:hint="eastAsia"/>
                                <w:b/>
                                <w:bCs/>
                                <w:color w:val="0070C0"/>
                                <w:szCs w:val="21"/>
                              </w:rPr>
                              <w:t xml:space="preserve">事業　　</w:t>
                            </w:r>
                            <w:r>
                              <w:rPr>
                                <w:rFonts w:ascii="ＭＳ ゴシック" w:eastAsia="ＭＳ ゴシック" w:hAnsi="ＭＳ ゴシック" w:cs="Times New Roman" w:hint="eastAsia"/>
                                <w:b/>
                                <w:bCs/>
                                <w:color w:val="0070C0"/>
                                <w:szCs w:val="21"/>
                              </w:rPr>
                              <w:t>○土地区画整理</w:t>
                            </w:r>
                            <w:r w:rsidR="0005216E">
                              <w:rPr>
                                <w:rFonts w:ascii="ＭＳ ゴシック" w:eastAsia="ＭＳ ゴシック" w:hAnsi="ＭＳ ゴシック" w:cs="Times New Roman" w:hint="eastAsia"/>
                                <w:b/>
                                <w:bCs/>
                                <w:color w:val="0070C0"/>
                                <w:szCs w:val="21"/>
                              </w:rPr>
                              <w:t>支援</w:t>
                            </w:r>
                            <w:r w:rsidRPr="00724E1D">
                              <w:rPr>
                                <w:rFonts w:ascii="ＭＳ ゴシック" w:eastAsia="ＭＳ ゴシック" w:hAnsi="ＭＳ ゴシック" w:cs="Times New Roman" w:hint="eastAsia"/>
                                <w:b/>
                                <w:bCs/>
                                <w:color w:val="0070C0"/>
                                <w:szCs w:val="21"/>
                              </w:rPr>
                              <w:t>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5D500" id="四角形: 角を丸くする 364" o:spid="_x0000_s1074" style="position:absolute;left:0;text-align:left;margin-left:245.6pt;margin-top:5.35pt;width:394.5pt;height:43.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" fillcolor="#e2efd9 [665]" strokecolor="#1f3763 [1604]" strokeweight="1pt">
                <v:stroke joinstyle="miter"/>
                <v:textbox inset="0,0,0,0">
                  <w:txbxContent>
                    <w:p w14:paraId="1504AD63" w14:textId="0F132B59" w:rsidR="00B20BB9" w:rsidRPr="00BC5FFA" w:rsidRDefault="00B20BB9" w:rsidP="00B20BB9">
                      <w:pPr>
                        <w:pStyle w:val="aa"/>
                        <w:numPr>
                          <w:ilvl w:val="0"/>
                          <w:numId w:val="11"/>
                        </w:numPr>
                        <w:spacing w:line="300" w:lineRule="exact"/>
                        <w:ind w:leftChars="0" w:hanging="509"/>
                        <w:jc w:val="left"/>
                        <w:rPr>
                          <w:rFonts w:ascii="ＭＳ ゴシック" w:eastAsia="ＭＳ ゴシック" w:hAnsi="ＭＳ ゴシック" w:cs="Times New Roman"/>
                          <w:b/>
                          <w:bCs/>
                          <w:color w:val="0070C0"/>
                          <w:szCs w:val="21"/>
                        </w:rPr>
                      </w:pPr>
                      <w:r w:rsidRPr="00BC5FFA">
                        <w:rPr>
                          <w:rFonts w:ascii="ＭＳ ゴシック" w:eastAsia="ＭＳ ゴシック" w:hAnsi="ＭＳ ゴシック" w:cs="Times New Roman" w:hint="eastAsia"/>
                          <w:b/>
                          <w:bCs/>
                          <w:color w:val="0070C0"/>
                          <w:szCs w:val="21"/>
                        </w:rPr>
                        <w:t>土地区画整理等支援事業</w:t>
                      </w:r>
                    </w:p>
                    <w:p w14:paraId="59077B54" w14:textId="561D9F57" w:rsidR="00B20BB9" w:rsidRDefault="00B20BB9" w:rsidP="00B20BB9">
                      <w:pPr>
                        <w:pStyle w:val="aa"/>
                        <w:spacing w:line="300" w:lineRule="exact"/>
                        <w:ind w:leftChars="0" w:left="719"/>
                        <w:jc w:val="left"/>
                      </w:pPr>
                      <w:r w:rsidRPr="00724E1D">
                        <w:rPr>
                          <w:rFonts w:ascii="ＭＳ ゴシック" w:eastAsia="ＭＳ ゴシック" w:hAnsi="ＭＳ ゴシック" w:cs="Times New Roman" w:hint="eastAsia"/>
                          <w:b/>
                          <w:bCs/>
                          <w:color w:val="0070C0"/>
                          <w:szCs w:val="21"/>
                        </w:rPr>
                        <w:t>○</w:t>
                      </w:r>
                      <w:r>
                        <w:rPr>
                          <w:rFonts w:ascii="ＭＳ ゴシック" w:eastAsia="ＭＳ ゴシック" w:hAnsi="ＭＳ ゴシック" w:cs="Times New Roman" w:hint="eastAsia"/>
                          <w:b/>
                          <w:bCs/>
                          <w:color w:val="0070C0"/>
                          <w:szCs w:val="21"/>
                        </w:rPr>
                        <w:t>都市整備調査・計画</w:t>
                      </w:r>
                      <w:r w:rsidRPr="00724E1D">
                        <w:rPr>
                          <w:rFonts w:ascii="ＭＳ ゴシック" w:eastAsia="ＭＳ ゴシック" w:hAnsi="ＭＳ ゴシック" w:cs="Times New Roman" w:hint="eastAsia"/>
                          <w:b/>
                          <w:bCs/>
                          <w:color w:val="0070C0"/>
                          <w:szCs w:val="21"/>
                        </w:rPr>
                        <w:t xml:space="preserve">事業　　</w:t>
                      </w:r>
                      <w:r>
                        <w:rPr>
                          <w:rFonts w:ascii="ＭＳ ゴシック" w:eastAsia="ＭＳ ゴシック" w:hAnsi="ＭＳ ゴシック" w:cs="Times New Roman" w:hint="eastAsia"/>
                          <w:b/>
                          <w:bCs/>
                          <w:color w:val="0070C0"/>
                          <w:szCs w:val="21"/>
                        </w:rPr>
                        <w:t>○土地区画整理</w:t>
                      </w:r>
                      <w:r w:rsidR="0005216E">
                        <w:rPr>
                          <w:rFonts w:ascii="ＭＳ ゴシック" w:eastAsia="ＭＳ ゴシック" w:hAnsi="ＭＳ ゴシック" w:cs="Times New Roman" w:hint="eastAsia"/>
                          <w:b/>
                          <w:bCs/>
                          <w:color w:val="0070C0"/>
                          <w:szCs w:val="21"/>
                        </w:rPr>
                        <w:t>支援</w:t>
                      </w:r>
                      <w:r w:rsidRPr="00724E1D">
                        <w:rPr>
                          <w:rFonts w:ascii="ＭＳ ゴシック" w:eastAsia="ＭＳ ゴシック" w:hAnsi="ＭＳ ゴシック" w:cs="Times New Roman" w:hint="eastAsia"/>
                          <w:b/>
                          <w:bCs/>
                          <w:color w:val="0070C0"/>
                          <w:szCs w:val="21"/>
                        </w:rPr>
                        <w:t>事業</w:t>
                      </w:r>
                    </w:p>
                  </w:txbxContent>
                </v:textbox>
              </v:roundrect>
            </w:pict>
          </mc:Fallback>
        </mc:AlternateContent>
      </w:r>
    </w:p>
    <w:p w14:paraId="2E2BDCF3" w14:textId="608237FE" w:rsidR="00EB0D97" w:rsidRPr="009A0191" w:rsidRDefault="00EB0D97" w:rsidP="00EB0D97">
      <w:pPr>
        <w:ind w:left="254" w:hangingChars="106" w:hanging="254"/>
        <w:jc w:val="left"/>
        <w:rPr>
          <w:rFonts w:ascii="ＭＳ ゴシック" w:eastAsia="ＭＳ ゴシック" w:hAnsi="ＭＳ ゴシック"/>
          <w:sz w:val="24"/>
          <w:szCs w:val="24"/>
        </w:rPr>
      </w:pPr>
    </w:p>
    <w:p w14:paraId="63C81E95" w14:textId="4695ACEA" w:rsidR="00EB0D97" w:rsidRPr="009A0191" w:rsidRDefault="00EB0D97" w:rsidP="00EB0D97">
      <w:pPr>
        <w:ind w:left="254" w:hangingChars="106" w:hanging="254"/>
        <w:jc w:val="left"/>
        <w:rPr>
          <w:rFonts w:ascii="ＭＳ ゴシック" w:eastAsia="ＭＳ ゴシック" w:hAnsi="ＭＳ ゴシック"/>
          <w:sz w:val="24"/>
          <w:szCs w:val="24"/>
        </w:rPr>
      </w:pPr>
    </w:p>
    <w:p w14:paraId="0F4A1ED6" w14:textId="0AF5901F" w:rsidR="00EB0D97" w:rsidRPr="009A0191" w:rsidRDefault="00BC5FFA"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277760" behindDoc="0" locked="0" layoutInCell="1" allowOverlap="1" wp14:anchorId="2E04D832" wp14:editId="55A2EFE8">
                <wp:simplePos x="0" y="0"/>
                <wp:positionH relativeFrom="column">
                  <wp:posOffset>3128645</wp:posOffset>
                </wp:positionH>
                <wp:positionV relativeFrom="paragraph">
                  <wp:posOffset>100331</wp:posOffset>
                </wp:positionV>
                <wp:extent cx="5010150" cy="285750"/>
                <wp:effectExtent l="0" t="0" r="19050" b="19050"/>
                <wp:wrapNone/>
                <wp:docPr id="183" name="四角形: 角を丸くする 183"/>
                <wp:cNvGraphicFramePr/>
                <a:graphic xmlns:a="http://schemas.openxmlformats.org/drawingml/2006/main">
                  <a:graphicData uri="http://schemas.microsoft.com/office/word/2010/wordprocessingShape">
                    <wps:wsp>
                      <wps:cNvSpPr/>
                      <wps:spPr>
                        <a:xfrm>
                          <a:off x="0" y="0"/>
                          <a:ext cx="5010150" cy="2857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A1820" w14:textId="19FDB107" w:rsidR="00B20BB9" w:rsidRPr="006E7F86" w:rsidRDefault="00B20BB9" w:rsidP="001067BD">
                            <w:pPr>
                              <w:spacing w:line="300" w:lineRule="exact"/>
                              <w:ind w:firstLine="187"/>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(2</w:t>
                            </w:r>
                            <w:r>
                              <w:rPr>
                                <w:rFonts w:ascii="ＭＳ ゴシック" w:eastAsia="ＭＳ ゴシック" w:hAnsi="ＭＳ ゴシック" w:cs="Times New Roman"/>
                                <w:b/>
                                <w:bCs/>
                                <w:color w:val="0070C0"/>
                                <w:szCs w:val="21"/>
                              </w:rPr>
                              <w:t xml:space="preserve">) </w:t>
                            </w:r>
                            <w:r w:rsidRPr="006E7F86">
                              <w:rPr>
                                <w:rFonts w:ascii="ＭＳ ゴシック" w:eastAsia="ＭＳ ゴシック" w:hAnsi="ＭＳ ゴシック" w:cs="Times New Roman" w:hint="eastAsia"/>
                                <w:b/>
                                <w:bCs/>
                                <w:color w:val="0070C0"/>
                                <w:szCs w:val="21"/>
                              </w:rPr>
                              <w:t>市町村道路施設点検等支援事業</w:t>
                            </w:r>
                          </w:p>
                          <w:p w14:paraId="61EC74D7" w14:textId="77777777" w:rsidR="00B20BB9" w:rsidRDefault="00B20BB9" w:rsidP="005271B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4D832" id="四角形: 角を丸くする 183" o:spid="_x0000_s1075" style="position:absolute;left:0;text-align:left;margin-left:246.35pt;margin-top:7.9pt;width:394.5pt;height:2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" fillcolor="#e2efd9 [665]" strokecolor="#1f3763 [1604]" strokeweight="1pt">
                <v:stroke joinstyle="miter"/>
                <v:textbox inset="0,0,0,0">
                  <w:txbxContent>
                    <w:p w14:paraId="582A1820" w14:textId="19FDB107" w:rsidR="00B20BB9" w:rsidRPr="006E7F86" w:rsidRDefault="00B20BB9" w:rsidP="001067BD">
                      <w:pPr>
                        <w:spacing w:line="300" w:lineRule="exact"/>
                        <w:ind w:firstLine="187"/>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(2</w:t>
                      </w:r>
                      <w:r>
                        <w:rPr>
                          <w:rFonts w:ascii="ＭＳ ゴシック" w:eastAsia="ＭＳ ゴシック" w:hAnsi="ＭＳ ゴシック" w:cs="Times New Roman"/>
                          <w:b/>
                          <w:bCs/>
                          <w:color w:val="0070C0"/>
                          <w:szCs w:val="21"/>
                        </w:rPr>
                        <w:t xml:space="preserve">) </w:t>
                      </w:r>
                      <w:r w:rsidRPr="006E7F86">
                        <w:rPr>
                          <w:rFonts w:ascii="ＭＳ ゴシック" w:eastAsia="ＭＳ ゴシック" w:hAnsi="ＭＳ ゴシック" w:cs="Times New Roman" w:hint="eastAsia"/>
                          <w:b/>
                          <w:bCs/>
                          <w:color w:val="0070C0"/>
                          <w:szCs w:val="21"/>
                        </w:rPr>
                        <w:t>市町村道路施設点検等支援事業</w:t>
                      </w:r>
                    </w:p>
                    <w:p w14:paraId="61EC74D7" w14:textId="77777777" w:rsidR="00B20BB9" w:rsidRDefault="00B20BB9" w:rsidP="005271BC"/>
                  </w:txbxContent>
                </v:textbox>
              </v:roundrect>
            </w:pict>
          </mc:Fallback>
        </mc:AlternateContent>
      </w:r>
      <w:r w:rsidRPr="009A0191">
        <w:rPr>
          <w:noProof/>
        </w:rPr>
        <mc:AlternateContent>
          <mc:Choice Requires="wps">
            <w:drawing>
              <wp:anchor distT="0" distB="0" distL="114300" distR="114300" simplePos="0" relativeHeight="252025856" behindDoc="0" locked="0" layoutInCell="1" allowOverlap="1" wp14:anchorId="1FB579B9" wp14:editId="00ABBED1">
                <wp:simplePos x="0" y="0"/>
                <wp:positionH relativeFrom="column">
                  <wp:posOffset>3129280</wp:posOffset>
                </wp:positionH>
                <wp:positionV relativeFrom="paragraph">
                  <wp:posOffset>5080</wp:posOffset>
                </wp:positionV>
                <wp:extent cx="5009941" cy="295275"/>
                <wp:effectExtent l="0" t="0" r="19685" b="28575"/>
                <wp:wrapNone/>
                <wp:docPr id="3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941" cy="29527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43E54BDB" w14:textId="25CECA29" w:rsidR="00B20BB9" w:rsidRPr="006E7F86" w:rsidRDefault="00B20BB9" w:rsidP="00A96834">
                            <w:pPr>
                              <w:spacing w:line="260" w:lineRule="exact"/>
                              <w:ind w:firstLineChars="75" w:firstLine="158"/>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w:t>
                            </w:r>
                            <w:r w:rsidRPr="007A17FE">
                              <w:rPr>
                                <w:rFonts w:ascii="ＭＳ ゴシック" w:eastAsia="ＭＳ ゴシック" w:hAnsi="ＭＳ ゴシック" w:cs="Times New Roman" w:hint="eastAsia"/>
                                <w:b/>
                                <w:bCs/>
                                <w:color w:val="0070C0"/>
                                <w:szCs w:val="21"/>
                              </w:rPr>
                              <w:t>都市整備調査・計画支援事業</w:t>
                            </w:r>
                            <w:r>
                              <w:rPr>
                                <w:rFonts w:ascii="ＭＳ ゴシック" w:eastAsia="ＭＳ ゴシック" w:hAnsi="ＭＳ ゴシック" w:cs="Times New Roman" w:hint="eastAsia"/>
                                <w:b/>
                                <w:bCs/>
                                <w:color w:val="0070C0"/>
                                <w:szCs w:val="21"/>
                              </w:rPr>
                              <w:t xml:space="preserve">　　○</w:t>
                            </w:r>
                            <w:r w:rsidRPr="007A17FE">
                              <w:rPr>
                                <w:rFonts w:ascii="ＭＳ ゴシック" w:eastAsia="ＭＳ ゴシック" w:hAnsi="ＭＳ ゴシック" w:cs="Times New Roman" w:hint="eastAsia"/>
                                <w:b/>
                                <w:bCs/>
                                <w:color w:val="0070C0"/>
                                <w:szCs w:val="21"/>
                              </w:rPr>
                              <w:t>土地区画整理支援事業</w:t>
                            </w:r>
                          </w:p>
                        </w:txbxContent>
                      </wps:txbx>
                      <wps:bodyPr rot="0" vert="horz" wrap="square" lIns="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B579B9" id="AutoShape 33" o:spid="_x0000_s1076" style="position:absolute;left:0;text-align:left;margin-left:246.4pt;margin-top:.4pt;width:394.5pt;height:23.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" fillcolor="#e2efd9 [665]">
                <v:textbox inset="0,1mm,0,0">
                  <w:txbxContent>
                    <w:p w14:paraId="43E54BDB" w14:textId="25CECA29" w:rsidR="00B20BB9" w:rsidRPr="006E7F86" w:rsidRDefault="00B20BB9" w:rsidP="00A96834">
                      <w:pPr>
                        <w:spacing w:line="260" w:lineRule="exact"/>
                        <w:ind w:firstLineChars="75" w:firstLine="158"/>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w:t>
                      </w:r>
                      <w:r w:rsidRPr="007A17FE">
                        <w:rPr>
                          <w:rFonts w:ascii="ＭＳ ゴシック" w:eastAsia="ＭＳ ゴシック" w:hAnsi="ＭＳ ゴシック" w:cs="Times New Roman" w:hint="eastAsia"/>
                          <w:b/>
                          <w:bCs/>
                          <w:color w:val="0070C0"/>
                          <w:szCs w:val="21"/>
                        </w:rPr>
                        <w:t>都市整備調査・計画支援事業</w:t>
                      </w:r>
                      <w:r>
                        <w:rPr>
                          <w:rFonts w:ascii="ＭＳ ゴシック" w:eastAsia="ＭＳ ゴシック" w:hAnsi="ＭＳ ゴシック" w:cs="Times New Roman" w:hint="eastAsia"/>
                          <w:b/>
                          <w:bCs/>
                          <w:color w:val="0070C0"/>
                          <w:szCs w:val="21"/>
                        </w:rPr>
                        <w:t xml:space="preserve">　　○</w:t>
                      </w:r>
                      <w:r w:rsidRPr="007A17FE">
                        <w:rPr>
                          <w:rFonts w:ascii="ＭＳ ゴシック" w:eastAsia="ＭＳ ゴシック" w:hAnsi="ＭＳ ゴシック" w:cs="Times New Roman" w:hint="eastAsia"/>
                          <w:b/>
                          <w:bCs/>
                          <w:color w:val="0070C0"/>
                          <w:szCs w:val="21"/>
                        </w:rPr>
                        <w:t>土地区画整理支援事業</w:t>
                      </w:r>
                    </w:p>
                  </w:txbxContent>
                </v:textbox>
              </v:roundrect>
            </w:pict>
          </mc:Fallback>
        </mc:AlternateContent>
      </w:r>
    </w:p>
    <w:p w14:paraId="298DB004" w14:textId="4104E0E8" w:rsidR="00EB0D97" w:rsidRPr="009A0191" w:rsidRDefault="00EB0D97" w:rsidP="00EB0D97">
      <w:pPr>
        <w:ind w:left="254" w:hangingChars="106" w:hanging="254"/>
        <w:jc w:val="left"/>
        <w:rPr>
          <w:rFonts w:ascii="ＭＳ ゴシック" w:eastAsia="ＭＳ ゴシック" w:hAnsi="ＭＳ ゴシック"/>
          <w:sz w:val="24"/>
          <w:szCs w:val="24"/>
        </w:rPr>
      </w:pPr>
    </w:p>
    <w:p w14:paraId="3BA64CBD" w14:textId="6FDDFAFE" w:rsidR="00EB0D97" w:rsidRPr="009A0191" w:rsidRDefault="00BC5FFA"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275712" behindDoc="0" locked="0" layoutInCell="1" allowOverlap="1" wp14:anchorId="1FB507FD" wp14:editId="32D8B8F7">
                <wp:simplePos x="0" y="0"/>
                <wp:positionH relativeFrom="column">
                  <wp:posOffset>3109595</wp:posOffset>
                </wp:positionH>
                <wp:positionV relativeFrom="paragraph">
                  <wp:posOffset>80644</wp:posOffset>
                </wp:positionV>
                <wp:extent cx="5009515" cy="257175"/>
                <wp:effectExtent l="0" t="0" r="19685" b="28575"/>
                <wp:wrapNone/>
                <wp:docPr id="322" name="四角形: 角を丸くする 322"/>
                <wp:cNvGraphicFramePr/>
                <a:graphic xmlns:a="http://schemas.openxmlformats.org/drawingml/2006/main">
                  <a:graphicData uri="http://schemas.microsoft.com/office/word/2010/wordprocessingShape">
                    <wps:wsp>
                      <wps:cNvSpPr/>
                      <wps:spPr>
                        <a:xfrm>
                          <a:off x="0" y="0"/>
                          <a:ext cx="5009515" cy="2571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9BDC76" w14:textId="1373EE76" w:rsidR="00B20BB9" w:rsidRPr="006E7F86" w:rsidRDefault="00B20BB9" w:rsidP="001067BD">
                            <w:pPr>
                              <w:spacing w:line="300" w:lineRule="exact"/>
                              <w:ind w:firstLine="187"/>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(3</w:t>
                            </w:r>
                            <w:r>
                              <w:rPr>
                                <w:rFonts w:ascii="ＭＳ ゴシック" w:eastAsia="ＭＳ ゴシック" w:hAnsi="ＭＳ ゴシック" w:cs="Times New Roman"/>
                                <w:b/>
                                <w:bCs/>
                                <w:color w:val="0070C0"/>
                                <w:szCs w:val="21"/>
                              </w:rPr>
                              <w:t xml:space="preserve">) </w:t>
                            </w:r>
                            <w:r w:rsidRPr="006E7F86">
                              <w:rPr>
                                <w:rFonts w:ascii="ＭＳ ゴシック" w:eastAsia="ＭＳ ゴシック" w:hAnsi="ＭＳ ゴシック" w:cs="Times New Roman" w:hint="eastAsia"/>
                                <w:b/>
                                <w:bCs/>
                                <w:color w:val="0070C0"/>
                                <w:szCs w:val="21"/>
                              </w:rPr>
                              <w:t>市町村職員技術研修事業</w:t>
                            </w:r>
                          </w:p>
                          <w:p w14:paraId="4C6574C8" w14:textId="77777777" w:rsidR="00B20BB9" w:rsidRDefault="00B20BB9" w:rsidP="00EB0D9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07FD" id="四角形: 角を丸くする 322" o:spid="_x0000_s1077" style="position:absolute;left:0;text-align:left;margin-left:244.85pt;margin-top:6.35pt;width:394.45pt;height:20.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" fillcolor="#e2efd9 [665]" strokecolor="#1f3763 [1604]" strokeweight="1pt">
                <v:stroke joinstyle="miter"/>
                <v:textbox inset="0,0,0,0">
                  <w:txbxContent>
                    <w:p w14:paraId="4E9BDC76" w14:textId="1373EE76" w:rsidR="00B20BB9" w:rsidRPr="006E7F86" w:rsidRDefault="00B20BB9" w:rsidP="001067BD">
                      <w:pPr>
                        <w:spacing w:line="300" w:lineRule="exact"/>
                        <w:ind w:firstLine="187"/>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(3</w:t>
                      </w:r>
                      <w:r>
                        <w:rPr>
                          <w:rFonts w:ascii="ＭＳ ゴシック" w:eastAsia="ＭＳ ゴシック" w:hAnsi="ＭＳ ゴシック" w:cs="Times New Roman"/>
                          <w:b/>
                          <w:bCs/>
                          <w:color w:val="0070C0"/>
                          <w:szCs w:val="21"/>
                        </w:rPr>
                        <w:t xml:space="preserve">) </w:t>
                      </w:r>
                      <w:r w:rsidRPr="006E7F86">
                        <w:rPr>
                          <w:rFonts w:ascii="ＭＳ ゴシック" w:eastAsia="ＭＳ ゴシック" w:hAnsi="ＭＳ ゴシック" w:cs="Times New Roman" w:hint="eastAsia"/>
                          <w:b/>
                          <w:bCs/>
                          <w:color w:val="0070C0"/>
                          <w:szCs w:val="21"/>
                        </w:rPr>
                        <w:t>市町村職員技術研修事業</w:t>
                      </w:r>
                    </w:p>
                    <w:p w14:paraId="4C6574C8" w14:textId="77777777" w:rsidR="00B20BB9" w:rsidRDefault="00B20BB9" w:rsidP="00EB0D97"/>
                  </w:txbxContent>
                </v:textbox>
              </v:roundrect>
            </w:pict>
          </mc:Fallback>
        </mc:AlternateContent>
      </w:r>
    </w:p>
    <w:p w14:paraId="75DACCD8" w14:textId="14468160" w:rsidR="00EB0D97" w:rsidRPr="009A0191" w:rsidRDefault="00EB0D97" w:rsidP="00EB0D97">
      <w:pPr>
        <w:ind w:left="254" w:hangingChars="106" w:hanging="254"/>
        <w:jc w:val="left"/>
        <w:rPr>
          <w:rFonts w:ascii="ＭＳ ゴシック" w:eastAsia="ＭＳ ゴシック" w:hAnsi="ＭＳ ゴシック"/>
          <w:sz w:val="24"/>
          <w:szCs w:val="24"/>
        </w:rPr>
      </w:pPr>
    </w:p>
    <w:p w14:paraId="65F160AB"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78167707"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10E151DD" w14:textId="77777777"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7904" behindDoc="0" locked="0" layoutInCell="1" allowOverlap="1" wp14:anchorId="488C7C6C" wp14:editId="508E2675">
                <wp:simplePos x="0" y="0"/>
                <wp:positionH relativeFrom="column">
                  <wp:posOffset>699770</wp:posOffset>
                </wp:positionH>
                <wp:positionV relativeFrom="paragraph">
                  <wp:posOffset>174625</wp:posOffset>
                </wp:positionV>
                <wp:extent cx="7990205" cy="304800"/>
                <wp:effectExtent l="0" t="0" r="10795" b="19050"/>
                <wp:wrapNone/>
                <wp:docPr id="310" name="四角形: 角を丸くする 310"/>
                <wp:cNvGraphicFramePr/>
                <a:graphic xmlns:a="http://schemas.openxmlformats.org/drawingml/2006/main">
                  <a:graphicData uri="http://schemas.microsoft.com/office/word/2010/wordprocessingShape">
                    <wps:wsp>
                      <wps:cNvSpPr/>
                      <wps:spPr>
                        <a:xfrm>
                          <a:off x="0" y="0"/>
                          <a:ext cx="7990205" cy="3048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F839E1" w14:textId="0AA87D31" w:rsidR="00B20BB9" w:rsidRPr="00494F8E" w:rsidRDefault="00B20BB9" w:rsidP="00BC5FFA">
                            <w:pPr>
                              <w:spacing w:line="260" w:lineRule="exact"/>
                              <w:jc w:val="left"/>
                            </w:pPr>
                            <w:r w:rsidRPr="00724E1D">
                              <w:rPr>
                                <w:rFonts w:ascii="ＭＳ ゴシック" w:eastAsia="ＭＳ ゴシック" w:hAnsi="ＭＳ ゴシック" w:cs="Times New Roman" w:hint="eastAsia"/>
                                <w:b/>
                                <w:bCs/>
                                <w:color w:val="000000" w:themeColor="text1"/>
                                <w:szCs w:val="21"/>
                              </w:rPr>
                              <w:t xml:space="preserve">Ⅲ　大阪北摂霊園事業　　　　　　　　</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C7C6C" id="四角形: 角を丸くする 310" o:spid="_x0000_s1078" style="position:absolute;left:0;text-align:left;margin-left:55.1pt;margin-top:13.75pt;width:629.15pt;height:2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" fillcolor="#f7caac [1301]" strokecolor="#1f3763 [1604]" strokeweight="1pt">
                <v:stroke joinstyle="miter"/>
                <v:textbox inset="4mm">
                  <w:txbxContent>
                    <w:p w14:paraId="42F839E1" w14:textId="0AA87D31" w:rsidR="00B20BB9" w:rsidRPr="00494F8E" w:rsidRDefault="00B20BB9" w:rsidP="00BC5FFA">
                      <w:pPr>
                        <w:spacing w:line="260" w:lineRule="exact"/>
                        <w:jc w:val="left"/>
                      </w:pPr>
                      <w:r w:rsidRPr="00724E1D">
                        <w:rPr>
                          <w:rFonts w:ascii="ＭＳ ゴシック" w:eastAsia="ＭＳ ゴシック" w:hAnsi="ＭＳ ゴシック" w:cs="Times New Roman" w:hint="eastAsia"/>
                          <w:b/>
                          <w:bCs/>
                          <w:color w:val="000000" w:themeColor="text1"/>
                          <w:szCs w:val="21"/>
                        </w:rPr>
                        <w:t xml:space="preserve">Ⅲ　大阪北摂霊園事業　　　　　　　　</w:t>
                      </w:r>
                    </w:p>
                  </w:txbxContent>
                </v:textbox>
              </v:roundrect>
            </w:pict>
          </mc:Fallback>
        </mc:AlternateContent>
      </w:r>
    </w:p>
    <w:p w14:paraId="2F0E4AC0"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52567BD2" w14:textId="77777777"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3808" behindDoc="0" locked="0" layoutInCell="1" allowOverlap="1" wp14:anchorId="78662D91" wp14:editId="02EF166E">
                <wp:simplePos x="0" y="0"/>
                <wp:positionH relativeFrom="column">
                  <wp:posOffset>71120</wp:posOffset>
                </wp:positionH>
                <wp:positionV relativeFrom="paragraph">
                  <wp:posOffset>145415</wp:posOffset>
                </wp:positionV>
                <wp:extent cx="538507" cy="600075"/>
                <wp:effectExtent l="0" t="0" r="0" b="9525"/>
                <wp:wrapNone/>
                <wp:docPr id="3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07" cy="6000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D13B7D" w14:textId="77777777" w:rsidR="00B20BB9" w:rsidRPr="00724E1D" w:rsidRDefault="00B20BB9" w:rsidP="00EB0D97">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収益 </w:t>
                            </w:r>
                          </w:p>
                          <w:p w14:paraId="40E40094" w14:textId="77777777" w:rsidR="00B20BB9" w:rsidRDefault="00B20BB9" w:rsidP="00EB0D97">
                            <w:pPr>
                              <w:spacing w:line="280" w:lineRule="exact"/>
                            </w:pPr>
                            <w:r w:rsidRPr="00724E1D">
                              <w:rPr>
                                <w:rFonts w:ascii="ＭＳ ゴシック" w:eastAsia="ＭＳ ゴシック" w:hAnsi="ＭＳ ゴシック" w:cs="Times New Roman" w:hint="eastAsia"/>
                                <w:b/>
                                <w:bCs/>
                                <w:color w:val="000000" w:themeColor="text1"/>
                                <w:sz w:val="24"/>
                                <w:szCs w:val="24"/>
                              </w:rPr>
                              <w:t>事業</w:t>
                            </w:r>
                            <w:r>
                              <w:rPr>
                                <w:rFonts w:ascii="游ゴシック Light" w:eastAsiaTheme="majorEastAsia" w:hAnsi="游ゴシック Light" w:cs="Times New Roman" w:hint="eastAsia"/>
                                <w:b/>
                                <w:bCs/>
                                <w:color w:val="000000" w:themeColor="text1"/>
                                <w:sz w:val="36"/>
                                <w:szCs w:val="36"/>
                              </w:rPr>
                              <w:t xml:space="preserve"> </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shape w14:anchorId="78662D91" id="Text Box 24" o:spid="_x0000_s1079" type="#_x0000_t202" style="position:absolute;left:0;text-align:left;margin-left:5.6pt;margin-top:11.45pt;width:42.4pt;height:47.25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" filled="f" stroked="f">
                <v:textbox inset="5.85pt,.7pt,5.85pt,.7pt">
                  <w:txbxContent>
                    <w:p w14:paraId="47D13B7D" w14:textId="77777777" w:rsidR="00B20BB9" w:rsidRPr="00724E1D" w:rsidRDefault="00B20BB9" w:rsidP="00EB0D97">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収益 </w:t>
                      </w:r>
                    </w:p>
                    <w:p w14:paraId="40E40094" w14:textId="77777777" w:rsidR="00B20BB9" w:rsidRDefault="00B20BB9" w:rsidP="00EB0D97">
                      <w:pPr>
                        <w:spacing w:line="280" w:lineRule="exact"/>
                      </w:pPr>
                      <w:r w:rsidRPr="00724E1D">
                        <w:rPr>
                          <w:rFonts w:ascii="ＭＳ ゴシック" w:eastAsia="ＭＳ ゴシック" w:hAnsi="ＭＳ ゴシック" w:cs="Times New Roman" w:hint="eastAsia"/>
                          <w:b/>
                          <w:bCs/>
                          <w:color w:val="000000" w:themeColor="text1"/>
                          <w:sz w:val="24"/>
                          <w:szCs w:val="24"/>
                        </w:rPr>
                        <w:t>事業</w:t>
                      </w:r>
                      <w:r>
                        <w:rPr>
                          <w:rFonts w:ascii="游ゴシック Light" w:eastAsiaTheme="majorEastAsia" w:hAnsi="游ゴシック Light" w:cs="Times New Roman" w:hint="eastAsia"/>
                          <w:b/>
                          <w:bCs/>
                          <w:color w:val="000000" w:themeColor="text1"/>
                          <w:sz w:val="36"/>
                          <w:szCs w:val="36"/>
                        </w:rPr>
                        <w:t xml:space="preserve"> </w:t>
                      </w:r>
                    </w:p>
                  </w:txbxContent>
                </v:textbox>
              </v:shape>
            </w:pict>
          </mc:Fallback>
        </mc:AlternateContent>
      </w:r>
    </w:p>
    <w:p w14:paraId="5AD8F97C" w14:textId="77777777"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1760" behindDoc="0" locked="0" layoutInCell="1" allowOverlap="1" wp14:anchorId="293C2C17" wp14:editId="0D69D354">
                <wp:simplePos x="0" y="0"/>
                <wp:positionH relativeFrom="column">
                  <wp:posOffset>61595</wp:posOffset>
                </wp:positionH>
                <wp:positionV relativeFrom="paragraph">
                  <wp:posOffset>6986</wp:posOffset>
                </wp:positionV>
                <wp:extent cx="8950960" cy="438150"/>
                <wp:effectExtent l="0" t="0" r="21590" b="19050"/>
                <wp:wrapNone/>
                <wp:docPr id="3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0960" cy="438150"/>
                        </a:xfrm>
                        <a:prstGeom prst="roundRect">
                          <a:avLst>
                            <a:gd name="adj" fmla="val 16667"/>
                          </a:avLst>
                        </a:prstGeom>
                        <a:solidFill>
                          <a:srgbClr val="FFD966">
                            <a:alpha val="50195"/>
                          </a:srgbClr>
                        </a:solidFill>
                        <a:ln w="9525">
                          <a:solidFill>
                            <a:srgbClr val="000000"/>
                          </a:solidFill>
                          <a:round/>
                          <a:headEnd/>
                          <a:tailEnd/>
                        </a:ln>
                      </wps:spPr>
                      <wps:txbx>
                        <w:txbxContent>
                          <w:p w14:paraId="05F70343"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C2C17" id="AutoShape 39" o:spid="_x0000_s1080" style="position:absolute;left:0;text-align:left;margin-left:4.85pt;margin-top:.55pt;width:704.8pt;height:34.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" fillcolor="#ffd966">
                <v:fill opacity="32896f"/>
                <v:textbox inset="5.85pt,.7pt,5.85pt,.7pt">
                  <w:txbxContent>
                    <w:p w14:paraId="05F70343"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4832" behindDoc="0" locked="0" layoutInCell="1" allowOverlap="1" wp14:anchorId="793C8EC7" wp14:editId="7407DAD7">
                <wp:simplePos x="0" y="0"/>
                <wp:positionH relativeFrom="column">
                  <wp:posOffset>4928870</wp:posOffset>
                </wp:positionH>
                <wp:positionV relativeFrom="paragraph">
                  <wp:posOffset>83185</wp:posOffset>
                </wp:positionV>
                <wp:extent cx="3790950" cy="285750"/>
                <wp:effectExtent l="0" t="0" r="19050" b="19050"/>
                <wp:wrapNone/>
                <wp:docPr id="3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85750"/>
                        </a:xfrm>
                        <a:prstGeom prst="roundRect">
                          <a:avLst>
                            <a:gd name="adj" fmla="val 16667"/>
                          </a:avLst>
                        </a:prstGeom>
                        <a:solidFill>
                          <a:srgbClr val="BDD6EE">
                            <a:alpha val="79999"/>
                          </a:srgbClr>
                        </a:solidFill>
                        <a:ln w="9525">
                          <a:solidFill>
                            <a:srgbClr val="FF0000"/>
                          </a:solidFill>
                          <a:round/>
                          <a:headEnd/>
                          <a:tailEnd/>
                        </a:ln>
                      </wps:spPr>
                      <wps:txbx>
                        <w:txbxContent>
                          <w:p w14:paraId="7044DE7B" w14:textId="77777777" w:rsidR="00B20BB9" w:rsidRPr="00724E1D" w:rsidRDefault="00B20BB9" w:rsidP="00EB0D97">
                            <w:pPr>
                              <w:spacing w:line="400" w:lineRule="exact"/>
                              <w:ind w:firstLine="86"/>
                              <w:jc w:val="left"/>
                              <w:rPr>
                                <w:rFonts w:ascii="ＭＳ ゴシック" w:eastAsia="ＭＳ ゴシック" w:hAnsi="ＭＳ ゴシック" w:cs="Times New Roman"/>
                                <w:b/>
                                <w:bCs/>
                                <w:color w:val="000000" w:themeColor="text1"/>
                                <w:szCs w:val="21"/>
                              </w:rPr>
                            </w:pPr>
                            <w:r w:rsidRPr="00724E1D">
                              <w:rPr>
                                <w:rFonts w:ascii="ＭＳ ゴシック" w:eastAsia="ＭＳ ゴシック" w:hAnsi="ＭＳ ゴシック" w:cs="Times New Roman" w:hint="eastAsia"/>
                                <w:b/>
                                <w:bCs/>
                                <w:color w:val="000000" w:themeColor="text1"/>
                                <w:szCs w:val="21"/>
                              </w:rPr>
                              <w:t>Ⅴ　不動産賃貸管理事業</w:t>
                            </w:r>
                          </w:p>
                          <w:p w14:paraId="1D17F6EB" w14:textId="77777777" w:rsidR="00B20BB9" w:rsidRPr="006E7F86" w:rsidRDefault="00B20BB9" w:rsidP="00EB0D97">
                            <w:pPr>
                              <w:spacing w:line="400" w:lineRule="exact"/>
                              <w:ind w:firstLine="86"/>
                              <w:jc w:val="left"/>
                              <w:rPr>
                                <w:kern w:val="0"/>
                                <w:szCs w:val="21"/>
                              </w:rP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3C8EC7" id="AutoShape 42" o:spid="_x0000_s1081" style="position:absolute;left:0;text-align:left;margin-left:388.1pt;margin-top:6.55pt;width:298.5pt;height:22.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" fillcolor="#bdd6ee" strokecolor="red">
                <v:fill opacity="52428f"/>
                <v:textbox inset="5.85pt,0,5.85pt,0">
                  <w:txbxContent>
                    <w:p w14:paraId="7044DE7B" w14:textId="77777777" w:rsidR="00B20BB9" w:rsidRPr="00724E1D" w:rsidRDefault="00B20BB9" w:rsidP="00EB0D97">
                      <w:pPr>
                        <w:spacing w:line="400" w:lineRule="exact"/>
                        <w:ind w:firstLine="86"/>
                        <w:jc w:val="left"/>
                        <w:rPr>
                          <w:rFonts w:ascii="ＭＳ ゴシック" w:eastAsia="ＭＳ ゴシック" w:hAnsi="ＭＳ ゴシック" w:cs="Times New Roman"/>
                          <w:b/>
                          <w:bCs/>
                          <w:color w:val="000000" w:themeColor="text1"/>
                          <w:szCs w:val="21"/>
                        </w:rPr>
                      </w:pPr>
                      <w:r w:rsidRPr="00724E1D">
                        <w:rPr>
                          <w:rFonts w:ascii="ＭＳ ゴシック" w:eastAsia="ＭＳ ゴシック" w:hAnsi="ＭＳ ゴシック" w:cs="Times New Roman" w:hint="eastAsia"/>
                          <w:b/>
                          <w:bCs/>
                          <w:color w:val="000000" w:themeColor="text1"/>
                          <w:szCs w:val="21"/>
                        </w:rPr>
                        <w:t>Ⅴ　不動産賃貸管理事業</w:t>
                      </w:r>
                    </w:p>
                    <w:p w14:paraId="1D17F6EB" w14:textId="77777777" w:rsidR="00B20BB9" w:rsidRPr="006E7F86" w:rsidRDefault="00B20BB9" w:rsidP="00EB0D97">
                      <w:pPr>
                        <w:spacing w:line="400" w:lineRule="exact"/>
                        <w:ind w:firstLine="86"/>
                        <w:jc w:val="left"/>
                        <w:rPr>
                          <w:kern w:val="0"/>
                          <w:szCs w:val="21"/>
                        </w:rPr>
                      </w:pP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2784" behindDoc="0" locked="0" layoutInCell="1" allowOverlap="1" wp14:anchorId="2DDF4F01" wp14:editId="6F62380A">
                <wp:simplePos x="0" y="0"/>
                <wp:positionH relativeFrom="column">
                  <wp:posOffset>699770</wp:posOffset>
                </wp:positionH>
                <wp:positionV relativeFrom="paragraph">
                  <wp:posOffset>73660</wp:posOffset>
                </wp:positionV>
                <wp:extent cx="4048125" cy="295275"/>
                <wp:effectExtent l="0" t="0" r="28575" b="28575"/>
                <wp:wrapNone/>
                <wp:docPr id="3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95275"/>
                        </a:xfrm>
                        <a:prstGeom prst="roundRect">
                          <a:avLst>
                            <a:gd name="adj" fmla="val 16667"/>
                          </a:avLst>
                        </a:prstGeom>
                        <a:solidFill>
                          <a:srgbClr val="C5E0B3">
                            <a:alpha val="49019"/>
                          </a:srgbClr>
                        </a:solidFill>
                        <a:ln w="9525">
                          <a:solidFill>
                            <a:srgbClr val="000000"/>
                          </a:solidFill>
                          <a:round/>
                          <a:headEnd/>
                          <a:tailEnd/>
                        </a:ln>
                      </wps:spPr>
                      <wps:txbx>
                        <w:txbxContent>
                          <w:p w14:paraId="3B684DF1" w14:textId="77777777" w:rsidR="00B20BB9" w:rsidRPr="00724E1D" w:rsidRDefault="00B20BB9" w:rsidP="00EB0D97">
                            <w:pPr>
                              <w:spacing w:line="420" w:lineRule="exact"/>
                              <w:ind w:firstLine="86"/>
                              <w:jc w:val="left"/>
                              <w:rPr>
                                <w:rFonts w:ascii="ＭＳ ゴシック" w:eastAsia="ＭＳ ゴシック" w:hAnsi="ＭＳ ゴシック"/>
                                <w:kern w:val="0"/>
                                <w:szCs w:val="21"/>
                              </w:rPr>
                            </w:pPr>
                            <w:r w:rsidRPr="00724E1D">
                              <w:rPr>
                                <w:rFonts w:ascii="ＭＳ ゴシック" w:eastAsia="ＭＳ ゴシック" w:hAnsi="ＭＳ ゴシック" w:cs="Times New Roman" w:hint="eastAsia"/>
                                <w:b/>
                                <w:bCs/>
                                <w:color w:val="000000" w:themeColor="text1"/>
                                <w:szCs w:val="21"/>
                              </w:rPr>
                              <w:t>Ⅳ　駐車場運営事業</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DF4F01" id="AutoShape 43" o:spid="_x0000_s1082" style="position:absolute;left:0;text-align:left;margin-left:55.1pt;margin-top:5.8pt;width:318.75pt;height:23.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" fillcolor="#c5e0b3">
                <v:fill opacity="32125f"/>
                <v:textbox inset="5.85pt,0,5.85pt,0">
                  <w:txbxContent>
                    <w:p w14:paraId="3B684DF1" w14:textId="77777777" w:rsidR="00B20BB9" w:rsidRPr="00724E1D" w:rsidRDefault="00B20BB9" w:rsidP="00EB0D97">
                      <w:pPr>
                        <w:spacing w:line="420" w:lineRule="exact"/>
                        <w:ind w:firstLine="86"/>
                        <w:jc w:val="left"/>
                        <w:rPr>
                          <w:rFonts w:ascii="ＭＳ ゴシック" w:eastAsia="ＭＳ ゴシック" w:hAnsi="ＭＳ ゴシック"/>
                          <w:kern w:val="0"/>
                          <w:szCs w:val="21"/>
                        </w:rPr>
                      </w:pPr>
                      <w:r w:rsidRPr="00724E1D">
                        <w:rPr>
                          <w:rFonts w:ascii="ＭＳ ゴシック" w:eastAsia="ＭＳ ゴシック" w:hAnsi="ＭＳ ゴシック" w:cs="Times New Roman" w:hint="eastAsia"/>
                          <w:b/>
                          <w:bCs/>
                          <w:color w:val="000000" w:themeColor="text1"/>
                          <w:szCs w:val="21"/>
                        </w:rPr>
                        <w:t>Ⅳ　駐車場運営事業</w:t>
                      </w:r>
                    </w:p>
                  </w:txbxContent>
                </v:textbox>
              </v:roundrect>
            </w:pict>
          </mc:Fallback>
        </mc:AlternateContent>
      </w:r>
    </w:p>
    <w:p w14:paraId="50E7EDDA"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6C9C9BEF" w14:textId="77777777" w:rsidR="00EB0D97" w:rsidRPr="009A0191" w:rsidRDefault="00EB0D97" w:rsidP="00EB0D97">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30976" behindDoc="0" locked="0" layoutInCell="1" allowOverlap="1" wp14:anchorId="2C81A594" wp14:editId="04B9DB89">
                <wp:simplePos x="0" y="0"/>
                <wp:positionH relativeFrom="column">
                  <wp:posOffset>13653</wp:posOffset>
                </wp:positionH>
                <wp:positionV relativeFrom="paragraph">
                  <wp:posOffset>130175</wp:posOffset>
                </wp:positionV>
                <wp:extent cx="685800" cy="495300"/>
                <wp:effectExtent l="0" t="0" r="0" b="0"/>
                <wp:wrapNone/>
                <wp:docPr id="3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953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82F5B6" w14:textId="77777777" w:rsidR="00B20BB9" w:rsidRPr="00724E1D" w:rsidRDefault="00B20BB9" w:rsidP="00EB0D97">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その他 </w:t>
                            </w:r>
                          </w:p>
                          <w:p w14:paraId="5A1914D1" w14:textId="77777777" w:rsidR="00B20BB9" w:rsidRPr="009E363E" w:rsidRDefault="00B20BB9" w:rsidP="00EB0D97">
                            <w:pPr>
                              <w:spacing w:line="280" w:lineRule="exact"/>
                              <w:rPr>
                                <w:sz w:val="26"/>
                                <w:szCs w:val="26"/>
                              </w:rPr>
                            </w:pPr>
                            <w:r w:rsidRPr="00724E1D">
                              <w:rPr>
                                <w:rFonts w:ascii="ＭＳ ゴシック" w:eastAsia="ＭＳ ゴシック" w:hAnsi="ＭＳ ゴシック" w:cs="Times New Roman" w:hint="eastAsia"/>
                                <w:b/>
                                <w:bCs/>
                                <w:color w:val="000000" w:themeColor="text1"/>
                                <w:sz w:val="24"/>
                                <w:szCs w:val="24"/>
                              </w:rPr>
                              <w:t>事業</w:t>
                            </w:r>
                            <w:r w:rsidRPr="006E7F86">
                              <w:rPr>
                                <w:rFonts w:ascii="游ゴシック Light" w:eastAsiaTheme="majorEastAsia" w:hAnsi="游ゴシック Light" w:cs="Times New Roman" w:hint="eastAsia"/>
                                <w:b/>
                                <w:bCs/>
                                <w:color w:val="000000" w:themeColor="text1"/>
                                <w:sz w:val="24"/>
                                <w:szCs w:val="24"/>
                              </w:rPr>
                              <w:t xml:space="preserve"> </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1A594" id="_x0000_s1083" type="#_x0000_t202" style="position:absolute;left:0;text-align:left;margin-left:1.1pt;margin-top:10.25pt;width:54pt;height:3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" filled="f" stroked="f">
                <v:textbox inset="5.85pt,.7pt,5.85pt,.7pt">
                  <w:txbxContent>
                    <w:p w14:paraId="2B82F5B6" w14:textId="77777777" w:rsidR="00B20BB9" w:rsidRPr="00724E1D" w:rsidRDefault="00B20BB9" w:rsidP="00EB0D97">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その他 </w:t>
                      </w:r>
                    </w:p>
                    <w:p w14:paraId="5A1914D1" w14:textId="77777777" w:rsidR="00B20BB9" w:rsidRPr="009E363E" w:rsidRDefault="00B20BB9" w:rsidP="00EB0D97">
                      <w:pPr>
                        <w:spacing w:line="280" w:lineRule="exact"/>
                        <w:rPr>
                          <w:sz w:val="26"/>
                          <w:szCs w:val="26"/>
                        </w:rPr>
                      </w:pPr>
                      <w:r w:rsidRPr="00724E1D">
                        <w:rPr>
                          <w:rFonts w:ascii="ＭＳ ゴシック" w:eastAsia="ＭＳ ゴシック" w:hAnsi="ＭＳ ゴシック" w:cs="Times New Roman" w:hint="eastAsia"/>
                          <w:b/>
                          <w:bCs/>
                          <w:color w:val="000000" w:themeColor="text1"/>
                          <w:sz w:val="24"/>
                          <w:szCs w:val="24"/>
                        </w:rPr>
                        <w:t>事業</w:t>
                      </w:r>
                      <w:r w:rsidRPr="006E7F86">
                        <w:rPr>
                          <w:rFonts w:ascii="游ゴシック Light" w:eastAsiaTheme="majorEastAsia" w:hAnsi="游ゴシック Light" w:cs="Times New Roman" w:hint="eastAsia"/>
                          <w:b/>
                          <w:bCs/>
                          <w:color w:val="000000" w:themeColor="text1"/>
                          <w:sz w:val="24"/>
                          <w:szCs w:val="24"/>
                        </w:rPr>
                        <w:t xml:space="preserve"> </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8928" behindDoc="0" locked="0" layoutInCell="1" allowOverlap="1" wp14:anchorId="6927D628" wp14:editId="2BBF3B74">
                <wp:simplePos x="0" y="0"/>
                <wp:positionH relativeFrom="column">
                  <wp:posOffset>71120</wp:posOffset>
                </wp:positionH>
                <wp:positionV relativeFrom="paragraph">
                  <wp:posOffset>130175</wp:posOffset>
                </wp:positionV>
                <wp:extent cx="8941435" cy="447675"/>
                <wp:effectExtent l="0" t="0" r="12065" b="28575"/>
                <wp:wrapNone/>
                <wp:docPr id="3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1435" cy="447675"/>
                        </a:xfrm>
                        <a:prstGeom prst="roundRect">
                          <a:avLst>
                            <a:gd name="adj" fmla="val 16667"/>
                          </a:avLst>
                        </a:prstGeom>
                        <a:solidFill>
                          <a:srgbClr val="FFFF00">
                            <a:alpha val="50195"/>
                          </a:srgbClr>
                        </a:solidFill>
                        <a:ln w="9525">
                          <a:solidFill>
                            <a:srgbClr val="000000"/>
                          </a:solidFill>
                          <a:round/>
                          <a:headEnd/>
                          <a:tailEnd/>
                        </a:ln>
                      </wps:spPr>
                      <wps:txbx>
                        <w:txbxContent>
                          <w:p w14:paraId="0F407DA1"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27D628" id="_x0000_s1084" style="position:absolute;left:0;text-align:left;margin-left:5.6pt;margin-top:10.25pt;width:704.05pt;height:35.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" fillcolor="yellow">
                <v:fill opacity="32896f"/>
                <v:textbox inset="5.85pt,.7pt,5.85pt,.7pt">
                  <w:txbxContent>
                    <w:p w14:paraId="0F407DA1" w14:textId="77777777" w:rsidR="00B20BB9" w:rsidRDefault="00B20BB9" w:rsidP="00EB0D97">
                      <w:pPr>
                        <w:spacing w:line="720" w:lineRule="auto"/>
                        <w:rPr>
                          <w:kern w:val="0"/>
                          <w:sz w:val="24"/>
                          <w:szCs w:val="24"/>
                        </w:rPr>
                      </w:pPr>
                      <w:r>
                        <w:rPr>
                          <w:rFonts w:ascii="+mn-lt" w:eastAsiaTheme="majorEastAsia" w:hAnsi="+mn-lt" w:cs="Times New Roman"/>
                          <w:color w:val="000000" w:themeColor="text1"/>
                          <w:szCs w:val="21"/>
                        </w:rPr>
                        <w:t> </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032000" behindDoc="0" locked="0" layoutInCell="1" allowOverlap="1" wp14:anchorId="641F9FF4" wp14:editId="5BC318A1">
                <wp:simplePos x="0" y="0"/>
                <wp:positionH relativeFrom="column">
                  <wp:posOffset>4928870</wp:posOffset>
                </wp:positionH>
                <wp:positionV relativeFrom="paragraph">
                  <wp:posOffset>196851</wp:posOffset>
                </wp:positionV>
                <wp:extent cx="3790950" cy="285750"/>
                <wp:effectExtent l="0" t="0" r="19050" b="19050"/>
                <wp:wrapNone/>
                <wp:docPr id="318" name="四角形: 角を丸くする 318"/>
                <wp:cNvGraphicFramePr/>
                <a:graphic xmlns:a="http://schemas.openxmlformats.org/drawingml/2006/main">
                  <a:graphicData uri="http://schemas.microsoft.com/office/word/2010/wordprocessingShape">
                    <wps:wsp>
                      <wps:cNvSpPr/>
                      <wps:spPr>
                        <a:xfrm>
                          <a:off x="0" y="0"/>
                          <a:ext cx="3790950" cy="285750"/>
                        </a:xfrm>
                        <a:prstGeom prst="roundRect">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204BF3" w14:textId="4AAB0973" w:rsidR="00B20BB9" w:rsidRPr="00724E1D" w:rsidRDefault="00B20BB9" w:rsidP="00EB0D97">
                            <w:pPr>
                              <w:spacing w:line="300" w:lineRule="exact"/>
                              <w:jc w:val="left"/>
                              <w:rPr>
                                <w:rFonts w:ascii="ＭＳ ゴシック" w:eastAsia="ＭＳ ゴシック" w:hAnsi="ＭＳ ゴシック"/>
                                <w:b/>
                                <w:bCs/>
                                <w:szCs w:val="21"/>
                              </w:rPr>
                            </w:pPr>
                            <w:r w:rsidRPr="00724E1D">
                              <w:rPr>
                                <w:rFonts w:ascii="ＭＳ ゴシック" w:eastAsia="ＭＳ ゴシック" w:hAnsi="ＭＳ ゴシック"/>
                                <w:b/>
                                <w:bCs/>
                                <w:szCs w:val="21"/>
                              </w:rPr>
                              <w:t>Ⅶ</w:t>
                            </w:r>
                            <w:r w:rsidRPr="00724E1D">
                              <w:rPr>
                                <w:rFonts w:ascii="ＭＳ ゴシック" w:eastAsia="ＭＳ ゴシック" w:hAnsi="ＭＳ ゴシック" w:hint="eastAsia"/>
                                <w:b/>
                                <w:bCs/>
                                <w:szCs w:val="21"/>
                              </w:rPr>
                              <w:t xml:space="preserve">　</w:t>
                            </w:r>
                            <w:r w:rsidRPr="00A86B5D">
                              <w:rPr>
                                <w:rFonts w:ascii="ＭＳ ゴシック" w:eastAsia="ＭＳ ゴシック" w:hAnsi="ＭＳ ゴシック" w:hint="eastAsia"/>
                                <w:b/>
                                <w:bCs/>
                                <w:szCs w:val="21"/>
                              </w:rPr>
                              <w:t>河川敷の環境保全・魅力向上事業</w:t>
                            </w:r>
                          </w:p>
                        </w:txbxContent>
                      </wps:txbx>
                      <wps:bodyPr rot="0" spcFirstLastPara="0" vertOverflow="overflow" horzOverflow="overflow" vert="horz" wrap="square" lIns="144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F9FF4" id="四角形: 角を丸くする 318" o:spid="_x0000_s1085" style="position:absolute;left:0;text-align:left;margin-left:388.1pt;margin-top:15.5pt;width:298.5pt;height:2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" fillcolor="#c5e0b3 [1305]" strokecolor="black [3213]" strokeweight="1pt">
                <v:stroke joinstyle="miter"/>
                <v:textbox inset="4mm,0,,0">
                  <w:txbxContent>
                    <w:p w14:paraId="38204BF3" w14:textId="4AAB0973" w:rsidR="00B20BB9" w:rsidRPr="00724E1D" w:rsidRDefault="00B20BB9" w:rsidP="00EB0D97">
                      <w:pPr>
                        <w:spacing w:line="300" w:lineRule="exact"/>
                        <w:jc w:val="left"/>
                        <w:rPr>
                          <w:rFonts w:ascii="ＭＳ ゴシック" w:eastAsia="ＭＳ ゴシック" w:hAnsi="ＭＳ ゴシック"/>
                          <w:b/>
                          <w:bCs/>
                          <w:szCs w:val="21"/>
                        </w:rPr>
                      </w:pPr>
                      <w:r w:rsidRPr="00724E1D">
                        <w:rPr>
                          <w:rFonts w:ascii="ＭＳ ゴシック" w:eastAsia="ＭＳ ゴシック" w:hAnsi="ＭＳ ゴシック"/>
                          <w:b/>
                          <w:bCs/>
                          <w:szCs w:val="21"/>
                        </w:rPr>
                        <w:t>Ⅶ</w:t>
                      </w:r>
                      <w:r w:rsidRPr="00724E1D">
                        <w:rPr>
                          <w:rFonts w:ascii="ＭＳ ゴシック" w:eastAsia="ＭＳ ゴシック" w:hAnsi="ＭＳ ゴシック" w:hint="eastAsia"/>
                          <w:b/>
                          <w:bCs/>
                          <w:szCs w:val="21"/>
                        </w:rPr>
                        <w:t xml:space="preserve">　</w:t>
                      </w:r>
                      <w:r w:rsidRPr="00A86B5D">
                        <w:rPr>
                          <w:rFonts w:ascii="ＭＳ ゴシック" w:eastAsia="ＭＳ ゴシック" w:hAnsi="ＭＳ ゴシック" w:hint="eastAsia"/>
                          <w:b/>
                          <w:bCs/>
                          <w:szCs w:val="21"/>
                        </w:rPr>
                        <w:t>河川敷の環境保全・魅力向上事業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029952" behindDoc="0" locked="0" layoutInCell="1" allowOverlap="1" wp14:anchorId="697588CD" wp14:editId="330E250E">
                <wp:simplePos x="0" y="0"/>
                <wp:positionH relativeFrom="column">
                  <wp:posOffset>718820</wp:posOffset>
                </wp:positionH>
                <wp:positionV relativeFrom="paragraph">
                  <wp:posOffset>196850</wp:posOffset>
                </wp:positionV>
                <wp:extent cx="4048125" cy="285750"/>
                <wp:effectExtent l="0" t="0" r="28575" b="19050"/>
                <wp:wrapNone/>
                <wp:docPr id="3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85750"/>
                        </a:xfrm>
                        <a:prstGeom prst="roundRect">
                          <a:avLst>
                            <a:gd name="adj" fmla="val 16667"/>
                          </a:avLst>
                        </a:prstGeom>
                        <a:solidFill>
                          <a:schemeClr val="accent1">
                            <a:alpha val="49019"/>
                          </a:schemeClr>
                        </a:solidFill>
                        <a:ln w="9525">
                          <a:solidFill>
                            <a:srgbClr val="000000"/>
                          </a:solidFill>
                          <a:round/>
                          <a:headEnd/>
                          <a:tailEnd/>
                        </a:ln>
                      </wps:spPr>
                      <wps:txbx>
                        <w:txbxContent>
                          <w:p w14:paraId="4A0E8789" w14:textId="76A63473" w:rsidR="00B20BB9" w:rsidRPr="00724E1D" w:rsidRDefault="00B20BB9" w:rsidP="00EB0D97">
                            <w:pPr>
                              <w:spacing w:line="420" w:lineRule="exact"/>
                              <w:ind w:firstLine="86"/>
                              <w:jc w:val="left"/>
                              <w:rPr>
                                <w:rFonts w:ascii="ＭＳ ゴシック" w:eastAsia="ＭＳ ゴシック" w:hAnsi="ＭＳ ゴシック"/>
                                <w:kern w:val="0"/>
                                <w:szCs w:val="21"/>
                              </w:rPr>
                            </w:pPr>
                            <w:r w:rsidRPr="00724E1D">
                              <w:rPr>
                                <w:rFonts w:ascii="ＭＳ ゴシック" w:eastAsia="ＭＳ ゴシック" w:hAnsi="ＭＳ ゴシック" w:cs="Times New Roman"/>
                                <w:b/>
                                <w:bCs/>
                                <w:color w:val="000000" w:themeColor="text1"/>
                                <w:szCs w:val="21"/>
                              </w:rPr>
                              <w:t xml:space="preserve">Ⅵ　</w:t>
                            </w:r>
                            <w:r w:rsidRPr="00724E1D">
                              <w:rPr>
                                <w:rFonts w:ascii="ＭＳ ゴシック" w:eastAsia="ＭＳ ゴシック" w:hAnsi="ＭＳ ゴシック" w:cs="Times New Roman" w:hint="eastAsia"/>
                                <w:b/>
                                <w:bCs/>
                                <w:color w:val="000000" w:themeColor="text1"/>
                                <w:szCs w:val="21"/>
                              </w:rPr>
                              <w:t>近隣センター事業</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7588CD" id="_x0000_s1086" style="position:absolute;left:0;text-align:left;margin-left:56.6pt;margin-top:15.5pt;width:318.75pt;height:2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" fillcolor="#4472c4 [3204]">
                <v:fill opacity="32125f"/>
                <v:textbox inset="5.85pt,0,5.85pt,0">
                  <w:txbxContent>
                    <w:p w14:paraId="4A0E8789" w14:textId="76A63473" w:rsidR="00B20BB9" w:rsidRPr="00724E1D" w:rsidRDefault="00B20BB9" w:rsidP="00EB0D97">
                      <w:pPr>
                        <w:spacing w:line="420" w:lineRule="exact"/>
                        <w:ind w:firstLine="86"/>
                        <w:jc w:val="left"/>
                        <w:rPr>
                          <w:rFonts w:ascii="ＭＳ ゴシック" w:eastAsia="ＭＳ ゴシック" w:hAnsi="ＭＳ ゴシック"/>
                          <w:kern w:val="0"/>
                          <w:szCs w:val="21"/>
                        </w:rPr>
                      </w:pPr>
                      <w:r w:rsidRPr="00724E1D">
                        <w:rPr>
                          <w:rFonts w:ascii="ＭＳ ゴシック" w:eastAsia="ＭＳ ゴシック" w:hAnsi="ＭＳ ゴシック" w:cs="Times New Roman"/>
                          <w:b/>
                          <w:bCs/>
                          <w:color w:val="000000" w:themeColor="text1"/>
                          <w:szCs w:val="21"/>
                        </w:rPr>
                        <w:t xml:space="preserve">Ⅵ　</w:t>
                      </w:r>
                      <w:r w:rsidRPr="00724E1D">
                        <w:rPr>
                          <w:rFonts w:ascii="ＭＳ ゴシック" w:eastAsia="ＭＳ ゴシック" w:hAnsi="ＭＳ ゴシック" w:cs="Times New Roman" w:hint="eastAsia"/>
                          <w:b/>
                          <w:bCs/>
                          <w:color w:val="000000" w:themeColor="text1"/>
                          <w:szCs w:val="21"/>
                        </w:rPr>
                        <w:t>近隣センター事業</w:t>
                      </w:r>
                    </w:p>
                  </w:txbxContent>
                </v:textbox>
              </v:roundrect>
            </w:pict>
          </mc:Fallback>
        </mc:AlternateContent>
      </w:r>
    </w:p>
    <w:p w14:paraId="4F171490"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437CB227" w14:textId="77777777" w:rsidR="00EB0D97" w:rsidRPr="009A0191" w:rsidRDefault="00EB0D97" w:rsidP="00EB0D97">
      <w:pPr>
        <w:ind w:left="254" w:hangingChars="106" w:hanging="254"/>
        <w:jc w:val="left"/>
        <w:rPr>
          <w:rFonts w:ascii="ＭＳ ゴシック" w:eastAsia="ＭＳ ゴシック" w:hAnsi="ＭＳ ゴシック"/>
          <w:sz w:val="24"/>
          <w:szCs w:val="24"/>
        </w:rPr>
      </w:pPr>
    </w:p>
    <w:p w14:paraId="55481579" w14:textId="270022AA" w:rsidR="00750E59" w:rsidRPr="009A0191" w:rsidRDefault="00693D18" w:rsidP="00750E59">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CB442D" w:rsidRPr="009A0191">
        <w:rPr>
          <w:rFonts w:ascii="ＭＳ ゴシック" w:eastAsia="ＭＳ ゴシック" w:hAnsi="ＭＳ ゴシック" w:hint="eastAsia"/>
          <w:sz w:val="24"/>
          <w:szCs w:val="24"/>
        </w:rPr>
        <w:t>２</w:t>
      </w:r>
      <w:r w:rsidR="00750E59"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新法人がめざす経営理念</w:t>
      </w:r>
    </w:p>
    <w:p w14:paraId="631164E1" w14:textId="2CF71411" w:rsidR="007E3741" w:rsidRPr="009A0191" w:rsidRDefault="007E3741" w:rsidP="00AC3303">
      <w:pPr>
        <w:ind w:left="461"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EB1F6C" w:rsidRPr="009A0191">
        <w:rPr>
          <w:rFonts w:ascii="ＭＳ ゴシック" w:eastAsia="ＭＳ ゴシック" w:hAnsi="ＭＳ ゴシック" w:hint="eastAsia"/>
          <w:sz w:val="24"/>
          <w:szCs w:val="24"/>
        </w:rPr>
        <w:t>都整センターが担う公的団体からの事業受託や公共用地活用については、近年、発注方式がこれまでの随意契約から公募・入札</w:t>
      </w:r>
      <w:r w:rsidR="00A7233F" w:rsidRPr="009A0191">
        <w:rPr>
          <w:rFonts w:ascii="ＭＳ ゴシック" w:eastAsia="ＭＳ ゴシック" w:hAnsi="ＭＳ ゴシック" w:hint="eastAsia"/>
          <w:sz w:val="24"/>
          <w:szCs w:val="24"/>
        </w:rPr>
        <w:t>に</w:t>
      </w:r>
      <w:r w:rsidR="00EB1F6C" w:rsidRPr="009A0191">
        <w:rPr>
          <w:rFonts w:ascii="ＭＳ ゴシック" w:eastAsia="ＭＳ ゴシック" w:hAnsi="ＭＳ ゴシック" w:hint="eastAsia"/>
          <w:sz w:val="24"/>
          <w:szCs w:val="24"/>
        </w:rPr>
        <w:t>見直され、ビジネスチャンスの確保に一層の努力が求められている。また、常態化する低金利により資産運用の果実が限られた状況にあるなど、</w:t>
      </w:r>
      <w:r w:rsidR="00A77B6E">
        <w:rPr>
          <w:rFonts w:ascii="ＭＳ ゴシック" w:eastAsia="ＭＳ ゴシック" w:hAnsi="ＭＳ ゴシック" w:hint="eastAsia"/>
          <w:sz w:val="24"/>
          <w:szCs w:val="24"/>
        </w:rPr>
        <w:t>都整センター</w:t>
      </w:r>
      <w:r w:rsidR="00EB1F6C" w:rsidRPr="009A0191">
        <w:rPr>
          <w:rFonts w:ascii="ＭＳ ゴシック" w:eastAsia="ＭＳ ゴシック" w:hAnsi="ＭＳ ゴシック" w:hint="eastAsia"/>
          <w:sz w:val="24"/>
          <w:szCs w:val="24"/>
        </w:rPr>
        <w:t>を取り巻く事業環境は厳しさを増している。</w:t>
      </w:r>
      <w:r w:rsidR="00687A90" w:rsidRPr="009A0191">
        <w:rPr>
          <w:rFonts w:ascii="ＭＳ ゴシック" w:eastAsia="ＭＳ ゴシック" w:hAnsi="ＭＳ ゴシック" w:hint="eastAsia"/>
          <w:sz w:val="24"/>
          <w:szCs w:val="24"/>
        </w:rPr>
        <w:t>こうした中で、健全な財務を維持するためには、</w:t>
      </w:r>
      <w:r w:rsidRPr="009A0191">
        <w:rPr>
          <w:rFonts w:ascii="ＭＳ ゴシック" w:eastAsia="ＭＳ ゴシック" w:hAnsi="ＭＳ ゴシック"/>
          <w:sz w:val="24"/>
          <w:szCs w:val="24"/>
        </w:rPr>
        <w:t>安定的</w:t>
      </w:r>
      <w:r w:rsidR="004E0F49" w:rsidRPr="009A0191">
        <w:rPr>
          <w:rFonts w:ascii="ＭＳ ゴシック" w:eastAsia="ＭＳ ゴシック" w:hAnsi="ＭＳ ゴシック" w:hint="eastAsia"/>
          <w:sz w:val="24"/>
          <w:szCs w:val="24"/>
        </w:rPr>
        <w:t>な</w:t>
      </w:r>
      <w:r w:rsidRPr="009A0191">
        <w:rPr>
          <w:rFonts w:ascii="ＭＳ ゴシック" w:eastAsia="ＭＳ ゴシック" w:hAnsi="ＭＳ ゴシック"/>
          <w:sz w:val="24"/>
          <w:szCs w:val="24"/>
        </w:rPr>
        <w:t>事業継続</w:t>
      </w:r>
      <w:r w:rsidR="004E0F49" w:rsidRPr="009A0191">
        <w:rPr>
          <w:rFonts w:ascii="ＭＳ ゴシック" w:eastAsia="ＭＳ ゴシック" w:hAnsi="ＭＳ ゴシック" w:hint="eastAsia"/>
          <w:sz w:val="24"/>
          <w:szCs w:val="24"/>
        </w:rPr>
        <w:t>とともに、事業</w:t>
      </w:r>
      <w:r w:rsidRPr="009A0191">
        <w:rPr>
          <w:rFonts w:ascii="ＭＳ ゴシック" w:eastAsia="ＭＳ ゴシック" w:hAnsi="ＭＳ ゴシック"/>
          <w:sz w:val="24"/>
          <w:szCs w:val="24"/>
        </w:rPr>
        <w:t>収支</w:t>
      </w:r>
      <w:r w:rsidR="004E0F49" w:rsidRPr="009A0191">
        <w:rPr>
          <w:rFonts w:ascii="ＭＳ ゴシック" w:eastAsia="ＭＳ ゴシック" w:hAnsi="ＭＳ ゴシック" w:hint="eastAsia"/>
          <w:sz w:val="24"/>
          <w:szCs w:val="24"/>
        </w:rPr>
        <w:t>の</w:t>
      </w:r>
      <w:r w:rsidRPr="009A0191">
        <w:rPr>
          <w:rFonts w:ascii="ＭＳ ゴシック" w:eastAsia="ＭＳ ゴシック" w:hAnsi="ＭＳ ゴシック"/>
          <w:sz w:val="24"/>
          <w:szCs w:val="24"/>
        </w:rPr>
        <w:t>バランスを</w:t>
      </w:r>
      <w:r w:rsidR="004E0F49" w:rsidRPr="009A0191">
        <w:rPr>
          <w:rFonts w:ascii="ＭＳ ゴシック" w:eastAsia="ＭＳ ゴシック" w:hAnsi="ＭＳ ゴシック" w:hint="eastAsia"/>
          <w:sz w:val="24"/>
          <w:szCs w:val="24"/>
        </w:rPr>
        <w:t>確保</w:t>
      </w:r>
      <w:r w:rsidRPr="009A0191">
        <w:rPr>
          <w:rFonts w:ascii="ＭＳ ゴシック" w:eastAsia="ＭＳ ゴシック" w:hAnsi="ＭＳ ゴシック"/>
          <w:sz w:val="24"/>
          <w:szCs w:val="24"/>
        </w:rPr>
        <w:t>し、</w:t>
      </w:r>
      <w:r w:rsidR="001E6329" w:rsidRPr="009A0191">
        <w:rPr>
          <w:rFonts w:ascii="ＭＳ ゴシック" w:eastAsia="ＭＳ ゴシック" w:hAnsi="ＭＳ ゴシック" w:hint="eastAsia"/>
          <w:sz w:val="24"/>
          <w:szCs w:val="24"/>
        </w:rPr>
        <w:t>公益目的</w:t>
      </w:r>
      <w:r w:rsidR="000616BB" w:rsidRPr="009A0191">
        <w:rPr>
          <w:rFonts w:ascii="ＭＳ ゴシック" w:eastAsia="ＭＳ ゴシック" w:hAnsi="ＭＳ ゴシック" w:hint="eastAsia"/>
          <w:sz w:val="24"/>
          <w:szCs w:val="24"/>
        </w:rPr>
        <w:t>事業</w:t>
      </w:r>
      <w:r w:rsidR="004E0F49" w:rsidRPr="009A0191">
        <w:rPr>
          <w:rFonts w:ascii="ＭＳ ゴシック" w:eastAsia="ＭＳ ゴシック" w:hAnsi="ＭＳ ゴシック" w:hint="eastAsia"/>
          <w:sz w:val="24"/>
          <w:szCs w:val="24"/>
        </w:rPr>
        <w:t>の</w:t>
      </w:r>
      <w:r w:rsidR="000616BB" w:rsidRPr="009A0191">
        <w:rPr>
          <w:rFonts w:ascii="ＭＳ ゴシック" w:eastAsia="ＭＳ ゴシック" w:hAnsi="ＭＳ ゴシック" w:hint="eastAsia"/>
          <w:sz w:val="24"/>
          <w:szCs w:val="24"/>
        </w:rPr>
        <w:t>実施</w:t>
      </w:r>
      <w:r w:rsidR="004E0F49" w:rsidRPr="009A0191">
        <w:rPr>
          <w:rFonts w:ascii="ＭＳ ゴシック" w:eastAsia="ＭＳ ゴシック" w:hAnsi="ＭＳ ゴシック" w:hint="eastAsia"/>
          <w:sz w:val="24"/>
          <w:szCs w:val="24"/>
        </w:rPr>
        <w:t>に</w:t>
      </w:r>
      <w:r w:rsidR="000616BB" w:rsidRPr="009A0191">
        <w:rPr>
          <w:rFonts w:ascii="ＭＳ ゴシック" w:eastAsia="ＭＳ ゴシック" w:hAnsi="ＭＳ ゴシック" w:hint="eastAsia"/>
          <w:sz w:val="24"/>
          <w:szCs w:val="24"/>
        </w:rPr>
        <w:t>必要な</w:t>
      </w:r>
      <w:r w:rsidR="000616BB" w:rsidRPr="009A0191">
        <w:rPr>
          <w:rFonts w:ascii="ＭＳ ゴシック" w:eastAsia="ＭＳ ゴシック" w:hAnsi="ＭＳ ゴシック"/>
          <w:sz w:val="24"/>
          <w:szCs w:val="24"/>
        </w:rPr>
        <w:t>正味財産</w:t>
      </w:r>
      <w:r w:rsidR="004E0F49" w:rsidRPr="009A0191">
        <w:rPr>
          <w:rFonts w:ascii="ＭＳ ゴシック" w:eastAsia="ＭＳ ゴシック" w:hAnsi="ＭＳ ゴシック" w:hint="eastAsia"/>
          <w:sz w:val="24"/>
          <w:szCs w:val="24"/>
        </w:rPr>
        <w:t>を</w:t>
      </w:r>
      <w:r w:rsidR="00687A90" w:rsidRPr="009A0191">
        <w:rPr>
          <w:rFonts w:ascii="ＭＳ ゴシック" w:eastAsia="ＭＳ ゴシック" w:hAnsi="ＭＳ ゴシック" w:hint="eastAsia"/>
          <w:sz w:val="24"/>
          <w:szCs w:val="24"/>
        </w:rPr>
        <w:t>維持</w:t>
      </w:r>
      <w:r w:rsidR="004E0F49" w:rsidRPr="009A0191">
        <w:rPr>
          <w:rFonts w:ascii="ＭＳ ゴシック" w:eastAsia="ＭＳ ゴシック" w:hAnsi="ＭＳ ゴシック" w:hint="eastAsia"/>
          <w:sz w:val="24"/>
          <w:szCs w:val="24"/>
        </w:rPr>
        <w:t>できる</w:t>
      </w:r>
      <w:r w:rsidRPr="009A0191">
        <w:rPr>
          <w:rFonts w:ascii="ＭＳ ゴシック" w:eastAsia="ＭＳ ゴシック" w:hAnsi="ＭＳ ゴシック" w:hint="eastAsia"/>
          <w:sz w:val="24"/>
          <w:szCs w:val="24"/>
        </w:rPr>
        <w:t>経営</w:t>
      </w:r>
      <w:r w:rsidR="00687A90" w:rsidRPr="009A0191">
        <w:rPr>
          <w:rFonts w:ascii="ＭＳ ゴシック" w:eastAsia="ＭＳ ゴシック" w:hAnsi="ＭＳ ゴシック" w:hint="eastAsia"/>
          <w:sz w:val="24"/>
          <w:szCs w:val="24"/>
        </w:rPr>
        <w:t>戦略</w:t>
      </w:r>
      <w:r w:rsidR="004E0F49" w:rsidRPr="009A0191">
        <w:rPr>
          <w:rFonts w:ascii="ＭＳ ゴシック" w:eastAsia="ＭＳ ゴシック" w:hAnsi="ＭＳ ゴシック" w:hint="eastAsia"/>
          <w:sz w:val="24"/>
          <w:szCs w:val="24"/>
        </w:rPr>
        <w:t>を描くこと</w:t>
      </w:r>
      <w:r w:rsidRPr="009A0191">
        <w:rPr>
          <w:rFonts w:ascii="ＭＳ ゴシック" w:eastAsia="ＭＳ ゴシック" w:hAnsi="ＭＳ ゴシック" w:hint="eastAsia"/>
          <w:sz w:val="24"/>
          <w:szCs w:val="24"/>
        </w:rPr>
        <w:t>が求められる。</w:t>
      </w:r>
    </w:p>
    <w:p w14:paraId="496C947B" w14:textId="0E303AFA" w:rsidR="00750E59" w:rsidRPr="009A0191" w:rsidRDefault="00693D18" w:rsidP="00750E59">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750E59" w:rsidRPr="009A0191">
        <w:rPr>
          <w:rFonts w:ascii="ＭＳ ゴシック" w:eastAsia="ＭＳ ゴシック" w:hAnsi="ＭＳ ゴシック" w:hint="eastAsia"/>
          <w:sz w:val="24"/>
          <w:szCs w:val="24"/>
        </w:rPr>
        <w:t>１</w:t>
      </w:r>
      <w:r w:rsidRPr="009A0191">
        <w:rPr>
          <w:rFonts w:ascii="ＭＳ ゴシック" w:eastAsia="ＭＳ ゴシック" w:hAnsi="ＭＳ ゴシック" w:hint="eastAsia"/>
          <w:sz w:val="24"/>
          <w:szCs w:val="24"/>
        </w:rPr>
        <w:t>）</w:t>
      </w:r>
      <w:r w:rsidR="00750E59" w:rsidRPr="009A0191">
        <w:rPr>
          <w:rFonts w:ascii="ＭＳ ゴシック" w:eastAsia="ＭＳ ゴシック" w:hAnsi="ＭＳ ゴシック" w:hint="eastAsia"/>
          <w:sz w:val="24"/>
          <w:szCs w:val="24"/>
        </w:rPr>
        <w:t>事業</w:t>
      </w:r>
      <w:r w:rsidR="001E6329" w:rsidRPr="009A0191">
        <w:rPr>
          <w:rFonts w:ascii="ＭＳ ゴシック" w:eastAsia="ＭＳ ゴシック" w:hAnsi="ＭＳ ゴシック" w:hint="eastAsia"/>
          <w:sz w:val="24"/>
          <w:szCs w:val="24"/>
        </w:rPr>
        <w:t>の</w:t>
      </w:r>
      <w:r w:rsidR="00335045" w:rsidRPr="009A0191">
        <w:rPr>
          <w:rFonts w:ascii="ＭＳ ゴシック" w:eastAsia="ＭＳ ゴシック" w:hAnsi="ＭＳ ゴシック" w:hint="eastAsia"/>
          <w:sz w:val="24"/>
          <w:szCs w:val="24"/>
        </w:rPr>
        <w:t>収支</w:t>
      </w:r>
      <w:r w:rsidR="00750E59" w:rsidRPr="009A0191">
        <w:rPr>
          <w:rFonts w:ascii="ＭＳ ゴシック" w:eastAsia="ＭＳ ゴシック" w:hAnsi="ＭＳ ゴシック" w:hint="eastAsia"/>
          <w:sz w:val="24"/>
          <w:szCs w:val="24"/>
        </w:rPr>
        <w:t>構造</w:t>
      </w:r>
    </w:p>
    <w:p w14:paraId="4919A6C1" w14:textId="7DC8E0A5" w:rsidR="00750E59" w:rsidRPr="009A0191" w:rsidRDefault="00FB7B0B" w:rsidP="00693D18">
      <w:pPr>
        <w:ind w:leftChars="124" w:left="685" w:hangingChars="177" w:hanging="42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EB3442" w:rsidRPr="009A0191">
        <w:rPr>
          <w:rFonts w:ascii="ＭＳ ゴシック" w:eastAsia="ＭＳ ゴシック" w:hAnsi="ＭＳ ゴシック" w:hint="eastAsia"/>
          <w:sz w:val="24"/>
          <w:szCs w:val="24"/>
        </w:rPr>
        <w:t>今後５年間の法人運営の方向性を</w:t>
      </w:r>
      <w:r w:rsidR="004508FA" w:rsidRPr="009A0191">
        <w:rPr>
          <w:rFonts w:ascii="ＭＳ ゴシック" w:eastAsia="ＭＳ ゴシック" w:hAnsi="ＭＳ ゴシック" w:hint="eastAsia"/>
          <w:sz w:val="24"/>
          <w:szCs w:val="24"/>
        </w:rPr>
        <w:t>明らかにするため</w:t>
      </w:r>
      <w:r w:rsidR="00EB3442" w:rsidRPr="009A0191">
        <w:rPr>
          <w:rFonts w:ascii="ＭＳ ゴシック" w:eastAsia="ＭＳ ゴシック" w:hAnsi="ＭＳ ゴシック" w:hint="eastAsia"/>
          <w:sz w:val="24"/>
          <w:szCs w:val="24"/>
        </w:rPr>
        <w:t>、</w:t>
      </w:r>
      <w:r w:rsidR="00750E59" w:rsidRPr="009A0191">
        <w:rPr>
          <w:rFonts w:ascii="ＭＳ ゴシック" w:eastAsia="ＭＳ ゴシック" w:hAnsi="ＭＳ ゴシック" w:hint="eastAsia"/>
          <w:sz w:val="24"/>
          <w:szCs w:val="24"/>
        </w:rPr>
        <w:t>両法人がこれまで展開してきた事業</w:t>
      </w:r>
      <w:r w:rsidR="00CE2A40" w:rsidRPr="009A0191">
        <w:rPr>
          <w:rFonts w:ascii="ＭＳ ゴシック" w:eastAsia="ＭＳ ゴシック" w:hAnsi="ＭＳ ゴシック" w:hint="eastAsia"/>
          <w:sz w:val="24"/>
          <w:szCs w:val="24"/>
        </w:rPr>
        <w:t>の</w:t>
      </w:r>
      <w:r w:rsidR="00335045" w:rsidRPr="009A0191">
        <w:rPr>
          <w:rFonts w:ascii="ＭＳ ゴシック" w:eastAsia="ＭＳ ゴシック" w:hAnsi="ＭＳ ゴシック" w:hint="eastAsia"/>
          <w:sz w:val="24"/>
          <w:szCs w:val="24"/>
        </w:rPr>
        <w:t>収支</w:t>
      </w:r>
      <w:r w:rsidR="00EB3442" w:rsidRPr="009A0191">
        <w:rPr>
          <w:rFonts w:ascii="ＭＳ ゴシック" w:eastAsia="ＭＳ ゴシック" w:hAnsi="ＭＳ ゴシック" w:hint="eastAsia"/>
          <w:sz w:val="24"/>
          <w:szCs w:val="24"/>
        </w:rPr>
        <w:t>構造</w:t>
      </w:r>
      <w:r w:rsidR="00CE2A40" w:rsidRPr="009A0191">
        <w:rPr>
          <w:rFonts w:ascii="ＭＳ ゴシック" w:eastAsia="ＭＳ ゴシック" w:hAnsi="ＭＳ ゴシック" w:hint="eastAsia"/>
          <w:sz w:val="24"/>
          <w:szCs w:val="24"/>
        </w:rPr>
        <w:t>を</w:t>
      </w:r>
      <w:r w:rsidR="00750E59" w:rsidRPr="009A0191">
        <w:rPr>
          <w:rFonts w:ascii="ＭＳ ゴシック" w:eastAsia="ＭＳ ゴシック" w:hAnsi="ＭＳ ゴシック" w:hint="eastAsia"/>
          <w:sz w:val="24"/>
          <w:szCs w:val="24"/>
        </w:rPr>
        <w:t>把握するとともに、</w:t>
      </w:r>
      <w:r w:rsidR="004508FA" w:rsidRPr="009A0191">
        <w:rPr>
          <w:rFonts w:ascii="ＭＳ ゴシック" w:eastAsia="ＭＳ ゴシック" w:hAnsi="ＭＳ ゴシック" w:hint="eastAsia"/>
          <w:sz w:val="24"/>
          <w:szCs w:val="24"/>
        </w:rPr>
        <w:t>それが</w:t>
      </w:r>
      <w:r w:rsidR="00EB3442" w:rsidRPr="009A0191">
        <w:rPr>
          <w:rFonts w:ascii="ＭＳ ゴシック" w:eastAsia="ＭＳ ゴシック" w:hAnsi="ＭＳ ゴシック" w:hint="eastAsia"/>
          <w:sz w:val="24"/>
          <w:szCs w:val="24"/>
        </w:rPr>
        <w:t>法人</w:t>
      </w:r>
      <w:r w:rsidR="004508FA" w:rsidRPr="009A0191">
        <w:rPr>
          <w:rFonts w:ascii="ＭＳ ゴシック" w:eastAsia="ＭＳ ゴシック" w:hAnsi="ＭＳ ゴシック" w:hint="eastAsia"/>
          <w:sz w:val="24"/>
          <w:szCs w:val="24"/>
        </w:rPr>
        <w:t>の</w:t>
      </w:r>
      <w:r w:rsidR="00AF196A" w:rsidRPr="009A0191">
        <w:rPr>
          <w:rFonts w:ascii="ＭＳ ゴシック" w:eastAsia="ＭＳ ゴシック" w:hAnsi="ＭＳ ゴシック" w:hint="eastAsia"/>
          <w:sz w:val="24"/>
          <w:szCs w:val="24"/>
        </w:rPr>
        <w:t>運営</w:t>
      </w:r>
      <w:r w:rsidR="00EB3442" w:rsidRPr="009A0191">
        <w:rPr>
          <w:rFonts w:ascii="ＭＳ ゴシック" w:eastAsia="ＭＳ ゴシック" w:hAnsi="ＭＳ ゴシック" w:hint="eastAsia"/>
          <w:sz w:val="24"/>
          <w:szCs w:val="24"/>
        </w:rPr>
        <w:t>に与える影響を分析する</w:t>
      </w:r>
      <w:r w:rsidR="00750E59" w:rsidRPr="009A0191">
        <w:rPr>
          <w:rFonts w:ascii="ＭＳ ゴシック" w:eastAsia="ＭＳ ゴシック" w:hAnsi="ＭＳ ゴシック" w:hint="eastAsia"/>
          <w:sz w:val="24"/>
          <w:szCs w:val="24"/>
        </w:rPr>
        <w:t>。</w:t>
      </w:r>
    </w:p>
    <w:p w14:paraId="2DC73CC3" w14:textId="1C6E9FB9" w:rsidR="004508FA" w:rsidRPr="009A0191" w:rsidRDefault="004508FA" w:rsidP="004508FA">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収益事業以外の事業</w:t>
      </w:r>
      <w:r w:rsidR="004E0F49" w:rsidRPr="009A0191">
        <w:rPr>
          <w:rFonts w:ascii="ＭＳ ゴシック" w:eastAsia="ＭＳ ゴシック" w:hAnsi="ＭＳ ゴシック" w:hint="eastAsia"/>
          <w:sz w:val="24"/>
          <w:szCs w:val="24"/>
        </w:rPr>
        <w:t>は</w:t>
      </w:r>
      <w:r w:rsidRPr="009A0191">
        <w:rPr>
          <w:rFonts w:ascii="ＭＳ ゴシック" w:eastAsia="ＭＳ ゴシック" w:hAnsi="ＭＳ ゴシック" w:hint="eastAsia"/>
          <w:sz w:val="24"/>
          <w:szCs w:val="24"/>
        </w:rPr>
        <w:t>大きく</w:t>
      </w:r>
      <w:r w:rsidR="004E0F49" w:rsidRPr="009A0191">
        <w:rPr>
          <w:rFonts w:ascii="ＭＳ ゴシック" w:eastAsia="ＭＳ ゴシック" w:hAnsi="ＭＳ ゴシック" w:hint="eastAsia"/>
          <w:sz w:val="24"/>
          <w:szCs w:val="24"/>
        </w:rPr>
        <w:t>3つに</w:t>
      </w:r>
      <w:r w:rsidRPr="009A0191">
        <w:rPr>
          <w:rFonts w:ascii="ＭＳ ゴシック" w:eastAsia="ＭＳ ゴシック" w:hAnsi="ＭＳ ゴシック" w:hint="eastAsia"/>
          <w:sz w:val="24"/>
          <w:szCs w:val="24"/>
        </w:rPr>
        <w:t>分類</w:t>
      </w:r>
      <w:r w:rsidR="004E0F49" w:rsidRPr="009A0191">
        <w:rPr>
          <w:rFonts w:ascii="ＭＳ ゴシック" w:eastAsia="ＭＳ ゴシック" w:hAnsi="ＭＳ ゴシック" w:hint="eastAsia"/>
          <w:sz w:val="24"/>
          <w:szCs w:val="24"/>
        </w:rPr>
        <w:t>できる。</w:t>
      </w:r>
    </w:p>
    <w:p w14:paraId="21C4E038" w14:textId="09F7BCA0" w:rsidR="004508FA" w:rsidRPr="009A0191" w:rsidRDefault="004508FA" w:rsidP="004508FA">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○「事業に伴う収入がありその財源で実施が可能な事業」（類型①）</w:t>
      </w:r>
    </w:p>
    <w:p w14:paraId="3F55A17A" w14:textId="000BEB25" w:rsidR="004508FA" w:rsidRPr="009A0191" w:rsidRDefault="004508FA" w:rsidP="004508FA">
      <w:pPr>
        <w:ind w:left="979" w:hangingChars="408" w:hanging="97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○「特定資産</w:t>
      </w:r>
      <w:r w:rsidR="00765CC6" w:rsidRPr="009A0191">
        <w:rPr>
          <w:rFonts w:ascii="ＭＳ ゴシック" w:eastAsia="ＭＳ ゴシック" w:hAnsi="ＭＳ ゴシック" w:hint="eastAsia"/>
          <w:sz w:val="24"/>
          <w:szCs w:val="24"/>
        </w:rPr>
        <w:t>又は引当資産</w:t>
      </w:r>
      <w:r w:rsidRPr="009A0191">
        <w:rPr>
          <w:rFonts w:ascii="ＭＳ ゴシック" w:eastAsia="ＭＳ ゴシック" w:hAnsi="ＭＳ ゴシック" w:hint="eastAsia"/>
          <w:sz w:val="24"/>
          <w:szCs w:val="24"/>
        </w:rPr>
        <w:t>を財源として活用し実施するもの」(類型②)</w:t>
      </w:r>
      <w:r w:rsidR="00F256A9" w:rsidRPr="009A0191">
        <w:rPr>
          <w:rFonts w:ascii="ＭＳ ゴシック" w:eastAsia="ＭＳ ゴシック" w:hAnsi="ＭＳ ゴシック" w:hint="eastAsia"/>
          <w:szCs w:val="21"/>
        </w:rPr>
        <w:t xml:space="preserve">　</w:t>
      </w:r>
      <w:r w:rsidR="00A27C9C" w:rsidRPr="009A0191">
        <w:rPr>
          <w:rFonts w:ascii="ＭＳ ゴシック" w:eastAsia="ＭＳ ゴシック" w:hAnsi="ＭＳ ゴシック"/>
          <w:sz w:val="24"/>
          <w:szCs w:val="24"/>
        </w:rPr>
        <w:t xml:space="preserve"> </w:t>
      </w:r>
    </w:p>
    <w:p w14:paraId="59FA1892" w14:textId="40E1AEAE" w:rsidR="00750E59" w:rsidRPr="009A0191" w:rsidRDefault="004508FA" w:rsidP="00AC3303">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○「収益事業からの繰入により実施するもの」（類型③）</w:t>
      </w:r>
    </w:p>
    <w:p w14:paraId="6E39226F" w14:textId="493628A9" w:rsidR="00E15491" w:rsidRPr="009A0191" w:rsidRDefault="00FB7B0B"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①</w:t>
      </w:r>
      <w:r w:rsidR="00E15491" w:rsidRPr="009A0191">
        <w:rPr>
          <w:rFonts w:ascii="ＭＳ ゴシック" w:eastAsia="ＭＳ ゴシック" w:hAnsi="ＭＳ ゴシック" w:hint="eastAsia"/>
          <w:sz w:val="24"/>
          <w:szCs w:val="24"/>
        </w:rPr>
        <w:t>統合前の都整センターの収支構造</w:t>
      </w:r>
    </w:p>
    <w:tbl>
      <w:tblPr>
        <w:tblStyle w:val="a7"/>
        <w:tblW w:w="13308" w:type="dxa"/>
        <w:tblInd w:w="684" w:type="dxa"/>
        <w:tblLook w:val="04A0" w:firstRow="1" w:lastRow="0" w:firstColumn="1" w:lastColumn="0" w:noHBand="0" w:noVBand="1"/>
      </w:tblPr>
      <w:tblGrid>
        <w:gridCol w:w="1183"/>
        <w:gridCol w:w="5641"/>
        <w:gridCol w:w="4111"/>
        <w:gridCol w:w="2373"/>
      </w:tblGrid>
      <w:tr w:rsidR="009A0191" w:rsidRPr="009A0191" w14:paraId="6C1AED2D" w14:textId="1FC7ABA5" w:rsidTr="00765CC6">
        <w:tc>
          <w:tcPr>
            <w:tcW w:w="1183" w:type="dxa"/>
          </w:tcPr>
          <w:p w14:paraId="65296DE4" w14:textId="2797B6D2"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類型</w:t>
            </w:r>
          </w:p>
        </w:tc>
        <w:tc>
          <w:tcPr>
            <w:tcW w:w="5641" w:type="dxa"/>
          </w:tcPr>
          <w:p w14:paraId="0169B234" w14:textId="414CF47F"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事業名</w:t>
            </w:r>
          </w:p>
        </w:tc>
        <w:tc>
          <w:tcPr>
            <w:tcW w:w="4111" w:type="dxa"/>
          </w:tcPr>
          <w:p w14:paraId="4EE6175B" w14:textId="06E72D23"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事業資金</w:t>
            </w:r>
          </w:p>
        </w:tc>
        <w:tc>
          <w:tcPr>
            <w:tcW w:w="2373" w:type="dxa"/>
          </w:tcPr>
          <w:p w14:paraId="4A10A2D2" w14:textId="2D4F84F0"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備考</w:t>
            </w:r>
          </w:p>
        </w:tc>
      </w:tr>
      <w:tr w:rsidR="009A0191" w:rsidRPr="009A0191" w14:paraId="702D6154" w14:textId="7B432FDF" w:rsidTr="00F00247">
        <w:trPr>
          <w:trHeight w:val="600"/>
        </w:trPr>
        <w:tc>
          <w:tcPr>
            <w:tcW w:w="1183" w:type="dxa"/>
            <w:vMerge w:val="restart"/>
          </w:tcPr>
          <w:p w14:paraId="6009CAF6" w14:textId="5E269FE5" w:rsidR="00F00247" w:rsidRPr="009A0191" w:rsidRDefault="00F00247" w:rsidP="00785A42">
            <w:pPr>
              <w:spacing w:line="340" w:lineRule="exac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類型①</w:t>
            </w:r>
          </w:p>
        </w:tc>
        <w:tc>
          <w:tcPr>
            <w:tcW w:w="5641" w:type="dxa"/>
          </w:tcPr>
          <w:p w14:paraId="12966A4C" w14:textId="756E84C1"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土地区画整理</w:t>
            </w:r>
            <w:r w:rsidR="00A63DA0" w:rsidRPr="009A0191">
              <w:rPr>
                <w:rFonts w:ascii="ＭＳ ゴシック" w:eastAsia="ＭＳ ゴシック" w:hAnsi="ＭＳ ゴシック" w:hint="eastAsia"/>
                <w:sz w:val="24"/>
                <w:szCs w:val="24"/>
              </w:rPr>
              <w:t>等</w:t>
            </w:r>
            <w:r w:rsidR="00C00E3D" w:rsidRPr="009A0191">
              <w:rPr>
                <w:rFonts w:ascii="ＭＳ ゴシック" w:eastAsia="ＭＳ ゴシック" w:hAnsi="ＭＳ ゴシック" w:hint="eastAsia"/>
                <w:sz w:val="24"/>
                <w:szCs w:val="24"/>
              </w:rPr>
              <w:t>支援</w:t>
            </w:r>
            <w:r w:rsidRPr="009A0191">
              <w:rPr>
                <w:rFonts w:ascii="ＭＳ ゴシック" w:eastAsia="ＭＳ ゴシック" w:hAnsi="ＭＳ ゴシック" w:hint="eastAsia"/>
                <w:sz w:val="24"/>
                <w:szCs w:val="24"/>
              </w:rPr>
              <w:t>事業</w:t>
            </w:r>
          </w:p>
          <w:p w14:paraId="72BC23B2" w14:textId="366EC6B8"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道路施設点検</w:t>
            </w:r>
            <w:r w:rsidR="00C00E3D" w:rsidRPr="009A0191">
              <w:rPr>
                <w:rFonts w:ascii="ＭＳ ゴシック" w:eastAsia="ＭＳ ゴシック" w:hAnsi="ＭＳ ゴシック" w:hint="eastAsia"/>
                <w:sz w:val="24"/>
                <w:szCs w:val="24"/>
              </w:rPr>
              <w:t>等</w:t>
            </w:r>
            <w:r w:rsidRPr="009A0191">
              <w:rPr>
                <w:rFonts w:ascii="ＭＳ ゴシック" w:eastAsia="ＭＳ ゴシック" w:hAnsi="ＭＳ ゴシック" w:hint="eastAsia"/>
                <w:sz w:val="24"/>
                <w:szCs w:val="24"/>
              </w:rPr>
              <w:t>支援事業</w:t>
            </w:r>
          </w:p>
        </w:tc>
        <w:tc>
          <w:tcPr>
            <w:tcW w:w="4111" w:type="dxa"/>
          </w:tcPr>
          <w:p w14:paraId="4DB155FE" w14:textId="77777777"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委託料</w:t>
            </w:r>
          </w:p>
          <w:p w14:paraId="36B245D2" w14:textId="1AA14D43" w:rsidR="00F00247" w:rsidRPr="009A0191" w:rsidRDefault="00F00247" w:rsidP="00785A42">
            <w:pPr>
              <w:spacing w:line="340" w:lineRule="exact"/>
              <w:jc w:val="left"/>
              <w:rPr>
                <w:rFonts w:ascii="ＭＳ ゴシック" w:eastAsia="ＭＳ ゴシック" w:hAnsi="ＭＳ ゴシック"/>
                <w:sz w:val="24"/>
                <w:szCs w:val="24"/>
              </w:rPr>
            </w:pPr>
          </w:p>
        </w:tc>
        <w:tc>
          <w:tcPr>
            <w:tcW w:w="2373" w:type="dxa"/>
            <w:vMerge w:val="restart"/>
          </w:tcPr>
          <w:p w14:paraId="5B907931" w14:textId="46488716"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明朝" w:eastAsia="ＭＳ 明朝" w:hAnsi="ＭＳ 明朝" w:hint="eastAsia"/>
                <w:szCs w:val="21"/>
              </w:rPr>
              <w:t>（注1）</w:t>
            </w:r>
          </w:p>
        </w:tc>
      </w:tr>
      <w:tr w:rsidR="009A0191" w:rsidRPr="009A0191" w14:paraId="6F9A2745" w14:textId="77777777" w:rsidTr="00765CC6">
        <w:trPr>
          <w:trHeight w:val="360"/>
        </w:trPr>
        <w:tc>
          <w:tcPr>
            <w:tcW w:w="1183" w:type="dxa"/>
            <w:vMerge/>
          </w:tcPr>
          <w:p w14:paraId="2E97038A" w14:textId="77777777" w:rsidR="00F00247" w:rsidRPr="009A0191" w:rsidRDefault="00F00247" w:rsidP="00785A42">
            <w:pPr>
              <w:spacing w:line="340" w:lineRule="exact"/>
              <w:rPr>
                <w:rFonts w:ascii="ＭＳ ゴシック" w:eastAsia="ＭＳ ゴシック" w:hAnsi="ＭＳ ゴシック"/>
                <w:sz w:val="24"/>
                <w:szCs w:val="24"/>
              </w:rPr>
            </w:pPr>
          </w:p>
        </w:tc>
        <w:tc>
          <w:tcPr>
            <w:tcW w:w="5641" w:type="dxa"/>
          </w:tcPr>
          <w:p w14:paraId="726F7EC0" w14:textId="7BD39A03"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環境共生型まちづくり事業</w:t>
            </w:r>
          </w:p>
        </w:tc>
        <w:tc>
          <w:tcPr>
            <w:tcW w:w="4111" w:type="dxa"/>
          </w:tcPr>
          <w:p w14:paraId="3A5E7FBD" w14:textId="04325987" w:rsidR="00F00247" w:rsidRPr="009A0191" w:rsidRDefault="00F00247"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建設・浚渫発生土の搬入料</w:t>
            </w:r>
          </w:p>
        </w:tc>
        <w:tc>
          <w:tcPr>
            <w:tcW w:w="2373" w:type="dxa"/>
            <w:vMerge/>
          </w:tcPr>
          <w:p w14:paraId="56575664" w14:textId="77777777" w:rsidR="00F00247" w:rsidRPr="009A0191" w:rsidRDefault="00F00247" w:rsidP="00785A42">
            <w:pPr>
              <w:spacing w:line="340" w:lineRule="exact"/>
              <w:jc w:val="left"/>
              <w:rPr>
                <w:rFonts w:ascii="ＭＳ ゴシック" w:eastAsia="ＭＳ ゴシック" w:hAnsi="ＭＳ ゴシック"/>
                <w:sz w:val="24"/>
                <w:szCs w:val="24"/>
              </w:rPr>
            </w:pPr>
          </w:p>
        </w:tc>
      </w:tr>
      <w:tr w:rsidR="009A0191" w:rsidRPr="009A0191" w14:paraId="425D2691" w14:textId="50863E51" w:rsidTr="00765CC6">
        <w:tc>
          <w:tcPr>
            <w:tcW w:w="1183" w:type="dxa"/>
          </w:tcPr>
          <w:p w14:paraId="17FBBDC4" w14:textId="55D424F4" w:rsidR="00765CC6" w:rsidRPr="009A0191" w:rsidRDefault="00765CC6" w:rsidP="00785A42">
            <w:pPr>
              <w:spacing w:line="340" w:lineRule="exac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類型②</w:t>
            </w:r>
          </w:p>
        </w:tc>
        <w:tc>
          <w:tcPr>
            <w:tcW w:w="5641" w:type="dxa"/>
          </w:tcPr>
          <w:p w14:paraId="2FABD18F" w14:textId="7B2AE957"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密集市街地まちづくり活動支援</w:t>
            </w:r>
            <w:r w:rsidR="00C00E3D" w:rsidRPr="009A0191">
              <w:rPr>
                <w:rFonts w:ascii="ＭＳ ゴシック" w:eastAsia="ＭＳ ゴシック" w:hAnsi="ＭＳ ゴシック" w:hint="eastAsia"/>
                <w:sz w:val="24"/>
                <w:szCs w:val="24"/>
              </w:rPr>
              <w:t>事業</w:t>
            </w:r>
          </w:p>
        </w:tc>
        <w:tc>
          <w:tcPr>
            <w:tcW w:w="4111" w:type="dxa"/>
          </w:tcPr>
          <w:p w14:paraId="6D932E1E" w14:textId="5B3A3B90" w:rsidR="00765CC6" w:rsidRPr="009A0191" w:rsidRDefault="00765CC6" w:rsidP="00785A42">
            <w:pPr>
              <w:spacing w:line="340" w:lineRule="exact"/>
              <w:jc w:val="left"/>
              <w:rPr>
                <w:rFonts w:ascii="ＭＳ ゴシック" w:eastAsia="ＭＳ ゴシック" w:hAnsi="ＭＳ ゴシック"/>
                <w:sz w:val="24"/>
                <w:szCs w:val="24"/>
              </w:rPr>
            </w:pPr>
            <w:r w:rsidRPr="00B20BB9">
              <w:rPr>
                <w:rFonts w:ascii="ＭＳ ゴシック" w:eastAsia="ＭＳ ゴシック" w:hAnsi="ＭＳ ゴシック" w:hint="eastAsia"/>
                <w:color w:val="000000" w:themeColor="text1"/>
                <w:sz w:val="24"/>
                <w:szCs w:val="24"/>
              </w:rPr>
              <w:t>特定資産（基本財産取崩し）</w:t>
            </w:r>
            <w:r w:rsidR="00AC3303" w:rsidRPr="00B20BB9">
              <w:rPr>
                <w:rFonts w:ascii="ＭＳ ゴシック" w:eastAsia="ＭＳ ゴシック" w:hAnsi="ＭＳ ゴシック" w:hint="eastAsia"/>
                <w:color w:val="000000" w:themeColor="text1"/>
                <w:sz w:val="24"/>
                <w:szCs w:val="24"/>
              </w:rPr>
              <w:t>及び基本財産の運用益等</w:t>
            </w:r>
          </w:p>
        </w:tc>
        <w:tc>
          <w:tcPr>
            <w:tcW w:w="2373" w:type="dxa"/>
          </w:tcPr>
          <w:p w14:paraId="49118A62" w14:textId="77777777" w:rsidR="00765CC6" w:rsidRPr="009A0191" w:rsidRDefault="00765CC6" w:rsidP="00785A42">
            <w:pPr>
              <w:spacing w:line="340" w:lineRule="exact"/>
              <w:jc w:val="left"/>
              <w:rPr>
                <w:rFonts w:ascii="ＭＳ ゴシック" w:eastAsia="ＭＳ ゴシック" w:hAnsi="ＭＳ ゴシック"/>
                <w:sz w:val="24"/>
                <w:szCs w:val="24"/>
              </w:rPr>
            </w:pPr>
          </w:p>
        </w:tc>
      </w:tr>
      <w:tr w:rsidR="009A0191" w:rsidRPr="009A0191" w14:paraId="6C73398A" w14:textId="40F6AD17" w:rsidTr="00765CC6">
        <w:tc>
          <w:tcPr>
            <w:tcW w:w="1183" w:type="dxa"/>
          </w:tcPr>
          <w:p w14:paraId="0A9D5149" w14:textId="374D391F" w:rsidR="00765CC6" w:rsidRPr="009A0191" w:rsidRDefault="00765CC6" w:rsidP="00785A42">
            <w:pPr>
              <w:spacing w:line="340" w:lineRule="exac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類型③</w:t>
            </w:r>
          </w:p>
        </w:tc>
        <w:tc>
          <w:tcPr>
            <w:tcW w:w="5641" w:type="dxa"/>
          </w:tcPr>
          <w:p w14:paraId="7316629E" w14:textId="3D90A3A8"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まちづくり初動期</w:t>
            </w:r>
            <w:r w:rsidR="00C00E3D" w:rsidRPr="009A0191">
              <w:rPr>
                <w:rFonts w:ascii="ＭＳ ゴシック" w:eastAsia="ＭＳ ゴシック" w:hAnsi="ＭＳ ゴシック" w:hint="eastAsia"/>
                <w:sz w:val="24"/>
                <w:szCs w:val="24"/>
              </w:rPr>
              <w:t>活動</w:t>
            </w:r>
            <w:r w:rsidRPr="009A0191">
              <w:rPr>
                <w:rFonts w:ascii="ＭＳ ゴシック" w:eastAsia="ＭＳ ゴシック" w:hAnsi="ＭＳ ゴシック" w:hint="eastAsia"/>
                <w:sz w:val="24"/>
                <w:szCs w:val="24"/>
              </w:rPr>
              <w:t>支援</w:t>
            </w:r>
            <w:r w:rsidR="00C00E3D" w:rsidRPr="009A0191">
              <w:rPr>
                <w:rFonts w:ascii="ＭＳ ゴシック" w:eastAsia="ＭＳ ゴシック" w:hAnsi="ＭＳ ゴシック" w:hint="eastAsia"/>
                <w:sz w:val="24"/>
                <w:szCs w:val="24"/>
              </w:rPr>
              <w:t>事業</w:t>
            </w:r>
          </w:p>
          <w:p w14:paraId="50694A5C" w14:textId="10642DD1" w:rsidR="004A3EC0" w:rsidRPr="009A0191" w:rsidRDefault="004A3EC0"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まちづくり普及啓発事業</w:t>
            </w:r>
          </w:p>
          <w:p w14:paraId="0576EE8F" w14:textId="77777777"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市町村職員技術</w:t>
            </w:r>
            <w:r w:rsidR="00C00E3D" w:rsidRPr="009A0191">
              <w:rPr>
                <w:rFonts w:ascii="ＭＳ ゴシック" w:eastAsia="ＭＳ ゴシック" w:hAnsi="ＭＳ ゴシック" w:hint="eastAsia"/>
                <w:sz w:val="24"/>
                <w:szCs w:val="24"/>
              </w:rPr>
              <w:t>研修事業</w:t>
            </w:r>
          </w:p>
          <w:p w14:paraId="5044115F" w14:textId="7864E5FF" w:rsidR="00A3718E" w:rsidRPr="009A0191" w:rsidRDefault="00A3718E"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河川敷の環境保全・魅力向上事業</w:t>
            </w:r>
          </w:p>
        </w:tc>
        <w:tc>
          <w:tcPr>
            <w:tcW w:w="4111" w:type="dxa"/>
          </w:tcPr>
          <w:p w14:paraId="5E5B37A9" w14:textId="432AE15E" w:rsidR="00765CC6" w:rsidRPr="009A0191" w:rsidRDefault="00765CC6"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収益事業からの繰入金</w:t>
            </w:r>
          </w:p>
        </w:tc>
        <w:tc>
          <w:tcPr>
            <w:tcW w:w="2373" w:type="dxa"/>
          </w:tcPr>
          <w:p w14:paraId="525B1CE0" w14:textId="77777777" w:rsidR="00765CC6" w:rsidRPr="009A0191" w:rsidRDefault="00765CC6" w:rsidP="00785A42">
            <w:pPr>
              <w:spacing w:line="340" w:lineRule="exact"/>
              <w:jc w:val="left"/>
              <w:rPr>
                <w:rFonts w:ascii="ＭＳ ゴシック" w:eastAsia="ＭＳ ゴシック" w:hAnsi="ＭＳ ゴシック"/>
                <w:sz w:val="24"/>
                <w:szCs w:val="24"/>
              </w:rPr>
            </w:pPr>
          </w:p>
        </w:tc>
      </w:tr>
    </w:tbl>
    <w:p w14:paraId="60125ABB" w14:textId="1D6C4401" w:rsidR="00055BA9" w:rsidRPr="009A0191" w:rsidRDefault="00A27C9C" w:rsidP="00785A42">
      <w:pPr>
        <w:spacing w:line="340" w:lineRule="exact"/>
        <w:ind w:left="1620" w:hangingChars="675" w:hanging="1620"/>
        <w:jc w:val="left"/>
        <w:rPr>
          <w:rFonts w:ascii="ＭＳ 明朝" w:eastAsia="ＭＳ 明朝" w:hAnsi="ＭＳ 明朝"/>
          <w:szCs w:val="21"/>
        </w:rPr>
      </w:pPr>
      <w:r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Cs w:val="21"/>
        </w:rPr>
        <w:t>（</w:t>
      </w:r>
      <w:r w:rsidRPr="009A0191">
        <w:rPr>
          <w:rFonts w:ascii="ＭＳ 明朝" w:eastAsia="ＭＳ 明朝" w:hAnsi="ＭＳ 明朝" w:hint="eastAsia"/>
          <w:szCs w:val="21"/>
        </w:rPr>
        <w:t>注１）類型①の事業であっても、収入と支出のタイムラグ等に伴い、収入を特定資産に積み上げ、以降の時期にそれを取り崩して事業実施する場合、あるいは事業量が年度によって変動する関係等で事業収支が赤字となり収益事業から収益を繰り入れる場合がある。</w:t>
      </w:r>
      <w:r w:rsidR="00055BA9" w:rsidRPr="009A0191">
        <w:rPr>
          <w:rFonts w:ascii="ＭＳ 明朝" w:eastAsia="ＭＳ 明朝" w:hAnsi="ＭＳ 明朝"/>
          <w:szCs w:val="21"/>
        </w:rPr>
        <w:br w:type="page"/>
      </w:r>
    </w:p>
    <w:p w14:paraId="51BAB0F2" w14:textId="6F70D0DD" w:rsidR="00750E59" w:rsidRPr="009A0191" w:rsidRDefault="00335045" w:rsidP="00055BA9">
      <w:pPr>
        <w:ind w:left="2"/>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＜参考＞　都整センターの収支構造</w:t>
      </w:r>
    </w:p>
    <w:p w14:paraId="01BB4CC4" w14:textId="43C104B0" w:rsidR="00335045" w:rsidRPr="009A0191" w:rsidRDefault="0033504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594752" behindDoc="0" locked="0" layoutInCell="1" allowOverlap="1" wp14:anchorId="6712AC97" wp14:editId="4FA51CD7">
                <wp:simplePos x="0" y="0"/>
                <wp:positionH relativeFrom="column">
                  <wp:posOffset>22860</wp:posOffset>
                </wp:positionH>
                <wp:positionV relativeFrom="paragraph">
                  <wp:posOffset>66040</wp:posOffset>
                </wp:positionV>
                <wp:extent cx="88487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8848725" cy="276225"/>
                        </a:xfrm>
                        <a:prstGeom prst="rect">
                          <a:avLst/>
                        </a:prstGeom>
                        <a:solidFill>
                          <a:schemeClr val="lt1"/>
                        </a:solidFill>
                        <a:ln w="6350">
                          <a:noFill/>
                        </a:ln>
                      </wps:spPr>
                      <wps:txbx>
                        <w:txbxContent>
                          <w:p w14:paraId="5D66EE4A" w14:textId="2F51F5F8" w:rsidR="00B20BB9" w:rsidRPr="00831E4E" w:rsidRDefault="00B20BB9" w:rsidP="00335045">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〔事業の根拠〕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AC97" id="テキスト ボックス 3" o:spid="_x0000_s1087" type="#_x0000_t202" style="position:absolute;left:0;text-align:left;margin-left:1.8pt;margin-top:5.2pt;width:696.7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" fillcolor="white [3201]" stroked="f" strokeweight=".5pt">
                <v:textbox>
                  <w:txbxContent>
                    <w:p w14:paraId="5D66EE4A" w14:textId="2F51F5F8" w:rsidR="00B20BB9" w:rsidRPr="00831E4E" w:rsidRDefault="00B20BB9" w:rsidP="00335045">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〔事業の根拠〕</w:t>
                      </w:r>
                    </w:p>
                  </w:txbxContent>
                </v:textbox>
              </v:shape>
            </w:pict>
          </mc:Fallback>
        </mc:AlternateContent>
      </w:r>
    </w:p>
    <w:p w14:paraId="4481F209" w14:textId="7F6AC55A"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04992" behindDoc="0" locked="0" layoutInCell="1" allowOverlap="1" wp14:anchorId="436F38B4" wp14:editId="39039EC1">
                <wp:simplePos x="0" y="0"/>
                <wp:positionH relativeFrom="column">
                  <wp:posOffset>2766695</wp:posOffset>
                </wp:positionH>
                <wp:positionV relativeFrom="paragraph">
                  <wp:posOffset>194310</wp:posOffset>
                </wp:positionV>
                <wp:extent cx="1952625" cy="1685925"/>
                <wp:effectExtent l="0" t="0" r="28575" b="28575"/>
                <wp:wrapThrough wrapText="bothSides">
                  <wp:wrapPolygon edited="0">
                    <wp:start x="0" y="0"/>
                    <wp:lineTo x="0" y="21722"/>
                    <wp:lineTo x="21705" y="21722"/>
                    <wp:lineTo x="21705" y="0"/>
                    <wp:lineTo x="0" y="0"/>
                  </wp:wrapPolygon>
                </wp:wrapThrough>
                <wp:docPr id="70" name="正方形/長方形 70"/>
                <wp:cNvGraphicFramePr/>
                <a:graphic xmlns:a="http://schemas.openxmlformats.org/drawingml/2006/main">
                  <a:graphicData uri="http://schemas.microsoft.com/office/word/2010/wordprocessingShape">
                    <wps:wsp>
                      <wps:cNvSpPr/>
                      <wps:spPr>
                        <a:xfrm>
                          <a:off x="0" y="0"/>
                          <a:ext cx="1952625" cy="16859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64491313" w14:textId="3BEFADF4" w:rsidR="00B20BB9" w:rsidRDefault="00B20BB9" w:rsidP="005E7F03">
                            <w:pPr>
                              <w:spacing w:line="240" w:lineRule="exact"/>
                            </w:pPr>
                          </w:p>
                          <w:p w14:paraId="66DEEA5A" w14:textId="26565951" w:rsidR="00B20BB9" w:rsidRDefault="00B20BB9" w:rsidP="005E7F03">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F38B4" id="正方形/長方形 70" o:spid="_x0000_s1088" style="position:absolute;left:0;text-align:left;margin-left:217.85pt;margin-top:15.3pt;width:153.75pt;height:132.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" filled="f" strokecolor="#70ad47 [3209]" strokeweight="1pt">
                <v:textbox>
                  <w:txbxContent>
                    <w:p w14:paraId="64491313" w14:textId="3BEFADF4" w:rsidR="00B20BB9" w:rsidRDefault="00B20BB9" w:rsidP="005E7F03">
                      <w:pPr>
                        <w:spacing w:line="240" w:lineRule="exact"/>
                      </w:pPr>
                    </w:p>
                    <w:p w14:paraId="66DEEA5A" w14:textId="26565951" w:rsidR="00B20BB9" w:rsidRDefault="00B20BB9" w:rsidP="005E7F03">
                      <w:pPr>
                        <w:spacing w:line="240" w:lineRule="exact"/>
                      </w:pPr>
                    </w:p>
                  </w:txbxContent>
                </v:textbox>
                <w10:wrap type="through"/>
              </v:rect>
            </w:pict>
          </mc:Fallback>
        </mc:AlternateContent>
      </w:r>
    </w:p>
    <w:p w14:paraId="538500F2" w14:textId="3E21FD6A" w:rsidR="00335045"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8304" behindDoc="0" locked="0" layoutInCell="1" allowOverlap="1" wp14:anchorId="27AD641F" wp14:editId="1390509D">
                <wp:simplePos x="0" y="0"/>
                <wp:positionH relativeFrom="column">
                  <wp:posOffset>6452870</wp:posOffset>
                </wp:positionH>
                <wp:positionV relativeFrom="paragraph">
                  <wp:posOffset>46355</wp:posOffset>
                </wp:positionV>
                <wp:extent cx="1247775" cy="495300"/>
                <wp:effectExtent l="0" t="0" r="28575" b="19050"/>
                <wp:wrapNone/>
                <wp:docPr id="105" name="テキスト ボックス 105"/>
                <wp:cNvGraphicFramePr/>
                <a:graphic xmlns:a="http://schemas.openxmlformats.org/drawingml/2006/main">
                  <a:graphicData uri="http://schemas.microsoft.com/office/word/2010/wordprocessingShape">
                    <wps:wsp>
                      <wps:cNvSpPr txBox="1"/>
                      <wps:spPr>
                        <a:xfrm>
                          <a:off x="0" y="0"/>
                          <a:ext cx="1247775" cy="495300"/>
                        </a:xfrm>
                        <a:prstGeom prst="rect">
                          <a:avLst/>
                        </a:prstGeom>
                        <a:solidFill>
                          <a:sysClr val="window" lastClr="FFFFFF"/>
                        </a:solidFill>
                        <a:ln w="6350">
                          <a:solidFill>
                            <a:prstClr val="black"/>
                          </a:solidFill>
                        </a:ln>
                      </wps:spPr>
                      <wps:txbx>
                        <w:txbxContent>
                          <w:p w14:paraId="3B5FBB59" w14:textId="77777777" w:rsidR="00B20BB9" w:rsidRPr="00496655" w:rsidRDefault="00B20BB9" w:rsidP="00496655">
                            <w:pPr>
                              <w:rPr>
                                <w:rFonts w:ascii="ＭＳ ゴシック" w:eastAsia="ＭＳ ゴシック" w:hAnsi="ＭＳ ゴシック"/>
                                <w:sz w:val="18"/>
                                <w:szCs w:val="18"/>
                              </w:rPr>
                            </w:pPr>
                            <w:r w:rsidRPr="00496655">
                              <w:rPr>
                                <w:rFonts w:ascii="ＭＳ ゴシック" w:eastAsia="ＭＳ ゴシック" w:hAnsi="ＭＳ ゴシック" w:hint="eastAsia"/>
                                <w:sz w:val="18"/>
                                <w:szCs w:val="18"/>
                              </w:rPr>
                              <w:t>施行者との契約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641F" id="テキスト ボックス 105" o:spid="_x0000_s1089" type="#_x0000_t202" style="position:absolute;left:0;text-align:left;margin-left:508.1pt;margin-top:3.65pt;width:98.25pt;height: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" fillcolor="window" strokeweight=".5pt">
                <v:textbox>
                  <w:txbxContent>
                    <w:p w14:paraId="3B5FBB59" w14:textId="77777777" w:rsidR="00B20BB9" w:rsidRPr="00496655" w:rsidRDefault="00B20BB9" w:rsidP="00496655">
                      <w:pPr>
                        <w:rPr>
                          <w:rFonts w:ascii="ＭＳ ゴシック" w:eastAsia="ＭＳ ゴシック" w:hAnsi="ＭＳ ゴシック"/>
                          <w:sz w:val="18"/>
                          <w:szCs w:val="18"/>
                        </w:rPr>
                      </w:pPr>
                      <w:r w:rsidRPr="00496655">
                        <w:rPr>
                          <w:rFonts w:ascii="ＭＳ ゴシック" w:eastAsia="ＭＳ ゴシック" w:hAnsi="ＭＳ ゴシック" w:hint="eastAsia"/>
                          <w:sz w:val="18"/>
                          <w:szCs w:val="18"/>
                        </w:rPr>
                        <w:t>施行者との契約</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579392" behindDoc="0" locked="0" layoutInCell="1" allowOverlap="1" wp14:anchorId="315BC159" wp14:editId="79DF1D2B">
                <wp:simplePos x="0" y="0"/>
                <wp:positionH relativeFrom="column">
                  <wp:posOffset>5267325</wp:posOffset>
                </wp:positionH>
                <wp:positionV relativeFrom="paragraph">
                  <wp:posOffset>0</wp:posOffset>
                </wp:positionV>
                <wp:extent cx="3305175" cy="5038725"/>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3305175" cy="50387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289861" id="正方形/長方形 111" o:spid="_x0000_s1026" style="position:absolute;left:0;text-align:left;margin-left:414.75pt;margin-top:0;width:260.25pt;height:396.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" fillcolor="#92d050" stroked="f" strokeweight="1p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80416" behindDoc="0" locked="0" layoutInCell="1" allowOverlap="1" wp14:anchorId="32C02AA9" wp14:editId="16DE6D1B">
                <wp:simplePos x="0" y="0"/>
                <wp:positionH relativeFrom="column">
                  <wp:posOffset>187835</wp:posOffset>
                </wp:positionH>
                <wp:positionV relativeFrom="paragraph">
                  <wp:posOffset>49039</wp:posOffset>
                </wp:positionV>
                <wp:extent cx="95250" cy="3359776"/>
                <wp:effectExtent l="0" t="0" r="19050" b="12700"/>
                <wp:wrapNone/>
                <wp:docPr id="62" name="左大かっこ 62"/>
                <wp:cNvGraphicFramePr/>
                <a:graphic xmlns:a="http://schemas.openxmlformats.org/drawingml/2006/main">
                  <a:graphicData uri="http://schemas.microsoft.com/office/word/2010/wordprocessingShape">
                    <wps:wsp>
                      <wps:cNvSpPr/>
                      <wps:spPr>
                        <a:xfrm>
                          <a:off x="0" y="0"/>
                          <a:ext cx="95250" cy="3359776"/>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7986E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2" o:spid="_x0000_s1026" type="#_x0000_t85" style="position:absolute;left:0;text-align:left;margin-left:14.8pt;margin-top:3.85pt;width:7.5pt;height:264.5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" adj="51" strokecolor="#4472c4 [3204]" strokeweight=".5pt">
                <v:stroke joinstyle="miter"/>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17280" behindDoc="0" locked="0" layoutInCell="1" allowOverlap="1" wp14:anchorId="0E085DAF" wp14:editId="02A2FCCD">
                <wp:simplePos x="0" y="0"/>
                <wp:positionH relativeFrom="column">
                  <wp:posOffset>8119745</wp:posOffset>
                </wp:positionH>
                <wp:positionV relativeFrom="paragraph">
                  <wp:posOffset>46355</wp:posOffset>
                </wp:positionV>
                <wp:extent cx="352425" cy="4905375"/>
                <wp:effectExtent l="19050" t="19050" r="28575" b="28575"/>
                <wp:wrapNone/>
                <wp:docPr id="103" name="四角形: 角を丸くする 103"/>
                <wp:cNvGraphicFramePr/>
                <a:graphic xmlns:a="http://schemas.openxmlformats.org/drawingml/2006/main">
                  <a:graphicData uri="http://schemas.microsoft.com/office/word/2010/wordprocessingShape">
                    <wps:wsp>
                      <wps:cNvSpPr/>
                      <wps:spPr>
                        <a:xfrm>
                          <a:off x="0" y="0"/>
                          <a:ext cx="352425" cy="490537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05C54" w14:textId="77777777" w:rsidR="00B20BB9" w:rsidRPr="00A06950" w:rsidRDefault="00B20BB9" w:rsidP="00496655">
                            <w:pPr>
                              <w:adjustRightInd w:val="0"/>
                              <w:snapToGrid w:val="0"/>
                              <w:spacing w:line="276" w:lineRule="auto"/>
                              <w:rPr>
                                <w:rFonts w:ascii="ＭＳ ゴシック" w:eastAsia="ＭＳ ゴシック" w:hAnsi="ＭＳ ゴシック"/>
                              </w:rPr>
                            </w:pPr>
                            <w:r w:rsidRPr="00A06950">
                              <w:rPr>
                                <w:rFonts w:ascii="ＭＳ ゴシック" w:eastAsia="ＭＳ ゴシック" w:hAnsi="ＭＳ ゴシック" w:hint="eastAsia"/>
                                <w:color w:val="000000" w:themeColor="text1"/>
                              </w:rPr>
                              <w:t>公共団体等からの依頼</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代行</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に基づく事業</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85DAF" id="四角形: 角を丸くする 103" o:spid="_x0000_s1090" style="position:absolute;left:0;text-align:left;margin-left:639.35pt;margin-top:3.65pt;width:27.75pt;height:38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" fillcolor="white [3212]" strokecolor="black [3213]" strokeweight="2.25pt">
                <v:stroke joinstyle="miter"/>
                <v:textbox style="layout-flow:vertical-ideographic" inset="1mm,,1mm">
                  <w:txbxContent>
                    <w:p w14:paraId="04A05C54" w14:textId="77777777" w:rsidR="00B20BB9" w:rsidRPr="00A06950" w:rsidRDefault="00B20BB9" w:rsidP="00496655">
                      <w:pPr>
                        <w:adjustRightInd w:val="0"/>
                        <w:snapToGrid w:val="0"/>
                        <w:spacing w:line="276" w:lineRule="auto"/>
                        <w:rPr>
                          <w:rFonts w:ascii="ＭＳ ゴシック" w:eastAsia="ＭＳ ゴシック" w:hAnsi="ＭＳ ゴシック"/>
                        </w:rPr>
                      </w:pPr>
                      <w:r w:rsidRPr="00A06950">
                        <w:rPr>
                          <w:rFonts w:ascii="ＭＳ ゴシック" w:eastAsia="ＭＳ ゴシック" w:hAnsi="ＭＳ ゴシック" w:hint="eastAsia"/>
                          <w:color w:val="000000" w:themeColor="text1"/>
                        </w:rPr>
                        <w:t>公共団体等からの依頼</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代行</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に基づく事業</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16256" behindDoc="0" locked="0" layoutInCell="1" allowOverlap="1" wp14:anchorId="550C0C02" wp14:editId="11FA4858">
                <wp:simplePos x="0" y="0"/>
                <wp:positionH relativeFrom="column">
                  <wp:posOffset>5490845</wp:posOffset>
                </wp:positionH>
                <wp:positionV relativeFrom="paragraph">
                  <wp:posOffset>46355</wp:posOffset>
                </wp:positionV>
                <wp:extent cx="504825" cy="4905375"/>
                <wp:effectExtent l="0" t="0" r="9525" b="9525"/>
                <wp:wrapNone/>
                <wp:docPr id="80" name="四角形: 角を丸くする 80"/>
                <wp:cNvGraphicFramePr/>
                <a:graphic xmlns:a="http://schemas.openxmlformats.org/drawingml/2006/main">
                  <a:graphicData uri="http://schemas.microsoft.com/office/word/2010/wordprocessingShape">
                    <wps:wsp>
                      <wps:cNvSpPr/>
                      <wps:spPr>
                        <a:xfrm>
                          <a:off x="0" y="0"/>
                          <a:ext cx="504825" cy="4905375"/>
                        </a:xfrm>
                        <a:prstGeom prst="round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1DF42" w14:textId="77777777" w:rsidR="00B20BB9" w:rsidRPr="0023074D" w:rsidRDefault="00B20BB9" w:rsidP="00496655">
                            <w:pPr>
                              <w:rPr>
                                <w:rFonts w:ascii="ＭＳ ゴシック" w:eastAsia="ＭＳ ゴシック" w:hAnsi="ＭＳ ゴシック"/>
                                <w:b/>
                                <w:bCs/>
                                <w:sz w:val="24"/>
                                <w:szCs w:val="24"/>
                              </w:rPr>
                            </w:pPr>
                            <w:bookmarkStart w:id="7" w:name="_Hlk57988959"/>
                            <w:bookmarkStart w:id="8" w:name="_Hlk57988960"/>
                            <w:r w:rsidRPr="0023074D">
                              <w:rPr>
                                <w:rFonts w:ascii="ＭＳ ゴシック" w:eastAsia="ＭＳ ゴシック" w:hAnsi="ＭＳ ゴシック" w:hint="eastAsia"/>
                                <w:b/>
                                <w:bCs/>
                                <w:sz w:val="24"/>
                                <w:szCs w:val="24"/>
                              </w:rPr>
                              <w:t>都　市　整　備　推　進　セ　ン　タ　ー</w:t>
                            </w:r>
                            <w:bookmarkEnd w:id="7"/>
                            <w:bookmarkEnd w:id="8"/>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0C02" id="四角形: 角を丸くする 80" o:spid="_x0000_s1091" style="position:absolute;left:0;text-align:left;margin-left:432.35pt;margin-top:3.65pt;width:39.75pt;height:38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" fillcolor="#c45911 [2405]" stroked="f" strokeweight="1pt">
                <v:stroke joinstyle="miter"/>
                <v:textbox style="layout-flow:vertical-ideographic" inset="0,,0">
                  <w:txbxContent>
                    <w:p w14:paraId="2321DF42" w14:textId="77777777" w:rsidR="00B20BB9" w:rsidRPr="0023074D" w:rsidRDefault="00B20BB9" w:rsidP="00496655">
                      <w:pPr>
                        <w:rPr>
                          <w:rFonts w:ascii="ＭＳ ゴシック" w:eastAsia="ＭＳ ゴシック" w:hAnsi="ＭＳ ゴシック"/>
                          <w:b/>
                          <w:bCs/>
                          <w:sz w:val="24"/>
                          <w:szCs w:val="24"/>
                        </w:rPr>
                      </w:pPr>
                      <w:bookmarkStart w:id="9" w:name="_Hlk57988959"/>
                      <w:bookmarkStart w:id="10" w:name="_Hlk57988960"/>
                      <w:r w:rsidRPr="0023074D">
                        <w:rPr>
                          <w:rFonts w:ascii="ＭＳ ゴシック" w:eastAsia="ＭＳ ゴシック" w:hAnsi="ＭＳ ゴシック" w:hint="eastAsia"/>
                          <w:b/>
                          <w:bCs/>
                          <w:sz w:val="24"/>
                          <w:szCs w:val="24"/>
                        </w:rPr>
                        <w:t>都　市　整　備　推　進　セ　ン　タ　ー</w:t>
                      </w:r>
                      <w:bookmarkEnd w:id="9"/>
                      <w:bookmarkEnd w:id="10"/>
                    </w:p>
                  </w:txbxContent>
                </v:textbox>
              </v:round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0112" behindDoc="0" locked="0" layoutInCell="1" allowOverlap="1" wp14:anchorId="6944F2B7" wp14:editId="4067223C">
                <wp:simplePos x="0" y="0"/>
                <wp:positionH relativeFrom="column">
                  <wp:posOffset>3981450</wp:posOffset>
                </wp:positionH>
                <wp:positionV relativeFrom="paragraph">
                  <wp:posOffset>41910</wp:posOffset>
                </wp:positionV>
                <wp:extent cx="647700" cy="209550"/>
                <wp:effectExtent l="19050" t="0" r="19050" b="19050"/>
                <wp:wrapNone/>
                <wp:docPr id="75" name="矢印: 五方向 75"/>
                <wp:cNvGraphicFramePr/>
                <a:graphic xmlns:a="http://schemas.openxmlformats.org/drawingml/2006/main">
                  <a:graphicData uri="http://schemas.microsoft.com/office/word/2010/wordprocessingShape">
                    <wps:wsp>
                      <wps:cNvSpPr/>
                      <wps:spPr>
                        <a:xfrm flipH="1">
                          <a:off x="0" y="0"/>
                          <a:ext cx="647700" cy="209550"/>
                        </a:xfrm>
                        <a:prstGeom prst="homePlate">
                          <a:avLst/>
                        </a:prstGeom>
                        <a:solidFill>
                          <a:schemeClr val="accent6">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D80D2" w14:textId="65CBDFAF" w:rsidR="00B20BB9" w:rsidRDefault="00B20BB9" w:rsidP="005E7F03">
                            <w:pPr>
                              <w:rPr>
                                <w:color w:val="000000" w:themeColor="text1"/>
                                <w:sz w:val="16"/>
                                <w:szCs w:val="16"/>
                              </w:rPr>
                            </w:pPr>
                            <w:r w:rsidRPr="00234308">
                              <w:rPr>
                                <w:rFonts w:hint="eastAsia"/>
                                <w:color w:val="000000" w:themeColor="text1"/>
                                <w:sz w:val="16"/>
                                <w:szCs w:val="16"/>
                              </w:rPr>
                              <w:t>区画整理</w:t>
                            </w:r>
                          </w:p>
                          <w:p w14:paraId="595120D4" w14:textId="18654035" w:rsidR="00B20BB9" w:rsidRDefault="00B20BB9" w:rsidP="005E7F03">
                            <w:pPr>
                              <w:rPr>
                                <w:color w:val="000000" w:themeColor="text1"/>
                                <w:sz w:val="16"/>
                                <w:szCs w:val="16"/>
                              </w:rPr>
                            </w:pPr>
                          </w:p>
                          <w:p w14:paraId="7F5CE6E6" w14:textId="2A1307DB" w:rsidR="00B20BB9" w:rsidRDefault="00B20BB9" w:rsidP="005E7F03">
                            <w:pPr>
                              <w:rPr>
                                <w:color w:val="000000" w:themeColor="text1"/>
                                <w:sz w:val="16"/>
                                <w:szCs w:val="16"/>
                              </w:rPr>
                            </w:pPr>
                          </w:p>
                          <w:p w14:paraId="3721319A" w14:textId="0F78C102" w:rsidR="00B20BB9" w:rsidRDefault="00B20BB9" w:rsidP="005E7F03">
                            <w:pPr>
                              <w:rPr>
                                <w:color w:val="000000" w:themeColor="text1"/>
                                <w:sz w:val="16"/>
                                <w:szCs w:val="16"/>
                              </w:rPr>
                            </w:pPr>
                          </w:p>
                          <w:p w14:paraId="269117F6" w14:textId="77777777" w:rsidR="00B20BB9" w:rsidRPr="00234308" w:rsidRDefault="00B20BB9" w:rsidP="005E7F03">
                            <w:pPr>
                              <w:rPr>
                                <w:color w:val="000000" w:themeColor="text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type w14:anchorId="6944F2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5" o:spid="_x0000_s1092" type="#_x0000_t15" style="position:absolute;left:0;text-align:left;margin-left:313.5pt;margin-top:3.3pt;width:51pt;height:16.5pt;flip:x;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" adj="18106" fillcolor="#a8d08d [1945]" strokecolor="#9cc2e5 [1944]" strokeweight="1pt">
                <v:textbox inset="1mm,0,0,0">
                  <w:txbxContent>
                    <w:p w14:paraId="0BED80D2" w14:textId="65CBDFAF" w:rsidR="00B20BB9" w:rsidRDefault="00B20BB9" w:rsidP="005E7F03">
                      <w:pPr>
                        <w:rPr>
                          <w:color w:val="000000" w:themeColor="text1"/>
                          <w:sz w:val="16"/>
                          <w:szCs w:val="16"/>
                        </w:rPr>
                      </w:pPr>
                      <w:r w:rsidRPr="00234308">
                        <w:rPr>
                          <w:rFonts w:hint="eastAsia"/>
                          <w:color w:val="000000" w:themeColor="text1"/>
                          <w:sz w:val="16"/>
                          <w:szCs w:val="16"/>
                        </w:rPr>
                        <w:t>区画整理</w:t>
                      </w:r>
                    </w:p>
                    <w:p w14:paraId="595120D4" w14:textId="18654035" w:rsidR="00B20BB9" w:rsidRDefault="00B20BB9" w:rsidP="005E7F03">
                      <w:pPr>
                        <w:rPr>
                          <w:color w:val="000000" w:themeColor="text1"/>
                          <w:sz w:val="16"/>
                          <w:szCs w:val="16"/>
                        </w:rPr>
                      </w:pPr>
                    </w:p>
                    <w:p w14:paraId="7F5CE6E6" w14:textId="2A1307DB" w:rsidR="00B20BB9" w:rsidRDefault="00B20BB9" w:rsidP="005E7F03">
                      <w:pPr>
                        <w:rPr>
                          <w:color w:val="000000" w:themeColor="text1"/>
                          <w:sz w:val="16"/>
                          <w:szCs w:val="16"/>
                        </w:rPr>
                      </w:pPr>
                    </w:p>
                    <w:p w14:paraId="3721319A" w14:textId="0F78C102" w:rsidR="00B20BB9" w:rsidRDefault="00B20BB9" w:rsidP="005E7F03">
                      <w:pPr>
                        <w:rPr>
                          <w:color w:val="000000" w:themeColor="text1"/>
                          <w:sz w:val="16"/>
                          <w:szCs w:val="16"/>
                        </w:rPr>
                      </w:pPr>
                    </w:p>
                    <w:p w14:paraId="269117F6" w14:textId="77777777" w:rsidR="00B20BB9" w:rsidRPr="00234308" w:rsidRDefault="00B20BB9" w:rsidP="005E7F03">
                      <w:pPr>
                        <w:rPr>
                          <w:color w:val="000000" w:themeColor="text1"/>
                        </w:rPr>
                      </w:pP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7040" behindDoc="0" locked="0" layoutInCell="1" allowOverlap="1" wp14:anchorId="77D22FE5" wp14:editId="26062739">
                <wp:simplePos x="0" y="0"/>
                <wp:positionH relativeFrom="column">
                  <wp:posOffset>3505200</wp:posOffset>
                </wp:positionH>
                <wp:positionV relativeFrom="paragraph">
                  <wp:posOffset>45085</wp:posOffset>
                </wp:positionV>
                <wp:extent cx="352425" cy="495300"/>
                <wp:effectExtent l="0" t="0" r="19050" b="28575"/>
                <wp:wrapNone/>
                <wp:docPr id="72" name="四角形: 角を丸くする 72"/>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66D6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組</w:t>
                            </w:r>
                          </w:p>
                          <w:p w14:paraId="125FABB6"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合</w:t>
                            </w:r>
                          </w:p>
                          <w:p w14:paraId="7B4B2DDF"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22FE5" id="四角形: 角を丸くする 72" o:spid="_x0000_s1093" style="position:absolute;left:0;text-align:left;margin-left:276pt;margin-top:3.55pt;width:27.75pt;height:3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" fillcolor="white [3201]" strokecolor="black [3213]" strokeweight="1pt">
                <v:stroke joinstyle="miter"/>
                <v:textbox inset="0,0,0,0">
                  <w:txbxContent>
                    <w:p w14:paraId="77C66D6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組</w:t>
                      </w:r>
                    </w:p>
                    <w:p w14:paraId="125FABB6"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合</w:t>
                      </w:r>
                    </w:p>
                    <w:p w14:paraId="7B4B2DDF"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等</w:t>
                      </w:r>
                    </w:p>
                  </w:txbxContent>
                </v:textbox>
              </v:roundrect>
            </w:pict>
          </mc:Fallback>
        </mc:AlternateContent>
      </w:r>
      <w:r w:rsidR="004A3EC0" w:rsidRPr="009A0191">
        <w:rPr>
          <w:rFonts w:ascii="ＭＳ ゴシック" w:eastAsia="ＭＳ ゴシック" w:hAnsi="ＭＳ ゴシック"/>
          <w:noProof/>
          <w:sz w:val="24"/>
          <w:szCs w:val="24"/>
        </w:rPr>
        <mc:AlternateContent>
          <mc:Choice Requires="wps">
            <w:drawing>
              <wp:anchor distT="0" distB="0" distL="114300" distR="114300" simplePos="0" relativeHeight="251596800" behindDoc="0" locked="0" layoutInCell="1" allowOverlap="1" wp14:anchorId="22CA8470" wp14:editId="5572720F">
                <wp:simplePos x="0" y="0"/>
                <wp:positionH relativeFrom="column">
                  <wp:posOffset>423545</wp:posOffset>
                </wp:positionH>
                <wp:positionV relativeFrom="paragraph">
                  <wp:posOffset>46355</wp:posOffset>
                </wp:positionV>
                <wp:extent cx="1685925" cy="466725"/>
                <wp:effectExtent l="0" t="0" r="28575" b="28575"/>
                <wp:wrapNone/>
                <wp:docPr id="61" name="四角形: 角を丸くする 61"/>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778833" w14:textId="25A07A96" w:rsidR="00B20BB9"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等</w:t>
                            </w:r>
                            <w:r w:rsidRPr="008D1A52">
                              <w:rPr>
                                <w:rFonts w:ascii="ＭＳ ゴシック" w:eastAsia="ＭＳ ゴシック" w:hAnsi="ＭＳ ゴシック" w:hint="eastAsia"/>
                                <w:sz w:val="20"/>
                                <w:szCs w:val="20"/>
                              </w:rPr>
                              <w:t>支援</w:t>
                            </w:r>
                          </w:p>
                          <w:p w14:paraId="25958360" w14:textId="2092D163"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A8470" id="四角形: 角を丸くする 61" o:spid="_x0000_s1094" style="position:absolute;left:0;text-align:left;margin-left:33.35pt;margin-top:3.65pt;width:132.75pt;height:3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" fillcolor="#4472c4 [3204]" strokecolor="#1f3763 [1604]" strokeweight="1pt">
                <v:stroke joinstyle="miter"/>
                <v:textbox>
                  <w:txbxContent>
                    <w:p w14:paraId="3B778833" w14:textId="25A07A96" w:rsidR="00B20BB9"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等</w:t>
                      </w:r>
                      <w:r w:rsidRPr="008D1A52">
                        <w:rPr>
                          <w:rFonts w:ascii="ＭＳ ゴシック" w:eastAsia="ＭＳ ゴシック" w:hAnsi="ＭＳ ゴシック" w:hint="eastAsia"/>
                          <w:sz w:val="20"/>
                          <w:szCs w:val="20"/>
                        </w:rPr>
                        <w:t>支援</w:t>
                      </w:r>
                    </w:p>
                    <w:p w14:paraId="25958360" w14:textId="2092D163"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事業</w:t>
                      </w:r>
                    </w:p>
                  </w:txbxContent>
                </v:textbox>
              </v:roundrect>
            </w:pict>
          </mc:Fallback>
        </mc:AlternateContent>
      </w:r>
    </w:p>
    <w:p w14:paraId="5494B66D" w14:textId="61D3DB5A" w:rsidR="005E7F03" w:rsidRPr="009A0191" w:rsidRDefault="005429C5" w:rsidP="005E7F03">
      <w:pPr>
        <w:spacing w:line="260" w:lineRule="exact"/>
        <w:rPr>
          <w:rFonts w:ascii="ＭＳ ゴシック" w:eastAsia="ＭＳ ゴシック" w:hAnsi="ＭＳ ゴシック"/>
          <w:sz w:val="18"/>
          <w:szCs w:val="18"/>
        </w:rPr>
      </w:pPr>
      <w:r w:rsidRPr="009A0191">
        <w:rPr>
          <w:rFonts w:ascii="ＭＳ ゴシック" w:eastAsia="ＭＳ ゴシック" w:hAnsi="ＭＳ ゴシック"/>
          <w:noProof/>
          <w:szCs w:val="21"/>
        </w:rPr>
        <mc:AlternateContent>
          <mc:Choice Requires="wps">
            <w:drawing>
              <wp:anchor distT="0" distB="0" distL="114300" distR="114300" simplePos="0" relativeHeight="251619328" behindDoc="0" locked="0" layoutInCell="1" allowOverlap="1" wp14:anchorId="6DA8DA89" wp14:editId="1C9DE933">
                <wp:simplePos x="0" y="0"/>
                <wp:positionH relativeFrom="column">
                  <wp:posOffset>6819900</wp:posOffset>
                </wp:positionH>
                <wp:positionV relativeFrom="paragraph">
                  <wp:posOffset>109220</wp:posOffset>
                </wp:positionV>
                <wp:extent cx="466725" cy="1905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466725" cy="190500"/>
                        </a:xfrm>
                        <a:prstGeom prst="rect">
                          <a:avLst/>
                        </a:prstGeom>
                        <a:solidFill>
                          <a:sysClr val="window" lastClr="FFFFFF"/>
                        </a:solidFill>
                        <a:ln w="6350">
                          <a:solidFill>
                            <a:prstClr val="black"/>
                          </a:solidFill>
                        </a:ln>
                      </wps:spPr>
                      <wps:txbx>
                        <w:txbxContent>
                          <w:p w14:paraId="761B99F7" w14:textId="77777777" w:rsidR="00B20BB9" w:rsidRPr="00C101A1" w:rsidRDefault="00B20BB9" w:rsidP="00496655">
                            <w:pPr>
                              <w:rPr>
                                <w:rFonts w:ascii="ＭＳ ゴシック" w:eastAsia="ＭＳ ゴシック" w:hAnsi="ＭＳ ゴシック"/>
                                <w:sz w:val="16"/>
                                <w:szCs w:val="16"/>
                              </w:rPr>
                            </w:pPr>
                            <w:r w:rsidRPr="00C101A1">
                              <w:rPr>
                                <w:rFonts w:ascii="ＭＳ ゴシック" w:eastAsia="ＭＳ ゴシック" w:hAnsi="ＭＳ ゴシック" w:hint="eastAsia"/>
                                <w:sz w:val="16"/>
                                <w:szCs w:val="16"/>
                              </w:rPr>
                              <w:t>入札等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DA89" id="テキスト ボックス 15" o:spid="_x0000_s1095" type="#_x0000_t202" style="position:absolute;left:0;text-align:left;margin-left:537pt;margin-top:8.6pt;width:36.75pt;height: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" fillcolor="window" strokeweight=".5pt">
                <v:textbox inset="0,0,0,0">
                  <w:txbxContent>
                    <w:p w14:paraId="761B99F7" w14:textId="77777777" w:rsidR="00B20BB9" w:rsidRPr="00C101A1" w:rsidRDefault="00B20BB9" w:rsidP="00496655">
                      <w:pPr>
                        <w:rPr>
                          <w:rFonts w:ascii="ＭＳ ゴシック" w:eastAsia="ＭＳ ゴシック" w:hAnsi="ＭＳ ゴシック"/>
                          <w:sz w:val="16"/>
                          <w:szCs w:val="16"/>
                        </w:rPr>
                      </w:pPr>
                      <w:r w:rsidRPr="00C101A1">
                        <w:rPr>
                          <w:rFonts w:ascii="ＭＳ ゴシック" w:eastAsia="ＭＳ ゴシック" w:hAnsi="ＭＳ ゴシック" w:hint="eastAsia"/>
                          <w:sz w:val="16"/>
                          <w:szCs w:val="16"/>
                        </w:rPr>
                        <w:t>入札等</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3184" behindDoc="0" locked="0" layoutInCell="1" allowOverlap="1" wp14:anchorId="11DBE9E2" wp14:editId="354971EA">
                <wp:simplePos x="0" y="0"/>
                <wp:positionH relativeFrom="column">
                  <wp:posOffset>3995420</wp:posOffset>
                </wp:positionH>
                <wp:positionV relativeFrom="paragraph">
                  <wp:posOffset>107950</wp:posOffset>
                </wp:positionV>
                <wp:extent cx="638175" cy="200025"/>
                <wp:effectExtent l="0" t="0" r="9525" b="9525"/>
                <wp:wrapNone/>
                <wp:docPr id="11" name="矢印: 五方向 11"/>
                <wp:cNvGraphicFramePr/>
                <a:graphic xmlns:a="http://schemas.openxmlformats.org/drawingml/2006/main">
                  <a:graphicData uri="http://schemas.microsoft.com/office/word/2010/wordprocessingShape">
                    <wps:wsp>
                      <wps:cNvSpPr/>
                      <wps:spPr>
                        <a:xfrm>
                          <a:off x="0" y="0"/>
                          <a:ext cx="638175" cy="200025"/>
                        </a:xfrm>
                        <a:prstGeom prst="homePlate">
                          <a:avLst>
                            <a:gd name="adj" fmla="val 19491"/>
                          </a:avLst>
                        </a:prstGeom>
                        <a:solidFill>
                          <a:srgbClr val="FFC000"/>
                        </a:solidFill>
                        <a:ln w="12700" cap="flat" cmpd="sng" algn="ctr">
                          <a:noFill/>
                          <a:prstDash val="solid"/>
                          <a:miter lim="800000"/>
                        </a:ln>
                        <a:effectLst/>
                      </wps:spPr>
                      <wps:txbx>
                        <w:txbxContent>
                          <w:p w14:paraId="28ECB8D3" w14:textId="77777777" w:rsidR="00B20BB9" w:rsidRDefault="00B20BB9" w:rsidP="005E7F03">
                            <w:pPr>
                              <w:spacing w:line="240" w:lineRule="exact"/>
                            </w:pPr>
                            <w:r>
                              <w:rPr>
                                <w:rFonts w:hint="eastAsia"/>
                              </w:rPr>
                              <w:t>委託料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E9E2" id="矢印: 五方向 11" o:spid="_x0000_s1096" type="#_x0000_t15" style="position:absolute;left:0;text-align:left;margin-left:314.6pt;margin-top:8.5pt;width:50.25pt;height:1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" adj="20280" fillcolor="#ffc000" stroked="f" strokeweight="1pt">
                <v:textbox inset="0,0,0,0">
                  <w:txbxContent>
                    <w:p w14:paraId="28ECB8D3" w14:textId="77777777" w:rsidR="00B20BB9" w:rsidRDefault="00B20BB9" w:rsidP="005E7F03">
                      <w:pPr>
                        <w:spacing w:line="240" w:lineRule="exact"/>
                      </w:pPr>
                      <w:r>
                        <w:rPr>
                          <w:rFonts w:hint="eastAsia"/>
                        </w:rPr>
                        <w:t>委託料</w:t>
                      </w:r>
                    </w:p>
                  </w:txbxContent>
                </v:textbox>
              </v:shape>
            </w:pict>
          </mc:Fallback>
        </mc:AlternateContent>
      </w:r>
      <w:r w:rsidR="003358F9" w:rsidRPr="009A0191">
        <w:rPr>
          <w:rFonts w:ascii="ＭＳ ゴシック" w:eastAsia="ＭＳ ゴシック" w:hAnsi="ＭＳ ゴシック"/>
          <w:noProof/>
          <w:szCs w:val="21"/>
        </w:rPr>
        <mc:AlternateContent>
          <mc:Choice Requires="wps">
            <w:drawing>
              <wp:anchor distT="0" distB="0" distL="114300" distR="114300" simplePos="0" relativeHeight="251606016" behindDoc="0" locked="0" layoutInCell="1" allowOverlap="1" wp14:anchorId="79B8B378" wp14:editId="4848F05F">
                <wp:simplePos x="0" y="0"/>
                <wp:positionH relativeFrom="column">
                  <wp:posOffset>2861944</wp:posOffset>
                </wp:positionH>
                <wp:positionV relativeFrom="paragraph">
                  <wp:posOffset>41275</wp:posOffset>
                </wp:positionV>
                <wp:extent cx="504825" cy="129540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504825" cy="1295400"/>
                        </a:xfrm>
                        <a:prstGeom prst="rect">
                          <a:avLst/>
                        </a:prstGeom>
                        <a:solidFill>
                          <a:schemeClr val="lt1"/>
                        </a:solidFill>
                        <a:ln w="6350">
                          <a:solidFill>
                            <a:prstClr val="black"/>
                          </a:solidFill>
                        </a:ln>
                      </wps:spPr>
                      <wps:txbx>
                        <w:txbxContent>
                          <w:p w14:paraId="5B71F9A5" w14:textId="77777777" w:rsidR="00B20BB9" w:rsidRPr="00A72578" w:rsidRDefault="00B20BB9" w:rsidP="005E7F03">
                            <w:pPr>
                              <w:rPr>
                                <w:rFonts w:ascii="ＭＳ ゴシック" w:eastAsia="ＭＳ ゴシック" w:hAnsi="ＭＳ ゴシック"/>
                              </w:rPr>
                            </w:pPr>
                            <w:r w:rsidRPr="00A72578">
                              <w:rPr>
                                <w:rFonts w:ascii="ＭＳ ゴシック" w:eastAsia="ＭＳ ゴシック" w:hAnsi="ＭＳ ゴシック" w:hint="eastAsia"/>
                              </w:rPr>
                              <w:t>事業収入の活用</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B378" id="テキスト ボックス 71" o:spid="_x0000_s1097" type="#_x0000_t202" style="position:absolute;left:0;text-align:left;margin-left:225.35pt;margin-top:3.25pt;width:39.75pt;height:1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" fillcolor="white [3201]" strokeweight=".5pt">
                <v:textbox style="layout-flow:vertical-ideographic" inset="1mm,1mm,1mm,1mm">
                  <w:txbxContent>
                    <w:p w14:paraId="5B71F9A5" w14:textId="77777777" w:rsidR="00B20BB9" w:rsidRPr="00A72578" w:rsidRDefault="00B20BB9" w:rsidP="005E7F03">
                      <w:pPr>
                        <w:rPr>
                          <w:rFonts w:ascii="ＭＳ ゴシック" w:eastAsia="ＭＳ ゴシック" w:hAnsi="ＭＳ ゴシック"/>
                        </w:rPr>
                      </w:pPr>
                      <w:r w:rsidRPr="00A72578">
                        <w:rPr>
                          <w:rFonts w:ascii="ＭＳ ゴシック" w:eastAsia="ＭＳ ゴシック" w:hAnsi="ＭＳ ゴシック" w:hint="eastAsia"/>
                        </w:rPr>
                        <w:t>事業収入の活用</w:t>
                      </w:r>
                    </w:p>
                  </w:txbxContent>
                </v:textbox>
              </v:shape>
            </w:pict>
          </mc:Fallback>
        </mc:AlternateContent>
      </w:r>
    </w:p>
    <w:p w14:paraId="0B577FCE" w14:textId="25199C77" w:rsidR="00335045" w:rsidRPr="009A0191" w:rsidRDefault="00335045" w:rsidP="002E19BF">
      <w:pPr>
        <w:ind w:left="278" w:hangingChars="116" w:hanging="278"/>
        <w:jc w:val="left"/>
        <w:rPr>
          <w:rFonts w:ascii="ＭＳ ゴシック" w:eastAsia="ＭＳ ゴシック" w:hAnsi="ＭＳ ゴシック"/>
          <w:sz w:val="24"/>
          <w:szCs w:val="24"/>
        </w:rPr>
      </w:pPr>
    </w:p>
    <w:p w14:paraId="34228352" w14:textId="62944BA2" w:rsidR="00335045" w:rsidRPr="009A0191" w:rsidRDefault="005429C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14:anchorId="1FA46156" wp14:editId="153992D0">
                <wp:simplePos x="0" y="0"/>
                <wp:positionH relativeFrom="column">
                  <wp:posOffset>6452870</wp:posOffset>
                </wp:positionH>
                <wp:positionV relativeFrom="paragraph">
                  <wp:posOffset>23494</wp:posOffset>
                </wp:positionV>
                <wp:extent cx="1247775" cy="466725"/>
                <wp:effectExtent l="0" t="0" r="28575" b="28575"/>
                <wp:wrapNone/>
                <wp:docPr id="106" name="正方形/長方形 106"/>
                <wp:cNvGraphicFramePr/>
                <a:graphic xmlns:a="http://schemas.openxmlformats.org/drawingml/2006/main">
                  <a:graphicData uri="http://schemas.microsoft.com/office/word/2010/wordprocessingShape">
                    <wps:wsp>
                      <wps:cNvSpPr/>
                      <wps:spPr>
                        <a:xfrm>
                          <a:off x="0" y="0"/>
                          <a:ext cx="1247775" cy="466725"/>
                        </a:xfrm>
                        <a:prstGeom prst="rect">
                          <a:avLst/>
                        </a:prstGeom>
                        <a:solidFill>
                          <a:sysClr val="window" lastClr="FFFFFF"/>
                        </a:solidFill>
                        <a:ln w="12700" cap="flat" cmpd="sng" algn="ctr">
                          <a:solidFill>
                            <a:schemeClr val="tx1"/>
                          </a:solidFill>
                          <a:prstDash val="solid"/>
                          <a:miter lim="800000"/>
                        </a:ln>
                        <a:effectLst/>
                      </wps:spPr>
                      <wps:txbx>
                        <w:txbxContent>
                          <w:p w14:paraId="5846F322" w14:textId="77777777" w:rsidR="00B20BB9" w:rsidRPr="00DF7F24"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府・市町村との三者協定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46156" id="正方形/長方形 106" o:spid="_x0000_s1098" style="position:absolute;left:0;text-align:left;margin-left:508.1pt;margin-top:1.85pt;width:98.25pt;height:36.7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" fillcolor="window" strokecolor="black [3213]" strokeweight="1pt">
                <v:textbox>
                  <w:txbxContent>
                    <w:p w14:paraId="5846F322" w14:textId="77777777" w:rsidR="00B20BB9" w:rsidRPr="00DF7F24"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府・市町村との三者協定</w:t>
                      </w:r>
                    </w:p>
                  </w:txbxContent>
                </v:textbox>
              </v: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1136" behindDoc="0" locked="0" layoutInCell="1" allowOverlap="1" wp14:anchorId="782A00DF" wp14:editId="47AA86E2">
                <wp:simplePos x="0" y="0"/>
                <wp:positionH relativeFrom="column">
                  <wp:posOffset>3971925</wp:posOffset>
                </wp:positionH>
                <wp:positionV relativeFrom="paragraph">
                  <wp:posOffset>27305</wp:posOffset>
                </wp:positionV>
                <wp:extent cx="657225" cy="190500"/>
                <wp:effectExtent l="0" t="0" r="9525" b="0"/>
                <wp:wrapNone/>
                <wp:docPr id="6" name="矢印: 五方向 6"/>
                <wp:cNvGraphicFramePr/>
                <a:graphic xmlns:a="http://schemas.openxmlformats.org/drawingml/2006/main">
                  <a:graphicData uri="http://schemas.microsoft.com/office/word/2010/wordprocessingShape">
                    <wps:wsp>
                      <wps:cNvSpPr/>
                      <wps:spPr>
                        <a:xfrm flipH="1">
                          <a:off x="0" y="0"/>
                          <a:ext cx="657225" cy="190500"/>
                        </a:xfrm>
                        <a:prstGeom prst="homePlate">
                          <a:avLst/>
                        </a:prstGeom>
                        <a:solidFill>
                          <a:srgbClr val="70AD47">
                            <a:lumMod val="60000"/>
                            <a:lumOff val="40000"/>
                          </a:srgbClr>
                        </a:solidFill>
                        <a:ln w="12700" cap="flat" cmpd="sng" algn="ctr">
                          <a:noFill/>
                          <a:prstDash val="solid"/>
                          <a:miter lim="800000"/>
                        </a:ln>
                        <a:effectLst/>
                      </wps:spPr>
                      <wps:txbx>
                        <w:txbxContent>
                          <w:p w14:paraId="53D422BE"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点検</w:t>
                            </w:r>
                            <w:r>
                              <w:rPr>
                                <w:rFonts w:hint="eastAsia"/>
                                <w:color w:val="000000" w:themeColor="text1"/>
                                <w:sz w:val="16"/>
                                <w:szCs w:val="16"/>
                              </w:rPr>
                              <w:t>実施</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2A00DF" id="矢印: 五方向 6" o:spid="_x0000_s1099" type="#_x0000_t15" style="position:absolute;left:0;text-align:left;margin-left:312.75pt;margin-top:2.15pt;width:51.75pt;height:15pt;flip:x;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" adj="18470" fillcolor="#a9d18e" stroked="f" strokeweight="1pt">
                <v:textbox inset="1mm,0,0,0">
                  <w:txbxContent>
                    <w:p w14:paraId="53D422BE"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点検</w:t>
                      </w:r>
                      <w:r>
                        <w:rPr>
                          <w:rFonts w:hint="eastAsia"/>
                          <w:color w:val="000000" w:themeColor="text1"/>
                          <w:sz w:val="16"/>
                          <w:szCs w:val="16"/>
                        </w:rPr>
                        <w:t>実施</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8064" behindDoc="0" locked="0" layoutInCell="1" allowOverlap="1" wp14:anchorId="69D2F06E" wp14:editId="4BBB0CCC">
                <wp:simplePos x="0" y="0"/>
                <wp:positionH relativeFrom="column">
                  <wp:posOffset>3505200</wp:posOffset>
                </wp:positionH>
                <wp:positionV relativeFrom="paragraph">
                  <wp:posOffset>19685</wp:posOffset>
                </wp:positionV>
                <wp:extent cx="352425" cy="466725"/>
                <wp:effectExtent l="0" t="0" r="28575" b="28575"/>
                <wp:wrapNone/>
                <wp:docPr id="73" name="四角形: 角を丸くする 73"/>
                <wp:cNvGraphicFramePr/>
                <a:graphic xmlns:a="http://schemas.openxmlformats.org/drawingml/2006/main">
                  <a:graphicData uri="http://schemas.microsoft.com/office/word/2010/wordprocessingShape">
                    <wps:wsp>
                      <wps:cNvSpPr/>
                      <wps:spPr>
                        <a:xfrm>
                          <a:off x="0" y="0"/>
                          <a:ext cx="352425"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4D2DA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市</w:t>
                            </w:r>
                          </w:p>
                          <w:p w14:paraId="51DC3EA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町</w:t>
                            </w:r>
                          </w:p>
                          <w:p w14:paraId="095C32E3"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F06E" id="四角形: 角を丸くする 73" o:spid="_x0000_s1100" style="position:absolute;left:0;text-align:left;margin-left:276pt;margin-top:1.55pt;width:27.75pt;height:36.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" fillcolor="window" strokecolor="windowText" strokeweight="1pt">
                <v:stroke joinstyle="miter"/>
                <v:textbox inset="0,0,0,0">
                  <w:txbxContent>
                    <w:p w14:paraId="5E4D2DA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市</w:t>
                      </w:r>
                    </w:p>
                    <w:p w14:paraId="51DC3EA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町</w:t>
                      </w:r>
                    </w:p>
                    <w:p w14:paraId="095C32E3"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村</w:t>
                      </w:r>
                    </w:p>
                  </w:txbxContent>
                </v:textbox>
              </v:roundrect>
            </w:pict>
          </mc:Fallback>
        </mc:AlternateContent>
      </w:r>
      <w:r w:rsidR="004A3EC0" w:rsidRPr="009A0191">
        <w:rPr>
          <w:rFonts w:ascii="ＭＳ ゴシック" w:eastAsia="ＭＳ ゴシック" w:hAnsi="ＭＳ ゴシック"/>
          <w:noProof/>
          <w:sz w:val="24"/>
          <w:szCs w:val="24"/>
        </w:rPr>
        <mc:AlternateContent>
          <mc:Choice Requires="wps">
            <w:drawing>
              <wp:anchor distT="0" distB="0" distL="114300" distR="114300" simplePos="0" relativeHeight="251601920" behindDoc="0" locked="0" layoutInCell="1" allowOverlap="1" wp14:anchorId="090DD7E5" wp14:editId="6BBB9234">
                <wp:simplePos x="0" y="0"/>
                <wp:positionH relativeFrom="column">
                  <wp:posOffset>423545</wp:posOffset>
                </wp:positionH>
                <wp:positionV relativeFrom="paragraph">
                  <wp:posOffset>23495</wp:posOffset>
                </wp:positionV>
                <wp:extent cx="1685925" cy="466725"/>
                <wp:effectExtent l="0" t="0" r="28575" b="28575"/>
                <wp:wrapNone/>
                <wp:docPr id="67" name="四角形: 角を丸くする 67"/>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69297" w14:textId="77777777" w:rsidR="00B20BB9"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市町村道路施設</w:t>
                            </w:r>
                          </w:p>
                          <w:p w14:paraId="664CF36D" w14:textId="4B6F5F90"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点検等支援事業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DD7E5" id="四角形: 角を丸くする 67" o:spid="_x0000_s1101" style="position:absolute;left:0;text-align:left;margin-left:33.35pt;margin-top:1.85pt;width:132.75pt;height:36.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" fillcolor="#4472c4 [3204]" strokecolor="#1f3763 [1604]" strokeweight="1pt">
                <v:stroke joinstyle="miter"/>
                <v:textbox>
                  <w:txbxContent>
                    <w:p w14:paraId="43669297" w14:textId="77777777" w:rsidR="00B20BB9"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市町村道路施設</w:t>
                      </w:r>
                    </w:p>
                    <w:p w14:paraId="664CF36D" w14:textId="4B6F5F90"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点検等支援事業</w:t>
                      </w:r>
                    </w:p>
                  </w:txbxContent>
                </v:textbox>
              </v:roundrect>
            </w:pict>
          </mc:Fallback>
        </mc:AlternateContent>
      </w:r>
      <w:r w:rsidR="004245F5" w:rsidRPr="009A0191">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7AB064C3" wp14:editId="673A582B">
                <wp:simplePos x="0" y="0"/>
                <wp:positionH relativeFrom="column">
                  <wp:posOffset>2442845</wp:posOffset>
                </wp:positionH>
                <wp:positionV relativeFrom="paragraph">
                  <wp:posOffset>23495</wp:posOffset>
                </wp:positionV>
                <wp:extent cx="323850" cy="5715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67AF366E" w14:textId="74E3B1F8"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64C3" id="テキスト ボックス 33" o:spid="_x0000_s1102" type="#_x0000_t202" style="position:absolute;left:0;text-align:left;margin-left:192.35pt;margin-top:1.85pt;width:2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" filled="f" stroked="f" strokeweight=".5pt">
                <v:textbox style="layout-flow:vertical-ideographic" inset="0,0,0,0">
                  <w:txbxContent>
                    <w:p w14:paraId="67AF366E" w14:textId="74E3B1F8"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(類型①)</w:t>
                      </w:r>
                    </w:p>
                  </w:txbxContent>
                </v:textbox>
              </v:shape>
            </w:pict>
          </mc:Fallback>
        </mc:AlternateContent>
      </w:r>
    </w:p>
    <w:p w14:paraId="536B59A1" w14:textId="43FAFA10"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5232" behindDoc="0" locked="0" layoutInCell="1" allowOverlap="1" wp14:anchorId="0520B67D" wp14:editId="19BC75F1">
                <wp:simplePos x="0" y="0"/>
                <wp:positionH relativeFrom="column">
                  <wp:posOffset>4004945</wp:posOffset>
                </wp:positionH>
                <wp:positionV relativeFrom="paragraph">
                  <wp:posOffset>46990</wp:posOffset>
                </wp:positionV>
                <wp:extent cx="638175" cy="171450"/>
                <wp:effectExtent l="0" t="0" r="9525" b="0"/>
                <wp:wrapNone/>
                <wp:docPr id="79" name="矢印: 五方向 79"/>
                <wp:cNvGraphicFramePr/>
                <a:graphic xmlns:a="http://schemas.openxmlformats.org/drawingml/2006/main">
                  <a:graphicData uri="http://schemas.microsoft.com/office/word/2010/wordprocessingShape">
                    <wps:wsp>
                      <wps:cNvSpPr/>
                      <wps:spPr>
                        <a:xfrm>
                          <a:off x="0" y="0"/>
                          <a:ext cx="638175" cy="171450"/>
                        </a:xfrm>
                        <a:prstGeom prst="homePlate">
                          <a:avLst>
                            <a:gd name="adj" fmla="val 19491"/>
                          </a:avLst>
                        </a:prstGeom>
                        <a:solidFill>
                          <a:srgbClr val="FFC000"/>
                        </a:solidFill>
                        <a:ln w="12700" cap="flat" cmpd="sng" algn="ctr">
                          <a:noFill/>
                          <a:prstDash val="solid"/>
                          <a:miter lim="800000"/>
                        </a:ln>
                        <a:effectLst/>
                      </wps:spPr>
                      <wps:txbx>
                        <w:txbxContent>
                          <w:p w14:paraId="4432FA91" w14:textId="77777777" w:rsidR="00B20BB9" w:rsidRDefault="00B20BB9" w:rsidP="00496655">
                            <w:pPr>
                              <w:spacing w:line="240" w:lineRule="exact"/>
                            </w:pPr>
                            <w:r>
                              <w:rPr>
                                <w:rFonts w:hint="eastAsia"/>
                              </w:rPr>
                              <w:t>委託料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B67D" id="矢印: 五方向 79" o:spid="_x0000_s1103" type="#_x0000_t15" style="position:absolute;left:0;text-align:left;margin-left:315.35pt;margin-top:3.7pt;width:50.25pt;height:1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" adj="20469" fillcolor="#ffc000" stroked="f" strokeweight="1pt">
                <v:textbox inset="0,0,0,0">
                  <w:txbxContent>
                    <w:p w14:paraId="4432FA91" w14:textId="77777777" w:rsidR="00B20BB9" w:rsidRDefault="00B20BB9" w:rsidP="00496655">
                      <w:pPr>
                        <w:spacing w:line="240" w:lineRule="exact"/>
                      </w:pPr>
                      <w:r>
                        <w:rPr>
                          <w:rFonts w:hint="eastAsia"/>
                        </w:rPr>
                        <w:t>委託料</w:t>
                      </w:r>
                    </w:p>
                  </w:txbxContent>
                </v:textbox>
              </v:shape>
            </w:pict>
          </mc:Fallback>
        </mc:AlternateContent>
      </w:r>
    </w:p>
    <w:p w14:paraId="1A99A717" w14:textId="46B993F3" w:rsidR="00335045" w:rsidRPr="009A0191" w:rsidRDefault="005806DA"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1376" behindDoc="0" locked="0" layoutInCell="1" allowOverlap="1" wp14:anchorId="76362BE7" wp14:editId="0E789667">
                <wp:simplePos x="0" y="0"/>
                <wp:positionH relativeFrom="column">
                  <wp:posOffset>6448425</wp:posOffset>
                </wp:positionH>
                <wp:positionV relativeFrom="paragraph">
                  <wp:posOffset>143510</wp:posOffset>
                </wp:positionV>
                <wp:extent cx="1247775" cy="4381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247775" cy="438150"/>
                        </a:xfrm>
                        <a:prstGeom prst="rect">
                          <a:avLst/>
                        </a:prstGeom>
                        <a:solidFill>
                          <a:sysClr val="window" lastClr="FFFFFF"/>
                        </a:solidFill>
                        <a:ln w="12700" cap="flat" cmpd="sng" algn="ctr">
                          <a:solidFill>
                            <a:schemeClr val="tx1"/>
                          </a:solidFill>
                          <a:prstDash val="solid"/>
                          <a:miter lim="800000"/>
                        </a:ln>
                        <a:effectLst/>
                      </wps:spPr>
                      <wps:txbx>
                        <w:txbxContent>
                          <w:p w14:paraId="564B964C"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港湾局との</w:t>
                            </w:r>
                          </w:p>
                          <w:p w14:paraId="2CD1D2C1"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62BE7" id="正方形/長方形 32" o:spid="_x0000_s1104" style="position:absolute;left:0;text-align:left;margin-left:507.75pt;margin-top:11.3pt;width:98.25pt;height:34.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" fillcolor="window" strokecolor="black [3213]" strokeweight="1pt">
                <v:textbox>
                  <w:txbxContent>
                    <w:p w14:paraId="564B964C"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港湾局との</w:t>
                      </w:r>
                    </w:p>
                    <w:p w14:paraId="2CD1D2C1"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協定</w:t>
                      </w:r>
                    </w:p>
                  </w:txbxContent>
                </v:textbox>
              </v: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2160" behindDoc="0" locked="0" layoutInCell="1" allowOverlap="1" wp14:anchorId="1D144D0D" wp14:editId="566190A9">
                <wp:simplePos x="0" y="0"/>
                <wp:positionH relativeFrom="column">
                  <wp:posOffset>3952875</wp:posOffset>
                </wp:positionH>
                <wp:positionV relativeFrom="paragraph">
                  <wp:posOffset>184150</wp:posOffset>
                </wp:positionV>
                <wp:extent cx="638175" cy="200025"/>
                <wp:effectExtent l="0" t="0" r="9525" b="9525"/>
                <wp:wrapNone/>
                <wp:docPr id="76" name="矢印: 五方向 76"/>
                <wp:cNvGraphicFramePr/>
                <a:graphic xmlns:a="http://schemas.openxmlformats.org/drawingml/2006/main">
                  <a:graphicData uri="http://schemas.microsoft.com/office/word/2010/wordprocessingShape">
                    <wps:wsp>
                      <wps:cNvSpPr/>
                      <wps:spPr>
                        <a:xfrm flipH="1">
                          <a:off x="0" y="0"/>
                          <a:ext cx="638175" cy="200025"/>
                        </a:xfrm>
                        <a:prstGeom prst="homePlate">
                          <a:avLst/>
                        </a:prstGeom>
                        <a:solidFill>
                          <a:srgbClr val="70AD47">
                            <a:lumMod val="60000"/>
                            <a:lumOff val="40000"/>
                          </a:srgbClr>
                        </a:solidFill>
                        <a:ln w="12700" cap="flat" cmpd="sng" algn="ctr">
                          <a:noFill/>
                          <a:prstDash val="solid"/>
                          <a:miter lim="800000"/>
                        </a:ln>
                        <a:effectLst/>
                      </wps:spPr>
                      <wps:txbx>
                        <w:txbxContent>
                          <w:p w14:paraId="473F966B"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土砂</w:t>
                            </w:r>
                            <w:r>
                              <w:rPr>
                                <w:rFonts w:hint="eastAsia"/>
                                <w:color w:val="000000" w:themeColor="text1"/>
                                <w:sz w:val="16"/>
                                <w:szCs w:val="16"/>
                              </w:rPr>
                              <w:t>受入</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1D144D0D" id="矢印: 五方向 76" o:spid="_x0000_s1105" type="#_x0000_t15" style="position:absolute;left:0;text-align:left;margin-left:311.25pt;margin-top:14.5pt;width:50.25pt;height:15.75pt;flip:x;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" adj="18215" fillcolor="#a9d18e" stroked="f" strokeweight="1pt">
                <v:textbox inset="1mm,0,0,0">
                  <w:txbxContent>
                    <w:p w14:paraId="473F966B"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土砂</w:t>
                      </w:r>
                      <w:r>
                        <w:rPr>
                          <w:rFonts w:hint="eastAsia"/>
                          <w:color w:val="000000" w:themeColor="text1"/>
                          <w:sz w:val="16"/>
                          <w:szCs w:val="16"/>
                        </w:rPr>
                        <w:t>受入</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9088" behindDoc="0" locked="0" layoutInCell="1" allowOverlap="1" wp14:anchorId="21EB65F0" wp14:editId="262AE152">
                <wp:simplePos x="0" y="0"/>
                <wp:positionH relativeFrom="column">
                  <wp:posOffset>3505200</wp:posOffset>
                </wp:positionH>
                <wp:positionV relativeFrom="paragraph">
                  <wp:posOffset>160020</wp:posOffset>
                </wp:positionV>
                <wp:extent cx="352425" cy="485775"/>
                <wp:effectExtent l="0" t="0" r="28575" b="28575"/>
                <wp:wrapNone/>
                <wp:docPr id="74" name="四角形: 角を丸くする 74"/>
                <wp:cNvGraphicFramePr/>
                <a:graphic xmlns:a="http://schemas.openxmlformats.org/drawingml/2006/main">
                  <a:graphicData uri="http://schemas.microsoft.com/office/word/2010/wordprocessingShape">
                    <wps:wsp>
                      <wps:cNvSpPr/>
                      <wps:spPr>
                        <a:xfrm>
                          <a:off x="0" y="0"/>
                          <a:ext cx="352425" cy="4857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52EF9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搬</w:t>
                            </w:r>
                          </w:p>
                          <w:p w14:paraId="49BD3DA1"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入</w:t>
                            </w:r>
                          </w:p>
                          <w:p w14:paraId="7BF22CEA"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B65F0" id="四角形: 角を丸くする 74" o:spid="_x0000_s1106" style="position:absolute;left:0;text-align:left;margin-left:276pt;margin-top:12.6pt;width:27.75pt;height:3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" fillcolor="window" strokecolor="windowText" strokeweight="1pt">
                <v:stroke joinstyle="miter"/>
                <v:textbox inset="0,0,0,0">
                  <w:txbxContent>
                    <w:p w14:paraId="3552EF9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搬</w:t>
                      </w:r>
                    </w:p>
                    <w:p w14:paraId="49BD3DA1"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入</w:t>
                      </w:r>
                    </w:p>
                    <w:p w14:paraId="7BF22CEA"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者</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7824" behindDoc="0" locked="0" layoutInCell="1" allowOverlap="1" wp14:anchorId="21AF6D85" wp14:editId="586BB52F">
                <wp:simplePos x="0" y="0"/>
                <wp:positionH relativeFrom="column">
                  <wp:posOffset>423545</wp:posOffset>
                </wp:positionH>
                <wp:positionV relativeFrom="paragraph">
                  <wp:posOffset>165735</wp:posOffset>
                </wp:positionV>
                <wp:extent cx="1685925" cy="466725"/>
                <wp:effectExtent l="0" t="0" r="28575" b="28575"/>
                <wp:wrapNone/>
                <wp:docPr id="63" name="四角形: 角を丸くする 63"/>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DB3579" w14:textId="77777777" w:rsidR="00B20BB9"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環境共生型まちづくり</w:t>
                            </w:r>
                          </w:p>
                          <w:p w14:paraId="610E1F0F" w14:textId="4536B659" w:rsidR="00B20BB9" w:rsidRPr="001532ED"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（阪南2区造成）</w:t>
                            </w:r>
                          </w:p>
                          <w:p w14:paraId="2C8CB55B" w14:textId="16193B8C" w:rsidR="00B20BB9" w:rsidRPr="00B37AF7" w:rsidRDefault="00B20BB9" w:rsidP="00B37AF7">
                            <w:pPr>
                              <w:spacing w:line="26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6D85" id="四角形: 角を丸くする 63" o:spid="_x0000_s1107" style="position:absolute;left:0;text-align:left;margin-left:33.35pt;margin-top:13.05pt;width:132.75pt;height:36.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" fillcolor="#4472c4 [3204]" strokecolor="#1f3763 [1604]" strokeweight="1pt">
                <v:stroke joinstyle="miter"/>
                <v:textbox>
                  <w:txbxContent>
                    <w:p w14:paraId="08DB3579" w14:textId="77777777" w:rsidR="00B20BB9"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環境共生型まちづくり</w:t>
                      </w:r>
                    </w:p>
                    <w:p w14:paraId="610E1F0F" w14:textId="4536B659" w:rsidR="00B20BB9" w:rsidRPr="001532ED"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（阪南2区造成）</w:t>
                      </w:r>
                    </w:p>
                    <w:p w14:paraId="2C8CB55B" w14:textId="16193B8C" w:rsidR="00B20BB9" w:rsidRPr="00B37AF7" w:rsidRDefault="00B20BB9" w:rsidP="00B37AF7">
                      <w:pPr>
                        <w:spacing w:line="260" w:lineRule="exact"/>
                        <w:rPr>
                          <w:rFonts w:ascii="ＭＳ ゴシック" w:eastAsia="ＭＳ ゴシック" w:hAnsi="ＭＳ ゴシック"/>
                        </w:rPr>
                      </w:pPr>
                    </w:p>
                  </w:txbxContent>
                </v:textbox>
              </v:roundrect>
            </w:pict>
          </mc:Fallback>
        </mc:AlternateContent>
      </w:r>
    </w:p>
    <w:p w14:paraId="40B99596" w14:textId="3C52920B" w:rsidR="00335045" w:rsidRPr="009A0191" w:rsidRDefault="00335045" w:rsidP="002E19BF">
      <w:pPr>
        <w:ind w:left="278" w:hangingChars="116" w:hanging="278"/>
        <w:jc w:val="left"/>
        <w:rPr>
          <w:rFonts w:ascii="ＭＳ ゴシック" w:eastAsia="ＭＳ ゴシック" w:hAnsi="ＭＳ ゴシック"/>
          <w:sz w:val="24"/>
          <w:szCs w:val="24"/>
        </w:rPr>
      </w:pPr>
    </w:p>
    <w:p w14:paraId="35910A61" w14:textId="4C6BC58A"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4208" behindDoc="0" locked="0" layoutInCell="1" allowOverlap="1" wp14:anchorId="508610B9" wp14:editId="40C4FC15">
                <wp:simplePos x="0" y="0"/>
                <wp:positionH relativeFrom="column">
                  <wp:posOffset>4023995</wp:posOffset>
                </wp:positionH>
                <wp:positionV relativeFrom="paragraph">
                  <wp:posOffset>31750</wp:posOffset>
                </wp:positionV>
                <wp:extent cx="581025" cy="190500"/>
                <wp:effectExtent l="0" t="0" r="9525" b="0"/>
                <wp:wrapNone/>
                <wp:docPr id="78" name="矢印: 五方向 78"/>
                <wp:cNvGraphicFramePr/>
                <a:graphic xmlns:a="http://schemas.openxmlformats.org/drawingml/2006/main">
                  <a:graphicData uri="http://schemas.microsoft.com/office/word/2010/wordprocessingShape">
                    <wps:wsp>
                      <wps:cNvSpPr/>
                      <wps:spPr>
                        <a:xfrm>
                          <a:off x="0" y="0"/>
                          <a:ext cx="581025" cy="190500"/>
                        </a:xfrm>
                        <a:prstGeom prst="homePlate">
                          <a:avLst>
                            <a:gd name="adj" fmla="val 19491"/>
                          </a:avLst>
                        </a:prstGeom>
                        <a:solidFill>
                          <a:srgbClr val="FFC000"/>
                        </a:solidFill>
                        <a:ln w="12700" cap="flat" cmpd="sng" algn="ctr">
                          <a:noFill/>
                          <a:prstDash val="solid"/>
                          <a:miter lim="800000"/>
                        </a:ln>
                        <a:effectLst/>
                      </wps:spPr>
                      <wps:txbx>
                        <w:txbxContent>
                          <w:p w14:paraId="3BDD4126" w14:textId="77777777" w:rsidR="00B20BB9" w:rsidRDefault="00B20BB9" w:rsidP="005E7F03">
                            <w:pPr>
                              <w:spacing w:line="240" w:lineRule="exact"/>
                            </w:pPr>
                            <w:r>
                              <w:rPr>
                                <w:rFonts w:hint="eastAsia"/>
                              </w:rPr>
                              <w:t>搬入料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10B9" id="矢印: 五方向 78" o:spid="_x0000_s1108" type="#_x0000_t15" style="position:absolute;left:0;text-align:left;margin-left:316.85pt;margin-top:2.5pt;width:45.75pt;height: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" adj="20220" fillcolor="#ffc000" stroked="f" strokeweight="1pt">
                <v:textbox inset="0,0,0,0">
                  <w:txbxContent>
                    <w:p w14:paraId="3BDD4126" w14:textId="77777777" w:rsidR="00B20BB9" w:rsidRDefault="00B20BB9" w:rsidP="005E7F03">
                      <w:pPr>
                        <w:spacing w:line="240" w:lineRule="exact"/>
                      </w:pPr>
                      <w:r>
                        <w:rPr>
                          <w:rFonts w:hint="eastAsia"/>
                        </w:rPr>
                        <w:t>搬入料</w:t>
                      </w:r>
                    </w:p>
                  </w:txbxContent>
                </v:textbox>
              </v:shape>
            </w:pict>
          </mc:Fallback>
        </mc:AlternateContent>
      </w:r>
      <w:r w:rsidR="005E7F03" w:rsidRPr="009A0191">
        <w:rPr>
          <w:rFonts w:ascii="ＭＳ ゴシック" w:eastAsia="ＭＳ ゴシック" w:hAnsi="ＭＳ ゴシック"/>
          <w:noProof/>
          <w:szCs w:val="21"/>
        </w:rPr>
        <mc:AlternateContent>
          <mc:Choice Requires="wps">
            <w:drawing>
              <wp:anchor distT="0" distB="0" distL="114300" distR="114300" simplePos="0" relativeHeight="251595776" behindDoc="0" locked="0" layoutInCell="1" allowOverlap="1" wp14:anchorId="4215F900" wp14:editId="61ED3915">
                <wp:simplePos x="0" y="0"/>
                <wp:positionH relativeFrom="column">
                  <wp:posOffset>4445</wp:posOffset>
                </wp:positionH>
                <wp:positionV relativeFrom="paragraph">
                  <wp:posOffset>82550</wp:posOffset>
                </wp:positionV>
                <wp:extent cx="323850" cy="14192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323850" cy="1419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D70C16"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公益</w:t>
                            </w:r>
                          </w:p>
                          <w:p w14:paraId="57F79E01"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目的事業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F900" id="正方形/長方形 60" o:spid="_x0000_s1109" style="position:absolute;left:0;text-align:left;margin-left:.35pt;margin-top:6.5pt;width:25.5pt;height:11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" fillcolor="white [3201]" stroked="f" strokeweight="1pt">
                <v:textbox>
                  <w:txbxContent>
                    <w:p w14:paraId="5FD70C16"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公益</w:t>
                      </w:r>
                    </w:p>
                    <w:p w14:paraId="57F79E01"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目的事業</w:t>
                      </w:r>
                    </w:p>
                  </w:txbxContent>
                </v:textbox>
              </v:rect>
            </w:pict>
          </mc:Fallback>
        </mc:AlternateContent>
      </w:r>
    </w:p>
    <w:p w14:paraId="1C317660" w14:textId="0846617E" w:rsidR="00335045" w:rsidRPr="009A0191" w:rsidRDefault="00EA2B9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6496" behindDoc="0" locked="0" layoutInCell="1" allowOverlap="1" wp14:anchorId="3EFBA4DA" wp14:editId="65DA4B4A">
                <wp:simplePos x="0" y="0"/>
                <wp:positionH relativeFrom="column">
                  <wp:posOffset>3557270</wp:posOffset>
                </wp:positionH>
                <wp:positionV relativeFrom="paragraph">
                  <wp:posOffset>207645</wp:posOffset>
                </wp:positionV>
                <wp:extent cx="371475" cy="161925"/>
                <wp:effectExtent l="0" t="0" r="28575" b="28575"/>
                <wp:wrapNone/>
                <wp:docPr id="113" name="四角形: 角を丸くする 113"/>
                <wp:cNvGraphicFramePr/>
                <a:graphic xmlns:a="http://schemas.openxmlformats.org/drawingml/2006/main">
                  <a:graphicData uri="http://schemas.microsoft.com/office/word/2010/wordprocessingShape">
                    <wps:wsp>
                      <wps:cNvSpPr/>
                      <wps:spPr>
                        <a:xfrm>
                          <a:off x="0" y="0"/>
                          <a:ext cx="371475" cy="161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AB15CC" w14:textId="77777777" w:rsidR="00B20BB9" w:rsidRPr="00B20BB9" w:rsidRDefault="00B20BB9" w:rsidP="00496655">
                            <w:pPr>
                              <w:adjustRightInd w:val="0"/>
                              <w:snapToGrid w:val="0"/>
                              <w:spacing w:line="240" w:lineRule="exact"/>
                              <w:rPr>
                                <w:rFonts w:ascii="ＭＳ ゴシック" w:eastAsia="ＭＳ ゴシック" w:hAnsi="ＭＳ ゴシック"/>
                                <w:color w:val="000000" w:themeColor="text1"/>
                              </w:rPr>
                            </w:pPr>
                            <w:r w:rsidRPr="00B20BB9">
                              <w:rPr>
                                <w:rFonts w:ascii="ＭＳ ゴシック" w:eastAsia="ＭＳ ゴシック" w:hAnsi="ＭＳ ゴシック" w:hint="eastAsia"/>
                                <w:color w:val="000000" w:themeColor="text1"/>
                              </w:rPr>
                              <w:t>市</w:t>
                            </w:r>
                          </w:p>
                          <w:p w14:paraId="166FF559" w14:textId="11B38F4D" w:rsidR="00B20BB9" w:rsidRPr="00C101A1" w:rsidRDefault="00B20BB9" w:rsidP="00AC3303">
                            <w:pPr>
                              <w:adjustRightInd w:val="0"/>
                              <w:snapToGrid w:val="0"/>
                              <w:spacing w:line="240" w:lineRule="exact"/>
                              <w:jc w:val="both"/>
                              <w:rPr>
                                <w:rFonts w:ascii="ＭＳ ゴシック" w:eastAsia="ＭＳ ゴシック" w:hAnsi="ＭＳ ゴシック"/>
                              </w:rPr>
                            </w:pPr>
                          </w:p>
                          <w:p w14:paraId="602420AF" w14:textId="308D2882" w:rsidR="00B20BB9" w:rsidRPr="00C101A1" w:rsidRDefault="00B20BB9" w:rsidP="00496655">
                            <w:pPr>
                              <w:adjustRightInd w:val="0"/>
                              <w:snapToGrid w:val="0"/>
                              <w:spacing w:line="240" w:lineRule="exac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BA4DA" id="四角形: 角を丸くする 113" o:spid="_x0000_s1110" style="position:absolute;left:0;text-align:left;margin-left:280.1pt;margin-top:16.35pt;width:29.25pt;height:1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" fillcolor="white [3201]" strokecolor="black [3213]" strokeweight="1pt">
                <v:stroke joinstyle="miter"/>
                <v:textbox inset="0,0,0,0">
                  <w:txbxContent>
                    <w:p w14:paraId="38AB15CC" w14:textId="77777777" w:rsidR="00B20BB9" w:rsidRPr="00B20BB9" w:rsidRDefault="00B20BB9" w:rsidP="00496655">
                      <w:pPr>
                        <w:adjustRightInd w:val="0"/>
                        <w:snapToGrid w:val="0"/>
                        <w:spacing w:line="240" w:lineRule="exact"/>
                        <w:rPr>
                          <w:rFonts w:ascii="ＭＳ ゴシック" w:eastAsia="ＭＳ ゴシック" w:hAnsi="ＭＳ ゴシック"/>
                          <w:color w:val="000000" w:themeColor="text1"/>
                        </w:rPr>
                      </w:pPr>
                      <w:r w:rsidRPr="00B20BB9">
                        <w:rPr>
                          <w:rFonts w:ascii="ＭＳ ゴシック" w:eastAsia="ＭＳ ゴシック" w:hAnsi="ＭＳ ゴシック" w:hint="eastAsia"/>
                          <w:color w:val="000000" w:themeColor="text1"/>
                        </w:rPr>
                        <w:t>市</w:t>
                      </w:r>
                    </w:p>
                    <w:p w14:paraId="166FF559" w14:textId="11B38F4D" w:rsidR="00B20BB9" w:rsidRPr="00C101A1" w:rsidRDefault="00B20BB9" w:rsidP="00AC3303">
                      <w:pPr>
                        <w:adjustRightInd w:val="0"/>
                        <w:snapToGrid w:val="0"/>
                        <w:spacing w:line="240" w:lineRule="exact"/>
                        <w:jc w:val="both"/>
                        <w:rPr>
                          <w:rFonts w:ascii="ＭＳ ゴシック" w:eastAsia="ＭＳ ゴシック" w:hAnsi="ＭＳ ゴシック"/>
                        </w:rPr>
                      </w:pPr>
                    </w:p>
                    <w:p w14:paraId="602420AF" w14:textId="308D2882" w:rsidR="00B20BB9" w:rsidRPr="00C101A1" w:rsidRDefault="00B20BB9" w:rsidP="00496655">
                      <w:pPr>
                        <w:adjustRightInd w:val="0"/>
                        <w:snapToGrid w:val="0"/>
                        <w:spacing w:line="240" w:lineRule="exact"/>
                        <w:rPr>
                          <w:rFonts w:ascii="ＭＳ ゴシック" w:eastAsia="ＭＳ ゴシック" w:hAnsi="ＭＳ ゴシック"/>
                        </w:rPr>
                      </w:pPr>
                    </w:p>
                  </w:txbxContent>
                </v:textbox>
              </v:round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25472" behindDoc="0" locked="0" layoutInCell="1" allowOverlap="1" wp14:anchorId="3CC9354E" wp14:editId="14A34446">
                <wp:simplePos x="0" y="0"/>
                <wp:positionH relativeFrom="column">
                  <wp:posOffset>2865835</wp:posOffset>
                </wp:positionH>
                <wp:positionV relativeFrom="paragraph">
                  <wp:posOffset>184973</wp:posOffset>
                </wp:positionV>
                <wp:extent cx="504825" cy="628650"/>
                <wp:effectExtent l="0" t="0" r="28575" b="19050"/>
                <wp:wrapNone/>
                <wp:docPr id="112" name="テキスト ボックス 112"/>
                <wp:cNvGraphicFramePr/>
                <a:graphic xmlns:a="http://schemas.openxmlformats.org/drawingml/2006/main">
                  <a:graphicData uri="http://schemas.microsoft.com/office/word/2010/wordprocessingShape">
                    <wps:wsp>
                      <wps:cNvSpPr txBox="1"/>
                      <wps:spPr>
                        <a:xfrm>
                          <a:off x="0" y="0"/>
                          <a:ext cx="504825" cy="628650"/>
                        </a:xfrm>
                        <a:prstGeom prst="rect">
                          <a:avLst/>
                        </a:prstGeom>
                        <a:solidFill>
                          <a:schemeClr val="lt1"/>
                        </a:solidFill>
                        <a:ln w="6350">
                          <a:solidFill>
                            <a:prstClr val="black"/>
                          </a:solidFill>
                        </a:ln>
                      </wps:spPr>
                      <wps:txbx>
                        <w:txbxContent>
                          <w:p w14:paraId="1704B2F8" w14:textId="56F4EA00" w:rsidR="00B20BB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特定財源</w:t>
                            </w:r>
                          </w:p>
                          <w:p w14:paraId="226F6990" w14:textId="0CC1D506" w:rsidR="00B20BB9" w:rsidRPr="003358F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の活用</w:t>
                            </w:r>
                            <w:r>
                              <w:rPr>
                                <w:rFonts w:ascii="ＭＳ ゴシック" w:eastAsia="ＭＳ ゴシック" w:hAnsi="ＭＳ ゴシック" w:hint="eastAsia"/>
                                <w:szCs w:val="21"/>
                              </w:rPr>
                              <w:t xml:space="preserve">　</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9354E" id="テキスト ボックス 112" o:spid="_x0000_s1111" type="#_x0000_t202" style="position:absolute;left:0;text-align:left;margin-left:225.65pt;margin-top:14.55pt;width:39.75pt;height:4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" fillcolor="white [3201]" strokeweight=".5pt">
                <v:textbox style="layout-flow:vertical-ideographic" inset="0,1mm,0,1mm">
                  <w:txbxContent>
                    <w:p w14:paraId="1704B2F8" w14:textId="56F4EA00" w:rsidR="00B20BB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特定財源</w:t>
                      </w:r>
                    </w:p>
                    <w:p w14:paraId="226F6990" w14:textId="0CC1D506" w:rsidR="00B20BB9" w:rsidRPr="003358F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の活用</w:t>
                      </w:r>
                      <w:r>
                        <w:rPr>
                          <w:rFonts w:ascii="ＭＳ ゴシック" w:eastAsia="ＭＳ ゴシック" w:hAnsi="ＭＳ ゴシック" w:hint="eastAsia"/>
                          <w:szCs w:val="21"/>
                        </w:rPr>
                        <w:t xml:space="preserve">　</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77342" behindDoc="0" locked="0" layoutInCell="1" allowOverlap="1" wp14:anchorId="3A916122" wp14:editId="467BDC61">
                <wp:simplePos x="0" y="0"/>
                <wp:positionH relativeFrom="column">
                  <wp:posOffset>2763609</wp:posOffset>
                </wp:positionH>
                <wp:positionV relativeFrom="paragraph">
                  <wp:posOffset>141775</wp:posOffset>
                </wp:positionV>
                <wp:extent cx="1952625" cy="746975"/>
                <wp:effectExtent l="0" t="0" r="28575" b="15240"/>
                <wp:wrapNone/>
                <wp:docPr id="117" name="正方形/長方形 117"/>
                <wp:cNvGraphicFramePr/>
                <a:graphic xmlns:a="http://schemas.openxmlformats.org/drawingml/2006/main">
                  <a:graphicData uri="http://schemas.microsoft.com/office/word/2010/wordprocessingShape">
                    <wps:wsp>
                      <wps:cNvSpPr/>
                      <wps:spPr>
                        <a:xfrm>
                          <a:off x="0" y="0"/>
                          <a:ext cx="1952625" cy="7469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B3E7EF" id="正方形/長方形 117" o:spid="_x0000_s1026" style="position:absolute;left:0;text-align:left;margin-left:217.6pt;margin-top:11.15pt;width:153.75pt;height:58.8pt;z-index:2515773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" filled="f" strokecolor="#70ad47 [3209]" strokeweight="1p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22400" behindDoc="0" locked="0" layoutInCell="1" allowOverlap="1" wp14:anchorId="2F8566CC" wp14:editId="2AE51DFA">
                <wp:simplePos x="0" y="0"/>
                <wp:positionH relativeFrom="column">
                  <wp:posOffset>6448425</wp:posOffset>
                </wp:positionH>
                <wp:positionV relativeFrom="paragraph">
                  <wp:posOffset>186055</wp:posOffset>
                </wp:positionV>
                <wp:extent cx="1247775" cy="43815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1247775" cy="438150"/>
                        </a:xfrm>
                        <a:prstGeom prst="rect">
                          <a:avLst/>
                        </a:prstGeom>
                        <a:solidFill>
                          <a:sysClr val="window" lastClr="FFFFFF"/>
                        </a:solidFill>
                        <a:ln w="12700" cap="flat" cmpd="sng" algn="ctr">
                          <a:solidFill>
                            <a:schemeClr val="accent1">
                              <a:shade val="50000"/>
                            </a:schemeClr>
                          </a:solidFill>
                          <a:prstDash val="solid"/>
                          <a:miter lim="800000"/>
                        </a:ln>
                        <a:effectLst/>
                      </wps:spPr>
                      <wps:txbx>
                        <w:txbxContent>
                          <w:p w14:paraId="793253B9"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密集市街地</w:t>
                            </w:r>
                          </w:p>
                          <w:p w14:paraId="1AC2DF70"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整備方針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566CC" id="正方形/長方形 107" o:spid="_x0000_s1112" style="position:absolute;left:0;text-align:left;margin-left:507.75pt;margin-top:14.65pt;width:98.25pt;height:34.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" fillcolor="window" strokecolor="#1f3763 [1604]" strokeweight="1pt">
                <v:textbox>
                  <w:txbxContent>
                    <w:p w14:paraId="793253B9"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密集市街地</w:t>
                      </w:r>
                    </w:p>
                    <w:p w14:paraId="1AC2DF70"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整備方針</w:t>
                      </w:r>
                    </w:p>
                  </w:txbxContent>
                </v:textbox>
              </v:rect>
            </w:pict>
          </mc:Fallback>
        </mc:AlternateContent>
      </w:r>
    </w:p>
    <w:p w14:paraId="29EF74F5" w14:textId="32F1A127" w:rsidR="00335045" w:rsidRPr="009A0191" w:rsidRDefault="00793773"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2365824" behindDoc="0" locked="0" layoutInCell="1" allowOverlap="1" wp14:anchorId="34390B52" wp14:editId="687D0F2A">
                <wp:simplePos x="0" y="0"/>
                <wp:positionH relativeFrom="column">
                  <wp:posOffset>3576320</wp:posOffset>
                </wp:positionH>
                <wp:positionV relativeFrom="paragraph">
                  <wp:posOffset>202565</wp:posOffset>
                </wp:positionV>
                <wp:extent cx="361950" cy="438150"/>
                <wp:effectExtent l="0" t="0" r="19050" b="19050"/>
                <wp:wrapNone/>
                <wp:docPr id="337" name="四角形: 角を丸くする 337"/>
                <wp:cNvGraphicFramePr/>
                <a:graphic xmlns:a="http://schemas.openxmlformats.org/drawingml/2006/main">
                  <a:graphicData uri="http://schemas.microsoft.com/office/word/2010/wordprocessingShape">
                    <wps:wsp>
                      <wps:cNvSpPr/>
                      <wps:spPr>
                        <a:xfrm>
                          <a:off x="0" y="0"/>
                          <a:ext cx="36195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903076" w14:textId="77777777"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地域</w:t>
                            </w:r>
                          </w:p>
                          <w:p w14:paraId="39A0031F" w14:textId="42E87CC1"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住民等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90B52" id="四角形: 角を丸くする 337" o:spid="_x0000_s1113" style="position:absolute;left:0;text-align:left;margin-left:281.6pt;margin-top:15.95pt;width:28.5pt;height:34.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" fillcolor="window" strokecolor="windowText" strokeweight="1pt">
                <v:stroke joinstyle="miter"/>
                <v:textbox style="layout-flow:vertical-ideographic" inset="0,0,0,0">
                  <w:txbxContent>
                    <w:p w14:paraId="5F903076" w14:textId="77777777"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地域</w:t>
                      </w:r>
                    </w:p>
                    <w:p w14:paraId="39A0031F" w14:textId="42E87CC1"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住民等</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8848" behindDoc="0" locked="0" layoutInCell="1" allowOverlap="1" wp14:anchorId="582C83E4" wp14:editId="43C6252C">
                <wp:simplePos x="0" y="0"/>
                <wp:positionH relativeFrom="column">
                  <wp:posOffset>423545</wp:posOffset>
                </wp:positionH>
                <wp:positionV relativeFrom="paragraph">
                  <wp:posOffset>21590</wp:posOffset>
                </wp:positionV>
                <wp:extent cx="1685925" cy="466725"/>
                <wp:effectExtent l="0" t="0" r="28575" b="28575"/>
                <wp:wrapNone/>
                <wp:docPr id="64" name="四角形: 角を丸くする 64"/>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0CDFF" w14:textId="644BBFE9"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密集市街地</w:t>
                            </w:r>
                            <w:r>
                              <w:rPr>
                                <w:rFonts w:ascii="ＭＳ ゴシック" w:eastAsia="ＭＳ ゴシック" w:hAnsi="ＭＳ ゴシック" w:hint="eastAsia"/>
                                <w:sz w:val="20"/>
                                <w:szCs w:val="20"/>
                              </w:rPr>
                              <w:t>まちづくり</w:t>
                            </w:r>
                          </w:p>
                          <w:p w14:paraId="5DDAF8E5" w14:textId="50FA9F0C" w:rsidR="00B20BB9" w:rsidRPr="008D1A52" w:rsidRDefault="00B20BB9" w:rsidP="00B37AF7">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活動</w:t>
                            </w:r>
                            <w:r w:rsidRPr="008D1A52">
                              <w:rPr>
                                <w:rFonts w:ascii="ＭＳ ゴシック" w:eastAsia="ＭＳ ゴシック" w:hAnsi="ＭＳ ゴシック" w:hint="eastAsia"/>
                                <w:sz w:val="20"/>
                                <w:szCs w:val="20"/>
                              </w:rPr>
                              <w:t>支援事業</w:t>
                            </w:r>
                          </w:p>
                          <w:p w14:paraId="1522DB9D" w14:textId="60DB7316" w:rsidR="00B20BB9" w:rsidRPr="00B37AF7" w:rsidRDefault="00B20BB9" w:rsidP="00B37AF7">
                            <w:pPr>
                              <w:spacing w:line="26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C83E4" id="四角形: 角を丸くする 64" o:spid="_x0000_s1114" style="position:absolute;left:0;text-align:left;margin-left:33.35pt;margin-top:1.7pt;width:132.75pt;height:36.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" fillcolor="#4472c4 [3204]" strokecolor="#1f3763 [1604]" strokeweight="1pt">
                <v:stroke joinstyle="miter"/>
                <v:textbox>
                  <w:txbxContent>
                    <w:p w14:paraId="7DA0CDFF" w14:textId="644BBFE9"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密集市街地</w:t>
                      </w:r>
                      <w:r>
                        <w:rPr>
                          <w:rFonts w:ascii="ＭＳ ゴシック" w:eastAsia="ＭＳ ゴシック" w:hAnsi="ＭＳ ゴシック" w:hint="eastAsia"/>
                          <w:sz w:val="20"/>
                          <w:szCs w:val="20"/>
                        </w:rPr>
                        <w:t>まちづくり</w:t>
                      </w:r>
                    </w:p>
                    <w:p w14:paraId="5DDAF8E5" w14:textId="50FA9F0C" w:rsidR="00B20BB9" w:rsidRPr="008D1A52" w:rsidRDefault="00B20BB9" w:rsidP="00B37AF7">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活動</w:t>
                      </w:r>
                      <w:r w:rsidRPr="008D1A52">
                        <w:rPr>
                          <w:rFonts w:ascii="ＭＳ ゴシック" w:eastAsia="ＭＳ ゴシック" w:hAnsi="ＭＳ ゴシック" w:hint="eastAsia"/>
                          <w:sz w:val="20"/>
                          <w:szCs w:val="20"/>
                        </w:rPr>
                        <w:t>支援事業</w:t>
                      </w:r>
                    </w:p>
                    <w:p w14:paraId="1522DB9D" w14:textId="60DB7316" w:rsidR="00B20BB9" w:rsidRPr="00B37AF7" w:rsidRDefault="00B20BB9" w:rsidP="00B37AF7">
                      <w:pPr>
                        <w:spacing w:line="260" w:lineRule="exact"/>
                        <w:rPr>
                          <w:rFonts w:ascii="ＭＳ ゴシック" w:eastAsia="ＭＳ ゴシック" w:hAnsi="ＭＳ ゴシック"/>
                        </w:rPr>
                      </w:pPr>
                    </w:p>
                  </w:txbxContent>
                </v:textbox>
              </v:round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693ADA59" wp14:editId="7FBAD888">
                <wp:simplePos x="0" y="0"/>
                <wp:positionH relativeFrom="column">
                  <wp:posOffset>2438400</wp:posOffset>
                </wp:positionH>
                <wp:positionV relativeFrom="paragraph">
                  <wp:posOffset>61595</wp:posOffset>
                </wp:positionV>
                <wp:extent cx="323850" cy="5715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3439B329" w14:textId="63354291"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DA59" id="テキスト ボックス 34" o:spid="_x0000_s1115" type="#_x0000_t202" style="position:absolute;left:0;text-align:left;margin-left:192pt;margin-top:4.85pt;width:25.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" filled="f" stroked="f" strokeweight=".5pt">
                <v:textbox style="layout-flow:vertical-ideographic" inset="0,0,0,0">
                  <w:txbxContent>
                    <w:p w14:paraId="3439B329" w14:textId="63354291"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(類型②)</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28544" behindDoc="0" locked="0" layoutInCell="1" allowOverlap="1" wp14:anchorId="04CF7C3A" wp14:editId="77CE4DC6">
                <wp:simplePos x="0" y="0"/>
                <wp:positionH relativeFrom="column">
                  <wp:posOffset>3995420</wp:posOffset>
                </wp:positionH>
                <wp:positionV relativeFrom="paragraph">
                  <wp:posOffset>193040</wp:posOffset>
                </wp:positionV>
                <wp:extent cx="647700" cy="400050"/>
                <wp:effectExtent l="0" t="0" r="19050" b="19050"/>
                <wp:wrapNone/>
                <wp:docPr id="115" name="大かっこ 115"/>
                <wp:cNvGraphicFramePr/>
                <a:graphic xmlns:a="http://schemas.openxmlformats.org/drawingml/2006/main">
                  <a:graphicData uri="http://schemas.microsoft.com/office/word/2010/wordprocessingShape">
                    <wps:wsp>
                      <wps:cNvSpPr/>
                      <wps:spPr>
                        <a:xfrm>
                          <a:off x="0" y="0"/>
                          <a:ext cx="647700" cy="400050"/>
                        </a:xfrm>
                        <a:prstGeom prst="bracketPair">
                          <a:avLst/>
                        </a:prstGeom>
                        <a:noFill/>
                        <a:ln w="6350" cap="flat" cmpd="sng" algn="ctr">
                          <a:solidFill>
                            <a:srgbClr val="FFC000"/>
                          </a:solidFill>
                          <a:prstDash val="solid"/>
                          <a:miter lim="800000"/>
                        </a:ln>
                        <a:effectLst/>
                      </wps:spPr>
                      <wps:txbx>
                        <w:txbxContent>
                          <w:p w14:paraId="5BB2BB00" w14:textId="77777777" w:rsidR="00B20BB9" w:rsidRPr="00B20BB9" w:rsidRDefault="00B20BB9" w:rsidP="00496655">
                            <w:pPr>
                              <w:adjustRightInd w:val="0"/>
                              <w:snapToGrid w:val="0"/>
                              <w:spacing w:line="240" w:lineRule="exact"/>
                              <w:rPr>
                                <w:rFonts w:ascii="ＭＳ 明朝" w:eastAsia="ＭＳ 明朝" w:hAnsi="ＭＳ 明朝"/>
                                <w:sz w:val="18"/>
                                <w:szCs w:val="18"/>
                              </w:rPr>
                            </w:pPr>
                            <w:r w:rsidRPr="00B20BB9">
                              <w:rPr>
                                <w:rFonts w:ascii="ＭＳ 明朝" w:eastAsia="ＭＳ 明朝" w:hAnsi="ＭＳ 明朝" w:hint="eastAsia"/>
                                <w:sz w:val="18"/>
                                <w:szCs w:val="18"/>
                              </w:rPr>
                              <w:t>基本財産</w:t>
                            </w:r>
                          </w:p>
                          <w:p w14:paraId="72BCDF2A" w14:textId="4C847CC6" w:rsidR="00B20BB9" w:rsidRPr="00B20BB9" w:rsidRDefault="00B20BB9" w:rsidP="00496655">
                            <w:pPr>
                              <w:adjustRightInd w:val="0"/>
                              <w:snapToGrid w:val="0"/>
                              <w:spacing w:line="240" w:lineRule="exact"/>
                              <w:rPr>
                                <w:rFonts w:ascii="ＭＳ 明朝" w:eastAsia="ＭＳ 明朝" w:hAnsi="ＭＳ 明朝"/>
                                <w:color w:val="000000" w:themeColor="text1"/>
                                <w:sz w:val="18"/>
                                <w:szCs w:val="18"/>
                              </w:rPr>
                            </w:pPr>
                            <w:r w:rsidRPr="00B20BB9">
                              <w:rPr>
                                <w:rFonts w:ascii="ＭＳ 明朝" w:eastAsia="ＭＳ 明朝" w:hAnsi="ＭＳ 明朝" w:hint="eastAsia"/>
                                <w:color w:val="000000" w:themeColor="text1"/>
                                <w:sz w:val="18"/>
                                <w:szCs w:val="18"/>
                              </w:rPr>
                              <w:t>取崩し等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CF7C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5" o:spid="_x0000_s1116" type="#_x0000_t185" style="position:absolute;left:0;text-align:left;margin-left:314.6pt;margin-top:15.2pt;width:51pt;height:31.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" strokecolor="#ffc000" strokeweight=".5pt">
                <v:stroke joinstyle="miter"/>
                <v:textbox inset="1mm,1mm,1mm,1mm">
                  <w:txbxContent>
                    <w:p w14:paraId="5BB2BB00" w14:textId="77777777" w:rsidR="00B20BB9" w:rsidRPr="00B20BB9" w:rsidRDefault="00B20BB9" w:rsidP="00496655">
                      <w:pPr>
                        <w:adjustRightInd w:val="0"/>
                        <w:snapToGrid w:val="0"/>
                        <w:spacing w:line="240" w:lineRule="exact"/>
                        <w:rPr>
                          <w:rFonts w:ascii="ＭＳ 明朝" w:eastAsia="ＭＳ 明朝" w:hAnsi="ＭＳ 明朝"/>
                          <w:sz w:val="18"/>
                          <w:szCs w:val="18"/>
                        </w:rPr>
                      </w:pPr>
                      <w:r w:rsidRPr="00B20BB9">
                        <w:rPr>
                          <w:rFonts w:ascii="ＭＳ 明朝" w:eastAsia="ＭＳ 明朝" w:hAnsi="ＭＳ 明朝" w:hint="eastAsia"/>
                          <w:sz w:val="18"/>
                          <w:szCs w:val="18"/>
                        </w:rPr>
                        <w:t>基本財産</w:t>
                      </w:r>
                    </w:p>
                    <w:p w14:paraId="72BCDF2A" w14:textId="4C847CC6" w:rsidR="00B20BB9" w:rsidRPr="00B20BB9" w:rsidRDefault="00B20BB9" w:rsidP="00496655">
                      <w:pPr>
                        <w:adjustRightInd w:val="0"/>
                        <w:snapToGrid w:val="0"/>
                        <w:spacing w:line="240" w:lineRule="exact"/>
                        <w:rPr>
                          <w:rFonts w:ascii="ＭＳ 明朝" w:eastAsia="ＭＳ 明朝" w:hAnsi="ＭＳ 明朝"/>
                          <w:color w:val="000000" w:themeColor="text1"/>
                          <w:sz w:val="18"/>
                          <w:szCs w:val="18"/>
                        </w:rPr>
                      </w:pPr>
                      <w:r w:rsidRPr="00B20BB9">
                        <w:rPr>
                          <w:rFonts w:ascii="ＭＳ 明朝" w:eastAsia="ＭＳ 明朝" w:hAnsi="ＭＳ 明朝" w:hint="eastAsia"/>
                          <w:color w:val="000000" w:themeColor="text1"/>
                          <w:sz w:val="18"/>
                          <w:szCs w:val="18"/>
                        </w:rPr>
                        <w:t>取崩し等</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27520" behindDoc="0" locked="0" layoutInCell="1" allowOverlap="1" wp14:anchorId="65AB4165" wp14:editId="710F0469">
                <wp:simplePos x="0" y="0"/>
                <wp:positionH relativeFrom="column">
                  <wp:posOffset>3990975</wp:posOffset>
                </wp:positionH>
                <wp:positionV relativeFrom="paragraph">
                  <wp:posOffset>15875</wp:posOffset>
                </wp:positionV>
                <wp:extent cx="638175" cy="171450"/>
                <wp:effectExtent l="0" t="0" r="9525" b="0"/>
                <wp:wrapNone/>
                <wp:docPr id="114" name="矢印: 五方向 114"/>
                <wp:cNvGraphicFramePr/>
                <a:graphic xmlns:a="http://schemas.openxmlformats.org/drawingml/2006/main">
                  <a:graphicData uri="http://schemas.microsoft.com/office/word/2010/wordprocessingShape">
                    <wps:wsp>
                      <wps:cNvSpPr/>
                      <wps:spPr>
                        <a:xfrm flipH="1">
                          <a:off x="0" y="0"/>
                          <a:ext cx="638175" cy="1714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281FD" w14:textId="77777777" w:rsidR="00B20BB9" w:rsidRPr="00CC1263" w:rsidRDefault="00B20BB9" w:rsidP="00496655">
                            <w:pPr>
                              <w:spacing w:line="240" w:lineRule="exact"/>
                              <w:rPr>
                                <w:color w:val="000000" w:themeColor="text1"/>
                                <w:sz w:val="18"/>
                                <w:szCs w:val="18"/>
                              </w:rPr>
                            </w:pPr>
                            <w:r w:rsidRPr="00CC1263">
                              <w:rPr>
                                <w:rFonts w:hint="eastAsia"/>
                                <w:color w:val="000000" w:themeColor="text1"/>
                                <w:sz w:val="18"/>
                                <w:szCs w:val="18"/>
                              </w:rPr>
                              <w:t>支援</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B4165" id="矢印: 五方向 114" o:spid="_x0000_s1117" type="#_x0000_t15" style="position:absolute;left:0;text-align:left;margin-left:314.25pt;margin-top:1.25pt;width:50.25pt;height:13.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" adj="18699" fillcolor="#a8d08d [1945]" stroked="f" strokeweight="1pt">
                <v:textbox inset="1mm,0,0,0">
                  <w:txbxContent>
                    <w:p w14:paraId="3F9281FD" w14:textId="77777777" w:rsidR="00B20BB9" w:rsidRPr="00CC1263" w:rsidRDefault="00B20BB9" w:rsidP="00496655">
                      <w:pPr>
                        <w:spacing w:line="240" w:lineRule="exact"/>
                        <w:rPr>
                          <w:color w:val="000000" w:themeColor="text1"/>
                          <w:sz w:val="18"/>
                          <w:szCs w:val="18"/>
                        </w:rPr>
                      </w:pPr>
                      <w:r w:rsidRPr="00CC1263">
                        <w:rPr>
                          <w:rFonts w:hint="eastAsia"/>
                          <w:color w:val="000000" w:themeColor="text1"/>
                          <w:sz w:val="18"/>
                          <w:szCs w:val="18"/>
                        </w:rPr>
                        <w:t>支援</w:t>
                      </w:r>
                    </w:p>
                  </w:txbxContent>
                </v:textbox>
              </v:shape>
            </w:pict>
          </mc:Fallback>
        </mc:AlternateContent>
      </w:r>
    </w:p>
    <w:p w14:paraId="143E0D4E" w14:textId="6BDDB18F" w:rsidR="00335045" w:rsidRPr="009A0191" w:rsidRDefault="00335045" w:rsidP="002E19BF">
      <w:pPr>
        <w:ind w:left="278" w:hangingChars="116" w:hanging="278"/>
        <w:jc w:val="left"/>
        <w:rPr>
          <w:rFonts w:ascii="ＭＳ ゴシック" w:eastAsia="ＭＳ ゴシック" w:hAnsi="ＭＳ ゴシック"/>
          <w:sz w:val="24"/>
          <w:szCs w:val="24"/>
        </w:rPr>
      </w:pPr>
    </w:p>
    <w:p w14:paraId="7BBD0A31" w14:textId="7F79948C" w:rsidR="00335045" w:rsidRPr="009A0191" w:rsidRDefault="00335045" w:rsidP="002E19BF">
      <w:pPr>
        <w:ind w:left="278" w:hangingChars="116" w:hanging="278"/>
        <w:jc w:val="left"/>
        <w:rPr>
          <w:rFonts w:ascii="ＭＳ ゴシック" w:eastAsia="ＭＳ ゴシック" w:hAnsi="ＭＳ ゴシック"/>
          <w:sz w:val="24"/>
          <w:szCs w:val="24"/>
        </w:rPr>
      </w:pPr>
    </w:p>
    <w:p w14:paraId="25807C67" w14:textId="1C833304" w:rsidR="00335045" w:rsidRPr="009A0191" w:rsidRDefault="00BC406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576317" behindDoc="0" locked="0" layoutInCell="1" allowOverlap="1" wp14:anchorId="3C254F91" wp14:editId="053E241C">
                <wp:simplePos x="0" y="0"/>
                <wp:positionH relativeFrom="column">
                  <wp:posOffset>2763609</wp:posOffset>
                </wp:positionH>
                <wp:positionV relativeFrom="paragraph">
                  <wp:posOffset>132724</wp:posOffset>
                </wp:positionV>
                <wp:extent cx="1952625" cy="1423115"/>
                <wp:effectExtent l="0" t="0" r="28575" b="24765"/>
                <wp:wrapNone/>
                <wp:docPr id="123" name="正方形/長方形 123"/>
                <wp:cNvGraphicFramePr/>
                <a:graphic xmlns:a="http://schemas.openxmlformats.org/drawingml/2006/main">
                  <a:graphicData uri="http://schemas.microsoft.com/office/word/2010/wordprocessingShape">
                    <wps:wsp>
                      <wps:cNvSpPr/>
                      <wps:spPr>
                        <a:xfrm>
                          <a:off x="0" y="0"/>
                          <a:ext cx="1952625" cy="142311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0235E5" id="正方形/長方形 123" o:spid="_x0000_s1026" style="position:absolute;left:0;text-align:left;margin-left:217.6pt;margin-top:10.45pt;width:153.75pt;height:112.05pt;z-index:2515763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" filled="f" strokecolor="#70ad47 [3209]" strokeweight="1p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32640" behindDoc="0" locked="0" layoutInCell="1" allowOverlap="1" wp14:anchorId="4CC2CD95" wp14:editId="1290FF0E">
                <wp:simplePos x="0" y="0"/>
                <wp:positionH relativeFrom="column">
                  <wp:posOffset>3509645</wp:posOffset>
                </wp:positionH>
                <wp:positionV relativeFrom="paragraph">
                  <wp:posOffset>182245</wp:posOffset>
                </wp:positionV>
                <wp:extent cx="352425" cy="466725"/>
                <wp:effectExtent l="0" t="0" r="28575" b="28575"/>
                <wp:wrapNone/>
                <wp:docPr id="120" name="四角形: 角を丸くする 120"/>
                <wp:cNvGraphicFramePr/>
                <a:graphic xmlns:a="http://schemas.openxmlformats.org/drawingml/2006/main">
                  <a:graphicData uri="http://schemas.microsoft.com/office/word/2010/wordprocessingShape">
                    <wps:wsp>
                      <wps:cNvSpPr/>
                      <wps:spPr>
                        <a:xfrm>
                          <a:off x="0" y="0"/>
                          <a:ext cx="352425"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79E8A3" w14:textId="77777777"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地域</w:t>
                            </w:r>
                          </w:p>
                          <w:p w14:paraId="3E0AB0EE" w14:textId="287BFBDC"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住民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2CD95" id="四角形: 角を丸くする 120" o:spid="_x0000_s1118" style="position:absolute;left:0;text-align:left;margin-left:276.35pt;margin-top:14.35pt;width:27.75pt;height:36.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" fillcolor="window" strokecolor="windowText" strokeweight="1pt">
                <v:stroke joinstyle="miter"/>
                <v:textbox style="layout-flow:vertical-ideographic" inset="0,0,0,0">
                  <w:txbxContent>
                    <w:p w14:paraId="3779E8A3" w14:textId="77777777"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地域</w:t>
                      </w:r>
                    </w:p>
                    <w:p w14:paraId="3E0AB0EE" w14:textId="287BFBDC"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住民</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600896" behindDoc="0" locked="0" layoutInCell="1" allowOverlap="1" wp14:anchorId="3458DF13" wp14:editId="5AE260D8">
                <wp:simplePos x="0" y="0"/>
                <wp:positionH relativeFrom="column">
                  <wp:posOffset>426094</wp:posOffset>
                </wp:positionH>
                <wp:positionV relativeFrom="paragraph">
                  <wp:posOffset>184239</wp:posOffset>
                </wp:positionV>
                <wp:extent cx="1685925" cy="405685"/>
                <wp:effectExtent l="0" t="0" r="28575" b="13970"/>
                <wp:wrapNone/>
                <wp:docPr id="66" name="四角形: 角を丸くする 66"/>
                <wp:cNvGraphicFramePr/>
                <a:graphic xmlns:a="http://schemas.openxmlformats.org/drawingml/2006/main">
                  <a:graphicData uri="http://schemas.microsoft.com/office/word/2010/wordprocessingShape">
                    <wps:wsp>
                      <wps:cNvSpPr/>
                      <wps:spPr>
                        <a:xfrm>
                          <a:off x="0" y="0"/>
                          <a:ext cx="1685925" cy="405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E47711" w14:textId="67B69932" w:rsidR="00B20BB9" w:rsidRPr="00C00E3D" w:rsidRDefault="00B20BB9" w:rsidP="00B37AF7">
                            <w:pPr>
                              <w:spacing w:line="260" w:lineRule="exact"/>
                              <w:rPr>
                                <w:rFonts w:ascii="ＭＳ ゴシック" w:eastAsia="ＭＳ ゴシック" w:hAnsi="ＭＳ ゴシック"/>
                                <w:sz w:val="16"/>
                                <w:szCs w:val="16"/>
                              </w:rPr>
                            </w:pPr>
                            <w:r w:rsidRPr="00C00E3D">
                              <w:rPr>
                                <w:rFonts w:ascii="ＭＳ ゴシック" w:eastAsia="ＭＳ ゴシック" w:hAnsi="ＭＳ ゴシック" w:hint="eastAsia"/>
                                <w:sz w:val="16"/>
                                <w:szCs w:val="16"/>
                              </w:rPr>
                              <w:t>まちづくり初動期活動支援事業</w:t>
                            </w:r>
                          </w:p>
                          <w:p w14:paraId="32481162" w14:textId="7AF927CD" w:rsidR="00B20BB9" w:rsidRPr="00A3718E" w:rsidRDefault="00B20BB9" w:rsidP="00B37AF7">
                            <w:pPr>
                              <w:spacing w:line="260" w:lineRule="exact"/>
                              <w:rPr>
                                <w:rFonts w:ascii="ＭＳ ゴシック" w:eastAsia="ＭＳ ゴシック" w:hAnsi="ＭＳ ゴシック"/>
                                <w:sz w:val="16"/>
                                <w:szCs w:val="16"/>
                              </w:rPr>
                            </w:pPr>
                            <w:r w:rsidRPr="00A3718E">
                              <w:rPr>
                                <w:rFonts w:ascii="ＭＳ ゴシック" w:eastAsia="ＭＳ ゴシック" w:hAnsi="ＭＳ ゴシック" w:hint="eastAsia"/>
                                <w:sz w:val="16"/>
                                <w:szCs w:val="16"/>
                              </w:rPr>
                              <w:t>まちづくり普及啓発事業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8DF13" id="四角形: 角を丸くする 66" o:spid="_x0000_s1119" style="position:absolute;left:0;text-align:left;margin-left:33.55pt;margin-top:14.5pt;width:132.75pt;height:31.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" fillcolor="#4472c4 [3204]" strokecolor="#1f3763 [1604]" strokeweight="1pt">
                <v:stroke joinstyle="miter"/>
                <v:textbox inset=",0,,0">
                  <w:txbxContent>
                    <w:p w14:paraId="1FE47711" w14:textId="67B69932" w:rsidR="00B20BB9" w:rsidRPr="00C00E3D" w:rsidRDefault="00B20BB9" w:rsidP="00B37AF7">
                      <w:pPr>
                        <w:spacing w:line="260" w:lineRule="exact"/>
                        <w:rPr>
                          <w:rFonts w:ascii="ＭＳ ゴシック" w:eastAsia="ＭＳ ゴシック" w:hAnsi="ＭＳ ゴシック"/>
                          <w:sz w:val="16"/>
                          <w:szCs w:val="16"/>
                        </w:rPr>
                      </w:pPr>
                      <w:r w:rsidRPr="00C00E3D">
                        <w:rPr>
                          <w:rFonts w:ascii="ＭＳ ゴシック" w:eastAsia="ＭＳ ゴシック" w:hAnsi="ＭＳ ゴシック" w:hint="eastAsia"/>
                          <w:sz w:val="16"/>
                          <w:szCs w:val="16"/>
                        </w:rPr>
                        <w:t>まちづくり初動期活動支援事業</w:t>
                      </w:r>
                    </w:p>
                    <w:p w14:paraId="32481162" w14:textId="7AF927CD" w:rsidR="00B20BB9" w:rsidRPr="00A3718E" w:rsidRDefault="00B20BB9" w:rsidP="00B37AF7">
                      <w:pPr>
                        <w:spacing w:line="260" w:lineRule="exact"/>
                        <w:rPr>
                          <w:rFonts w:ascii="ＭＳ ゴシック" w:eastAsia="ＭＳ ゴシック" w:hAnsi="ＭＳ ゴシック"/>
                          <w:sz w:val="16"/>
                          <w:szCs w:val="16"/>
                        </w:rPr>
                      </w:pPr>
                      <w:r w:rsidRPr="00A3718E">
                        <w:rPr>
                          <w:rFonts w:ascii="ＭＳ ゴシック" w:eastAsia="ＭＳ ゴシック" w:hAnsi="ＭＳ ゴシック" w:hint="eastAsia"/>
                          <w:sz w:val="16"/>
                          <w:szCs w:val="16"/>
                        </w:rPr>
                        <w:t>まちづくり普及啓発事業</w:t>
                      </w:r>
                    </w:p>
                  </w:txbxContent>
                </v:textbox>
              </v:roundrect>
            </w:pict>
          </mc:Fallback>
        </mc:AlternateContent>
      </w:r>
    </w:p>
    <w:p w14:paraId="77618500" w14:textId="0C902D7C" w:rsidR="00335045"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4688" behindDoc="0" locked="0" layoutInCell="1" allowOverlap="1" wp14:anchorId="0E773D9F" wp14:editId="649DDCB3">
                <wp:simplePos x="0" y="0"/>
                <wp:positionH relativeFrom="column">
                  <wp:posOffset>3988158</wp:posOffset>
                </wp:positionH>
                <wp:positionV relativeFrom="paragraph">
                  <wp:posOffset>29925</wp:posOffset>
                </wp:positionV>
                <wp:extent cx="657225" cy="180975"/>
                <wp:effectExtent l="0" t="0" r="9525" b="9525"/>
                <wp:wrapNone/>
                <wp:docPr id="122" name="矢印: 五方向 122"/>
                <wp:cNvGraphicFramePr/>
                <a:graphic xmlns:a="http://schemas.openxmlformats.org/drawingml/2006/main">
                  <a:graphicData uri="http://schemas.microsoft.com/office/word/2010/wordprocessingShape">
                    <wps:wsp>
                      <wps:cNvSpPr/>
                      <wps:spPr>
                        <a:xfrm flipH="1">
                          <a:off x="0" y="0"/>
                          <a:ext cx="657225" cy="180975"/>
                        </a:xfrm>
                        <a:prstGeom prst="homePlate">
                          <a:avLst/>
                        </a:prstGeom>
                        <a:solidFill>
                          <a:srgbClr val="70AD47">
                            <a:lumMod val="60000"/>
                            <a:lumOff val="40000"/>
                          </a:srgbClr>
                        </a:solidFill>
                        <a:ln w="12700" cap="flat" cmpd="sng" algn="ctr">
                          <a:noFill/>
                          <a:prstDash val="solid"/>
                          <a:miter lim="800000"/>
                        </a:ln>
                        <a:effectLst/>
                      </wps:spPr>
                      <wps:txbx>
                        <w:txbxContent>
                          <w:p w14:paraId="000BA12D"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助成</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0E773D9F" id="矢印: 五方向 122" o:spid="_x0000_s1120" type="#_x0000_t15" style="position:absolute;left:0;text-align:left;margin-left:314.05pt;margin-top:2.35pt;width:51.75pt;height:14.25pt;flip:x;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" adj="18626" fillcolor="#a9d18e" stroked="f" strokeweight="1pt">
                <v:textbox inset="1mm,0,0,0">
                  <w:txbxContent>
                    <w:p w14:paraId="000BA12D"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助成</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30592" behindDoc="0" locked="0" layoutInCell="1" allowOverlap="1" wp14:anchorId="089A269A" wp14:editId="1A74C503">
                <wp:simplePos x="0" y="0"/>
                <wp:positionH relativeFrom="column">
                  <wp:posOffset>2861945</wp:posOffset>
                </wp:positionH>
                <wp:positionV relativeFrom="paragraph">
                  <wp:posOffset>86995</wp:posOffset>
                </wp:positionV>
                <wp:extent cx="457200" cy="1066800"/>
                <wp:effectExtent l="0" t="0" r="19050" b="19050"/>
                <wp:wrapNone/>
                <wp:docPr id="118" name="テキスト ボックス 118"/>
                <wp:cNvGraphicFramePr/>
                <a:graphic xmlns:a="http://schemas.openxmlformats.org/drawingml/2006/main">
                  <a:graphicData uri="http://schemas.microsoft.com/office/word/2010/wordprocessingShape">
                    <wps:wsp>
                      <wps:cNvSpPr txBox="1"/>
                      <wps:spPr>
                        <a:xfrm>
                          <a:off x="0" y="0"/>
                          <a:ext cx="457200" cy="1066800"/>
                        </a:xfrm>
                        <a:prstGeom prst="rect">
                          <a:avLst/>
                        </a:prstGeom>
                        <a:solidFill>
                          <a:schemeClr val="lt1"/>
                        </a:solidFill>
                        <a:ln w="6350">
                          <a:solidFill>
                            <a:prstClr val="black"/>
                          </a:solidFill>
                        </a:ln>
                      </wps:spPr>
                      <wps:txbx>
                        <w:txbxContent>
                          <w:p w14:paraId="57F5CBF3" w14:textId="1F458B23"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収益なし</w:t>
                            </w:r>
                            <w:r>
                              <w:rPr>
                                <w:rFonts w:ascii="ＭＳ ゴシック" w:eastAsia="ＭＳ ゴシック" w:hAnsi="ＭＳ ゴシック" w:hint="eastAsia"/>
                              </w:rPr>
                              <w:t>(不足)</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269A" id="テキスト ボックス 118" o:spid="_x0000_s1121" type="#_x0000_t202" style="position:absolute;left:0;text-align:left;margin-left:225.35pt;margin-top:6.85pt;width:36pt;height: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" fillcolor="white [3201]" strokeweight=".5pt">
                <v:textbox style="layout-flow:vertical-ideographic" inset="0,1mm,0,1mm">
                  <w:txbxContent>
                    <w:p w14:paraId="57F5CBF3" w14:textId="1F458B23"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収益なし</w:t>
                      </w:r>
                      <w:r>
                        <w:rPr>
                          <w:rFonts w:ascii="ＭＳ ゴシック" w:eastAsia="ＭＳ ゴシック" w:hAnsi="ＭＳ ゴシック" w:hint="eastAsia"/>
                        </w:rPr>
                        <w:t>(不足)</w:t>
                      </w:r>
                    </w:p>
                  </w:txbxContent>
                </v:textbox>
              </v:shape>
            </w:pict>
          </mc:Fallback>
        </mc:AlternateContent>
      </w:r>
    </w:p>
    <w:p w14:paraId="14974504" w14:textId="35FD80D5" w:rsidR="00750E59"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7BCA0147" wp14:editId="4F02CD09">
                <wp:simplePos x="0" y="0"/>
                <wp:positionH relativeFrom="column">
                  <wp:posOffset>2438400</wp:posOffset>
                </wp:positionH>
                <wp:positionV relativeFrom="paragraph">
                  <wp:posOffset>4445</wp:posOffset>
                </wp:positionV>
                <wp:extent cx="323850" cy="5715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0D478DFE" w14:textId="5F7696E2"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(類型③)</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0147" id="テキスト ボックス 35" o:spid="_x0000_s1122" type="#_x0000_t202" style="position:absolute;left:0;text-align:left;margin-left:192pt;margin-top:.35pt;width:2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" filled="f" stroked="f" strokeweight=".5pt">
                <v:textbox style="layout-flow:vertical-ideographic" inset="0,0,0,0">
                  <w:txbxContent>
                    <w:p w14:paraId="0D478DFE" w14:textId="5F7696E2"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(類型③)</w:t>
                      </w:r>
                    </w:p>
                  </w:txbxContent>
                </v:textbox>
              </v:shape>
            </w:pict>
          </mc:Fallback>
        </mc:AlternateContent>
      </w:r>
    </w:p>
    <w:p w14:paraId="3AE3E912" w14:textId="7AF8E137" w:rsidR="00750E59" w:rsidRPr="009A0191" w:rsidRDefault="00BC406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1616" behindDoc="0" locked="0" layoutInCell="1" allowOverlap="1" wp14:anchorId="1FA6A7D0" wp14:editId="147A7927">
                <wp:simplePos x="0" y="0"/>
                <wp:positionH relativeFrom="column">
                  <wp:posOffset>3510584</wp:posOffset>
                </wp:positionH>
                <wp:positionV relativeFrom="paragraph">
                  <wp:posOffset>90519</wp:posOffset>
                </wp:positionV>
                <wp:extent cx="352425" cy="437881"/>
                <wp:effectExtent l="0" t="0" r="28575" b="19685"/>
                <wp:wrapNone/>
                <wp:docPr id="119" name="四角形: 角を丸くする 119"/>
                <wp:cNvGraphicFramePr/>
                <a:graphic xmlns:a="http://schemas.openxmlformats.org/drawingml/2006/main">
                  <a:graphicData uri="http://schemas.microsoft.com/office/word/2010/wordprocessingShape">
                    <wps:wsp>
                      <wps:cNvSpPr/>
                      <wps:spPr>
                        <a:xfrm>
                          <a:off x="0" y="0"/>
                          <a:ext cx="352425" cy="43788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F5C1F" w14:textId="77777777" w:rsidR="00B20BB9" w:rsidRPr="00C101A1" w:rsidRDefault="00B20BB9" w:rsidP="003358F9">
                            <w:pPr>
                              <w:adjustRightInd w:val="0"/>
                              <w:snapToGrid w:val="0"/>
                              <w:spacing w:line="240" w:lineRule="exact"/>
                              <w:rPr>
                                <w:rFonts w:ascii="ＭＳ ゴシック" w:eastAsia="ＭＳ ゴシック" w:hAnsi="ＭＳ ゴシック"/>
                                <w:sz w:val="18"/>
                                <w:szCs w:val="18"/>
                              </w:rPr>
                            </w:pPr>
                            <w:r w:rsidRPr="00C101A1">
                              <w:rPr>
                                <w:rFonts w:ascii="ＭＳ ゴシック" w:eastAsia="ＭＳ ゴシック" w:hAnsi="ＭＳ ゴシック" w:hint="eastAsia"/>
                                <w:sz w:val="18"/>
                                <w:szCs w:val="18"/>
                              </w:rPr>
                              <w:t>市町村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6A7D0" id="四角形: 角を丸くする 119" o:spid="_x0000_s1123" style="position:absolute;left:0;text-align:left;margin-left:276.4pt;margin-top:7.15pt;width:27.75pt;height:34.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" fillcolor="white [3201]" strokecolor="black [3213]" strokeweight="1pt">
                <v:stroke joinstyle="miter"/>
                <v:textbox style="layout-flow:vertical-ideographic" inset="0,0,0,0">
                  <w:txbxContent>
                    <w:p w14:paraId="0D3F5C1F" w14:textId="77777777" w:rsidR="00B20BB9" w:rsidRPr="00C101A1" w:rsidRDefault="00B20BB9" w:rsidP="003358F9">
                      <w:pPr>
                        <w:adjustRightInd w:val="0"/>
                        <w:snapToGrid w:val="0"/>
                        <w:spacing w:line="240" w:lineRule="exact"/>
                        <w:rPr>
                          <w:rFonts w:ascii="ＭＳ ゴシック" w:eastAsia="ＭＳ ゴシック" w:hAnsi="ＭＳ ゴシック"/>
                          <w:sz w:val="18"/>
                          <w:szCs w:val="18"/>
                        </w:rPr>
                      </w:pPr>
                      <w:r w:rsidRPr="00C101A1">
                        <w:rPr>
                          <w:rFonts w:ascii="ＭＳ ゴシック" w:eastAsia="ＭＳ ゴシック" w:hAnsi="ＭＳ ゴシック" w:hint="eastAsia"/>
                          <w:sz w:val="18"/>
                          <w:szCs w:val="18"/>
                        </w:rPr>
                        <w:t>市町村</w:t>
                      </w:r>
                    </w:p>
                  </w:txbxContent>
                </v:textbox>
              </v:round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33664" behindDoc="0" locked="0" layoutInCell="1" allowOverlap="1" wp14:anchorId="33E9D4F5" wp14:editId="28915805">
                <wp:simplePos x="0" y="0"/>
                <wp:positionH relativeFrom="column">
                  <wp:posOffset>4013111</wp:posOffset>
                </wp:positionH>
                <wp:positionV relativeFrom="paragraph">
                  <wp:posOffset>91440</wp:posOffset>
                </wp:positionV>
                <wp:extent cx="628650" cy="171450"/>
                <wp:effectExtent l="0" t="0" r="0" b="0"/>
                <wp:wrapNone/>
                <wp:docPr id="121" name="矢印: 五方向 121"/>
                <wp:cNvGraphicFramePr/>
                <a:graphic xmlns:a="http://schemas.openxmlformats.org/drawingml/2006/main">
                  <a:graphicData uri="http://schemas.microsoft.com/office/word/2010/wordprocessingShape">
                    <wps:wsp>
                      <wps:cNvSpPr/>
                      <wps:spPr>
                        <a:xfrm flipH="1">
                          <a:off x="0" y="0"/>
                          <a:ext cx="628650" cy="171450"/>
                        </a:xfrm>
                        <a:prstGeom prst="homePlate">
                          <a:avLst/>
                        </a:prstGeom>
                        <a:solidFill>
                          <a:srgbClr val="70AD47">
                            <a:lumMod val="60000"/>
                            <a:lumOff val="40000"/>
                          </a:srgbClr>
                        </a:solidFill>
                        <a:ln w="12700" cap="flat" cmpd="sng" algn="ctr">
                          <a:noFill/>
                          <a:prstDash val="solid"/>
                          <a:miter lim="800000"/>
                        </a:ln>
                        <a:effectLst/>
                      </wps:spPr>
                      <wps:txbx>
                        <w:txbxContent>
                          <w:p w14:paraId="285C9CDA"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研修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9D4F5" id="矢印: 五方向 121" o:spid="_x0000_s1124" type="#_x0000_t15" style="position:absolute;left:0;text-align:left;margin-left:316pt;margin-top:7.2pt;width:49.5pt;height:13.5pt;flip:x;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" adj="18655" fillcolor="#a9d18e" stroked="f" strokeweight="1pt">
                <v:textbox inset="1mm,0,0,0">
                  <w:txbxContent>
                    <w:p w14:paraId="285C9CDA"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研修</w:t>
                      </w:r>
                    </w:p>
                  </w:txbxContent>
                </v:textbox>
              </v:shape>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9872" behindDoc="0" locked="0" layoutInCell="1" allowOverlap="1" wp14:anchorId="4926923D" wp14:editId="0B173A08">
                <wp:simplePos x="0" y="0"/>
                <wp:positionH relativeFrom="column">
                  <wp:posOffset>426085</wp:posOffset>
                </wp:positionH>
                <wp:positionV relativeFrom="paragraph">
                  <wp:posOffset>91056</wp:posOffset>
                </wp:positionV>
                <wp:extent cx="1685925" cy="341290"/>
                <wp:effectExtent l="0" t="0" r="28575" b="20955"/>
                <wp:wrapNone/>
                <wp:docPr id="65" name="四角形: 角を丸くする 65"/>
                <wp:cNvGraphicFramePr/>
                <a:graphic xmlns:a="http://schemas.openxmlformats.org/drawingml/2006/main">
                  <a:graphicData uri="http://schemas.microsoft.com/office/word/2010/wordprocessingShape">
                    <wps:wsp>
                      <wps:cNvSpPr/>
                      <wps:spPr>
                        <a:xfrm>
                          <a:off x="0" y="0"/>
                          <a:ext cx="1685925" cy="341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DE205" w14:textId="56611C32" w:rsidR="00B20BB9" w:rsidRPr="00B37AF7" w:rsidRDefault="00B20BB9" w:rsidP="00B37AF7">
                            <w:pPr>
                              <w:spacing w:line="260" w:lineRule="exact"/>
                              <w:rPr>
                                <w:rFonts w:ascii="ＭＳ ゴシック" w:eastAsia="ＭＳ ゴシック" w:hAnsi="ＭＳ ゴシック"/>
                                <w:sz w:val="18"/>
                                <w:szCs w:val="18"/>
                              </w:rPr>
                            </w:pPr>
                            <w:r w:rsidRPr="008D1A52">
                              <w:rPr>
                                <w:rFonts w:ascii="ＭＳ ゴシック" w:eastAsia="ＭＳ ゴシック" w:hAnsi="ＭＳ ゴシック" w:hint="eastAsia"/>
                                <w:sz w:val="18"/>
                                <w:szCs w:val="18"/>
                              </w:rPr>
                              <w:t>市町村職員</w:t>
                            </w:r>
                            <w:r>
                              <w:rPr>
                                <w:rFonts w:ascii="ＭＳ ゴシック" w:eastAsia="ＭＳ ゴシック" w:hAnsi="ＭＳ ゴシック" w:hint="eastAsia"/>
                                <w:sz w:val="18"/>
                                <w:szCs w:val="18"/>
                              </w:rPr>
                              <w:t>技術</w:t>
                            </w:r>
                            <w:r w:rsidRPr="008D1A52">
                              <w:rPr>
                                <w:rFonts w:ascii="ＭＳ ゴシック" w:eastAsia="ＭＳ ゴシック" w:hAnsi="ＭＳ ゴシック" w:hint="eastAsia"/>
                                <w:sz w:val="18"/>
                                <w:szCs w:val="18"/>
                              </w:rPr>
                              <w:t>研修事業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923D" id="四角形: 角を丸くする 65" o:spid="_x0000_s1125" style="position:absolute;left:0;text-align:left;margin-left:33.55pt;margin-top:7.15pt;width:132.75pt;height:26.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" fillcolor="#4472c4 [3204]" strokecolor="#1f3763 [1604]" strokeweight="1pt">
                <v:stroke joinstyle="miter"/>
                <v:textbox>
                  <w:txbxContent>
                    <w:p w14:paraId="023DE205" w14:textId="56611C32" w:rsidR="00B20BB9" w:rsidRPr="00B37AF7" w:rsidRDefault="00B20BB9" w:rsidP="00B37AF7">
                      <w:pPr>
                        <w:spacing w:line="260" w:lineRule="exact"/>
                        <w:rPr>
                          <w:rFonts w:ascii="ＭＳ ゴシック" w:eastAsia="ＭＳ ゴシック" w:hAnsi="ＭＳ ゴシック"/>
                          <w:sz w:val="18"/>
                          <w:szCs w:val="18"/>
                        </w:rPr>
                      </w:pPr>
                      <w:r w:rsidRPr="008D1A52">
                        <w:rPr>
                          <w:rFonts w:ascii="ＭＳ ゴシック" w:eastAsia="ＭＳ ゴシック" w:hAnsi="ＭＳ ゴシック" w:hint="eastAsia"/>
                          <w:sz w:val="18"/>
                          <w:szCs w:val="18"/>
                        </w:rPr>
                        <w:t>市町村職員</w:t>
                      </w:r>
                      <w:r>
                        <w:rPr>
                          <w:rFonts w:ascii="ＭＳ ゴシック" w:eastAsia="ＭＳ ゴシック" w:hAnsi="ＭＳ ゴシック" w:hint="eastAsia"/>
                          <w:sz w:val="18"/>
                          <w:szCs w:val="18"/>
                        </w:rPr>
                        <w:t>技術</w:t>
                      </w:r>
                      <w:r w:rsidRPr="008D1A52">
                        <w:rPr>
                          <w:rFonts w:ascii="ＭＳ ゴシック" w:eastAsia="ＭＳ ゴシック" w:hAnsi="ＭＳ ゴシック" w:hint="eastAsia"/>
                          <w:sz w:val="18"/>
                          <w:szCs w:val="18"/>
                        </w:rPr>
                        <w:t>研修事業</w:t>
                      </w:r>
                    </w:p>
                  </w:txbxContent>
                </v:textbox>
              </v:roundrect>
            </w:pict>
          </mc:Fallback>
        </mc:AlternateContent>
      </w:r>
    </w:p>
    <w:p w14:paraId="1980791C" w14:textId="7A9CD6A6" w:rsidR="007359B9" w:rsidRPr="009A0191" w:rsidRDefault="007359B9" w:rsidP="002E19BF">
      <w:pPr>
        <w:ind w:left="278" w:hangingChars="116" w:hanging="278"/>
        <w:jc w:val="left"/>
        <w:rPr>
          <w:rFonts w:ascii="ＭＳ ゴシック" w:eastAsia="ＭＳ ゴシック" w:hAnsi="ＭＳ ゴシック"/>
          <w:sz w:val="24"/>
          <w:szCs w:val="24"/>
        </w:rPr>
      </w:pPr>
    </w:p>
    <w:p w14:paraId="19669960" w14:textId="12A7B6D4" w:rsidR="007359B9" w:rsidRPr="009A0191" w:rsidRDefault="00133731" w:rsidP="002E19BF">
      <w:pPr>
        <w:ind w:left="278" w:hangingChars="116" w:hanging="27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16640" behindDoc="0" locked="0" layoutInCell="1" allowOverlap="1" wp14:anchorId="5D2CEF11" wp14:editId="78AF353C">
                <wp:simplePos x="0" y="0"/>
                <wp:positionH relativeFrom="column">
                  <wp:posOffset>427355</wp:posOffset>
                </wp:positionH>
                <wp:positionV relativeFrom="paragraph">
                  <wp:posOffset>120650</wp:posOffset>
                </wp:positionV>
                <wp:extent cx="1685925" cy="340995"/>
                <wp:effectExtent l="0" t="0" r="28575" b="20955"/>
                <wp:wrapNone/>
                <wp:docPr id="57" name="四角形: 角を丸くする 57"/>
                <wp:cNvGraphicFramePr/>
                <a:graphic xmlns:a="http://schemas.openxmlformats.org/drawingml/2006/main">
                  <a:graphicData uri="http://schemas.microsoft.com/office/word/2010/wordprocessingShape">
                    <wps:wsp>
                      <wps:cNvSpPr/>
                      <wps:spPr>
                        <a:xfrm>
                          <a:off x="0" y="0"/>
                          <a:ext cx="1685925" cy="340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369E62" w14:textId="361226E3" w:rsidR="00B20BB9" w:rsidRPr="00FF788B" w:rsidRDefault="00B20BB9" w:rsidP="00BC406B">
                            <w:pPr>
                              <w:spacing w:line="260" w:lineRule="exact"/>
                              <w:rPr>
                                <w:rFonts w:ascii="ＭＳ ゴシック" w:eastAsia="ＭＳ ゴシック" w:hAnsi="ＭＳ ゴシック"/>
                                <w:sz w:val="16"/>
                                <w:szCs w:val="16"/>
                              </w:rPr>
                            </w:pPr>
                            <w:r w:rsidRPr="00FF788B">
                              <w:rPr>
                                <w:rFonts w:ascii="ＭＳ ゴシック" w:eastAsia="ＭＳ ゴシック" w:hAnsi="ＭＳ ゴシック" w:hint="eastAsia"/>
                                <w:sz w:val="16"/>
                                <w:szCs w:val="16"/>
                              </w:rPr>
                              <w:t>河川敷環境保全・</w:t>
                            </w:r>
                            <w:r>
                              <w:rPr>
                                <w:rFonts w:ascii="ＭＳ ゴシック" w:eastAsia="ＭＳ ゴシック" w:hAnsi="ＭＳ ゴシック" w:hint="eastAsia"/>
                                <w:sz w:val="16"/>
                                <w:szCs w:val="16"/>
                              </w:rPr>
                              <w:t>魅力向上</w:t>
                            </w:r>
                            <w:r w:rsidRPr="00FF788B">
                              <w:rPr>
                                <w:rFonts w:ascii="ＭＳ ゴシック" w:eastAsia="ＭＳ ゴシック" w:hAnsi="ＭＳ ゴシック" w:hint="eastAsia"/>
                                <w:sz w:val="16"/>
                                <w:szCs w:val="16"/>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CEF11" id="四角形: 角を丸くする 57" o:spid="_x0000_s1126" style="position:absolute;left:0;text-align:left;margin-left:33.65pt;margin-top:9.5pt;width:132.75pt;height:26.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" fillcolor="#4472c4 [3204]" strokecolor="#1f3763 [1604]" strokeweight="1pt">
                <v:stroke joinstyle="miter"/>
                <v:textbox>
                  <w:txbxContent>
                    <w:p w14:paraId="70369E62" w14:textId="361226E3" w:rsidR="00B20BB9" w:rsidRPr="00FF788B" w:rsidRDefault="00B20BB9" w:rsidP="00BC406B">
                      <w:pPr>
                        <w:spacing w:line="260" w:lineRule="exact"/>
                        <w:rPr>
                          <w:rFonts w:ascii="ＭＳ ゴシック" w:eastAsia="ＭＳ ゴシック" w:hAnsi="ＭＳ ゴシック"/>
                          <w:sz w:val="16"/>
                          <w:szCs w:val="16"/>
                        </w:rPr>
                      </w:pPr>
                      <w:r w:rsidRPr="00FF788B">
                        <w:rPr>
                          <w:rFonts w:ascii="ＭＳ ゴシック" w:eastAsia="ＭＳ ゴシック" w:hAnsi="ＭＳ ゴシック" w:hint="eastAsia"/>
                          <w:sz w:val="16"/>
                          <w:szCs w:val="16"/>
                        </w:rPr>
                        <w:t>河川敷環境保全・</w:t>
                      </w:r>
                      <w:r>
                        <w:rPr>
                          <w:rFonts w:ascii="ＭＳ ゴシック" w:eastAsia="ＭＳ ゴシック" w:hAnsi="ＭＳ ゴシック" w:hint="eastAsia"/>
                          <w:sz w:val="16"/>
                          <w:szCs w:val="16"/>
                        </w:rPr>
                        <w:t>魅力向上</w:t>
                      </w:r>
                      <w:r w:rsidRPr="00FF788B">
                        <w:rPr>
                          <w:rFonts w:ascii="ＭＳ ゴシック" w:eastAsia="ＭＳ ゴシック" w:hAnsi="ＭＳ ゴシック" w:hint="eastAsia"/>
                          <w:sz w:val="16"/>
                          <w:szCs w:val="16"/>
                        </w:rPr>
                        <w:t>事業</w:t>
                      </w:r>
                    </w:p>
                  </w:txbxContent>
                </v:textbox>
              </v:roundrect>
            </w:pict>
          </mc:Fallback>
        </mc:AlternateContent>
      </w:r>
      <w:r w:rsidR="00BC406B" w:rsidRPr="009A0191">
        <w:rPr>
          <w:rFonts w:ascii="ＭＳ ゴシック" w:eastAsia="ＭＳ ゴシック" w:hAnsi="ＭＳ ゴシック"/>
          <w:noProof/>
          <w:szCs w:val="21"/>
        </w:rPr>
        <mc:AlternateContent>
          <mc:Choice Requires="wps">
            <w:drawing>
              <wp:anchor distT="0" distB="0" distL="114300" distR="114300" simplePos="0" relativeHeight="252018688" behindDoc="0" locked="0" layoutInCell="1" allowOverlap="1" wp14:anchorId="329A4A7B" wp14:editId="7DF40F26">
                <wp:simplePos x="0" y="0"/>
                <wp:positionH relativeFrom="column">
                  <wp:posOffset>3973133</wp:posOffset>
                </wp:positionH>
                <wp:positionV relativeFrom="paragraph">
                  <wp:posOffset>170815</wp:posOffset>
                </wp:positionV>
                <wp:extent cx="628650" cy="171450"/>
                <wp:effectExtent l="0" t="0" r="0" b="0"/>
                <wp:wrapNone/>
                <wp:docPr id="58" name="矢印: 五方向 58"/>
                <wp:cNvGraphicFramePr/>
                <a:graphic xmlns:a="http://schemas.openxmlformats.org/drawingml/2006/main">
                  <a:graphicData uri="http://schemas.microsoft.com/office/word/2010/wordprocessingShape">
                    <wps:wsp>
                      <wps:cNvSpPr/>
                      <wps:spPr>
                        <a:xfrm flipH="1">
                          <a:off x="0" y="0"/>
                          <a:ext cx="628650" cy="171450"/>
                        </a:xfrm>
                        <a:prstGeom prst="homePlate">
                          <a:avLst/>
                        </a:prstGeom>
                        <a:solidFill>
                          <a:srgbClr val="70AD47">
                            <a:lumMod val="60000"/>
                            <a:lumOff val="40000"/>
                          </a:srgbClr>
                        </a:solidFill>
                        <a:ln w="12700" cap="flat" cmpd="sng" algn="ctr">
                          <a:noFill/>
                          <a:prstDash val="solid"/>
                          <a:miter lim="800000"/>
                        </a:ln>
                        <a:effectLst/>
                      </wps:spPr>
                      <wps:txbx>
                        <w:txbxContent>
                          <w:p w14:paraId="3826FD0C" w14:textId="602A6FAD" w:rsidR="00B20BB9" w:rsidRPr="003C0152" w:rsidRDefault="00B20BB9" w:rsidP="00BC406B">
                            <w:pPr>
                              <w:adjustRightInd w:val="0"/>
                              <w:snapToGrid w:val="0"/>
                              <w:spacing w:line="240" w:lineRule="exact"/>
                              <w:rPr>
                                <w:color w:val="000000" w:themeColor="text1"/>
                                <w:sz w:val="18"/>
                                <w:szCs w:val="18"/>
                              </w:rPr>
                            </w:pPr>
                            <w:r>
                              <w:rPr>
                                <w:rFonts w:hint="eastAsia"/>
                                <w:color w:val="000000" w:themeColor="text1"/>
                                <w:sz w:val="18"/>
                                <w:szCs w:val="18"/>
                              </w:rPr>
                              <w:t>管理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9A4A7B" id="矢印: 五方向 58" o:spid="_x0000_s1127" type="#_x0000_t15" style="position:absolute;left:0;text-align:left;margin-left:312.85pt;margin-top:13.45pt;width:49.5pt;height:13.5pt;flip:x;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" adj="18655" fillcolor="#a9d18e" stroked="f" strokeweight="1pt">
                <v:textbox inset="1mm,0,0,0">
                  <w:txbxContent>
                    <w:p w14:paraId="3826FD0C" w14:textId="602A6FAD" w:rsidR="00B20BB9" w:rsidRPr="003C0152" w:rsidRDefault="00B20BB9" w:rsidP="00BC406B">
                      <w:pPr>
                        <w:adjustRightInd w:val="0"/>
                        <w:snapToGrid w:val="0"/>
                        <w:spacing w:line="240" w:lineRule="exact"/>
                        <w:rPr>
                          <w:color w:val="000000" w:themeColor="text1"/>
                          <w:sz w:val="18"/>
                          <w:szCs w:val="18"/>
                        </w:rPr>
                      </w:pPr>
                      <w:r>
                        <w:rPr>
                          <w:rFonts w:hint="eastAsia"/>
                          <w:color w:val="000000" w:themeColor="text1"/>
                          <w:sz w:val="18"/>
                          <w:szCs w:val="18"/>
                        </w:rPr>
                        <w:t>管理</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2014592" behindDoc="0" locked="0" layoutInCell="1" allowOverlap="1" wp14:anchorId="2D51C9AB" wp14:editId="25071520">
                <wp:simplePos x="0" y="0"/>
                <wp:positionH relativeFrom="column">
                  <wp:posOffset>19121</wp:posOffset>
                </wp:positionH>
                <wp:positionV relativeFrom="paragraph">
                  <wp:posOffset>117466</wp:posOffset>
                </wp:positionV>
                <wp:extent cx="323850" cy="571500"/>
                <wp:effectExtent l="0" t="0" r="6350" b="12700"/>
                <wp:wrapNone/>
                <wp:docPr id="36" name="テキスト ボックス 36"/>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28469C03" w14:textId="77777777" w:rsidR="00B20BB9" w:rsidRDefault="00B20BB9" w:rsidP="00A3718E">
                            <w:pPr>
                              <w:spacing w:line="240" w:lineRule="exact"/>
                              <w:rPr>
                                <w:rFonts w:ascii="ＭＳ ゴシック" w:eastAsia="ＭＳ ゴシック" w:hAnsi="ＭＳ ゴシック"/>
                              </w:rPr>
                            </w:pPr>
                            <w:r>
                              <w:rPr>
                                <w:rFonts w:ascii="ＭＳ ゴシック" w:eastAsia="ＭＳ ゴシック" w:hAnsi="ＭＳ ゴシック" w:hint="eastAsia"/>
                              </w:rPr>
                              <w:t>その他</w:t>
                            </w:r>
                          </w:p>
                          <w:p w14:paraId="7027AA96" w14:textId="231CF097" w:rsidR="00B20BB9" w:rsidRPr="00FD4B04" w:rsidRDefault="00B20BB9" w:rsidP="00355D4F">
                            <w:pPr>
                              <w:spacing w:line="240" w:lineRule="exact"/>
                              <w:rPr>
                                <w:rFonts w:ascii="ＭＳ ゴシック" w:eastAsia="ＭＳ ゴシック" w:hAnsi="ＭＳ ゴシック"/>
                              </w:rPr>
                            </w:pPr>
                            <w:r w:rsidRPr="00FD4B04">
                              <w:rPr>
                                <w:rFonts w:ascii="ＭＳ ゴシック" w:eastAsia="ＭＳ ゴシック" w:hAnsi="ＭＳ ゴシック" w:hint="eastAsia"/>
                              </w:rPr>
                              <w:t>事業</w:t>
                            </w:r>
                          </w:p>
                          <w:p w14:paraId="3023C868" w14:textId="6619AEF0" w:rsidR="00B20BB9" w:rsidRDefault="00B20BB9" w:rsidP="00A3718E">
                            <w:pPr>
                              <w:spacing w:line="280" w:lineRule="exact"/>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9AB" id="テキスト ボックス 36" o:spid="_x0000_s1128" type="#_x0000_t202" style="position:absolute;left:0;text-align:left;margin-left:1.5pt;margin-top:9.25pt;width:25.5pt;height: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" filled="f" stroked="f" strokeweight=".5pt">
                <v:textbox style="layout-flow:vertical-ideographic" inset="0,0,0,0">
                  <w:txbxContent>
                    <w:p w14:paraId="28469C03" w14:textId="77777777" w:rsidR="00B20BB9" w:rsidRDefault="00B20BB9" w:rsidP="00A3718E">
                      <w:pPr>
                        <w:spacing w:line="240" w:lineRule="exact"/>
                        <w:rPr>
                          <w:rFonts w:ascii="ＭＳ ゴシック" w:eastAsia="ＭＳ ゴシック" w:hAnsi="ＭＳ ゴシック"/>
                        </w:rPr>
                      </w:pPr>
                      <w:r>
                        <w:rPr>
                          <w:rFonts w:ascii="ＭＳ ゴシック" w:eastAsia="ＭＳ ゴシック" w:hAnsi="ＭＳ ゴシック" w:hint="eastAsia"/>
                        </w:rPr>
                        <w:t>その他</w:t>
                      </w:r>
                    </w:p>
                    <w:p w14:paraId="7027AA96" w14:textId="231CF097" w:rsidR="00B20BB9" w:rsidRPr="00FD4B04" w:rsidRDefault="00B20BB9" w:rsidP="00355D4F">
                      <w:pPr>
                        <w:spacing w:line="240" w:lineRule="exact"/>
                        <w:rPr>
                          <w:rFonts w:ascii="ＭＳ ゴシック" w:eastAsia="ＭＳ ゴシック" w:hAnsi="ＭＳ ゴシック"/>
                        </w:rPr>
                      </w:pPr>
                      <w:r w:rsidRPr="00FD4B04">
                        <w:rPr>
                          <w:rFonts w:ascii="ＭＳ ゴシック" w:eastAsia="ＭＳ ゴシック" w:hAnsi="ＭＳ ゴシック" w:hint="eastAsia"/>
                        </w:rPr>
                        <w:t>事業</w:t>
                      </w:r>
                    </w:p>
                    <w:p w14:paraId="3023C868" w14:textId="6619AEF0" w:rsidR="00B20BB9" w:rsidRDefault="00B20BB9" w:rsidP="00A3718E">
                      <w:pPr>
                        <w:spacing w:line="280" w:lineRule="exact"/>
                      </w:pPr>
                    </w:p>
                  </w:txbxContent>
                </v:textbox>
              </v:shape>
            </w:pict>
          </mc:Fallback>
        </mc:AlternateContent>
      </w:r>
    </w:p>
    <w:p w14:paraId="51C0E178" w14:textId="471B5BE2" w:rsidR="007359B9" w:rsidRPr="009A0191" w:rsidRDefault="007359B9" w:rsidP="002E19BF">
      <w:pPr>
        <w:ind w:left="278" w:hangingChars="116" w:hanging="278"/>
        <w:jc w:val="left"/>
        <w:rPr>
          <w:rFonts w:ascii="ＭＳ ゴシック" w:eastAsia="ＭＳ ゴシック" w:hAnsi="ＭＳ ゴシック"/>
          <w:sz w:val="24"/>
          <w:szCs w:val="24"/>
        </w:rPr>
      </w:pPr>
    </w:p>
    <w:p w14:paraId="7F17B702" w14:textId="0AD03C2A" w:rsidR="007359B9"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6736" behindDoc="0" locked="0" layoutInCell="1" allowOverlap="1" wp14:anchorId="63DB4968" wp14:editId="391E9784">
                <wp:simplePos x="0" y="0"/>
                <wp:positionH relativeFrom="column">
                  <wp:posOffset>3109595</wp:posOffset>
                </wp:positionH>
                <wp:positionV relativeFrom="paragraph">
                  <wp:posOffset>190938</wp:posOffset>
                </wp:positionV>
                <wp:extent cx="1333500" cy="323850"/>
                <wp:effectExtent l="38100" t="19050" r="0" b="19050"/>
                <wp:wrapNone/>
                <wp:docPr id="124" name="矢印: 上 124"/>
                <wp:cNvGraphicFramePr/>
                <a:graphic xmlns:a="http://schemas.openxmlformats.org/drawingml/2006/main">
                  <a:graphicData uri="http://schemas.microsoft.com/office/word/2010/wordprocessingShape">
                    <wps:wsp>
                      <wps:cNvSpPr/>
                      <wps:spPr>
                        <a:xfrm>
                          <a:off x="0" y="0"/>
                          <a:ext cx="1333500" cy="323850"/>
                        </a:xfrm>
                        <a:prstGeom prst="upArrow">
                          <a:avLst>
                            <a:gd name="adj1" fmla="val 60526"/>
                            <a:gd name="adj2" fmla="val 34753"/>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192B" w14:textId="77777777" w:rsidR="00B20BB9" w:rsidRPr="00C101A1" w:rsidRDefault="00B20BB9" w:rsidP="00770220">
                            <w:pPr>
                              <w:spacing w:line="240" w:lineRule="exact"/>
                              <w:rPr>
                                <w:rFonts w:ascii="ＭＳ ゴシック" w:eastAsia="ＭＳ ゴシック" w:hAnsi="ＭＳ ゴシック"/>
                                <w:color w:val="000000" w:themeColor="text1"/>
                              </w:rPr>
                            </w:pPr>
                            <w:r w:rsidRPr="00C101A1">
                              <w:rPr>
                                <w:rFonts w:ascii="ＭＳ ゴシック" w:eastAsia="ＭＳ ゴシック" w:hAnsi="ＭＳ ゴシック" w:hint="eastAsia"/>
                                <w:color w:val="000000" w:themeColor="text1"/>
                              </w:rPr>
                              <w:t>収益繰入</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B49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24" o:spid="_x0000_s1129" type="#_x0000_t68" style="position:absolute;left:0;text-align:left;margin-left:244.85pt;margin-top:15.05pt;width:10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" adj="7507,4263" filled="f" strokecolor="#ffc000" strokeweight="2pt">
                <v:textbox inset="2mm,0,2mm,0">
                  <w:txbxContent>
                    <w:p w14:paraId="070E192B" w14:textId="77777777" w:rsidR="00B20BB9" w:rsidRPr="00C101A1" w:rsidRDefault="00B20BB9" w:rsidP="00770220">
                      <w:pPr>
                        <w:spacing w:line="240" w:lineRule="exact"/>
                        <w:rPr>
                          <w:rFonts w:ascii="ＭＳ ゴシック" w:eastAsia="ＭＳ ゴシック" w:hAnsi="ＭＳ ゴシック"/>
                          <w:color w:val="000000" w:themeColor="text1"/>
                        </w:rPr>
                      </w:pPr>
                      <w:r w:rsidRPr="00C101A1">
                        <w:rPr>
                          <w:rFonts w:ascii="ＭＳ ゴシック" w:eastAsia="ＭＳ ゴシック" w:hAnsi="ＭＳ ゴシック" w:hint="eastAsia"/>
                          <w:color w:val="000000" w:themeColor="text1"/>
                        </w:rPr>
                        <w:t>収益繰入</w:t>
                      </w:r>
                    </w:p>
                  </w:txbxContent>
                </v:textbox>
              </v:shape>
            </w:pict>
          </mc:Fallback>
        </mc:AlternateContent>
      </w:r>
    </w:p>
    <w:p w14:paraId="3E1ABACB" w14:textId="7E1C66D7" w:rsidR="007359B9" w:rsidRPr="009A0191" w:rsidRDefault="007359B9" w:rsidP="00C101A1">
      <w:pPr>
        <w:ind w:left="278" w:hangingChars="116" w:hanging="278"/>
        <w:jc w:val="left"/>
        <w:rPr>
          <w:rFonts w:ascii="ＭＳ ゴシック" w:eastAsia="ＭＳ ゴシック" w:hAnsi="ＭＳ ゴシック"/>
          <w:sz w:val="24"/>
          <w:szCs w:val="24"/>
        </w:rPr>
      </w:pPr>
    </w:p>
    <w:p w14:paraId="2995909B" w14:textId="22A2524C" w:rsidR="007359B9"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3424" behindDoc="0" locked="0" layoutInCell="1" allowOverlap="1" wp14:anchorId="215D06FF" wp14:editId="2900CC12">
                <wp:simplePos x="0" y="0"/>
                <wp:positionH relativeFrom="column">
                  <wp:posOffset>6471920</wp:posOffset>
                </wp:positionH>
                <wp:positionV relativeFrom="paragraph">
                  <wp:posOffset>36830</wp:posOffset>
                </wp:positionV>
                <wp:extent cx="1200150" cy="647700"/>
                <wp:effectExtent l="0" t="0" r="19050" b="19050"/>
                <wp:wrapNone/>
                <wp:docPr id="108" name="正方形/長方形 108"/>
                <wp:cNvGraphicFramePr/>
                <a:graphic xmlns:a="http://schemas.openxmlformats.org/drawingml/2006/main">
                  <a:graphicData uri="http://schemas.microsoft.com/office/word/2010/wordprocessingShape">
                    <wps:wsp>
                      <wps:cNvSpPr/>
                      <wps:spPr>
                        <a:xfrm>
                          <a:off x="0" y="0"/>
                          <a:ext cx="1200150" cy="647700"/>
                        </a:xfrm>
                        <a:prstGeom prst="rect">
                          <a:avLst/>
                        </a:prstGeom>
                        <a:ln>
                          <a:solidFill>
                            <a:schemeClr val="accent1">
                              <a:shade val="50000"/>
                            </a:schemeClr>
                          </a:solidFill>
                        </a:ln>
                      </wps:spPr>
                      <wps:style>
                        <a:lnRef idx="2">
                          <a:schemeClr val="accent6"/>
                        </a:lnRef>
                        <a:fillRef idx="1">
                          <a:schemeClr val="lt1"/>
                        </a:fillRef>
                        <a:effectRef idx="0">
                          <a:schemeClr val="accent6"/>
                        </a:effectRef>
                        <a:fontRef idx="minor">
                          <a:schemeClr val="dk1"/>
                        </a:fontRef>
                      </wps:style>
                      <wps:txbx>
                        <w:txbxContent>
                          <w:p w14:paraId="479818DD"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府・市町村からの</w:t>
                            </w:r>
                          </w:p>
                          <w:p w14:paraId="30FEB961"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公共用地の貸付</w:t>
                            </w:r>
                          </w:p>
                          <w:p w14:paraId="371A8D5D" w14:textId="77777777" w:rsidR="00B20BB9" w:rsidRPr="00C101A1" w:rsidRDefault="00B20BB9" w:rsidP="00496655">
                            <w:pPr>
                              <w:rPr>
                                <w:rFonts w:ascii="ＭＳ ゴシック" w:eastAsia="ＭＳ ゴシック" w:hAnsi="ＭＳ ゴシック"/>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D06FF" id="正方形/長方形 108" o:spid="_x0000_s1130" style="position:absolute;left:0;text-align:left;margin-left:509.6pt;margin-top:2.9pt;width:94.5pt;height:5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" fillcolor="white [3201]" strokecolor="#1f3763 [1604]" strokeweight="1pt">
                <v:textbox inset="1mm,,1mm">
                  <w:txbxContent>
                    <w:p w14:paraId="479818DD"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府・市町村からの</w:t>
                      </w:r>
                    </w:p>
                    <w:p w14:paraId="30FEB961"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公共用地の貸付</w:t>
                      </w:r>
                    </w:p>
                    <w:p w14:paraId="371A8D5D" w14:textId="77777777" w:rsidR="00B20BB9" w:rsidRPr="00C101A1" w:rsidRDefault="00B20BB9" w:rsidP="00496655">
                      <w:pPr>
                        <w:rPr>
                          <w:rFonts w:ascii="ＭＳ ゴシック" w:eastAsia="ＭＳ ゴシック" w:hAnsi="ＭＳ ゴシック"/>
                        </w:rPr>
                      </w:pPr>
                    </w:p>
                  </w:txbxContent>
                </v:textbox>
              </v: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03968" behindDoc="0" locked="0" layoutInCell="1" allowOverlap="1" wp14:anchorId="6B515E5E" wp14:editId="0D774473">
                <wp:simplePos x="0" y="0"/>
                <wp:positionH relativeFrom="column">
                  <wp:posOffset>4445</wp:posOffset>
                </wp:positionH>
                <wp:positionV relativeFrom="paragraph">
                  <wp:posOffset>150817</wp:posOffset>
                </wp:positionV>
                <wp:extent cx="323850" cy="742950"/>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323850" cy="742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F4DBDD" w14:textId="38DDFFF6" w:rsidR="00B20BB9" w:rsidRPr="00FD4B04" w:rsidRDefault="00B20BB9" w:rsidP="005E7F03">
                            <w:pPr>
                              <w:spacing w:line="240" w:lineRule="exact"/>
                              <w:rPr>
                                <w:rFonts w:ascii="ＭＳ ゴシック" w:eastAsia="ＭＳ ゴシック" w:hAnsi="ＭＳ ゴシック"/>
                              </w:rPr>
                            </w:pPr>
                            <w:r>
                              <w:rPr>
                                <w:rFonts w:ascii="ＭＳ ゴシック" w:eastAsia="ＭＳ ゴシック" w:hAnsi="ＭＳ ゴシック" w:hint="eastAsia"/>
                              </w:rPr>
                              <w:t>収益</w:t>
                            </w:r>
                            <w:r w:rsidRPr="00FD4B04">
                              <w:rPr>
                                <w:rFonts w:ascii="ＭＳ ゴシック" w:eastAsia="ＭＳ ゴシック" w:hAnsi="ＭＳ ゴシック" w:hint="eastAsia"/>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5E5E" id="正方形/長方形 69" o:spid="_x0000_s1131" style="position:absolute;left:0;text-align:left;margin-left:.35pt;margin-top:11.9pt;width:25.5pt;height:5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" fillcolor="white [3201]" stroked="f" strokeweight="1pt">
                <v:textbox>
                  <w:txbxContent>
                    <w:p w14:paraId="70F4DBDD" w14:textId="38DDFFF6" w:rsidR="00B20BB9" w:rsidRPr="00FD4B04" w:rsidRDefault="00B20BB9" w:rsidP="005E7F03">
                      <w:pPr>
                        <w:spacing w:line="240" w:lineRule="exact"/>
                        <w:rPr>
                          <w:rFonts w:ascii="ＭＳ ゴシック" w:eastAsia="ＭＳ ゴシック" w:hAnsi="ＭＳ ゴシック"/>
                        </w:rPr>
                      </w:pPr>
                      <w:r>
                        <w:rPr>
                          <w:rFonts w:ascii="ＭＳ ゴシック" w:eastAsia="ＭＳ ゴシック" w:hAnsi="ＭＳ ゴシック" w:hint="eastAsia"/>
                        </w:rPr>
                        <w:t>収益</w:t>
                      </w:r>
                      <w:r w:rsidRPr="00FD4B04">
                        <w:rPr>
                          <w:rFonts w:ascii="ＭＳ ゴシック" w:eastAsia="ＭＳ ゴシック" w:hAnsi="ＭＳ ゴシック" w:hint="eastAsia"/>
                        </w:rPr>
                        <w:t>事業</w:t>
                      </w:r>
                    </w:p>
                  </w:txbxContent>
                </v:textbox>
              </v: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75292" behindDoc="0" locked="0" layoutInCell="1" allowOverlap="1" wp14:anchorId="098E3146" wp14:editId="4C492B1D">
                <wp:simplePos x="0" y="0"/>
                <wp:positionH relativeFrom="column">
                  <wp:posOffset>2768574</wp:posOffset>
                </wp:positionH>
                <wp:positionV relativeFrom="paragraph">
                  <wp:posOffset>177692</wp:posOffset>
                </wp:positionV>
                <wp:extent cx="1952625" cy="571500"/>
                <wp:effectExtent l="0" t="0" r="28575" b="19050"/>
                <wp:wrapNone/>
                <wp:docPr id="129" name="正方形/長方形 129"/>
                <wp:cNvGraphicFramePr/>
                <a:graphic xmlns:a="http://schemas.openxmlformats.org/drawingml/2006/main">
                  <a:graphicData uri="http://schemas.microsoft.com/office/word/2010/wordprocessingShape">
                    <wps:wsp>
                      <wps:cNvSpPr/>
                      <wps:spPr>
                        <a:xfrm>
                          <a:off x="0" y="0"/>
                          <a:ext cx="1952625" cy="571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CC2305" id="正方形/長方形 129" o:spid="_x0000_s1026" style="position:absolute;left:0;text-align:left;margin-left:218pt;margin-top:14pt;width:153.75pt;height:45pt;z-index:251575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" filled="f" strokecolor="#70ad47 [3209]" strokeweight="1pt"/>
            </w:pict>
          </mc:Fallback>
        </mc:AlternateContent>
      </w:r>
    </w:p>
    <w:p w14:paraId="52E9C2BA" w14:textId="785326BC" w:rsidR="007359B9"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9808" behindDoc="0" locked="0" layoutInCell="1" allowOverlap="1" wp14:anchorId="55E4F4C3" wp14:editId="4A7B431D">
                <wp:simplePos x="0" y="0"/>
                <wp:positionH relativeFrom="column">
                  <wp:posOffset>3975735</wp:posOffset>
                </wp:positionH>
                <wp:positionV relativeFrom="paragraph">
                  <wp:posOffset>32555</wp:posOffset>
                </wp:positionV>
                <wp:extent cx="657225" cy="180975"/>
                <wp:effectExtent l="0" t="0" r="9525" b="9525"/>
                <wp:wrapNone/>
                <wp:docPr id="127" name="矢印: 五方向 127"/>
                <wp:cNvGraphicFramePr/>
                <a:graphic xmlns:a="http://schemas.openxmlformats.org/drawingml/2006/main">
                  <a:graphicData uri="http://schemas.microsoft.com/office/word/2010/wordprocessingShape">
                    <wps:wsp>
                      <wps:cNvSpPr/>
                      <wps:spPr>
                        <a:xfrm flipH="1">
                          <a:off x="0" y="0"/>
                          <a:ext cx="657225" cy="180975"/>
                        </a:xfrm>
                        <a:prstGeom prst="homePlate">
                          <a:avLst/>
                        </a:prstGeom>
                        <a:solidFill>
                          <a:srgbClr val="70AD47">
                            <a:lumMod val="60000"/>
                            <a:lumOff val="40000"/>
                          </a:srgbClr>
                        </a:solidFill>
                        <a:ln w="12700" cap="flat" cmpd="sng" algn="ctr">
                          <a:noFill/>
                          <a:prstDash val="solid"/>
                          <a:miter lim="800000"/>
                        </a:ln>
                        <a:effectLst/>
                      </wps:spPr>
                      <wps:txbx>
                        <w:txbxContent>
                          <w:p w14:paraId="5ED069D6" w14:textId="77777777" w:rsidR="00B20BB9" w:rsidRPr="003C0152" w:rsidRDefault="00B20BB9" w:rsidP="00770220">
                            <w:pPr>
                              <w:adjustRightInd w:val="0"/>
                              <w:snapToGrid w:val="0"/>
                              <w:spacing w:line="240" w:lineRule="exact"/>
                              <w:rPr>
                                <w:color w:val="000000" w:themeColor="text1"/>
                                <w:sz w:val="18"/>
                                <w:szCs w:val="18"/>
                              </w:rPr>
                            </w:pPr>
                            <w:r>
                              <w:rPr>
                                <w:rFonts w:hint="eastAsia"/>
                                <w:color w:val="000000" w:themeColor="text1"/>
                                <w:sz w:val="18"/>
                                <w:szCs w:val="18"/>
                              </w:rPr>
                              <w:t>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55E4F4C3" id="矢印: 五方向 127" o:spid="_x0000_s1132" type="#_x0000_t15" style="position:absolute;left:0;text-align:left;margin-left:313.05pt;margin-top:2.55pt;width:51.75pt;height:14.25pt;flip:x;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" adj="18626" fillcolor="#a9d18e" stroked="f" strokeweight="1pt">
                <v:textbox inset="1mm,0,0,0">
                  <w:txbxContent>
                    <w:p w14:paraId="5ED069D6" w14:textId="77777777" w:rsidR="00B20BB9" w:rsidRPr="003C0152" w:rsidRDefault="00B20BB9" w:rsidP="00770220">
                      <w:pPr>
                        <w:adjustRightInd w:val="0"/>
                        <w:snapToGrid w:val="0"/>
                        <w:spacing w:line="240" w:lineRule="exact"/>
                        <w:rPr>
                          <w:color w:val="000000" w:themeColor="text1"/>
                          <w:sz w:val="18"/>
                          <w:szCs w:val="18"/>
                        </w:rPr>
                      </w:pPr>
                      <w:r>
                        <w:rPr>
                          <w:rFonts w:hint="eastAsia"/>
                          <w:color w:val="000000" w:themeColor="text1"/>
                          <w:sz w:val="18"/>
                          <w:szCs w:val="18"/>
                        </w:rPr>
                        <w:t>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638784" behindDoc="0" locked="0" layoutInCell="1" allowOverlap="1" wp14:anchorId="2F285081" wp14:editId="2385063F">
                <wp:simplePos x="0" y="0"/>
                <wp:positionH relativeFrom="column">
                  <wp:posOffset>3509645</wp:posOffset>
                </wp:positionH>
                <wp:positionV relativeFrom="paragraph">
                  <wp:posOffset>26652</wp:posOffset>
                </wp:positionV>
                <wp:extent cx="352425" cy="457200"/>
                <wp:effectExtent l="0" t="0" r="28575" b="19050"/>
                <wp:wrapNone/>
                <wp:docPr id="126" name="四角形: 角を丸くする 126"/>
                <wp:cNvGraphicFramePr/>
                <a:graphic xmlns:a="http://schemas.openxmlformats.org/drawingml/2006/main">
                  <a:graphicData uri="http://schemas.microsoft.com/office/word/2010/wordprocessingShape">
                    <wps:wsp>
                      <wps:cNvSpPr/>
                      <wps:spPr>
                        <a:xfrm>
                          <a:off x="0" y="0"/>
                          <a:ext cx="352425" cy="457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148D67"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利</w:t>
                            </w:r>
                          </w:p>
                          <w:p w14:paraId="4281784B"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用</w:t>
                            </w:r>
                          </w:p>
                          <w:p w14:paraId="7BF0A0D8"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85081" id="四角形: 角を丸くする 126" o:spid="_x0000_s1133" style="position:absolute;left:0;text-align:left;margin-left:276.35pt;margin-top:2.1pt;width:27.7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" fillcolor="window" strokecolor="windowText" strokeweight="1pt">
                <v:stroke joinstyle="miter"/>
                <v:textbox inset="0,0,0,0">
                  <w:txbxContent>
                    <w:p w14:paraId="2F148D67"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利</w:t>
                      </w:r>
                    </w:p>
                    <w:p w14:paraId="4281784B"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用</w:t>
                      </w:r>
                    </w:p>
                    <w:p w14:paraId="7BF0A0D8"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者</w:t>
                      </w:r>
                    </w:p>
                  </w:txbxContent>
                </v:textbox>
              </v:roundrect>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637760" behindDoc="0" locked="0" layoutInCell="1" allowOverlap="1" wp14:anchorId="1A8DAB0E" wp14:editId="24907006">
                <wp:simplePos x="0" y="0"/>
                <wp:positionH relativeFrom="column">
                  <wp:posOffset>2909570</wp:posOffset>
                </wp:positionH>
                <wp:positionV relativeFrom="paragraph">
                  <wp:posOffset>25176</wp:posOffset>
                </wp:positionV>
                <wp:extent cx="457200" cy="45720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ysClr val="window" lastClr="FFFFFF"/>
                        </a:solidFill>
                        <a:ln w="6350">
                          <a:solidFill>
                            <a:prstClr val="black"/>
                          </a:solidFill>
                        </a:ln>
                      </wps:spPr>
                      <wps:txbx>
                        <w:txbxContent>
                          <w:p w14:paraId="071736B9" w14:textId="77777777" w:rsidR="00B20BB9"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w:t>
                            </w:r>
                          </w:p>
                          <w:p w14:paraId="314C682F" w14:textId="2628D244"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確保</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AB0E" id="テキスト ボックス 125" o:spid="_x0000_s1134" type="#_x0000_t202" style="position:absolute;left:0;text-align:left;margin-left:229.1pt;margin-top:2pt;width:36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" fillcolor="window" strokeweight=".5pt">
                <v:textbox style="layout-flow:vertical-ideographic" inset="0,1mm,0,1mm">
                  <w:txbxContent>
                    <w:p w14:paraId="071736B9" w14:textId="77777777" w:rsidR="00B20BB9"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w:t>
                      </w:r>
                    </w:p>
                    <w:p w14:paraId="314C682F" w14:textId="2628D244"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確保</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02944" behindDoc="0" locked="0" layoutInCell="1" allowOverlap="1" wp14:anchorId="02242DF5" wp14:editId="32F98D79">
                <wp:simplePos x="0" y="0"/>
                <wp:positionH relativeFrom="column">
                  <wp:posOffset>344250</wp:posOffset>
                </wp:positionH>
                <wp:positionV relativeFrom="paragraph">
                  <wp:posOffset>90510</wp:posOffset>
                </wp:positionV>
                <wp:extent cx="1685925" cy="383013"/>
                <wp:effectExtent l="0" t="0" r="28575" b="17145"/>
                <wp:wrapNone/>
                <wp:docPr id="68" name="四角形: 角を丸くする 68"/>
                <wp:cNvGraphicFramePr/>
                <a:graphic xmlns:a="http://schemas.openxmlformats.org/drawingml/2006/main">
                  <a:graphicData uri="http://schemas.microsoft.com/office/word/2010/wordprocessingShape">
                    <wps:wsp>
                      <wps:cNvSpPr/>
                      <wps:spPr>
                        <a:xfrm>
                          <a:off x="0" y="0"/>
                          <a:ext cx="1685925" cy="3830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4E9CCC" w14:textId="6C962BB5"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駐車場運営事業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42DF5" id="四角形: 角を丸くする 68" o:spid="_x0000_s1135" style="position:absolute;left:0;text-align:left;margin-left:27.1pt;margin-top:7.15pt;width:132.75pt;height:30.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" fillcolor="#4472c4 [3204]" strokecolor="#1f3763 [1604]" strokeweight="1pt">
                <v:stroke joinstyle="miter"/>
                <v:textbox>
                  <w:txbxContent>
                    <w:p w14:paraId="2A4E9CCC" w14:textId="6C962BB5"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駐車場運営事業</w:t>
                      </w:r>
                    </w:p>
                  </w:txbxContent>
                </v:textbox>
              </v:roundrect>
            </w:pict>
          </mc:Fallback>
        </mc:AlternateContent>
      </w:r>
    </w:p>
    <w:p w14:paraId="720C9EB3" w14:textId="2901F0AF" w:rsidR="007359B9"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14:anchorId="744E699E" wp14:editId="75CA8BB2">
                <wp:simplePos x="0" y="0"/>
                <wp:positionH relativeFrom="column">
                  <wp:posOffset>6867525</wp:posOffset>
                </wp:positionH>
                <wp:positionV relativeFrom="paragraph">
                  <wp:posOffset>40005</wp:posOffset>
                </wp:positionV>
                <wp:extent cx="466725" cy="190500"/>
                <wp:effectExtent l="0" t="0" r="15875" b="38100"/>
                <wp:wrapNone/>
                <wp:docPr id="109" name="テキスト ボックス 109"/>
                <wp:cNvGraphicFramePr/>
                <a:graphic xmlns:a="http://schemas.openxmlformats.org/drawingml/2006/main">
                  <a:graphicData uri="http://schemas.microsoft.com/office/word/2010/wordprocessingShape">
                    <wps:wsp>
                      <wps:cNvSpPr txBox="1"/>
                      <wps:spPr>
                        <a:xfrm>
                          <a:off x="0" y="0"/>
                          <a:ext cx="466725" cy="190500"/>
                        </a:xfrm>
                        <a:prstGeom prst="rect">
                          <a:avLst/>
                        </a:prstGeom>
                        <a:solidFill>
                          <a:schemeClr val="lt1"/>
                        </a:solidFill>
                        <a:ln w="6350">
                          <a:solidFill>
                            <a:prstClr val="black"/>
                          </a:solidFill>
                        </a:ln>
                      </wps:spPr>
                      <wps:txbx>
                        <w:txbxContent>
                          <w:p w14:paraId="2A123408" w14:textId="77777777" w:rsidR="00B20BB9" w:rsidRPr="005429C5" w:rsidRDefault="00B20BB9" w:rsidP="00496655">
                            <w:pPr>
                              <w:rPr>
                                <w:rFonts w:ascii="ＭＳ ゴシック" w:eastAsia="ＭＳ ゴシック" w:hAnsi="ＭＳ ゴシック"/>
                                <w:sz w:val="16"/>
                                <w:szCs w:val="16"/>
                              </w:rPr>
                            </w:pPr>
                            <w:r w:rsidRPr="005429C5">
                              <w:rPr>
                                <w:rFonts w:ascii="ＭＳ ゴシック" w:eastAsia="ＭＳ ゴシック" w:hAnsi="ＭＳ ゴシック" w:hint="eastAsia"/>
                                <w:sz w:val="16"/>
                                <w:szCs w:val="16"/>
                              </w:rPr>
                              <w:t>入札等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E699E" id="テキスト ボックス 109" o:spid="_x0000_s1136" type="#_x0000_t202" style="position:absolute;left:0;text-align:left;margin-left:540.75pt;margin-top:3.15pt;width:36.75pt;height:1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" fillcolor="white [3201]" strokeweight=".5pt">
                <v:textbox inset="0,0,0,0">
                  <w:txbxContent>
                    <w:p w14:paraId="2A123408" w14:textId="77777777" w:rsidR="00B20BB9" w:rsidRPr="005429C5" w:rsidRDefault="00B20BB9" w:rsidP="00496655">
                      <w:pPr>
                        <w:rPr>
                          <w:rFonts w:ascii="ＭＳ ゴシック" w:eastAsia="ＭＳ ゴシック" w:hAnsi="ＭＳ ゴシック"/>
                          <w:sz w:val="16"/>
                          <w:szCs w:val="16"/>
                        </w:rPr>
                      </w:pPr>
                      <w:r w:rsidRPr="005429C5">
                        <w:rPr>
                          <w:rFonts w:ascii="ＭＳ ゴシック" w:eastAsia="ＭＳ ゴシック" w:hAnsi="ＭＳ ゴシック" w:hint="eastAsia"/>
                          <w:sz w:val="16"/>
                          <w:szCs w:val="16"/>
                        </w:rPr>
                        <w:t>入札等</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40832" behindDoc="0" locked="0" layoutInCell="1" allowOverlap="1" wp14:anchorId="7F00141C" wp14:editId="655D72DF">
                <wp:simplePos x="0" y="0"/>
                <wp:positionH relativeFrom="column">
                  <wp:posOffset>3995420</wp:posOffset>
                </wp:positionH>
                <wp:positionV relativeFrom="paragraph">
                  <wp:posOffset>78489</wp:posOffset>
                </wp:positionV>
                <wp:extent cx="638175" cy="180975"/>
                <wp:effectExtent l="0" t="0" r="9525" b="9525"/>
                <wp:wrapNone/>
                <wp:docPr id="128" name="矢印: 五方向 128"/>
                <wp:cNvGraphicFramePr/>
                <a:graphic xmlns:a="http://schemas.openxmlformats.org/drawingml/2006/main">
                  <a:graphicData uri="http://schemas.microsoft.com/office/word/2010/wordprocessingShape">
                    <wps:wsp>
                      <wps:cNvSpPr/>
                      <wps:spPr>
                        <a:xfrm>
                          <a:off x="0" y="0"/>
                          <a:ext cx="638175" cy="180975"/>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53F3F68A" w14:textId="77777777" w:rsidR="00B20BB9" w:rsidRDefault="00B20BB9" w:rsidP="00770220">
                            <w:pPr>
                              <w:spacing w:line="240" w:lineRule="exact"/>
                            </w:pPr>
                            <w:r>
                              <w:rPr>
                                <w:rFonts w:hint="eastAsia"/>
                              </w:rPr>
                              <w:t>駐車料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141C" id="矢印: 五方向 128" o:spid="_x0000_s1137" type="#_x0000_t15" style="position:absolute;left:0;text-align:left;margin-left:314.6pt;margin-top:6.2pt;width:50.2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" adj="20406" fillcolor="#ffc000" stroked="f" strokeweight="1pt">
                <v:textbox inset="0,0,0,0">
                  <w:txbxContent>
                    <w:p w14:paraId="53F3F68A" w14:textId="77777777" w:rsidR="00B20BB9" w:rsidRDefault="00B20BB9" w:rsidP="00770220">
                      <w:pPr>
                        <w:spacing w:line="240" w:lineRule="exact"/>
                      </w:pPr>
                      <w:r>
                        <w:rPr>
                          <w:rFonts w:hint="eastAsia"/>
                        </w:rPr>
                        <w:t>駐車料</w:t>
                      </w:r>
                    </w:p>
                  </w:txbxContent>
                </v:textbox>
              </v:shape>
            </w:pict>
          </mc:Fallback>
        </mc:AlternateContent>
      </w:r>
    </w:p>
    <w:p w14:paraId="1E3FB746" w14:textId="23A29C31" w:rsidR="007359B9" w:rsidRPr="009A0191" w:rsidRDefault="007359B9" w:rsidP="002E19BF">
      <w:pPr>
        <w:ind w:left="278" w:hangingChars="116" w:hanging="278"/>
        <w:jc w:val="left"/>
        <w:rPr>
          <w:rFonts w:ascii="ＭＳ ゴシック" w:eastAsia="ＭＳ ゴシック" w:hAnsi="ＭＳ ゴシック"/>
          <w:sz w:val="24"/>
          <w:szCs w:val="24"/>
        </w:rPr>
      </w:pPr>
    </w:p>
    <w:p w14:paraId="11A0B2B0" w14:textId="7389DB21" w:rsidR="00E15491" w:rsidRPr="009A0191" w:rsidRDefault="00E15491" w:rsidP="00E15491">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693D18" w:rsidRPr="009A0191">
        <w:rPr>
          <w:rFonts w:ascii="ＭＳ ゴシック" w:eastAsia="ＭＳ ゴシック" w:hAnsi="ＭＳ ゴシック" w:hint="eastAsia"/>
          <w:sz w:val="24"/>
          <w:szCs w:val="24"/>
        </w:rPr>
        <w:t xml:space="preserve">　　②</w:t>
      </w:r>
      <w:r w:rsidRPr="009A0191">
        <w:rPr>
          <w:rFonts w:ascii="ＭＳ ゴシック" w:eastAsia="ＭＳ ゴシック" w:hAnsi="ＭＳ ゴシック" w:hint="eastAsia"/>
          <w:sz w:val="24"/>
          <w:szCs w:val="24"/>
        </w:rPr>
        <w:t>統合前のタウン財団の収支構造</w:t>
      </w:r>
    </w:p>
    <w:tbl>
      <w:tblPr>
        <w:tblStyle w:val="a7"/>
        <w:tblW w:w="13345" w:type="dxa"/>
        <w:tblInd w:w="684" w:type="dxa"/>
        <w:tblLook w:val="04A0" w:firstRow="1" w:lastRow="0" w:firstColumn="1" w:lastColumn="0" w:noHBand="0" w:noVBand="1"/>
      </w:tblPr>
      <w:tblGrid>
        <w:gridCol w:w="1296"/>
        <w:gridCol w:w="5528"/>
        <w:gridCol w:w="4253"/>
        <w:gridCol w:w="2268"/>
      </w:tblGrid>
      <w:tr w:rsidR="009A0191" w:rsidRPr="009A0191" w14:paraId="415BAB5B" w14:textId="26431306" w:rsidTr="00765CC6">
        <w:tc>
          <w:tcPr>
            <w:tcW w:w="1296" w:type="dxa"/>
          </w:tcPr>
          <w:p w14:paraId="747A5B5F"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類型</w:t>
            </w:r>
          </w:p>
        </w:tc>
        <w:tc>
          <w:tcPr>
            <w:tcW w:w="5528" w:type="dxa"/>
          </w:tcPr>
          <w:p w14:paraId="15103AA2"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事業名</w:t>
            </w:r>
          </w:p>
        </w:tc>
        <w:tc>
          <w:tcPr>
            <w:tcW w:w="4253" w:type="dxa"/>
          </w:tcPr>
          <w:p w14:paraId="2AA61AB7" w14:textId="6ADC59B4"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事業資金</w:t>
            </w:r>
          </w:p>
        </w:tc>
        <w:tc>
          <w:tcPr>
            <w:tcW w:w="2268" w:type="dxa"/>
          </w:tcPr>
          <w:p w14:paraId="763D97E1" w14:textId="7EC7C351" w:rsidR="00765CC6" w:rsidRPr="009A0191" w:rsidRDefault="00A27C9C"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備考</w:t>
            </w:r>
          </w:p>
        </w:tc>
      </w:tr>
      <w:tr w:rsidR="009A0191" w:rsidRPr="009A0191" w14:paraId="7E9A6C56" w14:textId="33F8969D" w:rsidTr="00765CC6">
        <w:tc>
          <w:tcPr>
            <w:tcW w:w="1296" w:type="dxa"/>
          </w:tcPr>
          <w:p w14:paraId="74C9A9D5" w14:textId="77777777" w:rsidR="00765CC6" w:rsidRPr="009A0191" w:rsidRDefault="00765CC6"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類型①</w:t>
            </w:r>
          </w:p>
        </w:tc>
        <w:tc>
          <w:tcPr>
            <w:tcW w:w="5528" w:type="dxa"/>
          </w:tcPr>
          <w:p w14:paraId="4BED3CE2" w14:textId="00D276E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なし</w:t>
            </w:r>
          </w:p>
        </w:tc>
        <w:tc>
          <w:tcPr>
            <w:tcW w:w="4253" w:type="dxa"/>
          </w:tcPr>
          <w:p w14:paraId="190C0EA4" w14:textId="3BA24221" w:rsidR="00765CC6" w:rsidRPr="009A0191" w:rsidRDefault="00765CC6" w:rsidP="00F00247">
            <w:pPr>
              <w:jc w:val="left"/>
              <w:rPr>
                <w:rFonts w:ascii="ＭＳ ゴシック" w:eastAsia="ＭＳ ゴシック" w:hAnsi="ＭＳ ゴシック"/>
                <w:sz w:val="24"/>
                <w:szCs w:val="24"/>
              </w:rPr>
            </w:pPr>
          </w:p>
        </w:tc>
        <w:tc>
          <w:tcPr>
            <w:tcW w:w="2268" w:type="dxa"/>
          </w:tcPr>
          <w:p w14:paraId="62B6D2E2" w14:textId="77777777" w:rsidR="00765CC6" w:rsidRPr="009A0191" w:rsidRDefault="00765CC6" w:rsidP="00F00247">
            <w:pPr>
              <w:jc w:val="left"/>
              <w:rPr>
                <w:rFonts w:ascii="ＭＳ ゴシック" w:eastAsia="ＭＳ ゴシック" w:hAnsi="ＭＳ ゴシック"/>
                <w:sz w:val="24"/>
                <w:szCs w:val="24"/>
              </w:rPr>
            </w:pPr>
          </w:p>
        </w:tc>
      </w:tr>
      <w:tr w:rsidR="009A0191" w:rsidRPr="009A0191" w14:paraId="35435C2F" w14:textId="1AC51DBE" w:rsidTr="00F00247">
        <w:trPr>
          <w:trHeight w:val="330"/>
        </w:trPr>
        <w:tc>
          <w:tcPr>
            <w:tcW w:w="1296" w:type="dxa"/>
            <w:vMerge w:val="restart"/>
          </w:tcPr>
          <w:p w14:paraId="053B1961" w14:textId="77777777" w:rsidR="00F00247" w:rsidRPr="009A0191" w:rsidRDefault="00F00247"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類型②</w:t>
            </w:r>
          </w:p>
        </w:tc>
        <w:tc>
          <w:tcPr>
            <w:tcW w:w="5528" w:type="dxa"/>
          </w:tcPr>
          <w:p w14:paraId="474954B6" w14:textId="04425631"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近隣センター</w:t>
            </w:r>
            <w:r w:rsidR="003D443C" w:rsidRPr="009A0191">
              <w:rPr>
                <w:rFonts w:ascii="ＭＳ ゴシック" w:eastAsia="ＭＳ ゴシック" w:hAnsi="ＭＳ ゴシック" w:hint="eastAsia"/>
                <w:sz w:val="24"/>
                <w:szCs w:val="24"/>
              </w:rPr>
              <w:t>事業（</w:t>
            </w:r>
            <w:r w:rsidR="001319FB" w:rsidRPr="009A0191">
              <w:rPr>
                <w:rFonts w:ascii="ＭＳ ゴシック" w:eastAsia="ＭＳ ゴシック" w:hAnsi="ＭＳ ゴシック" w:hint="eastAsia"/>
                <w:sz w:val="24"/>
                <w:szCs w:val="24"/>
              </w:rPr>
              <w:t>施設</w:t>
            </w:r>
            <w:r w:rsidR="00A63DA0" w:rsidRPr="009A0191">
              <w:rPr>
                <w:rFonts w:ascii="ＭＳ ゴシック" w:eastAsia="ＭＳ ゴシック" w:hAnsi="ＭＳ ゴシック" w:hint="eastAsia"/>
                <w:sz w:val="24"/>
                <w:szCs w:val="24"/>
              </w:rPr>
              <w:t>改修</w:t>
            </w:r>
            <w:r w:rsidR="003D443C" w:rsidRPr="009A0191">
              <w:rPr>
                <w:rFonts w:ascii="ＭＳ ゴシック" w:eastAsia="ＭＳ ゴシック" w:hAnsi="ＭＳ ゴシック" w:hint="eastAsia"/>
                <w:sz w:val="24"/>
                <w:szCs w:val="24"/>
              </w:rPr>
              <w:t>）</w:t>
            </w:r>
          </w:p>
        </w:tc>
        <w:tc>
          <w:tcPr>
            <w:tcW w:w="4253" w:type="dxa"/>
          </w:tcPr>
          <w:p w14:paraId="6343A5FA" w14:textId="11A067E0"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引当資産</w:t>
            </w:r>
          </w:p>
        </w:tc>
        <w:tc>
          <w:tcPr>
            <w:tcW w:w="2268" w:type="dxa"/>
          </w:tcPr>
          <w:p w14:paraId="1712BC3F" w14:textId="1D1477D6" w:rsidR="00F00247" w:rsidRPr="009A0191" w:rsidRDefault="000E7746" w:rsidP="00F00247">
            <w:pPr>
              <w:jc w:val="left"/>
              <w:rPr>
                <w:rFonts w:ascii="ＭＳ 明朝" w:eastAsia="ＭＳ 明朝" w:hAnsi="ＭＳ 明朝"/>
                <w:szCs w:val="21"/>
              </w:rPr>
            </w:pPr>
            <w:r w:rsidRPr="009A0191">
              <w:rPr>
                <w:rFonts w:ascii="ＭＳ 明朝" w:eastAsia="ＭＳ 明朝" w:hAnsi="ＭＳ 明朝" w:hint="eastAsia"/>
                <w:szCs w:val="21"/>
              </w:rPr>
              <w:t>（注2</w:t>
            </w:r>
            <w:r w:rsidR="00F00247" w:rsidRPr="009A0191">
              <w:rPr>
                <w:rFonts w:ascii="ＭＳ 明朝" w:eastAsia="ＭＳ 明朝" w:hAnsi="ＭＳ 明朝" w:hint="eastAsia"/>
                <w:szCs w:val="21"/>
              </w:rPr>
              <w:t>）</w:t>
            </w:r>
          </w:p>
        </w:tc>
      </w:tr>
      <w:tr w:rsidR="009A0191" w:rsidRPr="009A0191" w14:paraId="43D859B6" w14:textId="77777777" w:rsidTr="00765CC6">
        <w:trPr>
          <w:trHeight w:val="315"/>
        </w:trPr>
        <w:tc>
          <w:tcPr>
            <w:tcW w:w="1296" w:type="dxa"/>
            <w:vMerge/>
          </w:tcPr>
          <w:p w14:paraId="7A769251" w14:textId="77777777" w:rsidR="00F00247" w:rsidRPr="009A0191" w:rsidRDefault="00F00247" w:rsidP="00F00247">
            <w:pPr>
              <w:rPr>
                <w:rFonts w:ascii="ＭＳ ゴシック" w:eastAsia="ＭＳ ゴシック" w:hAnsi="ＭＳ ゴシック"/>
                <w:sz w:val="24"/>
                <w:szCs w:val="24"/>
              </w:rPr>
            </w:pPr>
          </w:p>
        </w:tc>
        <w:tc>
          <w:tcPr>
            <w:tcW w:w="5528" w:type="dxa"/>
          </w:tcPr>
          <w:p w14:paraId="31D824CA" w14:textId="29F64B8A" w:rsidR="00F00247" w:rsidRPr="009A0191" w:rsidRDefault="00C00E3D"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大阪</w:t>
            </w:r>
            <w:r w:rsidR="00F00247" w:rsidRPr="009A0191">
              <w:rPr>
                <w:rFonts w:ascii="ＭＳ ゴシック" w:eastAsia="ＭＳ ゴシック" w:hAnsi="ＭＳ ゴシック" w:hint="eastAsia"/>
                <w:sz w:val="24"/>
                <w:szCs w:val="24"/>
              </w:rPr>
              <w:t>北摂霊園</w:t>
            </w:r>
            <w:r w:rsidRPr="009A0191">
              <w:rPr>
                <w:rFonts w:ascii="ＭＳ ゴシック" w:eastAsia="ＭＳ ゴシック" w:hAnsi="ＭＳ ゴシック" w:hint="eastAsia"/>
                <w:sz w:val="24"/>
                <w:szCs w:val="24"/>
              </w:rPr>
              <w:t>事業（</w:t>
            </w:r>
            <w:r w:rsidR="00F00247" w:rsidRPr="009A0191">
              <w:rPr>
                <w:rFonts w:ascii="ＭＳ ゴシック" w:eastAsia="ＭＳ ゴシック" w:hAnsi="ＭＳ ゴシック" w:hint="eastAsia"/>
                <w:sz w:val="24"/>
                <w:szCs w:val="24"/>
              </w:rPr>
              <w:t>長期修繕</w:t>
            </w:r>
            <w:r w:rsidRPr="009A0191">
              <w:rPr>
                <w:rFonts w:ascii="ＭＳ ゴシック" w:eastAsia="ＭＳ ゴシック" w:hAnsi="ＭＳ ゴシック" w:hint="eastAsia"/>
                <w:sz w:val="24"/>
                <w:szCs w:val="24"/>
              </w:rPr>
              <w:t>）</w:t>
            </w:r>
          </w:p>
        </w:tc>
        <w:tc>
          <w:tcPr>
            <w:tcW w:w="4253" w:type="dxa"/>
          </w:tcPr>
          <w:p w14:paraId="4C081A7F" w14:textId="3B4A835A"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特定資産　</w:t>
            </w:r>
          </w:p>
        </w:tc>
        <w:tc>
          <w:tcPr>
            <w:tcW w:w="2268" w:type="dxa"/>
          </w:tcPr>
          <w:p w14:paraId="6DED4E0E" w14:textId="0A9DCE15" w:rsidR="00F00247" w:rsidRPr="009A0191" w:rsidRDefault="00F00247" w:rsidP="00F00247">
            <w:pPr>
              <w:jc w:val="left"/>
              <w:rPr>
                <w:rFonts w:ascii="ＭＳ 明朝" w:eastAsia="ＭＳ 明朝" w:hAnsi="ＭＳ 明朝"/>
                <w:szCs w:val="21"/>
              </w:rPr>
            </w:pPr>
            <w:r w:rsidRPr="009A0191">
              <w:rPr>
                <w:rFonts w:ascii="ＭＳ 明朝" w:eastAsia="ＭＳ 明朝" w:hAnsi="ＭＳ 明朝" w:hint="eastAsia"/>
                <w:szCs w:val="21"/>
              </w:rPr>
              <w:t>（注</w:t>
            </w:r>
            <w:r w:rsidR="0082666C">
              <w:rPr>
                <w:rFonts w:ascii="ＭＳ 明朝" w:eastAsia="ＭＳ 明朝" w:hAnsi="ＭＳ 明朝" w:hint="eastAsia"/>
                <w:szCs w:val="21"/>
              </w:rPr>
              <w:t>3</w:t>
            </w:r>
            <w:r w:rsidRPr="009A0191">
              <w:rPr>
                <w:rFonts w:ascii="ＭＳ 明朝" w:eastAsia="ＭＳ 明朝" w:hAnsi="ＭＳ 明朝" w:hint="eastAsia"/>
                <w:szCs w:val="21"/>
              </w:rPr>
              <w:t>）</w:t>
            </w:r>
          </w:p>
        </w:tc>
      </w:tr>
      <w:tr w:rsidR="009A0191" w:rsidRPr="009A0191" w14:paraId="2664C93C" w14:textId="44CC7588" w:rsidTr="00765CC6">
        <w:tc>
          <w:tcPr>
            <w:tcW w:w="1296" w:type="dxa"/>
          </w:tcPr>
          <w:p w14:paraId="74345448" w14:textId="77777777" w:rsidR="00765CC6" w:rsidRPr="009A0191" w:rsidRDefault="00765CC6"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類型③</w:t>
            </w:r>
          </w:p>
        </w:tc>
        <w:tc>
          <w:tcPr>
            <w:tcW w:w="5528" w:type="dxa"/>
          </w:tcPr>
          <w:p w14:paraId="7D950ED3" w14:textId="06A3959D" w:rsidR="003D443C" w:rsidRPr="009A0191" w:rsidRDefault="003D443C"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近隣センター事業（</w:t>
            </w:r>
            <w:r w:rsidR="00A63DA0" w:rsidRPr="009A0191">
              <w:rPr>
                <w:rFonts w:ascii="ＭＳ ゴシック" w:eastAsia="ＭＳ ゴシック" w:hAnsi="ＭＳ ゴシック" w:hint="eastAsia"/>
                <w:sz w:val="24"/>
                <w:szCs w:val="24"/>
              </w:rPr>
              <w:t>維持</w:t>
            </w:r>
            <w:r w:rsidRPr="009A0191">
              <w:rPr>
                <w:rFonts w:ascii="ＭＳ ゴシック" w:eastAsia="ＭＳ ゴシック" w:hAnsi="ＭＳ ゴシック" w:hint="eastAsia"/>
                <w:sz w:val="24"/>
                <w:szCs w:val="24"/>
              </w:rPr>
              <w:t>運営）</w:t>
            </w:r>
          </w:p>
          <w:p w14:paraId="059B73C2" w14:textId="013F89C6" w:rsidR="00765CC6" w:rsidRPr="009A0191" w:rsidRDefault="00C00E3D"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大阪</w:t>
            </w:r>
            <w:r w:rsidR="00F00247" w:rsidRPr="009A0191">
              <w:rPr>
                <w:rFonts w:ascii="ＭＳ ゴシック" w:eastAsia="ＭＳ ゴシック" w:hAnsi="ＭＳ ゴシック" w:hint="eastAsia"/>
                <w:sz w:val="24"/>
                <w:szCs w:val="24"/>
              </w:rPr>
              <w:t>北摂霊園</w:t>
            </w:r>
            <w:r w:rsidRPr="009A0191">
              <w:rPr>
                <w:rFonts w:ascii="ＭＳ ゴシック" w:eastAsia="ＭＳ ゴシック" w:hAnsi="ＭＳ ゴシック" w:hint="eastAsia"/>
                <w:sz w:val="24"/>
                <w:szCs w:val="24"/>
              </w:rPr>
              <w:t>事業（管理運営）</w:t>
            </w:r>
          </w:p>
        </w:tc>
        <w:tc>
          <w:tcPr>
            <w:tcW w:w="4253" w:type="dxa"/>
          </w:tcPr>
          <w:p w14:paraId="37B4992B"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収益事業からの繰入金</w:t>
            </w:r>
          </w:p>
        </w:tc>
        <w:tc>
          <w:tcPr>
            <w:tcW w:w="2268" w:type="dxa"/>
          </w:tcPr>
          <w:p w14:paraId="72C5C888" w14:textId="27F9D8CA" w:rsidR="00765CC6" w:rsidRPr="009A0191" w:rsidRDefault="00F00247" w:rsidP="00F00247">
            <w:pPr>
              <w:jc w:val="left"/>
              <w:rPr>
                <w:rFonts w:ascii="ＭＳ 明朝" w:eastAsia="ＭＳ 明朝" w:hAnsi="ＭＳ 明朝"/>
                <w:szCs w:val="21"/>
              </w:rPr>
            </w:pPr>
            <w:r w:rsidRPr="009A0191">
              <w:rPr>
                <w:rFonts w:ascii="ＭＳ 明朝" w:eastAsia="ＭＳ 明朝" w:hAnsi="ＭＳ 明朝" w:hint="eastAsia"/>
                <w:szCs w:val="21"/>
              </w:rPr>
              <w:t>（注4）</w:t>
            </w:r>
          </w:p>
        </w:tc>
      </w:tr>
    </w:tbl>
    <w:p w14:paraId="7BAAD7EF" w14:textId="23663C67" w:rsidR="00ED0B16" w:rsidRPr="009A0191" w:rsidRDefault="00D748A1"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w:t>
      </w:r>
      <w:r w:rsidR="00F00247" w:rsidRPr="009A0191">
        <w:rPr>
          <w:rFonts w:ascii="ＭＳ 明朝" w:eastAsia="ＭＳ 明朝" w:hAnsi="ＭＳ 明朝" w:hint="eastAsia"/>
          <w:szCs w:val="21"/>
        </w:rPr>
        <w:t>（注2</w:t>
      </w:r>
      <w:r w:rsidR="00F00247" w:rsidRPr="009A0191">
        <w:rPr>
          <w:rFonts w:ascii="ＭＳ 明朝" w:eastAsia="ＭＳ 明朝" w:hAnsi="ＭＳ 明朝"/>
          <w:szCs w:val="21"/>
        </w:rPr>
        <w:t>）</w:t>
      </w:r>
      <w:r w:rsidR="00055BA9" w:rsidRPr="009A0191">
        <w:rPr>
          <w:rFonts w:ascii="ＭＳ 明朝" w:eastAsia="ＭＳ 明朝" w:hAnsi="ＭＳ 明朝" w:hint="eastAsia"/>
          <w:szCs w:val="21"/>
        </w:rPr>
        <w:t>近隣センター</w:t>
      </w:r>
      <w:r w:rsidR="003D443C" w:rsidRPr="009A0191">
        <w:rPr>
          <w:rFonts w:ascii="ＭＳ 明朝" w:eastAsia="ＭＳ 明朝" w:hAnsi="ＭＳ 明朝" w:hint="eastAsia"/>
          <w:szCs w:val="21"/>
        </w:rPr>
        <w:t>事業（</w:t>
      </w:r>
      <w:r w:rsidR="001319FB" w:rsidRPr="009A0191">
        <w:rPr>
          <w:rFonts w:ascii="ＭＳ 明朝" w:eastAsia="ＭＳ 明朝" w:hAnsi="ＭＳ 明朝" w:hint="eastAsia"/>
          <w:szCs w:val="21"/>
        </w:rPr>
        <w:t>施設</w:t>
      </w:r>
      <w:r w:rsidR="00A63DA0" w:rsidRPr="009A0191">
        <w:rPr>
          <w:rFonts w:ascii="ＭＳ 明朝" w:eastAsia="ＭＳ 明朝" w:hAnsi="ＭＳ 明朝" w:hint="eastAsia"/>
          <w:szCs w:val="21"/>
        </w:rPr>
        <w:t>改修</w:t>
      </w:r>
      <w:r w:rsidR="003D443C" w:rsidRPr="009A0191">
        <w:rPr>
          <w:rFonts w:ascii="ＭＳ 明朝" w:eastAsia="ＭＳ 明朝" w:hAnsi="ＭＳ 明朝" w:hint="eastAsia"/>
          <w:szCs w:val="21"/>
        </w:rPr>
        <w:t>）</w:t>
      </w:r>
      <w:r w:rsidR="002A755B" w:rsidRPr="009A0191">
        <w:rPr>
          <w:rFonts w:ascii="ＭＳ 明朝" w:eastAsia="ＭＳ 明朝" w:hAnsi="ＭＳ 明朝" w:hint="eastAsia"/>
          <w:szCs w:val="21"/>
        </w:rPr>
        <w:t>について</w:t>
      </w:r>
      <w:r w:rsidRPr="009A0191">
        <w:rPr>
          <w:rFonts w:ascii="ＭＳ 明朝" w:eastAsia="ＭＳ 明朝" w:hAnsi="ＭＳ 明朝" w:hint="eastAsia"/>
          <w:szCs w:val="21"/>
        </w:rPr>
        <w:t>は、</w:t>
      </w:r>
      <w:r w:rsidR="001D449F" w:rsidRPr="009A0191">
        <w:rPr>
          <w:rFonts w:ascii="ＭＳ 明朝" w:eastAsia="ＭＳ 明朝" w:hAnsi="ＭＳ 明朝" w:hint="eastAsia"/>
          <w:szCs w:val="21"/>
        </w:rPr>
        <w:t>原則</w:t>
      </w:r>
      <w:r w:rsidR="003824CD" w:rsidRPr="009A0191">
        <w:rPr>
          <w:rFonts w:ascii="ＭＳ 明朝" w:eastAsia="ＭＳ 明朝" w:hAnsi="ＭＳ 明朝" w:hint="eastAsia"/>
          <w:szCs w:val="21"/>
        </w:rPr>
        <w:t>地元</w:t>
      </w:r>
      <w:r w:rsidRPr="009A0191">
        <w:rPr>
          <w:rFonts w:ascii="ＭＳ 明朝" w:eastAsia="ＭＳ 明朝" w:hAnsi="ＭＳ 明朝" w:hint="eastAsia"/>
          <w:szCs w:val="21"/>
        </w:rPr>
        <w:t>市へ</w:t>
      </w:r>
      <w:r w:rsidR="00614FE5" w:rsidRPr="009A0191">
        <w:rPr>
          <w:rFonts w:ascii="ＭＳ 明朝" w:eastAsia="ＭＳ 明朝" w:hAnsi="ＭＳ 明朝" w:hint="eastAsia"/>
          <w:szCs w:val="21"/>
        </w:rPr>
        <w:t>の</w:t>
      </w:r>
      <w:r w:rsidRPr="009A0191">
        <w:rPr>
          <w:rFonts w:ascii="ＭＳ 明朝" w:eastAsia="ＭＳ 明朝" w:hAnsi="ＭＳ 明朝" w:hint="eastAsia"/>
          <w:szCs w:val="21"/>
        </w:rPr>
        <w:t>引継負担金</w:t>
      </w:r>
      <w:r w:rsidR="005429C5" w:rsidRPr="009A0191">
        <w:rPr>
          <w:rFonts w:ascii="ＭＳ 明朝" w:eastAsia="ＭＳ 明朝" w:hAnsi="ＭＳ 明朝" w:hint="eastAsia"/>
          <w:szCs w:val="21"/>
        </w:rPr>
        <w:t>のために引き当てている</w:t>
      </w:r>
      <w:r w:rsidR="00DE7371" w:rsidRPr="009A0191">
        <w:rPr>
          <w:rFonts w:ascii="ＭＳ 明朝" w:eastAsia="ＭＳ 明朝" w:hAnsi="ＭＳ 明朝" w:hint="eastAsia"/>
          <w:szCs w:val="21"/>
        </w:rPr>
        <w:t>資金</w:t>
      </w:r>
      <w:r w:rsidR="005429C5" w:rsidRPr="009A0191">
        <w:rPr>
          <w:rFonts w:ascii="ＭＳ 明朝" w:eastAsia="ＭＳ 明朝" w:hAnsi="ＭＳ 明朝" w:hint="eastAsia"/>
          <w:szCs w:val="21"/>
        </w:rPr>
        <w:t>から</w:t>
      </w:r>
      <w:r w:rsidRPr="009A0191">
        <w:rPr>
          <w:rFonts w:ascii="ＭＳ 明朝" w:eastAsia="ＭＳ 明朝" w:hAnsi="ＭＳ 明朝" w:hint="eastAsia"/>
          <w:szCs w:val="21"/>
        </w:rPr>
        <w:t>引継ぎまで</w:t>
      </w:r>
      <w:r w:rsidR="002A755B" w:rsidRPr="009A0191">
        <w:rPr>
          <w:rFonts w:ascii="ＭＳ 明朝" w:eastAsia="ＭＳ 明朝" w:hAnsi="ＭＳ 明朝" w:hint="eastAsia"/>
          <w:szCs w:val="21"/>
        </w:rPr>
        <w:t>に必要な</w:t>
      </w:r>
      <w:r w:rsidRPr="009A0191">
        <w:rPr>
          <w:rFonts w:ascii="ＭＳ 明朝" w:eastAsia="ＭＳ 明朝" w:hAnsi="ＭＳ 明朝" w:hint="eastAsia"/>
          <w:szCs w:val="21"/>
        </w:rPr>
        <w:t>経費を</w:t>
      </w:r>
      <w:r w:rsidR="00ED0B16" w:rsidRPr="009A0191">
        <w:rPr>
          <w:rFonts w:ascii="ＭＳ 明朝" w:eastAsia="ＭＳ 明朝" w:hAnsi="ＭＳ 明朝" w:hint="eastAsia"/>
          <w:szCs w:val="21"/>
        </w:rPr>
        <w:t>費消して充てている。</w:t>
      </w:r>
    </w:p>
    <w:p w14:paraId="54DE03A0" w14:textId="59BD86C8" w:rsidR="00ED0B16" w:rsidRPr="009A0191" w:rsidRDefault="00117CBF"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w:t>
      </w:r>
      <w:r w:rsidR="00D748A1" w:rsidRPr="009A0191">
        <w:rPr>
          <w:rFonts w:ascii="ＭＳ 明朝" w:eastAsia="ＭＳ 明朝" w:hAnsi="ＭＳ 明朝" w:hint="eastAsia"/>
          <w:szCs w:val="21"/>
        </w:rPr>
        <w:t xml:space="preserve">　　　（</w:t>
      </w:r>
      <w:r w:rsidR="00F00247" w:rsidRPr="009A0191">
        <w:rPr>
          <w:rFonts w:ascii="ＭＳ 明朝" w:eastAsia="ＭＳ 明朝" w:hAnsi="ＭＳ 明朝" w:hint="eastAsia"/>
          <w:szCs w:val="21"/>
        </w:rPr>
        <w:t>注3</w:t>
      </w:r>
      <w:r w:rsidR="00D748A1" w:rsidRPr="009A0191">
        <w:rPr>
          <w:rFonts w:ascii="ＭＳ 明朝" w:eastAsia="ＭＳ 明朝" w:hAnsi="ＭＳ 明朝" w:hint="eastAsia"/>
          <w:szCs w:val="21"/>
        </w:rPr>
        <w:t>）</w:t>
      </w:r>
      <w:r w:rsidR="00C00E3D" w:rsidRPr="009A0191">
        <w:rPr>
          <w:rFonts w:ascii="ＭＳ 明朝" w:eastAsia="ＭＳ 明朝" w:hAnsi="ＭＳ 明朝" w:hint="eastAsia"/>
          <w:szCs w:val="21"/>
        </w:rPr>
        <w:t>大阪</w:t>
      </w:r>
      <w:r w:rsidR="00ED0B16" w:rsidRPr="009A0191">
        <w:rPr>
          <w:rFonts w:ascii="ＭＳ 明朝" w:eastAsia="ＭＳ 明朝" w:hAnsi="ＭＳ 明朝" w:hint="eastAsia"/>
          <w:szCs w:val="21"/>
        </w:rPr>
        <w:t>北摂霊園</w:t>
      </w:r>
      <w:r w:rsidR="00C00E3D" w:rsidRPr="009A0191">
        <w:rPr>
          <w:rFonts w:ascii="ＭＳ 明朝" w:eastAsia="ＭＳ 明朝" w:hAnsi="ＭＳ 明朝" w:hint="eastAsia"/>
          <w:szCs w:val="21"/>
        </w:rPr>
        <w:t>事業（</w:t>
      </w:r>
      <w:r w:rsidR="00ED0B16" w:rsidRPr="009A0191">
        <w:rPr>
          <w:rFonts w:ascii="ＭＳ 明朝" w:eastAsia="ＭＳ 明朝" w:hAnsi="ＭＳ 明朝" w:hint="eastAsia"/>
          <w:szCs w:val="21"/>
        </w:rPr>
        <w:t>長期修繕</w:t>
      </w:r>
      <w:r w:rsidR="00C00E3D" w:rsidRPr="009A0191">
        <w:rPr>
          <w:rFonts w:ascii="ＭＳ 明朝" w:eastAsia="ＭＳ 明朝" w:hAnsi="ＭＳ 明朝" w:hint="eastAsia"/>
          <w:szCs w:val="21"/>
        </w:rPr>
        <w:t>）</w:t>
      </w:r>
      <w:r w:rsidR="00ED0B16" w:rsidRPr="009A0191">
        <w:rPr>
          <w:rFonts w:ascii="ＭＳ 明朝" w:eastAsia="ＭＳ 明朝" w:hAnsi="ＭＳ 明朝" w:hint="eastAsia"/>
          <w:szCs w:val="21"/>
        </w:rPr>
        <w:t>は、長期修繕計画に基づき必要な資金を特定資産に計上し、それを費消して実施している。</w:t>
      </w:r>
    </w:p>
    <w:p w14:paraId="5ED376DD" w14:textId="5B93F872" w:rsidR="00770220" w:rsidRPr="009A0191" w:rsidRDefault="00F00247"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（注4）</w:t>
      </w:r>
      <w:r w:rsidR="00C00E3D" w:rsidRPr="009A0191">
        <w:rPr>
          <w:rFonts w:ascii="ＭＳ 明朝" w:eastAsia="ＭＳ 明朝" w:hAnsi="ＭＳ 明朝" w:hint="eastAsia"/>
          <w:szCs w:val="21"/>
        </w:rPr>
        <w:t>大阪</w:t>
      </w:r>
      <w:r w:rsidRPr="009A0191">
        <w:rPr>
          <w:rFonts w:ascii="ＭＳ 明朝" w:eastAsia="ＭＳ 明朝" w:hAnsi="ＭＳ 明朝" w:hint="eastAsia"/>
          <w:szCs w:val="21"/>
        </w:rPr>
        <w:t>北摂霊園</w:t>
      </w:r>
      <w:r w:rsidR="00C00E3D" w:rsidRPr="009A0191">
        <w:rPr>
          <w:rFonts w:ascii="ＭＳ 明朝" w:eastAsia="ＭＳ 明朝" w:hAnsi="ＭＳ 明朝" w:hint="eastAsia"/>
          <w:szCs w:val="21"/>
        </w:rPr>
        <w:t>事業（管理運営）</w:t>
      </w:r>
      <w:r w:rsidR="00117CBF" w:rsidRPr="009A0191">
        <w:rPr>
          <w:rFonts w:ascii="ＭＳ 明朝" w:eastAsia="ＭＳ 明朝" w:hAnsi="ＭＳ 明朝" w:hint="eastAsia"/>
          <w:szCs w:val="21"/>
        </w:rPr>
        <w:t>は、貸付に伴う管理料や使用料といった事業</w:t>
      </w:r>
      <w:r w:rsidR="00770220" w:rsidRPr="009A0191">
        <w:rPr>
          <w:rFonts w:ascii="ＭＳ 明朝" w:eastAsia="ＭＳ 明朝" w:hAnsi="ＭＳ 明朝" w:hint="eastAsia"/>
          <w:szCs w:val="21"/>
        </w:rPr>
        <w:t>収入</w:t>
      </w:r>
      <w:r w:rsidR="002A755B" w:rsidRPr="009A0191">
        <w:rPr>
          <w:rFonts w:ascii="ＭＳ 明朝" w:eastAsia="ＭＳ 明朝" w:hAnsi="ＭＳ 明朝" w:hint="eastAsia"/>
          <w:szCs w:val="21"/>
        </w:rPr>
        <w:t>で</w:t>
      </w:r>
      <w:r w:rsidR="00117CBF" w:rsidRPr="009A0191">
        <w:rPr>
          <w:rFonts w:ascii="ＭＳ 明朝" w:eastAsia="ＭＳ 明朝" w:hAnsi="ＭＳ 明朝" w:hint="eastAsia"/>
          <w:szCs w:val="21"/>
        </w:rPr>
        <w:t>維持管理費用を賄うことができ</w:t>
      </w:r>
      <w:r w:rsidRPr="009A0191">
        <w:rPr>
          <w:rFonts w:ascii="ＭＳ 明朝" w:eastAsia="ＭＳ 明朝" w:hAnsi="ＭＳ 明朝" w:hint="eastAsia"/>
          <w:szCs w:val="21"/>
        </w:rPr>
        <w:t>ず、収益</w:t>
      </w:r>
      <w:r w:rsidR="004245F5" w:rsidRPr="009A0191">
        <w:rPr>
          <w:rFonts w:ascii="ＭＳ 明朝" w:eastAsia="ＭＳ 明朝" w:hAnsi="ＭＳ 明朝" w:hint="eastAsia"/>
          <w:szCs w:val="21"/>
        </w:rPr>
        <w:t>事業</w:t>
      </w:r>
      <w:r w:rsidR="00117CBF" w:rsidRPr="009A0191">
        <w:rPr>
          <w:rFonts w:ascii="ＭＳ 明朝" w:eastAsia="ＭＳ 明朝" w:hAnsi="ＭＳ 明朝" w:hint="eastAsia"/>
          <w:szCs w:val="21"/>
        </w:rPr>
        <w:t>からの繰入れにより事業を行う状況</w:t>
      </w:r>
      <w:r w:rsidRPr="009A0191">
        <w:rPr>
          <w:rFonts w:ascii="ＭＳ 明朝" w:eastAsia="ＭＳ 明朝" w:hAnsi="ＭＳ 明朝" w:hint="eastAsia"/>
          <w:szCs w:val="21"/>
        </w:rPr>
        <w:t>となっている。</w:t>
      </w:r>
    </w:p>
    <w:p w14:paraId="36EC144F" w14:textId="77777777" w:rsidR="007359B9" w:rsidRPr="009A0191" w:rsidRDefault="007359B9">
      <w:pPr>
        <w:jc w:val="left"/>
        <w:rPr>
          <w:rFonts w:ascii="ＭＳ 明朝" w:eastAsia="ＭＳ 明朝" w:hAnsi="ＭＳ 明朝"/>
          <w:szCs w:val="21"/>
        </w:rPr>
      </w:pPr>
    </w:p>
    <w:p w14:paraId="70316825" w14:textId="05C4F0EA" w:rsidR="004F0CDD" w:rsidRPr="009A0191" w:rsidRDefault="004F0CDD">
      <w:pPr>
        <w:jc w:val="left"/>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3FBF23B8" w14:textId="78F3C10B" w:rsidR="00117CBF" w:rsidRPr="009A0191" w:rsidRDefault="00117CBF" w:rsidP="00117CBF">
      <w:pPr>
        <w:ind w:left="2"/>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＜参考＞　</w:t>
      </w:r>
      <w:r w:rsidR="004F0CDD" w:rsidRPr="009A0191">
        <w:rPr>
          <w:rFonts w:ascii="ＭＳ ゴシック" w:eastAsia="ＭＳ ゴシック" w:hAnsi="ＭＳ ゴシック" w:hint="eastAsia"/>
          <w:sz w:val="24"/>
          <w:szCs w:val="24"/>
        </w:rPr>
        <w:t>タウン財団</w:t>
      </w:r>
      <w:r w:rsidRPr="009A0191">
        <w:rPr>
          <w:rFonts w:ascii="ＭＳ ゴシック" w:eastAsia="ＭＳ ゴシック" w:hAnsi="ＭＳ ゴシック" w:hint="eastAsia"/>
          <w:sz w:val="24"/>
          <w:szCs w:val="24"/>
        </w:rPr>
        <w:t>の収支構造</w:t>
      </w:r>
    </w:p>
    <w:p w14:paraId="44378585" w14:textId="489A0069" w:rsidR="007359B9" w:rsidRPr="009A0191" w:rsidRDefault="00B61D5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351D2290" wp14:editId="535DE27B">
                <wp:simplePos x="0" y="0"/>
                <wp:positionH relativeFrom="column">
                  <wp:posOffset>80646</wp:posOffset>
                </wp:positionH>
                <wp:positionV relativeFrom="paragraph">
                  <wp:posOffset>180340</wp:posOffset>
                </wp:positionV>
                <wp:extent cx="8382000" cy="2762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8382000" cy="276225"/>
                        </a:xfrm>
                        <a:prstGeom prst="rect">
                          <a:avLst/>
                        </a:prstGeom>
                        <a:solidFill>
                          <a:schemeClr val="lt1"/>
                        </a:solidFill>
                        <a:ln w="6350">
                          <a:noFill/>
                        </a:ln>
                      </wps:spPr>
                      <wps:txbx>
                        <w:txbxContent>
                          <w:p w14:paraId="64827A04" w14:textId="33096CA5" w:rsidR="00B20BB9" w:rsidRPr="00831E4E" w:rsidRDefault="00B20BB9" w:rsidP="004245F5">
                            <w:pPr>
                              <w:ind w:firstLineChars="300" w:firstLine="630"/>
                              <w:rPr>
                                <w:rFonts w:ascii="ＭＳ ゴシック" w:eastAsia="ＭＳ ゴシック" w:hAnsi="ＭＳ ゴシック"/>
                              </w:rPr>
                            </w:pP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〔事業の根拠〕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2290" id="テキスト ボックス 47" o:spid="_x0000_s1138" type="#_x0000_t202" style="position:absolute;margin-left:6.35pt;margin-top:14.2pt;width:660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" fillcolor="white [3201]" stroked="f" strokeweight=".5pt">
                <v:textbox>
                  <w:txbxContent>
                    <w:p w14:paraId="64827A04" w14:textId="33096CA5" w:rsidR="00B20BB9" w:rsidRPr="00831E4E" w:rsidRDefault="00B20BB9" w:rsidP="004245F5">
                      <w:pPr>
                        <w:ind w:firstLineChars="300" w:firstLine="630"/>
                        <w:rPr>
                          <w:rFonts w:ascii="ＭＳ ゴシック" w:eastAsia="ＭＳ ゴシック" w:hAnsi="ＭＳ ゴシック"/>
                        </w:rPr>
                      </w:pP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〔事業の根拠〕</w:t>
                      </w:r>
                    </w:p>
                  </w:txbxContent>
                </v:textbox>
              </v:shape>
            </w:pict>
          </mc:Fallback>
        </mc:AlternateContent>
      </w:r>
    </w:p>
    <w:p w14:paraId="1B76C514" w14:textId="73698E49" w:rsidR="007359B9" w:rsidRPr="009A0191" w:rsidRDefault="007359B9">
      <w:pPr>
        <w:jc w:val="left"/>
        <w:rPr>
          <w:rFonts w:ascii="ＭＳ ゴシック" w:eastAsia="ＭＳ ゴシック" w:hAnsi="ＭＳ ゴシック"/>
          <w:sz w:val="24"/>
          <w:szCs w:val="24"/>
        </w:rPr>
      </w:pPr>
    </w:p>
    <w:p w14:paraId="7E4B4995" w14:textId="41212202" w:rsidR="007359B9" w:rsidRPr="009A0191" w:rsidRDefault="00CE03D7">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62F595BB" wp14:editId="1BA50D4A">
                <wp:simplePos x="0" y="0"/>
                <wp:positionH relativeFrom="column">
                  <wp:posOffset>3223895</wp:posOffset>
                </wp:positionH>
                <wp:positionV relativeFrom="paragraph">
                  <wp:posOffset>198756</wp:posOffset>
                </wp:positionV>
                <wp:extent cx="2447925" cy="1447800"/>
                <wp:effectExtent l="0" t="0" r="28575" b="19050"/>
                <wp:wrapNone/>
                <wp:docPr id="145" name="正方形/長方形 145"/>
                <wp:cNvGraphicFramePr/>
                <a:graphic xmlns:a="http://schemas.openxmlformats.org/drawingml/2006/main">
                  <a:graphicData uri="http://schemas.microsoft.com/office/word/2010/wordprocessingShape">
                    <wps:wsp>
                      <wps:cNvSpPr/>
                      <wps:spPr>
                        <a:xfrm>
                          <a:off x="0" y="0"/>
                          <a:ext cx="2447925" cy="14478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5334A6" id="正方形/長方形 145" o:spid="_x0000_s1026" style="position:absolute;left:0;text-align:left;margin-left:253.85pt;margin-top:15.65pt;width:192.75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" filled="f" strokecolor="#70ad47 [3209]" strokeweight="1p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14:anchorId="7210F2C8" wp14:editId="55E39975">
                <wp:simplePos x="0" y="0"/>
                <wp:positionH relativeFrom="column">
                  <wp:posOffset>6595745</wp:posOffset>
                </wp:positionH>
                <wp:positionV relativeFrom="paragraph">
                  <wp:posOffset>170180</wp:posOffset>
                </wp:positionV>
                <wp:extent cx="1771650" cy="4695825"/>
                <wp:effectExtent l="0" t="0" r="0" b="9525"/>
                <wp:wrapNone/>
                <wp:docPr id="146" name="正方形/長方形 146"/>
                <wp:cNvGraphicFramePr/>
                <a:graphic xmlns:a="http://schemas.openxmlformats.org/drawingml/2006/main">
                  <a:graphicData uri="http://schemas.microsoft.com/office/word/2010/wordprocessingShape">
                    <wps:wsp>
                      <wps:cNvSpPr/>
                      <wps:spPr>
                        <a:xfrm>
                          <a:off x="0" y="0"/>
                          <a:ext cx="1771650" cy="46958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87103A" id="正方形/長方形 146" o:spid="_x0000_s1026" style="position:absolute;left:0;text-align:left;margin-left:519.35pt;margin-top:13.4pt;width:139.5pt;height:36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" fillcolor="#00b050" stroked="f" strokeweight="1pt"/>
            </w:pict>
          </mc:Fallback>
        </mc:AlternateContent>
      </w:r>
    </w:p>
    <w:p w14:paraId="67C4E1F1" w14:textId="5DFD00E2" w:rsidR="007359B9"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901952" behindDoc="0" locked="0" layoutInCell="1" allowOverlap="1" wp14:anchorId="36574788" wp14:editId="7F9D4F96">
                <wp:simplePos x="0" y="0"/>
                <wp:positionH relativeFrom="column">
                  <wp:posOffset>-138430</wp:posOffset>
                </wp:positionH>
                <wp:positionV relativeFrom="paragraph">
                  <wp:posOffset>222250</wp:posOffset>
                </wp:positionV>
                <wp:extent cx="428625" cy="4381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chemeClr val="lt1"/>
                        </a:solidFill>
                        <a:ln w="6350">
                          <a:noFill/>
                        </a:ln>
                      </wps:spPr>
                      <wps:txbx>
                        <w:txbxContent>
                          <w:p w14:paraId="2D8571CB"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66CFDEEA" w14:textId="6E116CBD"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74788" id="テキスト ボックス 188" o:spid="_x0000_s1139" type="#_x0000_t202" style="position:absolute;margin-left:-10.9pt;margin-top:17.5pt;width:33.75pt;height:34.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" fillcolor="white [3201]" stroked="f" strokeweight=".5pt">
                <v:textbox style="layout-flow:vertical-ideographic" inset="0,0,0,0">
                  <w:txbxContent>
                    <w:p w14:paraId="2D8571CB"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66CFDEEA" w14:textId="6E116CBD"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v:textbox>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56D8BAA9" wp14:editId="34434B60">
                <wp:simplePos x="0" y="0"/>
                <wp:positionH relativeFrom="column">
                  <wp:posOffset>7624445</wp:posOffset>
                </wp:positionH>
                <wp:positionV relativeFrom="paragraph">
                  <wp:posOffset>98425</wp:posOffset>
                </wp:positionV>
                <wp:extent cx="523875" cy="4333875"/>
                <wp:effectExtent l="19050" t="19050" r="28575" b="28575"/>
                <wp:wrapNone/>
                <wp:docPr id="148" name="四角形: 角を丸くする 148"/>
                <wp:cNvGraphicFramePr/>
                <a:graphic xmlns:a="http://schemas.openxmlformats.org/drawingml/2006/main">
                  <a:graphicData uri="http://schemas.microsoft.com/office/word/2010/wordprocessingShape">
                    <wps:wsp>
                      <wps:cNvSpPr/>
                      <wps:spPr>
                        <a:xfrm>
                          <a:off x="0" y="0"/>
                          <a:ext cx="523875" cy="4333875"/>
                        </a:xfrm>
                        <a:prstGeom prst="roundRect">
                          <a:avLst/>
                        </a:prstGeom>
                        <a:solidFill>
                          <a:schemeClr val="lt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AD6B1B9" w14:textId="77777777" w:rsidR="00B20BB9" w:rsidRPr="000B0027" w:rsidRDefault="00B20BB9" w:rsidP="00501CBD">
                            <w:pPr>
                              <w:spacing w:line="276" w:lineRule="auto"/>
                              <w:rPr>
                                <w:rFonts w:ascii="ＭＳ ゴシック" w:eastAsia="ＭＳ ゴシック" w:hAnsi="ＭＳ ゴシック"/>
                                <w:color w:val="000000" w:themeColor="text1"/>
                              </w:rPr>
                            </w:pPr>
                            <w:r w:rsidRPr="005806DA">
                              <w:rPr>
                                <w:rFonts w:ascii="ＭＳ ゴシック" w:eastAsia="ＭＳ ゴシック" w:hAnsi="ＭＳ ゴシック" w:hint="eastAsia"/>
                                <w:color w:val="000000" w:themeColor="text1"/>
                                <w:spacing w:val="11"/>
                                <w:kern w:val="0"/>
                                <w:fitText w:val="4620" w:id="-1940682240"/>
                              </w:rPr>
                              <w:t>自ら保有する土地と建物の管理に基づく事</w:t>
                            </w:r>
                            <w:r w:rsidRPr="005806DA">
                              <w:rPr>
                                <w:rFonts w:ascii="ＭＳ ゴシック" w:eastAsia="ＭＳ ゴシック" w:hAnsi="ＭＳ ゴシック" w:hint="eastAsia"/>
                                <w:color w:val="000000" w:themeColor="text1"/>
                                <w:spacing w:val="1"/>
                                <w:kern w:val="0"/>
                                <w:fitText w:val="4620" w:id="-1940682240"/>
                              </w:rPr>
                              <w:t>業</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8BAA9" id="四角形: 角を丸くする 148" o:spid="_x0000_s1140" style="position:absolute;margin-left:600.35pt;margin-top:7.75pt;width:41.25pt;height:3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" fillcolor="white [3201]" strokecolor="#1f3763 [1604]" strokeweight="2.25pt">
                <v:stroke joinstyle="miter"/>
                <v:textbox style="layout-flow:vertical-ideographic" inset="1mm,,1mm">
                  <w:txbxContent>
                    <w:p w14:paraId="7AD6B1B9" w14:textId="77777777" w:rsidR="00B20BB9" w:rsidRPr="000B0027" w:rsidRDefault="00B20BB9" w:rsidP="00501CBD">
                      <w:pPr>
                        <w:spacing w:line="276" w:lineRule="auto"/>
                        <w:rPr>
                          <w:rFonts w:ascii="ＭＳ ゴシック" w:eastAsia="ＭＳ ゴシック" w:hAnsi="ＭＳ ゴシック"/>
                          <w:color w:val="000000" w:themeColor="text1"/>
                        </w:rPr>
                      </w:pPr>
                      <w:r w:rsidRPr="005806DA">
                        <w:rPr>
                          <w:rFonts w:ascii="ＭＳ ゴシック" w:eastAsia="ＭＳ ゴシック" w:hAnsi="ＭＳ ゴシック" w:hint="eastAsia"/>
                          <w:color w:val="000000" w:themeColor="text1"/>
                          <w:spacing w:val="11"/>
                          <w:kern w:val="0"/>
                          <w:fitText w:val="4620" w:id="-1940682240"/>
                        </w:rPr>
                        <w:t>自ら保有する土地と建物の管理に基づく事</w:t>
                      </w:r>
                      <w:r w:rsidRPr="005806DA">
                        <w:rPr>
                          <w:rFonts w:ascii="ＭＳ ゴシック" w:eastAsia="ＭＳ ゴシック" w:hAnsi="ＭＳ ゴシック" w:hint="eastAsia"/>
                          <w:color w:val="000000" w:themeColor="text1"/>
                          <w:spacing w:val="1"/>
                          <w:kern w:val="0"/>
                          <w:fitText w:val="4620" w:id="-1940682240"/>
                        </w:rPr>
                        <w:t>業</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27453C9C" wp14:editId="38B215CD">
                <wp:simplePos x="0" y="0"/>
                <wp:positionH relativeFrom="column">
                  <wp:posOffset>6871970</wp:posOffset>
                </wp:positionH>
                <wp:positionV relativeFrom="paragraph">
                  <wp:posOffset>98425</wp:posOffset>
                </wp:positionV>
                <wp:extent cx="495300" cy="4333875"/>
                <wp:effectExtent l="0" t="0" r="0" b="9525"/>
                <wp:wrapNone/>
                <wp:docPr id="147" name="四角形: 角を丸くする 147"/>
                <wp:cNvGraphicFramePr/>
                <a:graphic xmlns:a="http://schemas.openxmlformats.org/drawingml/2006/main">
                  <a:graphicData uri="http://schemas.microsoft.com/office/word/2010/wordprocessingShape">
                    <wps:wsp>
                      <wps:cNvSpPr/>
                      <wps:spPr>
                        <a:xfrm>
                          <a:off x="0" y="0"/>
                          <a:ext cx="495300" cy="4333875"/>
                        </a:xfrm>
                        <a:prstGeom prst="round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88F33" w14:textId="77777777" w:rsidR="00B20BB9" w:rsidRPr="0023074D" w:rsidRDefault="00B20BB9" w:rsidP="00501CBD">
                            <w:pPr>
                              <w:rPr>
                                <w:rFonts w:ascii="ＭＳ ゴシック" w:eastAsia="ＭＳ ゴシック" w:hAnsi="ＭＳ ゴシック"/>
                                <w:b/>
                                <w:bCs/>
                                <w:sz w:val="24"/>
                                <w:szCs w:val="24"/>
                              </w:rPr>
                            </w:pPr>
                            <w:r w:rsidRPr="0023074D">
                              <w:rPr>
                                <w:rFonts w:ascii="ＭＳ ゴシック" w:eastAsia="ＭＳ ゴシック" w:hAnsi="ＭＳ ゴシック" w:hint="eastAsia"/>
                                <w:b/>
                                <w:bCs/>
                                <w:sz w:val="24"/>
                                <w:szCs w:val="24"/>
                              </w:rPr>
                              <w:t>タ　ウ　ン　管　理　財　団</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53C9C" id="四角形: 角を丸くする 147" o:spid="_x0000_s1141" style="position:absolute;margin-left:541.1pt;margin-top:7.75pt;width:39pt;height:3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" fillcolor="#c45911 [2405]" stroked="f" strokeweight="1pt">
                <v:stroke joinstyle="miter"/>
                <v:textbox style="layout-flow:vertical-ideographic" inset="0,,0">
                  <w:txbxContent>
                    <w:p w14:paraId="46088F33" w14:textId="77777777" w:rsidR="00B20BB9" w:rsidRPr="0023074D" w:rsidRDefault="00B20BB9" w:rsidP="00501CBD">
                      <w:pPr>
                        <w:rPr>
                          <w:rFonts w:ascii="ＭＳ ゴシック" w:eastAsia="ＭＳ ゴシック" w:hAnsi="ＭＳ ゴシック"/>
                          <w:b/>
                          <w:bCs/>
                          <w:sz w:val="24"/>
                          <w:szCs w:val="24"/>
                        </w:rPr>
                      </w:pPr>
                      <w:r w:rsidRPr="0023074D">
                        <w:rPr>
                          <w:rFonts w:ascii="ＭＳ ゴシック" w:eastAsia="ＭＳ ゴシック" w:hAnsi="ＭＳ ゴシック" w:hint="eastAsia"/>
                          <w:b/>
                          <w:bCs/>
                          <w:sz w:val="24"/>
                          <w:szCs w:val="24"/>
                        </w:rPr>
                        <w:t>タ　ウ　ン　管　理　財　団</w:t>
                      </w:r>
                    </w:p>
                  </w:txbxContent>
                </v:textbox>
              </v:roundrect>
            </w:pict>
          </mc:Fallback>
        </mc:AlternateContent>
      </w:r>
      <w:r w:rsidR="00E72C12" w:rsidRPr="009A0191">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574C35A7" wp14:editId="332B23C7">
                <wp:simplePos x="0" y="0"/>
                <wp:positionH relativeFrom="column">
                  <wp:posOffset>609600</wp:posOffset>
                </wp:positionH>
                <wp:positionV relativeFrom="paragraph">
                  <wp:posOffset>194945</wp:posOffset>
                </wp:positionV>
                <wp:extent cx="1400175" cy="466725"/>
                <wp:effectExtent l="0" t="0" r="28575" b="28575"/>
                <wp:wrapNone/>
                <wp:docPr id="81" name="四角形: 角を丸くする 81"/>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444608" w14:textId="1CEEEE46" w:rsidR="00B20BB9" w:rsidRPr="00B37AF7"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事業（施設改修）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C35A7" id="四角形: 角を丸くする 81" o:spid="_x0000_s1142" style="position:absolute;margin-left:48pt;margin-top:15.35pt;width:110.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" fillcolor="#4472c4 [3204]" strokecolor="#1f3763 [1604]" strokeweight="1pt">
                <v:stroke joinstyle="miter"/>
                <v:textbox>
                  <w:txbxContent>
                    <w:p w14:paraId="33444608" w14:textId="1CEEEE46" w:rsidR="00B20BB9" w:rsidRPr="00B37AF7"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事業（施設改修）</w:t>
                      </w:r>
                    </w:p>
                  </w:txbxContent>
                </v:textbox>
              </v:roundrect>
            </w:pict>
          </mc:Fallback>
        </mc:AlternateContent>
      </w:r>
      <w:r w:rsidR="00501CBD" w:rsidRPr="009A0191">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1AA1CAF1" wp14:editId="01C97473">
                <wp:simplePos x="0" y="0"/>
                <wp:positionH relativeFrom="column">
                  <wp:posOffset>4423410</wp:posOffset>
                </wp:positionH>
                <wp:positionV relativeFrom="paragraph">
                  <wp:posOffset>98425</wp:posOffset>
                </wp:positionV>
                <wp:extent cx="981075" cy="209550"/>
                <wp:effectExtent l="0" t="0" r="9525" b="0"/>
                <wp:wrapNone/>
                <wp:docPr id="156" name="矢印: 五方向 156"/>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F4ADC" w14:textId="41DC19D9"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CAF1" id="矢印: 五方向 156" o:spid="_x0000_s1143" type="#_x0000_t15" style="position:absolute;margin-left:348.3pt;margin-top:7.75pt;width:77.25pt;height:1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" adj="19293" fillcolor="#a8d08d [1945]" stroked="f" strokeweight="1pt">
                <v:textbox inset="1mm,0,0,0">
                  <w:txbxContent>
                    <w:p w14:paraId="29AF4ADC" w14:textId="41DC19D9"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v:textbox>
              </v:shape>
            </w:pict>
          </mc:Fallback>
        </mc:AlternateContent>
      </w:r>
    </w:p>
    <w:p w14:paraId="7497429B" w14:textId="4EE0EA91" w:rsidR="007359B9"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1F1C6F21" wp14:editId="7C278BA6">
                <wp:simplePos x="0" y="0"/>
                <wp:positionH relativeFrom="column">
                  <wp:posOffset>4424045</wp:posOffset>
                </wp:positionH>
                <wp:positionV relativeFrom="paragraph">
                  <wp:posOffset>160020</wp:posOffset>
                </wp:positionV>
                <wp:extent cx="1009650" cy="295275"/>
                <wp:effectExtent l="0" t="0" r="19050" b="28575"/>
                <wp:wrapNone/>
                <wp:docPr id="157" name="大かっこ 157"/>
                <wp:cNvGraphicFramePr/>
                <a:graphic xmlns:a="http://schemas.openxmlformats.org/drawingml/2006/main">
                  <a:graphicData uri="http://schemas.microsoft.com/office/word/2010/wordprocessingShape">
                    <wps:wsp>
                      <wps:cNvSpPr/>
                      <wps:spPr>
                        <a:xfrm>
                          <a:off x="0" y="0"/>
                          <a:ext cx="1009650" cy="295275"/>
                        </a:xfrm>
                        <a:prstGeom prst="bracketPair">
                          <a:avLst/>
                        </a:prstGeom>
                        <a:ln>
                          <a:solidFill>
                            <a:srgbClr val="FFC000"/>
                          </a:solidFill>
                        </a:ln>
                      </wps:spPr>
                      <wps:style>
                        <a:lnRef idx="1">
                          <a:schemeClr val="accent1"/>
                        </a:lnRef>
                        <a:fillRef idx="0">
                          <a:schemeClr val="accent1"/>
                        </a:fillRef>
                        <a:effectRef idx="0">
                          <a:schemeClr val="accent1"/>
                        </a:effectRef>
                        <a:fontRef idx="minor">
                          <a:schemeClr val="tx1"/>
                        </a:fontRef>
                      </wps:style>
                      <wps:txbx>
                        <w:txbxContent>
                          <w:p w14:paraId="09D1C195" w14:textId="76A4E34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引当資産等</w:t>
                            </w:r>
                          </w:p>
                          <w:p w14:paraId="4EFC3217" w14:textId="4668890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充　　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6F21" id="大かっこ 157" o:spid="_x0000_s1144" type="#_x0000_t185" style="position:absolute;margin-left:348.35pt;margin-top:12.6pt;width:79.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" strokecolor="#ffc000" strokeweight=".5pt">
                <v:stroke joinstyle="miter"/>
                <v:textbox inset="0,0,0,0">
                  <w:txbxContent>
                    <w:p w14:paraId="09D1C195" w14:textId="76A4E34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引当資産等</w:t>
                      </w:r>
                    </w:p>
                    <w:p w14:paraId="4EFC3217" w14:textId="4668890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充　　当</w:t>
                      </w:r>
                    </w:p>
                  </w:txbxContent>
                </v:textbox>
              </v:shape>
            </w:pict>
          </mc:Fallback>
        </mc:AlternateContent>
      </w:r>
      <w:r w:rsidR="00E86C66" w:rsidRPr="009A0191">
        <w:rPr>
          <w:rFonts w:ascii="ＭＳ ゴシック" w:eastAsia="ＭＳ ゴシック" w:hAnsi="ＭＳ ゴシック"/>
          <w:noProof/>
          <w:szCs w:val="21"/>
        </w:rPr>
        <mc:AlternateContent>
          <mc:Choice Requires="wps">
            <w:drawing>
              <wp:anchor distT="0" distB="0" distL="114300" distR="114300" simplePos="0" relativeHeight="251696128" behindDoc="0" locked="0" layoutInCell="1" allowOverlap="1" wp14:anchorId="4610CE80" wp14:editId="0C1AAB57">
                <wp:simplePos x="0" y="0"/>
                <wp:positionH relativeFrom="column">
                  <wp:posOffset>3414395</wp:posOffset>
                </wp:positionH>
                <wp:positionV relativeFrom="paragraph">
                  <wp:posOffset>45720</wp:posOffset>
                </wp:positionV>
                <wp:extent cx="533400" cy="1047750"/>
                <wp:effectExtent l="0" t="0" r="19050" b="19050"/>
                <wp:wrapNone/>
                <wp:docPr id="152" name="テキスト ボックス 152"/>
                <wp:cNvGraphicFramePr/>
                <a:graphic xmlns:a="http://schemas.openxmlformats.org/drawingml/2006/main">
                  <a:graphicData uri="http://schemas.microsoft.com/office/word/2010/wordprocessingShape">
                    <wps:wsp>
                      <wps:cNvSpPr txBox="1"/>
                      <wps:spPr>
                        <a:xfrm>
                          <a:off x="0" y="0"/>
                          <a:ext cx="533400" cy="1047750"/>
                        </a:xfrm>
                        <a:prstGeom prst="rect">
                          <a:avLst/>
                        </a:prstGeom>
                        <a:solidFill>
                          <a:schemeClr val="lt1"/>
                        </a:solidFill>
                        <a:ln w="6350">
                          <a:solidFill>
                            <a:prstClr val="black"/>
                          </a:solidFill>
                        </a:ln>
                      </wps:spPr>
                      <wps:txbx>
                        <w:txbxContent>
                          <w:p w14:paraId="35BC0C31" w14:textId="77777777" w:rsidR="00B20BB9" w:rsidRPr="000B0027" w:rsidRDefault="00B20BB9" w:rsidP="00501CBD">
                            <w:pPr>
                              <w:rPr>
                                <w:rFonts w:ascii="ＭＳ ゴシック" w:eastAsia="ＭＳ ゴシック" w:hAnsi="ＭＳ ゴシック"/>
                              </w:rPr>
                            </w:pPr>
                            <w:r w:rsidRPr="000B0027">
                              <w:rPr>
                                <w:rFonts w:ascii="ＭＳ ゴシック" w:eastAsia="ＭＳ ゴシック" w:hAnsi="ＭＳ ゴシック" w:hint="eastAsia"/>
                              </w:rPr>
                              <w:t>特定財源の活用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CE80" id="テキスト ボックス 152" o:spid="_x0000_s1145" type="#_x0000_t202" style="position:absolute;margin-left:268.85pt;margin-top:3.6pt;width:42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" fillcolor="white [3201]" strokeweight=".5pt">
                <v:textbox style="layout-flow:vertical-ideographic" inset="0,1mm,0,1mm">
                  <w:txbxContent>
                    <w:p w14:paraId="35BC0C31" w14:textId="77777777" w:rsidR="00B20BB9" w:rsidRPr="000B0027" w:rsidRDefault="00B20BB9" w:rsidP="00501CBD">
                      <w:pPr>
                        <w:rPr>
                          <w:rFonts w:ascii="ＭＳ ゴシック" w:eastAsia="ＭＳ ゴシック" w:hAnsi="ＭＳ ゴシック"/>
                        </w:rPr>
                      </w:pPr>
                      <w:r w:rsidRPr="000B0027">
                        <w:rPr>
                          <w:rFonts w:ascii="ＭＳ ゴシック" w:eastAsia="ＭＳ ゴシック" w:hAnsi="ＭＳ ゴシック" w:hint="eastAsia"/>
                        </w:rPr>
                        <w:t>特定財源の活用</w:t>
                      </w:r>
                    </w:p>
                  </w:txbxContent>
                </v:textbox>
              </v:shape>
            </w:pict>
          </mc:Fallback>
        </mc:AlternateContent>
      </w:r>
    </w:p>
    <w:p w14:paraId="6C4C6E02" w14:textId="4AB0CB43"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3536" behindDoc="0" locked="0" layoutInCell="1" allowOverlap="1" wp14:anchorId="258ED8E1" wp14:editId="186AFF71">
                <wp:simplePos x="0" y="0"/>
                <wp:positionH relativeFrom="column">
                  <wp:posOffset>2724150</wp:posOffset>
                </wp:positionH>
                <wp:positionV relativeFrom="paragraph">
                  <wp:posOffset>156210</wp:posOffset>
                </wp:positionV>
                <wp:extent cx="323850" cy="5715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13132150"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D8E1" id="テキスト ボックス 171" o:spid="_x0000_s1146" type="#_x0000_t202" style="position:absolute;margin-left:214.5pt;margin-top:12.3pt;width:25.5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" filled="f" stroked="f" strokeweight=".5pt">
                <v:textbox style="layout-flow:vertical-ideographic" inset="0,0,0,0">
                  <w:txbxContent>
                    <w:p w14:paraId="13132150"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(類型②)</w:t>
                      </w:r>
                    </w:p>
                  </w:txbxContent>
                </v:textbox>
              </v:shape>
            </w:pict>
          </mc:Fallback>
        </mc:AlternateContent>
      </w:r>
    </w:p>
    <w:p w14:paraId="6F9C752C" w14:textId="2413B331" w:rsidR="00B61D5F"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410FFC71" wp14:editId="4FD4D72E">
                <wp:simplePos x="0" y="0"/>
                <wp:positionH relativeFrom="column">
                  <wp:posOffset>4423410</wp:posOffset>
                </wp:positionH>
                <wp:positionV relativeFrom="paragraph">
                  <wp:posOffset>159385</wp:posOffset>
                </wp:positionV>
                <wp:extent cx="981075" cy="209550"/>
                <wp:effectExtent l="0" t="0" r="9525" b="0"/>
                <wp:wrapNone/>
                <wp:docPr id="158" name="矢印: 五方向 158"/>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A1F1F" w14:textId="77777777"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FC71" id="矢印: 五方向 158" o:spid="_x0000_s1147" type="#_x0000_t15" style="position:absolute;margin-left:348.3pt;margin-top:12.55pt;width:77.25pt;height:16.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" adj="19293" fillcolor="#a8d08d [1945]" stroked="f" strokeweight="1pt">
                <v:textbox inset="1mm,0,0,0">
                  <w:txbxContent>
                    <w:p w14:paraId="034A1F1F" w14:textId="77777777"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906048" behindDoc="0" locked="0" layoutInCell="1" allowOverlap="1" wp14:anchorId="7AECF851" wp14:editId="74334E71">
                <wp:simplePos x="0" y="0"/>
                <wp:positionH relativeFrom="column">
                  <wp:posOffset>-138430</wp:posOffset>
                </wp:positionH>
                <wp:positionV relativeFrom="paragraph">
                  <wp:posOffset>215900</wp:posOffset>
                </wp:positionV>
                <wp:extent cx="428625" cy="561975"/>
                <wp:effectExtent l="0" t="0" r="9525" b="9525"/>
                <wp:wrapNone/>
                <wp:docPr id="190" name="テキスト ボックス 190"/>
                <wp:cNvGraphicFramePr/>
                <a:graphic xmlns:a="http://schemas.openxmlformats.org/drawingml/2006/main">
                  <a:graphicData uri="http://schemas.microsoft.com/office/word/2010/wordprocessingShape">
                    <wps:wsp>
                      <wps:cNvSpPr txBox="1"/>
                      <wps:spPr>
                        <a:xfrm>
                          <a:off x="0" y="0"/>
                          <a:ext cx="428625" cy="561975"/>
                        </a:xfrm>
                        <a:prstGeom prst="rect">
                          <a:avLst/>
                        </a:prstGeom>
                        <a:solidFill>
                          <a:schemeClr val="lt1"/>
                        </a:solidFill>
                        <a:ln w="6350">
                          <a:noFill/>
                        </a:ln>
                      </wps:spPr>
                      <wps:txbx>
                        <w:txbxContent>
                          <w:p w14:paraId="3D3A5452" w14:textId="68545E33"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F851" id="テキスト ボックス 190" o:spid="_x0000_s1148" type="#_x0000_t202" style="position:absolute;margin-left:-10.9pt;margin-top:17pt;width:33.75pt;height:44.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" fillcolor="white [3201]" stroked="f" strokeweight=".5pt">
                <v:textbox style="layout-flow:vertical-ideographic" inset="0,0,0,0">
                  <w:txbxContent>
                    <w:p w14:paraId="3D3A5452" w14:textId="68545E33"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v:textbox>
              </v:shape>
            </w:pict>
          </mc:Fallback>
        </mc:AlternateContent>
      </w:r>
    </w:p>
    <w:p w14:paraId="450465E9" w14:textId="04C3D258"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4BDCB3AC" wp14:editId="4A79DAA4">
                <wp:simplePos x="0" y="0"/>
                <wp:positionH relativeFrom="column">
                  <wp:posOffset>609600</wp:posOffset>
                </wp:positionH>
                <wp:positionV relativeFrom="paragraph">
                  <wp:posOffset>13970</wp:posOffset>
                </wp:positionV>
                <wp:extent cx="1400175" cy="466725"/>
                <wp:effectExtent l="0" t="0" r="28575" b="28575"/>
                <wp:wrapNone/>
                <wp:docPr id="116" name="四角形: 角を丸くする 116"/>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2FC7E" w14:textId="0CF63B2C"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E2F6994" w14:textId="4D0D6DC2"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長期修繕</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CB3AC" id="四角形: 角を丸くする 116" o:spid="_x0000_s1149" style="position:absolute;margin-left:48pt;margin-top:1.1pt;width:110.2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" fillcolor="#4472c4 [3204]" strokecolor="#1f3763 [1604]" strokeweight="1pt">
                <v:stroke joinstyle="miter"/>
                <v:textbox>
                  <w:txbxContent>
                    <w:p w14:paraId="1A92FC7E" w14:textId="0CF63B2C"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E2F6994" w14:textId="4D0D6DC2"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長期修繕</w:t>
                      </w:r>
                      <w:r>
                        <w:rPr>
                          <w:rFonts w:ascii="ＭＳ ゴシック" w:eastAsia="ＭＳ ゴシック" w:hAnsi="ＭＳ ゴシック" w:hint="eastAsia"/>
                        </w:rPr>
                        <w:t>）</w:t>
                      </w:r>
                    </w:p>
                  </w:txbxContent>
                </v:textbox>
              </v:roundrect>
            </w:pict>
          </mc:Fallback>
        </mc:AlternateContent>
      </w:r>
    </w:p>
    <w:p w14:paraId="5E2575BE" w14:textId="67693742" w:rsidR="00B61D5F"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3296" behindDoc="0" locked="0" layoutInCell="1" allowOverlap="1" wp14:anchorId="0B2871E2" wp14:editId="750CE6F2">
                <wp:simplePos x="0" y="0"/>
                <wp:positionH relativeFrom="column">
                  <wp:posOffset>4481195</wp:posOffset>
                </wp:positionH>
                <wp:positionV relativeFrom="paragraph">
                  <wp:posOffset>34925</wp:posOffset>
                </wp:positionV>
                <wp:extent cx="971550" cy="333375"/>
                <wp:effectExtent l="0" t="0" r="19050" b="28575"/>
                <wp:wrapNone/>
                <wp:docPr id="160" name="大かっこ 160"/>
                <wp:cNvGraphicFramePr/>
                <a:graphic xmlns:a="http://schemas.openxmlformats.org/drawingml/2006/main">
                  <a:graphicData uri="http://schemas.microsoft.com/office/word/2010/wordprocessingShape">
                    <wps:wsp>
                      <wps:cNvSpPr/>
                      <wps:spPr>
                        <a:xfrm>
                          <a:off x="0" y="0"/>
                          <a:ext cx="971550" cy="333375"/>
                        </a:xfrm>
                        <a:prstGeom prst="bracketPair">
                          <a:avLst/>
                        </a:prstGeom>
                        <a:ln>
                          <a:solidFill>
                            <a:srgbClr val="FFC000"/>
                          </a:solidFill>
                        </a:ln>
                      </wps:spPr>
                      <wps:style>
                        <a:lnRef idx="1">
                          <a:schemeClr val="accent1"/>
                        </a:lnRef>
                        <a:fillRef idx="0">
                          <a:schemeClr val="accent1"/>
                        </a:fillRef>
                        <a:effectRef idx="0">
                          <a:schemeClr val="accent1"/>
                        </a:effectRef>
                        <a:fontRef idx="minor">
                          <a:schemeClr val="tx1"/>
                        </a:fontRef>
                      </wps:style>
                      <wps:txbx>
                        <w:txbxContent>
                          <w:p w14:paraId="4EF587AC" w14:textId="7777777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特定資産</w:t>
                            </w:r>
                          </w:p>
                          <w:p w14:paraId="3C62A781" w14:textId="209A0EF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取り崩し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71E2" id="大かっこ 160" o:spid="_x0000_s1150" type="#_x0000_t185" style="position:absolute;margin-left:352.85pt;margin-top:2.75pt;width:76.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" strokecolor="#ffc000" strokeweight=".5pt">
                <v:stroke joinstyle="miter"/>
                <v:textbox inset="0,0,0,0">
                  <w:txbxContent>
                    <w:p w14:paraId="4EF587AC" w14:textId="7777777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特定資産</w:t>
                      </w:r>
                    </w:p>
                    <w:p w14:paraId="3C62A781" w14:textId="209A0EF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取り崩し</w:t>
                      </w:r>
                    </w:p>
                  </w:txbxContent>
                </v:textbox>
              </v:shape>
            </w:pict>
          </mc:Fallback>
        </mc:AlternateContent>
      </w:r>
    </w:p>
    <w:p w14:paraId="7979F334" w14:textId="5DB9A21A" w:rsidR="00B61D5F" w:rsidRPr="009A0191" w:rsidRDefault="00B61D5F">
      <w:pPr>
        <w:jc w:val="left"/>
        <w:rPr>
          <w:rFonts w:ascii="ＭＳ ゴシック" w:eastAsia="ＭＳ ゴシック" w:hAnsi="ＭＳ ゴシック"/>
          <w:sz w:val="24"/>
          <w:szCs w:val="24"/>
        </w:rPr>
      </w:pPr>
    </w:p>
    <w:p w14:paraId="3D2C1CF2" w14:textId="77F889D8"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5C2241A6" wp14:editId="66C55019">
                <wp:simplePos x="0" y="0"/>
                <wp:positionH relativeFrom="column">
                  <wp:posOffset>3223895</wp:posOffset>
                </wp:positionH>
                <wp:positionV relativeFrom="paragraph">
                  <wp:posOffset>186690</wp:posOffset>
                </wp:positionV>
                <wp:extent cx="2447925" cy="1200150"/>
                <wp:effectExtent l="0" t="0" r="28575" b="19050"/>
                <wp:wrapNone/>
                <wp:docPr id="149" name="正方形/長方形 149"/>
                <wp:cNvGraphicFramePr/>
                <a:graphic xmlns:a="http://schemas.openxmlformats.org/drawingml/2006/main">
                  <a:graphicData uri="http://schemas.microsoft.com/office/word/2010/wordprocessingShape">
                    <wps:wsp>
                      <wps:cNvSpPr/>
                      <wps:spPr>
                        <a:xfrm>
                          <a:off x="0" y="0"/>
                          <a:ext cx="2447925" cy="12001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EF763A" id="正方形/長方形 149" o:spid="_x0000_s1026" style="position:absolute;left:0;text-align:left;margin-left:253.85pt;margin-top:14.7pt;width:192.75pt;height: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" filled="f" strokecolor="#70ad47 [3209]" strokeweight="1pt"/>
            </w:pict>
          </mc:Fallback>
        </mc:AlternateContent>
      </w:r>
      <w:r w:rsidR="003D443C" w:rsidRPr="009A0191">
        <w:rPr>
          <w:rFonts w:ascii="ＭＳ ゴシック" w:eastAsia="ＭＳ ゴシック" w:hAnsi="ＭＳ ゴシック"/>
          <w:noProof/>
          <w:szCs w:val="21"/>
        </w:rPr>
        <mc:AlternateContent>
          <mc:Choice Requires="wps">
            <w:drawing>
              <wp:anchor distT="0" distB="0" distL="114300" distR="114300" simplePos="0" relativeHeight="251904000" behindDoc="0" locked="0" layoutInCell="1" allowOverlap="1" wp14:anchorId="210EE861" wp14:editId="0C093B14">
                <wp:simplePos x="0" y="0"/>
                <wp:positionH relativeFrom="column">
                  <wp:posOffset>-142875</wp:posOffset>
                </wp:positionH>
                <wp:positionV relativeFrom="paragraph">
                  <wp:posOffset>188595</wp:posOffset>
                </wp:positionV>
                <wp:extent cx="428625" cy="4381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chemeClr val="lt1"/>
                        </a:solidFill>
                        <a:ln w="6350">
                          <a:noFill/>
                        </a:ln>
                      </wps:spPr>
                      <wps:txbx>
                        <w:txbxContent>
                          <w:p w14:paraId="03CAC94D"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15992F1F"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EE861" id="テキスト ボックス 189" o:spid="_x0000_s1151" type="#_x0000_t202" style="position:absolute;margin-left:-11.25pt;margin-top:14.85pt;width:33.75pt;height:34.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" fillcolor="white [3201]" stroked="f" strokeweight=".5pt">
                <v:textbox style="layout-flow:vertical-ideographic" inset="0,0,0,0">
                  <w:txbxContent>
                    <w:p w14:paraId="03CAC94D"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15992F1F"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v:textbox>
              </v:shape>
            </w:pict>
          </mc:Fallback>
        </mc:AlternateContent>
      </w:r>
      <w:r w:rsidR="003D443C" w:rsidRPr="009A0191">
        <w:rPr>
          <w:rFonts w:ascii="ＭＳ ゴシック" w:eastAsia="ＭＳ ゴシック" w:hAnsi="ＭＳ ゴシック"/>
          <w:noProof/>
          <w:sz w:val="24"/>
          <w:szCs w:val="24"/>
        </w:rPr>
        <mc:AlternateContent>
          <mc:Choice Requires="wps">
            <w:drawing>
              <wp:anchor distT="0" distB="0" distL="114300" distR="114300" simplePos="0" relativeHeight="251900928" behindDoc="0" locked="0" layoutInCell="1" allowOverlap="1" wp14:anchorId="29AAA8CE" wp14:editId="63B87CBD">
                <wp:simplePos x="0" y="0"/>
                <wp:positionH relativeFrom="column">
                  <wp:posOffset>609600</wp:posOffset>
                </wp:positionH>
                <wp:positionV relativeFrom="paragraph">
                  <wp:posOffset>185420</wp:posOffset>
                </wp:positionV>
                <wp:extent cx="1400175" cy="466725"/>
                <wp:effectExtent l="0" t="0" r="28575" b="28575"/>
                <wp:wrapNone/>
                <wp:docPr id="187" name="四角形: 角を丸くする 187"/>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B9078" w14:textId="33C4A3E9" w:rsidR="00B20BB9" w:rsidRPr="00B37AF7" w:rsidRDefault="00B20BB9" w:rsidP="003D443C">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AA8CE" id="四角形: 角を丸くする 187" o:spid="_x0000_s1152" style="position:absolute;margin-left:48pt;margin-top:14.6pt;width:110.25pt;height:36.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" fillcolor="#4472c4 [3204]" strokecolor="#1f3763 [1604]" strokeweight="1pt">
                <v:stroke joinstyle="miter"/>
                <v:textbox>
                  <w:txbxContent>
                    <w:p w14:paraId="171B9078" w14:textId="33C4A3E9" w:rsidR="00B20BB9" w:rsidRPr="00B37AF7" w:rsidRDefault="00B20BB9" w:rsidP="003D443C">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事業（維持管理）</w:t>
                      </w:r>
                    </w:p>
                  </w:txbxContent>
                </v:textbox>
              </v:roundrect>
            </w:pict>
          </mc:Fallback>
        </mc:AlternateContent>
      </w:r>
    </w:p>
    <w:p w14:paraId="4488CCAC" w14:textId="14CD1F2E" w:rsidR="00B61D5F" w:rsidRPr="009A0191" w:rsidRDefault="001319FB">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912192" behindDoc="0" locked="0" layoutInCell="1" allowOverlap="1" wp14:anchorId="4CA4E25D" wp14:editId="0C5F4FFA">
                <wp:simplePos x="0" y="0"/>
                <wp:positionH relativeFrom="column">
                  <wp:posOffset>4448175</wp:posOffset>
                </wp:positionH>
                <wp:positionV relativeFrom="paragraph">
                  <wp:posOffset>52070</wp:posOffset>
                </wp:positionV>
                <wp:extent cx="981075" cy="209550"/>
                <wp:effectExtent l="0" t="0" r="9525" b="0"/>
                <wp:wrapNone/>
                <wp:docPr id="193" name="矢印: 五方向 193"/>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F61E1" w14:textId="77777777" w:rsidR="00B20BB9" w:rsidRPr="00016228" w:rsidRDefault="00B20BB9" w:rsidP="00CE03D7">
                            <w:pPr>
                              <w:adjustRightInd w:val="0"/>
                              <w:snapToGrid w:val="0"/>
                              <w:spacing w:line="240" w:lineRule="exact"/>
                              <w:rPr>
                                <w:color w:val="000000" w:themeColor="text1"/>
                                <w:sz w:val="18"/>
                                <w:szCs w:val="18"/>
                              </w:rPr>
                            </w:pPr>
                            <w:r>
                              <w:rPr>
                                <w:rFonts w:hint="eastAsia"/>
                                <w:color w:val="000000" w:themeColor="text1"/>
                                <w:sz w:val="18"/>
                                <w:szCs w:val="18"/>
                              </w:rPr>
                              <w:t>管理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E25D" id="矢印: 五方向 193" o:spid="_x0000_s1153" type="#_x0000_t15" style="position:absolute;margin-left:350.25pt;margin-top:4.1pt;width:77.25pt;height:16.5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" adj="19293" fillcolor="#a8d08d [1945]" stroked="f" strokeweight="1pt">
                <v:textbox inset="1mm,0,0,0">
                  <w:txbxContent>
                    <w:p w14:paraId="030F61E1" w14:textId="77777777" w:rsidR="00B20BB9" w:rsidRPr="00016228" w:rsidRDefault="00B20BB9" w:rsidP="00CE03D7">
                      <w:pPr>
                        <w:adjustRightInd w:val="0"/>
                        <w:snapToGrid w:val="0"/>
                        <w:spacing w:line="240" w:lineRule="exact"/>
                        <w:rPr>
                          <w:color w:val="000000" w:themeColor="text1"/>
                          <w:sz w:val="18"/>
                          <w:szCs w:val="18"/>
                        </w:rPr>
                      </w:pPr>
                      <w:r>
                        <w:rPr>
                          <w:rFonts w:hint="eastAsia"/>
                          <w:color w:val="000000" w:themeColor="text1"/>
                          <w:sz w:val="18"/>
                          <w:szCs w:val="18"/>
                        </w:rPr>
                        <w:t>管理</w:t>
                      </w:r>
                    </w:p>
                  </w:txbxContent>
                </v:textbox>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28B61B54" wp14:editId="39E5C259">
                <wp:simplePos x="0" y="0"/>
                <wp:positionH relativeFrom="column">
                  <wp:posOffset>3414395</wp:posOffset>
                </wp:positionH>
                <wp:positionV relativeFrom="paragraph">
                  <wp:posOffset>153035</wp:posOffset>
                </wp:positionV>
                <wp:extent cx="533400" cy="762000"/>
                <wp:effectExtent l="0" t="0" r="19050" b="19050"/>
                <wp:wrapNone/>
                <wp:docPr id="154" name="テキスト ボックス 154"/>
                <wp:cNvGraphicFramePr/>
                <a:graphic xmlns:a="http://schemas.openxmlformats.org/drawingml/2006/main">
                  <a:graphicData uri="http://schemas.microsoft.com/office/word/2010/wordprocessingShape">
                    <wps:wsp>
                      <wps:cNvSpPr txBox="1"/>
                      <wps:spPr>
                        <a:xfrm>
                          <a:off x="0" y="0"/>
                          <a:ext cx="533400" cy="762000"/>
                        </a:xfrm>
                        <a:prstGeom prst="rect">
                          <a:avLst/>
                        </a:prstGeom>
                        <a:solidFill>
                          <a:schemeClr val="lt1"/>
                        </a:solidFill>
                        <a:ln w="6350">
                          <a:solidFill>
                            <a:prstClr val="black"/>
                          </a:solidFill>
                        </a:ln>
                      </wps:spPr>
                      <wps:txbx>
                        <w:txbxContent>
                          <w:p w14:paraId="54607B67" w14:textId="77777777" w:rsidR="00B20BB9" w:rsidRDefault="00B20BB9" w:rsidP="00E86C66">
                            <w:pPr>
                              <w:jc w:val="left"/>
                              <w:rPr>
                                <w:rFonts w:ascii="ＭＳ ゴシック" w:eastAsia="ＭＳ ゴシック" w:hAnsi="ＭＳ ゴシック"/>
                                <w:kern w:val="0"/>
                                <w:szCs w:val="21"/>
                              </w:rPr>
                            </w:pPr>
                            <w:r w:rsidRPr="00E86C66">
                              <w:rPr>
                                <w:rFonts w:ascii="ＭＳ ゴシック" w:eastAsia="ＭＳ ゴシック" w:hAnsi="ＭＳ ゴシック" w:hint="eastAsia"/>
                                <w:kern w:val="0"/>
                                <w:szCs w:val="21"/>
                              </w:rPr>
                              <w:t>事業収入</w:t>
                            </w:r>
                          </w:p>
                          <w:p w14:paraId="6B2E7779" w14:textId="15F0DD24" w:rsidR="00B20BB9" w:rsidRPr="00E86C66" w:rsidRDefault="00B20BB9" w:rsidP="00E86C66">
                            <w:pPr>
                              <w:jc w:val="left"/>
                              <w:rPr>
                                <w:rFonts w:ascii="ＭＳ ゴシック" w:eastAsia="ＭＳ ゴシック" w:hAnsi="ＭＳ ゴシック"/>
                                <w:szCs w:val="21"/>
                              </w:rPr>
                            </w:pPr>
                            <w:r w:rsidRPr="00E86C66">
                              <w:rPr>
                                <w:rFonts w:ascii="ＭＳ ゴシック" w:eastAsia="ＭＳ ゴシック" w:hAnsi="ＭＳ ゴシック" w:hint="eastAsia"/>
                                <w:kern w:val="0"/>
                                <w:szCs w:val="21"/>
                              </w:rPr>
                              <w:t>の活用</w:t>
                            </w:r>
                          </w:p>
                        </w:txbxContent>
                      </wps:txbx>
                      <wps:bodyPr rot="0" spcFirstLastPara="0" vertOverflow="overflow" horzOverflow="overflow" vert="eaVert" wrap="square" lIns="0" tIns="108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1B54" id="テキスト ボックス 154" o:spid="_x0000_s1154" type="#_x0000_t202" style="position:absolute;margin-left:268.85pt;margin-top:12.05pt;width:42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" fillcolor="white [3201]" strokeweight=".5pt">
                <v:textbox style="layout-flow:vertical-ideographic" inset="0,3mm,0">
                  <w:txbxContent>
                    <w:p w14:paraId="54607B67" w14:textId="77777777" w:rsidR="00B20BB9" w:rsidRDefault="00B20BB9" w:rsidP="00E86C66">
                      <w:pPr>
                        <w:jc w:val="left"/>
                        <w:rPr>
                          <w:rFonts w:ascii="ＭＳ ゴシック" w:eastAsia="ＭＳ ゴシック" w:hAnsi="ＭＳ ゴシック"/>
                          <w:kern w:val="0"/>
                          <w:szCs w:val="21"/>
                        </w:rPr>
                      </w:pPr>
                      <w:r w:rsidRPr="00E86C66">
                        <w:rPr>
                          <w:rFonts w:ascii="ＭＳ ゴシック" w:eastAsia="ＭＳ ゴシック" w:hAnsi="ＭＳ ゴシック" w:hint="eastAsia"/>
                          <w:kern w:val="0"/>
                          <w:szCs w:val="21"/>
                        </w:rPr>
                        <w:t>事業収入</w:t>
                      </w:r>
                    </w:p>
                    <w:p w14:paraId="6B2E7779" w14:textId="15F0DD24" w:rsidR="00B20BB9" w:rsidRPr="00E86C66" w:rsidRDefault="00B20BB9" w:rsidP="00E86C66">
                      <w:pPr>
                        <w:jc w:val="left"/>
                        <w:rPr>
                          <w:rFonts w:ascii="ＭＳ ゴシック" w:eastAsia="ＭＳ ゴシック" w:hAnsi="ＭＳ ゴシック"/>
                          <w:szCs w:val="21"/>
                        </w:rPr>
                      </w:pPr>
                      <w:r w:rsidRPr="00E86C66">
                        <w:rPr>
                          <w:rFonts w:ascii="ＭＳ ゴシック" w:eastAsia="ＭＳ ゴシック" w:hAnsi="ＭＳ ゴシック" w:hint="eastAsia"/>
                          <w:kern w:val="0"/>
                          <w:szCs w:val="21"/>
                        </w:rPr>
                        <w:t>の活用</w:t>
                      </w:r>
                    </w:p>
                  </w:txbxContent>
                </v:textbox>
              </v:shape>
            </w:pict>
          </mc:Fallback>
        </mc:AlternateContent>
      </w:r>
    </w:p>
    <w:p w14:paraId="33B5070B" w14:textId="515E97F0"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4560" behindDoc="0" locked="0" layoutInCell="1" allowOverlap="1" wp14:anchorId="418EB9FC" wp14:editId="2CFE3006">
                <wp:simplePos x="0" y="0"/>
                <wp:positionH relativeFrom="column">
                  <wp:posOffset>2724150</wp:posOffset>
                </wp:positionH>
                <wp:positionV relativeFrom="paragraph">
                  <wp:posOffset>151765</wp:posOffset>
                </wp:positionV>
                <wp:extent cx="323850" cy="57150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57E0C716"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(類型③)</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B9FC" id="テキスト ボックス 172" o:spid="_x0000_s1155" type="#_x0000_t202" style="position:absolute;margin-left:214.5pt;margin-top:11.95pt;width:25.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" filled="f" stroked="f" strokeweight=".5pt">
                <v:textbox style="layout-flow:vertical-ideographic" inset="0,0,0,0">
                  <w:txbxContent>
                    <w:p w14:paraId="57E0C716"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(類型③)</w:t>
                      </w:r>
                    </w:p>
                  </w:txbxContent>
                </v:textbox>
              </v:shape>
            </w:pict>
          </mc:Fallback>
        </mc:AlternateContent>
      </w:r>
    </w:p>
    <w:p w14:paraId="780D09B1" w14:textId="10C1DD1F" w:rsidR="00B61D5F" w:rsidRPr="009A0191" w:rsidRDefault="001319FB">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5344" behindDoc="0" locked="0" layoutInCell="1" allowOverlap="1" wp14:anchorId="075A9A22" wp14:editId="47AAA22B">
                <wp:simplePos x="0" y="0"/>
                <wp:positionH relativeFrom="column">
                  <wp:posOffset>4652645</wp:posOffset>
                </wp:positionH>
                <wp:positionV relativeFrom="paragraph">
                  <wp:posOffset>171450</wp:posOffset>
                </wp:positionV>
                <wp:extent cx="628650" cy="180975"/>
                <wp:effectExtent l="0" t="0" r="0" b="9525"/>
                <wp:wrapNone/>
                <wp:docPr id="162" name="矢印: 五方向 162"/>
                <wp:cNvGraphicFramePr/>
                <a:graphic xmlns:a="http://schemas.openxmlformats.org/drawingml/2006/main">
                  <a:graphicData uri="http://schemas.microsoft.com/office/word/2010/wordprocessingShape">
                    <wps:wsp>
                      <wps:cNvSpPr/>
                      <wps:spPr>
                        <a:xfrm flipH="1">
                          <a:off x="0" y="0"/>
                          <a:ext cx="628650" cy="180975"/>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01E5A" w14:textId="77777777" w:rsidR="00B20BB9" w:rsidRPr="00FD4B04" w:rsidRDefault="00B20BB9" w:rsidP="00E72C12">
                            <w:pPr>
                              <w:adjustRightInd w:val="0"/>
                              <w:snapToGrid w:val="0"/>
                              <w:spacing w:line="240" w:lineRule="exact"/>
                              <w:rPr>
                                <w:color w:val="000000" w:themeColor="text1"/>
                                <w:sz w:val="16"/>
                                <w:szCs w:val="16"/>
                              </w:rPr>
                            </w:pPr>
                            <w:r w:rsidRPr="00FD4B04">
                              <w:rPr>
                                <w:rFonts w:hint="eastAsia"/>
                                <w:color w:val="000000" w:themeColor="text1"/>
                                <w:sz w:val="16"/>
                                <w:szCs w:val="16"/>
                              </w:rPr>
                              <w:t>墓地</w:t>
                            </w:r>
                            <w:r>
                              <w:rPr>
                                <w:rFonts w:hint="eastAsia"/>
                                <w:color w:val="000000" w:themeColor="text1"/>
                                <w:sz w:val="16"/>
                                <w:szCs w:val="16"/>
                              </w:rPr>
                              <w:t>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5A9A22" id="矢印: 五方向 162" o:spid="_x0000_s1156" type="#_x0000_t15" style="position:absolute;margin-left:366.35pt;margin-top:13.5pt;width:49.5pt;height:14.25pt;flip:x;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" adj="18491" fillcolor="#a8d08d [1945]" stroked="f" strokeweight="1pt">
                <v:textbox inset="1mm,0,0,0">
                  <w:txbxContent>
                    <w:p w14:paraId="11C01E5A" w14:textId="77777777" w:rsidR="00B20BB9" w:rsidRPr="00FD4B04" w:rsidRDefault="00B20BB9" w:rsidP="00E72C12">
                      <w:pPr>
                        <w:adjustRightInd w:val="0"/>
                        <w:snapToGrid w:val="0"/>
                        <w:spacing w:line="240" w:lineRule="exact"/>
                        <w:rPr>
                          <w:color w:val="000000" w:themeColor="text1"/>
                          <w:sz w:val="16"/>
                          <w:szCs w:val="16"/>
                        </w:rPr>
                      </w:pPr>
                      <w:r w:rsidRPr="00FD4B04">
                        <w:rPr>
                          <w:rFonts w:hint="eastAsia"/>
                          <w:color w:val="000000" w:themeColor="text1"/>
                          <w:sz w:val="16"/>
                          <w:szCs w:val="16"/>
                        </w:rPr>
                        <w:t>墓地</w:t>
                      </w:r>
                      <w:r>
                        <w:rPr>
                          <w:rFonts w:hint="eastAsia"/>
                          <w:color w:val="000000" w:themeColor="text1"/>
                          <w:sz w:val="16"/>
                          <w:szCs w:val="16"/>
                        </w:rPr>
                        <w:t>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143CC4BA" wp14:editId="1E2911BB">
                <wp:simplePos x="0" y="0"/>
                <wp:positionH relativeFrom="column">
                  <wp:posOffset>4128770</wp:posOffset>
                </wp:positionH>
                <wp:positionV relativeFrom="paragraph">
                  <wp:posOffset>171450</wp:posOffset>
                </wp:positionV>
                <wp:extent cx="352425" cy="514350"/>
                <wp:effectExtent l="0" t="0" r="28575" b="19050"/>
                <wp:wrapNone/>
                <wp:docPr id="161" name="四角形: 角を丸くする 161"/>
                <wp:cNvGraphicFramePr/>
                <a:graphic xmlns:a="http://schemas.openxmlformats.org/drawingml/2006/main">
                  <a:graphicData uri="http://schemas.microsoft.com/office/word/2010/wordprocessingShape">
                    <wps:wsp>
                      <wps:cNvSpPr/>
                      <wps:spPr>
                        <a:xfrm>
                          <a:off x="0" y="0"/>
                          <a:ext cx="352425"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D3176"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2ECF4DD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61EA000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CC4BA" id="四角形: 角を丸くする 161" o:spid="_x0000_s1157" style="position:absolute;margin-left:325.1pt;margin-top:13.5pt;width:27.75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" fillcolor="white [3201]" strokecolor="black [3213]" strokeweight="1pt">
                <v:stroke joinstyle="miter"/>
                <v:textbox inset="0,0,0,0">
                  <w:txbxContent>
                    <w:p w14:paraId="262D3176"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2ECF4DD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61EA000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r w:rsidR="003D443C" w:rsidRPr="009A0191">
        <w:rPr>
          <w:rFonts w:ascii="ＭＳ ゴシック" w:eastAsia="ＭＳ ゴシック" w:hAnsi="ＭＳ ゴシック"/>
          <w:noProof/>
          <w:szCs w:val="21"/>
        </w:rPr>
        <mc:AlternateContent>
          <mc:Choice Requires="wps">
            <w:drawing>
              <wp:anchor distT="0" distB="0" distL="114300" distR="114300" simplePos="0" relativeHeight="251908096" behindDoc="0" locked="0" layoutInCell="1" allowOverlap="1" wp14:anchorId="71C899D7" wp14:editId="18B7EE9F">
                <wp:simplePos x="0" y="0"/>
                <wp:positionH relativeFrom="column">
                  <wp:posOffset>-142875</wp:posOffset>
                </wp:positionH>
                <wp:positionV relativeFrom="paragraph">
                  <wp:posOffset>238125</wp:posOffset>
                </wp:positionV>
                <wp:extent cx="428625" cy="561975"/>
                <wp:effectExtent l="0" t="0" r="9525" b="9525"/>
                <wp:wrapNone/>
                <wp:docPr id="191" name="テキスト ボックス 191"/>
                <wp:cNvGraphicFramePr/>
                <a:graphic xmlns:a="http://schemas.openxmlformats.org/drawingml/2006/main">
                  <a:graphicData uri="http://schemas.microsoft.com/office/word/2010/wordprocessingShape">
                    <wps:wsp>
                      <wps:cNvSpPr txBox="1"/>
                      <wps:spPr>
                        <a:xfrm>
                          <a:off x="0" y="0"/>
                          <a:ext cx="428625" cy="561975"/>
                        </a:xfrm>
                        <a:prstGeom prst="rect">
                          <a:avLst/>
                        </a:prstGeom>
                        <a:solidFill>
                          <a:schemeClr val="lt1"/>
                        </a:solidFill>
                        <a:ln w="6350">
                          <a:noFill/>
                        </a:ln>
                      </wps:spPr>
                      <wps:txbx>
                        <w:txbxContent>
                          <w:p w14:paraId="25D47F7C" w14:textId="77777777"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899D7" id="テキスト ボックス 191" o:spid="_x0000_s1158" type="#_x0000_t202" style="position:absolute;margin-left:-11.25pt;margin-top:18.75pt;width:33.75pt;height:44.2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" fillcolor="white [3201]" stroked="f" strokeweight=".5pt">
                <v:textbox style="layout-flow:vertical-ideographic" inset="0,0,0,0">
                  <w:txbxContent>
                    <w:p w14:paraId="25D47F7C" w14:textId="77777777"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v:textbox>
              </v:shape>
            </w:pict>
          </mc:Fallback>
        </mc:AlternateContent>
      </w:r>
    </w:p>
    <w:p w14:paraId="225FBEE8" w14:textId="367D449D" w:rsidR="00B61D5F" w:rsidRPr="009A0191" w:rsidRDefault="00CE03D7">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6368" behindDoc="0" locked="0" layoutInCell="1" allowOverlap="1" wp14:anchorId="5CB913E6" wp14:editId="1D5F86BD">
                <wp:simplePos x="0" y="0"/>
                <wp:positionH relativeFrom="column">
                  <wp:posOffset>4671695</wp:posOffset>
                </wp:positionH>
                <wp:positionV relativeFrom="paragraph">
                  <wp:posOffset>175895</wp:posOffset>
                </wp:positionV>
                <wp:extent cx="638175" cy="304800"/>
                <wp:effectExtent l="0" t="0" r="9525" b="0"/>
                <wp:wrapNone/>
                <wp:docPr id="163" name="矢印: 五方向 163"/>
                <wp:cNvGraphicFramePr/>
                <a:graphic xmlns:a="http://schemas.openxmlformats.org/drawingml/2006/main">
                  <a:graphicData uri="http://schemas.microsoft.com/office/word/2010/wordprocessingShape">
                    <wps:wsp>
                      <wps:cNvSpPr/>
                      <wps:spPr>
                        <a:xfrm>
                          <a:off x="0" y="0"/>
                          <a:ext cx="638175" cy="304800"/>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21B93118" w14:textId="77777777" w:rsidR="00B20BB9" w:rsidRPr="001319FB" w:rsidRDefault="00B20BB9" w:rsidP="001319FB">
                            <w:pPr>
                              <w:spacing w:line="220" w:lineRule="exact"/>
                              <w:rPr>
                                <w:sz w:val="18"/>
                                <w:szCs w:val="18"/>
                              </w:rPr>
                            </w:pPr>
                            <w:r w:rsidRPr="001319FB">
                              <w:rPr>
                                <w:rFonts w:hint="eastAsia"/>
                                <w:sz w:val="18"/>
                                <w:szCs w:val="18"/>
                              </w:rPr>
                              <w:t>使用料</w:t>
                            </w:r>
                          </w:p>
                          <w:p w14:paraId="589D2BD0" w14:textId="77777777" w:rsidR="00B20BB9" w:rsidRPr="001319FB" w:rsidRDefault="00B20BB9" w:rsidP="001319FB">
                            <w:pPr>
                              <w:spacing w:line="220" w:lineRule="exact"/>
                              <w:rPr>
                                <w:sz w:val="18"/>
                                <w:szCs w:val="18"/>
                              </w:rPr>
                            </w:pPr>
                            <w:r w:rsidRPr="001319FB">
                              <w:rPr>
                                <w:rFonts w:hint="eastAsia"/>
                                <w:sz w:val="18"/>
                                <w:szCs w:val="18"/>
                              </w:rPr>
                              <w:t>管理料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13E6" id="矢印: 五方向 163" o:spid="_x0000_s1159" type="#_x0000_t15" style="position:absolute;margin-left:367.85pt;margin-top:13.85pt;width:50.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" adj="19589" fillcolor="#ffc000" stroked="f" strokeweight="1pt">
                <v:textbox inset="0,0,0,0">
                  <w:txbxContent>
                    <w:p w14:paraId="21B93118" w14:textId="77777777" w:rsidR="00B20BB9" w:rsidRPr="001319FB" w:rsidRDefault="00B20BB9" w:rsidP="001319FB">
                      <w:pPr>
                        <w:spacing w:line="220" w:lineRule="exact"/>
                        <w:rPr>
                          <w:sz w:val="18"/>
                          <w:szCs w:val="18"/>
                        </w:rPr>
                      </w:pPr>
                      <w:r w:rsidRPr="001319FB">
                        <w:rPr>
                          <w:rFonts w:hint="eastAsia"/>
                          <w:sz w:val="18"/>
                          <w:szCs w:val="18"/>
                        </w:rPr>
                        <w:t>使用料</w:t>
                      </w:r>
                    </w:p>
                    <w:p w14:paraId="589D2BD0" w14:textId="77777777" w:rsidR="00B20BB9" w:rsidRPr="001319FB" w:rsidRDefault="00B20BB9" w:rsidP="001319FB">
                      <w:pPr>
                        <w:spacing w:line="220" w:lineRule="exact"/>
                        <w:rPr>
                          <w:sz w:val="18"/>
                          <w:szCs w:val="18"/>
                        </w:rPr>
                      </w:pPr>
                      <w:r w:rsidRPr="001319FB">
                        <w:rPr>
                          <w:rFonts w:hint="eastAsia"/>
                          <w:sz w:val="18"/>
                          <w:szCs w:val="18"/>
                        </w:rPr>
                        <w:t>管理料</w:t>
                      </w:r>
                    </w:p>
                  </w:txbxContent>
                </v:textbox>
              </v:shape>
            </w:pict>
          </mc:Fallback>
        </mc:AlternateContent>
      </w:r>
      <w:r w:rsidR="003D443C" w:rsidRPr="009A0191">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5C789880" wp14:editId="4EF0F2A4">
                <wp:simplePos x="0" y="0"/>
                <wp:positionH relativeFrom="column">
                  <wp:posOffset>609600</wp:posOffset>
                </wp:positionH>
                <wp:positionV relativeFrom="paragraph">
                  <wp:posOffset>36830</wp:posOffset>
                </wp:positionV>
                <wp:extent cx="1400175" cy="466725"/>
                <wp:effectExtent l="0" t="0" r="28575" b="28575"/>
                <wp:wrapNone/>
                <wp:docPr id="140" name="四角形: 角を丸くする 140"/>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93A5B0" w14:textId="59A98FED"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4D7C7E9" w14:textId="6F6D170C"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管理運営</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89880" id="四角形: 角を丸くする 140" o:spid="_x0000_s1160" style="position:absolute;margin-left:48pt;margin-top:2.9pt;width:110.2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" fillcolor="#4472c4 [3204]" strokecolor="#1f3763 [1604]" strokeweight="1pt">
                <v:stroke joinstyle="miter"/>
                <v:textbox>
                  <w:txbxContent>
                    <w:p w14:paraId="2493A5B0" w14:textId="59A98FED"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4D7C7E9" w14:textId="6F6D170C"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管理運営</w:t>
                      </w:r>
                      <w:r>
                        <w:rPr>
                          <w:rFonts w:ascii="ＭＳ ゴシック" w:eastAsia="ＭＳ ゴシック" w:hAnsi="ＭＳ ゴシック" w:hint="eastAsia"/>
                        </w:rPr>
                        <w:t>）</w:t>
                      </w:r>
                    </w:p>
                  </w:txbxContent>
                </v:textbox>
              </v:roundrect>
            </w:pict>
          </mc:Fallback>
        </mc:AlternateContent>
      </w:r>
    </w:p>
    <w:p w14:paraId="75DA8944" w14:textId="2DF5B03C" w:rsidR="00B61D5F" w:rsidRPr="009A0191" w:rsidRDefault="00B61D5F">
      <w:pPr>
        <w:jc w:val="left"/>
        <w:rPr>
          <w:rFonts w:ascii="ＭＳ ゴシック" w:eastAsia="ＭＳ ゴシック" w:hAnsi="ＭＳ ゴシック"/>
          <w:sz w:val="24"/>
          <w:szCs w:val="24"/>
        </w:rPr>
      </w:pPr>
    </w:p>
    <w:p w14:paraId="791DA68B" w14:textId="6DF7A480" w:rsidR="00B61D5F" w:rsidRPr="009A0191" w:rsidRDefault="00B61D5F">
      <w:pPr>
        <w:jc w:val="left"/>
        <w:rPr>
          <w:rFonts w:ascii="ＭＳ ゴシック" w:eastAsia="ＭＳ ゴシック" w:hAnsi="ＭＳ ゴシック"/>
          <w:sz w:val="24"/>
          <w:szCs w:val="24"/>
        </w:rPr>
      </w:pPr>
    </w:p>
    <w:p w14:paraId="52181AD7" w14:textId="506EBE81"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5104" behindDoc="0" locked="0" layoutInCell="1" allowOverlap="1" wp14:anchorId="26D1D1D4" wp14:editId="5C99AF4C">
                <wp:simplePos x="0" y="0"/>
                <wp:positionH relativeFrom="column">
                  <wp:posOffset>3995420</wp:posOffset>
                </wp:positionH>
                <wp:positionV relativeFrom="paragraph">
                  <wp:posOffset>27305</wp:posOffset>
                </wp:positionV>
                <wp:extent cx="876300" cy="447675"/>
                <wp:effectExtent l="38100" t="19050" r="19050" b="28575"/>
                <wp:wrapNone/>
                <wp:docPr id="151" name="矢印: 上 151"/>
                <wp:cNvGraphicFramePr/>
                <a:graphic xmlns:a="http://schemas.openxmlformats.org/drawingml/2006/main">
                  <a:graphicData uri="http://schemas.microsoft.com/office/word/2010/wordprocessingShape">
                    <wps:wsp>
                      <wps:cNvSpPr/>
                      <wps:spPr>
                        <a:xfrm>
                          <a:off x="0" y="0"/>
                          <a:ext cx="876300" cy="447675"/>
                        </a:xfrm>
                        <a:prstGeom prst="upArrow">
                          <a:avLst>
                            <a:gd name="adj1" fmla="val 60526"/>
                            <a:gd name="adj2" fmla="val 50000"/>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E7D45" w14:textId="77777777" w:rsidR="00B20BB9" w:rsidRDefault="00B20BB9" w:rsidP="00501CBD">
                            <w:pPr>
                              <w:spacing w:line="240" w:lineRule="exact"/>
                              <w:rPr>
                                <w:rFonts w:ascii="ＭＳ ゴシック" w:eastAsia="ＭＳ ゴシック" w:hAnsi="ＭＳ ゴシック"/>
                                <w:color w:val="000000" w:themeColor="text1"/>
                              </w:rPr>
                            </w:pPr>
                            <w:r w:rsidRPr="00234308">
                              <w:rPr>
                                <w:rFonts w:hint="eastAsia"/>
                                <w:color w:val="000000" w:themeColor="text1"/>
                              </w:rPr>
                              <w:t>収</w:t>
                            </w:r>
                            <w:r w:rsidRPr="00234308">
                              <w:rPr>
                                <w:rFonts w:ascii="ＭＳ ゴシック" w:eastAsia="ＭＳ ゴシック" w:hAnsi="ＭＳ ゴシック" w:hint="eastAsia"/>
                                <w:color w:val="000000" w:themeColor="text1"/>
                              </w:rPr>
                              <w:t>益</w:t>
                            </w:r>
                          </w:p>
                          <w:p w14:paraId="050D9AA4" w14:textId="414870DC" w:rsidR="00B20BB9" w:rsidRPr="00234308" w:rsidRDefault="00B20BB9" w:rsidP="00501CBD">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繰入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D1D4" id="矢印: 上 151" o:spid="_x0000_s1161" type="#_x0000_t68" style="position:absolute;margin-left:314.6pt;margin-top:2.15pt;width:69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" adj="10800,4263" filled="f" strokecolor="#ffc000" strokeweight="2pt">
                <v:textbox inset="0,0,0,0">
                  <w:txbxContent>
                    <w:p w14:paraId="131E7D45" w14:textId="77777777" w:rsidR="00B20BB9" w:rsidRDefault="00B20BB9" w:rsidP="00501CBD">
                      <w:pPr>
                        <w:spacing w:line="240" w:lineRule="exact"/>
                        <w:rPr>
                          <w:rFonts w:ascii="ＭＳ ゴシック" w:eastAsia="ＭＳ ゴシック" w:hAnsi="ＭＳ ゴシック"/>
                          <w:color w:val="000000" w:themeColor="text1"/>
                        </w:rPr>
                      </w:pPr>
                      <w:r w:rsidRPr="00234308">
                        <w:rPr>
                          <w:rFonts w:hint="eastAsia"/>
                          <w:color w:val="000000" w:themeColor="text1"/>
                        </w:rPr>
                        <w:t>収</w:t>
                      </w:r>
                      <w:r w:rsidRPr="00234308">
                        <w:rPr>
                          <w:rFonts w:ascii="ＭＳ ゴシック" w:eastAsia="ＭＳ ゴシック" w:hAnsi="ＭＳ ゴシック" w:hint="eastAsia"/>
                          <w:color w:val="000000" w:themeColor="text1"/>
                        </w:rPr>
                        <w:t>益</w:t>
                      </w:r>
                    </w:p>
                    <w:p w14:paraId="050D9AA4" w14:textId="414870DC" w:rsidR="00B20BB9" w:rsidRPr="00234308" w:rsidRDefault="00B20BB9" w:rsidP="00501CBD">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繰入</w:t>
                      </w:r>
                    </w:p>
                  </w:txbxContent>
                </v:textbox>
              </v:shape>
            </w:pict>
          </mc:Fallback>
        </mc:AlternateContent>
      </w:r>
    </w:p>
    <w:p w14:paraId="515456A0" w14:textId="03A576DB" w:rsidR="00B61D5F" w:rsidRPr="009A0191" w:rsidRDefault="00B61D5F">
      <w:pPr>
        <w:jc w:val="left"/>
        <w:rPr>
          <w:rFonts w:ascii="ＭＳ ゴシック" w:eastAsia="ＭＳ ゴシック" w:hAnsi="ＭＳ ゴシック"/>
          <w:sz w:val="24"/>
          <w:szCs w:val="24"/>
        </w:rPr>
      </w:pPr>
    </w:p>
    <w:p w14:paraId="3B09B1D5" w14:textId="1952A854"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7152" behindDoc="0" locked="0" layoutInCell="1" allowOverlap="1" wp14:anchorId="4B33F0AB" wp14:editId="34C49C12">
                <wp:simplePos x="0" y="0"/>
                <wp:positionH relativeFrom="column">
                  <wp:posOffset>3223895</wp:posOffset>
                </wp:positionH>
                <wp:positionV relativeFrom="paragraph">
                  <wp:posOffset>112395</wp:posOffset>
                </wp:positionV>
                <wp:extent cx="2400300" cy="1276350"/>
                <wp:effectExtent l="0" t="0" r="19050" b="19050"/>
                <wp:wrapNone/>
                <wp:docPr id="153" name="正方形/長方形 153"/>
                <wp:cNvGraphicFramePr/>
                <a:graphic xmlns:a="http://schemas.openxmlformats.org/drawingml/2006/main">
                  <a:graphicData uri="http://schemas.microsoft.com/office/word/2010/wordprocessingShape">
                    <wps:wsp>
                      <wps:cNvSpPr/>
                      <wps:spPr>
                        <a:xfrm>
                          <a:off x="0" y="0"/>
                          <a:ext cx="2400300" cy="1276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9F43F3" id="正方形/長方形 153" o:spid="_x0000_s1026" style="position:absolute;left:0;text-align:left;margin-left:253.85pt;margin-top:8.85pt;width:189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" filled="f" strokecolor="#70ad47 [3209]" strokeweight="1pt"/>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1071099F" wp14:editId="2B4E2BA4">
                <wp:simplePos x="0" y="0"/>
                <wp:positionH relativeFrom="column">
                  <wp:posOffset>4133850</wp:posOffset>
                </wp:positionH>
                <wp:positionV relativeFrom="paragraph">
                  <wp:posOffset>193675</wp:posOffset>
                </wp:positionV>
                <wp:extent cx="352425" cy="495300"/>
                <wp:effectExtent l="0" t="0" r="28575" b="19050"/>
                <wp:wrapNone/>
                <wp:docPr id="164" name="四角形: 角を丸くする 164"/>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9589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78E8684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06F55A5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1099F" id="四角形: 角を丸くする 164" o:spid="_x0000_s1162" style="position:absolute;margin-left:325.5pt;margin-top:15.25pt;width:27.7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" fillcolor="white [3201]" strokecolor="black [3213]" strokeweight="1pt">
                <v:stroke joinstyle="miter"/>
                <v:textbox inset="0,0,0,0">
                  <w:txbxContent>
                    <w:p w14:paraId="3F99589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78E8684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06F55A5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p>
    <w:p w14:paraId="303067E8" w14:textId="13105AFC"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9200" behindDoc="0" locked="0" layoutInCell="1" allowOverlap="1" wp14:anchorId="5F105F64" wp14:editId="0457348D">
                <wp:simplePos x="0" y="0"/>
                <wp:positionH relativeFrom="column">
                  <wp:posOffset>3414395</wp:posOffset>
                </wp:positionH>
                <wp:positionV relativeFrom="paragraph">
                  <wp:posOffset>50165</wp:posOffset>
                </wp:positionV>
                <wp:extent cx="533400" cy="895350"/>
                <wp:effectExtent l="0" t="0" r="19050" b="19050"/>
                <wp:wrapNone/>
                <wp:docPr id="155" name="テキスト ボックス 155"/>
                <wp:cNvGraphicFramePr/>
                <a:graphic xmlns:a="http://schemas.openxmlformats.org/drawingml/2006/main">
                  <a:graphicData uri="http://schemas.microsoft.com/office/word/2010/wordprocessingShape">
                    <wps:wsp>
                      <wps:cNvSpPr txBox="1"/>
                      <wps:spPr>
                        <a:xfrm>
                          <a:off x="0" y="0"/>
                          <a:ext cx="533400" cy="895350"/>
                        </a:xfrm>
                        <a:prstGeom prst="rect">
                          <a:avLst/>
                        </a:prstGeom>
                        <a:solidFill>
                          <a:schemeClr val="lt1"/>
                        </a:solidFill>
                        <a:ln w="6350">
                          <a:solidFill>
                            <a:prstClr val="black"/>
                          </a:solidFill>
                        </a:ln>
                      </wps:spPr>
                      <wps:txbx>
                        <w:txbxContent>
                          <w:p w14:paraId="495CCB86" w14:textId="77777777" w:rsidR="00B20BB9" w:rsidRPr="005128C6" w:rsidRDefault="00B20BB9" w:rsidP="00501CBD">
                            <w:pPr>
                              <w:rPr>
                                <w:rFonts w:ascii="ＭＳ ゴシック" w:eastAsia="ＭＳ ゴシック" w:hAnsi="ＭＳ ゴシック"/>
                              </w:rPr>
                            </w:pPr>
                            <w:r w:rsidRPr="005128C6">
                              <w:rPr>
                                <w:rFonts w:ascii="ＭＳ ゴシック" w:eastAsia="ＭＳ ゴシック" w:hAnsi="ＭＳ ゴシック" w:hint="eastAsia"/>
                              </w:rPr>
                              <w:t>収益の確保</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5F64" id="テキスト ボックス 155" o:spid="_x0000_s1163" type="#_x0000_t202" style="position:absolute;margin-left:268.85pt;margin-top:3.95pt;width:42pt;height: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" fillcolor="white [3201]" strokeweight=".5pt">
                <v:textbox style="layout-flow:vertical-ideographic" inset="0,1mm,0,1mm">
                  <w:txbxContent>
                    <w:p w14:paraId="495CCB86" w14:textId="77777777" w:rsidR="00B20BB9" w:rsidRPr="005128C6" w:rsidRDefault="00B20BB9" w:rsidP="00501CBD">
                      <w:pPr>
                        <w:rPr>
                          <w:rFonts w:ascii="ＭＳ ゴシック" w:eastAsia="ＭＳ ゴシック" w:hAnsi="ＭＳ ゴシック"/>
                        </w:rPr>
                      </w:pPr>
                      <w:r w:rsidRPr="005128C6">
                        <w:rPr>
                          <w:rFonts w:ascii="ＭＳ ゴシック" w:eastAsia="ＭＳ ゴシック" w:hAnsi="ＭＳ ゴシック" w:hint="eastAsia"/>
                        </w:rPr>
                        <w:t>収益の確保</w:t>
                      </w:r>
                    </w:p>
                  </w:txbxContent>
                </v:textbox>
              </v:shape>
            </w:pict>
          </mc:Fallback>
        </mc:AlternateContent>
      </w:r>
      <w:r w:rsidR="005806DA" w:rsidRPr="009A0191">
        <w:rPr>
          <w:noProof/>
          <w:sz w:val="18"/>
          <w:szCs w:val="18"/>
        </w:rPr>
        <mc:AlternateContent>
          <mc:Choice Requires="wps">
            <w:drawing>
              <wp:anchor distT="0" distB="0" distL="114300" distR="114300" simplePos="0" relativeHeight="251709440" behindDoc="0" locked="0" layoutInCell="1" allowOverlap="1" wp14:anchorId="74654B1E" wp14:editId="6718572D">
                <wp:simplePos x="0" y="0"/>
                <wp:positionH relativeFrom="column">
                  <wp:posOffset>4667250</wp:posOffset>
                </wp:positionH>
                <wp:positionV relativeFrom="paragraph">
                  <wp:posOffset>26670</wp:posOffset>
                </wp:positionV>
                <wp:extent cx="628650" cy="190500"/>
                <wp:effectExtent l="0" t="0" r="0" b="0"/>
                <wp:wrapNone/>
                <wp:docPr id="166" name="矢印: 五方向 166"/>
                <wp:cNvGraphicFramePr/>
                <a:graphic xmlns:a="http://schemas.openxmlformats.org/drawingml/2006/main">
                  <a:graphicData uri="http://schemas.microsoft.com/office/word/2010/wordprocessingShape">
                    <wps:wsp>
                      <wps:cNvSpPr/>
                      <wps:spPr>
                        <a:xfrm flipH="1">
                          <a:off x="0" y="0"/>
                          <a:ext cx="628650" cy="19050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18BB2" w14:textId="77777777" w:rsidR="00B20BB9" w:rsidRPr="00FD4B04" w:rsidRDefault="00B20BB9" w:rsidP="00E72C12">
                            <w:pPr>
                              <w:adjustRightInd w:val="0"/>
                              <w:snapToGrid w:val="0"/>
                              <w:spacing w:line="240" w:lineRule="exact"/>
                              <w:rPr>
                                <w:color w:val="000000" w:themeColor="text1"/>
                                <w:sz w:val="16"/>
                                <w:szCs w:val="16"/>
                              </w:rPr>
                            </w:pPr>
                            <w:r>
                              <w:rPr>
                                <w:rFonts w:hint="eastAsia"/>
                                <w:color w:val="000000" w:themeColor="text1"/>
                                <w:sz w:val="16"/>
                                <w:szCs w:val="16"/>
                              </w:rPr>
                              <w:t>ﾌﾛｱ</w:t>
                            </w:r>
                            <w:r w:rsidRPr="00FD4B04">
                              <w:rPr>
                                <w:rFonts w:hint="eastAsia"/>
                                <w:color w:val="000000" w:themeColor="text1"/>
                                <w:sz w:val="16"/>
                                <w:szCs w:val="16"/>
                              </w:rPr>
                              <w:t>貸</w:t>
                            </w:r>
                            <w:r>
                              <w:rPr>
                                <w:rFonts w:hint="eastAsia"/>
                                <w:color w:val="000000" w:themeColor="text1"/>
                                <w:sz w:val="16"/>
                                <w:szCs w:val="16"/>
                              </w:rPr>
                              <w:t>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54B1E" id="矢印: 五方向 166" o:spid="_x0000_s1164" type="#_x0000_t15" style="position:absolute;margin-left:367.5pt;margin-top:2.1pt;width:49.5pt;height:15pt;flip:x;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" adj="18327" fillcolor="#a8d08d [1945]" stroked="f" strokeweight="1pt">
                <v:textbox inset="1mm,0,0,0">
                  <w:txbxContent>
                    <w:p w14:paraId="7FA18BB2" w14:textId="77777777" w:rsidR="00B20BB9" w:rsidRPr="00FD4B04" w:rsidRDefault="00B20BB9" w:rsidP="00E72C12">
                      <w:pPr>
                        <w:adjustRightInd w:val="0"/>
                        <w:snapToGrid w:val="0"/>
                        <w:spacing w:line="240" w:lineRule="exact"/>
                        <w:rPr>
                          <w:color w:val="000000" w:themeColor="text1"/>
                          <w:sz w:val="16"/>
                          <w:szCs w:val="16"/>
                        </w:rPr>
                      </w:pPr>
                      <w:r>
                        <w:rPr>
                          <w:rFonts w:hint="eastAsia"/>
                          <w:color w:val="000000" w:themeColor="text1"/>
                          <w:sz w:val="16"/>
                          <w:szCs w:val="16"/>
                        </w:rPr>
                        <w:t>ﾌﾛｱ</w:t>
                      </w:r>
                      <w:r w:rsidRPr="00FD4B04">
                        <w:rPr>
                          <w:rFonts w:hint="eastAsia"/>
                          <w:color w:val="000000" w:themeColor="text1"/>
                          <w:sz w:val="16"/>
                          <w:szCs w:val="16"/>
                        </w:rPr>
                        <w:t>貸</w:t>
                      </w:r>
                      <w:r>
                        <w:rPr>
                          <w:rFonts w:hint="eastAsia"/>
                          <w:color w:val="000000" w:themeColor="text1"/>
                          <w:sz w:val="16"/>
                          <w:szCs w:val="16"/>
                        </w:rPr>
                        <w:t>付</w:t>
                      </w:r>
                    </w:p>
                  </w:txbxContent>
                </v:textbox>
              </v:shape>
            </w:pict>
          </mc:Fallback>
        </mc:AlternateContent>
      </w:r>
    </w:p>
    <w:p w14:paraId="753D1A31" w14:textId="709F1C54"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910144" behindDoc="0" locked="0" layoutInCell="1" allowOverlap="1" wp14:anchorId="4955D35F" wp14:editId="6F7F3683">
                <wp:simplePos x="0" y="0"/>
                <wp:positionH relativeFrom="column">
                  <wp:posOffset>4445</wp:posOffset>
                </wp:positionH>
                <wp:positionV relativeFrom="paragraph">
                  <wp:posOffset>178435</wp:posOffset>
                </wp:positionV>
                <wp:extent cx="190500" cy="561975"/>
                <wp:effectExtent l="0" t="0" r="0" b="9525"/>
                <wp:wrapNone/>
                <wp:docPr id="192" name="テキスト ボックス 192"/>
                <wp:cNvGraphicFramePr/>
                <a:graphic xmlns:a="http://schemas.openxmlformats.org/drawingml/2006/main">
                  <a:graphicData uri="http://schemas.microsoft.com/office/word/2010/wordprocessingShape">
                    <wps:wsp>
                      <wps:cNvSpPr txBox="1"/>
                      <wps:spPr>
                        <a:xfrm>
                          <a:off x="0" y="0"/>
                          <a:ext cx="190500" cy="561975"/>
                        </a:xfrm>
                        <a:prstGeom prst="rect">
                          <a:avLst/>
                        </a:prstGeom>
                        <a:solidFill>
                          <a:schemeClr val="lt1"/>
                        </a:solidFill>
                        <a:ln w="6350">
                          <a:noFill/>
                        </a:ln>
                      </wps:spPr>
                      <wps:txbx>
                        <w:txbxContent>
                          <w:p w14:paraId="760F89D4" w14:textId="30352959"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収益</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D35F" id="テキスト ボックス 192" o:spid="_x0000_s1165" type="#_x0000_t202" style="position:absolute;margin-left:.35pt;margin-top:14.05pt;width:15pt;height:44.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" fillcolor="white [3201]" stroked="f" strokeweight=".5pt">
                <v:textbox style="layout-flow:vertical-ideographic" inset="0,0,0,0">
                  <w:txbxContent>
                    <w:p w14:paraId="760F89D4" w14:textId="30352959"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収益</w:t>
                      </w:r>
                      <w:r w:rsidRPr="003D443C">
                        <w:rPr>
                          <w:rFonts w:ascii="ＭＳ ゴシック" w:eastAsia="ＭＳ ゴシック" w:hAnsi="ＭＳ ゴシック" w:hint="eastAsia"/>
                        </w:rPr>
                        <w:t>事業</w:t>
                      </w:r>
                    </w:p>
                  </w:txbxContent>
                </v:textbox>
              </v:shape>
            </w:pict>
          </mc:Fallback>
        </mc:AlternateContent>
      </w:r>
      <w:r w:rsidR="00CE03D7" w:rsidRPr="009A0191">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4E68B4ED" wp14:editId="767BF399">
                <wp:simplePos x="0" y="0"/>
                <wp:positionH relativeFrom="column">
                  <wp:posOffset>609600</wp:posOffset>
                </wp:positionH>
                <wp:positionV relativeFrom="paragraph">
                  <wp:posOffset>172085</wp:posOffset>
                </wp:positionV>
                <wp:extent cx="1400175" cy="466725"/>
                <wp:effectExtent l="0" t="0" r="28575" b="28575"/>
                <wp:wrapNone/>
                <wp:docPr id="142" name="四角形: 角を丸くする 142"/>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3CB5B" w14:textId="77777777" w:rsidR="00B20BB9" w:rsidRPr="00B61D5F"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不動産賃貸事業</w:t>
                            </w:r>
                          </w:p>
                          <w:p w14:paraId="7A41DDA6" w14:textId="73CD2604" w:rsidR="00B20BB9" w:rsidRPr="00B51348" w:rsidRDefault="00B20BB9" w:rsidP="00B61D5F">
                            <w:pPr>
                              <w:spacing w:line="260" w:lineRule="exact"/>
                              <w:rPr>
                                <w:rFonts w:ascii="ＭＳ ゴシック" w:eastAsia="ＭＳ ゴシック" w:hAnsi="ＭＳ ゴシック"/>
                                <w:sz w:val="18"/>
                                <w:szCs w:val="18"/>
                              </w:rPr>
                            </w:pPr>
                            <w:r w:rsidRPr="00B51348">
                              <w:rPr>
                                <w:rFonts w:ascii="ＭＳ ゴシック" w:eastAsia="ＭＳ ゴシック" w:hAnsi="ＭＳ ゴシック" w:hint="eastAsia"/>
                                <w:sz w:val="18"/>
                                <w:szCs w:val="18"/>
                              </w:rPr>
                              <w:t>（賃貸施設管理含む）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8B4ED" id="四角形: 角を丸くする 142" o:spid="_x0000_s1166" style="position:absolute;margin-left:48pt;margin-top:13.55pt;width:110.2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" fillcolor="#4472c4 [3204]" strokecolor="#1f3763 [1604]" strokeweight="1pt">
                <v:stroke joinstyle="miter"/>
                <v:textbox>
                  <w:txbxContent>
                    <w:p w14:paraId="10F3CB5B" w14:textId="77777777" w:rsidR="00B20BB9" w:rsidRPr="00B61D5F"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不動産賃貸事業</w:t>
                      </w:r>
                    </w:p>
                    <w:p w14:paraId="7A41DDA6" w14:textId="73CD2604" w:rsidR="00B20BB9" w:rsidRPr="00B51348" w:rsidRDefault="00B20BB9" w:rsidP="00B61D5F">
                      <w:pPr>
                        <w:spacing w:line="260" w:lineRule="exact"/>
                        <w:rPr>
                          <w:rFonts w:ascii="ＭＳ ゴシック" w:eastAsia="ＭＳ ゴシック" w:hAnsi="ＭＳ ゴシック"/>
                          <w:sz w:val="18"/>
                          <w:szCs w:val="18"/>
                        </w:rPr>
                      </w:pPr>
                      <w:r w:rsidRPr="00B51348">
                        <w:rPr>
                          <w:rFonts w:ascii="ＭＳ ゴシック" w:eastAsia="ＭＳ ゴシック" w:hAnsi="ＭＳ ゴシック" w:hint="eastAsia"/>
                          <w:sz w:val="18"/>
                          <w:szCs w:val="18"/>
                        </w:rPr>
                        <w:t>（賃貸施設管理含む）</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710464" behindDoc="0" locked="0" layoutInCell="1" allowOverlap="1" wp14:anchorId="693F2247" wp14:editId="010BE236">
                <wp:simplePos x="0" y="0"/>
                <wp:positionH relativeFrom="column">
                  <wp:posOffset>4671695</wp:posOffset>
                </wp:positionH>
                <wp:positionV relativeFrom="paragraph">
                  <wp:posOffset>73660</wp:posOffset>
                </wp:positionV>
                <wp:extent cx="638175" cy="209550"/>
                <wp:effectExtent l="0" t="0" r="9525" b="0"/>
                <wp:wrapNone/>
                <wp:docPr id="167" name="矢印: 五方向 167"/>
                <wp:cNvGraphicFramePr/>
                <a:graphic xmlns:a="http://schemas.openxmlformats.org/drawingml/2006/main">
                  <a:graphicData uri="http://schemas.microsoft.com/office/word/2010/wordprocessingShape">
                    <wps:wsp>
                      <wps:cNvSpPr/>
                      <wps:spPr>
                        <a:xfrm>
                          <a:off x="0" y="0"/>
                          <a:ext cx="638175" cy="209550"/>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25C5ADDF" w14:textId="77777777" w:rsidR="00B20BB9" w:rsidRDefault="00B20BB9" w:rsidP="00E72C12">
                            <w:pPr>
                              <w:spacing w:line="240" w:lineRule="exact"/>
                            </w:pPr>
                            <w:r>
                              <w:rPr>
                                <w:rFonts w:hint="eastAsia"/>
                              </w:rPr>
                              <w:t>利用料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2247" id="矢印: 五方向 167" o:spid="_x0000_s1167" type="#_x0000_t15" style="position:absolute;margin-left:367.85pt;margin-top:5.8pt;width:50.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" adj="20218" fillcolor="#ffc000" stroked="f" strokeweight="1pt">
                <v:textbox inset="0,0,0,0">
                  <w:txbxContent>
                    <w:p w14:paraId="25C5ADDF" w14:textId="77777777" w:rsidR="00B20BB9" w:rsidRDefault="00B20BB9" w:rsidP="00E72C12">
                      <w:pPr>
                        <w:spacing w:line="240" w:lineRule="exact"/>
                      </w:pPr>
                      <w:r>
                        <w:rPr>
                          <w:rFonts w:hint="eastAsia"/>
                        </w:rPr>
                        <w:t>利用料</w:t>
                      </w:r>
                    </w:p>
                  </w:txbxContent>
                </v:textbox>
              </v:shape>
            </w:pict>
          </mc:Fallback>
        </mc:AlternateContent>
      </w:r>
    </w:p>
    <w:p w14:paraId="066451D6" w14:textId="3DA98850"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1488" behindDoc="0" locked="0" layoutInCell="1" allowOverlap="1" wp14:anchorId="49948762" wp14:editId="2B74D882">
                <wp:simplePos x="0" y="0"/>
                <wp:positionH relativeFrom="column">
                  <wp:posOffset>4657725</wp:posOffset>
                </wp:positionH>
                <wp:positionV relativeFrom="paragraph">
                  <wp:posOffset>146050</wp:posOffset>
                </wp:positionV>
                <wp:extent cx="628650" cy="190500"/>
                <wp:effectExtent l="0" t="0" r="0" b="0"/>
                <wp:wrapNone/>
                <wp:docPr id="168" name="矢印: 五方向 168"/>
                <wp:cNvGraphicFramePr/>
                <a:graphic xmlns:a="http://schemas.openxmlformats.org/drawingml/2006/main">
                  <a:graphicData uri="http://schemas.microsoft.com/office/word/2010/wordprocessingShape">
                    <wps:wsp>
                      <wps:cNvSpPr/>
                      <wps:spPr>
                        <a:xfrm flipH="1">
                          <a:off x="0" y="0"/>
                          <a:ext cx="628650" cy="19050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314B8" w14:textId="77777777" w:rsidR="00B20BB9" w:rsidRPr="00016228" w:rsidRDefault="00B20BB9" w:rsidP="00E72C12">
                            <w:pPr>
                              <w:adjustRightInd w:val="0"/>
                              <w:snapToGrid w:val="0"/>
                              <w:spacing w:line="240" w:lineRule="exact"/>
                              <w:rPr>
                                <w:color w:val="000000" w:themeColor="text1"/>
                                <w:sz w:val="18"/>
                                <w:szCs w:val="18"/>
                              </w:rPr>
                            </w:pPr>
                            <w:r>
                              <w:rPr>
                                <w:rFonts w:hint="eastAsia"/>
                                <w:color w:val="000000" w:themeColor="text1"/>
                                <w:sz w:val="18"/>
                                <w:szCs w:val="18"/>
                              </w:rPr>
                              <w:t>土地貸付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49948762" id="矢印: 五方向 168" o:spid="_x0000_s1168" type="#_x0000_t15" style="position:absolute;margin-left:366.75pt;margin-top:11.5pt;width:49.5pt;height:1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" adj="18327" fillcolor="#a8d08d [1945]" stroked="f" strokeweight="1pt">
                <v:textbox inset="1mm,0,0,0">
                  <w:txbxContent>
                    <w:p w14:paraId="1CC314B8" w14:textId="77777777" w:rsidR="00B20BB9" w:rsidRPr="00016228" w:rsidRDefault="00B20BB9" w:rsidP="00E72C12">
                      <w:pPr>
                        <w:adjustRightInd w:val="0"/>
                        <w:snapToGrid w:val="0"/>
                        <w:spacing w:line="240" w:lineRule="exact"/>
                        <w:rPr>
                          <w:color w:val="000000" w:themeColor="text1"/>
                          <w:sz w:val="18"/>
                          <w:szCs w:val="18"/>
                        </w:rPr>
                      </w:pPr>
                      <w:r>
                        <w:rPr>
                          <w:rFonts w:hint="eastAsia"/>
                          <w:color w:val="000000" w:themeColor="text1"/>
                          <w:sz w:val="18"/>
                          <w:szCs w:val="18"/>
                        </w:rPr>
                        <w:t>土地貸付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8416" behindDoc="0" locked="0" layoutInCell="1" allowOverlap="1" wp14:anchorId="2CEC9A58" wp14:editId="567FAE34">
                <wp:simplePos x="0" y="0"/>
                <wp:positionH relativeFrom="column">
                  <wp:posOffset>4133850</wp:posOffset>
                </wp:positionH>
                <wp:positionV relativeFrom="paragraph">
                  <wp:posOffset>145415</wp:posOffset>
                </wp:positionV>
                <wp:extent cx="352425" cy="495300"/>
                <wp:effectExtent l="0" t="0" r="28575" b="19050"/>
                <wp:wrapNone/>
                <wp:docPr id="165" name="四角形: 角を丸くする 165"/>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D90EE"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事</w:t>
                            </w:r>
                          </w:p>
                          <w:p w14:paraId="070DA9D2"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業</w:t>
                            </w:r>
                          </w:p>
                          <w:p w14:paraId="323888F9"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9A58" id="四角形: 角を丸くする 165" o:spid="_x0000_s1169" style="position:absolute;margin-left:325.5pt;margin-top:11.45pt;width:27.7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" fillcolor="white [3201]" strokecolor="black [3213]" strokeweight="1pt">
                <v:stroke joinstyle="miter"/>
                <v:textbox inset="0,0,0,0">
                  <w:txbxContent>
                    <w:p w14:paraId="18DD90EE"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事</w:t>
                      </w:r>
                    </w:p>
                    <w:p w14:paraId="070DA9D2"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業</w:t>
                      </w:r>
                    </w:p>
                    <w:p w14:paraId="323888F9"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p>
    <w:p w14:paraId="24D96C7D" w14:textId="5889E881" w:rsidR="00B61D5F" w:rsidRPr="009A0191" w:rsidRDefault="00B61D5F">
      <w:pPr>
        <w:jc w:val="left"/>
        <w:rPr>
          <w:rFonts w:ascii="ＭＳ ゴシック" w:eastAsia="ＭＳ ゴシック" w:hAnsi="ＭＳ ゴシック"/>
          <w:sz w:val="24"/>
          <w:szCs w:val="24"/>
        </w:rPr>
      </w:pPr>
    </w:p>
    <w:p w14:paraId="2BC94550" w14:textId="03260A44"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2512" behindDoc="0" locked="0" layoutInCell="1" allowOverlap="1" wp14:anchorId="67D3451C" wp14:editId="4C96575D">
                <wp:simplePos x="0" y="0"/>
                <wp:positionH relativeFrom="column">
                  <wp:posOffset>4667250</wp:posOffset>
                </wp:positionH>
                <wp:positionV relativeFrom="paragraph">
                  <wp:posOffset>30480</wp:posOffset>
                </wp:positionV>
                <wp:extent cx="638175" cy="200025"/>
                <wp:effectExtent l="0" t="0" r="9525" b="9525"/>
                <wp:wrapNone/>
                <wp:docPr id="170" name="矢印: 五方向 170"/>
                <wp:cNvGraphicFramePr/>
                <a:graphic xmlns:a="http://schemas.openxmlformats.org/drawingml/2006/main">
                  <a:graphicData uri="http://schemas.microsoft.com/office/word/2010/wordprocessingShape">
                    <wps:wsp>
                      <wps:cNvSpPr/>
                      <wps:spPr>
                        <a:xfrm>
                          <a:off x="0" y="0"/>
                          <a:ext cx="638175" cy="200025"/>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0A7E6882" w14:textId="77777777" w:rsidR="00B20BB9" w:rsidRDefault="00B20BB9" w:rsidP="00E72C12">
                            <w:pPr>
                              <w:spacing w:line="240" w:lineRule="exact"/>
                            </w:pPr>
                            <w:r>
                              <w:rPr>
                                <w:rFonts w:hint="eastAsia"/>
                              </w:rPr>
                              <w:t>賃貸料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451C" id="矢印: 五方向 170" o:spid="_x0000_s1170" type="#_x0000_t15" style="position:absolute;margin-left:367.5pt;margin-top:2.4pt;width:50.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" adj="20280" fillcolor="#ffc000" stroked="f" strokeweight="1pt">
                <v:textbox inset="0,0,0,0">
                  <w:txbxContent>
                    <w:p w14:paraId="0A7E6882" w14:textId="77777777" w:rsidR="00B20BB9" w:rsidRDefault="00B20BB9" w:rsidP="00E72C12">
                      <w:pPr>
                        <w:spacing w:line="240" w:lineRule="exact"/>
                      </w:pPr>
                      <w:r>
                        <w:rPr>
                          <w:rFonts w:hint="eastAsia"/>
                        </w:rPr>
                        <w:t>賃貸料</w:t>
                      </w:r>
                    </w:p>
                  </w:txbxContent>
                </v:textbox>
              </v:shape>
            </w:pict>
          </mc:Fallback>
        </mc:AlternateContent>
      </w:r>
    </w:p>
    <w:p w14:paraId="15A109B9" w14:textId="28CAB247" w:rsidR="00B61D5F" w:rsidRPr="009A0191" w:rsidRDefault="00B61D5F">
      <w:pPr>
        <w:jc w:val="left"/>
        <w:rPr>
          <w:rFonts w:ascii="ＭＳ ゴシック" w:eastAsia="ＭＳ ゴシック" w:hAnsi="ＭＳ ゴシック"/>
          <w:sz w:val="24"/>
          <w:szCs w:val="24"/>
        </w:rPr>
      </w:pPr>
    </w:p>
    <w:p w14:paraId="4B7A9EAD" w14:textId="61043711" w:rsidR="005F7E5B" w:rsidRPr="009A0191" w:rsidRDefault="00E15491" w:rsidP="005F7E5B">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③</w:t>
      </w:r>
      <w:r w:rsidR="00656484" w:rsidRPr="009A0191">
        <w:rPr>
          <w:rFonts w:ascii="ＭＳ ゴシック" w:eastAsia="ＭＳ ゴシック" w:hAnsi="ＭＳ ゴシック" w:hint="eastAsia"/>
          <w:sz w:val="24"/>
          <w:szCs w:val="24"/>
        </w:rPr>
        <w:t>新法人</w:t>
      </w:r>
      <w:r w:rsidR="005F7E5B" w:rsidRPr="009A0191">
        <w:rPr>
          <w:rFonts w:ascii="ＭＳ ゴシック" w:eastAsia="ＭＳ ゴシック" w:hAnsi="ＭＳ ゴシック" w:hint="eastAsia"/>
          <w:sz w:val="24"/>
          <w:szCs w:val="24"/>
        </w:rPr>
        <w:t>がめざす</w:t>
      </w:r>
      <w:r w:rsidR="008E2E25" w:rsidRPr="009A0191">
        <w:rPr>
          <w:rFonts w:ascii="ＭＳ ゴシック" w:eastAsia="ＭＳ ゴシック" w:hAnsi="ＭＳ ゴシック" w:hint="eastAsia"/>
          <w:sz w:val="24"/>
          <w:szCs w:val="24"/>
        </w:rPr>
        <w:t>事業収支構造</w:t>
      </w:r>
    </w:p>
    <w:p w14:paraId="79C1698E" w14:textId="77777777" w:rsidR="00FA452B" w:rsidRPr="009A0191" w:rsidRDefault="00FA452B" w:rsidP="00FA452B">
      <w:pPr>
        <w:snapToGrid w:val="0"/>
        <w:spacing w:line="140" w:lineRule="exact"/>
        <w:jc w:val="left"/>
        <w:rPr>
          <w:rFonts w:ascii="ＭＳ ゴシック" w:eastAsia="ＭＳ ゴシック" w:hAnsi="ＭＳ ゴシック"/>
          <w:sz w:val="24"/>
          <w:szCs w:val="24"/>
        </w:rPr>
      </w:pPr>
    </w:p>
    <w:p w14:paraId="2813920A" w14:textId="5D7890FD" w:rsidR="005F7E5B" w:rsidRPr="009A0191" w:rsidRDefault="00E14FFB"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66144" behindDoc="0" locked="0" layoutInCell="1" allowOverlap="1" wp14:anchorId="3AE9AC82" wp14:editId="298ECB68">
                <wp:simplePos x="0" y="0"/>
                <wp:positionH relativeFrom="column">
                  <wp:posOffset>733326</wp:posOffset>
                </wp:positionH>
                <wp:positionV relativeFrom="paragraph">
                  <wp:posOffset>110490</wp:posOffset>
                </wp:positionV>
                <wp:extent cx="645795" cy="271780"/>
                <wp:effectExtent l="0" t="0" r="28575" b="13970"/>
                <wp:wrapNone/>
                <wp:docPr id="284" name="正方形/長方形 58"/>
                <wp:cNvGraphicFramePr/>
                <a:graphic xmlns:a="http://schemas.openxmlformats.org/drawingml/2006/main">
                  <a:graphicData uri="http://schemas.microsoft.com/office/word/2010/wordprocessingShape">
                    <wps:wsp>
                      <wps:cNvSpPr/>
                      <wps:spPr>
                        <a:xfrm>
                          <a:off x="0" y="0"/>
                          <a:ext cx="645795" cy="271780"/>
                        </a:xfrm>
                        <a:prstGeom prst="rect">
                          <a:avLst/>
                        </a:prstGeom>
                        <a:solidFill>
                          <a:srgbClr val="FF0000"/>
                        </a:solidFill>
                        <a:ln w="15875">
                          <a:solidFill>
                            <a:schemeClr val="bg1"/>
                          </a:solidFill>
                        </a:ln>
                      </wps:spPr>
                      <wps:txbx>
                        <w:txbxContent>
                          <w:p w14:paraId="2A36E799" w14:textId="26998EE6"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類型①</w:t>
                            </w:r>
                          </w:p>
                        </w:txbxContent>
                      </wps:txbx>
                      <wps:bodyPr wrap="none" anchor="ctr" anchorCtr="0">
                        <a:noAutofit/>
                      </wps:bodyPr>
                    </wps:wsp>
                  </a:graphicData>
                </a:graphic>
                <wp14:sizeRelV relativeFrom="margin">
                  <wp14:pctHeight>0</wp14:pctHeight>
                </wp14:sizeRelV>
              </wp:anchor>
            </w:drawing>
          </mc:Choice>
          <mc:Fallback>
            <w:pict>
              <v:rect w14:anchorId="3AE9AC82" id="正方形/長方形 58" o:spid="_x0000_s1171" style="position:absolute;left:0;text-align:left;margin-left:57.75pt;margin-top:8.7pt;width:50.85pt;height:21.4pt;z-index:252166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" fillcolor="red" strokecolor="white [3212]" strokeweight="1.25pt">
                <v:textbox>
                  <w:txbxContent>
                    <w:p w14:paraId="2A36E799" w14:textId="26998EE6"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類型①</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68192" behindDoc="0" locked="0" layoutInCell="1" allowOverlap="1" wp14:anchorId="7535E981" wp14:editId="2F00505D">
                <wp:simplePos x="0" y="0"/>
                <wp:positionH relativeFrom="column">
                  <wp:posOffset>3495675</wp:posOffset>
                </wp:positionH>
                <wp:positionV relativeFrom="paragraph">
                  <wp:posOffset>123190</wp:posOffset>
                </wp:positionV>
                <wp:extent cx="645795" cy="276860"/>
                <wp:effectExtent l="0" t="0" r="11430" b="27940"/>
                <wp:wrapNone/>
                <wp:docPr id="285" name="正方形/長方形 58"/>
                <wp:cNvGraphicFramePr/>
                <a:graphic xmlns:a="http://schemas.openxmlformats.org/drawingml/2006/main">
                  <a:graphicData uri="http://schemas.microsoft.com/office/word/2010/wordprocessingShape">
                    <wps:wsp>
                      <wps:cNvSpPr/>
                      <wps:spPr>
                        <a:xfrm>
                          <a:off x="0" y="0"/>
                          <a:ext cx="645795" cy="276860"/>
                        </a:xfrm>
                        <a:prstGeom prst="rect">
                          <a:avLst/>
                        </a:prstGeom>
                        <a:solidFill>
                          <a:srgbClr val="FF0000"/>
                        </a:solidFill>
                        <a:ln w="15875">
                          <a:solidFill>
                            <a:schemeClr val="bg1"/>
                          </a:solidFill>
                        </a:ln>
                      </wps:spPr>
                      <wps:txbx>
                        <w:txbxContent>
                          <w:p w14:paraId="35BEB1B1" w14:textId="0F9806EB"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類型②</w:t>
                            </w:r>
                          </w:p>
                        </w:txbxContent>
                      </wps:txbx>
                      <wps:bodyPr wrap="none" anchor="ctr" anchorCtr="0">
                        <a:spAutoFit/>
                      </wps:bodyPr>
                    </wps:wsp>
                  </a:graphicData>
                </a:graphic>
              </wp:anchor>
            </w:drawing>
          </mc:Choice>
          <mc:Fallback>
            <w:pict>
              <v:rect w14:anchorId="7535E981" id="_x0000_s1172" style="position:absolute;left:0;text-align:left;margin-left:275.25pt;margin-top:9.7pt;width:50.85pt;height:21.8pt;z-index:2521681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" fillcolor="red" strokecolor="white [3212]" strokeweight="1.25pt">
                <v:textbox style="mso-fit-shape-to-text:t">
                  <w:txbxContent>
                    <w:p w14:paraId="35BEB1B1" w14:textId="0F9806EB"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類型②</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70240" behindDoc="0" locked="0" layoutInCell="1" allowOverlap="1" wp14:anchorId="6EC6C33C" wp14:editId="5C88FAA1">
                <wp:simplePos x="0" y="0"/>
                <wp:positionH relativeFrom="column">
                  <wp:posOffset>6515100</wp:posOffset>
                </wp:positionH>
                <wp:positionV relativeFrom="paragraph">
                  <wp:posOffset>122555</wp:posOffset>
                </wp:positionV>
                <wp:extent cx="645795" cy="276860"/>
                <wp:effectExtent l="0" t="0" r="11430" b="27940"/>
                <wp:wrapNone/>
                <wp:docPr id="286" name="正方形/長方形 58"/>
                <wp:cNvGraphicFramePr/>
                <a:graphic xmlns:a="http://schemas.openxmlformats.org/drawingml/2006/main">
                  <a:graphicData uri="http://schemas.microsoft.com/office/word/2010/wordprocessingShape">
                    <wps:wsp>
                      <wps:cNvSpPr/>
                      <wps:spPr>
                        <a:xfrm>
                          <a:off x="0" y="0"/>
                          <a:ext cx="645795" cy="276860"/>
                        </a:xfrm>
                        <a:prstGeom prst="rect">
                          <a:avLst/>
                        </a:prstGeom>
                        <a:solidFill>
                          <a:srgbClr val="FF0000"/>
                        </a:solidFill>
                        <a:ln w="15875">
                          <a:solidFill>
                            <a:schemeClr val="bg1"/>
                          </a:solidFill>
                        </a:ln>
                      </wps:spPr>
                      <wps:txbx>
                        <w:txbxContent>
                          <w:p w14:paraId="19C7FB37" w14:textId="43592787"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類型③</w:t>
                            </w:r>
                          </w:p>
                        </w:txbxContent>
                      </wps:txbx>
                      <wps:bodyPr wrap="none" anchor="ctr" anchorCtr="0">
                        <a:spAutoFit/>
                      </wps:bodyPr>
                    </wps:wsp>
                  </a:graphicData>
                </a:graphic>
              </wp:anchor>
            </w:drawing>
          </mc:Choice>
          <mc:Fallback>
            <w:pict>
              <v:rect w14:anchorId="6EC6C33C" id="_x0000_s1173" style="position:absolute;left:0;text-align:left;margin-left:513pt;margin-top:9.65pt;width:50.85pt;height:21.8pt;z-index:252170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" fillcolor="red" strokecolor="white [3212]" strokeweight="1.25pt">
                <v:textbox style="mso-fit-shape-to-text:t">
                  <w:txbxContent>
                    <w:p w14:paraId="19C7FB37" w14:textId="43592787" w:rsidR="00B20BB9" w:rsidRPr="00E14FFB" w:rsidRDefault="00B20BB9" w:rsidP="00976083">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類型③</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19040" behindDoc="0" locked="0" layoutInCell="1" allowOverlap="1" wp14:anchorId="0CA5D370" wp14:editId="6649923B">
                <wp:simplePos x="0" y="0"/>
                <wp:positionH relativeFrom="column">
                  <wp:posOffset>6386195</wp:posOffset>
                </wp:positionH>
                <wp:positionV relativeFrom="paragraph">
                  <wp:posOffset>62866</wp:posOffset>
                </wp:positionV>
                <wp:extent cx="2019300" cy="400050"/>
                <wp:effectExtent l="0" t="0" r="19050" b="19050"/>
                <wp:wrapNone/>
                <wp:docPr id="250" name="正方形/長方形 9"/>
                <wp:cNvGraphicFramePr/>
                <a:graphic xmlns:a="http://schemas.openxmlformats.org/drawingml/2006/main">
                  <a:graphicData uri="http://schemas.microsoft.com/office/word/2010/wordprocessingShape">
                    <wps:wsp>
                      <wps:cNvSpPr/>
                      <wps:spPr>
                        <a:xfrm>
                          <a:off x="0" y="0"/>
                          <a:ext cx="2019300" cy="400050"/>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2BA9B" w14:textId="3796F894"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Pr>
                                <w:rFonts w:ascii="HG丸ｺﾞｼｯｸM-PRO" w:eastAsia="HG丸ｺﾞｼｯｸM-PRO" w:hAnsi="HG丸ｺﾞｼｯｸM-PRO" w:hint="eastAsia"/>
                                <w:b/>
                                <w:bCs/>
                                <w:color w:val="FFFFFF" w:themeColor="background1"/>
                                <w:kern w:val="24"/>
                                <w:sz w:val="24"/>
                                <w:szCs w:val="24"/>
                              </w:rPr>
                              <w:t>収益繰入型</w:t>
                            </w:r>
                          </w:p>
                        </w:txbxContent>
                      </wps:txbx>
                      <wps:bodyPr wrap="square" lIns="0" tIns="0" rIns="28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CA5D370" id="正方形/長方形 9" o:spid="_x0000_s1174" style="position:absolute;left:0;text-align:left;margin-left:502.85pt;margin-top:4.95pt;width:159pt;height:31.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" fillcolor="#8eaadb [1940]" strokecolor="black [3213]" strokeweight="1.5pt">
                <v:textbox inset="0,0,8mm,0">
                  <w:txbxContent>
                    <w:p w14:paraId="3872BA9B" w14:textId="3796F894"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Pr>
                          <w:rFonts w:ascii="HG丸ｺﾞｼｯｸM-PRO" w:eastAsia="HG丸ｺﾞｼｯｸM-PRO" w:hAnsi="HG丸ｺﾞｼｯｸM-PRO" w:hint="eastAsia"/>
                          <w:b/>
                          <w:bCs/>
                          <w:color w:val="FFFFFF" w:themeColor="background1"/>
                          <w:kern w:val="24"/>
                          <w:sz w:val="24"/>
                          <w:szCs w:val="24"/>
                        </w:rPr>
                        <w:t>収益繰入型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16992" behindDoc="0" locked="0" layoutInCell="1" allowOverlap="1" wp14:anchorId="20656311" wp14:editId="3A4A8CE7">
                <wp:simplePos x="0" y="0"/>
                <wp:positionH relativeFrom="column">
                  <wp:posOffset>3309620</wp:posOffset>
                </wp:positionH>
                <wp:positionV relativeFrom="paragraph">
                  <wp:posOffset>62866</wp:posOffset>
                </wp:positionV>
                <wp:extent cx="2200275" cy="400050"/>
                <wp:effectExtent l="0" t="0" r="28575" b="19050"/>
                <wp:wrapNone/>
                <wp:docPr id="249" name="正方形/長方形 9"/>
                <wp:cNvGraphicFramePr/>
                <a:graphic xmlns:a="http://schemas.openxmlformats.org/drawingml/2006/main">
                  <a:graphicData uri="http://schemas.microsoft.com/office/word/2010/wordprocessingShape">
                    <wps:wsp>
                      <wps:cNvSpPr/>
                      <wps:spPr>
                        <a:xfrm>
                          <a:off x="0" y="0"/>
                          <a:ext cx="2200275" cy="400050"/>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CB130" w14:textId="77777777"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特定財源活用型</w:t>
                            </w:r>
                          </w:p>
                        </w:txbxContent>
                      </wps:txbx>
                      <wps:bodyPr wrap="square" lIns="0" tIns="0" rIns="180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656311" id="_x0000_s1175" style="position:absolute;left:0;text-align:left;margin-left:260.6pt;margin-top:4.95pt;width:173.25pt;height:31.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" fillcolor="#8eaadb [1940]" strokecolor="black [3213]" strokeweight="1.5pt">
                <v:textbox inset="0,0,5mm,0">
                  <w:txbxContent>
                    <w:p w14:paraId="12ACB130" w14:textId="77777777"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特定財源活用型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14944" behindDoc="0" locked="0" layoutInCell="1" allowOverlap="1" wp14:anchorId="26A1F5F8" wp14:editId="6886130F">
                <wp:simplePos x="0" y="0"/>
                <wp:positionH relativeFrom="column">
                  <wp:posOffset>604520</wp:posOffset>
                </wp:positionH>
                <wp:positionV relativeFrom="paragraph">
                  <wp:posOffset>62865</wp:posOffset>
                </wp:positionV>
                <wp:extent cx="2019300" cy="376555"/>
                <wp:effectExtent l="0" t="0" r="19050" b="23495"/>
                <wp:wrapNone/>
                <wp:docPr id="248" name="正方形/長方形 8"/>
                <wp:cNvGraphicFramePr/>
                <a:graphic xmlns:a="http://schemas.openxmlformats.org/drawingml/2006/main">
                  <a:graphicData uri="http://schemas.microsoft.com/office/word/2010/wordprocessingShape">
                    <wps:wsp>
                      <wps:cNvSpPr/>
                      <wps:spPr>
                        <a:xfrm>
                          <a:off x="0" y="0"/>
                          <a:ext cx="2019300" cy="376555"/>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9AE2C" w14:textId="77777777"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事業収入活用型</w:t>
                            </w:r>
                          </w:p>
                        </w:txbxContent>
                      </wps:txbx>
                      <wps:bodyPr wrap="square" lIns="0" tIns="0" rIns="10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6A1F5F8" id="正方形/長方形 8" o:spid="_x0000_s1176" style="position:absolute;left:0;text-align:left;margin-left:47.6pt;margin-top:4.95pt;width:159pt;height:29.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" fillcolor="#8eaadb [1940]" strokecolor="black [3213]" strokeweight="1.5pt">
                <v:textbox inset="0,0,3mm,0">
                  <w:txbxContent>
                    <w:p w14:paraId="16E9AE2C" w14:textId="77777777" w:rsidR="00B20BB9" w:rsidRPr="00C22FAA" w:rsidRDefault="00B20BB9" w:rsidP="00FA452B">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事業収入活用型</w:t>
                      </w:r>
                    </w:p>
                  </w:txbxContent>
                </v:textbox>
              </v:rect>
            </w:pict>
          </mc:Fallback>
        </mc:AlternateContent>
      </w:r>
      <w:r w:rsidR="00976083" w:rsidRPr="009A0191">
        <w:rPr>
          <w:rFonts w:ascii="ＭＳ ゴシック" w:eastAsia="ＭＳ ゴシック" w:hAnsi="ＭＳ ゴシック"/>
          <w:noProof/>
          <w:sz w:val="24"/>
          <w:szCs w:val="24"/>
        </w:rPr>
        <mc:AlternateContent>
          <mc:Choice Requires="wps">
            <w:drawing>
              <wp:anchor distT="0" distB="0" distL="114300" distR="114300" simplePos="0" relativeHeight="251568117" behindDoc="0" locked="0" layoutInCell="1" allowOverlap="1" wp14:anchorId="7AC9F44B" wp14:editId="2B1C5F14">
                <wp:simplePos x="0" y="0"/>
                <wp:positionH relativeFrom="column">
                  <wp:posOffset>280670</wp:posOffset>
                </wp:positionH>
                <wp:positionV relativeFrom="paragraph">
                  <wp:posOffset>8890</wp:posOffset>
                </wp:positionV>
                <wp:extent cx="8696325" cy="2828925"/>
                <wp:effectExtent l="19050" t="19050" r="28575" b="28575"/>
                <wp:wrapNone/>
                <wp:docPr id="240" name="角丸四角形 6"/>
                <wp:cNvGraphicFramePr/>
                <a:graphic xmlns:a="http://schemas.openxmlformats.org/drawingml/2006/main">
                  <a:graphicData uri="http://schemas.microsoft.com/office/word/2010/wordprocessingShape">
                    <wps:wsp>
                      <wps:cNvSpPr/>
                      <wps:spPr>
                        <a:xfrm>
                          <a:off x="0" y="0"/>
                          <a:ext cx="8696325" cy="2828925"/>
                        </a:xfrm>
                        <a:prstGeom prst="roundRect">
                          <a:avLst>
                            <a:gd name="adj" fmla="val 4128"/>
                          </a:avLst>
                        </a:prstGeom>
                        <a:solidFill>
                          <a:schemeClr val="accent5">
                            <a:lumMod val="20000"/>
                            <a:lumOff val="8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5675154" id="角丸四角形 6" o:spid="_x0000_s1026" style="position:absolute;left:0;text-align:left;margin-left:22.1pt;margin-top:.7pt;width:684.75pt;height:222.75pt;z-index:251568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" fillcolor="#deeaf6 [664]" strokecolor="#002060" strokeweight="2.5pt">
                <v:stroke joinstyle="miter"/>
              </v:roundrect>
            </w:pict>
          </mc:Fallback>
        </mc:AlternateContent>
      </w:r>
    </w:p>
    <w:p w14:paraId="2727C349" w14:textId="4CC80774" w:rsidR="008D4147" w:rsidRPr="009A0191" w:rsidRDefault="00FA452B"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g">
            <w:drawing>
              <wp:anchor distT="0" distB="0" distL="114300" distR="114300" simplePos="0" relativeHeight="252121088" behindDoc="0" locked="0" layoutInCell="1" allowOverlap="1" wp14:anchorId="213A9C23" wp14:editId="327FEC28">
                <wp:simplePos x="0" y="0"/>
                <wp:positionH relativeFrom="column">
                  <wp:posOffset>732155</wp:posOffset>
                </wp:positionH>
                <wp:positionV relativeFrom="paragraph">
                  <wp:posOffset>147955</wp:posOffset>
                </wp:positionV>
                <wp:extent cx="1729843" cy="1429648"/>
                <wp:effectExtent l="0" t="0" r="0" b="0"/>
                <wp:wrapNone/>
                <wp:docPr id="251" name="グループ化 19"/>
                <wp:cNvGraphicFramePr/>
                <a:graphic xmlns:a="http://schemas.openxmlformats.org/drawingml/2006/main">
                  <a:graphicData uri="http://schemas.microsoft.com/office/word/2010/wordprocessingGroup">
                    <wpg:wgp>
                      <wpg:cNvGrpSpPr/>
                      <wpg:grpSpPr>
                        <a:xfrm>
                          <a:off x="0" y="0"/>
                          <a:ext cx="1729843" cy="1429648"/>
                          <a:chOff x="0" y="0"/>
                          <a:chExt cx="1729843" cy="1506930"/>
                        </a:xfrm>
                      </wpg:grpSpPr>
                      <wpg:grpSp>
                        <wpg:cNvPr id="252" name="グループ化 252"/>
                        <wpg:cNvGrpSpPr/>
                        <wpg:grpSpPr>
                          <a:xfrm>
                            <a:off x="0" y="328268"/>
                            <a:ext cx="1729843" cy="874168"/>
                            <a:chOff x="0" y="328268"/>
                            <a:chExt cx="1729843" cy="874168"/>
                          </a:xfrm>
                        </wpg:grpSpPr>
                        <wps:wsp>
                          <wps:cNvPr id="253" name="左カーブ矢印 12"/>
                          <wps:cNvSpPr/>
                          <wps:spPr>
                            <a:xfrm rot="5400000">
                              <a:off x="659275" y="554436"/>
                              <a:ext cx="324000" cy="972000"/>
                            </a:xfrm>
                            <a:prstGeom prst="curved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54" name="グループ化 254"/>
                          <wpg:cNvGrpSpPr/>
                          <wpg:grpSpPr>
                            <a:xfrm>
                              <a:off x="0" y="328268"/>
                              <a:ext cx="1729843" cy="620435"/>
                              <a:chOff x="0" y="328268"/>
                              <a:chExt cx="1729843" cy="620435"/>
                            </a:xfrm>
                          </wpg:grpSpPr>
                          <wps:wsp>
                            <wps:cNvPr id="255" name="下カーブ矢印 5"/>
                            <wps:cNvSpPr/>
                            <wps:spPr>
                              <a:xfrm>
                                <a:off x="373976" y="328268"/>
                                <a:ext cx="972000" cy="324000"/>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6" name="正方形/長方形 256"/>
                            <wps:cNvSpPr/>
                            <wps:spPr>
                              <a:xfrm>
                                <a:off x="0" y="654450"/>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19E01" w14:textId="77777777" w:rsidR="00B20BB9" w:rsidRPr="00C22FAA" w:rsidRDefault="00B20BB9" w:rsidP="00C22FAA">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事業収入</w:t>
                                  </w:r>
                                </w:p>
                              </w:txbxContent>
                            </wps:txbx>
                            <wps:bodyPr lIns="0" tIns="0" rIns="0" bIns="0" rtlCol="0" anchor="ctr"/>
                          </wps:wsp>
                          <wps:wsp>
                            <wps:cNvPr id="257" name="正方形/長方形 257"/>
                            <wps:cNvSpPr/>
                            <wps:spPr>
                              <a:xfrm>
                                <a:off x="898442" y="650605"/>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5A995" w14:textId="77777777" w:rsidR="00B20BB9" w:rsidRPr="00C22FAA" w:rsidRDefault="00B20BB9" w:rsidP="00C22FAA">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事業支出</w:t>
                                  </w:r>
                                </w:p>
                              </w:txbxContent>
                            </wps:txbx>
                            <wps:bodyPr rtlCol="0" anchor="ctr"/>
                          </wps:wsp>
                        </wpg:grpSp>
                      </wpg:grpSp>
                      <wps:wsp>
                        <wps:cNvPr id="258" name="正方形/長方形 258"/>
                        <wps:cNvSpPr/>
                        <wps:spPr>
                          <a:xfrm>
                            <a:off x="4981"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13A9C23" id="グループ化 19" o:spid="_x0000_s1177" style="position:absolute;left:0;text-align:left;margin-left:57.65pt;margin-top:11.65pt;width:136.2pt;height:112.55pt;z-index:252121088" coordsize="17298,1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">
                <v:group id="グループ化 252" o:spid="_x0000_s1178" style="position:absolute;top:3282;width:17298;height:8742" coordorigin=",3282" coordsize="17298,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2" o:spid="_x0000_s1179" type="#_x0000_t103" style="position:absolute;left:6592;top:5544;width:3240;height:9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" adj="18000,20700,5400" fillcolor="#4472c4 [3204]" stroked="f" strokeweight="1pt"/>
                  <v:group id="グループ化 254" o:spid="_x0000_s1180" style="position:absolute;top:3282;width:17298;height:6205" coordorigin=",3282" coordsize="1729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5" o:spid="_x0000_s1181" type="#_x0000_t105" style="position:absolute;left:3739;top:3282;width:97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" adj="18000,20700,16200" fillcolor="#4472c4 [3204]" stroked="f" strokeweight="1pt"/>
                    <v:rect id="正方形/長方形 256" o:spid="_x0000_s1182" style="position:absolute;top:6544;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" filled="f" stroked="f" strokeweight="1pt">
                      <v:textbox inset="0,0,0,0">
                        <w:txbxContent>
                          <w:p w14:paraId="52719E01" w14:textId="77777777" w:rsidR="00B20BB9" w:rsidRPr="00C22FAA" w:rsidRDefault="00B20BB9" w:rsidP="00C22FAA">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事業収入</w:t>
                            </w:r>
                          </w:p>
                        </w:txbxContent>
                      </v:textbox>
                    </v:rect>
                    <v:rect id="正方形/長方形 257" o:spid="_x0000_s1183" style="position:absolute;left:8984;top:6506;width:8314;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SDxAAAANwAAAAPAAAAZHJzL2Rvd25yZXYueG1sRI9BawIx&#10;FITvgv8hPKE3zVZo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G+vhIPEAAAA3AAAAA8A&#10;AAAAAAAAAAAAAAAABwIAAGRycy9kb3ducmV2LnhtbFBLBQYAAAAAAwADALcAAAD4AgAAAAA=&#10;" filled="f" stroked="f" strokeweight="1pt">
                      <v:textbox>
                        <w:txbxContent>
                          <w:p w14:paraId="5E85A995" w14:textId="77777777" w:rsidR="00B20BB9" w:rsidRPr="00C22FAA" w:rsidRDefault="00B20BB9" w:rsidP="00C22FAA">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事業支出</w:t>
                            </w:r>
                          </w:p>
                        </w:txbxContent>
                      </v:textbox>
                    </v:rect>
                  </v:group>
                </v:group>
                <v:rect id="正方形/長方形 258" o:spid="_x0000_s1184" style="position:absolute;left:49;width:16579;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" filled="f" stroked="f" strokeweight="1.75pt"/>
              </v:group>
            </w:pict>
          </mc:Fallback>
        </mc:AlternateContent>
      </w:r>
      <w:r w:rsidR="00976083" w:rsidRPr="009A0191">
        <w:rPr>
          <w:rFonts w:ascii="ＭＳ ゴシック" w:eastAsia="ＭＳ ゴシック" w:hAnsi="ＭＳ ゴシック"/>
          <w:noProof/>
          <w:sz w:val="24"/>
          <w:szCs w:val="24"/>
        </w:rPr>
        <mc:AlternateContent>
          <mc:Choice Requires="wpg">
            <w:drawing>
              <wp:anchor distT="0" distB="0" distL="114300" distR="114300" simplePos="0" relativeHeight="252172288" behindDoc="0" locked="0" layoutInCell="1" allowOverlap="1" wp14:anchorId="47F328C5" wp14:editId="5C36791B">
                <wp:simplePos x="0" y="0"/>
                <wp:positionH relativeFrom="column">
                  <wp:posOffset>2915920</wp:posOffset>
                </wp:positionH>
                <wp:positionV relativeFrom="paragraph">
                  <wp:posOffset>146050</wp:posOffset>
                </wp:positionV>
                <wp:extent cx="2972281" cy="1429648"/>
                <wp:effectExtent l="0" t="0" r="0" b="0"/>
                <wp:wrapNone/>
                <wp:docPr id="287" name="グループ化 28"/>
                <wp:cNvGraphicFramePr/>
                <a:graphic xmlns:a="http://schemas.openxmlformats.org/drawingml/2006/main">
                  <a:graphicData uri="http://schemas.microsoft.com/office/word/2010/wordprocessingGroup">
                    <wpg:wgp>
                      <wpg:cNvGrpSpPr/>
                      <wpg:grpSpPr>
                        <a:xfrm>
                          <a:off x="0" y="0"/>
                          <a:ext cx="2972281" cy="1429648"/>
                          <a:chOff x="0" y="0"/>
                          <a:chExt cx="2972281" cy="1429647"/>
                        </a:xfrm>
                      </wpg:grpSpPr>
                      <wpg:grpSp>
                        <wpg:cNvPr id="288" name="グループ化 288"/>
                        <wpg:cNvGrpSpPr/>
                        <wpg:grpSpPr>
                          <a:xfrm>
                            <a:off x="1242438" y="0"/>
                            <a:ext cx="1729843" cy="1429647"/>
                            <a:chOff x="1242438" y="0"/>
                            <a:chExt cx="1729843" cy="1506930"/>
                          </a:xfrm>
                        </wpg:grpSpPr>
                        <wpg:grpSp>
                          <wpg:cNvPr id="289" name="グループ化 289"/>
                          <wpg:cNvGrpSpPr/>
                          <wpg:grpSpPr>
                            <a:xfrm>
                              <a:off x="1242438" y="328268"/>
                              <a:ext cx="1729843" cy="620435"/>
                              <a:chOff x="1242438" y="328268"/>
                              <a:chExt cx="1729843" cy="620435"/>
                            </a:xfrm>
                          </wpg:grpSpPr>
                          <wps:wsp>
                            <wps:cNvPr id="290" name="下カーブ矢印 76"/>
                            <wps:cNvSpPr/>
                            <wps:spPr>
                              <a:xfrm>
                                <a:off x="1616414" y="328268"/>
                                <a:ext cx="972000" cy="324000"/>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正方形/長方形 291"/>
                            <wps:cNvSpPr/>
                            <wps:spPr>
                              <a:xfrm>
                                <a:off x="1242438" y="654450"/>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F6581"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特定財源</w:t>
                                  </w:r>
                                </w:p>
                              </w:txbxContent>
                            </wps:txbx>
                            <wps:bodyPr rtlCol="0" anchor="ctr"/>
                          </wps:wsp>
                          <wps:wsp>
                            <wps:cNvPr id="292" name="正方形/長方形 292"/>
                            <wps:cNvSpPr/>
                            <wps:spPr>
                              <a:xfrm>
                                <a:off x="2140880" y="650605"/>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E9F94"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事業支出</w:t>
                                  </w:r>
                                </w:p>
                              </w:txbxContent>
                            </wps:txbx>
                            <wps:bodyPr rtlCol="0" anchor="ctr"/>
                          </wps:wsp>
                        </wpg:grpSp>
                        <wps:wsp>
                          <wps:cNvPr id="293" name="正方形/長方形 293"/>
                          <wps:cNvSpPr/>
                          <wps:spPr>
                            <a:xfrm>
                              <a:off x="1247419"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9" name="グループ化 309"/>
                        <wpg:cNvGrpSpPr/>
                        <wpg:grpSpPr>
                          <a:xfrm>
                            <a:off x="0" y="617999"/>
                            <a:ext cx="1353267" cy="440193"/>
                            <a:chOff x="0" y="617999"/>
                            <a:chExt cx="1353267" cy="440193"/>
                          </a:xfrm>
                        </wpg:grpSpPr>
                        <wps:wsp>
                          <wps:cNvPr id="320" name="右矢印 3"/>
                          <wps:cNvSpPr/>
                          <wps:spPr>
                            <a:xfrm>
                              <a:off x="697355" y="698528"/>
                              <a:ext cx="539957" cy="943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 name="正方形/長方形 323"/>
                          <wps:cNvSpPr/>
                          <wps:spPr>
                            <a:xfrm>
                              <a:off x="0" y="617999"/>
                              <a:ext cx="83140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26D02"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収 益</w:t>
                                </w:r>
                              </w:p>
                            </w:txbxContent>
                          </wps:txbx>
                          <wps:bodyPr rtlCol="0" anchor="ctr"/>
                        </wps:wsp>
                        <wps:wsp>
                          <wps:cNvPr id="324" name="正方形/長方形 324"/>
                          <wps:cNvSpPr/>
                          <wps:spPr>
                            <a:xfrm>
                              <a:off x="521866" y="779030"/>
                              <a:ext cx="83140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B2C56"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復元</w:t>
                                </w:r>
                              </w:p>
                            </w:txbxContent>
                          </wps:txbx>
                          <wps:bodyPr rtlCol="0" anchor="ctr"/>
                        </wps:wsp>
                      </wpg:grpSp>
                    </wpg:wgp>
                  </a:graphicData>
                </a:graphic>
              </wp:anchor>
            </w:drawing>
          </mc:Choice>
          <mc:Fallback>
            <w:pict>
              <v:group w14:anchorId="47F328C5" id="グループ化 28" o:spid="_x0000_s1185" style="position:absolute;left:0;text-align:left;margin-left:229.6pt;margin-top:11.5pt;width:234.05pt;height:112.55pt;z-index:252172288" coordsize="29722,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">
                <v:group id="グループ化 288" o:spid="_x0000_s1186" style="position:absolute;left:12424;width:17298;height:14296" coordorigin="12424" coordsize="17298,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187" style="position:absolute;left:12424;top:3282;width:17298;height:6205" coordorigin="12424,3282" coordsize="1729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下カーブ矢印 76" o:spid="_x0000_s1188" type="#_x0000_t105" style="position:absolute;left:16164;top:3282;width:97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" adj="18000,20700,16200" fillcolor="#4472c4 [3204]" stroked="f" strokeweight="1pt"/>
                    <v:rect id="正方形/長方形 291" o:spid="_x0000_s1189" style="position:absolute;left:12424;top:6544;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" filled="f" stroked="f" strokeweight="1pt">
                      <v:textbox>
                        <w:txbxContent>
                          <w:p w14:paraId="7C8F6581"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特定財源</w:t>
                            </w:r>
                          </w:p>
                        </w:txbxContent>
                      </v:textbox>
                    </v:rect>
                    <v:rect id="正方形/長方形 292" o:spid="_x0000_s1190" style="position:absolute;left:21408;top:6506;width:8314;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" filled="f" stroked="f" strokeweight="1pt">
                      <v:textbox>
                        <w:txbxContent>
                          <w:p w14:paraId="45DE9F94"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事業支出</w:t>
                            </w:r>
                          </w:p>
                        </w:txbxContent>
                      </v:textbox>
                    </v:rect>
                  </v:group>
                  <v:rect id="正方形/長方形 293" o:spid="_x0000_s1191" style="position:absolute;left:12474;width:16578;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" filled="f" stroked="f" strokeweight="1.75pt"/>
                </v:group>
                <v:group id="グループ化 309" o:spid="_x0000_s1192" style="position:absolute;top:6179;width:13532;height:4402" coordorigin=",6179" coordsize="1353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193" type="#_x0000_t13" style="position:absolute;left:6973;top:6985;width:5400;height: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" adj="19713" fillcolor="#4472c4 [3204]" strokecolor="#1f3763 [1604]" strokeweight="1pt"/>
                  <v:rect id="正方形/長方形 323" o:spid="_x0000_s1194" style="position:absolute;top:6179;width:8314;height: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" filled="f" stroked="f" strokeweight="1pt">
                    <v:textbox>
                      <w:txbxContent>
                        <w:p w14:paraId="04F26D02"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収 益</w:t>
                          </w:r>
                        </w:p>
                      </w:txbxContent>
                    </v:textbox>
                  </v:rect>
                  <v:rect id="正方形/長方形 324" o:spid="_x0000_s1195" style="position:absolute;left:5218;top:7790;width:8314;height:2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" filled="f" stroked="f" strokeweight="1pt">
                    <v:textbox>
                      <w:txbxContent>
                        <w:p w14:paraId="0A4B2C56" w14:textId="77777777" w:rsidR="00B20BB9" w:rsidRDefault="00B20BB9" w:rsidP="00976083">
                          <w:pPr>
                            <w:spacing w:line="260" w:lineRule="exact"/>
                            <w:rPr>
                              <w:rFonts w:hAnsi="游明朝"/>
                              <w:b/>
                              <w:bCs/>
                              <w:color w:val="002060"/>
                              <w:kern w:val="24"/>
                              <w:sz w:val="24"/>
                              <w:szCs w:val="24"/>
                            </w:rPr>
                          </w:pPr>
                          <w:r>
                            <w:rPr>
                              <w:rFonts w:hAnsi="游明朝" w:hint="eastAsia"/>
                              <w:b/>
                              <w:bCs/>
                              <w:color w:val="002060"/>
                              <w:kern w:val="24"/>
                            </w:rPr>
                            <w:t>復元</w:t>
                          </w:r>
                        </w:p>
                      </w:txbxContent>
                    </v:textbox>
                  </v:rect>
                </v:group>
              </v:group>
            </w:pict>
          </mc:Fallback>
        </mc:AlternateContent>
      </w:r>
      <w:r w:rsidR="008D4147" w:rsidRPr="009A0191">
        <w:rPr>
          <w:rFonts w:ascii="ＭＳ ゴシック" w:eastAsia="ＭＳ ゴシック" w:hAnsi="ＭＳ ゴシック"/>
          <w:noProof/>
          <w:sz w:val="24"/>
          <w:szCs w:val="24"/>
        </w:rPr>
        <mc:AlternateContent>
          <mc:Choice Requires="wps">
            <w:drawing>
              <wp:anchor distT="0" distB="0" distL="114300" distR="114300" simplePos="0" relativeHeight="252100608" behindDoc="0" locked="0" layoutInCell="1" allowOverlap="1" wp14:anchorId="5301B08C" wp14:editId="75ABB3ED">
                <wp:simplePos x="0" y="0"/>
                <wp:positionH relativeFrom="column">
                  <wp:posOffset>-262255</wp:posOffset>
                </wp:positionH>
                <wp:positionV relativeFrom="paragraph">
                  <wp:posOffset>265430</wp:posOffset>
                </wp:positionV>
                <wp:extent cx="467995" cy="1419225"/>
                <wp:effectExtent l="0" t="0" r="8255" b="9525"/>
                <wp:wrapNone/>
                <wp:docPr id="241" name="正方形/長方形 35"/>
                <wp:cNvGraphicFramePr/>
                <a:graphic xmlns:a="http://schemas.openxmlformats.org/drawingml/2006/main">
                  <a:graphicData uri="http://schemas.microsoft.com/office/word/2010/wordprocessingShape">
                    <wps:wsp>
                      <wps:cNvSpPr/>
                      <wps:spPr>
                        <a:xfrm>
                          <a:off x="0" y="0"/>
                          <a:ext cx="467995" cy="1419225"/>
                        </a:xfrm>
                        <a:prstGeom prst="rect">
                          <a:avLst/>
                        </a:prstGeom>
                        <a:solidFill>
                          <a:schemeClr val="accent5">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750DAC8D" w14:textId="77777777" w:rsidR="00B20BB9" w:rsidRPr="00976083" w:rsidRDefault="00B20BB9" w:rsidP="00C22FAA">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公益</w:t>
                            </w:r>
                          </w:p>
                          <w:p w14:paraId="28A18B5E" w14:textId="77777777" w:rsidR="00B20BB9" w:rsidRDefault="00B20BB9" w:rsidP="00C22FAA">
                            <w:pPr>
                              <w:rPr>
                                <w:rFonts w:eastAsia="ＭＳ ゴシック" w:hAnsi="ＭＳ ゴシック" w:cs="Times New Roman"/>
                                <w:b/>
                                <w:bCs/>
                                <w:color w:val="002060"/>
                                <w:sz w:val="28"/>
                                <w:szCs w:val="28"/>
                              </w:rPr>
                            </w:pPr>
                            <w:r w:rsidRPr="00976083">
                              <w:rPr>
                                <w:rFonts w:eastAsia="ＭＳ ゴシック" w:hAnsi="ＭＳ ゴシック" w:cs="Times New Roman" w:hint="eastAsia"/>
                                <w:b/>
                                <w:bCs/>
                                <w:color w:val="002060"/>
                                <w:sz w:val="24"/>
                                <w:szCs w:val="24"/>
                              </w:rPr>
                              <w:t>目的事業</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1B08C" id="正方形/長方形 35" o:spid="_x0000_s1196" style="position:absolute;left:0;text-align:left;margin-left:-20.65pt;margin-top:20.9pt;width:36.85pt;height:111.7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" fillcolor="#deeaf6 [664]" stroked="f" strokeweight="1pt">
                <v:textbox>
                  <w:txbxContent>
                    <w:p w14:paraId="750DAC8D" w14:textId="77777777" w:rsidR="00B20BB9" w:rsidRPr="00976083" w:rsidRDefault="00B20BB9" w:rsidP="00C22FAA">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公益</w:t>
                      </w:r>
                    </w:p>
                    <w:p w14:paraId="28A18B5E" w14:textId="77777777" w:rsidR="00B20BB9" w:rsidRDefault="00B20BB9" w:rsidP="00C22FAA">
                      <w:pPr>
                        <w:rPr>
                          <w:rFonts w:eastAsia="ＭＳ ゴシック" w:hAnsi="ＭＳ ゴシック" w:cs="Times New Roman"/>
                          <w:b/>
                          <w:bCs/>
                          <w:color w:val="002060"/>
                          <w:sz w:val="28"/>
                          <w:szCs w:val="28"/>
                        </w:rPr>
                      </w:pPr>
                      <w:r w:rsidRPr="00976083">
                        <w:rPr>
                          <w:rFonts w:eastAsia="ＭＳ ゴシック" w:hAnsi="ＭＳ ゴシック" w:cs="Times New Roman" w:hint="eastAsia"/>
                          <w:b/>
                          <w:bCs/>
                          <w:color w:val="002060"/>
                          <w:sz w:val="24"/>
                          <w:szCs w:val="24"/>
                        </w:rPr>
                        <w:t>目的事業</w:t>
                      </w:r>
                    </w:p>
                  </w:txbxContent>
                </v:textbox>
              </v:rect>
            </w:pict>
          </mc:Fallback>
        </mc:AlternateContent>
      </w:r>
    </w:p>
    <w:p w14:paraId="0EA85217" w14:textId="20540D81" w:rsidR="008D4147" w:rsidRPr="009A0191" w:rsidRDefault="001D449F"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76384" behindDoc="0" locked="0" layoutInCell="1" allowOverlap="1" wp14:anchorId="44FEC4D1" wp14:editId="3C699030">
                <wp:simplePos x="0" y="0"/>
                <wp:positionH relativeFrom="column">
                  <wp:posOffset>3061970</wp:posOffset>
                </wp:positionH>
                <wp:positionV relativeFrom="paragraph">
                  <wp:posOffset>128905</wp:posOffset>
                </wp:positionV>
                <wp:extent cx="2838450" cy="3009900"/>
                <wp:effectExtent l="19050" t="19050" r="19050" b="19050"/>
                <wp:wrapNone/>
                <wp:docPr id="326" name="角丸四角形 7"/>
                <wp:cNvGraphicFramePr/>
                <a:graphic xmlns:a="http://schemas.openxmlformats.org/drawingml/2006/main">
                  <a:graphicData uri="http://schemas.microsoft.com/office/word/2010/wordprocessingShape">
                    <wps:wsp>
                      <wps:cNvSpPr/>
                      <wps:spPr>
                        <a:xfrm>
                          <a:off x="0" y="0"/>
                          <a:ext cx="2838450" cy="300990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334C47" id="角丸四角形 7" o:spid="_x0000_s1026" style="position:absolute;left:0;text-align:left;margin-left:241.1pt;margin-top:10.15pt;width:223.5pt;height:23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" filled="f" strokecolor="white [3212]" strokeweight="3.25pt">
                <v:stroke joinstyle="miter"/>
              </v:roundrect>
            </w:pict>
          </mc:Fallback>
        </mc:AlternateContent>
      </w:r>
      <w:r w:rsidR="00976083" w:rsidRPr="009A0191">
        <w:rPr>
          <w:rFonts w:ascii="ＭＳ ゴシック" w:eastAsia="ＭＳ ゴシック" w:hAnsi="ＭＳ ゴシック"/>
          <w:noProof/>
          <w:sz w:val="24"/>
          <w:szCs w:val="24"/>
        </w:rPr>
        <mc:AlternateContent>
          <mc:Choice Requires="wps">
            <w:drawing>
              <wp:anchor distT="0" distB="0" distL="114300" distR="114300" simplePos="0" relativeHeight="252174336" behindDoc="0" locked="0" layoutInCell="1" allowOverlap="1" wp14:anchorId="7BCA1FED" wp14:editId="12165324">
                <wp:simplePos x="0" y="0"/>
                <wp:positionH relativeFrom="column">
                  <wp:posOffset>356870</wp:posOffset>
                </wp:positionH>
                <wp:positionV relativeFrom="paragraph">
                  <wp:posOffset>132081</wp:posOffset>
                </wp:positionV>
                <wp:extent cx="2457450" cy="2209800"/>
                <wp:effectExtent l="19050" t="19050" r="19050" b="19050"/>
                <wp:wrapNone/>
                <wp:docPr id="325" name="角丸四角形 7"/>
                <wp:cNvGraphicFramePr/>
                <a:graphic xmlns:a="http://schemas.openxmlformats.org/drawingml/2006/main">
                  <a:graphicData uri="http://schemas.microsoft.com/office/word/2010/wordprocessingShape">
                    <wps:wsp>
                      <wps:cNvSpPr/>
                      <wps:spPr>
                        <a:xfrm>
                          <a:off x="0" y="0"/>
                          <a:ext cx="2457450" cy="220980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F5D6BCD" id="角丸四角形 7" o:spid="_x0000_s1026" style="position:absolute;left:0;text-align:left;margin-left:28.1pt;margin-top:10.4pt;width:193.5pt;height:17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" filled="f" strokecolor="white [3212]" strokeweight="3.25pt">
                <v:stroke joinstyle="miter"/>
              </v:roundrect>
            </w:pict>
          </mc:Fallback>
        </mc:AlternateContent>
      </w:r>
      <w:r w:rsidR="00976083" w:rsidRPr="009A0191">
        <w:rPr>
          <w:rFonts w:ascii="ＭＳ ゴシック" w:eastAsia="ＭＳ ゴシック" w:hAnsi="ＭＳ ゴシック"/>
          <w:noProof/>
          <w:sz w:val="24"/>
          <w:szCs w:val="24"/>
        </w:rPr>
        <mc:AlternateContent>
          <mc:Choice Requires="wps">
            <w:drawing>
              <wp:anchor distT="0" distB="0" distL="114300" distR="114300" simplePos="0" relativeHeight="252178432" behindDoc="0" locked="0" layoutInCell="1" allowOverlap="1" wp14:anchorId="274974D9" wp14:editId="56248233">
                <wp:simplePos x="0" y="0"/>
                <wp:positionH relativeFrom="column">
                  <wp:posOffset>6129020</wp:posOffset>
                </wp:positionH>
                <wp:positionV relativeFrom="paragraph">
                  <wp:posOffset>132080</wp:posOffset>
                </wp:positionV>
                <wp:extent cx="2638425" cy="3476625"/>
                <wp:effectExtent l="19050" t="19050" r="28575" b="28575"/>
                <wp:wrapNone/>
                <wp:docPr id="327" name="角丸四角形 7"/>
                <wp:cNvGraphicFramePr/>
                <a:graphic xmlns:a="http://schemas.openxmlformats.org/drawingml/2006/main">
                  <a:graphicData uri="http://schemas.microsoft.com/office/word/2010/wordprocessingShape">
                    <wps:wsp>
                      <wps:cNvSpPr/>
                      <wps:spPr>
                        <a:xfrm>
                          <a:off x="0" y="0"/>
                          <a:ext cx="2638425" cy="347662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2F46C7D" id="角丸四角形 7" o:spid="_x0000_s1026" style="position:absolute;left:0;text-align:left;margin-left:482.6pt;margin-top:10.4pt;width:207.75pt;height:273.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" filled="f" strokecolor="white [3212]" strokeweight="3.25pt">
                <v:stroke joinstyle="miter"/>
              </v:roundrect>
            </w:pict>
          </mc:Fallback>
        </mc:AlternateContent>
      </w:r>
    </w:p>
    <w:p w14:paraId="4D9049A4" w14:textId="04C15580" w:rsidR="008D4147" w:rsidRPr="009A0191" w:rsidRDefault="008D4147" w:rsidP="00656484">
      <w:pPr>
        <w:ind w:left="684" w:hangingChars="285" w:hanging="684"/>
        <w:jc w:val="left"/>
        <w:rPr>
          <w:rFonts w:ascii="ＭＳ ゴシック" w:eastAsia="ＭＳ ゴシック" w:hAnsi="ＭＳ ゴシック"/>
          <w:sz w:val="24"/>
          <w:szCs w:val="24"/>
        </w:rPr>
      </w:pPr>
    </w:p>
    <w:p w14:paraId="698D5EFB" w14:textId="7D37AAF1" w:rsidR="008D4147" w:rsidRPr="009A0191" w:rsidRDefault="008D4147" w:rsidP="00656484">
      <w:pPr>
        <w:ind w:left="684" w:hangingChars="285" w:hanging="684"/>
        <w:jc w:val="left"/>
        <w:rPr>
          <w:rFonts w:ascii="ＭＳ ゴシック" w:eastAsia="ＭＳ ゴシック" w:hAnsi="ＭＳ ゴシック"/>
          <w:sz w:val="24"/>
          <w:szCs w:val="24"/>
        </w:rPr>
      </w:pPr>
    </w:p>
    <w:p w14:paraId="5C910868" w14:textId="07F9CA53" w:rsidR="008D4147" w:rsidRPr="009A0191" w:rsidRDefault="00FA452B"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35424" behindDoc="0" locked="0" layoutInCell="1" allowOverlap="1" wp14:anchorId="4368D636" wp14:editId="52603ED1">
                <wp:simplePos x="0" y="0"/>
                <wp:positionH relativeFrom="column">
                  <wp:posOffset>6322060</wp:posOffset>
                </wp:positionH>
                <wp:positionV relativeFrom="paragraph">
                  <wp:posOffset>106422</wp:posOffset>
                </wp:positionV>
                <wp:extent cx="2294255" cy="352425"/>
                <wp:effectExtent l="0" t="0" r="10795" b="28575"/>
                <wp:wrapNone/>
                <wp:docPr id="265" name="四角形: 角を丸くする 65"/>
                <wp:cNvGraphicFramePr/>
                <a:graphic xmlns:a="http://schemas.openxmlformats.org/drawingml/2006/main">
                  <a:graphicData uri="http://schemas.microsoft.com/office/word/2010/wordprocessingShape">
                    <wps:wsp>
                      <wps:cNvSpPr/>
                      <wps:spPr>
                        <a:xfrm>
                          <a:off x="0" y="0"/>
                          <a:ext cx="229425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A57C1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まちづくり初動期活動支援事業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8D636" id="_x0000_s1197" style="position:absolute;left:0;text-align:left;margin-left:497.8pt;margin-top:8.4pt;width:180.65pt;height:27.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" fillcolor="#4472c4 [3204]" strokecolor="#1f3763 [1604]" strokeweight="1pt">
                <v:stroke joinstyle="miter"/>
                <v:textbox inset="3mm">
                  <w:txbxContent>
                    <w:p w14:paraId="70A57C1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まちづくり初動期活動支援事業</w:t>
                      </w:r>
                    </w:p>
                  </w:txbxContent>
                </v:textbox>
              </v:roundrect>
            </w:pict>
          </mc:Fallback>
        </mc:AlternateContent>
      </w:r>
    </w:p>
    <w:p w14:paraId="69AE12E9" w14:textId="5282EACB" w:rsidR="008D4147" w:rsidRPr="009A0191" w:rsidRDefault="008D4147" w:rsidP="00656484">
      <w:pPr>
        <w:ind w:left="684" w:hangingChars="285" w:hanging="684"/>
        <w:jc w:val="left"/>
        <w:rPr>
          <w:rFonts w:ascii="ＭＳ ゴシック" w:eastAsia="ＭＳ ゴシック" w:hAnsi="ＭＳ ゴシック"/>
          <w:sz w:val="24"/>
          <w:szCs w:val="24"/>
        </w:rPr>
      </w:pPr>
    </w:p>
    <w:p w14:paraId="7E8A7113" w14:textId="051BBF90" w:rsidR="008D4147" w:rsidRPr="009A0191" w:rsidRDefault="002C7605"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29280" behindDoc="0" locked="0" layoutInCell="1" allowOverlap="1" wp14:anchorId="13CFD2E4" wp14:editId="6D08454B">
                <wp:simplePos x="0" y="0"/>
                <wp:positionH relativeFrom="column">
                  <wp:posOffset>3214370</wp:posOffset>
                </wp:positionH>
                <wp:positionV relativeFrom="paragraph">
                  <wp:posOffset>198755</wp:posOffset>
                </wp:positionV>
                <wp:extent cx="2543175" cy="314325"/>
                <wp:effectExtent l="0" t="0" r="28575" b="28575"/>
                <wp:wrapNone/>
                <wp:docPr id="262" name="四角形: 角を丸くする 64"/>
                <wp:cNvGraphicFramePr/>
                <a:graphic xmlns:a="http://schemas.openxmlformats.org/drawingml/2006/main">
                  <a:graphicData uri="http://schemas.microsoft.com/office/word/2010/wordprocessingShape">
                    <wps:wsp>
                      <wps:cNvSpPr/>
                      <wps:spPr>
                        <a:xfrm>
                          <a:off x="0" y="0"/>
                          <a:ext cx="25431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29EDF8"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密集市街地まちづくり活動支援事業</w:t>
                            </w:r>
                          </w:p>
                          <w:p w14:paraId="699B283F" w14:textId="77777777" w:rsidR="00B20BB9" w:rsidRDefault="00B20BB9" w:rsidP="00C22FAA">
                            <w:pPr>
                              <w:spacing w:line="260" w:lineRule="exact"/>
                              <w:rPr>
                                <w:rFonts w:ascii="ＭＳ ゴシック" w:eastAsia="游明朝" w:hAnsi="ＭＳ ゴシック" w:cs="Times New Roman"/>
                                <w:color w:val="FFFFFF" w:themeColor="light1"/>
                              </w:rPr>
                            </w:pPr>
                            <w:r>
                              <w:rPr>
                                <w:rFonts w:ascii="ＭＳ ゴシック" w:eastAsia="游明朝" w:hAnsi="ＭＳ ゴシック" w:cs="Times New Roman" w:hint="eastAsia"/>
                                <w:color w:val="FFFFFF" w:themeColor="light1"/>
                              </w:rPr>
                              <w:t> </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FD2E4" id="_x0000_s1198" style="position:absolute;left:0;text-align:left;margin-left:253.1pt;margin-top:15.65pt;width:200.25pt;height:24.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" fillcolor="#4472c4 [3204]" strokecolor="#1f3763 [1604]" strokeweight="1pt">
                <v:stroke joinstyle="miter"/>
                <v:textbox inset="3mm">
                  <w:txbxContent>
                    <w:p w14:paraId="3E29EDF8"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密集市街地まちづくり活動支援事業</w:t>
                      </w:r>
                    </w:p>
                    <w:p w14:paraId="699B283F" w14:textId="77777777" w:rsidR="00B20BB9" w:rsidRDefault="00B20BB9" w:rsidP="00C22FAA">
                      <w:pPr>
                        <w:spacing w:line="260" w:lineRule="exact"/>
                        <w:rPr>
                          <w:rFonts w:ascii="ＭＳ ゴシック" w:eastAsia="游明朝" w:hAnsi="ＭＳ ゴシック" w:cs="Times New Roman"/>
                          <w:color w:val="FFFFFF" w:themeColor="light1"/>
                        </w:rPr>
                      </w:pPr>
                      <w:r>
                        <w:rPr>
                          <w:rFonts w:ascii="ＭＳ ゴシック" w:eastAsia="游明朝" w:hAnsi="ＭＳ ゴシック" w:cs="Times New Roman" w:hint="eastAsia"/>
                          <w:color w:val="FFFFFF" w:themeColor="light1"/>
                        </w:rPr>
                        <w:t> </w:t>
                      </w:r>
                    </w:p>
                  </w:txbxContent>
                </v:textbox>
              </v:roundrect>
            </w:pict>
          </mc:Fallback>
        </mc:AlternateContent>
      </w:r>
      <w:r w:rsidR="00FA452B" w:rsidRPr="009A0191">
        <w:rPr>
          <w:rFonts w:ascii="ＭＳ ゴシック" w:eastAsia="ＭＳ ゴシック" w:hAnsi="ＭＳ ゴシック"/>
          <w:noProof/>
          <w:sz w:val="24"/>
          <w:szCs w:val="24"/>
        </w:rPr>
        <mc:AlternateContent>
          <mc:Choice Requires="wps">
            <w:drawing>
              <wp:anchor distT="0" distB="0" distL="114300" distR="114300" simplePos="0" relativeHeight="252123136" behindDoc="0" locked="0" layoutInCell="1" allowOverlap="1" wp14:anchorId="701E710D" wp14:editId="246BDD0A">
                <wp:simplePos x="0" y="0"/>
                <wp:positionH relativeFrom="column">
                  <wp:posOffset>537845</wp:posOffset>
                </wp:positionH>
                <wp:positionV relativeFrom="paragraph">
                  <wp:posOffset>189230</wp:posOffset>
                </wp:positionV>
                <wp:extent cx="2143125" cy="323850"/>
                <wp:effectExtent l="0" t="0" r="28575" b="19050"/>
                <wp:wrapNone/>
                <wp:docPr id="259" name="四角形: 角を丸くする 61"/>
                <wp:cNvGraphicFramePr/>
                <a:graphic xmlns:a="http://schemas.openxmlformats.org/drawingml/2006/main">
                  <a:graphicData uri="http://schemas.microsoft.com/office/word/2010/wordprocessingShape">
                    <wps:wsp>
                      <wps:cNvSpPr/>
                      <wps:spPr>
                        <a:xfrm>
                          <a:off x="0" y="0"/>
                          <a:ext cx="214312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D30AE8"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土地区画整理等支援事業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E710D" id="_x0000_s1199" style="position:absolute;left:0;text-align:left;margin-left:42.35pt;margin-top:14.9pt;width:168.75pt;height:2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" fillcolor="#4472c4 [3204]" strokecolor="#1f3763 [1604]" strokeweight="1pt">
                <v:stroke joinstyle="miter"/>
                <v:textbox inset="3mm">
                  <w:txbxContent>
                    <w:p w14:paraId="0AD30AE8"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土地区画整理等支援事業</w:t>
                      </w:r>
                    </w:p>
                  </w:txbxContent>
                </v:textbox>
              </v:roundrect>
            </w:pict>
          </mc:Fallback>
        </mc:AlternateContent>
      </w:r>
      <w:r w:rsidR="00FA452B" w:rsidRPr="009A0191">
        <w:rPr>
          <w:rFonts w:ascii="ＭＳ ゴシック" w:eastAsia="ＭＳ ゴシック" w:hAnsi="ＭＳ ゴシック"/>
          <w:noProof/>
          <w:sz w:val="24"/>
          <w:szCs w:val="24"/>
        </w:rPr>
        <mc:AlternateContent>
          <mc:Choice Requires="wps">
            <w:drawing>
              <wp:anchor distT="0" distB="0" distL="114300" distR="114300" simplePos="0" relativeHeight="252137472" behindDoc="0" locked="0" layoutInCell="1" allowOverlap="1" wp14:anchorId="4FBB3D35" wp14:editId="11514F5B">
                <wp:simplePos x="0" y="0"/>
                <wp:positionH relativeFrom="column">
                  <wp:posOffset>6319520</wp:posOffset>
                </wp:positionH>
                <wp:positionV relativeFrom="paragraph">
                  <wp:posOffset>122555</wp:posOffset>
                </wp:positionV>
                <wp:extent cx="2295525" cy="333375"/>
                <wp:effectExtent l="0" t="0" r="28575" b="28575"/>
                <wp:wrapNone/>
                <wp:docPr id="266" name="四角形: 角を丸くする 66"/>
                <wp:cNvGraphicFramePr/>
                <a:graphic xmlns:a="http://schemas.openxmlformats.org/drawingml/2006/main">
                  <a:graphicData uri="http://schemas.microsoft.com/office/word/2010/wordprocessingShape">
                    <wps:wsp>
                      <wps:cNvSpPr/>
                      <wps:spPr>
                        <a:xfrm>
                          <a:off x="0" y="0"/>
                          <a:ext cx="22955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8AD56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まちづくり普及啓発事業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B3D35" id="_x0000_s1200" style="position:absolute;left:0;text-align:left;margin-left:497.6pt;margin-top:9.65pt;width:180.75pt;height:26.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" fillcolor="#4472c4 [3204]" strokecolor="#1f3763 [1604]" strokeweight="1pt">
                <v:stroke joinstyle="miter"/>
                <v:textbox inset="3mm">
                  <w:txbxContent>
                    <w:p w14:paraId="098AD56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まちづくり普及啓発事業</w:t>
                      </w:r>
                    </w:p>
                  </w:txbxContent>
                </v:textbox>
              </v:roundrect>
            </w:pict>
          </mc:Fallback>
        </mc:AlternateContent>
      </w:r>
    </w:p>
    <w:p w14:paraId="2AFFD659" w14:textId="1D23E142" w:rsidR="008D4147" w:rsidRPr="009A0191" w:rsidRDefault="008D4147" w:rsidP="00656484">
      <w:pPr>
        <w:ind w:left="684" w:hangingChars="285" w:hanging="684"/>
        <w:jc w:val="left"/>
        <w:rPr>
          <w:rFonts w:ascii="ＭＳ ゴシック" w:eastAsia="ＭＳ ゴシック" w:hAnsi="ＭＳ ゴシック"/>
          <w:sz w:val="24"/>
          <w:szCs w:val="24"/>
        </w:rPr>
      </w:pPr>
    </w:p>
    <w:p w14:paraId="22019D46" w14:textId="2FD345A5" w:rsidR="008D4147" w:rsidRPr="009A0191" w:rsidRDefault="002C7605"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31328" behindDoc="0" locked="0" layoutInCell="1" allowOverlap="1" wp14:anchorId="7135A8FA" wp14:editId="0C093733">
                <wp:simplePos x="0" y="0"/>
                <wp:positionH relativeFrom="column">
                  <wp:posOffset>3214370</wp:posOffset>
                </wp:positionH>
                <wp:positionV relativeFrom="paragraph">
                  <wp:posOffset>187960</wp:posOffset>
                </wp:positionV>
                <wp:extent cx="2543175" cy="333375"/>
                <wp:effectExtent l="0" t="0" r="28575" b="28575"/>
                <wp:wrapNone/>
                <wp:docPr id="263" name="四角形: 角を丸くする 67"/>
                <wp:cNvGraphicFramePr/>
                <a:graphic xmlns:a="http://schemas.openxmlformats.org/drawingml/2006/main">
                  <a:graphicData uri="http://schemas.microsoft.com/office/word/2010/wordprocessingShape">
                    <wps:wsp>
                      <wps:cNvSpPr/>
                      <wps:spPr>
                        <a:xfrm>
                          <a:off x="0" y="0"/>
                          <a:ext cx="254317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B26C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（長期修繕）</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5A8FA" id="_x0000_s1201" style="position:absolute;left:0;text-align:left;margin-left:253.1pt;margin-top:14.8pt;width:200.25pt;height:26.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" fillcolor="#4472c4 [3204]" strokecolor="#1f3763 [1604]" strokeweight="1pt">
                <v:stroke joinstyle="miter"/>
                <v:textbox inset="3mm">
                  <w:txbxContent>
                    <w:p w14:paraId="127B26CE"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（長期修繕）</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25184" behindDoc="0" locked="0" layoutInCell="1" allowOverlap="1" wp14:anchorId="43EA8180" wp14:editId="69ACDEDD">
                <wp:simplePos x="0" y="0"/>
                <wp:positionH relativeFrom="column">
                  <wp:posOffset>537845</wp:posOffset>
                </wp:positionH>
                <wp:positionV relativeFrom="paragraph">
                  <wp:posOffset>169545</wp:posOffset>
                </wp:positionV>
                <wp:extent cx="2143125" cy="333375"/>
                <wp:effectExtent l="0" t="0" r="28575" b="28575"/>
                <wp:wrapNone/>
                <wp:docPr id="260" name="四角形: 角を丸くする 67"/>
                <wp:cNvGraphicFramePr/>
                <a:graphic xmlns:a="http://schemas.openxmlformats.org/drawingml/2006/main">
                  <a:graphicData uri="http://schemas.microsoft.com/office/word/2010/wordprocessingShape">
                    <wps:wsp>
                      <wps:cNvSpPr/>
                      <wps:spPr>
                        <a:xfrm>
                          <a:off x="0" y="0"/>
                          <a:ext cx="21431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22A283" w14:textId="77777777" w:rsidR="00B20BB9" w:rsidRPr="002C7605" w:rsidRDefault="00B20BB9" w:rsidP="00C22FAA">
                            <w:pPr>
                              <w:spacing w:line="260" w:lineRule="exact"/>
                              <w:rPr>
                                <w:rFonts w:eastAsia="ＭＳ ゴシック" w:hAnsi="ＭＳ ゴシック" w:cs="Times New Roman"/>
                                <w:color w:val="FFFFFF" w:themeColor="light1"/>
                                <w:sz w:val="20"/>
                                <w:szCs w:val="20"/>
                              </w:rPr>
                            </w:pPr>
                            <w:r w:rsidRPr="002C7605">
                              <w:rPr>
                                <w:rFonts w:eastAsia="ＭＳ ゴシック" w:hAnsi="ＭＳ ゴシック" w:cs="Times New Roman" w:hint="eastAsia"/>
                                <w:color w:val="FFFFFF" w:themeColor="light1"/>
                                <w:sz w:val="20"/>
                                <w:szCs w:val="20"/>
                              </w:rPr>
                              <w:t>市町村道路施設点検等支援事業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A8180" id="_x0000_s1202" style="position:absolute;left:0;text-align:left;margin-left:42.35pt;margin-top:13.35pt;width:168.75pt;height:26.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" fillcolor="#4472c4 [3204]" strokecolor="#1f3763 [1604]" strokeweight="1pt">
                <v:stroke joinstyle="miter"/>
                <v:textbox inset="3mm">
                  <w:txbxContent>
                    <w:p w14:paraId="0622A283" w14:textId="77777777" w:rsidR="00B20BB9" w:rsidRPr="002C7605" w:rsidRDefault="00B20BB9" w:rsidP="00C22FAA">
                      <w:pPr>
                        <w:spacing w:line="260" w:lineRule="exact"/>
                        <w:rPr>
                          <w:rFonts w:eastAsia="ＭＳ ゴシック" w:hAnsi="ＭＳ ゴシック" w:cs="Times New Roman"/>
                          <w:color w:val="FFFFFF" w:themeColor="light1"/>
                          <w:sz w:val="20"/>
                          <w:szCs w:val="20"/>
                        </w:rPr>
                      </w:pPr>
                      <w:r w:rsidRPr="002C7605">
                        <w:rPr>
                          <w:rFonts w:eastAsia="ＭＳ ゴシック" w:hAnsi="ＭＳ ゴシック" w:cs="Times New Roman" w:hint="eastAsia"/>
                          <w:color w:val="FFFFFF" w:themeColor="light1"/>
                          <w:sz w:val="20"/>
                          <w:szCs w:val="20"/>
                        </w:rPr>
                        <w:t>市町村道路施設点検等支援事業</w:t>
                      </w:r>
                    </w:p>
                  </w:txbxContent>
                </v:textbox>
              </v:roundrect>
            </w:pict>
          </mc:Fallback>
        </mc:AlternateContent>
      </w:r>
      <w:r w:rsidR="00FA452B" w:rsidRPr="009A0191">
        <w:rPr>
          <w:rFonts w:ascii="ＭＳ ゴシック" w:eastAsia="ＭＳ ゴシック" w:hAnsi="ＭＳ ゴシック"/>
          <w:noProof/>
          <w:sz w:val="24"/>
          <w:szCs w:val="24"/>
        </w:rPr>
        <mc:AlternateContent>
          <mc:Choice Requires="wps">
            <w:drawing>
              <wp:anchor distT="0" distB="0" distL="114300" distR="114300" simplePos="0" relativeHeight="252139520" behindDoc="0" locked="0" layoutInCell="1" allowOverlap="1" wp14:anchorId="7A5D2920" wp14:editId="72B3F36A">
                <wp:simplePos x="0" y="0"/>
                <wp:positionH relativeFrom="column">
                  <wp:posOffset>6309995</wp:posOffset>
                </wp:positionH>
                <wp:positionV relativeFrom="paragraph">
                  <wp:posOffset>102870</wp:posOffset>
                </wp:positionV>
                <wp:extent cx="2305050" cy="352425"/>
                <wp:effectExtent l="0" t="0" r="19050" b="28575"/>
                <wp:wrapNone/>
                <wp:docPr id="267" name="四角形: 角を丸くする 66"/>
                <wp:cNvGraphicFramePr/>
                <a:graphic xmlns:a="http://schemas.openxmlformats.org/drawingml/2006/main">
                  <a:graphicData uri="http://schemas.microsoft.com/office/word/2010/wordprocessingShape">
                    <wps:wsp>
                      <wps:cNvSpPr/>
                      <wps:spPr>
                        <a:xfrm>
                          <a:off x="0" y="0"/>
                          <a:ext cx="2305050"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66193A"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市町村職員技術研修事業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D2920" id="_x0000_s1203" style="position:absolute;left:0;text-align:left;margin-left:496.85pt;margin-top:8.1pt;width:181.5pt;height:27.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" fillcolor="#4472c4 [3204]" strokecolor="#1f3763 [1604]" strokeweight="1pt">
                <v:stroke joinstyle="miter"/>
                <v:textbox inset="3mm">
                  <w:txbxContent>
                    <w:p w14:paraId="3766193A"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市町村職員技術研修事業</w:t>
                      </w:r>
                    </w:p>
                  </w:txbxContent>
                </v:textbox>
              </v:roundrect>
            </w:pict>
          </mc:Fallback>
        </mc:AlternateContent>
      </w:r>
    </w:p>
    <w:p w14:paraId="6E4A8406" w14:textId="3A205EC0" w:rsidR="008D4147" w:rsidRPr="009A0191" w:rsidRDefault="008D4147" w:rsidP="00656484">
      <w:pPr>
        <w:ind w:left="684" w:hangingChars="285" w:hanging="684"/>
        <w:jc w:val="left"/>
        <w:rPr>
          <w:rFonts w:ascii="ＭＳ ゴシック" w:eastAsia="ＭＳ ゴシック" w:hAnsi="ＭＳ ゴシック"/>
          <w:sz w:val="24"/>
          <w:szCs w:val="24"/>
        </w:rPr>
      </w:pPr>
    </w:p>
    <w:p w14:paraId="1544EA51" w14:textId="79E0E7E3" w:rsidR="008D4147" w:rsidRPr="009A0191" w:rsidRDefault="002C7605"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27232" behindDoc="0" locked="0" layoutInCell="1" allowOverlap="1" wp14:anchorId="0772CC7B" wp14:editId="44FE3DE1">
                <wp:simplePos x="0" y="0"/>
                <wp:positionH relativeFrom="column">
                  <wp:posOffset>537844</wp:posOffset>
                </wp:positionH>
                <wp:positionV relativeFrom="paragraph">
                  <wp:posOffset>159385</wp:posOffset>
                </wp:positionV>
                <wp:extent cx="2143125" cy="304800"/>
                <wp:effectExtent l="0" t="0" r="28575" b="19050"/>
                <wp:wrapNone/>
                <wp:docPr id="261" name="四角形: 角を丸くする 63"/>
                <wp:cNvGraphicFramePr/>
                <a:graphic xmlns:a="http://schemas.openxmlformats.org/drawingml/2006/main">
                  <a:graphicData uri="http://schemas.microsoft.com/office/word/2010/wordprocessingShape">
                    <wps:wsp>
                      <wps:cNvSpPr/>
                      <wps:spPr>
                        <a:xfrm>
                          <a:off x="0" y="0"/>
                          <a:ext cx="214312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0BCC5"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環境共生型まちづくり事業</w:t>
                            </w:r>
                            <w:r>
                              <w:rPr>
                                <w:rFonts w:ascii="ＭＳ ゴシック" w:eastAsia="游明朝" w:hAnsi="ＭＳ ゴシック" w:cs="Times New Roman" w:hint="eastAsia"/>
                                <w:color w:val="FFFFFF" w:themeColor="light1"/>
                              </w:rPr>
                              <w:t> </w:t>
                            </w:r>
                          </w:p>
                        </w:txbxContent>
                      </wps:txbx>
                      <wps:bodyPr rot="0" spcFirstLastPara="0" vert="horz" wrap="square" lIns="108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2CC7B" id="_x0000_s1204" style="position:absolute;left:0;text-align:left;margin-left:42.35pt;margin-top:12.55pt;width:168.75pt;height:2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" fillcolor="#4472c4 [3204]" strokecolor="#1f3763 [1604]" strokeweight="1pt">
                <v:stroke joinstyle="miter"/>
                <v:textbox inset="3mm,,0">
                  <w:txbxContent>
                    <w:p w14:paraId="38D0BCC5"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環境共生型まちづくり事業</w:t>
                      </w:r>
                      <w:r>
                        <w:rPr>
                          <w:rFonts w:ascii="ＭＳ ゴシック" w:eastAsia="游明朝" w:hAnsi="ＭＳ ゴシック" w:cs="Times New Roman" w:hint="eastAsia"/>
                          <w:color w:val="FFFFFF" w:themeColor="light1"/>
                        </w:rPr>
                        <w:t> </w:t>
                      </w:r>
                    </w:p>
                  </w:txbxContent>
                </v:textbox>
              </v:roundrect>
            </w:pict>
          </mc:Fallback>
        </mc:AlternateContent>
      </w:r>
      <w:r w:rsidR="00FA452B" w:rsidRPr="009A0191">
        <w:rPr>
          <w:rFonts w:ascii="ＭＳ ゴシック" w:eastAsia="ＭＳ ゴシック" w:hAnsi="ＭＳ ゴシック"/>
          <w:noProof/>
          <w:sz w:val="24"/>
          <w:szCs w:val="24"/>
        </w:rPr>
        <mc:AlternateContent>
          <mc:Choice Requires="wps">
            <w:drawing>
              <wp:anchor distT="0" distB="0" distL="114300" distR="114300" simplePos="0" relativeHeight="252141568" behindDoc="0" locked="0" layoutInCell="1" allowOverlap="1" wp14:anchorId="0ECD4C66" wp14:editId="2A0E2B12">
                <wp:simplePos x="0" y="0"/>
                <wp:positionH relativeFrom="column">
                  <wp:posOffset>6319520</wp:posOffset>
                </wp:positionH>
                <wp:positionV relativeFrom="paragraph">
                  <wp:posOffset>111760</wp:posOffset>
                </wp:positionV>
                <wp:extent cx="2295525" cy="352425"/>
                <wp:effectExtent l="0" t="0" r="28575" b="28575"/>
                <wp:wrapNone/>
                <wp:docPr id="268" name="四角形: 角を丸くする 63"/>
                <wp:cNvGraphicFramePr/>
                <a:graphic xmlns:a="http://schemas.openxmlformats.org/drawingml/2006/main">
                  <a:graphicData uri="http://schemas.microsoft.com/office/word/2010/wordprocessingShape">
                    <wps:wsp>
                      <wps:cNvSpPr/>
                      <wps:spPr>
                        <a:xfrm>
                          <a:off x="0" y="0"/>
                          <a:ext cx="229552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CF0CA"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（管理運営）</w:t>
                            </w:r>
                            <w:r>
                              <w:rPr>
                                <w:rFonts w:ascii="ＭＳ ゴシック" w:eastAsia="游明朝" w:hAnsi="ＭＳ ゴシック" w:cs="Times New Roman" w:hint="eastAsia"/>
                                <w:color w:val="FFFFFF" w:themeColor="light1"/>
                                <w:sz w:val="22"/>
                              </w:rPr>
                              <w:t> </w:t>
                            </w:r>
                          </w:p>
                        </w:txbxContent>
                      </wps:txbx>
                      <wps:bodyPr rot="0" spcFirstLastPara="0" vert="horz" wrap="square" lIns="108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D4C66" id="_x0000_s1205" style="position:absolute;left:0;text-align:left;margin-left:497.6pt;margin-top:8.8pt;width:180.75pt;height:27.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" fillcolor="#4472c4 [3204]" strokecolor="#1f3763 [1604]" strokeweight="1pt">
                <v:stroke joinstyle="miter"/>
                <v:textbox inset="3mm,,0">
                  <w:txbxContent>
                    <w:p w14:paraId="244CF0CA" w14:textId="77777777"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（管理運営）</w:t>
                      </w:r>
                      <w:r>
                        <w:rPr>
                          <w:rFonts w:ascii="ＭＳ ゴシック" w:eastAsia="游明朝" w:hAnsi="ＭＳ ゴシック" w:cs="Times New Roman" w:hint="eastAsia"/>
                          <w:color w:val="FFFFFF" w:themeColor="light1"/>
                          <w:sz w:val="22"/>
                        </w:rPr>
                        <w:t> </w:t>
                      </w:r>
                    </w:p>
                  </w:txbxContent>
                </v:textbox>
              </v:roundrect>
            </w:pict>
          </mc:Fallback>
        </mc:AlternateContent>
      </w:r>
    </w:p>
    <w:p w14:paraId="4EF06F68" w14:textId="0B16F1E2" w:rsidR="008D4147" w:rsidRPr="009A0191" w:rsidRDefault="008D4147" w:rsidP="00656484">
      <w:pPr>
        <w:ind w:left="684" w:hangingChars="285" w:hanging="684"/>
        <w:jc w:val="left"/>
        <w:rPr>
          <w:rFonts w:ascii="ＭＳ ゴシック" w:eastAsia="ＭＳ ゴシック" w:hAnsi="ＭＳ ゴシック"/>
          <w:sz w:val="24"/>
          <w:szCs w:val="24"/>
        </w:rPr>
      </w:pPr>
    </w:p>
    <w:p w14:paraId="7A1A8607" w14:textId="7D53A502" w:rsidR="008D4147" w:rsidRPr="009A0191" w:rsidRDefault="008D4147" w:rsidP="00656484">
      <w:pPr>
        <w:ind w:left="684" w:hangingChars="285" w:hanging="684"/>
        <w:jc w:val="left"/>
        <w:rPr>
          <w:rFonts w:ascii="ＭＳ ゴシック" w:eastAsia="ＭＳ ゴシック" w:hAnsi="ＭＳ ゴシック"/>
          <w:sz w:val="24"/>
          <w:szCs w:val="24"/>
        </w:rPr>
      </w:pPr>
    </w:p>
    <w:p w14:paraId="6FBF264F" w14:textId="484DA327" w:rsidR="008D4147" w:rsidRPr="009A0191" w:rsidRDefault="002C7605"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33376" behindDoc="0" locked="0" layoutInCell="1" allowOverlap="1" wp14:anchorId="701A4A5B" wp14:editId="08B8C676">
                <wp:simplePos x="0" y="0"/>
                <wp:positionH relativeFrom="column">
                  <wp:posOffset>3214370</wp:posOffset>
                </wp:positionH>
                <wp:positionV relativeFrom="paragraph">
                  <wp:posOffset>144144</wp:posOffset>
                </wp:positionV>
                <wp:extent cx="2543175" cy="409575"/>
                <wp:effectExtent l="0" t="0" r="28575" b="28575"/>
                <wp:wrapNone/>
                <wp:docPr id="264" name="四角形: 角を丸くする 61"/>
                <wp:cNvGraphicFramePr/>
                <a:graphic xmlns:a="http://schemas.openxmlformats.org/drawingml/2006/main">
                  <a:graphicData uri="http://schemas.microsoft.com/office/word/2010/wordprocessingShape">
                    <wps:wsp>
                      <wps:cNvSpPr/>
                      <wps:spPr>
                        <a:xfrm>
                          <a:off x="0" y="0"/>
                          <a:ext cx="2543175" cy="40957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F0B36" w14:textId="77777777" w:rsidR="00B20BB9" w:rsidRDefault="00B20BB9" w:rsidP="00C22FAA">
                            <w:pPr>
                              <w:spacing w:line="260" w:lineRule="exact"/>
                              <w:rPr>
                                <w:rFonts w:eastAsia="ＭＳ ゴシック" w:hAnsi="ＭＳ ゴシック" w:cs="Times New Roman"/>
                                <w:color w:val="FFFFFF" w:themeColor="light1"/>
                              </w:rPr>
                            </w:pPr>
                            <w:r>
                              <w:rPr>
                                <w:rFonts w:eastAsia="ＭＳ ゴシック" w:hAnsi="ＭＳ ゴシック" w:cs="Times New Roman" w:hint="eastAsia"/>
                                <w:color w:val="FFFFFF" w:themeColor="light1"/>
                              </w:rPr>
                              <w:t>近隣センター管理運営事業</w:t>
                            </w:r>
                          </w:p>
                          <w:p w14:paraId="528DD7E8" w14:textId="446B20A9"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（施設修繕）</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A4A5B" id="_x0000_s1206" style="position:absolute;left:0;text-align:left;margin-left:253.1pt;margin-top:11.35pt;width:200.25pt;height:32.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" fillcolor="#823b0b [1605]" strokecolor="#1f3763 [1604]" strokeweight="1pt">
                <v:stroke joinstyle="miter"/>
                <v:textbox inset="3mm,0,,0">
                  <w:txbxContent>
                    <w:p w14:paraId="3F9F0B36" w14:textId="77777777" w:rsidR="00B20BB9" w:rsidRDefault="00B20BB9" w:rsidP="00C22FAA">
                      <w:pPr>
                        <w:spacing w:line="260" w:lineRule="exact"/>
                        <w:rPr>
                          <w:rFonts w:eastAsia="ＭＳ ゴシック" w:hAnsi="ＭＳ ゴシック" w:cs="Times New Roman"/>
                          <w:color w:val="FFFFFF" w:themeColor="light1"/>
                        </w:rPr>
                      </w:pPr>
                      <w:r>
                        <w:rPr>
                          <w:rFonts w:eastAsia="ＭＳ ゴシック" w:hAnsi="ＭＳ ゴシック" w:cs="Times New Roman" w:hint="eastAsia"/>
                          <w:color w:val="FFFFFF" w:themeColor="light1"/>
                        </w:rPr>
                        <w:t>近隣センター管理運営事業</w:t>
                      </w:r>
                    </w:p>
                    <w:p w14:paraId="528DD7E8" w14:textId="446B20A9" w:rsidR="00B20BB9" w:rsidRDefault="00B20BB9" w:rsidP="00C22FAA">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（施設修繕）</w:t>
                      </w:r>
                    </w:p>
                  </w:txbxContent>
                </v:textbox>
              </v:roundrect>
            </w:pict>
          </mc:Fallback>
        </mc:AlternateContent>
      </w:r>
      <w:r w:rsidR="00FA452B" w:rsidRPr="009A0191">
        <w:rPr>
          <w:rFonts w:ascii="ＭＳ ゴシック" w:eastAsia="ＭＳ ゴシック" w:hAnsi="ＭＳ ゴシック"/>
          <w:noProof/>
          <w:sz w:val="24"/>
          <w:szCs w:val="24"/>
        </w:rPr>
        <mc:AlternateContent>
          <mc:Choice Requires="wps">
            <w:drawing>
              <wp:anchor distT="0" distB="0" distL="114300" distR="114300" simplePos="0" relativeHeight="252143616" behindDoc="0" locked="0" layoutInCell="1" allowOverlap="1" wp14:anchorId="75065FBA" wp14:editId="279159F1">
                <wp:simplePos x="0" y="0"/>
                <wp:positionH relativeFrom="column">
                  <wp:posOffset>6319520</wp:posOffset>
                </wp:positionH>
                <wp:positionV relativeFrom="paragraph">
                  <wp:posOffset>144145</wp:posOffset>
                </wp:positionV>
                <wp:extent cx="2295525" cy="409575"/>
                <wp:effectExtent l="0" t="0" r="28575" b="28575"/>
                <wp:wrapNone/>
                <wp:docPr id="269" name="四角形: 角を丸くする 61"/>
                <wp:cNvGraphicFramePr/>
                <a:graphic xmlns:a="http://schemas.openxmlformats.org/drawingml/2006/main">
                  <a:graphicData uri="http://schemas.microsoft.com/office/word/2010/wordprocessingShape">
                    <wps:wsp>
                      <wps:cNvSpPr/>
                      <wps:spPr>
                        <a:xfrm>
                          <a:off x="0" y="0"/>
                          <a:ext cx="2295525" cy="40957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63BCA7" w14:textId="15077B6B" w:rsidR="00B20BB9" w:rsidRDefault="00B20BB9" w:rsidP="008D4147">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近隣センター</w:t>
                            </w:r>
                            <w:r>
                              <w:rPr>
                                <w:rFonts w:eastAsia="ＭＳ ゴシック" w:hAnsi="ＭＳ ゴシック" w:cs="Times New Roman" w:hint="eastAsia"/>
                                <w:color w:val="FFFFFF" w:themeColor="light1"/>
                                <w:szCs w:val="21"/>
                              </w:rPr>
                              <w:t>管理運営</w:t>
                            </w:r>
                            <w:r w:rsidRPr="008D4147">
                              <w:rPr>
                                <w:rFonts w:eastAsia="ＭＳ ゴシック" w:hAnsi="ＭＳ ゴシック" w:cs="Times New Roman" w:hint="eastAsia"/>
                                <w:color w:val="FFFFFF" w:themeColor="light1"/>
                                <w:szCs w:val="21"/>
                              </w:rPr>
                              <w:t>事業</w:t>
                            </w:r>
                          </w:p>
                          <w:p w14:paraId="59BD38DD" w14:textId="5CD0DAB8" w:rsidR="00B20BB9" w:rsidRPr="008D4147" w:rsidRDefault="00B20BB9" w:rsidP="008D4147">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（維持管理）</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65FBA" id="_x0000_s1207" style="position:absolute;left:0;text-align:left;margin-left:497.6pt;margin-top:11.35pt;width:180.75pt;height:32.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" fillcolor="#823b0b [1605]" strokecolor="#1f3763 [1604]" strokeweight="1pt">
                <v:stroke joinstyle="miter"/>
                <v:textbox inset="3mm,0,,0">
                  <w:txbxContent>
                    <w:p w14:paraId="5363BCA7" w14:textId="15077B6B" w:rsidR="00B20BB9" w:rsidRDefault="00B20BB9" w:rsidP="008D4147">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近隣センター</w:t>
                      </w:r>
                      <w:r>
                        <w:rPr>
                          <w:rFonts w:eastAsia="ＭＳ ゴシック" w:hAnsi="ＭＳ ゴシック" w:cs="Times New Roman" w:hint="eastAsia"/>
                          <w:color w:val="FFFFFF" w:themeColor="light1"/>
                          <w:szCs w:val="21"/>
                        </w:rPr>
                        <w:t>管理運営</w:t>
                      </w:r>
                      <w:r w:rsidRPr="008D4147">
                        <w:rPr>
                          <w:rFonts w:eastAsia="ＭＳ ゴシック" w:hAnsi="ＭＳ ゴシック" w:cs="Times New Roman" w:hint="eastAsia"/>
                          <w:color w:val="FFFFFF" w:themeColor="light1"/>
                          <w:szCs w:val="21"/>
                        </w:rPr>
                        <w:t>事業</w:t>
                      </w:r>
                    </w:p>
                    <w:p w14:paraId="59BD38DD" w14:textId="5CD0DAB8" w:rsidR="00B20BB9" w:rsidRPr="008D4147" w:rsidRDefault="00B20BB9" w:rsidP="008D4147">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（維持管理）</w:t>
                      </w:r>
                    </w:p>
                  </w:txbxContent>
                </v:textbox>
              </v:roundrect>
            </w:pict>
          </mc:Fallback>
        </mc:AlternateContent>
      </w:r>
      <w:r w:rsidR="00976083" w:rsidRPr="009A0191">
        <w:rPr>
          <w:rFonts w:ascii="ＭＳ ゴシック" w:eastAsia="ＭＳ ゴシック" w:hAnsi="ＭＳ ゴシック"/>
          <w:noProof/>
          <w:sz w:val="24"/>
          <w:szCs w:val="24"/>
        </w:rPr>
        <mc:AlternateContent>
          <mc:Choice Requires="wps">
            <w:drawing>
              <wp:anchor distT="0" distB="0" distL="114300" distR="114300" simplePos="0" relativeHeight="252102656" behindDoc="0" locked="0" layoutInCell="1" allowOverlap="1" wp14:anchorId="2DB7610E" wp14:editId="2B434962">
                <wp:simplePos x="0" y="0"/>
                <wp:positionH relativeFrom="column">
                  <wp:posOffset>-187325</wp:posOffset>
                </wp:positionH>
                <wp:positionV relativeFrom="paragraph">
                  <wp:posOffset>181610</wp:posOffset>
                </wp:positionV>
                <wp:extent cx="468000" cy="757238"/>
                <wp:effectExtent l="0" t="0" r="8255" b="5080"/>
                <wp:wrapNone/>
                <wp:docPr id="242" name="正方形/長方形 36"/>
                <wp:cNvGraphicFramePr/>
                <a:graphic xmlns:a="http://schemas.openxmlformats.org/drawingml/2006/main">
                  <a:graphicData uri="http://schemas.microsoft.com/office/word/2010/wordprocessingShape">
                    <wps:wsp>
                      <wps:cNvSpPr/>
                      <wps:spPr>
                        <a:xfrm>
                          <a:off x="0" y="0"/>
                          <a:ext cx="468000" cy="757238"/>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701BA3FF" w14:textId="77777777" w:rsidR="00B20BB9" w:rsidRPr="00976083" w:rsidRDefault="00B20BB9" w:rsidP="00976083">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その他</w:t>
                            </w:r>
                          </w:p>
                          <w:p w14:paraId="6F6F558F" w14:textId="77777777" w:rsidR="00B20BB9" w:rsidRPr="00976083" w:rsidRDefault="00B20BB9" w:rsidP="00976083">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事 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anchor>
            </w:drawing>
          </mc:Choice>
          <mc:Fallback>
            <w:pict>
              <v:rect w14:anchorId="2DB7610E" id="正方形/長方形 36" o:spid="_x0000_s1208" style="position:absolute;left:0;text-align:left;margin-left:-14.75pt;margin-top:14.3pt;width:36.85pt;height:59.65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" fillcolor="#ffe599 [1303]" stroked="f" strokeweight="1pt">
                <v:textbox style="layout-flow:vertical-ideographic" inset="0,0,0,0">
                  <w:txbxContent>
                    <w:p w14:paraId="701BA3FF" w14:textId="77777777" w:rsidR="00B20BB9" w:rsidRPr="00976083" w:rsidRDefault="00B20BB9" w:rsidP="00976083">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その他</w:t>
                      </w:r>
                    </w:p>
                    <w:p w14:paraId="6F6F558F" w14:textId="77777777" w:rsidR="00B20BB9" w:rsidRPr="00976083" w:rsidRDefault="00B20BB9" w:rsidP="00976083">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事 業</w:t>
                      </w:r>
                    </w:p>
                  </w:txbxContent>
                </v:textbox>
              </v:rect>
            </w:pict>
          </mc:Fallback>
        </mc:AlternateContent>
      </w:r>
      <w:r w:rsidR="00976083" w:rsidRPr="009A0191">
        <w:rPr>
          <w:rFonts w:ascii="ＭＳ ゴシック" w:eastAsia="ＭＳ ゴシック" w:hAnsi="ＭＳ ゴシック"/>
          <w:noProof/>
          <w:sz w:val="24"/>
          <w:szCs w:val="24"/>
        </w:rPr>
        <mc:AlternateContent>
          <mc:Choice Requires="wps">
            <w:drawing>
              <wp:anchor distT="0" distB="0" distL="114300" distR="114300" simplePos="0" relativeHeight="252112896" behindDoc="0" locked="0" layoutInCell="1" allowOverlap="1" wp14:anchorId="0747C5AD" wp14:editId="48E060CB">
                <wp:simplePos x="0" y="0"/>
                <wp:positionH relativeFrom="column">
                  <wp:posOffset>2919095</wp:posOffset>
                </wp:positionH>
                <wp:positionV relativeFrom="paragraph">
                  <wp:posOffset>52070</wp:posOffset>
                </wp:positionV>
                <wp:extent cx="6057900" cy="1181100"/>
                <wp:effectExtent l="19050" t="19050" r="19050" b="19050"/>
                <wp:wrapNone/>
                <wp:docPr id="247" name="角丸四角形 49"/>
                <wp:cNvGraphicFramePr/>
                <a:graphic xmlns:a="http://schemas.openxmlformats.org/drawingml/2006/main">
                  <a:graphicData uri="http://schemas.microsoft.com/office/word/2010/wordprocessingShape">
                    <wps:wsp>
                      <wps:cNvSpPr/>
                      <wps:spPr>
                        <a:xfrm>
                          <a:off x="0" y="0"/>
                          <a:ext cx="6057900" cy="1181100"/>
                        </a:xfrm>
                        <a:prstGeom prst="roundRect">
                          <a:avLst>
                            <a:gd name="adj" fmla="val 8980"/>
                          </a:avLst>
                        </a:prstGeom>
                        <a:solidFill>
                          <a:schemeClr val="accent4">
                            <a:lumMod val="40000"/>
                            <a:lumOff val="6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86DA082" id="角丸四角形 49" o:spid="_x0000_s1026" style="position:absolute;left:0;text-align:left;margin-left:229.85pt;margin-top:4.1pt;width:477pt;height:93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" fillcolor="#ffe599 [1303]" strokecolor="#002060" strokeweight="2.5pt">
                <v:stroke joinstyle="miter"/>
              </v:roundrect>
            </w:pict>
          </mc:Fallback>
        </mc:AlternateContent>
      </w:r>
    </w:p>
    <w:p w14:paraId="55984C38" w14:textId="5AC97251" w:rsidR="008D4147" w:rsidRPr="009A0191" w:rsidRDefault="008D4147" w:rsidP="00656484">
      <w:pPr>
        <w:ind w:left="684" w:hangingChars="285" w:hanging="684"/>
        <w:jc w:val="left"/>
        <w:rPr>
          <w:rFonts w:ascii="ＭＳ ゴシック" w:eastAsia="ＭＳ ゴシック" w:hAnsi="ＭＳ ゴシック"/>
          <w:sz w:val="24"/>
          <w:szCs w:val="24"/>
        </w:rPr>
      </w:pPr>
    </w:p>
    <w:p w14:paraId="7189B06D" w14:textId="332C7338" w:rsidR="008D4147" w:rsidRPr="009A0191" w:rsidRDefault="008D4147" w:rsidP="00656484">
      <w:pPr>
        <w:ind w:left="684" w:hangingChars="285" w:hanging="684"/>
        <w:jc w:val="left"/>
        <w:rPr>
          <w:rFonts w:ascii="ＭＳ ゴシック" w:eastAsia="ＭＳ ゴシック" w:hAnsi="ＭＳ ゴシック"/>
          <w:sz w:val="24"/>
          <w:szCs w:val="24"/>
        </w:rPr>
      </w:pPr>
    </w:p>
    <w:p w14:paraId="67F323E1" w14:textId="5DD9128F" w:rsidR="008D4147" w:rsidRPr="009A0191" w:rsidRDefault="00FA452B"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45664" behindDoc="0" locked="0" layoutInCell="1" allowOverlap="1" wp14:anchorId="2A995A83" wp14:editId="0E34330C">
                <wp:simplePos x="0" y="0"/>
                <wp:positionH relativeFrom="column">
                  <wp:posOffset>6319520</wp:posOffset>
                </wp:positionH>
                <wp:positionV relativeFrom="paragraph">
                  <wp:posOffset>62230</wp:posOffset>
                </wp:positionV>
                <wp:extent cx="2294255" cy="352425"/>
                <wp:effectExtent l="0" t="0" r="10795" b="28575"/>
                <wp:wrapNone/>
                <wp:docPr id="270" name="四角形: 角を丸くする 64"/>
                <wp:cNvGraphicFramePr/>
                <a:graphic xmlns:a="http://schemas.openxmlformats.org/drawingml/2006/main">
                  <a:graphicData uri="http://schemas.microsoft.com/office/word/2010/wordprocessingShape">
                    <wps:wsp>
                      <wps:cNvSpPr/>
                      <wps:spPr>
                        <a:xfrm>
                          <a:off x="0" y="0"/>
                          <a:ext cx="2294255" cy="35242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E922E3" w14:textId="77777777" w:rsidR="00B20BB9" w:rsidRPr="00FA452B" w:rsidRDefault="00B20BB9" w:rsidP="00C22FAA">
                            <w:pPr>
                              <w:spacing w:line="260" w:lineRule="exact"/>
                              <w:rPr>
                                <w:rFonts w:eastAsia="ＭＳ ゴシック" w:hAnsi="ＭＳ ゴシック" w:cs="Times New Roman"/>
                                <w:color w:val="FFFFFF" w:themeColor="light1"/>
                                <w:sz w:val="20"/>
                                <w:szCs w:val="20"/>
                              </w:rPr>
                            </w:pPr>
                            <w:r w:rsidRPr="00FA452B">
                              <w:rPr>
                                <w:rFonts w:eastAsia="ＭＳ ゴシック" w:hAnsi="ＭＳ ゴシック" w:cs="Times New Roman" w:hint="eastAsia"/>
                                <w:color w:val="FFFFFF" w:themeColor="light1"/>
                                <w:sz w:val="20"/>
                                <w:szCs w:val="20"/>
                              </w:rPr>
                              <w:t>河川敷の環境保全・魅力向上事業</w:t>
                            </w:r>
                            <w:r w:rsidRPr="00FA452B">
                              <w:rPr>
                                <w:rFonts w:ascii="ＭＳ ゴシック" w:eastAsia="游明朝" w:hAnsi="ＭＳ ゴシック" w:cs="Times New Roman" w:hint="eastAsia"/>
                                <w:color w:val="FFFFFF" w:themeColor="light1"/>
                                <w:sz w:val="20"/>
                                <w:szCs w:val="20"/>
                              </w:rPr>
                              <w:t> </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95A83" id="_x0000_s1209" style="position:absolute;left:0;text-align:left;margin-left:497.6pt;margin-top:4.9pt;width:180.65pt;height:27.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" fillcolor="#823b0b [1605]" strokecolor="#1f3763 [1604]" strokeweight="1pt">
                <v:stroke joinstyle="miter"/>
                <v:textbox inset="3mm">
                  <w:txbxContent>
                    <w:p w14:paraId="04E922E3" w14:textId="77777777" w:rsidR="00B20BB9" w:rsidRPr="00FA452B" w:rsidRDefault="00B20BB9" w:rsidP="00C22FAA">
                      <w:pPr>
                        <w:spacing w:line="260" w:lineRule="exact"/>
                        <w:rPr>
                          <w:rFonts w:eastAsia="ＭＳ ゴシック" w:hAnsi="ＭＳ ゴシック" w:cs="Times New Roman"/>
                          <w:color w:val="FFFFFF" w:themeColor="light1"/>
                          <w:sz w:val="20"/>
                          <w:szCs w:val="20"/>
                        </w:rPr>
                      </w:pPr>
                      <w:r w:rsidRPr="00FA452B">
                        <w:rPr>
                          <w:rFonts w:eastAsia="ＭＳ ゴシック" w:hAnsi="ＭＳ ゴシック" w:cs="Times New Roman" w:hint="eastAsia"/>
                          <w:color w:val="FFFFFF" w:themeColor="light1"/>
                          <w:sz w:val="20"/>
                          <w:szCs w:val="20"/>
                        </w:rPr>
                        <w:t>河川敷の環境保全・魅力向上事業</w:t>
                      </w:r>
                      <w:r w:rsidRPr="00FA452B">
                        <w:rPr>
                          <w:rFonts w:ascii="ＭＳ ゴシック" w:eastAsia="游明朝" w:hAnsi="ＭＳ ゴシック" w:cs="Times New Roman" w:hint="eastAsia"/>
                          <w:color w:val="FFFFFF" w:themeColor="light1"/>
                          <w:sz w:val="20"/>
                          <w:szCs w:val="20"/>
                        </w:rPr>
                        <w:t> </w:t>
                      </w:r>
                    </w:p>
                  </w:txbxContent>
                </v:textbox>
              </v:roundrect>
            </w:pict>
          </mc:Fallback>
        </mc:AlternateContent>
      </w:r>
    </w:p>
    <w:p w14:paraId="251110BC" w14:textId="1B5C854C" w:rsidR="008D4147" w:rsidRPr="009A0191" w:rsidRDefault="008D4147" w:rsidP="00656484">
      <w:pPr>
        <w:ind w:left="684" w:hangingChars="285" w:hanging="684"/>
        <w:jc w:val="left"/>
        <w:rPr>
          <w:rFonts w:ascii="ＭＳ ゴシック" w:eastAsia="ＭＳ ゴシック" w:hAnsi="ＭＳ ゴシック"/>
          <w:sz w:val="24"/>
          <w:szCs w:val="24"/>
        </w:rPr>
      </w:pPr>
    </w:p>
    <w:p w14:paraId="307DAC22" w14:textId="438F1780" w:rsidR="008D4147" w:rsidRPr="009A0191" w:rsidRDefault="008D4147" w:rsidP="00656484">
      <w:pPr>
        <w:ind w:left="684" w:hangingChars="285" w:hanging="684"/>
        <w:jc w:val="left"/>
        <w:rPr>
          <w:rFonts w:ascii="ＭＳ ゴシック" w:eastAsia="ＭＳ ゴシック" w:hAnsi="ＭＳ ゴシック"/>
          <w:sz w:val="24"/>
          <w:szCs w:val="24"/>
        </w:rPr>
      </w:pPr>
    </w:p>
    <w:p w14:paraId="476CB3A6" w14:textId="6BA9D130" w:rsidR="008D4147" w:rsidRPr="009A0191" w:rsidRDefault="00FA452B"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60000" behindDoc="0" locked="0" layoutInCell="1" allowOverlap="1" wp14:anchorId="1C5FEA24" wp14:editId="6CCB0516">
                <wp:simplePos x="0" y="0"/>
                <wp:positionH relativeFrom="column">
                  <wp:posOffset>3616325</wp:posOffset>
                </wp:positionH>
                <wp:positionV relativeFrom="paragraph">
                  <wp:posOffset>151130</wp:posOffset>
                </wp:positionV>
                <wp:extent cx="1684008" cy="279162"/>
                <wp:effectExtent l="0" t="0" r="12065" b="6985"/>
                <wp:wrapNone/>
                <wp:docPr id="279" name="正方形/長方形 82"/>
                <wp:cNvGraphicFramePr/>
                <a:graphic xmlns:a="http://schemas.openxmlformats.org/drawingml/2006/main">
                  <a:graphicData uri="http://schemas.microsoft.com/office/word/2010/wordprocessingShape">
                    <wps:wsp>
                      <wps:cNvSpPr/>
                      <wps:spPr>
                        <a:xfrm>
                          <a:off x="0" y="0"/>
                          <a:ext cx="1684008"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6EDF3" w14:textId="152C4CBA" w:rsidR="00B20BB9" w:rsidRPr="00C1334A" w:rsidRDefault="00B20BB9" w:rsidP="008D4147">
                            <w:pPr>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復元必要な事業費に繰入れ</w:t>
                            </w:r>
                          </w:p>
                        </w:txbxContent>
                      </wps:txbx>
                      <wps:bodyPr wrap="square" lIns="0" tIns="0" rIns="0" bIns="0" rtlCol="0" anchor="ctr"/>
                    </wps:wsp>
                  </a:graphicData>
                </a:graphic>
                <wp14:sizeRelH relativeFrom="margin">
                  <wp14:pctWidth>0</wp14:pctWidth>
                </wp14:sizeRelH>
              </wp:anchor>
            </w:drawing>
          </mc:Choice>
          <mc:Fallback>
            <w:pict>
              <v:rect w14:anchorId="1C5FEA24" id="正方形/長方形 82" o:spid="_x0000_s1210" style="position:absolute;left:0;text-align:left;margin-left:284.75pt;margin-top:11.9pt;width:132.6pt;height:22p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" filled="f" stroked="f" strokeweight="1pt">
                <v:textbox inset="0,0,0,0">
                  <w:txbxContent>
                    <w:p w14:paraId="5416EDF3" w14:textId="152C4CBA" w:rsidR="00B20BB9" w:rsidRPr="00C1334A" w:rsidRDefault="00B20BB9" w:rsidP="008D4147">
                      <w:pPr>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復元必要な事業費に繰入れ</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62048" behindDoc="0" locked="0" layoutInCell="1" allowOverlap="1" wp14:anchorId="1174B0DC" wp14:editId="291EA290">
                <wp:simplePos x="0" y="0"/>
                <wp:positionH relativeFrom="column">
                  <wp:posOffset>6700520</wp:posOffset>
                </wp:positionH>
                <wp:positionV relativeFrom="paragraph">
                  <wp:posOffset>50165</wp:posOffset>
                </wp:positionV>
                <wp:extent cx="1547495" cy="382905"/>
                <wp:effectExtent l="152400" t="38100" r="14605" b="17145"/>
                <wp:wrapNone/>
                <wp:docPr id="282" name="矢印: 上 124"/>
                <wp:cNvGraphicFramePr/>
                <a:graphic xmlns:a="http://schemas.openxmlformats.org/drawingml/2006/main">
                  <a:graphicData uri="http://schemas.microsoft.com/office/word/2010/wordprocessingShape">
                    <wps:wsp>
                      <wps:cNvSpPr/>
                      <wps:spPr>
                        <a:xfrm>
                          <a:off x="0" y="0"/>
                          <a:ext cx="1547495" cy="38290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315983" id="矢印: 上 124" o:spid="_x0000_s1026" type="#_x0000_t68" style="position:absolute;left:0;text-align:left;margin-left:527.6pt;margin-top:3.95pt;width:121.85pt;height:30.15pt;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" adj="7507,4263" fillcolor="#ffc000" strokecolor="#ffc000" strokeweight="3pt">
                <v:textbox inset="2mm,0,2mm,0"/>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64096" behindDoc="0" locked="0" layoutInCell="1" allowOverlap="1" wp14:anchorId="7FEAF088" wp14:editId="403B655E">
                <wp:simplePos x="0" y="0"/>
                <wp:positionH relativeFrom="column">
                  <wp:posOffset>6833870</wp:posOffset>
                </wp:positionH>
                <wp:positionV relativeFrom="paragraph">
                  <wp:posOffset>69215</wp:posOffset>
                </wp:positionV>
                <wp:extent cx="1295400" cy="457200"/>
                <wp:effectExtent l="0" t="0" r="0" b="0"/>
                <wp:wrapNone/>
                <wp:docPr id="283" name="正方形/長方形 81"/>
                <wp:cNvGraphicFramePr/>
                <a:graphic xmlns:a="http://schemas.openxmlformats.org/drawingml/2006/main">
                  <a:graphicData uri="http://schemas.microsoft.com/office/word/2010/wordprocessingShape">
                    <wps:wsp>
                      <wps:cNvSpPr/>
                      <wps:spPr>
                        <a:xfrm>
                          <a:off x="0" y="0"/>
                          <a:ext cx="12954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5A8D7" w14:textId="139B1B5C" w:rsidR="00B20BB9" w:rsidRPr="00C1334A" w:rsidRDefault="00B20BB9" w:rsidP="00976083">
                            <w:pPr>
                              <w:spacing w:line="260" w:lineRule="exact"/>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収益繰入</w:t>
                            </w:r>
                          </w:p>
                        </w:txbxContent>
                      </wps:txbx>
                      <wps:bodyPr rtlCol="0" anchor="ctr">
                        <a:noAutofit/>
                      </wps:bodyPr>
                    </wps:wsp>
                  </a:graphicData>
                </a:graphic>
                <wp14:sizeRelV relativeFrom="margin">
                  <wp14:pctHeight>0</wp14:pctHeight>
                </wp14:sizeRelV>
              </wp:anchor>
            </w:drawing>
          </mc:Choice>
          <mc:Fallback>
            <w:pict>
              <v:rect w14:anchorId="7FEAF088" id="正方形/長方形 81" o:spid="_x0000_s1211" style="position:absolute;left:0;text-align:left;margin-left:538.1pt;margin-top:5.45pt;width:102pt;height:36pt;z-index:25216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" filled="f" stroked="f" strokeweight="1pt">
                <v:textbox>
                  <w:txbxContent>
                    <w:p w14:paraId="5CE5A8D7" w14:textId="139B1B5C" w:rsidR="00B20BB9" w:rsidRPr="00C1334A" w:rsidRDefault="00B20BB9" w:rsidP="00976083">
                      <w:pPr>
                        <w:spacing w:line="260" w:lineRule="exact"/>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収益繰入</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569142" behindDoc="0" locked="0" layoutInCell="1" allowOverlap="1" wp14:anchorId="7AA3CA75" wp14:editId="22BFEBEB">
                <wp:simplePos x="0" y="0"/>
                <wp:positionH relativeFrom="column">
                  <wp:posOffset>3595370</wp:posOffset>
                </wp:positionH>
                <wp:positionV relativeFrom="paragraph">
                  <wp:posOffset>69215</wp:posOffset>
                </wp:positionV>
                <wp:extent cx="1547495" cy="363855"/>
                <wp:effectExtent l="171450" t="38100" r="0" b="17145"/>
                <wp:wrapNone/>
                <wp:docPr id="281" name="矢印: 上 124"/>
                <wp:cNvGraphicFramePr/>
                <a:graphic xmlns:a="http://schemas.openxmlformats.org/drawingml/2006/main">
                  <a:graphicData uri="http://schemas.microsoft.com/office/word/2010/wordprocessingShape">
                    <wps:wsp>
                      <wps:cNvSpPr/>
                      <wps:spPr>
                        <a:xfrm>
                          <a:off x="0" y="0"/>
                          <a:ext cx="1547495" cy="36385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400635" id="矢印: 上 124" o:spid="_x0000_s1026" type="#_x0000_t68" style="position:absolute;left:0;text-align:left;margin-left:283.1pt;margin-top:5.45pt;width:121.85pt;height:28.65pt;z-index:2515691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" adj="7507,4263" fillcolor="#ffc000" strokecolor="#ffc000" strokeweight="3pt">
                <v:textbox inset="2mm,0,2mm,0"/>
              </v:shape>
            </w:pict>
          </mc:Fallback>
        </mc:AlternateContent>
      </w:r>
    </w:p>
    <w:p w14:paraId="716CCAEC" w14:textId="1CFCB36A" w:rsidR="008D4147" w:rsidRPr="009A0191" w:rsidRDefault="008D4147"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04704" behindDoc="0" locked="0" layoutInCell="1" allowOverlap="1" wp14:anchorId="78A0FF53" wp14:editId="0ABFAEDA">
                <wp:simplePos x="0" y="0"/>
                <wp:positionH relativeFrom="column">
                  <wp:posOffset>-186054</wp:posOffset>
                </wp:positionH>
                <wp:positionV relativeFrom="paragraph">
                  <wp:posOffset>130810</wp:posOffset>
                </wp:positionV>
                <wp:extent cx="457200" cy="1076325"/>
                <wp:effectExtent l="0" t="0" r="0" b="9525"/>
                <wp:wrapNone/>
                <wp:docPr id="243" name="正方形/長方形 37"/>
                <wp:cNvGraphicFramePr/>
                <a:graphic xmlns:a="http://schemas.openxmlformats.org/drawingml/2006/main">
                  <a:graphicData uri="http://schemas.microsoft.com/office/word/2010/wordprocessingShape">
                    <wps:wsp>
                      <wps:cNvSpPr/>
                      <wps:spPr>
                        <a:xfrm>
                          <a:off x="0" y="0"/>
                          <a:ext cx="457200" cy="1076325"/>
                        </a:xfrm>
                        <a:prstGeom prst="rect">
                          <a:avLst/>
                        </a:prstGeom>
                        <a:solidFill>
                          <a:schemeClr val="accent3">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07B30FD" w14:textId="77777777" w:rsidR="00B20BB9" w:rsidRPr="00976083" w:rsidRDefault="00B20BB9" w:rsidP="00C22FAA">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収益事業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FF53" id="正方形/長方形 37" o:spid="_x0000_s1212" style="position:absolute;left:0;text-align:left;margin-left:-14.65pt;margin-top:10.3pt;width:36pt;height:84.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" fillcolor="#dbdbdb [1302]" stroked="f" strokeweight="1pt">
                <v:textbox style="layout-flow:vertical-ideographic" inset="0,0,0,0">
                  <w:txbxContent>
                    <w:p w14:paraId="507B30FD" w14:textId="77777777" w:rsidR="00B20BB9" w:rsidRPr="00976083" w:rsidRDefault="00B20BB9" w:rsidP="00C22FAA">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収益事業</w:t>
                      </w:r>
                    </w:p>
                  </w:txbxContent>
                </v:textbox>
              </v:rect>
            </w:pict>
          </mc:Fallback>
        </mc:AlternateContent>
      </w:r>
    </w:p>
    <w:p w14:paraId="3ED82F0A" w14:textId="01B64FA8" w:rsidR="008D4147" w:rsidRPr="009A0191" w:rsidRDefault="00976083"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47712" behindDoc="0" locked="0" layoutInCell="1" allowOverlap="1" wp14:anchorId="0CA962B9" wp14:editId="7A87F35D">
                <wp:simplePos x="0" y="0"/>
                <wp:positionH relativeFrom="column">
                  <wp:posOffset>804545</wp:posOffset>
                </wp:positionH>
                <wp:positionV relativeFrom="paragraph">
                  <wp:posOffset>116205</wp:posOffset>
                </wp:positionV>
                <wp:extent cx="8696325" cy="581025"/>
                <wp:effectExtent l="19050" t="19050" r="28575" b="28575"/>
                <wp:wrapNone/>
                <wp:docPr id="272" name="角丸四角形 55"/>
                <wp:cNvGraphicFramePr/>
                <a:graphic xmlns:a="http://schemas.openxmlformats.org/drawingml/2006/main">
                  <a:graphicData uri="http://schemas.microsoft.com/office/word/2010/wordprocessingShape">
                    <wps:wsp>
                      <wps:cNvSpPr/>
                      <wps:spPr>
                        <a:xfrm>
                          <a:off x="0" y="0"/>
                          <a:ext cx="8696325" cy="581025"/>
                        </a:xfrm>
                        <a:prstGeom prst="roundRect">
                          <a:avLst>
                            <a:gd name="adj" fmla="val 22712"/>
                          </a:avLst>
                        </a:prstGeom>
                        <a:solidFill>
                          <a:schemeClr val="accent3">
                            <a:lumMod val="40000"/>
                            <a:lumOff val="60000"/>
                          </a:schemeClr>
                        </a:solidFill>
                        <a:ln w="3175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395042B" id="角丸四角形 55" o:spid="_x0000_s1026" style="position:absolute;left:0;text-align:left;margin-left:63.35pt;margin-top:9.15pt;width:684.75pt;height:45.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" fillcolor="#dbdbdb [1302]" strokecolor="#4472c4 [3204]" strokeweight="2.5pt">
                <v:stroke joinstyle="miter"/>
              </v:roundrect>
            </w:pict>
          </mc:Fallback>
        </mc:AlternateContent>
      </w:r>
    </w:p>
    <w:p w14:paraId="128B4030" w14:textId="3190D548" w:rsidR="008D4147" w:rsidRPr="009A0191" w:rsidRDefault="002C7605" w:rsidP="00656484">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51808" behindDoc="0" locked="0" layoutInCell="1" allowOverlap="1" wp14:anchorId="291639DF" wp14:editId="2EB2BE17">
                <wp:simplePos x="0" y="0"/>
                <wp:positionH relativeFrom="column">
                  <wp:posOffset>5523865</wp:posOffset>
                </wp:positionH>
                <wp:positionV relativeFrom="paragraph">
                  <wp:posOffset>85090</wp:posOffset>
                </wp:positionV>
                <wp:extent cx="2195830" cy="304800"/>
                <wp:effectExtent l="0" t="0" r="13970" b="19050"/>
                <wp:wrapNone/>
                <wp:docPr id="274" name="四角形: 角を丸くする 68"/>
                <wp:cNvGraphicFramePr/>
                <a:graphic xmlns:a="http://schemas.openxmlformats.org/drawingml/2006/main">
                  <a:graphicData uri="http://schemas.microsoft.com/office/word/2010/wordprocessingShape">
                    <wps:wsp>
                      <wps:cNvSpPr/>
                      <wps:spPr>
                        <a:xfrm>
                          <a:off x="0" y="0"/>
                          <a:ext cx="2195830" cy="30480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CF213" w14:textId="77777777" w:rsidR="00B20BB9" w:rsidRPr="00C1334A" w:rsidRDefault="00B20BB9" w:rsidP="008D4147">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不動産賃貸管理事業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1639DF" id="_x0000_s1213" style="position:absolute;left:0;text-align:left;margin-left:434.95pt;margin-top:6.7pt;width:172.9pt;height:24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" fillcolor="#7f5f00 [1607]" strokecolor="#1f3763 [1604]" strokeweight="1pt">
                <v:stroke joinstyle="miter"/>
                <v:textbox inset="0">
                  <w:txbxContent>
                    <w:p w14:paraId="72ACF213" w14:textId="77777777" w:rsidR="00B20BB9" w:rsidRPr="00C1334A" w:rsidRDefault="00B20BB9" w:rsidP="008D4147">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不動産賃貸管理事業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149760" behindDoc="0" locked="0" layoutInCell="1" allowOverlap="1" wp14:anchorId="7F78B7F4" wp14:editId="240201AC">
                <wp:simplePos x="0" y="0"/>
                <wp:positionH relativeFrom="column">
                  <wp:posOffset>2916555</wp:posOffset>
                </wp:positionH>
                <wp:positionV relativeFrom="paragraph">
                  <wp:posOffset>67945</wp:posOffset>
                </wp:positionV>
                <wp:extent cx="1927089" cy="323850"/>
                <wp:effectExtent l="0" t="0" r="16510" b="19050"/>
                <wp:wrapNone/>
                <wp:docPr id="273" name="四角形: 角を丸くする 68"/>
                <wp:cNvGraphicFramePr/>
                <a:graphic xmlns:a="http://schemas.openxmlformats.org/drawingml/2006/main">
                  <a:graphicData uri="http://schemas.microsoft.com/office/word/2010/wordprocessingShape">
                    <wps:wsp>
                      <wps:cNvSpPr/>
                      <wps:spPr>
                        <a:xfrm>
                          <a:off x="0" y="0"/>
                          <a:ext cx="1927089" cy="32385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F2179" w14:textId="77777777" w:rsidR="00B20BB9" w:rsidRPr="00C1334A" w:rsidRDefault="00B20BB9" w:rsidP="008D4147">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駐車場運営事業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8B7F4" id="_x0000_s1214" style="position:absolute;left:0;text-align:left;margin-left:229.65pt;margin-top:5.35pt;width:151.75pt;height:25.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" fillcolor="#7f5f00 [1607]" strokecolor="#1f3763 [1604]" strokeweight="1pt">
                <v:stroke joinstyle="miter"/>
                <v:textbox inset="0">
                  <w:txbxContent>
                    <w:p w14:paraId="53FF2179" w14:textId="77777777" w:rsidR="00B20BB9" w:rsidRPr="00C1334A" w:rsidRDefault="00B20BB9" w:rsidP="008D4147">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駐車場運営事業</w:t>
                      </w:r>
                    </w:p>
                  </w:txbxContent>
                </v:textbox>
              </v:roundrect>
            </w:pict>
          </mc:Fallback>
        </mc:AlternateContent>
      </w:r>
    </w:p>
    <w:p w14:paraId="0155C803" w14:textId="1E0EDC0C" w:rsidR="008D4147" w:rsidRPr="009A0191" w:rsidRDefault="008D4147" w:rsidP="00656484">
      <w:pPr>
        <w:ind w:left="684" w:hangingChars="285" w:hanging="684"/>
        <w:jc w:val="left"/>
        <w:rPr>
          <w:rFonts w:ascii="ＭＳ ゴシック" w:eastAsia="ＭＳ ゴシック" w:hAnsi="ＭＳ ゴシック"/>
          <w:sz w:val="24"/>
          <w:szCs w:val="24"/>
        </w:rPr>
      </w:pPr>
    </w:p>
    <w:p w14:paraId="61DE57DA" w14:textId="3E84442D" w:rsidR="005F7E5B" w:rsidRPr="009A0191" w:rsidRDefault="008D4147" w:rsidP="008D4147">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53856" behindDoc="0" locked="0" layoutInCell="1" allowOverlap="1" wp14:anchorId="1B90819F" wp14:editId="0BBD3D58">
                <wp:simplePos x="0" y="0"/>
                <wp:positionH relativeFrom="column">
                  <wp:posOffset>271145</wp:posOffset>
                </wp:positionH>
                <wp:positionV relativeFrom="paragraph">
                  <wp:posOffset>120015</wp:posOffset>
                </wp:positionV>
                <wp:extent cx="8658225" cy="257175"/>
                <wp:effectExtent l="0" t="0" r="0" b="0"/>
                <wp:wrapNone/>
                <wp:docPr id="275" name="正方形/長方形 21"/>
                <wp:cNvGraphicFramePr/>
                <a:graphic xmlns:a="http://schemas.openxmlformats.org/drawingml/2006/main">
                  <a:graphicData uri="http://schemas.microsoft.com/office/word/2010/wordprocessingShape">
                    <wps:wsp>
                      <wps:cNvSpPr/>
                      <wps:spPr>
                        <a:xfrm>
                          <a:off x="0" y="0"/>
                          <a:ext cx="8658225" cy="257175"/>
                        </a:xfrm>
                        <a:prstGeom prst="rect">
                          <a:avLst/>
                        </a:prstGeom>
                      </wps:spPr>
                      <wps:txbx>
                        <w:txbxContent>
                          <w:p w14:paraId="7672CCB6" w14:textId="77777777" w:rsidR="00B20BB9" w:rsidRPr="00A77B6E" w:rsidRDefault="00B20BB9" w:rsidP="008D4147">
                            <w:pPr>
                              <w:spacing w:line="260" w:lineRule="exact"/>
                              <w:rPr>
                                <w:rFonts w:ascii="ＭＳ 明朝" w:eastAsia="ＭＳ 明朝" w:hAnsi="ＭＳ 明朝" w:cs="Times New Roman"/>
                                <w:color w:val="000000" w:themeColor="text1"/>
                                <w:kern w:val="24"/>
                                <w:sz w:val="24"/>
                                <w:szCs w:val="24"/>
                              </w:rPr>
                            </w:pPr>
                            <w:r w:rsidRPr="00A77B6E">
                              <w:rPr>
                                <w:rFonts w:ascii="ＭＳ 明朝" w:eastAsia="ＭＳ 明朝" w:hAnsi="ＭＳ 明朝" w:cs="Times New Roman" w:hint="eastAsia"/>
                                <w:color w:val="000000" w:themeColor="text1"/>
                                <w:kern w:val="24"/>
                              </w:rPr>
                              <w:t>（注）特定財源活用型、収益繰入型の事業には、事業収入のあるものも含まれているが、簡略化のためここでは事業収入を捨象している。</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90819F" id="正方形/長方形 21" o:spid="_x0000_s1215" style="position:absolute;left:0;text-align:left;margin-left:21.35pt;margin-top:9.45pt;width:681.75pt;height:20.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" filled="f" stroked="f">
                <v:textbox inset="0,0,0,0">
                  <w:txbxContent>
                    <w:p w14:paraId="7672CCB6" w14:textId="77777777" w:rsidR="00B20BB9" w:rsidRPr="00A77B6E" w:rsidRDefault="00B20BB9" w:rsidP="008D4147">
                      <w:pPr>
                        <w:spacing w:line="260" w:lineRule="exact"/>
                        <w:rPr>
                          <w:rFonts w:ascii="ＭＳ 明朝" w:eastAsia="ＭＳ 明朝" w:hAnsi="ＭＳ 明朝" w:cs="Times New Roman"/>
                          <w:color w:val="000000" w:themeColor="text1"/>
                          <w:kern w:val="24"/>
                          <w:sz w:val="24"/>
                          <w:szCs w:val="24"/>
                        </w:rPr>
                      </w:pPr>
                      <w:r w:rsidRPr="00A77B6E">
                        <w:rPr>
                          <w:rFonts w:ascii="ＭＳ 明朝" w:eastAsia="ＭＳ 明朝" w:hAnsi="ＭＳ 明朝" w:cs="Times New Roman" w:hint="eastAsia"/>
                          <w:color w:val="000000" w:themeColor="text1"/>
                          <w:kern w:val="24"/>
                        </w:rPr>
                        <w:t>（注）特定財源活用型、収益繰入型の事業には、事業収入のあるものも含まれているが、簡略化のためここでは事業収入を捨象している。</w:t>
                      </w:r>
                    </w:p>
                  </w:txbxContent>
                </v:textbox>
              </v:rect>
            </w:pict>
          </mc:Fallback>
        </mc:AlternateContent>
      </w:r>
      <w:r w:rsidR="00C22FAA" w:rsidRPr="009A0191">
        <w:rPr>
          <w:rFonts w:ascii="ＭＳ ゴシック" w:eastAsia="ＭＳ ゴシック" w:hAnsi="ＭＳ ゴシック"/>
          <w:noProof/>
          <w:sz w:val="24"/>
          <w:szCs w:val="24"/>
        </w:rPr>
        <mc:AlternateContent>
          <mc:Choice Requires="wps">
            <w:drawing>
              <wp:anchor distT="0" distB="0" distL="114300" distR="114300" simplePos="0" relativeHeight="252110848" behindDoc="0" locked="0" layoutInCell="1" allowOverlap="1" wp14:anchorId="5B56F949" wp14:editId="3B51218D">
                <wp:simplePos x="0" y="0"/>
                <wp:positionH relativeFrom="column">
                  <wp:posOffset>5900420</wp:posOffset>
                </wp:positionH>
                <wp:positionV relativeFrom="paragraph">
                  <wp:posOffset>127635</wp:posOffset>
                </wp:positionV>
                <wp:extent cx="2343150" cy="2038350"/>
                <wp:effectExtent l="19050" t="19050" r="19050" b="19050"/>
                <wp:wrapNone/>
                <wp:docPr id="246" name="角丸四角形 7"/>
                <wp:cNvGraphicFramePr/>
                <a:graphic xmlns:a="http://schemas.openxmlformats.org/drawingml/2006/main">
                  <a:graphicData uri="http://schemas.microsoft.com/office/word/2010/wordprocessingShape">
                    <wps:wsp>
                      <wps:cNvSpPr/>
                      <wps:spPr>
                        <a:xfrm>
                          <a:off x="0" y="0"/>
                          <a:ext cx="2343150" cy="203835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F4E63C1" id="角丸四角形 7" o:spid="_x0000_s1026" style="position:absolute;left:0;text-align:left;margin-left:464.6pt;margin-top:10.05pt;width:184.5pt;height:16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" filled="f" strokecolor="white [3212]" strokeweight="3.25pt">
                <v:stroke joinstyle="miter"/>
              </v:roundrect>
            </w:pict>
          </mc:Fallback>
        </mc:AlternateContent>
      </w:r>
      <w:r w:rsidR="00C22FAA" w:rsidRPr="009A0191">
        <w:rPr>
          <w:rFonts w:ascii="ＭＳ ゴシック" w:eastAsia="ＭＳ ゴシック" w:hAnsi="ＭＳ ゴシック"/>
          <w:noProof/>
          <w:sz w:val="24"/>
          <w:szCs w:val="24"/>
        </w:rPr>
        <mc:AlternateContent>
          <mc:Choice Requires="wps">
            <w:drawing>
              <wp:anchor distT="0" distB="0" distL="114300" distR="114300" simplePos="0" relativeHeight="252108800" behindDoc="0" locked="0" layoutInCell="1" allowOverlap="1" wp14:anchorId="584D351C" wp14:editId="7D3CFE03">
                <wp:simplePos x="0" y="0"/>
                <wp:positionH relativeFrom="column">
                  <wp:posOffset>3176270</wp:posOffset>
                </wp:positionH>
                <wp:positionV relativeFrom="paragraph">
                  <wp:posOffset>80009</wp:posOffset>
                </wp:positionV>
                <wp:extent cx="2343150" cy="2085975"/>
                <wp:effectExtent l="19050" t="19050" r="19050" b="28575"/>
                <wp:wrapNone/>
                <wp:docPr id="245" name="角丸四角形 7"/>
                <wp:cNvGraphicFramePr/>
                <a:graphic xmlns:a="http://schemas.openxmlformats.org/drawingml/2006/main">
                  <a:graphicData uri="http://schemas.microsoft.com/office/word/2010/wordprocessingShape">
                    <wps:wsp>
                      <wps:cNvSpPr/>
                      <wps:spPr>
                        <a:xfrm>
                          <a:off x="0" y="0"/>
                          <a:ext cx="2343150" cy="208597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CE34753" id="角丸四角形 7" o:spid="_x0000_s1026" style="position:absolute;left:0;text-align:left;margin-left:250.1pt;margin-top:6.3pt;width:184.5pt;height:164.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" filled="f" strokecolor="white [3212]" strokeweight="3.25pt">
                <v:stroke joinstyle="miter"/>
              </v:roundrect>
            </w:pict>
          </mc:Fallback>
        </mc:AlternateContent>
      </w:r>
      <w:r w:rsidR="00C22FAA" w:rsidRPr="009A0191">
        <w:rPr>
          <w:rFonts w:ascii="ＭＳ ゴシック" w:eastAsia="ＭＳ ゴシック" w:hAnsi="ＭＳ ゴシック"/>
          <w:noProof/>
          <w:sz w:val="24"/>
          <w:szCs w:val="24"/>
        </w:rPr>
        <mc:AlternateContent>
          <mc:Choice Requires="wps">
            <w:drawing>
              <wp:anchor distT="0" distB="0" distL="114300" distR="114300" simplePos="0" relativeHeight="252106752" behindDoc="0" locked="0" layoutInCell="1" allowOverlap="1" wp14:anchorId="2727D091" wp14:editId="18A68C67">
                <wp:simplePos x="0" y="0"/>
                <wp:positionH relativeFrom="column">
                  <wp:posOffset>690245</wp:posOffset>
                </wp:positionH>
                <wp:positionV relativeFrom="paragraph">
                  <wp:posOffset>80009</wp:posOffset>
                </wp:positionV>
                <wp:extent cx="2228850" cy="2085975"/>
                <wp:effectExtent l="19050" t="19050" r="19050" b="28575"/>
                <wp:wrapNone/>
                <wp:docPr id="244" name="角丸四角形 7"/>
                <wp:cNvGraphicFramePr/>
                <a:graphic xmlns:a="http://schemas.openxmlformats.org/drawingml/2006/main">
                  <a:graphicData uri="http://schemas.microsoft.com/office/word/2010/wordprocessingShape">
                    <wps:wsp>
                      <wps:cNvSpPr/>
                      <wps:spPr>
                        <a:xfrm>
                          <a:off x="0" y="0"/>
                          <a:ext cx="2228850" cy="208597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8BC75CD" id="角丸四角形 7" o:spid="_x0000_s1026" style="position:absolute;left:0;text-align:left;margin-left:54.35pt;margin-top:6.3pt;width:175.5pt;height:164.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" filled="f" strokecolor="white [3212]" strokeweight="3.25pt">
                <v:stroke joinstyle="miter"/>
              </v:roundrect>
            </w:pict>
          </mc:Fallback>
        </mc:AlternateContent>
      </w:r>
      <w:r w:rsidR="005F7E5B" w:rsidRPr="009A0191">
        <w:rPr>
          <w:rFonts w:ascii="ＭＳ ゴシック" w:eastAsia="ＭＳ ゴシック" w:hAnsi="ＭＳ ゴシック"/>
          <w:sz w:val="24"/>
          <w:szCs w:val="24"/>
        </w:rPr>
        <w:br w:type="page"/>
      </w:r>
    </w:p>
    <w:p w14:paraId="367D8C7A" w14:textId="7AFC2259" w:rsidR="00693D18" w:rsidRPr="009A0191" w:rsidRDefault="00693D18" w:rsidP="00CF2651">
      <w:pPr>
        <w:jc w:val="left"/>
        <w:rPr>
          <w:rFonts w:ascii="ＭＳ ゴシック" w:eastAsia="ＭＳ ゴシック" w:hAnsi="ＭＳ ゴシック"/>
          <w:sz w:val="24"/>
          <w:szCs w:val="24"/>
        </w:rPr>
      </w:pPr>
      <w:bookmarkStart w:id="11" w:name="_Hlk59726930"/>
      <w:r w:rsidRPr="009A0191">
        <w:rPr>
          <w:rFonts w:ascii="ＭＳ ゴシック" w:eastAsia="ＭＳ ゴシック" w:hAnsi="ＭＳ ゴシック" w:hint="eastAsia"/>
          <w:sz w:val="24"/>
          <w:szCs w:val="24"/>
        </w:rPr>
        <w:lastRenderedPageBreak/>
        <w:t>（２）</w:t>
      </w:r>
      <w:r w:rsidR="004365A4" w:rsidRPr="009A0191">
        <w:rPr>
          <w:rFonts w:ascii="ＭＳ ゴシック" w:eastAsia="ＭＳ ゴシック" w:hAnsi="ＭＳ ゴシック" w:hint="eastAsia"/>
          <w:sz w:val="24"/>
          <w:szCs w:val="24"/>
        </w:rPr>
        <w:t>正味財産を経営指標とするマネジメント</w:t>
      </w:r>
    </w:p>
    <w:bookmarkEnd w:id="11"/>
    <w:p w14:paraId="680019B4" w14:textId="4B0A5560" w:rsidR="0032527E" w:rsidRPr="009A0191" w:rsidRDefault="0032527E" w:rsidP="009B4790">
      <w:pPr>
        <w:ind w:leftChars="107" w:left="686"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4F0CDD" w:rsidRPr="009A0191">
        <w:rPr>
          <w:rFonts w:ascii="ＭＳ ゴシック" w:eastAsia="ＭＳ ゴシック" w:hAnsi="ＭＳ ゴシック" w:hint="eastAsia"/>
          <w:sz w:val="24"/>
          <w:szCs w:val="24"/>
        </w:rPr>
        <w:t xml:space="preserve">　</w:t>
      </w:r>
      <w:r w:rsidR="0032645F" w:rsidRPr="009A0191">
        <w:rPr>
          <w:rFonts w:ascii="ＭＳ ゴシック" w:eastAsia="ＭＳ ゴシック" w:hAnsi="ＭＳ ゴシック" w:hint="eastAsia"/>
          <w:sz w:val="24"/>
          <w:szCs w:val="24"/>
        </w:rPr>
        <w:t>公益的事業</w:t>
      </w:r>
      <w:r w:rsidR="00876D6C" w:rsidRPr="009A0191">
        <w:rPr>
          <w:rFonts w:ascii="ＭＳ ゴシック" w:eastAsia="ＭＳ ゴシック" w:hAnsi="ＭＳ ゴシック" w:hint="eastAsia"/>
          <w:sz w:val="24"/>
          <w:szCs w:val="24"/>
        </w:rPr>
        <w:t>を</w:t>
      </w:r>
      <w:r w:rsidR="0032645F" w:rsidRPr="009A0191">
        <w:rPr>
          <w:rFonts w:ascii="ＭＳ ゴシック" w:eastAsia="ＭＳ ゴシック" w:hAnsi="ＭＳ ゴシック" w:hint="eastAsia"/>
          <w:sz w:val="24"/>
          <w:szCs w:val="24"/>
        </w:rPr>
        <w:t>長期安定的に実施する</w:t>
      </w:r>
      <w:r w:rsidR="0097500B" w:rsidRPr="009A0191">
        <w:rPr>
          <w:rFonts w:ascii="ＭＳ ゴシック" w:eastAsia="ＭＳ ゴシック" w:hAnsi="ＭＳ ゴシック" w:hint="eastAsia"/>
          <w:sz w:val="24"/>
          <w:szCs w:val="24"/>
        </w:rPr>
        <w:t>ため</w:t>
      </w:r>
      <w:r w:rsidR="0032645F" w:rsidRPr="009A0191">
        <w:rPr>
          <w:rFonts w:ascii="ＭＳ ゴシック" w:eastAsia="ＭＳ ゴシック" w:hAnsi="ＭＳ ゴシック" w:hint="eastAsia"/>
          <w:sz w:val="24"/>
          <w:szCs w:val="24"/>
        </w:rPr>
        <w:t>には、</w:t>
      </w:r>
      <w:r w:rsidR="00876D6C" w:rsidRPr="009A0191">
        <w:rPr>
          <w:rFonts w:ascii="ＭＳ ゴシック" w:eastAsia="ＭＳ ゴシック" w:hAnsi="ＭＳ ゴシック" w:hint="eastAsia"/>
          <w:sz w:val="24"/>
          <w:szCs w:val="24"/>
        </w:rPr>
        <w:t>財源</w:t>
      </w:r>
      <w:r w:rsidRPr="009A0191">
        <w:rPr>
          <w:rFonts w:ascii="ＭＳ ゴシック" w:eastAsia="ＭＳ ゴシック" w:hAnsi="ＭＳ ゴシック" w:hint="eastAsia"/>
          <w:sz w:val="24"/>
          <w:szCs w:val="24"/>
        </w:rPr>
        <w:t>となる正味財産</w:t>
      </w:r>
      <w:r w:rsidR="00C926D6" w:rsidRPr="009A0191">
        <w:rPr>
          <w:rFonts w:ascii="ＭＳ ゴシック" w:eastAsia="ＭＳ ゴシック" w:hAnsi="ＭＳ ゴシック" w:hint="eastAsia"/>
          <w:sz w:val="24"/>
          <w:szCs w:val="24"/>
        </w:rPr>
        <w:t>の確保</w:t>
      </w:r>
      <w:r w:rsidR="001E6329" w:rsidRPr="009A0191">
        <w:rPr>
          <w:rFonts w:ascii="ＭＳ ゴシック" w:eastAsia="ＭＳ ゴシック" w:hAnsi="ＭＳ ゴシック" w:hint="eastAsia"/>
          <w:sz w:val="24"/>
          <w:szCs w:val="24"/>
        </w:rPr>
        <w:t>が必要不可欠であ</w:t>
      </w:r>
      <w:r w:rsidR="00C926D6" w:rsidRPr="009A0191">
        <w:rPr>
          <w:rFonts w:ascii="ＭＳ ゴシック" w:eastAsia="ＭＳ ゴシック" w:hAnsi="ＭＳ ゴシック" w:hint="eastAsia"/>
          <w:sz w:val="24"/>
          <w:szCs w:val="24"/>
        </w:rPr>
        <w:t>ることから、</w:t>
      </w:r>
      <w:r w:rsidR="009A3DF8" w:rsidRPr="009A0191">
        <w:rPr>
          <w:rFonts w:ascii="ＭＳ ゴシック" w:eastAsia="ＭＳ ゴシック" w:hAnsi="ＭＳ ゴシック" w:hint="eastAsia"/>
          <w:sz w:val="24"/>
          <w:szCs w:val="24"/>
        </w:rPr>
        <w:t>公益目的事業実施に不可欠な</w:t>
      </w:r>
      <w:r w:rsidR="001E6329" w:rsidRPr="009A0191">
        <w:rPr>
          <w:rFonts w:ascii="ＭＳ ゴシック" w:eastAsia="ＭＳ ゴシック" w:hAnsi="ＭＳ ゴシック" w:hint="eastAsia"/>
          <w:sz w:val="24"/>
          <w:szCs w:val="24"/>
        </w:rPr>
        <w:t>正味財産</w:t>
      </w:r>
      <w:r w:rsidR="00C926D6" w:rsidRPr="009A0191">
        <w:rPr>
          <w:rFonts w:ascii="ＭＳ ゴシック" w:eastAsia="ＭＳ ゴシック" w:hAnsi="ＭＳ ゴシック" w:hint="eastAsia"/>
          <w:sz w:val="24"/>
          <w:szCs w:val="24"/>
        </w:rPr>
        <w:t>の維持</w:t>
      </w:r>
      <w:r w:rsidR="001E6329" w:rsidRPr="009A0191">
        <w:rPr>
          <w:rFonts w:ascii="ＭＳ ゴシック" w:eastAsia="ＭＳ ゴシック" w:hAnsi="ＭＳ ゴシック" w:hint="eastAsia"/>
          <w:sz w:val="24"/>
          <w:szCs w:val="24"/>
        </w:rPr>
        <w:t>を経営指標とし、その</w:t>
      </w:r>
      <w:r w:rsidR="00C926D6" w:rsidRPr="009A0191">
        <w:rPr>
          <w:rFonts w:ascii="ＭＳ ゴシック" w:eastAsia="ＭＳ ゴシック" w:hAnsi="ＭＳ ゴシック" w:hint="eastAsia"/>
          <w:sz w:val="24"/>
          <w:szCs w:val="24"/>
        </w:rPr>
        <w:t>実現に向けて取り組んでいく。</w:t>
      </w:r>
    </w:p>
    <w:p w14:paraId="6C290B41" w14:textId="77777777" w:rsidR="009A3DF8" w:rsidRPr="009A0191" w:rsidRDefault="009A3DF8" w:rsidP="009B4790">
      <w:pPr>
        <w:ind w:leftChars="107" w:left="686" w:hangingChars="192" w:hanging="461"/>
        <w:jc w:val="left"/>
        <w:rPr>
          <w:rFonts w:ascii="ＭＳ ゴシック" w:eastAsia="ＭＳ ゴシック" w:hAnsi="ＭＳ ゴシック"/>
          <w:sz w:val="24"/>
          <w:szCs w:val="24"/>
        </w:rPr>
      </w:pPr>
    </w:p>
    <w:p w14:paraId="398C4474" w14:textId="153DFB09" w:rsidR="000E37A4" w:rsidRPr="009A0191" w:rsidRDefault="000E37A4" w:rsidP="0032527E">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9B4790"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①正味財産の種別</w:t>
      </w:r>
    </w:p>
    <w:p w14:paraId="4790DD0F" w14:textId="2ADAD6AC" w:rsidR="00D3325F" w:rsidRPr="009A0191" w:rsidRDefault="0032527E" w:rsidP="006D5386">
      <w:pPr>
        <w:ind w:left="475" w:hangingChars="198" w:hanging="47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4F0CDD" w:rsidRPr="009A0191">
        <w:rPr>
          <w:rFonts w:ascii="ＭＳ ゴシック" w:eastAsia="ＭＳ ゴシック" w:hAnsi="ＭＳ ゴシック" w:hint="eastAsia"/>
          <w:sz w:val="24"/>
          <w:szCs w:val="24"/>
        </w:rPr>
        <w:t xml:space="preserve">　</w:t>
      </w:r>
      <w:r w:rsidR="007E4E50" w:rsidRPr="009A0191">
        <w:rPr>
          <w:rFonts w:ascii="ＭＳ ゴシック" w:eastAsia="ＭＳ ゴシック" w:hAnsi="ＭＳ ゴシック" w:hint="eastAsia"/>
          <w:sz w:val="24"/>
          <w:szCs w:val="24"/>
        </w:rPr>
        <w:t xml:space="preserve">　</w:t>
      </w:r>
      <w:r w:rsidR="00226F7D" w:rsidRPr="009A0191">
        <w:rPr>
          <w:rFonts w:ascii="ＭＳ ゴシック" w:eastAsia="ＭＳ ゴシック" w:hAnsi="ＭＳ ゴシック" w:hint="eastAsia"/>
          <w:sz w:val="24"/>
          <w:szCs w:val="24"/>
        </w:rPr>
        <w:t xml:space="preserve">　</w:t>
      </w:r>
      <w:r w:rsidR="00876D6C" w:rsidRPr="009A0191">
        <w:rPr>
          <w:rFonts w:ascii="ＭＳ ゴシック" w:eastAsia="ＭＳ ゴシック" w:hAnsi="ＭＳ ゴシック" w:hint="eastAsia"/>
          <w:sz w:val="24"/>
          <w:szCs w:val="24"/>
        </w:rPr>
        <w:t>正味</w:t>
      </w:r>
      <w:r w:rsidR="00D3325F" w:rsidRPr="009A0191">
        <w:rPr>
          <w:rFonts w:ascii="ＭＳ ゴシック" w:eastAsia="ＭＳ ゴシック" w:hAnsi="ＭＳ ゴシック" w:hint="eastAsia"/>
          <w:sz w:val="24"/>
          <w:szCs w:val="24"/>
        </w:rPr>
        <w:t>財産は</w:t>
      </w:r>
      <w:r w:rsidRPr="009A0191">
        <w:rPr>
          <w:rFonts w:ascii="ＭＳ ゴシック" w:eastAsia="ＭＳ ゴシック" w:hAnsi="ＭＳ ゴシック" w:hint="eastAsia"/>
          <w:sz w:val="24"/>
          <w:szCs w:val="24"/>
        </w:rPr>
        <w:t>、</w:t>
      </w:r>
      <w:r w:rsidR="00D3325F"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財産（事業</w:t>
      </w:r>
      <w:r w:rsidR="00D3325F" w:rsidRPr="009A0191">
        <w:rPr>
          <w:rFonts w:ascii="ＭＳ ゴシック" w:eastAsia="ＭＳ ゴシック" w:hAnsi="ＭＳ ゴシック" w:hint="eastAsia"/>
          <w:sz w:val="24"/>
          <w:szCs w:val="24"/>
        </w:rPr>
        <w:t>系）」、</w:t>
      </w:r>
      <w:r w:rsidR="000E37A4" w:rsidRPr="009A0191">
        <w:rPr>
          <w:rFonts w:ascii="ＭＳ ゴシック" w:eastAsia="ＭＳ ゴシック" w:hAnsi="ＭＳ ゴシック" w:hint="eastAsia"/>
          <w:sz w:val="24"/>
          <w:szCs w:val="24"/>
        </w:rPr>
        <w:t>「</w:t>
      </w:r>
      <w:r w:rsidR="00EB255A" w:rsidRPr="009A0191">
        <w:rPr>
          <w:rFonts w:ascii="ＭＳ ゴシック" w:eastAsia="ＭＳ ゴシック" w:hAnsi="ＭＳ ゴシック" w:hint="eastAsia"/>
          <w:sz w:val="24"/>
          <w:szCs w:val="24"/>
        </w:rPr>
        <w:t>特定財産</w:t>
      </w:r>
      <w:r w:rsidR="000E37A4" w:rsidRPr="009A0191">
        <w:rPr>
          <w:rFonts w:ascii="ＭＳ ゴシック" w:eastAsia="ＭＳ ゴシック" w:hAnsi="ＭＳ ゴシック" w:hint="eastAsia"/>
          <w:sz w:val="24"/>
          <w:szCs w:val="24"/>
        </w:rPr>
        <w:t>（非事業系）」、</w:t>
      </w:r>
      <w:r w:rsidR="006D5386" w:rsidRPr="009A0191">
        <w:rPr>
          <w:rFonts w:ascii="ＭＳ ゴシック" w:eastAsia="ＭＳ ゴシック" w:hAnsi="ＭＳ ゴシック" w:hint="eastAsia"/>
          <w:sz w:val="24"/>
          <w:szCs w:val="24"/>
        </w:rPr>
        <w:t>「非特定</w:t>
      </w:r>
      <w:r w:rsidR="00EB255A" w:rsidRPr="009A0191">
        <w:rPr>
          <w:rFonts w:ascii="ＭＳ ゴシック" w:eastAsia="ＭＳ ゴシック" w:hAnsi="ＭＳ ゴシック" w:hint="eastAsia"/>
          <w:sz w:val="24"/>
          <w:szCs w:val="24"/>
        </w:rPr>
        <w:t>財産</w:t>
      </w:r>
      <w:r w:rsidR="006D5386" w:rsidRPr="009A0191">
        <w:rPr>
          <w:rFonts w:ascii="ＭＳ ゴシック" w:eastAsia="ＭＳ ゴシック" w:hAnsi="ＭＳ ゴシック" w:hint="eastAsia"/>
          <w:sz w:val="24"/>
          <w:szCs w:val="24"/>
        </w:rPr>
        <w:t>」</w:t>
      </w:r>
      <w:r w:rsidR="00D3325F" w:rsidRPr="009A0191">
        <w:rPr>
          <w:rFonts w:ascii="ＭＳ ゴシック" w:eastAsia="ＭＳ ゴシック" w:hAnsi="ＭＳ ゴシック" w:hint="eastAsia"/>
          <w:sz w:val="24"/>
          <w:szCs w:val="24"/>
        </w:rPr>
        <w:t>に区分される。</w:t>
      </w:r>
    </w:p>
    <w:p w14:paraId="1EDA7B55" w14:textId="1BD6C517" w:rsidR="000E37A4" w:rsidRPr="009A0191" w:rsidRDefault="00226F7D" w:rsidP="00226F7D">
      <w:pPr>
        <w:ind w:leftChars="472" w:left="1440" w:hangingChars="187" w:hanging="44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876D6C" w:rsidRPr="009A0191">
        <w:rPr>
          <w:rFonts w:ascii="ＭＳ ゴシック" w:eastAsia="ＭＳ ゴシック" w:hAnsi="ＭＳ ゴシック" w:hint="eastAsia"/>
          <w:sz w:val="24"/>
          <w:szCs w:val="24"/>
        </w:rPr>
        <w:t>○</w:t>
      </w:r>
      <w:r w:rsidR="006D5386"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w:t>
      </w:r>
      <w:r w:rsidR="006D5386" w:rsidRPr="009A0191">
        <w:rPr>
          <w:rFonts w:ascii="ＭＳ ゴシック" w:eastAsia="ＭＳ ゴシック" w:hAnsi="ＭＳ ゴシック" w:hint="eastAsia"/>
          <w:sz w:val="24"/>
          <w:szCs w:val="24"/>
        </w:rPr>
        <w:t>（事業系）」</w:t>
      </w:r>
      <w:r w:rsidR="0097500B" w:rsidRPr="009A0191">
        <w:rPr>
          <w:rFonts w:ascii="ＭＳ ゴシック" w:eastAsia="ＭＳ ゴシック" w:hAnsi="ＭＳ ゴシック" w:hint="eastAsia"/>
          <w:sz w:val="24"/>
          <w:szCs w:val="24"/>
        </w:rPr>
        <w:t xml:space="preserve">　</w:t>
      </w:r>
      <w:r w:rsidR="006D5386" w:rsidRPr="009A0191">
        <w:rPr>
          <w:rFonts w:ascii="ＭＳ ゴシック" w:eastAsia="ＭＳ ゴシック" w:hAnsi="ＭＳ ゴシック" w:hint="eastAsia"/>
          <w:sz w:val="24"/>
          <w:szCs w:val="24"/>
        </w:rPr>
        <w:t>基金</w:t>
      </w:r>
      <w:r w:rsidR="007E4E50" w:rsidRPr="009A0191">
        <w:rPr>
          <w:rFonts w:ascii="ＭＳ ゴシック" w:eastAsia="ＭＳ ゴシック" w:hAnsi="ＭＳ ゴシック" w:hint="eastAsia"/>
          <w:sz w:val="24"/>
          <w:szCs w:val="24"/>
        </w:rPr>
        <w:t>として運用</w:t>
      </w:r>
      <w:r w:rsidR="006D5386" w:rsidRPr="009A0191">
        <w:rPr>
          <w:rFonts w:ascii="ＭＳ ゴシック" w:eastAsia="ＭＳ ゴシック" w:hAnsi="ＭＳ ゴシック" w:hint="eastAsia"/>
          <w:sz w:val="24"/>
          <w:szCs w:val="24"/>
        </w:rPr>
        <w:t>して果実</w:t>
      </w:r>
      <w:r w:rsidR="007E4E50" w:rsidRPr="009A0191">
        <w:rPr>
          <w:rFonts w:ascii="ＭＳ ゴシック" w:eastAsia="ＭＳ ゴシック" w:hAnsi="ＭＳ ゴシック" w:hint="eastAsia"/>
          <w:sz w:val="24"/>
          <w:szCs w:val="24"/>
        </w:rPr>
        <w:t>のみを</w:t>
      </w:r>
      <w:r w:rsidR="006D5386" w:rsidRPr="009A0191">
        <w:rPr>
          <w:rFonts w:ascii="ＭＳ ゴシック" w:eastAsia="ＭＳ ゴシック" w:hAnsi="ＭＳ ゴシック" w:hint="eastAsia"/>
          <w:sz w:val="24"/>
          <w:szCs w:val="24"/>
        </w:rPr>
        <w:t>事業費に充当するもの</w:t>
      </w:r>
      <w:r w:rsidR="0097500B" w:rsidRPr="009A0191">
        <w:rPr>
          <w:rFonts w:ascii="ＭＳ ゴシック" w:eastAsia="ＭＳ ゴシック" w:hAnsi="ＭＳ ゴシック" w:hint="eastAsia"/>
          <w:sz w:val="24"/>
          <w:szCs w:val="24"/>
        </w:rPr>
        <w:t>及び</w:t>
      </w:r>
      <w:r w:rsidR="007E4E50" w:rsidRPr="009A0191">
        <w:rPr>
          <w:rFonts w:ascii="ＭＳ ゴシック" w:eastAsia="ＭＳ ゴシック" w:hAnsi="ＭＳ ゴシック" w:hint="eastAsia"/>
          <w:sz w:val="24"/>
          <w:szCs w:val="24"/>
        </w:rPr>
        <w:t>元金を</w:t>
      </w:r>
      <w:r w:rsidR="006D5386" w:rsidRPr="009A0191">
        <w:rPr>
          <w:rFonts w:ascii="ＭＳ ゴシック" w:eastAsia="ＭＳ ゴシック" w:hAnsi="ＭＳ ゴシック" w:hint="eastAsia"/>
          <w:sz w:val="24"/>
          <w:szCs w:val="24"/>
        </w:rPr>
        <w:t>直接事業に費消</w:t>
      </w:r>
      <w:r w:rsidR="007E4E50" w:rsidRPr="009A0191">
        <w:rPr>
          <w:rFonts w:ascii="ＭＳ ゴシック" w:eastAsia="ＭＳ ゴシック" w:hAnsi="ＭＳ ゴシック" w:hint="eastAsia"/>
          <w:sz w:val="24"/>
          <w:szCs w:val="24"/>
        </w:rPr>
        <w:t>するもの</w:t>
      </w:r>
      <w:r w:rsidR="0097500B" w:rsidRPr="009A0191">
        <w:rPr>
          <w:rFonts w:ascii="ＭＳ ゴシック" w:eastAsia="ＭＳ ゴシック" w:hAnsi="ＭＳ ゴシック" w:hint="eastAsia"/>
          <w:sz w:val="24"/>
          <w:szCs w:val="24"/>
        </w:rPr>
        <w:t>である。</w:t>
      </w:r>
      <w:r w:rsidR="007E4E50" w:rsidRPr="009A0191">
        <w:rPr>
          <w:rFonts w:ascii="ＭＳ ゴシック" w:eastAsia="ＭＳ ゴシック" w:hAnsi="ＭＳ ゴシック" w:hint="eastAsia"/>
          <w:sz w:val="24"/>
          <w:szCs w:val="24"/>
        </w:rPr>
        <w:t>元金を直接事業に費消</w:t>
      </w:r>
      <w:r w:rsidR="0097500B" w:rsidRPr="009A0191">
        <w:rPr>
          <w:rFonts w:ascii="ＭＳ ゴシック" w:eastAsia="ＭＳ ゴシック" w:hAnsi="ＭＳ ゴシック" w:hint="eastAsia"/>
          <w:sz w:val="24"/>
          <w:szCs w:val="24"/>
        </w:rPr>
        <w:t>する以下のものは</w:t>
      </w:r>
      <w:r w:rsidR="007E4E50" w:rsidRPr="009A0191">
        <w:rPr>
          <w:rFonts w:ascii="ＭＳ ゴシック" w:eastAsia="ＭＳ ゴシック" w:hAnsi="ＭＳ ゴシック" w:hint="eastAsia"/>
          <w:sz w:val="24"/>
          <w:szCs w:val="24"/>
        </w:rPr>
        <w:t>金額が減少する。</w:t>
      </w:r>
    </w:p>
    <w:p w14:paraId="2D085B7F" w14:textId="62E4B47E" w:rsidR="000E37A4" w:rsidRPr="009A0191" w:rsidRDefault="007E4E50" w:rsidP="00EA2292">
      <w:pPr>
        <w:ind w:leftChars="472" w:left="2640" w:hangingChars="687" w:hanging="164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52214C"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 xml:space="preserve">　・</w:t>
      </w:r>
      <w:r w:rsidR="006D5386" w:rsidRPr="009A0191">
        <w:rPr>
          <w:rFonts w:ascii="ＭＳ ゴシック" w:eastAsia="ＭＳ ゴシック" w:hAnsi="ＭＳ ゴシック" w:hint="eastAsia"/>
          <w:sz w:val="24"/>
          <w:szCs w:val="24"/>
        </w:rPr>
        <w:t>密集市街地</w:t>
      </w:r>
      <w:r w:rsidR="00AC3303" w:rsidRPr="00B20BB9">
        <w:rPr>
          <w:rFonts w:ascii="ＭＳ ゴシック" w:eastAsia="ＭＳ ゴシック" w:hAnsi="ＭＳ ゴシック" w:hint="eastAsia"/>
          <w:color w:val="000000" w:themeColor="text1"/>
          <w:sz w:val="24"/>
          <w:szCs w:val="24"/>
        </w:rPr>
        <w:t>まちづくり活動支援</w:t>
      </w:r>
      <w:r w:rsidR="00EA2292" w:rsidRPr="00B20BB9">
        <w:rPr>
          <w:rFonts w:ascii="ＭＳ ゴシック" w:eastAsia="ＭＳ ゴシック" w:hAnsi="ＭＳ ゴシック" w:hint="eastAsia"/>
          <w:color w:val="000000" w:themeColor="text1"/>
          <w:sz w:val="24"/>
          <w:szCs w:val="24"/>
        </w:rPr>
        <w:t>（拡充取組み）</w:t>
      </w:r>
      <w:r w:rsidR="00DF3912" w:rsidRPr="009A0191">
        <w:rPr>
          <w:rFonts w:ascii="ＭＳ ゴシック" w:eastAsia="ＭＳ ゴシック" w:hAnsi="ＭＳ ゴシック" w:hint="eastAsia"/>
          <w:sz w:val="24"/>
          <w:szCs w:val="24"/>
        </w:rPr>
        <w:t>→計画期間後は事業実施しないため復元不要</w:t>
      </w:r>
    </w:p>
    <w:p w14:paraId="626743A7" w14:textId="457EE544" w:rsidR="000E37A4" w:rsidRPr="009A0191" w:rsidRDefault="007E4E50" w:rsidP="000E37A4">
      <w:pPr>
        <w:ind w:leftChars="472" w:left="1200" w:hangingChars="87" w:hanging="20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52214C"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w:t>
      </w:r>
      <w:r w:rsidR="006D5386" w:rsidRPr="009A0191">
        <w:rPr>
          <w:rFonts w:ascii="ＭＳ ゴシック" w:eastAsia="ＭＳ ゴシック" w:hAnsi="ＭＳ ゴシック" w:hint="eastAsia"/>
          <w:sz w:val="24"/>
          <w:szCs w:val="24"/>
        </w:rPr>
        <w:t>北摂霊園の長期修繕工事</w:t>
      </w:r>
      <w:r w:rsidR="00DF3912" w:rsidRPr="009A0191">
        <w:rPr>
          <w:rFonts w:ascii="ＭＳ ゴシック" w:eastAsia="ＭＳ ゴシック" w:hAnsi="ＭＳ ゴシック" w:hint="eastAsia"/>
          <w:sz w:val="24"/>
          <w:szCs w:val="24"/>
        </w:rPr>
        <w:t xml:space="preserve">　→</w:t>
      </w:r>
      <w:r w:rsidR="00485276" w:rsidRPr="009A0191">
        <w:rPr>
          <w:rFonts w:ascii="ＭＳ ゴシック" w:eastAsia="ＭＳ ゴシック" w:hAnsi="ＭＳ ゴシック" w:hint="eastAsia"/>
          <w:sz w:val="24"/>
          <w:szCs w:val="24"/>
        </w:rPr>
        <w:t xml:space="preserve">　</w:t>
      </w:r>
      <w:r w:rsidR="00A34E77" w:rsidRPr="009A0191">
        <w:rPr>
          <w:rFonts w:ascii="ＭＳ ゴシック" w:eastAsia="ＭＳ ゴシック" w:hAnsi="ＭＳ ゴシック" w:hint="eastAsia"/>
          <w:sz w:val="24"/>
          <w:szCs w:val="24"/>
        </w:rPr>
        <w:t>長期的には次期長期修繕</w:t>
      </w:r>
      <w:r w:rsidR="00DF3912" w:rsidRPr="009A0191">
        <w:rPr>
          <w:rFonts w:ascii="ＭＳ ゴシック" w:eastAsia="ＭＳ ゴシック" w:hAnsi="ＭＳ ゴシック" w:hint="eastAsia"/>
          <w:sz w:val="24"/>
          <w:szCs w:val="24"/>
        </w:rPr>
        <w:t>のため復元必要</w:t>
      </w:r>
    </w:p>
    <w:p w14:paraId="2C8E29B2" w14:textId="77777777" w:rsidR="00C34DD3" w:rsidRPr="009A0191" w:rsidRDefault="00C34DD3" w:rsidP="000E37A4">
      <w:pPr>
        <w:ind w:leftChars="472" w:left="1200" w:hangingChars="87" w:hanging="209"/>
        <w:jc w:val="left"/>
        <w:rPr>
          <w:rFonts w:ascii="ＭＳ ゴシック" w:eastAsia="ＭＳ ゴシック" w:hAnsi="ＭＳ ゴシック"/>
          <w:sz w:val="24"/>
          <w:szCs w:val="24"/>
        </w:rPr>
      </w:pPr>
    </w:p>
    <w:p w14:paraId="62D5F0A7" w14:textId="707D2944" w:rsidR="000E37A4" w:rsidRPr="009A0191" w:rsidRDefault="00226F7D"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w:t>
      </w:r>
      <w:r w:rsidR="000E37A4" w:rsidRPr="009A0191">
        <w:rPr>
          <w:rFonts w:ascii="ＭＳ ゴシック" w:eastAsia="ＭＳ ゴシック" w:hAnsi="ＭＳ ゴシック" w:hint="eastAsia"/>
          <w:sz w:val="24"/>
          <w:szCs w:val="24"/>
        </w:rPr>
        <w:t>（非事業系）」</w:t>
      </w:r>
      <w:r w:rsidR="0097500B"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法人管理運営特定資産や退職給付引当資産等</w:t>
      </w:r>
      <w:r w:rsidR="0097500B" w:rsidRPr="009A0191">
        <w:rPr>
          <w:rFonts w:ascii="ＭＳ ゴシック" w:eastAsia="ＭＳ ゴシック" w:hAnsi="ＭＳ ゴシック" w:hint="eastAsia"/>
          <w:sz w:val="24"/>
          <w:szCs w:val="24"/>
        </w:rPr>
        <w:t>である。</w:t>
      </w:r>
      <w:r w:rsidR="002361FC" w:rsidRPr="009A0191">
        <w:rPr>
          <w:rFonts w:ascii="ＭＳ ゴシック" w:eastAsia="ＭＳ ゴシック" w:hAnsi="ＭＳ ゴシック" w:hint="eastAsia"/>
          <w:sz w:val="24"/>
          <w:szCs w:val="24"/>
        </w:rPr>
        <w:t>職員の退職や法人全体の収支の状況で</w:t>
      </w:r>
      <w:r w:rsidR="0097500B" w:rsidRPr="009A0191">
        <w:rPr>
          <w:rFonts w:ascii="ＭＳ ゴシック" w:eastAsia="ＭＳ ゴシック" w:hAnsi="ＭＳ ゴシック" w:hint="eastAsia"/>
          <w:sz w:val="24"/>
          <w:szCs w:val="24"/>
        </w:rPr>
        <w:t>費消すれば金額が減少する。</w:t>
      </w:r>
    </w:p>
    <w:p w14:paraId="23EBA4A6" w14:textId="6F5E6527" w:rsidR="00DF3912" w:rsidRPr="009A0191" w:rsidRDefault="00DF3912"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・法人管理運営特定資産　→基金</w:t>
      </w:r>
      <w:r w:rsidR="00485276" w:rsidRPr="009A0191">
        <w:rPr>
          <w:rFonts w:ascii="ＭＳ ゴシック" w:eastAsia="ＭＳ ゴシック" w:hAnsi="ＭＳ ゴシック" w:hint="eastAsia"/>
          <w:sz w:val="24"/>
          <w:szCs w:val="24"/>
        </w:rPr>
        <w:t>として</w:t>
      </w:r>
      <w:r w:rsidRPr="009A0191">
        <w:rPr>
          <w:rFonts w:ascii="ＭＳ ゴシック" w:eastAsia="ＭＳ ゴシック" w:hAnsi="ＭＳ ゴシック" w:hint="eastAsia"/>
          <w:sz w:val="24"/>
          <w:szCs w:val="24"/>
        </w:rPr>
        <w:t>運用</w:t>
      </w:r>
      <w:r w:rsidR="00485276" w:rsidRPr="009A0191">
        <w:rPr>
          <w:rFonts w:ascii="ＭＳ ゴシック" w:eastAsia="ＭＳ ゴシック" w:hAnsi="ＭＳ ゴシック" w:hint="eastAsia"/>
          <w:sz w:val="24"/>
          <w:szCs w:val="24"/>
        </w:rPr>
        <w:t>す</w:t>
      </w:r>
      <w:r w:rsidRPr="009A0191">
        <w:rPr>
          <w:rFonts w:ascii="ＭＳ ゴシック" w:eastAsia="ＭＳ ゴシック" w:hAnsi="ＭＳ ゴシック" w:hint="eastAsia"/>
          <w:sz w:val="24"/>
          <w:szCs w:val="24"/>
        </w:rPr>
        <w:t>るが、収支状況で取り崩した場合は復元要</w:t>
      </w:r>
    </w:p>
    <w:p w14:paraId="0CA50FB1" w14:textId="53E4FC03" w:rsidR="00DF3912" w:rsidRPr="009A0191" w:rsidRDefault="00DF3912"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・退職給付引当資産　→</w:t>
      </w:r>
      <w:r w:rsidR="00485276" w:rsidRPr="009A0191">
        <w:rPr>
          <w:rFonts w:ascii="ＭＳ ゴシック" w:eastAsia="ＭＳ ゴシック" w:hAnsi="ＭＳ ゴシック" w:hint="eastAsia"/>
          <w:sz w:val="24"/>
          <w:szCs w:val="24"/>
        </w:rPr>
        <w:t>職員の</w:t>
      </w:r>
      <w:r w:rsidRPr="009A0191">
        <w:rPr>
          <w:rFonts w:ascii="ＭＳ ゴシック" w:eastAsia="ＭＳ ゴシック" w:hAnsi="ＭＳ ゴシック" w:hint="eastAsia"/>
          <w:sz w:val="24"/>
          <w:szCs w:val="24"/>
        </w:rPr>
        <w:t>退職で減少した場合、必要額の積み増しが必要</w:t>
      </w:r>
    </w:p>
    <w:p w14:paraId="59970FD3" w14:textId="77777777" w:rsidR="00C34DD3" w:rsidRPr="009A0191" w:rsidRDefault="00C34DD3" w:rsidP="00960986">
      <w:pPr>
        <w:ind w:leftChars="466" w:left="1440" w:hangingChars="192" w:hanging="461"/>
        <w:jc w:val="left"/>
        <w:rPr>
          <w:rFonts w:ascii="ＭＳ ゴシック" w:eastAsia="ＭＳ ゴシック" w:hAnsi="ＭＳ ゴシック"/>
          <w:sz w:val="24"/>
          <w:szCs w:val="24"/>
        </w:rPr>
      </w:pPr>
    </w:p>
    <w:p w14:paraId="4E80C05E" w14:textId="7F00CC48" w:rsidR="00D5351C" w:rsidRPr="009A0191" w:rsidRDefault="00226F7D" w:rsidP="00226F7D">
      <w:pPr>
        <w:ind w:leftChars="472" w:left="1416" w:hangingChars="177" w:hanging="42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7E4E50" w:rsidRPr="009A0191">
        <w:rPr>
          <w:rFonts w:ascii="ＭＳ ゴシック" w:eastAsia="ＭＳ ゴシック" w:hAnsi="ＭＳ ゴシック" w:hint="eastAsia"/>
          <w:sz w:val="24"/>
          <w:szCs w:val="24"/>
        </w:rPr>
        <w:t>○</w:t>
      </w:r>
      <w:r w:rsidR="005732BD" w:rsidRPr="009A0191">
        <w:rPr>
          <w:rFonts w:ascii="ＭＳ ゴシック" w:eastAsia="ＭＳ ゴシック" w:hAnsi="ＭＳ ゴシック" w:hint="eastAsia"/>
          <w:sz w:val="24"/>
          <w:szCs w:val="24"/>
        </w:rPr>
        <w:t>「非特定</w:t>
      </w:r>
      <w:r w:rsidR="00EB255A" w:rsidRPr="009A0191">
        <w:rPr>
          <w:rFonts w:ascii="ＭＳ ゴシック" w:eastAsia="ＭＳ ゴシック" w:hAnsi="ＭＳ ゴシック" w:hint="eastAsia"/>
          <w:sz w:val="24"/>
          <w:szCs w:val="24"/>
        </w:rPr>
        <w:t>財産</w:t>
      </w:r>
      <w:r w:rsidR="005732BD" w:rsidRPr="009A0191">
        <w:rPr>
          <w:rFonts w:ascii="ＭＳ ゴシック" w:eastAsia="ＭＳ ゴシック" w:hAnsi="ＭＳ ゴシック" w:hint="eastAsia"/>
          <w:sz w:val="24"/>
          <w:szCs w:val="24"/>
        </w:rPr>
        <w:t>」</w:t>
      </w:r>
      <w:r w:rsidR="0097500B" w:rsidRPr="009A0191">
        <w:rPr>
          <w:rFonts w:ascii="ＭＳ ゴシック" w:eastAsia="ＭＳ ゴシック" w:hAnsi="ＭＳ ゴシック" w:hint="eastAsia"/>
          <w:sz w:val="24"/>
          <w:szCs w:val="24"/>
        </w:rPr>
        <w:t xml:space="preserve">　</w:t>
      </w:r>
      <w:r w:rsidR="00656484" w:rsidRPr="009A0191">
        <w:rPr>
          <w:rFonts w:ascii="ＭＳ ゴシック" w:eastAsia="ＭＳ ゴシック" w:hAnsi="ＭＳ ゴシック" w:hint="eastAsia"/>
          <w:sz w:val="24"/>
          <w:szCs w:val="24"/>
        </w:rPr>
        <w:t>使途の特定されていない基本財産又は</w:t>
      </w:r>
      <w:r w:rsidR="00EB255A" w:rsidRPr="009A0191">
        <w:rPr>
          <w:rFonts w:ascii="ＭＳ ゴシック" w:eastAsia="ＭＳ ゴシック" w:hAnsi="ＭＳ ゴシック" w:hint="eastAsia"/>
          <w:sz w:val="24"/>
          <w:szCs w:val="24"/>
        </w:rPr>
        <w:t>その他の</w:t>
      </w:r>
      <w:r w:rsidR="000E37A4" w:rsidRPr="009A0191">
        <w:rPr>
          <w:rFonts w:ascii="ＭＳ ゴシック" w:eastAsia="ＭＳ ゴシック" w:hAnsi="ＭＳ ゴシック" w:hint="eastAsia"/>
          <w:sz w:val="24"/>
          <w:szCs w:val="24"/>
        </w:rPr>
        <w:t>財産</w:t>
      </w:r>
      <w:r w:rsidR="0097500B" w:rsidRPr="009A0191">
        <w:rPr>
          <w:rFonts w:ascii="ＭＳ ゴシック" w:eastAsia="ＭＳ ゴシック" w:hAnsi="ＭＳ ゴシック" w:hint="eastAsia"/>
          <w:sz w:val="24"/>
          <w:szCs w:val="24"/>
        </w:rPr>
        <w:t>である。</w:t>
      </w:r>
      <w:r w:rsidR="005732BD" w:rsidRPr="009A0191">
        <w:rPr>
          <w:rFonts w:ascii="ＭＳ ゴシック" w:eastAsia="ＭＳ ゴシック" w:hAnsi="ＭＳ ゴシック" w:hint="eastAsia"/>
          <w:sz w:val="24"/>
          <w:szCs w:val="24"/>
        </w:rPr>
        <w:t>収益事業の収益を公益的事業やその他事業に繰り入れた後に残余があれば</w:t>
      </w:r>
      <w:r w:rsidR="0097500B" w:rsidRPr="009A0191">
        <w:rPr>
          <w:rFonts w:ascii="ＭＳ ゴシック" w:eastAsia="ＭＳ ゴシック" w:hAnsi="ＭＳ ゴシック" w:hint="eastAsia"/>
          <w:sz w:val="24"/>
          <w:szCs w:val="24"/>
        </w:rPr>
        <w:t>金額は増加し、</w:t>
      </w:r>
      <w:r w:rsidR="005732BD" w:rsidRPr="009A0191">
        <w:rPr>
          <w:rFonts w:ascii="ＭＳ ゴシック" w:eastAsia="ＭＳ ゴシック" w:hAnsi="ＭＳ ゴシック" w:hint="eastAsia"/>
          <w:sz w:val="24"/>
          <w:szCs w:val="24"/>
        </w:rPr>
        <w:t>収益事業から配分できる収益分を超えて公益的事業等の</w:t>
      </w:r>
      <w:r w:rsidR="00BF1CB3" w:rsidRPr="009A0191">
        <w:rPr>
          <w:rFonts w:ascii="ＭＳ ゴシック" w:eastAsia="ＭＳ ゴシック" w:hAnsi="ＭＳ ゴシック" w:hint="eastAsia"/>
          <w:sz w:val="24"/>
          <w:szCs w:val="24"/>
        </w:rPr>
        <w:t>費用が</w:t>
      </w:r>
      <w:r w:rsidR="003442EC" w:rsidRPr="009A0191">
        <w:rPr>
          <w:rFonts w:ascii="ＭＳ ゴシック" w:eastAsia="ＭＳ ゴシック" w:hAnsi="ＭＳ ゴシック" w:hint="eastAsia"/>
          <w:sz w:val="24"/>
          <w:szCs w:val="24"/>
        </w:rPr>
        <w:t>嵩んだ</w:t>
      </w:r>
      <w:r w:rsidR="00BF1CB3" w:rsidRPr="009A0191">
        <w:rPr>
          <w:rFonts w:ascii="ＭＳ ゴシック" w:eastAsia="ＭＳ ゴシック" w:hAnsi="ＭＳ ゴシック" w:hint="eastAsia"/>
          <w:sz w:val="24"/>
          <w:szCs w:val="24"/>
        </w:rPr>
        <w:t>場合</w:t>
      </w:r>
      <w:r w:rsidR="003442EC" w:rsidRPr="009A0191">
        <w:rPr>
          <w:rFonts w:ascii="ＭＳ ゴシック" w:eastAsia="ＭＳ ゴシック" w:hAnsi="ＭＳ ゴシック" w:hint="eastAsia"/>
          <w:sz w:val="24"/>
          <w:szCs w:val="24"/>
        </w:rPr>
        <w:t>は</w:t>
      </w:r>
      <w:r w:rsidR="00BF1CB3" w:rsidRPr="009A0191">
        <w:rPr>
          <w:rFonts w:ascii="ＭＳ ゴシック" w:eastAsia="ＭＳ ゴシック" w:hAnsi="ＭＳ ゴシック" w:hint="eastAsia"/>
          <w:sz w:val="24"/>
          <w:szCs w:val="24"/>
        </w:rPr>
        <w:t>減少する。</w:t>
      </w:r>
    </w:p>
    <w:p w14:paraId="5CA9E2D6" w14:textId="2F8BA71B" w:rsidR="00DF3912" w:rsidRPr="009A0191" w:rsidRDefault="00DF3912" w:rsidP="00DF3912">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・減価償却　→　減価償却による正味財産額の減少は復元を要するが、将来センターの資産から外れる下記の資産に係る減価償却</w:t>
      </w:r>
      <w:r w:rsidR="00485276" w:rsidRPr="009A0191">
        <w:rPr>
          <w:rFonts w:ascii="ＭＳ ゴシック" w:eastAsia="ＭＳ ゴシック" w:hAnsi="ＭＳ ゴシック" w:hint="eastAsia"/>
          <w:sz w:val="24"/>
          <w:szCs w:val="24"/>
        </w:rPr>
        <w:t>分</w:t>
      </w:r>
      <w:r w:rsidRPr="009A0191">
        <w:rPr>
          <w:rFonts w:ascii="ＭＳ ゴシック" w:eastAsia="ＭＳ ゴシック" w:hAnsi="ＭＳ ゴシック" w:hint="eastAsia"/>
          <w:sz w:val="24"/>
          <w:szCs w:val="24"/>
        </w:rPr>
        <w:t>は復元不要</w:t>
      </w:r>
    </w:p>
    <w:p w14:paraId="65D2BD14" w14:textId="2CA7682B" w:rsidR="00C34DD3" w:rsidRPr="009A0191" w:rsidRDefault="00DF3912" w:rsidP="00C34DD3">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ア）</w:t>
      </w:r>
      <w:r w:rsidR="00C34DD3" w:rsidRPr="009A0191">
        <w:rPr>
          <w:rFonts w:ascii="ＭＳ ゴシック" w:eastAsia="ＭＳ ゴシック" w:hAnsi="ＭＳ ゴシック" w:hint="eastAsia"/>
          <w:sz w:val="24"/>
          <w:szCs w:val="24"/>
        </w:rPr>
        <w:t>阪南２区埋立造成地における建物・構築物等</w:t>
      </w:r>
    </w:p>
    <w:p w14:paraId="60AC8DA4" w14:textId="3B1922A2" w:rsidR="00C34DD3" w:rsidRPr="009A0191" w:rsidRDefault="00C34DD3" w:rsidP="00C34DD3">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府との協定により府に引き継がれ</w:t>
      </w:r>
      <w:r w:rsidR="00485276" w:rsidRPr="009A0191">
        <w:rPr>
          <w:rFonts w:ascii="ＭＳ ゴシック" w:eastAsia="ＭＳ ゴシック" w:hAnsi="ＭＳ ゴシック" w:hint="eastAsia"/>
          <w:sz w:val="24"/>
          <w:szCs w:val="24"/>
        </w:rPr>
        <w:t>、保有資産でなくなる</w:t>
      </w:r>
      <w:r w:rsidRPr="009A0191">
        <w:rPr>
          <w:rFonts w:ascii="ＭＳ ゴシック" w:eastAsia="ＭＳ ゴシック" w:hAnsi="ＭＳ ゴシック" w:hint="eastAsia"/>
          <w:sz w:val="24"/>
          <w:szCs w:val="24"/>
        </w:rPr>
        <w:t>。</w:t>
      </w:r>
    </w:p>
    <w:p w14:paraId="495EF8B4" w14:textId="107A5352" w:rsidR="00DF3912" w:rsidRPr="009A0191" w:rsidRDefault="00DF3912" w:rsidP="00DF3912">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イ）</w:t>
      </w:r>
      <w:r w:rsidR="00C34DD3" w:rsidRPr="009A0191">
        <w:rPr>
          <w:rFonts w:ascii="ＭＳ ゴシック" w:eastAsia="ＭＳ ゴシック" w:hAnsi="ＭＳ ゴシック" w:hint="eastAsia"/>
          <w:sz w:val="24"/>
          <w:szCs w:val="24"/>
        </w:rPr>
        <w:t>近隣センターオープンスペースの建物・構築物等</w:t>
      </w:r>
    </w:p>
    <w:p w14:paraId="417AC98B" w14:textId="4BEDA8DF" w:rsidR="00C34DD3" w:rsidRPr="009A0191" w:rsidRDefault="00C34DD3" w:rsidP="00C34DD3">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市と締結した協定に基づき</w:t>
      </w:r>
      <w:r w:rsidR="00485276" w:rsidRPr="009A0191">
        <w:rPr>
          <w:rFonts w:ascii="ＭＳ ゴシック" w:eastAsia="ＭＳ ゴシック" w:hAnsi="ＭＳ ゴシック" w:hint="eastAsia"/>
          <w:sz w:val="24"/>
          <w:szCs w:val="24"/>
        </w:rPr>
        <w:t>市への</w:t>
      </w:r>
      <w:r w:rsidRPr="009A0191">
        <w:rPr>
          <w:rFonts w:ascii="ＭＳ ゴシック" w:eastAsia="ＭＳ ゴシック" w:hAnsi="ＭＳ ゴシック" w:hint="eastAsia"/>
          <w:sz w:val="24"/>
          <w:szCs w:val="24"/>
        </w:rPr>
        <w:t>引継により保有資産でなくなる。</w:t>
      </w:r>
    </w:p>
    <w:p w14:paraId="7FBEC701" w14:textId="0228BB13" w:rsidR="00DF3912" w:rsidRPr="009A0191" w:rsidRDefault="00C34DD3" w:rsidP="00DF3912">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DF3912" w:rsidRPr="009A0191">
        <w:rPr>
          <w:rFonts w:ascii="ＭＳ ゴシック" w:eastAsia="ＭＳ ゴシック" w:hAnsi="ＭＳ ゴシック" w:hint="eastAsia"/>
          <w:sz w:val="24"/>
          <w:szCs w:val="24"/>
        </w:rPr>
        <w:t xml:space="preserve">　　　　　　　　　　　　　　ウ）</w:t>
      </w:r>
      <w:r w:rsidRPr="009A0191">
        <w:rPr>
          <w:rFonts w:ascii="ＭＳ ゴシック" w:eastAsia="ＭＳ ゴシック" w:hAnsi="ＭＳ ゴシック" w:hint="eastAsia"/>
          <w:sz w:val="24"/>
          <w:szCs w:val="24"/>
        </w:rPr>
        <w:t>不動産賃貸</w:t>
      </w:r>
      <w:r w:rsidR="001D449F" w:rsidRPr="009A0191">
        <w:rPr>
          <w:rFonts w:ascii="ＭＳ ゴシック" w:eastAsia="ＭＳ ゴシック" w:hAnsi="ＭＳ ゴシック" w:hint="eastAsia"/>
          <w:sz w:val="24"/>
          <w:szCs w:val="24"/>
        </w:rPr>
        <w:t>管理</w:t>
      </w:r>
      <w:r w:rsidRPr="009A0191">
        <w:rPr>
          <w:rFonts w:ascii="ＭＳ ゴシック" w:eastAsia="ＭＳ ゴシック" w:hAnsi="ＭＳ ゴシック" w:hint="eastAsia"/>
          <w:sz w:val="24"/>
          <w:szCs w:val="24"/>
        </w:rPr>
        <w:t>事業（千里</w:t>
      </w:r>
      <w:r w:rsidR="001D449F" w:rsidRPr="009A0191">
        <w:rPr>
          <w:rFonts w:ascii="ＭＳ ゴシック" w:eastAsia="ＭＳ ゴシック" w:hAnsi="ＭＳ ゴシック" w:hint="eastAsia"/>
          <w:sz w:val="24"/>
          <w:szCs w:val="24"/>
        </w:rPr>
        <w:t>北</w:t>
      </w:r>
      <w:r w:rsidRPr="009A0191">
        <w:rPr>
          <w:rFonts w:ascii="ＭＳ ゴシック" w:eastAsia="ＭＳ ゴシック" w:hAnsi="ＭＳ ゴシック" w:hint="eastAsia"/>
          <w:sz w:val="24"/>
          <w:szCs w:val="24"/>
        </w:rPr>
        <w:t>地区）の建物等</w:t>
      </w:r>
    </w:p>
    <w:p w14:paraId="709BB5E0" w14:textId="3DC4B43F" w:rsidR="00C34DD3" w:rsidRPr="009A0191" w:rsidRDefault="00C34DD3" w:rsidP="00C34DD3">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現在</w:t>
      </w:r>
      <w:r w:rsidR="001D449F" w:rsidRPr="009A0191">
        <w:rPr>
          <w:rFonts w:ascii="ＭＳ ゴシック" w:eastAsia="ＭＳ ゴシック" w:hAnsi="ＭＳ ゴシック" w:hint="eastAsia"/>
          <w:sz w:val="24"/>
          <w:szCs w:val="24"/>
        </w:rPr>
        <w:t>検討</w:t>
      </w:r>
      <w:r w:rsidRPr="009A0191">
        <w:rPr>
          <w:rFonts w:ascii="ＭＳ ゴシック" w:eastAsia="ＭＳ ゴシック" w:hAnsi="ＭＳ ゴシック" w:hint="eastAsia"/>
          <w:sz w:val="24"/>
          <w:szCs w:val="24"/>
        </w:rPr>
        <w:t>中の再開発事業により権利変換される。</w:t>
      </w:r>
    </w:p>
    <w:p w14:paraId="62ECB1FA" w14:textId="37FD3978" w:rsidR="000E37A4" w:rsidRPr="009A0191" w:rsidRDefault="00D5351C" w:rsidP="00D5351C">
      <w:pPr>
        <w:ind w:leftChars="1" w:left="1202" w:hangingChars="500" w:hanging="1200"/>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9B4790"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②</w:t>
      </w:r>
      <w:r w:rsidR="00A34E77" w:rsidRPr="009A0191">
        <w:rPr>
          <w:rFonts w:ascii="ＭＳ ゴシック" w:eastAsia="ＭＳ ゴシック" w:hAnsi="ＭＳ ゴシック" w:hint="eastAsia"/>
          <w:sz w:val="24"/>
          <w:szCs w:val="24"/>
        </w:rPr>
        <w:t>正味財産の維持</w:t>
      </w:r>
      <w:r w:rsidR="00F0515D" w:rsidRPr="009A0191">
        <w:rPr>
          <w:rFonts w:ascii="ＭＳ ゴシック" w:eastAsia="ＭＳ ゴシック" w:hAnsi="ＭＳ ゴシック" w:hint="eastAsia"/>
          <w:sz w:val="24"/>
          <w:szCs w:val="24"/>
        </w:rPr>
        <w:t>に向けた事業の方向性</w:t>
      </w:r>
    </w:p>
    <w:p w14:paraId="730CB1CC" w14:textId="5CD26B7C" w:rsidR="000E37A4" w:rsidRPr="009A0191" w:rsidRDefault="00D5351C" w:rsidP="00226F7D">
      <w:pPr>
        <w:ind w:leftChars="1" w:left="991" w:hangingChars="412" w:hanging="9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226F7D" w:rsidRPr="009A0191">
        <w:rPr>
          <w:rFonts w:ascii="ＭＳ ゴシック" w:eastAsia="ＭＳ ゴシック" w:hAnsi="ＭＳ ゴシック" w:hint="eastAsia"/>
          <w:sz w:val="24"/>
          <w:szCs w:val="24"/>
        </w:rPr>
        <w:t xml:space="preserve">　</w:t>
      </w:r>
      <w:r w:rsidR="001D05B8" w:rsidRPr="009A0191">
        <w:rPr>
          <w:rFonts w:ascii="ＭＳ ゴシック" w:eastAsia="ＭＳ ゴシック" w:hAnsi="ＭＳ ゴシック" w:hint="eastAsia"/>
          <w:sz w:val="24"/>
          <w:szCs w:val="24"/>
        </w:rPr>
        <w:t>必要な正味財産を維持するためには、収益事業における「収益の安定的確保・拡大」するとともに、「公益目的事業及びその他事業における赤字額の縮減」の取組みを通じて、収支バランスの保持が必要であり、それにより資金を生み出し、「費消した特定資産（事業系、非事業系）の復元」、「公益目的事業等への繰入</w:t>
      </w:r>
      <w:r w:rsidR="00A63DA0" w:rsidRPr="009A0191">
        <w:rPr>
          <w:rFonts w:ascii="ＭＳ ゴシック" w:eastAsia="ＭＳ ゴシック" w:hAnsi="ＭＳ ゴシック" w:hint="eastAsia"/>
          <w:sz w:val="24"/>
          <w:szCs w:val="24"/>
        </w:rPr>
        <w:t>れ</w:t>
      </w:r>
      <w:r w:rsidR="001D05B8" w:rsidRPr="009A0191">
        <w:rPr>
          <w:rFonts w:ascii="ＭＳ ゴシック" w:eastAsia="ＭＳ ゴシック" w:hAnsi="ＭＳ ゴシック" w:hint="eastAsia"/>
          <w:sz w:val="24"/>
          <w:szCs w:val="24"/>
        </w:rPr>
        <w:t>」に充当しそれを財源に事業を実施するという好循環を実現していく。</w:t>
      </w:r>
    </w:p>
    <w:p w14:paraId="30DF11BC" w14:textId="4BC93A96" w:rsidR="000B65BA" w:rsidRPr="009A0191" w:rsidRDefault="000B65BA" w:rsidP="00226F7D">
      <w:pPr>
        <w:ind w:leftChars="1" w:left="991" w:hangingChars="412" w:hanging="989"/>
        <w:jc w:val="left"/>
        <w:rPr>
          <w:rFonts w:ascii="ＭＳ ゴシック" w:eastAsia="ＭＳ ゴシック" w:hAnsi="ＭＳ ゴシック"/>
          <w:sz w:val="24"/>
          <w:szCs w:val="24"/>
        </w:rPr>
      </w:pPr>
    </w:p>
    <w:p w14:paraId="765D5454" w14:textId="6A125183" w:rsidR="008E2E25" w:rsidRPr="009A0191" w:rsidRDefault="00E14FFB" w:rsidP="0052214C">
      <w:pPr>
        <w:ind w:leftChars="286" w:left="1189" w:hangingChars="245" w:hanging="588"/>
        <w:jc w:val="left"/>
        <w:rPr>
          <w:rFonts w:ascii="ＭＳ ゴシック" w:eastAsia="ＭＳ ゴシック" w:hAnsi="ＭＳ ゴシック"/>
          <w:sz w:val="28"/>
          <w:szCs w:val="28"/>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79456" behindDoc="0" locked="0" layoutInCell="1" allowOverlap="1" wp14:anchorId="1508D46F" wp14:editId="149F3CF9">
                <wp:simplePos x="0" y="0"/>
                <wp:positionH relativeFrom="column">
                  <wp:posOffset>1193800</wp:posOffset>
                </wp:positionH>
                <wp:positionV relativeFrom="paragraph">
                  <wp:posOffset>50165</wp:posOffset>
                </wp:positionV>
                <wp:extent cx="7096125" cy="419100"/>
                <wp:effectExtent l="0" t="0" r="28575" b="19050"/>
                <wp:wrapNone/>
                <wp:docPr id="329" name="四角形: 角を丸くする 329"/>
                <wp:cNvGraphicFramePr/>
                <a:graphic xmlns:a="http://schemas.openxmlformats.org/drawingml/2006/main">
                  <a:graphicData uri="http://schemas.microsoft.com/office/word/2010/wordprocessingShape">
                    <wps:wsp>
                      <wps:cNvSpPr/>
                      <wps:spPr>
                        <a:xfrm>
                          <a:off x="0" y="0"/>
                          <a:ext cx="7096125" cy="419100"/>
                        </a:xfrm>
                        <a:prstGeom prst="round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5E5FD6E" w14:textId="2461F6E1" w:rsidR="00B20BB9" w:rsidRPr="00E14FFB" w:rsidRDefault="00B20BB9" w:rsidP="00E14FFB">
                            <w:pPr>
                              <w:spacing w:line="360" w:lineRule="exact"/>
                              <w:rPr>
                                <w:b/>
                                <w:bCs/>
                              </w:rPr>
                            </w:pPr>
                            <w:r w:rsidRPr="00E14FFB">
                              <w:rPr>
                                <w:rFonts w:ascii="ＭＳ ゴシック" w:eastAsia="ＭＳ ゴシック" w:hAnsi="ＭＳ ゴシック" w:hint="eastAsia"/>
                                <w:b/>
                                <w:bCs/>
                                <w:sz w:val="28"/>
                                <w:szCs w:val="28"/>
                              </w:rPr>
                              <w:t>法人経営の指標（バロメーター）となる正味財産を維持する好循環の実現</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08D46F" id="四角形: 角を丸くする 329" o:spid="_x0000_s1216" style="position:absolute;left:0;text-align:left;margin-left:94pt;margin-top:3.95pt;width:558.75pt;height:33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" fillcolor="white [3201]" strokecolor="#4472c4 [3204]" strokeweight="1.5pt">
                <v:stroke joinstyle="miter"/>
                <v:textbox inset="2mm,0,2mm,0">
                  <w:txbxContent>
                    <w:p w14:paraId="05E5FD6E" w14:textId="2461F6E1" w:rsidR="00B20BB9" w:rsidRPr="00E14FFB" w:rsidRDefault="00B20BB9" w:rsidP="00E14FFB">
                      <w:pPr>
                        <w:spacing w:line="360" w:lineRule="exact"/>
                        <w:rPr>
                          <w:b/>
                          <w:bCs/>
                        </w:rPr>
                      </w:pPr>
                      <w:r w:rsidRPr="00E14FFB">
                        <w:rPr>
                          <w:rFonts w:ascii="ＭＳ ゴシック" w:eastAsia="ＭＳ ゴシック" w:hAnsi="ＭＳ ゴシック" w:hint="eastAsia"/>
                          <w:b/>
                          <w:bCs/>
                          <w:sz w:val="28"/>
                          <w:szCs w:val="28"/>
                        </w:rPr>
                        <w:t>法人経営の指標（バロメーター）となる正味財産を維持する好循環の実現</w:t>
                      </w:r>
                    </w:p>
                  </w:txbxContent>
                </v:textbox>
              </v:roundrect>
            </w:pict>
          </mc:Fallback>
        </mc:AlternateContent>
      </w: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1567092" behindDoc="0" locked="0" layoutInCell="1" allowOverlap="1" wp14:anchorId="295A1589" wp14:editId="4BB465F8">
                <wp:simplePos x="0" y="0"/>
                <wp:positionH relativeFrom="column">
                  <wp:posOffset>242570</wp:posOffset>
                </wp:positionH>
                <wp:positionV relativeFrom="paragraph">
                  <wp:posOffset>231140</wp:posOffset>
                </wp:positionV>
                <wp:extent cx="8705850" cy="3219450"/>
                <wp:effectExtent l="0" t="0" r="0" b="0"/>
                <wp:wrapNone/>
                <wp:docPr id="328" name="正方形/長方形 328"/>
                <wp:cNvGraphicFramePr/>
                <a:graphic xmlns:a="http://schemas.openxmlformats.org/drawingml/2006/main">
                  <a:graphicData uri="http://schemas.microsoft.com/office/word/2010/wordprocessingShape">
                    <wps:wsp>
                      <wps:cNvSpPr/>
                      <wps:spPr>
                        <a:xfrm>
                          <a:off x="0" y="0"/>
                          <a:ext cx="8705850" cy="32194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C154FA" id="正方形/長方形 328" o:spid="_x0000_s1026" style="position:absolute;left:0;text-align:left;margin-left:19.1pt;margin-top:18.2pt;width:685.5pt;height:253.5pt;z-index:2515670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" fillcolor="#b4c6e7 [1300]" stroked="f" strokeweight="1pt"/>
            </w:pict>
          </mc:Fallback>
        </mc:AlternateContent>
      </w:r>
      <w:r w:rsidR="008E2E25" w:rsidRPr="009A0191">
        <w:rPr>
          <w:rFonts w:ascii="ＭＳ ゴシック" w:eastAsia="ＭＳ ゴシック" w:hAnsi="ＭＳ ゴシック" w:hint="eastAsia"/>
          <w:sz w:val="24"/>
          <w:szCs w:val="24"/>
        </w:rPr>
        <w:t xml:space="preserve">　　　　　　　　</w:t>
      </w:r>
    </w:p>
    <w:p w14:paraId="4CF63E3E" w14:textId="63CB982D" w:rsidR="000B65BA" w:rsidRPr="009A0191" w:rsidRDefault="000B65BA" w:rsidP="0052214C">
      <w:pPr>
        <w:ind w:leftChars="286" w:left="1189" w:hangingChars="245" w:hanging="588"/>
        <w:jc w:val="left"/>
        <w:rPr>
          <w:rFonts w:ascii="ＭＳ ゴシック" w:eastAsia="ＭＳ ゴシック" w:hAnsi="ＭＳ ゴシック"/>
          <w:sz w:val="24"/>
          <w:szCs w:val="24"/>
        </w:rPr>
      </w:pPr>
    </w:p>
    <w:p w14:paraId="34C8D869" w14:textId="68AC6334" w:rsidR="000B65BA" w:rsidRPr="009A0191" w:rsidRDefault="005F7E5B"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6512" behindDoc="0" locked="0" layoutInCell="1" allowOverlap="1" wp14:anchorId="2C47E341" wp14:editId="29ABBD24">
                <wp:simplePos x="0" y="0"/>
                <wp:positionH relativeFrom="column">
                  <wp:posOffset>7757795</wp:posOffset>
                </wp:positionH>
                <wp:positionV relativeFrom="paragraph">
                  <wp:posOffset>149225</wp:posOffset>
                </wp:positionV>
                <wp:extent cx="819150" cy="257175"/>
                <wp:effectExtent l="0" t="0" r="19050" b="28575"/>
                <wp:wrapNone/>
                <wp:docPr id="239" name="テキスト ボックス 239"/>
                <wp:cNvGraphicFramePr/>
                <a:graphic xmlns:a="http://schemas.openxmlformats.org/drawingml/2006/main">
                  <a:graphicData uri="http://schemas.microsoft.com/office/word/2010/wordprocessingShape">
                    <wps:wsp>
                      <wps:cNvSpPr txBox="1"/>
                      <wps:spPr>
                        <a:xfrm>
                          <a:off x="0" y="0"/>
                          <a:ext cx="819150" cy="257175"/>
                        </a:xfrm>
                        <a:prstGeom prst="rect">
                          <a:avLst/>
                        </a:prstGeom>
                        <a:solidFill>
                          <a:schemeClr val="lt1"/>
                        </a:solidFill>
                        <a:ln w="6350">
                          <a:solidFill>
                            <a:prstClr val="black"/>
                          </a:solidFill>
                        </a:ln>
                      </wps:spPr>
                      <wps:txbx>
                        <w:txbxContent>
                          <w:p w14:paraId="30F18C06" w14:textId="4E5024C2"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正味財産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47E341" id="テキスト ボックス 239" o:spid="_x0000_s1217" type="#_x0000_t202" style="position:absolute;left:0;text-align:left;margin-left:610.85pt;margin-top:11.75pt;width:64.5pt;height:20.25pt;z-index:25209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" fillcolor="white [3201]" strokeweight=".5pt">
                <v:textbox inset=",0,,0">
                  <w:txbxContent>
                    <w:p w14:paraId="30F18C06" w14:textId="4E5024C2"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正味財産</w:t>
                      </w:r>
                    </w:p>
                  </w:txbxContent>
                </v:textbox>
              </v:shape>
            </w:pict>
          </mc:Fallback>
        </mc:AlternateContent>
      </w:r>
      <w:r w:rsidR="000B65BA"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4464" behindDoc="0" locked="0" layoutInCell="1" allowOverlap="1" wp14:anchorId="02722D9F" wp14:editId="39507ED0">
                <wp:simplePos x="0" y="0"/>
                <wp:positionH relativeFrom="column">
                  <wp:posOffset>737870</wp:posOffset>
                </wp:positionH>
                <wp:positionV relativeFrom="paragraph">
                  <wp:posOffset>206375</wp:posOffset>
                </wp:positionV>
                <wp:extent cx="1362075" cy="257175"/>
                <wp:effectExtent l="0" t="0" r="28575" b="28575"/>
                <wp:wrapNone/>
                <wp:docPr id="238" name="テキスト ボックス 238"/>
                <wp:cNvGraphicFramePr/>
                <a:graphic xmlns:a="http://schemas.openxmlformats.org/drawingml/2006/main">
                  <a:graphicData uri="http://schemas.microsoft.com/office/word/2010/wordprocessingShape">
                    <wps:wsp>
                      <wps:cNvSpPr txBox="1"/>
                      <wps:spPr>
                        <a:xfrm>
                          <a:off x="0" y="0"/>
                          <a:ext cx="1362075" cy="257175"/>
                        </a:xfrm>
                        <a:prstGeom prst="rect">
                          <a:avLst/>
                        </a:prstGeom>
                        <a:solidFill>
                          <a:schemeClr val="lt1"/>
                        </a:solidFill>
                        <a:ln w="6350">
                          <a:solidFill>
                            <a:prstClr val="black"/>
                          </a:solidFill>
                        </a:ln>
                      </wps:spPr>
                      <wps:txbx>
                        <w:txbxContent>
                          <w:p w14:paraId="2D8E1279" w14:textId="4DB3361A"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事業実施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2722D9F" id="テキスト ボックス 238" o:spid="_x0000_s1218" type="#_x0000_t202" style="position:absolute;left:0;text-align:left;margin-left:58.1pt;margin-top:16.25pt;width:107.25pt;height:20.2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" fillcolor="white [3201]" strokeweight=".5pt">
                <v:textbox inset=",0,,0">
                  <w:txbxContent>
                    <w:p w14:paraId="2D8E1279" w14:textId="4DB3361A"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事業実施</w:t>
                      </w:r>
                    </w:p>
                  </w:txbxContent>
                </v:textbox>
              </v:shape>
            </w:pict>
          </mc:Fallback>
        </mc:AlternateContent>
      </w:r>
    </w:p>
    <w:p w14:paraId="33D55677" w14:textId="2DD187E9" w:rsidR="000E37A4" w:rsidRPr="009A0191" w:rsidRDefault="000B65BA"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79589C92" wp14:editId="180E2E8F">
                <wp:simplePos x="0" y="0"/>
                <wp:positionH relativeFrom="column">
                  <wp:posOffset>7557770</wp:posOffset>
                </wp:positionH>
                <wp:positionV relativeFrom="paragraph">
                  <wp:posOffset>73024</wp:posOffset>
                </wp:positionV>
                <wp:extent cx="1200150" cy="1209675"/>
                <wp:effectExtent l="19050" t="1905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1200150" cy="1209675"/>
                        </a:xfrm>
                        <a:prstGeom prst="roundRect">
                          <a:avLst/>
                        </a:prstGeom>
                        <a:solidFill>
                          <a:schemeClr val="accent1">
                            <a:lumMod val="60000"/>
                            <a:lumOff val="4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D824D" w14:textId="57EC1301" w:rsidR="00B20BB9" w:rsidRPr="00E14FFB" w:rsidRDefault="00B20BB9" w:rsidP="00656484">
                            <w:pPr>
                              <w:spacing w:line="360" w:lineRule="exact"/>
                              <w:rPr>
                                <w:rFonts w:ascii="ＭＳ ゴシック" w:eastAsia="ＭＳ ゴシック" w:hAnsi="ＭＳ ゴシック"/>
                                <w:b/>
                                <w:bCs/>
                                <w:sz w:val="24"/>
                                <w:szCs w:val="24"/>
                              </w:rPr>
                            </w:pPr>
                            <w:r w:rsidRPr="00E14FFB">
                              <w:rPr>
                                <w:rFonts w:ascii="ＭＳ ゴシック" w:eastAsia="ＭＳ ゴシック" w:hAnsi="ＭＳ ゴシック" w:hint="eastAsia"/>
                                <w:b/>
                                <w:bCs/>
                                <w:sz w:val="24"/>
                                <w:szCs w:val="24"/>
                              </w:rPr>
                              <w:t>公益目的事業に必要な財産の維持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9C92" id="四角形: 角を丸くする 12" o:spid="_x0000_s1219" style="position:absolute;left:0;text-align:left;margin-left:595.1pt;margin-top:5.75pt;width:94.5pt;height:9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" fillcolor="#8eaadb [1940]" strokecolor="#4472c4 [3204]" strokeweight="2.25pt">
                <v:stroke joinstyle="miter"/>
                <v:textbox inset="1mm,1mm,1mm,1mm">
                  <w:txbxContent>
                    <w:p w14:paraId="043D824D" w14:textId="57EC1301" w:rsidR="00B20BB9" w:rsidRPr="00E14FFB" w:rsidRDefault="00B20BB9" w:rsidP="00656484">
                      <w:pPr>
                        <w:spacing w:line="360" w:lineRule="exact"/>
                        <w:rPr>
                          <w:rFonts w:ascii="ＭＳ ゴシック" w:eastAsia="ＭＳ ゴシック" w:hAnsi="ＭＳ ゴシック"/>
                          <w:b/>
                          <w:bCs/>
                          <w:sz w:val="24"/>
                          <w:szCs w:val="24"/>
                        </w:rPr>
                      </w:pPr>
                      <w:r w:rsidRPr="00E14FFB">
                        <w:rPr>
                          <w:rFonts w:ascii="ＭＳ ゴシック" w:eastAsia="ＭＳ ゴシック" w:hAnsi="ＭＳ ゴシック" w:hint="eastAsia"/>
                          <w:b/>
                          <w:bCs/>
                          <w:sz w:val="24"/>
                          <w:szCs w:val="24"/>
                        </w:rPr>
                        <w:t>公益目的事業に必要な財産の維持</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8528" behindDoc="0" locked="0" layoutInCell="1" allowOverlap="1" wp14:anchorId="1AE6CB2B" wp14:editId="65CAE66C">
                <wp:simplePos x="0" y="0"/>
                <wp:positionH relativeFrom="column">
                  <wp:posOffset>5709920</wp:posOffset>
                </wp:positionH>
                <wp:positionV relativeFrom="paragraph">
                  <wp:posOffset>130174</wp:posOffset>
                </wp:positionV>
                <wp:extent cx="1085850" cy="1152525"/>
                <wp:effectExtent l="0" t="0" r="19050" b="28575"/>
                <wp:wrapNone/>
                <wp:docPr id="87" name="正方形/長方形 87"/>
                <wp:cNvGraphicFramePr/>
                <a:graphic xmlns:a="http://schemas.openxmlformats.org/drawingml/2006/main">
                  <a:graphicData uri="http://schemas.microsoft.com/office/word/2010/wordprocessingShape">
                    <wps:wsp>
                      <wps:cNvSpPr/>
                      <wps:spPr>
                        <a:xfrm>
                          <a:off x="0" y="0"/>
                          <a:ext cx="1085850" cy="11525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08D52C"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収益による</w:t>
                            </w:r>
                          </w:p>
                          <w:p w14:paraId="1E3FD2AA"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特定資産</w:t>
                            </w:r>
                            <w:r>
                              <w:rPr>
                                <w:rFonts w:ascii="ＭＳ ゴシック" w:eastAsia="ＭＳ ゴシック" w:hAnsi="ＭＳ ゴシック" w:hint="eastAsia"/>
                                <w:b/>
                                <w:bCs/>
                                <w:sz w:val="22"/>
                              </w:rPr>
                              <w:t>の</w:t>
                            </w:r>
                          </w:p>
                          <w:p w14:paraId="5C3509D8" w14:textId="1181919D"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復元</w:t>
                            </w:r>
                          </w:p>
                          <w:p w14:paraId="6C18107F"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公益目的事業</w:t>
                            </w:r>
                          </w:p>
                          <w:p w14:paraId="55233634" w14:textId="723DB725" w:rsidR="00B20BB9" w:rsidRPr="00E14FFB"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Pr="00E14FFB">
                              <w:rPr>
                                <w:rFonts w:ascii="ＭＳ ゴシック" w:eastAsia="ＭＳ ゴシック" w:hAnsi="ＭＳ ゴシック" w:hint="eastAsia"/>
                                <w:b/>
                                <w:bCs/>
                                <w:sz w:val="22"/>
                              </w:rPr>
                              <w:t>への繰入れ</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CB2B" id="正方形/長方形 87" o:spid="_x0000_s1220" style="position:absolute;left:0;text-align:left;margin-left:449.6pt;margin-top:10.25pt;width:85.5pt;height:9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" fillcolor="#8eaadb [1940]" strokecolor="#1f3763 [1604]" strokeweight="1pt">
                <v:textbox inset="1mm,,1mm">
                  <w:txbxContent>
                    <w:p w14:paraId="5F08D52C"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収益による</w:t>
                      </w:r>
                    </w:p>
                    <w:p w14:paraId="1E3FD2AA"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特定資産</w:t>
                      </w:r>
                      <w:r>
                        <w:rPr>
                          <w:rFonts w:ascii="ＭＳ ゴシック" w:eastAsia="ＭＳ ゴシック" w:hAnsi="ＭＳ ゴシック" w:hint="eastAsia"/>
                          <w:b/>
                          <w:bCs/>
                          <w:sz w:val="22"/>
                        </w:rPr>
                        <w:t>の</w:t>
                      </w:r>
                    </w:p>
                    <w:p w14:paraId="5C3509D8" w14:textId="1181919D"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復元</w:t>
                      </w:r>
                    </w:p>
                    <w:p w14:paraId="6C18107F"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公益目的事業</w:t>
                      </w:r>
                    </w:p>
                    <w:p w14:paraId="55233634" w14:textId="723DB725" w:rsidR="00B20BB9" w:rsidRPr="00E14FFB"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Pr="00E14FFB">
                        <w:rPr>
                          <w:rFonts w:ascii="ＭＳ ゴシック" w:eastAsia="ＭＳ ゴシック" w:hAnsi="ＭＳ ゴシック" w:hint="eastAsia"/>
                          <w:b/>
                          <w:bCs/>
                          <w:sz w:val="22"/>
                        </w:rPr>
                        <w:t>への繰入れ</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44525F07" wp14:editId="76A5A4E9">
                <wp:simplePos x="0" y="0"/>
                <wp:positionH relativeFrom="column">
                  <wp:posOffset>433070</wp:posOffset>
                </wp:positionH>
                <wp:positionV relativeFrom="paragraph">
                  <wp:posOffset>130174</wp:posOffset>
                </wp:positionV>
                <wp:extent cx="1990725" cy="115252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1990725" cy="11525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945A75" w14:textId="77777777" w:rsidR="00B20BB9" w:rsidRDefault="00B20BB9" w:rsidP="0052214C">
                            <w:pPr>
                              <w:ind w:left="124" w:hangingChars="59" w:hanging="124"/>
                              <w:jc w:val="left"/>
                              <w:rPr>
                                <w:rFonts w:ascii="ＭＳ ゴシック" w:eastAsia="ＭＳ ゴシック" w:hAnsi="ＭＳ ゴシック"/>
                                <w:color w:val="000000" w:themeColor="text1"/>
                                <w:szCs w:val="21"/>
                              </w:rPr>
                            </w:pPr>
                          </w:p>
                          <w:p w14:paraId="6ACB23C1" w14:textId="30EBE3F1"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●収益の安定的確保・拡大</w:t>
                            </w:r>
                          </w:p>
                          <w:p w14:paraId="0E278B58" w14:textId="0229AEDA"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●公益目的事業及びその他事業における赤字の縮減</w:t>
                            </w:r>
                          </w:p>
                          <w:p w14:paraId="1B25C206" w14:textId="43E607EF" w:rsidR="00B20BB9" w:rsidRPr="00A24F47" w:rsidRDefault="00B20BB9" w:rsidP="0052214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25F07" id="四角形: 角を丸くする 7" o:spid="_x0000_s1221" style="position:absolute;left:0;text-align:left;margin-left:34.1pt;margin-top:10.25pt;width:156.75pt;height:9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" fillcolor="#8eaadb [1940]" strokecolor="#1f3763 [1604]" strokeweight="1pt">
                <v:stroke joinstyle="miter"/>
                <v:textbox>
                  <w:txbxContent>
                    <w:p w14:paraId="64945A75" w14:textId="77777777" w:rsidR="00B20BB9" w:rsidRDefault="00B20BB9" w:rsidP="0052214C">
                      <w:pPr>
                        <w:ind w:left="124" w:hangingChars="59" w:hanging="124"/>
                        <w:jc w:val="left"/>
                        <w:rPr>
                          <w:rFonts w:ascii="ＭＳ ゴシック" w:eastAsia="ＭＳ ゴシック" w:hAnsi="ＭＳ ゴシック"/>
                          <w:color w:val="000000" w:themeColor="text1"/>
                          <w:szCs w:val="21"/>
                        </w:rPr>
                      </w:pPr>
                    </w:p>
                    <w:p w14:paraId="6ACB23C1" w14:textId="30EBE3F1"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●収益の安定的確保・拡大</w:t>
                      </w:r>
                    </w:p>
                    <w:p w14:paraId="0E278B58" w14:textId="0229AEDA"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●公益目的事業及びその他事業における赤字の縮減</w:t>
                      </w:r>
                    </w:p>
                    <w:p w14:paraId="1B25C206" w14:textId="43E607EF" w:rsidR="00B20BB9" w:rsidRPr="00A24F47" w:rsidRDefault="00B20BB9" w:rsidP="0052214C">
                      <w:pPr>
                        <w:rPr>
                          <w:color w:val="000000" w:themeColor="text1"/>
                        </w:rPr>
                      </w:pP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4432" behindDoc="0" locked="0" layoutInCell="1" allowOverlap="1" wp14:anchorId="11781DEA" wp14:editId="47A5BFF4">
                <wp:simplePos x="0" y="0"/>
                <wp:positionH relativeFrom="column">
                  <wp:posOffset>3176270</wp:posOffset>
                </wp:positionH>
                <wp:positionV relativeFrom="paragraph">
                  <wp:posOffset>130174</wp:posOffset>
                </wp:positionV>
                <wp:extent cx="1828800" cy="11525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828800" cy="11525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C8257A" w14:textId="2655B6BA" w:rsidR="00B20BB9" w:rsidRPr="000E37A4" w:rsidRDefault="00B20BB9" w:rsidP="000E37A4">
                            <w:pPr>
                              <w:jc w:val="left"/>
                              <w:rPr>
                                <w:rFonts w:ascii="ＭＳ ゴシック" w:eastAsia="ＭＳ ゴシック" w:hAnsi="ＭＳ ゴシック"/>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81DEA" id="正方形/長方形 20" o:spid="_x0000_s1222" style="position:absolute;left:0;text-align:left;margin-left:250.1pt;margin-top:10.25pt;width:2in;height:9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" fillcolor="#8eaadb [1940]" strokecolor="#1f3763 [1604]" strokeweight="1pt">
                <v:textbox>
                  <w:txbxContent>
                    <w:p w14:paraId="02C8257A" w14:textId="2655B6BA" w:rsidR="00B20BB9" w:rsidRPr="000E37A4" w:rsidRDefault="00B20BB9" w:rsidP="000E37A4">
                      <w:pPr>
                        <w:jc w:val="left"/>
                        <w:rPr>
                          <w:rFonts w:ascii="ＭＳ ゴシック" w:eastAsia="ＭＳ ゴシック" w:hAnsi="ＭＳ ゴシック"/>
                          <w:color w:val="FF0000"/>
                          <w:sz w:val="22"/>
                        </w:rPr>
                      </w:pPr>
                    </w:p>
                  </w:txbxContent>
                </v:textbox>
              </v:rect>
            </w:pict>
          </mc:Fallback>
        </mc:AlternateContent>
      </w:r>
    </w:p>
    <w:p w14:paraId="430EB0C4" w14:textId="4EA2028F" w:rsidR="0052214C" w:rsidRPr="009A0191" w:rsidRDefault="00E14FFB"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802624" behindDoc="0" locked="0" layoutInCell="1" allowOverlap="1" wp14:anchorId="1DCB7956" wp14:editId="48813951">
                <wp:simplePos x="0" y="0"/>
                <wp:positionH relativeFrom="column">
                  <wp:posOffset>4271645</wp:posOffset>
                </wp:positionH>
                <wp:positionV relativeFrom="paragraph">
                  <wp:posOffset>149860</wp:posOffset>
                </wp:positionV>
                <wp:extent cx="657225" cy="676275"/>
                <wp:effectExtent l="0" t="0" r="28575" b="28575"/>
                <wp:wrapNone/>
                <wp:docPr id="99" name="テキスト ボックス 99"/>
                <wp:cNvGraphicFramePr/>
                <a:graphic xmlns:a="http://schemas.openxmlformats.org/drawingml/2006/main">
                  <a:graphicData uri="http://schemas.microsoft.com/office/word/2010/wordprocessingShape">
                    <wps:wsp>
                      <wps:cNvSpPr txBox="1"/>
                      <wps:spPr>
                        <a:xfrm>
                          <a:off x="0" y="0"/>
                          <a:ext cx="657225" cy="676275"/>
                        </a:xfrm>
                        <a:prstGeom prst="rect">
                          <a:avLst/>
                        </a:prstGeom>
                        <a:solidFill>
                          <a:schemeClr val="lt1"/>
                        </a:solidFill>
                        <a:ln w="6350">
                          <a:solidFill>
                            <a:prstClr val="black"/>
                          </a:solidFill>
                        </a:ln>
                      </wps:spPr>
                      <wps:txbx>
                        <w:txbxContent>
                          <w:p w14:paraId="62D38C86" w14:textId="77777777" w:rsidR="00B20BB9" w:rsidRPr="00A24F47" w:rsidRDefault="00B20BB9" w:rsidP="00CE03D7">
                            <w:pPr>
                              <w:jc w:val="left"/>
                              <w:rPr>
                                <w:rFonts w:ascii="ＭＳ ゴシック" w:eastAsia="ＭＳ ゴシック" w:hAnsi="ＭＳ ゴシック"/>
                                <w:color w:val="000000" w:themeColor="text1"/>
                                <w:sz w:val="22"/>
                              </w:rPr>
                            </w:pPr>
                            <w:r w:rsidRPr="00A24F47">
                              <w:rPr>
                                <w:rFonts w:ascii="ＭＳ ゴシック" w:eastAsia="ＭＳ ゴシック" w:hAnsi="ＭＳ ゴシック" w:hint="eastAsia"/>
                                <w:color w:val="000000" w:themeColor="text1"/>
                                <w:sz w:val="22"/>
                              </w:rPr>
                              <w:t>公益目的等事業</w:t>
                            </w:r>
                          </w:p>
                          <w:p w14:paraId="21BB3B40" w14:textId="10247CC7" w:rsidR="00B20BB9" w:rsidRPr="00A24F47" w:rsidRDefault="00B20BB9" w:rsidP="00CE03D7">
                            <w:pPr>
                              <w:jc w:val="left"/>
                              <w:rPr>
                                <w:color w:val="000000" w:themeColor="text1"/>
                              </w:rPr>
                            </w:pPr>
                            <w:r w:rsidRPr="00A24F47">
                              <w:rPr>
                                <w:rFonts w:ascii="ＭＳ ゴシック" w:eastAsia="ＭＳ ゴシック" w:hAnsi="ＭＳ ゴシック" w:hint="eastAsia"/>
                                <w:color w:val="000000" w:themeColor="text1"/>
                                <w:sz w:val="22"/>
                              </w:rPr>
                              <w:t>赤字額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CB7956" id="テキスト ボックス 99" o:spid="_x0000_s1223" type="#_x0000_t202" style="position:absolute;left:0;text-align:left;margin-left:336.35pt;margin-top:11.8pt;width:51.75pt;height:53.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" fillcolor="white [3201]" strokeweight=".5pt">
                <v:textbox inset="1mm,,1mm">
                  <w:txbxContent>
                    <w:p w14:paraId="62D38C86" w14:textId="77777777" w:rsidR="00B20BB9" w:rsidRPr="00A24F47" w:rsidRDefault="00B20BB9" w:rsidP="00CE03D7">
                      <w:pPr>
                        <w:jc w:val="left"/>
                        <w:rPr>
                          <w:rFonts w:ascii="ＭＳ ゴシック" w:eastAsia="ＭＳ ゴシック" w:hAnsi="ＭＳ ゴシック"/>
                          <w:color w:val="000000" w:themeColor="text1"/>
                          <w:sz w:val="22"/>
                        </w:rPr>
                      </w:pPr>
                      <w:r w:rsidRPr="00A24F47">
                        <w:rPr>
                          <w:rFonts w:ascii="ＭＳ ゴシック" w:eastAsia="ＭＳ ゴシック" w:hAnsi="ＭＳ ゴシック" w:hint="eastAsia"/>
                          <w:color w:val="000000" w:themeColor="text1"/>
                          <w:sz w:val="22"/>
                        </w:rPr>
                        <w:t>公益目的等事業</w:t>
                      </w:r>
                    </w:p>
                    <w:p w14:paraId="21BB3B40" w14:textId="10247CC7" w:rsidR="00B20BB9" w:rsidRPr="00A24F47" w:rsidRDefault="00B20BB9" w:rsidP="00CE03D7">
                      <w:pPr>
                        <w:jc w:val="left"/>
                        <w:rPr>
                          <w:color w:val="000000" w:themeColor="text1"/>
                        </w:rPr>
                      </w:pPr>
                      <w:r w:rsidRPr="00A24F47">
                        <w:rPr>
                          <w:rFonts w:ascii="ＭＳ ゴシック" w:eastAsia="ＭＳ ゴシック" w:hAnsi="ＭＳ ゴシック" w:hint="eastAsia"/>
                          <w:color w:val="000000" w:themeColor="text1"/>
                          <w:sz w:val="22"/>
                        </w:rPr>
                        <w:t>赤字額</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801600" behindDoc="0" locked="0" layoutInCell="1" allowOverlap="1" wp14:anchorId="426CF4CC" wp14:editId="4BAB37A6">
                <wp:simplePos x="0" y="0"/>
                <wp:positionH relativeFrom="column">
                  <wp:posOffset>3252470</wp:posOffset>
                </wp:positionH>
                <wp:positionV relativeFrom="paragraph">
                  <wp:posOffset>140335</wp:posOffset>
                </wp:positionV>
                <wp:extent cx="647700" cy="676275"/>
                <wp:effectExtent l="0" t="0" r="19050" b="28575"/>
                <wp:wrapNone/>
                <wp:docPr id="97" name="テキスト ボックス 97"/>
                <wp:cNvGraphicFramePr/>
                <a:graphic xmlns:a="http://schemas.openxmlformats.org/drawingml/2006/main">
                  <a:graphicData uri="http://schemas.microsoft.com/office/word/2010/wordprocessingShape">
                    <wps:wsp>
                      <wps:cNvSpPr txBox="1"/>
                      <wps:spPr>
                        <a:xfrm>
                          <a:off x="0" y="0"/>
                          <a:ext cx="647700" cy="676275"/>
                        </a:xfrm>
                        <a:prstGeom prst="rect">
                          <a:avLst/>
                        </a:prstGeom>
                        <a:solidFill>
                          <a:schemeClr val="lt1"/>
                        </a:solidFill>
                        <a:ln w="6350">
                          <a:solidFill>
                            <a:prstClr val="black"/>
                          </a:solidFill>
                        </a:ln>
                      </wps:spPr>
                      <wps:txbx>
                        <w:txbxContent>
                          <w:p w14:paraId="144A7D35" w14:textId="77777777" w:rsidR="00B20BB9" w:rsidRPr="00325A33" w:rsidRDefault="00B20BB9" w:rsidP="00CE03D7">
                            <w:pPr>
                              <w:jc w:val="left"/>
                              <w:rPr>
                                <w:rFonts w:ascii="ＭＳ ゴシック" w:eastAsia="ＭＳ ゴシック" w:hAnsi="ＭＳ ゴシック"/>
                                <w:sz w:val="22"/>
                              </w:rPr>
                            </w:pPr>
                            <w:r w:rsidRPr="00325A33">
                              <w:rPr>
                                <w:rFonts w:ascii="ＭＳ ゴシック" w:eastAsia="ＭＳ ゴシック" w:hAnsi="ＭＳ ゴシック" w:hint="eastAsia"/>
                                <w:sz w:val="22"/>
                              </w:rPr>
                              <w:t>収益事業</w:t>
                            </w:r>
                          </w:p>
                          <w:p w14:paraId="0FBE7D2F" w14:textId="0D646710" w:rsidR="00B20BB9" w:rsidRPr="00325A33" w:rsidRDefault="00B20BB9" w:rsidP="00CE03D7">
                            <w:pPr>
                              <w:jc w:val="left"/>
                            </w:pPr>
                            <w:r w:rsidRPr="00325A33">
                              <w:rPr>
                                <w:rFonts w:ascii="ＭＳ ゴシック" w:eastAsia="ＭＳ ゴシック" w:hAnsi="ＭＳ ゴシック" w:hint="eastAsia"/>
                                <w:sz w:val="22"/>
                              </w:rPr>
                              <w:t>繰入可能額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anchor>
            </w:drawing>
          </mc:Choice>
          <mc:Fallback>
            <w:pict>
              <v:shape w14:anchorId="426CF4CC" id="テキスト ボックス 97" o:spid="_x0000_s1224" type="#_x0000_t202" style="position:absolute;left:0;text-align:left;margin-left:256.1pt;margin-top:11.05pt;width:51pt;height:53.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" fillcolor="white [3201]" strokeweight=".5pt">
                <v:textbox inset="1mm,,1mm">
                  <w:txbxContent>
                    <w:p w14:paraId="144A7D35" w14:textId="77777777" w:rsidR="00B20BB9" w:rsidRPr="00325A33" w:rsidRDefault="00B20BB9" w:rsidP="00CE03D7">
                      <w:pPr>
                        <w:jc w:val="left"/>
                        <w:rPr>
                          <w:rFonts w:ascii="ＭＳ ゴシック" w:eastAsia="ＭＳ ゴシック" w:hAnsi="ＭＳ ゴシック"/>
                          <w:sz w:val="22"/>
                        </w:rPr>
                      </w:pPr>
                      <w:r w:rsidRPr="00325A33">
                        <w:rPr>
                          <w:rFonts w:ascii="ＭＳ ゴシック" w:eastAsia="ＭＳ ゴシック" w:hAnsi="ＭＳ ゴシック" w:hint="eastAsia"/>
                          <w:sz w:val="22"/>
                        </w:rPr>
                        <w:t>収益事業</w:t>
                      </w:r>
                    </w:p>
                    <w:p w14:paraId="0FBE7D2F" w14:textId="0D646710" w:rsidR="00B20BB9" w:rsidRPr="00325A33" w:rsidRDefault="00B20BB9" w:rsidP="00CE03D7">
                      <w:pPr>
                        <w:jc w:val="left"/>
                      </w:pPr>
                      <w:r w:rsidRPr="00325A33">
                        <w:rPr>
                          <w:rFonts w:ascii="ＭＳ ゴシック" w:eastAsia="ＭＳ ゴシック" w:hAnsi="ＭＳ ゴシック" w:hint="eastAsia"/>
                          <w:sz w:val="22"/>
                        </w:rPr>
                        <w:t>繰入可能額</w:t>
                      </w:r>
                    </w:p>
                  </w:txbxContent>
                </v:textbox>
              </v:shape>
            </w:pict>
          </mc:Fallback>
        </mc:AlternateContent>
      </w:r>
    </w:p>
    <w:p w14:paraId="0AD7EDBE" w14:textId="3848F859" w:rsidR="0052214C" w:rsidRPr="009A0191" w:rsidRDefault="001201D2"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6480" behindDoc="0" locked="0" layoutInCell="1" allowOverlap="1" wp14:anchorId="01E1152E" wp14:editId="05579FF7">
                <wp:simplePos x="0" y="0"/>
                <wp:positionH relativeFrom="column">
                  <wp:posOffset>6924675</wp:posOffset>
                </wp:positionH>
                <wp:positionV relativeFrom="paragraph">
                  <wp:posOffset>27940</wp:posOffset>
                </wp:positionV>
                <wp:extent cx="485775" cy="466725"/>
                <wp:effectExtent l="0" t="19050" r="47625" b="47625"/>
                <wp:wrapNone/>
                <wp:docPr id="77" name="矢印: 右 77"/>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4F8B00" id="矢印: 右 77" o:spid="_x0000_s1026" type="#_x0000_t13" style="position:absolute;left:0;text-align:left;margin-left:545.25pt;margin-top:2.2pt;width:38.25pt;height:3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" adj="11224"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3408" behindDoc="0" locked="0" layoutInCell="1" allowOverlap="1" wp14:anchorId="3C6E0184" wp14:editId="3048E0E4">
                <wp:simplePos x="0" y="0"/>
                <wp:positionH relativeFrom="column">
                  <wp:posOffset>2557145</wp:posOffset>
                </wp:positionH>
                <wp:positionV relativeFrom="paragraph">
                  <wp:posOffset>33020</wp:posOffset>
                </wp:positionV>
                <wp:extent cx="485775" cy="466725"/>
                <wp:effectExtent l="0" t="19050" r="47625" b="47625"/>
                <wp:wrapNone/>
                <wp:docPr id="19" name="矢印: 右 19"/>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4E6184" id="矢印: 右 19" o:spid="_x0000_s1026" type="#_x0000_t13" style="position:absolute;left:0;text-align:left;margin-left:201.35pt;margin-top:2.6pt;width:38.2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" adj="11224"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800576" behindDoc="0" locked="0" layoutInCell="1" allowOverlap="1" wp14:anchorId="574354DD" wp14:editId="63982C42">
                <wp:simplePos x="0" y="0"/>
                <wp:positionH relativeFrom="column">
                  <wp:posOffset>5114925</wp:posOffset>
                </wp:positionH>
                <wp:positionV relativeFrom="paragraph">
                  <wp:posOffset>27940</wp:posOffset>
                </wp:positionV>
                <wp:extent cx="485775" cy="466725"/>
                <wp:effectExtent l="0" t="19050" r="47625" b="47625"/>
                <wp:wrapNone/>
                <wp:docPr id="88" name="矢印: 右 88"/>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DE439A" id="矢印: 右 88" o:spid="_x0000_s1026" type="#_x0000_t13" style="position:absolute;left:0;text-align:left;margin-left:402.75pt;margin-top:2.2pt;width:38.25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" adj="11224" fillcolor="#4472c4 [3204]" strokecolor="#1f3763 [1604]" strokeweight="1pt"/>
            </w:pict>
          </mc:Fallback>
        </mc:AlternateContent>
      </w:r>
      <w:r w:rsidR="00E14FFB" w:rsidRPr="009A0191">
        <w:rPr>
          <w:rFonts w:ascii="ＭＳ ゴシック" w:eastAsia="ＭＳ ゴシック" w:hAnsi="ＭＳ ゴシック"/>
          <w:noProof/>
          <w:sz w:val="24"/>
          <w:szCs w:val="24"/>
        </w:rPr>
        <mc:AlternateContent>
          <mc:Choice Requires="wps">
            <w:drawing>
              <wp:anchor distT="0" distB="0" distL="114300" distR="114300" simplePos="0" relativeHeight="251803648" behindDoc="0" locked="0" layoutInCell="1" allowOverlap="1" wp14:anchorId="1B7887C0" wp14:editId="5A890F75">
                <wp:simplePos x="0" y="0"/>
                <wp:positionH relativeFrom="column">
                  <wp:posOffset>3900170</wp:posOffset>
                </wp:positionH>
                <wp:positionV relativeFrom="paragraph">
                  <wp:posOffset>30480</wp:posOffset>
                </wp:positionV>
                <wp:extent cx="371475" cy="46672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371475" cy="466725"/>
                        </a:xfrm>
                        <a:prstGeom prst="rect">
                          <a:avLst/>
                        </a:prstGeom>
                        <a:noFill/>
                        <a:ln w="6350">
                          <a:noFill/>
                        </a:ln>
                      </wps:spPr>
                      <wps:txbx>
                        <w:txbxContent>
                          <w:p w14:paraId="2A7800C2" w14:textId="54F78931" w:rsidR="00B20BB9" w:rsidRPr="00BC2181" w:rsidRDefault="00B20BB9">
                            <w:pPr>
                              <w:rPr>
                                <w:rFonts w:ascii="HG丸ｺﾞｼｯｸM-PRO" w:eastAsia="HG丸ｺﾞｼｯｸM-PRO" w:hAnsi="HG丸ｺﾞｼｯｸM-PRO"/>
                                <w:b/>
                                <w:bCs/>
                                <w:sz w:val="32"/>
                                <w:szCs w:val="32"/>
                              </w:rPr>
                            </w:pPr>
                            <w:r w:rsidRPr="00BC2181">
                              <w:rPr>
                                <w:rFonts w:ascii="HG丸ｺﾞｼｯｸM-PRO" w:eastAsia="HG丸ｺﾞｼｯｸM-PRO" w:hAnsi="HG丸ｺﾞｼｯｸM-PRO" w:hint="eastAsia"/>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87C0" id="テキスト ボックス 101" o:spid="_x0000_s1225" type="#_x0000_t202" style="position:absolute;left:0;text-align:left;margin-left:307.1pt;margin-top:2.4pt;width:29.25pt;height:3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" filled="f" stroked="f" strokeweight=".5pt">
                <v:textbox>
                  <w:txbxContent>
                    <w:p w14:paraId="2A7800C2" w14:textId="54F78931" w:rsidR="00B20BB9" w:rsidRPr="00BC2181" w:rsidRDefault="00B20BB9">
                      <w:pPr>
                        <w:rPr>
                          <w:rFonts w:ascii="HG丸ｺﾞｼｯｸM-PRO" w:eastAsia="HG丸ｺﾞｼｯｸM-PRO" w:hAnsi="HG丸ｺﾞｼｯｸM-PRO"/>
                          <w:b/>
                          <w:bCs/>
                          <w:sz w:val="32"/>
                          <w:szCs w:val="32"/>
                        </w:rPr>
                      </w:pPr>
                      <w:r w:rsidRPr="00BC2181">
                        <w:rPr>
                          <w:rFonts w:ascii="HG丸ｺﾞｼｯｸM-PRO" w:eastAsia="HG丸ｺﾞｼｯｸM-PRO" w:hAnsi="HG丸ｺﾞｼｯｸM-PRO" w:hint="eastAsia"/>
                          <w:b/>
                          <w:bCs/>
                          <w:sz w:val="32"/>
                          <w:szCs w:val="32"/>
                        </w:rPr>
                        <w:t>＞</w:t>
                      </w:r>
                    </w:p>
                  </w:txbxContent>
                </v:textbox>
              </v:shape>
            </w:pict>
          </mc:Fallback>
        </mc:AlternateContent>
      </w:r>
    </w:p>
    <w:p w14:paraId="5716460C" w14:textId="4F67AF3C" w:rsidR="0052214C" w:rsidRPr="009A0191" w:rsidRDefault="0052214C" w:rsidP="0052214C">
      <w:pPr>
        <w:ind w:leftChars="286" w:left="1189" w:hangingChars="245" w:hanging="588"/>
        <w:jc w:val="left"/>
        <w:rPr>
          <w:rFonts w:ascii="ＭＳ ゴシック" w:eastAsia="ＭＳ ゴシック" w:hAnsi="ＭＳ ゴシック"/>
          <w:sz w:val="24"/>
          <w:szCs w:val="24"/>
        </w:rPr>
      </w:pPr>
    </w:p>
    <w:p w14:paraId="2C85888A" w14:textId="3CDEB26E" w:rsidR="0052214C" w:rsidRPr="009A0191" w:rsidRDefault="0052214C" w:rsidP="0052214C">
      <w:pPr>
        <w:ind w:leftChars="286" w:left="1189" w:hangingChars="245" w:hanging="588"/>
        <w:jc w:val="left"/>
        <w:rPr>
          <w:rFonts w:ascii="ＭＳ ゴシック" w:eastAsia="ＭＳ ゴシック" w:hAnsi="ＭＳ ゴシック"/>
          <w:sz w:val="24"/>
          <w:szCs w:val="24"/>
        </w:rPr>
      </w:pPr>
    </w:p>
    <w:p w14:paraId="5321C541" w14:textId="41F14632" w:rsidR="007E4E50" w:rsidRPr="009A0191" w:rsidRDefault="007E4E50" w:rsidP="006D5386">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p>
    <w:p w14:paraId="6A6CF853" w14:textId="601EC1F5" w:rsidR="00C34DD3" w:rsidRPr="009A0191" w:rsidRDefault="000B65BA">
      <w:pPr>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3440" behindDoc="1" locked="0" layoutInCell="1" allowOverlap="1" wp14:anchorId="1FE085D9" wp14:editId="26A184DD">
                <wp:simplePos x="0" y="0"/>
                <wp:positionH relativeFrom="column">
                  <wp:posOffset>1213485</wp:posOffset>
                </wp:positionH>
                <wp:positionV relativeFrom="paragraph">
                  <wp:posOffset>208915</wp:posOffset>
                </wp:positionV>
                <wp:extent cx="7075805" cy="990600"/>
                <wp:effectExtent l="19050" t="19050" r="10795" b="19050"/>
                <wp:wrapTight wrapText="bothSides">
                  <wp:wrapPolygon edited="0">
                    <wp:start x="21018" y="22015"/>
                    <wp:lineTo x="21658" y="21600"/>
                    <wp:lineTo x="21658" y="16200"/>
                    <wp:lineTo x="21367" y="14954"/>
                    <wp:lineTo x="21367" y="8308"/>
                    <wp:lineTo x="20960" y="1662"/>
                    <wp:lineTo x="20437" y="0"/>
                    <wp:lineTo x="20379" y="0"/>
                    <wp:lineTo x="839" y="0"/>
                    <wp:lineTo x="781" y="0"/>
                    <wp:lineTo x="374" y="1662"/>
                    <wp:lineTo x="25" y="7062"/>
                    <wp:lineTo x="25" y="22015"/>
                    <wp:lineTo x="21018" y="22015"/>
                  </wp:wrapPolygon>
                </wp:wrapTight>
                <wp:docPr id="237" name="矢印: U ターン 237"/>
                <wp:cNvGraphicFramePr/>
                <a:graphic xmlns:a="http://schemas.openxmlformats.org/drawingml/2006/main">
                  <a:graphicData uri="http://schemas.microsoft.com/office/word/2010/wordprocessingShape">
                    <wps:wsp>
                      <wps:cNvSpPr/>
                      <wps:spPr>
                        <a:xfrm rot="10800000">
                          <a:off x="0" y="0"/>
                          <a:ext cx="7075805" cy="990600"/>
                        </a:xfrm>
                        <a:prstGeom prst="uturnArrow">
                          <a:avLst>
                            <a:gd name="adj1" fmla="val 25000"/>
                            <a:gd name="adj2" fmla="val 25000"/>
                            <a:gd name="adj3" fmla="val 25000"/>
                            <a:gd name="adj4" fmla="val 43750"/>
                            <a:gd name="adj5" fmla="val 999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9A9DE2" id="矢印: U ターン 237" o:spid="_x0000_s1026" style="position:absolute;left:0;text-align:left;margin-left:95.55pt;margin-top:16.45pt;width:557.15pt;height:78pt;rotation:180;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580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" path="m,990600l,433388c,194034,194034,,433388,l6518593,v239354,,433388,194034,433388,433388c6951981,536572,6951980,639756,6951980,742940r123825,l6828155,990590,6580505,742940r123825,l6704330,433388v,-102580,-83158,-185738,-185738,-185738l433388,247650v-102580,,-185738,83158,-185738,185738l247650,990600,,990600xe" fillcolor="#4472c4 [3204]" strokecolor="#1f3763 [1604]" strokeweight="1pt">
                <v:stroke joinstyle="miter"/>
                <v:path arrowok="t" o:connecttype="custom" o:connectlocs="0,990600;0,433388;433388,0;6518593,0;6951981,433388;6951980,742940;7075805,742940;6828155,990590;6580505,742940;6704330,742940;6704330,433388;6518592,247650;433388,247650;247650,433388;247650,990600;0,990600" o:connectangles="0,0,0,0,0,0,0,0,0,0,0,0,0,0,0,0"/>
                <w10:wrap type="tight"/>
              </v:shape>
            </w:pict>
          </mc:Fallback>
        </mc:AlternateContent>
      </w:r>
      <w:r w:rsidR="00C34DD3" w:rsidRPr="009A0191">
        <w:rPr>
          <w:rFonts w:ascii="ＭＳ ゴシック" w:eastAsia="ＭＳ ゴシック" w:hAnsi="ＭＳ ゴシック"/>
          <w:sz w:val="24"/>
          <w:szCs w:val="24"/>
        </w:rPr>
        <w:br w:type="page"/>
      </w:r>
    </w:p>
    <w:p w14:paraId="660FDB0A" w14:textId="3E0396DD" w:rsidR="004F0CDD" w:rsidRPr="009A0191" w:rsidRDefault="004F0CDD" w:rsidP="001661E7">
      <w:pPr>
        <w:ind w:left="1646" w:hangingChars="686" w:hanging="16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＜参考＞　事業実施が法人経営に及ぼす影響</w:t>
      </w:r>
      <w:bookmarkStart w:id="12" w:name="_Hlk57992272"/>
      <w:r w:rsidRPr="009A0191">
        <w:rPr>
          <w:rFonts w:ascii="ＭＳ ゴシック" w:eastAsia="ＭＳ ゴシック" w:hAnsi="ＭＳ ゴシック" w:hint="eastAsia"/>
          <w:sz w:val="24"/>
          <w:szCs w:val="24"/>
        </w:rPr>
        <w:t>（概念図）</w:t>
      </w:r>
      <w:bookmarkEnd w:id="12"/>
    </w:p>
    <w:p w14:paraId="391FACFE" w14:textId="6A0B677B" w:rsidR="004F0CDD" w:rsidRPr="009A0191" w:rsidRDefault="004F0CDD" w:rsidP="0032527E">
      <w:pPr>
        <w:jc w:val="left"/>
        <w:rPr>
          <w:rFonts w:ascii="ＭＳ ゴシック" w:eastAsia="ＭＳ ゴシック" w:hAnsi="ＭＳ ゴシック"/>
          <w:sz w:val="24"/>
          <w:szCs w:val="24"/>
        </w:rPr>
      </w:pPr>
    </w:p>
    <w:p w14:paraId="2063DF8D" w14:textId="1AC7B7D1" w:rsidR="0032527E" w:rsidRPr="009A0191" w:rsidRDefault="00474910"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738112" behindDoc="0" locked="0" layoutInCell="1" allowOverlap="1" wp14:anchorId="3C2797C0" wp14:editId="08FA4BE8">
                <wp:simplePos x="0" y="0"/>
                <wp:positionH relativeFrom="column">
                  <wp:posOffset>6772275</wp:posOffset>
                </wp:positionH>
                <wp:positionV relativeFrom="paragraph">
                  <wp:posOffset>132715</wp:posOffset>
                </wp:positionV>
                <wp:extent cx="923925" cy="657225"/>
                <wp:effectExtent l="0" t="0" r="28575" b="28575"/>
                <wp:wrapNone/>
                <wp:docPr id="208" name="大かっこ 208"/>
                <wp:cNvGraphicFramePr/>
                <a:graphic xmlns:a="http://schemas.openxmlformats.org/drawingml/2006/main">
                  <a:graphicData uri="http://schemas.microsoft.com/office/word/2010/wordprocessingShape">
                    <wps:wsp>
                      <wps:cNvSpPr/>
                      <wps:spPr>
                        <a:xfrm>
                          <a:off x="0" y="0"/>
                          <a:ext cx="923925" cy="657225"/>
                        </a:xfrm>
                        <a:prstGeom prst="bracketPair">
                          <a:avLst>
                            <a:gd name="adj" fmla="val 817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14504D" w14:textId="61FE29EE" w:rsidR="00B20BB9"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6E9B6A0C" w14:textId="45AD8959" w:rsidR="00B20BB9" w:rsidRPr="00B12740" w:rsidRDefault="00B20BB9" w:rsidP="00940791">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の推移</w:t>
                            </w:r>
                          </w:p>
                          <w:p w14:paraId="3377F2D9" w14:textId="5770A92F" w:rsidR="00B20BB9" w:rsidRPr="00B12740"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97C0" id="大かっこ 208" o:spid="_x0000_s1226" type="#_x0000_t185" style="position:absolute;margin-left:533.25pt;margin-top:10.45pt;width:72.75pt;height:5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" adj="1766" strokecolor="black [3213]" strokeweight=".5pt">
                <v:stroke joinstyle="miter"/>
                <v:textbox inset="0,0,0,0">
                  <w:txbxContent>
                    <w:p w14:paraId="4414504D" w14:textId="61FE29EE" w:rsidR="00B20BB9"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6E9B6A0C" w14:textId="45AD8959" w:rsidR="00B20BB9" w:rsidRPr="00B12740" w:rsidRDefault="00B20BB9" w:rsidP="00940791">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の推移</w:t>
                      </w:r>
                    </w:p>
                    <w:p w14:paraId="3377F2D9" w14:textId="5770A92F" w:rsidR="00B20BB9" w:rsidRPr="00B12740"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（イメージ）</w:t>
                      </w:r>
                    </w:p>
                  </w:txbxContent>
                </v:textbox>
              </v:shape>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82464" behindDoc="0" locked="0" layoutInCell="1" allowOverlap="1" wp14:anchorId="5704775F" wp14:editId="164F4FD9">
                <wp:simplePos x="0" y="0"/>
                <wp:positionH relativeFrom="column">
                  <wp:posOffset>3810</wp:posOffset>
                </wp:positionH>
                <wp:positionV relativeFrom="paragraph">
                  <wp:posOffset>203835</wp:posOffset>
                </wp:positionV>
                <wp:extent cx="923925" cy="65722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923925" cy="657225"/>
                        </a:xfrm>
                        <a:prstGeom prst="bracketPair">
                          <a:avLst>
                            <a:gd name="adj" fmla="val 817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FC4E3DD" w14:textId="77777777"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R3期初</w:t>
                            </w:r>
                          </w:p>
                          <w:p w14:paraId="2F665D71" w14:textId="12156C06"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5ADDD069" w14:textId="6A99D1F4"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（見込）</w:t>
                            </w:r>
                          </w:p>
                          <w:p w14:paraId="051B8ED2" w14:textId="2303BC24" w:rsidR="00B20BB9" w:rsidRPr="00A24F47" w:rsidRDefault="00B20BB9" w:rsidP="0032527E">
                            <w:pPr>
                              <w:spacing w:line="240" w:lineRule="exact"/>
                              <w:rPr>
                                <w:rFonts w:asciiTheme="majorEastAsia" w:eastAsiaTheme="majorEastAsia" w:hAnsiTheme="majorEastAsia"/>
                                <w:b/>
                                <w:bCs/>
                                <w:color w:val="000000" w:themeColor="text1"/>
                                <w:sz w:val="18"/>
                                <w:szCs w:val="18"/>
                              </w:rPr>
                            </w:pPr>
                            <w:r w:rsidRPr="00B20BB9">
                              <w:rPr>
                                <w:rFonts w:ascii="ＭＳ ゴシック" w:eastAsia="ＭＳ ゴシック" w:hAnsi="ＭＳ ゴシック" w:hint="eastAsia"/>
                                <w:b/>
                                <w:bCs/>
                                <w:sz w:val="20"/>
                                <w:szCs w:val="20"/>
                              </w:rPr>
                              <w:t>334</w:t>
                            </w:r>
                            <w:r w:rsidRPr="00A24F47">
                              <w:rPr>
                                <w:rFonts w:ascii="ＭＳ ゴシック" w:eastAsia="ＭＳ ゴシック" w:hAnsi="ＭＳ ゴシック" w:hint="eastAsia"/>
                                <w:b/>
                                <w:bCs/>
                                <w:color w:val="000000" w:themeColor="text1"/>
                                <w:sz w:val="20"/>
                                <w:szCs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775F" id="大かっこ 27" o:spid="_x0000_s1227" type="#_x0000_t185" style="position:absolute;margin-left:.3pt;margin-top:16.05pt;width:72.75pt;height:51.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" adj="1766" strokecolor="black [3213]" strokeweight=".5pt">
                <v:stroke joinstyle="miter"/>
                <v:textbox inset="0,0,0,0">
                  <w:txbxContent>
                    <w:p w14:paraId="2FC4E3DD" w14:textId="77777777"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R3期初</w:t>
                      </w:r>
                    </w:p>
                    <w:p w14:paraId="2F665D71" w14:textId="12156C06"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5ADDD069" w14:textId="6A99D1F4"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（見込）</w:t>
                      </w:r>
                    </w:p>
                    <w:p w14:paraId="051B8ED2" w14:textId="2303BC24" w:rsidR="00B20BB9" w:rsidRPr="00A24F47" w:rsidRDefault="00B20BB9" w:rsidP="0032527E">
                      <w:pPr>
                        <w:spacing w:line="240" w:lineRule="exact"/>
                        <w:rPr>
                          <w:rFonts w:asciiTheme="majorEastAsia" w:eastAsiaTheme="majorEastAsia" w:hAnsiTheme="majorEastAsia"/>
                          <w:b/>
                          <w:bCs/>
                          <w:color w:val="000000" w:themeColor="text1"/>
                          <w:sz w:val="18"/>
                          <w:szCs w:val="18"/>
                        </w:rPr>
                      </w:pPr>
                      <w:r w:rsidRPr="00B20BB9">
                        <w:rPr>
                          <w:rFonts w:ascii="ＭＳ ゴシック" w:eastAsia="ＭＳ ゴシック" w:hAnsi="ＭＳ ゴシック" w:hint="eastAsia"/>
                          <w:b/>
                          <w:bCs/>
                          <w:sz w:val="20"/>
                          <w:szCs w:val="20"/>
                        </w:rPr>
                        <w:t>334</w:t>
                      </w:r>
                      <w:r w:rsidRPr="00A24F47">
                        <w:rPr>
                          <w:rFonts w:ascii="ＭＳ ゴシック" w:eastAsia="ＭＳ ゴシック" w:hAnsi="ＭＳ ゴシック" w:hint="eastAsia"/>
                          <w:b/>
                          <w:bCs/>
                          <w:color w:val="000000" w:themeColor="text1"/>
                          <w:sz w:val="20"/>
                          <w:szCs w:val="20"/>
                        </w:rPr>
                        <w:t>億円</w:t>
                      </w:r>
                    </w:p>
                  </w:txbxContent>
                </v:textbox>
              </v:shape>
            </w:pict>
          </mc:Fallback>
        </mc:AlternateContent>
      </w:r>
    </w:p>
    <w:p w14:paraId="1F2A3CE9" w14:textId="2E907BB1" w:rsidR="0032527E" w:rsidRPr="009A0191" w:rsidRDefault="0032527E" w:rsidP="0032527E">
      <w:pPr>
        <w:jc w:val="left"/>
        <w:rPr>
          <w:rFonts w:ascii="ＭＳ ゴシック" w:eastAsia="ＭＳ ゴシック" w:hAnsi="ＭＳ ゴシック"/>
          <w:sz w:val="24"/>
          <w:szCs w:val="24"/>
        </w:rPr>
      </w:pPr>
    </w:p>
    <w:p w14:paraId="78DF2691" w14:textId="128287DA" w:rsidR="0032527E" w:rsidRPr="009A0191" w:rsidRDefault="00C0124F"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52448" behindDoc="0" locked="0" layoutInCell="1" allowOverlap="1" wp14:anchorId="24839EED" wp14:editId="680FED6C">
                <wp:simplePos x="0" y="0"/>
                <wp:positionH relativeFrom="column">
                  <wp:posOffset>2033271</wp:posOffset>
                </wp:positionH>
                <wp:positionV relativeFrom="paragraph">
                  <wp:posOffset>165100</wp:posOffset>
                </wp:positionV>
                <wp:extent cx="3695700" cy="4000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3695700" cy="40005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66F7F" w14:textId="42C005A0"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Pr>
                                <w:rFonts w:ascii="ＭＳ ゴシック" w:eastAsia="ＭＳ ゴシック" w:hAnsi="ＭＳ ゴシック" w:hint="eastAsia"/>
                                <w:color w:val="000000" w:themeColor="text1"/>
                                <w:bdr w:val="single" w:sz="4" w:space="0" w:color="auto"/>
                              </w:rPr>
                              <w:t>拡大</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9EED" id="四角形: 角を丸くする 16" o:spid="_x0000_s1228" style="position:absolute;margin-left:160.1pt;margin-top:13pt;width:29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" filled="f" strokecolor="#5b9bd5 [3208]" strokeweight="1pt">
                <v:stroke joinstyle="miter"/>
                <v:textbox inset=",0,,0">
                  <w:txbxContent>
                    <w:p w14:paraId="18866F7F" w14:textId="42C005A0"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Pr>
                          <w:rFonts w:ascii="ＭＳ ゴシック" w:eastAsia="ＭＳ ゴシック" w:hAnsi="ＭＳ ゴシック" w:hint="eastAsia"/>
                          <w:color w:val="000000" w:themeColor="text1"/>
                          <w:bdr w:val="single" w:sz="4" w:space="0" w:color="auto"/>
                        </w:rPr>
                        <w:t>拡大</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v:textbox>
              </v:roundrect>
            </w:pict>
          </mc:Fallback>
        </mc:AlternateContent>
      </w:r>
    </w:p>
    <w:p w14:paraId="1D240313" w14:textId="48DFA738" w:rsidR="0032527E" w:rsidRPr="009A0191" w:rsidRDefault="0032527E" w:rsidP="0032527E">
      <w:pPr>
        <w:jc w:val="left"/>
        <w:rPr>
          <w:rFonts w:ascii="ＭＳ ゴシック" w:eastAsia="ＭＳ ゴシック" w:hAnsi="ＭＳ ゴシック"/>
          <w:sz w:val="24"/>
          <w:szCs w:val="24"/>
        </w:rPr>
      </w:pPr>
    </w:p>
    <w:p w14:paraId="77817E4E" w14:textId="471EE6C9" w:rsidR="0032527E"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39168" behindDoc="0" locked="0" layoutInCell="1" allowOverlap="1" wp14:anchorId="4F0E8826" wp14:editId="355CC312">
                <wp:simplePos x="0" y="0"/>
                <wp:positionH relativeFrom="column">
                  <wp:posOffset>7767320</wp:posOffset>
                </wp:positionH>
                <wp:positionV relativeFrom="paragraph">
                  <wp:posOffset>135890</wp:posOffset>
                </wp:positionV>
                <wp:extent cx="473710" cy="2843530"/>
                <wp:effectExtent l="19050" t="0" r="21590" b="0"/>
                <wp:wrapNone/>
                <wp:docPr id="198" name="矢印: 左カーブ 198"/>
                <wp:cNvGraphicFramePr/>
                <a:graphic xmlns:a="http://schemas.openxmlformats.org/drawingml/2006/main">
                  <a:graphicData uri="http://schemas.microsoft.com/office/word/2010/wordprocessingShape">
                    <wps:wsp>
                      <wps:cNvSpPr/>
                      <wps:spPr>
                        <a:xfrm>
                          <a:off x="0" y="0"/>
                          <a:ext cx="473710" cy="284353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7F7C44" id="矢印: 左カーブ 198" o:spid="_x0000_s1026" type="#_x0000_t103" style="position:absolute;left:0;text-align:left;margin-left:611.6pt;margin-top:10.7pt;width:37.3pt;height:223.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" adj="19801,21150,5400" fillcolor="#4472c4 [3204]" strokecolor="#1f3763 [1604]" strokeweight="1pt"/>
            </w:pict>
          </mc:Fallback>
        </mc:AlternateContent>
      </w:r>
      <w:r w:rsidR="000B65BA" w:rsidRPr="009A0191">
        <w:rPr>
          <w:rFonts w:asciiTheme="majorEastAsia" w:eastAsiaTheme="majorEastAsia" w:hAnsiTheme="majorEastAsia" w:hint="eastAsia"/>
          <w:noProof/>
        </w:rPr>
        <mc:AlternateContent>
          <mc:Choice Requires="wps">
            <w:drawing>
              <wp:anchor distT="0" distB="0" distL="114300" distR="114300" simplePos="0" relativeHeight="251744256" behindDoc="0" locked="0" layoutInCell="1" allowOverlap="1" wp14:anchorId="0CEF3BC0" wp14:editId="4300AA5C">
                <wp:simplePos x="0" y="0"/>
                <wp:positionH relativeFrom="column">
                  <wp:posOffset>7767320</wp:posOffset>
                </wp:positionH>
                <wp:positionV relativeFrom="paragraph">
                  <wp:posOffset>164465</wp:posOffset>
                </wp:positionV>
                <wp:extent cx="381635" cy="1233805"/>
                <wp:effectExtent l="19050" t="0" r="18415" b="23495"/>
                <wp:wrapNone/>
                <wp:docPr id="83" name="矢印: 左カーブ 83"/>
                <wp:cNvGraphicFramePr/>
                <a:graphic xmlns:a="http://schemas.openxmlformats.org/drawingml/2006/main">
                  <a:graphicData uri="http://schemas.microsoft.com/office/word/2010/wordprocessingShape">
                    <wps:wsp>
                      <wps:cNvSpPr/>
                      <wps:spPr>
                        <a:xfrm>
                          <a:off x="0" y="0"/>
                          <a:ext cx="381635" cy="12338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DF5DF8" id="矢印: 左カーブ 83" o:spid="_x0000_s1026" type="#_x0000_t103" style="position:absolute;left:0;text-align:left;margin-left:611.6pt;margin-top:12.95pt;width:30.05pt;height:9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" adj="18259,20765,5400" fillcolor="#4472c4 [3204]" strokecolor="#1f3763 [1604]" strokeweight="1pt"/>
            </w:pict>
          </mc:Fallback>
        </mc:AlternateContent>
      </w:r>
      <w:r w:rsidR="00474910" w:rsidRPr="009A0191">
        <w:rPr>
          <w:rFonts w:asciiTheme="majorEastAsia" w:eastAsiaTheme="majorEastAsia" w:hAnsiTheme="majorEastAsia" w:hint="eastAsia"/>
          <w:noProof/>
        </w:rPr>
        <mc:AlternateContent>
          <mc:Choice Requires="wps">
            <w:drawing>
              <wp:anchor distT="0" distB="0" distL="114300" distR="114300" simplePos="0" relativeHeight="251745280" behindDoc="0" locked="0" layoutInCell="1" allowOverlap="1" wp14:anchorId="63D8AFA1" wp14:editId="671366F1">
                <wp:simplePos x="0" y="0"/>
                <wp:positionH relativeFrom="column">
                  <wp:posOffset>928370</wp:posOffset>
                </wp:positionH>
                <wp:positionV relativeFrom="paragraph">
                  <wp:posOffset>135890</wp:posOffset>
                </wp:positionV>
                <wp:extent cx="5943600" cy="190500"/>
                <wp:effectExtent l="0" t="76200" r="0" b="19050"/>
                <wp:wrapNone/>
                <wp:docPr id="84" name="直線矢印コネクタ 84"/>
                <wp:cNvGraphicFramePr/>
                <a:graphic xmlns:a="http://schemas.openxmlformats.org/drawingml/2006/main">
                  <a:graphicData uri="http://schemas.microsoft.com/office/word/2010/wordprocessingShape">
                    <wps:wsp>
                      <wps:cNvCnPr/>
                      <wps:spPr>
                        <a:xfrm flipV="1">
                          <a:off x="0" y="0"/>
                          <a:ext cx="5943600" cy="190500"/>
                        </a:xfrm>
                        <a:prstGeom prst="straightConnector1">
                          <a:avLst/>
                        </a:prstGeom>
                        <a:ln>
                          <a:solidFill>
                            <a:schemeClr val="accent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60DDC3" id="直線矢印コネクタ 84" o:spid="_x0000_s1026" type="#_x0000_t32" style="position:absolute;left:0;text-align:left;margin-left:73.1pt;margin-top:10.7pt;width:468pt;height:1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" strokecolor="#5b9bd5 [3208]" strokeweight=".5pt">
                <v:stroke dashstyle="dash" endarrow="block" joinstyle="miter"/>
              </v:shape>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92704" behindDoc="0" locked="0" layoutInCell="1" allowOverlap="1" wp14:anchorId="4DD09B48" wp14:editId="2D7F8EFC">
                <wp:simplePos x="0" y="0"/>
                <wp:positionH relativeFrom="column">
                  <wp:posOffset>6852920</wp:posOffset>
                </wp:positionH>
                <wp:positionV relativeFrom="paragraph">
                  <wp:posOffset>135890</wp:posOffset>
                </wp:positionV>
                <wp:extent cx="838200" cy="1905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838200" cy="1905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E258C" w14:textId="767F8A43" w:rsidR="00B20BB9" w:rsidRPr="00D435BD" w:rsidRDefault="00B20BB9" w:rsidP="001E6329">
                            <w:pPr>
                              <w:rPr>
                                <w:rFonts w:ascii="ＭＳ ゴシック" w:eastAsia="ＭＳ ゴシック" w:hAnsi="ＭＳ ゴシック"/>
                                <w:sz w:val="18"/>
                                <w:szCs w:val="18"/>
                              </w:rPr>
                            </w:pPr>
                            <w:r w:rsidRPr="00D435BD">
                              <w:rPr>
                                <w:rFonts w:ascii="ＭＳ ゴシック" w:eastAsia="ＭＳ ゴシック" w:hAnsi="ＭＳ ゴシック" w:hint="eastAsia"/>
                                <w:sz w:val="18"/>
                                <w:szCs w:val="18"/>
                              </w:rPr>
                              <w:t>（差益）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9B48" id="正方形/長方形 44" o:spid="_x0000_s1229" style="position:absolute;margin-left:539.6pt;margin-top:10.7pt;width:66pt;height: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" fillcolor="#5b9bd5 [3208]" stroked="f" strokeweight="1pt">
                <v:textbox inset="1mm,0,1mm,0">
                  <w:txbxContent>
                    <w:p w14:paraId="72DE258C" w14:textId="767F8A43" w:rsidR="00B20BB9" w:rsidRPr="00D435BD" w:rsidRDefault="00B20BB9" w:rsidP="001E6329">
                      <w:pPr>
                        <w:rPr>
                          <w:rFonts w:ascii="ＭＳ ゴシック" w:eastAsia="ＭＳ ゴシック" w:hAnsi="ＭＳ ゴシック"/>
                          <w:sz w:val="18"/>
                          <w:szCs w:val="18"/>
                        </w:rPr>
                      </w:pPr>
                      <w:r w:rsidRPr="00D435BD">
                        <w:rPr>
                          <w:rFonts w:ascii="ＭＳ ゴシック" w:eastAsia="ＭＳ ゴシック" w:hAnsi="ＭＳ ゴシック" w:hint="eastAsia"/>
                          <w:sz w:val="18"/>
                          <w:szCs w:val="18"/>
                        </w:rPr>
                        <w:t>（差益）</w:t>
                      </w:r>
                    </w:p>
                  </w:txbxContent>
                </v:textbox>
              </v:rect>
            </w:pict>
          </mc:Fallback>
        </mc:AlternateContent>
      </w:r>
    </w:p>
    <w:p w14:paraId="0EA63567" w14:textId="38A9DA24" w:rsidR="0032527E" w:rsidRPr="009A0191" w:rsidRDefault="00684FB5"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748352" behindDoc="0" locked="0" layoutInCell="1" allowOverlap="1" wp14:anchorId="08B6F3C0" wp14:editId="5F7EC89B">
                <wp:simplePos x="0" y="0"/>
                <wp:positionH relativeFrom="column">
                  <wp:posOffset>8418031</wp:posOffset>
                </wp:positionH>
                <wp:positionV relativeFrom="paragraph">
                  <wp:posOffset>120279</wp:posOffset>
                </wp:positionV>
                <wp:extent cx="304800" cy="22383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2238375"/>
                        </a:xfrm>
                        <a:prstGeom prst="rect">
                          <a:avLst/>
                        </a:prstGeom>
                        <a:noFill/>
                        <a:ln cap="rnd">
                          <a:noFill/>
                          <a:miter lim="800000"/>
                        </a:ln>
                      </wps:spPr>
                      <wps:style>
                        <a:lnRef idx="2">
                          <a:schemeClr val="accent6"/>
                        </a:lnRef>
                        <a:fillRef idx="1">
                          <a:schemeClr val="lt1"/>
                        </a:fillRef>
                        <a:effectRef idx="0">
                          <a:schemeClr val="accent6"/>
                        </a:effectRef>
                        <a:fontRef idx="minor">
                          <a:schemeClr val="dk1"/>
                        </a:fontRef>
                      </wps:style>
                      <wps:txbx>
                        <w:txbxContent>
                          <w:p w14:paraId="1845740B" w14:textId="6373ABB9" w:rsidR="00B20BB9" w:rsidRPr="006D599E" w:rsidRDefault="00B20BB9" w:rsidP="006D599E">
                            <w:pPr>
                              <w:adjustRightInd w:val="0"/>
                              <w:snapToGrid w:val="0"/>
                              <w:spacing w:line="240" w:lineRule="atLeast"/>
                              <w:rPr>
                                <w:rFonts w:ascii="ＭＳ ゴシック" w:eastAsia="ＭＳ ゴシック" w:hAnsi="ＭＳ ゴシック"/>
                              </w:rPr>
                            </w:pPr>
                            <w:r w:rsidRPr="006D599E">
                              <w:rPr>
                                <w:rFonts w:ascii="ＭＳ ゴシック" w:eastAsia="ＭＳ ゴシック" w:hAnsi="ＭＳ ゴシック" w:hint="eastAsia"/>
                              </w:rPr>
                              <w:t>〔</w:t>
                            </w:r>
                            <w:r>
                              <w:rPr>
                                <w:rFonts w:ascii="ＭＳ ゴシック" w:eastAsia="ＭＳ ゴシック" w:hAnsi="ＭＳ ゴシック" w:hint="eastAsia"/>
                              </w:rPr>
                              <w:t>復元</w:t>
                            </w:r>
                            <w:r w:rsidRPr="006D599E">
                              <w:rPr>
                                <w:rFonts w:ascii="ＭＳ ゴシック" w:eastAsia="ＭＳ ゴシック" w:hAnsi="ＭＳ ゴシック" w:hint="eastAsia"/>
                              </w:rPr>
                              <w:t>必要額を</w:t>
                            </w:r>
                            <w:r>
                              <w:rPr>
                                <w:rFonts w:ascii="ＭＳ ゴシック" w:eastAsia="ＭＳ ゴシック" w:hAnsi="ＭＳ ゴシック" w:hint="eastAsia"/>
                              </w:rPr>
                              <w:t>繰入れ</w:t>
                            </w:r>
                            <w:r w:rsidRPr="006D599E">
                              <w:rPr>
                                <w:rFonts w:ascii="ＭＳ ゴシック" w:eastAsia="ＭＳ ゴシック" w:hAnsi="ＭＳ ゴシック" w:hint="eastAsia"/>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F3C0" id="_x0000_s1230" style="position:absolute;margin-left:662.85pt;margin-top:9.45pt;width:24pt;height:17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" filled="f" stroked="f" strokeweight="1pt">
                <v:stroke endcap="round"/>
                <v:textbox style="layout-flow:vertical-ideographic" inset="0,0,0,0">
                  <w:txbxContent>
                    <w:p w14:paraId="1845740B" w14:textId="6373ABB9" w:rsidR="00B20BB9" w:rsidRPr="006D599E" w:rsidRDefault="00B20BB9" w:rsidP="006D599E">
                      <w:pPr>
                        <w:adjustRightInd w:val="0"/>
                        <w:snapToGrid w:val="0"/>
                        <w:spacing w:line="240" w:lineRule="atLeast"/>
                        <w:rPr>
                          <w:rFonts w:ascii="ＭＳ ゴシック" w:eastAsia="ＭＳ ゴシック" w:hAnsi="ＭＳ ゴシック"/>
                        </w:rPr>
                      </w:pPr>
                      <w:r w:rsidRPr="006D599E">
                        <w:rPr>
                          <w:rFonts w:ascii="ＭＳ ゴシック" w:eastAsia="ＭＳ ゴシック" w:hAnsi="ＭＳ ゴシック" w:hint="eastAsia"/>
                        </w:rPr>
                        <w:t>〔</w:t>
                      </w:r>
                      <w:r>
                        <w:rPr>
                          <w:rFonts w:ascii="ＭＳ ゴシック" w:eastAsia="ＭＳ ゴシック" w:hAnsi="ＭＳ ゴシック" w:hint="eastAsia"/>
                        </w:rPr>
                        <w:t>復元</w:t>
                      </w:r>
                      <w:r w:rsidRPr="006D599E">
                        <w:rPr>
                          <w:rFonts w:ascii="ＭＳ ゴシック" w:eastAsia="ＭＳ ゴシック" w:hAnsi="ＭＳ ゴシック" w:hint="eastAsia"/>
                        </w:rPr>
                        <w:t>必要額を</w:t>
                      </w:r>
                      <w:r>
                        <w:rPr>
                          <w:rFonts w:ascii="ＭＳ ゴシック" w:eastAsia="ＭＳ ゴシック" w:hAnsi="ＭＳ ゴシック" w:hint="eastAsia"/>
                        </w:rPr>
                        <w:t>繰入れ</w:t>
                      </w:r>
                      <w:r w:rsidRPr="006D599E">
                        <w:rPr>
                          <w:rFonts w:ascii="ＭＳ ゴシック" w:eastAsia="ＭＳ ゴシック" w:hAnsi="ＭＳ ゴシック" w:hint="eastAsia"/>
                        </w:rPr>
                        <w:t>〕</w:t>
                      </w:r>
                    </w:p>
                  </w:txbxContent>
                </v:textbox>
              </v:rect>
            </w:pict>
          </mc:Fallback>
        </mc:AlternateContent>
      </w:r>
      <w:r w:rsidR="00474910" w:rsidRPr="009A0191">
        <w:rPr>
          <w:rFonts w:asciiTheme="majorEastAsia" w:eastAsiaTheme="majorEastAsia" w:hAnsiTheme="majorEastAsia" w:hint="eastAsia"/>
          <w:noProof/>
        </w:rPr>
        <mc:AlternateContent>
          <mc:Choice Requires="wps">
            <w:drawing>
              <wp:anchor distT="0" distB="0" distL="114300" distR="114300" simplePos="0" relativeHeight="251746304" behindDoc="0" locked="0" layoutInCell="1" allowOverlap="1" wp14:anchorId="44891E36" wp14:editId="470573BC">
                <wp:simplePos x="0" y="0"/>
                <wp:positionH relativeFrom="column">
                  <wp:posOffset>928370</wp:posOffset>
                </wp:positionH>
                <wp:positionV relativeFrom="paragraph">
                  <wp:posOffset>121285</wp:posOffset>
                </wp:positionV>
                <wp:extent cx="5924550" cy="171450"/>
                <wp:effectExtent l="0" t="0" r="76200" b="95250"/>
                <wp:wrapNone/>
                <wp:docPr id="85" name="直線矢印コネクタ 85"/>
                <wp:cNvGraphicFramePr/>
                <a:graphic xmlns:a="http://schemas.openxmlformats.org/drawingml/2006/main">
                  <a:graphicData uri="http://schemas.microsoft.com/office/word/2010/wordprocessingShape">
                    <wps:wsp>
                      <wps:cNvCnPr/>
                      <wps:spPr>
                        <a:xfrm>
                          <a:off x="0" y="0"/>
                          <a:ext cx="5924550" cy="171450"/>
                        </a:xfrm>
                        <a:prstGeom prst="straightConnector1">
                          <a:avLst/>
                        </a:prstGeom>
                        <a:ln>
                          <a:solidFill>
                            <a:schemeClr val="accent2">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60660B" id="直線矢印コネクタ 85" o:spid="_x0000_s1026" type="#_x0000_t32" style="position:absolute;left:0;text-align:left;margin-left:73.1pt;margin-top:9.55pt;width:466.5pt;height:13.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" strokecolor="#c45911 [2405]" strokeweight=".5pt">
                <v:stroke dashstyle="dash" endarrow="block" joinstyle="miter"/>
              </v:shape>
            </w:pict>
          </mc:Fallback>
        </mc:AlternateContent>
      </w:r>
      <w:r w:rsidR="00FE0020" w:rsidRPr="009A0191">
        <w:rPr>
          <w:rFonts w:asciiTheme="majorEastAsia" w:eastAsiaTheme="majorEastAsia" w:hAnsiTheme="majorEastAsia" w:hint="eastAsia"/>
          <w:noProof/>
        </w:rPr>
        <mc:AlternateContent>
          <mc:Choice Requires="wps">
            <w:drawing>
              <wp:anchor distT="0" distB="0" distL="114300" distR="114300" simplePos="0" relativeHeight="251591680" behindDoc="0" locked="0" layoutInCell="1" allowOverlap="1" wp14:anchorId="2584BE34" wp14:editId="40E1D768">
                <wp:simplePos x="0" y="0"/>
                <wp:positionH relativeFrom="column">
                  <wp:posOffset>6862445</wp:posOffset>
                </wp:positionH>
                <wp:positionV relativeFrom="paragraph">
                  <wp:posOffset>121285</wp:posOffset>
                </wp:positionV>
                <wp:extent cx="828675" cy="17145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828675" cy="171450"/>
                        </a:xfrm>
                        <a:prstGeom prst="rect">
                          <a:avLst/>
                        </a:prstGeom>
                        <a:no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FE9B32" id="正方形/長方形 43" o:spid="_x0000_s1026" style="position:absolute;left:0;text-align:left;margin-left:540.35pt;margin-top:9.55pt;width:65.25pt;height:1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" filled="f" strokecolor="#00b0f0" strokeweight="1pt">
                <v:stroke dashstyle="dash"/>
              </v:rect>
            </w:pict>
          </mc:Fallback>
        </mc:AlternateContent>
      </w:r>
      <w:r w:rsidR="0032645F" w:rsidRPr="009A0191">
        <w:rPr>
          <w:rFonts w:asciiTheme="majorEastAsia" w:eastAsiaTheme="majorEastAsia" w:hAnsiTheme="majorEastAsia" w:hint="eastAsia"/>
          <w:noProof/>
        </w:rPr>
        <mc:AlternateContent>
          <mc:Choice Requires="wps">
            <w:drawing>
              <wp:anchor distT="0" distB="0" distL="114300" distR="114300" simplePos="0" relativeHeight="251583488" behindDoc="0" locked="0" layoutInCell="1" allowOverlap="1" wp14:anchorId="46B09BCE" wp14:editId="2866B210">
                <wp:simplePos x="0" y="0"/>
                <wp:positionH relativeFrom="column">
                  <wp:posOffset>71120</wp:posOffset>
                </wp:positionH>
                <wp:positionV relativeFrom="paragraph">
                  <wp:posOffset>121285</wp:posOffset>
                </wp:positionV>
                <wp:extent cx="857250" cy="4381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57250" cy="4381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23419" w14:textId="7A5CDCEA" w:rsidR="00B20BB9" w:rsidRDefault="00B20BB9" w:rsidP="0032527E">
                            <w:pPr>
                              <w:rPr>
                                <w:rFonts w:asciiTheme="majorEastAsia" w:eastAsiaTheme="majorEastAsia" w:hAnsiTheme="majorEastAsia"/>
                                <w:b/>
                                <w:bCs/>
                                <w:sz w:val="16"/>
                                <w:szCs w:val="16"/>
                              </w:rPr>
                            </w:pPr>
                            <w:bookmarkStart w:id="13" w:name="_Hlk58514482"/>
                            <w:r>
                              <w:rPr>
                                <w:rFonts w:asciiTheme="majorEastAsia" w:eastAsiaTheme="majorEastAsia" w:hAnsiTheme="majorEastAsia" w:hint="eastAsia"/>
                                <w:b/>
                                <w:bCs/>
                                <w:sz w:val="16"/>
                                <w:szCs w:val="16"/>
                              </w:rPr>
                              <w:t>非特定</w:t>
                            </w:r>
                            <w:r>
                              <w:rPr>
                                <w:rFonts w:asciiTheme="majorEastAsia" w:eastAsiaTheme="majorEastAsia" w:hAnsiTheme="majorEastAsia"/>
                                <w:b/>
                                <w:bCs/>
                                <w:sz w:val="16"/>
                                <w:szCs w:val="16"/>
                              </w:rPr>
                              <w:t>財産</w:t>
                            </w:r>
                          </w:p>
                          <w:bookmarkEnd w:id="13"/>
                          <w:p w14:paraId="4255E895" w14:textId="56D492AA" w:rsidR="00B20BB9" w:rsidRPr="00B20BB9" w:rsidRDefault="00B20BB9" w:rsidP="0032527E">
                            <w:pPr>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68億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9BCE" id="正方形/長方形 28" o:spid="_x0000_s1231" style="position:absolute;margin-left:5.6pt;margin-top:9.55pt;width:67.5pt;height:3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" fillcolor="#c45911 [2405]" stroked="f" strokeweight="1pt">
                <v:textbox inset="0,0,0,0">
                  <w:txbxContent>
                    <w:p w14:paraId="02623419" w14:textId="7A5CDCEA" w:rsidR="00B20BB9" w:rsidRDefault="00B20BB9" w:rsidP="0032527E">
                      <w:pPr>
                        <w:rPr>
                          <w:rFonts w:asciiTheme="majorEastAsia" w:eastAsiaTheme="majorEastAsia" w:hAnsiTheme="majorEastAsia"/>
                          <w:b/>
                          <w:bCs/>
                          <w:sz w:val="16"/>
                          <w:szCs w:val="16"/>
                        </w:rPr>
                      </w:pPr>
                      <w:bookmarkStart w:id="14" w:name="_Hlk58514482"/>
                      <w:r>
                        <w:rPr>
                          <w:rFonts w:asciiTheme="majorEastAsia" w:eastAsiaTheme="majorEastAsia" w:hAnsiTheme="majorEastAsia" w:hint="eastAsia"/>
                          <w:b/>
                          <w:bCs/>
                          <w:sz w:val="16"/>
                          <w:szCs w:val="16"/>
                        </w:rPr>
                        <w:t>非特定</w:t>
                      </w:r>
                      <w:r>
                        <w:rPr>
                          <w:rFonts w:asciiTheme="majorEastAsia" w:eastAsiaTheme="majorEastAsia" w:hAnsiTheme="majorEastAsia"/>
                          <w:b/>
                          <w:bCs/>
                          <w:sz w:val="16"/>
                          <w:szCs w:val="16"/>
                        </w:rPr>
                        <w:t>財産</w:t>
                      </w:r>
                    </w:p>
                    <w:bookmarkEnd w:id="14"/>
                    <w:p w14:paraId="4255E895" w14:textId="56D492AA" w:rsidR="00B20BB9" w:rsidRPr="00B20BB9" w:rsidRDefault="00B20BB9" w:rsidP="0032527E">
                      <w:pPr>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68億</w:t>
                      </w:r>
                    </w:p>
                  </w:txbxContent>
                </v:textbox>
              </v:rect>
            </w:pict>
          </mc:Fallback>
        </mc:AlternateContent>
      </w:r>
    </w:p>
    <w:p w14:paraId="621CB979" w14:textId="1D10C877" w:rsidR="0032527E" w:rsidRPr="009A0191" w:rsidRDefault="00B12740"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50400" behindDoc="0" locked="0" layoutInCell="1" allowOverlap="1" wp14:anchorId="07C190C8" wp14:editId="428CFB74">
                <wp:simplePos x="0" y="0"/>
                <wp:positionH relativeFrom="column">
                  <wp:posOffset>2033271</wp:posOffset>
                </wp:positionH>
                <wp:positionV relativeFrom="paragraph">
                  <wp:posOffset>87630</wp:posOffset>
                </wp:positionV>
                <wp:extent cx="3695700" cy="3619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3695700" cy="361950"/>
                        </a:xfrm>
                        <a:prstGeom prst="round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D89BE" w14:textId="54FD990D"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90C8" id="四角形: 角を丸くする 10" o:spid="_x0000_s1232" style="position:absolute;margin-left:160.1pt;margin-top:6.9pt;width:291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" filled="f" strokecolor="#c45911 [2405]" strokeweight="1pt">
                <v:stroke joinstyle="miter"/>
                <v:textbox inset=",0,,0">
                  <w:txbxContent>
                    <w:p w14:paraId="0D0D89BE" w14:textId="54FD990D"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v:textbox>
              </v:roundrect>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90656" behindDoc="0" locked="0" layoutInCell="1" allowOverlap="1" wp14:anchorId="3D76C9AE" wp14:editId="06C9D726">
                <wp:simplePos x="0" y="0"/>
                <wp:positionH relativeFrom="column">
                  <wp:posOffset>6862445</wp:posOffset>
                </wp:positionH>
                <wp:positionV relativeFrom="paragraph">
                  <wp:posOffset>87630</wp:posOffset>
                </wp:positionV>
                <wp:extent cx="828675" cy="266700"/>
                <wp:effectExtent l="0" t="0" r="9525" b="0"/>
                <wp:wrapNone/>
                <wp:docPr id="42" name="正方形/長方形 42"/>
                <wp:cNvGraphicFramePr/>
                <a:graphic xmlns:a="http://schemas.openxmlformats.org/drawingml/2006/main">
                  <a:graphicData uri="http://schemas.microsoft.com/office/word/2010/wordprocessingShape">
                    <wps:wsp>
                      <wps:cNvSpPr/>
                      <wps:spPr>
                        <a:xfrm>
                          <a:off x="0" y="0"/>
                          <a:ext cx="828675" cy="266700"/>
                        </a:xfrm>
                        <a:prstGeom prst="rect">
                          <a:avLst/>
                        </a:prstGeom>
                        <a:solidFill>
                          <a:schemeClr val="accent2">
                            <a:lumMod val="75000"/>
                          </a:schemeClr>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DB5CC4C" w14:textId="67E7742F" w:rsidR="00B20BB9" w:rsidRPr="00D3325F" w:rsidRDefault="00B20BB9" w:rsidP="00D3325F">
                            <w:pPr>
                              <w:adjustRightInd w:val="0"/>
                              <w:snapToGrid w:val="0"/>
                              <w:spacing w:line="240" w:lineRule="exact"/>
                              <w:rPr>
                                <w:rFonts w:ascii="ＭＳ ゴシック" w:eastAsia="ＭＳ ゴシック" w:hAnsi="ＭＳ ゴシック"/>
                                <w:sz w:val="16"/>
                                <w:szCs w:val="16"/>
                              </w:rPr>
                            </w:pPr>
                            <w:r w:rsidRPr="00D3325F">
                              <w:rPr>
                                <w:rFonts w:ascii="ＭＳ ゴシック" w:eastAsia="ＭＳ ゴシック" w:hAnsi="ＭＳ ゴシック" w:hint="eastAsia"/>
                                <w:sz w:val="16"/>
                                <w:szCs w:val="16"/>
                              </w:rPr>
                              <w:t>非特定</w:t>
                            </w:r>
                            <w:r>
                              <w:rPr>
                                <w:rFonts w:ascii="ＭＳ ゴシック" w:eastAsia="ＭＳ ゴシック" w:hAnsi="ＭＳ ゴシック"/>
                                <w:sz w:val="16"/>
                                <w:szCs w:val="16"/>
                              </w:rPr>
                              <w:t>財産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C9AE" id="正方形/長方形 42" o:spid="_x0000_s1233" style="position:absolute;margin-left:540.35pt;margin-top:6.9pt;width:65.25pt;height:2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" fillcolor="#c45911 [2405]" stroked="f" strokeweight="1pt">
                <v:stroke dashstyle="dash"/>
                <v:textbox inset=",0,,0">
                  <w:txbxContent>
                    <w:p w14:paraId="1DB5CC4C" w14:textId="67E7742F" w:rsidR="00B20BB9" w:rsidRPr="00D3325F" w:rsidRDefault="00B20BB9" w:rsidP="00D3325F">
                      <w:pPr>
                        <w:adjustRightInd w:val="0"/>
                        <w:snapToGrid w:val="0"/>
                        <w:spacing w:line="240" w:lineRule="exact"/>
                        <w:rPr>
                          <w:rFonts w:ascii="ＭＳ ゴシック" w:eastAsia="ＭＳ ゴシック" w:hAnsi="ＭＳ ゴシック"/>
                          <w:sz w:val="16"/>
                          <w:szCs w:val="16"/>
                        </w:rPr>
                      </w:pPr>
                      <w:r w:rsidRPr="00D3325F">
                        <w:rPr>
                          <w:rFonts w:ascii="ＭＳ ゴシック" w:eastAsia="ＭＳ ゴシック" w:hAnsi="ＭＳ ゴシック" w:hint="eastAsia"/>
                          <w:sz w:val="16"/>
                          <w:szCs w:val="16"/>
                        </w:rPr>
                        <w:t>非特定</w:t>
                      </w:r>
                      <w:r>
                        <w:rPr>
                          <w:rFonts w:ascii="ＭＳ ゴシック" w:eastAsia="ＭＳ ゴシック" w:hAnsi="ＭＳ ゴシック"/>
                          <w:sz w:val="16"/>
                          <w:szCs w:val="16"/>
                        </w:rPr>
                        <w:t>財産</w:t>
                      </w:r>
                    </w:p>
                  </w:txbxContent>
                </v:textbox>
              </v:rect>
            </w:pict>
          </mc:Fallback>
        </mc:AlternateContent>
      </w:r>
    </w:p>
    <w:p w14:paraId="582C7BBB" w14:textId="04FD1C61" w:rsidR="0032527E" w:rsidRPr="009A0191" w:rsidRDefault="0032527E" w:rsidP="0032527E">
      <w:pPr>
        <w:jc w:val="left"/>
        <w:rPr>
          <w:rFonts w:ascii="ＭＳ ゴシック" w:eastAsia="ＭＳ ゴシック" w:hAnsi="ＭＳ ゴシック"/>
          <w:sz w:val="24"/>
          <w:szCs w:val="24"/>
        </w:rPr>
      </w:pPr>
    </w:p>
    <w:p w14:paraId="61630D64" w14:textId="0ABDCF04" w:rsidR="0032527E" w:rsidRPr="009A0191" w:rsidRDefault="00EA2292"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90368" behindDoc="0" locked="0" layoutInCell="1" allowOverlap="1" wp14:anchorId="52586464" wp14:editId="061E04C3">
                <wp:simplePos x="0" y="0"/>
                <wp:positionH relativeFrom="column">
                  <wp:posOffset>5662295</wp:posOffset>
                </wp:positionH>
                <wp:positionV relativeFrom="paragraph">
                  <wp:posOffset>191769</wp:posOffset>
                </wp:positionV>
                <wp:extent cx="1247775" cy="800100"/>
                <wp:effectExtent l="0" t="76200" r="0" b="19050"/>
                <wp:wrapNone/>
                <wp:docPr id="234" name="コネクタ: カギ線 234"/>
                <wp:cNvGraphicFramePr/>
                <a:graphic xmlns:a="http://schemas.openxmlformats.org/drawingml/2006/main">
                  <a:graphicData uri="http://schemas.microsoft.com/office/word/2010/wordprocessingShape">
                    <wps:wsp>
                      <wps:cNvCnPr/>
                      <wps:spPr>
                        <a:xfrm flipV="1">
                          <a:off x="0" y="0"/>
                          <a:ext cx="1247775" cy="800100"/>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0F6D10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34" o:spid="_x0000_s1026" type="#_x0000_t34" style="position:absolute;left:0;text-align:left;margin-left:445.85pt;margin-top:15.1pt;width:98.25pt;height:63pt;flip:y;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" strokecolor="red" strokeweight=".5pt">
                <v:stroke endarrow="block"/>
              </v:shape>
            </w:pict>
          </mc:Fallback>
        </mc:AlternateContent>
      </w:r>
      <w:r w:rsidR="000B65BA" w:rsidRPr="009A0191">
        <w:rPr>
          <w:rFonts w:asciiTheme="majorEastAsia" w:eastAsiaTheme="majorEastAsia" w:hAnsiTheme="majorEastAsia" w:hint="eastAsia"/>
          <w:noProof/>
        </w:rPr>
        <mc:AlternateContent>
          <mc:Choice Requires="wps">
            <w:drawing>
              <wp:anchor distT="0" distB="0" distL="114300" distR="114300" simplePos="0" relativeHeight="252088320" behindDoc="0" locked="0" layoutInCell="1" allowOverlap="1" wp14:anchorId="73B865B3" wp14:editId="59820704">
                <wp:simplePos x="0" y="0"/>
                <wp:positionH relativeFrom="column">
                  <wp:posOffset>6867525</wp:posOffset>
                </wp:positionH>
                <wp:positionV relativeFrom="paragraph">
                  <wp:posOffset>94615</wp:posOffset>
                </wp:positionV>
                <wp:extent cx="814070" cy="205105"/>
                <wp:effectExtent l="0" t="0" r="24130" b="23495"/>
                <wp:wrapNone/>
                <wp:docPr id="232" name="正方形/長方形 232"/>
                <wp:cNvGraphicFramePr/>
                <a:graphic xmlns:a="http://schemas.openxmlformats.org/drawingml/2006/main">
                  <a:graphicData uri="http://schemas.microsoft.com/office/word/2010/wordprocessingShape">
                    <wps:wsp>
                      <wps:cNvSpPr/>
                      <wps:spPr>
                        <a:xfrm>
                          <a:off x="0" y="0"/>
                          <a:ext cx="814070" cy="205105"/>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391E2C" w14:textId="42395964" w:rsidR="00B20BB9" w:rsidRPr="00C5345B" w:rsidRDefault="00B20BB9" w:rsidP="00C34DD3">
                            <w:pPr>
                              <w:rPr>
                                <w:rFonts w:ascii="ＭＳ 明朝" w:eastAsia="ＭＳ 明朝" w:hAnsi="ＭＳ 明朝"/>
                                <w:color w:val="FF0000"/>
                                <w:sz w:val="14"/>
                                <w:szCs w:val="14"/>
                              </w:rPr>
                            </w:pPr>
                            <w:r w:rsidRPr="00C5345B">
                              <w:rPr>
                                <w:rFonts w:ascii="ＭＳ 明朝" w:eastAsia="ＭＳ 明朝" w:hAnsi="ＭＳ 明朝" w:hint="eastAsia"/>
                                <w:color w:val="FF0000"/>
                                <w:sz w:val="14"/>
                                <w:szCs w:val="14"/>
                              </w:rPr>
                              <w:t>（復元</w:t>
                            </w:r>
                            <w:r>
                              <w:rPr>
                                <w:rFonts w:ascii="ＭＳ 明朝" w:eastAsia="ＭＳ 明朝" w:hAnsi="ＭＳ 明朝" w:hint="eastAsia"/>
                                <w:color w:val="FF0000"/>
                                <w:sz w:val="14"/>
                                <w:szCs w:val="14"/>
                              </w:rPr>
                              <w:t>不要</w:t>
                            </w:r>
                            <w:r w:rsidRPr="00C5345B">
                              <w:rPr>
                                <w:rFonts w:ascii="ＭＳ 明朝" w:eastAsia="ＭＳ 明朝" w:hAnsi="ＭＳ 明朝" w:hint="eastAsia"/>
                                <w:color w:val="FF0000"/>
                                <w:sz w:val="14"/>
                                <w:szCs w:val="14"/>
                              </w:rPr>
                              <w:t>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65B3" id="正方形/長方形 232" o:spid="_x0000_s1234" style="position:absolute;margin-left:540.75pt;margin-top:7.45pt;width:64.1pt;height:16.1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" filled="f" strokecolor="#00b050" strokeweight="1pt">
                <v:stroke dashstyle="dash"/>
                <v:textbox inset="1mm,0,1mm,0">
                  <w:txbxContent>
                    <w:p w14:paraId="13391E2C" w14:textId="42395964" w:rsidR="00B20BB9" w:rsidRPr="00C5345B" w:rsidRDefault="00B20BB9" w:rsidP="00C34DD3">
                      <w:pPr>
                        <w:rPr>
                          <w:rFonts w:ascii="ＭＳ 明朝" w:eastAsia="ＭＳ 明朝" w:hAnsi="ＭＳ 明朝"/>
                          <w:color w:val="FF0000"/>
                          <w:sz w:val="14"/>
                          <w:szCs w:val="14"/>
                        </w:rPr>
                      </w:pPr>
                      <w:r w:rsidRPr="00C5345B">
                        <w:rPr>
                          <w:rFonts w:ascii="ＭＳ 明朝" w:eastAsia="ＭＳ 明朝" w:hAnsi="ＭＳ 明朝" w:hint="eastAsia"/>
                          <w:color w:val="FF0000"/>
                          <w:sz w:val="14"/>
                          <w:szCs w:val="14"/>
                        </w:rPr>
                        <w:t>（復元</w:t>
                      </w:r>
                      <w:r>
                        <w:rPr>
                          <w:rFonts w:ascii="ＭＳ 明朝" w:eastAsia="ＭＳ 明朝" w:hAnsi="ＭＳ 明朝" w:hint="eastAsia"/>
                          <w:color w:val="FF0000"/>
                          <w:sz w:val="14"/>
                          <w:szCs w:val="14"/>
                        </w:rPr>
                        <w:t>不要</w:t>
                      </w:r>
                      <w:r w:rsidRPr="00C5345B">
                        <w:rPr>
                          <w:rFonts w:ascii="ＭＳ 明朝" w:eastAsia="ＭＳ 明朝" w:hAnsi="ＭＳ 明朝" w:hint="eastAsia"/>
                          <w:color w:val="FF0000"/>
                          <w:sz w:val="14"/>
                          <w:szCs w:val="14"/>
                        </w:rPr>
                        <w:t>額）</w:t>
                      </w:r>
                    </w:p>
                  </w:txbxContent>
                </v:textbox>
              </v:rect>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743232" behindDoc="0" locked="0" layoutInCell="1" allowOverlap="1" wp14:anchorId="081B29C9" wp14:editId="2978F0F3">
                <wp:simplePos x="0" y="0"/>
                <wp:positionH relativeFrom="column">
                  <wp:posOffset>937895</wp:posOffset>
                </wp:positionH>
                <wp:positionV relativeFrom="paragraph">
                  <wp:posOffset>96520</wp:posOffset>
                </wp:positionV>
                <wp:extent cx="5972175" cy="485775"/>
                <wp:effectExtent l="0" t="0" r="47625" b="85725"/>
                <wp:wrapNone/>
                <wp:docPr id="31" name="直線矢印コネクタ 31"/>
                <wp:cNvGraphicFramePr/>
                <a:graphic xmlns:a="http://schemas.openxmlformats.org/drawingml/2006/main">
                  <a:graphicData uri="http://schemas.microsoft.com/office/word/2010/wordprocessingShape">
                    <wps:wsp>
                      <wps:cNvCnPr/>
                      <wps:spPr>
                        <a:xfrm>
                          <a:off x="0" y="0"/>
                          <a:ext cx="5972175" cy="485775"/>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0653F42" id="_x0000_t32" coordsize="21600,21600" o:spt="32" o:oned="t" path="m,l21600,21600e" filled="f">
                <v:path arrowok="t" fillok="f" o:connecttype="none"/>
                <o:lock v:ext="edit" shapetype="t"/>
              </v:shapetype>
              <v:shape id="直線矢印コネクタ 31" o:spid="_x0000_s1026" type="#_x0000_t32" style="position:absolute;left:0;text-align:left;margin-left:73.85pt;margin-top:7.6pt;width:470.2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" strokecolor="#00b050" strokeweight=".5pt">
                <v:stroke dashstyle="dash" endarrow="block" joinstyle="miter"/>
              </v:shape>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585536" behindDoc="0" locked="0" layoutInCell="1" allowOverlap="1" wp14:anchorId="1FC64948" wp14:editId="158E4F69">
                <wp:simplePos x="0" y="0"/>
                <wp:positionH relativeFrom="column">
                  <wp:posOffset>99695</wp:posOffset>
                </wp:positionH>
                <wp:positionV relativeFrom="paragraph">
                  <wp:posOffset>100965</wp:posOffset>
                </wp:positionV>
                <wp:extent cx="857250" cy="16764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16764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275D7" w14:textId="3AA3D839"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299224C3" w14:textId="77777777"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47AC87DB" w14:textId="2B224BA5" w:rsidR="00B20BB9" w:rsidRPr="00B20BB9" w:rsidRDefault="00B20BB9" w:rsidP="0032527E">
                            <w:pPr>
                              <w:spacing w:line="240" w:lineRule="exact"/>
                              <w:rPr>
                                <w:rFonts w:asciiTheme="majorEastAsia" w:eastAsiaTheme="majorEastAsia" w:hAnsiTheme="majorEastAsia"/>
                                <w:b/>
                                <w:bCs/>
                                <w:color w:val="FFFFFF" w:themeColor="background1"/>
                                <w:sz w:val="18"/>
                                <w:szCs w:val="18"/>
                              </w:rPr>
                            </w:pPr>
                            <w:r w:rsidRPr="00B20BB9">
                              <w:rPr>
                                <w:rFonts w:asciiTheme="majorEastAsia" w:eastAsiaTheme="majorEastAsia" w:hAnsiTheme="majorEastAsia" w:hint="eastAsia"/>
                                <w:b/>
                                <w:bCs/>
                                <w:color w:val="FFFFFF" w:themeColor="background1"/>
                                <w:sz w:val="18"/>
                                <w:szCs w:val="18"/>
                              </w:rPr>
                              <w:t>223億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64948" id="正方形/長方形 30" o:spid="_x0000_s1235" style="position:absolute;margin-left:7.85pt;margin-top:7.95pt;width:67.5pt;height:13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" fillcolor="#00b050" stroked="f" strokeweight="1pt">
                <v:textbox inset="0,0,0,0">
                  <w:txbxContent>
                    <w:p w14:paraId="24A275D7" w14:textId="3AA3D839"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299224C3" w14:textId="77777777"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47AC87DB" w14:textId="2B224BA5" w:rsidR="00B20BB9" w:rsidRPr="00B20BB9" w:rsidRDefault="00B20BB9" w:rsidP="0032527E">
                      <w:pPr>
                        <w:spacing w:line="240" w:lineRule="exact"/>
                        <w:rPr>
                          <w:rFonts w:asciiTheme="majorEastAsia" w:eastAsiaTheme="majorEastAsia" w:hAnsiTheme="majorEastAsia"/>
                          <w:b/>
                          <w:bCs/>
                          <w:color w:val="FFFFFF" w:themeColor="background1"/>
                          <w:sz w:val="18"/>
                          <w:szCs w:val="18"/>
                        </w:rPr>
                      </w:pPr>
                      <w:r w:rsidRPr="00B20BB9">
                        <w:rPr>
                          <w:rFonts w:asciiTheme="majorEastAsia" w:eastAsiaTheme="majorEastAsia" w:hAnsiTheme="majorEastAsia" w:hint="eastAsia"/>
                          <w:b/>
                          <w:bCs/>
                          <w:color w:val="FFFFFF" w:themeColor="background1"/>
                          <w:sz w:val="18"/>
                          <w:szCs w:val="18"/>
                        </w:rPr>
                        <w:t>223億</w:t>
                      </w:r>
                    </w:p>
                  </w:txbxContent>
                </v:textbox>
              </v:rect>
            </w:pict>
          </mc:Fallback>
        </mc:AlternateContent>
      </w:r>
    </w:p>
    <w:p w14:paraId="651ABF33" w14:textId="0BEC7E81" w:rsidR="0032527E" w:rsidRPr="009A0191" w:rsidRDefault="000B65BA"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89344" behindDoc="0" locked="0" layoutInCell="1" allowOverlap="1" wp14:anchorId="5A80E4E1" wp14:editId="02AAB817">
                <wp:simplePos x="0" y="0"/>
                <wp:positionH relativeFrom="column">
                  <wp:posOffset>4576444</wp:posOffset>
                </wp:positionH>
                <wp:positionV relativeFrom="paragraph">
                  <wp:posOffset>205740</wp:posOffset>
                </wp:positionV>
                <wp:extent cx="2295525" cy="762000"/>
                <wp:effectExtent l="0" t="76200" r="0" b="19050"/>
                <wp:wrapNone/>
                <wp:docPr id="233" name="コネクタ: カギ線 233"/>
                <wp:cNvGraphicFramePr/>
                <a:graphic xmlns:a="http://schemas.openxmlformats.org/drawingml/2006/main">
                  <a:graphicData uri="http://schemas.microsoft.com/office/word/2010/wordprocessingShape">
                    <wps:wsp>
                      <wps:cNvCnPr/>
                      <wps:spPr>
                        <a:xfrm flipV="1">
                          <a:off x="0" y="0"/>
                          <a:ext cx="2295525" cy="762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D57A9A" id="コネクタ: カギ線 233" o:spid="_x0000_s1026" type="#_x0000_t34" style="position:absolute;left:0;text-align:left;margin-left:360.35pt;margin-top:16.2pt;width:180.75pt;height:60pt;flip: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" strokecolor="#4472c4 [3204]" strokeweight=".5pt">
                <v:stroke endarrow="block"/>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1588608" behindDoc="0" locked="0" layoutInCell="1" allowOverlap="1" wp14:anchorId="5B0F55CF" wp14:editId="517073EE">
                <wp:simplePos x="0" y="0"/>
                <wp:positionH relativeFrom="column">
                  <wp:posOffset>6871970</wp:posOffset>
                </wp:positionH>
                <wp:positionV relativeFrom="paragraph">
                  <wp:posOffset>96520</wp:posOffset>
                </wp:positionV>
                <wp:extent cx="814070" cy="276225"/>
                <wp:effectExtent l="0" t="0" r="24130" b="28575"/>
                <wp:wrapNone/>
                <wp:docPr id="40" name="正方形/長方形 40"/>
                <wp:cNvGraphicFramePr/>
                <a:graphic xmlns:a="http://schemas.openxmlformats.org/drawingml/2006/main">
                  <a:graphicData uri="http://schemas.microsoft.com/office/word/2010/wordprocessingShape">
                    <wps:wsp>
                      <wps:cNvSpPr/>
                      <wps:spPr>
                        <a:xfrm>
                          <a:off x="0" y="0"/>
                          <a:ext cx="814070" cy="276225"/>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B9AA823" w14:textId="53F27C9C" w:rsidR="00B20BB9" w:rsidRPr="000B65BA" w:rsidRDefault="00B20BB9" w:rsidP="009A3CD0">
                            <w:pPr>
                              <w:rPr>
                                <w:rFonts w:ascii="ＭＳ 明朝" w:eastAsia="ＭＳ 明朝" w:hAnsi="ＭＳ 明朝"/>
                                <w:color w:val="0070C0"/>
                                <w:sz w:val="14"/>
                                <w:szCs w:val="14"/>
                              </w:rPr>
                            </w:pPr>
                            <w:r w:rsidRPr="000B65BA">
                              <w:rPr>
                                <w:rFonts w:ascii="ＭＳ 明朝" w:eastAsia="ＭＳ 明朝" w:hAnsi="ＭＳ 明朝" w:hint="eastAsia"/>
                                <w:color w:val="0070C0"/>
                                <w:sz w:val="14"/>
                                <w:szCs w:val="14"/>
                              </w:rPr>
                              <w:t>（復元必要額）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55CF" id="正方形/長方形 40" o:spid="_x0000_s1236" style="position:absolute;margin-left:541.1pt;margin-top:7.6pt;width:64.1pt;height:2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" filled="f" strokecolor="#00b050" strokeweight="1pt">
                <v:stroke dashstyle="dash"/>
                <v:textbox inset="1mm,0,1mm,0">
                  <w:txbxContent>
                    <w:p w14:paraId="7B9AA823" w14:textId="53F27C9C" w:rsidR="00B20BB9" w:rsidRPr="000B65BA" w:rsidRDefault="00B20BB9" w:rsidP="009A3CD0">
                      <w:pPr>
                        <w:rPr>
                          <w:rFonts w:ascii="ＭＳ 明朝" w:eastAsia="ＭＳ 明朝" w:hAnsi="ＭＳ 明朝"/>
                          <w:color w:val="0070C0"/>
                          <w:sz w:val="14"/>
                          <w:szCs w:val="14"/>
                        </w:rPr>
                      </w:pPr>
                      <w:r w:rsidRPr="000B65BA">
                        <w:rPr>
                          <w:rFonts w:ascii="ＭＳ 明朝" w:eastAsia="ＭＳ 明朝" w:hAnsi="ＭＳ 明朝" w:hint="eastAsia"/>
                          <w:color w:val="0070C0"/>
                          <w:sz w:val="14"/>
                          <w:szCs w:val="14"/>
                        </w:rPr>
                        <w:t>（復元必要額）</w:t>
                      </w:r>
                    </w:p>
                  </w:txbxContent>
                </v:textbox>
              </v:rect>
            </w:pict>
          </mc:Fallback>
        </mc:AlternateContent>
      </w:r>
    </w:p>
    <w:p w14:paraId="1F9115D2" w14:textId="4F552175" w:rsidR="0032527E" w:rsidRPr="009A0191" w:rsidRDefault="00EA2292"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573242" behindDoc="0" locked="0" layoutInCell="1" allowOverlap="1" wp14:anchorId="724A60B6" wp14:editId="47FA31D8">
                <wp:simplePos x="0" y="0"/>
                <wp:positionH relativeFrom="column">
                  <wp:posOffset>2033270</wp:posOffset>
                </wp:positionH>
                <wp:positionV relativeFrom="paragraph">
                  <wp:posOffset>19685</wp:posOffset>
                </wp:positionV>
                <wp:extent cx="3743325" cy="13430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3743325" cy="13430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89E4C" w14:textId="10F64250"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事業費消分</w:t>
                            </w:r>
                          </w:p>
                          <w:p w14:paraId="7151B8A3" w14:textId="68240591" w:rsidR="00B20BB9" w:rsidRDefault="00B20BB9" w:rsidP="00EA2292">
                            <w:pPr>
                              <w:adjustRightInd w:val="0"/>
                              <w:snapToGrid w:val="0"/>
                              <w:spacing w:line="280" w:lineRule="exact"/>
                              <w:ind w:left="1260" w:hangingChars="600" w:hanging="126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20BB9">
                              <w:rPr>
                                <w:rFonts w:ascii="ＭＳ ゴシック" w:eastAsia="ＭＳ ゴシック" w:hAnsi="ＭＳ ゴシック" w:hint="eastAsia"/>
                                <w:color w:val="000000" w:themeColor="text1"/>
                              </w:rPr>
                              <w:t>密集市街地まちづくり活動支援（拡充取組み）</w:t>
                            </w:r>
                          </w:p>
                          <w:p w14:paraId="00FE65E4" w14:textId="2844325D"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・北摂霊園長期修繕工事等</w:t>
                            </w:r>
                          </w:p>
                          <w:p w14:paraId="6A01A669" w14:textId="03DD3A2E"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基金運用分</w:t>
                            </w:r>
                          </w:p>
                          <w:p w14:paraId="590D9D86" w14:textId="011D0864"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・北摂霊園事業、賃貸管理事業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A60B6" id="四角形: 角を丸くする 4" o:spid="_x0000_s1237" style="position:absolute;margin-left:160.1pt;margin-top:1.55pt;width:294.75pt;height:105.75pt;z-index:251573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" filled="f" strokecolor="#00b050" strokeweight="1pt">
                <v:stroke joinstyle="miter"/>
                <v:textbox>
                  <w:txbxContent>
                    <w:p w14:paraId="18689E4C" w14:textId="10F64250"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事業費消分</w:t>
                      </w:r>
                    </w:p>
                    <w:p w14:paraId="7151B8A3" w14:textId="68240591" w:rsidR="00B20BB9" w:rsidRDefault="00B20BB9" w:rsidP="00EA2292">
                      <w:pPr>
                        <w:adjustRightInd w:val="0"/>
                        <w:snapToGrid w:val="0"/>
                        <w:spacing w:line="280" w:lineRule="exact"/>
                        <w:ind w:left="1260" w:hangingChars="600" w:hanging="126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20BB9">
                        <w:rPr>
                          <w:rFonts w:ascii="ＭＳ ゴシック" w:eastAsia="ＭＳ ゴシック" w:hAnsi="ＭＳ ゴシック" w:hint="eastAsia"/>
                          <w:color w:val="000000" w:themeColor="text1"/>
                        </w:rPr>
                        <w:t>密集市街地まちづくり活動支援（拡充取組み）</w:t>
                      </w:r>
                    </w:p>
                    <w:p w14:paraId="00FE65E4" w14:textId="2844325D"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・北摂霊園長期修繕工事等</w:t>
                      </w:r>
                    </w:p>
                    <w:p w14:paraId="6A01A669" w14:textId="03DD3A2E"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基金運用分</w:t>
                      </w:r>
                    </w:p>
                    <w:p w14:paraId="590D9D86" w14:textId="011D0864"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・北摂霊園事業、賃貸管理事業</w:t>
                      </w:r>
                    </w:p>
                  </w:txbxContent>
                </v:textbox>
              </v:roundrect>
            </w:pict>
          </mc:Fallback>
        </mc:AlternateContent>
      </w:r>
      <w:r w:rsidR="00C34DD3" w:rsidRPr="009A0191">
        <w:rPr>
          <w:rFonts w:asciiTheme="majorEastAsia" w:eastAsiaTheme="majorEastAsia" w:hAnsiTheme="majorEastAsia" w:hint="eastAsia"/>
          <w:noProof/>
        </w:rPr>
        <mc:AlternateContent>
          <mc:Choice Requires="wps">
            <w:drawing>
              <wp:anchor distT="0" distB="0" distL="114300" distR="114300" simplePos="0" relativeHeight="251587584" behindDoc="0" locked="0" layoutInCell="1" allowOverlap="1" wp14:anchorId="1927417F" wp14:editId="642E0F8E">
                <wp:simplePos x="0" y="0"/>
                <wp:positionH relativeFrom="column">
                  <wp:posOffset>6862445</wp:posOffset>
                </wp:positionH>
                <wp:positionV relativeFrom="paragraph">
                  <wp:posOffset>172085</wp:posOffset>
                </wp:positionV>
                <wp:extent cx="828675" cy="11906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828675" cy="11906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12F25" w14:textId="74DAC29F"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ECA5C2F" w14:textId="77777777"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1B34BD01" w14:textId="77777777" w:rsidR="00B20BB9" w:rsidRDefault="00B20BB9" w:rsidP="00D33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417F" id="正方形/長方形 39" o:spid="_x0000_s1238" style="position:absolute;margin-left:540.35pt;margin-top:13.55pt;width:65.25pt;height:93.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" fillcolor="#00b050" stroked="f" strokeweight="1pt">
                <v:textbox>
                  <w:txbxContent>
                    <w:p w14:paraId="2A912F25" w14:textId="74DAC29F"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ECA5C2F" w14:textId="77777777"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1B34BD01" w14:textId="77777777" w:rsidR="00B20BB9" w:rsidRDefault="00B20BB9" w:rsidP="00D3325F"/>
                  </w:txbxContent>
                </v:textbox>
              </v:rect>
            </w:pict>
          </mc:Fallback>
        </mc:AlternateContent>
      </w:r>
    </w:p>
    <w:p w14:paraId="1C0A69F6" w14:textId="09DF5D6B" w:rsidR="0032527E" w:rsidRPr="009A0191" w:rsidRDefault="0032527E" w:rsidP="0032527E">
      <w:pPr>
        <w:jc w:val="left"/>
        <w:rPr>
          <w:rFonts w:ascii="ＭＳ ゴシック" w:eastAsia="ＭＳ ゴシック" w:hAnsi="ＭＳ ゴシック"/>
          <w:sz w:val="24"/>
          <w:szCs w:val="24"/>
        </w:rPr>
      </w:pPr>
    </w:p>
    <w:p w14:paraId="6228F22C" w14:textId="06A7DD37" w:rsidR="0032527E" w:rsidRPr="009A0191" w:rsidRDefault="0032527E" w:rsidP="0032527E">
      <w:pPr>
        <w:jc w:val="left"/>
        <w:rPr>
          <w:rFonts w:ascii="ＭＳ ゴシック" w:eastAsia="ＭＳ ゴシック" w:hAnsi="ＭＳ ゴシック"/>
          <w:sz w:val="24"/>
          <w:szCs w:val="24"/>
        </w:rPr>
      </w:pPr>
    </w:p>
    <w:p w14:paraId="33B20733" w14:textId="6EE89AD6" w:rsidR="0032527E" w:rsidRPr="009A0191" w:rsidRDefault="0032527E" w:rsidP="0032527E">
      <w:pPr>
        <w:jc w:val="left"/>
        <w:rPr>
          <w:rFonts w:ascii="ＭＳ ゴシック" w:eastAsia="ＭＳ ゴシック" w:hAnsi="ＭＳ ゴシック"/>
          <w:sz w:val="24"/>
          <w:szCs w:val="24"/>
        </w:rPr>
      </w:pPr>
    </w:p>
    <w:p w14:paraId="378FD6B9" w14:textId="3EA91061" w:rsidR="0032527E" w:rsidRPr="009A0191" w:rsidRDefault="0032527E" w:rsidP="0032527E">
      <w:pPr>
        <w:jc w:val="left"/>
        <w:rPr>
          <w:rFonts w:ascii="ＭＳ ゴシック" w:eastAsia="ＭＳ ゴシック" w:hAnsi="ＭＳ ゴシック"/>
          <w:sz w:val="24"/>
          <w:szCs w:val="24"/>
        </w:rPr>
      </w:pPr>
    </w:p>
    <w:p w14:paraId="785A58BD" w14:textId="01B45478" w:rsidR="0032527E" w:rsidRPr="009A0191" w:rsidRDefault="0032527E" w:rsidP="0032527E">
      <w:pPr>
        <w:jc w:val="left"/>
        <w:rPr>
          <w:rFonts w:ascii="ＭＳ ゴシック" w:eastAsia="ＭＳ ゴシック" w:hAnsi="ＭＳ ゴシック"/>
          <w:sz w:val="24"/>
          <w:szCs w:val="24"/>
        </w:rPr>
      </w:pPr>
    </w:p>
    <w:p w14:paraId="38EB8313" w14:textId="7CB5DB97" w:rsidR="0032527E" w:rsidRPr="009A0191" w:rsidRDefault="0032527E" w:rsidP="0032527E">
      <w:pPr>
        <w:jc w:val="left"/>
        <w:rPr>
          <w:rFonts w:ascii="ＭＳ ゴシック" w:eastAsia="ＭＳ ゴシック" w:hAnsi="ＭＳ ゴシック"/>
          <w:sz w:val="24"/>
          <w:szCs w:val="24"/>
        </w:rPr>
      </w:pPr>
    </w:p>
    <w:p w14:paraId="0E5D7891" w14:textId="6082A413" w:rsidR="0032527E"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92416" behindDoc="0" locked="0" layoutInCell="1" allowOverlap="1" wp14:anchorId="00B518C3" wp14:editId="5D082A0D">
                <wp:simplePos x="0" y="0"/>
                <wp:positionH relativeFrom="column">
                  <wp:posOffset>5767070</wp:posOffset>
                </wp:positionH>
                <wp:positionV relativeFrom="paragraph">
                  <wp:posOffset>174624</wp:posOffset>
                </wp:positionV>
                <wp:extent cx="1104900" cy="695325"/>
                <wp:effectExtent l="0" t="76200" r="0" b="28575"/>
                <wp:wrapNone/>
                <wp:docPr id="235" name="コネクタ: カギ線 235"/>
                <wp:cNvGraphicFramePr/>
                <a:graphic xmlns:a="http://schemas.openxmlformats.org/drawingml/2006/main">
                  <a:graphicData uri="http://schemas.microsoft.com/office/word/2010/wordprocessingShape">
                    <wps:wsp>
                      <wps:cNvCnPr/>
                      <wps:spPr>
                        <a:xfrm flipV="1">
                          <a:off x="0" y="0"/>
                          <a:ext cx="1104900" cy="6953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1A5D80" id="コネクタ: カギ線 235" o:spid="_x0000_s1026" type="#_x0000_t34" style="position:absolute;left:0;text-align:left;margin-left:454.1pt;margin-top:13.75pt;width:87pt;height:54.75pt;flip: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" strokecolor="#4472c4 [3204]" strokeweight=".5pt">
                <v:stroke endarrow="block"/>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2040192" behindDoc="0" locked="0" layoutInCell="1" allowOverlap="1" wp14:anchorId="4F770BAA" wp14:editId="004A2F90">
                <wp:simplePos x="0" y="0"/>
                <wp:positionH relativeFrom="column">
                  <wp:posOffset>937895</wp:posOffset>
                </wp:positionH>
                <wp:positionV relativeFrom="paragraph">
                  <wp:posOffset>98425</wp:posOffset>
                </wp:positionV>
                <wp:extent cx="5934075" cy="190500"/>
                <wp:effectExtent l="0" t="0" r="66675" b="95250"/>
                <wp:wrapNone/>
                <wp:docPr id="200" name="直線矢印コネクタ 200"/>
                <wp:cNvGraphicFramePr/>
                <a:graphic xmlns:a="http://schemas.openxmlformats.org/drawingml/2006/main">
                  <a:graphicData uri="http://schemas.microsoft.com/office/word/2010/wordprocessingShape">
                    <wps:wsp>
                      <wps:cNvCnPr/>
                      <wps:spPr>
                        <a:xfrm>
                          <a:off x="0" y="0"/>
                          <a:ext cx="5934075" cy="1905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3CB2EE" id="直線矢印コネクタ 200" o:spid="_x0000_s1026" type="#_x0000_t32" style="position:absolute;left:0;text-align:left;margin-left:73.85pt;margin-top:7.75pt;width:467.25pt;height:1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" strokecolor="#4472c4 [3204]" strokeweight=".5pt">
                <v:stroke dashstyle="dash" endarrow="block" joinstyle="miter"/>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2037120" behindDoc="0" locked="0" layoutInCell="1" allowOverlap="1" wp14:anchorId="4EBC77A9" wp14:editId="6018F1FD">
                <wp:simplePos x="0" y="0"/>
                <wp:positionH relativeFrom="column">
                  <wp:posOffset>6871970</wp:posOffset>
                </wp:positionH>
                <wp:positionV relativeFrom="paragraph">
                  <wp:posOffset>98425</wp:posOffset>
                </wp:positionV>
                <wp:extent cx="828675" cy="190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190500"/>
                        </a:xfrm>
                        <a:prstGeom prst="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857203" w14:textId="65C31DF7" w:rsidR="00B20BB9" w:rsidRPr="009A3CD0" w:rsidRDefault="00B20BB9" w:rsidP="009A3CD0">
                            <w:pPr>
                              <w:adjustRightInd w:val="0"/>
                              <w:snapToGrid w:val="0"/>
                              <w:spacing w:line="160" w:lineRule="exact"/>
                              <w:rPr>
                                <w:color w:val="000000" w:themeColor="text1"/>
                                <w:sz w:val="14"/>
                                <w:szCs w:val="14"/>
                              </w:rPr>
                            </w:pPr>
                            <w:r w:rsidRPr="000B65BA">
                              <w:rPr>
                                <w:rFonts w:ascii="ＭＳ 明朝" w:eastAsia="ＭＳ 明朝" w:hAnsi="ＭＳ 明朝" w:hint="eastAsia"/>
                                <w:color w:val="0070C0"/>
                                <w:sz w:val="14"/>
                                <w:szCs w:val="14"/>
                              </w:rPr>
                              <w:t>（復元必要額）</w:t>
                            </w:r>
                            <w:r w:rsidRPr="009A3CD0">
                              <w:rPr>
                                <w:color w:val="000000" w:themeColor="text1"/>
                                <w:sz w:val="14"/>
                                <w:szCs w:val="14"/>
                              </w:rPr>
                              <w:t xml:space="preserve"> </w:t>
                            </w:r>
                            <w:r w:rsidRPr="009A3CD0">
                              <w:rPr>
                                <w:color w:val="000000" w:themeColor="text1"/>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77A9" id="正方形/長方形 5" o:spid="_x0000_s1239" style="position:absolute;margin-left:541.1pt;margin-top:7.75pt;width:65.25pt;height: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" filled="f" strokecolor="#4472c4 [3204]" strokeweight="1pt">
                <v:stroke dashstyle="dash"/>
                <v:textbox inset="1mm,0,1mm,0">
                  <w:txbxContent>
                    <w:p w14:paraId="4A857203" w14:textId="65C31DF7" w:rsidR="00B20BB9" w:rsidRPr="009A3CD0" w:rsidRDefault="00B20BB9" w:rsidP="009A3CD0">
                      <w:pPr>
                        <w:adjustRightInd w:val="0"/>
                        <w:snapToGrid w:val="0"/>
                        <w:spacing w:line="160" w:lineRule="exact"/>
                        <w:rPr>
                          <w:color w:val="000000" w:themeColor="text1"/>
                          <w:sz w:val="14"/>
                          <w:szCs w:val="14"/>
                        </w:rPr>
                      </w:pPr>
                      <w:r w:rsidRPr="000B65BA">
                        <w:rPr>
                          <w:rFonts w:ascii="ＭＳ 明朝" w:eastAsia="ＭＳ 明朝" w:hAnsi="ＭＳ 明朝" w:hint="eastAsia"/>
                          <w:color w:val="0070C0"/>
                          <w:sz w:val="14"/>
                          <w:szCs w:val="14"/>
                        </w:rPr>
                        <w:t>（復元必要額）</w:t>
                      </w:r>
                      <w:r w:rsidRPr="009A3CD0">
                        <w:rPr>
                          <w:color w:val="000000" w:themeColor="text1"/>
                          <w:sz w:val="14"/>
                          <w:szCs w:val="14"/>
                        </w:rPr>
                        <w:t xml:space="preserve"> </w:t>
                      </w:r>
                      <w:r w:rsidRPr="009A3CD0">
                        <w:rPr>
                          <w:color w:val="000000" w:themeColor="text1"/>
                        </w:rPr>
                        <w:t xml:space="preserve"> </w:t>
                      </w:r>
                    </w:p>
                  </w:txbxContent>
                </v:textbox>
              </v:rect>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584512" behindDoc="0" locked="0" layoutInCell="1" allowOverlap="1" wp14:anchorId="612E020C" wp14:editId="6372C0D0">
                <wp:simplePos x="0" y="0"/>
                <wp:positionH relativeFrom="column">
                  <wp:posOffset>99695</wp:posOffset>
                </wp:positionH>
                <wp:positionV relativeFrom="paragraph">
                  <wp:posOffset>97790</wp:posOffset>
                </wp:positionV>
                <wp:extent cx="857250" cy="100012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857250" cy="10001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F4213" w14:textId="2C021E73"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BEE5C89" w14:textId="3F88B547"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2260B269" w14:textId="5A3A5A74" w:rsidR="00B20BB9" w:rsidRPr="00B20BB9" w:rsidRDefault="00B20BB9" w:rsidP="0032527E">
                            <w:pPr>
                              <w:spacing w:line="240" w:lineRule="exact"/>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43億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020C" id="正方形/長方形 29" o:spid="_x0000_s1240" style="position:absolute;margin-left:7.85pt;margin-top:7.7pt;width:67.5pt;height:78.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" fillcolor="#0070c0" stroked="f" strokeweight="1pt">
                <v:textbox inset="0,0,0,0">
                  <w:txbxContent>
                    <w:p w14:paraId="7A9F4213" w14:textId="2C021E73"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BEE5C89" w14:textId="3F88B547"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2260B269" w14:textId="5A3A5A74" w:rsidR="00B20BB9" w:rsidRPr="00B20BB9" w:rsidRDefault="00B20BB9" w:rsidP="0032527E">
                      <w:pPr>
                        <w:spacing w:line="240" w:lineRule="exact"/>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43億</w:t>
                      </w:r>
                    </w:p>
                  </w:txbxContent>
                </v:textbox>
              </v:rect>
            </w:pict>
          </mc:Fallback>
        </mc:AlternateContent>
      </w:r>
    </w:p>
    <w:p w14:paraId="09618D16" w14:textId="6695F613" w:rsidR="00A34E77"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589632" behindDoc="0" locked="0" layoutInCell="1" allowOverlap="1" wp14:anchorId="7EE63E18" wp14:editId="5CE7A742">
                <wp:simplePos x="0" y="0"/>
                <wp:positionH relativeFrom="column">
                  <wp:posOffset>6871970</wp:posOffset>
                </wp:positionH>
                <wp:positionV relativeFrom="paragraph">
                  <wp:posOffset>83820</wp:posOffset>
                </wp:positionV>
                <wp:extent cx="838200" cy="796925"/>
                <wp:effectExtent l="0" t="0" r="0" b="3175"/>
                <wp:wrapNone/>
                <wp:docPr id="41" name="正方形/長方形 41"/>
                <wp:cNvGraphicFramePr/>
                <a:graphic xmlns:a="http://schemas.openxmlformats.org/drawingml/2006/main">
                  <a:graphicData uri="http://schemas.microsoft.com/office/word/2010/wordprocessingShape">
                    <wps:wsp>
                      <wps:cNvSpPr/>
                      <wps:spPr>
                        <a:xfrm>
                          <a:off x="0" y="0"/>
                          <a:ext cx="838200" cy="7969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CA146" w14:textId="77777777" w:rsidR="00B20BB9" w:rsidRDefault="00B20BB9" w:rsidP="00D3325F">
                            <w:pPr>
                              <w:spacing w:line="240" w:lineRule="exact"/>
                              <w:rPr>
                                <w:rFonts w:asciiTheme="majorEastAsia" w:eastAsiaTheme="majorEastAsia" w:hAnsiTheme="majorEastAsia"/>
                                <w:b/>
                                <w:bCs/>
                                <w:sz w:val="16"/>
                                <w:szCs w:val="16"/>
                              </w:rPr>
                            </w:pPr>
                          </w:p>
                          <w:p w14:paraId="0A462DC0" w14:textId="4EB2A72A"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4155CD6E" w14:textId="77777777"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4CA858F8" w14:textId="77777777" w:rsidR="00B20BB9" w:rsidRDefault="00B20BB9" w:rsidP="00D33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3E18" id="正方形/長方形 41" o:spid="_x0000_s1241" style="position:absolute;margin-left:541.1pt;margin-top:6.6pt;width:66pt;height:62.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" fillcolor="#0070c0" stroked="f" strokeweight="1pt">
                <v:textbox>
                  <w:txbxContent>
                    <w:p w14:paraId="39BCA146" w14:textId="77777777" w:rsidR="00B20BB9" w:rsidRDefault="00B20BB9" w:rsidP="00D3325F">
                      <w:pPr>
                        <w:spacing w:line="240" w:lineRule="exact"/>
                        <w:rPr>
                          <w:rFonts w:asciiTheme="majorEastAsia" w:eastAsiaTheme="majorEastAsia" w:hAnsiTheme="majorEastAsia"/>
                          <w:b/>
                          <w:bCs/>
                          <w:sz w:val="16"/>
                          <w:szCs w:val="16"/>
                        </w:rPr>
                      </w:pPr>
                    </w:p>
                    <w:p w14:paraId="0A462DC0" w14:textId="4EB2A72A"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4155CD6E" w14:textId="77777777"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4CA858F8" w14:textId="77777777" w:rsidR="00B20BB9" w:rsidRDefault="00B20BB9" w:rsidP="00D3325F"/>
                  </w:txbxContent>
                </v:textbox>
              </v:rect>
            </w:pict>
          </mc:Fallback>
        </mc:AlternateContent>
      </w:r>
    </w:p>
    <w:p w14:paraId="7E6E3E3C" w14:textId="47C31257" w:rsidR="00A34E77" w:rsidRPr="009A0191" w:rsidRDefault="00614FE5"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574267" behindDoc="0" locked="0" layoutInCell="1" allowOverlap="1" wp14:anchorId="4E7ACB82" wp14:editId="5AB0E26C">
                <wp:simplePos x="0" y="0"/>
                <wp:positionH relativeFrom="column">
                  <wp:posOffset>2071370</wp:posOffset>
                </wp:positionH>
                <wp:positionV relativeFrom="paragraph">
                  <wp:posOffset>88265</wp:posOffset>
                </wp:positionV>
                <wp:extent cx="3695700" cy="752475"/>
                <wp:effectExtent l="0" t="0" r="19050" b="28575"/>
                <wp:wrapNone/>
                <wp:docPr id="228" name="四角形: 角を丸くする 228"/>
                <wp:cNvGraphicFramePr/>
                <a:graphic xmlns:a="http://schemas.openxmlformats.org/drawingml/2006/main">
                  <a:graphicData uri="http://schemas.microsoft.com/office/word/2010/wordprocessingShape">
                    <wps:wsp>
                      <wps:cNvSpPr/>
                      <wps:spPr>
                        <a:xfrm>
                          <a:off x="0" y="0"/>
                          <a:ext cx="3695700" cy="7524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48114" w14:textId="6FE26B67" w:rsidR="00B20BB9" w:rsidRDefault="00B20BB9" w:rsidP="001973F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変動</w:t>
                            </w:r>
                            <w:r>
                              <w:rPr>
                                <w:rFonts w:ascii="ＭＳ ゴシック" w:eastAsia="ＭＳ ゴシック" w:hAnsi="ＭＳ ゴシック" w:hint="eastAsia"/>
                                <w:color w:val="000000" w:themeColor="text1"/>
                              </w:rPr>
                              <w:t xml:space="preserve">　退職給付引当資産（退職者状況により変動）</w:t>
                            </w:r>
                          </w:p>
                          <w:p w14:paraId="5C3F355E" w14:textId="77777777" w:rsidR="00B20BB9" w:rsidRDefault="00B20BB9" w:rsidP="00614FE5">
                            <w:pPr>
                              <w:adjustRightInd w:val="0"/>
                              <w:snapToGrid w:val="0"/>
                              <w:spacing w:line="100" w:lineRule="exact"/>
                              <w:jc w:val="left"/>
                              <w:rPr>
                                <w:rFonts w:ascii="ＭＳ ゴシック" w:eastAsia="ＭＳ ゴシック" w:hAnsi="ＭＳ ゴシック"/>
                                <w:color w:val="000000" w:themeColor="text1"/>
                              </w:rPr>
                            </w:pPr>
                          </w:p>
                          <w:p w14:paraId="68A5168F" w14:textId="77777777" w:rsidR="00B20BB9"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法人管理運営特定資産（原則基金運用、法人収</w:t>
                            </w:r>
                          </w:p>
                          <w:p w14:paraId="7D0C509B" w14:textId="141C194C" w:rsidR="00B20BB9" w:rsidRPr="006D599E"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支状況で費消する場合あり）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ACB82" id="四角形: 角を丸くする 228" o:spid="_x0000_s1242" style="position:absolute;margin-left:163.1pt;margin-top:6.95pt;width:291pt;height:59.25pt;z-index:251574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" filled="f" strokecolor="#4472c4 [3204]" strokeweight="1pt">
                <v:stroke joinstyle="miter"/>
                <v:textbox>
                  <w:txbxContent>
                    <w:p w14:paraId="67248114" w14:textId="6FE26B67" w:rsidR="00B20BB9" w:rsidRDefault="00B20BB9" w:rsidP="001973F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変動</w:t>
                      </w:r>
                      <w:r>
                        <w:rPr>
                          <w:rFonts w:ascii="ＭＳ ゴシック" w:eastAsia="ＭＳ ゴシック" w:hAnsi="ＭＳ ゴシック" w:hint="eastAsia"/>
                          <w:color w:val="000000" w:themeColor="text1"/>
                        </w:rPr>
                        <w:t xml:space="preserve">　退職給付引当資産（退職者状況により変動）</w:t>
                      </w:r>
                    </w:p>
                    <w:p w14:paraId="5C3F355E" w14:textId="77777777" w:rsidR="00B20BB9" w:rsidRDefault="00B20BB9" w:rsidP="00614FE5">
                      <w:pPr>
                        <w:adjustRightInd w:val="0"/>
                        <w:snapToGrid w:val="0"/>
                        <w:spacing w:line="100" w:lineRule="exact"/>
                        <w:jc w:val="left"/>
                        <w:rPr>
                          <w:rFonts w:ascii="ＭＳ ゴシック" w:eastAsia="ＭＳ ゴシック" w:hAnsi="ＭＳ ゴシック"/>
                          <w:color w:val="000000" w:themeColor="text1"/>
                        </w:rPr>
                      </w:pPr>
                    </w:p>
                    <w:p w14:paraId="68A5168F" w14:textId="77777777" w:rsidR="00B20BB9"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法人管理運営特定資産（原則基金運用、法人収</w:t>
                      </w:r>
                    </w:p>
                    <w:p w14:paraId="7D0C509B" w14:textId="141C194C" w:rsidR="00B20BB9" w:rsidRPr="006D599E"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支状況で費消する場合あり）</w:t>
                      </w:r>
                    </w:p>
                  </w:txbxContent>
                </v:textbox>
              </v:roundrect>
            </w:pict>
          </mc:Fallback>
        </mc:AlternateContent>
      </w:r>
    </w:p>
    <w:p w14:paraId="66567B4E" w14:textId="35D3F3B0" w:rsidR="00A34E77" w:rsidRPr="009A0191" w:rsidRDefault="00A34E77" w:rsidP="0032527E">
      <w:pPr>
        <w:jc w:val="left"/>
        <w:rPr>
          <w:rFonts w:ascii="ＭＳ ゴシック" w:eastAsia="ＭＳ ゴシック" w:hAnsi="ＭＳ ゴシック"/>
          <w:sz w:val="24"/>
          <w:szCs w:val="24"/>
        </w:rPr>
      </w:pPr>
    </w:p>
    <w:p w14:paraId="2A3BBD2B" w14:textId="5B63B352" w:rsidR="00D3325F" w:rsidRPr="009A0191" w:rsidRDefault="00D3325F" w:rsidP="0032527E">
      <w:pPr>
        <w:jc w:val="left"/>
        <w:rPr>
          <w:rFonts w:ascii="ＭＳ ゴシック" w:eastAsia="ＭＳ ゴシック" w:hAnsi="ＭＳ ゴシック"/>
          <w:sz w:val="24"/>
          <w:szCs w:val="24"/>
        </w:rPr>
      </w:pPr>
    </w:p>
    <w:p w14:paraId="0063B9B1" w14:textId="77777777" w:rsidR="00546716" w:rsidRPr="009A0191" w:rsidRDefault="00546716" w:rsidP="008F12B0">
      <w:pPr>
        <w:spacing w:line="360" w:lineRule="auto"/>
        <w:jc w:val="left"/>
        <w:rPr>
          <w:rFonts w:ascii="ＭＳ ゴシック" w:eastAsia="ＭＳ ゴシック" w:hAnsi="ＭＳ ゴシック"/>
          <w:sz w:val="24"/>
          <w:szCs w:val="24"/>
        </w:rPr>
      </w:pPr>
    </w:p>
    <w:p w14:paraId="0CD76710" w14:textId="59B32553" w:rsidR="00546716" w:rsidRPr="009A0191" w:rsidRDefault="00546716" w:rsidP="0032527E">
      <w:pPr>
        <w:jc w:val="left"/>
        <w:rPr>
          <w:rFonts w:ascii="ＭＳ 明朝" w:eastAsia="ＭＳ 明朝" w:hAnsi="ＭＳ 明朝"/>
          <w:szCs w:val="21"/>
        </w:rPr>
      </w:pPr>
      <w:r w:rsidRPr="009A0191">
        <w:rPr>
          <w:rFonts w:ascii="ＭＳ ゴシック" w:eastAsia="ＭＳ ゴシック" w:hAnsi="ＭＳ ゴシック" w:hint="eastAsia"/>
          <w:sz w:val="24"/>
          <w:szCs w:val="24"/>
        </w:rPr>
        <w:t xml:space="preserve">　　</w:t>
      </w:r>
      <w:r w:rsidRPr="009A0191">
        <w:rPr>
          <w:rFonts w:ascii="ＭＳ 明朝" w:eastAsia="ＭＳ 明朝" w:hAnsi="ＭＳ 明朝" w:hint="eastAsia"/>
          <w:szCs w:val="21"/>
        </w:rPr>
        <w:t>※</w:t>
      </w:r>
      <w:r w:rsidRPr="009A0191">
        <w:rPr>
          <w:rFonts w:ascii="ＭＳ 明朝" w:eastAsia="ＭＳ 明朝" w:hAnsi="ＭＳ 明朝" w:cs="Times New Roman" w:hint="eastAsia"/>
          <w:szCs w:val="21"/>
        </w:rPr>
        <w:t>事業収入活用型事業（土地区画整理支援事業等）は</w:t>
      </w:r>
      <w:r w:rsidR="00614FE5" w:rsidRPr="009A0191">
        <w:rPr>
          <w:rFonts w:ascii="ＭＳ 明朝" w:eastAsia="ＭＳ 明朝" w:hAnsi="ＭＳ 明朝" w:cs="Times New Roman" w:hint="eastAsia"/>
          <w:szCs w:val="21"/>
        </w:rPr>
        <w:t>、原則</w:t>
      </w:r>
      <w:r w:rsidRPr="009A0191">
        <w:rPr>
          <w:rFonts w:ascii="ＭＳ 明朝" w:eastAsia="ＭＳ 明朝" w:hAnsi="ＭＳ 明朝" w:cs="Times New Roman" w:hint="eastAsia"/>
          <w:szCs w:val="21"/>
        </w:rPr>
        <w:t>独立採算のため、正味財産の増減に影響なしと想定</w:t>
      </w:r>
    </w:p>
    <w:p w14:paraId="27E89E86" w14:textId="66932D41" w:rsidR="001E21BF" w:rsidRPr="009A0191" w:rsidRDefault="000E219F">
      <w:pPr>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677941C4" w14:textId="2DC3F228" w:rsidR="00684FB5" w:rsidRPr="009A0191" w:rsidRDefault="00684FB5" w:rsidP="003F08AB">
      <w:pPr>
        <w:jc w:val="left"/>
        <w:rPr>
          <w:rFonts w:ascii="ＭＳ ゴシック" w:eastAsia="ＭＳ ゴシック" w:hAnsi="ＭＳ ゴシック"/>
          <w:sz w:val="24"/>
          <w:szCs w:val="24"/>
        </w:rPr>
      </w:pPr>
      <w:bookmarkStart w:id="15" w:name="_Hlk62641407"/>
      <w:bookmarkStart w:id="16" w:name="_Hlk51921561"/>
      <w:r w:rsidRPr="009A0191">
        <w:rPr>
          <w:rFonts w:ascii="ＭＳ ゴシック" w:eastAsia="ＭＳ ゴシック" w:hAnsi="ＭＳ ゴシック" w:hint="eastAsia"/>
          <w:sz w:val="24"/>
          <w:szCs w:val="24"/>
        </w:rPr>
        <w:lastRenderedPageBreak/>
        <w:t>＜参考＞　正味財産の内訳</w:t>
      </w:r>
      <w:r w:rsidR="001947F3" w:rsidRPr="009A0191">
        <w:rPr>
          <w:rFonts w:ascii="ＭＳ ゴシック" w:eastAsia="ＭＳ ゴシック" w:hAnsi="ＭＳ ゴシック" w:hint="eastAsia"/>
          <w:sz w:val="24"/>
          <w:szCs w:val="24"/>
        </w:rPr>
        <w:t>（</w:t>
      </w:r>
      <w:r w:rsidR="007A6A5E">
        <w:rPr>
          <w:rFonts w:ascii="ＭＳ ゴシック" w:eastAsia="ＭＳ ゴシック" w:hAnsi="ＭＳ ゴシック" w:hint="eastAsia"/>
          <w:sz w:val="24"/>
          <w:szCs w:val="24"/>
        </w:rPr>
        <w:t>令和</w:t>
      </w:r>
      <w:r w:rsidR="001947F3" w:rsidRPr="009A0191">
        <w:rPr>
          <w:rFonts w:ascii="ＭＳ ゴシック" w:eastAsia="ＭＳ ゴシック" w:hAnsi="ＭＳ ゴシック" w:hint="eastAsia"/>
          <w:sz w:val="24"/>
          <w:szCs w:val="24"/>
        </w:rPr>
        <w:t>3</w:t>
      </w:r>
      <w:r w:rsidR="002361FC" w:rsidRPr="009A0191">
        <w:rPr>
          <w:rFonts w:ascii="ＭＳ ゴシック" w:eastAsia="ＭＳ ゴシック" w:hAnsi="ＭＳ ゴシック" w:hint="eastAsia"/>
          <w:sz w:val="24"/>
          <w:szCs w:val="24"/>
        </w:rPr>
        <w:t>.</w:t>
      </w:r>
      <w:r w:rsidR="001947F3" w:rsidRPr="009A0191">
        <w:rPr>
          <w:rFonts w:ascii="ＭＳ ゴシック" w:eastAsia="ＭＳ ゴシック" w:hAnsi="ＭＳ ゴシック" w:hint="eastAsia"/>
          <w:sz w:val="24"/>
          <w:szCs w:val="24"/>
        </w:rPr>
        <w:t>3</w:t>
      </w:r>
      <w:r w:rsidR="002361FC" w:rsidRPr="009A0191">
        <w:rPr>
          <w:rFonts w:ascii="ＭＳ ゴシック" w:eastAsia="ＭＳ ゴシック" w:hAnsi="ＭＳ ゴシック" w:hint="eastAsia"/>
          <w:sz w:val="24"/>
          <w:szCs w:val="24"/>
        </w:rPr>
        <w:t>.</w:t>
      </w:r>
      <w:r w:rsidR="001947F3" w:rsidRPr="009A0191">
        <w:rPr>
          <w:rFonts w:ascii="ＭＳ ゴシック" w:eastAsia="ＭＳ ゴシック" w:hAnsi="ＭＳ ゴシック" w:hint="eastAsia"/>
          <w:sz w:val="24"/>
          <w:szCs w:val="24"/>
        </w:rPr>
        <w:t>31現在見込）</w:t>
      </w:r>
    </w:p>
    <w:tbl>
      <w:tblPr>
        <w:tblStyle w:val="a7"/>
        <w:tblW w:w="0" w:type="auto"/>
        <w:tblLook w:val="04A0" w:firstRow="1" w:lastRow="0" w:firstColumn="1" w:lastColumn="0" w:noHBand="0" w:noVBand="1"/>
      </w:tblPr>
      <w:tblGrid>
        <w:gridCol w:w="1555"/>
        <w:gridCol w:w="5386"/>
        <w:gridCol w:w="1985"/>
        <w:gridCol w:w="1559"/>
        <w:gridCol w:w="2126"/>
      </w:tblGrid>
      <w:tr w:rsidR="009A0191" w:rsidRPr="009A0191" w14:paraId="36CB851E" w14:textId="77777777" w:rsidTr="00380ACF">
        <w:trPr>
          <w:trHeight w:val="227"/>
        </w:trPr>
        <w:tc>
          <w:tcPr>
            <w:tcW w:w="1555" w:type="dxa"/>
          </w:tcPr>
          <w:p w14:paraId="32B3A0DC" w14:textId="1C27B1F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種</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別</w:t>
            </w:r>
          </w:p>
        </w:tc>
        <w:tc>
          <w:tcPr>
            <w:tcW w:w="5386" w:type="dxa"/>
          </w:tcPr>
          <w:p w14:paraId="302EEBEB" w14:textId="39E3F3A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区</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分</w:t>
            </w:r>
          </w:p>
        </w:tc>
        <w:tc>
          <w:tcPr>
            <w:tcW w:w="1985" w:type="dxa"/>
          </w:tcPr>
          <w:p w14:paraId="131D619A" w14:textId="266C9E5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金額（</w:t>
            </w:r>
            <w:r w:rsidR="002C5C90" w:rsidRPr="00380ACF">
              <w:rPr>
                <w:rFonts w:ascii="ＭＳ ゴシック" w:eastAsia="ＭＳ ゴシック" w:hAnsi="ＭＳ ゴシック" w:hint="eastAsia"/>
                <w:sz w:val="18"/>
                <w:szCs w:val="18"/>
              </w:rPr>
              <w:t>百万円</w:t>
            </w:r>
            <w:r w:rsidRPr="00380ACF">
              <w:rPr>
                <w:rFonts w:ascii="ＭＳ ゴシック" w:eastAsia="ＭＳ ゴシック" w:hAnsi="ＭＳ ゴシック" w:hint="eastAsia"/>
                <w:sz w:val="18"/>
                <w:szCs w:val="18"/>
              </w:rPr>
              <w:t>）</w:t>
            </w:r>
          </w:p>
        </w:tc>
        <w:tc>
          <w:tcPr>
            <w:tcW w:w="1559" w:type="dxa"/>
          </w:tcPr>
          <w:p w14:paraId="69361281" w14:textId="730A880E" w:rsidR="00447D5C" w:rsidRPr="00380ACF" w:rsidRDefault="00766AA2"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指定・一般</w:t>
            </w:r>
          </w:p>
        </w:tc>
        <w:tc>
          <w:tcPr>
            <w:tcW w:w="2126" w:type="dxa"/>
          </w:tcPr>
          <w:p w14:paraId="5A70DC97" w14:textId="79081999"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備</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考</w:t>
            </w:r>
          </w:p>
        </w:tc>
      </w:tr>
      <w:tr w:rsidR="009A0191" w:rsidRPr="009A0191" w14:paraId="31F58AA9" w14:textId="77777777" w:rsidTr="00380ACF">
        <w:trPr>
          <w:trHeight w:val="227"/>
        </w:trPr>
        <w:tc>
          <w:tcPr>
            <w:tcW w:w="1555" w:type="dxa"/>
            <w:vMerge w:val="restart"/>
          </w:tcPr>
          <w:p w14:paraId="38BE97D5" w14:textId="539614CC" w:rsidR="001973FE" w:rsidRPr="00380ACF" w:rsidRDefault="001973FE"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非特定</w:t>
            </w:r>
          </w:p>
        </w:tc>
        <w:tc>
          <w:tcPr>
            <w:tcW w:w="5386" w:type="dxa"/>
          </w:tcPr>
          <w:p w14:paraId="02D3883F" w14:textId="7770B417" w:rsidR="001973FE" w:rsidRPr="00380ACF" w:rsidRDefault="004A0983" w:rsidP="004A0983">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基本財産（設立時及びタウン財団継承分）</w:t>
            </w:r>
          </w:p>
        </w:tc>
        <w:tc>
          <w:tcPr>
            <w:tcW w:w="1985" w:type="dxa"/>
          </w:tcPr>
          <w:p w14:paraId="081E7F67" w14:textId="155F3075" w:rsidR="001973FE" w:rsidRPr="00380ACF" w:rsidRDefault="004A0983" w:rsidP="004A0983">
            <w:pPr>
              <w:spacing w:line="2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13</w:t>
            </w:r>
          </w:p>
        </w:tc>
        <w:tc>
          <w:tcPr>
            <w:tcW w:w="1559" w:type="dxa"/>
          </w:tcPr>
          <w:p w14:paraId="150A53D6" w14:textId="09274C33"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483EF2CD" w14:textId="7903EA82" w:rsidR="001973FE" w:rsidRPr="00380ACF" w:rsidRDefault="00CD13BD" w:rsidP="004A0983">
            <w:pPr>
              <w:spacing w:line="280" w:lineRule="exact"/>
              <w:jc w:val="left"/>
              <w:rPr>
                <w:rFonts w:ascii="ＭＳ ゴシック" w:eastAsia="ＭＳ ゴシック" w:hAnsi="ＭＳ ゴシック"/>
                <w:sz w:val="18"/>
                <w:szCs w:val="18"/>
              </w:rPr>
            </w:pPr>
            <w:r>
              <w:rPr>
                <w:rFonts w:ascii="ＭＳ ゴシック" w:eastAsia="ＭＳ ゴシック" w:hAnsi="ＭＳ ゴシック"/>
                <w:sz w:val="18"/>
                <w:szCs w:val="18"/>
              </w:rPr>
              <w:t>1</w:t>
            </w:r>
            <w:r w:rsidR="001973FE" w:rsidRPr="00380ACF">
              <w:rPr>
                <w:rFonts w:ascii="ＭＳ ゴシック" w:eastAsia="ＭＳ ゴシック" w:hAnsi="ＭＳ ゴシック" w:hint="eastAsia"/>
                <w:sz w:val="18"/>
                <w:szCs w:val="18"/>
              </w:rPr>
              <w:t>号</w:t>
            </w:r>
            <w:r w:rsidR="00D435BD" w:rsidRPr="00380ACF">
              <w:rPr>
                <w:rFonts w:ascii="ＭＳ ゴシック" w:eastAsia="ＭＳ ゴシック" w:hAnsi="ＭＳ ゴシック" w:hint="eastAsia"/>
                <w:sz w:val="18"/>
                <w:szCs w:val="18"/>
              </w:rPr>
              <w:t>財産</w:t>
            </w:r>
          </w:p>
        </w:tc>
      </w:tr>
      <w:tr w:rsidR="00380ACF" w:rsidRPr="009A0191" w14:paraId="220956F0" w14:textId="77777777" w:rsidTr="00380ACF">
        <w:trPr>
          <w:trHeight w:val="227"/>
        </w:trPr>
        <w:tc>
          <w:tcPr>
            <w:tcW w:w="1555" w:type="dxa"/>
            <w:vMerge/>
          </w:tcPr>
          <w:p w14:paraId="226526FB" w14:textId="77777777" w:rsidR="00380ACF" w:rsidRPr="00380ACF" w:rsidRDefault="00380ACF" w:rsidP="004A0983">
            <w:pPr>
              <w:spacing w:line="280" w:lineRule="exact"/>
              <w:rPr>
                <w:rFonts w:ascii="ＭＳ ゴシック" w:eastAsia="ＭＳ ゴシック" w:hAnsi="ＭＳ ゴシック"/>
                <w:sz w:val="18"/>
                <w:szCs w:val="18"/>
              </w:rPr>
            </w:pPr>
          </w:p>
        </w:tc>
        <w:tc>
          <w:tcPr>
            <w:tcW w:w="5386" w:type="dxa"/>
          </w:tcPr>
          <w:p w14:paraId="1D952F98" w14:textId="06E7A46F" w:rsidR="00380ACF" w:rsidRPr="00380ACF" w:rsidRDefault="004A0983" w:rsidP="004A0983">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基本財産（有料道路協会統合時積上げ分）</w:t>
            </w:r>
          </w:p>
        </w:tc>
        <w:tc>
          <w:tcPr>
            <w:tcW w:w="1985" w:type="dxa"/>
          </w:tcPr>
          <w:p w14:paraId="7F4FADD6" w14:textId="5407C0B8" w:rsidR="00380ACF" w:rsidRPr="00380ACF" w:rsidRDefault="004A0983" w:rsidP="004A0983">
            <w:pPr>
              <w:spacing w:line="2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1559" w:type="dxa"/>
          </w:tcPr>
          <w:p w14:paraId="2ECCDFDB" w14:textId="5F011BF3" w:rsidR="00380ACF" w:rsidRPr="00380ACF" w:rsidRDefault="004A0983" w:rsidP="004A0983">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一般</w:t>
            </w:r>
          </w:p>
        </w:tc>
        <w:tc>
          <w:tcPr>
            <w:tcW w:w="2126" w:type="dxa"/>
          </w:tcPr>
          <w:p w14:paraId="04B4AACE" w14:textId="448267FC" w:rsidR="00380ACF" w:rsidRPr="00380ACF" w:rsidRDefault="00CD13BD" w:rsidP="004A0983">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4A0983">
              <w:rPr>
                <w:rFonts w:ascii="ＭＳ ゴシック" w:eastAsia="ＭＳ ゴシック" w:hAnsi="ＭＳ ゴシック" w:hint="eastAsia"/>
                <w:sz w:val="18"/>
                <w:szCs w:val="18"/>
              </w:rPr>
              <w:t>号財産</w:t>
            </w:r>
          </w:p>
        </w:tc>
      </w:tr>
      <w:tr w:rsidR="00380ACF" w:rsidRPr="009A0191" w14:paraId="7EE03E17" w14:textId="77777777" w:rsidTr="00380ACF">
        <w:trPr>
          <w:trHeight w:val="227"/>
        </w:trPr>
        <w:tc>
          <w:tcPr>
            <w:tcW w:w="1555" w:type="dxa"/>
            <w:vMerge/>
          </w:tcPr>
          <w:p w14:paraId="62ECD339" w14:textId="77777777" w:rsidR="00380ACF" w:rsidRPr="00380ACF" w:rsidRDefault="00380ACF" w:rsidP="004A0983">
            <w:pPr>
              <w:spacing w:line="280" w:lineRule="exact"/>
              <w:rPr>
                <w:rFonts w:ascii="ＭＳ ゴシック" w:eastAsia="ＭＳ ゴシック" w:hAnsi="ＭＳ ゴシック"/>
                <w:sz w:val="18"/>
                <w:szCs w:val="18"/>
              </w:rPr>
            </w:pPr>
          </w:p>
        </w:tc>
        <w:tc>
          <w:tcPr>
            <w:tcW w:w="5386" w:type="dxa"/>
          </w:tcPr>
          <w:p w14:paraId="3270265F" w14:textId="5C628DC9" w:rsidR="00380ACF" w:rsidRPr="00380ACF" w:rsidRDefault="004A0983" w:rsidP="004A0983">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w:t>
            </w:r>
            <w:r w:rsidRPr="004A0983">
              <w:rPr>
                <w:rFonts w:ascii="ＭＳ ゴシック" w:eastAsia="ＭＳ ゴシック" w:hAnsi="ＭＳ ゴシック"/>
                <w:sz w:val="18"/>
                <w:szCs w:val="18"/>
              </w:rPr>
              <w:t>964百万円（タウン財団統合時積上げ分）</w:t>
            </w:r>
          </w:p>
        </w:tc>
        <w:tc>
          <w:tcPr>
            <w:tcW w:w="1985" w:type="dxa"/>
          </w:tcPr>
          <w:p w14:paraId="137CDD3C" w14:textId="3AF0B949" w:rsidR="00380ACF" w:rsidRPr="00380ACF" w:rsidRDefault="004A0983" w:rsidP="004A0983">
            <w:pPr>
              <w:spacing w:line="2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Pr>
                <w:rFonts w:ascii="ＭＳ ゴシック" w:eastAsia="ＭＳ ゴシック" w:hAnsi="ＭＳ ゴシック"/>
                <w:sz w:val="18"/>
                <w:szCs w:val="18"/>
              </w:rPr>
              <w:t>64</w:t>
            </w:r>
          </w:p>
        </w:tc>
        <w:tc>
          <w:tcPr>
            <w:tcW w:w="1559" w:type="dxa"/>
          </w:tcPr>
          <w:p w14:paraId="38400EA7" w14:textId="28ECB7A7" w:rsidR="00380ACF" w:rsidRPr="00380ACF" w:rsidRDefault="004A0983" w:rsidP="004A0983">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一般</w:t>
            </w:r>
          </w:p>
        </w:tc>
        <w:tc>
          <w:tcPr>
            <w:tcW w:w="2126" w:type="dxa"/>
          </w:tcPr>
          <w:p w14:paraId="0C7EFDEE" w14:textId="6726C78F" w:rsidR="00380ACF" w:rsidRPr="00380ACF" w:rsidRDefault="00CD13BD" w:rsidP="004A0983">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4A0983">
              <w:rPr>
                <w:rFonts w:ascii="ＭＳ ゴシック" w:eastAsia="ＭＳ ゴシック" w:hAnsi="ＭＳ ゴシック" w:hint="eastAsia"/>
                <w:sz w:val="18"/>
                <w:szCs w:val="18"/>
              </w:rPr>
              <w:t>号財産</w:t>
            </w:r>
          </w:p>
        </w:tc>
      </w:tr>
      <w:tr w:rsidR="009A0191" w:rsidRPr="009A0191" w14:paraId="12B4DCEC" w14:textId="77777777" w:rsidTr="00380ACF">
        <w:trPr>
          <w:trHeight w:val="227"/>
        </w:trPr>
        <w:tc>
          <w:tcPr>
            <w:tcW w:w="1555" w:type="dxa"/>
            <w:vMerge/>
          </w:tcPr>
          <w:p w14:paraId="4293B6F5"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37DEA554" w14:textId="03C31B5C"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その他</w:t>
            </w:r>
          </w:p>
        </w:tc>
        <w:tc>
          <w:tcPr>
            <w:tcW w:w="1985" w:type="dxa"/>
          </w:tcPr>
          <w:p w14:paraId="73795690" w14:textId="6E48D975"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5</w:t>
            </w:r>
            <w:r w:rsidRPr="00380ACF">
              <w:rPr>
                <w:rFonts w:ascii="ＭＳ ゴシック" w:eastAsia="ＭＳ ゴシック" w:hAnsi="ＭＳ ゴシック"/>
                <w:sz w:val="18"/>
                <w:szCs w:val="18"/>
              </w:rPr>
              <w:t>,823</w:t>
            </w:r>
          </w:p>
        </w:tc>
        <w:tc>
          <w:tcPr>
            <w:tcW w:w="1559" w:type="dxa"/>
          </w:tcPr>
          <w:p w14:paraId="10FAC45B" w14:textId="4E65A346"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7F4B9C37"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0B5549F0" w14:textId="77777777" w:rsidTr="00380ACF">
        <w:trPr>
          <w:trHeight w:val="227"/>
        </w:trPr>
        <w:tc>
          <w:tcPr>
            <w:tcW w:w="1555" w:type="dxa"/>
            <w:vMerge/>
          </w:tcPr>
          <w:p w14:paraId="3B58717A"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4B062BDD" w14:textId="73AF74CA"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Pr>
          <w:p w14:paraId="46CD8F42" w14:textId="26FB20B7"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w:t>
            </w:r>
            <w:r w:rsidRPr="00380ACF">
              <w:rPr>
                <w:rFonts w:ascii="ＭＳ ゴシック" w:eastAsia="ＭＳ ゴシック" w:hAnsi="ＭＳ ゴシック"/>
                <w:sz w:val="18"/>
                <w:szCs w:val="18"/>
              </w:rPr>
              <w:t>,820</w:t>
            </w:r>
          </w:p>
        </w:tc>
        <w:tc>
          <w:tcPr>
            <w:tcW w:w="1559" w:type="dxa"/>
          </w:tcPr>
          <w:p w14:paraId="56FDA5E0" w14:textId="21BDCDE0" w:rsidR="00B83634" w:rsidRPr="00380ACF" w:rsidRDefault="00B83634" w:rsidP="004A0983">
            <w:pPr>
              <w:spacing w:line="280" w:lineRule="exact"/>
              <w:jc w:val="left"/>
              <w:rPr>
                <w:rFonts w:ascii="ＭＳ ゴシック" w:eastAsia="ＭＳ ゴシック" w:hAnsi="ＭＳ ゴシック"/>
                <w:sz w:val="18"/>
                <w:szCs w:val="18"/>
              </w:rPr>
            </w:pPr>
          </w:p>
        </w:tc>
        <w:tc>
          <w:tcPr>
            <w:tcW w:w="2126" w:type="dxa"/>
          </w:tcPr>
          <w:p w14:paraId="5BD1667A"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31E3A629" w14:textId="77777777" w:rsidTr="00380ACF">
        <w:trPr>
          <w:trHeight w:val="227"/>
        </w:trPr>
        <w:tc>
          <w:tcPr>
            <w:tcW w:w="1555" w:type="dxa"/>
            <w:vMerge w:val="restart"/>
          </w:tcPr>
          <w:p w14:paraId="107AC8B9" w14:textId="50126B2B" w:rsidR="001973FE" w:rsidRPr="00380ACF" w:rsidRDefault="001973FE"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特　定</w:t>
            </w:r>
          </w:p>
          <w:p w14:paraId="2188AA36" w14:textId="4EEA603C" w:rsidR="001973FE" w:rsidRPr="00380ACF" w:rsidRDefault="001973FE"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（事業系）</w:t>
            </w:r>
          </w:p>
        </w:tc>
        <w:tc>
          <w:tcPr>
            <w:tcW w:w="5386" w:type="dxa"/>
          </w:tcPr>
          <w:p w14:paraId="12F69E54" w14:textId="21BF417A"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基本財産（まちづくり</w:t>
            </w:r>
            <w:r w:rsidR="005B245F" w:rsidRPr="00380ACF">
              <w:rPr>
                <w:rFonts w:ascii="ＭＳ ゴシック" w:eastAsia="ＭＳ ゴシック" w:hAnsi="ＭＳ ゴシック" w:hint="eastAsia"/>
                <w:sz w:val="18"/>
                <w:szCs w:val="18"/>
              </w:rPr>
              <w:t>推進</w:t>
            </w:r>
            <w:r w:rsidRPr="00380ACF">
              <w:rPr>
                <w:rFonts w:ascii="ＭＳ ゴシック" w:eastAsia="ＭＳ ゴシック" w:hAnsi="ＭＳ ゴシック" w:hint="eastAsia"/>
                <w:sz w:val="18"/>
                <w:szCs w:val="18"/>
              </w:rPr>
              <w:t>機構継承分）</w:t>
            </w:r>
          </w:p>
        </w:tc>
        <w:tc>
          <w:tcPr>
            <w:tcW w:w="1985" w:type="dxa"/>
          </w:tcPr>
          <w:p w14:paraId="1A24C5A6" w14:textId="1FE7EDFD"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1,0</w:t>
            </w:r>
            <w:r w:rsidR="00E24937" w:rsidRPr="00380ACF">
              <w:rPr>
                <w:rFonts w:ascii="ＭＳ ゴシック" w:eastAsia="ＭＳ ゴシック" w:hAnsi="ＭＳ ゴシック"/>
                <w:sz w:val="18"/>
                <w:szCs w:val="18"/>
              </w:rPr>
              <w:t>33</w:t>
            </w:r>
          </w:p>
        </w:tc>
        <w:tc>
          <w:tcPr>
            <w:tcW w:w="1559" w:type="dxa"/>
          </w:tcPr>
          <w:p w14:paraId="0FBF2F93" w14:textId="1F0FAE3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3490CBB5" w14:textId="1D7B201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1号</w:t>
            </w:r>
            <w:r w:rsidR="00D435BD" w:rsidRPr="00380ACF">
              <w:rPr>
                <w:rFonts w:ascii="ＭＳ ゴシック" w:eastAsia="ＭＳ ゴシック" w:hAnsi="ＭＳ ゴシック" w:hint="eastAsia"/>
                <w:sz w:val="18"/>
                <w:szCs w:val="18"/>
              </w:rPr>
              <w:t>財産</w:t>
            </w:r>
          </w:p>
        </w:tc>
      </w:tr>
      <w:tr w:rsidR="009A0191" w:rsidRPr="009A0191" w14:paraId="67EFB6F8" w14:textId="77777777" w:rsidTr="00380ACF">
        <w:trPr>
          <w:trHeight w:val="227"/>
        </w:trPr>
        <w:tc>
          <w:tcPr>
            <w:tcW w:w="1555" w:type="dxa"/>
            <w:vMerge/>
          </w:tcPr>
          <w:p w14:paraId="0CB5F98A"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3C32ED8A" w14:textId="25EB542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密集市街地整備支援拡充特定資産</w:t>
            </w:r>
          </w:p>
        </w:tc>
        <w:tc>
          <w:tcPr>
            <w:tcW w:w="1985" w:type="dxa"/>
          </w:tcPr>
          <w:p w14:paraId="08CF88C6" w14:textId="5D80F0FE"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w:t>
            </w:r>
            <w:r w:rsidRPr="00380ACF">
              <w:rPr>
                <w:rFonts w:ascii="ＭＳ ゴシック" w:eastAsia="ＭＳ ゴシック" w:hAnsi="ＭＳ ゴシック"/>
                <w:sz w:val="18"/>
                <w:szCs w:val="18"/>
              </w:rPr>
              <w:t>04</w:t>
            </w:r>
          </w:p>
        </w:tc>
        <w:tc>
          <w:tcPr>
            <w:tcW w:w="1559" w:type="dxa"/>
          </w:tcPr>
          <w:p w14:paraId="1CBECBE7" w14:textId="77D6E74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5EA12AB1" w14:textId="1789CD99"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w:t>
            </w:r>
            <w:r w:rsidR="00D435BD" w:rsidRPr="00380ACF">
              <w:rPr>
                <w:rFonts w:ascii="ＭＳ ゴシック" w:eastAsia="ＭＳ ゴシック" w:hAnsi="ＭＳ ゴシック" w:hint="eastAsia"/>
                <w:sz w:val="18"/>
                <w:szCs w:val="18"/>
              </w:rPr>
              <w:t>財産</w:t>
            </w:r>
          </w:p>
        </w:tc>
      </w:tr>
      <w:tr w:rsidR="009A0191" w:rsidRPr="009A0191" w14:paraId="01D00144" w14:textId="77777777" w:rsidTr="00380ACF">
        <w:trPr>
          <w:trHeight w:val="227"/>
        </w:trPr>
        <w:tc>
          <w:tcPr>
            <w:tcW w:w="1555" w:type="dxa"/>
            <w:vMerge/>
          </w:tcPr>
          <w:p w14:paraId="201B62C1"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55A8584F" w14:textId="1D993E1D"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阪南埋立地引渡準備特定資産</w:t>
            </w:r>
          </w:p>
        </w:tc>
        <w:tc>
          <w:tcPr>
            <w:tcW w:w="1985" w:type="dxa"/>
          </w:tcPr>
          <w:p w14:paraId="3650B281" w14:textId="3B90713B"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300</w:t>
            </w:r>
          </w:p>
        </w:tc>
        <w:tc>
          <w:tcPr>
            <w:tcW w:w="1559" w:type="dxa"/>
          </w:tcPr>
          <w:p w14:paraId="50DCD69B" w14:textId="389859F7"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4321C6AF" w14:textId="1CA11A83"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w:t>
            </w:r>
            <w:r w:rsidR="00D435BD" w:rsidRPr="00380ACF">
              <w:rPr>
                <w:rFonts w:ascii="ＭＳ ゴシック" w:eastAsia="ＭＳ ゴシック" w:hAnsi="ＭＳ ゴシック" w:hint="eastAsia"/>
                <w:sz w:val="18"/>
                <w:szCs w:val="18"/>
              </w:rPr>
              <w:t>財産</w:t>
            </w:r>
          </w:p>
        </w:tc>
      </w:tr>
      <w:tr w:rsidR="009A0191" w:rsidRPr="009A0191" w14:paraId="1DD70056" w14:textId="77777777" w:rsidTr="00380ACF">
        <w:trPr>
          <w:trHeight w:val="227"/>
        </w:trPr>
        <w:tc>
          <w:tcPr>
            <w:tcW w:w="1555" w:type="dxa"/>
            <w:vMerge/>
          </w:tcPr>
          <w:p w14:paraId="7F26F49B"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1482D958" w14:textId="69208C7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阪南事業安定化特定資産</w:t>
            </w:r>
          </w:p>
        </w:tc>
        <w:tc>
          <w:tcPr>
            <w:tcW w:w="1985" w:type="dxa"/>
          </w:tcPr>
          <w:p w14:paraId="7AD8C255" w14:textId="04BBF258"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200</w:t>
            </w:r>
          </w:p>
        </w:tc>
        <w:tc>
          <w:tcPr>
            <w:tcW w:w="1559" w:type="dxa"/>
          </w:tcPr>
          <w:p w14:paraId="68A42E03" w14:textId="2419277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7D862218" w14:textId="6B82C25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w:t>
            </w:r>
            <w:r w:rsidR="00D435BD" w:rsidRPr="00380ACF">
              <w:rPr>
                <w:rFonts w:ascii="ＭＳ ゴシック" w:eastAsia="ＭＳ ゴシック" w:hAnsi="ＭＳ ゴシック" w:hint="eastAsia"/>
                <w:sz w:val="18"/>
                <w:szCs w:val="18"/>
              </w:rPr>
              <w:t>財産</w:t>
            </w:r>
          </w:p>
        </w:tc>
      </w:tr>
      <w:tr w:rsidR="009A0191" w:rsidRPr="009A0191" w14:paraId="72933992" w14:textId="77777777" w:rsidTr="00380ACF">
        <w:trPr>
          <w:trHeight w:val="227"/>
        </w:trPr>
        <w:tc>
          <w:tcPr>
            <w:tcW w:w="1555" w:type="dxa"/>
            <w:vMerge/>
          </w:tcPr>
          <w:p w14:paraId="6DEE6888"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6E2D0E7B" w14:textId="3983DC0E"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北摂霊園事業特定資産</w:t>
            </w:r>
          </w:p>
        </w:tc>
        <w:tc>
          <w:tcPr>
            <w:tcW w:w="1985" w:type="dxa"/>
          </w:tcPr>
          <w:p w14:paraId="5191863C" w14:textId="3095FF74"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6,305</w:t>
            </w:r>
          </w:p>
        </w:tc>
        <w:tc>
          <w:tcPr>
            <w:tcW w:w="1559" w:type="dxa"/>
          </w:tcPr>
          <w:p w14:paraId="56D787E2" w14:textId="3248959D"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584CC02" w14:textId="1266910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1号</w:t>
            </w:r>
            <w:r w:rsidR="00D435BD" w:rsidRPr="00380ACF">
              <w:rPr>
                <w:rFonts w:ascii="ＭＳ ゴシック" w:eastAsia="ＭＳ ゴシック" w:hAnsi="ＭＳ ゴシック" w:hint="eastAsia"/>
                <w:sz w:val="18"/>
                <w:szCs w:val="18"/>
              </w:rPr>
              <w:t>財産</w:t>
            </w:r>
          </w:p>
        </w:tc>
      </w:tr>
      <w:tr w:rsidR="009A0191" w:rsidRPr="009A0191" w14:paraId="3E7B3E31" w14:textId="77777777" w:rsidTr="00380ACF">
        <w:trPr>
          <w:trHeight w:val="227"/>
        </w:trPr>
        <w:tc>
          <w:tcPr>
            <w:tcW w:w="1555" w:type="dxa"/>
            <w:vMerge/>
          </w:tcPr>
          <w:p w14:paraId="798B1760"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680CB216" w14:textId="51502664"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賃貸管理事業特定資産</w:t>
            </w:r>
          </w:p>
        </w:tc>
        <w:tc>
          <w:tcPr>
            <w:tcW w:w="1985" w:type="dxa"/>
          </w:tcPr>
          <w:p w14:paraId="4A18EBB4" w14:textId="3DCF18ED"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7,</w:t>
            </w:r>
            <w:r w:rsidR="00E24937" w:rsidRPr="00380ACF">
              <w:rPr>
                <w:rFonts w:ascii="ＭＳ ゴシック" w:eastAsia="ＭＳ ゴシック" w:hAnsi="ＭＳ ゴシック"/>
                <w:sz w:val="18"/>
                <w:szCs w:val="18"/>
              </w:rPr>
              <w:t>861</w:t>
            </w:r>
          </w:p>
        </w:tc>
        <w:tc>
          <w:tcPr>
            <w:tcW w:w="1559" w:type="dxa"/>
          </w:tcPr>
          <w:p w14:paraId="39173FF1" w14:textId="1193C1BB"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BFCDB70" w14:textId="03D5573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2号</w:t>
            </w:r>
            <w:r w:rsidR="00D435BD" w:rsidRPr="00380ACF">
              <w:rPr>
                <w:rFonts w:ascii="ＭＳ ゴシック" w:eastAsia="ＭＳ ゴシック" w:hAnsi="ＭＳ ゴシック" w:hint="eastAsia"/>
                <w:sz w:val="18"/>
                <w:szCs w:val="18"/>
              </w:rPr>
              <w:t>財産</w:t>
            </w:r>
          </w:p>
        </w:tc>
      </w:tr>
      <w:tr w:rsidR="009A0191" w:rsidRPr="009A0191" w14:paraId="41D4A589" w14:textId="77777777" w:rsidTr="00380ACF">
        <w:trPr>
          <w:trHeight w:val="227"/>
        </w:trPr>
        <w:tc>
          <w:tcPr>
            <w:tcW w:w="1555" w:type="dxa"/>
            <w:vMerge/>
          </w:tcPr>
          <w:p w14:paraId="6D0DDD1C"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47E85F33" w14:textId="79536FC4"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長期預り保証金引当特定資産</w:t>
            </w:r>
          </w:p>
        </w:tc>
        <w:tc>
          <w:tcPr>
            <w:tcW w:w="1985" w:type="dxa"/>
          </w:tcPr>
          <w:p w14:paraId="38991440" w14:textId="77A4BE09"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w:t>
            </w:r>
            <w:r w:rsidR="002C5C90" w:rsidRPr="00380ACF">
              <w:rPr>
                <w:rFonts w:ascii="ＭＳ ゴシック" w:eastAsia="ＭＳ ゴシック" w:hAnsi="ＭＳ ゴシック" w:hint="eastAsia"/>
                <w:sz w:val="18"/>
                <w:szCs w:val="18"/>
              </w:rPr>
              <w:t>6</w:t>
            </w:r>
          </w:p>
        </w:tc>
        <w:tc>
          <w:tcPr>
            <w:tcW w:w="1559" w:type="dxa"/>
          </w:tcPr>
          <w:p w14:paraId="63AAA43A" w14:textId="604A2955"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46B4221"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251AB584" w14:textId="77777777" w:rsidTr="00380ACF">
        <w:trPr>
          <w:trHeight w:val="227"/>
        </w:trPr>
        <w:tc>
          <w:tcPr>
            <w:tcW w:w="1555" w:type="dxa"/>
            <w:vMerge/>
          </w:tcPr>
          <w:p w14:paraId="3631DD4E"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3203DD24" w14:textId="74DB471C"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阪南２区施設・設備更新引当特定資産</w:t>
            </w:r>
          </w:p>
        </w:tc>
        <w:tc>
          <w:tcPr>
            <w:tcW w:w="1985" w:type="dxa"/>
          </w:tcPr>
          <w:p w14:paraId="594785D1" w14:textId="118B1DFC"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240</w:t>
            </w:r>
          </w:p>
        </w:tc>
        <w:tc>
          <w:tcPr>
            <w:tcW w:w="1559" w:type="dxa"/>
          </w:tcPr>
          <w:p w14:paraId="27E597AA" w14:textId="182097D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DF82E73" w14:textId="2A7E8A0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w:t>
            </w:r>
            <w:r w:rsidR="00D435BD" w:rsidRPr="00380ACF">
              <w:rPr>
                <w:rFonts w:ascii="ＭＳ ゴシック" w:eastAsia="ＭＳ ゴシック" w:hAnsi="ＭＳ ゴシック" w:hint="eastAsia"/>
                <w:sz w:val="18"/>
                <w:szCs w:val="18"/>
              </w:rPr>
              <w:t>財産</w:t>
            </w:r>
          </w:p>
        </w:tc>
      </w:tr>
      <w:tr w:rsidR="009A0191" w:rsidRPr="009A0191" w14:paraId="7868724F" w14:textId="77777777" w:rsidTr="00380ACF">
        <w:trPr>
          <w:trHeight w:val="227"/>
        </w:trPr>
        <w:tc>
          <w:tcPr>
            <w:tcW w:w="1555" w:type="dxa"/>
            <w:vMerge/>
          </w:tcPr>
          <w:p w14:paraId="0E9BC5A3"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08F9ABA0" w14:textId="05489A9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霊園設備更新特定資産</w:t>
            </w:r>
          </w:p>
        </w:tc>
        <w:tc>
          <w:tcPr>
            <w:tcW w:w="1985" w:type="dxa"/>
          </w:tcPr>
          <w:p w14:paraId="6D39CF72" w14:textId="71AA6999"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w:t>
            </w:r>
            <w:r w:rsidRPr="00380ACF">
              <w:rPr>
                <w:rFonts w:ascii="ＭＳ ゴシック" w:eastAsia="ＭＳ ゴシック" w:hAnsi="ＭＳ ゴシック"/>
                <w:sz w:val="18"/>
                <w:szCs w:val="18"/>
              </w:rPr>
              <w:t>,000</w:t>
            </w:r>
          </w:p>
        </w:tc>
        <w:tc>
          <w:tcPr>
            <w:tcW w:w="1559" w:type="dxa"/>
          </w:tcPr>
          <w:p w14:paraId="5DD83CB4" w14:textId="3219A55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B9D9BA2" w14:textId="5382143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w:t>
            </w:r>
            <w:r w:rsidR="00D435BD" w:rsidRPr="00380ACF">
              <w:rPr>
                <w:rFonts w:ascii="ＭＳ ゴシック" w:eastAsia="ＭＳ ゴシック" w:hAnsi="ＭＳ ゴシック" w:hint="eastAsia"/>
                <w:sz w:val="18"/>
                <w:szCs w:val="18"/>
              </w:rPr>
              <w:t>財産</w:t>
            </w:r>
          </w:p>
        </w:tc>
      </w:tr>
      <w:tr w:rsidR="009A0191" w:rsidRPr="009A0191" w14:paraId="057D579F" w14:textId="77777777" w:rsidTr="00380ACF">
        <w:trPr>
          <w:trHeight w:val="227"/>
        </w:trPr>
        <w:tc>
          <w:tcPr>
            <w:tcW w:w="1555" w:type="dxa"/>
            <w:vMerge/>
          </w:tcPr>
          <w:p w14:paraId="2D59425D"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5453B9BC" w14:textId="4A1C413F"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霊園橋梁改修特定資産</w:t>
            </w:r>
          </w:p>
        </w:tc>
        <w:tc>
          <w:tcPr>
            <w:tcW w:w="1985" w:type="dxa"/>
          </w:tcPr>
          <w:p w14:paraId="2B0933DF" w14:textId="0007A121"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2,208</w:t>
            </w:r>
          </w:p>
        </w:tc>
        <w:tc>
          <w:tcPr>
            <w:tcW w:w="1559" w:type="dxa"/>
          </w:tcPr>
          <w:p w14:paraId="1B17ABEF" w14:textId="2D3BD34B"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762BB2F5" w14:textId="404E94D7"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w:t>
            </w:r>
            <w:r w:rsidR="00D435BD" w:rsidRPr="00380ACF">
              <w:rPr>
                <w:rFonts w:ascii="ＭＳ ゴシック" w:eastAsia="ＭＳ ゴシック" w:hAnsi="ＭＳ ゴシック" w:hint="eastAsia"/>
                <w:sz w:val="18"/>
                <w:szCs w:val="18"/>
              </w:rPr>
              <w:t>財産</w:t>
            </w:r>
          </w:p>
        </w:tc>
      </w:tr>
      <w:tr w:rsidR="009A0191" w:rsidRPr="009A0191" w14:paraId="23F289D5" w14:textId="77777777" w:rsidTr="00380ACF">
        <w:trPr>
          <w:trHeight w:val="227"/>
        </w:trPr>
        <w:tc>
          <w:tcPr>
            <w:tcW w:w="1555" w:type="dxa"/>
            <w:vMerge/>
          </w:tcPr>
          <w:p w14:paraId="633E6AD1"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6C94AF69" w14:textId="6F9B977E"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駐車場施設・設備更新引当特定資産</w:t>
            </w:r>
          </w:p>
        </w:tc>
        <w:tc>
          <w:tcPr>
            <w:tcW w:w="1985" w:type="dxa"/>
          </w:tcPr>
          <w:p w14:paraId="1F1A4708" w14:textId="2086CD3D"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486</w:t>
            </w:r>
          </w:p>
        </w:tc>
        <w:tc>
          <w:tcPr>
            <w:tcW w:w="1559" w:type="dxa"/>
          </w:tcPr>
          <w:p w14:paraId="4E23C95C" w14:textId="1D821723"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DF0A4E3" w14:textId="21B0D68C"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w:t>
            </w:r>
            <w:r w:rsidR="00D435BD" w:rsidRPr="00380ACF">
              <w:rPr>
                <w:rFonts w:ascii="ＭＳ ゴシック" w:eastAsia="ＭＳ ゴシック" w:hAnsi="ＭＳ ゴシック" w:hint="eastAsia"/>
                <w:sz w:val="18"/>
                <w:szCs w:val="18"/>
              </w:rPr>
              <w:t>財産</w:t>
            </w:r>
          </w:p>
        </w:tc>
      </w:tr>
      <w:tr w:rsidR="009A0191" w:rsidRPr="009A0191" w14:paraId="71579043" w14:textId="77777777" w:rsidTr="00380ACF">
        <w:trPr>
          <w:trHeight w:val="227"/>
        </w:trPr>
        <w:tc>
          <w:tcPr>
            <w:tcW w:w="1555" w:type="dxa"/>
            <w:vMerge/>
          </w:tcPr>
          <w:p w14:paraId="53903406"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5E28BA0C" w14:textId="5B472137"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まちづくりコーディネート事業特定資産</w:t>
            </w:r>
          </w:p>
        </w:tc>
        <w:tc>
          <w:tcPr>
            <w:tcW w:w="1985" w:type="dxa"/>
          </w:tcPr>
          <w:p w14:paraId="5B763F77" w14:textId="21059C89" w:rsidR="001973FE" w:rsidRPr="00380ACF" w:rsidRDefault="00B83634"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sz w:val="18"/>
                <w:szCs w:val="18"/>
              </w:rPr>
              <w:t>62</w:t>
            </w:r>
            <w:r w:rsidR="001973FE" w:rsidRPr="00380ACF">
              <w:rPr>
                <w:rFonts w:ascii="ＭＳ ゴシック" w:eastAsia="ＭＳ ゴシック" w:hAnsi="ＭＳ ゴシック" w:hint="eastAsia"/>
                <w:sz w:val="18"/>
                <w:szCs w:val="18"/>
              </w:rPr>
              <w:t>0</w:t>
            </w:r>
          </w:p>
        </w:tc>
        <w:tc>
          <w:tcPr>
            <w:tcW w:w="1559" w:type="dxa"/>
          </w:tcPr>
          <w:p w14:paraId="626DA1A7" w14:textId="00DD12B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2DF7350" w14:textId="2361810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w:t>
            </w:r>
            <w:r w:rsidR="00D435BD" w:rsidRPr="00380ACF">
              <w:rPr>
                <w:rFonts w:ascii="ＭＳ ゴシック" w:eastAsia="ＭＳ ゴシック" w:hAnsi="ＭＳ ゴシック" w:hint="eastAsia"/>
                <w:sz w:val="18"/>
                <w:szCs w:val="18"/>
              </w:rPr>
              <w:t>財産</w:t>
            </w:r>
          </w:p>
        </w:tc>
      </w:tr>
      <w:tr w:rsidR="009A0191" w:rsidRPr="009A0191" w14:paraId="56BA04CA" w14:textId="77777777" w:rsidTr="00380ACF">
        <w:trPr>
          <w:trHeight w:val="227"/>
        </w:trPr>
        <w:tc>
          <w:tcPr>
            <w:tcW w:w="1555" w:type="dxa"/>
            <w:vMerge/>
          </w:tcPr>
          <w:p w14:paraId="703891B6"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453ADE31" w14:textId="5CE086A1"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阪南埋立地引渡準備特定資産</w:t>
            </w:r>
          </w:p>
        </w:tc>
        <w:tc>
          <w:tcPr>
            <w:tcW w:w="1985" w:type="dxa"/>
          </w:tcPr>
          <w:p w14:paraId="7E6AC701" w14:textId="6198F862"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469</w:t>
            </w:r>
          </w:p>
        </w:tc>
        <w:tc>
          <w:tcPr>
            <w:tcW w:w="1559" w:type="dxa"/>
          </w:tcPr>
          <w:p w14:paraId="61615CF5" w14:textId="169921B6"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6F381CE9" w14:textId="6E9EFAF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w:t>
            </w:r>
            <w:r w:rsidR="00D435BD" w:rsidRPr="00380ACF">
              <w:rPr>
                <w:rFonts w:ascii="ＭＳ ゴシック" w:eastAsia="ＭＳ ゴシック" w:hAnsi="ＭＳ ゴシック" w:hint="eastAsia"/>
                <w:sz w:val="18"/>
                <w:szCs w:val="18"/>
              </w:rPr>
              <w:t>財産</w:t>
            </w:r>
          </w:p>
        </w:tc>
      </w:tr>
      <w:tr w:rsidR="009A0191" w:rsidRPr="009A0191" w14:paraId="555D26FE" w14:textId="77777777" w:rsidTr="00380ACF">
        <w:trPr>
          <w:trHeight w:val="227"/>
        </w:trPr>
        <w:tc>
          <w:tcPr>
            <w:tcW w:w="1555" w:type="dxa"/>
            <w:vMerge/>
          </w:tcPr>
          <w:p w14:paraId="5024BA3C"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2C097FD1" w14:textId="3B106BB8" w:rsidR="001973FE" w:rsidRPr="00380ACF" w:rsidRDefault="000C69FB"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近隣Ｃ</w:t>
            </w:r>
            <w:r w:rsidR="001973FE" w:rsidRPr="00380ACF">
              <w:rPr>
                <w:rFonts w:ascii="ＭＳ ゴシック" w:eastAsia="ＭＳ ゴシック" w:hAnsi="ＭＳ ゴシック" w:hint="eastAsia"/>
                <w:sz w:val="18"/>
                <w:szCs w:val="18"/>
              </w:rPr>
              <w:t>管理運営特定資産</w:t>
            </w:r>
          </w:p>
        </w:tc>
        <w:tc>
          <w:tcPr>
            <w:tcW w:w="1985" w:type="dxa"/>
          </w:tcPr>
          <w:p w14:paraId="03793D9C" w14:textId="393307BA"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w:t>
            </w:r>
            <w:r w:rsidR="00E24937" w:rsidRPr="00380ACF">
              <w:rPr>
                <w:rFonts w:ascii="ＭＳ ゴシック" w:eastAsia="ＭＳ ゴシック" w:hAnsi="ＭＳ ゴシック"/>
                <w:sz w:val="18"/>
                <w:szCs w:val="18"/>
              </w:rPr>
              <w:t>5</w:t>
            </w:r>
            <w:r w:rsidRPr="00380ACF">
              <w:rPr>
                <w:rFonts w:ascii="ＭＳ ゴシック" w:eastAsia="ＭＳ ゴシック" w:hAnsi="ＭＳ ゴシック" w:hint="eastAsia"/>
                <w:sz w:val="18"/>
                <w:szCs w:val="18"/>
              </w:rPr>
              <w:t>0</w:t>
            </w:r>
          </w:p>
        </w:tc>
        <w:tc>
          <w:tcPr>
            <w:tcW w:w="1559" w:type="dxa"/>
          </w:tcPr>
          <w:p w14:paraId="5D3D447D" w14:textId="527BF3C9"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12795FCE" w14:textId="640E1238"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w:t>
            </w:r>
            <w:r w:rsidR="00D435BD" w:rsidRPr="00380ACF">
              <w:rPr>
                <w:rFonts w:ascii="ＭＳ ゴシック" w:eastAsia="ＭＳ ゴシック" w:hAnsi="ＭＳ ゴシック" w:hint="eastAsia"/>
                <w:sz w:val="18"/>
                <w:szCs w:val="18"/>
              </w:rPr>
              <w:t>財産</w:t>
            </w:r>
          </w:p>
        </w:tc>
      </w:tr>
      <w:tr w:rsidR="009A0191" w:rsidRPr="009A0191" w14:paraId="7B7184C5" w14:textId="77777777" w:rsidTr="00380ACF">
        <w:trPr>
          <w:trHeight w:val="227"/>
        </w:trPr>
        <w:tc>
          <w:tcPr>
            <w:tcW w:w="1555" w:type="dxa"/>
            <w:vMerge/>
          </w:tcPr>
          <w:p w14:paraId="22F0D742" w14:textId="77777777" w:rsidR="001973FE" w:rsidRPr="00380ACF" w:rsidRDefault="001973FE" w:rsidP="004A0983">
            <w:pPr>
              <w:spacing w:line="280" w:lineRule="exact"/>
              <w:rPr>
                <w:rFonts w:ascii="ＭＳ ゴシック" w:eastAsia="ＭＳ ゴシック" w:hAnsi="ＭＳ ゴシック"/>
                <w:sz w:val="18"/>
                <w:szCs w:val="18"/>
              </w:rPr>
            </w:pPr>
          </w:p>
        </w:tc>
        <w:tc>
          <w:tcPr>
            <w:tcW w:w="5386" w:type="dxa"/>
          </w:tcPr>
          <w:p w14:paraId="0C7ED1A0" w14:textId="35A5D714"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Pr>
          <w:p w14:paraId="783CA803" w14:textId="4E07648E" w:rsidR="001973FE" w:rsidRPr="00380ACF" w:rsidRDefault="001973FE"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w:t>
            </w:r>
            <w:r w:rsidRPr="00380ACF">
              <w:rPr>
                <w:rFonts w:ascii="ＭＳ ゴシック" w:eastAsia="ＭＳ ゴシック" w:hAnsi="ＭＳ ゴシック"/>
                <w:sz w:val="18"/>
                <w:szCs w:val="18"/>
              </w:rPr>
              <w:t>2,</w:t>
            </w:r>
            <w:r w:rsidR="00E24937" w:rsidRPr="00380ACF">
              <w:rPr>
                <w:rFonts w:ascii="ＭＳ ゴシック" w:eastAsia="ＭＳ ゴシック" w:hAnsi="ＭＳ ゴシック"/>
                <w:sz w:val="18"/>
                <w:szCs w:val="18"/>
              </w:rPr>
              <w:t>302</w:t>
            </w:r>
          </w:p>
        </w:tc>
        <w:tc>
          <w:tcPr>
            <w:tcW w:w="1559" w:type="dxa"/>
          </w:tcPr>
          <w:p w14:paraId="4A066078" w14:textId="77777777" w:rsidR="001973FE" w:rsidRPr="00380ACF" w:rsidRDefault="001973FE" w:rsidP="004A0983">
            <w:pPr>
              <w:spacing w:line="280" w:lineRule="exact"/>
              <w:jc w:val="left"/>
              <w:rPr>
                <w:rFonts w:ascii="ＭＳ ゴシック" w:eastAsia="ＭＳ ゴシック" w:hAnsi="ＭＳ ゴシック"/>
                <w:sz w:val="18"/>
                <w:szCs w:val="18"/>
              </w:rPr>
            </w:pPr>
          </w:p>
        </w:tc>
        <w:tc>
          <w:tcPr>
            <w:tcW w:w="2126" w:type="dxa"/>
          </w:tcPr>
          <w:p w14:paraId="71AFAC4A"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0D960B18" w14:textId="77777777" w:rsidTr="00380ACF">
        <w:trPr>
          <w:trHeight w:val="227"/>
        </w:trPr>
        <w:tc>
          <w:tcPr>
            <w:tcW w:w="1555" w:type="dxa"/>
            <w:vMerge w:val="restart"/>
          </w:tcPr>
          <w:p w14:paraId="67306A40" w14:textId="6DA6340C" w:rsidR="001973FE" w:rsidRPr="00380ACF" w:rsidRDefault="001973FE"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特　定</w:t>
            </w:r>
          </w:p>
          <w:p w14:paraId="33D55202" w14:textId="74D9DD4B" w:rsidR="001973FE" w:rsidRPr="00380ACF" w:rsidRDefault="001973FE"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(非事業系)</w:t>
            </w:r>
          </w:p>
        </w:tc>
        <w:tc>
          <w:tcPr>
            <w:tcW w:w="5386" w:type="dxa"/>
          </w:tcPr>
          <w:p w14:paraId="19B7DDB0" w14:textId="2D3049F2"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退職給付引当資産</w:t>
            </w:r>
          </w:p>
        </w:tc>
        <w:tc>
          <w:tcPr>
            <w:tcW w:w="1985" w:type="dxa"/>
          </w:tcPr>
          <w:p w14:paraId="3DC05CF0" w14:textId="5241E4F3"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w:t>
            </w:r>
            <w:r w:rsidRPr="00380ACF">
              <w:rPr>
                <w:rFonts w:ascii="ＭＳ ゴシック" w:eastAsia="ＭＳ ゴシック" w:hAnsi="ＭＳ ゴシック"/>
                <w:sz w:val="18"/>
                <w:szCs w:val="18"/>
              </w:rPr>
              <w:t>13</w:t>
            </w:r>
          </w:p>
        </w:tc>
        <w:tc>
          <w:tcPr>
            <w:tcW w:w="1559" w:type="dxa"/>
          </w:tcPr>
          <w:p w14:paraId="17BA3F47" w14:textId="6FAE516F"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5F1A4355"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24B859D8" w14:textId="77777777" w:rsidTr="00380ACF">
        <w:trPr>
          <w:trHeight w:val="227"/>
        </w:trPr>
        <w:tc>
          <w:tcPr>
            <w:tcW w:w="1555" w:type="dxa"/>
            <w:vMerge/>
          </w:tcPr>
          <w:p w14:paraId="6401A0F7" w14:textId="77777777" w:rsidR="001973FE" w:rsidRPr="00380ACF" w:rsidRDefault="001973FE" w:rsidP="004A0983">
            <w:pPr>
              <w:spacing w:line="280" w:lineRule="exact"/>
              <w:jc w:val="left"/>
              <w:rPr>
                <w:rFonts w:ascii="ＭＳ ゴシック" w:eastAsia="ＭＳ ゴシック" w:hAnsi="ＭＳ ゴシック"/>
                <w:sz w:val="18"/>
                <w:szCs w:val="18"/>
              </w:rPr>
            </w:pPr>
          </w:p>
        </w:tc>
        <w:tc>
          <w:tcPr>
            <w:tcW w:w="5386" w:type="dxa"/>
          </w:tcPr>
          <w:p w14:paraId="2D891D91" w14:textId="67F41304"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法人管理運営特定資産</w:t>
            </w:r>
          </w:p>
        </w:tc>
        <w:tc>
          <w:tcPr>
            <w:tcW w:w="1985" w:type="dxa"/>
          </w:tcPr>
          <w:p w14:paraId="0040047E" w14:textId="1F695B4B" w:rsidR="001973FE" w:rsidRPr="00380ACF" w:rsidRDefault="00E24937"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w:t>
            </w:r>
            <w:r w:rsidRPr="00380ACF">
              <w:rPr>
                <w:rFonts w:ascii="ＭＳ ゴシック" w:eastAsia="ＭＳ ゴシック" w:hAnsi="ＭＳ ゴシック"/>
                <w:sz w:val="18"/>
                <w:szCs w:val="18"/>
              </w:rPr>
              <w:t>,100</w:t>
            </w:r>
          </w:p>
        </w:tc>
        <w:tc>
          <w:tcPr>
            <w:tcW w:w="1559" w:type="dxa"/>
          </w:tcPr>
          <w:p w14:paraId="32F90DD2" w14:textId="0D76F9A7"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1794060A" w14:textId="0ADDD560"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2号</w:t>
            </w:r>
            <w:r w:rsidR="00D435BD" w:rsidRPr="00380ACF">
              <w:rPr>
                <w:rFonts w:ascii="ＭＳ ゴシック" w:eastAsia="ＭＳ ゴシック" w:hAnsi="ＭＳ ゴシック" w:hint="eastAsia"/>
                <w:sz w:val="18"/>
                <w:szCs w:val="18"/>
              </w:rPr>
              <w:t>財産</w:t>
            </w:r>
          </w:p>
        </w:tc>
      </w:tr>
      <w:tr w:rsidR="009A0191" w:rsidRPr="009A0191" w14:paraId="4509C42B" w14:textId="77777777" w:rsidTr="00380ACF">
        <w:trPr>
          <w:trHeight w:val="227"/>
        </w:trPr>
        <w:tc>
          <w:tcPr>
            <w:tcW w:w="1555" w:type="dxa"/>
            <w:vMerge/>
            <w:tcBorders>
              <w:bottom w:val="double" w:sz="4" w:space="0" w:color="auto"/>
            </w:tcBorders>
          </w:tcPr>
          <w:p w14:paraId="3323B126" w14:textId="77777777" w:rsidR="001973FE" w:rsidRPr="00380ACF" w:rsidRDefault="001973FE" w:rsidP="004A0983">
            <w:pPr>
              <w:spacing w:line="280" w:lineRule="exact"/>
              <w:jc w:val="left"/>
              <w:rPr>
                <w:rFonts w:ascii="ＭＳ ゴシック" w:eastAsia="ＭＳ ゴシック" w:hAnsi="ＭＳ ゴシック"/>
                <w:sz w:val="18"/>
                <w:szCs w:val="18"/>
              </w:rPr>
            </w:pPr>
          </w:p>
        </w:tc>
        <w:tc>
          <w:tcPr>
            <w:tcW w:w="5386" w:type="dxa"/>
            <w:tcBorders>
              <w:bottom w:val="double" w:sz="4" w:space="0" w:color="auto"/>
            </w:tcBorders>
          </w:tcPr>
          <w:p w14:paraId="7B4FC16A" w14:textId="34B21D4B" w:rsidR="001973FE" w:rsidRPr="00380ACF" w:rsidRDefault="001973FE"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Borders>
              <w:bottom w:val="double" w:sz="4" w:space="0" w:color="auto"/>
            </w:tcBorders>
          </w:tcPr>
          <w:p w14:paraId="3DBBEBB4" w14:textId="19513969" w:rsidR="001973FE" w:rsidRPr="00380ACF" w:rsidRDefault="00F162F9" w:rsidP="004A0983">
            <w:pPr>
              <w:spacing w:line="280" w:lineRule="exact"/>
              <w:jc w:val="righ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w:t>
            </w:r>
            <w:r w:rsidRPr="00380ACF">
              <w:rPr>
                <w:rFonts w:ascii="ＭＳ ゴシック" w:eastAsia="ＭＳ ゴシック" w:hAnsi="ＭＳ ゴシック"/>
                <w:sz w:val="18"/>
                <w:szCs w:val="18"/>
              </w:rPr>
              <w:t>,313</w:t>
            </w:r>
          </w:p>
        </w:tc>
        <w:tc>
          <w:tcPr>
            <w:tcW w:w="1559" w:type="dxa"/>
            <w:tcBorders>
              <w:bottom w:val="double" w:sz="4" w:space="0" w:color="auto"/>
            </w:tcBorders>
          </w:tcPr>
          <w:p w14:paraId="6D4E3D51" w14:textId="77777777" w:rsidR="001973FE" w:rsidRPr="00380ACF" w:rsidRDefault="001973FE" w:rsidP="004A0983">
            <w:pPr>
              <w:spacing w:line="280" w:lineRule="exact"/>
              <w:jc w:val="left"/>
              <w:rPr>
                <w:rFonts w:ascii="ＭＳ ゴシック" w:eastAsia="ＭＳ ゴシック" w:hAnsi="ＭＳ ゴシック"/>
                <w:sz w:val="18"/>
                <w:szCs w:val="18"/>
              </w:rPr>
            </w:pPr>
          </w:p>
        </w:tc>
        <w:tc>
          <w:tcPr>
            <w:tcW w:w="2126" w:type="dxa"/>
          </w:tcPr>
          <w:p w14:paraId="6D933FF6" w14:textId="77777777" w:rsidR="001973FE" w:rsidRPr="00380ACF" w:rsidRDefault="001973FE" w:rsidP="004A0983">
            <w:pPr>
              <w:spacing w:line="280" w:lineRule="exact"/>
              <w:jc w:val="left"/>
              <w:rPr>
                <w:rFonts w:ascii="ＭＳ ゴシック" w:eastAsia="ＭＳ ゴシック" w:hAnsi="ＭＳ ゴシック"/>
                <w:sz w:val="18"/>
                <w:szCs w:val="18"/>
              </w:rPr>
            </w:pPr>
          </w:p>
        </w:tc>
      </w:tr>
      <w:tr w:rsidR="009A0191" w:rsidRPr="009A0191" w14:paraId="47A3005C" w14:textId="77777777" w:rsidTr="00380ACF">
        <w:trPr>
          <w:trHeight w:val="227"/>
        </w:trPr>
        <w:tc>
          <w:tcPr>
            <w:tcW w:w="6941" w:type="dxa"/>
            <w:gridSpan w:val="2"/>
            <w:tcBorders>
              <w:top w:val="double" w:sz="4" w:space="0" w:color="auto"/>
            </w:tcBorders>
          </w:tcPr>
          <w:p w14:paraId="642564B4" w14:textId="471F2BDB" w:rsidR="001947F3" w:rsidRPr="00380ACF" w:rsidRDefault="001947F3" w:rsidP="004A0983">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 xml:space="preserve">　合　計</w:t>
            </w:r>
          </w:p>
        </w:tc>
        <w:tc>
          <w:tcPr>
            <w:tcW w:w="1985" w:type="dxa"/>
            <w:tcBorders>
              <w:top w:val="double" w:sz="4" w:space="0" w:color="auto"/>
            </w:tcBorders>
          </w:tcPr>
          <w:p w14:paraId="099547FA" w14:textId="47A50AF8" w:rsidR="001947F3" w:rsidRPr="00380ACF" w:rsidRDefault="001947F3" w:rsidP="004A0983">
            <w:pPr>
              <w:spacing w:line="280" w:lineRule="exact"/>
              <w:jc w:val="right"/>
              <w:rPr>
                <w:rFonts w:ascii="ＭＳ ゴシック" w:eastAsia="ＭＳ ゴシック" w:hAnsi="ＭＳ ゴシック"/>
                <w:color w:val="FF0000"/>
                <w:sz w:val="18"/>
                <w:szCs w:val="18"/>
              </w:rPr>
            </w:pPr>
            <w:r w:rsidRPr="00380ACF">
              <w:rPr>
                <w:rFonts w:ascii="ＭＳ ゴシック" w:eastAsia="ＭＳ ゴシック" w:hAnsi="ＭＳ ゴシック" w:hint="eastAsia"/>
                <w:sz w:val="18"/>
                <w:szCs w:val="18"/>
              </w:rPr>
              <w:t>3</w:t>
            </w:r>
            <w:r w:rsidR="00F162F9" w:rsidRPr="00380ACF">
              <w:rPr>
                <w:rFonts w:ascii="ＭＳ ゴシック" w:eastAsia="ＭＳ ゴシック" w:hAnsi="ＭＳ ゴシック"/>
                <w:sz w:val="18"/>
                <w:szCs w:val="18"/>
              </w:rPr>
              <w:t>3,435</w:t>
            </w:r>
          </w:p>
        </w:tc>
        <w:tc>
          <w:tcPr>
            <w:tcW w:w="1559" w:type="dxa"/>
            <w:tcBorders>
              <w:top w:val="double" w:sz="4" w:space="0" w:color="auto"/>
            </w:tcBorders>
          </w:tcPr>
          <w:p w14:paraId="3EF6FB97" w14:textId="77777777" w:rsidR="001947F3" w:rsidRPr="00380ACF" w:rsidRDefault="001947F3" w:rsidP="004A0983">
            <w:pPr>
              <w:spacing w:line="280" w:lineRule="exact"/>
              <w:jc w:val="left"/>
              <w:rPr>
                <w:rFonts w:ascii="ＭＳ ゴシック" w:eastAsia="ＭＳ ゴシック" w:hAnsi="ＭＳ ゴシック"/>
                <w:sz w:val="18"/>
                <w:szCs w:val="18"/>
              </w:rPr>
            </w:pPr>
          </w:p>
        </w:tc>
        <w:tc>
          <w:tcPr>
            <w:tcW w:w="2126" w:type="dxa"/>
            <w:tcBorders>
              <w:top w:val="double" w:sz="4" w:space="0" w:color="auto"/>
            </w:tcBorders>
          </w:tcPr>
          <w:p w14:paraId="241EAB6B" w14:textId="77777777" w:rsidR="001947F3" w:rsidRPr="00380ACF" w:rsidRDefault="001947F3" w:rsidP="004A0983">
            <w:pPr>
              <w:spacing w:line="280" w:lineRule="exact"/>
              <w:jc w:val="left"/>
              <w:rPr>
                <w:rFonts w:ascii="ＭＳ ゴシック" w:eastAsia="ＭＳ ゴシック" w:hAnsi="ＭＳ ゴシック"/>
                <w:sz w:val="18"/>
                <w:szCs w:val="18"/>
              </w:rPr>
            </w:pPr>
          </w:p>
        </w:tc>
      </w:tr>
    </w:tbl>
    <w:p w14:paraId="6C7163EF" w14:textId="289C12F8" w:rsidR="004A0983" w:rsidRDefault="0033353F" w:rsidP="004A0983">
      <w:pPr>
        <w:jc w:val="left"/>
        <w:rPr>
          <w:rFonts w:ascii="ＭＳ ゴシック" w:eastAsia="ＭＳ ゴシック" w:hAnsi="ＭＳ ゴシック"/>
          <w:color w:val="000000" w:themeColor="text1"/>
          <w:sz w:val="20"/>
          <w:szCs w:val="20"/>
        </w:rPr>
      </w:pPr>
      <w:r w:rsidRPr="009A0191">
        <w:rPr>
          <w:rFonts w:ascii="ＭＳ 明朝" w:eastAsia="ＭＳ 明朝" w:hAnsi="ＭＳ 明朝" w:hint="eastAsia"/>
          <w:szCs w:val="21"/>
        </w:rPr>
        <w:t xml:space="preserve">　</w:t>
      </w:r>
      <w:r w:rsidR="004A0983" w:rsidRPr="004A0983">
        <w:rPr>
          <w:rFonts w:ascii="ＭＳ ゴシック" w:eastAsia="ＭＳ ゴシック" w:hAnsi="ＭＳ ゴシック" w:hint="eastAsia"/>
          <w:color w:val="000000" w:themeColor="text1"/>
          <w:sz w:val="20"/>
          <w:szCs w:val="20"/>
        </w:rPr>
        <w:t>（注）備考欄の</w:t>
      </w:r>
      <w:r w:rsidR="00CD13BD">
        <w:rPr>
          <w:rFonts w:ascii="ＭＳ ゴシック" w:eastAsia="ＭＳ ゴシック" w:hAnsi="ＭＳ ゴシック" w:hint="eastAsia"/>
          <w:color w:val="000000" w:themeColor="text1"/>
          <w:sz w:val="20"/>
          <w:szCs w:val="20"/>
        </w:rPr>
        <w:t>1</w:t>
      </w:r>
      <w:r w:rsidR="004A0983" w:rsidRPr="004A0983">
        <w:rPr>
          <w:rFonts w:ascii="ＭＳ ゴシック" w:eastAsia="ＭＳ ゴシック" w:hAnsi="ＭＳ ゴシック" w:hint="eastAsia"/>
          <w:color w:val="000000" w:themeColor="text1"/>
          <w:sz w:val="20"/>
          <w:szCs w:val="20"/>
        </w:rPr>
        <w:t>～</w:t>
      </w:r>
      <w:r w:rsidR="00CD13BD">
        <w:rPr>
          <w:rFonts w:ascii="ＭＳ ゴシック" w:eastAsia="ＭＳ ゴシック" w:hAnsi="ＭＳ ゴシック" w:hint="eastAsia"/>
          <w:color w:val="000000" w:themeColor="text1"/>
          <w:sz w:val="20"/>
          <w:szCs w:val="20"/>
        </w:rPr>
        <w:t>6</w:t>
      </w:r>
      <w:r w:rsidR="004A0983" w:rsidRPr="004A0983">
        <w:rPr>
          <w:rFonts w:ascii="ＭＳ ゴシック" w:eastAsia="ＭＳ ゴシック" w:hAnsi="ＭＳ ゴシック" w:hint="eastAsia"/>
          <w:color w:val="000000" w:themeColor="text1"/>
          <w:sz w:val="20"/>
          <w:szCs w:val="20"/>
        </w:rPr>
        <w:t>号財産については、公益社団法人及び認定等に関する法律施行規則第</w:t>
      </w:r>
      <w:r w:rsidR="004A0983" w:rsidRPr="004A0983">
        <w:rPr>
          <w:rFonts w:ascii="ＭＳ ゴシック" w:eastAsia="ＭＳ ゴシック" w:hAnsi="ＭＳ ゴシック"/>
          <w:color w:val="000000" w:themeColor="text1"/>
          <w:sz w:val="20"/>
          <w:szCs w:val="20"/>
        </w:rPr>
        <w:t>22条第３項第１号から第６号に規定される</w:t>
      </w:r>
    </w:p>
    <w:p w14:paraId="3C48099B" w14:textId="41EAEC20" w:rsidR="004A0983" w:rsidRPr="004A0983" w:rsidRDefault="004A0983" w:rsidP="004A0983">
      <w:pPr>
        <w:ind w:firstLineChars="400" w:firstLine="800"/>
        <w:jc w:val="left"/>
        <w:rPr>
          <w:rFonts w:ascii="ＭＳ ゴシック" w:eastAsia="ＭＳ ゴシック" w:hAnsi="ＭＳ ゴシック"/>
          <w:color w:val="FF0000"/>
          <w:sz w:val="20"/>
          <w:szCs w:val="20"/>
        </w:rPr>
      </w:pPr>
      <w:r w:rsidRPr="004A0983">
        <w:rPr>
          <w:rFonts w:ascii="ＭＳ ゴシック" w:eastAsia="ＭＳ ゴシック" w:hAnsi="ＭＳ ゴシック"/>
          <w:color w:val="000000" w:themeColor="text1"/>
          <w:sz w:val="20"/>
          <w:szCs w:val="20"/>
        </w:rPr>
        <w:t>遊休財産額を算定する際の控除対象財産の</w:t>
      </w:r>
      <w:r w:rsidRPr="004A0983">
        <w:rPr>
          <w:rFonts w:ascii="ＭＳ ゴシック" w:eastAsia="ＭＳ ゴシック" w:hAnsi="ＭＳ ゴシック" w:hint="eastAsia"/>
          <w:color w:val="000000" w:themeColor="text1"/>
          <w:sz w:val="20"/>
          <w:szCs w:val="20"/>
        </w:rPr>
        <w:t>いずれに</w:t>
      </w:r>
      <w:r w:rsidRPr="004A0983">
        <w:rPr>
          <w:rFonts w:ascii="ＭＳ ゴシック" w:eastAsia="ＭＳ ゴシック" w:hAnsi="ＭＳ ゴシック"/>
          <w:color w:val="000000" w:themeColor="text1"/>
          <w:sz w:val="20"/>
          <w:szCs w:val="20"/>
        </w:rPr>
        <w:t>該当するかを指</w:t>
      </w:r>
      <w:r w:rsidRPr="004A0983">
        <w:rPr>
          <w:rFonts w:ascii="ＭＳ ゴシック" w:eastAsia="ＭＳ ゴシック" w:hAnsi="ＭＳ ゴシック" w:hint="eastAsia"/>
          <w:color w:val="000000" w:themeColor="text1"/>
          <w:sz w:val="20"/>
          <w:szCs w:val="20"/>
        </w:rPr>
        <w:t>したもの</w:t>
      </w:r>
    </w:p>
    <w:p w14:paraId="7E39E6F4" w14:textId="32A556C1" w:rsidR="00684FB5" w:rsidRPr="004A0983" w:rsidRDefault="00684FB5" w:rsidP="003F08AB">
      <w:pPr>
        <w:jc w:val="left"/>
        <w:rPr>
          <w:rFonts w:ascii="ＭＳ 明朝" w:eastAsia="ＭＳ 明朝" w:hAnsi="ＭＳ 明朝"/>
          <w:szCs w:val="21"/>
        </w:rPr>
      </w:pPr>
    </w:p>
    <w:p w14:paraId="446D18E2" w14:textId="65B69208" w:rsidR="00AB0446" w:rsidRDefault="00AB0446" w:rsidP="003F08AB">
      <w:pPr>
        <w:jc w:val="left"/>
        <w:rPr>
          <w:rFonts w:ascii="ＭＳ 明朝" w:eastAsia="ＭＳ 明朝" w:hAnsi="ＭＳ 明朝"/>
          <w:szCs w:val="21"/>
        </w:rPr>
      </w:pPr>
    </w:p>
    <w:p w14:paraId="280D3ACA" w14:textId="77777777" w:rsidR="00AB0446" w:rsidRPr="009A0191" w:rsidRDefault="00AB0446" w:rsidP="003F08AB">
      <w:pPr>
        <w:jc w:val="left"/>
        <w:rPr>
          <w:rFonts w:ascii="ＭＳ 明朝" w:eastAsia="ＭＳ 明朝" w:hAnsi="ＭＳ 明朝"/>
          <w:szCs w:val="21"/>
        </w:rPr>
      </w:pPr>
    </w:p>
    <w:bookmarkEnd w:id="15"/>
    <w:p w14:paraId="15FEA157" w14:textId="165D51C1" w:rsidR="000C69FB" w:rsidRPr="009A0191" w:rsidRDefault="000C69FB" w:rsidP="003F08AB">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＜参考＞　都整センター及びタウン財団における正味財産の推移</w:t>
      </w:r>
    </w:p>
    <w:p w14:paraId="362018AA" w14:textId="7E190DE8" w:rsidR="004F70C8" w:rsidRPr="009A0191" w:rsidRDefault="004F70C8" w:rsidP="003F08AB">
      <w:pPr>
        <w:jc w:val="left"/>
        <w:rPr>
          <w:rFonts w:ascii="ＭＳ ゴシック" w:eastAsia="ＭＳ ゴシック" w:hAnsi="ＭＳ ゴシック"/>
          <w:sz w:val="24"/>
          <w:szCs w:val="24"/>
        </w:rPr>
      </w:pPr>
    </w:p>
    <w:p w14:paraId="462F8B76" w14:textId="178CD16E" w:rsidR="009A3DF8" w:rsidRDefault="009C7657" w:rsidP="003F08AB">
      <w:pPr>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075008" behindDoc="0" locked="0" layoutInCell="1" allowOverlap="1" wp14:anchorId="2AC71F2C" wp14:editId="374A992B">
                <wp:simplePos x="0" y="0"/>
                <wp:positionH relativeFrom="margin">
                  <wp:posOffset>361950</wp:posOffset>
                </wp:positionH>
                <wp:positionV relativeFrom="paragraph">
                  <wp:posOffset>99060</wp:posOffset>
                </wp:positionV>
                <wp:extent cx="609600" cy="257175"/>
                <wp:effectExtent l="0" t="0" r="0" b="9525"/>
                <wp:wrapNone/>
                <wp:docPr id="219" name="テキスト ボックス 219"/>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5231164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C71F2C" id="テキスト ボックス 219" o:spid="_x0000_s1243" type="#_x0000_t202" style="position:absolute;margin-left:28.5pt;margin-top:7.8pt;width:48pt;height:20.25pt;z-index:252075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" filled="f" stroked="f" strokeweight=".5pt">
                <v:textbox inset="0,0,0,0">
                  <w:txbxContent>
                    <w:p w14:paraId="5231164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w10:wrap anchorx="margin"/>
              </v:shape>
            </w:pict>
          </mc:Fallback>
        </mc:AlternateContent>
      </w:r>
      <w:r>
        <w:rPr>
          <w:noProof/>
        </w:rPr>
        <w:drawing>
          <wp:anchor distT="0" distB="0" distL="114300" distR="114300" simplePos="0" relativeHeight="251566067" behindDoc="0" locked="0" layoutInCell="1" allowOverlap="1" wp14:anchorId="5A62F6B2" wp14:editId="29D8475D">
            <wp:simplePos x="0" y="0"/>
            <wp:positionH relativeFrom="column">
              <wp:posOffset>356870</wp:posOffset>
            </wp:positionH>
            <wp:positionV relativeFrom="paragraph">
              <wp:posOffset>22860</wp:posOffset>
            </wp:positionV>
            <wp:extent cx="3586163" cy="2409825"/>
            <wp:effectExtent l="0" t="0" r="14605" b="9525"/>
            <wp:wrapSquare wrapText="bothSides"/>
            <wp:docPr id="416" name="グラフ 416">
              <a:extLst xmlns:a="http://schemas.openxmlformats.org/drawingml/2006/main">
                <a:ext uri="{FF2B5EF4-FFF2-40B4-BE49-F238E27FC236}">
                  <a16:creationId xmlns:a16="http://schemas.microsoft.com/office/drawing/2014/main" id="{325B9B5E-DA14-4FEC-A4AA-32BA32F17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9A0191">
        <w:rPr>
          <w:noProof/>
        </w:rPr>
        <mc:AlternateContent>
          <mc:Choice Requires="wps">
            <w:drawing>
              <wp:anchor distT="0" distB="0" distL="114300" distR="114300" simplePos="0" relativeHeight="252072960" behindDoc="0" locked="0" layoutInCell="1" allowOverlap="1" wp14:anchorId="4257E8B9" wp14:editId="56BEC79F">
                <wp:simplePos x="0" y="0"/>
                <wp:positionH relativeFrom="column">
                  <wp:posOffset>4257675</wp:posOffset>
                </wp:positionH>
                <wp:positionV relativeFrom="paragraph">
                  <wp:posOffset>89535</wp:posOffset>
                </wp:positionV>
                <wp:extent cx="60960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43E338C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57E8B9" id="テキスト ボックス 218" o:spid="_x0000_s1244" type="#_x0000_t202" style="position:absolute;margin-left:335.25pt;margin-top:7.05pt;width:48pt;height:20.25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" filled="f" stroked="f" strokeweight=".5pt">
                <v:textbox inset="0,0,0,0">
                  <w:txbxContent>
                    <w:p w14:paraId="43E338C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v:shape>
            </w:pict>
          </mc:Fallback>
        </mc:AlternateContent>
      </w:r>
      <w:r w:rsidR="000E711D">
        <w:rPr>
          <w:noProof/>
        </w:rPr>
        <w:drawing>
          <wp:anchor distT="0" distB="0" distL="114300" distR="114300" simplePos="0" relativeHeight="251565042" behindDoc="0" locked="0" layoutInCell="1" allowOverlap="1" wp14:anchorId="3DF9A7F6" wp14:editId="019382D4">
            <wp:simplePos x="0" y="0"/>
            <wp:positionH relativeFrom="column">
              <wp:posOffset>4252595</wp:posOffset>
            </wp:positionH>
            <wp:positionV relativeFrom="paragraph">
              <wp:posOffset>13335</wp:posOffset>
            </wp:positionV>
            <wp:extent cx="3566795" cy="2400300"/>
            <wp:effectExtent l="0" t="0" r="14605" b="0"/>
            <wp:wrapSquare wrapText="bothSides"/>
            <wp:docPr id="417" name="グラフ 417">
              <a:extLst xmlns:a="http://schemas.openxmlformats.org/drawingml/2006/main">
                <a:ext uri="{FF2B5EF4-FFF2-40B4-BE49-F238E27FC236}">
                  <a16:creationId xmlns:a16="http://schemas.microsoft.com/office/drawing/2014/main" id="{A6BBB0F2-9864-4192-95B3-53C2F2F9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2D4230EB" w14:textId="3CC5C6CC" w:rsidR="000E711D" w:rsidRDefault="009C7657" w:rsidP="003F08AB">
      <w:pPr>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068864" behindDoc="0" locked="0" layoutInCell="1" allowOverlap="1" wp14:anchorId="3E57D56F" wp14:editId="4DDECAAA">
                <wp:simplePos x="0" y="0"/>
                <wp:positionH relativeFrom="column">
                  <wp:posOffset>2990850</wp:posOffset>
                </wp:positionH>
                <wp:positionV relativeFrom="paragraph">
                  <wp:posOffset>65405</wp:posOffset>
                </wp:positionV>
                <wp:extent cx="975995" cy="285750"/>
                <wp:effectExtent l="0" t="0" r="0" b="0"/>
                <wp:wrapNone/>
                <wp:docPr id="215" name="テキスト ボックス 215"/>
                <wp:cNvGraphicFramePr/>
                <a:graphic xmlns:a="http://schemas.openxmlformats.org/drawingml/2006/main">
                  <a:graphicData uri="http://schemas.microsoft.com/office/word/2010/wordprocessingShape">
                    <wps:wsp>
                      <wps:cNvSpPr txBox="1"/>
                      <wps:spPr>
                        <a:xfrm>
                          <a:off x="0" y="0"/>
                          <a:ext cx="975995" cy="285750"/>
                        </a:xfrm>
                        <a:prstGeom prst="rect">
                          <a:avLst/>
                        </a:prstGeom>
                        <a:noFill/>
                        <a:ln w="6350">
                          <a:noFill/>
                        </a:ln>
                      </wps:spPr>
                      <wps:txbx>
                        <w:txbxContent>
                          <w:p w14:paraId="78BC7888"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D56F" id="テキスト ボックス 215" o:spid="_x0000_s1245" type="#_x0000_t202" style="position:absolute;margin-left:235.5pt;margin-top:5.15pt;width:76.85pt;height:2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" filled="f" stroked="f" strokeweight=".5pt">
                <v:textbox>
                  <w:txbxContent>
                    <w:p w14:paraId="78BC7888"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r w:rsidRPr="009A0191">
        <w:rPr>
          <w:noProof/>
        </w:rPr>
        <mc:AlternateContent>
          <mc:Choice Requires="wps">
            <w:drawing>
              <wp:anchor distT="0" distB="0" distL="114300" distR="114300" simplePos="0" relativeHeight="252070912" behindDoc="0" locked="0" layoutInCell="1" allowOverlap="1" wp14:anchorId="4B1B8863" wp14:editId="19F18A04">
                <wp:simplePos x="0" y="0"/>
                <wp:positionH relativeFrom="column">
                  <wp:posOffset>6934200</wp:posOffset>
                </wp:positionH>
                <wp:positionV relativeFrom="paragraph">
                  <wp:posOffset>36830</wp:posOffset>
                </wp:positionV>
                <wp:extent cx="975995" cy="285750"/>
                <wp:effectExtent l="0" t="0" r="0" b="0"/>
                <wp:wrapNone/>
                <wp:docPr id="217" name="テキスト ボックス 217"/>
                <wp:cNvGraphicFramePr/>
                <a:graphic xmlns:a="http://schemas.openxmlformats.org/drawingml/2006/main">
                  <a:graphicData uri="http://schemas.microsoft.com/office/word/2010/wordprocessingShape">
                    <wps:wsp>
                      <wps:cNvSpPr txBox="1"/>
                      <wps:spPr>
                        <a:xfrm>
                          <a:off x="0" y="0"/>
                          <a:ext cx="975995" cy="285750"/>
                        </a:xfrm>
                        <a:prstGeom prst="rect">
                          <a:avLst/>
                        </a:prstGeom>
                        <a:noFill/>
                        <a:ln w="6350">
                          <a:noFill/>
                        </a:ln>
                      </wps:spPr>
                      <wps:txbx>
                        <w:txbxContent>
                          <w:p w14:paraId="19D99C72"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B8863" id="テキスト ボックス 217" o:spid="_x0000_s1246" type="#_x0000_t202" style="position:absolute;margin-left:546pt;margin-top:2.9pt;width:76.85pt;height:2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" filled="f" stroked="f" strokeweight=".5pt">
                <v:textbox>
                  <w:txbxContent>
                    <w:p w14:paraId="19D99C72"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p>
    <w:p w14:paraId="545EE774" w14:textId="088977E7" w:rsidR="000E711D" w:rsidRDefault="000E711D" w:rsidP="003F08AB">
      <w:pPr>
        <w:jc w:val="left"/>
        <w:rPr>
          <w:rFonts w:ascii="ＭＳ ゴシック" w:eastAsia="ＭＳ ゴシック" w:hAnsi="ＭＳ ゴシック"/>
          <w:sz w:val="24"/>
          <w:szCs w:val="24"/>
        </w:rPr>
      </w:pPr>
    </w:p>
    <w:p w14:paraId="670D5226" w14:textId="1BC0D928" w:rsidR="000E711D" w:rsidRDefault="000E711D" w:rsidP="003F08AB">
      <w:pPr>
        <w:jc w:val="left"/>
        <w:rPr>
          <w:rFonts w:ascii="ＭＳ ゴシック" w:eastAsia="ＭＳ ゴシック" w:hAnsi="ＭＳ ゴシック"/>
          <w:sz w:val="24"/>
          <w:szCs w:val="24"/>
        </w:rPr>
      </w:pPr>
    </w:p>
    <w:p w14:paraId="220FC3C0" w14:textId="4F68AC72" w:rsidR="000E711D" w:rsidRDefault="000E711D" w:rsidP="003F08AB">
      <w:pPr>
        <w:jc w:val="left"/>
        <w:rPr>
          <w:rFonts w:ascii="ＭＳ ゴシック" w:eastAsia="ＭＳ ゴシック" w:hAnsi="ＭＳ ゴシック"/>
          <w:sz w:val="24"/>
          <w:szCs w:val="24"/>
        </w:rPr>
      </w:pPr>
    </w:p>
    <w:p w14:paraId="7FB2CFE5" w14:textId="04B180FC" w:rsidR="000E711D" w:rsidRDefault="000E711D" w:rsidP="003F08AB">
      <w:pPr>
        <w:jc w:val="left"/>
        <w:rPr>
          <w:rFonts w:ascii="ＭＳ ゴシック" w:eastAsia="ＭＳ ゴシック" w:hAnsi="ＭＳ ゴシック"/>
          <w:sz w:val="24"/>
          <w:szCs w:val="24"/>
        </w:rPr>
      </w:pPr>
    </w:p>
    <w:p w14:paraId="36620145" w14:textId="14EC390C" w:rsidR="000E711D" w:rsidRDefault="000E711D" w:rsidP="003F08AB">
      <w:pPr>
        <w:jc w:val="left"/>
        <w:rPr>
          <w:rFonts w:ascii="ＭＳ ゴシック" w:eastAsia="ＭＳ ゴシック" w:hAnsi="ＭＳ ゴシック"/>
          <w:sz w:val="24"/>
          <w:szCs w:val="24"/>
        </w:rPr>
      </w:pPr>
    </w:p>
    <w:p w14:paraId="2F3DFC89" w14:textId="62D33E24" w:rsidR="000E711D" w:rsidRDefault="000E711D" w:rsidP="003F08AB">
      <w:pPr>
        <w:jc w:val="left"/>
        <w:rPr>
          <w:rFonts w:ascii="ＭＳ ゴシック" w:eastAsia="ＭＳ ゴシック" w:hAnsi="ＭＳ ゴシック"/>
          <w:sz w:val="24"/>
          <w:szCs w:val="24"/>
        </w:rPr>
      </w:pPr>
    </w:p>
    <w:p w14:paraId="452B5BD7" w14:textId="120EEF71" w:rsidR="000E711D" w:rsidRDefault="000E711D" w:rsidP="003F08AB">
      <w:pPr>
        <w:jc w:val="left"/>
        <w:rPr>
          <w:rFonts w:ascii="ＭＳ ゴシック" w:eastAsia="ＭＳ ゴシック" w:hAnsi="ＭＳ ゴシック"/>
          <w:sz w:val="24"/>
          <w:szCs w:val="24"/>
        </w:rPr>
      </w:pPr>
    </w:p>
    <w:p w14:paraId="62E2237A" w14:textId="750D5055" w:rsidR="000E711D" w:rsidRDefault="000E711D" w:rsidP="003F08AB">
      <w:pPr>
        <w:jc w:val="left"/>
        <w:rPr>
          <w:rFonts w:ascii="ＭＳ ゴシック" w:eastAsia="ＭＳ ゴシック" w:hAnsi="ＭＳ ゴシック"/>
          <w:sz w:val="24"/>
          <w:szCs w:val="24"/>
        </w:rPr>
      </w:pPr>
    </w:p>
    <w:p w14:paraId="4E47CCB7" w14:textId="79D840CF" w:rsidR="000E711D" w:rsidRDefault="000E711D" w:rsidP="003F08AB">
      <w:pPr>
        <w:jc w:val="left"/>
        <w:rPr>
          <w:rFonts w:ascii="ＭＳ ゴシック" w:eastAsia="ＭＳ ゴシック" w:hAnsi="ＭＳ ゴシック"/>
          <w:sz w:val="24"/>
          <w:szCs w:val="24"/>
        </w:rPr>
      </w:pPr>
    </w:p>
    <w:p w14:paraId="1DD7C3F3" w14:textId="1DEF581E" w:rsidR="000E711D" w:rsidRDefault="000E711D" w:rsidP="003F08AB">
      <w:pPr>
        <w:jc w:val="left"/>
        <w:rPr>
          <w:rFonts w:ascii="ＭＳ ゴシック" w:eastAsia="ＭＳ ゴシック" w:hAnsi="ＭＳ ゴシック"/>
          <w:sz w:val="24"/>
          <w:szCs w:val="24"/>
        </w:rPr>
      </w:pPr>
    </w:p>
    <w:p w14:paraId="7CCB207D" w14:textId="7A1F8DE1" w:rsidR="000E711D" w:rsidRDefault="000E711D" w:rsidP="003F08AB">
      <w:pPr>
        <w:jc w:val="left"/>
        <w:rPr>
          <w:rFonts w:ascii="ＭＳ ゴシック" w:eastAsia="ＭＳ ゴシック" w:hAnsi="ＭＳ ゴシック"/>
          <w:sz w:val="24"/>
          <w:szCs w:val="24"/>
        </w:rPr>
      </w:pPr>
    </w:p>
    <w:p w14:paraId="24333FFC" w14:textId="0760CDE3" w:rsidR="009A3DF8" w:rsidRPr="009A0191" w:rsidRDefault="009A3DF8" w:rsidP="003F08AB">
      <w:pPr>
        <w:jc w:val="left"/>
        <w:rPr>
          <w:rFonts w:ascii="ＭＳ ゴシック" w:eastAsia="ＭＳ ゴシック" w:hAnsi="ＭＳ ゴシック"/>
          <w:sz w:val="24"/>
          <w:szCs w:val="24"/>
        </w:rPr>
      </w:pPr>
    </w:p>
    <w:p w14:paraId="700F74C8" w14:textId="1C001AEA" w:rsidR="000C69FB" w:rsidRPr="009A0191" w:rsidRDefault="000C69FB">
      <w:pPr>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4AAE786F" w14:textId="75534157" w:rsidR="00760441" w:rsidRPr="009A0191" w:rsidRDefault="009B4790" w:rsidP="003F08AB">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Ⅲ　計画の目標</w:t>
      </w:r>
    </w:p>
    <w:p w14:paraId="29DBAFDC" w14:textId="695E4ADF" w:rsidR="007B2569" w:rsidRPr="009A0191" w:rsidRDefault="009B4790" w:rsidP="00501256">
      <w:pPr>
        <w:spacing w:line="36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１　</w:t>
      </w:r>
      <w:r w:rsidR="00907A67" w:rsidRPr="009A0191">
        <w:rPr>
          <w:rFonts w:ascii="ＭＳ ゴシック" w:eastAsia="ＭＳ ゴシック" w:hAnsi="ＭＳ ゴシック" w:hint="eastAsia"/>
          <w:sz w:val="24"/>
          <w:szCs w:val="24"/>
        </w:rPr>
        <w:t>事業</w:t>
      </w:r>
      <w:r w:rsidRPr="009A0191">
        <w:rPr>
          <w:rFonts w:ascii="ＭＳ ゴシック" w:eastAsia="ＭＳ ゴシック" w:hAnsi="ＭＳ ゴシック" w:hint="eastAsia"/>
          <w:sz w:val="24"/>
          <w:szCs w:val="24"/>
        </w:rPr>
        <w:t>目標</w:t>
      </w:r>
    </w:p>
    <w:p w14:paraId="4FE981C5" w14:textId="5A4FA968" w:rsidR="00501256" w:rsidRPr="009A0191" w:rsidRDefault="00501256" w:rsidP="001319FB">
      <w:pPr>
        <w:spacing w:line="360" w:lineRule="exact"/>
        <w:ind w:leftChars="100" w:left="430" w:hangingChars="100" w:hanging="220"/>
        <w:jc w:val="left"/>
        <w:rPr>
          <w:rFonts w:ascii="ＭＳ ゴシック" w:eastAsia="ＭＳ ゴシック" w:hAnsi="ＭＳ ゴシック"/>
          <w:sz w:val="22"/>
        </w:rPr>
      </w:pPr>
      <w:r w:rsidRPr="009A0191">
        <w:rPr>
          <w:rFonts w:ascii="ＭＳ ゴシック" w:eastAsia="ＭＳ ゴシック" w:hAnsi="ＭＳ ゴシック" w:hint="eastAsia"/>
          <w:sz w:val="22"/>
        </w:rPr>
        <w:t xml:space="preserve">　　事業理念「まちづくりの総合コーディネート財団」実現に向けた「</w:t>
      </w:r>
      <w:r w:rsidR="00B34298" w:rsidRPr="009A0191">
        <w:rPr>
          <w:rFonts w:ascii="ＭＳ ゴシック" w:eastAsia="ＭＳ ゴシック" w:hAnsi="ＭＳ ゴシック" w:hint="eastAsia"/>
          <w:sz w:val="22"/>
        </w:rPr>
        <w:t>５</w:t>
      </w:r>
      <w:r w:rsidRPr="009A0191">
        <w:rPr>
          <w:rFonts w:ascii="ＭＳ ゴシック" w:eastAsia="ＭＳ ゴシック" w:hAnsi="ＭＳ ゴシック" w:hint="eastAsia"/>
          <w:sz w:val="22"/>
        </w:rPr>
        <w:t>つの方向性」に沿い、個別事業が持つ特性を活かしながら効率的・効果的な事業推進に取り組む。</w:t>
      </w:r>
    </w:p>
    <w:p w14:paraId="4C243057" w14:textId="5872DAC4"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23456" behindDoc="0" locked="0" layoutInCell="1" allowOverlap="1" wp14:anchorId="25B409BF" wp14:editId="715CFC00">
                <wp:simplePos x="0" y="0"/>
                <wp:positionH relativeFrom="page">
                  <wp:posOffset>1833879</wp:posOffset>
                </wp:positionH>
                <wp:positionV relativeFrom="paragraph">
                  <wp:posOffset>103505</wp:posOffset>
                </wp:positionV>
                <wp:extent cx="7800975" cy="676275"/>
                <wp:effectExtent l="0" t="0" r="22225" b="34925"/>
                <wp:wrapNone/>
                <wp:docPr id="196" name="テキスト ボックス 196"/>
                <wp:cNvGraphicFramePr/>
                <a:graphic xmlns:a="http://schemas.openxmlformats.org/drawingml/2006/main">
                  <a:graphicData uri="http://schemas.microsoft.com/office/word/2010/wordprocessingShape">
                    <wps:wsp>
                      <wps:cNvSpPr txBox="1"/>
                      <wps:spPr>
                        <a:xfrm>
                          <a:off x="0" y="0"/>
                          <a:ext cx="7800975" cy="67627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2AA4FE4" w14:textId="1553ADE2" w:rsidR="00B20BB9" w:rsidRPr="00546716" w:rsidRDefault="00B20BB9" w:rsidP="00546716">
                            <w:pPr>
                              <w:spacing w:line="360" w:lineRule="exact"/>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6426D20" w14:textId="77777777" w:rsidR="00B20BB9" w:rsidRPr="001319FB" w:rsidRDefault="00B20BB9" w:rsidP="00546716">
                            <w:pPr>
                              <w:spacing w:line="100" w:lineRule="exact"/>
                              <w:rPr>
                                <w:rFonts w:asciiTheme="majorEastAsia" w:eastAsiaTheme="majorEastAsia" w:hAnsiTheme="majorEastAsia"/>
                                <w:b/>
                                <w:color w:val="FF0000"/>
                                <w:sz w:val="16"/>
                                <w:szCs w:val="16"/>
                              </w:rPr>
                            </w:pPr>
                          </w:p>
                          <w:p w14:paraId="698CB324" w14:textId="173C707B" w:rsidR="00B20BB9" w:rsidRPr="00226F7D" w:rsidRDefault="00B20BB9" w:rsidP="00546716">
                            <w:pPr>
                              <w:spacing w:line="360" w:lineRule="exact"/>
                              <w:rPr>
                                <w:rFonts w:ascii="BIZ UDPゴシック" w:eastAsia="BIZ UDPゴシック" w:hAnsi="BIZ UDPゴシック"/>
                                <w:b/>
                                <w:color w:val="FF0000"/>
                                <w:sz w:val="24"/>
                                <w:szCs w:val="24"/>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09BF" id="テキスト ボックス 196" o:spid="_x0000_s1247" type="#_x0000_t202" style="position:absolute;left:0;text-align:left;margin-left:144.4pt;margin-top:8.15pt;width:614.25pt;height:53.2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" fillcolor="white [3201]" strokecolor="#ed7d31 [3205]" strokeweight="1.5pt">
                <v:textbox>
                  <w:txbxContent>
                    <w:p w14:paraId="12AA4FE4" w14:textId="1553ADE2" w:rsidR="00B20BB9" w:rsidRPr="00546716" w:rsidRDefault="00B20BB9" w:rsidP="00546716">
                      <w:pPr>
                        <w:spacing w:line="360" w:lineRule="exact"/>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6426D20" w14:textId="77777777" w:rsidR="00B20BB9" w:rsidRPr="001319FB" w:rsidRDefault="00B20BB9" w:rsidP="00546716">
                      <w:pPr>
                        <w:spacing w:line="100" w:lineRule="exact"/>
                        <w:rPr>
                          <w:rFonts w:asciiTheme="majorEastAsia" w:eastAsiaTheme="majorEastAsia" w:hAnsiTheme="majorEastAsia"/>
                          <w:b/>
                          <w:color w:val="FF0000"/>
                          <w:sz w:val="16"/>
                          <w:szCs w:val="16"/>
                        </w:rPr>
                      </w:pPr>
                    </w:p>
                    <w:p w14:paraId="698CB324" w14:textId="173C707B" w:rsidR="00B20BB9" w:rsidRPr="00226F7D" w:rsidRDefault="00B20BB9" w:rsidP="00546716">
                      <w:pPr>
                        <w:spacing w:line="360" w:lineRule="exact"/>
                        <w:rPr>
                          <w:rFonts w:ascii="BIZ UDPゴシック" w:eastAsia="BIZ UDPゴシック" w:hAnsi="BIZ UDPゴシック"/>
                          <w:b/>
                          <w:color w:val="FF0000"/>
                          <w:sz w:val="24"/>
                          <w:szCs w:val="24"/>
                          <w:bdr w:val="single" w:sz="4" w:space="0" w:color="auto"/>
                        </w:rPr>
                      </w:pPr>
                    </w:p>
                  </w:txbxContent>
                </v:textbox>
                <w10:wrap anchorx="page"/>
              </v:shape>
            </w:pict>
          </mc:Fallback>
        </mc:AlternateContent>
      </w:r>
    </w:p>
    <w:p w14:paraId="235F6847" w14:textId="42DC92B5"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p>
    <w:p w14:paraId="1E302A23" w14:textId="22F4EF11" w:rsidR="00501256" w:rsidRPr="009A0191" w:rsidRDefault="00BD6715" w:rsidP="00501256">
      <w:pPr>
        <w:spacing w:line="360" w:lineRule="exact"/>
        <w:ind w:leftChars="100" w:left="430" w:hangingChars="100" w:hanging="220"/>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92064" behindDoc="0" locked="0" layoutInCell="1" allowOverlap="1" wp14:anchorId="7288F460" wp14:editId="61F13EDC">
                <wp:simplePos x="0" y="0"/>
                <wp:positionH relativeFrom="column">
                  <wp:posOffset>2490470</wp:posOffset>
                </wp:positionH>
                <wp:positionV relativeFrom="paragraph">
                  <wp:posOffset>8890</wp:posOffset>
                </wp:positionV>
                <wp:extent cx="4533900" cy="2476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4533900" cy="2476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D5845" w14:textId="6A48A649" w:rsidR="00B20BB9" w:rsidRPr="00226F7D" w:rsidRDefault="00B20BB9" w:rsidP="0054671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F460" id="テキスト ボックス 229" o:spid="_x0000_s1248" type="#_x0000_t202" style="position:absolute;left:0;text-align:left;margin-left:196.1pt;margin-top:.7pt;width:357pt;height:1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" fillcolor="#4472c4 [3204]" stroked="f" strokeweight=".5pt">
                <v:textbox inset=",0,,0">
                  <w:txbxContent>
                    <w:p w14:paraId="03AD5845" w14:textId="6A48A649" w:rsidR="00B20BB9" w:rsidRPr="00226F7D" w:rsidRDefault="00B20BB9" w:rsidP="0054671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v:textbox>
              </v:shape>
            </w:pict>
          </mc:Fallback>
        </mc:AlternateContent>
      </w:r>
    </w:p>
    <w:p w14:paraId="38CD38FD" w14:textId="0F856FAC"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p>
    <w:tbl>
      <w:tblPr>
        <w:tblStyle w:val="a7"/>
        <w:tblW w:w="0" w:type="auto"/>
        <w:tblInd w:w="-5" w:type="dxa"/>
        <w:tblLook w:val="04A0" w:firstRow="1" w:lastRow="0" w:firstColumn="1" w:lastColumn="0" w:noHBand="0" w:noVBand="1"/>
      </w:tblPr>
      <w:tblGrid>
        <w:gridCol w:w="1560"/>
        <w:gridCol w:w="4110"/>
        <w:gridCol w:w="4395"/>
        <w:gridCol w:w="3932"/>
      </w:tblGrid>
      <w:tr w:rsidR="009A0191" w:rsidRPr="009A0191" w14:paraId="154BEF4A" w14:textId="77777777" w:rsidTr="00BD6715">
        <w:tc>
          <w:tcPr>
            <w:tcW w:w="1560" w:type="dxa"/>
          </w:tcPr>
          <w:p w14:paraId="57EC5576" w14:textId="77777777" w:rsidR="007377DF" w:rsidRPr="009A0191" w:rsidRDefault="007377DF" w:rsidP="00501256">
            <w:pPr>
              <w:spacing w:line="360" w:lineRule="exact"/>
              <w:rPr>
                <w:rFonts w:ascii="ＭＳ ゴシック" w:eastAsia="ＭＳ ゴシック" w:hAnsi="ＭＳ ゴシック"/>
                <w:sz w:val="22"/>
              </w:rPr>
            </w:pPr>
          </w:p>
        </w:tc>
        <w:tc>
          <w:tcPr>
            <w:tcW w:w="4110" w:type="dxa"/>
            <w:shd w:val="clear" w:color="auto" w:fill="4472C4" w:themeFill="accent1"/>
          </w:tcPr>
          <w:p w14:paraId="20976DD4" w14:textId="293D8B28" w:rsidR="007377DF" w:rsidRPr="009A0191" w:rsidRDefault="00443A7D" w:rsidP="00443A7D">
            <w:pPr>
              <w:spacing w:line="360" w:lineRule="exact"/>
              <w:rPr>
                <w:rFonts w:ascii="ＭＳ ゴシック" w:eastAsia="ＭＳ ゴシック" w:hAnsi="ＭＳ ゴシック"/>
                <w:sz w:val="22"/>
              </w:rPr>
            </w:pPr>
            <w:r w:rsidRPr="009A0191">
              <w:rPr>
                <w:rFonts w:ascii="BIZ UDPゴシック" w:eastAsia="BIZ UDPゴシック" w:hAnsi="BIZ UDPゴシック" w:hint="eastAsia"/>
                <w:sz w:val="22"/>
              </w:rPr>
              <w:t>府施策の補完・代行的役割の発揮</w:t>
            </w:r>
          </w:p>
        </w:tc>
        <w:tc>
          <w:tcPr>
            <w:tcW w:w="4395" w:type="dxa"/>
            <w:shd w:val="clear" w:color="auto" w:fill="4472C4" w:themeFill="accent1"/>
          </w:tcPr>
          <w:p w14:paraId="6C5D2F4F" w14:textId="639F4C43" w:rsidR="007377DF" w:rsidRPr="009A0191" w:rsidRDefault="00443A7D" w:rsidP="00501256">
            <w:pPr>
              <w:spacing w:line="360" w:lineRule="exact"/>
              <w:rPr>
                <w:rFonts w:ascii="BIZ UDPゴシック" w:eastAsia="BIZ UDPゴシック" w:hAnsi="BIZ UDPゴシック"/>
                <w:sz w:val="22"/>
              </w:rPr>
            </w:pPr>
            <w:r w:rsidRPr="009A0191">
              <w:rPr>
                <w:rFonts w:ascii="BIZ UDPゴシック" w:eastAsia="BIZ UDPゴシック" w:hAnsi="BIZ UDPゴシック" w:hint="eastAsia"/>
                <w:sz w:val="22"/>
              </w:rPr>
              <w:t>公共団体</w:t>
            </w:r>
            <w:r w:rsidR="001067BD" w:rsidRPr="009A0191">
              <w:rPr>
                <w:rFonts w:ascii="BIZ UDPゴシック" w:eastAsia="BIZ UDPゴシック" w:hAnsi="BIZ UDPゴシック" w:hint="eastAsia"/>
                <w:sz w:val="22"/>
              </w:rPr>
              <w:t>等</w:t>
            </w:r>
            <w:r w:rsidRPr="009A0191">
              <w:rPr>
                <w:rFonts w:ascii="BIZ UDPゴシック" w:eastAsia="BIZ UDPゴシック" w:hAnsi="BIZ UDPゴシック" w:hint="eastAsia"/>
                <w:sz w:val="22"/>
              </w:rPr>
              <w:t>への技術支援</w:t>
            </w:r>
          </w:p>
        </w:tc>
        <w:tc>
          <w:tcPr>
            <w:tcW w:w="3932" w:type="dxa"/>
            <w:shd w:val="clear" w:color="auto" w:fill="4472C4" w:themeFill="accent1"/>
          </w:tcPr>
          <w:p w14:paraId="4DECECF9" w14:textId="754290D8" w:rsidR="007377DF" w:rsidRPr="009A0191" w:rsidRDefault="00443A7D" w:rsidP="00501256">
            <w:pPr>
              <w:spacing w:line="360" w:lineRule="exact"/>
              <w:rPr>
                <w:rFonts w:ascii="BIZ UDPゴシック" w:eastAsia="BIZ UDPゴシック" w:hAnsi="BIZ UDPゴシック"/>
                <w:sz w:val="22"/>
              </w:rPr>
            </w:pPr>
            <w:r w:rsidRPr="009A0191">
              <w:rPr>
                <w:rFonts w:ascii="BIZ UDPゴシック" w:eastAsia="BIZ UDPゴシック" w:hAnsi="BIZ UDPゴシック" w:hint="eastAsia"/>
                <w:sz w:val="22"/>
              </w:rPr>
              <w:t>住民ニーズに対応したサービス提供</w:t>
            </w:r>
          </w:p>
        </w:tc>
      </w:tr>
      <w:tr w:rsidR="009A0191" w:rsidRPr="009A0191" w14:paraId="15575637" w14:textId="77777777" w:rsidTr="007377DF">
        <w:tc>
          <w:tcPr>
            <w:tcW w:w="1560" w:type="dxa"/>
          </w:tcPr>
          <w:p w14:paraId="4D0A888D"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類型①</w:t>
            </w:r>
          </w:p>
          <w:p w14:paraId="1D27B3C4" w14:textId="2C1E62CC"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(事業収入活用)</w:t>
            </w:r>
          </w:p>
        </w:tc>
        <w:tc>
          <w:tcPr>
            <w:tcW w:w="4110" w:type="dxa"/>
          </w:tcPr>
          <w:p w14:paraId="17281D6E" w14:textId="4EFA4F59"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環境共生型まちづくり事業</w:t>
            </w:r>
          </w:p>
        </w:tc>
        <w:tc>
          <w:tcPr>
            <w:tcW w:w="4395" w:type="dxa"/>
          </w:tcPr>
          <w:p w14:paraId="6236E49C" w14:textId="18358DC7"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土地区画整理</w:t>
            </w:r>
            <w:r w:rsidR="001067BD" w:rsidRPr="009A0191">
              <w:rPr>
                <w:rFonts w:ascii="ＭＳ ゴシック" w:eastAsia="ＭＳ ゴシック" w:hAnsi="ＭＳ ゴシック" w:hint="eastAsia"/>
                <w:sz w:val="22"/>
              </w:rPr>
              <w:t>等</w:t>
            </w:r>
            <w:r w:rsidR="00443A7D" w:rsidRPr="009A0191">
              <w:rPr>
                <w:rFonts w:ascii="ＭＳ ゴシック" w:eastAsia="ＭＳ ゴシック" w:hAnsi="ＭＳ ゴシック" w:hint="eastAsia"/>
                <w:sz w:val="22"/>
              </w:rPr>
              <w:t>支援事業</w:t>
            </w:r>
          </w:p>
          <w:p w14:paraId="78FDB36A" w14:textId="093FC911"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市町村道路施設点検等支援事業</w:t>
            </w:r>
          </w:p>
        </w:tc>
        <w:tc>
          <w:tcPr>
            <w:tcW w:w="3932" w:type="dxa"/>
          </w:tcPr>
          <w:p w14:paraId="37D8DB06" w14:textId="77777777" w:rsidR="007377DF" w:rsidRPr="009A0191" w:rsidRDefault="007377DF" w:rsidP="00443A7D">
            <w:pPr>
              <w:spacing w:line="360" w:lineRule="exact"/>
              <w:jc w:val="left"/>
              <w:rPr>
                <w:rFonts w:ascii="ＭＳ ゴシック" w:eastAsia="ＭＳ ゴシック" w:hAnsi="ＭＳ ゴシック"/>
                <w:sz w:val="22"/>
              </w:rPr>
            </w:pPr>
          </w:p>
        </w:tc>
      </w:tr>
      <w:tr w:rsidR="009A0191" w:rsidRPr="009A0191" w14:paraId="5DF6DFA6" w14:textId="77777777" w:rsidTr="007377DF">
        <w:tc>
          <w:tcPr>
            <w:tcW w:w="1560" w:type="dxa"/>
          </w:tcPr>
          <w:p w14:paraId="18F5D9E8"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類型②</w:t>
            </w:r>
          </w:p>
          <w:p w14:paraId="52933812" w14:textId="25EC4B4B"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(特定財源活用)</w:t>
            </w:r>
          </w:p>
        </w:tc>
        <w:tc>
          <w:tcPr>
            <w:tcW w:w="4110" w:type="dxa"/>
          </w:tcPr>
          <w:p w14:paraId="5B4BEF2F" w14:textId="40ACE05C"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密集市街地</w:t>
            </w:r>
            <w:r w:rsidR="005B245F" w:rsidRPr="004A0983">
              <w:rPr>
                <w:rFonts w:ascii="ＭＳ ゴシック" w:eastAsia="ＭＳ ゴシック" w:hAnsi="ＭＳ ゴシック" w:hint="eastAsia"/>
                <w:color w:val="000000" w:themeColor="text1"/>
                <w:sz w:val="22"/>
              </w:rPr>
              <w:t>まち</w:t>
            </w:r>
            <w:r w:rsidR="007377DF" w:rsidRPr="009A0191">
              <w:rPr>
                <w:rFonts w:ascii="ＭＳ ゴシック" w:eastAsia="ＭＳ ゴシック" w:hAnsi="ＭＳ ゴシック" w:hint="eastAsia"/>
                <w:sz w:val="22"/>
              </w:rPr>
              <w:t>づくり活動支援事業</w:t>
            </w:r>
          </w:p>
          <w:p w14:paraId="74DAFE4D" w14:textId="6DF802C9" w:rsidR="00A3718E" w:rsidRPr="009A0191" w:rsidRDefault="00387DD1" w:rsidP="00A3718E">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A3718E" w:rsidRPr="009A0191">
              <w:rPr>
                <w:rFonts w:ascii="ＭＳ ゴシック" w:eastAsia="ＭＳ ゴシック" w:hAnsi="ＭＳ ゴシック" w:hint="eastAsia"/>
                <w:sz w:val="22"/>
              </w:rPr>
              <w:t>近隣センター事業（施設修繕）</w:t>
            </w:r>
          </w:p>
        </w:tc>
        <w:tc>
          <w:tcPr>
            <w:tcW w:w="4395" w:type="dxa"/>
          </w:tcPr>
          <w:p w14:paraId="105AC22B" w14:textId="77777777" w:rsidR="007377DF" w:rsidRPr="009A0191" w:rsidRDefault="007377DF" w:rsidP="00443A7D">
            <w:pPr>
              <w:spacing w:line="360" w:lineRule="exact"/>
              <w:jc w:val="left"/>
              <w:rPr>
                <w:rFonts w:ascii="ＭＳ ゴシック" w:eastAsia="ＭＳ ゴシック" w:hAnsi="ＭＳ ゴシック"/>
                <w:sz w:val="22"/>
              </w:rPr>
            </w:pPr>
          </w:p>
        </w:tc>
        <w:tc>
          <w:tcPr>
            <w:tcW w:w="3932" w:type="dxa"/>
          </w:tcPr>
          <w:p w14:paraId="04D79835" w14:textId="4E67FEA5"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大阪北摂霊園事業</w:t>
            </w:r>
            <w:r w:rsidR="00A3718E" w:rsidRPr="009A0191">
              <w:rPr>
                <w:rFonts w:ascii="ＭＳ ゴシック" w:eastAsia="ＭＳ ゴシック" w:hAnsi="ＭＳ ゴシック" w:hint="eastAsia"/>
                <w:sz w:val="22"/>
              </w:rPr>
              <w:t>（長期修繕）</w:t>
            </w:r>
          </w:p>
        </w:tc>
      </w:tr>
      <w:tr w:rsidR="009A0191" w:rsidRPr="009A0191" w14:paraId="2EADDEF1" w14:textId="77777777" w:rsidTr="007377DF">
        <w:tc>
          <w:tcPr>
            <w:tcW w:w="1560" w:type="dxa"/>
          </w:tcPr>
          <w:p w14:paraId="759C7F85"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類型③</w:t>
            </w:r>
          </w:p>
          <w:p w14:paraId="62EEDE8F" w14:textId="54482B36"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(収益繰入用)</w:t>
            </w:r>
          </w:p>
        </w:tc>
        <w:tc>
          <w:tcPr>
            <w:tcW w:w="4110" w:type="dxa"/>
          </w:tcPr>
          <w:p w14:paraId="54FC82ED" w14:textId="648A76EC"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近隣センター</w:t>
            </w:r>
            <w:r w:rsidR="00443A7D" w:rsidRPr="009A0191">
              <w:rPr>
                <w:rFonts w:ascii="ＭＳ ゴシック" w:eastAsia="ＭＳ ゴシック" w:hAnsi="ＭＳ ゴシック" w:hint="eastAsia"/>
                <w:sz w:val="22"/>
              </w:rPr>
              <w:t>事業（維持管理）</w:t>
            </w:r>
          </w:p>
          <w:p w14:paraId="00DD0C70" w14:textId="57AE19AF"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河川敷の環境保全・魅力向上事業</w:t>
            </w:r>
          </w:p>
        </w:tc>
        <w:tc>
          <w:tcPr>
            <w:tcW w:w="4395" w:type="dxa"/>
          </w:tcPr>
          <w:p w14:paraId="3B32DB29" w14:textId="501B7014"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市町村職員技術研修事業</w:t>
            </w:r>
          </w:p>
        </w:tc>
        <w:tc>
          <w:tcPr>
            <w:tcW w:w="3932" w:type="dxa"/>
          </w:tcPr>
          <w:p w14:paraId="2DF65EF7" w14:textId="0351AAD1"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大阪北摂霊園事業</w:t>
            </w:r>
            <w:r w:rsidR="00A3718E" w:rsidRPr="009A0191">
              <w:rPr>
                <w:rFonts w:ascii="ＭＳ ゴシック" w:eastAsia="ＭＳ ゴシック" w:hAnsi="ＭＳ ゴシック" w:hint="eastAsia"/>
                <w:sz w:val="22"/>
              </w:rPr>
              <w:t>（管理運営）</w:t>
            </w:r>
          </w:p>
          <w:p w14:paraId="6EFC3D6C" w14:textId="405E563D"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まちづくり初期活動支援事業</w:t>
            </w:r>
          </w:p>
          <w:p w14:paraId="290E8FC2" w14:textId="0C0C032E" w:rsidR="00A63DA0"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A63DA0" w:rsidRPr="009A0191">
              <w:rPr>
                <w:rFonts w:ascii="ＭＳ ゴシック" w:eastAsia="ＭＳ ゴシック" w:hAnsi="ＭＳ ゴシック" w:hint="eastAsia"/>
                <w:sz w:val="22"/>
              </w:rPr>
              <w:t>まちづくり普及啓発事業</w:t>
            </w:r>
          </w:p>
        </w:tc>
      </w:tr>
      <w:tr w:rsidR="009A0191" w:rsidRPr="009A0191" w14:paraId="3D1F9E89" w14:textId="77777777" w:rsidTr="007377DF">
        <w:tc>
          <w:tcPr>
            <w:tcW w:w="1560" w:type="dxa"/>
          </w:tcPr>
          <w:p w14:paraId="4A258211" w14:textId="4445E631" w:rsidR="00443A7D" w:rsidRPr="009A0191" w:rsidRDefault="00443A7D"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収益事業</w:t>
            </w:r>
          </w:p>
        </w:tc>
        <w:tc>
          <w:tcPr>
            <w:tcW w:w="4110" w:type="dxa"/>
          </w:tcPr>
          <w:p w14:paraId="1BFBA6FC" w14:textId="77777777" w:rsidR="00443A7D" w:rsidRPr="009A0191" w:rsidRDefault="00443A7D" w:rsidP="00443A7D">
            <w:pPr>
              <w:spacing w:line="360" w:lineRule="exact"/>
              <w:jc w:val="left"/>
              <w:rPr>
                <w:rFonts w:ascii="ＭＳ ゴシック" w:eastAsia="ＭＳ ゴシック" w:hAnsi="ＭＳ ゴシック"/>
                <w:sz w:val="22"/>
              </w:rPr>
            </w:pPr>
          </w:p>
        </w:tc>
        <w:tc>
          <w:tcPr>
            <w:tcW w:w="4395" w:type="dxa"/>
          </w:tcPr>
          <w:p w14:paraId="2041DF1A" w14:textId="77777777" w:rsidR="00443A7D" w:rsidRPr="009A0191" w:rsidRDefault="00443A7D" w:rsidP="00443A7D">
            <w:pPr>
              <w:spacing w:line="360" w:lineRule="exact"/>
              <w:jc w:val="left"/>
              <w:rPr>
                <w:rFonts w:ascii="ＭＳ ゴシック" w:eastAsia="ＭＳ ゴシック" w:hAnsi="ＭＳ ゴシック"/>
                <w:sz w:val="22"/>
              </w:rPr>
            </w:pPr>
          </w:p>
        </w:tc>
        <w:tc>
          <w:tcPr>
            <w:tcW w:w="3932" w:type="dxa"/>
          </w:tcPr>
          <w:p w14:paraId="37B3E05E" w14:textId="6B368CCC"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駐車場運営事業</w:t>
            </w:r>
          </w:p>
          <w:p w14:paraId="1A189BD9" w14:textId="547EB636"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不動産賃貸管理事業</w:t>
            </w:r>
          </w:p>
        </w:tc>
      </w:tr>
    </w:tbl>
    <w:p w14:paraId="5EED114D" w14:textId="428F5AEA" w:rsidR="00111B21" w:rsidRPr="009A0191" w:rsidRDefault="00A63DA0" w:rsidP="00443A7D">
      <w:pPr>
        <w:spacing w:line="360" w:lineRule="exact"/>
        <w:ind w:firstLineChars="100" w:firstLine="220"/>
        <w:jc w:val="left"/>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16288" behindDoc="0" locked="0" layoutInCell="1" allowOverlap="1" wp14:anchorId="300C9C66" wp14:editId="73BCB1DE">
                <wp:simplePos x="0" y="0"/>
                <wp:positionH relativeFrom="page">
                  <wp:posOffset>8277225</wp:posOffset>
                </wp:positionH>
                <wp:positionV relativeFrom="paragraph">
                  <wp:posOffset>85090</wp:posOffset>
                </wp:positionV>
                <wp:extent cx="484505" cy="142875"/>
                <wp:effectExtent l="38100" t="0" r="0" b="47625"/>
                <wp:wrapNone/>
                <wp:docPr id="202" name="下矢印 2"/>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C341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51.75pt;margin-top:6.7pt;width:38.15pt;height:11.25pt;z-index:251916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920384" behindDoc="0" locked="0" layoutInCell="1" allowOverlap="1" wp14:anchorId="0D582672" wp14:editId="48A8F1F9">
                <wp:simplePos x="0" y="0"/>
                <wp:positionH relativeFrom="page">
                  <wp:posOffset>5610225</wp:posOffset>
                </wp:positionH>
                <wp:positionV relativeFrom="paragraph">
                  <wp:posOffset>85090</wp:posOffset>
                </wp:positionV>
                <wp:extent cx="484505" cy="171450"/>
                <wp:effectExtent l="38100" t="0" r="0" b="38100"/>
                <wp:wrapNone/>
                <wp:docPr id="207" name="下矢印 6"/>
                <wp:cNvGraphicFramePr/>
                <a:graphic xmlns:a="http://schemas.openxmlformats.org/drawingml/2006/main">
                  <a:graphicData uri="http://schemas.microsoft.com/office/word/2010/wordprocessingShape">
                    <wps:wsp>
                      <wps:cNvSpPr/>
                      <wps:spPr>
                        <a:xfrm>
                          <a:off x="0" y="0"/>
                          <a:ext cx="484505" cy="1714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865FAC" id="下矢印 6" o:spid="_x0000_s1026" type="#_x0000_t67" style="position:absolute;left:0;text-align:left;margin-left:441.75pt;margin-top:6.7pt;width:38.15pt;height:13.5pt;z-index:251920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922432" behindDoc="0" locked="0" layoutInCell="1" allowOverlap="1" wp14:anchorId="53DC7F6D" wp14:editId="4859FAB7">
                <wp:simplePos x="0" y="0"/>
                <wp:positionH relativeFrom="column">
                  <wp:posOffset>1947545</wp:posOffset>
                </wp:positionH>
                <wp:positionV relativeFrom="paragraph">
                  <wp:posOffset>85090</wp:posOffset>
                </wp:positionV>
                <wp:extent cx="484505" cy="142875"/>
                <wp:effectExtent l="38100" t="0" r="0" b="47625"/>
                <wp:wrapNone/>
                <wp:docPr id="201" name="下矢印 7"/>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FF1811" id="下矢印 7" o:spid="_x0000_s1026" type="#_x0000_t67" style="position:absolute;left:0;text-align:left;margin-left:153.35pt;margin-top:6.7pt;width:38.15pt;height:11.2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" adj="10800" filled="f" strokecolor="#1f3763 [1604]" strokeweight="1pt"/>
            </w:pict>
          </mc:Fallback>
        </mc:AlternateContent>
      </w:r>
      <w:r w:rsidR="00501256" w:rsidRPr="009A0191">
        <w:rPr>
          <w:rFonts w:ascii="ＭＳ ゴシック" w:eastAsia="ＭＳ ゴシック" w:hAnsi="ＭＳ ゴシック" w:hint="eastAsia"/>
          <w:sz w:val="22"/>
        </w:rPr>
        <w:t xml:space="preserve">　　</w:t>
      </w:r>
    </w:p>
    <w:p w14:paraId="0B518F40" w14:textId="70E5016D" w:rsidR="00501256" w:rsidRPr="009A0191" w:rsidRDefault="00A63DA0" w:rsidP="00A96834">
      <w:pPr>
        <w:ind w:firstLineChars="100" w:firstLine="221"/>
        <w:jc w:val="left"/>
        <w:rPr>
          <w:rFonts w:ascii="ＭＳ ゴシック" w:eastAsia="ＭＳ ゴシック" w:hAnsi="ＭＳ ゴシック"/>
          <w:sz w:val="22"/>
        </w:rPr>
      </w:pP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8576" behindDoc="0" locked="0" layoutInCell="1" allowOverlap="1" wp14:anchorId="1AD5AD2C" wp14:editId="098E5034">
                <wp:simplePos x="0" y="0"/>
                <wp:positionH relativeFrom="column">
                  <wp:posOffset>6405245</wp:posOffset>
                </wp:positionH>
                <wp:positionV relativeFrom="paragraph">
                  <wp:posOffset>37465</wp:posOffset>
                </wp:positionV>
                <wp:extent cx="2486025" cy="485775"/>
                <wp:effectExtent l="0" t="0" r="28575" b="28575"/>
                <wp:wrapNone/>
                <wp:docPr id="194" name="テキスト ボックス 194"/>
                <wp:cNvGraphicFramePr/>
                <a:graphic xmlns:a="http://schemas.openxmlformats.org/drawingml/2006/main">
                  <a:graphicData uri="http://schemas.microsoft.com/office/word/2010/wordprocessingShape">
                    <wps:wsp>
                      <wps:cNvSpPr txBox="1"/>
                      <wps:spPr>
                        <a:xfrm>
                          <a:off x="0" y="0"/>
                          <a:ext cx="2486025" cy="485775"/>
                        </a:xfrm>
                        <a:prstGeom prst="rect">
                          <a:avLst/>
                        </a:prstGeom>
                        <a:solidFill>
                          <a:schemeClr val="lt1"/>
                        </a:solidFill>
                        <a:ln w="6350">
                          <a:solidFill>
                            <a:prstClr val="black"/>
                          </a:solidFill>
                          <a:prstDash val="sysDash"/>
                        </a:ln>
                      </wps:spPr>
                      <wps:txbx>
                        <w:txbxContent>
                          <w:p w14:paraId="1994663E" w14:textId="1A0CC3E7"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府民ニーズにきめ細かく対応した</w:t>
                            </w:r>
                          </w:p>
                          <w:p w14:paraId="6D2313F0" w14:textId="2BC643A3" w:rsidR="00B20BB9" w:rsidRDefault="00B20BB9" w:rsidP="00111B21">
                            <w:pPr>
                              <w:jc w:val="left"/>
                            </w:pPr>
                            <w:r w:rsidRPr="00546716">
                              <w:rPr>
                                <w:rFonts w:ascii="ＭＳ ゴシック" w:eastAsia="ＭＳ ゴシック" w:hAnsi="ＭＳ ゴシック" w:hint="eastAsia"/>
                                <w:b/>
                                <w:sz w:val="22"/>
                              </w:rPr>
                              <w:t>サービスメニューの提供を目指す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D5AD2C" id="テキスト ボックス 194" o:spid="_x0000_s1249" type="#_x0000_t202" style="position:absolute;left:0;text-align:left;margin-left:504.35pt;margin-top:2.95pt;width:195.75pt;height:38.2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" fillcolor="white [3201]" strokeweight=".5pt">
                <v:stroke dashstyle="3 1"/>
                <v:textbox inset="2mm,0,2mm,0">
                  <w:txbxContent>
                    <w:p w14:paraId="1994663E" w14:textId="1A0CC3E7"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府民ニーズにきめ細かく対応した</w:t>
                      </w:r>
                    </w:p>
                    <w:p w14:paraId="6D2313F0" w14:textId="2BC643A3" w:rsidR="00B20BB9" w:rsidRDefault="00B20BB9" w:rsidP="00111B21">
                      <w:pPr>
                        <w:jc w:val="left"/>
                      </w:pPr>
                      <w:r w:rsidRPr="00546716">
                        <w:rPr>
                          <w:rFonts w:ascii="ＭＳ ゴシック" w:eastAsia="ＭＳ ゴシック" w:hAnsi="ＭＳ ゴシック" w:hint="eastAsia"/>
                          <w:b/>
                          <w:sz w:val="22"/>
                        </w:rPr>
                        <w:t>サービスメニューの提供を目指す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6528" behindDoc="0" locked="0" layoutInCell="1" allowOverlap="1" wp14:anchorId="2FCB577A" wp14:editId="0D06F6D6">
                <wp:simplePos x="0" y="0"/>
                <wp:positionH relativeFrom="column">
                  <wp:posOffset>3667125</wp:posOffset>
                </wp:positionH>
                <wp:positionV relativeFrom="paragraph">
                  <wp:posOffset>35560</wp:posOffset>
                </wp:positionV>
                <wp:extent cx="2600325" cy="485775"/>
                <wp:effectExtent l="0" t="0" r="15875" b="22225"/>
                <wp:wrapNone/>
                <wp:docPr id="92" name="テキスト ボックス 92"/>
                <wp:cNvGraphicFramePr/>
                <a:graphic xmlns:a="http://schemas.openxmlformats.org/drawingml/2006/main">
                  <a:graphicData uri="http://schemas.microsoft.com/office/word/2010/wordprocessingShape">
                    <wps:wsp>
                      <wps:cNvSpPr txBox="1"/>
                      <wps:spPr>
                        <a:xfrm>
                          <a:off x="0" y="0"/>
                          <a:ext cx="2600325" cy="485775"/>
                        </a:xfrm>
                        <a:prstGeom prst="rect">
                          <a:avLst/>
                        </a:prstGeom>
                        <a:solidFill>
                          <a:schemeClr val="lt1"/>
                        </a:solidFill>
                        <a:ln w="6350">
                          <a:solidFill>
                            <a:prstClr val="black"/>
                          </a:solidFill>
                          <a:prstDash val="sysDash"/>
                        </a:ln>
                      </wps:spPr>
                      <wps:txbx>
                        <w:txbxContent>
                          <w:p w14:paraId="3B2B9D9E" w14:textId="5CF52A8D"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CB577A" id="テキスト ボックス 92" o:spid="_x0000_s1250" type="#_x0000_t202" style="position:absolute;left:0;text-align:left;margin-left:288.75pt;margin-top:2.8pt;width:204.75pt;height:38.2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" fillcolor="white [3201]" strokeweight=".5pt">
                <v:stroke dashstyle="3 1"/>
                <v:textbox inset="2mm,0,2mm,0">
                  <w:txbxContent>
                    <w:p w14:paraId="3B2B9D9E" w14:textId="5CF52A8D"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4480" behindDoc="0" locked="0" layoutInCell="1" allowOverlap="1" wp14:anchorId="520E78A2" wp14:editId="484E28A7">
                <wp:simplePos x="0" y="0"/>
                <wp:positionH relativeFrom="column">
                  <wp:posOffset>1005205</wp:posOffset>
                </wp:positionH>
                <wp:positionV relativeFrom="paragraph">
                  <wp:posOffset>35560</wp:posOffset>
                </wp:positionV>
                <wp:extent cx="2571750" cy="48577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2571750" cy="485775"/>
                        </a:xfrm>
                        <a:prstGeom prst="rect">
                          <a:avLst/>
                        </a:prstGeom>
                        <a:solidFill>
                          <a:schemeClr val="lt1"/>
                        </a:solidFill>
                        <a:ln w="6350">
                          <a:solidFill>
                            <a:prstClr val="black"/>
                          </a:solidFill>
                          <a:prstDash val="sysDash"/>
                        </a:ln>
                      </wps:spPr>
                      <wps:txbx>
                        <w:txbxContent>
                          <w:p w14:paraId="2A6554B2" w14:textId="446E5723"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0E78A2" id="テキスト ボックス 59" o:spid="_x0000_s1251" type="#_x0000_t202" style="position:absolute;left:0;text-align:left;margin-left:79.15pt;margin-top:2.8pt;width:202.5pt;height:38.2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" fillcolor="white [3201]" strokeweight=".5pt">
                <v:stroke dashstyle="3 1"/>
                <v:textbox inset="2mm,0,2mm,0">
                  <w:txbxContent>
                    <w:p w14:paraId="2A6554B2" w14:textId="446E5723"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v:textbox>
              </v:shape>
            </w:pict>
          </mc:Fallback>
        </mc:AlternateContent>
      </w:r>
    </w:p>
    <w:p w14:paraId="52F13615" w14:textId="3A3D8D70" w:rsidR="00501256" w:rsidRPr="009A0191" w:rsidRDefault="00501256" w:rsidP="001319FB">
      <w:pPr>
        <w:spacing w:line="360" w:lineRule="exact"/>
        <w:ind w:firstLineChars="100" w:firstLine="220"/>
        <w:jc w:val="left"/>
        <w:rPr>
          <w:rFonts w:ascii="ＭＳ ゴシック" w:eastAsia="ＭＳ ゴシック" w:hAnsi="ＭＳ ゴシック"/>
          <w:b/>
          <w:sz w:val="22"/>
        </w:rPr>
      </w:pPr>
      <w:r w:rsidRPr="009A0191">
        <w:rPr>
          <w:rFonts w:ascii="ＭＳ ゴシック" w:eastAsia="ＭＳ ゴシック" w:hAnsi="ＭＳ ゴシック" w:hint="eastAsia"/>
          <w:sz w:val="22"/>
        </w:rPr>
        <w:t xml:space="preserve">　　　</w:t>
      </w:r>
    </w:p>
    <w:p w14:paraId="0AB4A770" w14:textId="7B78C363" w:rsidR="00501256" w:rsidRPr="009A0191" w:rsidRDefault="00A63DA0" w:rsidP="00A96834">
      <w:pPr>
        <w:spacing w:line="360" w:lineRule="exact"/>
        <w:ind w:firstLineChars="100" w:firstLine="210"/>
        <w:jc w:val="left"/>
        <w:rPr>
          <w:rFonts w:ascii="ＭＳ ゴシック" w:eastAsia="ＭＳ ゴシック" w:hAnsi="ＭＳ ゴシック"/>
          <w:sz w:val="22"/>
        </w:rPr>
      </w:pPr>
      <w:r w:rsidRPr="009A0191">
        <w:rPr>
          <w:rFonts w:ascii="ＭＳ ゴシック" w:eastAsia="ＭＳ ゴシック" w:hAnsi="ＭＳ ゴシック"/>
          <w:noProof/>
        </w:rPr>
        <mc:AlternateContent>
          <mc:Choice Requires="wps">
            <w:drawing>
              <wp:anchor distT="0" distB="0" distL="114300" distR="114300" simplePos="0" relativeHeight="252010496" behindDoc="0" locked="0" layoutInCell="1" allowOverlap="1" wp14:anchorId="07E8D028" wp14:editId="7517300B">
                <wp:simplePos x="0" y="0"/>
                <wp:positionH relativeFrom="column">
                  <wp:posOffset>3423919</wp:posOffset>
                </wp:positionH>
                <wp:positionV relativeFrom="paragraph">
                  <wp:posOffset>165735</wp:posOffset>
                </wp:positionV>
                <wp:extent cx="3190875" cy="247650"/>
                <wp:effectExtent l="38100" t="0" r="66675" b="38100"/>
                <wp:wrapNone/>
                <wp:docPr id="195" name="二等辺三角形 195"/>
                <wp:cNvGraphicFramePr/>
                <a:graphic xmlns:a="http://schemas.openxmlformats.org/drawingml/2006/main">
                  <a:graphicData uri="http://schemas.microsoft.com/office/word/2010/wordprocessingShape">
                    <wps:wsp>
                      <wps:cNvSpPr/>
                      <wps:spPr>
                        <a:xfrm rot="10800000">
                          <a:off x="0" y="0"/>
                          <a:ext cx="3190875" cy="24765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96FF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5" o:spid="_x0000_s1026" type="#_x0000_t5" style="position:absolute;left:0;text-align:left;margin-left:269.6pt;margin-top:13.05pt;width:251.25pt;height:19.5pt;rotation:180;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" fillcolor="black [3213]" strokecolor="#1f3763 [1604]" strokeweight="1pt"/>
            </w:pict>
          </mc:Fallback>
        </mc:AlternateContent>
      </w:r>
      <w:r w:rsidR="00501256" w:rsidRPr="009A0191">
        <w:rPr>
          <w:rFonts w:ascii="ＭＳ ゴシック" w:eastAsia="ＭＳ ゴシック" w:hAnsi="ＭＳ ゴシック" w:hint="eastAsia"/>
          <w:b/>
          <w:sz w:val="22"/>
        </w:rPr>
        <w:t xml:space="preserve">　　　</w:t>
      </w:r>
      <w:r w:rsidR="00501256" w:rsidRPr="009A0191">
        <w:rPr>
          <w:rFonts w:ascii="ＭＳ ゴシック" w:eastAsia="ＭＳ ゴシック" w:hAnsi="ＭＳ ゴシック" w:hint="eastAsia"/>
          <w:sz w:val="22"/>
        </w:rPr>
        <w:t xml:space="preserve">　　　　　　　　　　　　　　　　　　　　　　　　　　　　</w:t>
      </w:r>
    </w:p>
    <w:p w14:paraId="042C7AD1" w14:textId="4CAB6706" w:rsidR="00501256" w:rsidRPr="009A0191" w:rsidRDefault="00501256" w:rsidP="00877191">
      <w:pPr>
        <w:jc w:val="left"/>
        <w:rPr>
          <w:rFonts w:ascii="ＭＳ ゴシック" w:eastAsia="ＭＳ ゴシック" w:hAnsi="ＭＳ ゴシック"/>
          <w:sz w:val="24"/>
          <w:szCs w:val="24"/>
        </w:rPr>
      </w:pPr>
    </w:p>
    <w:p w14:paraId="28A3BBFC" w14:textId="669C1E21" w:rsidR="00C1193D" w:rsidRDefault="00C1193D" w:rsidP="00877191">
      <w:pPr>
        <w:jc w:val="left"/>
        <w:rPr>
          <w:rFonts w:ascii="ＭＳ ゴシック" w:eastAsia="ＭＳ ゴシック" w:hAnsi="ＭＳ ゴシック"/>
          <w:sz w:val="24"/>
          <w:szCs w:val="24"/>
        </w:rPr>
      </w:pPr>
      <w:r w:rsidRPr="009A0191">
        <w:rPr>
          <w:rFonts w:ascii="ＭＳ ゴシック" w:eastAsia="ＭＳ ゴシック" w:hAnsi="ＭＳ ゴシック"/>
          <w:noProof/>
        </w:rPr>
        <mc:AlternateContent>
          <mc:Choice Requires="wps">
            <w:drawing>
              <wp:anchor distT="0" distB="0" distL="114300" distR="114300" simplePos="0" relativeHeight="251921408" behindDoc="0" locked="0" layoutInCell="1" allowOverlap="1" wp14:anchorId="4A048A09" wp14:editId="3B5FB0CB">
                <wp:simplePos x="0" y="0"/>
                <wp:positionH relativeFrom="margin">
                  <wp:posOffset>1528445</wp:posOffset>
                </wp:positionH>
                <wp:positionV relativeFrom="paragraph">
                  <wp:posOffset>74930</wp:posOffset>
                </wp:positionV>
                <wp:extent cx="6934200" cy="400050"/>
                <wp:effectExtent l="0" t="0" r="0" b="0"/>
                <wp:wrapNone/>
                <wp:docPr id="209" name="円/楕円 71"/>
                <wp:cNvGraphicFramePr/>
                <a:graphic xmlns:a="http://schemas.openxmlformats.org/drawingml/2006/main">
                  <a:graphicData uri="http://schemas.microsoft.com/office/word/2010/wordprocessingShape">
                    <wps:wsp>
                      <wps:cNvSpPr/>
                      <wps:spPr>
                        <a:xfrm>
                          <a:off x="0" y="0"/>
                          <a:ext cx="6934200" cy="400050"/>
                        </a:xfrm>
                        <a:prstGeom prst="ellipse">
                          <a:avLst/>
                        </a:prstGeom>
                        <a:solidFill>
                          <a:schemeClr val="accent1"/>
                        </a:solidFill>
                        <a:ln w="28575">
                          <a:noFill/>
                        </a:ln>
                      </wps:spPr>
                      <wps:style>
                        <a:lnRef idx="2">
                          <a:schemeClr val="accent6"/>
                        </a:lnRef>
                        <a:fillRef idx="1">
                          <a:schemeClr val="lt1"/>
                        </a:fillRef>
                        <a:effectRef idx="0">
                          <a:schemeClr val="accent6"/>
                        </a:effectRef>
                        <a:fontRef idx="minor">
                          <a:schemeClr val="dk1"/>
                        </a:fontRef>
                      </wps:style>
                      <wps:txbx>
                        <w:txbxContent>
                          <w:p w14:paraId="55978B77" w14:textId="77777777" w:rsidR="00B20BB9" w:rsidRPr="00BD6715" w:rsidRDefault="00B20BB9" w:rsidP="00BD6715">
                            <w:pPr>
                              <w:spacing w:line="360" w:lineRule="exact"/>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48A09" id="円/楕円 71" o:spid="_x0000_s1252" style="position:absolute;margin-left:120.35pt;margin-top:5.9pt;width:546pt;height:31.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" fillcolor="#4472c4 [3204]" stroked="f" strokeweight="2.25pt">
                <v:stroke joinstyle="miter"/>
                <v:textbox inset=",0,,0">
                  <w:txbxContent>
                    <w:p w14:paraId="55978B77" w14:textId="77777777" w:rsidR="00B20BB9" w:rsidRPr="00BD6715" w:rsidRDefault="00B20BB9" w:rsidP="00BD6715">
                      <w:pPr>
                        <w:spacing w:line="360" w:lineRule="exact"/>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v:textbox>
                <w10:wrap anchorx="margin"/>
              </v:oval>
            </w:pict>
          </mc:Fallback>
        </mc:AlternateContent>
      </w:r>
    </w:p>
    <w:p w14:paraId="7A020972" w14:textId="57A576D6" w:rsidR="00AA250C" w:rsidRPr="009A0191" w:rsidRDefault="00AA250C" w:rsidP="00877191">
      <w:pPr>
        <w:jc w:val="left"/>
        <w:rPr>
          <w:rFonts w:ascii="ＭＳ ゴシック" w:eastAsia="ＭＳ ゴシック" w:hAnsi="ＭＳ ゴシック"/>
          <w:sz w:val="24"/>
          <w:szCs w:val="24"/>
        </w:rPr>
      </w:pPr>
    </w:p>
    <w:p w14:paraId="2C8C3DBD" w14:textId="3F50EC39"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lastRenderedPageBreak/>
        <w:t xml:space="preserve">　（１）</w:t>
      </w:r>
      <w:r w:rsidR="007B2569" w:rsidRPr="00DE6C30">
        <w:rPr>
          <w:rFonts w:ascii="ＭＳ ゴシック" w:eastAsia="ＭＳ ゴシック" w:hAnsi="ＭＳ ゴシック"/>
          <w:color w:val="000000" w:themeColor="text1"/>
          <w:sz w:val="24"/>
          <w:szCs w:val="24"/>
        </w:rPr>
        <w:t>密集市街地まちづくり活動支援事業</w:t>
      </w:r>
      <w:r w:rsidR="00907A67"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事業性格：府施策補完　</w:t>
      </w:r>
      <w:r w:rsidR="00907A67" w:rsidRPr="00DE6C30">
        <w:rPr>
          <w:rFonts w:ascii="ＭＳ ゴシック" w:eastAsia="ＭＳ ゴシック" w:hAnsi="ＭＳ ゴシック" w:hint="eastAsia"/>
          <w:color w:val="000000" w:themeColor="text1"/>
          <w:sz w:val="24"/>
          <w:szCs w:val="24"/>
        </w:rPr>
        <w:t>収支構造：特定財源活用〕</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32999ED9" w14:textId="77777777" w:rsidTr="003311F0">
        <w:trPr>
          <w:trHeight w:val="405"/>
        </w:trPr>
        <w:tc>
          <w:tcPr>
            <w:tcW w:w="13980" w:type="dxa"/>
          </w:tcPr>
          <w:p w14:paraId="56C3DA46" w14:textId="77777777" w:rsidR="007B2569" w:rsidRPr="00DE6C30" w:rsidRDefault="007B2569" w:rsidP="007B256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5C240C58" w14:textId="77777777" w:rsidTr="00A4178C">
        <w:trPr>
          <w:trHeight w:val="1899"/>
        </w:trPr>
        <w:tc>
          <w:tcPr>
            <w:tcW w:w="13980" w:type="dxa"/>
          </w:tcPr>
          <w:p w14:paraId="46201303" w14:textId="2FB7B820" w:rsidR="001D05B8" w:rsidRPr="00DE6C30" w:rsidRDefault="00387DD1" w:rsidP="001D05B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233F" w:rsidRPr="00DE6C30">
              <w:rPr>
                <w:rFonts w:ascii="ＭＳ ゴシック" w:eastAsia="ＭＳ ゴシック" w:hAnsi="ＭＳ ゴシック" w:hint="eastAsia"/>
                <w:color w:val="000000" w:themeColor="text1"/>
                <w:szCs w:val="21"/>
              </w:rPr>
              <w:t>「大阪府密集市街地整備方針（</w:t>
            </w:r>
            <w:r w:rsidR="007A6A5E">
              <w:rPr>
                <w:rFonts w:ascii="ＭＳ ゴシック" w:eastAsia="ＭＳ ゴシック" w:hAnsi="ＭＳ ゴシック" w:hint="eastAsia"/>
                <w:color w:val="000000" w:themeColor="text1"/>
                <w:szCs w:val="21"/>
              </w:rPr>
              <w:t>平成</w:t>
            </w:r>
            <w:r w:rsidR="001D05B8" w:rsidRPr="00DE6C30">
              <w:rPr>
                <w:rFonts w:ascii="ＭＳ ゴシック" w:eastAsia="ＭＳ ゴシック" w:hAnsi="ＭＳ ゴシック"/>
                <w:color w:val="000000" w:themeColor="text1"/>
                <w:szCs w:val="21"/>
              </w:rPr>
              <w:t>26年3月</w:t>
            </w:r>
            <w:r w:rsidR="00A7233F" w:rsidRPr="00DE6C30">
              <w:rPr>
                <w:rFonts w:ascii="ＭＳ ゴシック" w:eastAsia="ＭＳ ゴシック" w:hAnsi="ＭＳ ゴシック" w:hint="eastAsia"/>
                <w:color w:val="000000" w:themeColor="text1"/>
                <w:szCs w:val="21"/>
              </w:rPr>
              <w:t>大阪府</w:t>
            </w:r>
            <w:r w:rsidR="001D05B8" w:rsidRPr="00DE6C30">
              <w:rPr>
                <w:rFonts w:ascii="ＭＳ ゴシック" w:eastAsia="ＭＳ ゴシック" w:hAnsi="ＭＳ ゴシック"/>
                <w:color w:val="000000" w:themeColor="text1"/>
                <w:szCs w:val="21"/>
              </w:rPr>
              <w:t>策定）」に基づき、府・地元市(堺市・豊中市など6市）と連携しながら、「地震時等に著しく危険な密集市街地（以下、「危険密集」という。）」の整備・解消に向けて、</w:t>
            </w:r>
            <w:r w:rsidR="009729CB">
              <w:rPr>
                <w:rFonts w:ascii="ＭＳ ゴシック" w:eastAsia="ＭＳ ゴシック" w:hAnsi="ＭＳ ゴシック" w:hint="eastAsia"/>
                <w:color w:val="000000" w:themeColor="text1"/>
                <w:szCs w:val="21"/>
              </w:rPr>
              <w:t>建替え等相談支援などの「基本的取組み」を行ってきた。</w:t>
            </w:r>
          </w:p>
          <w:p w14:paraId="547FF2AC" w14:textId="2ACC32D3" w:rsidR="003E0EF9" w:rsidRPr="00DE6C30" w:rsidRDefault="00387DD1" w:rsidP="001D05B8">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7A6A5E" w:rsidRPr="00B20BB9">
              <w:rPr>
                <w:rFonts w:ascii="ＭＳ ゴシック" w:eastAsia="ＭＳ ゴシック" w:hAnsi="ＭＳ ゴシック" w:hint="eastAsia"/>
                <w:szCs w:val="21"/>
              </w:rPr>
              <w:t>平成</w:t>
            </w:r>
            <w:r w:rsidR="00EF5B14" w:rsidRPr="00B20BB9">
              <w:rPr>
                <w:rFonts w:ascii="ＭＳ ゴシック" w:eastAsia="ＭＳ ゴシック" w:hAnsi="ＭＳ ゴシック" w:hint="eastAsia"/>
                <w:szCs w:val="21"/>
              </w:rPr>
              <w:t>30年度</w:t>
            </w:r>
            <w:r w:rsidR="005B245F" w:rsidRPr="00B20BB9">
              <w:rPr>
                <w:rFonts w:ascii="ＭＳ ゴシック" w:eastAsia="ＭＳ ゴシック" w:hAnsi="ＭＳ ゴシック" w:hint="eastAsia"/>
                <w:szCs w:val="21"/>
              </w:rPr>
              <w:t>からは、</w:t>
            </w:r>
            <w:r w:rsidR="009729CB">
              <w:rPr>
                <w:rFonts w:ascii="ＭＳ ゴシック" w:eastAsia="ＭＳ ゴシック" w:hAnsi="ＭＳ ゴシック" w:hint="eastAsia"/>
                <w:szCs w:val="21"/>
              </w:rPr>
              <w:t>従来の取組みに加え、</w:t>
            </w:r>
            <w:r w:rsidR="00EF5B14" w:rsidRPr="00B20BB9">
              <w:rPr>
                <w:rFonts w:ascii="ＭＳ ゴシック" w:eastAsia="ＭＳ ゴシック" w:hAnsi="ＭＳ ゴシック"/>
                <w:szCs w:val="21"/>
              </w:rPr>
              <w:t>旧大阪府まちづくり推進機構から</w:t>
            </w:r>
            <w:r w:rsidR="00B14F90" w:rsidRPr="00B20BB9">
              <w:rPr>
                <w:rFonts w:ascii="ＭＳ ゴシック" w:eastAsia="ＭＳ ゴシック" w:hAnsi="ＭＳ ゴシック" w:hint="eastAsia"/>
                <w:szCs w:val="21"/>
              </w:rPr>
              <w:t>継承</w:t>
            </w:r>
            <w:r w:rsidR="00EF5B14" w:rsidRPr="00B20BB9">
              <w:rPr>
                <w:rFonts w:ascii="ＭＳ ゴシック" w:eastAsia="ＭＳ ゴシック" w:hAnsi="ＭＳ ゴシック"/>
                <w:szCs w:val="21"/>
              </w:rPr>
              <w:t>し</w:t>
            </w:r>
            <w:r w:rsidR="00EF5B14" w:rsidRPr="00DE6C30">
              <w:rPr>
                <w:rFonts w:ascii="ＭＳ ゴシック" w:eastAsia="ＭＳ ゴシック" w:hAnsi="ＭＳ ゴシック"/>
                <w:color w:val="000000" w:themeColor="text1"/>
                <w:szCs w:val="21"/>
              </w:rPr>
              <w:t>た基本財産</w:t>
            </w:r>
            <w:r w:rsidR="00EF5B14" w:rsidRPr="00DE6C30">
              <w:rPr>
                <w:rFonts w:ascii="ＭＳ ゴシック" w:eastAsia="ＭＳ ゴシック" w:hAnsi="ＭＳ ゴシック" w:hint="eastAsia"/>
                <w:color w:val="000000" w:themeColor="text1"/>
                <w:szCs w:val="21"/>
              </w:rPr>
              <w:t>を</w:t>
            </w:r>
            <w:r w:rsidR="00EF5B14" w:rsidRPr="00DE6C30">
              <w:rPr>
                <w:rFonts w:ascii="ＭＳ ゴシック" w:eastAsia="ＭＳ ゴシック" w:hAnsi="ＭＳ ゴシック"/>
                <w:color w:val="000000" w:themeColor="text1"/>
                <w:szCs w:val="21"/>
              </w:rPr>
              <w:t>取</w:t>
            </w:r>
            <w:r w:rsidR="00EF5B14" w:rsidRPr="00DE6C30">
              <w:rPr>
                <w:rFonts w:ascii="ＭＳ ゴシック" w:eastAsia="ＭＳ ゴシック" w:hAnsi="ＭＳ ゴシック" w:hint="eastAsia"/>
                <w:color w:val="000000" w:themeColor="text1"/>
                <w:szCs w:val="21"/>
              </w:rPr>
              <w:t>り</w:t>
            </w:r>
            <w:r w:rsidR="00EF5B14" w:rsidRPr="00DE6C30">
              <w:rPr>
                <w:rFonts w:ascii="ＭＳ ゴシック" w:eastAsia="ＭＳ ゴシック" w:hAnsi="ＭＳ ゴシック"/>
                <w:color w:val="000000" w:themeColor="text1"/>
                <w:szCs w:val="21"/>
              </w:rPr>
              <w:t>崩し</w:t>
            </w:r>
            <w:r w:rsidR="00EF5B14" w:rsidRPr="00DE6C30">
              <w:rPr>
                <w:rFonts w:ascii="ＭＳ ゴシック" w:eastAsia="ＭＳ ゴシック" w:hAnsi="ＭＳ ゴシック" w:hint="eastAsia"/>
                <w:color w:val="000000" w:themeColor="text1"/>
                <w:szCs w:val="21"/>
              </w:rPr>
              <w:t>、その</w:t>
            </w:r>
            <w:r w:rsidR="00EF5B14" w:rsidRPr="00DE6C30">
              <w:rPr>
                <w:rFonts w:ascii="ＭＳ ゴシック" w:eastAsia="ＭＳ ゴシック" w:hAnsi="ＭＳ ゴシック"/>
                <w:color w:val="000000" w:themeColor="text1"/>
                <w:szCs w:val="21"/>
              </w:rPr>
              <w:t>財源を</w:t>
            </w:r>
            <w:r w:rsidR="00EF5B14" w:rsidRPr="00DE6C30">
              <w:rPr>
                <w:rFonts w:ascii="ＭＳ ゴシック" w:eastAsia="ＭＳ ゴシック" w:hAnsi="ＭＳ ゴシック" w:hint="eastAsia"/>
                <w:color w:val="000000" w:themeColor="text1"/>
                <w:szCs w:val="21"/>
              </w:rPr>
              <w:t>活用</w:t>
            </w:r>
            <w:r w:rsidR="00EF5B14" w:rsidRPr="00DE6C30">
              <w:rPr>
                <w:rFonts w:ascii="ＭＳ ゴシック" w:eastAsia="ＭＳ ゴシック" w:hAnsi="ＭＳ ゴシック"/>
                <w:color w:val="000000" w:themeColor="text1"/>
                <w:szCs w:val="21"/>
              </w:rPr>
              <w:t>し</w:t>
            </w:r>
            <w:r w:rsidR="00EF5B14" w:rsidRPr="00DE6C30">
              <w:rPr>
                <w:rFonts w:ascii="ＭＳ ゴシック" w:eastAsia="ＭＳ ゴシック" w:hAnsi="ＭＳ ゴシック" w:hint="eastAsia"/>
                <w:color w:val="000000" w:themeColor="text1"/>
                <w:szCs w:val="21"/>
              </w:rPr>
              <w:t>て</w:t>
            </w:r>
            <w:r w:rsidR="00EF5B14" w:rsidRPr="00DE6C30">
              <w:rPr>
                <w:rFonts w:ascii="ＭＳ ゴシック" w:eastAsia="ＭＳ ゴシック" w:hAnsi="ＭＳ ゴシック"/>
                <w:color w:val="000000" w:themeColor="text1"/>
                <w:szCs w:val="21"/>
              </w:rPr>
              <w:t>、</w:t>
            </w:r>
            <w:r w:rsidR="009729CB" w:rsidRPr="009729CB">
              <w:rPr>
                <w:rFonts w:ascii="ＭＳ ゴシック" w:eastAsia="ＭＳ ゴシック" w:hAnsi="ＭＳ ゴシック" w:hint="eastAsia"/>
                <w:color w:val="000000" w:themeColor="text1"/>
                <w:szCs w:val="21"/>
              </w:rPr>
              <w:t>延焼危険性の高い文化住宅等の除却や防火性の高い建物への建替え促進、住民の防災まちづくり活動支援や</w:t>
            </w:r>
            <w:r w:rsidR="009729CB" w:rsidRPr="00DE6C30">
              <w:rPr>
                <w:rFonts w:ascii="ＭＳ ゴシック" w:eastAsia="ＭＳ ゴシック" w:hAnsi="ＭＳ ゴシック"/>
                <w:color w:val="000000" w:themeColor="text1"/>
                <w:szCs w:val="21"/>
              </w:rPr>
              <w:t>マンパワーが不足する地元市への</w:t>
            </w:r>
            <w:r w:rsidR="009729CB" w:rsidRPr="009729CB">
              <w:rPr>
                <w:rFonts w:ascii="ＭＳ ゴシック" w:eastAsia="ＭＳ ゴシック" w:hAnsi="ＭＳ ゴシック" w:hint="eastAsia"/>
                <w:color w:val="000000" w:themeColor="text1"/>
                <w:szCs w:val="21"/>
              </w:rPr>
              <w:t>技術者派遣、専門家支援等を実施</w:t>
            </w:r>
            <w:r w:rsidR="009729CB">
              <w:rPr>
                <w:rFonts w:ascii="ＭＳ ゴシック" w:eastAsia="ＭＳ ゴシック" w:hAnsi="ＭＳ ゴシック" w:hint="eastAsia"/>
                <w:color w:val="000000" w:themeColor="text1"/>
                <w:szCs w:val="21"/>
              </w:rPr>
              <w:t>する</w:t>
            </w:r>
            <w:r w:rsidR="001D05B8" w:rsidRPr="00DE6C30">
              <w:rPr>
                <w:rFonts w:ascii="ＭＳ ゴシック" w:eastAsia="ＭＳ ゴシック" w:hAnsi="ＭＳ ゴシック"/>
                <w:color w:val="000000" w:themeColor="text1"/>
                <w:szCs w:val="21"/>
              </w:rPr>
              <w:t>など取組みの拡充とスピードアップを図った。</w:t>
            </w:r>
          </w:p>
          <w:p w14:paraId="55C5522B" w14:textId="77777777"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【主な事業】・建替え等相談支援　・老朽化文化住宅等の除却促進・不燃化・売却支援（助成金交付）</w:t>
            </w:r>
          </w:p>
          <w:p w14:paraId="71BF2450" w14:textId="02A2F711"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・密集市街地まちづくり活動支援（助成金交付）</w:t>
            </w:r>
          </w:p>
          <w:p w14:paraId="3D6B6590" w14:textId="57D2C9B6"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・老朽建築物の除却・建替え促進等にかかる調査支援</w:t>
            </w:r>
            <w:r w:rsidRPr="00DE6C30">
              <w:rPr>
                <w:rFonts w:ascii="ＭＳ ゴシック" w:eastAsia="ＭＳ ゴシック" w:hAnsi="ＭＳ ゴシック"/>
                <w:color w:val="000000" w:themeColor="text1"/>
                <w:szCs w:val="21"/>
              </w:rPr>
              <w:t>(地元市に対する人的支援）</w:t>
            </w:r>
          </w:p>
        </w:tc>
      </w:tr>
      <w:tr w:rsidR="00DE6C30" w:rsidRPr="00DE6C30" w14:paraId="3B3FFAF0" w14:textId="77777777" w:rsidTr="003311F0">
        <w:trPr>
          <w:trHeight w:val="405"/>
        </w:trPr>
        <w:tc>
          <w:tcPr>
            <w:tcW w:w="13980" w:type="dxa"/>
          </w:tcPr>
          <w:p w14:paraId="6DFA6D4C" w14:textId="02FBA1F3" w:rsidR="007B2569" w:rsidRPr="00DE6C30" w:rsidRDefault="00140D98" w:rsidP="007B256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課題認識</w:t>
            </w:r>
          </w:p>
        </w:tc>
      </w:tr>
      <w:tr w:rsidR="00DE6C30" w:rsidRPr="00DE6C30" w14:paraId="212CFCB2" w14:textId="77777777" w:rsidTr="003311F0">
        <w:trPr>
          <w:trHeight w:val="1275"/>
        </w:trPr>
        <w:tc>
          <w:tcPr>
            <w:tcW w:w="13980" w:type="dxa"/>
          </w:tcPr>
          <w:p w14:paraId="19AFA306" w14:textId="50DD3F8B"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○府・市及び都整センターの取組強化により事業は促進され</w:t>
            </w:r>
            <w:r w:rsidR="00A63DA0" w:rsidRPr="00DE6C30">
              <w:rPr>
                <w:rFonts w:ascii="ＭＳ ゴシック" w:eastAsia="ＭＳ ゴシック" w:hAnsi="ＭＳ ゴシック" w:hint="eastAsia"/>
                <w:color w:val="000000" w:themeColor="text1"/>
                <w:szCs w:val="21"/>
              </w:rPr>
              <w:t>た</w:t>
            </w:r>
            <w:r w:rsidRPr="00DE6C30">
              <w:rPr>
                <w:rFonts w:ascii="ＭＳ ゴシック" w:eastAsia="ＭＳ ゴシック" w:hAnsi="ＭＳ ゴシック" w:hint="eastAsia"/>
                <w:color w:val="000000" w:themeColor="text1"/>
                <w:szCs w:val="21"/>
              </w:rPr>
              <w:t>が、</w:t>
            </w:r>
            <w:r w:rsidR="001B1518" w:rsidRPr="00DE6C30">
              <w:rPr>
                <w:rFonts w:ascii="ＭＳ ゴシック" w:eastAsia="ＭＳ ゴシック" w:hAnsi="ＭＳ ゴシック" w:hint="eastAsia"/>
                <w:color w:val="000000" w:themeColor="text1"/>
                <w:szCs w:val="21"/>
              </w:rPr>
              <w:t>旧</w:t>
            </w:r>
            <w:r w:rsidRPr="00DE6C30">
              <w:rPr>
                <w:rFonts w:ascii="ＭＳ ゴシック" w:eastAsia="ＭＳ ゴシック" w:hAnsi="ＭＳ ゴシック" w:hint="eastAsia"/>
                <w:color w:val="000000" w:themeColor="text1"/>
                <w:szCs w:val="21"/>
              </w:rPr>
              <w:t>方針の目標（</w:t>
            </w:r>
            <w:r w:rsidR="007A6A5E">
              <w:rPr>
                <w:rFonts w:ascii="ＭＳ ゴシック" w:eastAsia="ＭＳ ゴシック" w:hAnsi="ＭＳ ゴシック" w:hint="eastAsia"/>
                <w:color w:val="000000" w:themeColor="text1"/>
                <w:szCs w:val="21"/>
              </w:rPr>
              <w:t>令和</w:t>
            </w:r>
            <w:r w:rsidR="00A7233F" w:rsidRPr="00DE6C30">
              <w:rPr>
                <w:rFonts w:ascii="ＭＳ ゴシック" w:eastAsia="ＭＳ ゴシック" w:hAnsi="ＭＳ ゴシック" w:hint="eastAsia"/>
                <w:color w:val="000000" w:themeColor="text1"/>
                <w:szCs w:val="21"/>
              </w:rPr>
              <w:t>2年度末までに</w:t>
            </w:r>
            <w:r w:rsidR="001B1518" w:rsidRPr="00DE6C30">
              <w:rPr>
                <w:rFonts w:ascii="ＭＳ ゴシック" w:eastAsia="ＭＳ ゴシック" w:hAnsi="ＭＳ ゴシック" w:hint="eastAsia"/>
                <w:color w:val="000000" w:themeColor="text1"/>
                <w:szCs w:val="21"/>
              </w:rPr>
              <w:t>全て</w:t>
            </w:r>
            <w:r w:rsidRPr="00DE6C30">
              <w:rPr>
                <w:rFonts w:ascii="ＭＳ ゴシック" w:eastAsia="ＭＳ ゴシック" w:hAnsi="ＭＳ ゴシック"/>
                <w:color w:val="000000" w:themeColor="text1"/>
                <w:szCs w:val="21"/>
              </w:rPr>
              <w:t>の危険密集の解消）は</w:t>
            </w:r>
            <w:r w:rsidR="001B1518" w:rsidRPr="00DE6C30">
              <w:rPr>
                <w:rFonts w:ascii="ＭＳ ゴシック" w:eastAsia="ＭＳ ゴシック" w:hAnsi="ＭＳ ゴシック" w:hint="eastAsia"/>
                <w:color w:val="000000" w:themeColor="text1"/>
                <w:szCs w:val="21"/>
              </w:rPr>
              <w:t>達成できなかったため</w:t>
            </w: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color w:val="000000" w:themeColor="text1"/>
                <w:szCs w:val="21"/>
              </w:rPr>
              <w:t>危険密集の早期解消</w:t>
            </w:r>
            <w:r w:rsidR="001B1518" w:rsidRPr="00DE6C30">
              <w:rPr>
                <w:rFonts w:ascii="ＭＳ ゴシック" w:eastAsia="ＭＳ ゴシック" w:hAnsi="ＭＳ ゴシック" w:hint="eastAsia"/>
                <w:color w:val="000000" w:themeColor="text1"/>
                <w:szCs w:val="21"/>
              </w:rPr>
              <w:t>に向け</w:t>
            </w:r>
            <w:r w:rsidRPr="00DE6C30">
              <w:rPr>
                <w:rFonts w:ascii="ＭＳ ゴシック" w:eastAsia="ＭＳ ゴシック" w:hAnsi="ＭＳ ゴシック"/>
                <w:color w:val="000000" w:themeColor="text1"/>
                <w:szCs w:val="21"/>
              </w:rPr>
              <w:t>、取組みの継続、強化が必要</w:t>
            </w:r>
            <w:r w:rsidRPr="00DE6C30">
              <w:rPr>
                <w:rFonts w:ascii="ＭＳ ゴシック" w:eastAsia="ＭＳ ゴシック" w:hAnsi="ＭＳ ゴシック" w:hint="eastAsia"/>
                <w:color w:val="000000" w:themeColor="text1"/>
                <w:szCs w:val="21"/>
              </w:rPr>
              <w:t>である</w:t>
            </w:r>
            <w:r w:rsidRPr="00DE6C30">
              <w:rPr>
                <w:rFonts w:ascii="ＭＳ ゴシック" w:eastAsia="ＭＳ ゴシック" w:hAnsi="ＭＳ ゴシック"/>
                <w:color w:val="000000" w:themeColor="text1"/>
                <w:szCs w:val="21"/>
              </w:rPr>
              <w:t>。</w:t>
            </w:r>
          </w:p>
          <w:p w14:paraId="020DE843" w14:textId="21BF8E62"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【危険密集の</w:t>
            </w:r>
            <w:r w:rsidR="00001DC7" w:rsidRPr="00DE6C30">
              <w:rPr>
                <w:rFonts w:ascii="ＭＳ ゴシック" w:eastAsia="ＭＳ ゴシック" w:hAnsi="ＭＳ ゴシック" w:hint="eastAsia"/>
                <w:color w:val="000000" w:themeColor="text1"/>
                <w:szCs w:val="21"/>
              </w:rPr>
              <w:t>対象面積</w:t>
            </w:r>
            <w:r w:rsidRPr="00DE6C30">
              <w:rPr>
                <w:rFonts w:ascii="ＭＳ ゴシック" w:eastAsia="ＭＳ ゴシック" w:hAnsi="ＭＳ ゴシック"/>
                <w:color w:val="000000" w:themeColor="text1"/>
                <w:szCs w:val="21"/>
              </w:rPr>
              <w:t>】（</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24当初）2,248</w:t>
            </w:r>
            <w:r w:rsidR="007A6A5E">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color w:val="000000" w:themeColor="text1"/>
                <w:szCs w:val="21"/>
              </w:rPr>
              <w:t>a  ⇒（</w:t>
            </w:r>
            <w:r w:rsidR="007A6A5E">
              <w:rPr>
                <w:rFonts w:ascii="ＭＳ ゴシック" w:eastAsia="ＭＳ ゴシック" w:hAnsi="ＭＳ ゴシック"/>
                <w:color w:val="000000" w:themeColor="text1"/>
                <w:szCs w:val="21"/>
              </w:rPr>
              <w:t>令和</w:t>
            </w:r>
            <w:r w:rsidRPr="00DE6C30">
              <w:rPr>
                <w:rFonts w:ascii="ＭＳ ゴシック" w:eastAsia="ＭＳ ゴシック" w:hAnsi="ＭＳ ゴシック"/>
                <w:color w:val="000000" w:themeColor="text1"/>
                <w:szCs w:val="21"/>
              </w:rPr>
              <w:t>2年度末）1,014ha</w:t>
            </w:r>
          </w:p>
          <w:p w14:paraId="2578AA60" w14:textId="5A1C52FB" w:rsidR="007B2569" w:rsidRPr="00DE6C30" w:rsidRDefault="007B2569" w:rsidP="00C5345B">
            <w:pPr>
              <w:ind w:left="210" w:hangingChars="100" w:hanging="210"/>
              <w:jc w:val="left"/>
              <w:rPr>
                <w:rFonts w:ascii="ＭＳ ゴシック" w:eastAsia="ＭＳ ゴシック" w:hAnsi="ＭＳ ゴシック"/>
                <w:color w:val="000000" w:themeColor="text1"/>
                <w:szCs w:val="21"/>
              </w:rPr>
            </w:pPr>
          </w:p>
        </w:tc>
      </w:tr>
      <w:tr w:rsidR="00DE6C30" w:rsidRPr="00DE6C30" w14:paraId="6BE7AE22" w14:textId="77777777" w:rsidTr="003311F0">
        <w:trPr>
          <w:trHeight w:val="375"/>
        </w:trPr>
        <w:tc>
          <w:tcPr>
            <w:tcW w:w="13980" w:type="dxa"/>
          </w:tcPr>
          <w:p w14:paraId="5D00346A" w14:textId="19B9A60A" w:rsidR="00457993" w:rsidRPr="00DE6C30" w:rsidRDefault="0045799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37EDBBCC" w14:textId="77777777" w:rsidTr="003311F0">
        <w:trPr>
          <w:trHeight w:val="375"/>
        </w:trPr>
        <w:tc>
          <w:tcPr>
            <w:tcW w:w="13980" w:type="dxa"/>
          </w:tcPr>
          <w:p w14:paraId="6848478C" w14:textId="3F0C3CC6" w:rsidR="003E0EF9" w:rsidRPr="00DE6C30" w:rsidRDefault="00E307B7"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府が</w:t>
            </w:r>
            <w:r w:rsidR="007A6A5E">
              <w:rPr>
                <w:rFonts w:ascii="ＭＳ ゴシック" w:eastAsia="ＭＳ ゴシック" w:hAnsi="ＭＳ ゴシック" w:hint="eastAsia"/>
                <w:color w:val="000000" w:themeColor="text1"/>
                <w:szCs w:val="21"/>
              </w:rPr>
              <w:t>令和</w:t>
            </w:r>
            <w:r w:rsidR="001B1518" w:rsidRPr="00DE6C30">
              <w:rPr>
                <w:rFonts w:ascii="ＭＳ ゴシック" w:eastAsia="ＭＳ ゴシック" w:hAnsi="ＭＳ ゴシック"/>
                <w:color w:val="000000" w:themeColor="text1"/>
                <w:szCs w:val="21"/>
              </w:rPr>
              <w:t>3年3月に改定した</w:t>
            </w:r>
            <w:r w:rsidR="00EF5B14" w:rsidRPr="00DE6C30">
              <w:rPr>
                <w:rFonts w:ascii="ＭＳ ゴシック" w:eastAsia="ＭＳ ゴシック" w:hAnsi="ＭＳ ゴシック" w:hint="eastAsia"/>
                <w:color w:val="000000" w:themeColor="text1"/>
                <w:szCs w:val="21"/>
              </w:rPr>
              <w:t>「大阪府密集市街地整備方針</w:t>
            </w:r>
            <w:r w:rsidR="00EF5B14" w:rsidRPr="00DE6C30">
              <w:rPr>
                <w:rFonts w:ascii="ＭＳ ゴシック" w:eastAsia="ＭＳ ゴシック" w:hAnsi="ＭＳ ゴシック"/>
                <w:color w:val="000000" w:themeColor="text1"/>
                <w:szCs w:val="21"/>
              </w:rPr>
              <w:t>」 に基づき、</w:t>
            </w:r>
            <w:r w:rsidR="007A6A5E">
              <w:rPr>
                <w:rFonts w:ascii="ＭＳ ゴシック" w:eastAsia="ＭＳ ゴシック" w:hAnsi="ＭＳ ゴシック"/>
                <w:color w:val="000000" w:themeColor="text1"/>
                <w:szCs w:val="21"/>
              </w:rPr>
              <w:t>令和</w:t>
            </w:r>
            <w:r w:rsidR="00EF5B14" w:rsidRPr="00DE6C30">
              <w:rPr>
                <w:rFonts w:ascii="ＭＳ ゴシック" w:eastAsia="ＭＳ ゴシック" w:hAnsi="ＭＳ ゴシック"/>
                <w:color w:val="000000" w:themeColor="text1"/>
                <w:szCs w:val="21"/>
              </w:rPr>
              <w:t>7年度までに危険密集を概ね解消（</w:t>
            </w:r>
            <w:r w:rsidR="007A6A5E">
              <w:rPr>
                <w:rFonts w:ascii="ＭＳ ゴシック" w:eastAsia="ＭＳ ゴシック" w:hAnsi="ＭＳ ゴシック"/>
                <w:color w:val="000000" w:themeColor="text1"/>
                <w:szCs w:val="21"/>
              </w:rPr>
              <w:t>平成</w:t>
            </w:r>
            <w:r w:rsidR="00EF5B14" w:rsidRPr="00DE6C30">
              <w:rPr>
                <w:rFonts w:ascii="ＭＳ ゴシック" w:eastAsia="ＭＳ ゴシック" w:hAnsi="ＭＳ ゴシック"/>
                <w:color w:val="000000" w:themeColor="text1"/>
                <w:szCs w:val="21"/>
              </w:rPr>
              <w:t>24年当初の９割以上）を</w:t>
            </w:r>
            <w:r w:rsidR="00EF5B14" w:rsidRPr="00DE6C30">
              <w:rPr>
                <w:rFonts w:ascii="ＭＳ ゴシック" w:eastAsia="ＭＳ ゴシック" w:hAnsi="ＭＳ ゴシック" w:hint="eastAsia"/>
                <w:color w:val="000000" w:themeColor="text1"/>
                <w:szCs w:val="21"/>
              </w:rPr>
              <w:t>目標に、</w:t>
            </w:r>
            <w:r w:rsidR="00EF5B14" w:rsidRPr="00DE6C30">
              <w:rPr>
                <w:rFonts w:ascii="ＭＳ ゴシック" w:eastAsia="ＭＳ ゴシック" w:hAnsi="ＭＳ ゴシック"/>
                <w:color w:val="000000" w:themeColor="text1"/>
                <w:szCs w:val="21"/>
              </w:rPr>
              <w:t>「１.まちの防災性向上」「２.地域防災力のさらなる向上」「３.魅力あるまちづくり」の３つの柱に沿っ</w:t>
            </w:r>
            <w:r w:rsidR="00EF5B14" w:rsidRPr="00DE6C30">
              <w:rPr>
                <w:rFonts w:ascii="ＭＳ ゴシック" w:eastAsia="ＭＳ ゴシック" w:hAnsi="ＭＳ ゴシック" w:hint="eastAsia"/>
                <w:color w:val="000000" w:themeColor="text1"/>
                <w:szCs w:val="21"/>
              </w:rPr>
              <w:t>て、</w:t>
            </w:r>
            <w:r w:rsidR="00EF5B14" w:rsidRPr="00B20BB9">
              <w:rPr>
                <w:rFonts w:ascii="ＭＳ ゴシック" w:eastAsia="ＭＳ ゴシック" w:hAnsi="ＭＳ ゴシック"/>
                <w:szCs w:val="21"/>
              </w:rPr>
              <w:t>市、地域へ</w:t>
            </w:r>
            <w:r w:rsidR="00EF5B14" w:rsidRPr="00DE6C30">
              <w:rPr>
                <w:rFonts w:ascii="ＭＳ ゴシック" w:eastAsia="ＭＳ ゴシック" w:hAnsi="ＭＳ ゴシック"/>
                <w:color w:val="000000" w:themeColor="text1"/>
                <w:szCs w:val="21"/>
              </w:rPr>
              <w:t>の支援に取り組む。</w:t>
            </w:r>
          </w:p>
        </w:tc>
      </w:tr>
      <w:tr w:rsidR="00DE6C30" w:rsidRPr="00DE6C30" w14:paraId="19C3F2CF" w14:textId="77777777" w:rsidTr="003311F0">
        <w:trPr>
          <w:trHeight w:val="375"/>
        </w:trPr>
        <w:tc>
          <w:tcPr>
            <w:tcW w:w="13980" w:type="dxa"/>
          </w:tcPr>
          <w:p w14:paraId="55E6FEA5" w14:textId="77777777" w:rsidR="007B2569" w:rsidRPr="00DE6C30" w:rsidRDefault="007B2569"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457993" w:rsidRPr="00DE6C30" w14:paraId="4847BF46" w14:textId="77777777" w:rsidTr="003311F0">
        <w:trPr>
          <w:trHeight w:val="375"/>
        </w:trPr>
        <w:tc>
          <w:tcPr>
            <w:tcW w:w="13980" w:type="dxa"/>
          </w:tcPr>
          <w:p w14:paraId="7F822321" w14:textId="532C6172"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○府と市からの依頼に基づき、基本財産を取り崩した財源を活用し、</w:t>
            </w:r>
            <w:r w:rsidR="0089313F">
              <w:rPr>
                <w:rFonts w:ascii="ＭＳ ゴシック" w:eastAsia="ＭＳ ゴシック" w:hAnsi="ＭＳ ゴシック" w:hint="eastAsia"/>
                <w:color w:val="000000" w:themeColor="text1"/>
                <w:szCs w:val="21"/>
              </w:rPr>
              <w:t>平成</w:t>
            </w:r>
            <w:r w:rsidR="0089313F" w:rsidRPr="00DE6C30">
              <w:rPr>
                <w:rFonts w:ascii="ＭＳ ゴシック" w:eastAsia="ＭＳ ゴシック" w:hAnsi="ＭＳ ゴシック" w:hint="eastAsia"/>
                <w:color w:val="000000" w:themeColor="text1"/>
                <w:szCs w:val="21"/>
              </w:rPr>
              <w:t>30年度</w:t>
            </w:r>
            <w:r w:rsidR="0089313F">
              <w:rPr>
                <w:rFonts w:ascii="ＭＳ ゴシック" w:eastAsia="ＭＳ ゴシック" w:hAnsi="ＭＳ ゴシック" w:hint="eastAsia"/>
                <w:color w:val="000000" w:themeColor="text1"/>
                <w:szCs w:val="21"/>
              </w:rPr>
              <w:t>に強化した</w:t>
            </w:r>
            <w:r w:rsidRPr="00DE6C30">
              <w:rPr>
                <w:rFonts w:ascii="ＭＳ ゴシック" w:eastAsia="ＭＳ ゴシック" w:hAnsi="ＭＳ ゴシック" w:hint="eastAsia"/>
                <w:color w:val="000000" w:themeColor="text1"/>
                <w:szCs w:val="21"/>
              </w:rPr>
              <w:t>人的・財政的支援策を拡充・強化する。</w:t>
            </w:r>
          </w:p>
          <w:p w14:paraId="3E8AA346" w14:textId="5384482D" w:rsidR="00EF5B14" w:rsidRPr="00DE6C30" w:rsidRDefault="001B1518"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0048" behindDoc="0" locked="0" layoutInCell="1" allowOverlap="1" wp14:anchorId="24195E3E" wp14:editId="4B6F985C">
                      <wp:simplePos x="0" y="0"/>
                      <wp:positionH relativeFrom="column">
                        <wp:posOffset>2697480</wp:posOffset>
                      </wp:positionH>
                      <wp:positionV relativeFrom="paragraph">
                        <wp:posOffset>211455</wp:posOffset>
                      </wp:positionV>
                      <wp:extent cx="733425" cy="190500"/>
                      <wp:effectExtent l="0" t="0" r="28575" b="19050"/>
                      <wp:wrapNone/>
                      <wp:docPr id="20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0C9D84BD" w14:textId="4A6595E8"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195E3E" id="テキスト ボックス 41" o:spid="_x0000_s1253" type="#_x0000_t202" style="position:absolute;left:0;text-align:left;margin-left:212.4pt;margin-top:16.65pt;width:57.75pt;height: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" filled="f" strokecolor="black [3213]" strokeweight="1.25pt">
                      <v:stroke linestyle="thinThin"/>
                      <v:textbox inset="0,0,0,0">
                        <w:txbxContent>
                          <w:p w14:paraId="0C9D84BD" w14:textId="4A6595E8"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00EF5B14" w:rsidRPr="00DE6C30">
              <w:rPr>
                <w:rFonts w:ascii="ＭＳ ゴシック" w:eastAsia="ＭＳ ゴシック" w:hAnsi="ＭＳ ゴシック" w:hint="eastAsia"/>
                <w:color w:val="000000" w:themeColor="text1"/>
                <w:szCs w:val="21"/>
              </w:rPr>
              <w:t>助成制度の効果的運用により、「延焼抑止効果のより高い建築物除却</w:t>
            </w:r>
            <w:r w:rsidR="003C7A7A" w:rsidRPr="00D44575">
              <w:rPr>
                <w:rFonts w:ascii="ＭＳ ゴシック" w:eastAsia="ＭＳ ゴシック" w:hAnsi="ＭＳ ゴシック" w:hint="eastAsia"/>
                <w:szCs w:val="21"/>
              </w:rPr>
              <w:t>の</w:t>
            </w:r>
            <w:r w:rsidR="00EF5B14" w:rsidRPr="00DE6C30">
              <w:rPr>
                <w:rFonts w:ascii="ＭＳ ゴシック" w:eastAsia="ＭＳ ゴシック" w:hAnsi="ＭＳ ゴシック" w:hint="eastAsia"/>
                <w:color w:val="000000" w:themeColor="text1"/>
                <w:szCs w:val="21"/>
              </w:rPr>
              <w:t>強化」、</w:t>
            </w:r>
            <w:r w:rsidR="00EF5B14" w:rsidRPr="00DE6C30">
              <w:rPr>
                <w:rFonts w:ascii="ＭＳ ゴシック" w:eastAsia="ＭＳ ゴシック" w:hAnsi="ＭＳ ゴシック"/>
                <w:color w:val="000000" w:themeColor="text1"/>
                <w:szCs w:val="21"/>
              </w:rPr>
              <w:t>[狭小敷地の統合」、「地域住民等による防災まちづくり活動」、「感震ブレーカー設置」等の支援に取り組む。</w:t>
            </w:r>
            <w:r w:rsidRPr="00DE6C30">
              <w:rPr>
                <w:rFonts w:ascii="ＭＳ ゴシック" w:eastAsia="ＭＳ ゴシック" w:hAnsi="ＭＳ ゴシック" w:hint="eastAsia"/>
                <w:color w:val="000000" w:themeColor="text1"/>
                <w:szCs w:val="21"/>
              </w:rPr>
              <w:t xml:space="preserve">　</w:t>
            </w:r>
          </w:p>
          <w:p w14:paraId="67A678B0" w14:textId="1CCD1F07" w:rsidR="00EF5B14" w:rsidRPr="00DE6C30" w:rsidRDefault="001B1518"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6192" behindDoc="0" locked="0" layoutInCell="1" allowOverlap="1" wp14:anchorId="0C37BE00" wp14:editId="7A8A3B2D">
                      <wp:simplePos x="0" y="0"/>
                      <wp:positionH relativeFrom="column">
                        <wp:posOffset>7660005</wp:posOffset>
                      </wp:positionH>
                      <wp:positionV relativeFrom="paragraph">
                        <wp:posOffset>15875</wp:posOffset>
                      </wp:positionV>
                      <wp:extent cx="733425" cy="190500"/>
                      <wp:effectExtent l="0" t="0" r="28575" b="19050"/>
                      <wp:wrapNone/>
                      <wp:docPr id="20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BC46B2B" w14:textId="6C4C2B8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37BE00" id="_x0000_s1254" type="#_x0000_t202" style="position:absolute;left:0;text-align:left;margin-left:603.15pt;margin-top:1.25pt;width:57.75pt;height:1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" filled="f" strokecolor="black [3213]" strokeweight="1.25pt">
                      <v:stroke linestyle="thinThin"/>
                      <v:textbox inset="0,0,0,0">
                        <w:txbxContent>
                          <w:p w14:paraId="5BC46B2B" w14:textId="6C4C2B8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「技術者派遣」「専門家による業務支援」「まちづくりを促進する調査支</w:t>
            </w:r>
            <w:r w:rsidR="00EF5B14" w:rsidRPr="00DE6C30">
              <w:rPr>
                <w:rFonts w:ascii="ＭＳ ゴシック" w:eastAsia="ＭＳ ゴシック" w:hAnsi="ＭＳ ゴシック"/>
                <w:color w:val="000000" w:themeColor="text1"/>
                <w:szCs w:val="21"/>
              </w:rPr>
              <w:t>援」</w:t>
            </w:r>
            <w:r w:rsidR="00EF5B14" w:rsidRPr="00DE6C30">
              <w:rPr>
                <w:rFonts w:ascii="ＭＳ ゴシック" w:eastAsia="ＭＳ ゴシック" w:hAnsi="ＭＳ ゴシック" w:hint="eastAsia"/>
                <w:color w:val="000000" w:themeColor="text1"/>
                <w:szCs w:val="21"/>
              </w:rPr>
              <w:t>などマンパワーが不足する地元市支援</w:t>
            </w:r>
            <w:r w:rsidR="00EF5B14" w:rsidRPr="00DE6C30">
              <w:rPr>
                <w:rFonts w:ascii="ＭＳ ゴシック" w:eastAsia="ＭＳ ゴシック" w:hAnsi="ＭＳ ゴシック"/>
                <w:color w:val="000000" w:themeColor="text1"/>
                <w:szCs w:val="21"/>
              </w:rPr>
              <w:t>を実施する。</w:t>
            </w:r>
          </w:p>
          <w:p w14:paraId="7870E3FB" w14:textId="47AD37CB" w:rsidR="00EF5B14" w:rsidRPr="00DE6C30" w:rsidRDefault="001B1518"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4144" behindDoc="0" locked="0" layoutInCell="1" allowOverlap="1" wp14:anchorId="46F6754A" wp14:editId="1610015A">
                      <wp:simplePos x="0" y="0"/>
                      <wp:positionH relativeFrom="column">
                        <wp:posOffset>7088505</wp:posOffset>
                      </wp:positionH>
                      <wp:positionV relativeFrom="paragraph">
                        <wp:posOffset>6350</wp:posOffset>
                      </wp:positionV>
                      <wp:extent cx="733425" cy="190500"/>
                      <wp:effectExtent l="0" t="0" r="28575" b="19050"/>
                      <wp:wrapNone/>
                      <wp:docPr id="20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CEE2313" w14:textId="7777777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6754A" id="_x0000_s1255" type="#_x0000_t202" style="position:absolute;left:0;text-align:left;margin-left:558.15pt;margin-top:.5pt;width:57.75pt;height:1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" filled="f" strokecolor="black [3213]" strokeweight="1.25pt">
                      <v:stroke linestyle="thinThin"/>
                      <v:textbox inset="0,0,0,0">
                        <w:txbxContent>
                          <w:p w14:paraId="7CEE2313" w14:textId="7777777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2096" behindDoc="0" locked="0" layoutInCell="1" allowOverlap="1" wp14:anchorId="424727F6" wp14:editId="4D81E687">
                      <wp:simplePos x="0" y="0"/>
                      <wp:positionH relativeFrom="column">
                        <wp:posOffset>2766061</wp:posOffset>
                      </wp:positionH>
                      <wp:positionV relativeFrom="paragraph">
                        <wp:posOffset>209550</wp:posOffset>
                      </wp:positionV>
                      <wp:extent cx="476250" cy="190500"/>
                      <wp:effectExtent l="0" t="0" r="19050" b="19050"/>
                      <wp:wrapNone/>
                      <wp:docPr id="204" name="テキスト ボックス 41"/>
                      <wp:cNvGraphicFramePr/>
                      <a:graphic xmlns:a="http://schemas.openxmlformats.org/drawingml/2006/main">
                        <a:graphicData uri="http://schemas.microsoft.com/office/word/2010/wordprocessingShape">
                          <wps:wsp>
                            <wps:cNvSpPr txBox="1"/>
                            <wps:spPr>
                              <a:xfrm>
                                <a:off x="0" y="0"/>
                                <a:ext cx="476250" cy="190500"/>
                              </a:xfrm>
                              <a:prstGeom prst="rect">
                                <a:avLst/>
                              </a:prstGeom>
                              <a:noFill/>
                              <a:ln w="15875" cmpd="dbl">
                                <a:solidFill>
                                  <a:schemeClr val="tx1"/>
                                </a:solidFill>
                              </a:ln>
                            </wps:spPr>
                            <wps:txbx>
                              <w:txbxContent>
                                <w:p w14:paraId="3EA88709" w14:textId="7C083236"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4727F6" id="_x0000_s1256" type="#_x0000_t202" style="position:absolute;left:0;text-align:left;margin-left:217.8pt;margin-top:16.5pt;width:37.5pt;height: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" filled="f" strokecolor="black [3213]" strokeweight="1.25pt">
                      <v:stroke linestyle="thinThin"/>
                      <v:textbox inset="0,0,0,0">
                        <w:txbxContent>
                          <w:p w14:paraId="3EA88709" w14:textId="7C083236"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EF5B14" w:rsidRPr="00DE6C30">
              <w:rPr>
                <w:rFonts w:ascii="ＭＳ ゴシック" w:eastAsia="ＭＳ ゴシック" w:hAnsi="ＭＳ ゴシック" w:hint="eastAsia"/>
                <w:color w:val="000000" w:themeColor="text1"/>
                <w:szCs w:val="21"/>
              </w:rPr>
              <w:t>地元市や府土木事務所等と連携し「地権者への個別訪問」、「地域での出前相談会」などで支援策の活用促進を図る。</w:t>
            </w:r>
          </w:p>
          <w:p w14:paraId="3B50E246" w14:textId="17167348" w:rsidR="00E307B7" w:rsidRPr="00DE6C30" w:rsidRDefault="001B1518" w:rsidP="00E307B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支援対象市として「大阪市」を追加する。</w:t>
            </w:r>
            <w:r w:rsidRPr="00DE6C30">
              <w:rPr>
                <w:rFonts w:ascii="ＭＳ ゴシック" w:eastAsia="ＭＳ ゴシック" w:hAnsi="ＭＳ ゴシック" w:hint="eastAsia"/>
                <w:color w:val="000000" w:themeColor="text1"/>
                <w:szCs w:val="21"/>
              </w:rPr>
              <w:t xml:space="preserve">　</w:t>
            </w:r>
          </w:p>
          <w:p w14:paraId="34ACAECA" w14:textId="77777777" w:rsidR="00EF5B14" w:rsidRPr="00DE6C30" w:rsidRDefault="00EF5B14" w:rsidP="00E307B7">
            <w:pPr>
              <w:ind w:left="210" w:hangingChars="100" w:hanging="210"/>
              <w:jc w:val="left"/>
              <w:rPr>
                <w:rFonts w:ascii="ＭＳ ゴシック" w:eastAsia="ＭＳ ゴシック" w:hAnsi="ＭＳ ゴシック"/>
                <w:color w:val="000000" w:themeColor="text1"/>
                <w:szCs w:val="21"/>
              </w:rPr>
            </w:pPr>
          </w:p>
          <w:p w14:paraId="29055C97" w14:textId="6FBA159F" w:rsidR="00E307B7" w:rsidRPr="00DE6C30" w:rsidRDefault="00E307B7" w:rsidP="00E307B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856896" behindDoc="0" locked="0" layoutInCell="1" allowOverlap="1" wp14:anchorId="0AC046A9" wp14:editId="10A23866">
                      <wp:simplePos x="0" y="0"/>
                      <wp:positionH relativeFrom="column">
                        <wp:posOffset>289560</wp:posOffset>
                      </wp:positionH>
                      <wp:positionV relativeFrom="paragraph">
                        <wp:posOffset>192405</wp:posOffset>
                      </wp:positionV>
                      <wp:extent cx="43719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71975" cy="285750"/>
                              </a:xfrm>
                              <a:prstGeom prst="rect">
                                <a:avLst/>
                              </a:prstGeom>
                              <a:noFill/>
                              <a:ln w="6350">
                                <a:noFill/>
                              </a:ln>
                            </wps:spPr>
                            <wps:txbx>
                              <w:txbxContent>
                                <w:p w14:paraId="0BF901F3" w14:textId="405D6FDC" w:rsidR="00B20BB9" w:rsidRPr="007B2569" w:rsidRDefault="00B20BB9" w:rsidP="003E0EF9">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46A9" id="テキスト ボックス 1" o:spid="_x0000_s1257" type="#_x0000_t202" style="position:absolute;left:0;text-align:left;margin-left:22.8pt;margin-top:15.15pt;width:344.25pt;height:2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" filled="f" stroked="f" strokeweight=".5pt">
                      <v:textbox inset="1mm,0,1mm,0">
                        <w:txbxContent>
                          <w:p w14:paraId="0BF901F3" w14:textId="405D6FDC" w:rsidR="00B20BB9" w:rsidRPr="007B2569" w:rsidRDefault="00B20BB9" w:rsidP="003E0EF9">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v:textbox>
                    </v:shape>
                  </w:pict>
                </mc:Fallback>
              </mc:AlternateContent>
            </w:r>
          </w:p>
          <w:p w14:paraId="5E7FEE1A" w14:textId="477507D3" w:rsidR="003E0EF9" w:rsidRPr="00DE6C30" w:rsidRDefault="003E0EF9" w:rsidP="003E0EF9">
            <w:pPr>
              <w:ind w:left="211" w:hangingChars="100" w:hanging="211"/>
              <w:jc w:val="left"/>
              <w:rPr>
                <w:rFonts w:ascii="ＭＳ ゴシック" w:eastAsia="ＭＳ ゴシック" w:hAnsi="ＭＳ ゴシック"/>
                <w:b/>
                <w:bCs/>
                <w:color w:val="000000" w:themeColor="text1"/>
                <w:szCs w:val="21"/>
              </w:rPr>
            </w:pPr>
          </w:p>
          <w:p w14:paraId="6CDE34D5" w14:textId="5A6071A6"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063744" behindDoc="0" locked="0" layoutInCell="1" allowOverlap="1" wp14:anchorId="477F194D" wp14:editId="5D6DFB77">
                      <wp:simplePos x="0" y="0"/>
                      <wp:positionH relativeFrom="column">
                        <wp:posOffset>6099810</wp:posOffset>
                      </wp:positionH>
                      <wp:positionV relativeFrom="paragraph">
                        <wp:posOffset>111760</wp:posOffset>
                      </wp:positionV>
                      <wp:extent cx="533400" cy="70485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flipH="1">
                                <a:off x="0" y="0"/>
                                <a:ext cx="533400" cy="704850"/>
                              </a:xfrm>
                              <a:prstGeom prst="rect">
                                <a:avLst/>
                              </a:prstGeom>
                              <a:solidFill>
                                <a:schemeClr val="lt1"/>
                              </a:solidFill>
                              <a:ln w="6350">
                                <a:solidFill>
                                  <a:prstClr val="black"/>
                                </a:solidFill>
                              </a:ln>
                            </wps:spPr>
                            <wps:txbx>
                              <w:txbxContent>
                                <w:p w14:paraId="32B68776" w14:textId="77777777" w:rsidR="00B20BB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基本的</w:t>
                                  </w:r>
                                </w:p>
                                <w:p w14:paraId="0DB69427" w14:textId="5590E538" w:rsidR="00B20BB9" w:rsidRPr="004D7F0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194D" id="テキスト ボックス 93" o:spid="_x0000_s1258" type="#_x0000_t202" style="position:absolute;left:0;text-align:left;margin-left:480.3pt;margin-top:8.8pt;width:42pt;height:55.5pt;flip:x;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" fillcolor="white [3201]" strokeweight=".5pt">
                      <v:textbox style="layout-flow:vertical-ideographic" inset="0,0,0,0">
                        <w:txbxContent>
                          <w:p w14:paraId="32B68776" w14:textId="77777777" w:rsidR="00B20BB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基本的</w:t>
                            </w:r>
                          </w:p>
                          <w:p w14:paraId="0DB69427" w14:textId="5590E538" w:rsidR="00B20BB9" w:rsidRPr="004D7F0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取組み</w:t>
                            </w:r>
                          </w:p>
                        </w:txbxContent>
                      </v:textbox>
                    </v:shape>
                  </w:pict>
                </mc:Fallback>
              </mc:AlternateContent>
            </w:r>
            <w:r w:rsidRPr="00DE6C30">
              <w:rPr>
                <w:rFonts w:ascii="ＭＳ ゴシック" w:eastAsia="ＭＳ ゴシック" w:hAnsi="ＭＳ ゴシック"/>
                <w:b/>
                <w:bCs/>
                <w:noProof/>
                <w:color w:val="000000" w:themeColor="text1"/>
                <w:szCs w:val="21"/>
              </w:rPr>
              <mc:AlternateContent>
                <mc:Choice Requires="wpg">
                  <w:drawing>
                    <wp:anchor distT="0" distB="0" distL="114300" distR="114300" simplePos="0" relativeHeight="251855872" behindDoc="0" locked="0" layoutInCell="1" allowOverlap="1" wp14:anchorId="3D5ECB79" wp14:editId="7B9270A7">
                      <wp:simplePos x="0" y="0"/>
                      <wp:positionH relativeFrom="column">
                        <wp:posOffset>1080135</wp:posOffset>
                      </wp:positionH>
                      <wp:positionV relativeFrom="paragraph">
                        <wp:posOffset>115570</wp:posOffset>
                      </wp:positionV>
                      <wp:extent cx="4848225" cy="2838450"/>
                      <wp:effectExtent l="0" t="0" r="28575" b="19050"/>
                      <wp:wrapNone/>
                      <wp:docPr id="24" name="グループ化 24"/>
                      <wp:cNvGraphicFramePr/>
                      <a:graphic xmlns:a="http://schemas.openxmlformats.org/drawingml/2006/main">
                        <a:graphicData uri="http://schemas.microsoft.com/office/word/2010/wordprocessingGroup">
                          <wpg:wgp>
                            <wpg:cNvGrpSpPr/>
                            <wpg:grpSpPr>
                              <a:xfrm>
                                <a:off x="0" y="0"/>
                                <a:ext cx="4848225" cy="2838450"/>
                                <a:chOff x="2733675" y="0"/>
                                <a:chExt cx="4848225" cy="2838450"/>
                              </a:xfrm>
                            </wpg:grpSpPr>
                            <wps:wsp>
                              <wps:cNvPr id="138" name="正方形/長方形 138"/>
                              <wps:cNvSpPr/>
                              <wps:spPr>
                                <a:xfrm>
                                  <a:off x="5724525" y="2066925"/>
                                  <a:ext cx="1857375" cy="771525"/>
                                </a:xfrm>
                                <a:prstGeom prst="rect">
                                  <a:avLst/>
                                </a:prstGeom>
                                <a:noFill/>
                                <a:ln w="25400" cap="flat" cmpd="sng" algn="ctr">
                                  <a:solidFill>
                                    <a:sysClr val="windowText" lastClr="000000"/>
                                  </a:solidFill>
                                  <a:prstDash val="solid"/>
                                  <a:miter lim="800000"/>
                                </a:ln>
                                <a:effectLst/>
                              </wps:spPr>
                              <wps:txbx>
                                <w:txbxContent>
                                  <w:p w14:paraId="564C38F0"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53134F1"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BC8CEA8"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9" name="正方形/長方形 139"/>
                              <wps:cNvSpPr/>
                              <wps:spPr>
                                <a:xfrm>
                                  <a:off x="2733675" y="2143125"/>
                                  <a:ext cx="2361565" cy="514350"/>
                                </a:xfrm>
                                <a:prstGeom prst="rect">
                                  <a:avLst/>
                                </a:prstGeom>
                                <a:solidFill>
                                  <a:schemeClr val="bg1"/>
                                </a:solidFill>
                                <a:ln w="25400" cap="flat" cmpd="sng" algn="ctr">
                                  <a:solidFill>
                                    <a:sysClr val="windowText" lastClr="000000"/>
                                  </a:solidFill>
                                  <a:prstDash val="solid"/>
                                  <a:miter lim="800000"/>
                                </a:ln>
                                <a:effectLst/>
                              </wps:spPr>
                              <wps:txbx>
                                <w:txbxContent>
                                  <w:p w14:paraId="495B50FA" w14:textId="77777777" w:rsidR="00B20BB9" w:rsidRPr="007B2569" w:rsidRDefault="00B20BB9" w:rsidP="003E0EF9">
                                    <w:pPr>
                                      <w:snapToGrid w:val="0"/>
                                      <w:spacing w:line="28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8" name="フリーフォーム: 図形 178"/>
                              <wps:cNvSpPr/>
                              <wps:spPr>
                                <a:xfrm>
                                  <a:off x="5467350" y="409576"/>
                                  <a:ext cx="257175" cy="1009650"/>
                                </a:xfrm>
                                <a:custGeom>
                                  <a:avLst/>
                                  <a:gdLst>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129198 h 4097242"/>
                                    <a:gd name="connsiteX1" fmla="*/ 121624 w 660317"/>
                                    <a:gd name="connsiteY1" fmla="*/ 148248 h 4097242"/>
                                    <a:gd name="connsiteX2" fmla="*/ 35899 w 660317"/>
                                    <a:gd name="connsiteY2" fmla="*/ 3824898 h 4097242"/>
                                    <a:gd name="connsiteX3" fmla="*/ 616924 w 660317"/>
                                    <a:gd name="connsiteY3" fmla="*/ 3824898 h 4097242"/>
                                    <a:gd name="connsiteX4" fmla="*/ 616924 w 660317"/>
                                    <a:gd name="connsiteY4" fmla="*/ 3834423 h 4097242"/>
                                    <a:gd name="connsiteX5" fmla="*/ 607399 w 660317"/>
                                    <a:gd name="connsiteY5" fmla="*/ 3834423 h 4097242"/>
                                    <a:gd name="connsiteX0" fmla="*/ 607399 w 660317"/>
                                    <a:gd name="connsiteY0" fmla="*/ 410 h 3968454"/>
                                    <a:gd name="connsiteX1" fmla="*/ 121624 w 660317"/>
                                    <a:gd name="connsiteY1" fmla="*/ 19460 h 3968454"/>
                                    <a:gd name="connsiteX2" fmla="*/ 35899 w 660317"/>
                                    <a:gd name="connsiteY2" fmla="*/ 3696110 h 3968454"/>
                                    <a:gd name="connsiteX3" fmla="*/ 616924 w 660317"/>
                                    <a:gd name="connsiteY3" fmla="*/ 3696110 h 3968454"/>
                                    <a:gd name="connsiteX4" fmla="*/ 616924 w 660317"/>
                                    <a:gd name="connsiteY4" fmla="*/ 3705635 h 3968454"/>
                                    <a:gd name="connsiteX5" fmla="*/ 607399 w 660317"/>
                                    <a:gd name="connsiteY5" fmla="*/ 3705635 h 3968454"/>
                                    <a:gd name="connsiteX0" fmla="*/ 596195 w 649113"/>
                                    <a:gd name="connsiteY0" fmla="*/ 410 h 3968454"/>
                                    <a:gd name="connsiteX1" fmla="*/ 110420 w 649113"/>
                                    <a:gd name="connsiteY1" fmla="*/ 19460 h 3968454"/>
                                    <a:gd name="connsiteX2" fmla="*/ 24695 w 649113"/>
                                    <a:gd name="connsiteY2" fmla="*/ 3696110 h 3968454"/>
                                    <a:gd name="connsiteX3" fmla="*/ 605720 w 649113"/>
                                    <a:gd name="connsiteY3" fmla="*/ 3696110 h 3968454"/>
                                    <a:gd name="connsiteX4" fmla="*/ 605720 w 649113"/>
                                    <a:gd name="connsiteY4" fmla="*/ 3705635 h 3968454"/>
                                    <a:gd name="connsiteX5" fmla="*/ 596195 w 649113"/>
                                    <a:gd name="connsiteY5" fmla="*/ 3705635 h 3968454"/>
                                    <a:gd name="connsiteX0" fmla="*/ 600795 w 649113"/>
                                    <a:gd name="connsiteY0" fmla="*/ 400 h 3968854"/>
                                    <a:gd name="connsiteX1" fmla="*/ 110420 w 649113"/>
                                    <a:gd name="connsiteY1" fmla="*/ 19860 h 3968854"/>
                                    <a:gd name="connsiteX2" fmla="*/ 24695 w 649113"/>
                                    <a:gd name="connsiteY2" fmla="*/ 3696510 h 3968854"/>
                                    <a:gd name="connsiteX3" fmla="*/ 605720 w 649113"/>
                                    <a:gd name="connsiteY3" fmla="*/ 3696510 h 3968854"/>
                                    <a:gd name="connsiteX4" fmla="*/ 605720 w 649113"/>
                                    <a:gd name="connsiteY4" fmla="*/ 3706035 h 3968854"/>
                                    <a:gd name="connsiteX5" fmla="*/ 596195 w 649113"/>
                                    <a:gd name="connsiteY5" fmla="*/ 3706035 h 3968854"/>
                                    <a:gd name="connsiteX0" fmla="*/ 600795 w 649113"/>
                                    <a:gd name="connsiteY0" fmla="*/ 3877 h 3973802"/>
                                    <a:gd name="connsiteX1" fmla="*/ 110420 w 649113"/>
                                    <a:gd name="connsiteY1" fmla="*/ 3477 h 3973802"/>
                                    <a:gd name="connsiteX2" fmla="*/ 24695 w 649113"/>
                                    <a:gd name="connsiteY2" fmla="*/ 3699987 h 3973802"/>
                                    <a:gd name="connsiteX3" fmla="*/ 605720 w 649113"/>
                                    <a:gd name="connsiteY3" fmla="*/ 3699987 h 3973802"/>
                                    <a:gd name="connsiteX4" fmla="*/ 605720 w 649113"/>
                                    <a:gd name="connsiteY4" fmla="*/ 3709512 h 3973802"/>
                                    <a:gd name="connsiteX5" fmla="*/ 596195 w 649113"/>
                                    <a:gd name="connsiteY5" fmla="*/ 3709512 h 3973802"/>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779038 w 827356"/>
                                    <a:gd name="connsiteY0" fmla="*/ 1946 h 3712374"/>
                                    <a:gd name="connsiteX1" fmla="*/ 288663 w 827356"/>
                                    <a:gd name="connsiteY1" fmla="*/ 5423 h 3712374"/>
                                    <a:gd name="connsiteX2" fmla="*/ 202938 w 827356"/>
                                    <a:gd name="connsiteY2" fmla="*/ 3701933 h 3712374"/>
                                    <a:gd name="connsiteX3" fmla="*/ 783963 w 827356"/>
                                    <a:gd name="connsiteY3" fmla="*/ 3701933 h 3712374"/>
                                    <a:gd name="connsiteX4" fmla="*/ 783963 w 827356"/>
                                    <a:gd name="connsiteY4" fmla="*/ 3711458 h 3712374"/>
                                    <a:gd name="connsiteX5" fmla="*/ 774438 w 827356"/>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576100 w 624418"/>
                                    <a:gd name="connsiteY0" fmla="*/ 1946 h 3712374"/>
                                    <a:gd name="connsiteX1" fmla="*/ 85725 w 624418"/>
                                    <a:gd name="connsiteY1" fmla="*/ 5423 h 3712374"/>
                                    <a:gd name="connsiteX2" fmla="*/ 0 w 624418"/>
                                    <a:gd name="connsiteY2" fmla="*/ 3701933 h 3712374"/>
                                    <a:gd name="connsiteX3" fmla="*/ 581025 w 624418"/>
                                    <a:gd name="connsiteY3" fmla="*/ 3701933 h 3712374"/>
                                    <a:gd name="connsiteX4" fmla="*/ 581025 w 624418"/>
                                    <a:gd name="connsiteY4" fmla="*/ 3711458 h 3712374"/>
                                    <a:gd name="connsiteX5" fmla="*/ 571500 w 624418"/>
                                    <a:gd name="connsiteY5" fmla="*/ 3711458 h 3712374"/>
                                    <a:gd name="connsiteX0" fmla="*/ 581750 w 630068"/>
                                    <a:gd name="connsiteY0" fmla="*/ 40675 h 3751103"/>
                                    <a:gd name="connsiteX1" fmla="*/ 5650 w 630068"/>
                                    <a:gd name="connsiteY1" fmla="*/ 621 h 3751103"/>
                                    <a:gd name="connsiteX2" fmla="*/ 5650 w 630068"/>
                                    <a:gd name="connsiteY2" fmla="*/ 3740662 h 3751103"/>
                                    <a:gd name="connsiteX3" fmla="*/ 586675 w 630068"/>
                                    <a:gd name="connsiteY3" fmla="*/ 3740662 h 3751103"/>
                                    <a:gd name="connsiteX4" fmla="*/ 586675 w 630068"/>
                                    <a:gd name="connsiteY4" fmla="*/ 3750187 h 3751103"/>
                                    <a:gd name="connsiteX5" fmla="*/ 577150 w 630068"/>
                                    <a:gd name="connsiteY5" fmla="*/ 3750187 h 3751103"/>
                                    <a:gd name="connsiteX0" fmla="*/ 561077 w 630069"/>
                                    <a:gd name="connsiteY0" fmla="*/ 3258 h 3754361"/>
                                    <a:gd name="connsiteX1" fmla="*/ 5651 w 630069"/>
                                    <a:gd name="connsiteY1" fmla="*/ 3879 h 3754361"/>
                                    <a:gd name="connsiteX2" fmla="*/ 5651 w 630069"/>
                                    <a:gd name="connsiteY2" fmla="*/ 3743920 h 3754361"/>
                                    <a:gd name="connsiteX3" fmla="*/ 586676 w 630069"/>
                                    <a:gd name="connsiteY3" fmla="*/ 3743920 h 3754361"/>
                                    <a:gd name="connsiteX4" fmla="*/ 586676 w 630069"/>
                                    <a:gd name="connsiteY4" fmla="*/ 3753445 h 3754361"/>
                                    <a:gd name="connsiteX5" fmla="*/ 577151 w 630069"/>
                                    <a:gd name="connsiteY5" fmla="*/ 3753445 h 3754361"/>
                                    <a:gd name="connsiteX0" fmla="*/ 561077 w 630344"/>
                                    <a:gd name="connsiteY0" fmla="*/ 3258 h 3754882"/>
                                    <a:gd name="connsiteX1" fmla="*/ 5651 w 630344"/>
                                    <a:gd name="connsiteY1" fmla="*/ 3879 h 3754882"/>
                                    <a:gd name="connsiteX2" fmla="*/ 5651 w 630344"/>
                                    <a:gd name="connsiteY2" fmla="*/ 3743920 h 3754882"/>
                                    <a:gd name="connsiteX3" fmla="*/ 586676 w 630344"/>
                                    <a:gd name="connsiteY3" fmla="*/ 3743920 h 3754882"/>
                                    <a:gd name="connsiteX4" fmla="*/ 586676 w 630344"/>
                                    <a:gd name="connsiteY4" fmla="*/ 3753445 h 3754882"/>
                                    <a:gd name="connsiteX5" fmla="*/ 630069 w 630344"/>
                                    <a:gd name="connsiteY5" fmla="*/ 3754361 h 3754882"/>
                                    <a:gd name="connsiteX0" fmla="*/ 561077 w 628151"/>
                                    <a:gd name="connsiteY0" fmla="*/ 3258 h 3753445"/>
                                    <a:gd name="connsiteX1" fmla="*/ 5651 w 628151"/>
                                    <a:gd name="connsiteY1" fmla="*/ 3879 h 3753445"/>
                                    <a:gd name="connsiteX2" fmla="*/ 5651 w 628151"/>
                                    <a:gd name="connsiteY2" fmla="*/ 3743920 h 3753445"/>
                                    <a:gd name="connsiteX3" fmla="*/ 586676 w 628151"/>
                                    <a:gd name="connsiteY3" fmla="*/ 3743920 h 3753445"/>
                                    <a:gd name="connsiteX4" fmla="*/ 586676 w 628151"/>
                                    <a:gd name="connsiteY4" fmla="*/ 3753445 h 3753445"/>
                                    <a:gd name="connsiteX0" fmla="*/ 561077 w 659286"/>
                                    <a:gd name="connsiteY0" fmla="*/ 3258 h 3753445"/>
                                    <a:gd name="connsiteX1" fmla="*/ 5651 w 659286"/>
                                    <a:gd name="connsiteY1" fmla="*/ 3879 h 3753445"/>
                                    <a:gd name="connsiteX2" fmla="*/ 5651 w 659286"/>
                                    <a:gd name="connsiteY2" fmla="*/ 3743920 h 3753445"/>
                                    <a:gd name="connsiteX3" fmla="*/ 586676 w 659286"/>
                                    <a:gd name="connsiteY3" fmla="*/ 3743920 h 3753445"/>
                                    <a:gd name="connsiteX4" fmla="*/ 655190 w 659286"/>
                                    <a:gd name="connsiteY4" fmla="*/ 3753445 h 3753445"/>
                                    <a:gd name="connsiteX0" fmla="*/ 561077 w 655190"/>
                                    <a:gd name="connsiteY0" fmla="*/ 3258 h 4023709"/>
                                    <a:gd name="connsiteX1" fmla="*/ 5651 w 655190"/>
                                    <a:gd name="connsiteY1" fmla="*/ 3879 h 4023709"/>
                                    <a:gd name="connsiteX2" fmla="*/ 5651 w 655190"/>
                                    <a:gd name="connsiteY2" fmla="*/ 3743920 h 4023709"/>
                                    <a:gd name="connsiteX3" fmla="*/ 655190 w 655190"/>
                                    <a:gd name="connsiteY3" fmla="*/ 3753445 h 4023709"/>
                                    <a:gd name="connsiteX0" fmla="*/ 561077 w 655190"/>
                                    <a:gd name="connsiteY0" fmla="*/ 3258 h 3753445"/>
                                    <a:gd name="connsiteX1" fmla="*/ 5651 w 655190"/>
                                    <a:gd name="connsiteY1" fmla="*/ 3879 h 3753445"/>
                                    <a:gd name="connsiteX2" fmla="*/ 5651 w 655190"/>
                                    <a:gd name="connsiteY2" fmla="*/ 3743920 h 3753445"/>
                                    <a:gd name="connsiteX3" fmla="*/ 655190 w 655190"/>
                                    <a:gd name="connsiteY3" fmla="*/ 3753445 h 3753445"/>
                                    <a:gd name="connsiteX0" fmla="*/ 561077 w 654774"/>
                                    <a:gd name="connsiteY0" fmla="*/ 3258 h 3753445"/>
                                    <a:gd name="connsiteX1" fmla="*/ 5651 w 654774"/>
                                    <a:gd name="connsiteY1" fmla="*/ 3879 h 3753445"/>
                                    <a:gd name="connsiteX2" fmla="*/ 5651 w 654774"/>
                                    <a:gd name="connsiteY2" fmla="*/ 3743920 h 3753445"/>
                                    <a:gd name="connsiteX3" fmla="*/ 654774 w 654774"/>
                                    <a:gd name="connsiteY3" fmla="*/ 3753445 h 3753445"/>
                                    <a:gd name="connsiteX0" fmla="*/ 561077 w 654774"/>
                                    <a:gd name="connsiteY0" fmla="*/ 3258 h 3753653"/>
                                    <a:gd name="connsiteX1" fmla="*/ 5651 w 654774"/>
                                    <a:gd name="connsiteY1" fmla="*/ 3879 h 3753653"/>
                                    <a:gd name="connsiteX2" fmla="*/ 5651 w 654774"/>
                                    <a:gd name="connsiteY2" fmla="*/ 3743920 h 3753653"/>
                                    <a:gd name="connsiteX3" fmla="*/ 654774 w 654774"/>
                                    <a:gd name="connsiteY3" fmla="*/ 3753445 h 3753653"/>
                                    <a:gd name="connsiteX0" fmla="*/ 561872 w 655569"/>
                                    <a:gd name="connsiteY0" fmla="*/ 3258 h 3755409"/>
                                    <a:gd name="connsiteX1" fmla="*/ 6446 w 655569"/>
                                    <a:gd name="connsiteY1" fmla="*/ 3879 h 3755409"/>
                                    <a:gd name="connsiteX2" fmla="*/ 795 w 655569"/>
                                    <a:gd name="connsiteY2" fmla="*/ 3753653 h 3755409"/>
                                    <a:gd name="connsiteX3" fmla="*/ 655569 w 655569"/>
                                    <a:gd name="connsiteY3" fmla="*/ 3753445 h 3755409"/>
                                    <a:gd name="connsiteX0" fmla="*/ 561872 w 655569"/>
                                    <a:gd name="connsiteY0" fmla="*/ 3258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600845 w 663657"/>
                                    <a:gd name="connsiteY0" fmla="*/ 0 h 3753653"/>
                                    <a:gd name="connsiteX1" fmla="*/ 8088 w 663657"/>
                                    <a:gd name="connsiteY1" fmla="*/ 0 h 3753653"/>
                                    <a:gd name="connsiteX2" fmla="*/ 8883 w 663657"/>
                                    <a:gd name="connsiteY2" fmla="*/ 3753653 h 3753653"/>
                                    <a:gd name="connsiteX3" fmla="*/ 663657 w 663657"/>
                                    <a:gd name="connsiteY3" fmla="*/ 3753445 h 3753653"/>
                                    <a:gd name="connsiteX0" fmla="*/ 601721 w 664533"/>
                                    <a:gd name="connsiteY0" fmla="*/ 0 h 3753653"/>
                                    <a:gd name="connsiteX1" fmla="*/ 8964 w 664533"/>
                                    <a:gd name="connsiteY1" fmla="*/ 0 h 3753653"/>
                                    <a:gd name="connsiteX2" fmla="*/ 9759 w 664533"/>
                                    <a:gd name="connsiteY2" fmla="*/ 3753653 h 3753653"/>
                                    <a:gd name="connsiteX3" fmla="*/ 664533 w 664533"/>
                                    <a:gd name="connsiteY3" fmla="*/ 3753445 h 3753653"/>
                                  </a:gdLst>
                                  <a:ahLst/>
                                  <a:cxnLst>
                                    <a:cxn ang="0">
                                      <a:pos x="connsiteX0" y="connsiteY0"/>
                                    </a:cxn>
                                    <a:cxn ang="0">
                                      <a:pos x="connsiteX1" y="connsiteY1"/>
                                    </a:cxn>
                                    <a:cxn ang="0">
                                      <a:pos x="connsiteX2" y="connsiteY2"/>
                                    </a:cxn>
                                    <a:cxn ang="0">
                                      <a:pos x="connsiteX3" y="connsiteY3"/>
                                    </a:cxn>
                                  </a:cxnLst>
                                  <a:rect l="l" t="t" r="r" b="b"/>
                                  <a:pathLst>
                                    <a:path w="664533" h="3753653">
                                      <a:moveTo>
                                        <a:pt x="601721" y="0"/>
                                      </a:moveTo>
                                      <a:lnTo>
                                        <a:pt x="8964" y="0"/>
                                      </a:lnTo>
                                      <a:cubicBezTo>
                                        <a:pt x="-16260" y="644528"/>
                                        <a:pt x="20936" y="2861252"/>
                                        <a:pt x="9759" y="3753653"/>
                                      </a:cubicBezTo>
                                      <a:lnTo>
                                        <a:pt x="664533" y="3753445"/>
                                      </a:lnTo>
                                    </a:path>
                                  </a:pathLst>
                                </a:custGeom>
                                <a:noFill/>
                                <a:ln w="19050" cap="flat" cmpd="sng" algn="ctr">
                                  <a:solidFill>
                                    <a:sysClr val="windowText" lastClr="000000"/>
                                  </a:solidFill>
                                  <a:prstDash val="solid"/>
                                  <a:miter lim="800000"/>
                                </a:ln>
                                <a:effectLst/>
                              </wps:spPr>
                              <wps:txbx>
                                <w:txbxContent>
                                  <w:p w14:paraId="357C127D" w14:textId="77777777" w:rsidR="00B20BB9" w:rsidRDefault="00B20BB9" w:rsidP="003E0E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直線コネクタ 179"/>
                              <wps:cNvCnPr/>
                              <wps:spPr>
                                <a:xfrm>
                                  <a:off x="5048250" y="704850"/>
                                  <a:ext cx="419100" cy="0"/>
                                </a:xfrm>
                                <a:prstGeom prst="line">
                                  <a:avLst/>
                                </a:prstGeom>
                                <a:noFill/>
                                <a:ln w="19050" cap="flat" cmpd="sng" algn="ctr">
                                  <a:solidFill>
                                    <a:sysClr val="windowText" lastClr="000000"/>
                                  </a:solidFill>
                                  <a:prstDash val="solid"/>
                                  <a:miter lim="800000"/>
                                </a:ln>
                                <a:effectLst/>
                              </wps:spPr>
                              <wps:bodyPr/>
                            </wps:wsp>
                            <wps:wsp>
                              <wps:cNvPr id="180" name="正方形/長方形 180"/>
                              <wps:cNvSpPr/>
                              <wps:spPr>
                                <a:xfrm>
                                  <a:off x="2733675" y="466725"/>
                                  <a:ext cx="2381250" cy="466725"/>
                                </a:xfrm>
                                <a:prstGeom prst="rect">
                                  <a:avLst/>
                                </a:prstGeom>
                                <a:solidFill>
                                  <a:schemeClr val="bg1"/>
                                </a:solidFill>
                                <a:ln w="25400" cap="flat" cmpd="sng" algn="ctr">
                                  <a:solidFill>
                                    <a:sysClr val="windowText" lastClr="000000"/>
                                  </a:solidFill>
                                  <a:prstDash val="solid"/>
                                  <a:miter lim="800000"/>
                                </a:ln>
                                <a:effectLst/>
                              </wps:spPr>
                              <wps:txbx>
                                <w:txbxContent>
                                  <w:p w14:paraId="1DD0CB6E" w14:textId="655582C0"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 name="正方形/長方形 181"/>
                              <wps:cNvSpPr/>
                              <wps:spPr>
                                <a:xfrm>
                                  <a:off x="5724524" y="933450"/>
                                  <a:ext cx="1857375" cy="952500"/>
                                </a:xfrm>
                                <a:prstGeom prst="rect">
                                  <a:avLst/>
                                </a:prstGeom>
                                <a:solidFill>
                                  <a:schemeClr val="bg1"/>
                                </a:solidFill>
                                <a:ln w="25400" cap="flat" cmpd="sng" algn="ctr">
                                  <a:solidFill>
                                    <a:sysClr val="windowText" lastClr="000000"/>
                                  </a:solidFill>
                                  <a:prstDash val="solid"/>
                                  <a:miter lim="800000"/>
                                </a:ln>
                                <a:effectLst/>
                              </wps:spPr>
                              <wps:txbx>
                                <w:txbxContent>
                                  <w:p w14:paraId="668CBAF7"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○文化住宅等売却支援</w:t>
                                    </w:r>
                                  </w:p>
                                  <w:p w14:paraId="3FED7C15"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4BE101E"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5A7D043F"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2" name="正方形/長方形 182"/>
                              <wps:cNvSpPr/>
                              <wps:spPr>
                                <a:xfrm>
                                  <a:off x="5724525" y="0"/>
                                  <a:ext cx="1857375" cy="752475"/>
                                </a:xfrm>
                                <a:prstGeom prst="rect">
                                  <a:avLst/>
                                </a:prstGeom>
                                <a:solidFill>
                                  <a:schemeClr val="bg1"/>
                                </a:solidFill>
                                <a:ln w="25400" cap="flat" cmpd="sng" algn="ctr">
                                  <a:solidFill>
                                    <a:sysClr val="windowText" lastClr="000000"/>
                                  </a:solidFill>
                                  <a:prstDash val="solid"/>
                                  <a:miter lim="800000"/>
                                </a:ln>
                                <a:effectLst/>
                              </wps:spPr>
                              <wps:txbx>
                                <w:txbxContent>
                                  <w:p w14:paraId="0C0D1C8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6E0CE74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012308B"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4" name="直線コネクタ 184"/>
                              <wps:cNvCnPr/>
                              <wps:spPr>
                                <a:xfrm>
                                  <a:off x="5133975" y="2447925"/>
                                  <a:ext cx="6096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D5ECB79" id="グループ化 24" o:spid="_x0000_s1259" style="position:absolute;left:0;text-align:left;margin-left:85.05pt;margin-top:9.1pt;width:381.75pt;height:223.5pt;z-index:251855872;mso-width-relative:margin;mso-height-relative:margin" coordorigin="27336" coordsize="48482,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">
                      <v:rect id="正方形/長方形 138" o:spid="_x0000_s1260" style="position:absolute;left:57245;top:20669;width:18574;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" filled="f" strokecolor="windowText" strokeweight="2pt">
                        <v:textbox inset="1mm,0,1mm,0">
                          <w:txbxContent>
                            <w:p w14:paraId="564C38F0"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53134F1"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BC8CEA8"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v:textbox>
                      </v:rect>
                      <v:rect id="正方形/長方形 139" o:spid="_x0000_s1261" style="position:absolute;left:27336;top:21431;width:2361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" fillcolor="white [3212]" strokecolor="windowText" strokeweight="2pt">
                        <v:textbox inset="1mm,0,1mm,0">
                          <w:txbxContent>
                            <w:p w14:paraId="495B50FA" w14:textId="77777777" w:rsidR="00B20BB9" w:rsidRPr="007B2569" w:rsidRDefault="00B20BB9" w:rsidP="003E0EF9">
                              <w:pPr>
                                <w:snapToGrid w:val="0"/>
                                <w:spacing w:line="28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v:textbox>
                      </v:rect>
                      <v:shape id="フリーフォーム: 図形 178" o:spid="_x0000_s1262" style="position:absolute;left:54673;top:4095;width:2572;height:10097;visibility:visible;mso-wrap-style:square;v-text-anchor:middle" coordsize="664533,3753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" adj="-11796480,,5400" path="m601721,l8964,v-25224,644528,11972,2861252,795,3753653l664533,3753445e" filled="f" strokecolor="windowText" strokeweight="1.5pt">
                        <v:stroke joinstyle="miter"/>
                        <v:formulas/>
                        <v:path arrowok="t" o:connecttype="custom" o:connectlocs="232867,0;3469,0;3777,1009650;257175,1009594" o:connectangles="0,0,0,0" textboxrect="0,0,664533,3753653"/>
                        <v:textbox>
                          <w:txbxContent>
                            <w:p w14:paraId="357C127D" w14:textId="77777777" w:rsidR="00B20BB9" w:rsidRDefault="00B20BB9" w:rsidP="003E0EF9"/>
                          </w:txbxContent>
                        </v:textbox>
                      </v:shape>
                      <v:line id="直線コネクタ 179" o:spid="_x0000_s1263" style="position:absolute;visibility:visible;mso-wrap-style:square" from="50482,7048" to="546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" strokecolor="windowText" strokeweight="1.5pt">
                        <v:stroke joinstyle="miter"/>
                      </v:line>
                      <v:rect id="正方形/長方形 180" o:spid="_x0000_s1264" style="position:absolute;left:27336;top:4667;width:2381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" fillcolor="white [3212]" strokecolor="windowText" strokeweight="2pt">
                        <v:textbox inset="0,0,0,0">
                          <w:txbxContent>
                            <w:p w14:paraId="1DD0CB6E" w14:textId="655582C0"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v:textbox>
                      </v:rect>
                      <v:rect id="正方形/長方形 181" o:spid="_x0000_s1265" style="position:absolute;left:57245;top:9334;width:1857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" fillcolor="white [3212]" strokecolor="windowText" strokeweight="2pt">
                        <v:textbox inset="1mm,0,1mm,0">
                          <w:txbxContent>
                            <w:p w14:paraId="668CBAF7"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○文化住宅等売却支援</w:t>
                              </w:r>
                            </w:p>
                            <w:p w14:paraId="3FED7C15"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4BE101E"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5A7D043F"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v:textbox>
                      </v:rect>
                      <v:rect id="正方形/長方形 182" o:spid="_x0000_s1266" style="position:absolute;left:57245;width:18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" fillcolor="white [3212]" strokecolor="windowText" strokeweight="2pt">
                        <v:textbox inset="1mm,0,1mm,0">
                          <w:txbxContent>
                            <w:p w14:paraId="0C0D1C8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6E0CE74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012308B"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v:textbox>
                      </v:rect>
                      <v:line id="直線コネクタ 184" o:spid="_x0000_s1267" style="position:absolute;visibility:visible;mso-wrap-style:square" from="51339,24479" to="57435,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" strokecolor="windowText" strokeweight="1.5pt">
                        <v:stroke joinstyle="miter"/>
                      </v:line>
                    </v:group>
                  </w:pict>
                </mc:Fallback>
              </mc:AlternateContent>
            </w:r>
          </w:p>
          <w:p w14:paraId="239DC3F8" w14:textId="3B8156EB"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7673CCD8"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53866CCF" w14:textId="31AED80C"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6709223B" w14:textId="58D5A0F8" w:rsidR="003E0EF9" w:rsidRPr="00DE6C30" w:rsidRDefault="004D7F09"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065792" behindDoc="0" locked="0" layoutInCell="1" allowOverlap="1" wp14:anchorId="317314E4" wp14:editId="0A624E4C">
                      <wp:simplePos x="0" y="0"/>
                      <wp:positionH relativeFrom="column">
                        <wp:posOffset>6099810</wp:posOffset>
                      </wp:positionH>
                      <wp:positionV relativeFrom="paragraph">
                        <wp:posOffset>209550</wp:posOffset>
                      </wp:positionV>
                      <wp:extent cx="533400" cy="1962150"/>
                      <wp:effectExtent l="0" t="0" r="19050" b="19050"/>
                      <wp:wrapNone/>
                      <wp:docPr id="159" name="テキスト ボックス 159"/>
                      <wp:cNvGraphicFramePr/>
                      <a:graphic xmlns:a="http://schemas.openxmlformats.org/drawingml/2006/main">
                        <a:graphicData uri="http://schemas.microsoft.com/office/word/2010/wordprocessingShape">
                          <wps:wsp>
                            <wps:cNvSpPr txBox="1"/>
                            <wps:spPr>
                              <a:xfrm>
                                <a:off x="0" y="0"/>
                                <a:ext cx="533400" cy="1962150"/>
                              </a:xfrm>
                              <a:prstGeom prst="rect">
                                <a:avLst/>
                              </a:prstGeom>
                              <a:solidFill>
                                <a:schemeClr val="lt1"/>
                              </a:solidFill>
                              <a:ln w="6350">
                                <a:solidFill>
                                  <a:prstClr val="black"/>
                                </a:solidFill>
                              </a:ln>
                            </wps:spPr>
                            <wps:txbx>
                              <w:txbxContent>
                                <w:p w14:paraId="209523ED" w14:textId="5644EC93" w:rsidR="00B20BB9" w:rsidRPr="004D7F09" w:rsidRDefault="00B20BB9" w:rsidP="004D7F09">
                                  <w:pPr>
                                    <w:spacing w:line="200" w:lineRule="exact"/>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14E4" id="テキスト ボックス 159" o:spid="_x0000_s1268" type="#_x0000_t202" style="position:absolute;left:0;text-align:left;margin-left:480.3pt;margin-top:16.5pt;width:42pt;height:154.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" fillcolor="white [3201]" strokeweight=".5pt">
                      <v:textbox style="layout-flow:vertical-ideographic" inset="0,0,0,0">
                        <w:txbxContent>
                          <w:p w14:paraId="209523ED" w14:textId="5644EC93" w:rsidR="00B20BB9" w:rsidRPr="004D7F09" w:rsidRDefault="00B20BB9" w:rsidP="004D7F09">
                            <w:pPr>
                              <w:spacing w:line="200" w:lineRule="exact"/>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v:textbox>
                    </v:shape>
                  </w:pict>
                </mc:Fallback>
              </mc:AlternateContent>
            </w:r>
          </w:p>
          <w:p w14:paraId="647313E3" w14:textId="2D39122C"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2DCEDF3B" w14:textId="1BA310F0"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857920" behindDoc="0" locked="0" layoutInCell="1" allowOverlap="1" wp14:anchorId="311D1D36" wp14:editId="1E437372">
                      <wp:simplePos x="0" y="0"/>
                      <wp:positionH relativeFrom="column">
                        <wp:posOffset>1203960</wp:posOffset>
                      </wp:positionH>
                      <wp:positionV relativeFrom="paragraph">
                        <wp:posOffset>94615</wp:posOffset>
                      </wp:positionV>
                      <wp:extent cx="2190750" cy="390525"/>
                      <wp:effectExtent l="0" t="0" r="19050" b="28575"/>
                      <wp:wrapNone/>
                      <wp:docPr id="185" name="大かっこ 185"/>
                      <wp:cNvGraphicFramePr/>
                      <a:graphic xmlns:a="http://schemas.openxmlformats.org/drawingml/2006/main">
                        <a:graphicData uri="http://schemas.microsoft.com/office/word/2010/wordprocessingShape">
                          <wps:wsp>
                            <wps:cNvSpPr/>
                            <wps:spPr>
                              <a:xfrm>
                                <a:off x="0" y="0"/>
                                <a:ext cx="2190750" cy="3905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F3910B9" w14:textId="77777777" w:rsidR="00B20BB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235DE1A" w14:textId="0B434CDF"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28821BC8" w14:textId="77777777" w:rsidR="00B20BB9" w:rsidRDefault="00B20BB9" w:rsidP="00E307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1D36" id="大かっこ 185" o:spid="_x0000_s1269" type="#_x0000_t185" style="position:absolute;left:0;text-align:left;margin-left:94.8pt;margin-top:7.45pt;width:172.5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" strokecolor="black [3213]">
                      <v:stroke joinstyle="miter"/>
                      <v:textbox inset="0,0,0,0">
                        <w:txbxContent>
                          <w:p w14:paraId="3F3910B9" w14:textId="77777777" w:rsidR="00B20BB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235DE1A" w14:textId="0B434CDF"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28821BC8" w14:textId="77777777" w:rsidR="00B20BB9" w:rsidRDefault="00B20BB9" w:rsidP="00E307B7"/>
                        </w:txbxContent>
                      </v:textbox>
                    </v:shape>
                  </w:pict>
                </mc:Fallback>
              </mc:AlternateContent>
            </w:r>
          </w:p>
          <w:p w14:paraId="7456A642" w14:textId="72C3BF8D"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3B352B49" w14:textId="70B7B2FF"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01CA6C5C" w14:textId="4BA5F84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4DABBAEC" w14:textId="5805A94F"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502EBDBD"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2C31C983"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0D0C75DE"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32127FDE" w14:textId="1AAA8813"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182528" behindDoc="0" locked="0" layoutInCell="1" allowOverlap="1" wp14:anchorId="036EF313" wp14:editId="228D00CF">
                      <wp:simplePos x="0" y="0"/>
                      <wp:positionH relativeFrom="column">
                        <wp:posOffset>1203960</wp:posOffset>
                      </wp:positionH>
                      <wp:positionV relativeFrom="paragraph">
                        <wp:posOffset>15875</wp:posOffset>
                      </wp:positionV>
                      <wp:extent cx="2190750" cy="238125"/>
                      <wp:effectExtent l="0" t="0" r="19050" b="28575"/>
                      <wp:wrapNone/>
                      <wp:docPr id="332" name="大かっこ 332"/>
                      <wp:cNvGraphicFramePr/>
                      <a:graphic xmlns:a="http://schemas.openxmlformats.org/drawingml/2006/main">
                        <a:graphicData uri="http://schemas.microsoft.com/office/word/2010/wordprocessingShape">
                          <wps:wsp>
                            <wps:cNvSpPr/>
                            <wps:spPr>
                              <a:xfrm>
                                <a:off x="0" y="0"/>
                                <a:ext cx="219075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C124D68" w14:textId="5D94C8A6" w:rsidR="00B20BB9" w:rsidRPr="007B2569" w:rsidRDefault="00B20BB9" w:rsidP="00E307B7">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9EF228C" w14:textId="77777777" w:rsidR="00B20BB9" w:rsidRPr="00E307B7" w:rsidRDefault="00B20BB9" w:rsidP="00E307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F313" id="大かっこ 332" o:spid="_x0000_s1270" type="#_x0000_t185" style="position:absolute;left:0;text-align:left;margin-left:94.8pt;margin-top:1.25pt;width:172.5pt;height:18.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" strokecolor="black [3213]">
                      <v:stroke joinstyle="miter"/>
                      <v:textbox inset="0,0,0,0">
                        <w:txbxContent>
                          <w:p w14:paraId="4C124D68" w14:textId="5D94C8A6" w:rsidR="00B20BB9" w:rsidRPr="007B2569" w:rsidRDefault="00B20BB9" w:rsidP="00E307B7">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9EF228C" w14:textId="77777777" w:rsidR="00B20BB9" w:rsidRPr="00E307B7" w:rsidRDefault="00B20BB9" w:rsidP="00E307B7"/>
                        </w:txbxContent>
                      </v:textbox>
                    </v:shape>
                  </w:pict>
                </mc:Fallback>
              </mc:AlternateContent>
            </w:r>
          </w:p>
          <w:p w14:paraId="1A8EFC42" w14:textId="77777777" w:rsidR="007B2569" w:rsidRDefault="007B2569" w:rsidP="007B2569">
            <w:pPr>
              <w:ind w:left="210" w:hangingChars="100" w:hanging="210"/>
              <w:jc w:val="left"/>
              <w:rPr>
                <w:rFonts w:ascii="ＭＳ ゴシック" w:eastAsia="ＭＳ ゴシック" w:hAnsi="ＭＳ ゴシック"/>
                <w:color w:val="000000" w:themeColor="text1"/>
                <w:szCs w:val="21"/>
              </w:rPr>
            </w:pPr>
          </w:p>
          <w:p w14:paraId="476D544C" w14:textId="5B991387" w:rsidR="00AB0446" w:rsidRPr="00DE6C30" w:rsidRDefault="00AB0446" w:rsidP="007B2569">
            <w:pPr>
              <w:ind w:left="210" w:hangingChars="100" w:hanging="210"/>
              <w:jc w:val="left"/>
              <w:rPr>
                <w:rFonts w:ascii="ＭＳ ゴシック" w:eastAsia="ＭＳ ゴシック" w:hAnsi="ＭＳ ゴシック"/>
                <w:color w:val="000000" w:themeColor="text1"/>
                <w:szCs w:val="21"/>
              </w:rPr>
            </w:pPr>
          </w:p>
        </w:tc>
      </w:tr>
    </w:tbl>
    <w:p w14:paraId="2BD4D8D2" w14:textId="463260B9" w:rsidR="007B2569" w:rsidRPr="00DE6C30" w:rsidRDefault="007B2569" w:rsidP="007B2569">
      <w:pPr>
        <w:rPr>
          <w:rFonts w:ascii="ＭＳ ゴシック" w:eastAsia="ＭＳ ゴシック" w:hAnsi="ＭＳ ゴシック"/>
          <w:color w:val="000000" w:themeColor="text1"/>
          <w:sz w:val="24"/>
          <w:szCs w:val="24"/>
        </w:rPr>
      </w:pPr>
    </w:p>
    <w:p w14:paraId="722CB302" w14:textId="0BF7803E" w:rsidR="00345D12" w:rsidRPr="00DE6C30" w:rsidRDefault="00345D1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0CC76A70" w14:textId="7618BEE4"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lastRenderedPageBreak/>
        <w:t xml:space="preserve">　（２）</w:t>
      </w:r>
      <w:r w:rsidR="007B2569" w:rsidRPr="00DE6C30">
        <w:rPr>
          <w:rFonts w:ascii="ＭＳ ゴシック" w:eastAsia="ＭＳ ゴシック" w:hAnsi="ＭＳ ゴシック"/>
          <w:color w:val="000000" w:themeColor="text1"/>
          <w:sz w:val="24"/>
          <w:szCs w:val="24"/>
        </w:rPr>
        <w:t>まちづくり初動期活動支援事業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収支構造：収益事業繰入〕</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DE6C30" w:rsidRPr="00DE6C30" w14:paraId="0E8A1D71" w14:textId="77777777" w:rsidTr="003311F0">
        <w:trPr>
          <w:trHeight w:val="405"/>
        </w:trPr>
        <w:tc>
          <w:tcPr>
            <w:tcW w:w="14034" w:type="dxa"/>
          </w:tcPr>
          <w:p w14:paraId="5E4169F1" w14:textId="77777777" w:rsidR="00345D12" w:rsidRPr="00DE6C30" w:rsidRDefault="00345D12" w:rsidP="008F7C3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49A64C64" w14:textId="77777777" w:rsidTr="003311F0">
        <w:trPr>
          <w:trHeight w:val="2048"/>
        </w:trPr>
        <w:tc>
          <w:tcPr>
            <w:tcW w:w="14034" w:type="dxa"/>
          </w:tcPr>
          <w:p w14:paraId="6D7E930D" w14:textId="5E8135D2" w:rsidR="00EF5B14" w:rsidRPr="00DE6C30" w:rsidRDefault="00387DD1" w:rsidP="00EF5B14">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地域住民の合意形成に向けた初動期のまちづくり活動を対象に、土地区画整理、市街地再開発、道路・公園等の整備とつ</w:t>
            </w:r>
            <w:r w:rsidR="00EF5B14" w:rsidRPr="00DE6C30">
              <w:rPr>
                <w:rFonts w:ascii="ＭＳ ゴシック" w:eastAsia="ＭＳ ゴシック" w:hAnsi="ＭＳ ゴシック"/>
                <w:color w:val="000000" w:themeColor="text1"/>
                <w:szCs w:val="21"/>
              </w:rPr>
              <w:t>ながる「街の形づくり」、良好な街並み形成のための地区計画・建築協定等の「ルールづくり」、地域の安全・安心なまちづくりを目標とした活動など、地域が主体となる活動の費用の一部を助成支援</w:t>
            </w:r>
            <w:r w:rsidR="00A7233F" w:rsidRPr="00DE6C30">
              <w:rPr>
                <w:rFonts w:ascii="ＭＳ ゴシック" w:eastAsia="ＭＳ ゴシック" w:hAnsi="ＭＳ ゴシック" w:hint="eastAsia"/>
                <w:color w:val="000000" w:themeColor="text1"/>
                <w:szCs w:val="21"/>
              </w:rPr>
              <w:t>している</w:t>
            </w:r>
            <w:r w:rsidR="00EF5B14" w:rsidRPr="00DE6C30">
              <w:rPr>
                <w:rFonts w:ascii="ＭＳ ゴシック" w:eastAsia="ＭＳ ゴシック" w:hAnsi="ＭＳ ゴシック"/>
                <w:color w:val="000000" w:themeColor="text1"/>
                <w:szCs w:val="21"/>
              </w:rPr>
              <w:t>。</w:t>
            </w:r>
          </w:p>
          <w:p w14:paraId="61B075DB" w14:textId="77D01904" w:rsidR="0093401F" w:rsidRPr="00DE6C30" w:rsidRDefault="00EF5B14" w:rsidP="00EF5B14">
            <w:pPr>
              <w:ind w:left="210" w:hangingChars="100" w:hanging="21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元年度から助成対象に「広域連携型のまちづくり」や「商店街の活性化等の地域活性化、魅力向上につなが</w:t>
            </w:r>
            <w:r w:rsidRPr="00DE6C30">
              <w:rPr>
                <w:rFonts w:ascii="ＭＳ ゴシック" w:eastAsia="ＭＳ ゴシック" w:hAnsi="ＭＳ ゴシック"/>
                <w:color w:val="000000" w:themeColor="text1"/>
                <w:szCs w:val="21"/>
              </w:rPr>
              <w:t>る活動」を加え、支援拡大を図ってきた。</w:t>
            </w:r>
          </w:p>
        </w:tc>
      </w:tr>
      <w:tr w:rsidR="00DE6C30" w:rsidRPr="00DE6C30" w14:paraId="65A15645" w14:textId="77777777" w:rsidTr="003311F0">
        <w:trPr>
          <w:trHeight w:val="405"/>
        </w:trPr>
        <w:tc>
          <w:tcPr>
            <w:tcW w:w="14034" w:type="dxa"/>
          </w:tcPr>
          <w:p w14:paraId="0BCD7F82" w14:textId="649C3924" w:rsidR="00345D12" w:rsidRPr="00DE6C30" w:rsidRDefault="00140D98" w:rsidP="008F7C3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課題認識</w:t>
            </w:r>
          </w:p>
        </w:tc>
      </w:tr>
      <w:tr w:rsidR="00DE6C30" w:rsidRPr="00DE6C30" w14:paraId="7AE2D287" w14:textId="77777777" w:rsidTr="00A30617">
        <w:trPr>
          <w:trHeight w:val="739"/>
        </w:trPr>
        <w:tc>
          <w:tcPr>
            <w:tcW w:w="14034" w:type="dxa"/>
          </w:tcPr>
          <w:p w14:paraId="678392BE" w14:textId="427E46FE"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○現在の資金助成</w:t>
            </w:r>
            <w:r w:rsidR="00660264"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hint="eastAsia"/>
                <w:color w:val="000000" w:themeColor="text1"/>
                <w:szCs w:val="21"/>
              </w:rPr>
              <w:t>みの制度では、</w:t>
            </w:r>
            <w:r w:rsidR="00660264" w:rsidRPr="00DE6C30">
              <w:rPr>
                <w:rFonts w:ascii="ＭＳ ゴシック" w:eastAsia="ＭＳ ゴシック" w:hAnsi="ＭＳ ゴシック" w:hint="eastAsia"/>
                <w:color w:val="000000" w:themeColor="text1"/>
                <w:szCs w:val="21"/>
              </w:rPr>
              <w:t>都整</w:t>
            </w:r>
            <w:r w:rsidRPr="00DE6C30">
              <w:rPr>
                <w:rFonts w:ascii="ＭＳ ゴシック" w:eastAsia="ＭＳ ゴシック" w:hAnsi="ＭＳ ゴシック" w:hint="eastAsia"/>
                <w:color w:val="000000" w:themeColor="text1"/>
                <w:szCs w:val="21"/>
              </w:rPr>
              <w:t>センターの経験やノウハウを活かしたアドバイス機能</w:t>
            </w:r>
            <w:r w:rsidR="00660264" w:rsidRPr="00DE6C30">
              <w:rPr>
                <w:rFonts w:ascii="ＭＳ ゴシック" w:eastAsia="ＭＳ ゴシック" w:hAnsi="ＭＳ ゴシック" w:hint="eastAsia"/>
                <w:color w:val="000000" w:themeColor="text1"/>
                <w:szCs w:val="21"/>
              </w:rPr>
              <w:t>を活かせず、</w:t>
            </w:r>
            <w:r w:rsidRPr="00DE6C30">
              <w:rPr>
                <w:rFonts w:ascii="ＭＳ ゴシック" w:eastAsia="ＭＳ ゴシック" w:hAnsi="ＭＳ ゴシック" w:hint="eastAsia"/>
                <w:color w:val="000000" w:themeColor="text1"/>
                <w:szCs w:val="21"/>
              </w:rPr>
              <w:t>各活動の</w:t>
            </w:r>
            <w:r w:rsidRPr="00DE6C30">
              <w:rPr>
                <w:rFonts w:ascii="ＭＳ ゴシック" w:eastAsia="ＭＳ ゴシック" w:hAnsi="ＭＳ ゴシック"/>
                <w:color w:val="000000" w:themeColor="text1"/>
                <w:szCs w:val="21"/>
              </w:rPr>
              <w:t>ノウハウ</w:t>
            </w:r>
            <w:r w:rsidR="00660264" w:rsidRPr="00DE6C30">
              <w:rPr>
                <w:rFonts w:ascii="ＭＳ ゴシック" w:eastAsia="ＭＳ ゴシック" w:hAnsi="ＭＳ ゴシック" w:hint="eastAsia"/>
                <w:color w:val="000000" w:themeColor="text1"/>
                <w:szCs w:val="21"/>
              </w:rPr>
              <w:t>も</w:t>
            </w:r>
            <w:r w:rsidRPr="00DE6C30">
              <w:rPr>
                <w:rFonts w:ascii="ＭＳ ゴシック" w:eastAsia="ＭＳ ゴシック" w:hAnsi="ＭＳ ゴシック"/>
                <w:color w:val="000000" w:themeColor="text1"/>
                <w:szCs w:val="21"/>
              </w:rPr>
              <w:t>蓄積できない。</w:t>
            </w:r>
          </w:p>
          <w:p w14:paraId="7977902C" w14:textId="1D5979EF" w:rsidR="00EF5B14" w:rsidRPr="00DE6C30" w:rsidRDefault="00387DD1" w:rsidP="00660264">
            <w:pPr>
              <w:ind w:left="210" w:hangingChars="100" w:hanging="21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活動を</w:t>
            </w:r>
            <w:r w:rsidR="00EF5B14" w:rsidRPr="00DE6C30">
              <w:rPr>
                <w:rFonts w:ascii="ＭＳ ゴシック" w:eastAsia="ＭＳ ゴシック" w:hAnsi="ＭＳ ゴシック"/>
                <w:color w:val="000000" w:themeColor="text1"/>
                <w:szCs w:val="21"/>
              </w:rPr>
              <w:t>フォローアップ</w:t>
            </w:r>
            <w:r w:rsidR="00EF5B14" w:rsidRPr="00DE6C30">
              <w:rPr>
                <w:rFonts w:ascii="ＭＳ ゴシック" w:eastAsia="ＭＳ ゴシック" w:hAnsi="ＭＳ ゴシック" w:hint="eastAsia"/>
                <w:color w:val="000000" w:themeColor="text1"/>
                <w:szCs w:val="21"/>
              </w:rPr>
              <w:t>する</w:t>
            </w:r>
            <w:r w:rsidR="00EF5B14" w:rsidRPr="00DE6C30">
              <w:rPr>
                <w:rFonts w:ascii="ＭＳ ゴシック" w:eastAsia="ＭＳ ゴシック" w:hAnsi="ＭＳ ゴシック"/>
                <w:color w:val="000000" w:themeColor="text1"/>
                <w:szCs w:val="21"/>
              </w:rPr>
              <w:t>仕組みや活動団体のニーズを的確に踏まえた支援のあり方</w:t>
            </w:r>
            <w:r w:rsidR="00660264" w:rsidRPr="00DE6C30">
              <w:rPr>
                <w:rFonts w:ascii="ＭＳ ゴシック" w:eastAsia="ＭＳ ゴシック" w:hAnsi="ＭＳ ゴシック" w:hint="eastAsia"/>
                <w:color w:val="000000" w:themeColor="text1"/>
                <w:szCs w:val="21"/>
              </w:rPr>
              <w:t>を</w:t>
            </w:r>
            <w:r w:rsidR="00EF5B14" w:rsidRPr="00DE6C30">
              <w:rPr>
                <w:rFonts w:ascii="ＭＳ ゴシック" w:eastAsia="ＭＳ ゴシック" w:hAnsi="ＭＳ ゴシック"/>
                <w:color w:val="000000" w:themeColor="text1"/>
                <w:szCs w:val="21"/>
              </w:rPr>
              <w:t>検討</w:t>
            </w:r>
            <w:r w:rsidR="00660264" w:rsidRPr="00DE6C30">
              <w:rPr>
                <w:rFonts w:ascii="ＭＳ ゴシック" w:eastAsia="ＭＳ ゴシック" w:hAnsi="ＭＳ ゴシック" w:hint="eastAsia"/>
                <w:color w:val="000000" w:themeColor="text1"/>
                <w:szCs w:val="21"/>
              </w:rPr>
              <w:t>し、</w:t>
            </w:r>
            <w:r w:rsidR="00EF5B14" w:rsidRPr="00DE6C30">
              <w:rPr>
                <w:rFonts w:ascii="ＭＳ ゴシック" w:eastAsia="ＭＳ ゴシック" w:hAnsi="ＭＳ ゴシック"/>
                <w:color w:val="000000" w:themeColor="text1"/>
                <w:szCs w:val="21"/>
              </w:rPr>
              <w:t>制度の改善を図る必要がある</w:t>
            </w:r>
            <w:r w:rsidR="00EF5B14" w:rsidRPr="00DE6C30">
              <w:rPr>
                <w:rFonts w:ascii="ＭＳ ゴシック" w:eastAsia="ＭＳ ゴシック" w:hAnsi="ＭＳ ゴシック" w:hint="eastAsia"/>
                <w:color w:val="000000" w:themeColor="text1"/>
                <w:szCs w:val="21"/>
              </w:rPr>
              <w:t>。</w:t>
            </w:r>
          </w:p>
        </w:tc>
      </w:tr>
      <w:tr w:rsidR="00DE6C30" w:rsidRPr="00DE6C30" w14:paraId="7515AE0D" w14:textId="77777777" w:rsidTr="003311F0">
        <w:trPr>
          <w:trHeight w:val="375"/>
        </w:trPr>
        <w:tc>
          <w:tcPr>
            <w:tcW w:w="14034" w:type="dxa"/>
          </w:tcPr>
          <w:p w14:paraId="3272B1A4" w14:textId="2341A61B" w:rsidR="00EF5B14" w:rsidRPr="00DE6C30" w:rsidRDefault="00EF5B14" w:rsidP="00EF5B1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6E54A827" w14:textId="77777777" w:rsidTr="004D7F09">
        <w:trPr>
          <w:trHeight w:val="904"/>
        </w:trPr>
        <w:tc>
          <w:tcPr>
            <w:tcW w:w="14034" w:type="dxa"/>
          </w:tcPr>
          <w:p w14:paraId="6F014476" w14:textId="77777777"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○まちづくり</w:t>
            </w:r>
            <w:r w:rsidRPr="00DE6C30">
              <w:rPr>
                <w:rFonts w:ascii="ＭＳ ゴシック" w:eastAsia="ＭＳ ゴシック" w:hAnsi="ＭＳ ゴシック"/>
                <w:color w:val="000000" w:themeColor="text1"/>
                <w:szCs w:val="21"/>
              </w:rPr>
              <w:t>活動団体のニーズに応じた適切な助成やアドバイス</w:t>
            </w:r>
            <w:r w:rsidRPr="00DE6C30">
              <w:rPr>
                <w:rFonts w:ascii="ＭＳ ゴシック" w:eastAsia="ＭＳ ゴシック" w:hAnsi="ＭＳ ゴシック" w:hint="eastAsia"/>
                <w:color w:val="000000" w:themeColor="text1"/>
                <w:szCs w:val="21"/>
              </w:rPr>
              <w:t>機能を拡充する。</w:t>
            </w:r>
          </w:p>
          <w:p w14:paraId="4227076D" w14:textId="0F5E36BA" w:rsidR="00EF5B14" w:rsidRPr="00DE6C30" w:rsidRDefault="00387DD1" w:rsidP="00660264">
            <w:pPr>
              <w:ind w:left="210" w:hangingChars="100" w:hanging="210"/>
              <w:jc w:val="lef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まちづくり活動をフォロー</w:t>
            </w:r>
            <w:r w:rsidR="00660264" w:rsidRPr="00DE6C30">
              <w:rPr>
                <w:rFonts w:ascii="ＭＳ ゴシック" w:eastAsia="ＭＳ ゴシック" w:hAnsi="ＭＳ ゴシック" w:hint="eastAsia"/>
                <w:color w:val="000000" w:themeColor="text1"/>
                <w:szCs w:val="21"/>
              </w:rPr>
              <w:t>アップできる</w:t>
            </w:r>
            <w:r w:rsidR="00EF5B14" w:rsidRPr="00DE6C30">
              <w:rPr>
                <w:rFonts w:ascii="ＭＳ ゴシック" w:eastAsia="ＭＳ ゴシック" w:hAnsi="ＭＳ ゴシック" w:hint="eastAsia"/>
                <w:color w:val="000000" w:themeColor="text1"/>
                <w:szCs w:val="21"/>
              </w:rPr>
              <w:t>的確な支援制度に改善する。</w:t>
            </w:r>
          </w:p>
        </w:tc>
      </w:tr>
      <w:tr w:rsidR="00DE6C30" w:rsidRPr="00DE6C30" w14:paraId="05C07FFB" w14:textId="77777777" w:rsidTr="003311F0">
        <w:trPr>
          <w:trHeight w:val="375"/>
        </w:trPr>
        <w:tc>
          <w:tcPr>
            <w:tcW w:w="14034" w:type="dxa"/>
          </w:tcPr>
          <w:p w14:paraId="6AB390A2" w14:textId="6882BAD6" w:rsidR="00EF5B14" w:rsidRPr="00DE6C30" w:rsidRDefault="00EF5B14"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5952" behindDoc="0" locked="0" layoutInCell="1" allowOverlap="1" wp14:anchorId="539877BC" wp14:editId="5F3462D2">
                      <wp:simplePos x="0" y="0"/>
                      <wp:positionH relativeFrom="column">
                        <wp:posOffset>7619366</wp:posOffset>
                      </wp:positionH>
                      <wp:positionV relativeFrom="paragraph">
                        <wp:posOffset>268605</wp:posOffset>
                      </wp:positionV>
                      <wp:extent cx="514350" cy="190500"/>
                      <wp:effectExtent l="0" t="0" r="19050" b="19050"/>
                      <wp:wrapNone/>
                      <wp:docPr id="338"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30E61346"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877BC" id="_x0000_s1271" type="#_x0000_t202" style="position:absolute;left:0;text-align:left;margin-left:599.95pt;margin-top:21.15pt;width:40.5pt;height:1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" filled="f" strokecolor="black [3213]" strokeweight="1.25pt">
                      <v:stroke linestyle="thinThin"/>
                      <v:textbox inset="0,0,0,0">
                        <w:txbxContent>
                          <w:p w14:paraId="30E61346"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DE6C30">
              <w:rPr>
                <w:rFonts w:ascii="ＭＳ ゴシック" w:eastAsia="ＭＳ ゴシック" w:hAnsi="ＭＳ ゴシック" w:hint="eastAsia"/>
                <w:b/>
                <w:bCs/>
                <w:color w:val="000000" w:themeColor="text1"/>
                <w:sz w:val="24"/>
                <w:szCs w:val="24"/>
              </w:rPr>
              <w:t>今後５年間の取組み</w:t>
            </w:r>
          </w:p>
        </w:tc>
      </w:tr>
      <w:tr w:rsidR="00EF5B14" w:rsidRPr="00DE6C30" w14:paraId="108C73D7" w14:textId="77777777" w:rsidTr="00140D98">
        <w:trPr>
          <w:trHeight w:val="1731"/>
        </w:trPr>
        <w:tc>
          <w:tcPr>
            <w:tcW w:w="14034" w:type="dxa"/>
          </w:tcPr>
          <w:p w14:paraId="5CFD7B7D" w14:textId="6FD20E7D"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○応募時のプレゼンテーション導入、活動中間期での相談会、活動実績報告会の導入などにより、アドバイス機能を拡充する。</w:t>
            </w:r>
          </w:p>
          <w:p w14:paraId="41EE4012" w14:textId="248E8D6E"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0B34EB" w:rsidRPr="00B20BB9">
              <w:rPr>
                <w:rFonts w:ascii="ＭＳ ゴシック" w:eastAsia="ＭＳ ゴシック" w:hAnsi="ＭＳ ゴシック" w:hint="eastAsia"/>
                <w:szCs w:val="21"/>
              </w:rPr>
              <w:t>既存市街地におけるリノベーションなど</w:t>
            </w:r>
            <w:r w:rsidRPr="00B20BB9">
              <w:rPr>
                <w:rFonts w:ascii="ＭＳ ゴシック" w:eastAsia="ＭＳ ゴシック" w:hAnsi="ＭＳ ゴシック" w:hint="eastAsia"/>
                <w:szCs w:val="21"/>
              </w:rPr>
              <w:t>地域再生型のまちづくりの</w:t>
            </w:r>
            <w:r w:rsidR="000B34EB" w:rsidRPr="00B20BB9">
              <w:rPr>
                <w:rFonts w:ascii="ＭＳ ゴシック" w:eastAsia="ＭＳ ゴシック" w:hAnsi="ＭＳ ゴシック" w:hint="eastAsia"/>
                <w:szCs w:val="21"/>
              </w:rPr>
              <w:t>ニーズ</w:t>
            </w:r>
            <w:r w:rsidRPr="00B20BB9">
              <w:rPr>
                <w:rFonts w:ascii="ＭＳ ゴシック" w:eastAsia="ＭＳ ゴシック" w:hAnsi="ＭＳ ゴシック" w:hint="eastAsia"/>
                <w:szCs w:val="21"/>
              </w:rPr>
              <w:t>増加に</w:t>
            </w:r>
            <w:r w:rsidR="000B34EB" w:rsidRPr="00B20BB9">
              <w:rPr>
                <w:rFonts w:ascii="ＭＳ ゴシック" w:eastAsia="ＭＳ ゴシック" w:hAnsi="ＭＳ ゴシック" w:hint="eastAsia"/>
                <w:szCs w:val="21"/>
              </w:rPr>
              <w:t>も</w:t>
            </w:r>
            <w:r w:rsidRPr="00B20BB9">
              <w:rPr>
                <w:rFonts w:ascii="ＭＳ ゴシック" w:eastAsia="ＭＳ ゴシック" w:hAnsi="ＭＳ ゴシック" w:hint="eastAsia"/>
                <w:szCs w:val="21"/>
              </w:rPr>
              <w:t>対</w:t>
            </w:r>
            <w:r w:rsidRPr="00DE6C30">
              <w:rPr>
                <w:rFonts w:ascii="ＭＳ ゴシック" w:eastAsia="ＭＳ ゴシック" w:hAnsi="ＭＳ ゴシック" w:hint="eastAsia"/>
                <w:color w:val="000000" w:themeColor="text1"/>
                <w:szCs w:val="21"/>
              </w:rPr>
              <w:t>応し</w:t>
            </w:r>
            <w:r w:rsidR="00660264"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千里・泉北ニュータウンの地区センター、近隣センターの活性化などを</w:t>
            </w:r>
            <w:r w:rsidRPr="00DE6C30">
              <w:rPr>
                <w:rFonts w:ascii="ＭＳ ゴシック" w:eastAsia="ＭＳ ゴシック" w:hAnsi="ＭＳ ゴシック"/>
                <w:color w:val="000000" w:themeColor="text1"/>
                <w:szCs w:val="21"/>
              </w:rPr>
              <w:t>テーマ</w:t>
            </w:r>
            <w:r w:rsidR="00660264" w:rsidRPr="00DE6C30">
              <w:rPr>
                <w:rFonts w:ascii="ＭＳ ゴシック" w:eastAsia="ＭＳ ゴシック" w:hAnsi="ＭＳ ゴシック" w:hint="eastAsia"/>
                <w:color w:val="000000" w:themeColor="text1"/>
                <w:szCs w:val="21"/>
              </w:rPr>
              <w:t>に</w:t>
            </w:r>
            <w:r w:rsidRPr="00DE6C30">
              <w:rPr>
                <w:rFonts w:ascii="ＭＳ ゴシック" w:eastAsia="ＭＳ ゴシック" w:hAnsi="ＭＳ ゴシック"/>
                <w:color w:val="000000" w:themeColor="text1"/>
                <w:szCs w:val="21"/>
              </w:rPr>
              <w:t>エリアマネジメント</w:t>
            </w:r>
            <w:r w:rsidRPr="00DE6C30">
              <w:rPr>
                <w:rFonts w:ascii="ＭＳ ゴシック" w:eastAsia="ＭＳ ゴシック" w:hAnsi="ＭＳ ゴシック" w:hint="eastAsia"/>
                <w:color w:val="000000" w:themeColor="text1"/>
                <w:szCs w:val="21"/>
              </w:rPr>
              <w:t>の導入</w:t>
            </w:r>
            <w:r w:rsidR="00900C77" w:rsidRPr="00DE6C30">
              <w:rPr>
                <w:rFonts w:ascii="ＭＳ ゴシック" w:eastAsia="ＭＳ ゴシック" w:hAnsi="ＭＳ ゴシック" w:hint="eastAsia"/>
                <w:color w:val="000000" w:themeColor="text1"/>
                <w:szCs w:val="21"/>
              </w:rPr>
              <w:t>を検討する</w:t>
            </w:r>
            <w:r w:rsidRPr="00DE6C30">
              <w:rPr>
                <w:rFonts w:ascii="ＭＳ ゴシック" w:eastAsia="ＭＳ ゴシック" w:hAnsi="ＭＳ ゴシック" w:hint="eastAsia"/>
                <w:color w:val="000000" w:themeColor="text1"/>
                <w:szCs w:val="21"/>
              </w:rPr>
              <w:t>など、</w:t>
            </w:r>
            <w:r w:rsidR="00660264" w:rsidRPr="00DE6C30">
              <w:rPr>
                <w:rFonts w:ascii="ＭＳ ゴシック" w:eastAsia="ＭＳ ゴシック" w:hAnsi="ＭＳ ゴシック" w:hint="eastAsia"/>
                <w:color w:val="000000" w:themeColor="text1"/>
                <w:szCs w:val="21"/>
              </w:rPr>
              <w:t>多様な形でま</w:t>
            </w:r>
            <w:r w:rsidRPr="00DE6C30">
              <w:rPr>
                <w:rFonts w:ascii="ＭＳ ゴシック" w:eastAsia="ＭＳ ゴシック" w:hAnsi="ＭＳ ゴシック"/>
                <w:color w:val="000000" w:themeColor="text1"/>
                <w:szCs w:val="21"/>
              </w:rPr>
              <w:t>ちづくり</w:t>
            </w:r>
            <w:r w:rsidR="00660264" w:rsidRPr="00DE6C30">
              <w:rPr>
                <w:rFonts w:ascii="ＭＳ ゴシック" w:eastAsia="ＭＳ ゴシック" w:hAnsi="ＭＳ ゴシック" w:hint="eastAsia"/>
                <w:color w:val="000000" w:themeColor="text1"/>
                <w:szCs w:val="21"/>
              </w:rPr>
              <w:t>の取組み</w:t>
            </w:r>
            <w:r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color w:val="000000" w:themeColor="text1"/>
                <w:szCs w:val="21"/>
              </w:rPr>
              <w:t>支援</w:t>
            </w:r>
            <w:r w:rsidRPr="00DE6C30">
              <w:rPr>
                <w:rFonts w:ascii="ＭＳ ゴシック" w:eastAsia="ＭＳ ゴシック" w:hAnsi="ＭＳ ゴシック" w:hint="eastAsia"/>
                <w:color w:val="000000" w:themeColor="text1"/>
                <w:szCs w:val="21"/>
              </w:rPr>
              <w:t>できる制度に改善する。</w:t>
            </w:r>
          </w:p>
          <w:p w14:paraId="18806417" w14:textId="0BD48D4E" w:rsidR="00EF5B14" w:rsidRPr="00DE6C30" w:rsidRDefault="00DF00EA"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6976" behindDoc="0" locked="0" layoutInCell="1" allowOverlap="1" wp14:anchorId="7E0A77C2" wp14:editId="65ADA2FA">
                      <wp:simplePos x="0" y="0"/>
                      <wp:positionH relativeFrom="column">
                        <wp:posOffset>161290</wp:posOffset>
                      </wp:positionH>
                      <wp:positionV relativeFrom="paragraph">
                        <wp:posOffset>37465</wp:posOffset>
                      </wp:positionV>
                      <wp:extent cx="457200" cy="190500"/>
                      <wp:effectExtent l="0" t="0" r="19050" b="19050"/>
                      <wp:wrapNone/>
                      <wp:docPr id="33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2C12C06E"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A77C2" id="_x0000_s1272" type="#_x0000_t202" style="position:absolute;left:0;text-align:left;margin-left:12.7pt;margin-top:2.95pt;width:36pt;height:1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" filled="f" strokecolor="black [3213]" strokeweight="1.25pt">
                      <v:stroke linestyle="thinThin"/>
                      <v:textbox inset="0,0,0,0">
                        <w:txbxContent>
                          <w:p w14:paraId="2C12C06E"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p>
        </w:tc>
      </w:tr>
    </w:tbl>
    <w:p w14:paraId="07BCD90A" w14:textId="77777777" w:rsidR="00345D12" w:rsidRPr="00DE6C30" w:rsidRDefault="00345D12" w:rsidP="00345D12">
      <w:pPr>
        <w:jc w:val="left"/>
        <w:rPr>
          <w:rFonts w:ascii="ＭＳ ゴシック" w:eastAsia="ＭＳ ゴシック" w:hAnsi="ＭＳ ゴシック"/>
          <w:color w:val="000000" w:themeColor="text1"/>
          <w:sz w:val="24"/>
          <w:szCs w:val="24"/>
        </w:rPr>
      </w:pPr>
    </w:p>
    <w:p w14:paraId="749F9A52" w14:textId="3C892DCB" w:rsidR="00345D12" w:rsidRPr="00DE6C30" w:rsidRDefault="00345D1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434D439A" w14:textId="00BD4273"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lastRenderedPageBreak/>
        <w:t xml:space="preserve">　（３）</w:t>
      </w:r>
      <w:r w:rsidR="007B2569" w:rsidRPr="00DE6C30">
        <w:rPr>
          <w:rFonts w:ascii="ＭＳ ゴシック" w:eastAsia="ＭＳ ゴシック" w:hAnsi="ＭＳ ゴシック"/>
          <w:color w:val="000000" w:themeColor="text1"/>
          <w:sz w:val="24"/>
          <w:szCs w:val="24"/>
        </w:rPr>
        <w:t>まちづくり普及啓発事業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収支構造：収益事業繰入〕</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DE6C30" w:rsidRPr="00DE6C30" w14:paraId="28886CCC" w14:textId="77777777" w:rsidTr="000A1CF9">
        <w:trPr>
          <w:trHeight w:val="405"/>
        </w:trPr>
        <w:tc>
          <w:tcPr>
            <w:tcW w:w="14034" w:type="dxa"/>
          </w:tcPr>
          <w:p w14:paraId="61B6452B" w14:textId="77777777" w:rsidR="008F7C33" w:rsidRPr="00DE6C30" w:rsidRDefault="008F7C33" w:rsidP="000A1CF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1392AB7A" w14:textId="77777777" w:rsidTr="000A1CF9">
        <w:trPr>
          <w:trHeight w:val="2048"/>
        </w:trPr>
        <w:tc>
          <w:tcPr>
            <w:tcW w:w="14034" w:type="dxa"/>
          </w:tcPr>
          <w:p w14:paraId="64277B2F" w14:textId="05166EB0"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機関誌、ニュースレターの発行</w:t>
            </w:r>
          </w:p>
          <w:p w14:paraId="59ADB973" w14:textId="1118AAF7" w:rsidR="007C743A" w:rsidRPr="00DE6C30" w:rsidRDefault="007C743A" w:rsidP="007C743A">
            <w:pPr>
              <w:ind w:left="357" w:hangingChars="170" w:hanging="357"/>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・機関紙「大阪のまちづくり」の発行：</w:t>
            </w:r>
            <w:r w:rsidR="00A77B6E">
              <w:rPr>
                <w:rFonts w:ascii="ＭＳ ゴシック" w:eastAsia="ＭＳ ゴシック" w:hAnsi="ＭＳ ゴシック"/>
                <w:color w:val="000000" w:themeColor="text1"/>
                <w:szCs w:val="21"/>
              </w:rPr>
              <w:t>都整センター</w:t>
            </w:r>
            <w:r w:rsidRPr="00DE6C30">
              <w:rPr>
                <w:rFonts w:ascii="ＭＳ ゴシック" w:eastAsia="ＭＳ ゴシック" w:hAnsi="ＭＳ ゴシック"/>
                <w:color w:val="000000" w:themeColor="text1"/>
                <w:szCs w:val="21"/>
              </w:rPr>
              <w:t>が取り組むまちづくり事業</w:t>
            </w:r>
            <w:r w:rsidRPr="00DE6C30">
              <w:rPr>
                <w:rFonts w:ascii="ＭＳ ゴシック" w:eastAsia="ＭＳ ゴシック" w:hAnsi="ＭＳ ゴシック" w:hint="eastAsia"/>
                <w:color w:val="000000" w:themeColor="text1"/>
                <w:szCs w:val="21"/>
              </w:rPr>
              <w:t>や地域団体(</w:t>
            </w:r>
            <w:r w:rsidRPr="00DE6C30">
              <w:rPr>
                <w:rFonts w:ascii="ＭＳ ゴシック" w:eastAsia="ＭＳ ゴシック" w:hAnsi="ＭＳ ゴシック"/>
                <w:color w:val="000000" w:themeColor="text1"/>
                <w:szCs w:val="21"/>
              </w:rPr>
              <w:t>まちづくり協議会等</w:t>
            </w:r>
            <w:r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color w:val="000000" w:themeColor="text1"/>
                <w:szCs w:val="21"/>
              </w:rPr>
              <w:t>活動</w:t>
            </w:r>
            <w:r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color w:val="000000" w:themeColor="text1"/>
                <w:szCs w:val="21"/>
              </w:rPr>
              <w:t>紹介</w:t>
            </w:r>
          </w:p>
          <w:p w14:paraId="78B068E2" w14:textId="55C05FB2"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C743A" w:rsidRPr="00DE6C30">
              <w:rPr>
                <w:rFonts w:ascii="ＭＳ ゴシック" w:eastAsia="ＭＳ ゴシック" w:hAnsi="ＭＳ ゴシック"/>
                <w:color w:val="000000" w:themeColor="text1"/>
                <w:szCs w:val="21"/>
              </w:rPr>
              <w:t>・「</w:t>
            </w:r>
            <w:r w:rsidR="003B37DC" w:rsidRPr="00DE6C30">
              <w:rPr>
                <w:rFonts w:ascii="ＭＳ ゴシック" w:eastAsia="ＭＳ ゴシック" w:hAnsi="ＭＳ ゴシック" w:hint="eastAsia"/>
                <w:color w:val="000000" w:themeColor="text1"/>
                <w:szCs w:val="21"/>
              </w:rPr>
              <w:t>まちづくり</w:t>
            </w:r>
            <w:r w:rsidR="007C743A" w:rsidRPr="00DE6C30">
              <w:rPr>
                <w:rFonts w:ascii="ＭＳ ゴシック" w:eastAsia="ＭＳ ゴシック" w:hAnsi="ＭＳ ゴシック"/>
                <w:color w:val="000000" w:themeColor="text1"/>
                <w:szCs w:val="21"/>
              </w:rPr>
              <w:t>ニュースレター」の発行：</w:t>
            </w:r>
            <w:r w:rsidR="00A77B6E">
              <w:rPr>
                <w:rFonts w:ascii="ＭＳ ゴシック" w:eastAsia="ＭＳ ゴシック" w:hAnsi="ＭＳ ゴシック" w:hint="eastAsia"/>
                <w:color w:val="000000" w:themeColor="text1"/>
                <w:szCs w:val="21"/>
              </w:rPr>
              <w:t>都整センター</w:t>
            </w:r>
            <w:r w:rsidR="003B37DC" w:rsidRPr="00DE6C30">
              <w:rPr>
                <w:rFonts w:ascii="ＭＳ ゴシック" w:eastAsia="ＭＳ ゴシック" w:hAnsi="ＭＳ ゴシック" w:hint="eastAsia"/>
                <w:color w:val="000000" w:themeColor="text1"/>
                <w:szCs w:val="21"/>
              </w:rPr>
              <w:t>に関連する</w:t>
            </w:r>
            <w:r w:rsidR="007C743A" w:rsidRPr="00DE6C30">
              <w:rPr>
                <w:rFonts w:ascii="ＭＳ ゴシック" w:eastAsia="ＭＳ ゴシック" w:hAnsi="ＭＳ ゴシック"/>
                <w:color w:val="000000" w:themeColor="text1"/>
                <w:szCs w:val="21"/>
              </w:rPr>
              <w:t>まちづくり</w:t>
            </w:r>
            <w:r w:rsidR="007C743A" w:rsidRPr="00DE6C30">
              <w:rPr>
                <w:rFonts w:ascii="ＭＳ ゴシック" w:eastAsia="ＭＳ ゴシック" w:hAnsi="ＭＳ ゴシック" w:hint="eastAsia"/>
                <w:color w:val="000000" w:themeColor="text1"/>
                <w:szCs w:val="21"/>
              </w:rPr>
              <w:t>情報を関係者に</w:t>
            </w:r>
            <w:r w:rsidR="007C743A" w:rsidRPr="00DE6C30">
              <w:rPr>
                <w:rFonts w:ascii="ＭＳ ゴシック" w:eastAsia="ＭＳ ゴシック" w:hAnsi="ＭＳ ゴシック"/>
                <w:color w:val="000000" w:themeColor="text1"/>
                <w:szCs w:val="21"/>
              </w:rPr>
              <w:t>タイムリー</w:t>
            </w:r>
            <w:r w:rsidR="007C743A" w:rsidRPr="00DE6C30">
              <w:rPr>
                <w:rFonts w:ascii="ＭＳ ゴシック" w:eastAsia="ＭＳ ゴシック" w:hAnsi="ＭＳ ゴシック" w:hint="eastAsia"/>
                <w:color w:val="000000" w:themeColor="text1"/>
                <w:szCs w:val="21"/>
              </w:rPr>
              <w:t>に</w:t>
            </w:r>
            <w:r w:rsidR="007C743A" w:rsidRPr="00DE6C30">
              <w:rPr>
                <w:rFonts w:ascii="ＭＳ ゴシック" w:eastAsia="ＭＳ ゴシック" w:hAnsi="ＭＳ ゴシック"/>
                <w:color w:val="000000" w:themeColor="text1"/>
                <w:szCs w:val="21"/>
              </w:rPr>
              <w:t>発信</w:t>
            </w:r>
          </w:p>
          <w:p w14:paraId="22B4ACD3" w14:textId="48A10F68"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まちづくり専門家等の登録と活用</w:t>
            </w:r>
          </w:p>
          <w:p w14:paraId="0856E4E9" w14:textId="211E5F32"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まちづくりアドバイザーや</w:t>
            </w:r>
            <w:r w:rsidR="003B37DC" w:rsidRPr="00DE6C30">
              <w:rPr>
                <w:rFonts w:ascii="ＭＳ ゴシック" w:eastAsia="ＭＳ ゴシック" w:hAnsi="ＭＳ ゴシック" w:hint="eastAsia"/>
                <w:color w:val="000000" w:themeColor="text1"/>
                <w:szCs w:val="21"/>
              </w:rPr>
              <w:t>密集市街地のまちづくりに関わる</w:t>
            </w:r>
            <w:r w:rsidRPr="00DE6C30">
              <w:rPr>
                <w:rFonts w:ascii="ＭＳ ゴシック" w:eastAsia="ＭＳ ゴシック" w:hAnsi="ＭＳ ゴシック"/>
                <w:color w:val="000000" w:themeColor="text1"/>
                <w:szCs w:val="21"/>
              </w:rPr>
              <w:t>賛助会員を登録し、活動団体や地域住民等の希望に応じ、専門家や企業を紹介</w:t>
            </w:r>
            <w:r w:rsidR="003B37DC" w:rsidRPr="00DE6C30">
              <w:rPr>
                <w:rFonts w:ascii="ＭＳ ゴシック" w:eastAsia="ＭＳ ゴシック" w:hAnsi="ＭＳ ゴシック" w:hint="eastAsia"/>
                <w:color w:val="000000" w:themeColor="text1"/>
                <w:szCs w:val="21"/>
              </w:rPr>
              <w:t>するとともに</w:t>
            </w:r>
            <w:r w:rsidRPr="00DE6C30">
              <w:rPr>
                <w:rFonts w:ascii="ＭＳ ゴシック" w:eastAsia="ＭＳ ゴシック" w:hAnsi="ＭＳ ゴシック"/>
                <w:color w:val="000000" w:themeColor="text1"/>
                <w:szCs w:val="21"/>
              </w:rPr>
              <w:t>、</w:t>
            </w:r>
            <w:r w:rsidR="003B37DC" w:rsidRPr="00DE6C30">
              <w:rPr>
                <w:rFonts w:ascii="ＭＳ ゴシック" w:eastAsia="ＭＳ ゴシック" w:hAnsi="ＭＳ ゴシック" w:hint="eastAsia"/>
                <w:color w:val="000000" w:themeColor="text1"/>
                <w:szCs w:val="21"/>
              </w:rPr>
              <w:t>必要に応じて</w:t>
            </w:r>
            <w:r w:rsidRPr="00DE6C30">
              <w:rPr>
                <w:rFonts w:ascii="ＭＳ ゴシック" w:eastAsia="ＭＳ ゴシック" w:hAnsi="ＭＳ ゴシック"/>
                <w:color w:val="000000" w:themeColor="text1"/>
                <w:szCs w:val="21"/>
              </w:rPr>
              <w:t>派遣</w:t>
            </w:r>
            <w:r w:rsidR="003B37DC" w:rsidRPr="00DE6C30">
              <w:rPr>
                <w:rFonts w:ascii="ＭＳ ゴシック" w:eastAsia="ＭＳ ゴシック" w:hAnsi="ＭＳ ゴシック" w:hint="eastAsia"/>
                <w:color w:val="000000" w:themeColor="text1"/>
                <w:szCs w:val="21"/>
              </w:rPr>
              <w:t>等をコーディネート</w:t>
            </w:r>
            <w:r w:rsidRPr="00DE6C30">
              <w:rPr>
                <w:rFonts w:ascii="ＭＳ ゴシック" w:eastAsia="ＭＳ ゴシック" w:hAnsi="ＭＳ ゴシック" w:hint="eastAsia"/>
                <w:color w:val="000000" w:themeColor="text1"/>
                <w:szCs w:val="21"/>
              </w:rPr>
              <w:t>。</w:t>
            </w:r>
          </w:p>
          <w:p w14:paraId="08987259"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○インターネットによる情報提供</w:t>
            </w:r>
          </w:p>
          <w:p w14:paraId="3551861C" w14:textId="261AA3BB" w:rsidR="008C7258" w:rsidRPr="00DE6C30" w:rsidRDefault="007C743A" w:rsidP="00660264">
            <w:pPr>
              <w:ind w:left="210" w:hangingChars="100" w:hanging="21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Cs w:val="21"/>
              </w:rPr>
              <w:t xml:space="preserve">    関係事業や催しの案内</w:t>
            </w:r>
            <w:r w:rsidRPr="00DE6C30">
              <w:rPr>
                <w:rFonts w:ascii="ＭＳ ゴシック" w:eastAsia="ＭＳ ゴシック" w:hAnsi="ＭＳ ゴシック" w:hint="eastAsia"/>
                <w:color w:val="000000" w:themeColor="text1"/>
                <w:szCs w:val="21"/>
              </w:rPr>
              <w:t>など</w:t>
            </w:r>
            <w:r w:rsidRPr="00DE6C30">
              <w:rPr>
                <w:rFonts w:ascii="ＭＳ ゴシック" w:eastAsia="ＭＳ ゴシック" w:hAnsi="ＭＳ ゴシック"/>
                <w:color w:val="000000" w:themeColor="text1"/>
                <w:szCs w:val="21"/>
              </w:rPr>
              <w:t>アドバイザーやまちづくり活動団体からの最新情報を住民や市町村職員に提供</w:t>
            </w:r>
          </w:p>
        </w:tc>
      </w:tr>
      <w:tr w:rsidR="00DE6C30" w:rsidRPr="00DE6C30" w14:paraId="4D3D9171" w14:textId="77777777" w:rsidTr="000A1CF9">
        <w:trPr>
          <w:trHeight w:val="405"/>
        </w:trPr>
        <w:tc>
          <w:tcPr>
            <w:tcW w:w="14034" w:type="dxa"/>
          </w:tcPr>
          <w:p w14:paraId="7CC92FD9" w14:textId="1A4CD62B" w:rsidR="008F7C33" w:rsidRPr="00DE6C30" w:rsidRDefault="008F7C33" w:rsidP="000A1CF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140D98" w:rsidRPr="00DE6C30">
              <w:rPr>
                <w:rFonts w:ascii="ＭＳ ゴシック" w:eastAsia="ＭＳ ゴシック" w:hAnsi="ＭＳ ゴシック" w:hint="eastAsia"/>
                <w:b/>
                <w:bCs/>
                <w:color w:val="000000" w:themeColor="text1"/>
                <w:sz w:val="24"/>
                <w:szCs w:val="24"/>
              </w:rPr>
              <w:t>認識</w:t>
            </w:r>
          </w:p>
        </w:tc>
      </w:tr>
      <w:tr w:rsidR="00DE6C30" w:rsidRPr="00DE6C30" w14:paraId="27F50A6F" w14:textId="77777777" w:rsidTr="008C7258">
        <w:trPr>
          <w:trHeight w:val="764"/>
        </w:trPr>
        <w:tc>
          <w:tcPr>
            <w:tcW w:w="14034" w:type="dxa"/>
          </w:tcPr>
          <w:p w14:paraId="792EFF16" w14:textId="4E571D22"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○統合によりセンターの事業が拡大したことを踏まえ</w:t>
            </w:r>
            <w:r w:rsidR="00B56352" w:rsidRPr="00DE6C30">
              <w:rPr>
                <w:rFonts w:ascii="ＭＳ ゴシック" w:eastAsia="ＭＳ ゴシック" w:hAnsi="ＭＳ ゴシック" w:hint="eastAsia"/>
                <w:color w:val="000000" w:themeColor="text1"/>
                <w:szCs w:val="21"/>
              </w:rPr>
              <w:t>、機関誌とニュースレターの役割・内容の住み分けを明確にしつつ、</w:t>
            </w:r>
            <w:r w:rsidRPr="00DE6C30">
              <w:rPr>
                <w:rFonts w:ascii="ＭＳ ゴシック" w:eastAsia="ＭＳ ゴシック" w:hAnsi="ＭＳ ゴシック" w:hint="eastAsia"/>
                <w:color w:val="000000" w:themeColor="text1"/>
                <w:szCs w:val="21"/>
              </w:rPr>
              <w:t>内容の</w:t>
            </w:r>
            <w:r w:rsidR="00B56352" w:rsidRPr="00DE6C30">
              <w:rPr>
                <w:rFonts w:ascii="ＭＳ ゴシック" w:eastAsia="ＭＳ ゴシック" w:hAnsi="ＭＳ ゴシック" w:hint="eastAsia"/>
                <w:color w:val="000000" w:themeColor="text1"/>
                <w:szCs w:val="21"/>
              </w:rPr>
              <w:t>充実</w:t>
            </w:r>
            <w:r w:rsidRPr="00DE6C30">
              <w:rPr>
                <w:rFonts w:ascii="ＭＳ ゴシック" w:eastAsia="ＭＳ ゴシック" w:hAnsi="ＭＳ ゴシック" w:hint="eastAsia"/>
                <w:color w:val="000000" w:themeColor="text1"/>
                <w:szCs w:val="21"/>
              </w:rPr>
              <w:t>、広報ターゲットと目的を明確にした発信内容の見直しが必要である。</w:t>
            </w:r>
          </w:p>
          <w:p w14:paraId="4E016E65" w14:textId="67AB0892" w:rsidR="008C7258" w:rsidRPr="00DE6C30" w:rsidRDefault="00387DD1" w:rsidP="007C743A">
            <w:pPr>
              <w:ind w:left="210" w:hangingChars="100" w:hanging="21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Cs w:val="21"/>
              </w:rPr>
              <w:t>○</w:t>
            </w:r>
            <w:r w:rsidR="00B56352" w:rsidRPr="00DE6C30">
              <w:rPr>
                <w:rFonts w:ascii="ＭＳ ゴシック" w:eastAsia="ＭＳ ゴシック" w:hAnsi="ＭＳ ゴシック" w:hint="eastAsia"/>
                <w:color w:val="000000" w:themeColor="text1"/>
                <w:szCs w:val="21"/>
              </w:rPr>
              <w:t>地域住民のまちづくり活動等の活性化のため、ま</w:t>
            </w:r>
            <w:r w:rsidR="00291753" w:rsidRPr="00DE6C30">
              <w:rPr>
                <w:rFonts w:ascii="ＭＳ ゴシック" w:eastAsia="ＭＳ ゴシック" w:hAnsi="ＭＳ ゴシック" w:hint="eastAsia"/>
                <w:color w:val="000000" w:themeColor="text1"/>
                <w:szCs w:val="21"/>
              </w:rPr>
              <w:t>ち</w:t>
            </w:r>
            <w:r w:rsidR="00B56352" w:rsidRPr="00DE6C30">
              <w:rPr>
                <w:rFonts w:ascii="ＭＳ ゴシック" w:eastAsia="ＭＳ ゴシック" w:hAnsi="ＭＳ ゴシック" w:hint="eastAsia"/>
                <w:color w:val="000000" w:themeColor="text1"/>
                <w:szCs w:val="21"/>
              </w:rPr>
              <w:t>づくり</w:t>
            </w:r>
            <w:r w:rsidR="00660264" w:rsidRPr="00DE6C30">
              <w:rPr>
                <w:rFonts w:ascii="ＭＳ ゴシック" w:eastAsia="ＭＳ ゴシック" w:hAnsi="ＭＳ ゴシック" w:hint="eastAsia"/>
                <w:color w:val="000000" w:themeColor="text1"/>
                <w:szCs w:val="21"/>
              </w:rPr>
              <w:t>アドバイザーや</w:t>
            </w:r>
            <w:r w:rsidR="007C743A" w:rsidRPr="00DE6C30">
              <w:rPr>
                <w:rFonts w:ascii="ＭＳ ゴシック" w:eastAsia="ＭＳ ゴシック" w:hAnsi="ＭＳ ゴシック" w:hint="eastAsia"/>
                <w:color w:val="000000" w:themeColor="text1"/>
                <w:szCs w:val="21"/>
              </w:rPr>
              <w:t>賛助会員の</w:t>
            </w:r>
            <w:r w:rsidR="00B56352" w:rsidRPr="00DE6C30">
              <w:rPr>
                <w:rFonts w:ascii="ＭＳ ゴシック" w:eastAsia="ＭＳ ゴシック" w:hAnsi="ＭＳ ゴシック" w:hint="eastAsia"/>
                <w:color w:val="000000" w:themeColor="text1"/>
                <w:szCs w:val="21"/>
              </w:rPr>
              <w:t>より積極的な</w:t>
            </w:r>
            <w:r w:rsidR="007C743A" w:rsidRPr="00DE6C30">
              <w:rPr>
                <w:rFonts w:ascii="ＭＳ ゴシック" w:eastAsia="ＭＳ ゴシック" w:hAnsi="ＭＳ ゴシック" w:hint="eastAsia"/>
                <w:color w:val="000000" w:themeColor="text1"/>
                <w:szCs w:val="21"/>
              </w:rPr>
              <w:t>活用</w:t>
            </w:r>
            <w:r w:rsidR="00B56352" w:rsidRPr="00DE6C30">
              <w:rPr>
                <w:rFonts w:ascii="ＭＳ ゴシック" w:eastAsia="ＭＳ ゴシック" w:hAnsi="ＭＳ ゴシック" w:hint="eastAsia"/>
                <w:color w:val="000000" w:themeColor="text1"/>
                <w:szCs w:val="21"/>
              </w:rPr>
              <w:t>を促すことが必要である</w:t>
            </w:r>
            <w:r w:rsidR="007C743A" w:rsidRPr="00DE6C30">
              <w:rPr>
                <w:rFonts w:ascii="ＭＳ ゴシック" w:eastAsia="ＭＳ ゴシック" w:hAnsi="ＭＳ ゴシック" w:hint="eastAsia"/>
                <w:color w:val="000000" w:themeColor="text1"/>
                <w:szCs w:val="21"/>
              </w:rPr>
              <w:t>。</w:t>
            </w:r>
          </w:p>
        </w:tc>
      </w:tr>
      <w:tr w:rsidR="00DE6C30" w:rsidRPr="00DE6C30" w14:paraId="6EA0D549" w14:textId="77777777" w:rsidTr="000A1CF9">
        <w:trPr>
          <w:trHeight w:val="375"/>
        </w:trPr>
        <w:tc>
          <w:tcPr>
            <w:tcW w:w="14034" w:type="dxa"/>
          </w:tcPr>
          <w:p w14:paraId="69EE1B79" w14:textId="21A62DB7" w:rsidR="00552529" w:rsidRPr="00DE6C30" w:rsidRDefault="00552529"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014BE9E7" w14:textId="77777777" w:rsidTr="000A1CF9">
        <w:trPr>
          <w:trHeight w:val="375"/>
        </w:trPr>
        <w:tc>
          <w:tcPr>
            <w:tcW w:w="14034" w:type="dxa"/>
          </w:tcPr>
          <w:p w14:paraId="0E417C58" w14:textId="4504F24B" w:rsidR="007A6E8D" w:rsidRPr="00DE6C30" w:rsidRDefault="00B56352" w:rsidP="00F30CDA">
            <w:pPr>
              <w:ind w:left="210" w:hangingChars="100" w:hanging="210"/>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hint="eastAsia"/>
                <w:color w:val="000000" w:themeColor="text1"/>
                <w:szCs w:val="21"/>
              </w:rPr>
              <w:t>○</w:t>
            </w:r>
            <w:r w:rsidR="00291753" w:rsidRPr="00DE6C30">
              <w:rPr>
                <w:rFonts w:ascii="ＭＳ ゴシック" w:eastAsia="ＭＳ ゴシック" w:hAnsi="ＭＳ ゴシック" w:hint="eastAsia"/>
                <w:color w:val="000000" w:themeColor="text1"/>
                <w:szCs w:val="21"/>
              </w:rPr>
              <w:t>センター事業や</w:t>
            </w:r>
            <w:r w:rsidRPr="00DE6C30">
              <w:rPr>
                <w:rFonts w:ascii="ＭＳ ゴシック" w:eastAsia="ＭＳ ゴシック" w:hAnsi="ＭＳ ゴシック" w:hint="eastAsia"/>
                <w:color w:val="000000" w:themeColor="text1"/>
                <w:szCs w:val="21"/>
              </w:rPr>
              <w:t>まちづくり情報を</w:t>
            </w:r>
            <w:r w:rsidR="00164C65" w:rsidRPr="00DE6C30">
              <w:rPr>
                <w:rFonts w:ascii="ＭＳ ゴシック" w:eastAsia="ＭＳ ゴシック" w:hAnsi="ＭＳ ゴシック" w:hint="eastAsia"/>
                <w:color w:val="000000" w:themeColor="text1"/>
                <w:szCs w:val="21"/>
              </w:rPr>
              <w:t>広く</w:t>
            </w:r>
            <w:r w:rsidRPr="00DE6C30">
              <w:rPr>
                <w:rFonts w:ascii="ＭＳ ゴシック" w:eastAsia="ＭＳ ゴシック" w:hAnsi="ＭＳ ゴシック" w:hint="eastAsia"/>
                <w:color w:val="000000" w:themeColor="text1"/>
                <w:szCs w:val="21"/>
              </w:rPr>
              <w:t>発信</w:t>
            </w:r>
            <w:r w:rsidR="00164C65" w:rsidRPr="00DE6C30">
              <w:rPr>
                <w:rFonts w:ascii="ＭＳ ゴシック" w:eastAsia="ＭＳ ゴシック" w:hAnsi="ＭＳ ゴシック" w:hint="eastAsia"/>
                <w:color w:val="000000" w:themeColor="text1"/>
                <w:szCs w:val="21"/>
              </w:rPr>
              <w:t>して都整センターの支援事業への認知度を高めるとともに、インターネットを利用してまちづくりの専門</w:t>
            </w:r>
            <w:r w:rsidRPr="00DE6C30">
              <w:rPr>
                <w:rFonts w:ascii="ＭＳ ゴシック" w:eastAsia="ＭＳ ゴシック" w:hAnsi="ＭＳ ゴシック" w:hint="eastAsia"/>
                <w:color w:val="000000" w:themeColor="text1"/>
                <w:szCs w:val="21"/>
              </w:rPr>
              <w:t>家等の登録と活用を図り、</w:t>
            </w:r>
            <w:r w:rsidR="00164C65" w:rsidRPr="00DE6C30">
              <w:rPr>
                <w:rFonts w:ascii="ＭＳ ゴシック" w:eastAsia="ＭＳ ゴシック" w:hAnsi="ＭＳ ゴシック" w:hint="eastAsia"/>
                <w:color w:val="000000" w:themeColor="text1"/>
                <w:szCs w:val="21"/>
              </w:rPr>
              <w:t>府域におけるまちづくりの</w:t>
            </w:r>
            <w:r w:rsidRPr="00DE6C30">
              <w:rPr>
                <w:rFonts w:ascii="ＭＳ ゴシック" w:eastAsia="ＭＳ ゴシック" w:hAnsi="ＭＳ ゴシック" w:hint="eastAsia"/>
                <w:color w:val="000000" w:themeColor="text1"/>
                <w:szCs w:val="21"/>
              </w:rPr>
              <w:t>促進</w:t>
            </w:r>
            <w:r w:rsidR="00164C65" w:rsidRPr="00DE6C30">
              <w:rPr>
                <w:rFonts w:ascii="ＭＳ ゴシック" w:eastAsia="ＭＳ ゴシック" w:hAnsi="ＭＳ ゴシック" w:hint="eastAsia"/>
                <w:color w:val="000000" w:themeColor="text1"/>
                <w:szCs w:val="21"/>
              </w:rPr>
              <w:t>を図る</w:t>
            </w:r>
            <w:r w:rsidRPr="00DE6C30">
              <w:rPr>
                <w:rFonts w:ascii="ＭＳ ゴシック" w:eastAsia="ＭＳ ゴシック" w:hAnsi="ＭＳ ゴシック" w:hint="eastAsia"/>
                <w:color w:val="000000" w:themeColor="text1"/>
                <w:szCs w:val="21"/>
              </w:rPr>
              <w:t>。</w:t>
            </w:r>
          </w:p>
        </w:tc>
      </w:tr>
      <w:tr w:rsidR="00DE6C30" w:rsidRPr="00DE6C30" w14:paraId="116B54C8" w14:textId="77777777" w:rsidTr="000A1CF9">
        <w:trPr>
          <w:trHeight w:val="375"/>
        </w:trPr>
        <w:tc>
          <w:tcPr>
            <w:tcW w:w="14034" w:type="dxa"/>
          </w:tcPr>
          <w:p w14:paraId="7E9E13D2" w14:textId="77777777" w:rsidR="008F7C33" w:rsidRPr="00DE6C30" w:rsidRDefault="008F7C3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DE6C30" w:rsidRPr="00DE6C30" w14:paraId="4C7357A3" w14:textId="77777777" w:rsidTr="008F7C33">
        <w:trPr>
          <w:trHeight w:val="268"/>
        </w:trPr>
        <w:tc>
          <w:tcPr>
            <w:tcW w:w="14034" w:type="dxa"/>
          </w:tcPr>
          <w:p w14:paraId="339EA776" w14:textId="460B84B0" w:rsidR="007C743A" w:rsidRPr="00DE6C30" w:rsidRDefault="006B0F72" w:rsidP="007C743A">
            <w:pPr>
              <w:ind w:left="210" w:hangingChars="100" w:hanging="210"/>
              <w:jc w:val="left"/>
              <w:rPr>
                <w:rFonts w:ascii="ＭＳ ゴシック" w:eastAsia="ＭＳ ゴシック" w:hAnsi="ＭＳ ゴシック"/>
                <w:color w:val="000000" w:themeColor="text1"/>
                <w:szCs w:val="21"/>
                <w:bdr w:val="single" w:sz="4" w:space="0" w:color="auto"/>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8240" behindDoc="0" locked="0" layoutInCell="1" allowOverlap="1" wp14:anchorId="6354BBF8" wp14:editId="513A4F67">
                      <wp:simplePos x="0" y="0"/>
                      <wp:positionH relativeFrom="column">
                        <wp:posOffset>7407910</wp:posOffset>
                      </wp:positionH>
                      <wp:positionV relativeFrom="paragraph">
                        <wp:posOffset>15875</wp:posOffset>
                      </wp:positionV>
                      <wp:extent cx="733425" cy="190500"/>
                      <wp:effectExtent l="0" t="0" r="28575" b="19050"/>
                      <wp:wrapNone/>
                      <wp:docPr id="21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9A5958E" w14:textId="5BECE10F"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54BBF8" id="_x0000_s1273" type="#_x0000_t202" style="position:absolute;left:0;text-align:left;margin-left:583.3pt;margin-top:1.25pt;width:57.75pt;height:1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" filled="f" strokecolor="black [3213]" strokeweight="1.25pt">
                      <v:stroke linestyle="thinThin"/>
                      <v:textbox inset="0,0,0,0">
                        <w:txbxContent>
                          <w:p w14:paraId="29A5958E" w14:textId="5BECE10F"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機関誌</w:t>
            </w:r>
            <w:r w:rsidR="00291753" w:rsidRPr="00DE6C30">
              <w:rPr>
                <w:rFonts w:ascii="ＭＳ ゴシック" w:eastAsia="ＭＳ ゴシック" w:hAnsi="ＭＳ ゴシック" w:hint="eastAsia"/>
                <w:color w:val="000000" w:themeColor="text1"/>
                <w:szCs w:val="21"/>
              </w:rPr>
              <w:t>：</w:t>
            </w:r>
            <w:r w:rsidR="00F30CDA" w:rsidRPr="00DE6C30">
              <w:rPr>
                <w:rFonts w:ascii="ＭＳ ゴシック" w:eastAsia="ＭＳ ゴシック" w:hAnsi="ＭＳ ゴシック" w:hint="eastAsia"/>
                <w:color w:val="000000" w:themeColor="text1"/>
                <w:szCs w:val="21"/>
              </w:rPr>
              <w:t>都整</w:t>
            </w:r>
            <w:r w:rsidR="00291753" w:rsidRPr="00DE6C30">
              <w:rPr>
                <w:rFonts w:ascii="ＭＳ ゴシック" w:eastAsia="ＭＳ ゴシック" w:hAnsi="ＭＳ ゴシック" w:hint="eastAsia"/>
                <w:color w:val="000000" w:themeColor="text1"/>
                <w:szCs w:val="21"/>
              </w:rPr>
              <w:t>センター事業の総合的な情報発信媒体として発行し、</w:t>
            </w:r>
            <w:r w:rsidR="00F30CDA" w:rsidRPr="00DE6C30">
              <w:rPr>
                <w:rFonts w:ascii="ＭＳ ゴシック" w:eastAsia="ＭＳ ゴシック" w:hAnsi="ＭＳ ゴシック" w:hint="eastAsia"/>
                <w:color w:val="000000" w:themeColor="text1"/>
                <w:szCs w:val="21"/>
              </w:rPr>
              <w:t>都整</w:t>
            </w:r>
            <w:r w:rsidR="00291753" w:rsidRPr="00DE6C30">
              <w:rPr>
                <w:rFonts w:ascii="ＭＳ ゴシック" w:eastAsia="ＭＳ ゴシック" w:hAnsi="ＭＳ ゴシック" w:hint="eastAsia"/>
                <w:color w:val="000000" w:themeColor="text1"/>
                <w:szCs w:val="21"/>
              </w:rPr>
              <w:t>センター事業の認知度を高める。（年1回月発行）</w:t>
            </w:r>
          </w:p>
          <w:p w14:paraId="688B1B94" w14:textId="45BB2456" w:rsidR="007C743A" w:rsidRPr="00DE6C30" w:rsidRDefault="006B0F7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0288" behindDoc="0" locked="0" layoutInCell="1" allowOverlap="1" wp14:anchorId="429BD3CA" wp14:editId="1E346097">
                      <wp:simplePos x="0" y="0"/>
                      <wp:positionH relativeFrom="column">
                        <wp:posOffset>540385</wp:posOffset>
                      </wp:positionH>
                      <wp:positionV relativeFrom="paragraph">
                        <wp:posOffset>416560</wp:posOffset>
                      </wp:positionV>
                      <wp:extent cx="733425" cy="190500"/>
                      <wp:effectExtent l="0" t="0" r="28575" b="19050"/>
                      <wp:wrapNone/>
                      <wp:docPr id="21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1D1AF7A" w14:textId="77777777"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BD3CA" id="_x0000_s1274" type="#_x0000_t202" style="position:absolute;left:0;text-align:left;margin-left:42.55pt;margin-top:32.8pt;width:57.75pt;height: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" filled="f" strokecolor="black [3213]" strokeweight="1.25pt">
                      <v:stroke linestyle="thinThin"/>
                      <v:textbox inset="0,0,0,0">
                        <w:txbxContent>
                          <w:p w14:paraId="11D1AF7A" w14:textId="77777777"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color w:val="000000" w:themeColor="text1"/>
                <w:szCs w:val="21"/>
              </w:rPr>
              <w:t>○</w:t>
            </w:r>
            <w:r w:rsidR="00291753" w:rsidRPr="00DE6C30">
              <w:rPr>
                <w:rFonts w:ascii="ＭＳ ゴシック" w:eastAsia="ＭＳ ゴシック" w:hAnsi="ＭＳ ゴシック" w:hint="eastAsia"/>
                <w:color w:val="000000" w:themeColor="text1"/>
                <w:szCs w:val="21"/>
              </w:rPr>
              <w:t>まちづくり</w:t>
            </w:r>
            <w:r w:rsidR="007C743A" w:rsidRPr="00DE6C30">
              <w:rPr>
                <w:rFonts w:ascii="ＭＳ ゴシック" w:eastAsia="ＭＳ ゴシック" w:hAnsi="ＭＳ ゴシック"/>
                <w:color w:val="000000" w:themeColor="text1"/>
                <w:szCs w:val="21"/>
              </w:rPr>
              <w:t>ニュースレター</w:t>
            </w:r>
            <w:r w:rsidR="00291753" w:rsidRPr="00DE6C30">
              <w:rPr>
                <w:rFonts w:ascii="ＭＳ ゴシック" w:eastAsia="ＭＳ ゴシック" w:hAnsi="ＭＳ ゴシック" w:hint="eastAsia"/>
                <w:color w:val="000000" w:themeColor="text1"/>
                <w:szCs w:val="21"/>
              </w:rPr>
              <w:t>：幅広いまちづくり関係者への専門的な情報提供媒体として、関係業務情報のきめ細かい掘り起こしなどによる内容の充実を図るとともに、行政等とも連携して、情報提供先の拡大を図る。（原則年２回９月・３月発行</w:t>
            </w:r>
            <w:r w:rsidR="00164C65" w:rsidRPr="00DE6C30">
              <w:rPr>
                <w:rFonts w:ascii="ＭＳ ゴシック" w:eastAsia="ＭＳ ゴシック" w:hAnsi="ＭＳ ゴシック" w:hint="eastAsia"/>
                <w:color w:val="000000" w:themeColor="text1"/>
                <w:szCs w:val="21"/>
              </w:rPr>
              <w:t>。</w:t>
            </w:r>
            <w:r w:rsidR="00291753" w:rsidRPr="00DE6C30">
              <w:rPr>
                <w:rFonts w:ascii="ＭＳ ゴシック" w:eastAsia="ＭＳ ゴシック" w:hAnsi="ＭＳ ゴシック" w:hint="eastAsia"/>
                <w:color w:val="000000" w:themeColor="text1"/>
                <w:szCs w:val="21"/>
              </w:rPr>
              <w:t>まちづくり事業の</w:t>
            </w:r>
            <w:r w:rsidR="00164C65" w:rsidRPr="00DE6C30">
              <w:rPr>
                <w:rFonts w:ascii="ＭＳ ゴシック" w:eastAsia="ＭＳ ゴシック" w:hAnsi="ＭＳ ゴシック" w:hint="eastAsia"/>
                <w:color w:val="000000" w:themeColor="text1"/>
                <w:szCs w:val="21"/>
              </w:rPr>
              <w:t>展開に応じて臨時版発行</w:t>
            </w:r>
            <w:r w:rsidR="00291753" w:rsidRPr="00DE6C30">
              <w:rPr>
                <w:rFonts w:ascii="ＭＳ ゴシック" w:eastAsia="ＭＳ ゴシック" w:hAnsi="ＭＳ ゴシック" w:hint="eastAsia"/>
                <w:color w:val="000000" w:themeColor="text1"/>
                <w:szCs w:val="21"/>
              </w:rPr>
              <w:t>）</w:t>
            </w:r>
          </w:p>
          <w:p w14:paraId="40928F21" w14:textId="0B9EBCEF" w:rsidR="00553DB1" w:rsidRDefault="006B0F72" w:rsidP="00164C65">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2336" behindDoc="0" locked="0" layoutInCell="1" allowOverlap="1" wp14:anchorId="6B01E930" wp14:editId="59256273">
                      <wp:simplePos x="0" y="0"/>
                      <wp:positionH relativeFrom="column">
                        <wp:posOffset>2845435</wp:posOffset>
                      </wp:positionH>
                      <wp:positionV relativeFrom="paragraph">
                        <wp:posOffset>211455</wp:posOffset>
                      </wp:positionV>
                      <wp:extent cx="733425" cy="190500"/>
                      <wp:effectExtent l="0" t="0" r="28575" b="19050"/>
                      <wp:wrapNone/>
                      <wp:docPr id="22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6ECFE36" w14:textId="1B43A96E"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1E930" id="_x0000_s1275" type="#_x0000_t202" style="position:absolute;left:0;text-align:left;margin-left:224.05pt;margin-top:16.65pt;width:57.75pt;height:1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" filled="f" strokecolor="black [3213]" strokeweight="1.25pt">
                      <v:stroke linestyle="thinThin"/>
                      <v:textbox inset="0,0,0,0">
                        <w:txbxContent>
                          <w:p w14:paraId="56ECFE36" w14:textId="1B43A96E"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387DD1">
              <w:rPr>
                <w:rFonts w:ascii="ＭＳ ゴシック" w:eastAsia="ＭＳ ゴシック" w:hAnsi="ＭＳ ゴシック" w:hint="eastAsia"/>
                <w:color w:val="000000" w:themeColor="text1"/>
                <w:szCs w:val="21"/>
              </w:rPr>
              <w:t>○</w:t>
            </w:r>
            <w:r w:rsidR="00164C65" w:rsidRPr="00DE6C30">
              <w:rPr>
                <w:rFonts w:ascii="ＭＳ ゴシック" w:eastAsia="ＭＳ ゴシック" w:hAnsi="ＭＳ ゴシック" w:hint="eastAsia"/>
                <w:color w:val="000000" w:themeColor="text1"/>
                <w:szCs w:val="21"/>
              </w:rPr>
              <w:t>まちづくりニュースレターやホームページでのまちづくり情報の積極的な発信を通じて、まちづくりア</w:t>
            </w:r>
            <w:r w:rsidR="007C743A" w:rsidRPr="00DE6C30">
              <w:rPr>
                <w:rFonts w:ascii="ＭＳ ゴシック" w:eastAsia="ＭＳ ゴシック" w:hAnsi="ＭＳ ゴシック" w:hint="eastAsia"/>
                <w:color w:val="000000" w:themeColor="text1"/>
                <w:szCs w:val="21"/>
              </w:rPr>
              <w:t>ドバイザー</w:t>
            </w:r>
            <w:r w:rsidR="00164C65" w:rsidRPr="00DE6C30">
              <w:rPr>
                <w:rFonts w:ascii="ＭＳ ゴシック" w:eastAsia="ＭＳ ゴシック" w:hAnsi="ＭＳ ゴシック" w:hint="eastAsia"/>
                <w:color w:val="000000" w:themeColor="text1"/>
                <w:szCs w:val="21"/>
              </w:rPr>
              <w:t>や</w:t>
            </w:r>
            <w:r w:rsidR="007C743A" w:rsidRPr="00DE6C30">
              <w:rPr>
                <w:rFonts w:ascii="ＭＳ ゴシック" w:eastAsia="ＭＳ ゴシック" w:hAnsi="ＭＳ ゴシック" w:hint="eastAsia"/>
                <w:color w:val="000000" w:themeColor="text1"/>
                <w:szCs w:val="21"/>
              </w:rPr>
              <w:t>賛助会員の登録数</w:t>
            </w:r>
            <w:r w:rsidR="00164C65" w:rsidRPr="00DE6C30">
              <w:rPr>
                <w:rFonts w:ascii="ＭＳ ゴシック" w:eastAsia="ＭＳ ゴシック" w:hAnsi="ＭＳ ゴシック" w:hint="eastAsia"/>
                <w:color w:val="000000" w:themeColor="text1"/>
                <w:szCs w:val="21"/>
              </w:rPr>
              <w:t>を増やすとともに、地域住民に積極的な活用を促す。</w:t>
            </w:r>
          </w:p>
          <w:p w14:paraId="2F618D38" w14:textId="496B9DD3" w:rsidR="00F30CDA" w:rsidRPr="00DE6C30" w:rsidRDefault="00F30CDA" w:rsidP="00164C65">
            <w:pPr>
              <w:ind w:left="241" w:hangingChars="100" w:hanging="241"/>
              <w:jc w:val="left"/>
              <w:rPr>
                <w:rFonts w:ascii="ＭＳ ゴシック" w:eastAsia="ＭＳ ゴシック" w:hAnsi="ＭＳ ゴシック"/>
                <w:b/>
                <w:bCs/>
                <w:color w:val="000000" w:themeColor="text1"/>
                <w:sz w:val="24"/>
                <w:szCs w:val="24"/>
              </w:rPr>
            </w:pPr>
          </w:p>
        </w:tc>
      </w:tr>
    </w:tbl>
    <w:p w14:paraId="0BFC72BC" w14:textId="5189B8E8" w:rsidR="007B2569" w:rsidRPr="00DE6C30" w:rsidRDefault="008F7C33" w:rsidP="00F30CDA">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r w:rsidR="009B4790" w:rsidRPr="00DE6C30">
        <w:rPr>
          <w:rFonts w:ascii="ＭＳ ゴシック" w:eastAsia="ＭＳ ゴシック" w:hAnsi="ＭＳ ゴシック" w:hint="eastAsia"/>
          <w:color w:val="000000" w:themeColor="text1"/>
          <w:sz w:val="24"/>
          <w:szCs w:val="24"/>
        </w:rPr>
        <w:lastRenderedPageBreak/>
        <w:t xml:space="preserve">　（４）</w:t>
      </w:r>
      <w:r w:rsidR="007B2569" w:rsidRPr="00DE6C30">
        <w:rPr>
          <w:rFonts w:ascii="ＭＳ ゴシック" w:eastAsia="ＭＳ ゴシック" w:hAnsi="ＭＳ ゴシック"/>
          <w:color w:val="000000" w:themeColor="text1"/>
          <w:sz w:val="24"/>
          <w:szCs w:val="24"/>
        </w:rPr>
        <w:t>土地区画整理</w:t>
      </w:r>
      <w:r w:rsidR="001067BD" w:rsidRPr="00DE6C30">
        <w:rPr>
          <w:rFonts w:ascii="ＭＳ ゴシック" w:eastAsia="ＭＳ ゴシック" w:hAnsi="ＭＳ ゴシック" w:hint="eastAsia"/>
          <w:color w:val="000000" w:themeColor="text1"/>
          <w:sz w:val="24"/>
          <w:szCs w:val="24"/>
        </w:rPr>
        <w:t>等</w:t>
      </w:r>
      <w:r w:rsidR="007B2569" w:rsidRPr="00DE6C30">
        <w:rPr>
          <w:rFonts w:ascii="ＭＳ ゴシック" w:eastAsia="ＭＳ ゴシック" w:hAnsi="ＭＳ ゴシック"/>
          <w:color w:val="000000" w:themeColor="text1"/>
          <w:sz w:val="24"/>
          <w:szCs w:val="24"/>
        </w:rPr>
        <w:t>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事業性格：公共団体</w:t>
      </w:r>
      <w:r w:rsidR="001067BD" w:rsidRPr="00DE6C30">
        <w:rPr>
          <w:rFonts w:ascii="ＭＳ ゴシック" w:eastAsia="ＭＳ ゴシック" w:hAnsi="ＭＳ ゴシック" w:hint="eastAsia"/>
          <w:color w:val="000000" w:themeColor="text1"/>
          <w:sz w:val="24"/>
          <w:szCs w:val="24"/>
        </w:rPr>
        <w:t>等</w:t>
      </w:r>
      <w:r w:rsidR="009776CE" w:rsidRPr="00DE6C30">
        <w:rPr>
          <w:rFonts w:ascii="ＭＳ ゴシック" w:eastAsia="ＭＳ ゴシック" w:hAnsi="ＭＳ ゴシック" w:hint="eastAsia"/>
          <w:color w:val="000000" w:themeColor="text1"/>
          <w:sz w:val="24"/>
          <w:szCs w:val="24"/>
        </w:rPr>
        <w:t xml:space="preserve">支援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5B95D44F" w14:textId="77777777" w:rsidTr="003311F0">
        <w:trPr>
          <w:trHeight w:val="405"/>
        </w:trPr>
        <w:tc>
          <w:tcPr>
            <w:tcW w:w="13980" w:type="dxa"/>
          </w:tcPr>
          <w:p w14:paraId="27D2C329" w14:textId="77777777"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30AE8D1" w14:textId="77777777" w:rsidTr="003311F0">
        <w:trPr>
          <w:trHeight w:val="2048"/>
        </w:trPr>
        <w:tc>
          <w:tcPr>
            <w:tcW w:w="13980" w:type="dxa"/>
          </w:tcPr>
          <w:p w14:paraId="27B25B19" w14:textId="42F79491" w:rsidR="007C743A" w:rsidRPr="00DE6C30" w:rsidRDefault="00387DD1" w:rsidP="007C743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幹線道路沿道、鉄道駅周辺及び既成市街地等、計画的なまちづくりが求められる地域で、土地区画整理事業によるまちづ</w:t>
            </w:r>
            <w:r w:rsidR="007C743A" w:rsidRPr="00DE6C30">
              <w:rPr>
                <w:rFonts w:ascii="ＭＳ ゴシック" w:eastAsia="ＭＳ ゴシック" w:hAnsi="ＭＳ ゴシック"/>
                <w:color w:val="000000" w:themeColor="text1"/>
                <w:szCs w:val="21"/>
              </w:rPr>
              <w:t>くりを進める市町村や組合等を支援し、道路、公園及び下水道等の公共施設の整備や宅地利用の増進に寄与するため、事業化を支援する「都市整備調査計画事業」、事業推進を支援する「土地区画整理支援事業」の２つの事業を実施している</w:t>
            </w:r>
            <w:r w:rsidR="007C743A" w:rsidRPr="00DE6C30">
              <w:rPr>
                <w:rFonts w:ascii="ＭＳ ゴシック" w:eastAsia="ＭＳ ゴシック" w:hAnsi="ＭＳ ゴシック" w:hint="eastAsia"/>
                <w:color w:val="000000" w:themeColor="text1"/>
                <w:szCs w:val="21"/>
              </w:rPr>
              <w:t xml:space="preserve">　</w:t>
            </w:r>
          </w:p>
          <w:p w14:paraId="005DA35B" w14:textId="77777777" w:rsidR="007C743A" w:rsidRPr="00DE6C30" w:rsidRDefault="007C743A" w:rsidP="007C743A">
            <w:pPr>
              <w:jc w:val="left"/>
              <w:rPr>
                <w:rFonts w:ascii="ＭＳ ゴシック" w:eastAsia="ＭＳ ゴシック" w:hAnsi="ＭＳ ゴシック"/>
                <w:color w:val="000000" w:themeColor="text1"/>
                <w:szCs w:val="21"/>
              </w:rPr>
            </w:pPr>
          </w:p>
          <w:p w14:paraId="2350824C" w14:textId="4DBF6AB5"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29年度から</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color w:val="000000" w:themeColor="text1"/>
                <w:szCs w:val="21"/>
              </w:rPr>
              <w:t>2年度（４年間）の実績】</w:t>
            </w:r>
          </w:p>
          <w:p w14:paraId="62A365D7" w14:textId="77777777"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・都市整備調査計画事業（</w:t>
            </w:r>
            <w:r w:rsidRPr="00DE6C30">
              <w:rPr>
                <w:rFonts w:ascii="ＭＳ ゴシック" w:eastAsia="ＭＳ ゴシック" w:hAnsi="ＭＳ ゴシック"/>
                <w:color w:val="000000" w:themeColor="text1"/>
                <w:szCs w:val="21"/>
              </w:rPr>
              <w:t>18地区）</w:t>
            </w:r>
          </w:p>
          <w:p w14:paraId="3186D53A" w14:textId="44FC4FC4" w:rsidR="007C743A" w:rsidRPr="00DE6C30" w:rsidRDefault="007C743A" w:rsidP="007C743A">
            <w:pPr>
              <w:ind w:leftChars="131" w:left="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まちづくりの機運が高まった地区において、地元市町等と連携し、専門的・技術的な立場から、調査・計画立案・事業手法の検討などを行い、土地区画整理準備組合の立上げなど</w:t>
            </w:r>
            <w:r w:rsidR="00660264"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hint="eastAsia"/>
                <w:color w:val="000000" w:themeColor="text1"/>
                <w:szCs w:val="21"/>
              </w:rPr>
              <w:t>事業化を支援</w:t>
            </w:r>
            <w:r w:rsidR="00660264" w:rsidRPr="00DE6C30">
              <w:rPr>
                <w:rFonts w:ascii="ＭＳ ゴシック" w:eastAsia="ＭＳ ゴシック" w:hAnsi="ＭＳ ゴシック" w:hint="eastAsia"/>
                <w:color w:val="000000" w:themeColor="text1"/>
                <w:szCs w:val="21"/>
              </w:rPr>
              <w:t>。</w:t>
            </w:r>
          </w:p>
          <w:p w14:paraId="1CAEF008" w14:textId="17524995"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・土地区画整理支援事業（</w:t>
            </w:r>
            <w:r w:rsidRPr="00DE6C30">
              <w:rPr>
                <w:rFonts w:ascii="ＭＳ ゴシック" w:eastAsia="ＭＳ ゴシック" w:hAnsi="ＭＳ ゴシック"/>
                <w:color w:val="000000" w:themeColor="text1"/>
                <w:szCs w:val="21"/>
              </w:rPr>
              <w:t>20地区）</w:t>
            </w:r>
          </w:p>
          <w:p w14:paraId="7E3B3433" w14:textId="77777777" w:rsidR="007C743A" w:rsidRPr="00DE6C30" w:rsidRDefault="007C743A" w:rsidP="007C743A">
            <w:pPr>
              <w:ind w:leftChars="131" w:left="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事業実施段階に入った地区で、住民等の合意形成図りながら関係機関と調整を行い、換地設計や組合の運営、事業全体のマネジメントなど、技術とノウハウを活かし事業の推進を支援。</w:t>
            </w:r>
          </w:p>
          <w:p w14:paraId="404E8BCD" w14:textId="77777777" w:rsidR="007C743A" w:rsidRPr="00DE6C30" w:rsidRDefault="007C743A" w:rsidP="007C743A">
            <w:pPr>
              <w:spacing w:line="240" w:lineRule="exact"/>
              <w:jc w:val="left"/>
              <w:rPr>
                <w:rFonts w:ascii="ＭＳ ゴシック" w:eastAsia="ＭＳ ゴシック" w:hAnsi="ＭＳ ゴシック"/>
                <w:color w:val="000000" w:themeColor="text1"/>
                <w:szCs w:val="21"/>
              </w:rPr>
            </w:pPr>
          </w:p>
          <w:p w14:paraId="37ED8377" w14:textId="77777777" w:rsidR="007268FF" w:rsidRPr="00DE6C30" w:rsidRDefault="007268FF" w:rsidP="007268FF">
            <w:pPr>
              <w:spacing w:line="160" w:lineRule="exact"/>
              <w:ind w:leftChars="131" w:left="275"/>
              <w:jc w:val="left"/>
              <w:rPr>
                <w:rFonts w:ascii="ＭＳ ゴシック" w:eastAsia="ＭＳ ゴシック" w:hAnsi="ＭＳ ゴシック"/>
                <w:color w:val="000000" w:themeColor="text1"/>
                <w:szCs w:val="21"/>
              </w:rPr>
            </w:pPr>
          </w:p>
          <w:p w14:paraId="49EC0776" w14:textId="49295C78" w:rsidR="00345D12" w:rsidRPr="00DE6C30" w:rsidRDefault="00345D12" w:rsidP="00345D12">
            <w:pPr>
              <w:spacing w:line="240" w:lineRule="exact"/>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（事業収支）　　　　　　　　　　　　　　　　　　　〔単位：千円〕</w:t>
            </w:r>
          </w:p>
          <w:p w14:paraId="133F64AC" w14:textId="7996F30B" w:rsidR="00345D12" w:rsidRPr="00DE6C30" w:rsidRDefault="00345D12" w:rsidP="00345D12">
            <w:pPr>
              <w:spacing w:line="240" w:lineRule="exact"/>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p>
          <w:tbl>
            <w:tblPr>
              <w:tblStyle w:val="a7"/>
              <w:tblpPr w:leftFromText="142" w:rightFromText="142" w:vertAnchor="text" w:horzAnchor="page" w:tblpX="1261" w:tblpY="-176"/>
              <w:tblOverlap w:val="never"/>
              <w:tblW w:w="0" w:type="auto"/>
              <w:tblLook w:val="04A0" w:firstRow="1" w:lastRow="0" w:firstColumn="1" w:lastColumn="0" w:noHBand="0" w:noVBand="1"/>
            </w:tblPr>
            <w:tblGrid>
              <w:gridCol w:w="1334"/>
              <w:gridCol w:w="1092"/>
              <w:gridCol w:w="1092"/>
              <w:gridCol w:w="1092"/>
              <w:gridCol w:w="1080"/>
              <w:gridCol w:w="1080"/>
            </w:tblGrid>
            <w:tr w:rsidR="00DE6C30" w:rsidRPr="00DE6C30" w14:paraId="7C23E8A8" w14:textId="77777777" w:rsidTr="00345D1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711856BB" w14:textId="77777777" w:rsidR="00345D12" w:rsidRPr="00DE6C30" w:rsidRDefault="00345D12" w:rsidP="00345D1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DC439A5" w14:textId="45508631" w:rsidR="00345D12" w:rsidRPr="00DE6C30" w:rsidRDefault="000B34EB" w:rsidP="000B34EB">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45D12" w:rsidRPr="00DE6C30">
                    <w:rPr>
                      <w:rFonts w:ascii="ＭＳ ゴシック" w:eastAsia="ＭＳ ゴシック" w:hAnsi="ＭＳ ゴシック" w:hint="eastAsia"/>
                      <w:color w:val="000000" w:themeColor="text1"/>
                      <w:szCs w:val="21"/>
                    </w:rPr>
                    <w:t>27</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BE45690" w14:textId="1DB37808" w:rsidR="00345D12" w:rsidRPr="00DE6C30" w:rsidRDefault="000B34EB"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45D12" w:rsidRPr="00DE6C30">
                    <w:rPr>
                      <w:rFonts w:ascii="ＭＳ ゴシック" w:eastAsia="ＭＳ ゴシック" w:hAnsi="ＭＳ ゴシック" w:hint="eastAsia"/>
                      <w:color w:val="000000" w:themeColor="text1"/>
                      <w:szCs w:val="21"/>
                    </w:rPr>
                    <w:t>28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1D9DA89" w14:textId="596F62E0" w:rsidR="00345D12" w:rsidRPr="00DE6C30" w:rsidRDefault="000B34EB"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45D12" w:rsidRPr="00DE6C30">
                    <w:rPr>
                      <w:rFonts w:ascii="ＭＳ ゴシック" w:eastAsia="ＭＳ ゴシック" w:hAnsi="ＭＳ ゴシック" w:hint="eastAsia"/>
                      <w:color w:val="000000" w:themeColor="text1"/>
                      <w:szCs w:val="21"/>
                    </w:rPr>
                    <w:t>29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A175F0" w14:textId="2E9ABFF4" w:rsidR="00345D12" w:rsidRPr="00DE6C30" w:rsidRDefault="000B34EB"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45D12" w:rsidRPr="00DE6C30">
                    <w:rPr>
                      <w:rFonts w:ascii="ＭＳ ゴシック" w:eastAsia="ＭＳ ゴシック" w:hAnsi="ＭＳ ゴシック" w:hint="eastAsia"/>
                      <w:color w:val="000000" w:themeColor="text1"/>
                      <w:szCs w:val="21"/>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364C8F" w14:textId="4E68DC89" w:rsidR="00345D12" w:rsidRPr="00DE6C30" w:rsidRDefault="000B34EB"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345D12" w:rsidRPr="00DE6C30">
                    <w:rPr>
                      <w:rFonts w:ascii="ＭＳ ゴシック" w:eastAsia="ＭＳ ゴシック" w:hAnsi="ＭＳ ゴシック" w:hint="eastAsia"/>
                      <w:color w:val="000000" w:themeColor="text1"/>
                      <w:szCs w:val="21"/>
                    </w:rPr>
                    <w:t>元</w:t>
                  </w:r>
                </w:p>
              </w:tc>
            </w:tr>
            <w:tr w:rsidR="00DE6C30" w:rsidRPr="00DE6C30" w14:paraId="328E5DE3" w14:textId="77777777" w:rsidTr="00345D1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08A165A7" w14:textId="77777777" w:rsidR="00345D12" w:rsidRPr="00DE6C30" w:rsidRDefault="00345D12" w:rsidP="00345D1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入</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56B72"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147,984</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AB7BB98"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70,048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5A4A57C"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114,146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6D7C23" w14:textId="7EE5F9E0"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139,</w:t>
                  </w:r>
                  <w:r w:rsidR="00001DC7"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hint="eastAsia"/>
                      <w:color w:val="000000" w:themeColor="text1"/>
                      <w:szCs w:val="21"/>
                    </w:rPr>
                    <w:t>65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400862"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201,606</w:t>
                  </w:r>
                </w:p>
              </w:tc>
            </w:tr>
            <w:tr w:rsidR="00DE6C30" w:rsidRPr="00DE6C30" w14:paraId="3F28ED9E" w14:textId="77777777" w:rsidTr="00345D1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1AB48F7B" w14:textId="77777777" w:rsidR="00345D12" w:rsidRPr="00DE6C30" w:rsidRDefault="00345D12" w:rsidP="00345D1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　　用</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BF11623"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104,448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AEAF5E4"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125,134</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2E7CFA4"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158,038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15C009"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146,431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75040B"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214,572</w:t>
                  </w:r>
                </w:p>
              </w:tc>
            </w:tr>
            <w:tr w:rsidR="00DE6C30" w:rsidRPr="00DE6C30" w14:paraId="3CBA81ED" w14:textId="77777777" w:rsidTr="00345D12">
              <w:trPr>
                <w:trHeight w:val="409"/>
              </w:trPr>
              <w:tc>
                <w:tcPr>
                  <w:tcW w:w="1334" w:type="dxa"/>
                  <w:tcBorders>
                    <w:top w:val="single" w:sz="4" w:space="0" w:color="auto"/>
                    <w:left w:val="single" w:sz="4" w:space="0" w:color="auto"/>
                    <w:bottom w:val="single" w:sz="4" w:space="0" w:color="auto"/>
                    <w:right w:val="single" w:sz="4" w:space="0" w:color="auto"/>
                  </w:tcBorders>
                  <w:vAlign w:val="center"/>
                </w:tcPr>
                <w:p w14:paraId="20309526" w14:textId="77777777" w:rsidR="00345D12" w:rsidRPr="00DE6C30" w:rsidRDefault="00345D12" w:rsidP="00345D1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支 差</w:t>
                  </w:r>
                </w:p>
              </w:tc>
              <w:tc>
                <w:tcPr>
                  <w:tcW w:w="1092" w:type="dxa"/>
                  <w:tcBorders>
                    <w:top w:val="single" w:sz="4" w:space="0" w:color="auto"/>
                    <w:left w:val="single" w:sz="4" w:space="0" w:color="auto"/>
                    <w:bottom w:val="single" w:sz="4" w:space="0" w:color="auto"/>
                    <w:right w:val="single" w:sz="4" w:space="0" w:color="auto"/>
                  </w:tcBorders>
                  <w:vAlign w:val="center"/>
                </w:tcPr>
                <w:p w14:paraId="02D6A8FA"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43,536</w:t>
                  </w:r>
                </w:p>
              </w:tc>
              <w:tc>
                <w:tcPr>
                  <w:tcW w:w="1092" w:type="dxa"/>
                  <w:tcBorders>
                    <w:top w:val="single" w:sz="4" w:space="0" w:color="auto"/>
                    <w:left w:val="single" w:sz="4" w:space="0" w:color="auto"/>
                    <w:bottom w:val="single" w:sz="4" w:space="0" w:color="auto"/>
                    <w:right w:val="single" w:sz="4" w:space="0" w:color="auto"/>
                  </w:tcBorders>
                  <w:vAlign w:val="center"/>
                </w:tcPr>
                <w:p w14:paraId="001D2DF4"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△55,086</w:t>
                  </w:r>
                </w:p>
              </w:tc>
              <w:tc>
                <w:tcPr>
                  <w:tcW w:w="1092" w:type="dxa"/>
                  <w:tcBorders>
                    <w:top w:val="single" w:sz="4" w:space="0" w:color="auto"/>
                    <w:left w:val="single" w:sz="4" w:space="0" w:color="auto"/>
                    <w:bottom w:val="single" w:sz="4" w:space="0" w:color="auto"/>
                    <w:right w:val="single" w:sz="4" w:space="0" w:color="auto"/>
                  </w:tcBorders>
                  <w:vAlign w:val="center"/>
                </w:tcPr>
                <w:p w14:paraId="7A78A6C8"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△43,892</w:t>
                  </w:r>
                </w:p>
              </w:tc>
              <w:tc>
                <w:tcPr>
                  <w:tcW w:w="1080" w:type="dxa"/>
                  <w:tcBorders>
                    <w:top w:val="single" w:sz="4" w:space="0" w:color="auto"/>
                    <w:left w:val="single" w:sz="4" w:space="0" w:color="auto"/>
                    <w:bottom w:val="single" w:sz="4" w:space="0" w:color="auto"/>
                    <w:right w:val="single" w:sz="4" w:space="0" w:color="auto"/>
                  </w:tcBorders>
                  <w:vAlign w:val="center"/>
                </w:tcPr>
                <w:p w14:paraId="01A33FE4"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△7,266</w:t>
                  </w:r>
                </w:p>
              </w:tc>
              <w:tc>
                <w:tcPr>
                  <w:tcW w:w="1080" w:type="dxa"/>
                  <w:tcBorders>
                    <w:top w:val="single" w:sz="4" w:space="0" w:color="auto"/>
                    <w:left w:val="single" w:sz="4" w:space="0" w:color="auto"/>
                    <w:bottom w:val="single" w:sz="4" w:space="0" w:color="auto"/>
                    <w:right w:val="single" w:sz="4" w:space="0" w:color="auto"/>
                  </w:tcBorders>
                  <w:vAlign w:val="center"/>
                </w:tcPr>
                <w:p w14:paraId="6ED6AD12" w14:textId="77777777" w:rsidR="00345D12" w:rsidRPr="00DE6C30" w:rsidRDefault="00345D12" w:rsidP="00345D1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△12,966</w:t>
                  </w:r>
                </w:p>
              </w:tc>
            </w:tr>
          </w:tbl>
          <w:p w14:paraId="50BB72AE" w14:textId="422B5879"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13EDFCF1" w14:textId="1ADC362E"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0D173E8B" w14:textId="4FC722B0"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258AA75F" w14:textId="5343B92F"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68241976" w14:textId="4BF1B875"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133E2C42" w14:textId="5334ABF4"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6E45B3AD" w14:textId="77777777" w:rsidR="00345D12" w:rsidRPr="00DE6C30" w:rsidRDefault="00345D12" w:rsidP="00345D12">
            <w:pPr>
              <w:jc w:val="left"/>
              <w:rPr>
                <w:rFonts w:ascii="ＭＳ ゴシック" w:eastAsia="ＭＳ ゴシック" w:hAnsi="ＭＳ ゴシック"/>
                <w:color w:val="000000" w:themeColor="text1"/>
                <w:szCs w:val="21"/>
              </w:rPr>
            </w:pPr>
          </w:p>
        </w:tc>
      </w:tr>
      <w:tr w:rsidR="00DE6C30" w:rsidRPr="00DE6C30" w14:paraId="090F985C" w14:textId="77777777" w:rsidTr="003311F0">
        <w:trPr>
          <w:trHeight w:val="405"/>
        </w:trPr>
        <w:tc>
          <w:tcPr>
            <w:tcW w:w="13980" w:type="dxa"/>
          </w:tcPr>
          <w:p w14:paraId="54923BDE" w14:textId="7FD5C8E3"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40B610E0" w14:textId="77777777" w:rsidTr="00712550">
        <w:trPr>
          <w:trHeight w:val="977"/>
        </w:trPr>
        <w:tc>
          <w:tcPr>
            <w:tcW w:w="13980" w:type="dxa"/>
          </w:tcPr>
          <w:p w14:paraId="750E424D" w14:textId="639CD71C" w:rsidR="00553DB1" w:rsidRPr="00DE6C30" w:rsidRDefault="00387DD1" w:rsidP="00553DB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53DB1" w:rsidRPr="00DE6C30">
              <w:rPr>
                <w:rFonts w:ascii="ＭＳ ゴシック" w:eastAsia="ＭＳ ゴシック" w:hAnsi="ＭＳ ゴシック" w:hint="eastAsia"/>
                <w:color w:val="000000" w:themeColor="text1"/>
                <w:szCs w:val="21"/>
              </w:rPr>
              <w:t>少子高齢化、人口減少社会の到来を迎え、これまでのような郊外（市街化調整区域）へ拡張していくまちづくりのニーズ</w:t>
            </w:r>
            <w:r w:rsidR="00553DB1" w:rsidRPr="00DE6C30">
              <w:rPr>
                <w:rFonts w:ascii="ＭＳ ゴシック" w:eastAsia="ＭＳ ゴシック" w:hAnsi="ＭＳ ゴシック"/>
                <w:color w:val="000000" w:themeColor="text1"/>
                <w:szCs w:val="21"/>
              </w:rPr>
              <w:t>が減少する一方で、学校などの公共施設跡地や郊外へ移転した工場の跡地など、空地が増加している既成市街地において、それらの土地の再編によるまちづくりが求められるなど、地域の特性に応じたよりきめ細かな支援が必要になっている。</w:t>
            </w:r>
          </w:p>
          <w:p w14:paraId="2D831029" w14:textId="77777777" w:rsidR="007268FF" w:rsidRPr="00CC16E7" w:rsidRDefault="007268FF" w:rsidP="007268FF">
            <w:pPr>
              <w:spacing w:line="160" w:lineRule="exact"/>
              <w:ind w:left="210" w:hangingChars="100" w:hanging="210"/>
              <w:jc w:val="left"/>
              <w:rPr>
                <w:rFonts w:ascii="ＭＳ ゴシック" w:eastAsia="ＭＳ ゴシック" w:hAnsi="ＭＳ ゴシック"/>
                <w:color w:val="000000" w:themeColor="text1"/>
                <w:szCs w:val="21"/>
              </w:rPr>
            </w:pPr>
          </w:p>
          <w:p w14:paraId="69175F76" w14:textId="7025D27A" w:rsidR="00A4178C" w:rsidRPr="00DE6C30" w:rsidRDefault="00387DD1" w:rsidP="009776CE">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w:t>
            </w:r>
            <w:r w:rsidR="00553DB1" w:rsidRPr="00DE6C30">
              <w:rPr>
                <w:rFonts w:ascii="ＭＳ ゴシック" w:eastAsia="ＭＳ ゴシック" w:hAnsi="ＭＳ ゴシック" w:hint="eastAsia"/>
                <w:color w:val="000000" w:themeColor="text1"/>
                <w:szCs w:val="21"/>
              </w:rPr>
              <w:t>まちづくりを得意とする建設コンサルタントの台頭や市町村の競争入札制度の導入により、受注機会が減少し、経費を賄</w:t>
            </w:r>
            <w:r w:rsidR="00553DB1" w:rsidRPr="00DE6C30">
              <w:rPr>
                <w:rFonts w:ascii="ＭＳ ゴシック" w:eastAsia="ＭＳ ゴシック" w:hAnsi="ＭＳ ゴシック"/>
                <w:color w:val="000000" w:themeColor="text1"/>
                <w:szCs w:val="21"/>
              </w:rPr>
              <w:t>うことができな</w:t>
            </w:r>
            <w:r w:rsidR="004A0983">
              <w:rPr>
                <w:rFonts w:ascii="ＭＳ ゴシック" w:eastAsia="ＭＳ ゴシック" w:hAnsi="ＭＳ ゴシック" w:hint="eastAsia"/>
                <w:color w:val="000000" w:themeColor="text1"/>
                <w:szCs w:val="21"/>
              </w:rPr>
              <w:t>くな</w:t>
            </w:r>
            <w:r w:rsidR="00553DB1" w:rsidRPr="00DE6C30">
              <w:rPr>
                <w:rFonts w:ascii="ＭＳ ゴシック" w:eastAsia="ＭＳ ゴシック" w:hAnsi="ＭＳ ゴシック"/>
                <w:color w:val="000000" w:themeColor="text1"/>
                <w:szCs w:val="21"/>
              </w:rPr>
              <w:t>り、このままでは収支バランスの悪化が想定される</w:t>
            </w:r>
            <w:r w:rsidR="00553DB1" w:rsidRPr="00DE6C30">
              <w:rPr>
                <w:rFonts w:ascii="ＭＳ ゴシック" w:eastAsia="ＭＳ ゴシック" w:hAnsi="ＭＳ ゴシック" w:hint="eastAsia"/>
                <w:color w:val="000000" w:themeColor="text1"/>
                <w:szCs w:val="21"/>
              </w:rPr>
              <w:t>。</w:t>
            </w:r>
          </w:p>
        </w:tc>
      </w:tr>
      <w:tr w:rsidR="00DE6C30" w:rsidRPr="00DE6C30" w14:paraId="096DE972" w14:textId="77777777" w:rsidTr="003311F0">
        <w:trPr>
          <w:trHeight w:val="375"/>
        </w:trPr>
        <w:tc>
          <w:tcPr>
            <w:tcW w:w="13980" w:type="dxa"/>
          </w:tcPr>
          <w:p w14:paraId="23B24781" w14:textId="54A7C502" w:rsidR="00345D12" w:rsidRPr="00DE6C30" w:rsidRDefault="007A6E8D"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事業目標</w:t>
            </w:r>
          </w:p>
        </w:tc>
      </w:tr>
      <w:tr w:rsidR="00DE6C30" w:rsidRPr="00DE6C30" w14:paraId="45A4D885" w14:textId="77777777" w:rsidTr="007268FF">
        <w:trPr>
          <w:trHeight w:val="1011"/>
        </w:trPr>
        <w:tc>
          <w:tcPr>
            <w:tcW w:w="13980" w:type="dxa"/>
          </w:tcPr>
          <w:p w14:paraId="14F4954B"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○地域・地権者に対するきめ細かな支援を行う。</w:t>
            </w:r>
          </w:p>
          <w:p w14:paraId="061018D8"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○受注の確保に向けて新たな方策を検討する。</w:t>
            </w:r>
          </w:p>
          <w:p w14:paraId="3295CB98" w14:textId="3694C591"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○都整センターが有するノウハウを地域のまちづくり活動に活かせる仕組みづくり</w:t>
            </w:r>
            <w:r w:rsidR="004A0983">
              <w:rPr>
                <w:rFonts w:ascii="ＭＳ ゴシック" w:eastAsia="ＭＳ ゴシック" w:hAnsi="ＭＳ ゴシック" w:hint="eastAsia"/>
                <w:color w:val="000000" w:themeColor="text1"/>
                <w:szCs w:val="21"/>
              </w:rPr>
              <w:t>を進める</w:t>
            </w:r>
            <w:r w:rsidRPr="00DE6C30">
              <w:rPr>
                <w:rFonts w:ascii="ＭＳ ゴシック" w:eastAsia="ＭＳ ゴシック" w:hAnsi="ＭＳ ゴシック" w:hint="eastAsia"/>
                <w:color w:val="000000" w:themeColor="text1"/>
                <w:szCs w:val="21"/>
              </w:rPr>
              <w:t>。</w:t>
            </w:r>
          </w:p>
          <w:p w14:paraId="531E1F55" w14:textId="20561A4E" w:rsidR="00345D12" w:rsidRPr="00DE6C30" w:rsidRDefault="00345D12" w:rsidP="009776CE">
            <w:pPr>
              <w:ind w:left="210" w:hangingChars="100" w:hanging="210"/>
              <w:jc w:val="left"/>
              <w:rPr>
                <w:rFonts w:ascii="ＭＳ ゴシック" w:eastAsia="ＭＳ ゴシック" w:hAnsi="ＭＳ ゴシック"/>
                <w:color w:val="000000" w:themeColor="text1"/>
                <w:szCs w:val="21"/>
              </w:rPr>
            </w:pPr>
          </w:p>
        </w:tc>
      </w:tr>
      <w:tr w:rsidR="00DE6C30" w:rsidRPr="00DE6C30" w14:paraId="5CE1B817" w14:textId="77777777" w:rsidTr="003311F0">
        <w:trPr>
          <w:trHeight w:val="345"/>
        </w:trPr>
        <w:tc>
          <w:tcPr>
            <w:tcW w:w="13980" w:type="dxa"/>
          </w:tcPr>
          <w:p w14:paraId="60133B95" w14:textId="69F35304" w:rsidR="00345D12" w:rsidRPr="00DE6C30" w:rsidRDefault="007A6E8D"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DE6C30" w:rsidRPr="00DE6C30" w14:paraId="138875D9" w14:textId="77777777" w:rsidTr="003311F0">
        <w:trPr>
          <w:trHeight w:val="1594"/>
        </w:trPr>
        <w:tc>
          <w:tcPr>
            <w:tcW w:w="13980" w:type="dxa"/>
          </w:tcPr>
          <w:p w14:paraId="7032C313" w14:textId="0A81D50C"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C56F17" w:rsidRPr="00B20BB9">
              <w:rPr>
                <w:rFonts w:ascii="ＭＳ ゴシック" w:eastAsia="ＭＳ ゴシック" w:hAnsi="ＭＳ ゴシック" w:hint="eastAsia"/>
                <w:szCs w:val="21"/>
              </w:rPr>
              <w:t>土地区画整理事業は、</w:t>
            </w:r>
            <w:r w:rsidRPr="00B20BB9">
              <w:rPr>
                <w:rFonts w:ascii="ＭＳ ゴシック" w:eastAsia="ＭＳ ゴシック" w:hAnsi="ＭＳ ゴシック" w:hint="eastAsia"/>
                <w:szCs w:val="21"/>
              </w:rPr>
              <w:t>既</w:t>
            </w:r>
            <w:r w:rsidRPr="00DE6C30">
              <w:rPr>
                <w:rFonts w:ascii="ＭＳ ゴシック" w:eastAsia="ＭＳ ゴシック" w:hAnsi="ＭＳ ゴシック" w:hint="eastAsia"/>
                <w:color w:val="000000" w:themeColor="text1"/>
                <w:szCs w:val="21"/>
              </w:rPr>
              <w:t>成市街地における土地利用の再編に効果的</w:t>
            </w:r>
            <w:r w:rsidR="00660264" w:rsidRPr="00DE6C30">
              <w:rPr>
                <w:rFonts w:ascii="ＭＳ ゴシック" w:eastAsia="ＭＳ ゴシック" w:hAnsi="ＭＳ ゴシック" w:hint="eastAsia"/>
                <w:color w:val="000000" w:themeColor="text1"/>
                <w:szCs w:val="21"/>
              </w:rPr>
              <w:t>である</w:t>
            </w:r>
            <w:r w:rsidRPr="00DE6C30">
              <w:rPr>
                <w:rFonts w:ascii="ＭＳ ゴシック" w:eastAsia="ＭＳ ゴシック" w:hAnsi="ＭＳ ゴシック" w:hint="eastAsia"/>
                <w:color w:val="000000" w:themeColor="text1"/>
                <w:szCs w:val="21"/>
              </w:rPr>
              <w:t>ことから、まちづくり勉強</w:t>
            </w:r>
            <w:r w:rsidR="00660264" w:rsidRPr="00DE6C30">
              <w:rPr>
                <w:rFonts w:ascii="ＭＳ ゴシック" w:eastAsia="ＭＳ ゴシック" w:hAnsi="ＭＳ ゴシック" w:hint="eastAsia"/>
                <w:color w:val="000000" w:themeColor="text1"/>
                <w:szCs w:val="21"/>
              </w:rPr>
              <w:t>会</w:t>
            </w:r>
            <w:r w:rsidRPr="00DE6C30">
              <w:rPr>
                <w:rFonts w:ascii="ＭＳ ゴシック" w:eastAsia="ＭＳ ゴシック" w:hAnsi="ＭＳ ゴシック" w:hint="eastAsia"/>
                <w:color w:val="000000" w:themeColor="text1"/>
                <w:szCs w:val="21"/>
              </w:rPr>
              <w:t>の運営支援において、事業のメリット・デメリットの説明、先進事例の紹介、事業に係る税や相続に関する相談など、地権者に対</w:t>
            </w:r>
            <w:r w:rsidR="00660264" w:rsidRPr="00DE6C30">
              <w:rPr>
                <w:rFonts w:ascii="ＭＳ ゴシック" w:eastAsia="ＭＳ ゴシック" w:hAnsi="ＭＳ ゴシック" w:hint="eastAsia"/>
                <w:color w:val="000000" w:themeColor="text1"/>
                <w:szCs w:val="21"/>
              </w:rPr>
              <w:t>して</w:t>
            </w:r>
            <w:r w:rsidRPr="00DE6C30">
              <w:rPr>
                <w:rFonts w:ascii="ＭＳ ゴシック" w:eastAsia="ＭＳ ゴシック" w:hAnsi="ＭＳ ゴシック" w:hint="eastAsia"/>
                <w:color w:val="000000" w:themeColor="text1"/>
                <w:szCs w:val="21"/>
              </w:rPr>
              <w:t>きめ細</w:t>
            </w:r>
            <w:r w:rsidR="00660264" w:rsidRPr="00DE6C30">
              <w:rPr>
                <w:rFonts w:ascii="ＭＳ ゴシック" w:eastAsia="ＭＳ ゴシック" w:hAnsi="ＭＳ ゴシック" w:hint="eastAsia"/>
                <w:color w:val="000000" w:themeColor="text1"/>
                <w:szCs w:val="21"/>
              </w:rPr>
              <w:t>かく</w:t>
            </w:r>
            <w:r w:rsidRPr="00DE6C30">
              <w:rPr>
                <w:rFonts w:ascii="ＭＳ ゴシック" w:eastAsia="ＭＳ ゴシック" w:hAnsi="ＭＳ ゴシック" w:hint="eastAsia"/>
                <w:color w:val="000000" w:themeColor="text1"/>
                <w:szCs w:val="21"/>
              </w:rPr>
              <w:t>対応</w:t>
            </w:r>
            <w:r w:rsidR="00660264" w:rsidRPr="00DE6C30">
              <w:rPr>
                <w:rFonts w:ascii="ＭＳ ゴシック" w:eastAsia="ＭＳ ゴシック" w:hAnsi="ＭＳ ゴシック" w:hint="eastAsia"/>
                <w:color w:val="000000" w:themeColor="text1"/>
                <w:szCs w:val="21"/>
              </w:rPr>
              <w:t>する</w:t>
            </w:r>
            <w:r w:rsidRPr="00DE6C30">
              <w:rPr>
                <w:rFonts w:ascii="ＭＳ ゴシック" w:eastAsia="ＭＳ ゴシック" w:hAnsi="ＭＳ ゴシック" w:hint="eastAsia"/>
                <w:color w:val="000000" w:themeColor="text1"/>
                <w:szCs w:val="21"/>
              </w:rPr>
              <w:t>ことで、事業に対する理解度を高めるとともに、地権者の土地利用等に係る意向に配慮した土地利用計画を策定する</w:t>
            </w:r>
            <w:r w:rsidR="00660264" w:rsidRPr="00DE6C30">
              <w:rPr>
                <w:rFonts w:ascii="ＭＳ ゴシック" w:eastAsia="ＭＳ ゴシック" w:hAnsi="ＭＳ ゴシック" w:hint="eastAsia"/>
                <w:color w:val="000000" w:themeColor="text1"/>
                <w:szCs w:val="21"/>
              </w:rPr>
              <w:t>ことにより</w:t>
            </w:r>
            <w:r w:rsidRPr="00DE6C30">
              <w:rPr>
                <w:rFonts w:ascii="ＭＳ ゴシック" w:eastAsia="ＭＳ ゴシック" w:hAnsi="ＭＳ ゴシック" w:hint="eastAsia"/>
                <w:color w:val="000000" w:themeColor="text1"/>
                <w:szCs w:val="21"/>
              </w:rPr>
              <w:t>地権者の事業化への合意形成の促進を図る。</w:t>
            </w:r>
          </w:p>
          <w:p w14:paraId="581EF515" w14:textId="17A5F37A" w:rsidR="00001DC7" w:rsidRPr="00DE6C30" w:rsidRDefault="00001DC7"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6672" behindDoc="0" locked="0" layoutInCell="1" allowOverlap="1" wp14:anchorId="547A4D49" wp14:editId="106125FC">
                      <wp:simplePos x="0" y="0"/>
                      <wp:positionH relativeFrom="column">
                        <wp:posOffset>125730</wp:posOffset>
                      </wp:positionH>
                      <wp:positionV relativeFrom="paragraph">
                        <wp:posOffset>8255</wp:posOffset>
                      </wp:positionV>
                      <wp:extent cx="733425" cy="190500"/>
                      <wp:effectExtent l="0" t="0" r="28575" b="19050"/>
                      <wp:wrapNone/>
                      <wp:docPr id="23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BD08D91" w14:textId="09BB687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7A4D49" id="_x0000_s1276" type="#_x0000_t202" style="position:absolute;left:0;text-align:left;margin-left:9.9pt;margin-top:.65pt;width:57.75pt;height:1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" filled="f" strokecolor="black [3213]" strokeweight="1.25pt">
                      <v:stroke linestyle="thinThin"/>
                      <v:textbox inset="0,0,0,0">
                        <w:txbxContent>
                          <w:p w14:paraId="1BD08D91" w14:textId="09BB687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581FF609" w14:textId="36ACF947" w:rsidR="007C743A" w:rsidRPr="00DE6C30" w:rsidRDefault="007C743A" w:rsidP="00001DC7">
            <w:pPr>
              <w:ind w:left="275" w:hangingChars="131" w:hanging="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660264" w:rsidRPr="00DE6C30">
              <w:rPr>
                <w:rFonts w:ascii="ＭＳ ゴシック" w:eastAsia="ＭＳ ゴシック" w:hAnsi="ＭＳ ゴシック" w:hint="eastAsia"/>
                <w:color w:val="000000" w:themeColor="text1"/>
                <w:szCs w:val="21"/>
              </w:rPr>
              <w:t>地権者の合意形成から事業完了まで</w:t>
            </w:r>
            <w:r w:rsidRPr="00DE6C30">
              <w:rPr>
                <w:rFonts w:ascii="ＭＳ ゴシック" w:eastAsia="ＭＳ ゴシック" w:hAnsi="ＭＳ ゴシック" w:hint="eastAsia"/>
                <w:color w:val="000000" w:themeColor="text1"/>
                <w:szCs w:val="21"/>
              </w:rPr>
              <w:t>を一貫してサポートするため、業務の「複数年受託契約」</w:t>
            </w:r>
            <w:r w:rsidR="00BF3BED" w:rsidRPr="00DE6C30">
              <w:rPr>
                <w:rFonts w:ascii="ＭＳ ゴシック" w:eastAsia="ＭＳ ゴシック" w:hAnsi="ＭＳ ゴシック" w:hint="eastAsia"/>
                <w:color w:val="000000" w:themeColor="text1"/>
                <w:szCs w:val="21"/>
              </w:rPr>
              <w:t>や</w:t>
            </w:r>
            <w:r w:rsidRPr="00DE6C30">
              <w:rPr>
                <w:rFonts w:ascii="ＭＳ ゴシック" w:eastAsia="ＭＳ ゴシック" w:hAnsi="ＭＳ ゴシック" w:hint="eastAsia"/>
                <w:color w:val="000000" w:themeColor="text1"/>
                <w:szCs w:val="21"/>
              </w:rPr>
              <w:t>測量・物件調査・設計等の業務を含む「包括受託契約」の導入を発注者（市町・組合等）に働きかけ、これまでの実績や公益法人としての信用力を最大限に活用し</w:t>
            </w:r>
            <w:r w:rsidR="00BF3BED" w:rsidRPr="00DE6C30">
              <w:rPr>
                <w:rFonts w:ascii="ＭＳ ゴシック" w:eastAsia="ＭＳ ゴシック" w:hAnsi="ＭＳ ゴシック" w:hint="eastAsia"/>
                <w:color w:val="000000" w:themeColor="text1"/>
                <w:szCs w:val="21"/>
              </w:rPr>
              <w:t>て</w:t>
            </w:r>
            <w:r w:rsidRPr="00DE6C30">
              <w:rPr>
                <w:rFonts w:ascii="ＭＳ ゴシック" w:eastAsia="ＭＳ ゴシック" w:hAnsi="ＭＳ ゴシック" w:hint="eastAsia"/>
                <w:color w:val="000000" w:themeColor="text1"/>
                <w:szCs w:val="21"/>
              </w:rPr>
              <w:t>業務の受注を目指す。</w:t>
            </w:r>
          </w:p>
          <w:p w14:paraId="24E3D9AF" w14:textId="58AAB3FE" w:rsidR="00001DC7" w:rsidRPr="00DE6C30" w:rsidRDefault="00001DC7"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8720" behindDoc="0" locked="0" layoutInCell="1" allowOverlap="1" wp14:anchorId="27C804BF" wp14:editId="2463234F">
                      <wp:simplePos x="0" y="0"/>
                      <wp:positionH relativeFrom="column">
                        <wp:posOffset>173355</wp:posOffset>
                      </wp:positionH>
                      <wp:positionV relativeFrom="paragraph">
                        <wp:posOffset>8255</wp:posOffset>
                      </wp:positionV>
                      <wp:extent cx="733425" cy="190500"/>
                      <wp:effectExtent l="0" t="0" r="28575" b="19050"/>
                      <wp:wrapNone/>
                      <wp:docPr id="23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87D92C6" w14:textId="5066BC9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C804BF" id="_x0000_s1277" type="#_x0000_t202" style="position:absolute;margin-left:13.65pt;margin-top:.65pt;width:57.75pt;height:1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" filled="f" strokecolor="black [3213]" strokeweight="1.25pt">
                      <v:stroke linestyle="thinThin"/>
                      <v:textbox inset="0,0,0,0">
                        <w:txbxContent>
                          <w:p w14:paraId="487D92C6" w14:textId="5066BC9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5D2E9DEB" w14:textId="22104672" w:rsidR="007C743A" w:rsidRPr="00DE6C30" w:rsidRDefault="00387DD1" w:rsidP="007C743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F43571">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包括受託契約」にあたっては、土地区画整理事業のコアである事業計画の作成、換地設計、工事積算等</w:t>
            </w:r>
            <w:r w:rsidR="00BF3BED" w:rsidRPr="00DE6C30">
              <w:rPr>
                <w:rFonts w:ascii="ＭＳ ゴシック" w:eastAsia="ＭＳ ゴシック" w:hAnsi="ＭＳ ゴシック" w:hint="eastAsia"/>
                <w:color w:val="000000" w:themeColor="text1"/>
                <w:szCs w:val="21"/>
              </w:rPr>
              <w:t>を</w:t>
            </w:r>
            <w:r w:rsidR="00A77B6E">
              <w:rPr>
                <w:rFonts w:ascii="ＭＳ ゴシック" w:eastAsia="ＭＳ ゴシック" w:hAnsi="ＭＳ ゴシック" w:hint="eastAsia"/>
                <w:color w:val="000000" w:themeColor="text1"/>
                <w:szCs w:val="21"/>
              </w:rPr>
              <w:t>都整センター</w:t>
            </w:r>
            <w:r w:rsidR="00BF3BED" w:rsidRPr="00DE6C30">
              <w:rPr>
                <w:rFonts w:ascii="ＭＳ ゴシック" w:eastAsia="ＭＳ ゴシック" w:hAnsi="ＭＳ ゴシック" w:hint="eastAsia"/>
                <w:color w:val="000000" w:themeColor="text1"/>
                <w:szCs w:val="21"/>
              </w:rPr>
              <w:t>が</w:t>
            </w:r>
            <w:r w:rsidR="007C743A" w:rsidRPr="00DE6C30">
              <w:rPr>
                <w:rFonts w:ascii="ＭＳ ゴシック" w:eastAsia="ＭＳ ゴシック" w:hAnsi="ＭＳ ゴシック" w:hint="eastAsia"/>
                <w:color w:val="000000" w:themeColor="text1"/>
                <w:szCs w:val="21"/>
              </w:rPr>
              <w:t>直営業務として実施し、専門機器や資格を要する測量等については効率的なアウトソーシングにより、採算性</w:t>
            </w:r>
            <w:r w:rsidR="007C743A" w:rsidRPr="00DE6C30">
              <w:rPr>
                <w:rFonts w:ascii="ＭＳ ゴシック" w:eastAsia="ＭＳ ゴシック" w:hAnsi="ＭＳ ゴシック"/>
                <w:color w:val="000000" w:themeColor="text1"/>
                <w:szCs w:val="21"/>
              </w:rPr>
              <w:t>の向上を図り、事業全体のマネジメントに</w:t>
            </w:r>
            <w:r w:rsidR="00BF3BED" w:rsidRPr="00DE6C30">
              <w:rPr>
                <w:rFonts w:ascii="ＭＳ ゴシック" w:eastAsia="ＭＳ ゴシック" w:hAnsi="ＭＳ ゴシック" w:hint="eastAsia"/>
                <w:color w:val="000000" w:themeColor="text1"/>
                <w:szCs w:val="21"/>
              </w:rPr>
              <w:t>当たる</w:t>
            </w:r>
            <w:r w:rsidR="007C743A" w:rsidRPr="00DE6C30">
              <w:rPr>
                <w:rFonts w:ascii="ＭＳ ゴシック" w:eastAsia="ＭＳ ゴシック" w:hAnsi="ＭＳ ゴシック" w:hint="eastAsia"/>
                <w:color w:val="000000" w:themeColor="text1"/>
                <w:szCs w:val="21"/>
              </w:rPr>
              <w:t>。</w:t>
            </w:r>
          </w:p>
          <w:p w14:paraId="5635EA7A" w14:textId="5B4698C2" w:rsidR="00001DC7" w:rsidRPr="00DE6C30" w:rsidRDefault="00001DC7"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0768" behindDoc="0" locked="0" layoutInCell="1" allowOverlap="1" wp14:anchorId="3E5F2AE9" wp14:editId="74D19B17">
                      <wp:simplePos x="0" y="0"/>
                      <wp:positionH relativeFrom="column">
                        <wp:posOffset>125730</wp:posOffset>
                      </wp:positionH>
                      <wp:positionV relativeFrom="paragraph">
                        <wp:posOffset>8255</wp:posOffset>
                      </wp:positionV>
                      <wp:extent cx="733425" cy="190500"/>
                      <wp:effectExtent l="0" t="0" r="28575" b="19050"/>
                      <wp:wrapNone/>
                      <wp:docPr id="23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F4F3D0D" w14:textId="55FBB82A"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F2AE9" id="_x0000_s1278" type="#_x0000_t202" style="position:absolute;left:0;text-align:left;margin-left:9.9pt;margin-top:.65pt;width:57.75pt;height:1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" filled="f" strokecolor="black [3213]" strokeweight="1.25pt">
                      <v:stroke linestyle="thinThin"/>
                      <v:textbox inset="0,0,0,0">
                        <w:txbxContent>
                          <w:p w14:paraId="3F4F3D0D" w14:textId="55FBB82A"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606D3ABA" w14:textId="77777777"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○市町への営業により指名競争雄入札への積極的な参加をさらに促進し、プロポーザル方式の入札についても、これまでのノウハウを最大限活用</w:t>
            </w:r>
          </w:p>
          <w:p w14:paraId="5972E329" w14:textId="0C54BC8F" w:rsidR="007C743A" w:rsidRPr="00DE6C30" w:rsidRDefault="00001DC7" w:rsidP="007C743A">
            <w:pPr>
              <w:ind w:firstLineChars="100" w:firstLine="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2816" behindDoc="0" locked="0" layoutInCell="1" allowOverlap="1" wp14:anchorId="52802922" wp14:editId="5AA1875F">
                      <wp:simplePos x="0" y="0"/>
                      <wp:positionH relativeFrom="column">
                        <wp:posOffset>125730</wp:posOffset>
                      </wp:positionH>
                      <wp:positionV relativeFrom="paragraph">
                        <wp:posOffset>213360</wp:posOffset>
                      </wp:positionV>
                      <wp:extent cx="733425" cy="190500"/>
                      <wp:effectExtent l="0" t="0" r="28575" b="19050"/>
                      <wp:wrapNone/>
                      <wp:docPr id="27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1E0AB9A" w14:textId="3F90F84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802922" id="_x0000_s1279" type="#_x0000_t202" style="position:absolute;left:0;text-align:left;margin-left:9.9pt;margin-top:16.8pt;width:57.75pt;height:1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" filled="f" strokecolor="black [3213]" strokeweight="1.25pt">
                      <v:stroke linestyle="thinThin"/>
                      <v:textbox inset="0,0,0,0">
                        <w:txbxContent>
                          <w:p w14:paraId="31E0AB9A" w14:textId="3F90F84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7C743A" w:rsidRPr="00DE6C30">
              <w:rPr>
                <w:rFonts w:ascii="ＭＳ ゴシック" w:eastAsia="ＭＳ ゴシック" w:hAnsi="ＭＳ ゴシック" w:hint="eastAsia"/>
                <w:color w:val="000000" w:themeColor="text1"/>
                <w:szCs w:val="21"/>
              </w:rPr>
              <w:t>した入札参加行うとともに、案件に応じて民間企業と連携したJV方式による入札参加を検討し、受注の確保と採算性の向上に努める。</w:t>
            </w:r>
          </w:p>
          <w:p w14:paraId="2B146D15" w14:textId="7CA62134" w:rsidR="00001DC7" w:rsidRPr="00DE6C30" w:rsidRDefault="00001DC7" w:rsidP="00001DC7">
            <w:pPr>
              <w:ind w:leftChars="-3" w:hangingChars="3" w:hanging="6"/>
              <w:jc w:val="left"/>
              <w:rPr>
                <w:rFonts w:ascii="ＭＳ ゴシック" w:eastAsia="ＭＳ ゴシック" w:hAnsi="ＭＳ ゴシック"/>
                <w:color w:val="000000" w:themeColor="text1"/>
                <w:szCs w:val="21"/>
              </w:rPr>
            </w:pPr>
          </w:p>
          <w:p w14:paraId="4C6B2BFF" w14:textId="77777777" w:rsidR="00F30CDA" w:rsidRDefault="000B34EB" w:rsidP="000B34EB">
            <w:pPr>
              <w:ind w:left="275" w:hangingChars="131" w:hanging="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85280" behindDoc="0" locked="0" layoutInCell="1" allowOverlap="1" wp14:anchorId="4886E163" wp14:editId="736AEA8E">
                      <wp:simplePos x="0" y="0"/>
                      <wp:positionH relativeFrom="column">
                        <wp:posOffset>4621530</wp:posOffset>
                      </wp:positionH>
                      <wp:positionV relativeFrom="paragraph">
                        <wp:posOffset>232410</wp:posOffset>
                      </wp:positionV>
                      <wp:extent cx="552450" cy="190500"/>
                      <wp:effectExtent l="0" t="0" r="19050" b="19050"/>
                      <wp:wrapNone/>
                      <wp:docPr id="276"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18563698" w14:textId="77777777" w:rsidR="00B20BB9" w:rsidRPr="00404B78" w:rsidRDefault="00B20BB9" w:rsidP="000B34EB">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86E163" id="_x0000_s1280" type="#_x0000_t202" style="position:absolute;left:0;text-align:left;margin-left:363.9pt;margin-top:18.3pt;width:43.5pt;height: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" filled="f" strokecolor="black [3213]" strokeweight="1.25pt">
                      <v:stroke linestyle="thinThin"/>
                      <v:textbox inset="0,0,0,0">
                        <w:txbxContent>
                          <w:p w14:paraId="18563698" w14:textId="77777777" w:rsidR="00B20BB9" w:rsidRPr="00404B78" w:rsidRDefault="00B20BB9" w:rsidP="000B34EB">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color w:val="000000" w:themeColor="text1"/>
                <w:szCs w:val="21"/>
              </w:rPr>
              <w:t xml:space="preserve"> 土地区画整理事業を目的としたまちづくり活動に対しては、</w:t>
            </w:r>
            <w:r w:rsidR="00BF3BED" w:rsidRPr="00DE6C30">
              <w:rPr>
                <w:rFonts w:ascii="ＭＳ ゴシック" w:eastAsia="ＭＳ ゴシック" w:hAnsi="ＭＳ ゴシック"/>
                <w:color w:val="000000" w:themeColor="text1"/>
                <w:szCs w:val="21"/>
              </w:rPr>
              <w:t>より効果的な支援となるよう、</w:t>
            </w:r>
            <w:r w:rsidR="007C743A" w:rsidRPr="00DE6C30">
              <w:rPr>
                <w:rFonts w:ascii="ＭＳ ゴシック" w:eastAsia="ＭＳ ゴシック" w:hAnsi="ＭＳ ゴシック"/>
                <w:color w:val="000000" w:themeColor="text1"/>
                <w:szCs w:val="21"/>
              </w:rPr>
              <w:t>助成</w:t>
            </w:r>
            <w:r w:rsidR="00BF3BED" w:rsidRPr="00DE6C30">
              <w:rPr>
                <w:rFonts w:ascii="ＭＳ ゴシック" w:eastAsia="ＭＳ ゴシック" w:hAnsi="ＭＳ ゴシック" w:hint="eastAsia"/>
                <w:color w:val="000000" w:themeColor="text1"/>
                <w:szCs w:val="21"/>
              </w:rPr>
              <w:t>だけ</w:t>
            </w:r>
            <w:r w:rsidR="007C743A" w:rsidRPr="00DE6C30">
              <w:rPr>
                <w:rFonts w:ascii="ＭＳ ゴシック" w:eastAsia="ＭＳ ゴシック" w:hAnsi="ＭＳ ゴシック"/>
                <w:color w:val="000000" w:themeColor="text1"/>
                <w:szCs w:val="21"/>
              </w:rPr>
              <w:t>にとどまら</w:t>
            </w:r>
            <w:r w:rsidR="00BF3BED" w:rsidRPr="00DE6C30">
              <w:rPr>
                <w:rFonts w:ascii="ＭＳ ゴシック" w:eastAsia="ＭＳ ゴシック" w:hAnsi="ＭＳ ゴシック" w:hint="eastAsia"/>
                <w:color w:val="000000" w:themeColor="text1"/>
                <w:szCs w:val="21"/>
              </w:rPr>
              <w:t>ず、</w:t>
            </w:r>
            <w:r w:rsidR="007C743A" w:rsidRPr="00DE6C30">
              <w:rPr>
                <w:rFonts w:ascii="ＭＳ ゴシック" w:eastAsia="ＭＳ ゴシック" w:hAnsi="ＭＳ ゴシック"/>
                <w:color w:val="000000" w:themeColor="text1"/>
                <w:szCs w:val="21"/>
              </w:rPr>
              <w:t>まちづくり構想</w:t>
            </w:r>
            <w:r w:rsidR="00660264" w:rsidRPr="00DE6C30">
              <w:rPr>
                <w:rFonts w:ascii="ＭＳ ゴシック" w:eastAsia="ＭＳ ゴシック" w:hAnsi="ＭＳ ゴシック" w:hint="eastAsia"/>
                <w:color w:val="000000" w:themeColor="text1"/>
                <w:szCs w:val="21"/>
              </w:rPr>
              <w:t>を</w:t>
            </w:r>
            <w:r w:rsidR="007C743A" w:rsidRPr="00DE6C30">
              <w:rPr>
                <w:rFonts w:ascii="ＭＳ ゴシック" w:eastAsia="ＭＳ ゴシック" w:hAnsi="ＭＳ ゴシック"/>
                <w:color w:val="000000" w:themeColor="text1"/>
                <w:szCs w:val="21"/>
              </w:rPr>
              <w:t>策定</w:t>
            </w:r>
            <w:r w:rsidR="00660264" w:rsidRPr="00DE6C30">
              <w:rPr>
                <w:rFonts w:ascii="ＭＳ ゴシック" w:eastAsia="ＭＳ ゴシック" w:hAnsi="ＭＳ ゴシック" w:hint="eastAsia"/>
                <w:color w:val="000000" w:themeColor="text1"/>
                <w:szCs w:val="21"/>
              </w:rPr>
              <w:t>する</w:t>
            </w:r>
            <w:r w:rsidR="007C743A" w:rsidRPr="00DE6C30">
              <w:rPr>
                <w:rFonts w:ascii="ＭＳ ゴシック" w:eastAsia="ＭＳ ゴシック" w:hAnsi="ＭＳ ゴシック"/>
                <w:color w:val="000000" w:themeColor="text1"/>
                <w:szCs w:val="21"/>
              </w:rPr>
              <w:t>地元勉強会等への職員派遣</w:t>
            </w:r>
            <w:r w:rsidR="00660264" w:rsidRPr="00DE6C30">
              <w:rPr>
                <w:rFonts w:ascii="ＭＳ ゴシック" w:eastAsia="ＭＳ ゴシック" w:hAnsi="ＭＳ ゴシック" w:hint="eastAsia"/>
                <w:color w:val="000000" w:themeColor="text1"/>
                <w:szCs w:val="21"/>
              </w:rPr>
              <w:t>などの</w:t>
            </w:r>
            <w:r w:rsidR="007C743A" w:rsidRPr="00DE6C30">
              <w:rPr>
                <w:rFonts w:ascii="ＭＳ ゴシック" w:eastAsia="ＭＳ ゴシック" w:hAnsi="ＭＳ ゴシック"/>
                <w:color w:val="000000" w:themeColor="text1"/>
                <w:szCs w:val="21"/>
              </w:rPr>
              <w:t>人的支援の</w:t>
            </w:r>
            <w:r w:rsidR="00660264" w:rsidRPr="00DE6C30">
              <w:rPr>
                <w:rFonts w:ascii="ＭＳ ゴシック" w:eastAsia="ＭＳ ゴシック" w:hAnsi="ＭＳ ゴシック" w:hint="eastAsia"/>
                <w:color w:val="000000" w:themeColor="text1"/>
                <w:szCs w:val="21"/>
              </w:rPr>
              <w:t>手法</w:t>
            </w:r>
            <w:r w:rsidR="007C743A" w:rsidRPr="00DE6C30">
              <w:rPr>
                <w:rFonts w:ascii="ＭＳ ゴシック" w:eastAsia="ＭＳ ゴシック" w:hAnsi="ＭＳ ゴシック"/>
                <w:color w:val="000000" w:themeColor="text1"/>
                <w:szCs w:val="21"/>
              </w:rPr>
              <w:t>を検討し</w:t>
            </w:r>
            <w:r w:rsidR="00660264"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color w:val="000000" w:themeColor="text1"/>
                <w:szCs w:val="21"/>
              </w:rPr>
              <w:t>導入を図る</w:t>
            </w:r>
            <w:r w:rsidR="007C743A" w:rsidRPr="00DE6C30">
              <w:rPr>
                <w:rFonts w:ascii="ＭＳ ゴシック" w:eastAsia="ＭＳ ゴシック" w:hAnsi="ＭＳ ゴシック" w:hint="eastAsia"/>
                <w:color w:val="000000" w:themeColor="text1"/>
                <w:szCs w:val="21"/>
              </w:rPr>
              <w:t>。</w:t>
            </w:r>
          </w:p>
          <w:p w14:paraId="3875A003" w14:textId="2C54CDE2" w:rsidR="00AB0446" w:rsidRPr="00AB0446" w:rsidRDefault="00AB0446" w:rsidP="000B34EB">
            <w:pPr>
              <w:ind w:left="275" w:hangingChars="131" w:hanging="275"/>
              <w:jc w:val="left"/>
              <w:rPr>
                <w:rFonts w:ascii="ＭＳ ゴシック" w:eastAsia="ＭＳ ゴシック" w:hAnsi="ＭＳ ゴシック"/>
                <w:color w:val="000000" w:themeColor="text1"/>
                <w:szCs w:val="21"/>
              </w:rPr>
            </w:pPr>
          </w:p>
        </w:tc>
      </w:tr>
    </w:tbl>
    <w:p w14:paraId="3D3EF65F" w14:textId="16E8D19E" w:rsidR="003311F0" w:rsidRPr="00DE6C30" w:rsidRDefault="003311F0" w:rsidP="0059716C">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r w:rsidR="009B4790" w:rsidRPr="00DE6C30">
        <w:rPr>
          <w:rFonts w:ascii="ＭＳ ゴシック" w:eastAsia="ＭＳ ゴシック" w:hAnsi="ＭＳ ゴシック" w:hint="eastAsia"/>
          <w:color w:val="000000" w:themeColor="text1"/>
          <w:sz w:val="24"/>
          <w:szCs w:val="24"/>
        </w:rPr>
        <w:lastRenderedPageBreak/>
        <w:t xml:space="preserve">　（５）</w:t>
      </w:r>
      <w:r w:rsidRPr="00DE6C30">
        <w:rPr>
          <w:rFonts w:ascii="ＭＳ ゴシック" w:eastAsia="ＭＳ ゴシック" w:hAnsi="ＭＳ ゴシック"/>
          <w:color w:val="000000" w:themeColor="text1"/>
          <w:sz w:val="24"/>
          <w:szCs w:val="24"/>
        </w:rPr>
        <w:t>市町村道路施設点検等支援事業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事業性格：</w:t>
      </w:r>
      <w:r w:rsidR="00CD69CF" w:rsidRPr="00DE6C30">
        <w:rPr>
          <w:rFonts w:ascii="ＭＳ ゴシック" w:eastAsia="ＭＳ ゴシック" w:hAnsi="ＭＳ ゴシック" w:hint="eastAsia"/>
          <w:color w:val="000000" w:themeColor="text1"/>
          <w:sz w:val="24"/>
          <w:szCs w:val="24"/>
        </w:rPr>
        <w:t>公共団体</w:t>
      </w:r>
      <w:r w:rsidR="003824CD" w:rsidRPr="00DE6C30">
        <w:rPr>
          <w:rFonts w:ascii="ＭＳ ゴシック" w:eastAsia="ＭＳ ゴシック" w:hAnsi="ＭＳ ゴシック" w:hint="eastAsia"/>
          <w:color w:val="000000" w:themeColor="text1"/>
          <w:sz w:val="24"/>
          <w:szCs w:val="24"/>
        </w:rPr>
        <w:t>等</w:t>
      </w:r>
      <w:r w:rsidR="00CD69CF" w:rsidRPr="00DE6C30">
        <w:rPr>
          <w:rFonts w:ascii="ＭＳ ゴシック" w:eastAsia="ＭＳ ゴシック" w:hAnsi="ＭＳ ゴシック" w:hint="eastAsia"/>
          <w:color w:val="000000" w:themeColor="text1"/>
          <w:sz w:val="24"/>
          <w:szCs w:val="24"/>
        </w:rPr>
        <w:t>支援</w:t>
      </w:r>
      <w:r w:rsidR="009776CE" w:rsidRPr="00DE6C30">
        <w:rPr>
          <w:rFonts w:ascii="ＭＳ ゴシック" w:eastAsia="ＭＳ ゴシック" w:hAnsi="ＭＳ ゴシック" w:hint="eastAsia"/>
          <w:color w:val="000000" w:themeColor="text1"/>
          <w:sz w:val="24"/>
          <w:szCs w:val="24"/>
        </w:rPr>
        <w:t xml:space="preserve">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32ADE44D" w14:textId="77777777" w:rsidTr="00A4178C">
        <w:trPr>
          <w:trHeight w:val="230"/>
        </w:trPr>
        <w:tc>
          <w:tcPr>
            <w:tcW w:w="13980" w:type="dxa"/>
          </w:tcPr>
          <w:p w14:paraId="1722F216" w14:textId="77777777"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EF236E1" w14:textId="77777777" w:rsidTr="003311F0">
        <w:trPr>
          <w:trHeight w:val="2048"/>
        </w:trPr>
        <w:tc>
          <w:tcPr>
            <w:tcW w:w="13980" w:type="dxa"/>
          </w:tcPr>
          <w:p w14:paraId="5DA89817" w14:textId="66939342" w:rsidR="00553DB1" w:rsidRPr="00DE6C30" w:rsidRDefault="00387DD1" w:rsidP="00553DB1">
            <w:pPr>
              <w:spacing w:line="320" w:lineRule="exact"/>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平成</w:t>
            </w:r>
            <w:r w:rsidR="00553DB1" w:rsidRPr="00DE6C30">
              <w:rPr>
                <w:rFonts w:ascii="ＭＳ ゴシック" w:eastAsia="ＭＳ ゴシック" w:hAnsi="ＭＳ ゴシック"/>
                <w:color w:val="000000" w:themeColor="text1"/>
                <w:szCs w:val="21"/>
              </w:rPr>
              <w:t>26年7月の道路法施行令の改正により、道路管理者に対し橋梁等の道路施設につ</w:t>
            </w:r>
            <w:r w:rsidR="007C743A" w:rsidRPr="00DE6C30">
              <w:rPr>
                <w:rFonts w:ascii="ＭＳ ゴシック" w:eastAsia="ＭＳ ゴシック" w:hAnsi="ＭＳ ゴシック"/>
                <w:color w:val="000000" w:themeColor="text1"/>
                <w:szCs w:val="21"/>
              </w:rPr>
              <w:t>いて５年ごとの点検が義務付けられ、損傷等が著しい橋梁について</w:t>
            </w:r>
            <w:r w:rsidR="007C743A" w:rsidRPr="00DE6C30">
              <w:rPr>
                <w:rFonts w:ascii="ＭＳ ゴシック" w:eastAsia="ＭＳ ゴシック" w:hAnsi="ＭＳ ゴシック" w:hint="eastAsia"/>
                <w:color w:val="000000" w:themeColor="text1"/>
                <w:szCs w:val="21"/>
              </w:rPr>
              <w:t>は</w:t>
            </w:r>
            <w:r w:rsidR="00553DB1" w:rsidRPr="00DE6C30">
              <w:rPr>
                <w:rFonts w:ascii="ＭＳ ゴシック" w:eastAsia="ＭＳ ゴシック" w:hAnsi="ＭＳ ゴシック"/>
                <w:color w:val="000000" w:themeColor="text1"/>
                <w:szCs w:val="21"/>
              </w:rPr>
              <w:t>早期の対策</w:t>
            </w:r>
            <w:r w:rsidR="007C743A" w:rsidRPr="00DE6C30">
              <w:rPr>
                <w:rFonts w:ascii="ＭＳ ゴシック" w:eastAsia="ＭＳ ゴシック" w:hAnsi="ＭＳ ゴシック" w:hint="eastAsia"/>
                <w:color w:val="000000" w:themeColor="text1"/>
                <w:szCs w:val="21"/>
              </w:rPr>
              <w:t>が</w:t>
            </w:r>
            <w:r w:rsidR="00553DB1" w:rsidRPr="00DE6C30">
              <w:rPr>
                <w:rFonts w:ascii="ＭＳ ゴシック" w:eastAsia="ＭＳ ゴシック" w:hAnsi="ＭＳ ゴシック"/>
                <w:color w:val="000000" w:themeColor="text1"/>
                <w:szCs w:val="21"/>
              </w:rPr>
              <w:t>求め</w:t>
            </w:r>
            <w:r w:rsidR="007C743A" w:rsidRPr="00DE6C30">
              <w:rPr>
                <w:rFonts w:ascii="ＭＳ ゴシック" w:eastAsia="ＭＳ ゴシック" w:hAnsi="ＭＳ ゴシック" w:hint="eastAsia"/>
                <w:color w:val="000000" w:themeColor="text1"/>
                <w:szCs w:val="21"/>
              </w:rPr>
              <w:t>られ</w:t>
            </w:r>
            <w:r w:rsidR="00553DB1" w:rsidRPr="00DE6C30">
              <w:rPr>
                <w:rFonts w:ascii="ＭＳ ゴシック" w:eastAsia="ＭＳ ゴシック" w:hAnsi="ＭＳ ゴシック"/>
                <w:color w:val="000000" w:themeColor="text1"/>
                <w:szCs w:val="21"/>
              </w:rPr>
              <w:t>ているが、中小規模の市町村では「積算や業者指導のノウハウがない」「発注単位が小さく不調・不落の恐れがある」等の問題が懸念されていた。</w:t>
            </w:r>
          </w:p>
          <w:p w14:paraId="469DA0A9" w14:textId="444C2CDD" w:rsidR="007C743A" w:rsidRPr="00DE6C30" w:rsidRDefault="007C743A" w:rsidP="007C743A">
            <w:pPr>
              <w:spacing w:line="32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○こうした問題解決のため、大阪府</w:t>
            </w:r>
            <w:r w:rsidR="00CC16E7">
              <w:rPr>
                <w:rFonts w:ascii="ＭＳ ゴシック" w:eastAsia="ＭＳ ゴシック" w:hAnsi="ＭＳ ゴシック" w:hint="eastAsia"/>
                <w:color w:val="000000" w:themeColor="text1"/>
                <w:szCs w:val="21"/>
              </w:rPr>
              <w:t>との協議に</w:t>
            </w:r>
            <w:r w:rsidR="006D6199">
              <w:rPr>
                <w:rFonts w:ascii="ＭＳ ゴシック" w:eastAsia="ＭＳ ゴシック" w:hAnsi="ＭＳ ゴシック" w:hint="eastAsia"/>
                <w:color w:val="000000" w:themeColor="text1"/>
                <w:szCs w:val="21"/>
              </w:rPr>
              <w:t>基づき</w:t>
            </w:r>
            <w:r w:rsidRPr="00DE6C30">
              <w:rPr>
                <w:rFonts w:ascii="ＭＳ ゴシック" w:eastAsia="ＭＳ ゴシック" w:hAnsi="ＭＳ ゴシック" w:hint="eastAsia"/>
                <w:color w:val="000000" w:themeColor="text1"/>
                <w:szCs w:val="21"/>
              </w:rPr>
              <w:t>、府・市町村・都整センターの三者による協定を締結し、市町村道路施設</w:t>
            </w:r>
            <w:r w:rsidRPr="00DE6C30">
              <w:rPr>
                <w:rFonts w:ascii="ＭＳ ゴシック" w:eastAsia="ＭＳ ゴシック" w:hAnsi="ＭＳ ゴシック"/>
                <w:color w:val="000000" w:themeColor="text1"/>
                <w:szCs w:val="21"/>
              </w:rPr>
              <w:t>等点検支援事業として、</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27年度から「橋梁点検の一括発注業務」、</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30年度から「橋梁長寿命化修繕計画策定業務」を実施している。</w:t>
            </w:r>
          </w:p>
          <w:p w14:paraId="6A77BF49" w14:textId="5D13C665" w:rsidR="00345D12" w:rsidRPr="00DE6C30" w:rsidRDefault="00387DD1" w:rsidP="007C743A">
            <w:pPr>
              <w:spacing w:line="320" w:lineRule="exact"/>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現時点で33市町村と基本協定を締結し、延べ約3,500橋（</w:t>
            </w:r>
            <w:r w:rsidR="007A6A5E">
              <w:rPr>
                <w:rFonts w:ascii="ＭＳ ゴシック" w:eastAsia="ＭＳ ゴシック" w:hAnsi="ＭＳ ゴシック" w:hint="eastAsia"/>
                <w:color w:val="000000" w:themeColor="text1"/>
                <w:szCs w:val="21"/>
              </w:rPr>
              <w:t>平成</w:t>
            </w:r>
            <w:r w:rsidR="007C743A" w:rsidRPr="00DE6C30">
              <w:rPr>
                <w:rFonts w:ascii="ＭＳ ゴシック" w:eastAsia="ＭＳ ゴシック" w:hAnsi="ＭＳ ゴシック"/>
                <w:color w:val="000000" w:themeColor="text1"/>
                <w:szCs w:val="21"/>
              </w:rPr>
              <w:t>27</w:t>
            </w:r>
            <w:r w:rsidR="007C743A"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令和</w:t>
            </w:r>
            <w:r w:rsidR="007C743A" w:rsidRPr="00DE6C30">
              <w:rPr>
                <w:rFonts w:ascii="ＭＳ ゴシック" w:eastAsia="ＭＳ ゴシック" w:hAnsi="ＭＳ ゴシック" w:hint="eastAsia"/>
                <w:color w:val="000000" w:themeColor="text1"/>
                <w:szCs w:val="21"/>
              </w:rPr>
              <w:t>2）の点検、11市町村の長寿命化修繕計画策定業務を受託している。</w:t>
            </w:r>
            <w:r w:rsidR="007C743A" w:rsidRPr="00DE6C30">
              <w:rPr>
                <w:rFonts w:ascii="ＭＳ ゴシック" w:eastAsia="ＭＳ ゴシック" w:hAnsi="ＭＳ ゴシック"/>
                <w:color w:val="000000" w:themeColor="text1"/>
                <w:szCs w:val="21"/>
              </w:rPr>
              <w:t xml:space="preserve">  </w:t>
            </w:r>
            <w:r w:rsidR="00671BAF" w:rsidRPr="00DE6C30">
              <w:rPr>
                <w:rFonts w:ascii="ＭＳ ゴシック" w:eastAsia="ＭＳ ゴシック" w:hAnsi="ＭＳ ゴシック"/>
                <w:color w:val="000000" w:themeColor="text1"/>
                <w:szCs w:val="21"/>
              </w:rPr>
              <w:t xml:space="preserve"> </w:t>
            </w:r>
          </w:p>
        </w:tc>
      </w:tr>
      <w:tr w:rsidR="00DE6C30" w:rsidRPr="00DE6C30" w14:paraId="36099E39" w14:textId="77777777" w:rsidTr="00A4178C">
        <w:trPr>
          <w:trHeight w:val="263"/>
        </w:trPr>
        <w:tc>
          <w:tcPr>
            <w:tcW w:w="13980" w:type="dxa"/>
          </w:tcPr>
          <w:p w14:paraId="7D3003AA" w14:textId="0B53A804"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5347D9" w:rsidRPr="00DE6C30">
              <w:rPr>
                <w:rFonts w:ascii="ＭＳ ゴシック" w:eastAsia="ＭＳ ゴシック" w:hAnsi="ＭＳ ゴシック" w:hint="eastAsia"/>
                <w:b/>
                <w:bCs/>
                <w:color w:val="000000" w:themeColor="text1"/>
                <w:sz w:val="24"/>
                <w:szCs w:val="24"/>
              </w:rPr>
              <w:t>認識</w:t>
            </w:r>
          </w:p>
        </w:tc>
      </w:tr>
      <w:tr w:rsidR="00DE6C30" w:rsidRPr="00DE6C30" w14:paraId="29B0EB9C" w14:textId="77777777" w:rsidTr="003311F0">
        <w:trPr>
          <w:trHeight w:val="693"/>
        </w:trPr>
        <w:tc>
          <w:tcPr>
            <w:tcW w:w="13980" w:type="dxa"/>
          </w:tcPr>
          <w:p w14:paraId="039C968A" w14:textId="431B4F36" w:rsidR="00E61E1A" w:rsidRPr="00DE6C30" w:rsidRDefault="00E61E1A" w:rsidP="00E61E1A">
            <w:pPr>
              <w:spacing w:line="320" w:lineRule="exact"/>
              <w:ind w:left="235" w:hangingChars="112" w:hanging="235"/>
              <w:jc w:val="left"/>
              <w:rPr>
                <w:rFonts w:ascii="ＭＳ ゴシック" w:eastAsia="ＭＳ ゴシック" w:hAnsi="ＭＳ ゴシック"/>
                <w:color w:val="000000" w:themeColor="text1"/>
              </w:rPr>
            </w:pPr>
            <w:r w:rsidRPr="00DE6C30">
              <w:rPr>
                <w:rFonts w:ascii="ＭＳ ゴシック" w:eastAsia="ＭＳ ゴシック" w:hAnsi="ＭＳ ゴシック" w:hint="eastAsia"/>
                <w:color w:val="000000" w:themeColor="text1"/>
              </w:rPr>
              <w:t>○橋梁点検業務は、大阪府内の政令市を除く</w:t>
            </w:r>
            <w:r w:rsidRPr="00DE6C30">
              <w:rPr>
                <w:rFonts w:ascii="ＭＳ ゴシック" w:eastAsia="ＭＳ ゴシック" w:hAnsi="ＭＳ ゴシック"/>
                <w:color w:val="000000" w:themeColor="text1"/>
              </w:rPr>
              <w:t>41市町村の内、８市町と協定が未締結で、一括発注に係るセンターの支援</w:t>
            </w:r>
            <w:r w:rsidRPr="00DE6C30">
              <w:rPr>
                <w:rFonts w:ascii="ＭＳ ゴシック" w:eastAsia="ＭＳ ゴシック" w:hAnsi="ＭＳ ゴシック" w:hint="eastAsia"/>
                <w:color w:val="000000" w:themeColor="text1"/>
              </w:rPr>
              <w:t>メリット</w:t>
            </w:r>
            <w:r w:rsidRPr="00DE6C30">
              <w:rPr>
                <w:rFonts w:ascii="ＭＳ ゴシック" w:eastAsia="ＭＳ ゴシック" w:hAnsi="ＭＳ ゴシック"/>
                <w:color w:val="000000" w:themeColor="text1"/>
              </w:rPr>
              <w:t>が府下全域に行き届いていない。</w:t>
            </w:r>
          </w:p>
          <w:p w14:paraId="3F3D1395" w14:textId="7EE07BD4" w:rsidR="00553DB1" w:rsidRPr="00DE6C30" w:rsidRDefault="00387DD1" w:rsidP="00553DB1">
            <w:pPr>
              <w:spacing w:line="320" w:lineRule="exact"/>
              <w:ind w:left="235" w:hangingChars="112" w:hanging="23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53DB1" w:rsidRPr="00DE6C30">
              <w:rPr>
                <w:rFonts w:ascii="ＭＳ ゴシック" w:eastAsia="ＭＳ ゴシック" w:hAnsi="ＭＳ ゴシック" w:hint="eastAsia"/>
                <w:color w:val="000000" w:themeColor="text1"/>
              </w:rPr>
              <w:t>橋梁点検は、５年以内の実施義務のため、年度間で点検橋梁数の格差が大きく、</w:t>
            </w:r>
            <w:r w:rsidR="00E61E1A" w:rsidRPr="00DE6C30">
              <w:rPr>
                <w:rFonts w:ascii="ＭＳ ゴシック" w:eastAsia="ＭＳ ゴシック" w:hAnsi="ＭＳ ゴシック"/>
                <w:color w:val="000000" w:themeColor="text1"/>
              </w:rPr>
              <w:t>件数</w:t>
            </w:r>
            <w:r w:rsidR="00E61E1A" w:rsidRPr="00DE6C30">
              <w:rPr>
                <w:rFonts w:ascii="ＭＳ ゴシック" w:eastAsia="ＭＳ ゴシック" w:hAnsi="ＭＳ ゴシック" w:hint="eastAsia"/>
                <w:color w:val="000000" w:themeColor="text1"/>
              </w:rPr>
              <w:t>ピーク</w:t>
            </w:r>
            <w:r w:rsidR="00E61E1A" w:rsidRPr="00DE6C30">
              <w:rPr>
                <w:rFonts w:ascii="ＭＳ ゴシック" w:eastAsia="ＭＳ ゴシック" w:hAnsi="ＭＳ ゴシック"/>
                <w:color w:val="000000" w:themeColor="text1"/>
              </w:rPr>
              <w:t>年度</w:t>
            </w:r>
            <w:r w:rsidR="00E61E1A" w:rsidRPr="00DE6C30">
              <w:rPr>
                <w:rFonts w:ascii="ＭＳ ゴシック" w:eastAsia="ＭＳ ゴシック" w:hAnsi="ＭＳ ゴシック" w:hint="eastAsia"/>
                <w:color w:val="000000" w:themeColor="text1"/>
              </w:rPr>
              <w:t>の</w:t>
            </w:r>
            <w:r w:rsidR="00E61E1A" w:rsidRPr="00DE6C30">
              <w:rPr>
                <w:rFonts w:ascii="ＭＳ ゴシック" w:eastAsia="ＭＳ ゴシック" w:hAnsi="ＭＳ ゴシック"/>
                <w:color w:val="000000" w:themeColor="text1"/>
              </w:rPr>
              <w:t>事業実施</w:t>
            </w:r>
            <w:r w:rsidR="00E61E1A" w:rsidRPr="00DE6C30">
              <w:rPr>
                <w:rFonts w:ascii="ＭＳ ゴシック" w:eastAsia="ＭＳ ゴシック" w:hAnsi="ＭＳ ゴシック" w:hint="eastAsia"/>
                <w:color w:val="000000" w:themeColor="text1"/>
              </w:rPr>
              <w:t>体制</w:t>
            </w:r>
            <w:r w:rsidR="0049424E" w:rsidRPr="00DE6C30">
              <w:rPr>
                <w:rFonts w:ascii="ＭＳ ゴシック" w:eastAsia="ＭＳ ゴシック" w:hAnsi="ＭＳ ゴシック" w:hint="eastAsia"/>
                <w:color w:val="000000" w:themeColor="text1"/>
              </w:rPr>
              <w:t>の確保</w:t>
            </w:r>
            <w:r w:rsidR="00E61E1A" w:rsidRPr="00DE6C30">
              <w:rPr>
                <w:rFonts w:ascii="ＭＳ ゴシック" w:eastAsia="ＭＳ ゴシック" w:hAnsi="ＭＳ ゴシック"/>
                <w:color w:val="000000" w:themeColor="text1"/>
              </w:rPr>
              <w:t>が</w:t>
            </w:r>
            <w:r w:rsidR="00E61E1A" w:rsidRPr="00DE6C30">
              <w:rPr>
                <w:rFonts w:ascii="ＭＳ ゴシック" w:eastAsia="ＭＳ ゴシック" w:hAnsi="ＭＳ ゴシック" w:hint="eastAsia"/>
                <w:color w:val="000000" w:themeColor="text1"/>
              </w:rPr>
              <w:t>課題で</w:t>
            </w:r>
            <w:r w:rsidR="00E61E1A" w:rsidRPr="00DE6C30">
              <w:rPr>
                <w:rFonts w:ascii="ＭＳ ゴシック" w:eastAsia="ＭＳ ゴシック" w:hAnsi="ＭＳ ゴシック"/>
                <w:color w:val="000000" w:themeColor="text1"/>
              </w:rPr>
              <w:t>ある。</w:t>
            </w:r>
          </w:p>
          <w:p w14:paraId="579C0BDF" w14:textId="77777777" w:rsidR="008C7126" w:rsidRDefault="00387DD1" w:rsidP="005D4DC8">
            <w:pPr>
              <w:spacing w:line="320" w:lineRule="exact"/>
              <w:ind w:left="235" w:hangingChars="112" w:hanging="23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53DB1" w:rsidRPr="00DE6C30">
              <w:rPr>
                <w:rFonts w:ascii="ＭＳ ゴシック" w:eastAsia="ＭＳ ゴシック" w:hAnsi="ＭＳ ゴシック" w:hint="eastAsia"/>
                <w:color w:val="000000" w:themeColor="text1"/>
              </w:rPr>
              <w:t>近年、府内市町村においては、建設系技術職員が年々減少しており、地域活性化の核となる新たな「インフラ整備」や住</w:t>
            </w:r>
            <w:r w:rsidR="00553DB1" w:rsidRPr="00DE6C30">
              <w:rPr>
                <w:rFonts w:ascii="ＭＳ ゴシック" w:eastAsia="ＭＳ ゴシック" w:hAnsi="ＭＳ ゴシック"/>
                <w:color w:val="000000" w:themeColor="text1"/>
              </w:rPr>
              <w:t>民の生活に直結する「インフラの老朽化対策」、さらには、気候変動による豪雨等により頻発する自然災害に対する「災害復旧」に適切で迅速な対応ができない恐れがあるとして、積算業務及び現場管理業務等の技術支援について、市町村からセンターに対する要請の機運が高まっている。</w:t>
            </w:r>
          </w:p>
          <w:p w14:paraId="7694132F" w14:textId="41A44FF4" w:rsidR="000B34EB" w:rsidRPr="00DE6C30" w:rsidRDefault="000B34EB" w:rsidP="005D4DC8">
            <w:pPr>
              <w:spacing w:line="320" w:lineRule="exact"/>
              <w:ind w:left="235" w:hangingChars="112" w:hanging="235"/>
              <w:jc w:val="left"/>
              <w:rPr>
                <w:rFonts w:ascii="ＭＳ ゴシック" w:eastAsia="ＭＳ ゴシック" w:hAnsi="ＭＳ ゴシック"/>
                <w:color w:val="000000" w:themeColor="text1"/>
                <w:szCs w:val="21"/>
              </w:rPr>
            </w:pPr>
          </w:p>
        </w:tc>
      </w:tr>
      <w:tr w:rsidR="00DE6C30" w:rsidRPr="00DE6C30" w14:paraId="04252119" w14:textId="77777777" w:rsidTr="003311F0">
        <w:trPr>
          <w:trHeight w:val="375"/>
        </w:trPr>
        <w:tc>
          <w:tcPr>
            <w:tcW w:w="13980" w:type="dxa"/>
          </w:tcPr>
          <w:p w14:paraId="034B8B21" w14:textId="6F72C37D" w:rsidR="00345D12" w:rsidRPr="00DE6C30" w:rsidRDefault="00EF54FB"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5FF75C33" w14:textId="77777777" w:rsidTr="00A4178C">
        <w:trPr>
          <w:trHeight w:val="693"/>
        </w:trPr>
        <w:tc>
          <w:tcPr>
            <w:tcW w:w="13980" w:type="dxa"/>
          </w:tcPr>
          <w:p w14:paraId="0DDCA8E7" w14:textId="19EF63BC" w:rsidR="00EF54FB" w:rsidRPr="00DE6C30" w:rsidRDefault="00EF54FB" w:rsidP="00EF54FB">
            <w:pPr>
              <w:ind w:left="132" w:hangingChars="63" w:hanging="132"/>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5347D9" w:rsidRPr="00DE6C30">
              <w:rPr>
                <w:rFonts w:ascii="ＭＳ ゴシック" w:eastAsia="ＭＳ ゴシック" w:hAnsi="ＭＳ ゴシック" w:hint="eastAsia"/>
                <w:color w:val="000000" w:themeColor="text1"/>
                <w:szCs w:val="21"/>
              </w:rPr>
              <w:t>計画最終年度までに、政令指定都市を除く、府下全市町村（</w:t>
            </w:r>
            <w:r w:rsidR="005347D9" w:rsidRPr="00DE6C30">
              <w:rPr>
                <w:rFonts w:ascii="ＭＳ ゴシック" w:eastAsia="ＭＳ ゴシック" w:hAnsi="ＭＳ ゴシック"/>
                <w:color w:val="000000" w:themeColor="text1"/>
                <w:szCs w:val="21"/>
              </w:rPr>
              <w:t>41団体）に対する道路施設維持管理等の支援を実施する</w:t>
            </w:r>
            <w:r w:rsidRPr="00DE6C30">
              <w:rPr>
                <w:rFonts w:ascii="ＭＳ ゴシック" w:eastAsia="ＭＳ ゴシック" w:hAnsi="ＭＳ ゴシック" w:hint="eastAsia"/>
                <w:color w:val="000000" w:themeColor="text1"/>
                <w:szCs w:val="21"/>
              </w:rPr>
              <w:t>。</w:t>
            </w:r>
          </w:p>
          <w:p w14:paraId="17305573" w14:textId="5970078F" w:rsidR="00EF54FB" w:rsidRPr="00DE6C30" w:rsidRDefault="00EF54FB" w:rsidP="00EF54FB">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8C7126" w:rsidRPr="00DE6C30">
              <w:rPr>
                <w:rFonts w:ascii="ＭＳ ゴシック" w:eastAsia="ＭＳ ゴシック" w:hAnsi="ＭＳ ゴシック" w:hint="eastAsia"/>
                <w:color w:val="000000" w:themeColor="text1"/>
                <w:szCs w:val="21"/>
              </w:rPr>
              <w:t>（年次目標）</w:t>
            </w:r>
          </w:p>
          <w:tbl>
            <w:tblPr>
              <w:tblStyle w:val="a7"/>
              <w:tblW w:w="0" w:type="auto"/>
              <w:tblInd w:w="554" w:type="dxa"/>
              <w:tblLook w:val="04A0" w:firstRow="1" w:lastRow="0" w:firstColumn="1" w:lastColumn="0" w:noHBand="0" w:noVBand="1"/>
            </w:tblPr>
            <w:tblGrid>
              <w:gridCol w:w="2485"/>
              <w:gridCol w:w="992"/>
              <w:gridCol w:w="992"/>
              <w:gridCol w:w="992"/>
              <w:gridCol w:w="992"/>
              <w:gridCol w:w="992"/>
              <w:gridCol w:w="993"/>
            </w:tblGrid>
            <w:tr w:rsidR="00DE6C30" w:rsidRPr="00DE6C30" w14:paraId="7A17C15C" w14:textId="77777777" w:rsidTr="001067BD">
              <w:tc>
                <w:tcPr>
                  <w:tcW w:w="2485" w:type="dxa"/>
                  <w:vAlign w:val="center"/>
                </w:tcPr>
                <w:p w14:paraId="227AD64C" w14:textId="78480E2D" w:rsidR="00EF54FB" w:rsidRPr="00DE6C30" w:rsidRDefault="005347D9"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992" w:type="dxa"/>
                  <w:vAlign w:val="center"/>
                </w:tcPr>
                <w:p w14:paraId="5D7BF11B" w14:textId="664E7027"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2</w:t>
                  </w:r>
                  <w:r w:rsidRPr="00DE6C30">
                    <w:rPr>
                      <w:rFonts w:ascii="ＭＳ ゴシック" w:eastAsia="ＭＳ ゴシック" w:hAnsi="ＭＳ ゴシック"/>
                      <w:color w:val="000000" w:themeColor="text1"/>
                      <w:szCs w:val="21"/>
                    </w:rPr>
                    <w:t xml:space="preserve"> </w:t>
                  </w:r>
                </w:p>
              </w:tc>
              <w:tc>
                <w:tcPr>
                  <w:tcW w:w="992" w:type="dxa"/>
                  <w:vAlign w:val="center"/>
                </w:tcPr>
                <w:p w14:paraId="76DD8E4B" w14:textId="62B99E7A"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3</w:t>
                  </w:r>
                </w:p>
              </w:tc>
              <w:tc>
                <w:tcPr>
                  <w:tcW w:w="992" w:type="dxa"/>
                  <w:vAlign w:val="center"/>
                </w:tcPr>
                <w:p w14:paraId="2CA8CC42" w14:textId="7C2CC362"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4</w:t>
                  </w:r>
                </w:p>
              </w:tc>
              <w:tc>
                <w:tcPr>
                  <w:tcW w:w="992" w:type="dxa"/>
                  <w:vAlign w:val="center"/>
                </w:tcPr>
                <w:p w14:paraId="62B0C0F0" w14:textId="0A9EDC9A"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5</w:t>
                  </w:r>
                </w:p>
              </w:tc>
              <w:tc>
                <w:tcPr>
                  <w:tcW w:w="992" w:type="dxa"/>
                  <w:vAlign w:val="center"/>
                </w:tcPr>
                <w:p w14:paraId="31E6A389" w14:textId="21E14318"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6</w:t>
                  </w:r>
                </w:p>
              </w:tc>
              <w:tc>
                <w:tcPr>
                  <w:tcW w:w="993" w:type="dxa"/>
                  <w:vAlign w:val="center"/>
                </w:tcPr>
                <w:p w14:paraId="781C8B45" w14:textId="17C37D22"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7</w:t>
                  </w:r>
                </w:p>
              </w:tc>
            </w:tr>
            <w:tr w:rsidR="00DE6C30" w:rsidRPr="00DE6C30" w14:paraId="6D96D101" w14:textId="77777777" w:rsidTr="001067BD">
              <w:tc>
                <w:tcPr>
                  <w:tcW w:w="2485" w:type="dxa"/>
                  <w:vAlign w:val="center"/>
                </w:tcPr>
                <w:p w14:paraId="7C61EAD1"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支援市町村数</w:t>
                  </w:r>
                </w:p>
                <w:p w14:paraId="537A52A1" w14:textId="01A0F440" w:rsidR="00EF54FB" w:rsidRPr="00DE6C30" w:rsidRDefault="001067BD"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(累計</w:t>
                  </w:r>
                  <w:r w:rsidR="00EF54FB" w:rsidRPr="00DE6C30">
                    <w:rPr>
                      <w:rFonts w:ascii="ＭＳ ゴシック" w:eastAsia="ＭＳ ゴシック" w:hAnsi="ＭＳ ゴシック" w:hint="eastAsia"/>
                      <w:color w:val="000000" w:themeColor="text1"/>
                      <w:szCs w:val="21"/>
                    </w:rPr>
                    <w:t>基本協定締結数</w:t>
                  </w:r>
                  <w:r w:rsidRPr="00DE6C30">
                    <w:rPr>
                      <w:rFonts w:ascii="ＭＳ ゴシック" w:eastAsia="ＭＳ ゴシック" w:hAnsi="ＭＳ ゴシック" w:hint="eastAsia"/>
                      <w:color w:val="000000" w:themeColor="text1"/>
                      <w:szCs w:val="21"/>
                    </w:rPr>
                    <w:t>)</w:t>
                  </w:r>
                </w:p>
              </w:tc>
              <w:tc>
                <w:tcPr>
                  <w:tcW w:w="992" w:type="dxa"/>
                  <w:vAlign w:val="center"/>
                </w:tcPr>
                <w:p w14:paraId="05E27D60" w14:textId="77777777" w:rsidR="00EF54FB"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w:t>
                  </w:r>
                </w:p>
                <w:p w14:paraId="16C0CA53" w14:textId="7049144D" w:rsidR="000B34EB" w:rsidRPr="000B34EB" w:rsidRDefault="000B34EB" w:rsidP="00EF54FB">
                  <w:pPr>
                    <w:rPr>
                      <w:rFonts w:ascii="ＭＳ ゴシック" w:eastAsia="ＭＳ ゴシック" w:hAnsi="ＭＳ ゴシック"/>
                      <w:color w:val="000000" w:themeColor="text1"/>
                      <w:sz w:val="18"/>
                      <w:szCs w:val="18"/>
                    </w:rPr>
                  </w:pPr>
                  <w:r w:rsidRPr="000B34EB">
                    <w:rPr>
                      <w:rFonts w:ascii="ＭＳ ゴシック" w:eastAsia="ＭＳ ゴシック" w:hAnsi="ＭＳ ゴシック" w:hint="eastAsia"/>
                      <w:color w:val="000000" w:themeColor="text1"/>
                      <w:sz w:val="18"/>
                      <w:szCs w:val="18"/>
                    </w:rPr>
                    <w:t>〔実績〕</w:t>
                  </w:r>
                </w:p>
              </w:tc>
              <w:tc>
                <w:tcPr>
                  <w:tcW w:w="992" w:type="dxa"/>
                  <w:vAlign w:val="center"/>
                </w:tcPr>
                <w:p w14:paraId="7D1E91D7"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35</w:t>
                  </w:r>
                </w:p>
              </w:tc>
              <w:tc>
                <w:tcPr>
                  <w:tcW w:w="992" w:type="dxa"/>
                  <w:vAlign w:val="center"/>
                </w:tcPr>
                <w:p w14:paraId="18CDCE15"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37</w:t>
                  </w:r>
                </w:p>
              </w:tc>
              <w:tc>
                <w:tcPr>
                  <w:tcW w:w="992" w:type="dxa"/>
                  <w:vAlign w:val="center"/>
                </w:tcPr>
                <w:p w14:paraId="2A67C18A"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39</w:t>
                  </w:r>
                </w:p>
              </w:tc>
              <w:tc>
                <w:tcPr>
                  <w:tcW w:w="992" w:type="dxa"/>
                  <w:vAlign w:val="center"/>
                </w:tcPr>
                <w:p w14:paraId="697890AA"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40</w:t>
                  </w:r>
                </w:p>
              </w:tc>
              <w:tc>
                <w:tcPr>
                  <w:tcW w:w="993" w:type="dxa"/>
                  <w:vAlign w:val="center"/>
                </w:tcPr>
                <w:p w14:paraId="5152B92D"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41</w:t>
                  </w:r>
                </w:p>
              </w:tc>
            </w:tr>
          </w:tbl>
          <w:p w14:paraId="6D5C7FBC" w14:textId="77777777" w:rsidR="00E61E1A" w:rsidRPr="00DE6C30" w:rsidRDefault="00E61E1A" w:rsidP="00E61E1A">
            <w:pPr>
              <w:spacing w:line="280" w:lineRule="exact"/>
              <w:ind w:leftChars="-9" w:left="-2" w:hangingChars="8" w:hanging="17"/>
              <w:jc w:val="left"/>
              <w:rPr>
                <w:rFonts w:ascii="ＭＳ ゴシック" w:eastAsia="ＭＳ ゴシック" w:hAnsi="ＭＳ ゴシック"/>
                <w:color w:val="000000" w:themeColor="text1"/>
                <w:szCs w:val="21"/>
              </w:rPr>
            </w:pPr>
          </w:p>
          <w:p w14:paraId="72D15F41" w14:textId="77777777" w:rsidR="00E61E1A" w:rsidRPr="00DE6C30" w:rsidRDefault="00E61E1A" w:rsidP="00E61E1A">
            <w:pPr>
              <w:spacing w:line="280" w:lineRule="exact"/>
              <w:ind w:leftChars="-9" w:left="-2" w:hangingChars="8" w:hanging="17"/>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○年度ごとの点検橋梁数を平準化する。</w:t>
            </w:r>
          </w:p>
          <w:p w14:paraId="65404323" w14:textId="2F9733D5" w:rsidR="00E61E1A" w:rsidRPr="00DE6C30" w:rsidRDefault="00E61E1A" w:rsidP="00E61E1A">
            <w:pPr>
              <w:spacing w:line="28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○市町村からの支援要請に応え、</w:t>
            </w:r>
            <w:r w:rsidR="00826569" w:rsidRPr="00826569">
              <w:rPr>
                <w:rFonts w:ascii="ＭＳ ゴシック" w:eastAsia="ＭＳ ゴシック" w:hAnsi="ＭＳ ゴシック" w:hint="eastAsia"/>
                <w:color w:val="000000" w:themeColor="text1"/>
                <w:szCs w:val="21"/>
              </w:rPr>
              <w:t>府関係課と協議の上、</w:t>
            </w:r>
            <w:r w:rsidRPr="00DE6C30">
              <w:rPr>
                <w:rFonts w:ascii="ＭＳ ゴシック" w:eastAsia="ＭＳ ゴシック" w:hAnsi="ＭＳ ゴシック" w:hint="eastAsia"/>
                <w:color w:val="000000" w:themeColor="text1"/>
                <w:szCs w:val="21"/>
              </w:rPr>
              <w:t>技術支援事業を拡大する。</w:t>
            </w:r>
          </w:p>
          <w:p w14:paraId="4950B124" w14:textId="77777777" w:rsidR="00E61E1A" w:rsidRPr="00DE6C30" w:rsidRDefault="00E61E1A" w:rsidP="00EF54FB">
            <w:pPr>
              <w:spacing w:line="280" w:lineRule="exact"/>
              <w:ind w:leftChars="-9" w:hangingChars="8" w:hanging="19"/>
              <w:jc w:val="left"/>
              <w:rPr>
                <w:rFonts w:ascii="ＭＳ ゴシック" w:eastAsia="ＭＳ ゴシック" w:hAnsi="ＭＳ ゴシック"/>
                <w:color w:val="000000" w:themeColor="text1"/>
                <w:sz w:val="24"/>
                <w:szCs w:val="24"/>
              </w:rPr>
            </w:pPr>
          </w:p>
          <w:p w14:paraId="40FDB436" w14:textId="3790CE8C" w:rsidR="00001DC7" w:rsidRPr="00DE6C30" w:rsidRDefault="00001DC7" w:rsidP="00EF54FB">
            <w:pPr>
              <w:spacing w:line="280" w:lineRule="exact"/>
              <w:ind w:leftChars="-9" w:hangingChars="8" w:hanging="19"/>
              <w:jc w:val="left"/>
              <w:rPr>
                <w:rFonts w:ascii="ＭＳ ゴシック" w:eastAsia="ＭＳ ゴシック" w:hAnsi="ＭＳ ゴシック"/>
                <w:color w:val="000000" w:themeColor="text1"/>
                <w:sz w:val="24"/>
                <w:szCs w:val="24"/>
              </w:rPr>
            </w:pPr>
          </w:p>
        </w:tc>
      </w:tr>
      <w:tr w:rsidR="00DE6C30" w:rsidRPr="00DE6C30" w14:paraId="192A40E6" w14:textId="77777777" w:rsidTr="003311F0">
        <w:trPr>
          <w:trHeight w:val="345"/>
        </w:trPr>
        <w:tc>
          <w:tcPr>
            <w:tcW w:w="13980" w:type="dxa"/>
          </w:tcPr>
          <w:p w14:paraId="2F98EF8A" w14:textId="60B85CBD" w:rsidR="00345D12" w:rsidRPr="00DE6C30" w:rsidRDefault="00EF54FB"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今後５年間の取組み</w:t>
            </w:r>
          </w:p>
        </w:tc>
      </w:tr>
      <w:tr w:rsidR="00345D12" w:rsidRPr="00DE6C30" w14:paraId="4A11CFC2" w14:textId="77777777" w:rsidTr="003311F0">
        <w:trPr>
          <w:trHeight w:val="1890"/>
        </w:trPr>
        <w:tc>
          <w:tcPr>
            <w:tcW w:w="13980" w:type="dxa"/>
          </w:tcPr>
          <w:p w14:paraId="5493F0FE" w14:textId="0C457B67" w:rsidR="00E61E1A" w:rsidRPr="00DE6C30" w:rsidRDefault="00001DC7" w:rsidP="00E61E1A">
            <w:pPr>
              <w:spacing w:line="280" w:lineRule="exact"/>
              <w:ind w:left="210" w:hangingChars="100" w:hanging="210"/>
              <w:jc w:val="left"/>
              <w:rPr>
                <w:rFonts w:ascii="ＭＳ ゴシック" w:eastAsia="ＭＳ ゴシック" w:hAnsi="ＭＳ ゴシック"/>
                <w:color w:val="000000" w:themeColor="text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8960" behindDoc="0" locked="0" layoutInCell="1" allowOverlap="1" wp14:anchorId="126CBDF5" wp14:editId="07A31C02">
                      <wp:simplePos x="0" y="0"/>
                      <wp:positionH relativeFrom="column">
                        <wp:posOffset>6326505</wp:posOffset>
                      </wp:positionH>
                      <wp:positionV relativeFrom="paragraph">
                        <wp:posOffset>353695</wp:posOffset>
                      </wp:positionV>
                      <wp:extent cx="733425" cy="190500"/>
                      <wp:effectExtent l="0" t="0" r="28575" b="19050"/>
                      <wp:wrapNone/>
                      <wp:docPr id="30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9447E7C" w14:textId="471A7806"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6CBDF5" id="_x0000_s1281" type="#_x0000_t202" style="position:absolute;left:0;text-align:left;margin-left:498.15pt;margin-top:27.85pt;width:57.75pt;height: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" filled="f" strokecolor="black [3213]" strokeweight="1.25pt">
                      <v:stroke linestyle="thinThin"/>
                      <v:textbox inset="0,0,0,0">
                        <w:txbxContent>
                          <w:p w14:paraId="29447E7C" w14:textId="471A7806"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E61E1A" w:rsidRPr="00DE6C30">
              <w:rPr>
                <w:rFonts w:ascii="ＭＳ ゴシック" w:eastAsia="ＭＳ ゴシック" w:hAnsi="ＭＳ ゴシック" w:hint="eastAsia"/>
                <w:color w:val="000000" w:themeColor="text1"/>
                <w:szCs w:val="21"/>
              </w:rPr>
              <w:t>○協定を締結していない８市町に、道路施設維持管理業務の効率化や橋梁点検等の品質の向上など「センターによる支援のメリット」をPRし、協定締結を促す。【メリットを</w:t>
            </w:r>
            <w:r w:rsidR="0049424E" w:rsidRPr="00DE6C30">
              <w:rPr>
                <w:rFonts w:ascii="ＭＳ ゴシック" w:eastAsia="ＭＳ ゴシック" w:hAnsi="ＭＳ ゴシック" w:hint="eastAsia"/>
                <w:color w:val="000000" w:themeColor="text1"/>
                <w:szCs w:val="21"/>
              </w:rPr>
              <w:t>浸透</w:t>
            </w:r>
            <w:r w:rsidR="00E61E1A" w:rsidRPr="00DE6C30">
              <w:rPr>
                <w:rFonts w:ascii="ＭＳ ゴシック" w:eastAsia="ＭＳ ゴシック" w:hAnsi="ＭＳ ゴシック" w:hint="eastAsia"/>
                <w:color w:val="000000" w:themeColor="text1"/>
                <w:szCs w:val="21"/>
              </w:rPr>
              <w:t>する：</w:t>
            </w:r>
            <w:r w:rsidR="00E61E1A" w:rsidRPr="00DE6C30">
              <w:rPr>
                <w:rFonts w:ascii="ＭＳ ゴシック" w:eastAsia="ＭＳ ゴシック" w:hAnsi="ＭＳ ゴシック" w:hint="eastAsia"/>
                <w:color w:val="000000" w:themeColor="text1"/>
              </w:rPr>
              <w:t>市町村ごとの個別発注による点検結果のバラツキや、受注業者の能力不足等による誤診等を防ぐ上で、多くの市町村の参加を得て、実績と資格者を有する建設コンサルタントに一括発注することが望ましい】</w:t>
            </w:r>
          </w:p>
          <w:p w14:paraId="4A9133BD" w14:textId="7B485A88" w:rsidR="00E61E1A" w:rsidRPr="00DE6C30" w:rsidRDefault="00E61E1A" w:rsidP="00E61E1A">
            <w:pPr>
              <w:spacing w:line="28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橋梁点検一括発注、橋梁長寿命化修繕計画策定については、市町村の要請もあることから継続して実施するが、橋梁点検一括発注については、道路法施行令で定める「5年間で全橋梁の点検」が実施できるよう、市町村に対し、年度ごとの点検橋梁数を平準化するよう促す。</w:t>
            </w:r>
          </w:p>
          <w:p w14:paraId="21C60992" w14:textId="3E7DC9CE" w:rsidR="00001DC7" w:rsidRPr="00DE6C30" w:rsidRDefault="00001DC7" w:rsidP="00E61E1A">
            <w:pPr>
              <w:spacing w:line="28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1008" behindDoc="0" locked="0" layoutInCell="1" allowOverlap="1" wp14:anchorId="7AB3CC82" wp14:editId="31CBFE2C">
                      <wp:simplePos x="0" y="0"/>
                      <wp:positionH relativeFrom="column">
                        <wp:posOffset>135255</wp:posOffset>
                      </wp:positionH>
                      <wp:positionV relativeFrom="paragraph">
                        <wp:posOffset>10795</wp:posOffset>
                      </wp:positionV>
                      <wp:extent cx="733425" cy="190500"/>
                      <wp:effectExtent l="0" t="0" r="28575" b="19050"/>
                      <wp:wrapNone/>
                      <wp:docPr id="33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F9B4487" w14:textId="6C38BEF5"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B3CC82" id="_x0000_s1282" type="#_x0000_t202" style="position:absolute;left:0;text-align:left;margin-left:10.65pt;margin-top:.85pt;width:57.75pt;height:1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" filled="f" strokecolor="black [3213]" strokeweight="1.25pt">
                      <v:stroke linestyle="thinThin"/>
                      <v:textbox inset="0,0,0,0">
                        <w:txbxContent>
                          <w:p w14:paraId="4F9B4487" w14:textId="6C38BEF5"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3F7AAFFA" w14:textId="61E46D04" w:rsidR="00E61E1A" w:rsidRPr="00DE6C30" w:rsidRDefault="00001DC7" w:rsidP="00E61E1A">
            <w:pPr>
              <w:spacing w:line="28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3056" behindDoc="0" locked="0" layoutInCell="1" allowOverlap="1" wp14:anchorId="0D0148E1" wp14:editId="2AB1470B">
                      <wp:simplePos x="0" y="0"/>
                      <wp:positionH relativeFrom="column">
                        <wp:posOffset>2945130</wp:posOffset>
                      </wp:positionH>
                      <wp:positionV relativeFrom="paragraph">
                        <wp:posOffset>188595</wp:posOffset>
                      </wp:positionV>
                      <wp:extent cx="733425" cy="190500"/>
                      <wp:effectExtent l="0" t="0" r="28575" b="19050"/>
                      <wp:wrapNone/>
                      <wp:docPr id="33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9E299A0"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0148E1" id="_x0000_s1283" type="#_x0000_t202" style="position:absolute;left:0;text-align:left;margin-left:231.9pt;margin-top:14.85pt;width:57.75pt;height:1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" filled="f" strokecolor="black [3213]" strokeweight="1.25pt">
                      <v:stroke linestyle="thinThin"/>
                      <v:textbox inset="0,0,0,0">
                        <w:txbxContent>
                          <w:p w14:paraId="79E299A0"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道路付属施設の点検は法的義務が無いものの、老朽化による倒壊事故が懸念され、市町村からの支援要請が高まっているため、一括発注の対象施設を道路付属施設に拡大し取り組んでいく。</w:t>
            </w:r>
          </w:p>
          <w:p w14:paraId="60BDED40" w14:textId="42FCC116" w:rsidR="00E61E1A" w:rsidRPr="00DE6C30" w:rsidRDefault="00001DC7" w:rsidP="00E61E1A">
            <w:pPr>
              <w:ind w:left="241" w:hangingChars="115" w:hanging="24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5104" behindDoc="0" locked="0" layoutInCell="1" allowOverlap="1" wp14:anchorId="110C5233" wp14:editId="6CF3058E">
                      <wp:simplePos x="0" y="0"/>
                      <wp:positionH relativeFrom="column">
                        <wp:posOffset>6347460</wp:posOffset>
                      </wp:positionH>
                      <wp:positionV relativeFrom="paragraph">
                        <wp:posOffset>226695</wp:posOffset>
                      </wp:positionV>
                      <wp:extent cx="514350" cy="190500"/>
                      <wp:effectExtent l="0" t="0" r="19050" b="19050"/>
                      <wp:wrapNone/>
                      <wp:docPr id="334"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609BE586" w14:textId="74C7543B"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0C5233" id="_x0000_s1284" type="#_x0000_t202" style="position:absolute;left:0;text-align:left;margin-left:499.8pt;margin-top:17.85pt;width:40.5pt;height:1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" filled="f" strokecolor="black [3213]" strokeweight="1.25pt">
                      <v:stroke linestyle="thinThin"/>
                      <v:textbox inset="0,0,0,0">
                        <w:txbxContent>
                          <w:p w14:paraId="609BE586" w14:textId="74C7543B"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E61E1A" w:rsidRPr="00DE6C30">
              <w:rPr>
                <w:rFonts w:ascii="ＭＳ ゴシック" w:eastAsia="ＭＳ ゴシック" w:hAnsi="ＭＳ ゴシック" w:hint="eastAsia"/>
                <w:color w:val="000000" w:themeColor="text1"/>
                <w:szCs w:val="21"/>
              </w:rPr>
              <w:t>○長期的には、市町村の建設事業を包括的に支援することも視野に入れつつ、中期的に、喫緊の課題である「インフラの老朽化対策」及び「災害復旧」に係る積算、現場監理等の業務について、</w:t>
            </w:r>
            <w:r w:rsidR="00826569" w:rsidRPr="00826569">
              <w:rPr>
                <w:rFonts w:ascii="ＭＳ ゴシック" w:eastAsia="ＭＳ ゴシック" w:hAnsi="ＭＳ ゴシック" w:hint="eastAsia"/>
                <w:color w:val="000000" w:themeColor="text1"/>
                <w:szCs w:val="21"/>
              </w:rPr>
              <w:t>府関係課と協議の上、</w:t>
            </w:r>
            <w:r w:rsidR="00E61E1A" w:rsidRPr="00DE6C30">
              <w:rPr>
                <w:rFonts w:ascii="ＭＳ ゴシック" w:eastAsia="ＭＳ ゴシック" w:hAnsi="ＭＳ ゴシック" w:hint="eastAsia"/>
                <w:color w:val="000000" w:themeColor="text1"/>
                <w:szCs w:val="21"/>
              </w:rPr>
              <w:t>新たに支援の着手を検討する。</w:t>
            </w:r>
          </w:p>
          <w:p w14:paraId="6999BDC3" w14:textId="1DBF1C88" w:rsidR="005D4DC8" w:rsidRPr="00DE6C30" w:rsidRDefault="005D4DC8" w:rsidP="00E61E1A">
            <w:pPr>
              <w:spacing w:line="280" w:lineRule="exact"/>
              <w:ind w:left="210" w:hangingChars="100" w:hanging="210"/>
              <w:jc w:val="left"/>
              <w:rPr>
                <w:rFonts w:ascii="ＭＳ ゴシック" w:eastAsia="ＭＳ ゴシック" w:hAnsi="ＭＳ ゴシック"/>
                <w:color w:val="000000" w:themeColor="text1"/>
                <w:szCs w:val="21"/>
              </w:rPr>
            </w:pPr>
          </w:p>
        </w:tc>
      </w:tr>
    </w:tbl>
    <w:p w14:paraId="285C313A" w14:textId="77777777" w:rsidR="00345D12" w:rsidRPr="00DE6C30" w:rsidRDefault="00345D12" w:rsidP="00345D12">
      <w:pPr>
        <w:rPr>
          <w:rFonts w:ascii="ＭＳ ゴシック" w:eastAsia="ＭＳ ゴシック" w:hAnsi="ＭＳ ゴシック"/>
          <w:color w:val="000000" w:themeColor="text1"/>
          <w:sz w:val="24"/>
          <w:szCs w:val="24"/>
        </w:rPr>
      </w:pPr>
    </w:p>
    <w:p w14:paraId="071E9FBB" w14:textId="3113744E" w:rsidR="00345D12" w:rsidRPr="00DE6C30" w:rsidRDefault="00345D12" w:rsidP="003F08AB">
      <w:pPr>
        <w:jc w:val="left"/>
        <w:rPr>
          <w:rFonts w:ascii="ＭＳ ゴシック" w:eastAsia="ＭＳ ゴシック" w:hAnsi="ＭＳ ゴシック"/>
          <w:color w:val="000000" w:themeColor="text1"/>
          <w:sz w:val="24"/>
          <w:szCs w:val="24"/>
        </w:rPr>
      </w:pPr>
    </w:p>
    <w:p w14:paraId="5261A5B5" w14:textId="071EF4A3" w:rsidR="0059716C" w:rsidRPr="00DE6C30" w:rsidRDefault="0059716C">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71D74396" w14:textId="5467DD67" w:rsidR="0059716C" w:rsidRPr="00DE6C30" w:rsidRDefault="009B4790" w:rsidP="0059716C">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lastRenderedPageBreak/>
        <w:t xml:space="preserve">　（６）</w:t>
      </w:r>
      <w:r w:rsidR="0059716C" w:rsidRPr="00DE6C30">
        <w:rPr>
          <w:rFonts w:ascii="ＭＳ ゴシック" w:eastAsia="ＭＳ ゴシック" w:hAnsi="ＭＳ ゴシック"/>
          <w:color w:val="000000" w:themeColor="text1"/>
          <w:sz w:val="24"/>
          <w:szCs w:val="24"/>
        </w:rPr>
        <w:t>市町村職員技術研修事業</w:t>
      </w:r>
      <w:r w:rsidR="0059716C"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事業性格：公共団体</w:t>
      </w:r>
      <w:r w:rsidR="003824CD" w:rsidRPr="00DE6C30">
        <w:rPr>
          <w:rFonts w:ascii="ＭＳ ゴシック" w:eastAsia="ＭＳ ゴシック" w:hAnsi="ＭＳ ゴシック" w:hint="eastAsia"/>
          <w:color w:val="000000" w:themeColor="text1"/>
          <w:sz w:val="24"/>
          <w:szCs w:val="24"/>
        </w:rPr>
        <w:t>等</w:t>
      </w:r>
      <w:r w:rsidR="00CD69CF" w:rsidRPr="00DE6C30">
        <w:rPr>
          <w:rFonts w:ascii="ＭＳ ゴシック" w:eastAsia="ＭＳ ゴシック" w:hAnsi="ＭＳ ゴシック" w:hint="eastAsia"/>
          <w:color w:val="000000" w:themeColor="text1"/>
          <w:sz w:val="24"/>
          <w:szCs w:val="24"/>
        </w:rPr>
        <w:t xml:space="preserve">支援　</w:t>
      </w:r>
      <w:r w:rsidR="0059716C" w:rsidRPr="00DE6C30">
        <w:rPr>
          <w:rFonts w:ascii="ＭＳ ゴシック" w:eastAsia="ＭＳ ゴシック" w:hAnsi="ＭＳ ゴシック" w:hint="eastAsia"/>
          <w:color w:val="000000" w:themeColor="text1"/>
          <w:sz w:val="24"/>
          <w:szCs w:val="24"/>
        </w:rPr>
        <w:t>収支構造：収益事業繰入〕</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05AA3689" w14:textId="77777777" w:rsidTr="00197C83">
        <w:trPr>
          <w:trHeight w:val="405"/>
        </w:trPr>
        <w:tc>
          <w:tcPr>
            <w:tcW w:w="13980" w:type="dxa"/>
          </w:tcPr>
          <w:p w14:paraId="6A48CB40" w14:textId="77777777" w:rsidR="0059716C" w:rsidRPr="00DE6C30" w:rsidRDefault="0059716C" w:rsidP="00197C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2CBC47FB" w14:textId="77777777" w:rsidTr="00197C83">
        <w:trPr>
          <w:trHeight w:val="2048"/>
        </w:trPr>
        <w:tc>
          <w:tcPr>
            <w:tcW w:w="13980" w:type="dxa"/>
          </w:tcPr>
          <w:p w14:paraId="474C0392" w14:textId="7D9BE9A8" w:rsidR="00E61E1A" w:rsidRPr="00DE6C30" w:rsidRDefault="00387DD1" w:rsidP="00E61E1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まちづくりの直接の担い手であり、地域のインフラを支える市町村の技術系職員不足への対応や技術力向上への取組みと</w:t>
            </w:r>
            <w:r w:rsidR="00E61E1A" w:rsidRPr="00DE6C30">
              <w:rPr>
                <w:rFonts w:ascii="ＭＳ ゴシック" w:eastAsia="ＭＳ ゴシック" w:hAnsi="ＭＳ ゴシック"/>
                <w:color w:val="000000" w:themeColor="text1"/>
                <w:szCs w:val="21"/>
              </w:rPr>
              <w:t>して、</w:t>
            </w:r>
            <w:r w:rsidR="007A6A5E">
              <w:rPr>
                <w:rFonts w:ascii="ＭＳ ゴシック" w:eastAsia="ＭＳ ゴシック" w:hAnsi="ＭＳ ゴシック" w:hint="eastAsia"/>
                <w:color w:val="000000" w:themeColor="text1"/>
                <w:szCs w:val="21"/>
              </w:rPr>
              <w:t>平成</w:t>
            </w:r>
            <w:r w:rsidR="00E61E1A" w:rsidRPr="00DE6C30">
              <w:rPr>
                <w:rFonts w:ascii="ＭＳ ゴシック" w:eastAsia="ＭＳ ゴシック" w:hAnsi="ＭＳ ゴシック"/>
                <w:color w:val="000000" w:themeColor="text1"/>
                <w:szCs w:val="21"/>
              </w:rPr>
              <w:t>20年度から、市町村の主に若い世代の職員を対象に、調査、設計、施工、維持管理などの基礎的な研修を実施し、知識及び技術力の向上を支援している</w:t>
            </w:r>
            <w:r w:rsidR="00E61E1A" w:rsidRPr="00DE6C30">
              <w:rPr>
                <w:rFonts w:ascii="ＭＳ ゴシック" w:eastAsia="ＭＳ ゴシック" w:hAnsi="ＭＳ ゴシック" w:hint="eastAsia"/>
                <w:color w:val="000000" w:themeColor="text1"/>
                <w:szCs w:val="21"/>
              </w:rPr>
              <w:t>。</w:t>
            </w:r>
          </w:p>
          <w:p w14:paraId="77033E27" w14:textId="6F3ED93B"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研修は、講義内容により</w:t>
            </w:r>
            <w:r w:rsidR="005D4DC8" w:rsidRPr="00DE6C30">
              <w:rPr>
                <w:rFonts w:ascii="ＭＳ ゴシック" w:eastAsia="ＭＳ ゴシック" w:hAnsi="ＭＳ ゴシック"/>
                <w:color w:val="000000" w:themeColor="text1"/>
                <w:szCs w:val="21"/>
              </w:rPr>
              <w:t>1回あたりの定員を20人～50人と定め、年間６回～８回開催している。</w:t>
            </w:r>
          </w:p>
          <w:p w14:paraId="2C10283A" w14:textId="3236CEF5"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研修内容の向上と受講者の増加を図るため、各研修終了後、受講者にアンケートを実施し、講義の評価や受講したい科目</w:t>
            </w:r>
            <w:r w:rsidR="005D4DC8" w:rsidRPr="00DE6C30">
              <w:rPr>
                <w:rFonts w:ascii="ＭＳ ゴシック" w:eastAsia="ＭＳ ゴシック" w:hAnsi="ＭＳ ゴシック"/>
                <w:color w:val="000000" w:themeColor="text1"/>
                <w:szCs w:val="21"/>
              </w:rPr>
              <w:t>についての調査を行い、次年度の研修に反映している。また、より多く市町村職員に参加を促すため、</w:t>
            </w:r>
            <w:r w:rsidR="007A6A5E">
              <w:rPr>
                <w:rFonts w:ascii="ＭＳ ゴシック" w:eastAsia="ＭＳ ゴシック" w:hAnsi="ＭＳ ゴシック" w:hint="eastAsia"/>
                <w:color w:val="000000" w:themeColor="text1"/>
                <w:szCs w:val="21"/>
              </w:rPr>
              <w:t>平成</w:t>
            </w:r>
            <w:r w:rsidR="005D4DC8" w:rsidRPr="00DE6C30">
              <w:rPr>
                <w:rFonts w:ascii="ＭＳ ゴシック" w:eastAsia="ＭＳ ゴシック" w:hAnsi="ＭＳ ゴシック"/>
                <w:color w:val="000000" w:themeColor="text1"/>
                <w:szCs w:val="21"/>
              </w:rPr>
              <w:t>30年度より全ての研修の受講料を無料としている。</w:t>
            </w:r>
          </w:p>
          <w:p w14:paraId="451C2DA6" w14:textId="77777777" w:rsidR="0059716C"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color w:val="000000" w:themeColor="text1"/>
                <w:szCs w:val="21"/>
              </w:rPr>
              <w:t>平成</w:t>
            </w:r>
            <w:r w:rsidR="005D4DC8" w:rsidRPr="00DE6C30">
              <w:rPr>
                <w:rFonts w:ascii="ＭＳ ゴシック" w:eastAsia="ＭＳ ゴシック" w:hAnsi="ＭＳ ゴシック"/>
                <w:color w:val="000000" w:themeColor="text1"/>
                <w:szCs w:val="21"/>
              </w:rPr>
              <w:t>23年度より、マッセ大阪から一部の研修について開催経費の負担を受けている。（年間２～４研修、10万円/１研修）</w:t>
            </w:r>
          </w:p>
          <w:p w14:paraId="5E7E4224" w14:textId="694632EA" w:rsidR="00826300" w:rsidRPr="00DE6C30" w:rsidRDefault="00826300" w:rsidP="005D4DC8">
            <w:pPr>
              <w:ind w:left="210" w:hangingChars="100" w:hanging="210"/>
              <w:jc w:val="left"/>
              <w:rPr>
                <w:rFonts w:ascii="ＭＳ ゴシック" w:eastAsia="ＭＳ ゴシック" w:hAnsi="ＭＳ ゴシック"/>
                <w:color w:val="000000" w:themeColor="text1"/>
                <w:szCs w:val="21"/>
              </w:rPr>
            </w:pPr>
          </w:p>
        </w:tc>
      </w:tr>
      <w:tr w:rsidR="00DE6C30" w:rsidRPr="00DE6C30" w14:paraId="0F40E06A" w14:textId="77777777" w:rsidTr="00197C83">
        <w:trPr>
          <w:trHeight w:val="405"/>
        </w:trPr>
        <w:tc>
          <w:tcPr>
            <w:tcW w:w="13980" w:type="dxa"/>
          </w:tcPr>
          <w:p w14:paraId="4E22270C" w14:textId="2D632C81" w:rsidR="0059716C" w:rsidRPr="00DE6C30" w:rsidRDefault="0059716C" w:rsidP="00197C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69F8DA37" w14:textId="77777777" w:rsidTr="00197C83">
        <w:trPr>
          <w:trHeight w:val="1260"/>
        </w:trPr>
        <w:tc>
          <w:tcPr>
            <w:tcW w:w="13980" w:type="dxa"/>
          </w:tcPr>
          <w:p w14:paraId="46EDE8F2" w14:textId="65100FB2" w:rsidR="0059716C" w:rsidRDefault="00387DD1" w:rsidP="00197C83">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9716C" w:rsidRPr="00DE6C30">
              <w:rPr>
                <w:rFonts w:ascii="ＭＳ ゴシック" w:eastAsia="ＭＳ ゴシック" w:hAnsi="ＭＳ ゴシック" w:hint="eastAsia"/>
                <w:color w:val="000000" w:themeColor="text1"/>
                <w:szCs w:val="21"/>
              </w:rPr>
              <w:t>当該研修事業の収入は、マッセ大阪からの負担金のみで、赤字が続いており、</w:t>
            </w:r>
            <w:r w:rsidR="007A6A5E">
              <w:rPr>
                <w:rFonts w:ascii="ＭＳ ゴシック" w:eastAsia="ＭＳ ゴシック" w:hAnsi="ＭＳ ゴシック" w:hint="eastAsia"/>
                <w:color w:val="000000" w:themeColor="text1"/>
                <w:szCs w:val="21"/>
              </w:rPr>
              <w:t>令和</w:t>
            </w:r>
            <w:r w:rsidR="0059716C" w:rsidRPr="00DE6C30">
              <w:rPr>
                <w:rFonts w:ascii="ＭＳ ゴシック" w:eastAsia="ＭＳ ゴシック" w:hAnsi="ＭＳ ゴシック" w:hint="eastAsia"/>
                <w:color w:val="000000" w:themeColor="text1"/>
                <w:szCs w:val="21"/>
              </w:rPr>
              <w:t>4年度からは、その負担金も打ち切りとなることから、採算性を改善し、より充実した研修を実施するため、新たな財源が必要である。</w:t>
            </w:r>
          </w:p>
          <w:p w14:paraId="34370A10" w14:textId="77777777" w:rsidR="00826300" w:rsidRPr="00DE6C30" w:rsidRDefault="00826300" w:rsidP="00197C83">
            <w:pPr>
              <w:ind w:left="210" w:hangingChars="100" w:hanging="210"/>
              <w:jc w:val="left"/>
              <w:rPr>
                <w:rFonts w:ascii="ＭＳ ゴシック" w:eastAsia="ＭＳ ゴシック" w:hAnsi="ＭＳ ゴシック"/>
                <w:color w:val="000000" w:themeColor="text1"/>
                <w:szCs w:val="21"/>
              </w:rPr>
            </w:pPr>
          </w:p>
          <w:p w14:paraId="346DC2C2" w14:textId="52BB9717" w:rsidR="0059716C" w:rsidRPr="00DE6C30" w:rsidRDefault="0059716C" w:rsidP="00197C83">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hint="eastAsia"/>
                <w:color w:val="000000" w:themeColor="text1"/>
                <w:szCs w:val="21"/>
              </w:rPr>
              <w:t>（事業損益）</w:t>
            </w:r>
          </w:p>
          <w:p w14:paraId="71D5663D" w14:textId="77777777" w:rsidR="0059716C" w:rsidRPr="00DE6C30" w:rsidRDefault="0059716C" w:rsidP="00197C83">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○基礎的技術研修　　　　　　　　　　　　　　　　　　（</w:t>
            </w:r>
            <w:r w:rsidRPr="00DE6C30">
              <w:rPr>
                <w:rFonts w:ascii="ＭＳ ゴシック" w:eastAsia="ＭＳ ゴシック" w:hAnsi="ＭＳ ゴシック" w:hint="eastAsia"/>
                <w:color w:val="000000" w:themeColor="text1"/>
                <w:sz w:val="18"/>
                <w:szCs w:val="18"/>
              </w:rPr>
              <w:t>単位：千円）</w:t>
            </w:r>
          </w:p>
          <w:tbl>
            <w:tblPr>
              <w:tblStyle w:val="a7"/>
              <w:tblW w:w="0" w:type="auto"/>
              <w:tblInd w:w="1012" w:type="dxa"/>
              <w:tblLook w:val="04A0" w:firstRow="1" w:lastRow="0" w:firstColumn="1" w:lastColumn="0" w:noHBand="0" w:noVBand="1"/>
            </w:tblPr>
            <w:tblGrid>
              <w:gridCol w:w="1128"/>
              <w:gridCol w:w="1128"/>
              <w:gridCol w:w="1128"/>
              <w:gridCol w:w="1128"/>
              <w:gridCol w:w="1129"/>
              <w:gridCol w:w="1129"/>
            </w:tblGrid>
            <w:tr w:rsidR="00DE6C30" w:rsidRPr="00DE6C30" w14:paraId="29DB2709" w14:textId="77777777" w:rsidTr="00197C83">
              <w:tc>
                <w:tcPr>
                  <w:tcW w:w="1128" w:type="dxa"/>
                </w:tcPr>
                <w:p w14:paraId="22C0233B" w14:textId="77777777" w:rsidR="0059716C" w:rsidRPr="0088497C" w:rsidRDefault="0059716C" w:rsidP="0088497C">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年度</w:t>
                  </w:r>
                </w:p>
              </w:tc>
              <w:tc>
                <w:tcPr>
                  <w:tcW w:w="1128" w:type="dxa"/>
                </w:tcPr>
                <w:p w14:paraId="401445A8" w14:textId="3E1378DA" w:rsidR="0059716C" w:rsidRPr="0088497C" w:rsidRDefault="0049070F" w:rsidP="0088497C">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H</w:t>
                  </w:r>
                  <w:r w:rsidR="0059716C" w:rsidRPr="0088497C">
                    <w:rPr>
                      <w:rFonts w:ascii="ＭＳ ゴシック" w:eastAsia="ＭＳ ゴシック" w:hAnsi="ＭＳ ゴシック" w:hint="eastAsia"/>
                      <w:color w:val="000000" w:themeColor="text1"/>
                      <w:sz w:val="20"/>
                      <w:szCs w:val="20"/>
                    </w:rPr>
                    <w:t>27</w:t>
                  </w:r>
                </w:p>
              </w:tc>
              <w:tc>
                <w:tcPr>
                  <w:tcW w:w="1128" w:type="dxa"/>
                </w:tcPr>
                <w:p w14:paraId="64C112D9" w14:textId="64971F3E" w:rsidR="0059716C" w:rsidRPr="0088497C" w:rsidRDefault="0049070F" w:rsidP="0088497C">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0059716C" w:rsidRPr="0088497C">
                    <w:rPr>
                      <w:rFonts w:ascii="ＭＳ ゴシック" w:eastAsia="ＭＳ ゴシック" w:hAnsi="ＭＳ ゴシック" w:hint="eastAsia"/>
                      <w:color w:val="000000" w:themeColor="text1"/>
                      <w:sz w:val="20"/>
                      <w:szCs w:val="20"/>
                    </w:rPr>
                    <w:t>2</w:t>
                  </w:r>
                  <w:r w:rsidR="0059716C" w:rsidRPr="0088497C">
                    <w:rPr>
                      <w:rFonts w:ascii="ＭＳ ゴシック" w:eastAsia="ＭＳ ゴシック" w:hAnsi="ＭＳ ゴシック"/>
                      <w:color w:val="000000" w:themeColor="text1"/>
                      <w:sz w:val="20"/>
                      <w:szCs w:val="20"/>
                    </w:rPr>
                    <w:t>8</w:t>
                  </w:r>
                </w:p>
              </w:tc>
              <w:tc>
                <w:tcPr>
                  <w:tcW w:w="1128" w:type="dxa"/>
                </w:tcPr>
                <w:p w14:paraId="5DFD0059" w14:textId="14968556" w:rsidR="0059716C" w:rsidRPr="0088497C" w:rsidRDefault="0049070F" w:rsidP="0088497C">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0059716C" w:rsidRPr="0088497C">
                    <w:rPr>
                      <w:rFonts w:ascii="ＭＳ ゴシック" w:eastAsia="ＭＳ ゴシック" w:hAnsi="ＭＳ ゴシック" w:hint="eastAsia"/>
                      <w:color w:val="000000" w:themeColor="text1"/>
                      <w:sz w:val="20"/>
                      <w:szCs w:val="20"/>
                    </w:rPr>
                    <w:t>2</w:t>
                  </w:r>
                  <w:r w:rsidR="0059716C" w:rsidRPr="0088497C">
                    <w:rPr>
                      <w:rFonts w:ascii="ＭＳ ゴシック" w:eastAsia="ＭＳ ゴシック" w:hAnsi="ＭＳ ゴシック"/>
                      <w:color w:val="000000" w:themeColor="text1"/>
                      <w:sz w:val="20"/>
                      <w:szCs w:val="20"/>
                    </w:rPr>
                    <w:t>9</w:t>
                  </w:r>
                </w:p>
              </w:tc>
              <w:tc>
                <w:tcPr>
                  <w:tcW w:w="1129" w:type="dxa"/>
                </w:tcPr>
                <w:p w14:paraId="4E03374A" w14:textId="6D85F8B9" w:rsidR="0059716C" w:rsidRPr="0088497C" w:rsidRDefault="0049070F" w:rsidP="0088497C">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0059716C" w:rsidRPr="0088497C">
                    <w:rPr>
                      <w:rFonts w:ascii="ＭＳ ゴシック" w:eastAsia="ＭＳ ゴシック" w:hAnsi="ＭＳ ゴシック" w:hint="eastAsia"/>
                      <w:color w:val="000000" w:themeColor="text1"/>
                      <w:sz w:val="20"/>
                      <w:szCs w:val="20"/>
                    </w:rPr>
                    <w:t>3</w:t>
                  </w:r>
                  <w:r w:rsidR="0059716C" w:rsidRPr="0088497C">
                    <w:rPr>
                      <w:rFonts w:ascii="ＭＳ ゴシック" w:eastAsia="ＭＳ ゴシック" w:hAnsi="ＭＳ ゴシック"/>
                      <w:color w:val="000000" w:themeColor="text1"/>
                      <w:sz w:val="20"/>
                      <w:szCs w:val="20"/>
                    </w:rPr>
                    <w:t>0</w:t>
                  </w:r>
                </w:p>
              </w:tc>
              <w:tc>
                <w:tcPr>
                  <w:tcW w:w="1129" w:type="dxa"/>
                </w:tcPr>
                <w:p w14:paraId="6C6CED5E" w14:textId="47A3D229" w:rsidR="0059716C" w:rsidRPr="0088497C" w:rsidRDefault="0049070F" w:rsidP="0088497C">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w:t>
                  </w:r>
                  <w:r w:rsidR="0059716C" w:rsidRPr="0088497C">
                    <w:rPr>
                      <w:rFonts w:ascii="ＭＳ ゴシック" w:eastAsia="ＭＳ ゴシック" w:hAnsi="ＭＳ ゴシック" w:hint="eastAsia"/>
                      <w:color w:val="000000" w:themeColor="text1"/>
                      <w:sz w:val="20"/>
                      <w:szCs w:val="20"/>
                    </w:rPr>
                    <w:t>元</w:t>
                  </w:r>
                </w:p>
              </w:tc>
            </w:tr>
            <w:tr w:rsidR="00DE6C30" w:rsidRPr="00DE6C30" w14:paraId="77BBDB52" w14:textId="77777777" w:rsidTr="00197C83">
              <w:tc>
                <w:tcPr>
                  <w:tcW w:w="1128" w:type="dxa"/>
                </w:tcPr>
                <w:p w14:paraId="57754FB9" w14:textId="77777777" w:rsidR="0059716C" w:rsidRPr="0088497C" w:rsidRDefault="0059716C" w:rsidP="0088497C">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収入</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A8042AD"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435</w:t>
                  </w:r>
                </w:p>
              </w:tc>
              <w:tc>
                <w:tcPr>
                  <w:tcW w:w="1128" w:type="dxa"/>
                  <w:tcBorders>
                    <w:top w:val="single" w:sz="4" w:space="0" w:color="auto"/>
                    <w:left w:val="nil"/>
                    <w:bottom w:val="single" w:sz="4" w:space="0" w:color="auto"/>
                    <w:right w:val="single" w:sz="4" w:space="0" w:color="auto"/>
                  </w:tcBorders>
                  <w:shd w:val="clear" w:color="auto" w:fill="auto"/>
                  <w:vAlign w:val="center"/>
                </w:tcPr>
                <w:p w14:paraId="358AB1DA"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428</w:t>
                  </w:r>
                </w:p>
              </w:tc>
              <w:tc>
                <w:tcPr>
                  <w:tcW w:w="1128" w:type="dxa"/>
                  <w:tcBorders>
                    <w:top w:val="single" w:sz="4" w:space="0" w:color="auto"/>
                    <w:left w:val="nil"/>
                    <w:bottom w:val="single" w:sz="4" w:space="0" w:color="auto"/>
                    <w:right w:val="single" w:sz="4" w:space="0" w:color="auto"/>
                  </w:tcBorders>
                  <w:shd w:val="clear" w:color="auto" w:fill="auto"/>
                  <w:vAlign w:val="center"/>
                </w:tcPr>
                <w:p w14:paraId="24D5CB38"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421</w:t>
                  </w:r>
                </w:p>
              </w:tc>
              <w:tc>
                <w:tcPr>
                  <w:tcW w:w="1129" w:type="dxa"/>
                  <w:tcBorders>
                    <w:top w:val="single" w:sz="4" w:space="0" w:color="auto"/>
                    <w:left w:val="nil"/>
                    <w:bottom w:val="single" w:sz="4" w:space="0" w:color="auto"/>
                    <w:right w:val="single" w:sz="4" w:space="0" w:color="auto"/>
                  </w:tcBorders>
                  <w:shd w:val="clear" w:color="auto" w:fill="auto"/>
                  <w:vAlign w:val="center"/>
                </w:tcPr>
                <w:p w14:paraId="38E1E0B6"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370</w:t>
                  </w:r>
                </w:p>
              </w:tc>
              <w:tc>
                <w:tcPr>
                  <w:tcW w:w="1129" w:type="dxa"/>
                  <w:tcBorders>
                    <w:top w:val="single" w:sz="4" w:space="0" w:color="auto"/>
                    <w:left w:val="nil"/>
                    <w:bottom w:val="single" w:sz="4" w:space="0" w:color="auto"/>
                    <w:right w:val="single" w:sz="4" w:space="0" w:color="auto"/>
                  </w:tcBorders>
                  <w:shd w:val="clear" w:color="auto" w:fill="auto"/>
                  <w:vAlign w:val="center"/>
                </w:tcPr>
                <w:p w14:paraId="4C7676E4"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370</w:t>
                  </w:r>
                </w:p>
              </w:tc>
            </w:tr>
            <w:tr w:rsidR="00DE6C30" w:rsidRPr="00DE6C30" w14:paraId="2A6D2F57" w14:textId="77777777" w:rsidTr="00197C83">
              <w:tc>
                <w:tcPr>
                  <w:tcW w:w="1128" w:type="dxa"/>
                </w:tcPr>
                <w:p w14:paraId="7CD9D877" w14:textId="77777777" w:rsidR="0059716C" w:rsidRPr="0088497C" w:rsidRDefault="0059716C" w:rsidP="0088497C">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費用</w:t>
                  </w:r>
                </w:p>
              </w:tc>
              <w:tc>
                <w:tcPr>
                  <w:tcW w:w="1128" w:type="dxa"/>
                  <w:vAlign w:val="center"/>
                </w:tcPr>
                <w:p w14:paraId="4C523ADA"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598</w:t>
                  </w:r>
                </w:p>
              </w:tc>
              <w:tc>
                <w:tcPr>
                  <w:tcW w:w="1128" w:type="dxa"/>
                  <w:vAlign w:val="center"/>
                </w:tcPr>
                <w:p w14:paraId="09A88D26"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581</w:t>
                  </w:r>
                </w:p>
              </w:tc>
              <w:tc>
                <w:tcPr>
                  <w:tcW w:w="1128" w:type="dxa"/>
                  <w:vAlign w:val="center"/>
                </w:tcPr>
                <w:p w14:paraId="223B9704"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318</w:t>
                  </w:r>
                </w:p>
              </w:tc>
              <w:tc>
                <w:tcPr>
                  <w:tcW w:w="1129" w:type="dxa"/>
                  <w:vAlign w:val="center"/>
                </w:tcPr>
                <w:p w14:paraId="631D2E5F"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512</w:t>
                  </w:r>
                </w:p>
              </w:tc>
              <w:tc>
                <w:tcPr>
                  <w:tcW w:w="1129" w:type="dxa"/>
                  <w:vAlign w:val="center"/>
                </w:tcPr>
                <w:p w14:paraId="7188DC02"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611</w:t>
                  </w:r>
                </w:p>
              </w:tc>
            </w:tr>
            <w:tr w:rsidR="00DE6C30" w:rsidRPr="00DE6C30" w14:paraId="11B594EE" w14:textId="77777777" w:rsidTr="00197C83">
              <w:tc>
                <w:tcPr>
                  <w:tcW w:w="1128" w:type="dxa"/>
                </w:tcPr>
                <w:p w14:paraId="39BDE4C3" w14:textId="77777777" w:rsidR="0059716C" w:rsidRPr="0088497C" w:rsidRDefault="0059716C" w:rsidP="0088497C">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収支差額</w:t>
                  </w:r>
                </w:p>
              </w:tc>
              <w:tc>
                <w:tcPr>
                  <w:tcW w:w="1128" w:type="dxa"/>
                  <w:vAlign w:val="center"/>
                </w:tcPr>
                <w:p w14:paraId="44FDE39B"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△163</w:t>
                  </w:r>
                </w:p>
              </w:tc>
              <w:tc>
                <w:tcPr>
                  <w:tcW w:w="1128" w:type="dxa"/>
                  <w:vAlign w:val="center"/>
                </w:tcPr>
                <w:p w14:paraId="5B11982F"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△153</w:t>
                  </w:r>
                </w:p>
              </w:tc>
              <w:tc>
                <w:tcPr>
                  <w:tcW w:w="1128" w:type="dxa"/>
                  <w:vAlign w:val="center"/>
                </w:tcPr>
                <w:p w14:paraId="4D082BF9"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103</w:t>
                  </w:r>
                </w:p>
              </w:tc>
              <w:tc>
                <w:tcPr>
                  <w:tcW w:w="1129" w:type="dxa"/>
                  <w:vAlign w:val="center"/>
                </w:tcPr>
                <w:p w14:paraId="4D8BD4AF"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△142</w:t>
                  </w:r>
                </w:p>
              </w:tc>
              <w:tc>
                <w:tcPr>
                  <w:tcW w:w="1129" w:type="dxa"/>
                  <w:vAlign w:val="center"/>
                </w:tcPr>
                <w:p w14:paraId="086B26A1" w14:textId="77777777" w:rsidR="0059716C" w:rsidRPr="0088497C" w:rsidRDefault="0059716C" w:rsidP="0088497C">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△241</w:t>
                  </w:r>
                </w:p>
              </w:tc>
            </w:tr>
          </w:tbl>
          <w:p w14:paraId="2112D491" w14:textId="77777777" w:rsidR="00826300" w:rsidRDefault="00826300" w:rsidP="00534B98">
            <w:pPr>
              <w:ind w:left="210" w:hangingChars="100" w:hanging="210"/>
              <w:jc w:val="left"/>
              <w:rPr>
                <w:rFonts w:ascii="ＭＳ ゴシック" w:eastAsia="ＭＳ ゴシック" w:hAnsi="ＭＳ ゴシック"/>
                <w:color w:val="000000" w:themeColor="text1"/>
                <w:szCs w:val="21"/>
              </w:rPr>
            </w:pPr>
          </w:p>
          <w:p w14:paraId="4A3B19FF" w14:textId="58611FEE" w:rsidR="0059716C" w:rsidRDefault="00387DD1" w:rsidP="00534B9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9716C" w:rsidRPr="00DE6C30">
              <w:rPr>
                <w:rFonts w:ascii="ＭＳ ゴシック" w:eastAsia="ＭＳ ゴシック" w:hAnsi="ＭＳ ゴシック" w:hint="eastAsia"/>
                <w:color w:val="000000" w:themeColor="text1"/>
                <w:szCs w:val="21"/>
              </w:rPr>
              <w:t>研修の事業効果をより発揮するためには、</w:t>
            </w:r>
            <w:r w:rsidR="00086C0A" w:rsidRPr="00DE6C30">
              <w:rPr>
                <w:rFonts w:ascii="ＭＳ ゴシック" w:eastAsia="ＭＳ ゴシック" w:hAnsi="ＭＳ ゴシック" w:hint="eastAsia"/>
                <w:color w:val="000000" w:themeColor="text1"/>
                <w:szCs w:val="21"/>
              </w:rPr>
              <w:t>質の向上と</w:t>
            </w:r>
            <w:r w:rsidR="0059716C" w:rsidRPr="00DE6C30">
              <w:rPr>
                <w:rFonts w:ascii="ＭＳ ゴシック" w:eastAsia="ＭＳ ゴシック" w:hAnsi="ＭＳ ゴシック" w:hint="eastAsia"/>
                <w:color w:val="000000" w:themeColor="text1"/>
                <w:szCs w:val="21"/>
              </w:rPr>
              <w:t>市町村職員が参加しやすい環境づくりが必要である。</w:t>
            </w:r>
          </w:p>
          <w:p w14:paraId="0C7119D6" w14:textId="3E89DEF4" w:rsidR="00826300" w:rsidRPr="00DE6C30" w:rsidRDefault="00826300" w:rsidP="00534B98">
            <w:pPr>
              <w:ind w:left="210" w:hangingChars="100" w:hanging="210"/>
              <w:jc w:val="left"/>
              <w:rPr>
                <w:rFonts w:ascii="ＭＳ ゴシック" w:eastAsia="ＭＳ ゴシック" w:hAnsi="ＭＳ ゴシック"/>
                <w:color w:val="000000" w:themeColor="text1"/>
                <w:szCs w:val="21"/>
              </w:rPr>
            </w:pPr>
          </w:p>
        </w:tc>
      </w:tr>
      <w:tr w:rsidR="00DE6C30" w:rsidRPr="00DE6C30" w14:paraId="2B1B3AD8" w14:textId="77777777" w:rsidTr="00197C83">
        <w:trPr>
          <w:trHeight w:val="375"/>
        </w:trPr>
        <w:tc>
          <w:tcPr>
            <w:tcW w:w="13980" w:type="dxa"/>
          </w:tcPr>
          <w:p w14:paraId="0AD86805" w14:textId="6D056508" w:rsidR="0059716C" w:rsidRPr="00DE6C30" w:rsidRDefault="0045799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3585D7B7" w14:textId="77777777" w:rsidTr="00534B98">
        <w:trPr>
          <w:trHeight w:val="680"/>
        </w:trPr>
        <w:tc>
          <w:tcPr>
            <w:tcW w:w="13980" w:type="dxa"/>
          </w:tcPr>
          <w:p w14:paraId="5A3C6355" w14:textId="23EF268F" w:rsidR="00E61E1A" w:rsidRPr="00DE6C30" w:rsidRDefault="00387DD1" w:rsidP="00E61E1A">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有料研修を導入することにより良質な研修を提供する。</w:t>
            </w:r>
          </w:p>
          <w:p w14:paraId="28F0EA1B" w14:textId="77777777" w:rsidR="0059716C" w:rsidRDefault="00387DD1" w:rsidP="00E61E1A">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研修効果を高めるための参加しやすい環境づくりを行う。</w:t>
            </w:r>
          </w:p>
          <w:p w14:paraId="430F1AD9" w14:textId="582545BB" w:rsidR="00826300" w:rsidRPr="00DE6C30" w:rsidRDefault="00826300" w:rsidP="00E61E1A">
            <w:pPr>
              <w:ind w:left="235" w:hangingChars="112" w:hanging="235"/>
              <w:jc w:val="left"/>
              <w:rPr>
                <w:rFonts w:ascii="ＭＳ ゴシック" w:eastAsia="ＭＳ ゴシック" w:hAnsi="ＭＳ ゴシック"/>
                <w:color w:val="000000" w:themeColor="text1"/>
                <w:szCs w:val="21"/>
              </w:rPr>
            </w:pPr>
          </w:p>
        </w:tc>
      </w:tr>
      <w:tr w:rsidR="00DE6C30" w:rsidRPr="00DE6C30" w14:paraId="312341A5" w14:textId="77777777" w:rsidTr="00197C83">
        <w:trPr>
          <w:trHeight w:val="345"/>
        </w:trPr>
        <w:tc>
          <w:tcPr>
            <w:tcW w:w="13980" w:type="dxa"/>
          </w:tcPr>
          <w:p w14:paraId="6AB15BFF" w14:textId="0802F612" w:rsidR="00826300" w:rsidRPr="00DE6C30" w:rsidRDefault="00457993" w:rsidP="0082630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今後５年間の取組み</w:t>
            </w:r>
          </w:p>
        </w:tc>
      </w:tr>
      <w:tr w:rsidR="00457993" w:rsidRPr="00DE6C30" w14:paraId="4A6AB790" w14:textId="77777777" w:rsidTr="00534B98">
        <w:trPr>
          <w:trHeight w:val="1020"/>
        </w:trPr>
        <w:tc>
          <w:tcPr>
            <w:tcW w:w="13980" w:type="dxa"/>
          </w:tcPr>
          <w:p w14:paraId="7659AA95" w14:textId="0E7F0DCF" w:rsidR="005D4DC8" w:rsidRPr="00DE6C30" w:rsidRDefault="00001DC7" w:rsidP="005D4DC8">
            <w:pPr>
              <w:ind w:left="235" w:hangingChars="112" w:hanging="23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7152" behindDoc="0" locked="0" layoutInCell="1" allowOverlap="1" wp14:anchorId="48493068" wp14:editId="7E54EC0B">
                      <wp:simplePos x="0" y="0"/>
                      <wp:positionH relativeFrom="column">
                        <wp:posOffset>3480435</wp:posOffset>
                      </wp:positionH>
                      <wp:positionV relativeFrom="paragraph">
                        <wp:posOffset>229870</wp:posOffset>
                      </wp:positionV>
                      <wp:extent cx="495300" cy="190500"/>
                      <wp:effectExtent l="0" t="0" r="19050" b="19050"/>
                      <wp:wrapNone/>
                      <wp:docPr id="335" name="テキスト ボックス 41"/>
                      <wp:cNvGraphicFramePr/>
                      <a:graphic xmlns:a="http://schemas.openxmlformats.org/drawingml/2006/main">
                        <a:graphicData uri="http://schemas.microsoft.com/office/word/2010/wordprocessingShape">
                          <wps:wsp>
                            <wps:cNvSpPr txBox="1"/>
                            <wps:spPr>
                              <a:xfrm>
                                <a:off x="0" y="0"/>
                                <a:ext cx="495300" cy="190500"/>
                              </a:xfrm>
                              <a:prstGeom prst="rect">
                                <a:avLst/>
                              </a:prstGeom>
                              <a:noFill/>
                              <a:ln w="15875" cmpd="dbl">
                                <a:solidFill>
                                  <a:schemeClr val="tx1"/>
                                </a:solidFill>
                              </a:ln>
                            </wps:spPr>
                            <wps:txbx>
                              <w:txbxContent>
                                <w:p w14:paraId="3F401D55" w14:textId="58CE0C54"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493068" id="_x0000_s1285" type="#_x0000_t202" style="position:absolute;left:0;text-align:left;margin-left:274.05pt;margin-top:18.1pt;width:39pt;height: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" filled="f" strokecolor="black [3213]" strokeweight="1.25pt">
                      <v:stroke linestyle="thinThin"/>
                      <v:textbox inset="0,0,0,0">
                        <w:txbxContent>
                          <w:p w14:paraId="3F401D55" w14:textId="58CE0C54"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387DD1">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よ</w:t>
            </w:r>
            <w:r w:rsidR="005D4DC8" w:rsidRPr="00DE6C30">
              <w:rPr>
                <w:rFonts w:ascii="ＭＳ ゴシック" w:eastAsia="ＭＳ ゴシック" w:hAnsi="ＭＳ ゴシック" w:hint="eastAsia"/>
                <w:color w:val="000000" w:themeColor="text1"/>
                <w:szCs w:val="21"/>
              </w:rPr>
              <w:t>り良い研修の実施、採算性の改善のため、</w:t>
            </w:r>
            <w:r w:rsidR="007A6A5E">
              <w:rPr>
                <w:rFonts w:ascii="ＭＳ ゴシック" w:eastAsia="ＭＳ ゴシック" w:hAnsi="ＭＳ ゴシック" w:hint="eastAsia"/>
                <w:color w:val="000000" w:themeColor="text1"/>
                <w:szCs w:val="21"/>
              </w:rPr>
              <w:t>令和</w:t>
            </w:r>
            <w:r w:rsidR="005D4DC8" w:rsidRPr="00DE6C30">
              <w:rPr>
                <w:rFonts w:ascii="ＭＳ ゴシック" w:eastAsia="ＭＳ ゴシック" w:hAnsi="ＭＳ ゴシック"/>
                <w:color w:val="000000" w:themeColor="text1"/>
                <w:szCs w:val="21"/>
              </w:rPr>
              <w:t>３年度においては、研修内容及びテキスト代・印刷代など最低限の費用を市町村に負担を求める</w:t>
            </w:r>
            <w:r w:rsidR="001067BD" w:rsidRPr="00DE6C30">
              <w:rPr>
                <w:rFonts w:ascii="ＭＳ ゴシック" w:eastAsia="ＭＳ ゴシック" w:hAnsi="ＭＳ ゴシック" w:hint="eastAsia"/>
                <w:color w:val="000000" w:themeColor="text1"/>
                <w:szCs w:val="21"/>
              </w:rPr>
              <w:t>有料研修の導入を検討し、</w:t>
            </w:r>
            <w:r w:rsidR="007A6A5E">
              <w:rPr>
                <w:rFonts w:ascii="ＭＳ ゴシック" w:eastAsia="ＭＳ ゴシック" w:hAnsi="ＭＳ ゴシック" w:hint="eastAsia"/>
                <w:color w:val="000000" w:themeColor="text1"/>
                <w:szCs w:val="21"/>
              </w:rPr>
              <w:t>令和</w:t>
            </w:r>
            <w:r w:rsidR="001067BD" w:rsidRPr="00DE6C30">
              <w:rPr>
                <w:rFonts w:ascii="ＭＳ ゴシック" w:eastAsia="ＭＳ ゴシック" w:hAnsi="ＭＳ ゴシック"/>
                <w:color w:val="000000" w:themeColor="text1"/>
                <w:szCs w:val="21"/>
              </w:rPr>
              <w:t>4年度から実施する。</w:t>
            </w:r>
          </w:p>
          <w:p w14:paraId="322F4D55" w14:textId="77777777" w:rsidR="0059716C" w:rsidRDefault="00001DC7" w:rsidP="00E61E1A">
            <w:pPr>
              <w:ind w:left="235" w:hangingChars="112" w:hanging="23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9200" behindDoc="0" locked="0" layoutInCell="1" allowOverlap="1" wp14:anchorId="02B9B0AC" wp14:editId="574C8446">
                      <wp:simplePos x="0" y="0"/>
                      <wp:positionH relativeFrom="column">
                        <wp:posOffset>8021955</wp:posOffset>
                      </wp:positionH>
                      <wp:positionV relativeFrom="paragraph">
                        <wp:posOffset>20320</wp:posOffset>
                      </wp:positionV>
                      <wp:extent cx="733425" cy="190500"/>
                      <wp:effectExtent l="0" t="0" r="28575" b="19050"/>
                      <wp:wrapNone/>
                      <wp:docPr id="33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4590333"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B9B0AC" id="_x0000_s1286" type="#_x0000_t202" style="position:absolute;left:0;text-align:left;margin-left:631.65pt;margin-top:1.6pt;width:57.75pt;height:1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" filled="f" strokecolor="black [3213]" strokeweight="1.25pt">
                      <v:stroke linestyle="thinThin"/>
                      <v:textbox inset="0,0,0,0">
                        <w:txbxContent>
                          <w:p w14:paraId="74590333"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市町村職員の参加率を高め、研修効果が発揮されるよう、研修計画を前年度に周</w:t>
            </w:r>
            <w:r w:rsidR="005D4DC8" w:rsidRPr="00DE6C30">
              <w:rPr>
                <w:rFonts w:ascii="ＭＳ ゴシック" w:eastAsia="ＭＳ ゴシック" w:hAnsi="ＭＳ ゴシック"/>
                <w:color w:val="000000" w:themeColor="text1"/>
                <w:szCs w:val="21"/>
              </w:rPr>
              <w:t>知するとともに、繁忙期を避けた時期に実施する。</w:t>
            </w:r>
          </w:p>
          <w:p w14:paraId="45F10572" w14:textId="18B6A6F2" w:rsidR="006517AE" w:rsidRPr="00DE6C30" w:rsidRDefault="006517AE" w:rsidP="00E61E1A">
            <w:pPr>
              <w:ind w:left="235" w:hangingChars="112" w:hanging="235"/>
              <w:jc w:val="left"/>
              <w:rPr>
                <w:rFonts w:ascii="ＭＳ ゴシック" w:eastAsia="ＭＳ ゴシック" w:hAnsi="ＭＳ ゴシック"/>
                <w:color w:val="000000" w:themeColor="text1"/>
                <w:szCs w:val="21"/>
              </w:rPr>
            </w:pPr>
          </w:p>
        </w:tc>
      </w:tr>
    </w:tbl>
    <w:p w14:paraId="55505665" w14:textId="18CCEFD6" w:rsidR="003311F0" w:rsidRPr="00DE6C30" w:rsidRDefault="003311F0">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5A391FB2" w14:textId="17C06F83"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（７）</w:t>
      </w:r>
      <w:r w:rsidR="007B2569" w:rsidRPr="00DE6C30">
        <w:rPr>
          <w:rFonts w:ascii="ＭＳ ゴシック" w:eastAsia="ＭＳ ゴシック" w:hAnsi="ＭＳ ゴシック" w:hint="eastAsia"/>
          <w:color w:val="000000" w:themeColor="text1"/>
          <w:sz w:val="24"/>
          <w:szCs w:val="24"/>
        </w:rPr>
        <w:t>環境共生型まちづくり事業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事業性格：府施策補完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4386A26C" w14:textId="77777777" w:rsidTr="003311F0">
        <w:trPr>
          <w:trHeight w:val="405"/>
        </w:trPr>
        <w:tc>
          <w:tcPr>
            <w:tcW w:w="13980" w:type="dxa"/>
          </w:tcPr>
          <w:p w14:paraId="4E5C3C6B" w14:textId="7777777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EE8E5F8" w14:textId="77777777" w:rsidTr="008C283C">
        <w:trPr>
          <w:trHeight w:val="8174"/>
        </w:trPr>
        <w:tc>
          <w:tcPr>
            <w:tcW w:w="13980" w:type="dxa"/>
          </w:tcPr>
          <w:p w14:paraId="0A47C81E" w14:textId="5FCB0B1E" w:rsidR="00B73616"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環境共生型まちづくり事業は、大阪港湾局の阪南港阪南２区整備事業（「人や環境にやさしい魅力ある都市づくりを図り、</w:t>
            </w:r>
            <w:r w:rsidR="005D4DC8" w:rsidRPr="00DE6C30">
              <w:rPr>
                <w:rFonts w:ascii="ＭＳ ゴシック" w:eastAsia="ＭＳ ゴシック" w:hAnsi="ＭＳ ゴシック"/>
                <w:color w:val="000000" w:themeColor="text1"/>
                <w:szCs w:val="21"/>
              </w:rPr>
              <w:t>併せて地域の振興に役立てる」ことを目的とした岸和田市沖での埋立事業。）のうち、「埋立造成業務」及び「まちづくり業務」について、大阪港湾局と当法人で締結した「阪南２区の用地造成及びまちづくりの推進に関する協定書」（以下「協定書」という。）に基づき、受入料金を財源として実施</w:t>
            </w:r>
            <w:r w:rsidR="00B73616" w:rsidRPr="00DE6C30">
              <w:rPr>
                <w:rFonts w:ascii="ＭＳ ゴシック" w:eastAsia="ＭＳ ゴシック" w:hAnsi="ＭＳ ゴシック" w:hint="eastAsia"/>
                <w:color w:val="000000" w:themeColor="text1"/>
                <w:szCs w:val="21"/>
              </w:rPr>
              <w:t>している。</w:t>
            </w:r>
          </w:p>
          <w:p w14:paraId="65DE5795" w14:textId="5621FE8E"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埋立造成業務は、受入基準に適合した建設発生土（陸上建設残土（以下「陸残」という。）及び浚渫土砂（以下「浚土」</w:t>
            </w:r>
            <w:r w:rsidR="005D4DC8" w:rsidRPr="00DE6C30">
              <w:rPr>
                <w:rFonts w:ascii="ＭＳ ゴシック" w:eastAsia="ＭＳ ゴシック" w:hAnsi="ＭＳ ゴシック"/>
                <w:color w:val="000000" w:themeColor="text1"/>
                <w:szCs w:val="21"/>
              </w:rPr>
              <w:t>という。））を有効活用（リサイクル）して埋立地を造成するもので、建設・維持管理工事、環境監視や環境保全対策等を行い、造成工事が完了した用地は大阪港湾局へ引き渡している。</w:t>
            </w:r>
          </w:p>
          <w:p w14:paraId="2B3962BE" w14:textId="44997B82"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まちづくり業務では、都市環境の改善、市街地環境の創造、緑豊かな水辺環境の創出等を図るもので、「ちきりアイラン</w:t>
            </w:r>
            <w:r w:rsidR="005D4DC8" w:rsidRPr="00DE6C30">
              <w:rPr>
                <w:rFonts w:ascii="ＭＳ ゴシック" w:eastAsia="ＭＳ ゴシック" w:hAnsi="ＭＳ ゴシック"/>
                <w:color w:val="000000" w:themeColor="text1"/>
                <w:szCs w:val="21"/>
              </w:rPr>
              <w:t>ドまちづくり会（大阪港湾局、岸和田市、</w:t>
            </w:r>
            <w:r w:rsidR="00A77B6E">
              <w:rPr>
                <w:rFonts w:ascii="ＭＳ ゴシック" w:eastAsia="ＭＳ ゴシック" w:hAnsi="ＭＳ ゴシック"/>
                <w:color w:val="000000" w:themeColor="text1"/>
                <w:szCs w:val="21"/>
              </w:rPr>
              <w:t>都整センター</w:t>
            </w:r>
            <w:r w:rsidR="005D4DC8" w:rsidRPr="00DE6C30">
              <w:rPr>
                <w:rFonts w:ascii="ＭＳ ゴシック" w:eastAsia="ＭＳ ゴシック" w:hAnsi="ＭＳ ゴシック"/>
                <w:color w:val="000000" w:themeColor="text1"/>
                <w:szCs w:val="21"/>
              </w:rPr>
              <w:t>で構成）」を設置して、まちの魅力づくり、景観を含めたまちなみ形成等に取り組んでおり、人工干潟の保全、緑地整備の検討、海域生物蝟集施設の試作・据付け、干潟生物調査、干潟見学会等を行っている。</w:t>
            </w:r>
          </w:p>
          <w:p w14:paraId="13B2D47A" w14:textId="5ADAB2B0" w:rsidR="00F36276"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大阪府の河川管理者からの要請により、河川防災工事への協力並びに浚土受入量の確保のため、河川浚土を受け入</w:t>
            </w:r>
            <w:r w:rsidR="005D4DC8" w:rsidRPr="00DE6C30">
              <w:rPr>
                <w:rFonts w:ascii="ＭＳ ゴシック" w:eastAsia="ＭＳ ゴシック" w:hAnsi="ＭＳ ゴシック"/>
                <w:color w:val="000000" w:themeColor="text1"/>
                <w:szCs w:val="21"/>
              </w:rPr>
              <w:t>れる区域を仕切る仮締切堤を築造し、</w:t>
            </w:r>
            <w:r w:rsidR="007A6A5E">
              <w:rPr>
                <w:rFonts w:ascii="ＭＳ ゴシック" w:eastAsia="ＭＳ ゴシック" w:hAnsi="ＭＳ ゴシック" w:hint="eastAsia"/>
                <w:color w:val="000000" w:themeColor="text1"/>
                <w:szCs w:val="21"/>
              </w:rPr>
              <w:t>令和</w:t>
            </w:r>
            <w:r w:rsidR="005D4DC8" w:rsidRPr="00DE6C30">
              <w:rPr>
                <w:rFonts w:ascii="ＭＳ ゴシック" w:eastAsia="ＭＳ ゴシック" w:hAnsi="ＭＳ ゴシック"/>
                <w:color w:val="000000" w:themeColor="text1"/>
                <w:szCs w:val="21"/>
              </w:rPr>
              <w:t>３年度より受入を開始する予定である。</w:t>
            </w:r>
          </w:p>
          <w:p w14:paraId="69A4533C" w14:textId="77777777" w:rsidR="00F30CDA" w:rsidRPr="00DE6C30" w:rsidRDefault="00F30CDA" w:rsidP="005D4DC8">
            <w:pPr>
              <w:ind w:left="210" w:hangingChars="100" w:hanging="210"/>
              <w:jc w:val="left"/>
              <w:rPr>
                <w:rFonts w:ascii="ＭＳ ゴシック" w:eastAsia="ＭＳ ゴシック" w:hAnsi="ＭＳ ゴシック"/>
                <w:color w:val="000000" w:themeColor="text1"/>
                <w:szCs w:val="21"/>
              </w:rPr>
            </w:pPr>
          </w:p>
          <w:p w14:paraId="2530DED7" w14:textId="77777777" w:rsidR="003311F0" w:rsidRPr="00DE6C30" w:rsidRDefault="003311F0" w:rsidP="003311F0">
            <w:pPr>
              <w:ind w:firstLineChars="600" w:firstLine="126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（実績）</w:t>
            </w:r>
          </w:p>
          <w:tbl>
            <w:tblPr>
              <w:tblStyle w:val="a7"/>
              <w:tblW w:w="6541" w:type="dxa"/>
              <w:tblInd w:w="2216" w:type="dxa"/>
              <w:tblLook w:val="04A0" w:firstRow="1" w:lastRow="0" w:firstColumn="1" w:lastColumn="0" w:noHBand="0" w:noVBand="1"/>
            </w:tblPr>
            <w:tblGrid>
              <w:gridCol w:w="1740"/>
              <w:gridCol w:w="1435"/>
              <w:gridCol w:w="1122"/>
              <w:gridCol w:w="1122"/>
              <w:gridCol w:w="1122"/>
            </w:tblGrid>
            <w:tr w:rsidR="00DE6C30" w:rsidRPr="00DE6C30" w14:paraId="6765A36F" w14:textId="77777777" w:rsidTr="000B34EB">
              <w:tc>
                <w:tcPr>
                  <w:tcW w:w="3175" w:type="dxa"/>
                  <w:gridSpan w:val="2"/>
                </w:tcPr>
                <w:p w14:paraId="5EE1A4B0" w14:textId="5BAE5E0A" w:rsidR="003311F0" w:rsidRPr="00DE6C30" w:rsidRDefault="000B34EB"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年　　度</w:t>
                  </w:r>
                </w:p>
              </w:tc>
              <w:tc>
                <w:tcPr>
                  <w:tcW w:w="1122" w:type="dxa"/>
                </w:tcPr>
                <w:p w14:paraId="1177D1D3" w14:textId="20288018" w:rsidR="003311F0" w:rsidRPr="00DE6C30" w:rsidRDefault="0049070F"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H</w:t>
                  </w:r>
                  <w:r w:rsidR="003311F0" w:rsidRPr="00DE6C30">
                    <w:rPr>
                      <w:rFonts w:ascii="ＭＳ ゴシック" w:eastAsia="ＭＳ ゴシック" w:hAnsi="ＭＳ ゴシック" w:cs="ＭＳ Ｐゴシック" w:hint="eastAsia"/>
                      <w:color w:val="000000" w:themeColor="text1"/>
                      <w:kern w:val="0"/>
                      <w:szCs w:val="21"/>
                    </w:rPr>
                    <w:t>29</w:t>
                  </w:r>
                </w:p>
              </w:tc>
              <w:tc>
                <w:tcPr>
                  <w:tcW w:w="1122" w:type="dxa"/>
                </w:tcPr>
                <w:p w14:paraId="3CB955FB" w14:textId="05883E51" w:rsidR="003311F0" w:rsidRPr="00DE6C30" w:rsidRDefault="0049070F"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H</w:t>
                  </w:r>
                  <w:r w:rsidR="003311F0" w:rsidRPr="00DE6C30">
                    <w:rPr>
                      <w:rFonts w:ascii="ＭＳ ゴシック" w:eastAsia="ＭＳ ゴシック" w:hAnsi="ＭＳ ゴシック" w:cs="ＭＳ Ｐゴシック" w:hint="eastAsia"/>
                      <w:color w:val="000000" w:themeColor="text1"/>
                      <w:kern w:val="0"/>
                      <w:szCs w:val="21"/>
                    </w:rPr>
                    <w:t>30</w:t>
                  </w:r>
                </w:p>
              </w:tc>
              <w:tc>
                <w:tcPr>
                  <w:tcW w:w="1122" w:type="dxa"/>
                </w:tcPr>
                <w:p w14:paraId="2D245F38" w14:textId="53BA8FF3" w:rsidR="003311F0" w:rsidRPr="00DE6C30" w:rsidRDefault="0049070F"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R</w:t>
                  </w:r>
                  <w:r w:rsidR="003311F0" w:rsidRPr="00DE6C30">
                    <w:rPr>
                      <w:rFonts w:ascii="ＭＳ ゴシック" w:eastAsia="ＭＳ ゴシック" w:hAnsi="ＭＳ ゴシック" w:cs="ＭＳ Ｐゴシック" w:hint="eastAsia"/>
                      <w:color w:val="000000" w:themeColor="text1"/>
                      <w:kern w:val="0"/>
                      <w:szCs w:val="21"/>
                    </w:rPr>
                    <w:t>元</w:t>
                  </w:r>
                </w:p>
              </w:tc>
            </w:tr>
            <w:tr w:rsidR="00DE6C30" w:rsidRPr="00DE6C30" w14:paraId="63F61884" w14:textId="77777777" w:rsidTr="000B34EB">
              <w:tc>
                <w:tcPr>
                  <w:tcW w:w="1740" w:type="dxa"/>
                  <w:vMerge w:val="restart"/>
                  <w:vAlign w:val="center"/>
                </w:tcPr>
                <w:p w14:paraId="413BCD17" w14:textId="632BF57A"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陸</w:t>
                  </w:r>
                  <w:r w:rsidR="000B34EB">
                    <w:rPr>
                      <w:rFonts w:ascii="ＭＳ ゴシック" w:eastAsia="ＭＳ ゴシック" w:hAnsi="ＭＳ ゴシック" w:cs="ＭＳ Ｐゴシック" w:hint="eastAsia"/>
                      <w:color w:val="000000" w:themeColor="text1"/>
                      <w:kern w:val="0"/>
                      <w:szCs w:val="21"/>
                    </w:rPr>
                    <w:t xml:space="preserve">　</w:t>
                  </w:r>
                  <w:r w:rsidRPr="00DE6C30">
                    <w:rPr>
                      <w:rFonts w:ascii="ＭＳ ゴシック" w:eastAsia="ＭＳ ゴシック" w:hAnsi="ＭＳ ゴシック" w:cs="ＭＳ Ｐゴシック" w:hint="eastAsia"/>
                      <w:color w:val="000000" w:themeColor="text1"/>
                      <w:kern w:val="0"/>
                      <w:szCs w:val="21"/>
                    </w:rPr>
                    <w:t>残</w:t>
                  </w:r>
                </w:p>
              </w:tc>
              <w:tc>
                <w:tcPr>
                  <w:tcW w:w="1435" w:type="dxa"/>
                </w:tcPr>
                <w:p w14:paraId="2E37B72F"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目標</w:t>
                  </w:r>
                </w:p>
              </w:tc>
              <w:tc>
                <w:tcPr>
                  <w:tcW w:w="1122" w:type="dxa"/>
                </w:tcPr>
                <w:p w14:paraId="2A7B5905"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35万ﾄﾝ</w:t>
                  </w:r>
                </w:p>
              </w:tc>
              <w:tc>
                <w:tcPr>
                  <w:tcW w:w="1122" w:type="dxa"/>
                </w:tcPr>
                <w:p w14:paraId="5912F194"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30万ﾄﾝ</w:t>
                  </w:r>
                </w:p>
              </w:tc>
              <w:tc>
                <w:tcPr>
                  <w:tcW w:w="1122" w:type="dxa"/>
                </w:tcPr>
                <w:p w14:paraId="46CA8FA9"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30万ﾄﾝ</w:t>
                  </w:r>
                </w:p>
              </w:tc>
            </w:tr>
            <w:tr w:rsidR="00DE6C30" w:rsidRPr="00DE6C30" w14:paraId="79783E99" w14:textId="77777777" w:rsidTr="000B34EB">
              <w:tc>
                <w:tcPr>
                  <w:tcW w:w="1740" w:type="dxa"/>
                  <w:vMerge/>
                  <w:vAlign w:val="center"/>
                </w:tcPr>
                <w:p w14:paraId="73175CC9"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p>
              </w:tc>
              <w:tc>
                <w:tcPr>
                  <w:tcW w:w="1435" w:type="dxa"/>
                </w:tcPr>
                <w:p w14:paraId="624F8D3E"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実績</w:t>
                  </w:r>
                </w:p>
              </w:tc>
              <w:tc>
                <w:tcPr>
                  <w:tcW w:w="1122" w:type="dxa"/>
                </w:tcPr>
                <w:p w14:paraId="20EA780A"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41万ﾄﾝ</w:t>
                  </w:r>
                </w:p>
              </w:tc>
              <w:tc>
                <w:tcPr>
                  <w:tcW w:w="1122" w:type="dxa"/>
                </w:tcPr>
                <w:p w14:paraId="5E0BDC6A"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37万ﾄﾝ</w:t>
                  </w:r>
                </w:p>
              </w:tc>
              <w:tc>
                <w:tcPr>
                  <w:tcW w:w="1122" w:type="dxa"/>
                </w:tcPr>
                <w:p w14:paraId="0813C4F9"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38万ﾄﾝ</w:t>
                  </w:r>
                </w:p>
              </w:tc>
            </w:tr>
            <w:tr w:rsidR="00DE6C30" w:rsidRPr="00DE6C30" w14:paraId="0A0553B4" w14:textId="77777777" w:rsidTr="000B34EB">
              <w:tc>
                <w:tcPr>
                  <w:tcW w:w="1740" w:type="dxa"/>
                  <w:vMerge w:val="restart"/>
                  <w:vAlign w:val="center"/>
                </w:tcPr>
                <w:p w14:paraId="150671FD" w14:textId="287525A2"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浚</w:t>
                  </w:r>
                  <w:r w:rsidR="000B34EB">
                    <w:rPr>
                      <w:rFonts w:ascii="ＭＳ ゴシック" w:eastAsia="ＭＳ ゴシック" w:hAnsi="ＭＳ ゴシック" w:cs="ＭＳ Ｐゴシック" w:hint="eastAsia"/>
                      <w:color w:val="000000" w:themeColor="text1"/>
                      <w:kern w:val="0"/>
                      <w:szCs w:val="21"/>
                    </w:rPr>
                    <w:t xml:space="preserve">　</w:t>
                  </w:r>
                  <w:r w:rsidRPr="00DE6C30">
                    <w:rPr>
                      <w:rFonts w:ascii="ＭＳ ゴシック" w:eastAsia="ＭＳ ゴシック" w:hAnsi="ＭＳ ゴシック" w:cs="ＭＳ Ｐゴシック" w:hint="eastAsia"/>
                      <w:color w:val="000000" w:themeColor="text1"/>
                      <w:kern w:val="0"/>
                      <w:szCs w:val="21"/>
                    </w:rPr>
                    <w:t>土</w:t>
                  </w:r>
                </w:p>
              </w:tc>
              <w:tc>
                <w:tcPr>
                  <w:tcW w:w="1435" w:type="dxa"/>
                </w:tcPr>
                <w:p w14:paraId="334FBADF"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目標</w:t>
                  </w:r>
                </w:p>
              </w:tc>
              <w:tc>
                <w:tcPr>
                  <w:tcW w:w="1122" w:type="dxa"/>
                </w:tcPr>
                <w:p w14:paraId="14C0CD30"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438C6B8D"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7D06D424"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r>
            <w:tr w:rsidR="00DE6C30" w:rsidRPr="00DE6C30" w14:paraId="6F5AE6B2" w14:textId="77777777" w:rsidTr="000B34EB">
              <w:tc>
                <w:tcPr>
                  <w:tcW w:w="1740" w:type="dxa"/>
                  <w:vMerge/>
                </w:tcPr>
                <w:p w14:paraId="0968E627" w14:textId="77777777" w:rsidR="003311F0" w:rsidRPr="00DE6C30" w:rsidRDefault="003311F0" w:rsidP="003311F0">
                  <w:pPr>
                    <w:jc w:val="left"/>
                    <w:rPr>
                      <w:rFonts w:ascii="ＭＳ ゴシック" w:eastAsia="ＭＳ ゴシック" w:hAnsi="ＭＳ ゴシック" w:cs="ＭＳ Ｐゴシック"/>
                      <w:color w:val="000000" w:themeColor="text1"/>
                      <w:kern w:val="0"/>
                      <w:szCs w:val="21"/>
                    </w:rPr>
                  </w:pPr>
                </w:p>
              </w:tc>
              <w:tc>
                <w:tcPr>
                  <w:tcW w:w="1435" w:type="dxa"/>
                </w:tcPr>
                <w:p w14:paraId="18521DC4"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実績</w:t>
                  </w:r>
                </w:p>
              </w:tc>
              <w:tc>
                <w:tcPr>
                  <w:tcW w:w="1122" w:type="dxa"/>
                </w:tcPr>
                <w:p w14:paraId="214CB981"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1775406A"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1.3万㎥</w:t>
                  </w:r>
                </w:p>
              </w:tc>
              <w:tc>
                <w:tcPr>
                  <w:tcW w:w="1122" w:type="dxa"/>
                </w:tcPr>
                <w:p w14:paraId="0834DEFB" w14:textId="77777777" w:rsidR="003311F0" w:rsidRPr="00DE6C30" w:rsidRDefault="003311F0" w:rsidP="000B34EB">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1.0万㎥</w:t>
                  </w:r>
                </w:p>
              </w:tc>
            </w:tr>
          </w:tbl>
          <w:p w14:paraId="0E773996" w14:textId="31B153BF" w:rsidR="00F36276" w:rsidRPr="00DE6C30" w:rsidRDefault="00F36276" w:rsidP="003311F0">
            <w:pPr>
              <w:jc w:val="left"/>
              <w:rPr>
                <w:rFonts w:ascii="ＭＳ ゴシック" w:eastAsia="ＭＳ ゴシック" w:hAnsi="ＭＳ ゴシック"/>
                <w:color w:val="000000" w:themeColor="text1"/>
                <w:szCs w:val="21"/>
              </w:rPr>
            </w:pPr>
          </w:p>
        </w:tc>
      </w:tr>
      <w:tr w:rsidR="00DE6C30" w:rsidRPr="00DE6C30" w14:paraId="6601A15E" w14:textId="77777777" w:rsidTr="003311F0">
        <w:trPr>
          <w:trHeight w:val="405"/>
        </w:trPr>
        <w:tc>
          <w:tcPr>
            <w:tcW w:w="13980" w:type="dxa"/>
          </w:tcPr>
          <w:p w14:paraId="17CB1C19" w14:textId="28247694"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7F07D647" w14:textId="77777777" w:rsidTr="001D3C10">
        <w:trPr>
          <w:trHeight w:val="4527"/>
        </w:trPr>
        <w:tc>
          <w:tcPr>
            <w:tcW w:w="13980" w:type="dxa"/>
          </w:tcPr>
          <w:p w14:paraId="4D75483E" w14:textId="3C2F60DB" w:rsidR="00CF2318" w:rsidRPr="00DE6C30" w:rsidRDefault="00387DD1" w:rsidP="00CF231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F2318" w:rsidRPr="00DE6C30">
              <w:rPr>
                <w:rFonts w:ascii="ＭＳ ゴシック" w:eastAsia="ＭＳ ゴシック" w:hAnsi="ＭＳ ゴシック" w:hint="eastAsia"/>
                <w:color w:val="000000" w:themeColor="text1"/>
                <w:szCs w:val="21"/>
              </w:rPr>
              <w:t>陸残受入量が堅調に増加傾向で推移している半面、浚土受入量は、</w:t>
            </w:r>
            <w:r w:rsidR="00CF2318" w:rsidRPr="00DE6C30">
              <w:rPr>
                <w:rFonts w:ascii="ＭＳ ゴシック" w:eastAsia="ＭＳ ゴシック" w:hAnsi="ＭＳ ゴシック"/>
                <w:color w:val="000000" w:themeColor="text1"/>
                <w:szCs w:val="21"/>
              </w:rPr>
              <w:t>ここ数年低迷しており、今後もこの傾向は変わらないと考えられる。</w:t>
            </w:r>
          </w:p>
          <w:p w14:paraId="7C08577A" w14:textId="466789B8" w:rsidR="00F36276" w:rsidRPr="00DE6C30" w:rsidRDefault="00CF2318" w:rsidP="00CF2318">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このような最近の年間受入量及び埋立免許における受入可能量から予測すると、陸残の受入れが終わってからも浚土の受入れだけが、長期間続くことになる。このような状況では、効率性が低下し、収支バランスがとれないことから、必要経費が賄えず、事業の継続が難しくなる。</w:t>
            </w:r>
          </w:p>
          <w:p w14:paraId="0D1B2745" w14:textId="77777777" w:rsidR="00A53BA4" w:rsidRPr="00DE6C30" w:rsidRDefault="00A53BA4" w:rsidP="00CF2318">
            <w:pPr>
              <w:ind w:left="210" w:hangingChars="100" w:hanging="210"/>
              <w:jc w:val="left"/>
              <w:rPr>
                <w:rFonts w:ascii="ＭＳ ゴシック" w:eastAsia="ＭＳ ゴシック" w:hAnsi="ＭＳ ゴシック"/>
                <w:color w:val="000000" w:themeColor="text1"/>
                <w:szCs w:val="21"/>
              </w:rPr>
            </w:pPr>
          </w:p>
          <w:tbl>
            <w:tblPr>
              <w:tblStyle w:val="a7"/>
              <w:tblpPr w:leftFromText="142" w:rightFromText="142" w:vertAnchor="text" w:horzAnchor="page" w:tblpX="946" w:tblpY="389"/>
              <w:tblOverlap w:val="never"/>
              <w:tblW w:w="0" w:type="auto"/>
              <w:tblLook w:val="04A0" w:firstRow="1" w:lastRow="0" w:firstColumn="1" w:lastColumn="0" w:noHBand="0" w:noVBand="1"/>
            </w:tblPr>
            <w:tblGrid>
              <w:gridCol w:w="426"/>
              <w:gridCol w:w="6"/>
              <w:gridCol w:w="1004"/>
              <w:gridCol w:w="1092"/>
              <w:gridCol w:w="1092"/>
              <w:gridCol w:w="1092"/>
              <w:gridCol w:w="1080"/>
              <w:gridCol w:w="1080"/>
            </w:tblGrid>
            <w:tr w:rsidR="00DE6C30" w:rsidRPr="00DE6C30" w14:paraId="6F6BF837" w14:textId="77777777" w:rsidTr="007610F4">
              <w:tc>
                <w:tcPr>
                  <w:tcW w:w="1436" w:type="dxa"/>
                  <w:gridSpan w:val="3"/>
                </w:tcPr>
                <w:p w14:paraId="68D72AA2"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1092" w:type="dxa"/>
                </w:tcPr>
                <w:p w14:paraId="218B89CE" w14:textId="77F3B65C" w:rsidR="007610F4" w:rsidRPr="00DE6C30" w:rsidRDefault="0049070F" w:rsidP="00761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007610F4" w:rsidRPr="00DE6C30">
                    <w:rPr>
                      <w:rFonts w:ascii="ＭＳ ゴシック" w:eastAsia="ＭＳ ゴシック" w:hAnsi="ＭＳ ゴシック" w:hint="eastAsia"/>
                      <w:color w:val="000000" w:themeColor="text1"/>
                      <w:szCs w:val="21"/>
                    </w:rPr>
                    <w:t>27</w:t>
                  </w:r>
                </w:p>
              </w:tc>
              <w:tc>
                <w:tcPr>
                  <w:tcW w:w="1092" w:type="dxa"/>
                </w:tcPr>
                <w:p w14:paraId="01326E78" w14:textId="4FD02084" w:rsidR="007610F4" w:rsidRPr="00DE6C30" w:rsidRDefault="0049070F" w:rsidP="00761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007610F4" w:rsidRPr="00DE6C30">
                    <w:rPr>
                      <w:rFonts w:ascii="ＭＳ ゴシック" w:eastAsia="ＭＳ ゴシック" w:hAnsi="ＭＳ ゴシック" w:hint="eastAsia"/>
                      <w:color w:val="000000" w:themeColor="text1"/>
                      <w:szCs w:val="21"/>
                    </w:rPr>
                    <w:t>28</w:t>
                  </w:r>
                </w:p>
              </w:tc>
              <w:tc>
                <w:tcPr>
                  <w:tcW w:w="1092" w:type="dxa"/>
                </w:tcPr>
                <w:p w14:paraId="06C4A1C7" w14:textId="7E934A52" w:rsidR="007610F4" w:rsidRPr="00DE6C30" w:rsidRDefault="0049070F" w:rsidP="00761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007610F4" w:rsidRPr="00DE6C30">
                    <w:rPr>
                      <w:rFonts w:ascii="ＭＳ ゴシック" w:eastAsia="ＭＳ ゴシック" w:hAnsi="ＭＳ ゴシック" w:hint="eastAsia"/>
                      <w:color w:val="000000" w:themeColor="text1"/>
                      <w:szCs w:val="21"/>
                    </w:rPr>
                    <w:t>29</w:t>
                  </w:r>
                </w:p>
              </w:tc>
              <w:tc>
                <w:tcPr>
                  <w:tcW w:w="1080" w:type="dxa"/>
                </w:tcPr>
                <w:p w14:paraId="407EFAE7" w14:textId="0AAA7393" w:rsidR="007610F4" w:rsidRPr="00DE6C30" w:rsidRDefault="0049070F" w:rsidP="00761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007610F4" w:rsidRPr="00DE6C30">
                    <w:rPr>
                      <w:rFonts w:ascii="ＭＳ ゴシック" w:eastAsia="ＭＳ ゴシック" w:hAnsi="ＭＳ ゴシック" w:hint="eastAsia"/>
                      <w:color w:val="000000" w:themeColor="text1"/>
                      <w:szCs w:val="21"/>
                    </w:rPr>
                    <w:t>30</w:t>
                  </w:r>
                </w:p>
              </w:tc>
              <w:tc>
                <w:tcPr>
                  <w:tcW w:w="1080" w:type="dxa"/>
                </w:tcPr>
                <w:p w14:paraId="626C4A51" w14:textId="2223666A" w:rsidR="007610F4" w:rsidRPr="00DE6C30" w:rsidRDefault="0049070F" w:rsidP="007610F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7610F4" w:rsidRPr="00DE6C30">
                    <w:rPr>
                      <w:rFonts w:ascii="ＭＳ ゴシック" w:eastAsia="ＭＳ ゴシック" w:hAnsi="ＭＳ ゴシック" w:hint="eastAsia"/>
                      <w:color w:val="000000" w:themeColor="text1"/>
                      <w:szCs w:val="21"/>
                    </w:rPr>
                    <w:t xml:space="preserve">元　　　　　</w:t>
                  </w:r>
                </w:p>
              </w:tc>
            </w:tr>
            <w:tr w:rsidR="00DE6C30" w:rsidRPr="00DE6C30" w14:paraId="3979AC5C" w14:textId="77777777" w:rsidTr="007610F4">
              <w:tc>
                <w:tcPr>
                  <w:tcW w:w="1436" w:type="dxa"/>
                  <w:gridSpan w:val="3"/>
                  <w:tcBorders>
                    <w:bottom w:val="nil"/>
                  </w:tcBorders>
                </w:tcPr>
                <w:p w14:paraId="1C1E3A50"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入</w:t>
                  </w:r>
                </w:p>
              </w:tc>
              <w:tc>
                <w:tcPr>
                  <w:tcW w:w="1092" w:type="dxa"/>
                </w:tcPr>
                <w:p w14:paraId="4EAFCAEE"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w:t>
                  </w:r>
                  <w:r w:rsidRPr="00DE6C30">
                    <w:rPr>
                      <w:rFonts w:ascii="ＭＳ ゴシック" w:eastAsia="ＭＳ ゴシック" w:hAnsi="ＭＳ ゴシック"/>
                      <w:color w:val="000000" w:themeColor="text1"/>
                      <w:szCs w:val="21"/>
                    </w:rPr>
                    <w:t>67,314</w:t>
                  </w:r>
                </w:p>
              </w:tc>
              <w:tc>
                <w:tcPr>
                  <w:tcW w:w="1092" w:type="dxa"/>
                </w:tcPr>
                <w:p w14:paraId="4908EB52"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25,266</w:t>
                  </w:r>
                </w:p>
              </w:tc>
              <w:tc>
                <w:tcPr>
                  <w:tcW w:w="1092" w:type="dxa"/>
                </w:tcPr>
                <w:p w14:paraId="763880FA"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61,826</w:t>
                  </w:r>
                </w:p>
              </w:tc>
              <w:tc>
                <w:tcPr>
                  <w:tcW w:w="1080" w:type="dxa"/>
                </w:tcPr>
                <w:p w14:paraId="70B8EF01"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87,358</w:t>
                  </w:r>
                </w:p>
              </w:tc>
              <w:tc>
                <w:tcPr>
                  <w:tcW w:w="1080" w:type="dxa"/>
                </w:tcPr>
                <w:p w14:paraId="01B5E0B2"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91,043</w:t>
                  </w:r>
                </w:p>
              </w:tc>
            </w:tr>
            <w:tr w:rsidR="00DE6C30" w:rsidRPr="00DE6C30" w14:paraId="70546FDB" w14:textId="77777777" w:rsidTr="007610F4">
              <w:tc>
                <w:tcPr>
                  <w:tcW w:w="432" w:type="dxa"/>
                  <w:gridSpan w:val="2"/>
                  <w:tcBorders>
                    <w:top w:val="nil"/>
                    <w:bottom w:val="nil"/>
                    <w:right w:val="single" w:sz="4" w:space="0" w:color="auto"/>
                  </w:tcBorders>
                </w:tcPr>
                <w:p w14:paraId="0BD618E6" w14:textId="77777777" w:rsidR="007610F4" w:rsidRPr="00DE6C30" w:rsidRDefault="007610F4" w:rsidP="007610F4">
                  <w:pPr>
                    <w:jc w:val="right"/>
                    <w:rPr>
                      <w:rFonts w:ascii="ＭＳ ゴシック" w:eastAsia="ＭＳ ゴシック" w:hAnsi="ＭＳ ゴシック"/>
                      <w:color w:val="000000" w:themeColor="text1"/>
                      <w:szCs w:val="21"/>
                    </w:rPr>
                  </w:pPr>
                </w:p>
              </w:tc>
              <w:tc>
                <w:tcPr>
                  <w:tcW w:w="1004" w:type="dxa"/>
                  <w:tcBorders>
                    <w:top w:val="single" w:sz="4" w:space="0" w:color="auto"/>
                    <w:left w:val="single" w:sz="4" w:space="0" w:color="auto"/>
                    <w:bottom w:val="single" w:sz="4" w:space="0" w:color="auto"/>
                  </w:tcBorders>
                </w:tcPr>
                <w:p w14:paraId="2F85E102"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陸残分</w:t>
                  </w:r>
                </w:p>
              </w:tc>
              <w:tc>
                <w:tcPr>
                  <w:tcW w:w="1092" w:type="dxa"/>
                </w:tcPr>
                <w:p w14:paraId="3E15DF12"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w:t>
                  </w:r>
                  <w:r w:rsidRPr="00DE6C30">
                    <w:rPr>
                      <w:rFonts w:ascii="ＭＳ ゴシック" w:eastAsia="ＭＳ ゴシック" w:hAnsi="ＭＳ ゴシック"/>
                      <w:color w:val="000000" w:themeColor="text1"/>
                      <w:szCs w:val="21"/>
                    </w:rPr>
                    <w:t>22,038</w:t>
                  </w:r>
                </w:p>
              </w:tc>
              <w:tc>
                <w:tcPr>
                  <w:tcW w:w="1092" w:type="dxa"/>
                </w:tcPr>
                <w:p w14:paraId="681B8B1B"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w:t>
                  </w:r>
                  <w:r w:rsidRPr="00DE6C30">
                    <w:rPr>
                      <w:rFonts w:ascii="ＭＳ ゴシック" w:eastAsia="ＭＳ ゴシック" w:hAnsi="ＭＳ ゴシック"/>
                      <w:color w:val="000000" w:themeColor="text1"/>
                      <w:szCs w:val="21"/>
                    </w:rPr>
                    <w:t>48,336</w:t>
                  </w:r>
                </w:p>
              </w:tc>
              <w:tc>
                <w:tcPr>
                  <w:tcW w:w="1092" w:type="dxa"/>
                </w:tcPr>
                <w:p w14:paraId="03B47549"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12,062</w:t>
                  </w:r>
                </w:p>
              </w:tc>
              <w:tc>
                <w:tcPr>
                  <w:tcW w:w="1080" w:type="dxa"/>
                </w:tcPr>
                <w:p w14:paraId="3D042944"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65,272</w:t>
                  </w:r>
                </w:p>
              </w:tc>
              <w:tc>
                <w:tcPr>
                  <w:tcW w:w="1080" w:type="dxa"/>
                </w:tcPr>
                <w:p w14:paraId="63AFF4EF"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74,278</w:t>
                  </w:r>
                </w:p>
              </w:tc>
            </w:tr>
            <w:tr w:rsidR="00DE6C30" w:rsidRPr="00DE6C30" w14:paraId="10C658D7" w14:textId="77777777" w:rsidTr="007610F4">
              <w:tc>
                <w:tcPr>
                  <w:tcW w:w="426" w:type="dxa"/>
                  <w:tcBorders>
                    <w:top w:val="nil"/>
                    <w:bottom w:val="nil"/>
                    <w:right w:val="single" w:sz="4" w:space="0" w:color="auto"/>
                  </w:tcBorders>
                </w:tcPr>
                <w:p w14:paraId="72540823" w14:textId="77777777" w:rsidR="007610F4" w:rsidRPr="00DE6C30" w:rsidRDefault="007610F4" w:rsidP="007610F4">
                  <w:pPr>
                    <w:jc w:val="right"/>
                    <w:rPr>
                      <w:rFonts w:ascii="ＭＳ ゴシック" w:eastAsia="ＭＳ ゴシック" w:hAnsi="ＭＳ ゴシック"/>
                      <w:color w:val="000000" w:themeColor="text1"/>
                      <w:szCs w:val="21"/>
                    </w:rPr>
                  </w:pPr>
                </w:p>
              </w:tc>
              <w:tc>
                <w:tcPr>
                  <w:tcW w:w="1010" w:type="dxa"/>
                  <w:gridSpan w:val="2"/>
                  <w:tcBorders>
                    <w:top w:val="nil"/>
                    <w:left w:val="single" w:sz="4" w:space="0" w:color="auto"/>
                  </w:tcBorders>
                </w:tcPr>
                <w:p w14:paraId="1CC90FFE"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浚土分</w:t>
                  </w:r>
                </w:p>
              </w:tc>
              <w:tc>
                <w:tcPr>
                  <w:tcW w:w="1092" w:type="dxa"/>
                </w:tcPr>
                <w:p w14:paraId="68773EB0"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1,036</w:t>
                  </w:r>
                </w:p>
              </w:tc>
              <w:tc>
                <w:tcPr>
                  <w:tcW w:w="1092" w:type="dxa"/>
                </w:tcPr>
                <w:p w14:paraId="41ACE7B7"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7,075</w:t>
                  </w:r>
                </w:p>
              </w:tc>
              <w:tc>
                <w:tcPr>
                  <w:tcW w:w="1092" w:type="dxa"/>
                </w:tcPr>
                <w:p w14:paraId="21422209"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9,811</w:t>
                  </w:r>
                </w:p>
              </w:tc>
              <w:tc>
                <w:tcPr>
                  <w:tcW w:w="1080" w:type="dxa"/>
                </w:tcPr>
                <w:p w14:paraId="012082D9"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7,731</w:t>
                  </w:r>
                </w:p>
              </w:tc>
              <w:tc>
                <w:tcPr>
                  <w:tcW w:w="1080" w:type="dxa"/>
                </w:tcPr>
                <w:p w14:paraId="57486E8F"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5,129</w:t>
                  </w:r>
                </w:p>
              </w:tc>
            </w:tr>
            <w:tr w:rsidR="00DE6C30" w:rsidRPr="00DE6C30" w14:paraId="6646DF8B" w14:textId="77777777" w:rsidTr="007610F4">
              <w:tc>
                <w:tcPr>
                  <w:tcW w:w="426" w:type="dxa"/>
                  <w:tcBorders>
                    <w:top w:val="nil"/>
                    <w:bottom w:val="nil"/>
                    <w:right w:val="single" w:sz="4" w:space="0" w:color="auto"/>
                  </w:tcBorders>
                </w:tcPr>
                <w:p w14:paraId="244AFCD6" w14:textId="77777777" w:rsidR="007610F4" w:rsidRPr="00DE6C30" w:rsidRDefault="007610F4" w:rsidP="007610F4">
                  <w:pPr>
                    <w:jc w:val="right"/>
                    <w:rPr>
                      <w:rFonts w:ascii="ＭＳ ゴシック" w:eastAsia="ＭＳ ゴシック" w:hAnsi="ＭＳ ゴシック"/>
                      <w:color w:val="000000" w:themeColor="text1"/>
                      <w:szCs w:val="21"/>
                    </w:rPr>
                  </w:pPr>
                </w:p>
              </w:tc>
              <w:tc>
                <w:tcPr>
                  <w:tcW w:w="1010" w:type="dxa"/>
                  <w:gridSpan w:val="2"/>
                  <w:tcBorders>
                    <w:top w:val="nil"/>
                    <w:left w:val="single" w:sz="4" w:space="0" w:color="auto"/>
                  </w:tcBorders>
                </w:tcPr>
                <w:p w14:paraId="6BD25137"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その他</w:t>
                  </w:r>
                </w:p>
              </w:tc>
              <w:tc>
                <w:tcPr>
                  <w:tcW w:w="1092" w:type="dxa"/>
                </w:tcPr>
                <w:p w14:paraId="7E82A303"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4,240</w:t>
                  </w:r>
                </w:p>
              </w:tc>
              <w:tc>
                <w:tcPr>
                  <w:tcW w:w="1092" w:type="dxa"/>
                </w:tcPr>
                <w:p w14:paraId="74B4A9FD"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9</w:t>
                  </w:r>
                  <w:r w:rsidRPr="00DE6C30">
                    <w:rPr>
                      <w:rFonts w:ascii="ＭＳ ゴシック" w:eastAsia="ＭＳ ゴシック" w:hAnsi="ＭＳ ゴシック"/>
                      <w:color w:val="000000" w:themeColor="text1"/>
                      <w:szCs w:val="21"/>
                    </w:rPr>
                    <w:t>,855</w:t>
                  </w:r>
                </w:p>
              </w:tc>
              <w:tc>
                <w:tcPr>
                  <w:tcW w:w="1092" w:type="dxa"/>
                </w:tcPr>
                <w:p w14:paraId="51EA5182"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9</w:t>
                  </w:r>
                  <w:r w:rsidRPr="00DE6C30">
                    <w:rPr>
                      <w:rFonts w:ascii="ＭＳ ゴシック" w:eastAsia="ＭＳ ゴシック" w:hAnsi="ＭＳ ゴシック"/>
                      <w:color w:val="000000" w:themeColor="text1"/>
                      <w:szCs w:val="21"/>
                    </w:rPr>
                    <w:t>,953</w:t>
                  </w:r>
                </w:p>
              </w:tc>
              <w:tc>
                <w:tcPr>
                  <w:tcW w:w="1080" w:type="dxa"/>
                </w:tcPr>
                <w:p w14:paraId="2545D925"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,355</w:t>
                  </w:r>
                </w:p>
              </w:tc>
              <w:tc>
                <w:tcPr>
                  <w:tcW w:w="1080" w:type="dxa"/>
                </w:tcPr>
                <w:p w14:paraId="03A83005"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,636</w:t>
                  </w:r>
                </w:p>
              </w:tc>
            </w:tr>
            <w:tr w:rsidR="00DE6C30" w:rsidRPr="00DE6C30" w14:paraId="12371BA6" w14:textId="77777777" w:rsidTr="007610F4">
              <w:tc>
                <w:tcPr>
                  <w:tcW w:w="1436" w:type="dxa"/>
                  <w:gridSpan w:val="3"/>
                </w:tcPr>
                <w:p w14:paraId="47FACC62"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　　用</w:t>
                  </w:r>
                </w:p>
              </w:tc>
              <w:tc>
                <w:tcPr>
                  <w:tcW w:w="1092" w:type="dxa"/>
                </w:tcPr>
                <w:p w14:paraId="7B7FB339"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28,135</w:t>
                  </w:r>
                </w:p>
              </w:tc>
              <w:tc>
                <w:tcPr>
                  <w:tcW w:w="1092" w:type="dxa"/>
                </w:tcPr>
                <w:p w14:paraId="6D0B99ED"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w:t>
                  </w:r>
                  <w:r w:rsidRPr="00DE6C30">
                    <w:rPr>
                      <w:rFonts w:ascii="ＭＳ ゴシック" w:eastAsia="ＭＳ ゴシック" w:hAnsi="ＭＳ ゴシック"/>
                      <w:color w:val="000000" w:themeColor="text1"/>
                      <w:szCs w:val="21"/>
                    </w:rPr>
                    <w:t>95,368</w:t>
                  </w:r>
                </w:p>
              </w:tc>
              <w:tc>
                <w:tcPr>
                  <w:tcW w:w="1092" w:type="dxa"/>
                </w:tcPr>
                <w:p w14:paraId="711CFBA0"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80,582</w:t>
                  </w:r>
                </w:p>
              </w:tc>
              <w:tc>
                <w:tcPr>
                  <w:tcW w:w="1080" w:type="dxa"/>
                </w:tcPr>
                <w:p w14:paraId="7FEE23EE"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57,226</w:t>
                  </w:r>
                </w:p>
              </w:tc>
              <w:tc>
                <w:tcPr>
                  <w:tcW w:w="1080" w:type="dxa"/>
                </w:tcPr>
                <w:p w14:paraId="6DE55692"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76,569</w:t>
                  </w:r>
                </w:p>
              </w:tc>
            </w:tr>
            <w:tr w:rsidR="00DE6C30" w:rsidRPr="00DE6C30" w14:paraId="503E3356" w14:textId="77777777" w:rsidTr="007610F4">
              <w:tc>
                <w:tcPr>
                  <w:tcW w:w="1436" w:type="dxa"/>
                  <w:gridSpan w:val="3"/>
                </w:tcPr>
                <w:p w14:paraId="672C657A" w14:textId="77777777" w:rsidR="007610F4" w:rsidRPr="00DE6C30" w:rsidRDefault="007610F4" w:rsidP="007610F4">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収支差額</w:t>
                  </w:r>
                </w:p>
              </w:tc>
              <w:tc>
                <w:tcPr>
                  <w:tcW w:w="1092" w:type="dxa"/>
                </w:tcPr>
                <w:p w14:paraId="2D3DDFAD"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39,179</w:t>
                  </w:r>
                </w:p>
              </w:tc>
              <w:tc>
                <w:tcPr>
                  <w:tcW w:w="1092" w:type="dxa"/>
                </w:tcPr>
                <w:p w14:paraId="39BAA7F8"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w:t>
                  </w:r>
                  <w:r w:rsidRPr="00DE6C30">
                    <w:rPr>
                      <w:rFonts w:ascii="ＭＳ ゴシック" w:eastAsia="ＭＳ ゴシック" w:hAnsi="ＭＳ ゴシック"/>
                      <w:color w:val="000000" w:themeColor="text1"/>
                      <w:szCs w:val="21"/>
                    </w:rPr>
                    <w:t>9,897</w:t>
                  </w:r>
                </w:p>
              </w:tc>
              <w:tc>
                <w:tcPr>
                  <w:tcW w:w="1092" w:type="dxa"/>
                </w:tcPr>
                <w:p w14:paraId="48CAB0CE"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8</w:t>
                  </w:r>
                  <w:r w:rsidRPr="00DE6C30">
                    <w:rPr>
                      <w:rFonts w:ascii="ＭＳ ゴシック" w:eastAsia="ＭＳ ゴシック" w:hAnsi="ＭＳ ゴシック"/>
                      <w:color w:val="000000" w:themeColor="text1"/>
                      <w:szCs w:val="21"/>
                    </w:rPr>
                    <w:t>1,243</w:t>
                  </w:r>
                </w:p>
              </w:tc>
              <w:tc>
                <w:tcPr>
                  <w:tcW w:w="1080" w:type="dxa"/>
                </w:tcPr>
                <w:p w14:paraId="22EDB544"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0,132</w:t>
                  </w:r>
                </w:p>
              </w:tc>
              <w:tc>
                <w:tcPr>
                  <w:tcW w:w="1080" w:type="dxa"/>
                </w:tcPr>
                <w:p w14:paraId="144FB0CC" w14:textId="77777777" w:rsidR="007610F4" w:rsidRPr="00DE6C30" w:rsidRDefault="007610F4" w:rsidP="007610F4">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△85,526</w:t>
                  </w:r>
                </w:p>
              </w:tc>
            </w:tr>
          </w:tbl>
          <w:p w14:paraId="70725915" w14:textId="7D44510A" w:rsidR="000102F1" w:rsidRPr="00DE6C30" w:rsidRDefault="000102F1" w:rsidP="0064471E">
            <w:pPr>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610F4"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 xml:space="preserve">　（事業収支）　　　　　　　　　　　　　　　　　（単位：千円</w:t>
            </w:r>
            <w:r w:rsidR="00771D37" w:rsidRPr="00DE6C30">
              <w:rPr>
                <w:rFonts w:ascii="ＭＳ ゴシック" w:eastAsia="ＭＳ ゴシック" w:hAnsi="ＭＳ ゴシック" w:hint="eastAsia"/>
                <w:color w:val="000000" w:themeColor="text1"/>
                <w:szCs w:val="21"/>
              </w:rPr>
              <w:t>）</w:t>
            </w:r>
          </w:p>
          <w:p w14:paraId="69FD53D4"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3685D2AB"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46EFBE1E"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765D5020"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74D7C38C"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1475CFAB"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06AC85B4"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2391EECF" w14:textId="6710DD9A"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6D15F93F" w14:textId="00F1795B" w:rsidR="009E13A8" w:rsidRPr="00DE6C30" w:rsidRDefault="009E13A8" w:rsidP="00F16C35">
            <w:pPr>
              <w:ind w:left="235" w:hangingChars="112" w:hanging="235"/>
              <w:jc w:val="left"/>
              <w:rPr>
                <w:rFonts w:ascii="ＭＳ ゴシック" w:eastAsia="ＭＳ ゴシック" w:hAnsi="ＭＳ ゴシック"/>
                <w:color w:val="000000" w:themeColor="text1"/>
                <w:szCs w:val="21"/>
              </w:rPr>
            </w:pPr>
          </w:p>
        </w:tc>
      </w:tr>
      <w:tr w:rsidR="00DE6C30" w:rsidRPr="00DE6C30" w14:paraId="2206E914" w14:textId="77777777" w:rsidTr="003311F0">
        <w:trPr>
          <w:trHeight w:val="375"/>
        </w:trPr>
        <w:tc>
          <w:tcPr>
            <w:tcW w:w="13980" w:type="dxa"/>
          </w:tcPr>
          <w:p w14:paraId="6AB44D50" w14:textId="4EA312FD" w:rsidR="003311F0" w:rsidRPr="00DE6C30" w:rsidRDefault="00F36276"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564A0751" w14:textId="77777777" w:rsidTr="003311F0">
        <w:trPr>
          <w:trHeight w:val="552"/>
        </w:trPr>
        <w:tc>
          <w:tcPr>
            <w:tcW w:w="13980" w:type="dxa"/>
          </w:tcPr>
          <w:p w14:paraId="3913E046" w14:textId="471F3794" w:rsidR="00F36276" w:rsidRDefault="00387DD1" w:rsidP="00F36276">
            <w:pPr>
              <w:snapToGrid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F36276" w:rsidRPr="00DE6C30">
              <w:rPr>
                <w:rFonts w:ascii="ＭＳ ゴシック" w:eastAsia="ＭＳ ゴシック" w:hAnsi="ＭＳ ゴシック" w:hint="eastAsia"/>
                <w:color w:val="000000" w:themeColor="text1"/>
                <w:szCs w:val="21"/>
              </w:rPr>
              <w:t>大阪港湾局との協定書に基づき、協議が整った区域を計画的に埋立造成し、引き渡す。</w:t>
            </w:r>
          </w:p>
          <w:p w14:paraId="13A41497" w14:textId="77777777" w:rsidR="006517AE" w:rsidRPr="00DE6C30" w:rsidRDefault="006517AE" w:rsidP="00F36276">
            <w:pPr>
              <w:snapToGrid w:val="0"/>
              <w:jc w:val="left"/>
              <w:rPr>
                <w:rFonts w:ascii="ＭＳ ゴシック" w:eastAsia="ＭＳ ゴシック" w:hAnsi="ＭＳ ゴシック"/>
                <w:color w:val="000000" w:themeColor="text1"/>
                <w:szCs w:val="21"/>
              </w:rPr>
            </w:pPr>
          </w:p>
          <w:p w14:paraId="4A8FC175" w14:textId="77777777" w:rsidR="00F36276" w:rsidRPr="00DE6C30" w:rsidRDefault="00F36276" w:rsidP="00F36276">
            <w:pPr>
              <w:snapToGrid w:val="0"/>
              <w:ind w:firstLineChars="100" w:firstLine="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（参考）</w:t>
            </w:r>
          </w:p>
          <w:p w14:paraId="1C935387" w14:textId="45B56C34" w:rsidR="00F36276" w:rsidRPr="00DE6C30" w:rsidRDefault="00F36276" w:rsidP="00F36276">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大阪港湾局への引き渡し予定　</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 xml:space="preserve">3年度：5.1ha　</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6年度：11.0ha</w:t>
            </w:r>
          </w:p>
          <w:p w14:paraId="716F4F81" w14:textId="39935B13" w:rsidR="00A32C70" w:rsidRPr="00DE6C30" w:rsidRDefault="00A32C70" w:rsidP="00A24F47">
            <w:pPr>
              <w:ind w:left="210" w:hangingChars="100" w:hanging="210"/>
              <w:jc w:val="left"/>
              <w:rPr>
                <w:rFonts w:ascii="ＭＳ ゴシック" w:eastAsia="ＭＳ ゴシック" w:hAnsi="ＭＳ ゴシック"/>
                <w:color w:val="000000" w:themeColor="text1"/>
                <w:szCs w:val="21"/>
              </w:rPr>
            </w:pPr>
          </w:p>
        </w:tc>
      </w:tr>
      <w:tr w:rsidR="00DE6C30" w:rsidRPr="00DE6C30" w14:paraId="48DB2C2F" w14:textId="77777777" w:rsidTr="003311F0">
        <w:trPr>
          <w:trHeight w:val="345"/>
        </w:trPr>
        <w:tc>
          <w:tcPr>
            <w:tcW w:w="13980" w:type="dxa"/>
          </w:tcPr>
          <w:p w14:paraId="71078737" w14:textId="423BDD17" w:rsidR="003311F0" w:rsidRPr="00DE6C30" w:rsidRDefault="00F36276"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3311F0" w:rsidRPr="00DE6C30" w14:paraId="147814BA" w14:textId="77777777" w:rsidTr="003311F0">
        <w:trPr>
          <w:trHeight w:val="70"/>
        </w:trPr>
        <w:tc>
          <w:tcPr>
            <w:tcW w:w="13980" w:type="dxa"/>
          </w:tcPr>
          <w:p w14:paraId="622ECD3C" w14:textId="460C2597" w:rsidR="00A53BA4" w:rsidRPr="00DE6C30" w:rsidRDefault="007268FF"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19392" behindDoc="0" locked="0" layoutInCell="1" allowOverlap="1" wp14:anchorId="7B0D375A" wp14:editId="31D09EF2">
                      <wp:simplePos x="0" y="0"/>
                      <wp:positionH relativeFrom="column">
                        <wp:posOffset>6966585</wp:posOffset>
                      </wp:positionH>
                      <wp:positionV relativeFrom="paragraph">
                        <wp:posOffset>50165</wp:posOffset>
                      </wp:positionV>
                      <wp:extent cx="552450" cy="190500"/>
                      <wp:effectExtent l="0" t="0" r="19050" b="19050"/>
                      <wp:wrapNone/>
                      <wp:docPr id="350"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7A4E9C6E" w14:textId="6260BE59"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0D375A" id="_x0000_s1287" type="#_x0000_t202" style="position:absolute;left:0;text-align:left;margin-left:548.55pt;margin-top:3.95pt;width:43.5pt;height:1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" filled="f" strokecolor="black [3213]" strokeweight="1.25pt">
                      <v:stroke linestyle="thinThin"/>
                      <v:textbox inset="0,0,0,0">
                        <w:txbxContent>
                          <w:p w14:paraId="7A4E9C6E" w14:textId="6260BE59"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F36276" w:rsidRPr="00DE6C30">
              <w:rPr>
                <w:rFonts w:ascii="ＭＳ ゴシック" w:eastAsia="ＭＳ ゴシック" w:hAnsi="ＭＳ ゴシック" w:hint="eastAsia"/>
                <w:color w:val="000000" w:themeColor="text1"/>
                <w:szCs w:val="21"/>
              </w:rPr>
              <w:t>○</w:t>
            </w:r>
            <w:r w:rsidR="00A53BA4" w:rsidRPr="00DE6C30">
              <w:rPr>
                <w:rFonts w:ascii="ＭＳ ゴシック" w:eastAsia="ＭＳ ゴシック" w:hAnsi="ＭＳ ゴシック" w:hint="eastAsia"/>
                <w:color w:val="000000" w:themeColor="text1"/>
                <w:szCs w:val="21"/>
              </w:rPr>
              <w:t>協定書に基づき、大阪港湾局と協議しながら埋立造成業務を進め、造成工事が完了した用地を計画的に引き渡す。</w:t>
            </w:r>
          </w:p>
          <w:p w14:paraId="4C6E9154" w14:textId="1D5785EC" w:rsidR="00A53BA4" w:rsidRPr="00DE6C30" w:rsidRDefault="00A53BA4"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21440" behindDoc="0" locked="0" layoutInCell="1" allowOverlap="1" wp14:anchorId="61C42D06" wp14:editId="174FF2D7">
                      <wp:simplePos x="0" y="0"/>
                      <wp:positionH relativeFrom="column">
                        <wp:posOffset>4480560</wp:posOffset>
                      </wp:positionH>
                      <wp:positionV relativeFrom="paragraph">
                        <wp:posOffset>440055</wp:posOffset>
                      </wp:positionV>
                      <wp:extent cx="733425" cy="190500"/>
                      <wp:effectExtent l="0" t="0" r="28575" b="19050"/>
                      <wp:wrapNone/>
                      <wp:docPr id="35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0780943" w14:textId="77777777"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42D06" id="_x0000_s1288" type="#_x0000_t202" style="position:absolute;left:0;text-align:left;margin-left:352.8pt;margin-top:34.65pt;width:57.75pt;height:1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" filled="f" strokecolor="black [3213]" strokeweight="1.25pt">
                      <v:stroke linestyle="thinThin"/>
                      <v:textbox inset="0,0,0,0">
                        <w:txbxContent>
                          <w:p w14:paraId="10780943" w14:textId="77777777"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387DD1">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事業の安定的な実施を確保するため、大阪湾沿岸の港湾・海岸管理者及び大規模工事の事業者からの浚土・陸残の発生情</w:t>
            </w:r>
            <w:r w:rsidRPr="00DE6C30">
              <w:rPr>
                <w:rFonts w:ascii="ＭＳ ゴシック" w:eastAsia="ＭＳ ゴシック" w:hAnsi="ＭＳ ゴシック"/>
                <w:color w:val="000000" w:themeColor="text1"/>
                <w:szCs w:val="21"/>
              </w:rPr>
              <w:t>報を収集し、それぞれの受入れ期間や量のバランスがとれる事業計画や、当法人では受入対象となっていない建設廃材（公有水面埋立免許では埋立用材の１つ）の扱い等について大阪港湾局と協議し、早急に方向性を確認の上取り組む。</w:t>
            </w:r>
          </w:p>
          <w:p w14:paraId="6F4C1D83" w14:textId="77777777" w:rsidR="001D3C10" w:rsidRPr="00DE6C30" w:rsidRDefault="001D3C10" w:rsidP="00A53BA4">
            <w:pPr>
              <w:ind w:left="210" w:hangingChars="100" w:hanging="210"/>
              <w:jc w:val="left"/>
              <w:rPr>
                <w:rFonts w:ascii="ＭＳ ゴシック" w:eastAsia="ＭＳ ゴシック" w:hAnsi="ＭＳ ゴシック"/>
                <w:color w:val="000000" w:themeColor="text1"/>
                <w:szCs w:val="21"/>
              </w:rPr>
            </w:pPr>
          </w:p>
          <w:p w14:paraId="48CA17CF" w14:textId="77777777" w:rsidR="00A53BA4" w:rsidRPr="00DE6C30" w:rsidRDefault="00A53BA4" w:rsidP="00A53BA4">
            <w:pPr>
              <w:ind w:left="210" w:hangingChars="100" w:hanging="210"/>
              <w:jc w:val="left"/>
              <w:rPr>
                <w:rFonts w:ascii="ＭＳ ゴシック" w:eastAsia="ＭＳ ゴシック" w:hAnsi="ＭＳ ゴシック"/>
                <w:color w:val="000000" w:themeColor="text1"/>
                <w:szCs w:val="21"/>
              </w:rPr>
            </w:pPr>
          </w:p>
          <w:p w14:paraId="2B00B760" w14:textId="009A7C0D" w:rsidR="00A53BA4" w:rsidRPr="00DE6C30" w:rsidRDefault="00ED2A59"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4384" behindDoc="0" locked="0" layoutInCell="1" allowOverlap="1" wp14:anchorId="3FA5A3D4" wp14:editId="20258FA6">
                      <wp:simplePos x="0" y="0"/>
                      <wp:positionH relativeFrom="column">
                        <wp:posOffset>3669030</wp:posOffset>
                      </wp:positionH>
                      <wp:positionV relativeFrom="paragraph">
                        <wp:posOffset>417830</wp:posOffset>
                      </wp:positionV>
                      <wp:extent cx="552450" cy="190500"/>
                      <wp:effectExtent l="0" t="0" r="19050" b="19050"/>
                      <wp:wrapNone/>
                      <wp:docPr id="221"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493C4B75"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A5A3D4" id="_x0000_s1289" type="#_x0000_t202" style="position:absolute;left:0;text-align:left;margin-left:288.9pt;margin-top:32.9pt;width:43.5pt;height:1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" filled="f" strokecolor="black [3213]" strokeweight="1.25pt">
                      <v:stroke linestyle="thinThin"/>
                      <v:textbox inset="0,0,0,0">
                        <w:txbxContent>
                          <w:p w14:paraId="493C4B75"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387DD1">
              <w:rPr>
                <w:rFonts w:ascii="ＭＳ ゴシック" w:eastAsia="ＭＳ ゴシック" w:hAnsi="ＭＳ ゴシック" w:hint="eastAsia"/>
                <w:color w:val="000000" w:themeColor="text1"/>
                <w:szCs w:val="21"/>
              </w:rPr>
              <w:t>○</w:t>
            </w:r>
            <w:r w:rsidR="00A53BA4" w:rsidRPr="00DE6C30">
              <w:rPr>
                <w:rFonts w:ascii="ＭＳ ゴシック" w:eastAsia="ＭＳ ゴシック" w:hAnsi="ＭＳ ゴシック" w:hint="eastAsia"/>
                <w:color w:val="000000" w:themeColor="text1"/>
                <w:szCs w:val="21"/>
              </w:rPr>
              <w:t>「ちきりアイランドまちづくり会」等の地域との連携・協力を密にしながら、人や環境にやさしい魅力ある</w:t>
            </w:r>
            <w:r w:rsidR="00A53BA4" w:rsidRPr="00DE6C30">
              <w:rPr>
                <w:rFonts w:ascii="ＭＳ ゴシック" w:eastAsia="ＭＳ ゴシック" w:hAnsi="ＭＳ ゴシック"/>
                <w:color w:val="000000" w:themeColor="text1"/>
                <w:szCs w:val="21"/>
              </w:rPr>
              <w:t>都市づくりのため、埋立造成工事中の海域環境監視と保全対策、陸残搬入車両通行に配慮した道路清掃や騒音・振動調査、環境負荷を軽減するための施設修繕・補修を実施するとともに、地元市等関係者への環境情報等の発信に努める。</w:t>
            </w:r>
          </w:p>
          <w:p w14:paraId="782300B0" w14:textId="3FA494D5" w:rsidR="00A53BA4" w:rsidRPr="00DE6C30" w:rsidRDefault="00A53BA4"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23488" behindDoc="0" locked="0" layoutInCell="1" allowOverlap="1" wp14:anchorId="36839A6B" wp14:editId="2CE09442">
                      <wp:simplePos x="0" y="0"/>
                      <wp:positionH relativeFrom="column">
                        <wp:posOffset>5394960</wp:posOffset>
                      </wp:positionH>
                      <wp:positionV relativeFrom="paragraph">
                        <wp:posOffset>215900</wp:posOffset>
                      </wp:positionV>
                      <wp:extent cx="504825" cy="190500"/>
                      <wp:effectExtent l="0" t="0" r="28575" b="19050"/>
                      <wp:wrapNone/>
                      <wp:docPr id="352"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5F0A7698" w14:textId="36C1D225"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839A6B" id="_x0000_s1290" type="#_x0000_t202" style="position:absolute;left:0;text-align:left;margin-left:424.8pt;margin-top:17pt;width:39.75pt;height:1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" filled="f" strokecolor="black [3213]" strokeweight="1.25pt">
                      <v:stroke linestyle="thinThin"/>
                      <v:textbox inset="0,0,0,0">
                        <w:txbxContent>
                          <w:p w14:paraId="5F0A7698" w14:textId="36C1D225"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387DD1">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color w:val="000000" w:themeColor="text1"/>
                <w:szCs w:val="21"/>
              </w:rPr>
              <w:t xml:space="preserve">多様な生物が育成する緑地と浅場の環境創造についての検討の一環として、海域生物蝟集施設のモニタリングの実施及び </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color w:val="000000" w:themeColor="text1"/>
                <w:szCs w:val="21"/>
              </w:rPr>
              <w:t>３年度から新たに開始する河川浚土の受入れに注</w:t>
            </w:r>
            <w:r w:rsidR="00B73616" w:rsidRPr="00DE6C30">
              <w:rPr>
                <w:rFonts w:ascii="ＭＳ ゴシック" w:eastAsia="ＭＳ ゴシック" w:hAnsi="ＭＳ ゴシック" w:hint="eastAsia"/>
                <w:color w:val="000000" w:themeColor="text1"/>
                <w:szCs w:val="21"/>
              </w:rPr>
              <w:t>力</w:t>
            </w:r>
            <w:r w:rsidRPr="00DE6C30">
              <w:rPr>
                <w:rFonts w:ascii="ＭＳ ゴシック" w:eastAsia="ＭＳ ゴシック" w:hAnsi="ＭＳ ゴシック"/>
                <w:color w:val="000000" w:themeColor="text1"/>
                <w:szCs w:val="21"/>
              </w:rPr>
              <w:t>するなど、環境保全の取り組みを進めていく</w:t>
            </w:r>
            <w:r w:rsidRPr="00DE6C30">
              <w:rPr>
                <w:rFonts w:ascii="ＭＳ ゴシック" w:eastAsia="ＭＳ ゴシック" w:hAnsi="ＭＳ ゴシック" w:hint="eastAsia"/>
                <w:color w:val="000000" w:themeColor="text1"/>
                <w:szCs w:val="21"/>
              </w:rPr>
              <w:t>。</w:t>
            </w:r>
          </w:p>
          <w:p w14:paraId="76076344" w14:textId="3323C300" w:rsidR="003311F0" w:rsidRPr="00DE6C30" w:rsidRDefault="003311F0" w:rsidP="00F16C35">
            <w:pPr>
              <w:ind w:left="210" w:hangingChars="100" w:hanging="210"/>
              <w:jc w:val="left"/>
              <w:rPr>
                <w:rFonts w:ascii="ＭＳ ゴシック" w:eastAsia="ＭＳ ゴシック" w:hAnsi="ＭＳ ゴシック"/>
                <w:color w:val="000000" w:themeColor="text1"/>
                <w:szCs w:val="21"/>
              </w:rPr>
            </w:pPr>
          </w:p>
        </w:tc>
      </w:tr>
    </w:tbl>
    <w:p w14:paraId="51D57C71" w14:textId="77777777" w:rsidR="0064471E" w:rsidRPr="00DE6C30" w:rsidRDefault="0064471E" w:rsidP="00E42FF7">
      <w:pPr>
        <w:jc w:val="left"/>
        <w:rPr>
          <w:rFonts w:ascii="ＭＳ ゴシック" w:eastAsia="ＭＳ ゴシック" w:hAnsi="ＭＳ ゴシック"/>
          <w:color w:val="000000" w:themeColor="text1"/>
          <w:sz w:val="24"/>
          <w:szCs w:val="24"/>
        </w:rPr>
      </w:pPr>
    </w:p>
    <w:p w14:paraId="438A2D1A" w14:textId="77777777" w:rsidR="0064471E" w:rsidRPr="00DE6C30" w:rsidRDefault="0064471E">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74CFC3BA" w14:textId="65359919" w:rsidR="003311F0"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（８）</w:t>
      </w:r>
      <w:r w:rsidR="007B2569" w:rsidRPr="00DE6C30">
        <w:rPr>
          <w:rFonts w:ascii="ＭＳ ゴシック" w:eastAsia="ＭＳ ゴシック" w:hAnsi="ＭＳ ゴシック" w:hint="eastAsia"/>
          <w:color w:val="000000" w:themeColor="text1"/>
          <w:sz w:val="24"/>
          <w:szCs w:val="24"/>
        </w:rPr>
        <w:t>大阪北摂霊園事業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w:t>
      </w:r>
      <w:r w:rsidR="0079593C" w:rsidRPr="00DE6C30">
        <w:rPr>
          <w:rFonts w:ascii="ＭＳ ゴシック" w:eastAsia="ＭＳ ゴシック" w:hAnsi="ＭＳ ゴシック" w:hint="eastAsia"/>
          <w:color w:val="000000" w:themeColor="text1"/>
          <w:sz w:val="24"/>
          <w:szCs w:val="24"/>
        </w:rPr>
        <w:t>（管理運営）</w:t>
      </w:r>
      <w:r w:rsidR="00F22800" w:rsidRPr="00DE6C30">
        <w:rPr>
          <w:rFonts w:ascii="ＭＳ ゴシック" w:eastAsia="ＭＳ ゴシック" w:hAnsi="ＭＳ ゴシック" w:hint="eastAsia"/>
          <w:color w:val="000000" w:themeColor="text1"/>
          <w:sz w:val="24"/>
          <w:szCs w:val="24"/>
        </w:rPr>
        <w:t>収益事業繰入</w:t>
      </w:r>
      <w:r w:rsidR="0079593C" w:rsidRPr="00DE6C30">
        <w:rPr>
          <w:rFonts w:ascii="ＭＳ ゴシック" w:eastAsia="ＭＳ ゴシック" w:hAnsi="ＭＳ ゴシック" w:hint="eastAsia"/>
          <w:color w:val="000000" w:themeColor="text1"/>
          <w:sz w:val="24"/>
          <w:szCs w:val="24"/>
        </w:rPr>
        <w:t>、（長期修繕）特定財源活用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05B921B5" w14:textId="77777777" w:rsidTr="003311F0">
        <w:trPr>
          <w:trHeight w:val="405"/>
        </w:trPr>
        <w:tc>
          <w:tcPr>
            <w:tcW w:w="13980" w:type="dxa"/>
          </w:tcPr>
          <w:p w14:paraId="440B6F49" w14:textId="77777777" w:rsidR="003311F0" w:rsidRPr="00DE6C30" w:rsidRDefault="003311F0" w:rsidP="003155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53D8DA28" w14:textId="77777777" w:rsidTr="001C351E">
        <w:trPr>
          <w:trHeight w:val="8174"/>
        </w:trPr>
        <w:tc>
          <w:tcPr>
            <w:tcW w:w="13980" w:type="dxa"/>
          </w:tcPr>
          <w:p w14:paraId="4169CDF8" w14:textId="77777777" w:rsidR="007610F4" w:rsidRPr="00DE6C30" w:rsidRDefault="007610F4" w:rsidP="0064471E">
            <w:pPr>
              <w:ind w:left="210" w:hangingChars="100" w:hanging="210"/>
              <w:jc w:val="left"/>
              <w:rPr>
                <w:rFonts w:ascii="ＭＳ ゴシック" w:eastAsia="ＭＳ ゴシック" w:hAnsi="ＭＳ ゴシック"/>
                <w:color w:val="000000" w:themeColor="text1"/>
                <w:szCs w:val="21"/>
              </w:rPr>
            </w:pPr>
          </w:p>
          <w:p w14:paraId="6853F4CF" w14:textId="5C050D4A" w:rsidR="00030D44" w:rsidRPr="00DE6C30" w:rsidRDefault="00387DD1" w:rsidP="000D6832">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30D44" w:rsidRPr="00DE6C30">
              <w:rPr>
                <w:rFonts w:ascii="ＭＳ ゴシック" w:eastAsia="ＭＳ ゴシック" w:hAnsi="ＭＳ ゴシック" w:hint="eastAsia"/>
                <w:color w:val="000000" w:themeColor="text1"/>
                <w:szCs w:val="21"/>
              </w:rPr>
              <w:t>千里ニュータウン及び周辺地域等の墓地需要に対応するため、</w:t>
            </w:r>
            <w:r w:rsidR="007A6A5E">
              <w:rPr>
                <w:rFonts w:ascii="ＭＳ ゴシック" w:eastAsia="ＭＳ ゴシック" w:hAnsi="ＭＳ ゴシック" w:hint="eastAsia"/>
                <w:color w:val="000000" w:themeColor="text1"/>
                <w:szCs w:val="21"/>
              </w:rPr>
              <w:t>昭和</w:t>
            </w:r>
            <w:r w:rsidR="00030D44" w:rsidRPr="00DE6C30">
              <w:rPr>
                <w:rFonts w:ascii="ＭＳ ゴシック" w:eastAsia="ＭＳ ゴシック" w:hAnsi="ＭＳ ゴシック"/>
                <w:color w:val="000000" w:themeColor="text1"/>
                <w:szCs w:val="21"/>
              </w:rPr>
              <w:t>48年11月に開園（開発は大阪府企業局。旧タウン財団へ有償移管）。以降、段階的な墓域拡充を経て、整備済み墓所数は24,623区画となっている。</w:t>
            </w:r>
            <w:r w:rsidR="00B73616" w:rsidRPr="00DE6C30">
              <w:rPr>
                <w:rFonts w:ascii="ＭＳ ゴシック" w:eastAsia="ＭＳ ゴシック" w:hAnsi="ＭＳ ゴシック" w:hint="eastAsia"/>
                <w:color w:val="000000" w:themeColor="text1"/>
                <w:szCs w:val="21"/>
              </w:rPr>
              <w:t>また</w:t>
            </w:r>
            <w:r w:rsidR="007A6A5E">
              <w:rPr>
                <w:rFonts w:ascii="ＭＳ ゴシック" w:eastAsia="ＭＳ ゴシック" w:hAnsi="ＭＳ ゴシック" w:hint="eastAsia"/>
                <w:color w:val="000000" w:themeColor="text1"/>
                <w:szCs w:val="21"/>
              </w:rPr>
              <w:t>平成</w:t>
            </w:r>
            <w:r w:rsidR="0082666C" w:rsidRPr="00DE6C30">
              <w:rPr>
                <w:rFonts w:ascii="ＭＳ ゴシック" w:eastAsia="ＭＳ ゴシック" w:hAnsi="ＭＳ ゴシック"/>
                <w:color w:val="000000" w:themeColor="text1"/>
                <w:szCs w:val="21"/>
              </w:rPr>
              <w:t>29</w:t>
            </w:r>
            <w:r w:rsidR="0082666C">
              <w:rPr>
                <w:rFonts w:ascii="ＭＳ ゴシック" w:eastAsia="ＭＳ ゴシック" w:hAnsi="ＭＳ ゴシック" w:hint="eastAsia"/>
                <w:color w:val="000000" w:themeColor="text1"/>
                <w:szCs w:val="21"/>
              </w:rPr>
              <w:t>年</w:t>
            </w:r>
            <w:r w:rsidR="0082666C" w:rsidRPr="00DE6C30">
              <w:rPr>
                <w:rFonts w:ascii="ＭＳ ゴシック" w:eastAsia="ＭＳ ゴシック" w:hAnsi="ＭＳ ゴシック"/>
                <w:color w:val="000000" w:themeColor="text1"/>
                <w:szCs w:val="21"/>
              </w:rPr>
              <w:t>1</w:t>
            </w:r>
            <w:r w:rsidR="0082666C" w:rsidRPr="00DE6C30">
              <w:rPr>
                <w:rFonts w:ascii="ＭＳ ゴシック" w:eastAsia="ＭＳ ゴシック" w:hAnsi="ＭＳ ゴシック" w:hint="eastAsia"/>
                <w:color w:val="000000" w:themeColor="text1"/>
                <w:szCs w:val="21"/>
              </w:rPr>
              <w:t>0</w:t>
            </w:r>
            <w:r w:rsidR="0082666C">
              <w:rPr>
                <w:rFonts w:ascii="ＭＳ ゴシック" w:eastAsia="ＭＳ ゴシック" w:hAnsi="ＭＳ ゴシック" w:hint="eastAsia"/>
                <w:color w:val="000000" w:themeColor="text1"/>
                <w:szCs w:val="21"/>
              </w:rPr>
              <w:t>月から</w:t>
            </w:r>
            <w:r w:rsidR="00030D44" w:rsidRPr="00DE6C30">
              <w:rPr>
                <w:rFonts w:ascii="ＭＳ ゴシック" w:eastAsia="ＭＳ ゴシック" w:hAnsi="ＭＳ ゴシック"/>
                <w:color w:val="000000" w:themeColor="text1"/>
                <w:szCs w:val="21"/>
              </w:rPr>
              <w:t>「合葬式墓地（承継等不要の共同埋蔵墓）」を運営している。</w:t>
            </w:r>
          </w:p>
          <w:p w14:paraId="2EB0C572" w14:textId="78A4436F" w:rsidR="003311F0" w:rsidRPr="00DE6C30" w:rsidRDefault="00B73616" w:rsidP="00030D4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w:drawing>
                <wp:anchor distT="0" distB="0" distL="114300" distR="114300" simplePos="0" relativeHeight="252225536" behindDoc="0" locked="0" layoutInCell="1" allowOverlap="1" wp14:anchorId="14B73508" wp14:editId="73D8E0D4">
                  <wp:simplePos x="0" y="0"/>
                  <wp:positionH relativeFrom="column">
                    <wp:posOffset>4661535</wp:posOffset>
                  </wp:positionH>
                  <wp:positionV relativeFrom="paragraph">
                    <wp:posOffset>71120</wp:posOffset>
                  </wp:positionV>
                  <wp:extent cx="4086225" cy="1928495"/>
                  <wp:effectExtent l="0" t="0" r="9525" b="14605"/>
                  <wp:wrapSquare wrapText="bothSides"/>
                  <wp:docPr id="354" name="グラフ 354">
                    <a:extLst xmlns:a="http://schemas.openxmlformats.org/drawingml/2006/main">
                      <a:ext uri="{FF2B5EF4-FFF2-40B4-BE49-F238E27FC236}">
                        <a16:creationId xmlns:a16="http://schemas.microsoft.com/office/drawing/2014/main" id="{D677E380-D443-4FE4-BDB1-DC351B903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30D44" w:rsidRPr="00DE6C30">
              <w:rPr>
                <w:rFonts w:ascii="ＭＳ ゴシック" w:eastAsia="ＭＳ ゴシック" w:hAnsi="ＭＳ ゴシック" w:hint="eastAsia"/>
                <w:color w:val="000000" w:themeColor="text1"/>
                <w:szCs w:val="21"/>
              </w:rPr>
              <w:t>〔所在地</w:t>
            </w:r>
            <w:r w:rsidR="00030D44" w:rsidRPr="00DE6C30">
              <w:rPr>
                <w:rFonts w:ascii="ＭＳ ゴシック" w:eastAsia="ＭＳ ゴシック" w:hAnsi="ＭＳ ゴシック"/>
                <w:color w:val="000000" w:themeColor="text1"/>
                <w:szCs w:val="21"/>
              </w:rPr>
              <w:t xml:space="preserve"> : 豊能郡豊能町高山、箕面市粟生間谷及び茨木市泉原にまたがる地域〕</w:t>
            </w:r>
          </w:p>
          <w:p w14:paraId="07288347" w14:textId="6871AA67" w:rsidR="000D6832" w:rsidRPr="00DE6C30" w:rsidRDefault="000D6832" w:rsidP="00030D44">
            <w:pPr>
              <w:ind w:left="210" w:hangingChars="100" w:hanging="210"/>
              <w:jc w:val="left"/>
              <w:rPr>
                <w:rFonts w:ascii="ＭＳ ゴシック" w:eastAsia="ＭＳ ゴシック" w:hAnsi="ＭＳ ゴシック"/>
                <w:color w:val="000000" w:themeColor="text1"/>
                <w:szCs w:val="21"/>
              </w:rPr>
            </w:pPr>
          </w:p>
          <w:p w14:paraId="5D2BE58A" w14:textId="37526189"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【管理運営】</w:t>
            </w:r>
          </w:p>
          <w:p w14:paraId="7811B812" w14:textId="7F36C40F"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○貸付区画は</w:t>
            </w:r>
            <w:r w:rsidRPr="00DE6C30">
              <w:rPr>
                <w:rFonts w:ascii="ＭＳ ゴシック" w:eastAsia="ＭＳ ゴシック" w:hAnsi="ＭＳ ゴシック"/>
                <w:color w:val="000000" w:themeColor="text1"/>
                <w:szCs w:val="21"/>
              </w:rPr>
              <w:t>22,167区画（</w:t>
            </w:r>
            <w:r w:rsidR="007A6A5E">
              <w:rPr>
                <w:rFonts w:ascii="ＭＳ ゴシック" w:eastAsia="ＭＳ ゴシック" w:hAnsi="ＭＳ ゴシック" w:hint="eastAsia"/>
                <w:color w:val="000000" w:themeColor="text1"/>
                <w:szCs w:val="21"/>
              </w:rPr>
              <w:t>令和</w:t>
            </w:r>
            <w:r w:rsidR="0088497C">
              <w:rPr>
                <w:rFonts w:ascii="ＭＳ ゴシック" w:eastAsia="ＭＳ ゴシック" w:hAnsi="ＭＳ ゴシック" w:hint="eastAsia"/>
                <w:color w:val="000000" w:themeColor="text1"/>
                <w:szCs w:val="21"/>
              </w:rPr>
              <w:t>元年度</w:t>
            </w:r>
            <w:r w:rsidRPr="00DE6C30">
              <w:rPr>
                <w:rFonts w:ascii="ＭＳ ゴシック" w:eastAsia="ＭＳ ゴシック" w:hAnsi="ＭＳ ゴシック"/>
                <w:color w:val="000000" w:themeColor="text1"/>
                <w:szCs w:val="21"/>
              </w:rPr>
              <w:t>末）、貸付率は約90.0％</w:t>
            </w:r>
            <w:r w:rsidR="0082666C">
              <w:rPr>
                <w:rFonts w:ascii="ＭＳ ゴシック" w:eastAsia="ＭＳ ゴシック" w:hAnsi="ＭＳ ゴシック" w:hint="eastAsia"/>
                <w:color w:val="000000" w:themeColor="text1"/>
                <w:szCs w:val="21"/>
              </w:rPr>
              <w:t>である</w:t>
            </w:r>
            <w:r w:rsidRPr="00DE6C30">
              <w:rPr>
                <w:rFonts w:ascii="ＭＳ ゴシック" w:eastAsia="ＭＳ ゴシック" w:hAnsi="ＭＳ ゴシック"/>
                <w:color w:val="000000" w:themeColor="text1"/>
                <w:szCs w:val="21"/>
              </w:rPr>
              <w:t>。</w:t>
            </w:r>
          </w:p>
          <w:p w14:paraId="5ACF7BAE" w14:textId="5624E83C"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墓所需要は、</w:t>
            </w:r>
            <w:r w:rsidR="00B73616" w:rsidRPr="00DE6C30">
              <w:rPr>
                <w:rFonts w:ascii="ＭＳ ゴシック" w:eastAsia="ＭＳ ゴシック" w:hAnsi="ＭＳ ゴシック" w:hint="eastAsia"/>
                <w:color w:val="000000" w:themeColor="text1"/>
                <w:szCs w:val="21"/>
              </w:rPr>
              <w:t>使用者の高齢化、承継者不在による「墓じまい」等の影響を受け</w:t>
            </w:r>
            <w:r w:rsidRPr="00DE6C30">
              <w:rPr>
                <w:rFonts w:ascii="ＭＳ ゴシック" w:eastAsia="ＭＳ ゴシック" w:hAnsi="ＭＳ ゴシック" w:hint="eastAsia"/>
                <w:color w:val="000000" w:themeColor="text1"/>
                <w:szCs w:val="21"/>
              </w:rPr>
              <w:t xml:space="preserve">縮小している。返還数が新規貸付を上回る逆転現象が続いている。（＊１ </w:t>
            </w:r>
            <w:r w:rsidR="007A6A5E">
              <w:rPr>
                <w:rFonts w:ascii="ＭＳ ゴシック" w:eastAsia="ＭＳ ゴシック" w:hAnsi="ＭＳ ゴシック" w:hint="eastAsia"/>
                <w:color w:val="000000" w:themeColor="text1"/>
                <w:szCs w:val="21"/>
              </w:rPr>
              <w:t>平成</w:t>
            </w:r>
            <w:r w:rsidR="004A1216" w:rsidRPr="00DE6C30">
              <w:rPr>
                <w:rFonts w:ascii="ＭＳ ゴシック" w:eastAsia="ＭＳ ゴシック" w:hAnsi="ＭＳ ゴシック" w:hint="eastAsia"/>
                <w:color w:val="000000" w:themeColor="text1"/>
                <w:szCs w:val="21"/>
              </w:rPr>
              <w:t>29～</w:t>
            </w:r>
            <w:r w:rsidR="007A6A5E">
              <w:rPr>
                <w:rFonts w:ascii="ＭＳ ゴシック" w:eastAsia="ＭＳ ゴシック" w:hAnsi="ＭＳ ゴシック" w:hint="eastAsia"/>
                <w:color w:val="000000" w:themeColor="text1"/>
                <w:szCs w:val="21"/>
              </w:rPr>
              <w:t>令和</w:t>
            </w:r>
            <w:r w:rsidR="0088497C">
              <w:rPr>
                <w:rFonts w:ascii="ＭＳ ゴシック" w:eastAsia="ＭＳ ゴシック" w:hAnsi="ＭＳ ゴシック" w:hint="eastAsia"/>
                <w:color w:val="000000" w:themeColor="text1"/>
                <w:szCs w:val="21"/>
              </w:rPr>
              <w:t>元年</w:t>
            </w:r>
            <w:r w:rsidR="004A1216"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color w:val="000000" w:themeColor="text1"/>
                <w:szCs w:val="21"/>
              </w:rPr>
              <w:t>３か年平均で、新規貸付は</w:t>
            </w:r>
            <w:r w:rsidR="004A1216" w:rsidRPr="00DE6C30">
              <w:rPr>
                <w:rFonts w:ascii="ＭＳ ゴシック" w:eastAsia="ＭＳ ゴシック" w:hAnsi="ＭＳ ゴシック" w:hint="eastAsia"/>
                <w:color w:val="000000" w:themeColor="text1"/>
                <w:szCs w:val="21"/>
              </w:rPr>
              <w:t>34</w:t>
            </w:r>
            <w:r w:rsidRPr="00DE6C30">
              <w:rPr>
                <w:rFonts w:ascii="ＭＳ ゴシック" w:eastAsia="ＭＳ ゴシック" w:hAnsi="ＭＳ ゴシック"/>
                <w:color w:val="000000" w:themeColor="text1"/>
                <w:szCs w:val="21"/>
              </w:rPr>
              <w:t>区画、返還は2</w:t>
            </w:r>
            <w:r w:rsidR="004A1216" w:rsidRPr="00DE6C30">
              <w:rPr>
                <w:rFonts w:ascii="ＭＳ ゴシック" w:eastAsia="ＭＳ ゴシック" w:hAnsi="ＭＳ ゴシック" w:hint="eastAsia"/>
                <w:color w:val="000000" w:themeColor="text1"/>
                <w:szCs w:val="21"/>
              </w:rPr>
              <w:t>85</w:t>
            </w:r>
            <w:r w:rsidRPr="00DE6C30">
              <w:rPr>
                <w:rFonts w:ascii="ＭＳ ゴシック" w:eastAsia="ＭＳ ゴシック" w:hAnsi="ＭＳ ゴシック"/>
                <w:color w:val="000000" w:themeColor="text1"/>
                <w:szCs w:val="21"/>
              </w:rPr>
              <w:t>区画）</w:t>
            </w:r>
          </w:p>
          <w:p w14:paraId="00B55DC7" w14:textId="2F1E7D1D" w:rsidR="000D6832" w:rsidRPr="00DE6C30" w:rsidRDefault="0088497C"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26560" behindDoc="0" locked="0" layoutInCell="1" allowOverlap="1" wp14:anchorId="11C6DAF2" wp14:editId="5D445899">
                      <wp:simplePos x="0" y="0"/>
                      <wp:positionH relativeFrom="column">
                        <wp:posOffset>4937759</wp:posOffset>
                      </wp:positionH>
                      <wp:positionV relativeFrom="paragraph">
                        <wp:posOffset>387350</wp:posOffset>
                      </wp:positionV>
                      <wp:extent cx="3724275" cy="885825"/>
                      <wp:effectExtent l="0" t="0" r="28575" b="28575"/>
                      <wp:wrapNone/>
                      <wp:docPr id="355" name="テキスト ボックス 355"/>
                      <wp:cNvGraphicFramePr/>
                      <a:graphic xmlns:a="http://schemas.openxmlformats.org/drawingml/2006/main">
                        <a:graphicData uri="http://schemas.microsoft.com/office/word/2010/wordprocessingShape">
                          <wps:wsp>
                            <wps:cNvSpPr txBox="1"/>
                            <wps:spPr>
                              <a:xfrm>
                                <a:off x="0" y="0"/>
                                <a:ext cx="3724275" cy="885825"/>
                              </a:xfrm>
                              <a:prstGeom prst="rect">
                                <a:avLst/>
                              </a:prstGeom>
                              <a:solidFill>
                                <a:schemeClr val="lt1"/>
                              </a:solidFill>
                              <a:ln w="6350">
                                <a:solidFill>
                                  <a:prstClr val="black"/>
                                </a:solidFill>
                                <a:prstDash val="dash"/>
                              </a:ln>
                            </wps:spPr>
                            <wps:txbx>
                              <w:txbxContent>
                                <w:p w14:paraId="119C660B" w14:textId="66B120A2" w:rsidR="00B20BB9" w:rsidRPr="00030D44" w:rsidRDefault="00B20BB9" w:rsidP="000D6832">
                                  <w:pPr>
                                    <w:adjustRightInd w:val="0"/>
                                    <w:snapToGrid w:val="0"/>
                                    <w:spacing w:line="220" w:lineRule="exact"/>
                                    <w:jc w:val="left"/>
                                    <w:rPr>
                                      <w:rFonts w:ascii="ＭＳ ゴシック" w:eastAsia="ＭＳ ゴシック" w:hAnsi="ＭＳ ゴシック"/>
                                      <w:sz w:val="20"/>
                                      <w:szCs w:val="20"/>
                                    </w:rPr>
                                  </w:pPr>
                                  <w:r w:rsidRPr="00030D44">
                                    <w:rPr>
                                      <w:rFonts w:ascii="BIZ UDPゴシック" w:eastAsia="BIZ UDPゴシック" w:hAnsi="BIZ UDPゴシック"/>
                                      <w:sz w:val="18"/>
                                      <w:szCs w:val="18"/>
                                    </w:rPr>
                                    <w:t xml:space="preserve"> （＊２）</w:t>
                                  </w:r>
                                  <w:r w:rsidRPr="00030D44">
                                    <w:rPr>
                                      <w:rFonts w:ascii="ＭＳ ゴシック" w:eastAsia="ＭＳ ゴシック" w:hAnsi="ＭＳ ゴシック"/>
                                      <w:sz w:val="20"/>
                                      <w:szCs w:val="20"/>
                                    </w:rPr>
                                    <w:t>永代管理料制度/S52年～S62年</w:t>
                                  </w:r>
                                </w:p>
                                <w:p w14:paraId="76F5AF7F" w14:textId="34AB7DB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sz w:val="20"/>
                                      <w:szCs w:val="20"/>
                                    </w:rPr>
                                    <w:t>・20～30年分の管理料を前納することで、</w:t>
                                  </w:r>
                                  <w:r>
                                    <w:rPr>
                                      <w:rFonts w:ascii="ＭＳ ゴシック" w:eastAsia="ＭＳ ゴシック" w:hAnsi="ＭＳ ゴシック" w:hint="eastAsia"/>
                                      <w:sz w:val="20"/>
                                      <w:szCs w:val="20"/>
                                    </w:rPr>
                                    <w:t>以降の</w:t>
                                  </w:r>
                                  <w:r w:rsidRPr="002C7605">
                                    <w:rPr>
                                      <w:rFonts w:ascii="ＭＳ ゴシック" w:eastAsia="ＭＳ ゴシック" w:hAnsi="ＭＳ ゴシック"/>
                                      <w:sz w:val="20"/>
                                      <w:szCs w:val="20"/>
                                    </w:rPr>
                                    <w:t>管理料</w:t>
                                  </w:r>
                                  <w:r>
                                    <w:rPr>
                                      <w:rFonts w:ascii="ＭＳ ゴシック" w:eastAsia="ＭＳ ゴシック" w:hAnsi="ＭＳ ゴシック" w:hint="eastAsia"/>
                                      <w:sz w:val="20"/>
                                      <w:szCs w:val="20"/>
                                    </w:rPr>
                                    <w:t>は</w:t>
                                  </w:r>
                                </w:p>
                                <w:p w14:paraId="4A5A8516" w14:textId="3716288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必要ない</w:t>
                                  </w:r>
                                  <w:r w:rsidRPr="002C7605">
                                    <w:rPr>
                                      <w:rFonts w:ascii="ＭＳ ゴシック" w:eastAsia="ＭＳ ゴシック" w:hAnsi="ＭＳ ゴシック"/>
                                      <w:sz w:val="20"/>
                                      <w:szCs w:val="20"/>
                                    </w:rPr>
                                    <w:t>制度（貸付区画の約半数）。</w:t>
                                  </w:r>
                                </w:p>
                                <w:p w14:paraId="0DB070D7"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・運用利率の低下等により、当該区画の管理料確保が困難</w:t>
                                  </w:r>
                                </w:p>
                                <w:p w14:paraId="44E5A566"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sidRPr="002C7605">
                                    <w:rPr>
                                      <w:rFonts w:ascii="ＭＳ ゴシック" w:eastAsia="ＭＳ ゴシック" w:hAnsi="ＭＳ ゴシック"/>
                                      <w:sz w:val="20"/>
                                      <w:szCs w:val="20"/>
                                    </w:rPr>
                                    <w:t>な状況。霊園事業の構造的な赤字要因となっている。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6DAF2" id="テキスト ボックス 355" o:spid="_x0000_s1291" type="#_x0000_t202" style="position:absolute;left:0;text-align:left;margin-left:388.8pt;margin-top:30.5pt;width:293.25pt;height:69.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" fillcolor="white [3201]" strokeweight=".5pt">
                      <v:stroke dashstyle="dash"/>
                      <v:textbox>
                        <w:txbxContent>
                          <w:p w14:paraId="119C660B" w14:textId="66B120A2" w:rsidR="00B20BB9" w:rsidRPr="00030D44" w:rsidRDefault="00B20BB9" w:rsidP="000D6832">
                            <w:pPr>
                              <w:adjustRightInd w:val="0"/>
                              <w:snapToGrid w:val="0"/>
                              <w:spacing w:line="220" w:lineRule="exact"/>
                              <w:jc w:val="left"/>
                              <w:rPr>
                                <w:rFonts w:ascii="ＭＳ ゴシック" w:eastAsia="ＭＳ ゴシック" w:hAnsi="ＭＳ ゴシック"/>
                                <w:sz w:val="20"/>
                                <w:szCs w:val="20"/>
                              </w:rPr>
                            </w:pPr>
                            <w:r w:rsidRPr="00030D44">
                              <w:rPr>
                                <w:rFonts w:ascii="BIZ UDPゴシック" w:eastAsia="BIZ UDPゴシック" w:hAnsi="BIZ UDPゴシック"/>
                                <w:sz w:val="18"/>
                                <w:szCs w:val="18"/>
                              </w:rPr>
                              <w:t xml:space="preserve"> （＊２）</w:t>
                            </w:r>
                            <w:r w:rsidRPr="00030D44">
                              <w:rPr>
                                <w:rFonts w:ascii="ＭＳ ゴシック" w:eastAsia="ＭＳ ゴシック" w:hAnsi="ＭＳ ゴシック"/>
                                <w:sz w:val="20"/>
                                <w:szCs w:val="20"/>
                              </w:rPr>
                              <w:t>永代管理料制度/S52年～S62年</w:t>
                            </w:r>
                          </w:p>
                          <w:p w14:paraId="76F5AF7F" w14:textId="34AB7DB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sz w:val="20"/>
                                <w:szCs w:val="20"/>
                              </w:rPr>
                              <w:t>・20～30年分の管理料を前納することで、</w:t>
                            </w:r>
                            <w:r>
                              <w:rPr>
                                <w:rFonts w:ascii="ＭＳ ゴシック" w:eastAsia="ＭＳ ゴシック" w:hAnsi="ＭＳ ゴシック" w:hint="eastAsia"/>
                                <w:sz w:val="20"/>
                                <w:szCs w:val="20"/>
                              </w:rPr>
                              <w:t>以降の</w:t>
                            </w:r>
                            <w:r w:rsidRPr="002C7605">
                              <w:rPr>
                                <w:rFonts w:ascii="ＭＳ ゴシック" w:eastAsia="ＭＳ ゴシック" w:hAnsi="ＭＳ ゴシック"/>
                                <w:sz w:val="20"/>
                                <w:szCs w:val="20"/>
                              </w:rPr>
                              <w:t>管理料</w:t>
                            </w:r>
                            <w:r>
                              <w:rPr>
                                <w:rFonts w:ascii="ＭＳ ゴシック" w:eastAsia="ＭＳ ゴシック" w:hAnsi="ＭＳ ゴシック" w:hint="eastAsia"/>
                                <w:sz w:val="20"/>
                                <w:szCs w:val="20"/>
                              </w:rPr>
                              <w:t>は</w:t>
                            </w:r>
                          </w:p>
                          <w:p w14:paraId="4A5A8516" w14:textId="3716288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必要ない</w:t>
                            </w:r>
                            <w:r w:rsidRPr="002C7605">
                              <w:rPr>
                                <w:rFonts w:ascii="ＭＳ ゴシック" w:eastAsia="ＭＳ ゴシック" w:hAnsi="ＭＳ ゴシック"/>
                                <w:sz w:val="20"/>
                                <w:szCs w:val="20"/>
                              </w:rPr>
                              <w:t>制度（貸付区画の約半数）。</w:t>
                            </w:r>
                          </w:p>
                          <w:p w14:paraId="0DB070D7"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・運用利率の低下等により、当該区画の管理料確保が困難</w:t>
                            </w:r>
                          </w:p>
                          <w:p w14:paraId="44E5A566"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sidRPr="002C7605">
                              <w:rPr>
                                <w:rFonts w:ascii="ＭＳ ゴシック" w:eastAsia="ＭＳ ゴシック" w:hAnsi="ＭＳ ゴシック"/>
                                <w:sz w:val="20"/>
                                <w:szCs w:val="20"/>
                              </w:rPr>
                              <w:t>な状況。霊園事業の構造的な赤字要因となっている。</w:t>
                            </w:r>
                          </w:p>
                        </w:txbxContent>
                      </v:textbox>
                    </v:shape>
                  </w:pict>
                </mc:Fallback>
              </mc:AlternateContent>
            </w:r>
            <w:r w:rsidR="00B73616" w:rsidRPr="00DE6C30">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合葬式墓地は墓じまいの受け皿になっており、使用者数は順調な伸びとなっている。</w:t>
            </w:r>
          </w:p>
          <w:p w14:paraId="1DA68D0E" w14:textId="0555294F"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○経常収支は、上記の新規貸付の減少や「＊２永代管理料制度」による管</w:t>
            </w:r>
          </w:p>
          <w:p w14:paraId="3E5B7259" w14:textId="16B2079B" w:rsidR="001D477C" w:rsidRPr="00DE6C30" w:rsidRDefault="000D6832" w:rsidP="008E3BC3">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理料減収等により、赤字の状況が続いており、経営改善計画（</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29.</w:t>
            </w:r>
            <w:r w:rsidR="003E378B">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策定）</w:t>
            </w:r>
          </w:p>
          <w:p w14:paraId="16C167C9" w14:textId="49C344DD" w:rsidR="000D6832" w:rsidRPr="00DE6C30" w:rsidRDefault="001D477C" w:rsidP="008E3BC3">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に基づく料金改定（管理料の値上げ等）など収入確保に取り</w:t>
            </w:r>
            <w:r w:rsidR="000D6832" w:rsidRPr="00DE6C30">
              <w:rPr>
                <w:rFonts w:ascii="ＭＳ ゴシック" w:eastAsia="ＭＳ ゴシック" w:hAnsi="ＭＳ ゴシック" w:hint="eastAsia"/>
                <w:color w:val="000000" w:themeColor="text1"/>
                <w:szCs w:val="21"/>
              </w:rPr>
              <w:t>組んでいる。</w:t>
            </w:r>
          </w:p>
          <w:p w14:paraId="10532C84" w14:textId="77777777"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p>
          <w:p w14:paraId="4ABB780A" w14:textId="61DF7508"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【長期修繕】</w:t>
            </w:r>
          </w:p>
          <w:p w14:paraId="294C80CA" w14:textId="3DD6E88D" w:rsidR="00CB4B5A" w:rsidRPr="00DE6C30" w:rsidRDefault="00387DD1" w:rsidP="000D6832">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6832" w:rsidRPr="00DE6C30">
              <w:rPr>
                <w:rFonts w:ascii="ＭＳ ゴシック" w:eastAsia="ＭＳ ゴシック" w:hAnsi="ＭＳ ゴシック" w:hint="eastAsia"/>
                <w:color w:val="000000" w:themeColor="text1"/>
                <w:szCs w:val="21"/>
              </w:rPr>
              <w:t>霊園の開発面積は、山林部を含めて</w:t>
            </w:r>
            <w:r w:rsidR="00CB4B5A" w:rsidRPr="00DE6C30">
              <w:rPr>
                <w:rFonts w:ascii="ＭＳ ゴシック" w:eastAsia="ＭＳ ゴシック" w:hAnsi="ＭＳ ゴシック" w:hint="eastAsia"/>
                <w:color w:val="000000" w:themeColor="text1"/>
                <w:szCs w:val="21"/>
              </w:rPr>
              <w:t>面積：983,497㎡</w:t>
            </w:r>
            <w:r w:rsidR="000D6832" w:rsidRPr="00DE6C30">
              <w:rPr>
                <w:rFonts w:ascii="ＭＳ ゴシック" w:eastAsia="ＭＳ ゴシック" w:hAnsi="ＭＳ ゴシック"/>
                <w:color w:val="000000" w:themeColor="text1"/>
                <w:szCs w:val="21"/>
              </w:rPr>
              <w:t>(墓域は</w:t>
            </w:r>
            <w:r w:rsidR="00AA5F58" w:rsidRPr="00AA5F58">
              <w:rPr>
                <w:rFonts w:ascii="ＭＳ ゴシック" w:eastAsia="ＭＳ ゴシック" w:hAnsi="ＭＳ ゴシック"/>
                <w:color w:val="000000" w:themeColor="text1"/>
                <w:szCs w:val="21"/>
              </w:rPr>
              <w:t>122,234㎡</w:t>
            </w:r>
            <w:r w:rsidR="000D6832" w:rsidRPr="00DE6C30">
              <w:rPr>
                <w:rFonts w:ascii="ＭＳ ゴシック" w:eastAsia="ＭＳ ゴシック" w:hAnsi="ＭＳ ゴシック"/>
                <w:color w:val="000000" w:themeColor="text1"/>
                <w:szCs w:val="21"/>
              </w:rPr>
              <w:t>）の大規模霊園。開園から50年近くが経過しており、園内の道路・橋梁、擁壁、石積、水路等の</w:t>
            </w:r>
            <w:r w:rsidR="00CB4B5A" w:rsidRPr="00DE6C30">
              <w:rPr>
                <w:rFonts w:ascii="ＭＳ ゴシック" w:eastAsia="ＭＳ ゴシック" w:hAnsi="ＭＳ ゴシック" w:hint="eastAsia"/>
                <w:color w:val="000000" w:themeColor="text1"/>
                <w:szCs w:val="21"/>
              </w:rPr>
              <w:t>土木施設及び管理施設等の</w:t>
            </w:r>
            <w:r w:rsidR="000D6832" w:rsidRPr="00DE6C30">
              <w:rPr>
                <w:rFonts w:ascii="ＭＳ ゴシック" w:eastAsia="ＭＳ ゴシック" w:hAnsi="ＭＳ ゴシック"/>
                <w:color w:val="000000" w:themeColor="text1"/>
                <w:szCs w:val="21"/>
              </w:rPr>
              <w:t>老朽化が進んでいるため、</w:t>
            </w:r>
            <w:r w:rsidR="007A6A5E">
              <w:rPr>
                <w:rFonts w:ascii="ＭＳ ゴシック" w:eastAsia="ＭＳ ゴシック" w:hAnsi="ＭＳ ゴシック" w:hint="eastAsia"/>
                <w:color w:val="000000" w:themeColor="text1"/>
                <w:szCs w:val="21"/>
              </w:rPr>
              <w:t>令和</w:t>
            </w:r>
            <w:r w:rsidR="00256ECD">
              <w:rPr>
                <w:rFonts w:ascii="ＭＳ ゴシック" w:eastAsia="ＭＳ ゴシック" w:hAnsi="ＭＳ ゴシック" w:hint="eastAsia"/>
                <w:color w:val="000000" w:themeColor="text1"/>
                <w:szCs w:val="21"/>
              </w:rPr>
              <w:t>元年度に策定した</w:t>
            </w:r>
            <w:r w:rsidR="000D6832" w:rsidRPr="00DE6C30">
              <w:rPr>
                <w:rFonts w:ascii="ＭＳ ゴシック" w:eastAsia="ＭＳ ゴシック" w:hAnsi="ＭＳ ゴシック"/>
                <w:color w:val="000000" w:themeColor="text1"/>
                <w:szCs w:val="21"/>
              </w:rPr>
              <w:t>長期修繕計画</w:t>
            </w:r>
            <w:r w:rsidR="00256ECD">
              <w:rPr>
                <w:rFonts w:ascii="ＭＳ ゴシック" w:eastAsia="ＭＳ ゴシック" w:hAnsi="ＭＳ ゴシック" w:hint="eastAsia"/>
                <w:color w:val="000000" w:themeColor="text1"/>
                <w:szCs w:val="21"/>
              </w:rPr>
              <w:t>に基づき</w:t>
            </w:r>
            <w:r w:rsidR="000D6832" w:rsidRPr="00DE6C30">
              <w:rPr>
                <w:rFonts w:ascii="ＭＳ ゴシック" w:eastAsia="ＭＳ ゴシック" w:hAnsi="ＭＳ ゴシック"/>
                <w:color w:val="000000" w:themeColor="text1"/>
                <w:szCs w:val="21"/>
              </w:rPr>
              <w:t>、計画的な</w:t>
            </w:r>
            <w:r w:rsidR="00256ECD">
              <w:rPr>
                <w:rFonts w:ascii="ＭＳ ゴシック" w:eastAsia="ＭＳ ゴシック" w:hAnsi="ＭＳ ゴシック" w:hint="eastAsia"/>
                <w:color w:val="000000" w:themeColor="text1"/>
                <w:szCs w:val="21"/>
              </w:rPr>
              <w:t>修繕</w:t>
            </w:r>
            <w:r w:rsidR="000D6832" w:rsidRPr="00DE6C30">
              <w:rPr>
                <w:rFonts w:ascii="ＭＳ ゴシック" w:eastAsia="ＭＳ ゴシック" w:hAnsi="ＭＳ ゴシック"/>
                <w:color w:val="000000" w:themeColor="text1"/>
                <w:szCs w:val="21"/>
              </w:rPr>
              <w:t>に取り組んでいる。</w:t>
            </w:r>
          </w:p>
          <w:p w14:paraId="6C95C5F6" w14:textId="066AE0D4" w:rsidR="000D6832" w:rsidRPr="00DE6C30" w:rsidRDefault="00CB4B5A" w:rsidP="00030D4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0D6832" w:rsidRPr="00DE6C30">
              <w:rPr>
                <w:rFonts w:ascii="ＭＳ ゴシック" w:eastAsia="ＭＳ ゴシック" w:hAnsi="ＭＳ ゴシック"/>
                <w:color w:val="000000" w:themeColor="text1"/>
                <w:szCs w:val="21"/>
              </w:rPr>
              <w:t xml:space="preserve">　&lt;</w:t>
            </w:r>
            <w:r w:rsidRPr="00DE6C30">
              <w:rPr>
                <w:rFonts w:ascii="ＭＳ ゴシック" w:eastAsia="ＭＳ ゴシック" w:hAnsi="ＭＳ ゴシック" w:hint="eastAsia"/>
                <w:color w:val="000000" w:themeColor="text1"/>
                <w:szCs w:val="21"/>
              </w:rPr>
              <w:t>概算事業費</w:t>
            </w:r>
            <w:r w:rsidR="000D6832" w:rsidRPr="00DE6C30">
              <w:rPr>
                <w:rFonts w:ascii="ＭＳ ゴシック" w:eastAsia="ＭＳ ゴシック" w:hAnsi="ＭＳ ゴシック"/>
                <w:color w:val="000000" w:themeColor="text1"/>
                <w:szCs w:val="21"/>
              </w:rPr>
              <w:t>＞</w:t>
            </w:r>
            <w:r w:rsidRPr="00DE6C30">
              <w:rPr>
                <w:rFonts w:ascii="ＭＳ ゴシック" w:eastAsia="ＭＳ ゴシック" w:hAnsi="ＭＳ ゴシック" w:hint="eastAsia"/>
                <w:color w:val="000000" w:themeColor="text1"/>
                <w:szCs w:val="21"/>
              </w:rPr>
              <w:t xml:space="preserve">　土木施設：約18.6億円（</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2～16年度）　建物：約19.2億円 (</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2～31年度）</w:t>
            </w:r>
          </w:p>
          <w:p w14:paraId="2E7183C5" w14:textId="704D9D3B" w:rsidR="000D6832" w:rsidRPr="00DE6C30" w:rsidRDefault="000D6832" w:rsidP="00030D44">
            <w:pPr>
              <w:ind w:left="210" w:hangingChars="100" w:hanging="210"/>
              <w:jc w:val="left"/>
              <w:rPr>
                <w:rFonts w:ascii="ＭＳ ゴシック" w:eastAsia="ＭＳ ゴシック" w:hAnsi="ＭＳ ゴシック"/>
                <w:color w:val="000000" w:themeColor="text1"/>
                <w:szCs w:val="21"/>
              </w:rPr>
            </w:pPr>
          </w:p>
        </w:tc>
      </w:tr>
      <w:tr w:rsidR="00DE6C30" w:rsidRPr="00DE6C30" w14:paraId="52FEDBC0" w14:textId="77777777" w:rsidTr="003311F0">
        <w:trPr>
          <w:trHeight w:val="405"/>
        </w:trPr>
        <w:tc>
          <w:tcPr>
            <w:tcW w:w="13980" w:type="dxa"/>
          </w:tcPr>
          <w:p w14:paraId="41361636" w14:textId="12495BE2"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0E6F9E6E" w14:textId="77777777" w:rsidTr="003311F0">
        <w:trPr>
          <w:trHeight w:val="524"/>
        </w:trPr>
        <w:tc>
          <w:tcPr>
            <w:tcW w:w="13980" w:type="dxa"/>
          </w:tcPr>
          <w:p w14:paraId="345666F4" w14:textId="77777777" w:rsidR="00E61E1A" w:rsidRPr="00DE6C30" w:rsidRDefault="00E61E1A" w:rsidP="00E61E1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○多様化する墓所ニーズに対応した魅力ある墓所の整備が必要である。</w:t>
            </w:r>
          </w:p>
          <w:p w14:paraId="71B85CD4" w14:textId="77777777" w:rsidR="00E61E1A" w:rsidRPr="00DE6C30" w:rsidRDefault="00E61E1A" w:rsidP="00E61E1A">
            <w:pPr>
              <w:ind w:leftChars="112" w:left="445"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使用者の高齢化や核家族化によって墓参りや承継が困難になることに伴い、「墓ばなれ」の流れが強まっている。一方、樹木葬や納骨堂等の増加など新たな形態の墓所ニーズが増加しており、多様化するニーズに応えた墓所の整備が求められている。</w:t>
            </w:r>
          </w:p>
          <w:p w14:paraId="48CE2814" w14:textId="77777777" w:rsidR="00E61E1A" w:rsidRPr="00DE6C30" w:rsidRDefault="00E61E1A" w:rsidP="00E61E1A">
            <w:pPr>
              <w:ind w:leftChars="112" w:left="445"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・整備の行き届いた墓所は、霊園の大きな魅力となっている。開園から</w:t>
            </w:r>
            <w:r w:rsidRPr="00DE6C30">
              <w:rPr>
                <w:rFonts w:ascii="ＭＳ ゴシック" w:eastAsia="ＭＳ ゴシック" w:hAnsi="ＭＳ ゴシック"/>
                <w:color w:val="000000" w:themeColor="text1"/>
                <w:szCs w:val="21"/>
              </w:rPr>
              <w:t>50年近くが経過して施設の老朽化が進んでいること</w:t>
            </w:r>
            <w:r w:rsidRPr="00DE6C30">
              <w:rPr>
                <w:rFonts w:ascii="ＭＳ ゴシック" w:eastAsia="ＭＳ ゴシック" w:hAnsi="ＭＳ ゴシック" w:hint="eastAsia"/>
                <w:color w:val="000000" w:themeColor="text1"/>
                <w:szCs w:val="21"/>
              </w:rPr>
              <w:t>から、長期的かつ計画的な補修を実施し</w:t>
            </w:r>
            <w:r w:rsidRPr="00DE6C30">
              <w:rPr>
                <w:rFonts w:ascii="ＭＳ ゴシック" w:eastAsia="ＭＳ ゴシック" w:hAnsi="ＭＳ ゴシック"/>
                <w:color w:val="000000" w:themeColor="text1"/>
                <w:szCs w:val="21"/>
              </w:rPr>
              <w:t>、</w:t>
            </w:r>
            <w:r w:rsidRPr="00DE6C30">
              <w:rPr>
                <w:rFonts w:ascii="ＭＳ ゴシック" w:eastAsia="ＭＳ ゴシック" w:hAnsi="ＭＳ ゴシック" w:hint="eastAsia"/>
                <w:color w:val="000000" w:themeColor="text1"/>
                <w:szCs w:val="21"/>
              </w:rPr>
              <w:t>利用者の満足度を高めることが求められている。</w:t>
            </w:r>
          </w:p>
          <w:p w14:paraId="27E452DF" w14:textId="77777777" w:rsidR="00E61E1A" w:rsidRPr="00DE6C30" w:rsidRDefault="00E61E1A" w:rsidP="00E61E1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○霊園の安定経営を実現する事業収支のスキームづくりが必要である。</w:t>
            </w:r>
          </w:p>
          <w:p w14:paraId="7D4BF30D" w14:textId="49A5A2AB"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・一般墓所の新規造成については、</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21年度に完了し、現在の墓所24,623区画の原価回収は</w:t>
            </w:r>
            <w:r w:rsidRPr="00DE6C30">
              <w:rPr>
                <w:rFonts w:ascii="ＭＳ ゴシック" w:eastAsia="ＭＳ ゴシック" w:hAnsi="ＭＳ ゴシック" w:hint="eastAsia"/>
                <w:color w:val="000000" w:themeColor="text1"/>
                <w:szCs w:val="21"/>
              </w:rPr>
              <w:t>永代使用料収入で一定済んでいる。</w:t>
            </w:r>
          </w:p>
          <w:p w14:paraId="65B822D8" w14:textId="69A9BA6E"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・霊園のランニングコストについては、利用者から徴収する「管理料」、新規の墓所利用に伴う「使用料」（永代・使用期間限定）、納付された永代</w:t>
            </w:r>
            <w:r w:rsidR="001D477C" w:rsidRPr="00DE6C30">
              <w:rPr>
                <w:rFonts w:ascii="ＭＳ ゴシック" w:eastAsia="ＭＳ ゴシック" w:hAnsi="ＭＳ ゴシック" w:hint="eastAsia"/>
                <w:color w:val="000000" w:themeColor="text1"/>
                <w:szCs w:val="21"/>
              </w:rPr>
              <w:t>管理料</w:t>
            </w:r>
            <w:r w:rsidRPr="00DE6C30">
              <w:rPr>
                <w:rFonts w:ascii="ＭＳ ゴシック" w:eastAsia="ＭＳ ゴシック" w:hAnsi="ＭＳ ゴシック" w:hint="eastAsia"/>
                <w:color w:val="000000" w:themeColor="text1"/>
                <w:szCs w:val="21"/>
              </w:rPr>
              <w:t>等を原資とした「資金運用益」の収入ですべて賄うことが望ましい。</w:t>
            </w:r>
          </w:p>
          <w:p w14:paraId="641DB2AD" w14:textId="77777777"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管理料収入は、一般墓所の約半数が購入時に一括払いとなっている関係で収入が見込めず、加えて墓離れの風潮から墓所返還が増えており、年々下がってきている。使用料収入は、新規の墓所貸付が返還された墓所の再販売のため件数に限りがあり、収入の伸びは見込めない。さらに資金運用益も低金利時代において縮小している。</w:t>
            </w:r>
          </w:p>
          <w:p w14:paraId="625C7A80" w14:textId="77777777"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・一方で経年により老朽化が進んでいる道路や橋梁等があること、霊園施設以外の大部分が山林で占められていることから、これらの管理保全の経費が年々増加傾向にある。</w:t>
            </w:r>
          </w:p>
          <w:p w14:paraId="10D470AC" w14:textId="0DF15D33"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・こうした状況から</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元年度の大阪北摂霊園事業における経常収支は、4億5千万円余りの赤字となっており、</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3年度以降に</w:t>
            </w:r>
            <w:r w:rsidR="0083775A">
              <w:rPr>
                <w:rFonts w:ascii="ＭＳ ゴシック" w:eastAsia="ＭＳ ゴシック" w:hAnsi="ＭＳ ゴシック" w:hint="eastAsia"/>
                <w:color w:val="000000" w:themeColor="text1"/>
                <w:szCs w:val="21"/>
              </w:rPr>
              <w:t>「樹木葬墓地」</w:t>
            </w:r>
            <w:r w:rsidRPr="00DE6C30">
              <w:rPr>
                <w:rFonts w:ascii="ＭＳ ゴシック" w:eastAsia="ＭＳ ゴシック" w:hAnsi="ＭＳ ゴシック" w:hint="eastAsia"/>
                <w:color w:val="000000" w:themeColor="text1"/>
                <w:szCs w:val="21"/>
              </w:rPr>
              <w:t>の販売等新たな取り組みをしても、独立採算は不可能な状況となっている。</w:t>
            </w:r>
          </w:p>
          <w:p w14:paraId="40F326BD" w14:textId="77777777"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・バランスの取れた現実的な収支スキームのもとで、長期安定的な運営に向けた取組みを進めていくことが必要となっている。　</w:t>
            </w:r>
          </w:p>
          <w:p w14:paraId="2C77E3EC" w14:textId="06C592F6" w:rsidR="00ED1DF6" w:rsidRPr="00DE6C30" w:rsidRDefault="001B5812" w:rsidP="00030D44">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p>
        </w:tc>
      </w:tr>
      <w:tr w:rsidR="00DE6C30" w:rsidRPr="00DE6C30" w14:paraId="69CE01DA" w14:textId="77777777" w:rsidTr="003311F0">
        <w:trPr>
          <w:trHeight w:val="375"/>
        </w:trPr>
        <w:tc>
          <w:tcPr>
            <w:tcW w:w="13980" w:type="dxa"/>
          </w:tcPr>
          <w:p w14:paraId="6B1D9AF1" w14:textId="2AA943F3" w:rsidR="003311F0" w:rsidRPr="00DE6C30" w:rsidRDefault="00E42FF7"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1B23B5C5" w14:textId="77777777" w:rsidTr="001C351E">
        <w:trPr>
          <w:trHeight w:val="2148"/>
        </w:trPr>
        <w:tc>
          <w:tcPr>
            <w:tcW w:w="13980" w:type="dxa"/>
          </w:tcPr>
          <w:p w14:paraId="5E04D2AB" w14:textId="77AB8391" w:rsidR="00E5652A" w:rsidRPr="00DE6C30" w:rsidRDefault="00387DD1" w:rsidP="00E5652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5652A" w:rsidRPr="00DE6C30">
              <w:rPr>
                <w:rFonts w:ascii="ＭＳ ゴシック" w:eastAsia="ＭＳ ゴシック" w:hAnsi="ＭＳ ゴシック" w:hint="eastAsia"/>
                <w:color w:val="000000" w:themeColor="text1"/>
                <w:szCs w:val="21"/>
              </w:rPr>
              <w:t>樹木葬墓地など多様化する墓所ニーズに対応した魅力ある墓所を提供する。</w:t>
            </w:r>
          </w:p>
          <w:p w14:paraId="414A141F" w14:textId="77777777" w:rsidR="00E5652A" w:rsidRPr="00DE6C30" w:rsidRDefault="00E5652A" w:rsidP="00E5652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○永続的・安定的な霊園経営を可能とする事業収支スキームを構築する。</w:t>
            </w:r>
          </w:p>
          <w:p w14:paraId="16ECF29A" w14:textId="6E703196" w:rsidR="007610F4" w:rsidRPr="00DE6C30" w:rsidRDefault="00387DD1" w:rsidP="00E5652A">
            <w:pPr>
              <w:ind w:left="409" w:hangingChars="195" w:hanging="409"/>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6832" w:rsidRPr="00DE6C30">
              <w:rPr>
                <w:rFonts w:ascii="ＭＳ ゴシック" w:eastAsia="ＭＳ ゴシック" w:hAnsi="ＭＳ ゴシック" w:hint="eastAsia"/>
                <w:color w:val="000000" w:themeColor="text1"/>
                <w:szCs w:val="21"/>
              </w:rPr>
              <w:t>長期修繕計画に基づ</w:t>
            </w:r>
            <w:r w:rsidR="00E5652A" w:rsidRPr="00DE6C30">
              <w:rPr>
                <w:rFonts w:ascii="ＭＳ ゴシック" w:eastAsia="ＭＳ ゴシック" w:hAnsi="ＭＳ ゴシック" w:hint="eastAsia"/>
                <w:color w:val="000000" w:themeColor="text1"/>
                <w:szCs w:val="21"/>
              </w:rPr>
              <w:t>く</w:t>
            </w:r>
            <w:r w:rsidR="000D6832" w:rsidRPr="00DE6C30">
              <w:rPr>
                <w:rFonts w:ascii="ＭＳ ゴシック" w:eastAsia="ＭＳ ゴシック" w:hAnsi="ＭＳ ゴシック" w:hint="eastAsia"/>
                <w:color w:val="000000" w:themeColor="text1"/>
                <w:szCs w:val="21"/>
              </w:rPr>
              <w:t>霊園施設等の計画的な修繕・改修等</w:t>
            </w:r>
            <w:r w:rsidR="00E5652A" w:rsidRPr="00DE6C30">
              <w:rPr>
                <w:rFonts w:ascii="ＭＳ ゴシック" w:eastAsia="ＭＳ ゴシック" w:hAnsi="ＭＳ ゴシック" w:hint="eastAsia"/>
                <w:color w:val="000000" w:themeColor="text1"/>
                <w:szCs w:val="21"/>
              </w:rPr>
              <w:t>の実施により</w:t>
            </w:r>
            <w:r w:rsidR="000D6832" w:rsidRPr="00DE6C30">
              <w:rPr>
                <w:rFonts w:ascii="ＭＳ ゴシック" w:eastAsia="ＭＳ ゴシック" w:hAnsi="ＭＳ ゴシック" w:hint="eastAsia"/>
                <w:color w:val="000000" w:themeColor="text1"/>
                <w:szCs w:val="21"/>
              </w:rPr>
              <w:t>安心・安全な霊園づくり</w:t>
            </w:r>
            <w:r w:rsidR="00E5652A" w:rsidRPr="00DE6C30">
              <w:rPr>
                <w:rFonts w:ascii="ＭＳ ゴシック" w:eastAsia="ＭＳ ゴシック" w:hAnsi="ＭＳ ゴシック" w:hint="eastAsia"/>
                <w:color w:val="000000" w:themeColor="text1"/>
                <w:szCs w:val="21"/>
              </w:rPr>
              <w:t>をめざす。</w:t>
            </w:r>
          </w:p>
        </w:tc>
      </w:tr>
      <w:tr w:rsidR="00DE6C30" w:rsidRPr="00DE6C30" w14:paraId="765F9454" w14:textId="77777777" w:rsidTr="00A74A68">
        <w:trPr>
          <w:trHeight w:val="277"/>
        </w:trPr>
        <w:tc>
          <w:tcPr>
            <w:tcW w:w="13980" w:type="dxa"/>
            <w:tcBorders>
              <w:bottom w:val="single" w:sz="4" w:space="0" w:color="auto"/>
            </w:tcBorders>
          </w:tcPr>
          <w:p w14:paraId="44010668" w14:textId="0EF0EE68" w:rsidR="003311F0" w:rsidRPr="00DE6C30" w:rsidRDefault="00E42FF7" w:rsidP="00A96834">
            <w:pPr>
              <w:ind w:left="241" w:hangingChars="100" w:hanging="24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color w:val="000000" w:themeColor="text1"/>
                <w:sz w:val="24"/>
                <w:szCs w:val="24"/>
              </w:rPr>
              <w:t>今後５年間の取組み</w:t>
            </w:r>
          </w:p>
        </w:tc>
      </w:tr>
      <w:tr w:rsidR="003311F0" w:rsidRPr="00DE6C30" w14:paraId="21C3DD37" w14:textId="77777777" w:rsidTr="00C42566">
        <w:trPr>
          <w:trHeight w:val="1424"/>
        </w:trPr>
        <w:tc>
          <w:tcPr>
            <w:tcW w:w="13980" w:type="dxa"/>
            <w:tcBorders>
              <w:bottom w:val="single" w:sz="4" w:space="0" w:color="auto"/>
            </w:tcBorders>
          </w:tcPr>
          <w:tbl>
            <w:tblPr>
              <w:tblStyle w:val="a7"/>
              <w:tblpPr w:leftFromText="142" w:rightFromText="142" w:vertAnchor="text" w:horzAnchor="page" w:tblpX="9376" w:tblpY="721"/>
              <w:tblOverlap w:val="never"/>
              <w:tblW w:w="0" w:type="auto"/>
              <w:tblLook w:val="04A0" w:firstRow="1" w:lastRow="0" w:firstColumn="1" w:lastColumn="0" w:noHBand="0" w:noVBand="1"/>
            </w:tblPr>
            <w:tblGrid>
              <w:gridCol w:w="647"/>
              <w:gridCol w:w="1134"/>
              <w:gridCol w:w="1134"/>
            </w:tblGrid>
            <w:tr w:rsidR="00DE6C30" w:rsidRPr="00DE6C30" w14:paraId="426EB69E" w14:textId="77777777" w:rsidTr="001C351E">
              <w:tc>
                <w:tcPr>
                  <w:tcW w:w="647" w:type="dxa"/>
                  <w:tcBorders>
                    <w:top w:val="nil"/>
                    <w:left w:val="nil"/>
                    <w:bottom w:val="nil"/>
                  </w:tcBorders>
                </w:tcPr>
                <w:p w14:paraId="04842662" w14:textId="77777777"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p>
              </w:tc>
              <w:tc>
                <w:tcPr>
                  <w:tcW w:w="1134" w:type="dxa"/>
                  <w:tcBorders>
                    <w:bottom w:val="single" w:sz="4" w:space="0" w:color="auto"/>
                  </w:tcBorders>
                </w:tcPr>
                <w:p w14:paraId="5CC140D0" w14:textId="77777777" w:rsidR="00C41060" w:rsidRPr="00DE6C30" w:rsidRDefault="00C41060" w:rsidP="00C41060">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収入</w:t>
                  </w:r>
                </w:p>
              </w:tc>
              <w:tc>
                <w:tcPr>
                  <w:tcW w:w="1134" w:type="dxa"/>
                </w:tcPr>
                <w:p w14:paraId="7CE042C7" w14:textId="79081562" w:rsidR="00C41060" w:rsidRPr="00DE6C30" w:rsidRDefault="00C41060" w:rsidP="00C41060">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支出</w:t>
                  </w:r>
                </w:p>
              </w:tc>
            </w:tr>
            <w:tr w:rsidR="00DE6C30" w:rsidRPr="00DE6C30" w14:paraId="71D5A794" w14:textId="77777777" w:rsidTr="001C351E">
              <w:trPr>
                <w:gridBefore w:val="1"/>
                <w:wBefore w:w="647" w:type="dxa"/>
                <w:trHeight w:val="1304"/>
              </w:trPr>
              <w:tc>
                <w:tcPr>
                  <w:tcW w:w="1134" w:type="dxa"/>
                </w:tcPr>
                <w:p w14:paraId="4BDB51D9" w14:textId="77777777" w:rsidR="00C41060" w:rsidRPr="00DE6C30" w:rsidRDefault="00C41060" w:rsidP="00C41060">
                  <w:pPr>
                    <w:adjustRightInd w:val="0"/>
                    <w:snapToGrid w:val="0"/>
                    <w:jc w:val="left"/>
                    <w:rPr>
                      <w:rFonts w:ascii="ＭＳ ゴシック" w:eastAsia="ＭＳ ゴシック" w:hAnsi="ＭＳ ゴシック"/>
                      <w:color w:val="000000" w:themeColor="text1"/>
                      <w:sz w:val="18"/>
                      <w:szCs w:val="18"/>
                    </w:rPr>
                  </w:pPr>
                </w:p>
                <w:p w14:paraId="0998CEC2" w14:textId="4D1F1BAA" w:rsidR="00C41060" w:rsidRPr="00DE6C30" w:rsidRDefault="00C41060" w:rsidP="00C41060">
                  <w:pPr>
                    <w:adjustRightInd w:val="0"/>
                    <w:snapToGrid w:val="0"/>
                    <w:jc w:val="left"/>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特定資産からの繰入</w:t>
                  </w:r>
                  <w:r w:rsidR="003824CD" w:rsidRPr="00DE6C30">
                    <w:rPr>
                      <w:rFonts w:ascii="ＭＳ ゴシック" w:eastAsia="ＭＳ ゴシック" w:hAnsi="ＭＳ ゴシック" w:hint="eastAsia"/>
                      <w:color w:val="000000" w:themeColor="text1"/>
                      <w:sz w:val="18"/>
                      <w:szCs w:val="18"/>
                    </w:rPr>
                    <w:t>れ</w:t>
                  </w:r>
                </w:p>
                <w:p w14:paraId="113FF764" w14:textId="3FED4701"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 w:val="18"/>
                      <w:szCs w:val="18"/>
                    </w:rPr>
                    <w:t>（計画額）</w:t>
                  </w:r>
                </w:p>
              </w:tc>
              <w:tc>
                <w:tcPr>
                  <w:tcW w:w="1134" w:type="dxa"/>
                </w:tcPr>
                <w:p w14:paraId="5E0260C3" w14:textId="4BF6B72A" w:rsidR="00C41060" w:rsidRPr="00DE6C30" w:rsidRDefault="001C351E"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noProof/>
                      <w:color w:val="000000" w:themeColor="text1"/>
                      <w:sz w:val="24"/>
                      <w:szCs w:val="24"/>
                    </w:rPr>
                    <mc:AlternateContent>
                      <mc:Choice Requires="wps">
                        <w:drawing>
                          <wp:anchor distT="0" distB="0" distL="114300" distR="114300" simplePos="0" relativeHeight="252239872" behindDoc="0" locked="0" layoutInCell="1" allowOverlap="1" wp14:anchorId="385D7212" wp14:editId="4C838F30">
                            <wp:simplePos x="0" y="0"/>
                            <wp:positionH relativeFrom="column">
                              <wp:posOffset>-943610</wp:posOffset>
                            </wp:positionH>
                            <wp:positionV relativeFrom="paragraph">
                              <wp:posOffset>-459105</wp:posOffset>
                            </wp:positionV>
                            <wp:extent cx="1714500" cy="257175"/>
                            <wp:effectExtent l="0" t="0" r="0" b="9525"/>
                            <wp:wrapNone/>
                            <wp:docPr id="359" name="テキスト ボックス 359"/>
                            <wp:cNvGraphicFramePr/>
                            <a:graphic xmlns:a="http://schemas.openxmlformats.org/drawingml/2006/main">
                              <a:graphicData uri="http://schemas.microsoft.com/office/word/2010/wordprocessingShape">
                                <wps:wsp>
                                  <wps:cNvSpPr txBox="1"/>
                                  <wps:spPr>
                                    <a:xfrm>
                                      <a:off x="0" y="0"/>
                                      <a:ext cx="1714500" cy="257175"/>
                                    </a:xfrm>
                                    <a:prstGeom prst="rect">
                                      <a:avLst/>
                                    </a:prstGeom>
                                    <a:noFill/>
                                    <a:ln w="6350">
                                      <a:noFill/>
                                    </a:ln>
                                  </wps:spPr>
                                  <wps:txbx>
                                    <w:txbxContent>
                                      <w:p w14:paraId="43DC3201" w14:textId="1F776FA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長期修繕</w:t>
                                        </w:r>
                                        <w:r w:rsidRPr="004F40FE">
                                          <w:rPr>
                                            <w:rFonts w:ascii="ＭＳ ゴシック" w:eastAsia="ＭＳ ゴシック" w:hAnsi="ＭＳ ゴシック" w:hint="eastAsia"/>
                                            <w14:textOutline w14:w="9525" w14:cap="rnd" w14:cmpd="sng" w14:algn="ctr">
                                              <w14:noFill/>
                                              <w14:prstDash w14:val="solid"/>
                                              <w14:bevel/>
                                            </w14:textOutline>
                                          </w:rPr>
                                          <w:t>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85D7212" id="テキスト ボックス 359" o:spid="_x0000_s1292" type="#_x0000_t202" style="position:absolute;margin-left:-74.3pt;margin-top:-36.15pt;width:135pt;height:20.25pt;z-index:25223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" filled="f" stroked="f" strokeweight=".5pt">
                            <v:textbox inset="0,0,0,0">
                              <w:txbxContent>
                                <w:p w14:paraId="43DC3201" w14:textId="1F776FA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長期修繕</w:t>
                                  </w:r>
                                  <w:r w:rsidRPr="004F40FE">
                                    <w:rPr>
                                      <w:rFonts w:ascii="ＭＳ ゴシック" w:eastAsia="ＭＳ ゴシック" w:hAnsi="ＭＳ ゴシック" w:hint="eastAsia"/>
                                      <w14:textOutline w14:w="9525" w14:cap="rnd" w14:cmpd="sng" w14:algn="ctr">
                                        <w14:noFill/>
                                        <w14:prstDash w14:val="solid"/>
                                        <w14:bevel/>
                                      </w14:textOutline>
                                    </w:rPr>
                                    <w:t>事業</w:t>
                                  </w:r>
                                </w:p>
                              </w:txbxContent>
                            </v:textbox>
                          </v:shape>
                        </w:pict>
                      </mc:Fallback>
                    </mc:AlternateContent>
                  </w:r>
                </w:p>
                <w:p w14:paraId="1C4703D7" w14:textId="72744F04"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修繕費</w:t>
                  </w:r>
                </w:p>
                <w:p w14:paraId="05824675" w14:textId="000E5BC3"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p>
              </w:tc>
            </w:tr>
          </w:tbl>
          <w:p w14:paraId="020C0E6A" w14:textId="1D2ECC34" w:rsidR="001C351E" w:rsidRPr="00DE6C30" w:rsidRDefault="001C351E" w:rsidP="004F40FE">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46016" behindDoc="0" locked="0" layoutInCell="1" allowOverlap="1" wp14:anchorId="13C00E70" wp14:editId="3421517E">
                      <wp:simplePos x="0" y="0"/>
                      <wp:positionH relativeFrom="column">
                        <wp:posOffset>1899285</wp:posOffset>
                      </wp:positionH>
                      <wp:positionV relativeFrom="paragraph">
                        <wp:posOffset>191135</wp:posOffset>
                      </wp:positionV>
                      <wp:extent cx="752475" cy="190500"/>
                      <wp:effectExtent l="0" t="0" r="28575" b="19050"/>
                      <wp:wrapNone/>
                      <wp:docPr id="36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432359C4"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00E70" id="_x0000_s1293" type="#_x0000_t202" style="position:absolute;left:0;text-align:left;margin-left:149.55pt;margin-top:15.05pt;width:59.25pt;height: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" filled="f" strokecolor="black [3213]" strokeweight="1.25pt">
                      <v:stroke linestyle="thinThin"/>
                      <v:textbox inset="0,0,0,0">
                        <w:txbxContent>
                          <w:p w14:paraId="432359C4"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DE6C30">
              <w:rPr>
                <w:rFonts w:ascii="ＭＳ ゴシック" w:eastAsia="ＭＳ ゴシック" w:hAnsi="ＭＳ ゴシック" w:hint="eastAsia"/>
                <w:b/>
                <w:bCs/>
                <w:noProof/>
                <w:color w:val="000000" w:themeColor="text1"/>
                <w:sz w:val="24"/>
                <w:szCs w:val="24"/>
              </w:rPr>
              <mc:AlternateContent>
                <mc:Choice Requires="wps">
                  <w:drawing>
                    <wp:anchor distT="0" distB="0" distL="114300" distR="114300" simplePos="0" relativeHeight="252237824" behindDoc="0" locked="0" layoutInCell="1" allowOverlap="1" wp14:anchorId="29880569" wp14:editId="4D104964">
                      <wp:simplePos x="0" y="0"/>
                      <wp:positionH relativeFrom="column">
                        <wp:posOffset>3665220</wp:posOffset>
                      </wp:positionH>
                      <wp:positionV relativeFrom="paragraph">
                        <wp:posOffset>169545</wp:posOffset>
                      </wp:positionV>
                      <wp:extent cx="1714500" cy="257175"/>
                      <wp:effectExtent l="0" t="0" r="0" b="9525"/>
                      <wp:wrapNone/>
                      <wp:docPr id="358" name="テキスト ボックス 358"/>
                      <wp:cNvGraphicFramePr/>
                      <a:graphic xmlns:a="http://schemas.openxmlformats.org/drawingml/2006/main">
                        <a:graphicData uri="http://schemas.microsoft.com/office/word/2010/wordprocessingShape">
                          <wps:wsp>
                            <wps:cNvSpPr txBox="1"/>
                            <wps:spPr>
                              <a:xfrm>
                                <a:off x="0" y="0"/>
                                <a:ext cx="1714500" cy="257175"/>
                              </a:xfrm>
                              <a:prstGeom prst="rect">
                                <a:avLst/>
                              </a:prstGeom>
                              <a:noFill/>
                              <a:ln w="6350">
                                <a:noFill/>
                              </a:ln>
                            </wps:spPr>
                            <wps:txbx>
                              <w:txbxContent>
                                <w:p w14:paraId="74216F5F" w14:textId="69C6D06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sidRPr="004F40FE">
                                    <w:rPr>
                                      <w:rFonts w:ascii="ＭＳ ゴシック" w:eastAsia="ＭＳ ゴシック" w:hAnsi="ＭＳ ゴシック" w:hint="eastAsia"/>
                                      <w14:textOutline w14:w="9525" w14:cap="rnd" w14:cmpd="sng" w14:algn="ctr">
                                        <w14:noFill/>
                                        <w14:prstDash w14:val="solid"/>
                                        <w14:bevel/>
                                      </w14:textOutline>
                                    </w:rPr>
                                    <w:t>管理運営事業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880569" id="テキスト ボックス 358" o:spid="_x0000_s1294" type="#_x0000_t202" style="position:absolute;left:0;text-align:left;margin-left:288.6pt;margin-top:13.35pt;width:135pt;height:20.25pt;z-index:25223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" filled="f" stroked="f" strokeweight=".5pt">
                      <v:textbox inset="0,0,0,0">
                        <w:txbxContent>
                          <w:p w14:paraId="74216F5F" w14:textId="69C6D06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sidRPr="004F40FE">
                              <w:rPr>
                                <w:rFonts w:ascii="ＭＳ ゴシック" w:eastAsia="ＭＳ ゴシック" w:hAnsi="ＭＳ ゴシック" w:hint="eastAsia"/>
                                <w14:textOutline w14:w="9525" w14:cap="rnd" w14:cmpd="sng" w14:algn="ctr">
                                  <w14:noFill/>
                                  <w14:prstDash w14:val="solid"/>
                                  <w14:bevel/>
                                </w14:textOutline>
                              </w:rPr>
                              <w:t>管理運営事業</w:t>
                            </w:r>
                          </w:p>
                        </w:txbxContent>
                      </v:textbox>
                    </v:shape>
                  </w:pict>
                </mc:Fallback>
              </mc:AlternateContent>
            </w:r>
          </w:p>
          <w:p w14:paraId="7E72075D" w14:textId="68B259E0" w:rsidR="00154868" w:rsidRPr="00DE6C30" w:rsidRDefault="004F40FE" w:rsidP="004F40FE">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○管理運営事業の収支安定化</w:t>
            </w:r>
          </w:p>
          <w:p w14:paraId="226A5632" w14:textId="783ED287" w:rsidR="00154868" w:rsidRPr="00DE6C30" w:rsidRDefault="004F40FE" w:rsidP="004F40FE">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墓所の販売促進等により、永代使用料等の収入</w:t>
            </w:r>
            <w:r w:rsidR="001C351E" w:rsidRPr="00DE6C30">
              <w:rPr>
                <w:rFonts w:ascii="ＭＳ ゴシック" w:eastAsia="ＭＳ ゴシック" w:hAnsi="ＭＳ ゴシック" w:hint="eastAsia"/>
                <w:color w:val="000000" w:themeColor="text1"/>
                <w:szCs w:val="21"/>
              </w:rPr>
              <w:t>の</w:t>
            </w:r>
            <w:r w:rsidR="00154868"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29632" behindDoc="0" locked="0" layoutInCell="1" allowOverlap="1" wp14:anchorId="0D78B08C" wp14:editId="7A235B75">
                      <wp:simplePos x="0" y="0"/>
                      <wp:positionH relativeFrom="column">
                        <wp:posOffset>5614035</wp:posOffset>
                      </wp:positionH>
                      <wp:positionV relativeFrom="paragraph">
                        <wp:posOffset>200660</wp:posOffset>
                      </wp:positionV>
                      <wp:extent cx="171450" cy="97409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171450" cy="974090"/>
                              </a:xfrm>
                              <a:prstGeom prst="rect">
                                <a:avLst/>
                              </a:prstGeom>
                              <a:solidFill>
                                <a:schemeClr val="lt1"/>
                              </a:solidFill>
                              <a:ln w="6350">
                                <a:noFill/>
                              </a:ln>
                            </wps:spPr>
                            <wps:txbx>
                              <w:txbxContent>
                                <w:p w14:paraId="3F70A88C" w14:textId="6B1EFB39" w:rsidR="00B20BB9" w:rsidRPr="00485276" w:rsidRDefault="00B20BB9" w:rsidP="00154868">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経費縮減の取組み</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B08C" id="テキスト ボックス 213" o:spid="_x0000_s1295" type="#_x0000_t202" style="position:absolute;left:0;text-align:left;margin-left:442.05pt;margin-top:15.8pt;width:13.5pt;height:76.7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" fillcolor="white [3201]" stroked="f" strokeweight=".5pt">
                      <v:textbox style="layout-flow:vertical-ideographic" inset="0,0,0,0">
                        <w:txbxContent>
                          <w:p w14:paraId="3F70A88C" w14:textId="6B1EFB39" w:rsidR="00B20BB9" w:rsidRPr="00485276" w:rsidRDefault="00B20BB9" w:rsidP="00154868">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経費縮減の取組み</w:t>
                            </w:r>
                          </w:p>
                        </w:txbxContent>
                      </v:textbox>
                    </v:shape>
                  </w:pict>
                </mc:Fallback>
              </mc:AlternateContent>
            </w:r>
          </w:p>
          <w:tbl>
            <w:tblPr>
              <w:tblStyle w:val="a7"/>
              <w:tblpPr w:leftFromText="142" w:rightFromText="142" w:vertAnchor="text" w:horzAnchor="margin" w:tblpXSpec="center" w:tblpY="-202"/>
              <w:tblOverlap w:val="never"/>
              <w:tblW w:w="0" w:type="auto"/>
              <w:tblLook w:val="04A0" w:firstRow="1" w:lastRow="0" w:firstColumn="1" w:lastColumn="0" w:noHBand="0" w:noVBand="1"/>
            </w:tblPr>
            <w:tblGrid>
              <w:gridCol w:w="647"/>
              <w:gridCol w:w="1134"/>
              <w:gridCol w:w="1134"/>
            </w:tblGrid>
            <w:tr w:rsidR="00DE6C30" w:rsidRPr="00DE6C30" w14:paraId="479F16FD" w14:textId="77777777" w:rsidTr="008D1B51">
              <w:tc>
                <w:tcPr>
                  <w:tcW w:w="647" w:type="dxa"/>
                  <w:tcBorders>
                    <w:top w:val="nil"/>
                    <w:left w:val="nil"/>
                    <w:bottom w:val="nil"/>
                  </w:tcBorders>
                </w:tcPr>
                <w:p w14:paraId="49E191FE"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32704" behindDoc="0" locked="0" layoutInCell="1" allowOverlap="1" wp14:anchorId="08F32E92" wp14:editId="744E3AB4">
                            <wp:simplePos x="0" y="0"/>
                            <wp:positionH relativeFrom="column">
                              <wp:posOffset>-89535</wp:posOffset>
                            </wp:positionH>
                            <wp:positionV relativeFrom="paragraph">
                              <wp:posOffset>-1905</wp:posOffset>
                            </wp:positionV>
                            <wp:extent cx="242570" cy="1097915"/>
                            <wp:effectExtent l="0" t="0" r="11430" b="0"/>
                            <wp:wrapNone/>
                            <wp:docPr id="356" name="テキスト ボックス 356"/>
                            <wp:cNvGraphicFramePr/>
                            <a:graphic xmlns:a="http://schemas.openxmlformats.org/drawingml/2006/main">
                              <a:graphicData uri="http://schemas.microsoft.com/office/word/2010/wordprocessingShape">
                                <wps:wsp>
                                  <wps:cNvSpPr txBox="1"/>
                                  <wps:spPr>
                                    <a:xfrm>
                                      <a:off x="0" y="0"/>
                                      <a:ext cx="242570" cy="1097915"/>
                                    </a:xfrm>
                                    <a:prstGeom prst="rect">
                                      <a:avLst/>
                                    </a:prstGeom>
                                    <a:solidFill>
                                      <a:schemeClr val="lt1"/>
                                    </a:solidFill>
                                    <a:ln w="6350">
                                      <a:noFill/>
                                    </a:ln>
                                  </wps:spPr>
                                  <wps:txbx>
                                    <w:txbxContent>
                                      <w:p w14:paraId="08870A8B" w14:textId="77777777" w:rsidR="00B20BB9" w:rsidRPr="00544952" w:rsidRDefault="00B20BB9" w:rsidP="00154868">
                                        <w:pPr>
                                          <w:spacing w:line="200" w:lineRule="exact"/>
                                          <w:rPr>
                                            <w:rFonts w:ascii="ＭＳ 明朝" w:eastAsia="ＭＳ 明朝" w:hAnsi="ＭＳ 明朝"/>
                                            <w:sz w:val="20"/>
                                            <w:szCs w:val="20"/>
                                          </w:rPr>
                                        </w:pPr>
                                        <w:r w:rsidRPr="00544952">
                                          <w:rPr>
                                            <w:rFonts w:ascii="ＭＳ 明朝" w:eastAsia="ＭＳ 明朝" w:hAnsi="ＭＳ 明朝" w:hint="eastAsia"/>
                                            <w:sz w:val="20"/>
                                            <w:szCs w:val="20"/>
                                          </w:rPr>
                                          <w:t>最大化を図る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2E92" id="テキスト ボックス 356" o:spid="_x0000_s1296" type="#_x0000_t202" style="position:absolute;margin-left:-7.05pt;margin-top:-.15pt;width:19.1pt;height:86.4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" fillcolor="white [3201]" stroked="f" strokeweight=".5pt">
                            <v:textbox style="layout-flow:vertical-ideographic" inset="0,0,0,0">
                              <w:txbxContent>
                                <w:p w14:paraId="08870A8B" w14:textId="77777777" w:rsidR="00B20BB9" w:rsidRPr="00544952" w:rsidRDefault="00B20BB9" w:rsidP="00154868">
                                  <w:pPr>
                                    <w:spacing w:line="200" w:lineRule="exact"/>
                                    <w:rPr>
                                      <w:rFonts w:ascii="ＭＳ 明朝" w:eastAsia="ＭＳ 明朝" w:hAnsi="ＭＳ 明朝"/>
                                      <w:sz w:val="20"/>
                                      <w:szCs w:val="20"/>
                                    </w:rPr>
                                  </w:pPr>
                                  <w:r w:rsidRPr="00544952">
                                    <w:rPr>
                                      <w:rFonts w:ascii="ＭＳ 明朝" w:eastAsia="ＭＳ 明朝" w:hAnsi="ＭＳ 明朝" w:hint="eastAsia"/>
                                      <w:sz w:val="20"/>
                                      <w:szCs w:val="20"/>
                                    </w:rPr>
                                    <w:t>最大化を図る</w:t>
                                  </w:r>
                                </w:p>
                              </w:txbxContent>
                            </v:textbox>
                          </v:shape>
                        </w:pict>
                      </mc:Fallback>
                    </mc:AlternateContent>
                  </w: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33728" behindDoc="0" locked="0" layoutInCell="1" allowOverlap="1" wp14:anchorId="782EF6E9" wp14:editId="3CC33BA9">
                            <wp:simplePos x="0" y="0"/>
                            <wp:positionH relativeFrom="column">
                              <wp:posOffset>245746</wp:posOffset>
                            </wp:positionH>
                            <wp:positionV relativeFrom="paragraph">
                              <wp:posOffset>226695</wp:posOffset>
                            </wp:positionV>
                            <wp:extent cx="45719" cy="495300"/>
                            <wp:effectExtent l="19050" t="0" r="12065" b="19050"/>
                            <wp:wrapNone/>
                            <wp:docPr id="357" name="左中かっこ 357"/>
                            <wp:cNvGraphicFramePr/>
                            <a:graphic xmlns:a="http://schemas.openxmlformats.org/drawingml/2006/main">
                              <a:graphicData uri="http://schemas.microsoft.com/office/word/2010/wordprocessingShape">
                                <wps:wsp>
                                  <wps:cNvSpPr/>
                                  <wps:spPr>
                                    <a:xfrm>
                                      <a:off x="0" y="0"/>
                                      <a:ext cx="45719" cy="495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86A90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7" o:spid="_x0000_s1026" type="#_x0000_t87" style="position:absolute;left:0;text-align:left;margin-left:19.35pt;margin-top:17.85pt;width:3.6pt;height:39pt;z-index:25223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" adj="166" strokecolor="black [3213]" strokeweight=".5pt">
                            <v:stroke joinstyle="miter"/>
                          </v:shape>
                        </w:pict>
                      </mc:Fallback>
                    </mc:AlternateContent>
                  </w:r>
                </w:p>
              </w:tc>
              <w:tc>
                <w:tcPr>
                  <w:tcW w:w="1134" w:type="dxa"/>
                  <w:tcBorders>
                    <w:bottom w:val="single" w:sz="4" w:space="0" w:color="auto"/>
                  </w:tcBorders>
                </w:tcPr>
                <w:p w14:paraId="6DAA978F" w14:textId="77777777" w:rsidR="00154868" w:rsidRPr="00DE6C30" w:rsidRDefault="00154868" w:rsidP="00154868">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収入</w:t>
                  </w:r>
                </w:p>
              </w:tc>
              <w:tc>
                <w:tcPr>
                  <w:tcW w:w="1134" w:type="dxa"/>
                </w:tcPr>
                <w:p w14:paraId="4485446E" w14:textId="1EE6C660" w:rsidR="00154868" w:rsidRPr="00DE6C30" w:rsidRDefault="00154868" w:rsidP="00154868">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支出</w:t>
                  </w:r>
                </w:p>
              </w:tc>
            </w:tr>
            <w:tr w:rsidR="00DE6C30" w:rsidRPr="00DE6C30" w14:paraId="12926A87" w14:textId="77777777" w:rsidTr="008D1B51">
              <w:trPr>
                <w:gridBefore w:val="1"/>
                <w:wBefore w:w="647" w:type="dxa"/>
              </w:trPr>
              <w:tc>
                <w:tcPr>
                  <w:tcW w:w="1134" w:type="dxa"/>
                  <w:tcBorders>
                    <w:bottom w:val="nil"/>
                  </w:tcBorders>
                </w:tcPr>
                <w:p w14:paraId="3D41B862" w14:textId="107D5C37" w:rsidR="00154868" w:rsidRPr="00DE6C30" w:rsidRDefault="003824CD"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使用</w:t>
                  </w:r>
                  <w:r w:rsidR="00154868" w:rsidRPr="00DE6C30">
                    <w:rPr>
                      <w:rFonts w:ascii="ＭＳ ゴシック" w:eastAsia="ＭＳ ゴシック" w:hAnsi="ＭＳ ゴシック" w:hint="eastAsia"/>
                      <w:color w:val="000000" w:themeColor="text1"/>
                      <w:szCs w:val="21"/>
                    </w:rPr>
                    <w:t>料</w:t>
                  </w:r>
                </w:p>
                <w:p w14:paraId="1D4B6497" w14:textId="374D521E"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管理料</w:t>
                  </w:r>
                </w:p>
              </w:tc>
              <w:tc>
                <w:tcPr>
                  <w:tcW w:w="1134" w:type="dxa"/>
                  <w:vMerge w:val="restart"/>
                </w:tcPr>
                <w:p w14:paraId="705EB84A" w14:textId="030C5266"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p w14:paraId="7CD0DB00"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人件費</w:t>
                  </w:r>
                </w:p>
                <w:p w14:paraId="736E9365" w14:textId="5236BDA9"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物件費</w:t>
                  </w:r>
                </w:p>
                <w:p w14:paraId="74198864"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等</w:t>
                  </w:r>
                </w:p>
              </w:tc>
            </w:tr>
            <w:tr w:rsidR="00DE6C30" w:rsidRPr="00DE6C30" w14:paraId="43CAEC5E" w14:textId="77777777" w:rsidTr="008D1B51">
              <w:trPr>
                <w:gridBefore w:val="1"/>
                <w:wBefore w:w="647" w:type="dxa"/>
              </w:trPr>
              <w:tc>
                <w:tcPr>
                  <w:tcW w:w="1134" w:type="dxa"/>
                </w:tcPr>
                <w:p w14:paraId="160D7CCF" w14:textId="272E1170"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運用収入</w:t>
                  </w:r>
                </w:p>
              </w:tc>
              <w:tc>
                <w:tcPr>
                  <w:tcW w:w="1134" w:type="dxa"/>
                  <w:vMerge/>
                </w:tcPr>
                <w:p w14:paraId="1E79DAC8"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tc>
            </w:tr>
            <w:tr w:rsidR="00DE6C30" w:rsidRPr="00DE6C30" w14:paraId="4757A8CA" w14:textId="77777777" w:rsidTr="008D1B51">
              <w:trPr>
                <w:gridBefore w:val="1"/>
                <w:wBefore w:w="647" w:type="dxa"/>
              </w:trPr>
              <w:tc>
                <w:tcPr>
                  <w:tcW w:w="1134" w:type="dxa"/>
                </w:tcPr>
                <w:p w14:paraId="5ADAB773" w14:textId="51A3C19F" w:rsidR="00154868" w:rsidRPr="00DE6C30" w:rsidRDefault="00154868" w:rsidP="00154868">
                  <w:pPr>
                    <w:adjustRightInd w:val="0"/>
                    <w:snapToGrid w:val="0"/>
                    <w:jc w:val="left"/>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収益事業からの繰入</w:t>
                  </w:r>
                  <w:r w:rsidR="003824CD" w:rsidRPr="00DE6C30">
                    <w:rPr>
                      <w:rFonts w:ascii="ＭＳ ゴシック" w:eastAsia="ＭＳ ゴシック" w:hAnsi="ＭＳ ゴシック" w:hint="eastAsia"/>
                      <w:color w:val="000000" w:themeColor="text1"/>
                      <w:sz w:val="18"/>
                      <w:szCs w:val="18"/>
                    </w:rPr>
                    <w:t>れ</w:t>
                  </w:r>
                </w:p>
              </w:tc>
              <w:tc>
                <w:tcPr>
                  <w:tcW w:w="1134" w:type="dxa"/>
                  <w:vMerge/>
                </w:tcPr>
                <w:p w14:paraId="13BCA6CC"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tc>
            </w:tr>
          </w:tbl>
          <w:p w14:paraId="39A6C439" w14:textId="54B90AD8" w:rsidR="00CB4B5A" w:rsidRPr="00DE6C30" w:rsidRDefault="001C351E" w:rsidP="00CB4B5A">
            <w:pPr>
              <w:ind w:leftChars="1" w:left="558" w:hangingChars="265" w:hanging="556"/>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41920" behindDoc="0" locked="0" layoutInCell="1" allowOverlap="1" wp14:anchorId="3A63D98F" wp14:editId="6F336671">
                      <wp:simplePos x="0" y="0"/>
                      <wp:positionH relativeFrom="column">
                        <wp:posOffset>7821930</wp:posOffset>
                      </wp:positionH>
                      <wp:positionV relativeFrom="paragraph">
                        <wp:posOffset>109855</wp:posOffset>
                      </wp:positionV>
                      <wp:extent cx="85725" cy="781050"/>
                      <wp:effectExtent l="0" t="0" r="47625" b="19050"/>
                      <wp:wrapNone/>
                      <wp:docPr id="360" name="右中かっこ 360"/>
                      <wp:cNvGraphicFramePr/>
                      <a:graphic xmlns:a="http://schemas.openxmlformats.org/drawingml/2006/main">
                        <a:graphicData uri="http://schemas.microsoft.com/office/word/2010/wordprocessingShape">
                          <wps:wsp>
                            <wps:cNvSpPr/>
                            <wps:spPr>
                              <a:xfrm>
                                <a:off x="0" y="0"/>
                                <a:ext cx="85725"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EE9D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0" o:spid="_x0000_s1026" type="#_x0000_t88" style="position:absolute;left:0;text-align:left;margin-left:615.9pt;margin-top:8.65pt;width:6.75pt;height:61.5pt;z-index:25224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" adj="198" strokecolor="black [3213]" strokeweight=".5pt">
                      <v:stroke joinstyle="miter"/>
                    </v:shape>
                  </w:pict>
                </mc:Fallback>
              </mc:AlternateContent>
            </w:r>
            <w:r w:rsidR="00971FE7"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060672" behindDoc="0" locked="0" layoutInCell="1" allowOverlap="1" wp14:anchorId="61B78B02" wp14:editId="5923EABE">
                      <wp:simplePos x="0" y="0"/>
                      <wp:positionH relativeFrom="column">
                        <wp:posOffset>5394960</wp:posOffset>
                      </wp:positionH>
                      <wp:positionV relativeFrom="paragraph">
                        <wp:posOffset>111125</wp:posOffset>
                      </wp:positionV>
                      <wp:extent cx="85725" cy="781050"/>
                      <wp:effectExtent l="0" t="0" r="47625" b="19050"/>
                      <wp:wrapNone/>
                      <wp:docPr id="211" name="右中かっこ 211"/>
                      <wp:cNvGraphicFramePr/>
                      <a:graphic xmlns:a="http://schemas.openxmlformats.org/drawingml/2006/main">
                        <a:graphicData uri="http://schemas.microsoft.com/office/word/2010/wordprocessingShape">
                          <wps:wsp>
                            <wps:cNvSpPr/>
                            <wps:spPr>
                              <a:xfrm>
                                <a:off x="0" y="0"/>
                                <a:ext cx="85725"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7F0C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1" o:spid="_x0000_s1026" type="#_x0000_t88" style="position:absolute;left:0;text-align:left;margin-left:424.8pt;margin-top:8.75pt;width:6.75pt;height:61.5pt;z-index:25206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" adj="198" strokecolor="black [3213]" strokeweight=".5pt">
                      <v:stroke joinstyle="miter"/>
                    </v:shape>
                  </w:pict>
                </mc:Fallback>
              </mc:AlternateContent>
            </w:r>
            <w:r w:rsidR="00C41060"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43968" behindDoc="0" locked="0" layoutInCell="1" allowOverlap="1" wp14:anchorId="7B2B7FC0" wp14:editId="5FA2AD7D">
                      <wp:simplePos x="0" y="0"/>
                      <wp:positionH relativeFrom="column">
                        <wp:posOffset>8014335</wp:posOffset>
                      </wp:positionH>
                      <wp:positionV relativeFrom="paragraph">
                        <wp:posOffset>31749</wp:posOffset>
                      </wp:positionV>
                      <wp:extent cx="219075" cy="1133475"/>
                      <wp:effectExtent l="0" t="0" r="9525" b="9525"/>
                      <wp:wrapNone/>
                      <wp:docPr id="361" name="テキスト ボックス 361"/>
                      <wp:cNvGraphicFramePr/>
                      <a:graphic xmlns:a="http://schemas.openxmlformats.org/drawingml/2006/main">
                        <a:graphicData uri="http://schemas.microsoft.com/office/word/2010/wordprocessingShape">
                          <wps:wsp>
                            <wps:cNvSpPr txBox="1"/>
                            <wps:spPr>
                              <a:xfrm>
                                <a:off x="0" y="0"/>
                                <a:ext cx="219075" cy="1133475"/>
                              </a:xfrm>
                              <a:prstGeom prst="rect">
                                <a:avLst/>
                              </a:prstGeom>
                              <a:solidFill>
                                <a:schemeClr val="lt1"/>
                              </a:solidFill>
                              <a:ln w="6350">
                                <a:noFill/>
                              </a:ln>
                            </wps:spPr>
                            <wps:txbx>
                              <w:txbxContent>
                                <w:p w14:paraId="0644C6A0" w14:textId="796D9ADC" w:rsidR="00B20BB9" w:rsidRPr="00485276" w:rsidRDefault="00B20BB9" w:rsidP="00C41060">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コスト縮減の取組み</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7FC0" id="テキスト ボックス 361" o:spid="_x0000_s1297" type="#_x0000_t202" style="position:absolute;left:0;text-align:left;margin-left:631.05pt;margin-top:2.5pt;width:17.25pt;height:89.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" fillcolor="white [3201]" stroked="f" strokeweight=".5pt">
                      <v:textbox style="layout-flow:vertical-ideographic" inset="0,0,0,0">
                        <w:txbxContent>
                          <w:p w14:paraId="0644C6A0" w14:textId="796D9ADC" w:rsidR="00B20BB9" w:rsidRPr="00485276" w:rsidRDefault="00B20BB9" w:rsidP="00C41060">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コスト縮減の取組み</w:t>
                            </w:r>
                          </w:p>
                        </w:txbxContent>
                      </v:textbox>
                    </v:shape>
                  </w:pict>
                </mc:Fallback>
              </mc:AlternateContent>
            </w:r>
            <w:r w:rsidR="004F40FE" w:rsidRPr="00DE6C30">
              <w:rPr>
                <w:rFonts w:ascii="ＭＳ ゴシック" w:eastAsia="ＭＳ ゴシック" w:hAnsi="ＭＳ ゴシック" w:hint="eastAsia"/>
                <w:color w:val="000000" w:themeColor="text1"/>
                <w:szCs w:val="21"/>
              </w:rPr>
              <w:t>最大化をめざすとともに、経費縮減に</w:t>
            </w:r>
            <w:r w:rsidR="00CB4B5A" w:rsidRPr="00DE6C30">
              <w:rPr>
                <w:rFonts w:ascii="ＭＳ ゴシック" w:eastAsia="ＭＳ ゴシック" w:hAnsi="ＭＳ ゴシック" w:hint="eastAsia"/>
                <w:color w:val="000000" w:themeColor="text1"/>
                <w:szCs w:val="21"/>
              </w:rPr>
              <w:t>取り組む。</w:t>
            </w:r>
          </w:p>
          <w:p w14:paraId="48C12555" w14:textId="42B2888C" w:rsidR="00544952" w:rsidRPr="00DE6C30" w:rsidRDefault="004F40FE" w:rsidP="003824CD">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（収益事業からの繰入れ</w:t>
            </w:r>
            <w:r w:rsidR="003824CD" w:rsidRPr="00DE6C30">
              <w:rPr>
                <w:rFonts w:ascii="ＭＳ ゴシック" w:eastAsia="ＭＳ ゴシック" w:hAnsi="ＭＳ ゴシック" w:hint="eastAsia"/>
                <w:color w:val="000000" w:themeColor="text1"/>
                <w:szCs w:val="21"/>
              </w:rPr>
              <w:t>をできるだけ</w:t>
            </w:r>
            <w:r w:rsidR="001C351E" w:rsidRPr="00DE6C30">
              <w:rPr>
                <w:rFonts w:ascii="ＭＳ ゴシック" w:eastAsia="ＭＳ ゴシック" w:hAnsi="ＭＳ ゴシック" w:hint="eastAsia"/>
                <w:color w:val="000000" w:themeColor="text1"/>
                <w:szCs w:val="21"/>
              </w:rPr>
              <w:t>抑制</w:t>
            </w:r>
            <w:r w:rsidRPr="00DE6C30">
              <w:rPr>
                <w:rFonts w:ascii="ＭＳ ゴシック" w:eastAsia="ＭＳ ゴシック" w:hAnsi="ＭＳ ゴシック" w:hint="eastAsia"/>
                <w:color w:val="000000" w:themeColor="text1"/>
                <w:szCs w:val="21"/>
              </w:rPr>
              <w:t>）</w:t>
            </w:r>
          </w:p>
          <w:p w14:paraId="45015499" w14:textId="657B8BB8" w:rsidR="00B45609" w:rsidRPr="00DE6C30" w:rsidRDefault="00B45609" w:rsidP="00E42FF7">
            <w:pPr>
              <w:adjustRightInd w:val="0"/>
              <w:snapToGrid w:val="0"/>
              <w:ind w:left="445" w:hangingChars="212" w:hanging="445"/>
              <w:jc w:val="left"/>
              <w:rPr>
                <w:rFonts w:ascii="ＭＳ ゴシック" w:eastAsia="ＭＳ ゴシック" w:hAnsi="ＭＳ ゴシック"/>
                <w:color w:val="000000" w:themeColor="text1"/>
                <w:szCs w:val="21"/>
              </w:rPr>
            </w:pPr>
          </w:p>
          <w:p w14:paraId="17CD5D26" w14:textId="3D41D956" w:rsidR="003824CD" w:rsidRPr="00DE6C30" w:rsidRDefault="003824CD" w:rsidP="00E42FF7">
            <w:pPr>
              <w:adjustRightInd w:val="0"/>
              <w:snapToGrid w:val="0"/>
              <w:ind w:left="445" w:hangingChars="212" w:hanging="445"/>
              <w:jc w:val="left"/>
              <w:rPr>
                <w:rFonts w:ascii="ＭＳ ゴシック" w:eastAsia="ＭＳ ゴシック" w:hAnsi="ＭＳ ゴシック"/>
                <w:color w:val="000000" w:themeColor="text1"/>
                <w:szCs w:val="21"/>
              </w:rPr>
            </w:pPr>
          </w:p>
          <w:p w14:paraId="223B9BE6" w14:textId="63D8905B" w:rsidR="001C351E" w:rsidRPr="00DE6C30" w:rsidRDefault="001C351E" w:rsidP="00E42FF7">
            <w:pPr>
              <w:adjustRightInd w:val="0"/>
              <w:snapToGrid w:val="0"/>
              <w:ind w:left="445" w:hangingChars="212" w:hanging="445"/>
              <w:jc w:val="left"/>
              <w:rPr>
                <w:rFonts w:ascii="ＭＳ ゴシック" w:eastAsia="ＭＳ ゴシック" w:hAnsi="ＭＳ ゴシック"/>
                <w:color w:val="000000" w:themeColor="text1"/>
                <w:szCs w:val="21"/>
              </w:rPr>
            </w:pPr>
          </w:p>
          <w:p w14:paraId="0626F00B" w14:textId="7A36AE79" w:rsidR="001C351E" w:rsidRPr="00DE6C30" w:rsidRDefault="001C351E" w:rsidP="00E42FF7">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48064" behindDoc="0" locked="0" layoutInCell="1" allowOverlap="1" wp14:anchorId="5CD9478D" wp14:editId="3F30FF79">
                      <wp:simplePos x="0" y="0"/>
                      <wp:positionH relativeFrom="column">
                        <wp:posOffset>3242310</wp:posOffset>
                      </wp:positionH>
                      <wp:positionV relativeFrom="paragraph">
                        <wp:posOffset>136525</wp:posOffset>
                      </wp:positionV>
                      <wp:extent cx="752475" cy="190500"/>
                      <wp:effectExtent l="0" t="0" r="28575" b="19050"/>
                      <wp:wrapNone/>
                      <wp:docPr id="363"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62B6D7C7"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9478D" id="_x0000_s1298" type="#_x0000_t202" style="position:absolute;left:0;text-align:left;margin-left:255.3pt;margin-top:10.75pt;width:59.25pt;height:1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" filled="f" strokecolor="black [3213]" strokeweight="1.25pt">
                      <v:stroke linestyle="thinThin"/>
                      <v:textbox inset="0,0,0,0">
                        <w:txbxContent>
                          <w:p w14:paraId="62B6D7C7"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1A34113D" w14:textId="5347F68C" w:rsidR="00B45609" w:rsidRPr="00DE6C30" w:rsidRDefault="00387DD1" w:rsidP="00E42FF7">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4F40FE" w:rsidRPr="00DE6C30">
              <w:rPr>
                <w:rFonts w:ascii="ＭＳ ゴシック" w:eastAsia="ＭＳ ゴシック" w:hAnsi="ＭＳ ゴシック" w:hint="eastAsia"/>
                <w:color w:val="000000" w:themeColor="text1"/>
                <w:szCs w:val="21"/>
              </w:rPr>
              <w:t>長期修繕計画に基づく取組みと、工事の品質確保</w:t>
            </w:r>
          </w:p>
          <w:p w14:paraId="4F45779D" w14:textId="166438CD" w:rsidR="007610F4" w:rsidRPr="00DE6C30" w:rsidRDefault="004F40FE" w:rsidP="001C351E">
            <w:pPr>
              <w:adjustRightInd w:val="0"/>
              <w:snapToGrid w:val="0"/>
              <w:ind w:left="275" w:hangingChars="131" w:hanging="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コスト縮減　長期修繕計画に基づき積み上げた特定財源（３号特定資産）を原資とし、工事の品質確保</w:t>
            </w:r>
            <w:r w:rsidR="001C351E" w:rsidRPr="00DE6C30">
              <w:rPr>
                <w:rFonts w:ascii="ＭＳ ゴシック" w:eastAsia="ＭＳ ゴシック" w:hAnsi="ＭＳ ゴシック" w:hint="eastAsia"/>
                <w:color w:val="000000" w:themeColor="text1"/>
                <w:szCs w:val="21"/>
              </w:rPr>
              <w:t>に努めつつ、</w:t>
            </w:r>
            <w:r w:rsidRPr="00DE6C30">
              <w:rPr>
                <w:rFonts w:ascii="ＭＳ ゴシック" w:eastAsia="ＭＳ ゴシック" w:hAnsi="ＭＳ ゴシック" w:hint="eastAsia"/>
                <w:color w:val="000000" w:themeColor="text1"/>
                <w:szCs w:val="21"/>
              </w:rPr>
              <w:t>コスト縮減（工法等の精査、工事時期の平準化等を検討）の取組み</w:t>
            </w:r>
            <w:r w:rsidR="001C351E" w:rsidRPr="00DE6C30">
              <w:rPr>
                <w:rFonts w:ascii="ＭＳ ゴシック" w:eastAsia="ＭＳ ゴシック" w:hAnsi="ＭＳ ゴシック" w:hint="eastAsia"/>
                <w:color w:val="000000" w:themeColor="text1"/>
                <w:szCs w:val="21"/>
              </w:rPr>
              <w:t>も</w:t>
            </w:r>
            <w:r w:rsidRPr="00DE6C30">
              <w:rPr>
                <w:rFonts w:ascii="ＭＳ ゴシック" w:eastAsia="ＭＳ ゴシック" w:hAnsi="ＭＳ ゴシック" w:hint="eastAsia"/>
                <w:color w:val="000000" w:themeColor="text1"/>
                <w:szCs w:val="21"/>
              </w:rPr>
              <w:t>進め、</w:t>
            </w:r>
            <w:r w:rsidR="001C351E" w:rsidRPr="00DE6C30">
              <w:rPr>
                <w:rFonts w:ascii="ＭＳ ゴシック" w:eastAsia="ＭＳ ゴシック" w:hAnsi="ＭＳ ゴシック" w:hint="eastAsia"/>
                <w:color w:val="000000" w:themeColor="text1"/>
                <w:szCs w:val="21"/>
              </w:rPr>
              <w:t>長期修繕事業</w:t>
            </w:r>
            <w:r w:rsidR="00BA681A"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hint="eastAsia"/>
                <w:color w:val="000000" w:themeColor="text1"/>
                <w:szCs w:val="21"/>
              </w:rPr>
              <w:t>計画的・効率的に</w:t>
            </w:r>
            <w:r w:rsidR="00BA681A" w:rsidRPr="00DE6C30">
              <w:rPr>
                <w:rFonts w:ascii="ＭＳ ゴシック" w:eastAsia="ＭＳ ゴシック" w:hAnsi="ＭＳ ゴシック" w:hint="eastAsia"/>
                <w:color w:val="000000" w:themeColor="text1"/>
                <w:szCs w:val="21"/>
              </w:rPr>
              <w:t>行う</w:t>
            </w:r>
            <w:r w:rsidRPr="00DE6C30">
              <w:rPr>
                <w:rFonts w:ascii="ＭＳ ゴシック" w:eastAsia="ＭＳ ゴシック" w:hAnsi="ＭＳ ゴシック" w:hint="eastAsia"/>
                <w:color w:val="000000" w:themeColor="text1"/>
                <w:szCs w:val="21"/>
              </w:rPr>
              <w:t>。</w:t>
            </w:r>
          </w:p>
          <w:p w14:paraId="123A540B" w14:textId="333D2477" w:rsidR="00C41060" w:rsidRPr="00DE6C30" w:rsidRDefault="00BA681A" w:rsidP="004F40FE">
            <w:pPr>
              <w:adjustRightInd w:val="0"/>
              <w:snapToGrid w:val="0"/>
              <w:ind w:left="445" w:hangingChars="212" w:hanging="445"/>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79808" behindDoc="0" locked="0" layoutInCell="1" allowOverlap="1" wp14:anchorId="043BBA24" wp14:editId="52A9F09F">
                      <wp:simplePos x="0" y="0"/>
                      <wp:positionH relativeFrom="column">
                        <wp:posOffset>1689735</wp:posOffset>
                      </wp:positionH>
                      <wp:positionV relativeFrom="paragraph">
                        <wp:posOffset>144145</wp:posOffset>
                      </wp:positionV>
                      <wp:extent cx="485775" cy="190500"/>
                      <wp:effectExtent l="0" t="0" r="28575" b="19050"/>
                      <wp:wrapNone/>
                      <wp:docPr id="98"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chemeClr val="tx1"/>
                                </a:solidFill>
                              </a:ln>
                            </wps:spPr>
                            <wps:txbx>
                              <w:txbxContent>
                                <w:p w14:paraId="2EB22748"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BBA24" id="_x0000_s1299" type="#_x0000_t202" style="position:absolute;left:0;text-align:left;margin-left:133.05pt;margin-top:11.35pt;width:38.25pt;height:1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" filled="f" strokecolor="black [3213]" strokeweight="1.25pt">
                      <v:stroke linestyle="thinThin"/>
                      <v:textbox inset="0,0,0,0">
                        <w:txbxContent>
                          <w:p w14:paraId="2EB22748"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p>
          <w:p w14:paraId="421CF35D" w14:textId="0B2FE162"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新規墓</w:t>
            </w:r>
            <w:r w:rsidR="001C351E" w:rsidRPr="00DE6C30">
              <w:rPr>
                <w:rFonts w:ascii="ＭＳ ゴシック" w:eastAsia="ＭＳ ゴシック" w:hAnsi="ＭＳ ゴシック" w:hint="eastAsia"/>
                <w:color w:val="000000" w:themeColor="text1"/>
                <w:szCs w:val="21"/>
              </w:rPr>
              <w:t>地</w:t>
            </w:r>
            <w:r w:rsidR="00C73DF2" w:rsidRPr="00DE6C30">
              <w:rPr>
                <w:rFonts w:ascii="ＭＳ ゴシック" w:eastAsia="ＭＳ ゴシック" w:hAnsi="ＭＳ ゴシック" w:hint="eastAsia"/>
                <w:color w:val="000000" w:themeColor="text1"/>
                <w:szCs w:val="21"/>
              </w:rPr>
              <w:t>の整備、販売</w:t>
            </w:r>
          </w:p>
          <w:p w14:paraId="6BB11E1C" w14:textId="67D00FD8" w:rsidR="00C73DF2" w:rsidRPr="00DE6C30" w:rsidRDefault="00C73DF2" w:rsidP="00C73DF2">
            <w:pPr>
              <w:adjustRightInd w:val="0"/>
              <w:snapToGrid w:val="0"/>
              <w:ind w:left="185" w:hangingChars="88" w:hanging="18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新規墓</w:t>
            </w:r>
            <w:r w:rsidR="001C351E" w:rsidRPr="00DE6C30">
              <w:rPr>
                <w:rFonts w:ascii="ＭＳ ゴシック" w:eastAsia="ＭＳ ゴシック" w:hAnsi="ＭＳ ゴシック" w:hint="eastAsia"/>
                <w:color w:val="000000" w:themeColor="text1"/>
                <w:szCs w:val="21"/>
              </w:rPr>
              <w:t>地</w:t>
            </w:r>
            <w:r w:rsidRPr="00DE6C30">
              <w:rPr>
                <w:rFonts w:ascii="ＭＳ ゴシック" w:eastAsia="ＭＳ ゴシック" w:hAnsi="ＭＳ ゴシック" w:hint="eastAsia"/>
                <w:color w:val="000000" w:themeColor="text1"/>
                <w:szCs w:val="21"/>
              </w:rPr>
              <w:t>として、</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color w:val="000000" w:themeColor="text1"/>
                <w:szCs w:val="21"/>
              </w:rPr>
              <w:t>２年度に整備に着手した「樹木葬墓地」の整備を進め</w:t>
            </w:r>
            <w:r w:rsidR="00BA681A"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令和</w:t>
            </w:r>
            <w:r w:rsidR="00BA681A" w:rsidRPr="00DE6C30">
              <w:rPr>
                <w:rFonts w:ascii="ＭＳ ゴシック" w:eastAsia="ＭＳ ゴシック" w:hAnsi="ＭＳ ゴシック" w:hint="eastAsia"/>
                <w:color w:val="000000" w:themeColor="text1"/>
                <w:szCs w:val="21"/>
              </w:rPr>
              <w:t>３</w:t>
            </w:r>
            <w:r w:rsidRPr="00DE6C30">
              <w:rPr>
                <w:rFonts w:ascii="ＭＳ ゴシック" w:eastAsia="ＭＳ ゴシック" w:hAnsi="ＭＳ ゴシック"/>
                <w:color w:val="000000" w:themeColor="text1"/>
                <w:szCs w:val="21"/>
              </w:rPr>
              <w:t>年度</w:t>
            </w:r>
            <w:r w:rsidR="00BA681A" w:rsidRPr="00DE6C30">
              <w:rPr>
                <w:rFonts w:ascii="ＭＳ ゴシック" w:eastAsia="ＭＳ ゴシック" w:hAnsi="ＭＳ ゴシック" w:hint="eastAsia"/>
                <w:color w:val="000000" w:themeColor="text1"/>
                <w:szCs w:val="21"/>
              </w:rPr>
              <w:t>からの販売を実施する。この新規墓地</w:t>
            </w:r>
            <w:r w:rsidRPr="00DE6C30">
              <w:rPr>
                <w:rFonts w:ascii="ＭＳ ゴシック" w:eastAsia="ＭＳ ゴシック" w:hAnsi="ＭＳ ゴシック"/>
                <w:color w:val="000000" w:themeColor="text1"/>
                <w:szCs w:val="21"/>
              </w:rPr>
              <w:t>は、北摂の豊かな自然環</w:t>
            </w:r>
            <w:r w:rsidRPr="00DE6C30">
              <w:rPr>
                <w:rFonts w:ascii="ＭＳ ゴシック" w:eastAsia="ＭＳ ゴシック" w:hAnsi="ＭＳ ゴシック" w:hint="eastAsia"/>
                <w:color w:val="000000" w:themeColor="text1"/>
                <w:szCs w:val="21"/>
              </w:rPr>
              <w:t>境を活かした</w:t>
            </w:r>
            <w:r w:rsidR="00BA681A" w:rsidRPr="00DE6C30">
              <w:rPr>
                <w:rFonts w:ascii="ＭＳ ゴシック" w:eastAsia="ＭＳ ゴシック" w:hAnsi="ＭＳ ゴシック" w:hint="eastAsia"/>
                <w:color w:val="000000" w:themeColor="text1"/>
                <w:szCs w:val="21"/>
              </w:rPr>
              <w:t>ドイツ型の樹木葬</w:t>
            </w:r>
            <w:r w:rsidRPr="00DE6C30">
              <w:rPr>
                <w:rFonts w:ascii="ＭＳ ゴシック" w:eastAsia="ＭＳ ゴシック" w:hAnsi="ＭＳ ゴシック" w:hint="eastAsia"/>
                <w:color w:val="000000" w:themeColor="text1"/>
                <w:szCs w:val="21"/>
              </w:rPr>
              <w:t>墓地として関西初の取組みとなる</w:t>
            </w:r>
            <w:r w:rsidR="00BA681A" w:rsidRPr="00DE6C30">
              <w:rPr>
                <w:rFonts w:ascii="ＭＳ ゴシック" w:eastAsia="ＭＳ ゴシック" w:hAnsi="ＭＳ ゴシック" w:hint="eastAsia"/>
                <w:color w:val="000000" w:themeColor="text1"/>
                <w:szCs w:val="21"/>
              </w:rPr>
              <w:t>もの</w:t>
            </w:r>
            <w:r w:rsidR="00123958" w:rsidRPr="00DE6C30">
              <w:rPr>
                <w:rFonts w:ascii="ＭＳ ゴシック" w:eastAsia="ＭＳ ゴシック" w:hAnsi="ＭＳ ゴシック" w:hint="eastAsia"/>
                <w:color w:val="000000" w:themeColor="text1"/>
                <w:szCs w:val="21"/>
              </w:rPr>
              <w:t>。</w:t>
            </w:r>
            <w:r w:rsidR="00BA681A" w:rsidRPr="00DE6C30">
              <w:rPr>
                <w:rFonts w:ascii="ＭＳ ゴシック" w:eastAsia="ＭＳ ゴシック" w:hAnsi="ＭＳ ゴシック" w:hint="eastAsia"/>
                <w:color w:val="000000" w:themeColor="text1"/>
                <w:szCs w:val="21"/>
              </w:rPr>
              <w:t>今後</w:t>
            </w:r>
            <w:r w:rsidR="00123958" w:rsidRPr="00DE6C30">
              <w:rPr>
                <w:rFonts w:ascii="ＭＳ ゴシック" w:eastAsia="ＭＳ ゴシック" w:hAnsi="ＭＳ ゴシック" w:hint="eastAsia"/>
                <w:color w:val="000000" w:themeColor="text1"/>
                <w:szCs w:val="21"/>
              </w:rPr>
              <w:t>は</w:t>
            </w:r>
            <w:r w:rsidR="00BA681A"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ブランディング等</w:t>
            </w:r>
            <w:r w:rsidR="00BA681A"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hint="eastAsia"/>
                <w:color w:val="000000" w:themeColor="text1"/>
                <w:szCs w:val="21"/>
              </w:rPr>
              <w:t xml:space="preserve">新たなマーケティング戦略に取り組む。　</w:t>
            </w:r>
          </w:p>
          <w:p w14:paraId="04DD0486" w14:textId="1EE99F73"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【名　称】</w:t>
            </w:r>
            <w:r w:rsidRPr="00DE6C30">
              <w:rPr>
                <w:rFonts w:ascii="ＭＳ ゴシック" w:eastAsia="ＭＳ ゴシック" w:hAnsi="ＭＳ ゴシック"/>
                <w:color w:val="000000" w:themeColor="text1"/>
                <w:szCs w:val="21"/>
              </w:rPr>
              <w:t xml:space="preserve"> 北摂の樹木葬</w:t>
            </w:r>
            <w:r w:rsidR="00BA681A"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木もれびと星の里</w:t>
            </w:r>
          </w:p>
          <w:p w14:paraId="2E032EF8" w14:textId="4CF1F2E0"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【特　徴】</w:t>
            </w:r>
            <w:r w:rsidRPr="00DE6C30">
              <w:rPr>
                <w:rFonts w:ascii="ＭＳ ゴシック" w:eastAsia="ＭＳ ゴシック" w:hAnsi="ＭＳ ゴシック"/>
                <w:color w:val="000000" w:themeColor="text1"/>
                <w:szCs w:val="21"/>
              </w:rPr>
              <w:t xml:space="preserve"> 霊園内の森林を利用したドイツ型の樹木葬墓地</w:t>
            </w:r>
          </w:p>
          <w:p w14:paraId="4B2DB2F7" w14:textId="260E3BC3"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【区　画】</w:t>
            </w:r>
            <w:r w:rsidR="00BA681A" w:rsidRPr="00DE6C30">
              <w:rPr>
                <w:rFonts w:ascii="ＭＳ ゴシック" w:eastAsia="ＭＳ ゴシック" w:hAnsi="ＭＳ ゴシック" w:hint="eastAsia"/>
                <w:color w:val="000000" w:themeColor="text1"/>
                <w:szCs w:val="21"/>
              </w:rPr>
              <w:t xml:space="preserve"> 墓標となる</w:t>
            </w:r>
            <w:r w:rsidRPr="00DE6C30">
              <w:rPr>
                <w:rFonts w:ascii="ＭＳ ゴシック" w:eastAsia="ＭＳ ゴシック" w:hAnsi="ＭＳ ゴシック"/>
                <w:color w:val="000000" w:themeColor="text1"/>
                <w:szCs w:val="21"/>
              </w:rPr>
              <w:t>約</w:t>
            </w:r>
            <w:r w:rsidR="00BA681A" w:rsidRPr="00DE6C30">
              <w:rPr>
                <w:rFonts w:ascii="ＭＳ ゴシック" w:eastAsia="ＭＳ ゴシック" w:hAnsi="ＭＳ ゴシック" w:hint="eastAsia"/>
                <w:color w:val="000000" w:themeColor="text1"/>
                <w:szCs w:val="21"/>
              </w:rPr>
              <w:t>230本の木立ち、約2</w:t>
            </w:r>
            <w:r w:rsidRPr="00DE6C30">
              <w:rPr>
                <w:rFonts w:ascii="ＭＳ ゴシック" w:eastAsia="ＭＳ ゴシック" w:hAnsi="ＭＳ ゴシック"/>
                <w:color w:val="000000" w:themeColor="text1"/>
                <w:szCs w:val="21"/>
              </w:rPr>
              <w:t>千人分の</w:t>
            </w:r>
            <w:r w:rsidR="00BA681A" w:rsidRPr="00DE6C30">
              <w:rPr>
                <w:rFonts w:ascii="ＭＳ ゴシック" w:eastAsia="ＭＳ ゴシック" w:hAnsi="ＭＳ ゴシック" w:hint="eastAsia"/>
                <w:color w:val="000000" w:themeColor="text1"/>
                <w:szCs w:val="21"/>
              </w:rPr>
              <w:t>埋葬</w:t>
            </w:r>
            <w:r w:rsidRPr="00DE6C30">
              <w:rPr>
                <w:rFonts w:ascii="ＭＳ ゴシック" w:eastAsia="ＭＳ ゴシック" w:hAnsi="ＭＳ ゴシック"/>
                <w:color w:val="000000" w:themeColor="text1"/>
                <w:szCs w:val="21"/>
              </w:rPr>
              <w:t>区画（</w:t>
            </w:r>
            <w:r w:rsidR="00BA681A" w:rsidRPr="00DE6C30">
              <w:rPr>
                <w:rFonts w:ascii="ＭＳ ゴシック" w:eastAsia="ＭＳ ゴシック" w:hAnsi="ＭＳ ゴシック" w:hint="eastAsia"/>
                <w:color w:val="000000" w:themeColor="text1"/>
                <w:szCs w:val="21"/>
              </w:rPr>
              <w:t>総</w:t>
            </w:r>
            <w:r w:rsidRPr="00DE6C30">
              <w:rPr>
                <w:rFonts w:ascii="ＭＳ ゴシック" w:eastAsia="ＭＳ ゴシック" w:hAnsi="ＭＳ ゴシック"/>
                <w:color w:val="000000" w:themeColor="text1"/>
                <w:szCs w:val="21"/>
              </w:rPr>
              <w:t>面積約6,500㎡）</w:t>
            </w:r>
          </w:p>
          <w:p w14:paraId="33378386"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0832" behindDoc="0" locked="0" layoutInCell="1" allowOverlap="1" wp14:anchorId="4FC12F2C" wp14:editId="413B9935">
                      <wp:simplePos x="0" y="0"/>
                      <wp:positionH relativeFrom="column">
                        <wp:posOffset>1775460</wp:posOffset>
                      </wp:positionH>
                      <wp:positionV relativeFrom="paragraph">
                        <wp:posOffset>149861</wp:posOffset>
                      </wp:positionV>
                      <wp:extent cx="752475" cy="190500"/>
                      <wp:effectExtent l="0" t="0" r="28575" b="19050"/>
                      <wp:wrapNone/>
                      <wp:docPr id="100"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0399CF73"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12F2C" id="_x0000_s1300" type="#_x0000_t202" style="position:absolute;left:0;text-align:left;margin-left:139.8pt;margin-top:11.8pt;width:59.25pt;height:1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" filled="f" strokecolor="black [3213]" strokeweight="1.25pt">
                      <v:stroke linestyle="thinThin"/>
                      <v:textbox inset="0,0,0,0">
                        <w:txbxContent>
                          <w:p w14:paraId="0399CF73"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73BD84B1" w14:textId="04F955FC"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 xml:space="preserve">効果的な広報・販促活動　</w:t>
            </w:r>
          </w:p>
          <w:p w14:paraId="48987269" w14:textId="0307BC0D" w:rsidR="00C73DF2" w:rsidRPr="00DE6C30" w:rsidRDefault="00C73DF2" w:rsidP="00BA681A">
            <w:pPr>
              <w:adjustRightInd w:val="0"/>
              <w:snapToGrid w:val="0"/>
              <w:ind w:left="199" w:hangingChars="95" w:hanging="19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A6A5E">
              <w:rPr>
                <w:rFonts w:ascii="ＭＳ ゴシック" w:eastAsia="ＭＳ ゴシック" w:hAnsi="ＭＳ ゴシック" w:hint="eastAsia"/>
                <w:color w:val="000000" w:themeColor="text1"/>
                <w:szCs w:val="21"/>
              </w:rPr>
              <w:t>令和</w:t>
            </w:r>
            <w:r w:rsidR="00BA681A" w:rsidRPr="00DE6C30">
              <w:rPr>
                <w:rFonts w:ascii="ＭＳ ゴシック" w:eastAsia="ＭＳ ゴシック" w:hAnsi="ＭＳ ゴシック" w:hint="eastAsia"/>
                <w:color w:val="000000" w:themeColor="text1"/>
                <w:szCs w:val="21"/>
              </w:rPr>
              <w:t>２</w:t>
            </w:r>
            <w:r w:rsidRPr="00DE6C30">
              <w:rPr>
                <w:rFonts w:ascii="ＭＳ ゴシック" w:eastAsia="ＭＳ ゴシック" w:hAnsi="ＭＳ ゴシック"/>
                <w:color w:val="000000" w:themeColor="text1"/>
                <w:szCs w:val="21"/>
              </w:rPr>
              <w:t>年度から販売開始した「使用</w:t>
            </w:r>
            <w:r w:rsidR="00BA681A" w:rsidRPr="00DE6C30">
              <w:rPr>
                <w:rFonts w:ascii="ＭＳ ゴシック" w:eastAsia="ＭＳ ゴシック" w:hAnsi="ＭＳ ゴシック" w:hint="eastAsia"/>
                <w:color w:val="000000" w:themeColor="text1"/>
                <w:szCs w:val="21"/>
              </w:rPr>
              <w:t>期間</w:t>
            </w:r>
            <w:r w:rsidRPr="00DE6C30">
              <w:rPr>
                <w:rFonts w:ascii="ＭＳ ゴシック" w:eastAsia="ＭＳ ゴシック" w:hAnsi="ＭＳ ゴシック"/>
                <w:color w:val="000000" w:themeColor="text1"/>
                <w:szCs w:val="21"/>
              </w:rPr>
              <w:t>限定墓所」や既存区画（一般・芝生・階段墓所）、合葬式墓地の新規貸付の増加に向けて、効果的な広報・販促活動の強化に取り組む</w:t>
            </w:r>
          </w:p>
          <w:p w14:paraId="0C8A70F2" w14:textId="05FC90C0" w:rsidR="001C351E" w:rsidRPr="00DE6C30" w:rsidRDefault="00BA681A"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8000" behindDoc="0" locked="0" layoutInCell="1" allowOverlap="1" wp14:anchorId="5EE174B2" wp14:editId="12E15477">
                      <wp:simplePos x="0" y="0"/>
                      <wp:positionH relativeFrom="column">
                        <wp:posOffset>7328535</wp:posOffset>
                      </wp:positionH>
                      <wp:positionV relativeFrom="paragraph">
                        <wp:posOffset>137795</wp:posOffset>
                      </wp:positionV>
                      <wp:extent cx="907415" cy="314325"/>
                      <wp:effectExtent l="0" t="0" r="6985" b="9525"/>
                      <wp:wrapNone/>
                      <wp:docPr id="199" name="テキスト ボックス 199"/>
                      <wp:cNvGraphicFramePr/>
                      <a:graphic xmlns:a="http://schemas.openxmlformats.org/drawingml/2006/main">
                        <a:graphicData uri="http://schemas.microsoft.com/office/word/2010/wordprocessingShape">
                          <wps:wsp>
                            <wps:cNvSpPr txBox="1"/>
                            <wps:spPr>
                              <a:xfrm>
                                <a:off x="0" y="0"/>
                                <a:ext cx="907415" cy="314325"/>
                              </a:xfrm>
                              <a:prstGeom prst="rect">
                                <a:avLst/>
                              </a:prstGeom>
                              <a:noFill/>
                              <a:ln w="6350">
                                <a:noFill/>
                              </a:ln>
                            </wps:spPr>
                            <wps:txbx>
                              <w:txbxContent>
                                <w:p w14:paraId="30930C07" w14:textId="3305FFED" w:rsidR="00B20BB9" w:rsidRPr="00DE6C30" w:rsidRDefault="00B20BB9">
                                  <w:pPr>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（単位：千円）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74B2" id="テキスト ボックス 199" o:spid="_x0000_s1301" type="#_x0000_t202" style="position:absolute;left:0;text-align:left;margin-left:577.05pt;margin-top:10.85pt;width:71.45pt;height:24.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" filled="f" stroked="f" strokeweight=".5pt">
                      <v:textbox inset="1mm,0,1mm,0">
                        <w:txbxContent>
                          <w:p w14:paraId="30930C07" w14:textId="3305FFED" w:rsidR="00B20BB9" w:rsidRPr="00DE6C30" w:rsidRDefault="00B20BB9">
                            <w:pPr>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（単位：千円）</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1856" behindDoc="0" locked="0" layoutInCell="1" allowOverlap="1" wp14:anchorId="398ADF4F" wp14:editId="18CC0870">
                      <wp:simplePos x="0" y="0"/>
                      <wp:positionH relativeFrom="column">
                        <wp:posOffset>1230630</wp:posOffset>
                      </wp:positionH>
                      <wp:positionV relativeFrom="paragraph">
                        <wp:posOffset>135255</wp:posOffset>
                      </wp:positionV>
                      <wp:extent cx="752475" cy="190500"/>
                      <wp:effectExtent l="0" t="0" r="28575" b="19050"/>
                      <wp:wrapNone/>
                      <wp:docPr id="10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3A79B89A"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DF4F" id="_x0000_s1302" type="#_x0000_t202" style="position:absolute;left:0;text-align:left;margin-left:96.9pt;margin-top:10.65pt;width:59.25pt;height:1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" filled="f" strokecolor="black [3213]" strokeweight="1.25pt">
                      <v:stroke linestyle="thinThin"/>
                      <v:textbox inset="0,0,0,0">
                        <w:txbxContent>
                          <w:p w14:paraId="3A79B89A"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3904" behindDoc="0" locked="0" layoutInCell="1" allowOverlap="1" wp14:anchorId="26715827" wp14:editId="55BDC417">
                      <wp:simplePos x="0" y="0"/>
                      <wp:positionH relativeFrom="column">
                        <wp:posOffset>5012055</wp:posOffset>
                      </wp:positionH>
                      <wp:positionV relativeFrom="paragraph">
                        <wp:posOffset>34925</wp:posOffset>
                      </wp:positionV>
                      <wp:extent cx="2312653" cy="276999"/>
                      <wp:effectExtent l="0" t="0" r="0" b="0"/>
                      <wp:wrapNone/>
                      <wp:docPr id="186" name="テキスト ボックス 18"/>
                      <wp:cNvGraphicFramePr/>
                      <a:graphic xmlns:a="http://schemas.openxmlformats.org/drawingml/2006/main">
                        <a:graphicData uri="http://schemas.microsoft.com/office/word/2010/wordprocessingShape">
                          <wps:wsp>
                            <wps:cNvSpPr txBox="1"/>
                            <wps:spPr>
                              <a:xfrm>
                                <a:off x="0" y="0"/>
                                <a:ext cx="2312653" cy="276999"/>
                              </a:xfrm>
                              <a:prstGeom prst="rect">
                                <a:avLst/>
                              </a:prstGeom>
                              <a:noFill/>
                            </wps:spPr>
                            <wps:txbx>
                              <w:txbxContent>
                                <w:p w14:paraId="3EB82BEB" w14:textId="77777777" w:rsidR="00B20BB9" w:rsidRDefault="00B20BB9" w:rsidP="00C73DF2">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Pr>
                                      <w:rFonts w:ascii="BIZ UDPゴシック" w:eastAsia="BIZ UDPゴシック" w:hAnsi="BIZ UDPゴシック" w:hint="eastAsia"/>
                                      <w:color w:val="000000" w:themeColor="text1"/>
                                      <w:kern w:val="24"/>
                                      <w:u w:val="single"/>
                                    </w:rPr>
                                    <w:t>過去3か年の未収金の推移等</w:t>
                                  </w:r>
                                </w:p>
                              </w:txbxContent>
                            </wps:txbx>
                            <wps:bodyPr wrap="square" rtlCol="0">
                              <a:spAutoFit/>
                            </wps:bodyPr>
                          </wps:wsp>
                        </a:graphicData>
                      </a:graphic>
                    </wp:anchor>
                  </w:drawing>
                </mc:Choice>
                <mc:Fallback>
                  <w:pict>
                    <v:shape w14:anchorId="26715827" id="_x0000_s1303" type="#_x0000_t202" style="position:absolute;left:0;text-align:left;margin-left:394.65pt;margin-top:2.75pt;width:182.1pt;height:21.8pt;z-index:25228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" filled="f" stroked="f">
                      <v:textbox style="mso-fit-shape-to-text:t">
                        <w:txbxContent>
                          <w:p w14:paraId="3EB82BEB" w14:textId="77777777" w:rsidR="00B20BB9" w:rsidRDefault="00B20BB9" w:rsidP="00C73DF2">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Pr>
                                <w:rFonts w:ascii="BIZ UDPゴシック" w:eastAsia="BIZ UDPゴシック" w:hAnsi="BIZ UDPゴシック" w:hint="eastAsia"/>
                                <w:color w:val="000000" w:themeColor="text1"/>
                                <w:kern w:val="24"/>
                                <w:u w:val="single"/>
                              </w:rPr>
                              <w:t>過去3か年の未収金の推移等</w:t>
                            </w:r>
                          </w:p>
                        </w:txbxContent>
                      </v:textbox>
                    </v:shape>
                  </w:pict>
                </mc:Fallback>
              </mc:AlternateContent>
            </w:r>
          </w:p>
          <w:p w14:paraId="4D8B2CD6" w14:textId="61974415"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管理料</w:t>
            </w:r>
            <w:r w:rsidR="00BA681A" w:rsidRPr="00DE6C30">
              <w:rPr>
                <w:rFonts w:ascii="ＭＳ ゴシック" w:eastAsia="ＭＳ ゴシック" w:hAnsi="ＭＳ ゴシック" w:hint="eastAsia"/>
                <w:color w:val="000000" w:themeColor="text1"/>
                <w:szCs w:val="21"/>
              </w:rPr>
              <w:t>滞納</w:t>
            </w:r>
            <w:r w:rsidR="00C73DF2" w:rsidRPr="00DE6C30">
              <w:rPr>
                <w:rFonts w:ascii="ＭＳ ゴシック" w:eastAsia="ＭＳ ゴシック" w:hAnsi="ＭＳ ゴシック" w:hint="eastAsia"/>
                <w:color w:val="000000" w:themeColor="text1"/>
                <w:szCs w:val="21"/>
              </w:rPr>
              <w:t>対策</w:t>
            </w:r>
          </w:p>
          <w:p w14:paraId="6F43FC1C"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督促強化等を図り、管理料の滞納解消に努める。</w:t>
            </w:r>
          </w:p>
          <w:tbl>
            <w:tblPr>
              <w:tblpPr w:leftFromText="142" w:rightFromText="142" w:vertAnchor="text" w:horzAnchor="page" w:tblpX="7006" w:tblpY="-257"/>
              <w:tblOverlap w:val="never"/>
              <w:tblW w:w="59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DD6EE" w:themeFill="accent5" w:themeFillTint="66"/>
              <w:tblCellMar>
                <w:left w:w="0" w:type="dxa"/>
                <w:right w:w="0" w:type="dxa"/>
              </w:tblCellMar>
              <w:tblLook w:val="04A0" w:firstRow="1" w:lastRow="0" w:firstColumn="1" w:lastColumn="0" w:noHBand="0" w:noVBand="1"/>
            </w:tblPr>
            <w:tblGrid>
              <w:gridCol w:w="1805"/>
              <w:gridCol w:w="1385"/>
              <w:gridCol w:w="1385"/>
              <w:gridCol w:w="1385"/>
            </w:tblGrid>
            <w:tr w:rsidR="00DE6C30" w:rsidRPr="00DE6C30" w14:paraId="77046262" w14:textId="77777777" w:rsidTr="00EF5B14">
              <w:trPr>
                <w:trHeight w:val="122"/>
              </w:trPr>
              <w:tc>
                <w:tcPr>
                  <w:tcW w:w="1805" w:type="dxa"/>
                  <w:shd w:val="clear" w:color="auto" w:fill="8EAADB" w:themeFill="accent1" w:themeFillTint="99"/>
                  <w:tcMar>
                    <w:top w:w="15" w:type="dxa"/>
                    <w:left w:w="108" w:type="dxa"/>
                    <w:bottom w:w="0" w:type="dxa"/>
                    <w:right w:w="108" w:type="dxa"/>
                  </w:tcMar>
                  <w:vAlign w:val="center"/>
                  <w:hideMark/>
                </w:tcPr>
                <w:p w14:paraId="1E2BAD5E" w14:textId="49DF8502" w:rsidR="00C73DF2" w:rsidRPr="00DE6C30" w:rsidRDefault="0049070F" w:rsidP="00BA681A">
                  <w:pPr>
                    <w:adjustRightInd w:val="0"/>
                    <w:snapToGrid w:val="0"/>
                    <w:ind w:left="445" w:hangingChars="212" w:hanging="44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年　度</w:t>
                  </w:r>
                </w:p>
              </w:tc>
              <w:tc>
                <w:tcPr>
                  <w:tcW w:w="1385" w:type="dxa"/>
                  <w:shd w:val="clear" w:color="auto" w:fill="8EAADB" w:themeFill="accent1" w:themeFillTint="99"/>
                  <w:tcMar>
                    <w:top w:w="15" w:type="dxa"/>
                    <w:left w:w="108" w:type="dxa"/>
                    <w:bottom w:w="0" w:type="dxa"/>
                    <w:right w:w="108" w:type="dxa"/>
                  </w:tcMar>
                  <w:vAlign w:val="center"/>
                  <w:hideMark/>
                </w:tcPr>
                <w:p w14:paraId="0CA6B7E8" w14:textId="2503F2EB" w:rsidR="00C73DF2" w:rsidRPr="00DE6C30" w:rsidRDefault="0049070F" w:rsidP="00BA681A">
                  <w:pPr>
                    <w:adjustRightInd w:val="0"/>
                    <w:snapToGrid w:val="0"/>
                    <w:ind w:left="447" w:hangingChars="212" w:hanging="447"/>
                    <w:rPr>
                      <w:rFonts w:ascii="ＭＳ ゴシック" w:eastAsia="ＭＳ ゴシック" w:hAnsi="ＭＳ ゴシック"/>
                      <w:color w:val="000000" w:themeColor="text1"/>
                      <w:szCs w:val="21"/>
                    </w:rPr>
                  </w:pPr>
                  <w:r>
                    <w:rPr>
                      <w:rFonts w:ascii="ＭＳ ゴシック" w:eastAsia="ＭＳ ゴシック" w:hAnsi="ＭＳ ゴシック" w:hint="eastAsia"/>
                      <w:b/>
                      <w:bCs/>
                      <w:color w:val="000000" w:themeColor="text1"/>
                      <w:szCs w:val="21"/>
                    </w:rPr>
                    <w:t>H</w:t>
                  </w:r>
                  <w:r w:rsidR="00C73DF2" w:rsidRPr="00DE6C30">
                    <w:rPr>
                      <w:rFonts w:ascii="ＭＳ ゴシック" w:eastAsia="ＭＳ ゴシック" w:hAnsi="ＭＳ ゴシック" w:hint="eastAsia"/>
                      <w:b/>
                      <w:bCs/>
                      <w:color w:val="000000" w:themeColor="text1"/>
                      <w:szCs w:val="21"/>
                    </w:rPr>
                    <w:t>29</w:t>
                  </w:r>
                </w:p>
              </w:tc>
              <w:tc>
                <w:tcPr>
                  <w:tcW w:w="1385" w:type="dxa"/>
                  <w:shd w:val="clear" w:color="auto" w:fill="8EAADB" w:themeFill="accent1" w:themeFillTint="99"/>
                  <w:tcMar>
                    <w:top w:w="15" w:type="dxa"/>
                    <w:left w:w="108" w:type="dxa"/>
                    <w:bottom w:w="0" w:type="dxa"/>
                    <w:right w:w="108" w:type="dxa"/>
                  </w:tcMar>
                  <w:vAlign w:val="center"/>
                  <w:hideMark/>
                </w:tcPr>
                <w:p w14:paraId="72EA0111" w14:textId="202B5979" w:rsidR="00C73DF2" w:rsidRPr="00DE6C30" w:rsidRDefault="0049070F" w:rsidP="00BA681A">
                  <w:pPr>
                    <w:adjustRightInd w:val="0"/>
                    <w:snapToGrid w:val="0"/>
                    <w:ind w:left="447" w:hangingChars="212" w:hanging="447"/>
                    <w:rPr>
                      <w:rFonts w:ascii="ＭＳ ゴシック" w:eastAsia="ＭＳ ゴシック" w:hAnsi="ＭＳ ゴシック"/>
                      <w:color w:val="000000" w:themeColor="text1"/>
                      <w:szCs w:val="21"/>
                    </w:rPr>
                  </w:pPr>
                  <w:r>
                    <w:rPr>
                      <w:rFonts w:ascii="ＭＳ ゴシック" w:eastAsia="ＭＳ ゴシック" w:hAnsi="ＭＳ ゴシック" w:hint="eastAsia"/>
                      <w:b/>
                      <w:bCs/>
                      <w:color w:val="000000" w:themeColor="text1"/>
                      <w:szCs w:val="21"/>
                    </w:rPr>
                    <w:t>H</w:t>
                  </w:r>
                  <w:r w:rsidR="00C73DF2" w:rsidRPr="00DE6C30">
                    <w:rPr>
                      <w:rFonts w:ascii="ＭＳ ゴシック" w:eastAsia="ＭＳ ゴシック" w:hAnsi="ＭＳ ゴシック" w:hint="eastAsia"/>
                      <w:b/>
                      <w:bCs/>
                      <w:color w:val="000000" w:themeColor="text1"/>
                      <w:szCs w:val="21"/>
                    </w:rPr>
                    <w:t>30</w:t>
                  </w:r>
                </w:p>
              </w:tc>
              <w:tc>
                <w:tcPr>
                  <w:tcW w:w="1385" w:type="dxa"/>
                  <w:shd w:val="clear" w:color="auto" w:fill="8EAADB" w:themeFill="accent1" w:themeFillTint="99"/>
                  <w:tcMar>
                    <w:top w:w="15" w:type="dxa"/>
                    <w:left w:w="108" w:type="dxa"/>
                    <w:bottom w:w="0" w:type="dxa"/>
                    <w:right w:w="108" w:type="dxa"/>
                  </w:tcMar>
                  <w:vAlign w:val="center"/>
                  <w:hideMark/>
                </w:tcPr>
                <w:p w14:paraId="1637D573" w14:textId="336A6D76" w:rsidR="00C73DF2" w:rsidRPr="00DE6C30" w:rsidRDefault="0049070F" w:rsidP="00BA681A">
                  <w:pPr>
                    <w:adjustRightInd w:val="0"/>
                    <w:snapToGrid w:val="0"/>
                    <w:ind w:left="447" w:hangingChars="212" w:hanging="447"/>
                    <w:rPr>
                      <w:rFonts w:ascii="ＭＳ ゴシック" w:eastAsia="ＭＳ ゴシック" w:hAnsi="ＭＳ ゴシック"/>
                      <w:color w:val="000000" w:themeColor="text1"/>
                      <w:szCs w:val="21"/>
                    </w:rPr>
                  </w:pPr>
                  <w:r>
                    <w:rPr>
                      <w:rFonts w:ascii="ＭＳ ゴシック" w:eastAsia="ＭＳ ゴシック" w:hAnsi="ＭＳ ゴシック" w:hint="eastAsia"/>
                      <w:b/>
                      <w:bCs/>
                      <w:color w:val="000000" w:themeColor="text1"/>
                      <w:szCs w:val="21"/>
                    </w:rPr>
                    <w:t>R</w:t>
                  </w:r>
                  <w:r w:rsidR="00C73DF2" w:rsidRPr="00DE6C30">
                    <w:rPr>
                      <w:rFonts w:ascii="ＭＳ ゴシック" w:eastAsia="ＭＳ ゴシック" w:hAnsi="ＭＳ ゴシック" w:hint="eastAsia"/>
                      <w:b/>
                      <w:bCs/>
                      <w:color w:val="000000" w:themeColor="text1"/>
                      <w:szCs w:val="21"/>
                    </w:rPr>
                    <w:t>元</w:t>
                  </w:r>
                </w:p>
              </w:tc>
            </w:tr>
            <w:tr w:rsidR="00DE6C30" w:rsidRPr="00DE6C30" w14:paraId="2369A66F" w14:textId="77777777" w:rsidTr="00EF5B14">
              <w:trPr>
                <w:trHeight w:val="325"/>
              </w:trPr>
              <w:tc>
                <w:tcPr>
                  <w:tcW w:w="1805" w:type="dxa"/>
                  <w:shd w:val="clear" w:color="auto" w:fill="BDD6EE" w:themeFill="accent5" w:themeFillTint="66"/>
                  <w:tcMar>
                    <w:top w:w="15" w:type="dxa"/>
                    <w:left w:w="108" w:type="dxa"/>
                    <w:bottom w:w="0" w:type="dxa"/>
                    <w:right w:w="108" w:type="dxa"/>
                  </w:tcMar>
                  <w:vAlign w:val="center"/>
                  <w:hideMark/>
                </w:tcPr>
                <w:p w14:paraId="7E3F3FFC" w14:textId="72190447" w:rsidR="001C351E" w:rsidRPr="00DE6C30" w:rsidRDefault="001C351E" w:rsidP="001C351E">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滞納債権総額</w:t>
                  </w:r>
                </w:p>
              </w:tc>
              <w:tc>
                <w:tcPr>
                  <w:tcW w:w="1385" w:type="dxa"/>
                  <w:shd w:val="clear" w:color="auto" w:fill="BDD6EE" w:themeFill="accent5" w:themeFillTint="66"/>
                  <w:tcMar>
                    <w:top w:w="15" w:type="dxa"/>
                    <w:left w:w="108" w:type="dxa"/>
                    <w:bottom w:w="0" w:type="dxa"/>
                    <w:right w:w="108" w:type="dxa"/>
                  </w:tcMar>
                  <w:vAlign w:val="center"/>
                  <w:hideMark/>
                </w:tcPr>
                <w:p w14:paraId="5B86A673" w14:textId="534DE786" w:rsidR="001C351E" w:rsidRPr="00DE6C30" w:rsidRDefault="001C351E"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26,247</w:t>
                  </w:r>
                </w:p>
              </w:tc>
              <w:tc>
                <w:tcPr>
                  <w:tcW w:w="1385" w:type="dxa"/>
                  <w:shd w:val="clear" w:color="auto" w:fill="BDD6EE" w:themeFill="accent5" w:themeFillTint="66"/>
                  <w:tcMar>
                    <w:top w:w="15" w:type="dxa"/>
                    <w:left w:w="108" w:type="dxa"/>
                    <w:bottom w:w="0" w:type="dxa"/>
                    <w:right w:w="108" w:type="dxa"/>
                  </w:tcMar>
                  <w:vAlign w:val="center"/>
                  <w:hideMark/>
                </w:tcPr>
                <w:p w14:paraId="57AC6603" w14:textId="54A07794" w:rsidR="001C351E" w:rsidRPr="00DE6C30" w:rsidRDefault="001C351E"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33,634</w:t>
                  </w:r>
                </w:p>
              </w:tc>
              <w:tc>
                <w:tcPr>
                  <w:tcW w:w="1385" w:type="dxa"/>
                  <w:shd w:val="clear" w:color="auto" w:fill="BDD6EE" w:themeFill="accent5" w:themeFillTint="66"/>
                  <w:tcMar>
                    <w:top w:w="15" w:type="dxa"/>
                    <w:left w:w="108" w:type="dxa"/>
                    <w:bottom w:w="0" w:type="dxa"/>
                    <w:right w:w="108" w:type="dxa"/>
                  </w:tcMar>
                  <w:vAlign w:val="center"/>
                  <w:hideMark/>
                </w:tcPr>
                <w:p w14:paraId="0BD271EF" w14:textId="5D7BF297" w:rsidR="001C351E" w:rsidRPr="00DE6C30" w:rsidRDefault="001C351E"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28,141</w:t>
                  </w:r>
                </w:p>
              </w:tc>
            </w:tr>
            <w:tr w:rsidR="00DE6C30" w:rsidRPr="00DE6C30" w14:paraId="3CCD78A6" w14:textId="77777777" w:rsidTr="00EF5B14">
              <w:trPr>
                <w:trHeight w:val="325"/>
              </w:trPr>
              <w:tc>
                <w:tcPr>
                  <w:tcW w:w="1805" w:type="dxa"/>
                  <w:shd w:val="clear" w:color="auto" w:fill="BDD6EE" w:themeFill="accent5" w:themeFillTint="66"/>
                  <w:tcMar>
                    <w:top w:w="15" w:type="dxa"/>
                    <w:left w:w="108" w:type="dxa"/>
                    <w:bottom w:w="0" w:type="dxa"/>
                    <w:right w:w="108" w:type="dxa"/>
                  </w:tcMar>
                  <w:vAlign w:val="center"/>
                  <w:hideMark/>
                </w:tcPr>
                <w:p w14:paraId="2722A42D"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長期未収入金</w:t>
                  </w:r>
                </w:p>
              </w:tc>
              <w:tc>
                <w:tcPr>
                  <w:tcW w:w="1385" w:type="dxa"/>
                  <w:shd w:val="clear" w:color="auto" w:fill="BDD6EE" w:themeFill="accent5" w:themeFillTint="66"/>
                  <w:tcMar>
                    <w:top w:w="15" w:type="dxa"/>
                    <w:left w:w="108" w:type="dxa"/>
                    <w:bottom w:w="0" w:type="dxa"/>
                    <w:right w:w="108" w:type="dxa"/>
                  </w:tcMar>
                  <w:vAlign w:val="center"/>
                  <w:hideMark/>
                </w:tcPr>
                <w:p w14:paraId="7701207F" w14:textId="77777777" w:rsidR="00C73DF2" w:rsidRPr="00DE6C30" w:rsidRDefault="00C73DF2"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13,464</w:t>
                  </w:r>
                </w:p>
              </w:tc>
              <w:tc>
                <w:tcPr>
                  <w:tcW w:w="1385" w:type="dxa"/>
                  <w:shd w:val="clear" w:color="auto" w:fill="BDD6EE" w:themeFill="accent5" w:themeFillTint="66"/>
                  <w:tcMar>
                    <w:top w:w="15" w:type="dxa"/>
                    <w:left w:w="108" w:type="dxa"/>
                    <w:bottom w:w="0" w:type="dxa"/>
                    <w:right w:w="108" w:type="dxa"/>
                  </w:tcMar>
                  <w:vAlign w:val="center"/>
                  <w:hideMark/>
                </w:tcPr>
                <w:p w14:paraId="0148934A" w14:textId="77777777" w:rsidR="00C73DF2" w:rsidRPr="00DE6C30" w:rsidRDefault="00C73DF2"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13,694</w:t>
                  </w:r>
                </w:p>
              </w:tc>
              <w:tc>
                <w:tcPr>
                  <w:tcW w:w="1385" w:type="dxa"/>
                  <w:shd w:val="clear" w:color="auto" w:fill="BDD6EE" w:themeFill="accent5" w:themeFillTint="66"/>
                  <w:tcMar>
                    <w:top w:w="15" w:type="dxa"/>
                    <w:left w:w="108" w:type="dxa"/>
                    <w:bottom w:w="0" w:type="dxa"/>
                    <w:right w:w="108" w:type="dxa"/>
                  </w:tcMar>
                  <w:vAlign w:val="center"/>
                  <w:hideMark/>
                </w:tcPr>
                <w:p w14:paraId="584727C4" w14:textId="77777777" w:rsidR="00C73DF2" w:rsidRPr="00DE6C30" w:rsidRDefault="00C73DF2" w:rsidP="00BA681A">
                  <w:pPr>
                    <w:adjustRightInd w:val="0"/>
                    <w:snapToGrid w:val="0"/>
                    <w:ind w:left="445" w:hangingChars="212" w:hanging="445"/>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13,626</w:t>
                  </w:r>
                </w:p>
              </w:tc>
            </w:tr>
          </w:tbl>
          <w:p w14:paraId="374A247B"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滞納抑制策として、1年単位の口座振替制度の利用促進を図る。</w:t>
            </w:r>
          </w:p>
          <w:p w14:paraId="5C48F25F" w14:textId="11650F2F" w:rsidR="001C62A4"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長期滞納者に対しては、墓所の使用権取消しや訴訟対応も</w:t>
            </w:r>
            <w:r w:rsidR="00123958" w:rsidRPr="00DE6C30">
              <w:rPr>
                <w:rFonts w:ascii="ＭＳ ゴシック" w:eastAsia="ＭＳ ゴシック" w:hAnsi="ＭＳ ゴシック" w:hint="eastAsia"/>
                <w:color w:val="000000" w:themeColor="text1"/>
                <w:szCs w:val="21"/>
              </w:rPr>
              <w:t>含めて</w:t>
            </w:r>
          </w:p>
          <w:p w14:paraId="1C9C2AFC" w14:textId="78C2FAED" w:rsidR="00C73DF2" w:rsidRPr="00DE6C30" w:rsidRDefault="001C62A4"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C73DF2" w:rsidRPr="00DE6C30">
              <w:rPr>
                <w:rFonts w:ascii="ＭＳ ゴシック" w:eastAsia="ＭＳ ゴシック" w:hAnsi="ＭＳ ゴシック"/>
                <w:color w:val="000000" w:themeColor="text1"/>
                <w:szCs w:val="21"/>
              </w:rPr>
              <w:t>滞納対策を強化する。</w:t>
            </w:r>
          </w:p>
          <w:p w14:paraId="1ED83D1D" w14:textId="77777777" w:rsidR="00BA681A" w:rsidRPr="00DE6C30" w:rsidRDefault="00BA681A" w:rsidP="00C73DF2">
            <w:pPr>
              <w:adjustRightInd w:val="0"/>
              <w:snapToGrid w:val="0"/>
              <w:ind w:left="445" w:hangingChars="212" w:hanging="445"/>
              <w:jc w:val="left"/>
              <w:rPr>
                <w:rFonts w:ascii="ＭＳ ゴシック" w:eastAsia="ＭＳ ゴシック" w:hAnsi="ＭＳ ゴシック"/>
                <w:color w:val="000000" w:themeColor="text1"/>
                <w:szCs w:val="21"/>
              </w:rPr>
            </w:pPr>
          </w:p>
          <w:p w14:paraId="2E29B3DB" w14:textId="68AD52AE"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2880" behindDoc="0" locked="0" layoutInCell="1" allowOverlap="1" wp14:anchorId="30F43D2E" wp14:editId="07BA4506">
                      <wp:simplePos x="0" y="0"/>
                      <wp:positionH relativeFrom="column">
                        <wp:posOffset>1154430</wp:posOffset>
                      </wp:positionH>
                      <wp:positionV relativeFrom="paragraph">
                        <wp:posOffset>142240</wp:posOffset>
                      </wp:positionV>
                      <wp:extent cx="752475" cy="190500"/>
                      <wp:effectExtent l="0" t="0" r="28575" b="19050"/>
                      <wp:wrapNone/>
                      <wp:docPr id="175"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6AABCACD"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43D2E" id="_x0000_s1304" type="#_x0000_t202" style="position:absolute;left:0;text-align:left;margin-left:90.9pt;margin-top:11.2pt;width:59.25pt;height: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" filled="f" strokecolor="black [3213]" strokeweight="1.25pt">
                      <v:stroke linestyle="thinThin"/>
                      <v:textbox inset="0,0,0,0">
                        <w:txbxContent>
                          <w:p w14:paraId="6AABCACD"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10E595C7" w14:textId="59FD060A"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その他の取組み</w:t>
            </w:r>
          </w:p>
          <w:p w14:paraId="52AFB621" w14:textId="76181A04"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効率的な霊園事業の運営に向けたアウトソーシングの活用や業務執行体制の見直し</w:t>
            </w:r>
            <w:r w:rsidR="001C62A4" w:rsidRPr="00DE6C30">
              <w:rPr>
                <w:rFonts w:ascii="ＭＳ ゴシック" w:eastAsia="ＭＳ ゴシック" w:hAnsi="ＭＳ ゴシック" w:hint="eastAsia"/>
                <w:color w:val="000000" w:themeColor="text1"/>
                <w:szCs w:val="21"/>
              </w:rPr>
              <w:t>を検討し</w:t>
            </w:r>
            <w:r w:rsidRPr="00DE6C30">
              <w:rPr>
                <w:rFonts w:ascii="ＭＳ ゴシック" w:eastAsia="ＭＳ ゴシック" w:hAnsi="ＭＳ ゴシック"/>
                <w:color w:val="000000" w:themeColor="text1"/>
                <w:szCs w:val="21"/>
              </w:rPr>
              <w:t>、</w:t>
            </w:r>
            <w:r w:rsidR="001C62A4" w:rsidRPr="00DE6C30">
              <w:rPr>
                <w:rFonts w:ascii="ＭＳ ゴシック" w:eastAsia="ＭＳ ゴシック" w:hAnsi="ＭＳ ゴシック" w:hint="eastAsia"/>
                <w:color w:val="000000" w:themeColor="text1"/>
                <w:szCs w:val="21"/>
              </w:rPr>
              <w:t>経費の縮減に取り組む</w:t>
            </w:r>
            <w:r w:rsidRPr="00DE6C30">
              <w:rPr>
                <w:rFonts w:ascii="ＭＳ ゴシック" w:eastAsia="ＭＳ ゴシック" w:hAnsi="ＭＳ ゴシック"/>
                <w:color w:val="000000" w:themeColor="text1"/>
                <w:szCs w:val="21"/>
              </w:rPr>
              <w:t>。</w:t>
            </w:r>
          </w:p>
          <w:p w14:paraId="39EAEABA" w14:textId="0AA361AB"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利用者満足度の向上を図るため、</w:t>
            </w:r>
            <w:r w:rsidR="001C62A4" w:rsidRPr="00DE6C30">
              <w:rPr>
                <w:rFonts w:ascii="ＭＳ ゴシック" w:eastAsia="ＭＳ ゴシック" w:hAnsi="ＭＳ ゴシック" w:hint="eastAsia"/>
                <w:color w:val="000000" w:themeColor="text1"/>
                <w:szCs w:val="21"/>
              </w:rPr>
              <w:t>適宜</w:t>
            </w:r>
            <w:r w:rsidRPr="00DE6C30">
              <w:rPr>
                <w:rFonts w:ascii="ＭＳ ゴシック" w:eastAsia="ＭＳ ゴシック" w:hAnsi="ＭＳ ゴシック"/>
                <w:color w:val="000000" w:themeColor="text1"/>
                <w:szCs w:val="21"/>
              </w:rPr>
              <w:t>利用者ニーズ等をモニタリング</w:t>
            </w:r>
            <w:r w:rsidR="001C62A4" w:rsidRPr="00DE6C30">
              <w:rPr>
                <w:rFonts w:ascii="ＭＳ ゴシック" w:eastAsia="ＭＳ ゴシック" w:hAnsi="ＭＳ ゴシック" w:hint="eastAsia"/>
                <w:color w:val="000000" w:themeColor="text1"/>
                <w:szCs w:val="21"/>
              </w:rPr>
              <w:t>するなど</w:t>
            </w:r>
            <w:r w:rsidRPr="00DE6C30">
              <w:rPr>
                <w:rFonts w:ascii="ＭＳ ゴシック" w:eastAsia="ＭＳ ゴシック" w:hAnsi="ＭＳ ゴシック"/>
                <w:color w:val="000000" w:themeColor="text1"/>
                <w:szCs w:val="21"/>
              </w:rPr>
              <w:t>、施設運営の改善や利用サービスに反映させる。</w:t>
            </w:r>
          </w:p>
          <w:p w14:paraId="4ED37888" w14:textId="31EC8066" w:rsidR="00C73DF2" w:rsidRPr="00DE6C30" w:rsidRDefault="00C73DF2" w:rsidP="004F40FE">
            <w:pPr>
              <w:adjustRightInd w:val="0"/>
              <w:snapToGrid w:val="0"/>
              <w:ind w:left="447" w:hangingChars="212" w:hanging="447"/>
              <w:jc w:val="left"/>
              <w:rPr>
                <w:rFonts w:ascii="ＭＳ ゴシック" w:eastAsia="ＭＳ ゴシック" w:hAnsi="ＭＳ ゴシック"/>
                <w:b/>
                <w:bCs/>
                <w:color w:val="000000" w:themeColor="text1"/>
                <w:szCs w:val="21"/>
              </w:rPr>
            </w:pPr>
          </w:p>
        </w:tc>
      </w:tr>
    </w:tbl>
    <w:p w14:paraId="56230F69" w14:textId="64FE646E" w:rsidR="00C73DF2" w:rsidRPr="00DE6C30" w:rsidRDefault="00C73DF2" w:rsidP="003824CD">
      <w:pPr>
        <w:jc w:val="left"/>
        <w:rPr>
          <w:rFonts w:ascii="ＭＳ ゴシック" w:eastAsia="ＭＳ ゴシック" w:hAnsi="ＭＳ ゴシック"/>
          <w:color w:val="000000" w:themeColor="text1"/>
          <w:sz w:val="24"/>
          <w:szCs w:val="24"/>
        </w:rPr>
      </w:pPr>
    </w:p>
    <w:p w14:paraId="0E5FC2D4" w14:textId="77777777" w:rsidR="00C73DF2" w:rsidRPr="00DE6C30" w:rsidRDefault="00C73DF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61F28548" w14:textId="6A263097" w:rsidR="007B2569" w:rsidRPr="00DE6C30" w:rsidRDefault="009B4790" w:rsidP="003824CD">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413747" w:rsidRPr="00DE6C30">
        <w:rPr>
          <w:rFonts w:ascii="ＭＳ ゴシック" w:eastAsia="ＭＳ ゴシック" w:hAnsi="ＭＳ ゴシック" w:hint="eastAsia"/>
          <w:color w:val="000000" w:themeColor="text1"/>
          <w:sz w:val="24"/>
          <w:szCs w:val="24"/>
        </w:rPr>
        <w:t>９</w:t>
      </w:r>
      <w:r w:rsidRPr="00DE6C30">
        <w:rPr>
          <w:rFonts w:ascii="ＭＳ ゴシック" w:eastAsia="ＭＳ ゴシック" w:hAnsi="ＭＳ ゴシック" w:hint="eastAsia"/>
          <w:color w:val="000000" w:themeColor="text1"/>
          <w:sz w:val="24"/>
          <w:szCs w:val="24"/>
        </w:rPr>
        <w:t>）</w:t>
      </w:r>
      <w:r w:rsidR="007B2569" w:rsidRPr="00DE6C30">
        <w:rPr>
          <w:rFonts w:ascii="ＭＳ ゴシック" w:eastAsia="ＭＳ ゴシック" w:hAnsi="ＭＳ ゴシック" w:hint="eastAsia"/>
          <w:color w:val="000000" w:themeColor="text1"/>
          <w:sz w:val="24"/>
          <w:szCs w:val="24"/>
        </w:rPr>
        <w:t>駐車場運営事業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0050F" w:rsidRPr="00DE6C30">
        <w:rPr>
          <w:rFonts w:ascii="ＭＳ ゴシック" w:eastAsia="ＭＳ ゴシック" w:hAnsi="ＭＳ ゴシック" w:hint="eastAsia"/>
          <w:color w:val="000000" w:themeColor="text1"/>
          <w:sz w:val="24"/>
          <w:szCs w:val="24"/>
        </w:rPr>
        <w:t>収支構造：</w:t>
      </w:r>
      <w:r w:rsidR="00F22800" w:rsidRPr="00DE6C30">
        <w:rPr>
          <w:rFonts w:ascii="ＭＳ ゴシック" w:eastAsia="ＭＳ ゴシック" w:hAnsi="ＭＳ ゴシック" w:hint="eastAsia"/>
          <w:color w:val="000000" w:themeColor="text1"/>
          <w:sz w:val="24"/>
          <w:szCs w:val="24"/>
        </w:rPr>
        <w:t>収益事業〕</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59F86121" w14:textId="77777777" w:rsidTr="003311F0">
        <w:trPr>
          <w:trHeight w:val="405"/>
        </w:trPr>
        <w:tc>
          <w:tcPr>
            <w:tcW w:w="13980" w:type="dxa"/>
          </w:tcPr>
          <w:p w14:paraId="18784B95" w14:textId="7777777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6B49FEF1" w14:textId="77777777" w:rsidTr="003824CD">
        <w:trPr>
          <w:trHeight w:val="5764"/>
        </w:trPr>
        <w:tc>
          <w:tcPr>
            <w:tcW w:w="13980" w:type="dxa"/>
          </w:tcPr>
          <w:p w14:paraId="15CBC0AD" w14:textId="4C0A972C" w:rsidR="00C41060" w:rsidRPr="00DE6C30" w:rsidRDefault="00387DD1"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高架道路下や河川敷等の公共用地を活用し、違法駐車の防止と自動車保管場所の確保による地域住民等の利便性の向上を</w:t>
            </w:r>
            <w:r w:rsidR="00C41060" w:rsidRPr="00DE6C30">
              <w:rPr>
                <w:rFonts w:ascii="ＭＳ ゴシック" w:eastAsia="ＭＳ ゴシック" w:hAnsi="ＭＳ ゴシック"/>
                <w:color w:val="000000" w:themeColor="text1"/>
                <w:szCs w:val="21"/>
              </w:rPr>
              <w:t>図るため、占用許可等（</w:t>
            </w:r>
            <w:r w:rsidR="007A6A5E">
              <w:rPr>
                <w:rFonts w:ascii="ＭＳ ゴシック" w:eastAsia="ＭＳ ゴシック" w:hAnsi="ＭＳ ゴシック"/>
                <w:color w:val="000000" w:themeColor="text1"/>
                <w:szCs w:val="21"/>
              </w:rPr>
              <w:t>令和</w:t>
            </w:r>
            <w:r w:rsidR="00C41060" w:rsidRPr="00DE6C30">
              <w:rPr>
                <w:rFonts w:ascii="ＭＳ ゴシック" w:eastAsia="ＭＳ ゴシック" w:hAnsi="ＭＳ ゴシック"/>
                <w:color w:val="000000" w:themeColor="text1"/>
                <w:szCs w:val="21"/>
              </w:rPr>
              <w:t>２年度　33か所）を受けて駐車場を整備・運営し、その収益を公益目的事業に活用している。</w:t>
            </w:r>
          </w:p>
          <w:p w14:paraId="14779C69" w14:textId="63BEF73D" w:rsidR="003311F0" w:rsidRPr="00DE6C30" w:rsidRDefault="00387DD1"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駐車台数の確保のため、大阪府等の公募に積極的に参加するとともに、既設駐車場の改良による駐車枠の増に取り組んで</w:t>
            </w:r>
            <w:r w:rsidR="00C41060" w:rsidRPr="00DE6C30">
              <w:rPr>
                <w:rFonts w:ascii="ＭＳ ゴシック" w:eastAsia="ＭＳ ゴシック" w:hAnsi="ＭＳ ゴシック"/>
                <w:color w:val="000000" w:themeColor="text1"/>
                <w:szCs w:val="21"/>
              </w:rPr>
              <w:t>いる。</w:t>
            </w:r>
          </w:p>
          <w:p w14:paraId="2DBD71A6" w14:textId="2543E4FC" w:rsidR="00C41060" w:rsidRPr="00DE6C30" w:rsidRDefault="0088497C"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4BB82104" w14:textId="7FC0B324" w:rsidR="003311F0" w:rsidRPr="00DE6C30" w:rsidRDefault="003311F0" w:rsidP="003311F0">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（事業収支）　　　　　</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（単位：千円）</w:t>
            </w:r>
          </w:p>
          <w:tbl>
            <w:tblPr>
              <w:tblStyle w:val="a7"/>
              <w:tblW w:w="8814" w:type="dxa"/>
              <w:tblInd w:w="220" w:type="dxa"/>
              <w:tblLook w:val="04A0" w:firstRow="1" w:lastRow="0" w:firstColumn="1" w:lastColumn="0" w:noHBand="0" w:noVBand="1"/>
            </w:tblPr>
            <w:tblGrid>
              <w:gridCol w:w="1729"/>
              <w:gridCol w:w="1417"/>
              <w:gridCol w:w="1417"/>
              <w:gridCol w:w="1417"/>
              <w:gridCol w:w="1417"/>
              <w:gridCol w:w="1417"/>
            </w:tblGrid>
            <w:tr w:rsidR="00DE6C30" w:rsidRPr="00DE6C30" w14:paraId="4D664C7C" w14:textId="77777777" w:rsidTr="0088497C">
              <w:tc>
                <w:tcPr>
                  <w:tcW w:w="1729" w:type="dxa"/>
                </w:tcPr>
                <w:p w14:paraId="71D76B1F" w14:textId="4A9F7ED5" w:rsidR="003311F0" w:rsidRPr="00DE6C30" w:rsidRDefault="003311F0"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度</w:t>
                  </w:r>
                </w:p>
              </w:tc>
              <w:tc>
                <w:tcPr>
                  <w:tcW w:w="1417" w:type="dxa"/>
                </w:tcPr>
                <w:p w14:paraId="703567D7" w14:textId="6E1F0E01" w:rsidR="003311F0"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311F0" w:rsidRPr="00DE6C30">
                    <w:rPr>
                      <w:rFonts w:ascii="ＭＳ ゴシック" w:eastAsia="ＭＳ ゴシック" w:hAnsi="ＭＳ ゴシック" w:hint="eastAsia"/>
                      <w:color w:val="000000" w:themeColor="text1"/>
                      <w:szCs w:val="21"/>
                    </w:rPr>
                    <w:t>27</w:t>
                  </w:r>
                </w:p>
              </w:tc>
              <w:tc>
                <w:tcPr>
                  <w:tcW w:w="1417" w:type="dxa"/>
                </w:tcPr>
                <w:p w14:paraId="4BDD8C61" w14:textId="53EAB6EA" w:rsidR="003311F0"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311F0" w:rsidRPr="00DE6C30">
                    <w:rPr>
                      <w:rFonts w:ascii="ＭＳ ゴシック" w:eastAsia="ＭＳ ゴシック" w:hAnsi="ＭＳ ゴシック" w:hint="eastAsia"/>
                      <w:color w:val="000000" w:themeColor="text1"/>
                      <w:szCs w:val="21"/>
                    </w:rPr>
                    <w:t>28</w:t>
                  </w:r>
                </w:p>
              </w:tc>
              <w:tc>
                <w:tcPr>
                  <w:tcW w:w="1417" w:type="dxa"/>
                </w:tcPr>
                <w:p w14:paraId="0D5F4706" w14:textId="6E780C4B" w:rsidR="003311F0"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311F0" w:rsidRPr="00DE6C30">
                    <w:rPr>
                      <w:rFonts w:ascii="ＭＳ ゴシック" w:eastAsia="ＭＳ ゴシック" w:hAnsi="ＭＳ ゴシック" w:hint="eastAsia"/>
                      <w:color w:val="000000" w:themeColor="text1"/>
                      <w:szCs w:val="21"/>
                    </w:rPr>
                    <w:t>29</w:t>
                  </w:r>
                </w:p>
              </w:tc>
              <w:tc>
                <w:tcPr>
                  <w:tcW w:w="1417" w:type="dxa"/>
                </w:tcPr>
                <w:p w14:paraId="1B34663B" w14:textId="0E7C788F" w:rsidR="003311F0"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3311F0" w:rsidRPr="00DE6C30">
                    <w:rPr>
                      <w:rFonts w:ascii="ＭＳ ゴシック" w:eastAsia="ＭＳ ゴシック" w:hAnsi="ＭＳ ゴシック" w:hint="eastAsia"/>
                      <w:color w:val="000000" w:themeColor="text1"/>
                      <w:szCs w:val="21"/>
                    </w:rPr>
                    <w:t>30</w:t>
                  </w:r>
                </w:p>
              </w:tc>
              <w:tc>
                <w:tcPr>
                  <w:tcW w:w="1417" w:type="dxa"/>
                </w:tcPr>
                <w:p w14:paraId="4442AFFD" w14:textId="2C6989D5" w:rsidR="003311F0"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3311F0" w:rsidRPr="00DE6C30">
                    <w:rPr>
                      <w:rFonts w:ascii="ＭＳ ゴシック" w:eastAsia="ＭＳ ゴシック" w:hAnsi="ＭＳ ゴシック" w:hint="eastAsia"/>
                      <w:color w:val="000000" w:themeColor="text1"/>
                      <w:szCs w:val="21"/>
                    </w:rPr>
                    <w:t>元</w:t>
                  </w:r>
                </w:p>
              </w:tc>
            </w:tr>
            <w:tr w:rsidR="00DE6C30" w:rsidRPr="00DE6C30" w14:paraId="3CB700B1" w14:textId="77777777" w:rsidTr="0088497C">
              <w:tc>
                <w:tcPr>
                  <w:tcW w:w="1729" w:type="dxa"/>
                </w:tcPr>
                <w:p w14:paraId="68910723" w14:textId="63D18CF0" w:rsidR="003311F0" w:rsidRPr="00DE6C30" w:rsidRDefault="003311F0"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入</w:t>
                  </w:r>
                </w:p>
              </w:tc>
              <w:tc>
                <w:tcPr>
                  <w:tcW w:w="1417" w:type="dxa"/>
                </w:tcPr>
                <w:p w14:paraId="1ECBBE9B"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301,499</w:t>
                  </w:r>
                </w:p>
              </w:tc>
              <w:tc>
                <w:tcPr>
                  <w:tcW w:w="1417" w:type="dxa"/>
                </w:tcPr>
                <w:p w14:paraId="095C0193"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293,001</w:t>
                  </w:r>
                </w:p>
              </w:tc>
              <w:tc>
                <w:tcPr>
                  <w:tcW w:w="1417" w:type="dxa"/>
                </w:tcPr>
                <w:p w14:paraId="29B51FE6"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313,012</w:t>
                  </w:r>
                </w:p>
              </w:tc>
              <w:tc>
                <w:tcPr>
                  <w:tcW w:w="1417" w:type="dxa"/>
                </w:tcPr>
                <w:p w14:paraId="24957693"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335,375</w:t>
                  </w:r>
                </w:p>
              </w:tc>
              <w:tc>
                <w:tcPr>
                  <w:tcW w:w="1417" w:type="dxa"/>
                </w:tcPr>
                <w:p w14:paraId="14F2ABD7"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348,731</w:t>
                  </w:r>
                </w:p>
              </w:tc>
            </w:tr>
            <w:tr w:rsidR="00DE6C30" w:rsidRPr="00DE6C30" w14:paraId="44A2E848" w14:textId="77777777" w:rsidTr="0088497C">
              <w:tc>
                <w:tcPr>
                  <w:tcW w:w="1729" w:type="dxa"/>
                </w:tcPr>
                <w:p w14:paraId="53A258DF" w14:textId="7918D20A" w:rsidR="003311F0" w:rsidRPr="00DE6C30" w:rsidRDefault="003311F0"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用</w:t>
                  </w:r>
                </w:p>
              </w:tc>
              <w:tc>
                <w:tcPr>
                  <w:tcW w:w="1417" w:type="dxa"/>
                </w:tcPr>
                <w:p w14:paraId="1638434C"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253,520</w:t>
                  </w:r>
                </w:p>
              </w:tc>
              <w:tc>
                <w:tcPr>
                  <w:tcW w:w="1417" w:type="dxa"/>
                </w:tcPr>
                <w:p w14:paraId="077A7DC0"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246,278</w:t>
                  </w:r>
                </w:p>
              </w:tc>
              <w:tc>
                <w:tcPr>
                  <w:tcW w:w="1417" w:type="dxa"/>
                </w:tcPr>
                <w:p w14:paraId="0136D8A4"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276,984</w:t>
                  </w:r>
                </w:p>
              </w:tc>
              <w:tc>
                <w:tcPr>
                  <w:tcW w:w="1417" w:type="dxa"/>
                </w:tcPr>
                <w:p w14:paraId="3021AD4C"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293,872</w:t>
                  </w:r>
                </w:p>
              </w:tc>
              <w:tc>
                <w:tcPr>
                  <w:tcW w:w="1417" w:type="dxa"/>
                </w:tcPr>
                <w:p w14:paraId="17020C69"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285,324</w:t>
                  </w:r>
                </w:p>
              </w:tc>
            </w:tr>
            <w:tr w:rsidR="00DE6C30" w:rsidRPr="00DE6C30" w14:paraId="09C2D2DD" w14:textId="77777777" w:rsidTr="0088497C">
              <w:tc>
                <w:tcPr>
                  <w:tcW w:w="1729" w:type="dxa"/>
                </w:tcPr>
                <w:p w14:paraId="38B5E2F8" w14:textId="77777777" w:rsidR="003311F0" w:rsidRPr="00DE6C30" w:rsidRDefault="003311F0"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収支差額</w:t>
                  </w:r>
                </w:p>
              </w:tc>
              <w:tc>
                <w:tcPr>
                  <w:tcW w:w="1417" w:type="dxa"/>
                </w:tcPr>
                <w:p w14:paraId="34D106EE"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47,979</w:t>
                  </w:r>
                </w:p>
              </w:tc>
              <w:tc>
                <w:tcPr>
                  <w:tcW w:w="1417" w:type="dxa"/>
                </w:tcPr>
                <w:p w14:paraId="5203B333"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46,723</w:t>
                  </w:r>
                </w:p>
              </w:tc>
              <w:tc>
                <w:tcPr>
                  <w:tcW w:w="1417" w:type="dxa"/>
                </w:tcPr>
                <w:p w14:paraId="72FE8417"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36,028</w:t>
                  </w:r>
                </w:p>
              </w:tc>
              <w:tc>
                <w:tcPr>
                  <w:tcW w:w="1417" w:type="dxa"/>
                </w:tcPr>
                <w:p w14:paraId="291E5B05"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41,503</w:t>
                  </w:r>
                </w:p>
              </w:tc>
              <w:tc>
                <w:tcPr>
                  <w:tcW w:w="1417" w:type="dxa"/>
                </w:tcPr>
                <w:p w14:paraId="0C96A19E" w14:textId="77777777" w:rsidR="003311F0" w:rsidRPr="00DE6C30" w:rsidRDefault="003311F0"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63,407</w:t>
                  </w:r>
                </w:p>
              </w:tc>
            </w:tr>
          </w:tbl>
          <w:p w14:paraId="12201F10" w14:textId="77777777" w:rsidR="003311F0" w:rsidRPr="00DE6C30" w:rsidRDefault="003311F0" w:rsidP="003311F0">
            <w:pPr>
              <w:ind w:left="210" w:hangingChars="100" w:hanging="210"/>
              <w:jc w:val="left"/>
              <w:rPr>
                <w:rFonts w:ascii="ＭＳ ゴシック" w:eastAsia="ＭＳ ゴシック" w:hAnsi="ＭＳ ゴシック"/>
                <w:color w:val="000000" w:themeColor="text1"/>
                <w:szCs w:val="21"/>
              </w:rPr>
            </w:pPr>
          </w:p>
          <w:p w14:paraId="755453D2" w14:textId="77777777" w:rsidR="003311F0" w:rsidRPr="00DE6C30" w:rsidRDefault="003311F0" w:rsidP="003311F0">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（駐車場数・経営台数）</w:t>
            </w:r>
          </w:p>
          <w:tbl>
            <w:tblPr>
              <w:tblStyle w:val="a7"/>
              <w:tblW w:w="0" w:type="auto"/>
              <w:tblInd w:w="210" w:type="dxa"/>
              <w:tblLook w:val="04A0" w:firstRow="1" w:lastRow="0" w:firstColumn="1" w:lastColumn="0" w:noHBand="0" w:noVBand="1"/>
            </w:tblPr>
            <w:tblGrid>
              <w:gridCol w:w="1338"/>
              <w:gridCol w:w="907"/>
              <w:gridCol w:w="1501"/>
              <w:gridCol w:w="1418"/>
              <w:gridCol w:w="1417"/>
              <w:gridCol w:w="1418"/>
              <w:gridCol w:w="1275"/>
            </w:tblGrid>
            <w:tr w:rsidR="00DE6C30" w:rsidRPr="00DE6C30" w14:paraId="0E956D64" w14:textId="77777777" w:rsidTr="0088497C">
              <w:tc>
                <w:tcPr>
                  <w:tcW w:w="2245" w:type="dxa"/>
                  <w:gridSpan w:val="2"/>
                </w:tcPr>
                <w:p w14:paraId="189970F0" w14:textId="1EA56850"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度</w:t>
                  </w:r>
                </w:p>
              </w:tc>
              <w:tc>
                <w:tcPr>
                  <w:tcW w:w="1501" w:type="dxa"/>
                </w:tcPr>
                <w:p w14:paraId="518E677A" w14:textId="67D98798" w:rsidR="0010323D"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10323D" w:rsidRPr="00DE6C30">
                    <w:rPr>
                      <w:rFonts w:ascii="ＭＳ ゴシック" w:eastAsia="ＭＳ ゴシック" w:hAnsi="ＭＳ ゴシック" w:hint="eastAsia"/>
                      <w:color w:val="000000" w:themeColor="text1"/>
                      <w:szCs w:val="21"/>
                    </w:rPr>
                    <w:t>27</w:t>
                  </w:r>
                </w:p>
              </w:tc>
              <w:tc>
                <w:tcPr>
                  <w:tcW w:w="1418" w:type="dxa"/>
                </w:tcPr>
                <w:p w14:paraId="5F248750" w14:textId="1F33BC8B" w:rsidR="0010323D"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10323D" w:rsidRPr="00DE6C30">
                    <w:rPr>
                      <w:rFonts w:ascii="ＭＳ ゴシック" w:eastAsia="ＭＳ ゴシック" w:hAnsi="ＭＳ ゴシック" w:hint="eastAsia"/>
                      <w:color w:val="000000" w:themeColor="text1"/>
                      <w:szCs w:val="21"/>
                    </w:rPr>
                    <w:t>28</w:t>
                  </w:r>
                </w:p>
              </w:tc>
              <w:tc>
                <w:tcPr>
                  <w:tcW w:w="1417" w:type="dxa"/>
                </w:tcPr>
                <w:p w14:paraId="1767F9A8" w14:textId="1ED4F0AC" w:rsidR="0010323D"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10323D" w:rsidRPr="00DE6C30">
                    <w:rPr>
                      <w:rFonts w:ascii="ＭＳ ゴシック" w:eastAsia="ＭＳ ゴシック" w:hAnsi="ＭＳ ゴシック" w:hint="eastAsia"/>
                      <w:color w:val="000000" w:themeColor="text1"/>
                      <w:szCs w:val="21"/>
                    </w:rPr>
                    <w:t>29</w:t>
                  </w:r>
                </w:p>
              </w:tc>
              <w:tc>
                <w:tcPr>
                  <w:tcW w:w="1418" w:type="dxa"/>
                </w:tcPr>
                <w:p w14:paraId="0AE16399" w14:textId="6A21B798" w:rsidR="0010323D"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0010323D" w:rsidRPr="00DE6C30">
                    <w:rPr>
                      <w:rFonts w:ascii="ＭＳ ゴシック" w:eastAsia="ＭＳ ゴシック" w:hAnsi="ＭＳ ゴシック" w:hint="eastAsia"/>
                      <w:color w:val="000000" w:themeColor="text1"/>
                      <w:szCs w:val="21"/>
                    </w:rPr>
                    <w:t>30</w:t>
                  </w:r>
                </w:p>
              </w:tc>
              <w:tc>
                <w:tcPr>
                  <w:tcW w:w="1275" w:type="dxa"/>
                </w:tcPr>
                <w:p w14:paraId="03B69597" w14:textId="2BA0C24F" w:rsidR="0010323D" w:rsidRPr="00DE6C30" w:rsidRDefault="00AA5F58"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10323D" w:rsidRPr="00DE6C30">
                    <w:rPr>
                      <w:rFonts w:ascii="ＭＳ ゴシック" w:eastAsia="ＭＳ ゴシック" w:hAnsi="ＭＳ ゴシック" w:hint="eastAsia"/>
                      <w:color w:val="000000" w:themeColor="text1"/>
                      <w:szCs w:val="21"/>
                    </w:rPr>
                    <w:t>元</w:t>
                  </w:r>
                </w:p>
              </w:tc>
            </w:tr>
            <w:tr w:rsidR="00DE6C30" w:rsidRPr="00DE6C30" w14:paraId="3422002F" w14:textId="77777777" w:rsidTr="0088497C">
              <w:tc>
                <w:tcPr>
                  <w:tcW w:w="1338" w:type="dxa"/>
                  <w:vMerge w:val="restart"/>
                  <w:vAlign w:val="center"/>
                </w:tcPr>
                <w:p w14:paraId="15925D43" w14:textId="151BF187"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駐車場数</w:t>
                  </w:r>
                </w:p>
              </w:tc>
              <w:tc>
                <w:tcPr>
                  <w:tcW w:w="907" w:type="dxa"/>
                  <w:vAlign w:val="center"/>
                </w:tcPr>
                <w:p w14:paraId="2B109534" w14:textId="7DB77F00"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目標</w:t>
                  </w:r>
                </w:p>
              </w:tc>
              <w:tc>
                <w:tcPr>
                  <w:tcW w:w="1501" w:type="dxa"/>
                </w:tcPr>
                <w:p w14:paraId="3638B8C5" w14:textId="03901066"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34ヵ所</w:t>
                  </w:r>
                </w:p>
              </w:tc>
              <w:tc>
                <w:tcPr>
                  <w:tcW w:w="1418" w:type="dxa"/>
                </w:tcPr>
                <w:p w14:paraId="39151EFB" w14:textId="48D1D406"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31ヵ所</w:t>
                  </w:r>
                </w:p>
              </w:tc>
              <w:tc>
                <w:tcPr>
                  <w:tcW w:w="1417" w:type="dxa"/>
                </w:tcPr>
                <w:p w14:paraId="7A524C9C" w14:textId="34BFC226"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33ヵ所</w:t>
                  </w:r>
                </w:p>
              </w:tc>
              <w:tc>
                <w:tcPr>
                  <w:tcW w:w="1418" w:type="dxa"/>
                </w:tcPr>
                <w:p w14:paraId="4251FD2D" w14:textId="3B87E8B9"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29ヵ所</w:t>
                  </w:r>
                </w:p>
              </w:tc>
              <w:tc>
                <w:tcPr>
                  <w:tcW w:w="1275" w:type="dxa"/>
                </w:tcPr>
                <w:p w14:paraId="5E6A6E9A" w14:textId="67F7CE88"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29ヵ所</w:t>
                  </w:r>
                </w:p>
              </w:tc>
            </w:tr>
            <w:tr w:rsidR="00DE6C30" w:rsidRPr="00DE6C30" w14:paraId="6F96AA94" w14:textId="77777777" w:rsidTr="0088497C">
              <w:tc>
                <w:tcPr>
                  <w:tcW w:w="1338" w:type="dxa"/>
                  <w:vMerge/>
                </w:tcPr>
                <w:p w14:paraId="176DD6AE" w14:textId="77777777" w:rsidR="0010323D" w:rsidRPr="00DE6C30" w:rsidRDefault="0010323D" w:rsidP="0088497C">
                  <w:pPr>
                    <w:rPr>
                      <w:rFonts w:ascii="ＭＳ ゴシック" w:eastAsia="ＭＳ ゴシック" w:hAnsi="ＭＳ ゴシック"/>
                      <w:color w:val="000000" w:themeColor="text1"/>
                      <w:szCs w:val="21"/>
                    </w:rPr>
                  </w:pPr>
                </w:p>
              </w:tc>
              <w:tc>
                <w:tcPr>
                  <w:tcW w:w="907" w:type="dxa"/>
                  <w:vAlign w:val="center"/>
                </w:tcPr>
                <w:p w14:paraId="6BD18F40" w14:textId="28BB22A1"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実績</w:t>
                  </w:r>
                </w:p>
              </w:tc>
              <w:tc>
                <w:tcPr>
                  <w:tcW w:w="1501" w:type="dxa"/>
                </w:tcPr>
                <w:p w14:paraId="6171735F" w14:textId="2E2C518E"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34ヵ所</w:t>
                  </w:r>
                </w:p>
              </w:tc>
              <w:tc>
                <w:tcPr>
                  <w:tcW w:w="1418" w:type="dxa"/>
                </w:tcPr>
                <w:p w14:paraId="5863FDB8" w14:textId="754190F8"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32ヵ所</w:t>
                  </w:r>
                </w:p>
              </w:tc>
              <w:tc>
                <w:tcPr>
                  <w:tcW w:w="1417" w:type="dxa"/>
                </w:tcPr>
                <w:p w14:paraId="0F095F80" w14:textId="6F6378DF"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33ヵ所</w:t>
                  </w:r>
                </w:p>
              </w:tc>
              <w:tc>
                <w:tcPr>
                  <w:tcW w:w="1418" w:type="dxa"/>
                </w:tcPr>
                <w:p w14:paraId="75A17B4D" w14:textId="5620E9BD"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30カ所</w:t>
                  </w:r>
                </w:p>
              </w:tc>
              <w:tc>
                <w:tcPr>
                  <w:tcW w:w="1275" w:type="dxa"/>
                </w:tcPr>
                <w:p w14:paraId="4F0435F4" w14:textId="47B3D2B3"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32ヵ所</w:t>
                  </w:r>
                </w:p>
              </w:tc>
            </w:tr>
            <w:tr w:rsidR="00DE6C30" w:rsidRPr="00DE6C30" w14:paraId="03F065CD" w14:textId="77777777" w:rsidTr="0088497C">
              <w:tc>
                <w:tcPr>
                  <w:tcW w:w="1338" w:type="dxa"/>
                  <w:vMerge w:val="restart"/>
                  <w:vAlign w:val="center"/>
                </w:tcPr>
                <w:p w14:paraId="021AE0E9" w14:textId="6C0D8E40"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経営台数</w:t>
                  </w:r>
                </w:p>
              </w:tc>
              <w:tc>
                <w:tcPr>
                  <w:tcW w:w="907" w:type="dxa"/>
                  <w:vAlign w:val="center"/>
                </w:tcPr>
                <w:p w14:paraId="5C3308E9" w14:textId="58A6EB1A"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目標</w:t>
                  </w:r>
                </w:p>
              </w:tc>
              <w:tc>
                <w:tcPr>
                  <w:tcW w:w="1501" w:type="dxa"/>
                </w:tcPr>
                <w:p w14:paraId="2CE9AA51" w14:textId="169628A1"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2,420台</w:t>
                  </w:r>
                </w:p>
              </w:tc>
              <w:tc>
                <w:tcPr>
                  <w:tcW w:w="1418" w:type="dxa"/>
                </w:tcPr>
                <w:p w14:paraId="1B379D7A" w14:textId="19A15659"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2,360台</w:t>
                  </w:r>
                </w:p>
              </w:tc>
              <w:tc>
                <w:tcPr>
                  <w:tcW w:w="1417" w:type="dxa"/>
                </w:tcPr>
                <w:p w14:paraId="3FA0FFB4" w14:textId="5D7A4E1A"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2,382台</w:t>
                  </w:r>
                </w:p>
              </w:tc>
              <w:tc>
                <w:tcPr>
                  <w:tcW w:w="1418" w:type="dxa"/>
                </w:tcPr>
                <w:p w14:paraId="1E7E6094" w14:textId="38131702"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2,262台</w:t>
                  </w:r>
                </w:p>
              </w:tc>
              <w:tc>
                <w:tcPr>
                  <w:tcW w:w="1275" w:type="dxa"/>
                </w:tcPr>
                <w:p w14:paraId="714BCC7A" w14:textId="4F668037"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2,262台</w:t>
                  </w:r>
                </w:p>
              </w:tc>
            </w:tr>
            <w:tr w:rsidR="00DE6C30" w:rsidRPr="00DE6C30" w14:paraId="07CC4F44" w14:textId="77777777" w:rsidTr="0088497C">
              <w:tc>
                <w:tcPr>
                  <w:tcW w:w="1338" w:type="dxa"/>
                  <w:vMerge/>
                </w:tcPr>
                <w:p w14:paraId="387E1827" w14:textId="77777777" w:rsidR="0010323D" w:rsidRPr="00DE6C30" w:rsidRDefault="0010323D" w:rsidP="0088497C">
                  <w:pPr>
                    <w:rPr>
                      <w:rFonts w:ascii="ＭＳ ゴシック" w:eastAsia="ＭＳ ゴシック" w:hAnsi="ＭＳ ゴシック"/>
                      <w:color w:val="000000" w:themeColor="text1"/>
                      <w:szCs w:val="21"/>
                    </w:rPr>
                  </w:pPr>
                </w:p>
              </w:tc>
              <w:tc>
                <w:tcPr>
                  <w:tcW w:w="907" w:type="dxa"/>
                  <w:vAlign w:val="center"/>
                </w:tcPr>
                <w:p w14:paraId="5871703A" w14:textId="2A51ABAD" w:rsidR="0010323D" w:rsidRPr="00DE6C30" w:rsidRDefault="0010323D"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実績</w:t>
                  </w:r>
                </w:p>
              </w:tc>
              <w:tc>
                <w:tcPr>
                  <w:tcW w:w="1501" w:type="dxa"/>
                </w:tcPr>
                <w:p w14:paraId="12EB35AB" w14:textId="1A33E2B1"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2,301台</w:t>
                  </w:r>
                </w:p>
              </w:tc>
              <w:tc>
                <w:tcPr>
                  <w:tcW w:w="1418" w:type="dxa"/>
                </w:tcPr>
                <w:p w14:paraId="6476975E" w14:textId="538C67C8"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2,218台</w:t>
                  </w:r>
                </w:p>
              </w:tc>
              <w:tc>
                <w:tcPr>
                  <w:tcW w:w="1417" w:type="dxa"/>
                </w:tcPr>
                <w:p w14:paraId="3499DE78" w14:textId="4C76486F"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2,377台</w:t>
                  </w:r>
                </w:p>
              </w:tc>
              <w:tc>
                <w:tcPr>
                  <w:tcW w:w="1418" w:type="dxa"/>
                </w:tcPr>
                <w:p w14:paraId="0DF87BF6" w14:textId="70C5AFED"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2,265台</w:t>
                  </w:r>
                </w:p>
              </w:tc>
              <w:tc>
                <w:tcPr>
                  <w:tcW w:w="1275" w:type="dxa"/>
                </w:tcPr>
                <w:p w14:paraId="10B84218" w14:textId="6AFAFCA0" w:rsidR="0010323D" w:rsidRPr="00DE6C30" w:rsidRDefault="0010323D"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2,258台</w:t>
                  </w:r>
                </w:p>
              </w:tc>
            </w:tr>
          </w:tbl>
          <w:p w14:paraId="6A3AC2A4" w14:textId="012E350B" w:rsidR="003311F0" w:rsidRPr="00DE6C30" w:rsidRDefault="003311F0" w:rsidP="003311F0">
            <w:pPr>
              <w:ind w:left="210" w:hangingChars="100" w:hanging="210"/>
              <w:jc w:val="left"/>
              <w:rPr>
                <w:rFonts w:ascii="ＭＳ ゴシック" w:eastAsia="ＭＳ ゴシック" w:hAnsi="ＭＳ ゴシック"/>
                <w:color w:val="000000" w:themeColor="text1"/>
                <w:szCs w:val="21"/>
              </w:rPr>
            </w:pPr>
          </w:p>
        </w:tc>
      </w:tr>
      <w:tr w:rsidR="00DE6C30" w:rsidRPr="00DE6C30" w14:paraId="24E8208E" w14:textId="77777777" w:rsidTr="003311F0">
        <w:trPr>
          <w:trHeight w:val="405"/>
        </w:trPr>
        <w:tc>
          <w:tcPr>
            <w:tcW w:w="13980" w:type="dxa"/>
          </w:tcPr>
          <w:p w14:paraId="10C65CF0" w14:textId="7B62622E"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3FEE73EB" w14:textId="77777777" w:rsidTr="003824CD">
        <w:trPr>
          <w:trHeight w:val="1003"/>
        </w:trPr>
        <w:tc>
          <w:tcPr>
            <w:tcW w:w="13980" w:type="dxa"/>
          </w:tcPr>
          <w:p w14:paraId="4B11F88A" w14:textId="50EFBE2F" w:rsidR="00366720" w:rsidRPr="00DE6C30" w:rsidRDefault="00387DD1" w:rsidP="00366720">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大阪府等の公共用地の貸付</w:t>
            </w:r>
            <w:r w:rsidR="00366720" w:rsidRPr="00DE6C30">
              <w:rPr>
                <w:rFonts w:ascii="ＭＳ ゴシック" w:eastAsia="ＭＳ ゴシック" w:hAnsi="ＭＳ ゴシック" w:hint="eastAsia"/>
                <w:color w:val="000000" w:themeColor="text1"/>
                <w:szCs w:val="21"/>
              </w:rPr>
              <w:t>は</w:t>
            </w:r>
            <w:r w:rsidR="00C41060" w:rsidRPr="00DE6C30">
              <w:rPr>
                <w:rFonts w:ascii="ＭＳ ゴシック" w:eastAsia="ＭＳ ゴシック" w:hAnsi="ＭＳ ゴシック" w:hint="eastAsia"/>
                <w:color w:val="000000" w:themeColor="text1"/>
                <w:szCs w:val="21"/>
              </w:rPr>
              <w:t>公募案件が増えており、センターが管理運営している駐車場についても、占</w:t>
            </w:r>
            <w:r w:rsidR="00C41060" w:rsidRPr="00DE6C30">
              <w:rPr>
                <w:rFonts w:ascii="ＭＳ ゴシック" w:eastAsia="ＭＳ ゴシック" w:hAnsi="ＭＳ ゴシック"/>
                <w:color w:val="000000" w:themeColor="text1"/>
                <w:szCs w:val="21"/>
              </w:rPr>
              <w:t>用期間満了時に公募となるケースが増加している。</w:t>
            </w:r>
          </w:p>
          <w:p w14:paraId="28864878" w14:textId="32CF642A" w:rsidR="004D40E0" w:rsidRPr="00DE6C30" w:rsidRDefault="00387DD1" w:rsidP="00366720">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color w:val="000000" w:themeColor="text1"/>
                <w:szCs w:val="21"/>
              </w:rPr>
              <w:t>入札に参加しても落札できない場合、または落札できたとしても落札額（占用料等として公共団体へ納付する金額）は従来よりも高くなる場合が予想され、収益減少</w:t>
            </w:r>
            <w:r w:rsidR="00366720" w:rsidRPr="00DE6C30">
              <w:rPr>
                <w:rFonts w:ascii="ＭＳ ゴシック" w:eastAsia="ＭＳ ゴシック" w:hAnsi="ＭＳ ゴシック" w:hint="eastAsia"/>
                <w:color w:val="000000" w:themeColor="text1"/>
                <w:szCs w:val="21"/>
              </w:rPr>
              <w:t>の</w:t>
            </w:r>
            <w:r w:rsidR="00C41060" w:rsidRPr="00DE6C30">
              <w:rPr>
                <w:rFonts w:ascii="ＭＳ ゴシック" w:eastAsia="ＭＳ ゴシック" w:hAnsi="ＭＳ ゴシック"/>
                <w:color w:val="000000" w:themeColor="text1"/>
                <w:szCs w:val="21"/>
              </w:rPr>
              <w:t>恐れがある</w:t>
            </w:r>
            <w:r w:rsidR="00C41060" w:rsidRPr="00DE6C30">
              <w:rPr>
                <w:rFonts w:ascii="ＭＳ ゴシック" w:eastAsia="ＭＳ ゴシック" w:hAnsi="ＭＳ ゴシック" w:hint="eastAsia"/>
                <w:color w:val="000000" w:themeColor="text1"/>
                <w:szCs w:val="21"/>
              </w:rPr>
              <w:t>。</w:t>
            </w:r>
          </w:p>
          <w:p w14:paraId="769D8DCF" w14:textId="77777777" w:rsidR="00DE6C30" w:rsidRPr="00DE6C30" w:rsidRDefault="00DE6C30" w:rsidP="00366720">
            <w:pPr>
              <w:ind w:left="235" w:hangingChars="112" w:hanging="235"/>
              <w:jc w:val="left"/>
              <w:rPr>
                <w:rFonts w:ascii="ＭＳ ゴシック" w:eastAsia="ＭＳ ゴシック" w:hAnsi="ＭＳ ゴシック"/>
                <w:color w:val="000000" w:themeColor="text1"/>
                <w:szCs w:val="21"/>
              </w:rPr>
            </w:pPr>
          </w:p>
          <w:p w14:paraId="7835B85B" w14:textId="666CCA66" w:rsidR="00DE6C30" w:rsidRPr="00DE6C30" w:rsidRDefault="00DE6C30" w:rsidP="00366720">
            <w:pPr>
              <w:ind w:left="235" w:hangingChars="112" w:hanging="235"/>
              <w:jc w:val="left"/>
              <w:rPr>
                <w:rFonts w:ascii="ＭＳ ゴシック" w:eastAsia="ＭＳ ゴシック" w:hAnsi="ＭＳ ゴシック"/>
                <w:color w:val="000000" w:themeColor="text1"/>
                <w:szCs w:val="21"/>
              </w:rPr>
            </w:pPr>
          </w:p>
        </w:tc>
      </w:tr>
      <w:tr w:rsidR="00DE6C30" w:rsidRPr="00DE6C30" w14:paraId="281F2211" w14:textId="77777777" w:rsidTr="003311F0">
        <w:trPr>
          <w:trHeight w:val="375"/>
        </w:trPr>
        <w:tc>
          <w:tcPr>
            <w:tcW w:w="13980" w:type="dxa"/>
          </w:tcPr>
          <w:p w14:paraId="39E1D7C3" w14:textId="6D514815" w:rsidR="003311F0" w:rsidRPr="00DE6C30" w:rsidRDefault="00E6071D"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2F024D41" w14:textId="77777777" w:rsidTr="003824CD">
        <w:trPr>
          <w:trHeight w:val="552"/>
        </w:trPr>
        <w:tc>
          <w:tcPr>
            <w:tcW w:w="13980" w:type="dxa"/>
          </w:tcPr>
          <w:p w14:paraId="095C24F4" w14:textId="311AB395" w:rsidR="003311F0" w:rsidRPr="00DE6C30" w:rsidRDefault="00E5652A" w:rsidP="00366720">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○事業収支において損益収支の黒字を継続</w:t>
            </w:r>
            <w:r w:rsidR="00366720" w:rsidRPr="00DE6C30">
              <w:rPr>
                <w:rFonts w:ascii="ＭＳ ゴシック" w:eastAsia="ＭＳ ゴシック" w:hAnsi="ＭＳ ゴシック" w:hint="eastAsia"/>
                <w:color w:val="000000" w:themeColor="text1"/>
                <w:szCs w:val="21"/>
              </w:rPr>
              <w:t>し</w:t>
            </w:r>
            <w:r w:rsidRPr="00DE6C30">
              <w:rPr>
                <w:rFonts w:ascii="ＭＳ ゴシック" w:eastAsia="ＭＳ ゴシック" w:hAnsi="ＭＳ ゴシック" w:hint="eastAsia"/>
                <w:color w:val="000000" w:themeColor="text1"/>
                <w:szCs w:val="21"/>
              </w:rPr>
              <w:t>公益目的事業への繰入収益を生む。</w:t>
            </w:r>
          </w:p>
        </w:tc>
      </w:tr>
      <w:tr w:rsidR="00DE6C30" w:rsidRPr="00DE6C30" w14:paraId="5839E848" w14:textId="77777777" w:rsidTr="003311F0">
        <w:trPr>
          <w:trHeight w:val="345"/>
        </w:trPr>
        <w:tc>
          <w:tcPr>
            <w:tcW w:w="13980" w:type="dxa"/>
          </w:tcPr>
          <w:p w14:paraId="065A7B54" w14:textId="62473840" w:rsidR="003311F0" w:rsidRPr="00DE6C30" w:rsidRDefault="00E6071D"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3311F0" w:rsidRPr="00DE6C30" w14:paraId="451F668A" w14:textId="77777777" w:rsidTr="00EB42E6">
        <w:trPr>
          <w:trHeight w:val="1188"/>
        </w:trPr>
        <w:tc>
          <w:tcPr>
            <w:tcW w:w="13980" w:type="dxa"/>
          </w:tcPr>
          <w:p w14:paraId="5704AB72" w14:textId="01557D45" w:rsidR="00E5652A" w:rsidRPr="00DE6C30" w:rsidRDefault="00ED2A59" w:rsidP="00E5652A">
            <w:pPr>
              <w:ind w:left="231" w:hangingChars="110" w:hanging="23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6432" behindDoc="0" locked="0" layoutInCell="1" allowOverlap="1" wp14:anchorId="55CA677B" wp14:editId="46FA3CCF">
                      <wp:simplePos x="0" y="0"/>
                      <wp:positionH relativeFrom="column">
                        <wp:posOffset>3964305</wp:posOffset>
                      </wp:positionH>
                      <wp:positionV relativeFrom="paragraph">
                        <wp:posOffset>230505</wp:posOffset>
                      </wp:positionV>
                      <wp:extent cx="733425" cy="190500"/>
                      <wp:effectExtent l="0" t="0" r="28575" b="19050"/>
                      <wp:wrapNone/>
                      <wp:docPr id="22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0BC8FEE"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CA677B" id="_x0000_s1305" type="#_x0000_t202" style="position:absolute;left:0;text-align:left;margin-left:312.15pt;margin-top:18.15pt;width:57.75pt;height:1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" filled="f" strokecolor="black [3213]" strokeweight="1.25pt">
                      <v:stroke linestyle="thinThin"/>
                      <v:textbox inset="0,0,0,0">
                        <w:txbxContent>
                          <w:p w14:paraId="30BC8FEE"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366720" w:rsidRPr="00DE6C30">
              <w:rPr>
                <w:rFonts w:ascii="ＭＳ ゴシック" w:eastAsia="ＭＳ ゴシック" w:hAnsi="ＭＳ ゴシック" w:hint="eastAsia"/>
                <w:color w:val="000000" w:themeColor="text1"/>
                <w:szCs w:val="21"/>
              </w:rPr>
              <w:t>○</w:t>
            </w:r>
            <w:r w:rsidR="00F30CDA" w:rsidRPr="00DE6C30">
              <w:rPr>
                <w:rFonts w:ascii="ＭＳ ゴシック" w:eastAsia="ＭＳ ゴシック" w:hAnsi="ＭＳ ゴシック" w:hint="eastAsia"/>
                <w:color w:val="000000" w:themeColor="text1"/>
                <w:szCs w:val="21"/>
              </w:rPr>
              <w:t>都整</w:t>
            </w:r>
            <w:r w:rsidR="00E5652A" w:rsidRPr="00DE6C30">
              <w:rPr>
                <w:rFonts w:ascii="ＭＳ ゴシック" w:eastAsia="ＭＳ ゴシック" w:hAnsi="ＭＳ ゴシック" w:hint="eastAsia"/>
                <w:color w:val="000000" w:themeColor="text1"/>
                <w:szCs w:val="21"/>
              </w:rPr>
              <w:t>センターが管理運営</w:t>
            </w:r>
            <w:r w:rsidR="00366720" w:rsidRPr="00DE6C30">
              <w:rPr>
                <w:rFonts w:ascii="ＭＳ ゴシック" w:eastAsia="ＭＳ ゴシック" w:hAnsi="ＭＳ ゴシック" w:hint="eastAsia"/>
                <w:color w:val="000000" w:themeColor="text1"/>
                <w:szCs w:val="21"/>
              </w:rPr>
              <w:t>する</w:t>
            </w:r>
            <w:r w:rsidR="00E5652A" w:rsidRPr="00DE6C30">
              <w:rPr>
                <w:rFonts w:ascii="ＭＳ ゴシック" w:eastAsia="ＭＳ ゴシック" w:hAnsi="ＭＳ ゴシック" w:hint="eastAsia"/>
                <w:color w:val="000000" w:themeColor="text1"/>
                <w:szCs w:val="21"/>
              </w:rPr>
              <w:t>駐車場の用地のうち、</w:t>
            </w:r>
            <w:r w:rsidR="007A6A5E">
              <w:rPr>
                <w:rFonts w:ascii="ＭＳ ゴシック" w:eastAsia="ＭＳ ゴシック" w:hAnsi="ＭＳ ゴシック" w:hint="eastAsia"/>
                <w:color w:val="000000" w:themeColor="text1"/>
                <w:szCs w:val="21"/>
              </w:rPr>
              <w:t>令和</w:t>
            </w:r>
            <w:r w:rsidR="00E5652A" w:rsidRPr="00DE6C30">
              <w:rPr>
                <w:rFonts w:ascii="ＭＳ ゴシック" w:eastAsia="ＭＳ ゴシック" w:hAnsi="ＭＳ ゴシック" w:hint="eastAsia"/>
                <w:color w:val="000000" w:themeColor="text1"/>
                <w:szCs w:val="21"/>
              </w:rPr>
              <w:t>３年から７年までの５年間で公募される12ヵ所については、経費削減</w:t>
            </w:r>
            <w:r w:rsidR="00366720" w:rsidRPr="00DE6C30">
              <w:rPr>
                <w:rFonts w:ascii="ＭＳ ゴシック" w:eastAsia="ＭＳ ゴシック" w:hAnsi="ＭＳ ゴシック" w:hint="eastAsia"/>
                <w:color w:val="000000" w:themeColor="text1"/>
                <w:szCs w:val="21"/>
              </w:rPr>
              <w:t>と収益性の向上を図った上で入札に参加するなど、全ヵ所の継続確保に取り組む</w:t>
            </w:r>
            <w:r w:rsidR="00E5652A" w:rsidRPr="00DE6C30">
              <w:rPr>
                <w:rFonts w:ascii="ＭＳ ゴシック" w:eastAsia="ＭＳ ゴシック" w:hAnsi="ＭＳ ゴシック" w:hint="eastAsia"/>
                <w:color w:val="000000" w:themeColor="text1"/>
                <w:szCs w:val="21"/>
              </w:rPr>
              <w:t>。</w:t>
            </w:r>
          </w:p>
          <w:p w14:paraId="69321538" w14:textId="41A043C0" w:rsidR="00E5652A" w:rsidRPr="00DE6C30" w:rsidRDefault="00ED2A59" w:rsidP="00E5652A">
            <w:pPr>
              <w:ind w:left="231" w:hangingChars="110" w:hanging="23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8480" behindDoc="0" locked="0" layoutInCell="1" allowOverlap="1" wp14:anchorId="0B696B15" wp14:editId="68F59BE0">
                      <wp:simplePos x="0" y="0"/>
                      <wp:positionH relativeFrom="column">
                        <wp:posOffset>2202180</wp:posOffset>
                      </wp:positionH>
                      <wp:positionV relativeFrom="paragraph">
                        <wp:posOffset>6350</wp:posOffset>
                      </wp:positionV>
                      <wp:extent cx="733425" cy="190500"/>
                      <wp:effectExtent l="0" t="0" r="28575" b="19050"/>
                      <wp:wrapNone/>
                      <wp:docPr id="22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ACC6F2F"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696B15" id="_x0000_s1306" type="#_x0000_t202" style="position:absolute;left:0;text-align:left;margin-left:173.4pt;margin-top:.5pt;width:57.75pt;height:1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" filled="f" strokecolor="black [3213]" strokeweight="1.25pt">
                      <v:stroke linestyle="thinThin"/>
                      <v:textbox inset="0,0,0,0">
                        <w:txbxContent>
                          <w:p w14:paraId="4ACC6F2F"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E5652A" w:rsidRPr="00DE6C30">
              <w:rPr>
                <w:rFonts w:ascii="ＭＳ ゴシック" w:eastAsia="ＭＳ ゴシック" w:hAnsi="ＭＳ ゴシック" w:hint="eastAsia"/>
                <w:color w:val="000000" w:themeColor="text1"/>
                <w:szCs w:val="21"/>
              </w:rPr>
              <w:t>○収益改善と経費削減に取り組む。</w:t>
            </w:r>
          </w:p>
          <w:p w14:paraId="4164F942" w14:textId="50EA2528" w:rsidR="00E5652A" w:rsidRPr="00DE6C30" w:rsidRDefault="00E5652A" w:rsidP="00E5652A">
            <w:pPr>
              <w:ind w:leftChars="100" w:left="42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color w:val="000000" w:themeColor="text1"/>
                <w:szCs w:val="21"/>
              </w:rPr>
              <w:t>収益性の向上</w:t>
            </w:r>
            <w:r w:rsidRPr="00DE6C30">
              <w:rPr>
                <w:rFonts w:ascii="ＭＳ ゴシック" w:eastAsia="ＭＳ ゴシック" w:hAnsi="ＭＳ ゴシック" w:hint="eastAsia"/>
                <w:color w:val="000000" w:themeColor="text1"/>
                <w:szCs w:val="21"/>
              </w:rPr>
              <w:t>＞</w:t>
            </w:r>
          </w:p>
          <w:p w14:paraId="59BB32BD" w14:textId="77777777" w:rsidR="00E5652A" w:rsidRPr="00DE6C30" w:rsidRDefault="00E5652A" w:rsidP="00E5652A">
            <w:pPr>
              <w:ind w:left="943" w:hangingChars="449" w:hanging="943"/>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hint="eastAsia"/>
                <w:color w:val="000000" w:themeColor="text1"/>
                <w:szCs w:val="21"/>
              </w:rPr>
              <w:t xml:space="preserve">　・利用率を向上させるために周辺駐車場の市場価格等を常に調査し、適正な料金体系の設定に努める。（蛍池駐車場他における料金改定）</w:t>
            </w:r>
          </w:p>
          <w:p w14:paraId="7D966DB9" w14:textId="77777777" w:rsidR="00E5652A" w:rsidRPr="00DE6C30" w:rsidRDefault="00E5652A" w:rsidP="00E5652A">
            <w:pPr>
              <w:ind w:leftChars="348" w:left="941"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・駐車場立地条件や利用状況等を踏まえ、貸付種別や方法等に工夫を加え、利用率向上を図る（下田部駐車場における自動二輪車の新設）</w:t>
            </w:r>
          </w:p>
          <w:p w14:paraId="0EFC5616" w14:textId="77777777" w:rsidR="00E5652A" w:rsidRPr="00DE6C30" w:rsidRDefault="00E5652A" w:rsidP="00E5652A">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経費の削減</w:t>
            </w:r>
            <w:r w:rsidRPr="00DE6C30">
              <w:rPr>
                <w:rFonts w:ascii="ＭＳ ゴシック" w:eastAsia="ＭＳ ゴシック" w:hAnsi="ＭＳ ゴシック" w:hint="eastAsia"/>
                <w:color w:val="000000" w:themeColor="text1"/>
                <w:szCs w:val="21"/>
              </w:rPr>
              <w:t>＞</w:t>
            </w:r>
          </w:p>
          <w:p w14:paraId="017F317C" w14:textId="77777777" w:rsidR="00E5652A" w:rsidRPr="00DE6C30" w:rsidRDefault="00E5652A" w:rsidP="00E5652A">
            <w:pPr>
              <w:ind w:leftChars="268" w:left="872" w:hangingChars="147" w:hanging="30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・有人にて管理している駐車場を無人管理に変更し、売上金の回収、２４時間コールセンター機能（緊急対応）等ができるよう管理委託に変更（江坂駐車場における有人管理から無人管理へ変更）</w:t>
            </w:r>
          </w:p>
          <w:p w14:paraId="079A0AF6" w14:textId="77777777" w:rsidR="00E5652A" w:rsidRPr="00DE6C30" w:rsidRDefault="00E5652A" w:rsidP="00E5652A">
            <w:pPr>
              <w:ind w:leftChars="268" w:left="872" w:hangingChars="147" w:hanging="30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・月極駐車場において老朽化しているチェーン式自動ゲートを撤去し、機器の保守料を削減</w:t>
            </w:r>
          </w:p>
          <w:p w14:paraId="3BA33997" w14:textId="104277B5" w:rsidR="00E5652A" w:rsidRPr="00DE6C30" w:rsidRDefault="00ED2A59" w:rsidP="00E5652A">
            <w:pPr>
              <w:ind w:left="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0528" behindDoc="0" locked="0" layoutInCell="1" allowOverlap="1" wp14:anchorId="5DF09C22" wp14:editId="72C6C318">
                      <wp:simplePos x="0" y="0"/>
                      <wp:positionH relativeFrom="column">
                        <wp:posOffset>5880735</wp:posOffset>
                      </wp:positionH>
                      <wp:positionV relativeFrom="paragraph">
                        <wp:posOffset>212725</wp:posOffset>
                      </wp:positionV>
                      <wp:extent cx="504825" cy="190500"/>
                      <wp:effectExtent l="0" t="0" r="28575" b="19050"/>
                      <wp:wrapNone/>
                      <wp:docPr id="224"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429EED0D" w14:textId="0C32586E"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F09C22" id="_x0000_s1307" type="#_x0000_t202" style="position:absolute;left:0;text-align:left;margin-left:463.05pt;margin-top:16.75pt;width:39.75pt;height:1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" filled="f" strokecolor="black [3213]" strokeweight="1.25pt">
                      <v:stroke linestyle="thinThin"/>
                      <v:textbox inset="0,0,0,0">
                        <w:txbxContent>
                          <w:p w14:paraId="429EED0D" w14:textId="0C32586E"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E5652A" w:rsidRPr="00DE6C30">
              <w:rPr>
                <w:rFonts w:ascii="ＭＳ ゴシック" w:eastAsia="ＭＳ ゴシック" w:hAnsi="ＭＳ ゴシック" w:hint="eastAsia"/>
                <w:color w:val="000000" w:themeColor="text1"/>
                <w:szCs w:val="21"/>
              </w:rPr>
              <w:t xml:space="preserve">　　　（下田部駐車場における機器保守料の削減）</w:t>
            </w:r>
          </w:p>
          <w:p w14:paraId="7FE51A00" w14:textId="384D805E" w:rsidR="00E5652A" w:rsidRPr="00DE6C30" w:rsidRDefault="00E5652A" w:rsidP="00E5652A">
            <w:pPr>
              <w:widowControl w:val="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Cs w:val="21"/>
              </w:rPr>
              <w:t>○大阪府や市町村の道路高架下等の新規公募入札に積極的に参加し、経営台数の確保に努める。</w:t>
            </w:r>
          </w:p>
          <w:p w14:paraId="71397A8D" w14:textId="6FF26E9D" w:rsidR="004D40E0" w:rsidRPr="00DE6C30" w:rsidRDefault="004D40E0" w:rsidP="00E5652A">
            <w:pPr>
              <w:ind w:left="420" w:hangingChars="200" w:hanging="420"/>
              <w:jc w:val="left"/>
              <w:rPr>
                <w:rFonts w:ascii="ＭＳ ゴシック" w:eastAsia="ＭＳ ゴシック" w:hAnsi="ＭＳ ゴシック"/>
                <w:color w:val="000000" w:themeColor="text1"/>
                <w:szCs w:val="21"/>
              </w:rPr>
            </w:pPr>
          </w:p>
        </w:tc>
      </w:tr>
    </w:tbl>
    <w:p w14:paraId="60AD8496" w14:textId="77777777" w:rsidR="003311F0" w:rsidRPr="00DE6C30" w:rsidRDefault="003311F0" w:rsidP="003311F0">
      <w:pPr>
        <w:rPr>
          <w:rFonts w:ascii="ＭＳ ゴシック" w:eastAsia="ＭＳ ゴシック" w:hAnsi="ＭＳ ゴシック"/>
          <w:color w:val="000000" w:themeColor="text1"/>
          <w:sz w:val="24"/>
          <w:szCs w:val="24"/>
        </w:rPr>
      </w:pPr>
    </w:p>
    <w:p w14:paraId="50177815" w14:textId="0D6A8FC7" w:rsidR="003311F0" w:rsidRPr="00DE6C30" w:rsidRDefault="003311F0">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6465A2EA" w14:textId="1D827D3D"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413747" w:rsidRPr="00DE6C30">
        <w:rPr>
          <w:rFonts w:ascii="ＭＳ ゴシック" w:eastAsia="ＭＳ ゴシック" w:hAnsi="ＭＳ ゴシック" w:hint="eastAsia"/>
          <w:color w:val="000000" w:themeColor="text1"/>
          <w:sz w:val="24"/>
          <w:szCs w:val="24"/>
        </w:rPr>
        <w:t>１０</w:t>
      </w:r>
      <w:r w:rsidRPr="00DE6C30">
        <w:rPr>
          <w:rFonts w:ascii="ＭＳ ゴシック" w:eastAsia="ＭＳ ゴシック" w:hAnsi="ＭＳ ゴシック" w:hint="eastAsia"/>
          <w:color w:val="000000" w:themeColor="text1"/>
          <w:sz w:val="24"/>
          <w:szCs w:val="24"/>
        </w:rPr>
        <w:t>）</w:t>
      </w:r>
      <w:r w:rsidR="007B2569" w:rsidRPr="00DE6C30">
        <w:rPr>
          <w:rFonts w:ascii="ＭＳ ゴシック" w:eastAsia="ＭＳ ゴシック" w:hAnsi="ＭＳ ゴシック" w:hint="eastAsia"/>
          <w:color w:val="000000" w:themeColor="text1"/>
          <w:sz w:val="24"/>
          <w:szCs w:val="24"/>
        </w:rPr>
        <w:t>不動産賃貸管理事業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0050F" w:rsidRPr="00DE6C30">
        <w:rPr>
          <w:rFonts w:ascii="ＭＳ ゴシック" w:eastAsia="ＭＳ ゴシック" w:hAnsi="ＭＳ ゴシック" w:hint="eastAsia"/>
          <w:color w:val="000000" w:themeColor="text1"/>
          <w:sz w:val="24"/>
          <w:szCs w:val="24"/>
        </w:rPr>
        <w:t>収支構造：</w:t>
      </w:r>
      <w:r w:rsidR="00F22800" w:rsidRPr="00DE6C30">
        <w:rPr>
          <w:rFonts w:ascii="ＭＳ ゴシック" w:eastAsia="ＭＳ ゴシック" w:hAnsi="ＭＳ ゴシック" w:hint="eastAsia"/>
          <w:color w:val="000000" w:themeColor="text1"/>
          <w:sz w:val="24"/>
          <w:szCs w:val="24"/>
        </w:rPr>
        <w:t>収益事業〕</w:t>
      </w:r>
    </w:p>
    <w:tbl>
      <w:tblPr>
        <w:tblW w:w="1423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8"/>
      </w:tblGrid>
      <w:tr w:rsidR="00DE6C30" w:rsidRPr="00DE6C30" w14:paraId="715D917D" w14:textId="77777777" w:rsidTr="003311F0">
        <w:trPr>
          <w:trHeight w:val="405"/>
        </w:trPr>
        <w:tc>
          <w:tcPr>
            <w:tcW w:w="14238" w:type="dxa"/>
          </w:tcPr>
          <w:p w14:paraId="467E2BA7" w14:textId="001A022D"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78A1C9F9" w14:textId="77777777" w:rsidTr="00C946A1">
        <w:trPr>
          <w:trHeight w:val="6189"/>
        </w:trPr>
        <w:tc>
          <w:tcPr>
            <w:tcW w:w="14238" w:type="dxa"/>
          </w:tcPr>
          <w:p w14:paraId="6B0BF588" w14:textId="48DDD8E7"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○千里丘陵地区におけるまちづくり並びに居住者等の利便性を確保するため、千里北地区センター及び千里中央地区センター等に所有する土地・建物の管理運営を行っている。</w:t>
            </w:r>
          </w:p>
          <w:p w14:paraId="44D741DD" w14:textId="2C6738BF" w:rsidR="00C946A1" w:rsidRPr="00CE490B" w:rsidRDefault="00C946A1" w:rsidP="00C946A1">
            <w:pPr>
              <w:ind w:left="210" w:hangingChars="100" w:hanging="210"/>
              <w:jc w:val="left"/>
              <w:rPr>
                <w:rFonts w:ascii="ＭＳ ゴシック" w:eastAsia="ＭＳ ゴシック" w:hAnsi="ＭＳ ゴシック"/>
                <w:color w:val="000000" w:themeColor="text1"/>
                <w:szCs w:val="21"/>
              </w:rPr>
            </w:pPr>
          </w:p>
          <w:p w14:paraId="1106A503" w14:textId="05489434" w:rsidR="00C946A1" w:rsidRPr="00B20BB9" w:rsidRDefault="00C946A1" w:rsidP="00C946A1">
            <w:pPr>
              <w:jc w:val="left"/>
              <w:rPr>
                <w:rFonts w:ascii="ＭＳ ゴシック" w:eastAsia="ＭＳ ゴシック" w:hAnsi="ＭＳ ゴシック"/>
              </w:rPr>
            </w:pPr>
            <w:r w:rsidRPr="00B20BB9">
              <w:rPr>
                <w:rFonts w:ascii="ＭＳ ゴシック" w:eastAsia="ＭＳ ゴシック" w:hAnsi="ＭＳ ゴシック" w:hint="eastAsia"/>
              </w:rPr>
              <w:t>◆千里北地区センター（吹田市古江台</w:t>
            </w:r>
            <w:r w:rsidR="00CE490B" w:rsidRPr="00B20BB9">
              <w:rPr>
                <w:rFonts w:ascii="ＭＳ ゴシック" w:eastAsia="ＭＳ ゴシック" w:hAnsi="ＭＳ ゴシック" w:hint="eastAsia"/>
              </w:rPr>
              <w:t>：</w:t>
            </w:r>
            <w:r w:rsidRPr="00B20BB9">
              <w:rPr>
                <w:rFonts w:ascii="ＭＳ ゴシック" w:eastAsia="ＭＳ ゴシック" w:hAnsi="ＭＳ ゴシック" w:hint="eastAsia"/>
              </w:rPr>
              <w:t>阪急</w:t>
            </w:r>
            <w:r w:rsidR="00193605" w:rsidRPr="00B20BB9">
              <w:rPr>
                <w:rFonts w:ascii="ＭＳ ゴシック" w:eastAsia="ＭＳ ゴシック" w:hAnsi="ＭＳ ゴシック" w:hint="eastAsia"/>
              </w:rPr>
              <w:t>千里線「</w:t>
            </w:r>
            <w:r w:rsidRPr="00B20BB9">
              <w:rPr>
                <w:rFonts w:ascii="ＭＳ ゴシック" w:eastAsia="ＭＳ ゴシック" w:hAnsi="ＭＳ ゴシック" w:hint="eastAsia"/>
              </w:rPr>
              <w:t>北千里</w:t>
            </w:r>
            <w:r w:rsidR="00193605" w:rsidRPr="00B20BB9">
              <w:rPr>
                <w:rFonts w:ascii="ＭＳ ゴシック" w:eastAsia="ＭＳ ゴシック" w:hAnsi="ＭＳ ゴシック" w:hint="eastAsia"/>
              </w:rPr>
              <w:t>」</w:t>
            </w:r>
            <w:r w:rsidRPr="00B20BB9">
              <w:rPr>
                <w:rFonts w:ascii="ＭＳ ゴシック" w:eastAsia="ＭＳ ゴシック" w:hAnsi="ＭＳ ゴシック" w:hint="eastAsia"/>
              </w:rPr>
              <w:t>駅）</w:t>
            </w:r>
          </w:p>
          <w:p w14:paraId="46F522E1" w14:textId="733C33D1" w:rsidR="00C946A1" w:rsidRPr="00B20BB9" w:rsidRDefault="00C946A1" w:rsidP="00CD13BD">
            <w:pPr>
              <w:ind w:left="288" w:hangingChars="137" w:hanging="288"/>
              <w:jc w:val="left"/>
              <w:rPr>
                <w:rFonts w:ascii="ＭＳ ゴシック" w:eastAsia="ＭＳ ゴシック" w:hAnsi="ＭＳ ゴシック"/>
              </w:rPr>
            </w:pPr>
            <w:r w:rsidRPr="00B20BB9">
              <w:rPr>
                <w:rFonts w:ascii="ＭＳ ゴシック" w:eastAsia="ＭＳ ゴシック" w:hAnsi="ＭＳ ゴシック" w:hint="eastAsia"/>
              </w:rPr>
              <w:t xml:space="preserve">　　所有する</w:t>
            </w:r>
            <w:r w:rsidR="0083775A" w:rsidRPr="00B20BB9">
              <w:rPr>
                <w:rFonts w:ascii="ＭＳ ゴシック" w:eastAsia="ＭＳ ゴシック" w:hAnsi="ＭＳ ゴシック" w:hint="eastAsia"/>
              </w:rPr>
              <w:t>土地</w:t>
            </w:r>
            <w:r w:rsidRPr="00B20BB9">
              <w:rPr>
                <w:rFonts w:ascii="ＭＳ ゴシック" w:eastAsia="ＭＳ ゴシック" w:hAnsi="ＭＳ ゴシック" w:hint="eastAsia"/>
              </w:rPr>
              <w:t>を</w:t>
            </w:r>
            <w:r w:rsidR="00A77B6E" w:rsidRPr="00B20BB9">
              <w:rPr>
                <w:rFonts w:ascii="ＭＳ ゴシック" w:eastAsia="ＭＳ ゴシック" w:hAnsi="ＭＳ ゴシック" w:hint="eastAsia"/>
              </w:rPr>
              <w:t>都整センター</w:t>
            </w:r>
            <w:r w:rsidRPr="00B20BB9">
              <w:rPr>
                <w:rFonts w:ascii="ＭＳ ゴシック" w:eastAsia="ＭＳ ゴシック" w:hAnsi="ＭＳ ゴシック" w:hint="eastAsia"/>
              </w:rPr>
              <w:t>出資の千里北センター㈱等に貸し付けるとともに、所有するセンタービルにおいてテナント事業や貸会議室事業を行っている。</w:t>
            </w:r>
          </w:p>
          <w:p w14:paraId="4547F3D2" w14:textId="6B6BC339" w:rsidR="00C946A1" w:rsidRPr="00B20BB9" w:rsidRDefault="00C946A1" w:rsidP="00C946A1">
            <w:pPr>
              <w:ind w:left="2146" w:hangingChars="1022" w:hanging="2146"/>
              <w:jc w:val="left"/>
              <w:rPr>
                <w:rFonts w:ascii="ＭＳ ゴシック" w:eastAsia="ＭＳ ゴシック" w:hAnsi="ＭＳ ゴシック"/>
                <w:szCs w:val="21"/>
              </w:rPr>
            </w:pPr>
            <w:r w:rsidRPr="00B20BB9">
              <w:rPr>
                <w:rFonts w:ascii="ＭＳ ゴシック" w:eastAsia="ＭＳ ゴシック" w:hAnsi="ＭＳ ゴシック" w:hint="eastAsia"/>
              </w:rPr>
              <w:t xml:space="preserve">　　</w:t>
            </w:r>
            <w:r w:rsidRPr="00B20BB9">
              <w:rPr>
                <w:rFonts w:ascii="ＭＳ ゴシック" w:eastAsia="ＭＳ ゴシック" w:hAnsi="ＭＳ ゴシック" w:hint="eastAsia"/>
                <w:szCs w:val="21"/>
              </w:rPr>
              <w:t xml:space="preserve">　〔</w:t>
            </w:r>
            <w:r w:rsidR="0083775A" w:rsidRPr="00B20BB9">
              <w:rPr>
                <w:rFonts w:ascii="ＭＳ ゴシック" w:eastAsia="ＭＳ ゴシック" w:hAnsi="ＭＳ ゴシック" w:hint="eastAsia"/>
                <w:spacing w:val="35"/>
                <w:kern w:val="0"/>
                <w:szCs w:val="21"/>
                <w:fitText w:val="1050" w:id="-1836320000"/>
              </w:rPr>
              <w:t>貸付</w:t>
            </w:r>
            <w:r w:rsidRPr="00B20BB9">
              <w:rPr>
                <w:rFonts w:ascii="ＭＳ ゴシック" w:eastAsia="ＭＳ ゴシック" w:hAnsi="ＭＳ ゴシック" w:hint="eastAsia"/>
                <w:spacing w:val="35"/>
                <w:kern w:val="0"/>
                <w:szCs w:val="21"/>
                <w:fitText w:val="1050" w:id="-1836320000"/>
              </w:rPr>
              <w:t>土</w:t>
            </w:r>
            <w:r w:rsidRPr="00B20BB9">
              <w:rPr>
                <w:rFonts w:ascii="ＭＳ ゴシック" w:eastAsia="ＭＳ ゴシック" w:hAnsi="ＭＳ ゴシック" w:hint="eastAsia"/>
                <w:kern w:val="0"/>
                <w:szCs w:val="21"/>
                <w:fitText w:val="1050" w:id="-1836320000"/>
              </w:rPr>
              <w:t>地</w:t>
            </w:r>
            <w:r w:rsidRPr="00B20BB9">
              <w:rPr>
                <w:rFonts w:ascii="ＭＳ ゴシック" w:eastAsia="ＭＳ ゴシック" w:hAnsi="ＭＳ ゴシック" w:hint="eastAsia"/>
                <w:szCs w:val="21"/>
              </w:rPr>
              <w:t>〕千里北センター㈱：ディオス北千里2～8番館敷地、立体駐車場の敷地　吹田市：立体駐輪場の敷地</w:t>
            </w:r>
          </w:p>
          <w:p w14:paraId="74619035" w14:textId="2C2EE8FB" w:rsidR="00C946A1" w:rsidRPr="00B20BB9" w:rsidRDefault="00C946A1" w:rsidP="00C946A1">
            <w:pPr>
              <w:ind w:leftChars="300" w:left="2104" w:hangingChars="702" w:hanging="1474"/>
              <w:jc w:val="left"/>
              <w:rPr>
                <w:rFonts w:ascii="ＭＳ ゴシック" w:eastAsia="ＭＳ ゴシック" w:hAnsi="ＭＳ ゴシック"/>
                <w:strike/>
                <w:szCs w:val="21"/>
              </w:rPr>
            </w:pPr>
            <w:r w:rsidRPr="00B20BB9">
              <w:rPr>
                <w:rFonts w:ascii="ＭＳ ゴシック" w:eastAsia="ＭＳ ゴシック" w:hAnsi="ＭＳ ゴシック" w:hint="eastAsia"/>
                <w:szCs w:val="21"/>
              </w:rPr>
              <w:t>〔</w:t>
            </w:r>
            <w:r w:rsidR="0083775A" w:rsidRPr="00B20BB9">
              <w:rPr>
                <w:rFonts w:ascii="ＭＳ ゴシック" w:eastAsia="ＭＳ ゴシック" w:hAnsi="ＭＳ ゴシック" w:hint="eastAsia"/>
                <w:spacing w:val="35"/>
                <w:kern w:val="0"/>
                <w:szCs w:val="21"/>
                <w:fitText w:val="1050" w:id="-1836319999"/>
              </w:rPr>
              <w:t>所有</w:t>
            </w:r>
            <w:r w:rsidRPr="00B20BB9">
              <w:rPr>
                <w:rFonts w:ascii="ＭＳ ゴシック" w:eastAsia="ＭＳ ゴシック" w:hAnsi="ＭＳ ゴシック" w:hint="eastAsia"/>
                <w:spacing w:val="35"/>
                <w:kern w:val="0"/>
                <w:szCs w:val="21"/>
                <w:fitText w:val="1050" w:id="-1836319999"/>
              </w:rPr>
              <w:t>建</w:t>
            </w:r>
            <w:r w:rsidRPr="00B20BB9">
              <w:rPr>
                <w:rFonts w:ascii="ＭＳ ゴシック" w:eastAsia="ＭＳ ゴシック" w:hAnsi="ＭＳ ゴシック" w:hint="eastAsia"/>
                <w:kern w:val="0"/>
                <w:szCs w:val="21"/>
                <w:fitText w:val="1050" w:id="-1836319999"/>
              </w:rPr>
              <w:t>物</w:t>
            </w:r>
            <w:r w:rsidRPr="00B20BB9">
              <w:rPr>
                <w:rFonts w:ascii="ＭＳ ゴシック" w:eastAsia="ＭＳ ゴシック" w:hAnsi="ＭＳ ゴシック" w:hint="eastAsia"/>
                <w:szCs w:val="21"/>
              </w:rPr>
              <w:t>〕千里北センタービル：ディオス北千里1番館</w:t>
            </w:r>
            <w:r w:rsidR="00193605" w:rsidRPr="00B20BB9">
              <w:rPr>
                <w:rFonts w:ascii="ＭＳ ゴシック" w:eastAsia="ＭＳ ゴシック" w:hAnsi="ＭＳ ゴシック" w:hint="eastAsia"/>
                <w:szCs w:val="21"/>
              </w:rPr>
              <w:t>（公共公益施設2、貸会議室8、店舗15、事務所5、倉庫8）</w:t>
            </w:r>
          </w:p>
          <w:p w14:paraId="5DE6480C" w14:textId="067F6A3D" w:rsidR="00C946A1" w:rsidRPr="00B20BB9" w:rsidRDefault="00C946A1" w:rsidP="00C946A1">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〔建物の管理〕計画修繕の実施（管理は千里北センター㈱へ委託）</w:t>
            </w:r>
          </w:p>
          <w:p w14:paraId="6666EBDE" w14:textId="611B4EFF" w:rsidR="00C946A1" w:rsidRPr="00B20BB9" w:rsidRDefault="00C946A1" w:rsidP="00C946A1">
            <w:pPr>
              <w:ind w:firstLineChars="300" w:firstLine="630"/>
              <w:jc w:val="left"/>
              <w:rPr>
                <w:rFonts w:ascii="ＭＳ ゴシック" w:eastAsia="ＭＳ ゴシック" w:hAnsi="ＭＳ ゴシック"/>
                <w:szCs w:val="21"/>
              </w:rPr>
            </w:pPr>
          </w:p>
          <w:p w14:paraId="157398FD" w14:textId="73AEEA30" w:rsidR="00C946A1" w:rsidRPr="00DE6C30" w:rsidRDefault="00C946A1" w:rsidP="00C946A1">
            <w:pPr>
              <w:jc w:val="left"/>
              <w:rPr>
                <w:rFonts w:ascii="ＭＳ ゴシック" w:eastAsia="ＭＳ ゴシック" w:hAnsi="ＭＳ ゴシック"/>
                <w:color w:val="000000" w:themeColor="text1"/>
              </w:rPr>
            </w:pPr>
            <w:r w:rsidRPr="00B20BB9">
              <w:rPr>
                <w:rFonts w:ascii="ＭＳ ゴシック" w:eastAsia="ＭＳ ゴシック" w:hAnsi="ＭＳ ゴシック" w:hint="eastAsia"/>
              </w:rPr>
              <w:t>◆千里中央地区センター（豊中市</w:t>
            </w:r>
            <w:r w:rsidR="00CE490B" w:rsidRPr="00B20BB9">
              <w:rPr>
                <w:rFonts w:ascii="ＭＳ ゴシック" w:eastAsia="ＭＳ ゴシック" w:hAnsi="ＭＳ ゴシック" w:hint="eastAsia"/>
              </w:rPr>
              <w:t>新千里東町</w:t>
            </w:r>
            <w:r w:rsidRPr="00B20BB9">
              <w:rPr>
                <w:rFonts w:ascii="ＭＳ ゴシック" w:eastAsia="ＭＳ ゴシック" w:hAnsi="ＭＳ ゴシック" w:hint="eastAsia"/>
              </w:rPr>
              <w:t>：北大阪急行</w:t>
            </w:r>
            <w:r w:rsidR="00193605" w:rsidRPr="00B20BB9">
              <w:rPr>
                <w:rFonts w:ascii="ＭＳ ゴシック" w:eastAsia="ＭＳ ゴシック" w:hAnsi="ＭＳ ゴシック" w:hint="eastAsia"/>
              </w:rPr>
              <w:t>線「</w:t>
            </w:r>
            <w:r w:rsidRPr="00B20BB9">
              <w:rPr>
                <w:rFonts w:ascii="ＭＳ ゴシック" w:eastAsia="ＭＳ ゴシック" w:hAnsi="ＭＳ ゴシック" w:hint="eastAsia"/>
              </w:rPr>
              <w:t>千里中央</w:t>
            </w:r>
            <w:r w:rsidR="00193605" w:rsidRPr="00B20BB9">
              <w:rPr>
                <w:rFonts w:ascii="ＭＳ ゴシック" w:eastAsia="ＭＳ ゴシック" w:hAnsi="ＭＳ ゴシック" w:hint="eastAsia"/>
              </w:rPr>
              <w:t>」</w:t>
            </w:r>
            <w:r w:rsidRPr="00B20BB9">
              <w:rPr>
                <w:rFonts w:ascii="ＭＳ ゴシック" w:eastAsia="ＭＳ ゴシック" w:hAnsi="ＭＳ ゴシック" w:hint="eastAsia"/>
              </w:rPr>
              <w:t>駅</w:t>
            </w:r>
            <w:r w:rsidRPr="00DE6C30">
              <w:rPr>
                <w:rFonts w:ascii="ＭＳ ゴシック" w:eastAsia="ＭＳ ゴシック" w:hAnsi="ＭＳ ゴシック" w:hint="eastAsia"/>
                <w:color w:val="000000" w:themeColor="text1"/>
              </w:rPr>
              <w:t>）</w:t>
            </w:r>
          </w:p>
          <w:p w14:paraId="0EC0E69F" w14:textId="29B00539" w:rsidR="00C946A1" w:rsidRPr="00B20BB9" w:rsidRDefault="00C946A1" w:rsidP="00C946A1">
            <w:pPr>
              <w:ind w:left="189" w:hangingChars="90" w:hanging="189"/>
              <w:jc w:val="left"/>
              <w:rPr>
                <w:rFonts w:ascii="ＭＳ ゴシック" w:eastAsia="ＭＳ ゴシック" w:hAnsi="ＭＳ ゴシック"/>
              </w:rPr>
            </w:pPr>
            <w:r w:rsidRPr="00DE6C30">
              <w:rPr>
                <w:rFonts w:ascii="ＭＳ ゴシック" w:eastAsia="ＭＳ ゴシック" w:hAnsi="ＭＳ ゴシック" w:hint="eastAsia"/>
                <w:color w:val="000000" w:themeColor="text1"/>
              </w:rPr>
              <w:t xml:space="preserve">　　所有する土地を北大阪急行千里中央駅舎・鉄道敷及び商業施設（せんちゅうパル）敷地として北大阪急行電鉄㈱</w:t>
            </w:r>
            <w:r w:rsidR="00CE490B" w:rsidRPr="00B20BB9">
              <w:rPr>
                <w:rFonts w:ascii="ＭＳ ゴシック" w:eastAsia="ＭＳ ゴシック" w:hAnsi="ＭＳ ゴシック" w:hint="eastAsia"/>
              </w:rPr>
              <w:t>他１社</w:t>
            </w:r>
            <w:r w:rsidRPr="00B20BB9">
              <w:rPr>
                <w:rFonts w:ascii="ＭＳ ゴシック" w:eastAsia="ＭＳ ゴシック" w:hAnsi="ＭＳ ゴシック" w:hint="eastAsia"/>
              </w:rPr>
              <w:t>に貸し付けている。</w:t>
            </w:r>
          </w:p>
          <w:p w14:paraId="60C51F24" w14:textId="77777777" w:rsidR="00AB0446" w:rsidRPr="00B20BB9" w:rsidRDefault="00AB0446" w:rsidP="00C946A1">
            <w:pPr>
              <w:ind w:left="189" w:hangingChars="90" w:hanging="189"/>
              <w:jc w:val="left"/>
              <w:rPr>
                <w:rFonts w:ascii="ＭＳ ゴシック" w:eastAsia="ＭＳ ゴシック" w:hAnsi="ＭＳ ゴシック"/>
              </w:rPr>
            </w:pPr>
          </w:p>
          <w:p w14:paraId="7FE65174" w14:textId="4AC1D711" w:rsidR="00C946A1" w:rsidRPr="00B20BB9" w:rsidRDefault="00C946A1" w:rsidP="00C946A1">
            <w:pPr>
              <w:ind w:left="210"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（事業収支）　　　　　　　　　　　　　　　　　　　〔単位：百万円〕</w:t>
            </w:r>
          </w:p>
          <w:tbl>
            <w:tblPr>
              <w:tblStyle w:val="a7"/>
              <w:tblW w:w="0" w:type="auto"/>
              <w:tblInd w:w="3106" w:type="dxa"/>
              <w:tblLook w:val="04A0" w:firstRow="1" w:lastRow="0" w:firstColumn="1" w:lastColumn="0" w:noHBand="0" w:noVBand="1"/>
            </w:tblPr>
            <w:tblGrid>
              <w:gridCol w:w="1334"/>
              <w:gridCol w:w="1092"/>
              <w:gridCol w:w="1092"/>
              <w:gridCol w:w="1092"/>
              <w:gridCol w:w="1080"/>
              <w:gridCol w:w="1080"/>
            </w:tblGrid>
            <w:tr w:rsidR="00B20BB9" w:rsidRPr="00B20BB9" w14:paraId="69C0892C" w14:textId="77777777" w:rsidTr="00C946A1">
              <w:tc>
                <w:tcPr>
                  <w:tcW w:w="1334" w:type="dxa"/>
                  <w:tcBorders>
                    <w:top w:val="single" w:sz="4" w:space="0" w:color="auto"/>
                    <w:left w:val="single" w:sz="4" w:space="0" w:color="auto"/>
                    <w:bottom w:val="single" w:sz="4" w:space="0" w:color="auto"/>
                    <w:right w:val="single" w:sz="4" w:space="0" w:color="auto"/>
                  </w:tcBorders>
                  <w:hideMark/>
                </w:tcPr>
                <w:p w14:paraId="41CFCD2C" w14:textId="77777777" w:rsidR="00C946A1" w:rsidRPr="00B20BB9" w:rsidRDefault="00C946A1" w:rsidP="0088497C">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年　　度</w:t>
                  </w:r>
                </w:p>
              </w:tc>
              <w:tc>
                <w:tcPr>
                  <w:tcW w:w="1092" w:type="dxa"/>
                  <w:tcBorders>
                    <w:top w:val="single" w:sz="4" w:space="0" w:color="auto"/>
                    <w:left w:val="single" w:sz="4" w:space="0" w:color="auto"/>
                    <w:bottom w:val="single" w:sz="4" w:space="0" w:color="auto"/>
                    <w:right w:val="single" w:sz="4" w:space="0" w:color="auto"/>
                  </w:tcBorders>
                  <w:hideMark/>
                </w:tcPr>
                <w:p w14:paraId="5BFED88A" w14:textId="1633FBFE" w:rsidR="00C946A1" w:rsidRPr="00B20BB9" w:rsidRDefault="00CD13BD" w:rsidP="0088497C">
                  <w:pPr>
                    <w:spacing w:line="260" w:lineRule="exact"/>
                    <w:rPr>
                      <w:rFonts w:ascii="ＭＳ ゴシック" w:eastAsia="ＭＳ ゴシック" w:hAnsi="ＭＳ ゴシック"/>
                      <w:szCs w:val="21"/>
                    </w:rPr>
                  </w:pPr>
                  <w:r>
                    <w:rPr>
                      <w:rFonts w:ascii="ＭＳ ゴシック" w:eastAsia="ＭＳ ゴシック" w:hAnsi="ＭＳ ゴシック"/>
                      <w:szCs w:val="21"/>
                    </w:rPr>
                    <w:t>H</w:t>
                  </w:r>
                  <w:r w:rsidR="00C946A1" w:rsidRPr="00B20BB9">
                    <w:rPr>
                      <w:rFonts w:ascii="ＭＳ ゴシック" w:eastAsia="ＭＳ ゴシック" w:hAnsi="ＭＳ ゴシック" w:hint="eastAsia"/>
                      <w:szCs w:val="21"/>
                    </w:rPr>
                    <w:t>27</w:t>
                  </w:r>
                </w:p>
              </w:tc>
              <w:tc>
                <w:tcPr>
                  <w:tcW w:w="1092" w:type="dxa"/>
                  <w:tcBorders>
                    <w:top w:val="single" w:sz="4" w:space="0" w:color="auto"/>
                    <w:left w:val="single" w:sz="4" w:space="0" w:color="auto"/>
                    <w:bottom w:val="single" w:sz="4" w:space="0" w:color="auto"/>
                    <w:right w:val="single" w:sz="4" w:space="0" w:color="auto"/>
                  </w:tcBorders>
                  <w:hideMark/>
                </w:tcPr>
                <w:p w14:paraId="5AC611E1" w14:textId="1D7435D7" w:rsidR="00C946A1" w:rsidRPr="00B20BB9" w:rsidRDefault="00CD13BD" w:rsidP="0088497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00C946A1" w:rsidRPr="00B20BB9">
                    <w:rPr>
                      <w:rFonts w:ascii="ＭＳ ゴシック" w:eastAsia="ＭＳ ゴシック" w:hAnsi="ＭＳ ゴシック" w:hint="eastAsia"/>
                      <w:szCs w:val="21"/>
                    </w:rPr>
                    <w:t>28</w:t>
                  </w:r>
                </w:p>
              </w:tc>
              <w:tc>
                <w:tcPr>
                  <w:tcW w:w="1092" w:type="dxa"/>
                  <w:tcBorders>
                    <w:top w:val="single" w:sz="4" w:space="0" w:color="auto"/>
                    <w:left w:val="single" w:sz="4" w:space="0" w:color="auto"/>
                    <w:bottom w:val="single" w:sz="4" w:space="0" w:color="auto"/>
                    <w:right w:val="single" w:sz="4" w:space="0" w:color="auto"/>
                  </w:tcBorders>
                  <w:hideMark/>
                </w:tcPr>
                <w:p w14:paraId="7BA8C637" w14:textId="203B8DAF" w:rsidR="00C946A1" w:rsidRPr="00B20BB9" w:rsidRDefault="00CD13BD" w:rsidP="0088497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00C946A1" w:rsidRPr="00B20BB9">
                    <w:rPr>
                      <w:rFonts w:ascii="ＭＳ ゴシック" w:eastAsia="ＭＳ ゴシック" w:hAnsi="ＭＳ ゴシック" w:hint="eastAsia"/>
                      <w:szCs w:val="21"/>
                    </w:rPr>
                    <w:t>29</w:t>
                  </w:r>
                </w:p>
              </w:tc>
              <w:tc>
                <w:tcPr>
                  <w:tcW w:w="1080" w:type="dxa"/>
                  <w:tcBorders>
                    <w:top w:val="single" w:sz="4" w:space="0" w:color="auto"/>
                    <w:left w:val="single" w:sz="4" w:space="0" w:color="auto"/>
                    <w:bottom w:val="single" w:sz="4" w:space="0" w:color="auto"/>
                    <w:right w:val="single" w:sz="4" w:space="0" w:color="auto"/>
                  </w:tcBorders>
                  <w:hideMark/>
                </w:tcPr>
                <w:p w14:paraId="14C93840" w14:textId="3C3DC43A" w:rsidR="00C946A1" w:rsidRPr="00B20BB9" w:rsidRDefault="00CD13BD" w:rsidP="0088497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00C946A1" w:rsidRPr="00B20BB9">
                    <w:rPr>
                      <w:rFonts w:ascii="ＭＳ ゴシック" w:eastAsia="ＭＳ ゴシック" w:hAnsi="ＭＳ ゴシック" w:hint="eastAsia"/>
                      <w:szCs w:val="21"/>
                    </w:rPr>
                    <w:t>30</w:t>
                  </w:r>
                </w:p>
              </w:tc>
              <w:tc>
                <w:tcPr>
                  <w:tcW w:w="1080" w:type="dxa"/>
                  <w:tcBorders>
                    <w:top w:val="single" w:sz="4" w:space="0" w:color="auto"/>
                    <w:left w:val="single" w:sz="4" w:space="0" w:color="auto"/>
                    <w:bottom w:val="single" w:sz="4" w:space="0" w:color="auto"/>
                    <w:right w:val="single" w:sz="4" w:space="0" w:color="auto"/>
                  </w:tcBorders>
                  <w:hideMark/>
                </w:tcPr>
                <w:p w14:paraId="067FA3EE" w14:textId="289DB10D" w:rsidR="00C946A1" w:rsidRPr="00B20BB9" w:rsidRDefault="00CD13BD" w:rsidP="0088497C">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R</w:t>
                  </w:r>
                  <w:r w:rsidR="00C946A1" w:rsidRPr="00B20BB9">
                    <w:rPr>
                      <w:rFonts w:ascii="ＭＳ ゴシック" w:eastAsia="ＭＳ ゴシック" w:hAnsi="ＭＳ ゴシック" w:hint="eastAsia"/>
                      <w:szCs w:val="21"/>
                    </w:rPr>
                    <w:t>元</w:t>
                  </w:r>
                </w:p>
              </w:tc>
            </w:tr>
            <w:tr w:rsidR="00B20BB9" w:rsidRPr="00B20BB9" w14:paraId="5418481C" w14:textId="77777777" w:rsidTr="00C946A1">
              <w:tc>
                <w:tcPr>
                  <w:tcW w:w="1334" w:type="dxa"/>
                  <w:tcBorders>
                    <w:top w:val="single" w:sz="4" w:space="0" w:color="auto"/>
                    <w:left w:val="single" w:sz="4" w:space="0" w:color="auto"/>
                    <w:bottom w:val="single" w:sz="4" w:space="0" w:color="auto"/>
                    <w:right w:val="single" w:sz="4" w:space="0" w:color="auto"/>
                  </w:tcBorders>
                  <w:hideMark/>
                </w:tcPr>
                <w:p w14:paraId="1A5B412B" w14:textId="77777777" w:rsidR="00C946A1" w:rsidRPr="00B20BB9" w:rsidRDefault="00C946A1" w:rsidP="0088497C">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収　　入</w:t>
                  </w:r>
                </w:p>
              </w:tc>
              <w:tc>
                <w:tcPr>
                  <w:tcW w:w="1092" w:type="dxa"/>
                  <w:tcBorders>
                    <w:top w:val="single" w:sz="4" w:space="0" w:color="auto"/>
                    <w:left w:val="single" w:sz="4" w:space="0" w:color="auto"/>
                    <w:bottom w:val="single" w:sz="4" w:space="0" w:color="auto"/>
                    <w:right w:val="single" w:sz="4" w:space="0" w:color="auto"/>
                  </w:tcBorders>
                  <w:hideMark/>
                </w:tcPr>
                <w:p w14:paraId="39DFBC7A"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1,052</w:t>
                  </w:r>
                </w:p>
              </w:tc>
              <w:tc>
                <w:tcPr>
                  <w:tcW w:w="1092" w:type="dxa"/>
                  <w:tcBorders>
                    <w:top w:val="single" w:sz="4" w:space="0" w:color="auto"/>
                    <w:left w:val="single" w:sz="4" w:space="0" w:color="auto"/>
                    <w:bottom w:val="single" w:sz="4" w:space="0" w:color="auto"/>
                    <w:right w:val="single" w:sz="4" w:space="0" w:color="auto"/>
                  </w:tcBorders>
                  <w:hideMark/>
                </w:tcPr>
                <w:p w14:paraId="574E7474"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969</w:t>
                  </w:r>
                </w:p>
              </w:tc>
              <w:tc>
                <w:tcPr>
                  <w:tcW w:w="1092" w:type="dxa"/>
                  <w:tcBorders>
                    <w:top w:val="single" w:sz="4" w:space="0" w:color="auto"/>
                    <w:left w:val="single" w:sz="4" w:space="0" w:color="auto"/>
                    <w:bottom w:val="single" w:sz="4" w:space="0" w:color="auto"/>
                    <w:right w:val="single" w:sz="4" w:space="0" w:color="auto"/>
                  </w:tcBorders>
                  <w:hideMark/>
                </w:tcPr>
                <w:p w14:paraId="77D661B3"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796</w:t>
                  </w:r>
                </w:p>
              </w:tc>
              <w:tc>
                <w:tcPr>
                  <w:tcW w:w="1080" w:type="dxa"/>
                  <w:tcBorders>
                    <w:top w:val="single" w:sz="4" w:space="0" w:color="auto"/>
                    <w:left w:val="single" w:sz="4" w:space="0" w:color="auto"/>
                    <w:bottom w:val="single" w:sz="4" w:space="0" w:color="auto"/>
                    <w:right w:val="single" w:sz="4" w:space="0" w:color="auto"/>
                  </w:tcBorders>
                  <w:hideMark/>
                </w:tcPr>
                <w:p w14:paraId="766F0EE1"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785</w:t>
                  </w:r>
                </w:p>
              </w:tc>
              <w:tc>
                <w:tcPr>
                  <w:tcW w:w="1080" w:type="dxa"/>
                  <w:tcBorders>
                    <w:top w:val="single" w:sz="4" w:space="0" w:color="auto"/>
                    <w:left w:val="single" w:sz="4" w:space="0" w:color="auto"/>
                    <w:bottom w:val="single" w:sz="4" w:space="0" w:color="auto"/>
                    <w:right w:val="single" w:sz="4" w:space="0" w:color="auto"/>
                  </w:tcBorders>
                  <w:hideMark/>
                </w:tcPr>
                <w:p w14:paraId="1D9ABB83" w14:textId="54224A5A"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787</w:t>
                  </w:r>
                </w:p>
              </w:tc>
            </w:tr>
            <w:tr w:rsidR="00B20BB9" w:rsidRPr="00B20BB9" w14:paraId="53BD7BA6" w14:textId="77777777" w:rsidTr="00C946A1">
              <w:tc>
                <w:tcPr>
                  <w:tcW w:w="1334" w:type="dxa"/>
                  <w:tcBorders>
                    <w:top w:val="single" w:sz="4" w:space="0" w:color="auto"/>
                    <w:left w:val="single" w:sz="4" w:space="0" w:color="auto"/>
                    <w:bottom w:val="single" w:sz="4" w:space="0" w:color="auto"/>
                    <w:right w:val="single" w:sz="4" w:space="0" w:color="auto"/>
                  </w:tcBorders>
                  <w:hideMark/>
                </w:tcPr>
                <w:p w14:paraId="42934ADD" w14:textId="77777777" w:rsidR="00C946A1" w:rsidRPr="00B20BB9" w:rsidRDefault="00C946A1" w:rsidP="0088497C">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支　　出</w:t>
                  </w:r>
                </w:p>
              </w:tc>
              <w:tc>
                <w:tcPr>
                  <w:tcW w:w="1092" w:type="dxa"/>
                  <w:tcBorders>
                    <w:top w:val="single" w:sz="4" w:space="0" w:color="auto"/>
                    <w:left w:val="single" w:sz="4" w:space="0" w:color="auto"/>
                    <w:bottom w:val="single" w:sz="4" w:space="0" w:color="auto"/>
                    <w:right w:val="single" w:sz="4" w:space="0" w:color="auto"/>
                  </w:tcBorders>
                  <w:hideMark/>
                </w:tcPr>
                <w:p w14:paraId="27ABE152"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555</w:t>
                  </w:r>
                </w:p>
              </w:tc>
              <w:tc>
                <w:tcPr>
                  <w:tcW w:w="1092" w:type="dxa"/>
                  <w:tcBorders>
                    <w:top w:val="single" w:sz="4" w:space="0" w:color="auto"/>
                    <w:left w:val="single" w:sz="4" w:space="0" w:color="auto"/>
                    <w:bottom w:val="single" w:sz="4" w:space="0" w:color="auto"/>
                    <w:right w:val="single" w:sz="4" w:space="0" w:color="auto"/>
                  </w:tcBorders>
                  <w:hideMark/>
                </w:tcPr>
                <w:p w14:paraId="07EFC2E3"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539</w:t>
                  </w:r>
                </w:p>
              </w:tc>
              <w:tc>
                <w:tcPr>
                  <w:tcW w:w="1092" w:type="dxa"/>
                  <w:tcBorders>
                    <w:top w:val="single" w:sz="4" w:space="0" w:color="auto"/>
                    <w:left w:val="single" w:sz="4" w:space="0" w:color="auto"/>
                    <w:bottom w:val="single" w:sz="4" w:space="0" w:color="auto"/>
                    <w:right w:val="single" w:sz="4" w:space="0" w:color="auto"/>
                  </w:tcBorders>
                  <w:hideMark/>
                </w:tcPr>
                <w:p w14:paraId="14142581"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426</w:t>
                  </w:r>
                </w:p>
              </w:tc>
              <w:tc>
                <w:tcPr>
                  <w:tcW w:w="1080" w:type="dxa"/>
                  <w:tcBorders>
                    <w:top w:val="single" w:sz="4" w:space="0" w:color="auto"/>
                    <w:left w:val="single" w:sz="4" w:space="0" w:color="auto"/>
                    <w:bottom w:val="single" w:sz="4" w:space="0" w:color="auto"/>
                    <w:right w:val="single" w:sz="4" w:space="0" w:color="auto"/>
                  </w:tcBorders>
                  <w:hideMark/>
                </w:tcPr>
                <w:p w14:paraId="63EF91B0"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397</w:t>
                  </w:r>
                </w:p>
              </w:tc>
              <w:tc>
                <w:tcPr>
                  <w:tcW w:w="1080" w:type="dxa"/>
                  <w:tcBorders>
                    <w:top w:val="single" w:sz="4" w:space="0" w:color="auto"/>
                    <w:left w:val="single" w:sz="4" w:space="0" w:color="auto"/>
                    <w:bottom w:val="single" w:sz="4" w:space="0" w:color="auto"/>
                    <w:right w:val="single" w:sz="4" w:space="0" w:color="auto"/>
                  </w:tcBorders>
                  <w:hideMark/>
                </w:tcPr>
                <w:p w14:paraId="78B5063E" w14:textId="2A3BE5DE"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385</w:t>
                  </w:r>
                </w:p>
              </w:tc>
            </w:tr>
            <w:tr w:rsidR="00B20BB9" w:rsidRPr="00B20BB9" w14:paraId="4095A32D" w14:textId="77777777" w:rsidTr="00C946A1">
              <w:tc>
                <w:tcPr>
                  <w:tcW w:w="1334" w:type="dxa"/>
                  <w:tcBorders>
                    <w:top w:val="single" w:sz="4" w:space="0" w:color="auto"/>
                    <w:left w:val="single" w:sz="4" w:space="0" w:color="auto"/>
                    <w:bottom w:val="single" w:sz="4" w:space="0" w:color="auto"/>
                    <w:right w:val="single" w:sz="4" w:space="0" w:color="auto"/>
                  </w:tcBorders>
                  <w:hideMark/>
                </w:tcPr>
                <w:p w14:paraId="273D645A" w14:textId="77777777" w:rsidR="00C946A1" w:rsidRPr="00B20BB9" w:rsidRDefault="00C946A1" w:rsidP="0088497C">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収支差額</w:t>
                  </w:r>
                </w:p>
              </w:tc>
              <w:tc>
                <w:tcPr>
                  <w:tcW w:w="1092" w:type="dxa"/>
                  <w:tcBorders>
                    <w:top w:val="single" w:sz="4" w:space="0" w:color="auto"/>
                    <w:left w:val="single" w:sz="4" w:space="0" w:color="auto"/>
                    <w:bottom w:val="single" w:sz="4" w:space="0" w:color="auto"/>
                    <w:right w:val="single" w:sz="4" w:space="0" w:color="auto"/>
                  </w:tcBorders>
                  <w:hideMark/>
                </w:tcPr>
                <w:p w14:paraId="793F8A63"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497</w:t>
                  </w:r>
                </w:p>
              </w:tc>
              <w:tc>
                <w:tcPr>
                  <w:tcW w:w="1092" w:type="dxa"/>
                  <w:tcBorders>
                    <w:top w:val="single" w:sz="4" w:space="0" w:color="auto"/>
                    <w:left w:val="single" w:sz="4" w:space="0" w:color="auto"/>
                    <w:bottom w:val="single" w:sz="4" w:space="0" w:color="auto"/>
                    <w:right w:val="single" w:sz="4" w:space="0" w:color="auto"/>
                  </w:tcBorders>
                  <w:hideMark/>
                </w:tcPr>
                <w:p w14:paraId="15ACF2ED"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430</w:t>
                  </w:r>
                </w:p>
              </w:tc>
              <w:tc>
                <w:tcPr>
                  <w:tcW w:w="1092" w:type="dxa"/>
                  <w:tcBorders>
                    <w:top w:val="single" w:sz="4" w:space="0" w:color="auto"/>
                    <w:left w:val="single" w:sz="4" w:space="0" w:color="auto"/>
                    <w:bottom w:val="single" w:sz="4" w:space="0" w:color="auto"/>
                    <w:right w:val="single" w:sz="4" w:space="0" w:color="auto"/>
                  </w:tcBorders>
                  <w:hideMark/>
                </w:tcPr>
                <w:p w14:paraId="26F0246C"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370</w:t>
                  </w:r>
                </w:p>
              </w:tc>
              <w:tc>
                <w:tcPr>
                  <w:tcW w:w="1080" w:type="dxa"/>
                  <w:tcBorders>
                    <w:top w:val="single" w:sz="4" w:space="0" w:color="auto"/>
                    <w:left w:val="single" w:sz="4" w:space="0" w:color="auto"/>
                    <w:bottom w:val="single" w:sz="4" w:space="0" w:color="auto"/>
                    <w:right w:val="single" w:sz="4" w:space="0" w:color="auto"/>
                  </w:tcBorders>
                  <w:hideMark/>
                </w:tcPr>
                <w:p w14:paraId="65B21128"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388</w:t>
                  </w:r>
                </w:p>
              </w:tc>
              <w:tc>
                <w:tcPr>
                  <w:tcW w:w="1080" w:type="dxa"/>
                  <w:tcBorders>
                    <w:top w:val="single" w:sz="4" w:space="0" w:color="auto"/>
                    <w:left w:val="single" w:sz="4" w:space="0" w:color="auto"/>
                    <w:bottom w:val="single" w:sz="4" w:space="0" w:color="auto"/>
                    <w:right w:val="single" w:sz="4" w:space="0" w:color="auto"/>
                  </w:tcBorders>
                  <w:hideMark/>
                </w:tcPr>
                <w:p w14:paraId="7B492822" w14:textId="77777777" w:rsidR="00C946A1" w:rsidRPr="00B20BB9" w:rsidRDefault="00C946A1" w:rsidP="0088497C">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402</w:t>
                  </w:r>
                </w:p>
              </w:tc>
            </w:tr>
          </w:tbl>
          <w:p w14:paraId="5545FA57" w14:textId="36DED659" w:rsidR="001D3C10" w:rsidRPr="00DE6C30" w:rsidRDefault="001D3C10" w:rsidP="003311F0">
            <w:pPr>
              <w:jc w:val="left"/>
              <w:rPr>
                <w:rFonts w:ascii="ＭＳ ゴシック" w:eastAsia="ＭＳ ゴシック" w:hAnsi="ＭＳ ゴシック"/>
                <w:color w:val="000000" w:themeColor="text1"/>
                <w:szCs w:val="21"/>
              </w:rPr>
            </w:pPr>
          </w:p>
        </w:tc>
      </w:tr>
      <w:tr w:rsidR="00DE6C30" w:rsidRPr="00DE6C30" w14:paraId="112C836D" w14:textId="77777777" w:rsidTr="001D3C10">
        <w:trPr>
          <w:trHeight w:val="70"/>
        </w:trPr>
        <w:tc>
          <w:tcPr>
            <w:tcW w:w="14238" w:type="dxa"/>
          </w:tcPr>
          <w:p w14:paraId="71CE44A6" w14:textId="35466EF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6C3712" w14:paraId="2259BA47" w14:textId="77777777" w:rsidTr="003311F0">
        <w:trPr>
          <w:trHeight w:val="848"/>
        </w:trPr>
        <w:tc>
          <w:tcPr>
            <w:tcW w:w="14238" w:type="dxa"/>
          </w:tcPr>
          <w:p w14:paraId="071B17C1" w14:textId="09647B40"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○旧中期経営計画（</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hint="eastAsia"/>
                <w:color w:val="000000" w:themeColor="text1"/>
                <w:szCs w:val="21"/>
              </w:rPr>
              <w:t>29年度～</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3年度）は、都整センターとの統合条件（公益目的事業比率の達成など）を満たすため、所有する収益事業用資産の売却方針を掲げ、千里中央・千里北の両地区センターに所有する資産の売却を検討してきたが、</w:t>
            </w:r>
            <w:r w:rsidR="005A3017" w:rsidRPr="00AA5F58">
              <w:rPr>
                <w:rFonts w:ascii="ＭＳ ゴシック" w:eastAsia="ＭＳ ゴシック" w:hAnsi="ＭＳ ゴシック" w:hint="eastAsia"/>
                <w:szCs w:val="21"/>
              </w:rPr>
              <w:t>令和</w:t>
            </w:r>
            <w:r w:rsidRPr="00DE6C30">
              <w:rPr>
                <w:rFonts w:ascii="ＭＳ ゴシック" w:eastAsia="ＭＳ ゴシック" w:hAnsi="ＭＳ ゴシック" w:hint="eastAsia"/>
                <w:color w:val="000000" w:themeColor="text1"/>
                <w:szCs w:val="21"/>
              </w:rPr>
              <w:t>２年４月に法人統合が実現したことにより、従来の方針に固執する必要がなくなったことに加え、統合後の新法人全体の収支構造を踏まえると、多様な公益目的事業を永続的に実施するには収益源を安定的に確保することが必須の条件であるため、今後、両地区センターの所有資産については、法人運営を支える重要な経営資源として最大限に有効活用できる方策を検討する必要がある。</w:t>
            </w:r>
          </w:p>
          <w:p w14:paraId="61EBBDBE" w14:textId="77777777"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◆千里北地区センター</w:t>
            </w:r>
          </w:p>
          <w:p w14:paraId="2BDB1FC1" w14:textId="63A2E2FB" w:rsidR="00C946A1" w:rsidRPr="00DE6C30" w:rsidRDefault="00387DD1" w:rsidP="00C946A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グランドオープンから20数年を経過し、施設の老朽化や耐震化対応、利用者ニーズのとの乖離、小売販売額の低下等商業環境は厳しさを増しており、施設のリニューアルと利用者ニーズに対応した施設配置の必要性が高まっている。</w:t>
            </w:r>
          </w:p>
          <w:p w14:paraId="105E0103" w14:textId="15515344" w:rsidR="00C946A1" w:rsidRPr="00DE6C30" w:rsidRDefault="00387DD1" w:rsidP="00C946A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都整センター及び千里北センター㈱による単独の施設リニューアルの実施は事業ノウハウや資金面などから実現可能性は低い。</w:t>
            </w:r>
          </w:p>
          <w:p w14:paraId="01599806" w14:textId="452C830B" w:rsidR="00C946A1" w:rsidRPr="00DE6C30" w:rsidRDefault="00387DD1" w:rsidP="00C946A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吹田市が進める北千里駅前地区市街地</w:t>
            </w:r>
            <w:r w:rsidR="0083775A">
              <w:rPr>
                <w:rFonts w:ascii="ＭＳ ゴシック" w:eastAsia="ＭＳ ゴシック" w:hAnsi="ＭＳ ゴシック" w:hint="eastAsia"/>
                <w:color w:val="000000" w:themeColor="text1"/>
                <w:szCs w:val="21"/>
              </w:rPr>
              <w:t>再</w:t>
            </w:r>
            <w:r w:rsidR="00C946A1" w:rsidRPr="00DE6C30">
              <w:rPr>
                <w:rFonts w:ascii="ＭＳ ゴシック" w:eastAsia="ＭＳ ゴシック" w:hAnsi="ＭＳ ゴシック" w:hint="eastAsia"/>
                <w:color w:val="000000" w:themeColor="text1"/>
                <w:szCs w:val="21"/>
              </w:rPr>
              <w:t>開発事業の実現性の検討に大規模地権者として参加することにより、施設のリニューアルの実現と吹田市の千里ニュータウンまちづくり事業に協力することが求められている。</w:t>
            </w:r>
          </w:p>
          <w:p w14:paraId="6529E00A" w14:textId="5ACF47A0" w:rsidR="00C946A1" w:rsidRPr="00B20BB9" w:rsidRDefault="00387DD1" w:rsidP="00C946A1">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吹田市が行う都市計画決定や事業認可に向けた事業スキームの構築（実現可能性）、事業主体となる予定の準備組合･本組合の設立に必要な与条件の整理（運営に必要な資金の確保等）、都整センターの権利変換による所有資産の最大有効化の方策、</w:t>
            </w:r>
            <w:r w:rsidR="007973E2" w:rsidRPr="00B20BB9">
              <w:rPr>
                <w:rFonts w:ascii="ＭＳ ゴシック" w:eastAsia="ＭＳ ゴシック" w:hAnsi="ＭＳ ゴシック" w:hint="eastAsia"/>
                <w:szCs w:val="21"/>
              </w:rPr>
              <w:t>事業スキームを踏まえた</w:t>
            </w:r>
            <w:r w:rsidR="00C946A1" w:rsidRPr="00B20BB9">
              <w:rPr>
                <w:rFonts w:ascii="ＭＳ ゴシック" w:eastAsia="ＭＳ ゴシック" w:hAnsi="ＭＳ ゴシック" w:hint="eastAsia"/>
                <w:szCs w:val="21"/>
              </w:rPr>
              <w:t>千里北センター㈱</w:t>
            </w:r>
            <w:r w:rsidR="00AB0446" w:rsidRPr="00B20BB9">
              <w:rPr>
                <w:rFonts w:ascii="ＭＳ ゴシック" w:eastAsia="ＭＳ ゴシック" w:hAnsi="ＭＳ ゴシック" w:hint="eastAsia"/>
                <w:szCs w:val="21"/>
              </w:rPr>
              <w:t>の</w:t>
            </w:r>
            <w:r w:rsidR="007973E2" w:rsidRPr="00B20BB9">
              <w:rPr>
                <w:rFonts w:ascii="ＭＳ ゴシック" w:eastAsia="ＭＳ ゴシック" w:hAnsi="ＭＳ ゴシック" w:hint="eastAsia"/>
                <w:szCs w:val="21"/>
              </w:rPr>
              <w:t>あり方</w:t>
            </w:r>
            <w:r w:rsidR="00C946A1" w:rsidRPr="00B20BB9">
              <w:rPr>
                <w:rFonts w:ascii="ＭＳ ゴシック" w:eastAsia="ＭＳ ゴシック" w:hAnsi="ＭＳ ゴシック" w:hint="eastAsia"/>
                <w:szCs w:val="21"/>
              </w:rPr>
              <w:t>の整理などに取り組む必要がある。</w:t>
            </w:r>
          </w:p>
          <w:p w14:paraId="1284D2E0" w14:textId="15397FC8" w:rsidR="00C946A1" w:rsidRPr="00B20BB9" w:rsidRDefault="00C946A1" w:rsidP="00C946A1">
            <w:pPr>
              <w:ind w:left="210"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〔経緯〕</w:t>
            </w:r>
          </w:p>
          <w:p w14:paraId="0C9AA841" w14:textId="461F0067" w:rsidR="00C946A1" w:rsidRPr="00B20BB9" w:rsidRDefault="00C946A1" w:rsidP="00C946A1">
            <w:pPr>
              <w:ind w:leftChars="100" w:left="210" w:firstLineChars="100" w:firstLine="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・吹田市策定「北千里駅周辺活性化ビジョン」（</w:t>
            </w:r>
            <w:r w:rsidR="007A6A5E" w:rsidRPr="00B20BB9">
              <w:rPr>
                <w:rFonts w:ascii="ＭＳ ゴシック" w:eastAsia="ＭＳ ゴシック" w:hAnsi="ＭＳ ゴシック" w:hint="eastAsia"/>
                <w:szCs w:val="21"/>
              </w:rPr>
              <w:t>平成</w:t>
            </w:r>
            <w:r w:rsidRPr="00B20BB9">
              <w:rPr>
                <w:rFonts w:ascii="ＭＳ ゴシック" w:eastAsia="ＭＳ ゴシック" w:hAnsi="ＭＳ ゴシック" w:hint="eastAsia"/>
                <w:szCs w:val="21"/>
              </w:rPr>
              <w:t>28.4）：“成熟社会にふさわしい地域拠点”の方向性</w:t>
            </w:r>
          </w:p>
          <w:p w14:paraId="24358707" w14:textId="1743D0D5" w:rsidR="00C946A1" w:rsidRPr="00B20BB9" w:rsidRDefault="00C946A1" w:rsidP="00C946A1">
            <w:pPr>
              <w:ind w:leftChars="100" w:left="210" w:firstLineChars="100" w:firstLine="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・吹田市策定「街区整備計画」（</w:t>
            </w:r>
            <w:r w:rsidR="007A6A5E" w:rsidRPr="00B20BB9">
              <w:rPr>
                <w:rFonts w:ascii="ＭＳ ゴシック" w:eastAsia="ＭＳ ゴシック" w:hAnsi="ＭＳ ゴシック" w:hint="eastAsia"/>
                <w:szCs w:val="21"/>
              </w:rPr>
              <w:t>令和</w:t>
            </w:r>
            <w:r w:rsidRPr="00B20BB9">
              <w:rPr>
                <w:rFonts w:ascii="ＭＳ ゴシック" w:eastAsia="ＭＳ ゴシック" w:hAnsi="ＭＳ ゴシック" w:hint="eastAsia"/>
                <w:szCs w:val="21"/>
              </w:rPr>
              <w:t>1～</w:t>
            </w:r>
            <w:r w:rsidR="007A6A5E" w:rsidRPr="00B20BB9">
              <w:rPr>
                <w:rFonts w:ascii="ＭＳ ゴシック" w:eastAsia="ＭＳ ゴシック" w:hAnsi="ＭＳ ゴシック" w:hint="eastAsia"/>
                <w:szCs w:val="21"/>
              </w:rPr>
              <w:t>令和</w:t>
            </w:r>
            <w:r w:rsidRPr="00B20BB9">
              <w:rPr>
                <w:rFonts w:ascii="ＭＳ ゴシック" w:eastAsia="ＭＳ ゴシック" w:hAnsi="ＭＳ ゴシック" w:hint="eastAsia"/>
                <w:szCs w:val="21"/>
              </w:rPr>
              <w:t>2年度）：民間施行の市街地再開発事業を前提</w:t>
            </w:r>
          </w:p>
          <w:p w14:paraId="3489E0F9" w14:textId="790FF9D0" w:rsidR="00C946A1" w:rsidRPr="00B20BB9" w:rsidRDefault="00C946A1" w:rsidP="00C946A1">
            <w:pPr>
              <w:ind w:leftChars="200" w:left="42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・令和元年8月「北千里駅前地区市街地再開発協議会」設立：都整センターと千里北センター㈱が参画</w:t>
            </w:r>
            <w:r w:rsidRPr="00B20BB9">
              <w:rPr>
                <w:rFonts w:ascii="ＭＳ ゴシック" w:eastAsia="ＭＳ ゴシック" w:hAnsi="ＭＳ ゴシック" w:hint="eastAsia"/>
                <w:strike/>
                <w:szCs w:val="21"/>
              </w:rPr>
              <w:t>。</w:t>
            </w:r>
          </w:p>
          <w:p w14:paraId="28888A99" w14:textId="20D5E004" w:rsidR="00C946A1" w:rsidRPr="00B20BB9" w:rsidRDefault="00C946A1" w:rsidP="00C946A1">
            <w:pPr>
              <w:ind w:firstLineChars="100" w:firstLine="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〔計画期間内の事業スケジュール（想定）〕</w:t>
            </w:r>
          </w:p>
          <w:p w14:paraId="1939D6C4" w14:textId="47FFAE81" w:rsidR="00C946A1" w:rsidRPr="00B20BB9" w:rsidRDefault="00C946A1" w:rsidP="00C946A1">
            <w:pPr>
              <w:ind w:firstLineChars="100" w:firstLine="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w:t>
            </w:r>
            <w:r w:rsidR="006C3712" w:rsidRPr="00B20BB9">
              <w:rPr>
                <w:rFonts w:ascii="ＭＳ ゴシック" w:eastAsia="ＭＳ ゴシック" w:hAnsi="ＭＳ ゴシック" w:hint="eastAsia"/>
                <w:szCs w:val="21"/>
              </w:rPr>
              <w:t>令和</w:t>
            </w:r>
            <w:r w:rsidRPr="00B20BB9">
              <w:rPr>
                <w:rFonts w:ascii="ＭＳ ゴシック" w:eastAsia="ＭＳ ゴシック" w:hAnsi="ＭＳ ゴシック" w:hint="eastAsia"/>
                <w:szCs w:val="21"/>
              </w:rPr>
              <w:t>２年度　協議会「基本計画」策定</w:t>
            </w:r>
          </w:p>
          <w:p w14:paraId="5AF0E61B" w14:textId="36D6556B" w:rsidR="00C946A1" w:rsidRPr="00B20BB9" w:rsidRDefault="006C3712" w:rsidP="006C3712">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w:t>
            </w:r>
            <w:r w:rsidR="00C946A1" w:rsidRPr="00B20BB9">
              <w:rPr>
                <w:rFonts w:ascii="ＭＳ ゴシック" w:eastAsia="ＭＳ ゴシック" w:hAnsi="ＭＳ ゴシック" w:hint="eastAsia"/>
                <w:szCs w:val="21"/>
              </w:rPr>
              <w:t>３年度　再開発準備組合設立</w:t>
            </w:r>
          </w:p>
          <w:p w14:paraId="66B88FE5" w14:textId="5797B972" w:rsidR="00C946A1" w:rsidRPr="00B20BB9" w:rsidRDefault="006C3712" w:rsidP="006C3712">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w:t>
            </w:r>
            <w:r w:rsidR="00C946A1" w:rsidRPr="00B20BB9">
              <w:rPr>
                <w:rFonts w:ascii="ＭＳ ゴシック" w:eastAsia="ＭＳ ゴシック" w:hAnsi="ＭＳ ゴシック" w:hint="eastAsia"/>
                <w:szCs w:val="21"/>
              </w:rPr>
              <w:t>４年度　都市計画決定</w:t>
            </w:r>
          </w:p>
          <w:p w14:paraId="51752838" w14:textId="72B22081" w:rsidR="00C946A1" w:rsidRPr="00B20BB9" w:rsidRDefault="006C3712" w:rsidP="006C3712">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w:t>
            </w:r>
            <w:r w:rsidR="00C946A1" w:rsidRPr="00B20BB9">
              <w:rPr>
                <w:rFonts w:ascii="ＭＳ ゴシック" w:eastAsia="ＭＳ ゴシック" w:hAnsi="ＭＳ ゴシック" w:hint="eastAsia"/>
                <w:szCs w:val="21"/>
              </w:rPr>
              <w:t>５年度　再開発組合設立認可</w:t>
            </w:r>
          </w:p>
          <w:p w14:paraId="1694D8FE" w14:textId="3695E9C1" w:rsidR="00C946A1" w:rsidRPr="00B20BB9" w:rsidRDefault="006C3712" w:rsidP="006C3712">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w:t>
            </w:r>
            <w:r w:rsidR="00C946A1" w:rsidRPr="00B20BB9">
              <w:rPr>
                <w:rFonts w:ascii="ＭＳ ゴシック" w:eastAsia="ＭＳ ゴシック" w:hAnsi="ＭＳ ゴシック" w:hint="eastAsia"/>
                <w:szCs w:val="21"/>
              </w:rPr>
              <w:t>６年度　権利変換計画認可</w:t>
            </w:r>
          </w:p>
          <w:p w14:paraId="67554A48" w14:textId="30355261" w:rsidR="00C946A1" w:rsidRPr="00B20BB9" w:rsidRDefault="006C3712" w:rsidP="006C3712">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令和</w:t>
            </w:r>
            <w:r w:rsidR="00C946A1" w:rsidRPr="00B20BB9">
              <w:rPr>
                <w:rFonts w:ascii="ＭＳ ゴシック" w:eastAsia="ＭＳ ゴシック" w:hAnsi="ＭＳ ゴシック" w:hint="eastAsia"/>
                <w:szCs w:val="21"/>
              </w:rPr>
              <w:t>７年度　工事着手</w:t>
            </w:r>
          </w:p>
          <w:p w14:paraId="4E0FAD55" w14:textId="08A60EBC" w:rsidR="00C946A1" w:rsidRPr="00B20BB9" w:rsidRDefault="00C946A1" w:rsidP="00C946A1">
            <w:pPr>
              <w:ind w:firstLineChars="100" w:firstLine="210"/>
              <w:jc w:val="left"/>
              <w:rPr>
                <w:rFonts w:ascii="ＭＳ ゴシック" w:eastAsia="ＭＳ ゴシック" w:hAnsi="ＭＳ ゴシック"/>
                <w:szCs w:val="21"/>
              </w:rPr>
            </w:pPr>
          </w:p>
          <w:p w14:paraId="3F0E450F" w14:textId="2D761F70" w:rsidR="00C946A1" w:rsidRPr="00B20BB9" w:rsidRDefault="00C946A1" w:rsidP="00C946A1">
            <w:pPr>
              <w:ind w:left="210"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◆千里中央地区センター　</w:t>
            </w:r>
          </w:p>
          <w:p w14:paraId="217C18E8" w14:textId="21A29DF5" w:rsidR="00C946A1" w:rsidRPr="00B20BB9" w:rsidRDefault="00387DD1" w:rsidP="00C946A1">
            <w:pPr>
              <w:ind w:leftChars="50" w:left="315"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w:t>
            </w:r>
            <w:r w:rsidR="00C946A1" w:rsidRPr="00B20BB9">
              <w:rPr>
                <w:rFonts w:ascii="ＭＳ ゴシック" w:eastAsia="ＭＳ ゴシック" w:hAnsi="ＭＳ ゴシック" w:hint="eastAsia"/>
                <w:szCs w:val="21"/>
              </w:rPr>
              <w:t>北大阪急行</w:t>
            </w:r>
            <w:r w:rsidR="006C3712" w:rsidRPr="00B20BB9">
              <w:rPr>
                <w:rFonts w:ascii="ＭＳ ゴシック" w:eastAsia="ＭＳ ゴシック" w:hAnsi="ＭＳ ゴシック" w:hint="eastAsia"/>
                <w:szCs w:val="21"/>
              </w:rPr>
              <w:t>線</w:t>
            </w:r>
            <w:r w:rsidR="00C946A1" w:rsidRPr="00B20BB9">
              <w:rPr>
                <w:rFonts w:ascii="ＭＳ ゴシック" w:eastAsia="ＭＳ ゴシック" w:hAnsi="ＭＳ ゴシック" w:hint="eastAsia"/>
                <w:szCs w:val="21"/>
              </w:rPr>
              <w:t>延伸</w:t>
            </w:r>
            <w:r w:rsidR="006C3712" w:rsidRPr="00B20BB9">
              <w:rPr>
                <w:rFonts w:ascii="ＭＳ ゴシック" w:eastAsia="ＭＳ ゴシック" w:hAnsi="ＭＳ ゴシック" w:hint="eastAsia"/>
                <w:szCs w:val="21"/>
              </w:rPr>
              <w:t>事業</w:t>
            </w:r>
            <w:r w:rsidR="00C946A1" w:rsidRPr="00B20BB9">
              <w:rPr>
                <w:rFonts w:ascii="ＭＳ ゴシック" w:eastAsia="ＭＳ ゴシック" w:hAnsi="ＭＳ ゴシック" w:hint="eastAsia"/>
                <w:szCs w:val="21"/>
              </w:rPr>
              <w:t>（令和５</w:t>
            </w:r>
            <w:r w:rsidR="00C946A1" w:rsidRPr="00B20BB9">
              <w:rPr>
                <w:rFonts w:ascii="ＭＳ ゴシック" w:eastAsia="ＭＳ ゴシック" w:hAnsi="ＭＳ ゴシック"/>
                <w:szCs w:val="21"/>
              </w:rPr>
              <w:t>年度</w:t>
            </w:r>
            <w:r w:rsidR="00C946A1" w:rsidRPr="00B20BB9">
              <w:rPr>
                <w:rFonts w:ascii="ＭＳ ゴシック" w:eastAsia="ＭＳ ゴシック" w:hAnsi="ＭＳ ゴシック" w:hint="eastAsia"/>
                <w:szCs w:val="21"/>
              </w:rPr>
              <w:t>開業予定）を契機に大きく変貌する千里中央地区の再整備に向けた取組みに協力する必要がある。</w:t>
            </w:r>
            <w:r w:rsidR="006C3712" w:rsidRPr="00B20BB9">
              <w:rPr>
                <w:rFonts w:ascii="ＭＳ ゴシック" w:eastAsia="ＭＳ ゴシック" w:hAnsi="ＭＳ ゴシック" w:hint="eastAsia"/>
                <w:szCs w:val="21"/>
              </w:rPr>
              <w:t>（都整センター所有土地は再整備事業対象外）</w:t>
            </w:r>
          </w:p>
          <w:p w14:paraId="30D4488F" w14:textId="601C2FDB" w:rsidR="00C946A1" w:rsidRPr="00B20BB9" w:rsidRDefault="00C946A1" w:rsidP="00C946A1">
            <w:pPr>
              <w:adjustRightInd w:val="0"/>
              <w:snapToGrid w:val="0"/>
              <w:ind w:leftChars="50" w:left="105"/>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〔経緯〕</w:t>
            </w:r>
          </w:p>
          <w:p w14:paraId="5AF06C57" w14:textId="4335CCD3" w:rsidR="00C946A1" w:rsidRPr="00DE6C30" w:rsidRDefault="00C946A1" w:rsidP="00C946A1">
            <w:pPr>
              <w:adjustRightInd w:val="0"/>
              <w:snapToGrid w:val="0"/>
              <w:ind w:leftChars="50" w:left="105"/>
              <w:jc w:val="left"/>
              <w:rPr>
                <w:rFonts w:ascii="ＭＳ ゴシック" w:eastAsia="ＭＳ ゴシック" w:hAnsi="ＭＳ ゴシック" w:cs="Microsoft JhengHei"/>
                <w:color w:val="000000" w:themeColor="text1"/>
                <w:szCs w:val="21"/>
              </w:rPr>
            </w:pPr>
            <w:r w:rsidRPr="00B20BB9">
              <w:rPr>
                <w:rFonts w:ascii="ＭＳ ゴシック" w:eastAsia="ＭＳ ゴシック" w:hAnsi="ＭＳ ゴシック" w:hint="eastAsia"/>
                <w:szCs w:val="21"/>
              </w:rPr>
              <w:t xml:space="preserve">　　・</w:t>
            </w:r>
            <w:r w:rsidRPr="00B20BB9">
              <w:rPr>
                <w:rFonts w:ascii="ＭＳ ゴシック" w:eastAsia="ＭＳ ゴシック" w:hAnsi="ＭＳ ゴシック" w:cs="ＭＳ ゴシック" w:hint="eastAsia"/>
                <w:szCs w:val="21"/>
              </w:rPr>
              <w:t>平成</w:t>
            </w:r>
            <w:r w:rsidRPr="00B20BB9">
              <w:rPr>
                <w:rFonts w:ascii="ＭＳ ゴシック" w:eastAsia="ＭＳ ゴシック" w:hAnsi="ＭＳ ゴシック" w:cs="ＭＳ ゴシック"/>
                <w:szCs w:val="21"/>
              </w:rPr>
              <w:t>28年7</w:t>
            </w:r>
            <w:r w:rsidR="006C3712" w:rsidRPr="00B20BB9">
              <w:rPr>
                <w:rFonts w:ascii="ＭＳ ゴシック" w:eastAsia="ＭＳ ゴシック" w:hAnsi="ＭＳ ゴシック" w:hint="eastAsia"/>
                <w:szCs w:val="21"/>
              </w:rPr>
              <w:t>月</w:t>
            </w:r>
            <w:r w:rsidRPr="00B20BB9">
              <w:rPr>
                <w:rFonts w:ascii="ＭＳ ゴシック" w:eastAsia="ＭＳ ゴシック" w:hAnsi="ＭＳ ゴシック" w:cs="Microsoft JhengHei" w:hint="eastAsia"/>
                <w:szCs w:val="21"/>
              </w:rPr>
              <w:t xml:space="preserve">　</w:t>
            </w:r>
            <w:r w:rsidRPr="00B20BB9">
              <w:rPr>
                <w:rFonts w:ascii="ＭＳ ゴシック" w:eastAsia="ＭＳ ゴシック" w:hAnsi="ＭＳ ゴシック" w:hint="eastAsia"/>
                <w:szCs w:val="21"/>
              </w:rPr>
              <w:t>千里中央地区活性</w:t>
            </w:r>
            <w:r w:rsidRPr="00DE6C30">
              <w:rPr>
                <w:rFonts w:ascii="ＭＳ ゴシック" w:eastAsia="ＭＳ ゴシック" w:hAnsi="ＭＳ ゴシック" w:hint="eastAsia"/>
                <w:color w:val="000000" w:themeColor="text1"/>
                <w:szCs w:val="21"/>
              </w:rPr>
              <w:t>化協議会発足（地区内に</w:t>
            </w:r>
            <w:r w:rsidRPr="00DE6C30">
              <w:rPr>
                <w:rFonts w:ascii="Microsoft JhengHei" w:eastAsia="Microsoft JhengHei" w:hAnsi="Microsoft JhengHei" w:cs="Microsoft JhengHei" w:hint="eastAsia"/>
                <w:color w:val="000000" w:themeColor="text1"/>
                <w:szCs w:val="21"/>
              </w:rPr>
              <w:t>⼟</w:t>
            </w:r>
            <w:r w:rsidRPr="00DE6C30">
              <w:rPr>
                <w:rFonts w:ascii="ＭＳ ゴシック" w:eastAsia="ＭＳ ゴシック" w:hAnsi="ＭＳ ゴシック" w:cs="ＭＳ ゴシック" w:hint="eastAsia"/>
                <w:color w:val="000000" w:themeColor="text1"/>
                <w:szCs w:val="21"/>
              </w:rPr>
              <w:t>地または建物を保有する官</w:t>
            </w:r>
            <w:r w:rsidRPr="00DE6C30">
              <w:rPr>
                <w:rFonts w:ascii="Microsoft JhengHei" w:eastAsia="Microsoft JhengHei" w:hAnsi="Microsoft JhengHei" w:cs="Microsoft JhengHei" w:hint="eastAsia"/>
                <w:color w:val="000000" w:themeColor="text1"/>
                <w:szCs w:val="21"/>
              </w:rPr>
              <w:t>⺠</w:t>
            </w:r>
            <w:r w:rsidRPr="00DE6C30">
              <w:rPr>
                <w:rFonts w:ascii="ＭＳ ゴシック" w:eastAsia="ＭＳ ゴシック" w:hAnsi="ＭＳ ゴシック" w:cs="ＭＳ ゴシック" w:hint="eastAsia"/>
                <w:color w:val="000000" w:themeColor="text1"/>
                <w:szCs w:val="21"/>
              </w:rPr>
              <w:t>の関係者等）</w:t>
            </w:r>
          </w:p>
          <w:p w14:paraId="54793001" w14:textId="6FEBCDCF" w:rsidR="00C946A1" w:rsidRPr="00DE6C30" w:rsidRDefault="00C946A1" w:rsidP="00C946A1">
            <w:pPr>
              <w:adjustRightInd w:val="0"/>
              <w:snapToGrid w:val="0"/>
              <w:ind w:leftChars="50" w:left="105" w:firstLineChars="200" w:firstLine="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・平成31年3月　千里中央地区活性化協議会</w:t>
            </w:r>
            <w:r w:rsidRPr="00DE6C30">
              <w:rPr>
                <w:rFonts w:ascii="ＭＳ ゴシック" w:eastAsia="ＭＳ ゴシック" w:hAnsi="ＭＳ ゴシック"/>
                <w:color w:val="000000" w:themeColor="text1"/>
                <w:szCs w:val="21"/>
              </w:rPr>
              <w:t>「千里中央地区活性化基本計画」策定</w:t>
            </w:r>
          </w:p>
          <w:p w14:paraId="01EAA8C8" w14:textId="354F8488" w:rsidR="00C946A1" w:rsidRPr="00DE6C30" w:rsidRDefault="006C3712" w:rsidP="00A53A43">
            <w:pPr>
              <w:adjustRightInd w:val="0"/>
              <w:snapToGrid w:val="0"/>
              <w:ind w:firstLineChars="1100" w:firstLine="2310"/>
              <w:jc w:val="left"/>
              <w:rPr>
                <w:rFonts w:ascii="ＭＳ ゴシック" w:eastAsia="ＭＳ ゴシック" w:hAnsi="ＭＳ ゴシック"/>
                <w:color w:val="000000" w:themeColor="text1"/>
                <w:szCs w:val="21"/>
              </w:rPr>
            </w:pPr>
            <w:r w:rsidRPr="00CD13BD">
              <w:rPr>
                <w:rFonts w:ascii="ＭＳ ゴシック" w:eastAsia="ＭＳ ゴシック" w:hAnsi="ＭＳ ゴシック" w:hint="eastAsia"/>
                <w:color w:val="000000" w:themeColor="text1"/>
                <w:szCs w:val="21"/>
              </w:rPr>
              <w:t>（</w:t>
            </w:r>
            <w:r w:rsidR="00C946A1" w:rsidRPr="00CD13BD">
              <w:rPr>
                <w:rFonts w:ascii="ＭＳ ゴシック" w:eastAsia="ＭＳ ゴシック" w:hAnsi="ＭＳ ゴシック" w:hint="eastAsia"/>
                <w:color w:val="000000" w:themeColor="text1"/>
                <w:szCs w:val="21"/>
              </w:rPr>
              <w:t>今後概ね</w:t>
            </w:r>
            <w:r w:rsidR="00C946A1" w:rsidRPr="00CD13BD">
              <w:rPr>
                <w:rFonts w:ascii="ＭＳ ゴシック" w:eastAsia="ＭＳ ゴシック" w:hAnsi="ＭＳ ゴシック"/>
                <w:color w:val="000000" w:themeColor="text1"/>
                <w:szCs w:val="21"/>
              </w:rPr>
              <w:t>10年程度の期間に関係者が取り組むべき方向性や方針を示す</w:t>
            </w:r>
            <w:r w:rsidR="00C946A1" w:rsidRPr="00CD13BD">
              <w:rPr>
                <w:rFonts w:ascii="ＭＳ ゴシック" w:eastAsia="ＭＳ ゴシック" w:hAnsi="ＭＳ ゴシック" w:hint="eastAsia"/>
                <w:color w:val="000000" w:themeColor="text1"/>
                <w:szCs w:val="21"/>
              </w:rPr>
              <w:t>もの</w:t>
            </w:r>
            <w:r w:rsidRPr="00CD13BD">
              <w:rPr>
                <w:rFonts w:ascii="ＭＳ ゴシック" w:eastAsia="ＭＳ ゴシック" w:hAnsi="ＭＳ ゴシック" w:hint="eastAsia"/>
                <w:color w:val="000000" w:themeColor="text1"/>
                <w:szCs w:val="21"/>
              </w:rPr>
              <w:t>）</w:t>
            </w:r>
          </w:p>
        </w:tc>
      </w:tr>
      <w:tr w:rsidR="00DE6C30" w:rsidRPr="00DE6C30" w14:paraId="6A2C179B" w14:textId="77777777" w:rsidTr="003311F0">
        <w:trPr>
          <w:trHeight w:val="375"/>
        </w:trPr>
        <w:tc>
          <w:tcPr>
            <w:tcW w:w="14238" w:type="dxa"/>
          </w:tcPr>
          <w:p w14:paraId="674C036B" w14:textId="51FB7E82" w:rsidR="003311F0" w:rsidRPr="00DE6C30" w:rsidRDefault="00E6071D"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140FD404" w14:textId="77777777" w:rsidTr="00C946A1">
        <w:trPr>
          <w:trHeight w:val="3421"/>
        </w:trPr>
        <w:tc>
          <w:tcPr>
            <w:tcW w:w="14238" w:type="dxa"/>
          </w:tcPr>
          <w:p w14:paraId="2609E42F" w14:textId="722EDEA9" w:rsidR="00C946A1" w:rsidRPr="00DE6C30" w:rsidRDefault="00387DD1" w:rsidP="00C946A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両地区センターの所有資産を活用して従前の収支差益419百万円（直近３ヶ年の</w:t>
            </w:r>
            <w:r w:rsidR="00C946A1" w:rsidRPr="00DE6C30">
              <w:rPr>
                <w:rFonts w:ascii="ＭＳ ゴシック" w:eastAsia="ＭＳ ゴシック" w:hAnsi="ＭＳ ゴシック"/>
                <w:color w:val="000000" w:themeColor="text1"/>
                <w:szCs w:val="21"/>
              </w:rPr>
              <w:t>平均収支差）を</w:t>
            </w:r>
            <w:r w:rsidR="00C946A1" w:rsidRPr="00DE6C30">
              <w:rPr>
                <w:rFonts w:ascii="ＭＳ ゴシック" w:eastAsia="ＭＳ ゴシック" w:hAnsi="ＭＳ ゴシック" w:hint="eastAsia"/>
                <w:color w:val="000000" w:themeColor="text1"/>
                <w:szCs w:val="21"/>
              </w:rPr>
              <w:t>引き続き</w:t>
            </w:r>
            <w:r w:rsidR="00C946A1" w:rsidRPr="00DE6C30">
              <w:rPr>
                <w:rFonts w:ascii="ＭＳ ゴシック" w:eastAsia="ＭＳ ゴシック" w:hAnsi="ＭＳ ゴシック"/>
                <w:color w:val="000000" w:themeColor="text1"/>
                <w:szCs w:val="21"/>
              </w:rPr>
              <w:t>維持する。</w:t>
            </w:r>
          </w:p>
          <w:p w14:paraId="648398D8" w14:textId="36FB9678"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過年度３ヶ年（</w:t>
            </w:r>
            <w:r w:rsidR="00CD13BD">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color w:val="000000" w:themeColor="text1"/>
                <w:szCs w:val="21"/>
              </w:rPr>
              <w:t>29～</w:t>
            </w:r>
            <w:r w:rsidR="00CD13BD">
              <w:rPr>
                <w:rFonts w:ascii="ＭＳ ゴシック" w:eastAsia="ＭＳ ゴシック" w:hAnsi="ＭＳ ゴシック" w:hint="eastAsia"/>
                <w:color w:val="000000" w:themeColor="text1"/>
                <w:szCs w:val="21"/>
              </w:rPr>
              <w:t>R元年度</w:t>
            </w:r>
            <w:r w:rsidRPr="00DE6C30">
              <w:rPr>
                <w:rFonts w:ascii="ＭＳ ゴシック" w:eastAsia="ＭＳ ゴシック" w:hAnsi="ＭＳ ゴシック"/>
                <w:color w:val="000000" w:themeColor="text1"/>
                <w:szCs w:val="21"/>
              </w:rPr>
              <w:t>）</w:t>
            </w:r>
            <w:r w:rsidRPr="00DE6C30">
              <w:rPr>
                <w:rFonts w:ascii="ＭＳ ゴシック" w:eastAsia="ＭＳ ゴシック" w:hAnsi="ＭＳ ゴシック" w:hint="eastAsia"/>
                <w:color w:val="000000" w:themeColor="text1"/>
                <w:szCs w:val="21"/>
              </w:rPr>
              <w:t>収支差額</w:t>
            </w:r>
            <w:r w:rsidRPr="00DE6C30">
              <w:rPr>
                <w:rFonts w:ascii="ＭＳ ゴシック" w:eastAsia="ＭＳ ゴシック" w:hAnsi="ＭＳ ゴシック"/>
                <w:color w:val="000000" w:themeColor="text1"/>
                <w:szCs w:val="21"/>
              </w:rPr>
              <w:t xml:space="preserve">  </w:t>
            </w:r>
          </w:p>
          <w:tbl>
            <w:tblPr>
              <w:tblStyle w:val="a7"/>
              <w:tblW w:w="0" w:type="auto"/>
              <w:tblInd w:w="989" w:type="dxa"/>
              <w:tblLook w:val="04A0" w:firstRow="1" w:lastRow="0" w:firstColumn="1" w:lastColumn="0" w:noHBand="0" w:noVBand="1"/>
            </w:tblPr>
            <w:tblGrid>
              <w:gridCol w:w="1585"/>
              <w:gridCol w:w="1586"/>
              <w:gridCol w:w="1585"/>
              <w:gridCol w:w="1586"/>
              <w:gridCol w:w="1586"/>
            </w:tblGrid>
            <w:tr w:rsidR="00DE6C30" w:rsidRPr="00DE6C30" w14:paraId="45CEF4FD" w14:textId="77777777" w:rsidTr="00DE6C30">
              <w:tc>
                <w:tcPr>
                  <w:tcW w:w="1585" w:type="dxa"/>
                </w:tcPr>
                <w:p w14:paraId="278B7208" w14:textId="70856CA6" w:rsidR="00C946A1" w:rsidRPr="00DE6C30" w:rsidRDefault="00C946A1" w:rsidP="00D06FA1">
                  <w:pPr>
                    <w:ind w:leftChars="-46" w:left="-97" w:firstLine="2"/>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w:t>
                  </w:r>
                  <w:r w:rsidR="00D06FA1">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度</w:t>
                  </w:r>
                </w:p>
              </w:tc>
              <w:tc>
                <w:tcPr>
                  <w:tcW w:w="1586" w:type="dxa"/>
                </w:tcPr>
                <w:p w14:paraId="2BA27566" w14:textId="606D435C" w:rsidR="00C946A1" w:rsidRPr="00DE6C30" w:rsidRDefault="00CD13BD" w:rsidP="00C946A1">
                  <w:pPr>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H</w:t>
                  </w:r>
                  <w:r w:rsidR="00C946A1" w:rsidRPr="00DE6C30">
                    <w:rPr>
                      <w:rFonts w:ascii="ＭＳ ゴシック" w:eastAsia="ＭＳ ゴシック" w:hAnsi="ＭＳ ゴシック" w:hint="eastAsia"/>
                      <w:color w:val="000000" w:themeColor="text1"/>
                      <w:szCs w:val="21"/>
                    </w:rPr>
                    <w:t>29</w:t>
                  </w:r>
                </w:p>
              </w:tc>
              <w:tc>
                <w:tcPr>
                  <w:tcW w:w="1585" w:type="dxa"/>
                </w:tcPr>
                <w:p w14:paraId="127E9164" w14:textId="59936308" w:rsidR="00C946A1" w:rsidRPr="00DE6C30" w:rsidRDefault="00CD13BD" w:rsidP="00C946A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00C946A1" w:rsidRPr="00DE6C30">
                    <w:rPr>
                      <w:rFonts w:ascii="ＭＳ ゴシック" w:eastAsia="ＭＳ ゴシック" w:hAnsi="ＭＳ ゴシック" w:hint="eastAsia"/>
                      <w:color w:val="000000" w:themeColor="text1"/>
                      <w:szCs w:val="21"/>
                    </w:rPr>
                    <w:t>30</w:t>
                  </w:r>
                </w:p>
              </w:tc>
              <w:tc>
                <w:tcPr>
                  <w:tcW w:w="1586" w:type="dxa"/>
                  <w:tcBorders>
                    <w:right w:val="double" w:sz="4" w:space="0" w:color="auto"/>
                  </w:tcBorders>
                </w:tcPr>
                <w:p w14:paraId="1C9C59CF" w14:textId="140516BD" w:rsidR="00C946A1" w:rsidRPr="00DE6C30" w:rsidRDefault="00CD13BD" w:rsidP="00C946A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R元</w:t>
                  </w:r>
                </w:p>
              </w:tc>
              <w:tc>
                <w:tcPr>
                  <w:tcW w:w="1586" w:type="dxa"/>
                  <w:tcBorders>
                    <w:left w:val="double" w:sz="4" w:space="0" w:color="auto"/>
                  </w:tcBorders>
                </w:tcPr>
                <w:p w14:paraId="352E21AF" w14:textId="77777777" w:rsidR="00C946A1" w:rsidRPr="00DE6C30" w:rsidRDefault="00C946A1" w:rsidP="00C946A1">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３ヶ年平均</w:t>
                  </w:r>
                </w:p>
              </w:tc>
            </w:tr>
            <w:tr w:rsidR="00B20BB9" w:rsidRPr="00B20BB9" w14:paraId="41C90A11" w14:textId="77777777" w:rsidTr="00DE6C30">
              <w:tc>
                <w:tcPr>
                  <w:tcW w:w="1585" w:type="dxa"/>
                </w:tcPr>
                <w:p w14:paraId="2F997384" w14:textId="1727F1DC" w:rsidR="00C946A1" w:rsidRPr="00B20BB9" w:rsidRDefault="00C946A1" w:rsidP="00D06FA1">
                  <w:pPr>
                    <w:ind w:leftChars="-46" w:left="-97" w:firstLine="2"/>
                    <w:rPr>
                      <w:rFonts w:ascii="ＭＳ ゴシック" w:eastAsia="ＭＳ ゴシック" w:hAnsi="ＭＳ ゴシック"/>
                      <w:szCs w:val="21"/>
                    </w:rPr>
                  </w:pPr>
                  <w:r w:rsidRPr="00B20BB9">
                    <w:rPr>
                      <w:rFonts w:ascii="ＭＳ ゴシック" w:eastAsia="ＭＳ ゴシック" w:hAnsi="ＭＳ ゴシック" w:hint="eastAsia"/>
                      <w:szCs w:val="21"/>
                    </w:rPr>
                    <w:t>収</w:t>
                  </w:r>
                  <w:r w:rsidR="00D06FA1" w:rsidRPr="00B20BB9">
                    <w:rPr>
                      <w:rFonts w:ascii="ＭＳ ゴシック" w:eastAsia="ＭＳ ゴシック" w:hAnsi="ＭＳ ゴシック" w:hint="eastAsia"/>
                      <w:szCs w:val="21"/>
                    </w:rPr>
                    <w:t xml:space="preserve">　　</w:t>
                  </w:r>
                  <w:r w:rsidRPr="00B20BB9">
                    <w:rPr>
                      <w:rFonts w:ascii="ＭＳ ゴシック" w:eastAsia="ＭＳ ゴシック" w:hAnsi="ＭＳ ゴシック" w:hint="eastAsia"/>
                      <w:szCs w:val="21"/>
                    </w:rPr>
                    <w:t>入</w:t>
                  </w:r>
                </w:p>
              </w:tc>
              <w:tc>
                <w:tcPr>
                  <w:tcW w:w="1586" w:type="dxa"/>
                </w:tcPr>
                <w:p w14:paraId="2CF14E1F" w14:textId="77777777"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685</w:t>
                  </w:r>
                </w:p>
              </w:tc>
              <w:tc>
                <w:tcPr>
                  <w:tcW w:w="1585" w:type="dxa"/>
                </w:tcPr>
                <w:p w14:paraId="404EB375" w14:textId="77777777"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677</w:t>
                  </w:r>
                </w:p>
              </w:tc>
              <w:tc>
                <w:tcPr>
                  <w:tcW w:w="1586" w:type="dxa"/>
                  <w:tcBorders>
                    <w:right w:val="double" w:sz="4" w:space="0" w:color="auto"/>
                  </w:tcBorders>
                </w:tcPr>
                <w:p w14:paraId="26477230" w14:textId="77777777"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684</w:t>
                  </w:r>
                </w:p>
              </w:tc>
              <w:tc>
                <w:tcPr>
                  <w:tcW w:w="1586" w:type="dxa"/>
                  <w:vMerge w:val="restart"/>
                  <w:tcBorders>
                    <w:left w:val="double" w:sz="4" w:space="0" w:color="auto"/>
                    <w:tl2br w:val="single" w:sz="4" w:space="0" w:color="auto"/>
                  </w:tcBorders>
                </w:tcPr>
                <w:p w14:paraId="1DF45762" w14:textId="77777777" w:rsidR="00C946A1" w:rsidRPr="00B20BB9" w:rsidRDefault="00C946A1" w:rsidP="00C946A1">
                  <w:pPr>
                    <w:rPr>
                      <w:rFonts w:ascii="ＭＳ ゴシック" w:eastAsia="ＭＳ ゴシック" w:hAnsi="ＭＳ ゴシック"/>
                      <w:szCs w:val="21"/>
                    </w:rPr>
                  </w:pPr>
                </w:p>
              </w:tc>
            </w:tr>
            <w:tr w:rsidR="00B20BB9" w:rsidRPr="00B20BB9" w14:paraId="444030E9" w14:textId="77777777" w:rsidTr="00DE6C30">
              <w:tc>
                <w:tcPr>
                  <w:tcW w:w="1585" w:type="dxa"/>
                </w:tcPr>
                <w:p w14:paraId="5894023F" w14:textId="2BD0F894" w:rsidR="00C946A1" w:rsidRPr="00B20BB9" w:rsidRDefault="00C946A1" w:rsidP="00D06FA1">
                  <w:pPr>
                    <w:ind w:leftChars="-46" w:left="-97" w:firstLine="2"/>
                    <w:rPr>
                      <w:rFonts w:ascii="ＭＳ ゴシック" w:eastAsia="ＭＳ ゴシック" w:hAnsi="ＭＳ ゴシック"/>
                      <w:szCs w:val="21"/>
                    </w:rPr>
                  </w:pPr>
                  <w:r w:rsidRPr="00B20BB9">
                    <w:rPr>
                      <w:rFonts w:ascii="ＭＳ ゴシック" w:eastAsia="ＭＳ ゴシック" w:hAnsi="ＭＳ ゴシック" w:hint="eastAsia"/>
                      <w:szCs w:val="21"/>
                    </w:rPr>
                    <w:t>支</w:t>
                  </w:r>
                  <w:r w:rsidR="00D06FA1" w:rsidRPr="00B20BB9">
                    <w:rPr>
                      <w:rFonts w:ascii="ＭＳ ゴシック" w:eastAsia="ＭＳ ゴシック" w:hAnsi="ＭＳ ゴシック" w:hint="eastAsia"/>
                      <w:szCs w:val="21"/>
                    </w:rPr>
                    <w:t xml:space="preserve">　　</w:t>
                  </w:r>
                  <w:r w:rsidRPr="00B20BB9">
                    <w:rPr>
                      <w:rFonts w:ascii="ＭＳ ゴシック" w:eastAsia="ＭＳ ゴシック" w:hAnsi="ＭＳ ゴシック" w:hint="eastAsia"/>
                      <w:szCs w:val="21"/>
                    </w:rPr>
                    <w:t>出</w:t>
                  </w:r>
                </w:p>
              </w:tc>
              <w:tc>
                <w:tcPr>
                  <w:tcW w:w="1586" w:type="dxa"/>
                </w:tcPr>
                <w:p w14:paraId="4126FD15" w14:textId="01F8F3B3"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256</w:t>
                  </w:r>
                </w:p>
              </w:tc>
              <w:tc>
                <w:tcPr>
                  <w:tcW w:w="1585" w:type="dxa"/>
                </w:tcPr>
                <w:p w14:paraId="0FC7F270" w14:textId="77777777"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284</w:t>
                  </w:r>
                </w:p>
              </w:tc>
              <w:tc>
                <w:tcPr>
                  <w:tcW w:w="1586" w:type="dxa"/>
                  <w:tcBorders>
                    <w:right w:val="double" w:sz="4" w:space="0" w:color="auto"/>
                  </w:tcBorders>
                </w:tcPr>
                <w:p w14:paraId="04AC6412" w14:textId="77777777"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249</w:t>
                  </w:r>
                </w:p>
              </w:tc>
              <w:tc>
                <w:tcPr>
                  <w:tcW w:w="1586" w:type="dxa"/>
                  <w:vMerge/>
                  <w:tcBorders>
                    <w:left w:val="double" w:sz="4" w:space="0" w:color="auto"/>
                  </w:tcBorders>
                </w:tcPr>
                <w:p w14:paraId="6487AE8D" w14:textId="77777777" w:rsidR="00C946A1" w:rsidRPr="00B20BB9" w:rsidRDefault="00C946A1" w:rsidP="00C946A1">
                  <w:pPr>
                    <w:rPr>
                      <w:rFonts w:ascii="ＭＳ ゴシック" w:eastAsia="ＭＳ ゴシック" w:hAnsi="ＭＳ ゴシック"/>
                      <w:szCs w:val="21"/>
                    </w:rPr>
                  </w:pPr>
                </w:p>
              </w:tc>
            </w:tr>
            <w:tr w:rsidR="00B20BB9" w:rsidRPr="00B20BB9" w14:paraId="486D6271" w14:textId="77777777" w:rsidTr="00DE6C30">
              <w:tc>
                <w:tcPr>
                  <w:tcW w:w="1585" w:type="dxa"/>
                </w:tcPr>
                <w:p w14:paraId="6DA144BE" w14:textId="77777777" w:rsidR="00C946A1" w:rsidRPr="00B20BB9" w:rsidRDefault="00C946A1" w:rsidP="00D06FA1">
                  <w:pPr>
                    <w:ind w:leftChars="-46" w:left="-97" w:firstLine="2"/>
                    <w:rPr>
                      <w:rFonts w:ascii="ＭＳ ゴシック" w:eastAsia="ＭＳ ゴシック" w:hAnsi="ＭＳ ゴシック"/>
                      <w:szCs w:val="21"/>
                    </w:rPr>
                  </w:pPr>
                  <w:r w:rsidRPr="00B20BB9">
                    <w:rPr>
                      <w:rFonts w:ascii="ＭＳ ゴシック" w:eastAsia="ＭＳ ゴシック" w:hAnsi="ＭＳ ゴシック" w:hint="eastAsia"/>
                      <w:szCs w:val="21"/>
                    </w:rPr>
                    <w:t>収支差額</w:t>
                  </w:r>
                </w:p>
              </w:tc>
              <w:tc>
                <w:tcPr>
                  <w:tcW w:w="1586" w:type="dxa"/>
                </w:tcPr>
                <w:p w14:paraId="5ED70EA7" w14:textId="633918E1"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429</w:t>
                  </w:r>
                </w:p>
              </w:tc>
              <w:tc>
                <w:tcPr>
                  <w:tcW w:w="1585" w:type="dxa"/>
                </w:tcPr>
                <w:p w14:paraId="7B5A1094" w14:textId="7929FB1E"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393</w:t>
                  </w:r>
                </w:p>
              </w:tc>
              <w:tc>
                <w:tcPr>
                  <w:tcW w:w="1586" w:type="dxa"/>
                  <w:tcBorders>
                    <w:right w:val="double" w:sz="4" w:space="0" w:color="auto"/>
                  </w:tcBorders>
                </w:tcPr>
                <w:p w14:paraId="493AFDE5" w14:textId="49EDD2BC"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435</w:t>
                  </w:r>
                </w:p>
              </w:tc>
              <w:tc>
                <w:tcPr>
                  <w:tcW w:w="1586" w:type="dxa"/>
                  <w:tcBorders>
                    <w:left w:val="double" w:sz="4" w:space="0" w:color="auto"/>
                  </w:tcBorders>
                </w:tcPr>
                <w:p w14:paraId="772B050B" w14:textId="7576528E" w:rsidR="00C946A1" w:rsidRPr="00B20BB9" w:rsidRDefault="00C946A1" w:rsidP="00C946A1">
                  <w:pPr>
                    <w:rPr>
                      <w:rFonts w:ascii="ＭＳ ゴシック" w:eastAsia="ＭＳ ゴシック" w:hAnsi="ＭＳ ゴシック"/>
                      <w:szCs w:val="21"/>
                    </w:rPr>
                  </w:pPr>
                  <w:r w:rsidRPr="00B20BB9">
                    <w:rPr>
                      <w:rFonts w:ascii="ＭＳ ゴシック" w:eastAsia="ＭＳ ゴシック" w:hAnsi="ＭＳ ゴシック" w:hint="eastAsia"/>
                      <w:szCs w:val="21"/>
                    </w:rPr>
                    <w:t>419</w:t>
                  </w:r>
                </w:p>
              </w:tc>
            </w:tr>
          </w:tbl>
          <w:p w14:paraId="2766752D" w14:textId="0D8E265A" w:rsidR="00C946A1" w:rsidRPr="00B20BB9" w:rsidRDefault="00C946A1" w:rsidP="00C946A1">
            <w:pPr>
              <w:ind w:left="445" w:hangingChars="212" w:hanging="445"/>
              <w:jc w:val="left"/>
              <w:rPr>
                <w:rFonts w:ascii="ＭＳ ゴシック" w:eastAsia="ＭＳ ゴシック" w:hAnsi="ＭＳ ゴシック"/>
                <w:szCs w:val="21"/>
              </w:rPr>
            </w:pPr>
          </w:p>
          <w:p w14:paraId="20A9F6F2" w14:textId="077F3D83" w:rsidR="00C946A1" w:rsidRPr="00DE6C30" w:rsidRDefault="00387DD1" w:rsidP="00C946A1">
            <w:pPr>
              <w:ind w:left="445" w:hangingChars="212" w:hanging="445"/>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C946A1" w:rsidRPr="00B20BB9">
              <w:rPr>
                <w:rFonts w:ascii="ＭＳ ゴシック" w:eastAsia="ＭＳ ゴシック" w:hAnsi="ＭＳ ゴシック" w:hint="eastAsia"/>
                <w:szCs w:val="21"/>
              </w:rPr>
              <w:t>千里北</w:t>
            </w:r>
            <w:r w:rsidR="00CE490B" w:rsidRPr="00B20BB9">
              <w:rPr>
                <w:rFonts w:ascii="ＭＳ ゴシック" w:eastAsia="ＭＳ ゴシック" w:hAnsi="ＭＳ ゴシック" w:hint="eastAsia"/>
                <w:szCs w:val="21"/>
              </w:rPr>
              <w:t>地区</w:t>
            </w:r>
            <w:r w:rsidR="00C946A1" w:rsidRPr="00B20BB9">
              <w:rPr>
                <w:rFonts w:ascii="ＭＳ ゴシック" w:eastAsia="ＭＳ ゴシック" w:hAnsi="ＭＳ ゴシック" w:hint="eastAsia"/>
                <w:szCs w:val="21"/>
              </w:rPr>
              <w:t>センタ</w:t>
            </w:r>
            <w:r w:rsidR="00C946A1" w:rsidRPr="002D6CD4">
              <w:rPr>
                <w:rFonts w:ascii="ＭＳ ゴシック" w:eastAsia="ＭＳ ゴシック" w:hAnsi="ＭＳ ゴシック" w:hint="eastAsia"/>
                <w:color w:val="000000" w:themeColor="text1"/>
                <w:szCs w:val="21"/>
              </w:rPr>
              <w:t>ー</w:t>
            </w:r>
            <w:r w:rsidR="00C946A1" w:rsidRPr="00DE6C30">
              <w:rPr>
                <w:rFonts w:ascii="ＭＳ ゴシック" w:eastAsia="ＭＳ ゴシック" w:hAnsi="ＭＳ ゴシック" w:hint="eastAsia"/>
                <w:color w:val="000000" w:themeColor="text1"/>
                <w:szCs w:val="21"/>
              </w:rPr>
              <w:t>の再開発は、吹田市及び千里北センター㈱と連携し、事業主体となる地権者による再開発準備組合や本組合の設立と運営に貢献するとともに、権利変換を通じて所有資産の最大有効化と事業の実現可能性を高めることにより</w:t>
            </w:r>
            <w:r w:rsidR="00C946A1" w:rsidRPr="00B20BB9">
              <w:rPr>
                <w:rFonts w:ascii="ＭＳ ゴシック" w:eastAsia="ＭＳ ゴシック" w:hAnsi="ＭＳ ゴシック" w:hint="eastAsia"/>
                <w:szCs w:val="21"/>
              </w:rPr>
              <w:t>、</w:t>
            </w:r>
            <w:r w:rsidR="0083775A" w:rsidRPr="00B20BB9">
              <w:rPr>
                <w:rFonts w:ascii="ＭＳ ゴシック" w:eastAsia="ＭＳ ゴシック" w:hAnsi="ＭＳ ゴシック" w:hint="eastAsia"/>
                <w:szCs w:val="21"/>
              </w:rPr>
              <w:t>想定</w:t>
            </w:r>
            <w:r w:rsidR="00D06FA1" w:rsidRPr="00B20BB9">
              <w:rPr>
                <w:rFonts w:ascii="ＭＳ ゴシック" w:eastAsia="ＭＳ ゴシック" w:hAnsi="ＭＳ ゴシック" w:hint="eastAsia"/>
                <w:szCs w:val="21"/>
              </w:rPr>
              <w:t>事業スケジュール</w:t>
            </w:r>
            <w:r w:rsidR="00C946A1" w:rsidRPr="00B20BB9">
              <w:rPr>
                <w:rFonts w:ascii="ＭＳ ゴシック" w:eastAsia="ＭＳ ゴシック" w:hAnsi="ＭＳ ゴシック" w:hint="eastAsia"/>
                <w:szCs w:val="21"/>
              </w:rPr>
              <w:t>ど</w:t>
            </w:r>
            <w:r w:rsidR="00C946A1" w:rsidRPr="00DE6C30">
              <w:rPr>
                <w:rFonts w:ascii="ＭＳ ゴシック" w:eastAsia="ＭＳ ゴシック" w:hAnsi="ＭＳ ゴシック" w:hint="eastAsia"/>
                <w:color w:val="000000" w:themeColor="text1"/>
                <w:szCs w:val="21"/>
              </w:rPr>
              <w:t>おり工事着手をめざす。</w:t>
            </w:r>
          </w:p>
          <w:p w14:paraId="417DD98D" w14:textId="0003D210" w:rsidR="00B82DA3" w:rsidRPr="00DE6C30" w:rsidRDefault="00387DD1" w:rsidP="00C946A1">
            <w:pPr>
              <w:ind w:leftChars="-3" w:left="-6"/>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千里中央地区の再整備は、引き続き活性化協議会等を通じて協力することをめざす。</w:t>
            </w:r>
          </w:p>
        </w:tc>
      </w:tr>
      <w:tr w:rsidR="00DE6C30" w:rsidRPr="00DE6C30" w14:paraId="07CDC324" w14:textId="77777777" w:rsidTr="003311F0">
        <w:trPr>
          <w:trHeight w:val="427"/>
        </w:trPr>
        <w:tc>
          <w:tcPr>
            <w:tcW w:w="14238" w:type="dxa"/>
            <w:tcBorders>
              <w:top w:val="single" w:sz="4" w:space="0" w:color="auto"/>
              <w:left w:val="single" w:sz="4" w:space="0" w:color="auto"/>
              <w:bottom w:val="single" w:sz="4" w:space="0" w:color="auto"/>
              <w:right w:val="single" w:sz="4" w:space="0" w:color="auto"/>
            </w:tcBorders>
          </w:tcPr>
          <w:p w14:paraId="3E4568AE" w14:textId="1E70BACA" w:rsidR="003311F0" w:rsidRPr="00DE6C30" w:rsidRDefault="00E6071D" w:rsidP="00A96834">
            <w:pPr>
              <w:ind w:left="241" w:hangingChars="100" w:hanging="24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color w:val="000000" w:themeColor="text1"/>
                <w:sz w:val="24"/>
                <w:szCs w:val="24"/>
              </w:rPr>
              <w:t>今後５年間の取組み</w:t>
            </w:r>
          </w:p>
        </w:tc>
      </w:tr>
      <w:tr w:rsidR="00DE6C30" w:rsidRPr="00DE6C30" w14:paraId="5BAFBC88" w14:textId="77777777" w:rsidTr="003311F0">
        <w:trPr>
          <w:trHeight w:val="1260"/>
        </w:trPr>
        <w:tc>
          <w:tcPr>
            <w:tcW w:w="14238" w:type="dxa"/>
            <w:tcBorders>
              <w:top w:val="single" w:sz="4" w:space="0" w:color="auto"/>
              <w:left w:val="single" w:sz="4" w:space="0" w:color="auto"/>
              <w:bottom w:val="single" w:sz="4" w:space="0" w:color="auto"/>
              <w:right w:val="single" w:sz="4" w:space="0" w:color="auto"/>
            </w:tcBorders>
          </w:tcPr>
          <w:p w14:paraId="7462FAEF" w14:textId="086E71BC" w:rsidR="0083775A" w:rsidRDefault="0083775A" w:rsidP="00A53A43">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63776" behindDoc="0" locked="0" layoutInCell="1" allowOverlap="1" wp14:anchorId="0DDC1A1C" wp14:editId="32421D4A">
                      <wp:simplePos x="0" y="0"/>
                      <wp:positionH relativeFrom="column">
                        <wp:posOffset>2992755</wp:posOffset>
                      </wp:positionH>
                      <wp:positionV relativeFrom="paragraph">
                        <wp:posOffset>422275</wp:posOffset>
                      </wp:positionV>
                      <wp:extent cx="685800" cy="180975"/>
                      <wp:effectExtent l="0" t="0" r="19050" b="28575"/>
                      <wp:wrapNone/>
                      <wp:docPr id="343"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02975372" w14:textId="77777777" w:rsidR="00B20BB9" w:rsidRPr="00404B78" w:rsidRDefault="00B20BB9" w:rsidP="0083775A">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DC1A1C" id="_x0000_s1308" type="#_x0000_t202" style="position:absolute;left:0;text-align:left;margin-left:235.65pt;margin-top:33.25pt;width:54pt;height:14.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" filled="f" strokecolor="black [3213]" strokeweight="1.25pt">
                      <v:stroke linestyle="thinThin"/>
                      <v:textbox inset="0,0,0,0">
                        <w:txbxContent>
                          <w:p w14:paraId="02975372" w14:textId="77777777" w:rsidR="00B20BB9" w:rsidRPr="00404B78" w:rsidRDefault="00B20BB9" w:rsidP="0083775A">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C946A1" w:rsidRPr="00DE6C30">
              <w:rPr>
                <w:rFonts w:ascii="ＭＳ ゴシック" w:eastAsia="ＭＳ ゴシック" w:hAnsi="ＭＳ ゴシック" w:hint="eastAsia"/>
                <w:color w:val="000000" w:themeColor="text1"/>
                <w:szCs w:val="21"/>
              </w:rPr>
              <w:t>○両地区センターの所有資産については、修繕工事等により適切に施設を維持するとともに、管理委託する千里北センター㈱とイベント企画や広報の連携を図ることで入居テナントや会議室の利用者に対するきめ細かい顧客対応を行い、コロナ対応にも万全を期しながら、利用者ニーズに応えることを第一に優先した賃貸事業を実施する。</w:t>
            </w:r>
          </w:p>
          <w:p w14:paraId="0D565B9A" w14:textId="1532A45D" w:rsidR="0083775A" w:rsidRPr="00DE6C30" w:rsidRDefault="0083775A" w:rsidP="00A53A43">
            <w:pPr>
              <w:spacing w:beforeLines="50" w:before="161"/>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43296" behindDoc="0" locked="0" layoutInCell="1" allowOverlap="1" wp14:anchorId="19D6BCED" wp14:editId="04DE40B2">
                      <wp:simplePos x="0" y="0"/>
                      <wp:positionH relativeFrom="column">
                        <wp:posOffset>1470660</wp:posOffset>
                      </wp:positionH>
                      <wp:positionV relativeFrom="paragraph">
                        <wp:posOffset>125730</wp:posOffset>
                      </wp:positionV>
                      <wp:extent cx="685800" cy="180975"/>
                      <wp:effectExtent l="0" t="0" r="19050" b="28575"/>
                      <wp:wrapNone/>
                      <wp:docPr id="340"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2F198057" w14:textId="63C55768" w:rsidR="00B20BB9" w:rsidRPr="00404B78" w:rsidRDefault="00B20BB9" w:rsidP="00C946A1">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D6BCED" id="_x0000_s1309" type="#_x0000_t202" style="position:absolute;left:0;text-align:left;margin-left:115.8pt;margin-top:9.9pt;width:54pt;height:14.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" filled="f" strokecolor="black [3213]" strokeweight="1.25pt">
                      <v:stroke linestyle="thinThin"/>
                      <v:textbox inset="0,0,0,0">
                        <w:txbxContent>
                          <w:p w14:paraId="2F198057" w14:textId="63C55768" w:rsidR="00B20BB9" w:rsidRPr="00404B78" w:rsidRDefault="00B20BB9" w:rsidP="00C946A1">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DE6C30">
              <w:rPr>
                <w:rFonts w:ascii="ＭＳ ゴシック" w:eastAsia="ＭＳ ゴシック" w:hAnsi="ＭＳ ゴシック" w:hint="eastAsia"/>
                <w:color w:val="000000" w:themeColor="text1"/>
                <w:szCs w:val="21"/>
              </w:rPr>
              <w:t>◆千里北地区センター</w:t>
            </w:r>
          </w:p>
          <w:p w14:paraId="7914D3DF" w14:textId="09C161CF"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○千里北地区センターの市街地再開発事業については、再開発協議会において、地権者としての施設計画にかかる「基本計画」を作成する。</w:t>
            </w:r>
          </w:p>
          <w:p w14:paraId="2F110B79" w14:textId="47894534" w:rsidR="00C946A1" w:rsidRPr="00DE6C30" w:rsidRDefault="00387DD1" w:rsidP="00C946A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準備組合や本組合の設立に向け、事業推進体制や事業計画などについて関係者と検討し、合意形成を図る。</w:t>
            </w:r>
          </w:p>
          <w:p w14:paraId="3BF1E55E" w14:textId="13F5C6A1" w:rsidR="00C946A1" w:rsidRPr="00DE6C30" w:rsidRDefault="00387DD1" w:rsidP="00C946A1">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本組合設立までの間に必要となる準備組合の運営費用は事業協力者等による立て替えなどの方策を関係者と検討する。</w:t>
            </w:r>
          </w:p>
          <w:p w14:paraId="49F91AC5" w14:textId="7A6F5D3C" w:rsidR="00C946A1" w:rsidRPr="00DE6C30" w:rsidRDefault="00387DD1" w:rsidP="007973E2">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A5F58" w:rsidRPr="00B20BB9">
              <w:rPr>
                <w:rFonts w:ascii="ＭＳ ゴシック" w:eastAsia="ＭＳ ゴシック" w:hAnsi="ＭＳ ゴシック" w:hint="eastAsia"/>
                <w:szCs w:val="21"/>
              </w:rPr>
              <w:t>これまで都整センターが担ってきた公益的役割を踏まえ、</w:t>
            </w:r>
            <w:r w:rsidR="00C946A1" w:rsidRPr="00DE6C30">
              <w:rPr>
                <w:rFonts w:ascii="ＭＳ ゴシック" w:eastAsia="ＭＳ ゴシック" w:hAnsi="ＭＳ ゴシック" w:hint="eastAsia"/>
                <w:color w:val="000000" w:themeColor="text1"/>
                <w:szCs w:val="21"/>
              </w:rPr>
              <w:t>千里北センター㈱と連携しながら権利変換を受ける具体的な用途･規模等の検討を進め、</w:t>
            </w:r>
            <w:r w:rsidR="00D54E1E">
              <w:rPr>
                <w:rFonts w:ascii="ＭＳ ゴシック" w:eastAsia="ＭＳ ゴシック" w:hAnsi="ＭＳ ゴシック" w:hint="eastAsia"/>
                <w:color w:val="000000" w:themeColor="text1"/>
                <w:szCs w:val="21"/>
              </w:rPr>
              <w:t>所有資産の最大有効化</w:t>
            </w:r>
            <w:r w:rsidR="00C946A1" w:rsidRPr="00DE6C30">
              <w:rPr>
                <w:rFonts w:ascii="ＭＳ ゴシック" w:eastAsia="ＭＳ ゴシック" w:hAnsi="ＭＳ ゴシック" w:hint="eastAsia"/>
                <w:color w:val="000000" w:themeColor="text1"/>
                <w:szCs w:val="21"/>
              </w:rPr>
              <w:t>を図る。</w:t>
            </w:r>
          </w:p>
          <w:p w14:paraId="34C1D92C" w14:textId="458BE483" w:rsidR="0083775A" w:rsidRDefault="00387DD1" w:rsidP="00A53A43">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946A1" w:rsidRPr="00DE6C30">
              <w:rPr>
                <w:rFonts w:ascii="ＭＳ ゴシック" w:eastAsia="ＭＳ ゴシック" w:hAnsi="ＭＳ ゴシック" w:hint="eastAsia"/>
                <w:color w:val="000000" w:themeColor="text1"/>
                <w:szCs w:val="21"/>
              </w:rPr>
              <w:t>事業成立性、整備後の管理運営などについて吹田市等と調整を進める。</w:t>
            </w:r>
          </w:p>
          <w:p w14:paraId="40ECE68B" w14:textId="22CA54AD" w:rsidR="0083775A" w:rsidRDefault="006517AE" w:rsidP="00A53A43">
            <w:pPr>
              <w:spacing w:beforeLines="50" w:before="161"/>
              <w:ind w:leftChars="-3" w:left="-6"/>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53536" behindDoc="0" locked="0" layoutInCell="1" allowOverlap="1" wp14:anchorId="45702A2E" wp14:editId="51A8A981">
                      <wp:simplePos x="0" y="0"/>
                      <wp:positionH relativeFrom="column">
                        <wp:posOffset>1564005</wp:posOffset>
                      </wp:positionH>
                      <wp:positionV relativeFrom="paragraph">
                        <wp:posOffset>116840</wp:posOffset>
                      </wp:positionV>
                      <wp:extent cx="733425" cy="190500"/>
                      <wp:effectExtent l="0" t="0" r="28575" b="19050"/>
                      <wp:wrapNone/>
                      <wp:docPr id="34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9DA4103" w14:textId="77777777" w:rsidR="00B20BB9" w:rsidRPr="00404B78" w:rsidRDefault="00B20BB9" w:rsidP="003C7A0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702A2E" id="_x0000_s1310" type="#_x0000_t202" style="position:absolute;left:0;text-align:left;margin-left:123.15pt;margin-top:9.2pt;width:57.75pt;height:1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" filled="f" strokecolor="black [3213]" strokeweight="1.25pt">
                      <v:stroke linestyle="thinThin"/>
                      <v:textbox inset="0,0,0,0">
                        <w:txbxContent>
                          <w:p w14:paraId="19DA4103" w14:textId="77777777" w:rsidR="00B20BB9" w:rsidRPr="00404B78" w:rsidRDefault="00B20BB9" w:rsidP="003C7A0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83775A" w:rsidRPr="00DE6C30">
              <w:rPr>
                <w:rFonts w:ascii="ＭＳ ゴシック" w:eastAsia="ＭＳ ゴシック" w:hAnsi="ＭＳ ゴシック" w:hint="eastAsia"/>
                <w:color w:val="000000" w:themeColor="text1"/>
                <w:szCs w:val="21"/>
              </w:rPr>
              <w:t>◆千里中央地区センター</w:t>
            </w:r>
          </w:p>
          <w:p w14:paraId="3062DC72" w14:textId="1AEDD1D7" w:rsidR="0083775A" w:rsidRPr="00DE6C30" w:rsidRDefault="00C946A1" w:rsidP="007973E2">
            <w:pPr>
              <w:ind w:leftChars="-3" w:left="204"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○「千里中央活性化基本計画」の具体化に向け千里中央活性化協議会に参画するとともに、</w:t>
            </w:r>
            <w:r w:rsidR="00D54E1E" w:rsidRPr="00D54E1E">
              <w:rPr>
                <w:rFonts w:ascii="ＭＳ ゴシック" w:eastAsia="ＭＳ ゴシック" w:hAnsi="ＭＳ ゴシック" w:hint="eastAsia"/>
                <w:color w:val="000000" w:themeColor="text1"/>
                <w:szCs w:val="21"/>
              </w:rPr>
              <w:t>再整備事業完了後を目途</w:t>
            </w:r>
            <w:r w:rsidR="00D54E1E">
              <w:rPr>
                <w:rFonts w:ascii="ＭＳ ゴシック" w:eastAsia="ＭＳ ゴシック" w:hAnsi="ＭＳ ゴシック" w:hint="eastAsia"/>
                <w:color w:val="000000" w:themeColor="text1"/>
                <w:szCs w:val="21"/>
              </w:rPr>
              <w:t>に</w:t>
            </w:r>
            <w:r w:rsidRPr="00DE6C30">
              <w:rPr>
                <w:rFonts w:ascii="ＭＳ ゴシック" w:eastAsia="ＭＳ ゴシック" w:hAnsi="ＭＳ ゴシック" w:hint="eastAsia"/>
                <w:color w:val="000000" w:themeColor="text1"/>
                <w:szCs w:val="21"/>
              </w:rPr>
              <w:t>賃借料の改定に向けた検討を行う。</w:t>
            </w:r>
          </w:p>
        </w:tc>
      </w:tr>
    </w:tbl>
    <w:p w14:paraId="5E4A0371" w14:textId="16A14242" w:rsidR="007B2569" w:rsidRPr="00DE6C30" w:rsidRDefault="0064471E" w:rsidP="007268FF">
      <w:pPr>
        <w:jc w:val="left"/>
        <w:rPr>
          <w:rFonts w:ascii="ＭＳ ゴシック" w:eastAsia="ＭＳ ゴシック" w:hAnsi="ＭＳ ゴシック"/>
          <w:color w:val="000000" w:themeColor="text1"/>
          <w:sz w:val="22"/>
        </w:rPr>
      </w:pPr>
      <w:r w:rsidRPr="00DE6C30">
        <w:rPr>
          <w:rFonts w:ascii="ＭＳ ゴシック" w:eastAsia="ＭＳ ゴシック" w:hAnsi="ＭＳ ゴシック"/>
          <w:color w:val="000000" w:themeColor="text1"/>
          <w:sz w:val="24"/>
          <w:szCs w:val="24"/>
        </w:rPr>
        <w:br w:type="page"/>
      </w:r>
      <w:r w:rsidR="009B4790" w:rsidRPr="00DE6C30">
        <w:rPr>
          <w:rFonts w:ascii="ＭＳ ゴシック" w:eastAsia="ＭＳ ゴシック" w:hAnsi="ＭＳ ゴシック" w:hint="eastAsia"/>
          <w:color w:val="000000" w:themeColor="text1"/>
          <w:sz w:val="24"/>
          <w:szCs w:val="24"/>
        </w:rPr>
        <w:t xml:space="preserve">　（</w:t>
      </w:r>
      <w:r w:rsidR="00413747" w:rsidRPr="00DE6C30">
        <w:rPr>
          <w:rFonts w:ascii="ＭＳ ゴシック" w:eastAsia="ＭＳ ゴシック" w:hAnsi="ＭＳ ゴシック" w:hint="eastAsia"/>
          <w:color w:val="000000" w:themeColor="text1"/>
          <w:sz w:val="24"/>
          <w:szCs w:val="24"/>
        </w:rPr>
        <w:t>１１</w:t>
      </w:r>
      <w:r w:rsidR="009B4790" w:rsidRPr="00DE6C30">
        <w:rPr>
          <w:rFonts w:ascii="ＭＳ ゴシック" w:eastAsia="ＭＳ ゴシック" w:hAnsi="ＭＳ ゴシック" w:hint="eastAsia"/>
          <w:color w:val="000000" w:themeColor="text1"/>
          <w:sz w:val="24"/>
          <w:szCs w:val="24"/>
        </w:rPr>
        <w:t>）</w:t>
      </w:r>
      <w:r w:rsidR="007B2569" w:rsidRPr="00DE6C30">
        <w:rPr>
          <w:rFonts w:ascii="ＭＳ ゴシック" w:eastAsia="ＭＳ ゴシック" w:hAnsi="ＭＳ ゴシック" w:hint="eastAsia"/>
          <w:color w:val="000000" w:themeColor="text1"/>
          <w:sz w:val="24"/>
          <w:szCs w:val="24"/>
        </w:rPr>
        <w:t>近隣センター管理運営事業</w:t>
      </w:r>
      <w:r w:rsidR="00CD69CF" w:rsidRPr="00DE6C30">
        <w:rPr>
          <w:rFonts w:ascii="ＭＳ ゴシック" w:eastAsia="ＭＳ ゴシック" w:hAnsi="ＭＳ ゴシック" w:hint="eastAsia"/>
          <w:color w:val="000000" w:themeColor="text1"/>
          <w:sz w:val="24"/>
          <w:szCs w:val="24"/>
        </w:rPr>
        <w:t xml:space="preserve">　</w:t>
      </w:r>
      <w:r w:rsidR="00F22800" w:rsidRPr="00DE6C30">
        <w:rPr>
          <w:rFonts w:ascii="ＭＳ ゴシック" w:eastAsia="ＭＳ ゴシック" w:hAnsi="ＭＳ ゴシック" w:hint="eastAsia"/>
          <w:color w:val="000000" w:themeColor="text1"/>
          <w:sz w:val="22"/>
        </w:rPr>
        <w:t>〔</w:t>
      </w:r>
      <w:r w:rsidR="00CD69CF" w:rsidRPr="00DE6C30">
        <w:rPr>
          <w:rFonts w:ascii="ＭＳ ゴシック" w:eastAsia="ＭＳ ゴシック" w:hAnsi="ＭＳ ゴシック" w:hint="eastAsia"/>
          <w:color w:val="000000" w:themeColor="text1"/>
          <w:sz w:val="22"/>
        </w:rPr>
        <w:t xml:space="preserve">事業性格：府施策補完　</w:t>
      </w:r>
      <w:r w:rsidR="00F22800" w:rsidRPr="00DE6C30">
        <w:rPr>
          <w:rFonts w:ascii="ＭＳ ゴシック" w:eastAsia="ＭＳ ゴシック" w:hAnsi="ＭＳ ゴシック" w:hint="eastAsia"/>
          <w:color w:val="000000" w:themeColor="text1"/>
          <w:sz w:val="22"/>
        </w:rPr>
        <w:t>収支構造：</w:t>
      </w:r>
      <w:r w:rsidR="008C283C" w:rsidRPr="00DE6C30">
        <w:rPr>
          <w:rFonts w:ascii="ＭＳ ゴシック" w:eastAsia="ＭＳ ゴシック" w:hAnsi="ＭＳ ゴシック" w:hint="eastAsia"/>
          <w:color w:val="000000" w:themeColor="text1"/>
          <w:sz w:val="22"/>
        </w:rPr>
        <w:t>（施設修繕）</w:t>
      </w:r>
      <w:r w:rsidR="00F22800" w:rsidRPr="00DE6C30">
        <w:rPr>
          <w:rFonts w:ascii="ＭＳ ゴシック" w:eastAsia="ＭＳ ゴシック" w:hAnsi="ＭＳ ゴシック" w:hint="eastAsia"/>
          <w:color w:val="000000" w:themeColor="text1"/>
          <w:sz w:val="22"/>
        </w:rPr>
        <w:t>特定財源活用</w:t>
      </w:r>
      <w:r w:rsidR="008C283C" w:rsidRPr="00DE6C30">
        <w:rPr>
          <w:rFonts w:ascii="ＭＳ ゴシック" w:eastAsia="ＭＳ ゴシック" w:hAnsi="ＭＳ ゴシック" w:hint="eastAsia"/>
          <w:color w:val="000000" w:themeColor="text1"/>
          <w:sz w:val="22"/>
        </w:rPr>
        <w:t>、（維持管理）収益事業繰入</w:t>
      </w:r>
      <w:r w:rsidR="00F22800" w:rsidRPr="00DE6C30">
        <w:rPr>
          <w:rFonts w:ascii="ＭＳ ゴシック" w:eastAsia="ＭＳ ゴシック" w:hAnsi="ＭＳ ゴシック" w:hint="eastAsia"/>
          <w:color w:val="000000" w:themeColor="text1"/>
          <w:sz w:val="22"/>
        </w:rPr>
        <w:t>〕</w:t>
      </w:r>
    </w:p>
    <w:tbl>
      <w:tblPr>
        <w:tblW w:w="1414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8"/>
      </w:tblGrid>
      <w:tr w:rsidR="00DE6C30" w:rsidRPr="00DE6C30" w14:paraId="568F907D" w14:textId="77777777" w:rsidTr="003311F0">
        <w:trPr>
          <w:trHeight w:val="405"/>
        </w:trPr>
        <w:tc>
          <w:tcPr>
            <w:tcW w:w="14148" w:type="dxa"/>
          </w:tcPr>
          <w:p w14:paraId="7450B07D" w14:textId="31C98878"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4A89CD0" w14:textId="77777777" w:rsidTr="00015D25">
        <w:trPr>
          <w:trHeight w:val="1899"/>
        </w:trPr>
        <w:tc>
          <w:tcPr>
            <w:tcW w:w="14148" w:type="dxa"/>
          </w:tcPr>
          <w:p w14:paraId="0A50F920" w14:textId="4377AD53" w:rsidR="004D40E0" w:rsidRPr="00DE6C30" w:rsidRDefault="00387DD1" w:rsidP="006A54D1">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4D40E0" w:rsidRPr="00DE6C30">
              <w:rPr>
                <w:rFonts w:ascii="ＭＳ ゴシック" w:eastAsia="ＭＳ ゴシック" w:hAnsi="ＭＳ ゴシック" w:hint="eastAsia"/>
                <w:color w:val="000000" w:themeColor="text1"/>
                <w:szCs w:val="21"/>
              </w:rPr>
              <w:t>近隣センターは、大阪府企業局（当時）が、千里・泉北ニュータウンの開発にあわせ、居住者の共同の福祉・利便性の向</w:t>
            </w:r>
            <w:r w:rsidR="004D40E0" w:rsidRPr="00DE6C30">
              <w:rPr>
                <w:rFonts w:ascii="ＭＳ ゴシック" w:eastAsia="ＭＳ ゴシック" w:hAnsi="ＭＳ ゴシック"/>
                <w:color w:val="000000" w:themeColor="text1"/>
                <w:szCs w:val="21"/>
              </w:rPr>
              <w:t>上のために整備した</w:t>
            </w:r>
            <w:r w:rsidR="006A54D1">
              <w:rPr>
                <w:rFonts w:ascii="ＭＳ ゴシック" w:eastAsia="ＭＳ ゴシック" w:hAnsi="ＭＳ ゴシック" w:hint="eastAsia"/>
                <w:color w:val="000000" w:themeColor="text1"/>
                <w:szCs w:val="21"/>
              </w:rPr>
              <w:t>公益的</w:t>
            </w:r>
            <w:r w:rsidR="004D40E0" w:rsidRPr="00DE6C30">
              <w:rPr>
                <w:rFonts w:ascii="ＭＳ ゴシック" w:eastAsia="ＭＳ ゴシック" w:hAnsi="ＭＳ ゴシック"/>
                <w:color w:val="000000" w:themeColor="text1"/>
                <w:szCs w:val="21"/>
              </w:rPr>
              <w:t>施設であり、地域コミュニティの中核として、徒歩圏（半径約500ｍ）を考慮し、「商業・購買施設」「地域会館」「郵便局」等が立地している。</w:t>
            </w:r>
          </w:p>
          <w:p w14:paraId="447CA633" w14:textId="107B6118" w:rsidR="004D40E0" w:rsidRPr="00DE6C30" w:rsidRDefault="004D40E0" w:rsidP="006A54D1">
            <w:pPr>
              <w:ind w:left="210" w:hangingChars="100" w:hanging="210"/>
              <w:jc w:val="left"/>
              <w:rPr>
                <w:rFonts w:ascii="ＭＳ ゴシック" w:eastAsia="ＭＳ ゴシック" w:hAnsi="ＭＳ ゴシック"/>
                <w:color w:val="000000" w:themeColor="text1"/>
                <w:kern w:val="0"/>
                <w:szCs w:val="21"/>
              </w:rPr>
            </w:pPr>
            <w:r w:rsidRPr="00DE6C30">
              <w:rPr>
                <w:rFonts w:ascii="ＭＳ ゴシック" w:eastAsia="ＭＳ ゴシック" w:hAnsi="ＭＳ ゴシック" w:hint="eastAsia"/>
                <w:color w:val="000000" w:themeColor="text1"/>
                <w:szCs w:val="21"/>
              </w:rPr>
              <w:t>○近隣センターのオープンスペースについては、府企業局から都整センター（譲渡当時は、</w:t>
            </w:r>
            <w:r w:rsidRPr="00DE6C30">
              <w:rPr>
                <w:rFonts w:ascii="ＭＳ ゴシック" w:eastAsia="ＭＳ ゴシック" w:hAnsi="ＭＳ ゴシック" w:cs="ＭＳ 明朝" w:hint="eastAsia"/>
                <w:color w:val="000000" w:themeColor="text1"/>
                <w:szCs w:val="21"/>
              </w:rPr>
              <w:t>㈶</w:t>
            </w:r>
            <w:r w:rsidRPr="00DE6C30">
              <w:rPr>
                <w:rFonts w:ascii="ＭＳ ゴシック" w:eastAsia="ＭＳ ゴシック" w:hAnsi="ＭＳ ゴシック" w:cs="HG丸ｺﾞｼｯｸM-PRO" w:hint="eastAsia"/>
                <w:color w:val="000000" w:themeColor="text1"/>
                <w:szCs w:val="21"/>
              </w:rPr>
              <w:t>千里センター及び</w:t>
            </w:r>
            <w:r w:rsidRPr="00DE6C30">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cs="ＭＳ 明朝" w:hint="eastAsia"/>
                <w:color w:val="000000" w:themeColor="text1"/>
                <w:szCs w:val="21"/>
              </w:rPr>
              <w:t>㈶</w:t>
            </w:r>
            <w:r w:rsidRPr="00DE6C30">
              <w:rPr>
                <w:rFonts w:ascii="ＭＳ ゴシック" w:eastAsia="ＭＳ ゴシック" w:hAnsi="ＭＳ ゴシック" w:cs="HG丸ｺﾞｼｯｸM-PRO" w:hint="eastAsia"/>
                <w:color w:val="000000" w:themeColor="text1"/>
                <w:szCs w:val="21"/>
              </w:rPr>
              <w:t>泉北セ</w:t>
            </w:r>
            <w:r w:rsidRPr="00DE6C30">
              <w:rPr>
                <w:rFonts w:ascii="ＭＳ ゴシック" w:eastAsia="ＭＳ ゴシック" w:hAnsi="ＭＳ ゴシック"/>
                <w:color w:val="000000" w:themeColor="text1"/>
                <w:szCs w:val="21"/>
              </w:rPr>
              <w:t>ンター）へ譲渡された</w:t>
            </w:r>
            <w:r w:rsidR="00366720" w:rsidRPr="00DE6C30">
              <w:rPr>
                <w:rFonts w:ascii="ＭＳ ゴシック" w:eastAsia="ＭＳ ゴシック" w:hAnsi="ＭＳ ゴシック" w:hint="eastAsia"/>
                <w:color w:val="000000" w:themeColor="text1"/>
                <w:szCs w:val="21"/>
              </w:rPr>
              <w:t>ものであり、</w:t>
            </w:r>
            <w:r w:rsidRPr="00DE6C30">
              <w:rPr>
                <w:rFonts w:ascii="ＭＳ ゴシック" w:eastAsia="ＭＳ ゴシック" w:hAnsi="ＭＳ ゴシック"/>
                <w:color w:val="000000" w:themeColor="text1"/>
                <w:szCs w:val="21"/>
              </w:rPr>
              <w:t>まちづくりの主体である地元市（豊中市、吹田市、堺市）による管理が望ましいことから、地元市と協議し締結した譲渡に関する協定書に基づき、順次引継を進めている。</w:t>
            </w:r>
            <w:r w:rsidR="009711E1" w:rsidRPr="00DE6C30">
              <w:rPr>
                <w:rFonts w:ascii="ＭＳ ゴシック" w:eastAsia="ＭＳ ゴシック" w:hAnsi="ＭＳ ゴシック" w:hint="eastAsia"/>
                <w:color w:val="000000" w:themeColor="text1"/>
                <w:kern w:val="0"/>
                <w:szCs w:val="21"/>
              </w:rPr>
              <w:t>（府企業局分は平成21年に堺市に引継ぎ済み）</w:t>
            </w:r>
          </w:p>
          <w:p w14:paraId="09EA82CD" w14:textId="5E735E8E" w:rsidR="009711E1" w:rsidRPr="00DE6C30" w:rsidRDefault="009711E1" w:rsidP="004D40E0">
            <w:pPr>
              <w:ind w:left="304" w:hangingChars="145" w:hanging="304"/>
              <w:jc w:val="left"/>
              <w:rPr>
                <w:rFonts w:ascii="ＭＳ ゴシック" w:eastAsia="ＭＳ ゴシック" w:hAnsi="ＭＳ ゴシック" w:cs="Times New Roman"/>
                <w:color w:val="000000" w:themeColor="text1"/>
                <w:szCs w:val="21"/>
              </w:rPr>
            </w:pPr>
          </w:p>
        </w:tc>
      </w:tr>
      <w:tr w:rsidR="00DE6C30" w:rsidRPr="00DE6C30" w14:paraId="0281C903" w14:textId="77777777" w:rsidTr="003311F0">
        <w:trPr>
          <w:trHeight w:val="405"/>
        </w:trPr>
        <w:tc>
          <w:tcPr>
            <w:tcW w:w="14148" w:type="dxa"/>
          </w:tcPr>
          <w:p w14:paraId="53947CBA" w14:textId="1CD5E4E5" w:rsidR="003311F0" w:rsidRPr="00DE6C30" w:rsidRDefault="003311F0" w:rsidP="003311F0">
            <w:pPr>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課題</w:t>
            </w:r>
            <w:r w:rsidR="00E307B7" w:rsidRPr="00DE6C30">
              <w:rPr>
                <w:rFonts w:ascii="HG丸ｺﾞｼｯｸM-PRO" w:eastAsia="HG丸ｺﾞｼｯｸM-PRO" w:hAnsi="HG丸ｺﾞｼｯｸM-PRO" w:hint="eastAsia"/>
                <w:b/>
                <w:bCs/>
                <w:color w:val="000000" w:themeColor="text1"/>
                <w:sz w:val="24"/>
                <w:szCs w:val="24"/>
              </w:rPr>
              <w:t>認識</w:t>
            </w:r>
          </w:p>
        </w:tc>
      </w:tr>
      <w:tr w:rsidR="00DE6C30" w:rsidRPr="00DE6C30" w14:paraId="24745B28" w14:textId="77777777" w:rsidTr="003311F0">
        <w:trPr>
          <w:trHeight w:val="268"/>
        </w:trPr>
        <w:tc>
          <w:tcPr>
            <w:tcW w:w="14148" w:type="dxa"/>
          </w:tcPr>
          <w:p w14:paraId="7F5F90F8" w14:textId="73FC3C3B" w:rsidR="00F92A14" w:rsidRPr="00DE6C30" w:rsidRDefault="00387DD1" w:rsidP="00F92A14">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F92A14" w:rsidRPr="00DE6C30">
              <w:rPr>
                <w:rFonts w:ascii="ＭＳ ゴシック" w:eastAsia="ＭＳ ゴシック" w:hAnsi="ＭＳ ゴシック" w:hint="eastAsia"/>
                <w:color w:val="000000" w:themeColor="text1"/>
                <w:szCs w:val="21"/>
              </w:rPr>
              <w:t>引継スキーム・スケジュールについて、</w:t>
            </w:r>
            <w:r w:rsidR="00A77B6E">
              <w:rPr>
                <w:rFonts w:ascii="ＭＳ ゴシック" w:eastAsia="ＭＳ ゴシック" w:hAnsi="ＭＳ ゴシック" w:hint="eastAsia"/>
                <w:color w:val="000000" w:themeColor="text1"/>
                <w:szCs w:val="21"/>
              </w:rPr>
              <w:t>都整センター</w:t>
            </w:r>
            <w:r w:rsidR="00F92A14" w:rsidRPr="00DE6C30">
              <w:rPr>
                <w:rFonts w:ascii="ＭＳ ゴシック" w:eastAsia="ＭＳ ゴシック" w:hAnsi="ＭＳ ゴシック" w:hint="eastAsia"/>
                <w:color w:val="000000" w:themeColor="text1"/>
                <w:szCs w:val="21"/>
              </w:rPr>
              <w:t>、地元市及び近隣センター内の地権者・商業者（オープンスペース管理組合）との合意形成を図る必要がある。</w:t>
            </w:r>
          </w:p>
          <w:p w14:paraId="1049671E" w14:textId="7CAE10E6" w:rsidR="00F92A14" w:rsidRPr="00DE6C30" w:rsidRDefault="00F92A14" w:rsidP="00F92A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○地元市引継対象外の所有資産（アーケード、テナント等）について、各近隣センターの各資産の性質（公益性等）に応じた所有・管理のあり方並びに処分・活用方針</w:t>
            </w:r>
            <w:r w:rsidR="00390512"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hint="eastAsia"/>
                <w:color w:val="000000" w:themeColor="text1"/>
                <w:szCs w:val="21"/>
              </w:rPr>
              <w:t>整理・検討する必要がある。</w:t>
            </w:r>
          </w:p>
          <w:p w14:paraId="6B05A876" w14:textId="1352A5C3" w:rsidR="00F92A14" w:rsidRPr="00DE6C30" w:rsidRDefault="00387DD1" w:rsidP="00F92A14">
            <w:pPr>
              <w:ind w:leftChars="1" w:left="164" w:hangingChars="77" w:hanging="162"/>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390512" w:rsidRPr="00DE6C30">
              <w:rPr>
                <w:rFonts w:ascii="ＭＳ ゴシック" w:eastAsia="ＭＳ ゴシック" w:hAnsi="ＭＳ ゴシック" w:hint="eastAsia"/>
                <w:color w:val="000000" w:themeColor="text1"/>
                <w:szCs w:val="21"/>
              </w:rPr>
              <w:t>社会情勢の変化に適切に対応できず、空き店舗の発生など機能の低下がみられ、利用者が減少するなど日</w:t>
            </w:r>
            <w:r w:rsidR="00F92A14" w:rsidRPr="00DE6C30">
              <w:rPr>
                <w:rFonts w:ascii="ＭＳ ゴシック" w:eastAsia="ＭＳ ゴシック" w:hAnsi="ＭＳ ゴシック" w:hint="eastAsia"/>
                <w:color w:val="000000" w:themeColor="text1"/>
                <w:szCs w:val="21"/>
              </w:rPr>
              <w:t>常生活に必要なサービスを提供する拠点としての機能</w:t>
            </w:r>
            <w:r w:rsidR="00390512" w:rsidRPr="00DE6C30">
              <w:rPr>
                <w:rFonts w:ascii="ＭＳ ゴシック" w:eastAsia="ＭＳ ゴシック" w:hAnsi="ＭＳ ゴシック" w:hint="eastAsia"/>
                <w:color w:val="000000" w:themeColor="text1"/>
                <w:szCs w:val="21"/>
              </w:rPr>
              <w:t>が失われつつある。</w:t>
            </w:r>
          </w:p>
          <w:p w14:paraId="531CAA68" w14:textId="541679C1" w:rsidR="00F92A14" w:rsidRPr="00DE6C30" w:rsidRDefault="00F92A14" w:rsidP="00F92A14">
            <w:pPr>
              <w:ind w:leftChars="1" w:left="164" w:hangingChars="77" w:hanging="162"/>
              <w:jc w:val="left"/>
              <w:rPr>
                <w:rFonts w:ascii="ＭＳ ゴシック" w:eastAsia="ＭＳ ゴシック" w:hAnsi="ＭＳ ゴシック"/>
                <w:color w:val="000000" w:themeColor="text1"/>
                <w:szCs w:val="21"/>
                <w:bdr w:val="single" w:sz="4" w:space="0" w:color="auto"/>
              </w:rPr>
            </w:pPr>
            <w:r w:rsidRPr="00DE6C30">
              <w:rPr>
                <w:rFonts w:ascii="ＭＳ ゴシック" w:eastAsia="ＭＳ ゴシック" w:hAnsi="ＭＳ ゴシック" w:hint="eastAsia"/>
                <w:color w:val="000000" w:themeColor="text1"/>
                <w:szCs w:val="21"/>
              </w:rPr>
              <w:t>○「千里丘陵及び泉北丘陵地区における活性化支援事業」</w:t>
            </w:r>
            <w:r w:rsidR="009711E1" w:rsidRPr="00DE6C30">
              <w:rPr>
                <w:rFonts w:ascii="ＭＳ ゴシック" w:eastAsia="ＭＳ ゴシック" w:hAnsi="ＭＳ ゴシック" w:hint="eastAsia"/>
                <w:color w:val="000000" w:themeColor="text1"/>
                <w:szCs w:val="21"/>
              </w:rPr>
              <w:t>（定款第４条⑻）</w:t>
            </w:r>
            <w:r w:rsidRPr="00DE6C30">
              <w:rPr>
                <w:rFonts w:ascii="ＭＳ ゴシック" w:eastAsia="ＭＳ ゴシック" w:hAnsi="ＭＳ ゴシック" w:hint="eastAsia"/>
                <w:color w:val="000000" w:themeColor="text1"/>
                <w:szCs w:val="21"/>
              </w:rPr>
              <w:t>の一環として、</w:t>
            </w:r>
            <w:r w:rsidR="00A77B6E">
              <w:rPr>
                <w:rFonts w:ascii="ＭＳ ゴシック" w:eastAsia="ＭＳ ゴシック" w:hAnsi="ＭＳ ゴシック" w:hint="eastAsia"/>
                <w:color w:val="000000" w:themeColor="text1"/>
                <w:szCs w:val="21"/>
              </w:rPr>
              <w:t>都整センター</w:t>
            </w:r>
            <w:r w:rsidR="00390512" w:rsidRPr="00DE6C30">
              <w:rPr>
                <w:rFonts w:ascii="ＭＳ ゴシック" w:eastAsia="ＭＳ ゴシック" w:hAnsi="ＭＳ ゴシック" w:hint="eastAsia"/>
                <w:color w:val="000000" w:themeColor="text1"/>
                <w:szCs w:val="21"/>
              </w:rPr>
              <w:t>が地元市及び地権者等の取組みを支援、</w:t>
            </w:r>
            <w:r w:rsidRPr="00DE6C30">
              <w:rPr>
                <w:rFonts w:ascii="ＭＳ ゴシック" w:eastAsia="ＭＳ ゴシック" w:hAnsi="ＭＳ ゴシック" w:hint="eastAsia"/>
                <w:color w:val="000000" w:themeColor="text1"/>
                <w:szCs w:val="21"/>
              </w:rPr>
              <w:t>コーディネートしていく役割を果たすことが求められている。</w:t>
            </w:r>
          </w:p>
          <w:p w14:paraId="5DEE926D" w14:textId="3AB0AFAB" w:rsidR="009776CE" w:rsidRPr="00DE6C30" w:rsidRDefault="009776CE" w:rsidP="004D40E0">
            <w:pPr>
              <w:ind w:left="210" w:hangingChars="100" w:hanging="210"/>
              <w:jc w:val="left"/>
              <w:rPr>
                <w:rFonts w:ascii="ＭＳ ゴシック" w:eastAsia="ＭＳ ゴシック" w:hAnsi="ＭＳ ゴシック"/>
                <w:color w:val="000000" w:themeColor="text1"/>
                <w:szCs w:val="21"/>
              </w:rPr>
            </w:pPr>
          </w:p>
        </w:tc>
      </w:tr>
      <w:tr w:rsidR="00DE6C30" w:rsidRPr="00DE6C30" w14:paraId="25D3789D" w14:textId="77777777" w:rsidTr="003311F0">
        <w:trPr>
          <w:trHeight w:val="375"/>
        </w:trPr>
        <w:tc>
          <w:tcPr>
            <w:tcW w:w="14148" w:type="dxa"/>
          </w:tcPr>
          <w:p w14:paraId="1ED9D52A" w14:textId="5C4FA28F" w:rsidR="003311F0" w:rsidRPr="00DE6C30" w:rsidRDefault="00E6071D" w:rsidP="00A96834">
            <w:pPr>
              <w:ind w:left="241" w:hangingChars="100" w:hanging="241"/>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事業目標</w:t>
            </w:r>
          </w:p>
        </w:tc>
      </w:tr>
      <w:tr w:rsidR="00DE6C30" w:rsidRPr="00DE6C30" w14:paraId="22CC4D33" w14:textId="77777777" w:rsidTr="00A63DA0">
        <w:trPr>
          <w:trHeight w:val="1969"/>
        </w:trPr>
        <w:tc>
          <w:tcPr>
            <w:tcW w:w="14148" w:type="dxa"/>
            <w:tcBorders>
              <w:bottom w:val="single" w:sz="4" w:space="0" w:color="auto"/>
            </w:tcBorders>
          </w:tcPr>
          <w:p w14:paraId="5E2E6F25" w14:textId="29692F51" w:rsidR="008316C7" w:rsidRPr="00DE6C30" w:rsidRDefault="008316C7" w:rsidP="008316C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○引継ぎ未了となっているオープンスペース</w:t>
            </w:r>
            <w:r w:rsidRPr="00B20BB9">
              <w:rPr>
                <w:rFonts w:ascii="ＭＳ ゴシック" w:eastAsia="ＭＳ ゴシック" w:hAnsi="ＭＳ ゴシック" w:hint="eastAsia"/>
                <w:szCs w:val="21"/>
              </w:rPr>
              <w:t>（</w:t>
            </w:r>
            <w:r w:rsidR="006A54D1" w:rsidRPr="00B20BB9">
              <w:rPr>
                <w:rFonts w:ascii="ＭＳ ゴシック" w:eastAsia="ＭＳ ゴシック" w:hAnsi="ＭＳ ゴシック" w:hint="eastAsia"/>
                <w:szCs w:val="21"/>
              </w:rPr>
              <w:t>10</w:t>
            </w:r>
            <w:r w:rsidRPr="00B20BB9">
              <w:rPr>
                <w:rFonts w:ascii="ＭＳ ゴシック" w:eastAsia="ＭＳ ゴシック" w:hAnsi="ＭＳ ゴシック" w:hint="eastAsia"/>
                <w:szCs w:val="21"/>
              </w:rPr>
              <w:t>箇所）について</w:t>
            </w:r>
            <w:r w:rsidR="00D54E1E" w:rsidRPr="00B20BB9">
              <w:rPr>
                <w:rFonts w:ascii="ＭＳ ゴシック" w:eastAsia="ＭＳ ゴシック" w:hAnsi="ＭＳ ゴシック" w:hint="eastAsia"/>
                <w:szCs w:val="21"/>
              </w:rPr>
              <w:t>は</w:t>
            </w:r>
            <w:r w:rsidRPr="00B20BB9">
              <w:rPr>
                <w:rFonts w:ascii="ＭＳ ゴシック" w:eastAsia="ＭＳ ゴシック" w:hAnsi="ＭＳ ゴシック" w:hint="eastAsia"/>
                <w:szCs w:val="21"/>
              </w:rPr>
              <w:t>、堺市域（2箇所）は</w:t>
            </w:r>
            <w:r w:rsidR="006A54D1" w:rsidRPr="00B20BB9">
              <w:rPr>
                <w:rFonts w:ascii="ＭＳ ゴシック" w:eastAsia="ＭＳ ゴシック" w:hAnsi="ＭＳ ゴシック" w:hint="eastAsia"/>
                <w:szCs w:val="21"/>
              </w:rPr>
              <w:t>令和</w:t>
            </w:r>
            <w:r w:rsidRPr="00DE6C30">
              <w:rPr>
                <w:rFonts w:ascii="ＭＳ ゴシック" w:eastAsia="ＭＳ ゴシック" w:hAnsi="ＭＳ ゴシック" w:hint="eastAsia"/>
                <w:color w:val="000000" w:themeColor="text1"/>
                <w:szCs w:val="21"/>
              </w:rPr>
              <w:t>3年度中、豊中市域（3箇所）及び吹田市域（5箇所）は、</w:t>
            </w:r>
            <w:r w:rsidR="00D54E1E">
              <w:rPr>
                <w:rFonts w:ascii="ＭＳ ゴシック" w:eastAsia="ＭＳ ゴシック" w:hAnsi="ＭＳ ゴシック" w:hint="eastAsia"/>
                <w:color w:val="000000" w:themeColor="text1"/>
                <w:szCs w:val="21"/>
              </w:rPr>
              <w:t>本</w:t>
            </w:r>
            <w:r w:rsidRPr="00DE6C30">
              <w:rPr>
                <w:rFonts w:ascii="ＭＳ ゴシック" w:eastAsia="ＭＳ ゴシック" w:hAnsi="ＭＳ ゴシック" w:hint="eastAsia"/>
                <w:color w:val="000000" w:themeColor="text1"/>
                <w:szCs w:val="21"/>
              </w:rPr>
              <w:t>計画期間中に引き継ぐ。</w:t>
            </w:r>
          </w:p>
          <w:p w14:paraId="366AD8F3" w14:textId="1ECE46CD" w:rsidR="008316C7" w:rsidRPr="00DE6C30" w:rsidRDefault="008316C7" w:rsidP="008316C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D54E1E">
              <w:rPr>
                <w:rFonts w:ascii="ＭＳ ゴシック" w:eastAsia="ＭＳ ゴシック" w:hAnsi="ＭＳ ゴシック" w:hint="eastAsia"/>
                <w:color w:val="000000" w:themeColor="text1"/>
                <w:szCs w:val="21"/>
              </w:rPr>
              <w:t>地元市引継対象外資産については、</w:t>
            </w:r>
            <w:r w:rsidRPr="00DE6C30">
              <w:rPr>
                <w:rFonts w:ascii="ＭＳ ゴシック" w:eastAsia="ＭＳ ゴシック" w:hAnsi="ＭＳ ゴシック" w:hint="eastAsia"/>
                <w:color w:val="000000" w:themeColor="text1"/>
                <w:szCs w:val="21"/>
              </w:rPr>
              <w:t>オープンスペースの地元市引継に合わせ</w:t>
            </w:r>
            <w:r w:rsidR="00D54E1E">
              <w:rPr>
                <w:rFonts w:ascii="ＭＳ ゴシック" w:eastAsia="ＭＳ ゴシック" w:hAnsi="ＭＳ ゴシック" w:hint="eastAsia"/>
                <w:color w:val="000000" w:themeColor="text1"/>
                <w:szCs w:val="21"/>
              </w:rPr>
              <w:t>て</w:t>
            </w:r>
            <w:r w:rsidRPr="00DE6C30">
              <w:rPr>
                <w:rFonts w:ascii="ＭＳ ゴシック" w:eastAsia="ＭＳ ゴシック" w:hAnsi="ＭＳ ゴシック" w:hint="eastAsia"/>
                <w:color w:val="000000" w:themeColor="text1"/>
                <w:szCs w:val="21"/>
              </w:rPr>
              <w:t>活用・処分を行う。</w:t>
            </w:r>
          </w:p>
          <w:p w14:paraId="643E5B2B" w14:textId="77777777" w:rsidR="007610F4" w:rsidRDefault="008316C7" w:rsidP="008316C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○地元市、地権者等のニーズに応じた近隣センターの活性化の取組みを支援する。</w:t>
            </w:r>
          </w:p>
          <w:p w14:paraId="73165F23" w14:textId="77777777" w:rsidR="00264080" w:rsidRDefault="00264080" w:rsidP="008316C7">
            <w:pPr>
              <w:ind w:left="210" w:hangingChars="100" w:hanging="210"/>
              <w:jc w:val="left"/>
              <w:rPr>
                <w:rFonts w:ascii="HG丸ｺﾞｼｯｸM-PRO" w:eastAsia="HG丸ｺﾞｼｯｸM-PRO" w:hAnsi="HG丸ｺﾞｼｯｸM-PRO"/>
                <w:color w:val="000000" w:themeColor="text1"/>
                <w:szCs w:val="21"/>
              </w:rPr>
            </w:pPr>
          </w:p>
          <w:p w14:paraId="67002E65" w14:textId="77777777" w:rsidR="00264080" w:rsidRDefault="00264080" w:rsidP="008316C7">
            <w:pPr>
              <w:ind w:left="210" w:hangingChars="100" w:hanging="210"/>
              <w:jc w:val="left"/>
              <w:rPr>
                <w:rFonts w:ascii="HG丸ｺﾞｼｯｸM-PRO" w:eastAsia="HG丸ｺﾞｼｯｸM-PRO" w:hAnsi="HG丸ｺﾞｼｯｸM-PRO"/>
                <w:color w:val="000000" w:themeColor="text1"/>
                <w:szCs w:val="21"/>
              </w:rPr>
            </w:pPr>
          </w:p>
          <w:p w14:paraId="297C5B6E" w14:textId="3C4CBD1F" w:rsidR="00264080" w:rsidRPr="00DE6C30" w:rsidRDefault="00264080" w:rsidP="008316C7">
            <w:pPr>
              <w:ind w:left="210" w:hangingChars="100" w:hanging="210"/>
              <w:jc w:val="left"/>
              <w:rPr>
                <w:rFonts w:ascii="HG丸ｺﾞｼｯｸM-PRO" w:eastAsia="HG丸ｺﾞｼｯｸM-PRO" w:hAnsi="HG丸ｺﾞｼｯｸM-PRO"/>
                <w:color w:val="000000" w:themeColor="text1"/>
                <w:szCs w:val="21"/>
              </w:rPr>
            </w:pPr>
          </w:p>
        </w:tc>
      </w:tr>
      <w:tr w:rsidR="00DE6C30" w:rsidRPr="00DE6C30" w14:paraId="7C0DDB41" w14:textId="77777777" w:rsidTr="003311F0">
        <w:trPr>
          <w:trHeight w:val="330"/>
        </w:trPr>
        <w:tc>
          <w:tcPr>
            <w:tcW w:w="14148" w:type="dxa"/>
            <w:tcBorders>
              <w:bottom w:val="single" w:sz="4" w:space="0" w:color="auto"/>
            </w:tcBorders>
          </w:tcPr>
          <w:p w14:paraId="5AEAC82A" w14:textId="788ECFE8" w:rsidR="00334367" w:rsidRPr="00DE6C30" w:rsidRDefault="00E6071D" w:rsidP="00A96834">
            <w:pPr>
              <w:ind w:left="241" w:hangingChars="100" w:hanging="241"/>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今後５年間の取組み</w:t>
            </w:r>
          </w:p>
        </w:tc>
      </w:tr>
      <w:tr w:rsidR="003311F0" w:rsidRPr="00DE6C30" w14:paraId="7BE28AE3" w14:textId="77777777" w:rsidTr="009776CE">
        <w:trPr>
          <w:trHeight w:val="2111"/>
        </w:trPr>
        <w:tc>
          <w:tcPr>
            <w:tcW w:w="14148" w:type="dxa"/>
            <w:tcBorders>
              <w:top w:val="single" w:sz="4" w:space="0" w:color="auto"/>
              <w:left w:val="single" w:sz="4" w:space="0" w:color="auto"/>
              <w:bottom w:val="single" w:sz="4" w:space="0" w:color="auto"/>
              <w:right w:val="single" w:sz="4" w:space="0" w:color="auto"/>
            </w:tcBorders>
          </w:tcPr>
          <w:p w14:paraId="77B9CCB7" w14:textId="77777777" w:rsidR="00DE6C30" w:rsidRPr="00DE6C30" w:rsidRDefault="00DE6C30" w:rsidP="008316C7">
            <w:pPr>
              <w:ind w:left="210" w:hangingChars="100" w:hanging="210"/>
              <w:jc w:val="left"/>
              <w:rPr>
                <w:rFonts w:ascii="ＭＳ ゴシック" w:eastAsia="ＭＳ ゴシック" w:hAnsi="ＭＳ ゴシック"/>
                <w:color w:val="000000" w:themeColor="text1"/>
                <w:szCs w:val="21"/>
              </w:rPr>
            </w:pPr>
          </w:p>
          <w:p w14:paraId="4D8352BD" w14:textId="65AE37D1" w:rsidR="008316C7" w:rsidRPr="00DE6C30" w:rsidRDefault="00DE6C30" w:rsidP="008316C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57632" behindDoc="0" locked="0" layoutInCell="1" allowOverlap="1" wp14:anchorId="1A521DC2" wp14:editId="27BF3087">
                      <wp:simplePos x="0" y="0"/>
                      <wp:positionH relativeFrom="column">
                        <wp:posOffset>3992880</wp:posOffset>
                      </wp:positionH>
                      <wp:positionV relativeFrom="paragraph">
                        <wp:posOffset>10795</wp:posOffset>
                      </wp:positionV>
                      <wp:extent cx="733425" cy="190500"/>
                      <wp:effectExtent l="0" t="0" r="28575" b="19050"/>
                      <wp:wrapNone/>
                      <wp:docPr id="22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E63C267"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521DC2" id="_x0000_s1311" type="#_x0000_t202" style="position:absolute;left:0;text-align:left;margin-left:314.4pt;margin-top:.85pt;width:57.75pt;height:1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" filled="f" strokecolor="black [3213]" strokeweight="1.25pt">
                      <v:stroke linestyle="thinThin"/>
                      <v:textbox inset="0,0,0,0">
                        <w:txbxContent>
                          <w:p w14:paraId="5E63C267"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387DD1">
              <w:rPr>
                <w:rFonts w:ascii="ＭＳ ゴシック" w:eastAsia="ＭＳ ゴシック" w:hAnsi="ＭＳ ゴシック" w:hint="eastAsia"/>
                <w:color w:val="000000" w:themeColor="text1"/>
                <w:szCs w:val="21"/>
              </w:rPr>
              <w:t>○</w:t>
            </w:r>
            <w:r w:rsidR="008316C7" w:rsidRPr="00DE6C30">
              <w:rPr>
                <w:rFonts w:ascii="ＭＳ ゴシック" w:eastAsia="ＭＳ ゴシック" w:hAnsi="ＭＳ ゴシック" w:hint="eastAsia"/>
                <w:color w:val="000000" w:themeColor="text1"/>
                <w:szCs w:val="21"/>
              </w:rPr>
              <w:t>全てのオープンスペース等を地元市に引き継</w:t>
            </w:r>
            <w:r w:rsidR="00390512" w:rsidRPr="00DE6C30">
              <w:rPr>
                <w:rFonts w:ascii="ＭＳ ゴシック" w:eastAsia="ＭＳ ゴシック" w:hAnsi="ＭＳ ゴシック" w:hint="eastAsia"/>
                <w:color w:val="000000" w:themeColor="text1"/>
                <w:szCs w:val="21"/>
              </w:rPr>
              <w:t>げるよう</w:t>
            </w:r>
            <w:r w:rsidR="008316C7" w:rsidRPr="00DE6C30">
              <w:rPr>
                <w:rFonts w:ascii="ＭＳ ゴシック" w:eastAsia="ＭＳ ゴシック" w:hAnsi="ＭＳ ゴシック" w:hint="eastAsia"/>
                <w:color w:val="000000" w:themeColor="text1"/>
                <w:szCs w:val="21"/>
              </w:rPr>
              <w:t>取り組む。</w:t>
            </w:r>
          </w:p>
          <w:p w14:paraId="4209F0F4" w14:textId="77777777" w:rsidR="008316C7" w:rsidRPr="00DE6C30" w:rsidRDefault="008316C7" w:rsidP="008316C7">
            <w:pPr>
              <w:ind w:leftChars="100" w:left="42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元市との基本協定に基づき、主要課題（越境物、駐車場、バックヤード）の解消方針、引継ぎスキームについて、ケーススタディを行いつつ協議を促進させ、合意形成できた近隣センターから譲渡時期等を明示した確認書を締結する。</w:t>
            </w:r>
          </w:p>
          <w:p w14:paraId="126DA7BF" w14:textId="77777777" w:rsidR="008316C7" w:rsidRPr="00DE6C30" w:rsidRDefault="008316C7" w:rsidP="008316C7">
            <w:pPr>
              <w:ind w:leftChars="100" w:left="42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・地元市と合意した課題解消方針、引継ぎスキームに基づき、地権者・商業者（オープンスペース管理組合）と合意形成の上、必要な手続き、修繕等を適切に行う。</w:t>
            </w:r>
          </w:p>
          <w:p w14:paraId="13C8FB78" w14:textId="5CDB7B49" w:rsidR="008316C7" w:rsidRPr="00DE6C30" w:rsidRDefault="00DE6C30" w:rsidP="008316C7">
            <w:pPr>
              <w:ind w:leftChars="100" w:left="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59680" behindDoc="0" locked="0" layoutInCell="1" allowOverlap="1" wp14:anchorId="1AE090F3" wp14:editId="5811C43E">
                      <wp:simplePos x="0" y="0"/>
                      <wp:positionH relativeFrom="column">
                        <wp:posOffset>3649980</wp:posOffset>
                      </wp:positionH>
                      <wp:positionV relativeFrom="paragraph">
                        <wp:posOffset>215900</wp:posOffset>
                      </wp:positionV>
                      <wp:extent cx="733425" cy="190500"/>
                      <wp:effectExtent l="0" t="0" r="28575" b="19050"/>
                      <wp:wrapNone/>
                      <wp:docPr id="22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DEF7401"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090F3" id="_x0000_s1312" type="#_x0000_t202" style="position:absolute;left:0;text-align:left;margin-left:287.4pt;margin-top:17pt;width:57.75pt;height:1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" filled="f" strokecolor="black [3213]" strokeweight="1.25pt">
                      <v:stroke linestyle="thinThin"/>
                      <v:textbox inset="0,0,0,0">
                        <w:txbxContent>
                          <w:p w14:paraId="2DEF7401"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8316C7" w:rsidRPr="00DE6C30">
              <w:rPr>
                <w:rFonts w:ascii="ＭＳ ゴシック" w:eastAsia="ＭＳ ゴシック" w:hAnsi="ＭＳ ゴシック" w:hint="eastAsia"/>
                <w:color w:val="000000" w:themeColor="text1"/>
                <w:szCs w:val="21"/>
              </w:rPr>
              <w:t>・所要の条件を整え、理事会の議を経て地元市と譲渡契約書を締結の上、引継ぎ・所有権移転・負担金の支払いを行う。</w:t>
            </w:r>
          </w:p>
          <w:p w14:paraId="2063DD19" w14:textId="07A28BDE" w:rsidR="008316C7" w:rsidRPr="00DE6C30" w:rsidRDefault="00387DD1" w:rsidP="008316C7">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316C7" w:rsidRPr="00DE6C30">
              <w:rPr>
                <w:rFonts w:ascii="ＭＳ ゴシック" w:eastAsia="ＭＳ ゴシック" w:hAnsi="ＭＳ ゴシック" w:hint="eastAsia"/>
                <w:color w:val="000000" w:themeColor="text1"/>
                <w:szCs w:val="21"/>
              </w:rPr>
              <w:t>地元市引継対象外の当財団所有資産の活用・処分を図る。</w:t>
            </w:r>
          </w:p>
          <w:p w14:paraId="3225CBE5" w14:textId="52FAA524" w:rsidR="008316C7" w:rsidRPr="00DE6C30" w:rsidRDefault="008316C7" w:rsidP="008316C7">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・アーケードについては、オープンスペースの地元市引継ぎまでに、必要な修繕を実施の上、地元オープンスペース管理組合に譲渡することを基本に取組む。</w:t>
            </w:r>
          </w:p>
          <w:p w14:paraId="6F0BD26D" w14:textId="77777777" w:rsidR="008316C7" w:rsidRPr="00DE6C30" w:rsidRDefault="008316C7" w:rsidP="008316C7">
            <w:pPr>
              <w:ind w:leftChars="100" w:left="42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駐車場用地や店舗（土地・建物）については、各資産の性質（公益性等）を整理し、所有・管理を継続することのメリット・デメリットを、特に、収益性の観点から検証し、活用・処分方針を検討する。所有不要と判断された資産については、処分方法（譲渡・売却）を検討の上、適切に対応し、所有継続と判断された資産については不動産賃貸管理事業に組み込んで管理運営を行う。</w:t>
            </w:r>
          </w:p>
          <w:p w14:paraId="33948F51" w14:textId="0D00B442" w:rsidR="008316C7" w:rsidRPr="00B20BB9" w:rsidRDefault="008316C7" w:rsidP="008316C7">
            <w:pPr>
              <w:ind w:left="420" w:hangingChars="200" w:hanging="420"/>
              <w:jc w:val="left"/>
              <w:rPr>
                <w:rFonts w:ascii="ＭＳ ゴシック" w:eastAsia="ＭＳ ゴシック" w:hAnsi="ＭＳ ゴシック"/>
                <w:szCs w:val="21"/>
              </w:rPr>
            </w:pPr>
            <w:r w:rsidRPr="00DE6C30">
              <w:rPr>
                <w:rFonts w:ascii="ＭＳ ゴシック" w:eastAsia="ＭＳ ゴシック" w:hAnsi="ＭＳ ゴシック" w:hint="eastAsia"/>
                <w:color w:val="000000" w:themeColor="text1"/>
                <w:szCs w:val="21"/>
              </w:rPr>
              <w:t xml:space="preserve">　・桃山台近隣センター（吹田市）については、</w:t>
            </w:r>
            <w:r w:rsidR="006A54D1" w:rsidRPr="00B20BB9">
              <w:rPr>
                <w:rFonts w:ascii="ＭＳ ゴシック" w:eastAsia="ＭＳ ゴシック" w:hAnsi="ＭＳ ゴシック" w:hint="eastAsia"/>
                <w:szCs w:val="21"/>
              </w:rPr>
              <w:t>令和</w:t>
            </w:r>
            <w:r w:rsidRPr="00B20BB9">
              <w:rPr>
                <w:rFonts w:ascii="ＭＳ ゴシック" w:eastAsia="ＭＳ ゴシック" w:hAnsi="ＭＳ ゴシック" w:hint="eastAsia"/>
                <w:szCs w:val="21"/>
              </w:rPr>
              <w:t>元年度にオープンスペース等の吹田市引継ぎを完了したが、引き続き、来客用駐車場等の資産を保有し、維持管理を行っている。これら、資産については、竹見台・桃山台近隣センターにおける組合施行の市街地再開発事業の実施を前提に、地権者として事業に参画し、権利変換を受ける可能性について検討する。</w:t>
            </w:r>
          </w:p>
          <w:p w14:paraId="654AE9AB" w14:textId="1330E3A1" w:rsidR="008316C7" w:rsidRPr="00B20BB9" w:rsidRDefault="00390512" w:rsidP="00390512">
            <w:pPr>
              <w:ind w:leftChars="100" w:left="420"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w:t>
            </w:r>
            <w:r w:rsidR="008316C7" w:rsidRPr="00B20BB9">
              <w:rPr>
                <w:rFonts w:ascii="ＭＳ ゴシック" w:eastAsia="ＭＳ ゴシック" w:hAnsi="ＭＳ ゴシック" w:hint="eastAsia"/>
                <w:szCs w:val="21"/>
              </w:rPr>
              <w:t>竹見台近隣センター</w:t>
            </w:r>
            <w:r w:rsidRPr="00B20BB9">
              <w:rPr>
                <w:rFonts w:ascii="ＭＳ ゴシック" w:eastAsia="ＭＳ ゴシック" w:hAnsi="ＭＳ ゴシック" w:hint="eastAsia"/>
                <w:szCs w:val="21"/>
              </w:rPr>
              <w:t>（吹田市）</w:t>
            </w:r>
            <w:r w:rsidR="008316C7" w:rsidRPr="00B20BB9">
              <w:rPr>
                <w:rFonts w:ascii="ＭＳ ゴシック" w:eastAsia="ＭＳ ゴシック" w:hAnsi="ＭＳ ゴシック" w:hint="eastAsia"/>
                <w:szCs w:val="21"/>
              </w:rPr>
              <w:t>に隣接する竹見台駐車場用地（駐車場事業資産）は、同再開発事業区域に位置することから、桃山台近隣センター資産と一体で活用・処分方針を検討する。</w:t>
            </w:r>
          </w:p>
          <w:p w14:paraId="05F33DC2" w14:textId="18EFBC43" w:rsidR="008316C7" w:rsidRPr="00B20BB9" w:rsidRDefault="00DE6C30" w:rsidP="008316C7">
            <w:pPr>
              <w:jc w:val="left"/>
              <w:rPr>
                <w:rFonts w:ascii="ＭＳ ゴシック" w:eastAsia="ＭＳ ゴシック" w:hAnsi="ＭＳ ゴシック"/>
                <w:strike/>
                <w:szCs w:val="21"/>
              </w:rPr>
            </w:pPr>
            <w:r w:rsidRPr="00B20BB9">
              <w:rPr>
                <w:rFonts w:ascii="ＭＳ ゴシック" w:eastAsia="ＭＳ ゴシック" w:hAnsi="ＭＳ ゴシック"/>
                <w:noProof/>
                <w:szCs w:val="21"/>
              </w:rPr>
              <mc:AlternateContent>
                <mc:Choice Requires="wps">
                  <w:drawing>
                    <wp:anchor distT="0" distB="0" distL="114300" distR="114300" simplePos="0" relativeHeight="252361728" behindDoc="0" locked="0" layoutInCell="1" allowOverlap="1" wp14:anchorId="729247B4" wp14:editId="24DAFD2E">
                      <wp:simplePos x="0" y="0"/>
                      <wp:positionH relativeFrom="column">
                        <wp:posOffset>2268855</wp:posOffset>
                      </wp:positionH>
                      <wp:positionV relativeFrom="paragraph">
                        <wp:posOffset>10795</wp:posOffset>
                      </wp:positionV>
                      <wp:extent cx="733425" cy="190500"/>
                      <wp:effectExtent l="0" t="0" r="28575" b="19050"/>
                      <wp:wrapNone/>
                      <wp:docPr id="227"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6B15900F"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247B4" id="_x0000_s1313" type="#_x0000_t202" style="position:absolute;margin-left:178.65pt;margin-top:.85pt;width:57.75pt;height:1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" filled="f" strokecolor="black [3213]" strokeweight="1.25pt">
                      <v:stroke linestyle="thinThin"/>
                      <v:textbox inset="0,0,0,0">
                        <w:txbxContent>
                          <w:p w14:paraId="6B15900F" w14:textId="77777777" w:rsidR="00B20BB9" w:rsidRPr="00404B78" w:rsidRDefault="00B20BB9" w:rsidP="00DE6C30">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8316C7" w:rsidRPr="00B20BB9">
              <w:rPr>
                <w:rFonts w:ascii="ＭＳ ゴシック" w:eastAsia="ＭＳ ゴシック" w:hAnsi="ＭＳ ゴシック" w:hint="eastAsia"/>
                <w:szCs w:val="21"/>
              </w:rPr>
              <w:t>○近隣センターの活性化を支援する。</w:t>
            </w:r>
          </w:p>
          <w:p w14:paraId="5F94FFE2" w14:textId="77777777" w:rsidR="008316C7" w:rsidRPr="00B20BB9" w:rsidRDefault="008316C7" w:rsidP="008316C7">
            <w:pPr>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・千里ニュータウン再生連絡協議会等、大阪府・地元市連携による近隣センターの活性化の検討に参画する。</w:t>
            </w:r>
          </w:p>
          <w:p w14:paraId="72297B15" w14:textId="2412C2B9" w:rsidR="008316C7" w:rsidRPr="00DE6C30" w:rsidRDefault="008316C7" w:rsidP="008316C7">
            <w:pPr>
              <w:ind w:left="420" w:hangingChars="200" w:hanging="42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 xml:space="preserve">　・地元市及び地権者等が主体的に行う活性化の取組みについて、大阪府・地元市と連携し、「まちづくり</w:t>
            </w:r>
            <w:r w:rsidR="00E26EAE" w:rsidRPr="00B20BB9">
              <w:rPr>
                <w:rFonts w:ascii="ＭＳ ゴシック" w:eastAsia="ＭＳ ゴシック" w:hAnsi="ＭＳ ゴシック" w:hint="eastAsia"/>
                <w:szCs w:val="21"/>
              </w:rPr>
              <w:t>初動期</w:t>
            </w:r>
            <w:r w:rsidRPr="00B20BB9">
              <w:rPr>
                <w:rFonts w:ascii="ＭＳ ゴシック" w:eastAsia="ＭＳ ゴシック" w:hAnsi="ＭＳ ゴシック" w:hint="eastAsia"/>
                <w:szCs w:val="21"/>
              </w:rPr>
              <w:t>活動支援</w:t>
            </w:r>
            <w:r w:rsidR="00E26EAE" w:rsidRPr="00B20BB9">
              <w:rPr>
                <w:rFonts w:ascii="ＭＳ ゴシック" w:eastAsia="ＭＳ ゴシック" w:hAnsi="ＭＳ ゴシック" w:hint="eastAsia"/>
                <w:szCs w:val="21"/>
              </w:rPr>
              <w:t>事業</w:t>
            </w:r>
            <w:r w:rsidRPr="00B20BB9">
              <w:rPr>
                <w:rFonts w:ascii="ＭＳ ゴシック" w:eastAsia="ＭＳ ゴシック" w:hAnsi="ＭＳ ゴシック" w:hint="eastAsia"/>
                <w:szCs w:val="21"/>
              </w:rPr>
              <w:t>」</w:t>
            </w:r>
            <w:r w:rsidRPr="00DE6C30">
              <w:rPr>
                <w:rFonts w:ascii="ＭＳ ゴシック" w:eastAsia="ＭＳ ゴシック" w:hAnsi="ＭＳ ゴシック" w:hint="eastAsia"/>
                <w:color w:val="000000" w:themeColor="text1"/>
                <w:szCs w:val="21"/>
              </w:rPr>
              <w:t>（まちづくり支援室所管）等を活用した支援を検討・実施する。</w:t>
            </w:r>
          </w:p>
          <w:p w14:paraId="29995F1C" w14:textId="0F50BDBD" w:rsidR="003311F0" w:rsidRPr="00DE6C30" w:rsidRDefault="003311F0" w:rsidP="009776CE">
            <w:pPr>
              <w:ind w:left="420" w:hangingChars="200" w:hanging="420"/>
              <w:jc w:val="left"/>
              <w:rPr>
                <w:rFonts w:ascii="HG丸ｺﾞｼｯｸM-PRO" w:eastAsia="HG丸ｺﾞｼｯｸM-PRO" w:hAnsi="HG丸ｺﾞｼｯｸM-PRO"/>
                <w:color w:val="000000" w:themeColor="text1"/>
                <w:szCs w:val="21"/>
              </w:rPr>
            </w:pPr>
          </w:p>
        </w:tc>
      </w:tr>
    </w:tbl>
    <w:p w14:paraId="3CF71EE0" w14:textId="77777777" w:rsidR="003311F0" w:rsidRPr="00DE6C30" w:rsidRDefault="003311F0" w:rsidP="003311F0">
      <w:pPr>
        <w:rPr>
          <w:rFonts w:ascii="ＭＳ ゴシック" w:eastAsia="ＭＳ ゴシック" w:hAnsi="ＭＳ ゴシック"/>
          <w:color w:val="000000" w:themeColor="text1"/>
          <w:sz w:val="24"/>
          <w:szCs w:val="24"/>
        </w:rPr>
      </w:pPr>
    </w:p>
    <w:p w14:paraId="2D78132A" w14:textId="50B9B478" w:rsidR="008F7C33" w:rsidRPr="00DE6C30" w:rsidRDefault="008F7C33">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3A53DE70" w14:textId="00B2CEEB" w:rsidR="007B2569" w:rsidRPr="00DE6C30" w:rsidRDefault="009B4790"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w:t>
      </w:r>
      <w:r w:rsidR="00413747" w:rsidRPr="00DE6C30">
        <w:rPr>
          <w:rFonts w:ascii="ＭＳ ゴシック" w:eastAsia="ＭＳ ゴシック" w:hAnsi="ＭＳ ゴシック" w:hint="eastAsia"/>
          <w:color w:val="000000" w:themeColor="text1"/>
          <w:sz w:val="24"/>
          <w:szCs w:val="24"/>
        </w:rPr>
        <w:t>２</w:t>
      </w:r>
      <w:r w:rsidRPr="00DE6C30">
        <w:rPr>
          <w:rFonts w:ascii="ＭＳ ゴシック" w:eastAsia="ＭＳ ゴシック" w:hAnsi="ＭＳ ゴシック" w:hint="eastAsia"/>
          <w:color w:val="000000" w:themeColor="text1"/>
          <w:sz w:val="24"/>
          <w:szCs w:val="24"/>
        </w:rPr>
        <w:t>）</w:t>
      </w:r>
      <w:r w:rsidR="007B2569" w:rsidRPr="00DE6C30">
        <w:rPr>
          <w:rFonts w:ascii="ＭＳ ゴシック" w:eastAsia="ＭＳ ゴシック" w:hAnsi="ＭＳ ゴシック" w:hint="eastAsia"/>
          <w:color w:val="000000" w:themeColor="text1"/>
          <w:sz w:val="24"/>
          <w:szCs w:val="24"/>
        </w:rPr>
        <w:t>河川</w:t>
      </w:r>
      <w:r w:rsidR="00F0050F" w:rsidRPr="00DE6C30">
        <w:rPr>
          <w:rFonts w:ascii="ＭＳ ゴシック" w:eastAsia="ＭＳ ゴシック" w:hAnsi="ＭＳ ゴシック" w:hint="eastAsia"/>
          <w:color w:val="000000" w:themeColor="text1"/>
          <w:sz w:val="24"/>
          <w:szCs w:val="24"/>
        </w:rPr>
        <w:t>敷の環境保全・魅力向上</w:t>
      </w:r>
      <w:r w:rsidR="007B2569" w:rsidRPr="00DE6C30">
        <w:rPr>
          <w:rFonts w:ascii="ＭＳ ゴシック" w:eastAsia="ＭＳ ゴシック" w:hAnsi="ＭＳ ゴシック" w:hint="eastAsia"/>
          <w:color w:val="000000" w:themeColor="text1"/>
          <w:sz w:val="24"/>
          <w:szCs w:val="24"/>
        </w:rPr>
        <w:t>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事業性格：府施策補完　</w:t>
      </w:r>
      <w:r w:rsidR="00F22800" w:rsidRPr="00DE6C30">
        <w:rPr>
          <w:rFonts w:ascii="ＭＳ ゴシック" w:eastAsia="ＭＳ ゴシック" w:hAnsi="ＭＳ ゴシック" w:hint="eastAsia"/>
          <w:color w:val="000000" w:themeColor="text1"/>
          <w:sz w:val="24"/>
          <w:szCs w:val="24"/>
        </w:rPr>
        <w:t>収支構造：収益事業繰入〕</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3AE98132" w14:textId="77777777" w:rsidTr="000A1CF9">
        <w:trPr>
          <w:trHeight w:val="405"/>
        </w:trPr>
        <w:tc>
          <w:tcPr>
            <w:tcW w:w="13980" w:type="dxa"/>
          </w:tcPr>
          <w:p w14:paraId="562740B0" w14:textId="77777777" w:rsidR="008F7C33" w:rsidRPr="00DE6C30" w:rsidRDefault="008F7C33" w:rsidP="008F7C3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7D8314B1" w14:textId="77777777" w:rsidTr="000A1CF9">
        <w:trPr>
          <w:trHeight w:val="1876"/>
        </w:trPr>
        <w:tc>
          <w:tcPr>
            <w:tcW w:w="13980" w:type="dxa"/>
          </w:tcPr>
          <w:p w14:paraId="66ADECCA" w14:textId="02F52B3D" w:rsidR="009776CE" w:rsidRPr="00DE6C30" w:rsidRDefault="00387DD1" w:rsidP="009776CE">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776CE" w:rsidRPr="00DE6C30">
              <w:rPr>
                <w:rFonts w:ascii="ＭＳ ゴシック" w:eastAsia="ＭＳ ゴシック" w:hAnsi="ＭＳ ゴシック" w:hint="eastAsia"/>
                <w:color w:val="000000" w:themeColor="text1"/>
                <w:szCs w:val="21"/>
              </w:rPr>
              <w:t>天満八軒家浜では、当初大阪府からの駐車場対策としての実施要請に基づき、河川敷を占用し平面駐車場の運営を開始し</w:t>
            </w:r>
            <w:r w:rsidR="009776CE" w:rsidRPr="00DE6C30">
              <w:rPr>
                <w:rFonts w:ascii="ＭＳ ゴシック" w:eastAsia="ＭＳ ゴシック" w:hAnsi="ＭＳ ゴシック"/>
                <w:color w:val="000000" w:themeColor="text1"/>
                <w:szCs w:val="21"/>
              </w:rPr>
              <w:t>たが、京阪電鉄中之島新線の工事を契機に、「水都大阪」の再生を目指し河川敷における賑わいの拠点として整備する一環として、駐車場を平面から半地下構造とし、その上部空間を遊歩道として立体利用することになった。</w:t>
            </w:r>
            <w:r w:rsidR="00A77B6E">
              <w:rPr>
                <w:rFonts w:ascii="ＭＳ ゴシック" w:eastAsia="ＭＳ ゴシック" w:hAnsi="ＭＳ ゴシック"/>
                <w:color w:val="000000" w:themeColor="text1"/>
                <w:szCs w:val="21"/>
              </w:rPr>
              <w:t>都整センター</w:t>
            </w:r>
            <w:r w:rsidR="009776CE" w:rsidRPr="00DE6C30">
              <w:rPr>
                <w:rFonts w:ascii="ＭＳ ゴシック" w:eastAsia="ＭＳ ゴシック" w:hAnsi="ＭＳ ゴシック"/>
                <w:color w:val="000000" w:themeColor="text1"/>
                <w:szCs w:val="21"/>
              </w:rPr>
              <w:t>は、周辺の清掃活動やアドプト活動に参画するなど、賑わいの維持に寄与している。</w:t>
            </w:r>
          </w:p>
          <w:p w14:paraId="4C8A16FC" w14:textId="69300BF9" w:rsidR="009776CE" w:rsidRPr="00DE6C30" w:rsidRDefault="00387DD1" w:rsidP="009776CE">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776CE" w:rsidRPr="00DE6C30">
              <w:rPr>
                <w:rFonts w:ascii="ＭＳ ゴシック" w:eastAsia="ＭＳ ゴシック" w:hAnsi="ＭＳ ゴシック" w:hint="eastAsia"/>
                <w:color w:val="000000" w:themeColor="text1"/>
                <w:szCs w:val="21"/>
              </w:rPr>
              <w:t>中之島バンクスでは、大阪府（河川管理者）と共同で、</w:t>
            </w:r>
            <w:r w:rsidR="007A6A5E">
              <w:rPr>
                <w:rFonts w:ascii="ＭＳ ゴシック" w:eastAsia="ＭＳ ゴシック" w:hAnsi="ＭＳ ゴシック"/>
                <w:color w:val="000000" w:themeColor="text1"/>
                <w:szCs w:val="21"/>
              </w:rPr>
              <w:t>平成</w:t>
            </w:r>
            <w:r w:rsidR="009776CE" w:rsidRPr="00DE6C30">
              <w:rPr>
                <w:rFonts w:ascii="ＭＳ ゴシック" w:eastAsia="ＭＳ ゴシック" w:hAnsi="ＭＳ ゴシック"/>
                <w:color w:val="000000" w:themeColor="text1"/>
                <w:szCs w:val="21"/>
              </w:rPr>
              <w:t>20年６月に「堂島川賑わい空間創出事業」の事業者公募を行い、都整センターが公的機関として占用許可を受けた区域を、選定された民間事業者に貸し出している。現在は、占用区域の巡回や周辺の清掃等を行い、河川敷の環境保全や魅力向上貢献している。</w:t>
            </w:r>
          </w:p>
          <w:p w14:paraId="5D68188F" w14:textId="0E3619D7" w:rsidR="008F7C33" w:rsidRPr="00DE6C30" w:rsidRDefault="008F7C33" w:rsidP="009776CE">
            <w:pPr>
              <w:ind w:left="210" w:hangingChars="100" w:hanging="210"/>
              <w:jc w:val="left"/>
              <w:rPr>
                <w:rFonts w:ascii="HG丸ｺﾞｼｯｸM-PRO" w:eastAsia="HG丸ｺﾞｼｯｸM-PRO" w:hAnsi="HG丸ｺﾞｼｯｸM-PRO"/>
                <w:color w:val="000000" w:themeColor="text1"/>
                <w:szCs w:val="21"/>
              </w:rPr>
            </w:pPr>
            <w:r w:rsidRPr="00DE6C30">
              <w:rPr>
                <w:rFonts w:ascii="HG丸ｺﾞｼｯｸM-PRO" w:eastAsia="HG丸ｺﾞｼｯｸM-PRO" w:hAnsi="HG丸ｺﾞｼｯｸM-PRO" w:hint="eastAsia"/>
                <w:color w:val="000000" w:themeColor="text1"/>
                <w:szCs w:val="21"/>
              </w:rPr>
              <w:t xml:space="preserve">　　　　</w:t>
            </w:r>
          </w:p>
        </w:tc>
      </w:tr>
      <w:tr w:rsidR="00DE6C30" w:rsidRPr="00DE6C30" w14:paraId="10FAEC0C" w14:textId="77777777" w:rsidTr="000A1CF9">
        <w:trPr>
          <w:trHeight w:val="405"/>
        </w:trPr>
        <w:tc>
          <w:tcPr>
            <w:tcW w:w="13980" w:type="dxa"/>
          </w:tcPr>
          <w:p w14:paraId="28BDB5F9" w14:textId="3C00EA69" w:rsidR="008F7C33" w:rsidRPr="00DE6C30" w:rsidRDefault="008F7C33" w:rsidP="008F7C33">
            <w:pPr>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課題</w:t>
            </w:r>
            <w:r w:rsidR="00E307B7" w:rsidRPr="00DE6C30">
              <w:rPr>
                <w:rFonts w:ascii="HG丸ｺﾞｼｯｸM-PRO" w:eastAsia="HG丸ｺﾞｼｯｸM-PRO" w:hAnsi="HG丸ｺﾞｼｯｸM-PRO" w:hint="eastAsia"/>
                <w:b/>
                <w:bCs/>
                <w:color w:val="000000" w:themeColor="text1"/>
                <w:sz w:val="24"/>
                <w:szCs w:val="24"/>
              </w:rPr>
              <w:t>認識</w:t>
            </w:r>
          </w:p>
        </w:tc>
      </w:tr>
      <w:tr w:rsidR="00DE6C30" w:rsidRPr="00DE6C30" w14:paraId="43028A74" w14:textId="77777777" w:rsidTr="000A1CF9">
        <w:trPr>
          <w:trHeight w:val="1275"/>
        </w:trPr>
        <w:tc>
          <w:tcPr>
            <w:tcW w:w="13980" w:type="dxa"/>
          </w:tcPr>
          <w:p w14:paraId="0FD639A0" w14:textId="37028521" w:rsidR="008F7C33" w:rsidRPr="00DE6C30" w:rsidRDefault="00387DD1" w:rsidP="009776CE">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776CE" w:rsidRPr="00DE6C30">
              <w:rPr>
                <w:rFonts w:ascii="ＭＳ ゴシック" w:eastAsia="ＭＳ ゴシック" w:hAnsi="ＭＳ ゴシック" w:hint="eastAsia"/>
                <w:color w:val="000000" w:themeColor="text1"/>
                <w:szCs w:val="21"/>
              </w:rPr>
              <w:t>中之島バンクスに</w:t>
            </w:r>
            <w:r w:rsidR="0090780B" w:rsidRPr="00DE6C30">
              <w:rPr>
                <w:rFonts w:ascii="ＭＳ ゴシック" w:eastAsia="ＭＳ ゴシック" w:hAnsi="ＭＳ ゴシック" w:hint="eastAsia"/>
                <w:color w:val="000000" w:themeColor="text1"/>
                <w:szCs w:val="21"/>
              </w:rPr>
              <w:t>ついては、</w:t>
            </w:r>
            <w:r w:rsidR="007A6A5E">
              <w:rPr>
                <w:rFonts w:ascii="ＭＳ ゴシック" w:eastAsia="ＭＳ ゴシック" w:hAnsi="ＭＳ ゴシック"/>
                <w:color w:val="000000" w:themeColor="text1"/>
                <w:szCs w:val="21"/>
              </w:rPr>
              <w:t>平成</w:t>
            </w:r>
            <w:r w:rsidR="009776CE" w:rsidRPr="00DE6C30">
              <w:rPr>
                <w:rFonts w:ascii="ＭＳ ゴシック" w:eastAsia="ＭＳ ゴシック" w:hAnsi="ＭＳ ゴシック"/>
                <w:color w:val="000000" w:themeColor="text1"/>
                <w:szCs w:val="21"/>
              </w:rPr>
              <w:t>23年4月に「河川敷占用許可準則」が改正され、特区における河川占用の対象者が公的機関に限らず、民間事業者の直接占用が可能となったため、公募当時の</w:t>
            </w:r>
            <w:r w:rsidR="00A77B6E">
              <w:rPr>
                <w:rFonts w:ascii="ＭＳ ゴシック" w:eastAsia="ＭＳ ゴシック" w:hAnsi="ＭＳ ゴシック"/>
                <w:color w:val="000000" w:themeColor="text1"/>
                <w:szCs w:val="21"/>
              </w:rPr>
              <w:t>都整センター</w:t>
            </w:r>
            <w:r w:rsidR="009776CE" w:rsidRPr="00DE6C30">
              <w:rPr>
                <w:rFonts w:ascii="ＭＳ ゴシック" w:eastAsia="ＭＳ ゴシック" w:hAnsi="ＭＳ ゴシック"/>
                <w:color w:val="000000" w:themeColor="text1"/>
                <w:szCs w:val="21"/>
              </w:rPr>
              <w:t>の占用許可の受皿としての役割についての見直し、</w:t>
            </w:r>
            <w:r w:rsidR="00A77B6E">
              <w:rPr>
                <w:rFonts w:ascii="ＭＳ ゴシック" w:eastAsia="ＭＳ ゴシック" w:hAnsi="ＭＳ ゴシック"/>
                <w:color w:val="000000" w:themeColor="text1"/>
                <w:szCs w:val="21"/>
              </w:rPr>
              <w:t>都整センター</w:t>
            </w:r>
            <w:r w:rsidR="009776CE" w:rsidRPr="00DE6C30">
              <w:rPr>
                <w:rFonts w:ascii="ＭＳ ゴシック" w:eastAsia="ＭＳ ゴシック" w:hAnsi="ＭＳ ゴシック"/>
                <w:color w:val="000000" w:themeColor="text1"/>
                <w:szCs w:val="21"/>
              </w:rPr>
              <w:t>の河川敷の環境保全・魅力向上への関与のあり方、役割について検討</w:t>
            </w:r>
            <w:r w:rsidR="00D54E1E">
              <w:rPr>
                <w:rFonts w:ascii="ＭＳ ゴシック" w:eastAsia="ＭＳ ゴシック" w:hAnsi="ＭＳ ゴシック" w:hint="eastAsia"/>
                <w:color w:val="000000" w:themeColor="text1"/>
                <w:szCs w:val="21"/>
              </w:rPr>
              <w:t>し</w:t>
            </w:r>
            <w:r w:rsidR="009776CE" w:rsidRPr="00DE6C30">
              <w:rPr>
                <w:rFonts w:ascii="ＭＳ ゴシック" w:eastAsia="ＭＳ ゴシック" w:hAnsi="ＭＳ ゴシック"/>
                <w:color w:val="000000" w:themeColor="text1"/>
                <w:szCs w:val="21"/>
              </w:rPr>
              <w:t>、</w:t>
            </w:r>
            <w:r w:rsidR="00D54E1E">
              <w:rPr>
                <w:rFonts w:ascii="ＭＳ ゴシック" w:eastAsia="ＭＳ ゴシック" w:hAnsi="ＭＳ ゴシック" w:hint="eastAsia"/>
                <w:color w:val="000000" w:themeColor="text1"/>
                <w:szCs w:val="21"/>
              </w:rPr>
              <w:t>関係者と協議する</w:t>
            </w:r>
            <w:r w:rsidR="009776CE" w:rsidRPr="00DE6C30">
              <w:rPr>
                <w:rFonts w:ascii="ＭＳ ゴシック" w:eastAsia="ＭＳ ゴシック" w:hAnsi="ＭＳ ゴシック"/>
                <w:color w:val="000000" w:themeColor="text1"/>
                <w:szCs w:val="21"/>
              </w:rPr>
              <w:t>必要がある。</w:t>
            </w:r>
          </w:p>
          <w:p w14:paraId="053E52FE" w14:textId="0132AAFC" w:rsidR="009776CE" w:rsidRPr="00DE6C30" w:rsidRDefault="009776CE" w:rsidP="009776CE">
            <w:pPr>
              <w:ind w:left="210" w:hangingChars="100" w:hanging="210"/>
              <w:jc w:val="left"/>
              <w:rPr>
                <w:rFonts w:ascii="HG丸ｺﾞｼｯｸM-PRO" w:eastAsia="HG丸ｺﾞｼｯｸM-PRO" w:hAnsi="HG丸ｺﾞｼｯｸM-PRO"/>
                <w:color w:val="000000" w:themeColor="text1"/>
                <w:szCs w:val="21"/>
              </w:rPr>
            </w:pPr>
          </w:p>
        </w:tc>
      </w:tr>
      <w:tr w:rsidR="00DE6C30" w:rsidRPr="00DE6C30" w14:paraId="63A2656F" w14:textId="77777777" w:rsidTr="000A1CF9">
        <w:trPr>
          <w:trHeight w:val="375"/>
        </w:trPr>
        <w:tc>
          <w:tcPr>
            <w:tcW w:w="13980" w:type="dxa"/>
          </w:tcPr>
          <w:p w14:paraId="5386561C" w14:textId="16976BBA" w:rsidR="008F7C33" w:rsidRPr="00DE6C30" w:rsidRDefault="00E6071D" w:rsidP="00A96834">
            <w:pPr>
              <w:ind w:left="241" w:hangingChars="100" w:hanging="241"/>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事業目標</w:t>
            </w:r>
          </w:p>
        </w:tc>
      </w:tr>
      <w:tr w:rsidR="00DE6C30" w:rsidRPr="00DE6C30" w14:paraId="50CD4436" w14:textId="77777777" w:rsidTr="009E7AE2">
        <w:trPr>
          <w:trHeight w:val="888"/>
        </w:trPr>
        <w:tc>
          <w:tcPr>
            <w:tcW w:w="13980" w:type="dxa"/>
          </w:tcPr>
          <w:p w14:paraId="0BE3ACA8" w14:textId="01AA11E0" w:rsidR="00E6071D" w:rsidRPr="00DE6C30" w:rsidRDefault="00387DD1" w:rsidP="00E6071D">
            <w:pPr>
              <w:snapToGrid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9776CE" w:rsidRPr="00DE6C30">
              <w:rPr>
                <w:rFonts w:ascii="ＭＳ ゴシック" w:eastAsia="ＭＳ ゴシック" w:hAnsi="ＭＳ ゴシック" w:hint="eastAsia"/>
                <w:color w:val="000000" w:themeColor="text1"/>
                <w:szCs w:val="21"/>
              </w:rPr>
              <w:t>事業理念を実現する５つの方向性に照らし、本事業についての</w:t>
            </w:r>
            <w:r w:rsidR="00A77B6E">
              <w:rPr>
                <w:rFonts w:ascii="ＭＳ ゴシック" w:eastAsia="ＭＳ ゴシック" w:hAnsi="ＭＳ ゴシック" w:hint="eastAsia"/>
                <w:color w:val="000000" w:themeColor="text1"/>
                <w:szCs w:val="21"/>
              </w:rPr>
              <w:t>都整センター</w:t>
            </w:r>
            <w:r w:rsidR="009776CE" w:rsidRPr="00DE6C30">
              <w:rPr>
                <w:rFonts w:ascii="ＭＳ ゴシック" w:eastAsia="ＭＳ ゴシック" w:hAnsi="ＭＳ ゴシック" w:hint="eastAsia"/>
                <w:color w:val="000000" w:themeColor="text1"/>
                <w:szCs w:val="21"/>
              </w:rPr>
              <w:t>の方針を計画期間中に示す。</w:t>
            </w:r>
          </w:p>
          <w:p w14:paraId="7C799CF4" w14:textId="66144AC2" w:rsidR="0090780B" w:rsidRPr="00DE6C30" w:rsidRDefault="00387DD1" w:rsidP="0090780B">
            <w:pPr>
              <w:snapToGrid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7B6E">
              <w:rPr>
                <w:rFonts w:ascii="ＭＳ ゴシック" w:eastAsia="ＭＳ ゴシック" w:hAnsi="ＭＳ ゴシック" w:hint="eastAsia"/>
                <w:color w:val="000000" w:themeColor="text1"/>
                <w:szCs w:val="21"/>
              </w:rPr>
              <w:t>都整センター</w:t>
            </w:r>
            <w:r w:rsidR="00390512" w:rsidRPr="00DE6C30">
              <w:rPr>
                <w:rFonts w:ascii="ＭＳ ゴシック" w:eastAsia="ＭＳ ゴシック" w:hAnsi="ＭＳ ゴシック" w:hint="eastAsia"/>
                <w:color w:val="000000" w:themeColor="text1"/>
                <w:szCs w:val="21"/>
              </w:rPr>
              <w:t>の</w:t>
            </w:r>
            <w:r w:rsidR="0090780B" w:rsidRPr="00DE6C30">
              <w:rPr>
                <w:rFonts w:ascii="ＭＳ ゴシック" w:eastAsia="ＭＳ ゴシック" w:hAnsi="ＭＳ ゴシック" w:hint="eastAsia"/>
                <w:color w:val="000000" w:themeColor="text1"/>
                <w:szCs w:val="21"/>
              </w:rPr>
              <w:t>役割「賑わい空間の創出」の扱いを明確にする。</w:t>
            </w:r>
          </w:p>
          <w:p w14:paraId="681A376D" w14:textId="599579BB" w:rsidR="008F7C33" w:rsidRPr="00DE6C30" w:rsidRDefault="008F7C33" w:rsidP="008F7C33">
            <w:pPr>
              <w:ind w:left="240" w:hangingChars="100" w:hanging="240"/>
              <w:jc w:val="left"/>
              <w:rPr>
                <w:rFonts w:ascii="HG丸ｺﾞｼｯｸM-PRO" w:eastAsia="HG丸ｺﾞｼｯｸM-PRO" w:hAnsi="HG丸ｺﾞｼｯｸM-PRO"/>
                <w:color w:val="000000" w:themeColor="text1"/>
                <w:sz w:val="24"/>
                <w:szCs w:val="24"/>
              </w:rPr>
            </w:pPr>
          </w:p>
        </w:tc>
      </w:tr>
      <w:tr w:rsidR="00DE6C30" w:rsidRPr="00DE6C30" w14:paraId="476DD933" w14:textId="77777777" w:rsidTr="000A1CF9">
        <w:trPr>
          <w:trHeight w:val="345"/>
        </w:trPr>
        <w:tc>
          <w:tcPr>
            <w:tcW w:w="13980" w:type="dxa"/>
          </w:tcPr>
          <w:p w14:paraId="6DBEAFDE" w14:textId="4A0C8C6C" w:rsidR="008F7C33" w:rsidRPr="00DE6C30" w:rsidRDefault="00E6071D" w:rsidP="008F7C33">
            <w:pPr>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今後５年間の取組み</w:t>
            </w:r>
          </w:p>
        </w:tc>
      </w:tr>
      <w:tr w:rsidR="00DE6C30" w:rsidRPr="00DE6C30" w14:paraId="568E6D82" w14:textId="77777777" w:rsidTr="007610F4">
        <w:trPr>
          <w:trHeight w:val="631"/>
        </w:trPr>
        <w:tc>
          <w:tcPr>
            <w:tcW w:w="13980" w:type="dxa"/>
          </w:tcPr>
          <w:p w14:paraId="0B989584" w14:textId="6D428C27" w:rsidR="008F7C33" w:rsidRPr="00DE6C30" w:rsidRDefault="00D54E1E" w:rsidP="0090780B">
            <w:pPr>
              <w:snapToGrid w:val="0"/>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70592" behindDoc="0" locked="0" layoutInCell="1" allowOverlap="1" wp14:anchorId="4D64781B" wp14:editId="182909AA">
                      <wp:simplePos x="0" y="0"/>
                      <wp:positionH relativeFrom="column">
                        <wp:posOffset>7023735</wp:posOffset>
                      </wp:positionH>
                      <wp:positionV relativeFrom="paragraph">
                        <wp:posOffset>160020</wp:posOffset>
                      </wp:positionV>
                      <wp:extent cx="485775" cy="190500"/>
                      <wp:effectExtent l="0" t="0" r="28575" b="19050"/>
                      <wp:wrapNone/>
                      <wp:docPr id="374"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chemeClr val="tx1"/>
                                </a:solidFill>
                              </a:ln>
                            </wps:spPr>
                            <wps:txbx>
                              <w:txbxContent>
                                <w:p w14:paraId="765037DB" w14:textId="5D12F54C" w:rsidR="00B20BB9" w:rsidRPr="00404B78" w:rsidRDefault="00B20BB9" w:rsidP="009776CE">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64781B" id="_x0000_s1314" type="#_x0000_t202" style="position:absolute;left:0;text-align:left;margin-left:553.05pt;margin-top:12.6pt;width:38.25pt;height:1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" filled="f" strokecolor="black [3213]" strokeweight="1.25pt">
                      <v:stroke linestyle="thinThin"/>
                      <v:textbox inset="0,0,0,0">
                        <w:txbxContent>
                          <w:p w14:paraId="765037DB" w14:textId="5D12F54C" w:rsidR="00B20BB9" w:rsidRPr="00404B78" w:rsidRDefault="00B20BB9" w:rsidP="009776CE">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387DD1">
              <w:rPr>
                <w:rFonts w:ascii="ＭＳ ゴシック" w:eastAsia="ＭＳ ゴシック" w:hAnsi="ＭＳ ゴシック" w:hint="eastAsia"/>
                <w:color w:val="000000" w:themeColor="text1"/>
                <w:szCs w:val="21"/>
              </w:rPr>
              <w:t>○</w:t>
            </w:r>
            <w:r w:rsidR="009776CE" w:rsidRPr="00DE6C30">
              <w:rPr>
                <w:rFonts w:ascii="ＭＳ ゴシック" w:eastAsia="ＭＳ ゴシック" w:hAnsi="ＭＳ ゴシック" w:hint="eastAsia"/>
                <w:color w:val="000000" w:themeColor="text1"/>
                <w:szCs w:val="21"/>
              </w:rPr>
              <w:t>中之島バンクスに</w:t>
            </w:r>
            <w:r w:rsidR="0090780B" w:rsidRPr="00DE6C30">
              <w:rPr>
                <w:rFonts w:ascii="ＭＳ ゴシック" w:eastAsia="ＭＳ ゴシック" w:hAnsi="ＭＳ ゴシック" w:hint="eastAsia"/>
                <w:color w:val="000000" w:themeColor="text1"/>
                <w:szCs w:val="21"/>
              </w:rPr>
              <w:t>ついては、</w:t>
            </w:r>
            <w:r w:rsidR="009776CE" w:rsidRPr="00DE6C30">
              <w:rPr>
                <w:rFonts w:ascii="ＭＳ ゴシック" w:eastAsia="ＭＳ ゴシック" w:hAnsi="ＭＳ ゴシック" w:hint="eastAsia"/>
                <w:color w:val="000000" w:themeColor="text1"/>
                <w:szCs w:val="21"/>
              </w:rPr>
              <w:t>他の特区の占用スキームの現状、課題などを調査し、河川管理者や関係者との協議を通じて、効率的</w:t>
            </w:r>
            <w:r>
              <w:rPr>
                <w:rFonts w:ascii="ＭＳ ゴシック" w:eastAsia="ＭＳ ゴシック" w:hAnsi="ＭＳ ゴシック" w:hint="eastAsia"/>
                <w:color w:val="000000" w:themeColor="text1"/>
                <w:szCs w:val="21"/>
              </w:rPr>
              <w:t>で</w:t>
            </w:r>
            <w:r w:rsidR="009776CE" w:rsidRPr="00DE6C30">
              <w:rPr>
                <w:rFonts w:ascii="ＭＳ ゴシック" w:eastAsia="ＭＳ ゴシック" w:hAnsi="ＭＳ ゴシック" w:hint="eastAsia"/>
                <w:color w:val="000000" w:themeColor="text1"/>
                <w:szCs w:val="21"/>
              </w:rPr>
              <w:t>効果的な特区占用の</w:t>
            </w:r>
            <w:r>
              <w:rPr>
                <w:rFonts w:ascii="ＭＳ ゴシック" w:eastAsia="ＭＳ ゴシック" w:hAnsi="ＭＳ ゴシック" w:hint="eastAsia"/>
                <w:color w:val="000000" w:themeColor="text1"/>
                <w:szCs w:val="21"/>
              </w:rPr>
              <w:t>仕組みや</w:t>
            </w:r>
            <w:r w:rsidR="009776CE" w:rsidRPr="00DE6C30">
              <w:rPr>
                <w:rFonts w:ascii="ＭＳ ゴシック" w:eastAsia="ＭＳ ゴシック" w:hAnsi="ＭＳ ゴシック" w:hint="eastAsia"/>
                <w:color w:val="000000" w:themeColor="text1"/>
                <w:szCs w:val="21"/>
              </w:rPr>
              <w:t>財源等</w:t>
            </w:r>
            <w:r>
              <w:rPr>
                <w:rFonts w:ascii="ＭＳ ゴシック" w:eastAsia="ＭＳ ゴシック" w:hAnsi="ＭＳ ゴシック" w:hint="eastAsia"/>
                <w:color w:val="000000" w:themeColor="text1"/>
                <w:szCs w:val="21"/>
              </w:rPr>
              <w:t>について</w:t>
            </w:r>
            <w:r w:rsidR="009776CE" w:rsidRPr="00DE6C30">
              <w:rPr>
                <w:rFonts w:ascii="ＭＳ ゴシック" w:eastAsia="ＭＳ ゴシック" w:hAnsi="ＭＳ ゴシック" w:hint="eastAsia"/>
                <w:color w:val="000000" w:themeColor="text1"/>
                <w:szCs w:val="21"/>
              </w:rPr>
              <w:t>検討し、</w:t>
            </w:r>
            <w:r w:rsidR="00A77B6E">
              <w:rPr>
                <w:rFonts w:ascii="ＭＳ ゴシック" w:eastAsia="ＭＳ ゴシック" w:hAnsi="ＭＳ ゴシック" w:hint="eastAsia"/>
                <w:color w:val="000000" w:themeColor="text1"/>
                <w:szCs w:val="21"/>
              </w:rPr>
              <w:t>都整センター</w:t>
            </w:r>
            <w:r w:rsidR="009776CE" w:rsidRPr="00DE6C30">
              <w:rPr>
                <w:rFonts w:ascii="ＭＳ ゴシック" w:eastAsia="ＭＳ ゴシック" w:hAnsi="ＭＳ ゴシック" w:hint="eastAsia"/>
                <w:color w:val="000000" w:themeColor="text1"/>
                <w:szCs w:val="21"/>
              </w:rPr>
              <w:t>の関与の必要性、関与する場合の</w:t>
            </w:r>
            <w:r>
              <w:rPr>
                <w:rFonts w:ascii="ＭＳ ゴシック" w:eastAsia="ＭＳ ゴシック" w:hAnsi="ＭＳ ゴシック" w:hint="eastAsia"/>
                <w:color w:val="000000" w:themeColor="text1"/>
                <w:szCs w:val="21"/>
              </w:rPr>
              <w:t>役割</w:t>
            </w:r>
            <w:r w:rsidR="009776CE" w:rsidRPr="00DE6C30">
              <w:rPr>
                <w:rFonts w:ascii="ＭＳ ゴシック" w:eastAsia="ＭＳ ゴシック" w:hAnsi="ＭＳ ゴシック" w:hint="eastAsia"/>
                <w:color w:val="000000" w:themeColor="text1"/>
                <w:szCs w:val="21"/>
              </w:rPr>
              <w:t>などを明確にする。</w:t>
            </w:r>
          </w:p>
          <w:p w14:paraId="75B5B284" w14:textId="2BEE3A62" w:rsidR="009776CE" w:rsidRPr="00DE6C30" w:rsidRDefault="009776CE" w:rsidP="009776CE">
            <w:pPr>
              <w:snapToGrid w:val="0"/>
              <w:jc w:val="left"/>
              <w:rPr>
                <w:rFonts w:ascii="HG丸ｺﾞｼｯｸM-PRO" w:eastAsia="HG丸ｺﾞｼｯｸM-PRO" w:hAnsi="HG丸ｺﾞｼｯｸM-PRO"/>
                <w:color w:val="000000" w:themeColor="text1"/>
                <w:szCs w:val="21"/>
              </w:rPr>
            </w:pPr>
          </w:p>
        </w:tc>
      </w:tr>
    </w:tbl>
    <w:p w14:paraId="3068B945" w14:textId="77777777" w:rsidR="00B53469" w:rsidRPr="00DE6C30" w:rsidRDefault="00B53469">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bookmarkEnd w:id="16"/>
    <w:p w14:paraId="27AC880E" w14:textId="18005240" w:rsidR="003F08AB" w:rsidRPr="00DE6C30" w:rsidRDefault="003F08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２　</w:t>
      </w:r>
      <w:r w:rsidR="00413747" w:rsidRPr="00DE6C30">
        <w:rPr>
          <w:rFonts w:ascii="ＭＳ ゴシック" w:eastAsia="ＭＳ ゴシック" w:hAnsi="ＭＳ ゴシック" w:hint="eastAsia"/>
          <w:color w:val="000000" w:themeColor="text1"/>
          <w:sz w:val="24"/>
          <w:szCs w:val="24"/>
        </w:rPr>
        <w:t>経営目標</w:t>
      </w:r>
    </w:p>
    <w:p w14:paraId="5F602908" w14:textId="77777777" w:rsidR="001A6DAB" w:rsidRPr="00DE6C30" w:rsidRDefault="001A6DAB" w:rsidP="003F08AB">
      <w:pPr>
        <w:jc w:val="left"/>
        <w:rPr>
          <w:rFonts w:ascii="ＭＳ ゴシック" w:eastAsia="ＭＳ ゴシック" w:hAnsi="ＭＳ ゴシック"/>
          <w:color w:val="000000" w:themeColor="text1"/>
          <w:sz w:val="24"/>
          <w:szCs w:val="24"/>
        </w:rPr>
      </w:pPr>
    </w:p>
    <w:p w14:paraId="019DA645" w14:textId="0DD4F80D" w:rsidR="001A6DAB" w:rsidRPr="00DE6C30" w:rsidRDefault="001A6D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（１）財務運用の目標</w:t>
      </w:r>
    </w:p>
    <w:tbl>
      <w:tblPr>
        <w:tblStyle w:val="a7"/>
        <w:tblW w:w="0" w:type="auto"/>
        <w:tblInd w:w="562" w:type="dxa"/>
        <w:tblLook w:val="04A0" w:firstRow="1" w:lastRow="0" w:firstColumn="1" w:lastColumn="0" w:noHBand="0" w:noVBand="1"/>
      </w:tblPr>
      <w:tblGrid>
        <w:gridCol w:w="2552"/>
        <w:gridCol w:w="6214"/>
        <w:gridCol w:w="4664"/>
      </w:tblGrid>
      <w:tr w:rsidR="00DE6C30" w:rsidRPr="00DE6C30" w14:paraId="7E94B1F8" w14:textId="77777777" w:rsidTr="00AA250C">
        <w:trPr>
          <w:trHeight w:val="438"/>
        </w:trPr>
        <w:tc>
          <w:tcPr>
            <w:tcW w:w="2552" w:type="dxa"/>
          </w:tcPr>
          <w:p w14:paraId="7EA990F3" w14:textId="63A95A92" w:rsidR="001501F0" w:rsidRPr="00DE6C30" w:rsidRDefault="001501F0" w:rsidP="00A92674">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目標指標</w:t>
            </w:r>
          </w:p>
        </w:tc>
        <w:tc>
          <w:tcPr>
            <w:tcW w:w="6214" w:type="dxa"/>
          </w:tcPr>
          <w:p w14:paraId="4A2AB53C" w14:textId="096EB7B8" w:rsidR="001501F0" w:rsidRPr="00DE6C30" w:rsidRDefault="00FC3BEF" w:rsidP="00A92674">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　　標</w:t>
            </w:r>
          </w:p>
        </w:tc>
        <w:tc>
          <w:tcPr>
            <w:tcW w:w="4664" w:type="dxa"/>
          </w:tcPr>
          <w:p w14:paraId="63779B7B" w14:textId="778AC54A" w:rsidR="001501F0" w:rsidRPr="00DE6C30" w:rsidRDefault="00FC3BEF" w:rsidP="00A92674">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設定趣旨</w:t>
            </w:r>
          </w:p>
        </w:tc>
      </w:tr>
      <w:tr w:rsidR="00DE6C30" w:rsidRPr="00DE6C30" w14:paraId="166A503F" w14:textId="77777777" w:rsidTr="00E543BE">
        <w:tc>
          <w:tcPr>
            <w:tcW w:w="2552" w:type="dxa"/>
          </w:tcPr>
          <w:p w14:paraId="297C73B4" w14:textId="035C78E2" w:rsidR="001501F0" w:rsidRPr="00DE6C30" w:rsidRDefault="001501F0" w:rsidP="00834BE1">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正味財産</w:t>
            </w:r>
            <w:r w:rsidR="00834BE1" w:rsidRPr="00DE6C30">
              <w:rPr>
                <w:rFonts w:ascii="ＭＳ ゴシック" w:eastAsia="ＭＳ ゴシック" w:hAnsi="ＭＳ ゴシック" w:hint="eastAsia"/>
                <w:color w:val="000000" w:themeColor="text1"/>
                <w:sz w:val="24"/>
                <w:szCs w:val="24"/>
              </w:rPr>
              <w:t>額</w:t>
            </w:r>
          </w:p>
        </w:tc>
        <w:tc>
          <w:tcPr>
            <w:tcW w:w="6214" w:type="dxa"/>
          </w:tcPr>
          <w:p w14:paraId="5F8B4E95" w14:textId="00D47A1D" w:rsidR="001201D2" w:rsidRPr="00B20BB9" w:rsidRDefault="007A6A5E" w:rsidP="001201D2">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令和</w:t>
            </w:r>
            <w:r w:rsidR="001201D2" w:rsidRPr="00B20BB9">
              <w:rPr>
                <w:rFonts w:ascii="ＭＳ ゴシック" w:eastAsia="ＭＳ ゴシック" w:hAnsi="ＭＳ ゴシック" w:hint="eastAsia"/>
                <w:sz w:val="24"/>
                <w:szCs w:val="24"/>
              </w:rPr>
              <w:t>２年度決算における額をゴーイングコンサーン上必要な額として計画期間中維持する。</w:t>
            </w:r>
          </w:p>
          <w:p w14:paraId="7E528A42" w14:textId="77777777" w:rsidR="001201D2" w:rsidRPr="00B20BB9" w:rsidRDefault="001201D2" w:rsidP="001201D2">
            <w:pPr>
              <w:jc w:val="left"/>
              <w:rPr>
                <w:rFonts w:ascii="ＭＳ ゴシック" w:eastAsia="ＭＳ ゴシック" w:hAnsi="ＭＳ ゴシック"/>
                <w:sz w:val="24"/>
                <w:szCs w:val="24"/>
              </w:rPr>
            </w:pPr>
          </w:p>
          <w:p w14:paraId="3F8F07E7" w14:textId="5075A650" w:rsidR="001201D2" w:rsidRPr="00B20BB9" w:rsidRDefault="001201D2" w:rsidP="001201D2">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（注）基本財産を取り崩して実施する「密集市街地まちづくり活動支援事業</w:t>
            </w:r>
            <w:r w:rsidR="00D940A3" w:rsidRPr="00B20BB9">
              <w:rPr>
                <w:rFonts w:ascii="ＭＳ ゴシック" w:eastAsia="ＭＳ ゴシック" w:hAnsi="ＭＳ ゴシック" w:hint="eastAsia"/>
                <w:sz w:val="24"/>
                <w:szCs w:val="24"/>
              </w:rPr>
              <w:t>（拡充取組み）</w:t>
            </w:r>
            <w:r w:rsidRPr="00B20BB9">
              <w:rPr>
                <w:rFonts w:ascii="ＭＳ ゴシック" w:eastAsia="ＭＳ ゴシック" w:hAnsi="ＭＳ ゴシック" w:hint="eastAsia"/>
                <w:sz w:val="24"/>
                <w:szCs w:val="24"/>
              </w:rPr>
              <w:t>」に係る額は当初額から除外するとともに、「減価償却費」のうち、環境共生型まちづくり事業（阪南２区埋立造成）、近隣センター事業及び不動産賃貸事業に係るものは減額がないものとして算出</w:t>
            </w:r>
          </w:p>
          <w:p w14:paraId="266F7691" w14:textId="26DE80EE" w:rsidR="00D54A7E" w:rsidRPr="00B20BB9" w:rsidRDefault="00D54A7E" w:rsidP="00C1334A">
            <w:pPr>
              <w:jc w:val="left"/>
              <w:rPr>
                <w:rFonts w:ascii="ＭＳ 明朝" w:eastAsia="ＭＳ 明朝" w:hAnsi="ＭＳ 明朝"/>
                <w:szCs w:val="21"/>
              </w:rPr>
            </w:pPr>
          </w:p>
        </w:tc>
        <w:tc>
          <w:tcPr>
            <w:tcW w:w="4664" w:type="dxa"/>
          </w:tcPr>
          <w:p w14:paraId="1D2458AB" w14:textId="536578B2" w:rsidR="001501F0" w:rsidRPr="00B20BB9" w:rsidRDefault="00FC3BEF" w:rsidP="00E543BE">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事業実施のベースとなる正味財産（自己資本）を維持することで財務基盤の安定性を確保する。</w:t>
            </w:r>
          </w:p>
        </w:tc>
      </w:tr>
      <w:tr w:rsidR="00DE6C30" w:rsidRPr="00DE6C30" w14:paraId="641ABE7C" w14:textId="77777777" w:rsidTr="00E543BE">
        <w:tc>
          <w:tcPr>
            <w:tcW w:w="2552" w:type="dxa"/>
          </w:tcPr>
          <w:p w14:paraId="0795363D" w14:textId="2462F4F7" w:rsidR="001501F0" w:rsidRPr="00DE6C30" w:rsidRDefault="001501F0" w:rsidP="00834BE1">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管理</w:t>
            </w:r>
            <w:r w:rsidR="00834BE1" w:rsidRPr="00DE6C30">
              <w:rPr>
                <w:rFonts w:ascii="ＭＳ ゴシック" w:eastAsia="ＭＳ ゴシック" w:hAnsi="ＭＳ ゴシック" w:hint="eastAsia"/>
                <w:color w:val="000000" w:themeColor="text1"/>
                <w:sz w:val="24"/>
                <w:szCs w:val="24"/>
              </w:rPr>
              <w:t>経費額</w:t>
            </w:r>
          </w:p>
        </w:tc>
        <w:tc>
          <w:tcPr>
            <w:tcW w:w="6214" w:type="dxa"/>
          </w:tcPr>
          <w:p w14:paraId="024E823A" w14:textId="558E5E24" w:rsidR="001501F0" w:rsidRPr="00B20BB9" w:rsidRDefault="007A6A5E" w:rsidP="00FC3BEF">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令和</w:t>
            </w:r>
            <w:r w:rsidR="00FC3BEF" w:rsidRPr="00B20BB9">
              <w:rPr>
                <w:rFonts w:ascii="ＭＳ ゴシック" w:eastAsia="ＭＳ ゴシック" w:hAnsi="ＭＳ ゴシック" w:hint="eastAsia"/>
                <w:sz w:val="24"/>
                <w:szCs w:val="24"/>
              </w:rPr>
              <w:t>２年度</w:t>
            </w:r>
            <w:r w:rsidR="00793FB5" w:rsidRPr="00B20BB9">
              <w:rPr>
                <w:rFonts w:ascii="ＭＳ ゴシック" w:eastAsia="ＭＳ ゴシック" w:hAnsi="ＭＳ ゴシック" w:hint="eastAsia"/>
                <w:sz w:val="24"/>
                <w:szCs w:val="24"/>
              </w:rPr>
              <w:t>を基準として、</w:t>
            </w:r>
            <w:r w:rsidR="00FC3BEF" w:rsidRPr="00B20BB9">
              <w:rPr>
                <w:rFonts w:ascii="ＭＳ ゴシック" w:eastAsia="ＭＳ ゴシック" w:hAnsi="ＭＳ ゴシック" w:hint="eastAsia"/>
                <w:sz w:val="24"/>
                <w:szCs w:val="24"/>
              </w:rPr>
              <w:t>計画期間中</w:t>
            </w:r>
            <w:r w:rsidR="00793FB5" w:rsidRPr="00B20BB9">
              <w:rPr>
                <w:rFonts w:ascii="ＭＳ ゴシック" w:eastAsia="ＭＳ ゴシック" w:hAnsi="ＭＳ ゴシック" w:hint="eastAsia"/>
                <w:sz w:val="24"/>
                <w:szCs w:val="24"/>
              </w:rPr>
              <w:t>縮減に努める</w:t>
            </w:r>
            <w:r w:rsidR="00FC3BEF" w:rsidRPr="00B20BB9">
              <w:rPr>
                <w:rFonts w:ascii="ＭＳ ゴシック" w:eastAsia="ＭＳ ゴシック" w:hAnsi="ＭＳ ゴシック"/>
                <w:sz w:val="24"/>
                <w:szCs w:val="24"/>
              </w:rPr>
              <w:t>。</w:t>
            </w:r>
          </w:p>
        </w:tc>
        <w:tc>
          <w:tcPr>
            <w:tcW w:w="4664" w:type="dxa"/>
          </w:tcPr>
          <w:p w14:paraId="6741296F" w14:textId="24EAA44F" w:rsidR="001501F0" w:rsidRPr="00B20BB9" w:rsidRDefault="00FC3BEF" w:rsidP="001501F0">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管理費</w:t>
            </w:r>
            <w:r w:rsidR="0039347C" w:rsidRPr="00B20BB9">
              <w:rPr>
                <w:rFonts w:ascii="ＭＳ ゴシック" w:eastAsia="ＭＳ ゴシック" w:hAnsi="ＭＳ ゴシック" w:hint="eastAsia"/>
                <w:sz w:val="24"/>
                <w:szCs w:val="24"/>
              </w:rPr>
              <w:t>（法人本部部門の経費）</w:t>
            </w:r>
            <w:r w:rsidRPr="00B20BB9">
              <w:rPr>
                <w:rFonts w:ascii="ＭＳ ゴシック" w:eastAsia="ＭＳ ゴシック" w:hAnsi="ＭＳ ゴシック" w:hint="eastAsia"/>
                <w:sz w:val="24"/>
                <w:szCs w:val="24"/>
              </w:rPr>
              <w:t>の</w:t>
            </w:r>
            <w:r w:rsidR="00D4178B" w:rsidRPr="00B20BB9">
              <w:rPr>
                <w:rFonts w:ascii="ＭＳ ゴシック" w:eastAsia="ＭＳ ゴシック" w:hAnsi="ＭＳ ゴシック" w:hint="eastAsia"/>
                <w:sz w:val="24"/>
                <w:szCs w:val="24"/>
              </w:rPr>
              <w:t>増嵩</w:t>
            </w:r>
            <w:r w:rsidRPr="00B20BB9">
              <w:rPr>
                <w:rFonts w:ascii="ＭＳ ゴシック" w:eastAsia="ＭＳ ゴシック" w:hAnsi="ＭＳ ゴシック" w:hint="eastAsia"/>
                <w:sz w:val="24"/>
                <w:szCs w:val="24"/>
              </w:rPr>
              <w:t>を抑えることで、</w:t>
            </w:r>
            <w:r w:rsidR="0039347C" w:rsidRPr="00B20BB9">
              <w:rPr>
                <w:rFonts w:ascii="ＭＳ ゴシック" w:eastAsia="ＭＳ ゴシック" w:hAnsi="ＭＳ ゴシック" w:hint="eastAsia"/>
                <w:sz w:val="24"/>
                <w:szCs w:val="24"/>
              </w:rPr>
              <w:t>効率的な</w:t>
            </w:r>
            <w:r w:rsidRPr="00B20BB9">
              <w:rPr>
                <w:rFonts w:ascii="ＭＳ ゴシック" w:eastAsia="ＭＳ ゴシック" w:hAnsi="ＭＳ ゴシック" w:hint="eastAsia"/>
                <w:sz w:val="24"/>
                <w:szCs w:val="24"/>
              </w:rPr>
              <w:t>経営を確保する</w:t>
            </w:r>
            <w:r w:rsidRPr="00B20BB9">
              <w:rPr>
                <w:rFonts w:ascii="ＭＳ ゴシック" w:eastAsia="ＭＳ ゴシック" w:hAnsi="ＭＳ ゴシック"/>
                <w:sz w:val="24"/>
                <w:szCs w:val="24"/>
              </w:rPr>
              <w:t>。</w:t>
            </w:r>
          </w:p>
          <w:p w14:paraId="18E6AA2A" w14:textId="6149CCC2" w:rsidR="00A77B6E" w:rsidRPr="00B20BB9" w:rsidRDefault="00A77B6E" w:rsidP="001501F0">
            <w:pPr>
              <w:jc w:val="left"/>
              <w:rPr>
                <w:rFonts w:ascii="ＭＳ ゴシック" w:eastAsia="ＭＳ ゴシック" w:hAnsi="ＭＳ ゴシック"/>
                <w:sz w:val="24"/>
                <w:szCs w:val="24"/>
              </w:rPr>
            </w:pPr>
          </w:p>
        </w:tc>
      </w:tr>
    </w:tbl>
    <w:p w14:paraId="2BE8DDBF" w14:textId="79175747" w:rsidR="00A3287E" w:rsidRPr="00DE6C30" w:rsidRDefault="00A3287E">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253E1539" w14:textId="2E60D394" w:rsidR="003F08AB" w:rsidRPr="00DE6C30" w:rsidRDefault="001A6D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（２）</w:t>
      </w:r>
      <w:r w:rsidR="003F08AB" w:rsidRPr="00DE6C30">
        <w:rPr>
          <w:rFonts w:ascii="ＭＳ ゴシック" w:eastAsia="ＭＳ ゴシック" w:hAnsi="ＭＳ ゴシック" w:hint="eastAsia"/>
          <w:color w:val="000000" w:themeColor="text1"/>
          <w:sz w:val="24"/>
          <w:szCs w:val="24"/>
        </w:rPr>
        <w:t>収支</w:t>
      </w:r>
      <w:r w:rsidR="006333B3" w:rsidRPr="00DE6C30">
        <w:rPr>
          <w:rFonts w:ascii="ＭＳ ゴシック" w:eastAsia="ＭＳ ゴシック" w:hAnsi="ＭＳ ゴシック" w:hint="eastAsia"/>
          <w:color w:val="000000" w:themeColor="text1"/>
          <w:sz w:val="24"/>
          <w:szCs w:val="24"/>
        </w:rPr>
        <w:t>の</w:t>
      </w:r>
      <w:r w:rsidR="003F08AB" w:rsidRPr="00DE6C30">
        <w:rPr>
          <w:rFonts w:ascii="ＭＳ ゴシック" w:eastAsia="ＭＳ ゴシック" w:hAnsi="ＭＳ ゴシック" w:hint="eastAsia"/>
          <w:color w:val="000000" w:themeColor="text1"/>
          <w:sz w:val="24"/>
          <w:szCs w:val="24"/>
        </w:rPr>
        <w:t>見通し</w:t>
      </w:r>
    </w:p>
    <w:p w14:paraId="749D9ADD" w14:textId="77777777" w:rsidR="00EF0898" w:rsidRPr="00DE6C30" w:rsidRDefault="00A3287E"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p>
    <w:p w14:paraId="7AE43F36" w14:textId="6DBFD7EC" w:rsidR="004C6A0E" w:rsidRPr="00C40FAB" w:rsidRDefault="00DD16CA" w:rsidP="00C40FAB">
      <w:pPr>
        <w:pStyle w:val="aa"/>
        <w:numPr>
          <w:ilvl w:val="0"/>
          <w:numId w:val="12"/>
        </w:numPr>
        <w:ind w:leftChars="0"/>
        <w:jc w:val="left"/>
        <w:rPr>
          <w:rFonts w:ascii="ＭＳ ゴシック" w:eastAsia="ＭＳ ゴシック" w:hAnsi="ＭＳ ゴシック"/>
          <w:color w:val="000000" w:themeColor="text1"/>
          <w:sz w:val="24"/>
          <w:szCs w:val="24"/>
        </w:rPr>
      </w:pPr>
      <w:r w:rsidRPr="00C40FAB">
        <w:rPr>
          <w:rFonts w:ascii="ＭＳ ゴシック" w:eastAsia="ＭＳ ゴシック" w:hAnsi="ＭＳ ゴシック" w:hint="eastAsia"/>
          <w:color w:val="000000" w:themeColor="text1"/>
          <w:sz w:val="24"/>
          <w:szCs w:val="24"/>
        </w:rPr>
        <w:t>正味財産の推移</w:t>
      </w:r>
    </w:p>
    <w:p w14:paraId="5432EC1C" w14:textId="609EF3C1" w:rsidR="001A6DAB" w:rsidRPr="00B20BB9" w:rsidRDefault="00603417" w:rsidP="001A6DAB">
      <w:pPr>
        <w:ind w:leftChars="213" w:left="937" w:hangingChars="204" w:hanging="490"/>
        <w:jc w:val="left"/>
        <w:rPr>
          <w:rFonts w:ascii="ＭＳ ゴシック" w:eastAsia="ＭＳ ゴシック" w:hAnsi="ＭＳ ゴシック"/>
          <w:sz w:val="24"/>
          <w:szCs w:val="24"/>
        </w:rPr>
      </w:pPr>
      <w:r w:rsidRPr="00DE6C30">
        <w:rPr>
          <w:rFonts w:ascii="ＭＳ ゴシック" w:eastAsia="ＭＳ ゴシック" w:hAnsi="ＭＳ ゴシック" w:hint="eastAsia"/>
          <w:color w:val="000000" w:themeColor="text1"/>
          <w:sz w:val="24"/>
          <w:szCs w:val="24"/>
        </w:rPr>
        <w:t xml:space="preserve">　　　</w:t>
      </w:r>
      <w:r w:rsidR="00101892" w:rsidRPr="00B20BB9">
        <w:rPr>
          <w:rFonts w:ascii="ＭＳ ゴシック" w:eastAsia="ＭＳ ゴシック" w:hAnsi="ＭＳ ゴシック" w:hint="eastAsia"/>
          <w:sz w:val="24"/>
          <w:szCs w:val="24"/>
        </w:rPr>
        <w:t>計画期間中の正味財産額は、損益ベースで</w:t>
      </w:r>
      <w:bookmarkStart w:id="17" w:name="_Hlk63158333"/>
      <w:r w:rsidR="003D4207" w:rsidRPr="00B20BB9">
        <w:rPr>
          <w:rFonts w:ascii="ＭＳ ゴシック" w:eastAsia="ＭＳ ゴシック" w:hAnsi="ＭＳ ゴシック" w:hint="eastAsia"/>
          <w:sz w:val="24"/>
          <w:szCs w:val="24"/>
        </w:rPr>
        <w:t>各年度</w:t>
      </w:r>
      <w:r w:rsidR="00101892" w:rsidRPr="00B20BB9">
        <w:rPr>
          <w:rFonts w:ascii="ＭＳ ゴシック" w:eastAsia="ＭＳ ゴシック" w:hAnsi="ＭＳ ゴシック" w:hint="eastAsia"/>
          <w:sz w:val="24"/>
          <w:szCs w:val="24"/>
        </w:rPr>
        <w:t>平均約</w:t>
      </w:r>
      <w:r w:rsidR="00C40FAB" w:rsidRPr="00B20BB9">
        <w:rPr>
          <w:rFonts w:ascii="ＭＳ ゴシック" w:eastAsia="ＭＳ ゴシック" w:hAnsi="ＭＳ ゴシック" w:hint="eastAsia"/>
          <w:sz w:val="24"/>
          <w:szCs w:val="24"/>
        </w:rPr>
        <w:t>5</w:t>
      </w:r>
      <w:r w:rsidR="004F6C0A" w:rsidRPr="00B20BB9">
        <w:rPr>
          <w:rFonts w:ascii="ＭＳ ゴシック" w:eastAsia="ＭＳ ゴシック" w:hAnsi="ＭＳ ゴシック" w:hint="eastAsia"/>
          <w:sz w:val="24"/>
          <w:szCs w:val="24"/>
        </w:rPr>
        <w:t>億3千万</w:t>
      </w:r>
      <w:r w:rsidR="00101892" w:rsidRPr="00B20BB9">
        <w:rPr>
          <w:rFonts w:ascii="ＭＳ ゴシック" w:eastAsia="ＭＳ ゴシック" w:hAnsi="ＭＳ ゴシック" w:hint="eastAsia"/>
          <w:sz w:val="24"/>
          <w:szCs w:val="24"/>
        </w:rPr>
        <w:t>円減少する見込</w:t>
      </w:r>
      <w:bookmarkEnd w:id="17"/>
      <w:r w:rsidR="00101892" w:rsidRPr="00B20BB9">
        <w:rPr>
          <w:rFonts w:ascii="ＭＳ ゴシック" w:eastAsia="ＭＳ ゴシック" w:hAnsi="ＭＳ ゴシック" w:hint="eastAsia"/>
          <w:sz w:val="24"/>
          <w:szCs w:val="24"/>
        </w:rPr>
        <w:t>みとなる。（下</w:t>
      </w:r>
      <w:r w:rsidR="003D4207" w:rsidRPr="00B20BB9">
        <w:rPr>
          <w:rFonts w:ascii="ＭＳ ゴシック" w:eastAsia="ＭＳ ゴシック" w:hAnsi="ＭＳ ゴシック" w:hint="eastAsia"/>
          <w:sz w:val="24"/>
          <w:szCs w:val="24"/>
        </w:rPr>
        <w:t>図</w:t>
      </w:r>
      <w:r w:rsidR="00101892" w:rsidRPr="00B20BB9">
        <w:rPr>
          <w:rFonts w:ascii="ＭＳ ゴシック" w:eastAsia="ＭＳ ゴシック" w:hAnsi="ＭＳ ゴシック" w:hint="eastAsia"/>
          <w:sz w:val="24"/>
          <w:szCs w:val="24"/>
        </w:rPr>
        <w:t>左「正味財産の推移」参照）</w:t>
      </w:r>
    </w:p>
    <w:p w14:paraId="0CEA7C00" w14:textId="6637F8F0" w:rsidR="00DD16CA" w:rsidRPr="00B20BB9" w:rsidRDefault="00101892" w:rsidP="00C42DFD">
      <w:pPr>
        <w:ind w:leftChars="213" w:left="937" w:hangingChars="204" w:hanging="490"/>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 xml:space="preserve">　　　</w:t>
      </w:r>
      <w:r w:rsidR="001A2AFE" w:rsidRPr="00B20BB9">
        <w:rPr>
          <w:rFonts w:ascii="ＭＳ ゴシック" w:eastAsia="ＭＳ ゴシック" w:hAnsi="ＭＳ ゴシック" w:hint="eastAsia"/>
          <w:sz w:val="24"/>
          <w:szCs w:val="24"/>
        </w:rPr>
        <w:t>復元を要しない</w:t>
      </w:r>
      <w:r w:rsidR="00803FF3" w:rsidRPr="00B20BB9">
        <w:rPr>
          <w:rFonts w:ascii="ＭＳ ゴシック" w:eastAsia="ＭＳ ゴシック" w:hAnsi="ＭＳ ゴシック" w:hint="eastAsia"/>
          <w:sz w:val="24"/>
          <w:szCs w:val="24"/>
        </w:rPr>
        <w:t>「</w:t>
      </w:r>
      <w:r w:rsidR="001A2AFE" w:rsidRPr="00B20BB9">
        <w:rPr>
          <w:rFonts w:ascii="ＭＳ ゴシック" w:eastAsia="ＭＳ ゴシック" w:hAnsi="ＭＳ ゴシック" w:hint="eastAsia"/>
          <w:sz w:val="24"/>
          <w:szCs w:val="24"/>
        </w:rPr>
        <w:t>密集市街地</w:t>
      </w:r>
      <w:r w:rsidR="00803FF3" w:rsidRPr="00B20BB9">
        <w:rPr>
          <w:rFonts w:ascii="ＭＳ ゴシック" w:eastAsia="ＭＳ ゴシック" w:hAnsi="ＭＳ ゴシック" w:hint="eastAsia"/>
          <w:sz w:val="24"/>
          <w:szCs w:val="24"/>
        </w:rPr>
        <w:t>まちづくり活動支援事業費</w:t>
      </w:r>
      <w:r w:rsidR="00D940A3" w:rsidRPr="00B20BB9">
        <w:rPr>
          <w:rFonts w:ascii="ＭＳ ゴシック" w:eastAsia="ＭＳ ゴシック" w:hAnsi="ＭＳ ゴシック" w:hint="eastAsia"/>
          <w:sz w:val="24"/>
          <w:szCs w:val="24"/>
        </w:rPr>
        <w:t>（拡充取組み）</w:t>
      </w:r>
      <w:r w:rsidR="00803FF3" w:rsidRPr="00B20BB9">
        <w:rPr>
          <w:rFonts w:ascii="ＭＳ ゴシック" w:eastAsia="ＭＳ ゴシック" w:hAnsi="ＭＳ ゴシック" w:hint="eastAsia"/>
          <w:sz w:val="24"/>
          <w:szCs w:val="24"/>
        </w:rPr>
        <w:t>」、「減価償却費」</w:t>
      </w:r>
      <w:r w:rsidR="00C345FA" w:rsidRPr="00B20BB9">
        <w:rPr>
          <w:rFonts w:ascii="ＭＳ ゴシック" w:eastAsia="ＭＳ ゴシック" w:hAnsi="ＭＳ ゴシック" w:hint="eastAsia"/>
          <w:sz w:val="24"/>
          <w:szCs w:val="24"/>
        </w:rPr>
        <w:t>(</w:t>
      </w:r>
      <w:r w:rsidR="00C42DFD" w:rsidRPr="00B20BB9">
        <w:rPr>
          <w:rFonts w:ascii="ＭＳ ゴシック" w:eastAsia="ＭＳ ゴシック" w:hAnsi="ＭＳ ゴシック" w:hint="eastAsia"/>
          <w:sz w:val="24"/>
          <w:szCs w:val="24"/>
        </w:rPr>
        <w:t>阪南２区埋立造成、近隣センター及び</w:t>
      </w:r>
      <w:r w:rsidR="00B20A74" w:rsidRPr="00B20BB9">
        <w:rPr>
          <w:rFonts w:ascii="ＭＳ ゴシック" w:eastAsia="ＭＳ ゴシック" w:hAnsi="ＭＳ ゴシック" w:hint="eastAsia"/>
          <w:sz w:val="24"/>
          <w:szCs w:val="24"/>
        </w:rPr>
        <w:t>北千里</w:t>
      </w:r>
      <w:r w:rsidR="00C42DFD" w:rsidRPr="00B20BB9">
        <w:rPr>
          <w:rFonts w:ascii="ＭＳ ゴシック" w:eastAsia="ＭＳ ゴシック" w:hAnsi="ＭＳ ゴシック" w:hint="eastAsia"/>
          <w:sz w:val="24"/>
          <w:szCs w:val="24"/>
        </w:rPr>
        <w:t>の建物等</w:t>
      </w:r>
      <w:r w:rsidR="00C345FA" w:rsidRPr="00B20BB9">
        <w:rPr>
          <w:rFonts w:ascii="ＭＳ ゴシック" w:eastAsia="ＭＳ ゴシック" w:hAnsi="ＭＳ ゴシック" w:hint="eastAsia"/>
          <w:sz w:val="24"/>
          <w:szCs w:val="24"/>
        </w:rPr>
        <w:t>)</w:t>
      </w:r>
      <w:r w:rsidR="001A2AFE" w:rsidRPr="00B20BB9">
        <w:rPr>
          <w:rFonts w:ascii="ＭＳ ゴシック" w:eastAsia="ＭＳ ゴシック" w:hAnsi="ＭＳ ゴシック" w:hint="eastAsia"/>
          <w:sz w:val="24"/>
          <w:szCs w:val="24"/>
        </w:rPr>
        <w:t>を除外した</w:t>
      </w:r>
      <w:r w:rsidR="0019522C" w:rsidRPr="00B20BB9">
        <w:rPr>
          <w:rFonts w:ascii="ＭＳ ゴシック" w:eastAsia="ＭＳ ゴシック" w:hAnsi="ＭＳ ゴシック" w:hint="eastAsia"/>
          <w:sz w:val="24"/>
          <w:szCs w:val="24"/>
        </w:rPr>
        <w:t>調整後の</w:t>
      </w:r>
      <w:r w:rsidRPr="00B20BB9">
        <w:rPr>
          <w:rFonts w:ascii="ＭＳ ゴシック" w:eastAsia="ＭＳ ゴシック" w:hAnsi="ＭＳ ゴシック" w:hint="eastAsia"/>
          <w:sz w:val="24"/>
          <w:szCs w:val="24"/>
        </w:rPr>
        <w:t>正味財産額は、</w:t>
      </w:r>
      <w:r w:rsidR="00845DD9" w:rsidRPr="00B20BB9">
        <w:rPr>
          <w:rFonts w:ascii="ＭＳ ゴシック" w:eastAsia="ＭＳ ゴシック" w:hAnsi="ＭＳ ゴシック" w:hint="eastAsia"/>
          <w:sz w:val="24"/>
          <w:szCs w:val="24"/>
        </w:rPr>
        <w:t>各年度平均約</w:t>
      </w:r>
      <w:r w:rsidR="00C40FAB" w:rsidRPr="00B20BB9">
        <w:rPr>
          <w:rFonts w:ascii="ＭＳ ゴシック" w:eastAsia="ＭＳ ゴシック" w:hAnsi="ＭＳ ゴシック" w:hint="eastAsia"/>
          <w:sz w:val="24"/>
          <w:szCs w:val="24"/>
        </w:rPr>
        <w:t>1億8千万</w:t>
      </w:r>
      <w:r w:rsidR="00845DD9" w:rsidRPr="00B20BB9">
        <w:rPr>
          <w:rFonts w:ascii="ＭＳ ゴシック" w:eastAsia="ＭＳ ゴシック" w:hAnsi="ＭＳ ゴシック" w:hint="eastAsia"/>
          <w:sz w:val="24"/>
          <w:szCs w:val="24"/>
        </w:rPr>
        <w:t>円</w:t>
      </w:r>
      <w:r w:rsidR="00845DD9" w:rsidRPr="00B20BB9">
        <w:rPr>
          <w:rFonts w:ascii="ＭＳ ゴシック" w:eastAsia="ＭＳ ゴシック" w:hAnsi="ＭＳ ゴシック"/>
          <w:sz w:val="24"/>
          <w:szCs w:val="24"/>
        </w:rPr>
        <w:t>減少する見込</w:t>
      </w:r>
      <w:r w:rsidR="00845DD9" w:rsidRPr="00B20BB9">
        <w:rPr>
          <w:rFonts w:ascii="ＭＳ ゴシック" w:eastAsia="ＭＳ ゴシック" w:hAnsi="ＭＳ ゴシック" w:hint="eastAsia"/>
          <w:sz w:val="24"/>
          <w:szCs w:val="24"/>
        </w:rPr>
        <w:t>となる</w:t>
      </w:r>
      <w:r w:rsidRPr="00B20BB9">
        <w:rPr>
          <w:rFonts w:ascii="ＭＳ ゴシック" w:eastAsia="ＭＳ ゴシック" w:hAnsi="ＭＳ ゴシック" w:hint="eastAsia"/>
          <w:sz w:val="24"/>
          <w:szCs w:val="24"/>
        </w:rPr>
        <w:t>。</w:t>
      </w:r>
      <w:r w:rsidR="003D4207" w:rsidRPr="00B20BB9">
        <w:rPr>
          <w:rFonts w:ascii="ＭＳ ゴシック" w:eastAsia="ＭＳ ゴシック" w:hAnsi="ＭＳ ゴシック" w:hint="eastAsia"/>
          <w:sz w:val="24"/>
          <w:szCs w:val="24"/>
        </w:rPr>
        <w:t>（下図右「正味財産（調整後）の推移」参照）</w:t>
      </w:r>
    </w:p>
    <w:p w14:paraId="66B73FA7" w14:textId="270E1966" w:rsidR="00845DD9" w:rsidRPr="00DE6C30" w:rsidRDefault="00845DD9" w:rsidP="00C345FA">
      <w:pPr>
        <w:ind w:leftChars="213" w:left="937" w:hangingChars="204" w:hanging="490"/>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sz w:val="24"/>
          <w:szCs w:val="24"/>
        </w:rPr>
        <w:t xml:space="preserve">　　　</w:t>
      </w:r>
      <w:r w:rsidR="00C345FA" w:rsidRPr="00B20BB9">
        <w:rPr>
          <w:rFonts w:ascii="ＭＳ ゴシック" w:eastAsia="ＭＳ ゴシック" w:hAnsi="ＭＳ ゴシック" w:hint="eastAsia"/>
          <w:sz w:val="24"/>
          <w:szCs w:val="24"/>
        </w:rPr>
        <w:t>各年度平均</w:t>
      </w:r>
      <w:r w:rsidR="00C40FAB" w:rsidRPr="00B20BB9">
        <w:rPr>
          <w:rFonts w:ascii="ＭＳ ゴシック" w:eastAsia="ＭＳ ゴシック" w:hAnsi="ＭＳ ゴシック" w:hint="eastAsia"/>
          <w:sz w:val="24"/>
          <w:szCs w:val="24"/>
        </w:rPr>
        <w:t>約</w:t>
      </w:r>
      <w:r w:rsidR="00C40FAB" w:rsidRPr="00B20BB9">
        <w:rPr>
          <w:rFonts w:ascii="ＭＳ ゴシック" w:eastAsia="ＭＳ ゴシック" w:hAnsi="ＭＳ ゴシック"/>
          <w:sz w:val="24"/>
          <w:szCs w:val="24"/>
        </w:rPr>
        <w:t>1億8千万円</w:t>
      </w:r>
      <w:r w:rsidR="00C345FA" w:rsidRPr="00B20BB9">
        <w:rPr>
          <w:rFonts w:ascii="ＭＳ ゴシック" w:eastAsia="ＭＳ ゴシック" w:hAnsi="ＭＳ ゴシック" w:hint="eastAsia"/>
          <w:sz w:val="24"/>
          <w:szCs w:val="24"/>
        </w:rPr>
        <w:t>の赤字については、今後、予算執行の厳格化、</w:t>
      </w:r>
      <w:r w:rsidRPr="00B20BB9">
        <w:rPr>
          <w:rFonts w:ascii="ＭＳ ゴシック" w:eastAsia="ＭＳ ゴシック" w:hAnsi="ＭＳ ゴシック" w:hint="eastAsia"/>
          <w:sz w:val="24"/>
          <w:szCs w:val="24"/>
        </w:rPr>
        <w:t>入札差金の発生</w:t>
      </w:r>
      <w:r w:rsidR="00C345FA" w:rsidRPr="00B20BB9">
        <w:rPr>
          <w:rFonts w:ascii="ＭＳ ゴシック" w:eastAsia="ＭＳ ゴシック" w:hAnsi="ＭＳ ゴシック" w:hint="eastAsia"/>
          <w:sz w:val="24"/>
          <w:szCs w:val="24"/>
        </w:rPr>
        <w:t>等で</w:t>
      </w:r>
      <w:r w:rsidR="0077610E" w:rsidRPr="00B20BB9">
        <w:rPr>
          <w:rFonts w:ascii="ＭＳ ゴシック" w:eastAsia="ＭＳ ゴシック" w:hAnsi="ＭＳ ゴシック" w:hint="eastAsia"/>
          <w:sz w:val="24"/>
          <w:szCs w:val="24"/>
        </w:rPr>
        <w:t>解消</w:t>
      </w:r>
      <w:r w:rsidR="00C345FA" w:rsidRPr="00B20BB9">
        <w:rPr>
          <w:rFonts w:ascii="ＭＳ ゴシック" w:eastAsia="ＭＳ ゴシック" w:hAnsi="ＭＳ ゴシック" w:hint="eastAsia"/>
          <w:sz w:val="24"/>
          <w:szCs w:val="24"/>
        </w:rPr>
        <w:t>を図る</w:t>
      </w:r>
      <w:r w:rsidR="0091361A" w:rsidRPr="00B20BB9">
        <w:rPr>
          <w:rFonts w:ascii="ＭＳ ゴシック" w:eastAsia="ＭＳ ゴシック" w:hAnsi="ＭＳ ゴシック" w:hint="eastAsia"/>
          <w:sz w:val="24"/>
          <w:szCs w:val="24"/>
        </w:rPr>
        <w:t>（※）</w:t>
      </w:r>
      <w:r w:rsidR="00C345FA" w:rsidRPr="00B20BB9">
        <w:rPr>
          <w:rFonts w:ascii="ＭＳ ゴシック" w:eastAsia="ＭＳ ゴシック" w:hAnsi="ＭＳ ゴシック" w:hint="eastAsia"/>
          <w:sz w:val="24"/>
          <w:szCs w:val="24"/>
        </w:rPr>
        <w:t>とともに、</w:t>
      </w:r>
      <w:r w:rsidR="001201D2" w:rsidRPr="00B20BB9">
        <w:rPr>
          <w:rFonts w:ascii="ＭＳ ゴシック" w:eastAsia="ＭＳ ゴシック" w:hAnsi="ＭＳ ゴシック" w:hint="eastAsia"/>
          <w:sz w:val="24"/>
          <w:szCs w:val="24"/>
        </w:rPr>
        <w:t>年平均約</w:t>
      </w:r>
      <w:r w:rsidR="0091361A" w:rsidRPr="00B20BB9">
        <w:rPr>
          <w:rFonts w:ascii="ＭＳ ゴシック" w:eastAsia="ＭＳ ゴシック" w:hAnsi="ＭＳ ゴシック" w:hint="eastAsia"/>
          <w:sz w:val="24"/>
          <w:szCs w:val="24"/>
        </w:rPr>
        <w:t>1億5千</w:t>
      </w:r>
      <w:r w:rsidR="001201D2" w:rsidRPr="00B20BB9">
        <w:rPr>
          <w:rFonts w:ascii="ＭＳ ゴシック" w:eastAsia="ＭＳ ゴシック" w:hAnsi="ＭＳ ゴシック"/>
          <w:sz w:val="24"/>
          <w:szCs w:val="24"/>
        </w:rPr>
        <w:t>万円支出</w:t>
      </w:r>
      <w:r w:rsidR="001201D2" w:rsidRPr="00B20BB9">
        <w:rPr>
          <w:rFonts w:ascii="ＭＳ ゴシック" w:eastAsia="ＭＳ ゴシック" w:hAnsi="ＭＳ ゴシック" w:hint="eastAsia"/>
          <w:sz w:val="24"/>
          <w:szCs w:val="24"/>
        </w:rPr>
        <w:t>超過となっている</w:t>
      </w:r>
      <w:r w:rsidRPr="00DE6C30">
        <w:rPr>
          <w:rFonts w:ascii="ＭＳ ゴシック" w:eastAsia="ＭＳ ゴシック" w:hAnsi="ＭＳ ゴシック" w:hint="eastAsia"/>
          <w:color w:val="000000" w:themeColor="text1"/>
          <w:sz w:val="24"/>
          <w:szCs w:val="24"/>
        </w:rPr>
        <w:t>近隣センターの引継ぎ</w:t>
      </w:r>
      <w:r w:rsidR="00C345FA" w:rsidRPr="00DE6C30">
        <w:rPr>
          <w:rFonts w:ascii="ＭＳ ゴシック" w:eastAsia="ＭＳ ゴシック" w:hAnsi="ＭＳ ゴシック" w:hint="eastAsia"/>
          <w:color w:val="000000" w:themeColor="text1"/>
          <w:sz w:val="24"/>
          <w:szCs w:val="24"/>
        </w:rPr>
        <w:t>を計画期間内に完了できるよう取り組んでいく。</w:t>
      </w:r>
    </w:p>
    <w:p w14:paraId="605A97F8" w14:textId="4A7DB1C3" w:rsidR="00845DD9" w:rsidRDefault="00845DD9" w:rsidP="00C42DFD">
      <w:pPr>
        <w:ind w:leftChars="213" w:left="937" w:hangingChars="204" w:hanging="490"/>
        <w:jc w:val="left"/>
        <w:rPr>
          <w:rFonts w:ascii="ＭＳ ゴシック" w:eastAsia="ＭＳ ゴシック" w:hAnsi="ＭＳ ゴシック"/>
          <w:color w:val="000000" w:themeColor="text1"/>
          <w:sz w:val="24"/>
          <w:szCs w:val="24"/>
        </w:rPr>
      </w:pPr>
    </w:p>
    <w:p w14:paraId="2C1DB1C8" w14:textId="37F205DA" w:rsidR="005946E8" w:rsidRDefault="00C40FAB" w:rsidP="00C42DFD">
      <w:pPr>
        <w:ind w:leftChars="213" w:left="875" w:hangingChars="204" w:hanging="428"/>
        <w:jc w:val="left"/>
        <w:rPr>
          <w:rFonts w:ascii="ＭＳ ゴシック" w:eastAsia="ＭＳ ゴシック" w:hAnsi="ＭＳ ゴシック"/>
          <w:color w:val="000000" w:themeColor="text1"/>
          <w:sz w:val="24"/>
          <w:szCs w:val="24"/>
        </w:rPr>
      </w:pPr>
      <w:r w:rsidRPr="00DE6C30">
        <w:rPr>
          <w:noProof/>
          <w:color w:val="000000" w:themeColor="text1"/>
        </w:rPr>
        <mc:AlternateContent>
          <mc:Choice Requires="wps">
            <w:drawing>
              <wp:anchor distT="0" distB="0" distL="114300" distR="114300" simplePos="0" relativeHeight="252422144" behindDoc="0" locked="0" layoutInCell="1" allowOverlap="1" wp14:anchorId="6E7B86B6" wp14:editId="13A77673">
                <wp:simplePos x="0" y="0"/>
                <wp:positionH relativeFrom="column">
                  <wp:posOffset>4514850</wp:posOffset>
                </wp:positionH>
                <wp:positionV relativeFrom="paragraph">
                  <wp:posOffset>93980</wp:posOffset>
                </wp:positionV>
                <wp:extent cx="609600" cy="257175"/>
                <wp:effectExtent l="0" t="0" r="0" b="9525"/>
                <wp:wrapNone/>
                <wp:docPr id="277" name="テキスト ボックス 277"/>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11D37D3E" w14:textId="77777777" w:rsidR="00B20BB9" w:rsidRPr="00101892" w:rsidRDefault="00B20BB9" w:rsidP="00C40FAB">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7B86B6" id="テキスト ボックス 277" o:spid="_x0000_s1315" type="#_x0000_t202" style="position:absolute;left:0;text-align:left;margin-left:355.5pt;margin-top:7.4pt;width:48pt;height:20.25pt;z-index:2524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" filled="f" stroked="f" strokeweight=".5pt">
                <v:textbox inset="0,0,0,0">
                  <w:txbxContent>
                    <w:p w14:paraId="11D37D3E" w14:textId="77777777" w:rsidR="00B20BB9" w:rsidRPr="00101892" w:rsidRDefault="00B20BB9" w:rsidP="00C40FAB">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v:shape>
            </w:pict>
          </mc:Fallback>
        </mc:AlternateContent>
      </w:r>
      <w:r w:rsidRPr="00DE6C30">
        <w:rPr>
          <w:noProof/>
          <w:color w:val="000000" w:themeColor="text1"/>
        </w:rPr>
        <mc:AlternateContent>
          <mc:Choice Requires="wps">
            <w:drawing>
              <wp:anchor distT="0" distB="0" distL="114300" distR="114300" simplePos="0" relativeHeight="252424192" behindDoc="0" locked="0" layoutInCell="1" allowOverlap="1" wp14:anchorId="573D7055" wp14:editId="0DA6549D">
                <wp:simplePos x="0" y="0"/>
                <wp:positionH relativeFrom="column">
                  <wp:posOffset>523875</wp:posOffset>
                </wp:positionH>
                <wp:positionV relativeFrom="paragraph">
                  <wp:posOffset>122555</wp:posOffset>
                </wp:positionV>
                <wp:extent cx="609600" cy="257175"/>
                <wp:effectExtent l="0" t="0" r="0" b="9525"/>
                <wp:wrapNone/>
                <wp:docPr id="278" name="テキスト ボックス 278"/>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4FE8BB70" w14:textId="77777777" w:rsidR="00B20BB9" w:rsidRPr="00101892" w:rsidRDefault="00B20BB9" w:rsidP="00C40FAB">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3D7055" id="テキスト ボックス 278" o:spid="_x0000_s1316" type="#_x0000_t202" style="position:absolute;left:0;text-align:left;margin-left:41.25pt;margin-top:9.65pt;width:48pt;height:20.25pt;z-index:2524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" filled="f" stroked="f" strokeweight=".5pt">
                <v:textbox inset="0,0,0,0">
                  <w:txbxContent>
                    <w:p w14:paraId="4FE8BB70" w14:textId="77777777" w:rsidR="00B20BB9" w:rsidRPr="00101892" w:rsidRDefault="00B20BB9" w:rsidP="00C40FAB">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v:shape>
            </w:pict>
          </mc:Fallback>
        </mc:AlternateContent>
      </w:r>
      <w:r>
        <w:rPr>
          <w:noProof/>
        </w:rPr>
        <w:drawing>
          <wp:anchor distT="0" distB="0" distL="114300" distR="114300" simplePos="0" relativeHeight="251564017" behindDoc="0" locked="0" layoutInCell="1" allowOverlap="1" wp14:anchorId="2EF03EEB" wp14:editId="03766FE8">
            <wp:simplePos x="0" y="0"/>
            <wp:positionH relativeFrom="column">
              <wp:posOffset>566420</wp:posOffset>
            </wp:positionH>
            <wp:positionV relativeFrom="paragraph">
              <wp:posOffset>34290</wp:posOffset>
            </wp:positionV>
            <wp:extent cx="3586163" cy="2409825"/>
            <wp:effectExtent l="0" t="0" r="14605" b="9525"/>
            <wp:wrapThrough wrapText="bothSides">
              <wp:wrapPolygon edited="0">
                <wp:start x="0" y="0"/>
                <wp:lineTo x="0" y="21515"/>
                <wp:lineTo x="21573" y="21515"/>
                <wp:lineTo x="21573" y="0"/>
                <wp:lineTo x="0" y="0"/>
              </wp:wrapPolygon>
            </wp:wrapThrough>
            <wp:docPr id="197" name="グラフ 197">
              <a:extLst xmlns:a="http://schemas.openxmlformats.org/drawingml/2006/main">
                <a:ext uri="{FF2B5EF4-FFF2-40B4-BE49-F238E27FC236}">
                  <a16:creationId xmlns:a16="http://schemas.microsoft.com/office/drawing/2014/main" id="{325B9B5E-DA14-4FEC-A4AA-32BA32F17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2992" behindDoc="0" locked="0" layoutInCell="1" allowOverlap="1" wp14:anchorId="38FC926E" wp14:editId="02F041DA">
            <wp:simplePos x="0" y="0"/>
            <wp:positionH relativeFrom="column">
              <wp:posOffset>4490720</wp:posOffset>
            </wp:positionH>
            <wp:positionV relativeFrom="paragraph">
              <wp:posOffset>34925</wp:posOffset>
            </wp:positionV>
            <wp:extent cx="3567113" cy="2371725"/>
            <wp:effectExtent l="0" t="0" r="14605" b="9525"/>
            <wp:wrapThrough wrapText="bothSides">
              <wp:wrapPolygon edited="0">
                <wp:start x="0" y="0"/>
                <wp:lineTo x="0" y="21513"/>
                <wp:lineTo x="21573" y="21513"/>
                <wp:lineTo x="21573" y="0"/>
                <wp:lineTo x="0" y="0"/>
              </wp:wrapPolygon>
            </wp:wrapThrough>
            <wp:docPr id="214" name="グラフ 214">
              <a:extLst xmlns:a="http://schemas.openxmlformats.org/drawingml/2006/main">
                <a:ext uri="{FF2B5EF4-FFF2-40B4-BE49-F238E27FC236}">
                  <a16:creationId xmlns:a16="http://schemas.microsoft.com/office/drawing/2014/main" id="{A6BBB0F2-9864-4192-95B3-53C2F2F9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10571C2" w14:textId="4A17824D" w:rsidR="005946E8" w:rsidRDefault="00C40FAB" w:rsidP="00C42DFD">
      <w:pPr>
        <w:ind w:leftChars="213" w:left="875" w:hangingChars="204" w:hanging="428"/>
        <w:jc w:val="left"/>
        <w:rPr>
          <w:rFonts w:ascii="ＭＳ ゴシック" w:eastAsia="ＭＳ ゴシック" w:hAnsi="ＭＳ ゴシック"/>
          <w:color w:val="000000" w:themeColor="text1"/>
          <w:sz w:val="24"/>
          <w:szCs w:val="24"/>
        </w:rPr>
      </w:pPr>
      <w:r w:rsidRPr="00DE6C30">
        <w:rPr>
          <w:noProof/>
          <w:color w:val="000000" w:themeColor="text1"/>
        </w:rPr>
        <mc:AlternateContent>
          <mc:Choice Requires="wps">
            <w:drawing>
              <wp:anchor distT="0" distB="0" distL="114300" distR="114300" simplePos="0" relativeHeight="251848704" behindDoc="0" locked="0" layoutInCell="1" allowOverlap="1" wp14:anchorId="2DCDAC29" wp14:editId="2EA3E787">
                <wp:simplePos x="0" y="0"/>
                <wp:positionH relativeFrom="column">
                  <wp:posOffset>3128645</wp:posOffset>
                </wp:positionH>
                <wp:positionV relativeFrom="paragraph">
                  <wp:posOffset>38735</wp:posOffset>
                </wp:positionV>
                <wp:extent cx="1042670" cy="238125"/>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1042670" cy="238125"/>
                        </a:xfrm>
                        <a:prstGeom prst="rect">
                          <a:avLst/>
                        </a:prstGeom>
                        <a:noFill/>
                        <a:ln w="6350">
                          <a:noFill/>
                        </a:ln>
                      </wps:spPr>
                      <wps:txbx>
                        <w:txbxContent>
                          <w:p w14:paraId="61DCF6C4" w14:textId="2DAEB145" w:rsidR="00B20BB9" w:rsidRPr="00F363D9" w:rsidRDefault="00B20BB9" w:rsidP="00F363D9">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DAC29" id="テキスト ボックス 174" o:spid="_x0000_s1317" type="#_x0000_t202" style="position:absolute;left:0;text-align:left;margin-left:246.35pt;margin-top:3.05pt;width:82.1pt;height:1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" filled="f" stroked="f" strokeweight=".5pt">
                <v:textbox>
                  <w:txbxContent>
                    <w:p w14:paraId="61DCF6C4" w14:textId="2DAEB145" w:rsidR="00B20BB9" w:rsidRPr="00F363D9" w:rsidRDefault="00B20BB9" w:rsidP="00F363D9">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r w:rsidRPr="00DE6C30">
        <w:rPr>
          <w:noProof/>
          <w:color w:val="000000" w:themeColor="text1"/>
        </w:rPr>
        <mc:AlternateContent>
          <mc:Choice Requires="wps">
            <w:drawing>
              <wp:anchor distT="0" distB="0" distL="114300" distR="114300" simplePos="0" relativeHeight="251850752" behindDoc="0" locked="0" layoutInCell="1" allowOverlap="1" wp14:anchorId="2919108C" wp14:editId="116493AC">
                <wp:simplePos x="0" y="0"/>
                <wp:positionH relativeFrom="column">
                  <wp:posOffset>7100570</wp:posOffset>
                </wp:positionH>
                <wp:positionV relativeFrom="paragraph">
                  <wp:posOffset>79375</wp:posOffset>
                </wp:positionV>
                <wp:extent cx="975995" cy="28575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975995" cy="285750"/>
                        </a:xfrm>
                        <a:prstGeom prst="rect">
                          <a:avLst/>
                        </a:prstGeom>
                        <a:noFill/>
                        <a:ln w="6350">
                          <a:noFill/>
                        </a:ln>
                      </wps:spPr>
                      <wps:txbx>
                        <w:txbxContent>
                          <w:p w14:paraId="71D9AF84" w14:textId="0F7BC488" w:rsidR="00B20BB9" w:rsidRPr="00F363D9" w:rsidRDefault="00B20BB9" w:rsidP="00F363D9">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108C" id="テキスト ボックス 177" o:spid="_x0000_s1318" type="#_x0000_t202" style="position:absolute;left:0;text-align:left;margin-left:559.1pt;margin-top:6.25pt;width:76.85pt;height:2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" filled="f" stroked="f" strokeweight=".5pt">
                <v:textbox>
                  <w:txbxContent>
                    <w:p w14:paraId="71D9AF84" w14:textId="0F7BC488" w:rsidR="00B20BB9" w:rsidRPr="00F363D9" w:rsidRDefault="00B20BB9" w:rsidP="00F363D9">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p>
    <w:p w14:paraId="454D504F" w14:textId="32ED064D"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4931547F" w14:textId="749AA2B7"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40EEADDA" w14:textId="560BEEE3"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024BBBBC" w14:textId="773CF095"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47C47B08" w14:textId="7C343A2A"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3324F44A" w14:textId="5046FF6B"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7DDBA0C7" w14:textId="6C16F9D3"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2D05D177" w14:textId="02953040"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1701B0BB" w14:textId="058C6178" w:rsidR="005946E8" w:rsidRDefault="00C40FAB" w:rsidP="00C42DFD">
      <w:pPr>
        <w:ind w:leftChars="213" w:left="937" w:hangingChars="204" w:hanging="490"/>
        <w:jc w:val="left"/>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2366848" behindDoc="0" locked="0" layoutInCell="1" allowOverlap="1" wp14:anchorId="20A7982E" wp14:editId="21C51509">
                <wp:simplePos x="0" y="0"/>
                <wp:positionH relativeFrom="column">
                  <wp:posOffset>7748270</wp:posOffset>
                </wp:positionH>
                <wp:positionV relativeFrom="paragraph">
                  <wp:posOffset>150495</wp:posOffset>
                </wp:positionV>
                <wp:extent cx="342900" cy="200025"/>
                <wp:effectExtent l="0" t="0" r="0" b="9525"/>
                <wp:wrapNone/>
                <wp:docPr id="280" name="テキスト ボックス 280"/>
                <wp:cNvGraphicFramePr/>
                <a:graphic xmlns:a="http://schemas.openxmlformats.org/drawingml/2006/main">
                  <a:graphicData uri="http://schemas.microsoft.com/office/word/2010/wordprocessingShape">
                    <wps:wsp>
                      <wps:cNvSpPr txBox="1"/>
                      <wps:spPr>
                        <a:xfrm>
                          <a:off x="0" y="0"/>
                          <a:ext cx="342900" cy="200025"/>
                        </a:xfrm>
                        <a:prstGeom prst="rect">
                          <a:avLst/>
                        </a:prstGeom>
                        <a:noFill/>
                        <a:ln w="6350">
                          <a:noFill/>
                        </a:ln>
                      </wps:spPr>
                      <wps:txbx>
                        <w:txbxContent>
                          <w:p w14:paraId="596388A4" w14:textId="455B06E2" w:rsidR="00B20BB9" w:rsidRPr="00456ED3" w:rsidRDefault="00B20BB9">
                            <w:pPr>
                              <w:rPr>
                                <w:rFonts w:ascii="ＭＳ ゴシック" w:eastAsia="ＭＳ ゴシック" w:hAnsi="ＭＳ ゴシック"/>
                                <w:sz w:val="16"/>
                                <w:szCs w:val="16"/>
                              </w:rPr>
                            </w:pPr>
                            <w:r>
                              <w:rPr>
                                <w:rFonts w:ascii="ＭＳ ゴシック" w:eastAsia="ＭＳ ゴシック" w:hAnsi="ＭＳ ゴシック" w:hint="eastAsia"/>
                                <w:sz w:val="16"/>
                                <w:szCs w:val="16"/>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982E" id="テキスト ボックス 280" o:spid="_x0000_s1319" type="#_x0000_t202" style="position:absolute;left:0;text-align:left;margin-left:610.1pt;margin-top:11.85pt;width:27pt;height:15.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" filled="f" stroked="f" strokeweight=".5pt">
                <v:textbox inset="0,0,0,0">
                  <w:txbxContent>
                    <w:p w14:paraId="596388A4" w14:textId="455B06E2" w:rsidR="00B20BB9" w:rsidRPr="00456ED3" w:rsidRDefault="00B20BB9">
                      <w:pPr>
                        <w:rPr>
                          <w:rFonts w:ascii="ＭＳ ゴシック" w:eastAsia="ＭＳ ゴシック" w:hAnsi="ＭＳ ゴシック"/>
                          <w:sz w:val="16"/>
                          <w:szCs w:val="16"/>
                        </w:rPr>
                      </w:pPr>
                      <w:r>
                        <w:rPr>
                          <w:rFonts w:ascii="ＭＳ ゴシック" w:eastAsia="ＭＳ ゴシック" w:hAnsi="ＭＳ ゴシック" w:hint="eastAsia"/>
                          <w:sz w:val="16"/>
                          <w:szCs w:val="16"/>
                        </w:rPr>
                        <w:t>年度</w:t>
                      </w:r>
                    </w:p>
                  </w:txbxContent>
                </v:textbox>
              </v:shape>
            </w:pict>
          </mc:Fallback>
        </mc:AlternateContent>
      </w: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2368896" behindDoc="0" locked="0" layoutInCell="1" allowOverlap="1" wp14:anchorId="19D352CC" wp14:editId="10053E9F">
                <wp:simplePos x="0" y="0"/>
                <wp:positionH relativeFrom="column">
                  <wp:posOffset>3867150</wp:posOffset>
                </wp:positionH>
                <wp:positionV relativeFrom="paragraph">
                  <wp:posOffset>131445</wp:posOffset>
                </wp:positionV>
                <wp:extent cx="290195" cy="314325"/>
                <wp:effectExtent l="0" t="0" r="14605" b="9525"/>
                <wp:wrapNone/>
                <wp:docPr id="342" name="テキスト ボックス 342"/>
                <wp:cNvGraphicFramePr/>
                <a:graphic xmlns:a="http://schemas.openxmlformats.org/drawingml/2006/main">
                  <a:graphicData uri="http://schemas.microsoft.com/office/word/2010/wordprocessingShape">
                    <wps:wsp>
                      <wps:cNvSpPr txBox="1"/>
                      <wps:spPr>
                        <a:xfrm>
                          <a:off x="0" y="0"/>
                          <a:ext cx="290195" cy="314325"/>
                        </a:xfrm>
                        <a:prstGeom prst="rect">
                          <a:avLst/>
                        </a:prstGeom>
                        <a:noFill/>
                        <a:ln w="6350">
                          <a:noFill/>
                        </a:ln>
                      </wps:spPr>
                      <wps:txbx>
                        <w:txbxContent>
                          <w:p w14:paraId="4B3D408F" w14:textId="77777777" w:rsidR="00B20BB9" w:rsidRPr="00456ED3" w:rsidRDefault="00B20BB9" w:rsidP="00456ED3">
                            <w:pPr>
                              <w:rPr>
                                <w:rFonts w:ascii="ＭＳ ゴシック" w:eastAsia="ＭＳ ゴシック" w:hAnsi="ＭＳ ゴシック"/>
                                <w:sz w:val="16"/>
                                <w:szCs w:val="16"/>
                              </w:rPr>
                            </w:pPr>
                            <w:r>
                              <w:rPr>
                                <w:rFonts w:ascii="ＭＳ ゴシック" w:eastAsia="ＭＳ ゴシック" w:hAnsi="ＭＳ ゴシック" w:hint="eastAsia"/>
                                <w:sz w:val="16"/>
                                <w:szCs w:val="16"/>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52CC" id="テキスト ボックス 342" o:spid="_x0000_s1320" type="#_x0000_t202" style="position:absolute;left:0;text-align:left;margin-left:304.5pt;margin-top:10.35pt;width:22.85pt;height:24.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" filled="f" stroked="f" strokeweight=".5pt">
                <v:textbox inset="0,0,0,0">
                  <w:txbxContent>
                    <w:p w14:paraId="4B3D408F" w14:textId="77777777" w:rsidR="00B20BB9" w:rsidRPr="00456ED3" w:rsidRDefault="00B20BB9" w:rsidP="00456ED3">
                      <w:pPr>
                        <w:rPr>
                          <w:rFonts w:ascii="ＭＳ ゴシック" w:eastAsia="ＭＳ ゴシック" w:hAnsi="ＭＳ ゴシック"/>
                          <w:sz w:val="16"/>
                          <w:szCs w:val="16"/>
                        </w:rPr>
                      </w:pPr>
                      <w:r>
                        <w:rPr>
                          <w:rFonts w:ascii="ＭＳ ゴシック" w:eastAsia="ＭＳ ゴシック" w:hAnsi="ＭＳ ゴシック" w:hint="eastAsia"/>
                          <w:sz w:val="16"/>
                          <w:szCs w:val="16"/>
                        </w:rPr>
                        <w:t>年度</w:t>
                      </w:r>
                    </w:p>
                  </w:txbxContent>
                </v:textbox>
              </v:shape>
            </w:pict>
          </mc:Fallback>
        </mc:AlternateContent>
      </w:r>
    </w:p>
    <w:p w14:paraId="26081724" w14:textId="6B2D37DA"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24599E0C" w14:textId="62F11F17" w:rsidR="005946E8" w:rsidRDefault="005946E8" w:rsidP="00C42DFD">
      <w:pPr>
        <w:ind w:leftChars="213" w:left="937" w:hangingChars="204" w:hanging="490"/>
        <w:jc w:val="left"/>
        <w:rPr>
          <w:rFonts w:ascii="ＭＳ ゴシック" w:eastAsia="ＭＳ ゴシック" w:hAnsi="ＭＳ ゴシック"/>
          <w:color w:val="000000" w:themeColor="text1"/>
          <w:sz w:val="24"/>
          <w:szCs w:val="24"/>
        </w:rPr>
      </w:pPr>
    </w:p>
    <w:p w14:paraId="5742A8AB" w14:textId="7D683C67" w:rsidR="0091361A" w:rsidRPr="0091361A" w:rsidRDefault="0091361A" w:rsidP="0091361A">
      <w:pPr>
        <w:ind w:leftChars="212" w:left="1102" w:hangingChars="313" w:hanging="657"/>
        <w:jc w:val="left"/>
        <w:rPr>
          <w:rFonts w:ascii="ＭＳ ゴシック" w:eastAsia="ＭＳ ゴシック" w:hAnsi="ＭＳ ゴシック"/>
          <w:color w:val="000000" w:themeColor="text1"/>
          <w:szCs w:val="21"/>
        </w:rPr>
      </w:pPr>
      <w:r w:rsidRPr="0091361A">
        <w:rPr>
          <w:rFonts w:ascii="ＭＳ ゴシック" w:eastAsia="ＭＳ ゴシック" w:hAnsi="ＭＳ ゴシック" w:hint="eastAsia"/>
          <w:color w:val="000000" w:themeColor="text1"/>
          <w:szCs w:val="21"/>
        </w:rPr>
        <w:t xml:space="preserve">　　</w:t>
      </w:r>
      <w:r w:rsidRPr="00B20BB9">
        <w:rPr>
          <w:rFonts w:ascii="ＭＳ ゴシック" w:eastAsia="ＭＳ ゴシック" w:hAnsi="ＭＳ ゴシック" w:hint="eastAsia"/>
          <w:szCs w:val="21"/>
        </w:rPr>
        <w:t>※平成元年度における予算執行率は、都整センター及びタウン財団の平均で87.3％であり、令和3年度当初予算に当てはめると、3億5千万円弱の経費縮減が見込まれる。</w:t>
      </w:r>
    </w:p>
    <w:p w14:paraId="36A0B807" w14:textId="561B0A5B" w:rsidR="00C40FAB" w:rsidRDefault="00C40FAB">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3FEDD264" w14:textId="1F5F843D" w:rsidR="00834BE1" w:rsidRPr="00DE6C30" w:rsidRDefault="001A6D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②</w:t>
      </w:r>
      <w:r w:rsidR="00834BE1" w:rsidRPr="00DE6C30">
        <w:rPr>
          <w:rFonts w:ascii="ＭＳ ゴシック" w:eastAsia="ＭＳ ゴシック" w:hAnsi="ＭＳ ゴシック" w:hint="eastAsia"/>
          <w:color w:val="000000" w:themeColor="text1"/>
          <w:sz w:val="24"/>
          <w:szCs w:val="24"/>
        </w:rPr>
        <w:t>管理経費の推移</w:t>
      </w:r>
    </w:p>
    <w:p w14:paraId="17A84404" w14:textId="5D0896EF" w:rsidR="00834BE1" w:rsidRPr="00DE6C30" w:rsidRDefault="00834BE1" w:rsidP="00834BE1">
      <w:pPr>
        <w:ind w:left="490" w:hangingChars="204" w:hanging="49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 xml:space="preserve">　　</w:t>
      </w:r>
      <w:r w:rsidRPr="00DE6C30">
        <w:rPr>
          <w:rFonts w:ascii="ＭＳ ゴシック" w:eastAsia="ＭＳ ゴシック" w:hAnsi="ＭＳ ゴシック" w:hint="eastAsia"/>
          <w:color w:val="000000" w:themeColor="text1"/>
          <w:sz w:val="24"/>
          <w:szCs w:val="24"/>
        </w:rPr>
        <w:t>計画期間中</w:t>
      </w:r>
      <w:r w:rsidR="00FA1A24" w:rsidRPr="00DE6C30">
        <w:rPr>
          <w:rFonts w:ascii="ＭＳ ゴシック" w:eastAsia="ＭＳ ゴシック" w:hAnsi="ＭＳ ゴシック" w:hint="eastAsia"/>
          <w:color w:val="000000" w:themeColor="text1"/>
          <w:sz w:val="24"/>
          <w:szCs w:val="24"/>
        </w:rPr>
        <w:t>における</w:t>
      </w:r>
      <w:r w:rsidRPr="00DE6C30">
        <w:rPr>
          <w:rFonts w:ascii="ＭＳ ゴシック" w:eastAsia="ＭＳ ゴシック" w:hAnsi="ＭＳ ゴシック" w:hint="eastAsia"/>
          <w:color w:val="000000" w:themeColor="text1"/>
          <w:sz w:val="24"/>
          <w:szCs w:val="24"/>
        </w:rPr>
        <w:t>管理経費</w:t>
      </w:r>
      <w:r w:rsidR="00FA1A24"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額は、</w:t>
      </w:r>
      <w:r w:rsidR="00E60506" w:rsidRPr="00DE6C30">
        <w:rPr>
          <w:rFonts w:ascii="ＭＳ ゴシック" w:eastAsia="ＭＳ ゴシック" w:hAnsi="ＭＳ ゴシック" w:hint="eastAsia"/>
          <w:color w:val="000000" w:themeColor="text1"/>
          <w:sz w:val="24"/>
          <w:szCs w:val="24"/>
        </w:rPr>
        <w:t>下表のとおり推移する見込みである。</w:t>
      </w:r>
    </w:p>
    <w:p w14:paraId="430D09F9" w14:textId="77777777" w:rsidR="0077610E" w:rsidRPr="00DE6C30" w:rsidRDefault="0077610E" w:rsidP="00834BE1">
      <w:pPr>
        <w:ind w:left="490" w:hangingChars="204" w:hanging="490"/>
        <w:jc w:val="left"/>
        <w:rPr>
          <w:rFonts w:ascii="ＭＳ ゴシック" w:eastAsia="ＭＳ ゴシック" w:hAnsi="ＭＳ ゴシック"/>
          <w:color w:val="000000" w:themeColor="text1"/>
          <w:sz w:val="24"/>
          <w:szCs w:val="24"/>
        </w:rPr>
      </w:pPr>
    </w:p>
    <w:p w14:paraId="18BC8132" w14:textId="189BE7E6" w:rsidR="00E60506" w:rsidRPr="00DE6C30" w:rsidRDefault="00E60506" w:rsidP="00834BE1">
      <w:pPr>
        <w:ind w:left="490" w:hangingChars="204" w:hanging="49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 xml:space="preserve">　　</w:t>
      </w:r>
      <w:r w:rsidRPr="00DE6C30">
        <w:rPr>
          <w:rFonts w:ascii="ＭＳ ゴシック" w:eastAsia="ＭＳ ゴシック" w:hAnsi="ＭＳ ゴシック" w:hint="eastAsia"/>
          <w:color w:val="000000" w:themeColor="text1"/>
          <w:sz w:val="24"/>
          <w:szCs w:val="24"/>
        </w:rPr>
        <w:t xml:space="preserve">　　</w:t>
      </w:r>
      <w:r w:rsidR="004458AF">
        <w:rPr>
          <w:rFonts w:ascii="ＭＳ ゴシック" w:eastAsia="ＭＳ ゴシック" w:hAnsi="ＭＳ ゴシック" w:hint="eastAsia"/>
          <w:color w:val="000000" w:themeColor="text1"/>
          <w:sz w:val="24"/>
          <w:szCs w:val="24"/>
        </w:rPr>
        <w:t xml:space="preserve">　　</w:t>
      </w:r>
      <w:r w:rsidRPr="00DE6C30">
        <w:rPr>
          <w:rFonts w:ascii="ＭＳ ゴシック" w:eastAsia="ＭＳ ゴシック" w:hAnsi="ＭＳ ゴシック" w:hint="eastAsia"/>
          <w:color w:val="000000" w:themeColor="text1"/>
          <w:szCs w:val="21"/>
        </w:rPr>
        <w:t>（単位：</w:t>
      </w:r>
      <w:r w:rsidR="00F162F9">
        <w:rPr>
          <w:rFonts w:ascii="ＭＳ ゴシック" w:eastAsia="ＭＳ ゴシック" w:hAnsi="ＭＳ ゴシック" w:hint="eastAsia"/>
          <w:color w:val="000000" w:themeColor="text1"/>
          <w:szCs w:val="21"/>
        </w:rPr>
        <w:t>千</w:t>
      </w:r>
      <w:r w:rsidRPr="00DE6C30">
        <w:rPr>
          <w:rFonts w:ascii="ＭＳ ゴシック" w:eastAsia="ＭＳ ゴシック" w:hAnsi="ＭＳ ゴシック" w:hint="eastAsia"/>
          <w:color w:val="000000" w:themeColor="text1"/>
          <w:szCs w:val="21"/>
        </w:rPr>
        <w:t>円、年度末金額）</w:t>
      </w:r>
    </w:p>
    <w:tbl>
      <w:tblPr>
        <w:tblStyle w:val="a7"/>
        <w:tblW w:w="0" w:type="auto"/>
        <w:tblInd w:w="988" w:type="dxa"/>
        <w:tblLook w:val="04A0" w:firstRow="1" w:lastRow="0" w:firstColumn="1" w:lastColumn="0" w:noHBand="0" w:noVBand="1"/>
      </w:tblPr>
      <w:tblGrid>
        <w:gridCol w:w="2022"/>
        <w:gridCol w:w="1418"/>
        <w:gridCol w:w="1418"/>
        <w:gridCol w:w="1418"/>
        <w:gridCol w:w="1418"/>
        <w:gridCol w:w="1418"/>
        <w:gridCol w:w="1418"/>
      </w:tblGrid>
      <w:tr w:rsidR="00DE6C30" w:rsidRPr="00DE6C30" w14:paraId="4CA79DD3" w14:textId="77777777" w:rsidTr="004458AF">
        <w:trPr>
          <w:trHeight w:val="541"/>
        </w:trPr>
        <w:tc>
          <w:tcPr>
            <w:tcW w:w="2022" w:type="dxa"/>
            <w:vAlign w:val="center"/>
          </w:tcPr>
          <w:p w14:paraId="54785E0D" w14:textId="6EA6B45B" w:rsidR="00E60506" w:rsidRPr="00DE6C30" w:rsidRDefault="00E60506" w:rsidP="00A4178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1418" w:type="dxa"/>
            <w:vAlign w:val="center"/>
          </w:tcPr>
          <w:p w14:paraId="28BCFCE7" w14:textId="49E278B9"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R</w:t>
            </w:r>
            <w:r w:rsidR="00E60506" w:rsidRPr="00DE6C30">
              <w:rPr>
                <w:rFonts w:ascii="ＭＳ ゴシック" w:eastAsia="ＭＳ ゴシック" w:hAnsi="ＭＳ ゴシック" w:hint="eastAsia"/>
                <w:color w:val="000000" w:themeColor="text1"/>
                <w:szCs w:val="21"/>
              </w:rPr>
              <w:t>２</w:t>
            </w:r>
          </w:p>
        </w:tc>
        <w:tc>
          <w:tcPr>
            <w:tcW w:w="1418" w:type="dxa"/>
            <w:vAlign w:val="center"/>
          </w:tcPr>
          <w:p w14:paraId="753EFE22" w14:textId="697A6922"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E60506" w:rsidRPr="00DE6C30">
              <w:rPr>
                <w:rFonts w:ascii="ＭＳ ゴシック" w:eastAsia="ＭＳ ゴシック" w:hAnsi="ＭＳ ゴシック" w:hint="eastAsia"/>
                <w:color w:val="000000" w:themeColor="text1"/>
                <w:szCs w:val="21"/>
              </w:rPr>
              <w:t>３</w:t>
            </w:r>
          </w:p>
        </w:tc>
        <w:tc>
          <w:tcPr>
            <w:tcW w:w="1418" w:type="dxa"/>
            <w:vAlign w:val="center"/>
          </w:tcPr>
          <w:p w14:paraId="0CA864DA" w14:textId="4FAE4EEE"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E60506" w:rsidRPr="00DE6C30">
              <w:rPr>
                <w:rFonts w:ascii="ＭＳ ゴシック" w:eastAsia="ＭＳ ゴシック" w:hAnsi="ＭＳ ゴシック" w:hint="eastAsia"/>
                <w:color w:val="000000" w:themeColor="text1"/>
                <w:szCs w:val="21"/>
              </w:rPr>
              <w:t>４</w:t>
            </w:r>
          </w:p>
        </w:tc>
        <w:tc>
          <w:tcPr>
            <w:tcW w:w="1418" w:type="dxa"/>
            <w:vAlign w:val="center"/>
          </w:tcPr>
          <w:p w14:paraId="3331B478" w14:textId="70B57E47"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E60506" w:rsidRPr="00DE6C30">
              <w:rPr>
                <w:rFonts w:ascii="ＭＳ ゴシック" w:eastAsia="ＭＳ ゴシック" w:hAnsi="ＭＳ ゴシック" w:hint="eastAsia"/>
                <w:color w:val="000000" w:themeColor="text1"/>
                <w:szCs w:val="21"/>
              </w:rPr>
              <w:t>５</w:t>
            </w:r>
          </w:p>
        </w:tc>
        <w:tc>
          <w:tcPr>
            <w:tcW w:w="1418" w:type="dxa"/>
            <w:vAlign w:val="center"/>
          </w:tcPr>
          <w:p w14:paraId="14E53F0E" w14:textId="2070C7BE"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E60506" w:rsidRPr="00DE6C30">
              <w:rPr>
                <w:rFonts w:ascii="ＭＳ ゴシック" w:eastAsia="ＭＳ ゴシック" w:hAnsi="ＭＳ ゴシック" w:hint="eastAsia"/>
                <w:color w:val="000000" w:themeColor="text1"/>
                <w:szCs w:val="21"/>
              </w:rPr>
              <w:t>６</w:t>
            </w:r>
          </w:p>
        </w:tc>
        <w:tc>
          <w:tcPr>
            <w:tcW w:w="1418" w:type="dxa"/>
            <w:vAlign w:val="center"/>
          </w:tcPr>
          <w:p w14:paraId="39B0BF4C" w14:textId="7D0F3EC6" w:rsidR="00E60506" w:rsidRPr="00DE6C30" w:rsidRDefault="00CD13BD" w:rsidP="00E6050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00E60506" w:rsidRPr="00DE6C30">
              <w:rPr>
                <w:rFonts w:ascii="ＭＳ ゴシック" w:eastAsia="ＭＳ ゴシック" w:hAnsi="ＭＳ ゴシック" w:hint="eastAsia"/>
                <w:color w:val="000000" w:themeColor="text1"/>
                <w:szCs w:val="21"/>
              </w:rPr>
              <w:t>７</w:t>
            </w:r>
          </w:p>
        </w:tc>
      </w:tr>
      <w:tr w:rsidR="00B20BB9" w:rsidRPr="00B20BB9" w14:paraId="731F49D2" w14:textId="77777777" w:rsidTr="004458AF">
        <w:trPr>
          <w:trHeight w:val="1056"/>
        </w:trPr>
        <w:tc>
          <w:tcPr>
            <w:tcW w:w="2022" w:type="dxa"/>
            <w:vAlign w:val="center"/>
          </w:tcPr>
          <w:p w14:paraId="3E02B190" w14:textId="77777777" w:rsidR="004458AF" w:rsidRPr="00B20BB9" w:rsidRDefault="00E60506" w:rsidP="00A4178C">
            <w:pPr>
              <w:rPr>
                <w:rFonts w:ascii="ＭＳ ゴシック" w:eastAsia="ＭＳ ゴシック" w:hAnsi="ＭＳ ゴシック"/>
                <w:szCs w:val="21"/>
              </w:rPr>
            </w:pPr>
            <w:r w:rsidRPr="00B20BB9">
              <w:rPr>
                <w:rFonts w:ascii="ＭＳ ゴシック" w:eastAsia="ＭＳ ゴシック" w:hAnsi="ＭＳ ゴシック" w:hint="eastAsia"/>
                <w:szCs w:val="21"/>
              </w:rPr>
              <w:t>管理経費</w:t>
            </w:r>
          </w:p>
          <w:p w14:paraId="555E91FA" w14:textId="46F1978C" w:rsidR="004458AF" w:rsidRPr="00B20BB9" w:rsidRDefault="004458AF" w:rsidP="004458AF">
            <w:pPr>
              <w:rPr>
                <w:rFonts w:ascii="ＭＳ ゴシック" w:eastAsia="ＭＳ ゴシック" w:hAnsi="ＭＳ ゴシック"/>
                <w:szCs w:val="21"/>
              </w:rPr>
            </w:pPr>
          </w:p>
        </w:tc>
        <w:tc>
          <w:tcPr>
            <w:tcW w:w="1418" w:type="dxa"/>
            <w:vAlign w:val="center"/>
          </w:tcPr>
          <w:p w14:paraId="435D2E3C"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217,920</w:t>
            </w:r>
          </w:p>
          <w:p w14:paraId="2812F3FF" w14:textId="3D4FC115" w:rsidR="00F162F9" w:rsidRPr="00B20BB9" w:rsidRDefault="00F162F9" w:rsidP="00F162F9">
            <w:pPr>
              <w:rPr>
                <w:rFonts w:ascii="ＭＳ ゴシック" w:eastAsia="ＭＳ ゴシック" w:hAnsi="ＭＳ ゴシック"/>
                <w:sz w:val="20"/>
                <w:szCs w:val="20"/>
              </w:rPr>
            </w:pPr>
            <w:r w:rsidRPr="00B20BB9">
              <w:rPr>
                <w:rFonts w:ascii="ＭＳ ゴシック" w:eastAsia="ＭＳ ゴシック" w:hAnsi="ＭＳ ゴシック" w:hint="eastAsia"/>
                <w:sz w:val="20"/>
                <w:szCs w:val="20"/>
              </w:rPr>
              <w:t>（当初予算）</w:t>
            </w:r>
          </w:p>
        </w:tc>
        <w:tc>
          <w:tcPr>
            <w:tcW w:w="1418" w:type="dxa"/>
            <w:vAlign w:val="center"/>
          </w:tcPr>
          <w:p w14:paraId="131EDD4D"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212,200</w:t>
            </w:r>
          </w:p>
          <w:p w14:paraId="7A273EBF" w14:textId="71ACF423" w:rsidR="00F162F9" w:rsidRPr="00B20BB9" w:rsidRDefault="00F162F9" w:rsidP="00F162F9">
            <w:pPr>
              <w:rPr>
                <w:rFonts w:ascii="ＭＳ ゴシック" w:eastAsia="ＭＳ ゴシック" w:hAnsi="ＭＳ ゴシック"/>
                <w:szCs w:val="21"/>
              </w:rPr>
            </w:pPr>
          </w:p>
        </w:tc>
        <w:tc>
          <w:tcPr>
            <w:tcW w:w="1418" w:type="dxa"/>
            <w:vAlign w:val="center"/>
          </w:tcPr>
          <w:p w14:paraId="3C503096"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212,600</w:t>
            </w:r>
          </w:p>
          <w:p w14:paraId="4E9F1FAB" w14:textId="221C8CBF" w:rsidR="00F162F9" w:rsidRPr="00B20BB9" w:rsidRDefault="00F162F9" w:rsidP="00F162F9">
            <w:pPr>
              <w:rPr>
                <w:rFonts w:ascii="ＭＳ ゴシック" w:eastAsia="ＭＳ ゴシック" w:hAnsi="ＭＳ ゴシック"/>
                <w:szCs w:val="21"/>
              </w:rPr>
            </w:pPr>
          </w:p>
        </w:tc>
        <w:tc>
          <w:tcPr>
            <w:tcW w:w="1418" w:type="dxa"/>
            <w:vAlign w:val="center"/>
          </w:tcPr>
          <w:p w14:paraId="139904E2"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213,010</w:t>
            </w:r>
          </w:p>
          <w:p w14:paraId="498ECDBE" w14:textId="6B64C2FB" w:rsidR="00F162F9" w:rsidRPr="00B20BB9" w:rsidRDefault="00F162F9" w:rsidP="00F162F9">
            <w:pPr>
              <w:rPr>
                <w:rFonts w:ascii="ＭＳ ゴシック" w:eastAsia="ＭＳ ゴシック" w:hAnsi="ＭＳ ゴシック"/>
                <w:szCs w:val="21"/>
              </w:rPr>
            </w:pPr>
          </w:p>
        </w:tc>
        <w:tc>
          <w:tcPr>
            <w:tcW w:w="1418" w:type="dxa"/>
            <w:vAlign w:val="center"/>
          </w:tcPr>
          <w:p w14:paraId="3B38D59C"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205,190</w:t>
            </w:r>
          </w:p>
          <w:p w14:paraId="0677DE13" w14:textId="705D0294" w:rsidR="00F162F9" w:rsidRPr="00B20BB9" w:rsidRDefault="00F162F9" w:rsidP="00F162F9">
            <w:pPr>
              <w:rPr>
                <w:rFonts w:ascii="ＭＳ ゴシック" w:eastAsia="ＭＳ ゴシック" w:hAnsi="ＭＳ ゴシック"/>
                <w:szCs w:val="21"/>
              </w:rPr>
            </w:pPr>
          </w:p>
        </w:tc>
        <w:tc>
          <w:tcPr>
            <w:tcW w:w="1418" w:type="dxa"/>
            <w:vAlign w:val="center"/>
          </w:tcPr>
          <w:p w14:paraId="396F2F1F" w14:textId="77777777" w:rsidR="004458AF" w:rsidRPr="00B20BB9" w:rsidRDefault="00E60506" w:rsidP="00F162F9">
            <w:pPr>
              <w:rPr>
                <w:rFonts w:ascii="ＭＳ ゴシック" w:eastAsia="ＭＳ ゴシック" w:hAnsi="ＭＳ ゴシック"/>
                <w:szCs w:val="21"/>
              </w:rPr>
            </w:pPr>
            <w:r w:rsidRPr="00B20BB9">
              <w:rPr>
                <w:rFonts w:ascii="ＭＳ ゴシック" w:eastAsia="ＭＳ ゴシック" w:hAnsi="ＭＳ ゴシック" w:hint="eastAsia"/>
                <w:szCs w:val="21"/>
              </w:rPr>
              <w:t>205,600</w:t>
            </w:r>
          </w:p>
          <w:p w14:paraId="3F8F2F88" w14:textId="0E67A69B" w:rsidR="00F162F9" w:rsidRPr="00B20BB9" w:rsidRDefault="00F162F9" w:rsidP="00F162F9">
            <w:pPr>
              <w:rPr>
                <w:rFonts w:ascii="ＭＳ ゴシック" w:eastAsia="ＭＳ ゴシック" w:hAnsi="ＭＳ ゴシック"/>
                <w:szCs w:val="21"/>
              </w:rPr>
            </w:pPr>
          </w:p>
        </w:tc>
      </w:tr>
    </w:tbl>
    <w:p w14:paraId="216858AF" w14:textId="49E74387" w:rsidR="00845DD9" w:rsidRPr="00B20BB9" w:rsidRDefault="00603417" w:rsidP="00C35807">
      <w:pPr>
        <w:jc w:val="left"/>
        <w:rPr>
          <w:rFonts w:ascii="ＭＳ ゴシック" w:eastAsia="ＭＳ ゴシック" w:hAnsi="ＭＳ ゴシック"/>
          <w:szCs w:val="21"/>
        </w:rPr>
      </w:pPr>
      <w:r w:rsidRPr="00B20BB9">
        <w:rPr>
          <w:rFonts w:ascii="ＭＳ ゴシック" w:eastAsia="ＭＳ ゴシック" w:hAnsi="ＭＳ ゴシック" w:hint="eastAsia"/>
          <w:sz w:val="24"/>
          <w:szCs w:val="24"/>
        </w:rPr>
        <w:t xml:space="preserve">　</w:t>
      </w:r>
      <w:r w:rsidR="001A6DAB" w:rsidRPr="00B20BB9">
        <w:rPr>
          <w:rFonts w:ascii="ＭＳ ゴシック" w:eastAsia="ＭＳ ゴシック" w:hAnsi="ＭＳ ゴシック" w:hint="eastAsia"/>
          <w:sz w:val="24"/>
          <w:szCs w:val="24"/>
        </w:rPr>
        <w:t xml:space="preserve">　</w:t>
      </w:r>
      <w:r w:rsidR="00F162F9" w:rsidRPr="00B20BB9">
        <w:rPr>
          <w:rFonts w:ascii="ＭＳ ゴシック" w:eastAsia="ＭＳ ゴシック" w:hAnsi="ＭＳ ゴシック" w:hint="eastAsia"/>
          <w:sz w:val="24"/>
          <w:szCs w:val="24"/>
        </w:rPr>
        <w:t xml:space="preserve"> </w:t>
      </w:r>
      <w:r w:rsidR="00F162F9" w:rsidRPr="00B20BB9">
        <w:rPr>
          <w:rFonts w:ascii="ＭＳ ゴシック" w:eastAsia="ＭＳ ゴシック" w:hAnsi="ＭＳ ゴシック"/>
          <w:sz w:val="24"/>
          <w:szCs w:val="24"/>
        </w:rPr>
        <w:t xml:space="preserve">                     </w:t>
      </w:r>
      <w:r w:rsidR="00F162F9" w:rsidRPr="00B20BB9">
        <w:rPr>
          <w:rFonts w:ascii="ＭＳ ゴシック" w:eastAsia="ＭＳ ゴシック" w:hAnsi="ＭＳ ゴシック" w:hint="eastAsia"/>
          <w:szCs w:val="21"/>
        </w:rPr>
        <w:t>※</w:t>
      </w:r>
      <w:r w:rsidR="00CD13BD">
        <w:rPr>
          <w:rFonts w:ascii="ＭＳ ゴシック" w:eastAsia="ＭＳ ゴシック" w:hAnsi="ＭＳ ゴシック" w:hint="eastAsia"/>
          <w:szCs w:val="21"/>
        </w:rPr>
        <w:t>R</w:t>
      </w:r>
      <w:r w:rsidR="00F162F9" w:rsidRPr="00B20BB9">
        <w:rPr>
          <w:rFonts w:ascii="ＭＳ ゴシック" w:eastAsia="ＭＳ ゴシック" w:hAnsi="ＭＳ ゴシック" w:hint="eastAsia"/>
          <w:szCs w:val="21"/>
        </w:rPr>
        <w:t>2年度決算見込　202,620千円</w:t>
      </w:r>
    </w:p>
    <w:p w14:paraId="2E0355D7" w14:textId="23557FB8" w:rsidR="009E085C" w:rsidRPr="00DE6C30" w:rsidRDefault="009E085C">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0A964EA9" w14:textId="53A1B02D" w:rsidR="001B7007" w:rsidRPr="00DE6C30" w:rsidRDefault="00845DD9" w:rsidP="00C35807">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 w:val="24"/>
          <w:szCs w:val="24"/>
        </w:rPr>
        <w:t xml:space="preserve">　　</w:t>
      </w:r>
      <w:r w:rsidR="00CF16FB" w:rsidRPr="00DE6C30">
        <w:rPr>
          <w:rFonts w:ascii="ＭＳ ゴシック" w:eastAsia="ＭＳ ゴシック" w:hAnsi="ＭＳ ゴシック" w:hint="eastAsia"/>
          <w:color w:val="000000" w:themeColor="text1"/>
          <w:sz w:val="24"/>
          <w:szCs w:val="24"/>
        </w:rPr>
        <w:t>③収支見通し</w:t>
      </w:r>
      <w:r w:rsidR="001515E2" w:rsidRPr="00DE6C30">
        <w:rPr>
          <w:rFonts w:ascii="ＭＳ ゴシック" w:eastAsia="ＭＳ ゴシック" w:hAnsi="ＭＳ ゴシック" w:hint="eastAsia"/>
          <w:color w:val="000000" w:themeColor="text1"/>
          <w:sz w:val="24"/>
          <w:szCs w:val="24"/>
        </w:rPr>
        <w:t xml:space="preserve">　　　　　</w:t>
      </w:r>
      <w:r w:rsidR="006333B3" w:rsidRPr="00DE6C30">
        <w:rPr>
          <w:rFonts w:ascii="ＭＳ ゴシック" w:eastAsia="ＭＳ ゴシック" w:hAnsi="ＭＳ ゴシック" w:hint="eastAsia"/>
          <w:color w:val="000000" w:themeColor="text1"/>
          <w:sz w:val="24"/>
          <w:szCs w:val="24"/>
        </w:rPr>
        <w:t xml:space="preserve">　　　　</w:t>
      </w:r>
      <w:r w:rsidR="001515E2" w:rsidRPr="00DE6C30">
        <w:rPr>
          <w:rFonts w:ascii="ＭＳ ゴシック" w:eastAsia="ＭＳ ゴシック" w:hAnsi="ＭＳ ゴシック" w:hint="eastAsia"/>
          <w:color w:val="000000" w:themeColor="text1"/>
          <w:sz w:val="24"/>
          <w:szCs w:val="24"/>
        </w:rPr>
        <w:t xml:space="preserve">　　　　　　　　　　　　　　　　　　　　　　</w:t>
      </w:r>
      <w:r w:rsidR="00252EA1" w:rsidRPr="00DE6C30">
        <w:rPr>
          <w:rFonts w:ascii="ＭＳ ゴシック" w:eastAsia="ＭＳ ゴシック" w:hAnsi="ＭＳ ゴシック" w:hint="eastAsia"/>
          <w:color w:val="000000" w:themeColor="text1"/>
          <w:sz w:val="24"/>
          <w:szCs w:val="24"/>
        </w:rPr>
        <w:t xml:space="preserve">　　　　　　　　　　</w:t>
      </w:r>
      <w:r w:rsidR="001515E2" w:rsidRPr="00DE6C30">
        <w:rPr>
          <w:rFonts w:ascii="ＭＳ ゴシック" w:eastAsia="ＭＳ ゴシック" w:hAnsi="ＭＳ ゴシック" w:hint="eastAsia"/>
          <w:color w:val="000000" w:themeColor="text1"/>
          <w:sz w:val="24"/>
          <w:szCs w:val="24"/>
        </w:rPr>
        <w:t xml:space="preserve">　　</w:t>
      </w:r>
      <w:r w:rsidR="001515E2" w:rsidRPr="00DE6C30">
        <w:rPr>
          <w:rFonts w:ascii="ＭＳ ゴシック" w:eastAsia="ＭＳ ゴシック" w:hAnsi="ＭＳ ゴシック"/>
          <w:color w:val="000000" w:themeColor="text1"/>
          <w:szCs w:val="21"/>
        </w:rPr>
        <w:t>(単位:百万円</w:t>
      </w:r>
      <w:r w:rsidR="001515E2" w:rsidRPr="00DE6C30">
        <w:rPr>
          <w:rFonts w:ascii="ＭＳ ゴシック" w:eastAsia="ＭＳ ゴシック" w:hAnsi="ＭＳ ゴシック" w:hint="eastAsia"/>
          <w:color w:val="000000" w:themeColor="text1"/>
          <w:szCs w:val="21"/>
        </w:rPr>
        <w:t>)</w:t>
      </w:r>
    </w:p>
    <w:tbl>
      <w:tblPr>
        <w:tblW w:w="0" w:type="auto"/>
        <w:jc w:val="right"/>
        <w:tblCellMar>
          <w:left w:w="99" w:type="dxa"/>
          <w:right w:w="99" w:type="dxa"/>
        </w:tblCellMar>
        <w:tblLook w:val="04A0" w:firstRow="1" w:lastRow="0" w:firstColumn="1" w:lastColumn="0" w:noHBand="0" w:noVBand="1"/>
      </w:tblPr>
      <w:tblGrid>
        <w:gridCol w:w="557"/>
        <w:gridCol w:w="2906"/>
        <w:gridCol w:w="737"/>
        <w:gridCol w:w="737"/>
        <w:gridCol w:w="737"/>
        <w:gridCol w:w="737"/>
        <w:gridCol w:w="737"/>
        <w:gridCol w:w="737"/>
        <w:gridCol w:w="737"/>
        <w:gridCol w:w="737"/>
        <w:gridCol w:w="737"/>
        <w:gridCol w:w="737"/>
        <w:gridCol w:w="737"/>
        <w:gridCol w:w="737"/>
        <w:gridCol w:w="737"/>
        <w:gridCol w:w="738"/>
      </w:tblGrid>
      <w:tr w:rsidR="00DE6C30" w:rsidRPr="00032421" w14:paraId="0CB3EFFB" w14:textId="77777777" w:rsidTr="005353D7">
        <w:trPr>
          <w:trHeight w:val="199"/>
          <w:jc w:val="right"/>
        </w:trPr>
        <w:tc>
          <w:tcPr>
            <w:tcW w:w="3463" w:type="dxa"/>
            <w:gridSpan w:val="2"/>
            <w:vMerge w:val="restart"/>
            <w:tcBorders>
              <w:top w:val="single" w:sz="12" w:space="0" w:color="auto"/>
              <w:left w:val="single" w:sz="8" w:space="0" w:color="auto"/>
              <w:bottom w:val="nil"/>
              <w:right w:val="nil"/>
              <w:tl2br w:val="single" w:sz="4" w:space="0" w:color="auto"/>
            </w:tcBorders>
            <w:shd w:val="clear" w:color="auto" w:fill="B4C6E7" w:themeFill="accent1" w:themeFillTint="66"/>
            <w:noWrap/>
            <w:vAlign w:val="center"/>
            <w:hideMark/>
          </w:tcPr>
          <w:p w14:paraId="036A9AAF" w14:textId="77777777" w:rsidR="005353D7" w:rsidRPr="00032421" w:rsidRDefault="005353D7" w:rsidP="00611E93">
            <w:pPr>
              <w:adjustRightInd w:val="0"/>
              <w:snapToGrid w:val="0"/>
              <w:spacing w:line="280" w:lineRule="exact"/>
              <w:rPr>
                <w:rFonts w:ascii="ＭＳ ゴシック" w:eastAsia="ＭＳ ゴシック" w:hAnsi="ＭＳ ゴシック" w:cs="ＭＳ Ｐゴシック"/>
                <w:kern w:val="0"/>
                <w:sz w:val="18"/>
                <w:szCs w:val="18"/>
              </w:rPr>
            </w:pPr>
          </w:p>
          <w:p w14:paraId="09CB301F" w14:textId="77777777" w:rsidR="005353D7" w:rsidRPr="00032421" w:rsidRDefault="005353D7" w:rsidP="00611E93">
            <w:pPr>
              <w:adjustRightInd w:val="0"/>
              <w:snapToGrid w:val="0"/>
              <w:spacing w:line="280" w:lineRule="exact"/>
              <w:rPr>
                <w:rFonts w:ascii="ＭＳ ゴシック" w:eastAsia="ＭＳ ゴシック" w:hAnsi="ＭＳ ゴシック" w:cs="ＭＳ Ｐゴシック"/>
                <w:kern w:val="0"/>
                <w:sz w:val="18"/>
                <w:szCs w:val="18"/>
              </w:rPr>
            </w:pPr>
          </w:p>
          <w:p w14:paraId="552746C7" w14:textId="1C07124F"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4422" w:type="dxa"/>
            <w:gridSpan w:val="6"/>
            <w:tcBorders>
              <w:top w:val="single" w:sz="12" w:space="0" w:color="auto"/>
              <w:left w:val="single" w:sz="8" w:space="0" w:color="auto"/>
              <w:bottom w:val="single" w:sz="4" w:space="0" w:color="auto"/>
              <w:right w:val="single" w:sz="8" w:space="0" w:color="000000"/>
            </w:tcBorders>
            <w:shd w:val="clear" w:color="auto" w:fill="B4C6E7" w:themeFill="accent1" w:themeFillTint="66"/>
            <w:noWrap/>
            <w:vAlign w:val="center"/>
            <w:hideMark/>
          </w:tcPr>
          <w:p w14:paraId="5ED318EE"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422" w:type="dxa"/>
            <w:gridSpan w:val="6"/>
            <w:tcBorders>
              <w:top w:val="single" w:sz="12" w:space="0" w:color="auto"/>
              <w:left w:val="nil"/>
              <w:bottom w:val="single" w:sz="4" w:space="0" w:color="auto"/>
              <w:right w:val="single" w:sz="8" w:space="0" w:color="000000"/>
            </w:tcBorders>
            <w:shd w:val="clear" w:color="auto" w:fill="B4C6E7" w:themeFill="accent1" w:themeFillTint="66"/>
            <w:noWrap/>
            <w:vAlign w:val="center"/>
            <w:hideMark/>
          </w:tcPr>
          <w:p w14:paraId="63705E17"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37" w:type="dxa"/>
            <w:vMerge w:val="restart"/>
            <w:tcBorders>
              <w:top w:val="single" w:sz="12" w:space="0" w:color="auto"/>
              <w:left w:val="single" w:sz="8" w:space="0" w:color="auto"/>
              <w:bottom w:val="nil"/>
              <w:right w:val="single" w:sz="8" w:space="0" w:color="auto"/>
            </w:tcBorders>
            <w:shd w:val="clear" w:color="auto" w:fill="B4C6E7" w:themeFill="accent1" w:themeFillTint="66"/>
            <w:noWrap/>
            <w:vAlign w:val="center"/>
            <w:hideMark/>
          </w:tcPr>
          <w:p w14:paraId="45996022"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68D68D51" w14:textId="0B5E8ECF"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single" w:sz="4" w:space="0" w:color="auto"/>
              <w:bottom w:val="nil"/>
              <w:right w:val="single" w:sz="8" w:space="0" w:color="auto"/>
            </w:tcBorders>
            <w:shd w:val="clear" w:color="auto" w:fill="B4C6E7" w:themeFill="accent1" w:themeFillTint="66"/>
            <w:noWrap/>
            <w:vAlign w:val="center"/>
            <w:hideMark/>
          </w:tcPr>
          <w:p w14:paraId="1562DC8E"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総 計</w:t>
            </w:r>
          </w:p>
        </w:tc>
      </w:tr>
      <w:tr w:rsidR="00DE6C30" w:rsidRPr="00032421" w14:paraId="6F51895F" w14:textId="77777777" w:rsidTr="005353D7">
        <w:trPr>
          <w:trHeight w:val="194"/>
          <w:jc w:val="right"/>
        </w:trPr>
        <w:tc>
          <w:tcPr>
            <w:tcW w:w="3463" w:type="dxa"/>
            <w:gridSpan w:val="2"/>
            <w:vMerge/>
            <w:tcBorders>
              <w:top w:val="single" w:sz="8" w:space="0" w:color="auto"/>
              <w:left w:val="single" w:sz="8" w:space="0" w:color="auto"/>
              <w:bottom w:val="single" w:sz="12" w:space="0" w:color="auto"/>
              <w:right w:val="nil"/>
            </w:tcBorders>
            <w:vAlign w:val="center"/>
            <w:hideMark/>
          </w:tcPr>
          <w:p w14:paraId="6E0A3318"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single" w:sz="4" w:space="0" w:color="auto"/>
              <w:left w:val="single" w:sz="8" w:space="0" w:color="auto"/>
              <w:bottom w:val="single" w:sz="12" w:space="0" w:color="auto"/>
              <w:right w:val="single" w:sz="4" w:space="0" w:color="auto"/>
            </w:tcBorders>
            <w:shd w:val="clear" w:color="auto" w:fill="B4C6E7" w:themeFill="accent1" w:themeFillTint="66"/>
            <w:noWrap/>
            <w:vAlign w:val="center"/>
            <w:hideMark/>
          </w:tcPr>
          <w:p w14:paraId="3E8C543E"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1857016E" w14:textId="51E7A406"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7"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1F987379"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5CDE870A" w14:textId="2888B51A"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7"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35B56FE3"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5FEF7FAB" w14:textId="3692B84F"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7"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5FA28D32"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0201B8B0" w14:textId="0C92325B"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37" w:type="dxa"/>
            <w:tcBorders>
              <w:top w:val="single" w:sz="4" w:space="0" w:color="auto"/>
              <w:left w:val="nil"/>
              <w:bottom w:val="single" w:sz="12" w:space="0" w:color="auto"/>
              <w:right w:val="nil"/>
            </w:tcBorders>
            <w:shd w:val="clear" w:color="auto" w:fill="B4C6E7" w:themeFill="accent1" w:themeFillTint="66"/>
            <w:noWrap/>
            <w:vAlign w:val="center"/>
            <w:hideMark/>
          </w:tcPr>
          <w:p w14:paraId="450384F6"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1716EB31" w14:textId="7A0FA395"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7" w:type="dxa"/>
            <w:tcBorders>
              <w:top w:val="nil"/>
              <w:left w:val="double" w:sz="6" w:space="0" w:color="auto"/>
              <w:bottom w:val="single" w:sz="12" w:space="0" w:color="auto"/>
              <w:right w:val="single" w:sz="8" w:space="0" w:color="auto"/>
            </w:tcBorders>
            <w:shd w:val="clear" w:color="auto" w:fill="B4C6E7" w:themeFill="accent1" w:themeFillTint="66"/>
            <w:noWrap/>
            <w:vAlign w:val="center"/>
            <w:hideMark/>
          </w:tcPr>
          <w:p w14:paraId="65497391"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4DE37E6E"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7" w:type="dxa"/>
            <w:tcBorders>
              <w:top w:val="single" w:sz="4" w:space="0" w:color="auto"/>
              <w:left w:val="nil"/>
              <w:bottom w:val="single" w:sz="12" w:space="0" w:color="auto"/>
              <w:right w:val="nil"/>
            </w:tcBorders>
            <w:shd w:val="clear" w:color="auto" w:fill="B4C6E7" w:themeFill="accent1" w:themeFillTint="66"/>
            <w:noWrap/>
            <w:vAlign w:val="center"/>
            <w:hideMark/>
          </w:tcPr>
          <w:p w14:paraId="238A4AA6"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2B762C5C" w14:textId="3310B8B2"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7" w:type="dxa"/>
            <w:tcBorders>
              <w:top w:val="single" w:sz="4" w:space="0" w:color="auto"/>
              <w:left w:val="double" w:sz="6" w:space="0" w:color="auto"/>
              <w:bottom w:val="single" w:sz="12" w:space="0" w:color="auto"/>
              <w:right w:val="double" w:sz="6" w:space="0" w:color="auto"/>
            </w:tcBorders>
            <w:shd w:val="clear" w:color="auto" w:fill="B4C6E7" w:themeFill="accent1" w:themeFillTint="66"/>
            <w:noWrap/>
            <w:vAlign w:val="center"/>
            <w:hideMark/>
          </w:tcPr>
          <w:p w14:paraId="6F909C90"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37"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19D323A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河川・魅力</w:t>
            </w:r>
          </w:p>
        </w:tc>
        <w:tc>
          <w:tcPr>
            <w:tcW w:w="737" w:type="dxa"/>
            <w:tcBorders>
              <w:top w:val="single" w:sz="4" w:space="0" w:color="auto"/>
              <w:left w:val="nil"/>
              <w:bottom w:val="single" w:sz="12" w:space="0" w:color="auto"/>
              <w:right w:val="nil"/>
            </w:tcBorders>
            <w:shd w:val="clear" w:color="auto" w:fill="B4C6E7" w:themeFill="accent1" w:themeFillTint="66"/>
            <w:noWrap/>
            <w:vAlign w:val="center"/>
            <w:hideMark/>
          </w:tcPr>
          <w:p w14:paraId="540C2B90"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7" w:type="dxa"/>
            <w:tcBorders>
              <w:top w:val="nil"/>
              <w:left w:val="double" w:sz="6" w:space="0" w:color="auto"/>
              <w:bottom w:val="single" w:sz="12" w:space="0" w:color="auto"/>
              <w:right w:val="single" w:sz="8" w:space="0" w:color="auto"/>
            </w:tcBorders>
            <w:shd w:val="clear" w:color="auto" w:fill="B4C6E7" w:themeFill="accent1" w:themeFillTint="66"/>
            <w:noWrap/>
            <w:vAlign w:val="center"/>
            <w:hideMark/>
          </w:tcPr>
          <w:p w14:paraId="71F02859" w14:textId="77777777" w:rsidR="001F1304" w:rsidRPr="00032421" w:rsidRDefault="001F1304" w:rsidP="00611E93">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vMerge/>
            <w:tcBorders>
              <w:top w:val="single" w:sz="8" w:space="0" w:color="auto"/>
              <w:left w:val="single" w:sz="8" w:space="0" w:color="auto"/>
              <w:bottom w:val="single" w:sz="12" w:space="0" w:color="auto"/>
              <w:right w:val="single" w:sz="8" w:space="0" w:color="auto"/>
            </w:tcBorders>
            <w:vAlign w:val="center"/>
            <w:hideMark/>
          </w:tcPr>
          <w:p w14:paraId="2548D3E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6"/>
                <w:szCs w:val="16"/>
              </w:rPr>
            </w:pPr>
          </w:p>
        </w:tc>
        <w:tc>
          <w:tcPr>
            <w:tcW w:w="738" w:type="dxa"/>
            <w:vMerge/>
            <w:tcBorders>
              <w:top w:val="single" w:sz="8" w:space="0" w:color="auto"/>
              <w:left w:val="single" w:sz="4" w:space="0" w:color="auto"/>
              <w:bottom w:val="single" w:sz="12" w:space="0" w:color="auto"/>
              <w:right w:val="single" w:sz="8" w:space="0" w:color="auto"/>
            </w:tcBorders>
            <w:vAlign w:val="center"/>
            <w:hideMark/>
          </w:tcPr>
          <w:p w14:paraId="72818ED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6"/>
                <w:szCs w:val="16"/>
              </w:rPr>
            </w:pPr>
          </w:p>
        </w:tc>
      </w:tr>
      <w:tr w:rsidR="00DE6C30" w:rsidRPr="00032421" w14:paraId="0E685F1A" w14:textId="77777777" w:rsidTr="005353D7">
        <w:trPr>
          <w:trHeight w:val="113"/>
          <w:jc w:val="right"/>
        </w:trPr>
        <w:tc>
          <w:tcPr>
            <w:tcW w:w="557" w:type="dxa"/>
            <w:tcBorders>
              <w:top w:val="single" w:sz="12" w:space="0" w:color="auto"/>
              <w:left w:val="single" w:sz="8" w:space="0" w:color="auto"/>
              <w:bottom w:val="nil"/>
              <w:right w:val="single" w:sz="4" w:space="0" w:color="auto"/>
            </w:tcBorders>
            <w:shd w:val="clear" w:color="auto" w:fill="auto"/>
            <w:noWrap/>
            <w:vAlign w:val="center"/>
            <w:hideMark/>
          </w:tcPr>
          <w:p w14:paraId="260FF56D" w14:textId="7616D830" w:rsidR="001F1304" w:rsidRPr="00CD13BD" w:rsidRDefault="00CD13BD" w:rsidP="00CD13BD">
            <w:pPr>
              <w:adjustRightInd w:val="0"/>
              <w:snapToGrid w:val="0"/>
              <w:spacing w:line="280" w:lineRule="exact"/>
              <w:jc w:val="right"/>
              <w:rPr>
                <w:rFonts w:ascii="ＭＳ ゴシック" w:eastAsia="ＭＳ ゴシック" w:hAnsi="ＭＳ ゴシック" w:cs="ＭＳ Ｐゴシック"/>
                <w:kern w:val="0"/>
                <w:sz w:val="18"/>
                <w:szCs w:val="18"/>
              </w:rPr>
            </w:pPr>
            <w:r w:rsidRPr="00CD13BD">
              <w:rPr>
                <w:rFonts w:ascii="ＭＳ ゴシック" w:eastAsia="ＭＳ ゴシック" w:hAnsi="ＭＳ ゴシック" w:cs="ＭＳ Ｐゴシック" w:hint="eastAsia"/>
                <w:kern w:val="0"/>
                <w:sz w:val="18"/>
                <w:szCs w:val="18"/>
              </w:rPr>
              <w:t>R</w:t>
            </w:r>
            <w:r>
              <w:rPr>
                <w:rFonts w:ascii="ＭＳ ゴシック" w:eastAsia="ＭＳ ゴシック" w:hAnsi="ＭＳ ゴシック" w:cs="ＭＳ Ｐゴシック" w:hint="eastAsia"/>
                <w:kern w:val="0"/>
                <w:sz w:val="18"/>
                <w:szCs w:val="18"/>
              </w:rPr>
              <w:t>３</w:t>
            </w:r>
          </w:p>
        </w:tc>
        <w:tc>
          <w:tcPr>
            <w:tcW w:w="2906" w:type="dxa"/>
            <w:tcBorders>
              <w:top w:val="single" w:sz="12" w:space="0" w:color="auto"/>
              <w:left w:val="nil"/>
              <w:bottom w:val="nil"/>
              <w:right w:val="nil"/>
            </w:tcBorders>
            <w:shd w:val="clear" w:color="auto" w:fill="auto"/>
            <w:noWrap/>
            <w:vAlign w:val="center"/>
            <w:hideMark/>
          </w:tcPr>
          <w:p w14:paraId="4D473070"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7" w:type="dxa"/>
            <w:tcBorders>
              <w:top w:val="single" w:sz="12" w:space="0" w:color="auto"/>
              <w:left w:val="single" w:sz="8" w:space="0" w:color="auto"/>
              <w:bottom w:val="nil"/>
              <w:right w:val="single" w:sz="4" w:space="0" w:color="auto"/>
            </w:tcBorders>
            <w:shd w:val="clear" w:color="auto" w:fill="auto"/>
            <w:noWrap/>
            <w:vAlign w:val="center"/>
            <w:hideMark/>
          </w:tcPr>
          <w:p w14:paraId="3F1A0A5C" w14:textId="36A1DC6C"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06</w:t>
            </w:r>
          </w:p>
        </w:tc>
        <w:tc>
          <w:tcPr>
            <w:tcW w:w="737" w:type="dxa"/>
            <w:tcBorders>
              <w:top w:val="single" w:sz="12" w:space="0" w:color="auto"/>
              <w:left w:val="nil"/>
              <w:bottom w:val="nil"/>
              <w:right w:val="single" w:sz="4" w:space="0" w:color="auto"/>
            </w:tcBorders>
            <w:shd w:val="clear" w:color="auto" w:fill="auto"/>
            <w:noWrap/>
            <w:vAlign w:val="center"/>
            <w:hideMark/>
          </w:tcPr>
          <w:p w14:paraId="650C44CF" w14:textId="4BB0345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22</w:t>
            </w:r>
            <w:r w:rsidR="00E4218B" w:rsidRPr="00032421">
              <w:rPr>
                <w:rFonts w:ascii="ＭＳ ゴシック" w:eastAsia="ＭＳ ゴシック" w:hAnsi="ＭＳ ゴシック" w:cs="ＭＳ Ｐゴシック"/>
                <w:kern w:val="0"/>
                <w:sz w:val="18"/>
                <w:szCs w:val="18"/>
              </w:rPr>
              <w:t>2</w:t>
            </w:r>
          </w:p>
        </w:tc>
        <w:tc>
          <w:tcPr>
            <w:tcW w:w="737" w:type="dxa"/>
            <w:tcBorders>
              <w:top w:val="single" w:sz="12" w:space="0" w:color="auto"/>
              <w:left w:val="nil"/>
              <w:bottom w:val="nil"/>
              <w:right w:val="single" w:sz="4" w:space="0" w:color="auto"/>
            </w:tcBorders>
            <w:shd w:val="clear" w:color="auto" w:fill="auto"/>
            <w:noWrap/>
            <w:vAlign w:val="center"/>
            <w:hideMark/>
          </w:tcPr>
          <w:p w14:paraId="22B8ADCA" w14:textId="27ACBC02" w:rsidR="001F1304"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22</w:t>
            </w:r>
          </w:p>
        </w:tc>
        <w:tc>
          <w:tcPr>
            <w:tcW w:w="737" w:type="dxa"/>
            <w:tcBorders>
              <w:top w:val="single" w:sz="12" w:space="0" w:color="auto"/>
              <w:left w:val="nil"/>
              <w:bottom w:val="nil"/>
              <w:right w:val="single" w:sz="4" w:space="0" w:color="auto"/>
            </w:tcBorders>
            <w:shd w:val="clear" w:color="auto" w:fill="auto"/>
            <w:noWrap/>
            <w:vAlign w:val="center"/>
            <w:hideMark/>
          </w:tcPr>
          <w:p w14:paraId="21EFEA23" w14:textId="51B4507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44</w:t>
            </w:r>
            <w:r w:rsidR="00E4218B" w:rsidRPr="00032421">
              <w:rPr>
                <w:rFonts w:ascii="ＭＳ ゴシック" w:eastAsia="ＭＳ ゴシック" w:hAnsi="ＭＳ ゴシック" w:cs="ＭＳ Ｐゴシック"/>
                <w:kern w:val="0"/>
                <w:sz w:val="18"/>
                <w:szCs w:val="18"/>
              </w:rPr>
              <w:t>9</w:t>
            </w:r>
          </w:p>
        </w:tc>
        <w:tc>
          <w:tcPr>
            <w:tcW w:w="737" w:type="dxa"/>
            <w:tcBorders>
              <w:top w:val="single" w:sz="12" w:space="0" w:color="auto"/>
              <w:left w:val="nil"/>
              <w:bottom w:val="nil"/>
              <w:right w:val="nil"/>
            </w:tcBorders>
            <w:shd w:val="clear" w:color="auto" w:fill="auto"/>
            <w:noWrap/>
            <w:vAlign w:val="center"/>
            <w:hideMark/>
          </w:tcPr>
          <w:p w14:paraId="0BF60CB2" w14:textId="5C56B625"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27</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7951C32E" w14:textId="7CABA77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E4218B" w:rsidRPr="00032421">
              <w:rPr>
                <w:rFonts w:ascii="ＭＳ ゴシック" w:eastAsia="ＭＳ ゴシック" w:hAnsi="ＭＳ ゴシック" w:cs="ＭＳ Ｐゴシック"/>
                <w:kern w:val="0"/>
                <w:sz w:val="18"/>
                <w:szCs w:val="18"/>
              </w:rPr>
              <w:t>526</w:t>
            </w:r>
          </w:p>
        </w:tc>
        <w:tc>
          <w:tcPr>
            <w:tcW w:w="737" w:type="dxa"/>
            <w:tcBorders>
              <w:top w:val="single" w:sz="12" w:space="0" w:color="auto"/>
              <w:left w:val="nil"/>
              <w:bottom w:val="nil"/>
              <w:right w:val="single" w:sz="4" w:space="0" w:color="auto"/>
            </w:tcBorders>
            <w:shd w:val="clear" w:color="auto" w:fill="auto"/>
            <w:noWrap/>
            <w:vAlign w:val="center"/>
            <w:hideMark/>
          </w:tcPr>
          <w:p w14:paraId="50B9B698" w14:textId="79607905"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19</w:t>
            </w:r>
          </w:p>
        </w:tc>
        <w:tc>
          <w:tcPr>
            <w:tcW w:w="737" w:type="dxa"/>
            <w:tcBorders>
              <w:top w:val="single" w:sz="12" w:space="0" w:color="auto"/>
              <w:left w:val="nil"/>
              <w:bottom w:val="nil"/>
              <w:right w:val="nil"/>
            </w:tcBorders>
            <w:shd w:val="clear" w:color="auto" w:fill="auto"/>
            <w:noWrap/>
            <w:vAlign w:val="center"/>
            <w:hideMark/>
          </w:tcPr>
          <w:p w14:paraId="7F9EBADC" w14:textId="3318953C"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r w:rsidR="00E4218B" w:rsidRPr="00032421">
              <w:rPr>
                <w:rFonts w:ascii="ＭＳ ゴシック" w:eastAsia="ＭＳ ゴシック" w:hAnsi="ＭＳ ゴシック" w:cs="ＭＳ Ｐゴシック"/>
                <w:kern w:val="0"/>
                <w:sz w:val="18"/>
                <w:szCs w:val="18"/>
              </w:rPr>
              <w:t>88</w:t>
            </w:r>
          </w:p>
        </w:tc>
        <w:tc>
          <w:tcPr>
            <w:tcW w:w="737" w:type="dxa"/>
            <w:tcBorders>
              <w:top w:val="single" w:sz="12" w:space="0" w:color="auto"/>
              <w:left w:val="double" w:sz="6" w:space="0" w:color="auto"/>
              <w:bottom w:val="nil"/>
              <w:right w:val="double" w:sz="6" w:space="0" w:color="auto"/>
            </w:tcBorders>
            <w:shd w:val="clear" w:color="auto" w:fill="auto"/>
            <w:noWrap/>
            <w:vAlign w:val="center"/>
            <w:hideMark/>
          </w:tcPr>
          <w:p w14:paraId="07737B5E" w14:textId="66FF4D82"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w:t>
            </w:r>
            <w:r w:rsidR="00E4218B" w:rsidRPr="00032421">
              <w:rPr>
                <w:rFonts w:ascii="ＭＳ ゴシック" w:eastAsia="ＭＳ ゴシック" w:hAnsi="ＭＳ ゴシック" w:cs="ＭＳ Ｐゴシック"/>
                <w:kern w:val="0"/>
                <w:sz w:val="18"/>
                <w:szCs w:val="18"/>
              </w:rPr>
              <w:t>07</w:t>
            </w:r>
          </w:p>
        </w:tc>
        <w:tc>
          <w:tcPr>
            <w:tcW w:w="737" w:type="dxa"/>
            <w:tcBorders>
              <w:top w:val="single" w:sz="12" w:space="0" w:color="auto"/>
              <w:left w:val="nil"/>
              <w:bottom w:val="nil"/>
              <w:right w:val="single" w:sz="4" w:space="0" w:color="auto"/>
            </w:tcBorders>
            <w:shd w:val="clear" w:color="auto" w:fill="auto"/>
            <w:noWrap/>
            <w:vAlign w:val="center"/>
            <w:hideMark/>
          </w:tcPr>
          <w:p w14:paraId="745078EC" w14:textId="151F55A5"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r w:rsidR="00E4218B" w:rsidRPr="00032421">
              <w:rPr>
                <w:rFonts w:ascii="ＭＳ ゴシック" w:eastAsia="ＭＳ ゴシック" w:hAnsi="ＭＳ ゴシック" w:cs="ＭＳ Ｐゴシック"/>
                <w:kern w:val="0"/>
                <w:sz w:val="18"/>
                <w:szCs w:val="18"/>
              </w:rPr>
              <w:t>0</w:t>
            </w:r>
          </w:p>
        </w:tc>
        <w:tc>
          <w:tcPr>
            <w:tcW w:w="737" w:type="dxa"/>
            <w:tcBorders>
              <w:top w:val="single" w:sz="12" w:space="0" w:color="auto"/>
              <w:left w:val="nil"/>
              <w:bottom w:val="nil"/>
              <w:right w:val="nil"/>
            </w:tcBorders>
            <w:shd w:val="clear" w:color="auto" w:fill="auto"/>
            <w:noWrap/>
            <w:vAlign w:val="center"/>
            <w:hideMark/>
          </w:tcPr>
          <w:p w14:paraId="4E3BE347" w14:textId="2A159B5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E4218B" w:rsidRPr="00032421">
              <w:rPr>
                <w:rFonts w:ascii="ＭＳ ゴシック" w:eastAsia="ＭＳ ゴシック" w:hAnsi="ＭＳ ゴシック" w:cs="ＭＳ Ｐゴシック"/>
                <w:kern w:val="0"/>
                <w:sz w:val="18"/>
                <w:szCs w:val="18"/>
              </w:rPr>
              <w:t>4</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6A8B0A36" w14:textId="1B519F21"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w:t>
            </w:r>
            <w:r w:rsidR="00E4218B" w:rsidRPr="00032421">
              <w:rPr>
                <w:rFonts w:ascii="ＭＳ ゴシック" w:eastAsia="ＭＳ ゴシック" w:hAnsi="ＭＳ ゴシック" w:cs="ＭＳ Ｐゴシック"/>
                <w:kern w:val="0"/>
                <w:sz w:val="18"/>
                <w:szCs w:val="18"/>
              </w:rPr>
              <w:t>31</w:t>
            </w:r>
          </w:p>
        </w:tc>
        <w:tc>
          <w:tcPr>
            <w:tcW w:w="737" w:type="dxa"/>
            <w:tcBorders>
              <w:top w:val="single" w:sz="12" w:space="0" w:color="auto"/>
              <w:left w:val="nil"/>
              <w:bottom w:val="nil"/>
              <w:right w:val="single" w:sz="8" w:space="0" w:color="auto"/>
            </w:tcBorders>
            <w:shd w:val="clear" w:color="auto" w:fill="auto"/>
            <w:noWrap/>
            <w:vAlign w:val="center"/>
            <w:hideMark/>
          </w:tcPr>
          <w:p w14:paraId="73139746"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6962CD3C" w14:textId="48D91ACC"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657</w:t>
            </w:r>
          </w:p>
        </w:tc>
      </w:tr>
      <w:tr w:rsidR="00DE6C30" w:rsidRPr="00032421" w14:paraId="471A4EE0" w14:textId="77777777" w:rsidTr="00264080">
        <w:trPr>
          <w:trHeight w:val="327"/>
          <w:jc w:val="right"/>
        </w:trPr>
        <w:tc>
          <w:tcPr>
            <w:tcW w:w="557" w:type="dxa"/>
            <w:tcBorders>
              <w:top w:val="nil"/>
              <w:left w:val="single" w:sz="8" w:space="0" w:color="auto"/>
              <w:bottom w:val="nil"/>
              <w:right w:val="nil"/>
            </w:tcBorders>
            <w:shd w:val="clear" w:color="auto" w:fill="auto"/>
            <w:noWrap/>
            <w:vAlign w:val="center"/>
            <w:hideMark/>
          </w:tcPr>
          <w:p w14:paraId="551515ED" w14:textId="65709D80" w:rsidR="001F1304" w:rsidRPr="00032421" w:rsidRDefault="001F1304" w:rsidP="00264080">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2906" w:type="dxa"/>
            <w:tcBorders>
              <w:top w:val="nil"/>
              <w:left w:val="single" w:sz="4" w:space="0" w:color="auto"/>
              <w:bottom w:val="nil"/>
              <w:right w:val="nil"/>
            </w:tcBorders>
            <w:shd w:val="clear" w:color="auto" w:fill="auto"/>
            <w:noWrap/>
            <w:vAlign w:val="center"/>
            <w:hideMark/>
          </w:tcPr>
          <w:p w14:paraId="24F708C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7" w:type="dxa"/>
            <w:tcBorders>
              <w:top w:val="nil"/>
              <w:left w:val="single" w:sz="8" w:space="0" w:color="auto"/>
              <w:bottom w:val="nil"/>
              <w:right w:val="single" w:sz="4" w:space="0" w:color="auto"/>
            </w:tcBorders>
            <w:shd w:val="clear" w:color="auto" w:fill="auto"/>
            <w:noWrap/>
            <w:vAlign w:val="center"/>
            <w:hideMark/>
          </w:tcPr>
          <w:p w14:paraId="34179DEB" w14:textId="3A2E30AF"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25</w:t>
            </w:r>
          </w:p>
        </w:tc>
        <w:tc>
          <w:tcPr>
            <w:tcW w:w="737" w:type="dxa"/>
            <w:tcBorders>
              <w:top w:val="nil"/>
              <w:left w:val="nil"/>
              <w:bottom w:val="nil"/>
              <w:right w:val="single" w:sz="4" w:space="0" w:color="auto"/>
            </w:tcBorders>
            <w:shd w:val="clear" w:color="auto" w:fill="auto"/>
            <w:noWrap/>
            <w:vAlign w:val="center"/>
            <w:hideMark/>
          </w:tcPr>
          <w:p w14:paraId="091216FE" w14:textId="3E2B73D1"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36</w:t>
            </w:r>
          </w:p>
        </w:tc>
        <w:tc>
          <w:tcPr>
            <w:tcW w:w="737" w:type="dxa"/>
            <w:tcBorders>
              <w:top w:val="nil"/>
              <w:left w:val="nil"/>
              <w:bottom w:val="nil"/>
              <w:right w:val="single" w:sz="4" w:space="0" w:color="auto"/>
            </w:tcBorders>
            <w:shd w:val="clear" w:color="auto" w:fill="auto"/>
            <w:noWrap/>
            <w:vAlign w:val="center"/>
            <w:hideMark/>
          </w:tcPr>
          <w:p w14:paraId="1608C0DA" w14:textId="47503033"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23</w:t>
            </w:r>
          </w:p>
        </w:tc>
        <w:tc>
          <w:tcPr>
            <w:tcW w:w="737" w:type="dxa"/>
            <w:tcBorders>
              <w:top w:val="nil"/>
              <w:left w:val="nil"/>
              <w:bottom w:val="nil"/>
              <w:right w:val="single" w:sz="4" w:space="0" w:color="auto"/>
            </w:tcBorders>
            <w:shd w:val="clear" w:color="auto" w:fill="auto"/>
            <w:noWrap/>
            <w:vAlign w:val="center"/>
            <w:hideMark/>
          </w:tcPr>
          <w:p w14:paraId="68DB35F9" w14:textId="1943EB08"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06</w:t>
            </w:r>
          </w:p>
        </w:tc>
        <w:tc>
          <w:tcPr>
            <w:tcW w:w="737" w:type="dxa"/>
            <w:tcBorders>
              <w:top w:val="nil"/>
              <w:left w:val="nil"/>
              <w:bottom w:val="nil"/>
              <w:right w:val="nil"/>
            </w:tcBorders>
            <w:shd w:val="clear" w:color="auto" w:fill="auto"/>
            <w:noWrap/>
            <w:vAlign w:val="center"/>
            <w:hideMark/>
          </w:tcPr>
          <w:p w14:paraId="3CB275F0" w14:textId="6DB4C27B"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52</w:t>
            </w:r>
          </w:p>
        </w:tc>
        <w:tc>
          <w:tcPr>
            <w:tcW w:w="737" w:type="dxa"/>
            <w:tcBorders>
              <w:top w:val="nil"/>
              <w:left w:val="double" w:sz="6" w:space="0" w:color="auto"/>
              <w:bottom w:val="nil"/>
              <w:right w:val="single" w:sz="8" w:space="0" w:color="auto"/>
            </w:tcBorders>
            <w:shd w:val="clear" w:color="auto" w:fill="auto"/>
            <w:noWrap/>
            <w:vAlign w:val="center"/>
            <w:hideMark/>
          </w:tcPr>
          <w:p w14:paraId="256341EB" w14:textId="5847972B"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1,9</w:t>
            </w:r>
            <w:r w:rsidR="00E4218B" w:rsidRPr="00032421">
              <w:rPr>
                <w:rFonts w:ascii="ＭＳ ゴシック" w:eastAsia="ＭＳ ゴシック" w:hAnsi="ＭＳ ゴシック" w:cs="ＭＳ Ｐゴシック"/>
                <w:kern w:val="0"/>
                <w:sz w:val="18"/>
                <w:szCs w:val="18"/>
              </w:rPr>
              <w:t>42</w:t>
            </w:r>
          </w:p>
        </w:tc>
        <w:tc>
          <w:tcPr>
            <w:tcW w:w="737" w:type="dxa"/>
            <w:tcBorders>
              <w:top w:val="nil"/>
              <w:left w:val="nil"/>
              <w:bottom w:val="nil"/>
              <w:right w:val="single" w:sz="4" w:space="0" w:color="auto"/>
            </w:tcBorders>
            <w:shd w:val="clear" w:color="auto" w:fill="auto"/>
            <w:noWrap/>
            <w:vAlign w:val="center"/>
            <w:hideMark/>
          </w:tcPr>
          <w:p w14:paraId="6BE4A404" w14:textId="4AD6AF1E"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00</w:t>
            </w:r>
          </w:p>
        </w:tc>
        <w:tc>
          <w:tcPr>
            <w:tcW w:w="737" w:type="dxa"/>
            <w:tcBorders>
              <w:top w:val="nil"/>
              <w:left w:val="nil"/>
              <w:bottom w:val="nil"/>
              <w:right w:val="nil"/>
            </w:tcBorders>
            <w:shd w:val="clear" w:color="auto" w:fill="auto"/>
            <w:noWrap/>
            <w:vAlign w:val="center"/>
            <w:hideMark/>
          </w:tcPr>
          <w:p w14:paraId="3D7530E1" w14:textId="390E5B42"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75</w:t>
            </w:r>
          </w:p>
        </w:tc>
        <w:tc>
          <w:tcPr>
            <w:tcW w:w="737" w:type="dxa"/>
            <w:tcBorders>
              <w:top w:val="nil"/>
              <w:left w:val="double" w:sz="6" w:space="0" w:color="auto"/>
              <w:bottom w:val="nil"/>
              <w:right w:val="double" w:sz="6" w:space="0" w:color="auto"/>
            </w:tcBorders>
            <w:shd w:val="clear" w:color="auto" w:fill="auto"/>
            <w:noWrap/>
            <w:vAlign w:val="center"/>
            <w:hideMark/>
          </w:tcPr>
          <w:p w14:paraId="53E0F24B" w14:textId="6C0DA15E"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75</w:t>
            </w:r>
          </w:p>
        </w:tc>
        <w:tc>
          <w:tcPr>
            <w:tcW w:w="737" w:type="dxa"/>
            <w:tcBorders>
              <w:top w:val="nil"/>
              <w:left w:val="nil"/>
              <w:bottom w:val="nil"/>
              <w:right w:val="single" w:sz="4" w:space="0" w:color="auto"/>
            </w:tcBorders>
            <w:shd w:val="clear" w:color="auto" w:fill="auto"/>
            <w:noWrap/>
            <w:vAlign w:val="center"/>
            <w:hideMark/>
          </w:tcPr>
          <w:p w14:paraId="77BBF6D1" w14:textId="16E996ED"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nil"/>
              <w:right w:val="nil"/>
            </w:tcBorders>
            <w:shd w:val="clear" w:color="auto" w:fill="auto"/>
            <w:noWrap/>
            <w:vAlign w:val="center"/>
            <w:hideMark/>
          </w:tcPr>
          <w:p w14:paraId="00F8AC63" w14:textId="22B51CC1" w:rsidR="001F1304"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83</w:t>
            </w:r>
          </w:p>
        </w:tc>
        <w:tc>
          <w:tcPr>
            <w:tcW w:w="737" w:type="dxa"/>
            <w:tcBorders>
              <w:top w:val="nil"/>
              <w:left w:val="double" w:sz="6" w:space="0" w:color="auto"/>
              <w:bottom w:val="nil"/>
              <w:right w:val="single" w:sz="8" w:space="0" w:color="auto"/>
            </w:tcBorders>
            <w:shd w:val="clear" w:color="auto" w:fill="auto"/>
            <w:noWrap/>
            <w:vAlign w:val="center"/>
            <w:hideMark/>
          </w:tcPr>
          <w:p w14:paraId="5EF9FA33" w14:textId="26049BA7"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,033</w:t>
            </w:r>
          </w:p>
        </w:tc>
        <w:tc>
          <w:tcPr>
            <w:tcW w:w="737" w:type="dxa"/>
            <w:tcBorders>
              <w:top w:val="nil"/>
              <w:left w:val="nil"/>
              <w:bottom w:val="nil"/>
              <w:right w:val="single" w:sz="8" w:space="0" w:color="auto"/>
            </w:tcBorders>
            <w:shd w:val="clear" w:color="auto" w:fill="auto"/>
            <w:noWrap/>
            <w:vAlign w:val="center"/>
            <w:hideMark/>
          </w:tcPr>
          <w:p w14:paraId="37006520"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60736C9B" w14:textId="6767C924"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975</w:t>
            </w:r>
          </w:p>
        </w:tc>
      </w:tr>
      <w:tr w:rsidR="00DE6C30" w:rsidRPr="00032421" w14:paraId="7870871C"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5750B5A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4E56809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678F28E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7A20BA7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49D9EC6" w14:textId="2B9773B2"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(1</w:t>
            </w:r>
            <w:r w:rsidR="001F1304"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3DE0F968" w14:textId="28D7B19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E4218B"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7ACCDEB3" w14:textId="10EA288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E4218B" w:rsidRPr="00032421">
              <w:rPr>
                <w:rFonts w:ascii="ＭＳ ゴシック" w:eastAsia="ＭＳ ゴシック" w:hAnsi="ＭＳ ゴシック" w:cs="ＭＳ Ｐゴシック"/>
                <w:kern w:val="0"/>
                <w:sz w:val="18"/>
                <w:szCs w:val="18"/>
              </w:rPr>
              <w:t>5</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08863A7" w14:textId="535D5C95"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(14</w:t>
            </w:r>
            <w:r w:rsidR="00E4218B"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2B63C36E" w14:textId="19E0D7DA"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kern w:val="0"/>
                <w:sz w:val="18"/>
                <w:szCs w:val="18"/>
              </w:rPr>
              <w:t>14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2D4D0A8F" w14:textId="7D9F0515"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kern w:val="0"/>
                <w:sz w:val="18"/>
                <w:szCs w:val="18"/>
              </w:rPr>
              <w:t>78</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F9AE13E" w14:textId="7FB28E6C"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kern w:val="0"/>
                <w:sz w:val="18"/>
                <w:szCs w:val="18"/>
              </w:rPr>
              <w:t>92</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73C00ACC" w14:textId="52DB7E4C"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296B16F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C5BE582" w14:textId="292248E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w:t>
            </w:r>
            <w:r w:rsidR="00E4218B" w:rsidRPr="00032421">
              <w:rPr>
                <w:rFonts w:ascii="ＭＳ ゴシック" w:eastAsia="ＭＳ ゴシック" w:hAnsi="ＭＳ ゴシック" w:cs="ＭＳ Ｐゴシック"/>
                <w:kern w:val="0"/>
                <w:sz w:val="18"/>
                <w:szCs w:val="18"/>
              </w:rPr>
              <w:t>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8" w:space="0" w:color="auto"/>
            </w:tcBorders>
            <w:shd w:val="clear" w:color="auto" w:fill="auto"/>
            <w:noWrap/>
            <w:vAlign w:val="center"/>
            <w:hideMark/>
          </w:tcPr>
          <w:p w14:paraId="3C806A6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21E8BB92" w14:textId="5C8EAB5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(25</w:t>
            </w:r>
            <w:r w:rsidR="00E4218B"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w:t>
            </w:r>
          </w:p>
        </w:tc>
      </w:tr>
      <w:tr w:rsidR="00DE6C30" w:rsidRPr="00032421" w14:paraId="6190C408"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FFC2A6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57F41E6A"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4B3FB6A7" w14:textId="20D7847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E4218B" w:rsidRPr="00032421">
              <w:rPr>
                <w:rFonts w:ascii="ＭＳ ゴシック" w:eastAsia="ＭＳ ゴシック" w:hAnsi="ＭＳ ゴシック" w:cs="ＭＳ Ｐゴシック"/>
                <w:kern w:val="0"/>
                <w:sz w:val="18"/>
                <w:szCs w:val="18"/>
              </w:rPr>
              <w:t>19</w:t>
            </w:r>
          </w:p>
        </w:tc>
        <w:tc>
          <w:tcPr>
            <w:tcW w:w="737" w:type="dxa"/>
            <w:tcBorders>
              <w:top w:val="nil"/>
              <w:left w:val="nil"/>
              <w:bottom w:val="single" w:sz="4" w:space="0" w:color="auto"/>
              <w:right w:val="single" w:sz="4" w:space="0" w:color="auto"/>
            </w:tcBorders>
            <w:shd w:val="clear" w:color="auto" w:fill="auto"/>
            <w:noWrap/>
            <w:vAlign w:val="center"/>
            <w:hideMark/>
          </w:tcPr>
          <w:p w14:paraId="664EFEF4" w14:textId="133D409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E4218B" w:rsidRPr="00032421">
              <w:rPr>
                <w:rFonts w:ascii="ＭＳ ゴシック" w:eastAsia="ＭＳ ゴシック" w:hAnsi="ＭＳ ゴシック" w:cs="ＭＳ Ｐゴシック"/>
                <w:kern w:val="0"/>
                <w:sz w:val="18"/>
                <w:szCs w:val="18"/>
              </w:rPr>
              <w:t>14</w:t>
            </w:r>
          </w:p>
        </w:tc>
        <w:tc>
          <w:tcPr>
            <w:tcW w:w="737" w:type="dxa"/>
            <w:tcBorders>
              <w:top w:val="nil"/>
              <w:left w:val="nil"/>
              <w:bottom w:val="single" w:sz="4" w:space="0" w:color="auto"/>
              <w:right w:val="single" w:sz="4" w:space="0" w:color="auto"/>
            </w:tcBorders>
            <w:shd w:val="clear" w:color="auto" w:fill="auto"/>
            <w:noWrap/>
            <w:vAlign w:val="center"/>
            <w:hideMark/>
          </w:tcPr>
          <w:p w14:paraId="7F97D21E" w14:textId="285C1CDC"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4" w:space="0" w:color="auto"/>
            </w:tcBorders>
            <w:shd w:val="clear" w:color="auto" w:fill="auto"/>
            <w:noWrap/>
            <w:vAlign w:val="center"/>
            <w:hideMark/>
          </w:tcPr>
          <w:p w14:paraId="7E64D649" w14:textId="19EB3F74" w:rsidR="001F1304" w:rsidRPr="00032421" w:rsidRDefault="00611E9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5</w:t>
            </w:r>
            <w:r w:rsidR="00E4218B" w:rsidRPr="00032421">
              <w:rPr>
                <w:rFonts w:ascii="ＭＳ ゴシック" w:eastAsia="ＭＳ ゴシック" w:hAnsi="ＭＳ ゴシック" w:cs="ＭＳ Ｐゴシック"/>
                <w:kern w:val="0"/>
                <w:sz w:val="18"/>
                <w:szCs w:val="18"/>
              </w:rPr>
              <w:t>7</w:t>
            </w:r>
          </w:p>
        </w:tc>
        <w:tc>
          <w:tcPr>
            <w:tcW w:w="737" w:type="dxa"/>
            <w:tcBorders>
              <w:top w:val="nil"/>
              <w:left w:val="nil"/>
              <w:bottom w:val="single" w:sz="4" w:space="0" w:color="auto"/>
              <w:right w:val="nil"/>
            </w:tcBorders>
            <w:shd w:val="clear" w:color="auto" w:fill="auto"/>
            <w:noWrap/>
            <w:vAlign w:val="center"/>
            <w:hideMark/>
          </w:tcPr>
          <w:p w14:paraId="7D7DA56D" w14:textId="27DD16E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3</w:t>
            </w:r>
            <w:r w:rsidR="00E4218B" w:rsidRPr="00032421">
              <w:rPr>
                <w:rFonts w:ascii="ＭＳ ゴシック" w:eastAsia="ＭＳ ゴシック" w:hAnsi="ＭＳ ゴシック" w:cs="ＭＳ Ｐゴシック"/>
                <w:kern w:val="0"/>
                <w:sz w:val="18"/>
                <w:szCs w:val="18"/>
              </w:rPr>
              <w:t>25</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84050FD" w14:textId="221118DA"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4</w:t>
            </w:r>
            <w:r w:rsidR="00E4218B" w:rsidRPr="00032421">
              <w:rPr>
                <w:rFonts w:ascii="ＭＳ ゴシック" w:eastAsia="ＭＳ ゴシック" w:hAnsi="ＭＳ ゴシック" w:cs="ＭＳ Ｐゴシック"/>
                <w:kern w:val="0"/>
                <w:sz w:val="18"/>
                <w:szCs w:val="18"/>
              </w:rPr>
              <w:t>16</w:t>
            </w:r>
          </w:p>
        </w:tc>
        <w:tc>
          <w:tcPr>
            <w:tcW w:w="737" w:type="dxa"/>
            <w:tcBorders>
              <w:top w:val="nil"/>
              <w:left w:val="nil"/>
              <w:bottom w:val="single" w:sz="4" w:space="0" w:color="auto"/>
              <w:right w:val="single" w:sz="4" w:space="0" w:color="auto"/>
            </w:tcBorders>
            <w:shd w:val="clear" w:color="auto" w:fill="auto"/>
            <w:noWrap/>
            <w:vAlign w:val="center"/>
            <w:hideMark/>
          </w:tcPr>
          <w:p w14:paraId="366FE6A2" w14:textId="59BD1941"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w:t>
            </w:r>
          </w:p>
        </w:tc>
        <w:tc>
          <w:tcPr>
            <w:tcW w:w="737" w:type="dxa"/>
            <w:tcBorders>
              <w:top w:val="nil"/>
              <w:left w:val="nil"/>
              <w:bottom w:val="single" w:sz="4" w:space="0" w:color="auto"/>
              <w:right w:val="nil"/>
            </w:tcBorders>
            <w:shd w:val="clear" w:color="auto" w:fill="auto"/>
            <w:noWrap/>
            <w:vAlign w:val="center"/>
            <w:hideMark/>
          </w:tcPr>
          <w:p w14:paraId="7DEF9DD4" w14:textId="0183D9F1"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13</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6C86CB12" w14:textId="41192E76"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32</w:t>
            </w:r>
          </w:p>
        </w:tc>
        <w:tc>
          <w:tcPr>
            <w:tcW w:w="737" w:type="dxa"/>
            <w:tcBorders>
              <w:top w:val="nil"/>
              <w:left w:val="nil"/>
              <w:bottom w:val="single" w:sz="4" w:space="0" w:color="auto"/>
              <w:right w:val="single" w:sz="4" w:space="0" w:color="auto"/>
            </w:tcBorders>
            <w:shd w:val="clear" w:color="auto" w:fill="auto"/>
            <w:noWrap/>
            <w:vAlign w:val="center"/>
            <w:hideMark/>
          </w:tcPr>
          <w:p w14:paraId="0A295187" w14:textId="0A21D010"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6E294F61" w14:textId="7D40737B"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1</w:t>
            </w:r>
            <w:r w:rsidR="00E4218B" w:rsidRPr="00032421">
              <w:rPr>
                <w:rFonts w:ascii="ＭＳ ゴシック" w:eastAsia="ＭＳ ゴシック" w:hAnsi="ＭＳ ゴシック" w:cs="ＭＳ Ｐゴシック"/>
                <w:kern w:val="0"/>
                <w:sz w:val="18"/>
                <w:szCs w:val="18"/>
              </w:rPr>
              <w:t>49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1D723F0" w14:textId="7F80B796"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r w:rsidRPr="00032421">
              <w:rPr>
                <w:rFonts w:ascii="ＭＳ ゴシック" w:eastAsia="ＭＳ ゴシック" w:hAnsi="ＭＳ ゴシック" w:cs="ＭＳ Ｐゴシック"/>
                <w:kern w:val="0"/>
                <w:sz w:val="18"/>
                <w:szCs w:val="18"/>
              </w:rPr>
              <w:t>8</w:t>
            </w:r>
          </w:p>
        </w:tc>
        <w:tc>
          <w:tcPr>
            <w:tcW w:w="737" w:type="dxa"/>
            <w:tcBorders>
              <w:top w:val="nil"/>
              <w:left w:val="nil"/>
              <w:bottom w:val="single" w:sz="4" w:space="0" w:color="auto"/>
              <w:right w:val="single" w:sz="8" w:space="0" w:color="auto"/>
            </w:tcBorders>
            <w:shd w:val="clear" w:color="auto" w:fill="auto"/>
            <w:noWrap/>
            <w:vAlign w:val="center"/>
            <w:hideMark/>
          </w:tcPr>
          <w:p w14:paraId="758A970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D423FA7" w14:textId="10E30813"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3</w:t>
            </w:r>
            <w:r w:rsidR="00E4218B" w:rsidRPr="00032421">
              <w:rPr>
                <w:rFonts w:ascii="ＭＳ ゴシック" w:eastAsia="ＭＳ ゴシック" w:hAnsi="ＭＳ ゴシック" w:cs="ＭＳ Ｐゴシック"/>
                <w:kern w:val="0"/>
                <w:sz w:val="18"/>
                <w:szCs w:val="18"/>
              </w:rPr>
              <w:t>18</w:t>
            </w:r>
          </w:p>
        </w:tc>
      </w:tr>
      <w:tr w:rsidR="00DE6C30" w:rsidRPr="00032421" w14:paraId="50C4FDF8"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9BD42F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nil"/>
              <w:right w:val="nil"/>
            </w:tcBorders>
            <w:shd w:val="clear" w:color="auto" w:fill="auto"/>
            <w:noWrap/>
            <w:vAlign w:val="center"/>
            <w:hideMark/>
          </w:tcPr>
          <w:p w14:paraId="3CBFED2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7" w:type="dxa"/>
            <w:tcBorders>
              <w:top w:val="nil"/>
              <w:left w:val="single" w:sz="8" w:space="0" w:color="auto"/>
              <w:bottom w:val="nil"/>
              <w:right w:val="single" w:sz="4" w:space="0" w:color="auto"/>
            </w:tcBorders>
            <w:shd w:val="clear" w:color="auto" w:fill="auto"/>
            <w:noWrap/>
            <w:vAlign w:val="center"/>
            <w:hideMark/>
          </w:tcPr>
          <w:p w14:paraId="29FACE8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15D31D6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5F1C40B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59EB010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27930F8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4FC7B1C4"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3AFB927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602F503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double" w:sz="6" w:space="0" w:color="auto"/>
            </w:tcBorders>
            <w:shd w:val="clear" w:color="auto" w:fill="auto"/>
            <w:noWrap/>
            <w:vAlign w:val="center"/>
            <w:hideMark/>
          </w:tcPr>
          <w:p w14:paraId="1224945D"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205C737A"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15C6D1E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077083A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8" w:space="0" w:color="auto"/>
            </w:tcBorders>
            <w:shd w:val="clear" w:color="auto" w:fill="auto"/>
            <w:noWrap/>
            <w:vAlign w:val="center"/>
            <w:hideMark/>
          </w:tcPr>
          <w:p w14:paraId="0277A8F7"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7A635BC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334613CB"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304FE5B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042D6AEA"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D6B520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793680C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AF8236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C72BB5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8892CA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181EF4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0C59257"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668C171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75F43CC"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CB8AC8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23C03C9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0E2575C"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263E35B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784CBEF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1B0204EB"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2272307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11BAC17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449BCEF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85F9513"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5E6CE5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286FB0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7F584B1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7944FF73"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708E02D"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5A8D12DC"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1196D1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77A1BA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22831CCD"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AF49D3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353F4DE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7BD0F98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E4218B" w:rsidRPr="00032421" w14:paraId="0BB17594"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783607F" w14:textId="77777777" w:rsidR="00E4218B" w:rsidRPr="00032421" w:rsidRDefault="00E4218B" w:rsidP="00E42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4619B9A9" w14:textId="77777777" w:rsidR="00E4218B" w:rsidRPr="00032421" w:rsidRDefault="00E4218B" w:rsidP="00E42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他会計振替前一般正味財産増減額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63F453D8" w14:textId="622A611C"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19</w:t>
            </w:r>
          </w:p>
        </w:tc>
        <w:tc>
          <w:tcPr>
            <w:tcW w:w="737" w:type="dxa"/>
            <w:tcBorders>
              <w:top w:val="nil"/>
              <w:left w:val="nil"/>
              <w:bottom w:val="single" w:sz="4" w:space="0" w:color="auto"/>
              <w:right w:val="single" w:sz="4" w:space="0" w:color="auto"/>
            </w:tcBorders>
            <w:shd w:val="clear" w:color="auto" w:fill="auto"/>
            <w:noWrap/>
            <w:vAlign w:val="center"/>
            <w:hideMark/>
          </w:tcPr>
          <w:p w14:paraId="2F41824D" w14:textId="381159E9"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14</w:t>
            </w:r>
          </w:p>
        </w:tc>
        <w:tc>
          <w:tcPr>
            <w:tcW w:w="737" w:type="dxa"/>
            <w:tcBorders>
              <w:top w:val="nil"/>
              <w:left w:val="nil"/>
              <w:bottom w:val="single" w:sz="4" w:space="0" w:color="auto"/>
              <w:right w:val="single" w:sz="4" w:space="0" w:color="auto"/>
            </w:tcBorders>
            <w:shd w:val="clear" w:color="auto" w:fill="auto"/>
            <w:noWrap/>
            <w:vAlign w:val="center"/>
            <w:hideMark/>
          </w:tcPr>
          <w:p w14:paraId="7F308EF9" w14:textId="4F49EBAF"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4" w:space="0" w:color="auto"/>
            </w:tcBorders>
            <w:shd w:val="clear" w:color="auto" w:fill="auto"/>
            <w:noWrap/>
            <w:vAlign w:val="center"/>
            <w:hideMark/>
          </w:tcPr>
          <w:p w14:paraId="04E9DFD8" w14:textId="6BC0742A"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7</w:t>
            </w:r>
          </w:p>
        </w:tc>
        <w:tc>
          <w:tcPr>
            <w:tcW w:w="737" w:type="dxa"/>
            <w:tcBorders>
              <w:top w:val="nil"/>
              <w:left w:val="nil"/>
              <w:bottom w:val="single" w:sz="4" w:space="0" w:color="auto"/>
              <w:right w:val="nil"/>
            </w:tcBorders>
            <w:shd w:val="clear" w:color="auto" w:fill="auto"/>
            <w:noWrap/>
            <w:vAlign w:val="center"/>
            <w:hideMark/>
          </w:tcPr>
          <w:p w14:paraId="1B3D1ED6" w14:textId="05B20547"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25</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2D4C885" w14:textId="0D5CB4F0"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16</w:t>
            </w:r>
          </w:p>
        </w:tc>
        <w:tc>
          <w:tcPr>
            <w:tcW w:w="737" w:type="dxa"/>
            <w:tcBorders>
              <w:top w:val="nil"/>
              <w:left w:val="nil"/>
              <w:bottom w:val="single" w:sz="4" w:space="0" w:color="auto"/>
              <w:right w:val="single" w:sz="4" w:space="0" w:color="auto"/>
            </w:tcBorders>
            <w:shd w:val="clear" w:color="auto" w:fill="auto"/>
            <w:noWrap/>
            <w:vAlign w:val="center"/>
            <w:hideMark/>
          </w:tcPr>
          <w:p w14:paraId="081D4274" w14:textId="6F1F488A"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w:t>
            </w:r>
          </w:p>
        </w:tc>
        <w:tc>
          <w:tcPr>
            <w:tcW w:w="737" w:type="dxa"/>
            <w:tcBorders>
              <w:top w:val="nil"/>
              <w:left w:val="nil"/>
              <w:bottom w:val="single" w:sz="4" w:space="0" w:color="auto"/>
              <w:right w:val="nil"/>
            </w:tcBorders>
            <w:shd w:val="clear" w:color="auto" w:fill="auto"/>
            <w:noWrap/>
            <w:vAlign w:val="center"/>
            <w:hideMark/>
          </w:tcPr>
          <w:p w14:paraId="658B0F17" w14:textId="054919EC"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13</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2CED2FA" w14:textId="632CD450"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32</w:t>
            </w:r>
          </w:p>
        </w:tc>
        <w:tc>
          <w:tcPr>
            <w:tcW w:w="737" w:type="dxa"/>
            <w:tcBorders>
              <w:top w:val="nil"/>
              <w:left w:val="nil"/>
              <w:bottom w:val="single" w:sz="4" w:space="0" w:color="auto"/>
              <w:right w:val="single" w:sz="4" w:space="0" w:color="auto"/>
            </w:tcBorders>
            <w:shd w:val="clear" w:color="auto" w:fill="auto"/>
            <w:noWrap/>
            <w:vAlign w:val="center"/>
            <w:hideMark/>
          </w:tcPr>
          <w:p w14:paraId="738090B1" w14:textId="48A95F51"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263BC845" w14:textId="24D6FFD9"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E7EBD2E" w14:textId="1AAA8312"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r w:rsidRPr="00032421">
              <w:rPr>
                <w:rFonts w:ascii="ＭＳ ゴシック" w:eastAsia="ＭＳ ゴシック" w:hAnsi="ＭＳ ゴシック" w:cs="ＭＳ Ｐゴシック"/>
                <w:kern w:val="0"/>
                <w:sz w:val="18"/>
                <w:szCs w:val="18"/>
              </w:rPr>
              <w:t>8</w:t>
            </w:r>
          </w:p>
        </w:tc>
        <w:tc>
          <w:tcPr>
            <w:tcW w:w="737" w:type="dxa"/>
            <w:tcBorders>
              <w:top w:val="nil"/>
              <w:left w:val="nil"/>
              <w:bottom w:val="single" w:sz="4" w:space="0" w:color="auto"/>
              <w:right w:val="single" w:sz="8" w:space="0" w:color="auto"/>
            </w:tcBorders>
            <w:shd w:val="clear" w:color="auto" w:fill="auto"/>
            <w:noWrap/>
            <w:vAlign w:val="center"/>
            <w:hideMark/>
          </w:tcPr>
          <w:p w14:paraId="3F2C7DCE" w14:textId="49166BFA"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B08CD1C" w14:textId="3A2B0974" w:rsidR="00E4218B"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18</w:t>
            </w:r>
          </w:p>
        </w:tc>
      </w:tr>
      <w:tr w:rsidR="00DE6C30" w:rsidRPr="00032421" w14:paraId="1A37BFDA"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1F87067"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22FCFDC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E9FA2E3" w14:textId="20167B4A"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D38CD23" w14:textId="239B0918"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20</w:t>
            </w:r>
          </w:p>
        </w:tc>
        <w:tc>
          <w:tcPr>
            <w:tcW w:w="737" w:type="dxa"/>
            <w:tcBorders>
              <w:top w:val="nil"/>
              <w:left w:val="nil"/>
              <w:bottom w:val="single" w:sz="4" w:space="0" w:color="auto"/>
              <w:right w:val="single" w:sz="4" w:space="0" w:color="auto"/>
            </w:tcBorders>
            <w:shd w:val="clear" w:color="auto" w:fill="auto"/>
            <w:noWrap/>
            <w:vAlign w:val="center"/>
            <w:hideMark/>
          </w:tcPr>
          <w:p w14:paraId="7722760D"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017D5B9" w14:textId="0DB8A893"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2D6EDD92" w14:textId="5A548ED2"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89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136E8D5" w14:textId="54B21177"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09</w:t>
            </w:r>
          </w:p>
        </w:tc>
        <w:tc>
          <w:tcPr>
            <w:tcW w:w="737" w:type="dxa"/>
            <w:tcBorders>
              <w:top w:val="nil"/>
              <w:left w:val="nil"/>
              <w:bottom w:val="single" w:sz="4" w:space="0" w:color="auto"/>
              <w:right w:val="single" w:sz="4" w:space="0" w:color="auto"/>
            </w:tcBorders>
            <w:shd w:val="clear" w:color="auto" w:fill="auto"/>
            <w:noWrap/>
            <w:vAlign w:val="center"/>
            <w:hideMark/>
          </w:tcPr>
          <w:p w14:paraId="028EFCBD" w14:textId="1867F1F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42828B78" w14:textId="74E3E2DC" w:rsidR="001F1304" w:rsidRPr="00032421" w:rsidRDefault="001F1304"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2</w:t>
            </w:r>
            <w:r w:rsidR="00E4218B" w:rsidRPr="00032421">
              <w:rPr>
                <w:rFonts w:ascii="ＭＳ ゴシック" w:eastAsia="ＭＳ ゴシック" w:hAnsi="ＭＳ ゴシック" w:cs="ＭＳ Ｐゴシック"/>
                <w:kern w:val="0"/>
                <w:sz w:val="18"/>
                <w:szCs w:val="18"/>
              </w:rPr>
              <w:t>89</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52D45E7" w14:textId="548C8BB5" w:rsidR="001F1304" w:rsidRPr="00032421" w:rsidRDefault="001F1304"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3</w:t>
            </w:r>
            <w:r w:rsidR="00E4218B" w:rsidRPr="00032421">
              <w:rPr>
                <w:rFonts w:ascii="ＭＳ ゴシック" w:eastAsia="ＭＳ ゴシック" w:hAnsi="ＭＳ ゴシック" w:cs="ＭＳ Ｐゴシック"/>
                <w:kern w:val="0"/>
                <w:sz w:val="18"/>
                <w:szCs w:val="18"/>
              </w:rPr>
              <w:t>09</w:t>
            </w:r>
          </w:p>
        </w:tc>
        <w:tc>
          <w:tcPr>
            <w:tcW w:w="737" w:type="dxa"/>
            <w:tcBorders>
              <w:top w:val="nil"/>
              <w:left w:val="nil"/>
              <w:bottom w:val="single" w:sz="4" w:space="0" w:color="auto"/>
              <w:right w:val="single" w:sz="4" w:space="0" w:color="auto"/>
            </w:tcBorders>
            <w:shd w:val="clear" w:color="auto" w:fill="auto"/>
            <w:noWrap/>
            <w:vAlign w:val="center"/>
            <w:hideMark/>
          </w:tcPr>
          <w:p w14:paraId="54DF681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19A9048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41FCEDE" w14:textId="1A75FCC0" w:rsidR="001F1304" w:rsidRPr="00032421" w:rsidRDefault="001F1304"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E4218B" w:rsidRPr="00032421">
              <w:rPr>
                <w:rFonts w:ascii="ＭＳ ゴシック" w:eastAsia="ＭＳ ゴシック" w:hAnsi="ＭＳ ゴシック" w:cs="ＭＳ Ｐゴシック" w:hint="eastAsia"/>
                <w:kern w:val="0"/>
                <w:sz w:val="18"/>
                <w:szCs w:val="18"/>
              </w:rPr>
              <w:t>3</w:t>
            </w:r>
            <w:r w:rsidR="00E4218B" w:rsidRPr="00032421">
              <w:rPr>
                <w:rFonts w:ascii="ＭＳ ゴシック" w:eastAsia="ＭＳ ゴシック" w:hAnsi="ＭＳ ゴシック" w:cs="ＭＳ Ｐゴシック"/>
                <w:kern w:val="0"/>
                <w:sz w:val="18"/>
                <w:szCs w:val="18"/>
              </w:rPr>
              <w:t>09</w:t>
            </w:r>
          </w:p>
        </w:tc>
        <w:tc>
          <w:tcPr>
            <w:tcW w:w="737" w:type="dxa"/>
            <w:tcBorders>
              <w:top w:val="nil"/>
              <w:left w:val="nil"/>
              <w:bottom w:val="single" w:sz="4" w:space="0" w:color="auto"/>
              <w:right w:val="single" w:sz="8" w:space="0" w:color="auto"/>
            </w:tcBorders>
            <w:shd w:val="clear" w:color="auto" w:fill="auto"/>
            <w:noWrap/>
            <w:vAlign w:val="center"/>
            <w:hideMark/>
          </w:tcPr>
          <w:p w14:paraId="534FDEF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006E1567"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1052A6B6" w14:textId="77777777" w:rsidTr="00417CEB">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67C7C0D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753E221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6BAE484F" w14:textId="0749CE0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1</w:t>
            </w:r>
            <w:r w:rsidR="00E4218B" w:rsidRPr="00032421">
              <w:rPr>
                <w:rFonts w:ascii="ＭＳ ゴシック" w:eastAsia="ＭＳ ゴシック" w:hAnsi="ＭＳ ゴシック" w:cs="ＭＳ Ｐゴシック"/>
                <w:kern w:val="0"/>
                <w:sz w:val="18"/>
                <w:szCs w:val="18"/>
              </w:rPr>
              <w:t>9</w:t>
            </w:r>
          </w:p>
        </w:tc>
        <w:tc>
          <w:tcPr>
            <w:tcW w:w="737" w:type="dxa"/>
            <w:tcBorders>
              <w:top w:val="nil"/>
              <w:left w:val="nil"/>
              <w:bottom w:val="single" w:sz="4" w:space="0" w:color="auto"/>
              <w:right w:val="single" w:sz="4" w:space="0" w:color="auto"/>
            </w:tcBorders>
            <w:shd w:val="clear" w:color="auto" w:fill="auto"/>
            <w:noWrap/>
            <w:vAlign w:val="center"/>
            <w:hideMark/>
          </w:tcPr>
          <w:p w14:paraId="1818E009" w14:textId="7483B1B4" w:rsidR="001F1304" w:rsidRPr="00032421" w:rsidRDefault="00E4218B" w:rsidP="00E42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p>
        </w:tc>
        <w:tc>
          <w:tcPr>
            <w:tcW w:w="737" w:type="dxa"/>
            <w:tcBorders>
              <w:top w:val="nil"/>
              <w:left w:val="nil"/>
              <w:bottom w:val="single" w:sz="4" w:space="0" w:color="auto"/>
              <w:right w:val="single" w:sz="4" w:space="0" w:color="auto"/>
            </w:tcBorders>
            <w:shd w:val="clear" w:color="auto" w:fill="auto"/>
            <w:noWrap/>
            <w:vAlign w:val="center"/>
            <w:hideMark/>
          </w:tcPr>
          <w:p w14:paraId="0D576AF3" w14:textId="3EB676FD"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1</w:t>
            </w:r>
          </w:p>
        </w:tc>
        <w:tc>
          <w:tcPr>
            <w:tcW w:w="737" w:type="dxa"/>
            <w:tcBorders>
              <w:top w:val="nil"/>
              <w:left w:val="nil"/>
              <w:bottom w:val="single" w:sz="4" w:space="0" w:color="auto"/>
              <w:right w:val="single" w:sz="4" w:space="0" w:color="auto"/>
            </w:tcBorders>
            <w:shd w:val="clear" w:color="auto" w:fill="auto"/>
            <w:noWrap/>
            <w:vAlign w:val="center"/>
            <w:hideMark/>
          </w:tcPr>
          <w:p w14:paraId="6DAEB029" w14:textId="0E9C21D4" w:rsidR="001F1304" w:rsidRPr="00032421" w:rsidRDefault="00E4218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57</w:t>
            </w:r>
          </w:p>
        </w:tc>
        <w:tc>
          <w:tcPr>
            <w:tcW w:w="737" w:type="dxa"/>
            <w:tcBorders>
              <w:top w:val="nil"/>
              <w:left w:val="nil"/>
              <w:bottom w:val="single" w:sz="4" w:space="0" w:color="auto"/>
              <w:right w:val="nil"/>
            </w:tcBorders>
            <w:shd w:val="clear" w:color="auto" w:fill="auto"/>
            <w:noWrap/>
            <w:vAlign w:val="center"/>
            <w:hideMark/>
          </w:tcPr>
          <w:p w14:paraId="61A90476" w14:textId="5A98466B"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494FD3" w:rsidRPr="00032421">
              <w:rPr>
                <w:rFonts w:ascii="ＭＳ ゴシック" w:eastAsia="ＭＳ ゴシック" w:hAnsi="ＭＳ ゴシック" w:cs="ＭＳ Ｐゴシック"/>
                <w:kern w:val="0"/>
                <w:sz w:val="18"/>
                <w:szCs w:val="18"/>
              </w:rPr>
              <w:t>36</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C1D0E8A" w14:textId="496C770B"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494FD3" w:rsidRPr="00032421">
              <w:rPr>
                <w:rFonts w:ascii="ＭＳ ゴシック" w:eastAsia="ＭＳ ゴシック" w:hAnsi="ＭＳ ゴシック" w:cs="ＭＳ Ｐゴシック"/>
                <w:kern w:val="0"/>
                <w:sz w:val="18"/>
                <w:szCs w:val="18"/>
              </w:rPr>
              <w:t>07</w:t>
            </w:r>
          </w:p>
        </w:tc>
        <w:tc>
          <w:tcPr>
            <w:tcW w:w="737" w:type="dxa"/>
            <w:tcBorders>
              <w:top w:val="nil"/>
              <w:left w:val="nil"/>
              <w:bottom w:val="single" w:sz="4" w:space="0" w:color="auto"/>
              <w:right w:val="single" w:sz="4" w:space="0" w:color="auto"/>
            </w:tcBorders>
            <w:shd w:val="clear" w:color="auto" w:fill="auto"/>
            <w:noWrap/>
            <w:vAlign w:val="center"/>
            <w:hideMark/>
          </w:tcPr>
          <w:p w14:paraId="71C39EA5" w14:textId="1B0FE13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494FD3"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nil"/>
            </w:tcBorders>
            <w:shd w:val="clear" w:color="auto" w:fill="auto"/>
            <w:noWrap/>
            <w:vAlign w:val="center"/>
            <w:hideMark/>
          </w:tcPr>
          <w:p w14:paraId="78AA09F6" w14:textId="06B5DA8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494FD3" w:rsidRPr="00032421">
              <w:rPr>
                <w:rFonts w:ascii="ＭＳ ゴシック" w:eastAsia="ＭＳ ゴシック" w:hAnsi="ＭＳ ゴシック" w:cs="ＭＳ Ｐゴシック"/>
                <w:kern w:val="0"/>
                <w:sz w:val="18"/>
                <w:szCs w:val="18"/>
              </w:rPr>
              <w:t>76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E4D2378" w14:textId="192E395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494FD3" w:rsidRPr="00032421">
              <w:rPr>
                <w:rFonts w:ascii="ＭＳ ゴシック" w:eastAsia="ＭＳ ゴシック" w:hAnsi="ＭＳ ゴシック" w:cs="ＭＳ Ｐゴシック"/>
                <w:kern w:val="0"/>
                <w:sz w:val="18"/>
                <w:szCs w:val="18"/>
              </w:rPr>
              <w:t>77</w:t>
            </w:r>
          </w:p>
        </w:tc>
        <w:tc>
          <w:tcPr>
            <w:tcW w:w="737" w:type="dxa"/>
            <w:tcBorders>
              <w:top w:val="nil"/>
              <w:left w:val="nil"/>
              <w:bottom w:val="single" w:sz="4" w:space="0" w:color="auto"/>
              <w:right w:val="single" w:sz="4" w:space="0" w:color="auto"/>
            </w:tcBorders>
            <w:shd w:val="clear" w:color="auto" w:fill="auto"/>
            <w:noWrap/>
            <w:vAlign w:val="center"/>
            <w:hideMark/>
          </w:tcPr>
          <w:p w14:paraId="60568B3B" w14:textId="089F2E6D"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73285210" w14:textId="0E86C914"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△14</w:t>
            </w:r>
            <w:r w:rsidRPr="00032421">
              <w:rPr>
                <w:rFonts w:ascii="ＭＳ ゴシック" w:eastAsia="ＭＳ ゴシック" w:hAnsi="ＭＳ ゴシック" w:cs="ＭＳ Ｐゴシック"/>
                <w:kern w:val="0"/>
                <w:sz w:val="18"/>
                <w:szCs w:val="18"/>
              </w:rPr>
              <w:t>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CE124C6" w14:textId="379B20CC" w:rsidR="001F1304" w:rsidRPr="00032421" w:rsidRDefault="001F1304" w:rsidP="00494FD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2</w:t>
            </w:r>
            <w:r w:rsidR="00494FD3" w:rsidRPr="00032421">
              <w:rPr>
                <w:rFonts w:ascii="ＭＳ ゴシック" w:eastAsia="ＭＳ ゴシック" w:hAnsi="ＭＳ ゴシック" w:cs="ＭＳ Ｐゴシック"/>
                <w:kern w:val="0"/>
                <w:sz w:val="18"/>
                <w:szCs w:val="18"/>
              </w:rPr>
              <w:t>11</w:t>
            </w:r>
          </w:p>
        </w:tc>
        <w:tc>
          <w:tcPr>
            <w:tcW w:w="737" w:type="dxa"/>
            <w:tcBorders>
              <w:top w:val="nil"/>
              <w:left w:val="nil"/>
              <w:bottom w:val="single" w:sz="4" w:space="0" w:color="auto"/>
              <w:right w:val="single" w:sz="8" w:space="0" w:color="auto"/>
            </w:tcBorders>
            <w:shd w:val="clear" w:color="auto" w:fill="auto"/>
            <w:noWrap/>
            <w:vAlign w:val="center"/>
            <w:hideMark/>
          </w:tcPr>
          <w:p w14:paraId="144CAE9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6F49707" w14:textId="56CA859F"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3</w:t>
            </w:r>
            <w:r w:rsidR="00494FD3" w:rsidRPr="00032421">
              <w:rPr>
                <w:rFonts w:ascii="ＭＳ ゴシック" w:eastAsia="ＭＳ ゴシック" w:hAnsi="ＭＳ ゴシック" w:cs="ＭＳ Ｐゴシック"/>
                <w:kern w:val="0"/>
                <w:sz w:val="18"/>
                <w:szCs w:val="18"/>
              </w:rPr>
              <w:t>18</w:t>
            </w:r>
          </w:p>
        </w:tc>
      </w:tr>
      <w:tr w:rsidR="00DE6C30" w:rsidRPr="00032421" w14:paraId="4C3E7238" w14:textId="77777777" w:rsidTr="00417CEB">
        <w:trPr>
          <w:trHeight w:val="113"/>
          <w:jc w:val="right"/>
        </w:trPr>
        <w:tc>
          <w:tcPr>
            <w:tcW w:w="557" w:type="dxa"/>
            <w:tcBorders>
              <w:top w:val="nil"/>
              <w:left w:val="single" w:sz="8" w:space="0" w:color="auto"/>
              <w:bottom w:val="nil"/>
              <w:right w:val="single" w:sz="4" w:space="0" w:color="auto"/>
            </w:tcBorders>
            <w:shd w:val="clear" w:color="auto" w:fill="auto"/>
            <w:noWrap/>
            <w:vAlign w:val="center"/>
          </w:tcPr>
          <w:p w14:paraId="089E6102"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906" w:type="dxa"/>
            <w:tcBorders>
              <w:top w:val="nil"/>
              <w:left w:val="nil"/>
              <w:bottom w:val="single" w:sz="4" w:space="0" w:color="auto"/>
              <w:right w:val="nil"/>
            </w:tcBorders>
            <w:shd w:val="clear" w:color="auto" w:fill="auto"/>
            <w:vAlign w:val="center"/>
          </w:tcPr>
          <w:p w14:paraId="3EFC460B" w14:textId="0A1A4F61"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tcPr>
          <w:p w14:paraId="6F17F64D" w14:textId="047D0DBC" w:rsidR="00C35807" w:rsidRPr="00032421" w:rsidRDefault="00417CEB" w:rsidP="00417CE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202</w:t>
            </w:r>
          </w:p>
        </w:tc>
        <w:tc>
          <w:tcPr>
            <w:tcW w:w="737" w:type="dxa"/>
            <w:tcBorders>
              <w:top w:val="nil"/>
              <w:left w:val="nil"/>
              <w:bottom w:val="single" w:sz="4" w:space="0" w:color="auto"/>
              <w:right w:val="single" w:sz="4" w:space="0" w:color="auto"/>
            </w:tcBorders>
            <w:shd w:val="clear" w:color="auto" w:fill="auto"/>
            <w:noWrap/>
            <w:vAlign w:val="center"/>
          </w:tcPr>
          <w:p w14:paraId="0550CDCE"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07F4059F"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37885790"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04940F00" w14:textId="5A60D7D5" w:rsidR="00C35807" w:rsidRPr="00032421" w:rsidRDefault="00494FD3" w:rsidP="00494FD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△202</w:t>
            </w: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3F1024C1"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695ECAF7"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749D512D"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double" w:sz="6" w:space="0" w:color="auto"/>
            </w:tcBorders>
            <w:shd w:val="clear" w:color="auto" w:fill="auto"/>
            <w:noWrap/>
            <w:vAlign w:val="center"/>
          </w:tcPr>
          <w:p w14:paraId="52401752"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7FCB74E2"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3B5008F9"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08751080"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8" w:space="0" w:color="auto"/>
            </w:tcBorders>
            <w:shd w:val="clear" w:color="auto" w:fill="auto"/>
            <w:noWrap/>
            <w:vAlign w:val="center"/>
          </w:tcPr>
          <w:p w14:paraId="0E06C263" w14:textId="77777777" w:rsidR="00C35807" w:rsidRPr="00032421" w:rsidRDefault="00C35807"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top w:val="single" w:sz="4" w:space="0" w:color="auto"/>
              <w:left w:val="nil"/>
              <w:bottom w:val="single" w:sz="4" w:space="0" w:color="auto"/>
              <w:right w:val="single" w:sz="8" w:space="0" w:color="auto"/>
            </w:tcBorders>
            <w:shd w:val="clear" w:color="auto" w:fill="auto"/>
            <w:noWrap/>
            <w:vAlign w:val="center"/>
          </w:tcPr>
          <w:p w14:paraId="345C192C" w14:textId="78190C5D" w:rsidR="00C35807" w:rsidRPr="00032421" w:rsidRDefault="00417CE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2</w:t>
            </w:r>
            <w:r w:rsidR="001A2AFE" w:rsidRPr="00032421">
              <w:rPr>
                <w:rFonts w:ascii="ＭＳ ゴシック" w:eastAsia="ＭＳ ゴシック" w:hAnsi="ＭＳ ゴシック" w:cs="ＭＳ Ｐゴシック"/>
                <w:kern w:val="0"/>
                <w:sz w:val="18"/>
                <w:szCs w:val="18"/>
              </w:rPr>
              <w:t>02</w:t>
            </w:r>
          </w:p>
        </w:tc>
      </w:tr>
      <w:tr w:rsidR="00DE6C30" w:rsidRPr="00032421" w14:paraId="0601B3A7"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4DD24C50"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17C67BBF" w14:textId="4CCD3BAF"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34860A5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5471E5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463EA0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81653D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B9ACFD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D238308"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666984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78ECDBD8"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1BAD79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7ECB74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7F411F2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055D426"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8" w:space="0" w:color="auto"/>
            </w:tcBorders>
            <w:shd w:val="clear" w:color="auto" w:fill="auto"/>
            <w:noWrap/>
            <w:vAlign w:val="center"/>
            <w:hideMark/>
          </w:tcPr>
          <w:p w14:paraId="77B85E56"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4" w:space="0" w:color="auto"/>
              <w:left w:val="nil"/>
              <w:bottom w:val="single" w:sz="4" w:space="0" w:color="auto"/>
              <w:right w:val="single" w:sz="8" w:space="0" w:color="auto"/>
            </w:tcBorders>
            <w:shd w:val="clear" w:color="auto" w:fill="FFFF00"/>
            <w:noWrap/>
            <w:vAlign w:val="center"/>
            <w:hideMark/>
          </w:tcPr>
          <w:p w14:paraId="0BE908C2" w14:textId="789805B9"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494FD3" w:rsidRPr="00032421">
              <w:rPr>
                <w:rFonts w:ascii="ＭＳ ゴシック" w:eastAsia="ＭＳ ゴシック" w:hAnsi="ＭＳ ゴシック" w:cs="ＭＳ Ｐゴシック"/>
                <w:kern w:val="0"/>
                <w:sz w:val="18"/>
                <w:szCs w:val="18"/>
              </w:rPr>
              <w:t>3,435</w:t>
            </w:r>
          </w:p>
        </w:tc>
      </w:tr>
      <w:tr w:rsidR="00DE6C30" w:rsidRPr="00032421" w14:paraId="08969BD8" w14:textId="77777777" w:rsidTr="005353D7">
        <w:trPr>
          <w:trHeight w:val="113"/>
          <w:jc w:val="right"/>
        </w:trPr>
        <w:tc>
          <w:tcPr>
            <w:tcW w:w="557" w:type="dxa"/>
            <w:tcBorders>
              <w:top w:val="nil"/>
              <w:left w:val="single" w:sz="8" w:space="0" w:color="auto"/>
              <w:bottom w:val="single" w:sz="12" w:space="0" w:color="auto"/>
              <w:right w:val="single" w:sz="4" w:space="0" w:color="auto"/>
            </w:tcBorders>
            <w:shd w:val="clear" w:color="auto" w:fill="auto"/>
            <w:noWrap/>
            <w:vAlign w:val="center"/>
            <w:hideMark/>
          </w:tcPr>
          <w:p w14:paraId="0A55B17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12" w:space="0" w:color="auto"/>
              <w:right w:val="nil"/>
            </w:tcBorders>
            <w:shd w:val="clear" w:color="auto" w:fill="auto"/>
            <w:vAlign w:val="center"/>
            <w:hideMark/>
          </w:tcPr>
          <w:p w14:paraId="1486B525" w14:textId="22D173A0"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7" w:type="dxa"/>
            <w:tcBorders>
              <w:top w:val="nil"/>
              <w:left w:val="single" w:sz="8" w:space="0" w:color="auto"/>
              <w:bottom w:val="single" w:sz="12" w:space="0" w:color="auto"/>
              <w:right w:val="single" w:sz="4" w:space="0" w:color="auto"/>
            </w:tcBorders>
            <w:shd w:val="clear" w:color="auto" w:fill="auto"/>
            <w:noWrap/>
            <w:vAlign w:val="center"/>
            <w:hideMark/>
          </w:tcPr>
          <w:p w14:paraId="0EE010C8"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44F06EF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56DD0CC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794050C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3369149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6147438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05F5D8F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4390AC6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double" w:sz="6" w:space="0" w:color="auto"/>
            </w:tcBorders>
            <w:shd w:val="clear" w:color="auto" w:fill="auto"/>
            <w:noWrap/>
            <w:vAlign w:val="center"/>
            <w:hideMark/>
          </w:tcPr>
          <w:p w14:paraId="2031F7B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37F9896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7B188D9A"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77FD49B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8" w:space="0" w:color="auto"/>
            </w:tcBorders>
            <w:shd w:val="clear" w:color="auto" w:fill="auto"/>
            <w:noWrap/>
            <w:vAlign w:val="center"/>
            <w:hideMark/>
          </w:tcPr>
          <w:p w14:paraId="4B014280"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4" w:space="0" w:color="auto"/>
              <w:left w:val="nil"/>
              <w:bottom w:val="single" w:sz="12" w:space="0" w:color="auto"/>
              <w:right w:val="single" w:sz="8" w:space="0" w:color="auto"/>
            </w:tcBorders>
            <w:shd w:val="clear" w:color="auto" w:fill="FFC000"/>
            <w:noWrap/>
            <w:vAlign w:val="center"/>
            <w:hideMark/>
          </w:tcPr>
          <w:p w14:paraId="474A4DC7" w14:textId="3A3DF30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CD13BD">
              <w:rPr>
                <w:rFonts w:ascii="ＭＳ ゴシック" w:eastAsia="ＭＳ ゴシック" w:hAnsi="ＭＳ ゴシック" w:cs="ＭＳ Ｐゴシック"/>
                <w:kern w:val="0"/>
                <w:sz w:val="18"/>
                <w:szCs w:val="18"/>
              </w:rPr>
              <w:t>2</w:t>
            </w:r>
            <w:r w:rsidR="00494FD3" w:rsidRPr="00032421">
              <w:rPr>
                <w:rFonts w:ascii="ＭＳ ゴシック" w:eastAsia="ＭＳ ゴシック" w:hAnsi="ＭＳ ゴシック" w:cs="ＭＳ Ｐゴシック" w:hint="eastAsia"/>
                <w:kern w:val="0"/>
                <w:sz w:val="18"/>
                <w:szCs w:val="18"/>
              </w:rPr>
              <w:t>,</w:t>
            </w:r>
            <w:r w:rsidR="00CD13BD">
              <w:rPr>
                <w:rFonts w:ascii="ＭＳ ゴシック" w:eastAsia="ＭＳ ゴシック" w:hAnsi="ＭＳ ゴシック" w:cs="ＭＳ Ｐゴシック"/>
                <w:kern w:val="0"/>
                <w:sz w:val="18"/>
                <w:szCs w:val="18"/>
              </w:rPr>
              <w:t>915</w:t>
            </w:r>
          </w:p>
        </w:tc>
      </w:tr>
      <w:tr w:rsidR="00DE6C30" w:rsidRPr="00032421" w14:paraId="5768709E" w14:textId="77777777" w:rsidTr="005353D7">
        <w:trPr>
          <w:trHeight w:val="113"/>
          <w:jc w:val="right"/>
        </w:trPr>
        <w:tc>
          <w:tcPr>
            <w:tcW w:w="557" w:type="dxa"/>
            <w:tcBorders>
              <w:top w:val="single" w:sz="12" w:space="0" w:color="auto"/>
              <w:left w:val="single" w:sz="8" w:space="0" w:color="auto"/>
              <w:bottom w:val="nil"/>
              <w:right w:val="single" w:sz="4" w:space="0" w:color="auto"/>
            </w:tcBorders>
            <w:shd w:val="clear" w:color="auto" w:fill="auto"/>
            <w:noWrap/>
            <w:vAlign w:val="center"/>
            <w:hideMark/>
          </w:tcPr>
          <w:p w14:paraId="14E56B10" w14:textId="5B771DA2" w:rsidR="001F1304" w:rsidRPr="00032421" w:rsidRDefault="00264080" w:rsidP="00264080">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４</w:t>
            </w:r>
          </w:p>
        </w:tc>
        <w:tc>
          <w:tcPr>
            <w:tcW w:w="2906" w:type="dxa"/>
            <w:tcBorders>
              <w:top w:val="single" w:sz="12" w:space="0" w:color="auto"/>
              <w:left w:val="nil"/>
              <w:bottom w:val="nil"/>
              <w:right w:val="nil"/>
            </w:tcBorders>
            <w:shd w:val="clear" w:color="auto" w:fill="auto"/>
            <w:noWrap/>
            <w:vAlign w:val="center"/>
            <w:hideMark/>
          </w:tcPr>
          <w:p w14:paraId="4049042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7" w:type="dxa"/>
            <w:tcBorders>
              <w:top w:val="single" w:sz="12" w:space="0" w:color="auto"/>
              <w:left w:val="single" w:sz="8" w:space="0" w:color="auto"/>
              <w:bottom w:val="nil"/>
              <w:right w:val="single" w:sz="4" w:space="0" w:color="auto"/>
            </w:tcBorders>
            <w:shd w:val="clear" w:color="auto" w:fill="auto"/>
            <w:noWrap/>
            <w:vAlign w:val="center"/>
            <w:hideMark/>
          </w:tcPr>
          <w:p w14:paraId="4C302C1F" w14:textId="2BC65EC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494FD3" w:rsidRPr="00032421">
              <w:rPr>
                <w:rFonts w:ascii="ＭＳ ゴシック" w:eastAsia="ＭＳ ゴシック" w:hAnsi="ＭＳ ゴシック" w:cs="ＭＳ Ｐゴシック"/>
                <w:kern w:val="0"/>
                <w:sz w:val="18"/>
                <w:szCs w:val="18"/>
              </w:rPr>
              <w:t>02</w:t>
            </w:r>
          </w:p>
        </w:tc>
        <w:tc>
          <w:tcPr>
            <w:tcW w:w="737" w:type="dxa"/>
            <w:tcBorders>
              <w:top w:val="single" w:sz="12" w:space="0" w:color="auto"/>
              <w:left w:val="nil"/>
              <w:bottom w:val="nil"/>
              <w:right w:val="single" w:sz="4" w:space="0" w:color="auto"/>
            </w:tcBorders>
            <w:shd w:val="clear" w:color="auto" w:fill="auto"/>
            <w:noWrap/>
            <w:vAlign w:val="center"/>
            <w:hideMark/>
          </w:tcPr>
          <w:p w14:paraId="6F197BB3"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220</w:t>
            </w:r>
          </w:p>
        </w:tc>
        <w:tc>
          <w:tcPr>
            <w:tcW w:w="737" w:type="dxa"/>
            <w:tcBorders>
              <w:top w:val="single" w:sz="12" w:space="0" w:color="auto"/>
              <w:left w:val="nil"/>
              <w:bottom w:val="nil"/>
              <w:right w:val="single" w:sz="4" w:space="0" w:color="auto"/>
            </w:tcBorders>
            <w:shd w:val="clear" w:color="auto" w:fill="auto"/>
            <w:noWrap/>
            <w:vAlign w:val="center"/>
            <w:hideMark/>
          </w:tcPr>
          <w:p w14:paraId="3FAB6515"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439</w:t>
            </w:r>
          </w:p>
        </w:tc>
        <w:tc>
          <w:tcPr>
            <w:tcW w:w="737" w:type="dxa"/>
            <w:tcBorders>
              <w:top w:val="single" w:sz="12" w:space="0" w:color="auto"/>
              <w:left w:val="nil"/>
              <w:bottom w:val="nil"/>
              <w:right w:val="single" w:sz="4" w:space="0" w:color="auto"/>
            </w:tcBorders>
            <w:shd w:val="clear" w:color="auto" w:fill="auto"/>
            <w:noWrap/>
            <w:vAlign w:val="center"/>
            <w:hideMark/>
          </w:tcPr>
          <w:p w14:paraId="2D51B59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440</w:t>
            </w:r>
          </w:p>
        </w:tc>
        <w:tc>
          <w:tcPr>
            <w:tcW w:w="737" w:type="dxa"/>
            <w:tcBorders>
              <w:top w:val="single" w:sz="12" w:space="0" w:color="auto"/>
              <w:left w:val="nil"/>
              <w:bottom w:val="nil"/>
              <w:right w:val="nil"/>
            </w:tcBorders>
            <w:shd w:val="clear" w:color="auto" w:fill="auto"/>
            <w:noWrap/>
            <w:vAlign w:val="center"/>
            <w:hideMark/>
          </w:tcPr>
          <w:p w14:paraId="32AF347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215</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067CD3A9" w14:textId="4D69B813"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1,5</w:t>
            </w:r>
            <w:r w:rsidR="00494FD3" w:rsidRPr="00032421">
              <w:rPr>
                <w:rFonts w:ascii="ＭＳ ゴシック" w:eastAsia="ＭＳ ゴシック" w:hAnsi="ＭＳ ゴシック" w:cs="ＭＳ Ｐゴシック"/>
                <w:kern w:val="0"/>
                <w:sz w:val="18"/>
                <w:szCs w:val="18"/>
              </w:rPr>
              <w:t>16</w:t>
            </w:r>
          </w:p>
        </w:tc>
        <w:tc>
          <w:tcPr>
            <w:tcW w:w="737" w:type="dxa"/>
            <w:tcBorders>
              <w:top w:val="single" w:sz="12" w:space="0" w:color="auto"/>
              <w:left w:val="nil"/>
              <w:bottom w:val="nil"/>
              <w:right w:val="single" w:sz="4" w:space="0" w:color="auto"/>
            </w:tcBorders>
            <w:shd w:val="clear" w:color="auto" w:fill="auto"/>
            <w:noWrap/>
            <w:vAlign w:val="center"/>
            <w:hideMark/>
          </w:tcPr>
          <w:p w14:paraId="7DD0BBBB"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320</w:t>
            </w:r>
          </w:p>
        </w:tc>
        <w:tc>
          <w:tcPr>
            <w:tcW w:w="737" w:type="dxa"/>
            <w:tcBorders>
              <w:top w:val="single" w:sz="12" w:space="0" w:color="auto"/>
              <w:left w:val="nil"/>
              <w:bottom w:val="nil"/>
              <w:right w:val="nil"/>
            </w:tcBorders>
            <w:shd w:val="clear" w:color="auto" w:fill="auto"/>
            <w:noWrap/>
            <w:vAlign w:val="center"/>
            <w:hideMark/>
          </w:tcPr>
          <w:p w14:paraId="4BBEDDC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694</w:t>
            </w:r>
          </w:p>
        </w:tc>
        <w:tc>
          <w:tcPr>
            <w:tcW w:w="737" w:type="dxa"/>
            <w:tcBorders>
              <w:top w:val="single" w:sz="12" w:space="0" w:color="auto"/>
              <w:left w:val="double" w:sz="6" w:space="0" w:color="auto"/>
              <w:bottom w:val="nil"/>
              <w:right w:val="double" w:sz="6" w:space="0" w:color="auto"/>
            </w:tcBorders>
            <w:shd w:val="clear" w:color="auto" w:fill="auto"/>
            <w:noWrap/>
            <w:vAlign w:val="center"/>
            <w:hideMark/>
          </w:tcPr>
          <w:p w14:paraId="744E39CF"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1,014</w:t>
            </w:r>
          </w:p>
        </w:tc>
        <w:tc>
          <w:tcPr>
            <w:tcW w:w="737" w:type="dxa"/>
            <w:tcBorders>
              <w:top w:val="single" w:sz="12" w:space="0" w:color="auto"/>
              <w:left w:val="nil"/>
              <w:bottom w:val="nil"/>
              <w:right w:val="single" w:sz="4" w:space="0" w:color="auto"/>
            </w:tcBorders>
            <w:shd w:val="clear" w:color="auto" w:fill="auto"/>
            <w:noWrap/>
            <w:vAlign w:val="center"/>
            <w:hideMark/>
          </w:tcPr>
          <w:p w14:paraId="780CAE5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92</w:t>
            </w:r>
          </w:p>
        </w:tc>
        <w:tc>
          <w:tcPr>
            <w:tcW w:w="737" w:type="dxa"/>
            <w:tcBorders>
              <w:top w:val="single" w:sz="12" w:space="0" w:color="auto"/>
              <w:left w:val="nil"/>
              <w:bottom w:val="nil"/>
              <w:right w:val="nil"/>
            </w:tcBorders>
            <w:shd w:val="clear" w:color="auto" w:fill="auto"/>
            <w:noWrap/>
            <w:vAlign w:val="center"/>
            <w:hideMark/>
          </w:tcPr>
          <w:p w14:paraId="19890810"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33</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39071A2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1,139</w:t>
            </w:r>
          </w:p>
        </w:tc>
        <w:tc>
          <w:tcPr>
            <w:tcW w:w="737" w:type="dxa"/>
            <w:tcBorders>
              <w:top w:val="single" w:sz="12" w:space="0" w:color="auto"/>
              <w:left w:val="nil"/>
              <w:bottom w:val="nil"/>
              <w:right w:val="single" w:sz="8" w:space="0" w:color="auto"/>
            </w:tcBorders>
            <w:shd w:val="clear" w:color="auto" w:fill="auto"/>
            <w:noWrap/>
            <w:vAlign w:val="center"/>
            <w:hideMark/>
          </w:tcPr>
          <w:p w14:paraId="60839A9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3B48155D" w14:textId="55EFE49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2,6</w:t>
            </w:r>
            <w:r w:rsidR="00494FD3" w:rsidRPr="00032421">
              <w:rPr>
                <w:rFonts w:ascii="ＭＳ ゴシック" w:eastAsia="ＭＳ ゴシック" w:hAnsi="ＭＳ ゴシック" w:cs="ＭＳ Ｐゴシック"/>
                <w:kern w:val="0"/>
                <w:sz w:val="18"/>
                <w:szCs w:val="18"/>
              </w:rPr>
              <w:t>55</w:t>
            </w:r>
          </w:p>
        </w:tc>
      </w:tr>
      <w:tr w:rsidR="00DE6C30" w:rsidRPr="00032421" w14:paraId="17EFBBB1"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5CB5437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30E97BC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7" w:type="dxa"/>
            <w:tcBorders>
              <w:top w:val="nil"/>
              <w:left w:val="single" w:sz="8" w:space="0" w:color="auto"/>
              <w:bottom w:val="nil"/>
              <w:right w:val="single" w:sz="4" w:space="0" w:color="auto"/>
            </w:tcBorders>
            <w:shd w:val="clear" w:color="auto" w:fill="auto"/>
            <w:noWrap/>
            <w:vAlign w:val="center"/>
            <w:hideMark/>
          </w:tcPr>
          <w:p w14:paraId="083D60F3" w14:textId="1D6519D6"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494FD3" w:rsidRPr="00032421">
              <w:rPr>
                <w:rFonts w:ascii="ＭＳ ゴシック" w:eastAsia="ＭＳ ゴシック" w:hAnsi="ＭＳ ゴシック" w:cs="ＭＳ Ｐゴシック"/>
                <w:kern w:val="0"/>
                <w:sz w:val="18"/>
                <w:szCs w:val="18"/>
              </w:rPr>
              <w:t>44</w:t>
            </w:r>
          </w:p>
        </w:tc>
        <w:tc>
          <w:tcPr>
            <w:tcW w:w="737" w:type="dxa"/>
            <w:tcBorders>
              <w:top w:val="nil"/>
              <w:left w:val="nil"/>
              <w:bottom w:val="nil"/>
              <w:right w:val="single" w:sz="4" w:space="0" w:color="auto"/>
            </w:tcBorders>
            <w:shd w:val="clear" w:color="auto" w:fill="auto"/>
            <w:noWrap/>
            <w:vAlign w:val="center"/>
            <w:hideMark/>
          </w:tcPr>
          <w:p w14:paraId="35BD08D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260</w:t>
            </w:r>
          </w:p>
        </w:tc>
        <w:tc>
          <w:tcPr>
            <w:tcW w:w="737" w:type="dxa"/>
            <w:tcBorders>
              <w:top w:val="nil"/>
              <w:left w:val="nil"/>
              <w:bottom w:val="nil"/>
              <w:right w:val="single" w:sz="4" w:space="0" w:color="auto"/>
            </w:tcBorders>
            <w:shd w:val="clear" w:color="auto" w:fill="auto"/>
            <w:noWrap/>
            <w:vAlign w:val="center"/>
            <w:hideMark/>
          </w:tcPr>
          <w:p w14:paraId="300913A5" w14:textId="00A86E49"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39</w:t>
            </w:r>
            <w:r w:rsidR="00494FD3" w:rsidRPr="00032421">
              <w:rPr>
                <w:rFonts w:ascii="ＭＳ ゴシック" w:eastAsia="ＭＳ ゴシック" w:hAnsi="ＭＳ ゴシック" w:cs="ＭＳ Ｐゴシック"/>
                <w:kern w:val="0"/>
                <w:sz w:val="18"/>
                <w:szCs w:val="18"/>
              </w:rPr>
              <w:t>5</w:t>
            </w:r>
          </w:p>
        </w:tc>
        <w:tc>
          <w:tcPr>
            <w:tcW w:w="737" w:type="dxa"/>
            <w:tcBorders>
              <w:top w:val="nil"/>
              <w:left w:val="nil"/>
              <w:bottom w:val="nil"/>
              <w:right w:val="single" w:sz="4" w:space="0" w:color="auto"/>
            </w:tcBorders>
            <w:shd w:val="clear" w:color="auto" w:fill="auto"/>
            <w:noWrap/>
            <w:vAlign w:val="center"/>
            <w:hideMark/>
          </w:tcPr>
          <w:p w14:paraId="67437E3A" w14:textId="6233970B"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50</w:t>
            </w:r>
            <w:r w:rsidR="00494FD3" w:rsidRPr="00032421">
              <w:rPr>
                <w:rFonts w:ascii="ＭＳ ゴシック" w:eastAsia="ＭＳ ゴシック" w:hAnsi="ＭＳ ゴシック" w:cs="ＭＳ Ｐゴシック"/>
                <w:kern w:val="0"/>
                <w:sz w:val="18"/>
                <w:szCs w:val="18"/>
              </w:rPr>
              <w:t>6</w:t>
            </w:r>
          </w:p>
        </w:tc>
        <w:tc>
          <w:tcPr>
            <w:tcW w:w="737" w:type="dxa"/>
            <w:tcBorders>
              <w:top w:val="nil"/>
              <w:left w:val="nil"/>
              <w:bottom w:val="nil"/>
              <w:right w:val="nil"/>
            </w:tcBorders>
            <w:shd w:val="clear" w:color="auto" w:fill="auto"/>
            <w:noWrap/>
            <w:vAlign w:val="center"/>
            <w:hideMark/>
          </w:tcPr>
          <w:p w14:paraId="234E5662" w14:textId="5A89FB7A"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55</w:t>
            </w:r>
          </w:p>
        </w:tc>
        <w:tc>
          <w:tcPr>
            <w:tcW w:w="737" w:type="dxa"/>
            <w:tcBorders>
              <w:top w:val="nil"/>
              <w:left w:val="double" w:sz="6" w:space="0" w:color="auto"/>
              <w:bottom w:val="nil"/>
              <w:right w:val="single" w:sz="8" w:space="0" w:color="auto"/>
            </w:tcBorders>
            <w:shd w:val="clear" w:color="auto" w:fill="auto"/>
            <w:noWrap/>
            <w:vAlign w:val="center"/>
            <w:hideMark/>
          </w:tcPr>
          <w:p w14:paraId="0F54A2E1" w14:textId="338B6DDB"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,960</w:t>
            </w:r>
          </w:p>
        </w:tc>
        <w:tc>
          <w:tcPr>
            <w:tcW w:w="737" w:type="dxa"/>
            <w:tcBorders>
              <w:top w:val="nil"/>
              <w:left w:val="nil"/>
              <w:bottom w:val="nil"/>
              <w:right w:val="single" w:sz="4" w:space="0" w:color="auto"/>
            </w:tcBorders>
            <w:shd w:val="clear" w:color="auto" w:fill="auto"/>
            <w:noWrap/>
            <w:vAlign w:val="center"/>
            <w:hideMark/>
          </w:tcPr>
          <w:p w14:paraId="3CF94AD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309</w:t>
            </w:r>
          </w:p>
        </w:tc>
        <w:tc>
          <w:tcPr>
            <w:tcW w:w="737" w:type="dxa"/>
            <w:tcBorders>
              <w:top w:val="nil"/>
              <w:left w:val="nil"/>
              <w:bottom w:val="nil"/>
              <w:right w:val="nil"/>
            </w:tcBorders>
            <w:shd w:val="clear" w:color="auto" w:fill="auto"/>
            <w:noWrap/>
            <w:vAlign w:val="center"/>
            <w:hideMark/>
          </w:tcPr>
          <w:p w14:paraId="42B8B6F4" w14:textId="1AE0C102"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69</w:t>
            </w:r>
          </w:p>
        </w:tc>
        <w:tc>
          <w:tcPr>
            <w:tcW w:w="737" w:type="dxa"/>
            <w:tcBorders>
              <w:top w:val="nil"/>
              <w:left w:val="double" w:sz="6" w:space="0" w:color="auto"/>
              <w:bottom w:val="nil"/>
              <w:right w:val="double" w:sz="6" w:space="0" w:color="auto"/>
            </w:tcBorders>
            <w:shd w:val="clear" w:color="auto" w:fill="auto"/>
            <w:noWrap/>
            <w:vAlign w:val="center"/>
            <w:hideMark/>
          </w:tcPr>
          <w:p w14:paraId="434F85DB" w14:textId="4B19CA82"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78</w:t>
            </w:r>
          </w:p>
        </w:tc>
        <w:tc>
          <w:tcPr>
            <w:tcW w:w="737" w:type="dxa"/>
            <w:tcBorders>
              <w:top w:val="nil"/>
              <w:left w:val="nil"/>
              <w:bottom w:val="nil"/>
              <w:right w:val="single" w:sz="4" w:space="0" w:color="auto"/>
            </w:tcBorders>
            <w:shd w:val="clear" w:color="auto" w:fill="auto"/>
            <w:noWrap/>
            <w:vAlign w:val="center"/>
            <w:hideMark/>
          </w:tcPr>
          <w:p w14:paraId="5CCF0CE1" w14:textId="783BF6BB"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7</w:t>
            </w:r>
            <w:r w:rsidR="001F1304" w:rsidRPr="00032421">
              <w:rPr>
                <w:rFonts w:ascii="ＭＳ ゴシック" w:eastAsia="ＭＳ ゴシック" w:hAnsi="ＭＳ ゴシック" w:cs="ＭＳ Ｐゴシック" w:hint="eastAsia"/>
                <w:kern w:val="0"/>
                <w:sz w:val="18"/>
                <w:szCs w:val="18"/>
              </w:rPr>
              <w:t>6</w:t>
            </w:r>
          </w:p>
        </w:tc>
        <w:tc>
          <w:tcPr>
            <w:tcW w:w="737" w:type="dxa"/>
            <w:tcBorders>
              <w:top w:val="nil"/>
              <w:left w:val="nil"/>
              <w:bottom w:val="nil"/>
              <w:right w:val="nil"/>
            </w:tcBorders>
            <w:shd w:val="clear" w:color="auto" w:fill="auto"/>
            <w:noWrap/>
            <w:vAlign w:val="center"/>
            <w:hideMark/>
          </w:tcPr>
          <w:p w14:paraId="0E2E0A47" w14:textId="42C0C4CB"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494FD3"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nil"/>
              <w:right w:val="single" w:sz="8" w:space="0" w:color="auto"/>
            </w:tcBorders>
            <w:shd w:val="clear" w:color="auto" w:fill="auto"/>
            <w:noWrap/>
            <w:vAlign w:val="center"/>
            <w:hideMark/>
          </w:tcPr>
          <w:p w14:paraId="174D06E9" w14:textId="5B34780D"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,024</w:t>
            </w:r>
          </w:p>
        </w:tc>
        <w:tc>
          <w:tcPr>
            <w:tcW w:w="737" w:type="dxa"/>
            <w:tcBorders>
              <w:top w:val="nil"/>
              <w:left w:val="nil"/>
              <w:bottom w:val="nil"/>
              <w:right w:val="single" w:sz="8" w:space="0" w:color="auto"/>
            </w:tcBorders>
            <w:shd w:val="clear" w:color="auto" w:fill="auto"/>
            <w:noWrap/>
            <w:vAlign w:val="center"/>
            <w:hideMark/>
          </w:tcPr>
          <w:p w14:paraId="010EC63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758C06D9" w14:textId="02BCF82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2,9</w:t>
            </w:r>
            <w:r w:rsidR="00494FD3" w:rsidRPr="00032421">
              <w:rPr>
                <w:rFonts w:ascii="ＭＳ ゴシック" w:eastAsia="ＭＳ ゴシック" w:hAnsi="ＭＳ ゴシック" w:cs="ＭＳ Ｐゴシック"/>
                <w:kern w:val="0"/>
                <w:sz w:val="18"/>
                <w:szCs w:val="18"/>
              </w:rPr>
              <w:t>8</w:t>
            </w:r>
            <w:r w:rsidRPr="00032421">
              <w:rPr>
                <w:rFonts w:ascii="ＭＳ ゴシック" w:eastAsia="ＭＳ ゴシック" w:hAnsi="ＭＳ ゴシック" w:cs="ＭＳ Ｐゴシック" w:hint="eastAsia"/>
                <w:kern w:val="0"/>
                <w:sz w:val="18"/>
                <w:szCs w:val="18"/>
              </w:rPr>
              <w:t>4</w:t>
            </w:r>
          </w:p>
        </w:tc>
      </w:tr>
      <w:tr w:rsidR="00DE6C30" w:rsidRPr="00032421" w14:paraId="21658257"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6300331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19B5DA1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07D9107"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C31BB7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AF1C33C" w14:textId="08421542"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67DBAA10" w14:textId="63E68064"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kern w:val="0"/>
                <w:sz w:val="18"/>
                <w:szCs w:val="18"/>
              </w:rPr>
              <w:t>71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71181CC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514C686" w14:textId="6D985A6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494FD3" w:rsidRPr="00032421">
              <w:rPr>
                <w:rFonts w:ascii="ＭＳ ゴシック" w:eastAsia="ＭＳ ゴシック" w:hAnsi="ＭＳ ゴシック" w:cs="ＭＳ Ｐゴシック"/>
                <w:kern w:val="0"/>
                <w:sz w:val="18"/>
                <w:szCs w:val="18"/>
              </w:rPr>
              <w:t>41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4910E06A" w14:textId="0591476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kern w:val="0"/>
                <w:sz w:val="18"/>
                <w:szCs w:val="18"/>
              </w:rPr>
              <w:t>14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277E2544" w14:textId="388DD748"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494FD3" w:rsidRPr="00032421">
              <w:rPr>
                <w:rFonts w:ascii="ＭＳ ゴシック" w:eastAsia="ＭＳ ゴシック" w:hAnsi="ＭＳ ゴシック" w:cs="ＭＳ Ｐゴシック"/>
                <w:kern w:val="0"/>
                <w:sz w:val="18"/>
                <w:szCs w:val="18"/>
              </w:rPr>
              <w:t>8</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D68649E" w14:textId="7FDEF5EA"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kern w:val="0"/>
                <w:sz w:val="18"/>
                <w:szCs w:val="18"/>
              </w:rPr>
              <w:t>92</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18E8BCBF"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p>
        </w:tc>
        <w:tc>
          <w:tcPr>
            <w:tcW w:w="737" w:type="dxa"/>
            <w:tcBorders>
              <w:top w:val="nil"/>
              <w:left w:val="nil"/>
              <w:bottom w:val="single" w:sz="4" w:space="0" w:color="auto"/>
              <w:right w:val="nil"/>
            </w:tcBorders>
            <w:shd w:val="clear" w:color="auto" w:fill="auto"/>
            <w:noWrap/>
            <w:vAlign w:val="center"/>
            <w:hideMark/>
          </w:tcPr>
          <w:p w14:paraId="339D997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0155F45" w14:textId="56E6F1F0"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kern w:val="0"/>
                <w:sz w:val="18"/>
                <w:szCs w:val="18"/>
              </w:rPr>
              <w:t>104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8" w:space="0" w:color="auto"/>
            </w:tcBorders>
            <w:shd w:val="clear" w:color="auto" w:fill="auto"/>
            <w:noWrap/>
            <w:vAlign w:val="center"/>
            <w:hideMark/>
          </w:tcPr>
          <w:p w14:paraId="0EF4A94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3D1598E" w14:textId="41E3636F"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494FD3" w:rsidRPr="00032421">
              <w:rPr>
                <w:rFonts w:ascii="ＭＳ ゴシック" w:eastAsia="ＭＳ ゴシック" w:hAnsi="ＭＳ ゴシック" w:cs="ＭＳ Ｐゴシック"/>
                <w:kern w:val="0"/>
                <w:sz w:val="18"/>
                <w:szCs w:val="18"/>
              </w:rPr>
              <w:t>45</w:t>
            </w:r>
            <w:r w:rsidRPr="00032421">
              <w:rPr>
                <w:rFonts w:ascii="ＭＳ ゴシック" w:eastAsia="ＭＳ ゴシック" w:hAnsi="ＭＳ ゴシック" w:cs="ＭＳ Ｐゴシック" w:hint="eastAsia"/>
                <w:kern w:val="0"/>
                <w:sz w:val="18"/>
                <w:szCs w:val="18"/>
              </w:rPr>
              <w:t>)</w:t>
            </w:r>
          </w:p>
        </w:tc>
      </w:tr>
      <w:tr w:rsidR="00DE6C30" w:rsidRPr="00032421" w14:paraId="197ADCDA"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4E4610B5"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70FBC61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5EA83F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10D59C6F"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40</w:t>
            </w:r>
          </w:p>
        </w:tc>
        <w:tc>
          <w:tcPr>
            <w:tcW w:w="737" w:type="dxa"/>
            <w:tcBorders>
              <w:top w:val="nil"/>
              <w:left w:val="nil"/>
              <w:bottom w:val="single" w:sz="4" w:space="0" w:color="auto"/>
              <w:right w:val="single" w:sz="4" w:space="0" w:color="auto"/>
            </w:tcBorders>
            <w:shd w:val="clear" w:color="auto" w:fill="auto"/>
            <w:noWrap/>
            <w:vAlign w:val="center"/>
            <w:hideMark/>
          </w:tcPr>
          <w:p w14:paraId="6DDF11E8" w14:textId="4BE839EA"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00494FD3"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21BEEB57" w14:textId="2C2B08F4"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6</w:t>
            </w:r>
            <w:r w:rsidR="00494FD3"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34573E66" w14:textId="11D1B75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3</w:t>
            </w:r>
            <w:r w:rsidR="00494FD3" w:rsidRPr="00032421">
              <w:rPr>
                <w:rFonts w:ascii="ＭＳ ゴシック" w:eastAsia="ＭＳ ゴシック" w:hAnsi="ＭＳ ゴシック" w:cs="ＭＳ Ｐゴシック"/>
                <w:kern w:val="0"/>
                <w:sz w:val="18"/>
                <w:szCs w:val="18"/>
              </w:rPr>
              <w:t>40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201A813" w14:textId="7154590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4</w:t>
            </w:r>
            <w:r w:rsidR="00494FD3" w:rsidRPr="00032421">
              <w:rPr>
                <w:rFonts w:ascii="ＭＳ ゴシック" w:eastAsia="ＭＳ ゴシック" w:hAnsi="ＭＳ ゴシック" w:cs="ＭＳ Ｐゴシック"/>
                <w:kern w:val="0"/>
                <w:sz w:val="18"/>
                <w:szCs w:val="18"/>
              </w:rPr>
              <w:t>44</w:t>
            </w:r>
          </w:p>
        </w:tc>
        <w:tc>
          <w:tcPr>
            <w:tcW w:w="737" w:type="dxa"/>
            <w:tcBorders>
              <w:top w:val="nil"/>
              <w:left w:val="nil"/>
              <w:bottom w:val="single" w:sz="4" w:space="0" w:color="auto"/>
              <w:right w:val="single" w:sz="4" w:space="0" w:color="auto"/>
            </w:tcBorders>
            <w:shd w:val="clear" w:color="auto" w:fill="auto"/>
            <w:noWrap/>
            <w:vAlign w:val="center"/>
            <w:hideMark/>
          </w:tcPr>
          <w:p w14:paraId="64998C4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w:t>
            </w:r>
          </w:p>
        </w:tc>
        <w:tc>
          <w:tcPr>
            <w:tcW w:w="737" w:type="dxa"/>
            <w:tcBorders>
              <w:top w:val="nil"/>
              <w:left w:val="nil"/>
              <w:bottom w:val="single" w:sz="4" w:space="0" w:color="auto"/>
              <w:right w:val="nil"/>
            </w:tcBorders>
            <w:shd w:val="clear" w:color="auto" w:fill="auto"/>
            <w:noWrap/>
            <w:vAlign w:val="center"/>
            <w:hideMark/>
          </w:tcPr>
          <w:p w14:paraId="71A7ACE0" w14:textId="6196B73C"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25</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489FFDD8" w14:textId="1E62DEBB"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36</w:t>
            </w:r>
          </w:p>
        </w:tc>
        <w:tc>
          <w:tcPr>
            <w:tcW w:w="737" w:type="dxa"/>
            <w:tcBorders>
              <w:top w:val="nil"/>
              <w:left w:val="nil"/>
              <w:bottom w:val="single" w:sz="4" w:space="0" w:color="auto"/>
              <w:right w:val="single" w:sz="4" w:space="0" w:color="auto"/>
            </w:tcBorders>
            <w:shd w:val="clear" w:color="auto" w:fill="auto"/>
            <w:noWrap/>
            <w:vAlign w:val="center"/>
            <w:hideMark/>
          </w:tcPr>
          <w:p w14:paraId="3CDA13AC" w14:textId="553759CF"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15317CE9" w14:textId="53DFC5E1"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1</w:t>
            </w:r>
            <w:r w:rsidR="00494FD3" w:rsidRPr="00032421">
              <w:rPr>
                <w:rFonts w:ascii="ＭＳ ゴシック" w:eastAsia="ＭＳ ゴシック" w:hAnsi="ＭＳ ゴシック" w:cs="ＭＳ Ｐゴシック"/>
                <w:kern w:val="0"/>
                <w:sz w:val="18"/>
                <w:szCs w:val="18"/>
              </w:rPr>
              <w:t>37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691BECD" w14:textId="5293F9BA" w:rsidR="001F1304" w:rsidRPr="00032421" w:rsidRDefault="00494FD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15</w:t>
            </w:r>
          </w:p>
        </w:tc>
        <w:tc>
          <w:tcPr>
            <w:tcW w:w="737" w:type="dxa"/>
            <w:tcBorders>
              <w:top w:val="nil"/>
              <w:left w:val="nil"/>
              <w:bottom w:val="single" w:sz="4" w:space="0" w:color="auto"/>
              <w:right w:val="single" w:sz="8" w:space="0" w:color="auto"/>
            </w:tcBorders>
            <w:shd w:val="clear" w:color="auto" w:fill="auto"/>
            <w:noWrap/>
            <w:vAlign w:val="center"/>
            <w:hideMark/>
          </w:tcPr>
          <w:p w14:paraId="4051953D"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1DC13E2C" w14:textId="565AB9D4"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494FD3" w:rsidRPr="00032421">
              <w:rPr>
                <w:rFonts w:ascii="ＭＳ ゴシック" w:eastAsia="ＭＳ ゴシック" w:hAnsi="ＭＳ ゴシック" w:cs="ＭＳ Ｐゴシック" w:hint="eastAsia"/>
                <w:kern w:val="0"/>
                <w:sz w:val="18"/>
                <w:szCs w:val="18"/>
              </w:rPr>
              <w:t>3</w:t>
            </w:r>
            <w:r w:rsidR="00494FD3" w:rsidRPr="00032421">
              <w:rPr>
                <w:rFonts w:ascii="ＭＳ ゴシック" w:eastAsia="ＭＳ ゴシック" w:hAnsi="ＭＳ ゴシック" w:cs="ＭＳ Ｐゴシック"/>
                <w:kern w:val="0"/>
                <w:sz w:val="18"/>
                <w:szCs w:val="18"/>
              </w:rPr>
              <w:t>29</w:t>
            </w:r>
          </w:p>
        </w:tc>
      </w:tr>
      <w:tr w:rsidR="00DE6C30" w:rsidRPr="00032421" w14:paraId="37FBE5C1"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197759E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nil"/>
              <w:right w:val="nil"/>
            </w:tcBorders>
            <w:shd w:val="clear" w:color="auto" w:fill="auto"/>
            <w:noWrap/>
            <w:vAlign w:val="center"/>
            <w:hideMark/>
          </w:tcPr>
          <w:p w14:paraId="12BFFFE8"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7" w:type="dxa"/>
            <w:tcBorders>
              <w:top w:val="nil"/>
              <w:left w:val="single" w:sz="8" w:space="0" w:color="auto"/>
              <w:bottom w:val="nil"/>
              <w:right w:val="single" w:sz="4" w:space="0" w:color="auto"/>
            </w:tcBorders>
            <w:shd w:val="clear" w:color="auto" w:fill="auto"/>
            <w:noWrap/>
            <w:vAlign w:val="center"/>
            <w:hideMark/>
          </w:tcPr>
          <w:p w14:paraId="6AC921B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411FAA1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76CE411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61A4541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783BDC6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2B8490D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17B5BED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3267B23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double" w:sz="6" w:space="0" w:color="auto"/>
            </w:tcBorders>
            <w:shd w:val="clear" w:color="auto" w:fill="auto"/>
            <w:noWrap/>
            <w:vAlign w:val="center"/>
            <w:hideMark/>
          </w:tcPr>
          <w:p w14:paraId="4F2D064E"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0D57B0C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7824D4D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38056E0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8" w:space="0" w:color="auto"/>
            </w:tcBorders>
            <w:shd w:val="clear" w:color="auto" w:fill="auto"/>
            <w:noWrap/>
            <w:vAlign w:val="center"/>
            <w:hideMark/>
          </w:tcPr>
          <w:p w14:paraId="435AF88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1B6976B6"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5F757E0E"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55A9FB72"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7520388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02667E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0C6C7A9C"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8A871FD"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129BD0B"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29462970"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3B06A62"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1EDEA06"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F37B967"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57D07A5C"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3F3025F"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4CAEE66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CC8F86B"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74EF114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92444F0"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2E4674D5"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971DB3E"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5FF4B289"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497229E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BBD7D1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F74F22F"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47BE790"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506F6E2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DE0DAB4"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163308C1"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3EE39407"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BB2A80F"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FE62748"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4B7DDB35"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64F693B"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1F84C245"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601C0707"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551085" w:rsidRPr="00032421" w14:paraId="546575E8"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5FFCC853" w14:textId="77777777" w:rsidR="00551085" w:rsidRPr="00032421" w:rsidRDefault="00551085" w:rsidP="00551085">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7F9DF3C9" w14:textId="77777777" w:rsidR="00551085" w:rsidRPr="00032421" w:rsidRDefault="00551085" w:rsidP="00551085">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他会計振替前一般正味財産増減額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699E6BD7" w14:textId="60F52767"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7D9C00D3" w14:textId="5E3D7C5D"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40</w:t>
            </w:r>
          </w:p>
        </w:tc>
        <w:tc>
          <w:tcPr>
            <w:tcW w:w="737" w:type="dxa"/>
            <w:tcBorders>
              <w:top w:val="nil"/>
              <w:left w:val="nil"/>
              <w:bottom w:val="single" w:sz="4" w:space="0" w:color="auto"/>
              <w:right w:val="single" w:sz="4" w:space="0" w:color="auto"/>
            </w:tcBorders>
            <w:shd w:val="clear" w:color="auto" w:fill="auto"/>
            <w:noWrap/>
            <w:vAlign w:val="center"/>
            <w:hideMark/>
          </w:tcPr>
          <w:p w14:paraId="64D8AA2B" w14:textId="55EF7CA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670515DA" w14:textId="437470F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6</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49242B0E" w14:textId="3DF635A3"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40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B949048" w14:textId="77B3C5D2"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44</w:t>
            </w:r>
          </w:p>
        </w:tc>
        <w:tc>
          <w:tcPr>
            <w:tcW w:w="737" w:type="dxa"/>
            <w:tcBorders>
              <w:top w:val="nil"/>
              <w:left w:val="nil"/>
              <w:bottom w:val="single" w:sz="4" w:space="0" w:color="auto"/>
              <w:right w:val="single" w:sz="4" w:space="0" w:color="auto"/>
            </w:tcBorders>
            <w:shd w:val="clear" w:color="auto" w:fill="auto"/>
            <w:noWrap/>
            <w:vAlign w:val="center"/>
            <w:hideMark/>
          </w:tcPr>
          <w:p w14:paraId="5D6FC59D" w14:textId="4518283A"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w:t>
            </w:r>
          </w:p>
        </w:tc>
        <w:tc>
          <w:tcPr>
            <w:tcW w:w="737" w:type="dxa"/>
            <w:tcBorders>
              <w:top w:val="nil"/>
              <w:left w:val="nil"/>
              <w:bottom w:val="single" w:sz="4" w:space="0" w:color="auto"/>
              <w:right w:val="nil"/>
            </w:tcBorders>
            <w:shd w:val="clear" w:color="auto" w:fill="auto"/>
            <w:noWrap/>
            <w:vAlign w:val="center"/>
            <w:hideMark/>
          </w:tcPr>
          <w:p w14:paraId="23FCFF5D" w14:textId="0FE4BE8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25</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BDD58C5" w14:textId="543C0C3C"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36</w:t>
            </w:r>
          </w:p>
        </w:tc>
        <w:tc>
          <w:tcPr>
            <w:tcW w:w="737" w:type="dxa"/>
            <w:tcBorders>
              <w:top w:val="nil"/>
              <w:left w:val="nil"/>
              <w:bottom w:val="single" w:sz="4" w:space="0" w:color="auto"/>
              <w:right w:val="single" w:sz="4" w:space="0" w:color="auto"/>
            </w:tcBorders>
            <w:shd w:val="clear" w:color="auto" w:fill="auto"/>
            <w:noWrap/>
            <w:vAlign w:val="center"/>
            <w:hideMark/>
          </w:tcPr>
          <w:p w14:paraId="35A34A12" w14:textId="1AD7B336"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545D5979" w14:textId="679050E6"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C3E54FF" w14:textId="0D328B8C"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15</w:t>
            </w:r>
          </w:p>
        </w:tc>
        <w:tc>
          <w:tcPr>
            <w:tcW w:w="737" w:type="dxa"/>
            <w:tcBorders>
              <w:top w:val="nil"/>
              <w:left w:val="nil"/>
              <w:bottom w:val="single" w:sz="4" w:space="0" w:color="auto"/>
              <w:right w:val="single" w:sz="8" w:space="0" w:color="auto"/>
            </w:tcBorders>
            <w:shd w:val="clear" w:color="auto" w:fill="auto"/>
            <w:noWrap/>
            <w:vAlign w:val="center"/>
            <w:hideMark/>
          </w:tcPr>
          <w:p w14:paraId="1E4F6C8B" w14:textId="595B23B2"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7359BAF0" w14:textId="67A80E4C"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29</w:t>
            </w:r>
          </w:p>
        </w:tc>
      </w:tr>
      <w:tr w:rsidR="00DE6C30" w:rsidRPr="00032421" w14:paraId="5597F11C"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536934B3"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061794B1"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1AFFFB9"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7F2499A"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54FE7A47"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1A5CDC2" w14:textId="3539620F"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10D36EC2" w14:textId="2118C19E" w:rsidR="001F1304" w:rsidRPr="00032421" w:rsidRDefault="00551085"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1F1304"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A4CD5CE" w14:textId="4AE029B2" w:rsidR="001F1304" w:rsidRPr="00032421" w:rsidRDefault="00551085"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1F1304"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10B304B3" w14:textId="3C8999C3"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3EC7F7BB" w14:textId="05FA7F0E"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18779D53" w14:textId="6C5792FF"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FDB2B34"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5615509E"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AC2985D" w14:textId="5FC2E045"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665BEEE4" w14:textId="77777777" w:rsidR="001F1304" w:rsidRPr="00032421" w:rsidRDefault="001F1304"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46E18AD5" w14:textId="77777777" w:rsidR="001F1304" w:rsidRPr="00032421" w:rsidRDefault="001F1304"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551085" w:rsidRPr="00032421" w14:paraId="33D7AB8F"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41098FF2" w14:textId="77777777" w:rsidR="00551085" w:rsidRPr="00032421" w:rsidRDefault="00551085" w:rsidP="00551085">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26E40969" w14:textId="77777777" w:rsidR="00551085" w:rsidRPr="00032421" w:rsidRDefault="00551085" w:rsidP="00551085">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1549DA76" w14:textId="3D1BA3D2"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△42</w:t>
            </w:r>
          </w:p>
        </w:tc>
        <w:tc>
          <w:tcPr>
            <w:tcW w:w="737" w:type="dxa"/>
            <w:tcBorders>
              <w:top w:val="nil"/>
              <w:left w:val="nil"/>
              <w:bottom w:val="single" w:sz="4" w:space="0" w:color="auto"/>
              <w:right w:val="single" w:sz="4" w:space="0" w:color="auto"/>
            </w:tcBorders>
            <w:shd w:val="clear" w:color="auto" w:fill="auto"/>
            <w:noWrap/>
            <w:vAlign w:val="center"/>
            <w:hideMark/>
          </w:tcPr>
          <w:p w14:paraId="4D4EA820" w14:textId="686890FE"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△40</w:t>
            </w:r>
          </w:p>
        </w:tc>
        <w:tc>
          <w:tcPr>
            <w:tcW w:w="737" w:type="dxa"/>
            <w:tcBorders>
              <w:top w:val="nil"/>
              <w:left w:val="nil"/>
              <w:bottom w:val="single" w:sz="4" w:space="0" w:color="auto"/>
              <w:right w:val="single" w:sz="4" w:space="0" w:color="auto"/>
            </w:tcBorders>
            <w:shd w:val="clear" w:color="auto" w:fill="auto"/>
            <w:noWrap/>
            <w:vAlign w:val="center"/>
            <w:hideMark/>
          </w:tcPr>
          <w:p w14:paraId="5D94A37F" w14:textId="13A7DFC0"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2A51311B" w14:textId="42A3074C"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07D596DA" w14:textId="17C08229"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20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808EBF5" w14:textId="525B347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24</w:t>
            </w:r>
          </w:p>
        </w:tc>
        <w:tc>
          <w:tcPr>
            <w:tcW w:w="737" w:type="dxa"/>
            <w:tcBorders>
              <w:top w:val="nil"/>
              <w:left w:val="nil"/>
              <w:bottom w:val="single" w:sz="4" w:space="0" w:color="auto"/>
              <w:right w:val="single" w:sz="4" w:space="0" w:color="auto"/>
            </w:tcBorders>
            <w:shd w:val="clear" w:color="auto" w:fill="auto"/>
            <w:noWrap/>
            <w:vAlign w:val="center"/>
            <w:hideMark/>
          </w:tcPr>
          <w:p w14:paraId="7950E9C5" w14:textId="0FF7ABFE"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nil"/>
            </w:tcBorders>
            <w:shd w:val="clear" w:color="auto" w:fill="auto"/>
            <w:noWrap/>
            <w:vAlign w:val="center"/>
            <w:hideMark/>
          </w:tcPr>
          <w:p w14:paraId="30252D9E" w14:textId="0ACB5CB6"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1D53D467" w14:textId="3BEEFE4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single" w:sz="4" w:space="0" w:color="auto"/>
            </w:tcBorders>
            <w:shd w:val="clear" w:color="auto" w:fill="auto"/>
            <w:noWrap/>
            <w:vAlign w:val="center"/>
            <w:hideMark/>
          </w:tcPr>
          <w:p w14:paraId="34082A44" w14:textId="36F19053"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6</w:t>
            </w:r>
          </w:p>
        </w:tc>
        <w:tc>
          <w:tcPr>
            <w:tcW w:w="737" w:type="dxa"/>
            <w:tcBorders>
              <w:top w:val="nil"/>
              <w:left w:val="nil"/>
              <w:bottom w:val="single" w:sz="4" w:space="0" w:color="auto"/>
              <w:right w:val="nil"/>
            </w:tcBorders>
            <w:shd w:val="clear" w:color="auto" w:fill="auto"/>
            <w:noWrap/>
            <w:vAlign w:val="center"/>
            <w:hideMark/>
          </w:tcPr>
          <w:p w14:paraId="384A4B0B" w14:textId="5C937BF1"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52DC4C2" w14:textId="17D823BE"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05</w:t>
            </w:r>
          </w:p>
        </w:tc>
        <w:tc>
          <w:tcPr>
            <w:tcW w:w="737" w:type="dxa"/>
            <w:tcBorders>
              <w:top w:val="nil"/>
              <w:left w:val="nil"/>
              <w:bottom w:val="single" w:sz="4" w:space="0" w:color="auto"/>
              <w:right w:val="single" w:sz="8" w:space="0" w:color="auto"/>
            </w:tcBorders>
            <w:shd w:val="clear" w:color="auto" w:fill="auto"/>
            <w:noWrap/>
            <w:vAlign w:val="center"/>
            <w:hideMark/>
          </w:tcPr>
          <w:p w14:paraId="17E1FF33" w14:textId="77777777"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5417E5CC" w14:textId="4263B6A4" w:rsidR="00551085" w:rsidRPr="00032421" w:rsidRDefault="00551085" w:rsidP="00551085">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29</w:t>
            </w:r>
          </w:p>
        </w:tc>
      </w:tr>
      <w:tr w:rsidR="00DE6C30" w:rsidRPr="00032421" w14:paraId="783D199C"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tcPr>
          <w:p w14:paraId="636D4EF7"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906" w:type="dxa"/>
            <w:tcBorders>
              <w:top w:val="nil"/>
              <w:left w:val="nil"/>
              <w:bottom w:val="single" w:sz="4" w:space="0" w:color="auto"/>
              <w:right w:val="nil"/>
            </w:tcBorders>
            <w:shd w:val="clear" w:color="auto" w:fill="auto"/>
            <w:vAlign w:val="center"/>
          </w:tcPr>
          <w:p w14:paraId="737B4087" w14:textId="33B57AC3"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tcPr>
          <w:p w14:paraId="5A678356" w14:textId="0C78FEB8" w:rsidR="00611E93" w:rsidRPr="00032421" w:rsidRDefault="00417CEB" w:rsidP="00417CE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2</w:t>
            </w:r>
            <w:r w:rsidR="001A2AFE" w:rsidRPr="00032421">
              <w:rPr>
                <w:rFonts w:ascii="ＭＳ ゴシック" w:eastAsia="ＭＳ ゴシック" w:hAnsi="ＭＳ ゴシック" w:cs="ＭＳ Ｐゴシック"/>
                <w:kern w:val="0"/>
                <w:sz w:val="18"/>
                <w:szCs w:val="18"/>
              </w:rPr>
              <w:t>02</w:t>
            </w:r>
          </w:p>
        </w:tc>
        <w:tc>
          <w:tcPr>
            <w:tcW w:w="737" w:type="dxa"/>
            <w:tcBorders>
              <w:top w:val="nil"/>
              <w:left w:val="nil"/>
              <w:bottom w:val="single" w:sz="4" w:space="0" w:color="auto"/>
              <w:right w:val="single" w:sz="4" w:space="0" w:color="auto"/>
            </w:tcBorders>
            <w:shd w:val="clear" w:color="auto" w:fill="auto"/>
            <w:noWrap/>
            <w:vAlign w:val="center"/>
          </w:tcPr>
          <w:p w14:paraId="502663AA"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6BCA6066"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4DE11B9F"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4FED7243"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63454376"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7339FEE0"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12F3BEA1"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double" w:sz="6" w:space="0" w:color="auto"/>
            </w:tcBorders>
            <w:shd w:val="clear" w:color="auto" w:fill="auto"/>
            <w:noWrap/>
            <w:vAlign w:val="center"/>
          </w:tcPr>
          <w:p w14:paraId="2BE4E5A8"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074B163B"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66A091C0"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3904550F"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8" w:space="0" w:color="auto"/>
            </w:tcBorders>
            <w:shd w:val="clear" w:color="auto" w:fill="auto"/>
            <w:noWrap/>
            <w:vAlign w:val="center"/>
          </w:tcPr>
          <w:p w14:paraId="763FDFE9"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0B7DE815" w14:textId="652BAEE6" w:rsidR="00611E93" w:rsidRPr="00032421" w:rsidRDefault="00417CEB"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2</w:t>
            </w:r>
            <w:r w:rsidR="001A2AFE" w:rsidRPr="00032421">
              <w:rPr>
                <w:rFonts w:ascii="ＭＳ ゴシック" w:eastAsia="ＭＳ ゴシック" w:hAnsi="ＭＳ ゴシック" w:cs="ＭＳ Ｐゴシック"/>
                <w:kern w:val="0"/>
                <w:sz w:val="18"/>
                <w:szCs w:val="18"/>
              </w:rPr>
              <w:t>02</w:t>
            </w:r>
          </w:p>
        </w:tc>
      </w:tr>
      <w:tr w:rsidR="00DE6C30" w:rsidRPr="00032421" w14:paraId="5B1A64A1"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73DD6EBA"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10EDD759" w14:textId="56DA770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F6B3BE4"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FE5430A"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949ACBA"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A742A18"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57FC258"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14F8BD4"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3B40008"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0B721FB5"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43717CE"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40990464"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494A3FE7"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0825703"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8" w:space="0" w:color="auto"/>
            </w:tcBorders>
            <w:shd w:val="clear" w:color="auto" w:fill="auto"/>
            <w:noWrap/>
            <w:vAlign w:val="center"/>
            <w:hideMark/>
          </w:tcPr>
          <w:p w14:paraId="6350DC9D"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309EE741" w14:textId="2F1B5AE8" w:rsidR="00611E93" w:rsidRPr="00032421" w:rsidRDefault="001A2AFE"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32,</w:t>
            </w:r>
            <w:r w:rsidR="00551085" w:rsidRPr="00032421">
              <w:rPr>
                <w:rFonts w:ascii="ＭＳ ゴシック" w:eastAsia="ＭＳ ゴシック" w:hAnsi="ＭＳ ゴシック" w:cs="ＭＳ Ｐゴシック"/>
                <w:kern w:val="0"/>
                <w:sz w:val="18"/>
                <w:szCs w:val="18"/>
              </w:rPr>
              <w:t>915</w:t>
            </w:r>
          </w:p>
        </w:tc>
      </w:tr>
      <w:tr w:rsidR="00DE6C30" w:rsidRPr="00032421" w14:paraId="3745F2A5" w14:textId="77777777" w:rsidTr="00784035">
        <w:trPr>
          <w:trHeight w:val="113"/>
          <w:jc w:val="right"/>
        </w:trPr>
        <w:tc>
          <w:tcPr>
            <w:tcW w:w="557" w:type="dxa"/>
            <w:tcBorders>
              <w:top w:val="nil"/>
              <w:left w:val="single" w:sz="8" w:space="0" w:color="auto"/>
              <w:bottom w:val="single" w:sz="12" w:space="0" w:color="auto"/>
              <w:right w:val="single" w:sz="4" w:space="0" w:color="auto"/>
            </w:tcBorders>
            <w:shd w:val="clear" w:color="auto" w:fill="auto"/>
            <w:noWrap/>
            <w:vAlign w:val="center"/>
            <w:hideMark/>
          </w:tcPr>
          <w:p w14:paraId="1E936149"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12" w:space="0" w:color="auto"/>
              <w:right w:val="nil"/>
            </w:tcBorders>
            <w:shd w:val="clear" w:color="auto" w:fill="auto"/>
            <w:vAlign w:val="center"/>
            <w:hideMark/>
          </w:tcPr>
          <w:p w14:paraId="1707FD79" w14:textId="47CA8EF1"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7" w:type="dxa"/>
            <w:tcBorders>
              <w:top w:val="nil"/>
              <w:left w:val="single" w:sz="8" w:space="0" w:color="auto"/>
              <w:bottom w:val="single" w:sz="12" w:space="0" w:color="auto"/>
              <w:right w:val="single" w:sz="4" w:space="0" w:color="auto"/>
            </w:tcBorders>
            <w:shd w:val="clear" w:color="auto" w:fill="auto"/>
            <w:noWrap/>
            <w:vAlign w:val="center"/>
            <w:hideMark/>
          </w:tcPr>
          <w:p w14:paraId="2893B72B"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45E6A68A"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3C8FE5A2"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77694819"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1CFFD587"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1DAF6BFE"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6DCEC1D8"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2FEF5BC1"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double" w:sz="6" w:space="0" w:color="auto"/>
            </w:tcBorders>
            <w:shd w:val="clear" w:color="auto" w:fill="auto"/>
            <w:noWrap/>
            <w:vAlign w:val="center"/>
            <w:hideMark/>
          </w:tcPr>
          <w:p w14:paraId="0C9FBE54"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67554D5E"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4E85F979"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04C06722"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8" w:space="0" w:color="auto"/>
            </w:tcBorders>
            <w:shd w:val="clear" w:color="auto" w:fill="auto"/>
            <w:noWrap/>
            <w:vAlign w:val="center"/>
            <w:hideMark/>
          </w:tcPr>
          <w:p w14:paraId="64414476" w14:textId="77777777" w:rsidR="00611E93" w:rsidRPr="00032421" w:rsidRDefault="00611E93" w:rsidP="00611E93">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4" w:space="0" w:color="auto"/>
              <w:left w:val="nil"/>
              <w:bottom w:val="single" w:sz="12" w:space="0" w:color="auto"/>
              <w:right w:val="single" w:sz="8" w:space="0" w:color="auto"/>
            </w:tcBorders>
            <w:shd w:val="clear" w:color="auto" w:fill="FFC000"/>
            <w:noWrap/>
            <w:vAlign w:val="center"/>
            <w:hideMark/>
          </w:tcPr>
          <w:p w14:paraId="24BE656E" w14:textId="0CD84B8F" w:rsidR="00611E93" w:rsidRPr="00032421" w:rsidRDefault="00611E93" w:rsidP="00611E93">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551085" w:rsidRPr="00032421">
              <w:rPr>
                <w:rFonts w:ascii="ＭＳ ゴシック" w:eastAsia="ＭＳ ゴシック" w:hAnsi="ＭＳ ゴシック" w:cs="ＭＳ Ｐゴシック"/>
                <w:kern w:val="0"/>
                <w:sz w:val="18"/>
                <w:szCs w:val="18"/>
              </w:rPr>
              <w:t>2,384</w:t>
            </w:r>
          </w:p>
        </w:tc>
      </w:tr>
      <w:tr w:rsidR="00DE6C30" w:rsidRPr="00032421" w14:paraId="784D11AF" w14:textId="77777777" w:rsidTr="00784035">
        <w:trPr>
          <w:trHeight w:val="113"/>
          <w:jc w:val="right"/>
        </w:trPr>
        <w:tc>
          <w:tcPr>
            <w:tcW w:w="3463" w:type="dxa"/>
            <w:gridSpan w:val="2"/>
            <w:vMerge w:val="restart"/>
            <w:tcBorders>
              <w:top w:val="single" w:sz="12" w:space="0" w:color="auto"/>
              <w:left w:val="single" w:sz="8" w:space="0" w:color="auto"/>
              <w:right w:val="single" w:sz="4" w:space="0" w:color="auto"/>
              <w:tl2br w:val="single" w:sz="4" w:space="0" w:color="auto"/>
            </w:tcBorders>
            <w:shd w:val="clear" w:color="auto" w:fill="B4C6E7" w:themeFill="accent1" w:themeFillTint="66"/>
            <w:noWrap/>
          </w:tcPr>
          <w:p w14:paraId="3C139813" w14:textId="77777777" w:rsidR="00784035" w:rsidRPr="00032421" w:rsidRDefault="0078403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4422" w:type="dxa"/>
            <w:gridSpan w:val="6"/>
            <w:tcBorders>
              <w:top w:val="single" w:sz="12" w:space="0" w:color="auto"/>
              <w:left w:val="single" w:sz="8" w:space="0" w:color="auto"/>
              <w:bottom w:val="single" w:sz="4" w:space="0" w:color="auto"/>
              <w:right w:val="single" w:sz="8" w:space="0" w:color="auto"/>
            </w:tcBorders>
            <w:shd w:val="clear" w:color="auto" w:fill="B4C6E7" w:themeFill="accent1" w:themeFillTint="66"/>
            <w:noWrap/>
            <w:vAlign w:val="center"/>
          </w:tcPr>
          <w:p w14:paraId="3DF46093" w14:textId="76E555CB"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422" w:type="dxa"/>
            <w:gridSpan w:val="6"/>
            <w:tcBorders>
              <w:top w:val="single" w:sz="12" w:space="0" w:color="auto"/>
              <w:left w:val="nil"/>
              <w:bottom w:val="single" w:sz="4" w:space="0" w:color="auto"/>
              <w:right w:val="single" w:sz="8" w:space="0" w:color="auto"/>
            </w:tcBorders>
            <w:shd w:val="clear" w:color="auto" w:fill="B4C6E7" w:themeFill="accent1" w:themeFillTint="66"/>
            <w:noWrap/>
            <w:vAlign w:val="center"/>
          </w:tcPr>
          <w:p w14:paraId="6FD16ECB" w14:textId="7CF09F43"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37" w:type="dxa"/>
            <w:vMerge w:val="restart"/>
            <w:tcBorders>
              <w:top w:val="single" w:sz="12" w:space="0" w:color="auto"/>
              <w:left w:val="nil"/>
              <w:right w:val="single" w:sz="8" w:space="0" w:color="auto"/>
            </w:tcBorders>
            <w:shd w:val="clear" w:color="auto" w:fill="B4C6E7" w:themeFill="accent1" w:themeFillTint="66"/>
            <w:noWrap/>
            <w:vAlign w:val="center"/>
          </w:tcPr>
          <w:p w14:paraId="0C19CDE4"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50945582" w14:textId="54FC617E"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nil"/>
              <w:right w:val="single" w:sz="8" w:space="0" w:color="auto"/>
            </w:tcBorders>
            <w:shd w:val="clear" w:color="auto" w:fill="B4C6E7" w:themeFill="accent1" w:themeFillTint="66"/>
            <w:noWrap/>
            <w:vAlign w:val="center"/>
          </w:tcPr>
          <w:p w14:paraId="65A14E7D" w14:textId="64B40562"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総 計</w:t>
            </w:r>
          </w:p>
        </w:tc>
      </w:tr>
      <w:tr w:rsidR="00DE6C30" w:rsidRPr="00032421" w14:paraId="79ED2F18" w14:textId="77777777" w:rsidTr="00784035">
        <w:trPr>
          <w:trHeight w:val="423"/>
          <w:jc w:val="right"/>
        </w:trPr>
        <w:tc>
          <w:tcPr>
            <w:tcW w:w="3463" w:type="dxa"/>
            <w:gridSpan w:val="2"/>
            <w:vMerge/>
            <w:tcBorders>
              <w:left w:val="single" w:sz="8" w:space="0" w:color="auto"/>
              <w:bottom w:val="nil"/>
              <w:right w:val="single" w:sz="4" w:space="0" w:color="auto"/>
            </w:tcBorders>
            <w:shd w:val="clear" w:color="auto" w:fill="auto"/>
            <w:noWrap/>
          </w:tcPr>
          <w:p w14:paraId="065FA5E5" w14:textId="77777777" w:rsidR="00784035" w:rsidRPr="00032421" w:rsidRDefault="00784035" w:rsidP="00784035">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single" w:sz="4" w:space="0" w:color="auto"/>
              <w:left w:val="single" w:sz="8" w:space="0" w:color="auto"/>
              <w:bottom w:val="nil"/>
              <w:right w:val="single" w:sz="4" w:space="0" w:color="auto"/>
            </w:tcBorders>
            <w:shd w:val="clear" w:color="auto" w:fill="B4C6E7" w:themeFill="accent1" w:themeFillTint="66"/>
            <w:noWrap/>
            <w:vAlign w:val="center"/>
          </w:tcPr>
          <w:p w14:paraId="72443488"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1E6C08B4" w14:textId="3DA03234"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45B2C4D7"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319691F2" w14:textId="76363EAC"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1A0F5322"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7869BF5C" w14:textId="58F50290"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4A702587" w14:textId="17A2DBFB"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0BDF3372" w14:textId="4B5C965E"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37" w:type="dxa"/>
            <w:tcBorders>
              <w:top w:val="single" w:sz="4" w:space="0" w:color="auto"/>
              <w:left w:val="nil"/>
              <w:bottom w:val="nil"/>
              <w:right w:val="nil"/>
            </w:tcBorders>
            <w:shd w:val="clear" w:color="auto" w:fill="B4C6E7" w:themeFill="accent1" w:themeFillTint="66"/>
            <w:noWrap/>
            <w:vAlign w:val="center"/>
          </w:tcPr>
          <w:p w14:paraId="3A016453"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0CC55C2E" w14:textId="62728543"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7"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0A6E1A4B" w14:textId="5E6F559F"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3CF370F5" w14:textId="70349F62"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7" w:type="dxa"/>
            <w:tcBorders>
              <w:top w:val="single" w:sz="4" w:space="0" w:color="auto"/>
              <w:left w:val="nil"/>
              <w:bottom w:val="nil"/>
              <w:right w:val="nil"/>
            </w:tcBorders>
            <w:shd w:val="clear" w:color="auto" w:fill="B4C6E7" w:themeFill="accent1" w:themeFillTint="66"/>
            <w:noWrap/>
            <w:vAlign w:val="center"/>
          </w:tcPr>
          <w:p w14:paraId="2DD35EA6"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62414C4E" w14:textId="20E2DD73"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7" w:type="dxa"/>
            <w:tcBorders>
              <w:top w:val="single" w:sz="4" w:space="0" w:color="auto"/>
              <w:left w:val="double" w:sz="6" w:space="0" w:color="auto"/>
              <w:bottom w:val="nil"/>
              <w:right w:val="double" w:sz="6" w:space="0" w:color="auto"/>
            </w:tcBorders>
            <w:shd w:val="clear" w:color="auto" w:fill="B4C6E7" w:themeFill="accent1" w:themeFillTint="66"/>
            <w:noWrap/>
            <w:vAlign w:val="center"/>
          </w:tcPr>
          <w:p w14:paraId="7E193C5A" w14:textId="3A5641C5"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292D37BE" w14:textId="1A25F6DD"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河川・魅力</w:t>
            </w:r>
          </w:p>
        </w:tc>
        <w:tc>
          <w:tcPr>
            <w:tcW w:w="737" w:type="dxa"/>
            <w:tcBorders>
              <w:top w:val="single" w:sz="4" w:space="0" w:color="auto"/>
              <w:left w:val="nil"/>
              <w:bottom w:val="nil"/>
              <w:right w:val="nil"/>
            </w:tcBorders>
            <w:shd w:val="clear" w:color="auto" w:fill="B4C6E7" w:themeFill="accent1" w:themeFillTint="66"/>
            <w:noWrap/>
            <w:vAlign w:val="center"/>
          </w:tcPr>
          <w:p w14:paraId="46C02EFE" w14:textId="3D7C3D06"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7"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55D79E3D" w14:textId="623DE69F"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vMerge/>
            <w:tcBorders>
              <w:left w:val="nil"/>
              <w:bottom w:val="nil"/>
              <w:right w:val="single" w:sz="8" w:space="0" w:color="auto"/>
            </w:tcBorders>
            <w:shd w:val="clear" w:color="auto" w:fill="auto"/>
            <w:noWrap/>
            <w:vAlign w:val="center"/>
          </w:tcPr>
          <w:p w14:paraId="4BDE6D71" w14:textId="77777777" w:rsidR="00784035" w:rsidRPr="00032421" w:rsidRDefault="00784035" w:rsidP="00784035">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tcBorders>
              <w:left w:val="nil"/>
              <w:bottom w:val="nil"/>
              <w:right w:val="single" w:sz="8" w:space="0" w:color="auto"/>
            </w:tcBorders>
            <w:shd w:val="clear" w:color="auto" w:fill="auto"/>
            <w:noWrap/>
            <w:vAlign w:val="center"/>
          </w:tcPr>
          <w:p w14:paraId="2F195561" w14:textId="77777777" w:rsidR="00784035" w:rsidRPr="00032421" w:rsidRDefault="00784035" w:rsidP="00784035">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DE6C30" w:rsidRPr="00032421" w14:paraId="680B4460" w14:textId="77777777" w:rsidTr="005353D7">
        <w:trPr>
          <w:trHeight w:val="113"/>
          <w:jc w:val="right"/>
        </w:trPr>
        <w:tc>
          <w:tcPr>
            <w:tcW w:w="557" w:type="dxa"/>
            <w:tcBorders>
              <w:top w:val="single" w:sz="12" w:space="0" w:color="auto"/>
              <w:left w:val="single" w:sz="8" w:space="0" w:color="auto"/>
              <w:bottom w:val="nil"/>
              <w:right w:val="single" w:sz="4" w:space="0" w:color="auto"/>
            </w:tcBorders>
            <w:shd w:val="clear" w:color="auto" w:fill="auto"/>
            <w:noWrap/>
            <w:vAlign w:val="center"/>
            <w:hideMark/>
          </w:tcPr>
          <w:p w14:paraId="117A7AF0" w14:textId="4AA55100" w:rsidR="00611E93" w:rsidRPr="00032421" w:rsidRDefault="00264080" w:rsidP="00264080">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５</w:t>
            </w:r>
          </w:p>
        </w:tc>
        <w:tc>
          <w:tcPr>
            <w:tcW w:w="2906" w:type="dxa"/>
            <w:tcBorders>
              <w:top w:val="single" w:sz="12" w:space="0" w:color="auto"/>
              <w:left w:val="nil"/>
              <w:bottom w:val="nil"/>
              <w:right w:val="nil"/>
            </w:tcBorders>
            <w:shd w:val="clear" w:color="auto" w:fill="auto"/>
            <w:noWrap/>
            <w:vAlign w:val="center"/>
            <w:hideMark/>
          </w:tcPr>
          <w:p w14:paraId="22CAF83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7" w:type="dxa"/>
            <w:tcBorders>
              <w:top w:val="single" w:sz="12" w:space="0" w:color="auto"/>
              <w:left w:val="single" w:sz="8" w:space="0" w:color="auto"/>
              <w:bottom w:val="nil"/>
              <w:right w:val="single" w:sz="4" w:space="0" w:color="auto"/>
            </w:tcBorders>
            <w:shd w:val="clear" w:color="auto" w:fill="auto"/>
            <w:noWrap/>
            <w:vAlign w:val="center"/>
            <w:hideMark/>
          </w:tcPr>
          <w:p w14:paraId="5FA23F0F" w14:textId="029705B4"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97</w:t>
            </w:r>
          </w:p>
        </w:tc>
        <w:tc>
          <w:tcPr>
            <w:tcW w:w="737" w:type="dxa"/>
            <w:tcBorders>
              <w:top w:val="single" w:sz="12" w:space="0" w:color="auto"/>
              <w:left w:val="nil"/>
              <w:bottom w:val="nil"/>
              <w:right w:val="single" w:sz="4" w:space="0" w:color="auto"/>
            </w:tcBorders>
            <w:shd w:val="clear" w:color="auto" w:fill="auto"/>
            <w:noWrap/>
            <w:vAlign w:val="center"/>
            <w:hideMark/>
          </w:tcPr>
          <w:p w14:paraId="6E5A08C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200</w:t>
            </w:r>
          </w:p>
        </w:tc>
        <w:tc>
          <w:tcPr>
            <w:tcW w:w="737" w:type="dxa"/>
            <w:tcBorders>
              <w:top w:val="single" w:sz="12" w:space="0" w:color="auto"/>
              <w:left w:val="nil"/>
              <w:bottom w:val="nil"/>
              <w:right w:val="single" w:sz="4" w:space="0" w:color="auto"/>
            </w:tcBorders>
            <w:shd w:val="clear" w:color="auto" w:fill="auto"/>
            <w:noWrap/>
            <w:vAlign w:val="center"/>
            <w:hideMark/>
          </w:tcPr>
          <w:p w14:paraId="0F107EF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335</w:t>
            </w:r>
          </w:p>
        </w:tc>
        <w:tc>
          <w:tcPr>
            <w:tcW w:w="737" w:type="dxa"/>
            <w:tcBorders>
              <w:top w:val="single" w:sz="12" w:space="0" w:color="auto"/>
              <w:left w:val="nil"/>
              <w:bottom w:val="nil"/>
              <w:right w:val="single" w:sz="4" w:space="0" w:color="auto"/>
            </w:tcBorders>
            <w:shd w:val="clear" w:color="auto" w:fill="auto"/>
            <w:noWrap/>
            <w:vAlign w:val="center"/>
            <w:hideMark/>
          </w:tcPr>
          <w:p w14:paraId="06E358C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440</w:t>
            </w:r>
          </w:p>
        </w:tc>
        <w:tc>
          <w:tcPr>
            <w:tcW w:w="737" w:type="dxa"/>
            <w:tcBorders>
              <w:top w:val="single" w:sz="12" w:space="0" w:color="auto"/>
              <w:left w:val="nil"/>
              <w:bottom w:val="nil"/>
              <w:right w:val="nil"/>
            </w:tcBorders>
            <w:shd w:val="clear" w:color="auto" w:fill="auto"/>
            <w:noWrap/>
            <w:vAlign w:val="center"/>
            <w:hideMark/>
          </w:tcPr>
          <w:p w14:paraId="5AD22AC7"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239</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4BBFF5A0" w14:textId="5554696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1,4</w:t>
            </w:r>
            <w:r w:rsidR="00551085" w:rsidRPr="00032421">
              <w:rPr>
                <w:rFonts w:ascii="ＭＳ ゴシック" w:eastAsia="ＭＳ ゴシック" w:hAnsi="ＭＳ ゴシック" w:cs="ＭＳ Ｐゴシック"/>
                <w:kern w:val="0"/>
                <w:sz w:val="18"/>
                <w:szCs w:val="18"/>
              </w:rPr>
              <w:t>11</w:t>
            </w:r>
          </w:p>
        </w:tc>
        <w:tc>
          <w:tcPr>
            <w:tcW w:w="737" w:type="dxa"/>
            <w:tcBorders>
              <w:top w:val="single" w:sz="12" w:space="0" w:color="auto"/>
              <w:left w:val="nil"/>
              <w:bottom w:val="nil"/>
              <w:right w:val="single" w:sz="4" w:space="0" w:color="auto"/>
            </w:tcBorders>
            <w:shd w:val="clear" w:color="auto" w:fill="auto"/>
            <w:noWrap/>
            <w:vAlign w:val="center"/>
            <w:hideMark/>
          </w:tcPr>
          <w:p w14:paraId="1E3ED31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316</w:t>
            </w:r>
          </w:p>
        </w:tc>
        <w:tc>
          <w:tcPr>
            <w:tcW w:w="737" w:type="dxa"/>
            <w:tcBorders>
              <w:top w:val="single" w:sz="12" w:space="0" w:color="auto"/>
              <w:left w:val="nil"/>
              <w:bottom w:val="nil"/>
              <w:right w:val="nil"/>
            </w:tcBorders>
            <w:shd w:val="clear" w:color="auto" w:fill="auto"/>
            <w:noWrap/>
            <w:vAlign w:val="center"/>
            <w:hideMark/>
          </w:tcPr>
          <w:p w14:paraId="6B34FCA2"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694</w:t>
            </w:r>
          </w:p>
        </w:tc>
        <w:tc>
          <w:tcPr>
            <w:tcW w:w="737" w:type="dxa"/>
            <w:tcBorders>
              <w:top w:val="single" w:sz="12" w:space="0" w:color="auto"/>
              <w:left w:val="double" w:sz="6" w:space="0" w:color="auto"/>
              <w:bottom w:val="nil"/>
              <w:right w:val="double" w:sz="6" w:space="0" w:color="auto"/>
            </w:tcBorders>
            <w:shd w:val="clear" w:color="auto" w:fill="auto"/>
            <w:noWrap/>
            <w:vAlign w:val="center"/>
            <w:hideMark/>
          </w:tcPr>
          <w:p w14:paraId="6ACCC68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1,010</w:t>
            </w:r>
          </w:p>
        </w:tc>
        <w:tc>
          <w:tcPr>
            <w:tcW w:w="737" w:type="dxa"/>
            <w:tcBorders>
              <w:top w:val="single" w:sz="12" w:space="0" w:color="auto"/>
              <w:left w:val="nil"/>
              <w:bottom w:val="nil"/>
              <w:right w:val="single" w:sz="4" w:space="0" w:color="auto"/>
            </w:tcBorders>
            <w:shd w:val="clear" w:color="auto" w:fill="auto"/>
            <w:noWrap/>
            <w:vAlign w:val="center"/>
            <w:hideMark/>
          </w:tcPr>
          <w:p w14:paraId="4CE9875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92</w:t>
            </w:r>
          </w:p>
        </w:tc>
        <w:tc>
          <w:tcPr>
            <w:tcW w:w="737" w:type="dxa"/>
            <w:tcBorders>
              <w:top w:val="single" w:sz="12" w:space="0" w:color="auto"/>
              <w:left w:val="nil"/>
              <w:bottom w:val="nil"/>
              <w:right w:val="nil"/>
            </w:tcBorders>
            <w:shd w:val="clear" w:color="auto" w:fill="auto"/>
            <w:noWrap/>
            <w:vAlign w:val="center"/>
            <w:hideMark/>
          </w:tcPr>
          <w:p w14:paraId="35FA853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33</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66D4D8E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1,135</w:t>
            </w:r>
          </w:p>
        </w:tc>
        <w:tc>
          <w:tcPr>
            <w:tcW w:w="737" w:type="dxa"/>
            <w:tcBorders>
              <w:top w:val="single" w:sz="12" w:space="0" w:color="auto"/>
              <w:left w:val="nil"/>
              <w:bottom w:val="nil"/>
              <w:right w:val="single" w:sz="8" w:space="0" w:color="auto"/>
            </w:tcBorders>
            <w:shd w:val="clear" w:color="auto" w:fill="auto"/>
            <w:noWrap/>
            <w:vAlign w:val="center"/>
            <w:hideMark/>
          </w:tcPr>
          <w:p w14:paraId="0E912A6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0FAC8231" w14:textId="7DBF254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2,5</w:t>
            </w:r>
            <w:r w:rsidR="00551085" w:rsidRPr="00032421">
              <w:rPr>
                <w:rFonts w:ascii="ＭＳ ゴシック" w:eastAsia="ＭＳ ゴシック" w:hAnsi="ＭＳ ゴシック" w:cs="ＭＳ Ｐゴシック"/>
                <w:kern w:val="0"/>
                <w:sz w:val="18"/>
                <w:szCs w:val="18"/>
              </w:rPr>
              <w:t>46</w:t>
            </w:r>
          </w:p>
        </w:tc>
      </w:tr>
      <w:tr w:rsidR="00DE6C30" w:rsidRPr="00032421" w14:paraId="7E0E1EAD"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134B080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407F65E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7" w:type="dxa"/>
            <w:tcBorders>
              <w:top w:val="nil"/>
              <w:left w:val="single" w:sz="8" w:space="0" w:color="auto"/>
              <w:bottom w:val="nil"/>
              <w:right w:val="single" w:sz="4" w:space="0" w:color="auto"/>
            </w:tcBorders>
            <w:shd w:val="clear" w:color="auto" w:fill="auto"/>
            <w:noWrap/>
            <w:vAlign w:val="center"/>
            <w:hideMark/>
          </w:tcPr>
          <w:p w14:paraId="72764B8D" w14:textId="0507B33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39</w:t>
            </w:r>
          </w:p>
        </w:tc>
        <w:tc>
          <w:tcPr>
            <w:tcW w:w="737" w:type="dxa"/>
            <w:tcBorders>
              <w:top w:val="nil"/>
              <w:left w:val="nil"/>
              <w:bottom w:val="nil"/>
              <w:right w:val="single" w:sz="4" w:space="0" w:color="auto"/>
            </w:tcBorders>
            <w:shd w:val="clear" w:color="auto" w:fill="auto"/>
            <w:noWrap/>
            <w:vAlign w:val="center"/>
            <w:hideMark/>
          </w:tcPr>
          <w:p w14:paraId="3F3D563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241</w:t>
            </w:r>
          </w:p>
        </w:tc>
        <w:tc>
          <w:tcPr>
            <w:tcW w:w="737" w:type="dxa"/>
            <w:tcBorders>
              <w:top w:val="nil"/>
              <w:left w:val="nil"/>
              <w:bottom w:val="nil"/>
              <w:right w:val="single" w:sz="4" w:space="0" w:color="auto"/>
            </w:tcBorders>
            <w:shd w:val="clear" w:color="auto" w:fill="auto"/>
            <w:noWrap/>
            <w:vAlign w:val="center"/>
            <w:hideMark/>
          </w:tcPr>
          <w:p w14:paraId="2F2218E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301</w:t>
            </w:r>
          </w:p>
        </w:tc>
        <w:tc>
          <w:tcPr>
            <w:tcW w:w="737" w:type="dxa"/>
            <w:tcBorders>
              <w:top w:val="nil"/>
              <w:left w:val="nil"/>
              <w:bottom w:val="nil"/>
              <w:right w:val="single" w:sz="4" w:space="0" w:color="auto"/>
            </w:tcBorders>
            <w:shd w:val="clear" w:color="auto" w:fill="auto"/>
            <w:noWrap/>
            <w:vAlign w:val="center"/>
            <w:hideMark/>
          </w:tcPr>
          <w:p w14:paraId="4A235A32" w14:textId="65FE201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00551085" w:rsidRPr="00032421">
              <w:rPr>
                <w:rFonts w:ascii="ＭＳ ゴシック" w:eastAsia="ＭＳ ゴシック" w:hAnsi="ＭＳ ゴシック" w:cs="ＭＳ Ｐゴシック"/>
                <w:kern w:val="0"/>
                <w:sz w:val="18"/>
                <w:szCs w:val="18"/>
              </w:rPr>
              <w:t>62</w:t>
            </w:r>
          </w:p>
        </w:tc>
        <w:tc>
          <w:tcPr>
            <w:tcW w:w="737" w:type="dxa"/>
            <w:tcBorders>
              <w:top w:val="nil"/>
              <w:left w:val="nil"/>
              <w:bottom w:val="nil"/>
              <w:right w:val="nil"/>
            </w:tcBorders>
            <w:shd w:val="clear" w:color="auto" w:fill="auto"/>
            <w:noWrap/>
            <w:vAlign w:val="center"/>
            <w:hideMark/>
          </w:tcPr>
          <w:p w14:paraId="4948140B" w14:textId="4D3C0111"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32</w:t>
            </w:r>
          </w:p>
        </w:tc>
        <w:tc>
          <w:tcPr>
            <w:tcW w:w="737" w:type="dxa"/>
            <w:tcBorders>
              <w:top w:val="nil"/>
              <w:left w:val="double" w:sz="6" w:space="0" w:color="auto"/>
              <w:bottom w:val="nil"/>
              <w:right w:val="single" w:sz="8" w:space="0" w:color="auto"/>
            </w:tcBorders>
            <w:shd w:val="clear" w:color="auto" w:fill="auto"/>
            <w:noWrap/>
            <w:vAlign w:val="center"/>
            <w:hideMark/>
          </w:tcPr>
          <w:p w14:paraId="6D35C8B4" w14:textId="7F656A3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551085" w:rsidRPr="00032421">
              <w:rPr>
                <w:rFonts w:ascii="ＭＳ ゴシック" w:eastAsia="ＭＳ ゴシック" w:hAnsi="ＭＳ ゴシック" w:cs="ＭＳ Ｐゴシック"/>
                <w:kern w:val="0"/>
                <w:sz w:val="18"/>
                <w:szCs w:val="18"/>
              </w:rPr>
              <w:t>775</w:t>
            </w:r>
          </w:p>
        </w:tc>
        <w:tc>
          <w:tcPr>
            <w:tcW w:w="737" w:type="dxa"/>
            <w:tcBorders>
              <w:top w:val="nil"/>
              <w:left w:val="nil"/>
              <w:bottom w:val="nil"/>
              <w:right w:val="single" w:sz="4" w:space="0" w:color="auto"/>
            </w:tcBorders>
            <w:shd w:val="clear" w:color="auto" w:fill="auto"/>
            <w:noWrap/>
            <w:vAlign w:val="center"/>
            <w:hideMark/>
          </w:tcPr>
          <w:p w14:paraId="43619202" w14:textId="3B0EE51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30</w:t>
            </w:r>
            <w:r w:rsidR="00551085" w:rsidRPr="00032421">
              <w:rPr>
                <w:rFonts w:ascii="ＭＳ ゴシック" w:eastAsia="ＭＳ ゴシック" w:hAnsi="ＭＳ ゴシック" w:cs="ＭＳ Ｐゴシック"/>
                <w:kern w:val="0"/>
                <w:sz w:val="18"/>
                <w:szCs w:val="18"/>
              </w:rPr>
              <w:t>7</w:t>
            </w:r>
          </w:p>
        </w:tc>
        <w:tc>
          <w:tcPr>
            <w:tcW w:w="737" w:type="dxa"/>
            <w:tcBorders>
              <w:top w:val="nil"/>
              <w:left w:val="nil"/>
              <w:bottom w:val="nil"/>
              <w:right w:val="nil"/>
            </w:tcBorders>
            <w:shd w:val="clear" w:color="auto" w:fill="auto"/>
            <w:noWrap/>
            <w:vAlign w:val="center"/>
            <w:hideMark/>
          </w:tcPr>
          <w:p w14:paraId="112B30DE" w14:textId="754217DF"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68</w:t>
            </w:r>
          </w:p>
        </w:tc>
        <w:tc>
          <w:tcPr>
            <w:tcW w:w="737" w:type="dxa"/>
            <w:tcBorders>
              <w:top w:val="nil"/>
              <w:left w:val="double" w:sz="6" w:space="0" w:color="auto"/>
              <w:bottom w:val="nil"/>
              <w:right w:val="double" w:sz="6" w:space="0" w:color="auto"/>
            </w:tcBorders>
            <w:shd w:val="clear" w:color="auto" w:fill="auto"/>
            <w:noWrap/>
            <w:vAlign w:val="center"/>
            <w:hideMark/>
          </w:tcPr>
          <w:p w14:paraId="40FE7BD5" w14:textId="36B9FD71"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75</w:t>
            </w:r>
          </w:p>
        </w:tc>
        <w:tc>
          <w:tcPr>
            <w:tcW w:w="737" w:type="dxa"/>
            <w:tcBorders>
              <w:top w:val="nil"/>
              <w:left w:val="nil"/>
              <w:bottom w:val="nil"/>
              <w:right w:val="single" w:sz="4" w:space="0" w:color="auto"/>
            </w:tcBorders>
            <w:shd w:val="clear" w:color="auto" w:fill="auto"/>
            <w:noWrap/>
            <w:vAlign w:val="center"/>
            <w:hideMark/>
          </w:tcPr>
          <w:p w14:paraId="7DE16348" w14:textId="35422B8A"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05</w:t>
            </w:r>
          </w:p>
        </w:tc>
        <w:tc>
          <w:tcPr>
            <w:tcW w:w="737" w:type="dxa"/>
            <w:tcBorders>
              <w:top w:val="nil"/>
              <w:left w:val="nil"/>
              <w:bottom w:val="nil"/>
              <w:right w:val="nil"/>
            </w:tcBorders>
            <w:shd w:val="clear" w:color="auto" w:fill="auto"/>
            <w:noWrap/>
            <w:vAlign w:val="center"/>
            <w:hideMark/>
          </w:tcPr>
          <w:p w14:paraId="4AAAB73E" w14:textId="4EC027A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551085" w:rsidRPr="00032421">
              <w:rPr>
                <w:rFonts w:ascii="ＭＳ ゴシック" w:eastAsia="ＭＳ ゴシック" w:hAnsi="ＭＳ ゴシック" w:cs="ＭＳ Ｐゴシック"/>
                <w:kern w:val="0"/>
                <w:sz w:val="18"/>
                <w:szCs w:val="18"/>
              </w:rPr>
              <w:t>72</w:t>
            </w:r>
          </w:p>
        </w:tc>
        <w:tc>
          <w:tcPr>
            <w:tcW w:w="737" w:type="dxa"/>
            <w:tcBorders>
              <w:top w:val="nil"/>
              <w:left w:val="double" w:sz="6" w:space="0" w:color="auto"/>
              <w:bottom w:val="nil"/>
              <w:right w:val="single" w:sz="8" w:space="0" w:color="auto"/>
            </w:tcBorders>
            <w:shd w:val="clear" w:color="auto" w:fill="auto"/>
            <w:noWrap/>
            <w:vAlign w:val="center"/>
            <w:hideMark/>
          </w:tcPr>
          <w:p w14:paraId="1244A98E" w14:textId="20F22375" w:rsidR="00611E93" w:rsidRPr="00032421" w:rsidRDefault="00551085"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,052</w:t>
            </w:r>
          </w:p>
        </w:tc>
        <w:tc>
          <w:tcPr>
            <w:tcW w:w="737" w:type="dxa"/>
            <w:tcBorders>
              <w:top w:val="nil"/>
              <w:left w:val="nil"/>
              <w:bottom w:val="nil"/>
              <w:right w:val="single" w:sz="8" w:space="0" w:color="auto"/>
            </w:tcBorders>
            <w:shd w:val="clear" w:color="auto" w:fill="auto"/>
            <w:noWrap/>
            <w:vAlign w:val="center"/>
            <w:hideMark/>
          </w:tcPr>
          <w:p w14:paraId="6F2972D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44369C11" w14:textId="00BE304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827</w:t>
            </w:r>
          </w:p>
        </w:tc>
      </w:tr>
      <w:tr w:rsidR="00DE6C30" w:rsidRPr="00032421" w14:paraId="47186928"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7EBBBF4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03A58D9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13687E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2408171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56A77F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p>
        </w:tc>
        <w:tc>
          <w:tcPr>
            <w:tcW w:w="737" w:type="dxa"/>
            <w:tcBorders>
              <w:top w:val="nil"/>
              <w:left w:val="nil"/>
              <w:bottom w:val="single" w:sz="4" w:space="0" w:color="auto"/>
              <w:right w:val="single" w:sz="4" w:space="0" w:color="auto"/>
            </w:tcBorders>
            <w:shd w:val="clear" w:color="auto" w:fill="auto"/>
            <w:noWrap/>
            <w:vAlign w:val="center"/>
            <w:hideMark/>
          </w:tcPr>
          <w:p w14:paraId="408A17D0" w14:textId="527D296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71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0CC0622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B813E1D" w14:textId="6D2CE425"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551085" w:rsidRPr="00032421">
              <w:rPr>
                <w:rFonts w:ascii="ＭＳ ゴシック" w:eastAsia="ＭＳ ゴシック" w:hAnsi="ＭＳ ゴシック" w:cs="ＭＳ Ｐゴシック"/>
                <w:kern w:val="0"/>
                <w:sz w:val="18"/>
                <w:szCs w:val="18"/>
              </w:rPr>
              <w:t>39</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3838CC3B" w14:textId="28B1B82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14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75FFCA46" w14:textId="4712F66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551085" w:rsidRPr="00032421">
              <w:rPr>
                <w:rFonts w:ascii="ＭＳ ゴシック" w:eastAsia="ＭＳ ゴシック" w:hAnsi="ＭＳ ゴシック" w:cs="ＭＳ Ｐゴシック"/>
                <w:kern w:val="0"/>
                <w:sz w:val="18"/>
                <w:szCs w:val="18"/>
              </w:rPr>
              <w:t>8</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0FFCD46" w14:textId="34B0B7F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92</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2072DB5C" w14:textId="5DCFC956"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715625AC" w14:textId="4C466E3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5</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0F01BBE" w14:textId="0DE7EFF4"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kern w:val="0"/>
                <w:sz w:val="18"/>
                <w:szCs w:val="18"/>
              </w:rPr>
              <w:t>104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8" w:space="0" w:color="auto"/>
            </w:tcBorders>
            <w:shd w:val="clear" w:color="auto" w:fill="auto"/>
            <w:noWrap/>
            <w:vAlign w:val="center"/>
            <w:hideMark/>
          </w:tcPr>
          <w:p w14:paraId="6664FCF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0ACBCA31" w14:textId="6C5F46D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43</w:t>
            </w:r>
            <w:r w:rsidRPr="00032421">
              <w:rPr>
                <w:rFonts w:ascii="ＭＳ ゴシック" w:eastAsia="ＭＳ ゴシック" w:hAnsi="ＭＳ ゴシック" w:cs="ＭＳ Ｐゴシック" w:hint="eastAsia"/>
                <w:kern w:val="0"/>
                <w:sz w:val="18"/>
                <w:szCs w:val="18"/>
              </w:rPr>
              <w:t>)</w:t>
            </w:r>
          </w:p>
        </w:tc>
      </w:tr>
      <w:tr w:rsidR="00DE6C30" w:rsidRPr="00032421" w14:paraId="66349239"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E86F59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6A8804A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F269AD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070ED15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5E82E3E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34</w:t>
            </w:r>
          </w:p>
        </w:tc>
        <w:tc>
          <w:tcPr>
            <w:tcW w:w="737" w:type="dxa"/>
            <w:tcBorders>
              <w:top w:val="nil"/>
              <w:left w:val="nil"/>
              <w:bottom w:val="single" w:sz="4" w:space="0" w:color="auto"/>
              <w:right w:val="single" w:sz="4" w:space="0" w:color="auto"/>
            </w:tcBorders>
            <w:shd w:val="clear" w:color="auto" w:fill="auto"/>
            <w:noWrap/>
            <w:vAlign w:val="center"/>
            <w:hideMark/>
          </w:tcPr>
          <w:p w14:paraId="5E6D1BAF" w14:textId="048F76C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1ACBE676" w14:textId="62E8AF64"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551085" w:rsidRPr="00032421">
              <w:rPr>
                <w:rFonts w:ascii="ＭＳ ゴシック" w:eastAsia="ＭＳ ゴシック" w:hAnsi="ＭＳ ゴシック" w:cs="ＭＳ Ｐゴシック" w:hint="eastAsia"/>
                <w:kern w:val="0"/>
                <w:sz w:val="18"/>
                <w:szCs w:val="18"/>
              </w:rPr>
              <w:t>2</w:t>
            </w:r>
            <w:r w:rsidR="00551085" w:rsidRPr="00032421">
              <w:rPr>
                <w:rFonts w:ascii="ＭＳ ゴシック" w:eastAsia="ＭＳ ゴシック" w:hAnsi="ＭＳ ゴシック" w:cs="ＭＳ Ｐゴシック"/>
                <w:kern w:val="0"/>
                <w:sz w:val="18"/>
                <w:szCs w:val="18"/>
              </w:rPr>
              <w:t>93</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B550733" w14:textId="3D48475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3</w:t>
            </w:r>
            <w:r w:rsidR="009D64ED" w:rsidRPr="00032421">
              <w:rPr>
                <w:rFonts w:ascii="ＭＳ ゴシック" w:eastAsia="ＭＳ ゴシック" w:hAnsi="ＭＳ ゴシック" w:cs="ＭＳ Ｐゴシック"/>
                <w:kern w:val="0"/>
                <w:sz w:val="18"/>
                <w:szCs w:val="18"/>
              </w:rPr>
              <w:t>64</w:t>
            </w:r>
          </w:p>
        </w:tc>
        <w:tc>
          <w:tcPr>
            <w:tcW w:w="737" w:type="dxa"/>
            <w:tcBorders>
              <w:top w:val="nil"/>
              <w:left w:val="nil"/>
              <w:bottom w:val="single" w:sz="4" w:space="0" w:color="auto"/>
              <w:right w:val="single" w:sz="4" w:space="0" w:color="auto"/>
            </w:tcBorders>
            <w:shd w:val="clear" w:color="auto" w:fill="auto"/>
            <w:noWrap/>
            <w:vAlign w:val="center"/>
            <w:hideMark/>
          </w:tcPr>
          <w:p w14:paraId="2801EA33" w14:textId="3DF01792"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p>
        </w:tc>
        <w:tc>
          <w:tcPr>
            <w:tcW w:w="737" w:type="dxa"/>
            <w:tcBorders>
              <w:top w:val="nil"/>
              <w:left w:val="nil"/>
              <w:bottom w:val="single" w:sz="4" w:space="0" w:color="auto"/>
              <w:right w:val="nil"/>
            </w:tcBorders>
            <w:shd w:val="clear" w:color="auto" w:fill="auto"/>
            <w:noWrap/>
            <w:vAlign w:val="center"/>
            <w:hideMark/>
          </w:tcPr>
          <w:p w14:paraId="6C82629E" w14:textId="1B83D5B6"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610E3B29" w14:textId="44AF0ADC"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35</w:t>
            </w:r>
          </w:p>
        </w:tc>
        <w:tc>
          <w:tcPr>
            <w:tcW w:w="737" w:type="dxa"/>
            <w:tcBorders>
              <w:top w:val="nil"/>
              <w:left w:val="nil"/>
              <w:bottom w:val="single" w:sz="4" w:space="0" w:color="auto"/>
              <w:right w:val="single" w:sz="4" w:space="0" w:color="auto"/>
            </w:tcBorders>
            <w:shd w:val="clear" w:color="auto" w:fill="auto"/>
            <w:noWrap/>
            <w:vAlign w:val="center"/>
            <w:hideMark/>
          </w:tcPr>
          <w:p w14:paraId="7A008628" w14:textId="7A54AB8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1</w:t>
            </w:r>
            <w:r w:rsidR="009D64ED" w:rsidRPr="00032421">
              <w:rPr>
                <w:rFonts w:ascii="ＭＳ ゴシック" w:eastAsia="ＭＳ ゴシック" w:hAnsi="ＭＳ ゴシック" w:cs="ＭＳ Ｐゴシック"/>
                <w:kern w:val="0"/>
                <w:sz w:val="18"/>
                <w:szCs w:val="18"/>
              </w:rPr>
              <w:t>3</w:t>
            </w:r>
          </w:p>
        </w:tc>
        <w:tc>
          <w:tcPr>
            <w:tcW w:w="737" w:type="dxa"/>
            <w:tcBorders>
              <w:top w:val="nil"/>
              <w:left w:val="nil"/>
              <w:bottom w:val="single" w:sz="4" w:space="0" w:color="auto"/>
              <w:right w:val="nil"/>
            </w:tcBorders>
            <w:shd w:val="clear" w:color="auto" w:fill="auto"/>
            <w:noWrap/>
            <w:vAlign w:val="center"/>
            <w:hideMark/>
          </w:tcPr>
          <w:p w14:paraId="0127ACD0" w14:textId="15598EBB"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1</w:t>
            </w:r>
            <w:r w:rsidR="009D64ED" w:rsidRPr="00032421">
              <w:rPr>
                <w:rFonts w:ascii="ＭＳ ゴシック" w:eastAsia="ＭＳ ゴシック" w:hAnsi="ＭＳ ゴシック" w:cs="ＭＳ Ｐゴシック"/>
                <w:kern w:val="0"/>
                <w:sz w:val="18"/>
                <w:szCs w:val="18"/>
              </w:rPr>
              <w:t>39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A1D59D6" w14:textId="2E94F0C1"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8</w:t>
            </w:r>
            <w:r w:rsidRPr="00032421">
              <w:rPr>
                <w:rFonts w:ascii="ＭＳ ゴシック" w:eastAsia="ＭＳ ゴシック" w:hAnsi="ＭＳ ゴシック" w:cs="ＭＳ Ｐゴシック"/>
                <w:kern w:val="0"/>
                <w:sz w:val="18"/>
                <w:szCs w:val="18"/>
              </w:rPr>
              <w:t>3</w:t>
            </w:r>
          </w:p>
        </w:tc>
        <w:tc>
          <w:tcPr>
            <w:tcW w:w="737" w:type="dxa"/>
            <w:tcBorders>
              <w:top w:val="nil"/>
              <w:left w:val="nil"/>
              <w:bottom w:val="single" w:sz="4" w:space="0" w:color="auto"/>
              <w:right w:val="single" w:sz="8" w:space="0" w:color="auto"/>
            </w:tcBorders>
            <w:shd w:val="clear" w:color="auto" w:fill="auto"/>
            <w:noWrap/>
            <w:vAlign w:val="center"/>
            <w:hideMark/>
          </w:tcPr>
          <w:p w14:paraId="030C626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6109BC5" w14:textId="3E4D870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81</w:t>
            </w:r>
          </w:p>
        </w:tc>
      </w:tr>
      <w:tr w:rsidR="00DE6C30" w:rsidRPr="00032421" w14:paraId="1CA9CBCF"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9DA721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nil"/>
              <w:right w:val="nil"/>
            </w:tcBorders>
            <w:shd w:val="clear" w:color="auto" w:fill="auto"/>
            <w:noWrap/>
            <w:vAlign w:val="center"/>
            <w:hideMark/>
          </w:tcPr>
          <w:p w14:paraId="1C584C6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7" w:type="dxa"/>
            <w:tcBorders>
              <w:top w:val="nil"/>
              <w:left w:val="single" w:sz="8" w:space="0" w:color="auto"/>
              <w:bottom w:val="nil"/>
              <w:right w:val="single" w:sz="4" w:space="0" w:color="auto"/>
            </w:tcBorders>
            <w:shd w:val="clear" w:color="auto" w:fill="auto"/>
            <w:noWrap/>
            <w:vAlign w:val="center"/>
            <w:hideMark/>
          </w:tcPr>
          <w:p w14:paraId="0278CA8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6EFEDAE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4221012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0735095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18B4D50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6C5C653F" w14:textId="644613D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2FA5129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6AC698C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double" w:sz="6" w:space="0" w:color="auto"/>
            </w:tcBorders>
            <w:shd w:val="clear" w:color="auto" w:fill="auto"/>
            <w:noWrap/>
            <w:vAlign w:val="center"/>
            <w:hideMark/>
          </w:tcPr>
          <w:p w14:paraId="5FE0AC9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4949043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1133FED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12C4227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8" w:space="0" w:color="auto"/>
            </w:tcBorders>
            <w:shd w:val="clear" w:color="auto" w:fill="auto"/>
            <w:noWrap/>
            <w:vAlign w:val="center"/>
            <w:hideMark/>
          </w:tcPr>
          <w:p w14:paraId="096A4CE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3A56528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5B78B79E"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38FC7CD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494E509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C76C72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3C357F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0812AA6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4F1FD4B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133012C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64DFD4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8FAF04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7DE098F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C58953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5D61516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797C778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702DFE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04542A4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81FEA9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6DBD7E93"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41290AC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5E8F611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3D8C7F4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51FCA5E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475959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DF79ED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6F9461C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A7930A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64BF9E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2BBE7267" w14:textId="681069C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4437935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31C33B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0BF9D04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9B7D58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6C86D26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7FAB67E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9D64ED" w:rsidRPr="00032421" w14:paraId="18F5C0D3"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19ADCB36" w14:textId="77777777" w:rsidR="009D64ED" w:rsidRPr="00032421" w:rsidRDefault="009D64ED" w:rsidP="009D64ED">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3B598932" w14:textId="77777777" w:rsidR="009D64ED" w:rsidRPr="00032421" w:rsidRDefault="009D64ED" w:rsidP="009D64ED">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他会計振替前一般正味財産増減額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4F10DF1" w14:textId="3E18A4E4"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5EB0BB07" w14:textId="4248A06D"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3D03EBB6" w14:textId="519DFB75"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34</w:t>
            </w:r>
          </w:p>
        </w:tc>
        <w:tc>
          <w:tcPr>
            <w:tcW w:w="737" w:type="dxa"/>
            <w:tcBorders>
              <w:top w:val="nil"/>
              <w:left w:val="nil"/>
              <w:bottom w:val="single" w:sz="4" w:space="0" w:color="auto"/>
              <w:right w:val="single" w:sz="4" w:space="0" w:color="auto"/>
            </w:tcBorders>
            <w:shd w:val="clear" w:color="auto" w:fill="auto"/>
            <w:noWrap/>
            <w:vAlign w:val="center"/>
            <w:hideMark/>
          </w:tcPr>
          <w:p w14:paraId="5A767BBC" w14:textId="724E028E"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0E75B43D" w14:textId="5F30932B"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93</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49052F0" w14:textId="14A54DC6"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64</w:t>
            </w:r>
          </w:p>
        </w:tc>
        <w:tc>
          <w:tcPr>
            <w:tcW w:w="737" w:type="dxa"/>
            <w:tcBorders>
              <w:top w:val="nil"/>
              <w:left w:val="nil"/>
              <w:bottom w:val="single" w:sz="4" w:space="0" w:color="auto"/>
              <w:right w:val="single" w:sz="4" w:space="0" w:color="auto"/>
            </w:tcBorders>
            <w:shd w:val="clear" w:color="auto" w:fill="auto"/>
            <w:noWrap/>
            <w:vAlign w:val="center"/>
            <w:hideMark/>
          </w:tcPr>
          <w:p w14:paraId="3FCAA5AB" w14:textId="7A1D12D5"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p>
        </w:tc>
        <w:tc>
          <w:tcPr>
            <w:tcW w:w="737" w:type="dxa"/>
            <w:tcBorders>
              <w:top w:val="nil"/>
              <w:left w:val="nil"/>
              <w:bottom w:val="single" w:sz="4" w:space="0" w:color="auto"/>
              <w:right w:val="nil"/>
            </w:tcBorders>
            <w:shd w:val="clear" w:color="auto" w:fill="auto"/>
            <w:noWrap/>
            <w:vAlign w:val="center"/>
            <w:hideMark/>
          </w:tcPr>
          <w:p w14:paraId="5C425AD9" w14:textId="6A094BBC"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8A42CD7" w14:textId="24682BCB"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35</w:t>
            </w:r>
          </w:p>
        </w:tc>
        <w:tc>
          <w:tcPr>
            <w:tcW w:w="737" w:type="dxa"/>
            <w:tcBorders>
              <w:top w:val="nil"/>
              <w:left w:val="nil"/>
              <w:bottom w:val="single" w:sz="4" w:space="0" w:color="auto"/>
              <w:right w:val="single" w:sz="4" w:space="0" w:color="auto"/>
            </w:tcBorders>
            <w:shd w:val="clear" w:color="auto" w:fill="auto"/>
            <w:noWrap/>
            <w:vAlign w:val="center"/>
            <w:hideMark/>
          </w:tcPr>
          <w:p w14:paraId="4D593787" w14:textId="732A5625"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w:t>
            </w:r>
          </w:p>
        </w:tc>
        <w:tc>
          <w:tcPr>
            <w:tcW w:w="737" w:type="dxa"/>
            <w:tcBorders>
              <w:top w:val="nil"/>
              <w:left w:val="nil"/>
              <w:bottom w:val="single" w:sz="4" w:space="0" w:color="auto"/>
              <w:right w:val="nil"/>
            </w:tcBorders>
            <w:shd w:val="clear" w:color="auto" w:fill="auto"/>
            <w:noWrap/>
            <w:vAlign w:val="center"/>
            <w:hideMark/>
          </w:tcPr>
          <w:p w14:paraId="72B426F5" w14:textId="09A14C4B"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4477AF2" w14:textId="5C35249B"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8</w:t>
            </w:r>
            <w:r w:rsidRPr="00032421">
              <w:rPr>
                <w:rFonts w:ascii="ＭＳ ゴシック" w:eastAsia="ＭＳ ゴシック" w:hAnsi="ＭＳ ゴシック" w:cs="ＭＳ Ｐゴシック"/>
                <w:kern w:val="0"/>
                <w:sz w:val="18"/>
                <w:szCs w:val="18"/>
              </w:rPr>
              <w:t>3</w:t>
            </w:r>
          </w:p>
        </w:tc>
        <w:tc>
          <w:tcPr>
            <w:tcW w:w="737" w:type="dxa"/>
            <w:tcBorders>
              <w:top w:val="nil"/>
              <w:left w:val="nil"/>
              <w:bottom w:val="single" w:sz="4" w:space="0" w:color="auto"/>
              <w:right w:val="single" w:sz="8" w:space="0" w:color="auto"/>
            </w:tcBorders>
            <w:shd w:val="clear" w:color="auto" w:fill="auto"/>
            <w:noWrap/>
            <w:vAlign w:val="center"/>
            <w:hideMark/>
          </w:tcPr>
          <w:p w14:paraId="454445CB" w14:textId="527288F2"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B0925A4" w14:textId="0A6A3A5B"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81</w:t>
            </w:r>
          </w:p>
        </w:tc>
      </w:tr>
      <w:tr w:rsidR="00DE6C30" w:rsidRPr="00032421" w14:paraId="2DB3C60F"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26F313A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5644CB1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282F6B9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E3FA24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A42360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91F33AF" w14:textId="77278ED1"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4D0EA08F" w14:textId="7271FC8C"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5325B93" w14:textId="7ECC511A"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7EFF723" w14:textId="00A4E22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0BE8C04D" w14:textId="5EAD6814"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B26017E" w14:textId="611D3EC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C142F7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2D6DC94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7CEF1DE" w14:textId="0F41A379"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0921CC6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AE2110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9D64ED" w:rsidRPr="00032421" w14:paraId="24A27030"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64C1EDBC" w14:textId="77777777" w:rsidR="009D64ED" w:rsidRPr="00032421" w:rsidRDefault="009D64ED" w:rsidP="009D64ED">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7ECA3FA7" w14:textId="77777777" w:rsidR="009D64ED" w:rsidRPr="00032421" w:rsidRDefault="009D64ED" w:rsidP="009D64ED">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2FF8DB43" w14:textId="1F1A6F17"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79005AE6" w14:textId="19896F08"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1DAC2749" w14:textId="567D1B5F"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34</w:t>
            </w:r>
          </w:p>
        </w:tc>
        <w:tc>
          <w:tcPr>
            <w:tcW w:w="737" w:type="dxa"/>
            <w:tcBorders>
              <w:top w:val="nil"/>
              <w:left w:val="nil"/>
              <w:bottom w:val="single" w:sz="4" w:space="0" w:color="auto"/>
              <w:right w:val="single" w:sz="4" w:space="0" w:color="auto"/>
            </w:tcBorders>
            <w:shd w:val="clear" w:color="auto" w:fill="auto"/>
            <w:noWrap/>
            <w:vAlign w:val="center"/>
            <w:hideMark/>
          </w:tcPr>
          <w:p w14:paraId="706BED90" w14:textId="671314B0"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7785A98A" w14:textId="0D34E0C2"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3</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DC619A1" w14:textId="3FE7645A"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44</w:t>
            </w:r>
          </w:p>
        </w:tc>
        <w:tc>
          <w:tcPr>
            <w:tcW w:w="737" w:type="dxa"/>
            <w:tcBorders>
              <w:top w:val="nil"/>
              <w:left w:val="nil"/>
              <w:bottom w:val="single" w:sz="4" w:space="0" w:color="auto"/>
              <w:right w:val="single" w:sz="4" w:space="0" w:color="auto"/>
            </w:tcBorders>
            <w:shd w:val="clear" w:color="auto" w:fill="auto"/>
            <w:noWrap/>
            <w:vAlign w:val="center"/>
            <w:hideMark/>
          </w:tcPr>
          <w:p w14:paraId="13D21121" w14:textId="1EB9AC6A"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p>
        </w:tc>
        <w:tc>
          <w:tcPr>
            <w:tcW w:w="737" w:type="dxa"/>
            <w:tcBorders>
              <w:top w:val="nil"/>
              <w:left w:val="nil"/>
              <w:bottom w:val="single" w:sz="4" w:space="0" w:color="auto"/>
              <w:right w:val="nil"/>
            </w:tcBorders>
            <w:shd w:val="clear" w:color="auto" w:fill="auto"/>
            <w:noWrap/>
            <w:vAlign w:val="center"/>
            <w:hideMark/>
          </w:tcPr>
          <w:p w14:paraId="7CE7D815" w14:textId="79B03EAC"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65598733" w14:textId="30389F66"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15</w:t>
            </w:r>
          </w:p>
        </w:tc>
        <w:tc>
          <w:tcPr>
            <w:tcW w:w="737" w:type="dxa"/>
            <w:tcBorders>
              <w:top w:val="nil"/>
              <w:left w:val="nil"/>
              <w:bottom w:val="single" w:sz="4" w:space="0" w:color="auto"/>
              <w:right w:val="single" w:sz="4" w:space="0" w:color="auto"/>
            </w:tcBorders>
            <w:shd w:val="clear" w:color="auto" w:fill="auto"/>
            <w:noWrap/>
            <w:vAlign w:val="center"/>
            <w:hideMark/>
          </w:tcPr>
          <w:p w14:paraId="36A4AD2F" w14:textId="312601AE"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w:t>
            </w:r>
          </w:p>
        </w:tc>
        <w:tc>
          <w:tcPr>
            <w:tcW w:w="737" w:type="dxa"/>
            <w:tcBorders>
              <w:top w:val="nil"/>
              <w:left w:val="nil"/>
              <w:bottom w:val="single" w:sz="4" w:space="0" w:color="auto"/>
              <w:right w:val="nil"/>
            </w:tcBorders>
            <w:shd w:val="clear" w:color="auto" w:fill="auto"/>
            <w:noWrap/>
            <w:vAlign w:val="center"/>
            <w:hideMark/>
          </w:tcPr>
          <w:p w14:paraId="6694AF00" w14:textId="2228BB17"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39</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710A856A" w14:textId="2EC23C98"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37</w:t>
            </w:r>
          </w:p>
        </w:tc>
        <w:tc>
          <w:tcPr>
            <w:tcW w:w="737" w:type="dxa"/>
            <w:tcBorders>
              <w:top w:val="nil"/>
              <w:left w:val="nil"/>
              <w:bottom w:val="single" w:sz="4" w:space="0" w:color="auto"/>
              <w:right w:val="single" w:sz="8" w:space="0" w:color="auto"/>
            </w:tcBorders>
            <w:shd w:val="clear" w:color="auto" w:fill="auto"/>
            <w:noWrap/>
            <w:vAlign w:val="center"/>
            <w:hideMark/>
          </w:tcPr>
          <w:p w14:paraId="3BAD1B5C" w14:textId="74ED3E02"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336AD60D" w14:textId="1BBB2FDA" w:rsidR="009D64ED"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81</w:t>
            </w:r>
          </w:p>
        </w:tc>
      </w:tr>
      <w:tr w:rsidR="00DE6C30" w:rsidRPr="00032421" w14:paraId="5D73C77F"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tcPr>
          <w:p w14:paraId="5D04CB8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906" w:type="dxa"/>
            <w:tcBorders>
              <w:top w:val="nil"/>
              <w:left w:val="nil"/>
              <w:bottom w:val="single" w:sz="4" w:space="0" w:color="auto"/>
              <w:right w:val="nil"/>
            </w:tcBorders>
            <w:shd w:val="clear" w:color="auto" w:fill="auto"/>
            <w:vAlign w:val="center"/>
          </w:tcPr>
          <w:p w14:paraId="1C012136" w14:textId="0FB19635"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tcPr>
          <w:p w14:paraId="7263D14E" w14:textId="057E5551" w:rsidR="00611E93" w:rsidRPr="00032421" w:rsidRDefault="00417CEB" w:rsidP="00417CE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c>
          <w:tcPr>
            <w:tcW w:w="737" w:type="dxa"/>
            <w:tcBorders>
              <w:top w:val="nil"/>
              <w:left w:val="nil"/>
              <w:bottom w:val="single" w:sz="4" w:space="0" w:color="auto"/>
              <w:right w:val="single" w:sz="4" w:space="0" w:color="auto"/>
            </w:tcBorders>
            <w:shd w:val="clear" w:color="auto" w:fill="auto"/>
            <w:noWrap/>
            <w:vAlign w:val="center"/>
          </w:tcPr>
          <w:p w14:paraId="7A61A27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0EA3405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27E84CF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15DD167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5DB2B2CF" w14:textId="5FB4A4CB" w:rsidR="00611E93"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97</w:t>
            </w:r>
          </w:p>
        </w:tc>
        <w:tc>
          <w:tcPr>
            <w:tcW w:w="737" w:type="dxa"/>
            <w:tcBorders>
              <w:top w:val="nil"/>
              <w:left w:val="nil"/>
              <w:bottom w:val="single" w:sz="4" w:space="0" w:color="auto"/>
              <w:right w:val="single" w:sz="4" w:space="0" w:color="auto"/>
            </w:tcBorders>
            <w:shd w:val="clear" w:color="auto" w:fill="auto"/>
            <w:noWrap/>
            <w:vAlign w:val="center"/>
          </w:tcPr>
          <w:p w14:paraId="2B828D2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4A6E2F3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double" w:sz="6" w:space="0" w:color="auto"/>
            </w:tcBorders>
            <w:shd w:val="clear" w:color="auto" w:fill="auto"/>
            <w:noWrap/>
            <w:vAlign w:val="center"/>
          </w:tcPr>
          <w:p w14:paraId="001547B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4B6CF3F2" w14:textId="0F9CA004"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2DD77B2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3E9C98C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8" w:space="0" w:color="auto"/>
            </w:tcBorders>
            <w:shd w:val="clear" w:color="auto" w:fill="auto"/>
            <w:noWrap/>
            <w:vAlign w:val="center"/>
          </w:tcPr>
          <w:p w14:paraId="189CFB2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595CF019" w14:textId="723E88B6" w:rsidR="00611E93" w:rsidRPr="00032421" w:rsidRDefault="00417CEB"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r>
      <w:tr w:rsidR="00DE6C30" w:rsidRPr="00032421" w14:paraId="5F4D3F5C"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6B6B58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2A5E0E6D" w14:textId="198C1CBB"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55C290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B9F3C5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6DBFD5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09239E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14C3800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B142A3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3FA57D3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4AC1880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D8BBD8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74F3714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A4CE33E" w14:textId="5BF6CAB3"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2B69B8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8" w:space="0" w:color="auto"/>
            </w:tcBorders>
            <w:shd w:val="clear" w:color="auto" w:fill="auto"/>
            <w:noWrap/>
            <w:vAlign w:val="center"/>
            <w:hideMark/>
          </w:tcPr>
          <w:p w14:paraId="2278D03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6D5E8CD2" w14:textId="25DE6825" w:rsidR="00417CEB"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2,384</w:t>
            </w:r>
          </w:p>
        </w:tc>
      </w:tr>
      <w:tr w:rsidR="00DE6C30" w:rsidRPr="00032421" w14:paraId="70CBEAC1" w14:textId="77777777" w:rsidTr="005353D7">
        <w:trPr>
          <w:trHeight w:val="70"/>
          <w:jc w:val="right"/>
        </w:trPr>
        <w:tc>
          <w:tcPr>
            <w:tcW w:w="557" w:type="dxa"/>
            <w:tcBorders>
              <w:top w:val="nil"/>
              <w:left w:val="single" w:sz="8" w:space="0" w:color="auto"/>
              <w:bottom w:val="single" w:sz="12" w:space="0" w:color="auto"/>
              <w:right w:val="single" w:sz="4" w:space="0" w:color="auto"/>
            </w:tcBorders>
            <w:shd w:val="clear" w:color="auto" w:fill="auto"/>
            <w:noWrap/>
            <w:vAlign w:val="center"/>
            <w:hideMark/>
          </w:tcPr>
          <w:p w14:paraId="31849BF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12" w:space="0" w:color="auto"/>
              <w:right w:val="nil"/>
            </w:tcBorders>
            <w:shd w:val="clear" w:color="auto" w:fill="auto"/>
            <w:vAlign w:val="center"/>
            <w:hideMark/>
          </w:tcPr>
          <w:p w14:paraId="47612482" w14:textId="683F7C7D"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7" w:type="dxa"/>
            <w:tcBorders>
              <w:top w:val="nil"/>
              <w:left w:val="single" w:sz="8" w:space="0" w:color="auto"/>
              <w:bottom w:val="single" w:sz="12" w:space="0" w:color="auto"/>
              <w:right w:val="single" w:sz="4" w:space="0" w:color="auto"/>
            </w:tcBorders>
            <w:shd w:val="clear" w:color="auto" w:fill="auto"/>
            <w:noWrap/>
            <w:vAlign w:val="center"/>
            <w:hideMark/>
          </w:tcPr>
          <w:p w14:paraId="74C262C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60540DB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139ED98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500CFFA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1DB8155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3A18620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5474BCA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1D76D31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double" w:sz="6" w:space="0" w:color="auto"/>
            </w:tcBorders>
            <w:shd w:val="clear" w:color="auto" w:fill="auto"/>
            <w:noWrap/>
            <w:vAlign w:val="center"/>
            <w:hideMark/>
          </w:tcPr>
          <w:p w14:paraId="728C496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0AE8FBE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27141CE4" w14:textId="1413793D"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49A5201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8" w:space="0" w:color="auto"/>
            </w:tcBorders>
            <w:shd w:val="clear" w:color="auto" w:fill="auto"/>
            <w:noWrap/>
            <w:vAlign w:val="center"/>
            <w:hideMark/>
          </w:tcPr>
          <w:p w14:paraId="5ECD9E5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12" w:space="0" w:color="auto"/>
              <w:right w:val="single" w:sz="8" w:space="0" w:color="auto"/>
            </w:tcBorders>
            <w:shd w:val="clear" w:color="auto" w:fill="FFC000"/>
            <w:noWrap/>
            <w:vAlign w:val="center"/>
            <w:hideMark/>
          </w:tcPr>
          <w:p w14:paraId="1C7C8A22" w14:textId="3626FBF5"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1A2AFE" w:rsidRPr="00032421">
              <w:rPr>
                <w:rFonts w:ascii="ＭＳ ゴシック" w:eastAsia="ＭＳ ゴシック" w:hAnsi="ＭＳ ゴシック" w:cs="ＭＳ Ｐゴシック"/>
                <w:kern w:val="0"/>
                <w:sz w:val="18"/>
                <w:szCs w:val="18"/>
              </w:rPr>
              <w:t>1,</w:t>
            </w:r>
            <w:r w:rsidR="009D64ED" w:rsidRPr="00032421">
              <w:rPr>
                <w:rFonts w:ascii="ＭＳ ゴシック" w:eastAsia="ＭＳ ゴシック" w:hAnsi="ＭＳ ゴシック" w:cs="ＭＳ Ｐゴシック"/>
                <w:kern w:val="0"/>
                <w:sz w:val="18"/>
                <w:szCs w:val="18"/>
              </w:rPr>
              <w:t>906</w:t>
            </w:r>
          </w:p>
        </w:tc>
      </w:tr>
      <w:tr w:rsidR="00DE6C30" w:rsidRPr="00032421" w14:paraId="02AB9908" w14:textId="77777777" w:rsidTr="005353D7">
        <w:trPr>
          <w:trHeight w:val="113"/>
          <w:jc w:val="right"/>
        </w:trPr>
        <w:tc>
          <w:tcPr>
            <w:tcW w:w="557" w:type="dxa"/>
            <w:tcBorders>
              <w:top w:val="single" w:sz="12" w:space="0" w:color="auto"/>
              <w:left w:val="single" w:sz="8" w:space="0" w:color="auto"/>
              <w:bottom w:val="nil"/>
              <w:right w:val="single" w:sz="4" w:space="0" w:color="auto"/>
            </w:tcBorders>
            <w:shd w:val="clear" w:color="auto" w:fill="auto"/>
            <w:noWrap/>
            <w:vAlign w:val="center"/>
            <w:hideMark/>
          </w:tcPr>
          <w:p w14:paraId="59F9D4FD" w14:textId="319A5E47" w:rsidR="00611E93" w:rsidRPr="00032421" w:rsidRDefault="00264080" w:rsidP="00264080">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６</w:t>
            </w:r>
          </w:p>
        </w:tc>
        <w:tc>
          <w:tcPr>
            <w:tcW w:w="2906" w:type="dxa"/>
            <w:tcBorders>
              <w:top w:val="single" w:sz="12" w:space="0" w:color="auto"/>
              <w:left w:val="nil"/>
              <w:bottom w:val="nil"/>
              <w:right w:val="nil"/>
            </w:tcBorders>
            <w:shd w:val="clear" w:color="auto" w:fill="auto"/>
            <w:noWrap/>
            <w:vAlign w:val="center"/>
            <w:hideMark/>
          </w:tcPr>
          <w:p w14:paraId="606CD6E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7" w:type="dxa"/>
            <w:tcBorders>
              <w:top w:val="single" w:sz="12" w:space="0" w:color="auto"/>
              <w:left w:val="single" w:sz="8" w:space="0" w:color="auto"/>
              <w:bottom w:val="nil"/>
              <w:right w:val="single" w:sz="4" w:space="0" w:color="auto"/>
            </w:tcBorders>
            <w:shd w:val="clear" w:color="auto" w:fill="auto"/>
            <w:noWrap/>
            <w:vAlign w:val="center"/>
            <w:hideMark/>
          </w:tcPr>
          <w:p w14:paraId="4A7C884C" w14:textId="25E28D3F"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97</w:t>
            </w:r>
          </w:p>
        </w:tc>
        <w:tc>
          <w:tcPr>
            <w:tcW w:w="737" w:type="dxa"/>
            <w:tcBorders>
              <w:top w:val="single" w:sz="12" w:space="0" w:color="auto"/>
              <w:left w:val="nil"/>
              <w:bottom w:val="nil"/>
              <w:right w:val="single" w:sz="4" w:space="0" w:color="auto"/>
            </w:tcBorders>
            <w:shd w:val="clear" w:color="auto" w:fill="auto"/>
            <w:noWrap/>
            <w:vAlign w:val="center"/>
            <w:hideMark/>
          </w:tcPr>
          <w:p w14:paraId="2685B08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200</w:t>
            </w:r>
          </w:p>
        </w:tc>
        <w:tc>
          <w:tcPr>
            <w:tcW w:w="737" w:type="dxa"/>
            <w:tcBorders>
              <w:top w:val="single" w:sz="12" w:space="0" w:color="auto"/>
              <w:left w:val="nil"/>
              <w:bottom w:val="nil"/>
              <w:right w:val="single" w:sz="4" w:space="0" w:color="auto"/>
            </w:tcBorders>
            <w:shd w:val="clear" w:color="auto" w:fill="auto"/>
            <w:noWrap/>
            <w:vAlign w:val="center"/>
            <w:hideMark/>
          </w:tcPr>
          <w:p w14:paraId="71D26B4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214</w:t>
            </w:r>
          </w:p>
        </w:tc>
        <w:tc>
          <w:tcPr>
            <w:tcW w:w="737" w:type="dxa"/>
            <w:tcBorders>
              <w:top w:val="single" w:sz="12" w:space="0" w:color="auto"/>
              <w:left w:val="nil"/>
              <w:bottom w:val="nil"/>
              <w:right w:val="single" w:sz="4" w:space="0" w:color="auto"/>
            </w:tcBorders>
            <w:shd w:val="clear" w:color="auto" w:fill="auto"/>
            <w:noWrap/>
            <w:vAlign w:val="center"/>
            <w:hideMark/>
          </w:tcPr>
          <w:p w14:paraId="306B92F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414</w:t>
            </w:r>
          </w:p>
        </w:tc>
        <w:tc>
          <w:tcPr>
            <w:tcW w:w="737" w:type="dxa"/>
            <w:tcBorders>
              <w:top w:val="single" w:sz="12" w:space="0" w:color="auto"/>
              <w:left w:val="nil"/>
              <w:bottom w:val="nil"/>
              <w:right w:val="nil"/>
            </w:tcBorders>
            <w:shd w:val="clear" w:color="auto" w:fill="auto"/>
            <w:noWrap/>
            <w:vAlign w:val="center"/>
            <w:hideMark/>
          </w:tcPr>
          <w:p w14:paraId="29F2ACE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213</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5DE10911" w14:textId="651E301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1,2</w:t>
            </w:r>
            <w:r w:rsidR="009D64ED" w:rsidRPr="00032421">
              <w:rPr>
                <w:rFonts w:ascii="ＭＳ ゴシック" w:eastAsia="ＭＳ ゴシック" w:hAnsi="ＭＳ ゴシック" w:cs="ＭＳ Ｐゴシック"/>
                <w:kern w:val="0"/>
                <w:sz w:val="18"/>
                <w:szCs w:val="18"/>
              </w:rPr>
              <w:t>38</w:t>
            </w:r>
          </w:p>
        </w:tc>
        <w:tc>
          <w:tcPr>
            <w:tcW w:w="737" w:type="dxa"/>
            <w:tcBorders>
              <w:top w:val="single" w:sz="12" w:space="0" w:color="auto"/>
              <w:left w:val="nil"/>
              <w:bottom w:val="nil"/>
              <w:right w:val="single" w:sz="4" w:space="0" w:color="auto"/>
            </w:tcBorders>
            <w:shd w:val="clear" w:color="auto" w:fill="auto"/>
            <w:noWrap/>
            <w:vAlign w:val="center"/>
            <w:hideMark/>
          </w:tcPr>
          <w:p w14:paraId="1D25AC8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316</w:t>
            </w:r>
          </w:p>
        </w:tc>
        <w:tc>
          <w:tcPr>
            <w:tcW w:w="737" w:type="dxa"/>
            <w:tcBorders>
              <w:top w:val="single" w:sz="12" w:space="0" w:color="auto"/>
              <w:left w:val="nil"/>
              <w:bottom w:val="nil"/>
              <w:right w:val="nil"/>
            </w:tcBorders>
            <w:shd w:val="clear" w:color="auto" w:fill="auto"/>
            <w:noWrap/>
            <w:vAlign w:val="center"/>
            <w:hideMark/>
          </w:tcPr>
          <w:p w14:paraId="4958078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694</w:t>
            </w:r>
          </w:p>
        </w:tc>
        <w:tc>
          <w:tcPr>
            <w:tcW w:w="737" w:type="dxa"/>
            <w:tcBorders>
              <w:top w:val="single" w:sz="12" w:space="0" w:color="auto"/>
              <w:left w:val="double" w:sz="6" w:space="0" w:color="auto"/>
              <w:bottom w:val="nil"/>
              <w:right w:val="double" w:sz="6" w:space="0" w:color="auto"/>
            </w:tcBorders>
            <w:shd w:val="clear" w:color="auto" w:fill="auto"/>
            <w:noWrap/>
            <w:vAlign w:val="center"/>
            <w:hideMark/>
          </w:tcPr>
          <w:p w14:paraId="51260CD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1,010</w:t>
            </w:r>
          </w:p>
        </w:tc>
        <w:tc>
          <w:tcPr>
            <w:tcW w:w="737" w:type="dxa"/>
            <w:tcBorders>
              <w:top w:val="single" w:sz="12" w:space="0" w:color="auto"/>
              <w:left w:val="nil"/>
              <w:bottom w:val="nil"/>
              <w:right w:val="single" w:sz="4" w:space="0" w:color="auto"/>
            </w:tcBorders>
            <w:shd w:val="clear" w:color="auto" w:fill="auto"/>
            <w:noWrap/>
            <w:vAlign w:val="center"/>
            <w:hideMark/>
          </w:tcPr>
          <w:p w14:paraId="3BC6F6B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92</w:t>
            </w:r>
          </w:p>
        </w:tc>
        <w:tc>
          <w:tcPr>
            <w:tcW w:w="737" w:type="dxa"/>
            <w:tcBorders>
              <w:top w:val="single" w:sz="12" w:space="0" w:color="auto"/>
              <w:left w:val="nil"/>
              <w:bottom w:val="nil"/>
              <w:right w:val="nil"/>
            </w:tcBorders>
            <w:shd w:val="clear" w:color="auto" w:fill="auto"/>
            <w:noWrap/>
            <w:vAlign w:val="center"/>
            <w:hideMark/>
          </w:tcPr>
          <w:p w14:paraId="5AF45C5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33</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6B8771D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1,135</w:t>
            </w:r>
          </w:p>
        </w:tc>
        <w:tc>
          <w:tcPr>
            <w:tcW w:w="737" w:type="dxa"/>
            <w:tcBorders>
              <w:top w:val="single" w:sz="12" w:space="0" w:color="auto"/>
              <w:left w:val="nil"/>
              <w:bottom w:val="nil"/>
              <w:right w:val="single" w:sz="8" w:space="0" w:color="auto"/>
            </w:tcBorders>
            <w:shd w:val="clear" w:color="auto" w:fill="auto"/>
            <w:noWrap/>
            <w:vAlign w:val="center"/>
            <w:hideMark/>
          </w:tcPr>
          <w:p w14:paraId="4626FEB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62AF85C4" w14:textId="1A9DF06B"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2,3</w:t>
            </w:r>
            <w:r w:rsidR="009D64ED" w:rsidRPr="00032421">
              <w:rPr>
                <w:rFonts w:ascii="ＭＳ ゴシック" w:eastAsia="ＭＳ ゴシック" w:hAnsi="ＭＳ ゴシック" w:cs="ＭＳ Ｐゴシック"/>
                <w:kern w:val="0"/>
                <w:sz w:val="18"/>
                <w:szCs w:val="18"/>
              </w:rPr>
              <w:t>73</w:t>
            </w:r>
          </w:p>
        </w:tc>
      </w:tr>
      <w:tr w:rsidR="00DE6C30" w:rsidRPr="00032421" w14:paraId="1BD6DB24"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0C1A7FC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6FA5C8A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7" w:type="dxa"/>
            <w:tcBorders>
              <w:top w:val="nil"/>
              <w:left w:val="single" w:sz="8" w:space="0" w:color="auto"/>
              <w:bottom w:val="nil"/>
              <w:right w:val="single" w:sz="4" w:space="0" w:color="auto"/>
            </w:tcBorders>
            <w:shd w:val="clear" w:color="auto" w:fill="auto"/>
            <w:noWrap/>
            <w:vAlign w:val="center"/>
            <w:hideMark/>
          </w:tcPr>
          <w:p w14:paraId="460F455D" w14:textId="41E934D3"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39</w:t>
            </w:r>
          </w:p>
        </w:tc>
        <w:tc>
          <w:tcPr>
            <w:tcW w:w="737" w:type="dxa"/>
            <w:tcBorders>
              <w:top w:val="nil"/>
              <w:left w:val="nil"/>
              <w:bottom w:val="nil"/>
              <w:right w:val="single" w:sz="4" w:space="0" w:color="auto"/>
            </w:tcBorders>
            <w:shd w:val="clear" w:color="auto" w:fill="auto"/>
            <w:noWrap/>
            <w:vAlign w:val="center"/>
            <w:hideMark/>
          </w:tcPr>
          <w:p w14:paraId="52E4CCD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241</w:t>
            </w:r>
          </w:p>
        </w:tc>
        <w:tc>
          <w:tcPr>
            <w:tcW w:w="737" w:type="dxa"/>
            <w:tcBorders>
              <w:top w:val="nil"/>
              <w:left w:val="nil"/>
              <w:bottom w:val="nil"/>
              <w:right w:val="single" w:sz="4" w:space="0" w:color="auto"/>
            </w:tcBorders>
            <w:shd w:val="clear" w:color="auto" w:fill="auto"/>
            <w:noWrap/>
            <w:vAlign w:val="center"/>
            <w:hideMark/>
          </w:tcPr>
          <w:p w14:paraId="2E931598" w14:textId="7F6669B6"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00</w:t>
            </w:r>
          </w:p>
        </w:tc>
        <w:tc>
          <w:tcPr>
            <w:tcW w:w="737" w:type="dxa"/>
            <w:tcBorders>
              <w:top w:val="nil"/>
              <w:left w:val="nil"/>
              <w:bottom w:val="nil"/>
              <w:right w:val="single" w:sz="4" w:space="0" w:color="auto"/>
            </w:tcBorders>
            <w:shd w:val="clear" w:color="auto" w:fill="auto"/>
            <w:noWrap/>
            <w:vAlign w:val="center"/>
            <w:hideMark/>
          </w:tcPr>
          <w:p w14:paraId="5BB0389E" w14:textId="3D2E502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009D64ED" w:rsidRPr="00032421">
              <w:rPr>
                <w:rFonts w:ascii="ＭＳ ゴシック" w:eastAsia="ＭＳ ゴシック" w:hAnsi="ＭＳ ゴシック" w:cs="ＭＳ Ｐゴシック"/>
                <w:kern w:val="0"/>
                <w:sz w:val="18"/>
                <w:szCs w:val="18"/>
              </w:rPr>
              <w:t>91</w:t>
            </w:r>
          </w:p>
        </w:tc>
        <w:tc>
          <w:tcPr>
            <w:tcW w:w="737" w:type="dxa"/>
            <w:tcBorders>
              <w:top w:val="nil"/>
              <w:left w:val="nil"/>
              <w:bottom w:val="nil"/>
              <w:right w:val="nil"/>
            </w:tcBorders>
            <w:shd w:val="clear" w:color="auto" w:fill="auto"/>
            <w:noWrap/>
            <w:vAlign w:val="center"/>
            <w:hideMark/>
          </w:tcPr>
          <w:p w14:paraId="1278DB6B" w14:textId="499F6BA6"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07</w:t>
            </w:r>
          </w:p>
        </w:tc>
        <w:tc>
          <w:tcPr>
            <w:tcW w:w="737" w:type="dxa"/>
            <w:tcBorders>
              <w:top w:val="nil"/>
              <w:left w:val="double" w:sz="6" w:space="0" w:color="auto"/>
              <w:bottom w:val="nil"/>
              <w:right w:val="single" w:sz="8" w:space="0" w:color="auto"/>
            </w:tcBorders>
            <w:shd w:val="clear" w:color="auto" w:fill="auto"/>
            <w:noWrap/>
            <w:vAlign w:val="center"/>
            <w:hideMark/>
          </w:tcPr>
          <w:p w14:paraId="41865F6E" w14:textId="1CF13654"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9D64ED" w:rsidRPr="00032421">
              <w:rPr>
                <w:rFonts w:ascii="ＭＳ ゴシック" w:eastAsia="ＭＳ ゴシック" w:hAnsi="ＭＳ ゴシック" w:cs="ＭＳ Ｐゴシック"/>
                <w:kern w:val="0"/>
                <w:sz w:val="18"/>
                <w:szCs w:val="18"/>
              </w:rPr>
              <w:t>678</w:t>
            </w:r>
          </w:p>
        </w:tc>
        <w:tc>
          <w:tcPr>
            <w:tcW w:w="737" w:type="dxa"/>
            <w:tcBorders>
              <w:top w:val="nil"/>
              <w:left w:val="nil"/>
              <w:bottom w:val="nil"/>
              <w:right w:val="single" w:sz="4" w:space="0" w:color="auto"/>
            </w:tcBorders>
            <w:shd w:val="clear" w:color="auto" w:fill="auto"/>
            <w:noWrap/>
            <w:vAlign w:val="center"/>
            <w:hideMark/>
          </w:tcPr>
          <w:p w14:paraId="5B07C458" w14:textId="17920670"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04</w:t>
            </w:r>
          </w:p>
        </w:tc>
        <w:tc>
          <w:tcPr>
            <w:tcW w:w="737" w:type="dxa"/>
            <w:tcBorders>
              <w:top w:val="nil"/>
              <w:left w:val="nil"/>
              <w:bottom w:val="nil"/>
              <w:right w:val="nil"/>
            </w:tcBorders>
            <w:shd w:val="clear" w:color="auto" w:fill="auto"/>
            <w:noWrap/>
            <w:vAlign w:val="center"/>
            <w:hideMark/>
          </w:tcPr>
          <w:p w14:paraId="54044573" w14:textId="155BBDD3"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68</w:t>
            </w:r>
          </w:p>
        </w:tc>
        <w:tc>
          <w:tcPr>
            <w:tcW w:w="737" w:type="dxa"/>
            <w:tcBorders>
              <w:top w:val="nil"/>
              <w:left w:val="double" w:sz="6" w:space="0" w:color="auto"/>
              <w:bottom w:val="nil"/>
              <w:right w:val="double" w:sz="6" w:space="0" w:color="auto"/>
            </w:tcBorders>
            <w:shd w:val="clear" w:color="auto" w:fill="auto"/>
            <w:noWrap/>
            <w:vAlign w:val="center"/>
            <w:hideMark/>
          </w:tcPr>
          <w:p w14:paraId="42E932AE" w14:textId="434D349A"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72</w:t>
            </w:r>
          </w:p>
        </w:tc>
        <w:tc>
          <w:tcPr>
            <w:tcW w:w="737" w:type="dxa"/>
            <w:tcBorders>
              <w:top w:val="nil"/>
              <w:left w:val="nil"/>
              <w:bottom w:val="nil"/>
              <w:right w:val="single" w:sz="4" w:space="0" w:color="auto"/>
            </w:tcBorders>
            <w:shd w:val="clear" w:color="auto" w:fill="auto"/>
            <w:noWrap/>
            <w:vAlign w:val="center"/>
            <w:hideMark/>
          </w:tcPr>
          <w:p w14:paraId="074A1841" w14:textId="6F50DEB9"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w:t>
            </w:r>
            <w:r w:rsidR="009D64ED" w:rsidRPr="00032421">
              <w:rPr>
                <w:rFonts w:ascii="ＭＳ ゴシック" w:eastAsia="ＭＳ ゴシック" w:hAnsi="ＭＳ ゴシック" w:cs="ＭＳ Ｐゴシック"/>
                <w:kern w:val="0"/>
                <w:sz w:val="18"/>
                <w:szCs w:val="18"/>
              </w:rPr>
              <w:t>7</w:t>
            </w:r>
          </w:p>
        </w:tc>
        <w:tc>
          <w:tcPr>
            <w:tcW w:w="737" w:type="dxa"/>
            <w:tcBorders>
              <w:top w:val="nil"/>
              <w:left w:val="nil"/>
              <w:bottom w:val="nil"/>
              <w:right w:val="nil"/>
            </w:tcBorders>
            <w:shd w:val="clear" w:color="auto" w:fill="auto"/>
            <w:noWrap/>
            <w:vAlign w:val="center"/>
            <w:hideMark/>
          </w:tcPr>
          <w:p w14:paraId="40911D53" w14:textId="03BB1ABB"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9D64ED" w:rsidRPr="00032421">
              <w:rPr>
                <w:rFonts w:ascii="ＭＳ ゴシック" w:eastAsia="ＭＳ ゴシック" w:hAnsi="ＭＳ ゴシック" w:cs="ＭＳ Ｐゴシック"/>
                <w:kern w:val="0"/>
                <w:sz w:val="18"/>
                <w:szCs w:val="18"/>
              </w:rPr>
              <w:t>75</w:t>
            </w:r>
          </w:p>
        </w:tc>
        <w:tc>
          <w:tcPr>
            <w:tcW w:w="737" w:type="dxa"/>
            <w:tcBorders>
              <w:top w:val="nil"/>
              <w:left w:val="double" w:sz="6" w:space="0" w:color="auto"/>
              <w:bottom w:val="nil"/>
              <w:right w:val="single" w:sz="8" w:space="0" w:color="auto"/>
            </w:tcBorders>
            <w:shd w:val="clear" w:color="auto" w:fill="auto"/>
            <w:noWrap/>
            <w:vAlign w:val="center"/>
            <w:hideMark/>
          </w:tcPr>
          <w:p w14:paraId="1A1EDD56" w14:textId="4E6AEAC9" w:rsidR="00611E93" w:rsidRPr="00032421" w:rsidRDefault="009D64ED"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,054</w:t>
            </w:r>
          </w:p>
        </w:tc>
        <w:tc>
          <w:tcPr>
            <w:tcW w:w="737" w:type="dxa"/>
            <w:tcBorders>
              <w:top w:val="nil"/>
              <w:left w:val="nil"/>
              <w:bottom w:val="nil"/>
              <w:right w:val="single" w:sz="8" w:space="0" w:color="auto"/>
            </w:tcBorders>
            <w:shd w:val="clear" w:color="auto" w:fill="auto"/>
            <w:noWrap/>
            <w:vAlign w:val="center"/>
            <w:hideMark/>
          </w:tcPr>
          <w:p w14:paraId="2D1DDA1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041B068C" w14:textId="1154FF81"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9D64ED" w:rsidRPr="00032421">
              <w:rPr>
                <w:rFonts w:ascii="ＭＳ ゴシック" w:eastAsia="ＭＳ ゴシック" w:hAnsi="ＭＳ ゴシック" w:cs="ＭＳ Ｐゴシック"/>
                <w:kern w:val="0"/>
                <w:sz w:val="18"/>
                <w:szCs w:val="18"/>
              </w:rPr>
              <w:t>732</w:t>
            </w:r>
          </w:p>
        </w:tc>
      </w:tr>
      <w:tr w:rsidR="00DE6C30" w:rsidRPr="00032421" w14:paraId="4F2CB58D"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1CA1A2F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7FF66C2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2B9FB60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2917550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7F24EA1E" w14:textId="4D6935C6" w:rsidR="00611E93" w:rsidRPr="00032421" w:rsidRDefault="009D64ED" w:rsidP="009D64ED">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w:t>
            </w:r>
            <w:r w:rsidR="00611E93"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46366A2C" w14:textId="0E594B1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9D64ED" w:rsidRPr="00032421">
              <w:rPr>
                <w:rFonts w:ascii="ＭＳ ゴシック" w:eastAsia="ＭＳ ゴシック" w:hAnsi="ＭＳ ゴシック" w:cs="ＭＳ Ｐゴシック"/>
                <w:kern w:val="0"/>
                <w:sz w:val="18"/>
                <w:szCs w:val="18"/>
              </w:rPr>
              <w:t>71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3093FBC4" w14:textId="68ED62C3"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65</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82E699E" w14:textId="05B0B665"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2E3017" w:rsidRPr="00032421">
              <w:rPr>
                <w:rFonts w:ascii="ＭＳ ゴシック" w:eastAsia="ＭＳ ゴシック" w:hAnsi="ＭＳ ゴシック" w:cs="ＭＳ Ｐゴシック"/>
                <w:kern w:val="0"/>
                <w:sz w:val="18"/>
                <w:szCs w:val="18"/>
              </w:rPr>
              <w:t>37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67969CF3" w14:textId="1AB4F279"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14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18100C38" w14:textId="26FE07B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2E3017" w:rsidRPr="00032421">
              <w:rPr>
                <w:rFonts w:ascii="ＭＳ ゴシック" w:eastAsia="ＭＳ ゴシック" w:hAnsi="ＭＳ ゴシック" w:cs="ＭＳ Ｐゴシック"/>
                <w:kern w:val="0"/>
                <w:sz w:val="18"/>
                <w:szCs w:val="18"/>
              </w:rPr>
              <w:t>8</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AB17013" w14:textId="178B498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92</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4425576D" w14:textId="3DE9E1B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6797D839" w14:textId="3596532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5</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474EE490" w14:textId="3C3E389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104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8" w:space="0" w:color="auto"/>
            </w:tcBorders>
            <w:shd w:val="clear" w:color="auto" w:fill="auto"/>
            <w:noWrap/>
            <w:vAlign w:val="center"/>
            <w:hideMark/>
          </w:tcPr>
          <w:p w14:paraId="38A34AB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0F4E7009" w14:textId="54DA8A0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41</w:t>
            </w:r>
            <w:r w:rsidRPr="00032421">
              <w:rPr>
                <w:rFonts w:ascii="ＭＳ ゴシック" w:eastAsia="ＭＳ ゴシック" w:hAnsi="ＭＳ ゴシック" w:cs="ＭＳ Ｐゴシック" w:hint="eastAsia"/>
                <w:kern w:val="0"/>
                <w:sz w:val="18"/>
                <w:szCs w:val="18"/>
              </w:rPr>
              <w:t>)</w:t>
            </w:r>
          </w:p>
        </w:tc>
      </w:tr>
      <w:tr w:rsidR="00DE6C30" w:rsidRPr="00032421" w14:paraId="145D9776"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13DC97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3A670C5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1E510FD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26DA87A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2893AB07" w14:textId="7D62A9D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2E3017"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4414E157" w14:textId="1FF6E72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2E3017" w:rsidRPr="00032421">
              <w:rPr>
                <w:rFonts w:ascii="ＭＳ ゴシック" w:eastAsia="ＭＳ ゴシック" w:hAnsi="ＭＳ ゴシック" w:cs="ＭＳ Ｐゴシック"/>
                <w:kern w:val="0"/>
                <w:sz w:val="18"/>
                <w:szCs w:val="18"/>
              </w:rPr>
              <w:t>77</w:t>
            </w:r>
          </w:p>
        </w:tc>
        <w:tc>
          <w:tcPr>
            <w:tcW w:w="737" w:type="dxa"/>
            <w:tcBorders>
              <w:top w:val="nil"/>
              <w:left w:val="nil"/>
              <w:bottom w:val="single" w:sz="4" w:space="0" w:color="auto"/>
              <w:right w:val="nil"/>
            </w:tcBorders>
            <w:shd w:val="clear" w:color="auto" w:fill="auto"/>
            <w:noWrap/>
            <w:vAlign w:val="center"/>
            <w:hideMark/>
          </w:tcPr>
          <w:p w14:paraId="7015B07A" w14:textId="5B6C32D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94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B202B6A" w14:textId="7A36F03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4</w:t>
            </w:r>
            <w:r w:rsidR="002E3017" w:rsidRPr="00032421">
              <w:rPr>
                <w:rFonts w:ascii="ＭＳ ゴシック" w:eastAsia="ＭＳ ゴシック" w:hAnsi="ＭＳ ゴシック" w:cs="ＭＳ Ｐゴシック"/>
                <w:kern w:val="0"/>
                <w:sz w:val="18"/>
                <w:szCs w:val="18"/>
              </w:rPr>
              <w:t>40</w:t>
            </w:r>
          </w:p>
        </w:tc>
        <w:tc>
          <w:tcPr>
            <w:tcW w:w="737" w:type="dxa"/>
            <w:tcBorders>
              <w:top w:val="nil"/>
              <w:left w:val="nil"/>
              <w:bottom w:val="single" w:sz="4" w:space="0" w:color="auto"/>
              <w:right w:val="single" w:sz="4" w:space="0" w:color="auto"/>
            </w:tcBorders>
            <w:shd w:val="clear" w:color="auto" w:fill="auto"/>
            <w:noWrap/>
            <w:vAlign w:val="center"/>
            <w:hideMark/>
          </w:tcPr>
          <w:p w14:paraId="6C2E34FB" w14:textId="609DD804"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43B37938" w14:textId="29F90AAE"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573E32E2" w14:textId="56B0BC61"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38</w:t>
            </w:r>
          </w:p>
        </w:tc>
        <w:tc>
          <w:tcPr>
            <w:tcW w:w="737" w:type="dxa"/>
            <w:tcBorders>
              <w:top w:val="nil"/>
              <w:left w:val="nil"/>
              <w:bottom w:val="single" w:sz="4" w:space="0" w:color="auto"/>
              <w:right w:val="single" w:sz="4" w:space="0" w:color="auto"/>
            </w:tcBorders>
            <w:shd w:val="clear" w:color="auto" w:fill="auto"/>
            <w:noWrap/>
            <w:vAlign w:val="center"/>
            <w:hideMark/>
          </w:tcPr>
          <w:p w14:paraId="0832E444" w14:textId="588B92A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2E3017"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236BC837" w14:textId="7E296206"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142</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78ECB2B4" w14:textId="7C0379E3"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8</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8" w:space="0" w:color="auto"/>
            </w:tcBorders>
            <w:shd w:val="clear" w:color="auto" w:fill="auto"/>
            <w:noWrap/>
            <w:vAlign w:val="center"/>
            <w:hideMark/>
          </w:tcPr>
          <w:p w14:paraId="2B90A39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59971716" w14:textId="1BA37EC1"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3</w:t>
            </w:r>
            <w:r w:rsidR="002E3017" w:rsidRPr="00032421">
              <w:rPr>
                <w:rFonts w:ascii="ＭＳ ゴシック" w:eastAsia="ＭＳ ゴシック" w:hAnsi="ＭＳ ゴシック" w:cs="ＭＳ Ｐゴシック"/>
                <w:kern w:val="0"/>
                <w:sz w:val="18"/>
                <w:szCs w:val="18"/>
              </w:rPr>
              <w:t>59</w:t>
            </w:r>
          </w:p>
        </w:tc>
      </w:tr>
      <w:tr w:rsidR="00DE6C30" w:rsidRPr="00032421" w14:paraId="4FE00874"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658855F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nil"/>
              <w:right w:val="nil"/>
            </w:tcBorders>
            <w:shd w:val="clear" w:color="auto" w:fill="auto"/>
            <w:noWrap/>
            <w:vAlign w:val="center"/>
            <w:hideMark/>
          </w:tcPr>
          <w:p w14:paraId="3A57E01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7" w:type="dxa"/>
            <w:tcBorders>
              <w:top w:val="nil"/>
              <w:left w:val="single" w:sz="8" w:space="0" w:color="auto"/>
              <w:bottom w:val="nil"/>
              <w:right w:val="single" w:sz="4" w:space="0" w:color="auto"/>
            </w:tcBorders>
            <w:shd w:val="clear" w:color="auto" w:fill="auto"/>
            <w:noWrap/>
            <w:vAlign w:val="center"/>
            <w:hideMark/>
          </w:tcPr>
          <w:p w14:paraId="583CC4F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2E5E410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70F193F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7EC55BB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745B78B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7433794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75C0361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69E7EB1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double" w:sz="6" w:space="0" w:color="auto"/>
            </w:tcBorders>
            <w:shd w:val="clear" w:color="auto" w:fill="auto"/>
            <w:noWrap/>
            <w:vAlign w:val="center"/>
            <w:hideMark/>
          </w:tcPr>
          <w:p w14:paraId="0132D05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15702EB1" w14:textId="084A226F"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0BBC0AE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47FB13A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8" w:space="0" w:color="auto"/>
            </w:tcBorders>
            <w:shd w:val="clear" w:color="auto" w:fill="auto"/>
            <w:noWrap/>
            <w:vAlign w:val="center"/>
            <w:hideMark/>
          </w:tcPr>
          <w:p w14:paraId="062DB3B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705033C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6B6FBD1A"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60B120F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064B2B0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CBE905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05B37F6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22B04D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766241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0484759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89F9112"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C8D455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62AAFB3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5474658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106842F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0ADCC8E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31520D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6C998B6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270E521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7B655E9C"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8B6879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4D7D143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27D195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442ABA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CC0C9B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B0832D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04938AD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B425C6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2BDFD6C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453E5CD7"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047C7CD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6CD6087" w14:textId="65DB1165"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7FFCE58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3FE0E4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6476E0C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41191C7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2E3017" w:rsidRPr="00032421" w14:paraId="5755178F"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7AEB8A05" w14:textId="77777777" w:rsidR="002E3017" w:rsidRPr="00032421" w:rsidRDefault="002E3017" w:rsidP="002E301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391ACBB1" w14:textId="77777777" w:rsidR="002E3017" w:rsidRPr="00032421" w:rsidRDefault="002E3017" w:rsidP="002E301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他会計振替前一般正味財産増減額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405121A" w14:textId="4C8DC0C3"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61945040" w14:textId="3AED85F6"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11D79B2B" w14:textId="358FC6D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17687406" w14:textId="35FF20D7"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77</w:t>
            </w:r>
          </w:p>
        </w:tc>
        <w:tc>
          <w:tcPr>
            <w:tcW w:w="737" w:type="dxa"/>
            <w:tcBorders>
              <w:top w:val="nil"/>
              <w:left w:val="nil"/>
              <w:bottom w:val="single" w:sz="4" w:space="0" w:color="auto"/>
              <w:right w:val="nil"/>
            </w:tcBorders>
            <w:shd w:val="clear" w:color="auto" w:fill="auto"/>
            <w:noWrap/>
            <w:vAlign w:val="center"/>
            <w:hideMark/>
          </w:tcPr>
          <w:p w14:paraId="1D37D4E3" w14:textId="47ED0648"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94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1EEBF9E" w14:textId="636C4D5D"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40</w:t>
            </w:r>
          </w:p>
        </w:tc>
        <w:tc>
          <w:tcPr>
            <w:tcW w:w="737" w:type="dxa"/>
            <w:tcBorders>
              <w:top w:val="nil"/>
              <w:left w:val="nil"/>
              <w:bottom w:val="single" w:sz="4" w:space="0" w:color="auto"/>
              <w:right w:val="single" w:sz="4" w:space="0" w:color="auto"/>
            </w:tcBorders>
            <w:shd w:val="clear" w:color="auto" w:fill="auto"/>
            <w:noWrap/>
            <w:vAlign w:val="center"/>
            <w:hideMark/>
          </w:tcPr>
          <w:p w14:paraId="3F39B7E3" w14:textId="656947DD"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24504EBE" w14:textId="23B9057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7E9A03F" w14:textId="7AB974A0"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38</w:t>
            </w:r>
          </w:p>
        </w:tc>
        <w:tc>
          <w:tcPr>
            <w:tcW w:w="737" w:type="dxa"/>
            <w:tcBorders>
              <w:top w:val="nil"/>
              <w:left w:val="nil"/>
              <w:bottom w:val="single" w:sz="4" w:space="0" w:color="auto"/>
              <w:right w:val="single" w:sz="4" w:space="0" w:color="auto"/>
            </w:tcBorders>
            <w:shd w:val="clear" w:color="auto" w:fill="auto"/>
            <w:noWrap/>
            <w:vAlign w:val="center"/>
            <w:hideMark/>
          </w:tcPr>
          <w:p w14:paraId="18B566D5" w14:textId="4374B5D6"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0236B9F9" w14:textId="50D5FF16"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Pr="00032421">
              <w:rPr>
                <w:rFonts w:ascii="ＭＳ ゴシック" w:eastAsia="ＭＳ ゴシック" w:hAnsi="ＭＳ ゴシック" w:cs="ＭＳ Ｐゴシック"/>
                <w:kern w:val="0"/>
                <w:sz w:val="18"/>
                <w:szCs w:val="18"/>
              </w:rPr>
              <w:t>142</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889289A" w14:textId="0A4976A5"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8</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8" w:space="0" w:color="auto"/>
            </w:tcBorders>
            <w:shd w:val="clear" w:color="auto" w:fill="auto"/>
            <w:noWrap/>
            <w:vAlign w:val="center"/>
            <w:hideMark/>
          </w:tcPr>
          <w:p w14:paraId="10E756B2" w14:textId="5D5EF42F"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0AC8E064" w14:textId="5B9FC2EB"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59</w:t>
            </w:r>
          </w:p>
        </w:tc>
      </w:tr>
      <w:tr w:rsidR="00DE6C30" w:rsidRPr="00032421" w14:paraId="099DF80E"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7675A61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1A72DB4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435277A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4DC5F59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E6CC36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D9237A9" w14:textId="1ABD3324"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1D6E5365" w14:textId="19D65E80"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C820D0E" w14:textId="2E100FE9"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22</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143B90E1" w14:textId="40B9717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4C31C375" w14:textId="55ABFA84"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C24306E" w14:textId="150BCE7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362A609" w14:textId="6EB54FD3"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7A8851F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ABDD230" w14:textId="0FD9FBA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3F356AB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0C4D395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2E3017" w:rsidRPr="00032421" w14:paraId="77118D50"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C41FA12" w14:textId="77777777" w:rsidR="002E3017" w:rsidRPr="00032421" w:rsidRDefault="002E3017" w:rsidP="002E301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5A2334DE" w14:textId="77777777" w:rsidR="002E3017" w:rsidRPr="00032421" w:rsidRDefault="002E3017" w:rsidP="002E301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13B0088F" w14:textId="677A25F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63451C9B" w14:textId="0B600B76"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41</w:t>
            </w:r>
          </w:p>
        </w:tc>
        <w:tc>
          <w:tcPr>
            <w:tcW w:w="737" w:type="dxa"/>
            <w:tcBorders>
              <w:top w:val="nil"/>
              <w:left w:val="nil"/>
              <w:bottom w:val="single" w:sz="4" w:space="0" w:color="auto"/>
              <w:right w:val="single" w:sz="4" w:space="0" w:color="auto"/>
            </w:tcBorders>
            <w:shd w:val="clear" w:color="auto" w:fill="auto"/>
            <w:noWrap/>
            <w:vAlign w:val="center"/>
            <w:hideMark/>
          </w:tcPr>
          <w:p w14:paraId="6D674B29" w14:textId="04FD6A36"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single" w:sz="4" w:space="0" w:color="auto"/>
            </w:tcBorders>
            <w:shd w:val="clear" w:color="auto" w:fill="auto"/>
            <w:noWrap/>
            <w:vAlign w:val="center"/>
            <w:hideMark/>
          </w:tcPr>
          <w:p w14:paraId="2EBB5078" w14:textId="2011625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77</w:t>
            </w:r>
          </w:p>
        </w:tc>
        <w:tc>
          <w:tcPr>
            <w:tcW w:w="737" w:type="dxa"/>
            <w:tcBorders>
              <w:top w:val="nil"/>
              <w:left w:val="nil"/>
              <w:bottom w:val="single" w:sz="4" w:space="0" w:color="auto"/>
              <w:right w:val="nil"/>
            </w:tcBorders>
            <w:shd w:val="clear" w:color="auto" w:fill="auto"/>
            <w:noWrap/>
            <w:vAlign w:val="center"/>
            <w:hideMark/>
          </w:tcPr>
          <w:p w14:paraId="630AC6B6" w14:textId="1DA80965"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F761A05" w14:textId="222E4C0D"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20</w:t>
            </w:r>
          </w:p>
        </w:tc>
        <w:tc>
          <w:tcPr>
            <w:tcW w:w="737" w:type="dxa"/>
            <w:tcBorders>
              <w:top w:val="nil"/>
              <w:left w:val="nil"/>
              <w:bottom w:val="single" w:sz="4" w:space="0" w:color="auto"/>
              <w:right w:val="single" w:sz="4" w:space="0" w:color="auto"/>
            </w:tcBorders>
            <w:shd w:val="clear" w:color="auto" w:fill="auto"/>
            <w:noWrap/>
            <w:vAlign w:val="center"/>
            <w:hideMark/>
          </w:tcPr>
          <w:p w14:paraId="60D10CDA" w14:textId="089E4FC3"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2</w:t>
            </w:r>
          </w:p>
        </w:tc>
        <w:tc>
          <w:tcPr>
            <w:tcW w:w="737" w:type="dxa"/>
            <w:tcBorders>
              <w:top w:val="nil"/>
              <w:left w:val="nil"/>
              <w:bottom w:val="single" w:sz="4" w:space="0" w:color="auto"/>
              <w:right w:val="nil"/>
            </w:tcBorders>
            <w:shd w:val="clear" w:color="auto" w:fill="auto"/>
            <w:noWrap/>
            <w:vAlign w:val="center"/>
            <w:hideMark/>
          </w:tcPr>
          <w:p w14:paraId="4EE6FBA2" w14:textId="568E7888"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6</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0E505A09" w14:textId="4DAED3D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18</w:t>
            </w:r>
          </w:p>
        </w:tc>
        <w:tc>
          <w:tcPr>
            <w:tcW w:w="737" w:type="dxa"/>
            <w:tcBorders>
              <w:top w:val="nil"/>
              <w:left w:val="nil"/>
              <w:bottom w:val="single" w:sz="4" w:space="0" w:color="auto"/>
              <w:right w:val="single" w:sz="4" w:space="0" w:color="auto"/>
            </w:tcBorders>
            <w:shd w:val="clear" w:color="auto" w:fill="auto"/>
            <w:noWrap/>
            <w:vAlign w:val="center"/>
            <w:hideMark/>
          </w:tcPr>
          <w:p w14:paraId="3B9AB920" w14:textId="52814B9B"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5</w:t>
            </w:r>
          </w:p>
        </w:tc>
        <w:tc>
          <w:tcPr>
            <w:tcW w:w="737" w:type="dxa"/>
            <w:tcBorders>
              <w:top w:val="nil"/>
              <w:left w:val="nil"/>
              <w:bottom w:val="single" w:sz="4" w:space="0" w:color="auto"/>
              <w:right w:val="nil"/>
            </w:tcBorders>
            <w:shd w:val="clear" w:color="auto" w:fill="auto"/>
            <w:noWrap/>
            <w:vAlign w:val="center"/>
            <w:hideMark/>
          </w:tcPr>
          <w:p w14:paraId="39BCE0C2" w14:textId="060827F3"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Pr="00032421">
              <w:rPr>
                <w:rFonts w:ascii="ＭＳ ゴシック" w:eastAsia="ＭＳ ゴシック" w:hAnsi="ＭＳ ゴシック" w:cs="ＭＳ Ｐゴシック"/>
                <w:kern w:val="0"/>
                <w:sz w:val="18"/>
                <w:szCs w:val="18"/>
              </w:rPr>
              <w:t>142</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E074E0B" w14:textId="7B5BC3B7"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Pr="00032421">
              <w:rPr>
                <w:rFonts w:ascii="ＭＳ ゴシック" w:eastAsia="ＭＳ ゴシック" w:hAnsi="ＭＳ ゴシック" w:cs="ＭＳ Ｐゴシック"/>
                <w:kern w:val="0"/>
                <w:sz w:val="18"/>
                <w:szCs w:val="18"/>
              </w:rPr>
              <w:t>139</w:t>
            </w:r>
          </w:p>
        </w:tc>
        <w:tc>
          <w:tcPr>
            <w:tcW w:w="737" w:type="dxa"/>
            <w:tcBorders>
              <w:top w:val="nil"/>
              <w:left w:val="nil"/>
              <w:bottom w:val="single" w:sz="4" w:space="0" w:color="auto"/>
              <w:right w:val="single" w:sz="8" w:space="0" w:color="auto"/>
            </w:tcBorders>
            <w:shd w:val="clear" w:color="auto" w:fill="auto"/>
            <w:noWrap/>
            <w:vAlign w:val="center"/>
            <w:hideMark/>
          </w:tcPr>
          <w:p w14:paraId="1949AE20" w14:textId="699AB634"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1E8F35D9" w14:textId="7480106C" w:rsidR="002E3017"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59</w:t>
            </w:r>
          </w:p>
        </w:tc>
      </w:tr>
      <w:tr w:rsidR="00DE6C30" w:rsidRPr="00032421" w14:paraId="23F899D7"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tcPr>
          <w:p w14:paraId="1074A70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906" w:type="dxa"/>
            <w:tcBorders>
              <w:top w:val="nil"/>
              <w:left w:val="nil"/>
              <w:bottom w:val="single" w:sz="4" w:space="0" w:color="auto"/>
              <w:right w:val="nil"/>
            </w:tcBorders>
            <w:shd w:val="clear" w:color="auto" w:fill="auto"/>
            <w:vAlign w:val="center"/>
          </w:tcPr>
          <w:p w14:paraId="66379F23" w14:textId="7B79F74E"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tcPr>
          <w:p w14:paraId="7EE0F061" w14:textId="45FD1B4E" w:rsidR="00611E93" w:rsidRPr="00032421" w:rsidRDefault="00417CEB" w:rsidP="00417CE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c>
          <w:tcPr>
            <w:tcW w:w="737" w:type="dxa"/>
            <w:tcBorders>
              <w:top w:val="nil"/>
              <w:left w:val="nil"/>
              <w:bottom w:val="single" w:sz="4" w:space="0" w:color="auto"/>
              <w:right w:val="single" w:sz="4" w:space="0" w:color="auto"/>
            </w:tcBorders>
            <w:shd w:val="clear" w:color="auto" w:fill="auto"/>
            <w:noWrap/>
            <w:vAlign w:val="center"/>
          </w:tcPr>
          <w:p w14:paraId="1672C44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4BE1C2F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2F018DB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69A7903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5C542774" w14:textId="2F47F11A" w:rsidR="00611E93" w:rsidRPr="00032421" w:rsidRDefault="002E3017"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97</w:t>
            </w:r>
          </w:p>
        </w:tc>
        <w:tc>
          <w:tcPr>
            <w:tcW w:w="737" w:type="dxa"/>
            <w:tcBorders>
              <w:top w:val="nil"/>
              <w:left w:val="nil"/>
              <w:bottom w:val="single" w:sz="4" w:space="0" w:color="auto"/>
              <w:right w:val="single" w:sz="4" w:space="0" w:color="auto"/>
            </w:tcBorders>
            <w:shd w:val="clear" w:color="auto" w:fill="auto"/>
            <w:noWrap/>
            <w:vAlign w:val="center"/>
          </w:tcPr>
          <w:p w14:paraId="237A840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2E28CAA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double" w:sz="6" w:space="0" w:color="auto"/>
            </w:tcBorders>
            <w:shd w:val="clear" w:color="auto" w:fill="auto"/>
            <w:noWrap/>
            <w:vAlign w:val="center"/>
          </w:tcPr>
          <w:p w14:paraId="6DF4348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4C8FE52D" w14:textId="33D37720"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4757C9C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0DE5071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8" w:space="0" w:color="auto"/>
            </w:tcBorders>
            <w:shd w:val="clear" w:color="auto" w:fill="auto"/>
            <w:noWrap/>
            <w:vAlign w:val="center"/>
          </w:tcPr>
          <w:p w14:paraId="264D42B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7D042B28" w14:textId="7017BBB2" w:rsidR="00611E93" w:rsidRPr="00032421" w:rsidRDefault="00417CEB"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r>
      <w:tr w:rsidR="00DE6C30" w:rsidRPr="00032421" w14:paraId="19A26C52"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77671AD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497D8FC8" w14:textId="6262624D"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101D83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ED10A7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48BC94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1B4A1D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69B1D68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67ED01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2A01787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157747F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1C10CDA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4BAE9AB2" w14:textId="19BA6A90"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0471716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F17AAD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8" w:space="0" w:color="auto"/>
            </w:tcBorders>
            <w:shd w:val="clear" w:color="auto" w:fill="auto"/>
            <w:noWrap/>
            <w:vAlign w:val="center"/>
            <w:hideMark/>
          </w:tcPr>
          <w:p w14:paraId="1A011B8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B63AAF5" w14:textId="72F18989" w:rsidR="00611E93" w:rsidRPr="00032421" w:rsidRDefault="00803FF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31,</w:t>
            </w:r>
            <w:r w:rsidR="002E3017" w:rsidRPr="00032421">
              <w:rPr>
                <w:rFonts w:ascii="ＭＳ ゴシック" w:eastAsia="ＭＳ ゴシック" w:hAnsi="ＭＳ ゴシック" w:cs="ＭＳ Ｐゴシック"/>
                <w:kern w:val="0"/>
                <w:sz w:val="18"/>
                <w:szCs w:val="18"/>
              </w:rPr>
              <w:t>906</w:t>
            </w:r>
          </w:p>
        </w:tc>
      </w:tr>
      <w:tr w:rsidR="00DE6C30" w:rsidRPr="00032421" w14:paraId="463D72AB" w14:textId="77777777" w:rsidTr="005353D7">
        <w:trPr>
          <w:trHeight w:val="113"/>
          <w:jc w:val="right"/>
        </w:trPr>
        <w:tc>
          <w:tcPr>
            <w:tcW w:w="557" w:type="dxa"/>
            <w:tcBorders>
              <w:top w:val="nil"/>
              <w:left w:val="single" w:sz="8" w:space="0" w:color="auto"/>
              <w:bottom w:val="single" w:sz="12" w:space="0" w:color="auto"/>
              <w:right w:val="single" w:sz="4" w:space="0" w:color="auto"/>
            </w:tcBorders>
            <w:shd w:val="clear" w:color="auto" w:fill="auto"/>
            <w:noWrap/>
            <w:vAlign w:val="center"/>
            <w:hideMark/>
          </w:tcPr>
          <w:p w14:paraId="07224E2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12" w:space="0" w:color="auto"/>
              <w:right w:val="nil"/>
            </w:tcBorders>
            <w:shd w:val="clear" w:color="auto" w:fill="auto"/>
            <w:vAlign w:val="center"/>
            <w:hideMark/>
          </w:tcPr>
          <w:p w14:paraId="4A1DB34B" w14:textId="11362788"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7" w:type="dxa"/>
            <w:tcBorders>
              <w:top w:val="nil"/>
              <w:left w:val="single" w:sz="8" w:space="0" w:color="auto"/>
              <w:bottom w:val="single" w:sz="12" w:space="0" w:color="auto"/>
              <w:right w:val="single" w:sz="4" w:space="0" w:color="auto"/>
            </w:tcBorders>
            <w:shd w:val="clear" w:color="auto" w:fill="auto"/>
            <w:noWrap/>
            <w:vAlign w:val="center"/>
            <w:hideMark/>
          </w:tcPr>
          <w:p w14:paraId="70741EC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31CCE28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1C1A233E"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31C6B3B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2EE9B4D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56CCA1B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0365712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65B2C66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double" w:sz="6" w:space="0" w:color="auto"/>
            </w:tcBorders>
            <w:shd w:val="clear" w:color="auto" w:fill="auto"/>
            <w:noWrap/>
            <w:vAlign w:val="center"/>
            <w:hideMark/>
          </w:tcPr>
          <w:p w14:paraId="1673149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57E9F29E" w14:textId="6D501F4D"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450D8AB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338F56D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8" w:space="0" w:color="auto"/>
            </w:tcBorders>
            <w:shd w:val="clear" w:color="auto" w:fill="auto"/>
            <w:noWrap/>
            <w:vAlign w:val="center"/>
            <w:hideMark/>
          </w:tcPr>
          <w:p w14:paraId="1D04219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12" w:space="0" w:color="auto"/>
              <w:right w:val="single" w:sz="8" w:space="0" w:color="auto"/>
            </w:tcBorders>
            <w:shd w:val="clear" w:color="auto" w:fill="FFC000"/>
            <w:noWrap/>
            <w:vAlign w:val="center"/>
            <w:hideMark/>
          </w:tcPr>
          <w:p w14:paraId="349B55F5" w14:textId="25817F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417CEB"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350</w:t>
            </w:r>
          </w:p>
        </w:tc>
      </w:tr>
      <w:tr w:rsidR="00DE6C30" w:rsidRPr="00032421" w14:paraId="3FA35F26" w14:textId="77777777" w:rsidTr="007377DF">
        <w:trPr>
          <w:trHeight w:val="45"/>
          <w:jc w:val="right"/>
        </w:trPr>
        <w:tc>
          <w:tcPr>
            <w:tcW w:w="557" w:type="dxa"/>
            <w:tcBorders>
              <w:bottom w:val="nil"/>
            </w:tcBorders>
            <w:shd w:val="clear" w:color="auto" w:fill="auto"/>
            <w:noWrap/>
            <w:vAlign w:val="center"/>
          </w:tcPr>
          <w:p w14:paraId="1139968F" w14:textId="72597395" w:rsidR="00F13675" w:rsidRPr="00032421" w:rsidRDefault="00F13675" w:rsidP="00E4193F">
            <w:pPr>
              <w:adjustRightInd w:val="0"/>
              <w:snapToGrid w:val="0"/>
              <w:spacing w:line="280" w:lineRule="exact"/>
              <w:rPr>
                <w:rFonts w:ascii="ＭＳ ゴシック" w:eastAsia="ＭＳ ゴシック" w:hAnsi="ＭＳ ゴシック" w:cs="ＭＳ Ｐゴシック"/>
                <w:kern w:val="0"/>
                <w:sz w:val="18"/>
                <w:szCs w:val="18"/>
              </w:rPr>
            </w:pPr>
          </w:p>
          <w:p w14:paraId="3B4F3CC4" w14:textId="6951A99D" w:rsidR="00F13675" w:rsidRPr="00032421" w:rsidRDefault="00F13675" w:rsidP="00E4193F">
            <w:pPr>
              <w:adjustRightInd w:val="0"/>
              <w:snapToGrid w:val="0"/>
              <w:spacing w:line="280" w:lineRule="exact"/>
              <w:rPr>
                <w:rFonts w:ascii="ＭＳ ゴシック" w:eastAsia="ＭＳ ゴシック" w:hAnsi="ＭＳ ゴシック" w:cs="ＭＳ Ｐゴシック"/>
                <w:kern w:val="0"/>
                <w:sz w:val="18"/>
                <w:szCs w:val="18"/>
              </w:rPr>
            </w:pPr>
          </w:p>
        </w:tc>
        <w:tc>
          <w:tcPr>
            <w:tcW w:w="2906" w:type="dxa"/>
            <w:vMerge w:val="restart"/>
            <w:tcBorders>
              <w:left w:val="nil"/>
            </w:tcBorders>
            <w:shd w:val="clear" w:color="auto" w:fill="auto"/>
            <w:noWrap/>
            <w:vAlign w:val="center"/>
          </w:tcPr>
          <w:p w14:paraId="69DAF2D5" w14:textId="77777777" w:rsidR="00F13675" w:rsidRPr="00032421" w:rsidRDefault="00F1367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0FA2C819"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72E31E14"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0E05CB8C"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0F5E6B17"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343F11CB"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729A7AAD"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2B612833"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494FEEFD"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1A903E2C"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2AADE4CB"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6C2F0C2C" w14:textId="4C64AF84"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63F2D850"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val="restart"/>
            <w:tcBorders>
              <w:left w:val="nil"/>
            </w:tcBorders>
            <w:shd w:val="clear" w:color="auto" w:fill="auto"/>
            <w:noWrap/>
            <w:vAlign w:val="center"/>
          </w:tcPr>
          <w:p w14:paraId="7661574A" w14:textId="77777777" w:rsidR="00F13675" w:rsidRPr="00032421" w:rsidRDefault="00F1367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val="restart"/>
            <w:tcBorders>
              <w:left w:val="nil"/>
            </w:tcBorders>
            <w:shd w:val="clear" w:color="auto" w:fill="auto"/>
            <w:noWrap/>
            <w:vAlign w:val="center"/>
          </w:tcPr>
          <w:p w14:paraId="0F5EB71C"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DE6C30" w:rsidRPr="00032421" w14:paraId="6766C3FA" w14:textId="77777777" w:rsidTr="00F13675">
        <w:trPr>
          <w:trHeight w:val="80"/>
          <w:jc w:val="right"/>
        </w:trPr>
        <w:tc>
          <w:tcPr>
            <w:tcW w:w="557" w:type="dxa"/>
            <w:tcBorders>
              <w:bottom w:val="single" w:sz="12" w:space="0" w:color="auto"/>
            </w:tcBorders>
            <w:shd w:val="clear" w:color="auto" w:fill="auto"/>
            <w:noWrap/>
            <w:vAlign w:val="center"/>
          </w:tcPr>
          <w:p w14:paraId="7CC898AB" w14:textId="77777777" w:rsidR="00F13675" w:rsidRPr="00032421" w:rsidRDefault="00F13675" w:rsidP="00E4193F">
            <w:pPr>
              <w:adjustRightInd w:val="0"/>
              <w:snapToGrid w:val="0"/>
              <w:spacing w:line="280" w:lineRule="exact"/>
              <w:rPr>
                <w:rFonts w:ascii="ＭＳ ゴシック" w:eastAsia="ＭＳ ゴシック" w:hAnsi="ＭＳ ゴシック" w:cs="ＭＳ Ｐゴシック"/>
                <w:kern w:val="0"/>
                <w:sz w:val="18"/>
                <w:szCs w:val="18"/>
              </w:rPr>
            </w:pPr>
          </w:p>
        </w:tc>
        <w:tc>
          <w:tcPr>
            <w:tcW w:w="2906" w:type="dxa"/>
            <w:vMerge/>
            <w:tcBorders>
              <w:left w:val="nil"/>
              <w:bottom w:val="single" w:sz="12" w:space="0" w:color="auto"/>
            </w:tcBorders>
            <w:shd w:val="clear" w:color="auto" w:fill="auto"/>
            <w:noWrap/>
            <w:vAlign w:val="center"/>
          </w:tcPr>
          <w:p w14:paraId="3695D554" w14:textId="77777777" w:rsidR="00F13675" w:rsidRPr="00032421" w:rsidRDefault="00F1367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2D25BF13"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1C20014A"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12DE2F01"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70BDF8E6"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430290F5"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547FD527"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47212451"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5D7B0786"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53DC8030"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4D2E897A"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0D5CF792"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4292653F"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7" w:type="dxa"/>
            <w:vMerge/>
            <w:tcBorders>
              <w:left w:val="nil"/>
              <w:bottom w:val="single" w:sz="12" w:space="0" w:color="auto"/>
            </w:tcBorders>
            <w:shd w:val="clear" w:color="auto" w:fill="auto"/>
            <w:noWrap/>
            <w:vAlign w:val="center"/>
          </w:tcPr>
          <w:p w14:paraId="0542E720" w14:textId="77777777" w:rsidR="00F13675" w:rsidRPr="00032421" w:rsidRDefault="00F1367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tcBorders>
              <w:left w:val="nil"/>
              <w:bottom w:val="single" w:sz="12" w:space="0" w:color="auto"/>
            </w:tcBorders>
            <w:shd w:val="clear" w:color="auto" w:fill="auto"/>
            <w:noWrap/>
            <w:vAlign w:val="center"/>
          </w:tcPr>
          <w:p w14:paraId="72A963CE" w14:textId="77777777" w:rsidR="00F13675" w:rsidRPr="00032421" w:rsidRDefault="00F13675" w:rsidP="00E4193F">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DE6C30" w:rsidRPr="00032421" w14:paraId="0F557015" w14:textId="77777777" w:rsidTr="00417CEB">
        <w:trPr>
          <w:trHeight w:val="113"/>
          <w:jc w:val="right"/>
        </w:trPr>
        <w:tc>
          <w:tcPr>
            <w:tcW w:w="3463" w:type="dxa"/>
            <w:gridSpan w:val="2"/>
            <w:vMerge w:val="restart"/>
            <w:tcBorders>
              <w:top w:val="single" w:sz="12" w:space="0" w:color="auto"/>
              <w:left w:val="single" w:sz="8" w:space="0" w:color="auto"/>
              <w:right w:val="single" w:sz="4" w:space="0" w:color="auto"/>
              <w:tl2br w:val="single" w:sz="4" w:space="0" w:color="auto"/>
            </w:tcBorders>
            <w:shd w:val="clear" w:color="auto" w:fill="B4C6E7" w:themeFill="accent1" w:themeFillTint="66"/>
            <w:noWrap/>
            <w:vAlign w:val="center"/>
          </w:tcPr>
          <w:p w14:paraId="7A5E9647" w14:textId="77777777" w:rsidR="00784035" w:rsidRPr="00032421" w:rsidRDefault="00784035"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4422" w:type="dxa"/>
            <w:gridSpan w:val="6"/>
            <w:tcBorders>
              <w:top w:val="single" w:sz="12" w:space="0" w:color="auto"/>
              <w:left w:val="single" w:sz="4" w:space="0" w:color="auto"/>
              <w:bottom w:val="single" w:sz="4" w:space="0" w:color="auto"/>
              <w:right w:val="single" w:sz="8" w:space="0" w:color="auto"/>
            </w:tcBorders>
            <w:shd w:val="clear" w:color="auto" w:fill="B4C6E7" w:themeFill="accent1" w:themeFillTint="66"/>
            <w:noWrap/>
            <w:vAlign w:val="center"/>
          </w:tcPr>
          <w:p w14:paraId="5B56D7AC" w14:textId="7F088A62"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422" w:type="dxa"/>
            <w:gridSpan w:val="6"/>
            <w:tcBorders>
              <w:top w:val="single" w:sz="12" w:space="0" w:color="auto"/>
              <w:left w:val="nil"/>
              <w:bottom w:val="single" w:sz="4" w:space="0" w:color="auto"/>
              <w:right w:val="single" w:sz="8" w:space="0" w:color="auto"/>
            </w:tcBorders>
            <w:shd w:val="clear" w:color="auto" w:fill="B4C6E7" w:themeFill="accent1" w:themeFillTint="66"/>
            <w:noWrap/>
            <w:vAlign w:val="center"/>
          </w:tcPr>
          <w:p w14:paraId="66F85DD9" w14:textId="4627F5BD"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37" w:type="dxa"/>
            <w:vMerge w:val="restart"/>
            <w:tcBorders>
              <w:top w:val="single" w:sz="12" w:space="0" w:color="auto"/>
              <w:left w:val="nil"/>
              <w:right w:val="single" w:sz="8" w:space="0" w:color="auto"/>
            </w:tcBorders>
            <w:shd w:val="clear" w:color="auto" w:fill="B4C6E7" w:themeFill="accent1" w:themeFillTint="66"/>
            <w:noWrap/>
            <w:vAlign w:val="center"/>
          </w:tcPr>
          <w:p w14:paraId="71350B6B"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6135299E" w14:textId="1B03F040"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nil"/>
              <w:right w:val="single" w:sz="8" w:space="0" w:color="auto"/>
            </w:tcBorders>
            <w:shd w:val="clear" w:color="auto" w:fill="B4C6E7" w:themeFill="accent1" w:themeFillTint="66"/>
            <w:noWrap/>
            <w:vAlign w:val="center"/>
          </w:tcPr>
          <w:p w14:paraId="4F8A7FCB" w14:textId="693F5FAF"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総 計</w:t>
            </w:r>
          </w:p>
        </w:tc>
      </w:tr>
      <w:tr w:rsidR="00DE6C30" w:rsidRPr="00032421" w14:paraId="6AE7E86F" w14:textId="77777777" w:rsidTr="00417CEB">
        <w:trPr>
          <w:trHeight w:val="403"/>
          <w:jc w:val="right"/>
        </w:trPr>
        <w:tc>
          <w:tcPr>
            <w:tcW w:w="3463" w:type="dxa"/>
            <w:gridSpan w:val="2"/>
            <w:vMerge/>
            <w:tcBorders>
              <w:left w:val="single" w:sz="8" w:space="0" w:color="auto"/>
              <w:bottom w:val="nil"/>
              <w:right w:val="single" w:sz="4" w:space="0" w:color="auto"/>
            </w:tcBorders>
            <w:shd w:val="clear" w:color="auto" w:fill="auto"/>
            <w:noWrap/>
            <w:vAlign w:val="center"/>
          </w:tcPr>
          <w:p w14:paraId="031968B3" w14:textId="77777777" w:rsidR="00784035" w:rsidRPr="00032421" w:rsidRDefault="00784035" w:rsidP="00784035">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01E9AFAF"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00D2419F" w14:textId="7D058B10"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58B4D162"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1D2C12C9" w14:textId="2BD19503"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224E69F6"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3ED95EF6" w14:textId="3543BBFD"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028FA68A"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341CE809" w14:textId="5BF4B680"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37" w:type="dxa"/>
            <w:tcBorders>
              <w:top w:val="single" w:sz="4" w:space="0" w:color="auto"/>
              <w:left w:val="nil"/>
              <w:bottom w:val="nil"/>
              <w:right w:val="nil"/>
            </w:tcBorders>
            <w:shd w:val="clear" w:color="auto" w:fill="B4C6E7" w:themeFill="accent1" w:themeFillTint="66"/>
            <w:noWrap/>
            <w:vAlign w:val="center"/>
          </w:tcPr>
          <w:p w14:paraId="560A3972"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53FE6933" w14:textId="614ABF4D"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7"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6216B1C0" w14:textId="0B99D49A"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1BAE05FE" w14:textId="277DD371"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7" w:type="dxa"/>
            <w:tcBorders>
              <w:top w:val="single" w:sz="4" w:space="0" w:color="auto"/>
              <w:left w:val="nil"/>
              <w:bottom w:val="nil"/>
              <w:right w:val="nil"/>
            </w:tcBorders>
            <w:shd w:val="clear" w:color="auto" w:fill="B4C6E7" w:themeFill="accent1" w:themeFillTint="66"/>
            <w:noWrap/>
            <w:vAlign w:val="center"/>
          </w:tcPr>
          <w:p w14:paraId="21255212" w14:textId="7777777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7E28A2AF" w14:textId="2FCA42F9"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7" w:type="dxa"/>
            <w:tcBorders>
              <w:top w:val="single" w:sz="4" w:space="0" w:color="auto"/>
              <w:left w:val="double" w:sz="6" w:space="0" w:color="auto"/>
              <w:bottom w:val="nil"/>
              <w:right w:val="double" w:sz="6" w:space="0" w:color="auto"/>
            </w:tcBorders>
            <w:shd w:val="clear" w:color="auto" w:fill="B4C6E7" w:themeFill="accent1" w:themeFillTint="66"/>
            <w:noWrap/>
            <w:vAlign w:val="center"/>
          </w:tcPr>
          <w:p w14:paraId="77F6035D" w14:textId="7D781A67"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37" w:type="dxa"/>
            <w:tcBorders>
              <w:top w:val="single" w:sz="4" w:space="0" w:color="auto"/>
              <w:left w:val="nil"/>
              <w:bottom w:val="nil"/>
              <w:right w:val="single" w:sz="4" w:space="0" w:color="auto"/>
            </w:tcBorders>
            <w:shd w:val="clear" w:color="auto" w:fill="B4C6E7" w:themeFill="accent1" w:themeFillTint="66"/>
            <w:noWrap/>
            <w:vAlign w:val="center"/>
          </w:tcPr>
          <w:p w14:paraId="33EC074A" w14:textId="0399DA5B"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河川・魅力</w:t>
            </w:r>
          </w:p>
        </w:tc>
        <w:tc>
          <w:tcPr>
            <w:tcW w:w="737" w:type="dxa"/>
            <w:tcBorders>
              <w:top w:val="single" w:sz="4" w:space="0" w:color="auto"/>
              <w:left w:val="nil"/>
              <w:bottom w:val="nil"/>
              <w:right w:val="nil"/>
            </w:tcBorders>
            <w:shd w:val="clear" w:color="auto" w:fill="B4C6E7" w:themeFill="accent1" w:themeFillTint="66"/>
            <w:noWrap/>
            <w:vAlign w:val="center"/>
          </w:tcPr>
          <w:p w14:paraId="00E06925" w14:textId="405A8F21"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7"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3C2E59F4" w14:textId="6D31B60F" w:rsidR="00784035" w:rsidRPr="00032421" w:rsidRDefault="00784035" w:rsidP="00784035">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37" w:type="dxa"/>
            <w:vMerge/>
            <w:tcBorders>
              <w:left w:val="nil"/>
              <w:bottom w:val="nil"/>
              <w:right w:val="single" w:sz="8" w:space="0" w:color="auto"/>
            </w:tcBorders>
            <w:shd w:val="clear" w:color="auto" w:fill="auto"/>
            <w:noWrap/>
            <w:vAlign w:val="center"/>
          </w:tcPr>
          <w:p w14:paraId="593DB13E" w14:textId="77777777" w:rsidR="00784035" w:rsidRPr="00032421" w:rsidRDefault="00784035" w:rsidP="00784035">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tcBorders>
              <w:left w:val="nil"/>
              <w:bottom w:val="nil"/>
              <w:right w:val="single" w:sz="8" w:space="0" w:color="auto"/>
            </w:tcBorders>
            <w:shd w:val="clear" w:color="auto" w:fill="auto"/>
            <w:noWrap/>
            <w:vAlign w:val="center"/>
          </w:tcPr>
          <w:p w14:paraId="2EC58765" w14:textId="77777777" w:rsidR="00784035" w:rsidRPr="00032421" w:rsidRDefault="00784035" w:rsidP="00784035">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DE6C30" w:rsidRPr="00032421" w14:paraId="2F6A1662" w14:textId="77777777" w:rsidTr="005353D7">
        <w:trPr>
          <w:trHeight w:val="113"/>
          <w:jc w:val="right"/>
        </w:trPr>
        <w:tc>
          <w:tcPr>
            <w:tcW w:w="557" w:type="dxa"/>
            <w:tcBorders>
              <w:top w:val="single" w:sz="12" w:space="0" w:color="auto"/>
              <w:left w:val="single" w:sz="8" w:space="0" w:color="auto"/>
              <w:bottom w:val="nil"/>
              <w:right w:val="single" w:sz="4" w:space="0" w:color="auto"/>
            </w:tcBorders>
            <w:shd w:val="clear" w:color="auto" w:fill="auto"/>
            <w:noWrap/>
            <w:vAlign w:val="center"/>
            <w:hideMark/>
          </w:tcPr>
          <w:p w14:paraId="3E64DBB8" w14:textId="11C4044F" w:rsidR="00611E93" w:rsidRPr="00032421" w:rsidRDefault="00264080" w:rsidP="00264080">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７</w:t>
            </w:r>
          </w:p>
        </w:tc>
        <w:tc>
          <w:tcPr>
            <w:tcW w:w="2906" w:type="dxa"/>
            <w:tcBorders>
              <w:top w:val="single" w:sz="12" w:space="0" w:color="auto"/>
              <w:left w:val="nil"/>
              <w:bottom w:val="nil"/>
              <w:right w:val="nil"/>
            </w:tcBorders>
            <w:shd w:val="clear" w:color="auto" w:fill="auto"/>
            <w:noWrap/>
            <w:vAlign w:val="center"/>
            <w:hideMark/>
          </w:tcPr>
          <w:p w14:paraId="3E4DF44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7" w:type="dxa"/>
            <w:tcBorders>
              <w:top w:val="single" w:sz="12" w:space="0" w:color="auto"/>
              <w:left w:val="single" w:sz="8" w:space="0" w:color="auto"/>
              <w:bottom w:val="nil"/>
              <w:right w:val="single" w:sz="4" w:space="0" w:color="auto"/>
            </w:tcBorders>
            <w:shd w:val="clear" w:color="auto" w:fill="auto"/>
            <w:noWrap/>
            <w:vAlign w:val="center"/>
            <w:hideMark/>
          </w:tcPr>
          <w:p w14:paraId="4FA0A70C" w14:textId="7C2975EE"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97</w:t>
            </w:r>
          </w:p>
        </w:tc>
        <w:tc>
          <w:tcPr>
            <w:tcW w:w="737" w:type="dxa"/>
            <w:tcBorders>
              <w:top w:val="single" w:sz="12" w:space="0" w:color="auto"/>
              <w:left w:val="nil"/>
              <w:bottom w:val="nil"/>
              <w:right w:val="single" w:sz="4" w:space="0" w:color="auto"/>
            </w:tcBorders>
            <w:shd w:val="clear" w:color="auto" w:fill="auto"/>
            <w:noWrap/>
            <w:vAlign w:val="center"/>
            <w:hideMark/>
          </w:tcPr>
          <w:p w14:paraId="6135691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200</w:t>
            </w:r>
          </w:p>
        </w:tc>
        <w:tc>
          <w:tcPr>
            <w:tcW w:w="737" w:type="dxa"/>
            <w:tcBorders>
              <w:top w:val="single" w:sz="12" w:space="0" w:color="auto"/>
              <w:left w:val="nil"/>
              <w:bottom w:val="nil"/>
              <w:right w:val="single" w:sz="4" w:space="0" w:color="auto"/>
            </w:tcBorders>
            <w:shd w:val="clear" w:color="auto" w:fill="auto"/>
            <w:noWrap/>
            <w:vAlign w:val="center"/>
            <w:hideMark/>
          </w:tcPr>
          <w:p w14:paraId="590DD9F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197</w:t>
            </w:r>
          </w:p>
        </w:tc>
        <w:tc>
          <w:tcPr>
            <w:tcW w:w="737" w:type="dxa"/>
            <w:tcBorders>
              <w:top w:val="single" w:sz="12" w:space="0" w:color="auto"/>
              <w:left w:val="nil"/>
              <w:bottom w:val="nil"/>
              <w:right w:val="single" w:sz="4" w:space="0" w:color="auto"/>
            </w:tcBorders>
            <w:shd w:val="clear" w:color="auto" w:fill="auto"/>
            <w:noWrap/>
            <w:vAlign w:val="center"/>
            <w:hideMark/>
          </w:tcPr>
          <w:p w14:paraId="036EE80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414</w:t>
            </w:r>
          </w:p>
        </w:tc>
        <w:tc>
          <w:tcPr>
            <w:tcW w:w="737" w:type="dxa"/>
            <w:tcBorders>
              <w:top w:val="single" w:sz="12" w:space="0" w:color="auto"/>
              <w:left w:val="nil"/>
              <w:bottom w:val="nil"/>
              <w:right w:val="nil"/>
            </w:tcBorders>
            <w:shd w:val="clear" w:color="auto" w:fill="auto"/>
            <w:noWrap/>
            <w:vAlign w:val="center"/>
            <w:hideMark/>
          </w:tcPr>
          <w:p w14:paraId="50C89A47"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214</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3AD37D0B" w14:textId="705CE7E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1,2</w:t>
            </w:r>
            <w:r w:rsidR="002E3017" w:rsidRPr="00032421">
              <w:rPr>
                <w:rFonts w:ascii="ＭＳ ゴシック" w:eastAsia="ＭＳ ゴシック" w:hAnsi="ＭＳ ゴシック" w:cs="ＭＳ Ｐゴシック"/>
                <w:kern w:val="0"/>
                <w:sz w:val="18"/>
                <w:szCs w:val="18"/>
              </w:rPr>
              <w:t>22</w:t>
            </w:r>
          </w:p>
        </w:tc>
        <w:tc>
          <w:tcPr>
            <w:tcW w:w="737" w:type="dxa"/>
            <w:tcBorders>
              <w:top w:val="single" w:sz="12" w:space="0" w:color="auto"/>
              <w:left w:val="nil"/>
              <w:bottom w:val="nil"/>
              <w:right w:val="single" w:sz="4" w:space="0" w:color="auto"/>
            </w:tcBorders>
            <w:shd w:val="clear" w:color="auto" w:fill="auto"/>
            <w:noWrap/>
            <w:vAlign w:val="center"/>
            <w:hideMark/>
          </w:tcPr>
          <w:p w14:paraId="5E70F45F"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316</w:t>
            </w:r>
          </w:p>
        </w:tc>
        <w:tc>
          <w:tcPr>
            <w:tcW w:w="737" w:type="dxa"/>
            <w:tcBorders>
              <w:top w:val="single" w:sz="12" w:space="0" w:color="auto"/>
              <w:left w:val="nil"/>
              <w:bottom w:val="nil"/>
              <w:right w:val="nil"/>
            </w:tcBorders>
            <w:shd w:val="clear" w:color="auto" w:fill="auto"/>
            <w:noWrap/>
            <w:vAlign w:val="center"/>
            <w:hideMark/>
          </w:tcPr>
          <w:p w14:paraId="2E5BD78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694</w:t>
            </w:r>
          </w:p>
        </w:tc>
        <w:tc>
          <w:tcPr>
            <w:tcW w:w="737" w:type="dxa"/>
            <w:tcBorders>
              <w:top w:val="single" w:sz="12" w:space="0" w:color="auto"/>
              <w:left w:val="double" w:sz="6" w:space="0" w:color="auto"/>
              <w:bottom w:val="nil"/>
              <w:right w:val="double" w:sz="6" w:space="0" w:color="auto"/>
            </w:tcBorders>
            <w:shd w:val="clear" w:color="auto" w:fill="auto"/>
            <w:noWrap/>
            <w:vAlign w:val="center"/>
            <w:hideMark/>
          </w:tcPr>
          <w:p w14:paraId="14670E1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1,010</w:t>
            </w:r>
          </w:p>
        </w:tc>
        <w:tc>
          <w:tcPr>
            <w:tcW w:w="737" w:type="dxa"/>
            <w:tcBorders>
              <w:top w:val="single" w:sz="12" w:space="0" w:color="auto"/>
              <w:left w:val="nil"/>
              <w:bottom w:val="nil"/>
              <w:right w:val="single" w:sz="4" w:space="0" w:color="auto"/>
            </w:tcBorders>
            <w:shd w:val="clear" w:color="auto" w:fill="auto"/>
            <w:noWrap/>
            <w:vAlign w:val="center"/>
            <w:hideMark/>
          </w:tcPr>
          <w:p w14:paraId="5093370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92</w:t>
            </w:r>
          </w:p>
        </w:tc>
        <w:tc>
          <w:tcPr>
            <w:tcW w:w="737" w:type="dxa"/>
            <w:tcBorders>
              <w:top w:val="single" w:sz="12" w:space="0" w:color="auto"/>
              <w:left w:val="nil"/>
              <w:bottom w:val="nil"/>
              <w:right w:val="nil"/>
            </w:tcBorders>
            <w:shd w:val="clear" w:color="auto" w:fill="auto"/>
            <w:noWrap/>
            <w:vAlign w:val="center"/>
            <w:hideMark/>
          </w:tcPr>
          <w:p w14:paraId="3AB20E3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33</w:t>
            </w:r>
          </w:p>
        </w:tc>
        <w:tc>
          <w:tcPr>
            <w:tcW w:w="737" w:type="dxa"/>
            <w:tcBorders>
              <w:top w:val="single" w:sz="12" w:space="0" w:color="auto"/>
              <w:left w:val="double" w:sz="6" w:space="0" w:color="auto"/>
              <w:bottom w:val="nil"/>
              <w:right w:val="single" w:sz="8" w:space="0" w:color="auto"/>
            </w:tcBorders>
            <w:shd w:val="clear" w:color="auto" w:fill="auto"/>
            <w:noWrap/>
            <w:vAlign w:val="center"/>
            <w:hideMark/>
          </w:tcPr>
          <w:p w14:paraId="5BD8EAB6"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1,135</w:t>
            </w:r>
          </w:p>
        </w:tc>
        <w:tc>
          <w:tcPr>
            <w:tcW w:w="737" w:type="dxa"/>
            <w:tcBorders>
              <w:top w:val="single" w:sz="12" w:space="0" w:color="auto"/>
              <w:left w:val="nil"/>
              <w:bottom w:val="nil"/>
              <w:right w:val="single" w:sz="8" w:space="0" w:color="auto"/>
            </w:tcBorders>
            <w:shd w:val="clear" w:color="auto" w:fill="auto"/>
            <w:noWrap/>
            <w:vAlign w:val="center"/>
            <w:hideMark/>
          </w:tcPr>
          <w:p w14:paraId="2BB13CE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1BC9FFE1" w14:textId="38FFA45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2,3</w:t>
            </w:r>
            <w:r w:rsidR="002E3017" w:rsidRPr="00032421">
              <w:rPr>
                <w:rFonts w:ascii="ＭＳ ゴシック" w:eastAsia="ＭＳ ゴシック" w:hAnsi="ＭＳ ゴシック" w:cs="ＭＳ Ｐゴシック"/>
                <w:kern w:val="0"/>
                <w:sz w:val="18"/>
                <w:szCs w:val="18"/>
              </w:rPr>
              <w:t>57</w:t>
            </w:r>
          </w:p>
        </w:tc>
      </w:tr>
      <w:tr w:rsidR="00DE6C30" w:rsidRPr="00032421" w14:paraId="1253A149"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13E9778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7E9C672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7" w:type="dxa"/>
            <w:tcBorders>
              <w:top w:val="nil"/>
              <w:left w:val="single" w:sz="8" w:space="0" w:color="auto"/>
              <w:bottom w:val="nil"/>
              <w:right w:val="single" w:sz="4" w:space="0" w:color="auto"/>
            </w:tcBorders>
            <w:shd w:val="clear" w:color="auto" w:fill="auto"/>
            <w:noWrap/>
            <w:vAlign w:val="center"/>
            <w:hideMark/>
          </w:tcPr>
          <w:p w14:paraId="512DA0C6" w14:textId="04AAB715"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39</w:t>
            </w:r>
          </w:p>
        </w:tc>
        <w:tc>
          <w:tcPr>
            <w:tcW w:w="737" w:type="dxa"/>
            <w:tcBorders>
              <w:top w:val="nil"/>
              <w:left w:val="nil"/>
              <w:bottom w:val="nil"/>
              <w:right w:val="single" w:sz="4" w:space="0" w:color="auto"/>
            </w:tcBorders>
            <w:shd w:val="clear" w:color="auto" w:fill="auto"/>
            <w:noWrap/>
            <w:vAlign w:val="center"/>
            <w:hideMark/>
          </w:tcPr>
          <w:p w14:paraId="5E7DBDE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240</w:t>
            </w:r>
          </w:p>
        </w:tc>
        <w:tc>
          <w:tcPr>
            <w:tcW w:w="737" w:type="dxa"/>
            <w:tcBorders>
              <w:top w:val="nil"/>
              <w:left w:val="nil"/>
              <w:bottom w:val="nil"/>
              <w:right w:val="single" w:sz="4" w:space="0" w:color="auto"/>
            </w:tcBorders>
            <w:shd w:val="clear" w:color="auto" w:fill="auto"/>
            <w:noWrap/>
            <w:vAlign w:val="center"/>
            <w:hideMark/>
          </w:tcPr>
          <w:p w14:paraId="18EADE99" w14:textId="05C8C603"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19</w:t>
            </w:r>
            <w:r w:rsidR="002E3017" w:rsidRPr="00032421">
              <w:rPr>
                <w:rFonts w:ascii="ＭＳ ゴシック" w:eastAsia="ＭＳ ゴシック" w:hAnsi="ＭＳ ゴシック" w:cs="ＭＳ Ｐゴシック"/>
                <w:kern w:val="0"/>
                <w:sz w:val="18"/>
                <w:szCs w:val="18"/>
              </w:rPr>
              <w:t>1</w:t>
            </w:r>
          </w:p>
        </w:tc>
        <w:tc>
          <w:tcPr>
            <w:tcW w:w="737" w:type="dxa"/>
            <w:tcBorders>
              <w:top w:val="nil"/>
              <w:left w:val="nil"/>
              <w:bottom w:val="nil"/>
              <w:right w:val="single" w:sz="4" w:space="0" w:color="auto"/>
            </w:tcBorders>
            <w:shd w:val="clear" w:color="auto" w:fill="auto"/>
            <w:noWrap/>
            <w:vAlign w:val="center"/>
            <w:hideMark/>
          </w:tcPr>
          <w:p w14:paraId="056A5659" w14:textId="5032974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002E3017" w:rsidRPr="00032421">
              <w:rPr>
                <w:rFonts w:ascii="ＭＳ ゴシック" w:eastAsia="ＭＳ ゴシック" w:hAnsi="ＭＳ ゴシック" w:cs="ＭＳ Ｐゴシック"/>
                <w:kern w:val="0"/>
                <w:sz w:val="18"/>
                <w:szCs w:val="18"/>
              </w:rPr>
              <w:t>61</w:t>
            </w:r>
          </w:p>
        </w:tc>
        <w:tc>
          <w:tcPr>
            <w:tcW w:w="737" w:type="dxa"/>
            <w:tcBorders>
              <w:top w:val="nil"/>
              <w:left w:val="nil"/>
              <w:bottom w:val="nil"/>
              <w:right w:val="nil"/>
            </w:tcBorders>
            <w:shd w:val="clear" w:color="auto" w:fill="auto"/>
            <w:noWrap/>
            <w:vAlign w:val="center"/>
            <w:hideMark/>
          </w:tcPr>
          <w:p w14:paraId="5B7F41BD" w14:textId="1AE9CD46"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kern w:val="0"/>
                <w:sz w:val="18"/>
                <w:szCs w:val="18"/>
              </w:rPr>
              <w:t>18</w:t>
            </w:r>
          </w:p>
        </w:tc>
        <w:tc>
          <w:tcPr>
            <w:tcW w:w="737" w:type="dxa"/>
            <w:tcBorders>
              <w:top w:val="nil"/>
              <w:left w:val="double" w:sz="6" w:space="0" w:color="auto"/>
              <w:bottom w:val="nil"/>
              <w:right w:val="single" w:sz="8" w:space="0" w:color="auto"/>
            </w:tcBorders>
            <w:shd w:val="clear" w:color="auto" w:fill="auto"/>
            <w:noWrap/>
            <w:vAlign w:val="center"/>
            <w:hideMark/>
          </w:tcPr>
          <w:p w14:paraId="3C09CC59" w14:textId="228ED20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2E3017" w:rsidRPr="00032421">
              <w:rPr>
                <w:rFonts w:ascii="ＭＳ ゴシック" w:eastAsia="ＭＳ ゴシック" w:hAnsi="ＭＳ ゴシック" w:cs="ＭＳ Ｐゴシック"/>
                <w:kern w:val="0"/>
                <w:sz w:val="18"/>
                <w:szCs w:val="18"/>
              </w:rPr>
              <w:t>649</w:t>
            </w:r>
          </w:p>
        </w:tc>
        <w:tc>
          <w:tcPr>
            <w:tcW w:w="737" w:type="dxa"/>
            <w:tcBorders>
              <w:top w:val="nil"/>
              <w:left w:val="nil"/>
              <w:bottom w:val="nil"/>
              <w:right w:val="single" w:sz="4" w:space="0" w:color="auto"/>
            </w:tcBorders>
            <w:shd w:val="clear" w:color="auto" w:fill="auto"/>
            <w:noWrap/>
            <w:vAlign w:val="center"/>
            <w:hideMark/>
          </w:tcPr>
          <w:p w14:paraId="5EF14042" w14:textId="37B9B17C"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02</w:t>
            </w:r>
          </w:p>
        </w:tc>
        <w:tc>
          <w:tcPr>
            <w:tcW w:w="737" w:type="dxa"/>
            <w:tcBorders>
              <w:top w:val="nil"/>
              <w:left w:val="nil"/>
              <w:bottom w:val="nil"/>
              <w:right w:val="nil"/>
            </w:tcBorders>
            <w:shd w:val="clear" w:color="auto" w:fill="auto"/>
            <w:noWrap/>
            <w:vAlign w:val="center"/>
            <w:hideMark/>
          </w:tcPr>
          <w:p w14:paraId="683AFA38" w14:textId="268F2EAE"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77</w:t>
            </w:r>
          </w:p>
        </w:tc>
        <w:tc>
          <w:tcPr>
            <w:tcW w:w="737" w:type="dxa"/>
            <w:tcBorders>
              <w:top w:val="nil"/>
              <w:left w:val="double" w:sz="6" w:space="0" w:color="auto"/>
              <w:bottom w:val="nil"/>
              <w:right w:val="double" w:sz="6" w:space="0" w:color="auto"/>
            </w:tcBorders>
            <w:shd w:val="clear" w:color="auto" w:fill="auto"/>
            <w:noWrap/>
            <w:vAlign w:val="center"/>
            <w:hideMark/>
          </w:tcPr>
          <w:p w14:paraId="399E12CE" w14:textId="0B112672"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79</w:t>
            </w:r>
          </w:p>
        </w:tc>
        <w:tc>
          <w:tcPr>
            <w:tcW w:w="737" w:type="dxa"/>
            <w:tcBorders>
              <w:top w:val="nil"/>
              <w:left w:val="nil"/>
              <w:bottom w:val="nil"/>
              <w:right w:val="single" w:sz="4" w:space="0" w:color="auto"/>
            </w:tcBorders>
            <w:shd w:val="clear" w:color="auto" w:fill="auto"/>
            <w:noWrap/>
            <w:vAlign w:val="center"/>
            <w:hideMark/>
          </w:tcPr>
          <w:p w14:paraId="00444839" w14:textId="163AE339"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10</w:t>
            </w:r>
            <w:r w:rsidR="002E3017" w:rsidRPr="00032421">
              <w:rPr>
                <w:rFonts w:ascii="ＭＳ ゴシック" w:eastAsia="ＭＳ ゴシック" w:hAnsi="ＭＳ ゴシック" w:cs="ＭＳ Ｐゴシック"/>
                <w:kern w:val="0"/>
                <w:sz w:val="18"/>
                <w:szCs w:val="18"/>
              </w:rPr>
              <w:t>5</w:t>
            </w:r>
          </w:p>
        </w:tc>
        <w:tc>
          <w:tcPr>
            <w:tcW w:w="737" w:type="dxa"/>
            <w:tcBorders>
              <w:top w:val="nil"/>
              <w:left w:val="nil"/>
              <w:bottom w:val="nil"/>
              <w:right w:val="nil"/>
            </w:tcBorders>
            <w:shd w:val="clear" w:color="auto" w:fill="auto"/>
            <w:noWrap/>
            <w:vAlign w:val="center"/>
            <w:hideMark/>
          </w:tcPr>
          <w:p w14:paraId="56936EF3" w14:textId="6FE2213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2E3017" w:rsidRPr="00032421">
              <w:rPr>
                <w:rFonts w:ascii="ＭＳ ゴシック" w:eastAsia="ＭＳ ゴシック" w:hAnsi="ＭＳ ゴシック" w:cs="ＭＳ Ｐゴシック"/>
                <w:kern w:val="0"/>
                <w:sz w:val="18"/>
                <w:szCs w:val="18"/>
              </w:rPr>
              <w:t>80</w:t>
            </w:r>
          </w:p>
        </w:tc>
        <w:tc>
          <w:tcPr>
            <w:tcW w:w="737" w:type="dxa"/>
            <w:tcBorders>
              <w:top w:val="nil"/>
              <w:left w:val="double" w:sz="6" w:space="0" w:color="auto"/>
              <w:bottom w:val="nil"/>
              <w:right w:val="single" w:sz="8" w:space="0" w:color="auto"/>
            </w:tcBorders>
            <w:shd w:val="clear" w:color="auto" w:fill="auto"/>
            <w:noWrap/>
            <w:vAlign w:val="center"/>
            <w:hideMark/>
          </w:tcPr>
          <w:p w14:paraId="71143B9D" w14:textId="234E6008" w:rsidR="00611E93" w:rsidRPr="00032421" w:rsidRDefault="002E301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,064</w:t>
            </w:r>
          </w:p>
        </w:tc>
        <w:tc>
          <w:tcPr>
            <w:tcW w:w="737" w:type="dxa"/>
            <w:tcBorders>
              <w:top w:val="nil"/>
              <w:left w:val="nil"/>
              <w:bottom w:val="nil"/>
              <w:right w:val="single" w:sz="8" w:space="0" w:color="auto"/>
            </w:tcBorders>
            <w:shd w:val="clear" w:color="auto" w:fill="auto"/>
            <w:noWrap/>
            <w:vAlign w:val="center"/>
            <w:hideMark/>
          </w:tcPr>
          <w:p w14:paraId="303FEE5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1E7F3CFE" w14:textId="67EFCC4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002E3017" w:rsidRPr="00032421">
              <w:rPr>
                <w:rFonts w:ascii="ＭＳ ゴシック" w:eastAsia="ＭＳ ゴシック" w:hAnsi="ＭＳ ゴシック" w:cs="ＭＳ Ｐゴシック"/>
                <w:kern w:val="0"/>
                <w:sz w:val="18"/>
                <w:szCs w:val="18"/>
              </w:rPr>
              <w:t>713</w:t>
            </w:r>
          </w:p>
        </w:tc>
      </w:tr>
      <w:tr w:rsidR="00DE6C30" w:rsidRPr="00032421" w14:paraId="0C685C5D"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2D5F2C2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372DF50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91E59C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C67C6C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44231F0" w14:textId="5F38815D" w:rsidR="00611E93" w:rsidRPr="00032421" w:rsidRDefault="00611E93" w:rsidP="002E301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2E3017"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1</w:t>
            </w:r>
            <w:r w:rsidR="002E3017"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0A829603" w14:textId="006BD2A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2E3017" w:rsidRPr="00032421">
              <w:rPr>
                <w:rFonts w:ascii="ＭＳ ゴシック" w:eastAsia="ＭＳ ゴシック" w:hAnsi="ＭＳ ゴシック" w:cs="ＭＳ Ｐゴシック"/>
                <w:kern w:val="0"/>
                <w:sz w:val="18"/>
                <w:szCs w:val="18"/>
              </w:rPr>
              <w:t>71</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4EC1B20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77D88911" w14:textId="37A30626"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00C178B7" w:rsidRPr="00032421">
              <w:rPr>
                <w:rFonts w:ascii="ＭＳ ゴシック" w:eastAsia="ＭＳ ゴシック" w:hAnsi="ＭＳ ゴシック" w:cs="ＭＳ Ｐゴシック"/>
                <w:kern w:val="0"/>
                <w:sz w:val="18"/>
                <w:szCs w:val="18"/>
              </w:rPr>
              <w:t>36</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490F440A" w14:textId="7915F7B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14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69B21F01" w14:textId="0AB4BF1E"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00C178B7" w:rsidRPr="00032421">
              <w:rPr>
                <w:rFonts w:ascii="ＭＳ ゴシック" w:eastAsia="ＭＳ ゴシック" w:hAnsi="ＭＳ ゴシック" w:cs="ＭＳ Ｐゴシック"/>
                <w:kern w:val="0"/>
                <w:sz w:val="18"/>
                <w:szCs w:val="18"/>
              </w:rPr>
              <w:t>8</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15C4E5D" w14:textId="49D747B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92</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7D37404A" w14:textId="056E4126"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7</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nil"/>
            </w:tcBorders>
            <w:shd w:val="clear" w:color="auto" w:fill="auto"/>
            <w:noWrap/>
            <w:vAlign w:val="center"/>
            <w:hideMark/>
          </w:tcPr>
          <w:p w14:paraId="4BAA567C" w14:textId="549A3298"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5</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60C4B9C6" w14:textId="45135C8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104</w:t>
            </w:r>
            <w:r w:rsidRPr="00032421">
              <w:rPr>
                <w:rFonts w:ascii="ＭＳ ゴシック" w:eastAsia="ＭＳ ゴシック" w:hAnsi="ＭＳ ゴシック" w:cs="ＭＳ Ｐゴシック" w:hint="eastAsia"/>
                <w:kern w:val="0"/>
                <w:sz w:val="18"/>
                <w:szCs w:val="18"/>
              </w:rPr>
              <w:t>)</w:t>
            </w:r>
          </w:p>
        </w:tc>
        <w:tc>
          <w:tcPr>
            <w:tcW w:w="737" w:type="dxa"/>
            <w:tcBorders>
              <w:top w:val="nil"/>
              <w:left w:val="nil"/>
              <w:bottom w:val="single" w:sz="4" w:space="0" w:color="auto"/>
              <w:right w:val="single" w:sz="8" w:space="0" w:color="auto"/>
            </w:tcBorders>
            <w:shd w:val="clear" w:color="auto" w:fill="auto"/>
            <w:noWrap/>
            <w:vAlign w:val="center"/>
            <w:hideMark/>
          </w:tcPr>
          <w:p w14:paraId="7617BBE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3B74D6FC" w14:textId="5A35EDD1"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kern w:val="0"/>
                <w:sz w:val="18"/>
                <w:szCs w:val="18"/>
              </w:rPr>
              <w:t>240</w:t>
            </w:r>
            <w:r w:rsidRPr="00032421">
              <w:rPr>
                <w:rFonts w:ascii="ＭＳ ゴシック" w:eastAsia="ＭＳ ゴシック" w:hAnsi="ＭＳ ゴシック" w:cs="ＭＳ Ｐゴシック" w:hint="eastAsia"/>
                <w:kern w:val="0"/>
                <w:sz w:val="18"/>
                <w:szCs w:val="18"/>
              </w:rPr>
              <w:t>)</w:t>
            </w:r>
          </w:p>
        </w:tc>
      </w:tr>
      <w:tr w:rsidR="00DE6C30" w:rsidRPr="00032421" w14:paraId="3798DEA5"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1AAC14F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56ACC52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3D156F2C"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7A56AF5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40</w:t>
            </w:r>
          </w:p>
        </w:tc>
        <w:tc>
          <w:tcPr>
            <w:tcW w:w="737" w:type="dxa"/>
            <w:tcBorders>
              <w:top w:val="nil"/>
              <w:left w:val="nil"/>
              <w:bottom w:val="single" w:sz="4" w:space="0" w:color="auto"/>
              <w:right w:val="single" w:sz="4" w:space="0" w:color="auto"/>
            </w:tcBorders>
            <w:shd w:val="clear" w:color="auto" w:fill="auto"/>
            <w:noWrap/>
            <w:vAlign w:val="center"/>
            <w:hideMark/>
          </w:tcPr>
          <w:p w14:paraId="6A90A970" w14:textId="01B98FEE"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p>
        </w:tc>
        <w:tc>
          <w:tcPr>
            <w:tcW w:w="737" w:type="dxa"/>
            <w:tcBorders>
              <w:top w:val="nil"/>
              <w:left w:val="nil"/>
              <w:bottom w:val="single" w:sz="4" w:space="0" w:color="auto"/>
              <w:right w:val="single" w:sz="4" w:space="0" w:color="auto"/>
            </w:tcBorders>
            <w:shd w:val="clear" w:color="auto" w:fill="auto"/>
            <w:noWrap/>
            <w:vAlign w:val="center"/>
            <w:hideMark/>
          </w:tcPr>
          <w:p w14:paraId="4AC126FF" w14:textId="0D995D9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C178B7" w:rsidRPr="00032421">
              <w:rPr>
                <w:rFonts w:ascii="ＭＳ ゴシック" w:eastAsia="ＭＳ ゴシック" w:hAnsi="ＭＳ ゴシック" w:cs="ＭＳ Ｐゴシック"/>
                <w:kern w:val="0"/>
                <w:sz w:val="18"/>
                <w:szCs w:val="18"/>
              </w:rPr>
              <w:t>47</w:t>
            </w:r>
          </w:p>
        </w:tc>
        <w:tc>
          <w:tcPr>
            <w:tcW w:w="737" w:type="dxa"/>
            <w:tcBorders>
              <w:top w:val="nil"/>
              <w:left w:val="nil"/>
              <w:bottom w:val="single" w:sz="4" w:space="0" w:color="auto"/>
              <w:right w:val="nil"/>
            </w:tcBorders>
            <w:shd w:val="clear" w:color="auto" w:fill="auto"/>
            <w:noWrap/>
            <w:vAlign w:val="center"/>
            <w:hideMark/>
          </w:tcPr>
          <w:p w14:paraId="6F01E165" w14:textId="2B72649F"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3</w:t>
            </w:r>
            <w:r w:rsidR="00C178B7" w:rsidRPr="00032421">
              <w:rPr>
                <w:rFonts w:ascii="ＭＳ ゴシック" w:eastAsia="ＭＳ ゴシック" w:hAnsi="ＭＳ ゴシック" w:cs="ＭＳ Ｐゴシック"/>
                <w:kern w:val="0"/>
                <w:sz w:val="18"/>
                <w:szCs w:val="18"/>
              </w:rPr>
              <w:t>04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630DAF3" w14:textId="4CDAF4FD"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4</w:t>
            </w:r>
            <w:r w:rsidR="00C178B7" w:rsidRPr="00032421">
              <w:rPr>
                <w:rFonts w:ascii="ＭＳ ゴシック" w:eastAsia="ＭＳ ゴシック" w:hAnsi="ＭＳ ゴシック" w:cs="ＭＳ Ｐゴシック"/>
                <w:kern w:val="0"/>
                <w:sz w:val="18"/>
                <w:szCs w:val="18"/>
              </w:rPr>
              <w:t>27</w:t>
            </w:r>
          </w:p>
        </w:tc>
        <w:tc>
          <w:tcPr>
            <w:tcW w:w="737" w:type="dxa"/>
            <w:tcBorders>
              <w:top w:val="nil"/>
              <w:left w:val="nil"/>
              <w:bottom w:val="single" w:sz="4" w:space="0" w:color="auto"/>
              <w:right w:val="single" w:sz="4" w:space="0" w:color="auto"/>
            </w:tcBorders>
            <w:shd w:val="clear" w:color="auto" w:fill="auto"/>
            <w:noWrap/>
            <w:vAlign w:val="center"/>
            <w:hideMark/>
          </w:tcPr>
          <w:p w14:paraId="0B4C6E7A" w14:textId="657E8593"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nil"/>
            </w:tcBorders>
            <w:shd w:val="clear" w:color="auto" w:fill="auto"/>
            <w:noWrap/>
            <w:vAlign w:val="center"/>
            <w:hideMark/>
          </w:tcPr>
          <w:p w14:paraId="0E36FBC4" w14:textId="32615846"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17</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6E653F94" w14:textId="426903C9"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31</w:t>
            </w:r>
          </w:p>
        </w:tc>
        <w:tc>
          <w:tcPr>
            <w:tcW w:w="737" w:type="dxa"/>
            <w:tcBorders>
              <w:top w:val="nil"/>
              <w:left w:val="nil"/>
              <w:bottom w:val="single" w:sz="4" w:space="0" w:color="auto"/>
              <w:right w:val="single" w:sz="4" w:space="0" w:color="auto"/>
            </w:tcBorders>
            <w:shd w:val="clear" w:color="auto" w:fill="auto"/>
            <w:noWrap/>
            <w:vAlign w:val="center"/>
            <w:hideMark/>
          </w:tcPr>
          <w:p w14:paraId="3D450581" w14:textId="2F8417A1"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C178B7" w:rsidRPr="00032421">
              <w:rPr>
                <w:rFonts w:ascii="ＭＳ ゴシック" w:eastAsia="ＭＳ ゴシック" w:hAnsi="ＭＳ ゴシック" w:cs="ＭＳ Ｐゴシック"/>
                <w:kern w:val="0"/>
                <w:sz w:val="18"/>
                <w:szCs w:val="18"/>
              </w:rPr>
              <w:t>13</w:t>
            </w:r>
          </w:p>
        </w:tc>
        <w:tc>
          <w:tcPr>
            <w:tcW w:w="737" w:type="dxa"/>
            <w:tcBorders>
              <w:top w:val="nil"/>
              <w:left w:val="nil"/>
              <w:bottom w:val="single" w:sz="4" w:space="0" w:color="auto"/>
              <w:right w:val="nil"/>
            </w:tcBorders>
            <w:shd w:val="clear" w:color="auto" w:fill="auto"/>
            <w:noWrap/>
            <w:vAlign w:val="center"/>
            <w:hideMark/>
          </w:tcPr>
          <w:p w14:paraId="1BF0FFB4" w14:textId="0E92C1FB"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1</w:t>
            </w:r>
            <w:r w:rsidR="00C178B7" w:rsidRPr="00032421">
              <w:rPr>
                <w:rFonts w:ascii="ＭＳ ゴシック" w:eastAsia="ＭＳ ゴシック" w:hAnsi="ＭＳ ゴシック" w:cs="ＭＳ Ｐゴシック"/>
                <w:kern w:val="0"/>
                <w:sz w:val="18"/>
                <w:szCs w:val="18"/>
              </w:rPr>
              <w:t>47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078E6E11" w14:textId="3B53F553"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8" w:space="0" w:color="auto"/>
            </w:tcBorders>
            <w:shd w:val="clear" w:color="auto" w:fill="auto"/>
            <w:noWrap/>
            <w:vAlign w:val="center"/>
            <w:hideMark/>
          </w:tcPr>
          <w:p w14:paraId="7E213533"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17767CA7" w14:textId="2A138D62"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00C178B7" w:rsidRPr="00032421">
              <w:rPr>
                <w:rFonts w:ascii="ＭＳ ゴシック" w:eastAsia="ＭＳ ゴシック" w:hAnsi="ＭＳ ゴシック" w:cs="ＭＳ Ｐゴシック"/>
                <w:kern w:val="0"/>
                <w:sz w:val="18"/>
                <w:szCs w:val="18"/>
              </w:rPr>
              <w:t>356</w:t>
            </w:r>
          </w:p>
        </w:tc>
      </w:tr>
      <w:tr w:rsidR="00DE6C30" w:rsidRPr="00032421" w14:paraId="422DDE11"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7EA240D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nil"/>
              <w:right w:val="nil"/>
            </w:tcBorders>
            <w:shd w:val="clear" w:color="auto" w:fill="auto"/>
            <w:noWrap/>
            <w:vAlign w:val="center"/>
            <w:hideMark/>
          </w:tcPr>
          <w:p w14:paraId="319DB32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7" w:type="dxa"/>
            <w:tcBorders>
              <w:top w:val="nil"/>
              <w:left w:val="single" w:sz="8" w:space="0" w:color="auto"/>
              <w:bottom w:val="nil"/>
              <w:right w:val="single" w:sz="4" w:space="0" w:color="auto"/>
            </w:tcBorders>
            <w:shd w:val="clear" w:color="auto" w:fill="auto"/>
            <w:noWrap/>
            <w:vAlign w:val="center"/>
            <w:hideMark/>
          </w:tcPr>
          <w:p w14:paraId="09EF74A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425A0F9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141407A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single" w:sz="4" w:space="0" w:color="auto"/>
            </w:tcBorders>
            <w:shd w:val="clear" w:color="auto" w:fill="auto"/>
            <w:noWrap/>
            <w:vAlign w:val="center"/>
            <w:hideMark/>
          </w:tcPr>
          <w:p w14:paraId="5F76E45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6F23BB4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48D5219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33763C5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59F61FC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double" w:sz="6" w:space="0" w:color="auto"/>
            </w:tcBorders>
            <w:shd w:val="clear" w:color="auto" w:fill="auto"/>
            <w:noWrap/>
            <w:vAlign w:val="center"/>
            <w:hideMark/>
          </w:tcPr>
          <w:p w14:paraId="522D583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4" w:space="0" w:color="auto"/>
            </w:tcBorders>
            <w:shd w:val="clear" w:color="auto" w:fill="auto"/>
            <w:noWrap/>
            <w:vAlign w:val="center"/>
            <w:hideMark/>
          </w:tcPr>
          <w:p w14:paraId="309E817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nil"/>
              <w:right w:val="nil"/>
            </w:tcBorders>
            <w:shd w:val="clear" w:color="auto" w:fill="auto"/>
            <w:noWrap/>
            <w:vAlign w:val="center"/>
            <w:hideMark/>
          </w:tcPr>
          <w:p w14:paraId="4BDA58C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nil"/>
              <w:right w:val="single" w:sz="8" w:space="0" w:color="auto"/>
            </w:tcBorders>
            <w:shd w:val="clear" w:color="auto" w:fill="auto"/>
            <w:noWrap/>
            <w:vAlign w:val="center"/>
            <w:hideMark/>
          </w:tcPr>
          <w:p w14:paraId="128C7EE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nil"/>
              <w:right w:val="single" w:sz="8" w:space="0" w:color="auto"/>
            </w:tcBorders>
            <w:shd w:val="clear" w:color="auto" w:fill="auto"/>
            <w:noWrap/>
            <w:vAlign w:val="center"/>
            <w:hideMark/>
          </w:tcPr>
          <w:p w14:paraId="32ECDE4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0C054B7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1A1DFFD2" w14:textId="77777777" w:rsidTr="005353D7">
        <w:trPr>
          <w:trHeight w:val="113"/>
          <w:jc w:val="right"/>
        </w:trPr>
        <w:tc>
          <w:tcPr>
            <w:tcW w:w="557" w:type="dxa"/>
            <w:tcBorders>
              <w:top w:val="nil"/>
              <w:left w:val="single" w:sz="8" w:space="0" w:color="auto"/>
              <w:bottom w:val="nil"/>
              <w:right w:val="nil"/>
            </w:tcBorders>
            <w:shd w:val="clear" w:color="auto" w:fill="auto"/>
            <w:noWrap/>
            <w:vAlign w:val="center"/>
            <w:hideMark/>
          </w:tcPr>
          <w:p w14:paraId="74ACFBF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single" w:sz="4" w:space="0" w:color="auto"/>
              <w:bottom w:val="nil"/>
              <w:right w:val="nil"/>
            </w:tcBorders>
            <w:shd w:val="clear" w:color="auto" w:fill="auto"/>
            <w:noWrap/>
            <w:vAlign w:val="center"/>
            <w:hideMark/>
          </w:tcPr>
          <w:p w14:paraId="2B4BA2C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FB16B6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24728C4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97CB0F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F9F16B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3537D39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39BCD83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1CBE9A3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572EA4E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3789D2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532220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5F507B9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DA19B1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2BC8397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1C58EA37"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DE6C30" w:rsidRPr="00032421" w14:paraId="6CE1FBA6"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0BEBEBD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single" w:sz="4" w:space="0" w:color="auto"/>
              <w:left w:val="nil"/>
              <w:bottom w:val="single" w:sz="4" w:space="0" w:color="auto"/>
              <w:right w:val="nil"/>
            </w:tcBorders>
            <w:shd w:val="clear" w:color="auto" w:fill="auto"/>
            <w:noWrap/>
            <w:vAlign w:val="center"/>
            <w:hideMark/>
          </w:tcPr>
          <w:p w14:paraId="74C354B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0495165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686F42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25243C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8FE220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186D058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9798D05"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723BA2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70A952F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2AE1B88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07126BA"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7FE787EE"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7056B7E9"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49DA48A0"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4A2447C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C178B7" w:rsidRPr="00032421" w14:paraId="1C7E404C"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47FFA27" w14:textId="77777777" w:rsidR="00C178B7" w:rsidRPr="00032421" w:rsidRDefault="00C178B7" w:rsidP="00C178B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2CAC84E8" w14:textId="77777777" w:rsidR="00C178B7" w:rsidRPr="00032421" w:rsidRDefault="00C178B7" w:rsidP="00C178B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他会計振替前一般正味財産増減額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17390D8" w14:textId="107DE93A"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7988A321" w14:textId="5DDF4EAF"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40</w:t>
            </w:r>
          </w:p>
        </w:tc>
        <w:tc>
          <w:tcPr>
            <w:tcW w:w="737" w:type="dxa"/>
            <w:tcBorders>
              <w:top w:val="nil"/>
              <w:left w:val="nil"/>
              <w:bottom w:val="single" w:sz="4" w:space="0" w:color="auto"/>
              <w:right w:val="single" w:sz="4" w:space="0" w:color="auto"/>
            </w:tcBorders>
            <w:shd w:val="clear" w:color="auto" w:fill="auto"/>
            <w:noWrap/>
            <w:vAlign w:val="center"/>
            <w:hideMark/>
          </w:tcPr>
          <w:p w14:paraId="09E72227" w14:textId="0BA2AFCD"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p>
        </w:tc>
        <w:tc>
          <w:tcPr>
            <w:tcW w:w="737" w:type="dxa"/>
            <w:tcBorders>
              <w:top w:val="nil"/>
              <w:left w:val="nil"/>
              <w:bottom w:val="single" w:sz="4" w:space="0" w:color="auto"/>
              <w:right w:val="single" w:sz="4" w:space="0" w:color="auto"/>
            </w:tcBorders>
            <w:shd w:val="clear" w:color="auto" w:fill="auto"/>
            <w:noWrap/>
            <w:vAlign w:val="center"/>
            <w:hideMark/>
          </w:tcPr>
          <w:p w14:paraId="0315DAB5" w14:textId="388E5B8E"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47</w:t>
            </w:r>
          </w:p>
        </w:tc>
        <w:tc>
          <w:tcPr>
            <w:tcW w:w="737" w:type="dxa"/>
            <w:tcBorders>
              <w:top w:val="nil"/>
              <w:left w:val="nil"/>
              <w:bottom w:val="single" w:sz="4" w:space="0" w:color="auto"/>
              <w:right w:val="nil"/>
            </w:tcBorders>
            <w:shd w:val="clear" w:color="auto" w:fill="auto"/>
            <w:noWrap/>
            <w:vAlign w:val="center"/>
            <w:hideMark/>
          </w:tcPr>
          <w:p w14:paraId="78740F7E" w14:textId="6ED90632"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Pr="00032421">
              <w:rPr>
                <w:rFonts w:ascii="ＭＳ ゴシック" w:eastAsia="ＭＳ ゴシック" w:hAnsi="ＭＳ ゴシック" w:cs="ＭＳ Ｐゴシック"/>
                <w:kern w:val="0"/>
                <w:sz w:val="18"/>
                <w:szCs w:val="18"/>
              </w:rPr>
              <w:t>04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7834865" w14:textId="36FAB092"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△4</w:t>
            </w:r>
            <w:r w:rsidRPr="00032421">
              <w:rPr>
                <w:rFonts w:ascii="ＭＳ ゴシック" w:eastAsia="ＭＳ ゴシック" w:hAnsi="ＭＳ ゴシック" w:cs="ＭＳ Ｐゴシック"/>
                <w:kern w:val="0"/>
                <w:sz w:val="18"/>
                <w:szCs w:val="18"/>
              </w:rPr>
              <w:t>27</w:t>
            </w:r>
          </w:p>
        </w:tc>
        <w:tc>
          <w:tcPr>
            <w:tcW w:w="737" w:type="dxa"/>
            <w:tcBorders>
              <w:top w:val="nil"/>
              <w:left w:val="nil"/>
              <w:bottom w:val="single" w:sz="4" w:space="0" w:color="auto"/>
              <w:right w:val="single" w:sz="4" w:space="0" w:color="auto"/>
            </w:tcBorders>
            <w:shd w:val="clear" w:color="auto" w:fill="auto"/>
            <w:noWrap/>
            <w:vAlign w:val="center"/>
            <w:hideMark/>
          </w:tcPr>
          <w:p w14:paraId="227CF939" w14:textId="2B6EBF75"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nil"/>
            </w:tcBorders>
            <w:shd w:val="clear" w:color="auto" w:fill="auto"/>
            <w:noWrap/>
            <w:vAlign w:val="center"/>
            <w:hideMark/>
          </w:tcPr>
          <w:p w14:paraId="2F71D1D4" w14:textId="5392CA91"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17</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C8B8EDA" w14:textId="4B3EE0CF"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31</w:t>
            </w:r>
          </w:p>
        </w:tc>
        <w:tc>
          <w:tcPr>
            <w:tcW w:w="737" w:type="dxa"/>
            <w:tcBorders>
              <w:top w:val="nil"/>
              <w:left w:val="nil"/>
              <w:bottom w:val="single" w:sz="4" w:space="0" w:color="auto"/>
              <w:right w:val="single" w:sz="4" w:space="0" w:color="auto"/>
            </w:tcBorders>
            <w:shd w:val="clear" w:color="auto" w:fill="auto"/>
            <w:noWrap/>
            <w:vAlign w:val="center"/>
            <w:hideMark/>
          </w:tcPr>
          <w:p w14:paraId="50F41D0F" w14:textId="1A9FEDC9"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13</w:t>
            </w:r>
          </w:p>
        </w:tc>
        <w:tc>
          <w:tcPr>
            <w:tcW w:w="737" w:type="dxa"/>
            <w:tcBorders>
              <w:top w:val="nil"/>
              <w:left w:val="nil"/>
              <w:bottom w:val="single" w:sz="4" w:space="0" w:color="auto"/>
              <w:right w:val="nil"/>
            </w:tcBorders>
            <w:shd w:val="clear" w:color="auto" w:fill="auto"/>
            <w:noWrap/>
            <w:vAlign w:val="center"/>
            <w:hideMark/>
          </w:tcPr>
          <w:p w14:paraId="400B9673" w14:textId="22418EDA"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79796FE" w14:textId="78032CB1"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8" w:space="0" w:color="auto"/>
            </w:tcBorders>
            <w:shd w:val="clear" w:color="auto" w:fill="auto"/>
            <w:noWrap/>
            <w:vAlign w:val="center"/>
            <w:hideMark/>
          </w:tcPr>
          <w:p w14:paraId="2D884041" w14:textId="39D85D60"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5F1AA6CF" w14:textId="092BB2E8"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356</w:t>
            </w:r>
          </w:p>
        </w:tc>
      </w:tr>
      <w:tr w:rsidR="00DE6C30" w:rsidRPr="00032421" w14:paraId="24C79A9B"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3275691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5D4C99A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5EAE70E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52E4FB1"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3CB42A38"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66C475EA" w14:textId="67339DDC"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19EC8E77" w14:textId="6EFA0951"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21</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32239C2" w14:textId="0DD1CD08" w:rsidR="00611E93" w:rsidRPr="00032421" w:rsidRDefault="00C178B7"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21</w:t>
            </w:r>
            <w:r w:rsidR="00611E93"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730E88BC" w14:textId="0E7E91B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0FA09C85" w14:textId="19C5EA79"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2</w:t>
            </w:r>
            <w:r w:rsidR="00C178B7"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1FA1567C" w14:textId="2BF2E260"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2</w:t>
            </w:r>
            <w:r w:rsidR="00C178B7"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4" w:space="0" w:color="auto"/>
            </w:tcBorders>
            <w:shd w:val="clear" w:color="auto" w:fill="auto"/>
            <w:noWrap/>
            <w:vAlign w:val="center"/>
            <w:hideMark/>
          </w:tcPr>
          <w:p w14:paraId="0B7FA76B"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nil"/>
            </w:tcBorders>
            <w:shd w:val="clear" w:color="auto" w:fill="auto"/>
            <w:noWrap/>
            <w:vAlign w:val="center"/>
            <w:hideMark/>
          </w:tcPr>
          <w:p w14:paraId="3B467B94"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9FFB017" w14:textId="11F74D9A"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C178B7" w:rsidRPr="00032421">
              <w:rPr>
                <w:rFonts w:ascii="ＭＳ ゴシック" w:eastAsia="ＭＳ ゴシック" w:hAnsi="ＭＳ ゴシック" w:cs="ＭＳ Ｐゴシック" w:hint="eastAsia"/>
                <w:kern w:val="0"/>
                <w:sz w:val="18"/>
                <w:szCs w:val="18"/>
              </w:rPr>
              <w:t>2</w:t>
            </w:r>
            <w:r w:rsidR="00C178B7" w:rsidRPr="00032421">
              <w:rPr>
                <w:rFonts w:ascii="ＭＳ ゴシック" w:eastAsia="ＭＳ ゴシック" w:hAnsi="ＭＳ ゴシック" w:cs="ＭＳ Ｐゴシック"/>
                <w:kern w:val="0"/>
                <w:sz w:val="18"/>
                <w:szCs w:val="18"/>
              </w:rPr>
              <w:t>1</w:t>
            </w:r>
            <w:r w:rsidRPr="00032421">
              <w:rPr>
                <w:rFonts w:ascii="ＭＳ ゴシック" w:eastAsia="ＭＳ ゴシック" w:hAnsi="ＭＳ ゴシック" w:cs="ＭＳ Ｐゴシック" w:hint="eastAsia"/>
                <w:kern w:val="0"/>
                <w:sz w:val="18"/>
                <w:szCs w:val="18"/>
              </w:rPr>
              <w:t>0</w:t>
            </w:r>
          </w:p>
        </w:tc>
        <w:tc>
          <w:tcPr>
            <w:tcW w:w="737" w:type="dxa"/>
            <w:tcBorders>
              <w:top w:val="nil"/>
              <w:left w:val="nil"/>
              <w:bottom w:val="single" w:sz="4" w:space="0" w:color="auto"/>
              <w:right w:val="single" w:sz="8" w:space="0" w:color="auto"/>
            </w:tcBorders>
            <w:shd w:val="clear" w:color="auto" w:fill="auto"/>
            <w:noWrap/>
            <w:vAlign w:val="center"/>
            <w:hideMark/>
          </w:tcPr>
          <w:p w14:paraId="0113153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45A6A2FD" w14:textId="777777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C178B7" w:rsidRPr="00032421" w14:paraId="371903A5"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1882E5DB" w14:textId="77777777" w:rsidR="00C178B7" w:rsidRPr="00032421" w:rsidRDefault="00C178B7" w:rsidP="00C178B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70B8C937" w14:textId="77777777" w:rsidR="00C178B7" w:rsidRPr="00032421" w:rsidRDefault="00C178B7" w:rsidP="00C178B7">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7C0C27D5" w14:textId="6C78D7D9"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42</w:t>
            </w:r>
          </w:p>
        </w:tc>
        <w:tc>
          <w:tcPr>
            <w:tcW w:w="737" w:type="dxa"/>
            <w:tcBorders>
              <w:top w:val="nil"/>
              <w:left w:val="nil"/>
              <w:bottom w:val="single" w:sz="4" w:space="0" w:color="auto"/>
              <w:right w:val="single" w:sz="4" w:space="0" w:color="auto"/>
            </w:tcBorders>
            <w:shd w:val="clear" w:color="auto" w:fill="auto"/>
            <w:noWrap/>
            <w:vAlign w:val="center"/>
            <w:hideMark/>
          </w:tcPr>
          <w:p w14:paraId="79610319" w14:textId="0519E03B"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40</w:t>
            </w:r>
          </w:p>
        </w:tc>
        <w:tc>
          <w:tcPr>
            <w:tcW w:w="737" w:type="dxa"/>
            <w:tcBorders>
              <w:top w:val="nil"/>
              <w:left w:val="nil"/>
              <w:bottom w:val="single" w:sz="4" w:space="0" w:color="auto"/>
              <w:right w:val="single" w:sz="4" w:space="0" w:color="auto"/>
            </w:tcBorders>
            <w:shd w:val="clear" w:color="auto" w:fill="auto"/>
            <w:noWrap/>
            <w:vAlign w:val="center"/>
            <w:hideMark/>
          </w:tcPr>
          <w:p w14:paraId="19C0C581" w14:textId="5EF94C48"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6</w:t>
            </w:r>
          </w:p>
        </w:tc>
        <w:tc>
          <w:tcPr>
            <w:tcW w:w="737" w:type="dxa"/>
            <w:tcBorders>
              <w:top w:val="nil"/>
              <w:left w:val="nil"/>
              <w:bottom w:val="single" w:sz="4" w:space="0" w:color="auto"/>
              <w:right w:val="single" w:sz="4" w:space="0" w:color="auto"/>
            </w:tcBorders>
            <w:shd w:val="clear" w:color="auto" w:fill="auto"/>
            <w:noWrap/>
            <w:vAlign w:val="center"/>
            <w:hideMark/>
          </w:tcPr>
          <w:p w14:paraId="13659D3D" w14:textId="4B380440"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47</w:t>
            </w:r>
          </w:p>
        </w:tc>
        <w:tc>
          <w:tcPr>
            <w:tcW w:w="737" w:type="dxa"/>
            <w:tcBorders>
              <w:top w:val="nil"/>
              <w:left w:val="nil"/>
              <w:bottom w:val="single" w:sz="4" w:space="0" w:color="auto"/>
              <w:right w:val="nil"/>
            </w:tcBorders>
            <w:shd w:val="clear" w:color="auto" w:fill="auto"/>
            <w:noWrap/>
            <w:vAlign w:val="center"/>
            <w:hideMark/>
          </w:tcPr>
          <w:p w14:paraId="3C4DE98E" w14:textId="0A55AE41"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△9</w:t>
            </w:r>
            <w:r w:rsidRPr="00032421">
              <w:rPr>
                <w:rFonts w:ascii="ＭＳ ゴシック" w:eastAsia="ＭＳ ゴシック" w:hAnsi="ＭＳ ゴシック" w:cs="ＭＳ Ｐゴシック"/>
                <w:kern w:val="0"/>
                <w:sz w:val="18"/>
                <w:szCs w:val="18"/>
              </w:rPr>
              <w:t>4</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405AF80" w14:textId="2963AF42"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17</w:t>
            </w:r>
          </w:p>
        </w:tc>
        <w:tc>
          <w:tcPr>
            <w:tcW w:w="737" w:type="dxa"/>
            <w:tcBorders>
              <w:top w:val="nil"/>
              <w:left w:val="nil"/>
              <w:bottom w:val="single" w:sz="4" w:space="0" w:color="auto"/>
              <w:right w:val="single" w:sz="4" w:space="0" w:color="auto"/>
            </w:tcBorders>
            <w:shd w:val="clear" w:color="auto" w:fill="auto"/>
            <w:noWrap/>
            <w:vAlign w:val="center"/>
            <w:hideMark/>
          </w:tcPr>
          <w:p w14:paraId="392A7CD8" w14:textId="40631D1A"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w:t>
            </w:r>
          </w:p>
        </w:tc>
        <w:tc>
          <w:tcPr>
            <w:tcW w:w="737" w:type="dxa"/>
            <w:tcBorders>
              <w:top w:val="nil"/>
              <w:left w:val="nil"/>
              <w:bottom w:val="single" w:sz="4" w:space="0" w:color="auto"/>
              <w:right w:val="nil"/>
            </w:tcBorders>
            <w:shd w:val="clear" w:color="auto" w:fill="auto"/>
            <w:noWrap/>
            <w:vAlign w:val="center"/>
            <w:hideMark/>
          </w:tcPr>
          <w:p w14:paraId="2E043EEA" w14:textId="7F8F8DFC"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7</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73EE65AE" w14:textId="52FBE8D3"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1</w:t>
            </w:r>
          </w:p>
        </w:tc>
        <w:tc>
          <w:tcPr>
            <w:tcW w:w="737" w:type="dxa"/>
            <w:tcBorders>
              <w:top w:val="nil"/>
              <w:left w:val="nil"/>
              <w:bottom w:val="single" w:sz="4" w:space="0" w:color="auto"/>
              <w:right w:val="single" w:sz="4" w:space="0" w:color="auto"/>
            </w:tcBorders>
            <w:shd w:val="clear" w:color="auto" w:fill="auto"/>
            <w:noWrap/>
            <w:vAlign w:val="center"/>
            <w:hideMark/>
          </w:tcPr>
          <w:p w14:paraId="1BBFB9C7" w14:textId="39A32583"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13</w:t>
            </w:r>
          </w:p>
        </w:tc>
        <w:tc>
          <w:tcPr>
            <w:tcW w:w="737" w:type="dxa"/>
            <w:tcBorders>
              <w:top w:val="nil"/>
              <w:left w:val="nil"/>
              <w:bottom w:val="single" w:sz="4" w:space="0" w:color="auto"/>
              <w:right w:val="nil"/>
            </w:tcBorders>
            <w:shd w:val="clear" w:color="auto" w:fill="auto"/>
            <w:noWrap/>
            <w:vAlign w:val="center"/>
            <w:hideMark/>
          </w:tcPr>
          <w:p w14:paraId="2546BA9F" w14:textId="141CA616"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47</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25722980" w14:textId="44D2B25C"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△1</w:t>
            </w:r>
            <w:r w:rsidRPr="00032421">
              <w:rPr>
                <w:rFonts w:ascii="ＭＳ ゴシック" w:eastAsia="ＭＳ ゴシック" w:hAnsi="ＭＳ ゴシック" w:cs="ＭＳ Ｐゴシック"/>
                <w:kern w:val="0"/>
                <w:sz w:val="18"/>
                <w:szCs w:val="18"/>
              </w:rPr>
              <w:t>39</w:t>
            </w:r>
          </w:p>
        </w:tc>
        <w:tc>
          <w:tcPr>
            <w:tcW w:w="737" w:type="dxa"/>
            <w:tcBorders>
              <w:top w:val="nil"/>
              <w:left w:val="nil"/>
              <w:bottom w:val="single" w:sz="4" w:space="0" w:color="auto"/>
              <w:right w:val="single" w:sz="8" w:space="0" w:color="auto"/>
            </w:tcBorders>
            <w:shd w:val="clear" w:color="auto" w:fill="auto"/>
            <w:noWrap/>
            <w:vAlign w:val="center"/>
            <w:hideMark/>
          </w:tcPr>
          <w:p w14:paraId="27AECEC5" w14:textId="57F41F6C"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2A165DCB" w14:textId="3110A917" w:rsidR="00C178B7" w:rsidRPr="00032421" w:rsidRDefault="00C178B7" w:rsidP="00C178B7">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356</w:t>
            </w:r>
          </w:p>
        </w:tc>
      </w:tr>
      <w:tr w:rsidR="00DE6C30" w:rsidRPr="00032421" w14:paraId="0C1A302B"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tcPr>
          <w:p w14:paraId="132848A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906" w:type="dxa"/>
            <w:tcBorders>
              <w:top w:val="nil"/>
              <w:left w:val="nil"/>
              <w:bottom w:val="single" w:sz="4" w:space="0" w:color="auto"/>
              <w:right w:val="nil"/>
            </w:tcBorders>
            <w:shd w:val="clear" w:color="auto" w:fill="auto"/>
            <w:vAlign w:val="center"/>
          </w:tcPr>
          <w:p w14:paraId="0B76CBB7" w14:textId="2B388610"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7" w:type="dxa"/>
            <w:tcBorders>
              <w:top w:val="nil"/>
              <w:left w:val="single" w:sz="8" w:space="0" w:color="auto"/>
              <w:bottom w:val="single" w:sz="4" w:space="0" w:color="auto"/>
              <w:right w:val="single" w:sz="4" w:space="0" w:color="auto"/>
            </w:tcBorders>
            <w:shd w:val="clear" w:color="auto" w:fill="auto"/>
            <w:noWrap/>
            <w:vAlign w:val="center"/>
          </w:tcPr>
          <w:p w14:paraId="6771D7B0" w14:textId="15A95590" w:rsidR="00611E93" w:rsidRPr="00032421" w:rsidRDefault="00417CEB" w:rsidP="00417CE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c>
          <w:tcPr>
            <w:tcW w:w="737" w:type="dxa"/>
            <w:tcBorders>
              <w:top w:val="nil"/>
              <w:left w:val="nil"/>
              <w:bottom w:val="single" w:sz="4" w:space="0" w:color="auto"/>
              <w:right w:val="single" w:sz="4" w:space="0" w:color="auto"/>
            </w:tcBorders>
            <w:shd w:val="clear" w:color="auto" w:fill="auto"/>
            <w:noWrap/>
            <w:vAlign w:val="center"/>
          </w:tcPr>
          <w:p w14:paraId="156C5B39"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78F45CD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519A9AB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332E4D0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124CCFC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27CB791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43F0DD2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double" w:sz="6" w:space="0" w:color="auto"/>
            </w:tcBorders>
            <w:shd w:val="clear" w:color="auto" w:fill="auto"/>
            <w:noWrap/>
            <w:vAlign w:val="center"/>
          </w:tcPr>
          <w:p w14:paraId="0A61797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4" w:space="0" w:color="auto"/>
            </w:tcBorders>
            <w:shd w:val="clear" w:color="auto" w:fill="auto"/>
            <w:noWrap/>
            <w:vAlign w:val="center"/>
          </w:tcPr>
          <w:p w14:paraId="587E731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nil"/>
            </w:tcBorders>
            <w:shd w:val="clear" w:color="auto" w:fill="auto"/>
            <w:noWrap/>
            <w:vAlign w:val="center"/>
          </w:tcPr>
          <w:p w14:paraId="061252E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double" w:sz="6" w:space="0" w:color="auto"/>
              <w:bottom w:val="single" w:sz="4" w:space="0" w:color="auto"/>
              <w:right w:val="single" w:sz="8" w:space="0" w:color="auto"/>
            </w:tcBorders>
            <w:shd w:val="clear" w:color="auto" w:fill="auto"/>
            <w:noWrap/>
            <w:vAlign w:val="center"/>
          </w:tcPr>
          <w:p w14:paraId="080288E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7" w:type="dxa"/>
            <w:tcBorders>
              <w:top w:val="nil"/>
              <w:left w:val="nil"/>
              <w:bottom w:val="single" w:sz="4" w:space="0" w:color="auto"/>
              <w:right w:val="single" w:sz="8" w:space="0" w:color="auto"/>
            </w:tcBorders>
            <w:shd w:val="clear" w:color="auto" w:fill="auto"/>
            <w:noWrap/>
            <w:vAlign w:val="center"/>
          </w:tcPr>
          <w:p w14:paraId="644B203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311EF7EE" w14:textId="0F60AF51" w:rsidR="00611E93" w:rsidRPr="00032421" w:rsidRDefault="00417CEB"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sidR="001A2AFE" w:rsidRPr="00032421">
              <w:rPr>
                <w:rFonts w:ascii="ＭＳ ゴシック" w:eastAsia="ＭＳ ゴシック" w:hAnsi="ＭＳ ゴシック" w:cs="ＭＳ Ｐゴシック" w:hint="eastAsia"/>
                <w:kern w:val="0"/>
                <w:sz w:val="18"/>
                <w:szCs w:val="18"/>
              </w:rPr>
              <w:t>1</w:t>
            </w:r>
            <w:r w:rsidR="001A2AFE" w:rsidRPr="00032421">
              <w:rPr>
                <w:rFonts w:ascii="ＭＳ ゴシック" w:eastAsia="ＭＳ ゴシック" w:hAnsi="ＭＳ ゴシック" w:cs="ＭＳ Ｐゴシック"/>
                <w:kern w:val="0"/>
                <w:sz w:val="18"/>
                <w:szCs w:val="18"/>
              </w:rPr>
              <w:t>97</w:t>
            </w:r>
          </w:p>
        </w:tc>
      </w:tr>
      <w:tr w:rsidR="00DE6C30" w:rsidRPr="00032421" w14:paraId="0ABC34F8" w14:textId="77777777" w:rsidTr="005353D7">
        <w:trPr>
          <w:trHeight w:val="113"/>
          <w:jc w:val="right"/>
        </w:trPr>
        <w:tc>
          <w:tcPr>
            <w:tcW w:w="557" w:type="dxa"/>
            <w:tcBorders>
              <w:top w:val="nil"/>
              <w:left w:val="single" w:sz="8" w:space="0" w:color="auto"/>
              <w:bottom w:val="nil"/>
              <w:right w:val="single" w:sz="4" w:space="0" w:color="auto"/>
            </w:tcBorders>
            <w:shd w:val="clear" w:color="auto" w:fill="auto"/>
            <w:noWrap/>
            <w:vAlign w:val="center"/>
            <w:hideMark/>
          </w:tcPr>
          <w:p w14:paraId="55ADB50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4" w:space="0" w:color="auto"/>
              <w:right w:val="nil"/>
            </w:tcBorders>
            <w:shd w:val="clear" w:color="auto" w:fill="auto"/>
            <w:vAlign w:val="center"/>
            <w:hideMark/>
          </w:tcPr>
          <w:p w14:paraId="04075A9D" w14:textId="76D68EA2"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7" w:type="dxa"/>
            <w:tcBorders>
              <w:top w:val="nil"/>
              <w:left w:val="single" w:sz="8" w:space="0" w:color="auto"/>
              <w:bottom w:val="single" w:sz="4" w:space="0" w:color="auto"/>
              <w:right w:val="single" w:sz="4" w:space="0" w:color="auto"/>
            </w:tcBorders>
            <w:shd w:val="clear" w:color="auto" w:fill="auto"/>
            <w:noWrap/>
            <w:vAlign w:val="center"/>
            <w:hideMark/>
          </w:tcPr>
          <w:p w14:paraId="292BF6E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16ACBD4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7BE6758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337BE58"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1C8E0B0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10495227"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67E1506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49D635A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double" w:sz="6" w:space="0" w:color="auto"/>
            </w:tcBorders>
            <w:shd w:val="clear" w:color="auto" w:fill="auto"/>
            <w:noWrap/>
            <w:vAlign w:val="center"/>
            <w:hideMark/>
          </w:tcPr>
          <w:p w14:paraId="39D5A81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14:paraId="549DE1A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nil"/>
            </w:tcBorders>
            <w:shd w:val="clear" w:color="auto" w:fill="auto"/>
            <w:noWrap/>
            <w:vAlign w:val="center"/>
            <w:hideMark/>
          </w:tcPr>
          <w:p w14:paraId="47E5B99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4" w:space="0" w:color="auto"/>
              <w:right w:val="single" w:sz="8" w:space="0" w:color="auto"/>
            </w:tcBorders>
            <w:shd w:val="clear" w:color="auto" w:fill="auto"/>
            <w:noWrap/>
            <w:vAlign w:val="center"/>
            <w:hideMark/>
          </w:tcPr>
          <w:p w14:paraId="530D1F4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4" w:space="0" w:color="auto"/>
              <w:right w:val="single" w:sz="8" w:space="0" w:color="auto"/>
            </w:tcBorders>
            <w:shd w:val="clear" w:color="auto" w:fill="auto"/>
            <w:noWrap/>
            <w:vAlign w:val="center"/>
            <w:hideMark/>
          </w:tcPr>
          <w:p w14:paraId="3976EA8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7AFB0358" w14:textId="32A2244A" w:rsidR="00611E93" w:rsidRPr="00032421" w:rsidRDefault="00803FF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31,</w:t>
            </w:r>
            <w:r w:rsidR="00C178B7" w:rsidRPr="00032421">
              <w:rPr>
                <w:rFonts w:ascii="ＭＳ ゴシック" w:eastAsia="ＭＳ ゴシック" w:hAnsi="ＭＳ ゴシック" w:cs="ＭＳ Ｐゴシック"/>
                <w:kern w:val="0"/>
                <w:sz w:val="18"/>
                <w:szCs w:val="18"/>
              </w:rPr>
              <w:t>350</w:t>
            </w:r>
          </w:p>
        </w:tc>
      </w:tr>
      <w:tr w:rsidR="00DE6C30" w:rsidRPr="00032421" w14:paraId="5FAF9FF7" w14:textId="77777777" w:rsidTr="005353D7">
        <w:trPr>
          <w:trHeight w:val="113"/>
          <w:jc w:val="right"/>
        </w:trPr>
        <w:tc>
          <w:tcPr>
            <w:tcW w:w="557" w:type="dxa"/>
            <w:tcBorders>
              <w:top w:val="nil"/>
              <w:left w:val="single" w:sz="8" w:space="0" w:color="auto"/>
              <w:bottom w:val="single" w:sz="12" w:space="0" w:color="auto"/>
              <w:right w:val="single" w:sz="4" w:space="0" w:color="auto"/>
            </w:tcBorders>
            <w:shd w:val="clear" w:color="auto" w:fill="auto"/>
            <w:noWrap/>
            <w:vAlign w:val="center"/>
            <w:hideMark/>
          </w:tcPr>
          <w:p w14:paraId="7148B414"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906" w:type="dxa"/>
            <w:tcBorders>
              <w:top w:val="nil"/>
              <w:left w:val="nil"/>
              <w:bottom w:val="single" w:sz="12" w:space="0" w:color="auto"/>
              <w:right w:val="nil"/>
            </w:tcBorders>
            <w:shd w:val="clear" w:color="auto" w:fill="auto"/>
            <w:vAlign w:val="center"/>
            <w:hideMark/>
          </w:tcPr>
          <w:p w14:paraId="0D3166FE" w14:textId="24DA1194"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7" w:type="dxa"/>
            <w:tcBorders>
              <w:top w:val="nil"/>
              <w:left w:val="single" w:sz="8" w:space="0" w:color="auto"/>
              <w:bottom w:val="single" w:sz="12" w:space="0" w:color="auto"/>
              <w:right w:val="single" w:sz="4" w:space="0" w:color="auto"/>
            </w:tcBorders>
            <w:shd w:val="clear" w:color="auto" w:fill="auto"/>
            <w:noWrap/>
            <w:vAlign w:val="center"/>
            <w:hideMark/>
          </w:tcPr>
          <w:p w14:paraId="3B48DE56"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75866EB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41517A41"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6DCBF67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44BC024F"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7BB175ED"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6205EE25"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188DF4C2"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double" w:sz="6" w:space="0" w:color="auto"/>
            </w:tcBorders>
            <w:shd w:val="clear" w:color="auto" w:fill="auto"/>
            <w:noWrap/>
            <w:vAlign w:val="center"/>
            <w:hideMark/>
          </w:tcPr>
          <w:p w14:paraId="18F37EDC"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4" w:space="0" w:color="auto"/>
            </w:tcBorders>
            <w:shd w:val="clear" w:color="auto" w:fill="auto"/>
            <w:noWrap/>
            <w:vAlign w:val="center"/>
            <w:hideMark/>
          </w:tcPr>
          <w:p w14:paraId="5056833B"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nil"/>
            </w:tcBorders>
            <w:shd w:val="clear" w:color="auto" w:fill="auto"/>
            <w:noWrap/>
            <w:vAlign w:val="center"/>
            <w:hideMark/>
          </w:tcPr>
          <w:p w14:paraId="21F548F3"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double" w:sz="6" w:space="0" w:color="auto"/>
              <w:bottom w:val="single" w:sz="12" w:space="0" w:color="auto"/>
              <w:right w:val="single" w:sz="8" w:space="0" w:color="auto"/>
            </w:tcBorders>
            <w:shd w:val="clear" w:color="auto" w:fill="auto"/>
            <w:noWrap/>
            <w:vAlign w:val="center"/>
            <w:hideMark/>
          </w:tcPr>
          <w:p w14:paraId="59FC55F0"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7" w:type="dxa"/>
            <w:tcBorders>
              <w:top w:val="nil"/>
              <w:left w:val="nil"/>
              <w:bottom w:val="single" w:sz="12" w:space="0" w:color="auto"/>
              <w:right w:val="single" w:sz="8" w:space="0" w:color="auto"/>
            </w:tcBorders>
            <w:shd w:val="clear" w:color="auto" w:fill="auto"/>
            <w:noWrap/>
            <w:vAlign w:val="center"/>
            <w:hideMark/>
          </w:tcPr>
          <w:p w14:paraId="4079B2DA" w14:textId="77777777" w:rsidR="00611E93" w:rsidRPr="00032421" w:rsidRDefault="00611E93" w:rsidP="00E4193F">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12" w:space="0" w:color="auto"/>
              <w:right w:val="single" w:sz="8" w:space="0" w:color="auto"/>
            </w:tcBorders>
            <w:shd w:val="clear" w:color="auto" w:fill="FFC000"/>
            <w:noWrap/>
            <w:vAlign w:val="center"/>
            <w:hideMark/>
          </w:tcPr>
          <w:p w14:paraId="01100C2C" w14:textId="4D1D3B77" w:rsidR="00611E93" w:rsidRPr="00032421" w:rsidRDefault="00611E93" w:rsidP="00E4193F">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sidR="00803FF3" w:rsidRPr="00032421">
              <w:rPr>
                <w:rFonts w:ascii="ＭＳ ゴシック" w:eastAsia="ＭＳ ゴシック" w:hAnsi="ＭＳ ゴシック" w:cs="ＭＳ Ｐゴシック"/>
                <w:kern w:val="0"/>
                <w:sz w:val="18"/>
                <w:szCs w:val="18"/>
              </w:rPr>
              <w:t>0,</w:t>
            </w:r>
            <w:r w:rsidR="00C178B7" w:rsidRPr="00032421">
              <w:rPr>
                <w:rFonts w:ascii="ＭＳ ゴシック" w:eastAsia="ＭＳ ゴシック" w:hAnsi="ＭＳ ゴシック" w:cs="ＭＳ Ｐゴシック"/>
                <w:kern w:val="0"/>
                <w:sz w:val="18"/>
                <w:szCs w:val="18"/>
              </w:rPr>
              <w:t>797</w:t>
            </w:r>
          </w:p>
        </w:tc>
      </w:tr>
    </w:tbl>
    <w:p w14:paraId="32CD3860" w14:textId="361AC347" w:rsidR="00CF16FB" w:rsidRPr="00DE6C30" w:rsidRDefault="00834BE1" w:rsidP="00611E93">
      <w:pPr>
        <w:spacing w:line="240" w:lineRule="exact"/>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w:t>
      </w:r>
    </w:p>
    <w:p w14:paraId="5FB6761E" w14:textId="6AEDC305" w:rsidR="00CF16FB" w:rsidRPr="00032421" w:rsidRDefault="00CF16FB" w:rsidP="00CF16FB">
      <w:pPr>
        <w:spacing w:line="280" w:lineRule="exact"/>
        <w:jc w:val="left"/>
        <w:rPr>
          <w:rFonts w:ascii="ＭＳ ゴシック" w:eastAsia="ＭＳ ゴシック" w:hAnsi="ＭＳ ゴシック"/>
          <w:szCs w:val="21"/>
        </w:rPr>
      </w:pPr>
      <w:r w:rsidRPr="00DE6C30">
        <w:rPr>
          <w:rFonts w:ascii="ＭＳ ゴシック" w:eastAsia="ＭＳ ゴシック" w:hAnsi="ＭＳ ゴシック" w:hint="eastAsia"/>
          <w:color w:val="000000" w:themeColor="text1"/>
          <w:szCs w:val="21"/>
        </w:rPr>
        <w:t xml:space="preserve">　</w:t>
      </w:r>
      <w:r w:rsidRPr="00032421">
        <w:rPr>
          <w:rFonts w:ascii="ＭＳ ゴシック" w:eastAsia="ＭＳ ゴシック" w:hAnsi="ＭＳ ゴシック" w:hint="eastAsia"/>
          <w:szCs w:val="21"/>
        </w:rPr>
        <w:t>＜参考＞　収支シミュレーションの前提条件</w:t>
      </w:r>
    </w:p>
    <w:p w14:paraId="6C8AFA23" w14:textId="010DE3F1" w:rsidR="00CF16FB" w:rsidRPr="00032421" w:rsidRDefault="00CF16FB" w:rsidP="00CF16FB">
      <w:pPr>
        <w:spacing w:line="280" w:lineRule="exact"/>
        <w:ind w:left="2963" w:hangingChars="1411" w:hanging="2963"/>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（まちづくり支援）　　　</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3から7年度まで特定資産を費消して、「密集市街地まちづくり</w:t>
      </w:r>
      <w:r w:rsidR="00D940A3" w:rsidRPr="00032421">
        <w:rPr>
          <w:rFonts w:ascii="ＭＳ ゴシック" w:eastAsia="ＭＳ ゴシック" w:hAnsi="ＭＳ ゴシック" w:hint="eastAsia"/>
          <w:szCs w:val="21"/>
        </w:rPr>
        <w:t>活動支援</w:t>
      </w:r>
      <w:r w:rsidRPr="00032421">
        <w:rPr>
          <w:rFonts w:ascii="ＭＳ ゴシック" w:eastAsia="ＭＳ ゴシック" w:hAnsi="ＭＳ ゴシック" w:hint="eastAsia"/>
          <w:szCs w:val="21"/>
        </w:rPr>
        <w:t>事業」を実施するため指定正味財産減少（年平均約2億円減少、</w:t>
      </w:r>
      <w:r w:rsidR="007A6A5E" w:rsidRPr="00032421">
        <w:rPr>
          <w:rFonts w:ascii="ＭＳ ゴシック" w:eastAsia="ＭＳ ゴシック" w:hAnsi="ＭＳ ゴシック" w:hint="eastAsia"/>
          <w:szCs w:val="21"/>
        </w:rPr>
        <w:t>令和</w:t>
      </w:r>
      <w:r w:rsidR="004A1216" w:rsidRPr="00032421">
        <w:rPr>
          <w:rFonts w:ascii="ＭＳ ゴシック" w:eastAsia="ＭＳ ゴシック" w:hAnsi="ＭＳ ゴシック" w:hint="eastAsia"/>
          <w:szCs w:val="21"/>
        </w:rPr>
        <w:t>8</w:t>
      </w:r>
      <w:r w:rsidRPr="00032421">
        <w:rPr>
          <w:rFonts w:ascii="ＭＳ ゴシック" w:eastAsia="ＭＳ ゴシック" w:hAnsi="ＭＳ ゴシック" w:hint="eastAsia"/>
          <w:szCs w:val="21"/>
        </w:rPr>
        <w:t>年度以降には同事業</w:t>
      </w:r>
      <w:r w:rsidR="00D940A3" w:rsidRPr="00032421">
        <w:rPr>
          <w:rFonts w:ascii="ＭＳ ゴシック" w:eastAsia="ＭＳ ゴシック" w:hAnsi="ＭＳ ゴシック" w:hint="eastAsia"/>
          <w:szCs w:val="21"/>
        </w:rPr>
        <w:t>（拡充取組み）</w:t>
      </w:r>
      <w:r w:rsidRPr="00032421">
        <w:rPr>
          <w:rFonts w:ascii="ＭＳ ゴシック" w:eastAsia="ＭＳ ゴシック" w:hAnsi="ＭＳ ゴシック" w:hint="eastAsia"/>
          <w:szCs w:val="21"/>
        </w:rPr>
        <w:t>は実施しないため復元不要）</w:t>
      </w:r>
    </w:p>
    <w:p w14:paraId="2AAAFF29" w14:textId="2C6AC4ED" w:rsidR="00CF16FB" w:rsidRPr="00032421" w:rsidRDefault="00CF16FB" w:rsidP="00CF16FB">
      <w:pPr>
        <w:spacing w:line="280" w:lineRule="exact"/>
        <w:ind w:left="2927" w:hangingChars="1394" w:hanging="2927"/>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（土地区画整理支援）　　</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5年度以降、支援件数は維持するものの、受託額の減少を見込む。受託額減少に見合うよう、包括受託契約の獲得等収益率の改善（外部委託費の減）を見込む。</w:t>
      </w:r>
    </w:p>
    <w:p w14:paraId="7D0B97D7" w14:textId="1CDC7BAD" w:rsidR="00CF16FB" w:rsidRPr="00032421" w:rsidRDefault="00CF16FB" w:rsidP="00CF16FB">
      <w:pPr>
        <w:spacing w:line="280" w:lineRule="exact"/>
        <w:ind w:left="2927" w:hangingChars="1394" w:hanging="2927"/>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（市町村道路施設点検）　点検橋梁数の年度による変動（</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4年度ピーク）及び積算・設計業務支援の</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4年度からの本格実施を収支に反映</w:t>
      </w:r>
    </w:p>
    <w:p w14:paraId="40CD0C0A" w14:textId="77777777" w:rsidR="00CF16FB" w:rsidRPr="00032421" w:rsidRDefault="00CF16FB" w:rsidP="00CF16FB">
      <w:pPr>
        <w:spacing w:line="280" w:lineRule="exact"/>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（環境共生型まちづくり）埋立造成に係る工事費、設備更新の変動を収支に反映</w:t>
      </w:r>
    </w:p>
    <w:p w14:paraId="1553BC12" w14:textId="6C241E59" w:rsidR="00CF16FB" w:rsidRPr="00032421" w:rsidRDefault="00CF16FB" w:rsidP="00CF16FB">
      <w:pPr>
        <w:spacing w:line="280" w:lineRule="exact"/>
        <w:ind w:left="2976" w:hangingChars="1417" w:hanging="2976"/>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（大阪北摂霊園）　　　　</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3</w:t>
      </w:r>
      <w:r w:rsidR="00A964C0" w:rsidRPr="00032421">
        <w:rPr>
          <w:rFonts w:ascii="ＭＳ ゴシック" w:eastAsia="ＭＳ ゴシック" w:hAnsi="ＭＳ ゴシック" w:hint="eastAsia"/>
          <w:szCs w:val="21"/>
        </w:rPr>
        <w:t>年度から販売開始する自然葬墓所の販売益（年</w:t>
      </w:r>
      <w:r w:rsidRPr="00032421">
        <w:rPr>
          <w:rFonts w:ascii="ＭＳ ゴシック" w:eastAsia="ＭＳ ゴシック" w:hAnsi="ＭＳ ゴシック" w:hint="eastAsia"/>
          <w:szCs w:val="21"/>
        </w:rPr>
        <w:t>50</w:t>
      </w:r>
      <w:r w:rsidR="00A964C0" w:rsidRPr="00032421">
        <w:rPr>
          <w:rFonts w:ascii="ＭＳ ゴシック" w:eastAsia="ＭＳ ゴシック" w:hAnsi="ＭＳ ゴシック" w:hint="eastAsia"/>
          <w:szCs w:val="21"/>
        </w:rPr>
        <w:t>件の販売</w:t>
      </w:r>
      <w:r w:rsidRPr="00032421">
        <w:rPr>
          <w:rFonts w:ascii="ＭＳ ゴシック" w:eastAsia="ＭＳ ゴシック" w:hAnsi="ＭＳ ゴシック" w:hint="eastAsia"/>
          <w:szCs w:val="21"/>
        </w:rPr>
        <w:t>）、更新時期による管理料収入の変動を収支に反映。長期修繕計画に基づく修理（委託費、修繕費）は、内容を精査し、金額を圧縮して計上</w:t>
      </w:r>
    </w:p>
    <w:p w14:paraId="4862A93F" w14:textId="238C4E20" w:rsidR="00CF16FB" w:rsidRPr="00032421" w:rsidRDefault="00CF16FB" w:rsidP="00CF16FB">
      <w:pPr>
        <w:spacing w:line="280" w:lineRule="exact"/>
        <w:ind w:left="2950" w:hangingChars="1405" w:hanging="2950"/>
        <w:jc w:val="left"/>
        <w:rPr>
          <w:rFonts w:ascii="ＭＳ ゴシック" w:eastAsia="ＭＳ ゴシック" w:hAnsi="ＭＳ ゴシック"/>
          <w:szCs w:val="21"/>
        </w:rPr>
      </w:pPr>
      <w:r w:rsidRPr="00032421">
        <w:rPr>
          <w:rFonts w:ascii="ＭＳ ゴシック" w:eastAsia="ＭＳ ゴシック" w:hAnsi="ＭＳ ゴシック" w:hint="eastAsia"/>
          <w:szCs w:val="21"/>
        </w:rPr>
        <w:t xml:space="preserve">　　（駐車場運営）　　　　　無人化による経費減（</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4年度）、収益性の低い駐車場の閉鎖（</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5年度）、公募応札に伴う</w:t>
      </w:r>
      <w:r w:rsidR="00802307" w:rsidRPr="00032421">
        <w:rPr>
          <w:rFonts w:ascii="ＭＳ ゴシック" w:eastAsia="ＭＳ ゴシック" w:hAnsi="ＭＳ ゴシック" w:hint="eastAsia"/>
          <w:szCs w:val="21"/>
        </w:rPr>
        <w:t>占</w:t>
      </w:r>
      <w:r w:rsidRPr="00032421">
        <w:rPr>
          <w:rFonts w:ascii="ＭＳ ゴシック" w:eastAsia="ＭＳ ゴシック" w:hAnsi="ＭＳ ゴシック" w:hint="eastAsia"/>
          <w:szCs w:val="21"/>
        </w:rPr>
        <w:t>用料増（</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4，5年度）を反映</w:t>
      </w:r>
    </w:p>
    <w:p w14:paraId="3465A869" w14:textId="1FBC217D" w:rsidR="007815FD" w:rsidRPr="00DE6C30" w:rsidRDefault="00CF16FB" w:rsidP="00CF16FB">
      <w:pPr>
        <w:spacing w:line="280" w:lineRule="exact"/>
        <w:jc w:val="left"/>
        <w:rPr>
          <w:rFonts w:ascii="ＭＳ ゴシック" w:eastAsia="ＭＳ ゴシック" w:hAnsi="ＭＳ ゴシック"/>
          <w:color w:val="000000" w:themeColor="text1"/>
          <w:sz w:val="24"/>
          <w:szCs w:val="24"/>
        </w:rPr>
      </w:pPr>
      <w:r w:rsidRPr="00032421">
        <w:rPr>
          <w:rFonts w:ascii="ＭＳ ゴシック" w:eastAsia="ＭＳ ゴシック" w:hAnsi="ＭＳ ゴシック" w:hint="eastAsia"/>
          <w:szCs w:val="21"/>
        </w:rPr>
        <w:t xml:space="preserve">　　（賃貸管理）　　　　　　長期修繕計画に基づく北千里センタービルの修繕費を反映（</w:t>
      </w:r>
      <w:r w:rsidR="007A6A5E" w:rsidRPr="00032421">
        <w:rPr>
          <w:rFonts w:ascii="ＭＳ ゴシック" w:eastAsia="ＭＳ ゴシック" w:hAnsi="ＭＳ ゴシック" w:hint="eastAsia"/>
          <w:szCs w:val="21"/>
        </w:rPr>
        <w:t>令和</w:t>
      </w:r>
      <w:r w:rsidRPr="00032421">
        <w:rPr>
          <w:rFonts w:ascii="ＭＳ ゴシック" w:eastAsia="ＭＳ ゴシック" w:hAnsi="ＭＳ ゴシック" w:hint="eastAsia"/>
          <w:szCs w:val="21"/>
        </w:rPr>
        <w:t>5、7年度）</w:t>
      </w:r>
      <w:r w:rsidR="007815FD" w:rsidRPr="00DE6C30">
        <w:rPr>
          <w:rFonts w:ascii="ＭＳ ゴシック" w:eastAsia="ＭＳ ゴシック" w:hAnsi="ＭＳ ゴシック"/>
          <w:color w:val="000000" w:themeColor="text1"/>
          <w:sz w:val="24"/>
          <w:szCs w:val="24"/>
        </w:rPr>
        <w:br w:type="page"/>
      </w:r>
    </w:p>
    <w:p w14:paraId="468A156A" w14:textId="77777777" w:rsidR="00CD13BD" w:rsidRDefault="00CD13BD" w:rsidP="003F08AB">
      <w:pPr>
        <w:jc w:val="left"/>
        <w:rPr>
          <w:rFonts w:ascii="ＭＳ ゴシック" w:eastAsia="ＭＳ ゴシック" w:hAnsi="ＭＳ ゴシック"/>
          <w:color w:val="000000" w:themeColor="text1"/>
          <w:sz w:val="24"/>
          <w:szCs w:val="24"/>
        </w:rPr>
      </w:pPr>
    </w:p>
    <w:p w14:paraId="582A9524" w14:textId="75A142BC" w:rsidR="003F08AB" w:rsidRPr="00DE6C30" w:rsidRDefault="001A6D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Ⅳ　</w:t>
      </w:r>
      <w:r w:rsidR="003F08AB" w:rsidRPr="00DE6C30">
        <w:rPr>
          <w:rFonts w:ascii="ＭＳ ゴシック" w:eastAsia="ＭＳ ゴシック" w:hAnsi="ＭＳ ゴシック" w:hint="eastAsia"/>
          <w:color w:val="000000" w:themeColor="text1"/>
          <w:sz w:val="24"/>
          <w:szCs w:val="24"/>
        </w:rPr>
        <w:t>事業を支える運営体制</w:t>
      </w:r>
    </w:p>
    <w:p w14:paraId="2C26008E" w14:textId="77777777" w:rsidR="00737DEE" w:rsidRPr="00DE6C30" w:rsidRDefault="00737DEE" w:rsidP="00737DEE">
      <w:pPr>
        <w:jc w:val="left"/>
        <w:rPr>
          <w:rFonts w:ascii="ＭＳ ゴシック" w:eastAsia="ＭＳ ゴシック" w:hAnsi="ＭＳ ゴシック"/>
          <w:color w:val="000000" w:themeColor="text1"/>
          <w:sz w:val="24"/>
          <w:szCs w:val="24"/>
        </w:rPr>
      </w:pPr>
    </w:p>
    <w:p w14:paraId="5140B186" w14:textId="1A2BC888" w:rsidR="00742058" w:rsidRPr="00DE6C30" w:rsidRDefault="00742058" w:rsidP="0092591A">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4F0CDD" w:rsidRPr="00DE6C30">
        <w:rPr>
          <w:rFonts w:ascii="ＭＳ ゴシック" w:eastAsia="ＭＳ ゴシック" w:hAnsi="ＭＳ ゴシック" w:hint="eastAsia"/>
          <w:color w:val="000000" w:themeColor="text1"/>
          <w:sz w:val="24"/>
          <w:szCs w:val="24"/>
        </w:rPr>
        <w:t xml:space="preserve">　</w:t>
      </w:r>
      <w:r w:rsidR="00A77B6E">
        <w:rPr>
          <w:rFonts w:ascii="ＭＳ ゴシック" w:eastAsia="ＭＳ ゴシック" w:hAnsi="ＭＳ ゴシック" w:hint="eastAsia"/>
          <w:color w:val="000000" w:themeColor="text1"/>
          <w:sz w:val="24"/>
          <w:szCs w:val="24"/>
        </w:rPr>
        <w:t>都整センター</w:t>
      </w:r>
      <w:r w:rsidRPr="00DE6C30">
        <w:rPr>
          <w:rFonts w:ascii="ＭＳ ゴシック" w:eastAsia="ＭＳ ゴシック" w:hAnsi="ＭＳ ゴシック" w:hint="eastAsia"/>
          <w:color w:val="000000" w:themeColor="text1"/>
          <w:sz w:val="24"/>
          <w:szCs w:val="24"/>
        </w:rPr>
        <w:t>の事業を</w:t>
      </w:r>
      <w:r w:rsidR="0092591A" w:rsidRPr="00DE6C30">
        <w:rPr>
          <w:rFonts w:ascii="ＭＳ ゴシック" w:eastAsia="ＭＳ ゴシック" w:hAnsi="ＭＳ ゴシック" w:hint="eastAsia"/>
          <w:color w:val="000000" w:themeColor="text1"/>
          <w:sz w:val="24"/>
          <w:szCs w:val="24"/>
        </w:rPr>
        <w:t>安定的に</w:t>
      </w:r>
      <w:r w:rsidRPr="00DE6C30">
        <w:rPr>
          <w:rFonts w:ascii="ＭＳ ゴシック" w:eastAsia="ＭＳ ゴシック" w:hAnsi="ＭＳ ゴシック" w:hint="eastAsia"/>
          <w:color w:val="000000" w:themeColor="text1"/>
          <w:sz w:val="24"/>
          <w:szCs w:val="24"/>
        </w:rPr>
        <w:t>実施していくため、</w:t>
      </w:r>
      <w:r w:rsidR="0092591A" w:rsidRPr="00DE6C30">
        <w:rPr>
          <w:rFonts w:ascii="ＭＳ ゴシック" w:eastAsia="ＭＳ ゴシック" w:hAnsi="ＭＳ ゴシック" w:hint="eastAsia"/>
          <w:color w:val="000000" w:themeColor="text1"/>
          <w:sz w:val="24"/>
          <w:szCs w:val="24"/>
        </w:rPr>
        <w:t>強固な財務基盤に加え、技術力を支える専門人材の確保、</w:t>
      </w:r>
      <w:r w:rsidR="000A1CF9" w:rsidRPr="00DE6C30">
        <w:rPr>
          <w:rFonts w:ascii="ＭＳ ゴシック" w:eastAsia="ＭＳ ゴシック" w:hAnsi="ＭＳ ゴシック" w:hint="eastAsia"/>
          <w:color w:val="000000" w:themeColor="text1"/>
          <w:sz w:val="24"/>
          <w:szCs w:val="24"/>
        </w:rPr>
        <w:t>簡素で効率的な組織体制の構築、</w:t>
      </w:r>
      <w:r w:rsidR="005E71B8" w:rsidRPr="00DE6C30">
        <w:rPr>
          <w:rFonts w:ascii="ＭＳ ゴシック" w:eastAsia="ＭＳ ゴシック" w:hAnsi="ＭＳ ゴシック" w:hint="eastAsia"/>
          <w:color w:val="000000" w:themeColor="text1"/>
          <w:sz w:val="24"/>
          <w:szCs w:val="24"/>
        </w:rPr>
        <w:t>府</w:t>
      </w:r>
      <w:r w:rsidR="00E076ED" w:rsidRPr="00DE6C30">
        <w:rPr>
          <w:rFonts w:ascii="ＭＳ ゴシック" w:eastAsia="ＭＳ ゴシック" w:hAnsi="ＭＳ ゴシック" w:hint="eastAsia"/>
          <w:color w:val="000000" w:themeColor="text1"/>
          <w:sz w:val="24"/>
          <w:szCs w:val="24"/>
        </w:rPr>
        <w:t>・市町村・民間の</w:t>
      </w:r>
      <w:r w:rsidR="0092591A" w:rsidRPr="00DE6C30">
        <w:rPr>
          <w:rFonts w:ascii="ＭＳ ゴシック" w:eastAsia="ＭＳ ゴシック" w:hAnsi="ＭＳ ゴシック" w:hint="eastAsia"/>
          <w:color w:val="000000" w:themeColor="text1"/>
          <w:sz w:val="24"/>
          <w:szCs w:val="24"/>
        </w:rPr>
        <w:t>関係機関との緊密な連携</w:t>
      </w:r>
      <w:r w:rsidR="00CF16FB" w:rsidRPr="00DE6C30">
        <w:rPr>
          <w:rFonts w:ascii="ＭＳ ゴシック" w:eastAsia="ＭＳ ゴシック" w:hAnsi="ＭＳ ゴシック" w:hint="eastAsia"/>
          <w:color w:val="000000" w:themeColor="text1"/>
          <w:sz w:val="24"/>
          <w:szCs w:val="24"/>
        </w:rPr>
        <w:t>を図っていく</w:t>
      </w:r>
      <w:r w:rsidR="0092591A" w:rsidRPr="00DE6C30">
        <w:rPr>
          <w:rFonts w:ascii="ＭＳ ゴシック" w:eastAsia="ＭＳ ゴシック" w:hAnsi="ＭＳ ゴシック" w:hint="eastAsia"/>
          <w:color w:val="000000" w:themeColor="text1"/>
          <w:sz w:val="24"/>
          <w:szCs w:val="24"/>
        </w:rPr>
        <w:t>。</w:t>
      </w:r>
    </w:p>
    <w:p w14:paraId="39E73513" w14:textId="77777777" w:rsidR="00742058" w:rsidRPr="00DE6C30" w:rsidRDefault="00742058" w:rsidP="00742058">
      <w:pPr>
        <w:ind w:left="254" w:hangingChars="106" w:hanging="254"/>
        <w:jc w:val="left"/>
        <w:rPr>
          <w:rFonts w:ascii="ＭＳ ゴシック" w:eastAsia="ＭＳ ゴシック" w:hAnsi="ＭＳ ゴシック"/>
          <w:color w:val="000000" w:themeColor="text1"/>
          <w:sz w:val="24"/>
          <w:szCs w:val="24"/>
        </w:rPr>
      </w:pPr>
    </w:p>
    <w:p w14:paraId="3477150C" w14:textId="44C547DD" w:rsidR="00742058" w:rsidRPr="00DE6C30" w:rsidRDefault="00194EF3"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　</w:t>
      </w:r>
      <w:r w:rsidR="0092591A" w:rsidRPr="00DE6C30">
        <w:rPr>
          <w:rFonts w:ascii="ＭＳ ゴシック" w:eastAsia="ＭＳ ゴシック" w:hAnsi="ＭＳ ゴシック" w:hint="eastAsia"/>
          <w:color w:val="000000" w:themeColor="text1"/>
          <w:sz w:val="24"/>
          <w:szCs w:val="24"/>
        </w:rPr>
        <w:t>有為な</w:t>
      </w:r>
      <w:r w:rsidR="00742058" w:rsidRPr="00DE6C30">
        <w:rPr>
          <w:rFonts w:ascii="ＭＳ ゴシック" w:eastAsia="ＭＳ ゴシック" w:hAnsi="ＭＳ ゴシック" w:hint="eastAsia"/>
          <w:color w:val="000000" w:themeColor="text1"/>
          <w:sz w:val="24"/>
          <w:szCs w:val="24"/>
        </w:rPr>
        <w:t>人材</w:t>
      </w:r>
      <w:r w:rsidR="0092591A" w:rsidRPr="00DE6C30">
        <w:rPr>
          <w:rFonts w:ascii="ＭＳ ゴシック" w:eastAsia="ＭＳ ゴシック" w:hAnsi="ＭＳ ゴシック" w:hint="eastAsia"/>
          <w:color w:val="000000" w:themeColor="text1"/>
          <w:sz w:val="24"/>
          <w:szCs w:val="24"/>
        </w:rPr>
        <w:t>の</w:t>
      </w:r>
      <w:r w:rsidR="00742058" w:rsidRPr="00DE6C30">
        <w:rPr>
          <w:rFonts w:ascii="ＭＳ ゴシック" w:eastAsia="ＭＳ ゴシック" w:hAnsi="ＭＳ ゴシック" w:hint="eastAsia"/>
          <w:color w:val="000000" w:themeColor="text1"/>
          <w:sz w:val="24"/>
          <w:szCs w:val="24"/>
        </w:rPr>
        <w:t>確保と育成</w:t>
      </w:r>
    </w:p>
    <w:p w14:paraId="76E4F4FB" w14:textId="62FD43AB" w:rsidR="00194EF3" w:rsidRPr="00DE6C30" w:rsidRDefault="00742058"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94EF3" w:rsidRPr="00DE6C30">
        <w:rPr>
          <w:rFonts w:ascii="ＭＳ ゴシック" w:eastAsia="ＭＳ ゴシック" w:hAnsi="ＭＳ ゴシック" w:hint="eastAsia"/>
          <w:color w:val="000000" w:themeColor="text1"/>
          <w:sz w:val="24"/>
          <w:szCs w:val="24"/>
        </w:rPr>
        <w:t xml:space="preserve">　</w:t>
      </w:r>
      <w:r w:rsidR="0092591A" w:rsidRPr="00DE6C30">
        <w:rPr>
          <w:rFonts w:ascii="ＭＳ ゴシック" w:eastAsia="ＭＳ ゴシック" w:hAnsi="ＭＳ ゴシック" w:hint="eastAsia"/>
          <w:color w:val="000000" w:themeColor="text1"/>
          <w:sz w:val="24"/>
          <w:szCs w:val="24"/>
        </w:rPr>
        <w:t>少子化を背景に</w:t>
      </w:r>
      <w:r w:rsidR="00992D54" w:rsidRPr="00DE6C30">
        <w:rPr>
          <w:rFonts w:ascii="ＭＳ ゴシック" w:eastAsia="ＭＳ ゴシック" w:hAnsi="ＭＳ ゴシック" w:hint="eastAsia"/>
          <w:color w:val="000000" w:themeColor="text1"/>
          <w:sz w:val="24"/>
          <w:szCs w:val="24"/>
        </w:rPr>
        <w:t>人材獲得競争が激しさを増</w:t>
      </w:r>
      <w:r w:rsidR="005F5BD1" w:rsidRPr="00DE6C30">
        <w:rPr>
          <w:rFonts w:ascii="ＭＳ ゴシック" w:eastAsia="ＭＳ ゴシック" w:hAnsi="ＭＳ ゴシック" w:hint="eastAsia"/>
          <w:color w:val="000000" w:themeColor="text1"/>
          <w:sz w:val="24"/>
          <w:szCs w:val="24"/>
        </w:rPr>
        <w:t>す中にあって</w:t>
      </w:r>
      <w:r w:rsidR="00E124D1" w:rsidRPr="00DE6C30">
        <w:rPr>
          <w:rFonts w:ascii="ＭＳ ゴシック" w:eastAsia="ＭＳ ゴシック" w:hAnsi="ＭＳ ゴシック" w:hint="eastAsia"/>
          <w:color w:val="000000" w:themeColor="text1"/>
          <w:sz w:val="24"/>
          <w:szCs w:val="24"/>
        </w:rPr>
        <w:t>、</w:t>
      </w:r>
      <w:r w:rsidR="00A77B6E">
        <w:rPr>
          <w:rFonts w:ascii="ＭＳ ゴシック" w:eastAsia="ＭＳ ゴシック" w:hAnsi="ＭＳ ゴシック" w:hint="eastAsia"/>
          <w:color w:val="000000" w:themeColor="text1"/>
          <w:sz w:val="24"/>
          <w:szCs w:val="24"/>
        </w:rPr>
        <w:t>都整センター</w:t>
      </w:r>
      <w:r w:rsidR="005F5BD1"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事業</w:t>
      </w:r>
      <w:r w:rsidR="008D7302" w:rsidRPr="00DE6C30">
        <w:rPr>
          <w:rFonts w:ascii="ＭＳ ゴシック" w:eastAsia="ＭＳ ゴシック" w:hAnsi="ＭＳ ゴシック" w:hint="eastAsia"/>
          <w:color w:val="000000" w:themeColor="text1"/>
          <w:sz w:val="24"/>
          <w:szCs w:val="24"/>
        </w:rPr>
        <w:t>を</w:t>
      </w:r>
      <w:r w:rsidRPr="00DE6C30">
        <w:rPr>
          <w:rFonts w:ascii="ＭＳ ゴシック" w:eastAsia="ＭＳ ゴシック" w:hAnsi="ＭＳ ゴシック" w:hint="eastAsia"/>
          <w:color w:val="000000" w:themeColor="text1"/>
          <w:sz w:val="24"/>
          <w:szCs w:val="24"/>
        </w:rPr>
        <w:t>永続的に</w:t>
      </w:r>
      <w:r w:rsidR="0092591A" w:rsidRPr="00DE6C30">
        <w:rPr>
          <w:rFonts w:ascii="ＭＳ ゴシック" w:eastAsia="ＭＳ ゴシック" w:hAnsi="ＭＳ ゴシック" w:hint="eastAsia"/>
          <w:color w:val="000000" w:themeColor="text1"/>
          <w:sz w:val="24"/>
          <w:szCs w:val="24"/>
        </w:rPr>
        <w:t>実施し、新たな</w:t>
      </w:r>
      <w:r w:rsidRPr="00DE6C30">
        <w:rPr>
          <w:rFonts w:ascii="ＭＳ ゴシック" w:eastAsia="ＭＳ ゴシック" w:hAnsi="ＭＳ ゴシック" w:hint="eastAsia"/>
          <w:color w:val="000000" w:themeColor="text1"/>
          <w:sz w:val="24"/>
          <w:szCs w:val="24"/>
        </w:rPr>
        <w:t>事業</w:t>
      </w:r>
      <w:r w:rsidR="0092591A" w:rsidRPr="00DE6C30">
        <w:rPr>
          <w:rFonts w:ascii="ＭＳ ゴシック" w:eastAsia="ＭＳ ゴシック" w:hAnsi="ＭＳ ゴシック" w:hint="eastAsia"/>
          <w:color w:val="000000" w:themeColor="text1"/>
          <w:sz w:val="24"/>
          <w:szCs w:val="24"/>
        </w:rPr>
        <w:t>に</w:t>
      </w:r>
      <w:r w:rsidR="005F5BD1" w:rsidRPr="00DE6C30">
        <w:rPr>
          <w:rFonts w:ascii="ＭＳ ゴシック" w:eastAsia="ＭＳ ゴシック" w:hAnsi="ＭＳ ゴシック" w:hint="eastAsia"/>
          <w:color w:val="000000" w:themeColor="text1"/>
          <w:sz w:val="24"/>
          <w:szCs w:val="24"/>
        </w:rPr>
        <w:t>チャレンジできる</w:t>
      </w:r>
      <w:r w:rsidR="00E124D1" w:rsidRPr="00DE6C30">
        <w:rPr>
          <w:rFonts w:ascii="ＭＳ ゴシック" w:eastAsia="ＭＳ ゴシック" w:hAnsi="ＭＳ ゴシック" w:hint="eastAsia"/>
          <w:color w:val="000000" w:themeColor="text1"/>
          <w:sz w:val="24"/>
          <w:szCs w:val="24"/>
        </w:rPr>
        <w:t>有為な</w:t>
      </w:r>
      <w:r w:rsidRPr="00DE6C30">
        <w:rPr>
          <w:rFonts w:ascii="ＭＳ ゴシック" w:eastAsia="ＭＳ ゴシック" w:hAnsi="ＭＳ ゴシック" w:hint="eastAsia"/>
          <w:color w:val="000000" w:themeColor="text1"/>
          <w:sz w:val="24"/>
          <w:szCs w:val="24"/>
        </w:rPr>
        <w:t>人材の確保が</w:t>
      </w:r>
      <w:r w:rsidR="005F5BD1" w:rsidRPr="00DE6C30">
        <w:rPr>
          <w:rFonts w:ascii="ＭＳ ゴシック" w:eastAsia="ＭＳ ゴシック" w:hAnsi="ＭＳ ゴシック" w:hint="eastAsia"/>
          <w:color w:val="000000" w:themeColor="text1"/>
          <w:sz w:val="24"/>
          <w:szCs w:val="24"/>
        </w:rPr>
        <w:t>喫緊の課題</w:t>
      </w:r>
      <w:r w:rsidR="00992D54" w:rsidRPr="00DE6C30">
        <w:rPr>
          <w:rFonts w:ascii="ＭＳ ゴシック" w:eastAsia="ＭＳ ゴシック" w:hAnsi="ＭＳ ゴシック" w:hint="eastAsia"/>
          <w:color w:val="000000" w:themeColor="text1"/>
          <w:sz w:val="24"/>
          <w:szCs w:val="24"/>
        </w:rPr>
        <w:t>である</w:t>
      </w:r>
      <w:r w:rsidRPr="00DE6C30">
        <w:rPr>
          <w:rFonts w:ascii="ＭＳ ゴシック" w:eastAsia="ＭＳ ゴシック" w:hAnsi="ＭＳ ゴシック" w:hint="eastAsia"/>
          <w:color w:val="000000" w:themeColor="text1"/>
          <w:sz w:val="24"/>
          <w:szCs w:val="24"/>
        </w:rPr>
        <w:t>。</w:t>
      </w:r>
    </w:p>
    <w:p w14:paraId="6E54E683" w14:textId="5A00EC94" w:rsidR="0057081B" w:rsidRPr="00DE6C30" w:rsidRDefault="0057081B"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特に、土地区画整理</w:t>
      </w:r>
      <w:r w:rsidR="00A127ED" w:rsidRPr="00DE6C30">
        <w:rPr>
          <w:rFonts w:ascii="ＭＳ ゴシック" w:eastAsia="ＭＳ ゴシック" w:hAnsi="ＭＳ ゴシック" w:hint="eastAsia"/>
          <w:color w:val="000000" w:themeColor="text1"/>
          <w:sz w:val="24"/>
          <w:szCs w:val="24"/>
        </w:rPr>
        <w:t>や市町村道路施設点検支援</w:t>
      </w:r>
      <w:r w:rsidR="005635D3" w:rsidRPr="00DE6C30">
        <w:rPr>
          <w:rFonts w:ascii="ＭＳ ゴシック" w:eastAsia="ＭＳ ゴシック" w:hAnsi="ＭＳ ゴシック" w:hint="eastAsia"/>
          <w:color w:val="000000" w:themeColor="text1"/>
          <w:sz w:val="24"/>
          <w:szCs w:val="24"/>
        </w:rPr>
        <w:t>等の</w:t>
      </w:r>
      <w:r w:rsidR="00A127ED" w:rsidRPr="00DE6C30">
        <w:rPr>
          <w:rFonts w:ascii="ＭＳ ゴシック" w:eastAsia="ＭＳ ゴシック" w:hAnsi="ＭＳ ゴシック" w:hint="eastAsia"/>
          <w:color w:val="000000" w:themeColor="text1"/>
          <w:sz w:val="24"/>
          <w:szCs w:val="24"/>
        </w:rPr>
        <w:t>業務を行う</w:t>
      </w:r>
      <w:r w:rsidR="00D54E1E">
        <w:rPr>
          <w:rFonts w:ascii="ＭＳ ゴシック" w:eastAsia="ＭＳ ゴシック" w:hAnsi="ＭＳ ゴシック" w:hint="eastAsia"/>
          <w:color w:val="000000" w:themeColor="text1"/>
          <w:sz w:val="24"/>
          <w:szCs w:val="24"/>
        </w:rPr>
        <w:t>に</w:t>
      </w:r>
      <w:r w:rsidR="006D4045" w:rsidRPr="00DE6C30">
        <w:rPr>
          <w:rFonts w:ascii="ＭＳ ゴシック" w:eastAsia="ＭＳ ゴシック" w:hAnsi="ＭＳ ゴシック" w:hint="eastAsia"/>
          <w:color w:val="000000" w:themeColor="text1"/>
          <w:sz w:val="24"/>
          <w:szCs w:val="24"/>
        </w:rPr>
        <w:t>は</w:t>
      </w:r>
      <w:r w:rsidR="00A127ED" w:rsidRPr="00DE6C30">
        <w:rPr>
          <w:rFonts w:ascii="ＭＳ ゴシック" w:eastAsia="ＭＳ ゴシック" w:hAnsi="ＭＳ ゴシック" w:hint="eastAsia"/>
          <w:color w:val="000000" w:themeColor="text1"/>
          <w:sz w:val="24"/>
          <w:szCs w:val="24"/>
        </w:rPr>
        <w:t>、</w:t>
      </w:r>
      <w:r w:rsidR="007F10D2" w:rsidRPr="00DE6C30">
        <w:rPr>
          <w:rFonts w:ascii="ＭＳ ゴシック" w:eastAsia="ＭＳ ゴシック" w:hAnsi="ＭＳ ゴシック" w:hint="eastAsia"/>
          <w:color w:val="000000" w:themeColor="text1"/>
          <w:sz w:val="24"/>
          <w:szCs w:val="24"/>
        </w:rPr>
        <w:t>ＲＣＣＭや</w:t>
      </w:r>
      <w:r w:rsidR="00FE5D86" w:rsidRPr="00DE6C30">
        <w:rPr>
          <w:rFonts w:ascii="ＭＳ ゴシック" w:eastAsia="ＭＳ ゴシック" w:hAnsi="ＭＳ ゴシック" w:hint="eastAsia"/>
          <w:color w:val="000000" w:themeColor="text1"/>
          <w:sz w:val="24"/>
          <w:szCs w:val="24"/>
        </w:rPr>
        <w:t>技術士</w:t>
      </w:r>
      <w:r w:rsidR="007F10D2" w:rsidRPr="00DE6C30">
        <w:rPr>
          <w:rFonts w:ascii="ＭＳ ゴシック" w:eastAsia="ＭＳ ゴシック" w:hAnsi="ＭＳ ゴシック" w:hint="eastAsia"/>
          <w:color w:val="000000" w:themeColor="text1"/>
          <w:sz w:val="24"/>
          <w:szCs w:val="24"/>
        </w:rPr>
        <w:t>、土地区画整理士</w:t>
      </w:r>
      <w:r w:rsidR="00FE5D86" w:rsidRPr="00DE6C30">
        <w:rPr>
          <w:rFonts w:ascii="ＭＳ ゴシック" w:eastAsia="ＭＳ ゴシック" w:hAnsi="ＭＳ ゴシック" w:hint="eastAsia"/>
          <w:color w:val="000000" w:themeColor="text1"/>
          <w:sz w:val="24"/>
          <w:szCs w:val="24"/>
        </w:rPr>
        <w:t>等</w:t>
      </w:r>
      <w:r w:rsidR="00A127ED" w:rsidRPr="00DE6C30">
        <w:rPr>
          <w:rFonts w:ascii="ＭＳ ゴシック" w:eastAsia="ＭＳ ゴシック" w:hAnsi="ＭＳ ゴシック" w:hint="eastAsia"/>
          <w:color w:val="000000" w:themeColor="text1"/>
          <w:sz w:val="24"/>
          <w:szCs w:val="24"/>
        </w:rPr>
        <w:t>の資格を持った</w:t>
      </w:r>
      <w:r w:rsidR="005635D3" w:rsidRPr="00DE6C30">
        <w:rPr>
          <w:rFonts w:ascii="ＭＳ ゴシック" w:eastAsia="ＭＳ ゴシック" w:hAnsi="ＭＳ ゴシック" w:hint="eastAsia"/>
          <w:color w:val="000000" w:themeColor="text1"/>
          <w:sz w:val="24"/>
          <w:szCs w:val="24"/>
        </w:rPr>
        <w:t>専門的な</w:t>
      </w:r>
      <w:r w:rsidR="00A127ED" w:rsidRPr="00DE6C30">
        <w:rPr>
          <w:rFonts w:ascii="ＭＳ ゴシック" w:eastAsia="ＭＳ ゴシック" w:hAnsi="ＭＳ ゴシック" w:hint="eastAsia"/>
          <w:color w:val="000000" w:themeColor="text1"/>
          <w:sz w:val="24"/>
          <w:szCs w:val="24"/>
        </w:rPr>
        <w:t>人材が</w:t>
      </w:r>
      <w:r w:rsidR="00E124D1" w:rsidRPr="00DE6C30">
        <w:rPr>
          <w:rFonts w:ascii="ＭＳ ゴシック" w:eastAsia="ＭＳ ゴシック" w:hAnsi="ＭＳ ゴシック" w:hint="eastAsia"/>
          <w:color w:val="000000" w:themeColor="text1"/>
          <w:sz w:val="24"/>
          <w:szCs w:val="24"/>
        </w:rPr>
        <w:t>必要</w:t>
      </w:r>
      <w:r w:rsidR="007F10D2" w:rsidRPr="00DE6C30">
        <w:rPr>
          <w:rFonts w:ascii="ＭＳ ゴシック" w:eastAsia="ＭＳ ゴシック" w:hAnsi="ＭＳ ゴシック" w:hint="eastAsia"/>
          <w:color w:val="000000" w:themeColor="text1"/>
          <w:sz w:val="24"/>
          <w:szCs w:val="24"/>
        </w:rPr>
        <w:t>であ</w:t>
      </w:r>
      <w:r w:rsidR="00A127ED" w:rsidRPr="00DE6C30">
        <w:rPr>
          <w:rFonts w:ascii="ＭＳ ゴシック" w:eastAsia="ＭＳ ゴシック" w:hAnsi="ＭＳ ゴシック" w:hint="eastAsia"/>
          <w:color w:val="000000" w:themeColor="text1"/>
          <w:sz w:val="24"/>
          <w:szCs w:val="24"/>
        </w:rPr>
        <w:t>り、こうした人材を確保・育成することが</w:t>
      </w:r>
      <w:r w:rsidR="005F5BD1" w:rsidRPr="00DE6C30">
        <w:rPr>
          <w:rFonts w:ascii="ＭＳ ゴシック" w:eastAsia="ＭＳ ゴシック" w:hAnsi="ＭＳ ゴシック" w:hint="eastAsia"/>
          <w:color w:val="000000" w:themeColor="text1"/>
          <w:sz w:val="24"/>
          <w:szCs w:val="24"/>
        </w:rPr>
        <w:t>不可欠</w:t>
      </w:r>
      <w:r w:rsidR="00A127ED" w:rsidRPr="00DE6C30">
        <w:rPr>
          <w:rFonts w:ascii="ＭＳ ゴシック" w:eastAsia="ＭＳ ゴシック" w:hAnsi="ＭＳ ゴシック" w:hint="eastAsia"/>
          <w:color w:val="000000" w:themeColor="text1"/>
          <w:sz w:val="24"/>
          <w:szCs w:val="24"/>
        </w:rPr>
        <w:t>である。</w:t>
      </w:r>
      <w:r w:rsidR="00FE5D86" w:rsidRPr="00DE6C30">
        <w:rPr>
          <w:rFonts w:ascii="ＭＳ ゴシック" w:eastAsia="ＭＳ ゴシック" w:hAnsi="ＭＳ ゴシック" w:hint="eastAsia"/>
          <w:color w:val="000000" w:themeColor="text1"/>
          <w:sz w:val="24"/>
          <w:szCs w:val="24"/>
        </w:rPr>
        <w:t>加えて、</w:t>
      </w:r>
      <w:r w:rsidR="00A127ED" w:rsidRPr="00DE6C30">
        <w:rPr>
          <w:rFonts w:ascii="ＭＳ ゴシック" w:eastAsia="ＭＳ ゴシック" w:hAnsi="ＭＳ ゴシック" w:hint="eastAsia"/>
          <w:color w:val="000000" w:themeColor="text1"/>
          <w:sz w:val="24"/>
          <w:szCs w:val="24"/>
        </w:rPr>
        <w:t>適正</w:t>
      </w:r>
      <w:r w:rsidR="00EF0898" w:rsidRPr="00DE6C30">
        <w:rPr>
          <w:rFonts w:ascii="ＭＳ ゴシック" w:eastAsia="ＭＳ ゴシック" w:hAnsi="ＭＳ ゴシック" w:hint="eastAsia"/>
          <w:color w:val="000000" w:themeColor="text1"/>
          <w:sz w:val="24"/>
          <w:szCs w:val="24"/>
        </w:rPr>
        <w:t>かつ効率的な</w:t>
      </w:r>
      <w:r w:rsidR="00A127ED" w:rsidRPr="00DE6C30">
        <w:rPr>
          <w:rFonts w:ascii="ＭＳ ゴシック" w:eastAsia="ＭＳ ゴシック" w:hAnsi="ＭＳ ゴシック" w:hint="eastAsia"/>
          <w:color w:val="000000" w:themeColor="text1"/>
          <w:sz w:val="24"/>
          <w:szCs w:val="24"/>
        </w:rPr>
        <w:t>法人運営を</w:t>
      </w:r>
      <w:r w:rsidR="005635D3" w:rsidRPr="00DE6C30">
        <w:rPr>
          <w:rFonts w:ascii="ＭＳ ゴシック" w:eastAsia="ＭＳ ゴシック" w:hAnsi="ＭＳ ゴシック" w:hint="eastAsia"/>
          <w:color w:val="000000" w:themeColor="text1"/>
          <w:sz w:val="24"/>
          <w:szCs w:val="24"/>
        </w:rPr>
        <w:t>確保</w:t>
      </w:r>
      <w:r w:rsidR="00FE5D86" w:rsidRPr="00DE6C30">
        <w:rPr>
          <w:rFonts w:ascii="ＭＳ ゴシック" w:eastAsia="ＭＳ ゴシック" w:hAnsi="ＭＳ ゴシック" w:hint="eastAsia"/>
          <w:color w:val="000000" w:themeColor="text1"/>
          <w:sz w:val="24"/>
          <w:szCs w:val="24"/>
        </w:rPr>
        <w:t>していく上で、法務</w:t>
      </w:r>
      <w:r w:rsidR="00E124D1" w:rsidRPr="00DE6C30">
        <w:rPr>
          <w:rFonts w:ascii="ＭＳ ゴシック" w:eastAsia="ＭＳ ゴシック" w:hAnsi="ＭＳ ゴシック" w:hint="eastAsia"/>
          <w:color w:val="000000" w:themeColor="text1"/>
          <w:sz w:val="24"/>
          <w:szCs w:val="24"/>
        </w:rPr>
        <w:t>や</w:t>
      </w:r>
      <w:r w:rsidR="00FE5D86" w:rsidRPr="00DE6C30">
        <w:rPr>
          <w:rFonts w:ascii="ＭＳ ゴシック" w:eastAsia="ＭＳ ゴシック" w:hAnsi="ＭＳ ゴシック" w:hint="eastAsia"/>
          <w:color w:val="000000" w:themeColor="text1"/>
          <w:sz w:val="24"/>
          <w:szCs w:val="24"/>
        </w:rPr>
        <w:t>人事労務</w:t>
      </w:r>
      <w:r w:rsidR="00E124D1" w:rsidRPr="00DE6C30">
        <w:rPr>
          <w:rFonts w:ascii="ＭＳ ゴシック" w:eastAsia="ＭＳ ゴシック" w:hAnsi="ＭＳ ゴシック" w:hint="eastAsia"/>
          <w:color w:val="000000" w:themeColor="text1"/>
          <w:sz w:val="24"/>
          <w:szCs w:val="24"/>
        </w:rPr>
        <w:t>、</w:t>
      </w:r>
      <w:r w:rsidR="00FE5D86" w:rsidRPr="00DE6C30">
        <w:rPr>
          <w:rFonts w:ascii="ＭＳ ゴシック" w:eastAsia="ＭＳ ゴシック" w:hAnsi="ＭＳ ゴシック" w:hint="eastAsia"/>
          <w:color w:val="000000" w:themeColor="text1"/>
          <w:sz w:val="24"/>
          <w:szCs w:val="24"/>
        </w:rPr>
        <w:t>経理等に精通した人材</w:t>
      </w:r>
      <w:r w:rsidR="005F5BD1" w:rsidRPr="00DE6C30">
        <w:rPr>
          <w:rFonts w:ascii="ＭＳ ゴシック" w:eastAsia="ＭＳ ゴシック" w:hAnsi="ＭＳ ゴシック" w:hint="eastAsia"/>
          <w:color w:val="000000" w:themeColor="text1"/>
          <w:sz w:val="24"/>
          <w:szCs w:val="24"/>
        </w:rPr>
        <w:t>を育てる</w:t>
      </w:r>
      <w:r w:rsidR="00EF0898" w:rsidRPr="00DE6C30">
        <w:rPr>
          <w:rFonts w:ascii="ＭＳ ゴシック" w:eastAsia="ＭＳ ゴシック" w:hAnsi="ＭＳ ゴシック" w:hint="eastAsia"/>
          <w:color w:val="000000" w:themeColor="text1"/>
          <w:sz w:val="24"/>
          <w:szCs w:val="24"/>
        </w:rPr>
        <w:t>こと</w:t>
      </w:r>
      <w:r w:rsidR="007F10D2" w:rsidRPr="00DE6C30">
        <w:rPr>
          <w:rFonts w:ascii="ＭＳ ゴシック" w:eastAsia="ＭＳ ゴシック" w:hAnsi="ＭＳ ゴシック" w:hint="eastAsia"/>
          <w:color w:val="000000" w:themeColor="text1"/>
          <w:sz w:val="24"/>
          <w:szCs w:val="24"/>
        </w:rPr>
        <w:t>も求められる</w:t>
      </w:r>
      <w:r w:rsidR="00EF0898" w:rsidRPr="00DE6C30">
        <w:rPr>
          <w:rFonts w:ascii="ＭＳ ゴシック" w:eastAsia="ＭＳ ゴシック" w:hAnsi="ＭＳ ゴシック" w:hint="eastAsia"/>
          <w:color w:val="000000" w:themeColor="text1"/>
          <w:sz w:val="24"/>
          <w:szCs w:val="24"/>
        </w:rPr>
        <w:t>。</w:t>
      </w:r>
    </w:p>
    <w:p w14:paraId="29B67FBF" w14:textId="77777777" w:rsidR="00A52876" w:rsidRDefault="00992D54" w:rsidP="00A52876">
      <w:pPr>
        <w:ind w:left="461" w:hangingChars="192" w:hanging="461"/>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742058" w:rsidRPr="00DE6C30">
        <w:rPr>
          <w:rFonts w:ascii="ＭＳ ゴシック" w:eastAsia="ＭＳ ゴシック" w:hAnsi="ＭＳ ゴシック" w:hint="eastAsia"/>
          <w:color w:val="000000" w:themeColor="text1"/>
          <w:sz w:val="24"/>
          <w:szCs w:val="24"/>
        </w:rPr>
        <w:t>これまで</w:t>
      </w:r>
      <w:r w:rsidR="007F10D2" w:rsidRPr="00DE6C30">
        <w:rPr>
          <w:rFonts w:ascii="ＭＳ ゴシック" w:eastAsia="ＭＳ ゴシック" w:hAnsi="ＭＳ ゴシック" w:hint="eastAsia"/>
          <w:color w:val="000000" w:themeColor="text1"/>
          <w:sz w:val="24"/>
          <w:szCs w:val="24"/>
        </w:rPr>
        <w:t>人材</w:t>
      </w:r>
      <w:r w:rsidR="00742058" w:rsidRPr="00DE6C30">
        <w:rPr>
          <w:rFonts w:ascii="ＭＳ ゴシック" w:eastAsia="ＭＳ ゴシック" w:hAnsi="ＭＳ ゴシック" w:hint="eastAsia"/>
          <w:color w:val="000000" w:themeColor="text1"/>
          <w:sz w:val="24"/>
          <w:szCs w:val="24"/>
        </w:rPr>
        <w:t>の確保にあたっては、</w:t>
      </w:r>
      <w:r w:rsidRPr="00DE6C30">
        <w:rPr>
          <w:rFonts w:ascii="ＭＳ ゴシック" w:eastAsia="ＭＳ ゴシック" w:hAnsi="ＭＳ ゴシック" w:hint="eastAsia"/>
          <w:color w:val="000000" w:themeColor="text1"/>
          <w:sz w:val="24"/>
          <w:szCs w:val="24"/>
        </w:rPr>
        <w:t>大阪</w:t>
      </w:r>
      <w:r w:rsidR="00742058" w:rsidRPr="00DE6C30">
        <w:rPr>
          <w:rFonts w:ascii="ＭＳ ゴシック" w:eastAsia="ＭＳ ゴシック" w:hAnsi="ＭＳ ゴシック" w:hint="eastAsia"/>
          <w:color w:val="000000" w:themeColor="text1"/>
          <w:sz w:val="24"/>
          <w:szCs w:val="24"/>
        </w:rPr>
        <w:t>府</w:t>
      </w:r>
      <w:r w:rsidRPr="00DE6C30">
        <w:rPr>
          <w:rFonts w:ascii="ＭＳ ゴシック" w:eastAsia="ＭＳ ゴシック" w:hAnsi="ＭＳ ゴシック" w:hint="eastAsia"/>
          <w:color w:val="000000" w:themeColor="text1"/>
          <w:sz w:val="24"/>
          <w:szCs w:val="24"/>
        </w:rPr>
        <w:t>からの</w:t>
      </w:r>
      <w:r w:rsidR="00742058" w:rsidRPr="00DE6C30">
        <w:rPr>
          <w:rFonts w:ascii="ＭＳ ゴシック" w:eastAsia="ＭＳ ゴシック" w:hAnsi="ＭＳ ゴシック" w:hint="eastAsia"/>
          <w:color w:val="000000" w:themeColor="text1"/>
          <w:sz w:val="24"/>
          <w:szCs w:val="24"/>
        </w:rPr>
        <w:t>派遣職員や府退職者</w:t>
      </w:r>
      <w:r w:rsidR="007F10D2" w:rsidRPr="00DE6C30">
        <w:rPr>
          <w:rFonts w:ascii="ＭＳ ゴシック" w:eastAsia="ＭＳ ゴシック" w:hAnsi="ＭＳ ゴシック" w:hint="eastAsia"/>
          <w:color w:val="000000" w:themeColor="text1"/>
          <w:sz w:val="24"/>
          <w:szCs w:val="24"/>
        </w:rPr>
        <w:t>の採用で</w:t>
      </w:r>
      <w:r w:rsidRPr="00DE6C30">
        <w:rPr>
          <w:rFonts w:ascii="ＭＳ ゴシック" w:eastAsia="ＭＳ ゴシック" w:hAnsi="ＭＳ ゴシック" w:hint="eastAsia"/>
          <w:color w:val="000000" w:themeColor="text1"/>
          <w:sz w:val="24"/>
          <w:szCs w:val="24"/>
        </w:rPr>
        <w:t>対応して</w:t>
      </w:r>
      <w:r w:rsidR="00742058" w:rsidRPr="00DE6C30">
        <w:rPr>
          <w:rFonts w:ascii="ＭＳ ゴシック" w:eastAsia="ＭＳ ゴシック" w:hAnsi="ＭＳ ゴシック" w:hint="eastAsia"/>
          <w:color w:val="000000" w:themeColor="text1"/>
          <w:sz w:val="24"/>
          <w:szCs w:val="24"/>
        </w:rPr>
        <w:t>きた</w:t>
      </w:r>
      <w:r w:rsidRPr="00DE6C30">
        <w:rPr>
          <w:rFonts w:ascii="ＭＳ ゴシック" w:eastAsia="ＭＳ ゴシック" w:hAnsi="ＭＳ ゴシック" w:hint="eastAsia"/>
          <w:color w:val="000000" w:themeColor="text1"/>
          <w:sz w:val="24"/>
          <w:szCs w:val="24"/>
        </w:rPr>
        <w:t>面がある</w:t>
      </w:r>
      <w:r w:rsidR="00742058" w:rsidRPr="00DE6C30">
        <w:rPr>
          <w:rFonts w:ascii="ＭＳ ゴシック" w:eastAsia="ＭＳ ゴシック" w:hAnsi="ＭＳ ゴシック" w:hint="eastAsia"/>
          <w:color w:val="000000" w:themeColor="text1"/>
          <w:sz w:val="24"/>
          <w:szCs w:val="24"/>
        </w:rPr>
        <w:t>が、今後は、</w:t>
      </w:r>
      <w:r w:rsidRPr="00DE6C30">
        <w:rPr>
          <w:rFonts w:ascii="ＭＳ ゴシック" w:eastAsia="ＭＳ ゴシック" w:hAnsi="ＭＳ ゴシック" w:hint="eastAsia"/>
          <w:color w:val="000000" w:themeColor="text1"/>
          <w:sz w:val="24"/>
          <w:szCs w:val="24"/>
        </w:rPr>
        <w:t>派遣職員や府退職者</w:t>
      </w:r>
      <w:r w:rsidR="005F5BD1" w:rsidRPr="00DE6C30">
        <w:rPr>
          <w:rFonts w:ascii="ＭＳ ゴシック" w:eastAsia="ＭＳ ゴシック" w:hAnsi="ＭＳ ゴシック" w:hint="eastAsia"/>
          <w:color w:val="000000" w:themeColor="text1"/>
          <w:sz w:val="24"/>
          <w:szCs w:val="24"/>
        </w:rPr>
        <w:t>に頼るの</w:t>
      </w:r>
      <w:r w:rsidRPr="00DE6C30">
        <w:rPr>
          <w:rFonts w:ascii="ＭＳ ゴシック" w:eastAsia="ＭＳ ゴシック" w:hAnsi="ＭＳ ゴシック" w:hint="eastAsia"/>
          <w:color w:val="000000" w:themeColor="text1"/>
          <w:sz w:val="24"/>
          <w:szCs w:val="24"/>
        </w:rPr>
        <w:t>で</w:t>
      </w:r>
      <w:r w:rsidR="005F5BD1" w:rsidRPr="00DE6C30">
        <w:rPr>
          <w:rFonts w:ascii="ＭＳ ゴシック" w:eastAsia="ＭＳ ゴシック" w:hAnsi="ＭＳ ゴシック" w:hint="eastAsia"/>
          <w:color w:val="000000" w:themeColor="text1"/>
          <w:sz w:val="24"/>
          <w:szCs w:val="24"/>
        </w:rPr>
        <w:t>は</w:t>
      </w:r>
      <w:r w:rsidRPr="00DE6C30">
        <w:rPr>
          <w:rFonts w:ascii="ＭＳ ゴシック" w:eastAsia="ＭＳ ゴシック" w:hAnsi="ＭＳ ゴシック" w:hint="eastAsia"/>
          <w:color w:val="000000" w:themeColor="text1"/>
          <w:sz w:val="24"/>
          <w:szCs w:val="24"/>
        </w:rPr>
        <w:t>なく、</w:t>
      </w:r>
      <w:r w:rsidR="00F30CDA" w:rsidRPr="00F30CDA">
        <w:rPr>
          <w:rFonts w:ascii="ＭＳ ゴシック" w:eastAsia="ＭＳ ゴシック" w:hAnsi="ＭＳ ゴシック" w:hint="eastAsia"/>
          <w:color w:val="000000" w:themeColor="text1"/>
          <w:sz w:val="24"/>
          <w:szCs w:val="24"/>
        </w:rPr>
        <w:t>都整</w:t>
      </w:r>
      <w:r w:rsidRPr="00DE6C30">
        <w:rPr>
          <w:rFonts w:ascii="ＭＳ ゴシック" w:eastAsia="ＭＳ ゴシック" w:hAnsi="ＭＳ ゴシック" w:hint="eastAsia"/>
          <w:color w:val="000000" w:themeColor="text1"/>
          <w:sz w:val="24"/>
          <w:szCs w:val="24"/>
        </w:rPr>
        <w:t>センター自らが</w:t>
      </w:r>
      <w:r w:rsidR="008D7302" w:rsidRPr="00DE6C30">
        <w:rPr>
          <w:rFonts w:ascii="ＭＳ ゴシック" w:eastAsia="ＭＳ ゴシック" w:hAnsi="ＭＳ ゴシック" w:hint="eastAsia"/>
          <w:color w:val="000000" w:themeColor="text1"/>
          <w:sz w:val="24"/>
          <w:szCs w:val="24"/>
        </w:rPr>
        <w:t>有為な人材を</w:t>
      </w:r>
      <w:r w:rsidRPr="00DE6C30">
        <w:rPr>
          <w:rFonts w:ascii="ＭＳ ゴシック" w:eastAsia="ＭＳ ゴシック" w:hAnsi="ＭＳ ゴシック" w:hint="eastAsia"/>
          <w:color w:val="000000" w:themeColor="text1"/>
          <w:sz w:val="24"/>
          <w:szCs w:val="24"/>
        </w:rPr>
        <w:t>採用し</w:t>
      </w:r>
      <w:r w:rsidR="007F10D2" w:rsidRPr="00DE6C30">
        <w:rPr>
          <w:rFonts w:ascii="ＭＳ ゴシック" w:eastAsia="ＭＳ ゴシック" w:hAnsi="ＭＳ ゴシック" w:hint="eastAsia"/>
          <w:color w:val="000000" w:themeColor="text1"/>
          <w:sz w:val="24"/>
          <w:szCs w:val="24"/>
        </w:rPr>
        <w:t>、</w:t>
      </w:r>
      <w:r w:rsidRPr="00DE6C30">
        <w:rPr>
          <w:rFonts w:ascii="ＭＳ ゴシック" w:eastAsia="ＭＳ ゴシック" w:hAnsi="ＭＳ ゴシック" w:hint="eastAsia"/>
          <w:color w:val="000000" w:themeColor="text1"/>
          <w:sz w:val="24"/>
          <w:szCs w:val="24"/>
        </w:rPr>
        <w:t>技術力</w:t>
      </w:r>
      <w:r w:rsidR="007F10D2" w:rsidRPr="00DE6C30">
        <w:rPr>
          <w:rFonts w:ascii="ＭＳ ゴシック" w:eastAsia="ＭＳ ゴシック" w:hAnsi="ＭＳ ゴシック" w:hint="eastAsia"/>
          <w:color w:val="000000" w:themeColor="text1"/>
          <w:sz w:val="24"/>
          <w:szCs w:val="24"/>
        </w:rPr>
        <w:t>や</w:t>
      </w:r>
      <w:r w:rsidR="00EF0898" w:rsidRPr="00DE6C30">
        <w:rPr>
          <w:rFonts w:ascii="ＭＳ ゴシック" w:eastAsia="ＭＳ ゴシック" w:hAnsi="ＭＳ ゴシック" w:hint="eastAsia"/>
          <w:color w:val="000000" w:themeColor="text1"/>
          <w:sz w:val="24"/>
          <w:szCs w:val="24"/>
        </w:rPr>
        <w:t>専門性を持った</w:t>
      </w:r>
      <w:r w:rsidRPr="00DE6C30">
        <w:rPr>
          <w:rFonts w:ascii="ＭＳ ゴシック" w:eastAsia="ＭＳ ゴシック" w:hAnsi="ＭＳ ゴシック" w:hint="eastAsia"/>
          <w:color w:val="000000" w:themeColor="text1"/>
          <w:sz w:val="24"/>
          <w:szCs w:val="24"/>
        </w:rPr>
        <w:t>職員</w:t>
      </w:r>
      <w:r w:rsidR="005F5BD1" w:rsidRPr="00DE6C30">
        <w:rPr>
          <w:rFonts w:ascii="ＭＳ ゴシック" w:eastAsia="ＭＳ ゴシック" w:hAnsi="ＭＳ ゴシック" w:hint="eastAsia"/>
          <w:color w:val="000000" w:themeColor="text1"/>
          <w:sz w:val="24"/>
          <w:szCs w:val="24"/>
        </w:rPr>
        <w:t>を</w:t>
      </w:r>
      <w:r w:rsidRPr="00DE6C30">
        <w:rPr>
          <w:rFonts w:ascii="ＭＳ ゴシック" w:eastAsia="ＭＳ ゴシック" w:hAnsi="ＭＳ ゴシック" w:hint="eastAsia"/>
          <w:color w:val="000000" w:themeColor="text1"/>
          <w:sz w:val="24"/>
          <w:szCs w:val="24"/>
        </w:rPr>
        <w:t>育成していく</w:t>
      </w:r>
      <w:r w:rsidR="007C1752">
        <w:rPr>
          <w:rFonts w:ascii="ＭＳ ゴシック" w:eastAsia="ＭＳ ゴシック" w:hAnsi="ＭＳ ゴシック" w:hint="eastAsia"/>
          <w:color w:val="000000" w:themeColor="text1"/>
          <w:sz w:val="24"/>
          <w:szCs w:val="24"/>
        </w:rPr>
        <w:t>必要が</w:t>
      </w:r>
      <w:r w:rsidRPr="00DE6C30">
        <w:rPr>
          <w:rFonts w:ascii="ＭＳ ゴシック" w:eastAsia="ＭＳ ゴシック" w:hAnsi="ＭＳ ゴシック" w:hint="eastAsia"/>
          <w:color w:val="000000" w:themeColor="text1"/>
          <w:sz w:val="24"/>
          <w:szCs w:val="24"/>
        </w:rPr>
        <w:t>あ</w:t>
      </w:r>
      <w:r w:rsidR="005F5BD1" w:rsidRPr="00DE6C30">
        <w:rPr>
          <w:rFonts w:ascii="ＭＳ ゴシック" w:eastAsia="ＭＳ ゴシック" w:hAnsi="ＭＳ ゴシック" w:hint="eastAsia"/>
          <w:color w:val="000000" w:themeColor="text1"/>
          <w:sz w:val="24"/>
          <w:szCs w:val="24"/>
        </w:rPr>
        <w:t>る。</w:t>
      </w:r>
    </w:p>
    <w:p w14:paraId="7300A31B" w14:textId="0DCF3A54" w:rsidR="00194EF3" w:rsidRPr="00DE6C30" w:rsidRDefault="00A52876" w:rsidP="00A52876">
      <w:pPr>
        <w:ind w:left="461" w:hangingChars="192" w:hanging="461"/>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F5BD1" w:rsidRPr="00DE6C30">
        <w:rPr>
          <w:rFonts w:ascii="ＭＳ ゴシック" w:eastAsia="ＭＳ ゴシック" w:hAnsi="ＭＳ ゴシック" w:hint="eastAsia"/>
          <w:color w:val="000000" w:themeColor="text1"/>
          <w:sz w:val="24"/>
          <w:szCs w:val="24"/>
        </w:rPr>
        <w:t>このため、</w:t>
      </w:r>
      <w:r w:rsidR="005635D3" w:rsidRPr="00DE6C30">
        <w:rPr>
          <w:rFonts w:ascii="ＭＳ ゴシック" w:eastAsia="ＭＳ ゴシック" w:hAnsi="ＭＳ ゴシック" w:hint="eastAsia"/>
          <w:color w:val="000000" w:themeColor="text1"/>
          <w:sz w:val="24"/>
          <w:szCs w:val="24"/>
        </w:rPr>
        <w:t>「</w:t>
      </w:r>
      <w:r w:rsidR="00742058" w:rsidRPr="00DE6C30">
        <w:rPr>
          <w:rFonts w:ascii="ＭＳ ゴシック" w:eastAsia="ＭＳ ゴシック" w:hAnsi="ＭＳ ゴシック" w:hint="eastAsia"/>
          <w:color w:val="000000" w:themeColor="text1"/>
          <w:sz w:val="24"/>
          <w:szCs w:val="24"/>
        </w:rPr>
        <w:t>年次別職員配置計画</w:t>
      </w:r>
      <w:r w:rsidR="005635D3" w:rsidRPr="00DE6C30">
        <w:rPr>
          <w:rFonts w:ascii="ＭＳ ゴシック" w:eastAsia="ＭＳ ゴシック" w:hAnsi="ＭＳ ゴシック" w:hint="eastAsia"/>
          <w:color w:val="000000" w:themeColor="text1"/>
          <w:sz w:val="24"/>
          <w:szCs w:val="24"/>
        </w:rPr>
        <w:t>」</w:t>
      </w:r>
      <w:r w:rsidR="000B4A48" w:rsidRPr="00DE6C30">
        <w:rPr>
          <w:rFonts w:ascii="ＭＳ ゴシック" w:eastAsia="ＭＳ ゴシック" w:hAnsi="ＭＳ ゴシック" w:hint="eastAsia"/>
          <w:color w:val="000000" w:themeColor="text1"/>
          <w:sz w:val="24"/>
          <w:szCs w:val="24"/>
        </w:rPr>
        <w:t>に基づき</w:t>
      </w:r>
      <w:r w:rsidR="00742058" w:rsidRPr="00DE6C30">
        <w:rPr>
          <w:rFonts w:ascii="ＭＳ ゴシック" w:eastAsia="ＭＳ ゴシック" w:hAnsi="ＭＳ ゴシック" w:hint="eastAsia"/>
          <w:color w:val="000000" w:themeColor="text1"/>
          <w:sz w:val="24"/>
          <w:szCs w:val="24"/>
        </w:rPr>
        <w:t>、年齢構成</w:t>
      </w:r>
      <w:r w:rsidR="007F10D2" w:rsidRPr="00DE6C30">
        <w:rPr>
          <w:rFonts w:ascii="ＭＳ ゴシック" w:eastAsia="ＭＳ ゴシック" w:hAnsi="ＭＳ ゴシック" w:hint="eastAsia"/>
          <w:color w:val="000000" w:themeColor="text1"/>
          <w:sz w:val="24"/>
          <w:szCs w:val="24"/>
        </w:rPr>
        <w:t>を</w:t>
      </w:r>
      <w:r w:rsidR="00742058" w:rsidRPr="00DE6C30">
        <w:rPr>
          <w:rFonts w:ascii="ＭＳ ゴシック" w:eastAsia="ＭＳ ゴシック" w:hAnsi="ＭＳ ゴシック" w:hint="eastAsia"/>
          <w:color w:val="000000" w:themeColor="text1"/>
          <w:sz w:val="24"/>
          <w:szCs w:val="24"/>
        </w:rPr>
        <w:t>考慮しつつ、</w:t>
      </w:r>
      <w:r w:rsidR="00EF0898" w:rsidRPr="00DE6C30">
        <w:rPr>
          <w:rFonts w:ascii="ＭＳ ゴシック" w:eastAsia="ＭＳ ゴシック" w:hAnsi="ＭＳ ゴシック" w:hint="eastAsia"/>
          <w:color w:val="000000" w:themeColor="text1"/>
          <w:sz w:val="24"/>
          <w:szCs w:val="24"/>
        </w:rPr>
        <w:t>計画的な</w:t>
      </w:r>
      <w:r w:rsidR="007F10D2" w:rsidRPr="00DE6C30">
        <w:rPr>
          <w:rFonts w:ascii="ＭＳ ゴシック" w:eastAsia="ＭＳ ゴシック" w:hAnsi="ＭＳ ゴシック" w:hint="eastAsia"/>
          <w:color w:val="000000" w:themeColor="text1"/>
          <w:sz w:val="24"/>
          <w:szCs w:val="24"/>
        </w:rPr>
        <w:t>職員</w:t>
      </w:r>
      <w:r w:rsidR="00742058" w:rsidRPr="00DE6C30">
        <w:rPr>
          <w:rFonts w:ascii="ＭＳ ゴシック" w:eastAsia="ＭＳ ゴシック" w:hAnsi="ＭＳ ゴシック" w:hint="eastAsia"/>
          <w:color w:val="000000" w:themeColor="text1"/>
          <w:sz w:val="24"/>
          <w:szCs w:val="24"/>
        </w:rPr>
        <w:t>採用</w:t>
      </w:r>
      <w:r w:rsidR="00992D54" w:rsidRPr="00DE6C30">
        <w:rPr>
          <w:rFonts w:ascii="ＭＳ ゴシック" w:eastAsia="ＭＳ ゴシック" w:hAnsi="ＭＳ ゴシック" w:hint="eastAsia"/>
          <w:color w:val="000000" w:themeColor="text1"/>
          <w:sz w:val="24"/>
          <w:szCs w:val="24"/>
        </w:rPr>
        <w:t>に取り組</w:t>
      </w:r>
      <w:r w:rsidR="005F5BD1" w:rsidRPr="00DE6C30">
        <w:rPr>
          <w:rFonts w:ascii="ＭＳ ゴシック" w:eastAsia="ＭＳ ゴシック" w:hAnsi="ＭＳ ゴシック" w:hint="eastAsia"/>
          <w:color w:val="000000" w:themeColor="text1"/>
          <w:sz w:val="24"/>
          <w:szCs w:val="24"/>
        </w:rPr>
        <w:t>んでいく</w:t>
      </w:r>
      <w:r w:rsidR="007C1752">
        <w:rPr>
          <w:rFonts w:ascii="ＭＳ ゴシック" w:eastAsia="ＭＳ ゴシック" w:hAnsi="ＭＳ ゴシック" w:hint="eastAsia"/>
          <w:color w:val="000000" w:themeColor="text1"/>
          <w:sz w:val="24"/>
          <w:szCs w:val="24"/>
        </w:rPr>
        <w:t>とともに、</w:t>
      </w:r>
      <w:r w:rsidR="00742058" w:rsidRPr="00DE6C30">
        <w:rPr>
          <w:rFonts w:ascii="ＭＳ ゴシック" w:eastAsia="ＭＳ ゴシック" w:hAnsi="ＭＳ ゴシック" w:hint="eastAsia"/>
          <w:color w:val="000000" w:themeColor="text1"/>
          <w:sz w:val="24"/>
          <w:szCs w:val="24"/>
        </w:rPr>
        <w:t>資格取得を奨励する支援制度</w:t>
      </w:r>
      <w:r w:rsidR="007F10D2" w:rsidRPr="00DE6C30">
        <w:rPr>
          <w:rFonts w:ascii="ＭＳ ゴシック" w:eastAsia="ＭＳ ゴシック" w:hAnsi="ＭＳ ゴシック" w:hint="eastAsia"/>
          <w:color w:val="000000" w:themeColor="text1"/>
          <w:sz w:val="24"/>
          <w:szCs w:val="24"/>
        </w:rPr>
        <w:t>に加え</w:t>
      </w:r>
      <w:r w:rsidR="00742058" w:rsidRPr="00DE6C30">
        <w:rPr>
          <w:rFonts w:ascii="ＭＳ ゴシック" w:eastAsia="ＭＳ ゴシック" w:hAnsi="ＭＳ ゴシック" w:hint="eastAsia"/>
          <w:color w:val="000000" w:themeColor="text1"/>
          <w:sz w:val="24"/>
          <w:szCs w:val="24"/>
        </w:rPr>
        <w:t>、組織内</w:t>
      </w:r>
      <w:r w:rsidR="005635D3" w:rsidRPr="00DE6C30">
        <w:rPr>
          <w:rFonts w:ascii="ＭＳ ゴシック" w:eastAsia="ＭＳ ゴシック" w:hAnsi="ＭＳ ゴシック" w:hint="eastAsia"/>
          <w:color w:val="000000" w:themeColor="text1"/>
          <w:sz w:val="24"/>
          <w:szCs w:val="24"/>
        </w:rPr>
        <w:t>外</w:t>
      </w:r>
      <w:r w:rsidR="00742058" w:rsidRPr="00DE6C30">
        <w:rPr>
          <w:rFonts w:ascii="ＭＳ ゴシック" w:eastAsia="ＭＳ ゴシック" w:hAnsi="ＭＳ ゴシック" w:hint="eastAsia"/>
          <w:color w:val="000000" w:themeColor="text1"/>
          <w:sz w:val="24"/>
          <w:szCs w:val="24"/>
        </w:rPr>
        <w:t>での教育</w:t>
      </w:r>
      <w:r w:rsidR="007F10D2" w:rsidRPr="00DE6C30">
        <w:rPr>
          <w:rFonts w:ascii="ＭＳ ゴシック" w:eastAsia="ＭＳ ゴシック" w:hAnsi="ＭＳ ゴシック" w:hint="eastAsia"/>
          <w:color w:val="000000" w:themeColor="text1"/>
          <w:sz w:val="24"/>
          <w:szCs w:val="24"/>
        </w:rPr>
        <w:t>研修の機会</w:t>
      </w:r>
      <w:r w:rsidR="005635D3" w:rsidRPr="00DE6C30">
        <w:rPr>
          <w:rFonts w:ascii="ＭＳ ゴシック" w:eastAsia="ＭＳ ゴシック" w:hAnsi="ＭＳ ゴシック" w:hint="eastAsia"/>
          <w:color w:val="000000" w:themeColor="text1"/>
          <w:sz w:val="24"/>
          <w:szCs w:val="24"/>
        </w:rPr>
        <w:t>提供</w:t>
      </w:r>
      <w:r w:rsidR="007F10D2" w:rsidRPr="00DE6C30">
        <w:rPr>
          <w:rFonts w:ascii="ＭＳ ゴシック" w:eastAsia="ＭＳ ゴシック" w:hAnsi="ＭＳ ゴシック" w:hint="eastAsia"/>
          <w:color w:val="000000" w:themeColor="text1"/>
          <w:sz w:val="24"/>
          <w:szCs w:val="24"/>
        </w:rPr>
        <w:t>を図</w:t>
      </w:r>
      <w:r>
        <w:rPr>
          <w:rFonts w:ascii="ＭＳ ゴシック" w:eastAsia="ＭＳ ゴシック" w:hAnsi="ＭＳ ゴシック" w:hint="eastAsia"/>
          <w:color w:val="000000" w:themeColor="text1"/>
          <w:sz w:val="24"/>
          <w:szCs w:val="24"/>
        </w:rPr>
        <w:t>り</w:t>
      </w:r>
      <w:r w:rsidR="007C1752">
        <w:rPr>
          <w:rFonts w:ascii="ＭＳ ゴシック" w:eastAsia="ＭＳ ゴシック" w:hAnsi="ＭＳ ゴシック" w:hint="eastAsia"/>
          <w:color w:val="000000" w:themeColor="text1"/>
          <w:sz w:val="24"/>
          <w:szCs w:val="24"/>
        </w:rPr>
        <w:t>、</w:t>
      </w:r>
      <w:r w:rsidR="00027829" w:rsidRPr="00DE6C30">
        <w:rPr>
          <w:rFonts w:ascii="ＭＳ ゴシック" w:eastAsia="ＭＳ ゴシック" w:hAnsi="ＭＳ ゴシック" w:hint="eastAsia"/>
          <w:color w:val="000000" w:themeColor="text1"/>
          <w:sz w:val="24"/>
          <w:szCs w:val="24"/>
        </w:rPr>
        <w:t>人事</w:t>
      </w:r>
      <w:r w:rsidR="007F10D2" w:rsidRPr="00DE6C30">
        <w:rPr>
          <w:rFonts w:ascii="ＭＳ ゴシック" w:eastAsia="ＭＳ ゴシック" w:hAnsi="ＭＳ ゴシック" w:hint="eastAsia"/>
          <w:color w:val="000000" w:themeColor="text1"/>
          <w:sz w:val="24"/>
          <w:szCs w:val="24"/>
        </w:rPr>
        <w:t>評価</w:t>
      </w:r>
      <w:r w:rsidR="00027829" w:rsidRPr="00DE6C30">
        <w:rPr>
          <w:rFonts w:ascii="ＭＳ ゴシック" w:eastAsia="ＭＳ ゴシック" w:hAnsi="ＭＳ ゴシック" w:hint="eastAsia"/>
          <w:color w:val="000000" w:themeColor="text1"/>
          <w:sz w:val="24"/>
          <w:szCs w:val="24"/>
        </w:rPr>
        <w:t>制度の</w:t>
      </w:r>
      <w:r w:rsidR="007F10D2" w:rsidRPr="00DE6C30">
        <w:rPr>
          <w:rFonts w:ascii="ＭＳ ゴシック" w:eastAsia="ＭＳ ゴシック" w:hAnsi="ＭＳ ゴシック" w:hint="eastAsia"/>
          <w:color w:val="000000" w:themeColor="text1"/>
          <w:sz w:val="24"/>
          <w:szCs w:val="24"/>
        </w:rPr>
        <w:t>適切な運用を通じて</w:t>
      </w:r>
      <w:r w:rsidR="00027829" w:rsidRPr="00DE6C30">
        <w:rPr>
          <w:rFonts w:ascii="ＭＳ ゴシック" w:eastAsia="ＭＳ ゴシック" w:hAnsi="ＭＳ ゴシック" w:hint="eastAsia"/>
          <w:color w:val="000000" w:themeColor="text1"/>
          <w:sz w:val="24"/>
          <w:szCs w:val="24"/>
        </w:rPr>
        <w:t>、</w:t>
      </w:r>
      <w:r w:rsidR="00742058" w:rsidRPr="00DE6C30">
        <w:rPr>
          <w:rFonts w:ascii="ＭＳ ゴシック" w:eastAsia="ＭＳ ゴシック" w:hAnsi="ＭＳ ゴシック" w:hint="eastAsia"/>
          <w:color w:val="000000" w:themeColor="text1"/>
          <w:sz w:val="24"/>
          <w:szCs w:val="24"/>
        </w:rPr>
        <w:t>職員の能力・技術力の向上と技術の継承を</w:t>
      </w:r>
      <w:r w:rsidR="007C1752">
        <w:rPr>
          <w:rFonts w:ascii="ＭＳ ゴシック" w:eastAsia="ＭＳ ゴシック" w:hAnsi="ＭＳ ゴシック" w:hint="eastAsia"/>
          <w:color w:val="000000" w:themeColor="text1"/>
          <w:sz w:val="24"/>
          <w:szCs w:val="24"/>
        </w:rPr>
        <w:t>行う</w:t>
      </w:r>
      <w:r w:rsidR="00742058" w:rsidRPr="00DE6C30">
        <w:rPr>
          <w:rFonts w:ascii="ＭＳ ゴシック" w:eastAsia="ＭＳ ゴシック" w:hAnsi="ＭＳ ゴシック" w:hint="eastAsia"/>
          <w:color w:val="000000" w:themeColor="text1"/>
          <w:sz w:val="24"/>
          <w:szCs w:val="24"/>
        </w:rPr>
        <w:t>。</w:t>
      </w:r>
    </w:p>
    <w:p w14:paraId="49D8C6EE" w14:textId="03169012" w:rsidR="00742058" w:rsidRPr="00DE6C30" w:rsidRDefault="00992D54" w:rsidP="007F10D2">
      <w:pPr>
        <w:ind w:left="490" w:hangingChars="204" w:hanging="49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p>
    <w:p w14:paraId="3C52BCDD" w14:textId="58A89638" w:rsidR="000A1CF9" w:rsidRPr="00DE6C30" w:rsidRDefault="00194EF3"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２</w:t>
      </w:r>
      <w:r w:rsidRPr="00DE6C30">
        <w:rPr>
          <w:rFonts w:ascii="ＭＳ ゴシック" w:eastAsia="ＭＳ ゴシック" w:hAnsi="ＭＳ ゴシック" w:hint="eastAsia"/>
          <w:color w:val="000000" w:themeColor="text1"/>
          <w:sz w:val="24"/>
          <w:szCs w:val="24"/>
        </w:rPr>
        <w:t xml:space="preserve">　</w:t>
      </w:r>
      <w:r w:rsidR="000A1CF9" w:rsidRPr="00DE6C30">
        <w:rPr>
          <w:rFonts w:ascii="ＭＳ ゴシック" w:eastAsia="ＭＳ ゴシック" w:hAnsi="ＭＳ ゴシック" w:hint="eastAsia"/>
          <w:color w:val="000000" w:themeColor="text1"/>
          <w:sz w:val="24"/>
          <w:szCs w:val="24"/>
        </w:rPr>
        <w:t>簡素で効率的な組織体制の構築</w:t>
      </w:r>
    </w:p>
    <w:p w14:paraId="00A19078" w14:textId="3A7C5C49" w:rsidR="000A1CF9" w:rsidRPr="00DE6C30" w:rsidRDefault="0057081B" w:rsidP="00D75D8F">
      <w:pPr>
        <w:ind w:left="425" w:hangingChars="177" w:hanging="42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E02FF0" w:rsidRPr="00DE6C30">
        <w:rPr>
          <w:rFonts w:ascii="ＭＳ ゴシック" w:eastAsia="ＭＳ ゴシック" w:hAnsi="ＭＳ ゴシック" w:hint="eastAsia"/>
          <w:color w:val="000000" w:themeColor="text1"/>
          <w:sz w:val="24"/>
          <w:szCs w:val="24"/>
        </w:rPr>
        <w:t>本</w:t>
      </w:r>
      <w:r w:rsidRPr="00DE6C30">
        <w:rPr>
          <w:rFonts w:ascii="ＭＳ ゴシック" w:eastAsia="ＭＳ ゴシック" w:hAnsi="ＭＳ ゴシック" w:hint="eastAsia"/>
          <w:color w:val="000000" w:themeColor="text1"/>
          <w:sz w:val="24"/>
          <w:szCs w:val="24"/>
        </w:rPr>
        <w:t>計画期間中に、市町村設計積算支援</w:t>
      </w:r>
      <w:r w:rsidR="00E02FF0" w:rsidRPr="00DE6C30">
        <w:rPr>
          <w:rFonts w:ascii="ＭＳ ゴシック" w:eastAsia="ＭＳ ゴシック" w:hAnsi="ＭＳ ゴシック" w:hint="eastAsia"/>
          <w:color w:val="000000" w:themeColor="text1"/>
          <w:sz w:val="24"/>
          <w:szCs w:val="24"/>
        </w:rPr>
        <w:t>をはじめとした</w:t>
      </w:r>
      <w:r w:rsidRPr="00DE6C30">
        <w:rPr>
          <w:rFonts w:ascii="ＭＳ ゴシック" w:eastAsia="ＭＳ ゴシック" w:hAnsi="ＭＳ ゴシック" w:hint="eastAsia"/>
          <w:color w:val="000000" w:themeColor="text1"/>
          <w:sz w:val="24"/>
          <w:szCs w:val="24"/>
        </w:rPr>
        <w:t>新</w:t>
      </w:r>
      <w:r w:rsidR="00D75D8F" w:rsidRPr="00DE6C30">
        <w:rPr>
          <w:rFonts w:ascii="ＭＳ ゴシック" w:eastAsia="ＭＳ ゴシック" w:hAnsi="ＭＳ ゴシック" w:hint="eastAsia"/>
          <w:color w:val="000000" w:themeColor="text1"/>
          <w:sz w:val="24"/>
          <w:szCs w:val="24"/>
        </w:rPr>
        <w:t>たな</w:t>
      </w:r>
      <w:r w:rsidRPr="00DE6C30">
        <w:rPr>
          <w:rFonts w:ascii="ＭＳ ゴシック" w:eastAsia="ＭＳ ゴシック" w:hAnsi="ＭＳ ゴシック" w:hint="eastAsia"/>
          <w:color w:val="000000" w:themeColor="text1"/>
          <w:sz w:val="24"/>
          <w:szCs w:val="24"/>
        </w:rPr>
        <w:t>事業</w:t>
      </w:r>
      <w:r w:rsidR="00D75D8F" w:rsidRPr="00DE6C30">
        <w:rPr>
          <w:rFonts w:ascii="ＭＳ ゴシック" w:eastAsia="ＭＳ ゴシック" w:hAnsi="ＭＳ ゴシック" w:hint="eastAsia"/>
          <w:color w:val="000000" w:themeColor="text1"/>
          <w:sz w:val="24"/>
          <w:szCs w:val="24"/>
        </w:rPr>
        <w:t>に取り組む</w:t>
      </w:r>
      <w:r w:rsidR="00E02FF0" w:rsidRPr="00DE6C30">
        <w:rPr>
          <w:rFonts w:ascii="ＭＳ ゴシック" w:eastAsia="ＭＳ ゴシック" w:hAnsi="ＭＳ ゴシック" w:hint="eastAsia"/>
          <w:color w:val="000000" w:themeColor="text1"/>
          <w:sz w:val="24"/>
          <w:szCs w:val="24"/>
        </w:rPr>
        <w:t>予定</w:t>
      </w:r>
      <w:r w:rsidR="005F5BD1" w:rsidRPr="00DE6C30">
        <w:rPr>
          <w:rFonts w:ascii="ＭＳ ゴシック" w:eastAsia="ＭＳ ゴシック" w:hAnsi="ＭＳ ゴシック" w:hint="eastAsia"/>
          <w:color w:val="000000" w:themeColor="text1"/>
          <w:sz w:val="24"/>
          <w:szCs w:val="24"/>
        </w:rPr>
        <w:t>であり、マンパワーの増強は不可欠となるが、</w:t>
      </w:r>
      <w:r w:rsidR="007C1752">
        <w:rPr>
          <w:rFonts w:ascii="ＭＳ ゴシック" w:eastAsia="ＭＳ ゴシック" w:hAnsi="ＭＳ ゴシック" w:hint="eastAsia"/>
          <w:color w:val="000000" w:themeColor="text1"/>
          <w:sz w:val="24"/>
          <w:szCs w:val="24"/>
        </w:rPr>
        <w:t>他方、</w:t>
      </w:r>
      <w:r w:rsidRPr="00DE6C30">
        <w:rPr>
          <w:rFonts w:ascii="ＭＳ ゴシック" w:eastAsia="ＭＳ ゴシック" w:hAnsi="ＭＳ ゴシック" w:hint="eastAsia"/>
          <w:color w:val="000000" w:themeColor="text1"/>
          <w:sz w:val="24"/>
          <w:szCs w:val="24"/>
        </w:rPr>
        <w:t>効率的</w:t>
      </w:r>
      <w:r w:rsidR="005F5BD1" w:rsidRPr="00DE6C30">
        <w:rPr>
          <w:rFonts w:ascii="ＭＳ ゴシック" w:eastAsia="ＭＳ ゴシック" w:hAnsi="ＭＳ ゴシック" w:hint="eastAsia"/>
          <w:color w:val="000000" w:themeColor="text1"/>
          <w:sz w:val="24"/>
          <w:szCs w:val="24"/>
        </w:rPr>
        <w:t>・</w:t>
      </w:r>
      <w:r w:rsidRPr="00DE6C30">
        <w:rPr>
          <w:rFonts w:ascii="ＭＳ ゴシック" w:eastAsia="ＭＳ ゴシック" w:hAnsi="ＭＳ ゴシック" w:hint="eastAsia"/>
          <w:color w:val="000000" w:themeColor="text1"/>
          <w:sz w:val="24"/>
          <w:szCs w:val="24"/>
        </w:rPr>
        <w:t>安定的な法人経営</w:t>
      </w:r>
      <w:r w:rsidR="005F5BD1" w:rsidRPr="00DE6C30">
        <w:rPr>
          <w:rFonts w:ascii="ＭＳ ゴシック" w:eastAsia="ＭＳ ゴシック" w:hAnsi="ＭＳ ゴシック" w:hint="eastAsia"/>
          <w:color w:val="000000" w:themeColor="text1"/>
          <w:sz w:val="24"/>
          <w:szCs w:val="24"/>
        </w:rPr>
        <w:t>の観点から</w:t>
      </w:r>
      <w:r w:rsidR="007C1752">
        <w:rPr>
          <w:rFonts w:ascii="ＭＳ ゴシック" w:eastAsia="ＭＳ ゴシック" w:hAnsi="ＭＳ ゴシック" w:hint="eastAsia"/>
          <w:color w:val="000000" w:themeColor="text1"/>
          <w:sz w:val="24"/>
          <w:szCs w:val="24"/>
        </w:rPr>
        <w:t>は、</w:t>
      </w:r>
      <w:r w:rsidR="00D75D8F" w:rsidRPr="00DE6C30">
        <w:rPr>
          <w:rFonts w:ascii="ＭＳ ゴシック" w:eastAsia="ＭＳ ゴシック" w:hAnsi="ＭＳ ゴシック" w:hint="eastAsia"/>
          <w:color w:val="000000" w:themeColor="text1"/>
          <w:sz w:val="24"/>
          <w:szCs w:val="24"/>
        </w:rPr>
        <w:t>人件費をはじめと</w:t>
      </w:r>
      <w:r w:rsidR="005F5BD1" w:rsidRPr="00DE6C30">
        <w:rPr>
          <w:rFonts w:ascii="ＭＳ ゴシック" w:eastAsia="ＭＳ ゴシック" w:hAnsi="ＭＳ ゴシック" w:hint="eastAsia"/>
          <w:color w:val="000000" w:themeColor="text1"/>
          <w:sz w:val="24"/>
          <w:szCs w:val="24"/>
        </w:rPr>
        <w:t>する</w:t>
      </w:r>
      <w:r w:rsidR="00D75D8F" w:rsidRPr="00DE6C30">
        <w:rPr>
          <w:rFonts w:ascii="ＭＳ ゴシック" w:eastAsia="ＭＳ ゴシック" w:hAnsi="ＭＳ ゴシック" w:hint="eastAsia"/>
          <w:color w:val="000000" w:themeColor="text1"/>
          <w:sz w:val="24"/>
          <w:szCs w:val="24"/>
        </w:rPr>
        <w:t>経費の</w:t>
      </w:r>
      <w:r w:rsidR="00C206FE" w:rsidRPr="00DE6C30">
        <w:rPr>
          <w:rFonts w:ascii="ＭＳ ゴシック" w:eastAsia="ＭＳ ゴシック" w:hAnsi="ＭＳ ゴシック" w:hint="eastAsia"/>
          <w:color w:val="000000" w:themeColor="text1"/>
          <w:sz w:val="24"/>
          <w:szCs w:val="24"/>
        </w:rPr>
        <w:t>増嵩</w:t>
      </w:r>
      <w:r w:rsidR="00E02FF0" w:rsidRPr="00DE6C30">
        <w:rPr>
          <w:rFonts w:ascii="ＭＳ ゴシック" w:eastAsia="ＭＳ ゴシック" w:hAnsi="ＭＳ ゴシック" w:hint="eastAsia"/>
          <w:color w:val="000000" w:themeColor="text1"/>
          <w:sz w:val="24"/>
          <w:szCs w:val="24"/>
        </w:rPr>
        <w:t>を抑えること</w:t>
      </w:r>
      <w:r w:rsidR="005F5BD1" w:rsidRPr="00DE6C30">
        <w:rPr>
          <w:rFonts w:ascii="ＭＳ ゴシック" w:eastAsia="ＭＳ ゴシック" w:hAnsi="ＭＳ ゴシック" w:hint="eastAsia"/>
          <w:color w:val="000000" w:themeColor="text1"/>
          <w:sz w:val="24"/>
          <w:szCs w:val="24"/>
        </w:rPr>
        <w:t>が</w:t>
      </w:r>
      <w:r w:rsidR="00E02FF0" w:rsidRPr="00DE6C30">
        <w:rPr>
          <w:rFonts w:ascii="ＭＳ ゴシック" w:eastAsia="ＭＳ ゴシック" w:hAnsi="ＭＳ ゴシック" w:hint="eastAsia"/>
          <w:color w:val="000000" w:themeColor="text1"/>
          <w:sz w:val="24"/>
          <w:szCs w:val="24"/>
        </w:rPr>
        <w:t>必要</w:t>
      </w:r>
      <w:r w:rsidR="005F5BD1" w:rsidRPr="00DE6C30">
        <w:rPr>
          <w:rFonts w:ascii="ＭＳ ゴシック" w:eastAsia="ＭＳ ゴシック" w:hAnsi="ＭＳ ゴシック" w:hint="eastAsia"/>
          <w:color w:val="000000" w:themeColor="text1"/>
          <w:sz w:val="24"/>
          <w:szCs w:val="24"/>
        </w:rPr>
        <w:t>である。</w:t>
      </w:r>
    </w:p>
    <w:p w14:paraId="5178D8A1" w14:textId="0F178898" w:rsidR="007F10D2" w:rsidRPr="00DE6C30" w:rsidRDefault="00D75D8F" w:rsidP="008B06EE">
      <w:pPr>
        <w:ind w:left="461" w:hangingChars="192" w:hanging="461"/>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5F5BD1" w:rsidRPr="00DE6C30">
        <w:rPr>
          <w:rFonts w:ascii="ＭＳ ゴシック" w:eastAsia="ＭＳ ゴシック" w:hAnsi="ＭＳ ゴシック" w:hint="eastAsia"/>
          <w:color w:val="000000" w:themeColor="text1"/>
          <w:sz w:val="24"/>
          <w:szCs w:val="24"/>
        </w:rPr>
        <w:t>こ</w:t>
      </w:r>
      <w:r w:rsidR="00E02FF0" w:rsidRPr="00DE6C30">
        <w:rPr>
          <w:rFonts w:ascii="ＭＳ ゴシック" w:eastAsia="ＭＳ ゴシック" w:hAnsi="ＭＳ ゴシック" w:hint="eastAsia"/>
          <w:color w:val="000000" w:themeColor="text1"/>
          <w:sz w:val="24"/>
          <w:szCs w:val="24"/>
        </w:rPr>
        <w:t>のため、職員配置については、スクラップアンドビルドやアウトソーシング</w:t>
      </w:r>
      <w:r w:rsidR="00000DBF" w:rsidRPr="00DE6C30">
        <w:rPr>
          <w:rFonts w:ascii="ＭＳ ゴシック" w:eastAsia="ＭＳ ゴシック" w:hAnsi="ＭＳ ゴシック" w:hint="eastAsia"/>
          <w:color w:val="000000" w:themeColor="text1"/>
          <w:sz w:val="24"/>
          <w:szCs w:val="24"/>
        </w:rPr>
        <w:t>の</w:t>
      </w:r>
      <w:r w:rsidR="00E02FF0" w:rsidRPr="00DE6C30">
        <w:rPr>
          <w:rFonts w:ascii="ＭＳ ゴシック" w:eastAsia="ＭＳ ゴシック" w:hAnsi="ＭＳ ゴシック" w:hint="eastAsia"/>
          <w:color w:val="000000" w:themeColor="text1"/>
          <w:sz w:val="24"/>
          <w:szCs w:val="24"/>
        </w:rPr>
        <w:t>活用</w:t>
      </w:r>
      <w:r w:rsidR="00000DBF" w:rsidRPr="00DE6C30">
        <w:rPr>
          <w:rFonts w:ascii="ＭＳ ゴシック" w:eastAsia="ＭＳ ゴシック" w:hAnsi="ＭＳ ゴシック" w:hint="eastAsia"/>
          <w:color w:val="000000" w:themeColor="text1"/>
          <w:sz w:val="24"/>
          <w:szCs w:val="24"/>
        </w:rPr>
        <w:t>を通じて</w:t>
      </w:r>
      <w:r w:rsidR="00E02FF0" w:rsidRPr="00DE6C30">
        <w:rPr>
          <w:rFonts w:ascii="ＭＳ ゴシック" w:eastAsia="ＭＳ ゴシック" w:hAnsi="ＭＳ ゴシック" w:hint="eastAsia"/>
          <w:color w:val="000000" w:themeColor="text1"/>
          <w:sz w:val="24"/>
          <w:szCs w:val="24"/>
        </w:rPr>
        <w:t>、</w:t>
      </w:r>
      <w:r w:rsidRPr="00DE6C30">
        <w:rPr>
          <w:rFonts w:ascii="ＭＳ ゴシック" w:eastAsia="ＭＳ ゴシック" w:hAnsi="ＭＳ ゴシック" w:hint="eastAsia"/>
          <w:color w:val="000000" w:themeColor="text1"/>
          <w:sz w:val="24"/>
          <w:szCs w:val="24"/>
        </w:rPr>
        <w:t>法人統合</w:t>
      </w:r>
      <w:r w:rsidR="00E02FF0" w:rsidRPr="00DE6C30">
        <w:rPr>
          <w:rFonts w:ascii="ＭＳ ゴシック" w:eastAsia="ＭＳ ゴシック" w:hAnsi="ＭＳ ゴシック" w:hint="eastAsia"/>
          <w:color w:val="000000" w:themeColor="text1"/>
          <w:sz w:val="24"/>
          <w:szCs w:val="24"/>
        </w:rPr>
        <w:t>時の人員数</w:t>
      </w:r>
      <w:r w:rsidR="00007AF1" w:rsidRPr="00DE6C30">
        <w:rPr>
          <w:rFonts w:ascii="ＭＳ ゴシック" w:eastAsia="ＭＳ ゴシック" w:hAnsi="ＭＳ ゴシック" w:hint="eastAsia"/>
          <w:color w:val="000000" w:themeColor="text1"/>
          <w:sz w:val="24"/>
          <w:szCs w:val="24"/>
        </w:rPr>
        <w:t>（※）</w:t>
      </w:r>
      <w:r w:rsidR="00E02FF0" w:rsidRPr="00DE6C30">
        <w:rPr>
          <w:rFonts w:ascii="ＭＳ ゴシック" w:eastAsia="ＭＳ ゴシック" w:hAnsi="ＭＳ ゴシック" w:hint="eastAsia"/>
          <w:color w:val="000000" w:themeColor="text1"/>
          <w:sz w:val="24"/>
          <w:szCs w:val="24"/>
        </w:rPr>
        <w:t>の範囲内で事業実施していくことを基本とする</w:t>
      </w:r>
      <w:r w:rsidR="007C1752">
        <w:rPr>
          <w:rFonts w:ascii="ＭＳ ゴシック" w:eastAsia="ＭＳ ゴシック" w:hAnsi="ＭＳ ゴシック" w:hint="eastAsia"/>
          <w:color w:val="000000" w:themeColor="text1"/>
          <w:sz w:val="24"/>
          <w:szCs w:val="24"/>
        </w:rPr>
        <w:t>とともに、</w:t>
      </w:r>
      <w:r w:rsidR="00E02FF0" w:rsidRPr="00DE6C30">
        <w:rPr>
          <w:rFonts w:ascii="ＭＳ ゴシック" w:eastAsia="ＭＳ ゴシック" w:hAnsi="ＭＳ ゴシック" w:hint="eastAsia"/>
          <w:color w:val="000000" w:themeColor="text1"/>
          <w:sz w:val="24"/>
          <w:szCs w:val="24"/>
        </w:rPr>
        <w:t>管理経費</w:t>
      </w:r>
      <w:r w:rsidR="00C206FE" w:rsidRPr="00DE6C30">
        <w:rPr>
          <w:rFonts w:ascii="ＭＳ ゴシック" w:eastAsia="ＭＳ ゴシック" w:hAnsi="ＭＳ ゴシック" w:hint="eastAsia"/>
          <w:color w:val="000000" w:themeColor="text1"/>
          <w:sz w:val="24"/>
          <w:szCs w:val="24"/>
        </w:rPr>
        <w:t>額</w:t>
      </w:r>
      <w:r w:rsidR="00E02FF0" w:rsidRPr="00DE6C30">
        <w:rPr>
          <w:rFonts w:ascii="ＭＳ ゴシック" w:eastAsia="ＭＳ ゴシック" w:hAnsi="ＭＳ ゴシック" w:hint="eastAsia"/>
          <w:color w:val="000000" w:themeColor="text1"/>
          <w:sz w:val="24"/>
          <w:szCs w:val="24"/>
        </w:rPr>
        <w:t>を指標として</w:t>
      </w:r>
      <w:r w:rsidR="00000DBF" w:rsidRPr="00DE6C30">
        <w:rPr>
          <w:rFonts w:ascii="ＭＳ ゴシック" w:eastAsia="ＭＳ ゴシック" w:hAnsi="ＭＳ ゴシック" w:hint="eastAsia"/>
          <w:color w:val="000000" w:themeColor="text1"/>
          <w:sz w:val="24"/>
          <w:szCs w:val="24"/>
        </w:rPr>
        <w:t>設定し</w:t>
      </w:r>
      <w:r w:rsidR="00E02FF0" w:rsidRPr="00DE6C30">
        <w:rPr>
          <w:rFonts w:ascii="ＭＳ ゴシック" w:eastAsia="ＭＳ ゴシック" w:hAnsi="ＭＳ ゴシック" w:hint="eastAsia"/>
          <w:color w:val="000000" w:themeColor="text1"/>
          <w:sz w:val="24"/>
          <w:szCs w:val="24"/>
        </w:rPr>
        <w:t>、</w:t>
      </w:r>
      <w:r w:rsidR="007A6A5E">
        <w:rPr>
          <w:rFonts w:ascii="ＭＳ ゴシック" w:eastAsia="ＭＳ ゴシック" w:hAnsi="ＭＳ ゴシック" w:hint="eastAsia"/>
          <w:color w:val="000000" w:themeColor="text1"/>
          <w:sz w:val="24"/>
          <w:szCs w:val="24"/>
        </w:rPr>
        <w:t>令和</w:t>
      </w:r>
      <w:r w:rsidR="00007AF1" w:rsidRPr="00DE6C30">
        <w:rPr>
          <w:rFonts w:ascii="ＭＳ ゴシック" w:eastAsia="ＭＳ ゴシック" w:hAnsi="ＭＳ ゴシック" w:hint="eastAsia"/>
          <w:color w:val="000000" w:themeColor="text1"/>
          <w:sz w:val="24"/>
          <w:szCs w:val="24"/>
        </w:rPr>
        <w:t>２</w:t>
      </w:r>
      <w:r w:rsidR="00E02FF0" w:rsidRPr="00DE6C30">
        <w:rPr>
          <w:rFonts w:ascii="ＭＳ ゴシック" w:eastAsia="ＭＳ ゴシック" w:hAnsi="ＭＳ ゴシック" w:hint="eastAsia"/>
          <w:color w:val="000000" w:themeColor="text1"/>
          <w:sz w:val="24"/>
          <w:szCs w:val="24"/>
        </w:rPr>
        <w:t>年度末</w:t>
      </w:r>
      <w:r w:rsidR="00007AF1" w:rsidRPr="00DE6C30">
        <w:rPr>
          <w:rFonts w:ascii="ＭＳ ゴシック" w:eastAsia="ＭＳ ゴシック" w:hAnsi="ＭＳ ゴシック" w:hint="eastAsia"/>
          <w:color w:val="000000" w:themeColor="text1"/>
          <w:sz w:val="24"/>
          <w:szCs w:val="24"/>
        </w:rPr>
        <w:t>の</w:t>
      </w:r>
      <w:r w:rsidR="00E02FF0" w:rsidRPr="00DE6C30">
        <w:rPr>
          <w:rFonts w:ascii="ＭＳ ゴシック" w:eastAsia="ＭＳ ゴシック" w:hAnsi="ＭＳ ゴシック" w:hint="eastAsia"/>
          <w:color w:val="000000" w:themeColor="text1"/>
          <w:sz w:val="24"/>
          <w:szCs w:val="24"/>
        </w:rPr>
        <w:t>水準を上回らないように財政</w:t>
      </w:r>
      <w:r w:rsidR="00007AF1" w:rsidRPr="00DE6C30">
        <w:rPr>
          <w:rFonts w:ascii="ＭＳ ゴシック" w:eastAsia="ＭＳ ゴシック" w:hAnsi="ＭＳ ゴシック" w:hint="eastAsia"/>
          <w:color w:val="000000" w:themeColor="text1"/>
          <w:sz w:val="24"/>
          <w:szCs w:val="24"/>
        </w:rPr>
        <w:t>運営</w:t>
      </w:r>
      <w:r w:rsidR="00000DBF" w:rsidRPr="00DE6C30">
        <w:rPr>
          <w:rFonts w:ascii="ＭＳ ゴシック" w:eastAsia="ＭＳ ゴシック" w:hAnsi="ＭＳ ゴシック" w:hint="eastAsia"/>
          <w:color w:val="000000" w:themeColor="text1"/>
          <w:sz w:val="24"/>
          <w:szCs w:val="24"/>
        </w:rPr>
        <w:t>を行っていく</w:t>
      </w:r>
      <w:r w:rsidR="00007AF1" w:rsidRPr="00DE6C30">
        <w:rPr>
          <w:rFonts w:ascii="ＭＳ ゴシック" w:eastAsia="ＭＳ ゴシック" w:hAnsi="ＭＳ ゴシック" w:hint="eastAsia"/>
          <w:color w:val="000000" w:themeColor="text1"/>
          <w:sz w:val="24"/>
          <w:szCs w:val="24"/>
        </w:rPr>
        <w:t>こと</w:t>
      </w:r>
      <w:r w:rsidR="00E02FF0" w:rsidRPr="00DE6C30">
        <w:rPr>
          <w:rFonts w:ascii="ＭＳ ゴシック" w:eastAsia="ＭＳ ゴシック" w:hAnsi="ＭＳ ゴシック" w:hint="eastAsia"/>
          <w:color w:val="000000" w:themeColor="text1"/>
          <w:sz w:val="24"/>
          <w:szCs w:val="24"/>
        </w:rPr>
        <w:t>とする。</w:t>
      </w:r>
    </w:p>
    <w:p w14:paraId="42A8428D" w14:textId="6F4D12B3" w:rsidR="0057081B" w:rsidRPr="00DE6C30" w:rsidRDefault="00007AF1"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7A6A5E">
        <w:rPr>
          <w:rFonts w:ascii="ＭＳ ゴシック" w:eastAsia="ＭＳ ゴシック" w:hAnsi="ＭＳ ゴシック" w:hint="eastAsia"/>
          <w:color w:val="000000" w:themeColor="text1"/>
          <w:sz w:val="24"/>
          <w:szCs w:val="24"/>
        </w:rPr>
        <w:t>令和</w:t>
      </w:r>
      <w:r w:rsidRPr="00DE6C30">
        <w:rPr>
          <w:rFonts w:ascii="ＭＳ ゴシック" w:eastAsia="ＭＳ ゴシック" w:hAnsi="ＭＳ ゴシック" w:hint="eastAsia"/>
          <w:color w:val="000000" w:themeColor="text1"/>
          <w:sz w:val="24"/>
          <w:szCs w:val="24"/>
        </w:rPr>
        <w:t>２年度</w:t>
      </w:r>
      <w:r w:rsidR="00000DBF"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常勤職員及び専門技術員の合計数（勤務時間週23時間15分以上）86名</w:t>
      </w:r>
    </w:p>
    <w:p w14:paraId="7DF3D3EF" w14:textId="6D24803D" w:rsidR="00007AF1" w:rsidRPr="00DE6C30" w:rsidRDefault="00007AF1" w:rsidP="00742058">
      <w:pPr>
        <w:ind w:left="254" w:hangingChars="106" w:hanging="254"/>
        <w:jc w:val="left"/>
        <w:rPr>
          <w:rFonts w:ascii="ＭＳ ゴシック" w:eastAsia="ＭＳ ゴシック" w:hAnsi="ＭＳ ゴシック"/>
          <w:color w:val="000000" w:themeColor="text1"/>
          <w:sz w:val="24"/>
          <w:szCs w:val="24"/>
        </w:rPr>
      </w:pPr>
    </w:p>
    <w:p w14:paraId="2C58A616" w14:textId="77777777" w:rsidR="00E8426F" w:rsidRPr="00DE6C30" w:rsidRDefault="00E8426F" w:rsidP="00742058">
      <w:pPr>
        <w:ind w:left="254" w:hangingChars="106" w:hanging="254"/>
        <w:jc w:val="left"/>
        <w:rPr>
          <w:rFonts w:ascii="ＭＳ ゴシック" w:eastAsia="ＭＳ ゴシック" w:hAnsi="ＭＳ ゴシック"/>
          <w:color w:val="000000" w:themeColor="text1"/>
          <w:sz w:val="24"/>
          <w:szCs w:val="24"/>
        </w:rPr>
      </w:pPr>
    </w:p>
    <w:p w14:paraId="3AC81A9E" w14:textId="15ED2AD1" w:rsidR="00742058" w:rsidRPr="00DE6C30" w:rsidRDefault="000A1CF9"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３</w:t>
      </w:r>
      <w:r w:rsidRPr="00DE6C30">
        <w:rPr>
          <w:rFonts w:ascii="ＭＳ ゴシック" w:eastAsia="ＭＳ ゴシック" w:hAnsi="ＭＳ ゴシック" w:hint="eastAsia"/>
          <w:color w:val="000000" w:themeColor="text1"/>
          <w:sz w:val="24"/>
          <w:szCs w:val="24"/>
        </w:rPr>
        <w:t xml:space="preserve">　</w:t>
      </w:r>
      <w:r w:rsidR="00742058" w:rsidRPr="00DE6C30">
        <w:rPr>
          <w:rFonts w:ascii="ＭＳ ゴシック" w:eastAsia="ＭＳ ゴシック" w:hAnsi="ＭＳ ゴシック" w:hint="eastAsia"/>
          <w:color w:val="000000" w:themeColor="text1"/>
          <w:sz w:val="24"/>
          <w:szCs w:val="24"/>
        </w:rPr>
        <w:t>府・市町村、事業協力者（民間企業等）との連携強化</w:t>
      </w:r>
    </w:p>
    <w:p w14:paraId="02FA782A" w14:textId="607D6780" w:rsidR="00194EF3" w:rsidRPr="00DE6C30" w:rsidRDefault="00742058"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地域のまちづくり</w:t>
      </w:r>
      <w:r w:rsidR="00027829" w:rsidRPr="00DE6C30">
        <w:rPr>
          <w:rFonts w:ascii="ＭＳ ゴシック" w:eastAsia="ＭＳ ゴシック" w:hAnsi="ＭＳ ゴシック" w:hint="eastAsia"/>
          <w:color w:val="000000" w:themeColor="text1"/>
          <w:sz w:val="24"/>
          <w:szCs w:val="24"/>
        </w:rPr>
        <w:t>に関する</w:t>
      </w:r>
      <w:r w:rsidRPr="00DE6C30">
        <w:rPr>
          <w:rFonts w:ascii="ＭＳ ゴシック" w:eastAsia="ＭＳ ゴシック" w:hAnsi="ＭＳ ゴシック" w:hint="eastAsia"/>
          <w:color w:val="000000" w:themeColor="text1"/>
          <w:sz w:val="24"/>
          <w:szCs w:val="24"/>
        </w:rPr>
        <w:t>ニーズを的確に把握し、</w:t>
      </w:r>
      <w:r w:rsidR="00A77B6E">
        <w:rPr>
          <w:rFonts w:ascii="ＭＳ ゴシック" w:eastAsia="ＭＳ ゴシック" w:hAnsi="ＭＳ ゴシック" w:hint="eastAsia"/>
          <w:color w:val="000000" w:themeColor="text1"/>
          <w:sz w:val="24"/>
          <w:szCs w:val="24"/>
        </w:rPr>
        <w:t>都整センター</w:t>
      </w:r>
      <w:r w:rsidR="008B06EE"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技術やノウハウ、マンパワーを活かした</w:t>
      </w:r>
      <w:r w:rsidR="00027829" w:rsidRPr="00DE6C30">
        <w:rPr>
          <w:rFonts w:ascii="ＭＳ ゴシック" w:eastAsia="ＭＳ ゴシック" w:hAnsi="ＭＳ ゴシック" w:hint="eastAsia"/>
          <w:color w:val="000000" w:themeColor="text1"/>
          <w:sz w:val="24"/>
          <w:szCs w:val="24"/>
        </w:rPr>
        <w:t>効果的な</w:t>
      </w:r>
      <w:r w:rsidRPr="00DE6C30">
        <w:rPr>
          <w:rFonts w:ascii="ＭＳ ゴシック" w:eastAsia="ＭＳ ゴシック" w:hAnsi="ＭＳ ゴシック" w:hint="eastAsia"/>
          <w:color w:val="000000" w:themeColor="text1"/>
          <w:sz w:val="24"/>
          <w:szCs w:val="24"/>
        </w:rPr>
        <w:t>事業展開を</w:t>
      </w:r>
      <w:r w:rsidR="008B06EE" w:rsidRPr="00DE6C30">
        <w:rPr>
          <w:rFonts w:ascii="ＭＳ ゴシック" w:eastAsia="ＭＳ ゴシック" w:hAnsi="ＭＳ ゴシック" w:hint="eastAsia"/>
          <w:color w:val="000000" w:themeColor="text1"/>
          <w:sz w:val="24"/>
          <w:szCs w:val="24"/>
        </w:rPr>
        <w:t>実現するためには、</w:t>
      </w:r>
      <w:r w:rsidR="00007AF1" w:rsidRPr="00DE6C30">
        <w:rPr>
          <w:rFonts w:ascii="ＭＳ ゴシック" w:eastAsia="ＭＳ ゴシック" w:hAnsi="ＭＳ ゴシック" w:hint="eastAsia"/>
          <w:color w:val="000000" w:themeColor="text1"/>
          <w:sz w:val="24"/>
          <w:szCs w:val="24"/>
        </w:rPr>
        <w:t>大阪</w:t>
      </w:r>
      <w:r w:rsidR="00027829" w:rsidRPr="00DE6C30">
        <w:rPr>
          <w:rFonts w:ascii="ＭＳ ゴシック" w:eastAsia="ＭＳ ゴシック" w:hAnsi="ＭＳ ゴシック" w:hint="eastAsia"/>
          <w:color w:val="000000" w:themeColor="text1"/>
          <w:sz w:val="24"/>
          <w:szCs w:val="24"/>
        </w:rPr>
        <w:t>府や市町村</w:t>
      </w:r>
      <w:r w:rsidR="00007AF1" w:rsidRPr="00DE6C30">
        <w:rPr>
          <w:rFonts w:ascii="ＭＳ ゴシック" w:eastAsia="ＭＳ ゴシック" w:hAnsi="ＭＳ ゴシック" w:hint="eastAsia"/>
          <w:color w:val="000000" w:themeColor="text1"/>
          <w:sz w:val="24"/>
          <w:szCs w:val="24"/>
        </w:rPr>
        <w:t>、民間企業</w:t>
      </w:r>
      <w:r w:rsidR="00027829" w:rsidRPr="00DE6C30">
        <w:rPr>
          <w:rFonts w:ascii="ＭＳ ゴシック" w:eastAsia="ＭＳ ゴシック" w:hAnsi="ＭＳ ゴシック" w:hint="eastAsia"/>
          <w:color w:val="000000" w:themeColor="text1"/>
          <w:sz w:val="24"/>
          <w:szCs w:val="24"/>
        </w:rPr>
        <w:t>との</w:t>
      </w:r>
      <w:r w:rsidR="008B06EE" w:rsidRPr="00DE6C30">
        <w:rPr>
          <w:rFonts w:ascii="ＭＳ ゴシック" w:eastAsia="ＭＳ ゴシック" w:hAnsi="ＭＳ ゴシック" w:hint="eastAsia"/>
          <w:color w:val="000000" w:themeColor="text1"/>
          <w:sz w:val="24"/>
          <w:szCs w:val="24"/>
        </w:rPr>
        <w:t>さらなる</w:t>
      </w:r>
      <w:r w:rsidR="00027829" w:rsidRPr="00DE6C30">
        <w:rPr>
          <w:rFonts w:ascii="ＭＳ ゴシック" w:eastAsia="ＭＳ ゴシック" w:hAnsi="ＭＳ ゴシック" w:hint="eastAsia"/>
          <w:color w:val="000000" w:themeColor="text1"/>
          <w:sz w:val="24"/>
          <w:szCs w:val="24"/>
        </w:rPr>
        <w:t>連携</w:t>
      </w:r>
      <w:r w:rsidR="00007AF1" w:rsidRPr="00DE6C30">
        <w:rPr>
          <w:rFonts w:ascii="ＭＳ ゴシック" w:eastAsia="ＭＳ ゴシック" w:hAnsi="ＭＳ ゴシック" w:hint="eastAsia"/>
          <w:color w:val="000000" w:themeColor="text1"/>
          <w:sz w:val="24"/>
          <w:szCs w:val="24"/>
        </w:rPr>
        <w:t>が必要である。</w:t>
      </w:r>
    </w:p>
    <w:p w14:paraId="0F66BF9E" w14:textId="417E8DE1" w:rsidR="00384C64" w:rsidRPr="00DE6C30" w:rsidRDefault="00027829"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384C64" w:rsidRPr="00DE6C30">
        <w:rPr>
          <w:rFonts w:ascii="ＭＳ ゴシック" w:eastAsia="ＭＳ ゴシック" w:hAnsi="ＭＳ ゴシック" w:hint="eastAsia"/>
          <w:color w:val="000000" w:themeColor="text1"/>
          <w:sz w:val="24"/>
          <w:szCs w:val="24"/>
        </w:rPr>
        <w:t>大阪</w:t>
      </w:r>
      <w:r w:rsidR="00007AF1" w:rsidRPr="00DE6C30">
        <w:rPr>
          <w:rFonts w:ascii="ＭＳ ゴシック" w:eastAsia="ＭＳ ゴシック" w:hAnsi="ＭＳ ゴシック" w:hint="eastAsia"/>
          <w:color w:val="000000" w:themeColor="text1"/>
          <w:sz w:val="24"/>
          <w:szCs w:val="24"/>
        </w:rPr>
        <w:t>府とは</w:t>
      </w:r>
      <w:r w:rsidR="00742058" w:rsidRPr="00DE6C30">
        <w:rPr>
          <w:rFonts w:ascii="ＭＳ ゴシック" w:eastAsia="ＭＳ ゴシック" w:hAnsi="ＭＳ ゴシック" w:hint="eastAsia"/>
          <w:color w:val="000000" w:themeColor="text1"/>
          <w:sz w:val="24"/>
          <w:szCs w:val="24"/>
        </w:rPr>
        <w:t>、</w:t>
      </w:r>
      <w:r w:rsidR="00007AF1" w:rsidRPr="00DE6C30">
        <w:rPr>
          <w:rFonts w:ascii="ＭＳ ゴシック" w:eastAsia="ＭＳ ゴシック" w:hAnsi="ＭＳ ゴシック" w:hint="eastAsia"/>
          <w:color w:val="000000" w:themeColor="text1"/>
          <w:sz w:val="24"/>
          <w:szCs w:val="24"/>
        </w:rPr>
        <w:t>事業推進会議等様々な</w:t>
      </w:r>
      <w:r w:rsidR="004F6C0A" w:rsidRPr="00DE6C30">
        <w:rPr>
          <w:rFonts w:ascii="ＭＳ ゴシック" w:eastAsia="ＭＳ ゴシック" w:hAnsi="ＭＳ ゴシック" w:hint="eastAsia"/>
          <w:color w:val="000000" w:themeColor="text1"/>
          <w:sz w:val="24"/>
          <w:szCs w:val="24"/>
        </w:rPr>
        <w:t>機会</w:t>
      </w:r>
      <w:r w:rsidR="00007AF1" w:rsidRPr="00DE6C30">
        <w:rPr>
          <w:rFonts w:ascii="ＭＳ ゴシック" w:eastAsia="ＭＳ ゴシック" w:hAnsi="ＭＳ ゴシック" w:hint="eastAsia"/>
          <w:color w:val="000000" w:themeColor="text1"/>
          <w:sz w:val="24"/>
          <w:szCs w:val="24"/>
        </w:rPr>
        <w:t>を捉え意見交換を進め、情報共有と事業実施における</w:t>
      </w:r>
      <w:r w:rsidR="00384C64" w:rsidRPr="00DE6C30">
        <w:rPr>
          <w:rFonts w:ascii="ＭＳ ゴシック" w:eastAsia="ＭＳ ゴシック" w:hAnsi="ＭＳ ゴシック" w:hint="eastAsia"/>
          <w:color w:val="000000" w:themeColor="text1"/>
          <w:sz w:val="24"/>
          <w:szCs w:val="24"/>
        </w:rPr>
        <w:t>方向性の</w:t>
      </w:r>
      <w:r w:rsidR="004F6C0A" w:rsidRPr="00DE6C30">
        <w:rPr>
          <w:rFonts w:ascii="ＭＳ ゴシック" w:eastAsia="ＭＳ ゴシック" w:hAnsi="ＭＳ ゴシック" w:hint="eastAsia"/>
          <w:color w:val="000000" w:themeColor="text1"/>
          <w:sz w:val="24"/>
          <w:szCs w:val="24"/>
        </w:rPr>
        <w:t>共通理解</w:t>
      </w:r>
      <w:r w:rsidR="00007AF1" w:rsidRPr="00DE6C30">
        <w:rPr>
          <w:rFonts w:ascii="ＭＳ ゴシック" w:eastAsia="ＭＳ ゴシック" w:hAnsi="ＭＳ ゴシック" w:hint="eastAsia"/>
          <w:color w:val="000000" w:themeColor="text1"/>
          <w:sz w:val="24"/>
          <w:szCs w:val="24"/>
        </w:rPr>
        <w:t>を</w:t>
      </w:r>
      <w:r w:rsidR="004F6C0A" w:rsidRPr="00DE6C30">
        <w:rPr>
          <w:rFonts w:ascii="ＭＳ ゴシック" w:eastAsia="ＭＳ ゴシック" w:hAnsi="ＭＳ ゴシック" w:hint="eastAsia"/>
          <w:color w:val="000000" w:themeColor="text1"/>
          <w:sz w:val="24"/>
          <w:szCs w:val="24"/>
        </w:rPr>
        <w:t>深める</w:t>
      </w:r>
      <w:r w:rsidR="00384C64" w:rsidRPr="00DE6C30">
        <w:rPr>
          <w:rFonts w:ascii="ＭＳ ゴシック" w:eastAsia="ＭＳ ゴシック" w:hAnsi="ＭＳ ゴシック" w:hint="eastAsia"/>
          <w:color w:val="000000" w:themeColor="text1"/>
          <w:sz w:val="24"/>
          <w:szCs w:val="24"/>
        </w:rPr>
        <w:t>とともに、府との関係が深く密接に連携しなければならない事業や業務に従事する</w:t>
      </w:r>
      <w:r w:rsidR="004F6C0A" w:rsidRPr="00DE6C30">
        <w:rPr>
          <w:rFonts w:ascii="ＭＳ ゴシック" w:eastAsia="ＭＳ ゴシック" w:hAnsi="ＭＳ ゴシック" w:hint="eastAsia"/>
          <w:color w:val="000000" w:themeColor="text1"/>
          <w:sz w:val="24"/>
          <w:szCs w:val="24"/>
        </w:rPr>
        <w:t>重要な</w:t>
      </w:r>
      <w:r w:rsidR="00384C64" w:rsidRPr="00DE6C30">
        <w:rPr>
          <w:rFonts w:ascii="ＭＳ ゴシック" w:eastAsia="ＭＳ ゴシック" w:hAnsi="ＭＳ ゴシック" w:hint="eastAsia"/>
          <w:color w:val="000000" w:themeColor="text1"/>
          <w:sz w:val="24"/>
          <w:szCs w:val="24"/>
        </w:rPr>
        <w:t>職には、引き続き府</w:t>
      </w:r>
      <w:r w:rsidR="008B06EE" w:rsidRPr="00DE6C30">
        <w:rPr>
          <w:rFonts w:ascii="ＭＳ ゴシック" w:eastAsia="ＭＳ ゴシック" w:hAnsi="ＭＳ ゴシック" w:hint="eastAsia"/>
          <w:color w:val="000000" w:themeColor="text1"/>
          <w:sz w:val="24"/>
          <w:szCs w:val="24"/>
        </w:rPr>
        <w:t>に</w:t>
      </w:r>
      <w:r w:rsidR="00384C64" w:rsidRPr="00DE6C30">
        <w:rPr>
          <w:rFonts w:ascii="ＭＳ ゴシック" w:eastAsia="ＭＳ ゴシック" w:hAnsi="ＭＳ ゴシック" w:hint="eastAsia"/>
          <w:color w:val="000000" w:themeColor="text1"/>
          <w:sz w:val="24"/>
          <w:szCs w:val="24"/>
        </w:rPr>
        <w:t>職員派遣を求め、連携を</w:t>
      </w:r>
      <w:r w:rsidR="008B06EE" w:rsidRPr="00DE6C30">
        <w:rPr>
          <w:rFonts w:ascii="ＭＳ ゴシック" w:eastAsia="ＭＳ ゴシック" w:hAnsi="ＭＳ ゴシック" w:hint="eastAsia"/>
          <w:color w:val="000000" w:themeColor="text1"/>
          <w:sz w:val="24"/>
          <w:szCs w:val="24"/>
        </w:rPr>
        <w:t>図って</w:t>
      </w:r>
      <w:r w:rsidR="00384C64" w:rsidRPr="00DE6C30">
        <w:rPr>
          <w:rFonts w:ascii="ＭＳ ゴシック" w:eastAsia="ＭＳ ゴシック" w:hAnsi="ＭＳ ゴシック" w:hint="eastAsia"/>
          <w:color w:val="000000" w:themeColor="text1"/>
          <w:sz w:val="24"/>
          <w:szCs w:val="24"/>
        </w:rPr>
        <w:t>いく。</w:t>
      </w:r>
    </w:p>
    <w:p w14:paraId="5E7B1B59" w14:textId="5B1FF677" w:rsidR="00384C64" w:rsidRPr="00DE6C30" w:rsidRDefault="00384C64"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007AF1" w:rsidRPr="00DE6C30">
        <w:rPr>
          <w:rFonts w:ascii="ＭＳ ゴシック" w:eastAsia="ＭＳ ゴシック" w:hAnsi="ＭＳ ゴシック" w:hint="eastAsia"/>
          <w:color w:val="000000" w:themeColor="text1"/>
          <w:sz w:val="24"/>
          <w:szCs w:val="24"/>
        </w:rPr>
        <w:t>市町村とは、</w:t>
      </w:r>
      <w:r w:rsidR="004F6C0A" w:rsidRPr="00DE6C30">
        <w:rPr>
          <w:rFonts w:ascii="ＭＳ ゴシック" w:eastAsia="ＭＳ ゴシック" w:hAnsi="ＭＳ ゴシック" w:hint="eastAsia"/>
          <w:color w:val="000000" w:themeColor="text1"/>
          <w:sz w:val="24"/>
          <w:szCs w:val="24"/>
        </w:rPr>
        <w:t>事業に関する</w:t>
      </w:r>
      <w:r w:rsidR="00007AF1" w:rsidRPr="00DE6C30">
        <w:rPr>
          <w:rFonts w:ascii="ＭＳ ゴシック" w:eastAsia="ＭＳ ゴシック" w:hAnsi="ＭＳ ゴシック" w:hint="eastAsia"/>
          <w:color w:val="000000" w:themeColor="text1"/>
          <w:sz w:val="24"/>
          <w:szCs w:val="24"/>
        </w:rPr>
        <w:t>アンケート</w:t>
      </w:r>
      <w:r w:rsidRPr="00DE6C30">
        <w:rPr>
          <w:rFonts w:ascii="ＭＳ ゴシック" w:eastAsia="ＭＳ ゴシック" w:hAnsi="ＭＳ ゴシック" w:hint="eastAsia"/>
          <w:color w:val="000000" w:themeColor="text1"/>
          <w:sz w:val="24"/>
          <w:szCs w:val="24"/>
        </w:rPr>
        <w:t>による</w:t>
      </w:r>
      <w:r w:rsidR="00007AF1" w:rsidRPr="00DE6C30">
        <w:rPr>
          <w:rFonts w:ascii="ＭＳ ゴシック" w:eastAsia="ＭＳ ゴシック" w:hAnsi="ＭＳ ゴシック" w:hint="eastAsia"/>
          <w:color w:val="000000" w:themeColor="text1"/>
          <w:sz w:val="24"/>
          <w:szCs w:val="24"/>
        </w:rPr>
        <w:t>ニーズ把握</w:t>
      </w:r>
      <w:r w:rsidR="00000DBF" w:rsidRPr="00DE6C30">
        <w:rPr>
          <w:rFonts w:ascii="ＭＳ ゴシック" w:eastAsia="ＭＳ ゴシック" w:hAnsi="ＭＳ ゴシック" w:hint="eastAsia"/>
          <w:color w:val="000000" w:themeColor="text1"/>
          <w:sz w:val="24"/>
          <w:szCs w:val="24"/>
        </w:rPr>
        <w:t>、</w:t>
      </w:r>
      <w:r w:rsidR="00E61B2D" w:rsidRPr="00DE6C30">
        <w:rPr>
          <w:rFonts w:ascii="ＭＳ ゴシック" w:eastAsia="ＭＳ ゴシック" w:hAnsi="ＭＳ ゴシック" w:hint="eastAsia"/>
          <w:color w:val="000000" w:themeColor="text1"/>
          <w:sz w:val="24"/>
          <w:szCs w:val="24"/>
        </w:rPr>
        <w:t>各種支援事業や</w:t>
      </w:r>
      <w:r w:rsidR="00007AF1" w:rsidRPr="00DE6C30">
        <w:rPr>
          <w:rFonts w:ascii="ＭＳ ゴシック" w:eastAsia="ＭＳ ゴシック" w:hAnsi="ＭＳ ゴシック" w:hint="eastAsia"/>
          <w:color w:val="000000" w:themeColor="text1"/>
          <w:sz w:val="24"/>
          <w:szCs w:val="24"/>
        </w:rPr>
        <w:t>市町村職員研修</w:t>
      </w:r>
      <w:r w:rsidR="00000DBF" w:rsidRPr="00DE6C30">
        <w:rPr>
          <w:rFonts w:ascii="ＭＳ ゴシック" w:eastAsia="ＭＳ ゴシック" w:hAnsi="ＭＳ ゴシック" w:hint="eastAsia"/>
          <w:color w:val="000000" w:themeColor="text1"/>
          <w:sz w:val="24"/>
          <w:szCs w:val="24"/>
        </w:rPr>
        <w:t>の機会を捉えた</w:t>
      </w:r>
      <w:r w:rsidR="00007AF1" w:rsidRPr="00DE6C30">
        <w:rPr>
          <w:rFonts w:ascii="ＭＳ ゴシック" w:eastAsia="ＭＳ ゴシック" w:hAnsi="ＭＳ ゴシック" w:hint="eastAsia"/>
          <w:color w:val="000000" w:themeColor="text1"/>
          <w:sz w:val="24"/>
          <w:szCs w:val="24"/>
        </w:rPr>
        <w:t>人的なネットワークづくり</w:t>
      </w:r>
      <w:r w:rsidRPr="00DE6C30">
        <w:rPr>
          <w:rFonts w:ascii="ＭＳ ゴシック" w:eastAsia="ＭＳ ゴシック" w:hAnsi="ＭＳ ゴシック" w:hint="eastAsia"/>
          <w:color w:val="000000" w:themeColor="text1"/>
          <w:sz w:val="24"/>
          <w:szCs w:val="24"/>
        </w:rPr>
        <w:t>等</w:t>
      </w:r>
      <w:r w:rsidR="00007AF1" w:rsidRPr="00DE6C30">
        <w:rPr>
          <w:rFonts w:ascii="ＭＳ ゴシック" w:eastAsia="ＭＳ ゴシック" w:hAnsi="ＭＳ ゴシック" w:hint="eastAsia"/>
          <w:color w:val="000000" w:themeColor="text1"/>
          <w:sz w:val="24"/>
          <w:szCs w:val="24"/>
        </w:rPr>
        <w:t>を通じて連携</w:t>
      </w:r>
      <w:r w:rsidR="008B06EE" w:rsidRPr="00DE6C30">
        <w:rPr>
          <w:rFonts w:ascii="ＭＳ ゴシック" w:eastAsia="ＭＳ ゴシック" w:hAnsi="ＭＳ ゴシック" w:hint="eastAsia"/>
          <w:color w:val="000000" w:themeColor="text1"/>
          <w:sz w:val="24"/>
          <w:szCs w:val="24"/>
        </w:rPr>
        <w:t>の幅を広げていく</w:t>
      </w:r>
      <w:r w:rsidRPr="00DE6C30">
        <w:rPr>
          <w:rFonts w:ascii="ＭＳ ゴシック" w:eastAsia="ＭＳ ゴシック" w:hAnsi="ＭＳ ゴシック" w:hint="eastAsia"/>
          <w:color w:val="000000" w:themeColor="text1"/>
          <w:sz w:val="24"/>
          <w:szCs w:val="24"/>
        </w:rPr>
        <w:t>。</w:t>
      </w:r>
    </w:p>
    <w:p w14:paraId="5EBDB405" w14:textId="35BB8003" w:rsidR="00140F31" w:rsidRPr="00DE6C30" w:rsidRDefault="00384C64" w:rsidP="00384C64">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F30CDA" w:rsidRPr="00F30CDA">
        <w:rPr>
          <w:rFonts w:ascii="ＭＳ ゴシック" w:eastAsia="ＭＳ ゴシック" w:hAnsi="ＭＳ ゴシック" w:hint="eastAsia"/>
          <w:color w:val="000000" w:themeColor="text1"/>
          <w:sz w:val="24"/>
          <w:szCs w:val="24"/>
        </w:rPr>
        <w:t>都整</w:t>
      </w:r>
      <w:r w:rsidRPr="00DE6C30">
        <w:rPr>
          <w:rFonts w:ascii="ＭＳ ゴシック" w:eastAsia="ＭＳ ゴシック" w:hAnsi="ＭＳ ゴシック" w:hint="eastAsia"/>
          <w:color w:val="000000" w:themeColor="text1"/>
          <w:sz w:val="24"/>
          <w:szCs w:val="24"/>
        </w:rPr>
        <w:t>センターと補完</w:t>
      </w:r>
      <w:r w:rsidR="00027829" w:rsidRPr="00DE6C30">
        <w:rPr>
          <w:rFonts w:ascii="ＭＳ ゴシック" w:eastAsia="ＭＳ ゴシック" w:hAnsi="ＭＳ ゴシック" w:hint="eastAsia"/>
          <w:color w:val="000000" w:themeColor="text1"/>
          <w:sz w:val="24"/>
          <w:szCs w:val="24"/>
        </w:rPr>
        <w:t>的な関係に立つ民間</w:t>
      </w:r>
      <w:r w:rsidR="00742058" w:rsidRPr="00DE6C30">
        <w:rPr>
          <w:rFonts w:ascii="ＭＳ ゴシック" w:eastAsia="ＭＳ ゴシック" w:hAnsi="ＭＳ ゴシック" w:hint="eastAsia"/>
          <w:color w:val="000000" w:themeColor="text1"/>
          <w:sz w:val="24"/>
          <w:szCs w:val="24"/>
        </w:rPr>
        <w:t>パートナーと</w:t>
      </w:r>
      <w:r w:rsidR="008B06EE" w:rsidRPr="00DE6C30">
        <w:rPr>
          <w:rFonts w:ascii="ＭＳ ゴシック" w:eastAsia="ＭＳ ゴシック" w:hAnsi="ＭＳ ゴシック" w:hint="eastAsia"/>
          <w:color w:val="000000" w:themeColor="text1"/>
          <w:sz w:val="24"/>
          <w:szCs w:val="24"/>
        </w:rPr>
        <w:t>は、</w:t>
      </w:r>
      <w:r w:rsidR="00000DBF" w:rsidRPr="00DE6C30">
        <w:rPr>
          <w:rFonts w:ascii="ＭＳ ゴシック" w:eastAsia="ＭＳ ゴシック" w:hAnsi="ＭＳ ゴシック" w:hint="eastAsia"/>
          <w:color w:val="000000" w:themeColor="text1"/>
          <w:sz w:val="24"/>
          <w:szCs w:val="24"/>
        </w:rPr>
        <w:t>霊園における販売促進</w:t>
      </w:r>
      <w:r w:rsidR="008B06EE" w:rsidRPr="00DE6C30">
        <w:rPr>
          <w:rFonts w:ascii="ＭＳ ゴシック" w:eastAsia="ＭＳ ゴシック" w:hAnsi="ＭＳ ゴシック" w:hint="eastAsia"/>
          <w:color w:val="000000" w:themeColor="text1"/>
          <w:sz w:val="24"/>
          <w:szCs w:val="24"/>
        </w:rPr>
        <w:t>、</w:t>
      </w:r>
      <w:r w:rsidR="00000DBF" w:rsidRPr="00DE6C30">
        <w:rPr>
          <w:rFonts w:ascii="ＭＳ ゴシック" w:eastAsia="ＭＳ ゴシック" w:hAnsi="ＭＳ ゴシック" w:hint="eastAsia"/>
          <w:color w:val="000000" w:themeColor="text1"/>
          <w:sz w:val="24"/>
          <w:szCs w:val="24"/>
        </w:rPr>
        <w:t>土地区画整理等受託事業の</w:t>
      </w:r>
      <w:r w:rsidR="00742058" w:rsidRPr="00DE6C30">
        <w:rPr>
          <w:rFonts w:ascii="ＭＳ ゴシック" w:eastAsia="ＭＳ ゴシック" w:hAnsi="ＭＳ ゴシック" w:hint="eastAsia"/>
          <w:color w:val="000000" w:themeColor="text1"/>
          <w:sz w:val="24"/>
          <w:szCs w:val="24"/>
        </w:rPr>
        <w:t>受注機会の拡大</w:t>
      </w:r>
      <w:r w:rsidR="00000DBF" w:rsidRPr="00DE6C30">
        <w:rPr>
          <w:rFonts w:ascii="ＭＳ ゴシック" w:eastAsia="ＭＳ ゴシック" w:hAnsi="ＭＳ ゴシック" w:hint="eastAsia"/>
          <w:color w:val="000000" w:themeColor="text1"/>
          <w:sz w:val="24"/>
          <w:szCs w:val="24"/>
        </w:rPr>
        <w:t>等</w:t>
      </w:r>
      <w:r w:rsidR="008B06EE" w:rsidRPr="00DE6C30">
        <w:rPr>
          <w:rFonts w:ascii="ＭＳ ゴシック" w:eastAsia="ＭＳ ゴシック" w:hAnsi="ＭＳ ゴシック" w:hint="eastAsia"/>
          <w:color w:val="000000" w:themeColor="text1"/>
          <w:sz w:val="24"/>
          <w:szCs w:val="24"/>
        </w:rPr>
        <w:t>に取り組む</w:t>
      </w:r>
      <w:r w:rsidRPr="00DE6C30">
        <w:rPr>
          <w:rFonts w:ascii="ＭＳ ゴシック" w:eastAsia="ＭＳ ゴシック" w:hAnsi="ＭＳ ゴシック" w:hint="eastAsia"/>
          <w:color w:val="000000" w:themeColor="text1"/>
          <w:sz w:val="24"/>
          <w:szCs w:val="24"/>
        </w:rPr>
        <w:t>とともに、</w:t>
      </w:r>
      <w:r w:rsidR="007F10D2" w:rsidRPr="00DE6C30">
        <w:rPr>
          <w:rFonts w:ascii="ＭＳ ゴシック" w:eastAsia="ＭＳ ゴシック" w:hAnsi="ＭＳ ゴシック"/>
          <w:color w:val="000000" w:themeColor="text1"/>
          <w:sz w:val="24"/>
          <w:szCs w:val="24"/>
        </w:rPr>
        <w:t>人事交流</w:t>
      </w:r>
      <w:r w:rsidR="007C1752">
        <w:rPr>
          <w:rFonts w:ascii="ＭＳ ゴシック" w:eastAsia="ＭＳ ゴシック" w:hAnsi="ＭＳ ゴシック" w:hint="eastAsia"/>
          <w:color w:val="000000" w:themeColor="text1"/>
          <w:sz w:val="24"/>
          <w:szCs w:val="24"/>
        </w:rPr>
        <w:t>等</w:t>
      </w:r>
      <w:r w:rsidR="000B3679" w:rsidRPr="00DE6C30">
        <w:rPr>
          <w:rFonts w:ascii="ＭＳ ゴシック" w:eastAsia="ＭＳ ゴシック" w:hAnsi="ＭＳ ゴシック" w:hint="eastAsia"/>
          <w:color w:val="000000" w:themeColor="text1"/>
          <w:sz w:val="24"/>
          <w:szCs w:val="24"/>
        </w:rPr>
        <w:t>により</w:t>
      </w:r>
      <w:r w:rsidR="007F10D2" w:rsidRPr="00DE6C30">
        <w:rPr>
          <w:rFonts w:ascii="ＭＳ ゴシック" w:eastAsia="ＭＳ ゴシック" w:hAnsi="ＭＳ ゴシック"/>
          <w:color w:val="000000" w:themeColor="text1"/>
          <w:sz w:val="24"/>
          <w:szCs w:val="24"/>
        </w:rPr>
        <w:t>民間ノウハウ</w:t>
      </w:r>
      <w:r w:rsidR="008B06EE" w:rsidRPr="00DE6C30">
        <w:rPr>
          <w:rFonts w:ascii="ＭＳ ゴシック" w:eastAsia="ＭＳ ゴシック" w:hAnsi="ＭＳ ゴシック" w:hint="eastAsia"/>
          <w:color w:val="000000" w:themeColor="text1"/>
          <w:sz w:val="24"/>
          <w:szCs w:val="24"/>
        </w:rPr>
        <w:t>を新たな事業の展開に役立てる方策について</w:t>
      </w:r>
      <w:r w:rsidR="007F10D2" w:rsidRPr="00DE6C30">
        <w:rPr>
          <w:rFonts w:ascii="ＭＳ ゴシック" w:eastAsia="ＭＳ ゴシック" w:hAnsi="ＭＳ ゴシック" w:hint="eastAsia"/>
          <w:color w:val="000000" w:themeColor="text1"/>
          <w:sz w:val="24"/>
          <w:szCs w:val="24"/>
        </w:rPr>
        <w:t>検討</w:t>
      </w:r>
      <w:r w:rsidR="008B06EE" w:rsidRPr="00DE6C30">
        <w:rPr>
          <w:rFonts w:ascii="ＭＳ ゴシック" w:eastAsia="ＭＳ ゴシック" w:hAnsi="ＭＳ ゴシック" w:hint="eastAsia"/>
          <w:color w:val="000000" w:themeColor="text1"/>
          <w:sz w:val="24"/>
          <w:szCs w:val="24"/>
        </w:rPr>
        <w:t>し実施していく</w:t>
      </w:r>
      <w:r w:rsidR="007F10D2" w:rsidRPr="00DE6C30">
        <w:rPr>
          <w:rFonts w:ascii="ＭＳ ゴシック" w:eastAsia="ＭＳ ゴシック" w:hAnsi="ＭＳ ゴシック"/>
          <w:color w:val="000000" w:themeColor="text1"/>
          <w:sz w:val="24"/>
          <w:szCs w:val="24"/>
        </w:rPr>
        <w:t>。</w:t>
      </w:r>
    </w:p>
    <w:p w14:paraId="1381BE7A" w14:textId="73750A7C" w:rsidR="001A6DAB" w:rsidRPr="00DE6C30" w:rsidRDefault="001A6DAB" w:rsidP="00384C64">
      <w:pPr>
        <w:ind w:left="475" w:hangingChars="198" w:hanging="475"/>
        <w:jc w:val="left"/>
        <w:rPr>
          <w:rFonts w:ascii="ＭＳ ゴシック" w:eastAsia="ＭＳ ゴシック" w:hAnsi="ＭＳ ゴシック"/>
          <w:color w:val="000000" w:themeColor="text1"/>
          <w:sz w:val="24"/>
          <w:szCs w:val="24"/>
        </w:rPr>
      </w:pPr>
    </w:p>
    <w:p w14:paraId="6C2031C7" w14:textId="46906287" w:rsidR="001A6DAB" w:rsidRPr="00DE6C30" w:rsidRDefault="001A6DAB">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5611B725" w14:textId="657BF5BB" w:rsidR="00BE7A81" w:rsidRPr="00032421" w:rsidRDefault="00BE7A81" w:rsidP="00BE7A81">
      <w:pPr>
        <w:ind w:left="475" w:hangingChars="198" w:hanging="475"/>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終わりに　　－自主自律の法人をめざして－</w:t>
      </w:r>
    </w:p>
    <w:p w14:paraId="00ABE36E" w14:textId="77777777" w:rsidR="00BE7A81" w:rsidRPr="00032421" w:rsidRDefault="00BE7A81" w:rsidP="00BE7A81">
      <w:pPr>
        <w:ind w:left="475" w:hangingChars="198" w:hanging="475"/>
        <w:jc w:val="left"/>
        <w:rPr>
          <w:rFonts w:ascii="ＭＳ ゴシック" w:eastAsia="ＭＳ ゴシック" w:hAnsi="ＭＳ ゴシック"/>
          <w:sz w:val="24"/>
          <w:szCs w:val="24"/>
        </w:rPr>
      </w:pPr>
    </w:p>
    <w:p w14:paraId="0E74718D" w14:textId="77777777" w:rsidR="007533BB" w:rsidRPr="00032421" w:rsidRDefault="007533BB" w:rsidP="007533BB">
      <w:pPr>
        <w:ind w:leftChars="126" w:left="265"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府の出資法人改革として位置付けられたタウン財団との統合が昨年</w:t>
      </w:r>
      <w:r w:rsidRPr="00032421">
        <w:rPr>
          <w:rFonts w:ascii="ＭＳ ゴシック" w:eastAsia="ＭＳ ゴシック" w:hAnsi="ＭＳ ゴシック"/>
          <w:sz w:val="24"/>
          <w:szCs w:val="24"/>
        </w:rPr>
        <w:t>4月に実現し、新たにスタートする都整センターの今後５年間を見通した経営計画を取りまとめたが、本計画に基づいて順調に事業が推移した５年後には、事業の内容・構造が大きく変化することが見込まれる。</w:t>
      </w:r>
    </w:p>
    <w:p w14:paraId="3F166014" w14:textId="4CBC2865" w:rsidR="007533BB" w:rsidRPr="00032421" w:rsidRDefault="007533BB" w:rsidP="007533BB">
      <w:pPr>
        <w:ind w:firstLineChars="200" w:firstLine="48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（１）大阪府の補完・代行的な役割が縮小するとともに、センター事業全体に占める公益目的事業の割合も低下する。</w:t>
      </w:r>
    </w:p>
    <w:p w14:paraId="76D639D9" w14:textId="69669ADB" w:rsidR="007533BB" w:rsidRPr="00032421" w:rsidRDefault="007533BB" w:rsidP="007533BB">
      <w:pPr>
        <w:jc w:val="left"/>
        <w:rPr>
          <w:rFonts w:ascii="ＭＳ ゴシック" w:eastAsia="ＭＳ ゴシック" w:hAnsi="ＭＳ ゴシック"/>
          <w:sz w:val="24"/>
          <w:szCs w:val="24"/>
        </w:rPr>
      </w:pPr>
      <w:r w:rsidRPr="00032421">
        <w:rPr>
          <w:rFonts w:ascii="ＭＳ ゴシック" w:eastAsia="ＭＳ ゴシック" w:hAnsi="ＭＳ ゴシック"/>
          <w:noProof/>
          <w:sz w:val="24"/>
          <w:szCs w:val="24"/>
        </w:rPr>
        <mc:AlternateContent>
          <mc:Choice Requires="wps">
            <w:drawing>
              <wp:anchor distT="0" distB="0" distL="114300" distR="114300" simplePos="0" relativeHeight="252426240" behindDoc="0" locked="0" layoutInCell="1" allowOverlap="1" wp14:anchorId="63C3FDFE" wp14:editId="5A7334C8">
                <wp:simplePos x="0" y="0"/>
                <wp:positionH relativeFrom="margin">
                  <wp:posOffset>652145</wp:posOffset>
                </wp:positionH>
                <wp:positionV relativeFrom="paragraph">
                  <wp:posOffset>78740</wp:posOffset>
                </wp:positionV>
                <wp:extent cx="8162925" cy="1085850"/>
                <wp:effectExtent l="0" t="0" r="28575" b="19050"/>
                <wp:wrapNone/>
                <wp:docPr id="91" name="テキスト ボックス 91"/>
                <wp:cNvGraphicFramePr/>
                <a:graphic xmlns:a="http://schemas.openxmlformats.org/drawingml/2006/main">
                  <a:graphicData uri="http://schemas.microsoft.com/office/word/2010/wordprocessingShape">
                    <wps:wsp>
                      <wps:cNvSpPr txBox="1"/>
                      <wps:spPr>
                        <a:xfrm>
                          <a:off x="0" y="0"/>
                          <a:ext cx="8162925" cy="108585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9C99C45"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・大阪府密集市街地整備方針（令和3年3月改定）に基づいて府市と一体で密集市街地まちづくり活動支援事業（拡充取組み）を実施し、令和７年度末までに危険密集の解消を概ね</w:t>
                            </w:r>
                            <w:r w:rsidRPr="00032421">
                              <w:rPr>
                                <w:rFonts w:ascii="ＭＳ ゴシック" w:eastAsia="ＭＳ ゴシック" w:hAnsi="ＭＳ ゴシック"/>
                                <w:sz w:val="24"/>
                                <w:szCs w:val="24"/>
                              </w:rPr>
                              <w:t>達成</w:t>
                            </w:r>
                            <w:r w:rsidRPr="00032421">
                              <w:rPr>
                                <w:rFonts w:ascii="ＭＳ ゴシック" w:eastAsia="ＭＳ ゴシック" w:hAnsi="ＭＳ ゴシック" w:hint="eastAsia"/>
                                <w:sz w:val="24"/>
                                <w:szCs w:val="24"/>
                              </w:rPr>
                              <w:t>できると見込まれる。</w:t>
                            </w:r>
                          </w:p>
                          <w:p w14:paraId="067CE4ED"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・大阪府港湾局との協定に基づいて実施中</w:t>
                            </w:r>
                            <w:r w:rsidRPr="00032421">
                              <w:rPr>
                                <w:rFonts w:ascii="ＭＳ ゴシック" w:eastAsia="ＭＳ ゴシック" w:hAnsi="ＭＳ ゴシック"/>
                                <w:sz w:val="24"/>
                                <w:szCs w:val="24"/>
                              </w:rPr>
                              <w:t>の</w:t>
                            </w:r>
                            <w:r w:rsidRPr="00032421">
                              <w:rPr>
                                <w:rFonts w:ascii="ＭＳ ゴシック" w:eastAsia="ＭＳ ゴシック" w:hAnsi="ＭＳ ゴシック" w:hint="eastAsia"/>
                                <w:sz w:val="24"/>
                                <w:szCs w:val="24"/>
                              </w:rPr>
                              <w:t>阪南２区の埋立事業は、埋立免許上、令和７年度に竣工期限を迎える。</w:t>
                            </w:r>
                          </w:p>
                          <w:p w14:paraId="0067141F"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・旧大阪府企業局が整備</w:t>
                            </w:r>
                            <w:r w:rsidRPr="00032421">
                              <w:rPr>
                                <w:rFonts w:ascii="ＭＳ ゴシック" w:eastAsia="ＭＳ ゴシック" w:hAnsi="ＭＳ ゴシック"/>
                                <w:sz w:val="24"/>
                                <w:szCs w:val="24"/>
                              </w:rPr>
                              <w:t>し</w:t>
                            </w:r>
                            <w:r w:rsidRPr="00032421">
                              <w:rPr>
                                <w:rFonts w:ascii="ＭＳ ゴシック" w:eastAsia="ＭＳ ゴシック" w:hAnsi="ＭＳ ゴシック" w:hint="eastAsia"/>
                                <w:sz w:val="24"/>
                                <w:szCs w:val="24"/>
                              </w:rPr>
                              <w:t>取り組んできた千里、泉北ニュータウンの近隣センターの地元市への引継ぎは</w:t>
                            </w:r>
                            <w:r w:rsidRPr="00032421">
                              <w:rPr>
                                <w:rFonts w:ascii="ＭＳ ゴシック" w:eastAsia="ＭＳ ゴシック" w:hAnsi="ＭＳ ゴシック"/>
                                <w:sz w:val="24"/>
                                <w:szCs w:val="24"/>
                              </w:rPr>
                              <w:t>、</w:t>
                            </w:r>
                            <w:r w:rsidRPr="00032421">
                              <w:rPr>
                                <w:rFonts w:ascii="ＭＳ ゴシック" w:eastAsia="ＭＳ ゴシック" w:hAnsi="ＭＳ ゴシック" w:hint="eastAsia"/>
                                <w:sz w:val="24"/>
                                <w:szCs w:val="24"/>
                              </w:rPr>
                              <w:t>本計画期間中に完了する。</w:t>
                            </w:r>
                          </w:p>
                          <w:p w14:paraId="0D7B8956" w14:textId="77777777" w:rsidR="00B20BB9" w:rsidRPr="004314C3" w:rsidRDefault="00B20BB9" w:rsidP="00753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FDFE" id="テキスト ボックス 91" o:spid="_x0000_s1321" type="#_x0000_t202" style="position:absolute;margin-left:51.35pt;margin-top:6.2pt;width:642.75pt;height:85.5pt;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" fillcolor="white [3201]" strokecolor="black [3213]" strokeweight=".5pt">
                <v:stroke dashstyle="dash"/>
                <v:textbox>
                  <w:txbxContent>
                    <w:p w14:paraId="39C99C45"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・大阪府密集市街地整備方針（令和3年3月改定）に基づいて府市と一体で密集市街地まちづくり活動支援事業（拡充取組み）を実施し、令和７年度末までに危険密集の解消を概ね</w:t>
                      </w:r>
                      <w:r w:rsidRPr="00032421">
                        <w:rPr>
                          <w:rFonts w:ascii="ＭＳ ゴシック" w:eastAsia="ＭＳ ゴシック" w:hAnsi="ＭＳ ゴシック"/>
                          <w:sz w:val="24"/>
                          <w:szCs w:val="24"/>
                        </w:rPr>
                        <w:t>達成</w:t>
                      </w:r>
                      <w:r w:rsidRPr="00032421">
                        <w:rPr>
                          <w:rFonts w:ascii="ＭＳ ゴシック" w:eastAsia="ＭＳ ゴシック" w:hAnsi="ＭＳ ゴシック" w:hint="eastAsia"/>
                          <w:sz w:val="24"/>
                          <w:szCs w:val="24"/>
                        </w:rPr>
                        <w:t>できると見込まれる。</w:t>
                      </w:r>
                    </w:p>
                    <w:p w14:paraId="067CE4ED"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・大阪府港湾局との協定に基づいて実施中</w:t>
                      </w:r>
                      <w:r w:rsidRPr="00032421">
                        <w:rPr>
                          <w:rFonts w:ascii="ＭＳ ゴシック" w:eastAsia="ＭＳ ゴシック" w:hAnsi="ＭＳ ゴシック"/>
                          <w:sz w:val="24"/>
                          <w:szCs w:val="24"/>
                        </w:rPr>
                        <w:t>の</w:t>
                      </w:r>
                      <w:r w:rsidRPr="00032421">
                        <w:rPr>
                          <w:rFonts w:ascii="ＭＳ ゴシック" w:eastAsia="ＭＳ ゴシック" w:hAnsi="ＭＳ ゴシック" w:hint="eastAsia"/>
                          <w:sz w:val="24"/>
                          <w:szCs w:val="24"/>
                        </w:rPr>
                        <w:t>阪南２区の埋立事業は、埋立免許上、令和７年度に竣工期限を迎える。</w:t>
                      </w:r>
                    </w:p>
                    <w:p w14:paraId="0067141F"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・旧大阪府企業局が整備</w:t>
                      </w:r>
                      <w:r w:rsidRPr="00032421">
                        <w:rPr>
                          <w:rFonts w:ascii="ＭＳ ゴシック" w:eastAsia="ＭＳ ゴシック" w:hAnsi="ＭＳ ゴシック"/>
                          <w:sz w:val="24"/>
                          <w:szCs w:val="24"/>
                        </w:rPr>
                        <w:t>し</w:t>
                      </w:r>
                      <w:r w:rsidRPr="00032421">
                        <w:rPr>
                          <w:rFonts w:ascii="ＭＳ ゴシック" w:eastAsia="ＭＳ ゴシック" w:hAnsi="ＭＳ ゴシック" w:hint="eastAsia"/>
                          <w:sz w:val="24"/>
                          <w:szCs w:val="24"/>
                        </w:rPr>
                        <w:t>取り組んできた千里、泉北ニュータウンの近隣センターの地元市への引継ぎは</w:t>
                      </w:r>
                      <w:r w:rsidRPr="00032421">
                        <w:rPr>
                          <w:rFonts w:ascii="ＭＳ ゴシック" w:eastAsia="ＭＳ ゴシック" w:hAnsi="ＭＳ ゴシック"/>
                          <w:sz w:val="24"/>
                          <w:szCs w:val="24"/>
                        </w:rPr>
                        <w:t>、</w:t>
                      </w:r>
                      <w:r w:rsidRPr="00032421">
                        <w:rPr>
                          <w:rFonts w:ascii="ＭＳ ゴシック" w:eastAsia="ＭＳ ゴシック" w:hAnsi="ＭＳ ゴシック" w:hint="eastAsia"/>
                          <w:sz w:val="24"/>
                          <w:szCs w:val="24"/>
                        </w:rPr>
                        <w:t>本計画期間中に完了する。</w:t>
                      </w:r>
                    </w:p>
                    <w:p w14:paraId="0D7B8956" w14:textId="77777777" w:rsidR="00B20BB9" w:rsidRPr="004314C3" w:rsidRDefault="00B20BB9" w:rsidP="007533BB"/>
                  </w:txbxContent>
                </v:textbox>
                <w10:wrap anchorx="margin"/>
              </v:shape>
            </w:pict>
          </mc:Fallback>
        </mc:AlternateContent>
      </w:r>
    </w:p>
    <w:p w14:paraId="3A411592" w14:textId="77777777" w:rsidR="007533BB" w:rsidRPr="00032421" w:rsidRDefault="007533BB" w:rsidP="007533BB">
      <w:pPr>
        <w:jc w:val="left"/>
        <w:rPr>
          <w:rFonts w:ascii="ＭＳ ゴシック" w:eastAsia="ＭＳ ゴシック" w:hAnsi="ＭＳ ゴシック"/>
          <w:sz w:val="24"/>
          <w:szCs w:val="24"/>
        </w:rPr>
      </w:pPr>
    </w:p>
    <w:p w14:paraId="123C4156" w14:textId="77777777" w:rsidR="007533BB" w:rsidRPr="00032421" w:rsidRDefault="007533BB" w:rsidP="007533BB">
      <w:pPr>
        <w:jc w:val="left"/>
        <w:rPr>
          <w:rFonts w:ascii="ＭＳ ゴシック" w:eastAsia="ＭＳ ゴシック" w:hAnsi="ＭＳ ゴシック"/>
          <w:sz w:val="24"/>
          <w:szCs w:val="24"/>
        </w:rPr>
      </w:pPr>
    </w:p>
    <w:p w14:paraId="6D4B56E4"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13489451"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47AF67CC"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0E5410E1" w14:textId="61FAC18C" w:rsidR="007533BB" w:rsidRPr="00032421" w:rsidRDefault="007533BB" w:rsidP="007533BB">
      <w:pPr>
        <w:ind w:firstLineChars="200" w:firstLine="48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（２）収益事業の柱である北千里地区の事業資産が権利変換を受ける。</w:t>
      </w:r>
    </w:p>
    <w:p w14:paraId="33FFC0F4" w14:textId="6BDFF106" w:rsidR="007533BB" w:rsidRPr="00032421" w:rsidRDefault="007533BB" w:rsidP="007533BB">
      <w:pPr>
        <w:jc w:val="left"/>
        <w:rPr>
          <w:rFonts w:ascii="ＭＳ ゴシック" w:eastAsia="ＭＳ ゴシック" w:hAnsi="ＭＳ ゴシック"/>
          <w:sz w:val="24"/>
          <w:szCs w:val="24"/>
        </w:rPr>
      </w:pPr>
      <w:r w:rsidRPr="00032421">
        <w:rPr>
          <w:rFonts w:ascii="ＭＳ ゴシック" w:eastAsia="ＭＳ ゴシック" w:hAnsi="ＭＳ ゴシック"/>
          <w:noProof/>
          <w:sz w:val="24"/>
          <w:szCs w:val="24"/>
        </w:rPr>
        <mc:AlternateContent>
          <mc:Choice Requires="wps">
            <w:drawing>
              <wp:anchor distT="0" distB="0" distL="114300" distR="114300" simplePos="0" relativeHeight="252428288" behindDoc="0" locked="0" layoutInCell="1" allowOverlap="1" wp14:anchorId="0A6C9B5E" wp14:editId="10BCC8C8">
                <wp:simplePos x="0" y="0"/>
                <wp:positionH relativeFrom="column">
                  <wp:posOffset>661670</wp:posOffset>
                </wp:positionH>
                <wp:positionV relativeFrom="paragraph">
                  <wp:posOffset>62230</wp:posOffset>
                </wp:positionV>
                <wp:extent cx="8143875" cy="676275"/>
                <wp:effectExtent l="0" t="0" r="28575" b="28575"/>
                <wp:wrapNone/>
                <wp:docPr id="173" name="テキスト ボックス 173"/>
                <wp:cNvGraphicFramePr/>
                <a:graphic xmlns:a="http://schemas.openxmlformats.org/drawingml/2006/main">
                  <a:graphicData uri="http://schemas.microsoft.com/office/word/2010/wordprocessingShape">
                    <wps:wsp>
                      <wps:cNvSpPr txBox="1"/>
                      <wps:spPr>
                        <a:xfrm>
                          <a:off x="0" y="0"/>
                          <a:ext cx="8143875" cy="67627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9944828"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・大規模地権者（組合員）として都整センター</w:t>
                            </w:r>
                            <w:r w:rsidRPr="00032421">
                              <w:rPr>
                                <w:rFonts w:ascii="ＭＳ ゴシック" w:eastAsia="ＭＳ ゴシック" w:hAnsi="ＭＳ ゴシック"/>
                                <w:sz w:val="24"/>
                                <w:szCs w:val="24"/>
                              </w:rPr>
                              <w:t>が</w:t>
                            </w:r>
                            <w:r w:rsidRPr="00032421">
                              <w:rPr>
                                <w:rFonts w:ascii="ＭＳ ゴシック" w:eastAsia="ＭＳ ゴシック" w:hAnsi="ＭＳ ゴシック" w:hint="eastAsia"/>
                                <w:sz w:val="24"/>
                                <w:szCs w:val="24"/>
                              </w:rPr>
                              <w:t>参画する組合施行（予定）の北千里駅前地区市街地再開発事業は、概ね５年後に権利変換の計画認可及び工事着手が想定されており、収益の拡充</w:t>
                            </w:r>
                            <w:r w:rsidRPr="00032421">
                              <w:rPr>
                                <w:rFonts w:ascii="ＭＳ ゴシック" w:eastAsia="ＭＳ ゴシック" w:hAnsi="ＭＳ ゴシック"/>
                                <w:sz w:val="24"/>
                                <w:szCs w:val="24"/>
                              </w:rPr>
                              <w:t>を含</w:t>
                            </w:r>
                            <w:r w:rsidRPr="00032421">
                              <w:rPr>
                                <w:rFonts w:ascii="ＭＳ ゴシック" w:eastAsia="ＭＳ ゴシック" w:hAnsi="ＭＳ ゴシック" w:hint="eastAsia"/>
                                <w:sz w:val="24"/>
                                <w:szCs w:val="24"/>
                              </w:rPr>
                              <w:t>む新たな事業展開の可能性が拡がる。</w:t>
                            </w:r>
                          </w:p>
                          <w:p w14:paraId="48A1168D" w14:textId="77777777" w:rsidR="00B20BB9" w:rsidRPr="00085E95" w:rsidRDefault="00B20BB9" w:rsidP="00753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9B5E" id="テキスト ボックス 173" o:spid="_x0000_s1322" type="#_x0000_t202" style="position:absolute;margin-left:52.1pt;margin-top:4.9pt;width:641.25pt;height:53.2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" fillcolor="white [3201]" strokecolor="black [3213]" strokeweight=".5pt">
                <v:stroke dashstyle="dash"/>
                <v:textbox>
                  <w:txbxContent>
                    <w:p w14:paraId="79944828" w14:textId="77777777"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・大規模地権者（組合員）として都整センター</w:t>
                      </w:r>
                      <w:r w:rsidRPr="00032421">
                        <w:rPr>
                          <w:rFonts w:ascii="ＭＳ ゴシック" w:eastAsia="ＭＳ ゴシック" w:hAnsi="ＭＳ ゴシック"/>
                          <w:sz w:val="24"/>
                          <w:szCs w:val="24"/>
                        </w:rPr>
                        <w:t>が</w:t>
                      </w:r>
                      <w:r w:rsidRPr="00032421">
                        <w:rPr>
                          <w:rFonts w:ascii="ＭＳ ゴシック" w:eastAsia="ＭＳ ゴシック" w:hAnsi="ＭＳ ゴシック" w:hint="eastAsia"/>
                          <w:sz w:val="24"/>
                          <w:szCs w:val="24"/>
                        </w:rPr>
                        <w:t>参画する組合施行（予定）の北千里駅前地区市街地再開発事業は、概ね５年後に権利変換の計画認可及び工事着手が想定されており、収益の拡充</w:t>
                      </w:r>
                      <w:r w:rsidRPr="00032421">
                        <w:rPr>
                          <w:rFonts w:ascii="ＭＳ ゴシック" w:eastAsia="ＭＳ ゴシック" w:hAnsi="ＭＳ ゴシック"/>
                          <w:sz w:val="24"/>
                          <w:szCs w:val="24"/>
                        </w:rPr>
                        <w:t>を含</w:t>
                      </w:r>
                      <w:r w:rsidRPr="00032421">
                        <w:rPr>
                          <w:rFonts w:ascii="ＭＳ ゴシック" w:eastAsia="ＭＳ ゴシック" w:hAnsi="ＭＳ ゴシック" w:hint="eastAsia"/>
                          <w:sz w:val="24"/>
                          <w:szCs w:val="24"/>
                        </w:rPr>
                        <w:t>む新たな事業展開の可能性が拡がる。</w:t>
                      </w:r>
                    </w:p>
                    <w:p w14:paraId="48A1168D" w14:textId="77777777" w:rsidR="00B20BB9" w:rsidRPr="00085E95" w:rsidRDefault="00B20BB9" w:rsidP="007533BB"/>
                  </w:txbxContent>
                </v:textbox>
              </v:shape>
            </w:pict>
          </mc:Fallback>
        </mc:AlternateContent>
      </w:r>
    </w:p>
    <w:p w14:paraId="360EE5D9" w14:textId="74948B79" w:rsidR="007533BB" w:rsidRPr="00032421" w:rsidRDefault="007533BB" w:rsidP="007533BB">
      <w:pPr>
        <w:jc w:val="left"/>
        <w:rPr>
          <w:rFonts w:ascii="ＭＳ ゴシック" w:eastAsia="ＭＳ ゴシック" w:hAnsi="ＭＳ ゴシック"/>
          <w:sz w:val="24"/>
          <w:szCs w:val="24"/>
        </w:rPr>
      </w:pPr>
    </w:p>
    <w:p w14:paraId="01B79267" w14:textId="7A782D31" w:rsidR="007533BB" w:rsidRPr="00032421" w:rsidRDefault="007533BB" w:rsidP="007533BB">
      <w:pPr>
        <w:jc w:val="left"/>
        <w:rPr>
          <w:rFonts w:ascii="ＭＳ ゴシック" w:eastAsia="ＭＳ ゴシック" w:hAnsi="ＭＳ ゴシック"/>
          <w:sz w:val="24"/>
          <w:szCs w:val="24"/>
        </w:rPr>
      </w:pPr>
    </w:p>
    <w:p w14:paraId="6F6A9E59" w14:textId="68499C50" w:rsidR="007533BB" w:rsidRPr="00032421" w:rsidRDefault="007533BB" w:rsidP="007533BB">
      <w:pPr>
        <w:jc w:val="left"/>
        <w:rPr>
          <w:rFonts w:ascii="ＭＳ ゴシック" w:eastAsia="ＭＳ ゴシック" w:hAnsi="ＭＳ ゴシック"/>
          <w:sz w:val="24"/>
          <w:szCs w:val="24"/>
        </w:rPr>
      </w:pPr>
    </w:p>
    <w:p w14:paraId="3A9924FD" w14:textId="77777777" w:rsidR="007533BB" w:rsidRPr="00032421" w:rsidRDefault="007533BB" w:rsidP="007533BB">
      <w:pPr>
        <w:ind w:leftChars="200" w:left="1133" w:hangingChars="297" w:hanging="713"/>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（３）まちのリニューアル等によって需要が高まっているタウンマネジメントなど、多様化する都市ニーズに対応し、地域の活性化に資する新たなまちづくり事業の展開が都整センターに求められる。</w:t>
      </w:r>
    </w:p>
    <w:p w14:paraId="5CC3FADE" w14:textId="77777777" w:rsidR="007533BB" w:rsidRPr="00032421" w:rsidRDefault="007533BB" w:rsidP="007533BB">
      <w:pPr>
        <w:ind w:leftChars="135" w:left="283"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このような変化に加え、事業実施に必要な財源確保のために行う基本財産の取崩しによって、基本財産に占める府の出捐金比率が大きく低下する（</w:t>
      </w:r>
      <w:r w:rsidRPr="00032421">
        <w:rPr>
          <w:rFonts w:ascii="ＭＳ ゴシック" w:eastAsia="ＭＳ ゴシック" w:hAnsi="ＭＳ ゴシック"/>
          <w:sz w:val="24"/>
          <w:szCs w:val="24"/>
        </w:rPr>
        <w:t>32.2%→13.0%）ことを踏まえると、今後５年の間に、府の関与に頼らず、事業の企画立案から実行に至る自己完結的な法人運営を実現し、多様な都市的課題の解決に主体的に取り組める体制を整えていくことが重要である。</w:t>
      </w:r>
    </w:p>
    <w:p w14:paraId="6AFE9D20" w14:textId="5E401DCC" w:rsidR="007533BB" w:rsidRPr="00032421" w:rsidRDefault="007533BB" w:rsidP="007533BB">
      <w:pPr>
        <w:ind w:leftChars="135" w:left="283"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このため、課題に柔軟に対応できる有為な人材の確保・育成を進めるとともに、多様なまちづくり事業を展開するまちづくり法人であることを分かりやすく表す名称への変更を検討するなど、名実ともに“まちづくりの総合コーディネーター”にふさわしい自主自律の法人をめざしていく。</w:t>
      </w:r>
    </w:p>
    <w:p w14:paraId="64EAA9D9" w14:textId="2CA34328" w:rsidR="008D4296" w:rsidRPr="00032421" w:rsidRDefault="008D4296" w:rsidP="007533BB">
      <w:pPr>
        <w:jc w:val="left"/>
        <w:rPr>
          <w:rFonts w:ascii="ＭＳ ゴシック" w:eastAsia="ＭＳ ゴシック" w:hAnsi="ＭＳ ゴシック"/>
          <w:sz w:val="24"/>
          <w:szCs w:val="24"/>
        </w:rPr>
      </w:pPr>
      <w:r w:rsidRPr="00032421">
        <w:rPr>
          <w:rFonts w:ascii="ＭＳ ゴシック" w:eastAsia="ＭＳ ゴシック" w:hAnsi="ＭＳ ゴシック"/>
          <w:sz w:val="24"/>
          <w:szCs w:val="24"/>
        </w:rPr>
        <w:br w:type="page"/>
      </w:r>
    </w:p>
    <w:p w14:paraId="6A6F0D06" w14:textId="77777777" w:rsidR="008D4296" w:rsidRPr="00032421" w:rsidRDefault="008D4296" w:rsidP="008D4296">
      <w:pPr>
        <w:ind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＜参考＞　都整センターの事業内容・構造の見通し</w:t>
      </w:r>
    </w:p>
    <w:p w14:paraId="41538B3A" w14:textId="77777777" w:rsidR="008D4296" w:rsidRPr="00032421" w:rsidRDefault="008D4296" w:rsidP="008D4296">
      <w:pPr>
        <w:ind w:firstLineChars="100" w:firstLine="210"/>
        <w:jc w:val="left"/>
        <w:rPr>
          <w:rFonts w:ascii="ＭＳ ゴシック" w:eastAsia="ＭＳ ゴシック" w:hAnsi="ＭＳ ゴシック"/>
        </w:rPr>
      </w:pPr>
    </w:p>
    <w:p w14:paraId="3D110710" w14:textId="77777777" w:rsidR="008D4296" w:rsidRPr="00032421" w:rsidRDefault="008D4296" w:rsidP="008D4296">
      <w:pPr>
        <w:ind w:firstLineChars="100" w:firstLine="210"/>
        <w:jc w:val="left"/>
        <w:rPr>
          <w:rFonts w:ascii="ＭＳ ゴシック" w:eastAsia="ＭＳ ゴシック" w:hAnsi="ＭＳ ゴシック"/>
        </w:rPr>
      </w:pPr>
      <w:r w:rsidRPr="00032421">
        <w:rPr>
          <w:rFonts w:ascii="ＭＳ ゴシック" w:eastAsia="ＭＳ ゴシック" w:hAnsi="ＭＳ ゴシック" w:hint="eastAsia"/>
        </w:rPr>
        <w:t xml:space="preserve">　　〔R3年度～〕　　　　　　　　　　　　　　　　〔R8年度～〕</w:t>
      </w:r>
    </w:p>
    <w:p w14:paraId="5148C63B" w14:textId="11CD86A4" w:rsidR="008D4296" w:rsidRPr="00032421" w:rsidRDefault="008D4296"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391424" behindDoc="0" locked="0" layoutInCell="1" allowOverlap="1" wp14:anchorId="4F8DD5F6" wp14:editId="431A8B07">
                <wp:simplePos x="0" y="0"/>
                <wp:positionH relativeFrom="margin">
                  <wp:posOffset>-5080</wp:posOffset>
                </wp:positionH>
                <wp:positionV relativeFrom="paragraph">
                  <wp:posOffset>103504</wp:posOffset>
                </wp:positionV>
                <wp:extent cx="276225" cy="2143125"/>
                <wp:effectExtent l="0" t="0" r="28575" b="28575"/>
                <wp:wrapNone/>
                <wp:docPr id="391" name="テキスト ボックス 391"/>
                <wp:cNvGraphicFramePr/>
                <a:graphic xmlns:a="http://schemas.openxmlformats.org/drawingml/2006/main">
                  <a:graphicData uri="http://schemas.microsoft.com/office/word/2010/wordprocessingShape">
                    <wps:wsp>
                      <wps:cNvSpPr txBox="1"/>
                      <wps:spPr>
                        <a:xfrm>
                          <a:off x="0" y="0"/>
                          <a:ext cx="276225" cy="2143125"/>
                        </a:xfrm>
                        <a:prstGeom prst="rect">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3F66C274" w14:textId="22B3B406"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公</w:t>
                            </w:r>
                            <w:r w:rsidRPr="00032421">
                              <w:rPr>
                                <w:rFonts w:ascii="ＭＳ ゴシック" w:eastAsia="ＭＳ ゴシック" w:hAnsi="ＭＳ ゴシック"/>
                                <w:sz w:val="18"/>
                                <w:szCs w:val="18"/>
                              </w:rPr>
                              <w:t xml:space="preserve">　</w:t>
                            </w:r>
                            <w:r w:rsidRPr="00032421">
                              <w:rPr>
                                <w:rFonts w:ascii="ＭＳ ゴシック" w:eastAsia="ＭＳ ゴシック" w:hAnsi="ＭＳ ゴシック" w:hint="eastAsia"/>
                                <w:sz w:val="18"/>
                                <w:szCs w:val="18"/>
                              </w:rPr>
                              <w:t>益　目　的　事　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D5F6" id="テキスト ボックス 391" o:spid="_x0000_s1323" type="#_x0000_t202" style="position:absolute;left:0;text-align:left;margin-left:-.4pt;margin-top:8.15pt;width:21.75pt;height:168.75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" fillcolor="white [3201]" strokecolor="#0070c0" strokeweight="1pt">
                <v:textbox style="layout-flow:vertical-ideographic" inset="0,0,0,0">
                  <w:txbxContent>
                    <w:p w14:paraId="3F66C274" w14:textId="22B3B406"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公</w:t>
                      </w:r>
                      <w:r w:rsidRPr="00032421">
                        <w:rPr>
                          <w:rFonts w:ascii="ＭＳ ゴシック" w:eastAsia="ＭＳ ゴシック" w:hAnsi="ＭＳ ゴシック"/>
                          <w:sz w:val="18"/>
                          <w:szCs w:val="18"/>
                        </w:rPr>
                        <w:t xml:space="preserve">　</w:t>
                      </w:r>
                      <w:r w:rsidRPr="00032421">
                        <w:rPr>
                          <w:rFonts w:ascii="ＭＳ ゴシック" w:eastAsia="ＭＳ ゴシック" w:hAnsi="ＭＳ ゴシック" w:hint="eastAsia"/>
                          <w:sz w:val="18"/>
                          <w:szCs w:val="18"/>
                        </w:rPr>
                        <w:t>益　目　的　事　業</w:t>
                      </w:r>
                    </w:p>
                  </w:txbxContent>
                </v:textbox>
                <w10:wrap anchorx="margin"/>
              </v:shape>
            </w:pict>
          </mc:Fallback>
        </mc:AlternateContent>
      </w:r>
      <w:r w:rsidRPr="00032421">
        <w:rPr>
          <w:noProof/>
        </w:rPr>
        <mc:AlternateContent>
          <mc:Choice Requires="wps">
            <w:drawing>
              <wp:anchor distT="0" distB="0" distL="114300" distR="114300" simplePos="0" relativeHeight="252392448" behindDoc="0" locked="0" layoutInCell="1" allowOverlap="1" wp14:anchorId="76FF42FF" wp14:editId="7BAD9F9E">
                <wp:simplePos x="0" y="0"/>
                <wp:positionH relativeFrom="column">
                  <wp:posOffset>394970</wp:posOffset>
                </wp:positionH>
                <wp:positionV relativeFrom="paragraph">
                  <wp:posOffset>132080</wp:posOffset>
                </wp:positionV>
                <wp:extent cx="3000375" cy="504825"/>
                <wp:effectExtent l="0" t="0" r="28575" b="28575"/>
                <wp:wrapNone/>
                <wp:docPr id="392" name="テキスト ボックス 392"/>
                <wp:cNvGraphicFramePr/>
                <a:graphic xmlns:a="http://schemas.openxmlformats.org/drawingml/2006/main">
                  <a:graphicData uri="http://schemas.microsoft.com/office/word/2010/wordprocessingShape">
                    <wps:wsp>
                      <wps:cNvSpPr txBox="1"/>
                      <wps:spPr>
                        <a:xfrm>
                          <a:off x="0" y="0"/>
                          <a:ext cx="3000375" cy="5048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EAD83" w14:textId="77777777" w:rsidR="00B20BB9" w:rsidRPr="00032421" w:rsidRDefault="00B20BB9" w:rsidP="008D4296">
                            <w:pPr>
                              <w:jc w:val="left"/>
                              <w:rPr>
                                <w:rFonts w:ascii="ＭＳ ゴシック" w:eastAsia="ＭＳ ゴシック" w:hAnsi="ＭＳ ゴシック"/>
                                <w:sz w:val="19"/>
                                <w:szCs w:val="19"/>
                              </w:rPr>
                            </w:pPr>
                            <w:r w:rsidRPr="00032421">
                              <w:rPr>
                                <w:rFonts w:ascii="ＭＳ ゴシック" w:eastAsia="ＭＳ ゴシック" w:hAnsi="ＭＳ ゴシック" w:hint="eastAsia"/>
                                <w:sz w:val="19"/>
                                <w:szCs w:val="19"/>
                              </w:rPr>
                              <w:t>密集</w:t>
                            </w:r>
                            <w:r w:rsidRPr="00032421">
                              <w:rPr>
                                <w:rFonts w:ascii="ＭＳ ゴシック" w:eastAsia="ＭＳ ゴシック" w:hAnsi="ＭＳ ゴシック"/>
                                <w:sz w:val="19"/>
                                <w:szCs w:val="19"/>
                              </w:rPr>
                              <w:t>市街地</w:t>
                            </w:r>
                            <w:r w:rsidRPr="00032421">
                              <w:rPr>
                                <w:rFonts w:ascii="ＭＳ ゴシック" w:eastAsia="ＭＳ ゴシック" w:hAnsi="ＭＳ ゴシック" w:hint="eastAsia"/>
                                <w:sz w:val="19"/>
                                <w:szCs w:val="19"/>
                              </w:rPr>
                              <w:t>まちづくり活動支援事業（</w:t>
                            </w:r>
                            <w:r w:rsidRPr="00032421">
                              <w:rPr>
                                <w:rFonts w:ascii="ＭＳ ゴシック" w:eastAsia="ＭＳ ゴシック" w:hAnsi="ＭＳ ゴシック"/>
                                <w:sz w:val="19"/>
                                <w:szCs w:val="19"/>
                              </w:rPr>
                              <w:t>拡充取組み</w:t>
                            </w:r>
                            <w:r w:rsidRPr="00032421">
                              <w:rPr>
                                <w:rFonts w:ascii="ＭＳ ゴシック" w:eastAsia="ＭＳ ゴシック" w:hAnsi="ＭＳ ゴシック" w:hint="eastAsia"/>
                                <w:sz w:val="19"/>
                                <w:szCs w:val="19"/>
                              </w:rPr>
                              <w:t>）</w:t>
                            </w:r>
                          </w:p>
                          <w:p w14:paraId="53935E78"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阪南2区埋立造成事業（埋立免許上の事業期間</w:t>
                            </w:r>
                            <w:r w:rsidRPr="00032421">
                              <w:rPr>
                                <w:rFonts w:ascii="ＭＳ ゴシック" w:eastAsia="ＭＳ ゴシック" w:hAnsi="ＭＳ 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42FF" id="テキスト ボックス 392" o:spid="_x0000_s1324" type="#_x0000_t202" style="position:absolute;left:0;text-align:left;margin-left:31.1pt;margin-top:10.4pt;width:236.25pt;height:39.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" fillcolor="white [3201]" strokeweight="1.5pt">
                <v:textbox>
                  <w:txbxContent>
                    <w:p w14:paraId="643EAD83" w14:textId="77777777" w:rsidR="00B20BB9" w:rsidRPr="00032421" w:rsidRDefault="00B20BB9" w:rsidP="008D4296">
                      <w:pPr>
                        <w:jc w:val="left"/>
                        <w:rPr>
                          <w:rFonts w:ascii="ＭＳ ゴシック" w:eastAsia="ＭＳ ゴシック" w:hAnsi="ＭＳ ゴシック"/>
                          <w:sz w:val="19"/>
                          <w:szCs w:val="19"/>
                        </w:rPr>
                      </w:pPr>
                      <w:r w:rsidRPr="00032421">
                        <w:rPr>
                          <w:rFonts w:ascii="ＭＳ ゴシック" w:eastAsia="ＭＳ ゴシック" w:hAnsi="ＭＳ ゴシック" w:hint="eastAsia"/>
                          <w:sz w:val="19"/>
                          <w:szCs w:val="19"/>
                        </w:rPr>
                        <w:t>密集</w:t>
                      </w:r>
                      <w:r w:rsidRPr="00032421">
                        <w:rPr>
                          <w:rFonts w:ascii="ＭＳ ゴシック" w:eastAsia="ＭＳ ゴシック" w:hAnsi="ＭＳ ゴシック"/>
                          <w:sz w:val="19"/>
                          <w:szCs w:val="19"/>
                        </w:rPr>
                        <w:t>市街地</w:t>
                      </w:r>
                      <w:r w:rsidRPr="00032421">
                        <w:rPr>
                          <w:rFonts w:ascii="ＭＳ ゴシック" w:eastAsia="ＭＳ ゴシック" w:hAnsi="ＭＳ ゴシック" w:hint="eastAsia"/>
                          <w:sz w:val="19"/>
                          <w:szCs w:val="19"/>
                        </w:rPr>
                        <w:t>まちづくり活動支援事業（</w:t>
                      </w:r>
                      <w:r w:rsidRPr="00032421">
                        <w:rPr>
                          <w:rFonts w:ascii="ＭＳ ゴシック" w:eastAsia="ＭＳ ゴシック" w:hAnsi="ＭＳ ゴシック"/>
                          <w:sz w:val="19"/>
                          <w:szCs w:val="19"/>
                        </w:rPr>
                        <w:t>拡充取組み</w:t>
                      </w:r>
                      <w:r w:rsidRPr="00032421">
                        <w:rPr>
                          <w:rFonts w:ascii="ＭＳ ゴシック" w:eastAsia="ＭＳ ゴシック" w:hAnsi="ＭＳ ゴシック" w:hint="eastAsia"/>
                          <w:sz w:val="19"/>
                          <w:szCs w:val="19"/>
                        </w:rPr>
                        <w:t>）</w:t>
                      </w:r>
                    </w:p>
                    <w:p w14:paraId="53935E78"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阪南2区埋立造成事業（埋立免許上の事業期間</w:t>
                      </w:r>
                      <w:r w:rsidRPr="00032421">
                        <w:rPr>
                          <w:rFonts w:ascii="ＭＳ ゴシック" w:eastAsia="ＭＳ ゴシック" w:hAnsi="ＭＳ ゴシック"/>
                          <w:sz w:val="20"/>
                          <w:szCs w:val="20"/>
                        </w:rPr>
                        <w:t>）</w:t>
                      </w:r>
                    </w:p>
                  </w:txbxContent>
                </v:textbox>
              </v:shape>
            </w:pict>
          </mc:Fallback>
        </mc:AlternateContent>
      </w:r>
    </w:p>
    <w:p w14:paraId="6FE9A1F8" w14:textId="77777777" w:rsidR="008D4296" w:rsidRPr="00032421" w:rsidRDefault="008D4296"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13952" behindDoc="0" locked="0" layoutInCell="1" allowOverlap="1" wp14:anchorId="379A124C" wp14:editId="020E75F3">
                <wp:simplePos x="0" y="0"/>
                <wp:positionH relativeFrom="margin">
                  <wp:posOffset>5880100</wp:posOffset>
                </wp:positionH>
                <wp:positionV relativeFrom="paragraph">
                  <wp:posOffset>198120</wp:posOffset>
                </wp:positionV>
                <wp:extent cx="276225" cy="1571625"/>
                <wp:effectExtent l="19050" t="0" r="28575" b="28575"/>
                <wp:wrapNone/>
                <wp:docPr id="393" name="左カーブ矢印 20"/>
                <wp:cNvGraphicFramePr/>
                <a:graphic xmlns:a="http://schemas.openxmlformats.org/drawingml/2006/main">
                  <a:graphicData uri="http://schemas.microsoft.com/office/word/2010/wordprocessingShape">
                    <wps:wsp>
                      <wps:cNvSpPr/>
                      <wps:spPr>
                        <a:xfrm>
                          <a:off x="0" y="0"/>
                          <a:ext cx="276225" cy="1571625"/>
                        </a:xfrm>
                        <a:prstGeom prst="curved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F4F6E0" id="左カーブ矢印 20" o:spid="_x0000_s1026" type="#_x0000_t103" style="position:absolute;left:0;text-align:left;margin-left:463pt;margin-top:15.6pt;width:21.75pt;height:123.75pt;z-index:25241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" adj="19702,21126,5400" fillcolor="#0070c0" strokecolor="#1f3763 [1604]" strokeweight="1pt">
                <w10:wrap anchorx="margin"/>
              </v:shape>
            </w:pict>
          </mc:Fallback>
        </mc:AlternateContent>
      </w:r>
    </w:p>
    <w:p w14:paraId="70F78D71" w14:textId="77777777" w:rsidR="008D4296" w:rsidRPr="00032421" w:rsidRDefault="008D4296" w:rsidP="008D4296">
      <w:pPr>
        <w:ind w:firstLineChars="100" w:firstLine="210"/>
        <w:jc w:val="left"/>
        <w:rPr>
          <w:rFonts w:ascii="ＭＳ ゴシック" w:eastAsia="ＭＳ ゴシック" w:hAnsi="ＭＳ ゴシック"/>
        </w:rPr>
      </w:pPr>
    </w:p>
    <w:p w14:paraId="63FA2D0C" w14:textId="77777777" w:rsidR="008D4296" w:rsidRPr="00032421" w:rsidRDefault="008D4296"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393472" behindDoc="0" locked="0" layoutInCell="1" allowOverlap="1" wp14:anchorId="6150778B" wp14:editId="4A2097C6">
                <wp:simplePos x="0" y="0"/>
                <wp:positionH relativeFrom="margin">
                  <wp:posOffset>400685</wp:posOffset>
                </wp:positionH>
                <wp:positionV relativeFrom="paragraph">
                  <wp:posOffset>97790</wp:posOffset>
                </wp:positionV>
                <wp:extent cx="5448300" cy="323850"/>
                <wp:effectExtent l="0" t="0" r="19050" b="19050"/>
                <wp:wrapNone/>
                <wp:docPr id="394" name="テキスト ボックス 394"/>
                <wp:cNvGraphicFramePr/>
                <a:graphic xmlns:a="http://schemas.openxmlformats.org/drawingml/2006/main">
                  <a:graphicData uri="http://schemas.microsoft.com/office/word/2010/wordprocessingShape">
                    <wps:wsp>
                      <wps:cNvSpPr txBox="1"/>
                      <wps:spPr>
                        <a:xfrm>
                          <a:off x="0" y="0"/>
                          <a:ext cx="5448300"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C004D"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土地区画</w:t>
                            </w:r>
                            <w:r w:rsidRPr="00032421">
                              <w:rPr>
                                <w:rFonts w:ascii="ＭＳ ゴシック" w:eastAsia="ＭＳ ゴシック" w:hAnsi="ＭＳ ゴシック"/>
                                <w:sz w:val="20"/>
                                <w:szCs w:val="20"/>
                              </w:rPr>
                              <w:t>整理</w:t>
                            </w:r>
                            <w:r w:rsidRPr="00032421">
                              <w:rPr>
                                <w:rFonts w:ascii="ＭＳ ゴシック" w:eastAsia="ＭＳ ゴシック" w:hAnsi="ＭＳ ゴシック" w:hint="eastAsia"/>
                                <w:sz w:val="20"/>
                                <w:szCs w:val="20"/>
                              </w:rPr>
                              <w:t>等支援事業、市町村</w:t>
                            </w:r>
                            <w:r w:rsidRPr="00032421">
                              <w:rPr>
                                <w:rFonts w:ascii="ＭＳ ゴシック" w:eastAsia="ＭＳ ゴシック" w:hAnsi="ＭＳ ゴシック"/>
                                <w:sz w:val="20"/>
                                <w:szCs w:val="20"/>
                              </w:rPr>
                              <w:t>道路施設</w:t>
                            </w:r>
                            <w:r w:rsidRPr="00032421">
                              <w:rPr>
                                <w:rFonts w:ascii="ＭＳ ゴシック" w:eastAsia="ＭＳ ゴシック" w:hAnsi="ＭＳ ゴシック" w:hint="eastAsia"/>
                                <w:sz w:val="20"/>
                                <w:szCs w:val="20"/>
                              </w:rPr>
                              <w:t>点検等</w:t>
                            </w:r>
                            <w:r w:rsidRPr="00032421">
                              <w:rPr>
                                <w:rFonts w:ascii="ＭＳ ゴシック" w:eastAsia="ＭＳ ゴシック" w:hAnsi="ＭＳ ゴシック"/>
                                <w:sz w:val="20"/>
                                <w:szCs w:val="20"/>
                              </w:rPr>
                              <w:t>支援</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市町村職員</w:t>
                            </w:r>
                            <w:r w:rsidRPr="00032421">
                              <w:rPr>
                                <w:rFonts w:ascii="ＭＳ ゴシック" w:eastAsia="ＭＳ ゴシック" w:hAnsi="ＭＳ ゴシック" w:hint="eastAsia"/>
                                <w:sz w:val="20"/>
                                <w:szCs w:val="20"/>
                              </w:rPr>
                              <w:t>技術</w:t>
                            </w:r>
                            <w:r w:rsidRPr="00032421">
                              <w:rPr>
                                <w:rFonts w:ascii="ＭＳ ゴシック" w:eastAsia="ＭＳ ゴシック" w:hAnsi="ＭＳ ゴシック"/>
                                <w:sz w:val="20"/>
                                <w:szCs w:val="20"/>
                              </w:rPr>
                              <w:t>研修</w:t>
                            </w:r>
                            <w:r w:rsidRPr="00032421">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778B" id="テキスト ボックス 394" o:spid="_x0000_s1325" type="#_x0000_t202" style="position:absolute;left:0;text-align:left;margin-left:31.55pt;margin-top:7.7pt;width:429pt;height:25.5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" fillcolor="white [3201]" strokeweight="1.5pt">
                <v:textbox>
                  <w:txbxContent>
                    <w:p w14:paraId="579C004D"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土地区画</w:t>
                      </w:r>
                      <w:r w:rsidRPr="00032421">
                        <w:rPr>
                          <w:rFonts w:ascii="ＭＳ ゴシック" w:eastAsia="ＭＳ ゴシック" w:hAnsi="ＭＳ ゴシック"/>
                          <w:sz w:val="20"/>
                          <w:szCs w:val="20"/>
                        </w:rPr>
                        <w:t>整理</w:t>
                      </w:r>
                      <w:r w:rsidRPr="00032421">
                        <w:rPr>
                          <w:rFonts w:ascii="ＭＳ ゴシック" w:eastAsia="ＭＳ ゴシック" w:hAnsi="ＭＳ ゴシック" w:hint="eastAsia"/>
                          <w:sz w:val="20"/>
                          <w:szCs w:val="20"/>
                        </w:rPr>
                        <w:t>等支援事業、市町村</w:t>
                      </w:r>
                      <w:r w:rsidRPr="00032421">
                        <w:rPr>
                          <w:rFonts w:ascii="ＭＳ ゴシック" w:eastAsia="ＭＳ ゴシック" w:hAnsi="ＭＳ ゴシック"/>
                          <w:sz w:val="20"/>
                          <w:szCs w:val="20"/>
                        </w:rPr>
                        <w:t>道路施設</w:t>
                      </w:r>
                      <w:r w:rsidRPr="00032421">
                        <w:rPr>
                          <w:rFonts w:ascii="ＭＳ ゴシック" w:eastAsia="ＭＳ ゴシック" w:hAnsi="ＭＳ ゴシック" w:hint="eastAsia"/>
                          <w:sz w:val="20"/>
                          <w:szCs w:val="20"/>
                        </w:rPr>
                        <w:t>点検等</w:t>
                      </w:r>
                      <w:r w:rsidRPr="00032421">
                        <w:rPr>
                          <w:rFonts w:ascii="ＭＳ ゴシック" w:eastAsia="ＭＳ ゴシック" w:hAnsi="ＭＳ ゴシック"/>
                          <w:sz w:val="20"/>
                          <w:szCs w:val="20"/>
                        </w:rPr>
                        <w:t>支援</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市町村職員</w:t>
                      </w:r>
                      <w:r w:rsidRPr="00032421">
                        <w:rPr>
                          <w:rFonts w:ascii="ＭＳ ゴシック" w:eastAsia="ＭＳ ゴシック" w:hAnsi="ＭＳ ゴシック" w:hint="eastAsia"/>
                          <w:sz w:val="20"/>
                          <w:szCs w:val="20"/>
                        </w:rPr>
                        <w:t>技術</w:t>
                      </w:r>
                      <w:r w:rsidRPr="00032421">
                        <w:rPr>
                          <w:rFonts w:ascii="ＭＳ ゴシック" w:eastAsia="ＭＳ ゴシック" w:hAnsi="ＭＳ ゴシック"/>
                          <w:sz w:val="20"/>
                          <w:szCs w:val="20"/>
                        </w:rPr>
                        <w:t>研修</w:t>
                      </w:r>
                      <w:r w:rsidRPr="00032421">
                        <w:rPr>
                          <w:rFonts w:ascii="ＭＳ ゴシック" w:eastAsia="ＭＳ ゴシック" w:hAnsi="ＭＳ ゴシック" w:hint="eastAsia"/>
                          <w:sz w:val="20"/>
                          <w:szCs w:val="20"/>
                        </w:rPr>
                        <w:t>事業</w:t>
                      </w:r>
                    </w:p>
                  </w:txbxContent>
                </v:textbox>
                <w10:wrap anchorx="margin"/>
              </v:shape>
            </w:pict>
          </mc:Fallback>
        </mc:AlternateContent>
      </w:r>
    </w:p>
    <w:p w14:paraId="0F9F0F16" w14:textId="77777777" w:rsidR="008D4296" w:rsidRPr="00032421" w:rsidRDefault="008D4296" w:rsidP="008D4296">
      <w:pPr>
        <w:ind w:firstLineChars="100" w:firstLine="210"/>
        <w:jc w:val="left"/>
        <w:rPr>
          <w:rFonts w:ascii="ＭＳ ゴシック" w:eastAsia="ＭＳ ゴシック" w:hAnsi="ＭＳ ゴシック"/>
        </w:rPr>
      </w:pPr>
    </w:p>
    <w:p w14:paraId="64127DC8" w14:textId="77777777" w:rsidR="008D4296" w:rsidRPr="00032421" w:rsidRDefault="008D4296"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394496" behindDoc="0" locked="0" layoutInCell="1" allowOverlap="1" wp14:anchorId="108E2A45" wp14:editId="620695A8">
                <wp:simplePos x="0" y="0"/>
                <wp:positionH relativeFrom="column">
                  <wp:posOffset>394970</wp:posOffset>
                </wp:positionH>
                <wp:positionV relativeFrom="paragraph">
                  <wp:posOffset>78105</wp:posOffset>
                </wp:positionV>
                <wp:extent cx="5448300" cy="504825"/>
                <wp:effectExtent l="0" t="0" r="19050" b="28575"/>
                <wp:wrapNone/>
                <wp:docPr id="395" name="テキスト ボックス 395"/>
                <wp:cNvGraphicFramePr/>
                <a:graphic xmlns:a="http://schemas.openxmlformats.org/drawingml/2006/main">
                  <a:graphicData uri="http://schemas.microsoft.com/office/word/2010/wordprocessingShape">
                    <wps:wsp>
                      <wps:cNvSpPr txBox="1"/>
                      <wps:spPr>
                        <a:xfrm>
                          <a:off x="0" y="0"/>
                          <a:ext cx="5448300" cy="5048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356B6" w14:textId="77777777" w:rsidR="009729CB" w:rsidRDefault="009729CB" w:rsidP="008D4296">
                            <w:pPr>
                              <w:jc w:val="left"/>
                              <w:rPr>
                                <w:rFonts w:ascii="ＭＳ ゴシック" w:eastAsia="ＭＳ ゴシック" w:hAnsi="ＭＳ ゴシック"/>
                                <w:sz w:val="20"/>
                                <w:szCs w:val="20"/>
                              </w:rPr>
                            </w:pPr>
                            <w:r w:rsidRPr="009729CB">
                              <w:rPr>
                                <w:rFonts w:ascii="ＭＳ ゴシック" w:eastAsia="ＭＳ ゴシック" w:hAnsi="ＭＳ ゴシック" w:hint="eastAsia"/>
                                <w:sz w:val="19"/>
                                <w:szCs w:val="19"/>
                              </w:rPr>
                              <w:t>密集</w:t>
                            </w:r>
                            <w:r w:rsidRPr="009729CB">
                              <w:rPr>
                                <w:rFonts w:ascii="ＭＳ ゴシック" w:eastAsia="ＭＳ ゴシック" w:hAnsi="ＭＳ ゴシック"/>
                                <w:sz w:val="19"/>
                                <w:szCs w:val="19"/>
                              </w:rPr>
                              <w:t>市街地</w:t>
                            </w:r>
                            <w:r w:rsidRPr="009729CB">
                              <w:rPr>
                                <w:rFonts w:ascii="ＭＳ ゴシック" w:eastAsia="ＭＳ ゴシック" w:hAnsi="ＭＳ ゴシック" w:hint="eastAsia"/>
                                <w:sz w:val="19"/>
                                <w:szCs w:val="19"/>
                              </w:rPr>
                              <w:t>まちづくり活動支援事業（基本的</w:t>
                            </w:r>
                            <w:r w:rsidRPr="009729CB">
                              <w:rPr>
                                <w:rFonts w:ascii="ＭＳ ゴシック" w:eastAsia="ＭＳ ゴシック" w:hAnsi="ＭＳ ゴシック"/>
                                <w:sz w:val="19"/>
                                <w:szCs w:val="19"/>
                              </w:rPr>
                              <w:t>取組み</w:t>
                            </w:r>
                            <w:r w:rsidRPr="009729CB">
                              <w:rPr>
                                <w:rFonts w:ascii="ＭＳ ゴシック" w:eastAsia="ＭＳ ゴシック" w:hAnsi="ＭＳ ゴシック" w:hint="eastAsia"/>
                                <w:sz w:val="19"/>
                                <w:szCs w:val="19"/>
                              </w:rPr>
                              <w:t>）、</w:t>
                            </w:r>
                            <w:r w:rsidR="00B20BB9" w:rsidRPr="00032421">
                              <w:rPr>
                                <w:rFonts w:ascii="ＭＳ ゴシック" w:eastAsia="ＭＳ ゴシック" w:hAnsi="ＭＳ ゴシック" w:hint="eastAsia"/>
                                <w:sz w:val="20"/>
                                <w:szCs w:val="20"/>
                              </w:rPr>
                              <w:t>まちづくり初動期活動支援事業、</w:t>
                            </w:r>
                          </w:p>
                          <w:p w14:paraId="16C47A98" w14:textId="25367D58"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まちづくり普及啓発事業、大阪</w:t>
                            </w:r>
                            <w:r w:rsidRPr="00032421">
                              <w:rPr>
                                <w:rFonts w:ascii="ＭＳ ゴシック" w:eastAsia="ＭＳ ゴシック" w:hAnsi="ＭＳ ゴシック"/>
                                <w:sz w:val="20"/>
                                <w:szCs w:val="20"/>
                              </w:rPr>
                              <w:t>北摂霊園</w:t>
                            </w:r>
                            <w:r w:rsidRPr="00032421">
                              <w:rPr>
                                <w:rFonts w:ascii="ＭＳ ゴシック" w:eastAsia="ＭＳ ゴシック" w:hAnsi="ＭＳ ゴシック" w:hint="eastAsia"/>
                                <w:sz w:val="20"/>
                                <w:szCs w:val="20"/>
                              </w:rPr>
                              <w:t>事業</w:t>
                            </w:r>
                          </w:p>
                          <w:p w14:paraId="0A9FCCEC" w14:textId="77777777" w:rsidR="00B20BB9" w:rsidRPr="008D4296" w:rsidRDefault="00B20BB9" w:rsidP="008D429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2A45" id="テキスト ボックス 395" o:spid="_x0000_s1326" type="#_x0000_t202" style="position:absolute;left:0;text-align:left;margin-left:31.1pt;margin-top:6.15pt;width:429pt;height:39.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" fillcolor="white [3201]" strokeweight="1.5pt">
                <v:textbox>
                  <w:txbxContent>
                    <w:p w14:paraId="367356B6" w14:textId="77777777" w:rsidR="009729CB" w:rsidRDefault="009729CB" w:rsidP="008D4296">
                      <w:pPr>
                        <w:jc w:val="left"/>
                        <w:rPr>
                          <w:rFonts w:ascii="ＭＳ ゴシック" w:eastAsia="ＭＳ ゴシック" w:hAnsi="ＭＳ ゴシック"/>
                          <w:sz w:val="20"/>
                          <w:szCs w:val="20"/>
                        </w:rPr>
                      </w:pPr>
                      <w:r w:rsidRPr="009729CB">
                        <w:rPr>
                          <w:rFonts w:ascii="ＭＳ ゴシック" w:eastAsia="ＭＳ ゴシック" w:hAnsi="ＭＳ ゴシック" w:hint="eastAsia"/>
                          <w:sz w:val="19"/>
                          <w:szCs w:val="19"/>
                        </w:rPr>
                        <w:t>密集</w:t>
                      </w:r>
                      <w:r w:rsidRPr="009729CB">
                        <w:rPr>
                          <w:rFonts w:ascii="ＭＳ ゴシック" w:eastAsia="ＭＳ ゴシック" w:hAnsi="ＭＳ ゴシック"/>
                          <w:sz w:val="19"/>
                          <w:szCs w:val="19"/>
                        </w:rPr>
                        <w:t>市街地</w:t>
                      </w:r>
                      <w:r w:rsidRPr="009729CB">
                        <w:rPr>
                          <w:rFonts w:ascii="ＭＳ ゴシック" w:eastAsia="ＭＳ ゴシック" w:hAnsi="ＭＳ ゴシック" w:hint="eastAsia"/>
                          <w:sz w:val="19"/>
                          <w:szCs w:val="19"/>
                        </w:rPr>
                        <w:t>まちづくり活動支援事業（基本的</w:t>
                      </w:r>
                      <w:r w:rsidRPr="009729CB">
                        <w:rPr>
                          <w:rFonts w:ascii="ＭＳ ゴシック" w:eastAsia="ＭＳ ゴシック" w:hAnsi="ＭＳ ゴシック"/>
                          <w:sz w:val="19"/>
                          <w:szCs w:val="19"/>
                        </w:rPr>
                        <w:t>取組み</w:t>
                      </w:r>
                      <w:r w:rsidRPr="009729CB">
                        <w:rPr>
                          <w:rFonts w:ascii="ＭＳ ゴシック" w:eastAsia="ＭＳ ゴシック" w:hAnsi="ＭＳ ゴシック" w:hint="eastAsia"/>
                          <w:sz w:val="19"/>
                          <w:szCs w:val="19"/>
                        </w:rPr>
                        <w:t>）、</w:t>
                      </w:r>
                      <w:r w:rsidR="00B20BB9" w:rsidRPr="00032421">
                        <w:rPr>
                          <w:rFonts w:ascii="ＭＳ ゴシック" w:eastAsia="ＭＳ ゴシック" w:hAnsi="ＭＳ ゴシック" w:hint="eastAsia"/>
                          <w:sz w:val="20"/>
                          <w:szCs w:val="20"/>
                        </w:rPr>
                        <w:t>まちづくり初動期活動支援事業、</w:t>
                      </w:r>
                    </w:p>
                    <w:p w14:paraId="16C47A98" w14:textId="25367D58"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まちづくり普及啓発事業、大阪</w:t>
                      </w:r>
                      <w:r w:rsidRPr="00032421">
                        <w:rPr>
                          <w:rFonts w:ascii="ＭＳ ゴシック" w:eastAsia="ＭＳ ゴシック" w:hAnsi="ＭＳ ゴシック"/>
                          <w:sz w:val="20"/>
                          <w:szCs w:val="20"/>
                        </w:rPr>
                        <w:t>北摂霊園</w:t>
                      </w:r>
                      <w:r w:rsidRPr="00032421">
                        <w:rPr>
                          <w:rFonts w:ascii="ＭＳ ゴシック" w:eastAsia="ＭＳ ゴシック" w:hAnsi="ＭＳ ゴシック" w:hint="eastAsia"/>
                          <w:sz w:val="20"/>
                          <w:szCs w:val="20"/>
                        </w:rPr>
                        <w:t>事業</w:t>
                      </w:r>
                    </w:p>
                    <w:p w14:paraId="0A9FCCEC" w14:textId="77777777" w:rsidR="00B20BB9" w:rsidRPr="008D4296" w:rsidRDefault="00B20BB9" w:rsidP="008D4296">
                      <w:pPr>
                        <w:rPr>
                          <w:color w:val="FF0000"/>
                        </w:rPr>
                      </w:pPr>
                    </w:p>
                  </w:txbxContent>
                </v:textbox>
              </v:shape>
            </w:pict>
          </mc:Fallback>
        </mc:AlternateContent>
      </w:r>
    </w:p>
    <w:p w14:paraId="347043BD" w14:textId="77777777" w:rsidR="008D4296" w:rsidRPr="00032421" w:rsidRDefault="008D4296" w:rsidP="008D4296">
      <w:pPr>
        <w:ind w:firstLineChars="100" w:firstLine="210"/>
        <w:jc w:val="left"/>
        <w:rPr>
          <w:rFonts w:ascii="ＭＳ ゴシック" w:eastAsia="ＭＳ ゴシック" w:hAnsi="ＭＳ ゴシック"/>
        </w:rPr>
      </w:pPr>
    </w:p>
    <w:p w14:paraId="51E37A95" w14:textId="3DA7A88B" w:rsidR="008D4296" w:rsidRPr="00032421" w:rsidRDefault="008D4296" w:rsidP="008D4296">
      <w:pPr>
        <w:ind w:firstLineChars="100" w:firstLine="210"/>
        <w:jc w:val="left"/>
        <w:rPr>
          <w:rFonts w:ascii="ＭＳ ゴシック" w:eastAsia="ＭＳ ゴシック" w:hAnsi="ＭＳ ゴシック"/>
        </w:rPr>
      </w:pPr>
    </w:p>
    <w:p w14:paraId="1EE28690" w14:textId="2D89092C" w:rsidR="008D4296" w:rsidRPr="00032421" w:rsidRDefault="007F275F"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397568" behindDoc="0" locked="0" layoutInCell="1" allowOverlap="1" wp14:anchorId="288EE2D1" wp14:editId="4C2A71CF">
                <wp:simplePos x="0" y="0"/>
                <wp:positionH relativeFrom="column">
                  <wp:posOffset>1757045</wp:posOffset>
                </wp:positionH>
                <wp:positionV relativeFrom="paragraph">
                  <wp:posOffset>34291</wp:posOffset>
                </wp:positionV>
                <wp:extent cx="4095750" cy="609600"/>
                <wp:effectExtent l="0" t="0" r="19050" b="19050"/>
                <wp:wrapNone/>
                <wp:docPr id="396" name="テキスト ボックス 396"/>
                <wp:cNvGraphicFramePr/>
                <a:graphic xmlns:a="http://schemas.openxmlformats.org/drawingml/2006/main">
                  <a:graphicData uri="http://schemas.microsoft.com/office/word/2010/wordprocessingShape">
                    <wps:wsp>
                      <wps:cNvSpPr txBox="1"/>
                      <wps:spPr>
                        <a:xfrm>
                          <a:off x="0" y="0"/>
                          <a:ext cx="4095750" cy="609600"/>
                        </a:xfrm>
                        <a:prstGeom prst="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F8539F3" w14:textId="77777777" w:rsidR="00B20BB9" w:rsidRPr="00032421" w:rsidRDefault="00B20BB9" w:rsidP="008D4296">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＜公益</w:t>
                            </w:r>
                            <w:r w:rsidRPr="00032421">
                              <w:rPr>
                                <w:rFonts w:ascii="ＭＳ ゴシック" w:eastAsia="ＭＳ ゴシック" w:hAnsi="ＭＳ ゴシック"/>
                                <w:sz w:val="20"/>
                                <w:szCs w:val="20"/>
                              </w:rPr>
                              <w:t>目的</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比率</w:t>
                            </w:r>
                            <w:r w:rsidRPr="00032421">
                              <w:rPr>
                                <w:rFonts w:ascii="ＭＳ ゴシック" w:eastAsia="ＭＳ ゴシック" w:hAnsi="ＭＳ ゴシック" w:hint="eastAsia"/>
                                <w:sz w:val="20"/>
                                <w:szCs w:val="20"/>
                              </w:rPr>
                              <w:t>向上の取組み＞</w:t>
                            </w:r>
                          </w:p>
                          <w:p w14:paraId="250CEC4E" w14:textId="77777777" w:rsidR="00B20BB9" w:rsidRPr="00032421" w:rsidRDefault="00B20BB9" w:rsidP="008D4296">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○市町村技術支援の拡大</w:t>
                            </w:r>
                          </w:p>
                          <w:p w14:paraId="7BD23BAF" w14:textId="77777777" w:rsidR="00B20BB9" w:rsidRPr="00032421" w:rsidRDefault="00B20BB9" w:rsidP="008D4296">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w:t>
                            </w:r>
                            <w:r w:rsidRPr="00032421">
                              <w:rPr>
                                <w:rFonts w:ascii="ＭＳ ゴシック" w:eastAsia="ＭＳ ゴシック" w:hAnsi="ＭＳ ゴシック"/>
                                <w:sz w:val="20"/>
                                <w:szCs w:val="20"/>
                              </w:rPr>
                              <w:t>タウンマネジメント</w:t>
                            </w:r>
                            <w:r w:rsidRPr="00032421">
                              <w:rPr>
                                <w:rFonts w:ascii="ＭＳ ゴシック" w:eastAsia="ＭＳ ゴシック" w:hAnsi="ＭＳ ゴシック" w:hint="eastAsia"/>
                                <w:sz w:val="20"/>
                                <w:szCs w:val="20"/>
                              </w:rPr>
                              <w:t>への</w:t>
                            </w:r>
                            <w:r w:rsidRPr="00032421">
                              <w:rPr>
                                <w:rFonts w:ascii="ＭＳ ゴシック" w:eastAsia="ＭＳ ゴシック" w:hAnsi="ＭＳ ゴシック"/>
                                <w:sz w:val="20"/>
                                <w:szCs w:val="20"/>
                              </w:rPr>
                              <w:t>主体</w:t>
                            </w:r>
                            <w:r w:rsidRPr="00032421">
                              <w:rPr>
                                <w:rFonts w:ascii="ＭＳ ゴシック" w:eastAsia="ＭＳ ゴシック" w:hAnsi="ＭＳ ゴシック" w:hint="eastAsia"/>
                                <w:sz w:val="20"/>
                                <w:szCs w:val="20"/>
                              </w:rPr>
                              <w:t>的</w:t>
                            </w:r>
                            <w:r w:rsidRPr="00032421">
                              <w:rPr>
                                <w:rFonts w:ascii="ＭＳ ゴシック" w:eastAsia="ＭＳ ゴシック" w:hAnsi="ＭＳ ゴシック"/>
                                <w:sz w:val="20"/>
                                <w:szCs w:val="20"/>
                              </w:rPr>
                              <w:t>関与</w:t>
                            </w:r>
                            <w:r w:rsidRPr="00032421">
                              <w:rPr>
                                <w:rFonts w:ascii="ＭＳ ゴシック" w:eastAsia="ＭＳ ゴシック" w:hAnsi="ＭＳ ゴシック" w:hint="eastAsia"/>
                                <w:sz w:val="20"/>
                                <w:szCs w:val="20"/>
                              </w:rPr>
                              <w:t xml:space="preserve">　等</w:t>
                            </w:r>
                          </w:p>
                          <w:p w14:paraId="4B489020" w14:textId="77777777" w:rsidR="00B20BB9" w:rsidRPr="00032421" w:rsidRDefault="00B20BB9" w:rsidP="008D4296">
                            <w:pPr>
                              <w:spacing w:line="260" w:lineRule="exact"/>
                              <w:jc w:val="left"/>
                              <w:rPr>
                                <w:rFonts w:ascii="ＭＳ 明朝" w:eastAsia="ＭＳ 明朝" w:hAnsi="ＭＳ 明朝"/>
                                <w:szCs w:val="21"/>
                              </w:rPr>
                            </w:pPr>
                          </w:p>
                          <w:p w14:paraId="39CDF6AA" w14:textId="77777777" w:rsidR="00B20BB9" w:rsidRPr="003368CB" w:rsidRDefault="00B20BB9" w:rsidP="008D4296">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E2D1" id="テキスト ボックス 396" o:spid="_x0000_s1327" type="#_x0000_t202" style="position:absolute;left:0;text-align:left;margin-left:138.35pt;margin-top:2.7pt;width:322.5pt;height:48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" fillcolor="white [3201]" strokecolor="#0070c0" strokeweight="1.5pt">
                <v:textbox>
                  <w:txbxContent>
                    <w:p w14:paraId="2F8539F3" w14:textId="77777777" w:rsidR="00B20BB9" w:rsidRPr="00032421" w:rsidRDefault="00B20BB9" w:rsidP="008D4296">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＜公益</w:t>
                      </w:r>
                      <w:r w:rsidRPr="00032421">
                        <w:rPr>
                          <w:rFonts w:ascii="ＭＳ ゴシック" w:eastAsia="ＭＳ ゴシック" w:hAnsi="ＭＳ ゴシック"/>
                          <w:sz w:val="20"/>
                          <w:szCs w:val="20"/>
                        </w:rPr>
                        <w:t>目的</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比率</w:t>
                      </w:r>
                      <w:r w:rsidRPr="00032421">
                        <w:rPr>
                          <w:rFonts w:ascii="ＭＳ ゴシック" w:eastAsia="ＭＳ ゴシック" w:hAnsi="ＭＳ ゴシック" w:hint="eastAsia"/>
                          <w:sz w:val="20"/>
                          <w:szCs w:val="20"/>
                        </w:rPr>
                        <w:t>向上の取組み＞</w:t>
                      </w:r>
                    </w:p>
                    <w:p w14:paraId="250CEC4E" w14:textId="77777777" w:rsidR="00B20BB9" w:rsidRPr="00032421" w:rsidRDefault="00B20BB9" w:rsidP="008D4296">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○市町村技術支援の拡大</w:t>
                      </w:r>
                    </w:p>
                    <w:p w14:paraId="7BD23BAF" w14:textId="77777777" w:rsidR="00B20BB9" w:rsidRPr="00032421" w:rsidRDefault="00B20BB9" w:rsidP="008D4296">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w:t>
                      </w:r>
                      <w:r w:rsidRPr="00032421">
                        <w:rPr>
                          <w:rFonts w:ascii="ＭＳ ゴシック" w:eastAsia="ＭＳ ゴシック" w:hAnsi="ＭＳ ゴシック"/>
                          <w:sz w:val="20"/>
                          <w:szCs w:val="20"/>
                        </w:rPr>
                        <w:t>タウンマネジメント</w:t>
                      </w:r>
                      <w:r w:rsidRPr="00032421">
                        <w:rPr>
                          <w:rFonts w:ascii="ＭＳ ゴシック" w:eastAsia="ＭＳ ゴシック" w:hAnsi="ＭＳ ゴシック" w:hint="eastAsia"/>
                          <w:sz w:val="20"/>
                          <w:szCs w:val="20"/>
                        </w:rPr>
                        <w:t>への</w:t>
                      </w:r>
                      <w:r w:rsidRPr="00032421">
                        <w:rPr>
                          <w:rFonts w:ascii="ＭＳ ゴシック" w:eastAsia="ＭＳ ゴシック" w:hAnsi="ＭＳ ゴシック"/>
                          <w:sz w:val="20"/>
                          <w:szCs w:val="20"/>
                        </w:rPr>
                        <w:t>主体</w:t>
                      </w:r>
                      <w:r w:rsidRPr="00032421">
                        <w:rPr>
                          <w:rFonts w:ascii="ＭＳ ゴシック" w:eastAsia="ＭＳ ゴシック" w:hAnsi="ＭＳ ゴシック" w:hint="eastAsia"/>
                          <w:sz w:val="20"/>
                          <w:szCs w:val="20"/>
                        </w:rPr>
                        <w:t>的</w:t>
                      </w:r>
                      <w:r w:rsidRPr="00032421">
                        <w:rPr>
                          <w:rFonts w:ascii="ＭＳ ゴシック" w:eastAsia="ＭＳ ゴシック" w:hAnsi="ＭＳ ゴシック"/>
                          <w:sz w:val="20"/>
                          <w:szCs w:val="20"/>
                        </w:rPr>
                        <w:t>関与</w:t>
                      </w:r>
                      <w:r w:rsidRPr="00032421">
                        <w:rPr>
                          <w:rFonts w:ascii="ＭＳ ゴシック" w:eastAsia="ＭＳ ゴシック" w:hAnsi="ＭＳ ゴシック" w:hint="eastAsia"/>
                          <w:sz w:val="20"/>
                          <w:szCs w:val="20"/>
                        </w:rPr>
                        <w:t xml:space="preserve">　等</w:t>
                      </w:r>
                    </w:p>
                    <w:p w14:paraId="4B489020" w14:textId="77777777" w:rsidR="00B20BB9" w:rsidRPr="00032421" w:rsidRDefault="00B20BB9" w:rsidP="008D4296">
                      <w:pPr>
                        <w:spacing w:line="260" w:lineRule="exact"/>
                        <w:jc w:val="left"/>
                        <w:rPr>
                          <w:rFonts w:ascii="ＭＳ 明朝" w:eastAsia="ＭＳ 明朝" w:hAnsi="ＭＳ 明朝"/>
                          <w:szCs w:val="21"/>
                        </w:rPr>
                      </w:pPr>
                    </w:p>
                    <w:p w14:paraId="39CDF6AA" w14:textId="77777777" w:rsidR="00B20BB9" w:rsidRPr="003368CB" w:rsidRDefault="00B20BB9" w:rsidP="008D4296">
                      <w:pPr>
                        <w:ind w:firstLineChars="100" w:firstLine="210"/>
                      </w:pPr>
                    </w:p>
                  </w:txbxContent>
                </v:textbox>
              </v:shape>
            </w:pict>
          </mc:Fallback>
        </mc:AlternateContent>
      </w:r>
    </w:p>
    <w:p w14:paraId="73511362" w14:textId="4816CB7B" w:rsidR="008D4296" w:rsidRPr="00032421" w:rsidRDefault="008D4296" w:rsidP="008D4296">
      <w:pPr>
        <w:ind w:firstLineChars="100" w:firstLine="210"/>
        <w:jc w:val="left"/>
        <w:rPr>
          <w:rFonts w:ascii="ＭＳ ゴシック" w:eastAsia="ＭＳ ゴシック" w:hAnsi="ＭＳ ゴシック"/>
        </w:rPr>
      </w:pPr>
    </w:p>
    <w:p w14:paraId="086184FA" w14:textId="351BB174" w:rsidR="008D4296" w:rsidRPr="00032421" w:rsidRDefault="008D4296" w:rsidP="008D4296">
      <w:pPr>
        <w:ind w:firstLineChars="100" w:firstLine="210"/>
        <w:jc w:val="left"/>
        <w:rPr>
          <w:rFonts w:ascii="ＭＳ ゴシック" w:eastAsia="ＭＳ ゴシック" w:hAnsi="ＭＳ ゴシック"/>
        </w:rPr>
      </w:pPr>
    </w:p>
    <w:p w14:paraId="20370D5D" w14:textId="452EF962" w:rsidR="008D4296" w:rsidRPr="00032421" w:rsidRDefault="007F275F"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11904" behindDoc="0" locked="0" layoutInCell="1" allowOverlap="1" wp14:anchorId="6BFDECE8" wp14:editId="34D18A86">
                <wp:simplePos x="0" y="0"/>
                <wp:positionH relativeFrom="column">
                  <wp:posOffset>3452495</wp:posOffset>
                </wp:positionH>
                <wp:positionV relativeFrom="paragraph">
                  <wp:posOffset>200025</wp:posOffset>
                </wp:positionV>
                <wp:extent cx="1390650" cy="228600"/>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1390650" cy="228600"/>
                        </a:xfrm>
                        <a:prstGeom prst="rect">
                          <a:avLst/>
                        </a:prstGeom>
                        <a:noFill/>
                        <a:ln w="6350">
                          <a:noFill/>
                        </a:ln>
                      </wps:spPr>
                      <wps:txbx>
                        <w:txbxContent>
                          <w:p w14:paraId="78D2022A"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（事業縮小）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ECE8" id="テキスト ボックス 400" o:spid="_x0000_s1328" type="#_x0000_t202" style="position:absolute;left:0;text-align:left;margin-left:271.85pt;margin-top:15.75pt;width:109.5pt;height:1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" filled="f" stroked="f" strokeweight=".5pt">
                <v:textbox inset=",0,,0">
                  <w:txbxContent>
                    <w:p w14:paraId="78D2022A"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（事業縮小）</w:t>
                      </w:r>
                    </w:p>
                  </w:txbxContent>
                </v:textbox>
              </v:shape>
            </w:pict>
          </mc:Fallback>
        </mc:AlternateContent>
      </w:r>
      <w:r w:rsidRPr="00032421">
        <w:rPr>
          <w:noProof/>
        </w:rPr>
        <mc:AlternateContent>
          <mc:Choice Requires="wps">
            <w:drawing>
              <wp:anchor distT="0" distB="0" distL="114300" distR="114300" simplePos="0" relativeHeight="252395520" behindDoc="0" locked="0" layoutInCell="1" allowOverlap="1" wp14:anchorId="78E6C14C" wp14:editId="5512DD52">
                <wp:simplePos x="0" y="0"/>
                <wp:positionH relativeFrom="margin">
                  <wp:align>left</wp:align>
                </wp:positionH>
                <wp:positionV relativeFrom="paragraph">
                  <wp:posOffset>114301</wp:posOffset>
                </wp:positionV>
                <wp:extent cx="276225" cy="1695450"/>
                <wp:effectExtent l="0" t="0" r="28575" b="19050"/>
                <wp:wrapNone/>
                <wp:docPr id="397" name="テキスト ボックス 397"/>
                <wp:cNvGraphicFramePr/>
                <a:graphic xmlns:a="http://schemas.openxmlformats.org/drawingml/2006/main">
                  <a:graphicData uri="http://schemas.microsoft.com/office/word/2010/wordprocessingShape">
                    <wps:wsp>
                      <wps:cNvSpPr txBox="1"/>
                      <wps:spPr>
                        <a:xfrm>
                          <a:off x="0" y="0"/>
                          <a:ext cx="276225" cy="1695450"/>
                        </a:xfrm>
                        <a:prstGeom prst="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2D7CA5D6" w14:textId="77777777"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収　益　事　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C14C" id="テキスト ボックス 397" o:spid="_x0000_s1329" type="#_x0000_t202" style="position:absolute;left:0;text-align:left;margin-left:0;margin-top:9pt;width:21.75pt;height:133.5pt;z-index:25239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" fillcolor="white [3201]" strokecolor="#00b050" strokeweight="1pt">
                <v:textbox style="layout-flow:vertical-ideographic" inset="0,0,0,0">
                  <w:txbxContent>
                    <w:p w14:paraId="2D7CA5D6" w14:textId="77777777"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収　益　事　業</w:t>
                      </w:r>
                    </w:p>
                  </w:txbxContent>
                </v:textbox>
                <w10:wrap anchorx="margin"/>
              </v:shape>
            </w:pict>
          </mc:Fallback>
        </mc:AlternateContent>
      </w:r>
      <w:r w:rsidRPr="00032421">
        <w:rPr>
          <w:noProof/>
        </w:rPr>
        <mc:AlternateContent>
          <mc:Choice Requires="wps">
            <w:drawing>
              <wp:anchor distT="0" distB="0" distL="114300" distR="114300" simplePos="0" relativeHeight="252412928" behindDoc="0" locked="0" layoutInCell="1" allowOverlap="1" wp14:anchorId="64BF2E50" wp14:editId="3987C5A8">
                <wp:simplePos x="0" y="0"/>
                <wp:positionH relativeFrom="margin">
                  <wp:posOffset>5852795</wp:posOffset>
                </wp:positionH>
                <wp:positionV relativeFrom="paragraph">
                  <wp:posOffset>180975</wp:posOffset>
                </wp:positionV>
                <wp:extent cx="276225" cy="1409700"/>
                <wp:effectExtent l="19050" t="0" r="28575" b="19050"/>
                <wp:wrapNone/>
                <wp:docPr id="401" name="左カーブ矢印 20"/>
                <wp:cNvGraphicFramePr/>
                <a:graphic xmlns:a="http://schemas.openxmlformats.org/drawingml/2006/main">
                  <a:graphicData uri="http://schemas.microsoft.com/office/word/2010/wordprocessingShape">
                    <wps:wsp>
                      <wps:cNvSpPr/>
                      <wps:spPr>
                        <a:xfrm>
                          <a:off x="0" y="0"/>
                          <a:ext cx="276225" cy="1409700"/>
                        </a:xfrm>
                        <a:prstGeom prst="curved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ECCCF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0" o:spid="_x0000_s1026" type="#_x0000_t103" style="position:absolute;left:0;text-align:left;margin-left:460.85pt;margin-top:14.25pt;width:21.75pt;height:111pt;z-index:25241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" adj="19484,21071,5400" fillcolor="#00b050" strokecolor="#00b050" strokeweight="1pt">
                <w10:wrap anchorx="margin"/>
              </v:shape>
            </w:pict>
          </mc:Fallback>
        </mc:AlternateContent>
      </w:r>
      <w:r w:rsidRPr="00032421">
        <w:rPr>
          <w:noProof/>
        </w:rPr>
        <mc:AlternateContent>
          <mc:Choice Requires="wps">
            <w:drawing>
              <wp:anchor distT="0" distB="0" distL="114300" distR="114300" simplePos="0" relativeHeight="252408832" behindDoc="0" locked="0" layoutInCell="1" allowOverlap="1" wp14:anchorId="681FF013" wp14:editId="21CBB1C0">
                <wp:simplePos x="0" y="0"/>
                <wp:positionH relativeFrom="column">
                  <wp:posOffset>3433445</wp:posOffset>
                </wp:positionH>
                <wp:positionV relativeFrom="paragraph">
                  <wp:posOffset>142875</wp:posOffset>
                </wp:positionV>
                <wp:extent cx="2381250" cy="142875"/>
                <wp:effectExtent l="0" t="0" r="19050" b="28575"/>
                <wp:wrapNone/>
                <wp:docPr id="403" name="直線コネクタ 403"/>
                <wp:cNvGraphicFramePr/>
                <a:graphic xmlns:a="http://schemas.openxmlformats.org/drawingml/2006/main">
                  <a:graphicData uri="http://schemas.microsoft.com/office/word/2010/wordprocessingShape">
                    <wps:wsp>
                      <wps:cNvCnPr/>
                      <wps:spPr>
                        <a:xfrm>
                          <a:off x="0" y="0"/>
                          <a:ext cx="2381250" cy="142875"/>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99E070" id="直線コネクタ 403" o:spid="_x0000_s1026" style="position:absolute;left:0;text-align:lef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5pt,11.25pt" to="45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" strokecolor="black [3200]" strokeweight="1pt">
                <v:stroke dashstyle="3 1" joinstyle="miter"/>
              </v:line>
            </w:pict>
          </mc:Fallback>
        </mc:AlternateContent>
      </w:r>
      <w:r w:rsidR="009729CB" w:rsidRPr="00032421">
        <w:rPr>
          <w:noProof/>
        </w:rPr>
        <mc:AlternateContent>
          <mc:Choice Requires="wps">
            <w:drawing>
              <wp:anchor distT="0" distB="0" distL="114300" distR="114300" simplePos="0" relativeHeight="252406784" behindDoc="0" locked="0" layoutInCell="1" allowOverlap="1" wp14:anchorId="28C03006" wp14:editId="0CF83704">
                <wp:simplePos x="0" y="0"/>
                <wp:positionH relativeFrom="column">
                  <wp:posOffset>3404870</wp:posOffset>
                </wp:positionH>
                <wp:positionV relativeFrom="paragraph">
                  <wp:posOffset>142874</wp:posOffset>
                </wp:positionV>
                <wp:extent cx="9525" cy="295275"/>
                <wp:effectExtent l="0" t="0" r="28575" b="28575"/>
                <wp:wrapNone/>
                <wp:docPr id="405" name="直線コネクタ 405"/>
                <wp:cNvGraphicFramePr/>
                <a:graphic xmlns:a="http://schemas.openxmlformats.org/drawingml/2006/main">
                  <a:graphicData uri="http://schemas.microsoft.com/office/word/2010/wordprocessingShape">
                    <wps:wsp>
                      <wps:cNvCnPr/>
                      <wps:spPr>
                        <a:xfrm flipV="1">
                          <a:off x="0" y="0"/>
                          <a:ext cx="9525" cy="295275"/>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41735E" id="直線コネクタ 405" o:spid="_x0000_s1026" style="position:absolute;left:0;text-align:left;flip:y;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11.25pt" to="26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" strokecolor="black [3200]" strokeweight="1pt">
                <v:stroke dashstyle="3 1" joinstyle="miter"/>
              </v:line>
            </w:pict>
          </mc:Fallback>
        </mc:AlternateContent>
      </w:r>
      <w:r w:rsidR="009729CB" w:rsidRPr="00032421">
        <w:rPr>
          <w:noProof/>
        </w:rPr>
        <mc:AlternateContent>
          <mc:Choice Requires="wps">
            <w:drawing>
              <wp:anchor distT="0" distB="0" distL="114300" distR="114300" simplePos="0" relativeHeight="252398592" behindDoc="0" locked="0" layoutInCell="1" allowOverlap="1" wp14:anchorId="13ABCCFA" wp14:editId="7F7CD077">
                <wp:simplePos x="0" y="0"/>
                <wp:positionH relativeFrom="column">
                  <wp:posOffset>433070</wp:posOffset>
                </wp:positionH>
                <wp:positionV relativeFrom="paragraph">
                  <wp:posOffset>123825</wp:posOffset>
                </wp:positionV>
                <wp:extent cx="2895600" cy="323850"/>
                <wp:effectExtent l="0" t="0" r="19050" b="19050"/>
                <wp:wrapNone/>
                <wp:docPr id="399" name="テキスト ボックス 399"/>
                <wp:cNvGraphicFramePr/>
                <a:graphic xmlns:a="http://schemas.openxmlformats.org/drawingml/2006/main">
                  <a:graphicData uri="http://schemas.microsoft.com/office/word/2010/wordprocessingShape">
                    <wps:wsp>
                      <wps:cNvSpPr txBox="1"/>
                      <wps:spPr>
                        <a:xfrm>
                          <a:off x="0" y="0"/>
                          <a:ext cx="2895600" cy="3238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F2C08F"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駐車場運営事業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CCFA" id="テキスト ボックス 399" o:spid="_x0000_s1330" type="#_x0000_t202" style="position:absolute;left:0;text-align:left;margin-left:34.1pt;margin-top:9.75pt;width:228pt;height:25.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" fillcolor="white [3201]" strokecolor="black [3213]" strokeweight="1.5pt">
                <v:textbox>
                  <w:txbxContent>
                    <w:p w14:paraId="21F2C08F"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駐車場運営事業</w:t>
                      </w:r>
                    </w:p>
                  </w:txbxContent>
                </v:textbox>
              </v:shape>
            </w:pict>
          </mc:Fallback>
        </mc:AlternateContent>
      </w:r>
    </w:p>
    <w:p w14:paraId="7B087881" w14:textId="337FB427"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09856" behindDoc="0" locked="0" layoutInCell="1" allowOverlap="1" wp14:anchorId="34B3E3F6" wp14:editId="3D28EED7">
                <wp:simplePos x="0" y="0"/>
                <wp:positionH relativeFrom="column">
                  <wp:posOffset>5824220</wp:posOffset>
                </wp:positionH>
                <wp:positionV relativeFrom="paragraph">
                  <wp:posOffset>63500</wp:posOffset>
                </wp:positionV>
                <wp:extent cx="317" cy="181292"/>
                <wp:effectExtent l="0" t="0" r="38100" b="9525"/>
                <wp:wrapNone/>
                <wp:docPr id="402" name="直線コネクタ 402"/>
                <wp:cNvGraphicFramePr/>
                <a:graphic xmlns:a="http://schemas.openxmlformats.org/drawingml/2006/main">
                  <a:graphicData uri="http://schemas.microsoft.com/office/word/2010/wordprocessingShape">
                    <wps:wsp>
                      <wps:cNvCnPr/>
                      <wps:spPr>
                        <a:xfrm flipH="1" flipV="1">
                          <a:off x="0" y="0"/>
                          <a:ext cx="317" cy="181292"/>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6B1F44" id="直線コネクタ 402" o:spid="_x0000_s1026" style="position:absolute;left:0;text-align:left;flip:x y;z-index:2524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6pt,5pt" to="45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" strokecolor="black [3200]" strokeweight="1pt">
                <v:stroke dashstyle="3 1" joinstyle="miter"/>
              </v:line>
            </w:pict>
          </mc:Fallback>
        </mc:AlternateContent>
      </w:r>
    </w:p>
    <w:p w14:paraId="0F03F742" w14:textId="3BA2D6AF"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07808" behindDoc="0" locked="0" layoutInCell="1" allowOverlap="1" wp14:anchorId="6CD9D01E" wp14:editId="7E880F6F">
                <wp:simplePos x="0" y="0"/>
                <wp:positionH relativeFrom="column">
                  <wp:posOffset>3414395</wp:posOffset>
                </wp:positionH>
                <wp:positionV relativeFrom="paragraph">
                  <wp:posOffset>13969</wp:posOffset>
                </wp:positionV>
                <wp:extent cx="2400300" cy="33020"/>
                <wp:effectExtent l="0" t="0" r="19050" b="24130"/>
                <wp:wrapNone/>
                <wp:docPr id="407" name="直線コネクタ 407"/>
                <wp:cNvGraphicFramePr/>
                <a:graphic xmlns:a="http://schemas.openxmlformats.org/drawingml/2006/main">
                  <a:graphicData uri="http://schemas.microsoft.com/office/word/2010/wordprocessingShape">
                    <wps:wsp>
                      <wps:cNvCnPr/>
                      <wps:spPr>
                        <a:xfrm>
                          <a:off x="0" y="0"/>
                          <a:ext cx="2400300" cy="3302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5FFAFC9" id="直線コネクタ 407" o:spid="_x0000_s1026" style="position:absolute;left:0;text-align:lef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5pt,1.1pt" to="45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" strokecolor="black [3200]" strokeweight="1pt">
                <v:stroke dashstyle="3 1" joinstyle="miter"/>
              </v:line>
            </w:pict>
          </mc:Fallback>
        </mc:AlternateContent>
      </w:r>
      <w:r w:rsidRPr="00032421">
        <w:rPr>
          <w:noProof/>
        </w:rPr>
        <mc:AlternateContent>
          <mc:Choice Requires="wps">
            <w:drawing>
              <wp:anchor distT="0" distB="0" distL="114300" distR="114300" simplePos="0" relativeHeight="252399616" behindDoc="0" locked="0" layoutInCell="1" allowOverlap="1" wp14:anchorId="20787C98" wp14:editId="17B23FEF">
                <wp:simplePos x="0" y="0"/>
                <wp:positionH relativeFrom="column">
                  <wp:posOffset>433070</wp:posOffset>
                </wp:positionH>
                <wp:positionV relativeFrom="paragraph">
                  <wp:posOffset>123190</wp:posOffset>
                </wp:positionV>
                <wp:extent cx="2909570" cy="333375"/>
                <wp:effectExtent l="0" t="0" r="24130" b="28575"/>
                <wp:wrapNone/>
                <wp:docPr id="410" name="テキスト ボックス 410"/>
                <wp:cNvGraphicFramePr/>
                <a:graphic xmlns:a="http://schemas.openxmlformats.org/drawingml/2006/main">
                  <a:graphicData uri="http://schemas.microsoft.com/office/word/2010/wordprocessingShape">
                    <wps:wsp>
                      <wps:cNvSpPr txBox="1"/>
                      <wps:spPr>
                        <a:xfrm>
                          <a:off x="0" y="0"/>
                          <a:ext cx="290957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1C6C0"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不動産賃貸事業（北千里）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7C98" id="テキスト ボックス 410" o:spid="_x0000_s1331" type="#_x0000_t202" style="position:absolute;left:0;text-align:left;margin-left:34.1pt;margin-top:9.7pt;width:229.1pt;height:26.2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" fillcolor="white [3201]" strokeweight="1.5pt">
                <v:textbox>
                  <w:txbxContent>
                    <w:p w14:paraId="3591C6C0"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不動産賃貸事業（北千里）</w:t>
                      </w:r>
                    </w:p>
                  </w:txbxContent>
                </v:textbox>
              </v:shape>
            </w:pict>
          </mc:Fallback>
        </mc:AlternateContent>
      </w:r>
      <w:r w:rsidRPr="00032421">
        <w:rPr>
          <w:noProof/>
        </w:rPr>
        <mc:AlternateContent>
          <mc:Choice Requires="wps">
            <w:drawing>
              <wp:anchor distT="0" distB="0" distL="114300" distR="114300" simplePos="0" relativeHeight="252405760" behindDoc="0" locked="0" layoutInCell="1" allowOverlap="1" wp14:anchorId="3FF235FF" wp14:editId="50805103">
                <wp:simplePos x="0" y="0"/>
                <wp:positionH relativeFrom="column">
                  <wp:posOffset>3404870</wp:posOffset>
                </wp:positionH>
                <wp:positionV relativeFrom="paragraph">
                  <wp:posOffset>113665</wp:posOffset>
                </wp:positionV>
                <wp:extent cx="2423795" cy="304800"/>
                <wp:effectExtent l="0" t="0" r="14605" b="19050"/>
                <wp:wrapNone/>
                <wp:docPr id="409" name="テキスト ボックス 409"/>
                <wp:cNvGraphicFramePr/>
                <a:graphic xmlns:a="http://schemas.openxmlformats.org/drawingml/2006/main">
                  <a:graphicData uri="http://schemas.microsoft.com/office/word/2010/wordprocessingShape">
                    <wps:wsp>
                      <wps:cNvSpPr txBox="1"/>
                      <wps:spPr>
                        <a:xfrm>
                          <a:off x="0" y="0"/>
                          <a:ext cx="2423795" cy="304800"/>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BAA0BC1"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権利変換後の資産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35FF" id="テキスト ボックス 409" o:spid="_x0000_s1332" type="#_x0000_t202" style="position:absolute;left:0;text-align:left;margin-left:268.1pt;margin-top:8.95pt;width:190.85pt;height:24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" fillcolor="white [3201]" strokeweight="1pt">
                <v:stroke dashstyle="3 1"/>
                <v:textbox>
                  <w:txbxContent>
                    <w:p w14:paraId="2BAA0BC1"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権利変換後の資産</w:t>
                      </w:r>
                    </w:p>
                  </w:txbxContent>
                </v:textbox>
              </v:shape>
            </w:pict>
          </mc:Fallback>
        </mc:AlternateContent>
      </w:r>
    </w:p>
    <w:p w14:paraId="26316556" w14:textId="3FEC8A06" w:rsidR="008D4296" w:rsidRPr="00032421" w:rsidRDefault="008D4296" w:rsidP="008D4296">
      <w:pPr>
        <w:ind w:firstLineChars="100" w:firstLine="210"/>
        <w:jc w:val="left"/>
        <w:rPr>
          <w:rFonts w:ascii="ＭＳ ゴシック" w:eastAsia="ＭＳ ゴシック" w:hAnsi="ＭＳ ゴシック"/>
        </w:rPr>
      </w:pPr>
    </w:p>
    <w:p w14:paraId="50095D39" w14:textId="48E5F884"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00640" behindDoc="0" locked="0" layoutInCell="1" allowOverlap="1" wp14:anchorId="30E1D11F" wp14:editId="5D6FB488">
                <wp:simplePos x="0" y="0"/>
                <wp:positionH relativeFrom="column">
                  <wp:posOffset>423545</wp:posOffset>
                </wp:positionH>
                <wp:positionV relativeFrom="paragraph">
                  <wp:posOffset>122555</wp:posOffset>
                </wp:positionV>
                <wp:extent cx="5391150" cy="323850"/>
                <wp:effectExtent l="0" t="0" r="19050" b="19050"/>
                <wp:wrapNone/>
                <wp:docPr id="411" name="テキスト ボックス 411"/>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641D5" w14:textId="6FA9E9FF" w:rsidR="00B20BB9" w:rsidRPr="00032421" w:rsidRDefault="00B20BB9" w:rsidP="002B4D0B">
                            <w:pPr>
                              <w:adjustRightInd w:val="0"/>
                              <w:snapToGrid w:val="0"/>
                              <w:spacing w:line="260" w:lineRule="exact"/>
                              <w:jc w:val="left"/>
                              <w:rPr>
                                <w:rFonts w:ascii="ＭＳ ゴシック" w:eastAsia="ＭＳ ゴシック" w:hAnsi="ＭＳ ゴシック"/>
                              </w:rPr>
                            </w:pPr>
                            <w:r w:rsidRPr="00032421">
                              <w:rPr>
                                <w:rFonts w:ascii="ＭＳ ゴシック" w:eastAsia="ＭＳ ゴシック" w:hAnsi="ＭＳ ゴシック" w:hint="eastAsia"/>
                                <w:sz w:val="20"/>
                                <w:szCs w:val="20"/>
                              </w:rPr>
                              <w:t>不動産賃貸事業（千里中央）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D11F" id="テキスト ボックス 411" o:spid="_x0000_s1333" type="#_x0000_t202" style="position:absolute;left:0;text-align:left;margin-left:33.35pt;margin-top:9.65pt;width:424.5pt;height:25.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" fillcolor="white [3201]" strokeweight="1.5pt">
                <v:textbox inset=",0,,0">
                  <w:txbxContent>
                    <w:p w14:paraId="105641D5" w14:textId="6FA9E9FF" w:rsidR="00B20BB9" w:rsidRPr="00032421" w:rsidRDefault="00B20BB9" w:rsidP="002B4D0B">
                      <w:pPr>
                        <w:adjustRightInd w:val="0"/>
                        <w:snapToGrid w:val="0"/>
                        <w:spacing w:line="260" w:lineRule="exact"/>
                        <w:jc w:val="left"/>
                        <w:rPr>
                          <w:rFonts w:ascii="ＭＳ ゴシック" w:eastAsia="ＭＳ ゴシック" w:hAnsi="ＭＳ ゴシック"/>
                        </w:rPr>
                      </w:pPr>
                      <w:r w:rsidRPr="00032421">
                        <w:rPr>
                          <w:rFonts w:ascii="ＭＳ ゴシック" w:eastAsia="ＭＳ ゴシック" w:hAnsi="ＭＳ ゴシック" w:hint="eastAsia"/>
                          <w:sz w:val="20"/>
                          <w:szCs w:val="20"/>
                        </w:rPr>
                        <w:t>不動産賃貸事業（千里中央）</w:t>
                      </w:r>
                    </w:p>
                  </w:txbxContent>
                </v:textbox>
              </v:shape>
            </w:pict>
          </mc:Fallback>
        </mc:AlternateContent>
      </w:r>
    </w:p>
    <w:p w14:paraId="124A2A67" w14:textId="0F30CFD7" w:rsidR="008D4296" w:rsidRPr="00032421" w:rsidRDefault="008D4296" w:rsidP="008D4296">
      <w:pPr>
        <w:ind w:firstLineChars="100" w:firstLine="210"/>
        <w:jc w:val="left"/>
        <w:rPr>
          <w:rFonts w:ascii="ＭＳ ゴシック" w:eastAsia="ＭＳ ゴシック" w:hAnsi="ＭＳ ゴシック"/>
        </w:rPr>
      </w:pPr>
    </w:p>
    <w:p w14:paraId="42496AF7" w14:textId="7767065A"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10880" behindDoc="0" locked="0" layoutInCell="1" allowOverlap="1" wp14:anchorId="10A95594" wp14:editId="3558981F">
                <wp:simplePos x="0" y="0"/>
                <wp:positionH relativeFrom="margin">
                  <wp:posOffset>1685290</wp:posOffset>
                </wp:positionH>
                <wp:positionV relativeFrom="paragraph">
                  <wp:posOffset>111760</wp:posOffset>
                </wp:positionV>
                <wp:extent cx="4143375" cy="447675"/>
                <wp:effectExtent l="0" t="0" r="28575" b="28575"/>
                <wp:wrapNone/>
                <wp:docPr id="412" name="テキスト ボックス 412"/>
                <wp:cNvGraphicFramePr/>
                <a:graphic xmlns:a="http://schemas.openxmlformats.org/drawingml/2006/main">
                  <a:graphicData uri="http://schemas.microsoft.com/office/word/2010/wordprocessingShape">
                    <wps:wsp>
                      <wps:cNvSpPr txBox="1"/>
                      <wps:spPr>
                        <a:xfrm>
                          <a:off x="0" y="0"/>
                          <a:ext cx="4143375" cy="447675"/>
                        </a:xfrm>
                        <a:prstGeom prst="rect">
                          <a:avLst/>
                        </a:prstGeom>
                        <a:solidFill>
                          <a:schemeClr val="lt1"/>
                        </a:solidFill>
                        <a:ln w="19050">
                          <a:solidFill>
                            <a:srgbClr val="92D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828393B" w14:textId="77777777" w:rsidR="00B20BB9" w:rsidRPr="00032421" w:rsidRDefault="00B20BB9" w:rsidP="008D4296">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＜収益の確保＞</w:t>
                            </w:r>
                          </w:p>
                          <w:p w14:paraId="1A2876C2" w14:textId="5DCEBE00" w:rsidR="00B20BB9" w:rsidRPr="00032421" w:rsidRDefault="00B20BB9" w:rsidP="008D4296">
                            <w:pPr>
                              <w:spacing w:line="260" w:lineRule="exact"/>
                              <w:ind w:firstLineChars="100" w:firstLine="200"/>
                              <w:jc w:val="left"/>
                              <w:rPr>
                                <w:sz w:val="20"/>
                                <w:szCs w:val="20"/>
                              </w:rPr>
                            </w:pPr>
                            <w:r w:rsidRPr="00032421">
                              <w:rPr>
                                <w:rFonts w:ascii="ＭＳ ゴシック" w:eastAsia="ＭＳ ゴシック" w:hAnsi="ＭＳ ゴシック" w:hint="eastAsia"/>
                                <w:sz w:val="20"/>
                                <w:szCs w:val="20"/>
                              </w:rPr>
                              <w:t>〇</w:t>
                            </w:r>
                            <w:r w:rsidRPr="00032421">
                              <w:rPr>
                                <w:rFonts w:ascii="ＭＳ ゴシック" w:eastAsia="ＭＳ ゴシック" w:hAnsi="ＭＳ ゴシック"/>
                                <w:sz w:val="20"/>
                                <w:szCs w:val="20"/>
                              </w:rPr>
                              <w:t>北千里</w:t>
                            </w:r>
                            <w:r w:rsidRPr="00032421">
                              <w:rPr>
                                <w:rFonts w:ascii="ＭＳ ゴシック" w:eastAsia="ＭＳ ゴシック" w:hAnsi="ＭＳ ゴシック" w:hint="eastAsia"/>
                                <w:sz w:val="20"/>
                                <w:szCs w:val="20"/>
                              </w:rPr>
                              <w:t>地区での収益</w:t>
                            </w:r>
                            <w:r w:rsidRPr="00032421">
                              <w:rPr>
                                <w:rFonts w:ascii="ＭＳ ゴシック" w:eastAsia="ＭＳ ゴシック" w:hAnsi="ＭＳ ゴシック"/>
                                <w:sz w:val="20"/>
                                <w:szCs w:val="20"/>
                              </w:rPr>
                              <w:t>事業</w:t>
                            </w:r>
                            <w:r w:rsidRPr="00032421">
                              <w:rPr>
                                <w:rFonts w:ascii="ＭＳ ゴシック" w:eastAsia="ＭＳ ゴシック" w:hAnsi="ＭＳ ゴシック" w:hint="eastAsia"/>
                                <w:sz w:val="20"/>
                                <w:szCs w:val="20"/>
                              </w:rPr>
                              <w:t>の拡充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5594" id="テキスト ボックス 412" o:spid="_x0000_s1334" type="#_x0000_t202" style="position:absolute;left:0;text-align:left;margin-left:132.7pt;margin-top:8.8pt;width:326.25pt;height:35.25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" fillcolor="white [3201]" strokecolor="#92d050" strokeweight="1.5pt">
                <v:textbox>
                  <w:txbxContent>
                    <w:p w14:paraId="5828393B" w14:textId="77777777" w:rsidR="00B20BB9" w:rsidRPr="00032421" w:rsidRDefault="00B20BB9" w:rsidP="008D4296">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＜収益の確保＞</w:t>
                      </w:r>
                    </w:p>
                    <w:p w14:paraId="1A2876C2" w14:textId="5DCEBE00" w:rsidR="00B20BB9" w:rsidRPr="00032421" w:rsidRDefault="00B20BB9" w:rsidP="008D4296">
                      <w:pPr>
                        <w:spacing w:line="260" w:lineRule="exact"/>
                        <w:ind w:firstLineChars="100" w:firstLine="200"/>
                        <w:jc w:val="left"/>
                        <w:rPr>
                          <w:sz w:val="20"/>
                          <w:szCs w:val="20"/>
                        </w:rPr>
                      </w:pPr>
                      <w:r w:rsidRPr="00032421">
                        <w:rPr>
                          <w:rFonts w:ascii="ＭＳ ゴシック" w:eastAsia="ＭＳ ゴシック" w:hAnsi="ＭＳ ゴシック" w:hint="eastAsia"/>
                          <w:sz w:val="20"/>
                          <w:szCs w:val="20"/>
                        </w:rPr>
                        <w:t>〇</w:t>
                      </w:r>
                      <w:r w:rsidRPr="00032421">
                        <w:rPr>
                          <w:rFonts w:ascii="ＭＳ ゴシック" w:eastAsia="ＭＳ ゴシック" w:hAnsi="ＭＳ ゴシック"/>
                          <w:sz w:val="20"/>
                          <w:szCs w:val="20"/>
                        </w:rPr>
                        <w:t>北千里</w:t>
                      </w:r>
                      <w:r w:rsidRPr="00032421">
                        <w:rPr>
                          <w:rFonts w:ascii="ＭＳ ゴシック" w:eastAsia="ＭＳ ゴシック" w:hAnsi="ＭＳ ゴシック" w:hint="eastAsia"/>
                          <w:sz w:val="20"/>
                          <w:szCs w:val="20"/>
                        </w:rPr>
                        <w:t>地区での収益</w:t>
                      </w:r>
                      <w:r w:rsidRPr="00032421">
                        <w:rPr>
                          <w:rFonts w:ascii="ＭＳ ゴシック" w:eastAsia="ＭＳ ゴシック" w:hAnsi="ＭＳ ゴシック"/>
                          <w:sz w:val="20"/>
                          <w:szCs w:val="20"/>
                        </w:rPr>
                        <w:t>事業</w:t>
                      </w:r>
                      <w:r w:rsidRPr="00032421">
                        <w:rPr>
                          <w:rFonts w:ascii="ＭＳ ゴシック" w:eastAsia="ＭＳ ゴシック" w:hAnsi="ＭＳ ゴシック" w:hint="eastAsia"/>
                          <w:sz w:val="20"/>
                          <w:szCs w:val="20"/>
                        </w:rPr>
                        <w:t>の拡充　等</w:t>
                      </w:r>
                    </w:p>
                  </w:txbxContent>
                </v:textbox>
                <w10:wrap anchorx="margin"/>
              </v:shape>
            </w:pict>
          </mc:Fallback>
        </mc:AlternateContent>
      </w:r>
    </w:p>
    <w:p w14:paraId="15994C64" w14:textId="533AF26C" w:rsidR="008D4296" w:rsidRPr="00032421" w:rsidRDefault="008D4296" w:rsidP="008D4296">
      <w:pPr>
        <w:ind w:firstLineChars="100" w:firstLine="210"/>
        <w:jc w:val="left"/>
        <w:rPr>
          <w:rFonts w:ascii="ＭＳ ゴシック" w:eastAsia="ＭＳ ゴシック" w:hAnsi="ＭＳ ゴシック"/>
        </w:rPr>
      </w:pPr>
    </w:p>
    <w:p w14:paraId="351456D2" w14:textId="70E8A261" w:rsidR="008D4296" w:rsidRPr="00032421" w:rsidRDefault="008D4296" w:rsidP="008D4296">
      <w:pPr>
        <w:ind w:firstLineChars="100" w:firstLine="210"/>
        <w:jc w:val="left"/>
        <w:rPr>
          <w:rFonts w:ascii="ＭＳ ゴシック" w:eastAsia="ＭＳ ゴシック" w:hAnsi="ＭＳ ゴシック"/>
        </w:rPr>
      </w:pPr>
    </w:p>
    <w:p w14:paraId="68537C7F" w14:textId="27AA48EB"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14976" behindDoc="0" locked="0" layoutInCell="1" allowOverlap="1" wp14:anchorId="2807B442" wp14:editId="4ABC2594">
                <wp:simplePos x="0" y="0"/>
                <wp:positionH relativeFrom="margin">
                  <wp:align>left</wp:align>
                </wp:positionH>
                <wp:positionV relativeFrom="paragraph">
                  <wp:posOffset>87630</wp:posOffset>
                </wp:positionV>
                <wp:extent cx="276225" cy="676275"/>
                <wp:effectExtent l="0" t="0" r="28575" b="28575"/>
                <wp:wrapNone/>
                <wp:docPr id="413" name="テキスト ボックス 413"/>
                <wp:cNvGraphicFramePr/>
                <a:graphic xmlns:a="http://schemas.openxmlformats.org/drawingml/2006/main">
                  <a:graphicData uri="http://schemas.microsoft.com/office/word/2010/wordprocessingShape">
                    <wps:wsp>
                      <wps:cNvSpPr txBox="1"/>
                      <wps:spPr>
                        <a:xfrm>
                          <a:off x="0" y="0"/>
                          <a:ext cx="276225" cy="676275"/>
                        </a:xfrm>
                        <a:prstGeom prst="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1D60C0A7" w14:textId="77777777"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その他事業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B442" id="テキスト ボックス 413" o:spid="_x0000_s1335" type="#_x0000_t202" style="position:absolute;left:0;text-align:left;margin-left:0;margin-top:6.9pt;width:21.75pt;height:53.25pt;z-index:25241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" fillcolor="white [3201]" strokecolor="#00b050" strokeweight="1pt">
                <v:textbox style="layout-flow:vertical-ideographic" inset="0,0,0,0">
                  <w:txbxContent>
                    <w:p w14:paraId="1D60C0A7" w14:textId="77777777" w:rsidR="00B20BB9" w:rsidRPr="00032421" w:rsidRDefault="00B20BB9" w:rsidP="008D4296">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その他事業</w:t>
                      </w:r>
                    </w:p>
                  </w:txbxContent>
                </v:textbox>
                <w10:wrap anchorx="margin"/>
              </v:shape>
            </w:pict>
          </mc:Fallback>
        </mc:AlternateContent>
      </w:r>
      <w:r w:rsidRPr="00032421">
        <w:rPr>
          <w:noProof/>
        </w:rPr>
        <mc:AlternateContent>
          <mc:Choice Requires="wps">
            <w:drawing>
              <wp:anchor distT="0" distB="0" distL="114300" distR="114300" simplePos="0" relativeHeight="252396544" behindDoc="0" locked="0" layoutInCell="1" allowOverlap="1" wp14:anchorId="38D829DA" wp14:editId="0D584EEA">
                <wp:simplePos x="0" y="0"/>
                <wp:positionH relativeFrom="column">
                  <wp:posOffset>404495</wp:posOffset>
                </wp:positionH>
                <wp:positionV relativeFrom="paragraph">
                  <wp:posOffset>106680</wp:posOffset>
                </wp:positionV>
                <wp:extent cx="2943225" cy="266700"/>
                <wp:effectExtent l="0" t="0" r="28575" b="19050"/>
                <wp:wrapNone/>
                <wp:docPr id="414" name="テキスト ボックス 414"/>
                <wp:cNvGraphicFramePr/>
                <a:graphic xmlns:a="http://schemas.openxmlformats.org/drawingml/2006/main">
                  <a:graphicData uri="http://schemas.microsoft.com/office/word/2010/wordprocessingShape">
                    <wps:wsp>
                      <wps:cNvSpPr txBox="1"/>
                      <wps:spPr>
                        <a:xfrm>
                          <a:off x="0" y="0"/>
                          <a:ext cx="2943225" cy="2667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B87C8"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近隣センター事業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829DA" id="テキスト ボックス 414" o:spid="_x0000_s1336" type="#_x0000_t202" style="position:absolute;left:0;text-align:left;margin-left:31.85pt;margin-top:8.4pt;width:231.75pt;height:21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" fillcolor="white [3201]" strokeweight="1.5pt">
                <v:textbox inset=",0,,0">
                  <w:txbxContent>
                    <w:p w14:paraId="23CB87C8"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近隣センター事業</w:t>
                      </w:r>
                    </w:p>
                  </w:txbxContent>
                </v:textbox>
              </v:shape>
            </w:pict>
          </mc:Fallback>
        </mc:AlternateContent>
      </w:r>
    </w:p>
    <w:p w14:paraId="65DBF58B" w14:textId="3C4CC9BD" w:rsidR="008D4296" w:rsidRPr="00032421" w:rsidRDefault="008D4296" w:rsidP="008D4296">
      <w:pPr>
        <w:ind w:firstLineChars="100" w:firstLine="210"/>
        <w:jc w:val="left"/>
        <w:rPr>
          <w:rFonts w:ascii="ＭＳ ゴシック" w:eastAsia="ＭＳ ゴシック" w:hAnsi="ＭＳ ゴシック"/>
        </w:rPr>
      </w:pPr>
    </w:p>
    <w:p w14:paraId="4267B46E" w14:textId="522D4E8B" w:rsidR="008D4296" w:rsidRPr="00032421" w:rsidRDefault="009729CB" w:rsidP="008D4296">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416000" behindDoc="0" locked="0" layoutInCell="1" allowOverlap="1" wp14:anchorId="0CCB3C01" wp14:editId="5906C713">
                <wp:simplePos x="0" y="0"/>
                <wp:positionH relativeFrom="column">
                  <wp:posOffset>404495</wp:posOffset>
                </wp:positionH>
                <wp:positionV relativeFrom="paragraph">
                  <wp:posOffset>67945</wp:posOffset>
                </wp:positionV>
                <wp:extent cx="5391150" cy="295275"/>
                <wp:effectExtent l="0" t="0" r="19050" b="28575"/>
                <wp:wrapNone/>
                <wp:docPr id="415" name="テキスト ボックス 415"/>
                <wp:cNvGraphicFramePr/>
                <a:graphic xmlns:a="http://schemas.openxmlformats.org/drawingml/2006/main">
                  <a:graphicData uri="http://schemas.microsoft.com/office/word/2010/wordprocessingShape">
                    <wps:wsp>
                      <wps:cNvSpPr txBox="1"/>
                      <wps:spPr>
                        <a:xfrm>
                          <a:off x="0" y="0"/>
                          <a:ext cx="5391150" cy="295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4D793"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sz w:val="20"/>
                                <w:szCs w:val="20"/>
                              </w:rPr>
                              <w:t>河川敷</w:t>
                            </w:r>
                            <w:r w:rsidRPr="00032421">
                              <w:rPr>
                                <w:rFonts w:ascii="ＭＳ ゴシック" w:eastAsia="ＭＳ ゴシック" w:hAnsi="ＭＳ ゴシック" w:hint="eastAsia"/>
                                <w:sz w:val="20"/>
                                <w:szCs w:val="20"/>
                              </w:rPr>
                              <w:t>環境保全・魅力</w:t>
                            </w:r>
                            <w:r w:rsidRPr="00032421">
                              <w:rPr>
                                <w:rFonts w:ascii="ＭＳ ゴシック" w:eastAsia="ＭＳ ゴシック" w:hAnsi="ＭＳ ゴシック"/>
                                <w:sz w:val="20"/>
                                <w:szCs w:val="20"/>
                              </w:rPr>
                              <w:t>向上</w:t>
                            </w:r>
                            <w:r w:rsidRPr="00032421">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3C01" id="テキスト ボックス 415" o:spid="_x0000_s1337" type="#_x0000_t202" style="position:absolute;left:0;text-align:left;margin-left:31.85pt;margin-top:5.35pt;width:424.5pt;height:23.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" fillcolor="white [3201]" strokeweight="1.5pt">
                <v:textbox inset=",0,,0">
                  <w:txbxContent>
                    <w:p w14:paraId="5224D793" w14:textId="77777777" w:rsidR="00B20BB9" w:rsidRPr="00032421" w:rsidRDefault="00B20BB9" w:rsidP="008D4296">
                      <w:pPr>
                        <w:jc w:val="left"/>
                        <w:rPr>
                          <w:rFonts w:ascii="ＭＳ ゴシック" w:eastAsia="ＭＳ ゴシック" w:hAnsi="ＭＳ ゴシック"/>
                          <w:sz w:val="20"/>
                          <w:szCs w:val="20"/>
                        </w:rPr>
                      </w:pPr>
                      <w:r w:rsidRPr="00032421">
                        <w:rPr>
                          <w:rFonts w:ascii="ＭＳ ゴシック" w:eastAsia="ＭＳ ゴシック" w:hAnsi="ＭＳ ゴシック"/>
                          <w:sz w:val="20"/>
                          <w:szCs w:val="20"/>
                        </w:rPr>
                        <w:t>河川敷</w:t>
                      </w:r>
                      <w:r w:rsidRPr="00032421">
                        <w:rPr>
                          <w:rFonts w:ascii="ＭＳ ゴシック" w:eastAsia="ＭＳ ゴシック" w:hAnsi="ＭＳ ゴシック" w:hint="eastAsia"/>
                          <w:sz w:val="20"/>
                          <w:szCs w:val="20"/>
                        </w:rPr>
                        <w:t>環境保全・魅力</w:t>
                      </w:r>
                      <w:r w:rsidRPr="00032421">
                        <w:rPr>
                          <w:rFonts w:ascii="ＭＳ ゴシック" w:eastAsia="ＭＳ ゴシック" w:hAnsi="ＭＳ ゴシック"/>
                          <w:sz w:val="20"/>
                          <w:szCs w:val="20"/>
                        </w:rPr>
                        <w:t>向上</w:t>
                      </w:r>
                      <w:r w:rsidRPr="00032421">
                        <w:rPr>
                          <w:rFonts w:ascii="ＭＳ ゴシック" w:eastAsia="ＭＳ ゴシック" w:hAnsi="ＭＳ ゴシック" w:hint="eastAsia"/>
                          <w:sz w:val="20"/>
                          <w:szCs w:val="20"/>
                        </w:rPr>
                        <w:t>事業</w:t>
                      </w:r>
                    </w:p>
                  </w:txbxContent>
                </v:textbox>
              </v:shape>
            </w:pict>
          </mc:Fallback>
        </mc:AlternateContent>
      </w:r>
    </w:p>
    <w:p w14:paraId="4E0010F3" w14:textId="045E2DDC" w:rsidR="008D4296" w:rsidRPr="00032421" w:rsidRDefault="008D4296" w:rsidP="008D4296">
      <w:pPr>
        <w:jc w:val="left"/>
        <w:rPr>
          <w:rFonts w:ascii="ＭＳ ゴシック" w:eastAsia="ＭＳ ゴシック" w:hAnsi="ＭＳ ゴシック"/>
          <w:sz w:val="24"/>
          <w:szCs w:val="24"/>
        </w:rPr>
      </w:pPr>
    </w:p>
    <w:sectPr w:rsidR="008D4296" w:rsidRPr="00032421" w:rsidSect="00E4193F">
      <w:type w:val="continuous"/>
      <w:pgSz w:w="16838" w:h="11906" w:orient="landscape" w:code="9"/>
      <w:pgMar w:top="1418" w:right="1418" w:bottom="1418" w:left="1418" w:header="851" w:footer="851" w:gutter="0"/>
      <w:pgNumType w:fmt="decimalFullWidt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07D1" w14:textId="77777777" w:rsidR="00E00D60" w:rsidRDefault="00E00D60" w:rsidP="00CF2651">
      <w:r>
        <w:separator/>
      </w:r>
    </w:p>
  </w:endnote>
  <w:endnote w:type="continuationSeparator" w:id="0">
    <w:p w14:paraId="0BDA15C0" w14:textId="77777777" w:rsidR="00E00D60" w:rsidRDefault="00E00D60" w:rsidP="00CF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mn-lt">
    <w:altName w:val="Cambria"/>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B341" w14:textId="77777777" w:rsidR="00DC564E" w:rsidRDefault="00DC56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58BE" w14:textId="77777777" w:rsidR="00B20BB9" w:rsidRPr="00DC564E" w:rsidRDefault="00B20BB9" w:rsidP="00DC56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0C8A" w14:textId="77777777" w:rsidR="00B20BB9" w:rsidRPr="00DC564E" w:rsidRDefault="00B20BB9" w:rsidP="00DC56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9105" w14:textId="77777777" w:rsidR="00E00D60" w:rsidRDefault="00E00D60" w:rsidP="00CF2651">
      <w:r>
        <w:separator/>
      </w:r>
    </w:p>
  </w:footnote>
  <w:footnote w:type="continuationSeparator" w:id="0">
    <w:p w14:paraId="3D0E8FF0" w14:textId="77777777" w:rsidR="00E00D60" w:rsidRDefault="00E00D60" w:rsidP="00CF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A9F0" w14:textId="77777777" w:rsidR="00DC564E" w:rsidRDefault="00DC56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B117" w14:textId="77777777" w:rsidR="00DC564E" w:rsidRDefault="00DC56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0155" w14:textId="77777777" w:rsidR="00DC564E" w:rsidRDefault="00DC56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59B"/>
    <w:multiLevelType w:val="hybridMultilevel"/>
    <w:tmpl w:val="819E2D80"/>
    <w:lvl w:ilvl="0" w:tplc="7A4AC5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562221"/>
    <w:multiLevelType w:val="hybridMultilevel"/>
    <w:tmpl w:val="F9F6DA08"/>
    <w:lvl w:ilvl="0" w:tplc="240ADE0A">
      <w:numFmt w:val="bullet"/>
      <w:lvlText w:val="○"/>
      <w:lvlJc w:val="left"/>
      <w:pPr>
        <w:ind w:left="360" w:hanging="360"/>
      </w:pPr>
      <w:rPr>
        <w:rFonts w:ascii="HG丸ｺﾞｼｯｸM-PRO" w:eastAsia="HG丸ｺﾞｼｯｸM-PRO" w:hAnsi="HG丸ｺﾞｼｯｸM-PRO" w:cstheme="minorBidi" w:hint="eastAsia"/>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03AA8"/>
    <w:multiLevelType w:val="hybridMultilevel"/>
    <w:tmpl w:val="A74C79BE"/>
    <w:lvl w:ilvl="0" w:tplc="6908C54C">
      <w:start w:val="3"/>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F0EC5"/>
    <w:multiLevelType w:val="hybridMultilevel"/>
    <w:tmpl w:val="DFB4B19C"/>
    <w:lvl w:ilvl="0" w:tplc="D048D6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86C731F"/>
    <w:multiLevelType w:val="hybridMultilevel"/>
    <w:tmpl w:val="82F44498"/>
    <w:lvl w:ilvl="0" w:tplc="55FC243C">
      <w:start w:val="1"/>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62132"/>
    <w:multiLevelType w:val="hybridMultilevel"/>
    <w:tmpl w:val="B87E43E8"/>
    <w:lvl w:ilvl="0" w:tplc="6944D5DA">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0013988"/>
    <w:multiLevelType w:val="hybridMultilevel"/>
    <w:tmpl w:val="1BA271DC"/>
    <w:lvl w:ilvl="0" w:tplc="AE707B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B7A27"/>
    <w:multiLevelType w:val="hybridMultilevel"/>
    <w:tmpl w:val="85CEBA7C"/>
    <w:lvl w:ilvl="0" w:tplc="179064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0E6053"/>
    <w:multiLevelType w:val="hybridMultilevel"/>
    <w:tmpl w:val="BFBC3808"/>
    <w:lvl w:ilvl="0" w:tplc="7BEEEC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856EAD"/>
    <w:multiLevelType w:val="hybridMultilevel"/>
    <w:tmpl w:val="2B56DB6C"/>
    <w:lvl w:ilvl="0" w:tplc="52A03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161E4"/>
    <w:multiLevelType w:val="hybridMultilevel"/>
    <w:tmpl w:val="B28C4292"/>
    <w:lvl w:ilvl="0" w:tplc="3A62471E">
      <w:start w:val="1"/>
      <w:numFmt w:val="decimal"/>
      <w:lvlText w:val="(%1)"/>
      <w:lvlJc w:val="left"/>
      <w:pPr>
        <w:ind w:left="719" w:hanging="435"/>
      </w:pPr>
      <w:rPr>
        <w:rFonts w:ascii="ＭＳ ゴシック" w:eastAsia="ＭＳ ゴシック" w:hAnsi="ＭＳ ゴシック" w:hint="default"/>
        <w:b/>
        <w:bCs/>
        <w:color w:val="4472C4" w:themeColor="accent1"/>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11" w15:restartNumberingAfterBreak="0">
    <w:nsid w:val="73CA600D"/>
    <w:multiLevelType w:val="hybridMultilevel"/>
    <w:tmpl w:val="EB48A852"/>
    <w:lvl w:ilvl="0" w:tplc="BC6C1E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9"/>
  </w:num>
  <w:num w:numId="3">
    <w:abstractNumId w:val="6"/>
  </w:num>
  <w:num w:numId="4">
    <w:abstractNumId w:val="5"/>
  </w:num>
  <w:num w:numId="5">
    <w:abstractNumId w:val="2"/>
  </w:num>
  <w:num w:numId="6">
    <w:abstractNumId w:val="1"/>
  </w:num>
  <w:num w:numId="7">
    <w:abstractNumId w:val="8"/>
  </w:num>
  <w:num w:numId="8">
    <w:abstractNumId w:val="3"/>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38"/>
    <w:rsid w:val="00000DBF"/>
    <w:rsid w:val="000011B9"/>
    <w:rsid w:val="00001DC7"/>
    <w:rsid w:val="00007AF1"/>
    <w:rsid w:val="000102F1"/>
    <w:rsid w:val="00011BEF"/>
    <w:rsid w:val="000144B5"/>
    <w:rsid w:val="00014605"/>
    <w:rsid w:val="00015D25"/>
    <w:rsid w:val="000201C7"/>
    <w:rsid w:val="00027829"/>
    <w:rsid w:val="00030D44"/>
    <w:rsid w:val="00032421"/>
    <w:rsid w:val="00034110"/>
    <w:rsid w:val="00037E98"/>
    <w:rsid w:val="000435F8"/>
    <w:rsid w:val="00046AEB"/>
    <w:rsid w:val="000503B5"/>
    <w:rsid w:val="000508CD"/>
    <w:rsid w:val="00051C8D"/>
    <w:rsid w:val="0005216E"/>
    <w:rsid w:val="0005527C"/>
    <w:rsid w:val="00055BA9"/>
    <w:rsid w:val="000610CF"/>
    <w:rsid w:val="000616BB"/>
    <w:rsid w:val="00080977"/>
    <w:rsid w:val="00080E39"/>
    <w:rsid w:val="00086C0A"/>
    <w:rsid w:val="00094F64"/>
    <w:rsid w:val="000A1CF9"/>
    <w:rsid w:val="000A1ECC"/>
    <w:rsid w:val="000A48BC"/>
    <w:rsid w:val="000A4B1F"/>
    <w:rsid w:val="000B03D1"/>
    <w:rsid w:val="000B34EB"/>
    <w:rsid w:val="000B3679"/>
    <w:rsid w:val="000B37C3"/>
    <w:rsid w:val="000B4A48"/>
    <w:rsid w:val="000B65BA"/>
    <w:rsid w:val="000C29D5"/>
    <w:rsid w:val="000C2BA2"/>
    <w:rsid w:val="000C69FB"/>
    <w:rsid w:val="000C757A"/>
    <w:rsid w:val="000D32E9"/>
    <w:rsid w:val="000D6832"/>
    <w:rsid w:val="000E09AF"/>
    <w:rsid w:val="000E0BF5"/>
    <w:rsid w:val="000E219F"/>
    <w:rsid w:val="000E32C7"/>
    <w:rsid w:val="000E37A4"/>
    <w:rsid w:val="000E711D"/>
    <w:rsid w:val="000E7746"/>
    <w:rsid w:val="000F0A55"/>
    <w:rsid w:val="000F1D76"/>
    <w:rsid w:val="000F49F0"/>
    <w:rsid w:val="000F65B6"/>
    <w:rsid w:val="00100449"/>
    <w:rsid w:val="00101892"/>
    <w:rsid w:val="0010323D"/>
    <w:rsid w:val="001067BD"/>
    <w:rsid w:val="00111B21"/>
    <w:rsid w:val="00111DE5"/>
    <w:rsid w:val="00117CBF"/>
    <w:rsid w:val="001201D2"/>
    <w:rsid w:val="00123958"/>
    <w:rsid w:val="00127803"/>
    <w:rsid w:val="00130E11"/>
    <w:rsid w:val="0013133D"/>
    <w:rsid w:val="001319FB"/>
    <w:rsid w:val="00132BED"/>
    <w:rsid w:val="00133731"/>
    <w:rsid w:val="00140B1E"/>
    <w:rsid w:val="00140D98"/>
    <w:rsid w:val="00140F31"/>
    <w:rsid w:val="00146B41"/>
    <w:rsid w:val="001501F0"/>
    <w:rsid w:val="001515E2"/>
    <w:rsid w:val="00154868"/>
    <w:rsid w:val="00157640"/>
    <w:rsid w:val="001614E0"/>
    <w:rsid w:val="00163CB2"/>
    <w:rsid w:val="00164C65"/>
    <w:rsid w:val="00165069"/>
    <w:rsid w:val="001661E7"/>
    <w:rsid w:val="00166E50"/>
    <w:rsid w:val="001700AE"/>
    <w:rsid w:val="0017136D"/>
    <w:rsid w:val="00174585"/>
    <w:rsid w:val="001763AE"/>
    <w:rsid w:val="0018192C"/>
    <w:rsid w:val="00185FE2"/>
    <w:rsid w:val="00186B28"/>
    <w:rsid w:val="0019001A"/>
    <w:rsid w:val="00193605"/>
    <w:rsid w:val="001947F3"/>
    <w:rsid w:val="00194EF3"/>
    <w:rsid w:val="0019522C"/>
    <w:rsid w:val="001973FE"/>
    <w:rsid w:val="00197C83"/>
    <w:rsid w:val="00197D7E"/>
    <w:rsid w:val="001A1C66"/>
    <w:rsid w:val="001A1FF4"/>
    <w:rsid w:val="001A2AFE"/>
    <w:rsid w:val="001A6DAB"/>
    <w:rsid w:val="001B014C"/>
    <w:rsid w:val="001B1518"/>
    <w:rsid w:val="001B4C03"/>
    <w:rsid w:val="001B5812"/>
    <w:rsid w:val="001B7007"/>
    <w:rsid w:val="001B7090"/>
    <w:rsid w:val="001C2A1A"/>
    <w:rsid w:val="001C351E"/>
    <w:rsid w:val="001C4DE9"/>
    <w:rsid w:val="001C62A4"/>
    <w:rsid w:val="001D05B8"/>
    <w:rsid w:val="001D3C10"/>
    <w:rsid w:val="001D449F"/>
    <w:rsid w:val="001D477C"/>
    <w:rsid w:val="001D502B"/>
    <w:rsid w:val="001D72FE"/>
    <w:rsid w:val="001E21BF"/>
    <w:rsid w:val="001E41DA"/>
    <w:rsid w:val="001E6329"/>
    <w:rsid w:val="001E66A5"/>
    <w:rsid w:val="001E7011"/>
    <w:rsid w:val="001E71D8"/>
    <w:rsid w:val="001F1304"/>
    <w:rsid w:val="001F15EA"/>
    <w:rsid w:val="001F42C9"/>
    <w:rsid w:val="001F6DEC"/>
    <w:rsid w:val="002013A6"/>
    <w:rsid w:val="00202E86"/>
    <w:rsid w:val="00203FD8"/>
    <w:rsid w:val="00205FDA"/>
    <w:rsid w:val="00206EE5"/>
    <w:rsid w:val="00207A0D"/>
    <w:rsid w:val="0021347D"/>
    <w:rsid w:val="002269C6"/>
    <w:rsid w:val="00226F7D"/>
    <w:rsid w:val="00230A99"/>
    <w:rsid w:val="002361FC"/>
    <w:rsid w:val="00251970"/>
    <w:rsid w:val="00252EA1"/>
    <w:rsid w:val="00253C8F"/>
    <w:rsid w:val="00256ECD"/>
    <w:rsid w:val="002620DF"/>
    <w:rsid w:val="002634F7"/>
    <w:rsid w:val="00264080"/>
    <w:rsid w:val="0026512F"/>
    <w:rsid w:val="00266A5B"/>
    <w:rsid w:val="00275540"/>
    <w:rsid w:val="00275D01"/>
    <w:rsid w:val="00277702"/>
    <w:rsid w:val="00281894"/>
    <w:rsid w:val="0028210A"/>
    <w:rsid w:val="00287768"/>
    <w:rsid w:val="00291753"/>
    <w:rsid w:val="00294B28"/>
    <w:rsid w:val="00296690"/>
    <w:rsid w:val="002A755B"/>
    <w:rsid w:val="002B0265"/>
    <w:rsid w:val="002B245C"/>
    <w:rsid w:val="002B4D0B"/>
    <w:rsid w:val="002B5E32"/>
    <w:rsid w:val="002B6981"/>
    <w:rsid w:val="002C428C"/>
    <w:rsid w:val="002C5C90"/>
    <w:rsid w:val="002C7605"/>
    <w:rsid w:val="002D0CAD"/>
    <w:rsid w:val="002D6548"/>
    <w:rsid w:val="002D6CD4"/>
    <w:rsid w:val="002E19BF"/>
    <w:rsid w:val="002E2293"/>
    <w:rsid w:val="002E3017"/>
    <w:rsid w:val="002E621A"/>
    <w:rsid w:val="002E7F98"/>
    <w:rsid w:val="002F0CCC"/>
    <w:rsid w:val="002F107F"/>
    <w:rsid w:val="002F30CA"/>
    <w:rsid w:val="002F36B8"/>
    <w:rsid w:val="002F631C"/>
    <w:rsid w:val="002F7FD2"/>
    <w:rsid w:val="00305395"/>
    <w:rsid w:val="00310335"/>
    <w:rsid w:val="0031087B"/>
    <w:rsid w:val="00312D60"/>
    <w:rsid w:val="00315583"/>
    <w:rsid w:val="003167ED"/>
    <w:rsid w:val="0032030E"/>
    <w:rsid w:val="003207A0"/>
    <w:rsid w:val="00324A79"/>
    <w:rsid w:val="0032527E"/>
    <w:rsid w:val="00325A33"/>
    <w:rsid w:val="0032645F"/>
    <w:rsid w:val="0032648A"/>
    <w:rsid w:val="00327AAE"/>
    <w:rsid w:val="00330E1C"/>
    <w:rsid w:val="003311F0"/>
    <w:rsid w:val="00332832"/>
    <w:rsid w:val="0033353F"/>
    <w:rsid w:val="00334367"/>
    <w:rsid w:val="00334D6D"/>
    <w:rsid w:val="00335045"/>
    <w:rsid w:val="003358F9"/>
    <w:rsid w:val="00342FF8"/>
    <w:rsid w:val="003442EC"/>
    <w:rsid w:val="00345D12"/>
    <w:rsid w:val="003463CE"/>
    <w:rsid w:val="00353E72"/>
    <w:rsid w:val="00355D4F"/>
    <w:rsid w:val="00365F89"/>
    <w:rsid w:val="00366720"/>
    <w:rsid w:val="003678BA"/>
    <w:rsid w:val="0037086E"/>
    <w:rsid w:val="00377B3A"/>
    <w:rsid w:val="00380ACF"/>
    <w:rsid w:val="00381C1F"/>
    <w:rsid w:val="0038242B"/>
    <w:rsid w:val="003824CD"/>
    <w:rsid w:val="00384C64"/>
    <w:rsid w:val="00387DD1"/>
    <w:rsid w:val="00390512"/>
    <w:rsid w:val="0039347C"/>
    <w:rsid w:val="00394605"/>
    <w:rsid w:val="00394BFA"/>
    <w:rsid w:val="0039775A"/>
    <w:rsid w:val="003A1319"/>
    <w:rsid w:val="003A2BFA"/>
    <w:rsid w:val="003A6B32"/>
    <w:rsid w:val="003B24DE"/>
    <w:rsid w:val="003B37DC"/>
    <w:rsid w:val="003C15DE"/>
    <w:rsid w:val="003C686A"/>
    <w:rsid w:val="003C7A08"/>
    <w:rsid w:val="003C7A7A"/>
    <w:rsid w:val="003D20F4"/>
    <w:rsid w:val="003D4207"/>
    <w:rsid w:val="003D443C"/>
    <w:rsid w:val="003D5A2F"/>
    <w:rsid w:val="003E00DB"/>
    <w:rsid w:val="003E0924"/>
    <w:rsid w:val="003E0EF9"/>
    <w:rsid w:val="003E378B"/>
    <w:rsid w:val="003E4438"/>
    <w:rsid w:val="003F08AB"/>
    <w:rsid w:val="003F0ED4"/>
    <w:rsid w:val="003F738B"/>
    <w:rsid w:val="00400727"/>
    <w:rsid w:val="00404B78"/>
    <w:rsid w:val="00405AD5"/>
    <w:rsid w:val="00407733"/>
    <w:rsid w:val="00407DF0"/>
    <w:rsid w:val="00412513"/>
    <w:rsid w:val="00413747"/>
    <w:rsid w:val="00417CEB"/>
    <w:rsid w:val="00423E01"/>
    <w:rsid w:val="004245F5"/>
    <w:rsid w:val="00427784"/>
    <w:rsid w:val="00432B51"/>
    <w:rsid w:val="00435B07"/>
    <w:rsid w:val="00435D0E"/>
    <w:rsid w:val="00435D52"/>
    <w:rsid w:val="0043641E"/>
    <w:rsid w:val="004365A4"/>
    <w:rsid w:val="004405B2"/>
    <w:rsid w:val="0044312C"/>
    <w:rsid w:val="00443A7D"/>
    <w:rsid w:val="004458AF"/>
    <w:rsid w:val="00447D5C"/>
    <w:rsid w:val="004508FA"/>
    <w:rsid w:val="00453068"/>
    <w:rsid w:val="00453E55"/>
    <w:rsid w:val="004558B4"/>
    <w:rsid w:val="004564B9"/>
    <w:rsid w:val="00456ED3"/>
    <w:rsid w:val="00457993"/>
    <w:rsid w:val="00462B5F"/>
    <w:rsid w:val="00470D28"/>
    <w:rsid w:val="00470F90"/>
    <w:rsid w:val="004722D3"/>
    <w:rsid w:val="0047454E"/>
    <w:rsid w:val="00474910"/>
    <w:rsid w:val="004753E9"/>
    <w:rsid w:val="00477E86"/>
    <w:rsid w:val="00481098"/>
    <w:rsid w:val="0048196C"/>
    <w:rsid w:val="00485276"/>
    <w:rsid w:val="0049070F"/>
    <w:rsid w:val="00491019"/>
    <w:rsid w:val="0049336F"/>
    <w:rsid w:val="0049424E"/>
    <w:rsid w:val="00494F8E"/>
    <w:rsid w:val="00494FD3"/>
    <w:rsid w:val="00496655"/>
    <w:rsid w:val="004A0983"/>
    <w:rsid w:val="004A1216"/>
    <w:rsid w:val="004A3D83"/>
    <w:rsid w:val="004A3EC0"/>
    <w:rsid w:val="004A3FA1"/>
    <w:rsid w:val="004A4411"/>
    <w:rsid w:val="004A5069"/>
    <w:rsid w:val="004B723A"/>
    <w:rsid w:val="004C237B"/>
    <w:rsid w:val="004C6261"/>
    <w:rsid w:val="004C6A0E"/>
    <w:rsid w:val="004D40E0"/>
    <w:rsid w:val="004D444E"/>
    <w:rsid w:val="004D4D90"/>
    <w:rsid w:val="004D5FA4"/>
    <w:rsid w:val="004D7F09"/>
    <w:rsid w:val="004E0F49"/>
    <w:rsid w:val="004E1F16"/>
    <w:rsid w:val="004E31F2"/>
    <w:rsid w:val="004E671B"/>
    <w:rsid w:val="004E7525"/>
    <w:rsid w:val="004E796F"/>
    <w:rsid w:val="004F0CDD"/>
    <w:rsid w:val="004F40FE"/>
    <w:rsid w:val="004F6C0A"/>
    <w:rsid w:val="004F70C8"/>
    <w:rsid w:val="00501256"/>
    <w:rsid w:val="00501B77"/>
    <w:rsid w:val="00501CBD"/>
    <w:rsid w:val="00507D6A"/>
    <w:rsid w:val="005107E3"/>
    <w:rsid w:val="00511AFD"/>
    <w:rsid w:val="005135EB"/>
    <w:rsid w:val="00516AA5"/>
    <w:rsid w:val="0051715B"/>
    <w:rsid w:val="00520199"/>
    <w:rsid w:val="0052214C"/>
    <w:rsid w:val="005271BC"/>
    <w:rsid w:val="0052758D"/>
    <w:rsid w:val="005347D9"/>
    <w:rsid w:val="00534B98"/>
    <w:rsid w:val="005353D7"/>
    <w:rsid w:val="00537281"/>
    <w:rsid w:val="00540945"/>
    <w:rsid w:val="00541A4A"/>
    <w:rsid w:val="00542905"/>
    <w:rsid w:val="005429C5"/>
    <w:rsid w:val="00544952"/>
    <w:rsid w:val="00545B1C"/>
    <w:rsid w:val="00546716"/>
    <w:rsid w:val="00551085"/>
    <w:rsid w:val="005512D9"/>
    <w:rsid w:val="00551776"/>
    <w:rsid w:val="00552529"/>
    <w:rsid w:val="00552E7B"/>
    <w:rsid w:val="00553A7E"/>
    <w:rsid w:val="00553DB1"/>
    <w:rsid w:val="005570B0"/>
    <w:rsid w:val="00561D49"/>
    <w:rsid w:val="005635D3"/>
    <w:rsid w:val="00563914"/>
    <w:rsid w:val="0057081B"/>
    <w:rsid w:val="005732BD"/>
    <w:rsid w:val="00573F15"/>
    <w:rsid w:val="005806DA"/>
    <w:rsid w:val="005916AE"/>
    <w:rsid w:val="00591BF0"/>
    <w:rsid w:val="005925FC"/>
    <w:rsid w:val="005946E8"/>
    <w:rsid w:val="0059716C"/>
    <w:rsid w:val="005A1962"/>
    <w:rsid w:val="005A3017"/>
    <w:rsid w:val="005A3280"/>
    <w:rsid w:val="005B0BBF"/>
    <w:rsid w:val="005B245F"/>
    <w:rsid w:val="005B703C"/>
    <w:rsid w:val="005C2C34"/>
    <w:rsid w:val="005C6907"/>
    <w:rsid w:val="005D1A99"/>
    <w:rsid w:val="005D4DC8"/>
    <w:rsid w:val="005D5C55"/>
    <w:rsid w:val="005E6C59"/>
    <w:rsid w:val="005E71B8"/>
    <w:rsid w:val="005E7F03"/>
    <w:rsid w:val="005F5BD1"/>
    <w:rsid w:val="005F7E5B"/>
    <w:rsid w:val="00603417"/>
    <w:rsid w:val="00605403"/>
    <w:rsid w:val="006077AF"/>
    <w:rsid w:val="00611E93"/>
    <w:rsid w:val="00614FE5"/>
    <w:rsid w:val="00620A22"/>
    <w:rsid w:val="006217B0"/>
    <w:rsid w:val="00626815"/>
    <w:rsid w:val="00627265"/>
    <w:rsid w:val="006333B3"/>
    <w:rsid w:val="006342A2"/>
    <w:rsid w:val="00634E34"/>
    <w:rsid w:val="00640A3E"/>
    <w:rsid w:val="00641F54"/>
    <w:rsid w:val="00642240"/>
    <w:rsid w:val="006441A1"/>
    <w:rsid w:val="0064471E"/>
    <w:rsid w:val="006517AE"/>
    <w:rsid w:val="00654FBC"/>
    <w:rsid w:val="0065582D"/>
    <w:rsid w:val="00656484"/>
    <w:rsid w:val="00660264"/>
    <w:rsid w:val="006701E3"/>
    <w:rsid w:val="00671BAF"/>
    <w:rsid w:val="00672E0F"/>
    <w:rsid w:val="0067300D"/>
    <w:rsid w:val="00683C1B"/>
    <w:rsid w:val="0068477B"/>
    <w:rsid w:val="00684FB5"/>
    <w:rsid w:val="00687A90"/>
    <w:rsid w:val="00691DCA"/>
    <w:rsid w:val="00693D18"/>
    <w:rsid w:val="006A08DC"/>
    <w:rsid w:val="006A17E3"/>
    <w:rsid w:val="006A374C"/>
    <w:rsid w:val="006A3865"/>
    <w:rsid w:val="006A54D1"/>
    <w:rsid w:val="006B0F72"/>
    <w:rsid w:val="006C3712"/>
    <w:rsid w:val="006D19AC"/>
    <w:rsid w:val="006D4045"/>
    <w:rsid w:val="006D5386"/>
    <w:rsid w:val="006D57FE"/>
    <w:rsid w:val="006D599E"/>
    <w:rsid w:val="006D6199"/>
    <w:rsid w:val="006D7BCA"/>
    <w:rsid w:val="006E19B8"/>
    <w:rsid w:val="006E2D38"/>
    <w:rsid w:val="006E512D"/>
    <w:rsid w:val="006E7100"/>
    <w:rsid w:val="006E7376"/>
    <w:rsid w:val="006E7F86"/>
    <w:rsid w:val="006F0086"/>
    <w:rsid w:val="006F1ACC"/>
    <w:rsid w:val="007046C8"/>
    <w:rsid w:val="00704959"/>
    <w:rsid w:val="00704A6C"/>
    <w:rsid w:val="0071089D"/>
    <w:rsid w:val="00712550"/>
    <w:rsid w:val="00713FDC"/>
    <w:rsid w:val="00724E1D"/>
    <w:rsid w:val="007268FF"/>
    <w:rsid w:val="00727354"/>
    <w:rsid w:val="007341D5"/>
    <w:rsid w:val="0073512C"/>
    <w:rsid w:val="007359B9"/>
    <w:rsid w:val="007368D5"/>
    <w:rsid w:val="00737793"/>
    <w:rsid w:val="007377DF"/>
    <w:rsid w:val="00737DEE"/>
    <w:rsid w:val="00742058"/>
    <w:rsid w:val="00750E59"/>
    <w:rsid w:val="00751285"/>
    <w:rsid w:val="007533BB"/>
    <w:rsid w:val="0075407C"/>
    <w:rsid w:val="00760233"/>
    <w:rsid w:val="00760441"/>
    <w:rsid w:val="007610F4"/>
    <w:rsid w:val="007640C8"/>
    <w:rsid w:val="00765CC6"/>
    <w:rsid w:val="00766883"/>
    <w:rsid w:val="00766AA2"/>
    <w:rsid w:val="00770220"/>
    <w:rsid w:val="00770F16"/>
    <w:rsid w:val="00771D37"/>
    <w:rsid w:val="00773C8B"/>
    <w:rsid w:val="0077610E"/>
    <w:rsid w:val="00776F52"/>
    <w:rsid w:val="007815FD"/>
    <w:rsid w:val="00784035"/>
    <w:rsid w:val="007840BD"/>
    <w:rsid w:val="00785A42"/>
    <w:rsid w:val="00787C1B"/>
    <w:rsid w:val="00791811"/>
    <w:rsid w:val="00793773"/>
    <w:rsid w:val="00793FB5"/>
    <w:rsid w:val="00794D2F"/>
    <w:rsid w:val="0079593C"/>
    <w:rsid w:val="00795FCE"/>
    <w:rsid w:val="007973E2"/>
    <w:rsid w:val="007A17FE"/>
    <w:rsid w:val="007A2119"/>
    <w:rsid w:val="007A51C2"/>
    <w:rsid w:val="007A5817"/>
    <w:rsid w:val="007A67B9"/>
    <w:rsid w:val="007A6A5E"/>
    <w:rsid w:val="007A6E8D"/>
    <w:rsid w:val="007B077C"/>
    <w:rsid w:val="007B1726"/>
    <w:rsid w:val="007B2569"/>
    <w:rsid w:val="007B3560"/>
    <w:rsid w:val="007B496C"/>
    <w:rsid w:val="007B7787"/>
    <w:rsid w:val="007C1752"/>
    <w:rsid w:val="007C62DE"/>
    <w:rsid w:val="007C743A"/>
    <w:rsid w:val="007D15E1"/>
    <w:rsid w:val="007D284F"/>
    <w:rsid w:val="007D2FE4"/>
    <w:rsid w:val="007D65E7"/>
    <w:rsid w:val="007E175C"/>
    <w:rsid w:val="007E2CAE"/>
    <w:rsid w:val="007E3741"/>
    <w:rsid w:val="007E4E50"/>
    <w:rsid w:val="007E7A69"/>
    <w:rsid w:val="007F10D2"/>
    <w:rsid w:val="007F1946"/>
    <w:rsid w:val="007F275F"/>
    <w:rsid w:val="00802307"/>
    <w:rsid w:val="0080312A"/>
    <w:rsid w:val="00803FF3"/>
    <w:rsid w:val="00804BF4"/>
    <w:rsid w:val="00813C0D"/>
    <w:rsid w:val="00825DEC"/>
    <w:rsid w:val="00826300"/>
    <w:rsid w:val="00826569"/>
    <w:rsid w:val="0082666C"/>
    <w:rsid w:val="00831158"/>
    <w:rsid w:val="008316C7"/>
    <w:rsid w:val="00834BE1"/>
    <w:rsid w:val="0083775A"/>
    <w:rsid w:val="0084377F"/>
    <w:rsid w:val="00845DD9"/>
    <w:rsid w:val="00850180"/>
    <w:rsid w:val="00852C50"/>
    <w:rsid w:val="00854823"/>
    <w:rsid w:val="00856171"/>
    <w:rsid w:val="00862BFF"/>
    <w:rsid w:val="00863F48"/>
    <w:rsid w:val="00866516"/>
    <w:rsid w:val="00876922"/>
    <w:rsid w:val="00876D6C"/>
    <w:rsid w:val="00877191"/>
    <w:rsid w:val="0088170D"/>
    <w:rsid w:val="00882E25"/>
    <w:rsid w:val="00884628"/>
    <w:rsid w:val="0088497C"/>
    <w:rsid w:val="008904FB"/>
    <w:rsid w:val="00891CCA"/>
    <w:rsid w:val="0089227D"/>
    <w:rsid w:val="008923C9"/>
    <w:rsid w:val="0089313F"/>
    <w:rsid w:val="008952D5"/>
    <w:rsid w:val="008A17A5"/>
    <w:rsid w:val="008A2820"/>
    <w:rsid w:val="008A3154"/>
    <w:rsid w:val="008A668A"/>
    <w:rsid w:val="008B06EE"/>
    <w:rsid w:val="008B499A"/>
    <w:rsid w:val="008C283C"/>
    <w:rsid w:val="008C7126"/>
    <w:rsid w:val="008C7258"/>
    <w:rsid w:val="008D1A52"/>
    <w:rsid w:val="008D1B51"/>
    <w:rsid w:val="008D3D54"/>
    <w:rsid w:val="008D4147"/>
    <w:rsid w:val="008D4296"/>
    <w:rsid w:val="008D4A8F"/>
    <w:rsid w:val="008D7302"/>
    <w:rsid w:val="008E2E25"/>
    <w:rsid w:val="008E3BC3"/>
    <w:rsid w:val="008E3EB4"/>
    <w:rsid w:val="008E7127"/>
    <w:rsid w:val="008E79E9"/>
    <w:rsid w:val="008F12B0"/>
    <w:rsid w:val="008F19B8"/>
    <w:rsid w:val="008F5EB4"/>
    <w:rsid w:val="008F6FFB"/>
    <w:rsid w:val="008F7388"/>
    <w:rsid w:val="008F7C33"/>
    <w:rsid w:val="00900C77"/>
    <w:rsid w:val="0090220E"/>
    <w:rsid w:val="00904C6B"/>
    <w:rsid w:val="0090780B"/>
    <w:rsid w:val="00907A67"/>
    <w:rsid w:val="0091361A"/>
    <w:rsid w:val="00914811"/>
    <w:rsid w:val="00917B4E"/>
    <w:rsid w:val="00920E8D"/>
    <w:rsid w:val="0092591A"/>
    <w:rsid w:val="00925C58"/>
    <w:rsid w:val="009333C3"/>
    <w:rsid w:val="0093401F"/>
    <w:rsid w:val="00935112"/>
    <w:rsid w:val="00940791"/>
    <w:rsid w:val="009437B1"/>
    <w:rsid w:val="00943EF1"/>
    <w:rsid w:val="009564EE"/>
    <w:rsid w:val="00960986"/>
    <w:rsid w:val="009612EB"/>
    <w:rsid w:val="00961374"/>
    <w:rsid w:val="00970F7E"/>
    <w:rsid w:val="00970F7F"/>
    <w:rsid w:val="009711E1"/>
    <w:rsid w:val="00971FE7"/>
    <w:rsid w:val="009729CB"/>
    <w:rsid w:val="00972F74"/>
    <w:rsid w:val="009743D3"/>
    <w:rsid w:val="0097500B"/>
    <w:rsid w:val="00976083"/>
    <w:rsid w:val="009773B2"/>
    <w:rsid w:val="009776CE"/>
    <w:rsid w:val="00992D54"/>
    <w:rsid w:val="009A0191"/>
    <w:rsid w:val="009A3513"/>
    <w:rsid w:val="009A3CD0"/>
    <w:rsid w:val="009A3DF8"/>
    <w:rsid w:val="009A5561"/>
    <w:rsid w:val="009A5EA8"/>
    <w:rsid w:val="009B2129"/>
    <w:rsid w:val="009B4790"/>
    <w:rsid w:val="009B6AEA"/>
    <w:rsid w:val="009C073F"/>
    <w:rsid w:val="009C24ED"/>
    <w:rsid w:val="009C26BB"/>
    <w:rsid w:val="009C2BF3"/>
    <w:rsid w:val="009C7657"/>
    <w:rsid w:val="009D12FF"/>
    <w:rsid w:val="009D32AC"/>
    <w:rsid w:val="009D42C0"/>
    <w:rsid w:val="009D64ED"/>
    <w:rsid w:val="009E085C"/>
    <w:rsid w:val="009E13A8"/>
    <w:rsid w:val="009E363E"/>
    <w:rsid w:val="009E7AE2"/>
    <w:rsid w:val="009F3C68"/>
    <w:rsid w:val="009F58C2"/>
    <w:rsid w:val="00A06AD8"/>
    <w:rsid w:val="00A07F69"/>
    <w:rsid w:val="00A127ED"/>
    <w:rsid w:val="00A20018"/>
    <w:rsid w:val="00A23B59"/>
    <w:rsid w:val="00A24F47"/>
    <w:rsid w:val="00A253D7"/>
    <w:rsid w:val="00A26B84"/>
    <w:rsid w:val="00A27033"/>
    <w:rsid w:val="00A27C9C"/>
    <w:rsid w:val="00A30617"/>
    <w:rsid w:val="00A3101C"/>
    <w:rsid w:val="00A323F0"/>
    <w:rsid w:val="00A3287E"/>
    <w:rsid w:val="00A32C70"/>
    <w:rsid w:val="00A34E77"/>
    <w:rsid w:val="00A3718E"/>
    <w:rsid w:val="00A4178C"/>
    <w:rsid w:val="00A44E4E"/>
    <w:rsid w:val="00A4680F"/>
    <w:rsid w:val="00A46E61"/>
    <w:rsid w:val="00A50A82"/>
    <w:rsid w:val="00A52876"/>
    <w:rsid w:val="00A53A43"/>
    <w:rsid w:val="00A53BA4"/>
    <w:rsid w:val="00A56A94"/>
    <w:rsid w:val="00A63DA0"/>
    <w:rsid w:val="00A71755"/>
    <w:rsid w:val="00A7233F"/>
    <w:rsid w:val="00A74A68"/>
    <w:rsid w:val="00A77B6E"/>
    <w:rsid w:val="00A84813"/>
    <w:rsid w:val="00A853B9"/>
    <w:rsid w:val="00A86610"/>
    <w:rsid w:val="00A86B5D"/>
    <w:rsid w:val="00A907EF"/>
    <w:rsid w:val="00A92674"/>
    <w:rsid w:val="00A964C0"/>
    <w:rsid w:val="00A96834"/>
    <w:rsid w:val="00A97F26"/>
    <w:rsid w:val="00AA250C"/>
    <w:rsid w:val="00AA5F58"/>
    <w:rsid w:val="00AA6FD2"/>
    <w:rsid w:val="00AB0446"/>
    <w:rsid w:val="00AC22DF"/>
    <w:rsid w:val="00AC3303"/>
    <w:rsid w:val="00AC466D"/>
    <w:rsid w:val="00AD01E0"/>
    <w:rsid w:val="00AD590D"/>
    <w:rsid w:val="00AE2E90"/>
    <w:rsid w:val="00AF196A"/>
    <w:rsid w:val="00AF28C1"/>
    <w:rsid w:val="00AF39CF"/>
    <w:rsid w:val="00B1138D"/>
    <w:rsid w:val="00B12740"/>
    <w:rsid w:val="00B14F90"/>
    <w:rsid w:val="00B20A74"/>
    <w:rsid w:val="00B20BB9"/>
    <w:rsid w:val="00B20CE0"/>
    <w:rsid w:val="00B34298"/>
    <w:rsid w:val="00B37AF7"/>
    <w:rsid w:val="00B45609"/>
    <w:rsid w:val="00B46103"/>
    <w:rsid w:val="00B4771C"/>
    <w:rsid w:val="00B47E3B"/>
    <w:rsid w:val="00B51348"/>
    <w:rsid w:val="00B518E8"/>
    <w:rsid w:val="00B53469"/>
    <w:rsid w:val="00B56352"/>
    <w:rsid w:val="00B57C82"/>
    <w:rsid w:val="00B57E2C"/>
    <w:rsid w:val="00B61D5F"/>
    <w:rsid w:val="00B6380F"/>
    <w:rsid w:val="00B6468B"/>
    <w:rsid w:val="00B663F7"/>
    <w:rsid w:val="00B70F75"/>
    <w:rsid w:val="00B7110D"/>
    <w:rsid w:val="00B71AA6"/>
    <w:rsid w:val="00B73616"/>
    <w:rsid w:val="00B73F5E"/>
    <w:rsid w:val="00B82DA3"/>
    <w:rsid w:val="00B83007"/>
    <w:rsid w:val="00B83634"/>
    <w:rsid w:val="00B8562A"/>
    <w:rsid w:val="00B90C81"/>
    <w:rsid w:val="00B91A2F"/>
    <w:rsid w:val="00B9595D"/>
    <w:rsid w:val="00B96D3D"/>
    <w:rsid w:val="00BA04B7"/>
    <w:rsid w:val="00BA0CE2"/>
    <w:rsid w:val="00BA17E9"/>
    <w:rsid w:val="00BA681A"/>
    <w:rsid w:val="00BB714E"/>
    <w:rsid w:val="00BC17FE"/>
    <w:rsid w:val="00BC2181"/>
    <w:rsid w:val="00BC2760"/>
    <w:rsid w:val="00BC406B"/>
    <w:rsid w:val="00BC5FFA"/>
    <w:rsid w:val="00BD6715"/>
    <w:rsid w:val="00BD6A10"/>
    <w:rsid w:val="00BE1F05"/>
    <w:rsid w:val="00BE4753"/>
    <w:rsid w:val="00BE657B"/>
    <w:rsid w:val="00BE7A81"/>
    <w:rsid w:val="00BF1CB3"/>
    <w:rsid w:val="00BF3BED"/>
    <w:rsid w:val="00BF7A10"/>
    <w:rsid w:val="00C00707"/>
    <w:rsid w:val="00C00E3D"/>
    <w:rsid w:val="00C0124F"/>
    <w:rsid w:val="00C04E1C"/>
    <w:rsid w:val="00C0515A"/>
    <w:rsid w:val="00C07C7C"/>
    <w:rsid w:val="00C101A1"/>
    <w:rsid w:val="00C1193D"/>
    <w:rsid w:val="00C1334A"/>
    <w:rsid w:val="00C178B7"/>
    <w:rsid w:val="00C206FE"/>
    <w:rsid w:val="00C20766"/>
    <w:rsid w:val="00C22FAA"/>
    <w:rsid w:val="00C2768E"/>
    <w:rsid w:val="00C345FA"/>
    <w:rsid w:val="00C34DD3"/>
    <w:rsid w:val="00C35151"/>
    <w:rsid w:val="00C35807"/>
    <w:rsid w:val="00C364BE"/>
    <w:rsid w:val="00C40FAB"/>
    <w:rsid w:val="00C41060"/>
    <w:rsid w:val="00C42566"/>
    <w:rsid w:val="00C42DFD"/>
    <w:rsid w:val="00C45C31"/>
    <w:rsid w:val="00C5345B"/>
    <w:rsid w:val="00C5493C"/>
    <w:rsid w:val="00C56F17"/>
    <w:rsid w:val="00C62C29"/>
    <w:rsid w:val="00C630EA"/>
    <w:rsid w:val="00C643DC"/>
    <w:rsid w:val="00C644B4"/>
    <w:rsid w:val="00C66CCB"/>
    <w:rsid w:val="00C67B4F"/>
    <w:rsid w:val="00C70553"/>
    <w:rsid w:val="00C73DF2"/>
    <w:rsid w:val="00C744A5"/>
    <w:rsid w:val="00C76289"/>
    <w:rsid w:val="00C76A28"/>
    <w:rsid w:val="00C80FAB"/>
    <w:rsid w:val="00C83FF3"/>
    <w:rsid w:val="00C870A1"/>
    <w:rsid w:val="00C905F9"/>
    <w:rsid w:val="00C9201B"/>
    <w:rsid w:val="00C926D6"/>
    <w:rsid w:val="00C93D07"/>
    <w:rsid w:val="00C946A1"/>
    <w:rsid w:val="00CA17DF"/>
    <w:rsid w:val="00CA1AF4"/>
    <w:rsid w:val="00CA33BC"/>
    <w:rsid w:val="00CA4D2B"/>
    <w:rsid w:val="00CA52B0"/>
    <w:rsid w:val="00CB28CF"/>
    <w:rsid w:val="00CB442D"/>
    <w:rsid w:val="00CB4B5A"/>
    <w:rsid w:val="00CB66B2"/>
    <w:rsid w:val="00CB691C"/>
    <w:rsid w:val="00CB694C"/>
    <w:rsid w:val="00CB6CA9"/>
    <w:rsid w:val="00CC0DDB"/>
    <w:rsid w:val="00CC16E7"/>
    <w:rsid w:val="00CC20F2"/>
    <w:rsid w:val="00CC2D67"/>
    <w:rsid w:val="00CC31BD"/>
    <w:rsid w:val="00CD13BD"/>
    <w:rsid w:val="00CD305C"/>
    <w:rsid w:val="00CD3ABF"/>
    <w:rsid w:val="00CD42EB"/>
    <w:rsid w:val="00CD4CB0"/>
    <w:rsid w:val="00CD4DFB"/>
    <w:rsid w:val="00CD69CF"/>
    <w:rsid w:val="00CE03D7"/>
    <w:rsid w:val="00CE2A40"/>
    <w:rsid w:val="00CE31C6"/>
    <w:rsid w:val="00CE490B"/>
    <w:rsid w:val="00CF16FB"/>
    <w:rsid w:val="00CF2318"/>
    <w:rsid w:val="00CF2651"/>
    <w:rsid w:val="00CF555B"/>
    <w:rsid w:val="00D0480C"/>
    <w:rsid w:val="00D051D9"/>
    <w:rsid w:val="00D06FA1"/>
    <w:rsid w:val="00D10327"/>
    <w:rsid w:val="00D12C4D"/>
    <w:rsid w:val="00D174E8"/>
    <w:rsid w:val="00D22D01"/>
    <w:rsid w:val="00D2622A"/>
    <w:rsid w:val="00D3325F"/>
    <w:rsid w:val="00D33831"/>
    <w:rsid w:val="00D33E65"/>
    <w:rsid w:val="00D348E2"/>
    <w:rsid w:val="00D4178B"/>
    <w:rsid w:val="00D419C4"/>
    <w:rsid w:val="00D423D6"/>
    <w:rsid w:val="00D435BD"/>
    <w:rsid w:val="00D44575"/>
    <w:rsid w:val="00D477E8"/>
    <w:rsid w:val="00D5351C"/>
    <w:rsid w:val="00D54A7E"/>
    <w:rsid w:val="00D54E1E"/>
    <w:rsid w:val="00D64FD4"/>
    <w:rsid w:val="00D677E8"/>
    <w:rsid w:val="00D70349"/>
    <w:rsid w:val="00D739A4"/>
    <w:rsid w:val="00D748A1"/>
    <w:rsid w:val="00D75D8F"/>
    <w:rsid w:val="00D76DA8"/>
    <w:rsid w:val="00D85423"/>
    <w:rsid w:val="00D857C6"/>
    <w:rsid w:val="00D86A55"/>
    <w:rsid w:val="00D90979"/>
    <w:rsid w:val="00D9137F"/>
    <w:rsid w:val="00D92EE4"/>
    <w:rsid w:val="00D940A3"/>
    <w:rsid w:val="00D97C41"/>
    <w:rsid w:val="00DA3AD3"/>
    <w:rsid w:val="00DA4E52"/>
    <w:rsid w:val="00DA5C4D"/>
    <w:rsid w:val="00DA7432"/>
    <w:rsid w:val="00DB21A4"/>
    <w:rsid w:val="00DB3860"/>
    <w:rsid w:val="00DB43D3"/>
    <w:rsid w:val="00DB7F72"/>
    <w:rsid w:val="00DC1F6C"/>
    <w:rsid w:val="00DC564E"/>
    <w:rsid w:val="00DD16CA"/>
    <w:rsid w:val="00DE1946"/>
    <w:rsid w:val="00DE2069"/>
    <w:rsid w:val="00DE6C30"/>
    <w:rsid w:val="00DE7371"/>
    <w:rsid w:val="00DF00EA"/>
    <w:rsid w:val="00DF1C5B"/>
    <w:rsid w:val="00DF3912"/>
    <w:rsid w:val="00DF6B8A"/>
    <w:rsid w:val="00DF7649"/>
    <w:rsid w:val="00DF79E1"/>
    <w:rsid w:val="00E00D60"/>
    <w:rsid w:val="00E00F5A"/>
    <w:rsid w:val="00E021A4"/>
    <w:rsid w:val="00E02FF0"/>
    <w:rsid w:val="00E0300F"/>
    <w:rsid w:val="00E04181"/>
    <w:rsid w:val="00E06981"/>
    <w:rsid w:val="00E06D95"/>
    <w:rsid w:val="00E076ED"/>
    <w:rsid w:val="00E07AC0"/>
    <w:rsid w:val="00E07B92"/>
    <w:rsid w:val="00E124D1"/>
    <w:rsid w:val="00E12D0B"/>
    <w:rsid w:val="00E14FFB"/>
    <w:rsid w:val="00E15491"/>
    <w:rsid w:val="00E17116"/>
    <w:rsid w:val="00E2256B"/>
    <w:rsid w:val="00E24937"/>
    <w:rsid w:val="00E256E8"/>
    <w:rsid w:val="00E26EAE"/>
    <w:rsid w:val="00E307B7"/>
    <w:rsid w:val="00E412DD"/>
    <w:rsid w:val="00E4193F"/>
    <w:rsid w:val="00E4218B"/>
    <w:rsid w:val="00E42FF7"/>
    <w:rsid w:val="00E45EDD"/>
    <w:rsid w:val="00E46777"/>
    <w:rsid w:val="00E50C85"/>
    <w:rsid w:val="00E543BE"/>
    <w:rsid w:val="00E5652A"/>
    <w:rsid w:val="00E60506"/>
    <w:rsid w:val="00E6071D"/>
    <w:rsid w:val="00E61B2D"/>
    <w:rsid w:val="00E61E1A"/>
    <w:rsid w:val="00E64811"/>
    <w:rsid w:val="00E6636A"/>
    <w:rsid w:val="00E71E8C"/>
    <w:rsid w:val="00E72C12"/>
    <w:rsid w:val="00E751D9"/>
    <w:rsid w:val="00E8426F"/>
    <w:rsid w:val="00E86C66"/>
    <w:rsid w:val="00E938A3"/>
    <w:rsid w:val="00E94015"/>
    <w:rsid w:val="00E977D7"/>
    <w:rsid w:val="00EA12D1"/>
    <w:rsid w:val="00EA16DB"/>
    <w:rsid w:val="00EA1B69"/>
    <w:rsid w:val="00EA1EFD"/>
    <w:rsid w:val="00EA2292"/>
    <w:rsid w:val="00EA2B9B"/>
    <w:rsid w:val="00EA4840"/>
    <w:rsid w:val="00EA7060"/>
    <w:rsid w:val="00EB0D97"/>
    <w:rsid w:val="00EB1F6C"/>
    <w:rsid w:val="00EB255A"/>
    <w:rsid w:val="00EB3354"/>
    <w:rsid w:val="00EB3442"/>
    <w:rsid w:val="00EB42E6"/>
    <w:rsid w:val="00EB5172"/>
    <w:rsid w:val="00EC4F70"/>
    <w:rsid w:val="00EC55E8"/>
    <w:rsid w:val="00EC5A73"/>
    <w:rsid w:val="00ED0B16"/>
    <w:rsid w:val="00ED11EB"/>
    <w:rsid w:val="00ED1DF6"/>
    <w:rsid w:val="00ED28FD"/>
    <w:rsid w:val="00ED2A59"/>
    <w:rsid w:val="00ED602A"/>
    <w:rsid w:val="00EE0D34"/>
    <w:rsid w:val="00EE2DEE"/>
    <w:rsid w:val="00EE371C"/>
    <w:rsid w:val="00EF0898"/>
    <w:rsid w:val="00EF2D37"/>
    <w:rsid w:val="00EF378F"/>
    <w:rsid w:val="00EF3CA1"/>
    <w:rsid w:val="00EF54FB"/>
    <w:rsid w:val="00EF5B14"/>
    <w:rsid w:val="00F00247"/>
    <w:rsid w:val="00F0050F"/>
    <w:rsid w:val="00F008C5"/>
    <w:rsid w:val="00F0199A"/>
    <w:rsid w:val="00F03CE8"/>
    <w:rsid w:val="00F04D9F"/>
    <w:rsid w:val="00F0515D"/>
    <w:rsid w:val="00F10FFC"/>
    <w:rsid w:val="00F13675"/>
    <w:rsid w:val="00F14100"/>
    <w:rsid w:val="00F162F9"/>
    <w:rsid w:val="00F16AD9"/>
    <w:rsid w:val="00F16C35"/>
    <w:rsid w:val="00F22800"/>
    <w:rsid w:val="00F256A9"/>
    <w:rsid w:val="00F267FE"/>
    <w:rsid w:val="00F26C5E"/>
    <w:rsid w:val="00F30CDA"/>
    <w:rsid w:val="00F326F3"/>
    <w:rsid w:val="00F36276"/>
    <w:rsid w:val="00F363D9"/>
    <w:rsid w:val="00F36F2A"/>
    <w:rsid w:val="00F43571"/>
    <w:rsid w:val="00F43B13"/>
    <w:rsid w:val="00F459FC"/>
    <w:rsid w:val="00F46014"/>
    <w:rsid w:val="00F46975"/>
    <w:rsid w:val="00F50032"/>
    <w:rsid w:val="00F51573"/>
    <w:rsid w:val="00F51A7E"/>
    <w:rsid w:val="00F52208"/>
    <w:rsid w:val="00F525C1"/>
    <w:rsid w:val="00F553F1"/>
    <w:rsid w:val="00F567EE"/>
    <w:rsid w:val="00F6074B"/>
    <w:rsid w:val="00F61977"/>
    <w:rsid w:val="00F7671D"/>
    <w:rsid w:val="00F7722D"/>
    <w:rsid w:val="00F8229D"/>
    <w:rsid w:val="00F92A14"/>
    <w:rsid w:val="00F9779F"/>
    <w:rsid w:val="00FA0C3F"/>
    <w:rsid w:val="00FA0D9A"/>
    <w:rsid w:val="00FA0F21"/>
    <w:rsid w:val="00FA1A24"/>
    <w:rsid w:val="00FA452B"/>
    <w:rsid w:val="00FB7B0B"/>
    <w:rsid w:val="00FC3BEF"/>
    <w:rsid w:val="00FD52FF"/>
    <w:rsid w:val="00FE0020"/>
    <w:rsid w:val="00FE2064"/>
    <w:rsid w:val="00FE5D86"/>
    <w:rsid w:val="00FE75DB"/>
    <w:rsid w:val="00FF0A65"/>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E9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651"/>
    <w:pPr>
      <w:tabs>
        <w:tab w:val="center" w:pos="4252"/>
        <w:tab w:val="right" w:pos="8504"/>
      </w:tabs>
      <w:snapToGrid w:val="0"/>
    </w:pPr>
  </w:style>
  <w:style w:type="character" w:customStyle="1" w:styleId="a4">
    <w:name w:val="ヘッダー (文字)"/>
    <w:basedOn w:val="a0"/>
    <w:link w:val="a3"/>
    <w:uiPriority w:val="99"/>
    <w:rsid w:val="00CF2651"/>
  </w:style>
  <w:style w:type="paragraph" w:styleId="a5">
    <w:name w:val="footer"/>
    <w:basedOn w:val="a"/>
    <w:link w:val="a6"/>
    <w:uiPriority w:val="99"/>
    <w:unhideWhenUsed/>
    <w:rsid w:val="00CF2651"/>
    <w:pPr>
      <w:tabs>
        <w:tab w:val="center" w:pos="4252"/>
        <w:tab w:val="right" w:pos="8504"/>
      </w:tabs>
      <w:snapToGrid w:val="0"/>
    </w:pPr>
  </w:style>
  <w:style w:type="character" w:customStyle="1" w:styleId="a6">
    <w:name w:val="フッター (文字)"/>
    <w:basedOn w:val="a0"/>
    <w:link w:val="a5"/>
    <w:uiPriority w:val="99"/>
    <w:rsid w:val="00CF2651"/>
  </w:style>
  <w:style w:type="table" w:styleId="a7">
    <w:name w:val="Table Grid"/>
    <w:basedOn w:val="a1"/>
    <w:uiPriority w:val="39"/>
    <w:rsid w:val="006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4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1DA"/>
    <w:rPr>
      <w:rFonts w:asciiTheme="majorHAnsi" w:eastAsiaTheme="majorEastAsia" w:hAnsiTheme="majorHAnsi" w:cstheme="majorBidi"/>
      <w:sz w:val="18"/>
      <w:szCs w:val="18"/>
    </w:rPr>
  </w:style>
  <w:style w:type="paragraph" w:styleId="aa">
    <w:name w:val="List Paragraph"/>
    <w:basedOn w:val="a"/>
    <w:uiPriority w:val="34"/>
    <w:qFormat/>
    <w:rsid w:val="00B96D3D"/>
    <w:pPr>
      <w:ind w:leftChars="400" w:left="840"/>
    </w:pPr>
  </w:style>
  <w:style w:type="paragraph" w:styleId="Web">
    <w:name w:val="Normal (Web)"/>
    <w:basedOn w:val="a"/>
    <w:uiPriority w:val="99"/>
    <w:semiHidden/>
    <w:unhideWhenUsed/>
    <w:rsid w:val="002C428C"/>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516">
      <w:bodyDiv w:val="1"/>
      <w:marLeft w:val="0"/>
      <w:marRight w:val="0"/>
      <w:marTop w:val="0"/>
      <w:marBottom w:val="0"/>
      <w:divBdr>
        <w:top w:val="none" w:sz="0" w:space="0" w:color="auto"/>
        <w:left w:val="none" w:sz="0" w:space="0" w:color="auto"/>
        <w:bottom w:val="none" w:sz="0" w:space="0" w:color="auto"/>
        <w:right w:val="none" w:sz="0" w:space="0" w:color="auto"/>
      </w:divBdr>
    </w:div>
    <w:div w:id="44065750">
      <w:bodyDiv w:val="1"/>
      <w:marLeft w:val="0"/>
      <w:marRight w:val="0"/>
      <w:marTop w:val="0"/>
      <w:marBottom w:val="0"/>
      <w:divBdr>
        <w:top w:val="none" w:sz="0" w:space="0" w:color="auto"/>
        <w:left w:val="none" w:sz="0" w:space="0" w:color="auto"/>
        <w:bottom w:val="none" w:sz="0" w:space="0" w:color="auto"/>
        <w:right w:val="none" w:sz="0" w:space="0" w:color="auto"/>
      </w:divBdr>
    </w:div>
    <w:div w:id="73210802">
      <w:bodyDiv w:val="1"/>
      <w:marLeft w:val="0"/>
      <w:marRight w:val="0"/>
      <w:marTop w:val="0"/>
      <w:marBottom w:val="0"/>
      <w:divBdr>
        <w:top w:val="none" w:sz="0" w:space="0" w:color="auto"/>
        <w:left w:val="none" w:sz="0" w:space="0" w:color="auto"/>
        <w:bottom w:val="none" w:sz="0" w:space="0" w:color="auto"/>
        <w:right w:val="none" w:sz="0" w:space="0" w:color="auto"/>
      </w:divBdr>
    </w:div>
    <w:div w:id="190074691">
      <w:bodyDiv w:val="1"/>
      <w:marLeft w:val="0"/>
      <w:marRight w:val="0"/>
      <w:marTop w:val="0"/>
      <w:marBottom w:val="0"/>
      <w:divBdr>
        <w:top w:val="none" w:sz="0" w:space="0" w:color="auto"/>
        <w:left w:val="none" w:sz="0" w:space="0" w:color="auto"/>
        <w:bottom w:val="none" w:sz="0" w:space="0" w:color="auto"/>
        <w:right w:val="none" w:sz="0" w:space="0" w:color="auto"/>
      </w:divBdr>
    </w:div>
    <w:div w:id="205798710">
      <w:bodyDiv w:val="1"/>
      <w:marLeft w:val="0"/>
      <w:marRight w:val="0"/>
      <w:marTop w:val="0"/>
      <w:marBottom w:val="0"/>
      <w:divBdr>
        <w:top w:val="none" w:sz="0" w:space="0" w:color="auto"/>
        <w:left w:val="none" w:sz="0" w:space="0" w:color="auto"/>
        <w:bottom w:val="none" w:sz="0" w:space="0" w:color="auto"/>
        <w:right w:val="none" w:sz="0" w:space="0" w:color="auto"/>
      </w:divBdr>
    </w:div>
    <w:div w:id="827213441">
      <w:bodyDiv w:val="1"/>
      <w:marLeft w:val="0"/>
      <w:marRight w:val="0"/>
      <w:marTop w:val="0"/>
      <w:marBottom w:val="0"/>
      <w:divBdr>
        <w:top w:val="none" w:sz="0" w:space="0" w:color="auto"/>
        <w:left w:val="none" w:sz="0" w:space="0" w:color="auto"/>
        <w:bottom w:val="none" w:sz="0" w:space="0" w:color="auto"/>
        <w:right w:val="none" w:sz="0" w:space="0" w:color="auto"/>
      </w:divBdr>
    </w:div>
    <w:div w:id="889876310">
      <w:bodyDiv w:val="1"/>
      <w:marLeft w:val="0"/>
      <w:marRight w:val="0"/>
      <w:marTop w:val="0"/>
      <w:marBottom w:val="0"/>
      <w:divBdr>
        <w:top w:val="none" w:sz="0" w:space="0" w:color="auto"/>
        <w:left w:val="none" w:sz="0" w:space="0" w:color="auto"/>
        <w:bottom w:val="none" w:sz="0" w:space="0" w:color="auto"/>
        <w:right w:val="none" w:sz="0" w:space="0" w:color="auto"/>
      </w:divBdr>
    </w:div>
    <w:div w:id="940070778">
      <w:bodyDiv w:val="1"/>
      <w:marLeft w:val="0"/>
      <w:marRight w:val="0"/>
      <w:marTop w:val="0"/>
      <w:marBottom w:val="0"/>
      <w:divBdr>
        <w:top w:val="none" w:sz="0" w:space="0" w:color="auto"/>
        <w:left w:val="none" w:sz="0" w:space="0" w:color="auto"/>
        <w:bottom w:val="none" w:sz="0" w:space="0" w:color="auto"/>
        <w:right w:val="none" w:sz="0" w:space="0" w:color="auto"/>
      </w:divBdr>
    </w:div>
    <w:div w:id="1155217555">
      <w:bodyDiv w:val="1"/>
      <w:marLeft w:val="0"/>
      <w:marRight w:val="0"/>
      <w:marTop w:val="0"/>
      <w:marBottom w:val="0"/>
      <w:divBdr>
        <w:top w:val="none" w:sz="0" w:space="0" w:color="auto"/>
        <w:left w:val="none" w:sz="0" w:space="0" w:color="auto"/>
        <w:bottom w:val="none" w:sz="0" w:space="0" w:color="auto"/>
        <w:right w:val="none" w:sz="0" w:space="0" w:color="auto"/>
      </w:divBdr>
    </w:div>
    <w:div w:id="1168786524">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392271909">
      <w:bodyDiv w:val="1"/>
      <w:marLeft w:val="0"/>
      <w:marRight w:val="0"/>
      <w:marTop w:val="0"/>
      <w:marBottom w:val="0"/>
      <w:divBdr>
        <w:top w:val="none" w:sz="0" w:space="0" w:color="auto"/>
        <w:left w:val="none" w:sz="0" w:space="0" w:color="auto"/>
        <w:bottom w:val="none" w:sz="0" w:space="0" w:color="auto"/>
        <w:right w:val="none" w:sz="0" w:space="0" w:color="auto"/>
      </w:divBdr>
    </w:div>
    <w:div w:id="1514489576">
      <w:bodyDiv w:val="1"/>
      <w:marLeft w:val="0"/>
      <w:marRight w:val="0"/>
      <w:marTop w:val="0"/>
      <w:marBottom w:val="0"/>
      <w:divBdr>
        <w:top w:val="none" w:sz="0" w:space="0" w:color="auto"/>
        <w:left w:val="none" w:sz="0" w:space="0" w:color="auto"/>
        <w:bottom w:val="none" w:sz="0" w:space="0" w:color="auto"/>
        <w:right w:val="none" w:sz="0" w:space="0" w:color="auto"/>
      </w:divBdr>
    </w:div>
    <w:div w:id="1515266137">
      <w:bodyDiv w:val="1"/>
      <w:marLeft w:val="0"/>
      <w:marRight w:val="0"/>
      <w:marTop w:val="0"/>
      <w:marBottom w:val="0"/>
      <w:divBdr>
        <w:top w:val="none" w:sz="0" w:space="0" w:color="auto"/>
        <w:left w:val="none" w:sz="0" w:space="0" w:color="auto"/>
        <w:bottom w:val="none" w:sz="0" w:space="0" w:color="auto"/>
        <w:right w:val="none" w:sz="0" w:space="0" w:color="auto"/>
      </w:divBdr>
    </w:div>
    <w:div w:id="1850100265">
      <w:bodyDiv w:val="1"/>
      <w:marLeft w:val="0"/>
      <w:marRight w:val="0"/>
      <w:marTop w:val="0"/>
      <w:marBottom w:val="0"/>
      <w:divBdr>
        <w:top w:val="none" w:sz="0" w:space="0" w:color="auto"/>
        <w:left w:val="none" w:sz="0" w:space="0" w:color="auto"/>
        <w:bottom w:val="none" w:sz="0" w:space="0" w:color="auto"/>
        <w:right w:val="none" w:sz="0" w:space="0" w:color="auto"/>
      </w:divBdr>
    </w:div>
    <w:div w:id="1850171000">
      <w:bodyDiv w:val="1"/>
      <w:marLeft w:val="0"/>
      <w:marRight w:val="0"/>
      <w:marTop w:val="0"/>
      <w:marBottom w:val="0"/>
      <w:divBdr>
        <w:top w:val="none" w:sz="0" w:space="0" w:color="auto"/>
        <w:left w:val="none" w:sz="0" w:space="0" w:color="auto"/>
        <w:bottom w:val="none" w:sz="0" w:space="0" w:color="auto"/>
        <w:right w:val="none" w:sz="0" w:space="0" w:color="auto"/>
      </w:divBdr>
    </w:div>
    <w:div w:id="1891920705">
      <w:bodyDiv w:val="1"/>
      <w:marLeft w:val="0"/>
      <w:marRight w:val="0"/>
      <w:marTop w:val="0"/>
      <w:marBottom w:val="0"/>
      <w:divBdr>
        <w:top w:val="none" w:sz="0" w:space="0" w:color="auto"/>
        <w:left w:val="none" w:sz="0" w:space="0" w:color="auto"/>
        <w:bottom w:val="none" w:sz="0" w:space="0" w:color="auto"/>
        <w:right w:val="none" w:sz="0" w:space="0" w:color="auto"/>
      </w:divBdr>
    </w:div>
    <w:div w:id="1984696395">
      <w:bodyDiv w:val="1"/>
      <w:marLeft w:val="0"/>
      <w:marRight w:val="0"/>
      <w:marTop w:val="0"/>
      <w:marBottom w:val="0"/>
      <w:divBdr>
        <w:top w:val="none" w:sz="0" w:space="0" w:color="auto"/>
        <w:left w:val="none" w:sz="0" w:space="0" w:color="auto"/>
        <w:bottom w:val="none" w:sz="0" w:space="0" w:color="auto"/>
        <w:right w:val="none" w:sz="0" w:space="0" w:color="auto"/>
      </w:divBdr>
    </w:div>
    <w:div w:id="20546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36942;&#21435;&#12398;&#27491;&#21619;&#36001;&#29987;&#35336;&#31639;&#65288;&#12464;&#12521;&#12501;&#65289;&#12288;02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36942;&#21435;&#12398;&#27491;&#21619;&#36001;&#29987;&#35336;&#31639;&#65288;&#12464;&#12521;&#12501;&#65289;&#12288;02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27491;&#21619;&#36001;&#29987;&#35336;&#31639;&#65288;&#12464;&#12521;&#12501;&#65289;&#12381;&#12398;&#65299;&#12288;03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27491;&#21619;&#36001;&#29987;&#35336;&#31639;&#65288;&#12464;&#12521;&#12501;&#65289;&#12381;&#12398;&#65299;&#12288;031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都整センター正味財産</a:t>
            </a:r>
            <a:endParaRPr lang="en-US" altLang="ja-JP" sz="1200">
              <a:latin typeface="ＭＳ ゴシック" panose="020B0609070205080204" pitchFamily="49" charset="-128"/>
              <a:ea typeface="ＭＳ ゴシック" panose="020B0609070205080204" pitchFamily="49" charset="-12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Sheet1!$B$4:$B$7</c:f>
              <c:numCache>
                <c:formatCode>#,##0</c:formatCode>
                <c:ptCount val="4"/>
                <c:pt idx="0">
                  <c:v>5992</c:v>
                </c:pt>
                <c:pt idx="1">
                  <c:v>6109</c:v>
                </c:pt>
                <c:pt idx="2">
                  <c:v>6099</c:v>
                </c:pt>
                <c:pt idx="3">
                  <c:v>5734</c:v>
                </c:pt>
              </c:numCache>
            </c:numRef>
          </c:val>
          <c:extLst>
            <c:ext xmlns:c15="http://schemas.microsoft.com/office/drawing/2012/chart" uri="{02D57815-91ED-43cb-92C2-25804820EDAC}">
              <c15:filteredCategoryTitle>
                <c15:cat>
                  <c:strRef>
                    <c:extLst>
                      <c:ext uri="{02D57815-91ED-43cb-92C2-25804820EDAC}">
                        <c15:formulaRef>
                          <c15:sqref>Sheet1!$A$4:$A$7</c15:sqref>
                        </c15:formulaRef>
                      </c:ext>
                    </c:extLst>
                    <c:strCache>
                      <c:ptCount val="4"/>
                      <c:pt idx="0">
                        <c:v>H28</c:v>
                      </c:pt>
                      <c:pt idx="1">
                        <c:v>H29</c:v>
                      </c:pt>
                      <c:pt idx="2">
                        <c:v>H30</c:v>
                      </c:pt>
                      <c:pt idx="3">
                        <c:v>R元</c:v>
                      </c:pt>
                    </c:strCache>
                  </c:strRef>
                </c15:cat>
              </c15:filteredCategoryTitle>
            </c:ext>
            <c:ext xmlns:c16="http://schemas.microsoft.com/office/drawing/2014/chart" uri="{C3380CC4-5D6E-409C-BE32-E72D297353CC}">
              <c16:uniqueId val="{00000000-DB6D-4628-8D28-B579EDB9862E}"/>
            </c:ext>
          </c:extLst>
        </c:ser>
        <c:dLbls>
          <c:showLegendKey val="0"/>
          <c:showVal val="0"/>
          <c:showCatName val="0"/>
          <c:showSerName val="0"/>
          <c:showPercent val="0"/>
          <c:showBubbleSize val="0"/>
        </c:dLbls>
        <c:gapWidth val="219"/>
        <c:overlap val="-27"/>
        <c:axId val="1802187151"/>
        <c:axId val="1802190479"/>
      </c:barChart>
      <c:catAx>
        <c:axId val="180218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90479"/>
        <c:crosses val="autoZero"/>
        <c:auto val="1"/>
        <c:lblAlgn val="ctr"/>
        <c:lblOffset val="100"/>
        <c:noMultiLvlLbl val="0"/>
      </c:catAx>
      <c:valAx>
        <c:axId val="1802190479"/>
        <c:scaling>
          <c:orientation val="minMax"/>
          <c:max val="3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87151"/>
        <c:crosses val="autoZero"/>
        <c:crossBetween val="between"/>
      </c:valAx>
      <c:spPr>
        <a:noFill/>
        <a:ln>
          <a:noFill/>
        </a:ln>
        <a:effectLst/>
      </c:spPr>
    </c:plotArea>
    <c:plotVisOnly val="1"/>
    <c:dispBlanksAs val="gap"/>
    <c:showDLblsOverMax val="0"/>
  </c:chart>
  <c:spPr>
    <a:solidFill>
      <a:schemeClr val="bg1"/>
    </a:solidFill>
    <a:ln w="9525" cap="flat" cmpd="sng" algn="ctr">
      <a:solidFill>
        <a:prstClr val="black"/>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タウン財団正味財産</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Sheet1!$B$16:$B$19</c:f>
              <c:numCache>
                <c:formatCode>#,##0</c:formatCode>
                <c:ptCount val="4"/>
                <c:pt idx="0">
                  <c:v>32000</c:v>
                </c:pt>
                <c:pt idx="1">
                  <c:v>27776</c:v>
                </c:pt>
                <c:pt idx="2">
                  <c:v>30844</c:v>
                </c:pt>
                <c:pt idx="3">
                  <c:v>30632</c:v>
                </c:pt>
              </c:numCache>
            </c:numRef>
          </c:val>
          <c:extLst>
            <c:ext xmlns:c15="http://schemas.microsoft.com/office/drawing/2012/chart" uri="{02D57815-91ED-43cb-92C2-25804820EDAC}">
              <c15:filteredCategoryTitle>
                <c15:cat>
                  <c:strRef>
                    <c:extLst>
                      <c:ext uri="{02D57815-91ED-43cb-92C2-25804820EDAC}">
                        <c15:formulaRef>
                          <c15:sqref>Sheet1!$A$16:$A$19</c15:sqref>
                        </c15:formulaRef>
                      </c:ext>
                    </c:extLst>
                    <c:strCache>
                      <c:ptCount val="4"/>
                      <c:pt idx="0">
                        <c:v>H28</c:v>
                      </c:pt>
                      <c:pt idx="1">
                        <c:v>H29</c:v>
                      </c:pt>
                      <c:pt idx="2">
                        <c:v>H30</c:v>
                      </c:pt>
                      <c:pt idx="3">
                        <c:v>R元</c:v>
                      </c:pt>
                    </c:strCache>
                  </c:strRef>
                </c15:cat>
              </c15:filteredCategoryTitle>
            </c:ext>
            <c:ext xmlns:c16="http://schemas.microsoft.com/office/drawing/2014/chart" uri="{C3380CC4-5D6E-409C-BE32-E72D297353CC}">
              <c16:uniqueId val="{00000000-128A-4093-A9AE-6FC008DEDB17}"/>
            </c:ext>
          </c:extLst>
        </c:ser>
        <c:dLbls>
          <c:showLegendKey val="0"/>
          <c:showVal val="0"/>
          <c:showCatName val="0"/>
          <c:showSerName val="0"/>
          <c:showPercent val="0"/>
          <c:showBubbleSize val="0"/>
        </c:dLbls>
        <c:gapWidth val="219"/>
        <c:overlap val="-27"/>
        <c:axId val="169888911"/>
        <c:axId val="169905135"/>
      </c:barChart>
      <c:catAx>
        <c:axId val="16988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905135"/>
        <c:crosses val="autoZero"/>
        <c:auto val="1"/>
        <c:lblAlgn val="ctr"/>
        <c:lblOffset val="100"/>
        <c:noMultiLvlLbl val="0"/>
      </c:catAx>
      <c:valAx>
        <c:axId val="169905135"/>
        <c:scaling>
          <c:orientation val="minMax"/>
          <c:max val="3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888911"/>
        <c:crosses val="autoZero"/>
        <c:crossBetween val="between"/>
      </c:valAx>
      <c:spPr>
        <a:noFill/>
        <a:ln>
          <a:noFill/>
        </a:ln>
        <a:effectLst/>
      </c:spPr>
    </c:plotArea>
    <c:plotVisOnly val="1"/>
    <c:dispBlanksAs val="gap"/>
    <c:showDLblsOverMax val="0"/>
  </c:chart>
  <c:spPr>
    <a:solidFill>
      <a:schemeClr val="bg1"/>
    </a:solidFill>
    <a:ln w="9525" cap="flat" cmpd="sng" algn="ctr">
      <a:solidFill>
        <a:prstClr val="black"/>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r>
              <a:rPr lang="ja-JP" altLang="en-US" sz="1000" b="0" dirty="0">
                <a:solidFill>
                  <a:schemeClr val="tx1"/>
                </a:solidFill>
                <a:latin typeface="BIZ UDPゴシック" panose="020B0400000000000000" pitchFamily="50" charset="-128"/>
                <a:ea typeface="BIZ UDPゴシック" panose="020B0400000000000000" pitchFamily="50" charset="-128"/>
              </a:rPr>
              <a:t>（＊１）　</a:t>
            </a:r>
            <a:r>
              <a:rPr lang="ja-JP" altLang="en-US" sz="1000" b="0" u="sng" dirty="0">
                <a:solidFill>
                  <a:schemeClr val="tx1"/>
                </a:solidFill>
                <a:latin typeface="BIZ UDPゴシック" panose="020B0400000000000000" pitchFamily="50" charset="-128"/>
                <a:ea typeface="BIZ UDPゴシック" panose="020B0400000000000000" pitchFamily="50" charset="-128"/>
              </a:rPr>
              <a:t>過去</a:t>
            </a:r>
            <a:r>
              <a:rPr lang="en-US" altLang="ja-JP" sz="1000" b="0" u="sng" dirty="0">
                <a:solidFill>
                  <a:schemeClr val="tx1"/>
                </a:solidFill>
                <a:latin typeface="BIZ UDPゴシック" panose="020B0400000000000000" pitchFamily="50" charset="-128"/>
                <a:ea typeface="BIZ UDPゴシック" panose="020B0400000000000000" pitchFamily="50" charset="-128"/>
              </a:rPr>
              <a:t>3</a:t>
            </a:r>
            <a:r>
              <a:rPr lang="ja-JP" altLang="en-US" sz="1000" b="0" u="sng" dirty="0">
                <a:solidFill>
                  <a:schemeClr val="tx1"/>
                </a:solidFill>
                <a:latin typeface="BIZ UDPゴシック" panose="020B0400000000000000" pitchFamily="50" charset="-128"/>
                <a:ea typeface="BIZ UDPゴシック" panose="020B0400000000000000" pitchFamily="50" charset="-128"/>
              </a:rPr>
              <a:t>年の</a:t>
            </a:r>
            <a:r>
              <a:rPr lang="ja-JP" sz="1000" b="0" u="sng" dirty="0">
                <a:solidFill>
                  <a:schemeClr val="tx1"/>
                </a:solidFill>
                <a:latin typeface="BIZ UDPゴシック" panose="020B0400000000000000" pitchFamily="50" charset="-128"/>
                <a:ea typeface="BIZ UDPゴシック" panose="020B0400000000000000" pitchFamily="50" charset="-128"/>
              </a:rPr>
              <a:t>一般墓地の新規貸付・返還</a:t>
            </a:r>
            <a:endParaRPr lang="ja-JP" sz="1000" b="0" dirty="0">
              <a:solidFill>
                <a:schemeClr val="tx1"/>
              </a:solidFill>
              <a:latin typeface="BIZ UDPゴシック" panose="020B0400000000000000" pitchFamily="50" charset="-128"/>
              <a:ea typeface="BIZ UDPゴシック" panose="020B0400000000000000" pitchFamily="50" charset="-128"/>
            </a:endParaRPr>
          </a:p>
        </c:rich>
      </c:tx>
      <c:layout>
        <c:manualLayout>
          <c:xMode val="edge"/>
          <c:yMode val="edge"/>
          <c:x val="6.7542367518917873E-2"/>
          <c:y val="0"/>
        </c:manualLayout>
      </c:layout>
      <c:overlay val="0"/>
      <c:spPr>
        <a:noFill/>
        <a:ln>
          <a:noFill/>
        </a:ln>
        <a:effectLst/>
      </c:spPr>
      <c:txPr>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title>
    <c:autoTitleDeleted val="0"/>
    <c:plotArea>
      <c:layout>
        <c:manualLayout>
          <c:layoutTarget val="inner"/>
          <c:xMode val="edge"/>
          <c:yMode val="edge"/>
          <c:x val="0.1387576927270345"/>
          <c:y val="0.1277581384830779"/>
          <c:w val="0.87192710910908888"/>
          <c:h val="0.65780017498055765"/>
        </c:manualLayout>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dLbl>
              <c:idx val="0"/>
              <c:layout>
                <c:manualLayout>
                  <c:x val="6.9541866847222279E-3"/>
                  <c:y val="4.424445938471514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7FA-452B-9CB9-17BAF1966B25}"/>
                </c:ext>
              </c:extLst>
            </c:dLbl>
            <c:dLbl>
              <c:idx val="1"/>
              <c:layout>
                <c:manualLayout>
                  <c:x val="2.0544573331499776E-2"/>
                  <c:y val="3.027788903511281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7FA-452B-9CB9-17BAF1966B25}"/>
                </c:ext>
              </c:extLst>
            </c:dLbl>
            <c:dLbl>
              <c:idx val="2"/>
              <c:layout>
                <c:manualLayout>
                  <c:x val="7.4921125109789696E-3"/>
                  <c:y val="3.784736129389101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7FA-452B-9CB9-17BAF1966B2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Sheet1!$B$2:$B$5</c:f>
              <c:numCache>
                <c:formatCode>General</c:formatCode>
                <c:ptCount val="3"/>
                <c:pt idx="0">
                  <c:v>30</c:v>
                </c:pt>
                <c:pt idx="1">
                  <c:v>41</c:v>
                </c:pt>
                <c:pt idx="2">
                  <c:v>30</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新規貸付(下段）</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3"/>
                      <c:pt idx="0">
                        <c:v>H29</c:v>
                      </c:pt>
                      <c:pt idx="1">
                        <c:v>H30</c:v>
                      </c:pt>
                      <c:pt idx="2">
                        <c:v>R1</c:v>
                      </c:pt>
                    </c:strCache>
                  </c:strRef>
                </c15:cat>
              </c15:filteredCategoryTitle>
            </c:ext>
            <c:ext xmlns:c16="http://schemas.microsoft.com/office/drawing/2014/chart" uri="{C3380CC4-5D6E-409C-BE32-E72D297353CC}">
              <c16:uniqueId val="{00000003-37FA-452B-9CB9-17BAF1966B25}"/>
            </c:ext>
          </c:extLst>
        </c:ser>
        <c:ser>
          <c:idx val="1"/>
          <c:order val="1"/>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dLbl>
              <c:idx val="0"/>
              <c:layout>
                <c:manualLayout>
                  <c:x val="-3.1835054716532508E-2"/>
                  <c:y val="-6.812525032900390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7FA-452B-9CB9-17BAF1966B25}"/>
                </c:ext>
              </c:extLst>
            </c:dLbl>
            <c:dLbl>
              <c:idx val="1"/>
              <c:layout>
                <c:manualLayout>
                  <c:x val="4.7118355809258805E-3"/>
                  <c:y val="2.2708416776334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7FA-452B-9CB9-17BAF1966B25}"/>
                </c:ext>
              </c:extLst>
            </c:dLbl>
            <c:dLbl>
              <c:idx val="2"/>
              <c:layout>
                <c:manualLayout>
                  <c:x val="-7.6858233625893543E-2"/>
                  <c:y val="9.8403139364116682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manualLayout>
                      <c:w val="0.12059178829607421"/>
                      <c:h val="0.19385418454730979"/>
                    </c:manualLayout>
                  </c15:layout>
                </c:ext>
                <c:ext xmlns:c16="http://schemas.microsoft.com/office/drawing/2014/chart" uri="{C3380CC4-5D6E-409C-BE32-E72D297353CC}">
                  <c16:uniqueId val="{00000006-37FA-452B-9CB9-17BAF1966B2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Sheet1!$C$2:$C$5</c:f>
              <c:numCache>
                <c:formatCode>General</c:formatCode>
                <c:ptCount val="3"/>
                <c:pt idx="0">
                  <c:v>286</c:v>
                </c:pt>
                <c:pt idx="1">
                  <c:v>244</c:v>
                </c:pt>
                <c:pt idx="2">
                  <c:v>326</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返還（上段）</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3"/>
                      <c:pt idx="0">
                        <c:v>H29</c:v>
                      </c:pt>
                      <c:pt idx="1">
                        <c:v>H30</c:v>
                      </c:pt>
                      <c:pt idx="2">
                        <c:v>R1</c:v>
                      </c:pt>
                    </c:strCache>
                  </c:strRef>
                </c15:cat>
              </c15:filteredCategoryTitle>
            </c:ext>
            <c:ext xmlns:c16="http://schemas.microsoft.com/office/drawing/2014/chart" uri="{C3380CC4-5D6E-409C-BE32-E72D297353CC}">
              <c16:uniqueId val="{00000007-37FA-452B-9CB9-17BAF1966B25}"/>
            </c:ext>
          </c:extLst>
        </c:ser>
        <c:dLbls>
          <c:dLblPos val="inEnd"/>
          <c:showLegendKey val="0"/>
          <c:showVal val="1"/>
          <c:showCatName val="0"/>
          <c:showSerName val="0"/>
          <c:showPercent val="0"/>
          <c:showBubbleSize val="0"/>
        </c:dLbls>
        <c:gapWidth val="326"/>
        <c:overlap val="-58"/>
        <c:axId val="510201616"/>
        <c:axId val="510202008"/>
      </c:barChart>
      <c:catAx>
        <c:axId val="51020161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10202008"/>
        <c:crosses val="autoZero"/>
        <c:auto val="1"/>
        <c:lblAlgn val="ctr"/>
        <c:lblOffset val="100"/>
        <c:noMultiLvlLbl val="0"/>
      </c:catAx>
      <c:valAx>
        <c:axId val="51020200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10201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Entry>
      <c:layout>
        <c:manualLayout>
          <c:xMode val="edge"/>
          <c:yMode val="edge"/>
          <c:x val="0.46847676998150084"/>
          <c:y val="0.68243399911970071"/>
          <c:w val="0.49108040215074716"/>
          <c:h val="0.1212295528184287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solidFill>
                  <a:schemeClr val="tx1"/>
                </a:solidFill>
                <a:latin typeface="ＭＳ ゴシック" panose="020B0609070205080204" pitchFamily="49" charset="-128"/>
                <a:ea typeface="ＭＳ ゴシック" panose="020B0609070205080204" pitchFamily="49" charset="-128"/>
              </a:rPr>
              <a:t>正味財産の推移</a:t>
            </a:r>
            <a:endParaRPr lang="en-US" altLang="ja-JP" sz="1200">
              <a:solidFill>
                <a:schemeClr val="tx1"/>
              </a:solidFill>
              <a:latin typeface="ＭＳ ゴシック" panose="020B0609070205080204" pitchFamily="49" charset="-128"/>
              <a:ea typeface="ＭＳ ゴシック" panose="020B0609070205080204" pitchFamily="49" charset="-128"/>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Sheet1!$B$4:$B$9</c:f>
              <c:numCache>
                <c:formatCode>#,##0</c:formatCode>
                <c:ptCount val="6"/>
                <c:pt idx="0">
                  <c:v>33435</c:v>
                </c:pt>
                <c:pt idx="1">
                  <c:v>32915</c:v>
                </c:pt>
                <c:pt idx="2">
                  <c:v>32384</c:v>
                </c:pt>
                <c:pt idx="3">
                  <c:v>31906</c:v>
                </c:pt>
                <c:pt idx="4">
                  <c:v>31350</c:v>
                </c:pt>
                <c:pt idx="5">
                  <c:v>30797</c:v>
                </c:pt>
              </c:numCache>
            </c:numRef>
          </c:val>
          <c:extLst>
            <c:ext xmlns:c15="http://schemas.microsoft.com/office/drawing/2012/chart" uri="{02D57815-91ED-43cb-92C2-25804820EDAC}">
              <c15:filteredCategoryTitle>
                <c15:cat>
                  <c:strRef>
                    <c:extLst>
                      <c:ext uri="{02D57815-91ED-43cb-92C2-25804820EDAC}">
                        <c15:formulaRef>
                          <c15:sqref>Sheet1!$A$4:$A$9</c15:sqref>
                        </c15:formulaRef>
                      </c:ext>
                    </c:extLst>
                    <c:strCache>
                      <c:ptCount val="6"/>
                      <c:pt idx="0">
                        <c:v>R2</c:v>
                      </c:pt>
                      <c:pt idx="1">
                        <c:v>R3</c:v>
                      </c:pt>
                      <c:pt idx="2">
                        <c:v>R4</c:v>
                      </c:pt>
                      <c:pt idx="3">
                        <c:v>R5</c:v>
                      </c:pt>
                      <c:pt idx="4">
                        <c:v>R6</c:v>
                      </c:pt>
                      <c:pt idx="5">
                        <c:v>R7</c:v>
                      </c:pt>
                    </c:strCache>
                  </c:strRef>
                </c15:cat>
              </c15:filteredCategoryTitle>
            </c:ext>
            <c:ext xmlns:c16="http://schemas.microsoft.com/office/drawing/2014/chart" uri="{C3380CC4-5D6E-409C-BE32-E72D297353CC}">
              <c16:uniqueId val="{00000000-CC65-4C6E-BC8B-ADD68196C8E9}"/>
            </c:ext>
          </c:extLst>
        </c:ser>
        <c:dLbls>
          <c:showLegendKey val="0"/>
          <c:showVal val="0"/>
          <c:showCatName val="0"/>
          <c:showSerName val="0"/>
          <c:showPercent val="0"/>
          <c:showBubbleSize val="0"/>
        </c:dLbls>
        <c:gapWidth val="219"/>
        <c:overlap val="-27"/>
        <c:axId val="1802187151"/>
        <c:axId val="1802190479"/>
      </c:barChart>
      <c:catAx>
        <c:axId val="180218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90479"/>
        <c:crosses val="autoZero"/>
        <c:auto val="1"/>
        <c:lblAlgn val="ctr"/>
        <c:lblOffset val="100"/>
        <c:noMultiLvlLbl val="0"/>
      </c:catAx>
      <c:valAx>
        <c:axId val="1802190479"/>
        <c:scaling>
          <c:orientation val="minMax"/>
          <c:max val="34000"/>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87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solidFill>
                  <a:schemeClr val="tx1"/>
                </a:solidFill>
                <a:latin typeface="ＭＳ ゴシック" panose="020B0609070205080204" pitchFamily="49" charset="-128"/>
                <a:ea typeface="ＭＳ ゴシック" panose="020B0609070205080204" pitchFamily="49" charset="-128"/>
              </a:rPr>
              <a:t>正味財産（調整後）の推移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Sheet1!$B$16:$B$21</c:f>
              <c:numCache>
                <c:formatCode>#,##0</c:formatCode>
                <c:ptCount val="6"/>
                <c:pt idx="0">
                  <c:v>32436</c:v>
                </c:pt>
                <c:pt idx="1">
                  <c:v>32267</c:v>
                </c:pt>
                <c:pt idx="2">
                  <c:v>32087</c:v>
                </c:pt>
                <c:pt idx="3">
                  <c:v>31965</c:v>
                </c:pt>
                <c:pt idx="4">
                  <c:v>31765</c:v>
                </c:pt>
                <c:pt idx="5">
                  <c:v>31563</c:v>
                </c:pt>
              </c:numCache>
            </c:numRef>
          </c:val>
          <c:extLst>
            <c:ext xmlns:c15="http://schemas.microsoft.com/office/drawing/2012/chart" uri="{02D57815-91ED-43cb-92C2-25804820EDAC}">
              <c15:filteredCategoryTitle>
                <c15:cat>
                  <c:strRef>
                    <c:extLst>
                      <c:ext uri="{02D57815-91ED-43cb-92C2-25804820EDAC}">
                        <c15:formulaRef>
                          <c15:sqref>Sheet1!$A$16:$A$21</c15:sqref>
                        </c15:formulaRef>
                      </c:ext>
                    </c:extLst>
                    <c:strCache>
                      <c:ptCount val="6"/>
                      <c:pt idx="0">
                        <c:v>R2</c:v>
                      </c:pt>
                      <c:pt idx="1">
                        <c:v>R3</c:v>
                      </c:pt>
                      <c:pt idx="2">
                        <c:v>R4</c:v>
                      </c:pt>
                      <c:pt idx="3">
                        <c:v>R5</c:v>
                      </c:pt>
                      <c:pt idx="4">
                        <c:v>R6</c:v>
                      </c:pt>
                      <c:pt idx="5">
                        <c:v>R7</c:v>
                      </c:pt>
                    </c:strCache>
                  </c:strRef>
                </c15:cat>
              </c15:filteredCategoryTitle>
            </c:ext>
            <c:ext xmlns:c16="http://schemas.microsoft.com/office/drawing/2014/chart" uri="{C3380CC4-5D6E-409C-BE32-E72D297353CC}">
              <c16:uniqueId val="{00000000-BC22-499A-850F-1BB646A11066}"/>
            </c:ext>
          </c:extLst>
        </c:ser>
        <c:dLbls>
          <c:showLegendKey val="0"/>
          <c:showVal val="0"/>
          <c:showCatName val="0"/>
          <c:showSerName val="0"/>
          <c:showPercent val="0"/>
          <c:showBubbleSize val="0"/>
        </c:dLbls>
        <c:gapWidth val="219"/>
        <c:overlap val="-27"/>
        <c:axId val="169888911"/>
        <c:axId val="169905135"/>
      </c:barChart>
      <c:catAx>
        <c:axId val="16988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905135"/>
        <c:crosses val="autoZero"/>
        <c:auto val="1"/>
        <c:lblAlgn val="ctr"/>
        <c:lblOffset val="100"/>
        <c:noMultiLvlLbl val="0"/>
      </c:catAx>
      <c:valAx>
        <c:axId val="169905135"/>
        <c:scaling>
          <c:orientation val="minMax"/>
          <c:max val="34000"/>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888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2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4930</Words>
  <Characters>28106</Characters>
  <Application>Microsoft Office Word</Application>
  <DocSecurity>0</DocSecurity>
  <Lines>234</Lines>
  <Paragraphs>65</Paragraphs>
  <ScaleCrop>false</ScaleCrop>
  <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2021-06-07T06:46:00Z</dcterms:created>
  <dcterms:modified xsi:type="dcterms:W3CDTF">2021-06-07T06:46:00Z</dcterms:modified>
</cp:coreProperties>
</file>