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C8" w:rsidRPr="00C622C6" w:rsidRDefault="00C33BC8" w:rsidP="00C33BC8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  <w:r w:rsidR="00060F2A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大阪モノレール株式会社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　　　　</w:t>
      </w:r>
    </w:p>
    <w:p w:rsidR="007E2508" w:rsidRPr="007E2508" w:rsidRDefault="007E2508" w:rsidP="00C33BC8">
      <w:pPr>
        <w:spacing w:line="0" w:lineRule="atLeas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F10A8" wp14:editId="19AEA45F">
                <wp:simplePos x="0" y="0"/>
                <wp:positionH relativeFrom="column">
                  <wp:posOffset>7315200</wp:posOffset>
                </wp:positionH>
                <wp:positionV relativeFrom="paragraph">
                  <wp:posOffset>1329690</wp:posOffset>
                </wp:positionV>
                <wp:extent cx="419100" cy="1752600"/>
                <wp:effectExtent l="3810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52600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0A6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8in;margin-top:104.7pt;width:33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" adj="19739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DF66E" wp14:editId="54D3AAF5">
                <wp:simplePos x="0" y="0"/>
                <wp:positionH relativeFrom="column">
                  <wp:posOffset>6134100</wp:posOffset>
                </wp:positionH>
                <wp:positionV relativeFrom="page">
                  <wp:posOffset>1943100</wp:posOffset>
                </wp:positionV>
                <wp:extent cx="381000" cy="238125"/>
                <wp:effectExtent l="38100" t="0" r="1905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AE88" id="下矢印 6" o:spid="_x0000_s1026" type="#_x0000_t67" style="position:absolute;left:0;text-align:left;margin-left:483pt;margin-top:153pt;width:30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" adj="10800,3701" fillcolor="#5b9bd5 [3204]" strokecolor="#1f4d78 [1604]" strokeweight="1pt">
                <w10:wrap anchory="page"/>
              </v:shape>
            </w:pict>
          </mc:Fallback>
        </mc:AlternateContent>
      </w:r>
      <w:r w:rsidR="00C33BC8" w:rsidRPr="00755598">
        <w:rPr>
          <w:rFonts w:ascii="ＭＳ ゴシック" w:eastAsia="ＭＳ ゴシック" w:hAnsi="ＭＳ ゴシック" w:hint="eastAsia"/>
          <w:b/>
          <w:sz w:val="24"/>
        </w:rPr>
        <w:t>令和元年度　経営目標の達成状況</w:t>
      </w:r>
      <w:r w:rsidR="00C33BC8"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229"/>
        <w:gridCol w:w="3415"/>
        <w:gridCol w:w="694"/>
        <w:gridCol w:w="1276"/>
        <w:gridCol w:w="1417"/>
        <w:gridCol w:w="1418"/>
        <w:gridCol w:w="2378"/>
        <w:gridCol w:w="1387"/>
        <w:gridCol w:w="1269"/>
      </w:tblGrid>
      <w:tr w:rsidR="007E2508" w:rsidRPr="00755598" w:rsidTr="00023F45">
        <w:trPr>
          <w:trHeight w:val="60"/>
        </w:trPr>
        <w:tc>
          <w:tcPr>
            <w:tcW w:w="1441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Ⅲ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健全性・採算性（財務）、コスト抑制と経営資源の有効活用・自立性の向上（効率性）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E2508" w:rsidRPr="00755598" w:rsidTr="007E2508">
        <w:trPr>
          <w:gridAfter w:val="1"/>
          <w:wAfter w:w="1269" w:type="dxa"/>
          <w:trHeight w:val="60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250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:rsidR="007E250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</w:t>
            </w:r>
          </w:p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なかった場合の実績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7E2508" w:rsidRPr="00755598" w:rsidTr="007E2508">
        <w:trPr>
          <w:gridAfter w:val="1"/>
          <w:wAfter w:w="1269" w:type="dxa"/>
          <w:trHeight w:val="780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</w:pPr>
            <w:r w:rsidRPr="007E25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⑤-1収益性の確保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2508" w:rsidRPr="007E2508" w:rsidRDefault="007E2508" w:rsidP="0044555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1"/>
              </w:rPr>
            </w:pPr>
            <w:r w:rsidRPr="007E25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売上高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508" w:rsidRPr="00724F5A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億円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2508" w:rsidRPr="00755598" w:rsidRDefault="007E2508" w:rsidP="007E250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2508" w:rsidRPr="00755598" w:rsidRDefault="007E2508" w:rsidP="007E250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508" w:rsidRPr="00755598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2508" w:rsidRPr="007B3605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114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2508" w:rsidRPr="00462D1C" w:rsidRDefault="007E2508" w:rsidP="0044555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  <w:szCs w:val="24"/>
              </w:rPr>
              <w:t>20</w:t>
            </w:r>
          </w:p>
        </w:tc>
      </w:tr>
    </w:tbl>
    <w:p w:rsidR="00AA0320" w:rsidRPr="00CA664C" w:rsidRDefault="00AA0320" w:rsidP="00C33BC8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114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0064"/>
      </w:tblGrid>
      <w:tr w:rsidR="00C33BC8" w:rsidRPr="00466F4C" w:rsidTr="00A858CE">
        <w:trPr>
          <w:trHeight w:val="15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91E" w:rsidRPr="00CD091E" w:rsidRDefault="00C33BC8" w:rsidP="00CD0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CD091E" w:rsidRPr="00CD09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利用者数</w:t>
            </w:r>
            <w:r w:rsidR="00A858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増加（4月～1月で前年比102.4％）により</w:t>
            </w:r>
            <w:r w:rsidR="00CD091E" w:rsidRPr="00CD09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5F6C1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="00CD091E" w:rsidRPr="00CD09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月時点では目標値を達成する見込みであっ</w:t>
            </w:r>
            <w:r w:rsidR="00466F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た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。</w:t>
            </w:r>
          </w:p>
          <w:p w:rsidR="00466F4C" w:rsidRDefault="00C33BC8" w:rsidP="00C05A1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CD091E" w:rsidRPr="00CD091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しかしながら、新型コロナウイルスの感染拡大防止</w:t>
            </w:r>
            <w:r w:rsidR="00466F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措置（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Jリーグ公式戦延期、</w:t>
            </w:r>
            <w:r w:rsidR="00466F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沿線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施設の休業</w:t>
            </w:r>
            <w:r w:rsidR="00466F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や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営業時間短縮</w:t>
            </w:r>
            <w:r w:rsidR="002116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、一斉休校、</w:t>
            </w:r>
            <w:r w:rsidR="002116B5" w:rsidRPr="002116B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企業の在宅勤務実施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など</w:t>
            </w:r>
            <w:r w:rsidR="00466F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984D8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が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、お客さまの出控えに</w:t>
            </w:r>
            <w:r w:rsidR="00A514E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つながった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。</w:t>
            </w:r>
          </w:p>
          <w:p w:rsidR="00C33BC8" w:rsidRPr="0056188F" w:rsidRDefault="00466F4C" w:rsidP="00466F4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このため、3月の利用者数は前年度比約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割減とな</w:t>
            </w:r>
            <w:r w:rsidR="007E3E2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るなど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特に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運輸事業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の売上高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が落ち込んだことから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="00CD091E" w:rsidRPr="00CD091E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目標達成は困難となった。</w:t>
            </w:r>
          </w:p>
        </w:tc>
      </w:tr>
    </w:tbl>
    <w:p w:rsidR="00AA0320" w:rsidRDefault="00AA0320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6"/>
          <w:szCs w:val="26"/>
        </w:rPr>
      </w:pPr>
      <w:bookmarkStart w:id="0" w:name="_GoBack"/>
      <w:bookmarkEnd w:id="0"/>
    </w:p>
    <w:p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  <w:r w:rsidR="001917A1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X="-147" w:tblpY="97"/>
        <w:tblW w:w="16018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18"/>
      </w:tblGrid>
      <w:tr w:rsidR="00C33BC8" w:rsidRPr="00F80130" w:rsidTr="0030487B">
        <w:trPr>
          <w:trHeight w:val="4243"/>
        </w:trPr>
        <w:tc>
          <w:tcPr>
            <w:tcW w:w="1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:rsidR="00340EEB" w:rsidRPr="0030487B" w:rsidRDefault="00395120" w:rsidP="00CC131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■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令和2年2月以降新型コロナウイルス</w:t>
            </w:r>
            <w:r w:rsidR="008634D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の影響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によ</w:t>
            </w:r>
            <w:r w:rsidR="00340EE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る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輸送人員減少</w:t>
            </w:r>
            <w:r w:rsidR="00340EE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に伴い、売上高が減少した</w:t>
            </w:r>
            <w:r w:rsidR="008E73FD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。</w:t>
            </w:r>
          </w:p>
          <w:p w:rsidR="002F44D8" w:rsidRPr="0030487B" w:rsidRDefault="00D00D98" w:rsidP="00CC1315">
            <w:pPr>
              <w:widowControl/>
              <w:spacing w:line="0" w:lineRule="atLeast"/>
              <w:ind w:firstLineChars="100" w:firstLine="201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◎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新型コロナウイルスの影響例</w:t>
            </w:r>
            <w:r w:rsidR="008634D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：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沿線の</w:t>
            </w:r>
            <w:r w:rsidR="002F44D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イベント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中止（</w:t>
            </w:r>
            <w:r w:rsidR="002F44D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ガンバ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大阪</w:t>
            </w:r>
            <w:r w:rsidR="00D048C6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4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試合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中止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、万博</w:t>
            </w:r>
            <w:r w:rsidR="002F44D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桜</w:t>
            </w:r>
            <w:r w:rsidR="00CD091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まつ</w:t>
            </w:r>
            <w:r w:rsidR="00CA664C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り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3</w:t>
            </w:r>
            <w:r w:rsidR="00102953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/20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～</w:t>
            </w:r>
            <w:r w:rsidR="00CA664C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4</w:t>
            </w:r>
            <w:r w:rsidR="00CA664C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/12</w:t>
            </w:r>
            <w:r w:rsidR="008D5B54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開催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中止</w:t>
            </w:r>
            <w:r w:rsidR="001710F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）、</w:t>
            </w:r>
            <w:r w:rsidR="001D7D9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大阪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空港</w:t>
            </w:r>
            <w:r w:rsidR="00466129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利用</w:t>
            </w:r>
            <w:r w:rsidR="00CC131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者</w:t>
            </w:r>
            <w:r w:rsidR="001710F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減（</w:t>
            </w:r>
            <w:r w:rsidR="003878C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2～3月</w:t>
            </w:r>
            <w:r w:rsidR="001710F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で</w:t>
            </w:r>
            <w:r w:rsidR="00CC131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3割</w:t>
            </w:r>
            <w:r w:rsidR="00466129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787千人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減少</w:t>
            </w:r>
            <w:r w:rsidR="001710F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）など</w:t>
            </w:r>
            <w:r w:rsidR="00CC131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。</w:t>
            </w:r>
          </w:p>
          <w:p w:rsidR="008634DB" w:rsidRPr="0030487B" w:rsidRDefault="008634DB" w:rsidP="00CC131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  <w:p w:rsidR="00340EEB" w:rsidRPr="0030487B" w:rsidRDefault="00395120" w:rsidP="00CC131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■</w:t>
            </w:r>
            <w:r w:rsidR="008634D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新型コロナウイルスの影響を受けなかった場合のR1実績</w:t>
            </w:r>
            <w:r w:rsidR="00364B9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額</w:t>
            </w:r>
            <w:r w:rsidR="008634D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11</w:t>
            </w:r>
            <w:r w:rsidR="008F0C37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4</w:t>
            </w:r>
            <w:r w:rsidR="008634D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億円</w:t>
            </w:r>
            <w:r w:rsidR="001D4BE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</w:t>
            </w:r>
            <w:r w:rsidR="001D6CFF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運輸収入</w:t>
            </w:r>
            <w:r w:rsidR="009C735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について、4～1月</w:t>
            </w:r>
            <w:r w:rsidR="00937B8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は</w:t>
            </w:r>
            <w:r w:rsidR="009C735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R1年度実績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額</w:t>
            </w:r>
            <w:r w:rsidR="00937B8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、</w:t>
            </w:r>
            <w:r w:rsidR="009C735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2～3月</w:t>
            </w:r>
            <w:r w:rsidR="00937B8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は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</w:t>
            </w:r>
            <w:r w:rsidR="008F0C37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28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～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30</w:t>
            </w:r>
            <w:r w:rsidR="00CC0DBF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</w:t>
            </w:r>
            <w:r w:rsidR="00A255F4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度実績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平均額</w:t>
            </w:r>
            <w:r w:rsidR="005458A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により</w:t>
            </w:r>
            <w:r w:rsidR="00A858C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算出</w:t>
            </w:r>
            <w:r w:rsidR="005458A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。</w:t>
            </w:r>
            <w:r w:rsidR="001D4BE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</w:t>
            </w:r>
          </w:p>
          <w:p w:rsidR="00C33BC8" w:rsidRPr="0030487B" w:rsidRDefault="00D00D98" w:rsidP="00CC1315">
            <w:pPr>
              <w:widowControl/>
              <w:spacing w:line="0" w:lineRule="atLeast"/>
              <w:ind w:firstLineChars="100" w:firstLine="201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◎</w:t>
            </w:r>
            <w:r w:rsidR="008634DB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算出式</w:t>
            </w:r>
          </w:p>
          <w:p w:rsidR="007F4755" w:rsidRPr="0030487B" w:rsidRDefault="0003438F" w:rsidP="00CC1315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5285740</wp:posOffset>
                      </wp:positionH>
                      <wp:positionV relativeFrom="paragraph">
                        <wp:posOffset>49530</wp:posOffset>
                      </wp:positionV>
                      <wp:extent cx="2771775" cy="1952625"/>
                      <wp:effectExtent l="4953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952625"/>
                              </a:xfrm>
                              <a:prstGeom prst="wedgeRectCallout">
                                <a:avLst>
                                  <a:gd name="adj1" fmla="val -67349"/>
                                  <a:gd name="adj2" fmla="val -25171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CA2" w:rsidRPr="0030487B" w:rsidRDefault="00EB3CA2" w:rsidP="00EB3CA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2月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運輸収入 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⇒ 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3か年平均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u w:val="single"/>
                                    </w:rPr>
                                    <w:t>7.9億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円</w:t>
                                  </w:r>
                                </w:p>
                                <w:p w:rsidR="00EB3CA2" w:rsidRPr="0030487B" w:rsidRDefault="00EB3CA2" w:rsidP="00EB3CA2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H28年度</w:t>
                                  </w:r>
                                  <w:r w:rsidR="00D93E11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7.9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億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円</w:t>
                                  </w:r>
                                </w:p>
                                <w:p w:rsidR="00EB3CA2" w:rsidRPr="0030487B" w:rsidRDefault="00EB3CA2" w:rsidP="00EB3CA2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H29年度7.8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億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円</w:t>
                                  </w:r>
                                </w:p>
                                <w:p w:rsidR="00EB3CA2" w:rsidRPr="0030487B" w:rsidRDefault="00EB3CA2" w:rsidP="00EB3CA2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H30年度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8.1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億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円</w:t>
                                  </w:r>
                                </w:p>
                                <w:p w:rsidR="00EB3CA2" w:rsidRPr="0030487B" w:rsidRDefault="00EB3CA2" w:rsidP="00EB3CA2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3月運輸収入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⇒ 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3か年平均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u w:val="single"/>
                                    </w:rPr>
                                    <w:t>9.3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億円</w:t>
                                  </w:r>
                                </w:p>
                                <w:p w:rsidR="00EB3CA2" w:rsidRPr="0030487B" w:rsidRDefault="00EB3CA2" w:rsidP="00EB3CA2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H28</w:t>
                                  </w:r>
                                  <w:r w:rsidR="00D93E11"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年度</w:t>
                                  </w:r>
                                  <w:r w:rsidR="00D93E11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9.2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億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円</w:t>
                                  </w:r>
                                </w:p>
                                <w:p w:rsidR="00EB3CA2" w:rsidRPr="0030487B" w:rsidRDefault="00EB3CA2" w:rsidP="00EB3CA2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H29年度9.4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億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円</w:t>
                                  </w:r>
                                </w:p>
                                <w:p w:rsidR="00EB3CA2" w:rsidRPr="0030487B" w:rsidRDefault="00EB3CA2" w:rsidP="00EB3CA2">
                                  <w:pPr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H30年度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9.3</w:t>
                                  </w:r>
                                  <w:r w:rsidR="0003438F" w:rsidRPr="0030487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億</w:t>
                                  </w:r>
                                  <w:r w:rsidRPr="0030487B">
                                    <w:rPr>
                                      <w:rFonts w:ascii="ＭＳ ゴシック" w:eastAsia="ＭＳ ゴシック" w:hAnsi="ＭＳ ゴシック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416.2pt;margin-top:3.9pt;width:218.25pt;height:1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" adj="-3747,5363" fillcolor="white [3201]" strokecolor="#5b9bd5 [3204]" strokeweight="1pt">
                      <v:textbox>
                        <w:txbxContent>
                          <w:p w:rsidR="00EB3CA2" w:rsidRPr="0030487B" w:rsidRDefault="00EB3CA2" w:rsidP="00EB3CA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2月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 xml:space="preserve">運輸収入 </w:t>
                            </w: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⇒ 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3か年平均</w:t>
                            </w: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7.9億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円</w:t>
                            </w:r>
                          </w:p>
                          <w:p w:rsidR="00EB3CA2" w:rsidRPr="0030487B" w:rsidRDefault="00EB3CA2" w:rsidP="00EB3CA2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H28年度</w:t>
                            </w:r>
                            <w:r w:rsidR="00D93E11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7.9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億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円</w:t>
                            </w:r>
                          </w:p>
                          <w:p w:rsidR="00EB3CA2" w:rsidRPr="0030487B" w:rsidRDefault="00EB3CA2" w:rsidP="00EB3CA2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H29年度7.8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億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円</w:t>
                            </w:r>
                          </w:p>
                          <w:p w:rsidR="00EB3CA2" w:rsidRPr="0030487B" w:rsidRDefault="00EB3CA2" w:rsidP="00EB3CA2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H30年度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/>
                              </w:rPr>
                              <w:t>8.1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億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円</w:t>
                            </w:r>
                          </w:p>
                          <w:p w:rsidR="00EB3CA2" w:rsidRPr="0030487B" w:rsidRDefault="00EB3CA2" w:rsidP="00EB3CA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3月運輸収入</w:t>
                            </w: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⇒ 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3か年平均</w:t>
                            </w: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9.3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億円</w:t>
                            </w:r>
                          </w:p>
                          <w:p w:rsidR="00EB3CA2" w:rsidRPr="0030487B" w:rsidRDefault="00EB3CA2" w:rsidP="00EB3CA2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H28</w:t>
                            </w:r>
                            <w:r w:rsidR="00D93E11" w:rsidRPr="0030487B">
                              <w:rPr>
                                <w:rFonts w:ascii="ＭＳ ゴシック" w:eastAsia="ＭＳ ゴシック" w:hAnsi="ＭＳ ゴシック"/>
                              </w:rPr>
                              <w:t>年度</w:t>
                            </w:r>
                            <w:r w:rsidR="00D93E11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9.2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億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円</w:t>
                            </w:r>
                          </w:p>
                          <w:p w:rsidR="00EB3CA2" w:rsidRPr="0030487B" w:rsidRDefault="00EB3CA2" w:rsidP="00EB3CA2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H29年度9.4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億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円</w:t>
                            </w:r>
                          </w:p>
                          <w:p w:rsidR="00EB3CA2" w:rsidRPr="0030487B" w:rsidRDefault="00EB3CA2" w:rsidP="00EB3CA2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H30年度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/>
                              </w:rPr>
                              <w:t>9.3</w:t>
                            </w:r>
                            <w:r w:rsidR="0003438F" w:rsidRPr="0030487B">
                              <w:rPr>
                                <w:rFonts w:ascii="ＭＳ ゴシック" w:eastAsia="ＭＳ ゴシック" w:hAnsi="ＭＳ ゴシック" w:hint="eastAsia"/>
                              </w:rPr>
                              <w:t>億</w:t>
                            </w:r>
                            <w:r w:rsidRPr="0030487B">
                              <w:rPr>
                                <w:rFonts w:ascii="ＭＳ ゴシック" w:eastAsia="ＭＳ ゴシック" w:hAnsi="ＭＳ ゴシック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75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・運輸収入</w:t>
            </w:r>
            <w:r w:rsidR="0083531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の見積額</w:t>
            </w:r>
          </w:p>
          <w:p w:rsidR="00102953" w:rsidRPr="0030487B" w:rsidRDefault="007F4755" w:rsidP="00CC1315">
            <w:pPr>
              <w:widowControl/>
              <w:spacing w:line="0" w:lineRule="atLeast"/>
              <w:ind w:firstLineChars="300" w:firstLine="6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4月～1月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： </w:t>
            </w:r>
            <w:r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91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.</w:t>
            </w:r>
            <w:r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5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億円</w:t>
            </w:r>
            <w:r w:rsidR="009C735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="001D4BE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R1年度実績（</w:t>
            </w:r>
            <w:r w:rsidR="001D4BE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前年比</w:t>
            </w:r>
            <w:r w:rsidR="005A37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1</w:t>
            </w:r>
            <w:r w:rsidR="005A37F2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0</w:t>
            </w:r>
            <w:r w:rsidR="00725D7D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2.4％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</w:t>
            </w:r>
          </w:p>
          <w:p w:rsidR="00102953" w:rsidRPr="0030487B" w:rsidRDefault="00102953" w:rsidP="00CC1315">
            <w:pPr>
              <w:widowControl/>
              <w:spacing w:line="0" w:lineRule="atLeast"/>
              <w:ind w:firstLineChars="100" w:firstLine="201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7F475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2月</w:t>
            </w:r>
            <w:r w:rsidR="007F475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　　： 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7.9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億円</w:t>
            </w:r>
            <w:r w:rsidR="009C735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D00D9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28～30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年度実績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平均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（参考：</w:t>
            </w:r>
            <w:r w:rsidR="00A858C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R1実績7.9億円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</w:t>
            </w:r>
          </w:p>
          <w:p w:rsidR="00102953" w:rsidRPr="0030487B" w:rsidRDefault="00102953" w:rsidP="00CC1315">
            <w:pPr>
              <w:widowControl/>
              <w:spacing w:line="0" w:lineRule="atLeast"/>
              <w:ind w:firstLineChars="100" w:firstLine="201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7F475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3月</w:t>
            </w:r>
            <w:r w:rsidR="007F475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：</w:t>
            </w:r>
            <w:r w:rsidR="007F4755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9.3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億円</w:t>
            </w:r>
            <w:r w:rsidR="009C7351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D00D9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H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28～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30年度実績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平均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（参考：</w:t>
            </w:r>
            <w:r w:rsidR="00A858C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R1実績6.7億円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）</w:t>
            </w:r>
          </w:p>
          <w:p w:rsidR="00102953" w:rsidRPr="0030487B" w:rsidRDefault="007F4755" w:rsidP="00673AF2">
            <w:pPr>
              <w:widowControl/>
              <w:spacing w:line="0" w:lineRule="atLeast"/>
              <w:ind w:firstLineChars="300" w:firstLine="6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91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.</w:t>
            </w:r>
            <w:r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5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億円</w:t>
            </w:r>
            <w:r w:rsidR="00102953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＋ 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7.9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億円</w:t>
            </w:r>
            <w:r w:rsidR="00102953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＋ </w:t>
            </w:r>
            <w:r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9.3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億円</w:t>
            </w:r>
            <w:r w:rsidR="00102953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 xml:space="preserve"> =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  <w:u w:val="single"/>
              </w:rPr>
              <w:t>108.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7</w:t>
            </w:r>
            <w:r w:rsidR="00102953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億円</w:t>
            </w:r>
          </w:p>
          <w:p w:rsidR="00EB3CA2" w:rsidRPr="0030487B" w:rsidRDefault="00EB3CA2" w:rsidP="00C878F2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  <w:p w:rsidR="007F4755" w:rsidRPr="0030487B" w:rsidRDefault="007F4755" w:rsidP="00C878F2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 w:rsidR="0021108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運輸雑収及び兼業</w:t>
            </w:r>
            <w:r w:rsidR="00EE38AD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収入</w:t>
            </w:r>
            <w:r w:rsidR="0083531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の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R</w:t>
            </w:r>
            <w:r w:rsidR="00C878F2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1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年度</w:t>
            </w:r>
            <w:r w:rsidR="0083531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実績額</w:t>
            </w:r>
          </w:p>
          <w:p w:rsidR="00CA664C" w:rsidRPr="0030487B" w:rsidRDefault="0021108E" w:rsidP="00CC1315">
            <w:pPr>
              <w:widowControl/>
              <w:spacing w:line="0" w:lineRule="atLeast"/>
              <w:ind w:firstLineChars="300" w:firstLine="6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  <w:u w:val="single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6.1億円</w:t>
            </w:r>
            <w:r w:rsidR="00937B8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（前年比</w:t>
            </w:r>
            <w:r w:rsidR="0088313C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95.5</w:t>
            </w:r>
            <w:r w:rsidR="00937B8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％）</w:t>
            </w:r>
          </w:p>
          <w:p w:rsidR="00CA664C" w:rsidRPr="0030487B" w:rsidRDefault="00CA664C" w:rsidP="00CC1315">
            <w:pPr>
              <w:widowControl/>
              <w:spacing w:line="0" w:lineRule="atLeast"/>
              <w:ind w:firstLineChars="400" w:firstLine="803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※運輸雑収：車内吊り広告</w:t>
            </w:r>
            <w:r w:rsidR="007170EC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やサイネージなどの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広告</w:t>
            </w:r>
            <w:r w:rsidR="00C067D0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料</w:t>
            </w:r>
            <w:r w:rsidR="007170EC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等。</w:t>
            </w:r>
          </w:p>
          <w:p w:rsidR="00CA664C" w:rsidRPr="0030487B" w:rsidRDefault="00CA664C" w:rsidP="00CC1315">
            <w:pPr>
              <w:widowControl/>
              <w:spacing w:line="0" w:lineRule="atLeast"/>
              <w:ind w:firstLineChars="500" w:firstLine="1004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兼業収入：駅構内やビル</w:t>
            </w:r>
            <w:r w:rsidR="00EA4CA0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など</w:t>
            </w:r>
            <w:r w:rsidR="007170EC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の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賃料。</w:t>
            </w:r>
          </w:p>
          <w:p w:rsidR="007F4755" w:rsidRPr="0030487B" w:rsidRDefault="007F4755" w:rsidP="00CC1315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  <w:p w:rsidR="0022415D" w:rsidRPr="0030487B" w:rsidRDefault="0022415D" w:rsidP="00CC1315">
            <w:pPr>
              <w:widowControl/>
              <w:spacing w:line="0" w:lineRule="atLeast"/>
              <w:ind w:firstLineChars="200" w:firstLine="4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・</w:t>
            </w:r>
            <w:r w:rsidR="00F80130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売上高</w:t>
            </w:r>
            <w:r w:rsidR="00835318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の</w:t>
            </w:r>
            <w:r w:rsidR="00F80130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見積額</w:t>
            </w:r>
          </w:p>
          <w:p w:rsidR="00C74D97" w:rsidRDefault="00F80130" w:rsidP="00DC0B6A">
            <w:pPr>
              <w:widowControl/>
              <w:spacing w:line="0" w:lineRule="atLeast"/>
              <w:ind w:firstLineChars="300" w:firstLine="602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  <w:u w:val="single"/>
              </w:rPr>
            </w:pP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10</w:t>
            </w:r>
            <w:r w:rsidR="0022415D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8</w:t>
            </w:r>
            <w:r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.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7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億円</w:t>
            </w:r>
            <w:r w:rsidR="001D6CFF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21108E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＋ </w:t>
            </w:r>
            <w:r w:rsidR="0021108E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  <w:u w:val="single"/>
              </w:rPr>
              <w:t>6.1</w:t>
            </w:r>
            <w:r w:rsidR="00C878F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億円</w:t>
            </w:r>
            <w:r w:rsidR="0021108E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2F4D12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  <w:t>=</w:t>
            </w:r>
            <w:r w:rsidR="001D6CFF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="002F4D12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  <w:u w:val="single"/>
              </w:rPr>
              <w:t>11</w:t>
            </w:r>
            <w:r w:rsidR="008F0C37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4</w:t>
            </w:r>
            <w:r w:rsidR="002F4D12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  <w:u w:val="single"/>
              </w:rPr>
              <w:t>.</w:t>
            </w:r>
            <w:r w:rsidR="008F0C37" w:rsidRPr="0030487B"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  <w:u w:val="single"/>
              </w:rPr>
              <w:t>8</w:t>
            </w:r>
            <w:r w:rsidR="002F4D12" w:rsidRPr="0030487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  <w:u w:val="single"/>
              </w:rPr>
              <w:t>億円</w:t>
            </w:r>
          </w:p>
          <w:p w:rsidR="00B249FC" w:rsidRPr="007A3570" w:rsidRDefault="007A7DC5" w:rsidP="00DC0B6A">
            <w:pPr>
              <w:widowControl/>
              <w:spacing w:line="0" w:lineRule="atLeast"/>
              <w:ind w:firstLineChars="300" w:firstLine="602"/>
              <w:rPr>
                <w:rFonts w:ascii="ＭＳ ゴシック" w:eastAsia="ＭＳ ゴシック" w:hAnsi="ＭＳ ゴシック" w:cs="ＭＳ Ｐゴシック"/>
                <w:b/>
                <w:color w:val="767171" w:themeColor="background2" w:themeShade="80"/>
                <w:kern w:val="0"/>
                <w:sz w:val="16"/>
                <w:szCs w:val="16"/>
              </w:rPr>
            </w:pPr>
            <w:r w:rsidRPr="009A6459">
              <w:rPr>
                <w:rFonts w:ascii="ＭＳ ゴシック" w:eastAsia="ＭＳ ゴシック" w:hAnsi="ＭＳ ゴシック" w:cs="ＭＳ Ｐゴシック" w:hint="eastAsia"/>
                <w:b/>
                <w:color w:val="767171" w:themeColor="background2" w:themeShade="80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</w:tc>
      </w:tr>
    </w:tbl>
    <w:p w:rsidR="00C33BC8" w:rsidRPr="00DC0B6A" w:rsidRDefault="00C33BC8" w:rsidP="00DC0B6A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C33BC8" w:rsidRPr="00DC0B6A" w:rsidSect="007A3570">
      <w:pgSz w:w="16840" w:h="11907" w:orient="landscape" w:code="9"/>
      <w:pgMar w:top="62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92" w:rsidRDefault="00A86792" w:rsidP="00C622C6">
      <w:r>
        <w:separator/>
      </w:r>
    </w:p>
  </w:endnote>
  <w:endnote w:type="continuationSeparator" w:id="0">
    <w:p w:rsidR="00A86792" w:rsidRDefault="00A86792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92" w:rsidRDefault="00A86792" w:rsidP="00C622C6">
      <w:r>
        <w:separator/>
      </w:r>
    </w:p>
  </w:footnote>
  <w:footnote w:type="continuationSeparator" w:id="0">
    <w:p w:rsidR="00A86792" w:rsidRDefault="00A86792" w:rsidP="00C6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7F"/>
    <w:multiLevelType w:val="hybridMultilevel"/>
    <w:tmpl w:val="83503236"/>
    <w:lvl w:ilvl="0" w:tplc="5382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3E74"/>
    <w:rsid w:val="0000505B"/>
    <w:rsid w:val="00020C30"/>
    <w:rsid w:val="0003438F"/>
    <w:rsid w:val="00051CFB"/>
    <w:rsid w:val="00060F2A"/>
    <w:rsid w:val="000716E5"/>
    <w:rsid w:val="000C561A"/>
    <w:rsid w:val="000C6A2C"/>
    <w:rsid w:val="000E3856"/>
    <w:rsid w:val="00102953"/>
    <w:rsid w:val="00154EC4"/>
    <w:rsid w:val="001710F7"/>
    <w:rsid w:val="001917A1"/>
    <w:rsid w:val="001A074A"/>
    <w:rsid w:val="001B12D2"/>
    <w:rsid w:val="001C485F"/>
    <w:rsid w:val="001D4BE1"/>
    <w:rsid w:val="001D6CFF"/>
    <w:rsid w:val="001D7D9B"/>
    <w:rsid w:val="0021108E"/>
    <w:rsid w:val="002116B5"/>
    <w:rsid w:val="002131A4"/>
    <w:rsid w:val="0022415D"/>
    <w:rsid w:val="002832D1"/>
    <w:rsid w:val="002B6173"/>
    <w:rsid w:val="002C3032"/>
    <w:rsid w:val="002E4188"/>
    <w:rsid w:val="002F1678"/>
    <w:rsid w:val="002F44D8"/>
    <w:rsid w:val="002F4D12"/>
    <w:rsid w:val="0030487B"/>
    <w:rsid w:val="00323DE3"/>
    <w:rsid w:val="00340EEB"/>
    <w:rsid w:val="00364B93"/>
    <w:rsid w:val="00371E3D"/>
    <w:rsid w:val="003878C1"/>
    <w:rsid w:val="00394558"/>
    <w:rsid w:val="00395120"/>
    <w:rsid w:val="003A12F2"/>
    <w:rsid w:val="00462D1C"/>
    <w:rsid w:val="00466129"/>
    <w:rsid w:val="00466F4C"/>
    <w:rsid w:val="004724E2"/>
    <w:rsid w:val="004B3DCB"/>
    <w:rsid w:val="00535ABD"/>
    <w:rsid w:val="005458A8"/>
    <w:rsid w:val="0056188F"/>
    <w:rsid w:val="0056589E"/>
    <w:rsid w:val="0057560F"/>
    <w:rsid w:val="005A37F2"/>
    <w:rsid w:val="005B1F4F"/>
    <w:rsid w:val="005F19AE"/>
    <w:rsid w:val="005F406D"/>
    <w:rsid w:val="005F6C1B"/>
    <w:rsid w:val="00672F4F"/>
    <w:rsid w:val="00673AF2"/>
    <w:rsid w:val="00716D83"/>
    <w:rsid w:val="007170EC"/>
    <w:rsid w:val="00724922"/>
    <w:rsid w:val="00724DAC"/>
    <w:rsid w:val="00725D7D"/>
    <w:rsid w:val="00732D72"/>
    <w:rsid w:val="007464B1"/>
    <w:rsid w:val="00755598"/>
    <w:rsid w:val="00767B87"/>
    <w:rsid w:val="007A3570"/>
    <w:rsid w:val="007A7DC5"/>
    <w:rsid w:val="007B3605"/>
    <w:rsid w:val="007C470B"/>
    <w:rsid w:val="007E2508"/>
    <w:rsid w:val="007E3E2D"/>
    <w:rsid w:val="007E4096"/>
    <w:rsid w:val="007F43E1"/>
    <w:rsid w:val="007F4755"/>
    <w:rsid w:val="00827890"/>
    <w:rsid w:val="00835318"/>
    <w:rsid w:val="008634DB"/>
    <w:rsid w:val="0088313C"/>
    <w:rsid w:val="008B4D78"/>
    <w:rsid w:val="008D5B54"/>
    <w:rsid w:val="008D7FDD"/>
    <w:rsid w:val="008E73FD"/>
    <w:rsid w:val="008F0C37"/>
    <w:rsid w:val="00902A62"/>
    <w:rsid w:val="009061A2"/>
    <w:rsid w:val="00926263"/>
    <w:rsid w:val="00937B88"/>
    <w:rsid w:val="00957247"/>
    <w:rsid w:val="00984D84"/>
    <w:rsid w:val="009A5121"/>
    <w:rsid w:val="009A6459"/>
    <w:rsid w:val="009C7351"/>
    <w:rsid w:val="009D2A35"/>
    <w:rsid w:val="009F1FD4"/>
    <w:rsid w:val="00A07DE5"/>
    <w:rsid w:val="00A255F4"/>
    <w:rsid w:val="00A47F49"/>
    <w:rsid w:val="00A514EA"/>
    <w:rsid w:val="00A57F20"/>
    <w:rsid w:val="00A858CE"/>
    <w:rsid w:val="00A86792"/>
    <w:rsid w:val="00A958D4"/>
    <w:rsid w:val="00AA0320"/>
    <w:rsid w:val="00AA1CE8"/>
    <w:rsid w:val="00AB037D"/>
    <w:rsid w:val="00AE1863"/>
    <w:rsid w:val="00B02428"/>
    <w:rsid w:val="00B236ED"/>
    <w:rsid w:val="00B249FC"/>
    <w:rsid w:val="00B51242"/>
    <w:rsid w:val="00B66221"/>
    <w:rsid w:val="00B93AB4"/>
    <w:rsid w:val="00BF6265"/>
    <w:rsid w:val="00C067D0"/>
    <w:rsid w:val="00C33BC8"/>
    <w:rsid w:val="00C622C6"/>
    <w:rsid w:val="00C74BE0"/>
    <w:rsid w:val="00C74D97"/>
    <w:rsid w:val="00C75817"/>
    <w:rsid w:val="00C878F2"/>
    <w:rsid w:val="00C902F7"/>
    <w:rsid w:val="00C97468"/>
    <w:rsid w:val="00CA664C"/>
    <w:rsid w:val="00CB3C30"/>
    <w:rsid w:val="00CC0DBF"/>
    <w:rsid w:val="00CC1315"/>
    <w:rsid w:val="00CD091E"/>
    <w:rsid w:val="00CE7D93"/>
    <w:rsid w:val="00D00D98"/>
    <w:rsid w:val="00D048C6"/>
    <w:rsid w:val="00D368FA"/>
    <w:rsid w:val="00D445C6"/>
    <w:rsid w:val="00D62588"/>
    <w:rsid w:val="00D62A0C"/>
    <w:rsid w:val="00D86EE2"/>
    <w:rsid w:val="00D910D4"/>
    <w:rsid w:val="00D93E11"/>
    <w:rsid w:val="00DA3F3E"/>
    <w:rsid w:val="00DC0B6A"/>
    <w:rsid w:val="00DD4FBC"/>
    <w:rsid w:val="00DE30A0"/>
    <w:rsid w:val="00E33D01"/>
    <w:rsid w:val="00E553C3"/>
    <w:rsid w:val="00E8121F"/>
    <w:rsid w:val="00E95850"/>
    <w:rsid w:val="00EA4CA0"/>
    <w:rsid w:val="00EB2B79"/>
    <w:rsid w:val="00EB3CA2"/>
    <w:rsid w:val="00EC7494"/>
    <w:rsid w:val="00EE38AD"/>
    <w:rsid w:val="00EF0ED8"/>
    <w:rsid w:val="00F304C2"/>
    <w:rsid w:val="00F33137"/>
    <w:rsid w:val="00F57C17"/>
    <w:rsid w:val="00F60048"/>
    <w:rsid w:val="00F80130"/>
    <w:rsid w:val="00FC08C5"/>
    <w:rsid w:val="00FC3A77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6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3B72-524A-4F93-8A94-D7686B58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2020-07-27T02:13:00Z</dcterms:created>
  <dcterms:modified xsi:type="dcterms:W3CDTF">2020-07-29T05:10:00Z</dcterms:modified>
</cp:coreProperties>
</file>