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703" w:rsidRPr="00C622C6" w:rsidRDefault="000B3703" w:rsidP="000B3703">
      <w:pPr>
        <w:wordWrap w:val="0"/>
        <w:spacing w:line="0" w:lineRule="atLeast"/>
        <w:jc w:val="right"/>
        <w:rPr>
          <w:rFonts w:ascii="ＭＳ ゴシック" w:eastAsia="ＭＳ ゴシック" w:hAnsi="ＭＳ ゴシック"/>
          <w:b/>
          <w:sz w:val="24"/>
          <w:bdr w:val="single" w:sz="4" w:space="0" w:color="auto"/>
        </w:rPr>
      </w:pPr>
      <w:bookmarkStart w:id="0" w:name="_GoBack"/>
      <w:bookmarkEnd w:id="0"/>
      <w:r>
        <w:rPr>
          <w:rFonts w:ascii="ＭＳ ゴシック" w:eastAsia="ＭＳ ゴシック" w:hAnsi="ＭＳ ゴシック" w:hint="eastAsia"/>
          <w:b/>
          <w:sz w:val="24"/>
          <w:bdr w:val="single" w:sz="4" w:space="0" w:color="auto"/>
        </w:rPr>
        <w:t xml:space="preserve">　　　　　株式会社大阪国際会議場　　　　　</w:t>
      </w:r>
    </w:p>
    <w:p w:rsidR="000B3703" w:rsidRPr="00755598" w:rsidRDefault="000B3703" w:rsidP="000B3703">
      <w:pPr>
        <w:spacing w:line="0" w:lineRule="atLeast"/>
        <w:rPr>
          <w:rFonts w:ascii="ＭＳ ゴシック" w:eastAsia="ＭＳ ゴシック" w:hAnsi="ＭＳ ゴシック"/>
        </w:rPr>
      </w:pPr>
      <w:r w:rsidRPr="00755598">
        <w:rPr>
          <w:rFonts w:ascii="ＭＳ ゴシック" w:eastAsia="ＭＳ ゴシック" w:hAnsi="ＭＳ ゴシック" w:hint="eastAsia"/>
          <w:b/>
          <w:sz w:val="24"/>
        </w:rPr>
        <w:t>令和元年度　経営目標の達成状況</w:t>
      </w:r>
      <w:r w:rsidRPr="00755598">
        <w:rPr>
          <w:rFonts w:ascii="ＭＳ ゴシック" w:eastAsia="ＭＳ ゴシック" w:hAnsi="ＭＳ ゴシック" w:hint="eastAsia"/>
        </w:rPr>
        <w:t>（コロナウイルス感染症の影響を受けた経営目標）</w:t>
      </w:r>
    </w:p>
    <w:p w:rsidR="000B3703" w:rsidRDefault="000B3703" w:rsidP="000B3703">
      <w:pPr>
        <w:spacing w:line="0" w:lineRule="atLeast"/>
        <w:rPr>
          <w:rFonts w:ascii="ＭＳ ゴシック" w:eastAsia="ＭＳ ゴシック" w:hAnsi="ＭＳ ゴシック"/>
          <w:sz w:val="24"/>
        </w:rPr>
      </w:pPr>
    </w:p>
    <w:tbl>
      <w:tblPr>
        <w:tblpPr w:leftFromText="142" w:rightFromText="142" w:vertAnchor="text" w:horzAnchor="margin" w:tblpY="38"/>
        <w:tblW w:w="14401" w:type="dxa"/>
        <w:tblCellMar>
          <w:left w:w="99" w:type="dxa"/>
          <w:right w:w="99" w:type="dxa"/>
        </w:tblCellMar>
        <w:tblLook w:val="04A0" w:firstRow="1" w:lastRow="0" w:firstColumn="1" w:lastColumn="0" w:noHBand="0" w:noVBand="1"/>
      </w:tblPr>
      <w:tblGrid>
        <w:gridCol w:w="411"/>
        <w:gridCol w:w="1815"/>
        <w:gridCol w:w="3460"/>
        <w:gridCol w:w="207"/>
        <w:gridCol w:w="496"/>
        <w:gridCol w:w="207"/>
        <w:gridCol w:w="1086"/>
        <w:gridCol w:w="207"/>
        <w:gridCol w:w="1229"/>
        <w:gridCol w:w="207"/>
        <w:gridCol w:w="1230"/>
        <w:gridCol w:w="2010"/>
        <w:gridCol w:w="207"/>
        <w:gridCol w:w="1149"/>
        <w:gridCol w:w="480"/>
      </w:tblGrid>
      <w:tr w:rsidR="000B3703" w:rsidRPr="000B3703" w:rsidTr="000B3703">
        <w:trPr>
          <w:trHeight w:val="60"/>
        </w:trPr>
        <w:tc>
          <w:tcPr>
            <w:tcW w:w="5893" w:type="dxa"/>
            <w:gridSpan w:val="4"/>
            <w:tcBorders>
              <w:top w:val="single" w:sz="8" w:space="0" w:color="auto"/>
              <w:left w:val="single" w:sz="8" w:space="0" w:color="auto"/>
              <w:bottom w:val="nil"/>
              <w:right w:val="nil"/>
            </w:tcBorders>
            <w:shd w:val="clear" w:color="auto" w:fill="FFFFFF" w:themeFill="background1"/>
            <w:noWrap/>
            <w:vAlign w:val="center"/>
            <w:hideMark/>
          </w:tcPr>
          <w:p w:rsidR="000B3703" w:rsidRPr="00755598" w:rsidRDefault="000B3703" w:rsidP="007A0E96">
            <w:pPr>
              <w:widowControl/>
              <w:spacing w:line="0" w:lineRule="atLeast"/>
              <w:jc w:val="left"/>
              <w:rPr>
                <w:rFonts w:ascii="ＭＳ Ｐゴシック" w:eastAsia="ＭＳ Ｐゴシック" w:hAnsi="ＭＳ Ｐゴシック" w:cs="ＭＳ Ｐゴシック"/>
                <w:b/>
                <w:bCs/>
                <w:kern w:val="0"/>
                <w:sz w:val="28"/>
                <w:szCs w:val="28"/>
              </w:rPr>
            </w:pPr>
            <w:r w:rsidRPr="00755598">
              <w:rPr>
                <w:rFonts w:ascii="ＭＳ Ｐゴシック" w:eastAsia="ＭＳ Ｐゴシック" w:hAnsi="ＭＳ Ｐゴシック" w:cs="ＭＳ Ｐゴシック" w:hint="eastAsia"/>
                <w:b/>
                <w:bCs/>
                <w:kern w:val="0"/>
                <w:sz w:val="28"/>
                <w:szCs w:val="28"/>
              </w:rPr>
              <w:t>Ⅰ</w:t>
            </w:r>
            <w:r>
              <w:rPr>
                <w:rFonts w:ascii="ＭＳ Ｐゴシック" w:eastAsia="ＭＳ Ｐゴシック" w:hAnsi="ＭＳ Ｐゴシック" w:cs="ＭＳ Ｐゴシック" w:hint="eastAsia"/>
                <w:b/>
                <w:bCs/>
                <w:kern w:val="0"/>
                <w:sz w:val="28"/>
                <w:szCs w:val="28"/>
              </w:rPr>
              <w:t>．最重点目標（成果測定指標）</w:t>
            </w:r>
          </w:p>
        </w:tc>
        <w:tc>
          <w:tcPr>
            <w:tcW w:w="703" w:type="dxa"/>
            <w:gridSpan w:val="2"/>
            <w:tcBorders>
              <w:top w:val="single" w:sz="8" w:space="0" w:color="auto"/>
              <w:left w:val="nil"/>
              <w:bottom w:val="nil"/>
              <w:right w:val="nil"/>
            </w:tcBorders>
            <w:shd w:val="clear" w:color="auto" w:fill="FFFFFF" w:themeFill="background1"/>
            <w:noWrap/>
            <w:vAlign w:val="center"/>
            <w:hideMark/>
          </w:tcPr>
          <w:p w:rsidR="000B3703" w:rsidRPr="00755598" w:rsidRDefault="000B3703" w:rsidP="007A0E96">
            <w:pPr>
              <w:widowControl/>
              <w:spacing w:line="0" w:lineRule="atLeast"/>
              <w:jc w:val="left"/>
              <w:rPr>
                <w:rFonts w:ascii="ＭＳ Ｐゴシック" w:eastAsia="ＭＳ Ｐゴシック" w:hAnsi="ＭＳ Ｐゴシック" w:cs="ＭＳ Ｐゴシック"/>
                <w:b/>
                <w:bCs/>
                <w:kern w:val="0"/>
                <w:sz w:val="28"/>
                <w:szCs w:val="28"/>
              </w:rPr>
            </w:pPr>
            <w:r w:rsidRPr="00755598">
              <w:rPr>
                <w:rFonts w:ascii="ＭＳ Ｐゴシック" w:eastAsia="ＭＳ Ｐゴシック" w:hAnsi="ＭＳ Ｐゴシック" w:cs="ＭＳ Ｐゴシック" w:hint="eastAsia"/>
                <w:b/>
                <w:bCs/>
                <w:kern w:val="0"/>
                <w:sz w:val="28"/>
                <w:szCs w:val="28"/>
              </w:rPr>
              <w:t xml:space="preserve">　</w:t>
            </w:r>
          </w:p>
        </w:tc>
        <w:tc>
          <w:tcPr>
            <w:tcW w:w="1293" w:type="dxa"/>
            <w:gridSpan w:val="2"/>
            <w:tcBorders>
              <w:top w:val="single" w:sz="8" w:space="0" w:color="auto"/>
              <w:left w:val="nil"/>
              <w:bottom w:val="nil"/>
              <w:right w:val="nil"/>
            </w:tcBorders>
            <w:shd w:val="clear" w:color="auto" w:fill="FFFFFF" w:themeFill="background1"/>
            <w:noWrap/>
            <w:vAlign w:val="center"/>
            <w:hideMark/>
          </w:tcPr>
          <w:p w:rsidR="000B3703" w:rsidRPr="00755598" w:rsidRDefault="000B3703" w:rsidP="007A0E96">
            <w:pPr>
              <w:widowControl/>
              <w:spacing w:line="0" w:lineRule="atLeast"/>
              <w:jc w:val="left"/>
              <w:rPr>
                <w:rFonts w:ascii="ＭＳ Ｐゴシック" w:eastAsia="ＭＳ Ｐゴシック" w:hAnsi="ＭＳ Ｐゴシック" w:cs="ＭＳ Ｐゴシック"/>
                <w:b/>
                <w:bCs/>
                <w:kern w:val="0"/>
                <w:sz w:val="28"/>
                <w:szCs w:val="28"/>
              </w:rPr>
            </w:pPr>
            <w:r w:rsidRPr="00755598">
              <w:rPr>
                <w:rFonts w:ascii="ＭＳ Ｐゴシック" w:eastAsia="ＭＳ Ｐゴシック" w:hAnsi="ＭＳ Ｐゴシック" w:cs="ＭＳ Ｐゴシック" w:hint="eastAsia"/>
                <w:b/>
                <w:bCs/>
                <w:kern w:val="0"/>
                <w:sz w:val="28"/>
                <w:szCs w:val="28"/>
              </w:rPr>
              <w:t xml:space="preserve">　</w:t>
            </w:r>
          </w:p>
        </w:tc>
        <w:tc>
          <w:tcPr>
            <w:tcW w:w="1436" w:type="dxa"/>
            <w:gridSpan w:val="2"/>
            <w:tcBorders>
              <w:top w:val="single" w:sz="8" w:space="0" w:color="auto"/>
              <w:left w:val="nil"/>
              <w:bottom w:val="nil"/>
              <w:right w:val="nil"/>
            </w:tcBorders>
            <w:shd w:val="clear" w:color="auto" w:fill="FFFFFF" w:themeFill="background1"/>
            <w:noWrap/>
            <w:vAlign w:val="center"/>
            <w:hideMark/>
          </w:tcPr>
          <w:p w:rsidR="000B3703" w:rsidRPr="00755598" w:rsidRDefault="000B3703" w:rsidP="007A0E96">
            <w:pPr>
              <w:widowControl/>
              <w:spacing w:line="0" w:lineRule="atLeast"/>
              <w:jc w:val="left"/>
              <w:rPr>
                <w:rFonts w:ascii="ＭＳ Ｐゴシック" w:eastAsia="ＭＳ Ｐゴシック" w:hAnsi="ＭＳ Ｐゴシック" w:cs="ＭＳ Ｐゴシック"/>
                <w:b/>
                <w:bCs/>
                <w:kern w:val="0"/>
                <w:sz w:val="28"/>
                <w:szCs w:val="28"/>
              </w:rPr>
            </w:pPr>
            <w:r w:rsidRPr="00755598">
              <w:rPr>
                <w:rFonts w:ascii="ＭＳ Ｐゴシック" w:eastAsia="ＭＳ Ｐゴシック" w:hAnsi="ＭＳ Ｐゴシック" w:cs="ＭＳ Ｐゴシック" w:hint="eastAsia"/>
                <w:b/>
                <w:bCs/>
                <w:kern w:val="0"/>
                <w:sz w:val="28"/>
                <w:szCs w:val="28"/>
              </w:rPr>
              <w:t xml:space="preserve">　</w:t>
            </w:r>
          </w:p>
        </w:tc>
        <w:tc>
          <w:tcPr>
            <w:tcW w:w="3447" w:type="dxa"/>
            <w:gridSpan w:val="3"/>
            <w:tcBorders>
              <w:top w:val="single" w:sz="8" w:space="0" w:color="auto"/>
              <w:left w:val="nil"/>
              <w:bottom w:val="nil"/>
              <w:right w:val="nil"/>
            </w:tcBorders>
            <w:shd w:val="clear" w:color="auto" w:fill="FFFFFF" w:themeFill="background1"/>
            <w:noWrap/>
            <w:vAlign w:val="center"/>
            <w:hideMark/>
          </w:tcPr>
          <w:p w:rsidR="000B3703" w:rsidRPr="00755598" w:rsidRDefault="000B3703" w:rsidP="007A0E96">
            <w:pPr>
              <w:widowControl/>
              <w:spacing w:line="0" w:lineRule="atLeast"/>
              <w:jc w:val="left"/>
              <w:rPr>
                <w:rFonts w:ascii="ＭＳ Ｐゴシック" w:eastAsia="ＭＳ Ｐゴシック" w:hAnsi="ＭＳ Ｐゴシック" w:cs="ＭＳ Ｐゴシック"/>
                <w:b/>
                <w:bCs/>
                <w:kern w:val="0"/>
                <w:sz w:val="28"/>
                <w:szCs w:val="28"/>
              </w:rPr>
            </w:pPr>
            <w:r w:rsidRPr="00755598">
              <w:rPr>
                <w:rFonts w:ascii="ＭＳ Ｐゴシック" w:eastAsia="ＭＳ Ｐゴシック" w:hAnsi="ＭＳ Ｐゴシック" w:cs="ＭＳ Ｐゴシック" w:hint="eastAsia"/>
                <w:b/>
                <w:bCs/>
                <w:kern w:val="0"/>
                <w:sz w:val="28"/>
                <w:szCs w:val="28"/>
              </w:rPr>
              <w:t xml:space="preserve">　</w:t>
            </w:r>
          </w:p>
        </w:tc>
        <w:tc>
          <w:tcPr>
            <w:tcW w:w="1149" w:type="dxa"/>
            <w:tcBorders>
              <w:top w:val="single" w:sz="8" w:space="0" w:color="auto"/>
              <w:left w:val="nil"/>
              <w:bottom w:val="nil"/>
              <w:right w:val="nil"/>
            </w:tcBorders>
            <w:shd w:val="clear" w:color="auto" w:fill="FFFFFF" w:themeFill="background1"/>
            <w:noWrap/>
            <w:vAlign w:val="center"/>
            <w:hideMark/>
          </w:tcPr>
          <w:p w:rsidR="000B3703" w:rsidRPr="00755598" w:rsidRDefault="000B3703" w:rsidP="007A0E96">
            <w:pPr>
              <w:widowControl/>
              <w:spacing w:line="0" w:lineRule="atLeast"/>
              <w:jc w:val="left"/>
              <w:rPr>
                <w:rFonts w:ascii="ＭＳ Ｐゴシック" w:eastAsia="ＭＳ Ｐゴシック" w:hAnsi="ＭＳ Ｐゴシック" w:cs="ＭＳ Ｐゴシック"/>
                <w:b/>
                <w:bCs/>
                <w:kern w:val="0"/>
                <w:sz w:val="28"/>
                <w:szCs w:val="28"/>
              </w:rPr>
            </w:pPr>
            <w:r w:rsidRPr="00755598">
              <w:rPr>
                <w:rFonts w:ascii="ＭＳ Ｐゴシック" w:eastAsia="ＭＳ Ｐゴシック" w:hAnsi="ＭＳ Ｐゴシック" w:cs="ＭＳ Ｐゴシック" w:hint="eastAsia"/>
                <w:b/>
                <w:bCs/>
                <w:kern w:val="0"/>
                <w:sz w:val="28"/>
                <w:szCs w:val="28"/>
              </w:rPr>
              <w:t xml:space="preserve">　</w:t>
            </w:r>
          </w:p>
        </w:tc>
        <w:tc>
          <w:tcPr>
            <w:tcW w:w="480" w:type="dxa"/>
            <w:tcBorders>
              <w:top w:val="single" w:sz="8" w:space="0" w:color="auto"/>
              <w:left w:val="nil"/>
              <w:bottom w:val="nil"/>
              <w:right w:val="single" w:sz="4" w:space="0" w:color="auto"/>
            </w:tcBorders>
            <w:shd w:val="clear" w:color="auto" w:fill="FFFFFF" w:themeFill="background1"/>
            <w:noWrap/>
            <w:vAlign w:val="center"/>
            <w:hideMark/>
          </w:tcPr>
          <w:p w:rsidR="000B3703" w:rsidRPr="00755598" w:rsidRDefault="000B3703" w:rsidP="007A0E96">
            <w:pPr>
              <w:widowControl/>
              <w:spacing w:line="0" w:lineRule="atLeast"/>
              <w:jc w:val="left"/>
              <w:rPr>
                <w:rFonts w:ascii="ＭＳ Ｐゴシック" w:eastAsia="ＭＳ Ｐゴシック" w:hAnsi="ＭＳ Ｐゴシック" w:cs="ＭＳ Ｐゴシック"/>
                <w:b/>
                <w:bCs/>
                <w:kern w:val="0"/>
                <w:sz w:val="28"/>
                <w:szCs w:val="28"/>
              </w:rPr>
            </w:pPr>
            <w:r w:rsidRPr="00755598">
              <w:rPr>
                <w:rFonts w:ascii="ＭＳ Ｐゴシック" w:eastAsia="ＭＳ Ｐゴシック" w:hAnsi="ＭＳ Ｐゴシック" w:cs="ＭＳ Ｐゴシック" w:hint="eastAsia"/>
                <w:b/>
                <w:bCs/>
                <w:kern w:val="0"/>
                <w:sz w:val="28"/>
                <w:szCs w:val="28"/>
              </w:rPr>
              <w:t xml:space="preserve">　</w:t>
            </w:r>
          </w:p>
        </w:tc>
      </w:tr>
      <w:tr w:rsidR="000B3703" w:rsidRPr="00755598" w:rsidTr="000B3703">
        <w:trPr>
          <w:trHeight w:val="60"/>
        </w:trPr>
        <w:tc>
          <w:tcPr>
            <w:tcW w:w="2226" w:type="dxa"/>
            <w:gridSpan w:val="2"/>
            <w:tcBorders>
              <w:top w:val="single" w:sz="8" w:space="0" w:color="auto"/>
              <w:left w:val="single" w:sz="8" w:space="0" w:color="auto"/>
              <w:bottom w:val="single" w:sz="4" w:space="0" w:color="auto"/>
              <w:right w:val="single" w:sz="8" w:space="0" w:color="000000"/>
            </w:tcBorders>
            <w:shd w:val="clear" w:color="auto" w:fill="FFFFFF" w:themeFill="background1"/>
            <w:noWrap/>
            <w:vAlign w:val="center"/>
            <w:hideMark/>
          </w:tcPr>
          <w:p w:rsidR="000B3703" w:rsidRPr="00755598" w:rsidRDefault="000B3703" w:rsidP="007A0E96">
            <w:pPr>
              <w:widowControl/>
              <w:spacing w:line="0" w:lineRule="atLeast"/>
              <w:jc w:val="center"/>
              <w:rPr>
                <w:rFonts w:ascii="ＭＳ Ｐゴシック" w:eastAsia="ＭＳ Ｐゴシック" w:hAnsi="ＭＳ Ｐゴシック" w:cs="ＭＳ Ｐゴシック"/>
                <w:b/>
                <w:bCs/>
                <w:kern w:val="0"/>
                <w:sz w:val="24"/>
                <w:szCs w:val="24"/>
              </w:rPr>
            </w:pPr>
            <w:r w:rsidRPr="00755598">
              <w:rPr>
                <w:rFonts w:ascii="ＭＳ Ｐゴシック" w:eastAsia="ＭＳ Ｐゴシック" w:hAnsi="ＭＳ Ｐゴシック" w:cs="ＭＳ Ｐゴシック" w:hint="eastAsia"/>
                <w:b/>
                <w:bCs/>
                <w:kern w:val="0"/>
                <w:sz w:val="24"/>
                <w:szCs w:val="24"/>
              </w:rPr>
              <w:t>戦略目標</w:t>
            </w:r>
          </w:p>
        </w:tc>
        <w:tc>
          <w:tcPr>
            <w:tcW w:w="3460" w:type="dxa"/>
            <w:tcBorders>
              <w:top w:val="single" w:sz="8" w:space="0" w:color="auto"/>
              <w:left w:val="nil"/>
              <w:bottom w:val="single" w:sz="4" w:space="0" w:color="auto"/>
              <w:right w:val="single" w:sz="4" w:space="0" w:color="000000"/>
            </w:tcBorders>
            <w:shd w:val="clear" w:color="auto" w:fill="FFFFFF" w:themeFill="background1"/>
            <w:noWrap/>
            <w:vAlign w:val="center"/>
            <w:hideMark/>
          </w:tcPr>
          <w:p w:rsidR="000B3703" w:rsidRPr="00755598" w:rsidRDefault="000B3703" w:rsidP="007A0E96">
            <w:pPr>
              <w:widowControl/>
              <w:spacing w:line="0" w:lineRule="atLeast"/>
              <w:jc w:val="center"/>
              <w:rPr>
                <w:rFonts w:ascii="ＭＳ Ｐゴシック" w:eastAsia="ＭＳ Ｐゴシック" w:hAnsi="ＭＳ Ｐゴシック" w:cs="ＭＳ Ｐゴシック"/>
                <w:b/>
                <w:bCs/>
                <w:kern w:val="0"/>
                <w:sz w:val="24"/>
                <w:szCs w:val="24"/>
              </w:rPr>
            </w:pPr>
            <w:r w:rsidRPr="00755598">
              <w:rPr>
                <w:rFonts w:ascii="ＭＳ Ｐゴシック" w:eastAsia="ＭＳ Ｐゴシック" w:hAnsi="ＭＳ Ｐゴシック" w:cs="ＭＳ Ｐゴシック" w:hint="eastAsia"/>
                <w:b/>
                <w:bCs/>
                <w:kern w:val="0"/>
                <w:sz w:val="24"/>
                <w:szCs w:val="24"/>
              </w:rPr>
              <w:t>成果測定指標</w:t>
            </w:r>
          </w:p>
        </w:tc>
        <w:tc>
          <w:tcPr>
            <w:tcW w:w="703" w:type="dxa"/>
            <w:gridSpan w:val="2"/>
            <w:tcBorders>
              <w:top w:val="single" w:sz="8" w:space="0" w:color="auto"/>
              <w:left w:val="nil"/>
              <w:bottom w:val="nil"/>
              <w:right w:val="single" w:sz="8" w:space="0" w:color="auto"/>
            </w:tcBorders>
            <w:shd w:val="clear" w:color="auto" w:fill="FFFFFF" w:themeFill="background1"/>
            <w:noWrap/>
            <w:textDirection w:val="tbRlV"/>
            <w:vAlign w:val="center"/>
            <w:hideMark/>
          </w:tcPr>
          <w:p w:rsidR="000B3703" w:rsidRPr="00755598" w:rsidRDefault="000B3703" w:rsidP="007A0E96">
            <w:pPr>
              <w:widowControl/>
              <w:spacing w:line="0" w:lineRule="atLeast"/>
              <w:jc w:val="center"/>
              <w:rPr>
                <w:rFonts w:ascii="ＭＳ Ｐゴシック" w:eastAsia="ＭＳ Ｐゴシック" w:hAnsi="ＭＳ Ｐゴシック" w:cs="ＭＳ Ｐゴシック"/>
                <w:b/>
                <w:bCs/>
                <w:kern w:val="0"/>
                <w:sz w:val="18"/>
                <w:szCs w:val="18"/>
              </w:rPr>
            </w:pPr>
            <w:r w:rsidRPr="00755598">
              <w:rPr>
                <w:rFonts w:ascii="ＭＳ Ｐゴシック" w:eastAsia="ＭＳ Ｐゴシック" w:hAnsi="ＭＳ Ｐゴシック" w:cs="ＭＳ Ｐゴシック" w:hint="eastAsia"/>
                <w:b/>
                <w:bCs/>
                <w:kern w:val="0"/>
                <w:sz w:val="18"/>
                <w:szCs w:val="18"/>
              </w:rPr>
              <w:t>単位</w:t>
            </w:r>
          </w:p>
        </w:tc>
        <w:tc>
          <w:tcPr>
            <w:tcW w:w="1293" w:type="dxa"/>
            <w:gridSpan w:val="2"/>
            <w:tcBorders>
              <w:top w:val="single" w:sz="8" w:space="0" w:color="auto"/>
              <w:left w:val="nil"/>
              <w:bottom w:val="nil"/>
              <w:right w:val="nil"/>
            </w:tcBorders>
            <w:shd w:val="clear" w:color="auto" w:fill="FFFFFF" w:themeFill="background1"/>
            <w:vAlign w:val="center"/>
            <w:hideMark/>
          </w:tcPr>
          <w:p w:rsidR="000B3703" w:rsidRPr="00755598" w:rsidRDefault="000B3703" w:rsidP="007A0E96">
            <w:pPr>
              <w:widowControl/>
              <w:spacing w:line="0" w:lineRule="atLeast"/>
              <w:jc w:val="center"/>
              <w:rPr>
                <w:rFonts w:ascii="ＭＳ Ｐゴシック" w:eastAsia="ＭＳ Ｐゴシック" w:hAnsi="ＭＳ Ｐゴシック" w:cs="ＭＳ Ｐゴシック"/>
                <w:b/>
                <w:bCs/>
                <w:kern w:val="0"/>
                <w:sz w:val="22"/>
              </w:rPr>
            </w:pPr>
            <w:r>
              <w:rPr>
                <w:rFonts w:ascii="ＭＳ Ｐゴシック" w:eastAsia="ＭＳ Ｐゴシック" w:hAnsi="ＭＳ Ｐゴシック" w:cs="ＭＳ Ｐゴシック" w:hint="eastAsia"/>
                <w:b/>
                <w:bCs/>
                <w:kern w:val="0"/>
                <w:sz w:val="22"/>
              </w:rPr>
              <w:t>H30</w:t>
            </w:r>
            <w:r w:rsidRPr="00755598">
              <w:rPr>
                <w:rFonts w:ascii="ＭＳ Ｐゴシック" w:eastAsia="ＭＳ Ｐゴシック" w:hAnsi="ＭＳ Ｐゴシック" w:cs="ＭＳ Ｐゴシック" w:hint="eastAsia"/>
                <w:b/>
                <w:bCs/>
                <w:kern w:val="0"/>
                <w:sz w:val="22"/>
              </w:rPr>
              <w:t>実績</w:t>
            </w:r>
          </w:p>
        </w:tc>
        <w:tc>
          <w:tcPr>
            <w:tcW w:w="1436"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hideMark/>
          </w:tcPr>
          <w:p w:rsidR="000B3703" w:rsidRPr="00755598" w:rsidRDefault="000B3703" w:rsidP="007A0E96">
            <w:pPr>
              <w:widowControl/>
              <w:spacing w:line="0" w:lineRule="atLeast"/>
              <w:jc w:val="center"/>
              <w:rPr>
                <w:rFonts w:ascii="ＭＳ Ｐゴシック" w:eastAsia="ＭＳ Ｐゴシック" w:hAnsi="ＭＳ Ｐゴシック" w:cs="ＭＳ Ｐゴシック"/>
                <w:b/>
                <w:bCs/>
                <w:kern w:val="0"/>
                <w:sz w:val="22"/>
              </w:rPr>
            </w:pPr>
            <w:r>
              <w:rPr>
                <w:rFonts w:ascii="ＭＳ Ｐゴシック" w:eastAsia="ＭＳ Ｐゴシック" w:hAnsi="ＭＳ Ｐゴシック" w:cs="ＭＳ Ｐゴシック" w:hint="eastAsia"/>
                <w:b/>
                <w:bCs/>
                <w:kern w:val="0"/>
                <w:sz w:val="22"/>
              </w:rPr>
              <w:t>R１</w:t>
            </w:r>
            <w:r w:rsidRPr="00755598">
              <w:rPr>
                <w:rFonts w:ascii="ＭＳ Ｐゴシック" w:eastAsia="ＭＳ Ｐゴシック" w:hAnsi="ＭＳ Ｐゴシック" w:cs="ＭＳ Ｐゴシック" w:hint="eastAsia"/>
                <w:b/>
                <w:bCs/>
                <w:kern w:val="0"/>
                <w:sz w:val="22"/>
              </w:rPr>
              <w:t>目標</w:t>
            </w:r>
          </w:p>
        </w:tc>
        <w:tc>
          <w:tcPr>
            <w:tcW w:w="1437" w:type="dxa"/>
            <w:gridSpan w:val="2"/>
            <w:tcBorders>
              <w:top w:val="single" w:sz="8" w:space="0" w:color="auto"/>
              <w:left w:val="nil"/>
              <w:bottom w:val="nil"/>
              <w:right w:val="single" w:sz="4" w:space="0" w:color="auto"/>
            </w:tcBorders>
            <w:shd w:val="clear" w:color="auto" w:fill="FFFFFF" w:themeFill="background1"/>
            <w:vAlign w:val="center"/>
            <w:hideMark/>
          </w:tcPr>
          <w:p w:rsidR="000B3703" w:rsidRPr="00755598" w:rsidRDefault="000B3703" w:rsidP="007A0E96">
            <w:pPr>
              <w:widowControl/>
              <w:spacing w:line="0" w:lineRule="atLeast"/>
              <w:jc w:val="center"/>
              <w:rPr>
                <w:rFonts w:ascii="ＭＳ Ｐゴシック" w:eastAsia="ＭＳ Ｐゴシック" w:hAnsi="ＭＳ Ｐゴシック" w:cs="ＭＳ Ｐゴシック"/>
                <w:b/>
                <w:bCs/>
                <w:kern w:val="0"/>
                <w:sz w:val="22"/>
              </w:rPr>
            </w:pPr>
            <w:r>
              <w:rPr>
                <w:rFonts w:ascii="ＭＳ Ｐゴシック" w:eastAsia="ＭＳ Ｐゴシック" w:hAnsi="ＭＳ Ｐゴシック" w:cs="ＭＳ Ｐゴシック" w:hint="eastAsia"/>
                <w:b/>
                <w:bCs/>
                <w:kern w:val="0"/>
                <w:sz w:val="22"/>
              </w:rPr>
              <w:t>R１</w:t>
            </w:r>
            <w:r w:rsidRPr="00755598">
              <w:rPr>
                <w:rFonts w:ascii="ＭＳ Ｐゴシック" w:eastAsia="ＭＳ Ｐゴシック" w:hAnsi="ＭＳ Ｐゴシック" w:cs="ＭＳ Ｐゴシック" w:hint="eastAsia"/>
                <w:b/>
                <w:bCs/>
                <w:kern w:val="0"/>
                <w:sz w:val="22"/>
              </w:rPr>
              <w:t>実績</w:t>
            </w:r>
          </w:p>
        </w:tc>
        <w:tc>
          <w:tcPr>
            <w:tcW w:w="2010" w:type="dxa"/>
            <w:tcBorders>
              <w:top w:val="single" w:sz="8" w:space="0" w:color="auto"/>
              <w:left w:val="single" w:sz="4" w:space="0" w:color="auto"/>
              <w:bottom w:val="nil"/>
              <w:right w:val="single" w:sz="8" w:space="0" w:color="auto"/>
            </w:tcBorders>
            <w:shd w:val="clear" w:color="auto" w:fill="FFFF00"/>
            <w:vAlign w:val="center"/>
          </w:tcPr>
          <w:p w:rsidR="000B3703" w:rsidRDefault="000B3703" w:rsidP="007A0E96">
            <w:pPr>
              <w:widowControl/>
              <w:spacing w:line="0" w:lineRule="atLeast"/>
              <w:jc w:val="center"/>
              <w:rPr>
                <w:rFonts w:ascii="ＭＳ Ｐゴシック" w:eastAsia="ＭＳ Ｐゴシック" w:hAnsi="ＭＳ Ｐゴシック" w:cs="ＭＳ Ｐゴシック"/>
                <w:b/>
                <w:bCs/>
                <w:kern w:val="0"/>
                <w:sz w:val="22"/>
              </w:rPr>
            </w:pPr>
            <w:r>
              <w:rPr>
                <w:rFonts w:ascii="ＭＳ Ｐゴシック" w:eastAsia="ＭＳ Ｐゴシック" w:hAnsi="ＭＳ Ｐゴシック" w:cs="ＭＳ Ｐゴシック" w:hint="eastAsia"/>
                <w:b/>
                <w:bCs/>
                <w:kern w:val="0"/>
                <w:sz w:val="22"/>
              </w:rPr>
              <w:t>R１実績</w:t>
            </w:r>
          </w:p>
          <w:p w:rsidR="000B3703" w:rsidRPr="00755598" w:rsidRDefault="000B3703" w:rsidP="007A0E96">
            <w:pPr>
              <w:widowControl/>
              <w:spacing w:line="0" w:lineRule="atLeast"/>
              <w:jc w:val="center"/>
              <w:rPr>
                <w:rFonts w:ascii="ＭＳ Ｐゴシック" w:eastAsia="ＭＳ Ｐゴシック" w:hAnsi="ＭＳ Ｐゴシック" w:cs="ＭＳ Ｐゴシック"/>
                <w:b/>
                <w:bCs/>
                <w:kern w:val="0"/>
                <w:sz w:val="22"/>
              </w:rPr>
            </w:pPr>
            <w:r>
              <w:rPr>
                <w:rFonts w:ascii="ＭＳ Ｐゴシック" w:eastAsia="ＭＳ Ｐゴシック" w:hAnsi="ＭＳ Ｐゴシック" w:cs="ＭＳ Ｐゴシック" w:hint="eastAsia"/>
                <w:bCs/>
                <w:kern w:val="0"/>
                <w:sz w:val="14"/>
              </w:rPr>
              <w:t>※</w:t>
            </w:r>
            <w:r w:rsidRPr="00672F4F">
              <w:rPr>
                <w:rFonts w:ascii="ＭＳ Ｐゴシック" w:eastAsia="ＭＳ Ｐゴシック" w:hAnsi="ＭＳ Ｐゴシック" w:cs="ＭＳ Ｐゴシック" w:hint="eastAsia"/>
                <w:bCs/>
                <w:kern w:val="0"/>
                <w:sz w:val="14"/>
              </w:rPr>
              <w:t>新型ｺﾛﾅｳｲﾙｽの影響を受けなかった場合の実績</w:t>
            </w:r>
            <w:r>
              <w:rPr>
                <w:rFonts w:ascii="ＭＳ Ｐゴシック" w:eastAsia="ＭＳ Ｐゴシック" w:hAnsi="ＭＳ Ｐゴシック" w:cs="ＭＳ Ｐゴシック" w:hint="eastAsia"/>
                <w:bCs/>
                <w:kern w:val="0"/>
                <w:sz w:val="14"/>
              </w:rPr>
              <w:t>〔推計〕</w:t>
            </w:r>
          </w:p>
        </w:tc>
        <w:tc>
          <w:tcPr>
            <w:tcW w:w="1836" w:type="dxa"/>
            <w:gridSpan w:val="3"/>
            <w:tcBorders>
              <w:top w:val="single" w:sz="8" w:space="0" w:color="auto"/>
              <w:left w:val="single" w:sz="8" w:space="0" w:color="auto"/>
              <w:bottom w:val="nil"/>
              <w:right w:val="single" w:sz="8" w:space="0" w:color="auto"/>
            </w:tcBorders>
            <w:shd w:val="clear" w:color="auto" w:fill="FFFFFF" w:themeFill="background1"/>
            <w:vAlign w:val="center"/>
            <w:hideMark/>
          </w:tcPr>
          <w:p w:rsidR="000B3703" w:rsidRPr="00755598" w:rsidRDefault="000B3703" w:rsidP="007A0E96">
            <w:pPr>
              <w:widowControl/>
              <w:spacing w:line="0" w:lineRule="atLeast"/>
              <w:jc w:val="center"/>
              <w:rPr>
                <w:rFonts w:ascii="ＭＳ Ｐゴシック" w:eastAsia="ＭＳ Ｐゴシック" w:hAnsi="ＭＳ Ｐゴシック" w:cs="ＭＳ Ｐゴシック"/>
                <w:b/>
                <w:bCs/>
                <w:kern w:val="0"/>
                <w:sz w:val="22"/>
              </w:rPr>
            </w:pPr>
            <w:r>
              <w:rPr>
                <w:rFonts w:ascii="ＭＳ Ｐゴシック" w:eastAsia="ＭＳ Ｐゴシック" w:hAnsi="ＭＳ Ｐゴシック" w:cs="ＭＳ Ｐゴシック" w:hint="eastAsia"/>
                <w:b/>
                <w:bCs/>
                <w:kern w:val="0"/>
                <w:sz w:val="22"/>
              </w:rPr>
              <w:t>ウェイト</w:t>
            </w:r>
          </w:p>
        </w:tc>
      </w:tr>
      <w:tr w:rsidR="000B3703" w:rsidRPr="00462D1C" w:rsidTr="000B3703">
        <w:trPr>
          <w:trHeight w:val="1575"/>
        </w:trPr>
        <w:tc>
          <w:tcPr>
            <w:tcW w:w="411" w:type="dxa"/>
            <w:tcBorders>
              <w:top w:val="nil"/>
              <w:left w:val="single" w:sz="8" w:space="0" w:color="auto"/>
              <w:bottom w:val="single" w:sz="4" w:space="0" w:color="auto"/>
              <w:right w:val="nil"/>
            </w:tcBorders>
            <w:shd w:val="clear" w:color="auto" w:fill="FFFFFF" w:themeFill="background1"/>
            <w:noWrap/>
            <w:vAlign w:val="center"/>
            <w:hideMark/>
          </w:tcPr>
          <w:p w:rsidR="000B3703" w:rsidRPr="00724F5A" w:rsidRDefault="000B3703" w:rsidP="007A0E96">
            <w:pPr>
              <w:pStyle w:val="a9"/>
              <w:widowControl/>
              <w:numPr>
                <w:ilvl w:val="0"/>
                <w:numId w:val="2"/>
              </w:numPr>
              <w:spacing w:line="0" w:lineRule="atLeast"/>
              <w:ind w:leftChars="0"/>
              <w:jc w:val="center"/>
              <w:rPr>
                <w:rFonts w:ascii="ＭＳ Ｐゴシック" w:eastAsia="ＭＳ Ｐゴシック" w:hAnsi="ＭＳ Ｐゴシック" w:cs="ＭＳ Ｐゴシック"/>
                <w:kern w:val="0"/>
                <w:sz w:val="24"/>
                <w:szCs w:val="24"/>
              </w:rPr>
            </w:pPr>
          </w:p>
        </w:tc>
        <w:tc>
          <w:tcPr>
            <w:tcW w:w="1815" w:type="dxa"/>
            <w:tcBorders>
              <w:top w:val="nil"/>
              <w:left w:val="nil"/>
              <w:bottom w:val="single" w:sz="4" w:space="0" w:color="auto"/>
              <w:right w:val="single" w:sz="8" w:space="0" w:color="auto"/>
            </w:tcBorders>
            <w:shd w:val="clear" w:color="auto" w:fill="FFFFFF" w:themeFill="background1"/>
            <w:noWrap/>
            <w:vAlign w:val="center"/>
            <w:hideMark/>
          </w:tcPr>
          <w:p w:rsidR="000B3703" w:rsidRPr="00755598" w:rsidRDefault="000B3703" w:rsidP="007A0E96">
            <w:pPr>
              <w:widowControl/>
              <w:spacing w:line="0" w:lineRule="atLeast"/>
              <w:jc w:val="left"/>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国際会議の誘致・開催</w:t>
            </w:r>
          </w:p>
        </w:tc>
        <w:tc>
          <w:tcPr>
            <w:tcW w:w="3460" w:type="dxa"/>
            <w:tcBorders>
              <w:top w:val="single" w:sz="4" w:space="0" w:color="auto"/>
              <w:left w:val="nil"/>
              <w:bottom w:val="single" w:sz="4" w:space="0" w:color="auto"/>
              <w:right w:val="single" w:sz="4" w:space="0" w:color="000000"/>
            </w:tcBorders>
            <w:shd w:val="clear" w:color="auto" w:fill="FFFFFF" w:themeFill="background1"/>
            <w:vAlign w:val="center"/>
            <w:hideMark/>
          </w:tcPr>
          <w:p w:rsidR="000B3703" w:rsidRPr="00DE5DA0" w:rsidRDefault="000B3703" w:rsidP="007A0E96">
            <w:pPr>
              <w:widowControl/>
              <w:spacing w:line="0" w:lineRule="atLeast"/>
              <w:jc w:val="left"/>
              <w:rPr>
                <w:rFonts w:ascii="ＭＳ Ｐゴシック" w:eastAsia="ＭＳ Ｐゴシック" w:hAnsi="ＭＳ Ｐゴシック" w:cs="ＭＳ Ｐゴシック"/>
                <w:kern w:val="0"/>
                <w:sz w:val="16"/>
                <w:szCs w:val="16"/>
              </w:rPr>
            </w:pPr>
            <w:r w:rsidRPr="00DE5DA0">
              <w:rPr>
                <w:rFonts w:ascii="ＭＳ Ｐゴシック" w:eastAsia="ＭＳ Ｐゴシック" w:hAnsi="ＭＳ Ｐゴシック" w:cs="ＭＳ Ｐゴシック" w:hint="eastAsia"/>
                <w:kern w:val="0"/>
                <w:sz w:val="16"/>
                <w:szCs w:val="16"/>
              </w:rPr>
              <w:t>国際会議の開催件数と成約件数</w:t>
            </w:r>
          </w:p>
          <w:p w:rsidR="000B3703" w:rsidRPr="00DE5DA0" w:rsidRDefault="000B3703" w:rsidP="007A0E96">
            <w:pPr>
              <w:widowControl/>
              <w:spacing w:line="0" w:lineRule="atLeast"/>
              <w:jc w:val="left"/>
              <w:rPr>
                <w:rFonts w:ascii="ＭＳ Ｐゴシック" w:eastAsia="ＭＳ Ｐゴシック" w:hAnsi="ＭＳ Ｐゴシック" w:cs="ＭＳ Ｐゴシック"/>
                <w:kern w:val="0"/>
                <w:sz w:val="16"/>
                <w:szCs w:val="16"/>
              </w:rPr>
            </w:pPr>
            <w:r w:rsidRPr="00DE5DA0">
              <w:rPr>
                <w:rFonts w:ascii="ＭＳ Ｐゴシック" w:eastAsia="ＭＳ Ｐゴシック" w:hAnsi="ＭＳ Ｐゴシック" w:cs="ＭＳ Ｐゴシック" w:hint="eastAsia"/>
                <w:kern w:val="0"/>
                <w:sz w:val="16"/>
                <w:szCs w:val="16"/>
              </w:rPr>
              <w:t>（国際会議とは、日本政府観光局（ＪＮＴＯ）国際会議統計基準により次の①～④を全て満たす会議。①主催者：国際機関・国際団体（各国支部を含む）又は国家機関・国内団体（各々の定義が明確でないため民間企業以外は全て）②参加者総数：５０名以上③参加国：日本を含む３か国以上④開催期間：１日以上）</w:t>
            </w:r>
          </w:p>
          <w:p w:rsidR="000B3703" w:rsidRPr="00724F5A" w:rsidRDefault="000B3703" w:rsidP="007A0E96">
            <w:pPr>
              <w:widowControl/>
              <w:spacing w:line="0" w:lineRule="atLeast"/>
              <w:jc w:val="left"/>
              <w:rPr>
                <w:rFonts w:ascii="ＭＳ Ｐゴシック" w:eastAsia="ＭＳ Ｐゴシック" w:hAnsi="ＭＳ Ｐゴシック" w:cs="ＭＳ Ｐゴシック"/>
                <w:kern w:val="0"/>
                <w:szCs w:val="21"/>
              </w:rPr>
            </w:pPr>
            <w:r w:rsidRPr="00DE5DA0">
              <w:rPr>
                <w:rFonts w:ascii="ＭＳ Ｐゴシック" w:eastAsia="ＭＳ Ｐゴシック" w:hAnsi="ＭＳ Ｐゴシック" w:cs="ＭＳ Ｐゴシック" w:hint="eastAsia"/>
                <w:kern w:val="0"/>
                <w:sz w:val="16"/>
                <w:szCs w:val="16"/>
              </w:rPr>
              <w:t>＜成約件数＞</w:t>
            </w:r>
          </w:p>
        </w:tc>
        <w:tc>
          <w:tcPr>
            <w:tcW w:w="703" w:type="dxa"/>
            <w:gridSpan w:val="2"/>
            <w:tcBorders>
              <w:top w:val="single" w:sz="4" w:space="0" w:color="auto"/>
              <w:left w:val="nil"/>
              <w:bottom w:val="single" w:sz="4" w:space="0" w:color="auto"/>
              <w:right w:val="single" w:sz="8" w:space="0" w:color="auto"/>
            </w:tcBorders>
            <w:shd w:val="clear" w:color="auto" w:fill="FFFFFF" w:themeFill="background1"/>
            <w:noWrap/>
            <w:vAlign w:val="center"/>
            <w:hideMark/>
          </w:tcPr>
          <w:p w:rsidR="000B3703" w:rsidRPr="00724F5A" w:rsidRDefault="000B3703" w:rsidP="007A0E96">
            <w:pPr>
              <w:widowControl/>
              <w:spacing w:line="0" w:lineRule="atLeast"/>
              <w:jc w:val="center"/>
              <w:rPr>
                <w:rFonts w:ascii="ＭＳ Ｐゴシック" w:eastAsia="ＭＳ Ｐゴシック" w:hAnsi="ＭＳ Ｐゴシック" w:cs="ＭＳ Ｐゴシック"/>
                <w:kern w:val="0"/>
                <w:sz w:val="18"/>
                <w:szCs w:val="18"/>
              </w:rPr>
            </w:pPr>
            <w:r w:rsidRPr="003468F9">
              <w:rPr>
                <w:rFonts w:ascii="ＭＳ Ｐゴシック" w:eastAsia="ＭＳ Ｐゴシック" w:hAnsi="ＭＳ Ｐゴシック" w:cs="ＭＳ Ｐゴシック" w:hint="eastAsia"/>
                <w:kern w:val="0"/>
                <w:szCs w:val="18"/>
              </w:rPr>
              <w:t>件</w:t>
            </w:r>
          </w:p>
        </w:tc>
        <w:tc>
          <w:tcPr>
            <w:tcW w:w="1293" w:type="dxa"/>
            <w:gridSpan w:val="2"/>
            <w:tcBorders>
              <w:top w:val="single" w:sz="4" w:space="0" w:color="auto"/>
              <w:left w:val="nil"/>
              <w:bottom w:val="single" w:sz="4" w:space="0" w:color="auto"/>
              <w:right w:val="single" w:sz="8" w:space="0" w:color="auto"/>
            </w:tcBorders>
            <w:shd w:val="clear" w:color="auto" w:fill="FFFFFF" w:themeFill="background1"/>
            <w:vAlign w:val="center"/>
            <w:hideMark/>
          </w:tcPr>
          <w:p w:rsidR="000B3703" w:rsidRDefault="000B3703" w:rsidP="007A0E96">
            <w:pPr>
              <w:widowControl/>
              <w:spacing w:line="0" w:lineRule="atLeast"/>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66</w:t>
            </w:r>
          </w:p>
          <w:p w:rsidR="000B3703" w:rsidRPr="00755598" w:rsidRDefault="000B3703" w:rsidP="007A0E96">
            <w:pPr>
              <w:widowControl/>
              <w:spacing w:line="0" w:lineRule="atLeast"/>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＜60＞</w:t>
            </w:r>
          </w:p>
        </w:tc>
        <w:tc>
          <w:tcPr>
            <w:tcW w:w="1436" w:type="dxa"/>
            <w:gridSpan w:val="2"/>
            <w:tcBorders>
              <w:top w:val="nil"/>
              <w:left w:val="nil"/>
              <w:bottom w:val="single" w:sz="4" w:space="0" w:color="auto"/>
              <w:right w:val="single" w:sz="8" w:space="0" w:color="auto"/>
            </w:tcBorders>
            <w:shd w:val="clear" w:color="auto" w:fill="FFFFFF" w:themeFill="background1"/>
            <w:vAlign w:val="center"/>
            <w:hideMark/>
          </w:tcPr>
          <w:p w:rsidR="000B3703" w:rsidRDefault="000B3703" w:rsidP="007A0E96">
            <w:pPr>
              <w:widowControl/>
              <w:spacing w:line="0" w:lineRule="atLeast"/>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60</w:t>
            </w:r>
          </w:p>
          <w:p w:rsidR="000B3703" w:rsidRPr="00755598" w:rsidRDefault="000B3703" w:rsidP="007A0E96">
            <w:pPr>
              <w:widowControl/>
              <w:spacing w:line="0" w:lineRule="atLeast"/>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＜55＞</w:t>
            </w:r>
          </w:p>
        </w:tc>
        <w:tc>
          <w:tcPr>
            <w:tcW w:w="143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0B3703" w:rsidRDefault="000B3703" w:rsidP="007A0E96">
            <w:pPr>
              <w:widowControl/>
              <w:spacing w:line="0" w:lineRule="atLeast"/>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57</w:t>
            </w:r>
          </w:p>
          <w:p w:rsidR="000B3703" w:rsidRPr="00755598" w:rsidRDefault="000B3703" w:rsidP="007A0E96">
            <w:pPr>
              <w:widowControl/>
              <w:spacing w:line="0" w:lineRule="atLeast"/>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＜55＞</w:t>
            </w:r>
          </w:p>
        </w:tc>
        <w:tc>
          <w:tcPr>
            <w:tcW w:w="2010" w:type="dxa"/>
            <w:tcBorders>
              <w:top w:val="single" w:sz="4" w:space="0" w:color="auto"/>
              <w:left w:val="single" w:sz="4" w:space="0" w:color="auto"/>
              <w:bottom w:val="single" w:sz="4" w:space="0" w:color="auto"/>
              <w:right w:val="single" w:sz="8" w:space="0" w:color="auto"/>
            </w:tcBorders>
            <w:shd w:val="clear" w:color="auto" w:fill="FFFF00"/>
            <w:vAlign w:val="center"/>
          </w:tcPr>
          <w:p w:rsidR="000B3703" w:rsidRDefault="000B3703" w:rsidP="007A0E96">
            <w:pPr>
              <w:widowControl/>
              <w:spacing w:line="0" w:lineRule="atLeast"/>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61</w:t>
            </w:r>
          </w:p>
          <w:p w:rsidR="000B3703" w:rsidRPr="007B3605" w:rsidRDefault="000B3703" w:rsidP="007A0E96">
            <w:pPr>
              <w:widowControl/>
              <w:spacing w:line="0" w:lineRule="atLeast"/>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＜61＞</w:t>
            </w:r>
          </w:p>
        </w:tc>
        <w:tc>
          <w:tcPr>
            <w:tcW w:w="1836" w:type="dxa"/>
            <w:gridSpan w:val="3"/>
            <w:tcBorders>
              <w:top w:val="single" w:sz="4" w:space="0" w:color="auto"/>
              <w:left w:val="nil"/>
              <w:bottom w:val="single" w:sz="4" w:space="0" w:color="auto"/>
              <w:right w:val="single" w:sz="8" w:space="0" w:color="auto"/>
            </w:tcBorders>
            <w:shd w:val="clear" w:color="auto" w:fill="FFFFFF" w:themeFill="background1"/>
            <w:vAlign w:val="center"/>
            <w:hideMark/>
          </w:tcPr>
          <w:p w:rsidR="000B3703" w:rsidRPr="00462D1C" w:rsidRDefault="000B3703" w:rsidP="007A0E96">
            <w:pPr>
              <w:widowControl/>
              <w:spacing w:line="0" w:lineRule="atLeast"/>
              <w:jc w:val="center"/>
              <w:rPr>
                <w:rFonts w:ascii="ＭＳ Ｐゴシック" w:eastAsia="ＭＳ Ｐゴシック" w:hAnsi="ＭＳ Ｐゴシック" w:cs="ＭＳ Ｐゴシック"/>
                <w:bCs/>
                <w:kern w:val="0"/>
                <w:sz w:val="22"/>
                <w:szCs w:val="24"/>
              </w:rPr>
            </w:pPr>
            <w:r>
              <w:rPr>
                <w:rFonts w:ascii="ＭＳ Ｐゴシック" w:eastAsia="ＭＳ Ｐゴシック" w:hAnsi="ＭＳ Ｐゴシック" w:cs="ＭＳ Ｐゴシック" w:hint="eastAsia"/>
                <w:bCs/>
                <w:kern w:val="0"/>
                <w:sz w:val="22"/>
                <w:szCs w:val="24"/>
              </w:rPr>
              <w:t>40</w:t>
            </w:r>
          </w:p>
        </w:tc>
      </w:tr>
    </w:tbl>
    <w:p w:rsidR="000B3703" w:rsidRDefault="000B3703" w:rsidP="000B3703">
      <w:pPr>
        <w:spacing w:line="0" w:lineRule="atLeast"/>
        <w:rPr>
          <w:rFonts w:ascii="ＭＳ ゴシック" w:eastAsia="ＭＳ ゴシック" w:hAnsi="ＭＳ ゴシック"/>
          <w:sz w:val="24"/>
        </w:rPr>
      </w:pPr>
    </w:p>
    <w:p w:rsidR="000B3703" w:rsidRDefault="000B3703" w:rsidP="000B3703">
      <w:pPr>
        <w:spacing w:line="0" w:lineRule="atLeast"/>
        <w:rPr>
          <w:rFonts w:ascii="ＭＳ ゴシック" w:eastAsia="ＭＳ ゴシック" w:hAnsi="ＭＳ ゴシック"/>
          <w:sz w:val="24"/>
        </w:rPr>
      </w:pPr>
    </w:p>
    <w:p w:rsidR="000B3703" w:rsidRDefault="000B3703" w:rsidP="000B3703">
      <w:pPr>
        <w:spacing w:line="0" w:lineRule="atLeast"/>
        <w:rPr>
          <w:rFonts w:ascii="ＭＳ ゴシック" w:eastAsia="ＭＳ ゴシック" w:hAnsi="ＭＳ ゴシック"/>
          <w:sz w:val="24"/>
        </w:rPr>
      </w:pPr>
    </w:p>
    <w:p w:rsidR="000B3703" w:rsidRDefault="000B3703" w:rsidP="000B3703">
      <w:pPr>
        <w:spacing w:line="0" w:lineRule="atLeast"/>
        <w:rPr>
          <w:rFonts w:ascii="ＭＳ ゴシック" w:eastAsia="ＭＳ ゴシック" w:hAnsi="ＭＳ ゴシック"/>
          <w:sz w:val="24"/>
        </w:rPr>
      </w:pPr>
    </w:p>
    <w:p w:rsidR="000B3703" w:rsidRDefault="000B3703" w:rsidP="000B3703">
      <w:pPr>
        <w:spacing w:line="0" w:lineRule="atLeast"/>
        <w:rPr>
          <w:rFonts w:ascii="ＭＳ ゴシック" w:eastAsia="ＭＳ ゴシック" w:hAnsi="ＭＳ ゴシック"/>
          <w:sz w:val="24"/>
        </w:rPr>
      </w:pPr>
    </w:p>
    <w:p w:rsidR="000B3703" w:rsidRDefault="000B3703" w:rsidP="000B3703">
      <w:pPr>
        <w:spacing w:line="0" w:lineRule="atLeast"/>
        <w:rPr>
          <w:rFonts w:ascii="ＭＳ ゴシック" w:eastAsia="ＭＳ ゴシック" w:hAnsi="ＭＳ ゴシック"/>
          <w:sz w:val="24"/>
        </w:rPr>
      </w:pPr>
    </w:p>
    <w:p w:rsidR="000B3703" w:rsidRDefault="000B3703" w:rsidP="000B3703">
      <w:pPr>
        <w:spacing w:line="0" w:lineRule="atLeast"/>
        <w:rPr>
          <w:rFonts w:ascii="ＭＳ ゴシック" w:eastAsia="ＭＳ ゴシック" w:hAnsi="ＭＳ ゴシック"/>
          <w:sz w:val="24"/>
        </w:rPr>
      </w:pPr>
    </w:p>
    <w:p w:rsidR="000B3703" w:rsidRDefault="000B3703" w:rsidP="000B3703">
      <w:pPr>
        <w:spacing w:line="0" w:lineRule="atLeast"/>
        <w:rPr>
          <w:rFonts w:ascii="ＭＳ ゴシック" w:eastAsia="ＭＳ ゴシック" w:hAnsi="ＭＳ ゴシック"/>
          <w:sz w:val="24"/>
        </w:rPr>
      </w:pPr>
    </w:p>
    <w:p w:rsidR="000B3703" w:rsidRDefault="000B3703" w:rsidP="000B3703">
      <w:pPr>
        <w:spacing w:line="0" w:lineRule="atLeast"/>
        <w:rPr>
          <w:rFonts w:ascii="ＭＳ ゴシック" w:eastAsia="ＭＳ ゴシック" w:hAnsi="ＭＳ ゴシック"/>
          <w:sz w:val="24"/>
        </w:rPr>
      </w:pPr>
    </w:p>
    <w:p w:rsidR="000B3703" w:rsidRDefault="000B3703" w:rsidP="000B3703">
      <w:pPr>
        <w:spacing w:line="0" w:lineRule="atLeas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72576" behindDoc="0" locked="0" layoutInCell="1" allowOverlap="1" wp14:anchorId="008A0FF0" wp14:editId="4B920F80">
                <wp:simplePos x="0" y="0"/>
                <wp:positionH relativeFrom="column">
                  <wp:posOffset>6896100</wp:posOffset>
                </wp:positionH>
                <wp:positionV relativeFrom="paragraph">
                  <wp:posOffset>153035</wp:posOffset>
                </wp:positionV>
                <wp:extent cx="885825" cy="1858010"/>
                <wp:effectExtent l="38100" t="0" r="28575" b="46990"/>
                <wp:wrapNone/>
                <wp:docPr id="2" name="下矢印 2"/>
                <wp:cNvGraphicFramePr/>
                <a:graphic xmlns:a="http://schemas.openxmlformats.org/drawingml/2006/main">
                  <a:graphicData uri="http://schemas.microsoft.com/office/word/2010/wordprocessingShape">
                    <wps:wsp>
                      <wps:cNvSpPr/>
                      <wps:spPr>
                        <a:xfrm>
                          <a:off x="0" y="0"/>
                          <a:ext cx="885825" cy="1858010"/>
                        </a:xfrm>
                        <a:prstGeom prst="downArrow">
                          <a:avLst>
                            <a:gd name="adj1" fmla="val 65730"/>
                            <a:gd name="adj2" fmla="val 36021"/>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1F07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543pt;margin-top:12.05pt;width:69.75pt;height:14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" adj="17891,3701" fillcolor="#5b9bd5" strokecolor="#41719c" strokeweight="1pt"/>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1552" behindDoc="0" locked="0" layoutInCell="1" allowOverlap="1" wp14:anchorId="3D698CE0" wp14:editId="154E377B">
                <wp:simplePos x="0" y="0"/>
                <wp:positionH relativeFrom="column">
                  <wp:posOffset>5812155</wp:posOffset>
                </wp:positionH>
                <wp:positionV relativeFrom="paragraph">
                  <wp:posOffset>141605</wp:posOffset>
                </wp:positionV>
                <wp:extent cx="847725" cy="228600"/>
                <wp:effectExtent l="38100" t="0" r="9525" b="38100"/>
                <wp:wrapNone/>
                <wp:docPr id="1" name="下矢印 1"/>
                <wp:cNvGraphicFramePr/>
                <a:graphic xmlns:a="http://schemas.openxmlformats.org/drawingml/2006/main">
                  <a:graphicData uri="http://schemas.microsoft.com/office/word/2010/wordprocessingShape">
                    <wps:wsp>
                      <wps:cNvSpPr/>
                      <wps:spPr>
                        <a:xfrm>
                          <a:off x="0" y="0"/>
                          <a:ext cx="847725" cy="228600"/>
                        </a:xfrm>
                        <a:prstGeom prst="downArrow">
                          <a:avLst>
                            <a:gd name="adj1" fmla="val 6573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C1AAE" id="下矢印 1" o:spid="_x0000_s1026" type="#_x0000_t67" style="position:absolute;left:0;text-align:left;margin-left:457.65pt;margin-top:11.15pt;width:66.7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" adj="10800,3701" fillcolor="#5b9bd5 [3204]" strokecolor="#1f4d78 [1604]" strokeweight="1pt"/>
            </w:pict>
          </mc:Fallback>
        </mc:AlternateContent>
      </w:r>
    </w:p>
    <w:p w:rsidR="000B3703" w:rsidRDefault="000B3703" w:rsidP="000B3703">
      <w:pPr>
        <w:spacing w:line="0" w:lineRule="atLeast"/>
        <w:rPr>
          <w:rFonts w:ascii="ＭＳ ゴシック" w:eastAsia="ＭＳ ゴシック" w:hAnsi="ＭＳ ゴシック"/>
          <w:sz w:val="24"/>
        </w:rPr>
      </w:pPr>
    </w:p>
    <w:tbl>
      <w:tblPr>
        <w:tblW w:w="10343" w:type="dxa"/>
        <w:tblCellMar>
          <w:left w:w="99" w:type="dxa"/>
          <w:right w:w="99" w:type="dxa"/>
        </w:tblCellMar>
        <w:tblLook w:val="04A0" w:firstRow="1" w:lastRow="0" w:firstColumn="1" w:lastColumn="0" w:noHBand="0" w:noVBand="1"/>
      </w:tblPr>
      <w:tblGrid>
        <w:gridCol w:w="1413"/>
        <w:gridCol w:w="8930"/>
      </w:tblGrid>
      <w:tr w:rsidR="000B3703" w:rsidRPr="0056188F" w:rsidTr="007A0E96">
        <w:trPr>
          <w:trHeight w:val="1855"/>
        </w:trPr>
        <w:tc>
          <w:tcPr>
            <w:tcW w:w="1413" w:type="dxa"/>
            <w:tcBorders>
              <w:top w:val="single" w:sz="4" w:space="0" w:color="auto"/>
              <w:left w:val="single" w:sz="4" w:space="0" w:color="auto"/>
              <w:bottom w:val="single" w:sz="4" w:space="0" w:color="auto"/>
              <w:right w:val="nil"/>
            </w:tcBorders>
            <w:shd w:val="clear" w:color="000000" w:fill="B8CCE4"/>
            <w:noWrap/>
            <w:vAlign w:val="center"/>
            <w:hideMark/>
          </w:tcPr>
          <w:p w:rsidR="000B3703" w:rsidRDefault="000B3703" w:rsidP="007A0E96">
            <w:pPr>
              <w:widowControl/>
              <w:spacing w:line="0" w:lineRule="atLeast"/>
              <w:jc w:val="center"/>
              <w:rPr>
                <w:rFonts w:ascii="ＭＳ ゴシック" w:eastAsia="ＭＳ ゴシック" w:hAnsi="ＭＳ ゴシック" w:cs="ＭＳ Ｐゴシック"/>
                <w:b/>
                <w:bCs/>
                <w:kern w:val="0"/>
                <w:sz w:val="22"/>
              </w:rPr>
            </w:pPr>
            <w:r w:rsidRPr="0056188F">
              <w:rPr>
                <w:rFonts w:ascii="ＭＳ ゴシック" w:eastAsia="ＭＳ ゴシック" w:hAnsi="ＭＳ ゴシック" w:cs="ＭＳ Ｐゴシック" w:hint="eastAsia"/>
                <w:b/>
                <w:bCs/>
                <w:kern w:val="0"/>
                <w:sz w:val="22"/>
              </w:rPr>
              <w:t>未達成の</w:t>
            </w:r>
          </w:p>
          <w:p w:rsidR="000B3703" w:rsidRPr="0056188F" w:rsidRDefault="000B3703" w:rsidP="007A0E96">
            <w:pPr>
              <w:widowControl/>
              <w:spacing w:line="0" w:lineRule="atLeast"/>
              <w:jc w:val="center"/>
              <w:rPr>
                <w:rFonts w:ascii="ＭＳ ゴシック" w:eastAsia="ＭＳ ゴシック" w:hAnsi="ＭＳ ゴシック" w:cs="ＭＳ Ｐゴシック"/>
                <w:b/>
                <w:bCs/>
                <w:kern w:val="0"/>
                <w:sz w:val="22"/>
              </w:rPr>
            </w:pPr>
            <w:r w:rsidRPr="0056188F">
              <w:rPr>
                <w:rFonts w:ascii="ＭＳ ゴシック" w:eastAsia="ＭＳ ゴシック" w:hAnsi="ＭＳ ゴシック" w:cs="ＭＳ Ｐゴシック" w:hint="eastAsia"/>
                <w:b/>
                <w:bCs/>
                <w:kern w:val="0"/>
                <w:sz w:val="22"/>
              </w:rPr>
              <w:t>要因と分析</w:t>
            </w:r>
          </w:p>
        </w:tc>
        <w:tc>
          <w:tcPr>
            <w:tcW w:w="893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B3703" w:rsidRPr="00DE5DA0" w:rsidRDefault="000B3703" w:rsidP="007A0E96">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Pr="00DE5DA0">
              <w:rPr>
                <w:rFonts w:ascii="ＭＳ 明朝" w:eastAsia="ＭＳ 明朝" w:hAnsi="ＭＳ 明朝" w:cs="ＭＳ Ｐゴシック" w:hint="eastAsia"/>
                <w:kern w:val="0"/>
                <w:sz w:val="20"/>
                <w:szCs w:val="20"/>
              </w:rPr>
              <w:t>令和元年度は国際会議</w:t>
            </w:r>
            <w:r w:rsidRPr="00DE5DA0">
              <w:rPr>
                <w:rFonts w:ascii="ＭＳ 明朝" w:eastAsia="ＭＳ 明朝" w:hAnsi="ＭＳ 明朝" w:cs="ＭＳ Ｐゴシック"/>
                <w:kern w:val="0"/>
                <w:sz w:val="20"/>
                <w:szCs w:val="20"/>
              </w:rPr>
              <w:t>61</w:t>
            </w:r>
            <w:r>
              <w:rPr>
                <w:rFonts w:ascii="ＭＳ 明朝" w:eastAsia="ＭＳ 明朝" w:hAnsi="ＭＳ 明朝" w:cs="ＭＳ Ｐゴシック"/>
                <w:kern w:val="0"/>
                <w:sz w:val="20"/>
                <w:szCs w:val="20"/>
              </w:rPr>
              <w:t>件の開催を見込んでいたが、新型コロナ</w:t>
            </w:r>
            <w:r>
              <w:rPr>
                <w:rFonts w:ascii="ＭＳ 明朝" w:eastAsia="ＭＳ 明朝" w:hAnsi="ＭＳ 明朝" w:cs="ＭＳ Ｐゴシック" w:hint="eastAsia"/>
                <w:kern w:val="0"/>
                <w:sz w:val="20"/>
                <w:szCs w:val="20"/>
              </w:rPr>
              <w:t>ウイルス</w:t>
            </w:r>
            <w:r w:rsidRPr="00DE5DA0">
              <w:rPr>
                <w:rFonts w:ascii="ＭＳ 明朝" w:eastAsia="ＭＳ 明朝" w:hAnsi="ＭＳ 明朝" w:cs="ＭＳ Ｐゴシック"/>
                <w:kern w:val="0"/>
                <w:sz w:val="20"/>
                <w:szCs w:val="20"/>
              </w:rPr>
              <w:t>の影響によるキャンセルが発生（2月：3件中1件、3月：3件中3件）した結果、最終的な開催件数は57件となり、目標を下回った。</w:t>
            </w:r>
          </w:p>
          <w:p w:rsidR="000B3703" w:rsidRPr="0056188F" w:rsidRDefault="000B3703" w:rsidP="007A0E96">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Pr="00DE5DA0">
              <w:rPr>
                <w:rFonts w:ascii="ＭＳ 明朝" w:eastAsia="ＭＳ 明朝" w:hAnsi="ＭＳ 明朝" w:cs="ＭＳ Ｐゴシック" w:hint="eastAsia"/>
                <w:kern w:val="0"/>
                <w:sz w:val="20"/>
                <w:szCs w:val="20"/>
              </w:rPr>
              <w:t>また、国際会議の成約についても、一度は</w:t>
            </w:r>
            <w:r w:rsidRPr="00DE5DA0">
              <w:rPr>
                <w:rFonts w:ascii="ＭＳ 明朝" w:eastAsia="ＭＳ 明朝" w:hAnsi="ＭＳ 明朝" w:cs="ＭＳ Ｐゴシック"/>
                <w:kern w:val="0"/>
                <w:sz w:val="20"/>
                <w:szCs w:val="20"/>
              </w:rPr>
              <w:t>61件まで到達したものの、新型コロナウイルスの影響によって令和2年3月末時点で既に6件のキャンセルが発生しており、当該年度に得られた成約件数は最終的に55件となった。</w:t>
            </w:r>
          </w:p>
        </w:tc>
      </w:tr>
    </w:tbl>
    <w:p w:rsidR="000B3703" w:rsidRPr="00EC7494" w:rsidRDefault="000B3703" w:rsidP="000B3703">
      <w:pPr>
        <w:widowControl/>
        <w:spacing w:line="0" w:lineRule="atLeast"/>
        <w:jc w:val="left"/>
        <w:rPr>
          <w:rFonts w:ascii="ＭＳ ゴシック" w:eastAsia="ＭＳ ゴシック" w:hAnsi="ＭＳ ゴシック" w:cs="ＭＳ Ｐゴシック"/>
          <w:b/>
          <w:bCs/>
          <w:kern w:val="0"/>
          <w:sz w:val="20"/>
        </w:rPr>
      </w:pPr>
    </w:p>
    <w:p w:rsidR="000B3703" w:rsidRPr="00462D1C" w:rsidRDefault="000B3703" w:rsidP="000B3703">
      <w:pPr>
        <w:widowControl/>
        <w:spacing w:line="0" w:lineRule="atLeast"/>
        <w:jc w:val="left"/>
        <w:rPr>
          <w:rFonts w:ascii="ＭＳ ゴシック" w:eastAsia="ＭＳ ゴシック" w:hAnsi="ＭＳ ゴシック"/>
          <w:sz w:val="26"/>
          <w:szCs w:val="26"/>
        </w:rPr>
      </w:pPr>
      <w:r w:rsidRPr="00462D1C">
        <w:rPr>
          <w:rFonts w:ascii="ＭＳ ゴシック" w:eastAsia="ＭＳ ゴシック" w:hAnsi="ＭＳ ゴシック" w:cs="ＭＳ Ｐゴシック" w:hint="eastAsia"/>
          <w:b/>
          <w:bCs/>
          <w:kern w:val="0"/>
          <w:sz w:val="26"/>
          <w:szCs w:val="26"/>
        </w:rPr>
        <w:t>新型コロナウイルスの影響を受け、目標未達成となった「Ｒ１実績」内訳等詳細</w:t>
      </w:r>
      <w:r>
        <w:rPr>
          <w:rFonts w:ascii="ＭＳ ゴシック" w:eastAsia="ＭＳ ゴシック" w:hAnsi="ＭＳ ゴシック" w:cs="ＭＳ Ｐゴシック" w:hint="eastAsia"/>
          <w:b/>
          <w:bCs/>
          <w:kern w:val="0"/>
          <w:sz w:val="26"/>
          <w:szCs w:val="26"/>
        </w:rPr>
        <w:t>〔推計〕</w:t>
      </w:r>
    </w:p>
    <w:tbl>
      <w:tblPr>
        <w:tblpPr w:leftFromText="142" w:rightFromText="142" w:vertAnchor="text" w:horzAnchor="margin" w:tblpY="97"/>
        <w:tblW w:w="15871" w:type="dxa"/>
        <w:shd w:val="clear" w:color="auto" w:fill="FFFF00"/>
        <w:tblCellMar>
          <w:left w:w="99" w:type="dxa"/>
          <w:right w:w="99" w:type="dxa"/>
        </w:tblCellMar>
        <w:tblLook w:val="04A0" w:firstRow="1" w:lastRow="0" w:firstColumn="1" w:lastColumn="0" w:noHBand="0" w:noVBand="1"/>
      </w:tblPr>
      <w:tblGrid>
        <w:gridCol w:w="15871"/>
      </w:tblGrid>
      <w:tr w:rsidR="000B3703" w:rsidRPr="00957247" w:rsidTr="007A0E96">
        <w:trPr>
          <w:trHeight w:val="2831"/>
        </w:trPr>
        <w:tc>
          <w:tcPr>
            <w:tcW w:w="15871" w:type="dxa"/>
            <w:tcBorders>
              <w:top w:val="single" w:sz="4" w:space="0" w:color="auto"/>
              <w:left w:val="single" w:sz="4" w:space="0" w:color="auto"/>
              <w:bottom w:val="single" w:sz="4" w:space="0" w:color="auto"/>
              <w:right w:val="single" w:sz="4" w:space="0" w:color="000000"/>
            </w:tcBorders>
            <w:shd w:val="clear" w:color="auto" w:fill="FFFF00"/>
            <w:noWrap/>
            <w:hideMark/>
          </w:tcPr>
          <w:p w:rsidR="000B3703" w:rsidRPr="00A07DE5" w:rsidRDefault="000B3703" w:rsidP="007A0E96">
            <w:pPr>
              <w:widowControl/>
              <w:spacing w:line="0" w:lineRule="atLeast"/>
              <w:rPr>
                <w:rFonts w:ascii="ＭＳ ゴシック" w:eastAsia="ＭＳ ゴシック" w:hAnsi="ＭＳ ゴシック" w:cs="ＭＳ Ｐゴシック"/>
                <w:b/>
                <w:kern w:val="0"/>
                <w:sz w:val="22"/>
                <w:szCs w:val="20"/>
              </w:rPr>
            </w:pPr>
            <w:r w:rsidRPr="00A07DE5">
              <w:rPr>
                <w:rFonts w:ascii="ＭＳ ゴシック" w:eastAsia="ＭＳ ゴシック" w:hAnsi="ＭＳ ゴシック" w:cs="ＭＳ Ｐゴシック" w:hint="eastAsia"/>
                <w:b/>
                <w:kern w:val="0"/>
                <w:sz w:val="22"/>
                <w:szCs w:val="20"/>
              </w:rPr>
              <w:t>新型コロナウイルスの影響が世界的に顕在化した２月以降、当</w:t>
            </w:r>
            <w:r>
              <w:rPr>
                <w:rFonts w:ascii="ＭＳ ゴシック" w:eastAsia="ＭＳ ゴシック" w:hAnsi="ＭＳ ゴシック" w:cs="ＭＳ Ｐゴシック" w:hint="eastAsia"/>
                <w:b/>
                <w:kern w:val="0"/>
                <w:sz w:val="22"/>
                <w:szCs w:val="20"/>
              </w:rPr>
              <w:t>施設で</w:t>
            </w:r>
            <w:r w:rsidRPr="00A07DE5">
              <w:rPr>
                <w:rFonts w:ascii="ＭＳ ゴシック" w:eastAsia="ＭＳ ゴシック" w:hAnsi="ＭＳ ゴシック" w:cs="ＭＳ Ｐゴシック" w:hint="eastAsia"/>
                <w:b/>
                <w:kern w:val="0"/>
                <w:sz w:val="22"/>
                <w:szCs w:val="20"/>
              </w:rPr>
              <w:t>開催予定であった</w:t>
            </w:r>
            <w:r>
              <w:rPr>
                <w:rFonts w:ascii="ＭＳ ゴシック" w:eastAsia="ＭＳ ゴシック" w:hAnsi="ＭＳ ゴシック" w:cs="ＭＳ Ｐゴシック" w:hint="eastAsia"/>
                <w:b/>
                <w:kern w:val="0"/>
                <w:sz w:val="22"/>
                <w:szCs w:val="20"/>
              </w:rPr>
              <w:t>国際会議</w:t>
            </w:r>
            <w:r w:rsidRPr="00A07DE5">
              <w:rPr>
                <w:rFonts w:ascii="ＭＳ ゴシック" w:eastAsia="ＭＳ ゴシック" w:hAnsi="ＭＳ ゴシック" w:cs="ＭＳ Ｐゴシック" w:hint="eastAsia"/>
                <w:b/>
                <w:kern w:val="0"/>
                <w:sz w:val="22"/>
                <w:szCs w:val="20"/>
              </w:rPr>
              <w:t>のキャンセルが発生</w:t>
            </w:r>
          </w:p>
          <w:p w:rsidR="000B3703" w:rsidRDefault="000B3703" w:rsidP="007A0E96">
            <w:pPr>
              <w:widowControl/>
              <w:spacing w:line="0" w:lineRule="atLeast"/>
              <w:rPr>
                <w:rFonts w:ascii="ＭＳ ゴシック" w:eastAsia="ＭＳ ゴシック" w:hAnsi="ＭＳ ゴシック" w:cs="ＭＳ Ｐゴシック"/>
                <w:b/>
                <w:kern w:val="0"/>
                <w:sz w:val="18"/>
                <w:szCs w:val="20"/>
              </w:rPr>
            </w:pPr>
          </w:p>
          <w:p w:rsidR="000B3703" w:rsidRPr="00C90B3C" w:rsidRDefault="000B3703" w:rsidP="007A0E96">
            <w:pPr>
              <w:widowControl/>
              <w:spacing w:line="0" w:lineRule="atLeast"/>
              <w:rPr>
                <w:rFonts w:ascii="ＭＳ 明朝" w:eastAsia="ＭＳ 明朝" w:hAnsi="ＭＳ 明朝" w:cs="ＭＳ Ｐゴシック"/>
                <w:b/>
                <w:color w:val="767171" w:themeColor="background2" w:themeShade="80"/>
                <w:kern w:val="0"/>
                <w:sz w:val="18"/>
                <w:szCs w:val="20"/>
              </w:rPr>
            </w:pPr>
            <w:r w:rsidRPr="00C90B3C">
              <w:rPr>
                <w:rFonts w:ascii="ＭＳ 明朝" w:eastAsia="ＭＳ 明朝" w:hAnsi="ＭＳ 明朝" w:cs="ＭＳ Ｐゴシック" w:hint="eastAsia"/>
                <w:b/>
                <w:kern w:val="0"/>
                <w:sz w:val="18"/>
                <w:szCs w:val="20"/>
              </w:rPr>
              <w:t>【国際会議</w:t>
            </w:r>
            <w:r>
              <w:rPr>
                <w:rFonts w:ascii="ＭＳ 明朝" w:eastAsia="ＭＳ 明朝" w:hAnsi="ＭＳ 明朝" w:cs="ＭＳ Ｐゴシック" w:hint="eastAsia"/>
                <w:b/>
                <w:kern w:val="0"/>
                <w:sz w:val="18"/>
                <w:szCs w:val="20"/>
              </w:rPr>
              <w:t>開催</w:t>
            </w:r>
            <w:r w:rsidRPr="00C90B3C">
              <w:rPr>
                <w:rFonts w:ascii="ＭＳ 明朝" w:eastAsia="ＭＳ 明朝" w:hAnsi="ＭＳ 明朝" w:cs="ＭＳ Ｐゴシック" w:hint="eastAsia"/>
                <w:b/>
                <w:kern w:val="0"/>
                <w:sz w:val="18"/>
                <w:szCs w:val="20"/>
              </w:rPr>
              <w:t>のキャンセル</w:t>
            </w:r>
            <w:r w:rsidRPr="00C90B3C">
              <w:rPr>
                <w:rFonts w:ascii="ＭＳ ゴシック" w:eastAsia="ＭＳ ゴシック" w:hAnsi="ＭＳ ゴシック" w:cs="ＭＳ Ｐゴシック" w:hint="eastAsia"/>
                <w:b/>
                <w:kern w:val="0"/>
                <w:sz w:val="18"/>
                <w:szCs w:val="20"/>
              </w:rPr>
              <w:t>〔</w:t>
            </w:r>
            <w:r>
              <w:rPr>
                <w:rFonts w:ascii="ＭＳ ゴシック" w:eastAsia="ＭＳ ゴシック" w:hAnsi="ＭＳ ゴシック" w:cs="ＭＳ Ｐゴシック" w:hint="eastAsia"/>
                <w:b/>
                <w:kern w:val="0"/>
                <w:sz w:val="18"/>
                <w:szCs w:val="20"/>
              </w:rPr>
              <w:t>４</w:t>
            </w:r>
            <w:r w:rsidRPr="00C90B3C">
              <w:rPr>
                <w:rFonts w:ascii="ＭＳ ゴシック" w:eastAsia="ＭＳ ゴシック" w:hAnsi="ＭＳ ゴシック" w:cs="ＭＳ Ｐゴシック" w:hint="eastAsia"/>
                <w:b/>
                <w:kern w:val="0"/>
                <w:sz w:val="18"/>
                <w:szCs w:val="20"/>
              </w:rPr>
              <w:t>件〕</w:t>
            </w:r>
            <w:r w:rsidRPr="00C90B3C">
              <w:rPr>
                <w:rFonts w:ascii="ＭＳ 明朝" w:eastAsia="ＭＳ 明朝" w:hAnsi="ＭＳ 明朝" w:cs="ＭＳ Ｐゴシック" w:hint="eastAsia"/>
                <w:b/>
                <w:kern w:val="0"/>
                <w:sz w:val="18"/>
                <w:szCs w:val="20"/>
              </w:rPr>
              <w:t>】</w:t>
            </w:r>
            <w:r>
              <w:rPr>
                <w:rFonts w:ascii="ＭＳ 明朝" w:eastAsia="ＭＳ 明朝" w:hAnsi="ＭＳ 明朝" w:cs="ＭＳ Ｐゴシック" w:hint="eastAsia"/>
                <w:b/>
                <w:kern w:val="0"/>
                <w:sz w:val="18"/>
                <w:szCs w:val="20"/>
              </w:rPr>
              <w:t xml:space="preserve">　</w:t>
            </w:r>
            <w:r w:rsidRPr="00A07DE5">
              <w:rPr>
                <w:rFonts w:ascii="ＭＳ ゴシック" w:eastAsia="ＭＳ ゴシック" w:hAnsi="ＭＳ ゴシック" w:cs="ＭＳ Ｐゴシック" w:hint="eastAsia"/>
                <w:b/>
                <w:kern w:val="0"/>
                <w:sz w:val="18"/>
                <w:szCs w:val="20"/>
                <w:u w:val="single"/>
                <w:bdr w:val="single" w:sz="4" w:space="0" w:color="auto"/>
              </w:rPr>
              <w:t>※キャンセル連絡受付時に理由を確認→</w:t>
            </w:r>
            <w:r>
              <w:rPr>
                <w:rFonts w:ascii="ＭＳ ゴシック" w:eastAsia="ＭＳ ゴシック" w:hAnsi="ＭＳ ゴシック" w:cs="ＭＳ Ｐゴシック" w:hint="eastAsia"/>
                <w:b/>
                <w:kern w:val="0"/>
                <w:sz w:val="18"/>
                <w:szCs w:val="20"/>
                <w:u w:val="single"/>
                <w:bdr w:val="single" w:sz="4" w:space="0" w:color="auto"/>
              </w:rPr>
              <w:t>全件</w:t>
            </w:r>
            <w:r w:rsidRPr="00A07DE5">
              <w:rPr>
                <w:rFonts w:ascii="ＭＳ ゴシック" w:eastAsia="ＭＳ ゴシック" w:hAnsi="ＭＳ ゴシック" w:cs="ＭＳ Ｐゴシック" w:hint="eastAsia"/>
                <w:b/>
                <w:kern w:val="0"/>
                <w:sz w:val="18"/>
                <w:szCs w:val="20"/>
                <w:u w:val="single"/>
                <w:bdr w:val="single" w:sz="4" w:space="0" w:color="auto"/>
              </w:rPr>
              <w:t>とも、世界的なコロナ禍による感染症拡大防止等の観点から断念したものと、確認済み</w:t>
            </w:r>
          </w:p>
          <w:p w:rsidR="000B3703" w:rsidRDefault="000B3703" w:rsidP="007A0E96">
            <w:pPr>
              <w:widowControl/>
              <w:spacing w:line="0" w:lineRule="atLeast"/>
              <w:rPr>
                <w:rFonts w:ascii="ＭＳ 明朝" w:eastAsia="ＭＳ 明朝" w:hAnsi="ＭＳ 明朝" w:cs="ＭＳ Ｐゴシック"/>
                <w:kern w:val="0"/>
                <w:sz w:val="18"/>
                <w:szCs w:val="20"/>
              </w:rPr>
            </w:pPr>
            <w:r w:rsidRPr="00A07DE5">
              <w:rPr>
                <w:rFonts w:ascii="ＭＳ 明朝" w:eastAsia="ＭＳ 明朝" w:hAnsi="ＭＳ 明朝" w:cs="ＭＳ Ｐゴシック" w:hint="eastAsia"/>
                <w:kern w:val="0"/>
                <w:sz w:val="18"/>
                <w:szCs w:val="20"/>
              </w:rPr>
              <w:t>２月：</w:t>
            </w:r>
            <w:r>
              <w:rPr>
                <w:rFonts w:ascii="ＭＳ 明朝" w:eastAsia="ＭＳ 明朝" w:hAnsi="ＭＳ 明朝" w:cs="ＭＳ Ｐゴシック" w:hint="eastAsia"/>
                <w:kern w:val="0"/>
                <w:sz w:val="18"/>
                <w:szCs w:val="20"/>
              </w:rPr>
              <w:t>The 6</w:t>
            </w:r>
            <w:r>
              <w:rPr>
                <w:rFonts w:ascii="ＭＳ 明朝" w:eastAsia="ＭＳ 明朝" w:hAnsi="ＭＳ 明朝" w:cs="ＭＳ Ｐゴシック"/>
                <w:kern w:val="0"/>
                <w:sz w:val="18"/>
                <w:szCs w:val="20"/>
              </w:rPr>
              <w:t>th International Nursing Research Conference of World Academy Nursing Science                  CXL</w:t>
            </w:r>
            <w:r>
              <w:rPr>
                <w:rFonts w:ascii="ＭＳ 明朝" w:eastAsia="ＭＳ 明朝" w:hAnsi="ＭＳ 明朝" w:cs="ＭＳ Ｐゴシック" w:hint="eastAsia"/>
                <w:kern w:val="0"/>
                <w:sz w:val="18"/>
                <w:szCs w:val="20"/>
              </w:rPr>
              <w:t>日 2020.2.26  開催日2020.2</w:t>
            </w:r>
            <w:r>
              <w:rPr>
                <w:rFonts w:ascii="ＭＳ 明朝" w:eastAsia="ＭＳ 明朝" w:hAnsi="ＭＳ 明朝" w:cs="ＭＳ Ｐゴシック"/>
                <w:kern w:val="0"/>
                <w:sz w:val="18"/>
                <w:szCs w:val="20"/>
              </w:rPr>
              <w:t>.27</w:t>
            </w:r>
            <w:r>
              <w:rPr>
                <w:rFonts w:ascii="ＭＳ 明朝" w:eastAsia="ＭＳ 明朝" w:hAnsi="ＭＳ 明朝" w:cs="ＭＳ Ｐゴシック" w:hint="eastAsia"/>
                <w:kern w:val="0"/>
                <w:sz w:val="18"/>
                <w:szCs w:val="20"/>
              </w:rPr>
              <w:t>～29</w:t>
            </w:r>
          </w:p>
          <w:p w:rsidR="000B3703" w:rsidRDefault="000B3703" w:rsidP="007A0E96">
            <w:pPr>
              <w:widowControl/>
              <w:spacing w:line="0" w:lineRule="atLeast"/>
              <w:rPr>
                <w:rFonts w:ascii="ＭＳ 明朝" w:eastAsia="ＭＳ 明朝" w:hAnsi="ＭＳ 明朝" w:cs="ＭＳ Ｐゴシック"/>
                <w:kern w:val="0"/>
                <w:sz w:val="18"/>
                <w:szCs w:val="20"/>
              </w:rPr>
            </w:pPr>
            <w:r>
              <w:rPr>
                <w:rFonts w:ascii="ＭＳ 明朝" w:eastAsia="ＭＳ 明朝" w:hAnsi="ＭＳ 明朝" w:cs="ＭＳ Ｐゴシック"/>
                <w:kern w:val="0"/>
                <w:sz w:val="18"/>
                <w:szCs w:val="20"/>
              </w:rPr>
              <w:t xml:space="preserve">    </w:t>
            </w:r>
            <w:r>
              <w:rPr>
                <w:rFonts w:ascii="ＭＳ 明朝" w:eastAsia="ＭＳ 明朝" w:hAnsi="ＭＳ 明朝" w:cs="ＭＳ Ｐゴシック" w:hint="eastAsia"/>
                <w:kern w:val="0"/>
                <w:sz w:val="18"/>
                <w:szCs w:val="20"/>
              </w:rPr>
              <w:t xml:space="preserve">：一般社団法人　日本発達心理学会　第31回大会　　　　　　　　　　　　　　　　　　　　　　　　　　　　 CXL日 </w:t>
            </w:r>
            <w:r>
              <w:rPr>
                <w:rFonts w:ascii="ＭＳ 明朝" w:eastAsia="ＭＳ 明朝" w:hAnsi="ＭＳ 明朝" w:cs="ＭＳ Ｐゴシック"/>
                <w:kern w:val="0"/>
                <w:sz w:val="18"/>
                <w:szCs w:val="20"/>
              </w:rPr>
              <w:t>2020.</w:t>
            </w:r>
            <w:r>
              <w:rPr>
                <w:rFonts w:ascii="ＭＳ 明朝" w:eastAsia="ＭＳ 明朝" w:hAnsi="ＭＳ 明朝" w:cs="ＭＳ Ｐゴシック" w:hint="eastAsia"/>
                <w:kern w:val="0"/>
                <w:sz w:val="18"/>
                <w:szCs w:val="20"/>
              </w:rPr>
              <w:t>2</w:t>
            </w:r>
            <w:r>
              <w:rPr>
                <w:rFonts w:ascii="ＭＳ 明朝" w:eastAsia="ＭＳ 明朝" w:hAnsi="ＭＳ 明朝" w:cs="ＭＳ Ｐゴシック"/>
                <w:kern w:val="0"/>
                <w:sz w:val="18"/>
                <w:szCs w:val="20"/>
              </w:rPr>
              <w:t>.</w:t>
            </w:r>
            <w:r>
              <w:rPr>
                <w:rFonts w:ascii="ＭＳ 明朝" w:eastAsia="ＭＳ 明朝" w:hAnsi="ＭＳ 明朝" w:cs="ＭＳ Ｐゴシック" w:hint="eastAsia"/>
                <w:kern w:val="0"/>
                <w:sz w:val="18"/>
                <w:szCs w:val="20"/>
              </w:rPr>
              <w:t>28  開催日2020.3.2～4</w:t>
            </w:r>
          </w:p>
          <w:p w:rsidR="000B3703" w:rsidRDefault="000B3703" w:rsidP="007A0E96">
            <w:pPr>
              <w:widowControl/>
              <w:spacing w:line="0" w:lineRule="atLeast"/>
              <w:rPr>
                <w:rFonts w:ascii="ＭＳ 明朝" w:eastAsia="ＭＳ 明朝" w:hAnsi="ＭＳ 明朝" w:cs="ＭＳ Ｐゴシック"/>
                <w:kern w:val="0"/>
                <w:sz w:val="18"/>
                <w:szCs w:val="20"/>
              </w:rPr>
            </w:pPr>
            <w:r w:rsidRPr="00A07DE5">
              <w:rPr>
                <w:rFonts w:ascii="ＭＳ 明朝" w:eastAsia="ＭＳ 明朝" w:hAnsi="ＭＳ 明朝" w:cs="ＭＳ Ｐゴシック" w:hint="eastAsia"/>
                <w:kern w:val="0"/>
                <w:sz w:val="18"/>
                <w:szCs w:val="20"/>
              </w:rPr>
              <w:t>３月：</w:t>
            </w:r>
            <w:r>
              <w:rPr>
                <w:rFonts w:ascii="ＭＳ 明朝" w:eastAsia="ＭＳ 明朝" w:hAnsi="ＭＳ 明朝" w:cs="ＭＳ Ｐゴシック" w:hint="eastAsia"/>
                <w:kern w:val="0"/>
                <w:sz w:val="18"/>
                <w:szCs w:val="20"/>
              </w:rPr>
              <w:t>JSPS</w:t>
            </w:r>
            <w:r>
              <w:rPr>
                <w:rFonts w:ascii="ＭＳ 明朝" w:eastAsia="ＭＳ 明朝" w:hAnsi="ＭＳ 明朝" w:cs="ＭＳ Ｐゴシック"/>
                <w:kern w:val="0"/>
                <w:sz w:val="18"/>
                <w:szCs w:val="20"/>
              </w:rPr>
              <w:t xml:space="preserve"> Core-to-Core Program </w:t>
            </w:r>
            <w:r>
              <w:rPr>
                <w:rFonts w:ascii="ＭＳ 明朝" w:eastAsia="ＭＳ 明朝" w:hAnsi="ＭＳ 明朝" w:cs="ＭＳ Ｐゴシック" w:hint="eastAsia"/>
                <w:kern w:val="0"/>
                <w:sz w:val="18"/>
                <w:szCs w:val="20"/>
              </w:rPr>
              <w:t>「数理腫瘍学　国際研究ネットワークの構築」                                C</w:t>
            </w:r>
            <w:r>
              <w:rPr>
                <w:rFonts w:ascii="ＭＳ 明朝" w:eastAsia="ＭＳ 明朝" w:hAnsi="ＭＳ 明朝" w:cs="ＭＳ Ｐゴシック"/>
                <w:kern w:val="0"/>
                <w:sz w:val="18"/>
                <w:szCs w:val="20"/>
              </w:rPr>
              <w:t>XL</w:t>
            </w:r>
            <w:r>
              <w:rPr>
                <w:rFonts w:ascii="ＭＳ 明朝" w:eastAsia="ＭＳ 明朝" w:hAnsi="ＭＳ 明朝" w:cs="ＭＳ Ｐゴシック" w:hint="eastAsia"/>
                <w:kern w:val="0"/>
                <w:sz w:val="18"/>
                <w:szCs w:val="20"/>
              </w:rPr>
              <w:t xml:space="preserve">日 </w:t>
            </w:r>
            <w:r>
              <w:rPr>
                <w:rFonts w:ascii="ＭＳ 明朝" w:eastAsia="ＭＳ 明朝" w:hAnsi="ＭＳ 明朝" w:cs="ＭＳ Ｐゴシック"/>
                <w:kern w:val="0"/>
                <w:sz w:val="18"/>
                <w:szCs w:val="20"/>
              </w:rPr>
              <w:t>2020.3.5</w:t>
            </w:r>
            <w:r>
              <w:rPr>
                <w:rFonts w:ascii="ＭＳ 明朝" w:eastAsia="ＭＳ 明朝" w:hAnsi="ＭＳ 明朝" w:cs="ＭＳ Ｐゴシック" w:hint="eastAsia"/>
                <w:kern w:val="0"/>
                <w:sz w:val="18"/>
                <w:szCs w:val="20"/>
              </w:rPr>
              <w:t xml:space="preserve">   開催日2020.3.23～27</w:t>
            </w:r>
          </w:p>
          <w:p w:rsidR="000B3703" w:rsidRDefault="000B3703" w:rsidP="007A0E96">
            <w:pPr>
              <w:widowControl/>
              <w:spacing w:line="0" w:lineRule="atLeast"/>
              <w:rPr>
                <w:rFonts w:ascii="ＭＳ 明朝" w:eastAsia="ＭＳ 明朝" w:hAnsi="ＭＳ 明朝" w:cs="ＭＳ Ｐゴシック"/>
                <w:kern w:val="0"/>
                <w:sz w:val="18"/>
                <w:szCs w:val="20"/>
              </w:rPr>
            </w:pPr>
            <w:r>
              <w:rPr>
                <w:rFonts w:ascii="ＭＳ 明朝" w:eastAsia="ＭＳ 明朝" w:hAnsi="ＭＳ 明朝" w:cs="ＭＳ Ｐゴシック" w:hint="eastAsia"/>
                <w:kern w:val="0"/>
                <w:sz w:val="18"/>
                <w:szCs w:val="20"/>
              </w:rPr>
              <w:t xml:space="preserve">　　：5th International </w:t>
            </w:r>
            <w:r>
              <w:rPr>
                <w:rFonts w:ascii="ＭＳ 明朝" w:eastAsia="ＭＳ 明朝" w:hAnsi="ＭＳ 明朝" w:cs="ＭＳ Ｐゴシック"/>
                <w:kern w:val="0"/>
                <w:sz w:val="18"/>
                <w:szCs w:val="20"/>
              </w:rPr>
              <w:t>Conference on Manufacturing,Material and Metallurgical Engineering</w:t>
            </w:r>
            <w:r>
              <w:rPr>
                <w:rFonts w:ascii="ＭＳ 明朝" w:eastAsia="ＭＳ 明朝" w:hAnsi="ＭＳ 明朝" w:cs="ＭＳ Ｐゴシック" w:hint="eastAsia"/>
                <w:kern w:val="0"/>
                <w:sz w:val="18"/>
                <w:szCs w:val="20"/>
              </w:rPr>
              <w:t xml:space="preserve">（ICMMME2020）　CXL日 </w:t>
            </w:r>
            <w:r>
              <w:rPr>
                <w:rFonts w:ascii="ＭＳ 明朝" w:eastAsia="ＭＳ 明朝" w:hAnsi="ＭＳ 明朝" w:cs="ＭＳ Ｐゴシック"/>
                <w:kern w:val="0"/>
                <w:sz w:val="18"/>
                <w:szCs w:val="20"/>
              </w:rPr>
              <w:t xml:space="preserve">2020.3.23  </w:t>
            </w:r>
            <w:r>
              <w:rPr>
                <w:rFonts w:ascii="ＭＳ 明朝" w:eastAsia="ＭＳ 明朝" w:hAnsi="ＭＳ 明朝" w:cs="ＭＳ Ｐゴシック" w:hint="eastAsia"/>
                <w:kern w:val="0"/>
                <w:sz w:val="18"/>
                <w:szCs w:val="20"/>
              </w:rPr>
              <w:t>開催日2020.3</w:t>
            </w:r>
            <w:r>
              <w:rPr>
                <w:rFonts w:ascii="ＭＳ 明朝" w:eastAsia="ＭＳ 明朝" w:hAnsi="ＭＳ 明朝" w:cs="ＭＳ Ｐゴシック"/>
                <w:kern w:val="0"/>
                <w:sz w:val="18"/>
                <w:szCs w:val="20"/>
              </w:rPr>
              <w:t>.</w:t>
            </w:r>
            <w:r>
              <w:rPr>
                <w:rFonts w:ascii="ＭＳ 明朝" w:eastAsia="ＭＳ 明朝" w:hAnsi="ＭＳ 明朝" w:cs="ＭＳ Ｐゴシック" w:hint="eastAsia"/>
                <w:kern w:val="0"/>
                <w:sz w:val="18"/>
                <w:szCs w:val="20"/>
              </w:rPr>
              <w:t>28～30</w:t>
            </w:r>
          </w:p>
          <w:p w:rsidR="000B3703" w:rsidRDefault="000B3703" w:rsidP="007A0E96">
            <w:pPr>
              <w:widowControl/>
              <w:spacing w:line="0" w:lineRule="atLeast"/>
              <w:rPr>
                <w:rFonts w:ascii="ＭＳ 明朝" w:eastAsia="ＭＳ 明朝" w:hAnsi="ＭＳ 明朝" w:cs="ＭＳ Ｐゴシック"/>
                <w:kern w:val="0"/>
                <w:sz w:val="18"/>
                <w:szCs w:val="20"/>
              </w:rPr>
            </w:pPr>
          </w:p>
          <w:p w:rsidR="000B3703" w:rsidRPr="00A07DE5" w:rsidRDefault="000B3703" w:rsidP="007A0E96">
            <w:pPr>
              <w:widowControl/>
              <w:spacing w:line="0" w:lineRule="atLeast"/>
              <w:rPr>
                <w:rFonts w:ascii="ＭＳ ゴシック" w:eastAsia="ＭＳ ゴシック" w:hAnsi="ＭＳ ゴシック" w:cs="ＭＳ Ｐゴシック"/>
                <w:b/>
                <w:kern w:val="0"/>
                <w:sz w:val="18"/>
                <w:szCs w:val="20"/>
              </w:rPr>
            </w:pPr>
            <w:r w:rsidRPr="00A07DE5">
              <w:rPr>
                <w:rFonts w:ascii="ＭＳ ゴシック" w:eastAsia="ＭＳ ゴシック" w:hAnsi="ＭＳ ゴシック" w:cs="ＭＳ Ｐゴシック" w:hint="eastAsia"/>
                <w:b/>
                <w:kern w:val="0"/>
                <w:sz w:val="18"/>
                <w:szCs w:val="20"/>
              </w:rPr>
              <w:t>【</w:t>
            </w:r>
            <w:r>
              <w:rPr>
                <w:rFonts w:ascii="ＭＳ ゴシック" w:eastAsia="ＭＳ ゴシック" w:hAnsi="ＭＳ ゴシック" w:cs="ＭＳ Ｐゴシック" w:hint="eastAsia"/>
                <w:b/>
                <w:kern w:val="0"/>
                <w:sz w:val="18"/>
                <w:szCs w:val="20"/>
              </w:rPr>
              <w:t>国際会議成約</w:t>
            </w:r>
            <w:r w:rsidRPr="00A07DE5">
              <w:rPr>
                <w:rFonts w:ascii="ＭＳ ゴシック" w:eastAsia="ＭＳ ゴシック" w:hAnsi="ＭＳ ゴシック" w:cs="ＭＳ Ｐゴシック" w:hint="eastAsia"/>
                <w:b/>
                <w:kern w:val="0"/>
                <w:sz w:val="18"/>
                <w:szCs w:val="20"/>
              </w:rPr>
              <w:t>のキャンセル〔</w:t>
            </w:r>
            <w:r>
              <w:rPr>
                <w:rFonts w:ascii="ＭＳ ゴシック" w:eastAsia="ＭＳ ゴシック" w:hAnsi="ＭＳ ゴシック" w:cs="ＭＳ Ｐゴシック" w:hint="eastAsia"/>
                <w:b/>
                <w:kern w:val="0"/>
                <w:sz w:val="18"/>
                <w:szCs w:val="20"/>
              </w:rPr>
              <w:t>６</w:t>
            </w:r>
            <w:r w:rsidRPr="00A07DE5">
              <w:rPr>
                <w:rFonts w:ascii="ＭＳ ゴシック" w:eastAsia="ＭＳ ゴシック" w:hAnsi="ＭＳ ゴシック" w:cs="ＭＳ Ｐゴシック" w:hint="eastAsia"/>
                <w:b/>
                <w:kern w:val="0"/>
                <w:sz w:val="18"/>
                <w:szCs w:val="20"/>
              </w:rPr>
              <w:t>件〕】</w:t>
            </w:r>
          </w:p>
          <w:p w:rsidR="000B3703" w:rsidRDefault="000B3703" w:rsidP="007A0E96">
            <w:pPr>
              <w:widowControl/>
              <w:spacing w:line="0" w:lineRule="atLeast"/>
              <w:rPr>
                <w:rFonts w:ascii="ＭＳ 明朝" w:eastAsia="ＭＳ 明朝" w:hAnsi="ＭＳ 明朝" w:cs="ＭＳ Ｐゴシック"/>
                <w:kern w:val="0"/>
                <w:sz w:val="18"/>
                <w:szCs w:val="20"/>
              </w:rPr>
            </w:pPr>
            <w:r w:rsidRPr="00A07DE5">
              <w:rPr>
                <w:rFonts w:ascii="ＭＳ 明朝" w:eastAsia="ＭＳ 明朝" w:hAnsi="ＭＳ 明朝" w:cs="ＭＳ Ｐゴシック" w:hint="eastAsia"/>
                <w:kern w:val="0"/>
                <w:sz w:val="18"/>
                <w:szCs w:val="20"/>
              </w:rPr>
              <w:t>２月：</w:t>
            </w:r>
            <w:r>
              <w:rPr>
                <w:rFonts w:ascii="ＭＳ 明朝" w:eastAsia="ＭＳ 明朝" w:hAnsi="ＭＳ 明朝" w:cs="ＭＳ Ｐゴシック" w:hint="eastAsia"/>
                <w:kern w:val="0"/>
                <w:sz w:val="18"/>
                <w:szCs w:val="20"/>
              </w:rPr>
              <w:t xml:space="preserve">海藻ブルーカーボンに関する国際ワークショップ・シンポジウム                           </w:t>
            </w:r>
            <w:r>
              <w:rPr>
                <w:rFonts w:ascii="ＭＳ 明朝" w:eastAsia="ＭＳ 明朝" w:hAnsi="ＭＳ 明朝" w:cs="ＭＳ Ｐゴシック"/>
                <w:kern w:val="0"/>
                <w:sz w:val="18"/>
                <w:szCs w:val="20"/>
              </w:rPr>
              <w:t xml:space="preserve"> </w:t>
            </w:r>
            <w:r>
              <w:rPr>
                <w:rFonts w:ascii="ＭＳ 明朝" w:eastAsia="ＭＳ 明朝" w:hAnsi="ＭＳ 明朝" w:cs="ＭＳ Ｐゴシック" w:hint="eastAsia"/>
                <w:kern w:val="0"/>
                <w:sz w:val="18"/>
                <w:szCs w:val="20"/>
              </w:rPr>
              <w:t xml:space="preserve">　　　　　　　</w:t>
            </w:r>
            <w:r>
              <w:rPr>
                <w:rFonts w:ascii="ＭＳ 明朝" w:eastAsia="ＭＳ 明朝" w:hAnsi="ＭＳ 明朝" w:cs="ＭＳ Ｐゴシック"/>
                <w:kern w:val="0"/>
                <w:sz w:val="18"/>
                <w:szCs w:val="20"/>
              </w:rPr>
              <w:t>CXL</w:t>
            </w:r>
            <w:r>
              <w:rPr>
                <w:rFonts w:ascii="ＭＳ 明朝" w:eastAsia="ＭＳ 明朝" w:hAnsi="ＭＳ 明朝" w:cs="ＭＳ Ｐゴシック" w:hint="eastAsia"/>
                <w:kern w:val="0"/>
                <w:sz w:val="18"/>
                <w:szCs w:val="20"/>
              </w:rPr>
              <w:t>日 2020.</w:t>
            </w:r>
            <w:r>
              <w:rPr>
                <w:rFonts w:ascii="ＭＳ 明朝" w:eastAsia="ＭＳ 明朝" w:hAnsi="ＭＳ 明朝" w:cs="ＭＳ Ｐゴシック"/>
                <w:kern w:val="0"/>
                <w:sz w:val="18"/>
                <w:szCs w:val="20"/>
              </w:rPr>
              <w:t xml:space="preserve">2.28  </w:t>
            </w:r>
            <w:r>
              <w:rPr>
                <w:rFonts w:ascii="ＭＳ 明朝" w:eastAsia="ＭＳ 明朝" w:hAnsi="ＭＳ 明朝" w:cs="ＭＳ Ｐゴシック" w:hint="eastAsia"/>
                <w:kern w:val="0"/>
                <w:sz w:val="18"/>
                <w:szCs w:val="20"/>
              </w:rPr>
              <w:t xml:space="preserve">開催日 </w:t>
            </w:r>
            <w:r>
              <w:rPr>
                <w:rFonts w:ascii="ＭＳ 明朝" w:eastAsia="ＭＳ 明朝" w:hAnsi="ＭＳ 明朝" w:cs="ＭＳ Ｐゴシック"/>
                <w:kern w:val="0"/>
                <w:sz w:val="18"/>
                <w:szCs w:val="20"/>
              </w:rPr>
              <w:t>2020.</w:t>
            </w:r>
            <w:r>
              <w:rPr>
                <w:rFonts w:ascii="ＭＳ 明朝" w:eastAsia="ＭＳ 明朝" w:hAnsi="ＭＳ 明朝" w:cs="ＭＳ Ｐゴシック" w:hint="eastAsia"/>
                <w:kern w:val="0"/>
                <w:sz w:val="18"/>
                <w:szCs w:val="20"/>
              </w:rPr>
              <w:t>4</w:t>
            </w:r>
            <w:r>
              <w:rPr>
                <w:rFonts w:ascii="ＭＳ 明朝" w:eastAsia="ＭＳ 明朝" w:hAnsi="ＭＳ 明朝" w:cs="ＭＳ Ｐゴシック"/>
                <w:kern w:val="0"/>
                <w:sz w:val="18"/>
                <w:szCs w:val="20"/>
              </w:rPr>
              <w:t>.</w:t>
            </w:r>
            <w:r>
              <w:rPr>
                <w:rFonts w:ascii="ＭＳ 明朝" w:eastAsia="ＭＳ 明朝" w:hAnsi="ＭＳ 明朝" w:cs="ＭＳ Ｐゴシック" w:hint="eastAsia"/>
                <w:kern w:val="0"/>
                <w:sz w:val="18"/>
                <w:szCs w:val="20"/>
              </w:rPr>
              <w:t>6～8</w:t>
            </w:r>
          </w:p>
          <w:p w:rsidR="000B3703" w:rsidRDefault="000B3703" w:rsidP="007A0E96">
            <w:pPr>
              <w:widowControl/>
              <w:spacing w:line="0" w:lineRule="atLeast"/>
              <w:rPr>
                <w:rFonts w:ascii="ＭＳ 明朝" w:eastAsia="ＭＳ 明朝" w:hAnsi="ＭＳ 明朝" w:cs="ＭＳ Ｐゴシック"/>
                <w:kern w:val="0"/>
                <w:sz w:val="18"/>
                <w:szCs w:val="20"/>
              </w:rPr>
            </w:pPr>
            <w:r>
              <w:rPr>
                <w:rFonts w:ascii="ＭＳ 明朝" w:eastAsia="ＭＳ 明朝" w:hAnsi="ＭＳ 明朝" w:cs="ＭＳ Ｐゴシック" w:hint="eastAsia"/>
                <w:kern w:val="0"/>
                <w:sz w:val="18"/>
                <w:szCs w:val="20"/>
              </w:rPr>
              <w:t>３月：2</w:t>
            </w:r>
            <w:r>
              <w:rPr>
                <w:rFonts w:ascii="ＭＳ 明朝" w:eastAsia="ＭＳ 明朝" w:hAnsi="ＭＳ 明朝" w:cs="ＭＳ Ｐゴシック"/>
                <w:kern w:val="0"/>
                <w:sz w:val="18"/>
                <w:szCs w:val="20"/>
              </w:rPr>
              <w:t>020 2</w:t>
            </w:r>
            <w:r w:rsidRPr="00510770">
              <w:rPr>
                <w:rFonts w:ascii="ＭＳ 明朝" w:eastAsia="ＭＳ 明朝" w:hAnsi="ＭＳ 明朝" w:cs="ＭＳ Ｐゴシック"/>
                <w:kern w:val="0"/>
                <w:sz w:val="18"/>
                <w:szCs w:val="20"/>
                <w:vertAlign w:val="superscript"/>
              </w:rPr>
              <w:t>nd</w:t>
            </w:r>
            <w:r>
              <w:rPr>
                <w:rFonts w:ascii="ＭＳ 明朝" w:eastAsia="ＭＳ 明朝" w:hAnsi="ＭＳ 明朝" w:cs="ＭＳ Ｐゴシック"/>
                <w:kern w:val="0"/>
                <w:sz w:val="18"/>
                <w:szCs w:val="20"/>
              </w:rPr>
              <w:t xml:space="preserve"> International Conference on Management Science and Industrial Engineering(MSIE 2020</w:t>
            </w:r>
            <w:r>
              <w:rPr>
                <w:rFonts w:ascii="ＭＳ 明朝" w:eastAsia="ＭＳ 明朝" w:hAnsi="ＭＳ 明朝" w:cs="ＭＳ Ｐゴシック" w:hint="eastAsia"/>
                <w:kern w:val="0"/>
                <w:sz w:val="18"/>
                <w:szCs w:val="20"/>
              </w:rPr>
              <w:t xml:space="preserve">)　　　　</w:t>
            </w:r>
            <w:r>
              <w:rPr>
                <w:rFonts w:ascii="ＭＳ 明朝" w:eastAsia="ＭＳ 明朝" w:hAnsi="ＭＳ 明朝" w:cs="ＭＳ Ｐゴシック"/>
                <w:kern w:val="0"/>
                <w:sz w:val="18"/>
                <w:szCs w:val="20"/>
              </w:rPr>
              <w:t>CXL</w:t>
            </w:r>
            <w:r>
              <w:rPr>
                <w:rFonts w:ascii="ＭＳ 明朝" w:eastAsia="ＭＳ 明朝" w:hAnsi="ＭＳ 明朝" w:cs="ＭＳ Ｐゴシック" w:hint="eastAsia"/>
                <w:kern w:val="0"/>
                <w:sz w:val="18"/>
                <w:szCs w:val="20"/>
              </w:rPr>
              <w:t xml:space="preserve">日 </w:t>
            </w:r>
            <w:r>
              <w:rPr>
                <w:rFonts w:ascii="ＭＳ 明朝" w:eastAsia="ＭＳ 明朝" w:hAnsi="ＭＳ 明朝" w:cs="ＭＳ Ｐゴシック"/>
                <w:kern w:val="0"/>
                <w:sz w:val="18"/>
                <w:szCs w:val="20"/>
              </w:rPr>
              <w:t>2020.3.</w:t>
            </w:r>
            <w:r>
              <w:rPr>
                <w:rFonts w:ascii="ＭＳ 明朝" w:eastAsia="ＭＳ 明朝" w:hAnsi="ＭＳ 明朝" w:cs="ＭＳ Ｐゴシック" w:hint="eastAsia"/>
                <w:kern w:val="0"/>
                <w:sz w:val="18"/>
                <w:szCs w:val="20"/>
              </w:rPr>
              <w:t>9</w:t>
            </w:r>
            <w:r>
              <w:rPr>
                <w:rFonts w:ascii="ＭＳ 明朝" w:eastAsia="ＭＳ 明朝" w:hAnsi="ＭＳ 明朝" w:cs="ＭＳ Ｐゴシック"/>
                <w:kern w:val="0"/>
                <w:sz w:val="18"/>
                <w:szCs w:val="20"/>
              </w:rPr>
              <w:t xml:space="preserve">   </w:t>
            </w:r>
            <w:r>
              <w:rPr>
                <w:rFonts w:ascii="ＭＳ 明朝" w:eastAsia="ＭＳ 明朝" w:hAnsi="ＭＳ 明朝" w:cs="ＭＳ Ｐゴシック" w:hint="eastAsia"/>
                <w:kern w:val="0"/>
                <w:sz w:val="18"/>
                <w:szCs w:val="20"/>
              </w:rPr>
              <w:t>開催日 2020.4.7～8</w:t>
            </w:r>
          </w:p>
          <w:p w:rsidR="000B3703" w:rsidRDefault="000B3703" w:rsidP="007A0E96">
            <w:pPr>
              <w:widowControl/>
              <w:spacing w:line="0" w:lineRule="atLeast"/>
              <w:rPr>
                <w:rFonts w:ascii="ＭＳ 明朝" w:eastAsia="ＭＳ 明朝" w:hAnsi="ＭＳ 明朝" w:cs="ＭＳ Ｐゴシック"/>
                <w:kern w:val="0"/>
                <w:sz w:val="18"/>
                <w:szCs w:val="20"/>
              </w:rPr>
            </w:pPr>
            <w:r>
              <w:rPr>
                <w:rFonts w:ascii="ＭＳ 明朝" w:eastAsia="ＭＳ 明朝" w:hAnsi="ＭＳ 明朝" w:cs="ＭＳ Ｐゴシック" w:hint="eastAsia"/>
                <w:kern w:val="0"/>
                <w:sz w:val="18"/>
                <w:szCs w:val="20"/>
              </w:rPr>
              <w:t xml:space="preserve">　　：5th International </w:t>
            </w:r>
            <w:r>
              <w:rPr>
                <w:rFonts w:ascii="ＭＳ 明朝" w:eastAsia="ＭＳ 明朝" w:hAnsi="ＭＳ 明朝" w:cs="ＭＳ Ｐゴシック"/>
                <w:kern w:val="0"/>
                <w:sz w:val="18"/>
                <w:szCs w:val="20"/>
              </w:rPr>
              <w:t>Conference on Manufacturing,Material and Metallurgical Engineering</w:t>
            </w:r>
            <w:r>
              <w:rPr>
                <w:rFonts w:ascii="ＭＳ 明朝" w:eastAsia="ＭＳ 明朝" w:hAnsi="ＭＳ 明朝" w:cs="ＭＳ Ｐゴシック" w:hint="eastAsia"/>
                <w:kern w:val="0"/>
                <w:sz w:val="18"/>
                <w:szCs w:val="20"/>
              </w:rPr>
              <w:t xml:space="preserve">（ICMMME2020）　CXL日 </w:t>
            </w:r>
            <w:r>
              <w:rPr>
                <w:rFonts w:ascii="ＭＳ 明朝" w:eastAsia="ＭＳ 明朝" w:hAnsi="ＭＳ 明朝" w:cs="ＭＳ Ｐゴシック"/>
                <w:kern w:val="0"/>
                <w:sz w:val="18"/>
                <w:szCs w:val="20"/>
              </w:rPr>
              <w:t xml:space="preserve">2020.3.23  </w:t>
            </w:r>
            <w:r>
              <w:rPr>
                <w:rFonts w:ascii="ＭＳ 明朝" w:eastAsia="ＭＳ 明朝" w:hAnsi="ＭＳ 明朝" w:cs="ＭＳ Ｐゴシック" w:hint="eastAsia"/>
                <w:kern w:val="0"/>
                <w:sz w:val="18"/>
                <w:szCs w:val="20"/>
              </w:rPr>
              <w:t>開催日 2020.3.28～30</w:t>
            </w:r>
          </w:p>
          <w:p w:rsidR="000B3703" w:rsidRDefault="000B3703" w:rsidP="007A0E96">
            <w:pPr>
              <w:widowControl/>
              <w:spacing w:line="0" w:lineRule="atLeast"/>
              <w:rPr>
                <w:rFonts w:ascii="ＭＳ 明朝" w:eastAsia="ＭＳ 明朝" w:hAnsi="ＭＳ 明朝" w:cs="ＭＳ Ｐゴシック"/>
                <w:kern w:val="0"/>
                <w:sz w:val="18"/>
                <w:szCs w:val="20"/>
              </w:rPr>
            </w:pPr>
            <w:r>
              <w:rPr>
                <w:rFonts w:ascii="ＭＳ 明朝" w:eastAsia="ＭＳ 明朝" w:hAnsi="ＭＳ 明朝" w:cs="ＭＳ Ｐゴシック" w:hint="eastAsia"/>
                <w:kern w:val="0"/>
                <w:sz w:val="18"/>
                <w:szCs w:val="20"/>
              </w:rPr>
              <w:t xml:space="preserve">　　：Focus</w:t>
            </w:r>
            <w:r>
              <w:rPr>
                <w:rFonts w:ascii="ＭＳ 明朝" w:eastAsia="ＭＳ 明朝" w:hAnsi="ＭＳ 明朝" w:cs="ＭＳ Ｐゴシック"/>
                <w:kern w:val="0"/>
                <w:sz w:val="18"/>
                <w:szCs w:val="20"/>
              </w:rPr>
              <w:t xml:space="preserve"> on Microscopy 2020 Conference                                                                 CXL</w:t>
            </w:r>
            <w:r>
              <w:rPr>
                <w:rFonts w:ascii="ＭＳ 明朝" w:eastAsia="ＭＳ 明朝" w:hAnsi="ＭＳ 明朝" w:cs="ＭＳ Ｐゴシック" w:hint="eastAsia"/>
                <w:kern w:val="0"/>
                <w:sz w:val="18"/>
                <w:szCs w:val="20"/>
              </w:rPr>
              <w:t xml:space="preserve">日 </w:t>
            </w:r>
            <w:r>
              <w:rPr>
                <w:rFonts w:ascii="ＭＳ 明朝" w:eastAsia="ＭＳ 明朝" w:hAnsi="ＭＳ 明朝" w:cs="ＭＳ Ｐゴシック"/>
                <w:kern w:val="0"/>
                <w:sz w:val="18"/>
                <w:szCs w:val="20"/>
              </w:rPr>
              <w:t>2020.3.26</w:t>
            </w:r>
            <w:r>
              <w:rPr>
                <w:rFonts w:ascii="ＭＳ 明朝" w:eastAsia="ＭＳ 明朝" w:hAnsi="ＭＳ 明朝" w:cs="ＭＳ Ｐゴシック" w:hint="eastAsia"/>
                <w:kern w:val="0"/>
                <w:sz w:val="18"/>
                <w:szCs w:val="20"/>
              </w:rPr>
              <w:t xml:space="preserve">  開催日 2020.4.5～8</w:t>
            </w:r>
          </w:p>
          <w:p w:rsidR="000B3703" w:rsidRDefault="000B3703" w:rsidP="007A0E96">
            <w:pPr>
              <w:widowControl/>
              <w:spacing w:line="0" w:lineRule="atLeast"/>
              <w:rPr>
                <w:rFonts w:ascii="ＭＳ 明朝" w:eastAsia="ＭＳ 明朝" w:hAnsi="ＭＳ 明朝" w:cs="ＭＳ Ｐゴシック"/>
                <w:kern w:val="0"/>
                <w:sz w:val="18"/>
                <w:szCs w:val="20"/>
              </w:rPr>
            </w:pPr>
            <w:r>
              <w:rPr>
                <w:rFonts w:ascii="ＭＳ 明朝" w:eastAsia="ＭＳ 明朝" w:hAnsi="ＭＳ 明朝" w:cs="ＭＳ Ｐゴシック" w:hint="eastAsia"/>
                <w:kern w:val="0"/>
                <w:sz w:val="18"/>
                <w:szCs w:val="20"/>
              </w:rPr>
              <w:t xml:space="preserve">　　：The International Conference on Global Islamic Studies &amp; Muslim Affairs 2020（GISMA20）             CXL日 </w:t>
            </w:r>
            <w:r>
              <w:rPr>
                <w:rFonts w:ascii="ＭＳ 明朝" w:eastAsia="ＭＳ 明朝" w:hAnsi="ＭＳ 明朝" w:cs="ＭＳ Ｐゴシック"/>
                <w:kern w:val="0"/>
                <w:sz w:val="18"/>
                <w:szCs w:val="20"/>
              </w:rPr>
              <w:t xml:space="preserve">2020.3.27  </w:t>
            </w:r>
            <w:r>
              <w:rPr>
                <w:rFonts w:ascii="ＭＳ 明朝" w:eastAsia="ＭＳ 明朝" w:hAnsi="ＭＳ 明朝" w:cs="ＭＳ Ｐゴシック" w:hint="eastAsia"/>
                <w:kern w:val="0"/>
                <w:sz w:val="18"/>
                <w:szCs w:val="20"/>
              </w:rPr>
              <w:t>開催日 2020.7</w:t>
            </w:r>
            <w:r>
              <w:rPr>
                <w:rFonts w:ascii="ＭＳ 明朝" w:eastAsia="ＭＳ 明朝" w:hAnsi="ＭＳ 明朝" w:cs="ＭＳ Ｐゴシック"/>
                <w:kern w:val="0"/>
                <w:sz w:val="18"/>
                <w:szCs w:val="20"/>
              </w:rPr>
              <w:t>.</w:t>
            </w:r>
            <w:r>
              <w:rPr>
                <w:rFonts w:ascii="ＭＳ 明朝" w:eastAsia="ＭＳ 明朝" w:hAnsi="ＭＳ 明朝" w:cs="ＭＳ Ｐゴシック" w:hint="eastAsia"/>
                <w:kern w:val="0"/>
                <w:sz w:val="18"/>
                <w:szCs w:val="20"/>
              </w:rPr>
              <w:t>6</w:t>
            </w:r>
          </w:p>
          <w:p w:rsidR="000B3703" w:rsidRPr="002F35BD" w:rsidRDefault="000B3703" w:rsidP="007A0E96">
            <w:pPr>
              <w:widowControl/>
              <w:spacing w:line="0" w:lineRule="atLeast"/>
              <w:rPr>
                <w:rFonts w:ascii="ＭＳ ゴシック" w:eastAsia="ＭＳ ゴシック" w:hAnsi="ＭＳ ゴシック" w:cs="ＭＳ Ｐゴシック"/>
                <w:kern w:val="0"/>
                <w:sz w:val="20"/>
                <w:szCs w:val="20"/>
              </w:rPr>
            </w:pPr>
            <w:r>
              <w:rPr>
                <w:rFonts w:ascii="ＭＳ 明朝" w:eastAsia="ＭＳ 明朝" w:hAnsi="ＭＳ 明朝" w:cs="ＭＳ Ｐゴシック" w:hint="eastAsia"/>
                <w:kern w:val="0"/>
                <w:sz w:val="18"/>
                <w:szCs w:val="20"/>
              </w:rPr>
              <w:t xml:space="preserve">　　：国際ロータリー第2660地区 2020-21年度地区大会　　　　　　　　　　　　　　　　　　　　　　　　　　  </w:t>
            </w:r>
            <w:r>
              <w:rPr>
                <w:rFonts w:ascii="ＭＳ 明朝" w:eastAsia="ＭＳ 明朝" w:hAnsi="ＭＳ 明朝" w:cs="ＭＳ Ｐゴシック"/>
                <w:kern w:val="0"/>
                <w:sz w:val="18"/>
                <w:szCs w:val="20"/>
              </w:rPr>
              <w:t xml:space="preserve"> </w:t>
            </w:r>
            <w:r>
              <w:rPr>
                <w:rFonts w:ascii="ＭＳ 明朝" w:eastAsia="ＭＳ 明朝" w:hAnsi="ＭＳ 明朝" w:cs="ＭＳ Ｐゴシック" w:hint="eastAsia"/>
                <w:kern w:val="0"/>
                <w:sz w:val="18"/>
                <w:szCs w:val="20"/>
              </w:rPr>
              <w:t xml:space="preserve">CXL日 </w:t>
            </w:r>
            <w:r>
              <w:rPr>
                <w:rFonts w:ascii="ＭＳ 明朝" w:eastAsia="ＭＳ 明朝" w:hAnsi="ＭＳ 明朝" w:cs="ＭＳ Ｐゴシック"/>
                <w:kern w:val="0"/>
                <w:sz w:val="18"/>
                <w:szCs w:val="20"/>
              </w:rPr>
              <w:t>2020.3.27</w:t>
            </w:r>
            <w:r>
              <w:rPr>
                <w:rFonts w:ascii="ＭＳ 明朝" w:eastAsia="ＭＳ 明朝" w:hAnsi="ＭＳ 明朝" w:cs="ＭＳ Ｐゴシック" w:hint="eastAsia"/>
                <w:kern w:val="0"/>
                <w:sz w:val="18"/>
                <w:szCs w:val="20"/>
              </w:rPr>
              <w:t xml:space="preserve"> </w:t>
            </w:r>
            <w:r>
              <w:rPr>
                <w:rFonts w:ascii="ＭＳ 明朝" w:eastAsia="ＭＳ 明朝" w:hAnsi="ＭＳ 明朝" w:cs="ＭＳ Ｐゴシック"/>
                <w:kern w:val="0"/>
                <w:sz w:val="18"/>
                <w:szCs w:val="20"/>
              </w:rPr>
              <w:t xml:space="preserve"> </w:t>
            </w:r>
            <w:r>
              <w:rPr>
                <w:rFonts w:ascii="ＭＳ 明朝" w:eastAsia="ＭＳ 明朝" w:hAnsi="ＭＳ 明朝" w:cs="ＭＳ Ｐゴシック" w:hint="eastAsia"/>
                <w:kern w:val="0"/>
                <w:sz w:val="18"/>
                <w:szCs w:val="20"/>
              </w:rPr>
              <w:t>開催日2020.12.11～12</w:t>
            </w:r>
          </w:p>
        </w:tc>
      </w:tr>
    </w:tbl>
    <w:p w:rsidR="000B3703" w:rsidRDefault="000B3703">
      <w:pPr>
        <w:widowControl/>
        <w:jc w:val="left"/>
        <w:rPr>
          <w:rFonts w:ascii="ＭＳ ゴシック" w:eastAsia="ＭＳ ゴシック" w:hAnsi="ＭＳ ゴシック"/>
          <w:b/>
          <w:sz w:val="24"/>
          <w:bdr w:val="single" w:sz="4" w:space="0" w:color="auto"/>
        </w:rPr>
      </w:pPr>
      <w:r>
        <w:rPr>
          <w:rFonts w:ascii="ＭＳ ゴシック" w:eastAsia="ＭＳ ゴシック" w:hAnsi="ＭＳ ゴシック"/>
          <w:b/>
          <w:sz w:val="24"/>
          <w:bdr w:val="single" w:sz="4" w:space="0" w:color="auto"/>
        </w:rPr>
        <w:br w:type="page"/>
      </w:r>
    </w:p>
    <w:p w:rsidR="00C33BC8" w:rsidRPr="00C622C6" w:rsidRDefault="00C33BC8" w:rsidP="000B3703">
      <w:pPr>
        <w:wordWrap w:val="0"/>
        <w:spacing w:line="0" w:lineRule="atLeast"/>
        <w:jc w:val="right"/>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bdr w:val="single" w:sz="4" w:space="0" w:color="auto"/>
        </w:rPr>
        <w:lastRenderedPageBreak/>
        <w:t xml:space="preserve">　　　　　</w:t>
      </w:r>
      <w:r w:rsidR="00A5427B">
        <w:rPr>
          <w:rFonts w:ascii="ＭＳ ゴシック" w:eastAsia="ＭＳ ゴシック" w:hAnsi="ＭＳ ゴシック" w:hint="eastAsia"/>
          <w:b/>
          <w:sz w:val="24"/>
          <w:bdr w:val="single" w:sz="4" w:space="0" w:color="auto"/>
        </w:rPr>
        <w:t>株式会社大阪国際会議場</w:t>
      </w:r>
      <w:r w:rsidR="000B3703">
        <w:rPr>
          <w:rFonts w:ascii="ＭＳ ゴシック" w:eastAsia="ＭＳ ゴシック" w:hAnsi="ＭＳ ゴシック" w:hint="eastAsia"/>
          <w:b/>
          <w:sz w:val="24"/>
          <w:bdr w:val="single" w:sz="4" w:space="0" w:color="auto"/>
        </w:rPr>
        <w:t xml:space="preserve">　　　　　</w:t>
      </w:r>
    </w:p>
    <w:p w:rsidR="00C33BC8" w:rsidRPr="00755598" w:rsidRDefault="00C33BC8" w:rsidP="00C33BC8">
      <w:pPr>
        <w:spacing w:line="0" w:lineRule="atLeast"/>
        <w:rPr>
          <w:rFonts w:ascii="ＭＳ ゴシック" w:eastAsia="ＭＳ ゴシック" w:hAnsi="ＭＳ ゴシック"/>
        </w:rPr>
      </w:pPr>
      <w:r w:rsidRPr="00755598">
        <w:rPr>
          <w:rFonts w:ascii="ＭＳ ゴシック" w:eastAsia="ＭＳ ゴシック" w:hAnsi="ＭＳ ゴシック" w:hint="eastAsia"/>
          <w:b/>
          <w:sz w:val="24"/>
        </w:rPr>
        <w:t>令和元年度　経営目標の達成状況</w:t>
      </w:r>
      <w:r w:rsidRPr="00755598">
        <w:rPr>
          <w:rFonts w:ascii="ＭＳ ゴシック" w:eastAsia="ＭＳ ゴシック" w:hAnsi="ＭＳ ゴシック" w:hint="eastAsia"/>
        </w:rPr>
        <w:t>（コロナウイルス感染症の影響を受けた経営目標）</w:t>
      </w:r>
    </w:p>
    <w:tbl>
      <w:tblPr>
        <w:tblpPr w:leftFromText="142" w:rightFromText="142" w:vertAnchor="text" w:horzAnchor="margin" w:tblpY="38"/>
        <w:tblW w:w="15583" w:type="dxa"/>
        <w:tblCellMar>
          <w:left w:w="99" w:type="dxa"/>
          <w:right w:w="99" w:type="dxa"/>
        </w:tblCellMar>
        <w:tblLook w:val="04A0" w:firstRow="1" w:lastRow="0" w:firstColumn="1" w:lastColumn="0" w:noHBand="0" w:noVBand="1"/>
      </w:tblPr>
      <w:tblGrid>
        <w:gridCol w:w="204"/>
        <w:gridCol w:w="438"/>
        <w:gridCol w:w="1475"/>
        <w:gridCol w:w="3543"/>
        <w:gridCol w:w="753"/>
        <w:gridCol w:w="1657"/>
        <w:gridCol w:w="1701"/>
        <w:gridCol w:w="1701"/>
        <w:gridCol w:w="2410"/>
        <w:gridCol w:w="1701"/>
      </w:tblGrid>
      <w:tr w:rsidR="00C33BC8" w:rsidRPr="00755598" w:rsidTr="00F21555">
        <w:trPr>
          <w:trHeight w:val="60"/>
        </w:trPr>
        <w:tc>
          <w:tcPr>
            <w:tcW w:w="15583" w:type="dxa"/>
            <w:gridSpan w:val="10"/>
            <w:tcBorders>
              <w:top w:val="single" w:sz="8" w:space="0" w:color="auto"/>
              <w:left w:val="single" w:sz="8" w:space="0" w:color="auto"/>
              <w:bottom w:val="nil"/>
              <w:right w:val="single" w:sz="8" w:space="0" w:color="auto"/>
            </w:tcBorders>
            <w:shd w:val="clear" w:color="auto" w:fill="FFFFFF" w:themeFill="background1"/>
            <w:noWrap/>
            <w:vAlign w:val="center"/>
            <w:hideMark/>
          </w:tcPr>
          <w:p w:rsidR="00C33BC8" w:rsidRPr="00755598" w:rsidRDefault="00C33BC8" w:rsidP="00F45A05">
            <w:pPr>
              <w:widowControl/>
              <w:spacing w:line="0" w:lineRule="atLeast"/>
              <w:jc w:val="left"/>
              <w:rPr>
                <w:rFonts w:ascii="ＭＳ Ｐゴシック" w:eastAsia="ＭＳ Ｐゴシック" w:hAnsi="ＭＳ Ｐゴシック" w:cs="ＭＳ Ｐゴシック"/>
                <w:b/>
                <w:bCs/>
                <w:kern w:val="0"/>
                <w:sz w:val="28"/>
                <w:szCs w:val="28"/>
              </w:rPr>
            </w:pPr>
            <w:r>
              <w:rPr>
                <w:rFonts w:ascii="ＭＳ Ｐゴシック" w:eastAsia="ＭＳ Ｐゴシック" w:hAnsi="ＭＳ Ｐゴシック" w:cs="ＭＳ Ｐゴシック" w:hint="eastAsia"/>
                <w:b/>
                <w:bCs/>
                <w:kern w:val="0"/>
                <w:sz w:val="28"/>
                <w:szCs w:val="28"/>
              </w:rPr>
              <w:t>Ⅲ．健全性・採算性（財務）、コスト抑制と経営資源の有効活用・自立性の向上（効率性）</w:t>
            </w:r>
          </w:p>
        </w:tc>
      </w:tr>
      <w:tr w:rsidR="000B3703" w:rsidRPr="00755598" w:rsidTr="002772EF">
        <w:trPr>
          <w:trHeight w:val="60"/>
        </w:trPr>
        <w:tc>
          <w:tcPr>
            <w:tcW w:w="204" w:type="dxa"/>
            <w:tcBorders>
              <w:top w:val="nil"/>
              <w:left w:val="single" w:sz="8" w:space="0" w:color="auto"/>
              <w:bottom w:val="nil"/>
              <w:right w:val="nil"/>
            </w:tcBorders>
            <w:shd w:val="clear" w:color="auto" w:fill="FFFFFF" w:themeFill="background1"/>
            <w:noWrap/>
            <w:vAlign w:val="center"/>
            <w:hideMark/>
          </w:tcPr>
          <w:p w:rsidR="000B3703" w:rsidRPr="00755598" w:rsidRDefault="000B3703" w:rsidP="00F45A05">
            <w:pPr>
              <w:widowControl/>
              <w:spacing w:line="0" w:lineRule="atLeast"/>
              <w:jc w:val="left"/>
              <w:rPr>
                <w:rFonts w:ascii="ＭＳ Ｐゴシック" w:eastAsia="ＭＳ Ｐゴシック" w:hAnsi="ＭＳ Ｐゴシック" w:cs="ＭＳ Ｐゴシック"/>
                <w:b/>
                <w:bCs/>
                <w:kern w:val="0"/>
                <w:sz w:val="22"/>
              </w:rPr>
            </w:pPr>
            <w:r w:rsidRPr="00755598">
              <w:rPr>
                <w:rFonts w:ascii="ＭＳ Ｐゴシック" w:eastAsia="ＭＳ Ｐゴシック" w:hAnsi="ＭＳ Ｐゴシック" w:cs="ＭＳ Ｐゴシック" w:hint="eastAsia"/>
                <w:b/>
                <w:bCs/>
                <w:kern w:val="0"/>
                <w:sz w:val="22"/>
              </w:rPr>
              <w:t xml:space="preserve">　</w:t>
            </w:r>
          </w:p>
        </w:tc>
        <w:tc>
          <w:tcPr>
            <w:tcW w:w="1913" w:type="dxa"/>
            <w:gridSpan w:val="2"/>
            <w:tcBorders>
              <w:top w:val="single" w:sz="8" w:space="0" w:color="auto"/>
              <w:left w:val="single" w:sz="8" w:space="0" w:color="auto"/>
              <w:bottom w:val="single" w:sz="4" w:space="0" w:color="auto"/>
              <w:right w:val="single" w:sz="8" w:space="0" w:color="000000"/>
            </w:tcBorders>
            <w:shd w:val="clear" w:color="auto" w:fill="FFFFFF" w:themeFill="background1"/>
            <w:noWrap/>
            <w:vAlign w:val="center"/>
            <w:hideMark/>
          </w:tcPr>
          <w:p w:rsidR="000B3703" w:rsidRPr="00755598" w:rsidRDefault="000B3703" w:rsidP="00F45A05">
            <w:pPr>
              <w:widowControl/>
              <w:spacing w:line="0" w:lineRule="atLeast"/>
              <w:jc w:val="center"/>
              <w:rPr>
                <w:rFonts w:ascii="ＭＳ Ｐゴシック" w:eastAsia="ＭＳ Ｐゴシック" w:hAnsi="ＭＳ Ｐゴシック" w:cs="ＭＳ Ｐゴシック"/>
                <w:b/>
                <w:bCs/>
                <w:kern w:val="0"/>
                <w:sz w:val="24"/>
                <w:szCs w:val="24"/>
              </w:rPr>
            </w:pPr>
            <w:r w:rsidRPr="00755598">
              <w:rPr>
                <w:rFonts w:ascii="ＭＳ Ｐゴシック" w:eastAsia="ＭＳ Ｐゴシック" w:hAnsi="ＭＳ Ｐゴシック" w:cs="ＭＳ Ｐゴシック" w:hint="eastAsia"/>
                <w:b/>
                <w:bCs/>
                <w:kern w:val="0"/>
                <w:sz w:val="24"/>
                <w:szCs w:val="24"/>
              </w:rPr>
              <w:t>戦略目標</w:t>
            </w:r>
          </w:p>
        </w:tc>
        <w:tc>
          <w:tcPr>
            <w:tcW w:w="3543" w:type="dxa"/>
            <w:tcBorders>
              <w:top w:val="single" w:sz="8" w:space="0" w:color="auto"/>
              <w:left w:val="nil"/>
              <w:bottom w:val="single" w:sz="4" w:space="0" w:color="auto"/>
              <w:right w:val="single" w:sz="4" w:space="0" w:color="000000"/>
            </w:tcBorders>
            <w:shd w:val="clear" w:color="auto" w:fill="FFFFFF" w:themeFill="background1"/>
            <w:noWrap/>
            <w:vAlign w:val="center"/>
            <w:hideMark/>
          </w:tcPr>
          <w:p w:rsidR="000B3703" w:rsidRPr="00755598" w:rsidRDefault="000B3703" w:rsidP="00F45A05">
            <w:pPr>
              <w:widowControl/>
              <w:spacing w:line="0" w:lineRule="atLeast"/>
              <w:jc w:val="center"/>
              <w:rPr>
                <w:rFonts w:ascii="ＭＳ Ｐゴシック" w:eastAsia="ＭＳ Ｐゴシック" w:hAnsi="ＭＳ Ｐゴシック" w:cs="ＭＳ Ｐゴシック"/>
                <w:b/>
                <w:bCs/>
                <w:kern w:val="0"/>
                <w:sz w:val="24"/>
                <w:szCs w:val="24"/>
              </w:rPr>
            </w:pPr>
            <w:r w:rsidRPr="00755598">
              <w:rPr>
                <w:rFonts w:ascii="ＭＳ Ｐゴシック" w:eastAsia="ＭＳ Ｐゴシック" w:hAnsi="ＭＳ Ｐゴシック" w:cs="ＭＳ Ｐゴシック" w:hint="eastAsia"/>
                <w:b/>
                <w:bCs/>
                <w:kern w:val="0"/>
                <w:sz w:val="24"/>
                <w:szCs w:val="24"/>
              </w:rPr>
              <w:t>成果測定指標</w:t>
            </w:r>
          </w:p>
        </w:tc>
        <w:tc>
          <w:tcPr>
            <w:tcW w:w="753" w:type="dxa"/>
            <w:tcBorders>
              <w:top w:val="single" w:sz="8" w:space="0" w:color="auto"/>
              <w:left w:val="nil"/>
              <w:bottom w:val="nil"/>
              <w:right w:val="single" w:sz="8" w:space="0" w:color="auto"/>
            </w:tcBorders>
            <w:shd w:val="clear" w:color="auto" w:fill="FFFFFF" w:themeFill="background1"/>
            <w:noWrap/>
            <w:textDirection w:val="tbRlV"/>
            <w:vAlign w:val="center"/>
            <w:hideMark/>
          </w:tcPr>
          <w:p w:rsidR="000B3703" w:rsidRPr="00755598" w:rsidRDefault="000B3703" w:rsidP="00F45A05">
            <w:pPr>
              <w:widowControl/>
              <w:spacing w:line="0" w:lineRule="atLeast"/>
              <w:jc w:val="center"/>
              <w:rPr>
                <w:rFonts w:ascii="ＭＳ Ｐゴシック" w:eastAsia="ＭＳ Ｐゴシック" w:hAnsi="ＭＳ Ｐゴシック" w:cs="ＭＳ Ｐゴシック"/>
                <w:b/>
                <w:bCs/>
                <w:kern w:val="0"/>
                <w:sz w:val="18"/>
                <w:szCs w:val="18"/>
              </w:rPr>
            </w:pPr>
            <w:r w:rsidRPr="00755598">
              <w:rPr>
                <w:rFonts w:ascii="ＭＳ Ｐゴシック" w:eastAsia="ＭＳ Ｐゴシック" w:hAnsi="ＭＳ Ｐゴシック" w:cs="ＭＳ Ｐゴシック" w:hint="eastAsia"/>
                <w:b/>
                <w:bCs/>
                <w:kern w:val="0"/>
                <w:sz w:val="18"/>
                <w:szCs w:val="18"/>
              </w:rPr>
              <w:t>単位</w:t>
            </w:r>
          </w:p>
        </w:tc>
        <w:tc>
          <w:tcPr>
            <w:tcW w:w="1657" w:type="dxa"/>
            <w:tcBorders>
              <w:top w:val="single" w:sz="8" w:space="0" w:color="auto"/>
              <w:left w:val="nil"/>
              <w:bottom w:val="nil"/>
              <w:right w:val="nil"/>
            </w:tcBorders>
            <w:shd w:val="clear" w:color="auto" w:fill="FFFFFF" w:themeFill="background1"/>
            <w:vAlign w:val="center"/>
            <w:hideMark/>
          </w:tcPr>
          <w:p w:rsidR="000B3703" w:rsidRPr="00755598" w:rsidRDefault="000B3703" w:rsidP="00F45A05">
            <w:pPr>
              <w:widowControl/>
              <w:spacing w:line="0" w:lineRule="atLeast"/>
              <w:jc w:val="center"/>
              <w:rPr>
                <w:rFonts w:ascii="ＭＳ Ｐゴシック" w:eastAsia="ＭＳ Ｐゴシック" w:hAnsi="ＭＳ Ｐゴシック" w:cs="ＭＳ Ｐゴシック"/>
                <w:b/>
                <w:bCs/>
                <w:kern w:val="0"/>
                <w:sz w:val="22"/>
              </w:rPr>
            </w:pPr>
            <w:r>
              <w:rPr>
                <w:rFonts w:ascii="ＭＳ Ｐゴシック" w:eastAsia="ＭＳ Ｐゴシック" w:hAnsi="ＭＳ Ｐゴシック" w:cs="ＭＳ Ｐゴシック" w:hint="eastAsia"/>
                <w:b/>
                <w:bCs/>
                <w:kern w:val="0"/>
                <w:sz w:val="22"/>
              </w:rPr>
              <w:t>H30</w:t>
            </w:r>
            <w:r w:rsidRPr="00755598">
              <w:rPr>
                <w:rFonts w:ascii="ＭＳ Ｐゴシック" w:eastAsia="ＭＳ Ｐゴシック" w:hAnsi="ＭＳ Ｐゴシック" w:cs="ＭＳ Ｐゴシック" w:hint="eastAsia"/>
                <w:b/>
                <w:bCs/>
                <w:kern w:val="0"/>
                <w:sz w:val="22"/>
              </w:rPr>
              <w:t>実績</w:t>
            </w:r>
          </w:p>
        </w:tc>
        <w:tc>
          <w:tcPr>
            <w:tcW w:w="1701" w:type="dxa"/>
            <w:tcBorders>
              <w:top w:val="single" w:sz="8" w:space="0" w:color="auto"/>
              <w:left w:val="single" w:sz="8" w:space="0" w:color="auto"/>
              <w:bottom w:val="single" w:sz="4" w:space="0" w:color="auto"/>
              <w:right w:val="single" w:sz="8" w:space="0" w:color="auto"/>
            </w:tcBorders>
            <w:shd w:val="clear" w:color="auto" w:fill="FFFFFF" w:themeFill="background1"/>
            <w:vAlign w:val="center"/>
            <w:hideMark/>
          </w:tcPr>
          <w:p w:rsidR="000B3703" w:rsidRPr="00755598" w:rsidRDefault="000B3703" w:rsidP="00F45A05">
            <w:pPr>
              <w:widowControl/>
              <w:spacing w:line="0" w:lineRule="atLeast"/>
              <w:jc w:val="center"/>
              <w:rPr>
                <w:rFonts w:ascii="ＭＳ Ｐゴシック" w:eastAsia="ＭＳ Ｐゴシック" w:hAnsi="ＭＳ Ｐゴシック" w:cs="ＭＳ Ｐゴシック"/>
                <w:b/>
                <w:bCs/>
                <w:kern w:val="0"/>
                <w:sz w:val="22"/>
              </w:rPr>
            </w:pPr>
            <w:r>
              <w:rPr>
                <w:rFonts w:ascii="ＭＳ Ｐゴシック" w:eastAsia="ＭＳ Ｐゴシック" w:hAnsi="ＭＳ Ｐゴシック" w:cs="ＭＳ Ｐゴシック" w:hint="eastAsia"/>
                <w:b/>
                <w:bCs/>
                <w:kern w:val="0"/>
                <w:sz w:val="22"/>
              </w:rPr>
              <w:t>R１</w:t>
            </w:r>
            <w:r w:rsidRPr="00755598">
              <w:rPr>
                <w:rFonts w:ascii="ＭＳ Ｐゴシック" w:eastAsia="ＭＳ Ｐゴシック" w:hAnsi="ＭＳ Ｐゴシック" w:cs="ＭＳ Ｐゴシック" w:hint="eastAsia"/>
                <w:b/>
                <w:bCs/>
                <w:kern w:val="0"/>
                <w:sz w:val="22"/>
              </w:rPr>
              <w:t>目標</w:t>
            </w:r>
          </w:p>
        </w:tc>
        <w:tc>
          <w:tcPr>
            <w:tcW w:w="1701" w:type="dxa"/>
            <w:tcBorders>
              <w:top w:val="single" w:sz="8" w:space="0" w:color="auto"/>
              <w:left w:val="nil"/>
              <w:bottom w:val="nil"/>
              <w:right w:val="single" w:sz="4" w:space="0" w:color="auto"/>
            </w:tcBorders>
            <w:shd w:val="clear" w:color="auto" w:fill="FFFFFF" w:themeFill="background1"/>
            <w:vAlign w:val="center"/>
            <w:hideMark/>
          </w:tcPr>
          <w:p w:rsidR="000B3703" w:rsidRPr="00755598" w:rsidRDefault="000B3703" w:rsidP="00F45A05">
            <w:pPr>
              <w:widowControl/>
              <w:spacing w:line="0" w:lineRule="atLeast"/>
              <w:jc w:val="center"/>
              <w:rPr>
                <w:rFonts w:ascii="ＭＳ Ｐゴシック" w:eastAsia="ＭＳ Ｐゴシック" w:hAnsi="ＭＳ Ｐゴシック" w:cs="ＭＳ Ｐゴシック"/>
                <w:b/>
                <w:bCs/>
                <w:kern w:val="0"/>
                <w:sz w:val="22"/>
              </w:rPr>
            </w:pPr>
            <w:r>
              <w:rPr>
                <w:rFonts w:ascii="ＭＳ Ｐゴシック" w:eastAsia="ＭＳ Ｐゴシック" w:hAnsi="ＭＳ Ｐゴシック" w:cs="ＭＳ Ｐゴシック" w:hint="eastAsia"/>
                <w:b/>
                <w:bCs/>
                <w:kern w:val="0"/>
                <w:sz w:val="22"/>
              </w:rPr>
              <w:t>R１</w:t>
            </w:r>
            <w:r w:rsidRPr="00755598">
              <w:rPr>
                <w:rFonts w:ascii="ＭＳ Ｐゴシック" w:eastAsia="ＭＳ Ｐゴシック" w:hAnsi="ＭＳ Ｐゴシック" w:cs="ＭＳ Ｐゴシック" w:hint="eastAsia"/>
                <w:b/>
                <w:bCs/>
                <w:kern w:val="0"/>
                <w:sz w:val="22"/>
              </w:rPr>
              <w:t>実績</w:t>
            </w:r>
          </w:p>
        </w:tc>
        <w:tc>
          <w:tcPr>
            <w:tcW w:w="2410" w:type="dxa"/>
            <w:tcBorders>
              <w:top w:val="single" w:sz="8" w:space="0" w:color="auto"/>
              <w:left w:val="single" w:sz="4" w:space="0" w:color="auto"/>
              <w:bottom w:val="nil"/>
              <w:right w:val="single" w:sz="8" w:space="0" w:color="auto"/>
            </w:tcBorders>
            <w:shd w:val="clear" w:color="auto" w:fill="FFFF00"/>
            <w:vAlign w:val="center"/>
          </w:tcPr>
          <w:p w:rsidR="000B3703" w:rsidRDefault="000B3703" w:rsidP="00F45A05">
            <w:pPr>
              <w:widowControl/>
              <w:spacing w:line="0" w:lineRule="atLeast"/>
              <w:jc w:val="center"/>
              <w:rPr>
                <w:rFonts w:ascii="ＭＳ Ｐゴシック" w:eastAsia="ＭＳ Ｐゴシック" w:hAnsi="ＭＳ Ｐゴシック" w:cs="ＭＳ Ｐゴシック"/>
                <w:b/>
                <w:bCs/>
                <w:kern w:val="0"/>
                <w:sz w:val="22"/>
              </w:rPr>
            </w:pPr>
            <w:r>
              <w:rPr>
                <w:rFonts w:ascii="ＭＳ Ｐゴシック" w:eastAsia="ＭＳ Ｐゴシック" w:hAnsi="ＭＳ Ｐゴシック" w:cs="ＭＳ Ｐゴシック" w:hint="eastAsia"/>
                <w:b/>
                <w:bCs/>
                <w:kern w:val="0"/>
                <w:sz w:val="22"/>
              </w:rPr>
              <w:t>R１実績</w:t>
            </w:r>
          </w:p>
          <w:p w:rsidR="000B3703" w:rsidRPr="00755598" w:rsidRDefault="000B3703" w:rsidP="00F45A05">
            <w:pPr>
              <w:widowControl/>
              <w:spacing w:line="0" w:lineRule="atLeast"/>
              <w:jc w:val="center"/>
              <w:rPr>
                <w:rFonts w:ascii="ＭＳ Ｐゴシック" w:eastAsia="ＭＳ Ｐゴシック" w:hAnsi="ＭＳ Ｐゴシック" w:cs="ＭＳ Ｐゴシック"/>
                <w:b/>
                <w:bCs/>
                <w:kern w:val="0"/>
                <w:sz w:val="22"/>
              </w:rPr>
            </w:pPr>
            <w:r>
              <w:rPr>
                <w:rFonts w:ascii="ＭＳ Ｐゴシック" w:eastAsia="ＭＳ Ｐゴシック" w:hAnsi="ＭＳ Ｐゴシック" w:cs="ＭＳ Ｐゴシック" w:hint="eastAsia"/>
                <w:bCs/>
                <w:kern w:val="0"/>
                <w:sz w:val="14"/>
              </w:rPr>
              <w:t>※</w:t>
            </w:r>
            <w:r w:rsidRPr="00672F4F">
              <w:rPr>
                <w:rFonts w:ascii="ＭＳ Ｐゴシック" w:eastAsia="ＭＳ Ｐゴシック" w:hAnsi="ＭＳ Ｐゴシック" w:cs="ＭＳ Ｐゴシック" w:hint="eastAsia"/>
                <w:bCs/>
                <w:kern w:val="0"/>
                <w:sz w:val="14"/>
              </w:rPr>
              <w:t>新型ｺﾛﾅｳｲﾙｽの影響を受けなかった場合の実績</w:t>
            </w:r>
            <w:r>
              <w:rPr>
                <w:rFonts w:ascii="ＭＳ Ｐゴシック" w:eastAsia="ＭＳ Ｐゴシック" w:hAnsi="ＭＳ Ｐゴシック" w:cs="ＭＳ Ｐゴシック" w:hint="eastAsia"/>
                <w:bCs/>
                <w:kern w:val="0"/>
                <w:sz w:val="14"/>
              </w:rPr>
              <w:t>〔推計〕</w:t>
            </w:r>
          </w:p>
        </w:tc>
        <w:tc>
          <w:tcPr>
            <w:tcW w:w="1701" w:type="dxa"/>
            <w:tcBorders>
              <w:top w:val="single" w:sz="8" w:space="0" w:color="auto"/>
              <w:left w:val="single" w:sz="4" w:space="0" w:color="auto"/>
              <w:bottom w:val="nil"/>
              <w:right w:val="single" w:sz="8" w:space="0" w:color="auto"/>
            </w:tcBorders>
            <w:shd w:val="clear" w:color="auto" w:fill="FFFFFF" w:themeFill="background1"/>
            <w:vAlign w:val="center"/>
            <w:hideMark/>
          </w:tcPr>
          <w:p w:rsidR="000B3703" w:rsidRPr="00755598" w:rsidRDefault="000B3703" w:rsidP="00F45A05">
            <w:pPr>
              <w:widowControl/>
              <w:spacing w:line="0" w:lineRule="atLeast"/>
              <w:jc w:val="center"/>
              <w:rPr>
                <w:rFonts w:ascii="ＭＳ Ｐゴシック" w:eastAsia="ＭＳ Ｐゴシック" w:hAnsi="ＭＳ Ｐゴシック" w:cs="ＭＳ Ｐゴシック"/>
                <w:b/>
                <w:bCs/>
                <w:kern w:val="0"/>
                <w:sz w:val="22"/>
              </w:rPr>
            </w:pPr>
            <w:r w:rsidRPr="00755598">
              <w:rPr>
                <w:rFonts w:ascii="ＭＳ Ｐゴシック" w:eastAsia="ＭＳ Ｐゴシック" w:hAnsi="ＭＳ Ｐゴシック" w:cs="ＭＳ Ｐゴシック" w:hint="eastAsia"/>
                <w:b/>
                <w:bCs/>
                <w:kern w:val="0"/>
                <w:sz w:val="22"/>
              </w:rPr>
              <w:t>ウェイト</w:t>
            </w:r>
          </w:p>
        </w:tc>
      </w:tr>
      <w:tr w:rsidR="000B3703" w:rsidRPr="00755598" w:rsidTr="00F21555">
        <w:trPr>
          <w:trHeight w:val="624"/>
        </w:trPr>
        <w:tc>
          <w:tcPr>
            <w:tcW w:w="204" w:type="dxa"/>
            <w:tcBorders>
              <w:top w:val="nil"/>
              <w:left w:val="single" w:sz="8" w:space="0" w:color="auto"/>
              <w:bottom w:val="nil"/>
              <w:right w:val="nil"/>
            </w:tcBorders>
            <w:shd w:val="clear" w:color="auto" w:fill="FFFFFF" w:themeFill="background1"/>
            <w:noWrap/>
            <w:vAlign w:val="bottom"/>
            <w:hideMark/>
          </w:tcPr>
          <w:p w:rsidR="000B3703" w:rsidRPr="00755598" w:rsidRDefault="000B3703" w:rsidP="00F45A05">
            <w:pPr>
              <w:widowControl/>
              <w:spacing w:line="0" w:lineRule="atLeast"/>
              <w:jc w:val="left"/>
              <w:rPr>
                <w:rFonts w:ascii="ＭＳ Ｐゴシック" w:eastAsia="ＭＳ Ｐゴシック" w:hAnsi="ＭＳ Ｐゴシック" w:cs="ＭＳ Ｐゴシック"/>
                <w:kern w:val="0"/>
                <w:sz w:val="22"/>
              </w:rPr>
            </w:pPr>
            <w:r w:rsidRPr="00755598">
              <w:rPr>
                <w:rFonts w:ascii="ＭＳ Ｐゴシック" w:eastAsia="ＭＳ Ｐゴシック" w:hAnsi="ＭＳ Ｐゴシック" w:cs="ＭＳ Ｐゴシック" w:hint="eastAsia"/>
                <w:kern w:val="0"/>
                <w:sz w:val="22"/>
              </w:rPr>
              <w:t xml:space="preserve">　</w:t>
            </w:r>
          </w:p>
        </w:tc>
        <w:tc>
          <w:tcPr>
            <w:tcW w:w="438" w:type="dxa"/>
            <w:tcBorders>
              <w:top w:val="nil"/>
              <w:left w:val="single" w:sz="8" w:space="0" w:color="auto"/>
              <w:bottom w:val="single" w:sz="4" w:space="0" w:color="auto"/>
              <w:right w:val="nil"/>
            </w:tcBorders>
            <w:shd w:val="clear" w:color="auto" w:fill="FFFFFF" w:themeFill="background1"/>
            <w:noWrap/>
            <w:vAlign w:val="center"/>
            <w:hideMark/>
          </w:tcPr>
          <w:p w:rsidR="000B3703" w:rsidRPr="00755598" w:rsidRDefault="000B3703" w:rsidP="00F45A05">
            <w:pPr>
              <w:widowControl/>
              <w:spacing w:line="0" w:lineRule="atLeast"/>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④</w:t>
            </w:r>
          </w:p>
        </w:tc>
        <w:tc>
          <w:tcPr>
            <w:tcW w:w="1475" w:type="dxa"/>
            <w:tcBorders>
              <w:top w:val="nil"/>
              <w:left w:val="nil"/>
              <w:bottom w:val="single" w:sz="4" w:space="0" w:color="auto"/>
              <w:right w:val="single" w:sz="8" w:space="0" w:color="auto"/>
            </w:tcBorders>
            <w:shd w:val="clear" w:color="auto" w:fill="FFFFFF" w:themeFill="background1"/>
            <w:noWrap/>
            <w:vAlign w:val="center"/>
            <w:hideMark/>
          </w:tcPr>
          <w:p w:rsidR="000B3703" w:rsidRPr="00755598" w:rsidRDefault="000B3703" w:rsidP="00F45A05">
            <w:pPr>
              <w:widowControl/>
              <w:spacing w:line="0" w:lineRule="atLeast"/>
              <w:jc w:val="left"/>
              <w:rPr>
                <w:rFonts w:ascii="ＭＳ Ｐゴシック" w:eastAsia="ＭＳ Ｐゴシック" w:hAnsi="ＭＳ Ｐゴシック" w:cs="ＭＳ Ｐゴシック"/>
                <w:kern w:val="0"/>
                <w:szCs w:val="24"/>
              </w:rPr>
            </w:pPr>
            <w:r w:rsidRPr="00C90B3C">
              <w:rPr>
                <w:rFonts w:ascii="ＭＳ Ｐゴシック" w:eastAsia="ＭＳ Ｐゴシック" w:hAnsi="ＭＳ Ｐゴシック" w:cs="ＭＳ Ｐゴシック" w:hint="eastAsia"/>
                <w:kern w:val="0"/>
                <w:szCs w:val="24"/>
              </w:rPr>
              <w:t>財務基盤の確保</w:t>
            </w:r>
          </w:p>
        </w:tc>
        <w:tc>
          <w:tcPr>
            <w:tcW w:w="3543" w:type="dxa"/>
            <w:tcBorders>
              <w:top w:val="single" w:sz="4" w:space="0" w:color="auto"/>
              <w:left w:val="nil"/>
              <w:bottom w:val="single" w:sz="4" w:space="0" w:color="auto"/>
              <w:right w:val="single" w:sz="4" w:space="0" w:color="000000"/>
            </w:tcBorders>
            <w:shd w:val="clear" w:color="auto" w:fill="FFFFFF" w:themeFill="background1"/>
            <w:vAlign w:val="center"/>
            <w:hideMark/>
          </w:tcPr>
          <w:p w:rsidR="000B3703" w:rsidRPr="00C90B3C" w:rsidRDefault="000B3703" w:rsidP="00F45A05">
            <w:pPr>
              <w:widowControl/>
              <w:spacing w:line="0" w:lineRule="atLeast"/>
              <w:jc w:val="left"/>
              <w:rPr>
                <w:rFonts w:ascii="ＭＳ Ｐゴシック" w:eastAsia="ＭＳ Ｐゴシック" w:hAnsi="ＭＳ Ｐゴシック" w:cs="ＭＳ Ｐゴシック"/>
                <w:kern w:val="0"/>
                <w:sz w:val="16"/>
                <w:szCs w:val="16"/>
              </w:rPr>
            </w:pPr>
            <w:r w:rsidRPr="00C90B3C">
              <w:rPr>
                <w:rFonts w:ascii="ＭＳ Ｐゴシック" w:eastAsia="ＭＳ Ｐゴシック" w:hAnsi="ＭＳ Ｐゴシック" w:cs="ＭＳ Ｐゴシック" w:hint="eastAsia"/>
                <w:kern w:val="0"/>
                <w:sz w:val="16"/>
                <w:szCs w:val="16"/>
              </w:rPr>
              <w:t>営業売上</w:t>
            </w:r>
          </w:p>
          <w:p w:rsidR="000B3703" w:rsidRPr="00755598" w:rsidRDefault="000B3703" w:rsidP="00F45A05">
            <w:pPr>
              <w:widowControl/>
              <w:spacing w:line="0" w:lineRule="atLeast"/>
              <w:jc w:val="left"/>
              <w:rPr>
                <w:rFonts w:ascii="ＭＳ Ｐゴシック" w:eastAsia="ＭＳ Ｐゴシック" w:hAnsi="ＭＳ Ｐゴシック" w:cs="ＭＳ Ｐゴシック"/>
                <w:kern w:val="0"/>
                <w:sz w:val="16"/>
                <w:szCs w:val="16"/>
              </w:rPr>
            </w:pPr>
            <w:r w:rsidRPr="00C90B3C">
              <w:rPr>
                <w:rFonts w:ascii="ＭＳ Ｐゴシック" w:eastAsia="ＭＳ Ｐゴシック" w:hAnsi="ＭＳ Ｐゴシック" w:cs="ＭＳ Ｐゴシック" w:hint="eastAsia"/>
                <w:kern w:val="0"/>
                <w:sz w:val="16"/>
                <w:szCs w:val="16"/>
              </w:rPr>
              <w:t>（施設利用収入＋サービス事業収入）</w:t>
            </w:r>
          </w:p>
        </w:tc>
        <w:tc>
          <w:tcPr>
            <w:tcW w:w="753" w:type="dxa"/>
            <w:tcBorders>
              <w:top w:val="single" w:sz="4" w:space="0" w:color="auto"/>
              <w:left w:val="nil"/>
              <w:bottom w:val="single" w:sz="4" w:space="0" w:color="auto"/>
              <w:right w:val="single" w:sz="8" w:space="0" w:color="auto"/>
            </w:tcBorders>
            <w:shd w:val="clear" w:color="auto" w:fill="FFFFFF" w:themeFill="background1"/>
            <w:noWrap/>
            <w:vAlign w:val="center"/>
            <w:hideMark/>
          </w:tcPr>
          <w:p w:rsidR="000B3703" w:rsidRPr="00C90B3C" w:rsidRDefault="000B3703" w:rsidP="00F45A05">
            <w:pPr>
              <w:widowControl/>
              <w:spacing w:line="0" w:lineRule="atLeast"/>
              <w:jc w:val="center"/>
              <w:rPr>
                <w:rFonts w:ascii="ＭＳ Ｐゴシック" w:eastAsia="ＭＳ Ｐゴシック" w:hAnsi="ＭＳ Ｐゴシック" w:cs="ＭＳ Ｐゴシック"/>
                <w:kern w:val="0"/>
                <w:sz w:val="18"/>
                <w:szCs w:val="18"/>
              </w:rPr>
            </w:pPr>
            <w:r w:rsidRPr="00C90B3C">
              <w:rPr>
                <w:rFonts w:ascii="ＭＳ Ｐゴシック" w:eastAsia="ＭＳ Ｐゴシック" w:hAnsi="ＭＳ Ｐゴシック" w:cs="ＭＳ Ｐゴシック" w:hint="eastAsia"/>
                <w:kern w:val="0"/>
                <w:sz w:val="18"/>
                <w:szCs w:val="18"/>
              </w:rPr>
              <w:t>百万円</w:t>
            </w:r>
          </w:p>
        </w:tc>
        <w:tc>
          <w:tcPr>
            <w:tcW w:w="1657" w:type="dxa"/>
            <w:tcBorders>
              <w:top w:val="single" w:sz="4" w:space="0" w:color="auto"/>
              <w:left w:val="nil"/>
              <w:bottom w:val="single" w:sz="4" w:space="0" w:color="auto"/>
              <w:right w:val="single" w:sz="8" w:space="0" w:color="auto"/>
            </w:tcBorders>
            <w:shd w:val="clear" w:color="auto" w:fill="FFFFFF" w:themeFill="background1"/>
            <w:vAlign w:val="center"/>
            <w:hideMark/>
          </w:tcPr>
          <w:p w:rsidR="000B3703" w:rsidRPr="00755598" w:rsidRDefault="000B3703" w:rsidP="00F45A05">
            <w:pPr>
              <w:widowControl/>
              <w:spacing w:line="0" w:lineRule="atLeast"/>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1</w:t>
            </w:r>
            <w:r>
              <w:rPr>
                <w:rFonts w:ascii="ＭＳ Ｐゴシック" w:eastAsia="ＭＳ Ｐゴシック" w:hAnsi="ＭＳ Ｐゴシック" w:cs="ＭＳ Ｐゴシック"/>
                <w:kern w:val="0"/>
                <w:sz w:val="22"/>
                <w:szCs w:val="24"/>
              </w:rPr>
              <w:t>,</w:t>
            </w:r>
            <w:r>
              <w:rPr>
                <w:rFonts w:ascii="ＭＳ Ｐゴシック" w:eastAsia="ＭＳ Ｐゴシック" w:hAnsi="ＭＳ Ｐゴシック" w:cs="ＭＳ Ｐゴシック" w:hint="eastAsia"/>
                <w:kern w:val="0"/>
                <w:sz w:val="22"/>
                <w:szCs w:val="24"/>
              </w:rPr>
              <w:t>944</w:t>
            </w:r>
          </w:p>
        </w:tc>
        <w:tc>
          <w:tcPr>
            <w:tcW w:w="1701" w:type="dxa"/>
            <w:tcBorders>
              <w:top w:val="nil"/>
              <w:left w:val="nil"/>
              <w:bottom w:val="single" w:sz="4" w:space="0" w:color="auto"/>
              <w:right w:val="single" w:sz="8" w:space="0" w:color="auto"/>
            </w:tcBorders>
            <w:shd w:val="clear" w:color="auto" w:fill="FFFFFF" w:themeFill="background1"/>
            <w:vAlign w:val="center"/>
            <w:hideMark/>
          </w:tcPr>
          <w:p w:rsidR="000B3703" w:rsidRPr="00755598" w:rsidRDefault="000B3703" w:rsidP="00F45A05">
            <w:pPr>
              <w:widowControl/>
              <w:spacing w:line="0" w:lineRule="atLeast"/>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1</w:t>
            </w:r>
            <w:r>
              <w:rPr>
                <w:rFonts w:ascii="ＭＳ Ｐゴシック" w:eastAsia="ＭＳ Ｐゴシック" w:hAnsi="ＭＳ Ｐゴシック" w:cs="ＭＳ Ｐゴシック"/>
                <w:kern w:val="0"/>
                <w:sz w:val="22"/>
                <w:szCs w:val="24"/>
              </w:rPr>
              <w:t>,</w:t>
            </w:r>
            <w:r>
              <w:rPr>
                <w:rFonts w:ascii="ＭＳ Ｐゴシック" w:eastAsia="ＭＳ Ｐゴシック" w:hAnsi="ＭＳ Ｐゴシック" w:cs="ＭＳ Ｐゴシック" w:hint="eastAsia"/>
                <w:kern w:val="0"/>
                <w:sz w:val="22"/>
                <w:szCs w:val="24"/>
              </w:rPr>
              <w:t>977</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0B3703" w:rsidRPr="00755598" w:rsidRDefault="000B3703" w:rsidP="00F45A05">
            <w:pPr>
              <w:widowControl/>
              <w:spacing w:line="0" w:lineRule="atLeast"/>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1</w:t>
            </w:r>
            <w:r>
              <w:rPr>
                <w:rFonts w:ascii="ＭＳ Ｐゴシック" w:eastAsia="ＭＳ Ｐゴシック" w:hAnsi="ＭＳ Ｐゴシック" w:cs="ＭＳ Ｐゴシック"/>
                <w:kern w:val="0"/>
                <w:sz w:val="22"/>
                <w:szCs w:val="24"/>
              </w:rPr>
              <w:t>,</w:t>
            </w:r>
            <w:r>
              <w:rPr>
                <w:rFonts w:ascii="ＭＳ Ｐゴシック" w:eastAsia="ＭＳ Ｐゴシック" w:hAnsi="ＭＳ Ｐゴシック" w:cs="ＭＳ Ｐゴシック" w:hint="eastAsia"/>
                <w:kern w:val="0"/>
                <w:sz w:val="22"/>
                <w:szCs w:val="24"/>
              </w:rPr>
              <w:t>8</w:t>
            </w:r>
            <w:r>
              <w:rPr>
                <w:rFonts w:ascii="ＭＳ Ｐゴシック" w:eastAsia="ＭＳ Ｐゴシック" w:hAnsi="ＭＳ Ｐゴシック" w:cs="ＭＳ Ｐゴシック"/>
                <w:kern w:val="0"/>
                <w:sz w:val="22"/>
                <w:szCs w:val="24"/>
              </w:rPr>
              <w:t>56</w:t>
            </w:r>
          </w:p>
        </w:tc>
        <w:tc>
          <w:tcPr>
            <w:tcW w:w="2410" w:type="dxa"/>
            <w:tcBorders>
              <w:top w:val="single" w:sz="4" w:space="0" w:color="auto"/>
              <w:left w:val="single" w:sz="4" w:space="0" w:color="auto"/>
              <w:bottom w:val="single" w:sz="4" w:space="0" w:color="auto"/>
              <w:right w:val="single" w:sz="8" w:space="0" w:color="auto"/>
            </w:tcBorders>
            <w:shd w:val="clear" w:color="auto" w:fill="FFFF00"/>
            <w:vAlign w:val="center"/>
          </w:tcPr>
          <w:p w:rsidR="000B3703" w:rsidRPr="00993ADE" w:rsidRDefault="000B3703" w:rsidP="00F45A05">
            <w:pPr>
              <w:widowControl/>
              <w:spacing w:line="0" w:lineRule="atLeast"/>
              <w:jc w:val="center"/>
              <w:rPr>
                <w:rFonts w:ascii="ＭＳ Ｐゴシック" w:eastAsia="ＭＳ Ｐゴシック" w:hAnsi="ＭＳ Ｐゴシック" w:cs="ＭＳ Ｐゴシック"/>
                <w:b/>
                <w:color w:val="000000" w:themeColor="text1"/>
                <w:kern w:val="0"/>
                <w:sz w:val="22"/>
                <w:szCs w:val="24"/>
              </w:rPr>
            </w:pPr>
            <w:r w:rsidRPr="00752F79">
              <w:rPr>
                <w:rFonts w:ascii="ＭＳ Ｐゴシック" w:eastAsia="ＭＳ Ｐゴシック" w:hAnsi="ＭＳ Ｐゴシック" w:cs="ＭＳ Ｐゴシック"/>
                <w:b/>
                <w:kern w:val="0"/>
                <w:sz w:val="22"/>
                <w:szCs w:val="24"/>
              </w:rPr>
              <w:t>1,9</w:t>
            </w:r>
            <w:r w:rsidRPr="00752F79">
              <w:rPr>
                <w:rFonts w:ascii="ＭＳ Ｐゴシック" w:eastAsia="ＭＳ Ｐゴシック" w:hAnsi="ＭＳ Ｐゴシック" w:cs="ＭＳ Ｐゴシック" w:hint="eastAsia"/>
                <w:b/>
                <w:kern w:val="0"/>
                <w:sz w:val="22"/>
                <w:szCs w:val="24"/>
              </w:rPr>
              <w:t>47</w:t>
            </w:r>
          </w:p>
        </w:tc>
        <w:tc>
          <w:tcPr>
            <w:tcW w:w="1701" w:type="dxa"/>
            <w:tcBorders>
              <w:top w:val="single" w:sz="4" w:space="0" w:color="auto"/>
              <w:left w:val="nil"/>
              <w:bottom w:val="single" w:sz="4" w:space="0" w:color="auto"/>
              <w:right w:val="single" w:sz="8" w:space="0" w:color="auto"/>
            </w:tcBorders>
            <w:shd w:val="clear" w:color="auto" w:fill="FFFFFF" w:themeFill="background1"/>
            <w:vAlign w:val="center"/>
            <w:hideMark/>
          </w:tcPr>
          <w:p w:rsidR="000B3703" w:rsidRPr="00755598" w:rsidRDefault="000B3703" w:rsidP="00F45A05">
            <w:pPr>
              <w:widowControl/>
              <w:spacing w:line="0" w:lineRule="atLeast"/>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15</w:t>
            </w:r>
          </w:p>
        </w:tc>
      </w:tr>
      <w:tr w:rsidR="000B3703" w:rsidRPr="00755598" w:rsidTr="00F21555">
        <w:trPr>
          <w:trHeight w:val="397"/>
        </w:trPr>
        <w:tc>
          <w:tcPr>
            <w:tcW w:w="204" w:type="dxa"/>
            <w:tcBorders>
              <w:top w:val="nil"/>
              <w:left w:val="single" w:sz="8" w:space="0" w:color="auto"/>
              <w:bottom w:val="nil"/>
              <w:right w:val="nil"/>
            </w:tcBorders>
            <w:shd w:val="clear" w:color="auto" w:fill="FFFFFF" w:themeFill="background1"/>
            <w:noWrap/>
            <w:vAlign w:val="bottom"/>
          </w:tcPr>
          <w:p w:rsidR="000B3703" w:rsidRPr="00755598" w:rsidRDefault="000B3703" w:rsidP="00F45A05">
            <w:pPr>
              <w:widowControl/>
              <w:spacing w:line="0" w:lineRule="atLeast"/>
              <w:jc w:val="left"/>
              <w:rPr>
                <w:rFonts w:ascii="ＭＳ Ｐゴシック" w:eastAsia="ＭＳ Ｐゴシック" w:hAnsi="ＭＳ Ｐゴシック" w:cs="ＭＳ Ｐゴシック"/>
                <w:kern w:val="0"/>
                <w:sz w:val="22"/>
              </w:rPr>
            </w:pPr>
          </w:p>
        </w:tc>
        <w:tc>
          <w:tcPr>
            <w:tcW w:w="438" w:type="dxa"/>
            <w:tcBorders>
              <w:top w:val="single" w:sz="4" w:space="0" w:color="auto"/>
              <w:left w:val="single" w:sz="8" w:space="0" w:color="auto"/>
              <w:bottom w:val="nil"/>
              <w:right w:val="nil"/>
            </w:tcBorders>
            <w:shd w:val="clear" w:color="auto" w:fill="FFFFFF" w:themeFill="background1"/>
            <w:noWrap/>
            <w:vAlign w:val="center"/>
          </w:tcPr>
          <w:p w:rsidR="000B3703" w:rsidRDefault="000B3703" w:rsidP="00F45A05">
            <w:pPr>
              <w:widowControl/>
              <w:spacing w:line="0" w:lineRule="atLeast"/>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⑤</w:t>
            </w:r>
          </w:p>
        </w:tc>
        <w:tc>
          <w:tcPr>
            <w:tcW w:w="1475" w:type="dxa"/>
            <w:tcBorders>
              <w:top w:val="single" w:sz="4" w:space="0" w:color="auto"/>
              <w:left w:val="nil"/>
              <w:bottom w:val="nil"/>
              <w:right w:val="single" w:sz="8" w:space="0" w:color="auto"/>
            </w:tcBorders>
            <w:shd w:val="clear" w:color="auto" w:fill="FFFFFF" w:themeFill="background1"/>
            <w:noWrap/>
            <w:vAlign w:val="center"/>
          </w:tcPr>
          <w:p w:rsidR="000B3703" w:rsidRPr="00C90B3C" w:rsidRDefault="000B3703" w:rsidP="00F45A05">
            <w:pPr>
              <w:widowControl/>
              <w:spacing w:line="0" w:lineRule="atLeast"/>
              <w:jc w:val="left"/>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効率的な運営</w:t>
            </w:r>
          </w:p>
        </w:tc>
        <w:tc>
          <w:tcPr>
            <w:tcW w:w="3543" w:type="dxa"/>
            <w:tcBorders>
              <w:top w:val="single" w:sz="4" w:space="0" w:color="auto"/>
              <w:left w:val="nil"/>
              <w:bottom w:val="single" w:sz="4" w:space="0" w:color="auto"/>
              <w:right w:val="single" w:sz="4" w:space="0" w:color="000000"/>
            </w:tcBorders>
            <w:shd w:val="clear" w:color="auto" w:fill="FFFFFF" w:themeFill="background1"/>
            <w:vAlign w:val="center"/>
          </w:tcPr>
          <w:p w:rsidR="000B3703" w:rsidRPr="00C90B3C" w:rsidRDefault="000B3703" w:rsidP="00F45A05">
            <w:pPr>
              <w:widowControl/>
              <w:spacing w:line="0" w:lineRule="atLeast"/>
              <w:jc w:val="left"/>
              <w:rPr>
                <w:rFonts w:ascii="ＭＳ Ｐゴシック" w:eastAsia="ＭＳ Ｐゴシック" w:hAnsi="ＭＳ Ｐゴシック" w:cs="ＭＳ Ｐゴシック"/>
                <w:kern w:val="0"/>
                <w:sz w:val="16"/>
                <w:szCs w:val="16"/>
              </w:rPr>
            </w:pPr>
            <w:r w:rsidRPr="00BD5A23">
              <w:rPr>
                <w:rFonts w:ascii="ＭＳ Ｐゴシック" w:eastAsia="ＭＳ Ｐゴシック" w:hAnsi="ＭＳ Ｐゴシック" w:cs="ＭＳ Ｐゴシック" w:hint="eastAsia"/>
                <w:kern w:val="0"/>
                <w:sz w:val="16"/>
                <w:szCs w:val="16"/>
              </w:rPr>
              <w:t>営業利益</w:t>
            </w:r>
          </w:p>
        </w:tc>
        <w:tc>
          <w:tcPr>
            <w:tcW w:w="753" w:type="dxa"/>
            <w:tcBorders>
              <w:top w:val="single" w:sz="4" w:space="0" w:color="auto"/>
              <w:left w:val="nil"/>
              <w:bottom w:val="single" w:sz="4" w:space="0" w:color="auto"/>
              <w:right w:val="single" w:sz="8" w:space="0" w:color="auto"/>
            </w:tcBorders>
            <w:shd w:val="clear" w:color="auto" w:fill="FFFFFF" w:themeFill="background1"/>
            <w:noWrap/>
            <w:vAlign w:val="center"/>
          </w:tcPr>
          <w:p w:rsidR="000B3703" w:rsidRPr="00C90B3C" w:rsidRDefault="000B3703" w:rsidP="00F45A05">
            <w:pPr>
              <w:widowControl/>
              <w:spacing w:line="0" w:lineRule="atLeast"/>
              <w:jc w:val="center"/>
              <w:rPr>
                <w:rFonts w:ascii="ＭＳ Ｐゴシック" w:eastAsia="ＭＳ Ｐゴシック" w:hAnsi="ＭＳ Ｐゴシック" w:cs="ＭＳ Ｐゴシック"/>
                <w:kern w:val="0"/>
                <w:sz w:val="18"/>
                <w:szCs w:val="18"/>
              </w:rPr>
            </w:pPr>
            <w:r w:rsidRPr="00C90B3C">
              <w:rPr>
                <w:rFonts w:ascii="ＭＳ Ｐゴシック" w:eastAsia="ＭＳ Ｐゴシック" w:hAnsi="ＭＳ Ｐゴシック" w:cs="ＭＳ Ｐゴシック" w:hint="eastAsia"/>
                <w:kern w:val="0"/>
                <w:sz w:val="18"/>
                <w:szCs w:val="18"/>
              </w:rPr>
              <w:t>百万円</w:t>
            </w:r>
          </w:p>
        </w:tc>
        <w:tc>
          <w:tcPr>
            <w:tcW w:w="1657" w:type="dxa"/>
            <w:tcBorders>
              <w:top w:val="single" w:sz="4" w:space="0" w:color="auto"/>
              <w:left w:val="nil"/>
              <w:bottom w:val="single" w:sz="4" w:space="0" w:color="auto"/>
              <w:right w:val="single" w:sz="8" w:space="0" w:color="auto"/>
            </w:tcBorders>
            <w:shd w:val="clear" w:color="auto" w:fill="FFFFFF" w:themeFill="background1"/>
            <w:vAlign w:val="center"/>
          </w:tcPr>
          <w:p w:rsidR="000B3703" w:rsidRDefault="000B3703" w:rsidP="00F45A05">
            <w:pPr>
              <w:widowControl/>
              <w:spacing w:line="0" w:lineRule="atLeast"/>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82</w:t>
            </w:r>
          </w:p>
        </w:tc>
        <w:tc>
          <w:tcPr>
            <w:tcW w:w="1701" w:type="dxa"/>
            <w:tcBorders>
              <w:top w:val="single" w:sz="4" w:space="0" w:color="auto"/>
              <w:left w:val="nil"/>
              <w:bottom w:val="single" w:sz="4" w:space="0" w:color="auto"/>
              <w:right w:val="single" w:sz="8" w:space="0" w:color="auto"/>
            </w:tcBorders>
            <w:shd w:val="clear" w:color="auto" w:fill="FFFFFF" w:themeFill="background1"/>
            <w:vAlign w:val="center"/>
          </w:tcPr>
          <w:p w:rsidR="000B3703" w:rsidRDefault="000B3703" w:rsidP="00F45A05">
            <w:pPr>
              <w:widowControl/>
              <w:spacing w:line="0" w:lineRule="atLeast"/>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31</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0B3703" w:rsidRDefault="000B3703" w:rsidP="00F45A05">
            <w:pPr>
              <w:widowControl/>
              <w:spacing w:line="0" w:lineRule="atLeast"/>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36</w:t>
            </w:r>
          </w:p>
        </w:tc>
        <w:tc>
          <w:tcPr>
            <w:tcW w:w="2410" w:type="dxa"/>
            <w:tcBorders>
              <w:top w:val="single" w:sz="4" w:space="0" w:color="auto"/>
              <w:left w:val="single" w:sz="4" w:space="0" w:color="auto"/>
              <w:bottom w:val="single" w:sz="4" w:space="0" w:color="auto"/>
              <w:right w:val="single" w:sz="8" w:space="0" w:color="auto"/>
            </w:tcBorders>
            <w:shd w:val="clear" w:color="auto" w:fill="FFFF00"/>
            <w:vAlign w:val="center"/>
          </w:tcPr>
          <w:p w:rsidR="000B3703" w:rsidRPr="004B5346" w:rsidRDefault="000B3703" w:rsidP="00F45A05">
            <w:pPr>
              <w:widowControl/>
              <w:spacing w:line="0" w:lineRule="atLeast"/>
              <w:jc w:val="center"/>
              <w:rPr>
                <w:rFonts w:ascii="ＭＳ Ｐゴシック" w:eastAsia="ＭＳ Ｐゴシック" w:hAnsi="ＭＳ Ｐゴシック" w:cs="ＭＳ Ｐゴシック"/>
                <w:color w:val="000000" w:themeColor="text1"/>
                <w:kern w:val="0"/>
                <w:sz w:val="22"/>
                <w:szCs w:val="24"/>
              </w:rPr>
            </w:pPr>
            <w:r>
              <w:rPr>
                <w:rFonts w:ascii="ＭＳ Ｐゴシック" w:eastAsia="ＭＳ Ｐゴシック" w:hAnsi="ＭＳ Ｐゴシック" w:cs="ＭＳ Ｐゴシック" w:hint="eastAsia"/>
                <w:color w:val="000000" w:themeColor="text1"/>
                <w:kern w:val="0"/>
                <w:sz w:val="22"/>
                <w:szCs w:val="24"/>
              </w:rPr>
              <w:t>77</w:t>
            </w:r>
          </w:p>
        </w:tc>
        <w:tc>
          <w:tcPr>
            <w:tcW w:w="1701" w:type="dxa"/>
            <w:tcBorders>
              <w:top w:val="single" w:sz="4" w:space="0" w:color="auto"/>
              <w:left w:val="nil"/>
              <w:bottom w:val="single" w:sz="4" w:space="0" w:color="auto"/>
              <w:right w:val="single" w:sz="8" w:space="0" w:color="auto"/>
            </w:tcBorders>
            <w:shd w:val="clear" w:color="auto" w:fill="FFFFFF" w:themeFill="background1"/>
            <w:vAlign w:val="center"/>
          </w:tcPr>
          <w:p w:rsidR="000B3703" w:rsidRDefault="000B3703" w:rsidP="00F45A05">
            <w:pPr>
              <w:widowControl/>
              <w:spacing w:line="0" w:lineRule="atLeast"/>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10</w:t>
            </w:r>
          </w:p>
        </w:tc>
      </w:tr>
      <w:tr w:rsidR="000B3703" w:rsidRPr="00755598" w:rsidTr="00F21555">
        <w:trPr>
          <w:trHeight w:val="887"/>
        </w:trPr>
        <w:tc>
          <w:tcPr>
            <w:tcW w:w="204" w:type="dxa"/>
            <w:tcBorders>
              <w:top w:val="nil"/>
              <w:left w:val="single" w:sz="8" w:space="0" w:color="auto"/>
              <w:bottom w:val="single" w:sz="4" w:space="0" w:color="auto"/>
              <w:right w:val="nil"/>
            </w:tcBorders>
            <w:shd w:val="clear" w:color="auto" w:fill="FFFFFF" w:themeFill="background1"/>
            <w:noWrap/>
            <w:vAlign w:val="bottom"/>
          </w:tcPr>
          <w:p w:rsidR="000B3703" w:rsidRPr="00755598" w:rsidRDefault="000B3703" w:rsidP="00F45A05">
            <w:pPr>
              <w:widowControl/>
              <w:spacing w:line="0" w:lineRule="atLeast"/>
              <w:jc w:val="left"/>
              <w:rPr>
                <w:rFonts w:ascii="ＭＳ Ｐゴシック" w:eastAsia="ＭＳ Ｐゴシック" w:hAnsi="ＭＳ Ｐゴシック" w:cs="ＭＳ Ｐゴシック"/>
                <w:kern w:val="0"/>
                <w:sz w:val="22"/>
              </w:rPr>
            </w:pPr>
          </w:p>
        </w:tc>
        <w:tc>
          <w:tcPr>
            <w:tcW w:w="438" w:type="dxa"/>
            <w:tcBorders>
              <w:top w:val="nil"/>
              <w:left w:val="single" w:sz="8" w:space="0" w:color="auto"/>
              <w:bottom w:val="single" w:sz="4" w:space="0" w:color="auto"/>
              <w:right w:val="nil"/>
            </w:tcBorders>
            <w:shd w:val="clear" w:color="auto" w:fill="FFFFFF" w:themeFill="background1"/>
            <w:noWrap/>
            <w:vAlign w:val="center"/>
          </w:tcPr>
          <w:p w:rsidR="000B3703" w:rsidRDefault="000B3703" w:rsidP="00F45A05">
            <w:pPr>
              <w:widowControl/>
              <w:spacing w:line="0" w:lineRule="atLeast"/>
              <w:jc w:val="center"/>
              <w:rPr>
                <w:rFonts w:ascii="ＭＳ Ｐゴシック" w:eastAsia="ＭＳ Ｐゴシック" w:hAnsi="ＭＳ Ｐゴシック" w:cs="ＭＳ Ｐゴシック"/>
                <w:kern w:val="0"/>
                <w:sz w:val="24"/>
                <w:szCs w:val="24"/>
              </w:rPr>
            </w:pPr>
          </w:p>
        </w:tc>
        <w:tc>
          <w:tcPr>
            <w:tcW w:w="1475" w:type="dxa"/>
            <w:tcBorders>
              <w:top w:val="nil"/>
              <w:left w:val="nil"/>
              <w:bottom w:val="single" w:sz="4" w:space="0" w:color="auto"/>
              <w:right w:val="single" w:sz="8" w:space="0" w:color="auto"/>
            </w:tcBorders>
            <w:shd w:val="clear" w:color="auto" w:fill="FFFFFF" w:themeFill="background1"/>
            <w:noWrap/>
            <w:vAlign w:val="center"/>
          </w:tcPr>
          <w:p w:rsidR="000B3703" w:rsidRPr="00C90B3C" w:rsidRDefault="000B3703" w:rsidP="00F45A05">
            <w:pPr>
              <w:widowControl/>
              <w:spacing w:line="0" w:lineRule="atLeast"/>
              <w:jc w:val="left"/>
              <w:rPr>
                <w:rFonts w:ascii="ＭＳ Ｐゴシック" w:eastAsia="ＭＳ Ｐゴシック" w:hAnsi="ＭＳ Ｐゴシック" w:cs="ＭＳ Ｐゴシック"/>
                <w:kern w:val="0"/>
                <w:szCs w:val="24"/>
              </w:rPr>
            </w:pPr>
          </w:p>
        </w:tc>
        <w:tc>
          <w:tcPr>
            <w:tcW w:w="3543" w:type="dxa"/>
            <w:tcBorders>
              <w:top w:val="single" w:sz="4" w:space="0" w:color="auto"/>
              <w:left w:val="nil"/>
              <w:bottom w:val="single" w:sz="4" w:space="0" w:color="auto"/>
              <w:right w:val="single" w:sz="4" w:space="0" w:color="000000"/>
            </w:tcBorders>
            <w:shd w:val="clear" w:color="auto" w:fill="FFFFFF" w:themeFill="background1"/>
            <w:vAlign w:val="center"/>
          </w:tcPr>
          <w:p w:rsidR="000B3703" w:rsidRPr="00BD5A23" w:rsidRDefault="000B3703" w:rsidP="00F45A05">
            <w:pPr>
              <w:widowControl/>
              <w:spacing w:line="0" w:lineRule="atLeast"/>
              <w:jc w:val="left"/>
              <w:rPr>
                <w:rFonts w:ascii="ＭＳ Ｐゴシック" w:eastAsia="ＭＳ Ｐゴシック" w:hAnsi="ＭＳ Ｐゴシック" w:cs="ＭＳ Ｐゴシック"/>
                <w:kern w:val="0"/>
                <w:sz w:val="16"/>
                <w:szCs w:val="16"/>
              </w:rPr>
            </w:pPr>
            <w:r w:rsidRPr="00BD5A23">
              <w:rPr>
                <w:rFonts w:ascii="ＭＳ Ｐゴシック" w:eastAsia="ＭＳ Ｐゴシック" w:hAnsi="ＭＳ Ｐゴシック" w:cs="ＭＳ Ｐゴシック" w:hint="eastAsia"/>
                <w:kern w:val="0"/>
                <w:sz w:val="16"/>
                <w:szCs w:val="16"/>
              </w:rPr>
              <w:t>営業利益率</w:t>
            </w:r>
          </w:p>
          <w:p w:rsidR="000B3703" w:rsidRPr="00BD5A23" w:rsidRDefault="000B3703" w:rsidP="00F45A05">
            <w:pPr>
              <w:widowControl/>
              <w:spacing w:line="0" w:lineRule="atLeast"/>
              <w:jc w:val="left"/>
              <w:rPr>
                <w:rFonts w:ascii="ＭＳ Ｐゴシック" w:eastAsia="ＭＳ Ｐゴシック" w:hAnsi="ＭＳ Ｐゴシック" w:cs="ＭＳ Ｐゴシック"/>
                <w:kern w:val="0"/>
                <w:sz w:val="16"/>
                <w:szCs w:val="16"/>
              </w:rPr>
            </w:pPr>
            <w:r w:rsidRPr="00BD5A23">
              <w:rPr>
                <w:rFonts w:ascii="ＭＳ Ｐゴシック" w:eastAsia="ＭＳ Ｐゴシック" w:hAnsi="ＭＳ Ｐゴシック" w:cs="ＭＳ Ｐゴシック" w:hint="eastAsia"/>
                <w:kern w:val="0"/>
                <w:sz w:val="16"/>
                <w:szCs w:val="16"/>
              </w:rPr>
              <w:t>※計算式</w:t>
            </w:r>
            <w:r w:rsidRPr="00BD5A23">
              <w:rPr>
                <w:rFonts w:ascii="ＭＳ Ｐゴシック" w:eastAsia="ＭＳ Ｐゴシック" w:hAnsi="ＭＳ Ｐゴシック" w:cs="ＭＳ Ｐゴシック"/>
                <w:kern w:val="0"/>
                <w:sz w:val="16"/>
                <w:szCs w:val="16"/>
              </w:rPr>
              <w:t>1（～H30）＝施設利用収入－(営業費用－府納付金)／施設利用収入</w:t>
            </w:r>
          </w:p>
          <w:p w:rsidR="000B3703" w:rsidRPr="00BD5A23" w:rsidRDefault="000B3703" w:rsidP="00F45A05">
            <w:pPr>
              <w:widowControl/>
              <w:spacing w:line="0" w:lineRule="atLeast"/>
              <w:jc w:val="left"/>
              <w:rPr>
                <w:rFonts w:ascii="ＭＳ Ｐゴシック" w:eastAsia="ＭＳ Ｐゴシック" w:hAnsi="ＭＳ Ｐゴシック" w:cs="ＭＳ Ｐゴシック"/>
                <w:kern w:val="0"/>
                <w:sz w:val="16"/>
                <w:szCs w:val="16"/>
              </w:rPr>
            </w:pPr>
            <w:r w:rsidRPr="00BD5A23">
              <w:rPr>
                <w:rFonts w:ascii="ＭＳ Ｐゴシック" w:eastAsia="ＭＳ Ｐゴシック" w:hAnsi="ＭＳ Ｐゴシック" w:cs="ＭＳ Ｐゴシック" w:hint="eastAsia"/>
                <w:kern w:val="0"/>
                <w:sz w:val="16"/>
                <w:szCs w:val="16"/>
              </w:rPr>
              <w:t>※計算式</w:t>
            </w:r>
            <w:r w:rsidRPr="00BD5A23">
              <w:rPr>
                <w:rFonts w:ascii="ＭＳ Ｐゴシック" w:eastAsia="ＭＳ Ｐゴシック" w:hAnsi="ＭＳ Ｐゴシック" w:cs="ＭＳ Ｐゴシック"/>
                <w:kern w:val="0"/>
                <w:sz w:val="16"/>
                <w:szCs w:val="16"/>
              </w:rPr>
              <w:t>2（H31～）＝営業売上－(営業費用－府納付金)／営業売上</w:t>
            </w:r>
          </w:p>
          <w:p w:rsidR="000B3703" w:rsidRPr="00C90B3C" w:rsidRDefault="000B3703" w:rsidP="00F45A05">
            <w:pPr>
              <w:widowControl/>
              <w:spacing w:line="0" w:lineRule="atLeast"/>
              <w:jc w:val="left"/>
              <w:rPr>
                <w:rFonts w:ascii="ＭＳ Ｐゴシック" w:eastAsia="ＭＳ Ｐゴシック" w:hAnsi="ＭＳ Ｐゴシック" w:cs="ＭＳ Ｐゴシック"/>
                <w:kern w:val="0"/>
                <w:sz w:val="16"/>
                <w:szCs w:val="16"/>
              </w:rPr>
            </w:pPr>
            <w:r w:rsidRPr="00BD5A23">
              <w:rPr>
                <w:rFonts w:ascii="ＭＳ Ｐゴシック" w:eastAsia="ＭＳ Ｐゴシック" w:hAnsi="ＭＳ Ｐゴシック" w:cs="ＭＳ Ｐゴシック" w:hint="eastAsia"/>
                <w:kern w:val="0"/>
                <w:sz w:val="16"/>
                <w:szCs w:val="16"/>
              </w:rPr>
              <w:t xml:space="preserve">　営業売上＝施設利用収入＋サービス事業収入</w:t>
            </w:r>
          </w:p>
        </w:tc>
        <w:tc>
          <w:tcPr>
            <w:tcW w:w="753" w:type="dxa"/>
            <w:tcBorders>
              <w:top w:val="single" w:sz="4" w:space="0" w:color="auto"/>
              <w:left w:val="nil"/>
              <w:bottom w:val="single" w:sz="4" w:space="0" w:color="auto"/>
              <w:right w:val="single" w:sz="8" w:space="0" w:color="auto"/>
            </w:tcBorders>
            <w:shd w:val="clear" w:color="auto" w:fill="FFFFFF" w:themeFill="background1"/>
            <w:noWrap/>
            <w:vAlign w:val="center"/>
          </w:tcPr>
          <w:p w:rsidR="000B3703" w:rsidRPr="00C90B3C" w:rsidRDefault="000B3703" w:rsidP="00F45A05">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c>
          <w:tcPr>
            <w:tcW w:w="1657" w:type="dxa"/>
            <w:tcBorders>
              <w:top w:val="single" w:sz="4" w:space="0" w:color="auto"/>
              <w:left w:val="nil"/>
              <w:bottom w:val="single" w:sz="4" w:space="0" w:color="auto"/>
              <w:right w:val="single" w:sz="8" w:space="0" w:color="auto"/>
            </w:tcBorders>
            <w:shd w:val="clear" w:color="auto" w:fill="FFFFFF" w:themeFill="background1"/>
            <w:vAlign w:val="center"/>
          </w:tcPr>
          <w:p w:rsidR="000B3703" w:rsidRDefault="000B3703" w:rsidP="00F45A05">
            <w:pPr>
              <w:widowControl/>
              <w:spacing w:line="0" w:lineRule="atLeast"/>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23.3</w:t>
            </w:r>
          </w:p>
        </w:tc>
        <w:tc>
          <w:tcPr>
            <w:tcW w:w="1701" w:type="dxa"/>
            <w:tcBorders>
              <w:top w:val="single" w:sz="4" w:space="0" w:color="auto"/>
              <w:left w:val="nil"/>
              <w:bottom w:val="single" w:sz="4" w:space="0" w:color="auto"/>
              <w:right w:val="single" w:sz="8" w:space="0" w:color="auto"/>
            </w:tcBorders>
            <w:shd w:val="clear" w:color="auto" w:fill="FFFFFF" w:themeFill="background1"/>
            <w:vAlign w:val="center"/>
          </w:tcPr>
          <w:p w:rsidR="000B3703" w:rsidRDefault="000B3703" w:rsidP="00F45A05">
            <w:pPr>
              <w:widowControl/>
              <w:spacing w:line="0" w:lineRule="atLeast"/>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23.9</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0B3703" w:rsidRDefault="000B3703" w:rsidP="00F45A05">
            <w:pPr>
              <w:widowControl/>
              <w:spacing w:line="0" w:lineRule="atLeast"/>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25.8</w:t>
            </w:r>
          </w:p>
        </w:tc>
        <w:tc>
          <w:tcPr>
            <w:tcW w:w="2410" w:type="dxa"/>
            <w:tcBorders>
              <w:top w:val="single" w:sz="4" w:space="0" w:color="auto"/>
              <w:left w:val="single" w:sz="4" w:space="0" w:color="auto"/>
              <w:bottom w:val="single" w:sz="4" w:space="0" w:color="auto"/>
              <w:right w:val="single" w:sz="8" w:space="0" w:color="auto"/>
            </w:tcBorders>
            <w:shd w:val="clear" w:color="auto" w:fill="FFFF00"/>
            <w:vAlign w:val="center"/>
          </w:tcPr>
          <w:p w:rsidR="000B3703" w:rsidRPr="004B5346" w:rsidRDefault="000B3703" w:rsidP="00F45A05">
            <w:pPr>
              <w:widowControl/>
              <w:spacing w:line="0" w:lineRule="atLeast"/>
              <w:jc w:val="center"/>
              <w:rPr>
                <w:rFonts w:ascii="ＭＳ Ｐゴシック" w:eastAsia="ＭＳ Ｐゴシック" w:hAnsi="ＭＳ Ｐゴシック" w:cs="ＭＳ Ｐゴシック"/>
                <w:color w:val="000000" w:themeColor="text1"/>
                <w:kern w:val="0"/>
                <w:sz w:val="22"/>
                <w:szCs w:val="24"/>
              </w:rPr>
            </w:pPr>
            <w:r w:rsidRPr="00F17CE4">
              <w:rPr>
                <w:rFonts w:ascii="ＭＳ Ｐゴシック" w:eastAsia="ＭＳ Ｐゴシック" w:hAnsi="ＭＳ Ｐゴシック" w:cs="ＭＳ Ｐゴシック"/>
                <w:color w:val="833C0B" w:themeColor="accent2" w:themeShade="80"/>
                <w:kern w:val="0"/>
                <w:sz w:val="22"/>
                <w:szCs w:val="24"/>
              </w:rPr>
              <w:t>2</w:t>
            </w:r>
            <w:r w:rsidRPr="00F17CE4">
              <w:rPr>
                <w:rFonts w:ascii="ＭＳ Ｐゴシック" w:eastAsia="ＭＳ Ｐゴシック" w:hAnsi="ＭＳ Ｐゴシック" w:cs="ＭＳ Ｐゴシック" w:hint="eastAsia"/>
                <w:color w:val="833C0B" w:themeColor="accent2" w:themeShade="80"/>
                <w:kern w:val="0"/>
                <w:sz w:val="22"/>
                <w:szCs w:val="24"/>
              </w:rPr>
              <w:t>6.7</w:t>
            </w:r>
          </w:p>
        </w:tc>
        <w:tc>
          <w:tcPr>
            <w:tcW w:w="1701" w:type="dxa"/>
            <w:tcBorders>
              <w:top w:val="single" w:sz="4" w:space="0" w:color="auto"/>
              <w:left w:val="nil"/>
              <w:bottom w:val="single" w:sz="4" w:space="0" w:color="auto"/>
              <w:right w:val="single" w:sz="8" w:space="0" w:color="auto"/>
            </w:tcBorders>
            <w:shd w:val="clear" w:color="auto" w:fill="FFFFFF" w:themeFill="background1"/>
            <w:vAlign w:val="center"/>
          </w:tcPr>
          <w:p w:rsidR="000B3703" w:rsidRDefault="000B3703" w:rsidP="00F45A05">
            <w:pPr>
              <w:widowControl/>
              <w:spacing w:line="0" w:lineRule="atLeast"/>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5</w:t>
            </w:r>
          </w:p>
        </w:tc>
      </w:tr>
    </w:tbl>
    <w:p w:rsidR="000B3703" w:rsidRDefault="00F21555" w:rsidP="00C33BC8">
      <w:pPr>
        <w:spacing w:line="0" w:lineRule="atLeas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9504" behindDoc="0" locked="0" layoutInCell="1" allowOverlap="1" wp14:anchorId="0C230055" wp14:editId="35D07573">
                <wp:simplePos x="0" y="0"/>
                <wp:positionH relativeFrom="column">
                  <wp:posOffset>7688580</wp:posOffset>
                </wp:positionH>
                <wp:positionV relativeFrom="paragraph">
                  <wp:posOffset>2174875</wp:posOffset>
                </wp:positionV>
                <wp:extent cx="800100" cy="1590675"/>
                <wp:effectExtent l="38100" t="0" r="0" b="47625"/>
                <wp:wrapNone/>
                <wp:docPr id="5" name="下矢印 5"/>
                <wp:cNvGraphicFramePr/>
                <a:graphic xmlns:a="http://schemas.openxmlformats.org/drawingml/2006/main">
                  <a:graphicData uri="http://schemas.microsoft.com/office/word/2010/wordprocessingShape">
                    <wps:wsp>
                      <wps:cNvSpPr/>
                      <wps:spPr>
                        <a:xfrm>
                          <a:off x="0" y="0"/>
                          <a:ext cx="800100" cy="1590675"/>
                        </a:xfrm>
                        <a:prstGeom prst="downArrow">
                          <a:avLst>
                            <a:gd name="adj1" fmla="val 65730"/>
                            <a:gd name="adj2" fmla="val 36021"/>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308B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605.4pt;margin-top:171.25pt;width:63pt;height:12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" adj="17686,3701" fillcolor="#5b9bd5" strokecolor="#41719c" strokeweight="1pt"/>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6432" behindDoc="0" locked="0" layoutInCell="1" allowOverlap="1" wp14:anchorId="4C98177A" wp14:editId="01C98721">
                <wp:simplePos x="0" y="0"/>
                <wp:positionH relativeFrom="column">
                  <wp:posOffset>6325870</wp:posOffset>
                </wp:positionH>
                <wp:positionV relativeFrom="paragraph">
                  <wp:posOffset>2167255</wp:posOffset>
                </wp:positionV>
                <wp:extent cx="847725" cy="180975"/>
                <wp:effectExtent l="38100" t="0" r="9525" b="47625"/>
                <wp:wrapNone/>
                <wp:docPr id="6" name="下矢印 6"/>
                <wp:cNvGraphicFramePr/>
                <a:graphic xmlns:a="http://schemas.openxmlformats.org/drawingml/2006/main">
                  <a:graphicData uri="http://schemas.microsoft.com/office/word/2010/wordprocessingShape">
                    <wps:wsp>
                      <wps:cNvSpPr/>
                      <wps:spPr>
                        <a:xfrm>
                          <a:off x="0" y="0"/>
                          <a:ext cx="847725" cy="180975"/>
                        </a:xfrm>
                        <a:prstGeom prst="downArrow">
                          <a:avLst>
                            <a:gd name="adj1" fmla="val 6573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F03E" id="下矢印 6" o:spid="_x0000_s1026" type="#_x0000_t67" style="position:absolute;left:0;text-align:left;margin-left:498.1pt;margin-top:170.65pt;width:66.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" adj="10800,3701" fillcolor="#5b9bd5 [3204]" strokecolor="#1f4d78 [1604]" strokeweight="1pt"/>
            </w:pict>
          </mc:Fallback>
        </mc:AlternateContent>
      </w:r>
    </w:p>
    <w:tbl>
      <w:tblPr>
        <w:tblW w:w="12186" w:type="dxa"/>
        <w:tblCellMar>
          <w:left w:w="99" w:type="dxa"/>
          <w:right w:w="99" w:type="dxa"/>
        </w:tblCellMar>
        <w:tblLook w:val="04A0" w:firstRow="1" w:lastRow="0" w:firstColumn="1" w:lastColumn="0" w:noHBand="0" w:noVBand="1"/>
      </w:tblPr>
      <w:tblGrid>
        <w:gridCol w:w="1413"/>
        <w:gridCol w:w="10773"/>
      </w:tblGrid>
      <w:tr w:rsidR="00C33BC8" w:rsidRPr="00BD5A23" w:rsidTr="00F21555">
        <w:trPr>
          <w:trHeight w:val="1701"/>
        </w:trPr>
        <w:tc>
          <w:tcPr>
            <w:tcW w:w="1413" w:type="dxa"/>
            <w:tcBorders>
              <w:top w:val="single" w:sz="4" w:space="0" w:color="auto"/>
              <w:left w:val="single" w:sz="4" w:space="0" w:color="auto"/>
              <w:bottom w:val="single" w:sz="4" w:space="0" w:color="auto"/>
              <w:right w:val="nil"/>
            </w:tcBorders>
            <w:shd w:val="clear" w:color="000000" w:fill="B8CCE4"/>
            <w:noWrap/>
            <w:vAlign w:val="center"/>
            <w:hideMark/>
          </w:tcPr>
          <w:p w:rsidR="00C33BC8" w:rsidRDefault="00C33BC8" w:rsidP="00C05A16">
            <w:pPr>
              <w:widowControl/>
              <w:spacing w:line="0" w:lineRule="atLeast"/>
              <w:jc w:val="center"/>
              <w:rPr>
                <w:rFonts w:ascii="ＭＳ ゴシック" w:eastAsia="ＭＳ ゴシック" w:hAnsi="ＭＳ ゴシック" w:cs="ＭＳ Ｐゴシック"/>
                <w:b/>
                <w:bCs/>
                <w:kern w:val="0"/>
                <w:sz w:val="22"/>
              </w:rPr>
            </w:pPr>
            <w:r w:rsidRPr="0056188F">
              <w:rPr>
                <w:rFonts w:ascii="ＭＳ ゴシック" w:eastAsia="ＭＳ ゴシック" w:hAnsi="ＭＳ ゴシック" w:cs="ＭＳ Ｐゴシック" w:hint="eastAsia"/>
                <w:b/>
                <w:bCs/>
                <w:kern w:val="0"/>
                <w:sz w:val="22"/>
              </w:rPr>
              <w:t>未達成の</w:t>
            </w:r>
          </w:p>
          <w:p w:rsidR="00C33BC8" w:rsidRPr="0056188F" w:rsidRDefault="00C33BC8" w:rsidP="00C05A16">
            <w:pPr>
              <w:widowControl/>
              <w:spacing w:line="0" w:lineRule="atLeast"/>
              <w:jc w:val="center"/>
              <w:rPr>
                <w:rFonts w:ascii="ＭＳ ゴシック" w:eastAsia="ＭＳ ゴシック" w:hAnsi="ＭＳ ゴシック" w:cs="ＭＳ Ｐゴシック"/>
                <w:b/>
                <w:bCs/>
                <w:kern w:val="0"/>
                <w:sz w:val="22"/>
              </w:rPr>
            </w:pPr>
            <w:r w:rsidRPr="0056188F">
              <w:rPr>
                <w:rFonts w:ascii="ＭＳ ゴシック" w:eastAsia="ＭＳ ゴシック" w:hAnsi="ＭＳ ゴシック" w:cs="ＭＳ Ｐゴシック" w:hint="eastAsia"/>
                <w:b/>
                <w:bCs/>
                <w:kern w:val="0"/>
                <w:sz w:val="22"/>
              </w:rPr>
              <w:t>要因と分析</w:t>
            </w:r>
          </w:p>
        </w:tc>
        <w:tc>
          <w:tcPr>
            <w:tcW w:w="1077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D5A23" w:rsidRDefault="00C33BC8" w:rsidP="00BD5A23">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00BD5A23" w:rsidRPr="00BD5A23">
              <w:rPr>
                <w:rFonts w:ascii="ＭＳ 明朝" w:eastAsia="ＭＳ 明朝" w:hAnsi="ＭＳ 明朝" w:cs="ＭＳ Ｐゴシック" w:hint="eastAsia"/>
                <w:kern w:val="0"/>
                <w:sz w:val="20"/>
                <w:szCs w:val="20"/>
              </w:rPr>
              <w:t>平成</w:t>
            </w:r>
            <w:r w:rsidR="00BD5A23" w:rsidRPr="00BD5A23">
              <w:rPr>
                <w:rFonts w:ascii="ＭＳ 明朝" w:eastAsia="ＭＳ 明朝" w:hAnsi="ＭＳ 明朝" w:cs="ＭＳ Ｐゴシック"/>
                <w:kern w:val="0"/>
                <w:sz w:val="20"/>
                <w:szCs w:val="20"/>
              </w:rPr>
              <w:t>30年度は1件1,000万円を超える大型催事が37件開催されたのに対し、令和元年度は28件にとどまっており、全体として小型案件が多く、会場費にあたる施設利用料及び附帯設備料等が伸びなかった。これは、主要都市を持ち回りで開催する大型の医学系学術会議が集中した年のあとの2～3年は全体として小ぶりの会議が多くなるため。</w:t>
            </w:r>
          </w:p>
          <w:p w:rsidR="00BD5A23" w:rsidRPr="00BD5A23" w:rsidRDefault="00BD5A23" w:rsidP="00BD5A23">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Pr="00BD5A23">
              <w:rPr>
                <w:rFonts w:ascii="ＭＳ 明朝" w:eastAsia="ＭＳ 明朝" w:hAnsi="ＭＳ 明朝" w:cs="ＭＳ Ｐゴシック" w:hint="eastAsia"/>
                <w:kern w:val="0"/>
                <w:sz w:val="20"/>
                <w:szCs w:val="20"/>
              </w:rPr>
              <w:t>サービス事業の柱と想定していた弁当事業が業者との調整等に時間を要し、事業開始が遅れたこと。</w:t>
            </w:r>
          </w:p>
          <w:p w:rsidR="00C33BC8" w:rsidRPr="0056188F" w:rsidRDefault="00BD5A23" w:rsidP="00BD5A23">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Pr="00BD5A23">
              <w:rPr>
                <w:rFonts w:ascii="ＭＳ 明朝" w:eastAsia="ＭＳ 明朝" w:hAnsi="ＭＳ 明朝" w:cs="ＭＳ Ｐゴシック" w:hint="eastAsia"/>
                <w:kern w:val="0"/>
                <w:sz w:val="20"/>
                <w:szCs w:val="20"/>
              </w:rPr>
              <w:t>また、新型コロナの影響については、施設利用料はキャンセルがあった場合でもキャンセル料として売上計上するが、附帯設備料、催事関連収入等のサービス事業は売上計上できないため、売上が大きく落ち込んだ。</w:t>
            </w:r>
          </w:p>
        </w:tc>
      </w:tr>
    </w:tbl>
    <w:p w:rsidR="00C33BC8" w:rsidRPr="00EC7494" w:rsidRDefault="00C33BC8" w:rsidP="00F45A05">
      <w:pPr>
        <w:widowControl/>
        <w:spacing w:line="60" w:lineRule="exact"/>
        <w:jc w:val="left"/>
        <w:rPr>
          <w:rFonts w:ascii="ＭＳ ゴシック" w:eastAsia="ＭＳ ゴシック" w:hAnsi="ＭＳ ゴシック" w:cs="ＭＳ Ｐゴシック"/>
          <w:b/>
          <w:bCs/>
          <w:kern w:val="0"/>
          <w:sz w:val="20"/>
        </w:rPr>
      </w:pPr>
    </w:p>
    <w:p w:rsidR="00C33BC8" w:rsidRPr="00462D1C" w:rsidRDefault="00C33BC8" w:rsidP="00C33BC8">
      <w:pPr>
        <w:widowControl/>
        <w:spacing w:line="0" w:lineRule="atLeast"/>
        <w:jc w:val="left"/>
        <w:rPr>
          <w:rFonts w:ascii="ＭＳ ゴシック" w:eastAsia="ＭＳ ゴシック" w:hAnsi="ＭＳ ゴシック"/>
          <w:sz w:val="26"/>
          <w:szCs w:val="26"/>
        </w:rPr>
      </w:pPr>
      <w:r w:rsidRPr="00462D1C">
        <w:rPr>
          <w:rFonts w:ascii="ＭＳ ゴシック" w:eastAsia="ＭＳ ゴシック" w:hAnsi="ＭＳ ゴシック" w:cs="ＭＳ Ｐゴシック" w:hint="eastAsia"/>
          <w:b/>
          <w:bCs/>
          <w:kern w:val="0"/>
          <w:sz w:val="26"/>
          <w:szCs w:val="26"/>
        </w:rPr>
        <w:t>新型コロナウイルスの影響を受け、目標未達成となった「Ｒ１実績」内訳等詳細</w:t>
      </w:r>
      <w:r w:rsidR="000B3703">
        <w:rPr>
          <w:rFonts w:ascii="ＭＳ ゴシック" w:eastAsia="ＭＳ ゴシック" w:hAnsi="ＭＳ ゴシック" w:cs="ＭＳ Ｐゴシック" w:hint="eastAsia"/>
          <w:b/>
          <w:bCs/>
          <w:kern w:val="0"/>
          <w:sz w:val="26"/>
          <w:szCs w:val="26"/>
        </w:rPr>
        <w:t>〔推計〕</w:t>
      </w:r>
    </w:p>
    <w:tbl>
      <w:tblPr>
        <w:tblpPr w:leftFromText="142" w:rightFromText="142" w:vertAnchor="text" w:horzAnchor="margin" w:tblpY="97"/>
        <w:tblW w:w="15871" w:type="dxa"/>
        <w:shd w:val="clear" w:color="auto" w:fill="FFFF00"/>
        <w:tblCellMar>
          <w:left w:w="99" w:type="dxa"/>
          <w:right w:w="99" w:type="dxa"/>
        </w:tblCellMar>
        <w:tblLook w:val="04A0" w:firstRow="1" w:lastRow="0" w:firstColumn="1" w:lastColumn="0" w:noHBand="0" w:noVBand="1"/>
      </w:tblPr>
      <w:tblGrid>
        <w:gridCol w:w="15871"/>
      </w:tblGrid>
      <w:tr w:rsidR="00752F79" w:rsidRPr="00752F79" w:rsidTr="003C3E95">
        <w:trPr>
          <w:trHeight w:val="2684"/>
        </w:trPr>
        <w:tc>
          <w:tcPr>
            <w:tcW w:w="15871" w:type="dxa"/>
            <w:tcBorders>
              <w:top w:val="single" w:sz="4" w:space="0" w:color="auto"/>
              <w:left w:val="single" w:sz="4" w:space="0" w:color="auto"/>
              <w:bottom w:val="single" w:sz="4" w:space="0" w:color="auto"/>
              <w:right w:val="single" w:sz="4" w:space="0" w:color="000000"/>
            </w:tcBorders>
            <w:shd w:val="clear" w:color="auto" w:fill="FFFF00"/>
            <w:noWrap/>
            <w:hideMark/>
          </w:tcPr>
          <w:p w:rsidR="00AF11FF" w:rsidRPr="00752F79" w:rsidRDefault="00AF11FF" w:rsidP="008871F3">
            <w:pPr>
              <w:widowControl/>
              <w:spacing w:line="0" w:lineRule="atLeast"/>
              <w:ind w:firstLineChars="50" w:firstLine="90"/>
              <w:rPr>
                <w:rFonts w:ascii="ＭＳ 明朝" w:eastAsia="ＭＳ 明朝" w:hAnsi="ＭＳ 明朝" w:cs="ＭＳ Ｐゴシック"/>
                <w:kern w:val="0"/>
                <w:sz w:val="18"/>
                <w:szCs w:val="18"/>
              </w:rPr>
            </w:pPr>
            <w:r w:rsidRPr="00752F79">
              <w:rPr>
                <w:rFonts w:ascii="ＭＳ 明朝" w:eastAsia="ＭＳ 明朝" w:hAnsi="ＭＳ 明朝" w:cs="ＭＳ Ｐゴシック" w:hint="eastAsia"/>
                <w:kern w:val="0"/>
                <w:sz w:val="18"/>
                <w:szCs w:val="18"/>
              </w:rPr>
              <w:t>新型コロナウイルスの影響</w:t>
            </w:r>
            <w:r w:rsidR="00D07CE2" w:rsidRPr="00752F79">
              <w:rPr>
                <w:rFonts w:ascii="ＭＳ 明朝" w:eastAsia="ＭＳ 明朝" w:hAnsi="ＭＳ 明朝" w:cs="ＭＳ Ｐゴシック" w:hint="eastAsia"/>
                <w:kern w:val="0"/>
                <w:sz w:val="18"/>
                <w:szCs w:val="18"/>
              </w:rPr>
              <w:t>を受けて令和2年</w:t>
            </w:r>
            <w:r w:rsidR="00D07CE2" w:rsidRPr="00752F79">
              <w:rPr>
                <w:rFonts w:ascii="ＭＳ 明朝" w:eastAsia="ＭＳ 明朝" w:hAnsi="ＭＳ 明朝" w:cs="ＭＳ Ｐゴシック"/>
                <w:kern w:val="0"/>
                <w:sz w:val="18"/>
                <w:szCs w:val="18"/>
              </w:rPr>
              <w:t>2</w:t>
            </w:r>
            <w:r w:rsidR="00D07CE2" w:rsidRPr="00752F79">
              <w:rPr>
                <w:rFonts w:ascii="ＭＳ 明朝" w:eastAsia="ＭＳ 明朝" w:hAnsi="ＭＳ 明朝" w:cs="ＭＳ Ｐゴシック" w:hint="eastAsia"/>
                <w:kern w:val="0"/>
                <w:sz w:val="18"/>
                <w:szCs w:val="18"/>
              </w:rPr>
              <w:t>・3月の催事開催件数が大幅に減少し、</w:t>
            </w:r>
            <w:r w:rsidR="00A454F4" w:rsidRPr="00752F79">
              <w:rPr>
                <w:rFonts w:ascii="ＭＳ 明朝" w:eastAsia="ＭＳ 明朝" w:hAnsi="ＭＳ 明朝" w:cs="ＭＳ Ｐゴシック" w:hint="eastAsia"/>
                <w:kern w:val="0"/>
                <w:sz w:val="18"/>
                <w:szCs w:val="18"/>
              </w:rPr>
              <w:t>①</w:t>
            </w:r>
            <w:r w:rsidR="00A05A57" w:rsidRPr="00752F79">
              <w:rPr>
                <w:rFonts w:ascii="ＭＳ 明朝" w:eastAsia="ＭＳ 明朝" w:hAnsi="ＭＳ 明朝" w:cs="ＭＳ Ｐゴシック" w:hint="eastAsia"/>
                <w:kern w:val="0"/>
                <w:sz w:val="18"/>
                <w:szCs w:val="18"/>
              </w:rPr>
              <w:t>～</w:t>
            </w:r>
            <w:r w:rsidR="00E42933" w:rsidRPr="00752F79">
              <w:rPr>
                <w:rFonts w:ascii="ＭＳ 明朝" w:eastAsia="ＭＳ 明朝" w:hAnsi="ＭＳ 明朝" w:cs="ＭＳ Ｐゴシック" w:hint="eastAsia"/>
                <w:kern w:val="0"/>
                <w:sz w:val="18"/>
                <w:szCs w:val="18"/>
              </w:rPr>
              <w:t>③</w:t>
            </w:r>
            <w:r w:rsidR="00A05A57" w:rsidRPr="00752F79">
              <w:rPr>
                <w:rFonts w:ascii="ＭＳ 明朝" w:eastAsia="ＭＳ 明朝" w:hAnsi="ＭＳ 明朝" w:cs="ＭＳ Ｐゴシック" w:hint="eastAsia"/>
                <w:kern w:val="0"/>
                <w:sz w:val="18"/>
                <w:szCs w:val="18"/>
              </w:rPr>
              <w:t>の</w:t>
            </w:r>
            <w:r w:rsidR="00E31F46" w:rsidRPr="00752F79">
              <w:rPr>
                <w:rFonts w:ascii="ＭＳ 明朝" w:eastAsia="ＭＳ 明朝" w:hAnsi="ＭＳ 明朝" w:cs="ＭＳ Ｐゴシック" w:hint="eastAsia"/>
                <w:kern w:val="0"/>
                <w:sz w:val="18"/>
                <w:szCs w:val="18"/>
              </w:rPr>
              <w:t>減収となった。</w:t>
            </w:r>
          </w:p>
          <w:p w:rsidR="00D07CE2" w:rsidRPr="00752F79" w:rsidRDefault="008871F3" w:rsidP="00D07CE2">
            <w:pPr>
              <w:widowControl/>
              <w:spacing w:line="0" w:lineRule="atLeast"/>
              <w:ind w:firstLineChars="50" w:firstLine="90"/>
              <w:rPr>
                <w:rFonts w:ascii="ＭＳ 明朝" w:eastAsia="ＭＳ 明朝" w:hAnsi="ＭＳ 明朝" w:cs="ＭＳ Ｐゴシック"/>
                <w:kern w:val="0"/>
                <w:sz w:val="18"/>
                <w:szCs w:val="18"/>
              </w:rPr>
            </w:pPr>
            <w:r w:rsidRPr="00752F79">
              <w:rPr>
                <w:rFonts w:ascii="ＭＳ 明朝" w:eastAsia="ＭＳ 明朝" w:hAnsi="ＭＳ 明朝" w:cs="ＭＳ Ｐゴシック" w:hint="eastAsia"/>
                <w:kern w:val="0"/>
                <w:sz w:val="18"/>
                <w:szCs w:val="18"/>
              </w:rPr>
              <w:t>①</w:t>
            </w:r>
            <w:r w:rsidR="00D07CE2" w:rsidRPr="00752F79">
              <w:rPr>
                <w:rFonts w:ascii="ＭＳ 明朝" w:eastAsia="ＭＳ 明朝" w:hAnsi="ＭＳ 明朝" w:cs="ＭＳ Ｐゴシック" w:hint="eastAsia"/>
                <w:kern w:val="0"/>
                <w:sz w:val="18"/>
                <w:szCs w:val="18"/>
              </w:rPr>
              <w:t xml:space="preserve"> </w:t>
            </w:r>
            <w:r w:rsidR="003349E3" w:rsidRPr="00752F79">
              <w:rPr>
                <w:rFonts w:ascii="ＭＳ 明朝" w:eastAsia="ＭＳ 明朝" w:hAnsi="ＭＳ 明朝" w:cs="ＭＳ Ｐゴシック" w:hint="eastAsia"/>
                <w:kern w:val="0"/>
                <w:sz w:val="18"/>
                <w:szCs w:val="18"/>
              </w:rPr>
              <w:t>催事のキャンセル</w:t>
            </w:r>
            <w:r w:rsidR="00FE3365" w:rsidRPr="00752F79">
              <w:rPr>
                <w:rFonts w:ascii="ＭＳ 明朝" w:eastAsia="ＭＳ 明朝" w:hAnsi="ＭＳ 明朝" w:cs="ＭＳ Ｐゴシック" w:hint="eastAsia"/>
                <w:kern w:val="0"/>
                <w:sz w:val="18"/>
                <w:szCs w:val="18"/>
              </w:rPr>
              <w:t>に伴い、サービス事業収入が減少。</w:t>
            </w:r>
            <w:r w:rsidR="00D07CE2" w:rsidRPr="00752F79">
              <w:rPr>
                <w:rFonts w:ascii="ＭＳ 明朝" w:eastAsia="ＭＳ 明朝" w:hAnsi="ＭＳ 明朝" w:cs="ＭＳ Ｐゴシック" w:hint="eastAsia"/>
                <w:kern w:val="0"/>
                <w:sz w:val="18"/>
                <w:szCs w:val="18"/>
              </w:rPr>
              <w:t xml:space="preserve">　⇒</w:t>
            </w:r>
            <w:r w:rsidR="00D07CE2" w:rsidRPr="00752F79">
              <w:rPr>
                <w:rFonts w:ascii="ＭＳ 明朝" w:eastAsia="ＭＳ 明朝" w:hAnsi="ＭＳ 明朝" w:cs="ＭＳ Ｐゴシック" w:hint="eastAsia"/>
                <w:b/>
                <w:kern w:val="0"/>
                <w:sz w:val="18"/>
                <w:szCs w:val="18"/>
              </w:rPr>
              <w:t>３８，８２１千円</w:t>
            </w:r>
          </w:p>
          <w:p w:rsidR="008871F3" w:rsidRPr="00752F79" w:rsidRDefault="00D07CE2" w:rsidP="00D07CE2">
            <w:pPr>
              <w:widowControl/>
              <w:spacing w:line="0" w:lineRule="atLeast"/>
              <w:ind w:leftChars="200" w:left="420" w:firstLineChars="50" w:firstLine="90"/>
              <w:rPr>
                <w:rFonts w:ascii="ＭＳ 明朝" w:eastAsia="ＭＳ 明朝" w:hAnsi="ＭＳ 明朝" w:cs="ＭＳ Ｐゴシック"/>
                <w:kern w:val="0"/>
                <w:sz w:val="18"/>
                <w:szCs w:val="18"/>
              </w:rPr>
            </w:pPr>
            <w:r w:rsidRPr="00752F79">
              <w:rPr>
                <w:rFonts w:ascii="ＭＳ 明朝" w:eastAsia="ＭＳ 明朝" w:hAnsi="ＭＳ 明朝" w:cs="ＭＳ Ｐゴシック" w:hint="eastAsia"/>
                <w:kern w:val="0"/>
                <w:sz w:val="18"/>
                <w:szCs w:val="18"/>
              </w:rPr>
              <w:t>※</w:t>
            </w:r>
            <w:r w:rsidR="00A05A57" w:rsidRPr="00752F79">
              <w:rPr>
                <w:rFonts w:ascii="ＭＳ 明朝" w:eastAsia="ＭＳ 明朝" w:hAnsi="ＭＳ 明朝" w:cs="ＭＳ Ｐゴシック" w:hint="eastAsia"/>
                <w:kern w:val="0"/>
                <w:sz w:val="18"/>
                <w:szCs w:val="18"/>
              </w:rPr>
              <w:t>キャンセルになった施設利用収入</w:t>
            </w:r>
            <w:r w:rsidRPr="00752F79">
              <w:rPr>
                <w:rFonts w:ascii="ＭＳ 明朝" w:eastAsia="ＭＳ 明朝" w:hAnsi="ＭＳ 明朝" w:cs="ＭＳ Ｐゴシック" w:hint="eastAsia"/>
                <w:kern w:val="0"/>
                <w:sz w:val="18"/>
                <w:szCs w:val="18"/>
              </w:rPr>
              <w:t>は</w:t>
            </w:r>
            <w:r w:rsidR="008871F3" w:rsidRPr="00752F79">
              <w:rPr>
                <w:rFonts w:ascii="ＭＳ 明朝" w:eastAsia="ＭＳ 明朝" w:hAnsi="ＭＳ 明朝" w:cs="ＭＳ Ｐゴシック" w:hint="eastAsia"/>
                <w:kern w:val="0"/>
                <w:sz w:val="18"/>
                <w:szCs w:val="18"/>
              </w:rPr>
              <w:t>97,053</w:t>
            </w:r>
            <w:r w:rsidRPr="00752F79">
              <w:rPr>
                <w:rFonts w:ascii="ＭＳ 明朝" w:eastAsia="ＭＳ 明朝" w:hAnsi="ＭＳ 明朝" w:cs="ＭＳ Ｐゴシック" w:hint="eastAsia"/>
                <w:kern w:val="0"/>
                <w:sz w:val="18"/>
                <w:szCs w:val="18"/>
              </w:rPr>
              <w:t xml:space="preserve">千円　</w:t>
            </w:r>
            <w:r w:rsidRPr="00752F79">
              <w:rPr>
                <w:rFonts w:ascii="ＭＳ 明朝" w:eastAsia="ＭＳ 明朝" w:hAnsi="ＭＳ 明朝" w:cs="ＭＳ Ｐゴシック" w:hint="eastAsia"/>
                <w:b/>
                <w:kern w:val="0"/>
                <w:sz w:val="18"/>
                <w:szCs w:val="18"/>
              </w:rPr>
              <w:t>→</w:t>
            </w:r>
            <w:r w:rsidRPr="00752F79">
              <w:rPr>
                <w:rFonts w:ascii="ＭＳ 明朝" w:eastAsia="ＭＳ 明朝" w:hAnsi="ＭＳ 明朝" w:cs="ＭＳ Ｐゴシック" w:hint="eastAsia"/>
                <w:kern w:val="0"/>
                <w:sz w:val="18"/>
                <w:szCs w:val="18"/>
              </w:rPr>
              <w:t xml:space="preserve">　97,053</w:t>
            </w:r>
            <w:r w:rsidR="008871F3" w:rsidRPr="00752F79">
              <w:rPr>
                <w:rFonts w:ascii="ＭＳ 明朝" w:eastAsia="ＭＳ 明朝" w:hAnsi="ＭＳ 明朝" w:cs="ＭＳ Ｐゴシック" w:hint="eastAsia"/>
                <w:kern w:val="0"/>
                <w:sz w:val="18"/>
                <w:szCs w:val="18"/>
              </w:rPr>
              <w:t>×</w:t>
            </w:r>
            <w:r w:rsidR="00FE3365" w:rsidRPr="00752F79">
              <w:rPr>
                <w:rFonts w:ascii="ＭＳ 明朝" w:eastAsia="ＭＳ 明朝" w:hAnsi="ＭＳ 明朝" w:cs="ＭＳ Ｐゴシック" w:hint="eastAsia"/>
                <w:kern w:val="0"/>
                <w:sz w:val="18"/>
                <w:szCs w:val="18"/>
                <w:u w:val="single"/>
              </w:rPr>
              <w:t>0.</w:t>
            </w:r>
            <w:r w:rsidR="00FE3365" w:rsidRPr="00752F79">
              <w:rPr>
                <w:rFonts w:ascii="ＭＳ 明朝" w:eastAsia="ＭＳ 明朝" w:hAnsi="ＭＳ 明朝" w:cs="ＭＳ Ｐゴシック"/>
                <w:kern w:val="0"/>
                <w:sz w:val="18"/>
                <w:szCs w:val="18"/>
                <w:u w:val="single"/>
              </w:rPr>
              <w:t>4</w:t>
            </w:r>
            <w:r w:rsidRPr="00752F79">
              <w:rPr>
                <w:rFonts w:ascii="ＭＳ 明朝" w:eastAsia="ＭＳ 明朝" w:hAnsi="ＭＳ 明朝" w:cs="ＭＳ Ｐゴシック" w:hint="eastAsia"/>
                <w:kern w:val="0"/>
                <w:sz w:val="18"/>
                <w:szCs w:val="18"/>
              </w:rPr>
              <w:t>＝</w:t>
            </w:r>
            <w:r w:rsidRPr="00752F79">
              <w:rPr>
                <w:rFonts w:ascii="ＭＳ 明朝" w:eastAsia="ＭＳ 明朝" w:hAnsi="ＭＳ 明朝" w:cs="ＭＳ Ｐゴシック" w:hint="eastAsia"/>
                <w:b/>
                <w:kern w:val="0"/>
                <w:sz w:val="18"/>
                <w:szCs w:val="18"/>
              </w:rPr>
              <w:t>38,821.2</w:t>
            </w:r>
          </w:p>
          <w:p w:rsidR="003349E3" w:rsidRPr="00752F79" w:rsidRDefault="008871F3" w:rsidP="003D0D63">
            <w:pPr>
              <w:widowControl/>
              <w:spacing w:line="0" w:lineRule="atLeast"/>
              <w:ind w:firstLineChars="50" w:firstLine="90"/>
              <w:rPr>
                <w:rFonts w:ascii="ＭＳ 明朝" w:eastAsia="ＭＳ 明朝" w:hAnsi="ＭＳ 明朝" w:cs="ＭＳ Ｐゴシック"/>
                <w:kern w:val="0"/>
                <w:sz w:val="18"/>
                <w:szCs w:val="18"/>
              </w:rPr>
            </w:pPr>
            <w:r w:rsidRPr="00752F79">
              <w:rPr>
                <w:rFonts w:ascii="ＭＳ 明朝" w:eastAsia="ＭＳ 明朝" w:hAnsi="ＭＳ 明朝" w:cs="ＭＳ Ｐゴシック" w:hint="eastAsia"/>
                <w:kern w:val="0"/>
                <w:sz w:val="18"/>
                <w:szCs w:val="18"/>
              </w:rPr>
              <w:t>② R2</w:t>
            </w:r>
            <w:r w:rsidR="00D07CE2" w:rsidRPr="00752F79">
              <w:rPr>
                <w:rFonts w:ascii="ＭＳ 明朝" w:eastAsia="ＭＳ 明朝" w:hAnsi="ＭＳ 明朝" w:cs="ＭＳ Ｐゴシック" w:hint="eastAsia"/>
                <w:kern w:val="0"/>
                <w:sz w:val="18"/>
                <w:szCs w:val="18"/>
              </w:rPr>
              <w:t>年1</w:t>
            </w:r>
            <w:r w:rsidRPr="00752F79">
              <w:rPr>
                <w:rFonts w:ascii="ＭＳ 明朝" w:eastAsia="ＭＳ 明朝" w:hAnsi="ＭＳ 明朝" w:cs="ＭＳ Ｐゴシック" w:hint="eastAsia"/>
                <w:kern w:val="0"/>
                <w:sz w:val="18"/>
                <w:szCs w:val="18"/>
              </w:rPr>
              <w:t>月末以降の受注</w:t>
            </w:r>
            <w:r w:rsidR="00D07CE2" w:rsidRPr="00752F79">
              <w:rPr>
                <w:rFonts w:ascii="ＭＳ 明朝" w:eastAsia="ＭＳ 明朝" w:hAnsi="ＭＳ 明朝" w:cs="ＭＳ Ｐゴシック" w:hint="eastAsia"/>
                <w:kern w:val="0"/>
                <w:sz w:val="18"/>
                <w:szCs w:val="18"/>
              </w:rPr>
              <w:t>が減少。</w:t>
            </w:r>
            <w:r w:rsidR="00FE3365" w:rsidRPr="00752F79">
              <w:rPr>
                <w:rFonts w:ascii="ＭＳ 明朝" w:eastAsia="ＭＳ 明朝" w:hAnsi="ＭＳ 明朝" w:cs="ＭＳ Ｐゴシック" w:hint="eastAsia"/>
                <w:kern w:val="0"/>
                <w:sz w:val="18"/>
                <w:szCs w:val="18"/>
              </w:rPr>
              <w:t xml:space="preserve">　</w:t>
            </w:r>
            <w:r w:rsidR="00AF11FF" w:rsidRPr="00752F79">
              <w:rPr>
                <w:rFonts w:ascii="ＭＳ 明朝" w:eastAsia="ＭＳ 明朝" w:hAnsi="ＭＳ 明朝" w:cs="ＭＳ Ｐゴシック" w:hint="eastAsia"/>
                <w:kern w:val="0"/>
                <w:sz w:val="18"/>
                <w:szCs w:val="18"/>
              </w:rPr>
              <w:t>⇒</w:t>
            </w:r>
            <w:r w:rsidRPr="00752F79">
              <w:rPr>
                <w:rFonts w:ascii="ＭＳ 明朝" w:eastAsia="ＭＳ 明朝" w:hAnsi="ＭＳ 明朝" w:cs="ＭＳ Ｐゴシック" w:hint="eastAsia"/>
                <w:b/>
                <w:kern w:val="0"/>
                <w:sz w:val="18"/>
                <w:szCs w:val="18"/>
              </w:rPr>
              <w:t>１</w:t>
            </w:r>
            <w:r w:rsidR="00860D47" w:rsidRPr="00752F79">
              <w:rPr>
                <w:rFonts w:ascii="ＭＳ 明朝" w:eastAsia="ＭＳ 明朝" w:hAnsi="ＭＳ 明朝" w:cs="ＭＳ Ｐゴシック" w:hint="eastAsia"/>
                <w:b/>
                <w:kern w:val="0"/>
                <w:sz w:val="18"/>
                <w:szCs w:val="18"/>
              </w:rPr>
              <w:t>５</w:t>
            </w:r>
            <w:r w:rsidRPr="00752F79">
              <w:rPr>
                <w:rFonts w:ascii="ＭＳ 明朝" w:eastAsia="ＭＳ 明朝" w:hAnsi="ＭＳ 明朝" w:cs="ＭＳ Ｐゴシック" w:hint="eastAsia"/>
                <w:b/>
                <w:kern w:val="0"/>
                <w:sz w:val="18"/>
                <w:szCs w:val="18"/>
              </w:rPr>
              <w:t>，</w:t>
            </w:r>
            <w:r w:rsidR="00860D47" w:rsidRPr="00752F79">
              <w:rPr>
                <w:rFonts w:ascii="ＭＳ 明朝" w:eastAsia="ＭＳ 明朝" w:hAnsi="ＭＳ 明朝" w:cs="ＭＳ Ｐゴシック" w:hint="eastAsia"/>
                <w:b/>
                <w:kern w:val="0"/>
                <w:sz w:val="18"/>
                <w:szCs w:val="18"/>
              </w:rPr>
              <w:t>０７６千</w:t>
            </w:r>
            <w:r w:rsidRPr="00752F79">
              <w:rPr>
                <w:rFonts w:ascii="ＭＳ 明朝" w:eastAsia="ＭＳ 明朝" w:hAnsi="ＭＳ 明朝" w:cs="ＭＳ Ｐゴシック" w:hint="eastAsia"/>
                <w:b/>
                <w:kern w:val="0"/>
                <w:sz w:val="18"/>
                <w:szCs w:val="18"/>
              </w:rPr>
              <w:t>円</w:t>
            </w:r>
          </w:p>
          <w:p w:rsidR="008871F3" w:rsidRPr="00752F79" w:rsidRDefault="003349E3" w:rsidP="003349E3">
            <w:pPr>
              <w:widowControl/>
              <w:spacing w:line="0" w:lineRule="atLeast"/>
              <w:ind w:leftChars="200" w:left="420" w:firstLineChars="50" w:firstLine="90"/>
              <w:rPr>
                <w:rFonts w:ascii="ＭＳ 明朝" w:eastAsia="ＭＳ 明朝" w:hAnsi="ＭＳ 明朝" w:cs="ＭＳ Ｐゴシック"/>
                <w:kern w:val="0"/>
                <w:sz w:val="18"/>
                <w:szCs w:val="18"/>
              </w:rPr>
            </w:pPr>
            <w:r w:rsidRPr="00752F79">
              <w:rPr>
                <w:rFonts w:ascii="ＭＳ 明朝" w:eastAsia="ＭＳ 明朝" w:hAnsi="ＭＳ 明朝" w:cs="ＭＳ Ｐゴシック" w:hint="eastAsia"/>
                <w:kern w:val="0"/>
                <w:sz w:val="18"/>
                <w:szCs w:val="18"/>
              </w:rPr>
              <w:t>※2・3月の受注による施設利用収入</w:t>
            </w:r>
            <w:r w:rsidR="00D07CE2" w:rsidRPr="00752F79">
              <w:rPr>
                <w:rFonts w:ascii="ＭＳ 明朝" w:eastAsia="ＭＳ 明朝" w:hAnsi="ＭＳ 明朝" w:cs="ＭＳ Ｐゴシック" w:hint="eastAsia"/>
                <w:kern w:val="0"/>
                <w:sz w:val="18"/>
                <w:szCs w:val="18"/>
              </w:rPr>
              <w:t>について、</w:t>
            </w:r>
            <w:r w:rsidRPr="00752F79">
              <w:rPr>
                <w:rFonts w:ascii="ＭＳ 明朝" w:eastAsia="ＭＳ 明朝" w:hAnsi="ＭＳ 明朝" w:cs="ＭＳ Ｐゴシック" w:hint="eastAsia"/>
                <w:kern w:val="0"/>
                <w:sz w:val="18"/>
                <w:szCs w:val="18"/>
              </w:rPr>
              <w:t>過去3ヵ年平均は10,768.3千円（</w:t>
            </w:r>
            <w:r w:rsidR="008871F3" w:rsidRPr="00752F79">
              <w:rPr>
                <w:rFonts w:ascii="ＭＳ 明朝" w:eastAsia="ＭＳ 明朝" w:hAnsi="ＭＳ 明朝" w:cs="ＭＳ Ｐゴシック" w:hint="eastAsia"/>
                <w:kern w:val="0"/>
                <w:sz w:val="18"/>
                <w:szCs w:val="18"/>
              </w:rPr>
              <w:t>H28年度:12,825、H29年度:8</w:t>
            </w:r>
            <w:r w:rsidR="008871F3" w:rsidRPr="00752F79">
              <w:rPr>
                <w:rFonts w:ascii="ＭＳ 明朝" w:eastAsia="ＭＳ 明朝" w:hAnsi="ＭＳ 明朝" w:cs="ＭＳ Ｐゴシック"/>
                <w:kern w:val="0"/>
                <w:sz w:val="18"/>
                <w:szCs w:val="18"/>
              </w:rPr>
              <w:t>,</w:t>
            </w:r>
            <w:r w:rsidR="008871F3" w:rsidRPr="00752F79">
              <w:rPr>
                <w:rFonts w:ascii="ＭＳ 明朝" w:eastAsia="ＭＳ 明朝" w:hAnsi="ＭＳ 明朝" w:cs="ＭＳ Ｐゴシック" w:hint="eastAsia"/>
                <w:kern w:val="0"/>
                <w:sz w:val="18"/>
                <w:szCs w:val="18"/>
              </w:rPr>
              <w:t>446、H30年度:11,034</w:t>
            </w:r>
            <w:r w:rsidRPr="00752F79">
              <w:rPr>
                <w:rFonts w:ascii="ＭＳ 明朝" w:eastAsia="ＭＳ 明朝" w:hAnsi="ＭＳ 明朝" w:cs="ＭＳ Ｐゴシック" w:hint="eastAsia"/>
                <w:kern w:val="0"/>
                <w:sz w:val="18"/>
                <w:szCs w:val="18"/>
              </w:rPr>
              <w:t xml:space="preserve">）　</w:t>
            </w:r>
            <w:r w:rsidRPr="00752F79">
              <w:rPr>
                <w:rFonts w:ascii="ＭＳ 明朝" w:eastAsia="ＭＳ 明朝" w:hAnsi="ＭＳ 明朝" w:cs="ＭＳ Ｐゴシック" w:hint="eastAsia"/>
                <w:b/>
                <w:kern w:val="0"/>
                <w:sz w:val="18"/>
                <w:szCs w:val="18"/>
              </w:rPr>
              <w:t>→</w:t>
            </w:r>
            <w:r w:rsidRPr="00752F79">
              <w:rPr>
                <w:rFonts w:ascii="ＭＳ 明朝" w:eastAsia="ＭＳ 明朝" w:hAnsi="ＭＳ 明朝" w:cs="ＭＳ Ｐゴシック" w:hint="eastAsia"/>
                <w:kern w:val="0"/>
                <w:sz w:val="18"/>
                <w:szCs w:val="18"/>
              </w:rPr>
              <w:t xml:space="preserve">　</w:t>
            </w:r>
            <w:r w:rsidR="003D0D63" w:rsidRPr="00752F79">
              <w:rPr>
                <w:rFonts w:ascii="ＭＳ 明朝" w:eastAsia="ＭＳ 明朝" w:hAnsi="ＭＳ 明朝" w:cs="ＭＳ Ｐゴシック" w:hint="eastAsia"/>
                <w:kern w:val="0"/>
                <w:sz w:val="18"/>
                <w:szCs w:val="18"/>
              </w:rPr>
              <w:t>10,768.3×</w:t>
            </w:r>
            <w:r w:rsidRPr="00752F79">
              <w:rPr>
                <w:rFonts w:ascii="ＭＳ 明朝" w:eastAsia="ＭＳ 明朝" w:hAnsi="ＭＳ 明朝" w:cs="ＭＳ Ｐゴシック" w:hint="eastAsia"/>
                <w:kern w:val="0"/>
                <w:sz w:val="18"/>
                <w:szCs w:val="18"/>
              </w:rPr>
              <w:t>(1＋</w:t>
            </w:r>
            <w:r w:rsidR="003D0D63" w:rsidRPr="00752F79">
              <w:rPr>
                <w:rFonts w:ascii="ＭＳ 明朝" w:eastAsia="ＭＳ 明朝" w:hAnsi="ＭＳ 明朝" w:cs="ＭＳ Ｐゴシック" w:hint="eastAsia"/>
                <w:kern w:val="0"/>
                <w:sz w:val="18"/>
                <w:szCs w:val="18"/>
              </w:rPr>
              <w:t>0.4)</w:t>
            </w:r>
            <w:r w:rsidR="00F45A05" w:rsidRPr="00752F79">
              <w:rPr>
                <w:rFonts w:ascii="ＭＳ 明朝" w:eastAsia="ＭＳ 明朝" w:hAnsi="ＭＳ 明朝" w:cs="ＭＳ Ｐゴシック" w:hint="eastAsia"/>
                <w:kern w:val="0"/>
                <w:sz w:val="18"/>
                <w:szCs w:val="18"/>
              </w:rPr>
              <w:t>＝</w:t>
            </w:r>
            <w:r w:rsidRPr="00752F79">
              <w:rPr>
                <w:rFonts w:ascii="ＭＳ 明朝" w:eastAsia="ＭＳ 明朝" w:hAnsi="ＭＳ 明朝" w:cs="ＭＳ Ｐゴシック"/>
                <w:b/>
                <w:kern w:val="0"/>
                <w:sz w:val="18"/>
                <w:szCs w:val="18"/>
              </w:rPr>
              <w:t>15,075.62</w:t>
            </w:r>
          </w:p>
          <w:p w:rsidR="003D0D63" w:rsidRPr="00752F79" w:rsidRDefault="003D0D63" w:rsidP="003D0D63">
            <w:pPr>
              <w:widowControl/>
              <w:spacing w:line="0" w:lineRule="atLeast"/>
              <w:ind w:leftChars="200" w:left="420" w:firstLineChars="50" w:firstLine="90"/>
              <w:rPr>
                <w:rFonts w:ascii="ＭＳ 明朝" w:eastAsia="ＭＳ 明朝" w:hAnsi="ＭＳ 明朝" w:cs="ＭＳ Ｐゴシック"/>
                <w:kern w:val="0"/>
                <w:sz w:val="18"/>
                <w:szCs w:val="18"/>
              </w:rPr>
            </w:pPr>
            <w:r w:rsidRPr="00752F79">
              <w:rPr>
                <w:rFonts w:ascii="ＭＳ 明朝" w:eastAsia="ＭＳ 明朝" w:hAnsi="ＭＳ 明朝" w:cs="ＭＳ Ｐゴシック" w:hint="eastAsia"/>
                <w:kern w:val="0"/>
                <w:sz w:val="18"/>
                <w:szCs w:val="18"/>
              </w:rPr>
              <w:t>※サービス事業収入を推計する乗率</w:t>
            </w:r>
            <w:r w:rsidRPr="00752F79">
              <w:rPr>
                <w:rFonts w:ascii="ＭＳ 明朝" w:eastAsia="ＭＳ 明朝" w:hAnsi="ＭＳ 明朝" w:cs="ＭＳ Ｐゴシック" w:hint="eastAsia"/>
                <w:kern w:val="0"/>
                <w:sz w:val="18"/>
                <w:szCs w:val="18"/>
                <w:u w:val="single"/>
              </w:rPr>
              <w:t>0.4</w:t>
            </w:r>
            <w:r w:rsidRPr="00752F79">
              <w:rPr>
                <w:rFonts w:ascii="ＭＳ 明朝" w:eastAsia="ＭＳ 明朝" w:hAnsi="ＭＳ 明朝" w:cs="ＭＳ Ｐゴシック" w:hint="eastAsia"/>
                <w:kern w:val="0"/>
                <w:sz w:val="18"/>
                <w:szCs w:val="18"/>
              </w:rPr>
              <w:t>は、</w:t>
            </w:r>
            <w:r w:rsidRPr="00752F79">
              <w:rPr>
                <w:rFonts w:ascii="ＭＳ 明朝" w:eastAsia="ＭＳ 明朝" w:hAnsi="ＭＳ 明朝" w:cs="ＭＳ Ｐゴシック"/>
                <w:kern w:val="0"/>
                <w:sz w:val="18"/>
                <w:szCs w:val="18"/>
              </w:rPr>
              <w:t>H30</w:t>
            </w:r>
            <w:r w:rsidRPr="00752F79">
              <w:rPr>
                <w:rFonts w:ascii="ＭＳ 明朝" w:eastAsia="ＭＳ 明朝" w:hAnsi="ＭＳ 明朝" w:cs="ＭＳ Ｐゴシック" w:hint="eastAsia"/>
                <w:kern w:val="0"/>
                <w:sz w:val="18"/>
                <w:szCs w:val="18"/>
              </w:rPr>
              <w:t>年度及びR1年度の施設利用収入とサービス事業収入</w:t>
            </w:r>
            <w:r w:rsidR="00A454F4" w:rsidRPr="00752F79">
              <w:rPr>
                <w:rFonts w:ascii="ＭＳ 明朝" w:eastAsia="ＭＳ 明朝" w:hAnsi="ＭＳ 明朝" w:cs="ＭＳ Ｐゴシック" w:hint="eastAsia"/>
                <w:kern w:val="0"/>
                <w:sz w:val="18"/>
                <w:szCs w:val="18"/>
              </w:rPr>
              <w:t>（＊売上管理手数料収入及び新サービス収入を除く。）</w:t>
            </w:r>
            <w:r w:rsidRPr="00752F79">
              <w:rPr>
                <w:rFonts w:ascii="ＭＳ 明朝" w:eastAsia="ＭＳ 明朝" w:hAnsi="ＭＳ 明朝" w:cs="ＭＳ Ｐゴシック" w:hint="eastAsia"/>
                <w:kern w:val="0"/>
                <w:sz w:val="18"/>
                <w:szCs w:val="18"/>
              </w:rPr>
              <w:t>の実績から算定。</w:t>
            </w:r>
          </w:p>
          <w:p w:rsidR="003349E3" w:rsidRPr="00752F79" w:rsidRDefault="00860D47" w:rsidP="00860D47">
            <w:pPr>
              <w:widowControl/>
              <w:spacing w:line="0" w:lineRule="atLeast"/>
              <w:ind w:firstLineChars="50" w:firstLine="90"/>
              <w:rPr>
                <w:rFonts w:ascii="ＭＳ 明朝" w:eastAsia="ＭＳ 明朝" w:hAnsi="ＭＳ 明朝" w:cs="ＭＳ Ｐゴシック"/>
                <w:kern w:val="0"/>
                <w:sz w:val="18"/>
                <w:szCs w:val="18"/>
              </w:rPr>
            </w:pPr>
            <w:r w:rsidRPr="00752F79">
              <w:rPr>
                <w:rFonts w:ascii="ＭＳ 明朝" w:eastAsia="ＭＳ 明朝" w:hAnsi="ＭＳ 明朝" w:cs="ＭＳ Ｐゴシック" w:hint="eastAsia"/>
                <w:kern w:val="0"/>
                <w:sz w:val="18"/>
                <w:szCs w:val="18"/>
              </w:rPr>
              <w:t>③</w:t>
            </w:r>
            <w:r w:rsidR="00D07CE2" w:rsidRPr="00752F79">
              <w:rPr>
                <w:rFonts w:ascii="ＭＳ 明朝" w:eastAsia="ＭＳ 明朝" w:hAnsi="ＭＳ 明朝" w:cs="ＭＳ Ｐゴシック" w:hint="eastAsia"/>
                <w:kern w:val="0"/>
                <w:sz w:val="18"/>
                <w:szCs w:val="18"/>
              </w:rPr>
              <w:t xml:space="preserve"> 弁当（令和元年度より、委託から直販に変更）の売上が減少。　⇒</w:t>
            </w:r>
            <w:r w:rsidR="007C07FE" w:rsidRPr="00752F79">
              <w:rPr>
                <w:rFonts w:ascii="ＭＳ 明朝" w:eastAsia="ＭＳ 明朝" w:hAnsi="ＭＳ 明朝" w:cs="ＭＳ Ｐゴシック" w:hint="eastAsia"/>
                <w:b/>
                <w:kern w:val="0"/>
                <w:sz w:val="18"/>
                <w:szCs w:val="18"/>
              </w:rPr>
              <w:t>４</w:t>
            </w:r>
            <w:r w:rsidR="00254295" w:rsidRPr="00752F79">
              <w:rPr>
                <w:rFonts w:ascii="ＭＳ 明朝" w:eastAsia="ＭＳ 明朝" w:hAnsi="ＭＳ 明朝" w:cs="ＭＳ Ｐゴシック" w:hint="eastAsia"/>
                <w:b/>
                <w:kern w:val="0"/>
                <w:sz w:val="18"/>
                <w:szCs w:val="18"/>
              </w:rPr>
              <w:t>６</w:t>
            </w:r>
            <w:r w:rsidR="007C07FE" w:rsidRPr="00752F79">
              <w:rPr>
                <w:rFonts w:ascii="ＭＳ 明朝" w:eastAsia="ＭＳ 明朝" w:hAnsi="ＭＳ 明朝" w:cs="ＭＳ Ｐゴシック" w:hint="eastAsia"/>
                <w:b/>
                <w:kern w:val="0"/>
                <w:sz w:val="18"/>
                <w:szCs w:val="18"/>
              </w:rPr>
              <w:t>，７</w:t>
            </w:r>
            <w:r w:rsidR="00F45A05" w:rsidRPr="00752F79">
              <w:rPr>
                <w:rFonts w:ascii="ＭＳ 明朝" w:eastAsia="ＭＳ 明朝" w:hAnsi="ＭＳ 明朝" w:cs="ＭＳ Ｐゴシック" w:hint="eastAsia"/>
                <w:b/>
                <w:kern w:val="0"/>
                <w:sz w:val="18"/>
                <w:szCs w:val="18"/>
              </w:rPr>
              <w:t>５１</w:t>
            </w:r>
            <w:r w:rsidR="007C07FE" w:rsidRPr="00752F79">
              <w:rPr>
                <w:rFonts w:ascii="ＭＳ 明朝" w:eastAsia="ＭＳ 明朝" w:hAnsi="ＭＳ 明朝" w:cs="ＭＳ Ｐゴシック" w:hint="eastAsia"/>
                <w:b/>
                <w:kern w:val="0"/>
                <w:sz w:val="18"/>
                <w:szCs w:val="18"/>
              </w:rPr>
              <w:t>千円</w:t>
            </w:r>
          </w:p>
          <w:p w:rsidR="00A05A57" w:rsidRPr="00752F79" w:rsidRDefault="003349E3" w:rsidP="003349E3">
            <w:pPr>
              <w:widowControl/>
              <w:spacing w:line="0" w:lineRule="atLeast"/>
              <w:ind w:leftChars="200" w:left="420" w:firstLineChars="50" w:firstLine="90"/>
              <w:rPr>
                <w:rFonts w:ascii="ＭＳ 明朝" w:eastAsia="ＭＳ 明朝" w:hAnsi="ＭＳ 明朝" w:cs="ＭＳ Ｐゴシック"/>
                <w:kern w:val="0"/>
                <w:sz w:val="18"/>
                <w:szCs w:val="18"/>
              </w:rPr>
            </w:pPr>
            <w:r w:rsidRPr="00752F79">
              <w:rPr>
                <w:rFonts w:ascii="ＭＳ 明朝" w:eastAsia="ＭＳ 明朝" w:hAnsi="ＭＳ 明朝" w:cs="ＭＳ Ｐゴシック" w:hint="eastAsia"/>
                <w:kern w:val="0"/>
                <w:sz w:val="18"/>
                <w:szCs w:val="18"/>
              </w:rPr>
              <w:t>※</w:t>
            </w:r>
            <w:r w:rsidR="003D0D63" w:rsidRPr="00752F79">
              <w:rPr>
                <w:rFonts w:ascii="ＭＳ 明朝" w:eastAsia="ＭＳ 明朝" w:hAnsi="ＭＳ 明朝" w:cs="ＭＳ Ｐゴシック" w:hint="eastAsia"/>
                <w:kern w:val="0"/>
                <w:sz w:val="18"/>
                <w:szCs w:val="18"/>
              </w:rPr>
              <w:t>2・3月</w:t>
            </w:r>
            <w:r w:rsidRPr="00752F79">
              <w:rPr>
                <w:rFonts w:ascii="ＭＳ 明朝" w:eastAsia="ＭＳ 明朝" w:hAnsi="ＭＳ 明朝" w:cs="ＭＳ Ｐゴシック" w:hint="eastAsia"/>
                <w:kern w:val="0"/>
                <w:sz w:val="18"/>
                <w:szCs w:val="18"/>
              </w:rPr>
              <w:t>の売上</w:t>
            </w:r>
            <w:r w:rsidR="00D07CE2" w:rsidRPr="00752F79">
              <w:rPr>
                <w:rFonts w:ascii="ＭＳ 明朝" w:eastAsia="ＭＳ 明朝" w:hAnsi="ＭＳ 明朝" w:cs="ＭＳ Ｐゴシック" w:hint="eastAsia"/>
                <w:kern w:val="0"/>
                <w:sz w:val="18"/>
                <w:szCs w:val="18"/>
              </w:rPr>
              <w:t>について、</w:t>
            </w:r>
            <w:r w:rsidRPr="00752F79">
              <w:rPr>
                <w:rFonts w:ascii="ＭＳ 明朝" w:eastAsia="ＭＳ 明朝" w:hAnsi="ＭＳ 明朝" w:cs="ＭＳ Ｐゴシック" w:hint="eastAsia"/>
                <w:kern w:val="0"/>
                <w:sz w:val="18"/>
                <w:szCs w:val="18"/>
              </w:rPr>
              <w:t>過去3ヵ年</w:t>
            </w:r>
            <w:r w:rsidR="00860D47" w:rsidRPr="00752F79">
              <w:rPr>
                <w:rFonts w:ascii="ＭＳ 明朝" w:eastAsia="ＭＳ 明朝" w:hAnsi="ＭＳ 明朝" w:cs="ＭＳ Ｐゴシック" w:hint="eastAsia"/>
                <w:kern w:val="0"/>
                <w:sz w:val="18"/>
                <w:szCs w:val="18"/>
              </w:rPr>
              <w:t>平均</w:t>
            </w:r>
            <w:r w:rsidRPr="00752F79">
              <w:rPr>
                <w:rFonts w:ascii="ＭＳ 明朝" w:eastAsia="ＭＳ 明朝" w:hAnsi="ＭＳ 明朝" w:cs="ＭＳ Ｐゴシック" w:hint="eastAsia"/>
                <w:kern w:val="0"/>
                <w:sz w:val="18"/>
                <w:szCs w:val="18"/>
              </w:rPr>
              <w:t>は42,391</w:t>
            </w:r>
            <w:r w:rsidRPr="00752F79">
              <w:rPr>
                <w:rFonts w:ascii="ＭＳ 明朝" w:eastAsia="ＭＳ 明朝" w:hAnsi="ＭＳ 明朝" w:cs="ＭＳ Ｐゴシック"/>
                <w:kern w:val="0"/>
                <w:sz w:val="18"/>
                <w:szCs w:val="18"/>
              </w:rPr>
              <w:t>.9</w:t>
            </w:r>
            <w:r w:rsidRPr="00752F79">
              <w:rPr>
                <w:rFonts w:ascii="ＭＳ 明朝" w:eastAsia="ＭＳ 明朝" w:hAnsi="ＭＳ 明朝" w:cs="ＭＳ Ｐゴシック" w:hint="eastAsia"/>
                <w:kern w:val="0"/>
                <w:sz w:val="18"/>
                <w:szCs w:val="18"/>
              </w:rPr>
              <w:t>千円（</w:t>
            </w:r>
            <w:r w:rsidR="00860D47" w:rsidRPr="00752F79">
              <w:rPr>
                <w:rFonts w:ascii="ＭＳ 明朝" w:eastAsia="ＭＳ 明朝" w:hAnsi="ＭＳ 明朝" w:cs="ＭＳ Ｐゴシック" w:hint="eastAsia"/>
                <w:kern w:val="0"/>
                <w:sz w:val="18"/>
                <w:szCs w:val="18"/>
              </w:rPr>
              <w:t>H28年度:43,810,271、H29年度：41,451,889、H30年度：</w:t>
            </w:r>
            <w:r w:rsidR="007C07FE" w:rsidRPr="00752F79">
              <w:rPr>
                <w:rFonts w:ascii="ＭＳ 明朝" w:eastAsia="ＭＳ 明朝" w:hAnsi="ＭＳ 明朝" w:cs="ＭＳ Ｐゴシック" w:hint="eastAsia"/>
                <w:kern w:val="0"/>
                <w:sz w:val="18"/>
                <w:szCs w:val="18"/>
              </w:rPr>
              <w:t>41,913,496</w:t>
            </w:r>
            <w:r w:rsidRPr="00752F79">
              <w:rPr>
                <w:rFonts w:ascii="ＭＳ 明朝" w:eastAsia="ＭＳ 明朝" w:hAnsi="ＭＳ 明朝" w:cs="ＭＳ Ｐゴシック" w:hint="eastAsia"/>
                <w:kern w:val="0"/>
                <w:sz w:val="18"/>
                <w:szCs w:val="18"/>
              </w:rPr>
              <w:t xml:space="preserve">）　</w:t>
            </w:r>
            <w:r w:rsidRPr="00752F79">
              <w:rPr>
                <w:rFonts w:ascii="ＭＳ 明朝" w:eastAsia="ＭＳ 明朝" w:hAnsi="ＭＳ 明朝" w:cs="ＭＳ Ｐゴシック" w:hint="eastAsia"/>
                <w:b/>
                <w:kern w:val="0"/>
                <w:sz w:val="18"/>
                <w:szCs w:val="18"/>
              </w:rPr>
              <w:t>→</w:t>
            </w:r>
            <w:r w:rsidRPr="00752F79">
              <w:rPr>
                <w:rFonts w:ascii="ＭＳ 明朝" w:eastAsia="ＭＳ 明朝" w:hAnsi="ＭＳ 明朝" w:cs="ＭＳ Ｐゴシック" w:hint="eastAsia"/>
                <w:kern w:val="0"/>
                <w:sz w:val="18"/>
                <w:szCs w:val="18"/>
              </w:rPr>
              <w:t xml:space="preserve">　</w:t>
            </w:r>
            <w:r w:rsidR="007C07FE" w:rsidRPr="00752F79">
              <w:rPr>
                <w:rFonts w:ascii="ＭＳ 明朝" w:eastAsia="ＭＳ 明朝" w:hAnsi="ＭＳ 明朝" w:cs="ＭＳ Ｐゴシック"/>
                <w:kern w:val="0"/>
                <w:sz w:val="18"/>
                <w:szCs w:val="18"/>
              </w:rPr>
              <w:t>42,391</w:t>
            </w:r>
            <w:r w:rsidRPr="00752F79">
              <w:rPr>
                <w:rFonts w:ascii="ＭＳ 明朝" w:eastAsia="ＭＳ 明朝" w:hAnsi="ＭＳ 明朝" w:cs="ＭＳ Ｐゴシック"/>
                <w:kern w:val="0"/>
                <w:sz w:val="18"/>
                <w:szCs w:val="18"/>
              </w:rPr>
              <w:t>.9</w:t>
            </w:r>
            <w:r w:rsidR="007C07FE" w:rsidRPr="00752F79">
              <w:rPr>
                <w:rFonts w:ascii="ＭＳ 明朝" w:eastAsia="ＭＳ 明朝" w:hAnsi="ＭＳ 明朝" w:cs="ＭＳ Ｐゴシック" w:hint="eastAsia"/>
                <w:kern w:val="0"/>
                <w:sz w:val="18"/>
                <w:szCs w:val="18"/>
              </w:rPr>
              <w:t>×</w:t>
            </w:r>
            <w:r w:rsidR="007C07FE" w:rsidRPr="00752F79">
              <w:rPr>
                <w:rFonts w:ascii="ＭＳ 明朝" w:eastAsia="ＭＳ 明朝" w:hAnsi="ＭＳ 明朝" w:cs="ＭＳ Ｐゴシック" w:hint="eastAsia"/>
                <w:kern w:val="0"/>
                <w:sz w:val="18"/>
                <w:szCs w:val="18"/>
                <w:u w:val="single"/>
              </w:rPr>
              <w:t>1.15</w:t>
            </w:r>
            <w:r w:rsidR="006C3841" w:rsidRPr="00752F79">
              <w:rPr>
                <w:rFonts w:ascii="ＭＳ 明朝" w:eastAsia="ＭＳ 明朝" w:hAnsi="ＭＳ 明朝" w:cs="ＭＳ Ｐゴシック" w:hint="eastAsia"/>
                <w:kern w:val="0"/>
                <w:sz w:val="18"/>
                <w:szCs w:val="18"/>
              </w:rPr>
              <w:t>－</w:t>
            </w:r>
            <w:r w:rsidR="006C3841" w:rsidRPr="00752F79">
              <w:rPr>
                <w:rFonts w:ascii="ＭＳ 明朝" w:eastAsia="ＭＳ 明朝" w:hAnsi="ＭＳ 明朝" w:cs="ＭＳ Ｐゴシック" w:hint="eastAsia"/>
                <w:kern w:val="0"/>
                <w:sz w:val="18"/>
                <w:szCs w:val="18"/>
                <w:u w:val="single"/>
              </w:rPr>
              <w:t>2</w:t>
            </w:r>
            <w:r w:rsidR="00254295" w:rsidRPr="00752F79">
              <w:rPr>
                <w:rFonts w:ascii="ＭＳ 明朝" w:eastAsia="ＭＳ 明朝" w:hAnsi="ＭＳ 明朝" w:cs="ＭＳ Ｐゴシック"/>
                <w:kern w:val="0"/>
                <w:sz w:val="18"/>
                <w:szCs w:val="18"/>
                <w:u w:val="single"/>
              </w:rPr>
              <w:t>,0</w:t>
            </w:r>
            <w:r w:rsidR="006C3841" w:rsidRPr="00752F79">
              <w:rPr>
                <w:rFonts w:ascii="ＭＳ 明朝" w:eastAsia="ＭＳ 明朝" w:hAnsi="ＭＳ 明朝" w:cs="ＭＳ Ｐゴシック" w:hint="eastAsia"/>
                <w:kern w:val="0"/>
                <w:sz w:val="18"/>
                <w:szCs w:val="18"/>
                <w:u w:val="single"/>
              </w:rPr>
              <w:t>00</w:t>
            </w:r>
            <w:r w:rsidR="00F45A05" w:rsidRPr="00752F79">
              <w:rPr>
                <w:rFonts w:ascii="ＭＳ 明朝" w:eastAsia="ＭＳ 明朝" w:hAnsi="ＭＳ 明朝" w:cs="ＭＳ Ｐゴシック" w:hint="eastAsia"/>
                <w:kern w:val="0"/>
                <w:sz w:val="18"/>
                <w:szCs w:val="18"/>
              </w:rPr>
              <w:t>＝</w:t>
            </w:r>
            <w:r w:rsidR="00F45A05" w:rsidRPr="00752F79">
              <w:rPr>
                <w:rFonts w:ascii="ＭＳ 明朝" w:eastAsia="ＭＳ 明朝" w:hAnsi="ＭＳ 明朝" w:cs="ＭＳ Ｐゴシック" w:hint="eastAsia"/>
                <w:b/>
                <w:kern w:val="0"/>
                <w:sz w:val="18"/>
                <w:szCs w:val="18"/>
              </w:rPr>
              <w:t>46750.7</w:t>
            </w:r>
          </w:p>
          <w:p w:rsidR="003D0D63" w:rsidRPr="00752F79" w:rsidRDefault="003D0D63" w:rsidP="003D0D63">
            <w:pPr>
              <w:widowControl/>
              <w:spacing w:line="0" w:lineRule="atLeast"/>
              <w:ind w:leftChars="200" w:left="420" w:firstLineChars="50" w:firstLine="90"/>
              <w:rPr>
                <w:rFonts w:ascii="ＭＳ 明朝" w:eastAsia="ＭＳ 明朝" w:hAnsi="ＭＳ 明朝" w:cs="ＭＳ Ｐゴシック"/>
                <w:kern w:val="0"/>
                <w:sz w:val="18"/>
                <w:szCs w:val="18"/>
                <w:u w:val="single"/>
              </w:rPr>
            </w:pPr>
            <w:r w:rsidRPr="00752F79">
              <w:rPr>
                <w:rFonts w:ascii="ＭＳ 明朝" w:eastAsia="ＭＳ 明朝" w:hAnsi="ＭＳ 明朝" w:cs="ＭＳ Ｐゴシック" w:hint="eastAsia"/>
                <w:kern w:val="0"/>
                <w:sz w:val="18"/>
                <w:szCs w:val="18"/>
              </w:rPr>
              <w:t>※弁当の主力商品の単価は</w:t>
            </w:r>
            <w:r w:rsidR="00D07CE2" w:rsidRPr="00752F79">
              <w:rPr>
                <w:rFonts w:ascii="ＭＳ 明朝" w:eastAsia="ＭＳ 明朝" w:hAnsi="ＭＳ 明朝" w:cs="ＭＳ Ｐゴシック" w:hint="eastAsia"/>
                <w:kern w:val="0"/>
                <w:sz w:val="18"/>
                <w:szCs w:val="18"/>
              </w:rPr>
              <w:t>従来</w:t>
            </w:r>
            <w:r w:rsidRPr="00752F79">
              <w:rPr>
                <w:rFonts w:ascii="ＭＳ 明朝" w:eastAsia="ＭＳ 明朝" w:hAnsi="ＭＳ 明朝" w:cs="ＭＳ Ｐゴシック" w:hint="eastAsia"/>
                <w:kern w:val="0"/>
                <w:sz w:val="18"/>
                <w:szCs w:val="18"/>
              </w:rPr>
              <w:t>1,300円だったが、直販変更後は1,500</w:t>
            </w:r>
            <w:r w:rsidR="00D07CE2" w:rsidRPr="00752F79">
              <w:rPr>
                <w:rFonts w:ascii="ＭＳ 明朝" w:eastAsia="ＭＳ 明朝" w:hAnsi="ＭＳ 明朝" w:cs="ＭＳ Ｐゴシック" w:hint="eastAsia"/>
                <w:kern w:val="0"/>
                <w:sz w:val="18"/>
                <w:szCs w:val="18"/>
              </w:rPr>
              <w:t>円・・・</w:t>
            </w:r>
            <w:r w:rsidRPr="00752F79">
              <w:rPr>
                <w:rFonts w:ascii="ＭＳ 明朝" w:eastAsia="ＭＳ 明朝" w:hAnsi="ＭＳ 明朝" w:cs="ＭＳ Ｐゴシック" w:hint="eastAsia"/>
                <w:kern w:val="0"/>
                <w:sz w:val="18"/>
                <w:szCs w:val="18"/>
              </w:rPr>
              <w:t>1500円÷1300円＝</w:t>
            </w:r>
            <w:r w:rsidRPr="00752F79">
              <w:rPr>
                <w:rFonts w:ascii="ＭＳ 明朝" w:eastAsia="ＭＳ 明朝" w:hAnsi="ＭＳ 明朝" w:cs="ＭＳ Ｐゴシック" w:hint="eastAsia"/>
                <w:kern w:val="0"/>
                <w:sz w:val="18"/>
                <w:szCs w:val="18"/>
                <w:u w:val="single"/>
              </w:rPr>
              <w:t>1.15</w:t>
            </w:r>
          </w:p>
          <w:p w:rsidR="003D0D63" w:rsidRPr="00752F79" w:rsidRDefault="003D0D63" w:rsidP="003D0D63">
            <w:pPr>
              <w:widowControl/>
              <w:spacing w:line="0" w:lineRule="atLeast"/>
              <w:ind w:leftChars="200" w:left="420" w:firstLineChars="50" w:firstLine="90"/>
              <w:rPr>
                <w:rFonts w:ascii="ＭＳ 明朝" w:eastAsia="ＭＳ 明朝" w:hAnsi="ＭＳ 明朝" w:cs="ＭＳ Ｐゴシック"/>
                <w:kern w:val="0"/>
                <w:sz w:val="18"/>
                <w:szCs w:val="18"/>
              </w:rPr>
            </w:pPr>
            <w:r w:rsidRPr="00752F79">
              <w:rPr>
                <w:rFonts w:ascii="ＭＳ 明朝" w:eastAsia="ＭＳ 明朝" w:hAnsi="ＭＳ 明朝" w:cs="ＭＳ Ｐゴシック" w:hint="eastAsia"/>
                <w:kern w:val="0"/>
                <w:sz w:val="18"/>
                <w:szCs w:val="18"/>
              </w:rPr>
              <w:t>※</w:t>
            </w:r>
            <w:r w:rsidR="00F45A05" w:rsidRPr="00752F79">
              <w:rPr>
                <w:rFonts w:ascii="ＭＳ 明朝" w:eastAsia="ＭＳ 明朝" w:hAnsi="ＭＳ 明朝" w:cs="ＭＳ Ｐゴシック" w:hint="eastAsia"/>
                <w:kern w:val="0"/>
                <w:sz w:val="18"/>
                <w:szCs w:val="18"/>
              </w:rPr>
              <w:t>なお、R2年</w:t>
            </w:r>
            <w:r w:rsidR="00F45A05" w:rsidRPr="00752F79">
              <w:rPr>
                <w:rFonts w:ascii="ＭＳ 明朝" w:eastAsia="ＭＳ 明朝" w:hAnsi="ＭＳ 明朝" w:cs="ＭＳ Ｐゴシック"/>
                <w:kern w:val="0"/>
                <w:sz w:val="18"/>
                <w:szCs w:val="18"/>
              </w:rPr>
              <w:t>2</w:t>
            </w:r>
            <w:r w:rsidR="00F45A05" w:rsidRPr="00752F79">
              <w:rPr>
                <w:rFonts w:ascii="ＭＳ 明朝" w:eastAsia="ＭＳ 明朝" w:hAnsi="ＭＳ 明朝" w:cs="ＭＳ Ｐゴシック" w:hint="eastAsia"/>
                <w:kern w:val="0"/>
                <w:sz w:val="18"/>
                <w:szCs w:val="18"/>
              </w:rPr>
              <w:t>・3月の弁当売上の実績</w:t>
            </w:r>
            <w:r w:rsidR="00D07CE2" w:rsidRPr="00752F79">
              <w:rPr>
                <w:rFonts w:ascii="ＭＳ 明朝" w:eastAsia="ＭＳ 明朝" w:hAnsi="ＭＳ 明朝" w:cs="ＭＳ Ｐゴシック" w:hint="eastAsia"/>
                <w:kern w:val="0"/>
                <w:sz w:val="18"/>
                <w:szCs w:val="18"/>
              </w:rPr>
              <w:t>は</w:t>
            </w:r>
            <w:r w:rsidRPr="00752F79">
              <w:rPr>
                <w:rFonts w:ascii="ＭＳ 明朝" w:eastAsia="ＭＳ 明朝" w:hAnsi="ＭＳ 明朝" w:cs="ＭＳ Ｐゴシック" w:hint="eastAsia"/>
                <w:kern w:val="0"/>
                <w:sz w:val="18"/>
                <w:szCs w:val="18"/>
                <w:u w:val="single"/>
              </w:rPr>
              <w:t>2,000</w:t>
            </w:r>
            <w:r w:rsidR="00F45A05" w:rsidRPr="00752F79">
              <w:rPr>
                <w:rFonts w:ascii="ＭＳ 明朝" w:eastAsia="ＭＳ 明朝" w:hAnsi="ＭＳ 明朝" w:cs="ＭＳ Ｐゴシック" w:hint="eastAsia"/>
                <w:kern w:val="0"/>
                <w:sz w:val="18"/>
                <w:szCs w:val="18"/>
                <w:u w:val="single"/>
              </w:rPr>
              <w:t>千円</w:t>
            </w:r>
          </w:p>
          <w:p w:rsidR="00F21555" w:rsidRPr="00F21555" w:rsidRDefault="00F21555" w:rsidP="00F21555">
            <w:pPr>
              <w:widowControl/>
              <w:spacing w:line="0" w:lineRule="atLeast"/>
              <w:ind w:firstLineChars="50" w:firstLine="90"/>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以上より、新型コロナウイルスの影響を受けなかった場合には、①＋②＋③＝</w:t>
            </w:r>
            <w:r w:rsidRPr="00F21555">
              <w:rPr>
                <w:rFonts w:ascii="ＭＳ 明朝" w:eastAsia="ＭＳ 明朝" w:hAnsi="ＭＳ 明朝" w:cs="ＭＳ Ｐゴシック" w:hint="eastAsia"/>
                <w:b/>
                <w:kern w:val="0"/>
                <w:sz w:val="18"/>
                <w:szCs w:val="18"/>
              </w:rPr>
              <w:t>１００，６４８千円</w:t>
            </w:r>
            <w:r>
              <w:rPr>
                <w:rFonts w:ascii="ＭＳ 明朝" w:eastAsia="ＭＳ 明朝" w:hAnsi="ＭＳ 明朝" w:cs="ＭＳ Ｐゴシック" w:hint="eastAsia"/>
                <w:b/>
                <w:kern w:val="0"/>
                <w:sz w:val="18"/>
                <w:szCs w:val="18"/>
              </w:rPr>
              <w:t>（</w:t>
            </w:r>
            <w:r w:rsidRPr="00F21555">
              <w:rPr>
                <w:rFonts w:ascii="ＭＳ 明朝" w:eastAsia="ＭＳ 明朝" w:hAnsi="ＭＳ 明朝" w:cs="ＭＳ Ｐゴシック" w:hint="eastAsia"/>
                <w:b/>
                <w:kern w:val="0"/>
                <w:sz w:val="18"/>
                <w:szCs w:val="18"/>
                <w:u w:val="single"/>
              </w:rPr>
              <w:t>約１０１百万円</w:t>
            </w:r>
            <w:r>
              <w:rPr>
                <w:rFonts w:ascii="ＭＳ 明朝" w:eastAsia="ＭＳ 明朝" w:hAnsi="ＭＳ 明朝" w:cs="ＭＳ Ｐゴシック" w:hint="eastAsia"/>
                <w:b/>
                <w:kern w:val="0"/>
                <w:sz w:val="18"/>
                <w:szCs w:val="18"/>
              </w:rPr>
              <w:t>）</w:t>
            </w:r>
            <w:r w:rsidRPr="00F21555">
              <w:rPr>
                <w:rFonts w:ascii="ＭＳ 明朝" w:eastAsia="ＭＳ 明朝" w:hAnsi="ＭＳ 明朝" w:cs="ＭＳ Ｐゴシック" w:hint="eastAsia"/>
                <w:kern w:val="0"/>
                <w:sz w:val="18"/>
                <w:szCs w:val="18"/>
              </w:rPr>
              <w:t>の増収が見込まれた。</w:t>
            </w:r>
            <w:r>
              <w:rPr>
                <w:rFonts w:ascii="ＭＳ 明朝" w:eastAsia="ＭＳ 明朝" w:hAnsi="ＭＳ 明朝" w:cs="ＭＳ Ｐゴシック" w:hint="eastAsia"/>
                <w:kern w:val="0"/>
                <w:sz w:val="18"/>
                <w:szCs w:val="18"/>
              </w:rPr>
              <w:t>・・・☆</w:t>
            </w:r>
          </w:p>
          <w:p w:rsidR="00F21555" w:rsidRDefault="00F45A05" w:rsidP="00D07CE2">
            <w:pPr>
              <w:widowControl/>
              <w:spacing w:line="0" w:lineRule="atLeast"/>
              <w:ind w:firstLineChars="50" w:firstLine="90"/>
              <w:rPr>
                <w:rFonts w:ascii="ＭＳ 明朝" w:eastAsia="ＭＳ 明朝" w:hAnsi="ＭＳ 明朝" w:cs="ＭＳ Ｐゴシック"/>
                <w:kern w:val="0"/>
                <w:sz w:val="18"/>
                <w:szCs w:val="18"/>
              </w:rPr>
            </w:pPr>
            <w:r w:rsidRPr="00752F79">
              <w:rPr>
                <w:rFonts w:ascii="ＭＳ 明朝" w:eastAsia="ＭＳ 明朝" w:hAnsi="ＭＳ 明朝" w:cs="ＭＳ Ｐゴシック" w:hint="eastAsia"/>
                <w:kern w:val="0"/>
                <w:sz w:val="18"/>
                <w:szCs w:val="18"/>
              </w:rPr>
              <w:t>また、施設利用収入</w:t>
            </w:r>
            <w:r w:rsidR="00F21555">
              <w:rPr>
                <w:rFonts w:ascii="ＭＳ 明朝" w:eastAsia="ＭＳ 明朝" w:hAnsi="ＭＳ 明朝" w:cs="ＭＳ Ｐゴシック" w:hint="eastAsia"/>
                <w:kern w:val="0"/>
                <w:sz w:val="18"/>
                <w:szCs w:val="18"/>
              </w:rPr>
              <w:t>のうち</w:t>
            </w:r>
            <w:r w:rsidRPr="00752F79">
              <w:rPr>
                <w:rFonts w:ascii="ＭＳ 明朝" w:eastAsia="ＭＳ 明朝" w:hAnsi="ＭＳ 明朝" w:cs="ＭＳ Ｐゴシック" w:hint="eastAsia"/>
                <w:kern w:val="0"/>
                <w:sz w:val="18"/>
                <w:szCs w:val="18"/>
              </w:rPr>
              <w:t>消費</w:t>
            </w:r>
            <w:r w:rsidR="00A05A57" w:rsidRPr="00752F79">
              <w:rPr>
                <w:rFonts w:ascii="ＭＳ 明朝" w:eastAsia="ＭＳ 明朝" w:hAnsi="ＭＳ 明朝" w:cs="ＭＳ Ｐゴシック" w:hint="eastAsia"/>
                <w:kern w:val="0"/>
                <w:sz w:val="18"/>
                <w:szCs w:val="18"/>
              </w:rPr>
              <w:t>税分</w:t>
            </w:r>
            <w:r w:rsidRPr="00752F79">
              <w:rPr>
                <w:rFonts w:ascii="ＭＳ 明朝" w:eastAsia="ＭＳ 明朝" w:hAnsi="ＭＳ 明朝" w:cs="ＭＳ Ｐゴシック" w:hint="eastAsia"/>
                <w:kern w:val="0"/>
                <w:sz w:val="18"/>
                <w:szCs w:val="18"/>
              </w:rPr>
              <w:t>は</w:t>
            </w:r>
            <w:r w:rsidR="00F21555">
              <w:rPr>
                <w:rFonts w:ascii="ＭＳ 明朝" w:eastAsia="ＭＳ 明朝" w:hAnsi="ＭＳ 明朝" w:cs="ＭＳ Ｐゴシック" w:hint="eastAsia"/>
                <w:kern w:val="0"/>
                <w:sz w:val="18"/>
                <w:szCs w:val="18"/>
              </w:rPr>
              <w:t>、</w:t>
            </w:r>
            <w:r w:rsidRPr="00752F79">
              <w:rPr>
                <w:rFonts w:ascii="ＭＳ 明朝" w:eastAsia="ＭＳ 明朝" w:hAnsi="ＭＳ 明朝" w:cs="ＭＳ Ｐゴシック" w:hint="eastAsia"/>
                <w:kern w:val="0"/>
                <w:sz w:val="18"/>
                <w:szCs w:val="18"/>
              </w:rPr>
              <w:t>本来預り金として計上するため、</w:t>
            </w:r>
            <w:r w:rsidR="00F21555">
              <w:rPr>
                <w:rFonts w:ascii="ＭＳ 明朝" w:eastAsia="ＭＳ 明朝" w:hAnsi="ＭＳ 明朝" w:cs="ＭＳ Ｐゴシック" w:hint="eastAsia"/>
                <w:kern w:val="0"/>
                <w:sz w:val="18"/>
                <w:szCs w:val="18"/>
              </w:rPr>
              <w:t>R1実績の1,</w:t>
            </w:r>
            <w:r w:rsidR="00F21555">
              <w:rPr>
                <w:rFonts w:ascii="ＭＳ 明朝" w:eastAsia="ＭＳ 明朝" w:hAnsi="ＭＳ 明朝" w:cs="ＭＳ Ｐゴシック"/>
                <w:kern w:val="0"/>
                <w:sz w:val="18"/>
                <w:szCs w:val="18"/>
              </w:rPr>
              <w:t>856</w:t>
            </w:r>
            <w:r w:rsidR="00F21555">
              <w:rPr>
                <w:rFonts w:ascii="ＭＳ 明朝" w:eastAsia="ＭＳ 明朝" w:hAnsi="ＭＳ 明朝" w:cs="ＭＳ Ｐゴシック" w:hint="eastAsia"/>
                <w:kern w:val="0"/>
                <w:sz w:val="18"/>
                <w:szCs w:val="18"/>
              </w:rPr>
              <w:t>百万円から、キャンセル料に係る</w:t>
            </w:r>
            <w:r w:rsidRPr="00752F79">
              <w:rPr>
                <w:rFonts w:ascii="ＭＳ 明朝" w:eastAsia="ＭＳ 明朝" w:hAnsi="ＭＳ 明朝" w:cs="ＭＳ Ｐゴシック" w:hint="eastAsia"/>
                <w:kern w:val="0"/>
                <w:sz w:val="18"/>
                <w:szCs w:val="18"/>
              </w:rPr>
              <w:t>消費税分</w:t>
            </w:r>
            <w:r w:rsidR="00D07CE2" w:rsidRPr="00752F79">
              <w:rPr>
                <w:rFonts w:ascii="ＭＳ 明朝" w:eastAsia="ＭＳ 明朝" w:hAnsi="ＭＳ 明朝" w:cs="ＭＳ Ｐゴシック" w:hint="eastAsia"/>
                <w:kern w:val="0"/>
                <w:sz w:val="18"/>
                <w:szCs w:val="18"/>
              </w:rPr>
              <w:t>を</w:t>
            </w:r>
            <w:r w:rsidRPr="00752F79">
              <w:rPr>
                <w:rFonts w:ascii="ＭＳ 明朝" w:eastAsia="ＭＳ 明朝" w:hAnsi="ＭＳ 明朝" w:cs="ＭＳ Ｐゴシック" w:hint="eastAsia"/>
                <w:kern w:val="0"/>
                <w:sz w:val="18"/>
                <w:szCs w:val="18"/>
              </w:rPr>
              <w:t>差し引く必要がある。</w:t>
            </w:r>
          </w:p>
          <w:p w:rsidR="00F21555" w:rsidRPr="00F21555" w:rsidRDefault="00D07CE2" w:rsidP="00F21555">
            <w:pPr>
              <w:widowControl/>
              <w:spacing w:line="0" w:lineRule="atLeast"/>
              <w:ind w:leftChars="200" w:left="420" w:firstLineChars="50" w:firstLine="90"/>
              <w:rPr>
                <w:rFonts w:ascii="ＭＳ 明朝" w:eastAsia="ＭＳ 明朝" w:hAnsi="ＭＳ 明朝" w:cs="ＭＳ Ｐゴシック"/>
                <w:b/>
                <w:kern w:val="0"/>
                <w:sz w:val="18"/>
                <w:szCs w:val="18"/>
              </w:rPr>
            </w:pPr>
            <w:r w:rsidRPr="00752F79">
              <w:rPr>
                <w:rFonts w:ascii="ＭＳ 明朝" w:eastAsia="ＭＳ 明朝" w:hAnsi="ＭＳ 明朝" w:cs="ＭＳ Ｐゴシック" w:hint="eastAsia"/>
                <w:kern w:val="0"/>
                <w:sz w:val="18"/>
                <w:szCs w:val="18"/>
              </w:rPr>
              <w:t xml:space="preserve">　</w:t>
            </w:r>
            <w:r w:rsidR="00F45A05" w:rsidRPr="00752F79">
              <w:rPr>
                <w:rFonts w:ascii="ＭＳ 明朝" w:eastAsia="ＭＳ 明朝" w:hAnsi="ＭＳ 明朝" w:cs="ＭＳ Ｐゴシック" w:hint="eastAsia"/>
                <w:kern w:val="0"/>
                <w:sz w:val="18"/>
                <w:szCs w:val="18"/>
              </w:rPr>
              <w:t>⇒</w:t>
            </w:r>
            <w:r w:rsidR="00A05A57" w:rsidRPr="00752F79">
              <w:rPr>
                <w:rFonts w:ascii="ＭＳ 明朝" w:eastAsia="ＭＳ 明朝" w:hAnsi="ＭＳ 明朝" w:cs="ＭＳ Ｐゴシック" w:hint="eastAsia"/>
                <w:kern w:val="0"/>
                <w:sz w:val="18"/>
                <w:szCs w:val="18"/>
              </w:rPr>
              <w:t>106,758</w:t>
            </w:r>
            <w:r w:rsidR="00A05A57" w:rsidRPr="00752F79">
              <w:rPr>
                <w:rFonts w:ascii="ＭＳ 明朝" w:eastAsia="ＭＳ 明朝" w:hAnsi="ＭＳ 明朝" w:cs="ＭＳ Ｐゴシック"/>
                <w:kern w:val="0"/>
                <w:sz w:val="18"/>
                <w:szCs w:val="18"/>
              </w:rPr>
              <w:t>(</w:t>
            </w:r>
            <w:r w:rsidR="00A05A57" w:rsidRPr="00752F79">
              <w:rPr>
                <w:rFonts w:ascii="ＭＳ 明朝" w:eastAsia="ＭＳ 明朝" w:hAnsi="ＭＳ 明朝" w:cs="ＭＳ Ｐゴシック" w:hint="eastAsia"/>
                <w:kern w:val="0"/>
                <w:sz w:val="18"/>
                <w:szCs w:val="18"/>
              </w:rPr>
              <w:t>キャンセル料・税込)－97,053＝</w:t>
            </w:r>
            <w:r w:rsidR="00A05A57" w:rsidRPr="00752F79">
              <w:rPr>
                <w:rFonts w:ascii="ＭＳ 明朝" w:eastAsia="ＭＳ 明朝" w:hAnsi="ＭＳ 明朝" w:cs="ＭＳ Ｐゴシック" w:hint="eastAsia"/>
                <w:b/>
                <w:kern w:val="0"/>
                <w:sz w:val="18"/>
                <w:szCs w:val="18"/>
              </w:rPr>
              <w:t>△</w:t>
            </w:r>
            <w:r w:rsidRPr="00752F79">
              <w:rPr>
                <w:rFonts w:ascii="ＭＳ 明朝" w:eastAsia="ＭＳ 明朝" w:hAnsi="ＭＳ 明朝" w:cs="ＭＳ Ｐゴシック" w:hint="eastAsia"/>
                <w:b/>
                <w:kern w:val="0"/>
                <w:sz w:val="18"/>
                <w:szCs w:val="18"/>
              </w:rPr>
              <w:t>９，７０５</w:t>
            </w:r>
            <w:r w:rsidR="002B26CC" w:rsidRPr="00752F79">
              <w:rPr>
                <w:rFonts w:ascii="ＭＳ 明朝" w:eastAsia="ＭＳ 明朝" w:hAnsi="ＭＳ 明朝" w:cs="ＭＳ Ｐゴシック" w:hint="eastAsia"/>
                <w:b/>
                <w:kern w:val="0"/>
                <w:sz w:val="18"/>
                <w:szCs w:val="18"/>
              </w:rPr>
              <w:t>千円</w:t>
            </w:r>
            <w:r w:rsidR="00F21555">
              <w:rPr>
                <w:rFonts w:ascii="ＭＳ 明朝" w:eastAsia="ＭＳ 明朝" w:hAnsi="ＭＳ 明朝" w:cs="ＭＳ Ｐゴシック" w:hint="eastAsia"/>
                <w:b/>
                <w:kern w:val="0"/>
                <w:sz w:val="18"/>
                <w:szCs w:val="18"/>
              </w:rPr>
              <w:t>（</w:t>
            </w:r>
            <w:r w:rsidR="00F21555" w:rsidRPr="00F21555">
              <w:rPr>
                <w:rFonts w:ascii="ＭＳ 明朝" w:eastAsia="ＭＳ 明朝" w:hAnsi="ＭＳ 明朝" w:cs="ＭＳ Ｐゴシック" w:hint="eastAsia"/>
                <w:b/>
                <w:kern w:val="0"/>
                <w:sz w:val="18"/>
                <w:szCs w:val="18"/>
                <w:u w:val="single"/>
              </w:rPr>
              <w:t>約１０百万円</w:t>
            </w:r>
            <w:r w:rsidR="00F21555">
              <w:rPr>
                <w:rFonts w:ascii="ＭＳ 明朝" w:eastAsia="ＭＳ 明朝" w:hAnsi="ＭＳ 明朝" w:cs="ＭＳ Ｐゴシック" w:hint="eastAsia"/>
                <w:b/>
                <w:kern w:val="0"/>
                <w:sz w:val="18"/>
                <w:szCs w:val="18"/>
              </w:rPr>
              <w:t>）</w:t>
            </w:r>
            <w:r w:rsidR="00F21555" w:rsidRPr="00F21555">
              <w:rPr>
                <w:rFonts w:ascii="ＭＳ 明朝" w:eastAsia="ＭＳ 明朝" w:hAnsi="ＭＳ 明朝" w:cs="ＭＳ Ｐゴシック" w:hint="eastAsia"/>
                <w:kern w:val="0"/>
                <w:sz w:val="18"/>
                <w:szCs w:val="18"/>
              </w:rPr>
              <w:t>・・・★</w:t>
            </w:r>
          </w:p>
          <w:p w:rsidR="00F45A05" w:rsidRPr="00732A28" w:rsidRDefault="00732A28" w:rsidP="00732A28">
            <w:pPr>
              <w:widowControl/>
              <w:spacing w:line="0" w:lineRule="atLeast"/>
              <w:ind w:firstLineChars="50" w:firstLine="90"/>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以上より、コロナの影響を受けなかった場合の営業売上は、 </w:t>
            </w:r>
            <w:r w:rsidR="00F45A05" w:rsidRPr="00732A28">
              <w:rPr>
                <w:rFonts w:ascii="ＭＳ 明朝" w:eastAsia="ＭＳ 明朝" w:hAnsi="ＭＳ 明朝" w:cs="ＭＳ Ｐゴシック" w:hint="eastAsia"/>
                <w:b/>
                <w:kern w:val="0"/>
                <w:sz w:val="18"/>
                <w:szCs w:val="18"/>
                <w:u w:val="single"/>
              </w:rPr>
              <w:t>実績</w:t>
            </w:r>
            <w:r w:rsidR="00AF11FF" w:rsidRPr="00732A28">
              <w:rPr>
                <w:rFonts w:ascii="ＭＳ 明朝" w:eastAsia="ＭＳ 明朝" w:hAnsi="ＭＳ 明朝" w:cs="ＭＳ Ｐゴシック" w:hint="eastAsia"/>
                <w:b/>
                <w:kern w:val="0"/>
                <w:sz w:val="18"/>
                <w:szCs w:val="18"/>
                <w:u w:val="single"/>
              </w:rPr>
              <w:t>１，８５６ 百万円</w:t>
            </w:r>
            <w:r w:rsidR="00E31F46" w:rsidRPr="00732A28">
              <w:rPr>
                <w:rFonts w:ascii="ＭＳ 明朝" w:eastAsia="ＭＳ 明朝" w:hAnsi="ＭＳ 明朝" w:cs="ＭＳ Ｐゴシック" w:hint="eastAsia"/>
                <w:b/>
                <w:kern w:val="0"/>
                <w:sz w:val="18"/>
                <w:szCs w:val="18"/>
                <w:u w:val="single"/>
              </w:rPr>
              <w:t xml:space="preserve"> </w:t>
            </w:r>
            <w:r>
              <w:rPr>
                <w:rFonts w:ascii="ＭＳ 明朝" w:eastAsia="ＭＳ 明朝" w:hAnsi="ＭＳ 明朝" w:cs="ＭＳ Ｐゴシック" w:hint="eastAsia"/>
                <w:b/>
                <w:kern w:val="0"/>
                <w:sz w:val="18"/>
                <w:szCs w:val="18"/>
                <w:u w:val="single"/>
              </w:rPr>
              <w:t>－</w:t>
            </w:r>
            <w:r w:rsidRPr="00732A28">
              <w:rPr>
                <w:rFonts w:ascii="ＭＳ 明朝" w:eastAsia="ＭＳ 明朝" w:hAnsi="ＭＳ 明朝" w:cs="ＭＳ Ｐゴシック" w:hint="eastAsia"/>
                <w:b/>
                <w:kern w:val="0"/>
                <w:sz w:val="18"/>
                <w:szCs w:val="18"/>
                <w:u w:val="single"/>
              </w:rPr>
              <w:t>１０百万円</w:t>
            </w:r>
            <w:r w:rsidR="00F21555" w:rsidRPr="00F21555">
              <w:rPr>
                <w:rFonts w:ascii="ＭＳ 明朝" w:eastAsia="ＭＳ 明朝" w:hAnsi="ＭＳ 明朝" w:cs="ＭＳ Ｐゴシック" w:hint="eastAsia"/>
                <w:kern w:val="0"/>
                <w:sz w:val="18"/>
                <w:szCs w:val="18"/>
                <w:u w:val="single"/>
              </w:rPr>
              <w:t>（★）</w:t>
            </w:r>
            <w:r w:rsidR="00F21555" w:rsidRPr="00F21555">
              <w:rPr>
                <w:rFonts w:ascii="ＭＳ 明朝" w:eastAsia="ＭＳ 明朝" w:hAnsi="ＭＳ 明朝" w:cs="ＭＳ Ｐゴシック" w:hint="eastAsia"/>
                <w:b/>
                <w:kern w:val="0"/>
                <w:sz w:val="18"/>
                <w:szCs w:val="18"/>
                <w:u w:val="single"/>
              </w:rPr>
              <w:t>＋１０１百万円</w:t>
            </w:r>
            <w:r w:rsidR="00F21555" w:rsidRPr="00F21555">
              <w:rPr>
                <w:rFonts w:ascii="ＭＳ 明朝" w:eastAsia="ＭＳ 明朝" w:hAnsi="ＭＳ 明朝" w:cs="ＭＳ Ｐゴシック" w:hint="eastAsia"/>
                <w:kern w:val="0"/>
                <w:sz w:val="18"/>
                <w:szCs w:val="18"/>
                <w:u w:val="single"/>
              </w:rPr>
              <w:t>（☆）</w:t>
            </w:r>
            <w:r w:rsidR="00A05A57" w:rsidRPr="00F21555">
              <w:rPr>
                <w:rFonts w:ascii="ＭＳ 明朝" w:eastAsia="ＭＳ 明朝" w:hAnsi="ＭＳ 明朝" w:cs="ＭＳ Ｐゴシック" w:hint="eastAsia"/>
                <w:b/>
                <w:kern w:val="0"/>
                <w:sz w:val="18"/>
                <w:szCs w:val="18"/>
                <w:u w:val="single"/>
              </w:rPr>
              <w:t>＝</w:t>
            </w:r>
            <w:r w:rsidR="00AF11FF" w:rsidRPr="00752F79">
              <w:rPr>
                <w:rFonts w:ascii="ＭＳ 明朝" w:eastAsia="ＭＳ 明朝" w:hAnsi="ＭＳ 明朝" w:cs="ＭＳ Ｐゴシック" w:hint="eastAsia"/>
                <w:b/>
                <w:kern w:val="0"/>
                <w:sz w:val="18"/>
                <w:szCs w:val="18"/>
                <w:u w:val="single"/>
              </w:rPr>
              <w:t>１，９</w:t>
            </w:r>
            <w:r w:rsidR="007C07FE" w:rsidRPr="00752F79">
              <w:rPr>
                <w:rFonts w:ascii="ＭＳ 明朝" w:eastAsia="ＭＳ 明朝" w:hAnsi="ＭＳ 明朝" w:cs="ＭＳ Ｐゴシック" w:hint="eastAsia"/>
                <w:b/>
                <w:kern w:val="0"/>
                <w:sz w:val="18"/>
                <w:szCs w:val="18"/>
                <w:u w:val="single"/>
              </w:rPr>
              <w:t>４</w:t>
            </w:r>
            <w:r w:rsidR="00254295" w:rsidRPr="00752F79">
              <w:rPr>
                <w:rFonts w:ascii="ＭＳ 明朝" w:eastAsia="ＭＳ 明朝" w:hAnsi="ＭＳ 明朝" w:cs="ＭＳ Ｐゴシック" w:hint="eastAsia"/>
                <w:b/>
                <w:kern w:val="0"/>
                <w:sz w:val="18"/>
                <w:szCs w:val="18"/>
                <w:u w:val="single"/>
              </w:rPr>
              <w:t>７</w:t>
            </w:r>
            <w:r w:rsidR="00F45A05" w:rsidRPr="00752F79">
              <w:rPr>
                <w:rFonts w:ascii="ＭＳ 明朝" w:eastAsia="ＭＳ 明朝" w:hAnsi="ＭＳ 明朝" w:cs="ＭＳ Ｐゴシック" w:hint="eastAsia"/>
                <w:b/>
                <w:kern w:val="0"/>
                <w:sz w:val="18"/>
                <w:szCs w:val="18"/>
                <w:u w:val="single"/>
              </w:rPr>
              <w:t>百万</w:t>
            </w:r>
            <w:r w:rsidR="002B26CC" w:rsidRPr="00752F79">
              <w:rPr>
                <w:rFonts w:ascii="ＭＳ 明朝" w:eastAsia="ＭＳ 明朝" w:hAnsi="ＭＳ 明朝" w:cs="ＭＳ Ｐゴシック" w:hint="eastAsia"/>
                <w:b/>
                <w:kern w:val="0"/>
                <w:sz w:val="18"/>
                <w:szCs w:val="18"/>
                <w:u w:val="single"/>
              </w:rPr>
              <w:t>円</w:t>
            </w:r>
            <w:r w:rsidR="00F45A05" w:rsidRPr="00752F79">
              <w:rPr>
                <w:rFonts w:ascii="ＭＳ 明朝" w:eastAsia="ＭＳ 明朝" w:hAnsi="ＭＳ 明朝" w:cs="ＭＳ Ｐゴシック" w:hint="eastAsia"/>
                <w:kern w:val="0"/>
                <w:sz w:val="18"/>
                <w:szCs w:val="18"/>
              </w:rPr>
              <w:t xml:space="preserve">　となる。</w:t>
            </w:r>
          </w:p>
          <w:p w:rsidR="00F45A05" w:rsidRPr="00752F79" w:rsidRDefault="00F45A05" w:rsidP="00A454F4">
            <w:pPr>
              <w:widowControl/>
              <w:spacing w:line="0" w:lineRule="atLeast"/>
              <w:ind w:firstLineChars="50" w:firstLine="90"/>
              <w:rPr>
                <w:rFonts w:ascii="ＭＳ 明朝" w:eastAsia="ＭＳ 明朝" w:hAnsi="ＭＳ 明朝" w:cs="ＭＳ Ｐゴシック"/>
                <w:kern w:val="0"/>
                <w:sz w:val="18"/>
                <w:szCs w:val="18"/>
              </w:rPr>
            </w:pPr>
            <w:r w:rsidRPr="00752F79">
              <w:rPr>
                <w:rFonts w:ascii="ＭＳ 明朝" w:eastAsia="ＭＳ 明朝" w:hAnsi="ＭＳ 明朝" w:cs="ＭＳ Ｐゴシック" w:hint="eastAsia"/>
                <w:kern w:val="0"/>
                <w:sz w:val="18"/>
                <w:szCs w:val="18"/>
              </w:rPr>
              <w:t>なお、</w:t>
            </w:r>
            <w:r w:rsidR="00E42933" w:rsidRPr="00752F79">
              <w:rPr>
                <w:rFonts w:ascii="ＭＳ 明朝" w:eastAsia="ＭＳ 明朝" w:hAnsi="ＭＳ 明朝" w:cs="ＭＳ Ｐゴシック" w:hint="eastAsia"/>
                <w:kern w:val="0"/>
                <w:sz w:val="18"/>
                <w:szCs w:val="18"/>
              </w:rPr>
              <w:t>上記の場合、費用</w:t>
            </w:r>
            <w:r w:rsidR="00A454F4" w:rsidRPr="00752F79">
              <w:rPr>
                <w:rFonts w:ascii="ＭＳ 明朝" w:eastAsia="ＭＳ 明朝" w:hAnsi="ＭＳ 明朝" w:cs="ＭＳ Ｐゴシック" w:hint="eastAsia"/>
                <w:kern w:val="0"/>
                <w:sz w:val="18"/>
                <w:szCs w:val="18"/>
              </w:rPr>
              <w:t>については</w:t>
            </w:r>
            <w:r w:rsidR="00D07CE2" w:rsidRPr="00752F79">
              <w:rPr>
                <w:rFonts w:ascii="ＭＳ 明朝" w:eastAsia="ＭＳ 明朝" w:hAnsi="ＭＳ 明朝" w:cs="ＭＳ Ｐゴシック" w:hint="eastAsia"/>
                <w:kern w:val="0"/>
                <w:sz w:val="18"/>
                <w:szCs w:val="18"/>
              </w:rPr>
              <w:t>弁当直販に係る</w:t>
            </w:r>
            <w:r w:rsidR="00E42933" w:rsidRPr="00752F79">
              <w:rPr>
                <w:rFonts w:ascii="ＭＳ 明朝" w:eastAsia="ＭＳ 明朝" w:hAnsi="ＭＳ 明朝" w:cs="ＭＳ Ｐゴシック" w:hint="eastAsia"/>
                <w:kern w:val="0"/>
                <w:sz w:val="18"/>
                <w:szCs w:val="18"/>
              </w:rPr>
              <w:t>仕入れ費用</w:t>
            </w:r>
            <w:r w:rsidR="00D24E56" w:rsidRPr="00752F79">
              <w:rPr>
                <w:rFonts w:ascii="ＭＳ 明朝" w:eastAsia="ＭＳ 明朝" w:hAnsi="ＭＳ 明朝" w:cs="ＭＳ Ｐゴシック" w:hint="eastAsia"/>
                <w:kern w:val="0"/>
                <w:sz w:val="18"/>
                <w:szCs w:val="18"/>
              </w:rPr>
              <w:t>3</w:t>
            </w:r>
            <w:r w:rsidR="007C65CC" w:rsidRPr="00752F79">
              <w:rPr>
                <w:rFonts w:ascii="ＭＳ 明朝" w:eastAsia="ＭＳ 明朝" w:hAnsi="ＭＳ 明朝" w:cs="ＭＳ Ｐゴシック"/>
                <w:kern w:val="0"/>
                <w:sz w:val="18"/>
                <w:szCs w:val="18"/>
              </w:rPr>
              <w:t>8,335</w:t>
            </w:r>
            <w:r w:rsidR="00D07CE2" w:rsidRPr="00752F79">
              <w:rPr>
                <w:rFonts w:ascii="ＭＳ 明朝" w:eastAsia="ＭＳ 明朝" w:hAnsi="ＭＳ 明朝" w:cs="ＭＳ Ｐゴシック" w:hint="eastAsia"/>
                <w:kern w:val="0"/>
                <w:sz w:val="18"/>
                <w:szCs w:val="18"/>
              </w:rPr>
              <w:t>千円と、</w:t>
            </w:r>
            <w:r w:rsidR="00E42933" w:rsidRPr="00752F79">
              <w:rPr>
                <w:rFonts w:ascii="ＭＳ 明朝" w:eastAsia="ＭＳ 明朝" w:hAnsi="ＭＳ 明朝" w:cs="ＭＳ Ｐゴシック" w:hint="eastAsia"/>
                <w:kern w:val="0"/>
                <w:sz w:val="18"/>
                <w:szCs w:val="18"/>
              </w:rPr>
              <w:t>催事関連費用</w:t>
            </w:r>
            <w:r w:rsidR="003D0D63" w:rsidRPr="00752F79">
              <w:rPr>
                <w:rFonts w:ascii="ＭＳ 明朝" w:eastAsia="ＭＳ 明朝" w:hAnsi="ＭＳ 明朝" w:cs="ＭＳ Ｐゴシック"/>
                <w:kern w:val="0"/>
                <w:sz w:val="18"/>
                <w:szCs w:val="18"/>
              </w:rPr>
              <w:t>12,938</w:t>
            </w:r>
            <w:r w:rsidR="00D07CE2" w:rsidRPr="00752F79">
              <w:rPr>
                <w:rFonts w:ascii="ＭＳ 明朝" w:eastAsia="ＭＳ 明朝" w:hAnsi="ＭＳ 明朝" w:cs="ＭＳ Ｐゴシック" w:hint="eastAsia"/>
                <w:kern w:val="0"/>
                <w:sz w:val="18"/>
                <w:szCs w:val="18"/>
              </w:rPr>
              <w:t>千円</w:t>
            </w:r>
            <w:r w:rsidR="00E42933" w:rsidRPr="00752F79">
              <w:rPr>
                <w:rFonts w:ascii="ＭＳ 明朝" w:eastAsia="ＭＳ 明朝" w:hAnsi="ＭＳ 明朝" w:cs="ＭＳ Ｐゴシック" w:hint="eastAsia"/>
                <w:kern w:val="0"/>
                <w:sz w:val="18"/>
                <w:szCs w:val="18"/>
              </w:rPr>
              <w:t>の合計</w:t>
            </w:r>
            <w:r w:rsidR="00E42933" w:rsidRPr="00752F79">
              <w:rPr>
                <w:rFonts w:ascii="ＭＳ 明朝" w:eastAsia="ＭＳ 明朝" w:hAnsi="ＭＳ 明朝" w:cs="ＭＳ Ｐゴシック" w:hint="eastAsia"/>
                <w:b/>
                <w:kern w:val="0"/>
                <w:sz w:val="18"/>
                <w:szCs w:val="18"/>
              </w:rPr>
              <w:t>5</w:t>
            </w:r>
            <w:r w:rsidR="007C65CC" w:rsidRPr="00752F79">
              <w:rPr>
                <w:rFonts w:ascii="ＭＳ 明朝" w:eastAsia="ＭＳ 明朝" w:hAnsi="ＭＳ 明朝" w:cs="ＭＳ Ｐゴシック"/>
                <w:b/>
                <w:kern w:val="0"/>
                <w:sz w:val="18"/>
                <w:szCs w:val="18"/>
              </w:rPr>
              <w:t>1,273</w:t>
            </w:r>
            <w:r w:rsidR="00E42933" w:rsidRPr="00752F79">
              <w:rPr>
                <w:rFonts w:ascii="ＭＳ 明朝" w:eastAsia="ＭＳ 明朝" w:hAnsi="ＭＳ 明朝" w:cs="ＭＳ Ｐゴシック" w:hint="eastAsia"/>
                <w:b/>
                <w:kern w:val="0"/>
                <w:sz w:val="18"/>
                <w:szCs w:val="18"/>
              </w:rPr>
              <w:t>千円</w:t>
            </w:r>
            <w:r w:rsidR="00A454F4" w:rsidRPr="00752F79">
              <w:rPr>
                <w:rFonts w:ascii="ＭＳ 明朝" w:eastAsia="ＭＳ 明朝" w:hAnsi="ＭＳ 明朝" w:cs="ＭＳ Ｐゴシック" w:hint="eastAsia"/>
                <w:kern w:val="0"/>
                <w:sz w:val="18"/>
                <w:szCs w:val="18"/>
              </w:rPr>
              <w:t>の増加</w:t>
            </w:r>
            <w:r w:rsidRPr="00752F79">
              <w:rPr>
                <w:rFonts w:ascii="ＭＳ 明朝" w:eastAsia="ＭＳ 明朝" w:hAnsi="ＭＳ 明朝" w:cs="ＭＳ Ｐゴシック" w:hint="eastAsia"/>
                <w:kern w:val="0"/>
                <w:sz w:val="18"/>
                <w:szCs w:val="18"/>
              </w:rPr>
              <w:t>が想定される。</w:t>
            </w:r>
          </w:p>
          <w:p w:rsidR="00A454F4" w:rsidRPr="00752F79" w:rsidRDefault="00A454F4" w:rsidP="00A454F4">
            <w:pPr>
              <w:widowControl/>
              <w:spacing w:line="0" w:lineRule="atLeast"/>
              <w:ind w:leftChars="100" w:left="210" w:firstLineChars="50" w:firstLine="90"/>
              <w:rPr>
                <w:rFonts w:ascii="ＭＳ 明朝" w:eastAsia="ＭＳ 明朝" w:hAnsi="ＭＳ 明朝" w:cs="ＭＳ Ｐゴシック"/>
                <w:b/>
                <w:kern w:val="0"/>
                <w:sz w:val="18"/>
                <w:szCs w:val="18"/>
                <w:u w:val="single"/>
              </w:rPr>
            </w:pPr>
            <w:r w:rsidRPr="00752F79">
              <w:rPr>
                <w:rFonts w:ascii="ＭＳ 明朝" w:eastAsia="ＭＳ 明朝" w:hAnsi="ＭＳ 明朝" w:cs="ＭＳ Ｐゴシック" w:hint="eastAsia"/>
                <w:kern w:val="0"/>
                <w:sz w:val="18"/>
                <w:szCs w:val="18"/>
              </w:rPr>
              <w:t>⇒</w:t>
            </w:r>
            <w:r w:rsidRPr="00752F79">
              <w:rPr>
                <w:rFonts w:ascii="ＭＳ 明朝" w:eastAsia="ＭＳ 明朝" w:hAnsi="ＭＳ 明朝" w:cs="ＭＳ Ｐゴシック" w:hint="eastAsia"/>
                <w:b/>
                <w:kern w:val="0"/>
                <w:sz w:val="18"/>
                <w:szCs w:val="18"/>
              </w:rPr>
              <w:t>営業利益＝</w:t>
            </w:r>
            <w:r w:rsidRPr="00752F79">
              <w:rPr>
                <w:rFonts w:ascii="ＭＳ 明朝" w:eastAsia="ＭＳ 明朝" w:hAnsi="ＭＳ 明朝" w:cs="ＭＳ Ｐゴシック" w:hint="eastAsia"/>
                <w:kern w:val="0"/>
                <w:sz w:val="18"/>
                <w:szCs w:val="18"/>
              </w:rPr>
              <w:t>営業売上（実績値</w:t>
            </w:r>
            <w:r w:rsidRPr="00752F79">
              <w:rPr>
                <w:rFonts w:ascii="ＭＳ 明朝" w:eastAsia="ＭＳ 明朝" w:hAnsi="ＭＳ 明朝" w:cs="ＭＳ Ｐゴシック"/>
                <w:kern w:val="0"/>
                <w:sz w:val="18"/>
                <w:szCs w:val="18"/>
              </w:rPr>
              <w:t>2,163</w:t>
            </w:r>
            <w:r w:rsidRPr="00752F79">
              <w:rPr>
                <w:rFonts w:ascii="ＭＳ 明朝" w:eastAsia="ＭＳ 明朝" w:hAnsi="ＭＳ 明朝" w:cs="ＭＳ Ｐゴシック" w:hint="eastAsia"/>
                <w:kern w:val="0"/>
                <w:sz w:val="18"/>
                <w:szCs w:val="18"/>
              </w:rPr>
              <w:t>百万円＋増加推計値</w:t>
            </w:r>
            <w:r w:rsidRPr="00752F79">
              <w:rPr>
                <w:rFonts w:ascii="ＭＳ 明朝" w:eastAsia="ＭＳ 明朝" w:hAnsi="ＭＳ 明朝" w:cs="ＭＳ Ｐゴシック"/>
                <w:kern w:val="0"/>
                <w:sz w:val="18"/>
                <w:szCs w:val="18"/>
              </w:rPr>
              <w:t>91</w:t>
            </w:r>
            <w:r w:rsidRPr="00752F79">
              <w:rPr>
                <w:rFonts w:ascii="ＭＳ 明朝" w:eastAsia="ＭＳ 明朝" w:hAnsi="ＭＳ 明朝" w:cs="ＭＳ Ｐゴシック" w:hint="eastAsia"/>
                <w:kern w:val="0"/>
                <w:sz w:val="18"/>
                <w:szCs w:val="18"/>
              </w:rPr>
              <w:t>百万円）－営業費用（実績値</w:t>
            </w:r>
            <w:r w:rsidRPr="00752F79">
              <w:rPr>
                <w:rFonts w:ascii="ＭＳ 明朝" w:eastAsia="ＭＳ 明朝" w:hAnsi="ＭＳ 明朝" w:cs="ＭＳ Ｐゴシック"/>
                <w:kern w:val="0"/>
                <w:sz w:val="18"/>
                <w:szCs w:val="18"/>
              </w:rPr>
              <w:t>2,126</w:t>
            </w:r>
            <w:r w:rsidRPr="00752F79">
              <w:rPr>
                <w:rFonts w:ascii="ＭＳ 明朝" w:eastAsia="ＭＳ 明朝" w:hAnsi="ＭＳ 明朝" w:cs="ＭＳ Ｐゴシック" w:hint="eastAsia"/>
                <w:kern w:val="0"/>
                <w:sz w:val="18"/>
                <w:szCs w:val="18"/>
              </w:rPr>
              <w:t>百万円＋増加</w:t>
            </w:r>
            <w:r w:rsidR="007C65CC" w:rsidRPr="00752F79">
              <w:rPr>
                <w:rFonts w:ascii="ＭＳ 明朝" w:eastAsia="ＭＳ 明朝" w:hAnsi="ＭＳ 明朝" w:cs="ＭＳ Ｐゴシック" w:hint="eastAsia"/>
                <w:kern w:val="0"/>
                <w:sz w:val="18"/>
                <w:szCs w:val="18"/>
              </w:rPr>
              <w:t>5</w:t>
            </w:r>
            <w:r w:rsidR="007C65CC" w:rsidRPr="00752F79">
              <w:rPr>
                <w:rFonts w:ascii="ＭＳ 明朝" w:eastAsia="ＭＳ 明朝" w:hAnsi="ＭＳ 明朝" w:cs="ＭＳ Ｐゴシック"/>
                <w:kern w:val="0"/>
                <w:sz w:val="18"/>
                <w:szCs w:val="18"/>
              </w:rPr>
              <w:t>1</w:t>
            </w:r>
            <w:r w:rsidRPr="00752F79">
              <w:rPr>
                <w:rFonts w:ascii="ＭＳ 明朝" w:eastAsia="ＭＳ 明朝" w:hAnsi="ＭＳ 明朝" w:cs="ＭＳ Ｐゴシック" w:hint="eastAsia"/>
                <w:kern w:val="0"/>
                <w:sz w:val="18"/>
                <w:szCs w:val="18"/>
              </w:rPr>
              <w:t>百万円）＝</w:t>
            </w:r>
            <w:r w:rsidR="007C65CC" w:rsidRPr="00752F79">
              <w:rPr>
                <w:rFonts w:ascii="ＭＳ 明朝" w:eastAsia="ＭＳ 明朝" w:hAnsi="ＭＳ 明朝" w:cs="ＭＳ Ｐゴシック" w:hint="eastAsia"/>
                <w:b/>
                <w:kern w:val="0"/>
                <w:sz w:val="18"/>
                <w:szCs w:val="18"/>
                <w:u w:val="single"/>
              </w:rPr>
              <w:t>77</w:t>
            </w:r>
            <w:r w:rsidRPr="00752F79">
              <w:rPr>
                <w:rFonts w:ascii="ＭＳ 明朝" w:eastAsia="ＭＳ 明朝" w:hAnsi="ＭＳ 明朝" w:cs="ＭＳ Ｐゴシック" w:hint="eastAsia"/>
                <w:b/>
                <w:kern w:val="0"/>
                <w:sz w:val="18"/>
                <w:szCs w:val="18"/>
                <w:u w:val="single"/>
              </w:rPr>
              <w:t>百万円</w:t>
            </w:r>
          </w:p>
          <w:p w:rsidR="003C3E95" w:rsidRPr="00752F79" w:rsidRDefault="00A454F4" w:rsidP="00A454F4">
            <w:pPr>
              <w:widowControl/>
              <w:spacing w:line="0" w:lineRule="atLeast"/>
              <w:ind w:leftChars="100" w:left="210" w:firstLineChars="50" w:firstLine="90"/>
              <w:rPr>
                <w:rFonts w:ascii="ＭＳ 明朝" w:eastAsia="ＭＳ 明朝" w:hAnsi="ＭＳ 明朝" w:cs="ＭＳ Ｐゴシック"/>
                <w:kern w:val="0"/>
                <w:sz w:val="18"/>
                <w:szCs w:val="18"/>
              </w:rPr>
            </w:pPr>
            <w:r w:rsidRPr="00752F79">
              <w:rPr>
                <w:rFonts w:ascii="ＭＳ 明朝" w:eastAsia="ＭＳ 明朝" w:hAnsi="ＭＳ 明朝" w:cs="ＭＳ Ｐゴシック" w:hint="eastAsia"/>
                <w:kern w:val="0"/>
                <w:sz w:val="18"/>
                <w:szCs w:val="18"/>
              </w:rPr>
              <w:t>⇒</w:t>
            </w:r>
            <w:r w:rsidRPr="00752F79">
              <w:rPr>
                <w:rFonts w:ascii="ＭＳ 明朝" w:eastAsia="ＭＳ 明朝" w:hAnsi="ＭＳ 明朝" w:cs="ＭＳ Ｐゴシック" w:hint="eastAsia"/>
                <w:b/>
                <w:kern w:val="0"/>
                <w:sz w:val="18"/>
                <w:szCs w:val="18"/>
              </w:rPr>
              <w:t>営業利益率</w:t>
            </w:r>
            <w:r w:rsidRPr="00752F79">
              <w:rPr>
                <w:rFonts w:ascii="ＭＳ 明朝" w:eastAsia="ＭＳ 明朝" w:hAnsi="ＭＳ 明朝" w:cs="ＭＳ Ｐゴシック" w:hint="eastAsia"/>
                <w:kern w:val="0"/>
                <w:sz w:val="18"/>
                <w:szCs w:val="18"/>
              </w:rPr>
              <w:t>＝営業売上－（営業費用－府納付金750百万円）／営業売上＝</w:t>
            </w:r>
            <w:r w:rsidRPr="00752F79">
              <w:rPr>
                <w:rFonts w:ascii="ＭＳ 明朝" w:eastAsia="ＭＳ 明朝" w:hAnsi="ＭＳ 明朝" w:cs="ＭＳ Ｐゴシック" w:hint="eastAsia"/>
                <w:b/>
                <w:kern w:val="0"/>
                <w:sz w:val="18"/>
                <w:szCs w:val="18"/>
                <w:u w:val="single"/>
              </w:rPr>
              <w:t>26.7％</w:t>
            </w:r>
          </w:p>
        </w:tc>
      </w:tr>
    </w:tbl>
    <w:p w:rsidR="00C33BC8" w:rsidRPr="00A05A57" w:rsidRDefault="00C33BC8" w:rsidP="001D56E6">
      <w:pPr>
        <w:spacing w:line="0" w:lineRule="atLeast"/>
        <w:rPr>
          <w:rFonts w:ascii="ＭＳ ゴシック" w:eastAsia="ＭＳ ゴシック" w:hAnsi="ＭＳ ゴシック"/>
          <w:sz w:val="14"/>
        </w:rPr>
      </w:pPr>
    </w:p>
    <w:sectPr w:rsidR="00C33BC8" w:rsidRPr="00A05A57" w:rsidSect="003C3E95">
      <w:pgSz w:w="16840" w:h="11907" w:orient="landscape" w:code="9"/>
      <w:pgMar w:top="567"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E9A" w:rsidRDefault="00672E9A" w:rsidP="00C622C6">
      <w:r>
        <w:separator/>
      </w:r>
    </w:p>
  </w:endnote>
  <w:endnote w:type="continuationSeparator" w:id="0">
    <w:p w:rsidR="00672E9A" w:rsidRDefault="00672E9A" w:rsidP="00C6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E9A" w:rsidRDefault="00672E9A" w:rsidP="00C622C6">
      <w:r>
        <w:separator/>
      </w:r>
    </w:p>
  </w:footnote>
  <w:footnote w:type="continuationSeparator" w:id="0">
    <w:p w:rsidR="00672E9A" w:rsidRDefault="00672E9A" w:rsidP="00C62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F4C7F"/>
    <w:multiLevelType w:val="hybridMultilevel"/>
    <w:tmpl w:val="83503236"/>
    <w:lvl w:ilvl="0" w:tplc="538215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8B09AD"/>
    <w:multiLevelType w:val="hybridMultilevel"/>
    <w:tmpl w:val="54F24E5E"/>
    <w:lvl w:ilvl="0" w:tplc="36105160">
      <w:numFmt w:val="bullet"/>
      <w:lvlText w:val="※"/>
      <w:lvlJc w:val="left"/>
      <w:pPr>
        <w:ind w:left="480" w:hanging="480"/>
      </w:pPr>
      <w:rPr>
        <w:rFonts w:ascii="ＭＳ ゴシック" w:eastAsia="ＭＳ ゴシック" w:hAnsi="ＭＳ ゴシック" w:cs="ＭＳ Ｐゴシック" w:hint="eastAsia"/>
        <w:sz w:val="4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98"/>
    <w:rsid w:val="0000505B"/>
    <w:rsid w:val="00033644"/>
    <w:rsid w:val="0009265E"/>
    <w:rsid w:val="000B3703"/>
    <w:rsid w:val="000C68BA"/>
    <w:rsid w:val="000E3856"/>
    <w:rsid w:val="00136AA4"/>
    <w:rsid w:val="00182A5A"/>
    <w:rsid w:val="001D56E6"/>
    <w:rsid w:val="002131A4"/>
    <w:rsid w:val="00254295"/>
    <w:rsid w:val="002650C4"/>
    <w:rsid w:val="002772EF"/>
    <w:rsid w:val="002832D1"/>
    <w:rsid w:val="002B26CC"/>
    <w:rsid w:val="00316A1F"/>
    <w:rsid w:val="003349E3"/>
    <w:rsid w:val="003466AB"/>
    <w:rsid w:val="003875C8"/>
    <w:rsid w:val="00394558"/>
    <w:rsid w:val="003A12F2"/>
    <w:rsid w:val="003A3D3D"/>
    <w:rsid w:val="003B18E5"/>
    <w:rsid w:val="003C3E95"/>
    <w:rsid w:val="003D0D63"/>
    <w:rsid w:val="00462D1C"/>
    <w:rsid w:val="0047466C"/>
    <w:rsid w:val="004A74EE"/>
    <w:rsid w:val="004B5346"/>
    <w:rsid w:val="004D60BB"/>
    <w:rsid w:val="0056188F"/>
    <w:rsid w:val="005F406D"/>
    <w:rsid w:val="00672E9A"/>
    <w:rsid w:val="00672F4F"/>
    <w:rsid w:val="006C2A56"/>
    <w:rsid w:val="006C3841"/>
    <w:rsid w:val="006F10CE"/>
    <w:rsid w:val="006F572E"/>
    <w:rsid w:val="00715F8F"/>
    <w:rsid w:val="00716D83"/>
    <w:rsid w:val="00725715"/>
    <w:rsid w:val="00726180"/>
    <w:rsid w:val="00732A28"/>
    <w:rsid w:val="007464B1"/>
    <w:rsid w:val="00752F79"/>
    <w:rsid w:val="00755598"/>
    <w:rsid w:val="007B3605"/>
    <w:rsid w:val="007C07FE"/>
    <w:rsid w:val="007C65CC"/>
    <w:rsid w:val="00860D47"/>
    <w:rsid w:val="00861BCE"/>
    <w:rsid w:val="008871F3"/>
    <w:rsid w:val="008A4EB3"/>
    <w:rsid w:val="008B4D78"/>
    <w:rsid w:val="00957247"/>
    <w:rsid w:val="00993ADE"/>
    <w:rsid w:val="009D2A35"/>
    <w:rsid w:val="00A05A57"/>
    <w:rsid w:val="00A07DE5"/>
    <w:rsid w:val="00A454F4"/>
    <w:rsid w:val="00A5427B"/>
    <w:rsid w:val="00AB037D"/>
    <w:rsid w:val="00AF11FF"/>
    <w:rsid w:val="00B44E2F"/>
    <w:rsid w:val="00BD5A23"/>
    <w:rsid w:val="00C33BC8"/>
    <w:rsid w:val="00C466C9"/>
    <w:rsid w:val="00C51DE5"/>
    <w:rsid w:val="00C54A65"/>
    <w:rsid w:val="00C622C6"/>
    <w:rsid w:val="00C74BE0"/>
    <w:rsid w:val="00C76053"/>
    <w:rsid w:val="00C77CC5"/>
    <w:rsid w:val="00C90B3C"/>
    <w:rsid w:val="00C97468"/>
    <w:rsid w:val="00CB3C30"/>
    <w:rsid w:val="00D07CE2"/>
    <w:rsid w:val="00D24E56"/>
    <w:rsid w:val="00D62A0C"/>
    <w:rsid w:val="00DE0173"/>
    <w:rsid w:val="00DE5DA0"/>
    <w:rsid w:val="00E060FE"/>
    <w:rsid w:val="00E1538F"/>
    <w:rsid w:val="00E31F46"/>
    <w:rsid w:val="00E42933"/>
    <w:rsid w:val="00E8121F"/>
    <w:rsid w:val="00EA766B"/>
    <w:rsid w:val="00EC7494"/>
    <w:rsid w:val="00ED2129"/>
    <w:rsid w:val="00F17CE4"/>
    <w:rsid w:val="00F21555"/>
    <w:rsid w:val="00F304C2"/>
    <w:rsid w:val="00F307B0"/>
    <w:rsid w:val="00F45A05"/>
    <w:rsid w:val="00F60048"/>
    <w:rsid w:val="00F67280"/>
    <w:rsid w:val="00FC3A77"/>
    <w:rsid w:val="00FD4118"/>
    <w:rsid w:val="00FE3365"/>
    <w:rsid w:val="00FE37A2"/>
    <w:rsid w:val="00FF4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64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64B1"/>
    <w:rPr>
      <w:rFonts w:asciiTheme="majorHAnsi" w:eastAsiaTheme="majorEastAsia" w:hAnsiTheme="majorHAnsi" w:cstheme="majorBidi"/>
      <w:sz w:val="18"/>
      <w:szCs w:val="18"/>
    </w:rPr>
  </w:style>
  <w:style w:type="paragraph" w:styleId="a5">
    <w:name w:val="header"/>
    <w:basedOn w:val="a"/>
    <w:link w:val="a6"/>
    <w:uiPriority w:val="99"/>
    <w:unhideWhenUsed/>
    <w:rsid w:val="00C622C6"/>
    <w:pPr>
      <w:tabs>
        <w:tab w:val="center" w:pos="4252"/>
        <w:tab w:val="right" w:pos="8504"/>
      </w:tabs>
      <w:snapToGrid w:val="0"/>
    </w:pPr>
  </w:style>
  <w:style w:type="character" w:customStyle="1" w:styleId="a6">
    <w:name w:val="ヘッダー (文字)"/>
    <w:basedOn w:val="a0"/>
    <w:link w:val="a5"/>
    <w:uiPriority w:val="99"/>
    <w:rsid w:val="00C622C6"/>
  </w:style>
  <w:style w:type="paragraph" w:styleId="a7">
    <w:name w:val="footer"/>
    <w:basedOn w:val="a"/>
    <w:link w:val="a8"/>
    <w:uiPriority w:val="99"/>
    <w:unhideWhenUsed/>
    <w:rsid w:val="00C622C6"/>
    <w:pPr>
      <w:tabs>
        <w:tab w:val="center" w:pos="4252"/>
        <w:tab w:val="right" w:pos="8504"/>
      </w:tabs>
      <w:snapToGrid w:val="0"/>
    </w:pPr>
  </w:style>
  <w:style w:type="character" w:customStyle="1" w:styleId="a8">
    <w:name w:val="フッター (文字)"/>
    <w:basedOn w:val="a0"/>
    <w:link w:val="a7"/>
    <w:uiPriority w:val="99"/>
    <w:rsid w:val="00C622C6"/>
  </w:style>
  <w:style w:type="paragraph" w:styleId="a9">
    <w:name w:val="List Paragraph"/>
    <w:basedOn w:val="a"/>
    <w:uiPriority w:val="34"/>
    <w:qFormat/>
    <w:rsid w:val="00AB03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3911">
      <w:bodyDiv w:val="1"/>
      <w:marLeft w:val="0"/>
      <w:marRight w:val="0"/>
      <w:marTop w:val="0"/>
      <w:marBottom w:val="0"/>
      <w:divBdr>
        <w:top w:val="none" w:sz="0" w:space="0" w:color="auto"/>
        <w:left w:val="none" w:sz="0" w:space="0" w:color="auto"/>
        <w:bottom w:val="none" w:sz="0" w:space="0" w:color="auto"/>
        <w:right w:val="none" w:sz="0" w:space="0" w:color="auto"/>
      </w:divBdr>
    </w:div>
    <w:div w:id="164561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2020-08-13T01:11:00Z</dcterms:created>
  <dcterms:modified xsi:type="dcterms:W3CDTF">2020-08-13T01:12:00Z</dcterms:modified>
</cp:coreProperties>
</file>