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A5" w:rsidRPr="00BF2977" w:rsidRDefault="00E35958" w:rsidP="00BC13C2">
      <w:pPr>
        <w:spacing w:line="400" w:lineRule="exact"/>
        <w:ind w:left="562" w:hangingChars="200" w:hanging="562"/>
        <w:rPr>
          <w:rFonts w:ascii="HGS明朝B" w:eastAsia="HGS明朝B" w:hAnsi="ＭＳ 明朝" w:cs="Times New Roman"/>
          <w:b/>
          <w:sz w:val="28"/>
          <w:szCs w:val="28"/>
        </w:rPr>
      </w:pPr>
      <w:r>
        <w:rPr>
          <w:rFonts w:ascii="HGS明朝B" w:eastAsia="HGS明朝B" w:hAnsi="ＭＳ 明朝" w:cs="Times New Roman" w:hint="eastAsia"/>
          <w:b/>
          <w:sz w:val="28"/>
          <w:szCs w:val="28"/>
        </w:rPr>
        <w:t>７</w:t>
      </w:r>
      <w:r w:rsidR="005E0EA5" w:rsidRPr="00BF2977">
        <w:rPr>
          <w:rFonts w:ascii="HGS明朝B" w:eastAsia="HGS明朝B" w:hAnsi="ＭＳ 明朝" w:cs="Times New Roman" w:hint="eastAsia"/>
          <w:b/>
          <w:sz w:val="28"/>
          <w:szCs w:val="28"/>
        </w:rPr>
        <w:t xml:space="preserve">　人事院勧告の概要</w:t>
      </w:r>
    </w:p>
    <w:p w:rsidR="00795086" w:rsidRPr="00BF2977" w:rsidRDefault="00795086" w:rsidP="00795086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696851" w:rsidRPr="00BF2977" w:rsidRDefault="00CC77FE" w:rsidP="005B464F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5968777" cy="8934450"/>
            <wp:effectExtent l="19050" t="19050" r="13335" b="1905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777" cy="8934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51" w:rsidRPr="00BF2977">
        <w:rPr>
          <w:rFonts w:asciiTheme="majorEastAsia" w:eastAsiaTheme="majorEastAsia" w:hAnsiTheme="majorEastAsia" w:hint="eastAsia"/>
          <w:sz w:val="22"/>
        </w:rPr>
        <w:t>第</w:t>
      </w:r>
      <w:r w:rsidR="00712365">
        <w:rPr>
          <w:rFonts w:asciiTheme="majorEastAsia" w:eastAsiaTheme="majorEastAsia" w:hAnsiTheme="majorEastAsia"/>
          <w:sz w:val="22"/>
        </w:rPr>
        <w:t>27</w:t>
      </w:r>
      <w:r w:rsidR="00696851" w:rsidRPr="00BF2977">
        <w:rPr>
          <w:rFonts w:asciiTheme="majorEastAsia" w:eastAsiaTheme="majorEastAsia" w:hAnsiTheme="majorEastAsia" w:hint="eastAsia"/>
          <w:sz w:val="22"/>
        </w:rPr>
        <w:t>表</w:t>
      </w:r>
      <w:r w:rsidR="000F1637" w:rsidRPr="00BF2977">
        <w:rPr>
          <w:rFonts w:asciiTheme="majorEastAsia" w:eastAsiaTheme="majorEastAsia" w:hAnsiTheme="majorEastAsia" w:hint="eastAsia"/>
          <w:sz w:val="22"/>
        </w:rPr>
        <w:t xml:space="preserve">　給与</w:t>
      </w:r>
      <w:bookmarkStart w:id="0" w:name="_GoBack"/>
      <w:bookmarkEnd w:id="0"/>
      <w:r w:rsidR="000F1637" w:rsidRPr="00BF2977">
        <w:rPr>
          <w:rFonts w:asciiTheme="majorEastAsia" w:eastAsiaTheme="majorEastAsia" w:hAnsiTheme="majorEastAsia" w:hint="eastAsia"/>
          <w:sz w:val="22"/>
        </w:rPr>
        <w:t>勧告の骨子</w:t>
      </w:r>
    </w:p>
    <w:p w:rsidR="00CC77FE" w:rsidRPr="00BF2977" w:rsidRDefault="00CC77FE" w:rsidP="00CC77FE">
      <w:pPr>
        <w:spacing w:line="400" w:lineRule="exact"/>
        <w:ind w:left="562" w:hangingChars="200" w:hanging="562"/>
        <w:rPr>
          <w:rFonts w:ascii="HGS明朝B" w:eastAsia="HGS明朝B" w:hAnsi="ＭＳ 明朝" w:cs="Times New Roman"/>
          <w:b/>
          <w:sz w:val="28"/>
          <w:szCs w:val="28"/>
        </w:rPr>
      </w:pPr>
    </w:p>
    <w:p w:rsidR="00CC77FE" w:rsidRPr="00BF2977" w:rsidRDefault="00CC77FE" w:rsidP="00CC77FE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65F7C" w:rsidRDefault="00A65F7C" w:rsidP="005B464F">
      <w:pPr>
        <w:ind w:leftChars="100" w:left="210"/>
        <w:rPr>
          <w:rFonts w:asciiTheme="majorEastAsia" w:eastAsiaTheme="majorEastAsia" w:hAnsiTheme="majorEastAsia"/>
          <w:sz w:val="22"/>
        </w:rPr>
      </w:pPr>
      <w:r w:rsidRPr="00BF2977">
        <w:rPr>
          <w:rFonts w:asciiTheme="majorEastAsia" w:eastAsiaTheme="majorEastAsia" w:hAnsiTheme="majorEastAsia" w:hint="eastAsia"/>
          <w:sz w:val="22"/>
        </w:rPr>
        <w:t>第</w:t>
      </w:r>
      <w:r w:rsidR="00712365">
        <w:rPr>
          <w:rFonts w:asciiTheme="majorEastAsia" w:eastAsiaTheme="majorEastAsia" w:hAnsiTheme="majorEastAsia"/>
          <w:sz w:val="22"/>
        </w:rPr>
        <w:t>28</w:t>
      </w:r>
      <w:r w:rsidRPr="00BF2977">
        <w:rPr>
          <w:rFonts w:asciiTheme="majorEastAsia" w:eastAsiaTheme="majorEastAsia" w:hAnsiTheme="majorEastAsia" w:hint="eastAsia"/>
          <w:sz w:val="22"/>
        </w:rPr>
        <w:t>表　公務員人事管理に関する報告の骨子</w:t>
      </w:r>
    </w:p>
    <w:p w:rsidR="00A65F7C" w:rsidRPr="001174E1" w:rsidRDefault="00CC77FE" w:rsidP="00FF603C">
      <w:pPr>
        <w:tabs>
          <w:tab w:val="left" w:pos="5880"/>
        </w:tabs>
        <w:spacing w:line="10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6038850" cy="8877935"/>
            <wp:effectExtent l="19050" t="19050" r="19050" b="1841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8779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5F7C" w:rsidRPr="001174E1" w:rsidSect="00BA4CE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567" w:left="851" w:header="454" w:footer="284" w:gutter="0"/>
      <w:pgNumType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51" w:rsidRDefault="00696851" w:rsidP="00696851">
      <w:r>
        <w:separator/>
      </w:r>
    </w:p>
  </w:endnote>
  <w:endnote w:type="continuationSeparator" w:id="0">
    <w:p w:rsidR="00696851" w:rsidRDefault="00696851" w:rsidP="0069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267386503"/>
      <w:docPartObj>
        <w:docPartGallery w:val="Page Numbers (Bottom of Page)"/>
        <w:docPartUnique/>
      </w:docPartObj>
    </w:sdtPr>
    <w:sdtEndPr/>
    <w:sdtContent>
      <w:p w:rsidR="00E34CE7" w:rsidRPr="006566A6" w:rsidRDefault="006566A6" w:rsidP="006566A6">
        <w:pPr>
          <w:pStyle w:val="a7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 w:hint="eastAsia"/>
            <w:szCs w:val="21"/>
          </w:rPr>
          <w:t>資－</w:t>
        </w:r>
        <w:r>
          <w:rPr>
            <w:rFonts w:asciiTheme="majorEastAsia" w:eastAsiaTheme="majorEastAsia" w:hAnsiTheme="majorEastAsia" w:hint="eastAsia"/>
          </w:rPr>
          <w:fldChar w:fldCharType="begin"/>
        </w:r>
        <w:r>
          <w:rPr>
            <w:rFonts w:asciiTheme="majorEastAsia" w:eastAsiaTheme="majorEastAsia" w:hAnsiTheme="majorEastAsia" w:hint="eastAsia"/>
          </w:rPr>
          <w:instrText>PAGE   \* MERGEFORMAT</w:instrText>
        </w:r>
        <w:r>
          <w:rPr>
            <w:rFonts w:asciiTheme="majorEastAsia" w:eastAsiaTheme="majorEastAsia" w:hAnsiTheme="majorEastAsia" w:hint="eastAsia"/>
          </w:rPr>
          <w:fldChar w:fldCharType="separate"/>
        </w:r>
        <w:r w:rsidR="00CC77FE" w:rsidRPr="00CC77FE">
          <w:rPr>
            <w:rFonts w:asciiTheme="majorEastAsia" w:eastAsiaTheme="majorEastAsia" w:hAnsiTheme="majorEastAsia"/>
            <w:noProof/>
            <w:lang w:val="ja-JP"/>
          </w:rPr>
          <w:t>66</w:t>
        </w:r>
        <w:r>
          <w:rPr>
            <w:rFonts w:asciiTheme="majorEastAsia" w:eastAsiaTheme="majorEastAsia" w:hAnsiTheme="majorEastAsia" w:hint="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268540010"/>
      <w:docPartObj>
        <w:docPartGallery w:val="Page Numbers (Bottom of Page)"/>
        <w:docPartUnique/>
      </w:docPartObj>
    </w:sdtPr>
    <w:sdtEndPr/>
    <w:sdtContent>
      <w:p w:rsidR="00E34CE7" w:rsidRPr="006566A6" w:rsidRDefault="006566A6" w:rsidP="006566A6">
        <w:pPr>
          <w:pStyle w:val="a7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 w:hint="eastAsia"/>
            <w:szCs w:val="21"/>
          </w:rPr>
          <w:t>資－</w:t>
        </w:r>
        <w:r>
          <w:rPr>
            <w:rFonts w:asciiTheme="majorEastAsia" w:eastAsiaTheme="majorEastAsia" w:hAnsiTheme="majorEastAsia" w:hint="eastAsia"/>
          </w:rPr>
          <w:fldChar w:fldCharType="begin"/>
        </w:r>
        <w:r>
          <w:rPr>
            <w:rFonts w:asciiTheme="majorEastAsia" w:eastAsiaTheme="majorEastAsia" w:hAnsiTheme="majorEastAsia" w:hint="eastAsia"/>
          </w:rPr>
          <w:instrText>PAGE   \* MERGEFORMAT</w:instrText>
        </w:r>
        <w:r>
          <w:rPr>
            <w:rFonts w:asciiTheme="majorEastAsia" w:eastAsiaTheme="majorEastAsia" w:hAnsiTheme="majorEastAsia" w:hint="eastAsia"/>
          </w:rPr>
          <w:fldChar w:fldCharType="separate"/>
        </w:r>
        <w:r w:rsidR="00CC77FE" w:rsidRPr="00CC77FE">
          <w:rPr>
            <w:rFonts w:asciiTheme="majorEastAsia" w:eastAsiaTheme="majorEastAsia" w:hAnsiTheme="majorEastAsia"/>
            <w:noProof/>
            <w:lang w:val="ja-JP"/>
          </w:rPr>
          <w:t>65</w:t>
        </w:r>
        <w:r>
          <w:rPr>
            <w:rFonts w:asciiTheme="majorEastAsia" w:eastAsiaTheme="majorEastAsia" w:hAnsiTheme="majorEastAsia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51" w:rsidRDefault="00696851" w:rsidP="00696851">
      <w:r>
        <w:separator/>
      </w:r>
    </w:p>
  </w:footnote>
  <w:footnote w:type="continuationSeparator" w:id="0">
    <w:p w:rsidR="00696851" w:rsidRDefault="00696851" w:rsidP="0069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3" w:rsidRPr="00770F83" w:rsidRDefault="00E35958" w:rsidP="00712365">
    <w:pPr>
      <w:pStyle w:val="a5"/>
      <w:jc w:val="left"/>
      <w:rPr>
        <w:sz w:val="18"/>
        <w:szCs w:val="18"/>
      </w:rPr>
    </w:pPr>
    <w:r>
      <w:rPr>
        <w:rFonts w:hint="eastAsia"/>
        <w:sz w:val="18"/>
        <w:szCs w:val="18"/>
      </w:rPr>
      <w:t>資料　７</w:t>
    </w:r>
    <w:r w:rsidR="00770F83" w:rsidRPr="00770F83">
      <w:rPr>
        <w:rFonts w:hint="eastAsia"/>
        <w:sz w:val="18"/>
        <w:szCs w:val="18"/>
      </w:rPr>
      <w:t>人事院勧告の概要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51" w:rsidRPr="00696851" w:rsidRDefault="00E35958" w:rsidP="00347668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資料　７</w:t>
    </w:r>
    <w:r w:rsidR="00696851" w:rsidRPr="00696851">
      <w:rPr>
        <w:rFonts w:hint="eastAsia"/>
        <w:sz w:val="18"/>
        <w:szCs w:val="18"/>
      </w:rPr>
      <w:t>人事院勧告の概要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51"/>
    <w:rsid w:val="00096C2E"/>
    <w:rsid w:val="000F1637"/>
    <w:rsid w:val="001174E1"/>
    <w:rsid w:val="0016414B"/>
    <w:rsid w:val="001732CF"/>
    <w:rsid w:val="001A53BC"/>
    <w:rsid w:val="001B6779"/>
    <w:rsid w:val="001E5B58"/>
    <w:rsid w:val="001E7EC3"/>
    <w:rsid w:val="00212BC4"/>
    <w:rsid w:val="00291E26"/>
    <w:rsid w:val="002A0766"/>
    <w:rsid w:val="002A2DFD"/>
    <w:rsid w:val="00320C8F"/>
    <w:rsid w:val="00347668"/>
    <w:rsid w:val="004547EF"/>
    <w:rsid w:val="004D6775"/>
    <w:rsid w:val="00522172"/>
    <w:rsid w:val="005B464F"/>
    <w:rsid w:val="005E0EA5"/>
    <w:rsid w:val="00630D3C"/>
    <w:rsid w:val="006566A6"/>
    <w:rsid w:val="006638A7"/>
    <w:rsid w:val="006655D7"/>
    <w:rsid w:val="00696851"/>
    <w:rsid w:val="006A5280"/>
    <w:rsid w:val="006E79EF"/>
    <w:rsid w:val="006F1419"/>
    <w:rsid w:val="006F597A"/>
    <w:rsid w:val="0070228B"/>
    <w:rsid w:val="00712365"/>
    <w:rsid w:val="00713512"/>
    <w:rsid w:val="00715E23"/>
    <w:rsid w:val="0075343C"/>
    <w:rsid w:val="00770F83"/>
    <w:rsid w:val="00795086"/>
    <w:rsid w:val="007C79C6"/>
    <w:rsid w:val="007E45CE"/>
    <w:rsid w:val="007F309C"/>
    <w:rsid w:val="00842934"/>
    <w:rsid w:val="00852932"/>
    <w:rsid w:val="008804A5"/>
    <w:rsid w:val="0088417D"/>
    <w:rsid w:val="008B6B95"/>
    <w:rsid w:val="008E7E14"/>
    <w:rsid w:val="0092692D"/>
    <w:rsid w:val="00995884"/>
    <w:rsid w:val="009A50D8"/>
    <w:rsid w:val="00A544FD"/>
    <w:rsid w:val="00A65F7C"/>
    <w:rsid w:val="00A7739A"/>
    <w:rsid w:val="00AC353C"/>
    <w:rsid w:val="00AE00EB"/>
    <w:rsid w:val="00B019AC"/>
    <w:rsid w:val="00B246AD"/>
    <w:rsid w:val="00BA4CE9"/>
    <w:rsid w:val="00BB3976"/>
    <w:rsid w:val="00BC13C2"/>
    <w:rsid w:val="00BF2977"/>
    <w:rsid w:val="00C608C9"/>
    <w:rsid w:val="00CC77FE"/>
    <w:rsid w:val="00CF30DD"/>
    <w:rsid w:val="00D070E1"/>
    <w:rsid w:val="00D25494"/>
    <w:rsid w:val="00D93764"/>
    <w:rsid w:val="00D95031"/>
    <w:rsid w:val="00DA7654"/>
    <w:rsid w:val="00DB5E4A"/>
    <w:rsid w:val="00E10707"/>
    <w:rsid w:val="00E30959"/>
    <w:rsid w:val="00E34CE7"/>
    <w:rsid w:val="00E35958"/>
    <w:rsid w:val="00E46941"/>
    <w:rsid w:val="00E50B64"/>
    <w:rsid w:val="00E93D3C"/>
    <w:rsid w:val="00EB349C"/>
    <w:rsid w:val="00F535DA"/>
    <w:rsid w:val="00FE0D8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28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851"/>
  </w:style>
  <w:style w:type="paragraph" w:styleId="a7">
    <w:name w:val="footer"/>
    <w:basedOn w:val="a"/>
    <w:link w:val="a8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D6FD-AF1F-4EB4-8FF3-2356AC1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2019-09-10T08:38:00Z</dcterms:created>
  <dcterms:modified xsi:type="dcterms:W3CDTF">2020-10-08T02:12:00Z</dcterms:modified>
</cp:coreProperties>
</file>