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819" w:rsidRPr="001A564D" w:rsidRDefault="00622ED3" w:rsidP="00EC69E6">
      <w:pPr>
        <w:spacing w:line="500" w:lineRule="exact"/>
        <w:rPr>
          <w:rFonts w:ascii="ＭＳ ゴシック" w:eastAsia="ＭＳ ゴシック" w:hAnsi="ＭＳ ゴシック"/>
          <w:sz w:val="32"/>
          <w:szCs w:val="32"/>
        </w:rPr>
      </w:pPr>
      <w:r w:rsidRPr="001A564D">
        <w:rPr>
          <w:rFonts w:ascii="ＭＳ ゴシック" w:eastAsia="ＭＳ ゴシック" w:hAnsi="ＭＳ ゴシック" w:hint="eastAsia"/>
          <w:sz w:val="32"/>
          <w:szCs w:val="32"/>
        </w:rPr>
        <w:t>第</w:t>
      </w:r>
      <w:r w:rsidR="00144D64" w:rsidRPr="001A564D">
        <w:rPr>
          <w:rFonts w:ascii="ＭＳ ゴシック" w:eastAsia="ＭＳ ゴシック" w:hAnsi="ＭＳ ゴシック" w:hint="eastAsia"/>
          <w:sz w:val="32"/>
          <w:szCs w:val="32"/>
        </w:rPr>
        <w:t>３</w:t>
      </w:r>
      <w:r w:rsidRPr="001A564D">
        <w:rPr>
          <w:rFonts w:ascii="ＭＳ ゴシック" w:eastAsia="ＭＳ ゴシック" w:hAnsi="ＭＳ ゴシック" w:hint="eastAsia"/>
          <w:sz w:val="32"/>
          <w:szCs w:val="32"/>
        </w:rPr>
        <w:t xml:space="preserve">　意見</w:t>
      </w:r>
    </w:p>
    <w:p w:rsidR="00203B6E" w:rsidRPr="001A564D" w:rsidRDefault="00203B6E" w:rsidP="00F31EC7">
      <w:pPr>
        <w:spacing w:line="500" w:lineRule="exact"/>
        <w:rPr>
          <w:rFonts w:asciiTheme="majorEastAsia" w:eastAsiaTheme="majorEastAsia" w:hAnsiTheme="majorEastAsia"/>
          <w:bdr w:val="single" w:sz="4" w:space="0" w:color="auto"/>
        </w:rPr>
      </w:pPr>
    </w:p>
    <w:p w:rsidR="0091110D" w:rsidRPr="001A564D" w:rsidRDefault="00A27EBA" w:rsidP="00EB4D31">
      <w:pPr>
        <w:spacing w:line="360" w:lineRule="auto"/>
        <w:ind w:leftChars="100" w:left="240"/>
        <w:rPr>
          <w:rFonts w:eastAsia="ＭＳ ゴシック"/>
          <w:sz w:val="28"/>
          <w:szCs w:val="28"/>
        </w:rPr>
      </w:pPr>
      <w:r w:rsidRPr="001A564D">
        <w:rPr>
          <w:rFonts w:ascii="ＭＳ ゴシック" w:eastAsia="ＭＳ ゴシック" w:hAnsi="ＭＳ ゴシック" w:hint="eastAsia"/>
          <w:sz w:val="28"/>
          <w:szCs w:val="28"/>
        </w:rPr>
        <w:t xml:space="preserve">１　</w:t>
      </w:r>
      <w:r w:rsidR="0091110D" w:rsidRPr="001A564D">
        <w:rPr>
          <w:rFonts w:eastAsia="ＭＳ ゴシック" w:hint="eastAsia"/>
          <w:sz w:val="28"/>
          <w:szCs w:val="28"/>
        </w:rPr>
        <w:t>あるべき人事行政の方向性</w:t>
      </w:r>
    </w:p>
    <w:p w:rsidR="0091110D" w:rsidRPr="001A564D" w:rsidRDefault="0091110D" w:rsidP="006521F6">
      <w:pPr>
        <w:spacing w:line="500" w:lineRule="exact"/>
        <w:ind w:leftChars="200" w:left="480" w:firstLineChars="100" w:firstLine="240"/>
      </w:pPr>
      <w:r w:rsidRPr="001A564D">
        <w:rPr>
          <w:rFonts w:hint="eastAsia"/>
        </w:rPr>
        <w:t>本年の新型コロナウイルス感染症の蔓延は、これまで誰も経験したことのない事象であり、働き方をはじめ社会システム全般に大きな変革を迫り、人々の価値観にも大きな影響を与えている。</w:t>
      </w:r>
    </w:p>
    <w:p w:rsidR="0091110D" w:rsidRPr="001A564D" w:rsidRDefault="0091110D" w:rsidP="006521F6">
      <w:pPr>
        <w:spacing w:line="500" w:lineRule="exact"/>
        <w:ind w:leftChars="200" w:left="480" w:firstLineChars="100" w:firstLine="240"/>
      </w:pPr>
      <w:r w:rsidRPr="001A564D">
        <w:rPr>
          <w:rFonts w:hint="eastAsia"/>
        </w:rPr>
        <w:t>そうした中、本府が複雑・多様な行政課題に的確かつスピード感を持って対応していくためには、</w:t>
      </w:r>
      <w:r w:rsidR="004E02D5" w:rsidRPr="001A564D">
        <w:rPr>
          <w:rFonts w:hint="eastAsia"/>
        </w:rPr>
        <w:t>これまで以上に</w:t>
      </w:r>
      <w:r w:rsidR="00712860" w:rsidRPr="001A564D">
        <w:rPr>
          <w:rFonts w:hint="eastAsia"/>
        </w:rPr>
        <w:t>府政執行の重要な担い手たる職員が</w:t>
      </w:r>
      <w:r w:rsidRPr="001A564D">
        <w:rPr>
          <w:rFonts w:hint="eastAsia"/>
        </w:rPr>
        <w:t>主体的かつ自律的に取り組む意欲と優れた能力</w:t>
      </w:r>
      <w:r w:rsidR="008B04E2" w:rsidRPr="001A564D">
        <w:rPr>
          <w:rFonts w:hint="eastAsia"/>
        </w:rPr>
        <w:t>、知見を有することが</w:t>
      </w:r>
      <w:r w:rsidRPr="001A564D">
        <w:rPr>
          <w:rFonts w:hint="eastAsia"/>
        </w:rPr>
        <w:t>重要である。</w:t>
      </w:r>
      <w:r w:rsidR="004E02D5" w:rsidRPr="001A564D">
        <w:rPr>
          <w:rFonts w:hint="eastAsia"/>
        </w:rPr>
        <w:t>今後とも</w:t>
      </w:r>
      <w:r w:rsidRPr="001A564D">
        <w:rPr>
          <w:rFonts w:hint="eastAsia"/>
        </w:rPr>
        <w:t>、主体的かつ自律的な職員を育成し、活用することを組織全体の方向性として、人事行政を行っていく必要がある。</w:t>
      </w:r>
    </w:p>
    <w:p w:rsidR="0091110D" w:rsidRPr="001A564D" w:rsidRDefault="0091110D" w:rsidP="006521F6">
      <w:pPr>
        <w:spacing w:line="500" w:lineRule="exact"/>
        <w:ind w:leftChars="200" w:left="480" w:firstLineChars="100" w:firstLine="240"/>
      </w:pPr>
      <w:r w:rsidRPr="001A564D">
        <w:rPr>
          <w:rFonts w:hint="eastAsia"/>
        </w:rPr>
        <w:t>任命権者には、改めてこれらの重要性を念頭に、実効性のある取組みを</w:t>
      </w:r>
      <w:r w:rsidR="00F60F7C" w:rsidRPr="001A564D">
        <w:rPr>
          <w:rFonts w:hint="eastAsia"/>
        </w:rPr>
        <w:t>進められるよう</w:t>
      </w:r>
      <w:r w:rsidRPr="001A564D">
        <w:rPr>
          <w:rFonts w:hint="eastAsia"/>
        </w:rPr>
        <w:t>要請する。</w:t>
      </w:r>
    </w:p>
    <w:p w:rsidR="001E3D5E" w:rsidRDefault="001E3D5E" w:rsidP="001E3D5E">
      <w:pPr>
        <w:spacing w:line="360" w:lineRule="auto"/>
        <w:rPr>
          <w:rFonts w:ascii="ＭＳ ゴシック" w:eastAsia="ＭＳ ゴシック" w:hAnsi="ＭＳ ゴシック"/>
          <w:sz w:val="28"/>
          <w:szCs w:val="28"/>
        </w:rPr>
      </w:pPr>
    </w:p>
    <w:p w:rsidR="00BB793F" w:rsidRDefault="00BB793F" w:rsidP="001E3D5E">
      <w:pPr>
        <w:spacing w:line="360" w:lineRule="auto"/>
        <w:rPr>
          <w:rFonts w:ascii="ＭＳ ゴシック" w:eastAsia="ＭＳ ゴシック" w:hAnsi="ＭＳ ゴシック"/>
          <w:sz w:val="28"/>
          <w:szCs w:val="28"/>
        </w:rPr>
        <w:sectPr w:rsidR="00BB793F" w:rsidSect="00BC44FB">
          <w:headerReference w:type="even" r:id="rId8"/>
          <w:headerReference w:type="default" r:id="rId9"/>
          <w:footerReference w:type="even" r:id="rId10"/>
          <w:footerReference w:type="default" r:id="rId11"/>
          <w:type w:val="continuous"/>
          <w:pgSz w:w="11906" w:h="16838" w:code="9"/>
          <w:pgMar w:top="1191" w:right="1418" w:bottom="1077" w:left="1418" w:header="454" w:footer="284" w:gutter="0"/>
          <w:pgNumType w:start="7"/>
          <w:cols w:space="425"/>
          <w:docGrid w:linePitch="326" w:charSpace="7195"/>
        </w:sectPr>
      </w:pPr>
    </w:p>
    <w:p w:rsidR="00503714" w:rsidRPr="001A564D" w:rsidRDefault="00C92E44" w:rsidP="00EB4D31">
      <w:pPr>
        <w:spacing w:line="360" w:lineRule="auto"/>
        <w:ind w:leftChars="100" w:left="240"/>
        <w:rPr>
          <w:rFonts w:ascii="ＭＳ ゴシック" w:eastAsia="ＭＳ ゴシック" w:hAnsi="ＭＳ ゴシック"/>
          <w:sz w:val="28"/>
          <w:szCs w:val="28"/>
        </w:rPr>
      </w:pPr>
      <w:r w:rsidRPr="001A564D">
        <w:rPr>
          <w:rFonts w:ascii="ＭＳ ゴシック" w:eastAsia="ＭＳ ゴシック" w:hAnsi="ＭＳ ゴシック" w:hint="eastAsia"/>
          <w:sz w:val="28"/>
          <w:szCs w:val="28"/>
        </w:rPr>
        <w:t>２</w:t>
      </w:r>
      <w:r w:rsidR="00056F77" w:rsidRPr="001A564D">
        <w:rPr>
          <w:rFonts w:ascii="ＭＳ ゴシック" w:eastAsia="ＭＳ ゴシック" w:hAnsi="ＭＳ ゴシック" w:hint="eastAsia"/>
          <w:sz w:val="28"/>
          <w:szCs w:val="28"/>
        </w:rPr>
        <w:t xml:space="preserve">　</w:t>
      </w:r>
      <w:r w:rsidR="00871414" w:rsidRPr="001A564D">
        <w:rPr>
          <w:rFonts w:ascii="ＭＳ ゴシック" w:eastAsia="ＭＳ ゴシック" w:hAnsi="ＭＳ ゴシック" w:hint="eastAsia"/>
          <w:sz w:val="28"/>
          <w:szCs w:val="28"/>
        </w:rPr>
        <w:t>職員の意欲・能力の向上に向けた取組み</w:t>
      </w:r>
    </w:p>
    <w:p w:rsidR="008411B1" w:rsidRDefault="008411B1" w:rsidP="006521F6">
      <w:pPr>
        <w:spacing w:line="500" w:lineRule="exact"/>
        <w:ind w:leftChars="200" w:left="480"/>
        <w:rPr>
          <w:rFonts w:ascii="ＭＳ ゴシック" w:eastAsia="ＭＳ ゴシック" w:hAnsi="ＭＳ ゴシック"/>
        </w:rPr>
      </w:pPr>
    </w:p>
    <w:p w:rsidR="00871414" w:rsidRPr="001A564D" w:rsidRDefault="00EB4D31" w:rsidP="006521F6">
      <w:pPr>
        <w:spacing w:line="500" w:lineRule="exact"/>
        <w:ind w:leftChars="200" w:left="480"/>
        <w:rPr>
          <w:rFonts w:ascii="ＭＳ ゴシック" w:eastAsia="ＭＳ ゴシック" w:hAnsi="ＭＳ ゴシック"/>
        </w:rPr>
      </w:pPr>
      <w:r w:rsidRPr="001A564D">
        <w:rPr>
          <w:rFonts w:ascii="ＭＳ ゴシック" w:eastAsia="ＭＳ ゴシック" w:hAnsi="ＭＳ ゴシック" w:hint="eastAsia"/>
        </w:rPr>
        <w:t xml:space="preserve"> </w:t>
      </w:r>
      <w:r w:rsidR="00871414" w:rsidRPr="001A564D">
        <w:rPr>
          <w:rFonts w:ascii="ＭＳ ゴシック" w:eastAsia="ＭＳ ゴシック" w:hAnsi="ＭＳ ゴシック" w:hint="eastAsia"/>
        </w:rPr>
        <w:t>(1)</w:t>
      </w:r>
      <w:r w:rsidR="000C615D" w:rsidRPr="001A564D">
        <w:rPr>
          <w:rFonts w:ascii="ＭＳ ゴシック" w:eastAsia="ＭＳ ゴシック" w:hAnsi="ＭＳ ゴシック" w:hint="eastAsia"/>
        </w:rPr>
        <w:t xml:space="preserve">　人材</w:t>
      </w:r>
      <w:r w:rsidR="0091110D" w:rsidRPr="001A564D">
        <w:rPr>
          <w:rFonts w:ascii="ＭＳ ゴシック" w:eastAsia="ＭＳ ゴシック" w:hAnsi="ＭＳ ゴシック" w:hint="eastAsia"/>
        </w:rPr>
        <w:t>育成</w:t>
      </w:r>
      <w:r w:rsidR="00104712" w:rsidRPr="001A564D">
        <w:rPr>
          <w:rFonts w:ascii="ＭＳ ゴシック" w:eastAsia="ＭＳ ゴシック" w:hAnsi="ＭＳ ゴシック" w:hint="eastAsia"/>
        </w:rPr>
        <w:t>の</w:t>
      </w:r>
      <w:r w:rsidR="00583360" w:rsidRPr="001A564D">
        <w:rPr>
          <w:rFonts w:ascii="ＭＳ ゴシック" w:eastAsia="ＭＳ ゴシック" w:hAnsi="ＭＳ ゴシック" w:hint="eastAsia"/>
        </w:rPr>
        <w:t>あり方</w:t>
      </w:r>
    </w:p>
    <w:p w:rsidR="007561AC" w:rsidRPr="001A564D" w:rsidRDefault="007561AC" w:rsidP="006521F6">
      <w:pPr>
        <w:spacing w:line="500" w:lineRule="exact"/>
        <w:ind w:leftChars="400" w:left="960" w:firstLineChars="100" w:firstLine="240"/>
      </w:pPr>
      <w:r w:rsidRPr="001A564D">
        <w:rPr>
          <w:rFonts w:hint="eastAsia"/>
        </w:rPr>
        <w:t>職員が成長することは、職員の仕事に対する意欲・やりがいを高め、組織の活性化や業務効率の向上がもたらされるだけでなく、組織としての魅力も増すことで、有為な人材の確保にもつなが</w:t>
      </w:r>
      <w:r w:rsidR="000E0D27" w:rsidRPr="001A564D">
        <w:rPr>
          <w:rFonts w:hint="eastAsia"/>
        </w:rPr>
        <w:t>ってくる。人材育成においては、主としてその責務を担うのは管理職</w:t>
      </w:r>
      <w:r w:rsidRPr="001A564D">
        <w:rPr>
          <w:rFonts w:hint="eastAsia"/>
        </w:rPr>
        <w:t>であり、管理職の組織マネジメントは、職員の士気と組織力を決定する大きな要素となる。これからの府政を担う</w:t>
      </w:r>
      <w:r w:rsidR="00957C73">
        <w:rPr>
          <w:rFonts w:hint="eastAsia"/>
        </w:rPr>
        <w:t>職員の</w:t>
      </w:r>
      <w:r w:rsidRPr="001A564D">
        <w:rPr>
          <w:rFonts w:hint="eastAsia"/>
        </w:rPr>
        <w:t>人材育成のためには、これまで以上に管理職が部下の育成を重要な職責と認識し、自らのスキルを磨き、日常業務の中で職員の能力や専門性の向上を図るＯＪＴを効果的に実施することが求められている。</w:t>
      </w:r>
    </w:p>
    <w:p w:rsidR="007561AC" w:rsidRPr="001A564D" w:rsidRDefault="007561AC" w:rsidP="006521F6">
      <w:pPr>
        <w:spacing w:line="500" w:lineRule="exact"/>
        <w:ind w:leftChars="400" w:left="960" w:firstLineChars="100" w:firstLine="240"/>
      </w:pPr>
      <w:r w:rsidRPr="001A564D">
        <w:rPr>
          <w:rFonts w:hint="eastAsia"/>
        </w:rPr>
        <w:t>ＯＪＴを十分に機能させるためには、職員一人ひとりの能力・適性に応じて適材適所の配置や適正な業務分担を行い、職員のチャレンジを促し、</w:t>
      </w:r>
      <w:r w:rsidR="004C1732" w:rsidRPr="001A564D">
        <w:rPr>
          <w:rFonts w:hint="eastAsia"/>
        </w:rPr>
        <w:t>必要な</w:t>
      </w:r>
      <w:r w:rsidRPr="001A564D">
        <w:rPr>
          <w:rFonts w:hint="eastAsia"/>
        </w:rPr>
        <w:t>指導</w:t>
      </w:r>
      <w:r w:rsidR="004C1732" w:rsidRPr="001A564D">
        <w:rPr>
          <w:rFonts w:hint="eastAsia"/>
        </w:rPr>
        <w:t>や助言</w:t>
      </w:r>
      <w:r w:rsidR="00F015CF" w:rsidRPr="001A564D">
        <w:rPr>
          <w:rFonts w:hint="eastAsia"/>
        </w:rPr>
        <w:t>を行う</w:t>
      </w:r>
      <w:r w:rsidRPr="001A564D">
        <w:rPr>
          <w:rFonts w:hint="eastAsia"/>
        </w:rPr>
        <w:t>とともに、体系的な研修（Ｏ</w:t>
      </w:r>
      <w:r w:rsidR="00BC1F09" w:rsidRPr="001A564D">
        <w:rPr>
          <w:rFonts w:hint="eastAsia"/>
        </w:rPr>
        <w:t>ｆｆ</w:t>
      </w:r>
      <w:r w:rsidRPr="001A564D">
        <w:rPr>
          <w:rFonts w:hint="eastAsia"/>
        </w:rPr>
        <w:t>‐ＪＴ）や人事評価制</w:t>
      </w:r>
      <w:r w:rsidRPr="001A564D">
        <w:rPr>
          <w:rFonts w:hint="eastAsia"/>
        </w:rPr>
        <w:lastRenderedPageBreak/>
        <w:t>度とうまく連携させていくことが重要である。本府では、職階・階層ごとの実務能力や管理能力の向上に資する研修を体系的に行っているほか、専門的知識の向上や自己啓発を支援する様々な研修メニューも提供</w:t>
      </w:r>
      <w:r w:rsidR="008A2969" w:rsidRPr="001A564D">
        <w:rPr>
          <w:rFonts w:hint="eastAsia"/>
        </w:rPr>
        <w:t>し</w:t>
      </w:r>
      <w:r w:rsidRPr="001A564D">
        <w:rPr>
          <w:rFonts w:hint="eastAsia"/>
        </w:rPr>
        <w:t>ている。任命権者においては、研修内容を十分に精査しつつ、</w:t>
      </w:r>
      <w:r w:rsidR="00201B09" w:rsidRPr="001A564D">
        <w:rPr>
          <w:rFonts w:hint="eastAsia"/>
        </w:rPr>
        <w:t>ＯＪＴとのバランスにも配慮しながら、</w:t>
      </w:r>
      <w:r w:rsidRPr="001A564D">
        <w:rPr>
          <w:rFonts w:hint="eastAsia"/>
        </w:rPr>
        <w:t>さらに効果的なものへと充実</w:t>
      </w:r>
      <w:r w:rsidR="00FE6A8D" w:rsidRPr="001A564D">
        <w:rPr>
          <w:rFonts w:hint="eastAsia"/>
        </w:rPr>
        <w:t>させ</w:t>
      </w:r>
      <w:r w:rsidRPr="001A564D">
        <w:rPr>
          <w:rFonts w:hint="eastAsia"/>
        </w:rPr>
        <w:t>てい</w:t>
      </w:r>
      <w:r w:rsidR="00201B09" w:rsidRPr="001A564D">
        <w:rPr>
          <w:rFonts w:hint="eastAsia"/>
        </w:rPr>
        <w:t>く必要がある。</w:t>
      </w:r>
      <w:r w:rsidR="00164A2A" w:rsidRPr="001A564D">
        <w:rPr>
          <w:rFonts w:hint="eastAsia"/>
        </w:rPr>
        <w:t>併せて</w:t>
      </w:r>
      <w:r w:rsidR="00201B09" w:rsidRPr="001A564D">
        <w:rPr>
          <w:rFonts w:hint="eastAsia"/>
        </w:rPr>
        <w:t>、管理職の</w:t>
      </w:r>
      <w:r w:rsidRPr="001A564D">
        <w:rPr>
          <w:rFonts w:hint="eastAsia"/>
        </w:rPr>
        <w:t>人事評価のプロセスにおいて人材育成の成果をより重視するなどし、人材育成の取組みをより一層職場に根付かせていくべきである。</w:t>
      </w:r>
    </w:p>
    <w:p w:rsidR="007561AC" w:rsidRPr="001A564D" w:rsidRDefault="00164A2A" w:rsidP="006521F6">
      <w:pPr>
        <w:spacing w:line="500" w:lineRule="exact"/>
        <w:ind w:leftChars="400" w:left="960" w:firstLineChars="100" w:firstLine="240"/>
      </w:pPr>
      <w:r w:rsidRPr="001A564D">
        <w:rPr>
          <w:rFonts w:hint="eastAsia"/>
        </w:rPr>
        <w:t>また</w:t>
      </w:r>
      <w:r w:rsidR="007561AC" w:rsidRPr="001A564D">
        <w:rPr>
          <w:rFonts w:hint="eastAsia"/>
        </w:rPr>
        <w:t>、職員のキャリア</w:t>
      </w:r>
      <w:r w:rsidR="007A7BFD" w:rsidRPr="001A564D">
        <w:rPr>
          <w:rFonts w:hint="eastAsia"/>
        </w:rPr>
        <w:t>形成</w:t>
      </w:r>
      <w:r w:rsidR="00A70F8A" w:rsidRPr="001A564D">
        <w:rPr>
          <w:rFonts w:hint="eastAsia"/>
        </w:rPr>
        <w:t>に対</w:t>
      </w:r>
      <w:r w:rsidR="007561AC" w:rsidRPr="001A564D">
        <w:rPr>
          <w:rFonts w:hint="eastAsia"/>
        </w:rPr>
        <w:t>する意識は、様々な職務に関する経験や気</w:t>
      </w:r>
      <w:r w:rsidR="00D15191" w:rsidRPr="001A564D">
        <w:rPr>
          <w:rFonts w:hint="eastAsia"/>
        </w:rPr>
        <w:t>付</w:t>
      </w:r>
      <w:r w:rsidR="007A7BFD" w:rsidRPr="001A564D">
        <w:rPr>
          <w:rFonts w:hint="eastAsia"/>
        </w:rPr>
        <w:t>きを積み重ねる中で構築</w:t>
      </w:r>
      <w:r w:rsidR="007561AC" w:rsidRPr="001A564D">
        <w:rPr>
          <w:rFonts w:hint="eastAsia"/>
        </w:rPr>
        <w:t>され、職員が将来の目標を設定して日々の業務に主体的に取り組むことで、自らの能力向上のインセンティブとなる。</w:t>
      </w:r>
    </w:p>
    <w:p w:rsidR="007A7BFD" w:rsidRPr="001A564D" w:rsidRDefault="00521C21" w:rsidP="006521F6">
      <w:pPr>
        <w:spacing w:line="500" w:lineRule="exact"/>
        <w:ind w:leftChars="400" w:left="960" w:firstLineChars="100" w:firstLine="240"/>
      </w:pPr>
      <w:r w:rsidRPr="008817F0">
        <w:rPr>
          <w:rFonts w:hint="eastAsia"/>
        </w:rPr>
        <w:t>一方で、</w:t>
      </w:r>
      <w:r w:rsidR="007561AC" w:rsidRPr="001A564D">
        <w:rPr>
          <w:rFonts w:hint="eastAsia"/>
        </w:rPr>
        <w:t>本府一般行政部門では、過去の採用抑制の影響を受け、</w:t>
      </w:r>
      <w:r w:rsidR="007561AC" w:rsidRPr="00CB073F">
        <w:rPr>
          <w:rFonts w:ascii="Century" w:hAnsi="Century"/>
        </w:rPr>
        <w:t>40</w:t>
      </w:r>
      <w:r w:rsidR="007561AC" w:rsidRPr="001A564D">
        <w:t>歳台前半の職員が少ない年齢構成となっている。同年齢層の職員は、管理職の一歩手前である課長補佐としてグループ長となる時期を迎えつつあり、将来の管理</w:t>
      </w:r>
      <w:r w:rsidR="00F015CF" w:rsidRPr="001A564D">
        <w:t>職</w:t>
      </w:r>
      <w:r w:rsidR="007561AC" w:rsidRPr="001A564D">
        <w:t>育成の観点から</w:t>
      </w:r>
      <w:r w:rsidR="000E0D27" w:rsidRPr="001A564D">
        <w:rPr>
          <w:rFonts w:hint="eastAsia"/>
        </w:rPr>
        <w:t>、</w:t>
      </w:r>
      <w:r w:rsidR="007561AC" w:rsidRPr="001A564D">
        <w:t>若手職員の早期登用など部下の指導育成に必要な能力を若い頃から段階的に磨いていけるような仕組みの構築</w:t>
      </w:r>
      <w:r w:rsidR="000E0D27" w:rsidRPr="001A564D">
        <w:rPr>
          <w:rFonts w:hint="eastAsia"/>
        </w:rPr>
        <w:t>が必要である。</w:t>
      </w:r>
    </w:p>
    <w:p w:rsidR="007561AC" w:rsidRPr="001A564D" w:rsidRDefault="007561AC" w:rsidP="006521F6">
      <w:pPr>
        <w:spacing w:line="500" w:lineRule="exact"/>
        <w:ind w:leftChars="400" w:left="960" w:firstLineChars="100" w:firstLine="240"/>
      </w:pPr>
      <w:r w:rsidRPr="001A564D">
        <w:rPr>
          <w:rFonts w:hint="eastAsia"/>
        </w:rPr>
        <w:t>加えて、近年、全職員に占める女性職員の割合が高まってきており、今後、組織の活力を維持し、将来にわたって質の高い行政サービスを維持していくためには、女性職員の幹部職員への登用が不可欠である。</w:t>
      </w:r>
      <w:r w:rsidR="007A7BFD" w:rsidRPr="001A564D">
        <w:rPr>
          <w:rFonts w:hint="eastAsia"/>
        </w:rPr>
        <w:t>令和</w:t>
      </w:r>
      <w:r w:rsidR="00F37509" w:rsidRPr="001A564D">
        <w:rPr>
          <w:rFonts w:hint="eastAsia"/>
        </w:rPr>
        <w:t>２</w:t>
      </w:r>
      <w:r w:rsidR="007A7BFD" w:rsidRPr="001A564D">
        <w:rPr>
          <w:rFonts w:hint="eastAsia"/>
        </w:rPr>
        <w:t>年度</w:t>
      </w:r>
      <w:r w:rsidR="00F37509" w:rsidRPr="001A564D">
        <w:rPr>
          <w:rFonts w:hint="eastAsia"/>
        </w:rPr>
        <w:t>当初</w:t>
      </w:r>
      <w:r w:rsidR="007A7BFD" w:rsidRPr="001A564D">
        <w:rPr>
          <w:rFonts w:hint="eastAsia"/>
        </w:rPr>
        <w:t>の</w:t>
      </w:r>
      <w:r w:rsidR="00201B09" w:rsidRPr="001A564D">
        <w:rPr>
          <w:rFonts w:hint="eastAsia"/>
        </w:rPr>
        <w:t>本府</w:t>
      </w:r>
      <w:r w:rsidR="0003109C">
        <w:rPr>
          <w:rFonts w:hint="eastAsia"/>
        </w:rPr>
        <w:t>一般行政部門</w:t>
      </w:r>
      <w:r w:rsidR="00201B09" w:rsidRPr="001A564D">
        <w:rPr>
          <w:rFonts w:hint="eastAsia"/>
        </w:rPr>
        <w:t>における管理職の女性比率は</w:t>
      </w:r>
      <w:r w:rsidR="00E4155C" w:rsidRPr="00CB073F">
        <w:rPr>
          <w:rFonts w:ascii="Century" w:hAnsi="Century" w:hint="eastAsia"/>
        </w:rPr>
        <w:t>11.1</w:t>
      </w:r>
      <w:r w:rsidR="00F545B4" w:rsidRPr="001A564D">
        <w:rPr>
          <w:rFonts w:hint="eastAsia"/>
        </w:rPr>
        <w:t>％</w:t>
      </w:r>
      <w:r w:rsidR="00957C73">
        <w:rPr>
          <w:rFonts w:hint="eastAsia"/>
        </w:rPr>
        <w:t>となっているが</w:t>
      </w:r>
      <w:r w:rsidR="00F545B4" w:rsidRPr="001A564D">
        <w:rPr>
          <w:rFonts w:hint="eastAsia"/>
        </w:rPr>
        <w:t>、</w:t>
      </w:r>
      <w:r w:rsidRPr="001A564D">
        <w:rPr>
          <w:rFonts w:hint="eastAsia"/>
        </w:rPr>
        <w:t>女性職員がその能力を十分に発揮し、管理職等責任ある立場において、より一層の活躍ができるよう、女性職員の昇任意欲を醸成することが必要である。</w:t>
      </w:r>
    </w:p>
    <w:p w:rsidR="00A87E5C" w:rsidRPr="001A564D" w:rsidRDefault="00CB27C9" w:rsidP="006521F6">
      <w:pPr>
        <w:spacing w:line="500" w:lineRule="exact"/>
        <w:ind w:leftChars="400" w:left="960" w:firstLineChars="100" w:firstLine="240"/>
      </w:pPr>
      <w:r>
        <w:rPr>
          <w:rFonts w:hint="eastAsia"/>
        </w:rPr>
        <w:t>任命権者に</w:t>
      </w:r>
      <w:r w:rsidR="007561AC" w:rsidRPr="001A564D">
        <w:rPr>
          <w:rFonts w:hint="eastAsia"/>
        </w:rPr>
        <w:t>は、働き方改革などの取組みを通じて、職員のワーク・ライフ・バランスや</w:t>
      </w:r>
      <w:r w:rsidR="00213C60" w:rsidRPr="001A564D">
        <w:rPr>
          <w:rFonts w:hint="eastAsia"/>
        </w:rPr>
        <w:t>仕事と</w:t>
      </w:r>
      <w:r w:rsidR="007561AC" w:rsidRPr="001A564D">
        <w:rPr>
          <w:rFonts w:hint="eastAsia"/>
        </w:rPr>
        <w:t>育児</w:t>
      </w:r>
      <w:r w:rsidR="00213C60" w:rsidRPr="001A564D">
        <w:rPr>
          <w:rFonts w:hint="eastAsia"/>
        </w:rPr>
        <w:t>・</w:t>
      </w:r>
      <w:r w:rsidR="007561AC" w:rsidRPr="001A564D">
        <w:rPr>
          <w:rFonts w:hint="eastAsia"/>
        </w:rPr>
        <w:t>介護等との両立をこれまで以上に重視し、多様</w:t>
      </w:r>
      <w:r>
        <w:rPr>
          <w:rFonts w:hint="eastAsia"/>
        </w:rPr>
        <w:t>な働き方に対応したキャリア形成の支援について実効性のある取組みを</w:t>
      </w:r>
      <w:r w:rsidR="007561AC" w:rsidRPr="001A564D">
        <w:rPr>
          <w:rFonts w:hint="eastAsia"/>
        </w:rPr>
        <w:t>求め</w:t>
      </w:r>
      <w:r>
        <w:rPr>
          <w:rFonts w:hint="eastAsia"/>
        </w:rPr>
        <w:t>る</w:t>
      </w:r>
      <w:r w:rsidR="007561AC" w:rsidRPr="001A564D">
        <w:rPr>
          <w:rFonts w:hint="eastAsia"/>
        </w:rPr>
        <w:t>。</w:t>
      </w:r>
    </w:p>
    <w:p w:rsidR="007561AC" w:rsidRPr="001A564D" w:rsidRDefault="007561AC" w:rsidP="006521F6">
      <w:pPr>
        <w:spacing w:line="500" w:lineRule="exact"/>
        <w:ind w:leftChars="400" w:left="960" w:firstLineChars="100" w:firstLine="240"/>
      </w:pPr>
    </w:p>
    <w:p w:rsidR="001F0FFD" w:rsidRPr="001A564D" w:rsidRDefault="00F31EC7" w:rsidP="006521F6">
      <w:pPr>
        <w:spacing w:line="500" w:lineRule="exact"/>
        <w:ind w:leftChars="200" w:left="480"/>
        <w:rPr>
          <w:rFonts w:ascii="ＭＳ ゴシック" w:eastAsia="ＭＳ ゴシック" w:hAnsi="ＭＳ ゴシック"/>
        </w:rPr>
      </w:pPr>
      <w:r w:rsidRPr="001A564D">
        <w:rPr>
          <w:rFonts w:ascii="ＭＳ ゴシック" w:eastAsia="ＭＳ ゴシック" w:hAnsi="ＭＳ ゴシック" w:hint="eastAsia"/>
        </w:rPr>
        <w:t xml:space="preserve"> </w:t>
      </w:r>
      <w:r w:rsidR="001F0FFD" w:rsidRPr="001A564D">
        <w:rPr>
          <w:rFonts w:ascii="ＭＳ ゴシック" w:eastAsia="ＭＳ ゴシック" w:hAnsi="ＭＳ ゴシック" w:hint="eastAsia"/>
        </w:rPr>
        <w:t xml:space="preserve">(2)　</w:t>
      </w:r>
      <w:r w:rsidR="00871414" w:rsidRPr="001A564D">
        <w:rPr>
          <w:rFonts w:ascii="ＭＳ ゴシック" w:eastAsia="ＭＳ ゴシック" w:hAnsi="ＭＳ ゴシック" w:hint="eastAsia"/>
        </w:rPr>
        <w:t>有為な人材の確保</w:t>
      </w:r>
    </w:p>
    <w:p w:rsidR="00F31EC7" w:rsidRPr="001A564D" w:rsidRDefault="00F31EC7" w:rsidP="006521F6">
      <w:pPr>
        <w:spacing w:line="500" w:lineRule="exact"/>
        <w:ind w:leftChars="400" w:left="960" w:firstLineChars="100" w:firstLine="240"/>
      </w:pPr>
      <w:r w:rsidRPr="001A564D">
        <w:rPr>
          <w:rFonts w:hint="eastAsia"/>
        </w:rPr>
        <w:t>様々な行政課題がある中で、本府がより質の高い行政サービスを進めていくためには、</w:t>
      </w:r>
      <w:r w:rsidR="009974B1" w:rsidRPr="001A564D">
        <w:rPr>
          <w:rFonts w:hint="eastAsia"/>
        </w:rPr>
        <w:t>有為な人材の</w:t>
      </w:r>
      <w:r w:rsidRPr="001A564D">
        <w:rPr>
          <w:rFonts w:hint="eastAsia"/>
        </w:rPr>
        <w:t>安定した確保が必要である。</w:t>
      </w:r>
    </w:p>
    <w:p w:rsidR="00F31EC7" w:rsidRPr="001A564D" w:rsidRDefault="00F216CD" w:rsidP="006521F6">
      <w:pPr>
        <w:spacing w:line="500" w:lineRule="exact"/>
        <w:ind w:leftChars="400" w:left="960" w:firstLineChars="100" w:firstLine="240"/>
      </w:pPr>
      <w:r w:rsidRPr="001A564D">
        <w:rPr>
          <w:rFonts w:hint="eastAsia"/>
        </w:rPr>
        <w:t>ＩＴ</w:t>
      </w:r>
      <w:r w:rsidRPr="001A564D">
        <w:t>化・グローバル化など社会環境が変化する中で、</w:t>
      </w:r>
      <w:r w:rsidRPr="001A564D">
        <w:rPr>
          <w:rFonts w:hint="eastAsia"/>
        </w:rPr>
        <w:t>ＩＴ</w:t>
      </w:r>
      <w:r w:rsidRPr="001A564D">
        <w:t>人材や理系技術</w:t>
      </w:r>
      <w:r w:rsidRPr="001A564D">
        <w:lastRenderedPageBreak/>
        <w:t>職</w:t>
      </w:r>
      <w:r w:rsidRPr="001A564D">
        <w:rPr>
          <w:rFonts w:hint="eastAsia"/>
        </w:rPr>
        <w:t>をはじめ</w:t>
      </w:r>
      <w:r w:rsidRPr="001A564D">
        <w:t>、法務や財務など</w:t>
      </w:r>
      <w:r w:rsidRPr="001A564D">
        <w:rPr>
          <w:rFonts w:hint="eastAsia"/>
        </w:rPr>
        <w:t>についても</w:t>
      </w:r>
      <w:r w:rsidRPr="001A564D">
        <w:t>高い専門性を持つ人材に対して</w:t>
      </w:r>
      <w:r w:rsidR="005C3589" w:rsidRPr="001A564D">
        <w:rPr>
          <w:rFonts w:hint="eastAsia"/>
        </w:rPr>
        <w:t>公</w:t>
      </w:r>
      <w:r w:rsidRPr="001A564D">
        <w:t>民問わずニーズが集中して</w:t>
      </w:r>
      <w:r w:rsidRPr="001A564D">
        <w:rPr>
          <w:rFonts w:hint="eastAsia"/>
        </w:rPr>
        <w:t>おり、</w:t>
      </w:r>
      <w:r w:rsidR="00F31EC7" w:rsidRPr="001A564D">
        <w:rPr>
          <w:rFonts w:hint="eastAsia"/>
        </w:rPr>
        <w:t>民間企業においては、理系学生を中心に新卒者の内定時期が早まっているほか、新卒一括採用だけではなく、中途採用や通年採用を行う企業も増加している。</w:t>
      </w:r>
    </w:p>
    <w:p w:rsidR="00F31EC7" w:rsidRPr="001A564D" w:rsidRDefault="00F31EC7" w:rsidP="006521F6">
      <w:pPr>
        <w:spacing w:line="500" w:lineRule="exact"/>
        <w:ind w:leftChars="400" w:left="960" w:firstLineChars="100" w:firstLine="240"/>
      </w:pPr>
      <w:r w:rsidRPr="001A564D">
        <w:rPr>
          <w:rFonts w:hint="eastAsia"/>
        </w:rPr>
        <w:t>加えて、採用手法についても</w:t>
      </w:r>
      <w:r w:rsidR="005C3589" w:rsidRPr="001A564D">
        <w:rPr>
          <w:rFonts w:hint="eastAsia"/>
        </w:rPr>
        <w:t>ＡＩ</w:t>
      </w:r>
      <w:r w:rsidRPr="001A564D">
        <w:t>の活用や</w:t>
      </w:r>
      <w:r w:rsidR="00F216CD" w:rsidRPr="001A564D">
        <w:rPr>
          <w:rFonts w:hint="eastAsia"/>
        </w:rPr>
        <w:t>Ｗｅｂ</w:t>
      </w:r>
      <w:r w:rsidRPr="001A564D">
        <w:t>面接など多様化が進んでおり、特に</w:t>
      </w:r>
      <w:r w:rsidR="00F216CD" w:rsidRPr="001A564D">
        <w:rPr>
          <w:rFonts w:hint="eastAsia"/>
        </w:rPr>
        <w:t>本年</w:t>
      </w:r>
      <w:r w:rsidRPr="001A564D">
        <w:t>は新型コロナウイルス感染症対策の一</w:t>
      </w:r>
      <w:r w:rsidR="00A87E5C" w:rsidRPr="001A564D">
        <w:rPr>
          <w:rFonts w:hint="eastAsia"/>
        </w:rPr>
        <w:t>つ</w:t>
      </w:r>
      <w:r w:rsidRPr="001A564D">
        <w:t>として、それらの動きが加速している。</w:t>
      </w:r>
    </w:p>
    <w:p w:rsidR="00F216CD" w:rsidRPr="001A564D" w:rsidRDefault="00F216CD" w:rsidP="006521F6">
      <w:pPr>
        <w:spacing w:line="500" w:lineRule="exact"/>
        <w:ind w:leftChars="400" w:left="960" w:firstLineChars="100" w:firstLine="240"/>
      </w:pPr>
      <w:r w:rsidRPr="001A564D">
        <w:rPr>
          <w:rFonts w:hint="eastAsia"/>
        </w:rPr>
        <w:t>そうした中、</w:t>
      </w:r>
      <w:r w:rsidR="00A87E5C" w:rsidRPr="001A564D">
        <w:rPr>
          <w:rFonts w:hint="eastAsia"/>
        </w:rPr>
        <w:t>本府の</w:t>
      </w:r>
      <w:r w:rsidRPr="001A564D">
        <w:rPr>
          <w:rFonts w:hint="eastAsia"/>
        </w:rPr>
        <w:t>職員採用試験</w:t>
      </w:r>
      <w:r w:rsidR="00A87E5C" w:rsidRPr="001A564D">
        <w:rPr>
          <w:rFonts w:hint="eastAsia"/>
        </w:rPr>
        <w:t>においては、</w:t>
      </w:r>
      <w:r w:rsidR="001847E3" w:rsidRPr="001A564D">
        <w:rPr>
          <w:rFonts w:hint="eastAsia"/>
        </w:rPr>
        <w:t>技術職種の</w:t>
      </w:r>
      <w:r w:rsidRPr="001A564D">
        <w:rPr>
          <w:rFonts w:hint="eastAsia"/>
        </w:rPr>
        <w:t>申込者の確保が厳しい状況となっており、行政職についても、若年人口の減少等により申込者数の大幅な増加は見込めない状況となっている。</w:t>
      </w:r>
    </w:p>
    <w:p w:rsidR="00F31EC7" w:rsidRPr="001A564D" w:rsidRDefault="009974B1" w:rsidP="006521F6">
      <w:pPr>
        <w:spacing w:line="500" w:lineRule="exact"/>
        <w:ind w:leftChars="400" w:left="960" w:firstLineChars="100" w:firstLine="240"/>
      </w:pPr>
      <w:r w:rsidRPr="001A564D">
        <w:rPr>
          <w:rFonts w:hint="eastAsia"/>
        </w:rPr>
        <w:t>本</w:t>
      </w:r>
      <w:r w:rsidR="001847E3" w:rsidRPr="001A564D">
        <w:rPr>
          <w:rFonts w:hint="eastAsia"/>
        </w:rPr>
        <w:t>委員会は任命権者と連携して</w:t>
      </w:r>
      <w:r w:rsidR="008817F0">
        <w:rPr>
          <w:rFonts w:hint="eastAsia"/>
        </w:rPr>
        <w:t>、多くの受験者を確保し有為な</w:t>
      </w:r>
      <w:r w:rsidR="00F31EC7" w:rsidRPr="001A564D">
        <w:rPr>
          <w:rFonts w:hint="eastAsia"/>
        </w:rPr>
        <w:t>人材を採用するために、</w:t>
      </w:r>
      <w:r w:rsidR="00F216CD" w:rsidRPr="001A564D">
        <w:rPr>
          <w:rFonts w:hint="eastAsia"/>
        </w:rPr>
        <w:t>公務に従事することの魅力をより発信</w:t>
      </w:r>
      <w:r w:rsidR="006D0967" w:rsidRPr="001A564D">
        <w:rPr>
          <w:rFonts w:hint="eastAsia"/>
        </w:rPr>
        <w:t>していくとともに、</w:t>
      </w:r>
      <w:r w:rsidR="00F31EC7" w:rsidRPr="001A564D">
        <w:rPr>
          <w:rFonts w:hint="eastAsia"/>
        </w:rPr>
        <w:t>採用時期の柔軟化や</w:t>
      </w:r>
      <w:r w:rsidR="006D0967" w:rsidRPr="001A564D">
        <w:rPr>
          <w:rFonts w:hint="eastAsia"/>
        </w:rPr>
        <w:t>Ｗｅｂ</w:t>
      </w:r>
      <w:r w:rsidR="00F31EC7" w:rsidRPr="001A564D">
        <w:t>面接など</w:t>
      </w:r>
      <w:r w:rsidR="006D0967" w:rsidRPr="001A564D">
        <w:rPr>
          <w:rFonts w:hint="eastAsia"/>
        </w:rPr>
        <w:t>ＩＣＴを活用した</w:t>
      </w:r>
      <w:r w:rsidR="00F31EC7" w:rsidRPr="001A564D">
        <w:t>新たな手法の</w:t>
      </w:r>
      <w:r w:rsidR="006D0967" w:rsidRPr="001A564D">
        <w:rPr>
          <w:rFonts w:hint="eastAsia"/>
        </w:rPr>
        <w:t>導入について</w:t>
      </w:r>
      <w:r w:rsidR="00F31EC7" w:rsidRPr="001A564D">
        <w:t>検討を進め</w:t>
      </w:r>
      <w:r w:rsidR="001847E3" w:rsidRPr="001A564D">
        <w:rPr>
          <w:rFonts w:hint="eastAsia"/>
        </w:rPr>
        <w:t>ているが、</w:t>
      </w:r>
      <w:r w:rsidR="006D0967" w:rsidRPr="001A564D">
        <w:rPr>
          <w:rFonts w:hint="eastAsia"/>
        </w:rPr>
        <w:t>任命権者に</w:t>
      </w:r>
      <w:r w:rsidR="00B4116E" w:rsidRPr="001A564D">
        <w:rPr>
          <w:rFonts w:hint="eastAsia"/>
        </w:rPr>
        <w:t>は</w:t>
      </w:r>
      <w:r w:rsidR="006D0967" w:rsidRPr="001A564D">
        <w:rPr>
          <w:rFonts w:hint="eastAsia"/>
        </w:rPr>
        <w:t>、</w:t>
      </w:r>
      <w:r w:rsidR="008F56C0" w:rsidRPr="001A564D">
        <w:rPr>
          <w:rFonts w:hint="eastAsia"/>
        </w:rPr>
        <w:t>社会環境の変化を踏まえ、</w:t>
      </w:r>
      <w:r w:rsidR="008B04E2" w:rsidRPr="001A564D">
        <w:rPr>
          <w:rFonts w:hint="eastAsia"/>
        </w:rPr>
        <w:t>行政職、技術職それぞれについて、</w:t>
      </w:r>
      <w:r w:rsidR="006D0967" w:rsidRPr="001A564D">
        <w:rPr>
          <w:rFonts w:hint="eastAsia"/>
        </w:rPr>
        <w:t>今後、</w:t>
      </w:r>
      <w:r w:rsidR="00F31EC7" w:rsidRPr="001A564D">
        <w:t>本府</w:t>
      </w:r>
      <w:r w:rsidR="001847E3" w:rsidRPr="001A564D">
        <w:rPr>
          <w:rFonts w:hint="eastAsia"/>
        </w:rPr>
        <w:t>に</w:t>
      </w:r>
      <w:r w:rsidR="00F31EC7" w:rsidRPr="001A564D">
        <w:t>どのような人材が必要であるかを改めて</w:t>
      </w:r>
      <w:r w:rsidR="002E4B58" w:rsidRPr="001A564D">
        <w:rPr>
          <w:rFonts w:hint="eastAsia"/>
        </w:rPr>
        <w:t>検証する</w:t>
      </w:r>
      <w:r w:rsidR="00CB27C9">
        <w:rPr>
          <w:rFonts w:hint="eastAsia"/>
        </w:rPr>
        <w:t>よう</w:t>
      </w:r>
      <w:r w:rsidR="00F31EC7" w:rsidRPr="001A564D">
        <w:t>求める。</w:t>
      </w:r>
    </w:p>
    <w:p w:rsidR="00F015CF" w:rsidRPr="00CB27C9" w:rsidRDefault="00F015CF" w:rsidP="006521F6">
      <w:pPr>
        <w:spacing w:line="500" w:lineRule="exact"/>
        <w:ind w:leftChars="400" w:left="960" w:firstLine="100"/>
      </w:pPr>
    </w:p>
    <w:p w:rsidR="00D55CA1" w:rsidRPr="001A564D" w:rsidRDefault="00F31EC7" w:rsidP="00F31EC7">
      <w:pPr>
        <w:spacing w:line="500" w:lineRule="exact"/>
        <w:ind w:leftChars="200" w:left="480"/>
        <w:rPr>
          <w:rFonts w:ascii="ＭＳ ゴシック" w:eastAsia="ＭＳ ゴシック" w:hAnsi="ＭＳ ゴシック"/>
        </w:rPr>
      </w:pPr>
      <w:r w:rsidRPr="001A564D">
        <w:rPr>
          <w:rFonts w:ascii="ＭＳ ゴシック" w:eastAsia="ＭＳ ゴシック" w:hAnsi="ＭＳ ゴシック" w:hint="eastAsia"/>
        </w:rPr>
        <w:t xml:space="preserve"> </w:t>
      </w:r>
      <w:r w:rsidR="00D55CA1" w:rsidRPr="001A564D">
        <w:rPr>
          <w:rFonts w:ascii="ＭＳ ゴシック" w:eastAsia="ＭＳ ゴシック" w:hAnsi="ＭＳ ゴシック" w:hint="eastAsia"/>
        </w:rPr>
        <w:t>(</w:t>
      </w:r>
      <w:r w:rsidR="005A4F81" w:rsidRPr="001A564D">
        <w:rPr>
          <w:rFonts w:ascii="ＭＳ ゴシック" w:eastAsia="ＭＳ ゴシック" w:hAnsi="ＭＳ ゴシック" w:hint="eastAsia"/>
        </w:rPr>
        <w:t>3</w:t>
      </w:r>
      <w:r w:rsidR="00D55CA1" w:rsidRPr="001A564D">
        <w:rPr>
          <w:rFonts w:ascii="ＭＳ ゴシック" w:eastAsia="ＭＳ ゴシック" w:hAnsi="ＭＳ ゴシック" w:hint="eastAsia"/>
        </w:rPr>
        <w:t>)　人事評価制度とその活用</w:t>
      </w:r>
    </w:p>
    <w:p w:rsidR="00444FB8" w:rsidRPr="001A564D" w:rsidRDefault="00867ECB" w:rsidP="006521F6">
      <w:pPr>
        <w:spacing w:line="500" w:lineRule="exact"/>
        <w:ind w:leftChars="400" w:left="960" w:firstLineChars="100" w:firstLine="240"/>
      </w:pPr>
      <w:r w:rsidRPr="001A564D">
        <w:rPr>
          <w:rFonts w:hint="eastAsia"/>
        </w:rPr>
        <w:t>人事評価は、職員の資質、能力及び執務意欲の向上を図ることを</w:t>
      </w:r>
      <w:r w:rsidR="00871414" w:rsidRPr="001A564D">
        <w:rPr>
          <w:rFonts w:hint="eastAsia"/>
        </w:rPr>
        <w:t>目的と</w:t>
      </w:r>
      <w:r w:rsidRPr="001A564D">
        <w:rPr>
          <w:rFonts w:hint="eastAsia"/>
        </w:rPr>
        <w:t>して行うと</w:t>
      </w:r>
      <w:r w:rsidR="00871414" w:rsidRPr="001A564D">
        <w:rPr>
          <w:rFonts w:hint="eastAsia"/>
        </w:rPr>
        <w:t>されており、職員の人事管理の基礎と</w:t>
      </w:r>
      <w:r w:rsidRPr="001A564D">
        <w:rPr>
          <w:rFonts w:hint="eastAsia"/>
        </w:rPr>
        <w:t>して活用</w:t>
      </w:r>
      <w:r w:rsidR="00871414" w:rsidRPr="001A564D">
        <w:rPr>
          <w:rFonts w:hint="eastAsia"/>
        </w:rPr>
        <w:t>する</w:t>
      </w:r>
      <w:r w:rsidR="0072308F" w:rsidRPr="001A564D">
        <w:rPr>
          <w:rFonts w:hint="eastAsia"/>
        </w:rPr>
        <w:t>にとどまらず</w:t>
      </w:r>
      <w:r w:rsidR="00871414" w:rsidRPr="001A564D">
        <w:rPr>
          <w:rFonts w:hint="eastAsia"/>
        </w:rPr>
        <w:t>、人材育成に</w:t>
      </w:r>
      <w:r w:rsidR="004C1732" w:rsidRPr="001A564D">
        <w:rPr>
          <w:rFonts w:hint="eastAsia"/>
        </w:rPr>
        <w:t>結びつける</w:t>
      </w:r>
      <w:r w:rsidR="0072308F" w:rsidRPr="001A564D">
        <w:rPr>
          <w:rFonts w:hint="eastAsia"/>
        </w:rPr>
        <w:t>ことが重要</w:t>
      </w:r>
      <w:r w:rsidR="00871414" w:rsidRPr="001A564D">
        <w:rPr>
          <w:rFonts w:hint="eastAsia"/>
        </w:rPr>
        <w:t>である。</w:t>
      </w:r>
    </w:p>
    <w:p w:rsidR="00871414" w:rsidRPr="001A564D" w:rsidRDefault="00871414" w:rsidP="006521F6">
      <w:pPr>
        <w:spacing w:line="500" w:lineRule="exact"/>
        <w:ind w:leftChars="400" w:left="960" w:firstLineChars="100" w:firstLine="240"/>
      </w:pPr>
      <w:r w:rsidRPr="001A564D">
        <w:rPr>
          <w:rFonts w:hint="eastAsia"/>
        </w:rPr>
        <w:t>人事評価にあたって</w:t>
      </w:r>
      <w:r w:rsidR="004C1732" w:rsidRPr="001A564D">
        <w:rPr>
          <w:rFonts w:hint="eastAsia"/>
        </w:rPr>
        <w:t>、</w:t>
      </w:r>
      <w:r w:rsidR="00B145B2" w:rsidRPr="001A564D">
        <w:rPr>
          <w:rFonts w:hint="eastAsia"/>
        </w:rPr>
        <w:t>評価者には、</w:t>
      </w:r>
      <w:r w:rsidR="006E4987" w:rsidRPr="001A564D">
        <w:rPr>
          <w:rFonts w:hint="eastAsia"/>
        </w:rPr>
        <w:t>組織目標</w:t>
      </w:r>
      <w:r w:rsidR="00165B3D" w:rsidRPr="001A564D">
        <w:rPr>
          <w:rFonts w:hint="eastAsia"/>
        </w:rPr>
        <w:t>を</w:t>
      </w:r>
      <w:r w:rsidR="003A3D7D" w:rsidRPr="001A564D">
        <w:rPr>
          <w:rFonts w:hint="eastAsia"/>
        </w:rPr>
        <w:t>職員</w:t>
      </w:r>
      <w:r w:rsidR="00165B3D" w:rsidRPr="001A564D">
        <w:rPr>
          <w:rFonts w:hint="eastAsia"/>
        </w:rPr>
        <w:t>と</w:t>
      </w:r>
      <w:r w:rsidR="006E4987" w:rsidRPr="001A564D">
        <w:rPr>
          <w:rFonts w:hint="eastAsia"/>
        </w:rPr>
        <w:t>共有した上で、</w:t>
      </w:r>
      <w:r w:rsidR="004C1732" w:rsidRPr="001A564D">
        <w:rPr>
          <w:rFonts w:hint="eastAsia"/>
        </w:rPr>
        <w:t>職員が発揮した</w:t>
      </w:r>
      <w:r w:rsidR="002E4B58" w:rsidRPr="001A564D">
        <w:rPr>
          <w:rFonts w:hint="eastAsia"/>
        </w:rPr>
        <w:t>職務遂行能力や</w:t>
      </w:r>
      <w:r w:rsidR="00F545B4" w:rsidRPr="001A564D">
        <w:rPr>
          <w:rFonts w:hint="eastAsia"/>
        </w:rPr>
        <w:t>成果</w:t>
      </w:r>
      <w:r w:rsidR="002E4B58" w:rsidRPr="001A564D">
        <w:rPr>
          <w:rFonts w:hint="eastAsia"/>
        </w:rPr>
        <w:t>を</w:t>
      </w:r>
      <w:r w:rsidR="0047437F" w:rsidRPr="001A564D">
        <w:rPr>
          <w:rFonts w:hint="eastAsia"/>
        </w:rPr>
        <w:t>的確に</w:t>
      </w:r>
      <w:r w:rsidR="002E4B58" w:rsidRPr="001A564D">
        <w:rPr>
          <w:rFonts w:hint="eastAsia"/>
        </w:rPr>
        <w:t>把握</w:t>
      </w:r>
      <w:r w:rsidR="004C1732" w:rsidRPr="001A564D">
        <w:rPr>
          <w:rFonts w:hint="eastAsia"/>
        </w:rPr>
        <w:t>し</w:t>
      </w:r>
      <w:r w:rsidR="002E4B58" w:rsidRPr="001A564D">
        <w:rPr>
          <w:rFonts w:hint="eastAsia"/>
        </w:rPr>
        <w:t>、</w:t>
      </w:r>
      <w:r w:rsidRPr="001A564D">
        <w:rPr>
          <w:rFonts w:hint="eastAsia"/>
        </w:rPr>
        <w:t>面談</w:t>
      </w:r>
      <w:r w:rsidR="0047437F" w:rsidRPr="001A564D">
        <w:rPr>
          <w:rFonts w:hint="eastAsia"/>
        </w:rPr>
        <w:t>などにお</w:t>
      </w:r>
      <w:r w:rsidR="009565FF" w:rsidRPr="001A564D">
        <w:rPr>
          <w:rFonts w:hint="eastAsia"/>
        </w:rPr>
        <w:t>ける</w:t>
      </w:r>
      <w:r w:rsidRPr="001A564D">
        <w:rPr>
          <w:rFonts w:hint="eastAsia"/>
        </w:rPr>
        <w:t>職員</w:t>
      </w:r>
      <w:r w:rsidR="0047437F" w:rsidRPr="001A564D">
        <w:rPr>
          <w:rFonts w:hint="eastAsia"/>
        </w:rPr>
        <w:t>との十分な意見交換を通じて</w:t>
      </w:r>
      <w:r w:rsidRPr="001A564D">
        <w:rPr>
          <w:rFonts w:hint="eastAsia"/>
        </w:rPr>
        <w:t>、</w:t>
      </w:r>
      <w:r w:rsidR="0047437F" w:rsidRPr="001A564D">
        <w:rPr>
          <w:rFonts w:hint="eastAsia"/>
        </w:rPr>
        <w:t>能力向上</w:t>
      </w:r>
      <w:r w:rsidR="00863463" w:rsidRPr="001A564D">
        <w:rPr>
          <w:rFonts w:hint="eastAsia"/>
        </w:rPr>
        <w:t>に向けた指導や助言を</w:t>
      </w:r>
      <w:r w:rsidRPr="001A564D">
        <w:rPr>
          <w:rFonts w:hint="eastAsia"/>
        </w:rPr>
        <w:t>適切に行</w:t>
      </w:r>
      <w:r w:rsidR="00B145B2" w:rsidRPr="001A564D">
        <w:rPr>
          <w:rFonts w:hint="eastAsia"/>
        </w:rPr>
        <w:t>うことが求められている。職員の納得感や理解を深めること</w:t>
      </w:r>
      <w:r w:rsidR="006C333C" w:rsidRPr="001A564D">
        <w:rPr>
          <w:rFonts w:hint="eastAsia"/>
        </w:rPr>
        <w:t>によって</w:t>
      </w:r>
      <w:r w:rsidRPr="001A564D">
        <w:rPr>
          <w:rFonts w:hint="eastAsia"/>
        </w:rPr>
        <w:t>、</w:t>
      </w:r>
      <w:r w:rsidR="00B145B2" w:rsidRPr="001A564D">
        <w:rPr>
          <w:rFonts w:hint="eastAsia"/>
        </w:rPr>
        <w:t>人事評価制度は、</w:t>
      </w:r>
      <w:r w:rsidR="00B95757" w:rsidRPr="001A564D">
        <w:rPr>
          <w:rFonts w:hint="eastAsia"/>
        </w:rPr>
        <w:t>組織の目標や方針</w:t>
      </w:r>
      <w:r w:rsidR="0069059C" w:rsidRPr="001A564D">
        <w:rPr>
          <w:rFonts w:hint="eastAsia"/>
        </w:rPr>
        <w:t>の</w:t>
      </w:r>
      <w:r w:rsidR="00B95757" w:rsidRPr="001A564D">
        <w:rPr>
          <w:rFonts w:hint="eastAsia"/>
        </w:rPr>
        <w:t>達成</w:t>
      </w:r>
      <w:r w:rsidR="0069059C" w:rsidRPr="001A564D">
        <w:rPr>
          <w:rFonts w:hint="eastAsia"/>
        </w:rPr>
        <w:t>につながる</w:t>
      </w:r>
      <w:r w:rsidR="00863463" w:rsidRPr="001A564D">
        <w:rPr>
          <w:rFonts w:hint="eastAsia"/>
        </w:rPr>
        <w:t>職員の成長</w:t>
      </w:r>
      <w:r w:rsidR="0069059C" w:rsidRPr="001A564D">
        <w:rPr>
          <w:rFonts w:hint="eastAsia"/>
        </w:rPr>
        <w:t>をもたらす</w:t>
      </w:r>
      <w:r w:rsidR="006C333C" w:rsidRPr="001A564D">
        <w:rPr>
          <w:rFonts w:hint="eastAsia"/>
        </w:rPr>
        <w:t>ものと考える</w:t>
      </w:r>
      <w:r w:rsidRPr="001A564D">
        <w:rPr>
          <w:rFonts w:hint="eastAsia"/>
        </w:rPr>
        <w:t>。</w:t>
      </w:r>
    </w:p>
    <w:p w:rsidR="008B45DA" w:rsidRDefault="008B45DA" w:rsidP="006521F6">
      <w:pPr>
        <w:spacing w:line="500" w:lineRule="exact"/>
        <w:ind w:leftChars="400" w:left="960" w:firstLineChars="100" w:firstLine="240"/>
      </w:pPr>
      <w:r w:rsidRPr="008B45DA">
        <w:rPr>
          <w:rFonts w:hint="eastAsia"/>
        </w:rPr>
        <w:t>人事評価</w:t>
      </w:r>
      <w:r w:rsidR="00957C73">
        <w:rPr>
          <w:rFonts w:hint="eastAsia"/>
        </w:rPr>
        <w:t>結果</w:t>
      </w:r>
      <w:r w:rsidRPr="008B45DA">
        <w:rPr>
          <w:rFonts w:hint="eastAsia"/>
        </w:rPr>
        <w:t>の給与への反映については、評価反映のメリハリをつけるとともに、本委員会の意見などを踏まえ昇給号給の加算・抑制の効果を単年度とすること等の改正がなされ</w:t>
      </w:r>
      <w:r w:rsidR="00FD170C">
        <w:rPr>
          <w:rFonts w:hint="eastAsia"/>
        </w:rPr>
        <w:t>たが、</w:t>
      </w:r>
      <w:r w:rsidRPr="008B45DA">
        <w:rPr>
          <w:rFonts w:hint="eastAsia"/>
        </w:rPr>
        <w:t>令和２年</w:t>
      </w:r>
      <w:r w:rsidR="008A1A0F">
        <w:rPr>
          <w:rFonts w:hint="eastAsia"/>
        </w:rPr>
        <w:t>７月</w:t>
      </w:r>
      <w:r w:rsidRPr="008B45DA">
        <w:rPr>
          <w:rFonts w:hint="eastAsia"/>
        </w:rPr>
        <w:t>に実施された</w:t>
      </w:r>
      <w:r w:rsidR="00455E61">
        <w:rPr>
          <w:rFonts w:hint="eastAsia"/>
        </w:rPr>
        <w:t>本府の</w:t>
      </w:r>
      <w:r w:rsidRPr="008B45DA">
        <w:rPr>
          <w:rFonts w:hint="eastAsia"/>
        </w:rPr>
        <w:t>人事評</w:t>
      </w:r>
      <w:r w:rsidRPr="008B45DA">
        <w:rPr>
          <w:rFonts w:hint="eastAsia"/>
        </w:rPr>
        <w:lastRenderedPageBreak/>
        <w:t>価制度に関する職員アンケート</w:t>
      </w:r>
      <w:r w:rsidR="00455E61">
        <w:rPr>
          <w:rFonts w:hint="eastAsia"/>
        </w:rPr>
        <w:t>の</w:t>
      </w:r>
      <w:r w:rsidRPr="008B45DA">
        <w:rPr>
          <w:rFonts w:hint="eastAsia"/>
        </w:rPr>
        <w:t>調査結果</w:t>
      </w:r>
      <w:r w:rsidR="00455E61">
        <w:rPr>
          <w:rFonts w:hint="eastAsia"/>
        </w:rPr>
        <w:t>においても</w:t>
      </w:r>
      <w:r w:rsidR="00957C73">
        <w:rPr>
          <w:rFonts w:hint="eastAsia"/>
        </w:rPr>
        <w:t>、</w:t>
      </w:r>
      <w:r w:rsidR="00C101F6">
        <w:rPr>
          <w:rFonts w:hint="eastAsia"/>
        </w:rPr>
        <w:t>『</w:t>
      </w:r>
      <w:r w:rsidRPr="008B45DA">
        <w:rPr>
          <w:rFonts w:hint="eastAsia"/>
        </w:rPr>
        <w:t>現行の人事評価制度は、試行実施から８年が経過したものの、制度の基本的な部分に関する不満等が依然として解消されておらず、制度目的である「執務意欲の向上」や「職員の奮起や切磋琢磨」に必ずしもつながっていない状況にある。</w:t>
      </w:r>
      <w:r w:rsidR="00C101F6">
        <w:rPr>
          <w:rFonts w:hint="eastAsia"/>
        </w:rPr>
        <w:t>』</w:t>
      </w:r>
      <w:r w:rsidRPr="008B45DA">
        <w:rPr>
          <w:rFonts w:hint="eastAsia"/>
        </w:rPr>
        <w:t>と分析されている。</w:t>
      </w:r>
    </w:p>
    <w:p w:rsidR="00871414" w:rsidRDefault="00871414" w:rsidP="006521F6">
      <w:pPr>
        <w:spacing w:line="500" w:lineRule="exact"/>
        <w:ind w:leftChars="400" w:left="960" w:firstLineChars="100" w:firstLine="240"/>
      </w:pPr>
      <w:r w:rsidRPr="001A564D">
        <w:rPr>
          <w:rFonts w:hint="eastAsia"/>
        </w:rPr>
        <w:t>これまでも繰り返し意見において指摘してきたが、相対評価を前提にするとしても、下位評価区分の分布割合を固定化した現状の制度</w:t>
      </w:r>
      <w:r w:rsidR="00095197" w:rsidRPr="001A564D">
        <w:rPr>
          <w:rFonts w:hint="eastAsia"/>
        </w:rPr>
        <w:t>の見直し、あるいは下位評価区分の分布割合の運用の柔軟化について</w:t>
      </w:r>
      <w:r w:rsidR="00ED228D" w:rsidRPr="001A564D">
        <w:rPr>
          <w:rFonts w:hint="eastAsia"/>
        </w:rPr>
        <w:t>早急に</w:t>
      </w:r>
      <w:r w:rsidRPr="001A564D">
        <w:rPr>
          <w:rFonts w:hint="eastAsia"/>
        </w:rPr>
        <w:t>検討</w:t>
      </w:r>
      <w:r w:rsidR="00A61D34" w:rsidRPr="001A564D">
        <w:rPr>
          <w:rFonts w:hint="eastAsia"/>
        </w:rPr>
        <w:t>すべきである</w:t>
      </w:r>
      <w:r w:rsidRPr="001A564D">
        <w:rPr>
          <w:rFonts w:hint="eastAsia"/>
        </w:rPr>
        <w:t>。</w:t>
      </w:r>
    </w:p>
    <w:p w:rsidR="00572FDB" w:rsidRPr="001A564D" w:rsidRDefault="00572FDB" w:rsidP="006521F6">
      <w:pPr>
        <w:spacing w:line="500" w:lineRule="exact"/>
        <w:ind w:leftChars="400" w:left="960" w:firstLineChars="100" w:firstLine="240"/>
      </w:pPr>
    </w:p>
    <w:p w:rsidR="001E3D5E" w:rsidRDefault="001E3D5E" w:rsidP="00EB4D31">
      <w:pPr>
        <w:spacing w:line="360" w:lineRule="auto"/>
        <w:ind w:leftChars="100" w:left="240"/>
        <w:jc w:val="left"/>
        <w:rPr>
          <w:rFonts w:ascii="ＭＳ ゴシック" w:eastAsia="ＭＳ ゴシック" w:hAnsi="ＭＳ ゴシック"/>
          <w:sz w:val="28"/>
          <w:szCs w:val="28"/>
        </w:rPr>
        <w:sectPr w:rsidR="001E3D5E" w:rsidSect="00572FDB">
          <w:headerReference w:type="even" r:id="rId12"/>
          <w:headerReference w:type="default" r:id="rId13"/>
          <w:type w:val="continuous"/>
          <w:pgSz w:w="11906" w:h="16838" w:code="9"/>
          <w:pgMar w:top="1191" w:right="1418" w:bottom="1077" w:left="1418" w:header="454" w:footer="284" w:gutter="0"/>
          <w:cols w:space="425"/>
          <w:docGrid w:linePitch="326" w:charSpace="7195"/>
        </w:sectPr>
      </w:pPr>
    </w:p>
    <w:p w:rsidR="00871414" w:rsidRPr="001A564D" w:rsidRDefault="00C92E44" w:rsidP="00EB4D31">
      <w:pPr>
        <w:spacing w:line="360" w:lineRule="auto"/>
        <w:ind w:leftChars="100" w:left="240"/>
        <w:jc w:val="left"/>
        <w:rPr>
          <w:rFonts w:ascii="ＭＳ ゴシック" w:eastAsia="ＭＳ ゴシック" w:hAnsi="ＭＳ ゴシック"/>
          <w:sz w:val="28"/>
          <w:szCs w:val="28"/>
        </w:rPr>
      </w:pPr>
      <w:r w:rsidRPr="001A564D">
        <w:rPr>
          <w:rFonts w:ascii="ＭＳ ゴシック" w:eastAsia="ＭＳ ゴシック" w:hAnsi="ＭＳ ゴシック" w:hint="eastAsia"/>
          <w:sz w:val="28"/>
          <w:szCs w:val="28"/>
        </w:rPr>
        <w:t>３</w:t>
      </w:r>
      <w:r w:rsidR="00871414" w:rsidRPr="001A564D">
        <w:rPr>
          <w:rFonts w:ascii="ＭＳ ゴシック" w:eastAsia="ＭＳ ゴシック" w:hAnsi="ＭＳ ゴシック" w:hint="eastAsia"/>
          <w:sz w:val="28"/>
          <w:szCs w:val="28"/>
        </w:rPr>
        <w:t xml:space="preserve">　働きやすい職場環境の構築</w:t>
      </w:r>
    </w:p>
    <w:p w:rsidR="00997606" w:rsidRDefault="00997606" w:rsidP="00871414">
      <w:pPr>
        <w:spacing w:line="500" w:lineRule="exact"/>
        <w:ind w:leftChars="200" w:left="480"/>
        <w:rPr>
          <w:rFonts w:ascii="ＭＳ ゴシック" w:eastAsia="ＭＳ ゴシック" w:hAnsi="ＭＳ ゴシック"/>
        </w:rPr>
      </w:pPr>
    </w:p>
    <w:p w:rsidR="00871414" w:rsidRPr="001A564D" w:rsidRDefault="00572FDB" w:rsidP="00871414">
      <w:pPr>
        <w:spacing w:line="500" w:lineRule="exact"/>
        <w:ind w:leftChars="200" w:left="480"/>
        <w:rPr>
          <w:rFonts w:ascii="ＭＳ ゴシック" w:eastAsia="ＭＳ ゴシック" w:hAnsi="ＭＳ ゴシック"/>
        </w:rPr>
      </w:pPr>
      <w:r w:rsidRPr="001A564D">
        <w:rPr>
          <w:rFonts w:ascii="ＭＳ ゴシック" w:eastAsia="ＭＳ ゴシック" w:hAnsi="ＭＳ ゴシック" w:hint="eastAsia"/>
        </w:rPr>
        <w:t xml:space="preserve"> </w:t>
      </w:r>
      <w:r w:rsidR="00871414" w:rsidRPr="001A564D">
        <w:rPr>
          <w:rFonts w:ascii="ＭＳ ゴシック" w:eastAsia="ＭＳ ゴシック" w:hAnsi="ＭＳ ゴシック" w:hint="eastAsia"/>
        </w:rPr>
        <w:t>(1)　柔軟な働き方の</w:t>
      </w:r>
      <w:r w:rsidR="00832E37" w:rsidRPr="001A564D">
        <w:rPr>
          <w:rFonts w:ascii="ＭＳ ゴシック" w:eastAsia="ＭＳ ゴシック" w:hAnsi="ＭＳ ゴシック" w:hint="eastAsia"/>
        </w:rPr>
        <w:t>さらなる</w:t>
      </w:r>
      <w:r w:rsidR="00871414" w:rsidRPr="001A564D">
        <w:rPr>
          <w:rFonts w:ascii="ＭＳ ゴシック" w:eastAsia="ＭＳ ゴシック" w:hAnsi="ＭＳ ゴシック" w:hint="eastAsia"/>
        </w:rPr>
        <w:t>推進</w:t>
      </w:r>
    </w:p>
    <w:p w:rsidR="00832E37" w:rsidRPr="001A564D" w:rsidRDefault="00832E37" w:rsidP="006521F6">
      <w:pPr>
        <w:spacing w:line="500" w:lineRule="exact"/>
        <w:ind w:leftChars="400" w:left="960" w:firstLineChars="100" w:firstLine="240"/>
      </w:pPr>
      <w:r w:rsidRPr="001A564D">
        <w:rPr>
          <w:rFonts w:hint="eastAsia"/>
        </w:rPr>
        <w:t>職員の生活や業務の状況に合わせ、働く場所や時間を柔軟に設定する働き方は、職員の執務意欲を高め、パフォーマンスを最大限に発揮できる働きやすい環境づくりにつながるものと考え</w:t>
      </w:r>
      <w:r w:rsidR="001717D5" w:rsidRPr="001A564D">
        <w:rPr>
          <w:rFonts w:hint="eastAsia"/>
        </w:rPr>
        <w:t>る</w:t>
      </w:r>
      <w:r w:rsidRPr="001A564D">
        <w:rPr>
          <w:rFonts w:hint="eastAsia"/>
        </w:rPr>
        <w:t>。</w:t>
      </w:r>
    </w:p>
    <w:p w:rsidR="00832E37" w:rsidRPr="001A564D" w:rsidRDefault="00832E37" w:rsidP="006521F6">
      <w:pPr>
        <w:spacing w:line="500" w:lineRule="exact"/>
        <w:ind w:leftChars="400" w:left="960" w:firstLineChars="100" w:firstLine="240"/>
      </w:pPr>
      <w:r w:rsidRPr="001A564D">
        <w:rPr>
          <w:rFonts w:hint="eastAsia"/>
        </w:rPr>
        <w:t>本府においては、</w:t>
      </w:r>
      <w:r w:rsidR="00A931B3">
        <w:rPr>
          <w:rFonts w:hint="eastAsia"/>
        </w:rPr>
        <w:t>『大阪府庁版「</w:t>
      </w:r>
      <w:r w:rsidR="00957C73" w:rsidRPr="00957C73">
        <w:rPr>
          <w:rFonts w:hint="eastAsia"/>
        </w:rPr>
        <w:t>働き方改革</w:t>
      </w:r>
      <w:r w:rsidR="00A931B3">
        <w:rPr>
          <w:rFonts w:hint="eastAsia"/>
        </w:rPr>
        <w:t>」</w:t>
      </w:r>
      <w:r w:rsidR="00957C73" w:rsidRPr="00957C73">
        <w:rPr>
          <w:rFonts w:hint="eastAsia"/>
        </w:rPr>
        <w:t>（第１弾）、</w:t>
      </w:r>
      <w:r w:rsidR="00455E61">
        <w:rPr>
          <w:rFonts w:hint="eastAsia"/>
        </w:rPr>
        <w:t>同</w:t>
      </w:r>
      <w:r w:rsidR="00A931B3">
        <w:rPr>
          <w:rFonts w:hint="eastAsia"/>
        </w:rPr>
        <w:t>（第２弾）』</w:t>
      </w:r>
      <w:r w:rsidR="00957C73" w:rsidRPr="00957C73">
        <w:rPr>
          <w:rFonts w:hint="eastAsia"/>
        </w:rPr>
        <w:t>の取組みとして、これまでサテライトオフィス</w:t>
      </w:r>
      <w:r w:rsidR="00455E61" w:rsidRPr="00455E61">
        <w:rPr>
          <w:rFonts w:hint="eastAsia"/>
        </w:rPr>
        <w:t>の設置やタブレット端末機の活用</w:t>
      </w:r>
      <w:r w:rsidR="00957C73" w:rsidRPr="00957C73">
        <w:rPr>
          <w:rFonts w:hint="eastAsia"/>
        </w:rPr>
        <w:t>などを進めてきたが</w:t>
      </w:r>
      <w:r w:rsidRPr="001A564D">
        <w:rPr>
          <w:rFonts w:hint="eastAsia"/>
        </w:rPr>
        <w:t>、本年</w:t>
      </w:r>
      <w:r w:rsidR="006D0967" w:rsidRPr="001A564D">
        <w:rPr>
          <w:rFonts w:hint="eastAsia"/>
        </w:rPr>
        <w:t>、</w:t>
      </w:r>
      <w:r w:rsidRPr="001A564D">
        <w:rPr>
          <w:rFonts w:hint="eastAsia"/>
        </w:rPr>
        <w:t>新型コロナウイルス感染症の拡大防止のため、テレワークや時差出勤</w:t>
      </w:r>
      <w:r w:rsidR="006D0967" w:rsidRPr="001A564D">
        <w:rPr>
          <w:rFonts w:hint="eastAsia"/>
        </w:rPr>
        <w:t>、Ｗｅｂ会議の活用</w:t>
      </w:r>
      <w:r w:rsidR="00B4116E" w:rsidRPr="001A564D">
        <w:rPr>
          <w:rFonts w:hint="eastAsia"/>
        </w:rPr>
        <w:t>など</w:t>
      </w:r>
      <w:r w:rsidR="006D0967" w:rsidRPr="001A564D">
        <w:rPr>
          <w:rFonts w:hint="eastAsia"/>
        </w:rPr>
        <w:t>働き方改革の</w:t>
      </w:r>
      <w:r w:rsidRPr="001A564D">
        <w:rPr>
          <w:rFonts w:hint="eastAsia"/>
        </w:rPr>
        <w:t>取組みが</w:t>
      </w:r>
      <w:r w:rsidR="006D0967" w:rsidRPr="001A564D">
        <w:rPr>
          <w:rFonts w:hint="eastAsia"/>
        </w:rPr>
        <w:t>一気に</w:t>
      </w:r>
      <w:r w:rsidRPr="001A564D">
        <w:rPr>
          <w:rFonts w:hint="eastAsia"/>
        </w:rPr>
        <w:t>進められることとなった。</w:t>
      </w:r>
    </w:p>
    <w:p w:rsidR="00832E37" w:rsidRPr="00957C73" w:rsidRDefault="00957C73" w:rsidP="006521F6">
      <w:pPr>
        <w:spacing w:line="500" w:lineRule="exact"/>
        <w:ind w:leftChars="400" w:left="960" w:firstLineChars="100" w:firstLine="240"/>
      </w:pPr>
      <w:r w:rsidRPr="00AF1C5E">
        <w:rPr>
          <w:rFonts w:hint="eastAsia"/>
        </w:rPr>
        <w:t>その結果、情報通信システムの整備や在宅での作業環境などのほか、職員間</w:t>
      </w:r>
      <w:r w:rsidRPr="00957C73">
        <w:rPr>
          <w:rFonts w:hint="eastAsia"/>
        </w:rPr>
        <w:t>のコミュニケーションや仕事の進め方、労務管理や人事評価等、</w:t>
      </w:r>
      <w:r w:rsidR="00455E61" w:rsidRPr="00455E61">
        <w:rPr>
          <w:rFonts w:hint="eastAsia"/>
        </w:rPr>
        <w:t>ＩＣＴを活用した新しい働き方の課題も明らかになってきている</w:t>
      </w:r>
      <w:r w:rsidR="00455E61">
        <w:rPr>
          <w:rFonts w:hint="eastAsia"/>
        </w:rPr>
        <w:t>。</w:t>
      </w:r>
    </w:p>
    <w:p w:rsidR="00832E37" w:rsidRPr="001A564D" w:rsidRDefault="006D0967" w:rsidP="006521F6">
      <w:pPr>
        <w:spacing w:line="500" w:lineRule="exact"/>
        <w:ind w:leftChars="400" w:left="960" w:firstLineChars="100" w:firstLine="240"/>
      </w:pPr>
      <w:r w:rsidRPr="001A564D">
        <w:rPr>
          <w:rFonts w:hint="eastAsia"/>
        </w:rPr>
        <w:t>また</w:t>
      </w:r>
      <w:r w:rsidR="00832E37" w:rsidRPr="001A564D">
        <w:rPr>
          <w:rFonts w:hint="eastAsia"/>
        </w:rPr>
        <w:t>、テレワークや時差出勤など</w:t>
      </w:r>
      <w:r w:rsidR="00B70C55" w:rsidRPr="001A564D">
        <w:rPr>
          <w:rFonts w:hint="eastAsia"/>
        </w:rPr>
        <w:t>については、それぞれの職場や</w:t>
      </w:r>
      <w:r w:rsidR="00832E37" w:rsidRPr="001A564D">
        <w:rPr>
          <w:rFonts w:hint="eastAsia"/>
        </w:rPr>
        <w:t>職務内容によって、導入</w:t>
      </w:r>
      <w:r w:rsidR="00B70C55" w:rsidRPr="001A564D">
        <w:rPr>
          <w:rFonts w:hint="eastAsia"/>
        </w:rPr>
        <w:t>の</w:t>
      </w:r>
      <w:r w:rsidR="00832E37" w:rsidRPr="001A564D">
        <w:rPr>
          <w:rFonts w:hint="eastAsia"/>
        </w:rPr>
        <w:t>効果</w:t>
      </w:r>
      <w:r w:rsidR="00B70C55" w:rsidRPr="001A564D">
        <w:rPr>
          <w:rFonts w:hint="eastAsia"/>
        </w:rPr>
        <w:t>や課題</w:t>
      </w:r>
      <w:r w:rsidR="00832E37" w:rsidRPr="001A564D">
        <w:rPr>
          <w:rFonts w:hint="eastAsia"/>
        </w:rPr>
        <w:t>に</w:t>
      </w:r>
      <w:r w:rsidR="00B70C55" w:rsidRPr="001A564D">
        <w:rPr>
          <w:rFonts w:hint="eastAsia"/>
        </w:rPr>
        <w:t>大きな</w:t>
      </w:r>
      <w:r w:rsidR="00832E37" w:rsidRPr="001A564D">
        <w:rPr>
          <w:rFonts w:hint="eastAsia"/>
        </w:rPr>
        <w:t>違い</w:t>
      </w:r>
      <w:r w:rsidR="00B70C55" w:rsidRPr="001A564D">
        <w:rPr>
          <w:rFonts w:hint="eastAsia"/>
        </w:rPr>
        <w:t>がある。働き方改革を進めるに</w:t>
      </w:r>
      <w:r w:rsidR="001717D5" w:rsidRPr="001A564D">
        <w:rPr>
          <w:rFonts w:hint="eastAsia"/>
        </w:rPr>
        <w:t>あ</w:t>
      </w:r>
      <w:r w:rsidR="00B70C55" w:rsidRPr="001A564D">
        <w:rPr>
          <w:rFonts w:hint="eastAsia"/>
        </w:rPr>
        <w:t>たっては、</w:t>
      </w:r>
      <w:r w:rsidR="00832E37" w:rsidRPr="001A564D">
        <w:rPr>
          <w:rFonts w:hint="eastAsia"/>
        </w:rPr>
        <w:t>個々の職務内容に応じたきめ細かな検討と取組みが必要であると考える。</w:t>
      </w:r>
    </w:p>
    <w:p w:rsidR="00832E37" w:rsidRPr="001A564D" w:rsidRDefault="00832E37" w:rsidP="006521F6">
      <w:pPr>
        <w:spacing w:line="500" w:lineRule="exact"/>
        <w:ind w:leftChars="400" w:left="960" w:firstLineChars="100" w:firstLine="240"/>
      </w:pPr>
      <w:r w:rsidRPr="001A564D">
        <w:rPr>
          <w:rFonts w:hint="eastAsia"/>
        </w:rPr>
        <w:t>任命権者においては、今回の取組みによって得られた効果</w:t>
      </w:r>
      <w:r w:rsidR="00B70C55" w:rsidRPr="001A564D">
        <w:rPr>
          <w:rFonts w:hint="eastAsia"/>
        </w:rPr>
        <w:t>や課題</w:t>
      </w:r>
      <w:r w:rsidRPr="001A564D">
        <w:rPr>
          <w:rFonts w:hint="eastAsia"/>
        </w:rPr>
        <w:t>を早急に</w:t>
      </w:r>
      <w:r w:rsidRPr="001A564D">
        <w:rPr>
          <w:rFonts w:hint="eastAsia"/>
        </w:rPr>
        <w:lastRenderedPageBreak/>
        <w:t>検証</w:t>
      </w:r>
      <w:r w:rsidR="00460BB4" w:rsidRPr="001A564D">
        <w:rPr>
          <w:rFonts w:hint="eastAsia"/>
        </w:rPr>
        <w:t>すべきである。</w:t>
      </w:r>
    </w:p>
    <w:p w:rsidR="00832E37" w:rsidRPr="001A564D" w:rsidRDefault="00B70C55" w:rsidP="006521F6">
      <w:pPr>
        <w:spacing w:line="500" w:lineRule="exact"/>
        <w:ind w:leftChars="400" w:left="960" w:firstLineChars="100" w:firstLine="240"/>
      </w:pPr>
      <w:r w:rsidRPr="001A564D">
        <w:rPr>
          <w:rFonts w:hint="eastAsia"/>
        </w:rPr>
        <w:t>また、仕事と生活の両立支援に</w:t>
      </w:r>
      <w:r w:rsidR="00A61D34" w:rsidRPr="001A564D">
        <w:rPr>
          <w:rFonts w:hint="eastAsia"/>
        </w:rPr>
        <w:t>ついては、これまでの取組みにより</w:t>
      </w:r>
      <w:r w:rsidRPr="001A564D">
        <w:rPr>
          <w:rFonts w:hint="eastAsia"/>
        </w:rPr>
        <w:t>育児や介護に携わる職員の休暇</w:t>
      </w:r>
      <w:r w:rsidR="00B4116E" w:rsidRPr="001A564D">
        <w:rPr>
          <w:rFonts w:hint="eastAsia"/>
        </w:rPr>
        <w:t>など</w:t>
      </w:r>
      <w:r w:rsidRPr="001A564D">
        <w:rPr>
          <w:rFonts w:hint="eastAsia"/>
        </w:rPr>
        <w:t>の制度</w:t>
      </w:r>
      <w:r w:rsidR="004E02D5" w:rsidRPr="001A564D">
        <w:rPr>
          <w:rFonts w:hint="eastAsia"/>
        </w:rPr>
        <w:t>が</w:t>
      </w:r>
      <w:r w:rsidRPr="001A564D">
        <w:rPr>
          <w:rFonts w:hint="eastAsia"/>
        </w:rPr>
        <w:t>一定整備され</w:t>
      </w:r>
      <w:r w:rsidR="00520446" w:rsidRPr="001A564D">
        <w:rPr>
          <w:rFonts w:hint="eastAsia"/>
        </w:rPr>
        <w:t>てきており</w:t>
      </w:r>
      <w:r w:rsidR="006F6BAC" w:rsidRPr="001A564D">
        <w:rPr>
          <w:rFonts w:hint="eastAsia"/>
        </w:rPr>
        <w:t>、令和２年</w:t>
      </w:r>
      <w:r w:rsidR="00832E37" w:rsidRPr="001A564D">
        <w:rPr>
          <w:rFonts w:hint="eastAsia"/>
        </w:rPr>
        <w:t>４月に</w:t>
      </w:r>
      <w:r w:rsidRPr="001A564D">
        <w:rPr>
          <w:rFonts w:hint="eastAsia"/>
        </w:rPr>
        <w:t>は</w:t>
      </w:r>
      <w:r w:rsidR="009974B1" w:rsidRPr="001A564D">
        <w:rPr>
          <w:rFonts w:hint="eastAsia"/>
        </w:rPr>
        <w:t>本</w:t>
      </w:r>
      <w:r w:rsidR="008F56C0" w:rsidRPr="001A564D">
        <w:rPr>
          <w:rFonts w:hint="eastAsia"/>
        </w:rPr>
        <w:t>府独自に</w:t>
      </w:r>
      <w:r w:rsidR="00957C73" w:rsidRPr="00957C73">
        <w:rPr>
          <w:rFonts w:hint="eastAsia"/>
        </w:rPr>
        <w:t>小学校等の第３学年</w:t>
      </w:r>
      <w:r w:rsidR="00E042EB" w:rsidRPr="001A564D">
        <w:rPr>
          <w:rFonts w:hint="eastAsia"/>
        </w:rPr>
        <w:t>までの子どもの養育のための</w:t>
      </w:r>
      <w:r w:rsidR="00832E37" w:rsidRPr="001A564D">
        <w:rPr>
          <w:rFonts w:hint="eastAsia"/>
        </w:rPr>
        <w:t>休暇</w:t>
      </w:r>
      <w:r w:rsidR="006D15E4" w:rsidRPr="001A564D">
        <w:rPr>
          <w:rFonts w:hint="eastAsia"/>
        </w:rPr>
        <w:t>制度</w:t>
      </w:r>
      <w:r w:rsidRPr="001A564D">
        <w:rPr>
          <w:rFonts w:hint="eastAsia"/>
        </w:rPr>
        <w:t>も導入された</w:t>
      </w:r>
      <w:r w:rsidR="00832E37" w:rsidRPr="001A564D">
        <w:rPr>
          <w:rFonts w:hint="eastAsia"/>
        </w:rPr>
        <w:t>。</w:t>
      </w:r>
    </w:p>
    <w:p w:rsidR="00871414" w:rsidRPr="001A564D" w:rsidRDefault="004E02D5" w:rsidP="006521F6">
      <w:pPr>
        <w:spacing w:line="500" w:lineRule="exact"/>
        <w:ind w:leftChars="400" w:left="960" w:firstLineChars="100" w:firstLine="240"/>
      </w:pPr>
      <w:r w:rsidRPr="001A564D">
        <w:rPr>
          <w:rFonts w:hint="eastAsia"/>
        </w:rPr>
        <w:t>これらの</w:t>
      </w:r>
      <w:r w:rsidR="00832E37" w:rsidRPr="001A564D">
        <w:rPr>
          <w:rFonts w:hint="eastAsia"/>
        </w:rPr>
        <w:t>制度の活用によって、より一層仕事と生活の両立が図られる</w:t>
      </w:r>
      <w:r w:rsidR="00B70C55" w:rsidRPr="001A564D">
        <w:rPr>
          <w:rFonts w:hint="eastAsia"/>
        </w:rPr>
        <w:t>よう、任命権者に</w:t>
      </w:r>
      <w:r w:rsidRPr="001A564D">
        <w:rPr>
          <w:rFonts w:hint="eastAsia"/>
        </w:rPr>
        <w:t>おいて</w:t>
      </w:r>
      <w:r w:rsidR="00B70C55" w:rsidRPr="001A564D">
        <w:rPr>
          <w:rFonts w:hint="eastAsia"/>
        </w:rPr>
        <w:t>は</w:t>
      </w:r>
      <w:r w:rsidR="001717D5" w:rsidRPr="001A564D">
        <w:rPr>
          <w:rFonts w:hint="eastAsia"/>
        </w:rPr>
        <w:t>、</w:t>
      </w:r>
      <w:r w:rsidR="00B70C55" w:rsidRPr="001A564D">
        <w:rPr>
          <w:rFonts w:hint="eastAsia"/>
        </w:rPr>
        <w:t>職員への啓発</w:t>
      </w:r>
      <w:r w:rsidR="00B4116E" w:rsidRPr="001A564D">
        <w:rPr>
          <w:rFonts w:hint="eastAsia"/>
        </w:rPr>
        <w:t>など</w:t>
      </w:r>
      <w:r w:rsidR="00C47429">
        <w:rPr>
          <w:rFonts w:hint="eastAsia"/>
        </w:rPr>
        <w:t>さら</w:t>
      </w:r>
      <w:r w:rsidR="00B8639C" w:rsidRPr="001A564D">
        <w:rPr>
          <w:rFonts w:hint="eastAsia"/>
        </w:rPr>
        <w:t>なる</w:t>
      </w:r>
      <w:r w:rsidR="00B70C55" w:rsidRPr="001A564D">
        <w:rPr>
          <w:rFonts w:hint="eastAsia"/>
        </w:rPr>
        <w:t>取組み</w:t>
      </w:r>
      <w:r w:rsidR="00832E37" w:rsidRPr="001A564D">
        <w:rPr>
          <w:rFonts w:hint="eastAsia"/>
        </w:rPr>
        <w:t>を期待する。</w:t>
      </w:r>
    </w:p>
    <w:p w:rsidR="00D41212" w:rsidRPr="001A564D" w:rsidRDefault="00D41212" w:rsidP="006521F6">
      <w:pPr>
        <w:spacing w:line="500" w:lineRule="exact"/>
        <w:ind w:leftChars="400" w:left="960" w:firstLine="100"/>
        <w:rPr>
          <w:rFonts w:ascii="ＭＳ ゴシック" w:eastAsia="ＭＳ ゴシック" w:hAnsi="ＭＳ ゴシック"/>
        </w:rPr>
      </w:pPr>
    </w:p>
    <w:p w:rsidR="00871414" w:rsidRPr="001A564D" w:rsidRDefault="00871414" w:rsidP="00871414">
      <w:pPr>
        <w:spacing w:line="500" w:lineRule="exact"/>
        <w:ind w:leftChars="200" w:left="480"/>
        <w:rPr>
          <w:rFonts w:ascii="ＭＳ ゴシック" w:eastAsia="ＭＳ ゴシック" w:hAnsi="ＭＳ ゴシック"/>
        </w:rPr>
      </w:pPr>
      <w:r w:rsidRPr="001A564D">
        <w:rPr>
          <w:rFonts w:ascii="ＭＳ ゴシック" w:eastAsia="ＭＳ ゴシック" w:hAnsi="ＭＳ ゴシック" w:hint="eastAsia"/>
        </w:rPr>
        <w:t xml:space="preserve"> (2)　長時間労働の是正</w:t>
      </w:r>
      <w:r w:rsidR="005E0E78" w:rsidRPr="001A564D">
        <w:rPr>
          <w:rFonts w:ascii="ＭＳ ゴシック" w:eastAsia="ＭＳ ゴシック" w:hAnsi="ＭＳ ゴシック" w:hint="eastAsia"/>
        </w:rPr>
        <w:t>と緊急時の勤務体制</w:t>
      </w:r>
    </w:p>
    <w:p w:rsidR="00871414" w:rsidRPr="001A564D" w:rsidRDefault="00871414" w:rsidP="006521F6">
      <w:pPr>
        <w:spacing w:line="500" w:lineRule="exact"/>
        <w:ind w:leftChars="400" w:left="960" w:firstLineChars="100" w:firstLine="240"/>
      </w:pPr>
      <w:r w:rsidRPr="001A564D">
        <w:rPr>
          <w:rFonts w:hint="eastAsia"/>
        </w:rPr>
        <w:t>長時間労働の是正は、職員の心身の健康に寄与し、執務意欲、パフォーマンスの向上につながるものと考える。</w:t>
      </w:r>
    </w:p>
    <w:p w:rsidR="00871414" w:rsidRPr="001A564D" w:rsidRDefault="00871414" w:rsidP="006521F6">
      <w:pPr>
        <w:spacing w:line="500" w:lineRule="exact"/>
        <w:ind w:leftChars="400" w:left="960" w:firstLineChars="100" w:firstLine="240"/>
      </w:pPr>
      <w:r w:rsidRPr="001A564D">
        <w:rPr>
          <w:rFonts w:hint="eastAsia"/>
        </w:rPr>
        <w:t>本府では、これまで</w:t>
      </w:r>
      <w:r w:rsidR="00B70C55" w:rsidRPr="001A564D">
        <w:rPr>
          <w:rFonts w:hint="eastAsia"/>
        </w:rPr>
        <w:t>働き方改革の重要な柱として</w:t>
      </w:r>
      <w:r w:rsidRPr="001A564D">
        <w:rPr>
          <w:rFonts w:hint="eastAsia"/>
        </w:rPr>
        <w:t>時間外勤務縮減を進めてきたが、</w:t>
      </w:r>
      <w:r w:rsidR="006F6BAC" w:rsidRPr="001A564D">
        <w:rPr>
          <w:rFonts w:hint="eastAsia"/>
        </w:rPr>
        <w:t>令和元年度</w:t>
      </w:r>
      <w:r w:rsidR="00B70C55" w:rsidRPr="001A564D">
        <w:rPr>
          <w:rFonts w:hint="eastAsia"/>
        </w:rPr>
        <w:t>においても</w:t>
      </w:r>
      <w:r w:rsidRPr="001A564D">
        <w:rPr>
          <w:rFonts w:hint="eastAsia"/>
        </w:rPr>
        <w:t>一般行政部門</w:t>
      </w:r>
      <w:r w:rsidR="00B70C55" w:rsidRPr="001A564D">
        <w:rPr>
          <w:rFonts w:hint="eastAsia"/>
        </w:rPr>
        <w:t>の時間外勤務が</w:t>
      </w:r>
      <w:r w:rsidRPr="001A564D">
        <w:rPr>
          <w:rFonts w:hint="eastAsia"/>
        </w:rPr>
        <w:t>月</w:t>
      </w:r>
      <w:r w:rsidRPr="00CB073F">
        <w:rPr>
          <w:rFonts w:ascii="Century" w:hAnsi="Century"/>
        </w:rPr>
        <w:t>80</w:t>
      </w:r>
      <w:r w:rsidR="00A61D34" w:rsidRPr="001A564D">
        <w:t>時間を超える職員</w:t>
      </w:r>
      <w:r w:rsidR="00696D77" w:rsidRPr="001A564D">
        <w:rPr>
          <w:rFonts w:hint="eastAsia"/>
        </w:rPr>
        <w:t>は</w:t>
      </w:r>
      <w:r w:rsidRPr="001A564D">
        <w:t>延べ</w:t>
      </w:r>
      <w:r w:rsidRPr="00CB073F">
        <w:rPr>
          <w:rFonts w:ascii="Century" w:hAnsi="Century"/>
        </w:rPr>
        <w:t>249</w:t>
      </w:r>
      <w:r w:rsidRPr="001A564D">
        <w:t>人、年間</w:t>
      </w:r>
      <w:r w:rsidRPr="00CB073F">
        <w:rPr>
          <w:rFonts w:ascii="Century" w:hAnsi="Century"/>
        </w:rPr>
        <w:t>360</w:t>
      </w:r>
      <w:r w:rsidRPr="001A564D">
        <w:t>時間を超える職員</w:t>
      </w:r>
      <w:r w:rsidR="00B70C55" w:rsidRPr="001A564D">
        <w:t>は</w:t>
      </w:r>
      <w:r w:rsidRPr="00CB073F">
        <w:rPr>
          <w:rFonts w:ascii="Century" w:hAnsi="Century"/>
        </w:rPr>
        <w:t>459</w:t>
      </w:r>
      <w:r w:rsidRPr="001A564D">
        <w:t>人とい</w:t>
      </w:r>
      <w:r w:rsidR="00B4116E" w:rsidRPr="001A564D">
        <w:rPr>
          <w:rFonts w:hint="eastAsia"/>
        </w:rPr>
        <w:t>う</w:t>
      </w:r>
      <w:r w:rsidRPr="001A564D">
        <w:t>状況</w:t>
      </w:r>
      <w:r w:rsidR="00696D77" w:rsidRPr="001A564D">
        <w:rPr>
          <w:rFonts w:hint="eastAsia"/>
        </w:rPr>
        <w:t>となって</w:t>
      </w:r>
      <w:r w:rsidRPr="001A564D">
        <w:t>いる。</w:t>
      </w:r>
    </w:p>
    <w:p w:rsidR="00460BB4" w:rsidRPr="001A564D" w:rsidRDefault="00460BB4" w:rsidP="006521F6">
      <w:pPr>
        <w:spacing w:line="500" w:lineRule="exact"/>
        <w:ind w:leftChars="400" w:left="960" w:firstLineChars="100" w:firstLine="240"/>
      </w:pPr>
      <w:r w:rsidRPr="001A564D">
        <w:rPr>
          <w:rFonts w:hint="eastAsia"/>
        </w:rPr>
        <w:t>また、本年は新型コロナウイルス感染症</w:t>
      </w:r>
      <w:r w:rsidR="009974B1" w:rsidRPr="001A564D">
        <w:rPr>
          <w:rFonts w:hint="eastAsia"/>
        </w:rPr>
        <w:t>対策</w:t>
      </w:r>
      <w:r w:rsidRPr="001A564D">
        <w:rPr>
          <w:rFonts w:hint="eastAsia"/>
        </w:rPr>
        <w:t>のため</w:t>
      </w:r>
      <w:r w:rsidR="009974B1" w:rsidRPr="001A564D">
        <w:rPr>
          <w:rFonts w:hint="eastAsia"/>
        </w:rPr>
        <w:t>の</w:t>
      </w:r>
      <w:r w:rsidRPr="001A564D">
        <w:rPr>
          <w:rFonts w:hint="eastAsia"/>
        </w:rPr>
        <w:t>部局を超えた</w:t>
      </w:r>
      <w:r w:rsidRPr="001A564D">
        <w:t>応援体制が</w:t>
      </w:r>
      <w:r w:rsidR="009974B1" w:rsidRPr="001A564D">
        <w:rPr>
          <w:rFonts w:hint="eastAsia"/>
        </w:rPr>
        <w:t>、</w:t>
      </w:r>
      <w:r w:rsidR="008F56C0" w:rsidRPr="001A564D">
        <w:rPr>
          <w:rFonts w:hint="eastAsia"/>
        </w:rPr>
        <w:t>これまでの緊急時対応とは異なり長期間</w:t>
      </w:r>
      <w:r w:rsidRPr="001A564D">
        <w:rPr>
          <w:rFonts w:hint="eastAsia"/>
        </w:rPr>
        <w:t>継続されて</w:t>
      </w:r>
      <w:r w:rsidR="009974B1" w:rsidRPr="001A564D">
        <w:rPr>
          <w:rFonts w:hint="eastAsia"/>
        </w:rPr>
        <w:t>いる。</w:t>
      </w:r>
      <w:r w:rsidRPr="001A564D">
        <w:rPr>
          <w:rFonts w:hint="eastAsia"/>
        </w:rPr>
        <w:t>本来の職務に加え、府民の安全・安心</w:t>
      </w:r>
      <w:r w:rsidRPr="001A564D">
        <w:t>を守るために</w:t>
      </w:r>
      <w:r w:rsidRPr="001A564D">
        <w:rPr>
          <w:rFonts w:hint="eastAsia"/>
        </w:rPr>
        <w:t>多くの職員が尽力して</w:t>
      </w:r>
      <w:r w:rsidR="00F545B4" w:rsidRPr="001A564D">
        <w:rPr>
          <w:rFonts w:hint="eastAsia"/>
        </w:rPr>
        <w:t>おり、</w:t>
      </w:r>
      <w:r w:rsidR="00165B3D" w:rsidRPr="001A564D">
        <w:rPr>
          <w:rFonts w:hint="eastAsia"/>
        </w:rPr>
        <w:t>そのことによる</w:t>
      </w:r>
      <w:r w:rsidR="00F545B4" w:rsidRPr="001A564D">
        <w:rPr>
          <w:rFonts w:hint="eastAsia"/>
        </w:rPr>
        <w:t>長時間労働</w:t>
      </w:r>
      <w:r w:rsidR="00165B3D" w:rsidRPr="001A564D">
        <w:rPr>
          <w:rFonts w:hint="eastAsia"/>
        </w:rPr>
        <w:t>の増加</w:t>
      </w:r>
      <w:r w:rsidR="00F545B4" w:rsidRPr="001A564D">
        <w:rPr>
          <w:rFonts w:hint="eastAsia"/>
        </w:rPr>
        <w:t>が懸念される</w:t>
      </w:r>
      <w:r w:rsidRPr="001A564D">
        <w:rPr>
          <w:rFonts w:hint="eastAsia"/>
        </w:rPr>
        <w:t>。</w:t>
      </w:r>
    </w:p>
    <w:p w:rsidR="00871414" w:rsidRPr="001A564D" w:rsidRDefault="00871414" w:rsidP="006521F6">
      <w:pPr>
        <w:spacing w:line="500" w:lineRule="exact"/>
        <w:ind w:leftChars="400" w:left="960" w:firstLineChars="100" w:firstLine="240"/>
      </w:pPr>
      <w:r w:rsidRPr="001A564D">
        <w:rPr>
          <w:rFonts w:hint="eastAsia"/>
        </w:rPr>
        <w:t>任命権者には、特定の所属</w:t>
      </w:r>
      <w:r w:rsidR="00B70C55" w:rsidRPr="001A564D">
        <w:rPr>
          <w:rFonts w:hint="eastAsia"/>
        </w:rPr>
        <w:t>や職員</w:t>
      </w:r>
      <w:r w:rsidRPr="001A564D">
        <w:rPr>
          <w:rFonts w:hint="eastAsia"/>
        </w:rPr>
        <w:t>に時間外勤務の偏りがないかなど、</w:t>
      </w:r>
      <w:r w:rsidR="00B70C55" w:rsidRPr="001A564D">
        <w:rPr>
          <w:rFonts w:hint="eastAsia"/>
        </w:rPr>
        <w:t>是正に向けた</w:t>
      </w:r>
      <w:r w:rsidRPr="001A564D">
        <w:rPr>
          <w:rFonts w:hint="eastAsia"/>
        </w:rPr>
        <w:t>原因の</w:t>
      </w:r>
      <w:r w:rsidR="00696D77" w:rsidRPr="001A564D">
        <w:rPr>
          <w:rFonts w:hint="eastAsia"/>
        </w:rPr>
        <w:t>さらなる</w:t>
      </w:r>
      <w:r w:rsidRPr="001A564D">
        <w:rPr>
          <w:rFonts w:hint="eastAsia"/>
        </w:rPr>
        <w:t>分析と効果的な取組みを要請する。</w:t>
      </w:r>
      <w:r w:rsidR="00460BB4" w:rsidRPr="001A564D">
        <w:rPr>
          <w:rFonts w:hint="eastAsia"/>
        </w:rPr>
        <w:t>また、</w:t>
      </w:r>
      <w:r w:rsidRPr="001A564D">
        <w:rPr>
          <w:rFonts w:hint="eastAsia"/>
        </w:rPr>
        <w:t>今般の勤務体制について検証を行い、</w:t>
      </w:r>
      <w:r w:rsidR="00460BB4" w:rsidRPr="001A564D">
        <w:rPr>
          <w:rFonts w:hint="eastAsia"/>
        </w:rPr>
        <w:t>人員の適正配置を図るなど、</w:t>
      </w:r>
      <w:r w:rsidRPr="001A564D">
        <w:rPr>
          <w:rFonts w:hint="eastAsia"/>
        </w:rPr>
        <w:t>職員の</w:t>
      </w:r>
      <w:r w:rsidR="00696D77" w:rsidRPr="001A564D">
        <w:rPr>
          <w:rFonts w:hint="eastAsia"/>
        </w:rPr>
        <w:t>負担が増大しないよう十分な</w:t>
      </w:r>
      <w:r w:rsidRPr="001A564D">
        <w:rPr>
          <w:rFonts w:hint="eastAsia"/>
        </w:rPr>
        <w:t>配慮</w:t>
      </w:r>
      <w:r w:rsidR="00696D77" w:rsidRPr="001A564D">
        <w:rPr>
          <w:rFonts w:hint="eastAsia"/>
        </w:rPr>
        <w:t>と</w:t>
      </w:r>
      <w:r w:rsidR="00B70C55" w:rsidRPr="001A564D">
        <w:rPr>
          <w:rFonts w:hint="eastAsia"/>
        </w:rPr>
        <w:t>改善</w:t>
      </w:r>
      <w:r w:rsidRPr="001A564D">
        <w:rPr>
          <w:rFonts w:hint="eastAsia"/>
        </w:rPr>
        <w:t>を期待する。</w:t>
      </w:r>
    </w:p>
    <w:p w:rsidR="00D41212" w:rsidRPr="001A564D" w:rsidRDefault="00D41212" w:rsidP="006521F6">
      <w:pPr>
        <w:spacing w:line="500" w:lineRule="exact"/>
        <w:ind w:leftChars="400" w:left="960" w:firstLine="100"/>
        <w:rPr>
          <w:rFonts w:ascii="ＭＳ ゴシック" w:eastAsia="ＭＳ ゴシック" w:hAnsi="ＭＳ ゴシック"/>
        </w:rPr>
      </w:pPr>
    </w:p>
    <w:p w:rsidR="00871414" w:rsidRPr="001A564D" w:rsidRDefault="00871414" w:rsidP="00871414">
      <w:pPr>
        <w:spacing w:line="500" w:lineRule="exact"/>
        <w:ind w:leftChars="200" w:left="480"/>
        <w:rPr>
          <w:rFonts w:ascii="ＭＳ ゴシック" w:eastAsia="ＭＳ ゴシック" w:hAnsi="ＭＳ ゴシック"/>
        </w:rPr>
      </w:pPr>
      <w:r w:rsidRPr="001A564D">
        <w:rPr>
          <w:rFonts w:ascii="ＭＳ ゴシック" w:eastAsia="ＭＳ ゴシック" w:hAnsi="ＭＳ ゴシック" w:hint="eastAsia"/>
        </w:rPr>
        <w:t xml:space="preserve"> (3)　</w:t>
      </w:r>
      <w:r w:rsidR="00696D77" w:rsidRPr="001A564D">
        <w:rPr>
          <w:rFonts w:ascii="ＭＳ ゴシック" w:eastAsia="ＭＳ ゴシック" w:hAnsi="ＭＳ ゴシック" w:hint="eastAsia"/>
        </w:rPr>
        <w:t>健康管理と</w:t>
      </w:r>
      <w:r w:rsidRPr="001A564D">
        <w:rPr>
          <w:rFonts w:ascii="ＭＳ ゴシック" w:eastAsia="ＭＳ ゴシック" w:hAnsi="ＭＳ ゴシック" w:hint="eastAsia"/>
        </w:rPr>
        <w:t>ハラスメント防止</w:t>
      </w:r>
    </w:p>
    <w:p w:rsidR="00696D77" w:rsidRPr="001A564D" w:rsidRDefault="007A7BFD" w:rsidP="006521F6">
      <w:pPr>
        <w:spacing w:line="500" w:lineRule="exact"/>
        <w:ind w:leftChars="400" w:left="960" w:firstLineChars="100" w:firstLine="240"/>
      </w:pPr>
      <w:r w:rsidRPr="001A564D">
        <w:rPr>
          <w:rFonts w:hint="eastAsia"/>
        </w:rPr>
        <w:t>職員の心身における健康の保持・</w:t>
      </w:r>
      <w:r w:rsidR="00696D77" w:rsidRPr="001A564D">
        <w:rPr>
          <w:rFonts w:hint="eastAsia"/>
        </w:rPr>
        <w:t>増進は</w:t>
      </w:r>
      <w:r w:rsidR="00165B3D" w:rsidRPr="001A564D">
        <w:rPr>
          <w:rFonts w:hint="eastAsia"/>
        </w:rPr>
        <w:t>、</w:t>
      </w:r>
      <w:r w:rsidR="00696D77" w:rsidRPr="001A564D">
        <w:rPr>
          <w:rFonts w:hint="eastAsia"/>
        </w:rPr>
        <w:t>職員が高い士気を持って能力を十分に発揮し、公務を効率的かつ的確に実施するという観点から極めて重要である。</w:t>
      </w:r>
    </w:p>
    <w:p w:rsidR="00696D77" w:rsidRPr="001A564D" w:rsidRDefault="00696D77" w:rsidP="006521F6">
      <w:pPr>
        <w:spacing w:line="500" w:lineRule="exact"/>
        <w:ind w:leftChars="400" w:left="960" w:firstLineChars="100" w:firstLine="240"/>
      </w:pPr>
      <w:r w:rsidRPr="001A564D">
        <w:rPr>
          <w:rFonts w:hint="eastAsia"/>
        </w:rPr>
        <w:t>平成</w:t>
      </w:r>
      <w:r w:rsidR="001717D5" w:rsidRPr="00CB073F">
        <w:rPr>
          <w:rFonts w:ascii="Century" w:hAnsi="Century" w:hint="eastAsia"/>
        </w:rPr>
        <w:t>29</w:t>
      </w:r>
      <w:r w:rsidRPr="001A564D">
        <w:rPr>
          <w:rFonts w:hint="eastAsia"/>
        </w:rPr>
        <w:t>年度から</w:t>
      </w:r>
      <w:r w:rsidR="000335E1" w:rsidRPr="001A564D">
        <w:rPr>
          <w:rFonts w:hint="eastAsia"/>
        </w:rPr>
        <w:t>令和元</w:t>
      </w:r>
      <w:r w:rsidRPr="001A564D">
        <w:rPr>
          <w:rFonts w:hint="eastAsia"/>
        </w:rPr>
        <w:t>年度にかけての本府の一般行政部門における休業</w:t>
      </w:r>
      <w:r w:rsidRPr="001A564D">
        <w:rPr>
          <w:rFonts w:hint="eastAsia"/>
        </w:rPr>
        <w:lastRenderedPageBreak/>
        <w:t>者数（</w:t>
      </w:r>
      <w:r w:rsidR="005E0E78" w:rsidRPr="001A564D">
        <w:rPr>
          <w:rFonts w:hint="eastAsia"/>
        </w:rPr>
        <w:t>７</w:t>
      </w:r>
      <w:r w:rsidRPr="001A564D">
        <w:rPr>
          <w:rFonts w:hint="eastAsia"/>
        </w:rPr>
        <w:t>日以上、延べ人数）を見てみると、その職員数に占める割合は</w:t>
      </w:r>
      <w:r w:rsidR="005E0E78" w:rsidRPr="001A564D">
        <w:rPr>
          <w:rFonts w:hint="eastAsia"/>
        </w:rPr>
        <w:t>５</w:t>
      </w:r>
      <w:r w:rsidRPr="001A564D">
        <w:rPr>
          <w:rFonts w:hint="eastAsia"/>
        </w:rPr>
        <w:t>％台となっている。このうち精神疾患（疾病分類における精神及び行動の障害）を要因とする休業者数の割合は、</w:t>
      </w:r>
      <w:r w:rsidR="005E0E78" w:rsidRPr="001A564D">
        <w:rPr>
          <w:rFonts w:hint="eastAsia"/>
        </w:rPr>
        <w:t>３</w:t>
      </w:r>
      <w:r w:rsidR="00B4116E" w:rsidRPr="001A564D">
        <w:rPr>
          <w:rFonts w:hint="eastAsia"/>
        </w:rPr>
        <w:t>割強から</w:t>
      </w:r>
      <w:r w:rsidR="005E0E78" w:rsidRPr="001A564D">
        <w:rPr>
          <w:rFonts w:hint="eastAsia"/>
        </w:rPr>
        <w:t>４</w:t>
      </w:r>
      <w:r w:rsidRPr="001A564D">
        <w:rPr>
          <w:rFonts w:hint="eastAsia"/>
        </w:rPr>
        <w:t>割強の水準で推移している。</w:t>
      </w:r>
    </w:p>
    <w:p w:rsidR="00696D77" w:rsidRPr="001A564D" w:rsidRDefault="00696D77" w:rsidP="006521F6">
      <w:pPr>
        <w:spacing w:line="500" w:lineRule="exact"/>
        <w:ind w:leftChars="400" w:left="960" w:firstLineChars="100" w:firstLine="240"/>
      </w:pPr>
      <w:r w:rsidRPr="001A564D">
        <w:rPr>
          <w:rFonts w:hint="eastAsia"/>
        </w:rPr>
        <w:t>精神疾患に伴う休業は、長期に及ぶ場合もあり、公務の執行に与える影響も大きく、健康管理上、特に重点をおいて取り組むべき課題と考えられる。</w:t>
      </w:r>
    </w:p>
    <w:p w:rsidR="00696D77" w:rsidRPr="001A564D" w:rsidRDefault="00696D77" w:rsidP="006521F6">
      <w:pPr>
        <w:spacing w:line="500" w:lineRule="exact"/>
        <w:ind w:leftChars="400" w:left="960" w:firstLineChars="100" w:firstLine="240"/>
      </w:pPr>
      <w:r w:rsidRPr="001A564D">
        <w:rPr>
          <w:rFonts w:hint="eastAsia"/>
        </w:rPr>
        <w:t>職場においては、長時間労働の</w:t>
      </w:r>
      <w:r w:rsidR="0051664D" w:rsidRPr="001A564D">
        <w:rPr>
          <w:rFonts w:hint="eastAsia"/>
        </w:rPr>
        <w:t>縮減と併せ</w:t>
      </w:r>
      <w:r w:rsidRPr="001A564D">
        <w:rPr>
          <w:rFonts w:hint="eastAsia"/>
        </w:rPr>
        <w:t>、職員が心身の健康を損な</w:t>
      </w:r>
      <w:r w:rsidR="00B4116E" w:rsidRPr="001A564D">
        <w:rPr>
          <w:rFonts w:hint="eastAsia"/>
        </w:rPr>
        <w:t>わない</w:t>
      </w:r>
      <w:r w:rsidRPr="001A564D">
        <w:rPr>
          <w:rFonts w:hint="eastAsia"/>
        </w:rPr>
        <w:t>よう、</w:t>
      </w:r>
      <w:r w:rsidR="0051664D" w:rsidRPr="001A564D">
        <w:rPr>
          <w:rFonts w:hint="eastAsia"/>
        </w:rPr>
        <w:t>職員のストレスの状態の日常的な把握に努めるとともに、</w:t>
      </w:r>
      <w:r w:rsidRPr="001A564D">
        <w:rPr>
          <w:rFonts w:hint="eastAsia"/>
        </w:rPr>
        <w:t>職員自ら</w:t>
      </w:r>
      <w:r w:rsidR="0051664D" w:rsidRPr="001A564D">
        <w:rPr>
          <w:rFonts w:hint="eastAsia"/>
        </w:rPr>
        <w:t>の</w:t>
      </w:r>
      <w:r w:rsidRPr="001A564D">
        <w:rPr>
          <w:rFonts w:hint="eastAsia"/>
        </w:rPr>
        <w:t>心身の健康づくり</w:t>
      </w:r>
      <w:r w:rsidR="0051664D" w:rsidRPr="001A564D">
        <w:rPr>
          <w:rFonts w:hint="eastAsia"/>
        </w:rPr>
        <w:t>を促す</w:t>
      </w:r>
      <w:r w:rsidRPr="001A564D">
        <w:rPr>
          <w:rFonts w:hint="eastAsia"/>
        </w:rPr>
        <w:t>など事前の措置を講ずることが必要である。</w:t>
      </w:r>
    </w:p>
    <w:p w:rsidR="00871414" w:rsidRPr="001A564D" w:rsidRDefault="004D1ADB" w:rsidP="006521F6">
      <w:pPr>
        <w:spacing w:line="500" w:lineRule="exact"/>
        <w:ind w:leftChars="400" w:left="960" w:firstLineChars="100" w:firstLine="240"/>
      </w:pPr>
      <w:r w:rsidRPr="001A564D">
        <w:rPr>
          <w:rFonts w:hint="eastAsia"/>
        </w:rPr>
        <w:t>また、職場における</w:t>
      </w:r>
      <w:r w:rsidR="00871414" w:rsidRPr="001A564D">
        <w:rPr>
          <w:rFonts w:hint="eastAsia"/>
        </w:rPr>
        <w:t>ハラスメントは、職員の人格や尊厳を不当に傷つける許されない行為であ</w:t>
      </w:r>
      <w:r w:rsidRPr="001A564D">
        <w:rPr>
          <w:rFonts w:hint="eastAsia"/>
        </w:rPr>
        <w:t>り、</w:t>
      </w:r>
      <w:r w:rsidR="00871414" w:rsidRPr="001A564D">
        <w:rPr>
          <w:rFonts w:hint="eastAsia"/>
        </w:rPr>
        <w:t>職員の意欲や自信を失わせ、能力の発揮を妨げるとともに、公務能率の低下を招き、組織に対する府民の信頼をも損ないかねない。</w:t>
      </w:r>
      <w:r w:rsidR="0051664D" w:rsidRPr="001A564D">
        <w:rPr>
          <w:rFonts w:hint="eastAsia"/>
        </w:rPr>
        <w:t>当事者だけの問題ではなく、これを見過ごす職場・組織の問題</w:t>
      </w:r>
      <w:r w:rsidR="00A73C0B" w:rsidRPr="001A564D">
        <w:rPr>
          <w:rFonts w:hint="eastAsia"/>
        </w:rPr>
        <w:t>として</w:t>
      </w:r>
      <w:r w:rsidR="0051664D" w:rsidRPr="001A564D">
        <w:rPr>
          <w:rFonts w:hint="eastAsia"/>
        </w:rPr>
        <w:t>、全ての職員がハラスメントを黙認せず、許さないという職場風土の確立が強く求められている。</w:t>
      </w:r>
    </w:p>
    <w:p w:rsidR="00871414" w:rsidRPr="001A564D" w:rsidRDefault="00F015CF" w:rsidP="006521F6">
      <w:pPr>
        <w:spacing w:line="500" w:lineRule="exact"/>
        <w:ind w:leftChars="400" w:left="960" w:firstLineChars="100" w:firstLine="240"/>
      </w:pPr>
      <w:r w:rsidRPr="001A564D">
        <w:rPr>
          <w:rFonts w:hint="eastAsia"/>
        </w:rPr>
        <w:t>令和２年６月</w:t>
      </w:r>
      <w:r w:rsidR="00B83DAC" w:rsidRPr="001A564D">
        <w:rPr>
          <w:rFonts w:hint="eastAsia"/>
        </w:rPr>
        <w:t>には、前年５</w:t>
      </w:r>
      <w:r w:rsidRPr="001A564D">
        <w:rPr>
          <w:rFonts w:hint="eastAsia"/>
        </w:rPr>
        <w:t>月に</w:t>
      </w:r>
      <w:r w:rsidR="00871414" w:rsidRPr="001A564D">
        <w:rPr>
          <w:rFonts w:hint="eastAsia"/>
        </w:rPr>
        <w:t>改正</w:t>
      </w:r>
      <w:r w:rsidRPr="001A564D">
        <w:rPr>
          <w:rFonts w:hint="eastAsia"/>
        </w:rPr>
        <w:t>された</w:t>
      </w:r>
      <w:r w:rsidR="00871414" w:rsidRPr="001A564D">
        <w:rPr>
          <w:rFonts w:hint="eastAsia"/>
        </w:rPr>
        <w:t>労働施策の総合的</w:t>
      </w:r>
      <w:r w:rsidR="00B258BD" w:rsidRPr="001A564D">
        <w:rPr>
          <w:rFonts w:hint="eastAsia"/>
        </w:rPr>
        <w:t>な推進並びに労働者の雇用の安定及び職業生活の充実等に関する法律</w:t>
      </w:r>
      <w:r w:rsidR="00871414" w:rsidRPr="001A564D">
        <w:rPr>
          <w:rFonts w:hint="eastAsia"/>
        </w:rPr>
        <w:t>が施行され、職場におけるパワー・ハラスメント防止対策を講</w:t>
      </w:r>
      <w:r w:rsidR="006E4B0E" w:rsidRPr="001A564D">
        <w:rPr>
          <w:rFonts w:hint="eastAsia"/>
        </w:rPr>
        <w:t>ず</w:t>
      </w:r>
      <w:r w:rsidR="00871414" w:rsidRPr="001A564D">
        <w:rPr>
          <w:rFonts w:hint="eastAsia"/>
        </w:rPr>
        <w:t>ることが</w:t>
      </w:r>
      <w:r w:rsidR="006A69C5" w:rsidRPr="001A564D">
        <w:rPr>
          <w:rFonts w:hint="eastAsia"/>
        </w:rPr>
        <w:t>事業主に</w:t>
      </w:r>
      <w:r w:rsidR="006E4B0E" w:rsidRPr="001A564D">
        <w:rPr>
          <w:rFonts w:hint="eastAsia"/>
        </w:rPr>
        <w:t>義務づ</w:t>
      </w:r>
      <w:r w:rsidR="00871414" w:rsidRPr="001A564D">
        <w:rPr>
          <w:rFonts w:hint="eastAsia"/>
        </w:rPr>
        <w:t>けられ</w:t>
      </w:r>
      <w:r w:rsidR="00A73C0B" w:rsidRPr="001A564D">
        <w:rPr>
          <w:rFonts w:hint="eastAsia"/>
        </w:rPr>
        <w:t>る</w:t>
      </w:r>
      <w:r w:rsidRPr="001A564D">
        <w:rPr>
          <w:rFonts w:hint="eastAsia"/>
        </w:rPr>
        <w:t>（中小企業においては、令和４</w:t>
      </w:r>
      <w:r w:rsidRPr="001A564D">
        <w:t>年</w:t>
      </w:r>
      <w:r w:rsidR="008E49A8">
        <w:rPr>
          <w:rFonts w:hint="eastAsia"/>
        </w:rPr>
        <w:t>３</w:t>
      </w:r>
      <w:bookmarkStart w:id="0" w:name="_GoBack"/>
      <w:bookmarkEnd w:id="0"/>
      <w:r w:rsidRPr="001A564D">
        <w:t>月</w:t>
      </w:r>
      <w:r w:rsidR="00165B3D" w:rsidRPr="001A564D">
        <w:rPr>
          <w:rFonts w:hint="eastAsia"/>
        </w:rPr>
        <w:t>まで努力義務</w:t>
      </w:r>
      <w:r w:rsidRPr="001A564D">
        <w:t>）</w:t>
      </w:r>
      <w:r w:rsidR="00A73C0B" w:rsidRPr="001A564D">
        <w:rPr>
          <w:rFonts w:hint="eastAsia"/>
        </w:rPr>
        <w:t>など、社会全体としてハラスメント防止の取組みが進められている</w:t>
      </w:r>
      <w:r w:rsidR="00871414" w:rsidRPr="001A564D">
        <w:rPr>
          <w:rFonts w:hint="eastAsia"/>
        </w:rPr>
        <w:t>。</w:t>
      </w:r>
    </w:p>
    <w:p w:rsidR="005D476A" w:rsidRPr="001A564D" w:rsidRDefault="004D1ADB" w:rsidP="006521F6">
      <w:pPr>
        <w:spacing w:line="500" w:lineRule="exact"/>
        <w:ind w:leftChars="400" w:left="960" w:firstLineChars="100" w:firstLine="240"/>
      </w:pPr>
      <w:r w:rsidRPr="001A564D">
        <w:rPr>
          <w:rFonts w:hint="eastAsia"/>
        </w:rPr>
        <w:t>本府で</w:t>
      </w:r>
      <w:r w:rsidR="00871414" w:rsidRPr="001A564D">
        <w:rPr>
          <w:rFonts w:hint="eastAsia"/>
        </w:rPr>
        <w:t>は、既に、</w:t>
      </w:r>
      <w:r w:rsidR="00F545B4" w:rsidRPr="001A564D">
        <w:rPr>
          <w:rFonts w:hint="eastAsia"/>
        </w:rPr>
        <w:t>セクハラやパワハラなど</w:t>
      </w:r>
      <w:r w:rsidR="00871414" w:rsidRPr="001A564D">
        <w:rPr>
          <w:rFonts w:hint="eastAsia"/>
        </w:rPr>
        <w:t>ハラスメントの</w:t>
      </w:r>
      <w:r w:rsidR="00F360E1" w:rsidRPr="001A564D">
        <w:rPr>
          <w:rFonts w:hint="eastAsia"/>
        </w:rPr>
        <w:t>種類ごとにその防止と</w:t>
      </w:r>
      <w:r w:rsidR="00871414" w:rsidRPr="001A564D">
        <w:rPr>
          <w:rFonts w:hint="eastAsia"/>
        </w:rPr>
        <w:t>対応に関する指針</w:t>
      </w:r>
      <w:r w:rsidR="005D476A" w:rsidRPr="001A564D">
        <w:rPr>
          <w:rFonts w:hint="eastAsia"/>
        </w:rPr>
        <w:t>を</w:t>
      </w:r>
      <w:r w:rsidR="00871414" w:rsidRPr="001A564D">
        <w:rPr>
          <w:rFonts w:hint="eastAsia"/>
        </w:rPr>
        <w:t>策定し、職員に対する啓発、研修、相談体制の整備</w:t>
      </w:r>
      <w:r w:rsidR="00B4116E" w:rsidRPr="001A564D">
        <w:rPr>
          <w:rFonts w:hint="eastAsia"/>
        </w:rPr>
        <w:t>など</w:t>
      </w:r>
      <w:r w:rsidR="005D476A" w:rsidRPr="001A564D">
        <w:rPr>
          <w:rFonts w:hint="eastAsia"/>
        </w:rPr>
        <w:t>のハラスメント防止対策を進めてきたところである</w:t>
      </w:r>
      <w:r w:rsidR="00164A2A" w:rsidRPr="001A564D">
        <w:rPr>
          <w:rFonts w:hint="eastAsia"/>
        </w:rPr>
        <w:t>。</w:t>
      </w:r>
      <w:r w:rsidR="00F360E1" w:rsidRPr="001A564D">
        <w:rPr>
          <w:rFonts w:hint="eastAsia"/>
        </w:rPr>
        <w:t>それでもなお、令和元年度に</w:t>
      </w:r>
      <w:r w:rsidR="006E4B0E" w:rsidRPr="001A564D">
        <w:rPr>
          <w:rFonts w:hint="eastAsia"/>
        </w:rPr>
        <w:t>本</w:t>
      </w:r>
      <w:r w:rsidR="00F360E1" w:rsidRPr="001A564D">
        <w:rPr>
          <w:rFonts w:hint="eastAsia"/>
        </w:rPr>
        <w:t>委員会の職員総合相談センターに寄せられた相談のうち</w:t>
      </w:r>
      <w:r w:rsidR="00164A2A" w:rsidRPr="001A564D">
        <w:rPr>
          <w:rFonts w:hint="eastAsia"/>
        </w:rPr>
        <w:t>パワハラをはじめとする</w:t>
      </w:r>
      <w:r w:rsidR="00871414" w:rsidRPr="001A564D">
        <w:rPr>
          <w:rFonts w:hint="eastAsia"/>
        </w:rPr>
        <w:t>ハラスメントに関する</w:t>
      </w:r>
      <w:r w:rsidR="00F360E1" w:rsidRPr="001A564D">
        <w:rPr>
          <w:rFonts w:hint="eastAsia"/>
        </w:rPr>
        <w:t>ものが</w:t>
      </w:r>
      <w:r w:rsidR="00164A2A" w:rsidRPr="001A564D">
        <w:rPr>
          <w:rFonts w:hint="eastAsia"/>
        </w:rPr>
        <w:t>約３割を</w:t>
      </w:r>
      <w:r w:rsidR="005D476A" w:rsidRPr="001A564D">
        <w:rPr>
          <w:rFonts w:hint="eastAsia"/>
        </w:rPr>
        <w:t>占めており、</w:t>
      </w:r>
      <w:r w:rsidR="00871414" w:rsidRPr="001A564D">
        <w:t>少なくない状況である。</w:t>
      </w:r>
    </w:p>
    <w:p w:rsidR="00871414" w:rsidRPr="001A564D" w:rsidRDefault="00871414" w:rsidP="006521F6">
      <w:pPr>
        <w:spacing w:line="500" w:lineRule="exact"/>
        <w:ind w:leftChars="400" w:left="960" w:firstLineChars="100" w:firstLine="240"/>
      </w:pPr>
      <w:r w:rsidRPr="001A564D">
        <w:rPr>
          <w:rFonts w:hint="eastAsia"/>
        </w:rPr>
        <w:t>任命権者においては、</w:t>
      </w:r>
      <w:r w:rsidR="004D1ADB" w:rsidRPr="001A564D">
        <w:rPr>
          <w:rFonts w:hint="eastAsia"/>
        </w:rPr>
        <w:t>上記</w:t>
      </w:r>
      <w:r w:rsidRPr="001A564D">
        <w:rPr>
          <w:rFonts w:hint="eastAsia"/>
        </w:rPr>
        <w:t>指針の</w:t>
      </w:r>
      <w:r w:rsidR="00E232A8" w:rsidRPr="001A564D">
        <w:rPr>
          <w:rFonts w:hint="eastAsia"/>
        </w:rPr>
        <w:t>周知をより一層徹底するとともに、</w:t>
      </w:r>
      <w:r w:rsidRPr="001A564D">
        <w:rPr>
          <w:rFonts w:hint="eastAsia"/>
        </w:rPr>
        <w:t>組織マネジメントの強化や職場におけるコミュニケーションの円滑化</w:t>
      </w:r>
      <w:r w:rsidR="00B4116E" w:rsidRPr="001A564D">
        <w:rPr>
          <w:rFonts w:hint="eastAsia"/>
        </w:rPr>
        <w:t>など、</w:t>
      </w:r>
      <w:r w:rsidRPr="001A564D">
        <w:rPr>
          <w:rFonts w:hint="eastAsia"/>
        </w:rPr>
        <w:t>ハラスメントのない働きやすい職場環境づくりに組織をあげて取り組む必要がある。</w:t>
      </w:r>
    </w:p>
    <w:p w:rsidR="00294E9E" w:rsidRDefault="004D1ADB" w:rsidP="006521F6">
      <w:pPr>
        <w:spacing w:line="500" w:lineRule="exact"/>
        <w:ind w:leftChars="400" w:left="960" w:firstLineChars="100" w:firstLine="240"/>
      </w:pPr>
      <w:r w:rsidRPr="001A564D">
        <w:rPr>
          <w:rFonts w:hint="eastAsia"/>
        </w:rPr>
        <w:lastRenderedPageBreak/>
        <w:t>加えて</w:t>
      </w:r>
      <w:r w:rsidR="00696D77" w:rsidRPr="001A564D">
        <w:rPr>
          <w:rFonts w:hint="eastAsia"/>
        </w:rPr>
        <w:t>、</w:t>
      </w:r>
      <w:r w:rsidR="00294E9E" w:rsidRPr="001A564D">
        <w:rPr>
          <w:rFonts w:hint="eastAsia"/>
        </w:rPr>
        <w:t>ハラスメントが深刻な事態に陥ることを防ぐためには、職員</w:t>
      </w:r>
      <w:r w:rsidR="000C615D" w:rsidRPr="001A564D">
        <w:rPr>
          <w:rFonts w:hint="eastAsia"/>
        </w:rPr>
        <w:t>が安心して</w:t>
      </w:r>
      <w:r w:rsidR="00294E9E" w:rsidRPr="001A564D">
        <w:rPr>
          <w:rFonts w:hint="eastAsia"/>
        </w:rPr>
        <w:t>相談</w:t>
      </w:r>
      <w:r w:rsidR="00860A92" w:rsidRPr="001A564D">
        <w:rPr>
          <w:rFonts w:hint="eastAsia"/>
        </w:rPr>
        <w:t>できる環境を整えて</w:t>
      </w:r>
      <w:r w:rsidR="00294E9E" w:rsidRPr="001A564D">
        <w:rPr>
          <w:rFonts w:hint="eastAsia"/>
        </w:rPr>
        <w:t>迅速かつ適切に対応</w:t>
      </w:r>
      <w:r w:rsidR="00E8376D" w:rsidRPr="001A564D">
        <w:rPr>
          <w:rFonts w:hint="eastAsia"/>
        </w:rPr>
        <w:t>することが必要であり</w:t>
      </w:r>
      <w:r w:rsidR="00294E9E" w:rsidRPr="001A564D">
        <w:rPr>
          <w:rFonts w:hint="eastAsia"/>
        </w:rPr>
        <w:t>、</w:t>
      </w:r>
      <w:r w:rsidR="00A61D34" w:rsidRPr="001A564D">
        <w:rPr>
          <w:rFonts w:hint="eastAsia"/>
        </w:rPr>
        <w:t>相談</w:t>
      </w:r>
      <w:r w:rsidR="00294E9E" w:rsidRPr="001A564D">
        <w:rPr>
          <w:rFonts w:hint="eastAsia"/>
        </w:rPr>
        <w:t>体制</w:t>
      </w:r>
      <w:r w:rsidR="007A7BFD" w:rsidRPr="001A564D">
        <w:rPr>
          <w:rFonts w:hint="eastAsia"/>
        </w:rPr>
        <w:t>や機能</w:t>
      </w:r>
      <w:r w:rsidR="00294E9E" w:rsidRPr="001A564D">
        <w:rPr>
          <w:rFonts w:hint="eastAsia"/>
        </w:rPr>
        <w:t>の充実・強化</w:t>
      </w:r>
      <w:r w:rsidR="00B258D4" w:rsidRPr="001A564D">
        <w:rPr>
          <w:rFonts w:hint="eastAsia"/>
        </w:rPr>
        <w:t>が</w:t>
      </w:r>
      <w:r w:rsidR="00E8376D" w:rsidRPr="001A564D">
        <w:rPr>
          <w:rFonts w:hint="eastAsia"/>
        </w:rPr>
        <w:t>不可欠</w:t>
      </w:r>
      <w:r w:rsidR="00B258D4" w:rsidRPr="001A564D">
        <w:rPr>
          <w:rFonts w:hint="eastAsia"/>
        </w:rPr>
        <w:t>であ</w:t>
      </w:r>
      <w:r w:rsidR="00E8376D" w:rsidRPr="001A564D">
        <w:rPr>
          <w:rFonts w:hint="eastAsia"/>
        </w:rPr>
        <w:t>る。</w:t>
      </w:r>
    </w:p>
    <w:p w:rsidR="00572FDB" w:rsidRPr="001A564D" w:rsidRDefault="00572FDB" w:rsidP="006521F6">
      <w:pPr>
        <w:spacing w:line="500" w:lineRule="exact"/>
        <w:ind w:leftChars="400" w:left="960" w:firstLineChars="100" w:firstLine="240"/>
      </w:pPr>
    </w:p>
    <w:p w:rsidR="00572FDB" w:rsidRDefault="00572FDB" w:rsidP="00572FDB">
      <w:pPr>
        <w:spacing w:line="360" w:lineRule="auto"/>
        <w:rPr>
          <w:rFonts w:ascii="ＭＳ ゴシック" w:eastAsia="ＭＳ ゴシック" w:hAnsi="ＭＳ ゴシック"/>
          <w:sz w:val="28"/>
          <w:szCs w:val="28"/>
        </w:rPr>
        <w:sectPr w:rsidR="00572FDB" w:rsidSect="00572FDB">
          <w:headerReference w:type="even" r:id="rId14"/>
          <w:headerReference w:type="default" r:id="rId15"/>
          <w:type w:val="continuous"/>
          <w:pgSz w:w="11906" w:h="16838" w:code="9"/>
          <w:pgMar w:top="1191" w:right="1418" w:bottom="1077" w:left="1418" w:header="454" w:footer="284" w:gutter="0"/>
          <w:cols w:space="425"/>
          <w:docGrid w:linePitch="326" w:charSpace="7195"/>
        </w:sectPr>
      </w:pPr>
    </w:p>
    <w:p w:rsidR="00871414" w:rsidRPr="001A564D" w:rsidRDefault="00C92E44" w:rsidP="00572FDB">
      <w:pPr>
        <w:spacing w:line="360" w:lineRule="auto"/>
        <w:rPr>
          <w:rFonts w:ascii="ＭＳ ゴシック" w:eastAsia="ＭＳ ゴシック" w:hAnsi="ＭＳ ゴシック"/>
          <w:sz w:val="28"/>
          <w:szCs w:val="28"/>
        </w:rPr>
      </w:pPr>
      <w:r w:rsidRPr="001A564D">
        <w:rPr>
          <w:rFonts w:ascii="ＭＳ ゴシック" w:eastAsia="ＭＳ ゴシック" w:hAnsi="ＭＳ ゴシック" w:hint="eastAsia"/>
          <w:sz w:val="28"/>
          <w:szCs w:val="28"/>
        </w:rPr>
        <w:t>４</w:t>
      </w:r>
      <w:r w:rsidR="00871414" w:rsidRPr="001A564D">
        <w:rPr>
          <w:rFonts w:ascii="ＭＳ ゴシック" w:eastAsia="ＭＳ ゴシック" w:hAnsi="ＭＳ ゴシック" w:hint="eastAsia"/>
          <w:sz w:val="28"/>
          <w:szCs w:val="28"/>
        </w:rPr>
        <w:t xml:space="preserve">　公務員制度をめぐる諸課題</w:t>
      </w:r>
    </w:p>
    <w:p w:rsidR="00997606" w:rsidRDefault="00997606" w:rsidP="00871414">
      <w:pPr>
        <w:spacing w:line="500" w:lineRule="exact"/>
        <w:ind w:leftChars="200" w:left="480"/>
        <w:rPr>
          <w:rFonts w:ascii="ＭＳ ゴシック" w:eastAsia="ＭＳ ゴシック" w:hAnsi="ＭＳ ゴシック"/>
        </w:rPr>
      </w:pPr>
    </w:p>
    <w:p w:rsidR="00871414" w:rsidRPr="001A564D" w:rsidRDefault="00871414" w:rsidP="00871414">
      <w:pPr>
        <w:spacing w:line="500" w:lineRule="exact"/>
        <w:ind w:leftChars="200" w:left="480"/>
        <w:rPr>
          <w:rFonts w:ascii="ＭＳ ゴシック" w:eastAsia="ＭＳ ゴシック" w:hAnsi="ＭＳ ゴシック"/>
        </w:rPr>
      </w:pPr>
      <w:r w:rsidRPr="001A564D">
        <w:rPr>
          <w:rFonts w:ascii="ＭＳ ゴシック" w:eastAsia="ＭＳ ゴシック" w:hAnsi="ＭＳ ゴシック" w:hint="eastAsia"/>
        </w:rPr>
        <w:t>(1)　高齢期職員の活用</w:t>
      </w:r>
    </w:p>
    <w:p w:rsidR="00871414" w:rsidRPr="001A564D" w:rsidRDefault="00871414" w:rsidP="006521F6">
      <w:pPr>
        <w:spacing w:line="500" w:lineRule="exact"/>
        <w:ind w:leftChars="400" w:left="960" w:firstLineChars="100" w:firstLine="240"/>
      </w:pPr>
      <w:r w:rsidRPr="001A564D">
        <w:rPr>
          <w:rFonts w:hint="eastAsia"/>
        </w:rPr>
        <w:t>持続可能な組織・執行体制を構築し、多様化する行政課題やニーズに対応</w:t>
      </w:r>
      <w:r w:rsidR="002F22F6" w:rsidRPr="001A564D">
        <w:rPr>
          <w:rFonts w:hint="eastAsia"/>
        </w:rPr>
        <w:t>した</w:t>
      </w:r>
      <w:r w:rsidRPr="001A564D">
        <w:rPr>
          <w:rFonts w:hint="eastAsia"/>
        </w:rPr>
        <w:t>質の高い府民サービスを実施していくためには、</w:t>
      </w:r>
      <w:r w:rsidR="001D7BFA" w:rsidRPr="001A564D">
        <w:rPr>
          <w:rFonts w:hint="eastAsia"/>
        </w:rPr>
        <w:t>これまで再雇用の対象とされてきた</w:t>
      </w:r>
      <w:r w:rsidRPr="001A564D">
        <w:rPr>
          <w:rFonts w:hint="eastAsia"/>
        </w:rPr>
        <w:t>高齢期職員の能力や経験を最大限に活用できる環境整備が重要である。</w:t>
      </w:r>
    </w:p>
    <w:p w:rsidR="00871414" w:rsidRPr="001A564D" w:rsidRDefault="00871414" w:rsidP="006521F6">
      <w:pPr>
        <w:spacing w:line="500" w:lineRule="exact"/>
        <w:ind w:leftChars="400" w:left="960" w:firstLineChars="100" w:firstLine="240"/>
      </w:pPr>
      <w:r w:rsidRPr="001A564D">
        <w:rPr>
          <w:rFonts w:hint="eastAsia"/>
        </w:rPr>
        <w:t>このような中、人事院は平成</w:t>
      </w:r>
      <w:r w:rsidRPr="00CB073F">
        <w:rPr>
          <w:rFonts w:ascii="Century" w:hAnsi="Century"/>
        </w:rPr>
        <w:t>30</w:t>
      </w:r>
      <w:r w:rsidRPr="001A564D">
        <w:t>年</w:t>
      </w:r>
      <w:r w:rsidR="0085489A" w:rsidRPr="001A564D">
        <w:rPr>
          <w:rFonts w:hint="eastAsia"/>
        </w:rPr>
        <w:t>８</w:t>
      </w:r>
      <w:r w:rsidRPr="001A564D">
        <w:t>月の勧告に併せ、</w:t>
      </w:r>
      <w:r w:rsidR="006D15E4" w:rsidRPr="00CB073F">
        <w:rPr>
          <w:rFonts w:ascii="Century" w:hAnsi="Century" w:hint="eastAsia"/>
        </w:rPr>
        <w:t>60</w:t>
      </w:r>
      <w:r w:rsidR="006D15E4" w:rsidRPr="001A564D">
        <w:rPr>
          <w:rFonts w:hint="eastAsia"/>
        </w:rPr>
        <w:t>歳を超える職員の</w:t>
      </w:r>
      <w:r w:rsidRPr="001A564D">
        <w:t>能力・経験を</w:t>
      </w:r>
      <w:r w:rsidR="00BF64C8" w:rsidRPr="00CB073F">
        <w:rPr>
          <w:rFonts w:ascii="Century" w:hAnsi="Century" w:hint="eastAsia"/>
        </w:rPr>
        <w:t>60</w:t>
      </w:r>
      <w:r w:rsidR="00BF64C8" w:rsidRPr="001A564D">
        <w:rPr>
          <w:rFonts w:hint="eastAsia"/>
        </w:rPr>
        <w:t>歳前と同様に、</w:t>
      </w:r>
      <w:r w:rsidRPr="001A564D">
        <w:t>本格的に活用する</w:t>
      </w:r>
      <w:r w:rsidR="00BF64C8" w:rsidRPr="001A564D">
        <w:rPr>
          <w:rFonts w:hint="eastAsia"/>
        </w:rPr>
        <w:t>ことが不可欠となっており</w:t>
      </w:r>
      <w:r w:rsidRPr="001A564D">
        <w:t>、定年を段階的に</w:t>
      </w:r>
      <w:r w:rsidRPr="00CB073F">
        <w:rPr>
          <w:rFonts w:ascii="Century" w:hAnsi="Century"/>
        </w:rPr>
        <w:t>65</w:t>
      </w:r>
      <w:r w:rsidRPr="001A564D">
        <w:t>歳に引き上げる必要があるとの意見の申出を行い、現在、政府</w:t>
      </w:r>
      <w:r w:rsidR="00DD7D54" w:rsidRPr="001A564D">
        <w:rPr>
          <w:rFonts w:hint="eastAsia"/>
        </w:rPr>
        <w:t>・国会</w:t>
      </w:r>
      <w:r w:rsidRPr="001A564D">
        <w:t>において</w:t>
      </w:r>
      <w:r w:rsidR="002F22F6" w:rsidRPr="001A564D">
        <w:rPr>
          <w:rFonts w:hint="eastAsia"/>
        </w:rPr>
        <w:t>関係法令</w:t>
      </w:r>
      <w:r w:rsidRPr="001A564D">
        <w:t>の改正が検討されているところである。</w:t>
      </w:r>
    </w:p>
    <w:p w:rsidR="00871414" w:rsidRPr="001A564D" w:rsidRDefault="00871414" w:rsidP="006521F6">
      <w:pPr>
        <w:spacing w:line="500" w:lineRule="exact"/>
        <w:ind w:leftChars="400" w:left="960" w:firstLineChars="100" w:firstLine="240"/>
      </w:pPr>
      <w:r w:rsidRPr="001A564D">
        <w:rPr>
          <w:rFonts w:hint="eastAsia"/>
        </w:rPr>
        <w:t>定年の引上げは、高齢期を含めた人事管理の一体性・連続性が一定程度確保され、採用から高齢期までを見据えた計画的な人材育成</w:t>
      </w:r>
      <w:r w:rsidR="00832E37" w:rsidRPr="001A564D">
        <w:rPr>
          <w:rFonts w:hint="eastAsia"/>
        </w:rPr>
        <w:t>が可能となり</w:t>
      </w:r>
      <w:r w:rsidRPr="001A564D">
        <w:rPr>
          <w:rFonts w:hint="eastAsia"/>
        </w:rPr>
        <w:t>、意欲のある高齢</w:t>
      </w:r>
      <w:r w:rsidR="001D7BFA" w:rsidRPr="001A564D">
        <w:rPr>
          <w:rFonts w:hint="eastAsia"/>
        </w:rPr>
        <w:t>層</w:t>
      </w:r>
      <w:r w:rsidRPr="001A564D">
        <w:rPr>
          <w:rFonts w:hint="eastAsia"/>
        </w:rPr>
        <w:t>職員のモチベーションの向上を図り、能力のある高齢</w:t>
      </w:r>
      <w:r w:rsidR="001D7BFA" w:rsidRPr="001A564D">
        <w:rPr>
          <w:rFonts w:hint="eastAsia"/>
        </w:rPr>
        <w:t>層</w:t>
      </w:r>
      <w:r w:rsidRPr="001A564D">
        <w:rPr>
          <w:rFonts w:hint="eastAsia"/>
        </w:rPr>
        <w:t>職員の知識、技術、経験等を活用するため、望ましいものと考える。</w:t>
      </w:r>
    </w:p>
    <w:p w:rsidR="00871414" w:rsidRPr="001A564D" w:rsidRDefault="00871414" w:rsidP="006521F6">
      <w:pPr>
        <w:spacing w:line="500" w:lineRule="exact"/>
        <w:ind w:leftChars="400" w:left="960" w:firstLineChars="100" w:firstLine="240"/>
      </w:pPr>
      <w:r w:rsidRPr="001A564D">
        <w:rPr>
          <w:rFonts w:hint="eastAsia"/>
        </w:rPr>
        <w:t>任命権者においては、定年の段階的な引上げをはじめ、管理・監督職を対象とした役職定年制の</w:t>
      </w:r>
      <w:r w:rsidR="004460D4" w:rsidRPr="001A564D">
        <w:rPr>
          <w:rFonts w:hint="eastAsia"/>
        </w:rPr>
        <w:t>あ</w:t>
      </w:r>
      <w:r w:rsidRPr="001A564D">
        <w:rPr>
          <w:rFonts w:hint="eastAsia"/>
        </w:rPr>
        <w:t>り方、</w:t>
      </w:r>
      <w:r w:rsidR="00294E9E" w:rsidRPr="001A564D">
        <w:rPr>
          <w:rFonts w:hint="eastAsia"/>
        </w:rPr>
        <w:t>新たに導入される定年前の再任用短時間勤務制度</w:t>
      </w:r>
      <w:r w:rsidR="00253718" w:rsidRPr="001A564D">
        <w:rPr>
          <w:rFonts w:hint="eastAsia"/>
        </w:rPr>
        <w:t>及び経過措置として適用する従前の再任用制度</w:t>
      </w:r>
      <w:r w:rsidR="004460D4" w:rsidRPr="001A564D">
        <w:rPr>
          <w:rFonts w:hint="eastAsia"/>
        </w:rPr>
        <w:t>など</w:t>
      </w:r>
      <w:r w:rsidR="00253718" w:rsidRPr="001A564D">
        <w:rPr>
          <w:rFonts w:hint="eastAsia"/>
        </w:rPr>
        <w:t>、様々な検討</w:t>
      </w:r>
      <w:r w:rsidR="00294E9E" w:rsidRPr="001A564D">
        <w:rPr>
          <w:rFonts w:hint="eastAsia"/>
        </w:rPr>
        <w:t>課題</w:t>
      </w:r>
      <w:r w:rsidR="00253718" w:rsidRPr="001A564D">
        <w:rPr>
          <w:rFonts w:hint="eastAsia"/>
        </w:rPr>
        <w:t>について</w:t>
      </w:r>
      <w:r w:rsidRPr="001A564D">
        <w:rPr>
          <w:rFonts w:hint="eastAsia"/>
        </w:rPr>
        <w:t>本府の実態に合わせた制度の検討を早急に進めていくことが</w:t>
      </w:r>
      <w:r w:rsidR="004460D4" w:rsidRPr="001A564D">
        <w:rPr>
          <w:rFonts w:hint="eastAsia"/>
        </w:rPr>
        <w:t>必</w:t>
      </w:r>
      <w:r w:rsidRPr="001A564D">
        <w:rPr>
          <w:rFonts w:hint="eastAsia"/>
        </w:rPr>
        <w:t>要である。</w:t>
      </w:r>
    </w:p>
    <w:p w:rsidR="00253718" w:rsidRPr="001A564D" w:rsidRDefault="00DD7D54" w:rsidP="006521F6">
      <w:pPr>
        <w:spacing w:line="500" w:lineRule="exact"/>
        <w:ind w:leftChars="400" w:left="960" w:firstLineChars="100" w:firstLine="240"/>
      </w:pPr>
      <w:r w:rsidRPr="001A564D">
        <w:rPr>
          <w:rFonts w:hint="eastAsia"/>
        </w:rPr>
        <w:t>また、</w:t>
      </w:r>
      <w:r w:rsidR="00253718" w:rsidRPr="001A564D">
        <w:rPr>
          <w:rFonts w:hint="eastAsia"/>
        </w:rPr>
        <w:t>定年の引上げは、多くの職員にとって重要な関心事である。早期に制度の全体像を示すことが、職員のモチベーションの維持を図り、安心して職務に精励することにもつながっていくものと考える。</w:t>
      </w:r>
    </w:p>
    <w:p w:rsidR="00997606" w:rsidRDefault="00997606" w:rsidP="006521F6">
      <w:pPr>
        <w:spacing w:line="500" w:lineRule="exact"/>
        <w:ind w:leftChars="200" w:left="480"/>
        <w:rPr>
          <w:rFonts w:ascii="ＭＳ ゴシック" w:eastAsia="ＭＳ ゴシック" w:hAnsi="ＭＳ ゴシック"/>
        </w:rPr>
      </w:pPr>
    </w:p>
    <w:p w:rsidR="00997606" w:rsidRDefault="00997606" w:rsidP="006521F6">
      <w:pPr>
        <w:spacing w:line="500" w:lineRule="exact"/>
        <w:ind w:leftChars="200" w:left="480"/>
        <w:rPr>
          <w:rFonts w:ascii="ＭＳ ゴシック" w:eastAsia="ＭＳ ゴシック" w:hAnsi="ＭＳ ゴシック"/>
        </w:rPr>
      </w:pPr>
    </w:p>
    <w:p w:rsidR="00871414" w:rsidRPr="001A564D" w:rsidRDefault="00871414" w:rsidP="006521F6">
      <w:pPr>
        <w:spacing w:line="500" w:lineRule="exact"/>
        <w:ind w:leftChars="200" w:left="480"/>
        <w:rPr>
          <w:rFonts w:ascii="ＭＳ ゴシック" w:eastAsia="ＭＳ ゴシック" w:hAnsi="ＭＳ ゴシック"/>
        </w:rPr>
      </w:pPr>
      <w:r w:rsidRPr="001A564D">
        <w:rPr>
          <w:rFonts w:ascii="ＭＳ ゴシック" w:eastAsia="ＭＳ ゴシック" w:hAnsi="ＭＳ ゴシック" w:hint="eastAsia"/>
        </w:rPr>
        <w:lastRenderedPageBreak/>
        <w:t xml:space="preserve"> (2)　教職員を取り巻く諸情勢</w:t>
      </w:r>
    </w:p>
    <w:p w:rsidR="006D3C18" w:rsidRPr="001A564D" w:rsidRDefault="00C47429" w:rsidP="006521F6">
      <w:pPr>
        <w:spacing w:line="500" w:lineRule="exact"/>
        <w:ind w:leftChars="400" w:left="960" w:firstLineChars="100" w:firstLine="240"/>
      </w:pPr>
      <w:r>
        <w:rPr>
          <w:rFonts w:hint="eastAsia"/>
        </w:rPr>
        <w:t>学校教育のさら</w:t>
      </w:r>
      <w:r w:rsidR="005B0340" w:rsidRPr="001A564D">
        <w:rPr>
          <w:rFonts w:hint="eastAsia"/>
        </w:rPr>
        <w:t>なる質の向上のために</w:t>
      </w:r>
      <w:r w:rsidR="00CA6A55" w:rsidRPr="001A564D">
        <w:rPr>
          <w:rFonts w:hint="eastAsia"/>
        </w:rPr>
        <w:t>は</w:t>
      </w:r>
      <w:r w:rsidR="005B0340" w:rsidRPr="001A564D">
        <w:rPr>
          <w:rFonts w:hint="eastAsia"/>
        </w:rPr>
        <w:t>、</w:t>
      </w:r>
      <w:r w:rsidR="00CA6A55" w:rsidRPr="001A564D">
        <w:rPr>
          <w:rFonts w:hint="eastAsia"/>
        </w:rPr>
        <w:t>有為な人材の確保が重要であり、そのためには、教職員のワーク・ライフ・バランスの確保、とりわけ</w:t>
      </w:r>
      <w:r w:rsidR="006D3C18" w:rsidRPr="001A564D">
        <w:rPr>
          <w:rFonts w:hint="eastAsia"/>
        </w:rPr>
        <w:t>長時間労働</w:t>
      </w:r>
      <w:r w:rsidR="008835A3" w:rsidRPr="001A564D">
        <w:rPr>
          <w:rFonts w:hint="eastAsia"/>
        </w:rPr>
        <w:t>の是正</w:t>
      </w:r>
      <w:r w:rsidR="00CA6A55" w:rsidRPr="001A564D">
        <w:rPr>
          <w:rFonts w:hint="eastAsia"/>
        </w:rPr>
        <w:t>は重要な課題</w:t>
      </w:r>
      <w:r w:rsidR="008835A3" w:rsidRPr="001A564D">
        <w:rPr>
          <w:rFonts w:hint="eastAsia"/>
        </w:rPr>
        <w:t>である。</w:t>
      </w:r>
    </w:p>
    <w:p w:rsidR="00294E9E" w:rsidRPr="001A564D" w:rsidRDefault="00E8376D" w:rsidP="006521F6">
      <w:pPr>
        <w:spacing w:line="500" w:lineRule="exact"/>
        <w:ind w:leftChars="400" w:left="960" w:firstLineChars="100" w:firstLine="240"/>
      </w:pPr>
      <w:r w:rsidRPr="001A564D">
        <w:rPr>
          <w:rFonts w:hint="eastAsia"/>
        </w:rPr>
        <w:t>本府教育委員会</w:t>
      </w:r>
      <w:r w:rsidR="00294E9E" w:rsidRPr="001A564D">
        <w:rPr>
          <w:rFonts w:hint="eastAsia"/>
        </w:rPr>
        <w:t>では、教職員の長時間労働縮減に向け、「大阪府教育振興基本計画における後期事業計画」（平成</w:t>
      </w:r>
      <w:r w:rsidRPr="00CB073F">
        <w:rPr>
          <w:rFonts w:ascii="Century" w:hAnsi="Century" w:hint="eastAsia"/>
        </w:rPr>
        <w:t>30</w:t>
      </w:r>
      <w:r w:rsidR="00294E9E" w:rsidRPr="001A564D">
        <w:rPr>
          <w:rFonts w:hint="eastAsia"/>
        </w:rPr>
        <w:t>年</w:t>
      </w:r>
      <w:r w:rsidR="0085489A" w:rsidRPr="001A564D">
        <w:rPr>
          <w:rFonts w:hint="eastAsia"/>
        </w:rPr>
        <w:t>４</w:t>
      </w:r>
      <w:r w:rsidR="00294E9E" w:rsidRPr="001A564D">
        <w:rPr>
          <w:rFonts w:hint="eastAsia"/>
        </w:rPr>
        <w:t>月）にお</w:t>
      </w:r>
      <w:r w:rsidR="002F22F6" w:rsidRPr="001A564D">
        <w:rPr>
          <w:rFonts w:hint="eastAsia"/>
        </w:rPr>
        <w:t>いて時間外在校時間削減の</w:t>
      </w:r>
      <w:r w:rsidR="00294E9E" w:rsidRPr="001A564D">
        <w:rPr>
          <w:rFonts w:hint="eastAsia"/>
        </w:rPr>
        <w:t>目標</w:t>
      </w:r>
      <w:r w:rsidR="002F22F6" w:rsidRPr="001A564D">
        <w:rPr>
          <w:rFonts w:hint="eastAsia"/>
        </w:rPr>
        <w:t>を</w:t>
      </w:r>
      <w:r w:rsidR="00294E9E" w:rsidRPr="001A564D">
        <w:rPr>
          <w:rFonts w:hint="eastAsia"/>
        </w:rPr>
        <w:t>設定</w:t>
      </w:r>
      <w:r w:rsidR="002F22F6" w:rsidRPr="001A564D">
        <w:rPr>
          <w:rFonts w:hint="eastAsia"/>
        </w:rPr>
        <w:t>するとともに</w:t>
      </w:r>
      <w:r w:rsidR="00294E9E" w:rsidRPr="001A564D">
        <w:rPr>
          <w:rFonts w:hint="eastAsia"/>
        </w:rPr>
        <w:t>、部活動指導員の配置や教</w:t>
      </w:r>
      <w:r w:rsidR="00E94FE2">
        <w:rPr>
          <w:rFonts w:hint="eastAsia"/>
        </w:rPr>
        <w:t>職</w:t>
      </w:r>
      <w:r w:rsidR="00294E9E" w:rsidRPr="001A564D">
        <w:rPr>
          <w:rFonts w:hint="eastAsia"/>
        </w:rPr>
        <w:t>員のテレワークの</w:t>
      </w:r>
      <w:r w:rsidR="00957C73">
        <w:rPr>
          <w:rFonts w:hint="eastAsia"/>
        </w:rPr>
        <w:t>実施</w:t>
      </w:r>
      <w:r w:rsidR="00294E9E" w:rsidRPr="001A564D">
        <w:rPr>
          <w:rFonts w:hint="eastAsia"/>
        </w:rPr>
        <w:t>、長期休業中の学校閉庁日の設定などの取組みを行ってきたところである。</w:t>
      </w:r>
    </w:p>
    <w:p w:rsidR="00294E9E" w:rsidRPr="001A564D" w:rsidRDefault="00253718" w:rsidP="006521F6">
      <w:pPr>
        <w:spacing w:line="500" w:lineRule="exact"/>
        <w:ind w:leftChars="400" w:left="960" w:firstLineChars="100" w:firstLine="240"/>
      </w:pPr>
      <w:r w:rsidRPr="001A564D">
        <w:rPr>
          <w:rFonts w:hint="eastAsia"/>
        </w:rPr>
        <w:t>しかし、</w:t>
      </w:r>
      <w:r w:rsidR="00294E9E" w:rsidRPr="001A564D">
        <w:rPr>
          <w:rFonts w:hint="eastAsia"/>
        </w:rPr>
        <w:t>本年は、新型コロナウイルス感染症の拡大</w:t>
      </w:r>
      <w:r w:rsidRPr="001A564D">
        <w:rPr>
          <w:rFonts w:hint="eastAsia"/>
        </w:rPr>
        <w:t>により</w:t>
      </w:r>
      <w:r w:rsidR="00294E9E" w:rsidRPr="001A564D">
        <w:rPr>
          <w:rFonts w:hint="eastAsia"/>
        </w:rPr>
        <w:t>長期間の休校</w:t>
      </w:r>
      <w:r w:rsidRPr="001A564D">
        <w:rPr>
          <w:rFonts w:hint="eastAsia"/>
        </w:rPr>
        <w:t>が余儀なくされ</w:t>
      </w:r>
      <w:r w:rsidR="00294E9E" w:rsidRPr="001A564D">
        <w:rPr>
          <w:rFonts w:hint="eastAsia"/>
        </w:rPr>
        <w:t>、</w:t>
      </w:r>
      <w:r w:rsidRPr="001A564D">
        <w:rPr>
          <w:rFonts w:hint="eastAsia"/>
        </w:rPr>
        <w:t>その結果、夏季休業の短縮や後期に集中的に授業を行うなど例年とは全く</w:t>
      </w:r>
      <w:r w:rsidR="00294E9E" w:rsidRPr="001A564D">
        <w:rPr>
          <w:rFonts w:hint="eastAsia"/>
        </w:rPr>
        <w:t>異なるスケジュール</w:t>
      </w:r>
      <w:r w:rsidRPr="001A564D">
        <w:rPr>
          <w:rFonts w:hint="eastAsia"/>
        </w:rPr>
        <w:t>のもと、児童・生徒への感染防止策を講じながらの学校運営</w:t>
      </w:r>
      <w:r w:rsidR="00E8376D" w:rsidRPr="001A564D">
        <w:rPr>
          <w:rFonts w:hint="eastAsia"/>
        </w:rPr>
        <w:t>となっており、教職員の負担</w:t>
      </w:r>
      <w:r w:rsidR="00152A21" w:rsidRPr="001A564D">
        <w:rPr>
          <w:rFonts w:hint="eastAsia"/>
        </w:rPr>
        <w:t>の増大</w:t>
      </w:r>
      <w:r w:rsidR="00E8376D" w:rsidRPr="001A564D">
        <w:rPr>
          <w:rFonts w:hint="eastAsia"/>
        </w:rPr>
        <w:t>が憂慮</w:t>
      </w:r>
      <w:r w:rsidR="00152A21" w:rsidRPr="001A564D">
        <w:rPr>
          <w:rFonts w:hint="eastAsia"/>
        </w:rPr>
        <w:t>され</w:t>
      </w:r>
      <w:r w:rsidR="00E8376D" w:rsidRPr="001A564D">
        <w:rPr>
          <w:rFonts w:hint="eastAsia"/>
        </w:rPr>
        <w:t>る</w:t>
      </w:r>
      <w:r w:rsidR="00294E9E" w:rsidRPr="001A564D">
        <w:rPr>
          <w:rFonts w:hint="eastAsia"/>
        </w:rPr>
        <w:t>。こうした中、教育委員会においては、</w:t>
      </w:r>
      <w:r w:rsidR="00204649" w:rsidRPr="001A564D">
        <w:rPr>
          <w:rFonts w:hint="eastAsia"/>
        </w:rPr>
        <w:t>学校</w:t>
      </w:r>
      <w:r w:rsidRPr="001A564D">
        <w:rPr>
          <w:rFonts w:hint="eastAsia"/>
        </w:rPr>
        <w:t>教育の質</w:t>
      </w:r>
      <w:r w:rsidR="00204649" w:rsidRPr="001A564D">
        <w:rPr>
          <w:rFonts w:hint="eastAsia"/>
        </w:rPr>
        <w:t>の</w:t>
      </w:r>
      <w:r w:rsidRPr="001A564D">
        <w:rPr>
          <w:rFonts w:hint="eastAsia"/>
        </w:rPr>
        <w:t>確保とともに、</w:t>
      </w:r>
      <w:r w:rsidR="00294E9E" w:rsidRPr="001A564D">
        <w:rPr>
          <w:rFonts w:hint="eastAsia"/>
        </w:rPr>
        <w:t>教職員の負担に配慮し、学校現場を支援する取組みを</w:t>
      </w:r>
      <w:r w:rsidR="002F22F6" w:rsidRPr="001A564D">
        <w:rPr>
          <w:rFonts w:hint="eastAsia"/>
        </w:rPr>
        <w:t>一層進めていくべきである</w:t>
      </w:r>
      <w:r w:rsidR="00294E9E" w:rsidRPr="001A564D">
        <w:rPr>
          <w:rFonts w:hint="eastAsia"/>
        </w:rPr>
        <w:t>。</w:t>
      </w:r>
    </w:p>
    <w:p w:rsidR="00957C73" w:rsidRPr="00957C73" w:rsidRDefault="00957C73" w:rsidP="006521F6">
      <w:pPr>
        <w:spacing w:line="500" w:lineRule="exact"/>
        <w:ind w:leftChars="400" w:left="960" w:firstLineChars="100" w:firstLine="240"/>
      </w:pPr>
      <w:r w:rsidRPr="00957C73">
        <w:rPr>
          <w:rFonts w:hint="eastAsia"/>
        </w:rPr>
        <w:t>また、令和元年</w:t>
      </w:r>
      <w:r w:rsidRPr="00957C73">
        <w:rPr>
          <w:rFonts w:asciiTheme="minorHAnsi" w:hAnsiTheme="minorHAnsi"/>
        </w:rPr>
        <w:t>12</w:t>
      </w:r>
      <w:r w:rsidR="002936F9">
        <w:t>月に公立の義務教育諸学</w:t>
      </w:r>
      <w:r w:rsidR="00FC406D">
        <w:t>校等の</w:t>
      </w:r>
      <w:r w:rsidR="00FC406D">
        <w:rPr>
          <w:rFonts w:hint="eastAsia"/>
        </w:rPr>
        <w:t>教育</w:t>
      </w:r>
      <w:r w:rsidR="002936F9">
        <w:t>職員の給与等に関する特別措置法</w:t>
      </w:r>
      <w:r w:rsidRPr="00957C73">
        <w:t>が改正され、休日のまとめ取りのための</w:t>
      </w:r>
      <w:r w:rsidRPr="00957C73">
        <w:rPr>
          <w:rFonts w:hint="eastAsia"/>
        </w:rPr>
        <w:t>１</w:t>
      </w:r>
      <w:r w:rsidR="00EF21BB">
        <w:t>年単位の変形労働時間制</w:t>
      </w:r>
      <w:r w:rsidR="00EF21BB">
        <w:rPr>
          <w:rFonts w:hint="eastAsia"/>
        </w:rPr>
        <w:t>が</w:t>
      </w:r>
      <w:r w:rsidRPr="00957C73">
        <w:t>地方自治体の判断で導入</w:t>
      </w:r>
      <w:r w:rsidR="00E94FE2">
        <w:t>することが可能となったことや、在校時間縮減の実効性を高めるため</w:t>
      </w:r>
      <w:r w:rsidR="00E94FE2">
        <w:rPr>
          <w:rFonts w:hint="eastAsia"/>
        </w:rPr>
        <w:t>、</w:t>
      </w:r>
      <w:r w:rsidR="00E94FE2">
        <w:t>業務量の適切な管理等</w:t>
      </w:r>
      <w:r w:rsidR="00E94FE2">
        <w:rPr>
          <w:rFonts w:hint="eastAsia"/>
        </w:rPr>
        <w:t>を示した</w:t>
      </w:r>
      <w:r w:rsidR="00E94FE2">
        <w:t>指針</w:t>
      </w:r>
      <w:r w:rsidRPr="00957C73">
        <w:t>が</w:t>
      </w:r>
      <w:r w:rsidR="00E94FE2">
        <w:rPr>
          <w:rFonts w:hint="eastAsia"/>
        </w:rPr>
        <w:t>、</w:t>
      </w:r>
      <w:r w:rsidRPr="00957C73">
        <w:t>同法に基づき</w:t>
      </w:r>
      <w:r w:rsidR="00E94FE2">
        <w:rPr>
          <w:rFonts w:hint="eastAsia"/>
        </w:rPr>
        <w:t>策定</w:t>
      </w:r>
      <w:r w:rsidR="00012DCE">
        <w:t>されるなど、国に</w:t>
      </w:r>
      <w:r w:rsidR="00012DCE">
        <w:rPr>
          <w:rFonts w:hint="eastAsia"/>
        </w:rPr>
        <w:t>よる</w:t>
      </w:r>
      <w:r w:rsidRPr="00957C73">
        <w:t>教職員の働き方改革の取組みは、これまで以上に強化されている。</w:t>
      </w:r>
      <w:r w:rsidRPr="00957C73">
        <w:rPr>
          <w:rFonts w:hint="eastAsia"/>
        </w:rPr>
        <w:t>教育委員会においては、法改正等の趣旨を踏まえ、教職員が学校教育活動の業務を行っている時間を適切に把握し、教職員の</w:t>
      </w:r>
      <w:r w:rsidR="00521C21" w:rsidRPr="00012DCE">
        <w:rPr>
          <w:rFonts w:hint="eastAsia"/>
        </w:rPr>
        <w:t>長時間</w:t>
      </w:r>
      <w:r w:rsidRPr="00957C73">
        <w:rPr>
          <w:rFonts w:hint="eastAsia"/>
        </w:rPr>
        <w:t>労働の是正、健康及び福祉の確保を図っていくことが必要である。</w:t>
      </w:r>
    </w:p>
    <w:p w:rsidR="00152A21" w:rsidRPr="00957C73" w:rsidRDefault="00152A21" w:rsidP="006521F6">
      <w:pPr>
        <w:spacing w:line="500" w:lineRule="exact"/>
        <w:ind w:leftChars="400" w:left="960" w:firstLine="100"/>
        <w:rPr>
          <w:rFonts w:ascii="ＭＳ ゴシック" w:eastAsia="ＭＳ ゴシック" w:hAnsi="ＭＳ ゴシック"/>
        </w:rPr>
      </w:pPr>
    </w:p>
    <w:p w:rsidR="00871414" w:rsidRPr="001A564D" w:rsidRDefault="00871414" w:rsidP="00871414">
      <w:pPr>
        <w:spacing w:line="500" w:lineRule="exact"/>
        <w:ind w:leftChars="200" w:left="480"/>
        <w:rPr>
          <w:rFonts w:ascii="ＭＳ ゴシック" w:eastAsia="ＭＳ ゴシック" w:hAnsi="ＭＳ ゴシック"/>
        </w:rPr>
      </w:pPr>
      <w:r w:rsidRPr="001A564D">
        <w:rPr>
          <w:rFonts w:ascii="ＭＳ ゴシック" w:eastAsia="ＭＳ ゴシック" w:hAnsi="ＭＳ ゴシック" w:hint="eastAsia"/>
        </w:rPr>
        <w:t xml:space="preserve"> (3)　服務規律の確保</w:t>
      </w:r>
    </w:p>
    <w:p w:rsidR="00AC7A5C" w:rsidRPr="001A564D" w:rsidRDefault="00AC7A5C" w:rsidP="006521F6">
      <w:pPr>
        <w:spacing w:line="500" w:lineRule="exact"/>
        <w:ind w:leftChars="400" w:left="960" w:firstLineChars="100" w:firstLine="240"/>
      </w:pPr>
      <w:r w:rsidRPr="001A564D">
        <w:rPr>
          <w:rFonts w:hint="eastAsia"/>
        </w:rPr>
        <w:t>府政の円滑な運営には、府民の府政や職員への信頼が不可欠であり、府政執行を担う職員には、全体の奉仕者として、法令遵守はもとより公務員としての高い倫理観が求められている。</w:t>
      </w:r>
    </w:p>
    <w:p w:rsidR="00BF64C8" w:rsidRPr="001A564D" w:rsidRDefault="00BF64C8" w:rsidP="006521F6">
      <w:pPr>
        <w:spacing w:line="500" w:lineRule="exact"/>
        <w:ind w:leftChars="400" w:left="960" w:firstLineChars="100" w:firstLine="240"/>
      </w:pPr>
      <w:r w:rsidRPr="001A564D">
        <w:rPr>
          <w:rFonts w:hint="eastAsia"/>
        </w:rPr>
        <w:t>令和元年度の職員の懲戒処分件数は、</w:t>
      </w:r>
      <w:r w:rsidR="00165B3D" w:rsidRPr="001A564D">
        <w:rPr>
          <w:rFonts w:hint="eastAsia"/>
        </w:rPr>
        <w:t>平成</w:t>
      </w:r>
      <w:r w:rsidR="00165B3D" w:rsidRPr="00CB073F">
        <w:rPr>
          <w:rFonts w:ascii="Century" w:hAnsi="Century"/>
        </w:rPr>
        <w:t>30</w:t>
      </w:r>
      <w:r w:rsidR="00165B3D" w:rsidRPr="001A564D">
        <w:t>年度と比較して減少してい</w:t>
      </w:r>
      <w:r w:rsidR="00165B3D" w:rsidRPr="001A564D">
        <w:lastRenderedPageBreak/>
        <w:t>る</w:t>
      </w:r>
      <w:r w:rsidR="00165B3D" w:rsidRPr="001A564D">
        <w:rPr>
          <w:rFonts w:hint="eastAsia"/>
        </w:rPr>
        <w:t>が、</w:t>
      </w:r>
      <w:r w:rsidR="006D3C18" w:rsidRPr="001A564D">
        <w:rPr>
          <w:rFonts w:hint="eastAsia"/>
        </w:rPr>
        <w:t>一般行政部門では</w:t>
      </w:r>
      <w:r w:rsidRPr="00CB073F">
        <w:rPr>
          <w:rFonts w:ascii="Century" w:hAnsi="Century" w:hint="eastAsia"/>
        </w:rPr>
        <w:t>10</w:t>
      </w:r>
      <w:r w:rsidRPr="001A564D">
        <w:rPr>
          <w:rFonts w:hint="eastAsia"/>
        </w:rPr>
        <w:t>件</w:t>
      </w:r>
      <w:r w:rsidR="006D3C18" w:rsidRPr="001A564D">
        <w:rPr>
          <w:rFonts w:hint="eastAsia"/>
        </w:rPr>
        <w:t>、府立学校</w:t>
      </w:r>
      <w:r w:rsidR="00DD7D54" w:rsidRPr="001A564D">
        <w:rPr>
          <w:rFonts w:hint="eastAsia"/>
        </w:rPr>
        <w:t>における教職員</w:t>
      </w:r>
      <w:r w:rsidR="006D3C18" w:rsidRPr="001A564D">
        <w:rPr>
          <w:rFonts w:hint="eastAsia"/>
        </w:rPr>
        <w:t>では</w:t>
      </w:r>
      <w:r w:rsidRPr="00CB073F">
        <w:rPr>
          <w:rFonts w:ascii="Century" w:hAnsi="Century" w:hint="eastAsia"/>
        </w:rPr>
        <w:t>30</w:t>
      </w:r>
      <w:r w:rsidR="006D3C18" w:rsidRPr="001A564D">
        <w:rPr>
          <w:rFonts w:hint="eastAsia"/>
        </w:rPr>
        <w:t>件</w:t>
      </w:r>
      <w:r w:rsidR="00012DCE">
        <w:rPr>
          <w:rFonts w:hint="eastAsia"/>
        </w:rPr>
        <w:t>、</w:t>
      </w:r>
      <w:r w:rsidR="006D3C18" w:rsidRPr="001A564D">
        <w:rPr>
          <w:rFonts w:hint="eastAsia"/>
        </w:rPr>
        <w:t>そのうち懲戒免職事例については、一般行政部門では</w:t>
      </w:r>
      <w:r w:rsidR="001D7BFA" w:rsidRPr="001A564D">
        <w:rPr>
          <w:rFonts w:hint="eastAsia"/>
        </w:rPr>
        <w:t>３件（前年</w:t>
      </w:r>
      <w:r w:rsidR="00012DCE">
        <w:rPr>
          <w:rFonts w:hint="eastAsia"/>
        </w:rPr>
        <w:t>度</w:t>
      </w:r>
      <w:r w:rsidR="001D7BFA" w:rsidRPr="001A564D">
        <w:rPr>
          <w:rFonts w:hint="eastAsia"/>
        </w:rPr>
        <w:t>比</w:t>
      </w:r>
      <w:r w:rsidR="006D3C18" w:rsidRPr="001A564D">
        <w:rPr>
          <w:rFonts w:hint="eastAsia"/>
        </w:rPr>
        <w:t>３件増</w:t>
      </w:r>
      <w:r w:rsidR="001D7BFA" w:rsidRPr="001A564D">
        <w:rPr>
          <w:rFonts w:hint="eastAsia"/>
        </w:rPr>
        <w:t>）</w:t>
      </w:r>
      <w:r w:rsidR="006D3C18" w:rsidRPr="001A564D">
        <w:rPr>
          <w:rFonts w:hint="eastAsia"/>
        </w:rPr>
        <w:t>、府立学校</w:t>
      </w:r>
      <w:r w:rsidR="00DD7D54" w:rsidRPr="001A564D">
        <w:rPr>
          <w:rFonts w:hint="eastAsia"/>
        </w:rPr>
        <w:t>における教職員</w:t>
      </w:r>
      <w:r w:rsidR="006D3C18" w:rsidRPr="001A564D">
        <w:rPr>
          <w:rFonts w:hint="eastAsia"/>
        </w:rPr>
        <w:t>では</w:t>
      </w:r>
      <w:r w:rsidR="001D7BFA" w:rsidRPr="001A564D">
        <w:rPr>
          <w:rFonts w:hint="eastAsia"/>
        </w:rPr>
        <w:t>４件（</w:t>
      </w:r>
      <w:r w:rsidR="00165B3D" w:rsidRPr="001A564D">
        <w:rPr>
          <w:rFonts w:hint="eastAsia"/>
        </w:rPr>
        <w:t>前年</w:t>
      </w:r>
      <w:r w:rsidR="00012DCE">
        <w:rPr>
          <w:rFonts w:hint="eastAsia"/>
        </w:rPr>
        <w:t>度</w:t>
      </w:r>
      <w:r w:rsidR="00165B3D" w:rsidRPr="001A564D">
        <w:rPr>
          <w:rFonts w:hint="eastAsia"/>
        </w:rPr>
        <w:t>比</w:t>
      </w:r>
      <w:r w:rsidR="006D3C18" w:rsidRPr="001A564D">
        <w:rPr>
          <w:rFonts w:hint="eastAsia"/>
        </w:rPr>
        <w:t>５件</w:t>
      </w:r>
      <w:r w:rsidR="001D7BFA" w:rsidRPr="001A564D">
        <w:rPr>
          <w:rFonts w:hint="eastAsia"/>
        </w:rPr>
        <w:t>減）</w:t>
      </w:r>
      <w:r w:rsidR="00012DCE" w:rsidRPr="001A564D">
        <w:rPr>
          <w:rFonts w:hint="eastAsia"/>
        </w:rPr>
        <w:t>となっている。</w:t>
      </w:r>
      <w:r w:rsidR="00012DCE">
        <w:rPr>
          <w:rFonts w:hint="eastAsia"/>
        </w:rPr>
        <w:t>また、</w:t>
      </w:r>
      <w:r w:rsidR="006D3C18" w:rsidRPr="001A564D">
        <w:rPr>
          <w:rFonts w:hint="eastAsia"/>
        </w:rPr>
        <w:t>警察部局</w:t>
      </w:r>
      <w:r w:rsidR="00012DCE">
        <w:rPr>
          <w:rFonts w:hint="eastAsia"/>
        </w:rPr>
        <w:t>の令和元年の職員の懲戒処分件数</w:t>
      </w:r>
      <w:r w:rsidR="006D3C18" w:rsidRPr="001A564D">
        <w:rPr>
          <w:rFonts w:hint="eastAsia"/>
        </w:rPr>
        <w:t>は</w:t>
      </w:r>
      <w:r w:rsidR="00012DCE">
        <w:rPr>
          <w:rFonts w:hint="eastAsia"/>
        </w:rPr>
        <w:t>７件、そのうち懲戒免職事例については、</w:t>
      </w:r>
      <w:r w:rsidR="001D7BFA" w:rsidRPr="001A564D">
        <w:rPr>
          <w:rFonts w:hint="eastAsia"/>
        </w:rPr>
        <w:t>１件（</w:t>
      </w:r>
      <w:r w:rsidR="00165B3D" w:rsidRPr="001A564D">
        <w:rPr>
          <w:rFonts w:hint="eastAsia"/>
        </w:rPr>
        <w:t>前年比</w:t>
      </w:r>
      <w:r w:rsidR="006D3C18" w:rsidRPr="001A564D">
        <w:rPr>
          <w:rFonts w:hint="eastAsia"/>
        </w:rPr>
        <w:t>７件減</w:t>
      </w:r>
      <w:r w:rsidR="001D7BFA" w:rsidRPr="001A564D">
        <w:rPr>
          <w:rFonts w:hint="eastAsia"/>
        </w:rPr>
        <w:t>）となっている</w:t>
      </w:r>
      <w:r w:rsidR="006D3C18" w:rsidRPr="001A564D">
        <w:rPr>
          <w:rFonts w:hint="eastAsia"/>
        </w:rPr>
        <w:t>。</w:t>
      </w:r>
    </w:p>
    <w:p w:rsidR="006D3C18" w:rsidRPr="001A564D" w:rsidRDefault="006D3C18" w:rsidP="006521F6">
      <w:pPr>
        <w:spacing w:line="500" w:lineRule="exact"/>
        <w:ind w:leftChars="400" w:left="960" w:firstLineChars="100" w:firstLine="240"/>
      </w:pPr>
      <w:r w:rsidRPr="001A564D">
        <w:rPr>
          <w:rFonts w:hint="eastAsia"/>
        </w:rPr>
        <w:t>懲戒免職事例では、公務外の行動に起因したものが公務に起因したものを上回っており、この傾向は平成</w:t>
      </w:r>
      <w:r w:rsidR="00B8639C" w:rsidRPr="00CB073F">
        <w:rPr>
          <w:rFonts w:ascii="Century" w:hAnsi="Century" w:hint="eastAsia"/>
        </w:rPr>
        <w:t>30</w:t>
      </w:r>
      <w:r w:rsidRPr="001A564D">
        <w:rPr>
          <w:rFonts w:hint="eastAsia"/>
        </w:rPr>
        <w:t>年度</w:t>
      </w:r>
      <w:r w:rsidR="00BF64C8" w:rsidRPr="001A564D">
        <w:rPr>
          <w:rFonts w:hint="eastAsia"/>
        </w:rPr>
        <w:t>から続いている。しかし</w:t>
      </w:r>
      <w:r w:rsidRPr="001A564D">
        <w:rPr>
          <w:rFonts w:hint="eastAsia"/>
        </w:rPr>
        <w:t>、たとえ公務外の行動に起因したものであったとしても、</w:t>
      </w:r>
      <w:r w:rsidR="001D7BFA" w:rsidRPr="001A564D">
        <w:rPr>
          <w:rFonts w:hint="eastAsia"/>
        </w:rPr>
        <w:t>公表や報道により知ることとなる</w:t>
      </w:r>
      <w:r w:rsidR="00165B3D" w:rsidRPr="001A564D">
        <w:rPr>
          <w:rFonts w:hint="eastAsia"/>
        </w:rPr>
        <w:t>府民の</w:t>
      </w:r>
      <w:r w:rsidRPr="001A564D">
        <w:rPr>
          <w:rFonts w:hint="eastAsia"/>
        </w:rPr>
        <w:t>公務に対する信頼を著しく失墜させるものであり、遺憾と言わざるを得ない。</w:t>
      </w:r>
    </w:p>
    <w:p w:rsidR="00F31EC7" w:rsidRDefault="00871414" w:rsidP="006521F6">
      <w:pPr>
        <w:spacing w:line="500" w:lineRule="exact"/>
        <w:ind w:leftChars="400" w:left="960" w:firstLineChars="100" w:firstLine="240"/>
      </w:pPr>
      <w:r w:rsidRPr="001A564D">
        <w:rPr>
          <w:rFonts w:hint="eastAsia"/>
        </w:rPr>
        <w:t>服務規律の確保においては、職員の自覚が</w:t>
      </w:r>
      <w:r w:rsidR="00DD7D54" w:rsidRPr="001A564D">
        <w:rPr>
          <w:rFonts w:hint="eastAsia"/>
        </w:rPr>
        <w:t>何より</w:t>
      </w:r>
      <w:r w:rsidRPr="001A564D">
        <w:rPr>
          <w:rFonts w:hint="eastAsia"/>
        </w:rPr>
        <w:t>大切であり、</w:t>
      </w:r>
      <w:r w:rsidR="002F22F6" w:rsidRPr="001A564D">
        <w:rPr>
          <w:rFonts w:hint="eastAsia"/>
        </w:rPr>
        <w:t>一人ひとりが</w:t>
      </w:r>
      <w:r w:rsidRPr="001A564D">
        <w:rPr>
          <w:rFonts w:hint="eastAsia"/>
        </w:rPr>
        <w:t>公務外においても高い倫</w:t>
      </w:r>
      <w:r w:rsidR="00E8376D" w:rsidRPr="001A564D">
        <w:rPr>
          <w:rFonts w:hint="eastAsia"/>
        </w:rPr>
        <w:t>理観を持って行動をとる</w:t>
      </w:r>
      <w:r w:rsidR="002F22F6" w:rsidRPr="001A564D">
        <w:rPr>
          <w:rFonts w:hint="eastAsia"/>
        </w:rPr>
        <w:t>よう、より一層の啓発</w:t>
      </w:r>
      <w:r w:rsidR="00E8376D" w:rsidRPr="001A564D">
        <w:rPr>
          <w:rFonts w:hint="eastAsia"/>
        </w:rPr>
        <w:t>が</w:t>
      </w:r>
      <w:r w:rsidR="00CB27C9">
        <w:rPr>
          <w:rFonts w:hint="eastAsia"/>
        </w:rPr>
        <w:t>必要であ</w:t>
      </w:r>
      <w:r w:rsidR="00E8376D" w:rsidRPr="001A564D">
        <w:rPr>
          <w:rFonts w:hint="eastAsia"/>
        </w:rPr>
        <w:t>る</w:t>
      </w:r>
      <w:r w:rsidRPr="001A564D">
        <w:rPr>
          <w:rFonts w:hint="eastAsia"/>
        </w:rPr>
        <w:t>。</w:t>
      </w:r>
    </w:p>
    <w:p w:rsidR="001E3D5E" w:rsidRDefault="001E3D5E" w:rsidP="006521F6">
      <w:pPr>
        <w:spacing w:line="500" w:lineRule="exact"/>
        <w:ind w:leftChars="400" w:left="960" w:firstLineChars="100" w:firstLine="240"/>
      </w:pPr>
    </w:p>
    <w:p w:rsidR="001E3D5E" w:rsidRDefault="001E3D5E" w:rsidP="00EB4D31">
      <w:pPr>
        <w:spacing w:line="360" w:lineRule="auto"/>
        <w:ind w:leftChars="100" w:left="240"/>
        <w:rPr>
          <w:rFonts w:ascii="ＭＳ ゴシック" w:eastAsia="ＭＳ ゴシック" w:hAnsi="ＭＳ ゴシック"/>
          <w:sz w:val="28"/>
          <w:szCs w:val="28"/>
        </w:rPr>
        <w:sectPr w:rsidR="001E3D5E" w:rsidSect="00572FDB">
          <w:headerReference w:type="even" r:id="rId16"/>
          <w:headerReference w:type="default" r:id="rId17"/>
          <w:type w:val="continuous"/>
          <w:pgSz w:w="11906" w:h="16838" w:code="9"/>
          <w:pgMar w:top="1191" w:right="1418" w:bottom="1077" w:left="1418" w:header="454" w:footer="284" w:gutter="0"/>
          <w:cols w:space="425"/>
          <w:docGrid w:linePitch="326" w:charSpace="7195"/>
        </w:sectPr>
      </w:pPr>
    </w:p>
    <w:p w:rsidR="006C0A3D" w:rsidRPr="001A564D" w:rsidRDefault="006C0A3D" w:rsidP="00EB4D31">
      <w:pPr>
        <w:spacing w:line="360" w:lineRule="auto"/>
        <w:ind w:leftChars="100" w:left="240"/>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Pr="001A564D">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結語</w:t>
      </w:r>
    </w:p>
    <w:p w:rsidR="00253718" w:rsidRPr="001A564D" w:rsidRDefault="00253718" w:rsidP="006521F6">
      <w:pPr>
        <w:spacing w:line="500" w:lineRule="exact"/>
        <w:ind w:leftChars="200" w:left="480" w:firstLineChars="100" w:firstLine="240"/>
      </w:pPr>
      <w:r w:rsidRPr="001A564D">
        <w:rPr>
          <w:rFonts w:hint="eastAsia"/>
        </w:rPr>
        <w:t>本年も、職員の意欲・能力の向上に向けた取組みをはじめ、直面する課題について、</w:t>
      </w:r>
      <w:r w:rsidR="009974B1" w:rsidRPr="001A564D">
        <w:rPr>
          <w:rFonts w:hint="eastAsia"/>
        </w:rPr>
        <w:t>本</w:t>
      </w:r>
      <w:r w:rsidRPr="001A564D">
        <w:rPr>
          <w:rFonts w:hint="eastAsia"/>
        </w:rPr>
        <w:t>委員会の意見を述べた。任命権者には、</w:t>
      </w:r>
      <w:r w:rsidR="00696D77" w:rsidRPr="001A564D">
        <w:rPr>
          <w:rFonts w:hint="eastAsia"/>
        </w:rPr>
        <w:t>職員が仕事に対する誇りと使命感を持って</w:t>
      </w:r>
      <w:r w:rsidR="00B258D4" w:rsidRPr="001A564D">
        <w:rPr>
          <w:rFonts w:hint="eastAsia"/>
        </w:rPr>
        <w:t>職務を遂行する</w:t>
      </w:r>
      <w:r w:rsidR="005D54D0" w:rsidRPr="001A564D">
        <w:rPr>
          <w:rFonts w:hint="eastAsia"/>
        </w:rPr>
        <w:t>ことと</w:t>
      </w:r>
      <w:r w:rsidR="000139B8" w:rsidRPr="001A564D">
        <w:rPr>
          <w:rFonts w:hint="eastAsia"/>
        </w:rPr>
        <w:t>併せ</w:t>
      </w:r>
      <w:r w:rsidR="00696D77" w:rsidRPr="001A564D">
        <w:rPr>
          <w:rFonts w:hint="eastAsia"/>
        </w:rPr>
        <w:t>、安心して職務に専念できるように、人材育成</w:t>
      </w:r>
      <w:r w:rsidR="00124940" w:rsidRPr="001A564D">
        <w:rPr>
          <w:rFonts w:hint="eastAsia"/>
        </w:rPr>
        <w:t>などを通じて</w:t>
      </w:r>
      <w:r w:rsidR="00696D77" w:rsidRPr="001A564D">
        <w:rPr>
          <w:rFonts w:hint="eastAsia"/>
        </w:rPr>
        <w:t>組織力の強化を図っていくとともに、職員の給与その他の勤務条件を適切に整備すべき責務があることを踏まえ</w:t>
      </w:r>
      <w:r w:rsidR="005D54D0" w:rsidRPr="001A564D">
        <w:rPr>
          <w:rFonts w:hint="eastAsia"/>
        </w:rPr>
        <w:t>た</w:t>
      </w:r>
      <w:r w:rsidRPr="001A564D">
        <w:rPr>
          <w:rFonts w:hint="eastAsia"/>
        </w:rPr>
        <w:t>真摯な検討と取組みを期待する。</w:t>
      </w:r>
    </w:p>
    <w:sectPr w:rsidR="00253718" w:rsidRPr="001A564D" w:rsidSect="00572FDB">
      <w:type w:val="continuous"/>
      <w:pgSz w:w="11906" w:h="16838" w:code="9"/>
      <w:pgMar w:top="1191" w:right="1418" w:bottom="1077" w:left="1418" w:header="454" w:footer="284" w:gutter="0"/>
      <w:cols w:space="425"/>
      <w:docGrid w:linePitch="32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19" w:rsidRDefault="00E50119">
      <w:r>
        <w:separator/>
      </w:r>
    </w:p>
  </w:endnote>
  <w:endnote w:type="continuationSeparator" w:id="0">
    <w:p w:rsidR="00E50119" w:rsidRDefault="00E5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FB" w:rsidRDefault="00BC44FB" w:rsidP="00BC44FB">
    <w:pPr>
      <w:pStyle w:val="a6"/>
      <w:jc w:val="center"/>
    </w:pPr>
    <w:r w:rsidRPr="004663D0">
      <w:rPr>
        <w:rFonts w:ascii="ＭＳ ゴシック" w:eastAsia="ＭＳ ゴシック" w:hAnsi="ＭＳ ゴシック" w:hint="eastAsia"/>
        <w:sz w:val="21"/>
        <w:szCs w:val="21"/>
      </w:rPr>
      <w:t>－</w:t>
    </w:r>
    <w:r w:rsidRPr="004663D0">
      <w:rPr>
        <w:rFonts w:ascii="ＭＳ ゴシック" w:eastAsia="ＭＳ ゴシック" w:hAnsi="ＭＳ ゴシック" w:hint="eastAsia"/>
        <w:sz w:val="21"/>
        <w:szCs w:val="21"/>
      </w:rPr>
      <w:fldChar w:fldCharType="begin"/>
    </w:r>
    <w:r w:rsidRPr="004663D0">
      <w:rPr>
        <w:rFonts w:ascii="ＭＳ ゴシック" w:eastAsia="ＭＳ ゴシック" w:hAnsi="ＭＳ ゴシック" w:hint="eastAsia"/>
        <w:sz w:val="21"/>
        <w:szCs w:val="21"/>
      </w:rPr>
      <w:instrText>PAGE   \* MERGEFORMAT</w:instrText>
    </w:r>
    <w:r w:rsidRPr="004663D0">
      <w:rPr>
        <w:rFonts w:ascii="ＭＳ ゴシック" w:eastAsia="ＭＳ ゴシック" w:hAnsi="ＭＳ ゴシック" w:hint="eastAsia"/>
        <w:sz w:val="21"/>
        <w:szCs w:val="21"/>
      </w:rPr>
      <w:fldChar w:fldCharType="separate"/>
    </w:r>
    <w:r w:rsidR="008E49A8">
      <w:rPr>
        <w:rFonts w:ascii="ＭＳ ゴシック" w:eastAsia="ＭＳ ゴシック" w:hAnsi="ＭＳ ゴシック"/>
        <w:noProof/>
        <w:sz w:val="21"/>
        <w:szCs w:val="21"/>
      </w:rPr>
      <w:t>14</w:t>
    </w:r>
    <w:r w:rsidRPr="004663D0">
      <w:rPr>
        <w:rFonts w:ascii="ＭＳ ゴシック" w:eastAsia="ＭＳ ゴシック" w:hAnsi="ＭＳ ゴシック" w:hint="eastAsia"/>
        <w:sz w:val="21"/>
        <w:szCs w:val="21"/>
      </w:rPr>
      <w:fldChar w:fldCharType="end"/>
    </w:r>
    <w:r w:rsidRPr="004663D0">
      <w:rPr>
        <w:rFonts w:ascii="ＭＳ ゴシック" w:eastAsia="ＭＳ ゴシック" w:hAnsi="ＭＳ ゴシック" w:hint="eastAsia"/>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FB" w:rsidRDefault="00BC44FB" w:rsidP="00BC44FB">
    <w:pPr>
      <w:pStyle w:val="a6"/>
      <w:jc w:val="center"/>
    </w:pPr>
    <w:r w:rsidRPr="004663D0">
      <w:rPr>
        <w:rFonts w:ascii="ＭＳ ゴシック" w:eastAsia="ＭＳ ゴシック" w:hAnsi="ＭＳ ゴシック" w:hint="eastAsia"/>
        <w:sz w:val="21"/>
        <w:szCs w:val="21"/>
      </w:rPr>
      <w:t>－</w:t>
    </w:r>
    <w:r w:rsidRPr="004663D0">
      <w:rPr>
        <w:rFonts w:ascii="ＭＳ ゴシック" w:eastAsia="ＭＳ ゴシック" w:hAnsi="ＭＳ ゴシック" w:hint="eastAsia"/>
        <w:sz w:val="21"/>
        <w:szCs w:val="21"/>
      </w:rPr>
      <w:fldChar w:fldCharType="begin"/>
    </w:r>
    <w:r w:rsidRPr="004663D0">
      <w:rPr>
        <w:rFonts w:ascii="ＭＳ ゴシック" w:eastAsia="ＭＳ ゴシック" w:hAnsi="ＭＳ ゴシック" w:hint="eastAsia"/>
        <w:sz w:val="21"/>
        <w:szCs w:val="21"/>
      </w:rPr>
      <w:instrText>PAGE   \* MERGEFORMAT</w:instrText>
    </w:r>
    <w:r w:rsidRPr="004663D0">
      <w:rPr>
        <w:rFonts w:ascii="ＭＳ ゴシック" w:eastAsia="ＭＳ ゴシック" w:hAnsi="ＭＳ ゴシック" w:hint="eastAsia"/>
        <w:sz w:val="21"/>
        <w:szCs w:val="21"/>
      </w:rPr>
      <w:fldChar w:fldCharType="separate"/>
    </w:r>
    <w:r w:rsidR="008E49A8">
      <w:rPr>
        <w:rFonts w:ascii="ＭＳ ゴシック" w:eastAsia="ＭＳ ゴシック" w:hAnsi="ＭＳ ゴシック"/>
        <w:noProof/>
        <w:sz w:val="21"/>
        <w:szCs w:val="21"/>
      </w:rPr>
      <w:t>15</w:t>
    </w:r>
    <w:r w:rsidRPr="004663D0">
      <w:rPr>
        <w:rFonts w:ascii="ＭＳ ゴシック" w:eastAsia="ＭＳ ゴシック" w:hAnsi="ＭＳ ゴシック" w:hint="eastAsia"/>
        <w:sz w:val="21"/>
        <w:szCs w:val="21"/>
      </w:rPr>
      <w:fldChar w:fldCharType="end"/>
    </w:r>
    <w:r w:rsidRPr="004663D0">
      <w:rPr>
        <w:rFonts w:ascii="ＭＳ ゴシック" w:eastAsia="ＭＳ ゴシック" w:hAnsi="ＭＳ ゴシック"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19" w:rsidRDefault="00E50119">
      <w:r>
        <w:separator/>
      </w:r>
    </w:p>
  </w:footnote>
  <w:footnote w:type="continuationSeparator" w:id="0">
    <w:p w:rsidR="00E50119" w:rsidRDefault="00E5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DF" w:rsidRPr="00BB793F" w:rsidRDefault="00BB793F" w:rsidP="00BB793F">
    <w:pPr>
      <w:pStyle w:val="a4"/>
      <w:jc w:val="left"/>
    </w:pPr>
    <w:r>
      <w:rPr>
        <w:rFonts w:hint="eastAsia"/>
        <w:sz w:val="18"/>
        <w:szCs w:val="18"/>
      </w:rPr>
      <w:t xml:space="preserve">第３意見　</w:t>
    </w:r>
    <w:r w:rsidR="00444190">
      <w:rPr>
        <w:rFonts w:hint="eastAsia"/>
        <w:sz w:val="18"/>
        <w:szCs w:val="18"/>
      </w:rPr>
      <w:t>４</w:t>
    </w:r>
    <w:r w:rsidR="00444190" w:rsidRPr="00444190">
      <w:rPr>
        <w:rFonts w:hint="eastAsia"/>
        <w:sz w:val="18"/>
        <w:szCs w:val="18"/>
      </w:rPr>
      <w:t>公務員制度をめぐる諸課題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5E" w:rsidRDefault="00BB793F" w:rsidP="00D41E7F">
    <w:pPr>
      <w:pStyle w:val="a4"/>
      <w:wordWrap w:val="0"/>
      <w:jc w:val="right"/>
    </w:pPr>
    <w:r>
      <w:rPr>
        <w:rFonts w:hint="eastAsia"/>
        <w:sz w:val="18"/>
        <w:szCs w:val="18"/>
      </w:rPr>
      <w:t>第３意見　１</w:t>
    </w:r>
    <w:r w:rsidRPr="00BB793F">
      <w:rPr>
        <w:rFonts w:hint="eastAsia"/>
        <w:sz w:val="18"/>
        <w:szCs w:val="18"/>
      </w:rPr>
      <w:t>あるべき人事行政の方向性</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90" w:rsidRPr="00BB793F" w:rsidRDefault="00444190" w:rsidP="00BB793F">
    <w:pPr>
      <w:pStyle w:val="a4"/>
      <w:jc w:val="left"/>
    </w:pPr>
    <w:r>
      <w:rPr>
        <w:rFonts w:hint="eastAsia"/>
        <w:sz w:val="18"/>
        <w:szCs w:val="18"/>
      </w:rPr>
      <w:t>第３意見　２</w:t>
    </w:r>
    <w:r w:rsidRPr="00444190">
      <w:rPr>
        <w:rFonts w:hint="eastAsia"/>
        <w:sz w:val="18"/>
        <w:szCs w:val="18"/>
      </w:rPr>
      <w:t>職員の意欲・能力の向上に向けた取組み</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90" w:rsidRDefault="00444190" w:rsidP="00BB793F">
    <w:pPr>
      <w:pStyle w:val="a4"/>
      <w:wordWrap w:val="0"/>
      <w:jc w:val="right"/>
    </w:pPr>
    <w:r>
      <w:rPr>
        <w:rFonts w:hint="eastAsia"/>
        <w:sz w:val="18"/>
        <w:szCs w:val="18"/>
      </w:rPr>
      <w:t>第３意見　２</w:t>
    </w:r>
    <w:r w:rsidRPr="00444190">
      <w:rPr>
        <w:rFonts w:hint="eastAsia"/>
        <w:sz w:val="18"/>
        <w:szCs w:val="18"/>
      </w:rPr>
      <w:t>職員の意欲・能力の向上に向けた取組み</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90" w:rsidRPr="00BB793F" w:rsidRDefault="00444190" w:rsidP="00BB793F">
    <w:pPr>
      <w:pStyle w:val="a4"/>
      <w:jc w:val="left"/>
    </w:pPr>
    <w:r>
      <w:rPr>
        <w:rFonts w:hint="eastAsia"/>
        <w:sz w:val="18"/>
        <w:szCs w:val="18"/>
      </w:rPr>
      <w:t>第３意見　３</w:t>
    </w:r>
    <w:r w:rsidRPr="00444190">
      <w:rPr>
        <w:rFonts w:hint="eastAsia"/>
        <w:sz w:val="18"/>
        <w:szCs w:val="18"/>
      </w:rPr>
      <w:t>働きやすい職場環境の構築</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90" w:rsidRDefault="00444190" w:rsidP="00BB793F">
    <w:pPr>
      <w:pStyle w:val="a4"/>
      <w:wordWrap w:val="0"/>
      <w:jc w:val="right"/>
    </w:pPr>
    <w:r>
      <w:rPr>
        <w:rFonts w:hint="eastAsia"/>
        <w:sz w:val="18"/>
        <w:szCs w:val="18"/>
      </w:rPr>
      <w:t>第３意見　３</w:t>
    </w:r>
    <w:r w:rsidRPr="00444190">
      <w:rPr>
        <w:rFonts w:hint="eastAsia"/>
        <w:sz w:val="18"/>
        <w:szCs w:val="18"/>
      </w:rPr>
      <w:t>働きやすい職場環境の構築</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90" w:rsidRPr="00BB793F" w:rsidRDefault="00444190" w:rsidP="00BB793F">
    <w:pPr>
      <w:pStyle w:val="a4"/>
      <w:jc w:val="left"/>
    </w:pPr>
    <w:r>
      <w:rPr>
        <w:rFonts w:hint="eastAsia"/>
        <w:sz w:val="18"/>
        <w:szCs w:val="18"/>
      </w:rPr>
      <w:t>第３意見　４</w:t>
    </w:r>
    <w:r w:rsidRPr="00444190">
      <w:rPr>
        <w:rFonts w:hint="eastAsia"/>
        <w:sz w:val="18"/>
        <w:szCs w:val="18"/>
      </w:rPr>
      <w:t>公務員制度をめぐる諸課題</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90" w:rsidRDefault="00444190" w:rsidP="00BB793F">
    <w:pPr>
      <w:pStyle w:val="a4"/>
      <w:wordWrap w:val="0"/>
      <w:jc w:val="right"/>
    </w:pPr>
    <w:r>
      <w:rPr>
        <w:rFonts w:hint="eastAsia"/>
        <w:sz w:val="18"/>
        <w:szCs w:val="18"/>
      </w:rPr>
      <w:t xml:space="preserve">第３意見　４　</w:t>
    </w:r>
    <w:r w:rsidRPr="00444190">
      <w:rPr>
        <w:rFonts w:hint="eastAsia"/>
        <w:sz w:val="18"/>
        <w:szCs w:val="18"/>
      </w:rPr>
      <w:t>公務員制度をめぐる諸課題</w:t>
    </w:r>
    <w:r>
      <w:rPr>
        <w:rFonts w:hint="eastAsia"/>
        <w:sz w:val="18"/>
        <w:szCs w:val="18"/>
      </w:rPr>
      <w:t xml:space="preserve">　５結語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607"/>
    <w:multiLevelType w:val="hybridMultilevel"/>
    <w:tmpl w:val="4AA62B84"/>
    <w:lvl w:ilvl="0" w:tplc="DEB424D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9E35DF6"/>
    <w:multiLevelType w:val="hybridMultilevel"/>
    <w:tmpl w:val="EF926CAE"/>
    <w:lvl w:ilvl="0" w:tplc="46D832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B738F"/>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AD249AE"/>
    <w:multiLevelType w:val="hybridMultilevel"/>
    <w:tmpl w:val="CEB0F678"/>
    <w:lvl w:ilvl="0" w:tplc="0D5AB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3E4736"/>
    <w:multiLevelType w:val="hybridMultilevel"/>
    <w:tmpl w:val="C8DC4E60"/>
    <w:lvl w:ilvl="0" w:tplc="D92E3E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FD7BE4"/>
    <w:multiLevelType w:val="hybridMultilevel"/>
    <w:tmpl w:val="D2325B92"/>
    <w:lvl w:ilvl="0" w:tplc="95929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665407"/>
    <w:multiLevelType w:val="hybridMultilevel"/>
    <w:tmpl w:val="C8A4ECB6"/>
    <w:lvl w:ilvl="0" w:tplc="46F8F8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3A7CF0"/>
    <w:multiLevelType w:val="hybridMultilevel"/>
    <w:tmpl w:val="FB34A77E"/>
    <w:lvl w:ilvl="0" w:tplc="9368977C">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8" w15:restartNumberingAfterBreak="0">
    <w:nsid w:val="795C0A30"/>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7"/>
  </w:num>
  <w:num w:numId="2">
    <w:abstractNumId w:val="0"/>
  </w:num>
  <w:num w:numId="3">
    <w:abstractNumId w:val="2"/>
  </w:num>
  <w:num w:numId="4">
    <w:abstractNumId w:val="8"/>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297"/>
  <w:displayHorizontalDrawingGridEvery w:val="0"/>
  <w:characterSpacingControl w:val="compressPunctuation"/>
  <w:hdrShapeDefaults>
    <o:shapedefaults v:ext="edit" spidmax="1167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EB"/>
    <w:rsid w:val="0000040C"/>
    <w:rsid w:val="00000697"/>
    <w:rsid w:val="0000172C"/>
    <w:rsid w:val="00001FE4"/>
    <w:rsid w:val="00002ED9"/>
    <w:rsid w:val="000040DD"/>
    <w:rsid w:val="0000466F"/>
    <w:rsid w:val="000049EA"/>
    <w:rsid w:val="000062E7"/>
    <w:rsid w:val="00006AB9"/>
    <w:rsid w:val="00006B3C"/>
    <w:rsid w:val="00007483"/>
    <w:rsid w:val="00010491"/>
    <w:rsid w:val="00012DCE"/>
    <w:rsid w:val="000139B8"/>
    <w:rsid w:val="00013FA0"/>
    <w:rsid w:val="00014E22"/>
    <w:rsid w:val="00016737"/>
    <w:rsid w:val="00016B42"/>
    <w:rsid w:val="00016DBB"/>
    <w:rsid w:val="00017653"/>
    <w:rsid w:val="00021619"/>
    <w:rsid w:val="000240B3"/>
    <w:rsid w:val="000248A9"/>
    <w:rsid w:val="000248DF"/>
    <w:rsid w:val="00025059"/>
    <w:rsid w:val="00026DD5"/>
    <w:rsid w:val="00026FCC"/>
    <w:rsid w:val="00030D1F"/>
    <w:rsid w:val="0003109C"/>
    <w:rsid w:val="00031920"/>
    <w:rsid w:val="000329E0"/>
    <w:rsid w:val="00032A1F"/>
    <w:rsid w:val="00033590"/>
    <w:rsid w:val="000335E1"/>
    <w:rsid w:val="000338C8"/>
    <w:rsid w:val="000338E3"/>
    <w:rsid w:val="00033ADD"/>
    <w:rsid w:val="00035144"/>
    <w:rsid w:val="00035211"/>
    <w:rsid w:val="00035600"/>
    <w:rsid w:val="000356A5"/>
    <w:rsid w:val="000359DC"/>
    <w:rsid w:val="00036025"/>
    <w:rsid w:val="000367C8"/>
    <w:rsid w:val="00036F0A"/>
    <w:rsid w:val="00040472"/>
    <w:rsid w:val="00041166"/>
    <w:rsid w:val="0004168A"/>
    <w:rsid w:val="00044D71"/>
    <w:rsid w:val="00044E81"/>
    <w:rsid w:val="000454F3"/>
    <w:rsid w:val="00046690"/>
    <w:rsid w:val="00047DC5"/>
    <w:rsid w:val="000517E4"/>
    <w:rsid w:val="00051CF0"/>
    <w:rsid w:val="00051D8F"/>
    <w:rsid w:val="0005236E"/>
    <w:rsid w:val="00053497"/>
    <w:rsid w:val="00054603"/>
    <w:rsid w:val="00055140"/>
    <w:rsid w:val="00055430"/>
    <w:rsid w:val="00055943"/>
    <w:rsid w:val="00055B7D"/>
    <w:rsid w:val="00055D43"/>
    <w:rsid w:val="00056181"/>
    <w:rsid w:val="000561B0"/>
    <w:rsid w:val="00056F77"/>
    <w:rsid w:val="00060CF8"/>
    <w:rsid w:val="00061638"/>
    <w:rsid w:val="00061C57"/>
    <w:rsid w:val="000621FF"/>
    <w:rsid w:val="0006221D"/>
    <w:rsid w:val="00062FF6"/>
    <w:rsid w:val="00063563"/>
    <w:rsid w:val="00063621"/>
    <w:rsid w:val="00063834"/>
    <w:rsid w:val="000647BD"/>
    <w:rsid w:val="000700D3"/>
    <w:rsid w:val="00070F00"/>
    <w:rsid w:val="00071585"/>
    <w:rsid w:val="00071821"/>
    <w:rsid w:val="00071BA3"/>
    <w:rsid w:val="00071C38"/>
    <w:rsid w:val="00072023"/>
    <w:rsid w:val="00072702"/>
    <w:rsid w:val="00072D51"/>
    <w:rsid w:val="00072EB8"/>
    <w:rsid w:val="00073760"/>
    <w:rsid w:val="00073B9D"/>
    <w:rsid w:val="00074277"/>
    <w:rsid w:val="0007520C"/>
    <w:rsid w:val="000756A9"/>
    <w:rsid w:val="000757EB"/>
    <w:rsid w:val="000764DA"/>
    <w:rsid w:val="000779AF"/>
    <w:rsid w:val="00080B75"/>
    <w:rsid w:val="00081331"/>
    <w:rsid w:val="000814E3"/>
    <w:rsid w:val="00081DCE"/>
    <w:rsid w:val="00081DEF"/>
    <w:rsid w:val="00082DE0"/>
    <w:rsid w:val="00083613"/>
    <w:rsid w:val="00085221"/>
    <w:rsid w:val="00085DB7"/>
    <w:rsid w:val="000869E4"/>
    <w:rsid w:val="00086E18"/>
    <w:rsid w:val="00087B00"/>
    <w:rsid w:val="00090B1A"/>
    <w:rsid w:val="00095197"/>
    <w:rsid w:val="000964D6"/>
    <w:rsid w:val="00096538"/>
    <w:rsid w:val="0009697E"/>
    <w:rsid w:val="00096F54"/>
    <w:rsid w:val="000A236F"/>
    <w:rsid w:val="000A288A"/>
    <w:rsid w:val="000A4384"/>
    <w:rsid w:val="000A5F81"/>
    <w:rsid w:val="000A5F85"/>
    <w:rsid w:val="000A7184"/>
    <w:rsid w:val="000A7743"/>
    <w:rsid w:val="000A7952"/>
    <w:rsid w:val="000B114B"/>
    <w:rsid w:val="000B2AD4"/>
    <w:rsid w:val="000B3747"/>
    <w:rsid w:val="000B4195"/>
    <w:rsid w:val="000B42A7"/>
    <w:rsid w:val="000B496F"/>
    <w:rsid w:val="000B4A85"/>
    <w:rsid w:val="000B5133"/>
    <w:rsid w:val="000B5A22"/>
    <w:rsid w:val="000B5D4B"/>
    <w:rsid w:val="000B5F97"/>
    <w:rsid w:val="000B6500"/>
    <w:rsid w:val="000B703A"/>
    <w:rsid w:val="000C03FB"/>
    <w:rsid w:val="000C1061"/>
    <w:rsid w:val="000C1509"/>
    <w:rsid w:val="000C1F23"/>
    <w:rsid w:val="000C248E"/>
    <w:rsid w:val="000C3761"/>
    <w:rsid w:val="000C3904"/>
    <w:rsid w:val="000C524D"/>
    <w:rsid w:val="000C58DA"/>
    <w:rsid w:val="000C5B14"/>
    <w:rsid w:val="000C615D"/>
    <w:rsid w:val="000D04C7"/>
    <w:rsid w:val="000D111F"/>
    <w:rsid w:val="000D212E"/>
    <w:rsid w:val="000D2212"/>
    <w:rsid w:val="000D5905"/>
    <w:rsid w:val="000D7136"/>
    <w:rsid w:val="000E0BDD"/>
    <w:rsid w:val="000E0D27"/>
    <w:rsid w:val="000E0F54"/>
    <w:rsid w:val="000E1525"/>
    <w:rsid w:val="000E17C0"/>
    <w:rsid w:val="000E3D4E"/>
    <w:rsid w:val="000E3FB5"/>
    <w:rsid w:val="000E4026"/>
    <w:rsid w:val="000E482E"/>
    <w:rsid w:val="000E4877"/>
    <w:rsid w:val="000E4AA1"/>
    <w:rsid w:val="000E702B"/>
    <w:rsid w:val="000E73CC"/>
    <w:rsid w:val="000E7904"/>
    <w:rsid w:val="000E7C39"/>
    <w:rsid w:val="000F05CC"/>
    <w:rsid w:val="000F092C"/>
    <w:rsid w:val="000F1680"/>
    <w:rsid w:val="000F2223"/>
    <w:rsid w:val="000F23B2"/>
    <w:rsid w:val="000F34D7"/>
    <w:rsid w:val="000F42C2"/>
    <w:rsid w:val="000F44F2"/>
    <w:rsid w:val="000F45C3"/>
    <w:rsid w:val="000F53E6"/>
    <w:rsid w:val="000F5DFB"/>
    <w:rsid w:val="000F62A4"/>
    <w:rsid w:val="000F653B"/>
    <w:rsid w:val="000F670B"/>
    <w:rsid w:val="000F6C38"/>
    <w:rsid w:val="000F7472"/>
    <w:rsid w:val="000F7ABE"/>
    <w:rsid w:val="001020AA"/>
    <w:rsid w:val="001020BE"/>
    <w:rsid w:val="00102C97"/>
    <w:rsid w:val="00103AEE"/>
    <w:rsid w:val="00104712"/>
    <w:rsid w:val="001047D9"/>
    <w:rsid w:val="00104E43"/>
    <w:rsid w:val="00104F50"/>
    <w:rsid w:val="001078E8"/>
    <w:rsid w:val="00110343"/>
    <w:rsid w:val="00112B0D"/>
    <w:rsid w:val="00113707"/>
    <w:rsid w:val="00113B7F"/>
    <w:rsid w:val="0011426C"/>
    <w:rsid w:val="001151B2"/>
    <w:rsid w:val="00115589"/>
    <w:rsid w:val="001155BE"/>
    <w:rsid w:val="0011595B"/>
    <w:rsid w:val="001160F8"/>
    <w:rsid w:val="001165F6"/>
    <w:rsid w:val="00116DE0"/>
    <w:rsid w:val="00117824"/>
    <w:rsid w:val="00117C07"/>
    <w:rsid w:val="00120502"/>
    <w:rsid w:val="00121BD3"/>
    <w:rsid w:val="0012202A"/>
    <w:rsid w:val="001221CE"/>
    <w:rsid w:val="001223DE"/>
    <w:rsid w:val="00122EE5"/>
    <w:rsid w:val="0012348B"/>
    <w:rsid w:val="00124940"/>
    <w:rsid w:val="001255CD"/>
    <w:rsid w:val="00127398"/>
    <w:rsid w:val="0013016C"/>
    <w:rsid w:val="00130882"/>
    <w:rsid w:val="00131012"/>
    <w:rsid w:val="0013121A"/>
    <w:rsid w:val="001317A4"/>
    <w:rsid w:val="001324F9"/>
    <w:rsid w:val="00136BD4"/>
    <w:rsid w:val="00137BF6"/>
    <w:rsid w:val="001410D9"/>
    <w:rsid w:val="001422BF"/>
    <w:rsid w:val="00142C8A"/>
    <w:rsid w:val="00144BA9"/>
    <w:rsid w:val="00144D64"/>
    <w:rsid w:val="001450C4"/>
    <w:rsid w:val="00145904"/>
    <w:rsid w:val="00146264"/>
    <w:rsid w:val="001465CB"/>
    <w:rsid w:val="00146F5D"/>
    <w:rsid w:val="00147364"/>
    <w:rsid w:val="0015009A"/>
    <w:rsid w:val="00150226"/>
    <w:rsid w:val="0015293D"/>
    <w:rsid w:val="00152A21"/>
    <w:rsid w:val="001532CA"/>
    <w:rsid w:val="00153A97"/>
    <w:rsid w:val="0015419B"/>
    <w:rsid w:val="001541F1"/>
    <w:rsid w:val="001552D8"/>
    <w:rsid w:val="0016075D"/>
    <w:rsid w:val="00162FAA"/>
    <w:rsid w:val="00163427"/>
    <w:rsid w:val="001634EA"/>
    <w:rsid w:val="0016491B"/>
    <w:rsid w:val="00164A2A"/>
    <w:rsid w:val="001651F1"/>
    <w:rsid w:val="0016551D"/>
    <w:rsid w:val="00165B3D"/>
    <w:rsid w:val="00166080"/>
    <w:rsid w:val="00167AF5"/>
    <w:rsid w:val="00171286"/>
    <w:rsid w:val="001717D5"/>
    <w:rsid w:val="00172185"/>
    <w:rsid w:val="0017341D"/>
    <w:rsid w:val="00173D63"/>
    <w:rsid w:val="001742DE"/>
    <w:rsid w:val="00174634"/>
    <w:rsid w:val="00176802"/>
    <w:rsid w:val="00176BEF"/>
    <w:rsid w:val="001774A8"/>
    <w:rsid w:val="00177E77"/>
    <w:rsid w:val="001809F9"/>
    <w:rsid w:val="0018100A"/>
    <w:rsid w:val="00183224"/>
    <w:rsid w:val="00183E91"/>
    <w:rsid w:val="00183EE2"/>
    <w:rsid w:val="001847E3"/>
    <w:rsid w:val="0018521A"/>
    <w:rsid w:val="00185468"/>
    <w:rsid w:val="00190B6D"/>
    <w:rsid w:val="001916F6"/>
    <w:rsid w:val="00191A0F"/>
    <w:rsid w:val="001927A6"/>
    <w:rsid w:val="00192D6B"/>
    <w:rsid w:val="00194C64"/>
    <w:rsid w:val="001952F9"/>
    <w:rsid w:val="0019678F"/>
    <w:rsid w:val="001967D9"/>
    <w:rsid w:val="00196B01"/>
    <w:rsid w:val="001977F0"/>
    <w:rsid w:val="001A0062"/>
    <w:rsid w:val="001A0239"/>
    <w:rsid w:val="001A0602"/>
    <w:rsid w:val="001A08C3"/>
    <w:rsid w:val="001A0988"/>
    <w:rsid w:val="001A0D68"/>
    <w:rsid w:val="001A0F18"/>
    <w:rsid w:val="001A18D1"/>
    <w:rsid w:val="001A2116"/>
    <w:rsid w:val="001A22E1"/>
    <w:rsid w:val="001A25F4"/>
    <w:rsid w:val="001A400C"/>
    <w:rsid w:val="001A40EB"/>
    <w:rsid w:val="001A44EF"/>
    <w:rsid w:val="001A4655"/>
    <w:rsid w:val="001A564D"/>
    <w:rsid w:val="001A5A6A"/>
    <w:rsid w:val="001A5BF0"/>
    <w:rsid w:val="001A5DD6"/>
    <w:rsid w:val="001A5DF2"/>
    <w:rsid w:val="001A5EA6"/>
    <w:rsid w:val="001A66C7"/>
    <w:rsid w:val="001A6EC5"/>
    <w:rsid w:val="001A7F80"/>
    <w:rsid w:val="001B0024"/>
    <w:rsid w:val="001B0202"/>
    <w:rsid w:val="001B088B"/>
    <w:rsid w:val="001B0FF3"/>
    <w:rsid w:val="001B13A9"/>
    <w:rsid w:val="001B16C4"/>
    <w:rsid w:val="001B2480"/>
    <w:rsid w:val="001B255F"/>
    <w:rsid w:val="001B2858"/>
    <w:rsid w:val="001B3FD5"/>
    <w:rsid w:val="001B4325"/>
    <w:rsid w:val="001B499F"/>
    <w:rsid w:val="001B5F64"/>
    <w:rsid w:val="001B6096"/>
    <w:rsid w:val="001B64CE"/>
    <w:rsid w:val="001B697E"/>
    <w:rsid w:val="001B69F5"/>
    <w:rsid w:val="001B7E9D"/>
    <w:rsid w:val="001C0200"/>
    <w:rsid w:val="001C0A2E"/>
    <w:rsid w:val="001C1605"/>
    <w:rsid w:val="001C25F8"/>
    <w:rsid w:val="001C3130"/>
    <w:rsid w:val="001C31D0"/>
    <w:rsid w:val="001C3AFC"/>
    <w:rsid w:val="001C4780"/>
    <w:rsid w:val="001C498D"/>
    <w:rsid w:val="001C49CC"/>
    <w:rsid w:val="001C5181"/>
    <w:rsid w:val="001C6CF5"/>
    <w:rsid w:val="001C6DF5"/>
    <w:rsid w:val="001C6ED3"/>
    <w:rsid w:val="001C6FF4"/>
    <w:rsid w:val="001C764F"/>
    <w:rsid w:val="001C7B38"/>
    <w:rsid w:val="001D0003"/>
    <w:rsid w:val="001D0045"/>
    <w:rsid w:val="001D0F65"/>
    <w:rsid w:val="001D3458"/>
    <w:rsid w:val="001D3FA4"/>
    <w:rsid w:val="001D42BD"/>
    <w:rsid w:val="001D52F3"/>
    <w:rsid w:val="001D569A"/>
    <w:rsid w:val="001D57CE"/>
    <w:rsid w:val="001D7BFA"/>
    <w:rsid w:val="001E03B2"/>
    <w:rsid w:val="001E059F"/>
    <w:rsid w:val="001E05D7"/>
    <w:rsid w:val="001E108B"/>
    <w:rsid w:val="001E1EFF"/>
    <w:rsid w:val="001E2770"/>
    <w:rsid w:val="001E2FCC"/>
    <w:rsid w:val="001E3301"/>
    <w:rsid w:val="001E3D4B"/>
    <w:rsid w:val="001E3D5E"/>
    <w:rsid w:val="001E40F3"/>
    <w:rsid w:val="001E4FDF"/>
    <w:rsid w:val="001E530F"/>
    <w:rsid w:val="001E57AE"/>
    <w:rsid w:val="001E5C6B"/>
    <w:rsid w:val="001E5D3A"/>
    <w:rsid w:val="001E5E2F"/>
    <w:rsid w:val="001E6457"/>
    <w:rsid w:val="001E7082"/>
    <w:rsid w:val="001E7B01"/>
    <w:rsid w:val="001E7CCC"/>
    <w:rsid w:val="001E7EC0"/>
    <w:rsid w:val="001F0867"/>
    <w:rsid w:val="001F0F5B"/>
    <w:rsid w:val="001F0FFD"/>
    <w:rsid w:val="001F111B"/>
    <w:rsid w:val="001F1298"/>
    <w:rsid w:val="001F1F25"/>
    <w:rsid w:val="001F2255"/>
    <w:rsid w:val="001F251C"/>
    <w:rsid w:val="001F2A7A"/>
    <w:rsid w:val="001F2FED"/>
    <w:rsid w:val="001F3A92"/>
    <w:rsid w:val="001F4BB5"/>
    <w:rsid w:val="001F4F93"/>
    <w:rsid w:val="001F4F99"/>
    <w:rsid w:val="001F5738"/>
    <w:rsid w:val="001F5B35"/>
    <w:rsid w:val="001F744E"/>
    <w:rsid w:val="001F77D0"/>
    <w:rsid w:val="0020184F"/>
    <w:rsid w:val="00201933"/>
    <w:rsid w:val="00201B09"/>
    <w:rsid w:val="0020268F"/>
    <w:rsid w:val="002034B3"/>
    <w:rsid w:val="00203B6E"/>
    <w:rsid w:val="00204649"/>
    <w:rsid w:val="00204765"/>
    <w:rsid w:val="0020532C"/>
    <w:rsid w:val="0020543A"/>
    <w:rsid w:val="00206970"/>
    <w:rsid w:val="00206B22"/>
    <w:rsid w:val="0020779E"/>
    <w:rsid w:val="00207BE7"/>
    <w:rsid w:val="00210B5E"/>
    <w:rsid w:val="00210D00"/>
    <w:rsid w:val="00211A79"/>
    <w:rsid w:val="0021220D"/>
    <w:rsid w:val="0021224F"/>
    <w:rsid w:val="00212565"/>
    <w:rsid w:val="00212944"/>
    <w:rsid w:val="002131E6"/>
    <w:rsid w:val="00213441"/>
    <w:rsid w:val="00213C60"/>
    <w:rsid w:val="002141C7"/>
    <w:rsid w:val="002147A1"/>
    <w:rsid w:val="0021554D"/>
    <w:rsid w:val="00215831"/>
    <w:rsid w:val="002167B9"/>
    <w:rsid w:val="00221024"/>
    <w:rsid w:val="0022259A"/>
    <w:rsid w:val="00222626"/>
    <w:rsid w:val="002248F2"/>
    <w:rsid w:val="00224B9C"/>
    <w:rsid w:val="00224CC8"/>
    <w:rsid w:val="00225CF3"/>
    <w:rsid w:val="00225EE2"/>
    <w:rsid w:val="00230904"/>
    <w:rsid w:val="00230985"/>
    <w:rsid w:val="00231187"/>
    <w:rsid w:val="002328BE"/>
    <w:rsid w:val="00234AC3"/>
    <w:rsid w:val="00235382"/>
    <w:rsid w:val="00235681"/>
    <w:rsid w:val="00237704"/>
    <w:rsid w:val="00237A77"/>
    <w:rsid w:val="00237E6F"/>
    <w:rsid w:val="00240846"/>
    <w:rsid w:val="002413E8"/>
    <w:rsid w:val="002439D5"/>
    <w:rsid w:val="00243DB0"/>
    <w:rsid w:val="002441B6"/>
    <w:rsid w:val="00244BA8"/>
    <w:rsid w:val="002466CB"/>
    <w:rsid w:val="00246CDF"/>
    <w:rsid w:val="00247EB0"/>
    <w:rsid w:val="00251D84"/>
    <w:rsid w:val="002530B4"/>
    <w:rsid w:val="00253718"/>
    <w:rsid w:val="002545BA"/>
    <w:rsid w:val="00254873"/>
    <w:rsid w:val="00254E95"/>
    <w:rsid w:val="00255370"/>
    <w:rsid w:val="00255AA0"/>
    <w:rsid w:val="002566A5"/>
    <w:rsid w:val="002605FA"/>
    <w:rsid w:val="00260CE9"/>
    <w:rsid w:val="00261960"/>
    <w:rsid w:val="00261E1D"/>
    <w:rsid w:val="00262F18"/>
    <w:rsid w:val="00263C47"/>
    <w:rsid w:val="0026500B"/>
    <w:rsid w:val="00265153"/>
    <w:rsid w:val="002653F7"/>
    <w:rsid w:val="00265698"/>
    <w:rsid w:val="00266713"/>
    <w:rsid w:val="00266919"/>
    <w:rsid w:val="00266DFF"/>
    <w:rsid w:val="002677C8"/>
    <w:rsid w:val="0027106C"/>
    <w:rsid w:val="00271342"/>
    <w:rsid w:val="00271949"/>
    <w:rsid w:val="00271A65"/>
    <w:rsid w:val="00271F6C"/>
    <w:rsid w:val="002725F1"/>
    <w:rsid w:val="00272D8A"/>
    <w:rsid w:val="00272EE8"/>
    <w:rsid w:val="00273810"/>
    <w:rsid w:val="00273D49"/>
    <w:rsid w:val="00274C95"/>
    <w:rsid w:val="002759C7"/>
    <w:rsid w:val="00275FEE"/>
    <w:rsid w:val="00276C97"/>
    <w:rsid w:val="00277B2F"/>
    <w:rsid w:val="00277B82"/>
    <w:rsid w:val="00277C11"/>
    <w:rsid w:val="00277C79"/>
    <w:rsid w:val="002817E0"/>
    <w:rsid w:val="00281DAC"/>
    <w:rsid w:val="00282D18"/>
    <w:rsid w:val="0028300E"/>
    <w:rsid w:val="00283161"/>
    <w:rsid w:val="00283DC2"/>
    <w:rsid w:val="002856B4"/>
    <w:rsid w:val="0028757D"/>
    <w:rsid w:val="002902C0"/>
    <w:rsid w:val="00290A60"/>
    <w:rsid w:val="002911B4"/>
    <w:rsid w:val="00292975"/>
    <w:rsid w:val="00293013"/>
    <w:rsid w:val="00293036"/>
    <w:rsid w:val="00293626"/>
    <w:rsid w:val="002936F9"/>
    <w:rsid w:val="0029407F"/>
    <w:rsid w:val="00294E9E"/>
    <w:rsid w:val="002968EC"/>
    <w:rsid w:val="00297314"/>
    <w:rsid w:val="0029779A"/>
    <w:rsid w:val="002A0967"/>
    <w:rsid w:val="002A1B63"/>
    <w:rsid w:val="002A21D3"/>
    <w:rsid w:val="002A28C3"/>
    <w:rsid w:val="002A3B64"/>
    <w:rsid w:val="002A4904"/>
    <w:rsid w:val="002B0353"/>
    <w:rsid w:val="002B13C7"/>
    <w:rsid w:val="002B1732"/>
    <w:rsid w:val="002B2CCC"/>
    <w:rsid w:val="002B4126"/>
    <w:rsid w:val="002B6ED8"/>
    <w:rsid w:val="002B7990"/>
    <w:rsid w:val="002B7BBC"/>
    <w:rsid w:val="002C1DB0"/>
    <w:rsid w:val="002C3A17"/>
    <w:rsid w:val="002C3CE1"/>
    <w:rsid w:val="002C3D43"/>
    <w:rsid w:val="002C54BC"/>
    <w:rsid w:val="002C7244"/>
    <w:rsid w:val="002C75C4"/>
    <w:rsid w:val="002C7B86"/>
    <w:rsid w:val="002D2C27"/>
    <w:rsid w:val="002D312B"/>
    <w:rsid w:val="002D687C"/>
    <w:rsid w:val="002D7365"/>
    <w:rsid w:val="002D7BB2"/>
    <w:rsid w:val="002E16C1"/>
    <w:rsid w:val="002E2EB0"/>
    <w:rsid w:val="002E3813"/>
    <w:rsid w:val="002E4B58"/>
    <w:rsid w:val="002E4CEC"/>
    <w:rsid w:val="002E5E54"/>
    <w:rsid w:val="002E5FE6"/>
    <w:rsid w:val="002E6024"/>
    <w:rsid w:val="002E61EF"/>
    <w:rsid w:val="002F22F6"/>
    <w:rsid w:val="002F337E"/>
    <w:rsid w:val="002F394A"/>
    <w:rsid w:val="002F44C3"/>
    <w:rsid w:val="002F4AB9"/>
    <w:rsid w:val="002F4DBB"/>
    <w:rsid w:val="002F5091"/>
    <w:rsid w:val="002F523D"/>
    <w:rsid w:val="002F5D9E"/>
    <w:rsid w:val="002F63EB"/>
    <w:rsid w:val="002F6A52"/>
    <w:rsid w:val="002F71EE"/>
    <w:rsid w:val="00301226"/>
    <w:rsid w:val="003026D4"/>
    <w:rsid w:val="00303285"/>
    <w:rsid w:val="0030352A"/>
    <w:rsid w:val="003038BB"/>
    <w:rsid w:val="00303D19"/>
    <w:rsid w:val="00304467"/>
    <w:rsid w:val="003045BF"/>
    <w:rsid w:val="003065F1"/>
    <w:rsid w:val="00306FDD"/>
    <w:rsid w:val="00310C59"/>
    <w:rsid w:val="00310D30"/>
    <w:rsid w:val="00311123"/>
    <w:rsid w:val="0031165A"/>
    <w:rsid w:val="00311A89"/>
    <w:rsid w:val="003124FC"/>
    <w:rsid w:val="00312F79"/>
    <w:rsid w:val="00313652"/>
    <w:rsid w:val="00313BDA"/>
    <w:rsid w:val="0031425F"/>
    <w:rsid w:val="00314290"/>
    <w:rsid w:val="00314ACC"/>
    <w:rsid w:val="00314BA7"/>
    <w:rsid w:val="0031525A"/>
    <w:rsid w:val="003154DF"/>
    <w:rsid w:val="0031640F"/>
    <w:rsid w:val="00317858"/>
    <w:rsid w:val="00317B0A"/>
    <w:rsid w:val="00321067"/>
    <w:rsid w:val="00321593"/>
    <w:rsid w:val="00321773"/>
    <w:rsid w:val="003219E2"/>
    <w:rsid w:val="00322530"/>
    <w:rsid w:val="003233AE"/>
    <w:rsid w:val="00324670"/>
    <w:rsid w:val="0032482E"/>
    <w:rsid w:val="00324FB4"/>
    <w:rsid w:val="00326441"/>
    <w:rsid w:val="00326A21"/>
    <w:rsid w:val="00326DD0"/>
    <w:rsid w:val="0032746A"/>
    <w:rsid w:val="003307B9"/>
    <w:rsid w:val="00330A4E"/>
    <w:rsid w:val="00330FAF"/>
    <w:rsid w:val="00331726"/>
    <w:rsid w:val="0033246F"/>
    <w:rsid w:val="00332ED2"/>
    <w:rsid w:val="0033444D"/>
    <w:rsid w:val="00334964"/>
    <w:rsid w:val="0033560D"/>
    <w:rsid w:val="00335AE1"/>
    <w:rsid w:val="003360A8"/>
    <w:rsid w:val="00336261"/>
    <w:rsid w:val="00336DEC"/>
    <w:rsid w:val="00336FC8"/>
    <w:rsid w:val="0033700F"/>
    <w:rsid w:val="00337089"/>
    <w:rsid w:val="003374A4"/>
    <w:rsid w:val="00342A23"/>
    <w:rsid w:val="00342C63"/>
    <w:rsid w:val="00343471"/>
    <w:rsid w:val="00344327"/>
    <w:rsid w:val="00344DC6"/>
    <w:rsid w:val="003451F2"/>
    <w:rsid w:val="003470B4"/>
    <w:rsid w:val="003478E7"/>
    <w:rsid w:val="00347FA0"/>
    <w:rsid w:val="00350A78"/>
    <w:rsid w:val="00350CC9"/>
    <w:rsid w:val="003531BF"/>
    <w:rsid w:val="003576C6"/>
    <w:rsid w:val="00357A1F"/>
    <w:rsid w:val="003611C6"/>
    <w:rsid w:val="0036185A"/>
    <w:rsid w:val="00361905"/>
    <w:rsid w:val="00361BE9"/>
    <w:rsid w:val="00362182"/>
    <w:rsid w:val="00362BD5"/>
    <w:rsid w:val="00362C02"/>
    <w:rsid w:val="00362DD9"/>
    <w:rsid w:val="0036351B"/>
    <w:rsid w:val="00364718"/>
    <w:rsid w:val="00365492"/>
    <w:rsid w:val="00365AA9"/>
    <w:rsid w:val="003665C1"/>
    <w:rsid w:val="00367E34"/>
    <w:rsid w:val="00370734"/>
    <w:rsid w:val="00371321"/>
    <w:rsid w:val="003716F0"/>
    <w:rsid w:val="00371B02"/>
    <w:rsid w:val="00372083"/>
    <w:rsid w:val="003743E7"/>
    <w:rsid w:val="00374C46"/>
    <w:rsid w:val="003761F6"/>
    <w:rsid w:val="00376801"/>
    <w:rsid w:val="00376C84"/>
    <w:rsid w:val="00377249"/>
    <w:rsid w:val="00377D5B"/>
    <w:rsid w:val="003807F3"/>
    <w:rsid w:val="0038099C"/>
    <w:rsid w:val="00380FFC"/>
    <w:rsid w:val="0038264F"/>
    <w:rsid w:val="00382B3C"/>
    <w:rsid w:val="00383B5D"/>
    <w:rsid w:val="00385227"/>
    <w:rsid w:val="003852B8"/>
    <w:rsid w:val="00385351"/>
    <w:rsid w:val="00385B66"/>
    <w:rsid w:val="00386828"/>
    <w:rsid w:val="00386916"/>
    <w:rsid w:val="00387445"/>
    <w:rsid w:val="003874E0"/>
    <w:rsid w:val="003906C2"/>
    <w:rsid w:val="00390C7C"/>
    <w:rsid w:val="0039119E"/>
    <w:rsid w:val="00391EF6"/>
    <w:rsid w:val="00392D75"/>
    <w:rsid w:val="003934A3"/>
    <w:rsid w:val="00393877"/>
    <w:rsid w:val="003940BA"/>
    <w:rsid w:val="00395EE1"/>
    <w:rsid w:val="00396666"/>
    <w:rsid w:val="003976E3"/>
    <w:rsid w:val="003A0284"/>
    <w:rsid w:val="003A095E"/>
    <w:rsid w:val="003A0E17"/>
    <w:rsid w:val="003A1DDE"/>
    <w:rsid w:val="003A316D"/>
    <w:rsid w:val="003A326E"/>
    <w:rsid w:val="003A3D36"/>
    <w:rsid w:val="003A3D7D"/>
    <w:rsid w:val="003A3E3D"/>
    <w:rsid w:val="003A3EDD"/>
    <w:rsid w:val="003A468A"/>
    <w:rsid w:val="003A4990"/>
    <w:rsid w:val="003A57A8"/>
    <w:rsid w:val="003A5802"/>
    <w:rsid w:val="003A5853"/>
    <w:rsid w:val="003A5957"/>
    <w:rsid w:val="003A5E18"/>
    <w:rsid w:val="003A6584"/>
    <w:rsid w:val="003A739A"/>
    <w:rsid w:val="003B0E19"/>
    <w:rsid w:val="003B11D3"/>
    <w:rsid w:val="003B1F23"/>
    <w:rsid w:val="003B20ED"/>
    <w:rsid w:val="003B3B3F"/>
    <w:rsid w:val="003B455E"/>
    <w:rsid w:val="003B4572"/>
    <w:rsid w:val="003B4E68"/>
    <w:rsid w:val="003B5FE7"/>
    <w:rsid w:val="003B6AF4"/>
    <w:rsid w:val="003B799A"/>
    <w:rsid w:val="003B7E86"/>
    <w:rsid w:val="003C03B0"/>
    <w:rsid w:val="003C15C4"/>
    <w:rsid w:val="003C3685"/>
    <w:rsid w:val="003C3767"/>
    <w:rsid w:val="003C5FDA"/>
    <w:rsid w:val="003C761A"/>
    <w:rsid w:val="003D18BB"/>
    <w:rsid w:val="003D1B37"/>
    <w:rsid w:val="003D1BCB"/>
    <w:rsid w:val="003D2748"/>
    <w:rsid w:val="003D2F32"/>
    <w:rsid w:val="003D37CE"/>
    <w:rsid w:val="003D4FEA"/>
    <w:rsid w:val="003D53A4"/>
    <w:rsid w:val="003D606C"/>
    <w:rsid w:val="003D6088"/>
    <w:rsid w:val="003D60D8"/>
    <w:rsid w:val="003D6C75"/>
    <w:rsid w:val="003D73C5"/>
    <w:rsid w:val="003D7626"/>
    <w:rsid w:val="003D7EE6"/>
    <w:rsid w:val="003E0584"/>
    <w:rsid w:val="003E0E64"/>
    <w:rsid w:val="003E25B3"/>
    <w:rsid w:val="003E278A"/>
    <w:rsid w:val="003E4F09"/>
    <w:rsid w:val="003E50BE"/>
    <w:rsid w:val="003E55BF"/>
    <w:rsid w:val="003E64C6"/>
    <w:rsid w:val="003E7646"/>
    <w:rsid w:val="003E7F3B"/>
    <w:rsid w:val="003F0837"/>
    <w:rsid w:val="003F13C9"/>
    <w:rsid w:val="003F1F5E"/>
    <w:rsid w:val="003F2293"/>
    <w:rsid w:val="003F22F0"/>
    <w:rsid w:val="003F2A34"/>
    <w:rsid w:val="003F2FD6"/>
    <w:rsid w:val="003F316A"/>
    <w:rsid w:val="003F3B6E"/>
    <w:rsid w:val="003F4170"/>
    <w:rsid w:val="003F4A2A"/>
    <w:rsid w:val="003F6715"/>
    <w:rsid w:val="004001A6"/>
    <w:rsid w:val="00400A52"/>
    <w:rsid w:val="00400DA9"/>
    <w:rsid w:val="004011F9"/>
    <w:rsid w:val="004018CA"/>
    <w:rsid w:val="0040238B"/>
    <w:rsid w:val="004035A1"/>
    <w:rsid w:val="004045C8"/>
    <w:rsid w:val="0040620D"/>
    <w:rsid w:val="00406FE6"/>
    <w:rsid w:val="00410D9D"/>
    <w:rsid w:val="004110B0"/>
    <w:rsid w:val="00412331"/>
    <w:rsid w:val="00412CC4"/>
    <w:rsid w:val="00412F0A"/>
    <w:rsid w:val="00414A84"/>
    <w:rsid w:val="004174D8"/>
    <w:rsid w:val="00417CD9"/>
    <w:rsid w:val="00417DA4"/>
    <w:rsid w:val="00420B0E"/>
    <w:rsid w:val="00423503"/>
    <w:rsid w:val="00424937"/>
    <w:rsid w:val="00424F26"/>
    <w:rsid w:val="00425077"/>
    <w:rsid w:val="0042509D"/>
    <w:rsid w:val="00425468"/>
    <w:rsid w:val="00426340"/>
    <w:rsid w:val="00426BD8"/>
    <w:rsid w:val="00427A05"/>
    <w:rsid w:val="004305CF"/>
    <w:rsid w:val="00430B40"/>
    <w:rsid w:val="00431555"/>
    <w:rsid w:val="00432041"/>
    <w:rsid w:val="0043237B"/>
    <w:rsid w:val="004326C5"/>
    <w:rsid w:val="0043291B"/>
    <w:rsid w:val="00433EB3"/>
    <w:rsid w:val="00434718"/>
    <w:rsid w:val="00434A32"/>
    <w:rsid w:val="00434CDC"/>
    <w:rsid w:val="00435676"/>
    <w:rsid w:val="0043590D"/>
    <w:rsid w:val="00435FFB"/>
    <w:rsid w:val="0044064F"/>
    <w:rsid w:val="00442469"/>
    <w:rsid w:val="00442C6C"/>
    <w:rsid w:val="00442E1D"/>
    <w:rsid w:val="0044319C"/>
    <w:rsid w:val="0044355B"/>
    <w:rsid w:val="00443EB6"/>
    <w:rsid w:val="00444190"/>
    <w:rsid w:val="00444FB8"/>
    <w:rsid w:val="004460D4"/>
    <w:rsid w:val="00446529"/>
    <w:rsid w:val="00446543"/>
    <w:rsid w:val="0044668E"/>
    <w:rsid w:val="00446A87"/>
    <w:rsid w:val="004472AB"/>
    <w:rsid w:val="004472FA"/>
    <w:rsid w:val="00450892"/>
    <w:rsid w:val="00450C72"/>
    <w:rsid w:val="004515C0"/>
    <w:rsid w:val="0045172E"/>
    <w:rsid w:val="00451872"/>
    <w:rsid w:val="00451D07"/>
    <w:rsid w:val="00452977"/>
    <w:rsid w:val="00453DF1"/>
    <w:rsid w:val="00454B9C"/>
    <w:rsid w:val="00454CF3"/>
    <w:rsid w:val="00454EEE"/>
    <w:rsid w:val="00455E61"/>
    <w:rsid w:val="00456179"/>
    <w:rsid w:val="0045628E"/>
    <w:rsid w:val="00456959"/>
    <w:rsid w:val="00456DBB"/>
    <w:rsid w:val="00460028"/>
    <w:rsid w:val="00460AD3"/>
    <w:rsid w:val="00460BB4"/>
    <w:rsid w:val="00461615"/>
    <w:rsid w:val="00462DF6"/>
    <w:rsid w:val="00463202"/>
    <w:rsid w:val="0046449A"/>
    <w:rsid w:val="00464508"/>
    <w:rsid w:val="004645F7"/>
    <w:rsid w:val="00464A36"/>
    <w:rsid w:val="00464E1D"/>
    <w:rsid w:val="004657FD"/>
    <w:rsid w:val="00465F3A"/>
    <w:rsid w:val="00467E98"/>
    <w:rsid w:val="00470222"/>
    <w:rsid w:val="00470A02"/>
    <w:rsid w:val="00470DFB"/>
    <w:rsid w:val="00471DE3"/>
    <w:rsid w:val="00472411"/>
    <w:rsid w:val="0047437F"/>
    <w:rsid w:val="00474B81"/>
    <w:rsid w:val="00475B26"/>
    <w:rsid w:val="0047639C"/>
    <w:rsid w:val="004764CE"/>
    <w:rsid w:val="00476B69"/>
    <w:rsid w:val="004816AE"/>
    <w:rsid w:val="0048307B"/>
    <w:rsid w:val="004835A5"/>
    <w:rsid w:val="00483A39"/>
    <w:rsid w:val="00483AA7"/>
    <w:rsid w:val="00486788"/>
    <w:rsid w:val="00492AAB"/>
    <w:rsid w:val="00492AB6"/>
    <w:rsid w:val="00493CA1"/>
    <w:rsid w:val="00494CD9"/>
    <w:rsid w:val="00495706"/>
    <w:rsid w:val="00495B70"/>
    <w:rsid w:val="00495BA9"/>
    <w:rsid w:val="00495CB0"/>
    <w:rsid w:val="004A02E5"/>
    <w:rsid w:val="004A1940"/>
    <w:rsid w:val="004A237F"/>
    <w:rsid w:val="004A2F2E"/>
    <w:rsid w:val="004A3DAB"/>
    <w:rsid w:val="004A4A5A"/>
    <w:rsid w:val="004A4EAD"/>
    <w:rsid w:val="004A52C8"/>
    <w:rsid w:val="004A5ABB"/>
    <w:rsid w:val="004A5C3F"/>
    <w:rsid w:val="004A6184"/>
    <w:rsid w:val="004A6A67"/>
    <w:rsid w:val="004A6EAD"/>
    <w:rsid w:val="004A7BCF"/>
    <w:rsid w:val="004B30E3"/>
    <w:rsid w:val="004B50F8"/>
    <w:rsid w:val="004B5397"/>
    <w:rsid w:val="004B5EAA"/>
    <w:rsid w:val="004B672D"/>
    <w:rsid w:val="004B7426"/>
    <w:rsid w:val="004B7547"/>
    <w:rsid w:val="004B75E2"/>
    <w:rsid w:val="004C00B7"/>
    <w:rsid w:val="004C1439"/>
    <w:rsid w:val="004C1732"/>
    <w:rsid w:val="004C1852"/>
    <w:rsid w:val="004C28D5"/>
    <w:rsid w:val="004C2F5A"/>
    <w:rsid w:val="004C3428"/>
    <w:rsid w:val="004C39E8"/>
    <w:rsid w:val="004C3D84"/>
    <w:rsid w:val="004C498D"/>
    <w:rsid w:val="004C5726"/>
    <w:rsid w:val="004C5BD7"/>
    <w:rsid w:val="004C7C84"/>
    <w:rsid w:val="004D00B3"/>
    <w:rsid w:val="004D0832"/>
    <w:rsid w:val="004D093D"/>
    <w:rsid w:val="004D16FA"/>
    <w:rsid w:val="004D1ADB"/>
    <w:rsid w:val="004D1BDC"/>
    <w:rsid w:val="004D27A7"/>
    <w:rsid w:val="004D3689"/>
    <w:rsid w:val="004D3FC7"/>
    <w:rsid w:val="004D3FDE"/>
    <w:rsid w:val="004D40DA"/>
    <w:rsid w:val="004D4567"/>
    <w:rsid w:val="004D48EA"/>
    <w:rsid w:val="004D491F"/>
    <w:rsid w:val="004D4D45"/>
    <w:rsid w:val="004D73AB"/>
    <w:rsid w:val="004D7CF4"/>
    <w:rsid w:val="004E02D5"/>
    <w:rsid w:val="004E04F9"/>
    <w:rsid w:val="004E0D48"/>
    <w:rsid w:val="004E1D2B"/>
    <w:rsid w:val="004E2451"/>
    <w:rsid w:val="004E30F7"/>
    <w:rsid w:val="004E35C8"/>
    <w:rsid w:val="004E479F"/>
    <w:rsid w:val="004E55F2"/>
    <w:rsid w:val="004E6178"/>
    <w:rsid w:val="004E7866"/>
    <w:rsid w:val="004E7CF3"/>
    <w:rsid w:val="004F0668"/>
    <w:rsid w:val="004F0782"/>
    <w:rsid w:val="004F114B"/>
    <w:rsid w:val="004F1A14"/>
    <w:rsid w:val="004F1F14"/>
    <w:rsid w:val="004F243F"/>
    <w:rsid w:val="004F3038"/>
    <w:rsid w:val="004F40E7"/>
    <w:rsid w:val="004F4436"/>
    <w:rsid w:val="004F58EE"/>
    <w:rsid w:val="004F5C74"/>
    <w:rsid w:val="004F773C"/>
    <w:rsid w:val="004F7FF7"/>
    <w:rsid w:val="00501336"/>
    <w:rsid w:val="00501F89"/>
    <w:rsid w:val="005021C0"/>
    <w:rsid w:val="00502E65"/>
    <w:rsid w:val="005036C8"/>
    <w:rsid w:val="00503714"/>
    <w:rsid w:val="00503F44"/>
    <w:rsid w:val="005048AC"/>
    <w:rsid w:val="005073C2"/>
    <w:rsid w:val="00511405"/>
    <w:rsid w:val="00512182"/>
    <w:rsid w:val="005121D5"/>
    <w:rsid w:val="00512325"/>
    <w:rsid w:val="00512B96"/>
    <w:rsid w:val="00513B28"/>
    <w:rsid w:val="00513DC9"/>
    <w:rsid w:val="00515040"/>
    <w:rsid w:val="0051519C"/>
    <w:rsid w:val="005152FF"/>
    <w:rsid w:val="00515D64"/>
    <w:rsid w:val="0051664D"/>
    <w:rsid w:val="005169A8"/>
    <w:rsid w:val="0051715A"/>
    <w:rsid w:val="0051788E"/>
    <w:rsid w:val="005202BA"/>
    <w:rsid w:val="00520446"/>
    <w:rsid w:val="00520576"/>
    <w:rsid w:val="00520EF4"/>
    <w:rsid w:val="005215C0"/>
    <w:rsid w:val="005216EA"/>
    <w:rsid w:val="00521C21"/>
    <w:rsid w:val="00523D09"/>
    <w:rsid w:val="00523F3F"/>
    <w:rsid w:val="0052521A"/>
    <w:rsid w:val="0052600E"/>
    <w:rsid w:val="0053034B"/>
    <w:rsid w:val="00530500"/>
    <w:rsid w:val="005316E7"/>
    <w:rsid w:val="00533692"/>
    <w:rsid w:val="0053480B"/>
    <w:rsid w:val="005348B2"/>
    <w:rsid w:val="00534927"/>
    <w:rsid w:val="00536CC7"/>
    <w:rsid w:val="00536CCD"/>
    <w:rsid w:val="00537DF8"/>
    <w:rsid w:val="005402E5"/>
    <w:rsid w:val="0054045C"/>
    <w:rsid w:val="00541E8A"/>
    <w:rsid w:val="0054249B"/>
    <w:rsid w:val="0054272E"/>
    <w:rsid w:val="00542A94"/>
    <w:rsid w:val="00542D6D"/>
    <w:rsid w:val="00543222"/>
    <w:rsid w:val="0054323F"/>
    <w:rsid w:val="00543430"/>
    <w:rsid w:val="0054381A"/>
    <w:rsid w:val="00544840"/>
    <w:rsid w:val="00545394"/>
    <w:rsid w:val="00545D37"/>
    <w:rsid w:val="0054642D"/>
    <w:rsid w:val="00546B9B"/>
    <w:rsid w:val="00546C2D"/>
    <w:rsid w:val="00546FA7"/>
    <w:rsid w:val="00547029"/>
    <w:rsid w:val="005471FA"/>
    <w:rsid w:val="0054764C"/>
    <w:rsid w:val="00547EAD"/>
    <w:rsid w:val="00550393"/>
    <w:rsid w:val="00550EE9"/>
    <w:rsid w:val="005519DF"/>
    <w:rsid w:val="00551D27"/>
    <w:rsid w:val="005527AB"/>
    <w:rsid w:val="00553068"/>
    <w:rsid w:val="00553259"/>
    <w:rsid w:val="00554573"/>
    <w:rsid w:val="00555BF1"/>
    <w:rsid w:val="00556F1F"/>
    <w:rsid w:val="00557C0B"/>
    <w:rsid w:val="005600C7"/>
    <w:rsid w:val="00560C08"/>
    <w:rsid w:val="0056157F"/>
    <w:rsid w:val="00562C07"/>
    <w:rsid w:val="005658F4"/>
    <w:rsid w:val="00565B56"/>
    <w:rsid w:val="00565EF1"/>
    <w:rsid w:val="0056683B"/>
    <w:rsid w:val="00566AA2"/>
    <w:rsid w:val="00566FFD"/>
    <w:rsid w:val="0056758A"/>
    <w:rsid w:val="005678F1"/>
    <w:rsid w:val="005706F6"/>
    <w:rsid w:val="00571005"/>
    <w:rsid w:val="00571FB1"/>
    <w:rsid w:val="0057244B"/>
    <w:rsid w:val="00572745"/>
    <w:rsid w:val="005727EB"/>
    <w:rsid w:val="00572FDB"/>
    <w:rsid w:val="005757CB"/>
    <w:rsid w:val="005763E6"/>
    <w:rsid w:val="00576944"/>
    <w:rsid w:val="00576F77"/>
    <w:rsid w:val="00577084"/>
    <w:rsid w:val="00577914"/>
    <w:rsid w:val="0058064F"/>
    <w:rsid w:val="00580EA6"/>
    <w:rsid w:val="005818BF"/>
    <w:rsid w:val="00581F05"/>
    <w:rsid w:val="005826F0"/>
    <w:rsid w:val="00582C7E"/>
    <w:rsid w:val="00583360"/>
    <w:rsid w:val="0058353D"/>
    <w:rsid w:val="005843C2"/>
    <w:rsid w:val="0058481E"/>
    <w:rsid w:val="00584AF2"/>
    <w:rsid w:val="00585232"/>
    <w:rsid w:val="005864A7"/>
    <w:rsid w:val="005905BA"/>
    <w:rsid w:val="0059063D"/>
    <w:rsid w:val="0059136A"/>
    <w:rsid w:val="00591C1F"/>
    <w:rsid w:val="00592193"/>
    <w:rsid w:val="00592281"/>
    <w:rsid w:val="00592392"/>
    <w:rsid w:val="0059285E"/>
    <w:rsid w:val="005928D4"/>
    <w:rsid w:val="005930D3"/>
    <w:rsid w:val="005935A4"/>
    <w:rsid w:val="005937B5"/>
    <w:rsid w:val="0059488A"/>
    <w:rsid w:val="00594AB4"/>
    <w:rsid w:val="00594DFF"/>
    <w:rsid w:val="005953FD"/>
    <w:rsid w:val="005959E1"/>
    <w:rsid w:val="00595AEB"/>
    <w:rsid w:val="00595E35"/>
    <w:rsid w:val="0059607B"/>
    <w:rsid w:val="005A186A"/>
    <w:rsid w:val="005A18D3"/>
    <w:rsid w:val="005A28E1"/>
    <w:rsid w:val="005A2E93"/>
    <w:rsid w:val="005A33FF"/>
    <w:rsid w:val="005A3E8A"/>
    <w:rsid w:val="005A4F81"/>
    <w:rsid w:val="005A5CE1"/>
    <w:rsid w:val="005A5D52"/>
    <w:rsid w:val="005A645C"/>
    <w:rsid w:val="005A66F9"/>
    <w:rsid w:val="005A6C7B"/>
    <w:rsid w:val="005A7DBB"/>
    <w:rsid w:val="005A7DE8"/>
    <w:rsid w:val="005B00C5"/>
    <w:rsid w:val="005B0340"/>
    <w:rsid w:val="005B04AC"/>
    <w:rsid w:val="005B0A62"/>
    <w:rsid w:val="005B1E95"/>
    <w:rsid w:val="005B1FA7"/>
    <w:rsid w:val="005B40B8"/>
    <w:rsid w:val="005B6A98"/>
    <w:rsid w:val="005B6EC7"/>
    <w:rsid w:val="005B7533"/>
    <w:rsid w:val="005C0030"/>
    <w:rsid w:val="005C14BF"/>
    <w:rsid w:val="005C16AE"/>
    <w:rsid w:val="005C1CAE"/>
    <w:rsid w:val="005C3589"/>
    <w:rsid w:val="005C3BAD"/>
    <w:rsid w:val="005C4470"/>
    <w:rsid w:val="005C4DC9"/>
    <w:rsid w:val="005C5365"/>
    <w:rsid w:val="005C5667"/>
    <w:rsid w:val="005C58C5"/>
    <w:rsid w:val="005C590C"/>
    <w:rsid w:val="005C5D43"/>
    <w:rsid w:val="005C7603"/>
    <w:rsid w:val="005C77EB"/>
    <w:rsid w:val="005C7BFB"/>
    <w:rsid w:val="005C7FDB"/>
    <w:rsid w:val="005D0907"/>
    <w:rsid w:val="005D21A7"/>
    <w:rsid w:val="005D278C"/>
    <w:rsid w:val="005D476A"/>
    <w:rsid w:val="005D48FC"/>
    <w:rsid w:val="005D4C52"/>
    <w:rsid w:val="005D54D0"/>
    <w:rsid w:val="005D5D84"/>
    <w:rsid w:val="005D7980"/>
    <w:rsid w:val="005E0E78"/>
    <w:rsid w:val="005E103A"/>
    <w:rsid w:val="005E171A"/>
    <w:rsid w:val="005E1DCB"/>
    <w:rsid w:val="005E1DF8"/>
    <w:rsid w:val="005E205C"/>
    <w:rsid w:val="005E23B9"/>
    <w:rsid w:val="005E287E"/>
    <w:rsid w:val="005E2F19"/>
    <w:rsid w:val="005E3AC2"/>
    <w:rsid w:val="005E4C96"/>
    <w:rsid w:val="005E4D05"/>
    <w:rsid w:val="005E6793"/>
    <w:rsid w:val="005E690A"/>
    <w:rsid w:val="005E69CF"/>
    <w:rsid w:val="005F05E5"/>
    <w:rsid w:val="005F34AB"/>
    <w:rsid w:val="005F3D90"/>
    <w:rsid w:val="005F3F34"/>
    <w:rsid w:val="005F40FB"/>
    <w:rsid w:val="005F4A42"/>
    <w:rsid w:val="005F5C0A"/>
    <w:rsid w:val="005F65F4"/>
    <w:rsid w:val="005F69F3"/>
    <w:rsid w:val="005F6F46"/>
    <w:rsid w:val="005F6FFB"/>
    <w:rsid w:val="005F74F4"/>
    <w:rsid w:val="005F7C43"/>
    <w:rsid w:val="00600FC5"/>
    <w:rsid w:val="006018E3"/>
    <w:rsid w:val="006027DD"/>
    <w:rsid w:val="00603191"/>
    <w:rsid w:val="00603D15"/>
    <w:rsid w:val="00603F41"/>
    <w:rsid w:val="00605413"/>
    <w:rsid w:val="006058B3"/>
    <w:rsid w:val="00606953"/>
    <w:rsid w:val="006074ED"/>
    <w:rsid w:val="00607A54"/>
    <w:rsid w:val="00607E99"/>
    <w:rsid w:val="00610D2D"/>
    <w:rsid w:val="00611954"/>
    <w:rsid w:val="00612B3A"/>
    <w:rsid w:val="00613479"/>
    <w:rsid w:val="00614E09"/>
    <w:rsid w:val="0061635E"/>
    <w:rsid w:val="00616879"/>
    <w:rsid w:val="006204C9"/>
    <w:rsid w:val="00620E4A"/>
    <w:rsid w:val="0062101F"/>
    <w:rsid w:val="00621A82"/>
    <w:rsid w:val="00622C4B"/>
    <w:rsid w:val="00622E6D"/>
    <w:rsid w:val="00622ECD"/>
    <w:rsid w:val="00622ED3"/>
    <w:rsid w:val="00624038"/>
    <w:rsid w:val="00624C4D"/>
    <w:rsid w:val="006256F2"/>
    <w:rsid w:val="00625824"/>
    <w:rsid w:val="0062650E"/>
    <w:rsid w:val="00626D4C"/>
    <w:rsid w:val="006273B6"/>
    <w:rsid w:val="0062740A"/>
    <w:rsid w:val="006304CD"/>
    <w:rsid w:val="00630981"/>
    <w:rsid w:val="00630F2E"/>
    <w:rsid w:val="006311E1"/>
    <w:rsid w:val="00632157"/>
    <w:rsid w:val="006330BB"/>
    <w:rsid w:val="00633B70"/>
    <w:rsid w:val="00633B7E"/>
    <w:rsid w:val="006344F4"/>
    <w:rsid w:val="00634D6C"/>
    <w:rsid w:val="006354B6"/>
    <w:rsid w:val="0063559A"/>
    <w:rsid w:val="00635775"/>
    <w:rsid w:val="006359DC"/>
    <w:rsid w:val="00636C2D"/>
    <w:rsid w:val="00637000"/>
    <w:rsid w:val="00637346"/>
    <w:rsid w:val="006377DC"/>
    <w:rsid w:val="006379F8"/>
    <w:rsid w:val="00637CF5"/>
    <w:rsid w:val="006404FF"/>
    <w:rsid w:val="0064161D"/>
    <w:rsid w:val="00641903"/>
    <w:rsid w:val="00641E46"/>
    <w:rsid w:val="006423EB"/>
    <w:rsid w:val="00643E36"/>
    <w:rsid w:val="00644013"/>
    <w:rsid w:val="0064458E"/>
    <w:rsid w:val="0065058E"/>
    <w:rsid w:val="00650C79"/>
    <w:rsid w:val="00651ABB"/>
    <w:rsid w:val="00651D6B"/>
    <w:rsid w:val="006521F6"/>
    <w:rsid w:val="00652D55"/>
    <w:rsid w:val="006547E8"/>
    <w:rsid w:val="00656B3B"/>
    <w:rsid w:val="00657258"/>
    <w:rsid w:val="00660C83"/>
    <w:rsid w:val="00660C99"/>
    <w:rsid w:val="00661373"/>
    <w:rsid w:val="006616D3"/>
    <w:rsid w:val="0066175A"/>
    <w:rsid w:val="00663032"/>
    <w:rsid w:val="00663216"/>
    <w:rsid w:val="006648B3"/>
    <w:rsid w:val="00664D99"/>
    <w:rsid w:val="00664DEE"/>
    <w:rsid w:val="0066543C"/>
    <w:rsid w:val="006668CA"/>
    <w:rsid w:val="006675F9"/>
    <w:rsid w:val="00671558"/>
    <w:rsid w:val="00671C72"/>
    <w:rsid w:val="00671FF5"/>
    <w:rsid w:val="006720FC"/>
    <w:rsid w:val="006729FE"/>
    <w:rsid w:val="00672C09"/>
    <w:rsid w:val="00672F38"/>
    <w:rsid w:val="006734FF"/>
    <w:rsid w:val="006749DB"/>
    <w:rsid w:val="006768C0"/>
    <w:rsid w:val="00676CD5"/>
    <w:rsid w:val="006770E3"/>
    <w:rsid w:val="0067754C"/>
    <w:rsid w:val="00680437"/>
    <w:rsid w:val="00680723"/>
    <w:rsid w:val="006808FE"/>
    <w:rsid w:val="006809B1"/>
    <w:rsid w:val="00681030"/>
    <w:rsid w:val="0068180E"/>
    <w:rsid w:val="0068254C"/>
    <w:rsid w:val="00684354"/>
    <w:rsid w:val="0068459D"/>
    <w:rsid w:val="006855F3"/>
    <w:rsid w:val="00685762"/>
    <w:rsid w:val="00685E00"/>
    <w:rsid w:val="006860D1"/>
    <w:rsid w:val="006868E7"/>
    <w:rsid w:val="00686DDF"/>
    <w:rsid w:val="00687395"/>
    <w:rsid w:val="00687988"/>
    <w:rsid w:val="006901E1"/>
    <w:rsid w:val="0069059C"/>
    <w:rsid w:val="0069092E"/>
    <w:rsid w:val="00692B76"/>
    <w:rsid w:val="00692D8B"/>
    <w:rsid w:val="0069375B"/>
    <w:rsid w:val="00694163"/>
    <w:rsid w:val="00695D95"/>
    <w:rsid w:val="00695FAE"/>
    <w:rsid w:val="006965F7"/>
    <w:rsid w:val="00696889"/>
    <w:rsid w:val="00696D77"/>
    <w:rsid w:val="00696E61"/>
    <w:rsid w:val="006A0747"/>
    <w:rsid w:val="006A0B40"/>
    <w:rsid w:val="006A12E0"/>
    <w:rsid w:val="006A4995"/>
    <w:rsid w:val="006A4D2B"/>
    <w:rsid w:val="006A4DFA"/>
    <w:rsid w:val="006A55ED"/>
    <w:rsid w:val="006A577F"/>
    <w:rsid w:val="006A5918"/>
    <w:rsid w:val="006A65EC"/>
    <w:rsid w:val="006A69C5"/>
    <w:rsid w:val="006A6D49"/>
    <w:rsid w:val="006B0900"/>
    <w:rsid w:val="006B0B77"/>
    <w:rsid w:val="006B146B"/>
    <w:rsid w:val="006B1E85"/>
    <w:rsid w:val="006B2057"/>
    <w:rsid w:val="006B2EA4"/>
    <w:rsid w:val="006B2EC6"/>
    <w:rsid w:val="006B3D78"/>
    <w:rsid w:val="006B4110"/>
    <w:rsid w:val="006B413C"/>
    <w:rsid w:val="006B5F8C"/>
    <w:rsid w:val="006B6468"/>
    <w:rsid w:val="006B647C"/>
    <w:rsid w:val="006B6EB1"/>
    <w:rsid w:val="006B7321"/>
    <w:rsid w:val="006B7B36"/>
    <w:rsid w:val="006C04B5"/>
    <w:rsid w:val="006C0537"/>
    <w:rsid w:val="006C0A3D"/>
    <w:rsid w:val="006C0A4B"/>
    <w:rsid w:val="006C1370"/>
    <w:rsid w:val="006C191A"/>
    <w:rsid w:val="006C1AFE"/>
    <w:rsid w:val="006C1C45"/>
    <w:rsid w:val="006C1FDA"/>
    <w:rsid w:val="006C27F8"/>
    <w:rsid w:val="006C333C"/>
    <w:rsid w:val="006C4410"/>
    <w:rsid w:val="006C4EC0"/>
    <w:rsid w:val="006C51C4"/>
    <w:rsid w:val="006C6681"/>
    <w:rsid w:val="006C6FF2"/>
    <w:rsid w:val="006C7526"/>
    <w:rsid w:val="006D0967"/>
    <w:rsid w:val="006D15E4"/>
    <w:rsid w:val="006D2951"/>
    <w:rsid w:val="006D2DB2"/>
    <w:rsid w:val="006D3C18"/>
    <w:rsid w:val="006D440A"/>
    <w:rsid w:val="006D56F1"/>
    <w:rsid w:val="006D6276"/>
    <w:rsid w:val="006D65B7"/>
    <w:rsid w:val="006D77E7"/>
    <w:rsid w:val="006D7879"/>
    <w:rsid w:val="006E1722"/>
    <w:rsid w:val="006E2B40"/>
    <w:rsid w:val="006E4305"/>
    <w:rsid w:val="006E44D9"/>
    <w:rsid w:val="006E4987"/>
    <w:rsid w:val="006E4B0E"/>
    <w:rsid w:val="006E5D0E"/>
    <w:rsid w:val="006E65CC"/>
    <w:rsid w:val="006E77B5"/>
    <w:rsid w:val="006E77DA"/>
    <w:rsid w:val="006F1DC5"/>
    <w:rsid w:val="006F3A9F"/>
    <w:rsid w:val="006F451A"/>
    <w:rsid w:val="006F548A"/>
    <w:rsid w:val="006F5721"/>
    <w:rsid w:val="006F5790"/>
    <w:rsid w:val="006F61D2"/>
    <w:rsid w:val="006F6BAC"/>
    <w:rsid w:val="006F776B"/>
    <w:rsid w:val="00700236"/>
    <w:rsid w:val="007007D7"/>
    <w:rsid w:val="00702BCA"/>
    <w:rsid w:val="00702D3D"/>
    <w:rsid w:val="00704AB0"/>
    <w:rsid w:val="00704F2C"/>
    <w:rsid w:val="00705335"/>
    <w:rsid w:val="00706AE9"/>
    <w:rsid w:val="007071C1"/>
    <w:rsid w:val="007106D0"/>
    <w:rsid w:val="0071083E"/>
    <w:rsid w:val="00710C27"/>
    <w:rsid w:val="007110C1"/>
    <w:rsid w:val="00711ADB"/>
    <w:rsid w:val="00712860"/>
    <w:rsid w:val="00712A28"/>
    <w:rsid w:val="007141A4"/>
    <w:rsid w:val="007143F9"/>
    <w:rsid w:val="00715BD6"/>
    <w:rsid w:val="0071798B"/>
    <w:rsid w:val="00717A4A"/>
    <w:rsid w:val="00721969"/>
    <w:rsid w:val="00721D54"/>
    <w:rsid w:val="00722666"/>
    <w:rsid w:val="00722C52"/>
    <w:rsid w:val="0072308F"/>
    <w:rsid w:val="0072437E"/>
    <w:rsid w:val="00724487"/>
    <w:rsid w:val="007245D4"/>
    <w:rsid w:val="00724896"/>
    <w:rsid w:val="00724D8E"/>
    <w:rsid w:val="0072511D"/>
    <w:rsid w:val="00725C33"/>
    <w:rsid w:val="00726466"/>
    <w:rsid w:val="00726562"/>
    <w:rsid w:val="007310BB"/>
    <w:rsid w:val="00731AA0"/>
    <w:rsid w:val="00731FD7"/>
    <w:rsid w:val="007329E2"/>
    <w:rsid w:val="0073379E"/>
    <w:rsid w:val="0073398B"/>
    <w:rsid w:val="00733A7F"/>
    <w:rsid w:val="00733C30"/>
    <w:rsid w:val="00733EDC"/>
    <w:rsid w:val="007347DC"/>
    <w:rsid w:val="0073489B"/>
    <w:rsid w:val="0073557B"/>
    <w:rsid w:val="00736C1D"/>
    <w:rsid w:val="0073777D"/>
    <w:rsid w:val="00740AE8"/>
    <w:rsid w:val="00740F2B"/>
    <w:rsid w:val="0074101E"/>
    <w:rsid w:val="007421C0"/>
    <w:rsid w:val="00743DBD"/>
    <w:rsid w:val="00743F7D"/>
    <w:rsid w:val="00744636"/>
    <w:rsid w:val="007449AC"/>
    <w:rsid w:val="00744B27"/>
    <w:rsid w:val="0074573F"/>
    <w:rsid w:val="00745E7D"/>
    <w:rsid w:val="0074642D"/>
    <w:rsid w:val="00746C4D"/>
    <w:rsid w:val="00746FFB"/>
    <w:rsid w:val="00747036"/>
    <w:rsid w:val="0075049D"/>
    <w:rsid w:val="00751236"/>
    <w:rsid w:val="007512DB"/>
    <w:rsid w:val="00751BD4"/>
    <w:rsid w:val="00751C71"/>
    <w:rsid w:val="00751DCF"/>
    <w:rsid w:val="00752C03"/>
    <w:rsid w:val="007538CB"/>
    <w:rsid w:val="007561AC"/>
    <w:rsid w:val="007562B7"/>
    <w:rsid w:val="00756673"/>
    <w:rsid w:val="00756889"/>
    <w:rsid w:val="00756D1F"/>
    <w:rsid w:val="007570FA"/>
    <w:rsid w:val="00757470"/>
    <w:rsid w:val="00757A35"/>
    <w:rsid w:val="00761205"/>
    <w:rsid w:val="00761341"/>
    <w:rsid w:val="00763375"/>
    <w:rsid w:val="00763D35"/>
    <w:rsid w:val="00765374"/>
    <w:rsid w:val="00765A62"/>
    <w:rsid w:val="00765DB0"/>
    <w:rsid w:val="007716F0"/>
    <w:rsid w:val="007719C5"/>
    <w:rsid w:val="00771C17"/>
    <w:rsid w:val="007720AA"/>
    <w:rsid w:val="007721A9"/>
    <w:rsid w:val="00772427"/>
    <w:rsid w:val="00772861"/>
    <w:rsid w:val="0077383A"/>
    <w:rsid w:val="00776017"/>
    <w:rsid w:val="00776AAB"/>
    <w:rsid w:val="00777186"/>
    <w:rsid w:val="00777607"/>
    <w:rsid w:val="0077770A"/>
    <w:rsid w:val="00777F81"/>
    <w:rsid w:val="007806EF"/>
    <w:rsid w:val="00780AB5"/>
    <w:rsid w:val="00780D9B"/>
    <w:rsid w:val="00780F85"/>
    <w:rsid w:val="0078204A"/>
    <w:rsid w:val="00782E13"/>
    <w:rsid w:val="00783265"/>
    <w:rsid w:val="00784C3B"/>
    <w:rsid w:val="00785266"/>
    <w:rsid w:val="00785299"/>
    <w:rsid w:val="00786119"/>
    <w:rsid w:val="007862B9"/>
    <w:rsid w:val="0078664C"/>
    <w:rsid w:val="00786677"/>
    <w:rsid w:val="00786F57"/>
    <w:rsid w:val="00787095"/>
    <w:rsid w:val="0078754D"/>
    <w:rsid w:val="007876F8"/>
    <w:rsid w:val="00787B5A"/>
    <w:rsid w:val="007903FE"/>
    <w:rsid w:val="00790657"/>
    <w:rsid w:val="00790D34"/>
    <w:rsid w:val="00791035"/>
    <w:rsid w:val="00791B82"/>
    <w:rsid w:val="00791E51"/>
    <w:rsid w:val="00791FED"/>
    <w:rsid w:val="00792369"/>
    <w:rsid w:val="007929F6"/>
    <w:rsid w:val="00796E27"/>
    <w:rsid w:val="00797AB1"/>
    <w:rsid w:val="007A0650"/>
    <w:rsid w:val="007A0A82"/>
    <w:rsid w:val="007A16AA"/>
    <w:rsid w:val="007A1D19"/>
    <w:rsid w:val="007A1F3A"/>
    <w:rsid w:val="007A1F3F"/>
    <w:rsid w:val="007A249B"/>
    <w:rsid w:val="007A4304"/>
    <w:rsid w:val="007A48B4"/>
    <w:rsid w:val="007A53E2"/>
    <w:rsid w:val="007A582D"/>
    <w:rsid w:val="007A701A"/>
    <w:rsid w:val="007A7124"/>
    <w:rsid w:val="007A7BFD"/>
    <w:rsid w:val="007B0C9C"/>
    <w:rsid w:val="007B0DE9"/>
    <w:rsid w:val="007B1DB0"/>
    <w:rsid w:val="007B2E0C"/>
    <w:rsid w:val="007B35BE"/>
    <w:rsid w:val="007B417A"/>
    <w:rsid w:val="007B4681"/>
    <w:rsid w:val="007B48BB"/>
    <w:rsid w:val="007B6F1A"/>
    <w:rsid w:val="007B7511"/>
    <w:rsid w:val="007C1A2B"/>
    <w:rsid w:val="007C214B"/>
    <w:rsid w:val="007C2B2D"/>
    <w:rsid w:val="007C2FE1"/>
    <w:rsid w:val="007C438A"/>
    <w:rsid w:val="007C4A98"/>
    <w:rsid w:val="007C4CCA"/>
    <w:rsid w:val="007C58EE"/>
    <w:rsid w:val="007C5939"/>
    <w:rsid w:val="007C5E3B"/>
    <w:rsid w:val="007C7315"/>
    <w:rsid w:val="007C7B17"/>
    <w:rsid w:val="007D0A1B"/>
    <w:rsid w:val="007D0E37"/>
    <w:rsid w:val="007D1204"/>
    <w:rsid w:val="007D1AF3"/>
    <w:rsid w:val="007D27A0"/>
    <w:rsid w:val="007D4D3D"/>
    <w:rsid w:val="007D6ABF"/>
    <w:rsid w:val="007E02F6"/>
    <w:rsid w:val="007E0C4C"/>
    <w:rsid w:val="007E2DD5"/>
    <w:rsid w:val="007E3AB1"/>
    <w:rsid w:val="007E3CF4"/>
    <w:rsid w:val="007E3EBD"/>
    <w:rsid w:val="007E4DB1"/>
    <w:rsid w:val="007E5397"/>
    <w:rsid w:val="007E5FD0"/>
    <w:rsid w:val="007E625E"/>
    <w:rsid w:val="007E71A8"/>
    <w:rsid w:val="007E788B"/>
    <w:rsid w:val="007F0164"/>
    <w:rsid w:val="007F02E6"/>
    <w:rsid w:val="007F0311"/>
    <w:rsid w:val="007F081C"/>
    <w:rsid w:val="007F1E19"/>
    <w:rsid w:val="007F2BA0"/>
    <w:rsid w:val="007F2E45"/>
    <w:rsid w:val="007F353D"/>
    <w:rsid w:val="007F366C"/>
    <w:rsid w:val="007F3AC1"/>
    <w:rsid w:val="007F3B9D"/>
    <w:rsid w:val="007F3EAF"/>
    <w:rsid w:val="007F43ED"/>
    <w:rsid w:val="007F4AA2"/>
    <w:rsid w:val="007F63DC"/>
    <w:rsid w:val="007F680F"/>
    <w:rsid w:val="0080007B"/>
    <w:rsid w:val="008005E9"/>
    <w:rsid w:val="00800DED"/>
    <w:rsid w:val="00800E15"/>
    <w:rsid w:val="008010F8"/>
    <w:rsid w:val="008022EA"/>
    <w:rsid w:val="0080301A"/>
    <w:rsid w:val="0080384A"/>
    <w:rsid w:val="00804C0C"/>
    <w:rsid w:val="00805E8D"/>
    <w:rsid w:val="00806137"/>
    <w:rsid w:val="008069F9"/>
    <w:rsid w:val="00806A20"/>
    <w:rsid w:val="00807C85"/>
    <w:rsid w:val="00810010"/>
    <w:rsid w:val="008105CB"/>
    <w:rsid w:val="00810662"/>
    <w:rsid w:val="00810BD9"/>
    <w:rsid w:val="00812AAF"/>
    <w:rsid w:val="008145B0"/>
    <w:rsid w:val="0081599A"/>
    <w:rsid w:val="00815B9A"/>
    <w:rsid w:val="00816131"/>
    <w:rsid w:val="0081693E"/>
    <w:rsid w:val="008201A6"/>
    <w:rsid w:val="00820538"/>
    <w:rsid w:val="00820B7B"/>
    <w:rsid w:val="00821850"/>
    <w:rsid w:val="00822893"/>
    <w:rsid w:val="008238EE"/>
    <w:rsid w:val="0082584F"/>
    <w:rsid w:val="00830EC9"/>
    <w:rsid w:val="00832345"/>
    <w:rsid w:val="00832E37"/>
    <w:rsid w:val="0083303A"/>
    <w:rsid w:val="00834D76"/>
    <w:rsid w:val="00836B38"/>
    <w:rsid w:val="00836D36"/>
    <w:rsid w:val="008377BC"/>
    <w:rsid w:val="00840331"/>
    <w:rsid w:val="00840CFC"/>
    <w:rsid w:val="00840DDB"/>
    <w:rsid w:val="008411B1"/>
    <w:rsid w:val="008416BA"/>
    <w:rsid w:val="00841755"/>
    <w:rsid w:val="0084253D"/>
    <w:rsid w:val="00842B42"/>
    <w:rsid w:val="008449D4"/>
    <w:rsid w:val="00844FEC"/>
    <w:rsid w:val="00845EBD"/>
    <w:rsid w:val="00846760"/>
    <w:rsid w:val="00846B08"/>
    <w:rsid w:val="00846BDB"/>
    <w:rsid w:val="00847627"/>
    <w:rsid w:val="0084771E"/>
    <w:rsid w:val="0085011B"/>
    <w:rsid w:val="00850BF7"/>
    <w:rsid w:val="00851900"/>
    <w:rsid w:val="008520EF"/>
    <w:rsid w:val="008522D4"/>
    <w:rsid w:val="0085231C"/>
    <w:rsid w:val="00852785"/>
    <w:rsid w:val="00852B52"/>
    <w:rsid w:val="00852D95"/>
    <w:rsid w:val="00853CB2"/>
    <w:rsid w:val="0085484F"/>
    <w:rsid w:val="0085489A"/>
    <w:rsid w:val="0085599D"/>
    <w:rsid w:val="00857F38"/>
    <w:rsid w:val="00860A92"/>
    <w:rsid w:val="00860D0D"/>
    <w:rsid w:val="0086173F"/>
    <w:rsid w:val="00861EFE"/>
    <w:rsid w:val="00863463"/>
    <w:rsid w:val="00863FDB"/>
    <w:rsid w:val="00865C70"/>
    <w:rsid w:val="008664C0"/>
    <w:rsid w:val="0086755E"/>
    <w:rsid w:val="00867D84"/>
    <w:rsid w:val="00867ECB"/>
    <w:rsid w:val="00870DC1"/>
    <w:rsid w:val="00871414"/>
    <w:rsid w:val="0087214F"/>
    <w:rsid w:val="00872743"/>
    <w:rsid w:val="008731BC"/>
    <w:rsid w:val="00873270"/>
    <w:rsid w:val="008737AC"/>
    <w:rsid w:val="00873DD2"/>
    <w:rsid w:val="00874A62"/>
    <w:rsid w:val="00875883"/>
    <w:rsid w:val="008758C4"/>
    <w:rsid w:val="0087669F"/>
    <w:rsid w:val="0087681C"/>
    <w:rsid w:val="00880AD3"/>
    <w:rsid w:val="008810FB"/>
    <w:rsid w:val="008817F0"/>
    <w:rsid w:val="008820EB"/>
    <w:rsid w:val="00882727"/>
    <w:rsid w:val="008830A6"/>
    <w:rsid w:val="008835A3"/>
    <w:rsid w:val="00883736"/>
    <w:rsid w:val="008846A1"/>
    <w:rsid w:val="008856C4"/>
    <w:rsid w:val="00885D55"/>
    <w:rsid w:val="00886952"/>
    <w:rsid w:val="00887F29"/>
    <w:rsid w:val="00887FB3"/>
    <w:rsid w:val="008903F7"/>
    <w:rsid w:val="0089059D"/>
    <w:rsid w:val="0089185D"/>
    <w:rsid w:val="00891BD2"/>
    <w:rsid w:val="00892D09"/>
    <w:rsid w:val="00893CD4"/>
    <w:rsid w:val="00893F9B"/>
    <w:rsid w:val="008945CD"/>
    <w:rsid w:val="00894830"/>
    <w:rsid w:val="0089637B"/>
    <w:rsid w:val="00896DEC"/>
    <w:rsid w:val="008A0265"/>
    <w:rsid w:val="008A026C"/>
    <w:rsid w:val="008A06B6"/>
    <w:rsid w:val="008A161A"/>
    <w:rsid w:val="008A1A0F"/>
    <w:rsid w:val="008A2133"/>
    <w:rsid w:val="008A2749"/>
    <w:rsid w:val="008A2969"/>
    <w:rsid w:val="008A2A94"/>
    <w:rsid w:val="008A2F7D"/>
    <w:rsid w:val="008A2F94"/>
    <w:rsid w:val="008A35E2"/>
    <w:rsid w:val="008A41BF"/>
    <w:rsid w:val="008A58B7"/>
    <w:rsid w:val="008A663B"/>
    <w:rsid w:val="008A6A7A"/>
    <w:rsid w:val="008A76A6"/>
    <w:rsid w:val="008B04E2"/>
    <w:rsid w:val="008B189E"/>
    <w:rsid w:val="008B1B30"/>
    <w:rsid w:val="008B36A5"/>
    <w:rsid w:val="008B45DA"/>
    <w:rsid w:val="008B6CFB"/>
    <w:rsid w:val="008B6D1A"/>
    <w:rsid w:val="008B6D5B"/>
    <w:rsid w:val="008B7A50"/>
    <w:rsid w:val="008B7F6E"/>
    <w:rsid w:val="008C00C3"/>
    <w:rsid w:val="008C0510"/>
    <w:rsid w:val="008C13F9"/>
    <w:rsid w:val="008C2084"/>
    <w:rsid w:val="008C22A1"/>
    <w:rsid w:val="008C28B4"/>
    <w:rsid w:val="008C3225"/>
    <w:rsid w:val="008C342A"/>
    <w:rsid w:val="008C4171"/>
    <w:rsid w:val="008C602B"/>
    <w:rsid w:val="008C6589"/>
    <w:rsid w:val="008C6CF8"/>
    <w:rsid w:val="008C79E0"/>
    <w:rsid w:val="008C7CB1"/>
    <w:rsid w:val="008C7FF0"/>
    <w:rsid w:val="008D1E4C"/>
    <w:rsid w:val="008D2426"/>
    <w:rsid w:val="008D2986"/>
    <w:rsid w:val="008D2FB4"/>
    <w:rsid w:val="008D385E"/>
    <w:rsid w:val="008D4088"/>
    <w:rsid w:val="008D58FE"/>
    <w:rsid w:val="008D6336"/>
    <w:rsid w:val="008D694B"/>
    <w:rsid w:val="008D71D5"/>
    <w:rsid w:val="008E0ABE"/>
    <w:rsid w:val="008E0D8F"/>
    <w:rsid w:val="008E0E17"/>
    <w:rsid w:val="008E14DA"/>
    <w:rsid w:val="008E1DC2"/>
    <w:rsid w:val="008E3661"/>
    <w:rsid w:val="008E3A33"/>
    <w:rsid w:val="008E3ECF"/>
    <w:rsid w:val="008E49A8"/>
    <w:rsid w:val="008E6435"/>
    <w:rsid w:val="008E661F"/>
    <w:rsid w:val="008E670B"/>
    <w:rsid w:val="008E72E3"/>
    <w:rsid w:val="008E7497"/>
    <w:rsid w:val="008E76F8"/>
    <w:rsid w:val="008E7CC4"/>
    <w:rsid w:val="008E7CCB"/>
    <w:rsid w:val="008F000C"/>
    <w:rsid w:val="008F0B29"/>
    <w:rsid w:val="008F20AF"/>
    <w:rsid w:val="008F34C9"/>
    <w:rsid w:val="008F38EB"/>
    <w:rsid w:val="008F3D00"/>
    <w:rsid w:val="008F56C0"/>
    <w:rsid w:val="008F5798"/>
    <w:rsid w:val="008F6388"/>
    <w:rsid w:val="008F66FB"/>
    <w:rsid w:val="00903CC8"/>
    <w:rsid w:val="00903EA1"/>
    <w:rsid w:val="00904757"/>
    <w:rsid w:val="009054DE"/>
    <w:rsid w:val="009067BD"/>
    <w:rsid w:val="00906A84"/>
    <w:rsid w:val="00907BF1"/>
    <w:rsid w:val="00907D6D"/>
    <w:rsid w:val="00907E75"/>
    <w:rsid w:val="0091110D"/>
    <w:rsid w:val="0091233E"/>
    <w:rsid w:val="00912AC7"/>
    <w:rsid w:val="0091378C"/>
    <w:rsid w:val="00913991"/>
    <w:rsid w:val="00914A23"/>
    <w:rsid w:val="00915423"/>
    <w:rsid w:val="009156DC"/>
    <w:rsid w:val="009172F0"/>
    <w:rsid w:val="00920F9B"/>
    <w:rsid w:val="00921CC8"/>
    <w:rsid w:val="00921CFB"/>
    <w:rsid w:val="00921DDA"/>
    <w:rsid w:val="00923233"/>
    <w:rsid w:val="00925EDD"/>
    <w:rsid w:val="00925F45"/>
    <w:rsid w:val="00926192"/>
    <w:rsid w:val="0092668C"/>
    <w:rsid w:val="009271B2"/>
    <w:rsid w:val="00930BAA"/>
    <w:rsid w:val="00930C28"/>
    <w:rsid w:val="00930FBA"/>
    <w:rsid w:val="0093117E"/>
    <w:rsid w:val="009319C3"/>
    <w:rsid w:val="00932307"/>
    <w:rsid w:val="00932A2C"/>
    <w:rsid w:val="00933B77"/>
    <w:rsid w:val="00933D4C"/>
    <w:rsid w:val="00934200"/>
    <w:rsid w:val="00934227"/>
    <w:rsid w:val="009345CF"/>
    <w:rsid w:val="00935D1B"/>
    <w:rsid w:val="00935EDC"/>
    <w:rsid w:val="00936886"/>
    <w:rsid w:val="00936B53"/>
    <w:rsid w:val="00936B67"/>
    <w:rsid w:val="0094067E"/>
    <w:rsid w:val="00940A0A"/>
    <w:rsid w:val="00940EA9"/>
    <w:rsid w:val="00941A7D"/>
    <w:rsid w:val="0094292C"/>
    <w:rsid w:val="00943B08"/>
    <w:rsid w:val="00944942"/>
    <w:rsid w:val="00951249"/>
    <w:rsid w:val="009515B4"/>
    <w:rsid w:val="00951C71"/>
    <w:rsid w:val="00952059"/>
    <w:rsid w:val="009530D2"/>
    <w:rsid w:val="0095311F"/>
    <w:rsid w:val="0095320F"/>
    <w:rsid w:val="009532A1"/>
    <w:rsid w:val="00954F23"/>
    <w:rsid w:val="0095621A"/>
    <w:rsid w:val="00956415"/>
    <w:rsid w:val="009565FF"/>
    <w:rsid w:val="0095670F"/>
    <w:rsid w:val="009567E9"/>
    <w:rsid w:val="00957C73"/>
    <w:rsid w:val="00957D87"/>
    <w:rsid w:val="00960C0C"/>
    <w:rsid w:val="00960C18"/>
    <w:rsid w:val="00960F9C"/>
    <w:rsid w:val="00961D1A"/>
    <w:rsid w:val="0096264A"/>
    <w:rsid w:val="0096272F"/>
    <w:rsid w:val="0096513B"/>
    <w:rsid w:val="009651D3"/>
    <w:rsid w:val="00965455"/>
    <w:rsid w:val="00965660"/>
    <w:rsid w:val="00966873"/>
    <w:rsid w:val="0096772C"/>
    <w:rsid w:val="009709A7"/>
    <w:rsid w:val="00971219"/>
    <w:rsid w:val="00971340"/>
    <w:rsid w:val="0097168C"/>
    <w:rsid w:val="00971BEA"/>
    <w:rsid w:val="0097205D"/>
    <w:rsid w:val="00972832"/>
    <w:rsid w:val="00973AFB"/>
    <w:rsid w:val="0097493A"/>
    <w:rsid w:val="00977007"/>
    <w:rsid w:val="00980018"/>
    <w:rsid w:val="00980058"/>
    <w:rsid w:val="00980338"/>
    <w:rsid w:val="00980AD3"/>
    <w:rsid w:val="00980B3D"/>
    <w:rsid w:val="00981069"/>
    <w:rsid w:val="00982393"/>
    <w:rsid w:val="00983176"/>
    <w:rsid w:val="009859BB"/>
    <w:rsid w:val="009871DD"/>
    <w:rsid w:val="00987852"/>
    <w:rsid w:val="009905AB"/>
    <w:rsid w:val="00991105"/>
    <w:rsid w:val="00992881"/>
    <w:rsid w:val="00993257"/>
    <w:rsid w:val="009933E9"/>
    <w:rsid w:val="00993CED"/>
    <w:rsid w:val="00994714"/>
    <w:rsid w:val="00994A28"/>
    <w:rsid w:val="00995747"/>
    <w:rsid w:val="00995AB3"/>
    <w:rsid w:val="0099625E"/>
    <w:rsid w:val="00996EA4"/>
    <w:rsid w:val="0099709E"/>
    <w:rsid w:val="009974B1"/>
    <w:rsid w:val="00997606"/>
    <w:rsid w:val="00997648"/>
    <w:rsid w:val="009A0353"/>
    <w:rsid w:val="009A04FF"/>
    <w:rsid w:val="009A3600"/>
    <w:rsid w:val="009A3FA4"/>
    <w:rsid w:val="009A44C1"/>
    <w:rsid w:val="009A46E5"/>
    <w:rsid w:val="009A5861"/>
    <w:rsid w:val="009A5E87"/>
    <w:rsid w:val="009A6558"/>
    <w:rsid w:val="009A6700"/>
    <w:rsid w:val="009A72B4"/>
    <w:rsid w:val="009A7ACC"/>
    <w:rsid w:val="009A7DB8"/>
    <w:rsid w:val="009B0E98"/>
    <w:rsid w:val="009B252E"/>
    <w:rsid w:val="009B2D8C"/>
    <w:rsid w:val="009B3E02"/>
    <w:rsid w:val="009B47EE"/>
    <w:rsid w:val="009B4BDF"/>
    <w:rsid w:val="009B5CE3"/>
    <w:rsid w:val="009B5DED"/>
    <w:rsid w:val="009B635A"/>
    <w:rsid w:val="009B7100"/>
    <w:rsid w:val="009B7D77"/>
    <w:rsid w:val="009B7F58"/>
    <w:rsid w:val="009C19F4"/>
    <w:rsid w:val="009C1CF6"/>
    <w:rsid w:val="009C23E7"/>
    <w:rsid w:val="009C3BB3"/>
    <w:rsid w:val="009C3D27"/>
    <w:rsid w:val="009C424D"/>
    <w:rsid w:val="009C51FA"/>
    <w:rsid w:val="009C5517"/>
    <w:rsid w:val="009C607E"/>
    <w:rsid w:val="009C7095"/>
    <w:rsid w:val="009D0131"/>
    <w:rsid w:val="009D1E90"/>
    <w:rsid w:val="009D2027"/>
    <w:rsid w:val="009D24B1"/>
    <w:rsid w:val="009D337F"/>
    <w:rsid w:val="009D3E72"/>
    <w:rsid w:val="009D40C5"/>
    <w:rsid w:val="009D418D"/>
    <w:rsid w:val="009D4BE5"/>
    <w:rsid w:val="009D53BB"/>
    <w:rsid w:val="009D590F"/>
    <w:rsid w:val="009D71A8"/>
    <w:rsid w:val="009D7B80"/>
    <w:rsid w:val="009E05C1"/>
    <w:rsid w:val="009E08A0"/>
    <w:rsid w:val="009E0AAB"/>
    <w:rsid w:val="009E1CA7"/>
    <w:rsid w:val="009E2236"/>
    <w:rsid w:val="009E258D"/>
    <w:rsid w:val="009E49F7"/>
    <w:rsid w:val="009E5EA7"/>
    <w:rsid w:val="009E6737"/>
    <w:rsid w:val="009E6A5E"/>
    <w:rsid w:val="009E7B94"/>
    <w:rsid w:val="009E7E96"/>
    <w:rsid w:val="009F0D85"/>
    <w:rsid w:val="009F1CC4"/>
    <w:rsid w:val="009F2877"/>
    <w:rsid w:val="009F31F6"/>
    <w:rsid w:val="009F33EA"/>
    <w:rsid w:val="009F3864"/>
    <w:rsid w:val="009F5B58"/>
    <w:rsid w:val="009F5E0A"/>
    <w:rsid w:val="009F68EB"/>
    <w:rsid w:val="009F6ED0"/>
    <w:rsid w:val="009F702A"/>
    <w:rsid w:val="009F706A"/>
    <w:rsid w:val="009F70CA"/>
    <w:rsid w:val="009F7607"/>
    <w:rsid w:val="00A01DF4"/>
    <w:rsid w:val="00A0277F"/>
    <w:rsid w:val="00A03955"/>
    <w:rsid w:val="00A03B56"/>
    <w:rsid w:val="00A043AC"/>
    <w:rsid w:val="00A049B4"/>
    <w:rsid w:val="00A04BCC"/>
    <w:rsid w:val="00A05481"/>
    <w:rsid w:val="00A05E31"/>
    <w:rsid w:val="00A06009"/>
    <w:rsid w:val="00A0757B"/>
    <w:rsid w:val="00A1051A"/>
    <w:rsid w:val="00A137FF"/>
    <w:rsid w:val="00A1397E"/>
    <w:rsid w:val="00A142AD"/>
    <w:rsid w:val="00A146AE"/>
    <w:rsid w:val="00A1541A"/>
    <w:rsid w:val="00A2015E"/>
    <w:rsid w:val="00A204CF"/>
    <w:rsid w:val="00A214A8"/>
    <w:rsid w:val="00A21E79"/>
    <w:rsid w:val="00A24959"/>
    <w:rsid w:val="00A2534C"/>
    <w:rsid w:val="00A255A2"/>
    <w:rsid w:val="00A27350"/>
    <w:rsid w:val="00A273B2"/>
    <w:rsid w:val="00A27436"/>
    <w:rsid w:val="00A27EBA"/>
    <w:rsid w:val="00A30730"/>
    <w:rsid w:val="00A30AB3"/>
    <w:rsid w:val="00A318BD"/>
    <w:rsid w:val="00A31B04"/>
    <w:rsid w:val="00A33446"/>
    <w:rsid w:val="00A33823"/>
    <w:rsid w:val="00A339F4"/>
    <w:rsid w:val="00A3434A"/>
    <w:rsid w:val="00A3492D"/>
    <w:rsid w:val="00A35406"/>
    <w:rsid w:val="00A35E7E"/>
    <w:rsid w:val="00A36D29"/>
    <w:rsid w:val="00A36F35"/>
    <w:rsid w:val="00A37A79"/>
    <w:rsid w:val="00A40240"/>
    <w:rsid w:val="00A406AC"/>
    <w:rsid w:val="00A40ED7"/>
    <w:rsid w:val="00A41D93"/>
    <w:rsid w:val="00A41ED5"/>
    <w:rsid w:val="00A4227A"/>
    <w:rsid w:val="00A42870"/>
    <w:rsid w:val="00A433E3"/>
    <w:rsid w:val="00A440AD"/>
    <w:rsid w:val="00A44F58"/>
    <w:rsid w:val="00A45842"/>
    <w:rsid w:val="00A459FF"/>
    <w:rsid w:val="00A473F8"/>
    <w:rsid w:val="00A47E7C"/>
    <w:rsid w:val="00A5022A"/>
    <w:rsid w:val="00A50652"/>
    <w:rsid w:val="00A507FC"/>
    <w:rsid w:val="00A511D8"/>
    <w:rsid w:val="00A518AB"/>
    <w:rsid w:val="00A55202"/>
    <w:rsid w:val="00A55544"/>
    <w:rsid w:val="00A55DA3"/>
    <w:rsid w:val="00A568C4"/>
    <w:rsid w:val="00A56B98"/>
    <w:rsid w:val="00A573A1"/>
    <w:rsid w:val="00A57B2B"/>
    <w:rsid w:val="00A57C1E"/>
    <w:rsid w:val="00A61D34"/>
    <w:rsid w:val="00A61E8F"/>
    <w:rsid w:val="00A62A1E"/>
    <w:rsid w:val="00A64109"/>
    <w:rsid w:val="00A641F8"/>
    <w:rsid w:val="00A666AB"/>
    <w:rsid w:val="00A66F54"/>
    <w:rsid w:val="00A678CA"/>
    <w:rsid w:val="00A70526"/>
    <w:rsid w:val="00A7088A"/>
    <w:rsid w:val="00A70F8A"/>
    <w:rsid w:val="00A7183B"/>
    <w:rsid w:val="00A72BD9"/>
    <w:rsid w:val="00A72E93"/>
    <w:rsid w:val="00A72F5B"/>
    <w:rsid w:val="00A73C0B"/>
    <w:rsid w:val="00A74127"/>
    <w:rsid w:val="00A74F17"/>
    <w:rsid w:val="00A75A5E"/>
    <w:rsid w:val="00A763C9"/>
    <w:rsid w:val="00A810F3"/>
    <w:rsid w:val="00A81630"/>
    <w:rsid w:val="00A8185E"/>
    <w:rsid w:val="00A838F0"/>
    <w:rsid w:val="00A83AA4"/>
    <w:rsid w:val="00A83F3C"/>
    <w:rsid w:val="00A840F9"/>
    <w:rsid w:val="00A84B6B"/>
    <w:rsid w:val="00A84C04"/>
    <w:rsid w:val="00A85351"/>
    <w:rsid w:val="00A87943"/>
    <w:rsid w:val="00A87E5C"/>
    <w:rsid w:val="00A904AA"/>
    <w:rsid w:val="00A90E50"/>
    <w:rsid w:val="00A910E6"/>
    <w:rsid w:val="00A91A5C"/>
    <w:rsid w:val="00A91C52"/>
    <w:rsid w:val="00A920CF"/>
    <w:rsid w:val="00A923E4"/>
    <w:rsid w:val="00A92874"/>
    <w:rsid w:val="00A931B3"/>
    <w:rsid w:val="00A93811"/>
    <w:rsid w:val="00A93AFA"/>
    <w:rsid w:val="00A941CD"/>
    <w:rsid w:val="00A94517"/>
    <w:rsid w:val="00A945E2"/>
    <w:rsid w:val="00A94E8E"/>
    <w:rsid w:val="00A9625F"/>
    <w:rsid w:val="00A9742A"/>
    <w:rsid w:val="00A97BDE"/>
    <w:rsid w:val="00AA013B"/>
    <w:rsid w:val="00AA05DC"/>
    <w:rsid w:val="00AA0B22"/>
    <w:rsid w:val="00AA0DE8"/>
    <w:rsid w:val="00AA1408"/>
    <w:rsid w:val="00AA3161"/>
    <w:rsid w:val="00AA43DF"/>
    <w:rsid w:val="00AA4E7E"/>
    <w:rsid w:val="00AA646D"/>
    <w:rsid w:val="00AA670B"/>
    <w:rsid w:val="00AB0167"/>
    <w:rsid w:val="00AB036E"/>
    <w:rsid w:val="00AB0512"/>
    <w:rsid w:val="00AB18F2"/>
    <w:rsid w:val="00AB1CCD"/>
    <w:rsid w:val="00AB33CA"/>
    <w:rsid w:val="00AB4C2B"/>
    <w:rsid w:val="00AB5C3E"/>
    <w:rsid w:val="00AB6DFD"/>
    <w:rsid w:val="00AC0150"/>
    <w:rsid w:val="00AC0642"/>
    <w:rsid w:val="00AC089B"/>
    <w:rsid w:val="00AC0C65"/>
    <w:rsid w:val="00AC101B"/>
    <w:rsid w:val="00AC1024"/>
    <w:rsid w:val="00AC28DE"/>
    <w:rsid w:val="00AC3F0F"/>
    <w:rsid w:val="00AC4393"/>
    <w:rsid w:val="00AC77EE"/>
    <w:rsid w:val="00AC7A5C"/>
    <w:rsid w:val="00AD0DD9"/>
    <w:rsid w:val="00AD1073"/>
    <w:rsid w:val="00AD21F5"/>
    <w:rsid w:val="00AD23A7"/>
    <w:rsid w:val="00AD3275"/>
    <w:rsid w:val="00AD38E8"/>
    <w:rsid w:val="00AD3A70"/>
    <w:rsid w:val="00AD44A1"/>
    <w:rsid w:val="00AD49E5"/>
    <w:rsid w:val="00AD6104"/>
    <w:rsid w:val="00AD64E3"/>
    <w:rsid w:val="00AD6E42"/>
    <w:rsid w:val="00AD6EF1"/>
    <w:rsid w:val="00AD731E"/>
    <w:rsid w:val="00AE0033"/>
    <w:rsid w:val="00AE0671"/>
    <w:rsid w:val="00AE1DB9"/>
    <w:rsid w:val="00AE1F52"/>
    <w:rsid w:val="00AE2F6A"/>
    <w:rsid w:val="00AE3599"/>
    <w:rsid w:val="00AE3679"/>
    <w:rsid w:val="00AE4C9C"/>
    <w:rsid w:val="00AE4D42"/>
    <w:rsid w:val="00AF0141"/>
    <w:rsid w:val="00AF0E08"/>
    <w:rsid w:val="00AF0F74"/>
    <w:rsid w:val="00AF134D"/>
    <w:rsid w:val="00AF157A"/>
    <w:rsid w:val="00AF15CD"/>
    <w:rsid w:val="00AF1B56"/>
    <w:rsid w:val="00AF1C5E"/>
    <w:rsid w:val="00AF20A8"/>
    <w:rsid w:val="00AF30AE"/>
    <w:rsid w:val="00AF332C"/>
    <w:rsid w:val="00AF3BF9"/>
    <w:rsid w:val="00AF5293"/>
    <w:rsid w:val="00AF5D34"/>
    <w:rsid w:val="00AF7E83"/>
    <w:rsid w:val="00B005C8"/>
    <w:rsid w:val="00B01B15"/>
    <w:rsid w:val="00B027E7"/>
    <w:rsid w:val="00B03D07"/>
    <w:rsid w:val="00B04761"/>
    <w:rsid w:val="00B0503B"/>
    <w:rsid w:val="00B053C4"/>
    <w:rsid w:val="00B058A9"/>
    <w:rsid w:val="00B067C0"/>
    <w:rsid w:val="00B06CBA"/>
    <w:rsid w:val="00B104BB"/>
    <w:rsid w:val="00B11536"/>
    <w:rsid w:val="00B1236F"/>
    <w:rsid w:val="00B137DA"/>
    <w:rsid w:val="00B14189"/>
    <w:rsid w:val="00B145B2"/>
    <w:rsid w:val="00B1636F"/>
    <w:rsid w:val="00B16F57"/>
    <w:rsid w:val="00B17F0A"/>
    <w:rsid w:val="00B20AB3"/>
    <w:rsid w:val="00B20AEF"/>
    <w:rsid w:val="00B21581"/>
    <w:rsid w:val="00B226D7"/>
    <w:rsid w:val="00B23090"/>
    <w:rsid w:val="00B2426F"/>
    <w:rsid w:val="00B24BBA"/>
    <w:rsid w:val="00B25485"/>
    <w:rsid w:val="00B2551E"/>
    <w:rsid w:val="00B258BD"/>
    <w:rsid w:val="00B258D4"/>
    <w:rsid w:val="00B25DF1"/>
    <w:rsid w:val="00B25F86"/>
    <w:rsid w:val="00B26CF1"/>
    <w:rsid w:val="00B270AB"/>
    <w:rsid w:val="00B27F6C"/>
    <w:rsid w:val="00B308AF"/>
    <w:rsid w:val="00B313CA"/>
    <w:rsid w:val="00B316E2"/>
    <w:rsid w:val="00B32144"/>
    <w:rsid w:val="00B32600"/>
    <w:rsid w:val="00B327F4"/>
    <w:rsid w:val="00B33278"/>
    <w:rsid w:val="00B3368E"/>
    <w:rsid w:val="00B33AA0"/>
    <w:rsid w:val="00B34018"/>
    <w:rsid w:val="00B344FA"/>
    <w:rsid w:val="00B37D6E"/>
    <w:rsid w:val="00B40210"/>
    <w:rsid w:val="00B40F0F"/>
    <w:rsid w:val="00B4116E"/>
    <w:rsid w:val="00B41689"/>
    <w:rsid w:val="00B416D3"/>
    <w:rsid w:val="00B41A9A"/>
    <w:rsid w:val="00B42FA7"/>
    <w:rsid w:val="00B43872"/>
    <w:rsid w:val="00B43C6E"/>
    <w:rsid w:val="00B4483F"/>
    <w:rsid w:val="00B4509A"/>
    <w:rsid w:val="00B459D9"/>
    <w:rsid w:val="00B46005"/>
    <w:rsid w:val="00B46048"/>
    <w:rsid w:val="00B46C31"/>
    <w:rsid w:val="00B46CEA"/>
    <w:rsid w:val="00B47632"/>
    <w:rsid w:val="00B503E5"/>
    <w:rsid w:val="00B50826"/>
    <w:rsid w:val="00B51C2C"/>
    <w:rsid w:val="00B52397"/>
    <w:rsid w:val="00B52825"/>
    <w:rsid w:val="00B53408"/>
    <w:rsid w:val="00B54528"/>
    <w:rsid w:val="00B55231"/>
    <w:rsid w:val="00B55331"/>
    <w:rsid w:val="00B555BB"/>
    <w:rsid w:val="00B55604"/>
    <w:rsid w:val="00B55990"/>
    <w:rsid w:val="00B56325"/>
    <w:rsid w:val="00B564A7"/>
    <w:rsid w:val="00B569B0"/>
    <w:rsid w:val="00B57393"/>
    <w:rsid w:val="00B577A1"/>
    <w:rsid w:val="00B577C4"/>
    <w:rsid w:val="00B57C0B"/>
    <w:rsid w:val="00B60AED"/>
    <w:rsid w:val="00B614F7"/>
    <w:rsid w:val="00B61F9E"/>
    <w:rsid w:val="00B63BBA"/>
    <w:rsid w:val="00B6579C"/>
    <w:rsid w:val="00B6599C"/>
    <w:rsid w:val="00B66695"/>
    <w:rsid w:val="00B66FE4"/>
    <w:rsid w:val="00B67298"/>
    <w:rsid w:val="00B6786B"/>
    <w:rsid w:val="00B70C55"/>
    <w:rsid w:val="00B71347"/>
    <w:rsid w:val="00B71483"/>
    <w:rsid w:val="00B71E89"/>
    <w:rsid w:val="00B72E99"/>
    <w:rsid w:val="00B740B9"/>
    <w:rsid w:val="00B76250"/>
    <w:rsid w:val="00B76C5C"/>
    <w:rsid w:val="00B77BED"/>
    <w:rsid w:val="00B77F84"/>
    <w:rsid w:val="00B80425"/>
    <w:rsid w:val="00B83914"/>
    <w:rsid w:val="00B83DAC"/>
    <w:rsid w:val="00B842CD"/>
    <w:rsid w:val="00B84E1D"/>
    <w:rsid w:val="00B857B7"/>
    <w:rsid w:val="00B85AC1"/>
    <w:rsid w:val="00B8639C"/>
    <w:rsid w:val="00B87F7E"/>
    <w:rsid w:val="00B91804"/>
    <w:rsid w:val="00B92783"/>
    <w:rsid w:val="00B9307F"/>
    <w:rsid w:val="00B937AB"/>
    <w:rsid w:val="00B94F31"/>
    <w:rsid w:val="00B95665"/>
    <w:rsid w:val="00B95757"/>
    <w:rsid w:val="00B95A70"/>
    <w:rsid w:val="00B95D92"/>
    <w:rsid w:val="00B9603C"/>
    <w:rsid w:val="00BA0335"/>
    <w:rsid w:val="00BA0A22"/>
    <w:rsid w:val="00BA0B5D"/>
    <w:rsid w:val="00BA0D0F"/>
    <w:rsid w:val="00BA0DD5"/>
    <w:rsid w:val="00BA137D"/>
    <w:rsid w:val="00BA3124"/>
    <w:rsid w:val="00BA4B1B"/>
    <w:rsid w:val="00BA5135"/>
    <w:rsid w:val="00BA6142"/>
    <w:rsid w:val="00BA650C"/>
    <w:rsid w:val="00BA6CDB"/>
    <w:rsid w:val="00BA756F"/>
    <w:rsid w:val="00BA76F3"/>
    <w:rsid w:val="00BB0F0B"/>
    <w:rsid w:val="00BB13FE"/>
    <w:rsid w:val="00BB28F0"/>
    <w:rsid w:val="00BB3A08"/>
    <w:rsid w:val="00BB4052"/>
    <w:rsid w:val="00BB4276"/>
    <w:rsid w:val="00BB45E6"/>
    <w:rsid w:val="00BB4824"/>
    <w:rsid w:val="00BB4E5E"/>
    <w:rsid w:val="00BB5354"/>
    <w:rsid w:val="00BB58D0"/>
    <w:rsid w:val="00BB6B85"/>
    <w:rsid w:val="00BB6EF0"/>
    <w:rsid w:val="00BB793F"/>
    <w:rsid w:val="00BC064F"/>
    <w:rsid w:val="00BC0BF3"/>
    <w:rsid w:val="00BC1292"/>
    <w:rsid w:val="00BC1F09"/>
    <w:rsid w:val="00BC2826"/>
    <w:rsid w:val="00BC29B0"/>
    <w:rsid w:val="00BC2CB9"/>
    <w:rsid w:val="00BC30D0"/>
    <w:rsid w:val="00BC319B"/>
    <w:rsid w:val="00BC44FB"/>
    <w:rsid w:val="00BC56B9"/>
    <w:rsid w:val="00BC68B7"/>
    <w:rsid w:val="00BC6FF2"/>
    <w:rsid w:val="00BC7703"/>
    <w:rsid w:val="00BC78B8"/>
    <w:rsid w:val="00BC7A62"/>
    <w:rsid w:val="00BD2078"/>
    <w:rsid w:val="00BD2C75"/>
    <w:rsid w:val="00BD3070"/>
    <w:rsid w:val="00BD3562"/>
    <w:rsid w:val="00BD3E29"/>
    <w:rsid w:val="00BD463C"/>
    <w:rsid w:val="00BD4B72"/>
    <w:rsid w:val="00BD4C33"/>
    <w:rsid w:val="00BD55D5"/>
    <w:rsid w:val="00BD5BFA"/>
    <w:rsid w:val="00BD7458"/>
    <w:rsid w:val="00BD7A00"/>
    <w:rsid w:val="00BE126D"/>
    <w:rsid w:val="00BE1CEC"/>
    <w:rsid w:val="00BE336F"/>
    <w:rsid w:val="00BE50BB"/>
    <w:rsid w:val="00BE52C6"/>
    <w:rsid w:val="00BE61CE"/>
    <w:rsid w:val="00BE7B5B"/>
    <w:rsid w:val="00BE7D46"/>
    <w:rsid w:val="00BF0B8F"/>
    <w:rsid w:val="00BF1545"/>
    <w:rsid w:val="00BF2CBF"/>
    <w:rsid w:val="00BF302B"/>
    <w:rsid w:val="00BF3310"/>
    <w:rsid w:val="00BF5092"/>
    <w:rsid w:val="00BF54A8"/>
    <w:rsid w:val="00BF565B"/>
    <w:rsid w:val="00BF59B9"/>
    <w:rsid w:val="00BF64C8"/>
    <w:rsid w:val="00BF6A8A"/>
    <w:rsid w:val="00BF78E2"/>
    <w:rsid w:val="00C012E9"/>
    <w:rsid w:val="00C01EA8"/>
    <w:rsid w:val="00C02614"/>
    <w:rsid w:val="00C038D7"/>
    <w:rsid w:val="00C03928"/>
    <w:rsid w:val="00C03A52"/>
    <w:rsid w:val="00C03FA0"/>
    <w:rsid w:val="00C04261"/>
    <w:rsid w:val="00C065A7"/>
    <w:rsid w:val="00C07970"/>
    <w:rsid w:val="00C07AA2"/>
    <w:rsid w:val="00C100C9"/>
    <w:rsid w:val="00C101F6"/>
    <w:rsid w:val="00C10819"/>
    <w:rsid w:val="00C1090E"/>
    <w:rsid w:val="00C11120"/>
    <w:rsid w:val="00C12AC0"/>
    <w:rsid w:val="00C12B69"/>
    <w:rsid w:val="00C13BA2"/>
    <w:rsid w:val="00C14369"/>
    <w:rsid w:val="00C14F21"/>
    <w:rsid w:val="00C16793"/>
    <w:rsid w:val="00C208C5"/>
    <w:rsid w:val="00C20A0C"/>
    <w:rsid w:val="00C2158D"/>
    <w:rsid w:val="00C2222C"/>
    <w:rsid w:val="00C22A86"/>
    <w:rsid w:val="00C22B05"/>
    <w:rsid w:val="00C241F4"/>
    <w:rsid w:val="00C245CE"/>
    <w:rsid w:val="00C2493C"/>
    <w:rsid w:val="00C257A7"/>
    <w:rsid w:val="00C279BE"/>
    <w:rsid w:val="00C27B21"/>
    <w:rsid w:val="00C31814"/>
    <w:rsid w:val="00C31D5B"/>
    <w:rsid w:val="00C324EA"/>
    <w:rsid w:val="00C336DB"/>
    <w:rsid w:val="00C34786"/>
    <w:rsid w:val="00C34C1A"/>
    <w:rsid w:val="00C366F6"/>
    <w:rsid w:val="00C367F7"/>
    <w:rsid w:val="00C36BB2"/>
    <w:rsid w:val="00C3713A"/>
    <w:rsid w:val="00C37B60"/>
    <w:rsid w:val="00C403AE"/>
    <w:rsid w:val="00C415A5"/>
    <w:rsid w:val="00C419C5"/>
    <w:rsid w:val="00C422D5"/>
    <w:rsid w:val="00C42537"/>
    <w:rsid w:val="00C43F54"/>
    <w:rsid w:val="00C45238"/>
    <w:rsid w:val="00C45F96"/>
    <w:rsid w:val="00C47429"/>
    <w:rsid w:val="00C47464"/>
    <w:rsid w:val="00C476D8"/>
    <w:rsid w:val="00C47BF5"/>
    <w:rsid w:val="00C47DE3"/>
    <w:rsid w:val="00C50A41"/>
    <w:rsid w:val="00C5134D"/>
    <w:rsid w:val="00C517FA"/>
    <w:rsid w:val="00C5209E"/>
    <w:rsid w:val="00C5226E"/>
    <w:rsid w:val="00C5391B"/>
    <w:rsid w:val="00C53B92"/>
    <w:rsid w:val="00C53BA7"/>
    <w:rsid w:val="00C5512D"/>
    <w:rsid w:val="00C55C0E"/>
    <w:rsid w:val="00C5640C"/>
    <w:rsid w:val="00C57BC7"/>
    <w:rsid w:val="00C601E7"/>
    <w:rsid w:val="00C60B45"/>
    <w:rsid w:val="00C61059"/>
    <w:rsid w:val="00C61EAC"/>
    <w:rsid w:val="00C63337"/>
    <w:rsid w:val="00C636C0"/>
    <w:rsid w:val="00C63707"/>
    <w:rsid w:val="00C646E9"/>
    <w:rsid w:val="00C664BB"/>
    <w:rsid w:val="00C66949"/>
    <w:rsid w:val="00C66D31"/>
    <w:rsid w:val="00C6705A"/>
    <w:rsid w:val="00C67931"/>
    <w:rsid w:val="00C70D17"/>
    <w:rsid w:val="00C70D61"/>
    <w:rsid w:val="00C719D6"/>
    <w:rsid w:val="00C71B75"/>
    <w:rsid w:val="00C72089"/>
    <w:rsid w:val="00C72FC3"/>
    <w:rsid w:val="00C73224"/>
    <w:rsid w:val="00C744EC"/>
    <w:rsid w:val="00C749ED"/>
    <w:rsid w:val="00C74CC4"/>
    <w:rsid w:val="00C74F11"/>
    <w:rsid w:val="00C751EE"/>
    <w:rsid w:val="00C7521B"/>
    <w:rsid w:val="00C76533"/>
    <w:rsid w:val="00C76C2E"/>
    <w:rsid w:val="00C76F06"/>
    <w:rsid w:val="00C7741A"/>
    <w:rsid w:val="00C77A20"/>
    <w:rsid w:val="00C80BFE"/>
    <w:rsid w:val="00C80EA0"/>
    <w:rsid w:val="00C81401"/>
    <w:rsid w:val="00C8259B"/>
    <w:rsid w:val="00C82816"/>
    <w:rsid w:val="00C82CB6"/>
    <w:rsid w:val="00C82E6C"/>
    <w:rsid w:val="00C83EF4"/>
    <w:rsid w:val="00C84271"/>
    <w:rsid w:val="00C860C0"/>
    <w:rsid w:val="00C86BCF"/>
    <w:rsid w:val="00C9040E"/>
    <w:rsid w:val="00C904EE"/>
    <w:rsid w:val="00C9177A"/>
    <w:rsid w:val="00C92CB8"/>
    <w:rsid w:val="00C92DFD"/>
    <w:rsid w:val="00C92E44"/>
    <w:rsid w:val="00C93001"/>
    <w:rsid w:val="00C9400D"/>
    <w:rsid w:val="00C9513F"/>
    <w:rsid w:val="00C963D7"/>
    <w:rsid w:val="00C9680C"/>
    <w:rsid w:val="00C96D9F"/>
    <w:rsid w:val="00C96E01"/>
    <w:rsid w:val="00C97AE3"/>
    <w:rsid w:val="00CA0ABE"/>
    <w:rsid w:val="00CA0AC5"/>
    <w:rsid w:val="00CA1D87"/>
    <w:rsid w:val="00CA3EDA"/>
    <w:rsid w:val="00CA44E6"/>
    <w:rsid w:val="00CA5074"/>
    <w:rsid w:val="00CA5173"/>
    <w:rsid w:val="00CA5268"/>
    <w:rsid w:val="00CA5453"/>
    <w:rsid w:val="00CA60E5"/>
    <w:rsid w:val="00CA6531"/>
    <w:rsid w:val="00CA6A55"/>
    <w:rsid w:val="00CA7ED3"/>
    <w:rsid w:val="00CB036D"/>
    <w:rsid w:val="00CB036E"/>
    <w:rsid w:val="00CB063F"/>
    <w:rsid w:val="00CB073F"/>
    <w:rsid w:val="00CB18C6"/>
    <w:rsid w:val="00CB27C9"/>
    <w:rsid w:val="00CB4523"/>
    <w:rsid w:val="00CB4676"/>
    <w:rsid w:val="00CB4D37"/>
    <w:rsid w:val="00CB4FB4"/>
    <w:rsid w:val="00CB521A"/>
    <w:rsid w:val="00CB538F"/>
    <w:rsid w:val="00CB53DA"/>
    <w:rsid w:val="00CB65DA"/>
    <w:rsid w:val="00CC0020"/>
    <w:rsid w:val="00CC0BE3"/>
    <w:rsid w:val="00CC18C7"/>
    <w:rsid w:val="00CC248E"/>
    <w:rsid w:val="00CC25FE"/>
    <w:rsid w:val="00CC3D57"/>
    <w:rsid w:val="00CC4B5A"/>
    <w:rsid w:val="00CC4BC7"/>
    <w:rsid w:val="00CC5495"/>
    <w:rsid w:val="00CC55B9"/>
    <w:rsid w:val="00CC565B"/>
    <w:rsid w:val="00CC5FDC"/>
    <w:rsid w:val="00CC690B"/>
    <w:rsid w:val="00CC6D7E"/>
    <w:rsid w:val="00CC79F0"/>
    <w:rsid w:val="00CD034C"/>
    <w:rsid w:val="00CD1ECF"/>
    <w:rsid w:val="00CD23B7"/>
    <w:rsid w:val="00CD27D5"/>
    <w:rsid w:val="00CD2EC4"/>
    <w:rsid w:val="00CD34D1"/>
    <w:rsid w:val="00CD432E"/>
    <w:rsid w:val="00CD4EBE"/>
    <w:rsid w:val="00CD4F1D"/>
    <w:rsid w:val="00CD5785"/>
    <w:rsid w:val="00CD5A99"/>
    <w:rsid w:val="00CD5BFD"/>
    <w:rsid w:val="00CD5FF2"/>
    <w:rsid w:val="00CD6AB0"/>
    <w:rsid w:val="00CD7E7D"/>
    <w:rsid w:val="00CE0E9C"/>
    <w:rsid w:val="00CE0FAE"/>
    <w:rsid w:val="00CE1441"/>
    <w:rsid w:val="00CE1898"/>
    <w:rsid w:val="00CE1976"/>
    <w:rsid w:val="00CE1F65"/>
    <w:rsid w:val="00CE20A8"/>
    <w:rsid w:val="00CE2415"/>
    <w:rsid w:val="00CE24C7"/>
    <w:rsid w:val="00CE2680"/>
    <w:rsid w:val="00CE2D03"/>
    <w:rsid w:val="00CE2E92"/>
    <w:rsid w:val="00CE323B"/>
    <w:rsid w:val="00CE3564"/>
    <w:rsid w:val="00CE4E1F"/>
    <w:rsid w:val="00CE5577"/>
    <w:rsid w:val="00CE6198"/>
    <w:rsid w:val="00CE6283"/>
    <w:rsid w:val="00CE690C"/>
    <w:rsid w:val="00CE72CB"/>
    <w:rsid w:val="00CF0A3F"/>
    <w:rsid w:val="00CF102F"/>
    <w:rsid w:val="00CF10FE"/>
    <w:rsid w:val="00CF13B8"/>
    <w:rsid w:val="00CF13C1"/>
    <w:rsid w:val="00CF1C88"/>
    <w:rsid w:val="00CF1E21"/>
    <w:rsid w:val="00CF1F0C"/>
    <w:rsid w:val="00CF2516"/>
    <w:rsid w:val="00CF286C"/>
    <w:rsid w:val="00CF48CD"/>
    <w:rsid w:val="00CF59A3"/>
    <w:rsid w:val="00CF5C93"/>
    <w:rsid w:val="00CF6558"/>
    <w:rsid w:val="00CF6F6F"/>
    <w:rsid w:val="00CF7637"/>
    <w:rsid w:val="00D00D12"/>
    <w:rsid w:val="00D0310F"/>
    <w:rsid w:val="00D0335F"/>
    <w:rsid w:val="00D038BC"/>
    <w:rsid w:val="00D03963"/>
    <w:rsid w:val="00D03977"/>
    <w:rsid w:val="00D04886"/>
    <w:rsid w:val="00D04C18"/>
    <w:rsid w:val="00D04EDD"/>
    <w:rsid w:val="00D051B8"/>
    <w:rsid w:val="00D052D6"/>
    <w:rsid w:val="00D0574D"/>
    <w:rsid w:val="00D05EF2"/>
    <w:rsid w:val="00D06D76"/>
    <w:rsid w:val="00D076D2"/>
    <w:rsid w:val="00D104D7"/>
    <w:rsid w:val="00D1080F"/>
    <w:rsid w:val="00D11119"/>
    <w:rsid w:val="00D12C9A"/>
    <w:rsid w:val="00D141B8"/>
    <w:rsid w:val="00D142F6"/>
    <w:rsid w:val="00D150D1"/>
    <w:rsid w:val="00D15191"/>
    <w:rsid w:val="00D15D75"/>
    <w:rsid w:val="00D1671B"/>
    <w:rsid w:val="00D17B96"/>
    <w:rsid w:val="00D21DB0"/>
    <w:rsid w:val="00D26C45"/>
    <w:rsid w:val="00D273E2"/>
    <w:rsid w:val="00D27761"/>
    <w:rsid w:val="00D300D4"/>
    <w:rsid w:val="00D307C8"/>
    <w:rsid w:val="00D31020"/>
    <w:rsid w:val="00D3319E"/>
    <w:rsid w:val="00D332AA"/>
    <w:rsid w:val="00D34E5A"/>
    <w:rsid w:val="00D3612E"/>
    <w:rsid w:val="00D37B7E"/>
    <w:rsid w:val="00D37CE0"/>
    <w:rsid w:val="00D40B61"/>
    <w:rsid w:val="00D40C7B"/>
    <w:rsid w:val="00D41212"/>
    <w:rsid w:val="00D41952"/>
    <w:rsid w:val="00D41E7F"/>
    <w:rsid w:val="00D4309C"/>
    <w:rsid w:val="00D43AA6"/>
    <w:rsid w:val="00D44082"/>
    <w:rsid w:val="00D440CC"/>
    <w:rsid w:val="00D44845"/>
    <w:rsid w:val="00D44CC6"/>
    <w:rsid w:val="00D44EA1"/>
    <w:rsid w:val="00D47C80"/>
    <w:rsid w:val="00D5076A"/>
    <w:rsid w:val="00D5148B"/>
    <w:rsid w:val="00D519B7"/>
    <w:rsid w:val="00D5213F"/>
    <w:rsid w:val="00D521F6"/>
    <w:rsid w:val="00D52813"/>
    <w:rsid w:val="00D52FAD"/>
    <w:rsid w:val="00D534C2"/>
    <w:rsid w:val="00D537FD"/>
    <w:rsid w:val="00D54CC5"/>
    <w:rsid w:val="00D55CA1"/>
    <w:rsid w:val="00D562BF"/>
    <w:rsid w:val="00D5655E"/>
    <w:rsid w:val="00D5660C"/>
    <w:rsid w:val="00D56757"/>
    <w:rsid w:val="00D574B3"/>
    <w:rsid w:val="00D57985"/>
    <w:rsid w:val="00D57CBE"/>
    <w:rsid w:val="00D60BAF"/>
    <w:rsid w:val="00D60C41"/>
    <w:rsid w:val="00D610A9"/>
    <w:rsid w:val="00D6113B"/>
    <w:rsid w:val="00D62809"/>
    <w:rsid w:val="00D62EC3"/>
    <w:rsid w:val="00D63AE6"/>
    <w:rsid w:val="00D6478C"/>
    <w:rsid w:val="00D6529D"/>
    <w:rsid w:val="00D654FB"/>
    <w:rsid w:val="00D65FA4"/>
    <w:rsid w:val="00D666D7"/>
    <w:rsid w:val="00D67389"/>
    <w:rsid w:val="00D705A7"/>
    <w:rsid w:val="00D70831"/>
    <w:rsid w:val="00D70B26"/>
    <w:rsid w:val="00D70F42"/>
    <w:rsid w:val="00D71E59"/>
    <w:rsid w:val="00D729FA"/>
    <w:rsid w:val="00D731E9"/>
    <w:rsid w:val="00D75406"/>
    <w:rsid w:val="00D76993"/>
    <w:rsid w:val="00D7743A"/>
    <w:rsid w:val="00D77984"/>
    <w:rsid w:val="00D80365"/>
    <w:rsid w:val="00D810EF"/>
    <w:rsid w:val="00D81D1F"/>
    <w:rsid w:val="00D82451"/>
    <w:rsid w:val="00D828BF"/>
    <w:rsid w:val="00D829F9"/>
    <w:rsid w:val="00D831BB"/>
    <w:rsid w:val="00D83BFD"/>
    <w:rsid w:val="00D8456B"/>
    <w:rsid w:val="00D85D0B"/>
    <w:rsid w:val="00D85DD6"/>
    <w:rsid w:val="00D86886"/>
    <w:rsid w:val="00D86A51"/>
    <w:rsid w:val="00D86F28"/>
    <w:rsid w:val="00D87A27"/>
    <w:rsid w:val="00D87EF7"/>
    <w:rsid w:val="00D901C4"/>
    <w:rsid w:val="00D907FB"/>
    <w:rsid w:val="00D912E9"/>
    <w:rsid w:val="00D915AD"/>
    <w:rsid w:val="00D91EC1"/>
    <w:rsid w:val="00D923F1"/>
    <w:rsid w:val="00D93484"/>
    <w:rsid w:val="00D940DE"/>
    <w:rsid w:val="00D9468E"/>
    <w:rsid w:val="00D94A0A"/>
    <w:rsid w:val="00D94C2E"/>
    <w:rsid w:val="00D94EC9"/>
    <w:rsid w:val="00D9544F"/>
    <w:rsid w:val="00D9589F"/>
    <w:rsid w:val="00D962B3"/>
    <w:rsid w:val="00D965EF"/>
    <w:rsid w:val="00D974F8"/>
    <w:rsid w:val="00D97769"/>
    <w:rsid w:val="00D97FEA"/>
    <w:rsid w:val="00DA112F"/>
    <w:rsid w:val="00DA1478"/>
    <w:rsid w:val="00DA1903"/>
    <w:rsid w:val="00DA234A"/>
    <w:rsid w:val="00DA2EA6"/>
    <w:rsid w:val="00DA49EC"/>
    <w:rsid w:val="00DA4C63"/>
    <w:rsid w:val="00DA4CC5"/>
    <w:rsid w:val="00DA5A13"/>
    <w:rsid w:val="00DA5ABF"/>
    <w:rsid w:val="00DA629D"/>
    <w:rsid w:val="00DA6613"/>
    <w:rsid w:val="00DA67DB"/>
    <w:rsid w:val="00DA761E"/>
    <w:rsid w:val="00DA7689"/>
    <w:rsid w:val="00DA7A8E"/>
    <w:rsid w:val="00DA7DDD"/>
    <w:rsid w:val="00DB0372"/>
    <w:rsid w:val="00DB11DA"/>
    <w:rsid w:val="00DB1BEB"/>
    <w:rsid w:val="00DB204C"/>
    <w:rsid w:val="00DB4069"/>
    <w:rsid w:val="00DB4417"/>
    <w:rsid w:val="00DB4F23"/>
    <w:rsid w:val="00DB5345"/>
    <w:rsid w:val="00DB68B8"/>
    <w:rsid w:val="00DB7726"/>
    <w:rsid w:val="00DC0DC4"/>
    <w:rsid w:val="00DC10EC"/>
    <w:rsid w:val="00DC2DCD"/>
    <w:rsid w:val="00DC32DE"/>
    <w:rsid w:val="00DC4371"/>
    <w:rsid w:val="00DC43B1"/>
    <w:rsid w:val="00DC505B"/>
    <w:rsid w:val="00DC524F"/>
    <w:rsid w:val="00DC73CE"/>
    <w:rsid w:val="00DD11F6"/>
    <w:rsid w:val="00DD198B"/>
    <w:rsid w:val="00DD1C4E"/>
    <w:rsid w:val="00DD2AFA"/>
    <w:rsid w:val="00DD560F"/>
    <w:rsid w:val="00DD5BE2"/>
    <w:rsid w:val="00DD640C"/>
    <w:rsid w:val="00DD67D1"/>
    <w:rsid w:val="00DD6910"/>
    <w:rsid w:val="00DD6C17"/>
    <w:rsid w:val="00DD7086"/>
    <w:rsid w:val="00DD7D54"/>
    <w:rsid w:val="00DE0261"/>
    <w:rsid w:val="00DE1484"/>
    <w:rsid w:val="00DE16CA"/>
    <w:rsid w:val="00DE187E"/>
    <w:rsid w:val="00DE1A69"/>
    <w:rsid w:val="00DE1DD6"/>
    <w:rsid w:val="00DE2BF3"/>
    <w:rsid w:val="00DE330E"/>
    <w:rsid w:val="00DE3A9B"/>
    <w:rsid w:val="00DE4241"/>
    <w:rsid w:val="00DE5FBF"/>
    <w:rsid w:val="00DE6CAB"/>
    <w:rsid w:val="00DE7D8C"/>
    <w:rsid w:val="00DF0135"/>
    <w:rsid w:val="00DF14E4"/>
    <w:rsid w:val="00DF27A4"/>
    <w:rsid w:val="00DF29FA"/>
    <w:rsid w:val="00DF2C5C"/>
    <w:rsid w:val="00DF35C8"/>
    <w:rsid w:val="00DF440C"/>
    <w:rsid w:val="00DF4D40"/>
    <w:rsid w:val="00DF692C"/>
    <w:rsid w:val="00DF69F1"/>
    <w:rsid w:val="00DF73E9"/>
    <w:rsid w:val="00E002BE"/>
    <w:rsid w:val="00E00755"/>
    <w:rsid w:val="00E01700"/>
    <w:rsid w:val="00E026B9"/>
    <w:rsid w:val="00E037FD"/>
    <w:rsid w:val="00E03E16"/>
    <w:rsid w:val="00E03FA2"/>
    <w:rsid w:val="00E042EB"/>
    <w:rsid w:val="00E04EE2"/>
    <w:rsid w:val="00E056E0"/>
    <w:rsid w:val="00E05F68"/>
    <w:rsid w:val="00E0674A"/>
    <w:rsid w:val="00E06A4D"/>
    <w:rsid w:val="00E12150"/>
    <w:rsid w:val="00E1260A"/>
    <w:rsid w:val="00E12AD7"/>
    <w:rsid w:val="00E12E39"/>
    <w:rsid w:val="00E12EEA"/>
    <w:rsid w:val="00E133E2"/>
    <w:rsid w:val="00E1357F"/>
    <w:rsid w:val="00E13827"/>
    <w:rsid w:val="00E13B2B"/>
    <w:rsid w:val="00E13D3F"/>
    <w:rsid w:val="00E14539"/>
    <w:rsid w:val="00E1519A"/>
    <w:rsid w:val="00E15E80"/>
    <w:rsid w:val="00E15EE5"/>
    <w:rsid w:val="00E16504"/>
    <w:rsid w:val="00E169FA"/>
    <w:rsid w:val="00E16F6D"/>
    <w:rsid w:val="00E171B3"/>
    <w:rsid w:val="00E1731D"/>
    <w:rsid w:val="00E17943"/>
    <w:rsid w:val="00E21F77"/>
    <w:rsid w:val="00E2241F"/>
    <w:rsid w:val="00E22E16"/>
    <w:rsid w:val="00E232A8"/>
    <w:rsid w:val="00E23511"/>
    <w:rsid w:val="00E23D2E"/>
    <w:rsid w:val="00E242FE"/>
    <w:rsid w:val="00E260B8"/>
    <w:rsid w:val="00E26305"/>
    <w:rsid w:val="00E26802"/>
    <w:rsid w:val="00E276BA"/>
    <w:rsid w:val="00E302F4"/>
    <w:rsid w:val="00E30C22"/>
    <w:rsid w:val="00E30C44"/>
    <w:rsid w:val="00E33373"/>
    <w:rsid w:val="00E3420C"/>
    <w:rsid w:val="00E348F9"/>
    <w:rsid w:val="00E34C7F"/>
    <w:rsid w:val="00E354F8"/>
    <w:rsid w:val="00E35ADD"/>
    <w:rsid w:val="00E35B33"/>
    <w:rsid w:val="00E371CA"/>
    <w:rsid w:val="00E37CC1"/>
    <w:rsid w:val="00E40C86"/>
    <w:rsid w:val="00E41443"/>
    <w:rsid w:val="00E4155C"/>
    <w:rsid w:val="00E42B6F"/>
    <w:rsid w:val="00E42CCB"/>
    <w:rsid w:val="00E430B9"/>
    <w:rsid w:val="00E4376B"/>
    <w:rsid w:val="00E448A7"/>
    <w:rsid w:val="00E44B8E"/>
    <w:rsid w:val="00E45B56"/>
    <w:rsid w:val="00E471EE"/>
    <w:rsid w:val="00E472BD"/>
    <w:rsid w:val="00E50119"/>
    <w:rsid w:val="00E50186"/>
    <w:rsid w:val="00E50B7E"/>
    <w:rsid w:val="00E519E1"/>
    <w:rsid w:val="00E52821"/>
    <w:rsid w:val="00E52CA8"/>
    <w:rsid w:val="00E52E09"/>
    <w:rsid w:val="00E53324"/>
    <w:rsid w:val="00E54CF6"/>
    <w:rsid w:val="00E55D24"/>
    <w:rsid w:val="00E55D9F"/>
    <w:rsid w:val="00E560BB"/>
    <w:rsid w:val="00E56181"/>
    <w:rsid w:val="00E56248"/>
    <w:rsid w:val="00E57114"/>
    <w:rsid w:val="00E5783E"/>
    <w:rsid w:val="00E60BA9"/>
    <w:rsid w:val="00E61768"/>
    <w:rsid w:val="00E6224A"/>
    <w:rsid w:val="00E62C9A"/>
    <w:rsid w:val="00E6354E"/>
    <w:rsid w:val="00E63807"/>
    <w:rsid w:val="00E64791"/>
    <w:rsid w:val="00E66980"/>
    <w:rsid w:val="00E66F20"/>
    <w:rsid w:val="00E66F47"/>
    <w:rsid w:val="00E700B4"/>
    <w:rsid w:val="00E7088E"/>
    <w:rsid w:val="00E70C39"/>
    <w:rsid w:val="00E71071"/>
    <w:rsid w:val="00E71408"/>
    <w:rsid w:val="00E71A38"/>
    <w:rsid w:val="00E71EC9"/>
    <w:rsid w:val="00E72B04"/>
    <w:rsid w:val="00E72CEB"/>
    <w:rsid w:val="00E72FDB"/>
    <w:rsid w:val="00E73EB5"/>
    <w:rsid w:val="00E74D77"/>
    <w:rsid w:val="00E74EA1"/>
    <w:rsid w:val="00E7538F"/>
    <w:rsid w:val="00E7698F"/>
    <w:rsid w:val="00E77FF0"/>
    <w:rsid w:val="00E801B4"/>
    <w:rsid w:val="00E8053D"/>
    <w:rsid w:val="00E80698"/>
    <w:rsid w:val="00E80885"/>
    <w:rsid w:val="00E814BD"/>
    <w:rsid w:val="00E818AE"/>
    <w:rsid w:val="00E81B6F"/>
    <w:rsid w:val="00E8262C"/>
    <w:rsid w:val="00E82B21"/>
    <w:rsid w:val="00E835EA"/>
    <w:rsid w:val="00E8376D"/>
    <w:rsid w:val="00E83B0C"/>
    <w:rsid w:val="00E83C57"/>
    <w:rsid w:val="00E8445D"/>
    <w:rsid w:val="00E84582"/>
    <w:rsid w:val="00E84CF4"/>
    <w:rsid w:val="00E87152"/>
    <w:rsid w:val="00E8738F"/>
    <w:rsid w:val="00E876F1"/>
    <w:rsid w:val="00E87C9A"/>
    <w:rsid w:val="00E9101B"/>
    <w:rsid w:val="00E928C1"/>
    <w:rsid w:val="00E9324C"/>
    <w:rsid w:val="00E9366D"/>
    <w:rsid w:val="00E9416F"/>
    <w:rsid w:val="00E94FE2"/>
    <w:rsid w:val="00E96777"/>
    <w:rsid w:val="00E9683C"/>
    <w:rsid w:val="00E97C57"/>
    <w:rsid w:val="00E97CFC"/>
    <w:rsid w:val="00EA021C"/>
    <w:rsid w:val="00EA0596"/>
    <w:rsid w:val="00EA06F5"/>
    <w:rsid w:val="00EA1E08"/>
    <w:rsid w:val="00EA20A0"/>
    <w:rsid w:val="00EA2E3E"/>
    <w:rsid w:val="00EA3A74"/>
    <w:rsid w:val="00EA55C9"/>
    <w:rsid w:val="00EA674D"/>
    <w:rsid w:val="00EA6A4F"/>
    <w:rsid w:val="00EA6C15"/>
    <w:rsid w:val="00EA6E5A"/>
    <w:rsid w:val="00EA7017"/>
    <w:rsid w:val="00EB08A4"/>
    <w:rsid w:val="00EB1652"/>
    <w:rsid w:val="00EB177A"/>
    <w:rsid w:val="00EB1B9E"/>
    <w:rsid w:val="00EB2F9E"/>
    <w:rsid w:val="00EB35FA"/>
    <w:rsid w:val="00EB4D31"/>
    <w:rsid w:val="00EB5354"/>
    <w:rsid w:val="00EB641E"/>
    <w:rsid w:val="00EB763F"/>
    <w:rsid w:val="00EB7CE7"/>
    <w:rsid w:val="00EC0159"/>
    <w:rsid w:val="00EC06E7"/>
    <w:rsid w:val="00EC0960"/>
    <w:rsid w:val="00EC0FBC"/>
    <w:rsid w:val="00EC1D9A"/>
    <w:rsid w:val="00EC22D3"/>
    <w:rsid w:val="00EC22EB"/>
    <w:rsid w:val="00EC29C6"/>
    <w:rsid w:val="00EC2DAF"/>
    <w:rsid w:val="00EC424C"/>
    <w:rsid w:val="00EC4584"/>
    <w:rsid w:val="00EC5CF3"/>
    <w:rsid w:val="00EC6385"/>
    <w:rsid w:val="00EC69E6"/>
    <w:rsid w:val="00EC752E"/>
    <w:rsid w:val="00ED0F1B"/>
    <w:rsid w:val="00ED228D"/>
    <w:rsid w:val="00ED27E6"/>
    <w:rsid w:val="00ED2DBD"/>
    <w:rsid w:val="00ED3622"/>
    <w:rsid w:val="00ED36EC"/>
    <w:rsid w:val="00ED398C"/>
    <w:rsid w:val="00ED455B"/>
    <w:rsid w:val="00ED459A"/>
    <w:rsid w:val="00ED576A"/>
    <w:rsid w:val="00ED66F9"/>
    <w:rsid w:val="00ED7C66"/>
    <w:rsid w:val="00EE066D"/>
    <w:rsid w:val="00EE09B8"/>
    <w:rsid w:val="00EE1A65"/>
    <w:rsid w:val="00EE23D6"/>
    <w:rsid w:val="00EE386F"/>
    <w:rsid w:val="00EE3D56"/>
    <w:rsid w:val="00EE4398"/>
    <w:rsid w:val="00EE488C"/>
    <w:rsid w:val="00EE5B4D"/>
    <w:rsid w:val="00EE6C82"/>
    <w:rsid w:val="00EE6DD1"/>
    <w:rsid w:val="00EE7130"/>
    <w:rsid w:val="00EE72CE"/>
    <w:rsid w:val="00EE7651"/>
    <w:rsid w:val="00EE76B0"/>
    <w:rsid w:val="00EE7825"/>
    <w:rsid w:val="00EE7C50"/>
    <w:rsid w:val="00EF21BB"/>
    <w:rsid w:val="00EF2896"/>
    <w:rsid w:val="00EF2E7F"/>
    <w:rsid w:val="00EF3352"/>
    <w:rsid w:val="00EF3EDB"/>
    <w:rsid w:val="00EF4285"/>
    <w:rsid w:val="00EF4B26"/>
    <w:rsid w:val="00EF4FAF"/>
    <w:rsid w:val="00EF6019"/>
    <w:rsid w:val="00EF7537"/>
    <w:rsid w:val="00F00947"/>
    <w:rsid w:val="00F015CF"/>
    <w:rsid w:val="00F01BEB"/>
    <w:rsid w:val="00F023D1"/>
    <w:rsid w:val="00F0266D"/>
    <w:rsid w:val="00F026E2"/>
    <w:rsid w:val="00F028F0"/>
    <w:rsid w:val="00F02B41"/>
    <w:rsid w:val="00F0427B"/>
    <w:rsid w:val="00F04CF6"/>
    <w:rsid w:val="00F056E1"/>
    <w:rsid w:val="00F058D3"/>
    <w:rsid w:val="00F0598E"/>
    <w:rsid w:val="00F06BA0"/>
    <w:rsid w:val="00F06CB4"/>
    <w:rsid w:val="00F0710B"/>
    <w:rsid w:val="00F1091F"/>
    <w:rsid w:val="00F10DAE"/>
    <w:rsid w:val="00F10DF3"/>
    <w:rsid w:val="00F119C8"/>
    <w:rsid w:val="00F120B0"/>
    <w:rsid w:val="00F13001"/>
    <w:rsid w:val="00F133C0"/>
    <w:rsid w:val="00F134C5"/>
    <w:rsid w:val="00F1452F"/>
    <w:rsid w:val="00F15E82"/>
    <w:rsid w:val="00F177EC"/>
    <w:rsid w:val="00F179E2"/>
    <w:rsid w:val="00F2033C"/>
    <w:rsid w:val="00F215FA"/>
    <w:rsid w:val="00F216CD"/>
    <w:rsid w:val="00F241F4"/>
    <w:rsid w:val="00F244FF"/>
    <w:rsid w:val="00F247A3"/>
    <w:rsid w:val="00F24B49"/>
    <w:rsid w:val="00F252BD"/>
    <w:rsid w:val="00F27C2C"/>
    <w:rsid w:val="00F3059B"/>
    <w:rsid w:val="00F308ED"/>
    <w:rsid w:val="00F31556"/>
    <w:rsid w:val="00F31EC7"/>
    <w:rsid w:val="00F3314F"/>
    <w:rsid w:val="00F33D07"/>
    <w:rsid w:val="00F35678"/>
    <w:rsid w:val="00F35EDA"/>
    <w:rsid w:val="00F35FB1"/>
    <w:rsid w:val="00F360E1"/>
    <w:rsid w:val="00F36D1A"/>
    <w:rsid w:val="00F36DFB"/>
    <w:rsid w:val="00F374EE"/>
    <w:rsid w:val="00F37509"/>
    <w:rsid w:val="00F40C67"/>
    <w:rsid w:val="00F41217"/>
    <w:rsid w:val="00F42855"/>
    <w:rsid w:val="00F42C48"/>
    <w:rsid w:val="00F435A3"/>
    <w:rsid w:val="00F440B3"/>
    <w:rsid w:val="00F445F8"/>
    <w:rsid w:val="00F45747"/>
    <w:rsid w:val="00F45E93"/>
    <w:rsid w:val="00F46044"/>
    <w:rsid w:val="00F461D2"/>
    <w:rsid w:val="00F46207"/>
    <w:rsid w:val="00F46A99"/>
    <w:rsid w:val="00F46C0E"/>
    <w:rsid w:val="00F4726F"/>
    <w:rsid w:val="00F472F7"/>
    <w:rsid w:val="00F51226"/>
    <w:rsid w:val="00F51EBE"/>
    <w:rsid w:val="00F52A41"/>
    <w:rsid w:val="00F53D43"/>
    <w:rsid w:val="00F542B3"/>
    <w:rsid w:val="00F545B4"/>
    <w:rsid w:val="00F54857"/>
    <w:rsid w:val="00F55A52"/>
    <w:rsid w:val="00F55ABB"/>
    <w:rsid w:val="00F56CB7"/>
    <w:rsid w:val="00F56E9F"/>
    <w:rsid w:val="00F5747E"/>
    <w:rsid w:val="00F6061C"/>
    <w:rsid w:val="00F60F55"/>
    <w:rsid w:val="00F60F7C"/>
    <w:rsid w:val="00F61822"/>
    <w:rsid w:val="00F6237A"/>
    <w:rsid w:val="00F64A2B"/>
    <w:rsid w:val="00F658AC"/>
    <w:rsid w:val="00F66410"/>
    <w:rsid w:val="00F67028"/>
    <w:rsid w:val="00F67985"/>
    <w:rsid w:val="00F710A1"/>
    <w:rsid w:val="00F7272E"/>
    <w:rsid w:val="00F728AD"/>
    <w:rsid w:val="00F7461C"/>
    <w:rsid w:val="00F74EA5"/>
    <w:rsid w:val="00F75155"/>
    <w:rsid w:val="00F7572F"/>
    <w:rsid w:val="00F75A7E"/>
    <w:rsid w:val="00F75DAD"/>
    <w:rsid w:val="00F76CE3"/>
    <w:rsid w:val="00F76D2C"/>
    <w:rsid w:val="00F776AE"/>
    <w:rsid w:val="00F80514"/>
    <w:rsid w:val="00F81555"/>
    <w:rsid w:val="00F81DC0"/>
    <w:rsid w:val="00F81E77"/>
    <w:rsid w:val="00F81E83"/>
    <w:rsid w:val="00F83F20"/>
    <w:rsid w:val="00F841C2"/>
    <w:rsid w:val="00F84578"/>
    <w:rsid w:val="00F846F6"/>
    <w:rsid w:val="00F854E4"/>
    <w:rsid w:val="00F87215"/>
    <w:rsid w:val="00F91FD1"/>
    <w:rsid w:val="00F92ECF"/>
    <w:rsid w:val="00F93C46"/>
    <w:rsid w:val="00F956F2"/>
    <w:rsid w:val="00F959AD"/>
    <w:rsid w:val="00F9770C"/>
    <w:rsid w:val="00F978B2"/>
    <w:rsid w:val="00F978B7"/>
    <w:rsid w:val="00F979FE"/>
    <w:rsid w:val="00FA0137"/>
    <w:rsid w:val="00FA0CD8"/>
    <w:rsid w:val="00FA1CBA"/>
    <w:rsid w:val="00FA3466"/>
    <w:rsid w:val="00FA4513"/>
    <w:rsid w:val="00FA506E"/>
    <w:rsid w:val="00FA546A"/>
    <w:rsid w:val="00FA5F2D"/>
    <w:rsid w:val="00FA75D2"/>
    <w:rsid w:val="00FB07FB"/>
    <w:rsid w:val="00FB0B5B"/>
    <w:rsid w:val="00FB0CB5"/>
    <w:rsid w:val="00FB1B7E"/>
    <w:rsid w:val="00FB2171"/>
    <w:rsid w:val="00FB3A7B"/>
    <w:rsid w:val="00FB4138"/>
    <w:rsid w:val="00FB4259"/>
    <w:rsid w:val="00FB42A2"/>
    <w:rsid w:val="00FB470E"/>
    <w:rsid w:val="00FB54C0"/>
    <w:rsid w:val="00FB5EBC"/>
    <w:rsid w:val="00FB60A8"/>
    <w:rsid w:val="00FB6F5C"/>
    <w:rsid w:val="00FB739F"/>
    <w:rsid w:val="00FB7989"/>
    <w:rsid w:val="00FC02F0"/>
    <w:rsid w:val="00FC0675"/>
    <w:rsid w:val="00FC28AB"/>
    <w:rsid w:val="00FC2EB9"/>
    <w:rsid w:val="00FC33AA"/>
    <w:rsid w:val="00FC34D3"/>
    <w:rsid w:val="00FC406D"/>
    <w:rsid w:val="00FC4531"/>
    <w:rsid w:val="00FC471C"/>
    <w:rsid w:val="00FC486B"/>
    <w:rsid w:val="00FC4C0A"/>
    <w:rsid w:val="00FC5203"/>
    <w:rsid w:val="00FC544C"/>
    <w:rsid w:val="00FC61BA"/>
    <w:rsid w:val="00FC6CE0"/>
    <w:rsid w:val="00FC73ED"/>
    <w:rsid w:val="00FC751B"/>
    <w:rsid w:val="00FD103D"/>
    <w:rsid w:val="00FD170C"/>
    <w:rsid w:val="00FD1E98"/>
    <w:rsid w:val="00FD24A6"/>
    <w:rsid w:val="00FD24B4"/>
    <w:rsid w:val="00FD2705"/>
    <w:rsid w:val="00FD2807"/>
    <w:rsid w:val="00FD3910"/>
    <w:rsid w:val="00FD5088"/>
    <w:rsid w:val="00FD5716"/>
    <w:rsid w:val="00FD796F"/>
    <w:rsid w:val="00FD7DCC"/>
    <w:rsid w:val="00FE127E"/>
    <w:rsid w:val="00FE1A0A"/>
    <w:rsid w:val="00FE234F"/>
    <w:rsid w:val="00FE2D47"/>
    <w:rsid w:val="00FE4DA2"/>
    <w:rsid w:val="00FE5448"/>
    <w:rsid w:val="00FE6A8D"/>
    <w:rsid w:val="00FF0F1D"/>
    <w:rsid w:val="00FF1492"/>
    <w:rsid w:val="00FF1E47"/>
    <w:rsid w:val="00FF2139"/>
    <w:rsid w:val="00FF4488"/>
    <w:rsid w:val="00FF45F3"/>
    <w:rsid w:val="00FF4A03"/>
    <w:rsid w:val="00FF53D1"/>
    <w:rsid w:val="00FF59E6"/>
    <w:rsid w:val="00FF5C51"/>
    <w:rsid w:val="00FF5C7A"/>
    <w:rsid w:val="00FF5EC9"/>
    <w:rsid w:val="00FF5FF4"/>
    <w:rsid w:val="00FF6785"/>
    <w:rsid w:val="00FF7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f" fillcolor="white" stroke="f">
      <v:fill color="white" on="f"/>
      <v:stroke on="f"/>
      <v:textbox inset="5.85pt,.7pt,5.85pt,.7pt"/>
    </o:shapedefaults>
    <o:shapelayout v:ext="edit">
      <o:idmap v:ext="edit" data="1"/>
    </o:shapelayout>
  </w:shapeDefaults>
  <w:decimalSymbol w:val="."/>
  <w:listSeparator w:val=","/>
  <w14:docId w14:val="7567C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3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1FB1"/>
    <w:pPr>
      <w:tabs>
        <w:tab w:val="center" w:pos="4252"/>
        <w:tab w:val="right" w:pos="8504"/>
      </w:tabs>
      <w:snapToGrid w:val="0"/>
    </w:pPr>
  </w:style>
  <w:style w:type="paragraph" w:styleId="a6">
    <w:name w:val="footer"/>
    <w:basedOn w:val="a"/>
    <w:link w:val="a7"/>
    <w:uiPriority w:val="99"/>
    <w:rsid w:val="00571FB1"/>
    <w:pPr>
      <w:tabs>
        <w:tab w:val="center" w:pos="4252"/>
        <w:tab w:val="right" w:pos="8504"/>
      </w:tabs>
      <w:snapToGrid w:val="0"/>
    </w:pPr>
  </w:style>
  <w:style w:type="paragraph" w:styleId="a8">
    <w:name w:val="Balloon Text"/>
    <w:basedOn w:val="a"/>
    <w:semiHidden/>
    <w:rsid w:val="00EE6C82"/>
    <w:rPr>
      <w:rFonts w:ascii="Arial" w:eastAsia="ＭＳ ゴシック" w:hAnsi="Arial"/>
      <w:sz w:val="18"/>
      <w:szCs w:val="18"/>
    </w:rPr>
  </w:style>
  <w:style w:type="character" w:styleId="a9">
    <w:name w:val="annotation reference"/>
    <w:rsid w:val="00D6113B"/>
    <w:rPr>
      <w:sz w:val="18"/>
      <w:szCs w:val="18"/>
    </w:rPr>
  </w:style>
  <w:style w:type="paragraph" w:styleId="aa">
    <w:name w:val="annotation text"/>
    <w:basedOn w:val="a"/>
    <w:link w:val="ab"/>
    <w:rsid w:val="00D6113B"/>
    <w:pPr>
      <w:jc w:val="left"/>
    </w:pPr>
  </w:style>
  <w:style w:type="character" w:customStyle="1" w:styleId="ab">
    <w:name w:val="コメント文字列 (文字)"/>
    <w:link w:val="aa"/>
    <w:rsid w:val="00D6113B"/>
    <w:rPr>
      <w:kern w:val="2"/>
      <w:sz w:val="21"/>
      <w:szCs w:val="24"/>
    </w:rPr>
  </w:style>
  <w:style w:type="paragraph" w:styleId="ac">
    <w:name w:val="List Paragraph"/>
    <w:basedOn w:val="a"/>
    <w:uiPriority w:val="34"/>
    <w:qFormat/>
    <w:rsid w:val="002C3D43"/>
    <w:pPr>
      <w:ind w:leftChars="400" w:left="840"/>
    </w:pPr>
  </w:style>
  <w:style w:type="table" w:customStyle="1" w:styleId="1">
    <w:name w:val="表 (格子)1"/>
    <w:basedOn w:val="a1"/>
    <w:next w:val="a3"/>
    <w:uiPriority w:val="59"/>
    <w:rsid w:val="006E430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664D99"/>
    <w:rPr>
      <w:kern w:val="2"/>
      <w:sz w:val="24"/>
      <w:szCs w:val="24"/>
    </w:rPr>
  </w:style>
  <w:style w:type="paragraph" w:styleId="ad">
    <w:name w:val="annotation subject"/>
    <w:basedOn w:val="aa"/>
    <w:next w:val="aa"/>
    <w:link w:val="ae"/>
    <w:rsid w:val="0021224F"/>
    <w:rPr>
      <w:b/>
      <w:bCs/>
    </w:rPr>
  </w:style>
  <w:style w:type="character" w:customStyle="1" w:styleId="ae">
    <w:name w:val="コメント内容 (文字)"/>
    <w:link w:val="ad"/>
    <w:rsid w:val="0021224F"/>
    <w:rPr>
      <w:b/>
      <w:bCs/>
      <w:kern w:val="2"/>
      <w:sz w:val="24"/>
      <w:szCs w:val="24"/>
    </w:rPr>
  </w:style>
  <w:style w:type="paragraph" w:styleId="af">
    <w:name w:val="Revision"/>
    <w:hidden/>
    <w:uiPriority w:val="99"/>
    <w:semiHidden/>
    <w:rsid w:val="00DC32DE"/>
    <w:rPr>
      <w:kern w:val="2"/>
      <w:sz w:val="24"/>
      <w:szCs w:val="24"/>
    </w:rPr>
  </w:style>
  <w:style w:type="character" w:customStyle="1" w:styleId="a5">
    <w:name w:val="ヘッダー (文字)"/>
    <w:link w:val="a4"/>
    <w:uiPriority w:val="99"/>
    <w:rsid w:val="00894830"/>
    <w:rPr>
      <w:kern w:val="2"/>
      <w:sz w:val="24"/>
      <w:szCs w:val="24"/>
    </w:rPr>
  </w:style>
  <w:style w:type="paragraph" w:customStyle="1" w:styleId="h1">
    <w:name w:val="h1"/>
    <w:basedOn w:val="a"/>
    <w:rsid w:val="006058B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Web">
    <w:name w:val="Normal (Web)"/>
    <w:basedOn w:val="a"/>
    <w:uiPriority w:val="99"/>
    <w:unhideWhenUsed/>
    <w:rsid w:val="006058B3"/>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809">
      <w:bodyDiv w:val="1"/>
      <w:marLeft w:val="0"/>
      <w:marRight w:val="0"/>
      <w:marTop w:val="0"/>
      <w:marBottom w:val="0"/>
      <w:divBdr>
        <w:top w:val="none" w:sz="0" w:space="0" w:color="auto"/>
        <w:left w:val="none" w:sz="0" w:space="0" w:color="auto"/>
        <w:bottom w:val="none" w:sz="0" w:space="0" w:color="auto"/>
        <w:right w:val="none" w:sz="0" w:space="0" w:color="auto"/>
      </w:divBdr>
    </w:div>
    <w:div w:id="514461007">
      <w:bodyDiv w:val="1"/>
      <w:marLeft w:val="0"/>
      <w:marRight w:val="0"/>
      <w:marTop w:val="0"/>
      <w:marBottom w:val="0"/>
      <w:divBdr>
        <w:top w:val="none" w:sz="0" w:space="0" w:color="auto"/>
        <w:left w:val="none" w:sz="0" w:space="0" w:color="auto"/>
        <w:bottom w:val="none" w:sz="0" w:space="0" w:color="auto"/>
        <w:right w:val="none" w:sz="0" w:space="0" w:color="auto"/>
      </w:divBdr>
    </w:div>
    <w:div w:id="698747517">
      <w:bodyDiv w:val="1"/>
      <w:marLeft w:val="0"/>
      <w:marRight w:val="0"/>
      <w:marTop w:val="0"/>
      <w:marBottom w:val="0"/>
      <w:divBdr>
        <w:top w:val="none" w:sz="0" w:space="0" w:color="auto"/>
        <w:left w:val="none" w:sz="0" w:space="0" w:color="auto"/>
        <w:bottom w:val="none" w:sz="0" w:space="0" w:color="auto"/>
        <w:right w:val="none" w:sz="0" w:space="0" w:color="auto"/>
      </w:divBdr>
    </w:div>
    <w:div w:id="768281003">
      <w:bodyDiv w:val="1"/>
      <w:marLeft w:val="0"/>
      <w:marRight w:val="0"/>
      <w:marTop w:val="0"/>
      <w:marBottom w:val="0"/>
      <w:divBdr>
        <w:top w:val="none" w:sz="0" w:space="0" w:color="auto"/>
        <w:left w:val="none" w:sz="0" w:space="0" w:color="auto"/>
        <w:bottom w:val="none" w:sz="0" w:space="0" w:color="auto"/>
        <w:right w:val="none" w:sz="0" w:space="0" w:color="auto"/>
      </w:divBdr>
      <w:divsChild>
        <w:div w:id="1217742937">
          <w:marLeft w:val="0"/>
          <w:marRight w:val="0"/>
          <w:marTop w:val="0"/>
          <w:marBottom w:val="0"/>
          <w:divBdr>
            <w:top w:val="none" w:sz="0" w:space="0" w:color="auto"/>
            <w:left w:val="none" w:sz="0" w:space="0" w:color="auto"/>
            <w:bottom w:val="none" w:sz="0" w:space="0" w:color="auto"/>
            <w:right w:val="none" w:sz="0" w:space="0" w:color="auto"/>
          </w:divBdr>
          <w:divsChild>
            <w:div w:id="1470324574">
              <w:marLeft w:val="0"/>
              <w:marRight w:val="0"/>
              <w:marTop w:val="0"/>
              <w:marBottom w:val="0"/>
              <w:divBdr>
                <w:top w:val="none" w:sz="0" w:space="0" w:color="auto"/>
                <w:left w:val="none" w:sz="0" w:space="0" w:color="auto"/>
                <w:bottom w:val="none" w:sz="0" w:space="0" w:color="auto"/>
                <w:right w:val="none" w:sz="0" w:space="0" w:color="auto"/>
              </w:divBdr>
              <w:divsChild>
                <w:div w:id="920409373">
                  <w:marLeft w:val="0"/>
                  <w:marRight w:val="0"/>
                  <w:marTop w:val="0"/>
                  <w:marBottom w:val="0"/>
                  <w:divBdr>
                    <w:top w:val="none" w:sz="0" w:space="0" w:color="auto"/>
                    <w:left w:val="none" w:sz="0" w:space="0" w:color="auto"/>
                    <w:bottom w:val="none" w:sz="0" w:space="0" w:color="auto"/>
                    <w:right w:val="none" w:sz="0" w:space="0" w:color="auto"/>
                  </w:divBdr>
                  <w:divsChild>
                    <w:div w:id="292248330">
                      <w:marLeft w:val="0"/>
                      <w:marRight w:val="0"/>
                      <w:marTop w:val="0"/>
                      <w:marBottom w:val="0"/>
                      <w:divBdr>
                        <w:top w:val="none" w:sz="0" w:space="0" w:color="auto"/>
                        <w:left w:val="none" w:sz="0" w:space="0" w:color="auto"/>
                        <w:bottom w:val="none" w:sz="0" w:space="0" w:color="auto"/>
                        <w:right w:val="none" w:sz="0" w:space="0" w:color="auto"/>
                      </w:divBdr>
                      <w:divsChild>
                        <w:div w:id="1701391503">
                          <w:marLeft w:val="0"/>
                          <w:marRight w:val="0"/>
                          <w:marTop w:val="0"/>
                          <w:marBottom w:val="0"/>
                          <w:divBdr>
                            <w:top w:val="none" w:sz="0" w:space="0" w:color="auto"/>
                            <w:left w:val="none" w:sz="0" w:space="0" w:color="auto"/>
                            <w:bottom w:val="none" w:sz="0" w:space="0" w:color="auto"/>
                            <w:right w:val="none" w:sz="0" w:space="0" w:color="auto"/>
                          </w:divBdr>
                          <w:divsChild>
                            <w:div w:id="367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2425">
      <w:bodyDiv w:val="1"/>
      <w:marLeft w:val="0"/>
      <w:marRight w:val="0"/>
      <w:marTop w:val="0"/>
      <w:marBottom w:val="0"/>
      <w:divBdr>
        <w:top w:val="none" w:sz="0" w:space="0" w:color="auto"/>
        <w:left w:val="none" w:sz="0" w:space="0" w:color="auto"/>
        <w:bottom w:val="none" w:sz="0" w:space="0" w:color="auto"/>
        <w:right w:val="none" w:sz="0" w:space="0" w:color="auto"/>
      </w:divBdr>
      <w:divsChild>
        <w:div w:id="417822898">
          <w:marLeft w:val="240"/>
          <w:marRight w:val="0"/>
          <w:marTop w:val="0"/>
          <w:marBottom w:val="0"/>
          <w:divBdr>
            <w:top w:val="none" w:sz="0" w:space="0" w:color="auto"/>
            <w:left w:val="none" w:sz="0" w:space="0" w:color="auto"/>
            <w:bottom w:val="none" w:sz="0" w:space="0" w:color="auto"/>
            <w:right w:val="none" w:sz="0" w:space="0" w:color="auto"/>
          </w:divBdr>
        </w:div>
        <w:div w:id="620306236">
          <w:marLeft w:val="240"/>
          <w:marRight w:val="0"/>
          <w:marTop w:val="0"/>
          <w:marBottom w:val="0"/>
          <w:divBdr>
            <w:top w:val="none" w:sz="0" w:space="0" w:color="auto"/>
            <w:left w:val="none" w:sz="0" w:space="0" w:color="auto"/>
            <w:bottom w:val="none" w:sz="0" w:space="0" w:color="auto"/>
            <w:right w:val="none" w:sz="0" w:space="0" w:color="auto"/>
          </w:divBdr>
        </w:div>
        <w:div w:id="1461264951">
          <w:marLeft w:val="240"/>
          <w:marRight w:val="0"/>
          <w:marTop w:val="0"/>
          <w:marBottom w:val="0"/>
          <w:divBdr>
            <w:top w:val="none" w:sz="0" w:space="0" w:color="auto"/>
            <w:left w:val="none" w:sz="0" w:space="0" w:color="auto"/>
            <w:bottom w:val="none" w:sz="0" w:space="0" w:color="auto"/>
            <w:right w:val="none" w:sz="0" w:space="0" w:color="auto"/>
          </w:divBdr>
        </w:div>
        <w:div w:id="1685862029">
          <w:marLeft w:val="240"/>
          <w:marRight w:val="0"/>
          <w:marTop w:val="0"/>
          <w:marBottom w:val="0"/>
          <w:divBdr>
            <w:top w:val="none" w:sz="0" w:space="0" w:color="auto"/>
            <w:left w:val="none" w:sz="0" w:space="0" w:color="auto"/>
            <w:bottom w:val="none" w:sz="0" w:space="0" w:color="auto"/>
            <w:right w:val="none" w:sz="0" w:space="0" w:color="auto"/>
          </w:divBdr>
        </w:div>
        <w:div w:id="2054884417">
          <w:marLeft w:val="240"/>
          <w:marRight w:val="0"/>
          <w:marTop w:val="0"/>
          <w:marBottom w:val="0"/>
          <w:divBdr>
            <w:top w:val="none" w:sz="0" w:space="0" w:color="auto"/>
            <w:left w:val="none" w:sz="0" w:space="0" w:color="auto"/>
            <w:bottom w:val="none" w:sz="0" w:space="0" w:color="auto"/>
            <w:right w:val="none" w:sz="0" w:space="0" w:color="auto"/>
          </w:divBdr>
        </w:div>
      </w:divsChild>
    </w:div>
    <w:div w:id="860701818">
      <w:bodyDiv w:val="1"/>
      <w:marLeft w:val="0"/>
      <w:marRight w:val="0"/>
      <w:marTop w:val="0"/>
      <w:marBottom w:val="0"/>
      <w:divBdr>
        <w:top w:val="none" w:sz="0" w:space="0" w:color="auto"/>
        <w:left w:val="none" w:sz="0" w:space="0" w:color="auto"/>
        <w:bottom w:val="none" w:sz="0" w:space="0" w:color="auto"/>
        <w:right w:val="none" w:sz="0" w:space="0" w:color="auto"/>
      </w:divBdr>
      <w:divsChild>
        <w:div w:id="1314212177">
          <w:marLeft w:val="0"/>
          <w:marRight w:val="0"/>
          <w:marTop w:val="0"/>
          <w:marBottom w:val="0"/>
          <w:divBdr>
            <w:top w:val="none" w:sz="0" w:space="0" w:color="auto"/>
            <w:left w:val="none" w:sz="0" w:space="0" w:color="auto"/>
            <w:bottom w:val="none" w:sz="0" w:space="0" w:color="auto"/>
            <w:right w:val="none" w:sz="0" w:space="0" w:color="auto"/>
          </w:divBdr>
          <w:divsChild>
            <w:div w:id="1289317415">
              <w:marLeft w:val="0"/>
              <w:marRight w:val="0"/>
              <w:marTop w:val="0"/>
              <w:marBottom w:val="0"/>
              <w:divBdr>
                <w:top w:val="none" w:sz="0" w:space="0" w:color="auto"/>
                <w:left w:val="none" w:sz="0" w:space="0" w:color="auto"/>
                <w:bottom w:val="none" w:sz="0" w:space="0" w:color="auto"/>
                <w:right w:val="none" w:sz="0" w:space="0" w:color="auto"/>
              </w:divBdr>
              <w:divsChild>
                <w:div w:id="1833376505">
                  <w:marLeft w:val="0"/>
                  <w:marRight w:val="0"/>
                  <w:marTop w:val="0"/>
                  <w:marBottom w:val="0"/>
                  <w:divBdr>
                    <w:top w:val="none" w:sz="0" w:space="0" w:color="auto"/>
                    <w:left w:val="none" w:sz="0" w:space="0" w:color="auto"/>
                    <w:bottom w:val="none" w:sz="0" w:space="0" w:color="auto"/>
                    <w:right w:val="none" w:sz="0" w:space="0" w:color="auto"/>
                  </w:divBdr>
                  <w:divsChild>
                    <w:div w:id="2139908296">
                      <w:marLeft w:val="0"/>
                      <w:marRight w:val="0"/>
                      <w:marTop w:val="0"/>
                      <w:marBottom w:val="0"/>
                      <w:divBdr>
                        <w:top w:val="none" w:sz="0" w:space="0" w:color="auto"/>
                        <w:left w:val="none" w:sz="0" w:space="0" w:color="auto"/>
                        <w:bottom w:val="none" w:sz="0" w:space="0" w:color="auto"/>
                        <w:right w:val="none" w:sz="0" w:space="0" w:color="auto"/>
                      </w:divBdr>
                      <w:divsChild>
                        <w:div w:id="808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589901">
      <w:bodyDiv w:val="1"/>
      <w:marLeft w:val="0"/>
      <w:marRight w:val="0"/>
      <w:marTop w:val="0"/>
      <w:marBottom w:val="0"/>
      <w:divBdr>
        <w:top w:val="none" w:sz="0" w:space="0" w:color="auto"/>
        <w:left w:val="none" w:sz="0" w:space="0" w:color="auto"/>
        <w:bottom w:val="none" w:sz="0" w:space="0" w:color="auto"/>
        <w:right w:val="none" w:sz="0" w:space="0" w:color="auto"/>
      </w:divBdr>
    </w:div>
    <w:div w:id="933897096">
      <w:bodyDiv w:val="1"/>
      <w:marLeft w:val="0"/>
      <w:marRight w:val="0"/>
      <w:marTop w:val="0"/>
      <w:marBottom w:val="0"/>
      <w:divBdr>
        <w:top w:val="none" w:sz="0" w:space="0" w:color="auto"/>
        <w:left w:val="none" w:sz="0" w:space="0" w:color="auto"/>
        <w:bottom w:val="none" w:sz="0" w:space="0" w:color="auto"/>
        <w:right w:val="none" w:sz="0" w:space="0" w:color="auto"/>
      </w:divBdr>
    </w:div>
    <w:div w:id="1012299704">
      <w:bodyDiv w:val="1"/>
      <w:marLeft w:val="0"/>
      <w:marRight w:val="0"/>
      <w:marTop w:val="0"/>
      <w:marBottom w:val="0"/>
      <w:divBdr>
        <w:top w:val="none" w:sz="0" w:space="0" w:color="auto"/>
        <w:left w:val="none" w:sz="0" w:space="0" w:color="auto"/>
        <w:bottom w:val="none" w:sz="0" w:space="0" w:color="auto"/>
        <w:right w:val="none" w:sz="0" w:space="0" w:color="auto"/>
      </w:divBdr>
    </w:div>
    <w:div w:id="1097099539">
      <w:bodyDiv w:val="1"/>
      <w:marLeft w:val="0"/>
      <w:marRight w:val="0"/>
      <w:marTop w:val="0"/>
      <w:marBottom w:val="0"/>
      <w:divBdr>
        <w:top w:val="none" w:sz="0" w:space="0" w:color="auto"/>
        <w:left w:val="none" w:sz="0" w:space="0" w:color="auto"/>
        <w:bottom w:val="none" w:sz="0" w:space="0" w:color="auto"/>
        <w:right w:val="none" w:sz="0" w:space="0" w:color="auto"/>
      </w:divBdr>
    </w:div>
    <w:div w:id="1119489394">
      <w:bodyDiv w:val="1"/>
      <w:marLeft w:val="0"/>
      <w:marRight w:val="0"/>
      <w:marTop w:val="0"/>
      <w:marBottom w:val="0"/>
      <w:divBdr>
        <w:top w:val="none" w:sz="0" w:space="0" w:color="auto"/>
        <w:left w:val="none" w:sz="0" w:space="0" w:color="auto"/>
        <w:bottom w:val="none" w:sz="0" w:space="0" w:color="auto"/>
        <w:right w:val="none" w:sz="0" w:space="0" w:color="auto"/>
      </w:divBdr>
    </w:div>
    <w:div w:id="1263803830">
      <w:bodyDiv w:val="1"/>
      <w:marLeft w:val="0"/>
      <w:marRight w:val="0"/>
      <w:marTop w:val="0"/>
      <w:marBottom w:val="0"/>
      <w:divBdr>
        <w:top w:val="none" w:sz="0" w:space="0" w:color="auto"/>
        <w:left w:val="none" w:sz="0" w:space="0" w:color="auto"/>
        <w:bottom w:val="none" w:sz="0" w:space="0" w:color="auto"/>
        <w:right w:val="none" w:sz="0" w:space="0" w:color="auto"/>
      </w:divBdr>
    </w:div>
    <w:div w:id="1315914391">
      <w:bodyDiv w:val="1"/>
      <w:marLeft w:val="0"/>
      <w:marRight w:val="0"/>
      <w:marTop w:val="0"/>
      <w:marBottom w:val="0"/>
      <w:divBdr>
        <w:top w:val="none" w:sz="0" w:space="0" w:color="auto"/>
        <w:left w:val="none" w:sz="0" w:space="0" w:color="auto"/>
        <w:bottom w:val="none" w:sz="0" w:space="0" w:color="auto"/>
        <w:right w:val="none" w:sz="0" w:space="0" w:color="auto"/>
      </w:divBdr>
    </w:div>
    <w:div w:id="1748914963">
      <w:bodyDiv w:val="1"/>
      <w:marLeft w:val="0"/>
      <w:marRight w:val="0"/>
      <w:marTop w:val="0"/>
      <w:marBottom w:val="0"/>
      <w:divBdr>
        <w:top w:val="none" w:sz="0" w:space="0" w:color="auto"/>
        <w:left w:val="none" w:sz="0" w:space="0" w:color="auto"/>
        <w:bottom w:val="none" w:sz="0" w:space="0" w:color="auto"/>
        <w:right w:val="none" w:sz="0" w:space="0" w:color="auto"/>
      </w:divBdr>
    </w:div>
    <w:div w:id="1770393447">
      <w:bodyDiv w:val="1"/>
      <w:marLeft w:val="0"/>
      <w:marRight w:val="0"/>
      <w:marTop w:val="0"/>
      <w:marBottom w:val="0"/>
      <w:divBdr>
        <w:top w:val="none" w:sz="0" w:space="0" w:color="auto"/>
        <w:left w:val="none" w:sz="0" w:space="0" w:color="auto"/>
        <w:bottom w:val="none" w:sz="0" w:space="0" w:color="auto"/>
        <w:right w:val="none" w:sz="0" w:space="0" w:color="auto"/>
      </w:divBdr>
    </w:div>
    <w:div w:id="21281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3CD7-F7FC-4825-9676-138384A0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6854</Words>
  <Characters>149</Characters>
  <Application>Microsoft Office Word</Application>
  <DocSecurity>0</DocSecurity>
  <Lines>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2020-09-16T03:15:00Z</dcterms:created>
  <dcterms:modified xsi:type="dcterms:W3CDTF">2020-10-21T02:55:00Z</dcterms:modified>
</cp:coreProperties>
</file>