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89" w:rsidRPr="0003468B" w:rsidRDefault="00710218" w:rsidP="00B32C42">
      <w:pPr>
        <w:spacing w:line="300" w:lineRule="exact"/>
        <w:jc w:val="right"/>
        <w:rPr>
          <w:rFonts w:ascii="Meiryo UI" w:eastAsia="Meiryo UI" w:hAnsi="Meiryo UI"/>
          <w:sz w:val="24"/>
          <w:szCs w:val="20"/>
        </w:rPr>
      </w:pPr>
      <w:r w:rsidRPr="0003468B">
        <w:rPr>
          <w:rFonts w:ascii="Meiryo UI" w:eastAsia="Meiryo UI" w:hAnsi="Meiryo UI" w:hint="eastAsia"/>
          <w:kern w:val="0"/>
          <w:sz w:val="24"/>
          <w:szCs w:val="20"/>
        </w:rPr>
        <w:t>令和２</w:t>
      </w:r>
      <w:r w:rsidR="00937689" w:rsidRPr="0003468B">
        <w:rPr>
          <w:rFonts w:ascii="Meiryo UI" w:eastAsia="Meiryo UI" w:hAnsi="Meiryo UI" w:hint="eastAsia"/>
          <w:kern w:val="0"/>
          <w:sz w:val="24"/>
          <w:szCs w:val="20"/>
        </w:rPr>
        <w:t>年</w:t>
      </w:r>
      <w:r w:rsidR="001139CF">
        <w:rPr>
          <w:rFonts w:ascii="Meiryo UI" w:eastAsia="Meiryo UI" w:hAnsi="Meiryo UI" w:hint="eastAsia"/>
          <w:kern w:val="0"/>
          <w:sz w:val="24"/>
          <w:szCs w:val="20"/>
        </w:rPr>
        <w:t>11</w:t>
      </w:r>
      <w:r w:rsidR="00937689" w:rsidRPr="0003468B">
        <w:rPr>
          <w:rFonts w:ascii="Meiryo UI" w:eastAsia="Meiryo UI" w:hAnsi="Meiryo UI" w:hint="eastAsia"/>
          <w:kern w:val="0"/>
          <w:sz w:val="24"/>
          <w:szCs w:val="20"/>
        </w:rPr>
        <w:t>月</w:t>
      </w:r>
      <w:r w:rsidR="00A0783E">
        <w:rPr>
          <w:rFonts w:ascii="Meiryo UI" w:eastAsia="Meiryo UI" w:hAnsi="Meiryo UI" w:hint="eastAsia"/>
          <w:kern w:val="0"/>
          <w:sz w:val="24"/>
          <w:szCs w:val="20"/>
        </w:rPr>
        <w:t>26</w:t>
      </w:r>
      <w:r w:rsidR="00937689" w:rsidRPr="0003468B">
        <w:rPr>
          <w:rFonts w:ascii="Meiryo UI" w:eastAsia="Meiryo UI" w:hAnsi="Meiryo UI" w:hint="eastAsia"/>
          <w:kern w:val="0"/>
          <w:sz w:val="24"/>
          <w:szCs w:val="20"/>
        </w:rPr>
        <w:t>日</w:t>
      </w:r>
    </w:p>
    <w:p w:rsidR="00653BD7" w:rsidRPr="0003468B" w:rsidRDefault="00653BD7" w:rsidP="00B32C42">
      <w:pPr>
        <w:spacing w:line="300" w:lineRule="exact"/>
        <w:jc w:val="right"/>
        <w:rPr>
          <w:rFonts w:ascii="Meiryo UI" w:eastAsia="Meiryo UI" w:hAnsi="Meiryo UI"/>
          <w:sz w:val="24"/>
          <w:szCs w:val="20"/>
        </w:rPr>
      </w:pPr>
      <w:r w:rsidRPr="001139CF">
        <w:rPr>
          <w:rFonts w:ascii="Meiryo UI" w:eastAsia="Meiryo UI" w:hAnsi="Meiryo UI" w:hint="eastAsia"/>
          <w:spacing w:val="25"/>
          <w:kern w:val="0"/>
          <w:sz w:val="24"/>
          <w:szCs w:val="20"/>
          <w:fitText w:val="2280" w:id="2044473345"/>
        </w:rPr>
        <w:t>大阪府人事委員</w:t>
      </w:r>
      <w:r w:rsidRPr="001139CF">
        <w:rPr>
          <w:rFonts w:ascii="Meiryo UI" w:eastAsia="Meiryo UI" w:hAnsi="Meiryo UI" w:hint="eastAsia"/>
          <w:spacing w:val="5"/>
          <w:kern w:val="0"/>
          <w:sz w:val="24"/>
          <w:szCs w:val="20"/>
          <w:fitText w:val="2280" w:id="2044473345"/>
        </w:rPr>
        <w:t>会</w:t>
      </w:r>
    </w:p>
    <w:p w:rsidR="0046627E" w:rsidRPr="0003468B" w:rsidRDefault="0046627E" w:rsidP="00184D65">
      <w:pPr>
        <w:snapToGrid w:val="0"/>
        <w:jc w:val="center"/>
        <w:rPr>
          <w:rFonts w:ascii="Meiryo UI" w:eastAsia="Meiryo UI" w:hAnsi="Meiryo UI"/>
          <w:sz w:val="22"/>
          <w:szCs w:val="30"/>
        </w:rPr>
      </w:pPr>
    </w:p>
    <w:p w:rsidR="005315C4" w:rsidRPr="0003468B" w:rsidRDefault="00710218" w:rsidP="00184D65">
      <w:pPr>
        <w:snapToGrid w:val="0"/>
        <w:jc w:val="center"/>
        <w:rPr>
          <w:rFonts w:ascii="Meiryo UI" w:eastAsia="Meiryo UI" w:hAnsi="Meiryo UI"/>
          <w:b/>
          <w:sz w:val="30"/>
          <w:szCs w:val="30"/>
        </w:rPr>
      </w:pPr>
      <w:r w:rsidRPr="0003468B">
        <w:rPr>
          <w:rFonts w:ascii="Meiryo UI" w:eastAsia="Meiryo UI" w:hAnsi="Meiryo UI" w:hint="eastAsia"/>
          <w:b/>
          <w:sz w:val="30"/>
          <w:szCs w:val="30"/>
        </w:rPr>
        <w:t>令和２</w:t>
      </w:r>
      <w:r w:rsidR="00534F2B" w:rsidRPr="0003468B">
        <w:rPr>
          <w:rFonts w:ascii="Meiryo UI" w:eastAsia="Meiryo UI" w:hAnsi="Meiryo UI" w:hint="eastAsia"/>
          <w:b/>
          <w:sz w:val="30"/>
          <w:szCs w:val="30"/>
        </w:rPr>
        <w:t>年　職員の給与等</w:t>
      </w:r>
      <w:r w:rsidR="001139CF">
        <w:rPr>
          <w:rFonts w:ascii="Meiryo UI" w:eastAsia="Meiryo UI" w:hAnsi="Meiryo UI" w:hint="eastAsia"/>
          <w:b/>
          <w:sz w:val="30"/>
          <w:szCs w:val="30"/>
        </w:rPr>
        <w:t>に関する報告</w:t>
      </w:r>
      <w:r w:rsidR="00A806A4" w:rsidRPr="0003468B">
        <w:rPr>
          <w:rFonts w:ascii="Meiryo UI" w:eastAsia="Meiryo UI" w:hAnsi="Meiryo UI" w:hint="eastAsia"/>
          <w:b/>
          <w:sz w:val="30"/>
          <w:szCs w:val="30"/>
        </w:rPr>
        <w:t>の概要</w:t>
      </w:r>
    </w:p>
    <w:p w:rsidR="00184D65" w:rsidRDefault="00184D65" w:rsidP="00184D65">
      <w:pPr>
        <w:snapToGrid w:val="0"/>
        <w:jc w:val="center"/>
        <w:rPr>
          <w:rFonts w:ascii="Meiryo UI" w:eastAsia="Meiryo UI" w:hAnsi="Meiryo UI"/>
          <w:sz w:val="22"/>
          <w:szCs w:val="30"/>
        </w:rPr>
      </w:pPr>
    </w:p>
    <w:p w:rsidR="0046627E" w:rsidRPr="008908A2" w:rsidRDefault="00597C48" w:rsidP="00184D65">
      <w:pPr>
        <w:snapToGrid w:val="0"/>
        <w:jc w:val="center"/>
        <w:rPr>
          <w:rFonts w:ascii="Meiryo UI" w:eastAsia="Meiryo UI" w:hAnsi="Meiryo UI"/>
          <w:sz w:val="22"/>
          <w:szCs w:val="30"/>
        </w:rPr>
      </w:pPr>
      <w:r w:rsidRPr="0003468B">
        <w:rPr>
          <w:rFonts w:ascii="Meiryo UI" w:eastAsia="Meiryo UI" w:hAnsi="Meiryo U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EB20F" wp14:editId="17D1DF04">
                <wp:simplePos x="0" y="0"/>
                <wp:positionH relativeFrom="column">
                  <wp:posOffset>-125730</wp:posOffset>
                </wp:positionH>
                <wp:positionV relativeFrom="paragraph">
                  <wp:posOffset>182880</wp:posOffset>
                </wp:positionV>
                <wp:extent cx="1368000" cy="359410"/>
                <wp:effectExtent l="0" t="0" r="22860" b="2159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793" w:rsidRPr="00F43A06" w:rsidRDefault="001139CF" w:rsidP="00F43A06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報告</w:t>
                            </w:r>
                            <w:r w:rsidR="00A34793" w:rsidRPr="00F43A06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のポイント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EB20F" id="角丸四角形 3" o:spid="_x0000_s1026" style="position:absolute;left:0;text-align:left;margin-left:-9.9pt;margin-top:14.4pt;width:107.7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" fillcolor="white [3212]" strokecolor="black [3213]" strokeweight="2pt">
                <v:textbox inset="2mm,1mm,2mm,1mm">
                  <w:txbxContent>
                    <w:p w:rsidR="00A34793" w:rsidRPr="00F43A06" w:rsidRDefault="001139CF" w:rsidP="00F43A06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報告</w:t>
                      </w:r>
                      <w:r w:rsidR="00A34793" w:rsidRPr="00F43A06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のポイント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7689" w:rsidRPr="0003468B" w:rsidRDefault="00534F2B" w:rsidP="00184D65">
      <w:pPr>
        <w:rPr>
          <w:rFonts w:ascii="Meiryo UI" w:eastAsia="Meiryo UI" w:hAnsi="Meiryo UI"/>
          <w:b/>
          <w:sz w:val="24"/>
          <w:szCs w:val="24"/>
          <w:bdr w:val="single" w:sz="4" w:space="0" w:color="auto"/>
          <w:shd w:val="pct15" w:color="auto" w:fill="FFFFFF"/>
        </w:rPr>
      </w:pPr>
      <w:r w:rsidRPr="0003468B">
        <w:rPr>
          <w:rFonts w:ascii="Meiryo UI" w:eastAsia="Meiryo UI" w:hAnsi="Meiryo UI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1469E5" wp14:editId="392F5FD7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5895975" cy="972000"/>
                <wp:effectExtent l="19050" t="1905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972000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solidFill>
                          <a:schemeClr val="bg1"/>
                        </a:solidFill>
                        <a:ln w="31750" cap="rnd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B0E" w:rsidRDefault="003268F3" w:rsidP="003268F3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eastAsia="メイリオ" w:hAnsi="Segoe UI Symbo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▶</w:t>
                            </w:r>
                            <w:r w:rsidR="00534F2B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月例給</w:t>
                            </w:r>
                            <w:r w:rsidR="001139C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1139C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改定なし</w:t>
                            </w:r>
                          </w:p>
                          <w:p w:rsidR="003B6909" w:rsidRPr="001139CF" w:rsidRDefault="003B6909" w:rsidP="001139CF">
                            <w:pPr>
                              <w:snapToGrid w:val="0"/>
                              <w:spacing w:line="240" w:lineRule="exact"/>
                              <w:ind w:leftChars="100" w:left="320" w:hangingChars="50" w:hanging="110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1139CF" w:rsidRPr="001139C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職員給与と民間給与がほぼ均衡していることから、</w:t>
                            </w:r>
                            <w:r w:rsidR="001F595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月例給の</w:t>
                            </w:r>
                            <w:r w:rsidR="001F5958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改定</w:t>
                            </w:r>
                            <w:r w:rsidR="00B855F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B855FF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勧告）</w:t>
                            </w:r>
                            <w:r w:rsidR="001F5958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を行わな</w:t>
                            </w:r>
                            <w:r w:rsidR="001F595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 w:rsidR="001139C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469E5" id="角丸四角形 1" o:spid="_x0000_s1027" style="position:absolute;left:0;text-align:left;margin-left:0;margin-top:15.2pt;width:464.25pt;height:76.5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" fillcolor="white [3212]" strokecolor="black [3213]" strokeweight="2.5pt">
                <v:stroke endcap="round"/>
                <v:textbox inset="1mm,0,1mm,0">
                  <w:txbxContent>
                    <w:p w:rsidR="00046B0E" w:rsidRDefault="003268F3" w:rsidP="003268F3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eastAsia="メイリオ" w:hAnsi="Segoe UI Symbol"/>
                          <w:b/>
                          <w:color w:val="000000" w:themeColor="text1"/>
                          <w:sz w:val="24"/>
                          <w:szCs w:val="24"/>
                        </w:rPr>
                        <w:t>▶</w:t>
                      </w:r>
                      <w:r w:rsidR="00534F2B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月例給</w:t>
                      </w:r>
                      <w:r w:rsidR="001139C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1139CF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t>改定なし</w:t>
                      </w:r>
                    </w:p>
                    <w:p w:rsidR="003B6909" w:rsidRPr="001139CF" w:rsidRDefault="003B6909" w:rsidP="001139CF">
                      <w:pPr>
                        <w:snapToGrid w:val="0"/>
                        <w:spacing w:line="240" w:lineRule="exact"/>
                        <w:ind w:leftChars="100" w:left="320" w:hangingChars="50" w:hanging="110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・</w:t>
                      </w:r>
                      <w:r w:rsidR="001139CF" w:rsidRPr="001139CF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職員給与と民間給与がほぼ均衡していることから、</w:t>
                      </w:r>
                      <w:r w:rsidR="001F5958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月例給の</w:t>
                      </w:r>
                      <w:r w:rsidR="001F5958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改定</w:t>
                      </w:r>
                      <w:r w:rsidR="00B855FF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（</w:t>
                      </w:r>
                      <w:r w:rsidR="00B855FF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勧告）</w:t>
                      </w:r>
                      <w:r w:rsidR="001F5958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を行わな</w:t>
                      </w:r>
                      <w:r w:rsidR="001F5958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い</w:t>
                      </w:r>
                      <w:r w:rsidR="001139CF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92BD5" w:rsidRPr="0003468B" w:rsidRDefault="00992BD5" w:rsidP="00184D65">
      <w:pPr>
        <w:ind w:firstLineChars="200" w:firstLine="560"/>
        <w:rPr>
          <w:rFonts w:ascii="Meiryo UI" w:eastAsia="Meiryo UI" w:hAnsi="Meiryo UI"/>
          <w:b/>
          <w:sz w:val="28"/>
          <w:szCs w:val="28"/>
          <w:bdr w:val="single" w:sz="4" w:space="0" w:color="auto"/>
        </w:rPr>
      </w:pPr>
    </w:p>
    <w:p w:rsidR="00CF0020" w:rsidRPr="0003468B" w:rsidRDefault="00CF0020" w:rsidP="00184D65">
      <w:pPr>
        <w:ind w:firstLineChars="200" w:firstLine="560"/>
        <w:rPr>
          <w:rFonts w:ascii="Meiryo UI" w:eastAsia="Meiryo UI" w:hAnsi="Meiryo UI"/>
          <w:b/>
          <w:sz w:val="28"/>
          <w:szCs w:val="28"/>
          <w:bdr w:val="single" w:sz="4" w:space="0" w:color="auto"/>
        </w:rPr>
      </w:pPr>
    </w:p>
    <w:p w:rsidR="00534F2B" w:rsidRPr="0003468B" w:rsidRDefault="00534F2B" w:rsidP="00184D65">
      <w:pPr>
        <w:rPr>
          <w:rFonts w:ascii="Meiryo UI" w:eastAsia="Meiryo UI" w:hAnsi="Meiryo UI"/>
          <w:b/>
          <w:sz w:val="28"/>
          <w:szCs w:val="28"/>
          <w:bdr w:val="single" w:sz="4" w:space="0" w:color="auto"/>
        </w:rPr>
      </w:pPr>
    </w:p>
    <w:p w:rsidR="007A4135" w:rsidRPr="0003468B" w:rsidRDefault="00EB2491" w:rsidP="00184D65">
      <w:pPr>
        <w:snapToGrid w:val="0"/>
        <w:rPr>
          <w:rFonts w:ascii="Meiryo UI" w:eastAsia="Meiryo UI" w:hAnsi="Meiryo UI"/>
          <w:b/>
          <w:sz w:val="24"/>
          <w:szCs w:val="24"/>
        </w:rPr>
      </w:pPr>
      <w:r w:rsidRPr="0003468B">
        <w:rPr>
          <w:rFonts w:ascii="Meiryo UI" w:eastAsia="Meiryo UI" w:hAnsi="Meiryo UI" w:hint="eastAsia"/>
          <w:b/>
          <w:sz w:val="24"/>
          <w:szCs w:val="24"/>
        </w:rPr>
        <w:t>１．民間</w:t>
      </w:r>
      <w:r w:rsidR="00E95B43">
        <w:rPr>
          <w:rFonts w:ascii="Meiryo UI" w:eastAsia="Meiryo UI" w:hAnsi="Meiryo UI" w:hint="eastAsia"/>
          <w:b/>
          <w:sz w:val="24"/>
          <w:szCs w:val="24"/>
        </w:rPr>
        <w:t>給与</w:t>
      </w:r>
      <w:r w:rsidRPr="0003468B">
        <w:rPr>
          <w:rFonts w:ascii="Meiryo UI" w:eastAsia="Meiryo UI" w:hAnsi="Meiryo UI" w:hint="eastAsia"/>
          <w:b/>
          <w:sz w:val="24"/>
          <w:szCs w:val="24"/>
        </w:rPr>
        <w:t>との比較</w:t>
      </w:r>
    </w:p>
    <w:p w:rsidR="00B855FF" w:rsidRPr="00B855FF" w:rsidRDefault="00D46B0A" w:rsidP="00EE7955">
      <w:pPr>
        <w:snapToGrid w:val="0"/>
        <w:ind w:leftChars="202" w:left="424" w:firstLineChars="100" w:firstLine="220"/>
        <w:rPr>
          <w:rFonts w:ascii="Meiryo UI" w:eastAsia="Meiryo UI" w:hAnsi="Meiryo UI"/>
          <w:color w:val="000000" w:themeColor="text1"/>
          <w:sz w:val="22"/>
        </w:rPr>
      </w:pPr>
      <w:r>
        <w:rPr>
          <w:rFonts w:ascii="Meiryo UI" w:eastAsia="Meiryo UI" w:hAnsi="Meiryo UI" w:hint="eastAsia"/>
          <w:color w:val="000000" w:themeColor="text1"/>
          <w:sz w:val="22"/>
        </w:rPr>
        <w:t>約500</w:t>
      </w:r>
      <w:r w:rsidR="00B855FF" w:rsidRPr="00B855FF">
        <w:rPr>
          <w:rFonts w:ascii="Meiryo UI" w:eastAsia="Meiryo UI" w:hAnsi="Meiryo UI" w:hint="eastAsia"/>
          <w:color w:val="000000" w:themeColor="text1"/>
          <w:sz w:val="22"/>
        </w:rPr>
        <w:t>民間事業所の</w:t>
      </w:r>
      <w:r>
        <w:rPr>
          <w:rFonts w:ascii="Meiryo UI" w:eastAsia="Meiryo UI" w:hAnsi="Meiryo UI" w:hint="eastAsia"/>
          <w:color w:val="000000" w:themeColor="text1"/>
          <w:sz w:val="22"/>
        </w:rPr>
        <w:t>約</w:t>
      </w:r>
      <w:r w:rsidR="00B855FF">
        <w:rPr>
          <w:rFonts w:ascii="Meiryo UI" w:eastAsia="Meiryo UI" w:hAnsi="Meiryo UI" w:hint="eastAsia"/>
          <w:color w:val="000000" w:themeColor="text1"/>
          <w:sz w:val="22"/>
        </w:rPr>
        <w:t>30,</w:t>
      </w:r>
      <w:r>
        <w:rPr>
          <w:rFonts w:ascii="Meiryo UI" w:eastAsia="Meiryo UI" w:hAnsi="Meiryo UI" w:hint="eastAsia"/>
          <w:color w:val="000000" w:themeColor="text1"/>
          <w:sz w:val="22"/>
        </w:rPr>
        <w:t>000</w:t>
      </w:r>
      <w:r w:rsidR="00B855FF" w:rsidRPr="00B855FF">
        <w:rPr>
          <w:rFonts w:ascii="Meiryo UI" w:eastAsia="Meiryo UI" w:hAnsi="Meiryo UI" w:hint="eastAsia"/>
          <w:color w:val="000000" w:themeColor="text1"/>
          <w:sz w:val="22"/>
        </w:rPr>
        <w:t>人の個人別給与を実地調査</w:t>
      </w:r>
    </w:p>
    <w:p w:rsidR="00B855FF" w:rsidRDefault="00B855FF" w:rsidP="00EE7955">
      <w:pPr>
        <w:snapToGrid w:val="0"/>
        <w:ind w:leftChars="202" w:left="424" w:firstLineChars="100" w:firstLine="220"/>
        <w:rPr>
          <w:rFonts w:ascii="Meiryo UI" w:eastAsia="Meiryo UI" w:hAnsi="Meiryo UI"/>
          <w:color w:val="000000" w:themeColor="text1"/>
          <w:sz w:val="22"/>
        </w:rPr>
      </w:pPr>
      <w:r w:rsidRPr="00B855FF">
        <w:rPr>
          <w:rFonts w:ascii="Meiryo UI" w:eastAsia="Meiryo UI" w:hAnsi="Meiryo UI" w:hint="eastAsia"/>
          <w:color w:val="000000" w:themeColor="text1"/>
          <w:sz w:val="22"/>
        </w:rPr>
        <w:t>公務と民間</w:t>
      </w:r>
      <w:r>
        <w:rPr>
          <w:rFonts w:ascii="Meiryo UI" w:eastAsia="Meiryo UI" w:hAnsi="Meiryo UI" w:hint="eastAsia"/>
          <w:color w:val="000000" w:themeColor="text1"/>
          <w:sz w:val="22"/>
        </w:rPr>
        <w:t>の４月分給与を調査し、主な給与決定要素である役職段階、</w:t>
      </w:r>
      <w:r w:rsidRPr="00B855FF">
        <w:rPr>
          <w:rFonts w:ascii="Meiryo UI" w:eastAsia="Meiryo UI" w:hAnsi="Meiryo UI" w:hint="eastAsia"/>
          <w:color w:val="000000" w:themeColor="text1"/>
          <w:sz w:val="22"/>
        </w:rPr>
        <w:t>学歴、年齢を同じくする者同士を比較</w:t>
      </w:r>
    </w:p>
    <w:p w:rsidR="00EE7955" w:rsidRPr="00B855FF" w:rsidRDefault="00EE7955" w:rsidP="00EE7955">
      <w:pPr>
        <w:snapToGrid w:val="0"/>
        <w:ind w:leftChars="202" w:left="424" w:firstLineChars="100" w:firstLine="220"/>
        <w:rPr>
          <w:rFonts w:ascii="Meiryo UI" w:eastAsia="Meiryo UI" w:hAnsi="Meiryo UI"/>
          <w:color w:val="000000" w:themeColor="text1"/>
          <w:sz w:val="22"/>
        </w:rPr>
      </w:pPr>
    </w:p>
    <w:p w:rsidR="001139CF" w:rsidRPr="00CC49A9" w:rsidRDefault="00B855FF" w:rsidP="00184D65">
      <w:pPr>
        <w:snapToGrid w:val="0"/>
        <w:ind w:leftChars="100" w:left="210"/>
        <w:rPr>
          <w:rFonts w:ascii="Meiryo UI" w:eastAsia="Meiryo UI" w:hAnsi="Meiryo UI"/>
          <w:b/>
          <w:color w:val="000000" w:themeColor="text1"/>
          <w:sz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</w:rPr>
        <w:t>民間給与との較差</w:t>
      </w:r>
      <w:r w:rsidR="001139CF" w:rsidRPr="00235E33">
        <w:rPr>
          <w:rFonts w:ascii="Meiryo UI" w:eastAsia="Meiryo UI" w:hAnsi="Meiryo UI" w:hint="eastAsia"/>
          <w:b/>
          <w:color w:val="000000" w:themeColor="text1"/>
          <w:sz w:val="22"/>
        </w:rPr>
        <w:t>（行政職給料表適用職員）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2721"/>
        <w:gridCol w:w="2721"/>
      </w:tblGrid>
      <w:tr w:rsidR="001139CF" w:rsidRPr="00CC49A9" w:rsidTr="00B76782">
        <w:trPr>
          <w:trHeight w:val="416"/>
        </w:trPr>
        <w:tc>
          <w:tcPr>
            <w:tcW w:w="2721" w:type="dxa"/>
            <w:shd w:val="clear" w:color="auto" w:fill="92CDDC" w:themeFill="accent5" w:themeFillTint="99"/>
            <w:vAlign w:val="center"/>
          </w:tcPr>
          <w:p w:rsidR="001139CF" w:rsidRPr="00CC49A9" w:rsidRDefault="001139CF" w:rsidP="00184D65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 w:cs="Times New Roman"/>
                <w:b/>
                <w:color w:val="000000" w:themeColor="text1"/>
                <w:kern w:val="0"/>
                <w:sz w:val="22"/>
              </w:rPr>
            </w:pPr>
            <w:r w:rsidRPr="00CC49A9">
              <w:rPr>
                <w:rFonts w:ascii="Meiryo UI" w:eastAsia="Meiryo UI" w:hAnsi="Meiryo UI" w:cs="Times New Roman" w:hint="eastAsia"/>
                <w:b/>
                <w:color w:val="000000" w:themeColor="text1"/>
                <w:kern w:val="0"/>
                <w:sz w:val="22"/>
              </w:rPr>
              <w:t>民間給与（Ａ</w:t>
            </w:r>
            <w:r w:rsidRPr="00CC49A9">
              <w:rPr>
                <w:rFonts w:ascii="Meiryo UI" w:eastAsia="Meiryo UI" w:hAnsi="Meiryo UI" w:cs="Times New Roman"/>
                <w:b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2721" w:type="dxa"/>
            <w:shd w:val="clear" w:color="auto" w:fill="92CDDC" w:themeFill="accent5" w:themeFillTint="99"/>
            <w:vAlign w:val="center"/>
          </w:tcPr>
          <w:p w:rsidR="001139CF" w:rsidRPr="00CC49A9" w:rsidRDefault="001139CF" w:rsidP="00184D65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 w:cs="Times New Roman"/>
                <w:b/>
                <w:color w:val="000000" w:themeColor="text1"/>
                <w:kern w:val="0"/>
                <w:sz w:val="22"/>
              </w:rPr>
            </w:pPr>
            <w:r w:rsidRPr="00CC49A9">
              <w:rPr>
                <w:rFonts w:ascii="Meiryo UI" w:eastAsia="Meiryo UI" w:hAnsi="Meiryo UI" w:cs="Times New Roman" w:hint="eastAsia"/>
                <w:b/>
                <w:color w:val="000000" w:themeColor="text1"/>
                <w:kern w:val="0"/>
                <w:sz w:val="22"/>
              </w:rPr>
              <w:t>職員給与（Ｂ</w:t>
            </w:r>
            <w:r w:rsidRPr="00CC49A9">
              <w:rPr>
                <w:rFonts w:ascii="Meiryo UI" w:eastAsia="Meiryo UI" w:hAnsi="Meiryo UI" w:cs="Times New Roman"/>
                <w:b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2721" w:type="dxa"/>
            <w:shd w:val="clear" w:color="auto" w:fill="92CDDC" w:themeFill="accent5" w:themeFillTint="99"/>
            <w:vAlign w:val="center"/>
          </w:tcPr>
          <w:p w:rsidR="001139CF" w:rsidRPr="00CC49A9" w:rsidRDefault="001139CF" w:rsidP="00184D65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 w:cs="Times New Roman"/>
                <w:b/>
                <w:color w:val="000000" w:themeColor="text1"/>
                <w:kern w:val="0"/>
                <w:sz w:val="22"/>
              </w:rPr>
            </w:pPr>
            <w:r w:rsidRPr="00CC49A9">
              <w:rPr>
                <w:rFonts w:ascii="Meiryo UI" w:eastAsia="Meiryo UI" w:hAnsi="Meiryo UI" w:cs="Times New Roman" w:hint="eastAsia"/>
                <w:b/>
                <w:color w:val="000000" w:themeColor="text1"/>
                <w:kern w:val="0"/>
                <w:sz w:val="22"/>
              </w:rPr>
              <w:t>較　　差（Ａ－B</w:t>
            </w:r>
            <w:r w:rsidRPr="00CC49A9">
              <w:rPr>
                <w:rFonts w:ascii="Meiryo UI" w:eastAsia="Meiryo UI" w:hAnsi="Meiryo UI" w:cs="Times New Roman"/>
                <w:b/>
                <w:color w:val="000000" w:themeColor="text1"/>
                <w:kern w:val="0"/>
                <w:sz w:val="22"/>
              </w:rPr>
              <w:t>）</w:t>
            </w:r>
          </w:p>
        </w:tc>
      </w:tr>
      <w:tr w:rsidR="001139CF" w:rsidRPr="00CC49A9" w:rsidTr="00B76782">
        <w:trPr>
          <w:trHeight w:val="454"/>
        </w:trPr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9CF" w:rsidRPr="00CC49A9" w:rsidRDefault="001139CF" w:rsidP="00184D65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 w:cs="Times New Roman"/>
                <w:b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Times New Roman"/>
                <w:b/>
                <w:color w:val="000000" w:themeColor="text1"/>
                <w:sz w:val="22"/>
              </w:rPr>
              <w:t>3</w:t>
            </w:r>
            <w:r>
              <w:rPr>
                <w:rFonts w:ascii="Meiryo UI" w:eastAsia="Meiryo UI" w:hAnsi="Meiryo UI" w:cs="Times New Roman" w:hint="eastAsia"/>
                <w:b/>
                <w:color w:val="000000" w:themeColor="text1"/>
                <w:sz w:val="22"/>
              </w:rPr>
              <w:t>79,278</w:t>
            </w:r>
            <w:r w:rsidRPr="00CC49A9">
              <w:rPr>
                <w:rFonts w:ascii="Meiryo UI" w:eastAsia="Meiryo UI" w:hAnsi="Meiryo UI" w:cs="Times New Roman" w:hint="eastAsia"/>
                <w:b/>
                <w:color w:val="000000" w:themeColor="text1"/>
                <w:sz w:val="22"/>
              </w:rPr>
              <w:t>円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1139CF" w:rsidRPr="00CC49A9" w:rsidRDefault="001139CF" w:rsidP="00184D65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 w:cs="Times New Roman"/>
                <w:b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Times New Roman"/>
                <w:b/>
                <w:color w:val="000000" w:themeColor="text1"/>
                <w:sz w:val="22"/>
              </w:rPr>
              <w:t>37</w:t>
            </w:r>
            <w:r>
              <w:rPr>
                <w:rFonts w:ascii="Meiryo UI" w:eastAsia="Meiryo UI" w:hAnsi="Meiryo UI" w:cs="Times New Roman" w:hint="eastAsia"/>
                <w:b/>
                <w:color w:val="000000" w:themeColor="text1"/>
                <w:sz w:val="22"/>
              </w:rPr>
              <w:t>9,240</w:t>
            </w:r>
            <w:r w:rsidRPr="00CC49A9">
              <w:rPr>
                <w:rFonts w:ascii="Meiryo UI" w:eastAsia="Meiryo UI" w:hAnsi="Meiryo UI" w:cs="Times New Roman" w:hint="eastAsia"/>
                <w:b/>
                <w:color w:val="000000" w:themeColor="text1"/>
                <w:sz w:val="22"/>
              </w:rPr>
              <w:t>円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9CF" w:rsidRPr="00CC49A9" w:rsidRDefault="001139CF" w:rsidP="00184D65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 w:cs="Times New Roman"/>
                <w:b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Times New Roman" w:hint="eastAsia"/>
                <w:b/>
                <w:color w:val="000000" w:themeColor="text1"/>
                <w:sz w:val="22"/>
              </w:rPr>
              <w:t>38</w:t>
            </w:r>
            <w:r w:rsidRPr="00CC49A9">
              <w:rPr>
                <w:rFonts w:ascii="Meiryo UI" w:eastAsia="Meiryo UI" w:hAnsi="Meiryo UI" w:cs="Times New Roman" w:hint="eastAsia"/>
                <w:b/>
                <w:color w:val="000000" w:themeColor="text1"/>
                <w:sz w:val="22"/>
              </w:rPr>
              <w:t>円（</w:t>
            </w:r>
            <w:r>
              <w:rPr>
                <w:rFonts w:ascii="Meiryo UI" w:eastAsia="Meiryo UI" w:hAnsi="Meiryo UI" w:cs="Times New Roman" w:hint="eastAsia"/>
                <w:b/>
                <w:color w:val="000000" w:themeColor="text1"/>
                <w:sz w:val="22"/>
              </w:rPr>
              <w:t>0.01</w:t>
            </w:r>
            <w:r w:rsidRPr="00CC49A9">
              <w:rPr>
                <w:rFonts w:ascii="Meiryo UI" w:eastAsia="Meiryo UI" w:hAnsi="Meiryo UI" w:cs="Times New Roman" w:hint="eastAsia"/>
                <w:b/>
                <w:color w:val="000000" w:themeColor="text1"/>
                <w:sz w:val="22"/>
              </w:rPr>
              <w:t>%）</w:t>
            </w:r>
          </w:p>
        </w:tc>
      </w:tr>
    </w:tbl>
    <w:p w:rsidR="00B855FF" w:rsidRPr="00CC49A9" w:rsidRDefault="00B855FF" w:rsidP="00184D65">
      <w:pPr>
        <w:snapToGrid w:val="0"/>
        <w:ind w:leftChars="200" w:left="420"/>
        <w:rPr>
          <w:rFonts w:ascii="Meiryo UI" w:eastAsia="Meiryo UI" w:hAnsi="Meiryo UI"/>
          <w:color w:val="000000" w:themeColor="text1"/>
          <w:sz w:val="22"/>
        </w:rPr>
      </w:pPr>
      <w:r w:rsidRPr="00CC49A9">
        <w:rPr>
          <w:rFonts w:ascii="Meiryo UI" w:eastAsia="Meiryo UI" w:hAnsi="Meiryo UI" w:hint="eastAsia"/>
          <w:color w:val="000000" w:themeColor="text1"/>
          <w:sz w:val="22"/>
        </w:rPr>
        <w:t>・</w:t>
      </w:r>
      <w:r w:rsidR="00937726">
        <w:rPr>
          <w:rFonts w:ascii="Meiryo UI" w:eastAsia="Meiryo UI" w:hAnsi="Meiryo UI" w:hint="eastAsia"/>
          <w:color w:val="000000" w:themeColor="text1"/>
          <w:sz w:val="22"/>
        </w:rPr>
        <w:t>職員の</w:t>
      </w:r>
      <w:r>
        <w:rPr>
          <w:rFonts w:ascii="Meiryo UI" w:eastAsia="Meiryo UI" w:hAnsi="Meiryo UI" w:hint="eastAsia"/>
          <w:color w:val="000000" w:themeColor="text1"/>
          <w:sz w:val="22"/>
        </w:rPr>
        <w:t>平均年齢：</w:t>
      </w:r>
      <w:r w:rsidRPr="00CC49A9">
        <w:rPr>
          <w:rFonts w:ascii="Meiryo UI" w:eastAsia="Meiryo UI" w:hAnsi="Meiryo UI" w:hint="eastAsia"/>
          <w:color w:val="000000" w:themeColor="text1"/>
          <w:sz w:val="22"/>
        </w:rPr>
        <w:t>4</w:t>
      </w:r>
      <w:r>
        <w:rPr>
          <w:rFonts w:ascii="Meiryo UI" w:eastAsia="Meiryo UI" w:hAnsi="Meiryo UI" w:hint="eastAsia"/>
          <w:color w:val="000000" w:themeColor="text1"/>
          <w:sz w:val="22"/>
        </w:rPr>
        <w:t>1.6</w:t>
      </w:r>
      <w:r w:rsidRPr="00CC49A9">
        <w:rPr>
          <w:rFonts w:ascii="Meiryo UI" w:eastAsia="Meiryo UI" w:hAnsi="Meiryo UI" w:hint="eastAsia"/>
          <w:color w:val="000000" w:themeColor="text1"/>
          <w:sz w:val="22"/>
        </w:rPr>
        <w:t>歳</w:t>
      </w:r>
    </w:p>
    <w:p w:rsidR="00184D65" w:rsidRDefault="00184D65" w:rsidP="00184D65">
      <w:pPr>
        <w:snapToGrid w:val="0"/>
        <w:ind w:leftChars="200" w:left="420"/>
        <w:rPr>
          <w:rFonts w:ascii="Meiryo UI" w:eastAsia="Meiryo UI" w:hAnsi="Meiryo UI"/>
          <w:sz w:val="22"/>
        </w:rPr>
      </w:pPr>
    </w:p>
    <w:p w:rsidR="00184D65" w:rsidRDefault="00184D65" w:rsidP="00184D65">
      <w:pPr>
        <w:snapToGrid w:val="0"/>
        <w:ind w:leftChars="200" w:left="420"/>
        <w:rPr>
          <w:rFonts w:ascii="Meiryo UI" w:eastAsia="Meiryo UI" w:hAnsi="Meiryo UI"/>
          <w:sz w:val="22"/>
        </w:rPr>
      </w:pPr>
    </w:p>
    <w:p w:rsidR="00A60CE0" w:rsidRPr="0003468B" w:rsidRDefault="00A900CF" w:rsidP="00184D65">
      <w:pPr>
        <w:snapToGrid w:val="0"/>
        <w:rPr>
          <w:rFonts w:ascii="Meiryo UI" w:eastAsia="Meiryo UI" w:hAnsi="Meiryo UI"/>
          <w:b/>
          <w:sz w:val="24"/>
          <w:szCs w:val="24"/>
        </w:rPr>
      </w:pPr>
      <w:r w:rsidRPr="0003468B">
        <w:rPr>
          <w:rFonts w:ascii="Meiryo UI" w:eastAsia="Meiryo UI" w:hAnsi="Meiryo UI" w:hint="eastAsia"/>
          <w:b/>
          <w:sz w:val="24"/>
          <w:szCs w:val="24"/>
        </w:rPr>
        <w:t>２</w:t>
      </w:r>
      <w:r w:rsidR="00EB2491" w:rsidRPr="0003468B">
        <w:rPr>
          <w:rFonts w:ascii="Meiryo UI" w:eastAsia="Meiryo UI" w:hAnsi="Meiryo UI" w:hint="eastAsia"/>
          <w:b/>
          <w:sz w:val="24"/>
          <w:szCs w:val="24"/>
        </w:rPr>
        <w:t>．</w:t>
      </w:r>
      <w:r w:rsidR="00E95B43">
        <w:rPr>
          <w:rFonts w:ascii="Meiryo UI" w:eastAsia="Meiryo UI" w:hAnsi="Meiryo UI" w:hint="eastAsia"/>
          <w:b/>
          <w:sz w:val="24"/>
          <w:szCs w:val="24"/>
        </w:rPr>
        <w:t>給与</w:t>
      </w:r>
      <w:r w:rsidR="001139CF">
        <w:rPr>
          <w:rFonts w:ascii="Meiryo UI" w:eastAsia="Meiryo UI" w:hAnsi="Meiryo UI" w:hint="eastAsia"/>
          <w:b/>
          <w:sz w:val="24"/>
          <w:szCs w:val="24"/>
        </w:rPr>
        <w:t>改定について</w:t>
      </w:r>
    </w:p>
    <w:p w:rsidR="004E5E93" w:rsidRPr="00CC49A9" w:rsidRDefault="004E5E93" w:rsidP="00EE7955">
      <w:pPr>
        <w:snapToGrid w:val="0"/>
        <w:ind w:leftChars="270" w:left="567" w:firstLineChars="100" w:firstLine="220"/>
        <w:rPr>
          <w:rFonts w:ascii="Meiryo UI" w:eastAsia="Meiryo UI" w:hAnsi="Meiryo UI"/>
          <w:sz w:val="22"/>
          <w:szCs w:val="24"/>
        </w:rPr>
      </w:pPr>
      <w:r w:rsidRPr="00E248A8">
        <w:rPr>
          <w:rFonts w:ascii="Meiryo UI" w:eastAsia="Meiryo UI" w:hAnsi="Meiryo UI" w:hint="eastAsia"/>
          <w:sz w:val="22"/>
          <w:szCs w:val="24"/>
        </w:rPr>
        <w:t>民間との給与較差は小さく</w:t>
      </w:r>
      <w:r w:rsidR="00072E86">
        <w:rPr>
          <w:rFonts w:ascii="Meiryo UI" w:eastAsia="Meiryo UI" w:hAnsi="Meiryo UI" w:hint="eastAsia"/>
          <w:sz w:val="22"/>
          <w:szCs w:val="24"/>
        </w:rPr>
        <w:t>、</w:t>
      </w:r>
      <w:r w:rsidRPr="00E248A8">
        <w:rPr>
          <w:rFonts w:ascii="Meiryo UI" w:eastAsia="Meiryo UI" w:hAnsi="Meiryo UI" w:hint="eastAsia"/>
          <w:sz w:val="22"/>
          <w:szCs w:val="24"/>
        </w:rPr>
        <w:t>職員給与と民間給与がほぼ均衡して</w:t>
      </w:r>
      <w:r w:rsidR="00072E86">
        <w:rPr>
          <w:rFonts w:ascii="Meiryo UI" w:eastAsia="Meiryo UI" w:hAnsi="Meiryo UI" w:hint="eastAsia"/>
          <w:sz w:val="22"/>
          <w:szCs w:val="24"/>
        </w:rPr>
        <w:t>いること等を</w:t>
      </w:r>
      <w:r w:rsidR="00072E86" w:rsidRPr="00072E86">
        <w:rPr>
          <w:rFonts w:ascii="Meiryo UI" w:eastAsia="Meiryo UI" w:hAnsi="Meiryo UI" w:hint="eastAsia"/>
          <w:sz w:val="22"/>
          <w:szCs w:val="24"/>
        </w:rPr>
        <w:t>総合的に判断し</w:t>
      </w:r>
      <w:r w:rsidR="00072E86">
        <w:rPr>
          <w:rFonts w:ascii="Meiryo UI" w:eastAsia="Meiryo UI" w:hAnsi="Meiryo UI" w:hint="eastAsia"/>
          <w:sz w:val="22"/>
          <w:szCs w:val="24"/>
        </w:rPr>
        <w:t>、</w:t>
      </w:r>
      <w:r w:rsidR="001F5958">
        <w:rPr>
          <w:rFonts w:ascii="Meiryo UI" w:eastAsia="Meiryo UI" w:hAnsi="Meiryo UI" w:hint="eastAsia"/>
          <w:color w:val="000000" w:themeColor="text1"/>
          <w:sz w:val="22"/>
        </w:rPr>
        <w:t>月例給の</w:t>
      </w:r>
      <w:r w:rsidR="001F5958">
        <w:rPr>
          <w:rFonts w:ascii="Meiryo UI" w:eastAsia="Meiryo UI" w:hAnsi="Meiryo UI"/>
          <w:color w:val="000000" w:themeColor="text1"/>
          <w:sz w:val="22"/>
        </w:rPr>
        <w:t>改定</w:t>
      </w:r>
      <w:r w:rsidR="00B855FF">
        <w:rPr>
          <w:rFonts w:ascii="Meiryo UI" w:eastAsia="Meiryo UI" w:hAnsi="Meiryo UI" w:hint="eastAsia"/>
          <w:color w:val="000000" w:themeColor="text1"/>
          <w:sz w:val="22"/>
        </w:rPr>
        <w:t>（勧告）</w:t>
      </w:r>
      <w:r w:rsidR="00E95B43">
        <w:rPr>
          <w:rFonts w:ascii="Meiryo UI" w:eastAsia="Meiryo UI" w:hAnsi="Meiryo UI" w:hint="eastAsia"/>
          <w:color w:val="000000" w:themeColor="text1"/>
          <w:sz w:val="22"/>
        </w:rPr>
        <w:t>を</w:t>
      </w:r>
      <w:r w:rsidR="001F5958">
        <w:rPr>
          <w:rFonts w:ascii="Meiryo UI" w:eastAsia="Meiryo UI" w:hAnsi="Meiryo UI"/>
          <w:color w:val="000000" w:themeColor="text1"/>
          <w:sz w:val="22"/>
        </w:rPr>
        <w:t>行わな</w:t>
      </w:r>
      <w:r w:rsidR="001F5958">
        <w:rPr>
          <w:rFonts w:ascii="Meiryo UI" w:eastAsia="Meiryo UI" w:hAnsi="Meiryo UI" w:hint="eastAsia"/>
          <w:color w:val="000000" w:themeColor="text1"/>
          <w:sz w:val="22"/>
        </w:rPr>
        <w:t>い。</w:t>
      </w:r>
    </w:p>
    <w:p w:rsidR="00597C48" w:rsidRDefault="00597C48" w:rsidP="00184D65">
      <w:pPr>
        <w:snapToGrid w:val="0"/>
        <w:rPr>
          <w:rFonts w:ascii="Meiryo UI" w:eastAsia="Meiryo UI" w:hAnsi="Meiryo UI"/>
          <w:b/>
          <w:sz w:val="24"/>
          <w:szCs w:val="24"/>
        </w:rPr>
      </w:pPr>
    </w:p>
    <w:p w:rsidR="00184D65" w:rsidRPr="00072E86" w:rsidRDefault="00184D65" w:rsidP="00184D65">
      <w:pPr>
        <w:snapToGrid w:val="0"/>
        <w:rPr>
          <w:rFonts w:ascii="Meiryo UI" w:eastAsia="Meiryo UI" w:hAnsi="Meiryo UI"/>
          <w:b/>
          <w:sz w:val="24"/>
          <w:szCs w:val="24"/>
        </w:rPr>
      </w:pPr>
    </w:p>
    <w:p w:rsidR="00185FFE" w:rsidRPr="00CC49A9" w:rsidRDefault="00185FFE" w:rsidP="00184D65">
      <w:pPr>
        <w:widowControl/>
        <w:ind w:leftChars="100" w:left="210"/>
        <w:jc w:val="left"/>
        <w:rPr>
          <w:rFonts w:ascii="Meiryo UI" w:eastAsia="Meiryo UI" w:hAnsi="Meiryo UI"/>
          <w:b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（参考）特別給（ボーナス）の改定</w:t>
      </w:r>
      <w:r w:rsidR="001F5958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（令和2年10月27日勧告）</w:t>
      </w:r>
    </w:p>
    <w:p w:rsidR="00185FFE" w:rsidRDefault="00185FFE" w:rsidP="00184D65">
      <w:pPr>
        <w:snapToGrid w:val="0"/>
        <w:ind w:leftChars="200" w:left="420" w:firstLineChars="100" w:firstLine="220"/>
        <w:rPr>
          <w:rFonts w:ascii="Meiryo UI" w:eastAsia="Meiryo UI" w:hAnsi="Meiryo UI"/>
          <w:color w:val="000000" w:themeColor="text1"/>
          <w:sz w:val="22"/>
        </w:rPr>
      </w:pPr>
      <w:r>
        <w:rPr>
          <w:rFonts w:ascii="Meiryo UI" w:eastAsia="Meiryo UI" w:hAnsi="Meiryo UI" w:hint="eastAsia"/>
          <w:color w:val="000000" w:themeColor="text1"/>
          <w:sz w:val="22"/>
        </w:rPr>
        <w:t>民間の支給月数（4.47月）との均衡を図るため引下げ（4.50月→4.45月）</w:t>
      </w:r>
    </w:p>
    <w:p w:rsidR="00185FFE" w:rsidRPr="00184D65" w:rsidRDefault="00185FFE" w:rsidP="00184D65">
      <w:pPr>
        <w:snapToGrid w:val="0"/>
        <w:ind w:leftChars="200" w:left="420" w:firstLineChars="100" w:firstLine="220"/>
        <w:rPr>
          <w:rFonts w:ascii="Meiryo UI" w:eastAsia="Meiryo UI" w:hAnsi="Meiryo UI"/>
          <w:color w:val="000000" w:themeColor="text1"/>
          <w:sz w:val="22"/>
        </w:rPr>
      </w:pPr>
      <w:r>
        <w:rPr>
          <w:rFonts w:ascii="Meiryo UI" w:eastAsia="Meiryo UI" w:hAnsi="Meiryo UI" w:hint="eastAsia"/>
          <w:color w:val="000000" w:themeColor="text1"/>
          <w:sz w:val="22"/>
        </w:rPr>
        <w:t>民間の状況等を踏まえ、期末手当の支給月数</w:t>
      </w:r>
      <w:r w:rsidR="00375E46">
        <w:rPr>
          <w:rFonts w:ascii="Meiryo UI" w:eastAsia="Meiryo UI" w:hAnsi="Meiryo UI" w:hint="eastAsia"/>
          <w:color w:val="000000" w:themeColor="text1"/>
          <w:sz w:val="22"/>
        </w:rPr>
        <w:t>を見直し</w:t>
      </w:r>
      <w:bookmarkStart w:id="0" w:name="_GoBack"/>
      <w:bookmarkEnd w:id="0"/>
    </w:p>
    <w:sectPr w:rsidR="00185FFE" w:rsidRPr="00184D65" w:rsidSect="006644AF">
      <w:pgSz w:w="11906" w:h="16838" w:code="9"/>
      <w:pgMar w:top="851" w:right="1418" w:bottom="851" w:left="1418" w:header="454" w:footer="22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793" w:rsidRDefault="00A34793" w:rsidP="00CE1D37">
      <w:r>
        <w:separator/>
      </w:r>
    </w:p>
  </w:endnote>
  <w:endnote w:type="continuationSeparator" w:id="0">
    <w:p w:rsidR="00A34793" w:rsidRDefault="00A34793" w:rsidP="00CE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793" w:rsidRDefault="00A34793" w:rsidP="00CE1D37">
      <w:r>
        <w:separator/>
      </w:r>
    </w:p>
  </w:footnote>
  <w:footnote w:type="continuationSeparator" w:id="0">
    <w:p w:rsidR="00A34793" w:rsidRDefault="00A34793" w:rsidP="00CE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4CD"/>
    <w:multiLevelType w:val="hybridMultilevel"/>
    <w:tmpl w:val="F954A53A"/>
    <w:lvl w:ilvl="0" w:tplc="94BC5464">
      <w:start w:val="1"/>
      <w:numFmt w:val="decimalFullWidth"/>
      <w:lvlText w:val="%1）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215F6763"/>
    <w:multiLevelType w:val="hybridMultilevel"/>
    <w:tmpl w:val="D7C06B60"/>
    <w:lvl w:ilvl="0" w:tplc="E38E4C1A">
      <w:start w:val="1"/>
      <w:numFmt w:val="decimalEnclosedCircle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2" w15:restartNumberingAfterBreak="0">
    <w:nsid w:val="254E5788"/>
    <w:multiLevelType w:val="hybridMultilevel"/>
    <w:tmpl w:val="9D963052"/>
    <w:lvl w:ilvl="0" w:tplc="F8BAB620">
      <w:start w:val="1"/>
      <w:numFmt w:val="decimalEnclosedCircle"/>
      <w:lvlText w:val="%1"/>
      <w:lvlJc w:val="left"/>
      <w:pPr>
        <w:ind w:left="1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3" w:hanging="420"/>
      </w:pPr>
    </w:lvl>
    <w:lvl w:ilvl="3" w:tplc="0409000F" w:tentative="1">
      <w:start w:val="1"/>
      <w:numFmt w:val="decimal"/>
      <w:lvlText w:val="%4."/>
      <w:lvlJc w:val="left"/>
      <w:pPr>
        <w:ind w:left="2703" w:hanging="420"/>
      </w:pPr>
    </w:lvl>
    <w:lvl w:ilvl="4" w:tplc="04090017" w:tentative="1">
      <w:start w:val="1"/>
      <w:numFmt w:val="aiueoFullWidth"/>
      <w:lvlText w:val="(%5)"/>
      <w:lvlJc w:val="left"/>
      <w:pPr>
        <w:ind w:left="3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3" w:hanging="420"/>
      </w:pPr>
    </w:lvl>
    <w:lvl w:ilvl="6" w:tplc="0409000F" w:tentative="1">
      <w:start w:val="1"/>
      <w:numFmt w:val="decimal"/>
      <w:lvlText w:val="%7."/>
      <w:lvlJc w:val="left"/>
      <w:pPr>
        <w:ind w:left="3963" w:hanging="420"/>
      </w:pPr>
    </w:lvl>
    <w:lvl w:ilvl="7" w:tplc="04090017" w:tentative="1">
      <w:start w:val="1"/>
      <w:numFmt w:val="aiueoFullWidth"/>
      <w:lvlText w:val="(%8)"/>
      <w:lvlJc w:val="left"/>
      <w:pPr>
        <w:ind w:left="4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3" w:hanging="420"/>
      </w:pPr>
    </w:lvl>
  </w:abstractNum>
  <w:abstractNum w:abstractNumId="3" w15:restartNumberingAfterBreak="0">
    <w:nsid w:val="38473713"/>
    <w:multiLevelType w:val="hybridMultilevel"/>
    <w:tmpl w:val="E4646CE0"/>
    <w:lvl w:ilvl="0" w:tplc="DD7EE34E">
      <w:start w:val="1"/>
      <w:numFmt w:val="decimalEnclosedCircle"/>
      <w:lvlText w:val="%1"/>
      <w:lvlJc w:val="left"/>
      <w:pPr>
        <w:ind w:left="1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3" w:hanging="420"/>
      </w:pPr>
    </w:lvl>
    <w:lvl w:ilvl="3" w:tplc="0409000F" w:tentative="1">
      <w:start w:val="1"/>
      <w:numFmt w:val="decimal"/>
      <w:lvlText w:val="%4."/>
      <w:lvlJc w:val="left"/>
      <w:pPr>
        <w:ind w:left="2703" w:hanging="420"/>
      </w:pPr>
    </w:lvl>
    <w:lvl w:ilvl="4" w:tplc="04090017" w:tentative="1">
      <w:start w:val="1"/>
      <w:numFmt w:val="aiueoFullWidth"/>
      <w:lvlText w:val="(%5)"/>
      <w:lvlJc w:val="left"/>
      <w:pPr>
        <w:ind w:left="3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3" w:hanging="420"/>
      </w:pPr>
    </w:lvl>
    <w:lvl w:ilvl="6" w:tplc="0409000F" w:tentative="1">
      <w:start w:val="1"/>
      <w:numFmt w:val="decimal"/>
      <w:lvlText w:val="%7."/>
      <w:lvlJc w:val="left"/>
      <w:pPr>
        <w:ind w:left="3963" w:hanging="420"/>
      </w:pPr>
    </w:lvl>
    <w:lvl w:ilvl="7" w:tplc="04090017" w:tentative="1">
      <w:start w:val="1"/>
      <w:numFmt w:val="aiueoFullWidth"/>
      <w:lvlText w:val="(%8)"/>
      <w:lvlJc w:val="left"/>
      <w:pPr>
        <w:ind w:left="4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3" w:hanging="420"/>
      </w:pPr>
    </w:lvl>
  </w:abstractNum>
  <w:abstractNum w:abstractNumId="4" w15:restartNumberingAfterBreak="0">
    <w:nsid w:val="3F736AED"/>
    <w:multiLevelType w:val="hybridMultilevel"/>
    <w:tmpl w:val="2A3CB74C"/>
    <w:lvl w:ilvl="0" w:tplc="AFD643C4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5" w15:restartNumberingAfterBreak="0">
    <w:nsid w:val="40B404D4"/>
    <w:multiLevelType w:val="hybridMultilevel"/>
    <w:tmpl w:val="15E680AA"/>
    <w:lvl w:ilvl="0" w:tplc="93C80236">
      <w:start w:val="1"/>
      <w:numFmt w:val="decimalFullWidth"/>
      <w:lvlText w:val="%1）"/>
      <w:lvlJc w:val="left"/>
      <w:pPr>
        <w:ind w:left="1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6" w15:restartNumberingAfterBreak="0">
    <w:nsid w:val="7CF217A2"/>
    <w:multiLevelType w:val="hybridMultilevel"/>
    <w:tmpl w:val="57248A8E"/>
    <w:lvl w:ilvl="0" w:tplc="7272F1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99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35"/>
    <w:rsid w:val="000029FC"/>
    <w:rsid w:val="000121F9"/>
    <w:rsid w:val="000128B9"/>
    <w:rsid w:val="0001601E"/>
    <w:rsid w:val="000215F8"/>
    <w:rsid w:val="000222C5"/>
    <w:rsid w:val="000322FF"/>
    <w:rsid w:val="0003468B"/>
    <w:rsid w:val="00035295"/>
    <w:rsid w:val="00046B0E"/>
    <w:rsid w:val="00050188"/>
    <w:rsid w:val="00050986"/>
    <w:rsid w:val="00057225"/>
    <w:rsid w:val="000601D0"/>
    <w:rsid w:val="00062415"/>
    <w:rsid w:val="00063BD3"/>
    <w:rsid w:val="0006404D"/>
    <w:rsid w:val="00067260"/>
    <w:rsid w:val="00072E86"/>
    <w:rsid w:val="000735F2"/>
    <w:rsid w:val="000769F1"/>
    <w:rsid w:val="00076F5C"/>
    <w:rsid w:val="00080B99"/>
    <w:rsid w:val="00082502"/>
    <w:rsid w:val="00083D8F"/>
    <w:rsid w:val="000841C7"/>
    <w:rsid w:val="000841CA"/>
    <w:rsid w:val="0008736D"/>
    <w:rsid w:val="00090D2D"/>
    <w:rsid w:val="000918DD"/>
    <w:rsid w:val="00091FBF"/>
    <w:rsid w:val="00095190"/>
    <w:rsid w:val="000A091F"/>
    <w:rsid w:val="000A5B77"/>
    <w:rsid w:val="000B4B46"/>
    <w:rsid w:val="000B75D5"/>
    <w:rsid w:val="000C2C13"/>
    <w:rsid w:val="000D0B98"/>
    <w:rsid w:val="000D14E4"/>
    <w:rsid w:val="000E0160"/>
    <w:rsid w:val="000E4E03"/>
    <w:rsid w:val="000E4E1D"/>
    <w:rsid w:val="000E64D5"/>
    <w:rsid w:val="000E6AD8"/>
    <w:rsid w:val="000F0A5D"/>
    <w:rsid w:val="000F557C"/>
    <w:rsid w:val="000F5E0E"/>
    <w:rsid w:val="000F7FD3"/>
    <w:rsid w:val="00104DDD"/>
    <w:rsid w:val="00104F03"/>
    <w:rsid w:val="001139CF"/>
    <w:rsid w:val="0011433E"/>
    <w:rsid w:val="0011501E"/>
    <w:rsid w:val="00125E0B"/>
    <w:rsid w:val="00132828"/>
    <w:rsid w:val="00140A4D"/>
    <w:rsid w:val="001412D6"/>
    <w:rsid w:val="00141E4A"/>
    <w:rsid w:val="0014289B"/>
    <w:rsid w:val="00147FE4"/>
    <w:rsid w:val="00174D39"/>
    <w:rsid w:val="0017694B"/>
    <w:rsid w:val="00177B12"/>
    <w:rsid w:val="00180B60"/>
    <w:rsid w:val="00184D65"/>
    <w:rsid w:val="00185FFE"/>
    <w:rsid w:val="00186CA7"/>
    <w:rsid w:val="00187ACD"/>
    <w:rsid w:val="00187C17"/>
    <w:rsid w:val="001928E8"/>
    <w:rsid w:val="001A1FBE"/>
    <w:rsid w:val="001A3681"/>
    <w:rsid w:val="001B7F59"/>
    <w:rsid w:val="001C1A43"/>
    <w:rsid w:val="001C54FD"/>
    <w:rsid w:val="001D3185"/>
    <w:rsid w:val="001D6A42"/>
    <w:rsid w:val="001D6D2A"/>
    <w:rsid w:val="001F22A7"/>
    <w:rsid w:val="001F5958"/>
    <w:rsid w:val="001F5B19"/>
    <w:rsid w:val="001F5B6C"/>
    <w:rsid w:val="001F7110"/>
    <w:rsid w:val="001F7AD8"/>
    <w:rsid w:val="00204820"/>
    <w:rsid w:val="00220293"/>
    <w:rsid w:val="00222373"/>
    <w:rsid w:val="002234AB"/>
    <w:rsid w:val="002259F0"/>
    <w:rsid w:val="00227514"/>
    <w:rsid w:val="00230128"/>
    <w:rsid w:val="00231E3A"/>
    <w:rsid w:val="00235E33"/>
    <w:rsid w:val="00237D45"/>
    <w:rsid w:val="00242EEA"/>
    <w:rsid w:val="00243EF1"/>
    <w:rsid w:val="002502BD"/>
    <w:rsid w:val="00250C65"/>
    <w:rsid w:val="00253434"/>
    <w:rsid w:val="002538FE"/>
    <w:rsid w:val="00254098"/>
    <w:rsid w:val="002644C9"/>
    <w:rsid w:val="0026797F"/>
    <w:rsid w:val="00273EC8"/>
    <w:rsid w:val="0027656A"/>
    <w:rsid w:val="0027714B"/>
    <w:rsid w:val="002849AC"/>
    <w:rsid w:val="002850A9"/>
    <w:rsid w:val="002871C8"/>
    <w:rsid w:val="00297E99"/>
    <w:rsid w:val="002A0ABA"/>
    <w:rsid w:val="002A0FE1"/>
    <w:rsid w:val="002A760B"/>
    <w:rsid w:val="002B0769"/>
    <w:rsid w:val="002B222E"/>
    <w:rsid w:val="002B5E9C"/>
    <w:rsid w:val="002B7D52"/>
    <w:rsid w:val="002C024C"/>
    <w:rsid w:val="002C0467"/>
    <w:rsid w:val="002C5D7B"/>
    <w:rsid w:val="002D2E79"/>
    <w:rsid w:val="002D7E6F"/>
    <w:rsid w:val="002E126B"/>
    <w:rsid w:val="002E6475"/>
    <w:rsid w:val="002E7DC8"/>
    <w:rsid w:val="002F249A"/>
    <w:rsid w:val="002F6610"/>
    <w:rsid w:val="0030357C"/>
    <w:rsid w:val="00305F73"/>
    <w:rsid w:val="00313262"/>
    <w:rsid w:val="00314930"/>
    <w:rsid w:val="0031608E"/>
    <w:rsid w:val="00317E96"/>
    <w:rsid w:val="003202A6"/>
    <w:rsid w:val="003263CB"/>
    <w:rsid w:val="003268F3"/>
    <w:rsid w:val="00327E25"/>
    <w:rsid w:val="003310C9"/>
    <w:rsid w:val="003346C0"/>
    <w:rsid w:val="00336874"/>
    <w:rsid w:val="00337839"/>
    <w:rsid w:val="003416B0"/>
    <w:rsid w:val="0034267A"/>
    <w:rsid w:val="0034322B"/>
    <w:rsid w:val="00345FC7"/>
    <w:rsid w:val="00346A21"/>
    <w:rsid w:val="00347BBD"/>
    <w:rsid w:val="00347EA4"/>
    <w:rsid w:val="00356E4D"/>
    <w:rsid w:val="0036320E"/>
    <w:rsid w:val="003642F2"/>
    <w:rsid w:val="00364393"/>
    <w:rsid w:val="003648E4"/>
    <w:rsid w:val="00364F3C"/>
    <w:rsid w:val="003664DC"/>
    <w:rsid w:val="00371295"/>
    <w:rsid w:val="00373BEB"/>
    <w:rsid w:val="003750DC"/>
    <w:rsid w:val="00375E46"/>
    <w:rsid w:val="00387263"/>
    <w:rsid w:val="003A10F2"/>
    <w:rsid w:val="003A3688"/>
    <w:rsid w:val="003B31FD"/>
    <w:rsid w:val="003B6421"/>
    <w:rsid w:val="003B6909"/>
    <w:rsid w:val="003B6EAB"/>
    <w:rsid w:val="003B7D6A"/>
    <w:rsid w:val="003C308C"/>
    <w:rsid w:val="003D1979"/>
    <w:rsid w:val="003D4EBC"/>
    <w:rsid w:val="003E0379"/>
    <w:rsid w:val="003E0BC7"/>
    <w:rsid w:val="003E2C8A"/>
    <w:rsid w:val="003E4C1F"/>
    <w:rsid w:val="003E6E8B"/>
    <w:rsid w:val="003F2DDF"/>
    <w:rsid w:val="003F529B"/>
    <w:rsid w:val="003F709F"/>
    <w:rsid w:val="004010B3"/>
    <w:rsid w:val="0040755B"/>
    <w:rsid w:val="00407B03"/>
    <w:rsid w:val="0041202C"/>
    <w:rsid w:val="0041465E"/>
    <w:rsid w:val="00416C10"/>
    <w:rsid w:val="00420687"/>
    <w:rsid w:val="00422E94"/>
    <w:rsid w:val="00425587"/>
    <w:rsid w:val="00430009"/>
    <w:rsid w:val="00431A9C"/>
    <w:rsid w:val="00434FC7"/>
    <w:rsid w:val="00443EB2"/>
    <w:rsid w:val="004451D0"/>
    <w:rsid w:val="00453C5E"/>
    <w:rsid w:val="00453F5B"/>
    <w:rsid w:val="00456334"/>
    <w:rsid w:val="004567ED"/>
    <w:rsid w:val="004577D3"/>
    <w:rsid w:val="00457851"/>
    <w:rsid w:val="0046166D"/>
    <w:rsid w:val="004644FE"/>
    <w:rsid w:val="0046627E"/>
    <w:rsid w:val="00473E13"/>
    <w:rsid w:val="004744D5"/>
    <w:rsid w:val="00486F05"/>
    <w:rsid w:val="004909AB"/>
    <w:rsid w:val="0049424B"/>
    <w:rsid w:val="0049502E"/>
    <w:rsid w:val="004951DC"/>
    <w:rsid w:val="004956EA"/>
    <w:rsid w:val="004B743B"/>
    <w:rsid w:val="004C3139"/>
    <w:rsid w:val="004E562F"/>
    <w:rsid w:val="004E5D31"/>
    <w:rsid w:val="004E5E93"/>
    <w:rsid w:val="004E7ADB"/>
    <w:rsid w:val="004F2B12"/>
    <w:rsid w:val="004F3DD5"/>
    <w:rsid w:val="00500771"/>
    <w:rsid w:val="00502AF8"/>
    <w:rsid w:val="00503390"/>
    <w:rsid w:val="00510BCF"/>
    <w:rsid w:val="00514460"/>
    <w:rsid w:val="00517C7F"/>
    <w:rsid w:val="0052097A"/>
    <w:rsid w:val="00520D83"/>
    <w:rsid w:val="00522041"/>
    <w:rsid w:val="005228A5"/>
    <w:rsid w:val="0052346A"/>
    <w:rsid w:val="005272D4"/>
    <w:rsid w:val="0052786A"/>
    <w:rsid w:val="00527BA2"/>
    <w:rsid w:val="005315C4"/>
    <w:rsid w:val="00534F2B"/>
    <w:rsid w:val="00535199"/>
    <w:rsid w:val="0053535C"/>
    <w:rsid w:val="00535544"/>
    <w:rsid w:val="00540B0A"/>
    <w:rsid w:val="00541629"/>
    <w:rsid w:val="00541C28"/>
    <w:rsid w:val="00561A02"/>
    <w:rsid w:val="005623D5"/>
    <w:rsid w:val="00584771"/>
    <w:rsid w:val="00584EBB"/>
    <w:rsid w:val="005925C0"/>
    <w:rsid w:val="00597C48"/>
    <w:rsid w:val="005A3BCC"/>
    <w:rsid w:val="005A45ED"/>
    <w:rsid w:val="005A7ED1"/>
    <w:rsid w:val="005C2FEC"/>
    <w:rsid w:val="005C35E3"/>
    <w:rsid w:val="005C6517"/>
    <w:rsid w:val="005D705B"/>
    <w:rsid w:val="005D70C2"/>
    <w:rsid w:val="005E015D"/>
    <w:rsid w:val="005E6398"/>
    <w:rsid w:val="005F1AD9"/>
    <w:rsid w:val="005F6789"/>
    <w:rsid w:val="006046CF"/>
    <w:rsid w:val="00614399"/>
    <w:rsid w:val="0061538C"/>
    <w:rsid w:val="006203C0"/>
    <w:rsid w:val="00623BFB"/>
    <w:rsid w:val="00624CBC"/>
    <w:rsid w:val="00626725"/>
    <w:rsid w:val="00635F0C"/>
    <w:rsid w:val="00636823"/>
    <w:rsid w:val="00641A8B"/>
    <w:rsid w:val="00642B22"/>
    <w:rsid w:val="006465B5"/>
    <w:rsid w:val="00653BD7"/>
    <w:rsid w:val="006644AF"/>
    <w:rsid w:val="006708A8"/>
    <w:rsid w:val="00670996"/>
    <w:rsid w:val="0067239E"/>
    <w:rsid w:val="00677447"/>
    <w:rsid w:val="00680560"/>
    <w:rsid w:val="006825D0"/>
    <w:rsid w:val="0068415B"/>
    <w:rsid w:val="0068798C"/>
    <w:rsid w:val="00692D70"/>
    <w:rsid w:val="00695798"/>
    <w:rsid w:val="0069777E"/>
    <w:rsid w:val="006A23E6"/>
    <w:rsid w:val="006B0031"/>
    <w:rsid w:val="006B0A4A"/>
    <w:rsid w:val="006B13D3"/>
    <w:rsid w:val="006B29AA"/>
    <w:rsid w:val="006B3E4C"/>
    <w:rsid w:val="006B58DE"/>
    <w:rsid w:val="006B78E4"/>
    <w:rsid w:val="006C05AD"/>
    <w:rsid w:val="006C1261"/>
    <w:rsid w:val="006C18E0"/>
    <w:rsid w:val="006D0D49"/>
    <w:rsid w:val="006D3CB1"/>
    <w:rsid w:val="006D755C"/>
    <w:rsid w:val="006E0D55"/>
    <w:rsid w:val="006E0DE3"/>
    <w:rsid w:val="006E1AAB"/>
    <w:rsid w:val="006F58A9"/>
    <w:rsid w:val="00700C41"/>
    <w:rsid w:val="00701402"/>
    <w:rsid w:val="00702AC2"/>
    <w:rsid w:val="00705FF1"/>
    <w:rsid w:val="00710218"/>
    <w:rsid w:val="007107A1"/>
    <w:rsid w:val="00712E03"/>
    <w:rsid w:val="0071500D"/>
    <w:rsid w:val="00716236"/>
    <w:rsid w:val="0072394D"/>
    <w:rsid w:val="0072602F"/>
    <w:rsid w:val="00730581"/>
    <w:rsid w:val="007343B8"/>
    <w:rsid w:val="007349EE"/>
    <w:rsid w:val="00741175"/>
    <w:rsid w:val="007444EE"/>
    <w:rsid w:val="00754E7F"/>
    <w:rsid w:val="00755E97"/>
    <w:rsid w:val="00771FFC"/>
    <w:rsid w:val="007736E8"/>
    <w:rsid w:val="007757A9"/>
    <w:rsid w:val="00784609"/>
    <w:rsid w:val="00785100"/>
    <w:rsid w:val="0078556A"/>
    <w:rsid w:val="00791148"/>
    <w:rsid w:val="007918FC"/>
    <w:rsid w:val="00792EF8"/>
    <w:rsid w:val="007A4135"/>
    <w:rsid w:val="007A53EC"/>
    <w:rsid w:val="007B3AB7"/>
    <w:rsid w:val="007B6EF6"/>
    <w:rsid w:val="007C092F"/>
    <w:rsid w:val="007C615A"/>
    <w:rsid w:val="007C78F5"/>
    <w:rsid w:val="007D3ED1"/>
    <w:rsid w:val="007D70CE"/>
    <w:rsid w:val="007E02F7"/>
    <w:rsid w:val="007E1B15"/>
    <w:rsid w:val="007F0FA1"/>
    <w:rsid w:val="007F28FB"/>
    <w:rsid w:val="007F6BCC"/>
    <w:rsid w:val="007F6D5D"/>
    <w:rsid w:val="007F7238"/>
    <w:rsid w:val="00805A14"/>
    <w:rsid w:val="00805A34"/>
    <w:rsid w:val="0081156D"/>
    <w:rsid w:val="00825D06"/>
    <w:rsid w:val="00836357"/>
    <w:rsid w:val="00841F24"/>
    <w:rsid w:val="00847AC0"/>
    <w:rsid w:val="00850B19"/>
    <w:rsid w:val="008518A4"/>
    <w:rsid w:val="008638FB"/>
    <w:rsid w:val="00864C12"/>
    <w:rsid w:val="008728BD"/>
    <w:rsid w:val="00877CAC"/>
    <w:rsid w:val="0088077A"/>
    <w:rsid w:val="00886BDC"/>
    <w:rsid w:val="008908A2"/>
    <w:rsid w:val="008910DD"/>
    <w:rsid w:val="008A2772"/>
    <w:rsid w:val="008A42E9"/>
    <w:rsid w:val="008A7062"/>
    <w:rsid w:val="008A70A0"/>
    <w:rsid w:val="008B4219"/>
    <w:rsid w:val="008B500C"/>
    <w:rsid w:val="008B5DD6"/>
    <w:rsid w:val="008B7B55"/>
    <w:rsid w:val="008C377B"/>
    <w:rsid w:val="008C5092"/>
    <w:rsid w:val="008C5A52"/>
    <w:rsid w:val="008C6C77"/>
    <w:rsid w:val="008D2552"/>
    <w:rsid w:val="008D5F6F"/>
    <w:rsid w:val="008D7621"/>
    <w:rsid w:val="008F3E26"/>
    <w:rsid w:val="008F486D"/>
    <w:rsid w:val="00911463"/>
    <w:rsid w:val="00917332"/>
    <w:rsid w:val="009232EE"/>
    <w:rsid w:val="0092539A"/>
    <w:rsid w:val="009257CC"/>
    <w:rsid w:val="0093170F"/>
    <w:rsid w:val="0093369E"/>
    <w:rsid w:val="00937689"/>
    <w:rsid w:val="00937726"/>
    <w:rsid w:val="00937D3F"/>
    <w:rsid w:val="00941C19"/>
    <w:rsid w:val="009463B3"/>
    <w:rsid w:val="00946DBC"/>
    <w:rsid w:val="00947ADF"/>
    <w:rsid w:val="00954660"/>
    <w:rsid w:val="0095629E"/>
    <w:rsid w:val="00956BCC"/>
    <w:rsid w:val="0096081E"/>
    <w:rsid w:val="00971249"/>
    <w:rsid w:val="00971FF6"/>
    <w:rsid w:val="00972F55"/>
    <w:rsid w:val="0097417F"/>
    <w:rsid w:val="00974A88"/>
    <w:rsid w:val="00975422"/>
    <w:rsid w:val="009774C2"/>
    <w:rsid w:val="009825FA"/>
    <w:rsid w:val="00985A1B"/>
    <w:rsid w:val="00987EFD"/>
    <w:rsid w:val="00990033"/>
    <w:rsid w:val="00990679"/>
    <w:rsid w:val="00992BD5"/>
    <w:rsid w:val="00994008"/>
    <w:rsid w:val="00994D55"/>
    <w:rsid w:val="009A0802"/>
    <w:rsid w:val="009A5463"/>
    <w:rsid w:val="009B18CC"/>
    <w:rsid w:val="009B363A"/>
    <w:rsid w:val="009C0960"/>
    <w:rsid w:val="009C23D9"/>
    <w:rsid w:val="009D16A2"/>
    <w:rsid w:val="009D1DDE"/>
    <w:rsid w:val="009D48A5"/>
    <w:rsid w:val="009D5E7F"/>
    <w:rsid w:val="009E0588"/>
    <w:rsid w:val="009E5690"/>
    <w:rsid w:val="009F0CDC"/>
    <w:rsid w:val="009F22D3"/>
    <w:rsid w:val="009F66AD"/>
    <w:rsid w:val="009F6B85"/>
    <w:rsid w:val="009F7E0A"/>
    <w:rsid w:val="00A010A9"/>
    <w:rsid w:val="00A0783E"/>
    <w:rsid w:val="00A149C5"/>
    <w:rsid w:val="00A14E74"/>
    <w:rsid w:val="00A17862"/>
    <w:rsid w:val="00A31CA4"/>
    <w:rsid w:val="00A34028"/>
    <w:rsid w:val="00A34793"/>
    <w:rsid w:val="00A4108E"/>
    <w:rsid w:val="00A47306"/>
    <w:rsid w:val="00A47F45"/>
    <w:rsid w:val="00A50CFB"/>
    <w:rsid w:val="00A50FD3"/>
    <w:rsid w:val="00A5295C"/>
    <w:rsid w:val="00A542D4"/>
    <w:rsid w:val="00A54396"/>
    <w:rsid w:val="00A60CE0"/>
    <w:rsid w:val="00A732E1"/>
    <w:rsid w:val="00A73462"/>
    <w:rsid w:val="00A73CEC"/>
    <w:rsid w:val="00A806A4"/>
    <w:rsid w:val="00A8193F"/>
    <w:rsid w:val="00A82131"/>
    <w:rsid w:val="00A864AC"/>
    <w:rsid w:val="00A900CF"/>
    <w:rsid w:val="00A92924"/>
    <w:rsid w:val="00A96DA9"/>
    <w:rsid w:val="00AA2948"/>
    <w:rsid w:val="00AB0F23"/>
    <w:rsid w:val="00AC5F80"/>
    <w:rsid w:val="00AD0C34"/>
    <w:rsid w:val="00AE030A"/>
    <w:rsid w:val="00AE1B9A"/>
    <w:rsid w:val="00AE4A23"/>
    <w:rsid w:val="00AE4A98"/>
    <w:rsid w:val="00AE7BB0"/>
    <w:rsid w:val="00AF223B"/>
    <w:rsid w:val="00AF3D90"/>
    <w:rsid w:val="00AF593F"/>
    <w:rsid w:val="00B01AC8"/>
    <w:rsid w:val="00B025D1"/>
    <w:rsid w:val="00B03F4F"/>
    <w:rsid w:val="00B16766"/>
    <w:rsid w:val="00B206F5"/>
    <w:rsid w:val="00B25D85"/>
    <w:rsid w:val="00B32C42"/>
    <w:rsid w:val="00B46F0D"/>
    <w:rsid w:val="00B508B6"/>
    <w:rsid w:val="00B52236"/>
    <w:rsid w:val="00B56780"/>
    <w:rsid w:val="00B60B4D"/>
    <w:rsid w:val="00B61BFF"/>
    <w:rsid w:val="00B637C6"/>
    <w:rsid w:val="00B64768"/>
    <w:rsid w:val="00B64FD3"/>
    <w:rsid w:val="00B6630C"/>
    <w:rsid w:val="00B81C6A"/>
    <w:rsid w:val="00B82A2D"/>
    <w:rsid w:val="00B855FF"/>
    <w:rsid w:val="00B87D72"/>
    <w:rsid w:val="00B9146D"/>
    <w:rsid w:val="00BA0183"/>
    <w:rsid w:val="00BA0FCF"/>
    <w:rsid w:val="00BA49E4"/>
    <w:rsid w:val="00BA77C3"/>
    <w:rsid w:val="00BB2F5C"/>
    <w:rsid w:val="00BB6AC1"/>
    <w:rsid w:val="00BB75DA"/>
    <w:rsid w:val="00BB7BA6"/>
    <w:rsid w:val="00BC1FDA"/>
    <w:rsid w:val="00BC3FC0"/>
    <w:rsid w:val="00BC4BB7"/>
    <w:rsid w:val="00BC682F"/>
    <w:rsid w:val="00BD5994"/>
    <w:rsid w:val="00BD5E14"/>
    <w:rsid w:val="00BD71E1"/>
    <w:rsid w:val="00BD7432"/>
    <w:rsid w:val="00BD7C9C"/>
    <w:rsid w:val="00BE1369"/>
    <w:rsid w:val="00BE37E2"/>
    <w:rsid w:val="00BE3AB5"/>
    <w:rsid w:val="00BE4246"/>
    <w:rsid w:val="00BE5427"/>
    <w:rsid w:val="00BF12D5"/>
    <w:rsid w:val="00BF31E0"/>
    <w:rsid w:val="00BF36B2"/>
    <w:rsid w:val="00BF3B16"/>
    <w:rsid w:val="00BF3E73"/>
    <w:rsid w:val="00BF499F"/>
    <w:rsid w:val="00C0211C"/>
    <w:rsid w:val="00C0508F"/>
    <w:rsid w:val="00C057AF"/>
    <w:rsid w:val="00C13CD3"/>
    <w:rsid w:val="00C15A1E"/>
    <w:rsid w:val="00C15DD7"/>
    <w:rsid w:val="00C21A41"/>
    <w:rsid w:val="00C244B0"/>
    <w:rsid w:val="00C250B0"/>
    <w:rsid w:val="00C3404A"/>
    <w:rsid w:val="00C35524"/>
    <w:rsid w:val="00C43C29"/>
    <w:rsid w:val="00C448D5"/>
    <w:rsid w:val="00C468E7"/>
    <w:rsid w:val="00C50849"/>
    <w:rsid w:val="00C50BB0"/>
    <w:rsid w:val="00C60BA2"/>
    <w:rsid w:val="00C63D5B"/>
    <w:rsid w:val="00C66584"/>
    <w:rsid w:val="00C67602"/>
    <w:rsid w:val="00C70E2C"/>
    <w:rsid w:val="00C72B3E"/>
    <w:rsid w:val="00C73656"/>
    <w:rsid w:val="00C770ED"/>
    <w:rsid w:val="00C80647"/>
    <w:rsid w:val="00C83153"/>
    <w:rsid w:val="00C8321C"/>
    <w:rsid w:val="00C83E6F"/>
    <w:rsid w:val="00C9404E"/>
    <w:rsid w:val="00C955FD"/>
    <w:rsid w:val="00C95681"/>
    <w:rsid w:val="00C9781E"/>
    <w:rsid w:val="00CA0751"/>
    <w:rsid w:val="00CA113B"/>
    <w:rsid w:val="00CA16D7"/>
    <w:rsid w:val="00CA17EF"/>
    <w:rsid w:val="00CA23ED"/>
    <w:rsid w:val="00CA3735"/>
    <w:rsid w:val="00CB7097"/>
    <w:rsid w:val="00CB7E14"/>
    <w:rsid w:val="00CC3D74"/>
    <w:rsid w:val="00CC42B5"/>
    <w:rsid w:val="00CC49A9"/>
    <w:rsid w:val="00CC62C8"/>
    <w:rsid w:val="00CC6988"/>
    <w:rsid w:val="00CD103E"/>
    <w:rsid w:val="00CD10F3"/>
    <w:rsid w:val="00CD3890"/>
    <w:rsid w:val="00CD4E8E"/>
    <w:rsid w:val="00CE1D37"/>
    <w:rsid w:val="00CE1F18"/>
    <w:rsid w:val="00CE7735"/>
    <w:rsid w:val="00CF0020"/>
    <w:rsid w:val="00CF2B68"/>
    <w:rsid w:val="00CF4052"/>
    <w:rsid w:val="00CF61F4"/>
    <w:rsid w:val="00D05F19"/>
    <w:rsid w:val="00D060F4"/>
    <w:rsid w:val="00D10206"/>
    <w:rsid w:val="00D11339"/>
    <w:rsid w:val="00D118BF"/>
    <w:rsid w:val="00D1379E"/>
    <w:rsid w:val="00D14C14"/>
    <w:rsid w:val="00D15C0E"/>
    <w:rsid w:val="00D1759E"/>
    <w:rsid w:val="00D22693"/>
    <w:rsid w:val="00D32EDE"/>
    <w:rsid w:val="00D333E4"/>
    <w:rsid w:val="00D46B0A"/>
    <w:rsid w:val="00D525C6"/>
    <w:rsid w:val="00D529FA"/>
    <w:rsid w:val="00D52EF7"/>
    <w:rsid w:val="00D53B8C"/>
    <w:rsid w:val="00D552F7"/>
    <w:rsid w:val="00D5576F"/>
    <w:rsid w:val="00D61D3F"/>
    <w:rsid w:val="00D63F88"/>
    <w:rsid w:val="00D657CE"/>
    <w:rsid w:val="00D72393"/>
    <w:rsid w:val="00D723FA"/>
    <w:rsid w:val="00D764D3"/>
    <w:rsid w:val="00D82543"/>
    <w:rsid w:val="00D82623"/>
    <w:rsid w:val="00D91802"/>
    <w:rsid w:val="00D9417F"/>
    <w:rsid w:val="00D94C5F"/>
    <w:rsid w:val="00D97A25"/>
    <w:rsid w:val="00DA6DBF"/>
    <w:rsid w:val="00DB6A85"/>
    <w:rsid w:val="00DC02B9"/>
    <w:rsid w:val="00DC22BF"/>
    <w:rsid w:val="00DC2A1C"/>
    <w:rsid w:val="00DC3E47"/>
    <w:rsid w:val="00DC52A3"/>
    <w:rsid w:val="00DD0151"/>
    <w:rsid w:val="00DD17CB"/>
    <w:rsid w:val="00DD3225"/>
    <w:rsid w:val="00DD355E"/>
    <w:rsid w:val="00DD36D9"/>
    <w:rsid w:val="00DD3AC3"/>
    <w:rsid w:val="00DD6866"/>
    <w:rsid w:val="00DD6C78"/>
    <w:rsid w:val="00DE1E6C"/>
    <w:rsid w:val="00DE2121"/>
    <w:rsid w:val="00DE39A3"/>
    <w:rsid w:val="00DE4155"/>
    <w:rsid w:val="00DE5B83"/>
    <w:rsid w:val="00DE6A47"/>
    <w:rsid w:val="00DE75F1"/>
    <w:rsid w:val="00DF1310"/>
    <w:rsid w:val="00E02C15"/>
    <w:rsid w:val="00E0527A"/>
    <w:rsid w:val="00E05BC3"/>
    <w:rsid w:val="00E10D9D"/>
    <w:rsid w:val="00E110A2"/>
    <w:rsid w:val="00E12465"/>
    <w:rsid w:val="00E17037"/>
    <w:rsid w:val="00E1781E"/>
    <w:rsid w:val="00E205BC"/>
    <w:rsid w:val="00E22439"/>
    <w:rsid w:val="00E224FB"/>
    <w:rsid w:val="00E25085"/>
    <w:rsid w:val="00E27A29"/>
    <w:rsid w:val="00E32BBF"/>
    <w:rsid w:val="00E37246"/>
    <w:rsid w:val="00E44A2F"/>
    <w:rsid w:val="00E451D7"/>
    <w:rsid w:val="00E467BA"/>
    <w:rsid w:val="00E470C7"/>
    <w:rsid w:val="00E47867"/>
    <w:rsid w:val="00E50777"/>
    <w:rsid w:val="00E60A51"/>
    <w:rsid w:val="00E63DC5"/>
    <w:rsid w:val="00E672C3"/>
    <w:rsid w:val="00E70099"/>
    <w:rsid w:val="00E8133E"/>
    <w:rsid w:val="00E92D4D"/>
    <w:rsid w:val="00E93DD8"/>
    <w:rsid w:val="00E93DF7"/>
    <w:rsid w:val="00E9415B"/>
    <w:rsid w:val="00E95B43"/>
    <w:rsid w:val="00E9705A"/>
    <w:rsid w:val="00EA0874"/>
    <w:rsid w:val="00EA7583"/>
    <w:rsid w:val="00EB161B"/>
    <w:rsid w:val="00EB2491"/>
    <w:rsid w:val="00EB2553"/>
    <w:rsid w:val="00EB3B22"/>
    <w:rsid w:val="00EB61B9"/>
    <w:rsid w:val="00EC2ECE"/>
    <w:rsid w:val="00EC3A65"/>
    <w:rsid w:val="00ED0AB3"/>
    <w:rsid w:val="00ED1632"/>
    <w:rsid w:val="00ED1665"/>
    <w:rsid w:val="00ED18A9"/>
    <w:rsid w:val="00ED43AF"/>
    <w:rsid w:val="00ED6889"/>
    <w:rsid w:val="00ED78A5"/>
    <w:rsid w:val="00ED7968"/>
    <w:rsid w:val="00EE444A"/>
    <w:rsid w:val="00EE7955"/>
    <w:rsid w:val="00EF127E"/>
    <w:rsid w:val="00F03043"/>
    <w:rsid w:val="00F03FD6"/>
    <w:rsid w:val="00F05FBB"/>
    <w:rsid w:val="00F0616E"/>
    <w:rsid w:val="00F06630"/>
    <w:rsid w:val="00F11340"/>
    <w:rsid w:val="00F14910"/>
    <w:rsid w:val="00F15F86"/>
    <w:rsid w:val="00F204AB"/>
    <w:rsid w:val="00F22D7F"/>
    <w:rsid w:val="00F24BDB"/>
    <w:rsid w:val="00F24EE3"/>
    <w:rsid w:val="00F2712D"/>
    <w:rsid w:val="00F30B9F"/>
    <w:rsid w:val="00F3219A"/>
    <w:rsid w:val="00F3220A"/>
    <w:rsid w:val="00F3517C"/>
    <w:rsid w:val="00F41976"/>
    <w:rsid w:val="00F43A06"/>
    <w:rsid w:val="00F4471C"/>
    <w:rsid w:val="00F45D0A"/>
    <w:rsid w:val="00F47667"/>
    <w:rsid w:val="00F61D67"/>
    <w:rsid w:val="00F62860"/>
    <w:rsid w:val="00F63E6B"/>
    <w:rsid w:val="00F7020E"/>
    <w:rsid w:val="00F70C69"/>
    <w:rsid w:val="00F8049C"/>
    <w:rsid w:val="00F826D4"/>
    <w:rsid w:val="00F831F5"/>
    <w:rsid w:val="00F83378"/>
    <w:rsid w:val="00F9128B"/>
    <w:rsid w:val="00F912EC"/>
    <w:rsid w:val="00F94DF5"/>
    <w:rsid w:val="00F96027"/>
    <w:rsid w:val="00F96D15"/>
    <w:rsid w:val="00FA2909"/>
    <w:rsid w:val="00FA45B3"/>
    <w:rsid w:val="00FC0D60"/>
    <w:rsid w:val="00FC251E"/>
    <w:rsid w:val="00FC62BE"/>
    <w:rsid w:val="00FE0279"/>
    <w:rsid w:val="00FE02F0"/>
    <w:rsid w:val="00FE2D36"/>
    <w:rsid w:val="00FE59DC"/>
    <w:rsid w:val="00FF09F3"/>
    <w:rsid w:val="00FF6680"/>
    <w:rsid w:val="00FF6D01"/>
    <w:rsid w:val="00FF6F2F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>
      <v:textbox inset="5.85pt,.7pt,5.85pt,.7pt"/>
    </o:shapedefaults>
    <o:shapelayout v:ext="edit">
      <o:idmap v:ext="edit" data="1"/>
    </o:shapelayout>
  </w:shapeDefaults>
  <w:decimalSymbol w:val="."/>
  <w:listSeparator w:val=","/>
  <w14:docId w14:val="61CE4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37689"/>
  </w:style>
  <w:style w:type="character" w:customStyle="1" w:styleId="a5">
    <w:name w:val="日付 (文字)"/>
    <w:basedOn w:val="a0"/>
    <w:link w:val="a4"/>
    <w:uiPriority w:val="99"/>
    <w:semiHidden/>
    <w:rsid w:val="00937689"/>
  </w:style>
  <w:style w:type="paragraph" w:styleId="a6">
    <w:name w:val="Balloon Text"/>
    <w:basedOn w:val="a"/>
    <w:link w:val="a7"/>
    <w:uiPriority w:val="99"/>
    <w:semiHidden/>
    <w:unhideWhenUsed/>
    <w:rsid w:val="00E12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1246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146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65E"/>
  </w:style>
  <w:style w:type="paragraph" w:styleId="aa">
    <w:name w:val="footer"/>
    <w:basedOn w:val="a"/>
    <w:link w:val="ab"/>
    <w:uiPriority w:val="99"/>
    <w:unhideWhenUsed/>
    <w:rsid w:val="004146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65E"/>
  </w:style>
  <w:style w:type="paragraph" w:styleId="ac">
    <w:name w:val="List Paragraph"/>
    <w:basedOn w:val="a"/>
    <w:uiPriority w:val="34"/>
    <w:qFormat/>
    <w:rsid w:val="004577D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C62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D4E8-1F40-47FE-A54D-9170762A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2020-11-10T02:29:00Z</dcterms:created>
  <dcterms:modified xsi:type="dcterms:W3CDTF">2020-11-19T08:53:00Z</dcterms:modified>
</cp:coreProperties>
</file>