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D874" w14:textId="77777777" w:rsidR="009B4019" w:rsidRPr="00582DF3" w:rsidRDefault="009B4019" w:rsidP="00582DF3">
      <w:pPr>
        <w:spacing w:line="360" w:lineRule="auto"/>
        <w:ind w:left="320" w:hangingChars="100" w:hanging="320"/>
        <w:rPr>
          <w:rFonts w:ascii="ＭＳ ゴシック" w:eastAsia="ＭＳ ゴシック" w:hAnsi="ＭＳ ゴシック"/>
          <w:sz w:val="32"/>
          <w:szCs w:val="32"/>
        </w:rPr>
      </w:pPr>
      <w:r w:rsidRPr="00582DF3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502097" w:rsidRPr="00582DF3">
        <w:rPr>
          <w:rFonts w:ascii="ＭＳ ゴシック" w:eastAsia="ＭＳ ゴシック" w:hAnsi="ＭＳ ゴシック" w:hint="eastAsia"/>
          <w:sz w:val="32"/>
          <w:szCs w:val="32"/>
        </w:rPr>
        <w:t>２　勧告</w:t>
      </w:r>
    </w:p>
    <w:p w14:paraId="483DCBF5" w14:textId="77777777" w:rsidR="000D73F1" w:rsidRPr="00582DF3" w:rsidRDefault="000D73F1" w:rsidP="000D73F1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05C64C7A" w14:textId="77777777" w:rsidR="009B4019" w:rsidRPr="00582DF3" w:rsidRDefault="009B4019" w:rsidP="00582DF3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582DF3">
        <w:rPr>
          <w:rFonts w:ascii="ＭＳ ゴシック" w:eastAsia="ＭＳ ゴシック" w:hAnsi="ＭＳ ゴシック" w:hint="eastAsia"/>
          <w:sz w:val="28"/>
          <w:szCs w:val="28"/>
        </w:rPr>
        <w:t>１　勧告</w:t>
      </w:r>
    </w:p>
    <w:p w14:paraId="237088F6" w14:textId="77777777" w:rsidR="001D42A1" w:rsidRPr="00A001AE" w:rsidRDefault="009B4019" w:rsidP="00B3179B">
      <w:pPr>
        <w:spacing w:line="360" w:lineRule="auto"/>
        <w:ind w:leftChars="250" w:left="525" w:firstLineChars="100" w:firstLine="240"/>
        <w:rPr>
          <w:rFonts w:ascii="ＭＳ 明朝" w:hAnsi="ＭＳ 明朝"/>
          <w:sz w:val="24"/>
        </w:rPr>
      </w:pPr>
      <w:r w:rsidRPr="00A001AE">
        <w:rPr>
          <w:rFonts w:ascii="ＭＳ 明朝" w:hAnsi="ＭＳ 明朝" w:hint="eastAsia"/>
          <w:sz w:val="24"/>
        </w:rPr>
        <w:t>職員の給与の決定条件に関する調査の結果は以上のとおりであり、職員給与と民間給与との較差、物価・生計費及び</w:t>
      </w:r>
      <w:r w:rsidR="002613D1" w:rsidRPr="00A001AE">
        <w:rPr>
          <w:rFonts w:ascii="ＭＳ 明朝" w:hAnsi="ＭＳ 明朝" w:hint="eastAsia"/>
          <w:sz w:val="24"/>
        </w:rPr>
        <w:t>人事院勧告</w:t>
      </w:r>
      <w:r w:rsidRPr="00A001AE">
        <w:rPr>
          <w:rFonts w:ascii="ＭＳ 明朝" w:hAnsi="ＭＳ 明朝" w:hint="eastAsia"/>
          <w:sz w:val="24"/>
        </w:rPr>
        <w:t>の内容等を総合的に</w:t>
      </w:r>
      <w:r w:rsidR="00506BA7" w:rsidRPr="00A001AE">
        <w:rPr>
          <w:rFonts w:ascii="ＭＳ 明朝" w:hAnsi="ＭＳ 明朝" w:hint="eastAsia"/>
          <w:sz w:val="24"/>
        </w:rPr>
        <w:t>勘案すると、</w:t>
      </w:r>
      <w:r w:rsidR="001E1B29">
        <w:rPr>
          <w:rFonts w:ascii="ＭＳ 明朝" w:hAnsi="ＭＳ 明朝" w:hint="eastAsia"/>
          <w:sz w:val="24"/>
        </w:rPr>
        <w:t>下記</w:t>
      </w:r>
      <w:r w:rsidR="00C37941">
        <w:rPr>
          <w:rFonts w:ascii="ＭＳ 明朝" w:hAnsi="ＭＳ 明朝" w:hint="eastAsia"/>
          <w:sz w:val="24"/>
        </w:rPr>
        <w:t>により</w:t>
      </w:r>
      <w:r w:rsidR="00506BA7" w:rsidRPr="00A001AE">
        <w:rPr>
          <w:rFonts w:ascii="ＭＳ 明朝" w:hAnsi="ＭＳ 明朝" w:hint="eastAsia"/>
          <w:sz w:val="24"/>
        </w:rPr>
        <w:t>職員の給与を改定する必要があると認められ</w:t>
      </w:r>
      <w:r w:rsidR="00CE3A7D" w:rsidRPr="00A001AE">
        <w:rPr>
          <w:rFonts w:ascii="ＭＳ 明朝" w:hAnsi="ＭＳ 明朝" w:hint="eastAsia"/>
          <w:sz w:val="24"/>
        </w:rPr>
        <w:t>る</w:t>
      </w:r>
      <w:r w:rsidR="009D483F" w:rsidRPr="00A001AE">
        <w:rPr>
          <w:rFonts w:ascii="ＭＳ 明朝" w:hAnsi="ＭＳ 明朝" w:hint="eastAsia"/>
          <w:sz w:val="24"/>
        </w:rPr>
        <w:t>ので</w:t>
      </w:r>
      <w:r w:rsidR="001D42A1" w:rsidRPr="00A001AE">
        <w:rPr>
          <w:rFonts w:ascii="ＭＳ 明朝" w:hAnsi="ＭＳ 明朝" w:hint="eastAsia"/>
          <w:sz w:val="24"/>
        </w:rPr>
        <w:t>、所要の措置をとられるよう勧告する。</w:t>
      </w:r>
    </w:p>
    <w:p w14:paraId="2F431864" w14:textId="77777777" w:rsidR="005421EE" w:rsidRDefault="005421EE" w:rsidP="00A16A56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</w:p>
    <w:p w14:paraId="3C0B71B2" w14:textId="77777777" w:rsidR="009B4019" w:rsidRPr="00A001AE" w:rsidRDefault="009B4019" w:rsidP="00A16A56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  <w:r w:rsidRPr="00A001AE">
        <w:rPr>
          <w:rFonts w:ascii="ＭＳ 明朝" w:hAnsi="ＭＳ 明朝" w:hint="eastAsia"/>
          <w:sz w:val="24"/>
        </w:rPr>
        <w:t>記</w:t>
      </w:r>
    </w:p>
    <w:p w14:paraId="1E158A70" w14:textId="77777777" w:rsidR="000D73F1" w:rsidRPr="003856F4" w:rsidRDefault="008601F5" w:rsidP="008601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3856F4">
        <w:rPr>
          <w:rFonts w:ascii="ＭＳ ゴシック" w:eastAsia="ＭＳ ゴシック" w:hAnsi="ＭＳ ゴシック" w:hint="eastAsia"/>
          <w:color w:val="000000" w:themeColor="text1"/>
          <w:sz w:val="24"/>
        </w:rPr>
        <w:t>(1)　改定の内容</w:t>
      </w:r>
    </w:p>
    <w:p w14:paraId="3B6CBD2F" w14:textId="77777777" w:rsidR="000D73F1" w:rsidRPr="003856F4" w:rsidRDefault="008601F5" w:rsidP="008601F5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3856F4">
        <w:rPr>
          <w:rFonts w:ascii="ＭＳ ゴシック" w:eastAsia="ＭＳ ゴシック" w:hAnsi="ＭＳ ゴシック" w:hint="eastAsia"/>
          <w:color w:val="000000" w:themeColor="text1"/>
          <w:sz w:val="24"/>
        </w:rPr>
        <w:t>ア　給料表</w:t>
      </w:r>
    </w:p>
    <w:p w14:paraId="55A28D63" w14:textId="77777777" w:rsidR="00696049" w:rsidRPr="003856F4" w:rsidRDefault="00696049" w:rsidP="00D6555E">
      <w:pPr>
        <w:autoSpaceDE w:val="0"/>
        <w:autoSpaceDN w:val="0"/>
        <w:adjustRightInd w:val="0"/>
        <w:spacing w:line="360" w:lineRule="auto"/>
        <w:ind w:leftChars="450" w:left="945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3856F4">
        <w:rPr>
          <w:rFonts w:ascii="ＭＳ 明朝" w:hAnsi="ＭＳ 明朝" w:hint="eastAsia"/>
          <w:color w:val="000000" w:themeColor="text1"/>
          <w:sz w:val="24"/>
        </w:rPr>
        <w:t>職員の給与に関する条例に定める</w:t>
      </w:r>
      <w:r w:rsidR="003856F4">
        <w:rPr>
          <w:rFonts w:ascii="ＭＳ 明朝" w:hAnsi="ＭＳ 明朝" w:hint="eastAsia"/>
          <w:color w:val="000000" w:themeColor="text1"/>
          <w:sz w:val="24"/>
        </w:rPr>
        <w:t>現行の</w:t>
      </w:r>
      <w:r w:rsidRPr="003856F4">
        <w:rPr>
          <w:rFonts w:ascii="ＭＳ 明朝" w:hAnsi="ＭＳ 明朝" w:hint="eastAsia"/>
          <w:color w:val="000000" w:themeColor="text1"/>
          <w:sz w:val="24"/>
        </w:rPr>
        <w:t>給料表</w:t>
      </w:r>
      <w:r w:rsidR="003856F4" w:rsidRPr="003856F4">
        <w:rPr>
          <w:rFonts w:ascii="ＭＳ 明朝" w:hAnsi="ＭＳ 明朝" w:hint="eastAsia"/>
          <w:color w:val="000000" w:themeColor="text1"/>
          <w:sz w:val="24"/>
        </w:rPr>
        <w:t>を</w:t>
      </w:r>
      <w:r w:rsidRPr="003856F4">
        <w:rPr>
          <w:rFonts w:ascii="ＭＳ 明朝" w:hAnsi="ＭＳ 明朝" w:hint="eastAsia"/>
          <w:color w:val="000000" w:themeColor="text1"/>
          <w:sz w:val="24"/>
        </w:rPr>
        <w:t>別記のとおり改定すること。</w:t>
      </w:r>
    </w:p>
    <w:p w14:paraId="5816FC95" w14:textId="77777777" w:rsidR="00506BA7" w:rsidRPr="00D6555E" w:rsidRDefault="00506BA7" w:rsidP="00936AD8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ＭＳ 明朝" w:hAnsi="ＭＳ 明朝" w:cs="MS-Gothic"/>
          <w:strike/>
          <w:color w:val="000000" w:themeColor="text1"/>
          <w:kern w:val="0"/>
          <w:sz w:val="24"/>
        </w:rPr>
      </w:pPr>
    </w:p>
    <w:p w14:paraId="04E4D65F" w14:textId="77777777" w:rsidR="00981542" w:rsidRPr="003856F4" w:rsidRDefault="00981542" w:rsidP="00981542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明朝" w:hAnsi="ＭＳ 明朝"/>
          <w:color w:val="000000" w:themeColor="text1"/>
          <w:sz w:val="24"/>
        </w:rPr>
      </w:pPr>
      <w:r w:rsidRPr="003856F4">
        <w:rPr>
          <w:rFonts w:ascii="ＭＳ ゴシック" w:eastAsia="ＭＳ ゴシック" w:hAnsi="ＭＳ ゴシック" w:hint="eastAsia"/>
          <w:color w:val="000000" w:themeColor="text1"/>
          <w:sz w:val="24"/>
        </w:rPr>
        <w:t>イ　期末手当及び勤勉手当</w:t>
      </w:r>
    </w:p>
    <w:p w14:paraId="5A009FC0" w14:textId="77777777" w:rsidR="00981542" w:rsidRPr="00F526AE" w:rsidRDefault="00F526AE" w:rsidP="00F526AE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ascii="ＭＳ 明朝" w:hAnsi="ＭＳ 明朝" w:hint="eastAsia"/>
          <w:color w:val="000000" w:themeColor="text1"/>
          <w:sz w:val="24"/>
        </w:rPr>
        <w:t>イ）、</w:t>
      </w:r>
      <w:r w:rsidRPr="00F526AE">
        <w:rPr>
          <w:rFonts w:ascii="ＭＳ 明朝" w:hAnsi="ＭＳ 明朝" w:hint="eastAsia"/>
          <w:color w:val="000000" w:themeColor="text1"/>
          <w:sz w:val="24"/>
        </w:rPr>
        <w:t>（ウ）及び（エ）以外の職員</w:t>
      </w:r>
    </w:p>
    <w:p w14:paraId="64FD6D27" w14:textId="77777777" w:rsidR="00981542" w:rsidRPr="00465336" w:rsidRDefault="00981542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６月及び</w:t>
      </w:r>
      <w:r w:rsidRPr="00465336">
        <w:rPr>
          <w:rFonts w:asciiTheme="minorHAnsi" w:hAnsiTheme="minorHAnsi"/>
          <w:color w:val="000000" w:themeColor="text1"/>
          <w:sz w:val="24"/>
        </w:rPr>
        <w:t>12</w:t>
      </w:r>
      <w:r w:rsidRPr="00465336">
        <w:rPr>
          <w:rFonts w:ascii="ＭＳ 明朝" w:hAnsi="ＭＳ 明朝" w:hint="eastAsia"/>
          <w:color w:val="000000" w:themeColor="text1"/>
          <w:sz w:val="24"/>
        </w:rPr>
        <w:t>月に支給される勤勉手当の支給割合をそれぞれ</w:t>
      </w:r>
      <w:r w:rsidRPr="00465336">
        <w:rPr>
          <w:rFonts w:asciiTheme="minorHAnsi" w:hAnsiTheme="minorHAnsi"/>
          <w:color w:val="000000" w:themeColor="text1"/>
          <w:sz w:val="24"/>
        </w:rPr>
        <w:t>0.</w:t>
      </w:r>
      <w:r w:rsidR="002149B9" w:rsidRPr="00465336">
        <w:rPr>
          <w:rFonts w:asciiTheme="minorHAnsi" w:hAnsiTheme="minorHAnsi" w:hint="eastAsia"/>
          <w:color w:val="000000" w:themeColor="text1"/>
          <w:sz w:val="24"/>
        </w:rPr>
        <w:t>9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月分（再任用職員にあっては、それぞれ</w:t>
      </w:r>
      <w:r w:rsidRPr="00465336">
        <w:rPr>
          <w:rFonts w:asciiTheme="minorHAnsi" w:hAnsiTheme="minorHAnsi" w:hint="eastAsia"/>
          <w:color w:val="000000" w:themeColor="text1"/>
          <w:sz w:val="24"/>
        </w:rPr>
        <w:t>0.4</w:t>
      </w:r>
      <w:r w:rsidR="002149B9" w:rsidRPr="00465336">
        <w:rPr>
          <w:rFonts w:asciiTheme="minorHAnsi" w:hAnsiTheme="minorHAnsi" w:hint="eastAsia"/>
          <w:color w:val="000000" w:themeColor="text1"/>
          <w:sz w:val="24"/>
        </w:rPr>
        <w:t>25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月分）とすること。</w:t>
      </w:r>
    </w:p>
    <w:p w14:paraId="69515A4A" w14:textId="77777777" w:rsidR="00981542" w:rsidRPr="00465336" w:rsidRDefault="00981542" w:rsidP="00981542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(イ)　特定管理職員</w:t>
      </w:r>
    </w:p>
    <w:p w14:paraId="7101C303" w14:textId="77777777" w:rsidR="00981542" w:rsidRPr="00465336" w:rsidRDefault="00981542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６月及び</w:t>
      </w:r>
      <w:r w:rsidRPr="00465336">
        <w:rPr>
          <w:rFonts w:asciiTheme="minorHAnsi" w:hAnsiTheme="minorHAnsi"/>
          <w:color w:val="000000" w:themeColor="text1"/>
          <w:sz w:val="24"/>
        </w:rPr>
        <w:t>12</w:t>
      </w:r>
      <w:r w:rsidRPr="00465336">
        <w:rPr>
          <w:rFonts w:ascii="ＭＳ 明朝" w:hAnsi="ＭＳ 明朝" w:hint="eastAsia"/>
          <w:color w:val="000000" w:themeColor="text1"/>
          <w:sz w:val="24"/>
        </w:rPr>
        <w:t>月に支給される勤勉手当の支給割合をそれぞれ</w:t>
      </w:r>
      <w:r w:rsidR="002149B9" w:rsidRPr="00465336">
        <w:rPr>
          <w:rFonts w:asciiTheme="minorHAnsi" w:hAnsiTheme="minorHAnsi" w:hint="eastAsia"/>
          <w:color w:val="000000" w:themeColor="text1"/>
          <w:sz w:val="24"/>
        </w:rPr>
        <w:t>1.1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月分（再任用職員にあっては、それぞれ</w:t>
      </w:r>
      <w:r w:rsidRPr="00465336">
        <w:rPr>
          <w:rFonts w:asciiTheme="minorHAnsi" w:hAnsiTheme="minorHAnsi" w:hint="eastAsia"/>
          <w:color w:val="000000" w:themeColor="text1"/>
          <w:sz w:val="24"/>
        </w:rPr>
        <w:t>0.5</w:t>
      </w:r>
      <w:r w:rsidR="002149B9" w:rsidRPr="00465336">
        <w:rPr>
          <w:rFonts w:asciiTheme="minorHAnsi" w:hAnsiTheme="minorHAnsi" w:hint="eastAsia"/>
          <w:color w:val="000000" w:themeColor="text1"/>
          <w:sz w:val="24"/>
        </w:rPr>
        <w:t>25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月分）とすること。</w:t>
      </w:r>
    </w:p>
    <w:p w14:paraId="6BA34D23" w14:textId="77777777" w:rsidR="00463553" w:rsidRPr="00465336" w:rsidRDefault="00463553" w:rsidP="00463553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(ウ)　指定職給料表の適用を受ける職員</w:t>
      </w:r>
    </w:p>
    <w:p w14:paraId="72D32C13" w14:textId="77777777" w:rsidR="00463553" w:rsidRPr="00465336" w:rsidRDefault="00463553" w:rsidP="0046355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６月及び</w:t>
      </w:r>
      <w:r w:rsidRPr="00465336">
        <w:rPr>
          <w:rFonts w:asciiTheme="minorHAnsi" w:hAnsiTheme="minorHAnsi"/>
          <w:color w:val="000000" w:themeColor="text1"/>
          <w:sz w:val="24"/>
        </w:rPr>
        <w:t>12</w:t>
      </w:r>
      <w:r w:rsidRPr="00465336">
        <w:rPr>
          <w:rFonts w:ascii="ＭＳ 明朝" w:hAnsi="ＭＳ 明朝" w:hint="eastAsia"/>
          <w:color w:val="000000" w:themeColor="text1"/>
          <w:sz w:val="24"/>
        </w:rPr>
        <w:t>月に支給される勤勉手当の支給割合をそれぞれ</w:t>
      </w:r>
      <w:r w:rsidRPr="00465336">
        <w:rPr>
          <w:rFonts w:asciiTheme="minorHAnsi" w:hAnsiTheme="minorHAnsi" w:hint="eastAsia"/>
          <w:color w:val="000000" w:themeColor="text1"/>
          <w:sz w:val="24"/>
        </w:rPr>
        <w:t>0.95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月分（再任用職員にあっては、それぞれ</w:t>
      </w:r>
      <w:r w:rsidRPr="00465336">
        <w:rPr>
          <w:rFonts w:asciiTheme="minorHAnsi" w:hAnsiTheme="minorHAnsi" w:hint="eastAsia"/>
          <w:color w:val="000000" w:themeColor="text1"/>
          <w:sz w:val="24"/>
        </w:rPr>
        <w:t>0.5</w:t>
      </w:r>
      <w:r w:rsidRPr="00465336">
        <w:rPr>
          <w:rFonts w:ascii="ＭＳ 明朝" w:hAnsi="ＭＳ 明朝" w:hint="eastAsia"/>
          <w:color w:val="000000" w:themeColor="text1"/>
          <w:sz w:val="24"/>
        </w:rPr>
        <w:t>月分）とすること。</w:t>
      </w:r>
    </w:p>
    <w:p w14:paraId="2A4ED88E" w14:textId="77777777" w:rsidR="00981542" w:rsidRPr="00465336" w:rsidRDefault="00981542" w:rsidP="005E6323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(</w:t>
      </w:r>
      <w:r w:rsidR="00463553" w:rsidRPr="00465336">
        <w:rPr>
          <w:rFonts w:ascii="ＭＳ 明朝" w:hAnsi="ＭＳ 明朝" w:hint="eastAsia"/>
          <w:color w:val="000000" w:themeColor="text1"/>
          <w:sz w:val="24"/>
        </w:rPr>
        <w:t>エ</w:t>
      </w:r>
      <w:r w:rsidRPr="00465336">
        <w:rPr>
          <w:rFonts w:ascii="ＭＳ 明朝" w:hAnsi="ＭＳ 明朝" w:hint="eastAsia"/>
          <w:color w:val="000000" w:themeColor="text1"/>
          <w:sz w:val="24"/>
        </w:rPr>
        <w:t>)　任期付研究員及び特定任期付職員</w:t>
      </w:r>
    </w:p>
    <w:p w14:paraId="2DD6789C" w14:textId="77777777" w:rsidR="00981542" w:rsidRPr="00465336" w:rsidRDefault="00981542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465336">
        <w:rPr>
          <w:rFonts w:ascii="ＭＳ 明朝" w:hAnsi="ＭＳ 明朝" w:hint="eastAsia"/>
          <w:color w:val="000000" w:themeColor="text1"/>
          <w:sz w:val="24"/>
        </w:rPr>
        <w:t>６月及び</w:t>
      </w:r>
      <w:r w:rsidRPr="00465336">
        <w:rPr>
          <w:rFonts w:asciiTheme="minorHAnsi" w:hAnsiTheme="minorHAnsi"/>
          <w:color w:val="000000" w:themeColor="text1"/>
          <w:sz w:val="24"/>
        </w:rPr>
        <w:t>12</w:t>
      </w:r>
      <w:r w:rsidRPr="00465336">
        <w:rPr>
          <w:rFonts w:ascii="ＭＳ 明朝" w:hAnsi="ＭＳ 明朝" w:hint="eastAsia"/>
          <w:color w:val="000000" w:themeColor="text1"/>
          <w:sz w:val="24"/>
        </w:rPr>
        <w:t>月に支給される期末手当の支給割合をそれぞれ</w:t>
      </w:r>
      <w:r w:rsidR="008B5087" w:rsidRPr="00465336">
        <w:rPr>
          <w:rFonts w:asciiTheme="minorHAnsi" w:hAnsiTheme="minorHAnsi" w:hint="eastAsia"/>
          <w:color w:val="000000" w:themeColor="text1"/>
          <w:sz w:val="24"/>
        </w:rPr>
        <w:t>1.6</w:t>
      </w:r>
      <w:r w:rsidRPr="00465336">
        <w:rPr>
          <w:rFonts w:asciiTheme="minorHAnsi" w:hAnsiTheme="minorHAnsi" w:hint="eastAsia"/>
          <w:color w:val="000000" w:themeColor="text1"/>
          <w:sz w:val="24"/>
        </w:rPr>
        <w:t>5</w:t>
      </w:r>
      <w:r w:rsidRPr="00465336">
        <w:rPr>
          <w:rFonts w:ascii="ＭＳ 明朝" w:hAnsi="ＭＳ 明朝" w:hint="eastAsia"/>
          <w:color w:val="000000" w:themeColor="text1"/>
          <w:sz w:val="24"/>
        </w:rPr>
        <w:t>月分とすること。</w:t>
      </w:r>
    </w:p>
    <w:p w14:paraId="17DDB4EB" w14:textId="77777777" w:rsidR="00463553" w:rsidRPr="00465336" w:rsidRDefault="00463553" w:rsidP="00463553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F725059" w14:textId="77777777" w:rsidR="00682B14" w:rsidRPr="00CC5A1B" w:rsidRDefault="00682B14" w:rsidP="00F27A89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CC5A1B">
        <w:rPr>
          <w:rFonts w:ascii="ＭＳ ゴシック" w:eastAsia="ＭＳ ゴシック" w:hAnsi="ＭＳ ゴシック" w:hint="eastAsia"/>
          <w:color w:val="000000" w:themeColor="text1"/>
          <w:sz w:val="24"/>
        </w:rPr>
        <w:t>ウ　初任給調整手当</w:t>
      </w:r>
    </w:p>
    <w:p w14:paraId="4F8129EB" w14:textId="77777777" w:rsidR="00682B14" w:rsidRPr="00CC5A1B" w:rsidRDefault="00682B14" w:rsidP="00F27A89">
      <w:pPr>
        <w:autoSpaceDE w:val="0"/>
        <w:autoSpaceDN w:val="0"/>
        <w:adjustRightInd w:val="0"/>
        <w:spacing w:line="360" w:lineRule="auto"/>
        <w:ind w:leftChars="450" w:left="945"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CC5A1B">
        <w:rPr>
          <w:rFonts w:asciiTheme="minorEastAsia" w:eastAsiaTheme="minorEastAsia" w:hAnsiTheme="minorEastAsia" w:hint="eastAsia"/>
          <w:color w:val="000000" w:themeColor="text1"/>
          <w:sz w:val="24"/>
        </w:rPr>
        <w:t>医療職給料表（一）の適用を受ける医師及び歯科医師に対する支給月額の限度を</w:t>
      </w:r>
      <w:r w:rsidR="00BB598E" w:rsidRPr="00CC5A1B">
        <w:rPr>
          <w:rFonts w:asciiTheme="minorEastAsia" w:eastAsiaTheme="minorEastAsia" w:hAnsiTheme="minorEastAsia" w:hint="eastAsia"/>
          <w:color w:val="000000" w:themeColor="text1"/>
          <w:sz w:val="24"/>
        </w:rPr>
        <w:t>人事院勧告及び本府の実情等を考慮して</w:t>
      </w:r>
      <w:r w:rsidR="00C76882" w:rsidRPr="00E5188A">
        <w:rPr>
          <w:rFonts w:asciiTheme="minorEastAsia" w:eastAsiaTheme="minorEastAsia" w:hAnsiTheme="minorEastAsia" w:hint="eastAsia"/>
          <w:color w:val="000000" w:themeColor="text1"/>
          <w:sz w:val="24"/>
        </w:rPr>
        <w:t>引</w:t>
      </w:r>
      <w:r w:rsidR="002B7B29" w:rsidRPr="00E5188A">
        <w:rPr>
          <w:rFonts w:asciiTheme="minorEastAsia" w:eastAsiaTheme="minorEastAsia" w:hAnsiTheme="minorEastAsia" w:hint="eastAsia"/>
          <w:color w:val="000000" w:themeColor="text1"/>
          <w:sz w:val="24"/>
        </w:rPr>
        <w:t>き</w:t>
      </w:r>
      <w:r w:rsidR="00C76882" w:rsidRPr="00E5188A">
        <w:rPr>
          <w:rFonts w:asciiTheme="minorEastAsia" w:eastAsiaTheme="minorEastAsia" w:hAnsiTheme="minorEastAsia" w:hint="eastAsia"/>
          <w:color w:val="000000" w:themeColor="text1"/>
          <w:sz w:val="24"/>
        </w:rPr>
        <w:t>上げる</w:t>
      </w:r>
      <w:r w:rsidR="00C76882" w:rsidRPr="00CC5A1B">
        <w:rPr>
          <w:rFonts w:asciiTheme="minorEastAsia" w:eastAsiaTheme="minorEastAsia" w:hAnsiTheme="minorEastAsia" w:hint="eastAsia"/>
          <w:color w:val="000000" w:themeColor="text1"/>
          <w:sz w:val="24"/>
        </w:rPr>
        <w:t>こと</w:t>
      </w:r>
      <w:r w:rsidRPr="00CC5A1B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2931F011" w14:textId="77777777" w:rsidR="00682B14" w:rsidRPr="00BB598E" w:rsidRDefault="00682B14" w:rsidP="00682B14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BD391E4" w14:textId="77777777" w:rsidR="00463553" w:rsidRPr="00465336" w:rsidRDefault="00682B14" w:rsidP="00F27A89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エ</w:t>
      </w:r>
      <w:r w:rsidR="00463553" w:rsidRPr="0046533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単身赴任手当</w:t>
      </w:r>
    </w:p>
    <w:p w14:paraId="7E90D03C" w14:textId="77777777" w:rsidR="003856F4" w:rsidRPr="00465336" w:rsidRDefault="00463553" w:rsidP="00D6555E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465336">
        <w:rPr>
          <w:rFonts w:asciiTheme="minorEastAsia" w:eastAsiaTheme="minorEastAsia" w:hAnsiTheme="minorEastAsia" w:hint="eastAsia"/>
          <w:color w:val="000000" w:themeColor="text1"/>
          <w:sz w:val="24"/>
        </w:rPr>
        <w:t>再任用職員に対して単身赴任手当を支給すること。</w:t>
      </w:r>
    </w:p>
    <w:p w14:paraId="14918A1B" w14:textId="77777777" w:rsidR="00463553" w:rsidRPr="00465336" w:rsidRDefault="008601F5" w:rsidP="008601F5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6533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</w:p>
    <w:p w14:paraId="2E6BEE79" w14:textId="77777777" w:rsidR="008601F5" w:rsidRPr="00CC5A1B" w:rsidRDefault="008601F5" w:rsidP="008601F5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CC5A1B">
        <w:rPr>
          <w:rFonts w:ascii="ＭＳ ゴシック" w:eastAsia="ＭＳ ゴシック" w:hAnsi="ＭＳ ゴシック" w:hint="eastAsia"/>
          <w:color w:val="000000" w:themeColor="text1"/>
          <w:sz w:val="24"/>
        </w:rPr>
        <w:t>(2)　改定の実施時期</w:t>
      </w:r>
    </w:p>
    <w:p w14:paraId="7DA8686D" w14:textId="77777777" w:rsidR="00463553" w:rsidRPr="00CC5A1B" w:rsidRDefault="008601F5" w:rsidP="00D6555E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ＭＳ 明朝" w:hAnsi="ＭＳ 明朝"/>
          <w:color w:val="000000" w:themeColor="text1"/>
          <w:sz w:val="24"/>
        </w:rPr>
      </w:pPr>
      <w:r w:rsidRPr="00CC5A1B">
        <w:rPr>
          <w:rFonts w:ascii="ＭＳ 明朝" w:hAnsi="ＭＳ 明朝" w:hint="eastAsia"/>
          <w:color w:val="000000" w:themeColor="text1"/>
          <w:sz w:val="24"/>
        </w:rPr>
        <w:t>この改定は、平成</w:t>
      </w:r>
      <w:r w:rsidRPr="00CC5A1B">
        <w:rPr>
          <w:rFonts w:asciiTheme="minorHAnsi" w:hAnsiTheme="minorHAnsi"/>
          <w:color w:val="000000" w:themeColor="text1"/>
          <w:sz w:val="24"/>
        </w:rPr>
        <w:t>2</w:t>
      </w:r>
      <w:r w:rsidR="002149B9" w:rsidRPr="00CC5A1B">
        <w:rPr>
          <w:rFonts w:asciiTheme="minorHAnsi" w:hAnsiTheme="minorHAnsi" w:hint="eastAsia"/>
          <w:color w:val="000000" w:themeColor="text1"/>
          <w:sz w:val="24"/>
        </w:rPr>
        <w:t>9</w:t>
      </w:r>
      <w:r w:rsidRPr="00CC5A1B">
        <w:rPr>
          <w:rFonts w:ascii="ＭＳ 明朝" w:hAnsi="ＭＳ 明朝" w:hint="eastAsia"/>
          <w:color w:val="000000" w:themeColor="text1"/>
          <w:sz w:val="24"/>
        </w:rPr>
        <w:t>年４月１日から実施すること。</w:t>
      </w:r>
      <w:r w:rsidR="008059AE" w:rsidRPr="00CC5A1B">
        <w:rPr>
          <w:rFonts w:ascii="ＭＳ 明朝" w:hAnsi="ＭＳ 明朝" w:hint="eastAsia"/>
          <w:color w:val="000000" w:themeColor="text1"/>
          <w:sz w:val="24"/>
        </w:rPr>
        <w:t>ただし、</w:t>
      </w:r>
      <w:r w:rsidR="00C3413B" w:rsidRPr="00CC5A1B">
        <w:rPr>
          <w:rFonts w:ascii="ＭＳ 明朝" w:hAnsi="ＭＳ 明朝" w:hint="eastAsia"/>
          <w:color w:val="000000" w:themeColor="text1"/>
          <w:sz w:val="24"/>
        </w:rPr>
        <w:t>(1)</w:t>
      </w:r>
      <w:r w:rsidR="00682B14" w:rsidRPr="00CC5A1B">
        <w:rPr>
          <w:rFonts w:ascii="ＭＳ 明朝" w:hAnsi="ＭＳ 明朝" w:hint="eastAsia"/>
          <w:color w:val="000000" w:themeColor="text1"/>
          <w:sz w:val="24"/>
        </w:rPr>
        <w:t>エ</w:t>
      </w:r>
      <w:r w:rsidR="008059AE" w:rsidRPr="00CC5A1B">
        <w:rPr>
          <w:rFonts w:ascii="ＭＳ 明朝" w:hAnsi="ＭＳ 明朝" w:hint="eastAsia"/>
          <w:color w:val="000000" w:themeColor="text1"/>
          <w:sz w:val="24"/>
        </w:rPr>
        <w:t>については</w:t>
      </w:r>
    </w:p>
    <w:p w14:paraId="40BB20F2" w14:textId="77777777" w:rsidR="00C40A8C" w:rsidRPr="00CC5A1B" w:rsidRDefault="008059AE" w:rsidP="00FF347F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ＭＳ 明朝" w:hAnsi="ＭＳ 明朝"/>
          <w:color w:val="000000" w:themeColor="text1"/>
          <w:sz w:val="24"/>
        </w:rPr>
      </w:pPr>
      <w:r w:rsidRPr="00CC5A1B">
        <w:rPr>
          <w:rFonts w:ascii="ＭＳ 明朝" w:hAnsi="ＭＳ 明朝" w:hint="eastAsia"/>
          <w:color w:val="000000" w:themeColor="text1"/>
          <w:sz w:val="24"/>
        </w:rPr>
        <w:t>平成</w:t>
      </w:r>
      <w:r w:rsidR="002149B9" w:rsidRPr="00CC5A1B">
        <w:rPr>
          <w:rFonts w:asciiTheme="minorHAnsi" w:hAnsiTheme="minorHAnsi" w:hint="eastAsia"/>
          <w:color w:val="000000" w:themeColor="text1"/>
          <w:sz w:val="24"/>
        </w:rPr>
        <w:t>30</w:t>
      </w:r>
      <w:r w:rsidRPr="00CC5A1B">
        <w:rPr>
          <w:rFonts w:ascii="ＭＳ 明朝" w:hAnsi="ＭＳ 明朝" w:hint="eastAsia"/>
          <w:color w:val="000000" w:themeColor="text1"/>
          <w:sz w:val="24"/>
        </w:rPr>
        <w:t>年４月１日から実施すること。</w:t>
      </w:r>
    </w:p>
    <w:sectPr w:rsidR="00C40A8C" w:rsidRPr="00CC5A1B" w:rsidSect="0087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91" w:right="1418" w:bottom="851" w:left="1418" w:header="680" w:footer="284" w:gutter="0"/>
      <w:pgNumType w:fmt="numberInDash" w:start="13"/>
      <w:cols w:space="425"/>
      <w:docGrid w:linePitch="29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E960" w14:textId="77777777" w:rsidR="009741C4" w:rsidRDefault="009741C4">
      <w:r>
        <w:separator/>
      </w:r>
    </w:p>
  </w:endnote>
  <w:endnote w:type="continuationSeparator" w:id="0">
    <w:p w14:paraId="4B2FD4EE" w14:textId="77777777" w:rsidR="009741C4" w:rsidRDefault="0097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65F4" w14:textId="77777777" w:rsidR="008743B9" w:rsidRDefault="008743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02015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69C32F6C" w14:textId="7D4BA3E0" w:rsidR="008743B9" w:rsidRPr="008743B9" w:rsidRDefault="008743B9">
        <w:pPr>
          <w:pStyle w:val="a7"/>
          <w:jc w:val="center"/>
          <w:rPr>
            <w:rFonts w:ascii="ＭＳ ゴシック" w:eastAsia="ＭＳ ゴシック" w:hAnsi="ＭＳ ゴシック"/>
            <w:sz w:val="24"/>
          </w:rPr>
        </w:pPr>
        <w:r w:rsidRPr="008743B9">
          <w:rPr>
            <w:rFonts w:ascii="ＭＳ ゴシック" w:eastAsia="ＭＳ ゴシック" w:hAnsi="ＭＳ ゴシック"/>
            <w:sz w:val="24"/>
          </w:rPr>
          <w:fldChar w:fldCharType="begin"/>
        </w:r>
        <w:r w:rsidRPr="008743B9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8743B9">
          <w:rPr>
            <w:rFonts w:ascii="ＭＳ ゴシック" w:eastAsia="ＭＳ ゴシック" w:hAnsi="ＭＳ ゴシック"/>
            <w:sz w:val="24"/>
          </w:rPr>
          <w:fldChar w:fldCharType="separate"/>
        </w:r>
        <w:r w:rsidRPr="008743B9">
          <w:rPr>
            <w:rFonts w:ascii="ＭＳ ゴシック" w:eastAsia="ＭＳ ゴシック" w:hAnsi="ＭＳ ゴシック"/>
            <w:sz w:val="24"/>
            <w:lang w:val="ja-JP"/>
          </w:rPr>
          <w:t>2</w:t>
        </w:r>
        <w:r w:rsidRPr="008743B9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0B80F5B3" w14:textId="77777777" w:rsidR="008743B9" w:rsidRDefault="008743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1BAA" w14:textId="77777777" w:rsidR="008743B9" w:rsidRDefault="008743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CDC9" w14:textId="77777777" w:rsidR="009741C4" w:rsidRDefault="009741C4">
      <w:r>
        <w:separator/>
      </w:r>
    </w:p>
  </w:footnote>
  <w:footnote w:type="continuationSeparator" w:id="0">
    <w:p w14:paraId="6DDF8B02" w14:textId="77777777" w:rsidR="009741C4" w:rsidRDefault="0097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1CAA" w14:textId="77777777" w:rsidR="008743B9" w:rsidRDefault="008743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B27D" w14:textId="77777777" w:rsidR="008743B9" w:rsidRDefault="008743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BB6B" w14:textId="77777777" w:rsidR="008743B9" w:rsidRDefault="008743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4F91"/>
    <w:multiLevelType w:val="hybridMultilevel"/>
    <w:tmpl w:val="CD8CEC5C"/>
    <w:lvl w:ilvl="0" w:tplc="66B8F65C">
      <w:start w:val="1"/>
      <w:numFmt w:val="aiueo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B0B738F"/>
    <w:multiLevelType w:val="hybridMultilevel"/>
    <w:tmpl w:val="8BCA2994"/>
    <w:lvl w:ilvl="0" w:tplc="5CF0EEC2">
      <w:start w:val="1"/>
      <w:numFmt w:val="decimal"/>
      <w:lvlText w:val="(%1)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354A19E9"/>
    <w:multiLevelType w:val="hybridMultilevel"/>
    <w:tmpl w:val="E278CEE4"/>
    <w:lvl w:ilvl="0" w:tplc="CE1223C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0F81BC1"/>
    <w:multiLevelType w:val="hybridMultilevel"/>
    <w:tmpl w:val="EF041FE2"/>
    <w:lvl w:ilvl="0" w:tplc="AC2A3D7A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756726B"/>
    <w:multiLevelType w:val="hybridMultilevel"/>
    <w:tmpl w:val="31A62B20"/>
    <w:lvl w:ilvl="0" w:tplc="9C644ECA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3CD237B"/>
    <w:multiLevelType w:val="hybridMultilevel"/>
    <w:tmpl w:val="02CC9B2C"/>
    <w:lvl w:ilvl="0" w:tplc="049AEBF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71511AB"/>
    <w:multiLevelType w:val="hybridMultilevel"/>
    <w:tmpl w:val="6EE0274C"/>
    <w:lvl w:ilvl="0" w:tplc="715E8BDE">
      <w:start w:val="36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98F0C92"/>
    <w:multiLevelType w:val="hybridMultilevel"/>
    <w:tmpl w:val="0CEE866C"/>
    <w:lvl w:ilvl="0" w:tplc="CA664C56">
      <w:start w:val="1"/>
      <w:numFmt w:val="aiueoFullWidth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638E0B57"/>
    <w:multiLevelType w:val="hybridMultilevel"/>
    <w:tmpl w:val="92BCC7EA"/>
    <w:lvl w:ilvl="0" w:tplc="4978FDA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ABC7192"/>
    <w:multiLevelType w:val="hybridMultilevel"/>
    <w:tmpl w:val="FA5C5146"/>
    <w:lvl w:ilvl="0" w:tplc="C00AFB3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B85122A"/>
    <w:multiLevelType w:val="hybridMultilevel"/>
    <w:tmpl w:val="56CC4526"/>
    <w:lvl w:ilvl="0" w:tplc="451221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411108E"/>
    <w:multiLevelType w:val="hybridMultilevel"/>
    <w:tmpl w:val="83E683BA"/>
    <w:lvl w:ilvl="0" w:tplc="782218E2">
      <w:start w:val="1"/>
      <w:numFmt w:val="aiueoFullWidth"/>
      <w:lvlText w:val="(%1)"/>
      <w:lvlJc w:val="left"/>
      <w:pPr>
        <w:ind w:left="1200" w:hanging="360"/>
      </w:pPr>
      <w:rPr>
        <w:rFonts w:hint="default"/>
      </w:rPr>
    </w:lvl>
    <w:lvl w:ilvl="1" w:tplc="E180AEB2">
      <w:start w:val="1"/>
      <w:numFmt w:val="iroha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163"/>
    <w:rsid w:val="000066D5"/>
    <w:rsid w:val="00013B7B"/>
    <w:rsid w:val="000221C6"/>
    <w:rsid w:val="00022FCE"/>
    <w:rsid w:val="00024971"/>
    <w:rsid w:val="00027E7A"/>
    <w:rsid w:val="00030100"/>
    <w:rsid w:val="000321CD"/>
    <w:rsid w:val="00042628"/>
    <w:rsid w:val="00050523"/>
    <w:rsid w:val="00051EA1"/>
    <w:rsid w:val="000626B9"/>
    <w:rsid w:val="00063201"/>
    <w:rsid w:val="00063D47"/>
    <w:rsid w:val="00065F1B"/>
    <w:rsid w:val="00067C70"/>
    <w:rsid w:val="00071D18"/>
    <w:rsid w:val="000763CE"/>
    <w:rsid w:val="0008430C"/>
    <w:rsid w:val="00090517"/>
    <w:rsid w:val="00091A5E"/>
    <w:rsid w:val="000939BC"/>
    <w:rsid w:val="000A087F"/>
    <w:rsid w:val="000B3C9C"/>
    <w:rsid w:val="000C6256"/>
    <w:rsid w:val="000D252A"/>
    <w:rsid w:val="000D27F0"/>
    <w:rsid w:val="000D6FAA"/>
    <w:rsid w:val="000D73F1"/>
    <w:rsid w:val="000D7D1F"/>
    <w:rsid w:val="000E117A"/>
    <w:rsid w:val="000E42CC"/>
    <w:rsid w:val="000E669E"/>
    <w:rsid w:val="000F0060"/>
    <w:rsid w:val="000F0A25"/>
    <w:rsid w:val="000F270D"/>
    <w:rsid w:val="000F4657"/>
    <w:rsid w:val="000F72A9"/>
    <w:rsid w:val="000F7CCE"/>
    <w:rsid w:val="00100178"/>
    <w:rsid w:val="0010259D"/>
    <w:rsid w:val="001038E9"/>
    <w:rsid w:val="0010405A"/>
    <w:rsid w:val="00112135"/>
    <w:rsid w:val="00112246"/>
    <w:rsid w:val="00116664"/>
    <w:rsid w:val="00120A6A"/>
    <w:rsid w:val="001244ED"/>
    <w:rsid w:val="00145736"/>
    <w:rsid w:val="00150187"/>
    <w:rsid w:val="00154AD1"/>
    <w:rsid w:val="001627B3"/>
    <w:rsid w:val="00162A3B"/>
    <w:rsid w:val="001738AD"/>
    <w:rsid w:val="00181156"/>
    <w:rsid w:val="001828AC"/>
    <w:rsid w:val="001907DD"/>
    <w:rsid w:val="001A0127"/>
    <w:rsid w:val="001A1018"/>
    <w:rsid w:val="001A650A"/>
    <w:rsid w:val="001A7803"/>
    <w:rsid w:val="001B1AB4"/>
    <w:rsid w:val="001B6D97"/>
    <w:rsid w:val="001C0219"/>
    <w:rsid w:val="001C42FD"/>
    <w:rsid w:val="001D263B"/>
    <w:rsid w:val="001D2C6E"/>
    <w:rsid w:val="001D42A1"/>
    <w:rsid w:val="001D64B6"/>
    <w:rsid w:val="001E1B29"/>
    <w:rsid w:val="001F248C"/>
    <w:rsid w:val="001F5D44"/>
    <w:rsid w:val="001F6D65"/>
    <w:rsid w:val="001F723E"/>
    <w:rsid w:val="001F786E"/>
    <w:rsid w:val="0020276D"/>
    <w:rsid w:val="00202A34"/>
    <w:rsid w:val="002064A5"/>
    <w:rsid w:val="002077B6"/>
    <w:rsid w:val="002107E8"/>
    <w:rsid w:val="002137A0"/>
    <w:rsid w:val="002149B9"/>
    <w:rsid w:val="002150AB"/>
    <w:rsid w:val="00215E76"/>
    <w:rsid w:val="00220670"/>
    <w:rsid w:val="0022388F"/>
    <w:rsid w:val="0023149F"/>
    <w:rsid w:val="00234BF6"/>
    <w:rsid w:val="002613D1"/>
    <w:rsid w:val="00261C36"/>
    <w:rsid w:val="00263F8C"/>
    <w:rsid w:val="00264A1C"/>
    <w:rsid w:val="0026502A"/>
    <w:rsid w:val="002716AB"/>
    <w:rsid w:val="00281BB4"/>
    <w:rsid w:val="00286F85"/>
    <w:rsid w:val="00287737"/>
    <w:rsid w:val="00290F84"/>
    <w:rsid w:val="002930A4"/>
    <w:rsid w:val="00296F1B"/>
    <w:rsid w:val="002A3A69"/>
    <w:rsid w:val="002A4F5D"/>
    <w:rsid w:val="002B19D9"/>
    <w:rsid w:val="002B45F5"/>
    <w:rsid w:val="002B4986"/>
    <w:rsid w:val="002B667C"/>
    <w:rsid w:val="002B7B29"/>
    <w:rsid w:val="002C0C9B"/>
    <w:rsid w:val="002C0F47"/>
    <w:rsid w:val="002C29E6"/>
    <w:rsid w:val="002C3CC8"/>
    <w:rsid w:val="002D033D"/>
    <w:rsid w:val="002D4B74"/>
    <w:rsid w:val="002D74E2"/>
    <w:rsid w:val="002E118B"/>
    <w:rsid w:val="002E275F"/>
    <w:rsid w:val="002E54C8"/>
    <w:rsid w:val="002E60C4"/>
    <w:rsid w:val="002E7A53"/>
    <w:rsid w:val="00307FA3"/>
    <w:rsid w:val="00313610"/>
    <w:rsid w:val="003147E5"/>
    <w:rsid w:val="003228AD"/>
    <w:rsid w:val="00322ECA"/>
    <w:rsid w:val="003239A5"/>
    <w:rsid w:val="00335999"/>
    <w:rsid w:val="00337213"/>
    <w:rsid w:val="00343F61"/>
    <w:rsid w:val="00351705"/>
    <w:rsid w:val="00352EA9"/>
    <w:rsid w:val="0035406A"/>
    <w:rsid w:val="00372D02"/>
    <w:rsid w:val="003741EC"/>
    <w:rsid w:val="003856F4"/>
    <w:rsid w:val="00396D8F"/>
    <w:rsid w:val="003A386E"/>
    <w:rsid w:val="003A45F2"/>
    <w:rsid w:val="003B7139"/>
    <w:rsid w:val="003B7226"/>
    <w:rsid w:val="003C63E9"/>
    <w:rsid w:val="003E0125"/>
    <w:rsid w:val="003E2104"/>
    <w:rsid w:val="003E29F3"/>
    <w:rsid w:val="003E6C62"/>
    <w:rsid w:val="003F0552"/>
    <w:rsid w:val="003F68EF"/>
    <w:rsid w:val="003F7B2A"/>
    <w:rsid w:val="00410095"/>
    <w:rsid w:val="0041345E"/>
    <w:rsid w:val="00416617"/>
    <w:rsid w:val="00421ABF"/>
    <w:rsid w:val="00425369"/>
    <w:rsid w:val="00432969"/>
    <w:rsid w:val="00453275"/>
    <w:rsid w:val="004558B5"/>
    <w:rsid w:val="00462996"/>
    <w:rsid w:val="00463553"/>
    <w:rsid w:val="00465336"/>
    <w:rsid w:val="00474B68"/>
    <w:rsid w:val="004753E1"/>
    <w:rsid w:val="0048326C"/>
    <w:rsid w:val="00486681"/>
    <w:rsid w:val="00486D50"/>
    <w:rsid w:val="00487CEF"/>
    <w:rsid w:val="004A0382"/>
    <w:rsid w:val="004B20D9"/>
    <w:rsid w:val="004B2CA0"/>
    <w:rsid w:val="004C0777"/>
    <w:rsid w:val="004C1163"/>
    <w:rsid w:val="004C1866"/>
    <w:rsid w:val="004C3AFF"/>
    <w:rsid w:val="004C4C6E"/>
    <w:rsid w:val="004D03A0"/>
    <w:rsid w:val="004D4805"/>
    <w:rsid w:val="004D596B"/>
    <w:rsid w:val="004D6108"/>
    <w:rsid w:val="004E230E"/>
    <w:rsid w:val="004E24BF"/>
    <w:rsid w:val="004E6538"/>
    <w:rsid w:val="004F1FC7"/>
    <w:rsid w:val="004F5D08"/>
    <w:rsid w:val="004F6B7C"/>
    <w:rsid w:val="00502097"/>
    <w:rsid w:val="00506BA7"/>
    <w:rsid w:val="005204FB"/>
    <w:rsid w:val="00520FC1"/>
    <w:rsid w:val="005216A5"/>
    <w:rsid w:val="00522790"/>
    <w:rsid w:val="005255E2"/>
    <w:rsid w:val="0052742A"/>
    <w:rsid w:val="005275FF"/>
    <w:rsid w:val="0053660B"/>
    <w:rsid w:val="005421EE"/>
    <w:rsid w:val="00542ED5"/>
    <w:rsid w:val="00550C6B"/>
    <w:rsid w:val="00561AA3"/>
    <w:rsid w:val="005638D9"/>
    <w:rsid w:val="00570522"/>
    <w:rsid w:val="00572FDA"/>
    <w:rsid w:val="00580471"/>
    <w:rsid w:val="00582DF3"/>
    <w:rsid w:val="0058568C"/>
    <w:rsid w:val="0059136A"/>
    <w:rsid w:val="005B61F3"/>
    <w:rsid w:val="005C5382"/>
    <w:rsid w:val="005C62CA"/>
    <w:rsid w:val="005D132D"/>
    <w:rsid w:val="005D24DF"/>
    <w:rsid w:val="005D57FA"/>
    <w:rsid w:val="005D6DCD"/>
    <w:rsid w:val="005E3D4D"/>
    <w:rsid w:val="005E6323"/>
    <w:rsid w:val="005F01EB"/>
    <w:rsid w:val="005F3BF1"/>
    <w:rsid w:val="00601A87"/>
    <w:rsid w:val="00602504"/>
    <w:rsid w:val="00614423"/>
    <w:rsid w:val="006175E0"/>
    <w:rsid w:val="00623C8E"/>
    <w:rsid w:val="00630A3F"/>
    <w:rsid w:val="00631E7A"/>
    <w:rsid w:val="0063282C"/>
    <w:rsid w:val="0063293A"/>
    <w:rsid w:val="006369F7"/>
    <w:rsid w:val="00640EE9"/>
    <w:rsid w:val="006415EF"/>
    <w:rsid w:val="00643A79"/>
    <w:rsid w:val="006526C2"/>
    <w:rsid w:val="0065340E"/>
    <w:rsid w:val="00655DDF"/>
    <w:rsid w:val="00661719"/>
    <w:rsid w:val="00661C4B"/>
    <w:rsid w:val="00670EE3"/>
    <w:rsid w:val="00682416"/>
    <w:rsid w:val="00682B14"/>
    <w:rsid w:val="00694F2D"/>
    <w:rsid w:val="00696049"/>
    <w:rsid w:val="006A0348"/>
    <w:rsid w:val="006A1C27"/>
    <w:rsid w:val="006A1C46"/>
    <w:rsid w:val="006A245C"/>
    <w:rsid w:val="006A58C0"/>
    <w:rsid w:val="006B40E1"/>
    <w:rsid w:val="006B49E9"/>
    <w:rsid w:val="006B7D64"/>
    <w:rsid w:val="006C4432"/>
    <w:rsid w:val="006C76CD"/>
    <w:rsid w:val="006C79AF"/>
    <w:rsid w:val="006D1FB8"/>
    <w:rsid w:val="006D2DF1"/>
    <w:rsid w:val="006E2C79"/>
    <w:rsid w:val="006E3DFC"/>
    <w:rsid w:val="006F1F94"/>
    <w:rsid w:val="006F63AB"/>
    <w:rsid w:val="0070261D"/>
    <w:rsid w:val="00706874"/>
    <w:rsid w:val="007166CC"/>
    <w:rsid w:val="0071763A"/>
    <w:rsid w:val="007218B0"/>
    <w:rsid w:val="007221AA"/>
    <w:rsid w:val="0073364B"/>
    <w:rsid w:val="007453F7"/>
    <w:rsid w:val="00771806"/>
    <w:rsid w:val="00771E93"/>
    <w:rsid w:val="007732D2"/>
    <w:rsid w:val="00773F52"/>
    <w:rsid w:val="00774FB7"/>
    <w:rsid w:val="007A0CEF"/>
    <w:rsid w:val="007A7F83"/>
    <w:rsid w:val="007B12FB"/>
    <w:rsid w:val="007B686E"/>
    <w:rsid w:val="007B7687"/>
    <w:rsid w:val="007C1148"/>
    <w:rsid w:val="007C7F88"/>
    <w:rsid w:val="007D3AA1"/>
    <w:rsid w:val="007E1198"/>
    <w:rsid w:val="007E1CFB"/>
    <w:rsid w:val="007E45EC"/>
    <w:rsid w:val="007F31D3"/>
    <w:rsid w:val="007F519A"/>
    <w:rsid w:val="007F694E"/>
    <w:rsid w:val="008035A3"/>
    <w:rsid w:val="00804A7B"/>
    <w:rsid w:val="008059AE"/>
    <w:rsid w:val="008061C6"/>
    <w:rsid w:val="00810158"/>
    <w:rsid w:val="008108CD"/>
    <w:rsid w:val="00812253"/>
    <w:rsid w:val="0081618F"/>
    <w:rsid w:val="00817E53"/>
    <w:rsid w:val="008277C9"/>
    <w:rsid w:val="008314D2"/>
    <w:rsid w:val="00842094"/>
    <w:rsid w:val="00850826"/>
    <w:rsid w:val="00856FFA"/>
    <w:rsid w:val="008601F5"/>
    <w:rsid w:val="008743B9"/>
    <w:rsid w:val="0088027E"/>
    <w:rsid w:val="00892D09"/>
    <w:rsid w:val="00897101"/>
    <w:rsid w:val="008A1DBE"/>
    <w:rsid w:val="008A501D"/>
    <w:rsid w:val="008B2C96"/>
    <w:rsid w:val="008B30A3"/>
    <w:rsid w:val="008B5087"/>
    <w:rsid w:val="008B73A9"/>
    <w:rsid w:val="008B7A05"/>
    <w:rsid w:val="008C3C89"/>
    <w:rsid w:val="008D4DDE"/>
    <w:rsid w:val="008E5832"/>
    <w:rsid w:val="008F1993"/>
    <w:rsid w:val="008F1E98"/>
    <w:rsid w:val="009209C5"/>
    <w:rsid w:val="0092100E"/>
    <w:rsid w:val="00922A97"/>
    <w:rsid w:val="00923A6D"/>
    <w:rsid w:val="00924782"/>
    <w:rsid w:val="00927A0A"/>
    <w:rsid w:val="009335F3"/>
    <w:rsid w:val="00936AD8"/>
    <w:rsid w:val="00937B00"/>
    <w:rsid w:val="00937CD8"/>
    <w:rsid w:val="00940802"/>
    <w:rsid w:val="00940E4F"/>
    <w:rsid w:val="00943AF0"/>
    <w:rsid w:val="009466DB"/>
    <w:rsid w:val="00951585"/>
    <w:rsid w:val="0096137B"/>
    <w:rsid w:val="00963D12"/>
    <w:rsid w:val="0096753A"/>
    <w:rsid w:val="00970FE8"/>
    <w:rsid w:val="009741C4"/>
    <w:rsid w:val="0097561E"/>
    <w:rsid w:val="00976155"/>
    <w:rsid w:val="00981542"/>
    <w:rsid w:val="009842A6"/>
    <w:rsid w:val="009A1966"/>
    <w:rsid w:val="009A1E42"/>
    <w:rsid w:val="009A3523"/>
    <w:rsid w:val="009A6C38"/>
    <w:rsid w:val="009B103C"/>
    <w:rsid w:val="009B18CC"/>
    <w:rsid w:val="009B4019"/>
    <w:rsid w:val="009C1323"/>
    <w:rsid w:val="009C38BA"/>
    <w:rsid w:val="009D092A"/>
    <w:rsid w:val="009D10A7"/>
    <w:rsid w:val="009D2C01"/>
    <w:rsid w:val="009D483F"/>
    <w:rsid w:val="009D5BE8"/>
    <w:rsid w:val="009E20A6"/>
    <w:rsid w:val="009E2214"/>
    <w:rsid w:val="00A001AE"/>
    <w:rsid w:val="00A02983"/>
    <w:rsid w:val="00A02F7E"/>
    <w:rsid w:val="00A11C7C"/>
    <w:rsid w:val="00A16840"/>
    <w:rsid w:val="00A16A56"/>
    <w:rsid w:val="00A34D18"/>
    <w:rsid w:val="00A3718D"/>
    <w:rsid w:val="00A423E9"/>
    <w:rsid w:val="00A42967"/>
    <w:rsid w:val="00A56793"/>
    <w:rsid w:val="00A56C7F"/>
    <w:rsid w:val="00A62EE5"/>
    <w:rsid w:val="00A643DB"/>
    <w:rsid w:val="00A83AA7"/>
    <w:rsid w:val="00A925D1"/>
    <w:rsid w:val="00A96D4C"/>
    <w:rsid w:val="00A970E4"/>
    <w:rsid w:val="00A97AA7"/>
    <w:rsid w:val="00AA37DA"/>
    <w:rsid w:val="00AA3DBB"/>
    <w:rsid w:val="00AA6F16"/>
    <w:rsid w:val="00AB6590"/>
    <w:rsid w:val="00AF70E9"/>
    <w:rsid w:val="00B1301C"/>
    <w:rsid w:val="00B13408"/>
    <w:rsid w:val="00B14BCD"/>
    <w:rsid w:val="00B158AE"/>
    <w:rsid w:val="00B21ACE"/>
    <w:rsid w:val="00B30775"/>
    <w:rsid w:val="00B3179B"/>
    <w:rsid w:val="00B45220"/>
    <w:rsid w:val="00B5015D"/>
    <w:rsid w:val="00B53186"/>
    <w:rsid w:val="00B5781C"/>
    <w:rsid w:val="00B601FF"/>
    <w:rsid w:val="00B7192A"/>
    <w:rsid w:val="00B730AC"/>
    <w:rsid w:val="00B81887"/>
    <w:rsid w:val="00B86CAF"/>
    <w:rsid w:val="00B91DFE"/>
    <w:rsid w:val="00B93EAD"/>
    <w:rsid w:val="00B94E21"/>
    <w:rsid w:val="00B953CF"/>
    <w:rsid w:val="00B97F45"/>
    <w:rsid w:val="00BA06C1"/>
    <w:rsid w:val="00BA1909"/>
    <w:rsid w:val="00BA5625"/>
    <w:rsid w:val="00BB598E"/>
    <w:rsid w:val="00BD00E1"/>
    <w:rsid w:val="00BD759E"/>
    <w:rsid w:val="00BE235D"/>
    <w:rsid w:val="00BE2972"/>
    <w:rsid w:val="00BE3B1F"/>
    <w:rsid w:val="00BE54A9"/>
    <w:rsid w:val="00BE5C3C"/>
    <w:rsid w:val="00BF20B9"/>
    <w:rsid w:val="00BF400A"/>
    <w:rsid w:val="00BF770C"/>
    <w:rsid w:val="00C06D3E"/>
    <w:rsid w:val="00C13397"/>
    <w:rsid w:val="00C15631"/>
    <w:rsid w:val="00C2123E"/>
    <w:rsid w:val="00C32C09"/>
    <w:rsid w:val="00C334E5"/>
    <w:rsid w:val="00C3413B"/>
    <w:rsid w:val="00C358E1"/>
    <w:rsid w:val="00C37941"/>
    <w:rsid w:val="00C40A8C"/>
    <w:rsid w:val="00C40C91"/>
    <w:rsid w:val="00C46495"/>
    <w:rsid w:val="00C530F4"/>
    <w:rsid w:val="00C613EF"/>
    <w:rsid w:val="00C762C2"/>
    <w:rsid w:val="00C76882"/>
    <w:rsid w:val="00C77DD7"/>
    <w:rsid w:val="00C86501"/>
    <w:rsid w:val="00C90607"/>
    <w:rsid w:val="00C93480"/>
    <w:rsid w:val="00CA4225"/>
    <w:rsid w:val="00CA4EB8"/>
    <w:rsid w:val="00CA59E9"/>
    <w:rsid w:val="00CB5DF5"/>
    <w:rsid w:val="00CC16F1"/>
    <w:rsid w:val="00CC5A1B"/>
    <w:rsid w:val="00CC632F"/>
    <w:rsid w:val="00CC6700"/>
    <w:rsid w:val="00CC79B2"/>
    <w:rsid w:val="00CD431E"/>
    <w:rsid w:val="00CE3A7D"/>
    <w:rsid w:val="00CE432A"/>
    <w:rsid w:val="00CE74A2"/>
    <w:rsid w:val="00CF0831"/>
    <w:rsid w:val="00CF4A15"/>
    <w:rsid w:val="00D01E6C"/>
    <w:rsid w:val="00D02357"/>
    <w:rsid w:val="00D079D4"/>
    <w:rsid w:val="00D12A18"/>
    <w:rsid w:val="00D1475F"/>
    <w:rsid w:val="00D14A5B"/>
    <w:rsid w:val="00D23152"/>
    <w:rsid w:val="00D23A86"/>
    <w:rsid w:val="00D26A9C"/>
    <w:rsid w:val="00D27D19"/>
    <w:rsid w:val="00D339AE"/>
    <w:rsid w:val="00D3784C"/>
    <w:rsid w:val="00D4224B"/>
    <w:rsid w:val="00D566B4"/>
    <w:rsid w:val="00D6555E"/>
    <w:rsid w:val="00D65C75"/>
    <w:rsid w:val="00D6681C"/>
    <w:rsid w:val="00D74A3B"/>
    <w:rsid w:val="00D77955"/>
    <w:rsid w:val="00D77DFA"/>
    <w:rsid w:val="00D80945"/>
    <w:rsid w:val="00D840E4"/>
    <w:rsid w:val="00D84132"/>
    <w:rsid w:val="00D8595C"/>
    <w:rsid w:val="00D92A52"/>
    <w:rsid w:val="00D95B86"/>
    <w:rsid w:val="00DA235B"/>
    <w:rsid w:val="00DA47A0"/>
    <w:rsid w:val="00DA6D95"/>
    <w:rsid w:val="00DB324E"/>
    <w:rsid w:val="00DB40F0"/>
    <w:rsid w:val="00DB5D42"/>
    <w:rsid w:val="00DC63B5"/>
    <w:rsid w:val="00DD3519"/>
    <w:rsid w:val="00DE4228"/>
    <w:rsid w:val="00DE60BF"/>
    <w:rsid w:val="00DF5E2B"/>
    <w:rsid w:val="00E0516A"/>
    <w:rsid w:val="00E05759"/>
    <w:rsid w:val="00E05DE7"/>
    <w:rsid w:val="00E079D0"/>
    <w:rsid w:val="00E25C2E"/>
    <w:rsid w:val="00E2629C"/>
    <w:rsid w:val="00E27D41"/>
    <w:rsid w:val="00E35DA1"/>
    <w:rsid w:val="00E36506"/>
    <w:rsid w:val="00E377E2"/>
    <w:rsid w:val="00E426BB"/>
    <w:rsid w:val="00E43044"/>
    <w:rsid w:val="00E5188A"/>
    <w:rsid w:val="00E55200"/>
    <w:rsid w:val="00E62D61"/>
    <w:rsid w:val="00E673D6"/>
    <w:rsid w:val="00E73EA4"/>
    <w:rsid w:val="00E75118"/>
    <w:rsid w:val="00E7768E"/>
    <w:rsid w:val="00E809BC"/>
    <w:rsid w:val="00E82455"/>
    <w:rsid w:val="00E86FE1"/>
    <w:rsid w:val="00E87036"/>
    <w:rsid w:val="00E90357"/>
    <w:rsid w:val="00EA04D6"/>
    <w:rsid w:val="00EB00C9"/>
    <w:rsid w:val="00EB7C4E"/>
    <w:rsid w:val="00EC0A87"/>
    <w:rsid w:val="00EC0B55"/>
    <w:rsid w:val="00EC4EF0"/>
    <w:rsid w:val="00EC726A"/>
    <w:rsid w:val="00EC72F1"/>
    <w:rsid w:val="00ED5EB0"/>
    <w:rsid w:val="00EF23C4"/>
    <w:rsid w:val="00EF4648"/>
    <w:rsid w:val="00EF557D"/>
    <w:rsid w:val="00EF66CD"/>
    <w:rsid w:val="00EF7475"/>
    <w:rsid w:val="00F02499"/>
    <w:rsid w:val="00F10811"/>
    <w:rsid w:val="00F11528"/>
    <w:rsid w:val="00F12917"/>
    <w:rsid w:val="00F20FE6"/>
    <w:rsid w:val="00F21B6F"/>
    <w:rsid w:val="00F22797"/>
    <w:rsid w:val="00F27A89"/>
    <w:rsid w:val="00F3236D"/>
    <w:rsid w:val="00F33D9D"/>
    <w:rsid w:val="00F37E5C"/>
    <w:rsid w:val="00F420AC"/>
    <w:rsid w:val="00F501EA"/>
    <w:rsid w:val="00F51FD1"/>
    <w:rsid w:val="00F526AE"/>
    <w:rsid w:val="00F52A9E"/>
    <w:rsid w:val="00F56632"/>
    <w:rsid w:val="00F56E8C"/>
    <w:rsid w:val="00F63217"/>
    <w:rsid w:val="00F70D34"/>
    <w:rsid w:val="00F71DC4"/>
    <w:rsid w:val="00F729B6"/>
    <w:rsid w:val="00F864FF"/>
    <w:rsid w:val="00F87ABB"/>
    <w:rsid w:val="00FB31FF"/>
    <w:rsid w:val="00FB434D"/>
    <w:rsid w:val="00FB4D69"/>
    <w:rsid w:val="00FC4ABB"/>
    <w:rsid w:val="00FC5585"/>
    <w:rsid w:val="00FD5690"/>
    <w:rsid w:val="00FF0BDC"/>
    <w:rsid w:val="00FF347F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7BE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1156"/>
    <w:pPr>
      <w:jc w:val="center"/>
    </w:pPr>
    <w:rPr>
      <w:rFonts w:ascii="HG丸ｺﾞｼｯｸM-PRO" w:eastAsia="HG丸ｺﾞｼｯｸM-PRO" w:cs="MS-Mincho"/>
      <w:kern w:val="0"/>
      <w:sz w:val="24"/>
    </w:rPr>
  </w:style>
  <w:style w:type="paragraph" w:styleId="a4">
    <w:name w:val="Closing"/>
    <w:basedOn w:val="a"/>
    <w:rsid w:val="00181156"/>
    <w:pPr>
      <w:jc w:val="right"/>
    </w:pPr>
    <w:rPr>
      <w:rFonts w:ascii="HG丸ｺﾞｼｯｸM-PRO" w:eastAsia="HG丸ｺﾞｼｯｸM-PRO" w:cs="MS-Mincho"/>
      <w:kern w:val="0"/>
      <w:sz w:val="24"/>
    </w:rPr>
  </w:style>
  <w:style w:type="paragraph" w:styleId="a5">
    <w:name w:val="Balloon Text"/>
    <w:basedOn w:val="a"/>
    <w:semiHidden/>
    <w:rsid w:val="00B86C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74A3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4A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F0060"/>
  </w:style>
  <w:style w:type="paragraph" w:styleId="aa">
    <w:name w:val="List Paragraph"/>
    <w:basedOn w:val="a"/>
    <w:uiPriority w:val="34"/>
    <w:qFormat/>
    <w:rsid w:val="00A02983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D37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2025-05-07T00:26:00Z</dcterms:created>
  <dcterms:modified xsi:type="dcterms:W3CDTF">2025-05-09T04:36:00Z</dcterms:modified>
</cp:coreProperties>
</file>