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F0D5" w14:textId="77777777" w:rsidR="009B4019" w:rsidRPr="00582DF3" w:rsidRDefault="009B4019" w:rsidP="00582DF3">
      <w:pPr>
        <w:spacing w:line="360" w:lineRule="auto"/>
        <w:ind w:left="320" w:hangingChars="100" w:hanging="320"/>
        <w:rPr>
          <w:rFonts w:ascii="ＭＳ ゴシック" w:eastAsia="ＭＳ ゴシック" w:hAnsi="ＭＳ ゴシック"/>
          <w:sz w:val="32"/>
          <w:szCs w:val="32"/>
        </w:rPr>
      </w:pPr>
      <w:r w:rsidRPr="00582DF3">
        <w:rPr>
          <w:rFonts w:ascii="ＭＳ ゴシック" w:eastAsia="ＭＳ ゴシック" w:hAnsi="ＭＳ ゴシック" w:hint="eastAsia"/>
          <w:sz w:val="32"/>
          <w:szCs w:val="32"/>
        </w:rPr>
        <w:t>第</w:t>
      </w:r>
      <w:r w:rsidR="00502097" w:rsidRPr="00582DF3">
        <w:rPr>
          <w:rFonts w:ascii="ＭＳ ゴシック" w:eastAsia="ＭＳ ゴシック" w:hAnsi="ＭＳ ゴシック" w:hint="eastAsia"/>
          <w:sz w:val="32"/>
          <w:szCs w:val="32"/>
        </w:rPr>
        <w:t>２　勧告</w:t>
      </w:r>
    </w:p>
    <w:p w14:paraId="46F4F751" w14:textId="77777777" w:rsidR="000D73F1" w:rsidRPr="00582DF3" w:rsidRDefault="000D73F1" w:rsidP="000D73F1">
      <w:pPr>
        <w:spacing w:line="360" w:lineRule="auto"/>
        <w:rPr>
          <w:rFonts w:ascii="ＭＳ ゴシック" w:eastAsia="ＭＳ ゴシック" w:hAnsi="ＭＳ ゴシック"/>
          <w:sz w:val="24"/>
        </w:rPr>
      </w:pPr>
    </w:p>
    <w:p w14:paraId="3EC0B365" w14:textId="77777777" w:rsidR="009B4019" w:rsidRPr="00582DF3" w:rsidRDefault="009B4019" w:rsidP="00582DF3">
      <w:pPr>
        <w:spacing w:line="360" w:lineRule="auto"/>
        <w:ind w:firstLineChars="100" w:firstLine="280"/>
        <w:rPr>
          <w:rFonts w:ascii="ＭＳ ゴシック" w:eastAsia="ＭＳ ゴシック" w:hAnsi="ＭＳ ゴシック"/>
          <w:sz w:val="28"/>
          <w:szCs w:val="28"/>
        </w:rPr>
      </w:pPr>
      <w:r w:rsidRPr="00582DF3">
        <w:rPr>
          <w:rFonts w:ascii="ＭＳ ゴシック" w:eastAsia="ＭＳ ゴシック" w:hAnsi="ＭＳ ゴシック" w:hint="eastAsia"/>
          <w:sz w:val="28"/>
          <w:szCs w:val="28"/>
        </w:rPr>
        <w:t>１　勧告</w:t>
      </w:r>
    </w:p>
    <w:p w14:paraId="01AF02C9" w14:textId="77777777" w:rsidR="001D42A1" w:rsidRPr="00A001AE" w:rsidRDefault="009B4019" w:rsidP="00B3179B">
      <w:pPr>
        <w:spacing w:line="360" w:lineRule="auto"/>
        <w:ind w:leftChars="250" w:left="525" w:firstLineChars="100" w:firstLine="240"/>
        <w:rPr>
          <w:rFonts w:ascii="ＭＳ 明朝" w:hAnsi="ＭＳ 明朝"/>
          <w:sz w:val="24"/>
        </w:rPr>
      </w:pPr>
      <w:r w:rsidRPr="00A001AE">
        <w:rPr>
          <w:rFonts w:ascii="ＭＳ 明朝" w:hAnsi="ＭＳ 明朝" w:hint="eastAsia"/>
          <w:sz w:val="24"/>
        </w:rPr>
        <w:t>職員の給与の決定条件に関する調査の結果は以上のとおりであり、職員給与と民間給与との較差、物価・生計費及び</w:t>
      </w:r>
      <w:r w:rsidR="002613D1" w:rsidRPr="00A001AE">
        <w:rPr>
          <w:rFonts w:ascii="ＭＳ 明朝" w:hAnsi="ＭＳ 明朝" w:hint="eastAsia"/>
          <w:sz w:val="24"/>
        </w:rPr>
        <w:t>人事院勧告</w:t>
      </w:r>
      <w:r w:rsidRPr="00A001AE">
        <w:rPr>
          <w:rFonts w:ascii="ＭＳ 明朝" w:hAnsi="ＭＳ 明朝" w:hint="eastAsia"/>
          <w:sz w:val="24"/>
        </w:rPr>
        <w:t>の内容等を総合的に</w:t>
      </w:r>
      <w:r w:rsidR="00506BA7" w:rsidRPr="00A001AE">
        <w:rPr>
          <w:rFonts w:ascii="ＭＳ 明朝" w:hAnsi="ＭＳ 明朝" w:hint="eastAsia"/>
          <w:sz w:val="24"/>
        </w:rPr>
        <w:t>勘案すると、</w:t>
      </w:r>
      <w:r w:rsidR="001E1B29">
        <w:rPr>
          <w:rFonts w:ascii="ＭＳ 明朝" w:hAnsi="ＭＳ 明朝" w:hint="eastAsia"/>
          <w:sz w:val="24"/>
        </w:rPr>
        <w:t>下記</w:t>
      </w:r>
      <w:r w:rsidR="00C37941">
        <w:rPr>
          <w:rFonts w:ascii="ＭＳ 明朝" w:hAnsi="ＭＳ 明朝" w:hint="eastAsia"/>
          <w:sz w:val="24"/>
        </w:rPr>
        <w:t>により</w:t>
      </w:r>
      <w:r w:rsidR="00506BA7" w:rsidRPr="00A001AE">
        <w:rPr>
          <w:rFonts w:ascii="ＭＳ 明朝" w:hAnsi="ＭＳ 明朝" w:hint="eastAsia"/>
          <w:sz w:val="24"/>
        </w:rPr>
        <w:t>職員の給与を改定する必要があると認められ</w:t>
      </w:r>
      <w:r w:rsidR="00CE3A7D" w:rsidRPr="00A001AE">
        <w:rPr>
          <w:rFonts w:ascii="ＭＳ 明朝" w:hAnsi="ＭＳ 明朝" w:hint="eastAsia"/>
          <w:sz w:val="24"/>
        </w:rPr>
        <w:t>る</w:t>
      </w:r>
      <w:r w:rsidR="009D483F" w:rsidRPr="00A001AE">
        <w:rPr>
          <w:rFonts w:ascii="ＭＳ 明朝" w:hAnsi="ＭＳ 明朝" w:hint="eastAsia"/>
          <w:sz w:val="24"/>
        </w:rPr>
        <w:t>ので</w:t>
      </w:r>
      <w:r w:rsidR="001D42A1" w:rsidRPr="00A001AE">
        <w:rPr>
          <w:rFonts w:ascii="ＭＳ 明朝" w:hAnsi="ＭＳ 明朝" w:hint="eastAsia"/>
          <w:sz w:val="24"/>
        </w:rPr>
        <w:t>、所要の措置をとられるよう勧告する。</w:t>
      </w:r>
    </w:p>
    <w:p w14:paraId="320A8B5F" w14:textId="77777777" w:rsidR="005421EE" w:rsidRDefault="005421EE" w:rsidP="00A16A56">
      <w:pPr>
        <w:spacing w:line="360" w:lineRule="auto"/>
        <w:ind w:left="240" w:hangingChars="100" w:hanging="240"/>
        <w:jc w:val="center"/>
        <w:rPr>
          <w:rFonts w:ascii="ＭＳ 明朝" w:hAnsi="ＭＳ 明朝"/>
          <w:sz w:val="24"/>
        </w:rPr>
      </w:pPr>
    </w:p>
    <w:p w14:paraId="599197C0" w14:textId="77777777" w:rsidR="009B4019" w:rsidRPr="00A001AE" w:rsidRDefault="009B4019" w:rsidP="00A16A56">
      <w:pPr>
        <w:spacing w:line="360" w:lineRule="auto"/>
        <w:ind w:left="240" w:hangingChars="100" w:hanging="240"/>
        <w:jc w:val="center"/>
        <w:rPr>
          <w:rFonts w:ascii="ＭＳ 明朝" w:hAnsi="ＭＳ 明朝"/>
          <w:sz w:val="24"/>
        </w:rPr>
      </w:pPr>
      <w:r w:rsidRPr="00A001AE">
        <w:rPr>
          <w:rFonts w:ascii="ＭＳ 明朝" w:hAnsi="ＭＳ 明朝" w:hint="eastAsia"/>
          <w:sz w:val="24"/>
        </w:rPr>
        <w:t>記</w:t>
      </w:r>
    </w:p>
    <w:p w14:paraId="4177823B" w14:textId="77777777" w:rsidR="000D73F1" w:rsidRPr="008601F5" w:rsidRDefault="008601F5" w:rsidP="008601F5">
      <w:pPr>
        <w:autoSpaceDE w:val="0"/>
        <w:autoSpaceDN w:val="0"/>
        <w:adjustRightInd w:val="0"/>
        <w:spacing w:line="360" w:lineRule="auto"/>
        <w:ind w:firstLineChars="200" w:firstLine="480"/>
        <w:jc w:val="left"/>
        <w:rPr>
          <w:rFonts w:ascii="ＭＳ ゴシック" w:eastAsia="ＭＳ ゴシック" w:hAnsi="ＭＳ ゴシック"/>
          <w:sz w:val="24"/>
        </w:rPr>
      </w:pPr>
      <w:r>
        <w:rPr>
          <w:rFonts w:ascii="ＭＳ ゴシック" w:eastAsia="ＭＳ ゴシック" w:hAnsi="ＭＳ ゴシック" w:hint="eastAsia"/>
          <w:sz w:val="24"/>
        </w:rPr>
        <w:t>(1</w:t>
      </w:r>
      <w:r w:rsidRPr="00582DF3">
        <w:rPr>
          <w:rFonts w:ascii="ＭＳ ゴシック" w:eastAsia="ＭＳ ゴシック" w:hAnsi="ＭＳ ゴシック" w:hint="eastAsia"/>
          <w:sz w:val="24"/>
        </w:rPr>
        <w:t>)</w:t>
      </w:r>
      <w:r>
        <w:rPr>
          <w:rFonts w:ascii="ＭＳ ゴシック" w:eastAsia="ＭＳ ゴシック" w:hAnsi="ＭＳ ゴシック" w:hint="eastAsia"/>
          <w:sz w:val="24"/>
        </w:rPr>
        <w:t xml:space="preserve">　改定の内容</w:t>
      </w:r>
    </w:p>
    <w:p w14:paraId="20CBF757" w14:textId="77777777" w:rsidR="000D73F1" w:rsidRPr="008601F5" w:rsidRDefault="008601F5" w:rsidP="008601F5">
      <w:pPr>
        <w:autoSpaceDE w:val="0"/>
        <w:autoSpaceDN w:val="0"/>
        <w:adjustRightInd w:val="0"/>
        <w:spacing w:line="360" w:lineRule="auto"/>
        <w:ind w:firstLineChars="300" w:firstLine="720"/>
        <w:jc w:val="left"/>
        <w:rPr>
          <w:rFonts w:ascii="ＭＳ ゴシック" w:eastAsia="ＭＳ ゴシック" w:hAnsi="ＭＳ ゴシック"/>
          <w:sz w:val="24"/>
        </w:rPr>
      </w:pPr>
      <w:r>
        <w:rPr>
          <w:rFonts w:ascii="ＭＳ ゴシック" w:eastAsia="ＭＳ ゴシック" w:hAnsi="ＭＳ ゴシック" w:hint="eastAsia"/>
          <w:sz w:val="24"/>
        </w:rPr>
        <w:t>ア　給料表</w:t>
      </w:r>
    </w:p>
    <w:p w14:paraId="4BDC7948" w14:textId="77777777" w:rsidR="000E42CC" w:rsidRPr="000D73F1" w:rsidRDefault="000D73F1" w:rsidP="000D73F1">
      <w:pPr>
        <w:autoSpaceDE w:val="0"/>
        <w:autoSpaceDN w:val="0"/>
        <w:adjustRightInd w:val="0"/>
        <w:spacing w:line="360" w:lineRule="auto"/>
        <w:ind w:firstLineChars="400" w:firstLine="960"/>
        <w:jc w:val="left"/>
        <w:rPr>
          <w:rFonts w:ascii="ＭＳ ゴシック" w:eastAsia="ＭＳ ゴシック" w:hAnsi="ＭＳ ゴシック" w:cs="MS-Gothic"/>
          <w:b/>
          <w:kern w:val="0"/>
          <w:sz w:val="24"/>
        </w:rPr>
      </w:pPr>
      <w:r>
        <w:rPr>
          <w:rFonts w:ascii="ＭＳ 明朝" w:hAnsi="ＭＳ 明朝" w:hint="eastAsia"/>
          <w:sz w:val="24"/>
        </w:rPr>
        <w:t>(</w:t>
      </w:r>
      <w:r w:rsidR="008035A3">
        <w:rPr>
          <w:rFonts w:ascii="ＭＳ 明朝" w:hAnsi="ＭＳ 明朝" w:hint="eastAsia"/>
          <w:sz w:val="24"/>
        </w:rPr>
        <w:t>ア</w:t>
      </w:r>
      <w:r>
        <w:rPr>
          <w:rFonts w:ascii="ＭＳ 明朝" w:hAnsi="ＭＳ 明朝" w:hint="eastAsia"/>
          <w:sz w:val="24"/>
        </w:rPr>
        <w:t xml:space="preserve">)　</w:t>
      </w:r>
      <w:r w:rsidR="00696049" w:rsidRPr="00A001AE">
        <w:rPr>
          <w:rFonts w:ascii="ＭＳ 明朝" w:hAnsi="ＭＳ 明朝" w:hint="eastAsia"/>
          <w:sz w:val="24"/>
        </w:rPr>
        <w:t>職員の給与に関する条例に定める給料表</w:t>
      </w:r>
    </w:p>
    <w:p w14:paraId="64258D3B" w14:textId="77777777" w:rsidR="00696049" w:rsidRPr="00A001AE" w:rsidRDefault="00696049" w:rsidP="00936AD8">
      <w:pPr>
        <w:autoSpaceDE w:val="0"/>
        <w:autoSpaceDN w:val="0"/>
        <w:adjustRightInd w:val="0"/>
        <w:spacing w:line="360" w:lineRule="auto"/>
        <w:ind w:firstLineChars="700" w:firstLine="1680"/>
        <w:jc w:val="left"/>
        <w:rPr>
          <w:rFonts w:ascii="ＭＳ 明朝" w:hAnsi="ＭＳ 明朝"/>
          <w:sz w:val="24"/>
        </w:rPr>
      </w:pPr>
      <w:r w:rsidRPr="00A001AE">
        <w:rPr>
          <w:rFonts w:ascii="ＭＳ 明朝" w:hAnsi="ＭＳ 明朝" w:hint="eastAsia"/>
          <w:sz w:val="24"/>
        </w:rPr>
        <w:t>現行の給料表を別記第</w:t>
      </w:r>
      <w:r w:rsidR="001D42A1" w:rsidRPr="00A001AE">
        <w:rPr>
          <w:rFonts w:ascii="ＭＳ 明朝" w:hAnsi="ＭＳ 明朝" w:hint="eastAsia"/>
          <w:sz w:val="24"/>
        </w:rPr>
        <w:t>１</w:t>
      </w:r>
      <w:r w:rsidRPr="00A001AE">
        <w:rPr>
          <w:rFonts w:ascii="ＭＳ 明朝" w:hAnsi="ＭＳ 明朝" w:hint="eastAsia"/>
          <w:sz w:val="24"/>
        </w:rPr>
        <w:t>のとおり改定すること。</w:t>
      </w:r>
    </w:p>
    <w:p w14:paraId="0FA7F49E" w14:textId="77777777" w:rsidR="000E42CC" w:rsidRPr="00A001AE" w:rsidRDefault="000D73F1" w:rsidP="000D73F1">
      <w:pPr>
        <w:autoSpaceDE w:val="0"/>
        <w:autoSpaceDN w:val="0"/>
        <w:adjustRightInd w:val="0"/>
        <w:spacing w:line="360" w:lineRule="auto"/>
        <w:ind w:firstLineChars="400" w:firstLine="960"/>
        <w:jc w:val="left"/>
        <w:rPr>
          <w:rFonts w:ascii="ＭＳ 明朝" w:hAnsi="ＭＳ 明朝"/>
          <w:sz w:val="24"/>
        </w:rPr>
      </w:pPr>
      <w:r>
        <w:rPr>
          <w:rFonts w:ascii="ＭＳ 明朝" w:hAnsi="ＭＳ 明朝" w:hint="eastAsia"/>
          <w:sz w:val="24"/>
        </w:rPr>
        <w:t>(</w:t>
      </w:r>
      <w:r w:rsidR="008035A3">
        <w:rPr>
          <w:rFonts w:ascii="ＭＳ 明朝" w:hAnsi="ＭＳ 明朝" w:hint="eastAsia"/>
          <w:sz w:val="24"/>
        </w:rPr>
        <w:t>イ</w:t>
      </w:r>
      <w:r>
        <w:rPr>
          <w:rFonts w:ascii="ＭＳ 明朝" w:hAnsi="ＭＳ 明朝" w:hint="eastAsia"/>
          <w:sz w:val="24"/>
        </w:rPr>
        <w:t xml:space="preserve">)　</w:t>
      </w:r>
      <w:r w:rsidR="00696049" w:rsidRPr="00A001AE">
        <w:rPr>
          <w:rFonts w:ascii="ＭＳ 明朝" w:hAnsi="ＭＳ 明朝" w:cs="MS-Gothic" w:hint="eastAsia"/>
          <w:kern w:val="0"/>
          <w:sz w:val="24"/>
        </w:rPr>
        <w:t>一般職の任期付研究員の採用等に関する条例</w:t>
      </w:r>
      <w:r w:rsidR="00696049" w:rsidRPr="00A001AE">
        <w:rPr>
          <w:rFonts w:ascii="ＭＳ 明朝" w:hAnsi="ＭＳ 明朝" w:hint="eastAsia"/>
          <w:sz w:val="24"/>
        </w:rPr>
        <w:t>に定める給料表</w:t>
      </w:r>
    </w:p>
    <w:p w14:paraId="395FFF41" w14:textId="77777777" w:rsidR="00696049" w:rsidRPr="00A001AE" w:rsidRDefault="00696049" w:rsidP="00936AD8">
      <w:pPr>
        <w:autoSpaceDE w:val="0"/>
        <w:autoSpaceDN w:val="0"/>
        <w:adjustRightInd w:val="0"/>
        <w:spacing w:line="360" w:lineRule="auto"/>
        <w:ind w:firstLineChars="700" w:firstLine="1680"/>
        <w:jc w:val="left"/>
        <w:rPr>
          <w:rFonts w:ascii="ＭＳ 明朝" w:hAnsi="ＭＳ 明朝"/>
          <w:sz w:val="24"/>
        </w:rPr>
      </w:pPr>
      <w:r w:rsidRPr="00A001AE">
        <w:rPr>
          <w:rFonts w:ascii="ＭＳ 明朝" w:hAnsi="ＭＳ 明朝" w:cs="MS-Gothic" w:hint="eastAsia"/>
          <w:kern w:val="0"/>
          <w:sz w:val="24"/>
        </w:rPr>
        <w:t>現行の給料表を別記第</w:t>
      </w:r>
      <w:r w:rsidR="001D42A1" w:rsidRPr="00A001AE">
        <w:rPr>
          <w:rFonts w:ascii="ＭＳ 明朝" w:hAnsi="ＭＳ 明朝" w:cs="MS-Gothic" w:hint="eastAsia"/>
          <w:kern w:val="0"/>
          <w:sz w:val="24"/>
        </w:rPr>
        <w:t>２</w:t>
      </w:r>
      <w:r w:rsidRPr="00A001AE">
        <w:rPr>
          <w:rFonts w:ascii="ＭＳ 明朝" w:hAnsi="ＭＳ 明朝" w:cs="MS-Gothic" w:hint="eastAsia"/>
          <w:kern w:val="0"/>
          <w:sz w:val="24"/>
        </w:rPr>
        <w:t>のとおり改定すること。</w:t>
      </w:r>
    </w:p>
    <w:p w14:paraId="32D040BF" w14:textId="77777777" w:rsidR="000E42CC" w:rsidRPr="00A001AE" w:rsidRDefault="000D73F1" w:rsidP="000D73F1">
      <w:pPr>
        <w:autoSpaceDE w:val="0"/>
        <w:autoSpaceDN w:val="0"/>
        <w:adjustRightInd w:val="0"/>
        <w:spacing w:line="360" w:lineRule="auto"/>
        <w:ind w:firstLineChars="400" w:firstLine="960"/>
        <w:jc w:val="left"/>
        <w:rPr>
          <w:rFonts w:ascii="ＭＳ 明朝" w:hAnsi="ＭＳ 明朝"/>
          <w:sz w:val="24"/>
        </w:rPr>
      </w:pPr>
      <w:r>
        <w:rPr>
          <w:rFonts w:ascii="ＭＳ 明朝" w:hAnsi="ＭＳ 明朝" w:hint="eastAsia"/>
          <w:sz w:val="24"/>
        </w:rPr>
        <w:t>(</w:t>
      </w:r>
      <w:r w:rsidR="008035A3">
        <w:rPr>
          <w:rFonts w:ascii="ＭＳ 明朝" w:hAnsi="ＭＳ 明朝" w:hint="eastAsia"/>
          <w:sz w:val="24"/>
        </w:rPr>
        <w:t>ウ</w:t>
      </w:r>
      <w:r>
        <w:rPr>
          <w:rFonts w:ascii="ＭＳ 明朝" w:hAnsi="ＭＳ 明朝" w:hint="eastAsia"/>
          <w:sz w:val="24"/>
        </w:rPr>
        <w:t xml:space="preserve">)　</w:t>
      </w:r>
      <w:r w:rsidR="00696049" w:rsidRPr="00A001AE">
        <w:rPr>
          <w:rFonts w:ascii="ＭＳ 明朝" w:hAnsi="ＭＳ 明朝" w:cs="MS-Gothic" w:hint="eastAsia"/>
          <w:kern w:val="0"/>
          <w:sz w:val="24"/>
        </w:rPr>
        <w:t>一般職の任期付職員の採用等に関する条例</w:t>
      </w:r>
      <w:r w:rsidR="00696049" w:rsidRPr="00A001AE">
        <w:rPr>
          <w:rFonts w:ascii="ＭＳ 明朝" w:hAnsi="ＭＳ 明朝" w:hint="eastAsia"/>
          <w:sz w:val="24"/>
        </w:rPr>
        <w:t>に定める給料表</w:t>
      </w:r>
    </w:p>
    <w:p w14:paraId="7A50BAF2" w14:textId="77777777" w:rsidR="00506BA7" w:rsidRDefault="00696049" w:rsidP="00936AD8">
      <w:pPr>
        <w:autoSpaceDE w:val="0"/>
        <w:autoSpaceDN w:val="0"/>
        <w:adjustRightInd w:val="0"/>
        <w:spacing w:line="360" w:lineRule="auto"/>
        <w:ind w:firstLineChars="700" w:firstLine="1680"/>
        <w:jc w:val="left"/>
        <w:rPr>
          <w:rFonts w:ascii="ＭＳ 明朝" w:hAnsi="ＭＳ 明朝" w:cs="MS-Gothic"/>
          <w:kern w:val="0"/>
          <w:sz w:val="24"/>
        </w:rPr>
      </w:pPr>
      <w:r w:rsidRPr="00A001AE">
        <w:rPr>
          <w:rFonts w:ascii="ＭＳ 明朝" w:hAnsi="ＭＳ 明朝" w:cs="MS-Gothic" w:hint="eastAsia"/>
          <w:kern w:val="0"/>
          <w:sz w:val="24"/>
        </w:rPr>
        <w:t>現行の給料表を別記第</w:t>
      </w:r>
      <w:r w:rsidR="001D42A1" w:rsidRPr="00A001AE">
        <w:rPr>
          <w:rFonts w:ascii="ＭＳ 明朝" w:hAnsi="ＭＳ 明朝" w:cs="MS-Gothic" w:hint="eastAsia"/>
          <w:kern w:val="0"/>
          <w:sz w:val="24"/>
        </w:rPr>
        <w:t>３</w:t>
      </w:r>
      <w:r w:rsidRPr="00A001AE">
        <w:rPr>
          <w:rFonts w:ascii="ＭＳ 明朝" w:hAnsi="ＭＳ 明朝" w:cs="MS-Gothic" w:hint="eastAsia"/>
          <w:kern w:val="0"/>
          <w:sz w:val="24"/>
        </w:rPr>
        <w:t>のとおり改定すること。</w:t>
      </w:r>
    </w:p>
    <w:p w14:paraId="0620D4C6" w14:textId="77777777" w:rsidR="00F729B6" w:rsidRPr="00A001AE" w:rsidRDefault="00F729B6" w:rsidP="00234BF6">
      <w:pPr>
        <w:autoSpaceDE w:val="0"/>
        <w:autoSpaceDN w:val="0"/>
        <w:adjustRightInd w:val="0"/>
        <w:spacing w:line="360" w:lineRule="auto"/>
        <w:ind w:firstLineChars="600" w:firstLine="1440"/>
        <w:jc w:val="left"/>
        <w:rPr>
          <w:rFonts w:ascii="ＭＳ 明朝" w:hAnsi="ＭＳ 明朝" w:cs="MS-Gothic"/>
          <w:kern w:val="0"/>
          <w:sz w:val="24"/>
        </w:rPr>
      </w:pPr>
    </w:p>
    <w:p w14:paraId="348F50F9" w14:textId="77777777" w:rsidR="00981542" w:rsidRPr="00A001AE" w:rsidRDefault="00981542" w:rsidP="00981542">
      <w:pPr>
        <w:autoSpaceDE w:val="0"/>
        <w:autoSpaceDN w:val="0"/>
        <w:adjustRightInd w:val="0"/>
        <w:spacing w:line="360" w:lineRule="auto"/>
        <w:ind w:firstLineChars="300" w:firstLine="720"/>
        <w:jc w:val="left"/>
        <w:rPr>
          <w:rFonts w:ascii="ＭＳ 明朝" w:hAnsi="ＭＳ 明朝"/>
          <w:sz w:val="24"/>
        </w:rPr>
      </w:pPr>
      <w:r>
        <w:rPr>
          <w:rFonts w:ascii="ＭＳ ゴシック" w:eastAsia="ＭＳ ゴシック" w:hAnsi="ＭＳ ゴシック" w:hint="eastAsia"/>
          <w:sz w:val="24"/>
        </w:rPr>
        <w:t xml:space="preserve">イ　</w:t>
      </w:r>
      <w:r w:rsidRPr="00A001AE">
        <w:rPr>
          <w:rFonts w:ascii="ＭＳ ゴシック" w:eastAsia="ＭＳ ゴシック" w:hAnsi="ＭＳ ゴシック" w:hint="eastAsia"/>
          <w:sz w:val="24"/>
        </w:rPr>
        <w:t>期末手当及び勤勉手当</w:t>
      </w:r>
    </w:p>
    <w:p w14:paraId="79223E44" w14:textId="77777777" w:rsidR="00981542" w:rsidRPr="00E55200" w:rsidRDefault="00981542" w:rsidP="00981542">
      <w:pPr>
        <w:autoSpaceDE w:val="0"/>
        <w:autoSpaceDN w:val="0"/>
        <w:adjustRightInd w:val="0"/>
        <w:spacing w:line="360" w:lineRule="auto"/>
        <w:ind w:firstLineChars="400" w:firstLine="960"/>
        <w:jc w:val="left"/>
        <w:rPr>
          <w:rFonts w:ascii="ＭＳ 明朝" w:hAnsi="ＭＳ 明朝"/>
          <w:sz w:val="24"/>
        </w:rPr>
      </w:pPr>
      <w:r>
        <w:rPr>
          <w:rFonts w:ascii="ＭＳ 明朝" w:hAnsi="ＭＳ 明朝" w:hint="eastAsia"/>
          <w:sz w:val="24"/>
        </w:rPr>
        <w:t>(ア)</w:t>
      </w:r>
      <w:r w:rsidRPr="00E55200">
        <w:rPr>
          <w:rFonts w:ascii="ＭＳ 明朝" w:hAnsi="ＭＳ 明朝" w:hint="eastAsia"/>
          <w:sz w:val="24"/>
        </w:rPr>
        <w:t xml:space="preserve">　</w:t>
      </w:r>
      <w:r>
        <w:rPr>
          <w:rFonts w:ascii="ＭＳ 明朝" w:hAnsi="ＭＳ 明朝" w:hint="eastAsia"/>
          <w:sz w:val="24"/>
        </w:rPr>
        <w:t>（イ）、（ウ）</w:t>
      </w:r>
      <w:r w:rsidRPr="00E55200">
        <w:rPr>
          <w:rFonts w:ascii="ＭＳ 明朝" w:hAnsi="ＭＳ 明朝" w:hint="eastAsia"/>
          <w:sz w:val="24"/>
        </w:rPr>
        <w:t>及び</w:t>
      </w:r>
      <w:r>
        <w:rPr>
          <w:rFonts w:ascii="ＭＳ 明朝" w:hAnsi="ＭＳ 明朝" w:hint="eastAsia"/>
          <w:sz w:val="24"/>
        </w:rPr>
        <w:t>（エ）</w:t>
      </w:r>
      <w:r w:rsidRPr="00E55200">
        <w:rPr>
          <w:rFonts w:ascii="ＭＳ 明朝" w:hAnsi="ＭＳ 明朝" w:hint="eastAsia"/>
          <w:sz w:val="24"/>
        </w:rPr>
        <w:t>以外の職員</w:t>
      </w:r>
    </w:p>
    <w:p w14:paraId="31BBA06E" w14:textId="77777777" w:rsidR="00981542" w:rsidRPr="00E55200" w:rsidRDefault="00981542" w:rsidP="005E6323">
      <w:pPr>
        <w:autoSpaceDE w:val="0"/>
        <w:autoSpaceDN w:val="0"/>
        <w:adjustRightInd w:val="0"/>
        <w:spacing w:line="360" w:lineRule="auto"/>
        <w:ind w:leftChars="700" w:left="1470" w:firstLineChars="100" w:firstLine="240"/>
        <w:jc w:val="left"/>
        <w:rPr>
          <w:rFonts w:ascii="ＭＳ 明朝" w:hAnsi="ＭＳ 明朝"/>
          <w:sz w:val="24"/>
        </w:rPr>
      </w:pPr>
      <w:r w:rsidRPr="00E55200">
        <w:rPr>
          <w:rFonts w:ascii="ＭＳ 明朝" w:hAnsi="ＭＳ 明朝" w:hint="eastAsia"/>
          <w:sz w:val="24"/>
        </w:rPr>
        <w:t>６月及び</w:t>
      </w:r>
      <w:r w:rsidRPr="00C93480">
        <w:rPr>
          <w:rFonts w:asciiTheme="minorHAnsi" w:hAnsiTheme="minorHAnsi"/>
          <w:sz w:val="24"/>
        </w:rPr>
        <w:t>12</w:t>
      </w:r>
      <w:r w:rsidRPr="00E55200">
        <w:rPr>
          <w:rFonts w:ascii="ＭＳ 明朝" w:hAnsi="ＭＳ 明朝" w:hint="eastAsia"/>
          <w:sz w:val="24"/>
        </w:rPr>
        <w:t>月に支給される勤勉手当の支給割合をそれぞれ</w:t>
      </w:r>
      <w:r w:rsidRPr="0067666F">
        <w:rPr>
          <w:rFonts w:asciiTheme="minorHAnsi" w:hAnsiTheme="minorHAnsi"/>
          <w:sz w:val="24"/>
        </w:rPr>
        <w:t>0.85</w:t>
      </w:r>
      <w:r w:rsidRPr="00E55200">
        <w:rPr>
          <w:rFonts w:ascii="ＭＳ 明朝" w:hAnsi="ＭＳ 明朝" w:hint="eastAsia"/>
          <w:sz w:val="24"/>
        </w:rPr>
        <w:t>月分</w:t>
      </w:r>
      <w:r>
        <w:rPr>
          <w:rFonts w:ascii="ＭＳ 明朝" w:hAnsi="ＭＳ 明朝" w:hint="eastAsia"/>
          <w:sz w:val="24"/>
        </w:rPr>
        <w:t>（</w:t>
      </w:r>
      <w:r w:rsidRPr="00E55200">
        <w:rPr>
          <w:rFonts w:ascii="ＭＳ 明朝" w:hAnsi="ＭＳ 明朝" w:hint="eastAsia"/>
          <w:sz w:val="24"/>
        </w:rPr>
        <w:t>再任用職員にあっては、</w:t>
      </w:r>
      <w:r>
        <w:rPr>
          <w:rFonts w:ascii="ＭＳ 明朝" w:hAnsi="ＭＳ 明朝" w:hint="eastAsia"/>
          <w:sz w:val="24"/>
        </w:rPr>
        <w:t>それぞれ</w:t>
      </w:r>
      <w:r>
        <w:rPr>
          <w:rFonts w:asciiTheme="minorHAnsi" w:hAnsiTheme="minorHAnsi" w:hint="eastAsia"/>
          <w:sz w:val="24"/>
        </w:rPr>
        <w:t>0.4</w:t>
      </w:r>
      <w:r w:rsidRPr="00E55200">
        <w:rPr>
          <w:rFonts w:ascii="ＭＳ 明朝" w:hAnsi="ＭＳ 明朝" w:hint="eastAsia"/>
          <w:sz w:val="24"/>
        </w:rPr>
        <w:t>月分）とすること。</w:t>
      </w:r>
    </w:p>
    <w:p w14:paraId="06065AD4" w14:textId="77777777" w:rsidR="00981542" w:rsidRPr="00E55200" w:rsidRDefault="00981542" w:rsidP="00981542">
      <w:pPr>
        <w:autoSpaceDE w:val="0"/>
        <w:autoSpaceDN w:val="0"/>
        <w:adjustRightInd w:val="0"/>
        <w:spacing w:line="360" w:lineRule="auto"/>
        <w:ind w:firstLineChars="400" w:firstLine="960"/>
        <w:jc w:val="left"/>
        <w:rPr>
          <w:rFonts w:ascii="ＭＳ 明朝" w:hAnsi="ＭＳ 明朝"/>
          <w:sz w:val="24"/>
        </w:rPr>
      </w:pPr>
      <w:r>
        <w:rPr>
          <w:rFonts w:ascii="ＭＳ 明朝" w:hAnsi="ＭＳ 明朝" w:hint="eastAsia"/>
          <w:sz w:val="24"/>
        </w:rPr>
        <w:t xml:space="preserve">(イ)　</w:t>
      </w:r>
      <w:r w:rsidRPr="00E55200">
        <w:rPr>
          <w:rFonts w:ascii="ＭＳ 明朝" w:hAnsi="ＭＳ 明朝" w:hint="eastAsia"/>
          <w:sz w:val="24"/>
        </w:rPr>
        <w:t>特定管理職員</w:t>
      </w:r>
    </w:p>
    <w:p w14:paraId="3CD739B4" w14:textId="77777777" w:rsidR="00981542" w:rsidRPr="00E55200" w:rsidRDefault="00981542" w:rsidP="005E6323">
      <w:pPr>
        <w:autoSpaceDE w:val="0"/>
        <w:autoSpaceDN w:val="0"/>
        <w:adjustRightInd w:val="0"/>
        <w:spacing w:line="360" w:lineRule="auto"/>
        <w:ind w:leftChars="700" w:left="1470" w:firstLineChars="100" w:firstLine="240"/>
        <w:jc w:val="left"/>
        <w:rPr>
          <w:rFonts w:ascii="ＭＳ 明朝" w:hAnsi="ＭＳ 明朝"/>
          <w:sz w:val="24"/>
        </w:rPr>
      </w:pPr>
      <w:r w:rsidRPr="00E55200">
        <w:rPr>
          <w:rFonts w:ascii="ＭＳ 明朝" w:hAnsi="ＭＳ 明朝" w:hint="eastAsia"/>
          <w:sz w:val="24"/>
        </w:rPr>
        <w:t>６月及び</w:t>
      </w:r>
      <w:r w:rsidRPr="00C93480">
        <w:rPr>
          <w:rFonts w:asciiTheme="minorHAnsi" w:hAnsiTheme="minorHAnsi"/>
          <w:sz w:val="24"/>
        </w:rPr>
        <w:t>12</w:t>
      </w:r>
      <w:r w:rsidRPr="00E55200">
        <w:rPr>
          <w:rFonts w:ascii="ＭＳ 明朝" w:hAnsi="ＭＳ 明朝" w:hint="eastAsia"/>
          <w:sz w:val="24"/>
        </w:rPr>
        <w:t>月に支給される勤勉手当の支給割合をそれぞれ</w:t>
      </w:r>
      <w:r>
        <w:rPr>
          <w:rFonts w:asciiTheme="minorHAnsi" w:hAnsiTheme="minorHAnsi" w:hint="eastAsia"/>
          <w:sz w:val="24"/>
        </w:rPr>
        <w:t>1.05</w:t>
      </w:r>
      <w:r w:rsidRPr="00E55200">
        <w:rPr>
          <w:rFonts w:ascii="ＭＳ 明朝" w:hAnsi="ＭＳ 明朝" w:hint="eastAsia"/>
          <w:sz w:val="24"/>
        </w:rPr>
        <w:t>月分（再</w:t>
      </w:r>
      <w:r>
        <w:rPr>
          <w:rFonts w:ascii="ＭＳ 明朝" w:hAnsi="ＭＳ 明朝" w:hint="eastAsia"/>
          <w:sz w:val="24"/>
        </w:rPr>
        <w:t>任</w:t>
      </w:r>
      <w:r w:rsidRPr="00E55200">
        <w:rPr>
          <w:rFonts w:ascii="ＭＳ 明朝" w:hAnsi="ＭＳ 明朝" w:hint="eastAsia"/>
          <w:sz w:val="24"/>
        </w:rPr>
        <w:t>用職員にあっては、</w:t>
      </w:r>
      <w:r>
        <w:rPr>
          <w:rFonts w:ascii="ＭＳ 明朝" w:hAnsi="ＭＳ 明朝" w:hint="eastAsia"/>
          <w:sz w:val="24"/>
        </w:rPr>
        <w:t>それぞれ</w:t>
      </w:r>
      <w:r>
        <w:rPr>
          <w:rFonts w:asciiTheme="minorHAnsi" w:hAnsiTheme="minorHAnsi" w:hint="eastAsia"/>
          <w:sz w:val="24"/>
        </w:rPr>
        <w:t>0.5</w:t>
      </w:r>
      <w:r w:rsidRPr="00E55200">
        <w:rPr>
          <w:rFonts w:ascii="ＭＳ 明朝" w:hAnsi="ＭＳ 明朝" w:hint="eastAsia"/>
          <w:sz w:val="24"/>
        </w:rPr>
        <w:t>月分）とすること。</w:t>
      </w:r>
    </w:p>
    <w:p w14:paraId="27CD7B32" w14:textId="77777777" w:rsidR="00981542" w:rsidRPr="00E55200" w:rsidRDefault="00981542" w:rsidP="00981542">
      <w:pPr>
        <w:autoSpaceDE w:val="0"/>
        <w:autoSpaceDN w:val="0"/>
        <w:adjustRightInd w:val="0"/>
        <w:spacing w:line="360" w:lineRule="auto"/>
        <w:ind w:firstLineChars="400" w:firstLine="960"/>
        <w:jc w:val="left"/>
        <w:rPr>
          <w:rFonts w:ascii="ＭＳ 明朝" w:hAnsi="ＭＳ 明朝"/>
          <w:sz w:val="24"/>
        </w:rPr>
      </w:pPr>
      <w:r>
        <w:rPr>
          <w:rFonts w:ascii="ＭＳ 明朝" w:hAnsi="ＭＳ 明朝" w:hint="eastAsia"/>
          <w:sz w:val="24"/>
        </w:rPr>
        <w:t xml:space="preserve">(ウ)　</w:t>
      </w:r>
      <w:r w:rsidRPr="00E55200">
        <w:rPr>
          <w:rFonts w:ascii="ＭＳ 明朝" w:hAnsi="ＭＳ 明朝" w:hint="eastAsia"/>
          <w:sz w:val="24"/>
        </w:rPr>
        <w:t>指定職給料表の適用を受ける職員</w:t>
      </w:r>
    </w:p>
    <w:p w14:paraId="10FBE79D" w14:textId="77777777" w:rsidR="00981542" w:rsidRPr="00E55200" w:rsidRDefault="00981542" w:rsidP="005E6323">
      <w:pPr>
        <w:autoSpaceDE w:val="0"/>
        <w:autoSpaceDN w:val="0"/>
        <w:adjustRightInd w:val="0"/>
        <w:spacing w:line="360" w:lineRule="auto"/>
        <w:ind w:leftChars="700" w:left="1470" w:firstLineChars="100" w:firstLine="240"/>
        <w:jc w:val="left"/>
        <w:rPr>
          <w:rFonts w:ascii="ＭＳ 明朝" w:hAnsi="ＭＳ 明朝"/>
          <w:sz w:val="24"/>
        </w:rPr>
      </w:pPr>
      <w:r w:rsidRPr="00E55200">
        <w:rPr>
          <w:rFonts w:ascii="ＭＳ 明朝" w:hAnsi="ＭＳ 明朝" w:hint="eastAsia"/>
          <w:sz w:val="24"/>
        </w:rPr>
        <w:t>６月及び</w:t>
      </w:r>
      <w:r w:rsidRPr="00C93480">
        <w:rPr>
          <w:rFonts w:asciiTheme="minorHAnsi" w:hAnsiTheme="minorHAnsi"/>
          <w:sz w:val="24"/>
        </w:rPr>
        <w:t>12</w:t>
      </w:r>
      <w:r w:rsidRPr="00E55200">
        <w:rPr>
          <w:rFonts w:ascii="ＭＳ 明朝" w:hAnsi="ＭＳ 明朝" w:hint="eastAsia"/>
          <w:sz w:val="24"/>
        </w:rPr>
        <w:t>月に支給される勤勉手当の支給割合をそれぞれ</w:t>
      </w:r>
      <w:r>
        <w:rPr>
          <w:rFonts w:asciiTheme="minorHAnsi" w:hAnsiTheme="minorHAnsi" w:hint="eastAsia"/>
          <w:sz w:val="24"/>
        </w:rPr>
        <w:t>0.925</w:t>
      </w:r>
      <w:r w:rsidRPr="00E55200">
        <w:rPr>
          <w:rFonts w:ascii="ＭＳ 明朝" w:hAnsi="ＭＳ 明朝" w:hint="eastAsia"/>
          <w:sz w:val="24"/>
        </w:rPr>
        <w:t>月分</w:t>
      </w:r>
      <w:r w:rsidR="000E117A" w:rsidRPr="00E55200">
        <w:rPr>
          <w:rFonts w:ascii="ＭＳ 明朝" w:hAnsi="ＭＳ 明朝" w:hint="eastAsia"/>
          <w:sz w:val="24"/>
        </w:rPr>
        <w:t>（再</w:t>
      </w:r>
      <w:r w:rsidR="000E117A">
        <w:rPr>
          <w:rFonts w:ascii="ＭＳ 明朝" w:hAnsi="ＭＳ 明朝" w:hint="eastAsia"/>
          <w:sz w:val="24"/>
        </w:rPr>
        <w:t>任</w:t>
      </w:r>
      <w:r w:rsidR="000E117A" w:rsidRPr="00E55200">
        <w:rPr>
          <w:rFonts w:ascii="ＭＳ 明朝" w:hAnsi="ＭＳ 明朝" w:hint="eastAsia"/>
          <w:sz w:val="24"/>
        </w:rPr>
        <w:t>用職員にあっては、</w:t>
      </w:r>
      <w:r w:rsidR="000E117A">
        <w:rPr>
          <w:rFonts w:ascii="ＭＳ 明朝" w:hAnsi="ＭＳ 明朝" w:hint="eastAsia"/>
          <w:sz w:val="24"/>
        </w:rPr>
        <w:t>それぞれ</w:t>
      </w:r>
      <w:r w:rsidR="000E117A">
        <w:rPr>
          <w:rFonts w:asciiTheme="minorHAnsi" w:hAnsiTheme="minorHAnsi" w:hint="eastAsia"/>
          <w:sz w:val="24"/>
        </w:rPr>
        <w:t>0.475</w:t>
      </w:r>
      <w:r w:rsidR="000E117A" w:rsidRPr="00E55200">
        <w:rPr>
          <w:rFonts w:ascii="ＭＳ 明朝" w:hAnsi="ＭＳ 明朝" w:hint="eastAsia"/>
          <w:sz w:val="24"/>
        </w:rPr>
        <w:t>月分）</w:t>
      </w:r>
      <w:r w:rsidRPr="00E55200">
        <w:rPr>
          <w:rFonts w:ascii="ＭＳ 明朝" w:hAnsi="ＭＳ 明朝" w:hint="eastAsia"/>
          <w:sz w:val="24"/>
        </w:rPr>
        <w:t>とすること。</w:t>
      </w:r>
    </w:p>
    <w:p w14:paraId="2AF11939" w14:textId="77777777" w:rsidR="00981542" w:rsidRPr="00856FFA" w:rsidRDefault="00981542" w:rsidP="005E6323">
      <w:pPr>
        <w:autoSpaceDE w:val="0"/>
        <w:autoSpaceDN w:val="0"/>
        <w:adjustRightInd w:val="0"/>
        <w:spacing w:line="360" w:lineRule="auto"/>
        <w:ind w:firstLineChars="400" w:firstLine="960"/>
        <w:jc w:val="left"/>
        <w:rPr>
          <w:rFonts w:ascii="ＭＳ 明朝" w:hAnsi="ＭＳ 明朝"/>
          <w:sz w:val="24"/>
        </w:rPr>
      </w:pPr>
      <w:r>
        <w:rPr>
          <w:rFonts w:ascii="ＭＳ 明朝" w:hAnsi="ＭＳ 明朝" w:hint="eastAsia"/>
          <w:sz w:val="24"/>
        </w:rPr>
        <w:t xml:space="preserve">(エ)　</w:t>
      </w:r>
      <w:r w:rsidRPr="00856FFA">
        <w:rPr>
          <w:rFonts w:ascii="ＭＳ 明朝" w:hAnsi="ＭＳ 明朝" w:hint="eastAsia"/>
          <w:sz w:val="24"/>
        </w:rPr>
        <w:t>任期付研究員及び特定任期付職員</w:t>
      </w:r>
    </w:p>
    <w:p w14:paraId="7E617978" w14:textId="77777777" w:rsidR="00981542" w:rsidRPr="0067666F" w:rsidRDefault="00981542" w:rsidP="005E6323">
      <w:pPr>
        <w:autoSpaceDE w:val="0"/>
        <w:autoSpaceDN w:val="0"/>
        <w:adjustRightInd w:val="0"/>
        <w:spacing w:line="360" w:lineRule="auto"/>
        <w:ind w:leftChars="700" w:left="1470" w:firstLineChars="100" w:firstLine="240"/>
        <w:jc w:val="left"/>
        <w:rPr>
          <w:rFonts w:ascii="ＭＳ 明朝" w:hAnsi="ＭＳ 明朝"/>
          <w:sz w:val="24"/>
        </w:rPr>
      </w:pPr>
      <w:r w:rsidRPr="00E55200">
        <w:rPr>
          <w:rFonts w:ascii="ＭＳ 明朝" w:hAnsi="ＭＳ 明朝" w:hint="eastAsia"/>
          <w:sz w:val="24"/>
        </w:rPr>
        <w:t>６月及び</w:t>
      </w:r>
      <w:r w:rsidRPr="00C93480">
        <w:rPr>
          <w:rFonts w:asciiTheme="minorHAnsi" w:hAnsiTheme="minorHAnsi"/>
          <w:sz w:val="24"/>
        </w:rPr>
        <w:t>12</w:t>
      </w:r>
      <w:r w:rsidRPr="00E55200">
        <w:rPr>
          <w:rFonts w:ascii="ＭＳ 明朝" w:hAnsi="ＭＳ 明朝" w:hint="eastAsia"/>
          <w:sz w:val="24"/>
        </w:rPr>
        <w:t>月に支給される</w:t>
      </w:r>
      <w:r>
        <w:rPr>
          <w:rFonts w:ascii="ＭＳ 明朝" w:hAnsi="ＭＳ 明朝" w:hint="eastAsia"/>
          <w:sz w:val="24"/>
        </w:rPr>
        <w:t>期末</w:t>
      </w:r>
      <w:r w:rsidRPr="00E55200">
        <w:rPr>
          <w:rFonts w:ascii="ＭＳ 明朝" w:hAnsi="ＭＳ 明朝" w:hint="eastAsia"/>
          <w:sz w:val="24"/>
        </w:rPr>
        <w:t>手当の支給割合をそれぞれ</w:t>
      </w:r>
      <w:r>
        <w:rPr>
          <w:rFonts w:asciiTheme="minorHAnsi" w:hAnsiTheme="minorHAnsi" w:hint="eastAsia"/>
          <w:sz w:val="24"/>
        </w:rPr>
        <w:t>1.625</w:t>
      </w:r>
      <w:r w:rsidRPr="00E55200">
        <w:rPr>
          <w:rFonts w:ascii="ＭＳ 明朝" w:hAnsi="ＭＳ 明朝" w:hint="eastAsia"/>
          <w:sz w:val="24"/>
        </w:rPr>
        <w:t>月分とすること。</w:t>
      </w:r>
    </w:p>
    <w:p w14:paraId="7C7DE1A8" w14:textId="77777777" w:rsidR="00E36506" w:rsidRPr="00A001AE" w:rsidRDefault="008059AE" w:rsidP="000D73F1">
      <w:pPr>
        <w:autoSpaceDE w:val="0"/>
        <w:autoSpaceDN w:val="0"/>
        <w:adjustRightInd w:val="0"/>
        <w:spacing w:line="360" w:lineRule="auto"/>
        <w:ind w:firstLineChars="300" w:firstLine="720"/>
        <w:jc w:val="left"/>
        <w:rPr>
          <w:rFonts w:ascii="ＭＳ ゴシック" w:eastAsia="ＭＳ ゴシック" w:hAnsi="ＭＳ ゴシック"/>
          <w:sz w:val="24"/>
        </w:rPr>
      </w:pPr>
      <w:r>
        <w:rPr>
          <w:rFonts w:ascii="ＭＳ ゴシック" w:eastAsia="ＭＳ ゴシック" w:hAnsi="ＭＳ ゴシック" w:hint="eastAsia"/>
          <w:sz w:val="24"/>
        </w:rPr>
        <w:lastRenderedPageBreak/>
        <w:t>ウ</w:t>
      </w:r>
      <w:r w:rsidR="008035A3">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扶養手当</w:t>
      </w:r>
    </w:p>
    <w:p w14:paraId="0446EDFC" w14:textId="77777777" w:rsidR="005E6323" w:rsidRDefault="005E6323" w:rsidP="005E6323">
      <w:pPr>
        <w:autoSpaceDE w:val="0"/>
        <w:autoSpaceDN w:val="0"/>
        <w:adjustRightInd w:val="0"/>
        <w:spacing w:line="360" w:lineRule="auto"/>
        <w:ind w:leftChars="400" w:left="1320" w:hangingChars="200" w:hanging="480"/>
        <w:jc w:val="left"/>
        <w:rPr>
          <w:rFonts w:ascii="ＭＳ 明朝" w:hAnsi="ＭＳ 明朝"/>
          <w:sz w:val="24"/>
        </w:rPr>
      </w:pPr>
      <w:r>
        <w:rPr>
          <w:rFonts w:ascii="ＭＳ 明朝" w:hAnsi="ＭＳ 明朝" w:hint="eastAsia"/>
          <w:sz w:val="24"/>
        </w:rPr>
        <w:t>(</w:t>
      </w:r>
      <w:r w:rsidR="006E2C79">
        <w:rPr>
          <w:rFonts w:ascii="ＭＳ 明朝" w:hAnsi="ＭＳ 明朝" w:hint="eastAsia"/>
          <w:sz w:val="24"/>
        </w:rPr>
        <w:t>ア</w:t>
      </w:r>
      <w:r>
        <w:rPr>
          <w:rFonts w:ascii="ＭＳ 明朝" w:hAnsi="ＭＳ 明朝" w:hint="eastAsia"/>
          <w:sz w:val="24"/>
        </w:rPr>
        <w:t>)</w:t>
      </w:r>
      <w:r w:rsidR="006E2C79">
        <w:rPr>
          <w:rFonts w:ascii="ＭＳ 明朝" w:hAnsi="ＭＳ 明朝" w:hint="eastAsia"/>
          <w:sz w:val="24"/>
        </w:rPr>
        <w:t xml:space="preserve">　</w:t>
      </w:r>
      <w:r w:rsidR="00A02983" w:rsidRPr="006E2C79">
        <w:rPr>
          <w:rFonts w:ascii="ＭＳ 明朝" w:hAnsi="ＭＳ 明朝" w:hint="eastAsia"/>
          <w:sz w:val="24"/>
        </w:rPr>
        <w:t>配偶者に係る手当の月額を</w:t>
      </w:r>
      <w:r w:rsidR="00A02983" w:rsidRPr="006E2C79">
        <w:rPr>
          <w:rFonts w:asciiTheme="minorHAnsi" w:hAnsiTheme="minorHAnsi"/>
          <w:sz w:val="24"/>
        </w:rPr>
        <w:t>6,500</w:t>
      </w:r>
      <w:r w:rsidR="00A02983" w:rsidRPr="006E2C79">
        <w:rPr>
          <w:rFonts w:ascii="ＭＳ 明朝" w:hAnsi="ＭＳ 明朝" w:hint="eastAsia"/>
          <w:sz w:val="24"/>
        </w:rPr>
        <w:t xml:space="preserve">円（行政職給料表の適用を受ける職　</w:t>
      </w:r>
      <w:r w:rsidR="006E2C79" w:rsidRPr="006E2C79">
        <w:rPr>
          <w:rFonts w:ascii="ＭＳ 明朝" w:hAnsi="ＭＳ 明朝" w:hint="eastAsia"/>
          <w:sz w:val="24"/>
        </w:rPr>
        <w:t xml:space="preserve">　　</w:t>
      </w:r>
      <w:r w:rsidR="00A02983" w:rsidRPr="006E2C79">
        <w:rPr>
          <w:rFonts w:ascii="ＭＳ 明朝" w:hAnsi="ＭＳ 明朝" w:hint="eastAsia"/>
          <w:sz w:val="24"/>
        </w:rPr>
        <w:t>員でその職務の級が６級であるもの及び同表以外の各給料表の適用を受ける職員でその職務の級がこれに相当するものとして人事委員会規則で定める職員（</w:t>
      </w:r>
      <w:r w:rsidR="0053660B" w:rsidRPr="00B30775">
        <w:rPr>
          <w:rFonts w:ascii="ＭＳ 明朝" w:hAnsi="ＭＳ 明朝" w:hint="eastAsia"/>
          <w:sz w:val="24"/>
        </w:rPr>
        <w:t>（イ）において</w:t>
      </w:r>
      <w:r w:rsidR="00A02983" w:rsidRPr="006E2C79">
        <w:rPr>
          <w:rFonts w:ascii="ＭＳ 明朝" w:hAnsi="ＭＳ 明朝" w:hint="eastAsia"/>
          <w:sz w:val="24"/>
        </w:rPr>
        <w:t>「特定職員」という。）にあっては、</w:t>
      </w:r>
      <w:r w:rsidR="00A02983" w:rsidRPr="006E2C79">
        <w:rPr>
          <w:rFonts w:asciiTheme="minorHAnsi" w:hAnsiTheme="minorHAnsi"/>
          <w:sz w:val="24"/>
        </w:rPr>
        <w:t>3,500</w:t>
      </w:r>
      <w:r w:rsidR="00A02983" w:rsidRPr="006E2C79">
        <w:rPr>
          <w:rFonts w:ascii="ＭＳ 明朝" w:hAnsi="ＭＳ 明朝" w:hint="eastAsia"/>
          <w:sz w:val="24"/>
        </w:rPr>
        <w:t>円</w:t>
      </w:r>
      <w:r w:rsidR="006E2C79">
        <w:rPr>
          <w:rFonts w:ascii="ＭＳ 明朝" w:hAnsi="ＭＳ 明朝" w:hint="eastAsia"/>
          <w:sz w:val="24"/>
        </w:rPr>
        <w:t>）</w:t>
      </w:r>
      <w:r w:rsidR="004D4805">
        <w:rPr>
          <w:rFonts w:ascii="ＭＳ 明朝" w:hAnsi="ＭＳ 明朝" w:hint="eastAsia"/>
          <w:sz w:val="24"/>
        </w:rPr>
        <w:t>とし、子に係る手当の月額（扶養親族たる子のうちに</w:t>
      </w:r>
      <w:r w:rsidR="00A02983" w:rsidRPr="006E2C79">
        <w:rPr>
          <w:rFonts w:asciiTheme="minorHAnsi" w:hAnsiTheme="minorHAnsi"/>
          <w:sz w:val="24"/>
        </w:rPr>
        <w:t>15</w:t>
      </w:r>
      <w:r w:rsidR="004D4805">
        <w:rPr>
          <w:rFonts w:ascii="ＭＳ 明朝" w:hAnsi="ＭＳ 明朝" w:hint="eastAsia"/>
          <w:sz w:val="24"/>
        </w:rPr>
        <w:t>歳に達する日後の最初の４月１日から</w:t>
      </w:r>
      <w:r w:rsidR="00A02983" w:rsidRPr="006E2C79">
        <w:rPr>
          <w:rFonts w:asciiTheme="minorHAnsi" w:hAnsiTheme="minorHAnsi"/>
          <w:sz w:val="24"/>
        </w:rPr>
        <w:t>22</w:t>
      </w:r>
      <w:r w:rsidR="00A02983" w:rsidRPr="006E2C79">
        <w:rPr>
          <w:rFonts w:ascii="ＭＳ 明朝" w:hAnsi="ＭＳ 明朝" w:hint="eastAsia"/>
          <w:sz w:val="24"/>
        </w:rPr>
        <w:t>歳に達する日以後の最初の３月</w:t>
      </w:r>
      <w:r w:rsidR="00A02983" w:rsidRPr="006E2C79">
        <w:rPr>
          <w:rFonts w:asciiTheme="minorHAnsi" w:hAnsiTheme="minorHAnsi"/>
          <w:sz w:val="24"/>
        </w:rPr>
        <w:t>31</w:t>
      </w:r>
      <w:r w:rsidR="00A02983" w:rsidRPr="006E2C79">
        <w:rPr>
          <w:rFonts w:ascii="ＭＳ 明朝" w:hAnsi="ＭＳ 明朝" w:hint="eastAsia"/>
          <w:sz w:val="24"/>
        </w:rPr>
        <w:t>日までの間にある子がいる場合にあっては、職員の給与に関する条例第</w:t>
      </w:r>
      <w:r w:rsidR="00A02983" w:rsidRPr="006E2C79">
        <w:rPr>
          <w:rFonts w:asciiTheme="minorHAnsi" w:hAnsiTheme="minorHAnsi"/>
          <w:sz w:val="24"/>
        </w:rPr>
        <w:t>13</w:t>
      </w:r>
      <w:r w:rsidR="00A02983" w:rsidRPr="006E2C79">
        <w:rPr>
          <w:rFonts w:ascii="ＭＳ 明朝" w:hAnsi="ＭＳ 明朝" w:hint="eastAsia"/>
          <w:sz w:val="24"/>
        </w:rPr>
        <w:t>条第４項の規定により加算される前の額）を１人につき</w:t>
      </w:r>
      <w:r w:rsidR="00A02983" w:rsidRPr="006E2C79">
        <w:rPr>
          <w:rFonts w:asciiTheme="minorHAnsi" w:hAnsiTheme="minorHAnsi"/>
          <w:sz w:val="24"/>
        </w:rPr>
        <w:t>10,000</w:t>
      </w:r>
      <w:r w:rsidR="00A02983" w:rsidRPr="006E2C79">
        <w:rPr>
          <w:rFonts w:ascii="ＭＳ 明朝" w:hAnsi="ＭＳ 明朝" w:hint="eastAsia"/>
          <w:sz w:val="24"/>
        </w:rPr>
        <w:t>円とすること。</w:t>
      </w:r>
    </w:p>
    <w:p w14:paraId="30248B14" w14:textId="77777777" w:rsidR="005E6323" w:rsidRDefault="006E2C79" w:rsidP="005E6323">
      <w:pPr>
        <w:autoSpaceDE w:val="0"/>
        <w:autoSpaceDN w:val="0"/>
        <w:adjustRightInd w:val="0"/>
        <w:spacing w:line="360" w:lineRule="auto"/>
        <w:ind w:leftChars="400" w:left="1320" w:hangingChars="200" w:hanging="480"/>
        <w:jc w:val="left"/>
        <w:rPr>
          <w:rFonts w:ascii="ＭＳ 明朝" w:hAnsi="ＭＳ 明朝"/>
          <w:sz w:val="24"/>
        </w:rPr>
      </w:pPr>
      <w:r w:rsidRPr="006E2C79">
        <w:rPr>
          <w:rFonts w:ascii="ＭＳ 明朝" w:hAnsi="ＭＳ 明朝" w:hint="eastAsia"/>
          <w:sz w:val="24"/>
        </w:rPr>
        <w:t>(イ)</w:t>
      </w:r>
      <w:r>
        <w:rPr>
          <w:rFonts w:ascii="ＭＳ 明朝" w:hAnsi="ＭＳ 明朝" w:hint="eastAsia"/>
          <w:sz w:val="24"/>
        </w:rPr>
        <w:t xml:space="preserve">　特定職員に対して支給する配偶者及び子以外の扶養親族に係る手当　の月額を１人につき</w:t>
      </w:r>
      <w:r w:rsidRPr="006E2C79">
        <w:rPr>
          <w:rFonts w:asciiTheme="minorHAnsi" w:hAnsiTheme="minorHAnsi"/>
          <w:sz w:val="24"/>
        </w:rPr>
        <w:t>3,500</w:t>
      </w:r>
      <w:r>
        <w:rPr>
          <w:rFonts w:ascii="ＭＳ 明朝" w:hAnsi="ＭＳ 明朝" w:hint="eastAsia"/>
          <w:sz w:val="24"/>
        </w:rPr>
        <w:t>円とすること。</w:t>
      </w:r>
    </w:p>
    <w:p w14:paraId="04F85064" w14:textId="77777777" w:rsidR="005E6323" w:rsidRDefault="005E6323" w:rsidP="005E6323">
      <w:pPr>
        <w:autoSpaceDE w:val="0"/>
        <w:autoSpaceDN w:val="0"/>
        <w:adjustRightInd w:val="0"/>
        <w:spacing w:line="360" w:lineRule="auto"/>
        <w:ind w:leftChars="400" w:left="1320" w:hangingChars="200" w:hanging="480"/>
        <w:jc w:val="left"/>
        <w:rPr>
          <w:rFonts w:ascii="ＭＳ 明朝" w:hAnsi="ＭＳ 明朝"/>
          <w:sz w:val="24"/>
        </w:rPr>
      </w:pPr>
      <w:r>
        <w:rPr>
          <w:rFonts w:ascii="ＭＳ 明朝" w:hAnsi="ＭＳ 明朝" w:hint="eastAsia"/>
          <w:sz w:val="24"/>
        </w:rPr>
        <w:t>(</w:t>
      </w:r>
      <w:r w:rsidR="006E2C79">
        <w:rPr>
          <w:rFonts w:ascii="ＭＳ 明朝" w:hAnsi="ＭＳ 明朝" w:hint="eastAsia"/>
          <w:sz w:val="24"/>
        </w:rPr>
        <w:t>ウ</w:t>
      </w:r>
      <w:r>
        <w:rPr>
          <w:rFonts w:ascii="ＭＳ 明朝" w:hAnsi="ＭＳ 明朝" w:hint="eastAsia"/>
          <w:sz w:val="24"/>
        </w:rPr>
        <w:t>)</w:t>
      </w:r>
      <w:r w:rsidR="006E2C79">
        <w:rPr>
          <w:rFonts w:ascii="ＭＳ 明朝" w:hAnsi="ＭＳ 明朝" w:hint="eastAsia"/>
          <w:sz w:val="24"/>
        </w:rPr>
        <w:t xml:space="preserve">　職員に配偶者がない場合の扶養親族１人に係る手当の月額を</w:t>
      </w:r>
      <w:r w:rsidR="006E2C79" w:rsidRPr="006E2C79">
        <w:rPr>
          <w:rFonts w:asciiTheme="minorHAnsi" w:hAnsiTheme="minorHAnsi"/>
          <w:sz w:val="24"/>
        </w:rPr>
        <w:t>11,000</w:t>
      </w:r>
      <w:r w:rsidR="006E2C79">
        <w:rPr>
          <w:rFonts w:ascii="ＭＳ 明朝" w:hAnsi="ＭＳ 明朝" w:hint="eastAsia"/>
          <w:sz w:val="24"/>
        </w:rPr>
        <w:t>円とする取扱いを廃止すること。</w:t>
      </w:r>
    </w:p>
    <w:p w14:paraId="4530C2CD" w14:textId="77777777" w:rsidR="006E2C79" w:rsidRDefault="005E6323" w:rsidP="005E6323">
      <w:pPr>
        <w:autoSpaceDE w:val="0"/>
        <w:autoSpaceDN w:val="0"/>
        <w:adjustRightInd w:val="0"/>
        <w:spacing w:line="360" w:lineRule="auto"/>
        <w:ind w:leftChars="400" w:left="1320" w:hangingChars="200" w:hanging="480"/>
        <w:jc w:val="left"/>
        <w:rPr>
          <w:rFonts w:ascii="ＭＳ 明朝" w:hAnsi="ＭＳ 明朝"/>
          <w:sz w:val="24"/>
        </w:rPr>
      </w:pPr>
      <w:r>
        <w:rPr>
          <w:rFonts w:ascii="ＭＳ 明朝" w:hAnsi="ＭＳ 明朝" w:hint="eastAsia"/>
          <w:sz w:val="24"/>
        </w:rPr>
        <w:t>(</w:t>
      </w:r>
      <w:r w:rsidR="006E2C79">
        <w:rPr>
          <w:rFonts w:ascii="ＭＳ 明朝" w:hAnsi="ＭＳ 明朝" w:hint="eastAsia"/>
          <w:sz w:val="24"/>
        </w:rPr>
        <w:t>エ</w:t>
      </w:r>
      <w:r>
        <w:rPr>
          <w:rFonts w:ascii="ＭＳ 明朝" w:hAnsi="ＭＳ 明朝" w:hint="eastAsia"/>
          <w:sz w:val="24"/>
        </w:rPr>
        <w:t>)</w:t>
      </w:r>
      <w:r w:rsidR="006E2C79">
        <w:rPr>
          <w:rFonts w:ascii="ＭＳ 明朝" w:hAnsi="ＭＳ 明朝" w:hint="eastAsia"/>
          <w:sz w:val="24"/>
        </w:rPr>
        <w:t xml:space="preserve">　行政職給料表の適用を受ける職員でその職務の級が７級以上であるもの及び同表以外の各給料表の適用を受ける職員でその職務の級がこれに相当するものとして人事委員会規則で定める職員に対しては扶養手当（子に係る手当を除く。）を支給しないこととすること。</w:t>
      </w:r>
    </w:p>
    <w:p w14:paraId="7AAE0E55" w14:textId="77777777" w:rsidR="006E2C79" w:rsidRDefault="006E2C79" w:rsidP="008601F5">
      <w:pPr>
        <w:autoSpaceDE w:val="0"/>
        <w:autoSpaceDN w:val="0"/>
        <w:adjustRightInd w:val="0"/>
        <w:spacing w:line="360" w:lineRule="auto"/>
        <w:jc w:val="left"/>
        <w:rPr>
          <w:rFonts w:ascii="ＭＳ 明朝" w:hAnsi="ＭＳ 明朝"/>
          <w:sz w:val="24"/>
        </w:rPr>
      </w:pPr>
    </w:p>
    <w:p w14:paraId="0268C73F" w14:textId="77777777" w:rsidR="008601F5" w:rsidRDefault="008601F5" w:rsidP="008601F5">
      <w:pPr>
        <w:autoSpaceDE w:val="0"/>
        <w:autoSpaceDN w:val="0"/>
        <w:adjustRightInd w:val="0"/>
        <w:spacing w:line="360" w:lineRule="auto"/>
        <w:jc w:val="left"/>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582DF3">
        <w:rPr>
          <w:rFonts w:ascii="ＭＳ ゴシック" w:eastAsia="ＭＳ ゴシック" w:hAnsi="ＭＳ ゴシック" w:hint="eastAsia"/>
          <w:sz w:val="24"/>
        </w:rPr>
        <w:t>(2)</w:t>
      </w:r>
      <w:r>
        <w:rPr>
          <w:rFonts w:ascii="ＭＳ ゴシック" w:eastAsia="ＭＳ ゴシック" w:hAnsi="ＭＳ ゴシック" w:hint="eastAsia"/>
          <w:sz w:val="24"/>
        </w:rPr>
        <w:t xml:space="preserve">　改定の実施時期</w:t>
      </w:r>
      <w:r w:rsidR="008059AE">
        <w:rPr>
          <w:rFonts w:ascii="ＭＳ ゴシック" w:eastAsia="ＭＳ ゴシック" w:hAnsi="ＭＳ ゴシック" w:hint="eastAsia"/>
          <w:sz w:val="24"/>
        </w:rPr>
        <w:t>等</w:t>
      </w:r>
    </w:p>
    <w:p w14:paraId="08B072D0" w14:textId="77777777" w:rsidR="008059AE" w:rsidRPr="00A001AE" w:rsidRDefault="008059AE" w:rsidP="008601F5">
      <w:pPr>
        <w:autoSpaceDE w:val="0"/>
        <w:autoSpaceDN w:val="0"/>
        <w:adjustRightInd w:val="0"/>
        <w:spacing w:line="360" w:lineRule="auto"/>
        <w:jc w:val="left"/>
        <w:rPr>
          <w:rFonts w:ascii="ＭＳ ゴシック" w:eastAsia="ＭＳ ゴシック" w:hAnsi="ＭＳ ゴシック"/>
          <w:sz w:val="24"/>
        </w:rPr>
      </w:pPr>
      <w:r>
        <w:rPr>
          <w:rFonts w:ascii="ＭＳ ゴシック" w:eastAsia="ＭＳ ゴシック" w:hAnsi="ＭＳ ゴシック" w:hint="eastAsia"/>
          <w:sz w:val="24"/>
        </w:rPr>
        <w:t xml:space="preserve">　　　ア　改定の実施時期</w:t>
      </w:r>
    </w:p>
    <w:p w14:paraId="74314E82" w14:textId="77777777" w:rsidR="008601F5" w:rsidRDefault="008601F5" w:rsidP="008059AE">
      <w:pPr>
        <w:autoSpaceDE w:val="0"/>
        <w:autoSpaceDN w:val="0"/>
        <w:adjustRightInd w:val="0"/>
        <w:spacing w:line="360" w:lineRule="auto"/>
        <w:ind w:left="960" w:hangingChars="400" w:hanging="960"/>
        <w:jc w:val="left"/>
        <w:rPr>
          <w:rFonts w:ascii="ＭＳ 明朝" w:hAnsi="ＭＳ 明朝"/>
          <w:sz w:val="24"/>
        </w:rPr>
      </w:pPr>
      <w:r>
        <w:rPr>
          <w:rFonts w:ascii="ＭＳ 明朝" w:hAnsi="ＭＳ 明朝" w:hint="eastAsia"/>
          <w:sz w:val="24"/>
        </w:rPr>
        <w:t xml:space="preserve">　　　　 </w:t>
      </w:r>
      <w:r w:rsidR="008059AE">
        <w:rPr>
          <w:rFonts w:ascii="ＭＳ 明朝" w:hAnsi="ＭＳ 明朝" w:hint="eastAsia"/>
          <w:sz w:val="24"/>
        </w:rPr>
        <w:t xml:space="preserve"> </w:t>
      </w:r>
      <w:r>
        <w:rPr>
          <w:rFonts w:ascii="ＭＳ 明朝" w:hAnsi="ＭＳ 明朝" w:hint="eastAsia"/>
          <w:sz w:val="24"/>
        </w:rPr>
        <w:t>この改定は、平成</w:t>
      </w:r>
      <w:r w:rsidRPr="008601F5">
        <w:rPr>
          <w:rFonts w:asciiTheme="minorHAnsi" w:hAnsiTheme="minorHAnsi"/>
          <w:sz w:val="24"/>
        </w:rPr>
        <w:t>2</w:t>
      </w:r>
      <w:r w:rsidR="00C3413B">
        <w:rPr>
          <w:rFonts w:asciiTheme="minorHAnsi" w:hAnsiTheme="minorHAnsi" w:hint="eastAsia"/>
          <w:sz w:val="24"/>
        </w:rPr>
        <w:t>8</w:t>
      </w:r>
      <w:r>
        <w:rPr>
          <w:rFonts w:ascii="ＭＳ 明朝" w:hAnsi="ＭＳ 明朝" w:hint="eastAsia"/>
          <w:sz w:val="24"/>
        </w:rPr>
        <w:t>年４月１日から実施すること。</w:t>
      </w:r>
      <w:r w:rsidR="008059AE">
        <w:rPr>
          <w:rFonts w:ascii="ＭＳ 明朝" w:hAnsi="ＭＳ 明朝" w:hint="eastAsia"/>
          <w:sz w:val="24"/>
        </w:rPr>
        <w:t>ただし、</w:t>
      </w:r>
      <w:r w:rsidR="00C3413B">
        <w:rPr>
          <w:rFonts w:ascii="ＭＳ 明朝" w:hAnsi="ＭＳ 明朝" w:hint="eastAsia"/>
          <w:sz w:val="24"/>
        </w:rPr>
        <w:t>(1)ア及びウ</w:t>
      </w:r>
      <w:r w:rsidR="008059AE">
        <w:rPr>
          <w:rFonts w:ascii="ＭＳ 明朝" w:hAnsi="ＭＳ 明朝" w:hint="eastAsia"/>
          <w:sz w:val="24"/>
        </w:rPr>
        <w:t>については平成</w:t>
      </w:r>
      <w:r w:rsidR="008059AE" w:rsidRPr="008059AE">
        <w:rPr>
          <w:rFonts w:asciiTheme="minorHAnsi" w:hAnsiTheme="minorHAnsi"/>
          <w:sz w:val="24"/>
        </w:rPr>
        <w:t>2</w:t>
      </w:r>
      <w:r w:rsidR="00C3413B">
        <w:rPr>
          <w:rFonts w:asciiTheme="minorHAnsi" w:hAnsiTheme="minorHAnsi" w:hint="eastAsia"/>
          <w:sz w:val="24"/>
        </w:rPr>
        <w:t>9</w:t>
      </w:r>
      <w:r w:rsidR="008059AE">
        <w:rPr>
          <w:rFonts w:ascii="ＭＳ 明朝" w:hAnsi="ＭＳ 明朝" w:hint="eastAsia"/>
          <w:sz w:val="24"/>
        </w:rPr>
        <w:t>年４月１日から実施すること。</w:t>
      </w:r>
    </w:p>
    <w:p w14:paraId="229DC3DC" w14:textId="77777777" w:rsidR="008108CD" w:rsidRPr="008108CD" w:rsidRDefault="008108CD" w:rsidP="008059AE">
      <w:pPr>
        <w:autoSpaceDE w:val="0"/>
        <w:autoSpaceDN w:val="0"/>
        <w:adjustRightInd w:val="0"/>
        <w:spacing w:line="360" w:lineRule="auto"/>
        <w:ind w:left="960" w:hangingChars="400" w:hanging="960"/>
        <w:jc w:val="left"/>
        <w:rPr>
          <w:rFonts w:ascii="ＭＳ 明朝" w:hAnsi="ＭＳ 明朝"/>
          <w:sz w:val="24"/>
        </w:rPr>
      </w:pPr>
    </w:p>
    <w:p w14:paraId="196F962E" w14:textId="77777777" w:rsidR="008059AE" w:rsidRPr="00112135" w:rsidRDefault="006E2C79" w:rsidP="008601F5">
      <w:pPr>
        <w:autoSpaceDE w:val="0"/>
        <w:autoSpaceDN w:val="0"/>
        <w:adjustRightInd w:val="0"/>
        <w:spacing w:line="360" w:lineRule="auto"/>
        <w:jc w:val="left"/>
        <w:rPr>
          <w:rFonts w:asciiTheme="majorEastAsia" w:eastAsiaTheme="majorEastAsia" w:hAnsiTheme="majorEastAsia"/>
          <w:sz w:val="24"/>
        </w:rPr>
      </w:pPr>
      <w:r>
        <w:rPr>
          <w:rFonts w:ascii="ＭＳ 明朝" w:hAnsi="ＭＳ 明朝" w:hint="eastAsia"/>
          <w:sz w:val="24"/>
        </w:rPr>
        <w:t xml:space="preserve">　　</w:t>
      </w:r>
      <w:r w:rsidRPr="00112135">
        <w:rPr>
          <w:rFonts w:asciiTheme="majorEastAsia" w:eastAsiaTheme="majorEastAsia" w:hAnsiTheme="majorEastAsia" w:hint="eastAsia"/>
          <w:sz w:val="24"/>
        </w:rPr>
        <w:t xml:space="preserve">　イ　扶養手当の月額等の特例措置</w:t>
      </w:r>
    </w:p>
    <w:p w14:paraId="68E13295" w14:textId="77777777" w:rsidR="005E6323" w:rsidRDefault="005E6323" w:rsidP="005E6323">
      <w:pPr>
        <w:autoSpaceDE w:val="0"/>
        <w:autoSpaceDN w:val="0"/>
        <w:adjustRightInd w:val="0"/>
        <w:spacing w:line="360" w:lineRule="auto"/>
        <w:ind w:leftChars="400" w:left="1320" w:hangingChars="200" w:hanging="480"/>
        <w:jc w:val="left"/>
        <w:rPr>
          <w:rFonts w:ascii="ＭＳ 明朝" w:hAnsi="ＭＳ 明朝"/>
          <w:sz w:val="24"/>
        </w:rPr>
      </w:pPr>
      <w:r>
        <w:rPr>
          <w:rFonts w:ascii="ＭＳ 明朝" w:hAnsi="ＭＳ 明朝" w:hint="eastAsia"/>
          <w:sz w:val="24"/>
        </w:rPr>
        <w:t>(</w:t>
      </w:r>
      <w:r w:rsidR="0096753A">
        <w:rPr>
          <w:rFonts w:ascii="ＭＳ 明朝" w:hAnsi="ＭＳ 明朝" w:hint="eastAsia"/>
          <w:sz w:val="24"/>
        </w:rPr>
        <w:t>ア</w:t>
      </w:r>
      <w:r>
        <w:rPr>
          <w:rFonts w:ascii="ＭＳ 明朝" w:hAnsi="ＭＳ 明朝" w:hint="eastAsia"/>
          <w:sz w:val="24"/>
        </w:rPr>
        <w:t>)</w:t>
      </w:r>
      <w:r w:rsidR="0096753A">
        <w:rPr>
          <w:rFonts w:ascii="ＭＳ 明朝" w:hAnsi="ＭＳ 明朝" w:hint="eastAsia"/>
          <w:sz w:val="24"/>
        </w:rPr>
        <w:t xml:space="preserve">　</w:t>
      </w:r>
      <w:r w:rsidR="006E2C79" w:rsidRPr="0096753A">
        <w:rPr>
          <w:rFonts w:ascii="ＭＳ 明朝" w:hAnsi="ＭＳ 明朝" w:hint="eastAsia"/>
          <w:sz w:val="24"/>
        </w:rPr>
        <w:t>平成</w:t>
      </w:r>
      <w:r w:rsidR="006E2C79" w:rsidRPr="0096753A">
        <w:rPr>
          <w:rFonts w:asciiTheme="minorHAnsi" w:hAnsiTheme="minorHAnsi"/>
          <w:sz w:val="24"/>
        </w:rPr>
        <w:t>29</w:t>
      </w:r>
      <w:r w:rsidR="006E2C79" w:rsidRPr="0096753A">
        <w:rPr>
          <w:rFonts w:ascii="ＭＳ 明朝" w:hAnsi="ＭＳ 明朝" w:hint="eastAsia"/>
          <w:sz w:val="24"/>
        </w:rPr>
        <w:t>年４月１日から平成</w:t>
      </w:r>
      <w:r w:rsidR="006E2C79" w:rsidRPr="0096753A">
        <w:rPr>
          <w:rFonts w:asciiTheme="minorHAnsi" w:hAnsiTheme="minorHAnsi"/>
          <w:sz w:val="24"/>
        </w:rPr>
        <w:t>30</w:t>
      </w:r>
      <w:r w:rsidR="006E2C79" w:rsidRPr="0096753A">
        <w:rPr>
          <w:rFonts w:ascii="ＭＳ 明朝" w:hAnsi="ＭＳ 明朝" w:hint="eastAsia"/>
          <w:sz w:val="24"/>
        </w:rPr>
        <w:t>年３月</w:t>
      </w:r>
      <w:r w:rsidR="006E2C79" w:rsidRPr="0096753A">
        <w:rPr>
          <w:rFonts w:asciiTheme="minorHAnsi" w:hAnsiTheme="minorHAnsi"/>
          <w:sz w:val="24"/>
        </w:rPr>
        <w:t>31</w:t>
      </w:r>
      <w:r w:rsidR="006E2C79" w:rsidRPr="0096753A">
        <w:rPr>
          <w:rFonts w:ascii="ＭＳ 明朝" w:hAnsi="ＭＳ 明朝" w:hint="eastAsia"/>
          <w:sz w:val="24"/>
        </w:rPr>
        <w:t>日までの間における</w:t>
      </w:r>
      <w:r w:rsidR="00C40A8C" w:rsidRPr="0096753A">
        <w:rPr>
          <w:rFonts w:ascii="ＭＳ 明朝" w:hAnsi="ＭＳ 明朝" w:hint="eastAsia"/>
          <w:sz w:val="24"/>
        </w:rPr>
        <w:t>扶養手当の月額等については、（１）のウの（ア）中「</w:t>
      </w:r>
      <w:r w:rsidR="00C40A8C" w:rsidRPr="0096753A">
        <w:rPr>
          <w:rFonts w:asciiTheme="minorHAnsi" w:hAnsiTheme="minorHAnsi"/>
          <w:sz w:val="24"/>
        </w:rPr>
        <w:t>6,500</w:t>
      </w:r>
      <w:r w:rsidR="00C40A8C" w:rsidRPr="0096753A">
        <w:rPr>
          <w:rFonts w:ascii="ＭＳ 明朝" w:hAnsi="ＭＳ 明朝" w:hint="eastAsia"/>
          <w:sz w:val="24"/>
        </w:rPr>
        <w:t>円（行政職給料表の適用を受ける職員でその職務の級が６級であるもの及び同表以外の各給料表の適用を受ける職員でその職務の級がこれに相当するものとして人事委員会規則で定める職員（（イ）において「特定職員」という。）にあっては、</w:t>
      </w:r>
      <w:r w:rsidR="00C40A8C" w:rsidRPr="0096753A">
        <w:rPr>
          <w:rFonts w:asciiTheme="minorHAnsi" w:hAnsiTheme="minorHAnsi"/>
          <w:sz w:val="24"/>
        </w:rPr>
        <w:t>3,500</w:t>
      </w:r>
      <w:r w:rsidR="00C40A8C" w:rsidRPr="0096753A">
        <w:rPr>
          <w:rFonts w:ascii="ＭＳ 明朝" w:hAnsi="ＭＳ 明朝" w:hint="eastAsia"/>
          <w:sz w:val="24"/>
        </w:rPr>
        <w:t>円）」とあるのは「</w:t>
      </w:r>
      <w:r w:rsidR="00C40A8C" w:rsidRPr="0096753A">
        <w:rPr>
          <w:rFonts w:asciiTheme="minorHAnsi" w:hAnsiTheme="minorHAnsi"/>
          <w:sz w:val="24"/>
        </w:rPr>
        <w:t>10,000</w:t>
      </w:r>
      <w:r w:rsidR="00C40A8C" w:rsidRPr="0096753A">
        <w:rPr>
          <w:rFonts w:ascii="ＭＳ 明朝" w:hAnsi="ＭＳ 明朝" w:hint="eastAsia"/>
          <w:sz w:val="24"/>
        </w:rPr>
        <w:t>円」と、「</w:t>
      </w:r>
      <w:r w:rsidR="00C40A8C" w:rsidRPr="0096753A">
        <w:rPr>
          <w:rFonts w:asciiTheme="minorHAnsi" w:hAnsiTheme="minorHAnsi"/>
          <w:sz w:val="24"/>
        </w:rPr>
        <w:t>10,000</w:t>
      </w:r>
      <w:r w:rsidR="00C40A8C" w:rsidRPr="0096753A">
        <w:rPr>
          <w:rFonts w:ascii="ＭＳ 明朝" w:hAnsi="ＭＳ 明朝" w:hint="eastAsia"/>
          <w:sz w:val="24"/>
        </w:rPr>
        <w:t>円」とあるのは「</w:t>
      </w:r>
      <w:r w:rsidR="00C40A8C" w:rsidRPr="0096753A">
        <w:rPr>
          <w:rFonts w:asciiTheme="minorHAnsi" w:hAnsiTheme="minorHAnsi"/>
          <w:sz w:val="24"/>
        </w:rPr>
        <w:t>8,000</w:t>
      </w:r>
      <w:r w:rsidR="00C40A8C" w:rsidRPr="0096753A">
        <w:rPr>
          <w:rFonts w:ascii="ＭＳ 明朝" w:hAnsi="ＭＳ 明朝" w:hint="eastAsia"/>
          <w:sz w:val="24"/>
        </w:rPr>
        <w:t>円」とし、（１）のウの（イ）中「</w:t>
      </w:r>
      <w:r w:rsidR="00C40A8C" w:rsidRPr="0096753A">
        <w:rPr>
          <w:rFonts w:asciiTheme="minorHAnsi" w:hAnsiTheme="minorHAnsi"/>
          <w:sz w:val="24"/>
        </w:rPr>
        <w:t>3,500</w:t>
      </w:r>
      <w:r w:rsidR="00C40A8C" w:rsidRPr="0096753A">
        <w:rPr>
          <w:rFonts w:ascii="ＭＳ 明朝" w:hAnsi="ＭＳ 明朝" w:hint="eastAsia"/>
          <w:sz w:val="24"/>
        </w:rPr>
        <w:t>円」とあるのは「</w:t>
      </w:r>
      <w:r w:rsidR="00C40A8C" w:rsidRPr="0096753A">
        <w:rPr>
          <w:rFonts w:asciiTheme="minorHAnsi" w:hAnsiTheme="minorHAnsi"/>
          <w:sz w:val="24"/>
        </w:rPr>
        <w:t>6,500</w:t>
      </w:r>
      <w:r w:rsidR="00C40A8C" w:rsidRPr="0096753A">
        <w:rPr>
          <w:rFonts w:ascii="ＭＳ 明朝" w:hAnsi="ＭＳ 明朝" w:hint="eastAsia"/>
          <w:sz w:val="24"/>
        </w:rPr>
        <w:t>円」とし、（１）のウの（ウ）中「</w:t>
      </w:r>
      <w:r w:rsidR="00C40A8C" w:rsidRPr="0096753A">
        <w:rPr>
          <w:rFonts w:asciiTheme="minorHAnsi" w:hAnsiTheme="minorHAnsi"/>
          <w:sz w:val="24"/>
        </w:rPr>
        <w:t>11,000</w:t>
      </w:r>
      <w:r w:rsidR="00C40A8C" w:rsidRPr="0096753A">
        <w:rPr>
          <w:rFonts w:ascii="ＭＳ 明朝" w:hAnsi="ＭＳ 明朝" w:hint="eastAsia"/>
          <w:sz w:val="24"/>
        </w:rPr>
        <w:t>円とする取扱いを廃止する」と</w:t>
      </w:r>
      <w:r w:rsidR="00C40A8C" w:rsidRPr="0096753A">
        <w:rPr>
          <w:rFonts w:ascii="ＭＳ 明朝" w:hAnsi="ＭＳ 明朝" w:hint="eastAsia"/>
          <w:sz w:val="24"/>
        </w:rPr>
        <w:lastRenderedPageBreak/>
        <w:t>あるのは「子にあっては</w:t>
      </w:r>
      <w:r w:rsidR="00C40A8C" w:rsidRPr="0096753A">
        <w:rPr>
          <w:rFonts w:asciiTheme="minorHAnsi" w:hAnsiTheme="minorHAnsi"/>
          <w:sz w:val="24"/>
        </w:rPr>
        <w:t>10,000</w:t>
      </w:r>
      <w:r w:rsidR="00C40A8C" w:rsidRPr="0096753A">
        <w:rPr>
          <w:rFonts w:ascii="ＭＳ 明朝" w:hAnsi="ＭＳ 明朝" w:hint="eastAsia"/>
          <w:sz w:val="24"/>
        </w:rPr>
        <w:t>円とし、子以外の扶養親族にあっては</w:t>
      </w:r>
      <w:r w:rsidR="00C40A8C" w:rsidRPr="0096753A">
        <w:rPr>
          <w:rFonts w:asciiTheme="minorHAnsi" w:hAnsiTheme="minorHAnsi"/>
          <w:sz w:val="24"/>
        </w:rPr>
        <w:t>9,000</w:t>
      </w:r>
      <w:r w:rsidR="00C40A8C" w:rsidRPr="0096753A">
        <w:rPr>
          <w:rFonts w:ascii="ＭＳ 明朝" w:hAnsi="ＭＳ 明朝" w:hint="eastAsia"/>
          <w:sz w:val="24"/>
        </w:rPr>
        <w:t>円とする」とし、（１）のウの（エ）中「職員に対しては扶養手当（子に係る手当を除く。）を支給しないこと」とあるのは「職員に対して支給する配偶者及び子以外の扶養親族に係る手当の月額を１人につき</w:t>
      </w:r>
      <w:r w:rsidR="00C40A8C" w:rsidRPr="0096753A">
        <w:rPr>
          <w:rFonts w:asciiTheme="minorHAnsi" w:hAnsiTheme="minorHAnsi"/>
          <w:sz w:val="24"/>
        </w:rPr>
        <w:t>6,500</w:t>
      </w:r>
      <w:r w:rsidR="00C40A8C" w:rsidRPr="0096753A">
        <w:rPr>
          <w:rFonts w:ascii="ＭＳ 明朝" w:hAnsi="ＭＳ 明朝" w:hint="eastAsia"/>
          <w:sz w:val="24"/>
        </w:rPr>
        <w:t>円」とすること。</w:t>
      </w:r>
    </w:p>
    <w:p w14:paraId="225E7019" w14:textId="77777777" w:rsidR="005E6323" w:rsidRDefault="005E6323" w:rsidP="005E6323">
      <w:pPr>
        <w:autoSpaceDE w:val="0"/>
        <w:autoSpaceDN w:val="0"/>
        <w:adjustRightInd w:val="0"/>
        <w:spacing w:line="360" w:lineRule="auto"/>
        <w:ind w:leftChars="400" w:left="1320" w:hangingChars="200" w:hanging="480"/>
        <w:jc w:val="left"/>
        <w:rPr>
          <w:rFonts w:ascii="ＭＳ 明朝" w:hAnsi="ＭＳ 明朝"/>
          <w:sz w:val="24"/>
        </w:rPr>
      </w:pPr>
      <w:r>
        <w:rPr>
          <w:rFonts w:ascii="ＭＳ 明朝" w:hAnsi="ＭＳ 明朝" w:hint="eastAsia"/>
          <w:sz w:val="24"/>
        </w:rPr>
        <w:t>(</w:t>
      </w:r>
      <w:r w:rsidR="0096753A">
        <w:rPr>
          <w:rFonts w:ascii="ＭＳ 明朝" w:hAnsi="ＭＳ 明朝" w:hint="eastAsia"/>
          <w:sz w:val="24"/>
        </w:rPr>
        <w:t>イ</w:t>
      </w:r>
      <w:r>
        <w:rPr>
          <w:rFonts w:ascii="ＭＳ 明朝" w:hAnsi="ＭＳ 明朝" w:hint="eastAsia"/>
          <w:sz w:val="24"/>
        </w:rPr>
        <w:t>)</w:t>
      </w:r>
      <w:r w:rsidR="0096753A">
        <w:rPr>
          <w:rFonts w:ascii="ＭＳ 明朝" w:hAnsi="ＭＳ 明朝" w:hint="eastAsia"/>
          <w:sz w:val="24"/>
        </w:rPr>
        <w:t xml:space="preserve">　</w:t>
      </w:r>
      <w:r w:rsidR="0096753A" w:rsidRPr="0096753A">
        <w:rPr>
          <w:rFonts w:ascii="ＭＳ 明朝" w:hAnsi="ＭＳ 明朝" w:hint="eastAsia"/>
          <w:sz w:val="24"/>
        </w:rPr>
        <w:t>平成</w:t>
      </w:r>
      <w:r w:rsidR="0096753A">
        <w:rPr>
          <w:rFonts w:asciiTheme="minorHAnsi" w:hAnsiTheme="minorHAnsi" w:hint="eastAsia"/>
          <w:sz w:val="24"/>
        </w:rPr>
        <w:t>30</w:t>
      </w:r>
      <w:r w:rsidR="0096753A" w:rsidRPr="0096753A">
        <w:rPr>
          <w:rFonts w:ascii="ＭＳ 明朝" w:hAnsi="ＭＳ 明朝" w:hint="eastAsia"/>
          <w:sz w:val="24"/>
        </w:rPr>
        <w:t>年４月１日から平成</w:t>
      </w:r>
      <w:r w:rsidR="0096753A" w:rsidRPr="0096753A">
        <w:rPr>
          <w:rFonts w:asciiTheme="minorHAnsi" w:hAnsiTheme="minorHAnsi"/>
          <w:sz w:val="24"/>
        </w:rPr>
        <w:t>3</w:t>
      </w:r>
      <w:r w:rsidR="0096753A">
        <w:rPr>
          <w:rFonts w:asciiTheme="minorHAnsi" w:hAnsiTheme="minorHAnsi" w:hint="eastAsia"/>
          <w:sz w:val="24"/>
        </w:rPr>
        <w:t>1</w:t>
      </w:r>
      <w:r w:rsidR="0096753A" w:rsidRPr="0096753A">
        <w:rPr>
          <w:rFonts w:ascii="ＭＳ 明朝" w:hAnsi="ＭＳ 明朝" w:hint="eastAsia"/>
          <w:sz w:val="24"/>
        </w:rPr>
        <w:t>年３月</w:t>
      </w:r>
      <w:r w:rsidR="0096753A" w:rsidRPr="0096753A">
        <w:rPr>
          <w:rFonts w:asciiTheme="minorHAnsi" w:hAnsiTheme="minorHAnsi"/>
          <w:sz w:val="24"/>
        </w:rPr>
        <w:t>31</w:t>
      </w:r>
      <w:r w:rsidR="0096753A" w:rsidRPr="0096753A">
        <w:rPr>
          <w:rFonts w:ascii="ＭＳ 明朝" w:hAnsi="ＭＳ 明朝" w:hint="eastAsia"/>
          <w:sz w:val="24"/>
        </w:rPr>
        <w:t>日までの間における扶養手当の月額等については、（１）のウの（ア）中「</w:t>
      </w:r>
      <w:r w:rsidR="0096753A" w:rsidRPr="0096753A">
        <w:rPr>
          <w:rFonts w:asciiTheme="minorHAnsi" w:hAnsiTheme="minorHAnsi"/>
          <w:sz w:val="24"/>
        </w:rPr>
        <w:t>6,500</w:t>
      </w:r>
      <w:r w:rsidR="0096753A" w:rsidRPr="0096753A">
        <w:rPr>
          <w:rFonts w:ascii="ＭＳ 明朝" w:hAnsi="ＭＳ 明朝" w:hint="eastAsia"/>
          <w:sz w:val="24"/>
        </w:rPr>
        <w:t>円（行政職給料表の適用を受ける職員でその職務の級が６級であるもの及び同表以外の各給料表の適用を受ける職員でその職務の級がこれに相当するものとして人事委員会規則で定める職員（（イ）において「特定職員」という。）にあっては、</w:t>
      </w:r>
      <w:r w:rsidR="0096753A" w:rsidRPr="0096753A">
        <w:rPr>
          <w:rFonts w:asciiTheme="minorHAnsi" w:hAnsiTheme="minorHAnsi"/>
          <w:sz w:val="24"/>
        </w:rPr>
        <w:t>3,500</w:t>
      </w:r>
      <w:r w:rsidR="0096753A" w:rsidRPr="0096753A">
        <w:rPr>
          <w:rFonts w:ascii="ＭＳ 明朝" w:hAnsi="ＭＳ 明朝" w:hint="eastAsia"/>
          <w:sz w:val="24"/>
        </w:rPr>
        <w:t>円）」とあるのは「</w:t>
      </w:r>
      <w:r w:rsidR="0096753A">
        <w:rPr>
          <w:rFonts w:asciiTheme="minorHAnsi" w:hAnsiTheme="minorHAnsi" w:hint="eastAsia"/>
          <w:sz w:val="24"/>
        </w:rPr>
        <w:t>6,500</w:t>
      </w:r>
      <w:r w:rsidR="0096753A" w:rsidRPr="0096753A">
        <w:rPr>
          <w:rFonts w:ascii="ＭＳ 明朝" w:hAnsi="ＭＳ 明朝" w:hint="eastAsia"/>
          <w:sz w:val="24"/>
        </w:rPr>
        <w:t>円」と</w:t>
      </w:r>
      <w:r w:rsidR="0096753A">
        <w:rPr>
          <w:rFonts w:ascii="ＭＳ 明朝" w:hAnsi="ＭＳ 明朝" w:hint="eastAsia"/>
          <w:sz w:val="24"/>
        </w:rPr>
        <w:t>し</w:t>
      </w:r>
      <w:r w:rsidR="0096753A" w:rsidRPr="0096753A">
        <w:rPr>
          <w:rFonts w:ascii="ＭＳ 明朝" w:hAnsi="ＭＳ 明朝" w:hint="eastAsia"/>
          <w:sz w:val="24"/>
        </w:rPr>
        <w:t>、（１）のウの（イ）中「</w:t>
      </w:r>
      <w:r w:rsidR="0096753A" w:rsidRPr="0096753A">
        <w:rPr>
          <w:rFonts w:asciiTheme="minorHAnsi" w:hAnsiTheme="minorHAnsi"/>
          <w:sz w:val="24"/>
        </w:rPr>
        <w:t>3,500</w:t>
      </w:r>
      <w:r w:rsidR="0096753A" w:rsidRPr="0096753A">
        <w:rPr>
          <w:rFonts w:ascii="ＭＳ 明朝" w:hAnsi="ＭＳ 明朝" w:hint="eastAsia"/>
          <w:sz w:val="24"/>
        </w:rPr>
        <w:t>円」とあるのは「</w:t>
      </w:r>
      <w:r w:rsidR="0096753A" w:rsidRPr="0096753A">
        <w:rPr>
          <w:rFonts w:asciiTheme="minorHAnsi" w:hAnsiTheme="minorHAnsi"/>
          <w:sz w:val="24"/>
        </w:rPr>
        <w:t>6,500</w:t>
      </w:r>
      <w:r w:rsidR="0096753A" w:rsidRPr="0096753A">
        <w:rPr>
          <w:rFonts w:ascii="ＭＳ 明朝" w:hAnsi="ＭＳ 明朝" w:hint="eastAsia"/>
          <w:sz w:val="24"/>
        </w:rPr>
        <w:t>円」とし、（１）のウの（エ）中「職員に対しては扶養手当（子に係る手当を除く。）を支給しないこと」とあるのは「職員に対して支給する配偶者及び子以外の扶養親族に係る手当の月額を１人につき</w:t>
      </w:r>
      <w:r w:rsidR="0096753A" w:rsidRPr="0096753A">
        <w:rPr>
          <w:rFonts w:asciiTheme="minorHAnsi" w:hAnsiTheme="minorHAnsi"/>
          <w:sz w:val="24"/>
        </w:rPr>
        <w:t>6,500</w:t>
      </w:r>
      <w:r w:rsidR="0096753A" w:rsidRPr="0096753A">
        <w:rPr>
          <w:rFonts w:ascii="ＭＳ 明朝" w:hAnsi="ＭＳ 明朝" w:hint="eastAsia"/>
          <w:sz w:val="24"/>
        </w:rPr>
        <w:t>円」とすること。</w:t>
      </w:r>
    </w:p>
    <w:p w14:paraId="1BFF2D20" w14:textId="77777777" w:rsidR="0096753A" w:rsidRPr="0096753A" w:rsidRDefault="005E6323" w:rsidP="005E6323">
      <w:pPr>
        <w:autoSpaceDE w:val="0"/>
        <w:autoSpaceDN w:val="0"/>
        <w:adjustRightInd w:val="0"/>
        <w:spacing w:line="360" w:lineRule="auto"/>
        <w:ind w:leftChars="400" w:left="1320" w:hangingChars="200" w:hanging="480"/>
        <w:jc w:val="left"/>
        <w:rPr>
          <w:rFonts w:ascii="ＭＳ 明朝" w:hAnsi="ＭＳ 明朝"/>
          <w:sz w:val="24"/>
        </w:rPr>
      </w:pPr>
      <w:r>
        <w:rPr>
          <w:rFonts w:ascii="ＭＳ 明朝" w:hAnsi="ＭＳ 明朝" w:hint="eastAsia"/>
          <w:sz w:val="24"/>
        </w:rPr>
        <w:t>(</w:t>
      </w:r>
      <w:r w:rsidR="0096753A">
        <w:rPr>
          <w:rFonts w:ascii="ＭＳ 明朝" w:hAnsi="ＭＳ 明朝" w:hint="eastAsia"/>
          <w:sz w:val="24"/>
        </w:rPr>
        <w:t>ウ</w:t>
      </w:r>
      <w:r>
        <w:rPr>
          <w:rFonts w:ascii="ＭＳ 明朝" w:hAnsi="ＭＳ 明朝" w:hint="eastAsia"/>
          <w:sz w:val="24"/>
        </w:rPr>
        <w:t>)</w:t>
      </w:r>
      <w:r w:rsidR="0096753A">
        <w:rPr>
          <w:rFonts w:ascii="ＭＳ 明朝" w:hAnsi="ＭＳ 明朝" w:hint="eastAsia"/>
          <w:sz w:val="24"/>
        </w:rPr>
        <w:t xml:space="preserve">　</w:t>
      </w:r>
      <w:r w:rsidR="0096753A" w:rsidRPr="0096753A">
        <w:rPr>
          <w:rFonts w:ascii="ＭＳ 明朝" w:hAnsi="ＭＳ 明朝" w:hint="eastAsia"/>
          <w:sz w:val="24"/>
        </w:rPr>
        <w:t>平成</w:t>
      </w:r>
      <w:r w:rsidR="0096753A">
        <w:rPr>
          <w:rFonts w:asciiTheme="minorHAnsi" w:hAnsiTheme="minorHAnsi" w:hint="eastAsia"/>
          <w:sz w:val="24"/>
        </w:rPr>
        <w:t>31</w:t>
      </w:r>
      <w:r w:rsidR="0096753A" w:rsidRPr="0096753A">
        <w:rPr>
          <w:rFonts w:ascii="ＭＳ 明朝" w:hAnsi="ＭＳ 明朝" w:hint="eastAsia"/>
          <w:sz w:val="24"/>
        </w:rPr>
        <w:t>年４月１日から平成</w:t>
      </w:r>
      <w:r w:rsidR="0096753A" w:rsidRPr="0096753A">
        <w:rPr>
          <w:rFonts w:asciiTheme="minorHAnsi" w:hAnsiTheme="minorHAnsi"/>
          <w:sz w:val="24"/>
        </w:rPr>
        <w:t>3</w:t>
      </w:r>
      <w:r w:rsidR="0096753A">
        <w:rPr>
          <w:rFonts w:asciiTheme="minorHAnsi" w:hAnsiTheme="minorHAnsi" w:hint="eastAsia"/>
          <w:sz w:val="24"/>
        </w:rPr>
        <w:t>2</w:t>
      </w:r>
      <w:r w:rsidR="0096753A" w:rsidRPr="0096753A">
        <w:rPr>
          <w:rFonts w:ascii="ＭＳ 明朝" w:hAnsi="ＭＳ 明朝" w:hint="eastAsia"/>
          <w:sz w:val="24"/>
        </w:rPr>
        <w:t>年３月</w:t>
      </w:r>
      <w:r w:rsidR="0096753A" w:rsidRPr="0096753A">
        <w:rPr>
          <w:rFonts w:asciiTheme="minorHAnsi" w:hAnsiTheme="minorHAnsi"/>
          <w:sz w:val="24"/>
        </w:rPr>
        <w:t>31</w:t>
      </w:r>
      <w:r w:rsidR="0096753A" w:rsidRPr="0096753A">
        <w:rPr>
          <w:rFonts w:ascii="ＭＳ 明朝" w:hAnsi="ＭＳ 明朝" w:hint="eastAsia"/>
          <w:sz w:val="24"/>
        </w:rPr>
        <w:t>日までの間における扶養手当の月額等については、（１）のウの（エ）中「職員に対しては扶養手当（子に係る手当を除く</w:t>
      </w:r>
      <w:r w:rsidR="00981542">
        <w:rPr>
          <w:rFonts w:ascii="ＭＳ 明朝" w:hAnsi="ＭＳ 明朝" w:hint="eastAsia"/>
          <w:sz w:val="24"/>
        </w:rPr>
        <w:t>。）を支給しないこと」とあるのは「職員に対して支給する</w:t>
      </w:r>
      <w:r w:rsidR="0096753A" w:rsidRPr="0096753A">
        <w:rPr>
          <w:rFonts w:ascii="ＭＳ 明朝" w:hAnsi="ＭＳ 明朝" w:hint="eastAsia"/>
          <w:sz w:val="24"/>
        </w:rPr>
        <w:t>子以外の扶養親族に係る手当の月額を１人につき</w:t>
      </w:r>
      <w:r w:rsidR="0096753A">
        <w:rPr>
          <w:rFonts w:asciiTheme="minorHAnsi" w:hAnsiTheme="minorHAnsi" w:hint="eastAsia"/>
          <w:sz w:val="24"/>
        </w:rPr>
        <w:t>3</w:t>
      </w:r>
      <w:r w:rsidR="0096753A" w:rsidRPr="0096753A">
        <w:rPr>
          <w:rFonts w:asciiTheme="minorHAnsi" w:hAnsiTheme="minorHAnsi"/>
          <w:sz w:val="24"/>
        </w:rPr>
        <w:t>,500</w:t>
      </w:r>
      <w:r w:rsidR="0096753A" w:rsidRPr="0096753A">
        <w:rPr>
          <w:rFonts w:ascii="ＭＳ 明朝" w:hAnsi="ＭＳ 明朝" w:hint="eastAsia"/>
          <w:sz w:val="24"/>
        </w:rPr>
        <w:t>円」とすること。</w:t>
      </w:r>
    </w:p>
    <w:p w14:paraId="2772E763" w14:textId="77777777" w:rsidR="00C40A8C" w:rsidRPr="00981542" w:rsidRDefault="00C40A8C" w:rsidP="006E2C79">
      <w:pPr>
        <w:autoSpaceDE w:val="0"/>
        <w:autoSpaceDN w:val="0"/>
        <w:adjustRightInd w:val="0"/>
        <w:spacing w:line="360" w:lineRule="auto"/>
        <w:jc w:val="left"/>
        <w:rPr>
          <w:rFonts w:ascii="ＭＳ 明朝" w:hAnsi="ＭＳ 明朝"/>
          <w:sz w:val="24"/>
        </w:rPr>
      </w:pPr>
    </w:p>
    <w:sectPr w:rsidR="00C40A8C" w:rsidRPr="00981542" w:rsidSect="00537108">
      <w:headerReference w:type="even" r:id="rId8"/>
      <w:headerReference w:type="default" r:id="rId9"/>
      <w:footerReference w:type="even" r:id="rId10"/>
      <w:footerReference w:type="default" r:id="rId11"/>
      <w:headerReference w:type="first" r:id="rId12"/>
      <w:footerReference w:type="first" r:id="rId13"/>
      <w:pgSz w:w="11906" w:h="16838" w:code="9"/>
      <w:pgMar w:top="1191" w:right="1418" w:bottom="851" w:left="1418" w:header="680" w:footer="284" w:gutter="0"/>
      <w:pgNumType w:fmt="numberInDash" w:start="16"/>
      <w:cols w:space="425"/>
      <w:docGrid w:linePitch="297" w:charSpace="71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0D7E1" w14:textId="77777777" w:rsidR="007A0CEF" w:rsidRDefault="007A0CEF">
      <w:r>
        <w:separator/>
      </w:r>
    </w:p>
  </w:endnote>
  <w:endnote w:type="continuationSeparator" w:id="0">
    <w:p w14:paraId="152A9139" w14:textId="77777777" w:rsidR="007A0CEF" w:rsidRDefault="007A0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MS-Mincho">
    <w:altName w:val="Arial Unicode MS"/>
    <w:panose1 w:val="00000000000000000000"/>
    <w:charset w:val="86"/>
    <w:family w:val="auto"/>
    <w:notTrueType/>
    <w:pitch w:val="default"/>
    <w:sig w:usb0="00000001" w:usb1="080F0000" w:usb2="00000010" w:usb3="00000000" w:csb0="0006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5221351"/>
      <w:docPartObj>
        <w:docPartGallery w:val="Page Numbers (Bottom of Page)"/>
        <w:docPartUnique/>
      </w:docPartObj>
    </w:sdtPr>
    <w:sdtContent>
      <w:p w14:paraId="0C60A8D4" w14:textId="0025B1E6" w:rsidR="00537108" w:rsidRDefault="00537108">
        <w:pPr>
          <w:pStyle w:val="a7"/>
          <w:jc w:val="center"/>
        </w:pPr>
        <w:r>
          <w:fldChar w:fldCharType="begin"/>
        </w:r>
        <w:r>
          <w:instrText>PAGE   \* MERGEFORMAT</w:instrText>
        </w:r>
        <w:r>
          <w:fldChar w:fldCharType="separate"/>
        </w:r>
        <w:r>
          <w:rPr>
            <w:lang w:val="ja-JP"/>
          </w:rPr>
          <w:t>2</w:t>
        </w:r>
        <w:r>
          <w:fldChar w:fldCharType="end"/>
        </w:r>
      </w:p>
    </w:sdtContent>
  </w:sdt>
  <w:p w14:paraId="70FC01D2" w14:textId="77777777" w:rsidR="00537108" w:rsidRDefault="0053710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0472229"/>
      <w:docPartObj>
        <w:docPartGallery w:val="Page Numbers (Bottom of Page)"/>
        <w:docPartUnique/>
      </w:docPartObj>
    </w:sdtPr>
    <w:sdtContent>
      <w:p w14:paraId="4F7AFEE4" w14:textId="2FAA941C" w:rsidR="00537108" w:rsidRDefault="00537108">
        <w:pPr>
          <w:pStyle w:val="a7"/>
          <w:jc w:val="center"/>
        </w:pPr>
        <w:r>
          <w:fldChar w:fldCharType="begin"/>
        </w:r>
        <w:r>
          <w:instrText>PAGE   \* MERGEFORMAT</w:instrText>
        </w:r>
        <w:r>
          <w:fldChar w:fldCharType="separate"/>
        </w:r>
        <w:r>
          <w:rPr>
            <w:lang w:val="ja-JP"/>
          </w:rPr>
          <w:t>2</w:t>
        </w:r>
        <w:r>
          <w:fldChar w:fldCharType="end"/>
        </w:r>
      </w:p>
    </w:sdtContent>
  </w:sdt>
  <w:p w14:paraId="15831698" w14:textId="77777777" w:rsidR="00537108" w:rsidRDefault="00537108">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0CB84" w14:textId="77777777" w:rsidR="00537108" w:rsidRDefault="0053710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394BB" w14:textId="77777777" w:rsidR="007A0CEF" w:rsidRDefault="007A0CEF">
      <w:r>
        <w:separator/>
      </w:r>
    </w:p>
  </w:footnote>
  <w:footnote w:type="continuationSeparator" w:id="0">
    <w:p w14:paraId="4A7DAD8C" w14:textId="77777777" w:rsidR="007A0CEF" w:rsidRDefault="007A0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C016C" w14:textId="77777777" w:rsidR="00537108" w:rsidRDefault="00537108">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21A0E" w14:textId="77777777" w:rsidR="00537108" w:rsidRDefault="00537108">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D3DB5" w14:textId="77777777" w:rsidR="00537108" w:rsidRDefault="0053710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B738F"/>
    <w:multiLevelType w:val="hybridMultilevel"/>
    <w:tmpl w:val="8BCA2994"/>
    <w:lvl w:ilvl="0" w:tplc="5CF0EEC2">
      <w:start w:val="1"/>
      <w:numFmt w:val="decimal"/>
      <w:lvlText w:val="(%1)"/>
      <w:lvlJc w:val="left"/>
      <w:pPr>
        <w:ind w:left="641" w:hanging="36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 w15:restartNumberingAfterBreak="0">
    <w:nsid w:val="354A19E9"/>
    <w:multiLevelType w:val="hybridMultilevel"/>
    <w:tmpl w:val="E278CEE4"/>
    <w:lvl w:ilvl="0" w:tplc="CE1223C0">
      <w:start w:val="36"/>
      <w:numFmt w:val="iroha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40F81BC1"/>
    <w:multiLevelType w:val="hybridMultilevel"/>
    <w:tmpl w:val="EF041FE2"/>
    <w:lvl w:ilvl="0" w:tplc="AC2A3D7A">
      <w:start w:val="36"/>
      <w:numFmt w:val="iroha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4756726B"/>
    <w:multiLevelType w:val="hybridMultilevel"/>
    <w:tmpl w:val="31A62B20"/>
    <w:lvl w:ilvl="0" w:tplc="9C644ECA">
      <w:start w:val="1"/>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53CD237B"/>
    <w:multiLevelType w:val="hybridMultilevel"/>
    <w:tmpl w:val="02CC9B2C"/>
    <w:lvl w:ilvl="0" w:tplc="049AEBF0">
      <w:start w:val="36"/>
      <w:numFmt w:val="iroha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571511AB"/>
    <w:multiLevelType w:val="hybridMultilevel"/>
    <w:tmpl w:val="6EE0274C"/>
    <w:lvl w:ilvl="0" w:tplc="715E8BDE">
      <w:start w:val="36"/>
      <w:numFmt w:val="iroha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638E0B57"/>
    <w:multiLevelType w:val="hybridMultilevel"/>
    <w:tmpl w:val="92BCC7EA"/>
    <w:lvl w:ilvl="0" w:tplc="4978FDA0">
      <w:start w:val="36"/>
      <w:numFmt w:val="iroha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6ABC7192"/>
    <w:multiLevelType w:val="hybridMultilevel"/>
    <w:tmpl w:val="FA5C5146"/>
    <w:lvl w:ilvl="0" w:tplc="C00AFB30">
      <w:start w:val="36"/>
      <w:numFmt w:val="iroha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6B85122A"/>
    <w:multiLevelType w:val="hybridMultilevel"/>
    <w:tmpl w:val="56CC4526"/>
    <w:lvl w:ilvl="0" w:tplc="451221E2">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7411108E"/>
    <w:multiLevelType w:val="hybridMultilevel"/>
    <w:tmpl w:val="83E683BA"/>
    <w:lvl w:ilvl="0" w:tplc="782218E2">
      <w:start w:val="1"/>
      <w:numFmt w:val="aiueoFullWidth"/>
      <w:lvlText w:val="(%1)"/>
      <w:lvlJc w:val="left"/>
      <w:pPr>
        <w:ind w:left="1200" w:hanging="360"/>
      </w:pPr>
      <w:rPr>
        <w:rFonts w:hint="default"/>
      </w:rPr>
    </w:lvl>
    <w:lvl w:ilvl="1" w:tplc="E180AEB2">
      <w:start w:val="1"/>
      <w:numFmt w:val="irohaFullWidth"/>
      <w:lvlText w:val="（%2）"/>
      <w:lvlJc w:val="left"/>
      <w:pPr>
        <w:ind w:left="1980" w:hanging="72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8"/>
  </w:num>
  <w:num w:numId="2">
    <w:abstractNumId w:val="3"/>
  </w:num>
  <w:num w:numId="3">
    <w:abstractNumId w:val="0"/>
  </w:num>
  <w:num w:numId="4">
    <w:abstractNumId w:val="9"/>
  </w:num>
  <w:num w:numId="5">
    <w:abstractNumId w:val="1"/>
  </w:num>
  <w:num w:numId="6">
    <w:abstractNumId w:val="2"/>
  </w:num>
  <w:num w:numId="7">
    <w:abstractNumId w:val="4"/>
  </w:num>
  <w:num w:numId="8">
    <w:abstractNumId w:val="7"/>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146"/>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1163"/>
    <w:rsid w:val="000066D5"/>
    <w:rsid w:val="00013B7B"/>
    <w:rsid w:val="000221C6"/>
    <w:rsid w:val="00022FCE"/>
    <w:rsid w:val="00024971"/>
    <w:rsid w:val="00027E7A"/>
    <w:rsid w:val="00030100"/>
    <w:rsid w:val="000321CD"/>
    <w:rsid w:val="00042628"/>
    <w:rsid w:val="00050523"/>
    <w:rsid w:val="00051EA1"/>
    <w:rsid w:val="000626B9"/>
    <w:rsid w:val="00063201"/>
    <w:rsid w:val="00063D47"/>
    <w:rsid w:val="00065F1B"/>
    <w:rsid w:val="00067C70"/>
    <w:rsid w:val="00071D18"/>
    <w:rsid w:val="000763CE"/>
    <w:rsid w:val="0008430C"/>
    <w:rsid w:val="00090517"/>
    <w:rsid w:val="00091A5E"/>
    <w:rsid w:val="000939BC"/>
    <w:rsid w:val="000A087F"/>
    <w:rsid w:val="000B3C9C"/>
    <w:rsid w:val="000C6256"/>
    <w:rsid w:val="000D252A"/>
    <w:rsid w:val="000D27F0"/>
    <w:rsid w:val="000D6FAA"/>
    <w:rsid w:val="000D73F1"/>
    <w:rsid w:val="000D7D1F"/>
    <w:rsid w:val="000E117A"/>
    <w:rsid w:val="000E42CC"/>
    <w:rsid w:val="000E669E"/>
    <w:rsid w:val="000F0060"/>
    <w:rsid w:val="000F0A25"/>
    <w:rsid w:val="000F270D"/>
    <w:rsid w:val="000F4657"/>
    <w:rsid w:val="000F72A9"/>
    <w:rsid w:val="000F7CCE"/>
    <w:rsid w:val="00100178"/>
    <w:rsid w:val="0010259D"/>
    <w:rsid w:val="001038E9"/>
    <w:rsid w:val="0010405A"/>
    <w:rsid w:val="00112135"/>
    <w:rsid w:val="00112246"/>
    <w:rsid w:val="00116664"/>
    <w:rsid w:val="00120A6A"/>
    <w:rsid w:val="001244ED"/>
    <w:rsid w:val="00145736"/>
    <w:rsid w:val="00150187"/>
    <w:rsid w:val="00154AD1"/>
    <w:rsid w:val="001627B3"/>
    <w:rsid w:val="00162A3B"/>
    <w:rsid w:val="001738AD"/>
    <w:rsid w:val="00181156"/>
    <w:rsid w:val="001828AC"/>
    <w:rsid w:val="001907DD"/>
    <w:rsid w:val="001A0127"/>
    <w:rsid w:val="001A1018"/>
    <w:rsid w:val="001A650A"/>
    <w:rsid w:val="001A7803"/>
    <w:rsid w:val="001B1AB4"/>
    <w:rsid w:val="001B6D97"/>
    <w:rsid w:val="001C0219"/>
    <w:rsid w:val="001C42FD"/>
    <w:rsid w:val="001D263B"/>
    <w:rsid w:val="001D2C6E"/>
    <w:rsid w:val="001D42A1"/>
    <w:rsid w:val="001D64B6"/>
    <w:rsid w:val="001E1B29"/>
    <w:rsid w:val="001F248C"/>
    <w:rsid w:val="001F5D44"/>
    <w:rsid w:val="001F6D65"/>
    <w:rsid w:val="001F723E"/>
    <w:rsid w:val="001F786E"/>
    <w:rsid w:val="00202A34"/>
    <w:rsid w:val="002064A5"/>
    <w:rsid w:val="002077B6"/>
    <w:rsid w:val="002107E8"/>
    <w:rsid w:val="002137A0"/>
    <w:rsid w:val="002150AB"/>
    <w:rsid w:val="00215E76"/>
    <w:rsid w:val="00220670"/>
    <w:rsid w:val="0022388F"/>
    <w:rsid w:val="0023149F"/>
    <w:rsid w:val="00234BF6"/>
    <w:rsid w:val="002613D1"/>
    <w:rsid w:val="00263F8C"/>
    <w:rsid w:val="00264A1C"/>
    <w:rsid w:val="0026502A"/>
    <w:rsid w:val="002716AB"/>
    <w:rsid w:val="00281BB4"/>
    <w:rsid w:val="00286F85"/>
    <w:rsid w:val="00287737"/>
    <w:rsid w:val="00290F84"/>
    <w:rsid w:val="002930A4"/>
    <w:rsid w:val="00296F1B"/>
    <w:rsid w:val="002A3A69"/>
    <w:rsid w:val="002A4F5D"/>
    <w:rsid w:val="002B19D9"/>
    <w:rsid w:val="002B45F5"/>
    <w:rsid w:val="002B4986"/>
    <w:rsid w:val="002B667C"/>
    <w:rsid w:val="002C0C9B"/>
    <w:rsid w:val="002C0F47"/>
    <w:rsid w:val="002C29E6"/>
    <w:rsid w:val="002C3CC8"/>
    <w:rsid w:val="002D033D"/>
    <w:rsid w:val="002D4B74"/>
    <w:rsid w:val="002D74E2"/>
    <w:rsid w:val="002E118B"/>
    <w:rsid w:val="002E275F"/>
    <w:rsid w:val="002E54C8"/>
    <w:rsid w:val="002E60C4"/>
    <w:rsid w:val="002E7A53"/>
    <w:rsid w:val="00307FA3"/>
    <w:rsid w:val="00313610"/>
    <w:rsid w:val="003147E5"/>
    <w:rsid w:val="003228AD"/>
    <w:rsid w:val="00322ECA"/>
    <w:rsid w:val="003239A5"/>
    <w:rsid w:val="00335999"/>
    <w:rsid w:val="00337213"/>
    <w:rsid w:val="00343F61"/>
    <w:rsid w:val="00351705"/>
    <w:rsid w:val="00352EA9"/>
    <w:rsid w:val="0035406A"/>
    <w:rsid w:val="00372D02"/>
    <w:rsid w:val="003741EC"/>
    <w:rsid w:val="00396D8F"/>
    <w:rsid w:val="003A45F2"/>
    <w:rsid w:val="003B7139"/>
    <w:rsid w:val="003B7226"/>
    <w:rsid w:val="003C63E9"/>
    <w:rsid w:val="003E0125"/>
    <w:rsid w:val="003E2104"/>
    <w:rsid w:val="003E29F3"/>
    <w:rsid w:val="003E6C62"/>
    <w:rsid w:val="003F0552"/>
    <w:rsid w:val="003F68EF"/>
    <w:rsid w:val="003F7B2A"/>
    <w:rsid w:val="00410095"/>
    <w:rsid w:val="0041345E"/>
    <w:rsid w:val="00416617"/>
    <w:rsid w:val="00421ABF"/>
    <w:rsid w:val="00425369"/>
    <w:rsid w:val="00432969"/>
    <w:rsid w:val="00453275"/>
    <w:rsid w:val="00462996"/>
    <w:rsid w:val="00474B68"/>
    <w:rsid w:val="004753E1"/>
    <w:rsid w:val="0048326C"/>
    <w:rsid w:val="00486681"/>
    <w:rsid w:val="00486D50"/>
    <w:rsid w:val="00487CEF"/>
    <w:rsid w:val="004A0382"/>
    <w:rsid w:val="004B20D9"/>
    <w:rsid w:val="004B2CA0"/>
    <w:rsid w:val="004C0777"/>
    <w:rsid w:val="004C1163"/>
    <w:rsid w:val="004C1866"/>
    <w:rsid w:val="004C3AFF"/>
    <w:rsid w:val="004C4C6E"/>
    <w:rsid w:val="004D03A0"/>
    <w:rsid w:val="004D4805"/>
    <w:rsid w:val="004D6108"/>
    <w:rsid w:val="004E230E"/>
    <w:rsid w:val="004E24BF"/>
    <w:rsid w:val="004E6538"/>
    <w:rsid w:val="004F1FC7"/>
    <w:rsid w:val="004F5D08"/>
    <w:rsid w:val="004F6B7C"/>
    <w:rsid w:val="00502097"/>
    <w:rsid w:val="00506BA7"/>
    <w:rsid w:val="005204FB"/>
    <w:rsid w:val="00520FC1"/>
    <w:rsid w:val="005216A5"/>
    <w:rsid w:val="00522790"/>
    <w:rsid w:val="005255E2"/>
    <w:rsid w:val="0052742A"/>
    <w:rsid w:val="005275FF"/>
    <w:rsid w:val="0053660B"/>
    <w:rsid w:val="00537108"/>
    <w:rsid w:val="005421EE"/>
    <w:rsid w:val="00542ED5"/>
    <w:rsid w:val="00550C6B"/>
    <w:rsid w:val="00561AA3"/>
    <w:rsid w:val="005638D9"/>
    <w:rsid w:val="00570522"/>
    <w:rsid w:val="00572FDA"/>
    <w:rsid w:val="00580471"/>
    <w:rsid w:val="00582DF3"/>
    <w:rsid w:val="0058568C"/>
    <w:rsid w:val="0059136A"/>
    <w:rsid w:val="005B61F3"/>
    <w:rsid w:val="005C5382"/>
    <w:rsid w:val="005D132D"/>
    <w:rsid w:val="005D24DF"/>
    <w:rsid w:val="005D57FA"/>
    <w:rsid w:val="005D6DCD"/>
    <w:rsid w:val="005E3D4D"/>
    <w:rsid w:val="005E6323"/>
    <w:rsid w:val="005F3BF1"/>
    <w:rsid w:val="00601A87"/>
    <w:rsid w:val="00602504"/>
    <w:rsid w:val="00614423"/>
    <w:rsid w:val="006175E0"/>
    <w:rsid w:val="00623C8E"/>
    <w:rsid w:val="00630A3F"/>
    <w:rsid w:val="00631E7A"/>
    <w:rsid w:val="0063282C"/>
    <w:rsid w:val="0063293A"/>
    <w:rsid w:val="006369F7"/>
    <w:rsid w:val="00640EE9"/>
    <w:rsid w:val="006415EF"/>
    <w:rsid w:val="00643A79"/>
    <w:rsid w:val="006526C2"/>
    <w:rsid w:val="0065340E"/>
    <w:rsid w:val="00655DDF"/>
    <w:rsid w:val="00661719"/>
    <w:rsid w:val="00661C4B"/>
    <w:rsid w:val="00670EE3"/>
    <w:rsid w:val="00682416"/>
    <w:rsid w:val="00694F2D"/>
    <w:rsid w:val="00696049"/>
    <w:rsid w:val="006A0348"/>
    <w:rsid w:val="006A1C27"/>
    <w:rsid w:val="006A1C46"/>
    <w:rsid w:val="006A245C"/>
    <w:rsid w:val="006A58C0"/>
    <w:rsid w:val="006B40E1"/>
    <w:rsid w:val="006B49E9"/>
    <w:rsid w:val="006B7D64"/>
    <w:rsid w:val="006C4432"/>
    <w:rsid w:val="006C76CD"/>
    <w:rsid w:val="006C79AF"/>
    <w:rsid w:val="006D1FB8"/>
    <w:rsid w:val="006D2DF1"/>
    <w:rsid w:val="006E2C79"/>
    <w:rsid w:val="006E3DFC"/>
    <w:rsid w:val="006F1F94"/>
    <w:rsid w:val="006F63AB"/>
    <w:rsid w:val="0070261D"/>
    <w:rsid w:val="00706874"/>
    <w:rsid w:val="0071763A"/>
    <w:rsid w:val="007218B0"/>
    <w:rsid w:val="007221AA"/>
    <w:rsid w:val="0073364B"/>
    <w:rsid w:val="007453F7"/>
    <w:rsid w:val="00771806"/>
    <w:rsid w:val="00771E93"/>
    <w:rsid w:val="007732D2"/>
    <w:rsid w:val="00773F52"/>
    <w:rsid w:val="00774FB7"/>
    <w:rsid w:val="007A0CEF"/>
    <w:rsid w:val="007A7F83"/>
    <w:rsid w:val="007B12FB"/>
    <w:rsid w:val="007B686E"/>
    <w:rsid w:val="007B7687"/>
    <w:rsid w:val="007C1148"/>
    <w:rsid w:val="007C7F88"/>
    <w:rsid w:val="007D3AA1"/>
    <w:rsid w:val="007E1198"/>
    <w:rsid w:val="007E1CFB"/>
    <w:rsid w:val="007E45EC"/>
    <w:rsid w:val="007F31D3"/>
    <w:rsid w:val="007F519A"/>
    <w:rsid w:val="007F694E"/>
    <w:rsid w:val="008035A3"/>
    <w:rsid w:val="008059AE"/>
    <w:rsid w:val="008061C6"/>
    <w:rsid w:val="00810158"/>
    <w:rsid w:val="008108CD"/>
    <w:rsid w:val="00812253"/>
    <w:rsid w:val="0081618F"/>
    <w:rsid w:val="00817E53"/>
    <w:rsid w:val="008314D2"/>
    <w:rsid w:val="00842094"/>
    <w:rsid w:val="00850826"/>
    <w:rsid w:val="00856FFA"/>
    <w:rsid w:val="008601F5"/>
    <w:rsid w:val="0088027E"/>
    <w:rsid w:val="00892D09"/>
    <w:rsid w:val="008A1DBE"/>
    <w:rsid w:val="008A501D"/>
    <w:rsid w:val="008B2C96"/>
    <w:rsid w:val="008B30A3"/>
    <w:rsid w:val="008B73A9"/>
    <w:rsid w:val="008B7A05"/>
    <w:rsid w:val="008C3C89"/>
    <w:rsid w:val="008D4DDE"/>
    <w:rsid w:val="008E5832"/>
    <w:rsid w:val="008F1E98"/>
    <w:rsid w:val="009209C5"/>
    <w:rsid w:val="0092100E"/>
    <w:rsid w:val="00922A97"/>
    <w:rsid w:val="00923A6D"/>
    <w:rsid w:val="00924782"/>
    <w:rsid w:val="009335F3"/>
    <w:rsid w:val="00936AD8"/>
    <w:rsid w:val="00937B00"/>
    <w:rsid w:val="00937CD8"/>
    <w:rsid w:val="00940802"/>
    <w:rsid w:val="00940E4F"/>
    <w:rsid w:val="00943AF0"/>
    <w:rsid w:val="009466DB"/>
    <w:rsid w:val="00951585"/>
    <w:rsid w:val="0096137B"/>
    <w:rsid w:val="00963D12"/>
    <w:rsid w:val="0096753A"/>
    <w:rsid w:val="00970FE8"/>
    <w:rsid w:val="0097561E"/>
    <w:rsid w:val="00976155"/>
    <w:rsid w:val="00981542"/>
    <w:rsid w:val="009842A6"/>
    <w:rsid w:val="009A1966"/>
    <w:rsid w:val="009A1E42"/>
    <w:rsid w:val="009A6C38"/>
    <w:rsid w:val="009B103C"/>
    <w:rsid w:val="009B18CC"/>
    <w:rsid w:val="009B4019"/>
    <w:rsid w:val="009C1323"/>
    <w:rsid w:val="009C38BA"/>
    <w:rsid w:val="009D092A"/>
    <w:rsid w:val="009D10A7"/>
    <w:rsid w:val="009D2C01"/>
    <w:rsid w:val="009D483F"/>
    <w:rsid w:val="009D5BE8"/>
    <w:rsid w:val="009E20A6"/>
    <w:rsid w:val="009E2214"/>
    <w:rsid w:val="00A001AE"/>
    <w:rsid w:val="00A02983"/>
    <w:rsid w:val="00A02F7E"/>
    <w:rsid w:val="00A11C7C"/>
    <w:rsid w:val="00A16840"/>
    <w:rsid w:val="00A16A56"/>
    <w:rsid w:val="00A34D18"/>
    <w:rsid w:val="00A3718D"/>
    <w:rsid w:val="00A423E9"/>
    <w:rsid w:val="00A42967"/>
    <w:rsid w:val="00A56793"/>
    <w:rsid w:val="00A56C7F"/>
    <w:rsid w:val="00A62EE5"/>
    <w:rsid w:val="00A643DB"/>
    <w:rsid w:val="00A83AA7"/>
    <w:rsid w:val="00A925D1"/>
    <w:rsid w:val="00A96D4C"/>
    <w:rsid w:val="00A970E4"/>
    <w:rsid w:val="00A97AA7"/>
    <w:rsid w:val="00AA37DA"/>
    <w:rsid w:val="00AA3DBB"/>
    <w:rsid w:val="00AA6F16"/>
    <w:rsid w:val="00AB6590"/>
    <w:rsid w:val="00AF70E9"/>
    <w:rsid w:val="00B1301C"/>
    <w:rsid w:val="00B13408"/>
    <w:rsid w:val="00B14BCD"/>
    <w:rsid w:val="00B158AE"/>
    <w:rsid w:val="00B21ACE"/>
    <w:rsid w:val="00B30775"/>
    <w:rsid w:val="00B3179B"/>
    <w:rsid w:val="00B45220"/>
    <w:rsid w:val="00B5015D"/>
    <w:rsid w:val="00B53186"/>
    <w:rsid w:val="00B5781C"/>
    <w:rsid w:val="00B601FF"/>
    <w:rsid w:val="00B7192A"/>
    <w:rsid w:val="00B730AC"/>
    <w:rsid w:val="00B81887"/>
    <w:rsid w:val="00B86CAF"/>
    <w:rsid w:val="00B91DFE"/>
    <w:rsid w:val="00B93EAD"/>
    <w:rsid w:val="00B94E21"/>
    <w:rsid w:val="00B953CF"/>
    <w:rsid w:val="00B97F45"/>
    <w:rsid w:val="00BA06C1"/>
    <w:rsid w:val="00BA1909"/>
    <w:rsid w:val="00BA5625"/>
    <w:rsid w:val="00BD00E1"/>
    <w:rsid w:val="00BD759E"/>
    <w:rsid w:val="00BE235D"/>
    <w:rsid w:val="00BE2972"/>
    <w:rsid w:val="00BE3B1F"/>
    <w:rsid w:val="00BE54A9"/>
    <w:rsid w:val="00BE5C3C"/>
    <w:rsid w:val="00BF20B9"/>
    <w:rsid w:val="00BF400A"/>
    <w:rsid w:val="00BF770C"/>
    <w:rsid w:val="00C06D3E"/>
    <w:rsid w:val="00C13397"/>
    <w:rsid w:val="00C15631"/>
    <w:rsid w:val="00C2123E"/>
    <w:rsid w:val="00C32C09"/>
    <w:rsid w:val="00C334E5"/>
    <w:rsid w:val="00C3413B"/>
    <w:rsid w:val="00C358E1"/>
    <w:rsid w:val="00C37941"/>
    <w:rsid w:val="00C40A8C"/>
    <w:rsid w:val="00C40C91"/>
    <w:rsid w:val="00C46495"/>
    <w:rsid w:val="00C530F4"/>
    <w:rsid w:val="00C613EF"/>
    <w:rsid w:val="00C762C2"/>
    <w:rsid w:val="00C77DD7"/>
    <w:rsid w:val="00C86501"/>
    <w:rsid w:val="00C90607"/>
    <w:rsid w:val="00C93480"/>
    <w:rsid w:val="00CA4225"/>
    <w:rsid w:val="00CA4EB8"/>
    <w:rsid w:val="00CA59E9"/>
    <w:rsid w:val="00CB5DF5"/>
    <w:rsid w:val="00CC16F1"/>
    <w:rsid w:val="00CC632F"/>
    <w:rsid w:val="00CC6700"/>
    <w:rsid w:val="00CC79B2"/>
    <w:rsid w:val="00CD431E"/>
    <w:rsid w:val="00CE3A7D"/>
    <w:rsid w:val="00CE432A"/>
    <w:rsid w:val="00CE74A2"/>
    <w:rsid w:val="00CF0831"/>
    <w:rsid w:val="00CF4A15"/>
    <w:rsid w:val="00D01E6C"/>
    <w:rsid w:val="00D02357"/>
    <w:rsid w:val="00D079D4"/>
    <w:rsid w:val="00D12A18"/>
    <w:rsid w:val="00D1475F"/>
    <w:rsid w:val="00D14A5B"/>
    <w:rsid w:val="00D23152"/>
    <w:rsid w:val="00D23A86"/>
    <w:rsid w:val="00D26A9C"/>
    <w:rsid w:val="00D27D19"/>
    <w:rsid w:val="00D339AE"/>
    <w:rsid w:val="00D4224B"/>
    <w:rsid w:val="00D566B4"/>
    <w:rsid w:val="00D65C75"/>
    <w:rsid w:val="00D6681C"/>
    <w:rsid w:val="00D74A3B"/>
    <w:rsid w:val="00D77955"/>
    <w:rsid w:val="00D77DFA"/>
    <w:rsid w:val="00D80945"/>
    <w:rsid w:val="00D840E4"/>
    <w:rsid w:val="00D84132"/>
    <w:rsid w:val="00D8595C"/>
    <w:rsid w:val="00D92A52"/>
    <w:rsid w:val="00D95B86"/>
    <w:rsid w:val="00DA235B"/>
    <w:rsid w:val="00DA47A0"/>
    <w:rsid w:val="00DA6D95"/>
    <w:rsid w:val="00DB324E"/>
    <w:rsid w:val="00DB40F0"/>
    <w:rsid w:val="00DB5D42"/>
    <w:rsid w:val="00DC63B5"/>
    <w:rsid w:val="00DD3519"/>
    <w:rsid w:val="00DE60BF"/>
    <w:rsid w:val="00DF5E2B"/>
    <w:rsid w:val="00E0516A"/>
    <w:rsid w:val="00E05759"/>
    <w:rsid w:val="00E05DE7"/>
    <w:rsid w:val="00E079D0"/>
    <w:rsid w:val="00E25C2E"/>
    <w:rsid w:val="00E2629C"/>
    <w:rsid w:val="00E27D41"/>
    <w:rsid w:val="00E35DA1"/>
    <w:rsid w:val="00E36506"/>
    <w:rsid w:val="00E377E2"/>
    <w:rsid w:val="00E426BB"/>
    <w:rsid w:val="00E43044"/>
    <w:rsid w:val="00E55200"/>
    <w:rsid w:val="00E62D61"/>
    <w:rsid w:val="00E673D6"/>
    <w:rsid w:val="00E73EA4"/>
    <w:rsid w:val="00E75118"/>
    <w:rsid w:val="00E7768E"/>
    <w:rsid w:val="00E809BC"/>
    <w:rsid w:val="00E82455"/>
    <w:rsid w:val="00E86FE1"/>
    <w:rsid w:val="00E87036"/>
    <w:rsid w:val="00E90357"/>
    <w:rsid w:val="00EA04D6"/>
    <w:rsid w:val="00EB00C9"/>
    <w:rsid w:val="00EB7C4E"/>
    <w:rsid w:val="00EC0B55"/>
    <w:rsid w:val="00EC4EF0"/>
    <w:rsid w:val="00EC726A"/>
    <w:rsid w:val="00EC72F1"/>
    <w:rsid w:val="00ED5EB0"/>
    <w:rsid w:val="00EF23C4"/>
    <w:rsid w:val="00EF2BC5"/>
    <w:rsid w:val="00EF4648"/>
    <w:rsid w:val="00EF557D"/>
    <w:rsid w:val="00EF66CD"/>
    <w:rsid w:val="00EF7475"/>
    <w:rsid w:val="00F02499"/>
    <w:rsid w:val="00F10811"/>
    <w:rsid w:val="00F11528"/>
    <w:rsid w:val="00F12917"/>
    <w:rsid w:val="00F20FE6"/>
    <w:rsid w:val="00F21B6F"/>
    <w:rsid w:val="00F3236D"/>
    <w:rsid w:val="00F33D9D"/>
    <w:rsid w:val="00F37E5C"/>
    <w:rsid w:val="00F420AC"/>
    <w:rsid w:val="00F501EA"/>
    <w:rsid w:val="00F51FD1"/>
    <w:rsid w:val="00F52A9E"/>
    <w:rsid w:val="00F56632"/>
    <w:rsid w:val="00F56E8C"/>
    <w:rsid w:val="00F63217"/>
    <w:rsid w:val="00F70D34"/>
    <w:rsid w:val="00F71DC4"/>
    <w:rsid w:val="00F729B6"/>
    <w:rsid w:val="00F87ABB"/>
    <w:rsid w:val="00FB31FF"/>
    <w:rsid w:val="00FB434D"/>
    <w:rsid w:val="00FB4D69"/>
    <w:rsid w:val="00FC4ABB"/>
    <w:rsid w:val="00FC5585"/>
    <w:rsid w:val="00FD5690"/>
    <w:rsid w:val="00FF0BDC"/>
    <w:rsid w:val="00FF42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08483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7CC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81156"/>
    <w:pPr>
      <w:jc w:val="center"/>
    </w:pPr>
    <w:rPr>
      <w:rFonts w:ascii="HG丸ｺﾞｼｯｸM-PRO" w:eastAsia="HG丸ｺﾞｼｯｸM-PRO" w:cs="MS-Mincho"/>
      <w:kern w:val="0"/>
      <w:sz w:val="24"/>
    </w:rPr>
  </w:style>
  <w:style w:type="paragraph" w:styleId="a4">
    <w:name w:val="Closing"/>
    <w:basedOn w:val="a"/>
    <w:rsid w:val="00181156"/>
    <w:pPr>
      <w:jc w:val="right"/>
    </w:pPr>
    <w:rPr>
      <w:rFonts w:ascii="HG丸ｺﾞｼｯｸM-PRO" w:eastAsia="HG丸ｺﾞｼｯｸM-PRO" w:cs="MS-Mincho"/>
      <w:kern w:val="0"/>
      <w:sz w:val="24"/>
    </w:rPr>
  </w:style>
  <w:style w:type="paragraph" w:styleId="a5">
    <w:name w:val="Balloon Text"/>
    <w:basedOn w:val="a"/>
    <w:semiHidden/>
    <w:rsid w:val="00B86CAF"/>
    <w:rPr>
      <w:rFonts w:ascii="Arial" w:eastAsia="ＭＳ ゴシック" w:hAnsi="Arial"/>
      <w:sz w:val="18"/>
      <w:szCs w:val="18"/>
    </w:rPr>
  </w:style>
  <w:style w:type="paragraph" w:styleId="a6">
    <w:name w:val="header"/>
    <w:basedOn w:val="a"/>
    <w:rsid w:val="00D74A3B"/>
    <w:pPr>
      <w:tabs>
        <w:tab w:val="center" w:pos="4252"/>
        <w:tab w:val="right" w:pos="8504"/>
      </w:tabs>
      <w:snapToGrid w:val="0"/>
    </w:pPr>
  </w:style>
  <w:style w:type="paragraph" w:styleId="a7">
    <w:name w:val="footer"/>
    <w:basedOn w:val="a"/>
    <w:link w:val="a8"/>
    <w:uiPriority w:val="99"/>
    <w:rsid w:val="00D74A3B"/>
    <w:pPr>
      <w:tabs>
        <w:tab w:val="center" w:pos="4252"/>
        <w:tab w:val="right" w:pos="8504"/>
      </w:tabs>
      <w:snapToGrid w:val="0"/>
    </w:pPr>
  </w:style>
  <w:style w:type="character" w:styleId="a9">
    <w:name w:val="page number"/>
    <w:basedOn w:val="a0"/>
    <w:rsid w:val="000F0060"/>
  </w:style>
  <w:style w:type="paragraph" w:styleId="aa">
    <w:name w:val="List Paragraph"/>
    <w:basedOn w:val="a"/>
    <w:uiPriority w:val="34"/>
    <w:qFormat/>
    <w:rsid w:val="00A02983"/>
    <w:pPr>
      <w:ind w:leftChars="400" w:left="840"/>
    </w:pPr>
  </w:style>
  <w:style w:type="character" w:customStyle="1" w:styleId="a8">
    <w:name w:val="フッター (文字)"/>
    <w:basedOn w:val="a0"/>
    <w:link w:val="a7"/>
    <w:uiPriority w:val="99"/>
    <w:rsid w:val="0053710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994841">
      <w:bodyDiv w:val="1"/>
      <w:marLeft w:val="0"/>
      <w:marRight w:val="0"/>
      <w:marTop w:val="0"/>
      <w:marBottom w:val="0"/>
      <w:divBdr>
        <w:top w:val="none" w:sz="0" w:space="0" w:color="auto"/>
        <w:left w:val="none" w:sz="0" w:space="0" w:color="auto"/>
        <w:bottom w:val="none" w:sz="0" w:space="0" w:color="auto"/>
        <w:right w:val="none" w:sz="0" w:space="0" w:color="auto"/>
      </w:divBdr>
    </w:div>
    <w:div w:id="211524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2C1E0-5342-4236-B5C0-CE8DD2775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322</Words>
  <Characters>1839</Characters>
  <Application>Microsoft Office Word</Application>
  <DocSecurity>0</DocSecurity>
  <Lines>15</Lines>
  <Paragraphs>4</Paragraphs>
  <ScaleCrop>false</ScaleCrop>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2025-05-07T01:09:00Z</dcterms:created>
  <dcterms:modified xsi:type="dcterms:W3CDTF">2025-05-09T02:52:00Z</dcterms:modified>
</cp:coreProperties>
</file>