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24E2" w14:textId="77777777" w:rsidR="006E5050" w:rsidRPr="001B4EA0" w:rsidRDefault="006E5050" w:rsidP="00AE7E74">
      <w:pPr>
        <w:tabs>
          <w:tab w:val="center" w:pos="4535"/>
          <w:tab w:val="left" w:pos="7020"/>
        </w:tabs>
        <w:autoSpaceDE w:val="0"/>
        <w:autoSpaceDN w:val="0"/>
        <w:jc w:val="center"/>
        <w:rPr>
          <w:rFonts w:ascii="ＭＳ 明朝" w:hAnsi="ＭＳ 明朝"/>
          <w:sz w:val="24"/>
        </w:rPr>
      </w:pPr>
      <w:r w:rsidRPr="001B4EA0">
        <w:rPr>
          <w:rFonts w:ascii="ＭＳ 明朝" w:hAnsi="ＭＳ 明朝" w:hint="eastAsia"/>
          <w:sz w:val="24"/>
        </w:rPr>
        <w:t>大阪府健都実証事業補助金交付要綱</w:t>
      </w:r>
    </w:p>
    <w:p w14:paraId="0B3CFAB3" w14:textId="77777777" w:rsidR="006E5050" w:rsidRPr="001B4EA0" w:rsidRDefault="006E5050" w:rsidP="006E5050">
      <w:pPr>
        <w:autoSpaceDE w:val="0"/>
        <w:autoSpaceDN w:val="0"/>
        <w:rPr>
          <w:rFonts w:ascii="ＭＳ ゴシック" w:eastAsia="ＭＳ ゴシック" w:hAnsi="ＭＳ ゴシック"/>
        </w:rPr>
      </w:pPr>
    </w:p>
    <w:p w14:paraId="3D6A5D99"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（目的）</w:t>
      </w:r>
    </w:p>
    <w:p w14:paraId="349595BE"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第１条　大阪府は、産官学民の共創を推進する健都の強みを活かし、住民参加型の実証事業を</w:t>
      </w:r>
      <w:r w:rsidRPr="001B4EA0">
        <w:rPr>
          <w:rFonts w:hint="eastAsia"/>
        </w:rPr>
        <w:t>通じたライフサイエンス分野の新技術の</w:t>
      </w:r>
      <w:r w:rsidRPr="001B4EA0">
        <w:rPr>
          <w:rFonts w:ascii="ＭＳ 明朝" w:hAnsi="ＭＳ 明朝" w:hint="eastAsia"/>
        </w:rPr>
        <w:t>創出及び社会実装を促進するため、北大阪健康医療都市において実証事業を行う企業等に対し、予算の範囲内において大阪府健都実証事業補助金（以下「補助金」という。）を交付するものとする。当該補助金の交付については、大阪府補助金交付規則（昭和45年大阪府規則第85号。以下「規則」という。）に定めるもののほか、この要綱の定めるところによる。</w:t>
      </w:r>
    </w:p>
    <w:p w14:paraId="699E67B9" w14:textId="77777777" w:rsidR="006E5050" w:rsidRPr="001B4EA0" w:rsidRDefault="006E5050" w:rsidP="006E5050">
      <w:pPr>
        <w:autoSpaceDE w:val="0"/>
        <w:autoSpaceDN w:val="0"/>
        <w:rPr>
          <w:rFonts w:ascii="ＭＳ 明朝" w:hAnsi="ＭＳ 明朝"/>
        </w:rPr>
      </w:pPr>
    </w:p>
    <w:p w14:paraId="7CFE0BE8"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（定義）</w:t>
      </w:r>
    </w:p>
    <w:p w14:paraId="391BAC1B" w14:textId="77777777" w:rsidR="006E5050" w:rsidRPr="001B4EA0" w:rsidRDefault="006E5050" w:rsidP="006E5050">
      <w:pPr>
        <w:autoSpaceDE w:val="0"/>
        <w:autoSpaceDN w:val="0"/>
        <w:rPr>
          <w:rFonts w:ascii="ＭＳ 明朝" w:hAnsi="ＭＳ 明朝"/>
        </w:rPr>
      </w:pPr>
      <w:r w:rsidRPr="001B4EA0">
        <w:rPr>
          <w:rFonts w:ascii="ＭＳ 明朝" w:hAnsi="ＭＳ 明朝" w:hint="eastAsia"/>
        </w:rPr>
        <w:t>第２条　この要綱において、次の各号に掲げる用語の意義は、当該各号に定めるところによる。</w:t>
      </w:r>
    </w:p>
    <w:p w14:paraId="75A66624" w14:textId="77777777" w:rsidR="006E5050" w:rsidRPr="001B4EA0" w:rsidRDefault="006E5050" w:rsidP="006E5050">
      <w:pPr>
        <w:autoSpaceDE w:val="0"/>
        <w:autoSpaceDN w:val="0"/>
        <w:ind w:firstLineChars="100" w:firstLine="210"/>
        <w:rPr>
          <w:rFonts w:ascii="ＭＳ 明朝" w:hAnsi="ＭＳ 明朝"/>
        </w:rPr>
      </w:pPr>
      <w:r w:rsidRPr="001B4EA0">
        <w:rPr>
          <w:rFonts w:ascii="ＭＳ 明朝" w:hAnsi="ＭＳ 明朝" w:hint="eastAsia"/>
        </w:rPr>
        <w:t>一　北大阪健康医療都市　吹田市岸部新町、摂津市千里丘新町及びその周辺地域をいう。</w:t>
      </w:r>
    </w:p>
    <w:p w14:paraId="0BA96738" w14:textId="77777777" w:rsidR="006E5050" w:rsidRPr="001B4EA0" w:rsidRDefault="006E5050" w:rsidP="006E5050">
      <w:pPr>
        <w:autoSpaceDE w:val="0"/>
        <w:autoSpaceDN w:val="0"/>
        <w:ind w:left="420" w:hangingChars="200" w:hanging="420"/>
        <w:rPr>
          <w:rFonts w:ascii="ＭＳ 明朝" w:hAnsi="ＭＳ 明朝"/>
        </w:rPr>
      </w:pPr>
      <w:r w:rsidRPr="001B4EA0">
        <w:rPr>
          <w:rFonts w:ascii="ＭＳ 明朝" w:hAnsi="ＭＳ 明朝" w:hint="eastAsia"/>
        </w:rPr>
        <w:t xml:space="preserve">　二　地域住民等　健都に居住、通勤若しくは通学する個人、又は健都において事業活動その他活動を行う個人をいう。</w:t>
      </w:r>
    </w:p>
    <w:p w14:paraId="7CE997CC"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三　企業等　企業、研究機関（科学研究費補助金取扱規程第２条第１項に定めるもの）及びこれらの法人に所属する者をいう。</w:t>
      </w:r>
    </w:p>
    <w:p w14:paraId="28715FC0"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四　地域事業者等　健都に事業所又は活動の拠点を有し、主に地域住民を対象に営利活動又は社会活動等を行う企業又は団体（任意団体及び地方公共団体を含む）をいう。</w:t>
      </w:r>
    </w:p>
    <w:p w14:paraId="20731F4B"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五　ライフサイエンス分野　人を対象とする生命科学・医学の研究を通じ、健康の保持増進並びに患者の傷病からの回復及び生活の質の向上をめざす分野をいう。</w:t>
      </w:r>
    </w:p>
    <w:p w14:paraId="7B845237" w14:textId="77777777" w:rsidR="006E5050" w:rsidRPr="001B4EA0" w:rsidRDefault="006E5050" w:rsidP="006E5050">
      <w:pPr>
        <w:autoSpaceDE w:val="0"/>
        <w:autoSpaceDN w:val="0"/>
        <w:rPr>
          <w:rFonts w:ascii="ＭＳ 明朝" w:hAnsi="ＭＳ 明朝"/>
        </w:rPr>
      </w:pPr>
    </w:p>
    <w:p w14:paraId="1E52FD3F"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（補助事業）</w:t>
      </w:r>
    </w:p>
    <w:p w14:paraId="70CA17B3"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第３条　この補助金の交付の対象となる事業（以下「補助事業」という。）は、第１条で定める目的に資する取組のうち、北大阪健康医療都市（以下「健都」という。）において地域事業者等と連携して実施するライフサイエンス分野の実証事業であって、知事が適当と認めたものとする。</w:t>
      </w:r>
    </w:p>
    <w:p w14:paraId="13FC289D" w14:textId="77777777" w:rsidR="006E5050" w:rsidRPr="001B4EA0" w:rsidRDefault="006E5050" w:rsidP="006E5050">
      <w:pPr>
        <w:autoSpaceDE w:val="0"/>
        <w:autoSpaceDN w:val="0"/>
        <w:rPr>
          <w:rFonts w:ascii="ＭＳ 明朝" w:hAnsi="ＭＳ 明朝"/>
        </w:rPr>
      </w:pPr>
    </w:p>
    <w:p w14:paraId="4BAEC8CE" w14:textId="77777777" w:rsidR="006E5050" w:rsidRPr="001B4EA0" w:rsidRDefault="006E5050" w:rsidP="006E5050">
      <w:pPr>
        <w:autoSpaceDE w:val="0"/>
        <w:autoSpaceDN w:val="0"/>
        <w:ind w:left="210" w:hangingChars="100" w:hanging="210"/>
        <w:rPr>
          <w:rFonts w:ascii="ＭＳ ゴシック" w:eastAsia="ＭＳ ゴシック" w:hAnsi="ＭＳ ゴシック"/>
        </w:rPr>
      </w:pPr>
      <w:r w:rsidRPr="001B4EA0">
        <w:rPr>
          <w:rFonts w:ascii="ＭＳ ゴシック" w:eastAsia="ＭＳ ゴシック" w:hAnsi="ＭＳ ゴシック" w:hint="eastAsia"/>
        </w:rPr>
        <w:t>（補助事業者）</w:t>
      </w:r>
    </w:p>
    <w:p w14:paraId="0B5A6267" w14:textId="77777777" w:rsidR="006E5050" w:rsidRPr="001B4EA0" w:rsidRDefault="006E5050" w:rsidP="006E5050">
      <w:pPr>
        <w:autoSpaceDE w:val="0"/>
        <w:autoSpaceDN w:val="0"/>
        <w:ind w:left="210" w:hangingChars="100" w:hanging="210"/>
        <w:rPr>
          <w:rFonts w:ascii="ＭＳ 明朝" w:hAnsi="ＭＳ 明朝"/>
          <w:dstrike/>
        </w:rPr>
      </w:pPr>
      <w:r w:rsidRPr="001B4EA0">
        <w:rPr>
          <w:rFonts w:ascii="ＭＳ 明朝" w:hAnsi="ＭＳ 明朝" w:hint="eastAsia"/>
        </w:rPr>
        <w:t>第４条　補助金の交付の決定を受けて補助事業を行う者（以下「補助事業者」という。）は、健都において実証事業を行う企業等及び地域事業者等とする。</w:t>
      </w:r>
    </w:p>
    <w:p w14:paraId="257DBB8C" w14:textId="77777777" w:rsidR="006E5050" w:rsidRPr="001B4EA0" w:rsidRDefault="006E5050" w:rsidP="006E5050">
      <w:pPr>
        <w:autoSpaceDE w:val="0"/>
        <w:autoSpaceDN w:val="0"/>
        <w:rPr>
          <w:rFonts w:ascii="ＭＳ 明朝" w:hAnsi="ＭＳ 明朝"/>
        </w:rPr>
      </w:pPr>
    </w:p>
    <w:p w14:paraId="6390B130"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（補助対象経費等）</w:t>
      </w:r>
    </w:p>
    <w:p w14:paraId="40EA7BA5"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第５条　知事は別表第１に掲げるもののうち、補助事業者が行う補助事業に必要かつ適当と認める経費（以下「補助対象経費」という。）について、予算の範囲内において、補助金を交付するものとする。</w:t>
      </w:r>
    </w:p>
    <w:p w14:paraId="7E96306B"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２　補助対象経費の内容、補助額及び補助率については別表第１のとおりとし、補助金の額の算定にあたり１円未満の端数が生じた場合は、これを切り捨てるものとする。</w:t>
      </w:r>
    </w:p>
    <w:p w14:paraId="62CC8403" w14:textId="77777777" w:rsidR="006E5050" w:rsidRPr="001B4EA0" w:rsidRDefault="006E5050" w:rsidP="006E5050">
      <w:pPr>
        <w:autoSpaceDE w:val="0"/>
        <w:autoSpaceDN w:val="0"/>
        <w:ind w:leftChars="16" w:left="244" w:hangingChars="100" w:hanging="210"/>
        <w:rPr>
          <w:rFonts w:ascii="ＭＳ 明朝" w:hAnsi="ＭＳ 明朝"/>
        </w:rPr>
      </w:pPr>
      <w:r w:rsidRPr="001B4EA0">
        <w:rPr>
          <w:rFonts w:ascii="ＭＳ 明朝" w:hAnsi="ＭＳ 明朝" w:hint="eastAsia"/>
        </w:rPr>
        <w:t>３　補助事業者は、この補助対象経費と重複して、他の補助金等の交付及び委託料の支払を受けてはならない。</w:t>
      </w:r>
    </w:p>
    <w:p w14:paraId="5AF14CC4" w14:textId="77777777" w:rsidR="006E5050" w:rsidRPr="001B4EA0" w:rsidRDefault="006E5050" w:rsidP="006E5050">
      <w:pPr>
        <w:autoSpaceDE w:val="0"/>
        <w:autoSpaceDN w:val="0"/>
        <w:ind w:leftChars="50" w:left="315" w:hangingChars="100" w:hanging="210"/>
        <w:rPr>
          <w:rFonts w:ascii="ＭＳ 明朝" w:hAnsi="ＭＳ 明朝"/>
        </w:rPr>
      </w:pPr>
    </w:p>
    <w:p w14:paraId="761AE7B2"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（補助金</w:t>
      </w:r>
      <w:r w:rsidRPr="001B4EA0">
        <w:rPr>
          <w:rFonts w:ascii="ＭＳ ゴシック" w:eastAsia="ＭＳ ゴシック" w:hAnsi="ＭＳ ゴシック"/>
        </w:rPr>
        <w:t>の</w:t>
      </w:r>
      <w:r w:rsidRPr="001B4EA0">
        <w:rPr>
          <w:rFonts w:ascii="ＭＳ ゴシック" w:eastAsia="ＭＳ ゴシック" w:hAnsi="ＭＳ ゴシック" w:hint="eastAsia"/>
        </w:rPr>
        <w:t xml:space="preserve">交付申請）　</w:t>
      </w:r>
    </w:p>
    <w:p w14:paraId="01379878" w14:textId="77777777" w:rsidR="006E5050" w:rsidRPr="001B4EA0" w:rsidRDefault="006E5050" w:rsidP="006E5050">
      <w:pPr>
        <w:autoSpaceDE w:val="0"/>
        <w:autoSpaceDN w:val="0"/>
        <w:ind w:left="210" w:hangingChars="100" w:hanging="210"/>
        <w:rPr>
          <w:rFonts w:ascii="ＭＳ ゴシック" w:eastAsia="ＭＳ ゴシック" w:hAnsi="ＭＳ ゴシック"/>
        </w:rPr>
      </w:pPr>
      <w:r w:rsidRPr="001B4EA0">
        <w:rPr>
          <w:rFonts w:ascii="ＭＳ 明朝" w:hAnsi="ＭＳ 明朝" w:hint="eastAsia"/>
        </w:rPr>
        <w:t>第６条　補助金の交付を受けようとする者は、別表第２</w:t>
      </w:r>
      <w:r w:rsidRPr="001B4EA0">
        <w:rPr>
          <w:rFonts w:hAnsi="ＭＳ 明朝" w:hint="eastAsia"/>
          <w:szCs w:val="21"/>
        </w:rPr>
        <w:t>に掲げる申請書及び添付書類を提出することにより、規則第４条第１項の申請を行わなければならない。</w:t>
      </w:r>
    </w:p>
    <w:p w14:paraId="4CE0F05C"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２　前項の申請書及び添付書類は、知事が別に定める日までに提出しなければならない。</w:t>
      </w:r>
    </w:p>
    <w:p w14:paraId="6C71DF2C"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３　第１項の申請にあたっては、実証の対象となる技術等の研究開発を行う企業等及び地域事業者等（地方公共団体を除く。）のいずれか一方を代表として申請するものとし、その代表者を交付の対象者とする。</w:t>
      </w:r>
    </w:p>
    <w:p w14:paraId="678B99E9" w14:textId="77777777" w:rsidR="006E5050" w:rsidRPr="001B4EA0" w:rsidRDefault="006E5050" w:rsidP="006E5050">
      <w:pPr>
        <w:autoSpaceDE w:val="0"/>
        <w:autoSpaceDN w:val="0"/>
        <w:rPr>
          <w:rFonts w:ascii="ＭＳ 明朝" w:hAnsi="ＭＳ 明朝"/>
        </w:rPr>
      </w:pPr>
    </w:p>
    <w:p w14:paraId="719C7474"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（補助金の交付決定）</w:t>
      </w:r>
    </w:p>
    <w:p w14:paraId="1A2C8D2A"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第７条　知事は、前条の規定により申請書の提出があった場合において、その内容を審査の上、適正と認めるときは、補助金の交付決定を行い、申請者に通知するものとする。</w:t>
      </w:r>
    </w:p>
    <w:p w14:paraId="3A304406" w14:textId="77777777" w:rsidR="006E5050" w:rsidRPr="001B4EA0" w:rsidRDefault="006E5050" w:rsidP="006E5050">
      <w:pPr>
        <w:autoSpaceDE w:val="0"/>
        <w:autoSpaceDN w:val="0"/>
        <w:ind w:left="210" w:hangingChars="100" w:hanging="210"/>
        <w:jc w:val="left"/>
        <w:rPr>
          <w:rFonts w:ascii="ＭＳ 明朝" w:hAnsi="ＭＳ 明朝"/>
        </w:rPr>
      </w:pPr>
      <w:r w:rsidRPr="001B4EA0">
        <w:rPr>
          <w:rFonts w:ascii="ＭＳ 明朝" w:hAnsi="ＭＳ 明朝" w:hint="eastAsia"/>
        </w:rPr>
        <w:t>２　知事は、前項の場合において、適正な交付を行うため必要があるときは、補助金の交付の申請に係る事項につき修正を加えて補助金の交付の決定をするものとする。</w:t>
      </w:r>
    </w:p>
    <w:p w14:paraId="68AE63C2" w14:textId="77777777" w:rsidR="006E5050" w:rsidRPr="001B4EA0" w:rsidRDefault="006E5050" w:rsidP="006E5050">
      <w:pPr>
        <w:autoSpaceDE w:val="0"/>
        <w:autoSpaceDN w:val="0"/>
        <w:ind w:left="210" w:hangingChars="100" w:hanging="210"/>
        <w:jc w:val="left"/>
        <w:rPr>
          <w:rFonts w:ascii="ＭＳ 明朝" w:hAnsi="ＭＳ 明朝"/>
        </w:rPr>
      </w:pPr>
      <w:r w:rsidRPr="001B4EA0">
        <w:rPr>
          <w:rFonts w:ascii="ＭＳ 明朝" w:hAnsi="ＭＳ 明朝" w:hint="eastAsia"/>
        </w:rPr>
        <w:t>３　知事は、前条に定める申請書及び添付書類に不備があると認めるときは、申請者に対し、相当の期間を定めてその補正を求めることができる。この場合において、当該期間内に申請者が補正を行わなかったときは、知事は、当該申請が取り下げられたものとみなすものとする。</w:t>
      </w:r>
    </w:p>
    <w:p w14:paraId="0535F18E" w14:textId="77777777" w:rsidR="006E5050" w:rsidRPr="001B4EA0" w:rsidRDefault="006E5050" w:rsidP="006E5050">
      <w:pPr>
        <w:autoSpaceDE w:val="0"/>
        <w:autoSpaceDN w:val="0"/>
        <w:rPr>
          <w:rFonts w:ascii="ＭＳ 明朝" w:hAnsi="ＭＳ 明朝"/>
        </w:rPr>
      </w:pPr>
    </w:p>
    <w:p w14:paraId="01809388"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（補助事業の内容等の変更）</w:t>
      </w:r>
    </w:p>
    <w:p w14:paraId="3CA86BB3"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第８条　規則第６条第１項第１号又は第２号の規定に該当するときは、補助事業の内容・経費配分の変更承認申請書（様式第２号）を知事に提出しなければならない。</w:t>
      </w:r>
    </w:p>
    <w:p w14:paraId="24387AB6"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２　規則第６条第１項第３号の規定に該当するときは、補助事業の中止（廃止）承認申請書（様式第３号）を知事に提出しなければならない。</w:t>
      </w:r>
    </w:p>
    <w:p w14:paraId="25C85E67"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３　規則第６条第１項第４号の規定に該当するときは、補助事業遅延等報告書（様式第４号）を知事に提出しなければならない。</w:t>
      </w:r>
    </w:p>
    <w:p w14:paraId="12DA576F" w14:textId="77777777" w:rsidR="006E5050" w:rsidRPr="001B4EA0" w:rsidRDefault="006E5050" w:rsidP="006E5050">
      <w:pPr>
        <w:autoSpaceDE w:val="0"/>
        <w:autoSpaceDN w:val="0"/>
        <w:rPr>
          <w:rFonts w:ascii="ＭＳ 明朝" w:hAnsi="ＭＳ 明朝"/>
        </w:rPr>
      </w:pPr>
      <w:r w:rsidRPr="001B4EA0">
        <w:rPr>
          <w:rFonts w:ascii="ＭＳ 明朝" w:hAnsi="ＭＳ 明朝" w:hint="eastAsia"/>
        </w:rPr>
        <w:t>４　規則第６条第２項の規定により付する条件は、次の各号に掲げる事項とする。</w:t>
      </w:r>
    </w:p>
    <w:p w14:paraId="5D58F1C6" w14:textId="77777777" w:rsidR="006E5050" w:rsidRPr="001B4EA0" w:rsidRDefault="006E5050" w:rsidP="006E5050">
      <w:pPr>
        <w:autoSpaceDE w:val="0"/>
        <w:autoSpaceDN w:val="0"/>
        <w:ind w:firstLineChars="100" w:firstLine="210"/>
        <w:rPr>
          <w:rFonts w:ascii="ＭＳ 明朝" w:hAnsi="ＭＳ 明朝"/>
        </w:rPr>
      </w:pPr>
      <w:r w:rsidRPr="001B4EA0">
        <w:rPr>
          <w:rFonts w:ascii="ＭＳ 明朝" w:hAnsi="ＭＳ 明朝" w:hint="eastAsia"/>
        </w:rPr>
        <w:t>一　補助事業を承継させるときは、知事の承認を受けること。</w:t>
      </w:r>
    </w:p>
    <w:p w14:paraId="38401877"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二　前号の承認を受ける場合において、当該補助事業を承継する者は、補助事業承継承認申請書（様式第５号）を知事に提出すること。</w:t>
      </w:r>
    </w:p>
    <w:p w14:paraId="0DF7576A" w14:textId="77777777" w:rsidR="006E5050" w:rsidRPr="001B4EA0" w:rsidRDefault="006E5050" w:rsidP="006E5050">
      <w:pPr>
        <w:autoSpaceDE w:val="0"/>
        <w:autoSpaceDN w:val="0"/>
        <w:rPr>
          <w:rFonts w:ascii="ＭＳ 明朝" w:hAnsi="ＭＳ 明朝"/>
        </w:rPr>
      </w:pPr>
    </w:p>
    <w:p w14:paraId="64E12A3D"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（変更承認の特例）</w:t>
      </w:r>
    </w:p>
    <w:p w14:paraId="2D1E50DC" w14:textId="77777777" w:rsidR="006E5050" w:rsidRPr="001B4EA0" w:rsidRDefault="006E5050" w:rsidP="006E5050">
      <w:pPr>
        <w:autoSpaceDE w:val="0"/>
        <w:autoSpaceDN w:val="0"/>
        <w:ind w:leftChars="7" w:left="181" w:hangingChars="79" w:hanging="166"/>
        <w:rPr>
          <w:rFonts w:hAnsi="ＭＳ 明朝"/>
          <w:color w:val="000000"/>
          <w:szCs w:val="21"/>
        </w:rPr>
      </w:pPr>
      <w:r w:rsidRPr="001B4EA0">
        <w:rPr>
          <w:rFonts w:ascii="ＭＳ 明朝" w:hAnsi="ＭＳ 明朝" w:hint="eastAsia"/>
        </w:rPr>
        <w:t xml:space="preserve">第９条　</w:t>
      </w:r>
      <w:r w:rsidRPr="001B4EA0">
        <w:rPr>
          <w:rFonts w:hAnsi="ＭＳ 明朝" w:hint="eastAsia"/>
          <w:color w:val="000000"/>
          <w:szCs w:val="21"/>
        </w:rPr>
        <w:t>規則第６条第１項第１号に定める軽微な変更とは、別表第１に掲げる各経費区分において、変更後の金額が変更前と比較して</w:t>
      </w:r>
      <w:r w:rsidRPr="001B4EA0">
        <w:rPr>
          <w:rFonts w:ascii="ＭＳ 明朝" w:hAnsi="ＭＳ 明朝" w:hint="eastAsia"/>
          <w:color w:val="000000"/>
          <w:szCs w:val="21"/>
        </w:rPr>
        <w:t>2</w:t>
      </w:r>
      <w:r w:rsidRPr="001B4EA0">
        <w:rPr>
          <w:rFonts w:ascii="ＭＳ 明朝" w:hAnsi="ＭＳ 明朝"/>
          <w:color w:val="000000"/>
          <w:szCs w:val="21"/>
        </w:rPr>
        <w:t>0</w:t>
      </w:r>
      <w:r w:rsidRPr="001B4EA0">
        <w:rPr>
          <w:rFonts w:hAnsi="ＭＳ 明朝" w:hint="eastAsia"/>
          <w:color w:val="000000"/>
          <w:szCs w:val="21"/>
        </w:rPr>
        <w:t>％以内の変更とする。</w:t>
      </w:r>
    </w:p>
    <w:p w14:paraId="7F10D492" w14:textId="77777777" w:rsidR="006E5050" w:rsidRPr="001B4EA0" w:rsidRDefault="006E5050" w:rsidP="006E5050">
      <w:pPr>
        <w:autoSpaceDE w:val="0"/>
        <w:autoSpaceDN w:val="0"/>
        <w:ind w:left="210" w:hangingChars="100" w:hanging="210"/>
        <w:rPr>
          <w:rFonts w:hAnsi="ＭＳ 明朝"/>
          <w:b/>
          <w:bCs/>
          <w:color w:val="000000"/>
          <w:szCs w:val="21"/>
        </w:rPr>
      </w:pPr>
      <w:r w:rsidRPr="001B4EA0">
        <w:rPr>
          <w:rFonts w:hAnsi="ＭＳ 明朝" w:hint="eastAsia"/>
          <w:bCs/>
          <w:color w:val="000000"/>
          <w:szCs w:val="21"/>
        </w:rPr>
        <w:t>２</w:t>
      </w:r>
      <w:r w:rsidRPr="001B4EA0">
        <w:rPr>
          <w:rFonts w:hAnsi="ＭＳ 明朝" w:hint="eastAsia"/>
          <w:b/>
          <w:bCs/>
          <w:color w:val="000000"/>
          <w:szCs w:val="21"/>
        </w:rPr>
        <w:t xml:space="preserve">　</w:t>
      </w:r>
      <w:r w:rsidRPr="001B4EA0">
        <w:rPr>
          <w:rFonts w:hAnsi="ＭＳ 明朝" w:hint="eastAsia"/>
          <w:color w:val="000000"/>
          <w:szCs w:val="21"/>
        </w:rPr>
        <w:t>規則第６条第１項第２号に定める軽微な変更とは、事業の目的及び内容等のうち事業の基本的部分に関わらない変更とする。</w:t>
      </w:r>
    </w:p>
    <w:p w14:paraId="43B7DE46" w14:textId="77777777" w:rsidR="006E5050" w:rsidRPr="001B4EA0" w:rsidRDefault="006E5050" w:rsidP="006E5050">
      <w:pPr>
        <w:autoSpaceDE w:val="0"/>
        <w:autoSpaceDN w:val="0"/>
        <w:rPr>
          <w:rFonts w:ascii="ＭＳ 明朝" w:hAnsi="ＭＳ 明朝"/>
        </w:rPr>
      </w:pPr>
    </w:p>
    <w:p w14:paraId="7FD6F95E"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（補助金の交付申請の取り下げ）</w:t>
      </w:r>
    </w:p>
    <w:p w14:paraId="75299876" w14:textId="77777777" w:rsidR="006E5050" w:rsidRPr="001B4EA0" w:rsidRDefault="006E5050" w:rsidP="006E5050">
      <w:pPr>
        <w:autoSpaceDE w:val="0"/>
        <w:autoSpaceDN w:val="0"/>
        <w:ind w:left="210" w:hangingChars="100" w:hanging="210"/>
        <w:rPr>
          <w:rFonts w:hAnsi="ＭＳ 明朝"/>
          <w:szCs w:val="21"/>
        </w:rPr>
      </w:pPr>
      <w:r w:rsidRPr="001B4EA0">
        <w:rPr>
          <w:rFonts w:ascii="ＭＳ 明朝" w:hAnsi="ＭＳ 明朝" w:hint="eastAsia"/>
        </w:rPr>
        <w:t>第1</w:t>
      </w:r>
      <w:r w:rsidRPr="001B4EA0">
        <w:rPr>
          <w:rFonts w:ascii="ＭＳ 明朝" w:hAnsi="ＭＳ 明朝"/>
        </w:rPr>
        <w:t>0</w:t>
      </w:r>
      <w:r w:rsidRPr="001B4EA0">
        <w:rPr>
          <w:rFonts w:ascii="ＭＳ 明朝" w:hAnsi="ＭＳ 明朝" w:hint="eastAsia"/>
        </w:rPr>
        <w:t>条　補</w:t>
      </w:r>
      <w:r w:rsidRPr="001B4EA0">
        <w:rPr>
          <w:rFonts w:hAnsi="ＭＳ 明朝" w:hint="eastAsia"/>
          <w:color w:val="000000"/>
          <w:szCs w:val="21"/>
        </w:rPr>
        <w:t>助金の交付の申請を取り下げようとするときは、規則第７条の規定による通知を受けた日から起</w:t>
      </w:r>
      <w:r w:rsidRPr="001B4EA0">
        <w:rPr>
          <w:rFonts w:hAnsi="ＭＳ 明朝" w:hint="eastAsia"/>
          <w:szCs w:val="21"/>
        </w:rPr>
        <w:t>算して</w:t>
      </w:r>
      <w:r w:rsidRPr="001B4EA0">
        <w:rPr>
          <w:rFonts w:ascii="ＭＳ 明朝" w:hAnsi="ＭＳ 明朝" w:hint="eastAsia"/>
          <w:szCs w:val="21"/>
        </w:rPr>
        <w:t>10日以</w:t>
      </w:r>
      <w:r w:rsidRPr="001B4EA0">
        <w:rPr>
          <w:rFonts w:hAnsi="ＭＳ 明朝" w:hint="eastAsia"/>
          <w:szCs w:val="21"/>
        </w:rPr>
        <w:t>内に、交付申請取下届出書（様式第６号）を提出しなければならない。</w:t>
      </w:r>
    </w:p>
    <w:p w14:paraId="57CAD6E2" w14:textId="77777777" w:rsidR="006E5050" w:rsidRPr="001B4EA0" w:rsidRDefault="006E5050" w:rsidP="006E5050">
      <w:pPr>
        <w:pStyle w:val="31"/>
        <w:autoSpaceDE w:val="0"/>
        <w:autoSpaceDN w:val="0"/>
        <w:ind w:left="210" w:hanging="210"/>
        <w:rPr>
          <w:rFonts w:hAnsi="ＭＳ 明朝"/>
          <w:sz w:val="21"/>
          <w:szCs w:val="21"/>
        </w:rPr>
      </w:pPr>
      <w:r w:rsidRPr="001B4EA0">
        <w:rPr>
          <w:rFonts w:hAnsi="ＭＳ 明朝" w:hint="eastAsia"/>
          <w:sz w:val="21"/>
          <w:szCs w:val="21"/>
        </w:rPr>
        <w:lastRenderedPageBreak/>
        <w:t>２　前項の届出書を受領したときは、当該申請に係る補助金の交付の決定はなかったものとみなす。</w:t>
      </w:r>
    </w:p>
    <w:p w14:paraId="1BA28B39" w14:textId="77777777" w:rsidR="006E5050" w:rsidRPr="001B4EA0" w:rsidRDefault="006E5050" w:rsidP="006E5050">
      <w:pPr>
        <w:autoSpaceDE w:val="0"/>
        <w:autoSpaceDN w:val="0"/>
        <w:rPr>
          <w:rFonts w:ascii="ＭＳ 明朝" w:hAnsi="ＭＳ 明朝"/>
        </w:rPr>
      </w:pPr>
    </w:p>
    <w:p w14:paraId="45C3CB7E"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（実績報告）</w:t>
      </w:r>
    </w:p>
    <w:p w14:paraId="03628D0D"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1</w:t>
      </w:r>
      <w:r w:rsidRPr="001B4EA0">
        <w:rPr>
          <w:rFonts w:ascii="ＭＳ 明朝" w:hAnsi="ＭＳ 明朝" w:hint="eastAsia"/>
        </w:rPr>
        <w:t>条　補助事業者は、補助事業の完了後、別表第３に掲げる実績報告書（様式第７号）及び添付書類を提出することにより、規則第12条の報告を行わなければならない。</w:t>
      </w:r>
    </w:p>
    <w:p w14:paraId="76C9CAE4"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２　前項の実績報告書及び添付書類は、補助事業の完了した日の翌日から起算して30日を経過した日又は補助金の交付の決定のあった大阪府の会計年度の翌年度の４月30日のいずれか早い日までに知事に提出しなければならない。</w:t>
      </w:r>
    </w:p>
    <w:p w14:paraId="36797C3F" w14:textId="77777777" w:rsidR="006E5050" w:rsidRPr="001B4EA0" w:rsidRDefault="006E5050" w:rsidP="006E5050">
      <w:pPr>
        <w:autoSpaceDE w:val="0"/>
        <w:autoSpaceDN w:val="0"/>
        <w:rPr>
          <w:rFonts w:ascii="ＭＳ 明朝" w:hAnsi="ＭＳ 明朝"/>
        </w:rPr>
      </w:pPr>
    </w:p>
    <w:p w14:paraId="6DA05A9F"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（検査及び実地確認等）</w:t>
      </w:r>
    </w:p>
    <w:p w14:paraId="3BC16885"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2</w:t>
      </w:r>
      <w:r w:rsidRPr="001B4EA0">
        <w:rPr>
          <w:rFonts w:ascii="ＭＳ 明朝" w:hAnsi="ＭＳ 明朝" w:hint="eastAsia"/>
        </w:rPr>
        <w:t>条　知事は、補助事業の適正な執行を図るため必要があると認めるときは、補助事業者に対して規則第10条の規定による報告を求め、又は帳簿書類等の物件を検査し、若しくは補助事業の実施状況を現地確認することができる。</w:t>
      </w:r>
    </w:p>
    <w:p w14:paraId="05D37962" w14:textId="77777777" w:rsidR="006E5050" w:rsidRPr="001B4EA0" w:rsidRDefault="006E5050" w:rsidP="006E5050">
      <w:pPr>
        <w:autoSpaceDE w:val="0"/>
        <w:autoSpaceDN w:val="0"/>
        <w:rPr>
          <w:rFonts w:ascii="ＭＳ 明朝" w:hAnsi="ＭＳ 明朝"/>
        </w:rPr>
      </w:pPr>
    </w:p>
    <w:p w14:paraId="1CE44785"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（補助金の交付）</w:t>
      </w:r>
    </w:p>
    <w:p w14:paraId="7C988584"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3</w:t>
      </w:r>
      <w:r w:rsidRPr="001B4EA0">
        <w:rPr>
          <w:rFonts w:ascii="ＭＳ 明朝" w:hAnsi="ＭＳ 明朝" w:hint="eastAsia"/>
        </w:rPr>
        <w:t>条　知事は、規則第13条の規定による補助金の額の確定後、当該補助金を交付するものとする。</w:t>
      </w:r>
    </w:p>
    <w:p w14:paraId="02470EBF"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２　前項の規定による補助金の交付を受けようとする補助事業者は、補助金の額の確定通知を受け取った日以後、速やかに交付請求書（様式第</w:t>
      </w:r>
      <w:r w:rsidRPr="001B4EA0">
        <w:rPr>
          <w:rFonts w:hAnsi="ＭＳ 明朝" w:hint="eastAsia"/>
          <w:color w:val="000000"/>
          <w:szCs w:val="21"/>
        </w:rPr>
        <w:t>８</w:t>
      </w:r>
      <w:r w:rsidRPr="001B4EA0">
        <w:rPr>
          <w:rFonts w:ascii="ＭＳ 明朝" w:hAnsi="ＭＳ 明朝" w:hint="eastAsia"/>
        </w:rPr>
        <w:t>号）を知事に提出しなければならない。</w:t>
      </w:r>
    </w:p>
    <w:p w14:paraId="7B0D572D" w14:textId="77777777" w:rsidR="006E5050" w:rsidRPr="001B4EA0" w:rsidRDefault="006E5050" w:rsidP="006E5050">
      <w:pPr>
        <w:autoSpaceDE w:val="0"/>
        <w:autoSpaceDN w:val="0"/>
        <w:ind w:left="210" w:hangingChars="100" w:hanging="210"/>
        <w:rPr>
          <w:rFonts w:ascii="ＭＳ 明朝" w:hAnsi="ＭＳ 明朝"/>
        </w:rPr>
      </w:pPr>
    </w:p>
    <w:p w14:paraId="49D6567B" w14:textId="77777777" w:rsidR="006E5050" w:rsidRPr="001B4EA0" w:rsidRDefault="006E5050" w:rsidP="006E5050">
      <w:pPr>
        <w:autoSpaceDE w:val="0"/>
        <w:autoSpaceDN w:val="0"/>
        <w:ind w:left="210" w:hangingChars="100" w:hanging="210"/>
        <w:rPr>
          <w:rFonts w:ascii="ＭＳ ゴシック" w:eastAsia="ＭＳ ゴシック" w:hAnsi="ＭＳ ゴシック"/>
        </w:rPr>
      </w:pPr>
      <w:r w:rsidRPr="001B4EA0">
        <w:rPr>
          <w:rFonts w:ascii="ＭＳ ゴシック" w:eastAsia="ＭＳ ゴシック" w:hAnsi="ＭＳ ゴシック" w:hint="eastAsia"/>
        </w:rPr>
        <w:t>（決定の取り消しに係る届出）</w:t>
      </w:r>
    </w:p>
    <w:p w14:paraId="3EC08446"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4</w:t>
      </w:r>
      <w:r w:rsidRPr="001B4EA0">
        <w:rPr>
          <w:rFonts w:ascii="ＭＳ 明朝" w:hAnsi="ＭＳ 明朝" w:hint="eastAsia"/>
        </w:rPr>
        <w:t>条　補助事業者は、規則第２条第２号イからハまでのいずれかに該当することになったときは、該当事項届出書（様式第</w:t>
      </w:r>
      <w:r w:rsidRPr="001B4EA0">
        <w:rPr>
          <w:rFonts w:hAnsi="ＭＳ 明朝" w:hint="eastAsia"/>
          <w:color w:val="000000"/>
          <w:szCs w:val="21"/>
        </w:rPr>
        <w:t>９</w:t>
      </w:r>
      <w:r w:rsidRPr="001B4EA0">
        <w:rPr>
          <w:rFonts w:ascii="ＭＳ 明朝" w:hAnsi="ＭＳ 明朝" w:hint="eastAsia"/>
        </w:rPr>
        <w:t>号）により、知事に届け出なければならない。</w:t>
      </w:r>
    </w:p>
    <w:p w14:paraId="7A9F583A" w14:textId="77777777" w:rsidR="006E5050" w:rsidRPr="001B4EA0" w:rsidRDefault="006E5050" w:rsidP="006E5050">
      <w:pPr>
        <w:autoSpaceDE w:val="0"/>
        <w:autoSpaceDN w:val="0"/>
        <w:rPr>
          <w:rFonts w:ascii="ＭＳ 明朝" w:hAnsi="ＭＳ 明朝"/>
        </w:rPr>
      </w:pPr>
    </w:p>
    <w:p w14:paraId="4E08B15D"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（補助金の経理）</w:t>
      </w:r>
    </w:p>
    <w:p w14:paraId="3E892636"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5</w:t>
      </w:r>
      <w:r w:rsidRPr="001B4EA0">
        <w:rPr>
          <w:rFonts w:ascii="ＭＳ 明朝" w:hAnsi="ＭＳ 明朝" w:hint="eastAsia"/>
        </w:rPr>
        <w:t>条　補助事業者の代表者は、補助金に係る経理について、その収支の事実を明確にした帳簿及び証拠書類を整備し、かつ、これらの書類を補助事業が完了した日の属する大阪府の会計年度の終了後10年間保存しなければならない。</w:t>
      </w:r>
    </w:p>
    <w:p w14:paraId="2E8BAEE6" w14:textId="77777777" w:rsidR="006E5050" w:rsidRPr="001B4EA0" w:rsidRDefault="006E5050" w:rsidP="006E5050">
      <w:pPr>
        <w:autoSpaceDE w:val="0"/>
        <w:autoSpaceDN w:val="0"/>
        <w:rPr>
          <w:rFonts w:ascii="ＭＳ 明朝" w:hAnsi="ＭＳ 明朝"/>
        </w:rPr>
      </w:pPr>
    </w:p>
    <w:p w14:paraId="3FC179C2"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（財産の管理及び処分の制限）</w:t>
      </w:r>
    </w:p>
    <w:p w14:paraId="7C68D6E6"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6</w:t>
      </w:r>
      <w:r w:rsidRPr="001B4EA0">
        <w:rPr>
          <w:rFonts w:ascii="ＭＳ 明朝" w:hAnsi="ＭＳ 明朝" w:hint="eastAsia"/>
        </w:rPr>
        <w:t>条　補助事業者は、補助事業により取得した財産について台帳を設け、その保管状況を明らかにしなければならない。</w:t>
      </w:r>
    </w:p>
    <w:p w14:paraId="5D092413"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２　規則第1</w:t>
      </w:r>
      <w:r w:rsidRPr="001B4EA0">
        <w:rPr>
          <w:rFonts w:ascii="ＭＳ 明朝" w:hAnsi="ＭＳ 明朝"/>
        </w:rPr>
        <w:t>9</w:t>
      </w:r>
      <w:r w:rsidRPr="001B4EA0">
        <w:rPr>
          <w:rFonts w:ascii="ＭＳ 明朝" w:hAnsi="ＭＳ 明朝" w:hint="eastAsia"/>
        </w:rPr>
        <w:t>条ただし書きに規定する知事が定める期間を経過する以前に当該財産を処分しようとするときは、取得財産処分承認申請書（様式第1</w:t>
      </w:r>
      <w:r w:rsidRPr="001B4EA0">
        <w:rPr>
          <w:rFonts w:ascii="ＭＳ 明朝" w:hAnsi="ＭＳ 明朝"/>
        </w:rPr>
        <w:t>0</w:t>
      </w:r>
      <w:r w:rsidRPr="001B4EA0">
        <w:rPr>
          <w:rFonts w:ascii="ＭＳ 明朝" w:hAnsi="ＭＳ 明朝" w:hint="eastAsia"/>
        </w:rPr>
        <w:t>号）を知事に提出し、その承認を受けなければならない。</w:t>
      </w:r>
    </w:p>
    <w:p w14:paraId="42B9C3BF"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３　規則第19条ただし書き並びに同条第４号及び第５号の規定により知事が定める財産の種類及び期間は、次のとおりとする。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4337"/>
      </w:tblGrid>
      <w:tr w:rsidR="006E5050" w:rsidRPr="001B4EA0" w14:paraId="79C00546" w14:textId="77777777" w:rsidTr="00F40E4F">
        <w:tc>
          <w:tcPr>
            <w:tcW w:w="4438" w:type="dxa"/>
          </w:tcPr>
          <w:p w14:paraId="6B973DDE" w14:textId="77777777" w:rsidR="006E5050" w:rsidRPr="001B4EA0" w:rsidRDefault="006E5050" w:rsidP="00F40E4F">
            <w:pPr>
              <w:autoSpaceDE w:val="0"/>
              <w:autoSpaceDN w:val="0"/>
              <w:jc w:val="center"/>
              <w:rPr>
                <w:rFonts w:ascii="ＭＳ 明朝" w:hAnsi="ＭＳ 明朝"/>
              </w:rPr>
            </w:pPr>
            <w:r w:rsidRPr="001B4EA0">
              <w:rPr>
                <w:rFonts w:ascii="ＭＳ 明朝" w:hAnsi="ＭＳ 明朝" w:hint="eastAsia"/>
              </w:rPr>
              <w:lastRenderedPageBreak/>
              <w:t>財 産 の 種 類</w:t>
            </w:r>
          </w:p>
        </w:tc>
        <w:tc>
          <w:tcPr>
            <w:tcW w:w="4438" w:type="dxa"/>
          </w:tcPr>
          <w:p w14:paraId="242D526E" w14:textId="77777777" w:rsidR="006E5050" w:rsidRPr="001B4EA0" w:rsidRDefault="006E5050" w:rsidP="00F40E4F">
            <w:pPr>
              <w:autoSpaceDE w:val="0"/>
              <w:autoSpaceDN w:val="0"/>
              <w:jc w:val="center"/>
              <w:rPr>
                <w:rFonts w:ascii="ＭＳ 明朝" w:hAnsi="ＭＳ 明朝"/>
              </w:rPr>
            </w:pPr>
            <w:r w:rsidRPr="001B4EA0">
              <w:rPr>
                <w:rFonts w:ascii="ＭＳ 明朝" w:hAnsi="ＭＳ 明朝" w:hint="eastAsia"/>
              </w:rPr>
              <w:t xml:space="preserve">期 </w:t>
            </w:r>
            <w:r w:rsidRPr="001B4EA0">
              <w:rPr>
                <w:rFonts w:ascii="ＭＳ 明朝" w:hAnsi="ＭＳ 明朝"/>
              </w:rPr>
              <w:t xml:space="preserve">    </w:t>
            </w:r>
            <w:r w:rsidRPr="001B4EA0">
              <w:rPr>
                <w:rFonts w:ascii="ＭＳ 明朝" w:hAnsi="ＭＳ 明朝" w:hint="eastAsia"/>
              </w:rPr>
              <w:t>間</w:t>
            </w:r>
          </w:p>
        </w:tc>
      </w:tr>
      <w:tr w:rsidR="006E5050" w:rsidRPr="001B4EA0" w14:paraId="12361AD4" w14:textId="77777777" w:rsidTr="00F40E4F">
        <w:tc>
          <w:tcPr>
            <w:tcW w:w="4438" w:type="dxa"/>
          </w:tcPr>
          <w:p w14:paraId="56973AED" w14:textId="77777777" w:rsidR="006E5050" w:rsidRPr="001B4EA0" w:rsidRDefault="006E5050" w:rsidP="00F40E4F">
            <w:pPr>
              <w:autoSpaceDE w:val="0"/>
              <w:autoSpaceDN w:val="0"/>
              <w:rPr>
                <w:rFonts w:ascii="ＭＳ 明朝" w:hAnsi="ＭＳ 明朝"/>
              </w:rPr>
            </w:pPr>
            <w:r w:rsidRPr="001B4EA0">
              <w:rPr>
                <w:rFonts w:ascii="ＭＳ 明朝" w:hAnsi="ＭＳ 明朝" w:hint="eastAsia"/>
              </w:rPr>
              <w:t>取得価格又は効用の増加価格が50万円以上の財産</w:t>
            </w:r>
          </w:p>
        </w:tc>
        <w:tc>
          <w:tcPr>
            <w:tcW w:w="4438" w:type="dxa"/>
          </w:tcPr>
          <w:p w14:paraId="02BC708A" w14:textId="77777777" w:rsidR="006E5050" w:rsidRPr="001B4EA0" w:rsidRDefault="006E5050" w:rsidP="00F40E4F">
            <w:pPr>
              <w:autoSpaceDE w:val="0"/>
              <w:autoSpaceDN w:val="0"/>
              <w:rPr>
                <w:rFonts w:ascii="ＭＳ 明朝" w:hAnsi="ＭＳ 明朝"/>
              </w:rPr>
            </w:pPr>
            <w:r w:rsidRPr="001B4EA0">
              <w:rPr>
                <w:rFonts w:ascii="ＭＳ 明朝" w:hAnsi="ＭＳ 明朝" w:hint="eastAsia"/>
              </w:rPr>
              <w:t>減価償却資産の耐用年数等に関する省令（昭和4</w:t>
            </w:r>
            <w:r w:rsidRPr="001B4EA0">
              <w:rPr>
                <w:rFonts w:ascii="ＭＳ 明朝" w:hAnsi="ＭＳ 明朝"/>
              </w:rPr>
              <w:t>0</w:t>
            </w:r>
            <w:r w:rsidRPr="001B4EA0">
              <w:rPr>
                <w:rFonts w:ascii="ＭＳ 明朝" w:hAnsi="ＭＳ 明朝" w:hint="eastAsia"/>
              </w:rPr>
              <w:t>年大蔵省令第1</w:t>
            </w:r>
            <w:r w:rsidRPr="001B4EA0">
              <w:rPr>
                <w:rFonts w:ascii="ＭＳ 明朝" w:hAnsi="ＭＳ 明朝"/>
              </w:rPr>
              <w:t>5</w:t>
            </w:r>
            <w:r w:rsidRPr="001B4EA0">
              <w:rPr>
                <w:rFonts w:ascii="ＭＳ 明朝" w:hAnsi="ＭＳ 明朝" w:hint="eastAsia"/>
              </w:rPr>
              <w:t>号に定める期間</w:t>
            </w:r>
          </w:p>
        </w:tc>
      </w:tr>
    </w:tbl>
    <w:p w14:paraId="40AFEF70" w14:textId="77777777" w:rsidR="006E5050" w:rsidRPr="001B4EA0" w:rsidRDefault="006E5050" w:rsidP="006E5050">
      <w:pPr>
        <w:ind w:left="210" w:hangingChars="100" w:hanging="210"/>
        <w:rPr>
          <w:rFonts w:ascii="ＭＳ 明朝" w:hAnsi="ＭＳ 明朝"/>
        </w:rPr>
      </w:pPr>
      <w:r w:rsidRPr="001B4EA0">
        <w:rPr>
          <w:rFonts w:ascii="ＭＳ 明朝" w:hAnsi="ＭＳ 明朝" w:hint="eastAsia"/>
        </w:rPr>
        <w:t>４　第２項の規定により知事が承認する場合は、次に掲げるとおりとする。</w:t>
      </w:r>
    </w:p>
    <w:p w14:paraId="388183EA" w14:textId="77777777" w:rsidR="006E5050" w:rsidRPr="001B4EA0" w:rsidRDefault="006E5050" w:rsidP="006E5050">
      <w:pPr>
        <w:ind w:leftChars="110" w:left="441" w:hangingChars="100" w:hanging="210"/>
        <w:rPr>
          <w:rFonts w:ascii="ＭＳ 明朝" w:hAnsi="ＭＳ 明朝"/>
        </w:rPr>
      </w:pPr>
      <w:r w:rsidRPr="001B4EA0">
        <w:rPr>
          <w:rFonts w:ascii="ＭＳ 明朝" w:hAnsi="ＭＳ 明朝" w:hint="eastAsia"/>
        </w:rPr>
        <w:t>一　補助事業者が、次の式により算出した額を知事が定める期日までに納付するとき（知事が定める期日までに納付がない場合は、期日から納付の日までの日数に応じ、その未納付額につき年５％の割合で計算した利息を併せて納付するとき）。</w:t>
      </w:r>
    </w:p>
    <w:p w14:paraId="5BAE74E2" w14:textId="77777777" w:rsidR="006E5050" w:rsidRPr="001B4EA0" w:rsidRDefault="006E5050" w:rsidP="006E5050">
      <w:pPr>
        <w:ind w:leftChars="250" w:left="525"/>
        <w:rPr>
          <w:rFonts w:ascii="ＭＳ 明朝" w:hAnsi="ＭＳ 明朝"/>
        </w:rPr>
      </w:pPr>
      <w:r w:rsidRPr="001B4EA0">
        <w:rPr>
          <w:rFonts w:ascii="ＭＳ 明朝" w:hAnsi="ＭＳ 明朝" w:hint="eastAsia"/>
        </w:rPr>
        <w:t>{補助対象経費－(補助対象経費を前項に規定する知事が定める期間で除した額(１円未満切捨)×補助金の交付を受けた日から使用終了予定日までの月数(１月未満切上)／12)}(１円未満切捨)×補助割合（１円未満切捨）＝納付額</w:t>
      </w:r>
    </w:p>
    <w:p w14:paraId="4EC6E9E0" w14:textId="77777777" w:rsidR="006E5050" w:rsidRPr="001B4EA0" w:rsidRDefault="006E5050" w:rsidP="006E5050">
      <w:pPr>
        <w:ind w:leftChars="133" w:left="489" w:hangingChars="100" w:hanging="210"/>
        <w:rPr>
          <w:rFonts w:ascii="ＭＳ 明朝" w:hAnsi="ＭＳ 明朝"/>
        </w:rPr>
      </w:pPr>
      <w:r w:rsidRPr="001B4EA0">
        <w:rPr>
          <w:rFonts w:ascii="ＭＳ 明朝" w:hAnsi="ＭＳ 明朝" w:hint="eastAsia"/>
        </w:rPr>
        <w:t>二　天災地変その他の補助事業者の責に帰することのできない理由により、財産が毀損又は滅失したとき。</w:t>
      </w:r>
    </w:p>
    <w:p w14:paraId="4007262B" w14:textId="77777777" w:rsidR="006E5050" w:rsidRPr="001B4EA0" w:rsidRDefault="006E5050" w:rsidP="006E5050">
      <w:pPr>
        <w:ind w:leftChars="100" w:left="420" w:hangingChars="100" w:hanging="210"/>
        <w:rPr>
          <w:rFonts w:ascii="ＭＳ 明朝" w:hAnsi="ＭＳ 明朝"/>
        </w:rPr>
      </w:pPr>
      <w:r w:rsidRPr="001B4EA0">
        <w:rPr>
          <w:rFonts w:ascii="ＭＳ 明朝" w:hAnsi="ＭＳ 明朝" w:hint="eastAsia"/>
        </w:rPr>
        <w:t>三　補助事業者が、裁判所に、会社更生法の更生手続開始の申立て、民事再生法の再生手続開始の申立て、破産手続開始の申立て又は特別清算開始の申立てを行ったとき。</w:t>
      </w:r>
    </w:p>
    <w:p w14:paraId="6D5019C2" w14:textId="77777777" w:rsidR="006E5050" w:rsidRPr="001B4EA0" w:rsidRDefault="006E5050" w:rsidP="006E5050">
      <w:pPr>
        <w:ind w:leftChars="100" w:left="420" w:hangingChars="100" w:hanging="210"/>
        <w:rPr>
          <w:rFonts w:ascii="ＭＳ 明朝" w:hAnsi="ＭＳ 明朝"/>
        </w:rPr>
      </w:pPr>
      <w:r w:rsidRPr="001B4EA0">
        <w:rPr>
          <w:rFonts w:ascii="ＭＳ 明朝" w:hAnsi="ＭＳ 明朝" w:hint="eastAsia"/>
        </w:rPr>
        <w:t>四　前各号に定めるもののほか知事がやむを得ない事情があると認めるとき。</w:t>
      </w:r>
    </w:p>
    <w:p w14:paraId="34F91506" w14:textId="77777777" w:rsidR="006E5050" w:rsidRPr="001B4EA0" w:rsidRDefault="006E5050" w:rsidP="006E5050">
      <w:pPr>
        <w:ind w:left="210" w:hangingChars="100" w:hanging="210"/>
        <w:rPr>
          <w:rFonts w:ascii="ＭＳ 明朝" w:hAnsi="ＭＳ 明朝"/>
        </w:rPr>
      </w:pPr>
      <w:r w:rsidRPr="001B4EA0">
        <w:rPr>
          <w:rFonts w:ascii="ＭＳ 明朝" w:hAnsi="ＭＳ 明朝" w:hint="eastAsia"/>
        </w:rPr>
        <w:t>５　第２項の規定により知事の承認を受け、財産の処分を行うことにより収入があったときは、知事はその収入の全部又は一部を納付させることができる。</w:t>
      </w:r>
    </w:p>
    <w:p w14:paraId="52A8503C" w14:textId="77777777" w:rsidR="006E5050" w:rsidRPr="001B4EA0" w:rsidRDefault="006E5050" w:rsidP="006E5050">
      <w:pPr>
        <w:autoSpaceDE w:val="0"/>
        <w:autoSpaceDN w:val="0"/>
        <w:rPr>
          <w:rFonts w:ascii="ＭＳ 明朝" w:hAnsi="ＭＳ 明朝"/>
        </w:rPr>
      </w:pPr>
    </w:p>
    <w:p w14:paraId="1E1AEB76" w14:textId="77777777" w:rsidR="006E5050" w:rsidRPr="001B4EA0" w:rsidRDefault="006E5050" w:rsidP="006E5050">
      <w:pPr>
        <w:autoSpaceDE w:val="0"/>
        <w:autoSpaceDN w:val="0"/>
        <w:ind w:left="210" w:hangingChars="100" w:hanging="210"/>
        <w:rPr>
          <w:rFonts w:ascii="ＭＳ ゴシック" w:eastAsia="ＭＳ ゴシック" w:hAnsi="ＭＳ ゴシック"/>
        </w:rPr>
      </w:pPr>
      <w:r w:rsidRPr="001B4EA0">
        <w:rPr>
          <w:rFonts w:ascii="ＭＳ ゴシック" w:eastAsia="ＭＳ ゴシック" w:hAnsi="ＭＳ ゴシック" w:hint="eastAsia"/>
        </w:rPr>
        <w:t>（補助金の返還等）</w:t>
      </w:r>
    </w:p>
    <w:p w14:paraId="09C7C34B"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7</w:t>
      </w:r>
      <w:r w:rsidRPr="001B4EA0">
        <w:rPr>
          <w:rFonts w:ascii="ＭＳ 明朝" w:hAnsi="ＭＳ 明朝" w:hint="eastAsia"/>
        </w:rPr>
        <w:t>条　知事は、補助金の交付を受けた補助事業者が、次の各号のいずれかに該当するときは、補助金の交付の決定の全部又は一部を取り消し、期限を定めて当該取り消しに係る部分の補助金の返還を命ずることがある。</w:t>
      </w:r>
    </w:p>
    <w:p w14:paraId="4F9BDB47"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 xml:space="preserve">　一　補助金を他の用途へ使用したとき。</w:t>
      </w:r>
    </w:p>
    <w:p w14:paraId="29381420"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二　この要綱又は補助金の交付決定に付した条件に違反したとき又は正当な理由なく申請した事業計画に従って補助事業を実施していないとき。</w:t>
      </w:r>
    </w:p>
    <w:p w14:paraId="6768E797" w14:textId="77777777" w:rsidR="006E5050" w:rsidRPr="001B4EA0" w:rsidRDefault="006E5050" w:rsidP="006E5050">
      <w:pPr>
        <w:autoSpaceDE w:val="0"/>
        <w:autoSpaceDN w:val="0"/>
        <w:rPr>
          <w:rFonts w:ascii="ＭＳ 明朝" w:hAnsi="ＭＳ 明朝"/>
        </w:rPr>
      </w:pPr>
      <w:r w:rsidRPr="001B4EA0">
        <w:rPr>
          <w:rFonts w:ascii="ＭＳ 明朝" w:hAnsi="ＭＳ 明朝" w:hint="eastAsia"/>
        </w:rPr>
        <w:t xml:space="preserve">　三　虚偽の申請その他の不正な方法によって補助金の交付を受けたことが明らかになったとき。</w:t>
      </w:r>
    </w:p>
    <w:p w14:paraId="3E896F23" w14:textId="77777777" w:rsidR="006E5050" w:rsidRPr="001B4EA0" w:rsidRDefault="006E5050" w:rsidP="006E5050">
      <w:pPr>
        <w:autoSpaceDE w:val="0"/>
        <w:autoSpaceDN w:val="0"/>
        <w:ind w:left="420" w:hangingChars="200" w:hanging="420"/>
        <w:rPr>
          <w:rFonts w:ascii="ＭＳ 明朝" w:hAnsi="ＭＳ 明朝"/>
        </w:rPr>
      </w:pPr>
      <w:r w:rsidRPr="001B4EA0">
        <w:rPr>
          <w:rFonts w:ascii="ＭＳ 明朝" w:hAnsi="ＭＳ 明朝" w:hint="eastAsia"/>
        </w:rPr>
        <w:t xml:space="preserve">　四　正当な理由なく検査及び実地確認等を拒否したとき又は帳簿又は証拠書類等に不備があったとき。</w:t>
      </w:r>
    </w:p>
    <w:p w14:paraId="39795F0B" w14:textId="77777777" w:rsidR="006E5050" w:rsidRPr="001B4EA0" w:rsidRDefault="006E5050" w:rsidP="006E5050">
      <w:pPr>
        <w:autoSpaceDE w:val="0"/>
        <w:autoSpaceDN w:val="0"/>
        <w:rPr>
          <w:rFonts w:ascii="ＭＳ 明朝" w:hAnsi="ＭＳ 明朝"/>
        </w:rPr>
      </w:pPr>
      <w:r w:rsidRPr="001B4EA0">
        <w:rPr>
          <w:rFonts w:ascii="ＭＳ 明朝" w:hAnsi="ＭＳ 明朝" w:hint="eastAsia"/>
        </w:rPr>
        <w:t xml:space="preserve">　五　前各号に掲げるもののほか、知事が補助金の交付を不適当と認めたとき。</w:t>
      </w:r>
    </w:p>
    <w:p w14:paraId="003FEDDC" w14:textId="77777777" w:rsidR="006E5050" w:rsidRPr="001B4EA0" w:rsidRDefault="006E5050" w:rsidP="006E5050">
      <w:pPr>
        <w:autoSpaceDE w:val="0"/>
        <w:autoSpaceDN w:val="0"/>
        <w:rPr>
          <w:rFonts w:ascii="ＭＳ 明朝" w:hAnsi="ＭＳ 明朝"/>
        </w:rPr>
      </w:pPr>
    </w:p>
    <w:p w14:paraId="2F94C1A0" w14:textId="77777777" w:rsidR="006E5050" w:rsidRPr="001B4EA0" w:rsidRDefault="006E5050" w:rsidP="006E5050">
      <w:pPr>
        <w:autoSpaceDE w:val="0"/>
        <w:autoSpaceDN w:val="0"/>
        <w:rPr>
          <w:rFonts w:ascii="ＭＳ ゴシック" w:eastAsia="ＭＳ ゴシック" w:hAnsi="ＭＳ ゴシック"/>
        </w:rPr>
      </w:pPr>
      <w:r w:rsidRPr="001B4EA0">
        <w:rPr>
          <w:rFonts w:ascii="ＭＳ ゴシック" w:eastAsia="ＭＳ ゴシック" w:hAnsi="ＭＳ ゴシック" w:hint="eastAsia"/>
        </w:rPr>
        <w:t>（内容及び成果の発表）</w:t>
      </w:r>
    </w:p>
    <w:p w14:paraId="78D4F383"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8</w:t>
      </w:r>
      <w:r w:rsidRPr="001B4EA0">
        <w:rPr>
          <w:rFonts w:ascii="ＭＳ 明朝" w:hAnsi="ＭＳ 明朝" w:hint="eastAsia"/>
        </w:rPr>
        <w:t>条　知事は、補助事業の内容及び成果について必要があると認めるときは、当該補助事業について発表し、又は当該補助事業者に発表させることができる。</w:t>
      </w:r>
    </w:p>
    <w:p w14:paraId="1C8ECF65" w14:textId="77777777" w:rsidR="006E5050" w:rsidRPr="001B4EA0" w:rsidRDefault="006E5050" w:rsidP="006E5050">
      <w:pPr>
        <w:autoSpaceDE w:val="0"/>
        <w:autoSpaceDN w:val="0"/>
        <w:rPr>
          <w:rFonts w:ascii="ＭＳ 明朝" w:hAnsi="ＭＳ 明朝"/>
        </w:rPr>
      </w:pPr>
    </w:p>
    <w:p w14:paraId="2DB71143" w14:textId="77777777" w:rsidR="006E5050" w:rsidRPr="001B4EA0" w:rsidRDefault="006E5050" w:rsidP="006E5050">
      <w:pPr>
        <w:autoSpaceDE w:val="0"/>
        <w:autoSpaceDN w:val="0"/>
        <w:jc w:val="left"/>
        <w:rPr>
          <w:rFonts w:ascii="ＭＳ ゴシック" w:eastAsia="ＭＳ ゴシック" w:hAnsi="ＭＳ ゴシック"/>
        </w:rPr>
      </w:pPr>
      <w:r w:rsidRPr="001B4EA0">
        <w:rPr>
          <w:rFonts w:ascii="ＭＳ ゴシック" w:eastAsia="ＭＳ ゴシック" w:hAnsi="ＭＳ ゴシック" w:hint="eastAsia"/>
        </w:rPr>
        <w:t>（その他必要な事項）</w:t>
      </w:r>
    </w:p>
    <w:p w14:paraId="631DFA53"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第1</w:t>
      </w:r>
      <w:r w:rsidRPr="001B4EA0">
        <w:rPr>
          <w:rFonts w:ascii="ＭＳ 明朝" w:hAnsi="ＭＳ 明朝"/>
        </w:rPr>
        <w:t>9</w:t>
      </w:r>
      <w:r w:rsidRPr="001B4EA0">
        <w:rPr>
          <w:rFonts w:ascii="ＭＳ 明朝" w:hAnsi="ＭＳ 明朝" w:hint="eastAsia"/>
        </w:rPr>
        <w:t>条　この要綱に定めるもののほか、この要綱の施行に関し必要な事項は、知事が別に定める。</w:t>
      </w:r>
    </w:p>
    <w:p w14:paraId="10192AD5" w14:textId="77777777" w:rsidR="006E5050" w:rsidRPr="001B4EA0" w:rsidRDefault="006E5050" w:rsidP="006E5050">
      <w:pPr>
        <w:autoSpaceDE w:val="0"/>
        <w:autoSpaceDN w:val="0"/>
        <w:jc w:val="left"/>
        <w:rPr>
          <w:rFonts w:ascii="ＭＳ 明朝" w:hAnsi="ＭＳ 明朝"/>
        </w:rPr>
      </w:pPr>
    </w:p>
    <w:p w14:paraId="308CD757" w14:textId="77777777" w:rsidR="006E5050" w:rsidRPr="001B4EA0" w:rsidRDefault="006E5050" w:rsidP="006E5050">
      <w:pPr>
        <w:autoSpaceDE w:val="0"/>
        <w:autoSpaceDN w:val="0"/>
        <w:ind w:firstLineChars="200" w:firstLine="420"/>
        <w:rPr>
          <w:rFonts w:ascii="ＭＳ ゴシック" w:eastAsia="ＭＳ ゴシック" w:hAnsi="ＭＳ ゴシック"/>
        </w:rPr>
      </w:pPr>
      <w:r w:rsidRPr="001B4EA0">
        <w:rPr>
          <w:rFonts w:ascii="ＭＳ ゴシック" w:eastAsia="ＭＳ ゴシック" w:hAnsi="ＭＳ ゴシック" w:hint="eastAsia"/>
        </w:rPr>
        <w:t>附　則</w:t>
      </w:r>
    </w:p>
    <w:p w14:paraId="262DF3A8" w14:textId="77777777" w:rsidR="006E5050" w:rsidRPr="001B4EA0" w:rsidRDefault="006E5050" w:rsidP="006E5050">
      <w:pPr>
        <w:autoSpaceDE w:val="0"/>
        <w:autoSpaceDN w:val="0"/>
        <w:rPr>
          <w:rFonts w:ascii="ＭＳ 明朝" w:hAnsi="ＭＳ 明朝"/>
        </w:rPr>
      </w:pPr>
      <w:r w:rsidRPr="001B4EA0">
        <w:rPr>
          <w:rFonts w:ascii="ＭＳ 明朝" w:hAnsi="ＭＳ 明朝" w:hint="eastAsia"/>
        </w:rPr>
        <w:lastRenderedPageBreak/>
        <w:t xml:space="preserve">　この要綱は、令和８年４月１日から施行する。</w:t>
      </w:r>
    </w:p>
    <w:p w14:paraId="4BE93FB5" w14:textId="77777777" w:rsidR="006E5050" w:rsidRPr="001B4EA0" w:rsidRDefault="006E5050" w:rsidP="006E5050">
      <w:pPr>
        <w:pStyle w:val="ac"/>
        <w:autoSpaceDE w:val="0"/>
        <w:autoSpaceDN w:val="0"/>
        <w:rPr>
          <w:rFonts w:hAnsi="ＭＳ ゴシック"/>
          <w:szCs w:val="20"/>
        </w:rPr>
      </w:pPr>
    </w:p>
    <w:p w14:paraId="4E3DEE20" w14:textId="77777777" w:rsidR="006E5050" w:rsidRPr="001B4EA0" w:rsidRDefault="006E5050" w:rsidP="006E5050">
      <w:pPr>
        <w:pStyle w:val="ac"/>
        <w:autoSpaceDE w:val="0"/>
        <w:autoSpaceDN w:val="0"/>
        <w:rPr>
          <w:rFonts w:hAnsi="ＭＳ ゴシック"/>
          <w:szCs w:val="20"/>
        </w:rPr>
      </w:pPr>
      <w:r w:rsidRPr="001B4EA0">
        <w:rPr>
          <w:rFonts w:hAnsi="ＭＳ ゴシック" w:hint="eastAsia"/>
          <w:szCs w:val="20"/>
        </w:rPr>
        <w:t>別表第１（要綱第５条関係）</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4558"/>
        <w:gridCol w:w="1896"/>
      </w:tblGrid>
      <w:tr w:rsidR="006E5050" w:rsidRPr="001B4EA0" w14:paraId="129B6B24" w14:textId="77777777" w:rsidTr="00F40E4F">
        <w:trPr>
          <w:trHeight w:val="381"/>
          <w:jc w:val="center"/>
        </w:trPr>
        <w:tc>
          <w:tcPr>
            <w:tcW w:w="2546" w:type="dxa"/>
            <w:tcBorders>
              <w:top w:val="single" w:sz="4" w:space="0" w:color="auto"/>
              <w:left w:val="single" w:sz="4" w:space="0" w:color="auto"/>
              <w:bottom w:val="single" w:sz="4" w:space="0" w:color="auto"/>
              <w:right w:val="single" w:sz="4" w:space="0" w:color="auto"/>
            </w:tcBorders>
            <w:vAlign w:val="center"/>
            <w:hideMark/>
          </w:tcPr>
          <w:p w14:paraId="38E526A1" w14:textId="77777777" w:rsidR="006E5050" w:rsidRPr="001B4EA0" w:rsidRDefault="006E5050" w:rsidP="00F40E4F">
            <w:pPr>
              <w:autoSpaceDE w:val="0"/>
              <w:autoSpaceDN w:val="0"/>
              <w:jc w:val="center"/>
              <w:rPr>
                <w:rFonts w:ascii="ＭＳ 明朝" w:hAnsi="ＭＳ 明朝"/>
                <w:szCs w:val="22"/>
              </w:rPr>
            </w:pPr>
            <w:r w:rsidRPr="001B4EA0">
              <w:rPr>
                <w:rFonts w:ascii="ＭＳ 明朝" w:hAnsi="ＭＳ 明朝" w:hint="eastAsia"/>
                <w:szCs w:val="22"/>
              </w:rPr>
              <w:t>経費区分</w:t>
            </w:r>
          </w:p>
        </w:tc>
        <w:tc>
          <w:tcPr>
            <w:tcW w:w="4558" w:type="dxa"/>
            <w:tcBorders>
              <w:top w:val="single" w:sz="4" w:space="0" w:color="auto"/>
              <w:left w:val="single" w:sz="4" w:space="0" w:color="auto"/>
              <w:bottom w:val="single" w:sz="4" w:space="0" w:color="auto"/>
              <w:right w:val="single" w:sz="4" w:space="0" w:color="auto"/>
            </w:tcBorders>
            <w:vAlign w:val="center"/>
            <w:hideMark/>
          </w:tcPr>
          <w:p w14:paraId="4A07C2A2" w14:textId="77777777" w:rsidR="006E5050" w:rsidRPr="001B4EA0" w:rsidRDefault="006E5050" w:rsidP="00F40E4F">
            <w:pPr>
              <w:autoSpaceDE w:val="0"/>
              <w:autoSpaceDN w:val="0"/>
              <w:jc w:val="center"/>
              <w:rPr>
                <w:rFonts w:ascii="ＭＳ 明朝" w:hAnsi="ＭＳ 明朝"/>
              </w:rPr>
            </w:pPr>
            <w:r w:rsidRPr="001B4EA0">
              <w:rPr>
                <w:rFonts w:ascii="ＭＳ 明朝" w:hAnsi="ＭＳ 明朝" w:hint="eastAsia"/>
              </w:rPr>
              <w:t>補助対象経費の内容</w:t>
            </w:r>
          </w:p>
        </w:tc>
        <w:tc>
          <w:tcPr>
            <w:tcW w:w="1896" w:type="dxa"/>
            <w:tcBorders>
              <w:top w:val="single" w:sz="4" w:space="0" w:color="auto"/>
              <w:left w:val="single" w:sz="4" w:space="0" w:color="auto"/>
              <w:bottom w:val="single" w:sz="4" w:space="0" w:color="auto"/>
              <w:right w:val="single" w:sz="4" w:space="0" w:color="auto"/>
            </w:tcBorders>
          </w:tcPr>
          <w:p w14:paraId="26C29A05" w14:textId="77777777" w:rsidR="006E5050" w:rsidRPr="001B4EA0" w:rsidRDefault="006E5050" w:rsidP="00F40E4F">
            <w:pPr>
              <w:autoSpaceDE w:val="0"/>
              <w:autoSpaceDN w:val="0"/>
              <w:jc w:val="center"/>
              <w:rPr>
                <w:rFonts w:ascii="ＭＳ 明朝" w:hAnsi="ＭＳ 明朝"/>
              </w:rPr>
            </w:pPr>
            <w:r w:rsidRPr="001B4EA0">
              <w:rPr>
                <w:rFonts w:ascii="ＭＳ 明朝" w:hAnsi="ＭＳ 明朝" w:hint="eastAsia"/>
              </w:rPr>
              <w:t>補助額及び補助率</w:t>
            </w:r>
          </w:p>
        </w:tc>
      </w:tr>
      <w:tr w:rsidR="006E5050" w:rsidRPr="001B4EA0" w14:paraId="400407BB" w14:textId="77777777" w:rsidTr="00F40E4F">
        <w:trPr>
          <w:trHeight w:val="394"/>
          <w:jc w:val="center"/>
        </w:trPr>
        <w:tc>
          <w:tcPr>
            <w:tcW w:w="2546" w:type="dxa"/>
            <w:tcBorders>
              <w:top w:val="single" w:sz="4" w:space="0" w:color="auto"/>
              <w:left w:val="single" w:sz="4" w:space="0" w:color="auto"/>
              <w:right w:val="single" w:sz="4" w:space="0" w:color="auto"/>
            </w:tcBorders>
            <w:vAlign w:val="center"/>
          </w:tcPr>
          <w:p w14:paraId="6F69F5D4" w14:textId="77777777" w:rsidR="006E5050" w:rsidRPr="001B4EA0" w:rsidRDefault="006E5050" w:rsidP="00F40E4F">
            <w:pPr>
              <w:autoSpaceDE w:val="0"/>
              <w:autoSpaceDN w:val="0"/>
              <w:jc w:val="center"/>
              <w:rPr>
                <w:rFonts w:ascii="ＭＳ 明朝" w:hAnsi="ＭＳ 明朝"/>
                <w:szCs w:val="21"/>
              </w:rPr>
            </w:pPr>
            <w:r w:rsidRPr="001B4EA0">
              <w:rPr>
                <w:rFonts w:ascii="ＭＳ 明朝" w:hAnsi="ＭＳ 明朝" w:hint="eastAsia"/>
                <w:szCs w:val="21"/>
              </w:rPr>
              <w:t>実証の対象となる</w:t>
            </w:r>
            <w:r w:rsidRPr="001B4EA0">
              <w:rPr>
                <w:rFonts w:ascii="ＭＳ 明朝" w:hAnsi="ＭＳ 明朝"/>
                <w:szCs w:val="21"/>
              </w:rPr>
              <w:br/>
            </w:r>
            <w:r w:rsidRPr="001B4EA0">
              <w:rPr>
                <w:rFonts w:ascii="ＭＳ 明朝" w:hAnsi="ＭＳ 明朝" w:hint="eastAsia"/>
                <w:szCs w:val="21"/>
              </w:rPr>
              <w:t>技術にかかる費用</w:t>
            </w:r>
          </w:p>
        </w:tc>
        <w:tc>
          <w:tcPr>
            <w:tcW w:w="4558" w:type="dxa"/>
            <w:tcBorders>
              <w:top w:val="single" w:sz="4" w:space="0" w:color="auto"/>
              <w:left w:val="single" w:sz="4" w:space="0" w:color="auto"/>
              <w:bottom w:val="single" w:sz="4" w:space="0" w:color="auto"/>
              <w:right w:val="single" w:sz="4" w:space="0" w:color="auto"/>
            </w:tcBorders>
            <w:vAlign w:val="center"/>
          </w:tcPr>
          <w:p w14:paraId="4F08B73B"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補助事業において実証の対象となる技術等の全部又は一部として用いられる物品の製作・調達にかかる費用</w:t>
            </w:r>
          </w:p>
        </w:tc>
        <w:tc>
          <w:tcPr>
            <w:tcW w:w="1896" w:type="dxa"/>
            <w:vMerge w:val="restart"/>
            <w:tcBorders>
              <w:top w:val="single" w:sz="4" w:space="0" w:color="auto"/>
              <w:left w:val="single" w:sz="4" w:space="0" w:color="auto"/>
              <w:right w:val="single" w:sz="4" w:space="0" w:color="auto"/>
            </w:tcBorders>
            <w:vAlign w:val="center"/>
          </w:tcPr>
          <w:p w14:paraId="1C6A3DF5"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補助額</w:t>
            </w:r>
          </w:p>
          <w:p w14:paraId="32D7AC95"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１事業につき1</w:t>
            </w:r>
            <w:r w:rsidRPr="001B4EA0">
              <w:rPr>
                <w:rFonts w:ascii="ＭＳ 明朝" w:hAnsi="ＭＳ 明朝"/>
                <w:szCs w:val="21"/>
              </w:rPr>
              <w:t>00</w:t>
            </w:r>
            <w:r w:rsidRPr="001B4EA0">
              <w:rPr>
                <w:rFonts w:ascii="ＭＳ 明朝" w:hAnsi="ＭＳ 明朝" w:hint="eastAsia"/>
                <w:szCs w:val="21"/>
              </w:rPr>
              <w:t>万円を上限とする</w:t>
            </w:r>
          </w:p>
          <w:p w14:paraId="17049C09" w14:textId="77777777" w:rsidR="006E5050" w:rsidRPr="001B4EA0" w:rsidRDefault="006E5050" w:rsidP="00F40E4F">
            <w:pPr>
              <w:autoSpaceDE w:val="0"/>
              <w:autoSpaceDN w:val="0"/>
              <w:rPr>
                <w:rFonts w:ascii="ＭＳ 明朝" w:hAnsi="ＭＳ 明朝"/>
                <w:szCs w:val="21"/>
              </w:rPr>
            </w:pPr>
          </w:p>
          <w:p w14:paraId="26E2B8D2"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補助率</w:t>
            </w:r>
          </w:p>
          <w:p w14:paraId="62D928ED"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補助対象経費の合計の２分の１</w:t>
            </w:r>
          </w:p>
        </w:tc>
      </w:tr>
      <w:tr w:rsidR="006E5050" w:rsidRPr="001B4EA0" w14:paraId="431ED2DE" w14:textId="77777777" w:rsidTr="00F40E4F">
        <w:trPr>
          <w:trHeight w:val="510"/>
          <w:jc w:val="center"/>
        </w:trPr>
        <w:tc>
          <w:tcPr>
            <w:tcW w:w="2546" w:type="dxa"/>
            <w:vMerge w:val="restart"/>
            <w:tcBorders>
              <w:top w:val="single" w:sz="4" w:space="0" w:color="auto"/>
              <w:left w:val="single" w:sz="4" w:space="0" w:color="auto"/>
              <w:right w:val="single" w:sz="4" w:space="0" w:color="auto"/>
            </w:tcBorders>
            <w:vAlign w:val="center"/>
          </w:tcPr>
          <w:p w14:paraId="75A95F88" w14:textId="77777777" w:rsidR="006E5050" w:rsidRPr="001B4EA0" w:rsidRDefault="006E5050" w:rsidP="00F40E4F">
            <w:pPr>
              <w:autoSpaceDE w:val="0"/>
              <w:autoSpaceDN w:val="0"/>
              <w:jc w:val="center"/>
              <w:rPr>
                <w:rFonts w:ascii="ＭＳ 明朝" w:hAnsi="ＭＳ 明朝"/>
                <w:szCs w:val="21"/>
              </w:rPr>
            </w:pPr>
            <w:r w:rsidRPr="001B4EA0">
              <w:rPr>
                <w:rFonts w:ascii="ＭＳ 明朝" w:hAnsi="ＭＳ 明朝" w:hint="eastAsia"/>
                <w:szCs w:val="21"/>
              </w:rPr>
              <w:t>実証事業の実施に</w:t>
            </w:r>
          </w:p>
          <w:p w14:paraId="7DC2D2FF" w14:textId="77777777" w:rsidR="006E5050" w:rsidRPr="001B4EA0" w:rsidRDefault="006E5050" w:rsidP="00F40E4F">
            <w:pPr>
              <w:autoSpaceDE w:val="0"/>
              <w:autoSpaceDN w:val="0"/>
              <w:jc w:val="center"/>
              <w:rPr>
                <w:rFonts w:ascii="ＭＳ 明朝" w:hAnsi="ＭＳ 明朝"/>
                <w:szCs w:val="21"/>
              </w:rPr>
            </w:pPr>
            <w:r w:rsidRPr="001B4EA0">
              <w:rPr>
                <w:rFonts w:ascii="ＭＳ 明朝" w:hAnsi="ＭＳ 明朝" w:hint="eastAsia"/>
                <w:szCs w:val="21"/>
              </w:rPr>
              <w:t>かかる費用</w:t>
            </w:r>
          </w:p>
        </w:tc>
        <w:tc>
          <w:tcPr>
            <w:tcW w:w="4558" w:type="dxa"/>
            <w:tcBorders>
              <w:top w:val="single" w:sz="4" w:space="0" w:color="auto"/>
              <w:left w:val="single" w:sz="4" w:space="0" w:color="auto"/>
              <w:bottom w:val="single" w:sz="4" w:space="0" w:color="auto"/>
              <w:right w:val="single" w:sz="4" w:space="0" w:color="auto"/>
            </w:tcBorders>
            <w:vAlign w:val="center"/>
          </w:tcPr>
          <w:p w14:paraId="362584BC"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消耗品費</w:t>
            </w:r>
          </w:p>
        </w:tc>
        <w:tc>
          <w:tcPr>
            <w:tcW w:w="1896" w:type="dxa"/>
            <w:vMerge/>
            <w:tcBorders>
              <w:left w:val="single" w:sz="4" w:space="0" w:color="auto"/>
              <w:right w:val="single" w:sz="4" w:space="0" w:color="auto"/>
            </w:tcBorders>
          </w:tcPr>
          <w:p w14:paraId="58620320" w14:textId="77777777" w:rsidR="006E5050" w:rsidRPr="001B4EA0" w:rsidRDefault="006E5050" w:rsidP="00F40E4F">
            <w:pPr>
              <w:autoSpaceDE w:val="0"/>
              <w:autoSpaceDN w:val="0"/>
              <w:rPr>
                <w:rFonts w:ascii="ＭＳ 明朝" w:hAnsi="ＭＳ 明朝"/>
                <w:szCs w:val="21"/>
              </w:rPr>
            </w:pPr>
          </w:p>
        </w:tc>
      </w:tr>
      <w:tr w:rsidR="006E5050" w:rsidRPr="001B4EA0" w14:paraId="7A7B9840" w14:textId="77777777" w:rsidTr="00F40E4F">
        <w:trPr>
          <w:trHeight w:val="510"/>
          <w:jc w:val="center"/>
        </w:trPr>
        <w:tc>
          <w:tcPr>
            <w:tcW w:w="2546" w:type="dxa"/>
            <w:vMerge/>
            <w:tcBorders>
              <w:left w:val="single" w:sz="4" w:space="0" w:color="auto"/>
              <w:right w:val="single" w:sz="4" w:space="0" w:color="auto"/>
            </w:tcBorders>
            <w:vAlign w:val="center"/>
          </w:tcPr>
          <w:p w14:paraId="108C6C3D" w14:textId="77777777" w:rsidR="006E5050" w:rsidRPr="001B4EA0" w:rsidRDefault="006E5050" w:rsidP="00F40E4F">
            <w:pPr>
              <w:autoSpaceDE w:val="0"/>
              <w:autoSpaceDN w:val="0"/>
              <w:jc w:val="center"/>
              <w:rPr>
                <w:rFonts w:ascii="ＭＳ 明朝" w:hAnsi="ＭＳ 明朝"/>
                <w:szCs w:val="21"/>
              </w:rPr>
            </w:pPr>
          </w:p>
        </w:tc>
        <w:tc>
          <w:tcPr>
            <w:tcW w:w="4558" w:type="dxa"/>
            <w:tcBorders>
              <w:top w:val="single" w:sz="4" w:space="0" w:color="auto"/>
              <w:left w:val="single" w:sz="4" w:space="0" w:color="auto"/>
              <w:bottom w:val="single" w:sz="4" w:space="0" w:color="auto"/>
              <w:right w:val="single" w:sz="4" w:space="0" w:color="auto"/>
            </w:tcBorders>
            <w:vAlign w:val="center"/>
          </w:tcPr>
          <w:p w14:paraId="76210E9D"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会場借上げ費、機器レンタル料</w:t>
            </w:r>
            <w:r w:rsidRPr="001B4EA0">
              <w:rPr>
                <w:rFonts w:ascii="ＭＳ 明朝" w:hAnsi="ＭＳ 明朝"/>
                <w:szCs w:val="21"/>
              </w:rPr>
              <w:br/>
            </w:r>
            <w:r w:rsidRPr="001B4EA0">
              <w:rPr>
                <w:rFonts w:ascii="ＭＳ 明朝" w:hAnsi="ＭＳ 明朝" w:hint="eastAsia"/>
                <w:szCs w:val="21"/>
              </w:rPr>
              <w:t>（付随する運搬及び設置等費用を含む）</w:t>
            </w:r>
          </w:p>
        </w:tc>
        <w:tc>
          <w:tcPr>
            <w:tcW w:w="1896" w:type="dxa"/>
            <w:vMerge/>
            <w:tcBorders>
              <w:left w:val="single" w:sz="4" w:space="0" w:color="auto"/>
              <w:right w:val="single" w:sz="4" w:space="0" w:color="auto"/>
            </w:tcBorders>
          </w:tcPr>
          <w:p w14:paraId="6D3A8E8D" w14:textId="77777777" w:rsidR="006E5050" w:rsidRPr="001B4EA0" w:rsidRDefault="006E5050" w:rsidP="00F40E4F">
            <w:pPr>
              <w:autoSpaceDE w:val="0"/>
              <w:autoSpaceDN w:val="0"/>
              <w:rPr>
                <w:rFonts w:ascii="ＭＳ 明朝" w:hAnsi="ＭＳ 明朝"/>
                <w:szCs w:val="21"/>
              </w:rPr>
            </w:pPr>
          </w:p>
        </w:tc>
      </w:tr>
      <w:tr w:rsidR="006E5050" w:rsidRPr="001B4EA0" w14:paraId="6E798A25" w14:textId="77777777" w:rsidTr="00F40E4F">
        <w:trPr>
          <w:trHeight w:val="510"/>
          <w:jc w:val="center"/>
        </w:trPr>
        <w:tc>
          <w:tcPr>
            <w:tcW w:w="2546" w:type="dxa"/>
            <w:vMerge/>
            <w:tcBorders>
              <w:left w:val="single" w:sz="4" w:space="0" w:color="auto"/>
              <w:right w:val="single" w:sz="4" w:space="0" w:color="auto"/>
            </w:tcBorders>
            <w:vAlign w:val="center"/>
          </w:tcPr>
          <w:p w14:paraId="728CD824" w14:textId="77777777" w:rsidR="006E5050" w:rsidRPr="001B4EA0" w:rsidRDefault="006E5050" w:rsidP="00F40E4F">
            <w:pPr>
              <w:autoSpaceDE w:val="0"/>
              <w:autoSpaceDN w:val="0"/>
              <w:jc w:val="center"/>
              <w:rPr>
                <w:rFonts w:ascii="ＭＳ 明朝" w:hAnsi="ＭＳ 明朝"/>
                <w:szCs w:val="21"/>
              </w:rPr>
            </w:pPr>
          </w:p>
        </w:tc>
        <w:tc>
          <w:tcPr>
            <w:tcW w:w="4558" w:type="dxa"/>
            <w:tcBorders>
              <w:top w:val="single" w:sz="4" w:space="0" w:color="auto"/>
              <w:left w:val="single" w:sz="4" w:space="0" w:color="auto"/>
              <w:bottom w:val="single" w:sz="4" w:space="0" w:color="auto"/>
              <w:right w:val="single" w:sz="4" w:space="0" w:color="auto"/>
            </w:tcBorders>
            <w:vAlign w:val="center"/>
          </w:tcPr>
          <w:p w14:paraId="204CD7E3"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印刷製本費</w:t>
            </w:r>
          </w:p>
        </w:tc>
        <w:tc>
          <w:tcPr>
            <w:tcW w:w="1896" w:type="dxa"/>
            <w:vMerge/>
            <w:tcBorders>
              <w:left w:val="single" w:sz="4" w:space="0" w:color="auto"/>
              <w:right w:val="single" w:sz="4" w:space="0" w:color="auto"/>
            </w:tcBorders>
          </w:tcPr>
          <w:p w14:paraId="3F02EE37" w14:textId="77777777" w:rsidR="006E5050" w:rsidRPr="001B4EA0" w:rsidRDefault="006E5050" w:rsidP="00F40E4F">
            <w:pPr>
              <w:autoSpaceDE w:val="0"/>
              <w:autoSpaceDN w:val="0"/>
              <w:rPr>
                <w:rFonts w:ascii="ＭＳ 明朝" w:hAnsi="ＭＳ 明朝"/>
                <w:szCs w:val="21"/>
              </w:rPr>
            </w:pPr>
          </w:p>
        </w:tc>
      </w:tr>
      <w:tr w:rsidR="006E5050" w:rsidRPr="001B4EA0" w14:paraId="365DC5F4" w14:textId="77777777" w:rsidTr="00F40E4F">
        <w:trPr>
          <w:trHeight w:val="510"/>
          <w:jc w:val="center"/>
        </w:trPr>
        <w:tc>
          <w:tcPr>
            <w:tcW w:w="2546" w:type="dxa"/>
            <w:vMerge/>
            <w:tcBorders>
              <w:left w:val="single" w:sz="4" w:space="0" w:color="auto"/>
              <w:bottom w:val="single" w:sz="4" w:space="0" w:color="auto"/>
              <w:right w:val="single" w:sz="4" w:space="0" w:color="auto"/>
            </w:tcBorders>
            <w:vAlign w:val="center"/>
          </w:tcPr>
          <w:p w14:paraId="47B5A94C" w14:textId="77777777" w:rsidR="006E5050" w:rsidRPr="001B4EA0" w:rsidRDefault="006E5050" w:rsidP="00F40E4F">
            <w:pPr>
              <w:autoSpaceDE w:val="0"/>
              <w:autoSpaceDN w:val="0"/>
              <w:jc w:val="center"/>
              <w:rPr>
                <w:rFonts w:ascii="ＭＳ 明朝" w:hAnsi="ＭＳ 明朝"/>
                <w:szCs w:val="21"/>
              </w:rPr>
            </w:pPr>
          </w:p>
        </w:tc>
        <w:tc>
          <w:tcPr>
            <w:tcW w:w="4558" w:type="dxa"/>
            <w:tcBorders>
              <w:top w:val="single" w:sz="4" w:space="0" w:color="auto"/>
              <w:left w:val="single" w:sz="4" w:space="0" w:color="auto"/>
              <w:bottom w:val="single" w:sz="4" w:space="0" w:color="auto"/>
              <w:right w:val="single" w:sz="4" w:space="0" w:color="auto"/>
            </w:tcBorders>
            <w:vAlign w:val="center"/>
          </w:tcPr>
          <w:p w14:paraId="1F2CAC31" w14:textId="77777777" w:rsidR="006E5050" w:rsidRPr="001B4EA0" w:rsidRDefault="006E5050" w:rsidP="00F40E4F">
            <w:pPr>
              <w:autoSpaceDE w:val="0"/>
              <w:autoSpaceDN w:val="0"/>
              <w:rPr>
                <w:rFonts w:ascii="ＭＳ 明朝" w:hAnsi="ＭＳ 明朝"/>
                <w:szCs w:val="21"/>
              </w:rPr>
            </w:pPr>
            <w:r w:rsidRPr="001B4EA0">
              <w:rPr>
                <w:rFonts w:ascii="ＭＳ 明朝" w:hAnsi="ＭＳ 明朝" w:hint="eastAsia"/>
                <w:szCs w:val="21"/>
              </w:rPr>
              <w:t>通信運搬費</w:t>
            </w:r>
          </w:p>
        </w:tc>
        <w:tc>
          <w:tcPr>
            <w:tcW w:w="1896" w:type="dxa"/>
            <w:vMerge/>
            <w:tcBorders>
              <w:left w:val="single" w:sz="4" w:space="0" w:color="auto"/>
              <w:bottom w:val="single" w:sz="4" w:space="0" w:color="auto"/>
              <w:right w:val="single" w:sz="4" w:space="0" w:color="auto"/>
            </w:tcBorders>
          </w:tcPr>
          <w:p w14:paraId="0FD696A4" w14:textId="77777777" w:rsidR="006E5050" w:rsidRPr="001B4EA0" w:rsidRDefault="006E5050" w:rsidP="00F40E4F">
            <w:pPr>
              <w:autoSpaceDE w:val="0"/>
              <w:autoSpaceDN w:val="0"/>
              <w:rPr>
                <w:rFonts w:ascii="ＭＳ 明朝" w:hAnsi="ＭＳ 明朝"/>
                <w:szCs w:val="21"/>
              </w:rPr>
            </w:pPr>
          </w:p>
        </w:tc>
      </w:tr>
    </w:tbl>
    <w:p w14:paraId="467FFA35" w14:textId="77777777" w:rsidR="006E5050" w:rsidRPr="001B4EA0" w:rsidRDefault="006E5050" w:rsidP="006E5050">
      <w:pPr>
        <w:autoSpaceDE w:val="0"/>
        <w:autoSpaceDN w:val="0"/>
        <w:ind w:left="210" w:hangingChars="100" w:hanging="210"/>
        <w:rPr>
          <w:rFonts w:ascii="ＭＳ 明朝" w:hAnsi="ＭＳ 明朝"/>
        </w:rPr>
      </w:pPr>
      <w:r w:rsidRPr="001B4EA0">
        <w:rPr>
          <w:rFonts w:ascii="ＭＳ 明朝" w:hAnsi="ＭＳ 明朝" w:hint="eastAsia"/>
        </w:rPr>
        <w:t>【補助対象外経費】</w:t>
      </w:r>
    </w:p>
    <w:p w14:paraId="36AE918E" w14:textId="77777777" w:rsidR="006E5050" w:rsidRPr="001B4EA0" w:rsidRDefault="006E5050" w:rsidP="006E5050">
      <w:pPr>
        <w:autoSpaceDE w:val="0"/>
        <w:autoSpaceDN w:val="0"/>
        <w:ind w:leftChars="100" w:left="210"/>
        <w:rPr>
          <w:rFonts w:ascii="ＭＳ 明朝" w:hAnsi="ＭＳ 明朝"/>
        </w:rPr>
      </w:pPr>
      <w:r w:rsidRPr="001B4EA0">
        <w:rPr>
          <w:rFonts w:ascii="ＭＳ 明朝" w:hAnsi="ＭＳ 明朝" w:hint="eastAsia"/>
        </w:rPr>
        <w:t>補助事業期間外に行った事業や支払われた経費のほか、次のいずれかに該当する経費については補助対象外とする。</w:t>
      </w:r>
    </w:p>
    <w:p w14:paraId="6212C74E" w14:textId="77777777" w:rsidR="006E5050" w:rsidRPr="001B4EA0" w:rsidRDefault="006E5050" w:rsidP="006E5050">
      <w:pPr>
        <w:autoSpaceDE w:val="0"/>
        <w:autoSpaceDN w:val="0"/>
        <w:ind w:leftChars="100" w:left="210"/>
        <w:rPr>
          <w:rFonts w:ascii="ＭＳ 明朝" w:hAnsi="ＭＳ 明朝"/>
        </w:rPr>
      </w:pPr>
      <w:r w:rsidRPr="001B4EA0">
        <w:rPr>
          <w:rFonts w:ascii="ＭＳ 明朝" w:hAnsi="ＭＳ 明朝" w:hint="eastAsia"/>
        </w:rPr>
        <w:t>・直接人件費に相当する経費</w:t>
      </w:r>
    </w:p>
    <w:p w14:paraId="0574E98F" w14:textId="77777777" w:rsidR="006E5050" w:rsidRPr="001B4EA0" w:rsidRDefault="006E5050" w:rsidP="006E5050">
      <w:pPr>
        <w:autoSpaceDE w:val="0"/>
        <w:autoSpaceDN w:val="0"/>
        <w:ind w:leftChars="100" w:left="210"/>
        <w:rPr>
          <w:rFonts w:ascii="ＭＳ 明朝" w:hAnsi="ＭＳ 明朝"/>
        </w:rPr>
      </w:pPr>
      <w:r w:rsidRPr="001B4EA0">
        <w:rPr>
          <w:rFonts w:ascii="ＭＳ 明朝" w:hAnsi="ＭＳ 明朝" w:hint="eastAsia"/>
        </w:rPr>
        <w:t>・汎用性のあるパソコンや量産機械、什器等の購入費</w:t>
      </w:r>
    </w:p>
    <w:p w14:paraId="7130CDD7" w14:textId="77777777" w:rsidR="006E5050" w:rsidRPr="001B4EA0" w:rsidRDefault="006E5050" w:rsidP="006E5050">
      <w:pPr>
        <w:autoSpaceDE w:val="0"/>
        <w:autoSpaceDN w:val="0"/>
        <w:ind w:leftChars="100" w:left="210"/>
        <w:rPr>
          <w:rFonts w:ascii="ＭＳ 明朝" w:hAnsi="ＭＳ 明朝"/>
        </w:rPr>
      </w:pPr>
      <w:r w:rsidRPr="001B4EA0">
        <w:rPr>
          <w:rFonts w:ascii="ＭＳ 明朝" w:hAnsi="ＭＳ 明朝" w:hint="eastAsia"/>
        </w:rPr>
        <w:t>・事務所等に係る家賃、保証金、敷金、仲介手数料等の経費及び維持管理に要する経費</w:t>
      </w:r>
    </w:p>
    <w:p w14:paraId="7855A877" w14:textId="77777777" w:rsidR="006E5050" w:rsidRPr="001B4EA0" w:rsidRDefault="006E5050" w:rsidP="006E5050">
      <w:pPr>
        <w:autoSpaceDE w:val="0"/>
        <w:autoSpaceDN w:val="0"/>
        <w:ind w:firstLineChars="100" w:firstLine="210"/>
        <w:rPr>
          <w:rFonts w:ascii="ＭＳ 明朝" w:hAnsi="ＭＳ 明朝"/>
        </w:rPr>
      </w:pPr>
      <w:r w:rsidRPr="001B4EA0">
        <w:rPr>
          <w:rFonts w:ascii="ＭＳ 明朝" w:hAnsi="ＭＳ 明朝" w:hint="eastAsia"/>
        </w:rPr>
        <w:t>・公租公課（消費税及び地方消費税相当額を含む）</w:t>
      </w:r>
    </w:p>
    <w:p w14:paraId="092CC4B6" w14:textId="77777777" w:rsidR="006E5050" w:rsidRPr="001B4EA0" w:rsidRDefault="006E5050" w:rsidP="006E5050">
      <w:pPr>
        <w:autoSpaceDE w:val="0"/>
        <w:autoSpaceDN w:val="0"/>
        <w:ind w:leftChars="100" w:left="210"/>
        <w:rPr>
          <w:rFonts w:ascii="ＭＳ 明朝" w:hAnsi="ＭＳ 明朝"/>
        </w:rPr>
      </w:pPr>
      <w:r w:rsidRPr="001B4EA0">
        <w:rPr>
          <w:rFonts w:ascii="ＭＳ 明朝" w:hAnsi="ＭＳ 明朝" w:hint="eastAsia"/>
        </w:rPr>
        <w:t>・手数料（振込手数料等）、借り入れに伴う支払利息</w:t>
      </w:r>
    </w:p>
    <w:p w14:paraId="158327C0"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・参加者に対する謝礼及び謝礼として用いることを目的とした金券類又は物品の調達費</w:t>
      </w:r>
    </w:p>
    <w:p w14:paraId="6398BBFA"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・地域事業者等に含まれる地方公共団体が支出する経費</w:t>
      </w:r>
    </w:p>
    <w:p w14:paraId="75704DBE" w14:textId="77777777" w:rsidR="006E5050" w:rsidRPr="001B4EA0" w:rsidRDefault="006E5050" w:rsidP="006E5050">
      <w:pPr>
        <w:autoSpaceDE w:val="0"/>
        <w:autoSpaceDN w:val="0"/>
        <w:ind w:leftChars="100" w:left="420" w:hangingChars="100" w:hanging="210"/>
        <w:rPr>
          <w:rFonts w:ascii="ＭＳ 明朝" w:hAnsi="ＭＳ 明朝"/>
        </w:rPr>
      </w:pPr>
      <w:r w:rsidRPr="001B4EA0">
        <w:rPr>
          <w:rFonts w:ascii="ＭＳ 明朝" w:hAnsi="ＭＳ 明朝" w:hint="eastAsia"/>
        </w:rPr>
        <w:t>・上記のほか、本補助金の趣旨目的に照らし交付することが不適切と認められる経費、及び、</w:t>
      </w:r>
      <w:r w:rsidRPr="001B4EA0">
        <w:rPr>
          <w:rFonts w:ascii="ＭＳ 明朝" w:hAnsi="ＭＳ 明朝"/>
        </w:rPr>
        <w:br/>
      </w:r>
      <w:r w:rsidRPr="001B4EA0">
        <w:rPr>
          <w:rFonts w:ascii="ＭＳ 明朝" w:hAnsi="ＭＳ 明朝" w:hint="eastAsia"/>
        </w:rPr>
        <w:t>社会通念上、公的補助金を交付することが不適切と認められる経費</w:t>
      </w:r>
    </w:p>
    <w:p w14:paraId="70636FC0" w14:textId="77777777" w:rsidR="006E5050" w:rsidRPr="001B4EA0" w:rsidRDefault="006E5050" w:rsidP="006E5050">
      <w:pPr>
        <w:pStyle w:val="ac"/>
        <w:autoSpaceDE w:val="0"/>
        <w:autoSpaceDN w:val="0"/>
        <w:rPr>
          <w:rFonts w:ascii="ＭＳ 明朝" w:eastAsia="ＭＳ 明朝" w:hAnsi="ＭＳ 明朝"/>
          <w:szCs w:val="20"/>
        </w:rPr>
      </w:pPr>
    </w:p>
    <w:p w14:paraId="31C31129" w14:textId="77777777" w:rsidR="006E5050" w:rsidRPr="006E5050" w:rsidRDefault="006E5050" w:rsidP="006E5050">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別表第２（要綱第６条関係）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701"/>
      </w:tblGrid>
      <w:tr w:rsidR="006E5050" w:rsidRPr="006E5050" w14:paraId="52DD2D2B" w14:textId="77777777" w:rsidTr="00F40E4F">
        <w:tc>
          <w:tcPr>
            <w:tcW w:w="7088" w:type="dxa"/>
          </w:tcPr>
          <w:p w14:paraId="237627D7"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提出すべき書類</w:t>
            </w:r>
          </w:p>
        </w:tc>
        <w:tc>
          <w:tcPr>
            <w:tcW w:w="1701" w:type="dxa"/>
          </w:tcPr>
          <w:p w14:paraId="06E323B3"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様式</w:t>
            </w:r>
          </w:p>
        </w:tc>
      </w:tr>
      <w:tr w:rsidR="006E5050" w:rsidRPr="006E5050" w14:paraId="3AE2EAEB" w14:textId="77777777" w:rsidTr="00F40E4F">
        <w:tc>
          <w:tcPr>
            <w:tcW w:w="7088" w:type="dxa"/>
            <w:vAlign w:val="center"/>
          </w:tcPr>
          <w:p w14:paraId="0A1AABBB" w14:textId="77777777" w:rsidR="006E5050" w:rsidRPr="006E5050" w:rsidRDefault="006E5050" w:rsidP="00F40E4F">
            <w:pPr>
              <w:tabs>
                <w:tab w:val="left" w:pos="5865"/>
              </w:tabs>
              <w:snapToGrid w:val="0"/>
              <w:rPr>
                <w:rFonts w:ascii="ＭＳ 明朝" w:hAnsi="ＭＳ 明朝" w:cs="Courier New"/>
                <w:szCs w:val="21"/>
              </w:rPr>
            </w:pPr>
            <w:r w:rsidRPr="006E5050">
              <w:rPr>
                <w:rFonts w:ascii="ＭＳ 明朝" w:hAnsi="ＭＳ 明朝" w:cs="Courier New" w:hint="eastAsia"/>
                <w:szCs w:val="21"/>
              </w:rPr>
              <w:t>大阪府健都実証事業補助金に係る補助金交付申請書</w:t>
            </w:r>
            <w:r w:rsidRPr="006E5050">
              <w:rPr>
                <w:rFonts w:ascii="ＭＳ 明朝" w:hAnsi="ＭＳ 明朝" w:cs="Courier New"/>
                <w:szCs w:val="21"/>
              </w:rPr>
              <w:tab/>
            </w:r>
          </w:p>
        </w:tc>
        <w:tc>
          <w:tcPr>
            <w:tcW w:w="1701" w:type="dxa"/>
          </w:tcPr>
          <w:p w14:paraId="3C3AE7FF"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様式第１－１号</w:t>
            </w:r>
          </w:p>
        </w:tc>
      </w:tr>
      <w:tr w:rsidR="006E5050" w:rsidRPr="006E5050" w14:paraId="75C0382B" w14:textId="77777777" w:rsidTr="00F40E4F">
        <w:tc>
          <w:tcPr>
            <w:tcW w:w="7088" w:type="dxa"/>
          </w:tcPr>
          <w:p w14:paraId="2E5B0593"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補助事業計画書</w:t>
            </w:r>
          </w:p>
        </w:tc>
        <w:tc>
          <w:tcPr>
            <w:tcW w:w="1701" w:type="dxa"/>
          </w:tcPr>
          <w:p w14:paraId="74F1A7D3"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様式第１－２号</w:t>
            </w:r>
          </w:p>
        </w:tc>
      </w:tr>
      <w:tr w:rsidR="006E5050" w:rsidRPr="006E5050" w14:paraId="64121EC9" w14:textId="77777777" w:rsidTr="00F40E4F">
        <w:tc>
          <w:tcPr>
            <w:tcW w:w="7088" w:type="dxa"/>
          </w:tcPr>
          <w:p w14:paraId="6A37C6D3"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要件確認申立書</w:t>
            </w:r>
          </w:p>
        </w:tc>
        <w:tc>
          <w:tcPr>
            <w:tcW w:w="1701" w:type="dxa"/>
          </w:tcPr>
          <w:p w14:paraId="78D37A92"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様式第１－３号</w:t>
            </w:r>
          </w:p>
        </w:tc>
      </w:tr>
      <w:tr w:rsidR="006E5050" w:rsidRPr="006E5050" w14:paraId="7ED5F83C" w14:textId="77777777" w:rsidTr="00F40E4F">
        <w:tc>
          <w:tcPr>
            <w:tcW w:w="7088" w:type="dxa"/>
          </w:tcPr>
          <w:p w14:paraId="2633E6A7"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暴力団等審査情報</w:t>
            </w:r>
          </w:p>
        </w:tc>
        <w:tc>
          <w:tcPr>
            <w:tcW w:w="1701" w:type="dxa"/>
          </w:tcPr>
          <w:p w14:paraId="30246225"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様式第１－４号</w:t>
            </w:r>
          </w:p>
        </w:tc>
      </w:tr>
      <w:tr w:rsidR="006E5050" w:rsidRPr="006E5050" w14:paraId="121E0506" w14:textId="77777777" w:rsidTr="00F40E4F">
        <w:tc>
          <w:tcPr>
            <w:tcW w:w="7088" w:type="dxa"/>
          </w:tcPr>
          <w:p w14:paraId="71A10AFB"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その他知事が必要と認める書類</w:t>
            </w:r>
          </w:p>
        </w:tc>
        <w:tc>
          <w:tcPr>
            <w:tcW w:w="1701" w:type="dxa"/>
            <w:vAlign w:val="center"/>
          </w:tcPr>
          <w:p w14:paraId="4A2F42AF" w14:textId="77777777" w:rsidR="006E5050" w:rsidRPr="006E5050" w:rsidRDefault="006E5050" w:rsidP="00F40E4F">
            <w:pPr>
              <w:pStyle w:val="ac"/>
              <w:autoSpaceDE w:val="0"/>
              <w:autoSpaceDN w:val="0"/>
              <w:jc w:val="both"/>
              <w:rPr>
                <w:rFonts w:ascii="ＭＳ 明朝" w:eastAsia="ＭＳ 明朝" w:hAnsi="ＭＳ 明朝"/>
                <w:sz w:val="21"/>
              </w:rPr>
            </w:pPr>
            <w:r w:rsidRPr="006E5050">
              <w:rPr>
                <w:rFonts w:ascii="ＭＳ 明朝" w:eastAsia="ＭＳ 明朝" w:hAnsi="ＭＳ 明朝" w:hint="eastAsia"/>
                <w:sz w:val="21"/>
              </w:rPr>
              <w:t>－</w:t>
            </w:r>
          </w:p>
        </w:tc>
      </w:tr>
    </w:tbl>
    <w:p w14:paraId="24B37BAB" w14:textId="77777777" w:rsidR="006E5050" w:rsidRPr="006E5050" w:rsidRDefault="006E5050" w:rsidP="006E5050">
      <w:pPr>
        <w:pStyle w:val="ac"/>
        <w:autoSpaceDE w:val="0"/>
        <w:autoSpaceDN w:val="0"/>
        <w:rPr>
          <w:rFonts w:ascii="ＭＳ 明朝" w:eastAsia="ＭＳ 明朝" w:hAnsi="ＭＳ 明朝"/>
          <w:sz w:val="21"/>
        </w:rPr>
      </w:pPr>
    </w:p>
    <w:p w14:paraId="149C0359" w14:textId="77777777" w:rsidR="006E5050" w:rsidRPr="006E5050" w:rsidRDefault="006E5050" w:rsidP="006E5050">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別表第３（要綱第1</w:t>
      </w:r>
      <w:r w:rsidRPr="006E5050">
        <w:rPr>
          <w:rFonts w:ascii="ＭＳ 明朝" w:eastAsia="ＭＳ 明朝" w:hAnsi="ＭＳ 明朝"/>
          <w:sz w:val="21"/>
        </w:rPr>
        <w:t>1</w:t>
      </w:r>
      <w:r w:rsidRPr="006E5050">
        <w:rPr>
          <w:rFonts w:ascii="ＭＳ 明朝" w:eastAsia="ＭＳ 明朝" w:hAnsi="ＭＳ 明朝" w:hint="eastAsia"/>
          <w:sz w:val="21"/>
        </w:rPr>
        <w:t>条関係）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701"/>
      </w:tblGrid>
      <w:tr w:rsidR="006E5050" w:rsidRPr="006E5050" w14:paraId="1056F29F" w14:textId="77777777" w:rsidTr="00F40E4F">
        <w:tc>
          <w:tcPr>
            <w:tcW w:w="7088" w:type="dxa"/>
          </w:tcPr>
          <w:p w14:paraId="403937F6"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提出すべき書類</w:t>
            </w:r>
          </w:p>
        </w:tc>
        <w:tc>
          <w:tcPr>
            <w:tcW w:w="1701" w:type="dxa"/>
          </w:tcPr>
          <w:p w14:paraId="6E24AEE8"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様式</w:t>
            </w:r>
          </w:p>
        </w:tc>
      </w:tr>
      <w:tr w:rsidR="006E5050" w:rsidRPr="006E5050" w14:paraId="6204EEA9" w14:textId="77777777" w:rsidTr="00F40E4F">
        <w:tc>
          <w:tcPr>
            <w:tcW w:w="7088" w:type="dxa"/>
          </w:tcPr>
          <w:p w14:paraId="72A66672"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大阪府健都実証事業補助金に係る補助事業実績報告書</w:t>
            </w:r>
          </w:p>
        </w:tc>
        <w:tc>
          <w:tcPr>
            <w:tcW w:w="1701" w:type="dxa"/>
          </w:tcPr>
          <w:p w14:paraId="74B51574"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t>様式第７号</w:t>
            </w:r>
          </w:p>
        </w:tc>
      </w:tr>
      <w:tr w:rsidR="006E5050" w:rsidRPr="006E5050" w14:paraId="6C6AFE65" w14:textId="77777777" w:rsidTr="00F40E4F">
        <w:tc>
          <w:tcPr>
            <w:tcW w:w="7088" w:type="dxa"/>
          </w:tcPr>
          <w:p w14:paraId="7244BC68" w14:textId="77777777" w:rsidR="006E5050" w:rsidRPr="006E5050" w:rsidRDefault="006E5050" w:rsidP="00F40E4F">
            <w:pPr>
              <w:pStyle w:val="ac"/>
              <w:autoSpaceDE w:val="0"/>
              <w:autoSpaceDN w:val="0"/>
              <w:rPr>
                <w:rFonts w:ascii="ＭＳ 明朝" w:eastAsia="ＭＳ 明朝" w:hAnsi="ＭＳ 明朝"/>
                <w:sz w:val="21"/>
                <w:szCs w:val="22"/>
              </w:rPr>
            </w:pPr>
            <w:r w:rsidRPr="006E5050">
              <w:rPr>
                <w:rFonts w:ascii="ＭＳ 明朝" w:eastAsia="ＭＳ 明朝" w:hAnsi="ＭＳ 明朝" w:hint="eastAsia"/>
                <w:sz w:val="21"/>
                <w:szCs w:val="22"/>
              </w:rPr>
              <w:t>経費を支出したことを証する書類</w:t>
            </w:r>
          </w:p>
        </w:tc>
        <w:tc>
          <w:tcPr>
            <w:tcW w:w="1701" w:type="dxa"/>
            <w:vAlign w:val="center"/>
          </w:tcPr>
          <w:p w14:paraId="51FCDB04" w14:textId="77777777" w:rsidR="006E5050" w:rsidRPr="006E5050" w:rsidRDefault="006E5050" w:rsidP="00F40E4F">
            <w:pPr>
              <w:pStyle w:val="ac"/>
              <w:autoSpaceDE w:val="0"/>
              <w:autoSpaceDN w:val="0"/>
              <w:jc w:val="both"/>
              <w:rPr>
                <w:rFonts w:ascii="ＭＳ 明朝" w:eastAsia="ＭＳ 明朝" w:hAnsi="ＭＳ 明朝"/>
                <w:sz w:val="21"/>
              </w:rPr>
            </w:pPr>
            <w:r w:rsidRPr="006E5050">
              <w:rPr>
                <w:rFonts w:ascii="ＭＳ 明朝" w:eastAsia="ＭＳ 明朝" w:hAnsi="ＭＳ 明朝" w:hint="eastAsia"/>
                <w:sz w:val="21"/>
              </w:rPr>
              <w:t>－</w:t>
            </w:r>
          </w:p>
        </w:tc>
      </w:tr>
      <w:tr w:rsidR="006E5050" w:rsidRPr="006E5050" w14:paraId="4A655443" w14:textId="77777777" w:rsidTr="00F40E4F">
        <w:tc>
          <w:tcPr>
            <w:tcW w:w="7088" w:type="dxa"/>
          </w:tcPr>
          <w:p w14:paraId="5FAE4FA4" w14:textId="77777777" w:rsidR="006E5050" w:rsidRPr="006E5050" w:rsidRDefault="006E5050" w:rsidP="00F40E4F">
            <w:pPr>
              <w:pStyle w:val="ac"/>
              <w:autoSpaceDE w:val="0"/>
              <w:autoSpaceDN w:val="0"/>
              <w:rPr>
                <w:rFonts w:ascii="ＭＳ 明朝" w:eastAsia="ＭＳ 明朝" w:hAnsi="ＭＳ 明朝"/>
                <w:sz w:val="21"/>
              </w:rPr>
            </w:pPr>
            <w:r w:rsidRPr="006E5050">
              <w:rPr>
                <w:rFonts w:ascii="ＭＳ 明朝" w:eastAsia="ＭＳ 明朝" w:hAnsi="ＭＳ 明朝" w:hint="eastAsia"/>
                <w:sz w:val="21"/>
              </w:rPr>
              <w:lastRenderedPageBreak/>
              <w:t>その他知事が必要と認める書類</w:t>
            </w:r>
          </w:p>
        </w:tc>
        <w:tc>
          <w:tcPr>
            <w:tcW w:w="1701" w:type="dxa"/>
            <w:vAlign w:val="center"/>
          </w:tcPr>
          <w:p w14:paraId="3D323699" w14:textId="77777777" w:rsidR="006E5050" w:rsidRPr="006E5050" w:rsidRDefault="006E5050" w:rsidP="00F40E4F">
            <w:pPr>
              <w:pStyle w:val="ac"/>
              <w:autoSpaceDE w:val="0"/>
              <w:autoSpaceDN w:val="0"/>
              <w:jc w:val="both"/>
              <w:rPr>
                <w:rFonts w:ascii="ＭＳ 明朝" w:eastAsia="ＭＳ 明朝" w:hAnsi="ＭＳ 明朝"/>
                <w:sz w:val="21"/>
              </w:rPr>
            </w:pPr>
            <w:r w:rsidRPr="006E5050">
              <w:rPr>
                <w:rFonts w:ascii="ＭＳ 明朝" w:eastAsia="ＭＳ 明朝" w:hAnsi="ＭＳ 明朝" w:hint="eastAsia"/>
                <w:sz w:val="21"/>
              </w:rPr>
              <w:t>－</w:t>
            </w:r>
          </w:p>
        </w:tc>
      </w:tr>
    </w:tbl>
    <w:p w14:paraId="2C5E6F86" w14:textId="77777777" w:rsidR="006E5050" w:rsidRPr="006E5050" w:rsidRDefault="006E5050" w:rsidP="006E5050">
      <w:pPr>
        <w:pStyle w:val="ac"/>
        <w:autoSpaceDE w:val="0"/>
        <w:autoSpaceDN w:val="0"/>
        <w:rPr>
          <w:rFonts w:ascii="ＭＳ 明朝" w:eastAsia="ＭＳ 明朝" w:hAnsi="ＭＳ 明朝"/>
          <w:sz w:val="21"/>
        </w:rPr>
      </w:pPr>
    </w:p>
    <w:p w14:paraId="26E7AF08" w14:textId="77777777" w:rsidR="006E5050" w:rsidRPr="006E5050" w:rsidRDefault="006E5050">
      <w:pPr>
        <w:rPr>
          <w:rFonts w:ascii="ＭＳ 明朝" w:hAnsi="ＭＳ 明朝"/>
          <w:sz w:val="22"/>
          <w:szCs w:val="28"/>
        </w:rPr>
      </w:pPr>
    </w:p>
    <w:sectPr w:rsidR="006E5050" w:rsidRPr="006E5050" w:rsidSect="006E5050">
      <w:footerReference w:type="default" r:id="rId6"/>
      <w:pgSz w:w="11906" w:h="16838" w:code="9"/>
      <w:pgMar w:top="1418" w:right="1418" w:bottom="1418" w:left="1418"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AF7A8" w14:textId="77777777" w:rsidR="00204005" w:rsidRDefault="00204005" w:rsidP="00392DB5">
      <w:r>
        <w:separator/>
      </w:r>
    </w:p>
  </w:endnote>
  <w:endnote w:type="continuationSeparator" w:id="0">
    <w:p w14:paraId="1F50E9D6" w14:textId="77777777" w:rsidR="00204005" w:rsidRDefault="00204005" w:rsidP="0039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931B6" w14:textId="2FCE03FD" w:rsidR="006E5050" w:rsidRDefault="006E5050">
    <w:pPr>
      <w:pStyle w:val="aa"/>
      <w:jc w:val="center"/>
    </w:pPr>
    <w:r>
      <w:fldChar w:fldCharType="begin"/>
    </w:r>
    <w:r>
      <w:instrText>PAGE   \* MERGEFORMAT</w:instrText>
    </w:r>
    <w:r>
      <w:fldChar w:fldCharType="separate"/>
    </w:r>
    <w:r>
      <w:rPr>
        <w:lang w:val="ja-JP"/>
      </w:rPr>
      <w:t>2</w:t>
    </w:r>
    <w:r>
      <w:fldChar w:fldCharType="end"/>
    </w:r>
  </w:p>
  <w:p w14:paraId="3624D847" w14:textId="77777777" w:rsidR="006E5050" w:rsidRDefault="006E505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3F467" w14:textId="77777777" w:rsidR="00204005" w:rsidRDefault="00204005" w:rsidP="00392DB5">
      <w:r>
        <w:separator/>
      </w:r>
    </w:p>
  </w:footnote>
  <w:footnote w:type="continuationSeparator" w:id="0">
    <w:p w14:paraId="25F1F402" w14:textId="77777777" w:rsidR="00204005" w:rsidRDefault="00204005" w:rsidP="00392D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050"/>
    <w:rsid w:val="00204005"/>
    <w:rsid w:val="00392DB5"/>
    <w:rsid w:val="006E5050"/>
    <w:rsid w:val="008D28AC"/>
    <w:rsid w:val="00987A77"/>
    <w:rsid w:val="00AE7E74"/>
    <w:rsid w:val="00B87C45"/>
    <w:rsid w:val="00DD5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F471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5050"/>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6E5050"/>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E5050"/>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E5050"/>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6E5050"/>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6E5050"/>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6E5050"/>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6E5050"/>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6E5050"/>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6E5050"/>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E505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E505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E505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E505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E505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E505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E505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E505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E505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E5050"/>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E50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5050"/>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E50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5050"/>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6E5050"/>
    <w:rPr>
      <w:i/>
      <w:iCs/>
      <w:color w:val="404040" w:themeColor="text1" w:themeTint="BF"/>
    </w:rPr>
  </w:style>
  <w:style w:type="paragraph" w:styleId="a9">
    <w:name w:val="List Paragraph"/>
    <w:basedOn w:val="a"/>
    <w:uiPriority w:val="34"/>
    <w:qFormat/>
    <w:rsid w:val="006E5050"/>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6E5050"/>
    <w:rPr>
      <w:i/>
      <w:iCs/>
      <w:color w:val="0F4761" w:themeColor="accent1" w:themeShade="BF"/>
    </w:rPr>
  </w:style>
  <w:style w:type="paragraph" w:styleId="22">
    <w:name w:val="Intense Quote"/>
    <w:basedOn w:val="a"/>
    <w:next w:val="a"/>
    <w:link w:val="23"/>
    <w:uiPriority w:val="30"/>
    <w:qFormat/>
    <w:rsid w:val="006E505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6E5050"/>
    <w:rPr>
      <w:i/>
      <w:iCs/>
      <w:color w:val="0F4761" w:themeColor="accent1" w:themeShade="BF"/>
    </w:rPr>
  </w:style>
  <w:style w:type="character" w:styleId="24">
    <w:name w:val="Intense Reference"/>
    <w:basedOn w:val="a0"/>
    <w:uiPriority w:val="32"/>
    <w:qFormat/>
    <w:rsid w:val="006E5050"/>
    <w:rPr>
      <w:b/>
      <w:bCs/>
      <w:smallCaps/>
      <w:color w:val="0F4761" w:themeColor="accent1" w:themeShade="BF"/>
      <w:spacing w:val="5"/>
    </w:rPr>
  </w:style>
  <w:style w:type="paragraph" w:styleId="aa">
    <w:name w:val="footer"/>
    <w:basedOn w:val="a"/>
    <w:link w:val="ab"/>
    <w:uiPriority w:val="99"/>
    <w:rsid w:val="006E5050"/>
    <w:pPr>
      <w:tabs>
        <w:tab w:val="center" w:pos="4252"/>
        <w:tab w:val="right" w:pos="8504"/>
      </w:tabs>
      <w:snapToGrid w:val="0"/>
    </w:pPr>
  </w:style>
  <w:style w:type="character" w:customStyle="1" w:styleId="ab">
    <w:name w:val="フッター (文字)"/>
    <w:basedOn w:val="a0"/>
    <w:link w:val="aa"/>
    <w:uiPriority w:val="99"/>
    <w:rsid w:val="006E5050"/>
    <w:rPr>
      <w:rFonts w:ascii="Century" w:eastAsia="ＭＳ 明朝" w:hAnsi="Century" w:cs="Times New Roman"/>
      <w14:ligatures w14:val="none"/>
    </w:rPr>
  </w:style>
  <w:style w:type="paragraph" w:styleId="ac">
    <w:name w:val="Plain Text"/>
    <w:basedOn w:val="a"/>
    <w:link w:val="ad"/>
    <w:uiPriority w:val="99"/>
    <w:unhideWhenUsed/>
    <w:rsid w:val="006E5050"/>
    <w:pPr>
      <w:jc w:val="left"/>
    </w:pPr>
    <w:rPr>
      <w:rFonts w:ascii="ＭＳ ゴシック" w:eastAsia="ＭＳ ゴシック" w:hAnsi="Courier New" w:cs="Courier New"/>
      <w:sz w:val="20"/>
      <w:szCs w:val="21"/>
    </w:rPr>
  </w:style>
  <w:style w:type="character" w:customStyle="1" w:styleId="ad">
    <w:name w:val="書式なし (文字)"/>
    <w:basedOn w:val="a0"/>
    <w:link w:val="ac"/>
    <w:uiPriority w:val="99"/>
    <w:rsid w:val="006E5050"/>
    <w:rPr>
      <w:rFonts w:ascii="ＭＳ ゴシック" w:eastAsia="ＭＳ ゴシック" w:hAnsi="Courier New" w:cs="Courier New"/>
      <w:sz w:val="20"/>
      <w:szCs w:val="21"/>
      <w14:ligatures w14:val="none"/>
    </w:rPr>
  </w:style>
  <w:style w:type="paragraph" w:styleId="31">
    <w:name w:val="Body Text Indent 3"/>
    <w:basedOn w:val="a"/>
    <w:link w:val="32"/>
    <w:rsid w:val="006E5050"/>
    <w:pPr>
      <w:ind w:left="193" w:hangingChars="100" w:hanging="193"/>
    </w:pPr>
    <w:rPr>
      <w:rFonts w:ascii="ＭＳ 明朝"/>
      <w:sz w:val="22"/>
    </w:rPr>
  </w:style>
  <w:style w:type="character" w:customStyle="1" w:styleId="32">
    <w:name w:val="本文インデント 3 (文字)"/>
    <w:basedOn w:val="a0"/>
    <w:link w:val="31"/>
    <w:rsid w:val="006E5050"/>
    <w:rPr>
      <w:rFonts w:ascii="ＭＳ 明朝" w:eastAsia="ＭＳ 明朝" w:hAnsi="Century" w:cs="Times New Roman"/>
      <w:sz w:val="22"/>
      <w14:ligatures w14:val="none"/>
    </w:rPr>
  </w:style>
  <w:style w:type="paragraph" w:styleId="ae">
    <w:name w:val="header"/>
    <w:basedOn w:val="a"/>
    <w:link w:val="af"/>
    <w:uiPriority w:val="99"/>
    <w:unhideWhenUsed/>
    <w:rsid w:val="00392DB5"/>
    <w:pPr>
      <w:tabs>
        <w:tab w:val="center" w:pos="4252"/>
        <w:tab w:val="right" w:pos="8504"/>
      </w:tabs>
      <w:snapToGrid w:val="0"/>
    </w:pPr>
  </w:style>
  <w:style w:type="character" w:customStyle="1" w:styleId="af">
    <w:name w:val="ヘッダー (文字)"/>
    <w:basedOn w:val="a0"/>
    <w:link w:val="ae"/>
    <w:uiPriority w:val="99"/>
    <w:rsid w:val="00392DB5"/>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742</Words>
  <Characters>4231</Characters>
  <Application>Microsoft Office Word</Application>
  <DocSecurity>2</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2026-09-02T08:23:00Z</dcterms:created>
  <dcterms:modified xsi:type="dcterms:W3CDTF">2026-09-02T08:30:00Z</dcterms:modified>
</cp:coreProperties>
</file>