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6711B5">
        <w:rPr>
          <w:rFonts w:asciiTheme="majorEastAsia" w:eastAsiaTheme="majorEastAsia" w:hAnsiTheme="majorEastAsia" w:hint="eastAsia"/>
        </w:rPr>
        <w:t>3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711B5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6711B5">
        <w:rPr>
          <w:rFonts w:asciiTheme="majorEastAsia" w:eastAsiaTheme="majorEastAsia" w:hAnsiTheme="majorEastAsia" w:cs="ＭＳ 明朝" w:hint="eastAsia"/>
        </w:rPr>
        <w:t>8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6711B5">
        <w:rPr>
          <w:rFonts w:asciiTheme="majorEastAsia" w:eastAsiaTheme="majorEastAsia" w:hAnsiTheme="majorEastAsia" w:cs="ＭＳ 明朝" w:hint="eastAsia"/>
        </w:rPr>
        <w:t>26日（木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0137D1">
        <w:rPr>
          <w:rFonts w:asciiTheme="majorEastAsia" w:eastAsiaTheme="majorEastAsia" w:hAnsiTheme="majorEastAsia" w:cs="ＭＳ 明朝" w:hint="eastAsia"/>
        </w:rPr>
        <w:t>教育委員会室（一部リモートで実施）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137D1">
        <w:rPr>
          <w:rFonts w:asciiTheme="majorEastAsia" w:eastAsiaTheme="majorEastAsia" w:hAnsiTheme="majorEastAsia" w:cs="ＭＳ 明朝" w:hint="eastAsia"/>
        </w:rPr>
        <w:t>八木部会長、</w:t>
      </w:r>
      <w:r w:rsidR="00FE5434" w:rsidRPr="00FE5434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74263A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16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1EEC" w:rsidRPr="00333F8D" w:rsidRDefault="00921EEC" w:rsidP="00921EEC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333F8D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921EEC" w:rsidRDefault="003F1D34" w:rsidP="00921EEC">
      <w:pPr>
        <w:pStyle w:val="ab"/>
        <w:snapToGrid w:val="0"/>
        <w:spacing w:line="276" w:lineRule="auto"/>
        <w:ind w:leftChars="0" w:left="426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再就職手続に不備のあった</w:t>
      </w:r>
      <w:r w:rsidR="00921EEC">
        <w:rPr>
          <w:rFonts w:asciiTheme="majorEastAsia" w:eastAsiaTheme="majorEastAsia" w:hAnsiTheme="majorEastAsia" w:cs="Times New Roman" w:hint="eastAsia"/>
          <w:sz w:val="24"/>
          <w:szCs w:val="24"/>
        </w:rPr>
        <w:t>事案1</w:t>
      </w:r>
      <w:r w:rsidR="00AD5FE9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921EEC">
        <w:rPr>
          <w:rFonts w:asciiTheme="majorEastAsia" w:eastAsiaTheme="majorEastAsia" w:hAnsiTheme="majorEastAsia" w:cs="Times New Roman" w:hint="eastAsia"/>
          <w:sz w:val="24"/>
          <w:szCs w:val="24"/>
        </w:rPr>
        <w:t>について</w:t>
      </w:r>
      <w:r w:rsidR="00AD5FE9">
        <w:rPr>
          <w:rFonts w:asciiTheme="majorEastAsia" w:eastAsiaTheme="majorEastAsia" w:hAnsiTheme="majorEastAsia" w:cs="Times New Roman" w:hint="eastAsia"/>
          <w:sz w:val="24"/>
          <w:szCs w:val="24"/>
        </w:rPr>
        <w:t>、事務局より内容及び対応方針の説明を行った。</w:t>
      </w:r>
    </w:p>
    <w:p w:rsidR="00AD5FE9" w:rsidRPr="00921EEC" w:rsidRDefault="00AD5FE9" w:rsidP="00921EEC">
      <w:pPr>
        <w:pStyle w:val="ab"/>
        <w:snapToGrid w:val="0"/>
        <w:spacing w:line="276" w:lineRule="auto"/>
        <w:ind w:leftChars="0" w:left="426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137D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1D34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263A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D5FE9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F3AB3F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8551-5468-4D12-A6AE-DC9CB155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11</cp:revision>
  <cp:lastPrinted>2017-02-20T02:57:00Z</cp:lastPrinted>
  <dcterms:created xsi:type="dcterms:W3CDTF">2021-09-17T05:49:00Z</dcterms:created>
  <dcterms:modified xsi:type="dcterms:W3CDTF">2021-10-20T06:18:00Z</dcterms:modified>
</cp:coreProperties>
</file>