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F7A2B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　第</w:t>
      </w:r>
      <w:r w:rsidR="001203CA">
        <w:rPr>
          <w:rFonts w:asciiTheme="majorEastAsia" w:eastAsiaTheme="majorEastAsia" w:hAnsiTheme="majorEastAsia" w:hint="eastAsia"/>
        </w:rPr>
        <w:t>2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203CA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令和3年</w:t>
      </w:r>
      <w:r w:rsidR="001203CA">
        <w:rPr>
          <w:rFonts w:asciiTheme="majorEastAsia" w:eastAsiaTheme="majorEastAsia" w:hAnsiTheme="majorEastAsia" w:cs="ＭＳ 明朝" w:hint="eastAsia"/>
        </w:rPr>
        <w:t>7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1203CA">
        <w:rPr>
          <w:rFonts w:asciiTheme="majorEastAsia" w:eastAsiaTheme="majorEastAsia" w:hAnsiTheme="majorEastAsia" w:cs="ＭＳ 明朝" w:hint="eastAsia"/>
        </w:rPr>
        <w:t>1</w:t>
      </w:r>
      <w:r w:rsidR="00735A56">
        <w:rPr>
          <w:rFonts w:asciiTheme="majorEastAsia" w:eastAsiaTheme="majorEastAsia" w:hAnsiTheme="majorEastAsia" w:cs="ＭＳ 明朝" w:hint="eastAsia"/>
        </w:rPr>
        <w:t>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1203CA">
        <w:rPr>
          <w:rFonts w:asciiTheme="majorEastAsia" w:eastAsiaTheme="majorEastAsia" w:hAnsiTheme="majorEastAsia" w:cs="ＭＳ 明朝" w:hint="eastAsia"/>
        </w:rPr>
        <w:t>大阪府庁本館３階　特別会議室</w:t>
      </w:r>
      <w:r w:rsidR="00162458">
        <w:rPr>
          <w:rFonts w:asciiTheme="majorEastAsia" w:eastAsiaTheme="majorEastAsia" w:hAnsiTheme="majorEastAsia" w:cs="ＭＳ 明朝" w:hint="eastAsia"/>
        </w:rPr>
        <w:t>（一部リモートで実施）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FE5434" w:rsidRPr="00FE5434">
        <w:rPr>
          <w:rFonts w:asciiTheme="majorEastAsia" w:eastAsiaTheme="majorEastAsia" w:hAnsiTheme="majorEastAsia" w:cs="ＭＳ 明朝" w:hint="eastAsia"/>
        </w:rPr>
        <w:t>八木部会長、有本委員、小池委員、小宮山委員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1F4654" w:rsidRDefault="00735A56" w:rsidP="001F4654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1F4654" w:rsidRDefault="001F4654" w:rsidP="001F4654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162458" w:rsidRDefault="00162458" w:rsidP="00162458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62458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162458" w:rsidRDefault="00EF1FF0" w:rsidP="00162458">
      <w:pPr>
        <w:pStyle w:val="ab"/>
        <w:snapToGrid w:val="0"/>
        <w:spacing w:line="276" w:lineRule="auto"/>
        <w:ind w:leftChars="0"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再就職手続きに不備のあった</w:t>
      </w:r>
      <w:r w:rsidR="00162458">
        <w:rPr>
          <w:rFonts w:asciiTheme="majorEastAsia" w:eastAsiaTheme="majorEastAsia" w:hAnsiTheme="majorEastAsia" w:cs="Times New Roman" w:hint="eastAsia"/>
          <w:sz w:val="24"/>
          <w:szCs w:val="24"/>
        </w:rPr>
        <w:t>事案3</w:t>
      </w:r>
      <w:r w:rsidR="006B0CE6">
        <w:rPr>
          <w:rFonts w:asciiTheme="majorEastAsia" w:eastAsiaTheme="majorEastAsia" w:hAnsiTheme="majorEastAsia" w:cs="Times New Roman" w:hint="eastAsia"/>
          <w:sz w:val="24"/>
          <w:szCs w:val="24"/>
        </w:rPr>
        <w:t>件について、事務局より内容および対応方針の説明を行った。</w:t>
      </w:r>
    </w:p>
    <w:p w:rsidR="00E80DA2" w:rsidRPr="00162458" w:rsidRDefault="00E80DA2" w:rsidP="00162458">
      <w:pPr>
        <w:pStyle w:val="ab"/>
        <w:snapToGrid w:val="0"/>
        <w:spacing w:line="276" w:lineRule="auto"/>
        <w:ind w:leftChars="0" w:left="60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2458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4654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0CE6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5A56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9004A1"/>
    <w:rsid w:val="00903F1B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524CB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31D8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DA2"/>
    <w:rsid w:val="00E8253F"/>
    <w:rsid w:val="00E9162F"/>
    <w:rsid w:val="00EA170A"/>
    <w:rsid w:val="00EB1FC6"/>
    <w:rsid w:val="00EC2E58"/>
    <w:rsid w:val="00EC373B"/>
    <w:rsid w:val="00ED16EC"/>
    <w:rsid w:val="00EF0DE8"/>
    <w:rsid w:val="00EF1FF0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E47657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0AD5-7025-4EA3-91F0-53910143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12</cp:revision>
  <cp:lastPrinted>2017-02-20T02:57:00Z</cp:lastPrinted>
  <dcterms:created xsi:type="dcterms:W3CDTF">2021-09-17T05:49:00Z</dcterms:created>
  <dcterms:modified xsi:type="dcterms:W3CDTF">2021-10-20T06:17:00Z</dcterms:modified>
</cp:coreProperties>
</file>