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0973C" w14:textId="2E051D33" w:rsidR="00E53340" w:rsidRPr="00825DFA" w:rsidRDefault="00E53340" w:rsidP="00FB42FA">
      <w:pPr>
        <w:pStyle w:val="a7"/>
        <w:wordWrap w:val="0"/>
        <w:rPr>
          <w:rFonts w:ascii="ＭＳ ゴシック" w:hAnsi="ＭＳ ゴシック"/>
        </w:rPr>
      </w:pPr>
      <w:bookmarkStart w:id="0" w:name="_Hlk33702847"/>
    </w:p>
    <w:p w14:paraId="63C5E0F5" w14:textId="5763E2EA" w:rsidR="003B2681" w:rsidRPr="00825DFA" w:rsidRDefault="00085AE5" w:rsidP="00FB42FA">
      <w:pPr>
        <w:pStyle w:val="a7"/>
        <w:wordWrap w:val="0"/>
        <w:rPr>
          <w:rFonts w:ascii="ＭＳ ゴシック" w:hAnsi="ＭＳ ゴシック"/>
        </w:rPr>
      </w:pPr>
      <w:r w:rsidRPr="00825DFA">
        <w:rPr>
          <w:rFonts w:ascii="ＭＳ ゴシック" w:hAnsi="ＭＳ ゴシック"/>
          <w:noProof/>
        </w:rPr>
        <mc:AlternateContent>
          <mc:Choice Requires="wps">
            <w:drawing>
              <wp:anchor distT="0" distB="0" distL="114300" distR="114300" simplePos="0" relativeHeight="251658752" behindDoc="0" locked="0" layoutInCell="1" allowOverlap="1" wp14:anchorId="476047BA" wp14:editId="02CCADBE">
                <wp:simplePos x="0" y="0"/>
                <wp:positionH relativeFrom="margin">
                  <wp:posOffset>4445</wp:posOffset>
                </wp:positionH>
                <wp:positionV relativeFrom="paragraph">
                  <wp:posOffset>13970</wp:posOffset>
                </wp:positionV>
                <wp:extent cx="5762625" cy="335280"/>
                <wp:effectExtent l="0" t="0" r="28575" b="26670"/>
                <wp:wrapNone/>
                <wp:docPr id="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2625" cy="335280"/>
                        </a:xfrm>
                        <a:prstGeom prst="rect">
                          <a:avLst/>
                        </a:prstGeom>
                        <a:solidFill>
                          <a:sysClr val="window" lastClr="FFFFFF"/>
                        </a:solidFill>
                        <a:ln w="25400" cap="flat" cmpd="sng" algn="ctr">
                          <a:solidFill>
                            <a:sysClr val="windowText" lastClr="000000"/>
                          </a:solidFill>
                          <a:prstDash val="solid"/>
                        </a:ln>
                        <a:effectLst/>
                      </wps:spPr>
                      <wps:txbx>
                        <w:txbxContent>
                          <w:p w14:paraId="62C64D88" w14:textId="65D77664" w:rsidR="00F361A3" w:rsidRDefault="00951BC4" w:rsidP="00307D91">
                            <w:pPr>
                              <w:jc w:val="center"/>
                              <w:rPr>
                                <w:rFonts w:ascii="ＭＳ ゴシック" w:eastAsia="ＭＳ ゴシック" w:hAnsi="ＭＳ ゴシック"/>
                                <w:b/>
                                <w:sz w:val="24"/>
                                <w:szCs w:val="28"/>
                              </w:rPr>
                            </w:pPr>
                            <w:r>
                              <w:rPr>
                                <w:rFonts w:ascii="ＭＳ ゴシック" w:eastAsia="ＭＳ ゴシック" w:hAnsi="ＭＳ ゴシック" w:hint="eastAsia"/>
                                <w:b/>
                                <w:sz w:val="24"/>
                                <w:szCs w:val="28"/>
                              </w:rPr>
                              <w:t>第</w:t>
                            </w:r>
                            <w:r w:rsidR="0056150C">
                              <w:rPr>
                                <w:rFonts w:ascii="ＭＳ ゴシック" w:eastAsia="ＭＳ ゴシック" w:hAnsi="ＭＳ ゴシック" w:hint="eastAsia"/>
                                <w:b/>
                                <w:sz w:val="24"/>
                                <w:szCs w:val="28"/>
                              </w:rPr>
                              <w:t>７</w:t>
                            </w:r>
                            <w:r w:rsidR="00F361A3">
                              <w:rPr>
                                <w:rFonts w:ascii="ＭＳ ゴシック" w:eastAsia="ＭＳ ゴシック" w:hAnsi="ＭＳ ゴシック" w:hint="eastAsia"/>
                                <w:b/>
                                <w:sz w:val="24"/>
                                <w:szCs w:val="28"/>
                              </w:rPr>
                              <w:t>回大阪府住生活</w:t>
                            </w:r>
                            <w:r w:rsidR="00745704">
                              <w:rPr>
                                <w:rFonts w:ascii="ＭＳ ゴシック" w:eastAsia="ＭＳ ゴシック" w:hAnsi="ＭＳ ゴシック" w:hint="eastAsia"/>
                                <w:b/>
                                <w:sz w:val="24"/>
                                <w:szCs w:val="28"/>
                              </w:rPr>
                              <w:t>審議会</w:t>
                            </w:r>
                            <w:r w:rsidR="00F361A3" w:rsidRPr="007261C6">
                              <w:rPr>
                                <w:rFonts w:ascii="ＭＳ ゴシック" w:eastAsia="ＭＳ ゴシック" w:hAnsi="ＭＳ ゴシック" w:hint="eastAsia"/>
                                <w:b/>
                                <w:sz w:val="24"/>
                                <w:szCs w:val="28"/>
                              </w:rPr>
                              <w:t xml:space="preserve">　議事概要</w:t>
                            </w:r>
                          </w:p>
                          <w:p w14:paraId="0B18BDB4" w14:textId="325ADC68" w:rsidR="00F361A3" w:rsidRPr="00307D91" w:rsidRDefault="00F361A3" w:rsidP="000F57EC">
                            <w:pPr>
                              <w:jc w:val="center"/>
                              <w:rPr>
                                <w:rFonts w:ascii="ＭＳ ゴシック" w:eastAsia="ＭＳ ゴシック" w:hAnsi="ＭＳ ゴシック"/>
                                <w:b/>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6047BA" id="正方形/長方形 1" o:spid="_x0000_s1026" style="position:absolute;left:0;text-align:left;margin-left:.35pt;margin-top:1.1pt;width:453.75pt;height:26.4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" fillcolor="window" strokecolor="windowText" strokeweight="2pt">
                <v:path arrowok="t"/>
                <v:textbox>
                  <w:txbxContent>
                    <w:p w14:paraId="62C64D88" w14:textId="65D77664" w:rsidR="00F361A3" w:rsidRDefault="00951BC4" w:rsidP="00307D91">
                      <w:pPr>
                        <w:jc w:val="center"/>
                        <w:rPr>
                          <w:rFonts w:ascii="ＭＳ ゴシック" w:eastAsia="ＭＳ ゴシック" w:hAnsi="ＭＳ ゴシック"/>
                          <w:b/>
                          <w:sz w:val="24"/>
                          <w:szCs w:val="28"/>
                        </w:rPr>
                      </w:pPr>
                      <w:r>
                        <w:rPr>
                          <w:rFonts w:ascii="ＭＳ ゴシック" w:eastAsia="ＭＳ ゴシック" w:hAnsi="ＭＳ ゴシック" w:hint="eastAsia"/>
                          <w:b/>
                          <w:sz w:val="24"/>
                          <w:szCs w:val="28"/>
                        </w:rPr>
                        <w:t>第</w:t>
                      </w:r>
                      <w:r w:rsidR="0056150C">
                        <w:rPr>
                          <w:rFonts w:ascii="ＭＳ ゴシック" w:eastAsia="ＭＳ ゴシック" w:hAnsi="ＭＳ ゴシック" w:hint="eastAsia"/>
                          <w:b/>
                          <w:sz w:val="24"/>
                          <w:szCs w:val="28"/>
                        </w:rPr>
                        <w:t>７</w:t>
                      </w:r>
                      <w:r w:rsidR="00F361A3">
                        <w:rPr>
                          <w:rFonts w:ascii="ＭＳ ゴシック" w:eastAsia="ＭＳ ゴシック" w:hAnsi="ＭＳ ゴシック" w:hint="eastAsia"/>
                          <w:b/>
                          <w:sz w:val="24"/>
                          <w:szCs w:val="28"/>
                        </w:rPr>
                        <w:t>回大阪府住生活</w:t>
                      </w:r>
                      <w:r w:rsidR="00745704">
                        <w:rPr>
                          <w:rFonts w:ascii="ＭＳ ゴシック" w:eastAsia="ＭＳ ゴシック" w:hAnsi="ＭＳ ゴシック" w:hint="eastAsia"/>
                          <w:b/>
                          <w:sz w:val="24"/>
                          <w:szCs w:val="28"/>
                        </w:rPr>
                        <w:t>審議会</w:t>
                      </w:r>
                      <w:r w:rsidR="00F361A3" w:rsidRPr="007261C6">
                        <w:rPr>
                          <w:rFonts w:ascii="ＭＳ ゴシック" w:eastAsia="ＭＳ ゴシック" w:hAnsi="ＭＳ ゴシック" w:hint="eastAsia"/>
                          <w:b/>
                          <w:sz w:val="24"/>
                          <w:szCs w:val="28"/>
                        </w:rPr>
                        <w:t xml:space="preserve">　議事概要</w:t>
                      </w:r>
                    </w:p>
                    <w:p w14:paraId="0B18BDB4" w14:textId="325ADC68" w:rsidR="00F361A3" w:rsidRPr="00307D91" w:rsidRDefault="00F361A3" w:rsidP="000F57EC">
                      <w:pPr>
                        <w:jc w:val="center"/>
                        <w:rPr>
                          <w:rFonts w:ascii="ＭＳ ゴシック" w:eastAsia="ＭＳ ゴシック" w:hAnsi="ＭＳ ゴシック"/>
                          <w:b/>
                          <w:sz w:val="24"/>
                          <w:szCs w:val="28"/>
                        </w:rPr>
                      </w:pPr>
                    </w:p>
                  </w:txbxContent>
                </v:textbox>
                <w10:wrap anchorx="margin"/>
              </v:rect>
            </w:pict>
          </mc:Fallback>
        </mc:AlternateContent>
      </w:r>
    </w:p>
    <w:p w14:paraId="395404ED" w14:textId="31A96779" w:rsidR="003B2681" w:rsidRPr="00825DFA" w:rsidRDefault="003B2681" w:rsidP="00FB42FA">
      <w:pPr>
        <w:wordWrap w:val="0"/>
        <w:rPr>
          <w:rFonts w:ascii="ＭＳ ゴシック" w:eastAsia="ＭＳ ゴシック" w:hAnsi="ＭＳ ゴシック"/>
        </w:rPr>
      </w:pPr>
    </w:p>
    <w:bookmarkEnd w:id="0"/>
    <w:p w14:paraId="2C30173B" w14:textId="02B3CFD9" w:rsidR="00305D44" w:rsidRPr="0056150C" w:rsidRDefault="00305D44" w:rsidP="0056150C">
      <w:pPr>
        <w:wordWrap w:val="0"/>
        <w:ind w:leftChars="135" w:left="283"/>
        <w:rPr>
          <w:rFonts w:ascii="ＭＳ ゴシック" w:eastAsia="ＭＳ ゴシック" w:hAnsi="ＭＳ ゴシック"/>
          <w:szCs w:val="21"/>
        </w:rPr>
      </w:pPr>
      <w:r w:rsidRPr="00825DFA">
        <w:rPr>
          <w:rFonts w:ascii="ＭＳ ゴシック" w:eastAsia="ＭＳ ゴシック" w:hAnsi="ＭＳ ゴシック" w:hint="eastAsia"/>
          <w:szCs w:val="21"/>
        </w:rPr>
        <w:t>日　　時： 令和</w:t>
      </w:r>
      <w:r w:rsidR="0056150C">
        <w:rPr>
          <w:rFonts w:ascii="ＭＳ ゴシック" w:eastAsia="ＭＳ ゴシック" w:hAnsi="ＭＳ ゴシック" w:hint="eastAsia"/>
          <w:szCs w:val="21"/>
        </w:rPr>
        <w:t>８</w:t>
      </w:r>
      <w:r w:rsidRPr="00825DFA">
        <w:rPr>
          <w:rFonts w:ascii="ＭＳ ゴシック" w:eastAsia="ＭＳ ゴシック" w:hAnsi="ＭＳ ゴシック" w:hint="eastAsia"/>
          <w:szCs w:val="21"/>
        </w:rPr>
        <w:t>年</w:t>
      </w:r>
      <w:r w:rsidR="0056150C">
        <w:rPr>
          <w:rFonts w:ascii="ＭＳ ゴシック" w:eastAsia="ＭＳ ゴシック" w:hAnsi="ＭＳ ゴシック" w:hint="eastAsia"/>
          <w:szCs w:val="21"/>
        </w:rPr>
        <w:t>７</w:t>
      </w:r>
      <w:r w:rsidRPr="00825DFA">
        <w:rPr>
          <w:rFonts w:ascii="ＭＳ ゴシック" w:eastAsia="ＭＳ ゴシック" w:hAnsi="ＭＳ ゴシック" w:hint="eastAsia"/>
          <w:szCs w:val="21"/>
        </w:rPr>
        <w:t>月</w:t>
      </w:r>
      <w:r w:rsidR="0056150C">
        <w:rPr>
          <w:rFonts w:ascii="ＭＳ ゴシック" w:eastAsia="ＭＳ ゴシック" w:hAnsi="ＭＳ ゴシック" w:hint="eastAsia"/>
          <w:szCs w:val="21"/>
        </w:rPr>
        <w:t>31</w:t>
      </w:r>
      <w:r w:rsidRPr="00825DFA">
        <w:rPr>
          <w:rFonts w:ascii="ＭＳ ゴシック" w:eastAsia="ＭＳ ゴシック" w:hAnsi="ＭＳ ゴシック" w:hint="eastAsia"/>
          <w:szCs w:val="21"/>
        </w:rPr>
        <w:t>日（</w:t>
      </w:r>
      <w:r w:rsidR="005361A7">
        <w:rPr>
          <w:rFonts w:ascii="ＭＳ ゴシック" w:eastAsia="ＭＳ ゴシック" w:hAnsi="ＭＳ ゴシック" w:hint="eastAsia"/>
          <w:szCs w:val="21"/>
        </w:rPr>
        <w:t>火</w:t>
      </w:r>
      <w:r w:rsidRPr="00825DFA">
        <w:rPr>
          <w:rFonts w:ascii="ＭＳ ゴシック" w:eastAsia="ＭＳ ゴシック" w:hAnsi="ＭＳ ゴシック" w:hint="eastAsia"/>
          <w:szCs w:val="21"/>
        </w:rPr>
        <w:t>）</w:t>
      </w:r>
      <w:r w:rsidR="0056150C">
        <w:rPr>
          <w:rFonts w:ascii="ＭＳ ゴシック" w:eastAsia="ＭＳ ゴシック" w:hAnsi="ＭＳ ゴシック" w:hint="eastAsia"/>
          <w:szCs w:val="21"/>
        </w:rPr>
        <w:t>10</w:t>
      </w:r>
      <w:r w:rsidRPr="00825DFA">
        <w:rPr>
          <w:rFonts w:ascii="ＭＳ ゴシック" w:eastAsia="ＭＳ ゴシック" w:hAnsi="ＭＳ ゴシック" w:hint="eastAsia"/>
          <w:szCs w:val="21"/>
        </w:rPr>
        <w:t>時</w:t>
      </w:r>
      <w:r w:rsidR="00706D9F">
        <w:rPr>
          <w:rFonts w:ascii="ＭＳ ゴシック" w:eastAsia="ＭＳ ゴシック" w:hAnsi="ＭＳ ゴシック" w:hint="eastAsia"/>
          <w:szCs w:val="21"/>
        </w:rPr>
        <w:t>00</w:t>
      </w:r>
      <w:r w:rsidRPr="00825DFA">
        <w:rPr>
          <w:rFonts w:ascii="ＭＳ ゴシック" w:eastAsia="ＭＳ ゴシック" w:hAnsi="ＭＳ ゴシック" w:hint="eastAsia"/>
          <w:szCs w:val="21"/>
        </w:rPr>
        <w:t>分～</w:t>
      </w:r>
      <w:r w:rsidR="0056150C">
        <w:rPr>
          <w:rFonts w:ascii="ＭＳ ゴシック" w:eastAsia="ＭＳ ゴシック" w:hAnsi="ＭＳ ゴシック" w:hint="eastAsia"/>
          <w:szCs w:val="21"/>
        </w:rPr>
        <w:t>正午</w:t>
      </w:r>
    </w:p>
    <w:p w14:paraId="11BC175E" w14:textId="77777777" w:rsidR="0056150C" w:rsidRDefault="00305D44" w:rsidP="00305D44">
      <w:pPr>
        <w:wordWrap w:val="0"/>
        <w:ind w:leftChars="135" w:left="283"/>
        <w:rPr>
          <w:rFonts w:ascii="ＭＳ ゴシック" w:eastAsia="ＭＳ ゴシック" w:hAnsi="ＭＳ ゴシック"/>
          <w:szCs w:val="21"/>
        </w:rPr>
      </w:pPr>
      <w:r w:rsidRPr="00825DFA">
        <w:rPr>
          <w:rFonts w:ascii="ＭＳ ゴシック" w:eastAsia="ＭＳ ゴシック" w:hAnsi="ＭＳ ゴシック" w:hint="eastAsia"/>
          <w:szCs w:val="21"/>
        </w:rPr>
        <w:t xml:space="preserve">場　　所： </w:t>
      </w:r>
      <w:r w:rsidR="0056150C" w:rsidRPr="00AD17FC">
        <w:rPr>
          <w:rFonts w:ascii="ＭＳ ゴシック" w:eastAsia="ＭＳ ゴシック" w:hAnsi="ＭＳ ゴシック" w:hint="eastAsia"/>
          <w:szCs w:val="21"/>
        </w:rPr>
        <w:t>大阪</w:t>
      </w:r>
      <w:r w:rsidR="0056150C">
        <w:rPr>
          <w:rFonts w:ascii="ＭＳ ゴシック" w:eastAsia="ＭＳ ゴシック" w:hAnsi="ＭＳ ゴシック" w:hint="eastAsia"/>
          <w:szCs w:val="21"/>
        </w:rPr>
        <w:t>府立福祉情報コミュニケーションセンター</w:t>
      </w:r>
      <w:r w:rsidR="0056150C" w:rsidRPr="00AD17FC">
        <w:rPr>
          <w:rFonts w:ascii="ＭＳ ゴシック" w:eastAsia="ＭＳ ゴシック" w:hAnsi="ＭＳ ゴシック" w:hint="eastAsia"/>
          <w:szCs w:val="21"/>
        </w:rPr>
        <w:t xml:space="preserve">　</w:t>
      </w:r>
      <w:r w:rsidR="0056150C">
        <w:rPr>
          <w:rFonts w:ascii="ＭＳ ゴシック" w:eastAsia="ＭＳ ゴシック" w:hAnsi="ＭＳ ゴシック" w:hint="eastAsia"/>
          <w:szCs w:val="21"/>
        </w:rPr>
        <w:t>４</w:t>
      </w:r>
      <w:r w:rsidR="0056150C" w:rsidRPr="00AD17FC">
        <w:rPr>
          <w:rFonts w:ascii="ＭＳ ゴシック" w:eastAsia="ＭＳ ゴシック" w:hAnsi="ＭＳ ゴシック" w:hint="eastAsia"/>
          <w:szCs w:val="21"/>
        </w:rPr>
        <w:t xml:space="preserve">階　</w:t>
      </w:r>
      <w:r w:rsidR="0056150C">
        <w:rPr>
          <w:rFonts w:ascii="ＭＳ ゴシック" w:eastAsia="ＭＳ ゴシック" w:hAnsi="ＭＳ ゴシック" w:hint="eastAsia"/>
          <w:szCs w:val="21"/>
        </w:rPr>
        <w:t>大</w:t>
      </w:r>
      <w:r w:rsidR="0056150C" w:rsidRPr="00AD17FC">
        <w:rPr>
          <w:rFonts w:ascii="ＭＳ ゴシック" w:eastAsia="ＭＳ ゴシック" w:hAnsi="ＭＳ ゴシック"/>
          <w:szCs w:val="21"/>
        </w:rPr>
        <w:t>会議室</w:t>
      </w:r>
    </w:p>
    <w:p w14:paraId="4ADF7C03" w14:textId="164C8CA3" w:rsidR="00951BC4" w:rsidRPr="00951BC4" w:rsidRDefault="00951BC4" w:rsidP="0056150C">
      <w:pPr>
        <w:wordWrap w:val="0"/>
        <w:ind w:leftChars="135" w:left="283" w:firstLineChars="2650" w:firstLine="5565"/>
        <w:rPr>
          <w:rFonts w:ascii="ＭＳ ゴシック" w:eastAsia="ＭＳ ゴシック" w:hAnsi="ＭＳ ゴシック"/>
          <w:szCs w:val="21"/>
        </w:rPr>
      </w:pPr>
      <w:r w:rsidRPr="00951BC4">
        <w:rPr>
          <w:rFonts w:ascii="ＭＳ ゴシック" w:eastAsia="ＭＳ ゴシック" w:hAnsi="ＭＳ ゴシック" w:hint="eastAsia"/>
          <w:szCs w:val="21"/>
        </w:rPr>
        <w:t>※ウェブ会議併用</w:t>
      </w:r>
    </w:p>
    <w:p w14:paraId="6B46B6CA" w14:textId="578ED667" w:rsidR="0056150C" w:rsidRDefault="00951BC4" w:rsidP="0056150C">
      <w:pPr>
        <w:wordWrap w:val="0"/>
        <w:ind w:leftChars="135" w:left="283"/>
        <w:rPr>
          <w:rFonts w:ascii="ＭＳ ゴシック" w:eastAsia="ＭＳ ゴシック" w:hAnsi="ＭＳ ゴシック"/>
          <w:szCs w:val="21"/>
        </w:rPr>
      </w:pPr>
      <w:r w:rsidRPr="00951BC4">
        <w:rPr>
          <w:rFonts w:ascii="ＭＳ ゴシック" w:eastAsia="ＭＳ ゴシック" w:hAnsi="ＭＳ ゴシック" w:hint="eastAsia"/>
          <w:szCs w:val="21"/>
        </w:rPr>
        <w:t xml:space="preserve">報告事項： </w:t>
      </w:r>
      <w:bookmarkStart w:id="1" w:name="_Hlk217028285"/>
      <w:r w:rsidR="0056150C" w:rsidRPr="00951BC4">
        <w:rPr>
          <w:rFonts w:ascii="ＭＳ ゴシック" w:eastAsia="ＭＳ ゴシック" w:hAnsi="ＭＳ ゴシック" w:hint="eastAsia"/>
          <w:szCs w:val="21"/>
        </w:rPr>
        <w:t>(1)</w:t>
      </w:r>
      <w:r w:rsidR="0056150C">
        <w:rPr>
          <w:rFonts w:ascii="ＭＳ ゴシック" w:eastAsia="ＭＳ ゴシック" w:hAnsi="ＭＳ ゴシック" w:hint="eastAsia"/>
          <w:szCs w:val="21"/>
        </w:rPr>
        <w:t xml:space="preserve"> 「住まうビジョン</w:t>
      </w:r>
      <w:r w:rsidR="00415B07">
        <w:rPr>
          <w:rFonts w:ascii="ＭＳ ゴシック" w:eastAsia="ＭＳ ゴシック" w:hAnsi="ＭＳ ゴシック" w:hint="eastAsia"/>
          <w:szCs w:val="21"/>
        </w:rPr>
        <w:t>・大阪</w:t>
      </w:r>
      <w:r w:rsidR="0056150C">
        <w:rPr>
          <w:rFonts w:ascii="ＭＳ ゴシック" w:eastAsia="ＭＳ ゴシック" w:hAnsi="ＭＳ ゴシック" w:hint="eastAsia"/>
          <w:szCs w:val="21"/>
        </w:rPr>
        <w:t>」（案）について</w:t>
      </w:r>
    </w:p>
    <w:p w14:paraId="12DF4491" w14:textId="714CFA34" w:rsidR="0056150C" w:rsidRDefault="0056150C" w:rsidP="0056150C">
      <w:pPr>
        <w:wordWrap w:val="0"/>
        <w:ind w:firstLineChars="700" w:firstLine="1470"/>
        <w:rPr>
          <w:rFonts w:ascii="ＭＳ ゴシック" w:eastAsia="ＭＳ ゴシック" w:hAnsi="ＭＳ ゴシック"/>
          <w:szCs w:val="21"/>
        </w:rPr>
      </w:pPr>
      <w:r w:rsidRPr="00951BC4">
        <w:rPr>
          <w:rFonts w:ascii="ＭＳ ゴシック" w:eastAsia="ＭＳ ゴシック" w:hAnsi="ＭＳ ゴシック" w:hint="eastAsia"/>
          <w:szCs w:val="21"/>
        </w:rPr>
        <w:t>(2</w:t>
      </w:r>
      <w:bookmarkStart w:id="2" w:name="_Hlk203667931"/>
      <w:r w:rsidRPr="00951BC4">
        <w:rPr>
          <w:rFonts w:ascii="ＭＳ ゴシック" w:eastAsia="ＭＳ ゴシック" w:hAnsi="ＭＳ ゴシック" w:hint="eastAsia"/>
          <w:szCs w:val="21"/>
        </w:rPr>
        <w:t>)</w:t>
      </w:r>
      <w:bookmarkEnd w:id="2"/>
      <w:r>
        <w:rPr>
          <w:rFonts w:ascii="ＭＳ ゴシック" w:eastAsia="ＭＳ ゴシック" w:hAnsi="ＭＳ ゴシック" w:hint="eastAsia"/>
          <w:szCs w:val="21"/>
        </w:rPr>
        <w:t xml:space="preserve"> 「大阪府居住安定確保計画」</w:t>
      </w:r>
      <w:r w:rsidR="00AD32E5" w:rsidRPr="00AD32E5">
        <w:rPr>
          <w:rFonts w:ascii="ＭＳ ゴシック" w:eastAsia="ＭＳ ゴシック" w:hAnsi="ＭＳ ゴシック" w:hint="eastAsia"/>
          <w:szCs w:val="21"/>
        </w:rPr>
        <w:t>（案）</w:t>
      </w:r>
      <w:r>
        <w:rPr>
          <w:rFonts w:ascii="ＭＳ ゴシック" w:eastAsia="ＭＳ ゴシック" w:hAnsi="ＭＳ ゴシック" w:hint="eastAsia"/>
          <w:szCs w:val="21"/>
        </w:rPr>
        <w:t>について</w:t>
      </w:r>
    </w:p>
    <w:p w14:paraId="1A5638C8" w14:textId="77777777" w:rsidR="0056150C" w:rsidRDefault="0056150C" w:rsidP="0056150C">
      <w:pPr>
        <w:wordWrap w:val="0"/>
        <w:ind w:firstLineChars="700" w:firstLine="1470"/>
        <w:rPr>
          <w:rFonts w:ascii="ＭＳ ゴシック" w:eastAsia="ＭＳ ゴシック" w:hAnsi="ＭＳ ゴシック"/>
          <w:szCs w:val="21"/>
        </w:rPr>
      </w:pPr>
      <w:bookmarkStart w:id="3" w:name="_Hlk216970099"/>
      <w:r w:rsidRPr="00951BC4">
        <w:rPr>
          <w:rFonts w:ascii="ＭＳ ゴシック" w:eastAsia="ＭＳ ゴシック" w:hAnsi="ＭＳ ゴシック" w:hint="eastAsia"/>
          <w:szCs w:val="21"/>
        </w:rPr>
        <w:t xml:space="preserve">(3) </w:t>
      </w:r>
      <w:r>
        <w:rPr>
          <w:rFonts w:ascii="ＭＳ ゴシック" w:eastAsia="ＭＳ ゴシック" w:hAnsi="ＭＳ ゴシック" w:hint="eastAsia"/>
          <w:szCs w:val="21"/>
        </w:rPr>
        <w:t>その他</w:t>
      </w:r>
      <w:bookmarkEnd w:id="3"/>
      <w:r>
        <w:rPr>
          <w:rFonts w:ascii="ＭＳ ゴシック" w:eastAsia="ＭＳ ゴシック" w:hAnsi="ＭＳ ゴシック" w:hint="eastAsia"/>
          <w:szCs w:val="21"/>
        </w:rPr>
        <w:t xml:space="preserve"> </w:t>
      </w:r>
    </w:p>
    <w:bookmarkEnd w:id="1"/>
    <w:p w14:paraId="6184F5D8" w14:textId="7A72F3C2" w:rsidR="003B283B" w:rsidRPr="00825DFA" w:rsidRDefault="003B283B" w:rsidP="0056150C">
      <w:pPr>
        <w:wordWrap w:val="0"/>
        <w:ind w:leftChars="135" w:left="283"/>
        <w:rPr>
          <w:rFonts w:ascii="ＭＳ ゴシック" w:eastAsia="ＭＳ ゴシック" w:hAnsi="ＭＳ ゴシック"/>
          <w:szCs w:val="21"/>
        </w:rPr>
      </w:pPr>
    </w:p>
    <w:p w14:paraId="0FF3C1BE" w14:textId="41858C88" w:rsidR="0053572C" w:rsidRPr="00825DFA" w:rsidRDefault="00F3643E" w:rsidP="00C20D47">
      <w:pPr>
        <w:wordWrap w:val="0"/>
        <w:jc w:val="left"/>
        <w:rPr>
          <w:rFonts w:ascii="ＭＳ 明朝" w:eastAsia="ＭＳ 明朝" w:hAnsi="ＭＳ 明朝"/>
        </w:rPr>
      </w:pPr>
      <w:r w:rsidRPr="00825DFA">
        <w:rPr>
          <w:rFonts w:ascii="ＭＳ 明朝" w:eastAsia="ＭＳ 明朝" w:hAnsi="ＭＳ 明朝"/>
          <w:noProof/>
          <w:szCs w:val="24"/>
        </w:rPr>
        <mc:AlternateContent>
          <mc:Choice Requires="wps">
            <w:drawing>
              <wp:anchor distT="0" distB="0" distL="114300" distR="114300" simplePos="0" relativeHeight="251659776" behindDoc="0" locked="0" layoutInCell="1" allowOverlap="1" wp14:anchorId="1B15F0B1" wp14:editId="77623BF0">
                <wp:simplePos x="0" y="0"/>
                <wp:positionH relativeFrom="column">
                  <wp:posOffset>25400</wp:posOffset>
                </wp:positionH>
                <wp:positionV relativeFrom="paragraph">
                  <wp:posOffset>101600</wp:posOffset>
                </wp:positionV>
                <wp:extent cx="5703120" cy="0"/>
                <wp:effectExtent l="0" t="0" r="0" b="0"/>
                <wp:wrapNone/>
                <wp:docPr id="1"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3120"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shapetype w14:anchorId="273D90FA" id="_x0000_t32" coordsize="21600,21600" o:spt="32" o:oned="t" path="m,l21600,21600e" filled="f">
                <v:path arrowok="t" fillok="f" o:connecttype="none"/>
                <o:lock v:ext="edit" shapetype="t"/>
              </v:shapetype>
              <v:shape id="直線矢印コネクタ 4" o:spid="_x0000_s1026" type="#_x0000_t32" style="position:absolute;left:0;text-align:left;margin-left:2pt;margin-top:8pt;width:449.05pt;height:0;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">
                <v:stroke dashstyle="3 1"/>
              </v:shape>
            </w:pict>
          </mc:Fallback>
        </mc:AlternateContent>
      </w:r>
    </w:p>
    <w:p w14:paraId="02F55B81" w14:textId="77777777" w:rsidR="003B283B" w:rsidRPr="00825DFA" w:rsidRDefault="003B283B" w:rsidP="00FB42FA">
      <w:pPr>
        <w:wordWrap w:val="0"/>
        <w:ind w:left="1260" w:hangingChars="600" w:hanging="1260"/>
        <w:rPr>
          <w:rFonts w:ascii="ＭＳ 明朝" w:eastAsia="ＭＳ 明朝" w:hAnsi="ＭＳ 明朝"/>
        </w:rPr>
      </w:pPr>
    </w:p>
    <w:p w14:paraId="2D145606" w14:textId="5B239BC4" w:rsidR="0056150C" w:rsidRPr="0056150C" w:rsidRDefault="0056150C" w:rsidP="00EA29B3">
      <w:pPr>
        <w:pStyle w:val="af1"/>
        <w:numPr>
          <w:ilvl w:val="0"/>
          <w:numId w:val="8"/>
        </w:numPr>
        <w:wordWrap w:val="0"/>
        <w:ind w:leftChars="0"/>
        <w:rPr>
          <w:rFonts w:asciiTheme="majorEastAsia" w:eastAsiaTheme="majorEastAsia" w:hAnsiTheme="majorEastAsia"/>
          <w:szCs w:val="21"/>
        </w:rPr>
      </w:pPr>
      <w:r>
        <w:rPr>
          <w:rFonts w:ascii="ＭＳ ゴシック" w:eastAsia="ＭＳ ゴシック" w:hAnsi="ＭＳ ゴシック" w:hint="eastAsia"/>
          <w:szCs w:val="21"/>
        </w:rPr>
        <w:t>「住まう</w:t>
      </w:r>
      <w:r w:rsidR="00545F37">
        <w:rPr>
          <w:rFonts w:ascii="ＭＳ ゴシック" w:eastAsia="ＭＳ ゴシック" w:hAnsi="ＭＳ ゴシック" w:hint="eastAsia"/>
          <w:szCs w:val="21"/>
        </w:rPr>
        <w:t>ビジョン</w:t>
      </w:r>
      <w:r>
        <w:rPr>
          <w:rFonts w:ascii="ＭＳ ゴシック" w:eastAsia="ＭＳ ゴシック" w:hAnsi="ＭＳ ゴシック" w:hint="eastAsia"/>
          <w:szCs w:val="21"/>
        </w:rPr>
        <w:t>・</w:t>
      </w:r>
      <w:r w:rsidR="00545F37">
        <w:rPr>
          <w:rFonts w:ascii="ＭＳ ゴシック" w:eastAsia="ＭＳ ゴシック" w:hAnsi="ＭＳ ゴシック" w:hint="eastAsia"/>
          <w:szCs w:val="21"/>
        </w:rPr>
        <w:t>大阪</w:t>
      </w:r>
      <w:r>
        <w:rPr>
          <w:rFonts w:ascii="ＭＳ ゴシック" w:eastAsia="ＭＳ ゴシック" w:hAnsi="ＭＳ ゴシック" w:hint="eastAsia"/>
          <w:szCs w:val="21"/>
        </w:rPr>
        <w:t>」（案）について</w:t>
      </w:r>
    </w:p>
    <w:p w14:paraId="3975F743" w14:textId="58F55018" w:rsidR="00415B07" w:rsidRPr="00415B07" w:rsidRDefault="00415B07" w:rsidP="00415B07">
      <w:pPr>
        <w:rPr>
          <w:rFonts w:asciiTheme="majorEastAsia" w:eastAsiaTheme="majorEastAsia" w:hAnsiTheme="majorEastAsia"/>
        </w:rPr>
      </w:pPr>
      <w:r w:rsidRPr="00415B07">
        <w:rPr>
          <w:rFonts w:asciiTheme="majorEastAsia" w:eastAsiaTheme="majorEastAsia" w:hAnsiTheme="majorEastAsia" w:hint="eastAsia"/>
        </w:rPr>
        <w:t>〇委員</w:t>
      </w:r>
    </w:p>
    <w:p w14:paraId="4BBFDA21" w14:textId="48241E63" w:rsidR="0009416A" w:rsidRPr="00C96FC4" w:rsidRDefault="00415B07" w:rsidP="00C96FC4">
      <w:pPr>
        <w:rPr>
          <w:rFonts w:asciiTheme="minorEastAsia" w:hAnsiTheme="minorEastAsia"/>
        </w:rPr>
      </w:pPr>
      <w:r w:rsidRPr="00C96FC4">
        <w:rPr>
          <w:rFonts w:asciiTheme="minorEastAsia" w:hAnsiTheme="minorEastAsia" w:hint="eastAsia"/>
        </w:rPr>
        <w:t>・</w:t>
      </w:r>
      <w:r w:rsidR="00AD32E5" w:rsidRPr="00C96FC4">
        <w:rPr>
          <w:rFonts w:asciiTheme="minorEastAsia" w:hAnsiTheme="minorEastAsia" w:hint="eastAsia"/>
        </w:rPr>
        <w:t>資料３の４ページ６と７の</w:t>
      </w:r>
      <w:r w:rsidR="00F36360" w:rsidRPr="00C96FC4">
        <w:rPr>
          <w:rFonts w:asciiTheme="minorEastAsia" w:hAnsiTheme="minorEastAsia" w:hint="eastAsia"/>
        </w:rPr>
        <w:t>観測指標に</w:t>
      </w:r>
      <w:r w:rsidR="00594D4D" w:rsidRPr="00C96FC4">
        <w:rPr>
          <w:rFonts w:asciiTheme="minorEastAsia" w:hAnsiTheme="minorEastAsia" w:hint="eastAsia"/>
        </w:rPr>
        <w:t>つ</w:t>
      </w:r>
      <w:r w:rsidR="00BE0183" w:rsidRPr="00C96FC4">
        <w:rPr>
          <w:rFonts w:asciiTheme="minorEastAsia" w:hAnsiTheme="minorEastAsia" w:hint="eastAsia"/>
        </w:rPr>
        <w:t>いて</w:t>
      </w:r>
      <w:r w:rsidR="00B87572" w:rsidRPr="00C96FC4">
        <w:rPr>
          <w:rFonts w:asciiTheme="minorEastAsia" w:hAnsiTheme="minorEastAsia" w:hint="eastAsia"/>
        </w:rPr>
        <w:t>、</w:t>
      </w:r>
      <w:r w:rsidR="00343551">
        <w:rPr>
          <w:rFonts w:asciiTheme="minorEastAsia" w:hAnsiTheme="minorEastAsia" w:hint="eastAsia"/>
        </w:rPr>
        <w:t>公営住宅に関しては、</w:t>
      </w:r>
      <w:r w:rsidR="00AD32E5" w:rsidRPr="00C96FC4">
        <w:rPr>
          <w:rFonts w:asciiTheme="minorEastAsia" w:hAnsiTheme="minorEastAsia"/>
        </w:rPr>
        <w:t>CASBEE</w:t>
      </w:r>
      <w:r w:rsidR="00343551">
        <w:rPr>
          <w:rFonts w:asciiTheme="minorEastAsia" w:hAnsiTheme="minorEastAsia" w:hint="eastAsia"/>
        </w:rPr>
        <w:t>ではなく、ZEHとされている。CASBEEは</w:t>
      </w:r>
      <w:r w:rsidR="00AD32E5" w:rsidRPr="00C96FC4">
        <w:rPr>
          <w:rFonts w:asciiTheme="minorEastAsia" w:hAnsiTheme="minorEastAsia"/>
        </w:rPr>
        <w:t>省エネだけでなく</w:t>
      </w:r>
      <w:r w:rsidR="00120582" w:rsidRPr="00C96FC4">
        <w:rPr>
          <w:rFonts w:asciiTheme="minorEastAsia" w:hAnsiTheme="minorEastAsia" w:hint="eastAsia"/>
        </w:rPr>
        <w:t>、</w:t>
      </w:r>
      <w:r w:rsidR="00AD32E5" w:rsidRPr="00C96FC4">
        <w:rPr>
          <w:rFonts w:asciiTheme="minorEastAsia" w:hAnsiTheme="minorEastAsia" w:hint="eastAsia"/>
        </w:rPr>
        <w:t>より広く住生活</w:t>
      </w:r>
      <w:r w:rsidR="00120582" w:rsidRPr="00C96FC4">
        <w:rPr>
          <w:rFonts w:asciiTheme="minorEastAsia" w:hAnsiTheme="minorEastAsia" w:hint="eastAsia"/>
        </w:rPr>
        <w:t>・住環境</w:t>
      </w:r>
      <w:r w:rsidR="00AD32E5" w:rsidRPr="00C96FC4">
        <w:rPr>
          <w:rFonts w:asciiTheme="minorEastAsia" w:hAnsiTheme="minorEastAsia" w:hint="eastAsia"/>
        </w:rPr>
        <w:t>を評価する指標であ</w:t>
      </w:r>
      <w:r w:rsidR="00536A76">
        <w:rPr>
          <w:rFonts w:asciiTheme="minorEastAsia" w:hAnsiTheme="minorEastAsia" w:hint="eastAsia"/>
        </w:rPr>
        <w:t>る。</w:t>
      </w:r>
      <w:r w:rsidR="00BE0183" w:rsidRPr="00C96FC4">
        <w:rPr>
          <w:rFonts w:asciiTheme="minorEastAsia" w:hAnsiTheme="minorEastAsia" w:hint="eastAsia"/>
        </w:rPr>
        <w:t>民間に対して</w:t>
      </w:r>
      <w:r w:rsidR="00F36360" w:rsidRPr="00C96FC4">
        <w:rPr>
          <w:rFonts w:asciiTheme="minorEastAsia" w:hAnsiTheme="minorEastAsia"/>
        </w:rPr>
        <w:t>CASBEE</w:t>
      </w:r>
      <w:r w:rsidR="00F36360" w:rsidRPr="00C96FC4">
        <w:rPr>
          <w:rFonts w:asciiTheme="minorEastAsia" w:hAnsiTheme="minorEastAsia" w:hint="eastAsia"/>
        </w:rPr>
        <w:t>の</w:t>
      </w:r>
      <w:r w:rsidR="00645D74" w:rsidRPr="00C96FC4">
        <w:rPr>
          <w:rFonts w:asciiTheme="minorEastAsia" w:hAnsiTheme="minorEastAsia" w:hint="eastAsia"/>
        </w:rPr>
        <w:t>Ｓ</w:t>
      </w:r>
      <w:r w:rsidR="00AD32E5" w:rsidRPr="00C96FC4">
        <w:rPr>
          <w:rFonts w:asciiTheme="minorEastAsia" w:hAnsiTheme="minorEastAsia" w:hint="eastAsia"/>
        </w:rPr>
        <w:t>・</w:t>
      </w:r>
      <w:r w:rsidR="00645D74" w:rsidRPr="00C96FC4">
        <w:rPr>
          <w:rFonts w:asciiTheme="minorEastAsia" w:hAnsiTheme="minorEastAsia" w:hint="eastAsia"/>
        </w:rPr>
        <w:t>Ａ</w:t>
      </w:r>
      <w:r w:rsidR="00F36360" w:rsidRPr="00C96FC4">
        <w:rPr>
          <w:rFonts w:asciiTheme="minorEastAsia" w:hAnsiTheme="minorEastAsia" w:hint="eastAsia"/>
        </w:rPr>
        <w:t>ランク</w:t>
      </w:r>
      <w:r w:rsidR="00AD32E5" w:rsidRPr="00C96FC4">
        <w:rPr>
          <w:rFonts w:asciiTheme="minorEastAsia" w:hAnsiTheme="minorEastAsia" w:hint="eastAsia"/>
        </w:rPr>
        <w:t>へ誘導する</w:t>
      </w:r>
      <w:r w:rsidR="00343551">
        <w:rPr>
          <w:rFonts w:asciiTheme="minorEastAsia" w:hAnsiTheme="minorEastAsia" w:hint="eastAsia"/>
        </w:rPr>
        <w:t>大阪府として</w:t>
      </w:r>
      <w:r w:rsidR="00120582" w:rsidRPr="00C96FC4">
        <w:rPr>
          <w:rFonts w:asciiTheme="minorEastAsia" w:hAnsiTheme="minorEastAsia" w:hint="eastAsia"/>
        </w:rPr>
        <w:t>、公共建築物でも</w:t>
      </w:r>
      <w:r w:rsidR="00536A76">
        <w:rPr>
          <w:rFonts w:asciiTheme="minorEastAsia" w:hAnsiTheme="minorEastAsia" w:hint="eastAsia"/>
        </w:rPr>
        <w:t>主なものである公営住宅において、</w:t>
      </w:r>
      <w:r w:rsidR="00BE0183" w:rsidRPr="00C96FC4">
        <w:rPr>
          <w:rFonts w:asciiTheme="minorEastAsia" w:hAnsiTheme="minorEastAsia" w:hint="eastAsia"/>
        </w:rPr>
        <w:t>率先して</w:t>
      </w:r>
      <w:r w:rsidR="00120582" w:rsidRPr="00C96FC4">
        <w:rPr>
          <w:rFonts w:asciiTheme="minorEastAsia" w:hAnsiTheme="minorEastAsia" w:hint="eastAsia"/>
        </w:rPr>
        <w:t>実行するような意識を持っていただきたい。公営住宅に関しては福祉関係の住宅に対して</w:t>
      </w:r>
      <w:r w:rsidR="00343551">
        <w:rPr>
          <w:rFonts w:asciiTheme="minorEastAsia" w:hAnsiTheme="minorEastAsia" w:hint="eastAsia"/>
        </w:rPr>
        <w:t>必要かという議論</w:t>
      </w:r>
      <w:r w:rsidR="00120582" w:rsidRPr="00C96FC4">
        <w:rPr>
          <w:rFonts w:asciiTheme="minorEastAsia" w:hAnsiTheme="minorEastAsia" w:hint="eastAsia"/>
        </w:rPr>
        <w:t>もあるかもしれないが、今後、課題として意識していただきたい。</w:t>
      </w:r>
    </w:p>
    <w:p w14:paraId="04E053C4" w14:textId="47123E07" w:rsidR="0056150C" w:rsidRPr="0056150C" w:rsidRDefault="0056150C" w:rsidP="0056150C">
      <w:pPr>
        <w:wordWrap w:val="0"/>
        <w:rPr>
          <w:rFonts w:asciiTheme="majorEastAsia" w:eastAsiaTheme="majorEastAsia" w:hAnsiTheme="majorEastAsia"/>
          <w:szCs w:val="21"/>
        </w:rPr>
      </w:pPr>
    </w:p>
    <w:p w14:paraId="53561DFD" w14:textId="49ADA196" w:rsidR="00342706" w:rsidRDefault="00342706" w:rsidP="00342706">
      <w:pPr>
        <w:rPr>
          <w:color w:val="FF00FF"/>
        </w:rPr>
      </w:pPr>
      <w:r w:rsidRPr="0056150C">
        <w:rPr>
          <w:rFonts w:asciiTheme="majorEastAsia" w:eastAsiaTheme="majorEastAsia" w:hAnsiTheme="majorEastAsia" w:hint="eastAsia"/>
        </w:rPr>
        <w:t>〇事務局</w:t>
      </w:r>
    </w:p>
    <w:p w14:paraId="392B31C7" w14:textId="4F95A7D3" w:rsidR="00CB37D8" w:rsidRPr="00C96FC4" w:rsidRDefault="00342706" w:rsidP="0084681F">
      <w:pPr>
        <w:rPr>
          <w:rFonts w:asciiTheme="minorEastAsia" w:hAnsiTheme="minorEastAsia"/>
          <w:color w:val="FF00FF"/>
        </w:rPr>
      </w:pPr>
      <w:r w:rsidRPr="00C96FC4">
        <w:rPr>
          <w:rFonts w:asciiTheme="minorEastAsia" w:hAnsiTheme="minorEastAsia" w:hint="eastAsia"/>
        </w:rPr>
        <w:t>・</w:t>
      </w:r>
      <w:r w:rsidR="00AC2803" w:rsidRPr="00C96FC4">
        <w:rPr>
          <w:rFonts w:asciiTheme="minorEastAsia" w:hAnsiTheme="minorEastAsia" w:hint="eastAsia"/>
        </w:rPr>
        <w:t>今後</w:t>
      </w:r>
      <w:r w:rsidR="00D252CB" w:rsidRPr="00C96FC4">
        <w:rPr>
          <w:rFonts w:asciiTheme="minorEastAsia" w:hAnsiTheme="minorEastAsia" w:hint="eastAsia"/>
        </w:rPr>
        <w:t>府営住宅</w:t>
      </w:r>
      <w:r w:rsidR="00120582" w:rsidRPr="00C96FC4">
        <w:rPr>
          <w:rFonts w:asciiTheme="minorEastAsia" w:hAnsiTheme="minorEastAsia" w:hint="eastAsia"/>
        </w:rPr>
        <w:t>は</w:t>
      </w:r>
      <w:r w:rsidR="00D252CB" w:rsidRPr="00C96FC4">
        <w:rPr>
          <w:rFonts w:asciiTheme="minorEastAsia" w:hAnsiTheme="minorEastAsia"/>
        </w:rPr>
        <w:t>ZEH</w:t>
      </w:r>
      <w:r w:rsidR="00120582" w:rsidRPr="00C96FC4">
        <w:rPr>
          <w:rFonts w:asciiTheme="minorEastAsia" w:hAnsiTheme="minorEastAsia" w:hint="eastAsia"/>
        </w:rPr>
        <w:t>水準で整備することとして</w:t>
      </w:r>
      <w:r w:rsidR="00EE7725">
        <w:rPr>
          <w:rFonts w:asciiTheme="minorEastAsia" w:hAnsiTheme="minorEastAsia" w:hint="eastAsia"/>
        </w:rPr>
        <w:t>いる。</w:t>
      </w:r>
      <w:r w:rsidR="00D252CB" w:rsidRPr="00C96FC4">
        <w:rPr>
          <w:rFonts w:asciiTheme="minorEastAsia" w:hAnsiTheme="minorEastAsia"/>
        </w:rPr>
        <w:t>CASBEE</w:t>
      </w:r>
      <w:r w:rsidR="00D65335" w:rsidRPr="00C96FC4">
        <w:rPr>
          <w:rFonts w:asciiTheme="minorEastAsia" w:hAnsiTheme="minorEastAsia" w:hint="eastAsia"/>
        </w:rPr>
        <w:t>について</w:t>
      </w:r>
      <w:r w:rsidR="00120582" w:rsidRPr="00C96FC4">
        <w:rPr>
          <w:rFonts w:asciiTheme="minorEastAsia" w:hAnsiTheme="minorEastAsia" w:hint="eastAsia"/>
        </w:rPr>
        <w:t>は</w:t>
      </w:r>
      <w:r w:rsidR="00475919">
        <w:rPr>
          <w:rFonts w:asciiTheme="minorEastAsia" w:hAnsiTheme="minorEastAsia" w:hint="eastAsia"/>
        </w:rPr>
        <w:t>B＋の評価を得ているが、</w:t>
      </w:r>
      <w:r w:rsidR="00120582" w:rsidRPr="00C96FC4">
        <w:rPr>
          <w:rFonts w:asciiTheme="minorEastAsia" w:hAnsiTheme="minorEastAsia" w:hint="eastAsia"/>
        </w:rPr>
        <w:t>敷地の既存の樹木の活用など景観や環境要因でＡに至っていない部分があ</w:t>
      </w:r>
      <w:r w:rsidR="00B759E6">
        <w:rPr>
          <w:rFonts w:asciiTheme="minorEastAsia" w:hAnsiTheme="minorEastAsia" w:hint="eastAsia"/>
        </w:rPr>
        <w:t>る。</w:t>
      </w:r>
      <w:r w:rsidR="00120582" w:rsidRPr="00C96FC4">
        <w:rPr>
          <w:rFonts w:asciiTheme="minorEastAsia" w:hAnsiTheme="minorEastAsia" w:hint="eastAsia"/>
        </w:rPr>
        <w:t>今後は、</w:t>
      </w:r>
      <w:r w:rsidR="00D65335" w:rsidRPr="00C96FC4">
        <w:rPr>
          <w:rFonts w:asciiTheme="minorEastAsia" w:hAnsiTheme="minorEastAsia" w:hint="eastAsia"/>
        </w:rPr>
        <w:t>景観や環境要因</w:t>
      </w:r>
      <w:r w:rsidR="00120582" w:rsidRPr="00C96FC4">
        <w:rPr>
          <w:rFonts w:asciiTheme="minorEastAsia" w:hAnsiTheme="minorEastAsia" w:hint="eastAsia"/>
        </w:rPr>
        <w:t>も</w:t>
      </w:r>
      <w:r w:rsidR="00D65335" w:rsidRPr="00C96FC4">
        <w:rPr>
          <w:rFonts w:asciiTheme="minorEastAsia" w:hAnsiTheme="minorEastAsia" w:hint="eastAsia"/>
        </w:rPr>
        <w:t>向上させ</w:t>
      </w:r>
      <w:r w:rsidR="00120582" w:rsidRPr="00C96FC4">
        <w:rPr>
          <w:rFonts w:asciiTheme="minorEastAsia" w:hAnsiTheme="minorEastAsia" w:hint="eastAsia"/>
        </w:rPr>
        <w:t>るなど</w:t>
      </w:r>
      <w:r w:rsidR="00D65335" w:rsidRPr="00C96FC4">
        <w:rPr>
          <w:rFonts w:asciiTheme="minorEastAsia" w:hAnsiTheme="minorEastAsia" w:hint="eastAsia"/>
        </w:rPr>
        <w:t>、</w:t>
      </w:r>
      <w:r w:rsidR="00120582" w:rsidRPr="00C96FC4">
        <w:rPr>
          <w:rFonts w:asciiTheme="minorEastAsia" w:hAnsiTheme="minorEastAsia" w:hint="eastAsia"/>
        </w:rPr>
        <w:t>地域に愛され、誇りを持ってもらえる府営住宅をめざしたいと考えている</w:t>
      </w:r>
      <w:r w:rsidR="00CB37D8" w:rsidRPr="00C96FC4">
        <w:rPr>
          <w:rFonts w:asciiTheme="minorEastAsia" w:hAnsiTheme="minorEastAsia" w:hint="eastAsia"/>
        </w:rPr>
        <w:t>。</w:t>
      </w:r>
    </w:p>
    <w:p w14:paraId="39B2C074" w14:textId="77777777" w:rsidR="00AF1F6A" w:rsidRDefault="00AF1F6A" w:rsidP="00CB37D8">
      <w:pPr>
        <w:wordWrap w:val="0"/>
        <w:rPr>
          <w:rFonts w:asciiTheme="majorEastAsia" w:eastAsiaTheme="majorEastAsia" w:hAnsiTheme="majorEastAsia"/>
          <w:szCs w:val="21"/>
        </w:rPr>
      </w:pPr>
    </w:p>
    <w:p w14:paraId="2005AA36" w14:textId="6C477237" w:rsidR="00AF1F6A" w:rsidRPr="00415B07" w:rsidRDefault="00AF1F6A" w:rsidP="00AF1F6A">
      <w:pPr>
        <w:rPr>
          <w:rFonts w:asciiTheme="majorEastAsia" w:eastAsiaTheme="majorEastAsia" w:hAnsiTheme="majorEastAsia"/>
        </w:rPr>
      </w:pPr>
      <w:r w:rsidRPr="00415B07">
        <w:rPr>
          <w:rFonts w:asciiTheme="majorEastAsia" w:eastAsiaTheme="majorEastAsia" w:hAnsiTheme="majorEastAsia" w:hint="eastAsia"/>
        </w:rPr>
        <w:t>〇</w:t>
      </w:r>
      <w:r w:rsidR="00DB5746">
        <w:rPr>
          <w:rFonts w:asciiTheme="majorEastAsia" w:eastAsiaTheme="majorEastAsia" w:hAnsiTheme="majorEastAsia" w:hint="eastAsia"/>
        </w:rPr>
        <w:t>会長</w:t>
      </w:r>
    </w:p>
    <w:p w14:paraId="015CE664" w14:textId="5039D266" w:rsidR="00AF1F6A" w:rsidRPr="0084681F" w:rsidRDefault="00AF1F6A" w:rsidP="00CB37D8">
      <w:pPr>
        <w:wordWrap w:val="0"/>
        <w:rPr>
          <w:rFonts w:asciiTheme="minorEastAsia" w:hAnsiTheme="minorEastAsia" w:cs="Segoe UI"/>
          <w:color w:val="232330"/>
          <w:szCs w:val="21"/>
        </w:rPr>
      </w:pPr>
      <w:r w:rsidRPr="00C96FC4">
        <w:rPr>
          <w:rFonts w:asciiTheme="minorEastAsia" w:hAnsiTheme="minorEastAsia" w:hint="eastAsia"/>
          <w:szCs w:val="21"/>
        </w:rPr>
        <w:t>・</w:t>
      </w:r>
      <w:r w:rsidR="00120582" w:rsidRPr="00C96FC4">
        <w:rPr>
          <w:rFonts w:asciiTheme="minorEastAsia" w:hAnsiTheme="minorEastAsia" w:hint="eastAsia"/>
          <w:szCs w:val="21"/>
        </w:rPr>
        <w:t>欧米では、コミュニティミックスの考え方もあり、公営住宅が</w:t>
      </w:r>
      <w:r w:rsidR="00B87572" w:rsidRPr="00C96FC4">
        <w:rPr>
          <w:rFonts w:asciiTheme="minorEastAsia" w:hAnsiTheme="minorEastAsia" w:hint="eastAsia"/>
          <w:szCs w:val="21"/>
        </w:rPr>
        <w:t>あることが一見わからない時代になっている。</w:t>
      </w:r>
      <w:r w:rsidRPr="00C96FC4">
        <w:rPr>
          <w:rFonts w:asciiTheme="minorEastAsia" w:hAnsiTheme="minorEastAsia" w:hint="eastAsia"/>
          <w:szCs w:val="21"/>
        </w:rPr>
        <w:t>公営住宅でも</w:t>
      </w:r>
      <w:r w:rsidR="00B87572" w:rsidRPr="0084681F">
        <w:rPr>
          <w:rFonts w:asciiTheme="minorEastAsia" w:hAnsiTheme="minorEastAsia" w:cs="Segoe UI" w:hint="eastAsia"/>
          <w:color w:val="232330"/>
          <w:szCs w:val="21"/>
        </w:rPr>
        <w:t>住環境の向上に努めていただきたい</w:t>
      </w:r>
      <w:r w:rsidRPr="0084681F">
        <w:rPr>
          <w:rFonts w:asciiTheme="minorEastAsia" w:hAnsiTheme="minorEastAsia" w:cs="Segoe UI" w:hint="eastAsia"/>
          <w:color w:val="232330"/>
          <w:szCs w:val="21"/>
        </w:rPr>
        <w:t>。</w:t>
      </w:r>
    </w:p>
    <w:p w14:paraId="2CD2B080" w14:textId="77777777" w:rsidR="00AF1F6A" w:rsidRDefault="00AF1F6A" w:rsidP="00CB37D8">
      <w:pPr>
        <w:wordWrap w:val="0"/>
        <w:rPr>
          <w:rFonts w:asciiTheme="minorEastAsia" w:hAnsiTheme="minorEastAsia" w:cs="Segoe UI"/>
          <w:color w:val="232330"/>
          <w:szCs w:val="21"/>
        </w:rPr>
      </w:pPr>
    </w:p>
    <w:p w14:paraId="2A2BCC8D" w14:textId="45C37EB0" w:rsidR="00AF1F6A" w:rsidRPr="006514BD" w:rsidRDefault="00AF1F6A" w:rsidP="00AF1F6A">
      <w:pPr>
        <w:wordWrap w:val="0"/>
        <w:rPr>
          <w:rFonts w:asciiTheme="majorEastAsia" w:eastAsiaTheme="majorEastAsia" w:hAnsiTheme="majorEastAsia"/>
          <w:color w:val="000000" w:themeColor="text1"/>
        </w:rPr>
      </w:pPr>
      <w:r w:rsidRPr="006514BD">
        <w:rPr>
          <w:rFonts w:asciiTheme="majorEastAsia" w:eastAsiaTheme="majorEastAsia" w:hAnsiTheme="majorEastAsia" w:hint="eastAsia"/>
        </w:rPr>
        <w:t>○委員</w:t>
      </w:r>
    </w:p>
    <w:p w14:paraId="4282C7B6" w14:textId="7F8F1831" w:rsidR="00AF1F6A" w:rsidRPr="00C96FC4" w:rsidRDefault="00AF1F6A" w:rsidP="00CB37D8">
      <w:pPr>
        <w:wordWrap w:val="0"/>
        <w:rPr>
          <w:rFonts w:asciiTheme="minorEastAsia" w:hAnsiTheme="minorEastAsia"/>
          <w:szCs w:val="21"/>
        </w:rPr>
      </w:pPr>
      <w:r w:rsidRPr="00C96FC4">
        <w:rPr>
          <w:rFonts w:asciiTheme="minorEastAsia" w:hAnsiTheme="minorEastAsia" w:hint="eastAsia"/>
          <w:szCs w:val="21"/>
        </w:rPr>
        <w:t>・資料３</w:t>
      </w:r>
      <w:r w:rsidR="00B87572" w:rsidRPr="00C96FC4">
        <w:rPr>
          <w:rFonts w:asciiTheme="minorEastAsia" w:hAnsiTheme="minorEastAsia" w:hint="eastAsia"/>
          <w:szCs w:val="21"/>
        </w:rPr>
        <w:t>の</w:t>
      </w:r>
      <w:r w:rsidRPr="00C96FC4">
        <w:rPr>
          <w:rFonts w:asciiTheme="minorEastAsia" w:hAnsiTheme="minorEastAsia"/>
          <w:szCs w:val="21"/>
        </w:rPr>
        <w:t>10</w:t>
      </w:r>
      <w:r w:rsidR="00B87572" w:rsidRPr="00C96FC4">
        <w:rPr>
          <w:rFonts w:asciiTheme="minorEastAsia" w:hAnsiTheme="minorEastAsia" w:hint="eastAsia"/>
          <w:szCs w:val="21"/>
        </w:rPr>
        <w:t>ページ</w:t>
      </w:r>
      <w:r w:rsidRPr="00C96FC4">
        <w:rPr>
          <w:rFonts w:asciiTheme="minorEastAsia" w:hAnsiTheme="minorEastAsia" w:hint="eastAsia"/>
          <w:szCs w:val="21"/>
        </w:rPr>
        <w:t>公的賃貸住宅全体の戸数の検証に</w:t>
      </w:r>
      <w:r w:rsidR="00594D4D" w:rsidRPr="00C96FC4">
        <w:rPr>
          <w:rFonts w:asciiTheme="minorEastAsia" w:hAnsiTheme="minorEastAsia" w:hint="eastAsia"/>
          <w:szCs w:val="21"/>
        </w:rPr>
        <w:t>つ</w:t>
      </w:r>
      <w:r w:rsidRPr="00C96FC4">
        <w:rPr>
          <w:rFonts w:asciiTheme="minorEastAsia" w:hAnsiTheme="minorEastAsia" w:hint="eastAsia"/>
          <w:szCs w:val="21"/>
        </w:rPr>
        <w:t>いて</w:t>
      </w:r>
      <w:r w:rsidR="00586A4F" w:rsidRPr="00C96FC4">
        <w:rPr>
          <w:rFonts w:asciiTheme="minorEastAsia" w:hAnsiTheme="minorEastAsia" w:hint="eastAsia"/>
          <w:szCs w:val="21"/>
        </w:rPr>
        <w:t>、</w:t>
      </w:r>
      <w:r w:rsidR="00B87572" w:rsidRPr="00C96FC4">
        <w:rPr>
          <w:rFonts w:asciiTheme="minorEastAsia" w:hAnsiTheme="minorEastAsia" w:hint="eastAsia"/>
          <w:szCs w:val="21"/>
        </w:rPr>
        <w:t>現在東京では不動産価格が上昇しており、大阪府も同様と認識している。</w:t>
      </w:r>
      <w:r w:rsidRPr="00C96FC4">
        <w:rPr>
          <w:rFonts w:asciiTheme="minorEastAsia" w:hAnsiTheme="minorEastAsia" w:hint="eastAsia"/>
          <w:szCs w:val="21"/>
        </w:rPr>
        <w:t>低廉な家賃と</w:t>
      </w:r>
      <w:r w:rsidR="00B87572" w:rsidRPr="00C96FC4">
        <w:rPr>
          <w:rFonts w:asciiTheme="minorEastAsia" w:hAnsiTheme="minorEastAsia" w:hint="eastAsia"/>
          <w:szCs w:val="21"/>
        </w:rPr>
        <w:t>いうのは</w:t>
      </w:r>
      <w:r w:rsidRPr="00C96FC4">
        <w:rPr>
          <w:rFonts w:asciiTheme="minorEastAsia" w:hAnsiTheme="minorEastAsia" w:hint="eastAsia"/>
          <w:szCs w:val="21"/>
        </w:rPr>
        <w:t>どの程度か。また、</w:t>
      </w:r>
      <w:r w:rsidR="006834B0" w:rsidRPr="00C96FC4">
        <w:rPr>
          <w:rFonts w:asciiTheme="minorEastAsia" w:hAnsiTheme="minorEastAsia" w:hint="eastAsia"/>
          <w:szCs w:val="21"/>
        </w:rPr>
        <w:t>一定の質</w:t>
      </w:r>
      <w:r w:rsidR="00586A4F" w:rsidRPr="00C96FC4">
        <w:rPr>
          <w:rFonts w:asciiTheme="minorEastAsia" w:hAnsiTheme="minorEastAsia" w:hint="eastAsia"/>
          <w:szCs w:val="21"/>
        </w:rPr>
        <w:t>についても</w:t>
      </w:r>
      <w:r w:rsidR="006834B0" w:rsidRPr="00C96FC4">
        <w:rPr>
          <w:rFonts w:asciiTheme="minorEastAsia" w:hAnsiTheme="minorEastAsia" w:hint="eastAsia"/>
          <w:szCs w:val="21"/>
        </w:rPr>
        <w:t>具体的</w:t>
      </w:r>
      <w:r w:rsidR="007F580E" w:rsidRPr="00C96FC4">
        <w:rPr>
          <w:rFonts w:asciiTheme="minorEastAsia" w:hAnsiTheme="minorEastAsia" w:hint="eastAsia"/>
          <w:szCs w:val="21"/>
        </w:rPr>
        <w:t>に</w:t>
      </w:r>
      <w:r w:rsidR="006834B0" w:rsidRPr="00C96FC4">
        <w:rPr>
          <w:rFonts w:asciiTheme="minorEastAsia" w:hAnsiTheme="minorEastAsia" w:hint="eastAsia"/>
          <w:szCs w:val="21"/>
        </w:rPr>
        <w:t>教えてほしい。</w:t>
      </w:r>
    </w:p>
    <w:p w14:paraId="54140EE7" w14:textId="77777777" w:rsidR="006834B0" w:rsidRDefault="006834B0" w:rsidP="00CB37D8">
      <w:pPr>
        <w:wordWrap w:val="0"/>
        <w:rPr>
          <w:rFonts w:asciiTheme="majorEastAsia" w:eastAsiaTheme="majorEastAsia" w:hAnsiTheme="majorEastAsia"/>
          <w:szCs w:val="21"/>
        </w:rPr>
      </w:pPr>
    </w:p>
    <w:p w14:paraId="2818674A" w14:textId="7ECD16A0" w:rsidR="006834B0" w:rsidRDefault="006834B0" w:rsidP="006834B0">
      <w:pPr>
        <w:rPr>
          <w:color w:val="FF00FF"/>
        </w:rPr>
      </w:pPr>
      <w:r w:rsidRPr="0056150C">
        <w:rPr>
          <w:rFonts w:asciiTheme="majorEastAsia" w:eastAsiaTheme="majorEastAsia" w:hAnsiTheme="majorEastAsia" w:hint="eastAsia"/>
        </w:rPr>
        <w:t>〇事務局</w:t>
      </w:r>
    </w:p>
    <w:p w14:paraId="200F7077" w14:textId="4B427E74" w:rsidR="007F580E" w:rsidRPr="00C96FC4" w:rsidRDefault="007F580E" w:rsidP="00CB37D8">
      <w:pPr>
        <w:wordWrap w:val="0"/>
        <w:rPr>
          <w:rFonts w:asciiTheme="minorEastAsia" w:hAnsiTheme="minorEastAsia" w:cs="ＭＳ ゴシック"/>
          <w:color w:val="232330"/>
          <w:szCs w:val="21"/>
        </w:rPr>
      </w:pPr>
      <w:r w:rsidRPr="00C96FC4">
        <w:rPr>
          <w:rFonts w:asciiTheme="minorEastAsia" w:hAnsiTheme="minorEastAsia" w:hint="eastAsia"/>
          <w:szCs w:val="21"/>
        </w:rPr>
        <w:t>・民間</w:t>
      </w:r>
      <w:r w:rsidR="00B76115" w:rsidRPr="00C96FC4">
        <w:rPr>
          <w:rFonts w:asciiTheme="minorEastAsia" w:hAnsiTheme="minorEastAsia" w:hint="eastAsia"/>
          <w:szCs w:val="21"/>
        </w:rPr>
        <w:t>賃貸</w:t>
      </w:r>
      <w:r w:rsidR="00B87572" w:rsidRPr="00C96FC4">
        <w:rPr>
          <w:rFonts w:asciiTheme="minorEastAsia" w:hAnsiTheme="minorEastAsia" w:hint="eastAsia"/>
          <w:szCs w:val="21"/>
        </w:rPr>
        <w:t>住宅の低廉な家賃は</w:t>
      </w:r>
      <w:r w:rsidRPr="00C96FC4">
        <w:rPr>
          <w:rFonts w:asciiTheme="minorEastAsia" w:hAnsiTheme="minorEastAsia" w:hint="eastAsia"/>
          <w:szCs w:val="21"/>
        </w:rPr>
        <w:t>、</w:t>
      </w:r>
      <w:r w:rsidRPr="00C96FC4">
        <w:rPr>
          <w:rFonts w:asciiTheme="minorEastAsia" w:hAnsiTheme="minorEastAsia" w:cs="Segoe UI" w:hint="eastAsia"/>
          <w:color w:val="232330"/>
          <w:szCs w:val="21"/>
        </w:rPr>
        <w:t>世帯人員が</w:t>
      </w:r>
      <w:r w:rsidRPr="0084681F">
        <w:rPr>
          <w:rFonts w:asciiTheme="minorEastAsia" w:hAnsiTheme="minorEastAsia" w:cs="Segoe UI" w:hint="eastAsia"/>
          <w:color w:val="232330"/>
          <w:szCs w:val="21"/>
        </w:rPr>
        <w:t>1</w:t>
      </w:r>
      <w:r w:rsidRPr="00C96FC4">
        <w:rPr>
          <w:rFonts w:asciiTheme="minorEastAsia" w:hAnsiTheme="minorEastAsia" w:cs="Segoe UI" w:hint="eastAsia"/>
          <w:color w:val="232330"/>
          <w:szCs w:val="21"/>
        </w:rPr>
        <w:t>名の場合に</w:t>
      </w:r>
      <w:r w:rsidRPr="0084681F">
        <w:rPr>
          <w:rFonts w:asciiTheme="minorEastAsia" w:hAnsiTheme="minorEastAsia" w:cs="Segoe UI" w:hint="eastAsia"/>
          <w:color w:val="232330"/>
          <w:szCs w:val="21"/>
        </w:rPr>
        <w:t>4</w:t>
      </w:r>
      <w:r w:rsidRPr="00C96FC4">
        <w:rPr>
          <w:rFonts w:asciiTheme="minorEastAsia" w:hAnsiTheme="minorEastAsia" w:cs="Segoe UI" w:hint="eastAsia"/>
          <w:color w:val="232330"/>
          <w:szCs w:val="21"/>
        </w:rPr>
        <w:t>万円</w:t>
      </w:r>
      <w:r w:rsidR="00B87572" w:rsidRPr="00C96FC4">
        <w:rPr>
          <w:rFonts w:asciiTheme="minorEastAsia" w:hAnsiTheme="minorEastAsia" w:cs="ＭＳ ゴシック" w:hint="eastAsia"/>
          <w:color w:val="232330"/>
          <w:szCs w:val="21"/>
        </w:rPr>
        <w:t>未満</w:t>
      </w:r>
      <w:r w:rsidRPr="00C96FC4">
        <w:rPr>
          <w:rFonts w:asciiTheme="minorEastAsia" w:hAnsiTheme="minorEastAsia" w:cs="Segoe UI" w:hint="eastAsia"/>
          <w:color w:val="232330"/>
          <w:szCs w:val="21"/>
        </w:rPr>
        <w:t>、</w:t>
      </w:r>
      <w:r w:rsidRPr="0084681F">
        <w:rPr>
          <w:rFonts w:asciiTheme="minorEastAsia" w:hAnsiTheme="minorEastAsia" w:cs="Segoe UI" w:hint="eastAsia"/>
          <w:color w:val="232330"/>
          <w:szCs w:val="21"/>
        </w:rPr>
        <w:t>2</w:t>
      </w:r>
      <w:r w:rsidRPr="00C96FC4">
        <w:rPr>
          <w:rFonts w:asciiTheme="minorEastAsia" w:hAnsiTheme="minorEastAsia" w:cs="Segoe UI" w:hint="eastAsia"/>
          <w:color w:val="232330"/>
          <w:szCs w:val="21"/>
        </w:rPr>
        <w:t>名以上の場合に</w:t>
      </w:r>
      <w:r w:rsidRPr="0084681F">
        <w:rPr>
          <w:rFonts w:asciiTheme="minorEastAsia" w:hAnsiTheme="minorEastAsia" w:cs="Segoe UI" w:hint="eastAsia"/>
          <w:color w:val="232330"/>
          <w:szCs w:val="21"/>
        </w:rPr>
        <w:t>5</w:t>
      </w:r>
      <w:r w:rsidRPr="00C96FC4">
        <w:rPr>
          <w:rFonts w:asciiTheme="minorEastAsia" w:hAnsiTheme="minorEastAsia" w:cs="Segoe UI" w:hint="eastAsia"/>
          <w:color w:val="232330"/>
          <w:szCs w:val="21"/>
        </w:rPr>
        <w:t>万円</w:t>
      </w:r>
      <w:r w:rsidR="00B87572" w:rsidRPr="00C96FC4">
        <w:rPr>
          <w:rFonts w:asciiTheme="minorEastAsia" w:hAnsiTheme="minorEastAsia" w:cs="ＭＳ ゴシック" w:hint="eastAsia"/>
          <w:color w:val="232330"/>
          <w:szCs w:val="21"/>
        </w:rPr>
        <w:t>未満のストック数としており、</w:t>
      </w:r>
      <w:r w:rsidRPr="00C96FC4">
        <w:rPr>
          <w:rFonts w:asciiTheme="minorEastAsia" w:hAnsiTheme="minorEastAsia" w:cs="ＭＳ ゴシック" w:hint="eastAsia"/>
          <w:color w:val="232330"/>
          <w:szCs w:val="21"/>
        </w:rPr>
        <w:t>一定の質については、耐震性</w:t>
      </w:r>
      <w:r w:rsidR="00B87572" w:rsidRPr="00C96FC4">
        <w:rPr>
          <w:rFonts w:asciiTheme="minorEastAsia" w:hAnsiTheme="minorEastAsia" w:cs="ＭＳ ゴシック" w:hint="eastAsia"/>
          <w:color w:val="232330"/>
          <w:szCs w:val="21"/>
        </w:rPr>
        <w:t>と広さであり、広さは</w:t>
      </w:r>
      <w:r w:rsidRPr="00C96FC4">
        <w:rPr>
          <w:rFonts w:asciiTheme="minorEastAsia" w:hAnsiTheme="minorEastAsia" w:cs="ＭＳ ゴシック"/>
          <w:color w:val="232330"/>
          <w:szCs w:val="21"/>
        </w:rPr>
        <w:t>18</w:t>
      </w:r>
      <w:r w:rsidR="00B87572" w:rsidRPr="00C96FC4">
        <w:rPr>
          <w:rFonts w:asciiTheme="minorEastAsia" w:hAnsiTheme="minorEastAsia" w:cs="ＭＳ ゴシック" w:hint="eastAsia"/>
          <w:color w:val="232330"/>
          <w:szCs w:val="21"/>
        </w:rPr>
        <w:t>㎡</w:t>
      </w:r>
      <w:r w:rsidRPr="00C96FC4">
        <w:rPr>
          <w:rFonts w:asciiTheme="minorEastAsia" w:hAnsiTheme="minorEastAsia" w:cs="ＭＳ ゴシック" w:hint="eastAsia"/>
          <w:color w:val="232330"/>
          <w:szCs w:val="21"/>
        </w:rPr>
        <w:t>以上</w:t>
      </w:r>
      <w:r w:rsidR="00B87572" w:rsidRPr="00C96FC4">
        <w:rPr>
          <w:rFonts w:asciiTheme="minorEastAsia" w:hAnsiTheme="minorEastAsia" w:cs="ＭＳ ゴシック" w:hint="eastAsia"/>
          <w:color w:val="232330"/>
          <w:szCs w:val="21"/>
        </w:rPr>
        <w:t>の</w:t>
      </w:r>
      <w:r w:rsidRPr="00C96FC4">
        <w:rPr>
          <w:rFonts w:asciiTheme="minorEastAsia" w:hAnsiTheme="minorEastAsia" w:cs="ＭＳ ゴシック" w:hint="eastAsia"/>
          <w:color w:val="232330"/>
          <w:szCs w:val="21"/>
        </w:rPr>
        <w:t>ス</w:t>
      </w:r>
      <w:r w:rsidR="00106A2E" w:rsidRPr="00C96FC4">
        <w:rPr>
          <w:rFonts w:asciiTheme="minorEastAsia" w:hAnsiTheme="minorEastAsia" w:cs="ＭＳ ゴシック" w:hint="eastAsia"/>
          <w:color w:val="232330"/>
          <w:szCs w:val="21"/>
        </w:rPr>
        <w:lastRenderedPageBreak/>
        <w:t>トッ</w:t>
      </w:r>
      <w:r w:rsidRPr="00C96FC4">
        <w:rPr>
          <w:rFonts w:asciiTheme="minorEastAsia" w:hAnsiTheme="minorEastAsia" w:cs="ＭＳ ゴシック" w:hint="eastAsia"/>
          <w:color w:val="232330"/>
          <w:szCs w:val="21"/>
        </w:rPr>
        <w:t>ク数をカウントしている。</w:t>
      </w:r>
    </w:p>
    <w:p w14:paraId="3B8BFDCF" w14:textId="77777777" w:rsidR="007F580E" w:rsidRDefault="007F580E" w:rsidP="00CB37D8">
      <w:pPr>
        <w:wordWrap w:val="0"/>
        <w:rPr>
          <w:rFonts w:asciiTheme="majorEastAsia" w:eastAsiaTheme="majorEastAsia" w:hAnsiTheme="majorEastAsia"/>
          <w:szCs w:val="21"/>
        </w:rPr>
      </w:pPr>
    </w:p>
    <w:p w14:paraId="3CD2632F" w14:textId="7B2953E9" w:rsidR="00C61CB0" w:rsidRPr="00415B07" w:rsidRDefault="00C61CB0" w:rsidP="00C61CB0">
      <w:pPr>
        <w:rPr>
          <w:rFonts w:asciiTheme="majorEastAsia" w:eastAsiaTheme="majorEastAsia" w:hAnsiTheme="majorEastAsia"/>
        </w:rPr>
      </w:pPr>
      <w:r w:rsidRPr="00415B07">
        <w:rPr>
          <w:rFonts w:asciiTheme="majorEastAsia" w:eastAsiaTheme="majorEastAsia" w:hAnsiTheme="majorEastAsia" w:hint="eastAsia"/>
        </w:rPr>
        <w:t>〇</w:t>
      </w:r>
      <w:r w:rsidR="00B87572">
        <w:rPr>
          <w:rFonts w:asciiTheme="majorEastAsia" w:eastAsiaTheme="majorEastAsia" w:hAnsiTheme="majorEastAsia" w:hint="eastAsia"/>
        </w:rPr>
        <w:t>会長</w:t>
      </w:r>
    </w:p>
    <w:p w14:paraId="39DBB598" w14:textId="577B51D2" w:rsidR="00C61CB0" w:rsidRPr="00C96FC4" w:rsidRDefault="00C61CB0" w:rsidP="00CB37D8">
      <w:pPr>
        <w:wordWrap w:val="0"/>
        <w:rPr>
          <w:rFonts w:asciiTheme="minorEastAsia" w:hAnsiTheme="minorEastAsia"/>
          <w:szCs w:val="21"/>
        </w:rPr>
      </w:pPr>
      <w:r w:rsidRPr="00C96FC4">
        <w:rPr>
          <w:rFonts w:asciiTheme="minorEastAsia" w:hAnsiTheme="minorEastAsia" w:hint="eastAsia"/>
          <w:szCs w:val="21"/>
        </w:rPr>
        <w:t>・</w:t>
      </w:r>
      <w:r w:rsidR="00562FE9" w:rsidRPr="00C96FC4">
        <w:rPr>
          <w:rFonts w:asciiTheme="minorEastAsia" w:hAnsiTheme="minorEastAsia" w:hint="eastAsia"/>
          <w:szCs w:val="21"/>
        </w:rPr>
        <w:t>具体的な内容</w:t>
      </w:r>
      <w:r w:rsidR="001C797A" w:rsidRPr="00C96FC4">
        <w:rPr>
          <w:rFonts w:asciiTheme="minorEastAsia" w:hAnsiTheme="minorEastAsia" w:hint="eastAsia"/>
          <w:szCs w:val="21"/>
        </w:rPr>
        <w:t>を追</w:t>
      </w:r>
      <w:r w:rsidR="00562FE9" w:rsidRPr="00C96FC4">
        <w:rPr>
          <w:rFonts w:asciiTheme="minorEastAsia" w:hAnsiTheme="minorEastAsia" w:hint="eastAsia"/>
          <w:szCs w:val="21"/>
        </w:rPr>
        <w:t>記</w:t>
      </w:r>
      <w:r w:rsidR="001C797A" w:rsidRPr="00C96FC4">
        <w:rPr>
          <w:rFonts w:asciiTheme="minorEastAsia" w:hAnsiTheme="minorEastAsia" w:hint="eastAsia"/>
          <w:szCs w:val="21"/>
        </w:rPr>
        <w:t>し</w:t>
      </w:r>
      <w:r w:rsidR="00586A4F" w:rsidRPr="00C96FC4">
        <w:rPr>
          <w:rFonts w:asciiTheme="minorEastAsia" w:hAnsiTheme="minorEastAsia" w:hint="eastAsia"/>
          <w:szCs w:val="21"/>
        </w:rPr>
        <w:t>た</w:t>
      </w:r>
      <w:r w:rsidR="001C797A" w:rsidRPr="00C96FC4">
        <w:rPr>
          <w:rFonts w:asciiTheme="minorEastAsia" w:hAnsiTheme="minorEastAsia" w:hint="eastAsia"/>
          <w:szCs w:val="21"/>
        </w:rPr>
        <w:t>方が</w:t>
      </w:r>
      <w:r w:rsidR="00B87572" w:rsidRPr="00C96FC4">
        <w:rPr>
          <w:rFonts w:asciiTheme="minorEastAsia" w:hAnsiTheme="minorEastAsia" w:hint="eastAsia"/>
          <w:szCs w:val="21"/>
        </w:rPr>
        <w:t>わかりやすい</w:t>
      </w:r>
      <w:r w:rsidR="001C797A" w:rsidRPr="00C96FC4">
        <w:rPr>
          <w:rFonts w:asciiTheme="minorEastAsia" w:hAnsiTheme="minorEastAsia" w:hint="eastAsia"/>
          <w:szCs w:val="21"/>
        </w:rPr>
        <w:t>と思う。</w:t>
      </w:r>
    </w:p>
    <w:p w14:paraId="3837AD0A" w14:textId="77777777" w:rsidR="001C797A" w:rsidRDefault="001C797A" w:rsidP="00CB37D8">
      <w:pPr>
        <w:wordWrap w:val="0"/>
        <w:rPr>
          <w:rFonts w:asciiTheme="majorEastAsia" w:eastAsiaTheme="majorEastAsia" w:hAnsiTheme="majorEastAsia"/>
          <w:szCs w:val="21"/>
        </w:rPr>
      </w:pPr>
    </w:p>
    <w:p w14:paraId="2258580D" w14:textId="6861D06F" w:rsidR="001C797A" w:rsidRPr="006514BD" w:rsidRDefault="001C797A" w:rsidP="001C797A">
      <w:pPr>
        <w:rPr>
          <w:rFonts w:asciiTheme="majorEastAsia" w:eastAsiaTheme="majorEastAsia" w:hAnsiTheme="majorEastAsia"/>
        </w:rPr>
      </w:pPr>
      <w:r w:rsidRPr="006514BD">
        <w:rPr>
          <w:rFonts w:asciiTheme="majorEastAsia" w:eastAsiaTheme="majorEastAsia" w:hAnsiTheme="majorEastAsia" w:hint="eastAsia"/>
        </w:rPr>
        <w:t>○委員</w:t>
      </w:r>
    </w:p>
    <w:p w14:paraId="4A6736A9" w14:textId="26A8C186" w:rsidR="00DB1C07" w:rsidRPr="00C96FC4" w:rsidRDefault="009657F8" w:rsidP="00CB37D8">
      <w:pPr>
        <w:wordWrap w:val="0"/>
        <w:rPr>
          <w:rFonts w:asciiTheme="minorEastAsia" w:hAnsiTheme="minorEastAsia"/>
          <w:szCs w:val="21"/>
        </w:rPr>
      </w:pPr>
      <w:r w:rsidRPr="00C96FC4">
        <w:rPr>
          <w:rFonts w:asciiTheme="minorEastAsia" w:hAnsiTheme="minorEastAsia" w:hint="eastAsia"/>
          <w:szCs w:val="21"/>
        </w:rPr>
        <w:t>・資料３</w:t>
      </w:r>
      <w:r w:rsidR="00B87572" w:rsidRPr="00C96FC4">
        <w:rPr>
          <w:rFonts w:asciiTheme="minorEastAsia" w:hAnsiTheme="minorEastAsia" w:hint="eastAsia"/>
          <w:szCs w:val="21"/>
        </w:rPr>
        <w:t>の</w:t>
      </w:r>
      <w:r w:rsidR="00A618FA">
        <w:rPr>
          <w:rFonts w:asciiTheme="minorEastAsia" w:hAnsiTheme="minorEastAsia" w:hint="eastAsia"/>
          <w:szCs w:val="21"/>
        </w:rPr>
        <w:t>５</w:t>
      </w:r>
      <w:r w:rsidR="00B87572" w:rsidRPr="00C96FC4">
        <w:rPr>
          <w:rFonts w:asciiTheme="minorEastAsia" w:hAnsiTheme="minorEastAsia" w:hint="eastAsia"/>
          <w:szCs w:val="21"/>
        </w:rPr>
        <w:t>ページ</w:t>
      </w:r>
      <w:r w:rsidR="009E603D">
        <w:rPr>
          <w:rFonts w:asciiTheme="minorEastAsia" w:hAnsiTheme="minorEastAsia" w:hint="eastAsia"/>
          <w:szCs w:val="21"/>
        </w:rPr>
        <w:t>21・22</w:t>
      </w:r>
      <w:r w:rsidR="00B87572" w:rsidRPr="00C96FC4">
        <w:rPr>
          <w:rFonts w:asciiTheme="minorEastAsia" w:hAnsiTheme="minorEastAsia" w:hint="eastAsia"/>
          <w:szCs w:val="21"/>
        </w:rPr>
        <w:t>の指標</w:t>
      </w:r>
      <w:r w:rsidR="0094667A" w:rsidRPr="00C96FC4">
        <w:rPr>
          <w:rFonts w:asciiTheme="minorEastAsia" w:hAnsiTheme="minorEastAsia" w:hint="eastAsia"/>
          <w:szCs w:val="21"/>
        </w:rPr>
        <w:t>に</w:t>
      </w:r>
      <w:r w:rsidR="00B87572" w:rsidRPr="00C96FC4">
        <w:rPr>
          <w:rFonts w:asciiTheme="minorEastAsia" w:hAnsiTheme="minorEastAsia" w:hint="eastAsia"/>
          <w:szCs w:val="21"/>
        </w:rPr>
        <w:t>ついて</w:t>
      </w:r>
      <w:r w:rsidR="0094667A" w:rsidRPr="00C96FC4">
        <w:rPr>
          <w:rFonts w:asciiTheme="minorEastAsia" w:hAnsiTheme="minorEastAsia" w:hint="eastAsia"/>
          <w:szCs w:val="21"/>
        </w:rPr>
        <w:t>、</w:t>
      </w:r>
      <w:r w:rsidR="00DB1C07" w:rsidRPr="00C96FC4">
        <w:rPr>
          <w:rFonts w:asciiTheme="minorEastAsia" w:hAnsiTheme="minorEastAsia" w:hint="eastAsia"/>
          <w:szCs w:val="21"/>
        </w:rPr>
        <w:t>同和地区であるかの質問を受けた割合が減少傾向にあり、解消に向け前進していると思う</w:t>
      </w:r>
      <w:r w:rsidR="00B87572" w:rsidRPr="00C96FC4">
        <w:rPr>
          <w:rFonts w:asciiTheme="minorEastAsia" w:hAnsiTheme="minorEastAsia" w:hint="eastAsia"/>
          <w:szCs w:val="21"/>
        </w:rPr>
        <w:t>一方</w:t>
      </w:r>
      <w:r w:rsidR="00586A4F" w:rsidRPr="00C96FC4">
        <w:rPr>
          <w:rFonts w:asciiTheme="minorEastAsia" w:hAnsiTheme="minorEastAsia" w:hint="eastAsia"/>
          <w:szCs w:val="21"/>
        </w:rPr>
        <w:t>、</w:t>
      </w:r>
      <w:r w:rsidR="00DB1C07" w:rsidRPr="00C96FC4">
        <w:rPr>
          <w:rFonts w:asciiTheme="minorEastAsia" w:hAnsiTheme="minorEastAsia" w:hint="eastAsia"/>
          <w:szCs w:val="21"/>
        </w:rPr>
        <w:t>同調査の中で同和地区と</w:t>
      </w:r>
      <w:r w:rsidR="007113CA" w:rsidRPr="00C96FC4">
        <w:rPr>
          <w:rFonts w:asciiTheme="minorEastAsia" w:hAnsiTheme="minorEastAsia" w:hint="eastAsia"/>
          <w:szCs w:val="21"/>
        </w:rPr>
        <w:t>は</w:t>
      </w:r>
      <w:r w:rsidR="00DB1C07" w:rsidRPr="00C96FC4">
        <w:rPr>
          <w:rFonts w:asciiTheme="minorEastAsia" w:hAnsiTheme="minorEastAsia" w:hint="eastAsia"/>
          <w:szCs w:val="21"/>
        </w:rPr>
        <w:t>明確には言わないが、同和地区を意識した質問を聞いた</w:t>
      </w:r>
      <w:r w:rsidR="00105DF9" w:rsidRPr="00C96FC4">
        <w:rPr>
          <w:rFonts w:asciiTheme="minorEastAsia" w:hAnsiTheme="minorEastAsia" w:hint="eastAsia"/>
          <w:szCs w:val="21"/>
        </w:rPr>
        <w:t>ことがある</w:t>
      </w:r>
      <w:r w:rsidR="00DB1C07" w:rsidRPr="00C96FC4">
        <w:rPr>
          <w:rFonts w:asciiTheme="minorEastAsia" w:hAnsiTheme="minorEastAsia" w:hint="eastAsia"/>
          <w:szCs w:val="21"/>
        </w:rPr>
        <w:t>場合</w:t>
      </w:r>
      <w:r w:rsidR="00105DF9" w:rsidRPr="00C96FC4">
        <w:rPr>
          <w:rFonts w:asciiTheme="minorEastAsia" w:hAnsiTheme="minorEastAsia" w:hint="eastAsia"/>
          <w:szCs w:val="21"/>
        </w:rPr>
        <w:t>の割合は、未だ根強くある。</w:t>
      </w:r>
    </w:p>
    <w:p w14:paraId="2209028A" w14:textId="3314FB43" w:rsidR="00AE7613" w:rsidRPr="00C96FC4" w:rsidRDefault="00AE7613" w:rsidP="00CB37D8">
      <w:pPr>
        <w:wordWrap w:val="0"/>
        <w:rPr>
          <w:rFonts w:asciiTheme="minorEastAsia" w:hAnsiTheme="minorEastAsia"/>
          <w:szCs w:val="21"/>
        </w:rPr>
      </w:pPr>
      <w:r w:rsidRPr="0084681F">
        <w:rPr>
          <w:rFonts w:asciiTheme="minorEastAsia" w:hAnsiTheme="minorEastAsia" w:cs="Segoe UI" w:hint="eastAsia"/>
          <w:color w:val="232330"/>
          <w:szCs w:val="21"/>
        </w:rPr>
        <w:t>・</w:t>
      </w:r>
      <w:r w:rsidR="00BF2815" w:rsidRPr="0084681F">
        <w:rPr>
          <w:rFonts w:asciiTheme="minorEastAsia" w:hAnsiTheme="minorEastAsia" w:cs="Segoe UI" w:hint="eastAsia"/>
          <w:color w:val="232330"/>
          <w:szCs w:val="21"/>
        </w:rPr>
        <w:t>社会情勢もあり、</w:t>
      </w:r>
      <w:r w:rsidRPr="0084681F">
        <w:rPr>
          <w:rFonts w:asciiTheme="minorEastAsia" w:hAnsiTheme="minorEastAsia" w:cs="Segoe UI"/>
          <w:color w:val="232330"/>
          <w:szCs w:val="21"/>
        </w:rPr>
        <w:t>外国人に対する</w:t>
      </w:r>
      <w:r w:rsidR="00BF2815" w:rsidRPr="0084681F">
        <w:rPr>
          <w:rFonts w:asciiTheme="minorEastAsia" w:hAnsiTheme="minorEastAsia" w:cs="Segoe UI" w:hint="eastAsia"/>
          <w:color w:val="232330"/>
          <w:szCs w:val="21"/>
        </w:rPr>
        <w:t>関心が高まっているなか</w:t>
      </w:r>
      <w:r w:rsidR="00984C1A" w:rsidRPr="00984C1A">
        <w:rPr>
          <w:rFonts w:asciiTheme="minorEastAsia" w:hAnsiTheme="minorEastAsia" w:cs="Segoe UI"/>
          <w:color w:val="232330"/>
          <w:szCs w:val="21"/>
        </w:rPr>
        <w:t>で、大阪府が行った人権意識調査でも住むときに外国人を避ける意識が強まっており、</w:t>
      </w:r>
      <w:r w:rsidR="00BF2815" w:rsidRPr="0084681F">
        <w:rPr>
          <w:rFonts w:asciiTheme="minorEastAsia" w:hAnsiTheme="minorEastAsia" w:cs="Segoe UI" w:hint="eastAsia"/>
          <w:color w:val="232330"/>
          <w:szCs w:val="21"/>
        </w:rPr>
        <w:t>外国人との共生には</w:t>
      </w:r>
      <w:r w:rsidRPr="0084681F">
        <w:rPr>
          <w:rFonts w:asciiTheme="minorEastAsia" w:hAnsiTheme="minorEastAsia" w:cs="Segoe UI" w:hint="eastAsia"/>
          <w:color w:val="232330"/>
          <w:szCs w:val="21"/>
        </w:rPr>
        <w:t>入居差別の解消</w:t>
      </w:r>
      <w:r w:rsidR="00BF2815" w:rsidRPr="0084681F">
        <w:rPr>
          <w:rFonts w:asciiTheme="minorEastAsia" w:hAnsiTheme="minorEastAsia" w:cs="Segoe UI" w:hint="eastAsia"/>
          <w:color w:val="232330"/>
          <w:szCs w:val="21"/>
        </w:rPr>
        <w:t>の取組を進めることは非常に重要かと思う。</w:t>
      </w:r>
    </w:p>
    <w:p w14:paraId="69F6DE19" w14:textId="11C34F6B" w:rsidR="00105DF9" w:rsidRPr="00C96FC4" w:rsidRDefault="00BF2815" w:rsidP="00CB37D8">
      <w:pPr>
        <w:wordWrap w:val="0"/>
        <w:rPr>
          <w:rFonts w:asciiTheme="minorEastAsia" w:hAnsiTheme="minorEastAsia" w:cs="Segoe UI"/>
          <w:color w:val="232330"/>
          <w:szCs w:val="21"/>
        </w:rPr>
      </w:pPr>
      <w:r w:rsidRPr="0084681F">
        <w:rPr>
          <w:rFonts w:asciiTheme="minorEastAsia" w:hAnsiTheme="minorEastAsia" w:cs="Segoe UI" w:hint="eastAsia"/>
          <w:color w:val="232330"/>
          <w:szCs w:val="21"/>
        </w:rPr>
        <w:t>・今後、指標の数値だけでなく、</w:t>
      </w:r>
      <w:r w:rsidR="006D214F" w:rsidRPr="0084681F">
        <w:rPr>
          <w:rFonts w:asciiTheme="minorEastAsia" w:hAnsiTheme="minorEastAsia" w:cs="Segoe UI" w:hint="eastAsia"/>
          <w:color w:val="232330"/>
          <w:szCs w:val="21"/>
        </w:rPr>
        <w:t>差別</w:t>
      </w:r>
      <w:r w:rsidR="006D214F" w:rsidRPr="0084681F">
        <w:rPr>
          <w:rFonts w:asciiTheme="minorEastAsia" w:hAnsiTheme="minorEastAsia" w:cs="Segoe UI"/>
          <w:color w:val="232330"/>
          <w:szCs w:val="21"/>
        </w:rPr>
        <w:t>の状況</w:t>
      </w:r>
      <w:r w:rsidR="006D214F" w:rsidRPr="0084681F">
        <w:rPr>
          <w:rFonts w:asciiTheme="minorEastAsia" w:hAnsiTheme="minorEastAsia" w:cs="Segoe UI" w:hint="eastAsia"/>
          <w:color w:val="232330"/>
          <w:szCs w:val="21"/>
        </w:rPr>
        <w:t>や人権の状況</w:t>
      </w:r>
      <w:r w:rsidR="006D214F" w:rsidRPr="0084681F">
        <w:rPr>
          <w:rFonts w:asciiTheme="minorEastAsia" w:hAnsiTheme="minorEastAsia" w:cs="Segoe UI"/>
          <w:color w:val="232330"/>
          <w:szCs w:val="21"/>
        </w:rPr>
        <w:t>を</w:t>
      </w:r>
      <w:r w:rsidR="006D214F" w:rsidRPr="0084681F">
        <w:rPr>
          <w:rFonts w:asciiTheme="minorEastAsia" w:hAnsiTheme="minorEastAsia" w:cs="Segoe UI" w:hint="eastAsia"/>
          <w:color w:val="232330"/>
          <w:szCs w:val="21"/>
        </w:rPr>
        <w:t>踏ま</w:t>
      </w:r>
      <w:r w:rsidR="006D214F" w:rsidRPr="0084681F">
        <w:rPr>
          <w:rFonts w:asciiTheme="minorEastAsia" w:hAnsiTheme="minorEastAsia" w:cs="Segoe UI"/>
          <w:color w:val="232330"/>
          <w:szCs w:val="21"/>
        </w:rPr>
        <w:t>えながら、</w:t>
      </w:r>
      <w:r w:rsidRPr="0084681F">
        <w:rPr>
          <w:rFonts w:asciiTheme="minorEastAsia" w:hAnsiTheme="minorEastAsia" w:cs="Segoe UI" w:hint="eastAsia"/>
          <w:color w:val="232330"/>
          <w:szCs w:val="21"/>
        </w:rPr>
        <w:t>関係課と</w:t>
      </w:r>
      <w:r w:rsidR="006D214F" w:rsidRPr="0084681F">
        <w:rPr>
          <w:rFonts w:asciiTheme="minorEastAsia" w:hAnsiTheme="minorEastAsia" w:cs="Segoe UI"/>
          <w:color w:val="232330"/>
          <w:szCs w:val="21"/>
        </w:rPr>
        <w:t>連携</w:t>
      </w:r>
      <w:r w:rsidR="00586A4F" w:rsidRPr="0084681F">
        <w:rPr>
          <w:rFonts w:asciiTheme="minorEastAsia" w:hAnsiTheme="minorEastAsia" w:cs="Segoe UI" w:hint="eastAsia"/>
          <w:color w:val="232330"/>
          <w:szCs w:val="21"/>
        </w:rPr>
        <w:t>して</w:t>
      </w:r>
      <w:r w:rsidRPr="0084681F">
        <w:rPr>
          <w:rFonts w:asciiTheme="minorEastAsia" w:hAnsiTheme="minorEastAsia" w:cs="Segoe UI" w:hint="eastAsia"/>
          <w:color w:val="232330"/>
          <w:szCs w:val="21"/>
        </w:rPr>
        <w:t>取組を</w:t>
      </w:r>
      <w:r w:rsidR="00586A4F" w:rsidRPr="0084681F">
        <w:rPr>
          <w:rFonts w:asciiTheme="minorEastAsia" w:hAnsiTheme="minorEastAsia" w:cs="Segoe UI"/>
          <w:color w:val="232330"/>
          <w:szCs w:val="21"/>
        </w:rPr>
        <w:t>進める必要がある</w:t>
      </w:r>
      <w:r w:rsidR="006F22AF" w:rsidRPr="0084681F">
        <w:rPr>
          <w:rFonts w:asciiTheme="minorEastAsia" w:hAnsiTheme="minorEastAsia" w:cs="Segoe UI" w:hint="eastAsia"/>
          <w:color w:val="232330"/>
          <w:szCs w:val="21"/>
        </w:rPr>
        <w:t>。</w:t>
      </w:r>
    </w:p>
    <w:p w14:paraId="1D5EEC31" w14:textId="77777777" w:rsidR="00207D5B" w:rsidRDefault="00207D5B" w:rsidP="00CB37D8">
      <w:pPr>
        <w:wordWrap w:val="0"/>
        <w:rPr>
          <w:rFonts w:asciiTheme="majorEastAsia" w:eastAsiaTheme="majorEastAsia" w:hAnsiTheme="majorEastAsia"/>
          <w:szCs w:val="21"/>
        </w:rPr>
      </w:pPr>
    </w:p>
    <w:p w14:paraId="3AE90A8E" w14:textId="6CB01B5A" w:rsidR="00207D5B" w:rsidRPr="00415B07" w:rsidRDefault="00207D5B" w:rsidP="00207D5B">
      <w:pPr>
        <w:rPr>
          <w:rFonts w:asciiTheme="majorEastAsia" w:eastAsiaTheme="majorEastAsia" w:hAnsiTheme="majorEastAsia"/>
        </w:rPr>
      </w:pPr>
      <w:r w:rsidRPr="00415B07">
        <w:rPr>
          <w:rFonts w:asciiTheme="majorEastAsia" w:eastAsiaTheme="majorEastAsia" w:hAnsiTheme="majorEastAsia" w:hint="eastAsia"/>
        </w:rPr>
        <w:t>〇</w:t>
      </w:r>
      <w:r w:rsidR="00BF2815">
        <w:rPr>
          <w:rFonts w:asciiTheme="majorEastAsia" w:eastAsiaTheme="majorEastAsia" w:hAnsiTheme="majorEastAsia" w:hint="eastAsia"/>
        </w:rPr>
        <w:t>会長</w:t>
      </w:r>
    </w:p>
    <w:p w14:paraId="05AAC3B6" w14:textId="100F7E2E" w:rsidR="00207D5B" w:rsidRPr="00C96FC4" w:rsidRDefault="00207D5B" w:rsidP="00CB37D8">
      <w:pPr>
        <w:wordWrap w:val="0"/>
        <w:rPr>
          <w:rFonts w:asciiTheme="minorEastAsia" w:hAnsiTheme="minorEastAsia"/>
          <w:szCs w:val="21"/>
        </w:rPr>
      </w:pPr>
      <w:r w:rsidRPr="00C96FC4">
        <w:rPr>
          <w:rFonts w:asciiTheme="minorEastAsia" w:hAnsiTheme="minorEastAsia" w:hint="eastAsia"/>
          <w:szCs w:val="21"/>
        </w:rPr>
        <w:t>・指標だけ</w:t>
      </w:r>
      <w:r w:rsidR="00586A4F" w:rsidRPr="00C96FC4">
        <w:rPr>
          <w:rFonts w:asciiTheme="minorEastAsia" w:hAnsiTheme="minorEastAsia" w:hint="eastAsia"/>
          <w:szCs w:val="21"/>
        </w:rPr>
        <w:t>を</w:t>
      </w:r>
      <w:r w:rsidRPr="00C96FC4">
        <w:rPr>
          <w:rFonts w:asciiTheme="minorEastAsia" w:hAnsiTheme="minorEastAsia" w:hint="eastAsia"/>
          <w:szCs w:val="21"/>
        </w:rPr>
        <w:t>見る</w:t>
      </w:r>
      <w:r w:rsidR="00BF2815" w:rsidRPr="00C96FC4">
        <w:rPr>
          <w:rFonts w:asciiTheme="minorEastAsia" w:hAnsiTheme="minorEastAsia" w:hint="eastAsia"/>
          <w:szCs w:val="21"/>
        </w:rPr>
        <w:t>のではなく、</w:t>
      </w:r>
      <w:r w:rsidRPr="00C96FC4">
        <w:rPr>
          <w:rFonts w:asciiTheme="minorEastAsia" w:hAnsiTheme="minorEastAsia" w:hint="eastAsia"/>
          <w:szCs w:val="21"/>
        </w:rPr>
        <w:t>地域全体として質</w:t>
      </w:r>
      <w:r w:rsidR="006D214F" w:rsidRPr="00C96FC4">
        <w:rPr>
          <w:rFonts w:asciiTheme="minorEastAsia" w:hAnsiTheme="minorEastAsia" w:hint="eastAsia"/>
          <w:szCs w:val="21"/>
        </w:rPr>
        <w:t>を</w:t>
      </w:r>
      <w:r w:rsidRPr="00C96FC4">
        <w:rPr>
          <w:rFonts w:asciiTheme="minorEastAsia" w:hAnsiTheme="minorEastAsia" w:hint="eastAsia"/>
          <w:szCs w:val="21"/>
        </w:rPr>
        <w:t>向上させ、どの地域も</w:t>
      </w:r>
      <w:r w:rsidR="00BF2815" w:rsidRPr="00C96FC4">
        <w:rPr>
          <w:rFonts w:asciiTheme="minorEastAsia" w:hAnsiTheme="minorEastAsia"/>
          <w:szCs w:val="21"/>
        </w:rPr>
        <w:t>well-being</w:t>
      </w:r>
      <w:r w:rsidRPr="00C96FC4">
        <w:rPr>
          <w:rFonts w:asciiTheme="minorEastAsia" w:hAnsiTheme="minorEastAsia" w:hint="eastAsia"/>
          <w:szCs w:val="21"/>
        </w:rPr>
        <w:t>が得られる環境を作ること</w:t>
      </w:r>
      <w:r w:rsidR="00BF2815" w:rsidRPr="00C96FC4">
        <w:rPr>
          <w:rFonts w:asciiTheme="minorEastAsia" w:hAnsiTheme="minorEastAsia" w:hint="eastAsia"/>
          <w:szCs w:val="21"/>
        </w:rPr>
        <w:t>が、</w:t>
      </w:r>
      <w:r w:rsidRPr="00C96FC4">
        <w:rPr>
          <w:rFonts w:asciiTheme="minorEastAsia" w:hAnsiTheme="minorEastAsia" w:hint="eastAsia"/>
          <w:szCs w:val="21"/>
        </w:rPr>
        <w:t>地域格差を</w:t>
      </w:r>
      <w:r w:rsidR="00BF2815" w:rsidRPr="00C96FC4">
        <w:rPr>
          <w:rFonts w:asciiTheme="minorEastAsia" w:hAnsiTheme="minorEastAsia" w:hint="eastAsia"/>
          <w:szCs w:val="21"/>
        </w:rPr>
        <w:t>失くす</w:t>
      </w:r>
      <w:r w:rsidRPr="00C96FC4">
        <w:rPr>
          <w:rFonts w:asciiTheme="minorEastAsia" w:hAnsiTheme="minorEastAsia" w:hint="eastAsia"/>
          <w:szCs w:val="21"/>
        </w:rPr>
        <w:t>ことにつながる</w:t>
      </w:r>
      <w:r w:rsidR="00BF2815" w:rsidRPr="00C96FC4">
        <w:rPr>
          <w:rFonts w:asciiTheme="minorEastAsia" w:hAnsiTheme="minorEastAsia" w:hint="eastAsia"/>
          <w:szCs w:val="21"/>
        </w:rPr>
        <w:t>かと思う。</w:t>
      </w:r>
    </w:p>
    <w:p w14:paraId="4773A761" w14:textId="77777777" w:rsidR="00207D5B" w:rsidRDefault="00207D5B" w:rsidP="00CB37D8">
      <w:pPr>
        <w:wordWrap w:val="0"/>
        <w:rPr>
          <w:rFonts w:asciiTheme="majorEastAsia" w:eastAsiaTheme="majorEastAsia" w:hAnsiTheme="majorEastAsia"/>
          <w:szCs w:val="21"/>
        </w:rPr>
      </w:pPr>
    </w:p>
    <w:p w14:paraId="6A61F713" w14:textId="24CCC127" w:rsidR="00382456" w:rsidRPr="006514BD" w:rsidRDefault="00382456" w:rsidP="00382456">
      <w:pPr>
        <w:wordWrap w:val="0"/>
        <w:rPr>
          <w:rFonts w:asciiTheme="majorEastAsia" w:eastAsiaTheme="majorEastAsia" w:hAnsiTheme="majorEastAsia"/>
          <w:color w:val="4F81BD" w:themeColor="accent1"/>
        </w:rPr>
      </w:pPr>
      <w:r w:rsidRPr="006514BD">
        <w:rPr>
          <w:rFonts w:asciiTheme="majorEastAsia" w:eastAsiaTheme="majorEastAsia" w:hAnsiTheme="majorEastAsia" w:hint="eastAsia"/>
        </w:rPr>
        <w:t>○事務局</w:t>
      </w:r>
    </w:p>
    <w:p w14:paraId="0841E58F" w14:textId="63F09EC9" w:rsidR="00382456" w:rsidRPr="00C96FC4" w:rsidRDefault="00F2151F" w:rsidP="00CB37D8">
      <w:pPr>
        <w:wordWrap w:val="0"/>
        <w:rPr>
          <w:rFonts w:asciiTheme="minorEastAsia" w:hAnsiTheme="minorEastAsia"/>
          <w:szCs w:val="21"/>
        </w:rPr>
      </w:pPr>
      <w:r w:rsidRPr="00C96FC4">
        <w:rPr>
          <w:rFonts w:asciiTheme="minorEastAsia" w:hAnsiTheme="minorEastAsia" w:hint="eastAsia"/>
          <w:szCs w:val="21"/>
        </w:rPr>
        <w:t>・</w:t>
      </w:r>
      <w:r w:rsidRPr="0084681F">
        <w:rPr>
          <w:rFonts w:asciiTheme="minorEastAsia" w:hAnsiTheme="minorEastAsia" w:cs="Segoe UI"/>
          <w:color w:val="232330"/>
          <w:szCs w:val="21"/>
        </w:rPr>
        <w:t>この指標</w:t>
      </w:r>
      <w:r w:rsidR="00BF2815" w:rsidRPr="0084681F">
        <w:rPr>
          <w:rFonts w:asciiTheme="minorEastAsia" w:hAnsiTheme="minorEastAsia" w:cs="Segoe UI" w:hint="eastAsia"/>
          <w:color w:val="232330"/>
          <w:szCs w:val="21"/>
        </w:rPr>
        <w:t>の数値</w:t>
      </w:r>
      <w:r w:rsidRPr="0084681F">
        <w:rPr>
          <w:rFonts w:asciiTheme="minorEastAsia" w:hAnsiTheme="minorEastAsia" w:cs="Segoe UI"/>
          <w:color w:val="232330"/>
          <w:szCs w:val="21"/>
        </w:rPr>
        <w:t>だけで、</w:t>
      </w:r>
      <w:r w:rsidR="00BF2815" w:rsidRPr="0084681F">
        <w:rPr>
          <w:rFonts w:asciiTheme="minorEastAsia" w:hAnsiTheme="minorEastAsia" w:cs="Segoe UI" w:hint="eastAsia"/>
          <w:color w:val="232330"/>
          <w:szCs w:val="21"/>
        </w:rPr>
        <w:t>進捗を測るのではなく、</w:t>
      </w:r>
      <w:r w:rsidR="004370A0" w:rsidRPr="0084681F">
        <w:rPr>
          <w:rFonts w:asciiTheme="minorEastAsia" w:hAnsiTheme="minorEastAsia" w:cs="Segoe UI" w:hint="eastAsia"/>
          <w:color w:val="232330"/>
          <w:szCs w:val="21"/>
        </w:rPr>
        <w:t>庁内の関係</w:t>
      </w:r>
      <w:r w:rsidR="00382456" w:rsidRPr="0084681F">
        <w:rPr>
          <w:rFonts w:asciiTheme="minorEastAsia" w:hAnsiTheme="minorEastAsia" w:cs="Segoe UI"/>
          <w:color w:val="232330"/>
          <w:szCs w:val="21"/>
        </w:rPr>
        <w:t>部局</w:t>
      </w:r>
      <w:r w:rsidR="004370A0" w:rsidRPr="0084681F">
        <w:rPr>
          <w:rFonts w:asciiTheme="minorEastAsia" w:hAnsiTheme="minorEastAsia" w:cs="Segoe UI" w:hint="eastAsia"/>
          <w:color w:val="232330"/>
          <w:szCs w:val="21"/>
        </w:rPr>
        <w:t>や</w:t>
      </w:r>
      <w:r w:rsidR="00382456" w:rsidRPr="0084681F">
        <w:rPr>
          <w:rFonts w:asciiTheme="minorEastAsia" w:hAnsiTheme="minorEastAsia" w:cs="Segoe UI"/>
          <w:color w:val="232330"/>
          <w:szCs w:val="21"/>
        </w:rPr>
        <w:t>いろんな</w:t>
      </w:r>
      <w:r w:rsidR="004370A0" w:rsidRPr="0084681F">
        <w:rPr>
          <w:rFonts w:asciiTheme="minorEastAsia" w:hAnsiTheme="minorEastAsia" w:cs="Segoe UI" w:hint="eastAsia"/>
          <w:color w:val="232330"/>
          <w:szCs w:val="21"/>
        </w:rPr>
        <w:t>施策</w:t>
      </w:r>
      <w:r w:rsidR="00382456" w:rsidRPr="0084681F">
        <w:rPr>
          <w:rFonts w:asciiTheme="minorEastAsia" w:hAnsiTheme="minorEastAsia" w:cs="Segoe UI"/>
          <w:color w:val="232330"/>
          <w:szCs w:val="21"/>
        </w:rPr>
        <w:t>と連携し、土地取引あるいは入居</w:t>
      </w:r>
      <w:r w:rsidR="004370A0" w:rsidRPr="0084681F">
        <w:rPr>
          <w:rFonts w:asciiTheme="minorEastAsia" w:hAnsiTheme="minorEastAsia" w:cs="Segoe UI" w:hint="eastAsia"/>
          <w:color w:val="232330"/>
          <w:szCs w:val="21"/>
        </w:rPr>
        <w:t>などの際に</w:t>
      </w:r>
      <w:r w:rsidR="00382456" w:rsidRPr="0084681F">
        <w:rPr>
          <w:rFonts w:asciiTheme="minorEastAsia" w:hAnsiTheme="minorEastAsia" w:cs="Segoe UI" w:hint="eastAsia"/>
          <w:color w:val="232330"/>
          <w:szCs w:val="21"/>
        </w:rPr>
        <w:t>、</w:t>
      </w:r>
      <w:r w:rsidR="004370A0" w:rsidRPr="0084681F">
        <w:rPr>
          <w:rFonts w:asciiTheme="minorEastAsia" w:hAnsiTheme="minorEastAsia" w:cs="Segoe UI" w:hint="eastAsia"/>
          <w:color w:val="232330"/>
          <w:szCs w:val="21"/>
        </w:rPr>
        <w:t>差別につながることがないように</w:t>
      </w:r>
      <w:r w:rsidR="00382456" w:rsidRPr="0084681F">
        <w:rPr>
          <w:rFonts w:asciiTheme="minorEastAsia" w:hAnsiTheme="minorEastAsia" w:cs="Segoe UI"/>
          <w:color w:val="232330"/>
          <w:szCs w:val="21"/>
        </w:rPr>
        <w:t>しっかり</w:t>
      </w:r>
      <w:r w:rsidR="004370A0" w:rsidRPr="0084681F">
        <w:rPr>
          <w:rFonts w:asciiTheme="minorEastAsia" w:hAnsiTheme="minorEastAsia" w:cs="Segoe UI" w:hint="eastAsia"/>
          <w:color w:val="232330"/>
          <w:szCs w:val="21"/>
        </w:rPr>
        <w:t>取組</w:t>
      </w:r>
      <w:r w:rsidR="00382456" w:rsidRPr="0084681F">
        <w:rPr>
          <w:rFonts w:asciiTheme="minorEastAsia" w:hAnsiTheme="minorEastAsia" w:cs="Segoe UI"/>
          <w:color w:val="232330"/>
          <w:szCs w:val="21"/>
        </w:rPr>
        <w:t>を進めて</w:t>
      </w:r>
      <w:r w:rsidR="004370A0" w:rsidRPr="0084681F">
        <w:rPr>
          <w:rFonts w:asciiTheme="minorEastAsia" w:hAnsiTheme="minorEastAsia" w:cs="Segoe UI" w:hint="eastAsia"/>
          <w:color w:val="232330"/>
          <w:szCs w:val="21"/>
        </w:rPr>
        <w:t>いく</w:t>
      </w:r>
      <w:r w:rsidR="00382456" w:rsidRPr="0084681F">
        <w:rPr>
          <w:rFonts w:asciiTheme="minorEastAsia" w:hAnsiTheme="minorEastAsia" w:cs="Segoe UI"/>
          <w:color w:val="232330"/>
          <w:szCs w:val="21"/>
        </w:rPr>
        <w:t>。</w:t>
      </w:r>
    </w:p>
    <w:p w14:paraId="0C3A74E0" w14:textId="77777777" w:rsidR="007E7CC3" w:rsidRDefault="007E7CC3" w:rsidP="00CB37D8">
      <w:pPr>
        <w:wordWrap w:val="0"/>
        <w:rPr>
          <w:rFonts w:asciiTheme="majorEastAsia" w:eastAsiaTheme="majorEastAsia" w:hAnsiTheme="majorEastAsia"/>
          <w:szCs w:val="21"/>
        </w:rPr>
      </w:pPr>
    </w:p>
    <w:p w14:paraId="5120DC85" w14:textId="33CE32F7" w:rsidR="007E7CC3" w:rsidRPr="006514BD" w:rsidRDefault="007E7CC3" w:rsidP="007E7CC3">
      <w:pPr>
        <w:rPr>
          <w:rFonts w:asciiTheme="majorEastAsia" w:eastAsiaTheme="majorEastAsia" w:hAnsiTheme="majorEastAsia"/>
        </w:rPr>
      </w:pPr>
      <w:r w:rsidRPr="006514BD">
        <w:rPr>
          <w:rFonts w:asciiTheme="majorEastAsia" w:eastAsiaTheme="majorEastAsia" w:hAnsiTheme="majorEastAsia" w:hint="eastAsia"/>
        </w:rPr>
        <w:t>○委員</w:t>
      </w:r>
    </w:p>
    <w:p w14:paraId="558B7EA1" w14:textId="049775C5" w:rsidR="007E7CC3" w:rsidRPr="00C96FC4" w:rsidRDefault="007E7CC3" w:rsidP="00CB37D8">
      <w:pPr>
        <w:wordWrap w:val="0"/>
        <w:rPr>
          <w:rFonts w:asciiTheme="minorEastAsia" w:hAnsiTheme="minorEastAsia"/>
          <w:szCs w:val="21"/>
        </w:rPr>
      </w:pPr>
      <w:r w:rsidRPr="00C96FC4">
        <w:rPr>
          <w:rFonts w:asciiTheme="minorEastAsia" w:hAnsiTheme="minorEastAsia" w:hint="eastAsia"/>
          <w:szCs w:val="21"/>
        </w:rPr>
        <w:t>・資料３</w:t>
      </w:r>
      <w:r w:rsidR="004370A0" w:rsidRPr="00C96FC4">
        <w:rPr>
          <w:rFonts w:asciiTheme="minorEastAsia" w:hAnsiTheme="minorEastAsia" w:hint="eastAsia"/>
          <w:szCs w:val="21"/>
        </w:rPr>
        <w:t>の</w:t>
      </w:r>
      <w:r w:rsidRPr="00C96FC4">
        <w:rPr>
          <w:rFonts w:asciiTheme="minorEastAsia" w:hAnsiTheme="minorEastAsia" w:hint="eastAsia"/>
          <w:szCs w:val="21"/>
        </w:rPr>
        <w:t>４</w:t>
      </w:r>
      <w:r w:rsidR="004370A0" w:rsidRPr="00C96FC4">
        <w:rPr>
          <w:rFonts w:asciiTheme="minorEastAsia" w:hAnsiTheme="minorEastAsia" w:hint="eastAsia"/>
          <w:szCs w:val="21"/>
        </w:rPr>
        <w:t>ページの観測指標</w:t>
      </w:r>
      <w:r w:rsidRPr="00C96FC4">
        <w:rPr>
          <w:rFonts w:asciiTheme="minorEastAsia" w:hAnsiTheme="minorEastAsia"/>
          <w:szCs w:val="21"/>
        </w:rPr>
        <w:t>13・14に</w:t>
      </w:r>
      <w:r w:rsidR="00594D4D" w:rsidRPr="00C96FC4">
        <w:rPr>
          <w:rFonts w:asciiTheme="minorEastAsia" w:hAnsiTheme="minorEastAsia" w:hint="eastAsia"/>
          <w:szCs w:val="21"/>
        </w:rPr>
        <w:t>つ</w:t>
      </w:r>
      <w:r w:rsidRPr="00C96FC4">
        <w:rPr>
          <w:rFonts w:asciiTheme="minorEastAsia" w:hAnsiTheme="minorEastAsia" w:hint="eastAsia"/>
          <w:szCs w:val="21"/>
        </w:rPr>
        <w:t>いて、住宅の家賃高騰により、</w:t>
      </w:r>
      <w:r w:rsidR="004370A0" w:rsidRPr="00C96FC4">
        <w:rPr>
          <w:rFonts w:asciiTheme="minorEastAsia" w:hAnsiTheme="minorEastAsia" w:hint="eastAsia"/>
          <w:szCs w:val="21"/>
        </w:rPr>
        <w:t>大学生でも住宅費が大きな負担</w:t>
      </w:r>
      <w:r w:rsidRPr="00C96FC4">
        <w:rPr>
          <w:rFonts w:asciiTheme="minorEastAsia" w:hAnsiTheme="minorEastAsia" w:hint="eastAsia"/>
          <w:szCs w:val="21"/>
        </w:rPr>
        <w:t>になっている</w:t>
      </w:r>
      <w:r w:rsidR="004370A0" w:rsidRPr="00C96FC4">
        <w:rPr>
          <w:rFonts w:asciiTheme="minorEastAsia" w:hAnsiTheme="minorEastAsia" w:hint="eastAsia"/>
          <w:szCs w:val="21"/>
        </w:rPr>
        <w:t>。支援に向け、</w:t>
      </w:r>
      <w:r w:rsidRPr="00C96FC4">
        <w:rPr>
          <w:rFonts w:asciiTheme="minorEastAsia" w:hAnsiTheme="minorEastAsia" w:hint="eastAsia"/>
          <w:szCs w:val="21"/>
        </w:rPr>
        <w:t>教育庁や福祉部などと連携を取って</w:t>
      </w:r>
      <w:r w:rsidR="004370A0" w:rsidRPr="00C96FC4">
        <w:rPr>
          <w:rFonts w:asciiTheme="minorEastAsia" w:hAnsiTheme="minorEastAsia" w:hint="eastAsia"/>
          <w:szCs w:val="21"/>
        </w:rPr>
        <w:t>取り組んでいただきたい</w:t>
      </w:r>
      <w:r w:rsidRPr="00C96FC4">
        <w:rPr>
          <w:rFonts w:asciiTheme="minorEastAsia" w:hAnsiTheme="minorEastAsia" w:hint="eastAsia"/>
          <w:szCs w:val="21"/>
        </w:rPr>
        <w:t>。</w:t>
      </w:r>
    </w:p>
    <w:p w14:paraId="496446D7" w14:textId="77777777" w:rsidR="007E7CC3" w:rsidRDefault="007E7CC3" w:rsidP="00CB37D8">
      <w:pPr>
        <w:wordWrap w:val="0"/>
        <w:rPr>
          <w:rFonts w:asciiTheme="majorEastAsia" w:eastAsiaTheme="majorEastAsia" w:hAnsiTheme="majorEastAsia"/>
          <w:szCs w:val="21"/>
        </w:rPr>
      </w:pPr>
    </w:p>
    <w:p w14:paraId="0D9D924A" w14:textId="1736F43B" w:rsidR="007E7CC3" w:rsidRPr="006514BD" w:rsidRDefault="007E7CC3" w:rsidP="007E7CC3">
      <w:pPr>
        <w:wordWrap w:val="0"/>
        <w:rPr>
          <w:rFonts w:asciiTheme="majorEastAsia" w:eastAsiaTheme="majorEastAsia" w:hAnsiTheme="majorEastAsia"/>
          <w:color w:val="4F81BD" w:themeColor="accent1"/>
        </w:rPr>
      </w:pPr>
      <w:r w:rsidRPr="006514BD">
        <w:rPr>
          <w:rFonts w:asciiTheme="majorEastAsia" w:eastAsiaTheme="majorEastAsia" w:hAnsiTheme="majorEastAsia" w:hint="eastAsia"/>
        </w:rPr>
        <w:t>○事務局</w:t>
      </w:r>
    </w:p>
    <w:p w14:paraId="02FBA27C" w14:textId="6FE3BA0A" w:rsidR="002F4684" w:rsidRPr="00C96FC4" w:rsidRDefault="007E7CC3" w:rsidP="00CB37D8">
      <w:pPr>
        <w:wordWrap w:val="0"/>
        <w:rPr>
          <w:rFonts w:asciiTheme="minorEastAsia" w:hAnsiTheme="minorEastAsia"/>
          <w:szCs w:val="21"/>
        </w:rPr>
      </w:pPr>
      <w:r w:rsidRPr="00C96FC4">
        <w:rPr>
          <w:rFonts w:asciiTheme="minorEastAsia" w:hAnsiTheme="minorEastAsia" w:hint="eastAsia"/>
          <w:szCs w:val="21"/>
        </w:rPr>
        <w:t>・計画</w:t>
      </w:r>
      <w:r w:rsidR="004370A0" w:rsidRPr="00C96FC4">
        <w:rPr>
          <w:rFonts w:asciiTheme="minorEastAsia" w:hAnsiTheme="minorEastAsia" w:hint="eastAsia"/>
          <w:szCs w:val="21"/>
        </w:rPr>
        <w:t>本文</w:t>
      </w:r>
      <w:r w:rsidRPr="00C96FC4">
        <w:rPr>
          <w:rFonts w:asciiTheme="minorEastAsia" w:hAnsiTheme="minorEastAsia"/>
          <w:szCs w:val="21"/>
        </w:rPr>
        <w:t>13</w:t>
      </w:r>
      <w:r w:rsidR="004370A0" w:rsidRPr="00C96FC4">
        <w:rPr>
          <w:rFonts w:asciiTheme="minorEastAsia" w:hAnsiTheme="minorEastAsia" w:hint="eastAsia"/>
          <w:szCs w:val="21"/>
        </w:rPr>
        <w:t>ページ</w:t>
      </w:r>
      <w:r w:rsidRPr="00C96FC4">
        <w:rPr>
          <w:rFonts w:asciiTheme="minorEastAsia" w:hAnsiTheme="minorEastAsia" w:hint="eastAsia"/>
          <w:szCs w:val="21"/>
        </w:rPr>
        <w:t>の下部に</w:t>
      </w:r>
      <w:r w:rsidR="002F4684" w:rsidRPr="00C96FC4">
        <w:rPr>
          <w:rFonts w:asciiTheme="minorEastAsia" w:hAnsiTheme="minorEastAsia" w:hint="eastAsia"/>
          <w:szCs w:val="21"/>
        </w:rPr>
        <w:t>若年世代</w:t>
      </w:r>
      <w:r w:rsidR="004370A0" w:rsidRPr="00C96FC4">
        <w:rPr>
          <w:rFonts w:asciiTheme="minorEastAsia" w:hAnsiTheme="minorEastAsia" w:hint="eastAsia"/>
          <w:szCs w:val="21"/>
        </w:rPr>
        <w:t>の</w:t>
      </w:r>
      <w:r w:rsidR="004370A0" w:rsidRPr="0084681F">
        <w:rPr>
          <w:rFonts w:asciiTheme="minorEastAsia" w:hAnsiTheme="minorEastAsia" w:cs="Segoe UI" w:hint="eastAsia"/>
          <w:color w:val="232330"/>
          <w:szCs w:val="21"/>
        </w:rPr>
        <w:t>公的賃貸住宅への入居機会の創出など記載しており、重要だと考えている。併せて</w:t>
      </w:r>
      <w:r w:rsidR="002F4684" w:rsidRPr="0084681F">
        <w:rPr>
          <w:rFonts w:asciiTheme="minorEastAsia" w:hAnsiTheme="minorEastAsia" w:cs="Segoe UI"/>
          <w:color w:val="232330"/>
          <w:szCs w:val="21"/>
        </w:rPr>
        <w:t>20</w:t>
      </w:r>
      <w:r w:rsidR="004370A0" w:rsidRPr="0084681F">
        <w:rPr>
          <w:rFonts w:asciiTheme="minorEastAsia" w:hAnsiTheme="minorEastAsia" w:cs="Segoe UI" w:hint="eastAsia"/>
          <w:color w:val="232330"/>
          <w:szCs w:val="21"/>
        </w:rPr>
        <w:t>ページ</w:t>
      </w:r>
      <w:r w:rsidR="002F4684" w:rsidRPr="0084681F">
        <w:rPr>
          <w:rFonts w:asciiTheme="minorEastAsia" w:hAnsiTheme="minorEastAsia" w:cs="Segoe UI" w:hint="eastAsia"/>
          <w:color w:val="232330"/>
          <w:szCs w:val="21"/>
        </w:rPr>
        <w:t>にアフォーダブル住宅</w:t>
      </w:r>
      <w:r w:rsidR="004370A0" w:rsidRPr="0084681F">
        <w:rPr>
          <w:rFonts w:asciiTheme="minorEastAsia" w:hAnsiTheme="minorEastAsia" w:cs="Segoe UI" w:hint="eastAsia"/>
          <w:color w:val="232330"/>
          <w:szCs w:val="21"/>
        </w:rPr>
        <w:t>に関する取組についても記載している。今後も</w:t>
      </w:r>
      <w:r w:rsidR="00F21195" w:rsidRPr="0084681F">
        <w:rPr>
          <w:rFonts w:asciiTheme="minorEastAsia" w:hAnsiTheme="minorEastAsia" w:cs="Segoe UI" w:hint="eastAsia"/>
          <w:color w:val="232330"/>
          <w:szCs w:val="21"/>
        </w:rPr>
        <w:t>、必要な</w:t>
      </w:r>
      <w:r w:rsidR="002F4684" w:rsidRPr="0084681F">
        <w:rPr>
          <w:rFonts w:asciiTheme="minorEastAsia" w:hAnsiTheme="minorEastAsia" w:cs="Segoe UI" w:hint="eastAsia"/>
          <w:color w:val="232330"/>
          <w:szCs w:val="21"/>
        </w:rPr>
        <w:t>施策を検討して</w:t>
      </w:r>
      <w:r w:rsidR="00F21195" w:rsidRPr="0084681F">
        <w:rPr>
          <w:rFonts w:asciiTheme="minorEastAsia" w:hAnsiTheme="minorEastAsia" w:cs="Segoe UI" w:hint="eastAsia"/>
          <w:color w:val="232330"/>
          <w:szCs w:val="21"/>
        </w:rPr>
        <w:t>いく</w:t>
      </w:r>
      <w:r w:rsidR="002F4684" w:rsidRPr="0084681F">
        <w:rPr>
          <w:rFonts w:asciiTheme="minorEastAsia" w:hAnsiTheme="minorEastAsia" w:cs="Segoe UI" w:hint="eastAsia"/>
          <w:color w:val="232330"/>
          <w:szCs w:val="21"/>
        </w:rPr>
        <w:t>。</w:t>
      </w:r>
    </w:p>
    <w:p w14:paraId="7E486FB0" w14:textId="77777777" w:rsidR="001C797A" w:rsidRPr="006834B0" w:rsidRDefault="001C797A" w:rsidP="00CB37D8">
      <w:pPr>
        <w:wordWrap w:val="0"/>
        <w:rPr>
          <w:rFonts w:asciiTheme="majorEastAsia" w:eastAsiaTheme="majorEastAsia" w:hAnsiTheme="majorEastAsia"/>
          <w:szCs w:val="21"/>
        </w:rPr>
      </w:pPr>
    </w:p>
    <w:p w14:paraId="33E5999F" w14:textId="0E64FA03" w:rsidR="0056150C" w:rsidRPr="0056150C" w:rsidRDefault="0056150C" w:rsidP="0056150C">
      <w:pPr>
        <w:pStyle w:val="af1"/>
        <w:numPr>
          <w:ilvl w:val="0"/>
          <w:numId w:val="8"/>
        </w:numPr>
        <w:ind w:leftChars="0"/>
      </w:pPr>
      <w:bookmarkStart w:id="4" w:name="_Hlk216955869"/>
      <w:r w:rsidRPr="0056150C">
        <w:rPr>
          <w:rFonts w:ascii="ＭＳ ゴシック" w:eastAsia="ＭＳ ゴシック" w:hAnsi="ＭＳ ゴシック" w:hint="eastAsia"/>
          <w:szCs w:val="21"/>
        </w:rPr>
        <w:t>「大阪府居住安定確保計画」</w:t>
      </w:r>
      <w:r w:rsidR="00F21195" w:rsidRPr="00F21195">
        <w:rPr>
          <w:rFonts w:ascii="ＭＳ ゴシック" w:eastAsia="ＭＳ ゴシック" w:hAnsi="ＭＳ ゴシック" w:hint="eastAsia"/>
          <w:szCs w:val="21"/>
        </w:rPr>
        <w:t>（案）</w:t>
      </w:r>
      <w:r w:rsidRPr="0056150C">
        <w:rPr>
          <w:rFonts w:ascii="ＭＳ ゴシック" w:eastAsia="ＭＳ ゴシック" w:hAnsi="ＭＳ ゴシック" w:hint="eastAsia"/>
          <w:szCs w:val="21"/>
        </w:rPr>
        <w:t>について</w:t>
      </w:r>
    </w:p>
    <w:bookmarkEnd w:id="4"/>
    <w:p w14:paraId="1EC0E711" w14:textId="12D1D603" w:rsidR="00A254BA" w:rsidRPr="006514BD" w:rsidRDefault="00A254BA" w:rsidP="00A254BA">
      <w:pPr>
        <w:wordWrap w:val="0"/>
        <w:rPr>
          <w:rFonts w:asciiTheme="majorEastAsia" w:eastAsiaTheme="majorEastAsia" w:hAnsiTheme="majorEastAsia"/>
          <w:color w:val="FF00FF"/>
        </w:rPr>
      </w:pPr>
      <w:r w:rsidRPr="006514BD">
        <w:rPr>
          <w:rFonts w:asciiTheme="majorEastAsia" w:eastAsiaTheme="majorEastAsia" w:hAnsiTheme="majorEastAsia" w:hint="eastAsia"/>
          <w:color w:val="000000" w:themeColor="text1"/>
        </w:rPr>
        <w:t>○</w:t>
      </w:r>
      <w:r w:rsidR="00F21195" w:rsidRPr="006514BD">
        <w:rPr>
          <w:rFonts w:asciiTheme="majorEastAsia" w:eastAsiaTheme="majorEastAsia" w:hAnsiTheme="majorEastAsia" w:hint="eastAsia"/>
          <w:color w:val="000000" w:themeColor="text1"/>
        </w:rPr>
        <w:t>会長職務代理</w:t>
      </w:r>
    </w:p>
    <w:p w14:paraId="6FE0C546" w14:textId="46F7FB0D" w:rsidR="0056150C" w:rsidRPr="00C96FC4" w:rsidRDefault="0056150C" w:rsidP="0056150C">
      <w:pPr>
        <w:rPr>
          <w:rFonts w:asciiTheme="minorEastAsia" w:hAnsiTheme="minorEastAsia"/>
        </w:rPr>
      </w:pPr>
      <w:r w:rsidRPr="00C96FC4">
        <w:rPr>
          <w:rFonts w:asciiTheme="minorEastAsia" w:hAnsiTheme="minorEastAsia" w:hint="eastAsia"/>
        </w:rPr>
        <w:t>・</w:t>
      </w:r>
      <w:r w:rsidRPr="00C96FC4">
        <w:rPr>
          <w:rFonts w:asciiTheme="minorEastAsia" w:hAnsiTheme="minorEastAsia"/>
        </w:rPr>
        <w:t>大阪府は、居住支援に関する人的資源</w:t>
      </w:r>
      <w:r w:rsidR="00F21195" w:rsidRPr="00C96FC4">
        <w:rPr>
          <w:rFonts w:asciiTheme="minorEastAsia" w:hAnsiTheme="minorEastAsia" w:hint="eastAsia"/>
        </w:rPr>
        <w:t>など</w:t>
      </w:r>
      <w:r w:rsidRPr="00C96FC4">
        <w:rPr>
          <w:rFonts w:asciiTheme="minorEastAsia" w:hAnsiTheme="minorEastAsia"/>
        </w:rPr>
        <w:t>が</w:t>
      </w:r>
      <w:r w:rsidRPr="00616D1C">
        <w:rPr>
          <w:rFonts w:asciiTheme="minorEastAsia" w:hAnsiTheme="minorEastAsia"/>
        </w:rPr>
        <w:t>全国的に見ても比較的充実しているものの、その分布には市町村間や圏域間で偏りがみられる。こうした状況を</w:t>
      </w:r>
      <w:r w:rsidR="00416F51" w:rsidRPr="00616D1C">
        <w:rPr>
          <w:rFonts w:asciiTheme="minorEastAsia" w:hAnsiTheme="minorEastAsia" w:hint="eastAsia"/>
        </w:rPr>
        <w:t>貴重な居住支援の資源である公営住宅の分布とともに</w:t>
      </w:r>
      <w:r w:rsidRPr="00616D1C">
        <w:rPr>
          <w:rFonts w:asciiTheme="minorEastAsia" w:hAnsiTheme="minorEastAsia"/>
        </w:rPr>
        <w:t>可視化し、市町村が自地域の現状や課題を把握できるようにすることで、公営住宅の目的外使用</w:t>
      </w:r>
      <w:r w:rsidR="00941A0F" w:rsidRPr="00616D1C">
        <w:rPr>
          <w:rFonts w:asciiTheme="minorEastAsia" w:hAnsiTheme="minorEastAsia" w:hint="eastAsia"/>
        </w:rPr>
        <w:t>等の活用や、</w:t>
      </w:r>
      <w:r w:rsidRPr="00616D1C">
        <w:rPr>
          <w:rFonts w:asciiTheme="minorEastAsia" w:hAnsiTheme="minorEastAsia"/>
        </w:rPr>
        <w:t>民間賃貸住宅の活用など、それぞれの地域特性に応じ</w:t>
      </w:r>
      <w:r w:rsidRPr="00C96FC4">
        <w:rPr>
          <w:rFonts w:asciiTheme="minorEastAsia" w:hAnsiTheme="minorEastAsia"/>
        </w:rPr>
        <w:t>た居住支</w:t>
      </w:r>
      <w:r w:rsidRPr="00C96FC4">
        <w:rPr>
          <w:rFonts w:asciiTheme="minorEastAsia" w:hAnsiTheme="minorEastAsia"/>
        </w:rPr>
        <w:lastRenderedPageBreak/>
        <w:t>援</w:t>
      </w:r>
      <w:r w:rsidRPr="00C96FC4">
        <w:rPr>
          <w:rFonts w:asciiTheme="minorEastAsia" w:hAnsiTheme="minorEastAsia" w:hint="eastAsia"/>
        </w:rPr>
        <w:t>施策</w:t>
      </w:r>
      <w:r w:rsidRPr="00C96FC4">
        <w:rPr>
          <w:rFonts w:asciiTheme="minorEastAsia" w:hAnsiTheme="minorEastAsia"/>
        </w:rPr>
        <w:t>を検討</w:t>
      </w:r>
      <w:r w:rsidRPr="00C96FC4">
        <w:rPr>
          <w:rFonts w:asciiTheme="minorEastAsia" w:hAnsiTheme="minorEastAsia" w:hint="eastAsia"/>
        </w:rPr>
        <w:t>でき</w:t>
      </w:r>
      <w:r w:rsidR="00F21195" w:rsidRPr="00C96FC4">
        <w:rPr>
          <w:rFonts w:asciiTheme="minorEastAsia" w:hAnsiTheme="minorEastAsia" w:hint="eastAsia"/>
        </w:rPr>
        <w:t>ることが重要かと思う</w:t>
      </w:r>
      <w:r w:rsidRPr="00C96FC4">
        <w:rPr>
          <w:rFonts w:asciiTheme="minorEastAsia" w:hAnsiTheme="minorEastAsia"/>
        </w:rPr>
        <w:t>。</w:t>
      </w:r>
    </w:p>
    <w:p w14:paraId="1CFCF742" w14:textId="2757A092" w:rsidR="0056150C" w:rsidRPr="00C96FC4" w:rsidRDefault="0056150C" w:rsidP="0056150C">
      <w:pPr>
        <w:rPr>
          <w:rFonts w:asciiTheme="minorEastAsia" w:hAnsiTheme="minorEastAsia"/>
        </w:rPr>
      </w:pPr>
      <w:r w:rsidRPr="00C96FC4">
        <w:rPr>
          <w:rFonts w:asciiTheme="minorEastAsia" w:hAnsiTheme="minorEastAsia" w:hint="eastAsia"/>
        </w:rPr>
        <w:t>・居住支援協議会について設立後の運営</w:t>
      </w:r>
      <w:r w:rsidR="00F21195" w:rsidRPr="00C96FC4">
        <w:rPr>
          <w:rFonts w:asciiTheme="minorEastAsia" w:hAnsiTheme="minorEastAsia" w:hint="eastAsia"/>
        </w:rPr>
        <w:t>についても課題がある</w:t>
      </w:r>
      <w:r w:rsidRPr="00C96FC4">
        <w:rPr>
          <w:rFonts w:asciiTheme="minorEastAsia" w:hAnsiTheme="minorEastAsia" w:hint="eastAsia"/>
        </w:rPr>
        <w:t>。相談</w:t>
      </w:r>
      <w:r w:rsidR="00F21195" w:rsidRPr="00C96FC4">
        <w:rPr>
          <w:rFonts w:asciiTheme="minorEastAsia" w:hAnsiTheme="minorEastAsia" w:hint="eastAsia"/>
        </w:rPr>
        <w:t>体制や入居実績</w:t>
      </w:r>
      <w:r w:rsidRPr="00C96FC4">
        <w:rPr>
          <w:rFonts w:asciiTheme="minorEastAsia" w:hAnsiTheme="minorEastAsia" w:hint="eastAsia"/>
        </w:rPr>
        <w:t>も大事だが、相談対応が</w:t>
      </w:r>
      <w:r w:rsidR="00F21195" w:rsidRPr="00C96FC4">
        <w:rPr>
          <w:rFonts w:asciiTheme="minorEastAsia" w:hAnsiTheme="minorEastAsia" w:hint="eastAsia"/>
        </w:rPr>
        <w:t>スムーズに</w:t>
      </w:r>
      <w:r w:rsidRPr="00C96FC4">
        <w:rPr>
          <w:rFonts w:asciiTheme="minorEastAsia" w:hAnsiTheme="minorEastAsia" w:hint="eastAsia"/>
        </w:rPr>
        <w:t>できているかという質的な面も重要</w:t>
      </w:r>
      <w:r w:rsidR="00F21195" w:rsidRPr="00C96FC4">
        <w:rPr>
          <w:rFonts w:asciiTheme="minorEastAsia" w:hAnsiTheme="minorEastAsia" w:hint="eastAsia"/>
        </w:rPr>
        <w:t>なので、市町村の方にもわかりやすい考え方などが周知されることが望ましい</w:t>
      </w:r>
      <w:r w:rsidRPr="00C96FC4">
        <w:rPr>
          <w:rFonts w:asciiTheme="minorEastAsia" w:hAnsiTheme="minorEastAsia" w:hint="eastAsia"/>
        </w:rPr>
        <w:t>。</w:t>
      </w:r>
    </w:p>
    <w:p w14:paraId="2FA656F3" w14:textId="77777777" w:rsidR="0056150C" w:rsidRPr="0056150C" w:rsidRDefault="0056150C" w:rsidP="0056150C">
      <w:pPr>
        <w:rPr>
          <w:rFonts w:asciiTheme="majorEastAsia" w:eastAsiaTheme="majorEastAsia" w:hAnsiTheme="majorEastAsia"/>
        </w:rPr>
      </w:pPr>
    </w:p>
    <w:p w14:paraId="1B62760E" w14:textId="0B6E7D68" w:rsidR="0056150C" w:rsidRPr="0056150C" w:rsidRDefault="0056150C" w:rsidP="0056150C">
      <w:pPr>
        <w:rPr>
          <w:rFonts w:asciiTheme="majorEastAsia" w:eastAsiaTheme="majorEastAsia" w:hAnsiTheme="majorEastAsia"/>
        </w:rPr>
      </w:pPr>
      <w:r w:rsidRPr="0056150C">
        <w:rPr>
          <w:rFonts w:asciiTheme="majorEastAsia" w:eastAsiaTheme="majorEastAsia" w:hAnsiTheme="majorEastAsia" w:hint="eastAsia"/>
        </w:rPr>
        <w:t>〇事務局</w:t>
      </w:r>
    </w:p>
    <w:p w14:paraId="2B57BF65" w14:textId="67B7C539" w:rsidR="0056150C" w:rsidRPr="00C96FC4" w:rsidRDefault="0056150C" w:rsidP="0056150C">
      <w:pPr>
        <w:rPr>
          <w:rFonts w:asciiTheme="minorEastAsia" w:hAnsiTheme="minorEastAsia"/>
        </w:rPr>
      </w:pPr>
      <w:r w:rsidRPr="00C96FC4">
        <w:rPr>
          <w:rFonts w:asciiTheme="minorEastAsia" w:hAnsiTheme="minorEastAsia" w:hint="eastAsia"/>
        </w:rPr>
        <w:t>・居住支援法人の主な活動エリアについて、市町村に偏りはあるのは事実だが、主な活動エリアだけでなく、それ以外の周辺エリアについても活動をいただいている。</w:t>
      </w:r>
    </w:p>
    <w:p w14:paraId="60564408" w14:textId="01B31A41" w:rsidR="0056150C" w:rsidRPr="00C96FC4" w:rsidRDefault="0056150C" w:rsidP="0056150C">
      <w:pPr>
        <w:rPr>
          <w:rFonts w:asciiTheme="minorEastAsia" w:hAnsiTheme="minorEastAsia"/>
        </w:rPr>
      </w:pPr>
      <w:r w:rsidRPr="00C96FC4">
        <w:rPr>
          <w:rFonts w:asciiTheme="minorEastAsia" w:hAnsiTheme="minorEastAsia" w:hint="eastAsia"/>
        </w:rPr>
        <w:t>・</w:t>
      </w:r>
      <w:r w:rsidR="00B101C9" w:rsidRPr="00C96FC4">
        <w:rPr>
          <w:rFonts w:asciiTheme="minorEastAsia" w:hAnsiTheme="minorEastAsia" w:hint="eastAsia"/>
        </w:rPr>
        <w:t>公営住宅のある</w:t>
      </w:r>
      <w:r w:rsidRPr="00C96FC4">
        <w:rPr>
          <w:rFonts w:asciiTheme="minorEastAsia" w:hAnsiTheme="minorEastAsia" w:hint="eastAsia"/>
        </w:rPr>
        <w:t>市町村に対しては、各市</w:t>
      </w:r>
      <w:r w:rsidR="00F21195" w:rsidRPr="00C96FC4">
        <w:rPr>
          <w:rFonts w:asciiTheme="minorEastAsia" w:hAnsiTheme="minorEastAsia" w:hint="eastAsia"/>
        </w:rPr>
        <w:t>ごと</w:t>
      </w:r>
      <w:r w:rsidRPr="00C96FC4">
        <w:rPr>
          <w:rFonts w:asciiTheme="minorEastAsia" w:hAnsiTheme="minorEastAsia" w:hint="eastAsia"/>
        </w:rPr>
        <w:t>に公的賃貸住宅事業者が集まった地域連携会議を開催しており、関係</w:t>
      </w:r>
      <w:r w:rsidR="00B101C9" w:rsidRPr="00C96FC4">
        <w:rPr>
          <w:rFonts w:asciiTheme="minorEastAsia" w:hAnsiTheme="minorEastAsia" w:hint="eastAsia"/>
        </w:rPr>
        <w:t>者で居住支援体制や公営住宅の目的外使用の活用などについても</w:t>
      </w:r>
      <w:r w:rsidRPr="00C96FC4">
        <w:rPr>
          <w:rFonts w:asciiTheme="minorEastAsia" w:hAnsiTheme="minorEastAsia" w:hint="eastAsia"/>
        </w:rPr>
        <w:t>情報を共有し、何ができるかという検討</w:t>
      </w:r>
      <w:r w:rsidR="00B101C9" w:rsidRPr="00C96FC4">
        <w:rPr>
          <w:rFonts w:asciiTheme="minorEastAsia" w:hAnsiTheme="minorEastAsia" w:hint="eastAsia"/>
        </w:rPr>
        <w:t>は</w:t>
      </w:r>
      <w:r w:rsidRPr="00C96FC4">
        <w:rPr>
          <w:rFonts w:asciiTheme="minorEastAsia" w:hAnsiTheme="minorEastAsia" w:hint="eastAsia"/>
        </w:rPr>
        <w:t>進めている。</w:t>
      </w:r>
    </w:p>
    <w:p w14:paraId="687CC58A" w14:textId="6D590658" w:rsidR="0056150C" w:rsidRPr="00C96FC4" w:rsidRDefault="0056150C" w:rsidP="0056150C">
      <w:pPr>
        <w:rPr>
          <w:rFonts w:asciiTheme="minorEastAsia" w:hAnsiTheme="minorEastAsia"/>
        </w:rPr>
      </w:pPr>
      <w:r w:rsidRPr="00C96FC4">
        <w:rPr>
          <w:rFonts w:asciiTheme="minorEastAsia" w:hAnsiTheme="minorEastAsia" w:hint="eastAsia"/>
        </w:rPr>
        <w:t>・相談対応については、大阪府</w:t>
      </w:r>
      <w:r w:rsidR="00B101C9" w:rsidRPr="00C96FC4">
        <w:rPr>
          <w:rFonts w:asciiTheme="minorEastAsia" w:hAnsiTheme="minorEastAsia" w:hint="eastAsia"/>
        </w:rPr>
        <w:t>への</w:t>
      </w:r>
      <w:r w:rsidRPr="00C96FC4">
        <w:rPr>
          <w:rFonts w:asciiTheme="minorEastAsia" w:hAnsiTheme="minorEastAsia" w:hint="eastAsia"/>
        </w:rPr>
        <w:t>相談</w:t>
      </w:r>
      <w:r w:rsidR="00B101C9" w:rsidRPr="00C96FC4">
        <w:rPr>
          <w:rFonts w:asciiTheme="minorEastAsia" w:hAnsiTheme="minorEastAsia" w:hint="eastAsia"/>
        </w:rPr>
        <w:t>件数は</w:t>
      </w:r>
      <w:r w:rsidRPr="00C96FC4">
        <w:rPr>
          <w:rFonts w:asciiTheme="minorEastAsia" w:hAnsiTheme="minorEastAsia" w:hint="eastAsia"/>
        </w:rPr>
        <w:t>、居住支援協議会を設立し</w:t>
      </w:r>
      <w:r w:rsidR="00B101C9" w:rsidRPr="00C96FC4">
        <w:rPr>
          <w:rFonts w:asciiTheme="minorEastAsia" w:hAnsiTheme="minorEastAsia" w:hint="eastAsia"/>
        </w:rPr>
        <w:t>た</w:t>
      </w:r>
      <w:r w:rsidRPr="00C96FC4">
        <w:rPr>
          <w:rFonts w:asciiTheme="minorEastAsia" w:hAnsiTheme="minorEastAsia" w:hint="eastAsia"/>
        </w:rPr>
        <w:t>市町村</w:t>
      </w:r>
      <w:r w:rsidR="00B101C9" w:rsidRPr="00C96FC4">
        <w:rPr>
          <w:rFonts w:asciiTheme="minorEastAsia" w:hAnsiTheme="minorEastAsia" w:hint="eastAsia"/>
        </w:rPr>
        <w:t>で</w:t>
      </w:r>
      <w:r w:rsidRPr="00C96FC4">
        <w:rPr>
          <w:rFonts w:asciiTheme="minorEastAsia" w:hAnsiTheme="minorEastAsia" w:hint="eastAsia"/>
        </w:rPr>
        <w:t>は少なくなってきている。これは各市の居住支援協議会で対応いただいている結果だと考えている。設立後の支援についても、引き続き大阪府及び大阪府居住支援協議会で実施してまいりたい。</w:t>
      </w:r>
    </w:p>
    <w:p w14:paraId="15B328C9" w14:textId="77777777" w:rsidR="0056150C" w:rsidRPr="0056150C" w:rsidRDefault="0056150C" w:rsidP="0056150C">
      <w:pPr>
        <w:rPr>
          <w:rFonts w:asciiTheme="majorEastAsia" w:eastAsiaTheme="majorEastAsia" w:hAnsiTheme="majorEastAsia"/>
        </w:rPr>
      </w:pPr>
    </w:p>
    <w:p w14:paraId="15305ED8" w14:textId="3F22AFF6" w:rsidR="0056150C" w:rsidRPr="0056150C" w:rsidRDefault="0056150C" w:rsidP="0056150C">
      <w:pPr>
        <w:rPr>
          <w:rFonts w:asciiTheme="majorEastAsia" w:eastAsiaTheme="majorEastAsia" w:hAnsiTheme="majorEastAsia"/>
        </w:rPr>
      </w:pPr>
      <w:r w:rsidRPr="0056150C">
        <w:rPr>
          <w:rFonts w:asciiTheme="majorEastAsia" w:eastAsiaTheme="majorEastAsia" w:hAnsiTheme="majorEastAsia" w:hint="eastAsia"/>
        </w:rPr>
        <w:t>〇委員</w:t>
      </w:r>
    </w:p>
    <w:p w14:paraId="7BB3444E" w14:textId="58EEAA35" w:rsidR="0056150C" w:rsidRPr="00C96FC4" w:rsidRDefault="0056150C" w:rsidP="0056150C">
      <w:pPr>
        <w:rPr>
          <w:rFonts w:asciiTheme="minorEastAsia" w:hAnsiTheme="minorEastAsia"/>
        </w:rPr>
      </w:pPr>
      <w:r w:rsidRPr="00C96FC4">
        <w:rPr>
          <w:rFonts w:asciiTheme="minorEastAsia" w:hAnsiTheme="minorEastAsia" w:hint="eastAsia"/>
        </w:rPr>
        <w:t>・</w:t>
      </w:r>
      <w:r w:rsidRPr="00C96FC4">
        <w:rPr>
          <w:rFonts w:asciiTheme="minorEastAsia" w:hAnsiTheme="minorEastAsia"/>
        </w:rPr>
        <w:t>UR都市機構についても、全国的に居住支援協議会に参画させていただこうと進めているところ。</w:t>
      </w:r>
      <w:r w:rsidR="00B101C9" w:rsidRPr="00C96FC4">
        <w:rPr>
          <w:rFonts w:asciiTheme="minorEastAsia" w:hAnsiTheme="minorEastAsia" w:hint="eastAsia"/>
        </w:rPr>
        <w:t>既に</w:t>
      </w:r>
      <w:r w:rsidRPr="00C96FC4">
        <w:rPr>
          <w:rFonts w:asciiTheme="minorEastAsia" w:hAnsiTheme="minorEastAsia" w:hint="eastAsia"/>
        </w:rPr>
        <w:t>団地の中で高齢</w:t>
      </w:r>
      <w:r w:rsidR="00B101C9" w:rsidRPr="00C96FC4">
        <w:rPr>
          <w:rFonts w:asciiTheme="minorEastAsia" w:hAnsiTheme="minorEastAsia" w:hint="eastAsia"/>
        </w:rPr>
        <w:t>者</w:t>
      </w:r>
      <w:r w:rsidRPr="00C96FC4">
        <w:rPr>
          <w:rFonts w:asciiTheme="minorEastAsia" w:hAnsiTheme="minorEastAsia" w:hint="eastAsia"/>
        </w:rPr>
        <w:t>からの相談を受け、必要に応じ</w:t>
      </w:r>
      <w:r w:rsidR="00B101C9" w:rsidRPr="00C96FC4">
        <w:rPr>
          <w:rFonts w:asciiTheme="minorEastAsia" w:hAnsiTheme="minorEastAsia" w:hint="eastAsia"/>
        </w:rPr>
        <w:t>て</w:t>
      </w:r>
      <w:r w:rsidR="00701148" w:rsidRPr="00616D1C">
        <w:rPr>
          <w:rFonts w:asciiTheme="minorEastAsia" w:hAnsiTheme="minorEastAsia"/>
        </w:rPr>
        <w:t>地域包括の方につなぐ等の生活支援を行う「くらしつながるサポーター」の配置に取り組んでいる。</w:t>
      </w:r>
      <w:r w:rsidRPr="00C96FC4">
        <w:rPr>
          <w:rFonts w:asciiTheme="minorEastAsia" w:hAnsiTheme="minorEastAsia" w:hint="eastAsia"/>
        </w:rPr>
        <w:t>そういったノウハウ</w:t>
      </w:r>
      <w:r w:rsidR="00B101C9" w:rsidRPr="00C96FC4">
        <w:rPr>
          <w:rFonts w:asciiTheme="minorEastAsia" w:hAnsiTheme="minorEastAsia" w:hint="eastAsia"/>
        </w:rPr>
        <w:t>を活用できるので</w:t>
      </w:r>
      <w:r w:rsidRPr="00C96FC4">
        <w:rPr>
          <w:rFonts w:asciiTheme="minorEastAsia" w:hAnsiTheme="minorEastAsia" w:hint="eastAsia"/>
        </w:rPr>
        <w:t>、ぜひ連携させていただきたい。</w:t>
      </w:r>
    </w:p>
    <w:p w14:paraId="27505B40" w14:textId="77777777" w:rsidR="0056150C" w:rsidRPr="0056150C" w:rsidRDefault="0056150C" w:rsidP="0056150C">
      <w:pPr>
        <w:rPr>
          <w:rFonts w:asciiTheme="majorEastAsia" w:eastAsiaTheme="majorEastAsia" w:hAnsiTheme="majorEastAsia"/>
        </w:rPr>
      </w:pPr>
    </w:p>
    <w:p w14:paraId="50C963EA" w14:textId="7E6045C5" w:rsidR="0056150C" w:rsidRPr="0056150C" w:rsidRDefault="0056150C" w:rsidP="0056150C">
      <w:pPr>
        <w:rPr>
          <w:rFonts w:asciiTheme="majorEastAsia" w:eastAsiaTheme="majorEastAsia" w:hAnsiTheme="majorEastAsia"/>
        </w:rPr>
      </w:pPr>
      <w:r w:rsidRPr="0056150C">
        <w:rPr>
          <w:rFonts w:asciiTheme="majorEastAsia" w:eastAsiaTheme="majorEastAsia" w:hAnsiTheme="majorEastAsia" w:hint="eastAsia"/>
        </w:rPr>
        <w:t>〇委員</w:t>
      </w:r>
    </w:p>
    <w:p w14:paraId="590AF4A7" w14:textId="6000D9E8" w:rsidR="0056150C" w:rsidRPr="00C96FC4" w:rsidRDefault="0056150C" w:rsidP="0056150C">
      <w:pPr>
        <w:rPr>
          <w:rFonts w:asciiTheme="minorEastAsia" w:hAnsiTheme="minorEastAsia"/>
        </w:rPr>
      </w:pPr>
      <w:r w:rsidRPr="00C96FC4">
        <w:rPr>
          <w:rFonts w:asciiTheme="minorEastAsia" w:hAnsiTheme="minorEastAsia" w:hint="eastAsia"/>
        </w:rPr>
        <w:t>・低廉な家賃の住宅に</w:t>
      </w:r>
      <w:r w:rsidR="00B101C9" w:rsidRPr="00C96FC4">
        <w:rPr>
          <w:rFonts w:asciiTheme="minorEastAsia" w:hAnsiTheme="minorEastAsia" w:hint="eastAsia"/>
        </w:rPr>
        <w:t>は</w:t>
      </w:r>
      <w:r w:rsidRPr="00C96FC4">
        <w:rPr>
          <w:rFonts w:asciiTheme="minorEastAsia" w:hAnsiTheme="minorEastAsia" w:hint="eastAsia"/>
        </w:rPr>
        <w:t>、古い旧耐震の木造アパートなども</w:t>
      </w:r>
      <w:r w:rsidR="00B101C9" w:rsidRPr="00C96FC4">
        <w:rPr>
          <w:rFonts w:asciiTheme="minorEastAsia" w:hAnsiTheme="minorEastAsia" w:hint="eastAsia"/>
        </w:rPr>
        <w:t>該当</w:t>
      </w:r>
      <w:r w:rsidRPr="00C96FC4">
        <w:rPr>
          <w:rFonts w:asciiTheme="minorEastAsia" w:hAnsiTheme="minorEastAsia" w:hint="eastAsia"/>
        </w:rPr>
        <w:t>するのではないかと思う</w:t>
      </w:r>
      <w:r w:rsidR="00B101C9" w:rsidRPr="00C96FC4">
        <w:rPr>
          <w:rFonts w:asciiTheme="minorEastAsia" w:hAnsiTheme="minorEastAsia" w:hint="eastAsia"/>
        </w:rPr>
        <w:t>。そういう物件を</w:t>
      </w:r>
      <w:r w:rsidRPr="00C96FC4">
        <w:rPr>
          <w:rFonts w:asciiTheme="minorEastAsia" w:hAnsiTheme="minorEastAsia" w:hint="eastAsia"/>
        </w:rPr>
        <w:t>所有されているオーナーに向けて補助金などの支援</w:t>
      </w:r>
      <w:r w:rsidR="00B101C9" w:rsidRPr="00C96FC4">
        <w:rPr>
          <w:rFonts w:asciiTheme="minorEastAsia" w:hAnsiTheme="minorEastAsia" w:hint="eastAsia"/>
        </w:rPr>
        <w:t>制度</w:t>
      </w:r>
      <w:r w:rsidRPr="00C96FC4">
        <w:rPr>
          <w:rFonts w:asciiTheme="minorEastAsia" w:hAnsiTheme="minorEastAsia" w:hint="eastAsia"/>
        </w:rPr>
        <w:t>はあるか。</w:t>
      </w:r>
    </w:p>
    <w:p w14:paraId="1458930C" w14:textId="77777777" w:rsidR="0056150C" w:rsidRPr="0056150C" w:rsidRDefault="0056150C" w:rsidP="0056150C">
      <w:pPr>
        <w:rPr>
          <w:rFonts w:asciiTheme="majorEastAsia" w:eastAsiaTheme="majorEastAsia" w:hAnsiTheme="majorEastAsia"/>
        </w:rPr>
      </w:pPr>
    </w:p>
    <w:p w14:paraId="250DE7D0" w14:textId="76C802C5" w:rsidR="0056150C" w:rsidRPr="0056150C" w:rsidRDefault="0056150C" w:rsidP="0056150C">
      <w:pPr>
        <w:rPr>
          <w:rFonts w:asciiTheme="majorEastAsia" w:eastAsiaTheme="majorEastAsia" w:hAnsiTheme="majorEastAsia"/>
        </w:rPr>
      </w:pPr>
      <w:r w:rsidRPr="0056150C">
        <w:rPr>
          <w:rFonts w:asciiTheme="majorEastAsia" w:eastAsiaTheme="majorEastAsia" w:hAnsiTheme="majorEastAsia" w:hint="eastAsia"/>
        </w:rPr>
        <w:t>〇事務局</w:t>
      </w:r>
    </w:p>
    <w:p w14:paraId="2182CFBC" w14:textId="5A128BF9" w:rsidR="0056150C" w:rsidRPr="00C96FC4" w:rsidRDefault="0056150C" w:rsidP="0056150C">
      <w:pPr>
        <w:rPr>
          <w:rFonts w:asciiTheme="minorEastAsia" w:hAnsiTheme="minorEastAsia"/>
        </w:rPr>
      </w:pPr>
      <w:r w:rsidRPr="00C96FC4">
        <w:rPr>
          <w:rFonts w:asciiTheme="minorEastAsia" w:hAnsiTheme="minorEastAsia" w:hint="eastAsia"/>
        </w:rPr>
        <w:t>・木造アパート</w:t>
      </w:r>
      <w:r w:rsidR="00777618" w:rsidRPr="00C96FC4">
        <w:rPr>
          <w:rFonts w:asciiTheme="minorEastAsia" w:hAnsiTheme="minorEastAsia" w:hint="eastAsia"/>
        </w:rPr>
        <w:t>は耐震性がないことがほとんどで、そういった</w:t>
      </w:r>
      <w:r w:rsidR="00B101C9" w:rsidRPr="00C96FC4">
        <w:rPr>
          <w:rFonts w:asciiTheme="minorEastAsia" w:hAnsiTheme="minorEastAsia" w:hint="eastAsia"/>
        </w:rPr>
        <w:t>住宅はセーフティネット住宅への登録は出来ない</w:t>
      </w:r>
      <w:r w:rsidR="00777618" w:rsidRPr="00C96FC4">
        <w:rPr>
          <w:rFonts w:asciiTheme="minorEastAsia" w:hAnsiTheme="minorEastAsia" w:hint="eastAsia"/>
        </w:rPr>
        <w:t>。また、先ほどの</w:t>
      </w:r>
      <w:r w:rsidRPr="00C96FC4">
        <w:rPr>
          <w:rFonts w:asciiTheme="minorEastAsia" w:hAnsiTheme="minorEastAsia" w:hint="eastAsia"/>
        </w:rPr>
        <w:t>公的賃貸住宅の必要数を検討する低廉な家賃で一定の質を備えた民間賃貸住宅ストック数に</w:t>
      </w:r>
      <w:r w:rsidR="00777618" w:rsidRPr="00C96FC4">
        <w:rPr>
          <w:rFonts w:asciiTheme="minorEastAsia" w:hAnsiTheme="minorEastAsia" w:hint="eastAsia"/>
        </w:rPr>
        <w:t>も</w:t>
      </w:r>
      <w:r w:rsidRPr="00C96FC4">
        <w:rPr>
          <w:rFonts w:asciiTheme="minorEastAsia" w:hAnsiTheme="minorEastAsia" w:hint="eastAsia"/>
        </w:rPr>
        <w:t>含んでいない。</w:t>
      </w:r>
    </w:p>
    <w:p w14:paraId="6A6C1C27" w14:textId="77777777" w:rsidR="001D5B8B" w:rsidRDefault="001D5B8B" w:rsidP="0056150C">
      <w:pPr>
        <w:rPr>
          <w:rFonts w:asciiTheme="majorEastAsia" w:eastAsiaTheme="majorEastAsia" w:hAnsiTheme="majorEastAsia"/>
        </w:rPr>
      </w:pPr>
    </w:p>
    <w:p w14:paraId="3848CDF0" w14:textId="752E984A" w:rsidR="001D5B8B" w:rsidRPr="006514BD" w:rsidRDefault="001D5B8B" w:rsidP="001D5B8B">
      <w:pPr>
        <w:wordWrap w:val="0"/>
        <w:rPr>
          <w:rFonts w:asciiTheme="majorEastAsia" w:eastAsiaTheme="majorEastAsia" w:hAnsiTheme="majorEastAsia"/>
          <w:color w:val="000000" w:themeColor="text1"/>
        </w:rPr>
      </w:pPr>
      <w:r w:rsidRPr="006514BD">
        <w:rPr>
          <w:rFonts w:asciiTheme="majorEastAsia" w:eastAsiaTheme="majorEastAsia" w:hAnsiTheme="majorEastAsia" w:hint="eastAsia"/>
          <w:color w:val="000000" w:themeColor="text1"/>
        </w:rPr>
        <w:t>○事務局</w:t>
      </w:r>
    </w:p>
    <w:p w14:paraId="3268297A" w14:textId="544F49AE" w:rsidR="0056150C" w:rsidRPr="00C96FC4" w:rsidRDefault="0056150C" w:rsidP="0056150C">
      <w:pPr>
        <w:rPr>
          <w:rFonts w:asciiTheme="minorEastAsia" w:hAnsiTheme="minorEastAsia"/>
        </w:rPr>
      </w:pPr>
      <w:r w:rsidRPr="00C96FC4">
        <w:rPr>
          <w:rFonts w:asciiTheme="minorEastAsia" w:hAnsiTheme="minorEastAsia" w:hint="eastAsia"/>
        </w:rPr>
        <w:t>・支援については、市町村が</w:t>
      </w:r>
      <w:r w:rsidR="00777618" w:rsidRPr="00C96FC4">
        <w:rPr>
          <w:rFonts w:asciiTheme="minorEastAsia" w:hAnsiTheme="minorEastAsia" w:hint="eastAsia"/>
        </w:rPr>
        <w:t>住宅の</w:t>
      </w:r>
      <w:r w:rsidRPr="00C96FC4">
        <w:rPr>
          <w:rFonts w:asciiTheme="minorEastAsia" w:hAnsiTheme="minorEastAsia" w:hint="eastAsia"/>
        </w:rPr>
        <w:t>耐震</w:t>
      </w:r>
      <w:r w:rsidR="00777618" w:rsidRPr="00C96FC4">
        <w:rPr>
          <w:rFonts w:asciiTheme="minorEastAsia" w:hAnsiTheme="minorEastAsia" w:hint="eastAsia"/>
        </w:rPr>
        <w:t>改修</w:t>
      </w:r>
      <w:r w:rsidRPr="00C96FC4">
        <w:rPr>
          <w:rFonts w:asciiTheme="minorEastAsia" w:hAnsiTheme="minorEastAsia" w:hint="eastAsia"/>
        </w:rPr>
        <w:t>や除却を</w:t>
      </w:r>
      <w:r w:rsidR="00777618" w:rsidRPr="00C96FC4">
        <w:rPr>
          <w:rFonts w:asciiTheme="minorEastAsia" w:hAnsiTheme="minorEastAsia" w:hint="eastAsia"/>
        </w:rPr>
        <w:t>する際の</w:t>
      </w:r>
      <w:r w:rsidRPr="00C96FC4">
        <w:rPr>
          <w:rFonts w:asciiTheme="minorEastAsia" w:hAnsiTheme="minorEastAsia" w:hint="eastAsia"/>
        </w:rPr>
        <w:t>補助制度を設けており、その一部を大阪府も負担している。</w:t>
      </w:r>
      <w:r w:rsidR="00777618" w:rsidRPr="00C96FC4">
        <w:rPr>
          <w:rFonts w:asciiTheme="minorEastAsia" w:hAnsiTheme="minorEastAsia" w:hint="eastAsia"/>
        </w:rPr>
        <w:t>引き続き、</w:t>
      </w:r>
      <w:r w:rsidRPr="00C96FC4">
        <w:rPr>
          <w:rFonts w:asciiTheme="minorEastAsia" w:hAnsiTheme="minorEastAsia" w:hint="eastAsia"/>
        </w:rPr>
        <w:t>この制度周知なども含めて市町村と</w:t>
      </w:r>
      <w:r w:rsidR="00777618" w:rsidRPr="00C96FC4">
        <w:rPr>
          <w:rFonts w:asciiTheme="minorEastAsia" w:hAnsiTheme="minorEastAsia" w:hint="eastAsia"/>
        </w:rPr>
        <w:t>連携して取り組んでいく</w:t>
      </w:r>
      <w:r w:rsidRPr="00C96FC4">
        <w:rPr>
          <w:rFonts w:asciiTheme="minorEastAsia" w:hAnsiTheme="minorEastAsia" w:hint="eastAsia"/>
        </w:rPr>
        <w:t>。</w:t>
      </w:r>
    </w:p>
    <w:p w14:paraId="610C006A" w14:textId="77777777" w:rsidR="0056150C" w:rsidRPr="0056150C" w:rsidRDefault="0056150C" w:rsidP="0056150C">
      <w:pPr>
        <w:rPr>
          <w:rFonts w:asciiTheme="majorEastAsia" w:eastAsiaTheme="majorEastAsia" w:hAnsiTheme="majorEastAsia"/>
        </w:rPr>
      </w:pPr>
    </w:p>
    <w:p w14:paraId="2478CD35" w14:textId="074BBD89" w:rsidR="0056150C" w:rsidRPr="0056150C" w:rsidRDefault="0056150C" w:rsidP="0056150C">
      <w:pPr>
        <w:rPr>
          <w:rFonts w:asciiTheme="majorEastAsia" w:eastAsiaTheme="majorEastAsia" w:hAnsiTheme="majorEastAsia"/>
        </w:rPr>
      </w:pPr>
      <w:r w:rsidRPr="0056150C">
        <w:rPr>
          <w:rFonts w:asciiTheme="majorEastAsia" w:eastAsiaTheme="majorEastAsia" w:hAnsiTheme="majorEastAsia" w:hint="eastAsia"/>
        </w:rPr>
        <w:t>〇</w:t>
      </w:r>
      <w:r w:rsidR="006F22AF">
        <w:rPr>
          <w:rFonts w:asciiTheme="majorEastAsia" w:eastAsiaTheme="majorEastAsia" w:hAnsiTheme="majorEastAsia" w:hint="eastAsia"/>
        </w:rPr>
        <w:t>会長</w:t>
      </w:r>
    </w:p>
    <w:p w14:paraId="496536E8" w14:textId="77777777" w:rsidR="0056150C" w:rsidRPr="00C96FC4" w:rsidRDefault="0056150C" w:rsidP="0056150C">
      <w:pPr>
        <w:rPr>
          <w:rFonts w:asciiTheme="minorEastAsia" w:hAnsiTheme="minorEastAsia"/>
        </w:rPr>
      </w:pPr>
      <w:r w:rsidRPr="00C96FC4">
        <w:rPr>
          <w:rFonts w:asciiTheme="minorEastAsia" w:hAnsiTheme="minorEastAsia" w:hint="eastAsia"/>
        </w:rPr>
        <w:t>・居住支援法人の連携促進として、地域単位でのネットワークを進めるとあるが、そのエリア分けについて教えてほしい。</w:t>
      </w:r>
    </w:p>
    <w:p w14:paraId="4AF83527" w14:textId="7077FA8C" w:rsidR="0056150C" w:rsidRPr="00C96FC4" w:rsidRDefault="0056150C" w:rsidP="0056150C">
      <w:pPr>
        <w:rPr>
          <w:rFonts w:asciiTheme="minorEastAsia" w:hAnsiTheme="minorEastAsia"/>
        </w:rPr>
      </w:pPr>
      <w:r w:rsidRPr="00C96FC4">
        <w:rPr>
          <w:rFonts w:asciiTheme="minorEastAsia" w:hAnsiTheme="minorEastAsia" w:hint="eastAsia"/>
        </w:rPr>
        <w:t>・公的賃貸住宅を活用した事例などの写真等をいれると、わかりやすいものになるのではないか</w:t>
      </w:r>
      <w:r w:rsidRPr="00C96FC4">
        <w:rPr>
          <w:rFonts w:asciiTheme="minorEastAsia" w:hAnsiTheme="minorEastAsia" w:hint="eastAsia"/>
        </w:rPr>
        <w:lastRenderedPageBreak/>
        <w:t>と思った。</w:t>
      </w:r>
    </w:p>
    <w:p w14:paraId="2F1BEEF6" w14:textId="77777777" w:rsidR="0056150C" w:rsidRPr="0056150C" w:rsidRDefault="0056150C" w:rsidP="0056150C">
      <w:pPr>
        <w:rPr>
          <w:rFonts w:asciiTheme="majorEastAsia" w:eastAsiaTheme="majorEastAsia" w:hAnsiTheme="majorEastAsia"/>
        </w:rPr>
      </w:pPr>
    </w:p>
    <w:p w14:paraId="5DAB2C61" w14:textId="3CEAA16A" w:rsidR="0056150C" w:rsidRPr="0056150C" w:rsidRDefault="0056150C" w:rsidP="0056150C">
      <w:pPr>
        <w:rPr>
          <w:rFonts w:asciiTheme="majorEastAsia" w:eastAsiaTheme="majorEastAsia" w:hAnsiTheme="majorEastAsia"/>
        </w:rPr>
      </w:pPr>
      <w:r w:rsidRPr="0056150C">
        <w:rPr>
          <w:rFonts w:asciiTheme="majorEastAsia" w:eastAsiaTheme="majorEastAsia" w:hAnsiTheme="majorEastAsia" w:hint="eastAsia"/>
        </w:rPr>
        <w:t>〇事務局</w:t>
      </w:r>
    </w:p>
    <w:p w14:paraId="0AD27D5A" w14:textId="77777777" w:rsidR="0056150C" w:rsidRPr="00C96FC4" w:rsidRDefault="0056150C" w:rsidP="0056150C">
      <w:pPr>
        <w:rPr>
          <w:rFonts w:asciiTheme="minorEastAsia" w:hAnsiTheme="minorEastAsia"/>
        </w:rPr>
      </w:pPr>
      <w:r w:rsidRPr="00C96FC4">
        <w:rPr>
          <w:rFonts w:asciiTheme="minorEastAsia" w:hAnsiTheme="minorEastAsia" w:hint="eastAsia"/>
        </w:rPr>
        <w:t>・エリア分けについては豊能、三島、北河内、中河内、泉北、泉南、南河内、大阪市の８つのエリアを想定している。</w:t>
      </w:r>
    </w:p>
    <w:p w14:paraId="481F9FB1" w14:textId="69ED3668" w:rsidR="0056150C" w:rsidRPr="00C96FC4" w:rsidRDefault="0056150C" w:rsidP="0056150C">
      <w:pPr>
        <w:rPr>
          <w:rFonts w:asciiTheme="minorEastAsia" w:hAnsiTheme="minorEastAsia"/>
        </w:rPr>
      </w:pPr>
      <w:r w:rsidRPr="00C96FC4">
        <w:rPr>
          <w:rFonts w:asciiTheme="minorEastAsia" w:hAnsiTheme="minorEastAsia" w:hint="eastAsia"/>
        </w:rPr>
        <w:t>・ご指摘のとおり公的賃貸住宅などの写真等を使い、わかりやすい計画となるよう努める。</w:t>
      </w:r>
    </w:p>
    <w:p w14:paraId="255AA8DB" w14:textId="77777777" w:rsidR="008D7D92" w:rsidRPr="0056150C" w:rsidRDefault="008D7D92" w:rsidP="00583679">
      <w:pPr>
        <w:rPr>
          <w:rFonts w:asciiTheme="majorEastAsia" w:eastAsiaTheme="majorEastAsia" w:hAnsiTheme="majorEastAsia"/>
          <w:color w:val="000000" w:themeColor="text1"/>
        </w:rPr>
      </w:pPr>
    </w:p>
    <w:p w14:paraId="381C9447" w14:textId="05D2B9A2" w:rsidR="008D7D92" w:rsidRDefault="008D7D92" w:rsidP="008D7D92">
      <w:pPr>
        <w:pStyle w:val="af1"/>
        <w:numPr>
          <w:ilvl w:val="0"/>
          <w:numId w:val="8"/>
        </w:numPr>
        <w:wordWrap w:val="0"/>
        <w:ind w:leftChars="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その他</w:t>
      </w:r>
    </w:p>
    <w:p w14:paraId="1ECF50A8" w14:textId="5A2905DD" w:rsidR="008D7D92" w:rsidRPr="008D7D92" w:rsidRDefault="008D7D92" w:rsidP="008D7D92">
      <w:pPr>
        <w:wordWrap w:val="0"/>
        <w:rPr>
          <w:rFonts w:asciiTheme="majorEastAsia" w:eastAsiaTheme="majorEastAsia" w:hAnsiTheme="majorEastAsia"/>
          <w:color w:val="000000" w:themeColor="text1"/>
          <w:szCs w:val="21"/>
        </w:rPr>
      </w:pPr>
      <w:r w:rsidRPr="00377B53">
        <w:rPr>
          <w:rFonts w:ascii="Century" w:hAnsi="Century" w:hint="eastAsia"/>
          <w:color w:val="000000" w:themeColor="text1"/>
        </w:rPr>
        <w:t>・</w:t>
      </w:r>
      <w:r>
        <w:rPr>
          <w:rFonts w:ascii="Century" w:hAnsi="Century" w:hint="eastAsia"/>
          <w:color w:val="000000" w:themeColor="text1"/>
        </w:rPr>
        <w:t>特に無し</w:t>
      </w:r>
    </w:p>
    <w:p w14:paraId="5962A338" w14:textId="256D0BF5" w:rsidR="008D7D92" w:rsidRDefault="008D7D92" w:rsidP="00583679">
      <w:pPr>
        <w:rPr>
          <w:rFonts w:ascii="Century" w:hAnsi="Century"/>
          <w:color w:val="000000" w:themeColor="text1"/>
        </w:rPr>
      </w:pPr>
    </w:p>
    <w:p w14:paraId="63708F77" w14:textId="011E6976" w:rsidR="00395686" w:rsidRPr="008D7D92" w:rsidRDefault="00395686" w:rsidP="00583679">
      <w:pPr>
        <w:rPr>
          <w:rFonts w:ascii="Century" w:hAnsi="Century"/>
          <w:color w:val="000000" w:themeColor="text1"/>
        </w:rPr>
      </w:pPr>
      <w:r>
        <w:rPr>
          <w:rFonts w:hint="eastAsia"/>
        </w:rPr>
        <w:t>・</w:t>
      </w:r>
      <w:bookmarkStart w:id="5" w:name="_Hlk200529782"/>
      <w:r>
        <w:rPr>
          <w:rFonts w:hint="eastAsia"/>
        </w:rPr>
        <w:t>本日いただいたご意見を踏まえ、事務局にて、</w:t>
      </w:r>
      <w:r w:rsidR="001D5B8B">
        <w:rPr>
          <w:rFonts w:hint="eastAsia"/>
        </w:rPr>
        <w:t>パブリックコメント</w:t>
      </w:r>
      <w:r>
        <w:rPr>
          <w:rFonts w:hint="eastAsia"/>
        </w:rPr>
        <w:t>や計画</w:t>
      </w:r>
      <w:r w:rsidR="001D4A66">
        <w:rPr>
          <w:rFonts w:hint="eastAsia"/>
        </w:rPr>
        <w:t>改定</w:t>
      </w:r>
      <w:r>
        <w:rPr>
          <w:rFonts w:hint="eastAsia"/>
        </w:rPr>
        <w:t>などに向けた整理を進める。</w:t>
      </w:r>
      <w:bookmarkEnd w:id="5"/>
    </w:p>
    <w:sectPr w:rsidR="00395686" w:rsidRPr="008D7D92" w:rsidSect="00A40AD4">
      <w:footerReference w:type="default" r:id="rId11"/>
      <w:pgSz w:w="11906" w:h="16838" w:code="9"/>
      <w:pgMar w:top="1418" w:right="1418" w:bottom="1418"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24F55" w14:textId="77777777" w:rsidR="00B07477" w:rsidRDefault="00B07477" w:rsidP="00B23A1B">
      <w:r>
        <w:separator/>
      </w:r>
    </w:p>
  </w:endnote>
  <w:endnote w:type="continuationSeparator" w:id="0">
    <w:p w14:paraId="5D0308CB" w14:textId="77777777" w:rsidR="00B07477" w:rsidRDefault="00B07477" w:rsidP="00B23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23947"/>
      <w:docPartObj>
        <w:docPartGallery w:val="Page Numbers (Bottom of Page)"/>
        <w:docPartUnique/>
      </w:docPartObj>
    </w:sdtPr>
    <w:sdtEndPr/>
    <w:sdtContent>
      <w:p w14:paraId="14D72CF3" w14:textId="561EDEFA" w:rsidR="00F361A3" w:rsidRDefault="00F361A3" w:rsidP="00123EB9">
        <w:pPr>
          <w:pStyle w:val="ad"/>
          <w:jc w:val="center"/>
        </w:pPr>
        <w:r>
          <w:fldChar w:fldCharType="begin"/>
        </w:r>
        <w:r>
          <w:instrText>PAGE   \* MERGEFORMAT</w:instrText>
        </w:r>
        <w:r>
          <w:fldChar w:fldCharType="separate"/>
        </w:r>
        <w:r w:rsidR="006C24C7" w:rsidRPr="006C24C7">
          <w:rPr>
            <w:noProof/>
            <w:lang w:val="ja-JP"/>
          </w:rPr>
          <w:t>2</w:t>
        </w:r>
        <w:r>
          <w:rPr>
            <w:noProof/>
            <w:lang w:val="ja-JP"/>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4A9B2" w14:textId="77777777" w:rsidR="00B07477" w:rsidRDefault="00B07477" w:rsidP="00B23A1B">
      <w:r>
        <w:separator/>
      </w:r>
    </w:p>
  </w:footnote>
  <w:footnote w:type="continuationSeparator" w:id="0">
    <w:p w14:paraId="1E0A0E55" w14:textId="77777777" w:rsidR="00B07477" w:rsidRDefault="00B07477" w:rsidP="00B23A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4BA1294"/>
    <w:multiLevelType w:val="hybridMultilevel"/>
    <w:tmpl w:val="B1C8E946"/>
    <w:lvl w:ilvl="0" w:tplc="1EC0EFB2">
      <w:start w:val="1"/>
      <w:numFmt w:val="decimal"/>
      <w:lvlText w:val="(%1)"/>
      <w:lvlJc w:val="left"/>
      <w:pPr>
        <w:ind w:left="1543" w:hanging="420"/>
      </w:pPr>
      <w:rPr>
        <w:rFonts w:hint="default"/>
      </w:rPr>
    </w:lvl>
    <w:lvl w:ilvl="1" w:tplc="04090017" w:tentative="1">
      <w:start w:val="1"/>
      <w:numFmt w:val="aiueoFullWidth"/>
      <w:lvlText w:val="(%2)"/>
      <w:lvlJc w:val="left"/>
      <w:pPr>
        <w:ind w:left="1963" w:hanging="420"/>
      </w:pPr>
    </w:lvl>
    <w:lvl w:ilvl="2" w:tplc="04090011" w:tentative="1">
      <w:start w:val="1"/>
      <w:numFmt w:val="decimalEnclosedCircle"/>
      <w:lvlText w:val="%3"/>
      <w:lvlJc w:val="left"/>
      <w:pPr>
        <w:ind w:left="2383" w:hanging="420"/>
      </w:pPr>
    </w:lvl>
    <w:lvl w:ilvl="3" w:tplc="0409000F" w:tentative="1">
      <w:start w:val="1"/>
      <w:numFmt w:val="decimal"/>
      <w:lvlText w:val="%4."/>
      <w:lvlJc w:val="left"/>
      <w:pPr>
        <w:ind w:left="2803" w:hanging="420"/>
      </w:pPr>
    </w:lvl>
    <w:lvl w:ilvl="4" w:tplc="04090017" w:tentative="1">
      <w:start w:val="1"/>
      <w:numFmt w:val="aiueoFullWidth"/>
      <w:lvlText w:val="(%5)"/>
      <w:lvlJc w:val="left"/>
      <w:pPr>
        <w:ind w:left="3223" w:hanging="420"/>
      </w:pPr>
    </w:lvl>
    <w:lvl w:ilvl="5" w:tplc="04090011" w:tentative="1">
      <w:start w:val="1"/>
      <w:numFmt w:val="decimalEnclosedCircle"/>
      <w:lvlText w:val="%6"/>
      <w:lvlJc w:val="left"/>
      <w:pPr>
        <w:ind w:left="3643" w:hanging="420"/>
      </w:pPr>
    </w:lvl>
    <w:lvl w:ilvl="6" w:tplc="0409000F" w:tentative="1">
      <w:start w:val="1"/>
      <w:numFmt w:val="decimal"/>
      <w:lvlText w:val="%7."/>
      <w:lvlJc w:val="left"/>
      <w:pPr>
        <w:ind w:left="4063" w:hanging="420"/>
      </w:pPr>
    </w:lvl>
    <w:lvl w:ilvl="7" w:tplc="04090017" w:tentative="1">
      <w:start w:val="1"/>
      <w:numFmt w:val="aiueoFullWidth"/>
      <w:lvlText w:val="(%8)"/>
      <w:lvlJc w:val="left"/>
      <w:pPr>
        <w:ind w:left="4483" w:hanging="420"/>
      </w:pPr>
    </w:lvl>
    <w:lvl w:ilvl="8" w:tplc="04090011" w:tentative="1">
      <w:start w:val="1"/>
      <w:numFmt w:val="decimalEnclosedCircle"/>
      <w:lvlText w:val="%9"/>
      <w:lvlJc w:val="left"/>
      <w:pPr>
        <w:ind w:left="4903" w:hanging="420"/>
      </w:pPr>
    </w:lvl>
  </w:abstractNum>
  <w:abstractNum w:abstractNumId="10" w15:restartNumberingAfterBreak="0">
    <w:nsid w:val="28851EDB"/>
    <w:multiLevelType w:val="hybridMultilevel"/>
    <w:tmpl w:val="365A93EA"/>
    <w:lvl w:ilvl="0" w:tplc="26BC7A2C">
      <w:start w:val="1"/>
      <w:numFmt w:val="decimalEnclosedCircle"/>
      <w:lvlText w:val="%1"/>
      <w:lvlJc w:val="left"/>
      <w:pPr>
        <w:ind w:left="360" w:hanging="360"/>
      </w:pPr>
      <w:rPr>
        <w:rFonts w:hint="default"/>
      </w:rPr>
    </w:lvl>
    <w:lvl w:ilvl="1" w:tplc="F3BE446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9462F31"/>
    <w:multiLevelType w:val="hybridMultilevel"/>
    <w:tmpl w:val="67685638"/>
    <w:lvl w:ilvl="0" w:tplc="30126F8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71316AE"/>
    <w:multiLevelType w:val="hybridMultilevel"/>
    <w:tmpl w:val="2B746C38"/>
    <w:lvl w:ilvl="0" w:tplc="00483936">
      <w:start w:val="1"/>
      <w:numFmt w:val="decimal"/>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3" w15:restartNumberingAfterBreak="0">
    <w:nsid w:val="425621A5"/>
    <w:multiLevelType w:val="hybridMultilevel"/>
    <w:tmpl w:val="548625F2"/>
    <w:lvl w:ilvl="0" w:tplc="1D0A4CC2">
      <w:start w:val="1"/>
      <w:numFmt w:val="decimalFullWidth"/>
      <w:lvlText w:val="（%1）"/>
      <w:lvlJc w:val="left"/>
      <w:pPr>
        <w:ind w:left="720" w:hanging="720"/>
      </w:pPr>
      <w:rPr>
        <w:rFonts w:asciiTheme="majorEastAsia" w:eastAsiaTheme="majorEastAsia" w:hAnsiTheme="majorEastAsia"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E582670"/>
    <w:multiLevelType w:val="hybridMultilevel"/>
    <w:tmpl w:val="B12088A8"/>
    <w:lvl w:ilvl="0" w:tplc="5C407948">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63E324B"/>
    <w:multiLevelType w:val="hybridMultilevel"/>
    <w:tmpl w:val="D55493E2"/>
    <w:lvl w:ilvl="0" w:tplc="1D162FE4">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BB55276"/>
    <w:multiLevelType w:val="hybridMultilevel"/>
    <w:tmpl w:val="2B746C38"/>
    <w:lvl w:ilvl="0" w:tplc="00483936">
      <w:start w:val="1"/>
      <w:numFmt w:val="decimal"/>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7" w15:restartNumberingAfterBreak="0">
    <w:nsid w:val="702E51B7"/>
    <w:multiLevelType w:val="hybridMultilevel"/>
    <w:tmpl w:val="6F8E1B04"/>
    <w:lvl w:ilvl="0" w:tplc="012898E0">
      <w:start w:val="1"/>
      <w:numFmt w:val="decimal"/>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8" w15:restartNumberingAfterBreak="0">
    <w:nsid w:val="794C1A30"/>
    <w:multiLevelType w:val="hybridMultilevel"/>
    <w:tmpl w:val="3288D230"/>
    <w:lvl w:ilvl="0" w:tplc="1EC0EFB2">
      <w:start w:val="1"/>
      <w:numFmt w:val="decimal"/>
      <w:lvlText w:val="(%1)"/>
      <w:lvlJc w:val="left"/>
      <w:pPr>
        <w:ind w:left="1483" w:hanging="360"/>
      </w:pPr>
      <w:rPr>
        <w:rFonts w:hint="default"/>
      </w:rPr>
    </w:lvl>
    <w:lvl w:ilvl="1" w:tplc="04090017" w:tentative="1">
      <w:start w:val="1"/>
      <w:numFmt w:val="aiueoFullWidth"/>
      <w:lvlText w:val="(%2)"/>
      <w:lvlJc w:val="left"/>
      <w:pPr>
        <w:ind w:left="1963" w:hanging="420"/>
      </w:pPr>
    </w:lvl>
    <w:lvl w:ilvl="2" w:tplc="04090011" w:tentative="1">
      <w:start w:val="1"/>
      <w:numFmt w:val="decimalEnclosedCircle"/>
      <w:lvlText w:val="%3"/>
      <w:lvlJc w:val="left"/>
      <w:pPr>
        <w:ind w:left="2383" w:hanging="420"/>
      </w:pPr>
    </w:lvl>
    <w:lvl w:ilvl="3" w:tplc="0409000F" w:tentative="1">
      <w:start w:val="1"/>
      <w:numFmt w:val="decimal"/>
      <w:lvlText w:val="%4."/>
      <w:lvlJc w:val="left"/>
      <w:pPr>
        <w:ind w:left="2803" w:hanging="420"/>
      </w:pPr>
    </w:lvl>
    <w:lvl w:ilvl="4" w:tplc="04090017" w:tentative="1">
      <w:start w:val="1"/>
      <w:numFmt w:val="aiueoFullWidth"/>
      <w:lvlText w:val="(%5)"/>
      <w:lvlJc w:val="left"/>
      <w:pPr>
        <w:ind w:left="3223" w:hanging="420"/>
      </w:pPr>
    </w:lvl>
    <w:lvl w:ilvl="5" w:tplc="04090011" w:tentative="1">
      <w:start w:val="1"/>
      <w:numFmt w:val="decimalEnclosedCircle"/>
      <w:lvlText w:val="%6"/>
      <w:lvlJc w:val="left"/>
      <w:pPr>
        <w:ind w:left="3643" w:hanging="420"/>
      </w:pPr>
    </w:lvl>
    <w:lvl w:ilvl="6" w:tplc="0409000F" w:tentative="1">
      <w:start w:val="1"/>
      <w:numFmt w:val="decimal"/>
      <w:lvlText w:val="%7."/>
      <w:lvlJc w:val="left"/>
      <w:pPr>
        <w:ind w:left="4063" w:hanging="420"/>
      </w:pPr>
    </w:lvl>
    <w:lvl w:ilvl="7" w:tplc="04090017" w:tentative="1">
      <w:start w:val="1"/>
      <w:numFmt w:val="aiueoFullWidth"/>
      <w:lvlText w:val="(%8)"/>
      <w:lvlJc w:val="left"/>
      <w:pPr>
        <w:ind w:left="4483" w:hanging="420"/>
      </w:pPr>
    </w:lvl>
    <w:lvl w:ilvl="8" w:tplc="04090011" w:tentative="1">
      <w:start w:val="1"/>
      <w:numFmt w:val="decimalEnclosedCircle"/>
      <w:lvlText w:val="%9"/>
      <w:lvlJc w:val="left"/>
      <w:pPr>
        <w:ind w:left="4903" w:hanging="420"/>
      </w:pPr>
    </w:lvl>
  </w:abstractNum>
  <w:num w:numId="1">
    <w:abstractNumId w:val="18"/>
  </w:num>
  <w:num w:numId="2">
    <w:abstractNumId w:val="12"/>
  </w:num>
  <w:num w:numId="3">
    <w:abstractNumId w:val="16"/>
  </w:num>
  <w:num w:numId="4">
    <w:abstractNumId w:val="9"/>
  </w:num>
  <w:num w:numId="5">
    <w:abstractNumId w:val="17"/>
  </w:num>
  <w:num w:numId="6">
    <w:abstractNumId w:val="11"/>
  </w:num>
  <w:num w:numId="7">
    <w:abstractNumId w:val="10"/>
  </w:num>
  <w:num w:numId="8">
    <w:abstractNumId w:val="13"/>
  </w:num>
  <w:num w:numId="9">
    <w:abstractNumId w:val="8"/>
  </w:num>
  <w:num w:numId="10">
    <w:abstractNumId w:val="6"/>
  </w:num>
  <w:num w:numId="11">
    <w:abstractNumId w:val="5"/>
  </w:num>
  <w:num w:numId="12">
    <w:abstractNumId w:val="4"/>
  </w:num>
  <w:num w:numId="13">
    <w:abstractNumId w:val="7"/>
  </w:num>
  <w:num w:numId="14">
    <w:abstractNumId w:val="3"/>
  </w:num>
  <w:num w:numId="15">
    <w:abstractNumId w:val="2"/>
  </w:num>
  <w:num w:numId="16">
    <w:abstractNumId w:val="1"/>
  </w:num>
  <w:num w:numId="17">
    <w:abstractNumId w:val="0"/>
  </w:num>
  <w:num w:numId="18">
    <w:abstractNumId w:val="1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681"/>
    <w:rsid w:val="000002A3"/>
    <w:rsid w:val="0000080C"/>
    <w:rsid w:val="000008D7"/>
    <w:rsid w:val="00000BED"/>
    <w:rsid w:val="00001991"/>
    <w:rsid w:val="000021B9"/>
    <w:rsid w:val="00002331"/>
    <w:rsid w:val="00002398"/>
    <w:rsid w:val="00002DF2"/>
    <w:rsid w:val="00003A03"/>
    <w:rsid w:val="00003ECD"/>
    <w:rsid w:val="00004A48"/>
    <w:rsid w:val="00004C4F"/>
    <w:rsid w:val="00004D4A"/>
    <w:rsid w:val="00004FD2"/>
    <w:rsid w:val="00005AA8"/>
    <w:rsid w:val="00005BAB"/>
    <w:rsid w:val="00005E97"/>
    <w:rsid w:val="0000638C"/>
    <w:rsid w:val="0000659A"/>
    <w:rsid w:val="00006719"/>
    <w:rsid w:val="00006A5D"/>
    <w:rsid w:val="00007287"/>
    <w:rsid w:val="000072EB"/>
    <w:rsid w:val="000075A3"/>
    <w:rsid w:val="00007D17"/>
    <w:rsid w:val="00007F4D"/>
    <w:rsid w:val="00007FBE"/>
    <w:rsid w:val="0001080D"/>
    <w:rsid w:val="00010AC3"/>
    <w:rsid w:val="00011019"/>
    <w:rsid w:val="00011070"/>
    <w:rsid w:val="000116A0"/>
    <w:rsid w:val="00011818"/>
    <w:rsid w:val="000119DC"/>
    <w:rsid w:val="00011B88"/>
    <w:rsid w:val="00012233"/>
    <w:rsid w:val="00012E52"/>
    <w:rsid w:val="00012F3F"/>
    <w:rsid w:val="00013656"/>
    <w:rsid w:val="0001422A"/>
    <w:rsid w:val="000145FE"/>
    <w:rsid w:val="00014708"/>
    <w:rsid w:val="00014AF9"/>
    <w:rsid w:val="00015111"/>
    <w:rsid w:val="00015DE5"/>
    <w:rsid w:val="00015ECA"/>
    <w:rsid w:val="00015F21"/>
    <w:rsid w:val="0001618D"/>
    <w:rsid w:val="0001628F"/>
    <w:rsid w:val="00016389"/>
    <w:rsid w:val="00016456"/>
    <w:rsid w:val="00016638"/>
    <w:rsid w:val="00017AC3"/>
    <w:rsid w:val="00017CF0"/>
    <w:rsid w:val="00017F78"/>
    <w:rsid w:val="00020587"/>
    <w:rsid w:val="00020660"/>
    <w:rsid w:val="000208EA"/>
    <w:rsid w:val="00020B25"/>
    <w:rsid w:val="00020DD3"/>
    <w:rsid w:val="0002119A"/>
    <w:rsid w:val="000216A4"/>
    <w:rsid w:val="00021885"/>
    <w:rsid w:val="000228B9"/>
    <w:rsid w:val="00022AD6"/>
    <w:rsid w:val="00022D91"/>
    <w:rsid w:val="000230F4"/>
    <w:rsid w:val="00023597"/>
    <w:rsid w:val="00023D4A"/>
    <w:rsid w:val="00023D5E"/>
    <w:rsid w:val="00024926"/>
    <w:rsid w:val="00024A6B"/>
    <w:rsid w:val="000250A8"/>
    <w:rsid w:val="00025420"/>
    <w:rsid w:val="00025A31"/>
    <w:rsid w:val="00025C5B"/>
    <w:rsid w:val="00025DE3"/>
    <w:rsid w:val="00025E2E"/>
    <w:rsid w:val="00025EAE"/>
    <w:rsid w:val="00025F40"/>
    <w:rsid w:val="0002602A"/>
    <w:rsid w:val="000264B4"/>
    <w:rsid w:val="000264F2"/>
    <w:rsid w:val="000269F3"/>
    <w:rsid w:val="00026C5F"/>
    <w:rsid w:val="00026D70"/>
    <w:rsid w:val="00027233"/>
    <w:rsid w:val="00027419"/>
    <w:rsid w:val="0002752E"/>
    <w:rsid w:val="00027840"/>
    <w:rsid w:val="00027D8B"/>
    <w:rsid w:val="00030083"/>
    <w:rsid w:val="00030267"/>
    <w:rsid w:val="0003030C"/>
    <w:rsid w:val="000304CF"/>
    <w:rsid w:val="00030554"/>
    <w:rsid w:val="00030ACF"/>
    <w:rsid w:val="000313AE"/>
    <w:rsid w:val="000320C1"/>
    <w:rsid w:val="00032251"/>
    <w:rsid w:val="00032C51"/>
    <w:rsid w:val="00032D38"/>
    <w:rsid w:val="00032D7C"/>
    <w:rsid w:val="00032ED4"/>
    <w:rsid w:val="0003324E"/>
    <w:rsid w:val="000333EC"/>
    <w:rsid w:val="000343AC"/>
    <w:rsid w:val="00034545"/>
    <w:rsid w:val="000350DA"/>
    <w:rsid w:val="000350DE"/>
    <w:rsid w:val="000351CC"/>
    <w:rsid w:val="0003593E"/>
    <w:rsid w:val="00035993"/>
    <w:rsid w:val="00035C4B"/>
    <w:rsid w:val="00035D24"/>
    <w:rsid w:val="00035ED2"/>
    <w:rsid w:val="0003606E"/>
    <w:rsid w:val="00036825"/>
    <w:rsid w:val="00036859"/>
    <w:rsid w:val="000369CC"/>
    <w:rsid w:val="00037C52"/>
    <w:rsid w:val="00037FEF"/>
    <w:rsid w:val="00040D51"/>
    <w:rsid w:val="00041107"/>
    <w:rsid w:val="00041547"/>
    <w:rsid w:val="000419DC"/>
    <w:rsid w:val="00041BB6"/>
    <w:rsid w:val="00041F1E"/>
    <w:rsid w:val="00042D81"/>
    <w:rsid w:val="000433A5"/>
    <w:rsid w:val="000436BB"/>
    <w:rsid w:val="000438E8"/>
    <w:rsid w:val="00043986"/>
    <w:rsid w:val="000439A4"/>
    <w:rsid w:val="00044070"/>
    <w:rsid w:val="000440FC"/>
    <w:rsid w:val="00044136"/>
    <w:rsid w:val="000441ED"/>
    <w:rsid w:val="000444AB"/>
    <w:rsid w:val="00044C9C"/>
    <w:rsid w:val="00044DCD"/>
    <w:rsid w:val="00044F02"/>
    <w:rsid w:val="00045DC5"/>
    <w:rsid w:val="00046467"/>
    <w:rsid w:val="00046513"/>
    <w:rsid w:val="00046AC2"/>
    <w:rsid w:val="00046FE1"/>
    <w:rsid w:val="00047216"/>
    <w:rsid w:val="000473C9"/>
    <w:rsid w:val="000476B5"/>
    <w:rsid w:val="00047E29"/>
    <w:rsid w:val="00047F5B"/>
    <w:rsid w:val="0005031F"/>
    <w:rsid w:val="000504D8"/>
    <w:rsid w:val="00050B51"/>
    <w:rsid w:val="00051250"/>
    <w:rsid w:val="000515AF"/>
    <w:rsid w:val="00051B60"/>
    <w:rsid w:val="00052187"/>
    <w:rsid w:val="000521B7"/>
    <w:rsid w:val="00052C87"/>
    <w:rsid w:val="00053C53"/>
    <w:rsid w:val="00053E33"/>
    <w:rsid w:val="0005426C"/>
    <w:rsid w:val="00054961"/>
    <w:rsid w:val="00054F53"/>
    <w:rsid w:val="0005515C"/>
    <w:rsid w:val="00055636"/>
    <w:rsid w:val="00055C6C"/>
    <w:rsid w:val="00055D99"/>
    <w:rsid w:val="0005681F"/>
    <w:rsid w:val="0005690D"/>
    <w:rsid w:val="00056BE1"/>
    <w:rsid w:val="000571C7"/>
    <w:rsid w:val="0005729A"/>
    <w:rsid w:val="0006052A"/>
    <w:rsid w:val="0006088F"/>
    <w:rsid w:val="000609F6"/>
    <w:rsid w:val="00060A8F"/>
    <w:rsid w:val="000614A9"/>
    <w:rsid w:val="00061CB4"/>
    <w:rsid w:val="00061D40"/>
    <w:rsid w:val="00062664"/>
    <w:rsid w:val="00062DA5"/>
    <w:rsid w:val="00062DD0"/>
    <w:rsid w:val="00063670"/>
    <w:rsid w:val="00063918"/>
    <w:rsid w:val="00063A2C"/>
    <w:rsid w:val="00063C95"/>
    <w:rsid w:val="00063CF8"/>
    <w:rsid w:val="0006409B"/>
    <w:rsid w:val="00064CBC"/>
    <w:rsid w:val="00064EC4"/>
    <w:rsid w:val="00065FFE"/>
    <w:rsid w:val="00066335"/>
    <w:rsid w:val="000666E0"/>
    <w:rsid w:val="00066807"/>
    <w:rsid w:val="00066F71"/>
    <w:rsid w:val="0006708E"/>
    <w:rsid w:val="00067329"/>
    <w:rsid w:val="000679F4"/>
    <w:rsid w:val="00067B7C"/>
    <w:rsid w:val="00067BD3"/>
    <w:rsid w:val="00067F37"/>
    <w:rsid w:val="000700F7"/>
    <w:rsid w:val="00070EDC"/>
    <w:rsid w:val="000710E6"/>
    <w:rsid w:val="0007115B"/>
    <w:rsid w:val="00071297"/>
    <w:rsid w:val="000715BB"/>
    <w:rsid w:val="00071852"/>
    <w:rsid w:val="000718D2"/>
    <w:rsid w:val="00071BE9"/>
    <w:rsid w:val="00072473"/>
    <w:rsid w:val="00072722"/>
    <w:rsid w:val="00072A9C"/>
    <w:rsid w:val="00072C20"/>
    <w:rsid w:val="00073261"/>
    <w:rsid w:val="00073888"/>
    <w:rsid w:val="00074085"/>
    <w:rsid w:val="00074110"/>
    <w:rsid w:val="0007454F"/>
    <w:rsid w:val="000747D5"/>
    <w:rsid w:val="00074851"/>
    <w:rsid w:val="00074DAE"/>
    <w:rsid w:val="0007505D"/>
    <w:rsid w:val="000750FD"/>
    <w:rsid w:val="00075408"/>
    <w:rsid w:val="00075561"/>
    <w:rsid w:val="00075DAF"/>
    <w:rsid w:val="0007631E"/>
    <w:rsid w:val="0007646A"/>
    <w:rsid w:val="00076E73"/>
    <w:rsid w:val="00076E8A"/>
    <w:rsid w:val="0007741A"/>
    <w:rsid w:val="000774D2"/>
    <w:rsid w:val="00077656"/>
    <w:rsid w:val="00077EAF"/>
    <w:rsid w:val="00077FF5"/>
    <w:rsid w:val="00080C22"/>
    <w:rsid w:val="00080E67"/>
    <w:rsid w:val="00081005"/>
    <w:rsid w:val="0008167A"/>
    <w:rsid w:val="0008184D"/>
    <w:rsid w:val="00081FCC"/>
    <w:rsid w:val="000820A2"/>
    <w:rsid w:val="00082274"/>
    <w:rsid w:val="0008390C"/>
    <w:rsid w:val="00083CA1"/>
    <w:rsid w:val="00083DB9"/>
    <w:rsid w:val="00083E42"/>
    <w:rsid w:val="00084824"/>
    <w:rsid w:val="000852D8"/>
    <w:rsid w:val="0008543B"/>
    <w:rsid w:val="000858D0"/>
    <w:rsid w:val="000858DC"/>
    <w:rsid w:val="00085AE5"/>
    <w:rsid w:val="00085B80"/>
    <w:rsid w:val="00085DBD"/>
    <w:rsid w:val="00085EA1"/>
    <w:rsid w:val="00085F62"/>
    <w:rsid w:val="00085FEE"/>
    <w:rsid w:val="0008600E"/>
    <w:rsid w:val="00086297"/>
    <w:rsid w:val="000862C8"/>
    <w:rsid w:val="00086485"/>
    <w:rsid w:val="00086589"/>
    <w:rsid w:val="0008699D"/>
    <w:rsid w:val="000869E5"/>
    <w:rsid w:val="00086C39"/>
    <w:rsid w:val="00086D9E"/>
    <w:rsid w:val="000871ED"/>
    <w:rsid w:val="00087572"/>
    <w:rsid w:val="00087A82"/>
    <w:rsid w:val="00090028"/>
    <w:rsid w:val="000908A2"/>
    <w:rsid w:val="00090B01"/>
    <w:rsid w:val="00090DF4"/>
    <w:rsid w:val="00090E83"/>
    <w:rsid w:val="00091139"/>
    <w:rsid w:val="00091F38"/>
    <w:rsid w:val="00092118"/>
    <w:rsid w:val="00092892"/>
    <w:rsid w:val="000929D4"/>
    <w:rsid w:val="00092CBC"/>
    <w:rsid w:val="000931EC"/>
    <w:rsid w:val="0009330B"/>
    <w:rsid w:val="00093411"/>
    <w:rsid w:val="0009343B"/>
    <w:rsid w:val="00093765"/>
    <w:rsid w:val="00093907"/>
    <w:rsid w:val="00093E82"/>
    <w:rsid w:val="000940B9"/>
    <w:rsid w:val="0009416A"/>
    <w:rsid w:val="0009418C"/>
    <w:rsid w:val="00094DCF"/>
    <w:rsid w:val="000955C5"/>
    <w:rsid w:val="00096C7F"/>
    <w:rsid w:val="00096D0D"/>
    <w:rsid w:val="00096E61"/>
    <w:rsid w:val="0009712A"/>
    <w:rsid w:val="00097331"/>
    <w:rsid w:val="000978D6"/>
    <w:rsid w:val="000979DB"/>
    <w:rsid w:val="000A015A"/>
    <w:rsid w:val="000A04A6"/>
    <w:rsid w:val="000A071E"/>
    <w:rsid w:val="000A085F"/>
    <w:rsid w:val="000A0BB8"/>
    <w:rsid w:val="000A0E3C"/>
    <w:rsid w:val="000A0F72"/>
    <w:rsid w:val="000A11F9"/>
    <w:rsid w:val="000A1EE0"/>
    <w:rsid w:val="000A1F3F"/>
    <w:rsid w:val="000A2646"/>
    <w:rsid w:val="000A2C9D"/>
    <w:rsid w:val="000A3143"/>
    <w:rsid w:val="000A335C"/>
    <w:rsid w:val="000A37B6"/>
    <w:rsid w:val="000A3AF9"/>
    <w:rsid w:val="000A3B0C"/>
    <w:rsid w:val="000A3B10"/>
    <w:rsid w:val="000A3E58"/>
    <w:rsid w:val="000A3F07"/>
    <w:rsid w:val="000A4171"/>
    <w:rsid w:val="000A41DC"/>
    <w:rsid w:val="000A43DB"/>
    <w:rsid w:val="000A4A0E"/>
    <w:rsid w:val="000A4A88"/>
    <w:rsid w:val="000A51D3"/>
    <w:rsid w:val="000A56B3"/>
    <w:rsid w:val="000A5FA6"/>
    <w:rsid w:val="000A6244"/>
    <w:rsid w:val="000A63EE"/>
    <w:rsid w:val="000A7850"/>
    <w:rsid w:val="000A7878"/>
    <w:rsid w:val="000A7A3F"/>
    <w:rsid w:val="000B0408"/>
    <w:rsid w:val="000B0520"/>
    <w:rsid w:val="000B0C2F"/>
    <w:rsid w:val="000B0E0B"/>
    <w:rsid w:val="000B1048"/>
    <w:rsid w:val="000B14AA"/>
    <w:rsid w:val="000B19C8"/>
    <w:rsid w:val="000B1CFA"/>
    <w:rsid w:val="000B26D9"/>
    <w:rsid w:val="000B2E41"/>
    <w:rsid w:val="000B3636"/>
    <w:rsid w:val="000B3B7C"/>
    <w:rsid w:val="000B4268"/>
    <w:rsid w:val="000B4625"/>
    <w:rsid w:val="000B4893"/>
    <w:rsid w:val="000B50BB"/>
    <w:rsid w:val="000B510B"/>
    <w:rsid w:val="000B5441"/>
    <w:rsid w:val="000B5597"/>
    <w:rsid w:val="000B57FE"/>
    <w:rsid w:val="000B594C"/>
    <w:rsid w:val="000B59DB"/>
    <w:rsid w:val="000B59E8"/>
    <w:rsid w:val="000B686F"/>
    <w:rsid w:val="000B7307"/>
    <w:rsid w:val="000B7339"/>
    <w:rsid w:val="000B79AC"/>
    <w:rsid w:val="000B7CBD"/>
    <w:rsid w:val="000C0175"/>
    <w:rsid w:val="000C02E4"/>
    <w:rsid w:val="000C03F3"/>
    <w:rsid w:val="000C04E0"/>
    <w:rsid w:val="000C099D"/>
    <w:rsid w:val="000C0D0E"/>
    <w:rsid w:val="000C0E0E"/>
    <w:rsid w:val="000C1007"/>
    <w:rsid w:val="000C1172"/>
    <w:rsid w:val="000C1698"/>
    <w:rsid w:val="000C2647"/>
    <w:rsid w:val="000C27FC"/>
    <w:rsid w:val="000C2AF8"/>
    <w:rsid w:val="000C3082"/>
    <w:rsid w:val="000C39C2"/>
    <w:rsid w:val="000C3B5D"/>
    <w:rsid w:val="000C402A"/>
    <w:rsid w:val="000C44A2"/>
    <w:rsid w:val="000C51F2"/>
    <w:rsid w:val="000C5389"/>
    <w:rsid w:val="000C5BBB"/>
    <w:rsid w:val="000C600F"/>
    <w:rsid w:val="000C685C"/>
    <w:rsid w:val="000C696F"/>
    <w:rsid w:val="000C6DF6"/>
    <w:rsid w:val="000C71F1"/>
    <w:rsid w:val="000C774C"/>
    <w:rsid w:val="000C7792"/>
    <w:rsid w:val="000C7842"/>
    <w:rsid w:val="000C7BCE"/>
    <w:rsid w:val="000C7D98"/>
    <w:rsid w:val="000C7E89"/>
    <w:rsid w:val="000D0B11"/>
    <w:rsid w:val="000D0F06"/>
    <w:rsid w:val="000D1275"/>
    <w:rsid w:val="000D134A"/>
    <w:rsid w:val="000D1A3B"/>
    <w:rsid w:val="000D1C62"/>
    <w:rsid w:val="000D1E20"/>
    <w:rsid w:val="000D2E21"/>
    <w:rsid w:val="000D318E"/>
    <w:rsid w:val="000D3332"/>
    <w:rsid w:val="000D390F"/>
    <w:rsid w:val="000D3B95"/>
    <w:rsid w:val="000D3FA3"/>
    <w:rsid w:val="000D43E2"/>
    <w:rsid w:val="000D4757"/>
    <w:rsid w:val="000D47B9"/>
    <w:rsid w:val="000D4E25"/>
    <w:rsid w:val="000D5BE0"/>
    <w:rsid w:val="000D60F6"/>
    <w:rsid w:val="000D68A4"/>
    <w:rsid w:val="000D6925"/>
    <w:rsid w:val="000D7094"/>
    <w:rsid w:val="000D7199"/>
    <w:rsid w:val="000D750B"/>
    <w:rsid w:val="000D7592"/>
    <w:rsid w:val="000D7BB6"/>
    <w:rsid w:val="000D7BCE"/>
    <w:rsid w:val="000E0418"/>
    <w:rsid w:val="000E0A09"/>
    <w:rsid w:val="000E0A46"/>
    <w:rsid w:val="000E0AF5"/>
    <w:rsid w:val="000E0B08"/>
    <w:rsid w:val="000E0B57"/>
    <w:rsid w:val="000E0D53"/>
    <w:rsid w:val="000E1995"/>
    <w:rsid w:val="000E1AA9"/>
    <w:rsid w:val="000E1D75"/>
    <w:rsid w:val="000E2119"/>
    <w:rsid w:val="000E251B"/>
    <w:rsid w:val="000E258C"/>
    <w:rsid w:val="000E25C2"/>
    <w:rsid w:val="000E27A5"/>
    <w:rsid w:val="000E28D2"/>
    <w:rsid w:val="000E2A0D"/>
    <w:rsid w:val="000E2B11"/>
    <w:rsid w:val="000E36ED"/>
    <w:rsid w:val="000E3B33"/>
    <w:rsid w:val="000E4393"/>
    <w:rsid w:val="000E4508"/>
    <w:rsid w:val="000E456B"/>
    <w:rsid w:val="000E492D"/>
    <w:rsid w:val="000E4996"/>
    <w:rsid w:val="000E4AF6"/>
    <w:rsid w:val="000E4EDD"/>
    <w:rsid w:val="000E543E"/>
    <w:rsid w:val="000E585D"/>
    <w:rsid w:val="000E6218"/>
    <w:rsid w:val="000E6640"/>
    <w:rsid w:val="000E6D02"/>
    <w:rsid w:val="000E7998"/>
    <w:rsid w:val="000E7AD5"/>
    <w:rsid w:val="000F03DF"/>
    <w:rsid w:val="000F0AD8"/>
    <w:rsid w:val="000F0DD1"/>
    <w:rsid w:val="000F0E92"/>
    <w:rsid w:val="000F1B3D"/>
    <w:rsid w:val="000F1C94"/>
    <w:rsid w:val="000F2560"/>
    <w:rsid w:val="000F2D28"/>
    <w:rsid w:val="000F3249"/>
    <w:rsid w:val="000F3316"/>
    <w:rsid w:val="000F3FC9"/>
    <w:rsid w:val="000F4014"/>
    <w:rsid w:val="000F412B"/>
    <w:rsid w:val="000F4427"/>
    <w:rsid w:val="000F4F4D"/>
    <w:rsid w:val="000F53FA"/>
    <w:rsid w:val="000F555F"/>
    <w:rsid w:val="000F57EC"/>
    <w:rsid w:val="000F61D8"/>
    <w:rsid w:val="000F67FE"/>
    <w:rsid w:val="000F69F8"/>
    <w:rsid w:val="000F6BF5"/>
    <w:rsid w:val="000F6FC5"/>
    <w:rsid w:val="000F6FEE"/>
    <w:rsid w:val="000F7A66"/>
    <w:rsid w:val="000F7A8C"/>
    <w:rsid w:val="00100336"/>
    <w:rsid w:val="001006B4"/>
    <w:rsid w:val="00100B3D"/>
    <w:rsid w:val="00100C28"/>
    <w:rsid w:val="00101179"/>
    <w:rsid w:val="001014D6"/>
    <w:rsid w:val="0010158A"/>
    <w:rsid w:val="001019C4"/>
    <w:rsid w:val="001024B4"/>
    <w:rsid w:val="00103015"/>
    <w:rsid w:val="00103037"/>
    <w:rsid w:val="0010336A"/>
    <w:rsid w:val="00103B39"/>
    <w:rsid w:val="00103C24"/>
    <w:rsid w:val="001044C5"/>
    <w:rsid w:val="00104729"/>
    <w:rsid w:val="001049A7"/>
    <w:rsid w:val="00104D5D"/>
    <w:rsid w:val="001052ED"/>
    <w:rsid w:val="0010567F"/>
    <w:rsid w:val="00105C7E"/>
    <w:rsid w:val="00105DF9"/>
    <w:rsid w:val="00105E33"/>
    <w:rsid w:val="001062EB"/>
    <w:rsid w:val="00106381"/>
    <w:rsid w:val="00106547"/>
    <w:rsid w:val="001065C6"/>
    <w:rsid w:val="001068C8"/>
    <w:rsid w:val="00106986"/>
    <w:rsid w:val="00106A2E"/>
    <w:rsid w:val="00107399"/>
    <w:rsid w:val="00107D1F"/>
    <w:rsid w:val="00107FA7"/>
    <w:rsid w:val="001100DC"/>
    <w:rsid w:val="001105E6"/>
    <w:rsid w:val="00110706"/>
    <w:rsid w:val="001108F7"/>
    <w:rsid w:val="00110C54"/>
    <w:rsid w:val="00110DDA"/>
    <w:rsid w:val="00111221"/>
    <w:rsid w:val="00111CD8"/>
    <w:rsid w:val="00111FD0"/>
    <w:rsid w:val="001121E0"/>
    <w:rsid w:val="00112D95"/>
    <w:rsid w:val="00113003"/>
    <w:rsid w:val="0011323F"/>
    <w:rsid w:val="001134C4"/>
    <w:rsid w:val="0011362C"/>
    <w:rsid w:val="00113753"/>
    <w:rsid w:val="00113D7F"/>
    <w:rsid w:val="0011404A"/>
    <w:rsid w:val="00114386"/>
    <w:rsid w:val="00114447"/>
    <w:rsid w:val="0011468D"/>
    <w:rsid w:val="001146FC"/>
    <w:rsid w:val="0011486B"/>
    <w:rsid w:val="00114ED2"/>
    <w:rsid w:val="00115922"/>
    <w:rsid w:val="00115B6B"/>
    <w:rsid w:val="00115C5C"/>
    <w:rsid w:val="00115D40"/>
    <w:rsid w:val="0011612E"/>
    <w:rsid w:val="0011648C"/>
    <w:rsid w:val="0011658E"/>
    <w:rsid w:val="0011677A"/>
    <w:rsid w:val="001167A2"/>
    <w:rsid w:val="00117535"/>
    <w:rsid w:val="0011772B"/>
    <w:rsid w:val="001177C6"/>
    <w:rsid w:val="00120582"/>
    <w:rsid w:val="00120E52"/>
    <w:rsid w:val="00120EC1"/>
    <w:rsid w:val="001210A5"/>
    <w:rsid w:val="00121B01"/>
    <w:rsid w:val="00123030"/>
    <w:rsid w:val="00123107"/>
    <w:rsid w:val="0012312C"/>
    <w:rsid w:val="001232C3"/>
    <w:rsid w:val="0012373C"/>
    <w:rsid w:val="001238AE"/>
    <w:rsid w:val="00123EB9"/>
    <w:rsid w:val="00123FD5"/>
    <w:rsid w:val="001240D2"/>
    <w:rsid w:val="00124762"/>
    <w:rsid w:val="00124B6B"/>
    <w:rsid w:val="00124CE1"/>
    <w:rsid w:val="00124DEC"/>
    <w:rsid w:val="00124E2D"/>
    <w:rsid w:val="00124E7D"/>
    <w:rsid w:val="00124FC4"/>
    <w:rsid w:val="0012533E"/>
    <w:rsid w:val="00125610"/>
    <w:rsid w:val="00126034"/>
    <w:rsid w:val="001263B0"/>
    <w:rsid w:val="00126587"/>
    <w:rsid w:val="00126679"/>
    <w:rsid w:val="001266B4"/>
    <w:rsid w:val="00126A4D"/>
    <w:rsid w:val="00126E62"/>
    <w:rsid w:val="00126F05"/>
    <w:rsid w:val="00126FAB"/>
    <w:rsid w:val="00127589"/>
    <w:rsid w:val="001278EB"/>
    <w:rsid w:val="00130131"/>
    <w:rsid w:val="001301A6"/>
    <w:rsid w:val="00130286"/>
    <w:rsid w:val="001304DC"/>
    <w:rsid w:val="0013096D"/>
    <w:rsid w:val="00130C93"/>
    <w:rsid w:val="00130CC0"/>
    <w:rsid w:val="001311BC"/>
    <w:rsid w:val="001313E8"/>
    <w:rsid w:val="00132B19"/>
    <w:rsid w:val="001335D9"/>
    <w:rsid w:val="00134E99"/>
    <w:rsid w:val="00135369"/>
    <w:rsid w:val="001353A0"/>
    <w:rsid w:val="001353C1"/>
    <w:rsid w:val="00135A42"/>
    <w:rsid w:val="00135AC1"/>
    <w:rsid w:val="00135B25"/>
    <w:rsid w:val="0013618F"/>
    <w:rsid w:val="00136476"/>
    <w:rsid w:val="001369C4"/>
    <w:rsid w:val="00137053"/>
    <w:rsid w:val="00137169"/>
    <w:rsid w:val="00140090"/>
    <w:rsid w:val="0014078B"/>
    <w:rsid w:val="001408F4"/>
    <w:rsid w:val="00141CB8"/>
    <w:rsid w:val="00142279"/>
    <w:rsid w:val="0014293C"/>
    <w:rsid w:val="00142A1C"/>
    <w:rsid w:val="00142BA0"/>
    <w:rsid w:val="00142E1C"/>
    <w:rsid w:val="00143495"/>
    <w:rsid w:val="0014350A"/>
    <w:rsid w:val="00143703"/>
    <w:rsid w:val="001437B6"/>
    <w:rsid w:val="00143B31"/>
    <w:rsid w:val="00143CD5"/>
    <w:rsid w:val="00143E1A"/>
    <w:rsid w:val="00143F92"/>
    <w:rsid w:val="00144298"/>
    <w:rsid w:val="001442FA"/>
    <w:rsid w:val="001448BA"/>
    <w:rsid w:val="00144C97"/>
    <w:rsid w:val="00144F61"/>
    <w:rsid w:val="001452B9"/>
    <w:rsid w:val="0014530A"/>
    <w:rsid w:val="001454DA"/>
    <w:rsid w:val="00145B62"/>
    <w:rsid w:val="0014612E"/>
    <w:rsid w:val="00146584"/>
    <w:rsid w:val="001465D3"/>
    <w:rsid w:val="00146A90"/>
    <w:rsid w:val="00146C08"/>
    <w:rsid w:val="00146CE3"/>
    <w:rsid w:val="00146FA6"/>
    <w:rsid w:val="00147044"/>
    <w:rsid w:val="001475B9"/>
    <w:rsid w:val="0015000F"/>
    <w:rsid w:val="0015087C"/>
    <w:rsid w:val="001508F6"/>
    <w:rsid w:val="00150B38"/>
    <w:rsid w:val="00150B7B"/>
    <w:rsid w:val="00150F04"/>
    <w:rsid w:val="001512E2"/>
    <w:rsid w:val="001517A0"/>
    <w:rsid w:val="00151B9C"/>
    <w:rsid w:val="001523B0"/>
    <w:rsid w:val="00152437"/>
    <w:rsid w:val="00152875"/>
    <w:rsid w:val="00152ABE"/>
    <w:rsid w:val="00152C83"/>
    <w:rsid w:val="00153784"/>
    <w:rsid w:val="001538BF"/>
    <w:rsid w:val="00153BEE"/>
    <w:rsid w:val="00153FDE"/>
    <w:rsid w:val="001548A5"/>
    <w:rsid w:val="00154C25"/>
    <w:rsid w:val="00154FC2"/>
    <w:rsid w:val="001552B3"/>
    <w:rsid w:val="001556C3"/>
    <w:rsid w:val="00155CDE"/>
    <w:rsid w:val="00155DC0"/>
    <w:rsid w:val="00155DFB"/>
    <w:rsid w:val="001565C7"/>
    <w:rsid w:val="00156BEC"/>
    <w:rsid w:val="001573F0"/>
    <w:rsid w:val="00157753"/>
    <w:rsid w:val="0015782C"/>
    <w:rsid w:val="001579DD"/>
    <w:rsid w:val="00157D4E"/>
    <w:rsid w:val="001601DD"/>
    <w:rsid w:val="00160480"/>
    <w:rsid w:val="001604E8"/>
    <w:rsid w:val="00160646"/>
    <w:rsid w:val="001612DB"/>
    <w:rsid w:val="00161BF9"/>
    <w:rsid w:val="00161DE6"/>
    <w:rsid w:val="00162192"/>
    <w:rsid w:val="00162535"/>
    <w:rsid w:val="00162705"/>
    <w:rsid w:val="00163436"/>
    <w:rsid w:val="00163AAF"/>
    <w:rsid w:val="00164089"/>
    <w:rsid w:val="001644F0"/>
    <w:rsid w:val="00164653"/>
    <w:rsid w:val="00164B04"/>
    <w:rsid w:val="00164D25"/>
    <w:rsid w:val="0016550F"/>
    <w:rsid w:val="0016561E"/>
    <w:rsid w:val="00165A32"/>
    <w:rsid w:val="00165C69"/>
    <w:rsid w:val="00165CF0"/>
    <w:rsid w:val="00165D46"/>
    <w:rsid w:val="00165F54"/>
    <w:rsid w:val="0016664D"/>
    <w:rsid w:val="001670DE"/>
    <w:rsid w:val="001700CE"/>
    <w:rsid w:val="00170175"/>
    <w:rsid w:val="001701B8"/>
    <w:rsid w:val="001707FA"/>
    <w:rsid w:val="00170F59"/>
    <w:rsid w:val="001714CB"/>
    <w:rsid w:val="00171532"/>
    <w:rsid w:val="00171650"/>
    <w:rsid w:val="001718E4"/>
    <w:rsid w:val="00172786"/>
    <w:rsid w:val="0017281B"/>
    <w:rsid w:val="001728E0"/>
    <w:rsid w:val="00172CC5"/>
    <w:rsid w:val="00172D56"/>
    <w:rsid w:val="001731CE"/>
    <w:rsid w:val="001737C2"/>
    <w:rsid w:val="00173CE0"/>
    <w:rsid w:val="001740E2"/>
    <w:rsid w:val="00174438"/>
    <w:rsid w:val="001748A5"/>
    <w:rsid w:val="00174B09"/>
    <w:rsid w:val="00174B2F"/>
    <w:rsid w:val="00174BE7"/>
    <w:rsid w:val="00174DAB"/>
    <w:rsid w:val="00175446"/>
    <w:rsid w:val="0017586A"/>
    <w:rsid w:val="0017588D"/>
    <w:rsid w:val="00176232"/>
    <w:rsid w:val="0017649D"/>
    <w:rsid w:val="00176C86"/>
    <w:rsid w:val="00176EB2"/>
    <w:rsid w:val="00176FB7"/>
    <w:rsid w:val="001777EA"/>
    <w:rsid w:val="00177CE6"/>
    <w:rsid w:val="00177F4E"/>
    <w:rsid w:val="00180592"/>
    <w:rsid w:val="00180A35"/>
    <w:rsid w:val="0018152F"/>
    <w:rsid w:val="0018168E"/>
    <w:rsid w:val="00181720"/>
    <w:rsid w:val="001819C3"/>
    <w:rsid w:val="001819E9"/>
    <w:rsid w:val="001821D1"/>
    <w:rsid w:val="001825B3"/>
    <w:rsid w:val="0018291D"/>
    <w:rsid w:val="00182E5B"/>
    <w:rsid w:val="00182F9D"/>
    <w:rsid w:val="001834AC"/>
    <w:rsid w:val="00183F60"/>
    <w:rsid w:val="00183F99"/>
    <w:rsid w:val="0018437B"/>
    <w:rsid w:val="001843D9"/>
    <w:rsid w:val="001849D9"/>
    <w:rsid w:val="00184D67"/>
    <w:rsid w:val="00185421"/>
    <w:rsid w:val="00185B8D"/>
    <w:rsid w:val="00185E97"/>
    <w:rsid w:val="00185F41"/>
    <w:rsid w:val="00185F53"/>
    <w:rsid w:val="00186188"/>
    <w:rsid w:val="00186308"/>
    <w:rsid w:val="001864D0"/>
    <w:rsid w:val="00186BF4"/>
    <w:rsid w:val="001873C7"/>
    <w:rsid w:val="00187738"/>
    <w:rsid w:val="00187EC4"/>
    <w:rsid w:val="00187F58"/>
    <w:rsid w:val="00187FF7"/>
    <w:rsid w:val="00190355"/>
    <w:rsid w:val="00190361"/>
    <w:rsid w:val="00190552"/>
    <w:rsid w:val="0019061E"/>
    <w:rsid w:val="0019080E"/>
    <w:rsid w:val="00190EE7"/>
    <w:rsid w:val="001910B0"/>
    <w:rsid w:val="001913CF"/>
    <w:rsid w:val="00191600"/>
    <w:rsid w:val="00191D81"/>
    <w:rsid w:val="00192083"/>
    <w:rsid w:val="0019208F"/>
    <w:rsid w:val="0019224F"/>
    <w:rsid w:val="00192305"/>
    <w:rsid w:val="00192B47"/>
    <w:rsid w:val="00192CB1"/>
    <w:rsid w:val="00193F9D"/>
    <w:rsid w:val="001947B1"/>
    <w:rsid w:val="001950E8"/>
    <w:rsid w:val="001953F1"/>
    <w:rsid w:val="00195462"/>
    <w:rsid w:val="00195BAB"/>
    <w:rsid w:val="00195D06"/>
    <w:rsid w:val="00195DC3"/>
    <w:rsid w:val="00196360"/>
    <w:rsid w:val="001965B1"/>
    <w:rsid w:val="00196CFA"/>
    <w:rsid w:val="00196DD1"/>
    <w:rsid w:val="00196F66"/>
    <w:rsid w:val="001978A0"/>
    <w:rsid w:val="00197911"/>
    <w:rsid w:val="00197A18"/>
    <w:rsid w:val="00197B21"/>
    <w:rsid w:val="00197C32"/>
    <w:rsid w:val="00197D09"/>
    <w:rsid w:val="001A0C53"/>
    <w:rsid w:val="001A0DED"/>
    <w:rsid w:val="001A0FDF"/>
    <w:rsid w:val="001A1230"/>
    <w:rsid w:val="001A124B"/>
    <w:rsid w:val="001A1873"/>
    <w:rsid w:val="001A1888"/>
    <w:rsid w:val="001A18E0"/>
    <w:rsid w:val="001A1F1A"/>
    <w:rsid w:val="001A22DF"/>
    <w:rsid w:val="001A24AC"/>
    <w:rsid w:val="001A2992"/>
    <w:rsid w:val="001A2AE9"/>
    <w:rsid w:val="001A2EDA"/>
    <w:rsid w:val="001A3712"/>
    <w:rsid w:val="001A38FB"/>
    <w:rsid w:val="001A3C9D"/>
    <w:rsid w:val="001A430C"/>
    <w:rsid w:val="001A43BB"/>
    <w:rsid w:val="001A47F0"/>
    <w:rsid w:val="001A4C19"/>
    <w:rsid w:val="001A4D11"/>
    <w:rsid w:val="001A4E02"/>
    <w:rsid w:val="001A52D4"/>
    <w:rsid w:val="001A6384"/>
    <w:rsid w:val="001A7196"/>
    <w:rsid w:val="001A73CD"/>
    <w:rsid w:val="001A7BC5"/>
    <w:rsid w:val="001B0106"/>
    <w:rsid w:val="001B01B1"/>
    <w:rsid w:val="001B057F"/>
    <w:rsid w:val="001B0904"/>
    <w:rsid w:val="001B0A8F"/>
    <w:rsid w:val="001B0C60"/>
    <w:rsid w:val="001B1346"/>
    <w:rsid w:val="001B18BB"/>
    <w:rsid w:val="001B1F75"/>
    <w:rsid w:val="001B22BB"/>
    <w:rsid w:val="001B2382"/>
    <w:rsid w:val="001B2FDC"/>
    <w:rsid w:val="001B30F4"/>
    <w:rsid w:val="001B3F45"/>
    <w:rsid w:val="001B3F86"/>
    <w:rsid w:val="001B45CA"/>
    <w:rsid w:val="001B4601"/>
    <w:rsid w:val="001B4B29"/>
    <w:rsid w:val="001B53C6"/>
    <w:rsid w:val="001B5B4D"/>
    <w:rsid w:val="001B5D16"/>
    <w:rsid w:val="001B611A"/>
    <w:rsid w:val="001B64D3"/>
    <w:rsid w:val="001B6550"/>
    <w:rsid w:val="001B6A04"/>
    <w:rsid w:val="001B748E"/>
    <w:rsid w:val="001B7882"/>
    <w:rsid w:val="001B7C33"/>
    <w:rsid w:val="001C0799"/>
    <w:rsid w:val="001C0822"/>
    <w:rsid w:val="001C0E54"/>
    <w:rsid w:val="001C11E7"/>
    <w:rsid w:val="001C1A4E"/>
    <w:rsid w:val="001C1AA6"/>
    <w:rsid w:val="001C1ED7"/>
    <w:rsid w:val="001C236D"/>
    <w:rsid w:val="001C2385"/>
    <w:rsid w:val="001C2606"/>
    <w:rsid w:val="001C2834"/>
    <w:rsid w:val="001C2D4B"/>
    <w:rsid w:val="001C2EC2"/>
    <w:rsid w:val="001C3256"/>
    <w:rsid w:val="001C3385"/>
    <w:rsid w:val="001C345C"/>
    <w:rsid w:val="001C34E9"/>
    <w:rsid w:val="001C3616"/>
    <w:rsid w:val="001C3B49"/>
    <w:rsid w:val="001C3D82"/>
    <w:rsid w:val="001C3F0C"/>
    <w:rsid w:val="001C40F2"/>
    <w:rsid w:val="001C445E"/>
    <w:rsid w:val="001C48C1"/>
    <w:rsid w:val="001C4B1F"/>
    <w:rsid w:val="001C4CA6"/>
    <w:rsid w:val="001C4DBD"/>
    <w:rsid w:val="001C55F8"/>
    <w:rsid w:val="001C5BE2"/>
    <w:rsid w:val="001C5CDF"/>
    <w:rsid w:val="001C5CF8"/>
    <w:rsid w:val="001C5DA1"/>
    <w:rsid w:val="001C5F2D"/>
    <w:rsid w:val="001C6381"/>
    <w:rsid w:val="001C642E"/>
    <w:rsid w:val="001C6847"/>
    <w:rsid w:val="001C6BAB"/>
    <w:rsid w:val="001C6C30"/>
    <w:rsid w:val="001C6EDE"/>
    <w:rsid w:val="001C710E"/>
    <w:rsid w:val="001C7808"/>
    <w:rsid w:val="001C793A"/>
    <w:rsid w:val="001C797A"/>
    <w:rsid w:val="001C7F45"/>
    <w:rsid w:val="001C7FD8"/>
    <w:rsid w:val="001D044F"/>
    <w:rsid w:val="001D0937"/>
    <w:rsid w:val="001D17A4"/>
    <w:rsid w:val="001D180E"/>
    <w:rsid w:val="001D1D71"/>
    <w:rsid w:val="001D208B"/>
    <w:rsid w:val="001D2185"/>
    <w:rsid w:val="001D2504"/>
    <w:rsid w:val="001D2699"/>
    <w:rsid w:val="001D2839"/>
    <w:rsid w:val="001D330C"/>
    <w:rsid w:val="001D3524"/>
    <w:rsid w:val="001D3600"/>
    <w:rsid w:val="001D3865"/>
    <w:rsid w:val="001D3CE3"/>
    <w:rsid w:val="001D41B0"/>
    <w:rsid w:val="001D42CA"/>
    <w:rsid w:val="001D4663"/>
    <w:rsid w:val="001D48F5"/>
    <w:rsid w:val="001D49D9"/>
    <w:rsid w:val="001D4A66"/>
    <w:rsid w:val="001D4D5E"/>
    <w:rsid w:val="001D5055"/>
    <w:rsid w:val="001D523C"/>
    <w:rsid w:val="001D576B"/>
    <w:rsid w:val="001D57F7"/>
    <w:rsid w:val="001D5A37"/>
    <w:rsid w:val="001D5B8B"/>
    <w:rsid w:val="001D5C85"/>
    <w:rsid w:val="001D608F"/>
    <w:rsid w:val="001D631A"/>
    <w:rsid w:val="001D642E"/>
    <w:rsid w:val="001D6AD8"/>
    <w:rsid w:val="001D7166"/>
    <w:rsid w:val="001D7329"/>
    <w:rsid w:val="001D7469"/>
    <w:rsid w:val="001D74F8"/>
    <w:rsid w:val="001E0013"/>
    <w:rsid w:val="001E01F3"/>
    <w:rsid w:val="001E0A20"/>
    <w:rsid w:val="001E0C35"/>
    <w:rsid w:val="001E0CE3"/>
    <w:rsid w:val="001E0D11"/>
    <w:rsid w:val="001E17E6"/>
    <w:rsid w:val="001E1847"/>
    <w:rsid w:val="001E242F"/>
    <w:rsid w:val="001E29AB"/>
    <w:rsid w:val="001E3D21"/>
    <w:rsid w:val="001E3DC1"/>
    <w:rsid w:val="001E3E0B"/>
    <w:rsid w:val="001E3FB6"/>
    <w:rsid w:val="001E55D2"/>
    <w:rsid w:val="001E5B55"/>
    <w:rsid w:val="001E5F6E"/>
    <w:rsid w:val="001E634F"/>
    <w:rsid w:val="001E6D2A"/>
    <w:rsid w:val="001E727C"/>
    <w:rsid w:val="001E7650"/>
    <w:rsid w:val="001E797C"/>
    <w:rsid w:val="001E79E5"/>
    <w:rsid w:val="001E7E7D"/>
    <w:rsid w:val="001F0255"/>
    <w:rsid w:val="001F0680"/>
    <w:rsid w:val="001F06C2"/>
    <w:rsid w:val="001F0CB3"/>
    <w:rsid w:val="001F0F16"/>
    <w:rsid w:val="001F0F5D"/>
    <w:rsid w:val="001F157A"/>
    <w:rsid w:val="001F1715"/>
    <w:rsid w:val="001F1829"/>
    <w:rsid w:val="001F1CC7"/>
    <w:rsid w:val="001F207D"/>
    <w:rsid w:val="001F22F4"/>
    <w:rsid w:val="001F2B51"/>
    <w:rsid w:val="001F37F8"/>
    <w:rsid w:val="001F37FD"/>
    <w:rsid w:val="001F3D19"/>
    <w:rsid w:val="001F3E29"/>
    <w:rsid w:val="001F3EA1"/>
    <w:rsid w:val="001F49CB"/>
    <w:rsid w:val="001F4B1A"/>
    <w:rsid w:val="001F4CA3"/>
    <w:rsid w:val="001F4E66"/>
    <w:rsid w:val="001F5055"/>
    <w:rsid w:val="001F5087"/>
    <w:rsid w:val="001F54B1"/>
    <w:rsid w:val="001F58DA"/>
    <w:rsid w:val="001F5903"/>
    <w:rsid w:val="001F5D2D"/>
    <w:rsid w:val="001F5FFB"/>
    <w:rsid w:val="001F6305"/>
    <w:rsid w:val="001F6DA6"/>
    <w:rsid w:val="001F7AFD"/>
    <w:rsid w:val="001F7C24"/>
    <w:rsid w:val="00201428"/>
    <w:rsid w:val="002015EF"/>
    <w:rsid w:val="002019B6"/>
    <w:rsid w:val="002023DC"/>
    <w:rsid w:val="002027EC"/>
    <w:rsid w:val="002029D1"/>
    <w:rsid w:val="00202E6D"/>
    <w:rsid w:val="00203362"/>
    <w:rsid w:val="0020351A"/>
    <w:rsid w:val="00203588"/>
    <w:rsid w:val="0020389F"/>
    <w:rsid w:val="00203906"/>
    <w:rsid w:val="00203C4F"/>
    <w:rsid w:val="00203CEB"/>
    <w:rsid w:val="00204258"/>
    <w:rsid w:val="002047A9"/>
    <w:rsid w:val="002048EC"/>
    <w:rsid w:val="0020540A"/>
    <w:rsid w:val="002057A2"/>
    <w:rsid w:val="00205834"/>
    <w:rsid w:val="002059B8"/>
    <w:rsid w:val="00206646"/>
    <w:rsid w:val="00206863"/>
    <w:rsid w:val="00206CFA"/>
    <w:rsid w:val="00206D5D"/>
    <w:rsid w:val="002074B4"/>
    <w:rsid w:val="00207D08"/>
    <w:rsid w:val="00207D5B"/>
    <w:rsid w:val="00207FB0"/>
    <w:rsid w:val="002100D0"/>
    <w:rsid w:val="002102CD"/>
    <w:rsid w:val="002105D1"/>
    <w:rsid w:val="00210750"/>
    <w:rsid w:val="00210EAF"/>
    <w:rsid w:val="002125F2"/>
    <w:rsid w:val="00213985"/>
    <w:rsid w:val="00213C8E"/>
    <w:rsid w:val="00213EBF"/>
    <w:rsid w:val="002143F0"/>
    <w:rsid w:val="00214B9B"/>
    <w:rsid w:val="00214D27"/>
    <w:rsid w:val="00214D95"/>
    <w:rsid w:val="00214F1A"/>
    <w:rsid w:val="00214FA1"/>
    <w:rsid w:val="00214FF5"/>
    <w:rsid w:val="002155B1"/>
    <w:rsid w:val="00215845"/>
    <w:rsid w:val="0021639D"/>
    <w:rsid w:val="00216741"/>
    <w:rsid w:val="00216809"/>
    <w:rsid w:val="002169D6"/>
    <w:rsid w:val="00216FF2"/>
    <w:rsid w:val="00217059"/>
    <w:rsid w:val="00217250"/>
    <w:rsid w:val="00217504"/>
    <w:rsid w:val="00217638"/>
    <w:rsid w:val="00217A6A"/>
    <w:rsid w:val="00217DC3"/>
    <w:rsid w:val="00220713"/>
    <w:rsid w:val="00220AC5"/>
    <w:rsid w:val="00220B09"/>
    <w:rsid w:val="00220C32"/>
    <w:rsid w:val="0022104C"/>
    <w:rsid w:val="002211EE"/>
    <w:rsid w:val="0022150E"/>
    <w:rsid w:val="00221FA4"/>
    <w:rsid w:val="002224D7"/>
    <w:rsid w:val="0022273C"/>
    <w:rsid w:val="002227B8"/>
    <w:rsid w:val="00222BAD"/>
    <w:rsid w:val="00222F81"/>
    <w:rsid w:val="00223157"/>
    <w:rsid w:val="002232CF"/>
    <w:rsid w:val="00223434"/>
    <w:rsid w:val="00223BAB"/>
    <w:rsid w:val="00223F0D"/>
    <w:rsid w:val="002242D7"/>
    <w:rsid w:val="0022441C"/>
    <w:rsid w:val="00224862"/>
    <w:rsid w:val="002249C5"/>
    <w:rsid w:val="00224E71"/>
    <w:rsid w:val="002251C6"/>
    <w:rsid w:val="0022550B"/>
    <w:rsid w:val="00225C6E"/>
    <w:rsid w:val="00225C9F"/>
    <w:rsid w:val="00226DD5"/>
    <w:rsid w:val="00227331"/>
    <w:rsid w:val="00227446"/>
    <w:rsid w:val="002274CC"/>
    <w:rsid w:val="0022780F"/>
    <w:rsid w:val="00230DF9"/>
    <w:rsid w:val="00230FAB"/>
    <w:rsid w:val="00231044"/>
    <w:rsid w:val="00231FF2"/>
    <w:rsid w:val="002323DE"/>
    <w:rsid w:val="002329FC"/>
    <w:rsid w:val="00232DA1"/>
    <w:rsid w:val="0023332C"/>
    <w:rsid w:val="00233517"/>
    <w:rsid w:val="002342B8"/>
    <w:rsid w:val="00234343"/>
    <w:rsid w:val="00235275"/>
    <w:rsid w:val="002355C9"/>
    <w:rsid w:val="0023685A"/>
    <w:rsid w:val="00237036"/>
    <w:rsid w:val="00237163"/>
    <w:rsid w:val="002372AB"/>
    <w:rsid w:val="0023791D"/>
    <w:rsid w:val="002379F4"/>
    <w:rsid w:val="00237AEC"/>
    <w:rsid w:val="00237F72"/>
    <w:rsid w:val="00240464"/>
    <w:rsid w:val="002404A7"/>
    <w:rsid w:val="00240752"/>
    <w:rsid w:val="00240D68"/>
    <w:rsid w:val="00240FED"/>
    <w:rsid w:val="0024102D"/>
    <w:rsid w:val="002410FA"/>
    <w:rsid w:val="002415A2"/>
    <w:rsid w:val="00241B40"/>
    <w:rsid w:val="00241B91"/>
    <w:rsid w:val="00241C13"/>
    <w:rsid w:val="002426E6"/>
    <w:rsid w:val="002429E9"/>
    <w:rsid w:val="00242E5C"/>
    <w:rsid w:val="002435E1"/>
    <w:rsid w:val="0024387B"/>
    <w:rsid w:val="00243B4B"/>
    <w:rsid w:val="00243FFC"/>
    <w:rsid w:val="0024462E"/>
    <w:rsid w:val="00244A29"/>
    <w:rsid w:val="00244E97"/>
    <w:rsid w:val="00245037"/>
    <w:rsid w:val="002450CF"/>
    <w:rsid w:val="00245156"/>
    <w:rsid w:val="00245A45"/>
    <w:rsid w:val="00245A58"/>
    <w:rsid w:val="00245F30"/>
    <w:rsid w:val="00246353"/>
    <w:rsid w:val="00246C9F"/>
    <w:rsid w:val="00246E31"/>
    <w:rsid w:val="00247245"/>
    <w:rsid w:val="0024748B"/>
    <w:rsid w:val="00247B6B"/>
    <w:rsid w:val="0025059B"/>
    <w:rsid w:val="0025068F"/>
    <w:rsid w:val="002515D7"/>
    <w:rsid w:val="00251663"/>
    <w:rsid w:val="0025168A"/>
    <w:rsid w:val="00251A2B"/>
    <w:rsid w:val="00251C39"/>
    <w:rsid w:val="00251FC0"/>
    <w:rsid w:val="00252664"/>
    <w:rsid w:val="002527F3"/>
    <w:rsid w:val="00252D15"/>
    <w:rsid w:val="0025312A"/>
    <w:rsid w:val="002535BE"/>
    <w:rsid w:val="00253BCD"/>
    <w:rsid w:val="00254B32"/>
    <w:rsid w:val="00255E63"/>
    <w:rsid w:val="00256498"/>
    <w:rsid w:val="002567C7"/>
    <w:rsid w:val="00256868"/>
    <w:rsid w:val="00256B1B"/>
    <w:rsid w:val="002572DE"/>
    <w:rsid w:val="00257B25"/>
    <w:rsid w:val="002603B4"/>
    <w:rsid w:val="00260982"/>
    <w:rsid w:val="00260F56"/>
    <w:rsid w:val="0026104D"/>
    <w:rsid w:val="002610F2"/>
    <w:rsid w:val="0026136A"/>
    <w:rsid w:val="002616BF"/>
    <w:rsid w:val="0026173F"/>
    <w:rsid w:val="00261887"/>
    <w:rsid w:val="00261973"/>
    <w:rsid w:val="0026237C"/>
    <w:rsid w:val="00262522"/>
    <w:rsid w:val="002627CD"/>
    <w:rsid w:val="00262A28"/>
    <w:rsid w:val="00262A83"/>
    <w:rsid w:val="00262DF5"/>
    <w:rsid w:val="00262FA6"/>
    <w:rsid w:val="00263651"/>
    <w:rsid w:val="00263A36"/>
    <w:rsid w:val="00263C24"/>
    <w:rsid w:val="00263D14"/>
    <w:rsid w:val="00264552"/>
    <w:rsid w:val="00264C56"/>
    <w:rsid w:val="00264CCF"/>
    <w:rsid w:val="002650BC"/>
    <w:rsid w:val="00265373"/>
    <w:rsid w:val="002655C1"/>
    <w:rsid w:val="002657E1"/>
    <w:rsid w:val="00265C5F"/>
    <w:rsid w:val="002663B7"/>
    <w:rsid w:val="00266B53"/>
    <w:rsid w:val="00266FB9"/>
    <w:rsid w:val="002671A6"/>
    <w:rsid w:val="002672FD"/>
    <w:rsid w:val="00267A64"/>
    <w:rsid w:val="00267B45"/>
    <w:rsid w:val="00267C28"/>
    <w:rsid w:val="0027029E"/>
    <w:rsid w:val="002705CA"/>
    <w:rsid w:val="002708E4"/>
    <w:rsid w:val="0027117B"/>
    <w:rsid w:val="0027117F"/>
    <w:rsid w:val="00271377"/>
    <w:rsid w:val="00271EFF"/>
    <w:rsid w:val="00272017"/>
    <w:rsid w:val="00272322"/>
    <w:rsid w:val="00272996"/>
    <w:rsid w:val="00272CA9"/>
    <w:rsid w:val="00272E3E"/>
    <w:rsid w:val="00273808"/>
    <w:rsid w:val="0027396E"/>
    <w:rsid w:val="00273D05"/>
    <w:rsid w:val="002746CD"/>
    <w:rsid w:val="00274A1C"/>
    <w:rsid w:val="00274AD1"/>
    <w:rsid w:val="00275542"/>
    <w:rsid w:val="00275795"/>
    <w:rsid w:val="00275DCD"/>
    <w:rsid w:val="002766E7"/>
    <w:rsid w:val="00276749"/>
    <w:rsid w:val="00276FC4"/>
    <w:rsid w:val="00277AE5"/>
    <w:rsid w:val="00277C15"/>
    <w:rsid w:val="00277F1B"/>
    <w:rsid w:val="0028036B"/>
    <w:rsid w:val="00280976"/>
    <w:rsid w:val="00280B7B"/>
    <w:rsid w:val="00281AE5"/>
    <w:rsid w:val="00281D65"/>
    <w:rsid w:val="00282077"/>
    <w:rsid w:val="002821F5"/>
    <w:rsid w:val="002826F1"/>
    <w:rsid w:val="0028323A"/>
    <w:rsid w:val="002834D7"/>
    <w:rsid w:val="002835D7"/>
    <w:rsid w:val="00283735"/>
    <w:rsid w:val="00283EC7"/>
    <w:rsid w:val="00284610"/>
    <w:rsid w:val="00284C2F"/>
    <w:rsid w:val="00285129"/>
    <w:rsid w:val="00285177"/>
    <w:rsid w:val="00285752"/>
    <w:rsid w:val="00285D33"/>
    <w:rsid w:val="00285E06"/>
    <w:rsid w:val="00286073"/>
    <w:rsid w:val="002861F9"/>
    <w:rsid w:val="00286404"/>
    <w:rsid w:val="00286AC7"/>
    <w:rsid w:val="00286F56"/>
    <w:rsid w:val="002871AA"/>
    <w:rsid w:val="0028725C"/>
    <w:rsid w:val="002879DA"/>
    <w:rsid w:val="0029097D"/>
    <w:rsid w:val="00290ACB"/>
    <w:rsid w:val="00290CDA"/>
    <w:rsid w:val="0029150C"/>
    <w:rsid w:val="00291C9A"/>
    <w:rsid w:val="00292447"/>
    <w:rsid w:val="002926BD"/>
    <w:rsid w:val="002926EB"/>
    <w:rsid w:val="002936D9"/>
    <w:rsid w:val="00293926"/>
    <w:rsid w:val="00293979"/>
    <w:rsid w:val="00294131"/>
    <w:rsid w:val="0029431B"/>
    <w:rsid w:val="00295529"/>
    <w:rsid w:val="00295AF4"/>
    <w:rsid w:val="00295B80"/>
    <w:rsid w:val="00296643"/>
    <w:rsid w:val="002967A9"/>
    <w:rsid w:val="00297255"/>
    <w:rsid w:val="00297522"/>
    <w:rsid w:val="00297C99"/>
    <w:rsid w:val="00297DD4"/>
    <w:rsid w:val="002A0129"/>
    <w:rsid w:val="002A0686"/>
    <w:rsid w:val="002A0747"/>
    <w:rsid w:val="002A0818"/>
    <w:rsid w:val="002A0A39"/>
    <w:rsid w:val="002A0C43"/>
    <w:rsid w:val="002A1779"/>
    <w:rsid w:val="002A17EB"/>
    <w:rsid w:val="002A1885"/>
    <w:rsid w:val="002A1D1D"/>
    <w:rsid w:val="002A1E1F"/>
    <w:rsid w:val="002A23EA"/>
    <w:rsid w:val="002A255E"/>
    <w:rsid w:val="002A27B7"/>
    <w:rsid w:val="002A2A82"/>
    <w:rsid w:val="002A2BBE"/>
    <w:rsid w:val="002A2F93"/>
    <w:rsid w:val="002A368D"/>
    <w:rsid w:val="002A3916"/>
    <w:rsid w:val="002A4792"/>
    <w:rsid w:val="002A47A5"/>
    <w:rsid w:val="002A4BAD"/>
    <w:rsid w:val="002A4FF0"/>
    <w:rsid w:val="002A5772"/>
    <w:rsid w:val="002A5A9A"/>
    <w:rsid w:val="002A5DE9"/>
    <w:rsid w:val="002A5FBB"/>
    <w:rsid w:val="002A6222"/>
    <w:rsid w:val="002A626C"/>
    <w:rsid w:val="002A637A"/>
    <w:rsid w:val="002A6537"/>
    <w:rsid w:val="002A659D"/>
    <w:rsid w:val="002A6707"/>
    <w:rsid w:val="002A707A"/>
    <w:rsid w:val="002A7594"/>
    <w:rsid w:val="002A7B78"/>
    <w:rsid w:val="002A7D49"/>
    <w:rsid w:val="002B0E3A"/>
    <w:rsid w:val="002B118C"/>
    <w:rsid w:val="002B13DD"/>
    <w:rsid w:val="002B1789"/>
    <w:rsid w:val="002B19E8"/>
    <w:rsid w:val="002B1AB8"/>
    <w:rsid w:val="002B1B51"/>
    <w:rsid w:val="002B1CF7"/>
    <w:rsid w:val="002B1E95"/>
    <w:rsid w:val="002B22D5"/>
    <w:rsid w:val="002B2344"/>
    <w:rsid w:val="002B24C7"/>
    <w:rsid w:val="002B2587"/>
    <w:rsid w:val="002B2A6D"/>
    <w:rsid w:val="002B2BEE"/>
    <w:rsid w:val="002B2FD2"/>
    <w:rsid w:val="002B3148"/>
    <w:rsid w:val="002B31D7"/>
    <w:rsid w:val="002B330D"/>
    <w:rsid w:val="002B33AB"/>
    <w:rsid w:val="002B3596"/>
    <w:rsid w:val="002B35B2"/>
    <w:rsid w:val="002B3656"/>
    <w:rsid w:val="002B3799"/>
    <w:rsid w:val="002B39E7"/>
    <w:rsid w:val="002B3A3A"/>
    <w:rsid w:val="002B3E3C"/>
    <w:rsid w:val="002B40AD"/>
    <w:rsid w:val="002B421C"/>
    <w:rsid w:val="002B42D8"/>
    <w:rsid w:val="002B45B9"/>
    <w:rsid w:val="002B52BB"/>
    <w:rsid w:val="002B5E7C"/>
    <w:rsid w:val="002B5E89"/>
    <w:rsid w:val="002B621B"/>
    <w:rsid w:val="002B62C1"/>
    <w:rsid w:val="002B6DDD"/>
    <w:rsid w:val="002B7072"/>
    <w:rsid w:val="002B7418"/>
    <w:rsid w:val="002B76DD"/>
    <w:rsid w:val="002B777A"/>
    <w:rsid w:val="002C0693"/>
    <w:rsid w:val="002C0BFA"/>
    <w:rsid w:val="002C1577"/>
    <w:rsid w:val="002C1BEE"/>
    <w:rsid w:val="002C1CE2"/>
    <w:rsid w:val="002C1FCD"/>
    <w:rsid w:val="002C22C3"/>
    <w:rsid w:val="002C23D3"/>
    <w:rsid w:val="002C23F8"/>
    <w:rsid w:val="002C3133"/>
    <w:rsid w:val="002C3DE8"/>
    <w:rsid w:val="002C3F02"/>
    <w:rsid w:val="002C3F25"/>
    <w:rsid w:val="002C473A"/>
    <w:rsid w:val="002C4F6E"/>
    <w:rsid w:val="002C4FC9"/>
    <w:rsid w:val="002C5B20"/>
    <w:rsid w:val="002C60F3"/>
    <w:rsid w:val="002C62C3"/>
    <w:rsid w:val="002C642D"/>
    <w:rsid w:val="002C6448"/>
    <w:rsid w:val="002C64E6"/>
    <w:rsid w:val="002C70F1"/>
    <w:rsid w:val="002C71B1"/>
    <w:rsid w:val="002C73A8"/>
    <w:rsid w:val="002C7CA0"/>
    <w:rsid w:val="002C7EC0"/>
    <w:rsid w:val="002D0BDF"/>
    <w:rsid w:val="002D15C5"/>
    <w:rsid w:val="002D1A69"/>
    <w:rsid w:val="002D21DA"/>
    <w:rsid w:val="002D2DF5"/>
    <w:rsid w:val="002D2F49"/>
    <w:rsid w:val="002D3233"/>
    <w:rsid w:val="002D3459"/>
    <w:rsid w:val="002D3913"/>
    <w:rsid w:val="002D3EBF"/>
    <w:rsid w:val="002D513E"/>
    <w:rsid w:val="002D5630"/>
    <w:rsid w:val="002D5DED"/>
    <w:rsid w:val="002D60D8"/>
    <w:rsid w:val="002D67D0"/>
    <w:rsid w:val="002D684B"/>
    <w:rsid w:val="002D72A4"/>
    <w:rsid w:val="002D79C1"/>
    <w:rsid w:val="002D7F71"/>
    <w:rsid w:val="002E00E3"/>
    <w:rsid w:val="002E03A4"/>
    <w:rsid w:val="002E0516"/>
    <w:rsid w:val="002E0A26"/>
    <w:rsid w:val="002E0CB7"/>
    <w:rsid w:val="002E0E3D"/>
    <w:rsid w:val="002E0EC9"/>
    <w:rsid w:val="002E1930"/>
    <w:rsid w:val="002E205D"/>
    <w:rsid w:val="002E2129"/>
    <w:rsid w:val="002E2278"/>
    <w:rsid w:val="002E2AB7"/>
    <w:rsid w:val="002E2CBA"/>
    <w:rsid w:val="002E47FC"/>
    <w:rsid w:val="002E4B65"/>
    <w:rsid w:val="002E5331"/>
    <w:rsid w:val="002E5632"/>
    <w:rsid w:val="002E56E6"/>
    <w:rsid w:val="002E57F2"/>
    <w:rsid w:val="002E596A"/>
    <w:rsid w:val="002E5E39"/>
    <w:rsid w:val="002E5F19"/>
    <w:rsid w:val="002E6163"/>
    <w:rsid w:val="002E64F2"/>
    <w:rsid w:val="002E688F"/>
    <w:rsid w:val="002E6C4E"/>
    <w:rsid w:val="002E6DF6"/>
    <w:rsid w:val="002E6EA6"/>
    <w:rsid w:val="002E6F14"/>
    <w:rsid w:val="002E6FA8"/>
    <w:rsid w:val="002E7483"/>
    <w:rsid w:val="002E787E"/>
    <w:rsid w:val="002E7C46"/>
    <w:rsid w:val="002E7ED6"/>
    <w:rsid w:val="002F006A"/>
    <w:rsid w:val="002F047F"/>
    <w:rsid w:val="002F0719"/>
    <w:rsid w:val="002F0A8E"/>
    <w:rsid w:val="002F0DA8"/>
    <w:rsid w:val="002F0FA4"/>
    <w:rsid w:val="002F12D8"/>
    <w:rsid w:val="002F143B"/>
    <w:rsid w:val="002F2006"/>
    <w:rsid w:val="002F20A2"/>
    <w:rsid w:val="002F2142"/>
    <w:rsid w:val="002F2326"/>
    <w:rsid w:val="002F25F9"/>
    <w:rsid w:val="002F2DF2"/>
    <w:rsid w:val="002F2E53"/>
    <w:rsid w:val="002F2EC7"/>
    <w:rsid w:val="002F3239"/>
    <w:rsid w:val="002F35AD"/>
    <w:rsid w:val="002F37FA"/>
    <w:rsid w:val="002F4684"/>
    <w:rsid w:val="002F49EB"/>
    <w:rsid w:val="002F4BF4"/>
    <w:rsid w:val="002F5310"/>
    <w:rsid w:val="002F62D7"/>
    <w:rsid w:val="002F6795"/>
    <w:rsid w:val="002F693A"/>
    <w:rsid w:val="002F697A"/>
    <w:rsid w:val="002F6A22"/>
    <w:rsid w:val="002F6B89"/>
    <w:rsid w:val="002F7D06"/>
    <w:rsid w:val="002F7D0E"/>
    <w:rsid w:val="002F7F7C"/>
    <w:rsid w:val="00300D70"/>
    <w:rsid w:val="00300F74"/>
    <w:rsid w:val="00301720"/>
    <w:rsid w:val="003017B1"/>
    <w:rsid w:val="00301864"/>
    <w:rsid w:val="00302091"/>
    <w:rsid w:val="00302888"/>
    <w:rsid w:val="0030291D"/>
    <w:rsid w:val="00302D01"/>
    <w:rsid w:val="003033CE"/>
    <w:rsid w:val="00303C9C"/>
    <w:rsid w:val="00303FBC"/>
    <w:rsid w:val="003040B0"/>
    <w:rsid w:val="00304189"/>
    <w:rsid w:val="003044D1"/>
    <w:rsid w:val="0030451C"/>
    <w:rsid w:val="0030476D"/>
    <w:rsid w:val="00304AE1"/>
    <w:rsid w:val="003055DE"/>
    <w:rsid w:val="003056B4"/>
    <w:rsid w:val="00305958"/>
    <w:rsid w:val="00305D44"/>
    <w:rsid w:val="0030601D"/>
    <w:rsid w:val="00306572"/>
    <w:rsid w:val="00306BC9"/>
    <w:rsid w:val="00306BEA"/>
    <w:rsid w:val="00306D72"/>
    <w:rsid w:val="003070BA"/>
    <w:rsid w:val="003070F0"/>
    <w:rsid w:val="00307D91"/>
    <w:rsid w:val="0031026E"/>
    <w:rsid w:val="003109C2"/>
    <w:rsid w:val="00310A94"/>
    <w:rsid w:val="00310EA9"/>
    <w:rsid w:val="0031103F"/>
    <w:rsid w:val="0031112C"/>
    <w:rsid w:val="0031129C"/>
    <w:rsid w:val="003113F6"/>
    <w:rsid w:val="0031165F"/>
    <w:rsid w:val="0031193B"/>
    <w:rsid w:val="00311B6E"/>
    <w:rsid w:val="00312294"/>
    <w:rsid w:val="00312A40"/>
    <w:rsid w:val="00312DE2"/>
    <w:rsid w:val="00312F9E"/>
    <w:rsid w:val="0031317E"/>
    <w:rsid w:val="00313F53"/>
    <w:rsid w:val="0031417F"/>
    <w:rsid w:val="0031419C"/>
    <w:rsid w:val="00314645"/>
    <w:rsid w:val="00314A8F"/>
    <w:rsid w:val="00314D47"/>
    <w:rsid w:val="00314E06"/>
    <w:rsid w:val="00315308"/>
    <w:rsid w:val="00315B1F"/>
    <w:rsid w:val="003165F5"/>
    <w:rsid w:val="0031784E"/>
    <w:rsid w:val="00317915"/>
    <w:rsid w:val="00317AF8"/>
    <w:rsid w:val="00317DE3"/>
    <w:rsid w:val="00317EA0"/>
    <w:rsid w:val="00317F42"/>
    <w:rsid w:val="00317F5D"/>
    <w:rsid w:val="0032089B"/>
    <w:rsid w:val="00320ECE"/>
    <w:rsid w:val="003213D7"/>
    <w:rsid w:val="00321784"/>
    <w:rsid w:val="003217E3"/>
    <w:rsid w:val="00321F02"/>
    <w:rsid w:val="003220F1"/>
    <w:rsid w:val="003225A5"/>
    <w:rsid w:val="00322DC6"/>
    <w:rsid w:val="00322E88"/>
    <w:rsid w:val="00323502"/>
    <w:rsid w:val="00323570"/>
    <w:rsid w:val="00323689"/>
    <w:rsid w:val="0032378E"/>
    <w:rsid w:val="00323B24"/>
    <w:rsid w:val="0032469D"/>
    <w:rsid w:val="0032484E"/>
    <w:rsid w:val="00324BB7"/>
    <w:rsid w:val="00324DC8"/>
    <w:rsid w:val="00325435"/>
    <w:rsid w:val="003254CE"/>
    <w:rsid w:val="00326A4F"/>
    <w:rsid w:val="00326AC0"/>
    <w:rsid w:val="0032743D"/>
    <w:rsid w:val="00327534"/>
    <w:rsid w:val="00327813"/>
    <w:rsid w:val="00327850"/>
    <w:rsid w:val="00327928"/>
    <w:rsid w:val="00327F1B"/>
    <w:rsid w:val="003309B7"/>
    <w:rsid w:val="00330B30"/>
    <w:rsid w:val="00330CFA"/>
    <w:rsid w:val="00331444"/>
    <w:rsid w:val="00331E8D"/>
    <w:rsid w:val="00332179"/>
    <w:rsid w:val="0033222B"/>
    <w:rsid w:val="00332D81"/>
    <w:rsid w:val="0033331F"/>
    <w:rsid w:val="0033352E"/>
    <w:rsid w:val="0033363A"/>
    <w:rsid w:val="003336B6"/>
    <w:rsid w:val="0033376C"/>
    <w:rsid w:val="00334578"/>
    <w:rsid w:val="0033457E"/>
    <w:rsid w:val="0033486B"/>
    <w:rsid w:val="00334872"/>
    <w:rsid w:val="00334B7B"/>
    <w:rsid w:val="00334C6C"/>
    <w:rsid w:val="00334DDA"/>
    <w:rsid w:val="00335208"/>
    <w:rsid w:val="00335828"/>
    <w:rsid w:val="00335895"/>
    <w:rsid w:val="003359E9"/>
    <w:rsid w:val="00335A9D"/>
    <w:rsid w:val="00335EE1"/>
    <w:rsid w:val="00335EFB"/>
    <w:rsid w:val="00335F69"/>
    <w:rsid w:val="003366D2"/>
    <w:rsid w:val="00336E9D"/>
    <w:rsid w:val="003375C8"/>
    <w:rsid w:val="003377D5"/>
    <w:rsid w:val="00337EDA"/>
    <w:rsid w:val="003406A6"/>
    <w:rsid w:val="00340FB2"/>
    <w:rsid w:val="00340FC4"/>
    <w:rsid w:val="0034185A"/>
    <w:rsid w:val="00342706"/>
    <w:rsid w:val="0034288A"/>
    <w:rsid w:val="00342A51"/>
    <w:rsid w:val="00342E03"/>
    <w:rsid w:val="00343481"/>
    <w:rsid w:val="00343551"/>
    <w:rsid w:val="00344463"/>
    <w:rsid w:val="00344C75"/>
    <w:rsid w:val="00344D1C"/>
    <w:rsid w:val="00344E5C"/>
    <w:rsid w:val="00345719"/>
    <w:rsid w:val="003460B3"/>
    <w:rsid w:val="003469DC"/>
    <w:rsid w:val="00346A93"/>
    <w:rsid w:val="003470F8"/>
    <w:rsid w:val="00347459"/>
    <w:rsid w:val="00347541"/>
    <w:rsid w:val="003478E8"/>
    <w:rsid w:val="00347CF4"/>
    <w:rsid w:val="003502A9"/>
    <w:rsid w:val="00350531"/>
    <w:rsid w:val="0035062E"/>
    <w:rsid w:val="0035089E"/>
    <w:rsid w:val="00350997"/>
    <w:rsid w:val="00350A79"/>
    <w:rsid w:val="00350BBE"/>
    <w:rsid w:val="00351545"/>
    <w:rsid w:val="00352005"/>
    <w:rsid w:val="003533EE"/>
    <w:rsid w:val="0035345A"/>
    <w:rsid w:val="0035368B"/>
    <w:rsid w:val="00353718"/>
    <w:rsid w:val="00353740"/>
    <w:rsid w:val="003538CD"/>
    <w:rsid w:val="0035452F"/>
    <w:rsid w:val="00355185"/>
    <w:rsid w:val="0035541A"/>
    <w:rsid w:val="00355466"/>
    <w:rsid w:val="00355BF2"/>
    <w:rsid w:val="003564A7"/>
    <w:rsid w:val="00356CB9"/>
    <w:rsid w:val="00360708"/>
    <w:rsid w:val="0036072F"/>
    <w:rsid w:val="0036104A"/>
    <w:rsid w:val="003616F3"/>
    <w:rsid w:val="003619BC"/>
    <w:rsid w:val="00361F7D"/>
    <w:rsid w:val="0036210A"/>
    <w:rsid w:val="00362AD7"/>
    <w:rsid w:val="00362F2F"/>
    <w:rsid w:val="0036306A"/>
    <w:rsid w:val="003632BB"/>
    <w:rsid w:val="00363909"/>
    <w:rsid w:val="00363FE6"/>
    <w:rsid w:val="00364236"/>
    <w:rsid w:val="003644FF"/>
    <w:rsid w:val="003647E8"/>
    <w:rsid w:val="003649E7"/>
    <w:rsid w:val="00364F41"/>
    <w:rsid w:val="00365AFA"/>
    <w:rsid w:val="00365BED"/>
    <w:rsid w:val="00365C35"/>
    <w:rsid w:val="00365CFE"/>
    <w:rsid w:val="003661BD"/>
    <w:rsid w:val="00367117"/>
    <w:rsid w:val="00367267"/>
    <w:rsid w:val="00367303"/>
    <w:rsid w:val="00370F82"/>
    <w:rsid w:val="00371A7E"/>
    <w:rsid w:val="00371DF8"/>
    <w:rsid w:val="00371F4F"/>
    <w:rsid w:val="00372866"/>
    <w:rsid w:val="003728B2"/>
    <w:rsid w:val="003731BA"/>
    <w:rsid w:val="003732BF"/>
    <w:rsid w:val="0037335E"/>
    <w:rsid w:val="003736CE"/>
    <w:rsid w:val="00373880"/>
    <w:rsid w:val="003739E1"/>
    <w:rsid w:val="00373B7E"/>
    <w:rsid w:val="003740FE"/>
    <w:rsid w:val="0037438D"/>
    <w:rsid w:val="00374594"/>
    <w:rsid w:val="00374781"/>
    <w:rsid w:val="0037493E"/>
    <w:rsid w:val="00374E07"/>
    <w:rsid w:val="00374E73"/>
    <w:rsid w:val="00374ED1"/>
    <w:rsid w:val="00374F27"/>
    <w:rsid w:val="00375188"/>
    <w:rsid w:val="003756DD"/>
    <w:rsid w:val="00375D65"/>
    <w:rsid w:val="00375D79"/>
    <w:rsid w:val="00376268"/>
    <w:rsid w:val="003762AF"/>
    <w:rsid w:val="00376304"/>
    <w:rsid w:val="003765E9"/>
    <w:rsid w:val="003766FD"/>
    <w:rsid w:val="0037688E"/>
    <w:rsid w:val="003768CB"/>
    <w:rsid w:val="00376B10"/>
    <w:rsid w:val="00376DE6"/>
    <w:rsid w:val="00377213"/>
    <w:rsid w:val="003777D1"/>
    <w:rsid w:val="00377B29"/>
    <w:rsid w:val="00377B53"/>
    <w:rsid w:val="0038043A"/>
    <w:rsid w:val="00380464"/>
    <w:rsid w:val="00380CB5"/>
    <w:rsid w:val="00380E98"/>
    <w:rsid w:val="00381330"/>
    <w:rsid w:val="00381792"/>
    <w:rsid w:val="00381D62"/>
    <w:rsid w:val="00381DC6"/>
    <w:rsid w:val="00381E47"/>
    <w:rsid w:val="00382456"/>
    <w:rsid w:val="003824A1"/>
    <w:rsid w:val="00382676"/>
    <w:rsid w:val="00382BA8"/>
    <w:rsid w:val="00382D06"/>
    <w:rsid w:val="0038332A"/>
    <w:rsid w:val="003839F4"/>
    <w:rsid w:val="00383D7E"/>
    <w:rsid w:val="0038447D"/>
    <w:rsid w:val="00384C6D"/>
    <w:rsid w:val="0038562E"/>
    <w:rsid w:val="003861D1"/>
    <w:rsid w:val="00386909"/>
    <w:rsid w:val="003869AD"/>
    <w:rsid w:val="00386A74"/>
    <w:rsid w:val="00386E8B"/>
    <w:rsid w:val="00387084"/>
    <w:rsid w:val="003870D3"/>
    <w:rsid w:val="00387145"/>
    <w:rsid w:val="003873E8"/>
    <w:rsid w:val="00387695"/>
    <w:rsid w:val="00387D7C"/>
    <w:rsid w:val="00390004"/>
    <w:rsid w:val="0039027D"/>
    <w:rsid w:val="003907B0"/>
    <w:rsid w:val="00390BCD"/>
    <w:rsid w:val="00390DB8"/>
    <w:rsid w:val="00391584"/>
    <w:rsid w:val="003916E5"/>
    <w:rsid w:val="0039262B"/>
    <w:rsid w:val="00392929"/>
    <w:rsid w:val="0039330B"/>
    <w:rsid w:val="003939EE"/>
    <w:rsid w:val="00393A40"/>
    <w:rsid w:val="003944E1"/>
    <w:rsid w:val="00394540"/>
    <w:rsid w:val="0039477A"/>
    <w:rsid w:val="00394E33"/>
    <w:rsid w:val="00395118"/>
    <w:rsid w:val="003953EA"/>
    <w:rsid w:val="00395686"/>
    <w:rsid w:val="00395AA5"/>
    <w:rsid w:val="0039601E"/>
    <w:rsid w:val="00396091"/>
    <w:rsid w:val="003966C0"/>
    <w:rsid w:val="003969CF"/>
    <w:rsid w:val="00397175"/>
    <w:rsid w:val="003976F5"/>
    <w:rsid w:val="00397CC7"/>
    <w:rsid w:val="003A06B4"/>
    <w:rsid w:val="003A06F0"/>
    <w:rsid w:val="003A0C72"/>
    <w:rsid w:val="003A0EA3"/>
    <w:rsid w:val="003A1842"/>
    <w:rsid w:val="003A1972"/>
    <w:rsid w:val="003A2707"/>
    <w:rsid w:val="003A2953"/>
    <w:rsid w:val="003A35B2"/>
    <w:rsid w:val="003A3C68"/>
    <w:rsid w:val="003A3C9A"/>
    <w:rsid w:val="003A3E0B"/>
    <w:rsid w:val="003A3E6F"/>
    <w:rsid w:val="003A3FB6"/>
    <w:rsid w:val="003A4A5A"/>
    <w:rsid w:val="003A52C4"/>
    <w:rsid w:val="003A59BE"/>
    <w:rsid w:val="003A5A30"/>
    <w:rsid w:val="003A5ED1"/>
    <w:rsid w:val="003A6A5F"/>
    <w:rsid w:val="003A6DAC"/>
    <w:rsid w:val="003A6E73"/>
    <w:rsid w:val="003A7030"/>
    <w:rsid w:val="003A7300"/>
    <w:rsid w:val="003A7327"/>
    <w:rsid w:val="003A775C"/>
    <w:rsid w:val="003A7D38"/>
    <w:rsid w:val="003A7E88"/>
    <w:rsid w:val="003B025C"/>
    <w:rsid w:val="003B0483"/>
    <w:rsid w:val="003B070D"/>
    <w:rsid w:val="003B0D32"/>
    <w:rsid w:val="003B0D3B"/>
    <w:rsid w:val="003B112E"/>
    <w:rsid w:val="003B1C00"/>
    <w:rsid w:val="003B1C84"/>
    <w:rsid w:val="003B1D69"/>
    <w:rsid w:val="003B1E6A"/>
    <w:rsid w:val="003B23BD"/>
    <w:rsid w:val="003B2681"/>
    <w:rsid w:val="003B283B"/>
    <w:rsid w:val="003B29B1"/>
    <w:rsid w:val="003B319E"/>
    <w:rsid w:val="003B3C87"/>
    <w:rsid w:val="003B3E12"/>
    <w:rsid w:val="003B482E"/>
    <w:rsid w:val="003B4D3B"/>
    <w:rsid w:val="003B4D84"/>
    <w:rsid w:val="003B4E6C"/>
    <w:rsid w:val="003B4F2C"/>
    <w:rsid w:val="003B5304"/>
    <w:rsid w:val="003B5AA4"/>
    <w:rsid w:val="003B5C75"/>
    <w:rsid w:val="003B5FE6"/>
    <w:rsid w:val="003B6068"/>
    <w:rsid w:val="003B6184"/>
    <w:rsid w:val="003B61E2"/>
    <w:rsid w:val="003B626A"/>
    <w:rsid w:val="003B6644"/>
    <w:rsid w:val="003B6AE9"/>
    <w:rsid w:val="003B7391"/>
    <w:rsid w:val="003B758B"/>
    <w:rsid w:val="003B7D71"/>
    <w:rsid w:val="003B7DF1"/>
    <w:rsid w:val="003B7F60"/>
    <w:rsid w:val="003C01DC"/>
    <w:rsid w:val="003C05F3"/>
    <w:rsid w:val="003C0AF3"/>
    <w:rsid w:val="003C0D20"/>
    <w:rsid w:val="003C0EB6"/>
    <w:rsid w:val="003C13F6"/>
    <w:rsid w:val="003C19F1"/>
    <w:rsid w:val="003C21F3"/>
    <w:rsid w:val="003C227B"/>
    <w:rsid w:val="003C2617"/>
    <w:rsid w:val="003C2996"/>
    <w:rsid w:val="003C3218"/>
    <w:rsid w:val="003C3261"/>
    <w:rsid w:val="003C3355"/>
    <w:rsid w:val="003C3921"/>
    <w:rsid w:val="003C3D7B"/>
    <w:rsid w:val="003C3DE0"/>
    <w:rsid w:val="003C4178"/>
    <w:rsid w:val="003C455E"/>
    <w:rsid w:val="003C481A"/>
    <w:rsid w:val="003C4A0E"/>
    <w:rsid w:val="003C4B95"/>
    <w:rsid w:val="003C4CA0"/>
    <w:rsid w:val="003C4D5D"/>
    <w:rsid w:val="003C4E63"/>
    <w:rsid w:val="003C5298"/>
    <w:rsid w:val="003C561B"/>
    <w:rsid w:val="003C57E3"/>
    <w:rsid w:val="003C59DF"/>
    <w:rsid w:val="003C6612"/>
    <w:rsid w:val="003C6C08"/>
    <w:rsid w:val="003C7023"/>
    <w:rsid w:val="003D032D"/>
    <w:rsid w:val="003D0611"/>
    <w:rsid w:val="003D0864"/>
    <w:rsid w:val="003D10F7"/>
    <w:rsid w:val="003D1926"/>
    <w:rsid w:val="003D1DB8"/>
    <w:rsid w:val="003D2239"/>
    <w:rsid w:val="003D22F5"/>
    <w:rsid w:val="003D265B"/>
    <w:rsid w:val="003D2A4F"/>
    <w:rsid w:val="003D34B8"/>
    <w:rsid w:val="003D371B"/>
    <w:rsid w:val="003D3D5F"/>
    <w:rsid w:val="003D515B"/>
    <w:rsid w:val="003D51B3"/>
    <w:rsid w:val="003D52E5"/>
    <w:rsid w:val="003D5937"/>
    <w:rsid w:val="003D5D80"/>
    <w:rsid w:val="003D5F8E"/>
    <w:rsid w:val="003D62DE"/>
    <w:rsid w:val="003D678D"/>
    <w:rsid w:val="003D67E6"/>
    <w:rsid w:val="003D69C9"/>
    <w:rsid w:val="003D77B5"/>
    <w:rsid w:val="003D7A58"/>
    <w:rsid w:val="003D7AA3"/>
    <w:rsid w:val="003D7B6B"/>
    <w:rsid w:val="003D7CAD"/>
    <w:rsid w:val="003E0281"/>
    <w:rsid w:val="003E032A"/>
    <w:rsid w:val="003E03AD"/>
    <w:rsid w:val="003E0586"/>
    <w:rsid w:val="003E0A8D"/>
    <w:rsid w:val="003E17A2"/>
    <w:rsid w:val="003E1963"/>
    <w:rsid w:val="003E1C27"/>
    <w:rsid w:val="003E2491"/>
    <w:rsid w:val="003E25E6"/>
    <w:rsid w:val="003E2B94"/>
    <w:rsid w:val="003E36F3"/>
    <w:rsid w:val="003E457A"/>
    <w:rsid w:val="003E4670"/>
    <w:rsid w:val="003E4D42"/>
    <w:rsid w:val="003E4DC6"/>
    <w:rsid w:val="003E4E18"/>
    <w:rsid w:val="003E5111"/>
    <w:rsid w:val="003E513C"/>
    <w:rsid w:val="003E52DD"/>
    <w:rsid w:val="003E5A23"/>
    <w:rsid w:val="003E5BFA"/>
    <w:rsid w:val="003E5E3B"/>
    <w:rsid w:val="003E64A2"/>
    <w:rsid w:val="003E651A"/>
    <w:rsid w:val="003E65FC"/>
    <w:rsid w:val="003E6D11"/>
    <w:rsid w:val="003E6EED"/>
    <w:rsid w:val="003E7097"/>
    <w:rsid w:val="003E7549"/>
    <w:rsid w:val="003F00B6"/>
    <w:rsid w:val="003F0524"/>
    <w:rsid w:val="003F08A2"/>
    <w:rsid w:val="003F0C04"/>
    <w:rsid w:val="003F0DB3"/>
    <w:rsid w:val="003F114F"/>
    <w:rsid w:val="003F1258"/>
    <w:rsid w:val="003F16AD"/>
    <w:rsid w:val="003F1762"/>
    <w:rsid w:val="003F17BB"/>
    <w:rsid w:val="003F1A19"/>
    <w:rsid w:val="003F1E1E"/>
    <w:rsid w:val="003F2361"/>
    <w:rsid w:val="003F2413"/>
    <w:rsid w:val="003F29E4"/>
    <w:rsid w:val="003F2B83"/>
    <w:rsid w:val="003F2E97"/>
    <w:rsid w:val="003F3346"/>
    <w:rsid w:val="003F34FE"/>
    <w:rsid w:val="003F3D6F"/>
    <w:rsid w:val="003F3E71"/>
    <w:rsid w:val="003F3FB4"/>
    <w:rsid w:val="003F4555"/>
    <w:rsid w:val="003F47F0"/>
    <w:rsid w:val="003F4BB3"/>
    <w:rsid w:val="003F4DE4"/>
    <w:rsid w:val="003F4EA5"/>
    <w:rsid w:val="003F5A05"/>
    <w:rsid w:val="003F5B54"/>
    <w:rsid w:val="003F6938"/>
    <w:rsid w:val="003F6D01"/>
    <w:rsid w:val="003F6D92"/>
    <w:rsid w:val="003F6ED2"/>
    <w:rsid w:val="003F70A9"/>
    <w:rsid w:val="003F7151"/>
    <w:rsid w:val="003F7603"/>
    <w:rsid w:val="00402DC3"/>
    <w:rsid w:val="00403272"/>
    <w:rsid w:val="00403B07"/>
    <w:rsid w:val="00403F2C"/>
    <w:rsid w:val="00404057"/>
    <w:rsid w:val="0040412A"/>
    <w:rsid w:val="0040449C"/>
    <w:rsid w:val="00404605"/>
    <w:rsid w:val="00404A72"/>
    <w:rsid w:val="00404E32"/>
    <w:rsid w:val="004054D3"/>
    <w:rsid w:val="004056A1"/>
    <w:rsid w:val="0040596A"/>
    <w:rsid w:val="00405F27"/>
    <w:rsid w:val="00407346"/>
    <w:rsid w:val="00407680"/>
    <w:rsid w:val="00407796"/>
    <w:rsid w:val="00407DB5"/>
    <w:rsid w:val="0041003A"/>
    <w:rsid w:val="004101FC"/>
    <w:rsid w:val="004102B1"/>
    <w:rsid w:val="00411901"/>
    <w:rsid w:val="00411FA4"/>
    <w:rsid w:val="0041223D"/>
    <w:rsid w:val="00412582"/>
    <w:rsid w:val="004126E9"/>
    <w:rsid w:val="004131EB"/>
    <w:rsid w:val="0041371E"/>
    <w:rsid w:val="00413DA2"/>
    <w:rsid w:val="00413DCD"/>
    <w:rsid w:val="00414578"/>
    <w:rsid w:val="00414605"/>
    <w:rsid w:val="0041464E"/>
    <w:rsid w:val="00414844"/>
    <w:rsid w:val="0041491B"/>
    <w:rsid w:val="004154C1"/>
    <w:rsid w:val="00415855"/>
    <w:rsid w:val="00415867"/>
    <w:rsid w:val="00415B07"/>
    <w:rsid w:val="0041627C"/>
    <w:rsid w:val="00416585"/>
    <w:rsid w:val="004169F8"/>
    <w:rsid w:val="00416DDA"/>
    <w:rsid w:val="00416F51"/>
    <w:rsid w:val="0041736E"/>
    <w:rsid w:val="004175BF"/>
    <w:rsid w:val="00417D71"/>
    <w:rsid w:val="00417F03"/>
    <w:rsid w:val="00417FCB"/>
    <w:rsid w:val="0042006F"/>
    <w:rsid w:val="0042162D"/>
    <w:rsid w:val="004219E9"/>
    <w:rsid w:val="00421F7B"/>
    <w:rsid w:val="00421F8A"/>
    <w:rsid w:val="004223E8"/>
    <w:rsid w:val="00422784"/>
    <w:rsid w:val="00422DDE"/>
    <w:rsid w:val="00422EC5"/>
    <w:rsid w:val="00423197"/>
    <w:rsid w:val="00423257"/>
    <w:rsid w:val="0042328D"/>
    <w:rsid w:val="004234A2"/>
    <w:rsid w:val="00423694"/>
    <w:rsid w:val="00424428"/>
    <w:rsid w:val="0042456D"/>
    <w:rsid w:val="004246A2"/>
    <w:rsid w:val="00424AF2"/>
    <w:rsid w:val="004251E5"/>
    <w:rsid w:val="00425793"/>
    <w:rsid w:val="004257A1"/>
    <w:rsid w:val="00425982"/>
    <w:rsid w:val="00425C6E"/>
    <w:rsid w:val="00425F8B"/>
    <w:rsid w:val="00426260"/>
    <w:rsid w:val="00426730"/>
    <w:rsid w:val="00426AFD"/>
    <w:rsid w:val="00426BDB"/>
    <w:rsid w:val="0042727B"/>
    <w:rsid w:val="004300AD"/>
    <w:rsid w:val="004301D9"/>
    <w:rsid w:val="004302BF"/>
    <w:rsid w:val="00430584"/>
    <w:rsid w:val="00430C5D"/>
    <w:rsid w:val="00431418"/>
    <w:rsid w:val="0043200F"/>
    <w:rsid w:val="004320DD"/>
    <w:rsid w:val="00432143"/>
    <w:rsid w:val="004324E8"/>
    <w:rsid w:val="004329E0"/>
    <w:rsid w:val="00432C0A"/>
    <w:rsid w:val="004330AE"/>
    <w:rsid w:val="0043352B"/>
    <w:rsid w:val="00433A68"/>
    <w:rsid w:val="00433B1B"/>
    <w:rsid w:val="00433D66"/>
    <w:rsid w:val="00434439"/>
    <w:rsid w:val="004347A0"/>
    <w:rsid w:val="00434B66"/>
    <w:rsid w:val="00434B91"/>
    <w:rsid w:val="00434BC7"/>
    <w:rsid w:val="00434BFD"/>
    <w:rsid w:val="00434C67"/>
    <w:rsid w:val="004350EA"/>
    <w:rsid w:val="00435136"/>
    <w:rsid w:val="00435318"/>
    <w:rsid w:val="00435404"/>
    <w:rsid w:val="004355D1"/>
    <w:rsid w:val="0043593F"/>
    <w:rsid w:val="00435AFC"/>
    <w:rsid w:val="00435E98"/>
    <w:rsid w:val="00435F97"/>
    <w:rsid w:val="00435FB4"/>
    <w:rsid w:val="0043629D"/>
    <w:rsid w:val="00436821"/>
    <w:rsid w:val="00436A46"/>
    <w:rsid w:val="00436ACF"/>
    <w:rsid w:val="00436B30"/>
    <w:rsid w:val="00436BB9"/>
    <w:rsid w:val="00436CC6"/>
    <w:rsid w:val="00437021"/>
    <w:rsid w:val="004370A0"/>
    <w:rsid w:val="004377AB"/>
    <w:rsid w:val="00437991"/>
    <w:rsid w:val="00437FE1"/>
    <w:rsid w:val="00440A9A"/>
    <w:rsid w:val="00440BF5"/>
    <w:rsid w:val="00440C8E"/>
    <w:rsid w:val="00440C9F"/>
    <w:rsid w:val="00440FFC"/>
    <w:rsid w:val="004414C7"/>
    <w:rsid w:val="00441667"/>
    <w:rsid w:val="00441860"/>
    <w:rsid w:val="004419F7"/>
    <w:rsid w:val="00441A90"/>
    <w:rsid w:val="00442325"/>
    <w:rsid w:val="004423E9"/>
    <w:rsid w:val="004425A8"/>
    <w:rsid w:val="0044262E"/>
    <w:rsid w:val="00442740"/>
    <w:rsid w:val="00443061"/>
    <w:rsid w:val="00443154"/>
    <w:rsid w:val="00443372"/>
    <w:rsid w:val="00443A61"/>
    <w:rsid w:val="00443E33"/>
    <w:rsid w:val="00444613"/>
    <w:rsid w:val="00444721"/>
    <w:rsid w:val="00444865"/>
    <w:rsid w:val="00445041"/>
    <w:rsid w:val="0044514B"/>
    <w:rsid w:val="004453EA"/>
    <w:rsid w:val="004458CB"/>
    <w:rsid w:val="00445935"/>
    <w:rsid w:val="004461F0"/>
    <w:rsid w:val="004463F1"/>
    <w:rsid w:val="004467F0"/>
    <w:rsid w:val="004469D5"/>
    <w:rsid w:val="00446EB1"/>
    <w:rsid w:val="004474CD"/>
    <w:rsid w:val="004475D5"/>
    <w:rsid w:val="00447FAF"/>
    <w:rsid w:val="004507C7"/>
    <w:rsid w:val="00450B34"/>
    <w:rsid w:val="00451132"/>
    <w:rsid w:val="00451516"/>
    <w:rsid w:val="004515D0"/>
    <w:rsid w:val="00451DC9"/>
    <w:rsid w:val="00452096"/>
    <w:rsid w:val="00452268"/>
    <w:rsid w:val="0045238E"/>
    <w:rsid w:val="00452488"/>
    <w:rsid w:val="004525BF"/>
    <w:rsid w:val="00452D74"/>
    <w:rsid w:val="00453205"/>
    <w:rsid w:val="004535D9"/>
    <w:rsid w:val="00453E42"/>
    <w:rsid w:val="00453F72"/>
    <w:rsid w:val="00454F62"/>
    <w:rsid w:val="0045508E"/>
    <w:rsid w:val="0045512E"/>
    <w:rsid w:val="004555A3"/>
    <w:rsid w:val="0045565F"/>
    <w:rsid w:val="00455722"/>
    <w:rsid w:val="00456C6E"/>
    <w:rsid w:val="00456DD2"/>
    <w:rsid w:val="00457D34"/>
    <w:rsid w:val="00457F1F"/>
    <w:rsid w:val="00460267"/>
    <w:rsid w:val="00460310"/>
    <w:rsid w:val="00460327"/>
    <w:rsid w:val="0046047B"/>
    <w:rsid w:val="004604C0"/>
    <w:rsid w:val="00461043"/>
    <w:rsid w:val="004618B1"/>
    <w:rsid w:val="00462085"/>
    <w:rsid w:val="00462226"/>
    <w:rsid w:val="00462278"/>
    <w:rsid w:val="0046270C"/>
    <w:rsid w:val="004631DE"/>
    <w:rsid w:val="00463747"/>
    <w:rsid w:val="00463776"/>
    <w:rsid w:val="004639FF"/>
    <w:rsid w:val="00463B34"/>
    <w:rsid w:val="00463C8C"/>
    <w:rsid w:val="00463CAC"/>
    <w:rsid w:val="00463DE0"/>
    <w:rsid w:val="00463E6A"/>
    <w:rsid w:val="00463EFB"/>
    <w:rsid w:val="00464108"/>
    <w:rsid w:val="00464405"/>
    <w:rsid w:val="0046484F"/>
    <w:rsid w:val="00464957"/>
    <w:rsid w:val="00464F13"/>
    <w:rsid w:val="00465D12"/>
    <w:rsid w:val="00465D5A"/>
    <w:rsid w:val="00465EA5"/>
    <w:rsid w:val="004664E3"/>
    <w:rsid w:val="0046667F"/>
    <w:rsid w:val="00466DA1"/>
    <w:rsid w:val="00466EEA"/>
    <w:rsid w:val="004671A8"/>
    <w:rsid w:val="0046729B"/>
    <w:rsid w:val="004674D0"/>
    <w:rsid w:val="0046778F"/>
    <w:rsid w:val="00467A73"/>
    <w:rsid w:val="00467D82"/>
    <w:rsid w:val="00470010"/>
    <w:rsid w:val="004701F5"/>
    <w:rsid w:val="004701F9"/>
    <w:rsid w:val="0047020C"/>
    <w:rsid w:val="00470369"/>
    <w:rsid w:val="00470627"/>
    <w:rsid w:val="004707A9"/>
    <w:rsid w:val="00470D0D"/>
    <w:rsid w:val="004715C2"/>
    <w:rsid w:val="00471617"/>
    <w:rsid w:val="004716DB"/>
    <w:rsid w:val="00471704"/>
    <w:rsid w:val="00471C7A"/>
    <w:rsid w:val="004721F4"/>
    <w:rsid w:val="00472B1C"/>
    <w:rsid w:val="00472FAC"/>
    <w:rsid w:val="0047330A"/>
    <w:rsid w:val="00473601"/>
    <w:rsid w:val="004736DA"/>
    <w:rsid w:val="004736EB"/>
    <w:rsid w:val="00473992"/>
    <w:rsid w:val="00473C49"/>
    <w:rsid w:val="00473CDE"/>
    <w:rsid w:val="004741BD"/>
    <w:rsid w:val="0047461F"/>
    <w:rsid w:val="004746F1"/>
    <w:rsid w:val="00474984"/>
    <w:rsid w:val="00475371"/>
    <w:rsid w:val="004756D2"/>
    <w:rsid w:val="00475919"/>
    <w:rsid w:val="00475ACC"/>
    <w:rsid w:val="00475C3F"/>
    <w:rsid w:val="00476007"/>
    <w:rsid w:val="0047613F"/>
    <w:rsid w:val="00476BDF"/>
    <w:rsid w:val="00476FFC"/>
    <w:rsid w:val="00477165"/>
    <w:rsid w:val="0047771F"/>
    <w:rsid w:val="00477AEF"/>
    <w:rsid w:val="00480000"/>
    <w:rsid w:val="00480360"/>
    <w:rsid w:val="0048065A"/>
    <w:rsid w:val="00480911"/>
    <w:rsid w:val="00480A69"/>
    <w:rsid w:val="00481180"/>
    <w:rsid w:val="004812F6"/>
    <w:rsid w:val="004813A4"/>
    <w:rsid w:val="00482019"/>
    <w:rsid w:val="00482452"/>
    <w:rsid w:val="004825BD"/>
    <w:rsid w:val="004826D3"/>
    <w:rsid w:val="00482B47"/>
    <w:rsid w:val="00482D93"/>
    <w:rsid w:val="00482FC5"/>
    <w:rsid w:val="00483165"/>
    <w:rsid w:val="004833A4"/>
    <w:rsid w:val="00483DE3"/>
    <w:rsid w:val="004848E5"/>
    <w:rsid w:val="004857F4"/>
    <w:rsid w:val="004857FA"/>
    <w:rsid w:val="00485AA0"/>
    <w:rsid w:val="00485CD4"/>
    <w:rsid w:val="004861CC"/>
    <w:rsid w:val="0048642E"/>
    <w:rsid w:val="00486DC1"/>
    <w:rsid w:val="004874FF"/>
    <w:rsid w:val="00487C9F"/>
    <w:rsid w:val="00487F7C"/>
    <w:rsid w:val="00490580"/>
    <w:rsid w:val="00490A73"/>
    <w:rsid w:val="00490EE3"/>
    <w:rsid w:val="00491474"/>
    <w:rsid w:val="00491682"/>
    <w:rsid w:val="00491780"/>
    <w:rsid w:val="00492778"/>
    <w:rsid w:val="004931CA"/>
    <w:rsid w:val="00493546"/>
    <w:rsid w:val="0049377E"/>
    <w:rsid w:val="004942E0"/>
    <w:rsid w:val="00494502"/>
    <w:rsid w:val="00494551"/>
    <w:rsid w:val="004946CA"/>
    <w:rsid w:val="00494DE4"/>
    <w:rsid w:val="00494F58"/>
    <w:rsid w:val="00495038"/>
    <w:rsid w:val="004951E7"/>
    <w:rsid w:val="0049691E"/>
    <w:rsid w:val="00496AA2"/>
    <w:rsid w:val="00496E91"/>
    <w:rsid w:val="004974EE"/>
    <w:rsid w:val="00497855"/>
    <w:rsid w:val="004978FC"/>
    <w:rsid w:val="0049790D"/>
    <w:rsid w:val="00497A88"/>
    <w:rsid w:val="00497FE4"/>
    <w:rsid w:val="004A03BB"/>
    <w:rsid w:val="004A0451"/>
    <w:rsid w:val="004A05B0"/>
    <w:rsid w:val="004A10AD"/>
    <w:rsid w:val="004A139B"/>
    <w:rsid w:val="004A1B3D"/>
    <w:rsid w:val="004A1CF0"/>
    <w:rsid w:val="004A1F5A"/>
    <w:rsid w:val="004A220A"/>
    <w:rsid w:val="004A2298"/>
    <w:rsid w:val="004A24F7"/>
    <w:rsid w:val="004A27F6"/>
    <w:rsid w:val="004A283E"/>
    <w:rsid w:val="004A28C4"/>
    <w:rsid w:val="004A30C6"/>
    <w:rsid w:val="004A30DA"/>
    <w:rsid w:val="004A3322"/>
    <w:rsid w:val="004A3A48"/>
    <w:rsid w:val="004A3E6A"/>
    <w:rsid w:val="004A408B"/>
    <w:rsid w:val="004A488C"/>
    <w:rsid w:val="004A4B68"/>
    <w:rsid w:val="004A4DB3"/>
    <w:rsid w:val="004A5794"/>
    <w:rsid w:val="004A592C"/>
    <w:rsid w:val="004A5A35"/>
    <w:rsid w:val="004A5C04"/>
    <w:rsid w:val="004A5C39"/>
    <w:rsid w:val="004A6055"/>
    <w:rsid w:val="004A624A"/>
    <w:rsid w:val="004A6381"/>
    <w:rsid w:val="004A6864"/>
    <w:rsid w:val="004A726E"/>
    <w:rsid w:val="004A7FDC"/>
    <w:rsid w:val="004B024F"/>
    <w:rsid w:val="004B034E"/>
    <w:rsid w:val="004B06CD"/>
    <w:rsid w:val="004B0A40"/>
    <w:rsid w:val="004B0DBC"/>
    <w:rsid w:val="004B133D"/>
    <w:rsid w:val="004B13DC"/>
    <w:rsid w:val="004B1FBA"/>
    <w:rsid w:val="004B2395"/>
    <w:rsid w:val="004B256C"/>
    <w:rsid w:val="004B2D57"/>
    <w:rsid w:val="004B3065"/>
    <w:rsid w:val="004B30F9"/>
    <w:rsid w:val="004B320A"/>
    <w:rsid w:val="004B3757"/>
    <w:rsid w:val="004B3C28"/>
    <w:rsid w:val="004B47A7"/>
    <w:rsid w:val="004B4F33"/>
    <w:rsid w:val="004B532F"/>
    <w:rsid w:val="004B54B7"/>
    <w:rsid w:val="004B583A"/>
    <w:rsid w:val="004B5BC7"/>
    <w:rsid w:val="004B6DE2"/>
    <w:rsid w:val="004B6EA8"/>
    <w:rsid w:val="004B7C00"/>
    <w:rsid w:val="004C0410"/>
    <w:rsid w:val="004C04D0"/>
    <w:rsid w:val="004C0AAB"/>
    <w:rsid w:val="004C0C68"/>
    <w:rsid w:val="004C0E89"/>
    <w:rsid w:val="004C0FF3"/>
    <w:rsid w:val="004C1041"/>
    <w:rsid w:val="004C10BA"/>
    <w:rsid w:val="004C15F6"/>
    <w:rsid w:val="004C1B71"/>
    <w:rsid w:val="004C1D50"/>
    <w:rsid w:val="004C1F00"/>
    <w:rsid w:val="004C230B"/>
    <w:rsid w:val="004C2EC7"/>
    <w:rsid w:val="004C30B8"/>
    <w:rsid w:val="004C3224"/>
    <w:rsid w:val="004C3BB9"/>
    <w:rsid w:val="004C3C20"/>
    <w:rsid w:val="004C3F4E"/>
    <w:rsid w:val="004C4132"/>
    <w:rsid w:val="004C4635"/>
    <w:rsid w:val="004C4652"/>
    <w:rsid w:val="004C4A07"/>
    <w:rsid w:val="004C5017"/>
    <w:rsid w:val="004C52BE"/>
    <w:rsid w:val="004C5915"/>
    <w:rsid w:val="004C5F49"/>
    <w:rsid w:val="004C6180"/>
    <w:rsid w:val="004C67AA"/>
    <w:rsid w:val="004C67BC"/>
    <w:rsid w:val="004C68D9"/>
    <w:rsid w:val="004C69C9"/>
    <w:rsid w:val="004C703F"/>
    <w:rsid w:val="004C7AB0"/>
    <w:rsid w:val="004C7C2E"/>
    <w:rsid w:val="004C7E09"/>
    <w:rsid w:val="004D01D4"/>
    <w:rsid w:val="004D1298"/>
    <w:rsid w:val="004D12A6"/>
    <w:rsid w:val="004D12BF"/>
    <w:rsid w:val="004D1A7B"/>
    <w:rsid w:val="004D2039"/>
    <w:rsid w:val="004D2422"/>
    <w:rsid w:val="004D279E"/>
    <w:rsid w:val="004D2A5A"/>
    <w:rsid w:val="004D2D18"/>
    <w:rsid w:val="004D3986"/>
    <w:rsid w:val="004D39F1"/>
    <w:rsid w:val="004D3B63"/>
    <w:rsid w:val="004D436C"/>
    <w:rsid w:val="004D497B"/>
    <w:rsid w:val="004D4ECF"/>
    <w:rsid w:val="004D4EF6"/>
    <w:rsid w:val="004D5333"/>
    <w:rsid w:val="004D585C"/>
    <w:rsid w:val="004D5B97"/>
    <w:rsid w:val="004D5BFD"/>
    <w:rsid w:val="004D5D7E"/>
    <w:rsid w:val="004D5F7E"/>
    <w:rsid w:val="004D616C"/>
    <w:rsid w:val="004D640E"/>
    <w:rsid w:val="004D6A08"/>
    <w:rsid w:val="004D6AE9"/>
    <w:rsid w:val="004D6D21"/>
    <w:rsid w:val="004D6D9D"/>
    <w:rsid w:val="004D6EE7"/>
    <w:rsid w:val="004D7293"/>
    <w:rsid w:val="004E077A"/>
    <w:rsid w:val="004E092B"/>
    <w:rsid w:val="004E09AF"/>
    <w:rsid w:val="004E1173"/>
    <w:rsid w:val="004E17FD"/>
    <w:rsid w:val="004E18B9"/>
    <w:rsid w:val="004E18DA"/>
    <w:rsid w:val="004E18FF"/>
    <w:rsid w:val="004E1F1B"/>
    <w:rsid w:val="004E3111"/>
    <w:rsid w:val="004E31DD"/>
    <w:rsid w:val="004E3D37"/>
    <w:rsid w:val="004E3D53"/>
    <w:rsid w:val="004E3F92"/>
    <w:rsid w:val="004E452D"/>
    <w:rsid w:val="004E4611"/>
    <w:rsid w:val="004E4780"/>
    <w:rsid w:val="004E4F15"/>
    <w:rsid w:val="004E56E2"/>
    <w:rsid w:val="004E57DE"/>
    <w:rsid w:val="004E5F3B"/>
    <w:rsid w:val="004E60DA"/>
    <w:rsid w:val="004E6228"/>
    <w:rsid w:val="004E68C2"/>
    <w:rsid w:val="004E6B2F"/>
    <w:rsid w:val="004E6C46"/>
    <w:rsid w:val="004E6FBD"/>
    <w:rsid w:val="004E7010"/>
    <w:rsid w:val="004E7034"/>
    <w:rsid w:val="004E729A"/>
    <w:rsid w:val="004E73B0"/>
    <w:rsid w:val="004E7DCB"/>
    <w:rsid w:val="004F0212"/>
    <w:rsid w:val="004F0626"/>
    <w:rsid w:val="004F0B0F"/>
    <w:rsid w:val="004F0B8E"/>
    <w:rsid w:val="004F11C9"/>
    <w:rsid w:val="004F1830"/>
    <w:rsid w:val="004F1CDD"/>
    <w:rsid w:val="004F2B38"/>
    <w:rsid w:val="004F2CAD"/>
    <w:rsid w:val="004F3599"/>
    <w:rsid w:val="004F35B6"/>
    <w:rsid w:val="004F41F9"/>
    <w:rsid w:val="004F453E"/>
    <w:rsid w:val="004F56DF"/>
    <w:rsid w:val="004F5835"/>
    <w:rsid w:val="004F5BA6"/>
    <w:rsid w:val="004F5EB0"/>
    <w:rsid w:val="004F60F5"/>
    <w:rsid w:val="004F6661"/>
    <w:rsid w:val="004F7069"/>
    <w:rsid w:val="004F7217"/>
    <w:rsid w:val="004F7E2E"/>
    <w:rsid w:val="00500206"/>
    <w:rsid w:val="005003FC"/>
    <w:rsid w:val="00500B34"/>
    <w:rsid w:val="00500CDC"/>
    <w:rsid w:val="00500E15"/>
    <w:rsid w:val="00500EF5"/>
    <w:rsid w:val="0050102A"/>
    <w:rsid w:val="00501090"/>
    <w:rsid w:val="0050142F"/>
    <w:rsid w:val="005015E0"/>
    <w:rsid w:val="00502381"/>
    <w:rsid w:val="005029ED"/>
    <w:rsid w:val="00502D47"/>
    <w:rsid w:val="00503821"/>
    <w:rsid w:val="00503FA4"/>
    <w:rsid w:val="0050460B"/>
    <w:rsid w:val="005046D7"/>
    <w:rsid w:val="0050505C"/>
    <w:rsid w:val="005051FF"/>
    <w:rsid w:val="0050688A"/>
    <w:rsid w:val="00507084"/>
    <w:rsid w:val="00507725"/>
    <w:rsid w:val="0050784C"/>
    <w:rsid w:val="00510098"/>
    <w:rsid w:val="00511896"/>
    <w:rsid w:val="00511E15"/>
    <w:rsid w:val="00511E23"/>
    <w:rsid w:val="0051231C"/>
    <w:rsid w:val="00512DD8"/>
    <w:rsid w:val="00512F4A"/>
    <w:rsid w:val="0051352C"/>
    <w:rsid w:val="00513AE8"/>
    <w:rsid w:val="00513C11"/>
    <w:rsid w:val="00514303"/>
    <w:rsid w:val="00514312"/>
    <w:rsid w:val="00514922"/>
    <w:rsid w:val="00514957"/>
    <w:rsid w:val="0051560C"/>
    <w:rsid w:val="00515F9B"/>
    <w:rsid w:val="005161CA"/>
    <w:rsid w:val="00516336"/>
    <w:rsid w:val="0051753D"/>
    <w:rsid w:val="00517A83"/>
    <w:rsid w:val="00517C0F"/>
    <w:rsid w:val="00520028"/>
    <w:rsid w:val="00520477"/>
    <w:rsid w:val="00520689"/>
    <w:rsid w:val="00520D8B"/>
    <w:rsid w:val="005211BF"/>
    <w:rsid w:val="00521890"/>
    <w:rsid w:val="005220AB"/>
    <w:rsid w:val="005224EE"/>
    <w:rsid w:val="005226BE"/>
    <w:rsid w:val="005242FF"/>
    <w:rsid w:val="00524551"/>
    <w:rsid w:val="00524B80"/>
    <w:rsid w:val="00524F6B"/>
    <w:rsid w:val="0052549F"/>
    <w:rsid w:val="00525C72"/>
    <w:rsid w:val="00525F95"/>
    <w:rsid w:val="0052635B"/>
    <w:rsid w:val="00526B42"/>
    <w:rsid w:val="00526B55"/>
    <w:rsid w:val="00526DF0"/>
    <w:rsid w:val="00526FC8"/>
    <w:rsid w:val="00527271"/>
    <w:rsid w:val="00527FB6"/>
    <w:rsid w:val="005300FF"/>
    <w:rsid w:val="00530217"/>
    <w:rsid w:val="005302A9"/>
    <w:rsid w:val="005302DE"/>
    <w:rsid w:val="00530D54"/>
    <w:rsid w:val="00531414"/>
    <w:rsid w:val="0053243C"/>
    <w:rsid w:val="0053320D"/>
    <w:rsid w:val="005338C3"/>
    <w:rsid w:val="00533F94"/>
    <w:rsid w:val="00534361"/>
    <w:rsid w:val="005343EA"/>
    <w:rsid w:val="00534796"/>
    <w:rsid w:val="0053523B"/>
    <w:rsid w:val="00535514"/>
    <w:rsid w:val="0053572C"/>
    <w:rsid w:val="00535899"/>
    <w:rsid w:val="00535F09"/>
    <w:rsid w:val="00535F26"/>
    <w:rsid w:val="005361A7"/>
    <w:rsid w:val="00536344"/>
    <w:rsid w:val="00536352"/>
    <w:rsid w:val="005364F9"/>
    <w:rsid w:val="00536A76"/>
    <w:rsid w:val="00536D7B"/>
    <w:rsid w:val="00536F14"/>
    <w:rsid w:val="005371A1"/>
    <w:rsid w:val="005373B7"/>
    <w:rsid w:val="00537526"/>
    <w:rsid w:val="00537AA5"/>
    <w:rsid w:val="00537ACA"/>
    <w:rsid w:val="005417C9"/>
    <w:rsid w:val="005425E4"/>
    <w:rsid w:val="00542998"/>
    <w:rsid w:val="00542F93"/>
    <w:rsid w:val="0054395B"/>
    <w:rsid w:val="00543A57"/>
    <w:rsid w:val="00544361"/>
    <w:rsid w:val="00544599"/>
    <w:rsid w:val="00544645"/>
    <w:rsid w:val="00544AB4"/>
    <w:rsid w:val="00545BFF"/>
    <w:rsid w:val="00545F37"/>
    <w:rsid w:val="005460A7"/>
    <w:rsid w:val="0054648F"/>
    <w:rsid w:val="005467EF"/>
    <w:rsid w:val="00546911"/>
    <w:rsid w:val="00546A27"/>
    <w:rsid w:val="00546AB3"/>
    <w:rsid w:val="00547904"/>
    <w:rsid w:val="00547C1D"/>
    <w:rsid w:val="00547D58"/>
    <w:rsid w:val="005500E7"/>
    <w:rsid w:val="00550182"/>
    <w:rsid w:val="00550CDD"/>
    <w:rsid w:val="00550D8B"/>
    <w:rsid w:val="005510A2"/>
    <w:rsid w:val="00551812"/>
    <w:rsid w:val="00551D33"/>
    <w:rsid w:val="00551D69"/>
    <w:rsid w:val="00552C87"/>
    <w:rsid w:val="005530C1"/>
    <w:rsid w:val="0055360A"/>
    <w:rsid w:val="00553833"/>
    <w:rsid w:val="00554AD8"/>
    <w:rsid w:val="00555294"/>
    <w:rsid w:val="00555355"/>
    <w:rsid w:val="005556F1"/>
    <w:rsid w:val="005556F5"/>
    <w:rsid w:val="00555B50"/>
    <w:rsid w:val="00555DDE"/>
    <w:rsid w:val="005564CF"/>
    <w:rsid w:val="0055657B"/>
    <w:rsid w:val="005565E1"/>
    <w:rsid w:val="00556CBA"/>
    <w:rsid w:val="005574FF"/>
    <w:rsid w:val="00557A05"/>
    <w:rsid w:val="00557A57"/>
    <w:rsid w:val="00557B66"/>
    <w:rsid w:val="00557BFE"/>
    <w:rsid w:val="00557C99"/>
    <w:rsid w:val="005600F1"/>
    <w:rsid w:val="00560376"/>
    <w:rsid w:val="005604E9"/>
    <w:rsid w:val="00560F73"/>
    <w:rsid w:val="00560F85"/>
    <w:rsid w:val="005611D1"/>
    <w:rsid w:val="0056150C"/>
    <w:rsid w:val="005621C9"/>
    <w:rsid w:val="00562828"/>
    <w:rsid w:val="00562F95"/>
    <w:rsid w:val="00562FE9"/>
    <w:rsid w:val="00563390"/>
    <w:rsid w:val="005633DE"/>
    <w:rsid w:val="0056362C"/>
    <w:rsid w:val="00563824"/>
    <w:rsid w:val="0056394B"/>
    <w:rsid w:val="00563A5B"/>
    <w:rsid w:val="00563B57"/>
    <w:rsid w:val="00563F07"/>
    <w:rsid w:val="005640BA"/>
    <w:rsid w:val="00564183"/>
    <w:rsid w:val="00564223"/>
    <w:rsid w:val="005648C4"/>
    <w:rsid w:val="00564994"/>
    <w:rsid w:val="00565235"/>
    <w:rsid w:val="00565293"/>
    <w:rsid w:val="00565486"/>
    <w:rsid w:val="00565601"/>
    <w:rsid w:val="00565AC6"/>
    <w:rsid w:val="00565F77"/>
    <w:rsid w:val="00566059"/>
    <w:rsid w:val="00566959"/>
    <w:rsid w:val="00566E91"/>
    <w:rsid w:val="005672FC"/>
    <w:rsid w:val="00567683"/>
    <w:rsid w:val="00567F31"/>
    <w:rsid w:val="00570E2A"/>
    <w:rsid w:val="00571A39"/>
    <w:rsid w:val="0057212C"/>
    <w:rsid w:val="005722B6"/>
    <w:rsid w:val="00572883"/>
    <w:rsid w:val="00572F2A"/>
    <w:rsid w:val="005731ED"/>
    <w:rsid w:val="005739AC"/>
    <w:rsid w:val="00574308"/>
    <w:rsid w:val="00574787"/>
    <w:rsid w:val="00574C7E"/>
    <w:rsid w:val="00574E8F"/>
    <w:rsid w:val="00575219"/>
    <w:rsid w:val="005754FB"/>
    <w:rsid w:val="005759BA"/>
    <w:rsid w:val="00575CA2"/>
    <w:rsid w:val="00576373"/>
    <w:rsid w:val="00577116"/>
    <w:rsid w:val="00577296"/>
    <w:rsid w:val="00577411"/>
    <w:rsid w:val="00577A09"/>
    <w:rsid w:val="00577C00"/>
    <w:rsid w:val="00577E2B"/>
    <w:rsid w:val="005800F2"/>
    <w:rsid w:val="005803B5"/>
    <w:rsid w:val="005805E8"/>
    <w:rsid w:val="00580794"/>
    <w:rsid w:val="00581357"/>
    <w:rsid w:val="005813E0"/>
    <w:rsid w:val="005818BB"/>
    <w:rsid w:val="00581C97"/>
    <w:rsid w:val="00581E6B"/>
    <w:rsid w:val="005820D8"/>
    <w:rsid w:val="005821F7"/>
    <w:rsid w:val="00582241"/>
    <w:rsid w:val="005822C3"/>
    <w:rsid w:val="00582992"/>
    <w:rsid w:val="00582B4C"/>
    <w:rsid w:val="00582B74"/>
    <w:rsid w:val="00582C99"/>
    <w:rsid w:val="00583679"/>
    <w:rsid w:val="00583905"/>
    <w:rsid w:val="00583AA8"/>
    <w:rsid w:val="00583CC2"/>
    <w:rsid w:val="005847D8"/>
    <w:rsid w:val="005847F9"/>
    <w:rsid w:val="00584C0B"/>
    <w:rsid w:val="00584C8F"/>
    <w:rsid w:val="00584FA3"/>
    <w:rsid w:val="005857CC"/>
    <w:rsid w:val="0058672A"/>
    <w:rsid w:val="00586999"/>
    <w:rsid w:val="005869B8"/>
    <w:rsid w:val="00586A4F"/>
    <w:rsid w:val="0058707D"/>
    <w:rsid w:val="005878FA"/>
    <w:rsid w:val="00587C83"/>
    <w:rsid w:val="00587E6D"/>
    <w:rsid w:val="00590078"/>
    <w:rsid w:val="00590788"/>
    <w:rsid w:val="00590BAE"/>
    <w:rsid w:val="00591212"/>
    <w:rsid w:val="005912F8"/>
    <w:rsid w:val="00591361"/>
    <w:rsid w:val="005914F1"/>
    <w:rsid w:val="00591B31"/>
    <w:rsid w:val="00592313"/>
    <w:rsid w:val="00592927"/>
    <w:rsid w:val="00592C8E"/>
    <w:rsid w:val="0059307A"/>
    <w:rsid w:val="005935EA"/>
    <w:rsid w:val="005941B0"/>
    <w:rsid w:val="005943D3"/>
    <w:rsid w:val="00594D4D"/>
    <w:rsid w:val="005950C5"/>
    <w:rsid w:val="005953CC"/>
    <w:rsid w:val="005953FC"/>
    <w:rsid w:val="00595899"/>
    <w:rsid w:val="00595DA7"/>
    <w:rsid w:val="0059681F"/>
    <w:rsid w:val="005968B7"/>
    <w:rsid w:val="00596941"/>
    <w:rsid w:val="00596B69"/>
    <w:rsid w:val="005977EB"/>
    <w:rsid w:val="00597E27"/>
    <w:rsid w:val="005A02B5"/>
    <w:rsid w:val="005A05D6"/>
    <w:rsid w:val="005A08BD"/>
    <w:rsid w:val="005A0BE8"/>
    <w:rsid w:val="005A10AF"/>
    <w:rsid w:val="005A174F"/>
    <w:rsid w:val="005A17C1"/>
    <w:rsid w:val="005A19DA"/>
    <w:rsid w:val="005A1A1F"/>
    <w:rsid w:val="005A1CB9"/>
    <w:rsid w:val="005A2009"/>
    <w:rsid w:val="005A2941"/>
    <w:rsid w:val="005A33C8"/>
    <w:rsid w:val="005A3C75"/>
    <w:rsid w:val="005A3CE8"/>
    <w:rsid w:val="005A40FC"/>
    <w:rsid w:val="005A4421"/>
    <w:rsid w:val="005A4A59"/>
    <w:rsid w:val="005A4DB6"/>
    <w:rsid w:val="005A4DD7"/>
    <w:rsid w:val="005A4E0F"/>
    <w:rsid w:val="005A4E80"/>
    <w:rsid w:val="005A5CF4"/>
    <w:rsid w:val="005A5FA8"/>
    <w:rsid w:val="005A6142"/>
    <w:rsid w:val="005A63A4"/>
    <w:rsid w:val="005A65A0"/>
    <w:rsid w:val="005A6C92"/>
    <w:rsid w:val="005A719F"/>
    <w:rsid w:val="005A7BF9"/>
    <w:rsid w:val="005B05B5"/>
    <w:rsid w:val="005B094E"/>
    <w:rsid w:val="005B1315"/>
    <w:rsid w:val="005B1379"/>
    <w:rsid w:val="005B171C"/>
    <w:rsid w:val="005B1E74"/>
    <w:rsid w:val="005B1EE4"/>
    <w:rsid w:val="005B221A"/>
    <w:rsid w:val="005B2A83"/>
    <w:rsid w:val="005B2E6A"/>
    <w:rsid w:val="005B39C1"/>
    <w:rsid w:val="005B3F3C"/>
    <w:rsid w:val="005B42C7"/>
    <w:rsid w:val="005B4448"/>
    <w:rsid w:val="005B4A82"/>
    <w:rsid w:val="005B4A90"/>
    <w:rsid w:val="005B50FE"/>
    <w:rsid w:val="005B51FC"/>
    <w:rsid w:val="005B54AB"/>
    <w:rsid w:val="005B5620"/>
    <w:rsid w:val="005B6BCD"/>
    <w:rsid w:val="005B6EE5"/>
    <w:rsid w:val="005B7D2D"/>
    <w:rsid w:val="005B7FF4"/>
    <w:rsid w:val="005C0032"/>
    <w:rsid w:val="005C037B"/>
    <w:rsid w:val="005C0A10"/>
    <w:rsid w:val="005C0B81"/>
    <w:rsid w:val="005C0CF5"/>
    <w:rsid w:val="005C1157"/>
    <w:rsid w:val="005C123A"/>
    <w:rsid w:val="005C150D"/>
    <w:rsid w:val="005C1575"/>
    <w:rsid w:val="005C1841"/>
    <w:rsid w:val="005C29EA"/>
    <w:rsid w:val="005C2F7D"/>
    <w:rsid w:val="005C2F8F"/>
    <w:rsid w:val="005C3480"/>
    <w:rsid w:val="005C37A4"/>
    <w:rsid w:val="005C3867"/>
    <w:rsid w:val="005C3BB1"/>
    <w:rsid w:val="005C3BE4"/>
    <w:rsid w:val="005C3C35"/>
    <w:rsid w:val="005C4945"/>
    <w:rsid w:val="005C4C06"/>
    <w:rsid w:val="005C50E4"/>
    <w:rsid w:val="005C5328"/>
    <w:rsid w:val="005C565A"/>
    <w:rsid w:val="005C57C2"/>
    <w:rsid w:val="005C5A3F"/>
    <w:rsid w:val="005C5F41"/>
    <w:rsid w:val="005C6D0B"/>
    <w:rsid w:val="005C6F04"/>
    <w:rsid w:val="005C6F33"/>
    <w:rsid w:val="005C755F"/>
    <w:rsid w:val="005C794F"/>
    <w:rsid w:val="005C7C22"/>
    <w:rsid w:val="005C7D0F"/>
    <w:rsid w:val="005D0502"/>
    <w:rsid w:val="005D0A64"/>
    <w:rsid w:val="005D1021"/>
    <w:rsid w:val="005D11BE"/>
    <w:rsid w:val="005D13FA"/>
    <w:rsid w:val="005D1602"/>
    <w:rsid w:val="005D1BCF"/>
    <w:rsid w:val="005D24F8"/>
    <w:rsid w:val="005D34CC"/>
    <w:rsid w:val="005D3633"/>
    <w:rsid w:val="005D3D74"/>
    <w:rsid w:val="005D3E6E"/>
    <w:rsid w:val="005D4B89"/>
    <w:rsid w:val="005D4E26"/>
    <w:rsid w:val="005D4F2C"/>
    <w:rsid w:val="005D4F59"/>
    <w:rsid w:val="005D51D6"/>
    <w:rsid w:val="005D572B"/>
    <w:rsid w:val="005D5C1D"/>
    <w:rsid w:val="005D5C89"/>
    <w:rsid w:val="005D60E1"/>
    <w:rsid w:val="005D67B4"/>
    <w:rsid w:val="005D680B"/>
    <w:rsid w:val="005D6C14"/>
    <w:rsid w:val="005D6CE0"/>
    <w:rsid w:val="005D6E3A"/>
    <w:rsid w:val="005D74E3"/>
    <w:rsid w:val="005D7649"/>
    <w:rsid w:val="005D768D"/>
    <w:rsid w:val="005D7B43"/>
    <w:rsid w:val="005D7CAF"/>
    <w:rsid w:val="005D7D32"/>
    <w:rsid w:val="005E007D"/>
    <w:rsid w:val="005E0103"/>
    <w:rsid w:val="005E02A8"/>
    <w:rsid w:val="005E02AE"/>
    <w:rsid w:val="005E067F"/>
    <w:rsid w:val="005E0919"/>
    <w:rsid w:val="005E0B8D"/>
    <w:rsid w:val="005E0BEA"/>
    <w:rsid w:val="005E0D31"/>
    <w:rsid w:val="005E0EA9"/>
    <w:rsid w:val="005E0F38"/>
    <w:rsid w:val="005E1498"/>
    <w:rsid w:val="005E19F4"/>
    <w:rsid w:val="005E1A96"/>
    <w:rsid w:val="005E1EC7"/>
    <w:rsid w:val="005E222C"/>
    <w:rsid w:val="005E29C8"/>
    <w:rsid w:val="005E2DEA"/>
    <w:rsid w:val="005E30E2"/>
    <w:rsid w:val="005E3261"/>
    <w:rsid w:val="005E3560"/>
    <w:rsid w:val="005E366F"/>
    <w:rsid w:val="005E36D7"/>
    <w:rsid w:val="005E3E27"/>
    <w:rsid w:val="005E416D"/>
    <w:rsid w:val="005E4434"/>
    <w:rsid w:val="005E4B13"/>
    <w:rsid w:val="005E5274"/>
    <w:rsid w:val="005E5A25"/>
    <w:rsid w:val="005E61C6"/>
    <w:rsid w:val="005E6687"/>
    <w:rsid w:val="005E68F2"/>
    <w:rsid w:val="005E6952"/>
    <w:rsid w:val="005E6BE9"/>
    <w:rsid w:val="005E6F62"/>
    <w:rsid w:val="005E6FD4"/>
    <w:rsid w:val="005E7128"/>
    <w:rsid w:val="005E7639"/>
    <w:rsid w:val="005E77D8"/>
    <w:rsid w:val="005E780A"/>
    <w:rsid w:val="005F0123"/>
    <w:rsid w:val="005F0C67"/>
    <w:rsid w:val="005F0CC1"/>
    <w:rsid w:val="005F12B3"/>
    <w:rsid w:val="005F12CC"/>
    <w:rsid w:val="005F14BB"/>
    <w:rsid w:val="005F1602"/>
    <w:rsid w:val="005F16A8"/>
    <w:rsid w:val="005F19DD"/>
    <w:rsid w:val="005F1F1C"/>
    <w:rsid w:val="005F2237"/>
    <w:rsid w:val="005F2A6A"/>
    <w:rsid w:val="005F30DF"/>
    <w:rsid w:val="005F3105"/>
    <w:rsid w:val="005F3575"/>
    <w:rsid w:val="005F37EE"/>
    <w:rsid w:val="005F38A2"/>
    <w:rsid w:val="005F3C90"/>
    <w:rsid w:val="005F4135"/>
    <w:rsid w:val="005F449C"/>
    <w:rsid w:val="005F450F"/>
    <w:rsid w:val="005F4775"/>
    <w:rsid w:val="005F4AD1"/>
    <w:rsid w:val="005F4DAA"/>
    <w:rsid w:val="005F5019"/>
    <w:rsid w:val="005F56EB"/>
    <w:rsid w:val="005F6730"/>
    <w:rsid w:val="005F6D3E"/>
    <w:rsid w:val="005F7090"/>
    <w:rsid w:val="005F750E"/>
    <w:rsid w:val="005F7870"/>
    <w:rsid w:val="005F7EBD"/>
    <w:rsid w:val="006001CF"/>
    <w:rsid w:val="00600579"/>
    <w:rsid w:val="0060078D"/>
    <w:rsid w:val="00600B60"/>
    <w:rsid w:val="00600ED3"/>
    <w:rsid w:val="00601420"/>
    <w:rsid w:val="0060158D"/>
    <w:rsid w:val="00601609"/>
    <w:rsid w:val="00602065"/>
    <w:rsid w:val="006022A3"/>
    <w:rsid w:val="00602831"/>
    <w:rsid w:val="0060318B"/>
    <w:rsid w:val="00603270"/>
    <w:rsid w:val="00603671"/>
    <w:rsid w:val="00603BD7"/>
    <w:rsid w:val="00603D93"/>
    <w:rsid w:val="006040E8"/>
    <w:rsid w:val="00604111"/>
    <w:rsid w:val="00604318"/>
    <w:rsid w:val="00604D95"/>
    <w:rsid w:val="00604E5F"/>
    <w:rsid w:val="00605064"/>
    <w:rsid w:val="006053A0"/>
    <w:rsid w:val="0060544B"/>
    <w:rsid w:val="00605620"/>
    <w:rsid w:val="006058F7"/>
    <w:rsid w:val="00605BDA"/>
    <w:rsid w:val="00605EEB"/>
    <w:rsid w:val="00605FB8"/>
    <w:rsid w:val="00606A69"/>
    <w:rsid w:val="00606C51"/>
    <w:rsid w:val="00607052"/>
    <w:rsid w:val="0060755E"/>
    <w:rsid w:val="00607850"/>
    <w:rsid w:val="00607A06"/>
    <w:rsid w:val="00610EF7"/>
    <w:rsid w:val="00611013"/>
    <w:rsid w:val="006110D4"/>
    <w:rsid w:val="006119C7"/>
    <w:rsid w:val="00611B41"/>
    <w:rsid w:val="006120AF"/>
    <w:rsid w:val="0061267C"/>
    <w:rsid w:val="00612A6C"/>
    <w:rsid w:val="00612BE0"/>
    <w:rsid w:val="00612E5A"/>
    <w:rsid w:val="0061325E"/>
    <w:rsid w:val="0061328A"/>
    <w:rsid w:val="0061337C"/>
    <w:rsid w:val="006134B3"/>
    <w:rsid w:val="00613955"/>
    <w:rsid w:val="006139E4"/>
    <w:rsid w:val="00613A92"/>
    <w:rsid w:val="00614235"/>
    <w:rsid w:val="00614699"/>
    <w:rsid w:val="00614FF8"/>
    <w:rsid w:val="00615F1C"/>
    <w:rsid w:val="00616060"/>
    <w:rsid w:val="0061607C"/>
    <w:rsid w:val="0061613B"/>
    <w:rsid w:val="00616392"/>
    <w:rsid w:val="00616949"/>
    <w:rsid w:val="00616D1C"/>
    <w:rsid w:val="00616DD4"/>
    <w:rsid w:val="006177DE"/>
    <w:rsid w:val="006179DE"/>
    <w:rsid w:val="00617D7C"/>
    <w:rsid w:val="006209F1"/>
    <w:rsid w:val="006216A1"/>
    <w:rsid w:val="00621980"/>
    <w:rsid w:val="00621EA7"/>
    <w:rsid w:val="006221CB"/>
    <w:rsid w:val="006221EE"/>
    <w:rsid w:val="00622423"/>
    <w:rsid w:val="0062271F"/>
    <w:rsid w:val="00623265"/>
    <w:rsid w:val="00623523"/>
    <w:rsid w:val="0062374A"/>
    <w:rsid w:val="006237DA"/>
    <w:rsid w:val="00623DB2"/>
    <w:rsid w:val="00624304"/>
    <w:rsid w:val="00624810"/>
    <w:rsid w:val="00624928"/>
    <w:rsid w:val="006253DE"/>
    <w:rsid w:val="006256D5"/>
    <w:rsid w:val="00625B47"/>
    <w:rsid w:val="00625BCB"/>
    <w:rsid w:val="00625D96"/>
    <w:rsid w:val="006260EB"/>
    <w:rsid w:val="00626179"/>
    <w:rsid w:val="00626253"/>
    <w:rsid w:val="00626448"/>
    <w:rsid w:val="006269A4"/>
    <w:rsid w:val="00626AEF"/>
    <w:rsid w:val="00626BE5"/>
    <w:rsid w:val="0062745F"/>
    <w:rsid w:val="006275A5"/>
    <w:rsid w:val="00627921"/>
    <w:rsid w:val="00627C5A"/>
    <w:rsid w:val="00627DA8"/>
    <w:rsid w:val="0063025B"/>
    <w:rsid w:val="00630389"/>
    <w:rsid w:val="00630B6D"/>
    <w:rsid w:val="00630C9E"/>
    <w:rsid w:val="0063102B"/>
    <w:rsid w:val="006310EA"/>
    <w:rsid w:val="006312DD"/>
    <w:rsid w:val="006316BB"/>
    <w:rsid w:val="006318FF"/>
    <w:rsid w:val="0063199F"/>
    <w:rsid w:val="00631A6D"/>
    <w:rsid w:val="006320D8"/>
    <w:rsid w:val="006332DA"/>
    <w:rsid w:val="00633B31"/>
    <w:rsid w:val="00633BEF"/>
    <w:rsid w:val="006343B4"/>
    <w:rsid w:val="006349B7"/>
    <w:rsid w:val="00635152"/>
    <w:rsid w:val="0063544A"/>
    <w:rsid w:val="006354B4"/>
    <w:rsid w:val="00635874"/>
    <w:rsid w:val="006358CC"/>
    <w:rsid w:val="0063656C"/>
    <w:rsid w:val="0063712C"/>
    <w:rsid w:val="00637364"/>
    <w:rsid w:val="0063740A"/>
    <w:rsid w:val="006374B3"/>
    <w:rsid w:val="00637749"/>
    <w:rsid w:val="00637B89"/>
    <w:rsid w:val="00641024"/>
    <w:rsid w:val="00641242"/>
    <w:rsid w:val="006413BF"/>
    <w:rsid w:val="006419A6"/>
    <w:rsid w:val="00641AEB"/>
    <w:rsid w:val="00641B5C"/>
    <w:rsid w:val="00642785"/>
    <w:rsid w:val="00642B82"/>
    <w:rsid w:val="00642D82"/>
    <w:rsid w:val="00642F60"/>
    <w:rsid w:val="00642FDC"/>
    <w:rsid w:val="00643182"/>
    <w:rsid w:val="00643A60"/>
    <w:rsid w:val="0064448E"/>
    <w:rsid w:val="0064450E"/>
    <w:rsid w:val="00644794"/>
    <w:rsid w:val="00644870"/>
    <w:rsid w:val="00644875"/>
    <w:rsid w:val="00644B97"/>
    <w:rsid w:val="006452A6"/>
    <w:rsid w:val="00645452"/>
    <w:rsid w:val="0064583E"/>
    <w:rsid w:val="00645C4D"/>
    <w:rsid w:val="00645D74"/>
    <w:rsid w:val="00645E2A"/>
    <w:rsid w:val="00645EFF"/>
    <w:rsid w:val="00646569"/>
    <w:rsid w:val="006467F8"/>
    <w:rsid w:val="00646994"/>
    <w:rsid w:val="0064730D"/>
    <w:rsid w:val="0064732F"/>
    <w:rsid w:val="006473D8"/>
    <w:rsid w:val="00647638"/>
    <w:rsid w:val="00647B4D"/>
    <w:rsid w:val="00650457"/>
    <w:rsid w:val="006506A0"/>
    <w:rsid w:val="00650F34"/>
    <w:rsid w:val="00650F4E"/>
    <w:rsid w:val="006514BD"/>
    <w:rsid w:val="00651770"/>
    <w:rsid w:val="0065183E"/>
    <w:rsid w:val="00651866"/>
    <w:rsid w:val="006524A8"/>
    <w:rsid w:val="0065271D"/>
    <w:rsid w:val="00652D85"/>
    <w:rsid w:val="00652EA7"/>
    <w:rsid w:val="00652FD5"/>
    <w:rsid w:val="00652FDC"/>
    <w:rsid w:val="0065354C"/>
    <w:rsid w:val="00653615"/>
    <w:rsid w:val="00653C3C"/>
    <w:rsid w:val="00653D58"/>
    <w:rsid w:val="006541A0"/>
    <w:rsid w:val="0065458C"/>
    <w:rsid w:val="0065465C"/>
    <w:rsid w:val="0065466B"/>
    <w:rsid w:val="00654B72"/>
    <w:rsid w:val="00655252"/>
    <w:rsid w:val="00655718"/>
    <w:rsid w:val="00655C8F"/>
    <w:rsid w:val="00655DB0"/>
    <w:rsid w:val="006560BB"/>
    <w:rsid w:val="00656296"/>
    <w:rsid w:val="006564F8"/>
    <w:rsid w:val="00656B88"/>
    <w:rsid w:val="00656CD5"/>
    <w:rsid w:val="00656FAF"/>
    <w:rsid w:val="00657349"/>
    <w:rsid w:val="006573CA"/>
    <w:rsid w:val="00657AE5"/>
    <w:rsid w:val="00657BF4"/>
    <w:rsid w:val="00660B1F"/>
    <w:rsid w:val="00661707"/>
    <w:rsid w:val="00662019"/>
    <w:rsid w:val="006620B1"/>
    <w:rsid w:val="00662AAF"/>
    <w:rsid w:val="00662F5F"/>
    <w:rsid w:val="00663568"/>
    <w:rsid w:val="00663B69"/>
    <w:rsid w:val="00663E0D"/>
    <w:rsid w:val="006641C8"/>
    <w:rsid w:val="006644F0"/>
    <w:rsid w:val="00664DFC"/>
    <w:rsid w:val="00664F4C"/>
    <w:rsid w:val="00664F54"/>
    <w:rsid w:val="0066554C"/>
    <w:rsid w:val="006656B3"/>
    <w:rsid w:val="00665B0D"/>
    <w:rsid w:val="006661BF"/>
    <w:rsid w:val="00666912"/>
    <w:rsid w:val="006670EF"/>
    <w:rsid w:val="006671F2"/>
    <w:rsid w:val="00667594"/>
    <w:rsid w:val="00667836"/>
    <w:rsid w:val="00667859"/>
    <w:rsid w:val="00667ECC"/>
    <w:rsid w:val="00670582"/>
    <w:rsid w:val="006708E8"/>
    <w:rsid w:val="00670C02"/>
    <w:rsid w:val="00670C10"/>
    <w:rsid w:val="00670E4A"/>
    <w:rsid w:val="00671097"/>
    <w:rsid w:val="00671297"/>
    <w:rsid w:val="00671523"/>
    <w:rsid w:val="00671848"/>
    <w:rsid w:val="006725E4"/>
    <w:rsid w:val="00672709"/>
    <w:rsid w:val="006733AC"/>
    <w:rsid w:val="00673752"/>
    <w:rsid w:val="00673754"/>
    <w:rsid w:val="00673A7D"/>
    <w:rsid w:val="00673BCF"/>
    <w:rsid w:val="00674BBC"/>
    <w:rsid w:val="00674BF5"/>
    <w:rsid w:val="00674CAE"/>
    <w:rsid w:val="00674CBC"/>
    <w:rsid w:val="00674E84"/>
    <w:rsid w:val="00674EB6"/>
    <w:rsid w:val="00674F1E"/>
    <w:rsid w:val="00674FD8"/>
    <w:rsid w:val="0067501E"/>
    <w:rsid w:val="006750E2"/>
    <w:rsid w:val="006751DD"/>
    <w:rsid w:val="00675288"/>
    <w:rsid w:val="0067587F"/>
    <w:rsid w:val="00675AA6"/>
    <w:rsid w:val="00675BF5"/>
    <w:rsid w:val="0067613B"/>
    <w:rsid w:val="00676614"/>
    <w:rsid w:val="00676831"/>
    <w:rsid w:val="00676A82"/>
    <w:rsid w:val="00676C61"/>
    <w:rsid w:val="00676CF7"/>
    <w:rsid w:val="00676DB1"/>
    <w:rsid w:val="00676F25"/>
    <w:rsid w:val="00676FDD"/>
    <w:rsid w:val="006771A1"/>
    <w:rsid w:val="00677308"/>
    <w:rsid w:val="00677B75"/>
    <w:rsid w:val="00680074"/>
    <w:rsid w:val="00680496"/>
    <w:rsid w:val="006805DB"/>
    <w:rsid w:val="006812E7"/>
    <w:rsid w:val="00681D80"/>
    <w:rsid w:val="00681F97"/>
    <w:rsid w:val="00681FB3"/>
    <w:rsid w:val="006824B4"/>
    <w:rsid w:val="006825F8"/>
    <w:rsid w:val="00682776"/>
    <w:rsid w:val="006833F2"/>
    <w:rsid w:val="006834B0"/>
    <w:rsid w:val="0068352B"/>
    <w:rsid w:val="006839A6"/>
    <w:rsid w:val="00683E59"/>
    <w:rsid w:val="00683E76"/>
    <w:rsid w:val="00684124"/>
    <w:rsid w:val="006842C8"/>
    <w:rsid w:val="00684EA0"/>
    <w:rsid w:val="00684F93"/>
    <w:rsid w:val="0068572D"/>
    <w:rsid w:val="0068583A"/>
    <w:rsid w:val="0068633F"/>
    <w:rsid w:val="006868EB"/>
    <w:rsid w:val="00686F5F"/>
    <w:rsid w:val="00690403"/>
    <w:rsid w:val="00690404"/>
    <w:rsid w:val="00690E42"/>
    <w:rsid w:val="006912B7"/>
    <w:rsid w:val="00691350"/>
    <w:rsid w:val="006913B4"/>
    <w:rsid w:val="00691443"/>
    <w:rsid w:val="00691972"/>
    <w:rsid w:val="00691D18"/>
    <w:rsid w:val="00691D43"/>
    <w:rsid w:val="00691EB1"/>
    <w:rsid w:val="00692010"/>
    <w:rsid w:val="006922C0"/>
    <w:rsid w:val="006924EA"/>
    <w:rsid w:val="00692C7F"/>
    <w:rsid w:val="00692E2E"/>
    <w:rsid w:val="0069305E"/>
    <w:rsid w:val="006931B7"/>
    <w:rsid w:val="0069356B"/>
    <w:rsid w:val="0069387D"/>
    <w:rsid w:val="00693901"/>
    <w:rsid w:val="0069392C"/>
    <w:rsid w:val="00693960"/>
    <w:rsid w:val="00693CBF"/>
    <w:rsid w:val="00693DCD"/>
    <w:rsid w:val="006948DB"/>
    <w:rsid w:val="00694D73"/>
    <w:rsid w:val="00694EC0"/>
    <w:rsid w:val="00694EF4"/>
    <w:rsid w:val="00694FFB"/>
    <w:rsid w:val="00695458"/>
    <w:rsid w:val="00695ACA"/>
    <w:rsid w:val="00695C33"/>
    <w:rsid w:val="00695E41"/>
    <w:rsid w:val="006962CE"/>
    <w:rsid w:val="006962E2"/>
    <w:rsid w:val="006971C9"/>
    <w:rsid w:val="00697279"/>
    <w:rsid w:val="006A0219"/>
    <w:rsid w:val="006A055F"/>
    <w:rsid w:val="006A0C76"/>
    <w:rsid w:val="006A1019"/>
    <w:rsid w:val="006A1381"/>
    <w:rsid w:val="006A14B7"/>
    <w:rsid w:val="006A17BE"/>
    <w:rsid w:val="006A1F56"/>
    <w:rsid w:val="006A1FA8"/>
    <w:rsid w:val="006A2028"/>
    <w:rsid w:val="006A20DA"/>
    <w:rsid w:val="006A26B8"/>
    <w:rsid w:val="006A27D5"/>
    <w:rsid w:val="006A2826"/>
    <w:rsid w:val="006A2F2C"/>
    <w:rsid w:val="006A341A"/>
    <w:rsid w:val="006A4204"/>
    <w:rsid w:val="006A450C"/>
    <w:rsid w:val="006A4567"/>
    <w:rsid w:val="006A48BE"/>
    <w:rsid w:val="006A4998"/>
    <w:rsid w:val="006A49EF"/>
    <w:rsid w:val="006A4E9E"/>
    <w:rsid w:val="006A5934"/>
    <w:rsid w:val="006A5943"/>
    <w:rsid w:val="006A609A"/>
    <w:rsid w:val="006A635D"/>
    <w:rsid w:val="006A64EC"/>
    <w:rsid w:val="006A671C"/>
    <w:rsid w:val="006A6D86"/>
    <w:rsid w:val="006A6F72"/>
    <w:rsid w:val="006A7068"/>
    <w:rsid w:val="006A7310"/>
    <w:rsid w:val="006A7CAA"/>
    <w:rsid w:val="006A7DA9"/>
    <w:rsid w:val="006A7E5C"/>
    <w:rsid w:val="006B020D"/>
    <w:rsid w:val="006B075A"/>
    <w:rsid w:val="006B0AC7"/>
    <w:rsid w:val="006B0FA4"/>
    <w:rsid w:val="006B14D7"/>
    <w:rsid w:val="006B1567"/>
    <w:rsid w:val="006B1C4E"/>
    <w:rsid w:val="006B1F5C"/>
    <w:rsid w:val="006B2026"/>
    <w:rsid w:val="006B25F0"/>
    <w:rsid w:val="006B2687"/>
    <w:rsid w:val="006B2A94"/>
    <w:rsid w:val="006B3799"/>
    <w:rsid w:val="006B3F5C"/>
    <w:rsid w:val="006B4699"/>
    <w:rsid w:val="006B4A99"/>
    <w:rsid w:val="006B5CCE"/>
    <w:rsid w:val="006B6225"/>
    <w:rsid w:val="006B64BD"/>
    <w:rsid w:val="006B673E"/>
    <w:rsid w:val="006B679C"/>
    <w:rsid w:val="006B6A42"/>
    <w:rsid w:val="006B6D81"/>
    <w:rsid w:val="006B6DE8"/>
    <w:rsid w:val="006B78BF"/>
    <w:rsid w:val="006B78C5"/>
    <w:rsid w:val="006B7AC2"/>
    <w:rsid w:val="006C073B"/>
    <w:rsid w:val="006C0893"/>
    <w:rsid w:val="006C094A"/>
    <w:rsid w:val="006C0B28"/>
    <w:rsid w:val="006C1681"/>
    <w:rsid w:val="006C24C7"/>
    <w:rsid w:val="006C24F4"/>
    <w:rsid w:val="006C2733"/>
    <w:rsid w:val="006C2A55"/>
    <w:rsid w:val="006C2F1B"/>
    <w:rsid w:val="006C3375"/>
    <w:rsid w:val="006C355E"/>
    <w:rsid w:val="006C3E1B"/>
    <w:rsid w:val="006C4164"/>
    <w:rsid w:val="006C4B03"/>
    <w:rsid w:val="006C5488"/>
    <w:rsid w:val="006C5730"/>
    <w:rsid w:val="006C6088"/>
    <w:rsid w:val="006C6EC6"/>
    <w:rsid w:val="006C7341"/>
    <w:rsid w:val="006D02C5"/>
    <w:rsid w:val="006D02F2"/>
    <w:rsid w:val="006D101F"/>
    <w:rsid w:val="006D1115"/>
    <w:rsid w:val="006D16FA"/>
    <w:rsid w:val="006D1854"/>
    <w:rsid w:val="006D1A81"/>
    <w:rsid w:val="006D1FCA"/>
    <w:rsid w:val="006D214F"/>
    <w:rsid w:val="006D2281"/>
    <w:rsid w:val="006D2716"/>
    <w:rsid w:val="006D2811"/>
    <w:rsid w:val="006D29A0"/>
    <w:rsid w:val="006D3474"/>
    <w:rsid w:val="006D355C"/>
    <w:rsid w:val="006D3988"/>
    <w:rsid w:val="006D3EEF"/>
    <w:rsid w:val="006D4788"/>
    <w:rsid w:val="006D47B0"/>
    <w:rsid w:val="006D4837"/>
    <w:rsid w:val="006D5831"/>
    <w:rsid w:val="006D5B73"/>
    <w:rsid w:val="006D650E"/>
    <w:rsid w:val="006D652C"/>
    <w:rsid w:val="006D6DF9"/>
    <w:rsid w:val="006D6E5B"/>
    <w:rsid w:val="006D6ECC"/>
    <w:rsid w:val="006D764B"/>
    <w:rsid w:val="006E04AB"/>
    <w:rsid w:val="006E0C7C"/>
    <w:rsid w:val="006E0E3D"/>
    <w:rsid w:val="006E1773"/>
    <w:rsid w:val="006E2281"/>
    <w:rsid w:val="006E2371"/>
    <w:rsid w:val="006E2528"/>
    <w:rsid w:val="006E27B6"/>
    <w:rsid w:val="006E2BBD"/>
    <w:rsid w:val="006E313E"/>
    <w:rsid w:val="006E32F1"/>
    <w:rsid w:val="006E35E5"/>
    <w:rsid w:val="006E3E01"/>
    <w:rsid w:val="006E57C7"/>
    <w:rsid w:val="006E593D"/>
    <w:rsid w:val="006E5C15"/>
    <w:rsid w:val="006E5DEA"/>
    <w:rsid w:val="006E5E94"/>
    <w:rsid w:val="006E6B1A"/>
    <w:rsid w:val="006E6D60"/>
    <w:rsid w:val="006E7637"/>
    <w:rsid w:val="006F0286"/>
    <w:rsid w:val="006F05B7"/>
    <w:rsid w:val="006F0678"/>
    <w:rsid w:val="006F0722"/>
    <w:rsid w:val="006F0C05"/>
    <w:rsid w:val="006F142B"/>
    <w:rsid w:val="006F17C4"/>
    <w:rsid w:val="006F18D4"/>
    <w:rsid w:val="006F22AF"/>
    <w:rsid w:val="006F2944"/>
    <w:rsid w:val="006F2A2C"/>
    <w:rsid w:val="006F2D34"/>
    <w:rsid w:val="006F2D65"/>
    <w:rsid w:val="006F37C9"/>
    <w:rsid w:val="006F388D"/>
    <w:rsid w:val="006F38EF"/>
    <w:rsid w:val="006F40BA"/>
    <w:rsid w:val="006F416B"/>
    <w:rsid w:val="006F4A8F"/>
    <w:rsid w:val="006F4D35"/>
    <w:rsid w:val="006F5D88"/>
    <w:rsid w:val="006F76FF"/>
    <w:rsid w:val="006F7BFF"/>
    <w:rsid w:val="00700567"/>
    <w:rsid w:val="00701031"/>
    <w:rsid w:val="00701148"/>
    <w:rsid w:val="00701811"/>
    <w:rsid w:val="00701A04"/>
    <w:rsid w:val="00701D43"/>
    <w:rsid w:val="0070238A"/>
    <w:rsid w:val="00702798"/>
    <w:rsid w:val="00702A01"/>
    <w:rsid w:val="00702DC7"/>
    <w:rsid w:val="007030D8"/>
    <w:rsid w:val="007033D3"/>
    <w:rsid w:val="00703739"/>
    <w:rsid w:val="00703EF3"/>
    <w:rsid w:val="00703EFE"/>
    <w:rsid w:val="00704121"/>
    <w:rsid w:val="00704771"/>
    <w:rsid w:val="00704947"/>
    <w:rsid w:val="00704A22"/>
    <w:rsid w:val="00704BC0"/>
    <w:rsid w:val="00704C0A"/>
    <w:rsid w:val="00705728"/>
    <w:rsid w:val="007065CA"/>
    <w:rsid w:val="00706ADE"/>
    <w:rsid w:val="00706AF1"/>
    <w:rsid w:val="00706D9F"/>
    <w:rsid w:val="0070701A"/>
    <w:rsid w:val="007070C2"/>
    <w:rsid w:val="007074D0"/>
    <w:rsid w:val="00707515"/>
    <w:rsid w:val="00707CD6"/>
    <w:rsid w:val="0071097A"/>
    <w:rsid w:val="00710EB0"/>
    <w:rsid w:val="007113CA"/>
    <w:rsid w:val="00711EA5"/>
    <w:rsid w:val="007122C5"/>
    <w:rsid w:val="00712314"/>
    <w:rsid w:val="00712F58"/>
    <w:rsid w:val="00712FC1"/>
    <w:rsid w:val="00713268"/>
    <w:rsid w:val="0071331A"/>
    <w:rsid w:val="00713BDC"/>
    <w:rsid w:val="00713E1F"/>
    <w:rsid w:val="007144E8"/>
    <w:rsid w:val="007145C7"/>
    <w:rsid w:val="00714620"/>
    <w:rsid w:val="007146E0"/>
    <w:rsid w:val="007147C1"/>
    <w:rsid w:val="00715153"/>
    <w:rsid w:val="00715F7A"/>
    <w:rsid w:val="00716051"/>
    <w:rsid w:val="007167D7"/>
    <w:rsid w:val="007167EB"/>
    <w:rsid w:val="00716BF2"/>
    <w:rsid w:val="00716F18"/>
    <w:rsid w:val="007170AE"/>
    <w:rsid w:val="00717482"/>
    <w:rsid w:val="00717BE8"/>
    <w:rsid w:val="00717C6B"/>
    <w:rsid w:val="00717F8C"/>
    <w:rsid w:val="007205D3"/>
    <w:rsid w:val="0072089B"/>
    <w:rsid w:val="00720964"/>
    <w:rsid w:val="00720AE1"/>
    <w:rsid w:val="00720E04"/>
    <w:rsid w:val="0072135D"/>
    <w:rsid w:val="00721683"/>
    <w:rsid w:val="007217F9"/>
    <w:rsid w:val="00722633"/>
    <w:rsid w:val="00722B81"/>
    <w:rsid w:val="00722E1B"/>
    <w:rsid w:val="00723AE8"/>
    <w:rsid w:val="007248F0"/>
    <w:rsid w:val="00724916"/>
    <w:rsid w:val="00724BD9"/>
    <w:rsid w:val="007252DD"/>
    <w:rsid w:val="00725620"/>
    <w:rsid w:val="007257B2"/>
    <w:rsid w:val="007257DE"/>
    <w:rsid w:val="00725F46"/>
    <w:rsid w:val="007261C6"/>
    <w:rsid w:val="007261FD"/>
    <w:rsid w:val="0072661F"/>
    <w:rsid w:val="00726BBD"/>
    <w:rsid w:val="00726CC0"/>
    <w:rsid w:val="00726E38"/>
    <w:rsid w:val="00726EBA"/>
    <w:rsid w:val="00726EC7"/>
    <w:rsid w:val="0072747D"/>
    <w:rsid w:val="00727B47"/>
    <w:rsid w:val="00727FC6"/>
    <w:rsid w:val="007302C8"/>
    <w:rsid w:val="00730A5B"/>
    <w:rsid w:val="00730BCE"/>
    <w:rsid w:val="00730D89"/>
    <w:rsid w:val="007311BB"/>
    <w:rsid w:val="00731416"/>
    <w:rsid w:val="007317E8"/>
    <w:rsid w:val="00731AEB"/>
    <w:rsid w:val="00731BBD"/>
    <w:rsid w:val="0073229F"/>
    <w:rsid w:val="007330B5"/>
    <w:rsid w:val="00733395"/>
    <w:rsid w:val="0073355D"/>
    <w:rsid w:val="0073382D"/>
    <w:rsid w:val="00733856"/>
    <w:rsid w:val="00733BD5"/>
    <w:rsid w:val="0073464C"/>
    <w:rsid w:val="00734ED5"/>
    <w:rsid w:val="00735152"/>
    <w:rsid w:val="00735DBA"/>
    <w:rsid w:val="00736124"/>
    <w:rsid w:val="00736178"/>
    <w:rsid w:val="0073674F"/>
    <w:rsid w:val="007368C2"/>
    <w:rsid w:val="00736986"/>
    <w:rsid w:val="007369CE"/>
    <w:rsid w:val="007369E6"/>
    <w:rsid w:val="00736A11"/>
    <w:rsid w:val="00737353"/>
    <w:rsid w:val="007374E5"/>
    <w:rsid w:val="00737959"/>
    <w:rsid w:val="00737AB2"/>
    <w:rsid w:val="00737DF6"/>
    <w:rsid w:val="00737E70"/>
    <w:rsid w:val="0074014A"/>
    <w:rsid w:val="00740182"/>
    <w:rsid w:val="007401A1"/>
    <w:rsid w:val="007402B5"/>
    <w:rsid w:val="00740478"/>
    <w:rsid w:val="0074072A"/>
    <w:rsid w:val="00740889"/>
    <w:rsid w:val="007408C3"/>
    <w:rsid w:val="00740B3C"/>
    <w:rsid w:val="00740B6A"/>
    <w:rsid w:val="00741656"/>
    <w:rsid w:val="007418E3"/>
    <w:rsid w:val="00741C49"/>
    <w:rsid w:val="0074290B"/>
    <w:rsid w:val="00742E9A"/>
    <w:rsid w:val="0074360E"/>
    <w:rsid w:val="00743716"/>
    <w:rsid w:val="007440D2"/>
    <w:rsid w:val="00744598"/>
    <w:rsid w:val="00744A71"/>
    <w:rsid w:val="00744D8F"/>
    <w:rsid w:val="0074503D"/>
    <w:rsid w:val="00745368"/>
    <w:rsid w:val="00745704"/>
    <w:rsid w:val="00745AA7"/>
    <w:rsid w:val="00745B05"/>
    <w:rsid w:val="00745E40"/>
    <w:rsid w:val="00745F1C"/>
    <w:rsid w:val="00746860"/>
    <w:rsid w:val="00746B99"/>
    <w:rsid w:val="0074746F"/>
    <w:rsid w:val="00747953"/>
    <w:rsid w:val="0075018E"/>
    <w:rsid w:val="007501E6"/>
    <w:rsid w:val="007502B6"/>
    <w:rsid w:val="007502F7"/>
    <w:rsid w:val="00750609"/>
    <w:rsid w:val="00750668"/>
    <w:rsid w:val="00750830"/>
    <w:rsid w:val="007510E4"/>
    <w:rsid w:val="00751409"/>
    <w:rsid w:val="00751778"/>
    <w:rsid w:val="007518E8"/>
    <w:rsid w:val="00752253"/>
    <w:rsid w:val="007523EC"/>
    <w:rsid w:val="00752A98"/>
    <w:rsid w:val="00752CD9"/>
    <w:rsid w:val="00753138"/>
    <w:rsid w:val="00753C66"/>
    <w:rsid w:val="00753EAA"/>
    <w:rsid w:val="00754CED"/>
    <w:rsid w:val="00754DB9"/>
    <w:rsid w:val="00755D07"/>
    <w:rsid w:val="00755EB6"/>
    <w:rsid w:val="007560DD"/>
    <w:rsid w:val="00756136"/>
    <w:rsid w:val="007566AE"/>
    <w:rsid w:val="00756A2D"/>
    <w:rsid w:val="00756AE1"/>
    <w:rsid w:val="00756C22"/>
    <w:rsid w:val="00756CE8"/>
    <w:rsid w:val="00756D6D"/>
    <w:rsid w:val="0075704F"/>
    <w:rsid w:val="007571E6"/>
    <w:rsid w:val="007571F4"/>
    <w:rsid w:val="007574E6"/>
    <w:rsid w:val="007576CB"/>
    <w:rsid w:val="00757CE7"/>
    <w:rsid w:val="007600A1"/>
    <w:rsid w:val="00760666"/>
    <w:rsid w:val="00760ADD"/>
    <w:rsid w:val="00760C28"/>
    <w:rsid w:val="00760C88"/>
    <w:rsid w:val="00760F41"/>
    <w:rsid w:val="00761193"/>
    <w:rsid w:val="007615B5"/>
    <w:rsid w:val="0076209E"/>
    <w:rsid w:val="00762765"/>
    <w:rsid w:val="0076279A"/>
    <w:rsid w:val="00762838"/>
    <w:rsid w:val="00762E2A"/>
    <w:rsid w:val="00762E3C"/>
    <w:rsid w:val="00762EE4"/>
    <w:rsid w:val="0076312D"/>
    <w:rsid w:val="007642C2"/>
    <w:rsid w:val="007646AA"/>
    <w:rsid w:val="00764C6A"/>
    <w:rsid w:val="00764DFD"/>
    <w:rsid w:val="00764EF9"/>
    <w:rsid w:val="0076593D"/>
    <w:rsid w:val="00766038"/>
    <w:rsid w:val="00766282"/>
    <w:rsid w:val="00766A44"/>
    <w:rsid w:val="00766E13"/>
    <w:rsid w:val="00766F27"/>
    <w:rsid w:val="00766F4D"/>
    <w:rsid w:val="00767584"/>
    <w:rsid w:val="007679D1"/>
    <w:rsid w:val="00767EA3"/>
    <w:rsid w:val="00767F83"/>
    <w:rsid w:val="00770356"/>
    <w:rsid w:val="00770695"/>
    <w:rsid w:val="00770859"/>
    <w:rsid w:val="00770964"/>
    <w:rsid w:val="007714D7"/>
    <w:rsid w:val="0077166F"/>
    <w:rsid w:val="00771DEC"/>
    <w:rsid w:val="00771FFE"/>
    <w:rsid w:val="00772477"/>
    <w:rsid w:val="00772FFB"/>
    <w:rsid w:val="00773310"/>
    <w:rsid w:val="0077340D"/>
    <w:rsid w:val="0077368F"/>
    <w:rsid w:val="00773710"/>
    <w:rsid w:val="00773954"/>
    <w:rsid w:val="0077439B"/>
    <w:rsid w:val="00774C9A"/>
    <w:rsid w:val="0077563B"/>
    <w:rsid w:val="00775827"/>
    <w:rsid w:val="0077599E"/>
    <w:rsid w:val="00775EAE"/>
    <w:rsid w:val="0077654E"/>
    <w:rsid w:val="007765DA"/>
    <w:rsid w:val="007766F0"/>
    <w:rsid w:val="007771ED"/>
    <w:rsid w:val="00777618"/>
    <w:rsid w:val="00780B0C"/>
    <w:rsid w:val="00780B68"/>
    <w:rsid w:val="00780E9B"/>
    <w:rsid w:val="00781BF3"/>
    <w:rsid w:val="00781C2C"/>
    <w:rsid w:val="00781C55"/>
    <w:rsid w:val="00781C7C"/>
    <w:rsid w:val="00782479"/>
    <w:rsid w:val="007824D0"/>
    <w:rsid w:val="00782726"/>
    <w:rsid w:val="0078324A"/>
    <w:rsid w:val="00783316"/>
    <w:rsid w:val="0078335F"/>
    <w:rsid w:val="00784875"/>
    <w:rsid w:val="00784CA5"/>
    <w:rsid w:val="00785217"/>
    <w:rsid w:val="00785B79"/>
    <w:rsid w:val="007860D1"/>
    <w:rsid w:val="00786313"/>
    <w:rsid w:val="007863A9"/>
    <w:rsid w:val="007865FE"/>
    <w:rsid w:val="007869D5"/>
    <w:rsid w:val="00786A88"/>
    <w:rsid w:val="007875A8"/>
    <w:rsid w:val="007901E0"/>
    <w:rsid w:val="00790453"/>
    <w:rsid w:val="00790947"/>
    <w:rsid w:val="00790FFA"/>
    <w:rsid w:val="00791223"/>
    <w:rsid w:val="00791710"/>
    <w:rsid w:val="00791E23"/>
    <w:rsid w:val="00791E76"/>
    <w:rsid w:val="007926F4"/>
    <w:rsid w:val="00792756"/>
    <w:rsid w:val="00792796"/>
    <w:rsid w:val="00792E6E"/>
    <w:rsid w:val="00792FFB"/>
    <w:rsid w:val="007930C7"/>
    <w:rsid w:val="00793173"/>
    <w:rsid w:val="00793440"/>
    <w:rsid w:val="00793619"/>
    <w:rsid w:val="007936AB"/>
    <w:rsid w:val="00793FAD"/>
    <w:rsid w:val="007940CF"/>
    <w:rsid w:val="007943D4"/>
    <w:rsid w:val="00794400"/>
    <w:rsid w:val="00794DA0"/>
    <w:rsid w:val="00794F47"/>
    <w:rsid w:val="007951EC"/>
    <w:rsid w:val="007956E8"/>
    <w:rsid w:val="0079571E"/>
    <w:rsid w:val="00795B91"/>
    <w:rsid w:val="00795C6E"/>
    <w:rsid w:val="00795CD7"/>
    <w:rsid w:val="00795D50"/>
    <w:rsid w:val="007966BB"/>
    <w:rsid w:val="007968E3"/>
    <w:rsid w:val="00796EB8"/>
    <w:rsid w:val="00796ECF"/>
    <w:rsid w:val="007975E7"/>
    <w:rsid w:val="007A07BA"/>
    <w:rsid w:val="007A0843"/>
    <w:rsid w:val="007A0DD5"/>
    <w:rsid w:val="007A0DFC"/>
    <w:rsid w:val="007A0E73"/>
    <w:rsid w:val="007A0F54"/>
    <w:rsid w:val="007A10F8"/>
    <w:rsid w:val="007A1507"/>
    <w:rsid w:val="007A16EF"/>
    <w:rsid w:val="007A1787"/>
    <w:rsid w:val="007A183A"/>
    <w:rsid w:val="007A1BF1"/>
    <w:rsid w:val="007A1F7E"/>
    <w:rsid w:val="007A2018"/>
    <w:rsid w:val="007A223F"/>
    <w:rsid w:val="007A2CEF"/>
    <w:rsid w:val="007A3006"/>
    <w:rsid w:val="007A3411"/>
    <w:rsid w:val="007A3761"/>
    <w:rsid w:val="007A3D5C"/>
    <w:rsid w:val="007A3E20"/>
    <w:rsid w:val="007A3F64"/>
    <w:rsid w:val="007A40CF"/>
    <w:rsid w:val="007A410C"/>
    <w:rsid w:val="007A46B7"/>
    <w:rsid w:val="007A4C68"/>
    <w:rsid w:val="007A4CCE"/>
    <w:rsid w:val="007A54EE"/>
    <w:rsid w:val="007A5AA9"/>
    <w:rsid w:val="007A5C3E"/>
    <w:rsid w:val="007A5C8F"/>
    <w:rsid w:val="007A6602"/>
    <w:rsid w:val="007A69D9"/>
    <w:rsid w:val="007A70F3"/>
    <w:rsid w:val="007B00EE"/>
    <w:rsid w:val="007B0421"/>
    <w:rsid w:val="007B0AF6"/>
    <w:rsid w:val="007B13FC"/>
    <w:rsid w:val="007B14EF"/>
    <w:rsid w:val="007B1843"/>
    <w:rsid w:val="007B24AC"/>
    <w:rsid w:val="007B29A0"/>
    <w:rsid w:val="007B2FA6"/>
    <w:rsid w:val="007B3124"/>
    <w:rsid w:val="007B3930"/>
    <w:rsid w:val="007B3CD6"/>
    <w:rsid w:val="007B3CFB"/>
    <w:rsid w:val="007B3EE4"/>
    <w:rsid w:val="007B41D7"/>
    <w:rsid w:val="007B442E"/>
    <w:rsid w:val="007B4594"/>
    <w:rsid w:val="007B49B0"/>
    <w:rsid w:val="007B4A78"/>
    <w:rsid w:val="007B4CB6"/>
    <w:rsid w:val="007B5161"/>
    <w:rsid w:val="007B612D"/>
    <w:rsid w:val="007B61F3"/>
    <w:rsid w:val="007B6728"/>
    <w:rsid w:val="007B67EE"/>
    <w:rsid w:val="007B6B64"/>
    <w:rsid w:val="007B6D90"/>
    <w:rsid w:val="007B6E10"/>
    <w:rsid w:val="007B7183"/>
    <w:rsid w:val="007B71E4"/>
    <w:rsid w:val="007B71F3"/>
    <w:rsid w:val="007B7388"/>
    <w:rsid w:val="007B768F"/>
    <w:rsid w:val="007B79F2"/>
    <w:rsid w:val="007C01DE"/>
    <w:rsid w:val="007C046F"/>
    <w:rsid w:val="007C1683"/>
    <w:rsid w:val="007C19EA"/>
    <w:rsid w:val="007C213C"/>
    <w:rsid w:val="007C2176"/>
    <w:rsid w:val="007C21DB"/>
    <w:rsid w:val="007C222A"/>
    <w:rsid w:val="007C23A0"/>
    <w:rsid w:val="007C2459"/>
    <w:rsid w:val="007C26C3"/>
    <w:rsid w:val="007C28CB"/>
    <w:rsid w:val="007C2BE6"/>
    <w:rsid w:val="007C2D7A"/>
    <w:rsid w:val="007C2DA6"/>
    <w:rsid w:val="007C2DCB"/>
    <w:rsid w:val="007C2F33"/>
    <w:rsid w:val="007C3249"/>
    <w:rsid w:val="007C35C9"/>
    <w:rsid w:val="007C49DD"/>
    <w:rsid w:val="007C4D65"/>
    <w:rsid w:val="007C4D86"/>
    <w:rsid w:val="007C4E45"/>
    <w:rsid w:val="007C4FB8"/>
    <w:rsid w:val="007C5496"/>
    <w:rsid w:val="007C58D4"/>
    <w:rsid w:val="007C5A8C"/>
    <w:rsid w:val="007C61A7"/>
    <w:rsid w:val="007C6238"/>
    <w:rsid w:val="007C6500"/>
    <w:rsid w:val="007C6C7C"/>
    <w:rsid w:val="007C6FD6"/>
    <w:rsid w:val="007C70BC"/>
    <w:rsid w:val="007C7463"/>
    <w:rsid w:val="007C74D0"/>
    <w:rsid w:val="007C7777"/>
    <w:rsid w:val="007C7D1D"/>
    <w:rsid w:val="007C7D9D"/>
    <w:rsid w:val="007D042E"/>
    <w:rsid w:val="007D04CE"/>
    <w:rsid w:val="007D0676"/>
    <w:rsid w:val="007D07EB"/>
    <w:rsid w:val="007D08F0"/>
    <w:rsid w:val="007D110D"/>
    <w:rsid w:val="007D12B3"/>
    <w:rsid w:val="007D15A6"/>
    <w:rsid w:val="007D17C7"/>
    <w:rsid w:val="007D1AA7"/>
    <w:rsid w:val="007D2D55"/>
    <w:rsid w:val="007D2F90"/>
    <w:rsid w:val="007D3271"/>
    <w:rsid w:val="007D35DE"/>
    <w:rsid w:val="007D35FD"/>
    <w:rsid w:val="007D379C"/>
    <w:rsid w:val="007D3A8B"/>
    <w:rsid w:val="007D3CB2"/>
    <w:rsid w:val="007D3ED3"/>
    <w:rsid w:val="007D40C2"/>
    <w:rsid w:val="007D42A4"/>
    <w:rsid w:val="007D4A45"/>
    <w:rsid w:val="007D4D0B"/>
    <w:rsid w:val="007D4EEA"/>
    <w:rsid w:val="007D4F4A"/>
    <w:rsid w:val="007D5128"/>
    <w:rsid w:val="007D52B8"/>
    <w:rsid w:val="007D5965"/>
    <w:rsid w:val="007D5EFE"/>
    <w:rsid w:val="007D6644"/>
    <w:rsid w:val="007D6866"/>
    <w:rsid w:val="007D6A5D"/>
    <w:rsid w:val="007D6B49"/>
    <w:rsid w:val="007D6D63"/>
    <w:rsid w:val="007D706E"/>
    <w:rsid w:val="007D716A"/>
    <w:rsid w:val="007D761B"/>
    <w:rsid w:val="007D773E"/>
    <w:rsid w:val="007D7A29"/>
    <w:rsid w:val="007E034E"/>
    <w:rsid w:val="007E0426"/>
    <w:rsid w:val="007E07DC"/>
    <w:rsid w:val="007E08A7"/>
    <w:rsid w:val="007E0DED"/>
    <w:rsid w:val="007E185C"/>
    <w:rsid w:val="007E1ED7"/>
    <w:rsid w:val="007E214E"/>
    <w:rsid w:val="007E2536"/>
    <w:rsid w:val="007E25E7"/>
    <w:rsid w:val="007E26F0"/>
    <w:rsid w:val="007E3D18"/>
    <w:rsid w:val="007E3DE3"/>
    <w:rsid w:val="007E3FF1"/>
    <w:rsid w:val="007E47FE"/>
    <w:rsid w:val="007E48AD"/>
    <w:rsid w:val="007E4E0B"/>
    <w:rsid w:val="007E5CB4"/>
    <w:rsid w:val="007E6040"/>
    <w:rsid w:val="007E6493"/>
    <w:rsid w:val="007E669A"/>
    <w:rsid w:val="007E6A4F"/>
    <w:rsid w:val="007E6F4E"/>
    <w:rsid w:val="007E6FC9"/>
    <w:rsid w:val="007E7138"/>
    <w:rsid w:val="007E75BF"/>
    <w:rsid w:val="007E765E"/>
    <w:rsid w:val="007E77BF"/>
    <w:rsid w:val="007E7893"/>
    <w:rsid w:val="007E7CC3"/>
    <w:rsid w:val="007E7CE8"/>
    <w:rsid w:val="007E7F69"/>
    <w:rsid w:val="007E7F7B"/>
    <w:rsid w:val="007F001D"/>
    <w:rsid w:val="007F0593"/>
    <w:rsid w:val="007F06A5"/>
    <w:rsid w:val="007F0C32"/>
    <w:rsid w:val="007F0C47"/>
    <w:rsid w:val="007F1751"/>
    <w:rsid w:val="007F2598"/>
    <w:rsid w:val="007F2DF5"/>
    <w:rsid w:val="007F2E35"/>
    <w:rsid w:val="007F2F09"/>
    <w:rsid w:val="007F3047"/>
    <w:rsid w:val="007F3423"/>
    <w:rsid w:val="007F34CF"/>
    <w:rsid w:val="007F3531"/>
    <w:rsid w:val="007F376C"/>
    <w:rsid w:val="007F3CE4"/>
    <w:rsid w:val="007F425D"/>
    <w:rsid w:val="007F42EE"/>
    <w:rsid w:val="007F468E"/>
    <w:rsid w:val="007F4ED4"/>
    <w:rsid w:val="007F518B"/>
    <w:rsid w:val="007F580E"/>
    <w:rsid w:val="007F6B80"/>
    <w:rsid w:val="007F70B2"/>
    <w:rsid w:val="007F7238"/>
    <w:rsid w:val="007F7377"/>
    <w:rsid w:val="007F7DE5"/>
    <w:rsid w:val="0080014E"/>
    <w:rsid w:val="00800820"/>
    <w:rsid w:val="00800A07"/>
    <w:rsid w:val="00800E9D"/>
    <w:rsid w:val="00800F05"/>
    <w:rsid w:val="008010F6"/>
    <w:rsid w:val="00801237"/>
    <w:rsid w:val="0080137C"/>
    <w:rsid w:val="008013A4"/>
    <w:rsid w:val="0080141E"/>
    <w:rsid w:val="008015BA"/>
    <w:rsid w:val="008016C7"/>
    <w:rsid w:val="0080171A"/>
    <w:rsid w:val="00801803"/>
    <w:rsid w:val="00801CC8"/>
    <w:rsid w:val="0080202E"/>
    <w:rsid w:val="0080253B"/>
    <w:rsid w:val="008026F4"/>
    <w:rsid w:val="00803147"/>
    <w:rsid w:val="00803760"/>
    <w:rsid w:val="008043CC"/>
    <w:rsid w:val="008045E2"/>
    <w:rsid w:val="00804A8D"/>
    <w:rsid w:val="00804AB2"/>
    <w:rsid w:val="00804B84"/>
    <w:rsid w:val="00804F98"/>
    <w:rsid w:val="00805152"/>
    <w:rsid w:val="008052A3"/>
    <w:rsid w:val="00805567"/>
    <w:rsid w:val="00805C8D"/>
    <w:rsid w:val="00805F15"/>
    <w:rsid w:val="00805F98"/>
    <w:rsid w:val="00806139"/>
    <w:rsid w:val="00806333"/>
    <w:rsid w:val="00806753"/>
    <w:rsid w:val="00806F78"/>
    <w:rsid w:val="008071E8"/>
    <w:rsid w:val="00807861"/>
    <w:rsid w:val="00807911"/>
    <w:rsid w:val="0080792B"/>
    <w:rsid w:val="00807A4E"/>
    <w:rsid w:val="0081078D"/>
    <w:rsid w:val="00810915"/>
    <w:rsid w:val="008114B8"/>
    <w:rsid w:val="00811B23"/>
    <w:rsid w:val="00811E75"/>
    <w:rsid w:val="008128F7"/>
    <w:rsid w:val="00813311"/>
    <w:rsid w:val="0081343F"/>
    <w:rsid w:val="00813614"/>
    <w:rsid w:val="00813AC1"/>
    <w:rsid w:val="00813B2A"/>
    <w:rsid w:val="00813FA1"/>
    <w:rsid w:val="00813FB2"/>
    <w:rsid w:val="00814366"/>
    <w:rsid w:val="008146A8"/>
    <w:rsid w:val="0081478A"/>
    <w:rsid w:val="00814BAA"/>
    <w:rsid w:val="00814FBA"/>
    <w:rsid w:val="008155D9"/>
    <w:rsid w:val="0081578C"/>
    <w:rsid w:val="008158C1"/>
    <w:rsid w:val="00815F2E"/>
    <w:rsid w:val="008161FE"/>
    <w:rsid w:val="00816CD6"/>
    <w:rsid w:val="00816EC0"/>
    <w:rsid w:val="00816EC8"/>
    <w:rsid w:val="00816EF6"/>
    <w:rsid w:val="008171F1"/>
    <w:rsid w:val="008179A6"/>
    <w:rsid w:val="00817E5E"/>
    <w:rsid w:val="008202B8"/>
    <w:rsid w:val="008205B2"/>
    <w:rsid w:val="008211FA"/>
    <w:rsid w:val="008212C5"/>
    <w:rsid w:val="00821BD2"/>
    <w:rsid w:val="00821D6C"/>
    <w:rsid w:val="008221AD"/>
    <w:rsid w:val="008222D4"/>
    <w:rsid w:val="0082236F"/>
    <w:rsid w:val="00822700"/>
    <w:rsid w:val="008229E3"/>
    <w:rsid w:val="0082311F"/>
    <w:rsid w:val="00823171"/>
    <w:rsid w:val="00823534"/>
    <w:rsid w:val="00823A32"/>
    <w:rsid w:val="00823EFE"/>
    <w:rsid w:val="00824326"/>
    <w:rsid w:val="00824D1B"/>
    <w:rsid w:val="00824E1A"/>
    <w:rsid w:val="008254B8"/>
    <w:rsid w:val="0082584B"/>
    <w:rsid w:val="00825DD7"/>
    <w:rsid w:val="00825DFA"/>
    <w:rsid w:val="00825E1E"/>
    <w:rsid w:val="00826218"/>
    <w:rsid w:val="008266F7"/>
    <w:rsid w:val="008267B8"/>
    <w:rsid w:val="00826B82"/>
    <w:rsid w:val="00827400"/>
    <w:rsid w:val="00827683"/>
    <w:rsid w:val="008277D3"/>
    <w:rsid w:val="008279F3"/>
    <w:rsid w:val="00830159"/>
    <w:rsid w:val="008306B9"/>
    <w:rsid w:val="00830AC2"/>
    <w:rsid w:val="00830CA1"/>
    <w:rsid w:val="0083142F"/>
    <w:rsid w:val="00831609"/>
    <w:rsid w:val="00831A5A"/>
    <w:rsid w:val="00831B61"/>
    <w:rsid w:val="00831D0E"/>
    <w:rsid w:val="00831E8F"/>
    <w:rsid w:val="00832058"/>
    <w:rsid w:val="00832149"/>
    <w:rsid w:val="008321B1"/>
    <w:rsid w:val="00832620"/>
    <w:rsid w:val="00832E5E"/>
    <w:rsid w:val="008334D7"/>
    <w:rsid w:val="00833714"/>
    <w:rsid w:val="00833BDD"/>
    <w:rsid w:val="00834191"/>
    <w:rsid w:val="0083448F"/>
    <w:rsid w:val="00834920"/>
    <w:rsid w:val="00834AD7"/>
    <w:rsid w:val="00834F80"/>
    <w:rsid w:val="008353E0"/>
    <w:rsid w:val="008359EA"/>
    <w:rsid w:val="00835B63"/>
    <w:rsid w:val="00835EE5"/>
    <w:rsid w:val="00836027"/>
    <w:rsid w:val="00836066"/>
    <w:rsid w:val="00836EBE"/>
    <w:rsid w:val="0083761F"/>
    <w:rsid w:val="00837BDC"/>
    <w:rsid w:val="00840005"/>
    <w:rsid w:val="00840AE5"/>
    <w:rsid w:val="00840BD9"/>
    <w:rsid w:val="008410AE"/>
    <w:rsid w:val="00841D55"/>
    <w:rsid w:val="008421A5"/>
    <w:rsid w:val="0084232D"/>
    <w:rsid w:val="008426F1"/>
    <w:rsid w:val="00842876"/>
    <w:rsid w:val="008429C9"/>
    <w:rsid w:val="00843524"/>
    <w:rsid w:val="008437B9"/>
    <w:rsid w:val="0084382B"/>
    <w:rsid w:val="00843947"/>
    <w:rsid w:val="00843E4C"/>
    <w:rsid w:val="00843EC1"/>
    <w:rsid w:val="008448A3"/>
    <w:rsid w:val="00844F89"/>
    <w:rsid w:val="0084509F"/>
    <w:rsid w:val="0084580B"/>
    <w:rsid w:val="0084589D"/>
    <w:rsid w:val="00845937"/>
    <w:rsid w:val="00845B2D"/>
    <w:rsid w:val="00845FB4"/>
    <w:rsid w:val="00845FDC"/>
    <w:rsid w:val="008460F8"/>
    <w:rsid w:val="0084648D"/>
    <w:rsid w:val="0084681F"/>
    <w:rsid w:val="00846FA9"/>
    <w:rsid w:val="00847614"/>
    <w:rsid w:val="0084794B"/>
    <w:rsid w:val="00847D92"/>
    <w:rsid w:val="00847FBE"/>
    <w:rsid w:val="0085038B"/>
    <w:rsid w:val="00850801"/>
    <w:rsid w:val="00850DDB"/>
    <w:rsid w:val="00851524"/>
    <w:rsid w:val="00851535"/>
    <w:rsid w:val="00851544"/>
    <w:rsid w:val="00851719"/>
    <w:rsid w:val="00851AE8"/>
    <w:rsid w:val="00851BAB"/>
    <w:rsid w:val="00851C47"/>
    <w:rsid w:val="00851CAC"/>
    <w:rsid w:val="00851DC1"/>
    <w:rsid w:val="00851FDE"/>
    <w:rsid w:val="008526D7"/>
    <w:rsid w:val="0085273E"/>
    <w:rsid w:val="008527CF"/>
    <w:rsid w:val="008527E0"/>
    <w:rsid w:val="00852A7C"/>
    <w:rsid w:val="00852D6A"/>
    <w:rsid w:val="008533D1"/>
    <w:rsid w:val="00853A8D"/>
    <w:rsid w:val="0085563E"/>
    <w:rsid w:val="008556E2"/>
    <w:rsid w:val="0085583D"/>
    <w:rsid w:val="00855D29"/>
    <w:rsid w:val="00855EFE"/>
    <w:rsid w:val="00856125"/>
    <w:rsid w:val="0085710B"/>
    <w:rsid w:val="0086049F"/>
    <w:rsid w:val="00860D94"/>
    <w:rsid w:val="00860DDC"/>
    <w:rsid w:val="008615A1"/>
    <w:rsid w:val="00861891"/>
    <w:rsid w:val="0086193B"/>
    <w:rsid w:val="00861A1C"/>
    <w:rsid w:val="00861D7C"/>
    <w:rsid w:val="008620EF"/>
    <w:rsid w:val="008625B5"/>
    <w:rsid w:val="00862671"/>
    <w:rsid w:val="008631ED"/>
    <w:rsid w:val="00863629"/>
    <w:rsid w:val="00864147"/>
    <w:rsid w:val="008648C8"/>
    <w:rsid w:val="0086544F"/>
    <w:rsid w:val="008655FE"/>
    <w:rsid w:val="008656E7"/>
    <w:rsid w:val="00865CEE"/>
    <w:rsid w:val="008663D7"/>
    <w:rsid w:val="008665CE"/>
    <w:rsid w:val="00866897"/>
    <w:rsid w:val="0086693A"/>
    <w:rsid w:val="00866B7F"/>
    <w:rsid w:val="00866B87"/>
    <w:rsid w:val="0087021D"/>
    <w:rsid w:val="00871264"/>
    <w:rsid w:val="008713E6"/>
    <w:rsid w:val="008713FA"/>
    <w:rsid w:val="008714FF"/>
    <w:rsid w:val="008716F2"/>
    <w:rsid w:val="00871FE3"/>
    <w:rsid w:val="008720E8"/>
    <w:rsid w:val="0087216F"/>
    <w:rsid w:val="0087303F"/>
    <w:rsid w:val="0087355B"/>
    <w:rsid w:val="00873713"/>
    <w:rsid w:val="00873E7A"/>
    <w:rsid w:val="00874309"/>
    <w:rsid w:val="00875240"/>
    <w:rsid w:val="008754EF"/>
    <w:rsid w:val="00876187"/>
    <w:rsid w:val="008768CB"/>
    <w:rsid w:val="00876AA6"/>
    <w:rsid w:val="00876E68"/>
    <w:rsid w:val="008775CF"/>
    <w:rsid w:val="00877895"/>
    <w:rsid w:val="00877969"/>
    <w:rsid w:val="00880050"/>
    <w:rsid w:val="00880241"/>
    <w:rsid w:val="00880269"/>
    <w:rsid w:val="00880C67"/>
    <w:rsid w:val="008810C3"/>
    <w:rsid w:val="008810C8"/>
    <w:rsid w:val="0088137E"/>
    <w:rsid w:val="008816C5"/>
    <w:rsid w:val="008819CA"/>
    <w:rsid w:val="00881B15"/>
    <w:rsid w:val="00881D3B"/>
    <w:rsid w:val="00882C63"/>
    <w:rsid w:val="00882F16"/>
    <w:rsid w:val="008831EB"/>
    <w:rsid w:val="00883793"/>
    <w:rsid w:val="00883891"/>
    <w:rsid w:val="00883BFA"/>
    <w:rsid w:val="0088476D"/>
    <w:rsid w:val="00884BB9"/>
    <w:rsid w:val="008851B9"/>
    <w:rsid w:val="008853A0"/>
    <w:rsid w:val="00886145"/>
    <w:rsid w:val="008861C9"/>
    <w:rsid w:val="00886F6E"/>
    <w:rsid w:val="00887212"/>
    <w:rsid w:val="0088732B"/>
    <w:rsid w:val="008878F0"/>
    <w:rsid w:val="00890400"/>
    <w:rsid w:val="008904C0"/>
    <w:rsid w:val="008904DC"/>
    <w:rsid w:val="008907A1"/>
    <w:rsid w:val="00890AE1"/>
    <w:rsid w:val="00890B37"/>
    <w:rsid w:val="008915F8"/>
    <w:rsid w:val="00891677"/>
    <w:rsid w:val="00891DF5"/>
    <w:rsid w:val="0089213E"/>
    <w:rsid w:val="0089226E"/>
    <w:rsid w:val="0089229C"/>
    <w:rsid w:val="00892870"/>
    <w:rsid w:val="00892BD5"/>
    <w:rsid w:val="00892C99"/>
    <w:rsid w:val="008931E8"/>
    <w:rsid w:val="008932B0"/>
    <w:rsid w:val="00893476"/>
    <w:rsid w:val="008937DC"/>
    <w:rsid w:val="008940D1"/>
    <w:rsid w:val="0089416B"/>
    <w:rsid w:val="00894368"/>
    <w:rsid w:val="008949DE"/>
    <w:rsid w:val="00894FF3"/>
    <w:rsid w:val="008959DD"/>
    <w:rsid w:val="00895A93"/>
    <w:rsid w:val="00895C57"/>
    <w:rsid w:val="00895CD7"/>
    <w:rsid w:val="00896131"/>
    <w:rsid w:val="0089655C"/>
    <w:rsid w:val="0089656C"/>
    <w:rsid w:val="008966A4"/>
    <w:rsid w:val="00896AD5"/>
    <w:rsid w:val="00896EE7"/>
    <w:rsid w:val="0089759D"/>
    <w:rsid w:val="00897862"/>
    <w:rsid w:val="00897FEC"/>
    <w:rsid w:val="008A0608"/>
    <w:rsid w:val="008A0F87"/>
    <w:rsid w:val="008A0FBB"/>
    <w:rsid w:val="008A1079"/>
    <w:rsid w:val="008A1179"/>
    <w:rsid w:val="008A1E24"/>
    <w:rsid w:val="008A284E"/>
    <w:rsid w:val="008A2880"/>
    <w:rsid w:val="008A2B6A"/>
    <w:rsid w:val="008A2FA0"/>
    <w:rsid w:val="008A355C"/>
    <w:rsid w:val="008A39E9"/>
    <w:rsid w:val="008A4412"/>
    <w:rsid w:val="008A46B7"/>
    <w:rsid w:val="008A4999"/>
    <w:rsid w:val="008A512E"/>
    <w:rsid w:val="008A53CA"/>
    <w:rsid w:val="008A56A6"/>
    <w:rsid w:val="008A5915"/>
    <w:rsid w:val="008A5936"/>
    <w:rsid w:val="008A5BCA"/>
    <w:rsid w:val="008A5EC4"/>
    <w:rsid w:val="008A60D7"/>
    <w:rsid w:val="008A60F7"/>
    <w:rsid w:val="008A66AC"/>
    <w:rsid w:val="008A66DE"/>
    <w:rsid w:val="008A6868"/>
    <w:rsid w:val="008A715C"/>
    <w:rsid w:val="008A72D9"/>
    <w:rsid w:val="008A7DCC"/>
    <w:rsid w:val="008B0412"/>
    <w:rsid w:val="008B0A13"/>
    <w:rsid w:val="008B0C8C"/>
    <w:rsid w:val="008B1242"/>
    <w:rsid w:val="008B1876"/>
    <w:rsid w:val="008B1AF4"/>
    <w:rsid w:val="008B1F38"/>
    <w:rsid w:val="008B266E"/>
    <w:rsid w:val="008B2FE2"/>
    <w:rsid w:val="008B42DF"/>
    <w:rsid w:val="008B4776"/>
    <w:rsid w:val="008B4C1E"/>
    <w:rsid w:val="008B5150"/>
    <w:rsid w:val="008B57A4"/>
    <w:rsid w:val="008B5AE0"/>
    <w:rsid w:val="008B5AF2"/>
    <w:rsid w:val="008B6CCE"/>
    <w:rsid w:val="008B6E2B"/>
    <w:rsid w:val="008B7296"/>
    <w:rsid w:val="008B7421"/>
    <w:rsid w:val="008B7819"/>
    <w:rsid w:val="008C06E8"/>
    <w:rsid w:val="008C1EBC"/>
    <w:rsid w:val="008C22A0"/>
    <w:rsid w:val="008C2783"/>
    <w:rsid w:val="008C30B8"/>
    <w:rsid w:val="008C3125"/>
    <w:rsid w:val="008C39EE"/>
    <w:rsid w:val="008C4BAC"/>
    <w:rsid w:val="008C6B55"/>
    <w:rsid w:val="008C6BA0"/>
    <w:rsid w:val="008C6E8D"/>
    <w:rsid w:val="008C7618"/>
    <w:rsid w:val="008C7886"/>
    <w:rsid w:val="008C7DE4"/>
    <w:rsid w:val="008D02D6"/>
    <w:rsid w:val="008D0675"/>
    <w:rsid w:val="008D0778"/>
    <w:rsid w:val="008D0D7E"/>
    <w:rsid w:val="008D1A71"/>
    <w:rsid w:val="008D1B7C"/>
    <w:rsid w:val="008D1C34"/>
    <w:rsid w:val="008D1F28"/>
    <w:rsid w:val="008D1F84"/>
    <w:rsid w:val="008D23FB"/>
    <w:rsid w:val="008D24E5"/>
    <w:rsid w:val="008D268B"/>
    <w:rsid w:val="008D2D1D"/>
    <w:rsid w:val="008D2DC3"/>
    <w:rsid w:val="008D2F63"/>
    <w:rsid w:val="008D330E"/>
    <w:rsid w:val="008D3ABA"/>
    <w:rsid w:val="008D3ACE"/>
    <w:rsid w:val="008D437D"/>
    <w:rsid w:val="008D44B8"/>
    <w:rsid w:val="008D471C"/>
    <w:rsid w:val="008D4E73"/>
    <w:rsid w:val="008D5B4D"/>
    <w:rsid w:val="008D5CD8"/>
    <w:rsid w:val="008D66FA"/>
    <w:rsid w:val="008D6951"/>
    <w:rsid w:val="008D7354"/>
    <w:rsid w:val="008D751B"/>
    <w:rsid w:val="008D7A9E"/>
    <w:rsid w:val="008D7BD4"/>
    <w:rsid w:val="008D7D92"/>
    <w:rsid w:val="008D7FDC"/>
    <w:rsid w:val="008E0219"/>
    <w:rsid w:val="008E051C"/>
    <w:rsid w:val="008E0EE0"/>
    <w:rsid w:val="008E10C0"/>
    <w:rsid w:val="008E10D4"/>
    <w:rsid w:val="008E10EB"/>
    <w:rsid w:val="008E1248"/>
    <w:rsid w:val="008E1544"/>
    <w:rsid w:val="008E18D5"/>
    <w:rsid w:val="008E1AF3"/>
    <w:rsid w:val="008E230D"/>
    <w:rsid w:val="008E2374"/>
    <w:rsid w:val="008E2986"/>
    <w:rsid w:val="008E2E26"/>
    <w:rsid w:val="008E30BB"/>
    <w:rsid w:val="008E32B7"/>
    <w:rsid w:val="008E3590"/>
    <w:rsid w:val="008E36EF"/>
    <w:rsid w:val="008E390F"/>
    <w:rsid w:val="008E3FD6"/>
    <w:rsid w:val="008E48A6"/>
    <w:rsid w:val="008E4900"/>
    <w:rsid w:val="008E4BA7"/>
    <w:rsid w:val="008E4BB2"/>
    <w:rsid w:val="008E588F"/>
    <w:rsid w:val="008E5891"/>
    <w:rsid w:val="008E6166"/>
    <w:rsid w:val="008E657E"/>
    <w:rsid w:val="008E77AA"/>
    <w:rsid w:val="008E7EA4"/>
    <w:rsid w:val="008E7FC2"/>
    <w:rsid w:val="008E7FEE"/>
    <w:rsid w:val="008F00FF"/>
    <w:rsid w:val="008F08C3"/>
    <w:rsid w:val="008F0949"/>
    <w:rsid w:val="008F0F21"/>
    <w:rsid w:val="008F103F"/>
    <w:rsid w:val="008F1059"/>
    <w:rsid w:val="008F17EF"/>
    <w:rsid w:val="008F1833"/>
    <w:rsid w:val="008F1970"/>
    <w:rsid w:val="008F1C9E"/>
    <w:rsid w:val="008F23A7"/>
    <w:rsid w:val="008F24C3"/>
    <w:rsid w:val="008F267D"/>
    <w:rsid w:val="008F31EF"/>
    <w:rsid w:val="008F32AD"/>
    <w:rsid w:val="008F3494"/>
    <w:rsid w:val="008F37D3"/>
    <w:rsid w:val="008F3851"/>
    <w:rsid w:val="008F3C67"/>
    <w:rsid w:val="008F3F4A"/>
    <w:rsid w:val="008F3FF0"/>
    <w:rsid w:val="008F40F2"/>
    <w:rsid w:val="008F4409"/>
    <w:rsid w:val="008F4857"/>
    <w:rsid w:val="008F4C61"/>
    <w:rsid w:val="008F533A"/>
    <w:rsid w:val="008F5556"/>
    <w:rsid w:val="008F56AF"/>
    <w:rsid w:val="008F6112"/>
    <w:rsid w:val="008F613B"/>
    <w:rsid w:val="008F6505"/>
    <w:rsid w:val="008F6C13"/>
    <w:rsid w:val="008F72A5"/>
    <w:rsid w:val="008F7775"/>
    <w:rsid w:val="008F77B8"/>
    <w:rsid w:val="008F77BD"/>
    <w:rsid w:val="008F7861"/>
    <w:rsid w:val="00900138"/>
    <w:rsid w:val="0090041F"/>
    <w:rsid w:val="00900499"/>
    <w:rsid w:val="00900677"/>
    <w:rsid w:val="00900C4C"/>
    <w:rsid w:val="00901194"/>
    <w:rsid w:val="00901EB2"/>
    <w:rsid w:val="00902138"/>
    <w:rsid w:val="00902372"/>
    <w:rsid w:val="0090267C"/>
    <w:rsid w:val="00902F45"/>
    <w:rsid w:val="009032F5"/>
    <w:rsid w:val="009034DE"/>
    <w:rsid w:val="009035EE"/>
    <w:rsid w:val="0090378C"/>
    <w:rsid w:val="00903AEA"/>
    <w:rsid w:val="00903FFA"/>
    <w:rsid w:val="009040D7"/>
    <w:rsid w:val="0090432A"/>
    <w:rsid w:val="00904C2A"/>
    <w:rsid w:val="00905006"/>
    <w:rsid w:val="00905107"/>
    <w:rsid w:val="00905192"/>
    <w:rsid w:val="00906099"/>
    <w:rsid w:val="00906286"/>
    <w:rsid w:val="00906407"/>
    <w:rsid w:val="009067E0"/>
    <w:rsid w:val="00906BD2"/>
    <w:rsid w:val="00906E93"/>
    <w:rsid w:val="00907224"/>
    <w:rsid w:val="00907771"/>
    <w:rsid w:val="00907A4D"/>
    <w:rsid w:val="00907B0B"/>
    <w:rsid w:val="00907B82"/>
    <w:rsid w:val="00907C4E"/>
    <w:rsid w:val="00907CE0"/>
    <w:rsid w:val="009101A7"/>
    <w:rsid w:val="0091048C"/>
    <w:rsid w:val="00910A57"/>
    <w:rsid w:val="00911A1D"/>
    <w:rsid w:val="00911E98"/>
    <w:rsid w:val="009126DF"/>
    <w:rsid w:val="00912C55"/>
    <w:rsid w:val="00912DF2"/>
    <w:rsid w:val="00912E65"/>
    <w:rsid w:val="009138E1"/>
    <w:rsid w:val="00913A48"/>
    <w:rsid w:val="009147F7"/>
    <w:rsid w:val="00914DFE"/>
    <w:rsid w:val="00915805"/>
    <w:rsid w:val="00915B3A"/>
    <w:rsid w:val="00915ECB"/>
    <w:rsid w:val="00916236"/>
    <w:rsid w:val="00916288"/>
    <w:rsid w:val="009165BC"/>
    <w:rsid w:val="009165C9"/>
    <w:rsid w:val="0091693B"/>
    <w:rsid w:val="00916EDA"/>
    <w:rsid w:val="0091742E"/>
    <w:rsid w:val="00917769"/>
    <w:rsid w:val="00917DCC"/>
    <w:rsid w:val="009200C5"/>
    <w:rsid w:val="009204F4"/>
    <w:rsid w:val="00920B07"/>
    <w:rsid w:val="009213DE"/>
    <w:rsid w:val="00921510"/>
    <w:rsid w:val="00921BC9"/>
    <w:rsid w:val="00922418"/>
    <w:rsid w:val="0092267B"/>
    <w:rsid w:val="00922B27"/>
    <w:rsid w:val="00922BD1"/>
    <w:rsid w:val="00922D23"/>
    <w:rsid w:val="009249EB"/>
    <w:rsid w:val="00925095"/>
    <w:rsid w:val="00925579"/>
    <w:rsid w:val="00925A91"/>
    <w:rsid w:val="00925B1D"/>
    <w:rsid w:val="0092609A"/>
    <w:rsid w:val="009260BA"/>
    <w:rsid w:val="00926C17"/>
    <w:rsid w:val="00926C29"/>
    <w:rsid w:val="00926D93"/>
    <w:rsid w:val="00927A75"/>
    <w:rsid w:val="00927B9D"/>
    <w:rsid w:val="00930162"/>
    <w:rsid w:val="00930545"/>
    <w:rsid w:val="009305FF"/>
    <w:rsid w:val="00930B5B"/>
    <w:rsid w:val="00930BAA"/>
    <w:rsid w:val="00930CA3"/>
    <w:rsid w:val="00931208"/>
    <w:rsid w:val="0093123A"/>
    <w:rsid w:val="0093128F"/>
    <w:rsid w:val="00931290"/>
    <w:rsid w:val="00931919"/>
    <w:rsid w:val="00931DC4"/>
    <w:rsid w:val="0093226F"/>
    <w:rsid w:val="0093312F"/>
    <w:rsid w:val="0093372E"/>
    <w:rsid w:val="009338D1"/>
    <w:rsid w:val="00933A38"/>
    <w:rsid w:val="00934702"/>
    <w:rsid w:val="009347B5"/>
    <w:rsid w:val="00934F75"/>
    <w:rsid w:val="00935519"/>
    <w:rsid w:val="00935869"/>
    <w:rsid w:val="00935980"/>
    <w:rsid w:val="00935C8F"/>
    <w:rsid w:val="00935E34"/>
    <w:rsid w:val="00935FC5"/>
    <w:rsid w:val="00936096"/>
    <w:rsid w:val="0093729E"/>
    <w:rsid w:val="00937762"/>
    <w:rsid w:val="00937A85"/>
    <w:rsid w:val="00940401"/>
    <w:rsid w:val="009406F3"/>
    <w:rsid w:val="00940B34"/>
    <w:rsid w:val="00940FE2"/>
    <w:rsid w:val="00941208"/>
    <w:rsid w:val="0094129D"/>
    <w:rsid w:val="00941687"/>
    <w:rsid w:val="00941711"/>
    <w:rsid w:val="0094180B"/>
    <w:rsid w:val="00941A0F"/>
    <w:rsid w:val="00941AC8"/>
    <w:rsid w:val="00941C8E"/>
    <w:rsid w:val="00941EBB"/>
    <w:rsid w:val="009425AE"/>
    <w:rsid w:val="00942613"/>
    <w:rsid w:val="009426B3"/>
    <w:rsid w:val="00942BE1"/>
    <w:rsid w:val="00942BF6"/>
    <w:rsid w:val="0094303D"/>
    <w:rsid w:val="009433D5"/>
    <w:rsid w:val="0094382E"/>
    <w:rsid w:val="00943D90"/>
    <w:rsid w:val="00943E68"/>
    <w:rsid w:val="009441CB"/>
    <w:rsid w:val="00944554"/>
    <w:rsid w:val="00944CCE"/>
    <w:rsid w:val="00944D4C"/>
    <w:rsid w:val="00944F48"/>
    <w:rsid w:val="00944FE4"/>
    <w:rsid w:val="00944FEA"/>
    <w:rsid w:val="00945574"/>
    <w:rsid w:val="00946035"/>
    <w:rsid w:val="009462F7"/>
    <w:rsid w:val="009464F7"/>
    <w:rsid w:val="00946574"/>
    <w:rsid w:val="0094667A"/>
    <w:rsid w:val="009467AE"/>
    <w:rsid w:val="00946D0C"/>
    <w:rsid w:val="009473DD"/>
    <w:rsid w:val="00947421"/>
    <w:rsid w:val="00947635"/>
    <w:rsid w:val="00947C0D"/>
    <w:rsid w:val="00947C82"/>
    <w:rsid w:val="00947CEB"/>
    <w:rsid w:val="00950349"/>
    <w:rsid w:val="009506FB"/>
    <w:rsid w:val="00950CFD"/>
    <w:rsid w:val="00950D09"/>
    <w:rsid w:val="00950D13"/>
    <w:rsid w:val="00950D6C"/>
    <w:rsid w:val="00950DC6"/>
    <w:rsid w:val="00950EEA"/>
    <w:rsid w:val="00951194"/>
    <w:rsid w:val="009512F4"/>
    <w:rsid w:val="0095150E"/>
    <w:rsid w:val="00951BC4"/>
    <w:rsid w:val="00951CDF"/>
    <w:rsid w:val="00952112"/>
    <w:rsid w:val="0095219B"/>
    <w:rsid w:val="009529D3"/>
    <w:rsid w:val="009532BF"/>
    <w:rsid w:val="00953A40"/>
    <w:rsid w:val="00953C13"/>
    <w:rsid w:val="00954014"/>
    <w:rsid w:val="00954123"/>
    <w:rsid w:val="00954981"/>
    <w:rsid w:val="00954AA6"/>
    <w:rsid w:val="00954C84"/>
    <w:rsid w:val="00954FAD"/>
    <w:rsid w:val="009551E5"/>
    <w:rsid w:val="009556C0"/>
    <w:rsid w:val="009559BA"/>
    <w:rsid w:val="00955BFF"/>
    <w:rsid w:val="00956FC7"/>
    <w:rsid w:val="00957662"/>
    <w:rsid w:val="00957767"/>
    <w:rsid w:val="00957903"/>
    <w:rsid w:val="00960309"/>
    <w:rsid w:val="00960442"/>
    <w:rsid w:val="0096070F"/>
    <w:rsid w:val="00960EFB"/>
    <w:rsid w:val="0096167B"/>
    <w:rsid w:val="00961925"/>
    <w:rsid w:val="00961A26"/>
    <w:rsid w:val="00961BDE"/>
    <w:rsid w:val="00961E72"/>
    <w:rsid w:val="0096275B"/>
    <w:rsid w:val="0096281D"/>
    <w:rsid w:val="0096294A"/>
    <w:rsid w:val="009629E7"/>
    <w:rsid w:val="00962E13"/>
    <w:rsid w:val="00962FEB"/>
    <w:rsid w:val="009631CD"/>
    <w:rsid w:val="009637E6"/>
    <w:rsid w:val="00963A7F"/>
    <w:rsid w:val="00963B26"/>
    <w:rsid w:val="00963C4E"/>
    <w:rsid w:val="00963F39"/>
    <w:rsid w:val="00964477"/>
    <w:rsid w:val="00964605"/>
    <w:rsid w:val="00964EBC"/>
    <w:rsid w:val="009657F8"/>
    <w:rsid w:val="00965C21"/>
    <w:rsid w:val="00965E29"/>
    <w:rsid w:val="00965E7B"/>
    <w:rsid w:val="00965F0A"/>
    <w:rsid w:val="0096600E"/>
    <w:rsid w:val="009678F0"/>
    <w:rsid w:val="00967DA9"/>
    <w:rsid w:val="00967FAB"/>
    <w:rsid w:val="00970001"/>
    <w:rsid w:val="0097039A"/>
    <w:rsid w:val="00970446"/>
    <w:rsid w:val="00970844"/>
    <w:rsid w:val="00970C00"/>
    <w:rsid w:val="00970D7F"/>
    <w:rsid w:val="00970FEF"/>
    <w:rsid w:val="009713BC"/>
    <w:rsid w:val="00971908"/>
    <w:rsid w:val="00971AEE"/>
    <w:rsid w:val="00971BC7"/>
    <w:rsid w:val="0097233B"/>
    <w:rsid w:val="009726B4"/>
    <w:rsid w:val="00972B22"/>
    <w:rsid w:val="00972FA5"/>
    <w:rsid w:val="00973111"/>
    <w:rsid w:val="0097379C"/>
    <w:rsid w:val="00973EF8"/>
    <w:rsid w:val="0097440E"/>
    <w:rsid w:val="00974E05"/>
    <w:rsid w:val="00974F17"/>
    <w:rsid w:val="00974F7F"/>
    <w:rsid w:val="009751FD"/>
    <w:rsid w:val="009754D5"/>
    <w:rsid w:val="00975969"/>
    <w:rsid w:val="00975BD7"/>
    <w:rsid w:val="00975E26"/>
    <w:rsid w:val="00975F5A"/>
    <w:rsid w:val="00976392"/>
    <w:rsid w:val="00976E82"/>
    <w:rsid w:val="00976FE2"/>
    <w:rsid w:val="00977B4A"/>
    <w:rsid w:val="0098115A"/>
    <w:rsid w:val="0098147A"/>
    <w:rsid w:val="00981A39"/>
    <w:rsid w:val="0098218B"/>
    <w:rsid w:val="009822B4"/>
    <w:rsid w:val="009824FF"/>
    <w:rsid w:val="00982735"/>
    <w:rsid w:val="00982984"/>
    <w:rsid w:val="0098321E"/>
    <w:rsid w:val="009835B9"/>
    <w:rsid w:val="00983643"/>
    <w:rsid w:val="009837CD"/>
    <w:rsid w:val="00983AD0"/>
    <w:rsid w:val="0098417F"/>
    <w:rsid w:val="009842D5"/>
    <w:rsid w:val="009848E8"/>
    <w:rsid w:val="00984C1A"/>
    <w:rsid w:val="00985038"/>
    <w:rsid w:val="0098577B"/>
    <w:rsid w:val="00986122"/>
    <w:rsid w:val="00986195"/>
    <w:rsid w:val="009864E9"/>
    <w:rsid w:val="00986B39"/>
    <w:rsid w:val="0098719C"/>
    <w:rsid w:val="009873A7"/>
    <w:rsid w:val="00987522"/>
    <w:rsid w:val="00987D02"/>
    <w:rsid w:val="00990135"/>
    <w:rsid w:val="00990622"/>
    <w:rsid w:val="00990778"/>
    <w:rsid w:val="009908AB"/>
    <w:rsid w:val="00990908"/>
    <w:rsid w:val="00990B34"/>
    <w:rsid w:val="00990E8B"/>
    <w:rsid w:val="009912C1"/>
    <w:rsid w:val="00991727"/>
    <w:rsid w:val="00991AB2"/>
    <w:rsid w:val="00991E9C"/>
    <w:rsid w:val="00991FF9"/>
    <w:rsid w:val="00991FFF"/>
    <w:rsid w:val="0099222B"/>
    <w:rsid w:val="00993167"/>
    <w:rsid w:val="00993876"/>
    <w:rsid w:val="00993946"/>
    <w:rsid w:val="00993AD2"/>
    <w:rsid w:val="00993B74"/>
    <w:rsid w:val="00993DD8"/>
    <w:rsid w:val="00994150"/>
    <w:rsid w:val="009949B4"/>
    <w:rsid w:val="00994E66"/>
    <w:rsid w:val="00996BCB"/>
    <w:rsid w:val="00996E59"/>
    <w:rsid w:val="00997264"/>
    <w:rsid w:val="009975A2"/>
    <w:rsid w:val="00997875"/>
    <w:rsid w:val="00997A85"/>
    <w:rsid w:val="00997B09"/>
    <w:rsid w:val="009A0049"/>
    <w:rsid w:val="009A0509"/>
    <w:rsid w:val="009A09B8"/>
    <w:rsid w:val="009A1878"/>
    <w:rsid w:val="009A19E3"/>
    <w:rsid w:val="009A1CB8"/>
    <w:rsid w:val="009A1E14"/>
    <w:rsid w:val="009A296E"/>
    <w:rsid w:val="009A2C98"/>
    <w:rsid w:val="009A3010"/>
    <w:rsid w:val="009A3E3E"/>
    <w:rsid w:val="009A4126"/>
    <w:rsid w:val="009A44C5"/>
    <w:rsid w:val="009A4A81"/>
    <w:rsid w:val="009A4EBA"/>
    <w:rsid w:val="009A4ECB"/>
    <w:rsid w:val="009A4EEC"/>
    <w:rsid w:val="009A502F"/>
    <w:rsid w:val="009A57B9"/>
    <w:rsid w:val="009A59D1"/>
    <w:rsid w:val="009A614A"/>
    <w:rsid w:val="009A6D8A"/>
    <w:rsid w:val="009A6F7B"/>
    <w:rsid w:val="009A711A"/>
    <w:rsid w:val="009A75E0"/>
    <w:rsid w:val="009A7AF6"/>
    <w:rsid w:val="009A7D5B"/>
    <w:rsid w:val="009A7F78"/>
    <w:rsid w:val="009A7FA1"/>
    <w:rsid w:val="009B0375"/>
    <w:rsid w:val="009B0B1E"/>
    <w:rsid w:val="009B17B2"/>
    <w:rsid w:val="009B1B80"/>
    <w:rsid w:val="009B27C6"/>
    <w:rsid w:val="009B29BE"/>
    <w:rsid w:val="009B304D"/>
    <w:rsid w:val="009B38C8"/>
    <w:rsid w:val="009B38DA"/>
    <w:rsid w:val="009B39EA"/>
    <w:rsid w:val="009B41C2"/>
    <w:rsid w:val="009B430B"/>
    <w:rsid w:val="009B49A7"/>
    <w:rsid w:val="009B4C82"/>
    <w:rsid w:val="009B5437"/>
    <w:rsid w:val="009B5AA6"/>
    <w:rsid w:val="009B5B28"/>
    <w:rsid w:val="009B5F6E"/>
    <w:rsid w:val="009B60DF"/>
    <w:rsid w:val="009B6451"/>
    <w:rsid w:val="009B65F9"/>
    <w:rsid w:val="009B745C"/>
    <w:rsid w:val="009B77A6"/>
    <w:rsid w:val="009B7839"/>
    <w:rsid w:val="009B7A73"/>
    <w:rsid w:val="009B7E28"/>
    <w:rsid w:val="009C0AE9"/>
    <w:rsid w:val="009C1590"/>
    <w:rsid w:val="009C1B9A"/>
    <w:rsid w:val="009C2D05"/>
    <w:rsid w:val="009C2EAD"/>
    <w:rsid w:val="009C3942"/>
    <w:rsid w:val="009C467B"/>
    <w:rsid w:val="009C48A1"/>
    <w:rsid w:val="009C5914"/>
    <w:rsid w:val="009C6B0B"/>
    <w:rsid w:val="009C6C5C"/>
    <w:rsid w:val="009C7098"/>
    <w:rsid w:val="009C72C5"/>
    <w:rsid w:val="009C759A"/>
    <w:rsid w:val="009C7AA3"/>
    <w:rsid w:val="009D044C"/>
    <w:rsid w:val="009D06B1"/>
    <w:rsid w:val="009D0C05"/>
    <w:rsid w:val="009D1027"/>
    <w:rsid w:val="009D1470"/>
    <w:rsid w:val="009D1893"/>
    <w:rsid w:val="009D1B5F"/>
    <w:rsid w:val="009D228B"/>
    <w:rsid w:val="009D2673"/>
    <w:rsid w:val="009D29CB"/>
    <w:rsid w:val="009D2CC9"/>
    <w:rsid w:val="009D3EC7"/>
    <w:rsid w:val="009D44DF"/>
    <w:rsid w:val="009D4889"/>
    <w:rsid w:val="009D4E71"/>
    <w:rsid w:val="009D58BD"/>
    <w:rsid w:val="009D5A9A"/>
    <w:rsid w:val="009D5D04"/>
    <w:rsid w:val="009D5D30"/>
    <w:rsid w:val="009D5E68"/>
    <w:rsid w:val="009D6176"/>
    <w:rsid w:val="009D67CF"/>
    <w:rsid w:val="009D76E7"/>
    <w:rsid w:val="009D798B"/>
    <w:rsid w:val="009E04B5"/>
    <w:rsid w:val="009E071A"/>
    <w:rsid w:val="009E09B7"/>
    <w:rsid w:val="009E1495"/>
    <w:rsid w:val="009E185E"/>
    <w:rsid w:val="009E1AB8"/>
    <w:rsid w:val="009E2140"/>
    <w:rsid w:val="009E2255"/>
    <w:rsid w:val="009E2542"/>
    <w:rsid w:val="009E2884"/>
    <w:rsid w:val="009E2B84"/>
    <w:rsid w:val="009E34AC"/>
    <w:rsid w:val="009E3676"/>
    <w:rsid w:val="009E376C"/>
    <w:rsid w:val="009E3A56"/>
    <w:rsid w:val="009E3D8A"/>
    <w:rsid w:val="009E3FC8"/>
    <w:rsid w:val="009E426B"/>
    <w:rsid w:val="009E45EE"/>
    <w:rsid w:val="009E47BF"/>
    <w:rsid w:val="009E48F2"/>
    <w:rsid w:val="009E4A31"/>
    <w:rsid w:val="009E4A74"/>
    <w:rsid w:val="009E4BAE"/>
    <w:rsid w:val="009E580C"/>
    <w:rsid w:val="009E58F0"/>
    <w:rsid w:val="009E5C7D"/>
    <w:rsid w:val="009E603D"/>
    <w:rsid w:val="009E617A"/>
    <w:rsid w:val="009E6727"/>
    <w:rsid w:val="009E6D53"/>
    <w:rsid w:val="009E743F"/>
    <w:rsid w:val="009E796A"/>
    <w:rsid w:val="009F0073"/>
    <w:rsid w:val="009F0313"/>
    <w:rsid w:val="009F0B90"/>
    <w:rsid w:val="009F15EA"/>
    <w:rsid w:val="009F163A"/>
    <w:rsid w:val="009F1A83"/>
    <w:rsid w:val="009F1EA3"/>
    <w:rsid w:val="009F1EFF"/>
    <w:rsid w:val="009F220D"/>
    <w:rsid w:val="009F22F6"/>
    <w:rsid w:val="009F26EA"/>
    <w:rsid w:val="009F2D4E"/>
    <w:rsid w:val="009F2EF2"/>
    <w:rsid w:val="009F3278"/>
    <w:rsid w:val="009F32A8"/>
    <w:rsid w:val="009F32EC"/>
    <w:rsid w:val="009F4A94"/>
    <w:rsid w:val="009F4C54"/>
    <w:rsid w:val="009F51D9"/>
    <w:rsid w:val="009F54BE"/>
    <w:rsid w:val="009F5CCD"/>
    <w:rsid w:val="009F7254"/>
    <w:rsid w:val="009F78CE"/>
    <w:rsid w:val="00A00154"/>
    <w:rsid w:val="00A0068E"/>
    <w:rsid w:val="00A00921"/>
    <w:rsid w:val="00A00A3D"/>
    <w:rsid w:val="00A00F65"/>
    <w:rsid w:val="00A01547"/>
    <w:rsid w:val="00A015FD"/>
    <w:rsid w:val="00A017F7"/>
    <w:rsid w:val="00A01843"/>
    <w:rsid w:val="00A01AD2"/>
    <w:rsid w:val="00A01AF2"/>
    <w:rsid w:val="00A01D0C"/>
    <w:rsid w:val="00A02AEC"/>
    <w:rsid w:val="00A03AB5"/>
    <w:rsid w:val="00A041E8"/>
    <w:rsid w:val="00A04487"/>
    <w:rsid w:val="00A04814"/>
    <w:rsid w:val="00A04F45"/>
    <w:rsid w:val="00A05642"/>
    <w:rsid w:val="00A05C4E"/>
    <w:rsid w:val="00A06285"/>
    <w:rsid w:val="00A062EF"/>
    <w:rsid w:val="00A06AEB"/>
    <w:rsid w:val="00A06B14"/>
    <w:rsid w:val="00A07159"/>
    <w:rsid w:val="00A0716A"/>
    <w:rsid w:val="00A075BA"/>
    <w:rsid w:val="00A07988"/>
    <w:rsid w:val="00A105F0"/>
    <w:rsid w:val="00A10D4B"/>
    <w:rsid w:val="00A11045"/>
    <w:rsid w:val="00A110A5"/>
    <w:rsid w:val="00A11644"/>
    <w:rsid w:val="00A11650"/>
    <w:rsid w:val="00A126FB"/>
    <w:rsid w:val="00A14312"/>
    <w:rsid w:val="00A1444C"/>
    <w:rsid w:val="00A148C1"/>
    <w:rsid w:val="00A14D91"/>
    <w:rsid w:val="00A15438"/>
    <w:rsid w:val="00A15989"/>
    <w:rsid w:val="00A15B45"/>
    <w:rsid w:val="00A16046"/>
    <w:rsid w:val="00A16CBA"/>
    <w:rsid w:val="00A16E57"/>
    <w:rsid w:val="00A17129"/>
    <w:rsid w:val="00A1737F"/>
    <w:rsid w:val="00A175CC"/>
    <w:rsid w:val="00A178DC"/>
    <w:rsid w:val="00A17C06"/>
    <w:rsid w:val="00A20163"/>
    <w:rsid w:val="00A205C2"/>
    <w:rsid w:val="00A205C3"/>
    <w:rsid w:val="00A206BF"/>
    <w:rsid w:val="00A20DB5"/>
    <w:rsid w:val="00A20FA3"/>
    <w:rsid w:val="00A213C1"/>
    <w:rsid w:val="00A21465"/>
    <w:rsid w:val="00A22106"/>
    <w:rsid w:val="00A221B2"/>
    <w:rsid w:val="00A22FF0"/>
    <w:rsid w:val="00A23012"/>
    <w:rsid w:val="00A236B1"/>
    <w:rsid w:val="00A237FA"/>
    <w:rsid w:val="00A23E94"/>
    <w:rsid w:val="00A24278"/>
    <w:rsid w:val="00A24903"/>
    <w:rsid w:val="00A254BA"/>
    <w:rsid w:val="00A25744"/>
    <w:rsid w:val="00A259CA"/>
    <w:rsid w:val="00A25A71"/>
    <w:rsid w:val="00A25BA8"/>
    <w:rsid w:val="00A25FC5"/>
    <w:rsid w:val="00A267A0"/>
    <w:rsid w:val="00A26EE0"/>
    <w:rsid w:val="00A272A3"/>
    <w:rsid w:val="00A272DE"/>
    <w:rsid w:val="00A27572"/>
    <w:rsid w:val="00A27BA4"/>
    <w:rsid w:val="00A27CEE"/>
    <w:rsid w:val="00A27D8E"/>
    <w:rsid w:val="00A27E48"/>
    <w:rsid w:val="00A3060D"/>
    <w:rsid w:val="00A306DC"/>
    <w:rsid w:val="00A30E0E"/>
    <w:rsid w:val="00A311DB"/>
    <w:rsid w:val="00A31423"/>
    <w:rsid w:val="00A31A2F"/>
    <w:rsid w:val="00A31F2D"/>
    <w:rsid w:val="00A31FA1"/>
    <w:rsid w:val="00A3260E"/>
    <w:rsid w:val="00A327E5"/>
    <w:rsid w:val="00A32B50"/>
    <w:rsid w:val="00A32BAE"/>
    <w:rsid w:val="00A32CA9"/>
    <w:rsid w:val="00A32D42"/>
    <w:rsid w:val="00A330CD"/>
    <w:rsid w:val="00A33629"/>
    <w:rsid w:val="00A33999"/>
    <w:rsid w:val="00A33A26"/>
    <w:rsid w:val="00A33D06"/>
    <w:rsid w:val="00A34DBA"/>
    <w:rsid w:val="00A3505C"/>
    <w:rsid w:val="00A3550A"/>
    <w:rsid w:val="00A35524"/>
    <w:rsid w:val="00A35612"/>
    <w:rsid w:val="00A35A36"/>
    <w:rsid w:val="00A3626D"/>
    <w:rsid w:val="00A363D2"/>
    <w:rsid w:val="00A3697B"/>
    <w:rsid w:val="00A369FB"/>
    <w:rsid w:val="00A371FB"/>
    <w:rsid w:val="00A3729F"/>
    <w:rsid w:val="00A37809"/>
    <w:rsid w:val="00A37989"/>
    <w:rsid w:val="00A37B9C"/>
    <w:rsid w:val="00A37E31"/>
    <w:rsid w:val="00A40079"/>
    <w:rsid w:val="00A40AD4"/>
    <w:rsid w:val="00A40CE1"/>
    <w:rsid w:val="00A411B9"/>
    <w:rsid w:val="00A41AE3"/>
    <w:rsid w:val="00A41D31"/>
    <w:rsid w:val="00A41EA2"/>
    <w:rsid w:val="00A41F14"/>
    <w:rsid w:val="00A4227C"/>
    <w:rsid w:val="00A424EE"/>
    <w:rsid w:val="00A42D86"/>
    <w:rsid w:val="00A42E83"/>
    <w:rsid w:val="00A4311E"/>
    <w:rsid w:val="00A43149"/>
    <w:rsid w:val="00A4317E"/>
    <w:rsid w:val="00A432C4"/>
    <w:rsid w:val="00A4340E"/>
    <w:rsid w:val="00A43634"/>
    <w:rsid w:val="00A436EF"/>
    <w:rsid w:val="00A43B58"/>
    <w:rsid w:val="00A43C44"/>
    <w:rsid w:val="00A43F1E"/>
    <w:rsid w:val="00A457C1"/>
    <w:rsid w:val="00A45810"/>
    <w:rsid w:val="00A45E76"/>
    <w:rsid w:val="00A45F51"/>
    <w:rsid w:val="00A463CA"/>
    <w:rsid w:val="00A46567"/>
    <w:rsid w:val="00A469D0"/>
    <w:rsid w:val="00A46A6E"/>
    <w:rsid w:val="00A46CEF"/>
    <w:rsid w:val="00A471CC"/>
    <w:rsid w:val="00A47347"/>
    <w:rsid w:val="00A4739D"/>
    <w:rsid w:val="00A478A5"/>
    <w:rsid w:val="00A47B59"/>
    <w:rsid w:val="00A47DD3"/>
    <w:rsid w:val="00A47FED"/>
    <w:rsid w:val="00A506C0"/>
    <w:rsid w:val="00A50C93"/>
    <w:rsid w:val="00A50F21"/>
    <w:rsid w:val="00A51B8F"/>
    <w:rsid w:val="00A51BC9"/>
    <w:rsid w:val="00A52325"/>
    <w:rsid w:val="00A528C0"/>
    <w:rsid w:val="00A531C5"/>
    <w:rsid w:val="00A534B3"/>
    <w:rsid w:val="00A53DC2"/>
    <w:rsid w:val="00A540C5"/>
    <w:rsid w:val="00A547DC"/>
    <w:rsid w:val="00A548D3"/>
    <w:rsid w:val="00A550A2"/>
    <w:rsid w:val="00A550F1"/>
    <w:rsid w:val="00A556F4"/>
    <w:rsid w:val="00A55950"/>
    <w:rsid w:val="00A55F7D"/>
    <w:rsid w:val="00A55F9F"/>
    <w:rsid w:val="00A56086"/>
    <w:rsid w:val="00A563ED"/>
    <w:rsid w:val="00A564D1"/>
    <w:rsid w:val="00A56628"/>
    <w:rsid w:val="00A56638"/>
    <w:rsid w:val="00A5699A"/>
    <w:rsid w:val="00A5725E"/>
    <w:rsid w:val="00A57678"/>
    <w:rsid w:val="00A6043B"/>
    <w:rsid w:val="00A611C9"/>
    <w:rsid w:val="00A618FA"/>
    <w:rsid w:val="00A619F5"/>
    <w:rsid w:val="00A61CBF"/>
    <w:rsid w:val="00A628CA"/>
    <w:rsid w:val="00A632DA"/>
    <w:rsid w:val="00A63351"/>
    <w:rsid w:val="00A6350E"/>
    <w:rsid w:val="00A63E2A"/>
    <w:rsid w:val="00A64483"/>
    <w:rsid w:val="00A64ADB"/>
    <w:rsid w:val="00A6521F"/>
    <w:rsid w:val="00A65A37"/>
    <w:rsid w:val="00A65C1C"/>
    <w:rsid w:val="00A66459"/>
    <w:rsid w:val="00A66915"/>
    <w:rsid w:val="00A66A21"/>
    <w:rsid w:val="00A66AC2"/>
    <w:rsid w:val="00A66B8B"/>
    <w:rsid w:val="00A66BDB"/>
    <w:rsid w:val="00A6723E"/>
    <w:rsid w:val="00A67314"/>
    <w:rsid w:val="00A67339"/>
    <w:rsid w:val="00A67566"/>
    <w:rsid w:val="00A675FE"/>
    <w:rsid w:val="00A6795F"/>
    <w:rsid w:val="00A67E2E"/>
    <w:rsid w:val="00A70240"/>
    <w:rsid w:val="00A70AF3"/>
    <w:rsid w:val="00A70B77"/>
    <w:rsid w:val="00A70C58"/>
    <w:rsid w:val="00A711BA"/>
    <w:rsid w:val="00A713B5"/>
    <w:rsid w:val="00A71F2B"/>
    <w:rsid w:val="00A720D2"/>
    <w:rsid w:val="00A72874"/>
    <w:rsid w:val="00A73620"/>
    <w:rsid w:val="00A736EF"/>
    <w:rsid w:val="00A7382C"/>
    <w:rsid w:val="00A73B11"/>
    <w:rsid w:val="00A75119"/>
    <w:rsid w:val="00A751E5"/>
    <w:rsid w:val="00A75F3C"/>
    <w:rsid w:val="00A7614C"/>
    <w:rsid w:val="00A77758"/>
    <w:rsid w:val="00A77DB9"/>
    <w:rsid w:val="00A80109"/>
    <w:rsid w:val="00A80536"/>
    <w:rsid w:val="00A80726"/>
    <w:rsid w:val="00A81219"/>
    <w:rsid w:val="00A812AD"/>
    <w:rsid w:val="00A81D9E"/>
    <w:rsid w:val="00A82BBA"/>
    <w:rsid w:val="00A82F36"/>
    <w:rsid w:val="00A8353B"/>
    <w:rsid w:val="00A8357F"/>
    <w:rsid w:val="00A841CD"/>
    <w:rsid w:val="00A8457A"/>
    <w:rsid w:val="00A84AA2"/>
    <w:rsid w:val="00A84D80"/>
    <w:rsid w:val="00A8546A"/>
    <w:rsid w:val="00A8639B"/>
    <w:rsid w:val="00A86473"/>
    <w:rsid w:val="00A86506"/>
    <w:rsid w:val="00A867EC"/>
    <w:rsid w:val="00A8713F"/>
    <w:rsid w:val="00A87306"/>
    <w:rsid w:val="00A87546"/>
    <w:rsid w:val="00A8797B"/>
    <w:rsid w:val="00A9080D"/>
    <w:rsid w:val="00A90F42"/>
    <w:rsid w:val="00A91AB5"/>
    <w:rsid w:val="00A91BF9"/>
    <w:rsid w:val="00A91ED1"/>
    <w:rsid w:val="00A92201"/>
    <w:rsid w:val="00A9310A"/>
    <w:rsid w:val="00A936B6"/>
    <w:rsid w:val="00A93AFE"/>
    <w:rsid w:val="00A93B33"/>
    <w:rsid w:val="00A94240"/>
    <w:rsid w:val="00A94E68"/>
    <w:rsid w:val="00A94EBD"/>
    <w:rsid w:val="00A9504C"/>
    <w:rsid w:val="00A9517F"/>
    <w:rsid w:val="00A95619"/>
    <w:rsid w:val="00A9562E"/>
    <w:rsid w:val="00A95CE5"/>
    <w:rsid w:val="00A960DB"/>
    <w:rsid w:val="00A96433"/>
    <w:rsid w:val="00A965F9"/>
    <w:rsid w:val="00A9672D"/>
    <w:rsid w:val="00A96816"/>
    <w:rsid w:val="00A9689A"/>
    <w:rsid w:val="00A96B9D"/>
    <w:rsid w:val="00A96C35"/>
    <w:rsid w:val="00A96C42"/>
    <w:rsid w:val="00A971D1"/>
    <w:rsid w:val="00A97EC5"/>
    <w:rsid w:val="00AA0662"/>
    <w:rsid w:val="00AA088D"/>
    <w:rsid w:val="00AA0C46"/>
    <w:rsid w:val="00AA0E40"/>
    <w:rsid w:val="00AA107A"/>
    <w:rsid w:val="00AA18AC"/>
    <w:rsid w:val="00AA193D"/>
    <w:rsid w:val="00AA1E25"/>
    <w:rsid w:val="00AA2253"/>
    <w:rsid w:val="00AA2466"/>
    <w:rsid w:val="00AA25B0"/>
    <w:rsid w:val="00AA289E"/>
    <w:rsid w:val="00AA2928"/>
    <w:rsid w:val="00AA2C50"/>
    <w:rsid w:val="00AA2F59"/>
    <w:rsid w:val="00AA31EE"/>
    <w:rsid w:val="00AA3246"/>
    <w:rsid w:val="00AA3692"/>
    <w:rsid w:val="00AA3735"/>
    <w:rsid w:val="00AA37E3"/>
    <w:rsid w:val="00AA3998"/>
    <w:rsid w:val="00AA4210"/>
    <w:rsid w:val="00AA42E3"/>
    <w:rsid w:val="00AA4598"/>
    <w:rsid w:val="00AA47E8"/>
    <w:rsid w:val="00AA4975"/>
    <w:rsid w:val="00AA4D0D"/>
    <w:rsid w:val="00AA4DEC"/>
    <w:rsid w:val="00AA4FF2"/>
    <w:rsid w:val="00AA5054"/>
    <w:rsid w:val="00AA5829"/>
    <w:rsid w:val="00AA5832"/>
    <w:rsid w:val="00AA62FF"/>
    <w:rsid w:val="00AA653F"/>
    <w:rsid w:val="00AA663E"/>
    <w:rsid w:val="00AA673B"/>
    <w:rsid w:val="00AA703E"/>
    <w:rsid w:val="00AA7732"/>
    <w:rsid w:val="00AB014E"/>
    <w:rsid w:val="00AB0513"/>
    <w:rsid w:val="00AB05DC"/>
    <w:rsid w:val="00AB074D"/>
    <w:rsid w:val="00AB0849"/>
    <w:rsid w:val="00AB0BC2"/>
    <w:rsid w:val="00AB0C1B"/>
    <w:rsid w:val="00AB0E7C"/>
    <w:rsid w:val="00AB12F6"/>
    <w:rsid w:val="00AB161B"/>
    <w:rsid w:val="00AB18EC"/>
    <w:rsid w:val="00AB2175"/>
    <w:rsid w:val="00AB29A6"/>
    <w:rsid w:val="00AB2AD0"/>
    <w:rsid w:val="00AB319C"/>
    <w:rsid w:val="00AB322D"/>
    <w:rsid w:val="00AB32BC"/>
    <w:rsid w:val="00AB32F5"/>
    <w:rsid w:val="00AB3515"/>
    <w:rsid w:val="00AB38EB"/>
    <w:rsid w:val="00AB3BA4"/>
    <w:rsid w:val="00AB4187"/>
    <w:rsid w:val="00AB41DF"/>
    <w:rsid w:val="00AB49F7"/>
    <w:rsid w:val="00AB50F5"/>
    <w:rsid w:val="00AB51BA"/>
    <w:rsid w:val="00AB590B"/>
    <w:rsid w:val="00AB5B27"/>
    <w:rsid w:val="00AB5DF2"/>
    <w:rsid w:val="00AB6003"/>
    <w:rsid w:val="00AB60D6"/>
    <w:rsid w:val="00AB64B5"/>
    <w:rsid w:val="00AB64C6"/>
    <w:rsid w:val="00AB67B1"/>
    <w:rsid w:val="00AB6C21"/>
    <w:rsid w:val="00AB7398"/>
    <w:rsid w:val="00AB7672"/>
    <w:rsid w:val="00AB7A88"/>
    <w:rsid w:val="00AB7D7B"/>
    <w:rsid w:val="00AB7EAA"/>
    <w:rsid w:val="00AC010B"/>
    <w:rsid w:val="00AC0978"/>
    <w:rsid w:val="00AC0A87"/>
    <w:rsid w:val="00AC138D"/>
    <w:rsid w:val="00AC1619"/>
    <w:rsid w:val="00AC1745"/>
    <w:rsid w:val="00AC1DEF"/>
    <w:rsid w:val="00AC20B9"/>
    <w:rsid w:val="00AC2803"/>
    <w:rsid w:val="00AC2834"/>
    <w:rsid w:val="00AC2968"/>
    <w:rsid w:val="00AC2A31"/>
    <w:rsid w:val="00AC2B39"/>
    <w:rsid w:val="00AC2B75"/>
    <w:rsid w:val="00AC3097"/>
    <w:rsid w:val="00AC3A0D"/>
    <w:rsid w:val="00AC428A"/>
    <w:rsid w:val="00AC4977"/>
    <w:rsid w:val="00AC4CF7"/>
    <w:rsid w:val="00AC50AB"/>
    <w:rsid w:val="00AC5506"/>
    <w:rsid w:val="00AC58C5"/>
    <w:rsid w:val="00AC5B18"/>
    <w:rsid w:val="00AC5EB9"/>
    <w:rsid w:val="00AC62C1"/>
    <w:rsid w:val="00AC6920"/>
    <w:rsid w:val="00AC705A"/>
    <w:rsid w:val="00AC7366"/>
    <w:rsid w:val="00AC7F5D"/>
    <w:rsid w:val="00AD0845"/>
    <w:rsid w:val="00AD0B43"/>
    <w:rsid w:val="00AD0F46"/>
    <w:rsid w:val="00AD10C6"/>
    <w:rsid w:val="00AD1613"/>
    <w:rsid w:val="00AD1A8D"/>
    <w:rsid w:val="00AD2200"/>
    <w:rsid w:val="00AD2464"/>
    <w:rsid w:val="00AD27FE"/>
    <w:rsid w:val="00AD2936"/>
    <w:rsid w:val="00AD326B"/>
    <w:rsid w:val="00AD32E5"/>
    <w:rsid w:val="00AD3760"/>
    <w:rsid w:val="00AD3E83"/>
    <w:rsid w:val="00AD3F63"/>
    <w:rsid w:val="00AD4115"/>
    <w:rsid w:val="00AD43EA"/>
    <w:rsid w:val="00AD4614"/>
    <w:rsid w:val="00AD494B"/>
    <w:rsid w:val="00AD4EA3"/>
    <w:rsid w:val="00AD4F20"/>
    <w:rsid w:val="00AD5475"/>
    <w:rsid w:val="00AD5617"/>
    <w:rsid w:val="00AD57B6"/>
    <w:rsid w:val="00AD5BAB"/>
    <w:rsid w:val="00AD60AC"/>
    <w:rsid w:val="00AD66B4"/>
    <w:rsid w:val="00AD673C"/>
    <w:rsid w:val="00AD7AAB"/>
    <w:rsid w:val="00AD7FC3"/>
    <w:rsid w:val="00AE0210"/>
    <w:rsid w:val="00AE0375"/>
    <w:rsid w:val="00AE04C5"/>
    <w:rsid w:val="00AE0648"/>
    <w:rsid w:val="00AE1E2A"/>
    <w:rsid w:val="00AE2128"/>
    <w:rsid w:val="00AE2133"/>
    <w:rsid w:val="00AE2156"/>
    <w:rsid w:val="00AE27C0"/>
    <w:rsid w:val="00AE28BD"/>
    <w:rsid w:val="00AE2F5C"/>
    <w:rsid w:val="00AE31BF"/>
    <w:rsid w:val="00AE3540"/>
    <w:rsid w:val="00AE399F"/>
    <w:rsid w:val="00AE3D1E"/>
    <w:rsid w:val="00AE4108"/>
    <w:rsid w:val="00AE41BE"/>
    <w:rsid w:val="00AE425D"/>
    <w:rsid w:val="00AE4361"/>
    <w:rsid w:val="00AE4640"/>
    <w:rsid w:val="00AE508B"/>
    <w:rsid w:val="00AE53A8"/>
    <w:rsid w:val="00AE5454"/>
    <w:rsid w:val="00AE5639"/>
    <w:rsid w:val="00AE594A"/>
    <w:rsid w:val="00AE5C51"/>
    <w:rsid w:val="00AE61D6"/>
    <w:rsid w:val="00AE6850"/>
    <w:rsid w:val="00AE6DEE"/>
    <w:rsid w:val="00AE6E25"/>
    <w:rsid w:val="00AE6F9C"/>
    <w:rsid w:val="00AE714E"/>
    <w:rsid w:val="00AE7274"/>
    <w:rsid w:val="00AE7613"/>
    <w:rsid w:val="00AE7990"/>
    <w:rsid w:val="00AF033D"/>
    <w:rsid w:val="00AF0A84"/>
    <w:rsid w:val="00AF0C00"/>
    <w:rsid w:val="00AF0C53"/>
    <w:rsid w:val="00AF1735"/>
    <w:rsid w:val="00AF17FE"/>
    <w:rsid w:val="00AF1F6A"/>
    <w:rsid w:val="00AF2149"/>
    <w:rsid w:val="00AF22D1"/>
    <w:rsid w:val="00AF270E"/>
    <w:rsid w:val="00AF296D"/>
    <w:rsid w:val="00AF2CA9"/>
    <w:rsid w:val="00AF33DC"/>
    <w:rsid w:val="00AF3541"/>
    <w:rsid w:val="00AF3BB5"/>
    <w:rsid w:val="00AF3C70"/>
    <w:rsid w:val="00AF453A"/>
    <w:rsid w:val="00AF4DCE"/>
    <w:rsid w:val="00AF5445"/>
    <w:rsid w:val="00AF618E"/>
    <w:rsid w:val="00AF68F9"/>
    <w:rsid w:val="00AF6D5D"/>
    <w:rsid w:val="00AF6E23"/>
    <w:rsid w:val="00AF73AB"/>
    <w:rsid w:val="00AF7CBA"/>
    <w:rsid w:val="00AF7D34"/>
    <w:rsid w:val="00B00404"/>
    <w:rsid w:val="00B0087B"/>
    <w:rsid w:val="00B00AA6"/>
    <w:rsid w:val="00B00AEE"/>
    <w:rsid w:val="00B00DBD"/>
    <w:rsid w:val="00B00E55"/>
    <w:rsid w:val="00B00F7E"/>
    <w:rsid w:val="00B01591"/>
    <w:rsid w:val="00B017E6"/>
    <w:rsid w:val="00B01802"/>
    <w:rsid w:val="00B0201D"/>
    <w:rsid w:val="00B02200"/>
    <w:rsid w:val="00B02886"/>
    <w:rsid w:val="00B030B0"/>
    <w:rsid w:val="00B0326C"/>
    <w:rsid w:val="00B035B1"/>
    <w:rsid w:val="00B036B8"/>
    <w:rsid w:val="00B040B9"/>
    <w:rsid w:val="00B04D40"/>
    <w:rsid w:val="00B04FAC"/>
    <w:rsid w:val="00B050EE"/>
    <w:rsid w:val="00B054AA"/>
    <w:rsid w:val="00B05831"/>
    <w:rsid w:val="00B060D4"/>
    <w:rsid w:val="00B0641A"/>
    <w:rsid w:val="00B065B8"/>
    <w:rsid w:val="00B07477"/>
    <w:rsid w:val="00B07549"/>
    <w:rsid w:val="00B07665"/>
    <w:rsid w:val="00B077FA"/>
    <w:rsid w:val="00B07A6E"/>
    <w:rsid w:val="00B101C9"/>
    <w:rsid w:val="00B10234"/>
    <w:rsid w:val="00B10642"/>
    <w:rsid w:val="00B109D4"/>
    <w:rsid w:val="00B10D25"/>
    <w:rsid w:val="00B10D27"/>
    <w:rsid w:val="00B10ED0"/>
    <w:rsid w:val="00B116A7"/>
    <w:rsid w:val="00B116FF"/>
    <w:rsid w:val="00B118A5"/>
    <w:rsid w:val="00B11906"/>
    <w:rsid w:val="00B11B6F"/>
    <w:rsid w:val="00B11CF2"/>
    <w:rsid w:val="00B11E2A"/>
    <w:rsid w:val="00B11FC0"/>
    <w:rsid w:val="00B120FC"/>
    <w:rsid w:val="00B121C8"/>
    <w:rsid w:val="00B12B14"/>
    <w:rsid w:val="00B12C9D"/>
    <w:rsid w:val="00B12EAE"/>
    <w:rsid w:val="00B12F18"/>
    <w:rsid w:val="00B1318A"/>
    <w:rsid w:val="00B1327D"/>
    <w:rsid w:val="00B13707"/>
    <w:rsid w:val="00B14A50"/>
    <w:rsid w:val="00B14F0B"/>
    <w:rsid w:val="00B14FE0"/>
    <w:rsid w:val="00B1502F"/>
    <w:rsid w:val="00B150BE"/>
    <w:rsid w:val="00B151DB"/>
    <w:rsid w:val="00B1581A"/>
    <w:rsid w:val="00B15A74"/>
    <w:rsid w:val="00B15FE4"/>
    <w:rsid w:val="00B16016"/>
    <w:rsid w:val="00B16457"/>
    <w:rsid w:val="00B1665E"/>
    <w:rsid w:val="00B209C7"/>
    <w:rsid w:val="00B20D53"/>
    <w:rsid w:val="00B20ECD"/>
    <w:rsid w:val="00B21E30"/>
    <w:rsid w:val="00B222B8"/>
    <w:rsid w:val="00B224DE"/>
    <w:rsid w:val="00B22695"/>
    <w:rsid w:val="00B229EE"/>
    <w:rsid w:val="00B22A11"/>
    <w:rsid w:val="00B22C37"/>
    <w:rsid w:val="00B22E24"/>
    <w:rsid w:val="00B23167"/>
    <w:rsid w:val="00B23195"/>
    <w:rsid w:val="00B23459"/>
    <w:rsid w:val="00B23789"/>
    <w:rsid w:val="00B23A1B"/>
    <w:rsid w:val="00B24058"/>
    <w:rsid w:val="00B24BDB"/>
    <w:rsid w:val="00B24DD4"/>
    <w:rsid w:val="00B2592D"/>
    <w:rsid w:val="00B2599E"/>
    <w:rsid w:val="00B25A33"/>
    <w:rsid w:val="00B25A61"/>
    <w:rsid w:val="00B260AC"/>
    <w:rsid w:val="00B26904"/>
    <w:rsid w:val="00B27C35"/>
    <w:rsid w:val="00B27E36"/>
    <w:rsid w:val="00B303FB"/>
    <w:rsid w:val="00B30416"/>
    <w:rsid w:val="00B30821"/>
    <w:rsid w:val="00B30838"/>
    <w:rsid w:val="00B3099D"/>
    <w:rsid w:val="00B309C8"/>
    <w:rsid w:val="00B30BD7"/>
    <w:rsid w:val="00B30C23"/>
    <w:rsid w:val="00B30C43"/>
    <w:rsid w:val="00B31264"/>
    <w:rsid w:val="00B31456"/>
    <w:rsid w:val="00B318A0"/>
    <w:rsid w:val="00B31ACC"/>
    <w:rsid w:val="00B31CB0"/>
    <w:rsid w:val="00B3210D"/>
    <w:rsid w:val="00B3270D"/>
    <w:rsid w:val="00B33006"/>
    <w:rsid w:val="00B3336A"/>
    <w:rsid w:val="00B333EA"/>
    <w:rsid w:val="00B34056"/>
    <w:rsid w:val="00B345D1"/>
    <w:rsid w:val="00B3472B"/>
    <w:rsid w:val="00B34739"/>
    <w:rsid w:val="00B3475C"/>
    <w:rsid w:val="00B34987"/>
    <w:rsid w:val="00B34A7E"/>
    <w:rsid w:val="00B34ACC"/>
    <w:rsid w:val="00B34CC5"/>
    <w:rsid w:val="00B35885"/>
    <w:rsid w:val="00B35D86"/>
    <w:rsid w:val="00B35F05"/>
    <w:rsid w:val="00B360D6"/>
    <w:rsid w:val="00B3610F"/>
    <w:rsid w:val="00B36CBC"/>
    <w:rsid w:val="00B3712D"/>
    <w:rsid w:val="00B3736D"/>
    <w:rsid w:val="00B3794B"/>
    <w:rsid w:val="00B37B9A"/>
    <w:rsid w:val="00B40313"/>
    <w:rsid w:val="00B405F7"/>
    <w:rsid w:val="00B407E3"/>
    <w:rsid w:val="00B40827"/>
    <w:rsid w:val="00B40C3C"/>
    <w:rsid w:val="00B40D50"/>
    <w:rsid w:val="00B411C8"/>
    <w:rsid w:val="00B412CE"/>
    <w:rsid w:val="00B4138D"/>
    <w:rsid w:val="00B419A9"/>
    <w:rsid w:val="00B41FE4"/>
    <w:rsid w:val="00B42471"/>
    <w:rsid w:val="00B42B76"/>
    <w:rsid w:val="00B42DA0"/>
    <w:rsid w:val="00B43526"/>
    <w:rsid w:val="00B43A59"/>
    <w:rsid w:val="00B43FE0"/>
    <w:rsid w:val="00B442DE"/>
    <w:rsid w:val="00B4434D"/>
    <w:rsid w:val="00B444BA"/>
    <w:rsid w:val="00B44839"/>
    <w:rsid w:val="00B44C9B"/>
    <w:rsid w:val="00B44CEB"/>
    <w:rsid w:val="00B45000"/>
    <w:rsid w:val="00B4531B"/>
    <w:rsid w:val="00B4540A"/>
    <w:rsid w:val="00B456F5"/>
    <w:rsid w:val="00B456F9"/>
    <w:rsid w:val="00B45E48"/>
    <w:rsid w:val="00B46583"/>
    <w:rsid w:val="00B47127"/>
    <w:rsid w:val="00B4734E"/>
    <w:rsid w:val="00B47F67"/>
    <w:rsid w:val="00B50255"/>
    <w:rsid w:val="00B50514"/>
    <w:rsid w:val="00B506A2"/>
    <w:rsid w:val="00B50711"/>
    <w:rsid w:val="00B50828"/>
    <w:rsid w:val="00B50F08"/>
    <w:rsid w:val="00B5118C"/>
    <w:rsid w:val="00B512E5"/>
    <w:rsid w:val="00B51451"/>
    <w:rsid w:val="00B51785"/>
    <w:rsid w:val="00B5188B"/>
    <w:rsid w:val="00B51D03"/>
    <w:rsid w:val="00B537F0"/>
    <w:rsid w:val="00B53C83"/>
    <w:rsid w:val="00B54775"/>
    <w:rsid w:val="00B54B0E"/>
    <w:rsid w:val="00B54DB6"/>
    <w:rsid w:val="00B54DE6"/>
    <w:rsid w:val="00B54F40"/>
    <w:rsid w:val="00B5514C"/>
    <w:rsid w:val="00B5539D"/>
    <w:rsid w:val="00B558A2"/>
    <w:rsid w:val="00B5733C"/>
    <w:rsid w:val="00B577CE"/>
    <w:rsid w:val="00B57C68"/>
    <w:rsid w:val="00B604CF"/>
    <w:rsid w:val="00B60C53"/>
    <w:rsid w:val="00B61070"/>
    <w:rsid w:val="00B610E8"/>
    <w:rsid w:val="00B6177D"/>
    <w:rsid w:val="00B6191C"/>
    <w:rsid w:val="00B61BC1"/>
    <w:rsid w:val="00B622DB"/>
    <w:rsid w:val="00B62AAB"/>
    <w:rsid w:val="00B62CD6"/>
    <w:rsid w:val="00B6306A"/>
    <w:rsid w:val="00B63AB3"/>
    <w:rsid w:val="00B63AC5"/>
    <w:rsid w:val="00B63DC8"/>
    <w:rsid w:val="00B640AD"/>
    <w:rsid w:val="00B648B3"/>
    <w:rsid w:val="00B6490E"/>
    <w:rsid w:val="00B64A2C"/>
    <w:rsid w:val="00B64BC9"/>
    <w:rsid w:val="00B65351"/>
    <w:rsid w:val="00B6562C"/>
    <w:rsid w:val="00B65A2C"/>
    <w:rsid w:val="00B65AEA"/>
    <w:rsid w:val="00B66734"/>
    <w:rsid w:val="00B66C70"/>
    <w:rsid w:val="00B66F55"/>
    <w:rsid w:val="00B66F9C"/>
    <w:rsid w:val="00B6737F"/>
    <w:rsid w:val="00B67511"/>
    <w:rsid w:val="00B67F6B"/>
    <w:rsid w:val="00B70006"/>
    <w:rsid w:val="00B70254"/>
    <w:rsid w:val="00B70790"/>
    <w:rsid w:val="00B70A54"/>
    <w:rsid w:val="00B70C8F"/>
    <w:rsid w:val="00B70F5F"/>
    <w:rsid w:val="00B7193F"/>
    <w:rsid w:val="00B720D4"/>
    <w:rsid w:val="00B7265E"/>
    <w:rsid w:val="00B72E3D"/>
    <w:rsid w:val="00B731D6"/>
    <w:rsid w:val="00B7379B"/>
    <w:rsid w:val="00B74711"/>
    <w:rsid w:val="00B748B8"/>
    <w:rsid w:val="00B7496B"/>
    <w:rsid w:val="00B74DAB"/>
    <w:rsid w:val="00B750B9"/>
    <w:rsid w:val="00B75275"/>
    <w:rsid w:val="00B752B5"/>
    <w:rsid w:val="00B752EA"/>
    <w:rsid w:val="00B754F7"/>
    <w:rsid w:val="00B759E6"/>
    <w:rsid w:val="00B75CA4"/>
    <w:rsid w:val="00B76115"/>
    <w:rsid w:val="00B761C0"/>
    <w:rsid w:val="00B764D1"/>
    <w:rsid w:val="00B76609"/>
    <w:rsid w:val="00B76806"/>
    <w:rsid w:val="00B76812"/>
    <w:rsid w:val="00B768A7"/>
    <w:rsid w:val="00B76DC0"/>
    <w:rsid w:val="00B76E9C"/>
    <w:rsid w:val="00B76FCB"/>
    <w:rsid w:val="00B7719B"/>
    <w:rsid w:val="00B7766A"/>
    <w:rsid w:val="00B779C9"/>
    <w:rsid w:val="00B77E6D"/>
    <w:rsid w:val="00B80358"/>
    <w:rsid w:val="00B80476"/>
    <w:rsid w:val="00B80747"/>
    <w:rsid w:val="00B809AA"/>
    <w:rsid w:val="00B80D9E"/>
    <w:rsid w:val="00B80F60"/>
    <w:rsid w:val="00B813C6"/>
    <w:rsid w:val="00B813F3"/>
    <w:rsid w:val="00B81402"/>
    <w:rsid w:val="00B81D23"/>
    <w:rsid w:val="00B823A7"/>
    <w:rsid w:val="00B82611"/>
    <w:rsid w:val="00B82648"/>
    <w:rsid w:val="00B82720"/>
    <w:rsid w:val="00B82A1B"/>
    <w:rsid w:val="00B82D01"/>
    <w:rsid w:val="00B82D69"/>
    <w:rsid w:val="00B833B6"/>
    <w:rsid w:val="00B83D5D"/>
    <w:rsid w:val="00B840D6"/>
    <w:rsid w:val="00B8413B"/>
    <w:rsid w:val="00B8465C"/>
    <w:rsid w:val="00B84D34"/>
    <w:rsid w:val="00B84E57"/>
    <w:rsid w:val="00B85129"/>
    <w:rsid w:val="00B851D3"/>
    <w:rsid w:val="00B85252"/>
    <w:rsid w:val="00B854F3"/>
    <w:rsid w:val="00B86148"/>
    <w:rsid w:val="00B8635A"/>
    <w:rsid w:val="00B866E6"/>
    <w:rsid w:val="00B86723"/>
    <w:rsid w:val="00B86FD0"/>
    <w:rsid w:val="00B870D5"/>
    <w:rsid w:val="00B8719B"/>
    <w:rsid w:val="00B87572"/>
    <w:rsid w:val="00B876F9"/>
    <w:rsid w:val="00B878FB"/>
    <w:rsid w:val="00B87A11"/>
    <w:rsid w:val="00B90658"/>
    <w:rsid w:val="00B90AF0"/>
    <w:rsid w:val="00B90B79"/>
    <w:rsid w:val="00B90F31"/>
    <w:rsid w:val="00B91195"/>
    <w:rsid w:val="00B9119D"/>
    <w:rsid w:val="00B9169C"/>
    <w:rsid w:val="00B91750"/>
    <w:rsid w:val="00B91E52"/>
    <w:rsid w:val="00B92160"/>
    <w:rsid w:val="00B9230D"/>
    <w:rsid w:val="00B92600"/>
    <w:rsid w:val="00B930FA"/>
    <w:rsid w:val="00B93E39"/>
    <w:rsid w:val="00B94058"/>
    <w:rsid w:val="00B94091"/>
    <w:rsid w:val="00B9499E"/>
    <w:rsid w:val="00B9513F"/>
    <w:rsid w:val="00B951FC"/>
    <w:rsid w:val="00B953E0"/>
    <w:rsid w:val="00B95A0B"/>
    <w:rsid w:val="00B961F6"/>
    <w:rsid w:val="00B9658A"/>
    <w:rsid w:val="00B9696E"/>
    <w:rsid w:val="00B96CD2"/>
    <w:rsid w:val="00B9760F"/>
    <w:rsid w:val="00B97E56"/>
    <w:rsid w:val="00BA024C"/>
    <w:rsid w:val="00BA0485"/>
    <w:rsid w:val="00BA0567"/>
    <w:rsid w:val="00BA0751"/>
    <w:rsid w:val="00BA0D7C"/>
    <w:rsid w:val="00BA1228"/>
    <w:rsid w:val="00BA1230"/>
    <w:rsid w:val="00BA189A"/>
    <w:rsid w:val="00BA1F9B"/>
    <w:rsid w:val="00BA27E5"/>
    <w:rsid w:val="00BA2AB4"/>
    <w:rsid w:val="00BA3798"/>
    <w:rsid w:val="00BA38C2"/>
    <w:rsid w:val="00BA3B2B"/>
    <w:rsid w:val="00BA4876"/>
    <w:rsid w:val="00BA4BA0"/>
    <w:rsid w:val="00BA4EB0"/>
    <w:rsid w:val="00BA5164"/>
    <w:rsid w:val="00BA5571"/>
    <w:rsid w:val="00BA5C91"/>
    <w:rsid w:val="00BA61DD"/>
    <w:rsid w:val="00BA66CA"/>
    <w:rsid w:val="00BA66F8"/>
    <w:rsid w:val="00BA6BF4"/>
    <w:rsid w:val="00BA75A2"/>
    <w:rsid w:val="00BA7665"/>
    <w:rsid w:val="00BA7CA5"/>
    <w:rsid w:val="00BA7F65"/>
    <w:rsid w:val="00BB08B8"/>
    <w:rsid w:val="00BB09ED"/>
    <w:rsid w:val="00BB0ADB"/>
    <w:rsid w:val="00BB21B1"/>
    <w:rsid w:val="00BB2382"/>
    <w:rsid w:val="00BB288B"/>
    <w:rsid w:val="00BB3180"/>
    <w:rsid w:val="00BB3195"/>
    <w:rsid w:val="00BB3351"/>
    <w:rsid w:val="00BB36FA"/>
    <w:rsid w:val="00BB37AC"/>
    <w:rsid w:val="00BB3EE8"/>
    <w:rsid w:val="00BB400C"/>
    <w:rsid w:val="00BB45CB"/>
    <w:rsid w:val="00BB4CC1"/>
    <w:rsid w:val="00BB4EA3"/>
    <w:rsid w:val="00BB5272"/>
    <w:rsid w:val="00BB52A1"/>
    <w:rsid w:val="00BB575A"/>
    <w:rsid w:val="00BB5EED"/>
    <w:rsid w:val="00BB5F40"/>
    <w:rsid w:val="00BB5FA2"/>
    <w:rsid w:val="00BB5FCB"/>
    <w:rsid w:val="00BB5FCC"/>
    <w:rsid w:val="00BB61F8"/>
    <w:rsid w:val="00BB6679"/>
    <w:rsid w:val="00BB69B5"/>
    <w:rsid w:val="00BB6A22"/>
    <w:rsid w:val="00BB6ED2"/>
    <w:rsid w:val="00BB7069"/>
    <w:rsid w:val="00BB70DE"/>
    <w:rsid w:val="00BB7A3B"/>
    <w:rsid w:val="00BC0848"/>
    <w:rsid w:val="00BC0E2B"/>
    <w:rsid w:val="00BC110E"/>
    <w:rsid w:val="00BC13A7"/>
    <w:rsid w:val="00BC19C6"/>
    <w:rsid w:val="00BC1D97"/>
    <w:rsid w:val="00BC1E41"/>
    <w:rsid w:val="00BC232C"/>
    <w:rsid w:val="00BC27EF"/>
    <w:rsid w:val="00BC289D"/>
    <w:rsid w:val="00BC2F03"/>
    <w:rsid w:val="00BC311A"/>
    <w:rsid w:val="00BC34EB"/>
    <w:rsid w:val="00BC3746"/>
    <w:rsid w:val="00BC3E12"/>
    <w:rsid w:val="00BC46F5"/>
    <w:rsid w:val="00BC470E"/>
    <w:rsid w:val="00BC4A23"/>
    <w:rsid w:val="00BC5018"/>
    <w:rsid w:val="00BC51B9"/>
    <w:rsid w:val="00BC54A3"/>
    <w:rsid w:val="00BC5AEB"/>
    <w:rsid w:val="00BC66EA"/>
    <w:rsid w:val="00BC697B"/>
    <w:rsid w:val="00BC6E65"/>
    <w:rsid w:val="00BC763A"/>
    <w:rsid w:val="00BC764B"/>
    <w:rsid w:val="00BC77F8"/>
    <w:rsid w:val="00BC7C60"/>
    <w:rsid w:val="00BC7D9F"/>
    <w:rsid w:val="00BD000C"/>
    <w:rsid w:val="00BD014C"/>
    <w:rsid w:val="00BD0660"/>
    <w:rsid w:val="00BD0957"/>
    <w:rsid w:val="00BD0A5B"/>
    <w:rsid w:val="00BD0E83"/>
    <w:rsid w:val="00BD0F65"/>
    <w:rsid w:val="00BD12D5"/>
    <w:rsid w:val="00BD146F"/>
    <w:rsid w:val="00BD239B"/>
    <w:rsid w:val="00BD2451"/>
    <w:rsid w:val="00BD2CA7"/>
    <w:rsid w:val="00BD2D9D"/>
    <w:rsid w:val="00BD39EC"/>
    <w:rsid w:val="00BD3B99"/>
    <w:rsid w:val="00BD41A8"/>
    <w:rsid w:val="00BD4E3D"/>
    <w:rsid w:val="00BD4E3E"/>
    <w:rsid w:val="00BD544B"/>
    <w:rsid w:val="00BD5DE3"/>
    <w:rsid w:val="00BD6CB7"/>
    <w:rsid w:val="00BD6D5B"/>
    <w:rsid w:val="00BD72AA"/>
    <w:rsid w:val="00BD7458"/>
    <w:rsid w:val="00BD7602"/>
    <w:rsid w:val="00BE0183"/>
    <w:rsid w:val="00BE0FE3"/>
    <w:rsid w:val="00BE1080"/>
    <w:rsid w:val="00BE1709"/>
    <w:rsid w:val="00BE1713"/>
    <w:rsid w:val="00BE1AB9"/>
    <w:rsid w:val="00BE208C"/>
    <w:rsid w:val="00BE25FC"/>
    <w:rsid w:val="00BE260A"/>
    <w:rsid w:val="00BE26F1"/>
    <w:rsid w:val="00BE345C"/>
    <w:rsid w:val="00BE37D7"/>
    <w:rsid w:val="00BE3E94"/>
    <w:rsid w:val="00BE4BB1"/>
    <w:rsid w:val="00BE4DA5"/>
    <w:rsid w:val="00BE52CD"/>
    <w:rsid w:val="00BE5396"/>
    <w:rsid w:val="00BE5517"/>
    <w:rsid w:val="00BE5EF7"/>
    <w:rsid w:val="00BE6327"/>
    <w:rsid w:val="00BE694A"/>
    <w:rsid w:val="00BE6FF8"/>
    <w:rsid w:val="00BE700D"/>
    <w:rsid w:val="00BE701E"/>
    <w:rsid w:val="00BE7085"/>
    <w:rsid w:val="00BE7138"/>
    <w:rsid w:val="00BE7661"/>
    <w:rsid w:val="00BE791C"/>
    <w:rsid w:val="00BE7E4C"/>
    <w:rsid w:val="00BE7EDA"/>
    <w:rsid w:val="00BF0458"/>
    <w:rsid w:val="00BF095E"/>
    <w:rsid w:val="00BF1692"/>
    <w:rsid w:val="00BF1C03"/>
    <w:rsid w:val="00BF1C92"/>
    <w:rsid w:val="00BF1F2C"/>
    <w:rsid w:val="00BF232F"/>
    <w:rsid w:val="00BF2338"/>
    <w:rsid w:val="00BF2815"/>
    <w:rsid w:val="00BF2A3D"/>
    <w:rsid w:val="00BF2BD6"/>
    <w:rsid w:val="00BF2F2B"/>
    <w:rsid w:val="00BF3340"/>
    <w:rsid w:val="00BF348F"/>
    <w:rsid w:val="00BF3648"/>
    <w:rsid w:val="00BF38C4"/>
    <w:rsid w:val="00BF3A3A"/>
    <w:rsid w:val="00BF4C95"/>
    <w:rsid w:val="00BF54A4"/>
    <w:rsid w:val="00BF5510"/>
    <w:rsid w:val="00BF59B4"/>
    <w:rsid w:val="00BF5EA4"/>
    <w:rsid w:val="00BF6660"/>
    <w:rsid w:val="00BF66BB"/>
    <w:rsid w:val="00BF684D"/>
    <w:rsid w:val="00BF6C82"/>
    <w:rsid w:val="00BF6F22"/>
    <w:rsid w:val="00BF6F96"/>
    <w:rsid w:val="00BF7016"/>
    <w:rsid w:val="00BF7323"/>
    <w:rsid w:val="00BF73E4"/>
    <w:rsid w:val="00BF752B"/>
    <w:rsid w:val="00BF7B93"/>
    <w:rsid w:val="00BF7CB5"/>
    <w:rsid w:val="00BF7F6A"/>
    <w:rsid w:val="00C0035C"/>
    <w:rsid w:val="00C00585"/>
    <w:rsid w:val="00C007EA"/>
    <w:rsid w:val="00C00959"/>
    <w:rsid w:val="00C00CCA"/>
    <w:rsid w:val="00C00E47"/>
    <w:rsid w:val="00C00F98"/>
    <w:rsid w:val="00C013BD"/>
    <w:rsid w:val="00C01668"/>
    <w:rsid w:val="00C01A73"/>
    <w:rsid w:val="00C01C91"/>
    <w:rsid w:val="00C020D2"/>
    <w:rsid w:val="00C02909"/>
    <w:rsid w:val="00C02922"/>
    <w:rsid w:val="00C02A33"/>
    <w:rsid w:val="00C03B1C"/>
    <w:rsid w:val="00C04718"/>
    <w:rsid w:val="00C04818"/>
    <w:rsid w:val="00C04AFF"/>
    <w:rsid w:val="00C053F0"/>
    <w:rsid w:val="00C053F1"/>
    <w:rsid w:val="00C05D5C"/>
    <w:rsid w:val="00C0624F"/>
    <w:rsid w:val="00C063FE"/>
    <w:rsid w:val="00C06797"/>
    <w:rsid w:val="00C06B62"/>
    <w:rsid w:val="00C06BFF"/>
    <w:rsid w:val="00C06D65"/>
    <w:rsid w:val="00C07CF9"/>
    <w:rsid w:val="00C10178"/>
    <w:rsid w:val="00C10CB7"/>
    <w:rsid w:val="00C10F55"/>
    <w:rsid w:val="00C11113"/>
    <w:rsid w:val="00C111BC"/>
    <w:rsid w:val="00C1128E"/>
    <w:rsid w:val="00C11769"/>
    <w:rsid w:val="00C11D19"/>
    <w:rsid w:val="00C11E89"/>
    <w:rsid w:val="00C1228B"/>
    <w:rsid w:val="00C123EA"/>
    <w:rsid w:val="00C1264A"/>
    <w:rsid w:val="00C12DF3"/>
    <w:rsid w:val="00C12E12"/>
    <w:rsid w:val="00C12EA1"/>
    <w:rsid w:val="00C134C2"/>
    <w:rsid w:val="00C13BE8"/>
    <w:rsid w:val="00C14150"/>
    <w:rsid w:val="00C14475"/>
    <w:rsid w:val="00C14BBB"/>
    <w:rsid w:val="00C15013"/>
    <w:rsid w:val="00C15347"/>
    <w:rsid w:val="00C15C1C"/>
    <w:rsid w:val="00C15F93"/>
    <w:rsid w:val="00C16232"/>
    <w:rsid w:val="00C16A9C"/>
    <w:rsid w:val="00C16AAA"/>
    <w:rsid w:val="00C16B0D"/>
    <w:rsid w:val="00C170EB"/>
    <w:rsid w:val="00C1795F"/>
    <w:rsid w:val="00C17A3C"/>
    <w:rsid w:val="00C17DE2"/>
    <w:rsid w:val="00C20C12"/>
    <w:rsid w:val="00C20D47"/>
    <w:rsid w:val="00C20DEC"/>
    <w:rsid w:val="00C20F10"/>
    <w:rsid w:val="00C2103D"/>
    <w:rsid w:val="00C21324"/>
    <w:rsid w:val="00C22014"/>
    <w:rsid w:val="00C223A1"/>
    <w:rsid w:val="00C223E3"/>
    <w:rsid w:val="00C2261E"/>
    <w:rsid w:val="00C227AD"/>
    <w:rsid w:val="00C22BD3"/>
    <w:rsid w:val="00C23210"/>
    <w:rsid w:val="00C24067"/>
    <w:rsid w:val="00C2444A"/>
    <w:rsid w:val="00C24A90"/>
    <w:rsid w:val="00C25686"/>
    <w:rsid w:val="00C25948"/>
    <w:rsid w:val="00C25AE5"/>
    <w:rsid w:val="00C26238"/>
    <w:rsid w:val="00C262EE"/>
    <w:rsid w:val="00C26417"/>
    <w:rsid w:val="00C26488"/>
    <w:rsid w:val="00C26BF2"/>
    <w:rsid w:val="00C27040"/>
    <w:rsid w:val="00C27C0A"/>
    <w:rsid w:val="00C300EF"/>
    <w:rsid w:val="00C301C3"/>
    <w:rsid w:val="00C306DF"/>
    <w:rsid w:val="00C30C68"/>
    <w:rsid w:val="00C30E5C"/>
    <w:rsid w:val="00C30FDC"/>
    <w:rsid w:val="00C31184"/>
    <w:rsid w:val="00C3129F"/>
    <w:rsid w:val="00C31465"/>
    <w:rsid w:val="00C31CD9"/>
    <w:rsid w:val="00C31EF8"/>
    <w:rsid w:val="00C32173"/>
    <w:rsid w:val="00C32651"/>
    <w:rsid w:val="00C3282D"/>
    <w:rsid w:val="00C32C9D"/>
    <w:rsid w:val="00C32F6A"/>
    <w:rsid w:val="00C33631"/>
    <w:rsid w:val="00C33C90"/>
    <w:rsid w:val="00C34301"/>
    <w:rsid w:val="00C34985"/>
    <w:rsid w:val="00C34DEC"/>
    <w:rsid w:val="00C35408"/>
    <w:rsid w:val="00C356A6"/>
    <w:rsid w:val="00C359F1"/>
    <w:rsid w:val="00C35D80"/>
    <w:rsid w:val="00C35E03"/>
    <w:rsid w:val="00C36179"/>
    <w:rsid w:val="00C36DFA"/>
    <w:rsid w:val="00C370B7"/>
    <w:rsid w:val="00C371E3"/>
    <w:rsid w:val="00C379FE"/>
    <w:rsid w:val="00C40201"/>
    <w:rsid w:val="00C40F7C"/>
    <w:rsid w:val="00C41375"/>
    <w:rsid w:val="00C41F78"/>
    <w:rsid w:val="00C42067"/>
    <w:rsid w:val="00C42D9C"/>
    <w:rsid w:val="00C430FE"/>
    <w:rsid w:val="00C431F5"/>
    <w:rsid w:val="00C4334E"/>
    <w:rsid w:val="00C4346E"/>
    <w:rsid w:val="00C436A6"/>
    <w:rsid w:val="00C43B18"/>
    <w:rsid w:val="00C43B48"/>
    <w:rsid w:val="00C4497C"/>
    <w:rsid w:val="00C449ED"/>
    <w:rsid w:val="00C44A33"/>
    <w:rsid w:val="00C4580D"/>
    <w:rsid w:val="00C45A7E"/>
    <w:rsid w:val="00C45D82"/>
    <w:rsid w:val="00C46777"/>
    <w:rsid w:val="00C46AB1"/>
    <w:rsid w:val="00C46BA4"/>
    <w:rsid w:val="00C47A03"/>
    <w:rsid w:val="00C47CD7"/>
    <w:rsid w:val="00C47F06"/>
    <w:rsid w:val="00C47FF4"/>
    <w:rsid w:val="00C5052F"/>
    <w:rsid w:val="00C50712"/>
    <w:rsid w:val="00C50BFE"/>
    <w:rsid w:val="00C510A3"/>
    <w:rsid w:val="00C5111C"/>
    <w:rsid w:val="00C512F2"/>
    <w:rsid w:val="00C51731"/>
    <w:rsid w:val="00C51761"/>
    <w:rsid w:val="00C5210F"/>
    <w:rsid w:val="00C5283D"/>
    <w:rsid w:val="00C52C4E"/>
    <w:rsid w:val="00C5302D"/>
    <w:rsid w:val="00C536FC"/>
    <w:rsid w:val="00C537EB"/>
    <w:rsid w:val="00C53AA8"/>
    <w:rsid w:val="00C53C61"/>
    <w:rsid w:val="00C53E6D"/>
    <w:rsid w:val="00C5451F"/>
    <w:rsid w:val="00C54960"/>
    <w:rsid w:val="00C549B3"/>
    <w:rsid w:val="00C54A52"/>
    <w:rsid w:val="00C5519C"/>
    <w:rsid w:val="00C55415"/>
    <w:rsid w:val="00C5573F"/>
    <w:rsid w:val="00C55C77"/>
    <w:rsid w:val="00C55E9C"/>
    <w:rsid w:val="00C56626"/>
    <w:rsid w:val="00C56819"/>
    <w:rsid w:val="00C56A75"/>
    <w:rsid w:val="00C56CC6"/>
    <w:rsid w:val="00C60549"/>
    <w:rsid w:val="00C607A4"/>
    <w:rsid w:val="00C61773"/>
    <w:rsid w:val="00C61CB0"/>
    <w:rsid w:val="00C62418"/>
    <w:rsid w:val="00C62608"/>
    <w:rsid w:val="00C6269E"/>
    <w:rsid w:val="00C630AE"/>
    <w:rsid w:val="00C634F6"/>
    <w:rsid w:val="00C639BF"/>
    <w:rsid w:val="00C641AA"/>
    <w:rsid w:val="00C65457"/>
    <w:rsid w:val="00C657BF"/>
    <w:rsid w:val="00C65D72"/>
    <w:rsid w:val="00C65EC4"/>
    <w:rsid w:val="00C665FE"/>
    <w:rsid w:val="00C6682C"/>
    <w:rsid w:val="00C66946"/>
    <w:rsid w:val="00C66AE5"/>
    <w:rsid w:val="00C66CE1"/>
    <w:rsid w:val="00C66CFE"/>
    <w:rsid w:val="00C67017"/>
    <w:rsid w:val="00C67B63"/>
    <w:rsid w:val="00C67DF9"/>
    <w:rsid w:val="00C67E35"/>
    <w:rsid w:val="00C704A6"/>
    <w:rsid w:val="00C70D11"/>
    <w:rsid w:val="00C70EF6"/>
    <w:rsid w:val="00C71073"/>
    <w:rsid w:val="00C7146C"/>
    <w:rsid w:val="00C717DE"/>
    <w:rsid w:val="00C725AA"/>
    <w:rsid w:val="00C725B7"/>
    <w:rsid w:val="00C727DE"/>
    <w:rsid w:val="00C727FF"/>
    <w:rsid w:val="00C72A58"/>
    <w:rsid w:val="00C72B58"/>
    <w:rsid w:val="00C72F16"/>
    <w:rsid w:val="00C732B7"/>
    <w:rsid w:val="00C7346B"/>
    <w:rsid w:val="00C737A8"/>
    <w:rsid w:val="00C737F7"/>
    <w:rsid w:val="00C738D7"/>
    <w:rsid w:val="00C73B1C"/>
    <w:rsid w:val="00C74151"/>
    <w:rsid w:val="00C74554"/>
    <w:rsid w:val="00C74A69"/>
    <w:rsid w:val="00C74D73"/>
    <w:rsid w:val="00C7506E"/>
    <w:rsid w:val="00C75825"/>
    <w:rsid w:val="00C758C5"/>
    <w:rsid w:val="00C76451"/>
    <w:rsid w:val="00C76866"/>
    <w:rsid w:val="00C76AFF"/>
    <w:rsid w:val="00C77132"/>
    <w:rsid w:val="00C7736D"/>
    <w:rsid w:val="00C7747F"/>
    <w:rsid w:val="00C77521"/>
    <w:rsid w:val="00C77559"/>
    <w:rsid w:val="00C77AC7"/>
    <w:rsid w:val="00C8004D"/>
    <w:rsid w:val="00C8038B"/>
    <w:rsid w:val="00C80DDF"/>
    <w:rsid w:val="00C81060"/>
    <w:rsid w:val="00C815D4"/>
    <w:rsid w:val="00C815FE"/>
    <w:rsid w:val="00C819E2"/>
    <w:rsid w:val="00C81A84"/>
    <w:rsid w:val="00C81E26"/>
    <w:rsid w:val="00C81E56"/>
    <w:rsid w:val="00C81FC5"/>
    <w:rsid w:val="00C820A9"/>
    <w:rsid w:val="00C8281D"/>
    <w:rsid w:val="00C828A0"/>
    <w:rsid w:val="00C82C37"/>
    <w:rsid w:val="00C82CE3"/>
    <w:rsid w:val="00C83201"/>
    <w:rsid w:val="00C83218"/>
    <w:rsid w:val="00C83438"/>
    <w:rsid w:val="00C83479"/>
    <w:rsid w:val="00C8360A"/>
    <w:rsid w:val="00C83630"/>
    <w:rsid w:val="00C83C26"/>
    <w:rsid w:val="00C83E76"/>
    <w:rsid w:val="00C840B9"/>
    <w:rsid w:val="00C843FD"/>
    <w:rsid w:val="00C84E8C"/>
    <w:rsid w:val="00C84F66"/>
    <w:rsid w:val="00C85634"/>
    <w:rsid w:val="00C8574E"/>
    <w:rsid w:val="00C858CB"/>
    <w:rsid w:val="00C85C08"/>
    <w:rsid w:val="00C8606C"/>
    <w:rsid w:val="00C86278"/>
    <w:rsid w:val="00C86379"/>
    <w:rsid w:val="00C86799"/>
    <w:rsid w:val="00C8703F"/>
    <w:rsid w:val="00C87B6F"/>
    <w:rsid w:val="00C87CAB"/>
    <w:rsid w:val="00C87D06"/>
    <w:rsid w:val="00C87F75"/>
    <w:rsid w:val="00C9060A"/>
    <w:rsid w:val="00C90EB8"/>
    <w:rsid w:val="00C90FD9"/>
    <w:rsid w:val="00C912B3"/>
    <w:rsid w:val="00C91729"/>
    <w:rsid w:val="00C91B88"/>
    <w:rsid w:val="00C91D00"/>
    <w:rsid w:val="00C92596"/>
    <w:rsid w:val="00C926F5"/>
    <w:rsid w:val="00C92C3C"/>
    <w:rsid w:val="00C92D25"/>
    <w:rsid w:val="00C92EA2"/>
    <w:rsid w:val="00C93412"/>
    <w:rsid w:val="00C936C5"/>
    <w:rsid w:val="00C936F9"/>
    <w:rsid w:val="00C946A5"/>
    <w:rsid w:val="00C94A90"/>
    <w:rsid w:val="00C94F11"/>
    <w:rsid w:val="00C9544F"/>
    <w:rsid w:val="00C9563A"/>
    <w:rsid w:val="00C95C1C"/>
    <w:rsid w:val="00C95D8D"/>
    <w:rsid w:val="00C95E56"/>
    <w:rsid w:val="00C9624D"/>
    <w:rsid w:val="00C9647A"/>
    <w:rsid w:val="00C96FC4"/>
    <w:rsid w:val="00C97958"/>
    <w:rsid w:val="00C97D99"/>
    <w:rsid w:val="00C97FAA"/>
    <w:rsid w:val="00CA012C"/>
    <w:rsid w:val="00CA07D6"/>
    <w:rsid w:val="00CA163B"/>
    <w:rsid w:val="00CA1E91"/>
    <w:rsid w:val="00CA2B89"/>
    <w:rsid w:val="00CA30A3"/>
    <w:rsid w:val="00CA3289"/>
    <w:rsid w:val="00CA3627"/>
    <w:rsid w:val="00CA4388"/>
    <w:rsid w:val="00CA4483"/>
    <w:rsid w:val="00CA470A"/>
    <w:rsid w:val="00CA496A"/>
    <w:rsid w:val="00CA4C58"/>
    <w:rsid w:val="00CA4C7E"/>
    <w:rsid w:val="00CA54E3"/>
    <w:rsid w:val="00CA5867"/>
    <w:rsid w:val="00CA5FEA"/>
    <w:rsid w:val="00CA60A9"/>
    <w:rsid w:val="00CA61C3"/>
    <w:rsid w:val="00CA69AA"/>
    <w:rsid w:val="00CA7538"/>
    <w:rsid w:val="00CA7765"/>
    <w:rsid w:val="00CB0825"/>
    <w:rsid w:val="00CB08A1"/>
    <w:rsid w:val="00CB0979"/>
    <w:rsid w:val="00CB0C47"/>
    <w:rsid w:val="00CB0DA2"/>
    <w:rsid w:val="00CB0F95"/>
    <w:rsid w:val="00CB122E"/>
    <w:rsid w:val="00CB1CCC"/>
    <w:rsid w:val="00CB2595"/>
    <w:rsid w:val="00CB25C9"/>
    <w:rsid w:val="00CB2757"/>
    <w:rsid w:val="00CB29AD"/>
    <w:rsid w:val="00CB29B2"/>
    <w:rsid w:val="00CB2AAE"/>
    <w:rsid w:val="00CB31B7"/>
    <w:rsid w:val="00CB31C3"/>
    <w:rsid w:val="00CB3611"/>
    <w:rsid w:val="00CB3632"/>
    <w:rsid w:val="00CB37D8"/>
    <w:rsid w:val="00CB3A70"/>
    <w:rsid w:val="00CB3F93"/>
    <w:rsid w:val="00CB427F"/>
    <w:rsid w:val="00CB442A"/>
    <w:rsid w:val="00CB4D6E"/>
    <w:rsid w:val="00CB4EF8"/>
    <w:rsid w:val="00CB5026"/>
    <w:rsid w:val="00CB5D23"/>
    <w:rsid w:val="00CB5DDB"/>
    <w:rsid w:val="00CB6766"/>
    <w:rsid w:val="00CB6806"/>
    <w:rsid w:val="00CB6DD9"/>
    <w:rsid w:val="00CB72F4"/>
    <w:rsid w:val="00CB73B5"/>
    <w:rsid w:val="00CB7878"/>
    <w:rsid w:val="00CB7BF0"/>
    <w:rsid w:val="00CB7D3B"/>
    <w:rsid w:val="00CC010B"/>
    <w:rsid w:val="00CC0833"/>
    <w:rsid w:val="00CC0873"/>
    <w:rsid w:val="00CC0919"/>
    <w:rsid w:val="00CC0A95"/>
    <w:rsid w:val="00CC0B97"/>
    <w:rsid w:val="00CC0F73"/>
    <w:rsid w:val="00CC1294"/>
    <w:rsid w:val="00CC1C31"/>
    <w:rsid w:val="00CC1FC4"/>
    <w:rsid w:val="00CC2028"/>
    <w:rsid w:val="00CC2B0F"/>
    <w:rsid w:val="00CC2CEE"/>
    <w:rsid w:val="00CC33ED"/>
    <w:rsid w:val="00CC3DEC"/>
    <w:rsid w:val="00CC3ECB"/>
    <w:rsid w:val="00CC3ED5"/>
    <w:rsid w:val="00CC495A"/>
    <w:rsid w:val="00CC4A91"/>
    <w:rsid w:val="00CC52F7"/>
    <w:rsid w:val="00CC58BA"/>
    <w:rsid w:val="00CC5A74"/>
    <w:rsid w:val="00CC5E9C"/>
    <w:rsid w:val="00CC660B"/>
    <w:rsid w:val="00CC6861"/>
    <w:rsid w:val="00CC6A8C"/>
    <w:rsid w:val="00CC6A95"/>
    <w:rsid w:val="00CC6F51"/>
    <w:rsid w:val="00CC78AA"/>
    <w:rsid w:val="00CC78C9"/>
    <w:rsid w:val="00CC79EB"/>
    <w:rsid w:val="00CC79FA"/>
    <w:rsid w:val="00CC7C01"/>
    <w:rsid w:val="00CC7C84"/>
    <w:rsid w:val="00CC7DC9"/>
    <w:rsid w:val="00CC7E76"/>
    <w:rsid w:val="00CD067C"/>
    <w:rsid w:val="00CD09A2"/>
    <w:rsid w:val="00CD0CA5"/>
    <w:rsid w:val="00CD0CD1"/>
    <w:rsid w:val="00CD1481"/>
    <w:rsid w:val="00CD1713"/>
    <w:rsid w:val="00CD1750"/>
    <w:rsid w:val="00CD1ADD"/>
    <w:rsid w:val="00CD217B"/>
    <w:rsid w:val="00CD2FD0"/>
    <w:rsid w:val="00CD32D6"/>
    <w:rsid w:val="00CD33E6"/>
    <w:rsid w:val="00CD3720"/>
    <w:rsid w:val="00CD381B"/>
    <w:rsid w:val="00CD393A"/>
    <w:rsid w:val="00CD416B"/>
    <w:rsid w:val="00CD4239"/>
    <w:rsid w:val="00CD4653"/>
    <w:rsid w:val="00CD551B"/>
    <w:rsid w:val="00CD55D3"/>
    <w:rsid w:val="00CD64DD"/>
    <w:rsid w:val="00CD67E3"/>
    <w:rsid w:val="00CD6C43"/>
    <w:rsid w:val="00CD6DB3"/>
    <w:rsid w:val="00CD796F"/>
    <w:rsid w:val="00CD7F11"/>
    <w:rsid w:val="00CE0221"/>
    <w:rsid w:val="00CE04F2"/>
    <w:rsid w:val="00CE12A8"/>
    <w:rsid w:val="00CE17E4"/>
    <w:rsid w:val="00CE1B7B"/>
    <w:rsid w:val="00CE1C90"/>
    <w:rsid w:val="00CE236C"/>
    <w:rsid w:val="00CE2530"/>
    <w:rsid w:val="00CE279A"/>
    <w:rsid w:val="00CE2CA3"/>
    <w:rsid w:val="00CE325C"/>
    <w:rsid w:val="00CE3501"/>
    <w:rsid w:val="00CE389B"/>
    <w:rsid w:val="00CE3A48"/>
    <w:rsid w:val="00CE3AB1"/>
    <w:rsid w:val="00CE3E5F"/>
    <w:rsid w:val="00CE425C"/>
    <w:rsid w:val="00CE42AC"/>
    <w:rsid w:val="00CE4A28"/>
    <w:rsid w:val="00CE53E6"/>
    <w:rsid w:val="00CE58DB"/>
    <w:rsid w:val="00CE60ED"/>
    <w:rsid w:val="00CE645C"/>
    <w:rsid w:val="00CE6558"/>
    <w:rsid w:val="00CE6E41"/>
    <w:rsid w:val="00CE6E87"/>
    <w:rsid w:val="00CE759C"/>
    <w:rsid w:val="00CE7C17"/>
    <w:rsid w:val="00CF0194"/>
    <w:rsid w:val="00CF03FA"/>
    <w:rsid w:val="00CF0610"/>
    <w:rsid w:val="00CF08AA"/>
    <w:rsid w:val="00CF091D"/>
    <w:rsid w:val="00CF0E89"/>
    <w:rsid w:val="00CF13EB"/>
    <w:rsid w:val="00CF18A1"/>
    <w:rsid w:val="00CF18DA"/>
    <w:rsid w:val="00CF1E04"/>
    <w:rsid w:val="00CF1E2A"/>
    <w:rsid w:val="00CF1F92"/>
    <w:rsid w:val="00CF249B"/>
    <w:rsid w:val="00CF28A1"/>
    <w:rsid w:val="00CF2A6D"/>
    <w:rsid w:val="00CF2A73"/>
    <w:rsid w:val="00CF2BC0"/>
    <w:rsid w:val="00CF2C52"/>
    <w:rsid w:val="00CF2DA9"/>
    <w:rsid w:val="00CF2DCE"/>
    <w:rsid w:val="00CF3864"/>
    <w:rsid w:val="00CF39FA"/>
    <w:rsid w:val="00CF4097"/>
    <w:rsid w:val="00CF412A"/>
    <w:rsid w:val="00CF47E8"/>
    <w:rsid w:val="00CF5138"/>
    <w:rsid w:val="00CF5379"/>
    <w:rsid w:val="00CF5B28"/>
    <w:rsid w:val="00CF5F1C"/>
    <w:rsid w:val="00CF6118"/>
    <w:rsid w:val="00CF618C"/>
    <w:rsid w:val="00CF6594"/>
    <w:rsid w:val="00CF67BF"/>
    <w:rsid w:val="00CF715F"/>
    <w:rsid w:val="00CF7313"/>
    <w:rsid w:val="00CF74B8"/>
    <w:rsid w:val="00CF7534"/>
    <w:rsid w:val="00CF76F2"/>
    <w:rsid w:val="00CF7A40"/>
    <w:rsid w:val="00CF7BF0"/>
    <w:rsid w:val="00CF7CAB"/>
    <w:rsid w:val="00D00030"/>
    <w:rsid w:val="00D008FF"/>
    <w:rsid w:val="00D0097B"/>
    <w:rsid w:val="00D00AD6"/>
    <w:rsid w:val="00D01048"/>
    <w:rsid w:val="00D01744"/>
    <w:rsid w:val="00D01D3B"/>
    <w:rsid w:val="00D01DBE"/>
    <w:rsid w:val="00D01F22"/>
    <w:rsid w:val="00D0215F"/>
    <w:rsid w:val="00D02180"/>
    <w:rsid w:val="00D02232"/>
    <w:rsid w:val="00D02376"/>
    <w:rsid w:val="00D02880"/>
    <w:rsid w:val="00D029F4"/>
    <w:rsid w:val="00D035AD"/>
    <w:rsid w:val="00D036DA"/>
    <w:rsid w:val="00D038BA"/>
    <w:rsid w:val="00D03C63"/>
    <w:rsid w:val="00D0407F"/>
    <w:rsid w:val="00D041D5"/>
    <w:rsid w:val="00D04794"/>
    <w:rsid w:val="00D04CA9"/>
    <w:rsid w:val="00D04CE4"/>
    <w:rsid w:val="00D04E68"/>
    <w:rsid w:val="00D0512A"/>
    <w:rsid w:val="00D05396"/>
    <w:rsid w:val="00D055F4"/>
    <w:rsid w:val="00D0600C"/>
    <w:rsid w:val="00D060C5"/>
    <w:rsid w:val="00D0661A"/>
    <w:rsid w:val="00D06E4F"/>
    <w:rsid w:val="00D07375"/>
    <w:rsid w:val="00D0777F"/>
    <w:rsid w:val="00D07812"/>
    <w:rsid w:val="00D07D27"/>
    <w:rsid w:val="00D102A0"/>
    <w:rsid w:val="00D10805"/>
    <w:rsid w:val="00D108B0"/>
    <w:rsid w:val="00D126DE"/>
    <w:rsid w:val="00D12A32"/>
    <w:rsid w:val="00D12F62"/>
    <w:rsid w:val="00D13B6A"/>
    <w:rsid w:val="00D13C7E"/>
    <w:rsid w:val="00D13FB7"/>
    <w:rsid w:val="00D149AA"/>
    <w:rsid w:val="00D15588"/>
    <w:rsid w:val="00D156C5"/>
    <w:rsid w:val="00D15806"/>
    <w:rsid w:val="00D15941"/>
    <w:rsid w:val="00D15AE5"/>
    <w:rsid w:val="00D15F97"/>
    <w:rsid w:val="00D16114"/>
    <w:rsid w:val="00D165A3"/>
    <w:rsid w:val="00D1675C"/>
    <w:rsid w:val="00D16DFB"/>
    <w:rsid w:val="00D1732C"/>
    <w:rsid w:val="00D17685"/>
    <w:rsid w:val="00D20A26"/>
    <w:rsid w:val="00D20E3B"/>
    <w:rsid w:val="00D21655"/>
    <w:rsid w:val="00D216A3"/>
    <w:rsid w:val="00D21755"/>
    <w:rsid w:val="00D2207C"/>
    <w:rsid w:val="00D2222F"/>
    <w:rsid w:val="00D2256B"/>
    <w:rsid w:val="00D23276"/>
    <w:rsid w:val="00D232A3"/>
    <w:rsid w:val="00D2335D"/>
    <w:rsid w:val="00D2347F"/>
    <w:rsid w:val="00D237B4"/>
    <w:rsid w:val="00D23A64"/>
    <w:rsid w:val="00D23B47"/>
    <w:rsid w:val="00D23DB4"/>
    <w:rsid w:val="00D2460D"/>
    <w:rsid w:val="00D2479C"/>
    <w:rsid w:val="00D24A26"/>
    <w:rsid w:val="00D25192"/>
    <w:rsid w:val="00D251E3"/>
    <w:rsid w:val="00D252CB"/>
    <w:rsid w:val="00D253FE"/>
    <w:rsid w:val="00D2582E"/>
    <w:rsid w:val="00D268C6"/>
    <w:rsid w:val="00D26C47"/>
    <w:rsid w:val="00D26D11"/>
    <w:rsid w:val="00D26D95"/>
    <w:rsid w:val="00D26EDB"/>
    <w:rsid w:val="00D27109"/>
    <w:rsid w:val="00D27789"/>
    <w:rsid w:val="00D27908"/>
    <w:rsid w:val="00D27C06"/>
    <w:rsid w:val="00D3001C"/>
    <w:rsid w:val="00D30A35"/>
    <w:rsid w:val="00D30C9F"/>
    <w:rsid w:val="00D30E8C"/>
    <w:rsid w:val="00D30FF5"/>
    <w:rsid w:val="00D31166"/>
    <w:rsid w:val="00D31280"/>
    <w:rsid w:val="00D315F7"/>
    <w:rsid w:val="00D31600"/>
    <w:rsid w:val="00D31B42"/>
    <w:rsid w:val="00D3219A"/>
    <w:rsid w:val="00D3256E"/>
    <w:rsid w:val="00D3275A"/>
    <w:rsid w:val="00D329E1"/>
    <w:rsid w:val="00D32A26"/>
    <w:rsid w:val="00D33139"/>
    <w:rsid w:val="00D333D9"/>
    <w:rsid w:val="00D3343D"/>
    <w:rsid w:val="00D334B2"/>
    <w:rsid w:val="00D334E7"/>
    <w:rsid w:val="00D335D0"/>
    <w:rsid w:val="00D33CE3"/>
    <w:rsid w:val="00D33E94"/>
    <w:rsid w:val="00D33F0E"/>
    <w:rsid w:val="00D33FF3"/>
    <w:rsid w:val="00D340C7"/>
    <w:rsid w:val="00D342CB"/>
    <w:rsid w:val="00D3446F"/>
    <w:rsid w:val="00D349C6"/>
    <w:rsid w:val="00D34F8B"/>
    <w:rsid w:val="00D3536E"/>
    <w:rsid w:val="00D35479"/>
    <w:rsid w:val="00D35826"/>
    <w:rsid w:val="00D3658F"/>
    <w:rsid w:val="00D36620"/>
    <w:rsid w:val="00D36920"/>
    <w:rsid w:val="00D36996"/>
    <w:rsid w:val="00D36BE8"/>
    <w:rsid w:val="00D36D7D"/>
    <w:rsid w:val="00D37039"/>
    <w:rsid w:val="00D37380"/>
    <w:rsid w:val="00D37419"/>
    <w:rsid w:val="00D37560"/>
    <w:rsid w:val="00D376DA"/>
    <w:rsid w:val="00D379B1"/>
    <w:rsid w:val="00D402F3"/>
    <w:rsid w:val="00D4041C"/>
    <w:rsid w:val="00D406B0"/>
    <w:rsid w:val="00D409CC"/>
    <w:rsid w:val="00D41AE6"/>
    <w:rsid w:val="00D41AF2"/>
    <w:rsid w:val="00D42380"/>
    <w:rsid w:val="00D424CA"/>
    <w:rsid w:val="00D4255F"/>
    <w:rsid w:val="00D4276C"/>
    <w:rsid w:val="00D42A3D"/>
    <w:rsid w:val="00D42A7F"/>
    <w:rsid w:val="00D42F45"/>
    <w:rsid w:val="00D431B5"/>
    <w:rsid w:val="00D4338D"/>
    <w:rsid w:val="00D43DC4"/>
    <w:rsid w:val="00D44087"/>
    <w:rsid w:val="00D44FA6"/>
    <w:rsid w:val="00D45341"/>
    <w:rsid w:val="00D4552A"/>
    <w:rsid w:val="00D4564E"/>
    <w:rsid w:val="00D45FC2"/>
    <w:rsid w:val="00D46418"/>
    <w:rsid w:val="00D4652F"/>
    <w:rsid w:val="00D466CE"/>
    <w:rsid w:val="00D46D33"/>
    <w:rsid w:val="00D46F37"/>
    <w:rsid w:val="00D478FC"/>
    <w:rsid w:val="00D5031F"/>
    <w:rsid w:val="00D508D5"/>
    <w:rsid w:val="00D50A1E"/>
    <w:rsid w:val="00D50F9B"/>
    <w:rsid w:val="00D51814"/>
    <w:rsid w:val="00D51B0C"/>
    <w:rsid w:val="00D52403"/>
    <w:rsid w:val="00D5252F"/>
    <w:rsid w:val="00D52732"/>
    <w:rsid w:val="00D52959"/>
    <w:rsid w:val="00D52BD7"/>
    <w:rsid w:val="00D52FF4"/>
    <w:rsid w:val="00D53221"/>
    <w:rsid w:val="00D5330A"/>
    <w:rsid w:val="00D53775"/>
    <w:rsid w:val="00D53E43"/>
    <w:rsid w:val="00D53EB9"/>
    <w:rsid w:val="00D54014"/>
    <w:rsid w:val="00D5418C"/>
    <w:rsid w:val="00D54249"/>
    <w:rsid w:val="00D54493"/>
    <w:rsid w:val="00D54B9A"/>
    <w:rsid w:val="00D55010"/>
    <w:rsid w:val="00D5504C"/>
    <w:rsid w:val="00D550C7"/>
    <w:rsid w:val="00D5582E"/>
    <w:rsid w:val="00D55AD9"/>
    <w:rsid w:val="00D55E79"/>
    <w:rsid w:val="00D576B7"/>
    <w:rsid w:val="00D5771E"/>
    <w:rsid w:val="00D57BD4"/>
    <w:rsid w:val="00D57E26"/>
    <w:rsid w:val="00D6064F"/>
    <w:rsid w:val="00D60F2A"/>
    <w:rsid w:val="00D6187C"/>
    <w:rsid w:val="00D626C8"/>
    <w:rsid w:val="00D626F2"/>
    <w:rsid w:val="00D6272C"/>
    <w:rsid w:val="00D62E6D"/>
    <w:rsid w:val="00D636B2"/>
    <w:rsid w:val="00D64533"/>
    <w:rsid w:val="00D648A1"/>
    <w:rsid w:val="00D64935"/>
    <w:rsid w:val="00D64E94"/>
    <w:rsid w:val="00D64FC0"/>
    <w:rsid w:val="00D65335"/>
    <w:rsid w:val="00D653D1"/>
    <w:rsid w:val="00D65740"/>
    <w:rsid w:val="00D65B76"/>
    <w:rsid w:val="00D667BC"/>
    <w:rsid w:val="00D668A1"/>
    <w:rsid w:val="00D67128"/>
    <w:rsid w:val="00D677C8"/>
    <w:rsid w:val="00D67949"/>
    <w:rsid w:val="00D67B1A"/>
    <w:rsid w:val="00D70247"/>
    <w:rsid w:val="00D708B2"/>
    <w:rsid w:val="00D70BC3"/>
    <w:rsid w:val="00D70E76"/>
    <w:rsid w:val="00D71112"/>
    <w:rsid w:val="00D7121C"/>
    <w:rsid w:val="00D71739"/>
    <w:rsid w:val="00D71980"/>
    <w:rsid w:val="00D71C6F"/>
    <w:rsid w:val="00D71EDA"/>
    <w:rsid w:val="00D7209A"/>
    <w:rsid w:val="00D72E54"/>
    <w:rsid w:val="00D73107"/>
    <w:rsid w:val="00D74149"/>
    <w:rsid w:val="00D7419B"/>
    <w:rsid w:val="00D74509"/>
    <w:rsid w:val="00D745B7"/>
    <w:rsid w:val="00D753F4"/>
    <w:rsid w:val="00D757E7"/>
    <w:rsid w:val="00D7626D"/>
    <w:rsid w:val="00D768BE"/>
    <w:rsid w:val="00D76BC8"/>
    <w:rsid w:val="00D76C73"/>
    <w:rsid w:val="00D76E72"/>
    <w:rsid w:val="00D7706E"/>
    <w:rsid w:val="00D7713C"/>
    <w:rsid w:val="00D7778D"/>
    <w:rsid w:val="00D7787C"/>
    <w:rsid w:val="00D7797D"/>
    <w:rsid w:val="00D77B8D"/>
    <w:rsid w:val="00D77BED"/>
    <w:rsid w:val="00D77E33"/>
    <w:rsid w:val="00D80096"/>
    <w:rsid w:val="00D8032F"/>
    <w:rsid w:val="00D80E31"/>
    <w:rsid w:val="00D81612"/>
    <w:rsid w:val="00D81E4C"/>
    <w:rsid w:val="00D8231D"/>
    <w:rsid w:val="00D825EF"/>
    <w:rsid w:val="00D825F0"/>
    <w:rsid w:val="00D82B6A"/>
    <w:rsid w:val="00D82C4F"/>
    <w:rsid w:val="00D82FA1"/>
    <w:rsid w:val="00D83379"/>
    <w:rsid w:val="00D83615"/>
    <w:rsid w:val="00D836B8"/>
    <w:rsid w:val="00D8453E"/>
    <w:rsid w:val="00D84594"/>
    <w:rsid w:val="00D84CCA"/>
    <w:rsid w:val="00D858E8"/>
    <w:rsid w:val="00D8633A"/>
    <w:rsid w:val="00D86C09"/>
    <w:rsid w:val="00D876C8"/>
    <w:rsid w:val="00D87AC1"/>
    <w:rsid w:val="00D90294"/>
    <w:rsid w:val="00D9060F"/>
    <w:rsid w:val="00D90987"/>
    <w:rsid w:val="00D90B88"/>
    <w:rsid w:val="00D90C07"/>
    <w:rsid w:val="00D90C15"/>
    <w:rsid w:val="00D90EE6"/>
    <w:rsid w:val="00D91062"/>
    <w:rsid w:val="00D91170"/>
    <w:rsid w:val="00D91224"/>
    <w:rsid w:val="00D91417"/>
    <w:rsid w:val="00D91952"/>
    <w:rsid w:val="00D91C2D"/>
    <w:rsid w:val="00D92568"/>
    <w:rsid w:val="00D9273A"/>
    <w:rsid w:val="00D9282D"/>
    <w:rsid w:val="00D93040"/>
    <w:rsid w:val="00D93360"/>
    <w:rsid w:val="00D93446"/>
    <w:rsid w:val="00D93664"/>
    <w:rsid w:val="00D936C3"/>
    <w:rsid w:val="00D93E36"/>
    <w:rsid w:val="00D9435A"/>
    <w:rsid w:val="00D945BA"/>
    <w:rsid w:val="00D94747"/>
    <w:rsid w:val="00D94944"/>
    <w:rsid w:val="00D94959"/>
    <w:rsid w:val="00D9513D"/>
    <w:rsid w:val="00D95148"/>
    <w:rsid w:val="00D95606"/>
    <w:rsid w:val="00D95867"/>
    <w:rsid w:val="00D95E67"/>
    <w:rsid w:val="00D9688B"/>
    <w:rsid w:val="00D97132"/>
    <w:rsid w:val="00D979F1"/>
    <w:rsid w:val="00D97BC5"/>
    <w:rsid w:val="00DA0611"/>
    <w:rsid w:val="00DA08BB"/>
    <w:rsid w:val="00DA0B94"/>
    <w:rsid w:val="00DA0F18"/>
    <w:rsid w:val="00DA1158"/>
    <w:rsid w:val="00DA140D"/>
    <w:rsid w:val="00DA1889"/>
    <w:rsid w:val="00DA18BA"/>
    <w:rsid w:val="00DA1BEB"/>
    <w:rsid w:val="00DA2282"/>
    <w:rsid w:val="00DA244B"/>
    <w:rsid w:val="00DA24CA"/>
    <w:rsid w:val="00DA26BB"/>
    <w:rsid w:val="00DA2A61"/>
    <w:rsid w:val="00DA3678"/>
    <w:rsid w:val="00DA3816"/>
    <w:rsid w:val="00DA3853"/>
    <w:rsid w:val="00DA3B17"/>
    <w:rsid w:val="00DA4232"/>
    <w:rsid w:val="00DA4362"/>
    <w:rsid w:val="00DA46AB"/>
    <w:rsid w:val="00DA5A2C"/>
    <w:rsid w:val="00DA5B94"/>
    <w:rsid w:val="00DA5FC0"/>
    <w:rsid w:val="00DA667B"/>
    <w:rsid w:val="00DA6C7D"/>
    <w:rsid w:val="00DA7370"/>
    <w:rsid w:val="00DA73B0"/>
    <w:rsid w:val="00DA7C96"/>
    <w:rsid w:val="00DA7F89"/>
    <w:rsid w:val="00DB0FA4"/>
    <w:rsid w:val="00DB1119"/>
    <w:rsid w:val="00DB11A3"/>
    <w:rsid w:val="00DB17E5"/>
    <w:rsid w:val="00DB1C07"/>
    <w:rsid w:val="00DB24E1"/>
    <w:rsid w:val="00DB286B"/>
    <w:rsid w:val="00DB292A"/>
    <w:rsid w:val="00DB2DF0"/>
    <w:rsid w:val="00DB305D"/>
    <w:rsid w:val="00DB30B7"/>
    <w:rsid w:val="00DB40CA"/>
    <w:rsid w:val="00DB46F3"/>
    <w:rsid w:val="00DB4EA1"/>
    <w:rsid w:val="00DB5526"/>
    <w:rsid w:val="00DB5746"/>
    <w:rsid w:val="00DB59DC"/>
    <w:rsid w:val="00DB5DD1"/>
    <w:rsid w:val="00DB5E1E"/>
    <w:rsid w:val="00DB5F60"/>
    <w:rsid w:val="00DB61B0"/>
    <w:rsid w:val="00DB663C"/>
    <w:rsid w:val="00DB6927"/>
    <w:rsid w:val="00DB715B"/>
    <w:rsid w:val="00DB7590"/>
    <w:rsid w:val="00DB75CC"/>
    <w:rsid w:val="00DB75D0"/>
    <w:rsid w:val="00DB7D1F"/>
    <w:rsid w:val="00DC024F"/>
    <w:rsid w:val="00DC07E7"/>
    <w:rsid w:val="00DC0CA8"/>
    <w:rsid w:val="00DC1053"/>
    <w:rsid w:val="00DC108A"/>
    <w:rsid w:val="00DC182E"/>
    <w:rsid w:val="00DC1981"/>
    <w:rsid w:val="00DC1E0F"/>
    <w:rsid w:val="00DC1F93"/>
    <w:rsid w:val="00DC247B"/>
    <w:rsid w:val="00DC2496"/>
    <w:rsid w:val="00DC34D3"/>
    <w:rsid w:val="00DC35D2"/>
    <w:rsid w:val="00DC3F04"/>
    <w:rsid w:val="00DC515C"/>
    <w:rsid w:val="00DC55ED"/>
    <w:rsid w:val="00DC5A12"/>
    <w:rsid w:val="00DC6AA4"/>
    <w:rsid w:val="00DC780C"/>
    <w:rsid w:val="00DD0356"/>
    <w:rsid w:val="00DD05E4"/>
    <w:rsid w:val="00DD0949"/>
    <w:rsid w:val="00DD0AAC"/>
    <w:rsid w:val="00DD0D11"/>
    <w:rsid w:val="00DD0F8B"/>
    <w:rsid w:val="00DD12D7"/>
    <w:rsid w:val="00DD1C91"/>
    <w:rsid w:val="00DD1CCC"/>
    <w:rsid w:val="00DD1D23"/>
    <w:rsid w:val="00DD1D6F"/>
    <w:rsid w:val="00DD2ABA"/>
    <w:rsid w:val="00DD2FD6"/>
    <w:rsid w:val="00DD302A"/>
    <w:rsid w:val="00DD3253"/>
    <w:rsid w:val="00DD3535"/>
    <w:rsid w:val="00DD3C39"/>
    <w:rsid w:val="00DD3D34"/>
    <w:rsid w:val="00DD3DD2"/>
    <w:rsid w:val="00DD4018"/>
    <w:rsid w:val="00DD4338"/>
    <w:rsid w:val="00DD4C8D"/>
    <w:rsid w:val="00DD4F90"/>
    <w:rsid w:val="00DD50E5"/>
    <w:rsid w:val="00DD5417"/>
    <w:rsid w:val="00DD57F2"/>
    <w:rsid w:val="00DD59B4"/>
    <w:rsid w:val="00DD5F3A"/>
    <w:rsid w:val="00DD6258"/>
    <w:rsid w:val="00DD6689"/>
    <w:rsid w:val="00DD6C63"/>
    <w:rsid w:val="00DD77EB"/>
    <w:rsid w:val="00DE0411"/>
    <w:rsid w:val="00DE05DA"/>
    <w:rsid w:val="00DE0D61"/>
    <w:rsid w:val="00DE0E35"/>
    <w:rsid w:val="00DE1166"/>
    <w:rsid w:val="00DE1586"/>
    <w:rsid w:val="00DE1A68"/>
    <w:rsid w:val="00DE1AA1"/>
    <w:rsid w:val="00DE1B65"/>
    <w:rsid w:val="00DE24BC"/>
    <w:rsid w:val="00DE26F7"/>
    <w:rsid w:val="00DE2A57"/>
    <w:rsid w:val="00DE3024"/>
    <w:rsid w:val="00DE306B"/>
    <w:rsid w:val="00DE30F5"/>
    <w:rsid w:val="00DE3497"/>
    <w:rsid w:val="00DE3549"/>
    <w:rsid w:val="00DE374D"/>
    <w:rsid w:val="00DE3E60"/>
    <w:rsid w:val="00DE4DFA"/>
    <w:rsid w:val="00DE4F55"/>
    <w:rsid w:val="00DE4FA9"/>
    <w:rsid w:val="00DE508A"/>
    <w:rsid w:val="00DE50A5"/>
    <w:rsid w:val="00DE50DF"/>
    <w:rsid w:val="00DE5860"/>
    <w:rsid w:val="00DE6D58"/>
    <w:rsid w:val="00DE6F2F"/>
    <w:rsid w:val="00DE6F68"/>
    <w:rsid w:val="00DE6F76"/>
    <w:rsid w:val="00DF0D01"/>
    <w:rsid w:val="00DF166C"/>
    <w:rsid w:val="00DF266E"/>
    <w:rsid w:val="00DF2E7C"/>
    <w:rsid w:val="00DF3560"/>
    <w:rsid w:val="00DF3720"/>
    <w:rsid w:val="00DF3990"/>
    <w:rsid w:val="00DF3CE6"/>
    <w:rsid w:val="00DF3E6F"/>
    <w:rsid w:val="00DF41AE"/>
    <w:rsid w:val="00DF462E"/>
    <w:rsid w:val="00DF467D"/>
    <w:rsid w:val="00DF4D28"/>
    <w:rsid w:val="00DF517D"/>
    <w:rsid w:val="00DF55CE"/>
    <w:rsid w:val="00DF5781"/>
    <w:rsid w:val="00DF5BE5"/>
    <w:rsid w:val="00DF6092"/>
    <w:rsid w:val="00DF6225"/>
    <w:rsid w:val="00DF6335"/>
    <w:rsid w:val="00DF65C6"/>
    <w:rsid w:val="00DF6A26"/>
    <w:rsid w:val="00DF6A6C"/>
    <w:rsid w:val="00DF6C02"/>
    <w:rsid w:val="00DF6E16"/>
    <w:rsid w:val="00DF73AC"/>
    <w:rsid w:val="00DF7489"/>
    <w:rsid w:val="00E0011B"/>
    <w:rsid w:val="00E00233"/>
    <w:rsid w:val="00E00696"/>
    <w:rsid w:val="00E008E4"/>
    <w:rsid w:val="00E00D0B"/>
    <w:rsid w:val="00E011E4"/>
    <w:rsid w:val="00E01297"/>
    <w:rsid w:val="00E01C06"/>
    <w:rsid w:val="00E01F24"/>
    <w:rsid w:val="00E022A7"/>
    <w:rsid w:val="00E0235C"/>
    <w:rsid w:val="00E0241E"/>
    <w:rsid w:val="00E0269A"/>
    <w:rsid w:val="00E027B9"/>
    <w:rsid w:val="00E029EC"/>
    <w:rsid w:val="00E02C85"/>
    <w:rsid w:val="00E0303B"/>
    <w:rsid w:val="00E0305D"/>
    <w:rsid w:val="00E03C79"/>
    <w:rsid w:val="00E0422A"/>
    <w:rsid w:val="00E045A2"/>
    <w:rsid w:val="00E04637"/>
    <w:rsid w:val="00E04799"/>
    <w:rsid w:val="00E049A2"/>
    <w:rsid w:val="00E04E1C"/>
    <w:rsid w:val="00E04FAE"/>
    <w:rsid w:val="00E05058"/>
    <w:rsid w:val="00E05C45"/>
    <w:rsid w:val="00E05D2D"/>
    <w:rsid w:val="00E05F6E"/>
    <w:rsid w:val="00E05FE3"/>
    <w:rsid w:val="00E06357"/>
    <w:rsid w:val="00E0681F"/>
    <w:rsid w:val="00E06D60"/>
    <w:rsid w:val="00E072F2"/>
    <w:rsid w:val="00E075E8"/>
    <w:rsid w:val="00E0772F"/>
    <w:rsid w:val="00E07A0A"/>
    <w:rsid w:val="00E07CE6"/>
    <w:rsid w:val="00E10A96"/>
    <w:rsid w:val="00E10CFB"/>
    <w:rsid w:val="00E118D7"/>
    <w:rsid w:val="00E11FCA"/>
    <w:rsid w:val="00E122ED"/>
    <w:rsid w:val="00E124E6"/>
    <w:rsid w:val="00E12545"/>
    <w:rsid w:val="00E127E4"/>
    <w:rsid w:val="00E13156"/>
    <w:rsid w:val="00E13202"/>
    <w:rsid w:val="00E139A1"/>
    <w:rsid w:val="00E147BE"/>
    <w:rsid w:val="00E14BC6"/>
    <w:rsid w:val="00E14EB5"/>
    <w:rsid w:val="00E150A2"/>
    <w:rsid w:val="00E15427"/>
    <w:rsid w:val="00E15442"/>
    <w:rsid w:val="00E1545E"/>
    <w:rsid w:val="00E15A82"/>
    <w:rsid w:val="00E16369"/>
    <w:rsid w:val="00E165AA"/>
    <w:rsid w:val="00E16A0E"/>
    <w:rsid w:val="00E20563"/>
    <w:rsid w:val="00E20BE9"/>
    <w:rsid w:val="00E20DA9"/>
    <w:rsid w:val="00E21058"/>
    <w:rsid w:val="00E21298"/>
    <w:rsid w:val="00E212B2"/>
    <w:rsid w:val="00E21B10"/>
    <w:rsid w:val="00E21D2B"/>
    <w:rsid w:val="00E22163"/>
    <w:rsid w:val="00E22918"/>
    <w:rsid w:val="00E22A64"/>
    <w:rsid w:val="00E22C95"/>
    <w:rsid w:val="00E23C34"/>
    <w:rsid w:val="00E24037"/>
    <w:rsid w:val="00E240BE"/>
    <w:rsid w:val="00E2410A"/>
    <w:rsid w:val="00E24778"/>
    <w:rsid w:val="00E24C91"/>
    <w:rsid w:val="00E24E43"/>
    <w:rsid w:val="00E25022"/>
    <w:rsid w:val="00E250AF"/>
    <w:rsid w:val="00E2524E"/>
    <w:rsid w:val="00E2527E"/>
    <w:rsid w:val="00E26306"/>
    <w:rsid w:val="00E266F1"/>
    <w:rsid w:val="00E26777"/>
    <w:rsid w:val="00E26821"/>
    <w:rsid w:val="00E268BD"/>
    <w:rsid w:val="00E271BA"/>
    <w:rsid w:val="00E279B5"/>
    <w:rsid w:val="00E27DF6"/>
    <w:rsid w:val="00E30A98"/>
    <w:rsid w:val="00E30B95"/>
    <w:rsid w:val="00E30D33"/>
    <w:rsid w:val="00E31354"/>
    <w:rsid w:val="00E3138D"/>
    <w:rsid w:val="00E3160E"/>
    <w:rsid w:val="00E31A4E"/>
    <w:rsid w:val="00E31DE6"/>
    <w:rsid w:val="00E31EE8"/>
    <w:rsid w:val="00E31F5A"/>
    <w:rsid w:val="00E31FB5"/>
    <w:rsid w:val="00E3255A"/>
    <w:rsid w:val="00E32BDF"/>
    <w:rsid w:val="00E33104"/>
    <w:rsid w:val="00E33351"/>
    <w:rsid w:val="00E33471"/>
    <w:rsid w:val="00E33D59"/>
    <w:rsid w:val="00E3458A"/>
    <w:rsid w:val="00E3470B"/>
    <w:rsid w:val="00E34C49"/>
    <w:rsid w:val="00E34F68"/>
    <w:rsid w:val="00E34F7A"/>
    <w:rsid w:val="00E3589F"/>
    <w:rsid w:val="00E35F3E"/>
    <w:rsid w:val="00E3675D"/>
    <w:rsid w:val="00E37794"/>
    <w:rsid w:val="00E3784F"/>
    <w:rsid w:val="00E37DF7"/>
    <w:rsid w:val="00E4001F"/>
    <w:rsid w:val="00E40BA6"/>
    <w:rsid w:val="00E40DB7"/>
    <w:rsid w:val="00E423E5"/>
    <w:rsid w:val="00E42FEE"/>
    <w:rsid w:val="00E430E9"/>
    <w:rsid w:val="00E4333B"/>
    <w:rsid w:val="00E43361"/>
    <w:rsid w:val="00E434A4"/>
    <w:rsid w:val="00E43517"/>
    <w:rsid w:val="00E4368D"/>
    <w:rsid w:val="00E43B31"/>
    <w:rsid w:val="00E43CD4"/>
    <w:rsid w:val="00E44152"/>
    <w:rsid w:val="00E44B66"/>
    <w:rsid w:val="00E44C9C"/>
    <w:rsid w:val="00E45408"/>
    <w:rsid w:val="00E45FFE"/>
    <w:rsid w:val="00E46438"/>
    <w:rsid w:val="00E46768"/>
    <w:rsid w:val="00E46945"/>
    <w:rsid w:val="00E472D6"/>
    <w:rsid w:val="00E4764B"/>
    <w:rsid w:val="00E478EC"/>
    <w:rsid w:val="00E479DD"/>
    <w:rsid w:val="00E47A5A"/>
    <w:rsid w:val="00E47B04"/>
    <w:rsid w:val="00E50010"/>
    <w:rsid w:val="00E5039A"/>
    <w:rsid w:val="00E504B3"/>
    <w:rsid w:val="00E507FB"/>
    <w:rsid w:val="00E50CAF"/>
    <w:rsid w:val="00E50CDF"/>
    <w:rsid w:val="00E50E83"/>
    <w:rsid w:val="00E52540"/>
    <w:rsid w:val="00E526FB"/>
    <w:rsid w:val="00E52DD5"/>
    <w:rsid w:val="00E53340"/>
    <w:rsid w:val="00E53C4A"/>
    <w:rsid w:val="00E54028"/>
    <w:rsid w:val="00E546BD"/>
    <w:rsid w:val="00E54724"/>
    <w:rsid w:val="00E55264"/>
    <w:rsid w:val="00E55352"/>
    <w:rsid w:val="00E55A52"/>
    <w:rsid w:val="00E55EF3"/>
    <w:rsid w:val="00E56150"/>
    <w:rsid w:val="00E56407"/>
    <w:rsid w:val="00E565C0"/>
    <w:rsid w:val="00E565C4"/>
    <w:rsid w:val="00E56CA3"/>
    <w:rsid w:val="00E56E20"/>
    <w:rsid w:val="00E56ECB"/>
    <w:rsid w:val="00E56EDB"/>
    <w:rsid w:val="00E570E6"/>
    <w:rsid w:val="00E57637"/>
    <w:rsid w:val="00E57D80"/>
    <w:rsid w:val="00E60228"/>
    <w:rsid w:val="00E60F44"/>
    <w:rsid w:val="00E60FFE"/>
    <w:rsid w:val="00E614D8"/>
    <w:rsid w:val="00E6180A"/>
    <w:rsid w:val="00E61837"/>
    <w:rsid w:val="00E625E1"/>
    <w:rsid w:val="00E628B9"/>
    <w:rsid w:val="00E629F1"/>
    <w:rsid w:val="00E62B96"/>
    <w:rsid w:val="00E62BDB"/>
    <w:rsid w:val="00E62CAE"/>
    <w:rsid w:val="00E62CD7"/>
    <w:rsid w:val="00E62D12"/>
    <w:rsid w:val="00E62D17"/>
    <w:rsid w:val="00E63317"/>
    <w:rsid w:val="00E638E8"/>
    <w:rsid w:val="00E643FD"/>
    <w:rsid w:val="00E6485E"/>
    <w:rsid w:val="00E64D6C"/>
    <w:rsid w:val="00E64D9A"/>
    <w:rsid w:val="00E64F2E"/>
    <w:rsid w:val="00E64FAE"/>
    <w:rsid w:val="00E65324"/>
    <w:rsid w:val="00E65CAB"/>
    <w:rsid w:val="00E6615B"/>
    <w:rsid w:val="00E664AD"/>
    <w:rsid w:val="00E664F1"/>
    <w:rsid w:val="00E66C71"/>
    <w:rsid w:val="00E66F6C"/>
    <w:rsid w:val="00E66FA2"/>
    <w:rsid w:val="00E67919"/>
    <w:rsid w:val="00E67D07"/>
    <w:rsid w:val="00E67D09"/>
    <w:rsid w:val="00E70114"/>
    <w:rsid w:val="00E70B38"/>
    <w:rsid w:val="00E70BB7"/>
    <w:rsid w:val="00E70E97"/>
    <w:rsid w:val="00E70FA5"/>
    <w:rsid w:val="00E71AB1"/>
    <w:rsid w:val="00E71C29"/>
    <w:rsid w:val="00E71F91"/>
    <w:rsid w:val="00E72A2A"/>
    <w:rsid w:val="00E72FEA"/>
    <w:rsid w:val="00E73115"/>
    <w:rsid w:val="00E734D0"/>
    <w:rsid w:val="00E73506"/>
    <w:rsid w:val="00E73639"/>
    <w:rsid w:val="00E73875"/>
    <w:rsid w:val="00E738A7"/>
    <w:rsid w:val="00E73BF5"/>
    <w:rsid w:val="00E73DDE"/>
    <w:rsid w:val="00E744B5"/>
    <w:rsid w:val="00E747A5"/>
    <w:rsid w:val="00E74857"/>
    <w:rsid w:val="00E74A6D"/>
    <w:rsid w:val="00E74C8F"/>
    <w:rsid w:val="00E75033"/>
    <w:rsid w:val="00E75C83"/>
    <w:rsid w:val="00E76070"/>
    <w:rsid w:val="00E76B81"/>
    <w:rsid w:val="00E76BE9"/>
    <w:rsid w:val="00E76C2A"/>
    <w:rsid w:val="00E76E73"/>
    <w:rsid w:val="00E77148"/>
    <w:rsid w:val="00E801B5"/>
    <w:rsid w:val="00E80398"/>
    <w:rsid w:val="00E804B9"/>
    <w:rsid w:val="00E80685"/>
    <w:rsid w:val="00E809D0"/>
    <w:rsid w:val="00E80AEF"/>
    <w:rsid w:val="00E80F2D"/>
    <w:rsid w:val="00E80FAD"/>
    <w:rsid w:val="00E8124D"/>
    <w:rsid w:val="00E814BD"/>
    <w:rsid w:val="00E8239E"/>
    <w:rsid w:val="00E82BC0"/>
    <w:rsid w:val="00E82FF9"/>
    <w:rsid w:val="00E831B6"/>
    <w:rsid w:val="00E8342C"/>
    <w:rsid w:val="00E834B0"/>
    <w:rsid w:val="00E83668"/>
    <w:rsid w:val="00E837CD"/>
    <w:rsid w:val="00E83C76"/>
    <w:rsid w:val="00E83FD6"/>
    <w:rsid w:val="00E846EE"/>
    <w:rsid w:val="00E8487A"/>
    <w:rsid w:val="00E848A6"/>
    <w:rsid w:val="00E84FDE"/>
    <w:rsid w:val="00E850CE"/>
    <w:rsid w:val="00E8528A"/>
    <w:rsid w:val="00E858CB"/>
    <w:rsid w:val="00E85D0F"/>
    <w:rsid w:val="00E86533"/>
    <w:rsid w:val="00E868DE"/>
    <w:rsid w:val="00E86938"/>
    <w:rsid w:val="00E86A2A"/>
    <w:rsid w:val="00E86E94"/>
    <w:rsid w:val="00E86F17"/>
    <w:rsid w:val="00E8706A"/>
    <w:rsid w:val="00E87287"/>
    <w:rsid w:val="00E8746F"/>
    <w:rsid w:val="00E874F9"/>
    <w:rsid w:val="00E87736"/>
    <w:rsid w:val="00E87ADC"/>
    <w:rsid w:val="00E87FEF"/>
    <w:rsid w:val="00E90626"/>
    <w:rsid w:val="00E907C5"/>
    <w:rsid w:val="00E9097A"/>
    <w:rsid w:val="00E90B5B"/>
    <w:rsid w:val="00E91071"/>
    <w:rsid w:val="00E91161"/>
    <w:rsid w:val="00E91517"/>
    <w:rsid w:val="00E91763"/>
    <w:rsid w:val="00E91822"/>
    <w:rsid w:val="00E9184C"/>
    <w:rsid w:val="00E91D8C"/>
    <w:rsid w:val="00E91DF7"/>
    <w:rsid w:val="00E92303"/>
    <w:rsid w:val="00E9338D"/>
    <w:rsid w:val="00E93DEC"/>
    <w:rsid w:val="00E9463F"/>
    <w:rsid w:val="00E94E2E"/>
    <w:rsid w:val="00E94ED9"/>
    <w:rsid w:val="00E9510D"/>
    <w:rsid w:val="00E955D6"/>
    <w:rsid w:val="00E95B3B"/>
    <w:rsid w:val="00E9639B"/>
    <w:rsid w:val="00E964D5"/>
    <w:rsid w:val="00E96787"/>
    <w:rsid w:val="00E96BB4"/>
    <w:rsid w:val="00E96CF6"/>
    <w:rsid w:val="00E970CA"/>
    <w:rsid w:val="00E97752"/>
    <w:rsid w:val="00E9783C"/>
    <w:rsid w:val="00E97989"/>
    <w:rsid w:val="00EA0513"/>
    <w:rsid w:val="00EA091F"/>
    <w:rsid w:val="00EA0B1D"/>
    <w:rsid w:val="00EA0CE9"/>
    <w:rsid w:val="00EA101A"/>
    <w:rsid w:val="00EA1C0F"/>
    <w:rsid w:val="00EA1F7C"/>
    <w:rsid w:val="00EA2245"/>
    <w:rsid w:val="00EA2291"/>
    <w:rsid w:val="00EA2370"/>
    <w:rsid w:val="00EA23F2"/>
    <w:rsid w:val="00EA242B"/>
    <w:rsid w:val="00EA28F7"/>
    <w:rsid w:val="00EA29B3"/>
    <w:rsid w:val="00EA2AE1"/>
    <w:rsid w:val="00EA2D07"/>
    <w:rsid w:val="00EA2DC9"/>
    <w:rsid w:val="00EA35C4"/>
    <w:rsid w:val="00EA3888"/>
    <w:rsid w:val="00EA3D86"/>
    <w:rsid w:val="00EA3EBA"/>
    <w:rsid w:val="00EA418A"/>
    <w:rsid w:val="00EA449A"/>
    <w:rsid w:val="00EA499C"/>
    <w:rsid w:val="00EA5129"/>
    <w:rsid w:val="00EA53F1"/>
    <w:rsid w:val="00EA55A6"/>
    <w:rsid w:val="00EA581F"/>
    <w:rsid w:val="00EA5B3F"/>
    <w:rsid w:val="00EA5E6A"/>
    <w:rsid w:val="00EA6162"/>
    <w:rsid w:val="00EA62B8"/>
    <w:rsid w:val="00EA635B"/>
    <w:rsid w:val="00EA646A"/>
    <w:rsid w:val="00EA6A8B"/>
    <w:rsid w:val="00EA6C0C"/>
    <w:rsid w:val="00EA7D4E"/>
    <w:rsid w:val="00EA7EE2"/>
    <w:rsid w:val="00EB0494"/>
    <w:rsid w:val="00EB070A"/>
    <w:rsid w:val="00EB0EFD"/>
    <w:rsid w:val="00EB189E"/>
    <w:rsid w:val="00EB1A62"/>
    <w:rsid w:val="00EB1BFE"/>
    <w:rsid w:val="00EB1D48"/>
    <w:rsid w:val="00EB1D91"/>
    <w:rsid w:val="00EB1FED"/>
    <w:rsid w:val="00EB2197"/>
    <w:rsid w:val="00EB2B25"/>
    <w:rsid w:val="00EB30C8"/>
    <w:rsid w:val="00EB3232"/>
    <w:rsid w:val="00EB33F3"/>
    <w:rsid w:val="00EB3567"/>
    <w:rsid w:val="00EB35DA"/>
    <w:rsid w:val="00EB4D25"/>
    <w:rsid w:val="00EB4EB4"/>
    <w:rsid w:val="00EB5CA8"/>
    <w:rsid w:val="00EB5DCF"/>
    <w:rsid w:val="00EB606A"/>
    <w:rsid w:val="00EB63D1"/>
    <w:rsid w:val="00EB6994"/>
    <w:rsid w:val="00EB719C"/>
    <w:rsid w:val="00EB7388"/>
    <w:rsid w:val="00EB75DA"/>
    <w:rsid w:val="00EB7E6C"/>
    <w:rsid w:val="00EB7E6E"/>
    <w:rsid w:val="00EC0A20"/>
    <w:rsid w:val="00EC0EBD"/>
    <w:rsid w:val="00EC15A3"/>
    <w:rsid w:val="00EC1BE3"/>
    <w:rsid w:val="00EC21E0"/>
    <w:rsid w:val="00EC2577"/>
    <w:rsid w:val="00EC2584"/>
    <w:rsid w:val="00EC2653"/>
    <w:rsid w:val="00EC2D2A"/>
    <w:rsid w:val="00EC2EB7"/>
    <w:rsid w:val="00EC309D"/>
    <w:rsid w:val="00EC312B"/>
    <w:rsid w:val="00EC3759"/>
    <w:rsid w:val="00EC3911"/>
    <w:rsid w:val="00EC3933"/>
    <w:rsid w:val="00EC39B1"/>
    <w:rsid w:val="00EC3BBB"/>
    <w:rsid w:val="00EC3DBE"/>
    <w:rsid w:val="00EC3E86"/>
    <w:rsid w:val="00EC3EC6"/>
    <w:rsid w:val="00EC3F93"/>
    <w:rsid w:val="00EC4CF5"/>
    <w:rsid w:val="00EC4DA1"/>
    <w:rsid w:val="00EC4ED0"/>
    <w:rsid w:val="00EC4F0C"/>
    <w:rsid w:val="00EC4F43"/>
    <w:rsid w:val="00EC5714"/>
    <w:rsid w:val="00EC6702"/>
    <w:rsid w:val="00EC7170"/>
    <w:rsid w:val="00EC76C2"/>
    <w:rsid w:val="00EC7B07"/>
    <w:rsid w:val="00ED14F5"/>
    <w:rsid w:val="00ED17C7"/>
    <w:rsid w:val="00ED1B69"/>
    <w:rsid w:val="00ED24D7"/>
    <w:rsid w:val="00ED253C"/>
    <w:rsid w:val="00ED2995"/>
    <w:rsid w:val="00ED2BBC"/>
    <w:rsid w:val="00ED2C38"/>
    <w:rsid w:val="00ED341E"/>
    <w:rsid w:val="00ED3A10"/>
    <w:rsid w:val="00ED3A86"/>
    <w:rsid w:val="00ED401C"/>
    <w:rsid w:val="00ED4251"/>
    <w:rsid w:val="00ED47AF"/>
    <w:rsid w:val="00ED4C01"/>
    <w:rsid w:val="00ED4E8E"/>
    <w:rsid w:val="00ED502E"/>
    <w:rsid w:val="00ED5221"/>
    <w:rsid w:val="00ED59F4"/>
    <w:rsid w:val="00ED606A"/>
    <w:rsid w:val="00ED615C"/>
    <w:rsid w:val="00ED63BF"/>
    <w:rsid w:val="00ED708C"/>
    <w:rsid w:val="00ED7375"/>
    <w:rsid w:val="00ED7488"/>
    <w:rsid w:val="00ED7742"/>
    <w:rsid w:val="00ED7A59"/>
    <w:rsid w:val="00ED7C6C"/>
    <w:rsid w:val="00EE001B"/>
    <w:rsid w:val="00EE0557"/>
    <w:rsid w:val="00EE086D"/>
    <w:rsid w:val="00EE1B36"/>
    <w:rsid w:val="00EE248E"/>
    <w:rsid w:val="00EE24DB"/>
    <w:rsid w:val="00EE2C8B"/>
    <w:rsid w:val="00EE2CD0"/>
    <w:rsid w:val="00EE2E6B"/>
    <w:rsid w:val="00EE2E7E"/>
    <w:rsid w:val="00EE2EE4"/>
    <w:rsid w:val="00EE340F"/>
    <w:rsid w:val="00EE36CE"/>
    <w:rsid w:val="00EE3E56"/>
    <w:rsid w:val="00EE51DE"/>
    <w:rsid w:val="00EE524A"/>
    <w:rsid w:val="00EE5527"/>
    <w:rsid w:val="00EE5654"/>
    <w:rsid w:val="00EE5697"/>
    <w:rsid w:val="00EE5B67"/>
    <w:rsid w:val="00EE5BE8"/>
    <w:rsid w:val="00EE5CC0"/>
    <w:rsid w:val="00EE5EF9"/>
    <w:rsid w:val="00EE614A"/>
    <w:rsid w:val="00EE629F"/>
    <w:rsid w:val="00EE685D"/>
    <w:rsid w:val="00EE6E5F"/>
    <w:rsid w:val="00EE701B"/>
    <w:rsid w:val="00EE7725"/>
    <w:rsid w:val="00EF05CE"/>
    <w:rsid w:val="00EF0882"/>
    <w:rsid w:val="00EF0A46"/>
    <w:rsid w:val="00EF112E"/>
    <w:rsid w:val="00EF1155"/>
    <w:rsid w:val="00EF187C"/>
    <w:rsid w:val="00EF1CF7"/>
    <w:rsid w:val="00EF2056"/>
    <w:rsid w:val="00EF21EE"/>
    <w:rsid w:val="00EF290F"/>
    <w:rsid w:val="00EF29DF"/>
    <w:rsid w:val="00EF29E9"/>
    <w:rsid w:val="00EF2AAF"/>
    <w:rsid w:val="00EF31E0"/>
    <w:rsid w:val="00EF32E6"/>
    <w:rsid w:val="00EF342F"/>
    <w:rsid w:val="00EF35B0"/>
    <w:rsid w:val="00EF3935"/>
    <w:rsid w:val="00EF4086"/>
    <w:rsid w:val="00EF46AA"/>
    <w:rsid w:val="00EF47EE"/>
    <w:rsid w:val="00EF4AA8"/>
    <w:rsid w:val="00EF5483"/>
    <w:rsid w:val="00EF5AC0"/>
    <w:rsid w:val="00EF5C04"/>
    <w:rsid w:val="00EF6702"/>
    <w:rsid w:val="00EF7CDA"/>
    <w:rsid w:val="00F00014"/>
    <w:rsid w:val="00F00529"/>
    <w:rsid w:val="00F0060B"/>
    <w:rsid w:val="00F0072E"/>
    <w:rsid w:val="00F00876"/>
    <w:rsid w:val="00F0092E"/>
    <w:rsid w:val="00F00BB4"/>
    <w:rsid w:val="00F01BCE"/>
    <w:rsid w:val="00F01D4C"/>
    <w:rsid w:val="00F01D50"/>
    <w:rsid w:val="00F024BF"/>
    <w:rsid w:val="00F047DF"/>
    <w:rsid w:val="00F04BDC"/>
    <w:rsid w:val="00F04CBF"/>
    <w:rsid w:val="00F05180"/>
    <w:rsid w:val="00F05756"/>
    <w:rsid w:val="00F05D70"/>
    <w:rsid w:val="00F05E26"/>
    <w:rsid w:val="00F06579"/>
    <w:rsid w:val="00F06867"/>
    <w:rsid w:val="00F0689E"/>
    <w:rsid w:val="00F07185"/>
    <w:rsid w:val="00F07200"/>
    <w:rsid w:val="00F07388"/>
    <w:rsid w:val="00F07FF9"/>
    <w:rsid w:val="00F109ED"/>
    <w:rsid w:val="00F111CA"/>
    <w:rsid w:val="00F1177B"/>
    <w:rsid w:val="00F11B3B"/>
    <w:rsid w:val="00F11BC4"/>
    <w:rsid w:val="00F123BB"/>
    <w:rsid w:val="00F127E4"/>
    <w:rsid w:val="00F12896"/>
    <w:rsid w:val="00F13230"/>
    <w:rsid w:val="00F13522"/>
    <w:rsid w:val="00F138A1"/>
    <w:rsid w:val="00F139A1"/>
    <w:rsid w:val="00F13CF4"/>
    <w:rsid w:val="00F13D46"/>
    <w:rsid w:val="00F13ECE"/>
    <w:rsid w:val="00F149C2"/>
    <w:rsid w:val="00F14D68"/>
    <w:rsid w:val="00F15101"/>
    <w:rsid w:val="00F15DAF"/>
    <w:rsid w:val="00F16207"/>
    <w:rsid w:val="00F168FD"/>
    <w:rsid w:val="00F16B51"/>
    <w:rsid w:val="00F16D63"/>
    <w:rsid w:val="00F1702D"/>
    <w:rsid w:val="00F1704A"/>
    <w:rsid w:val="00F17479"/>
    <w:rsid w:val="00F1761A"/>
    <w:rsid w:val="00F1788A"/>
    <w:rsid w:val="00F17AC7"/>
    <w:rsid w:val="00F203D4"/>
    <w:rsid w:val="00F208D0"/>
    <w:rsid w:val="00F20D63"/>
    <w:rsid w:val="00F21195"/>
    <w:rsid w:val="00F21376"/>
    <w:rsid w:val="00F2151F"/>
    <w:rsid w:val="00F21574"/>
    <w:rsid w:val="00F21749"/>
    <w:rsid w:val="00F21B31"/>
    <w:rsid w:val="00F21B54"/>
    <w:rsid w:val="00F21C95"/>
    <w:rsid w:val="00F22300"/>
    <w:rsid w:val="00F22921"/>
    <w:rsid w:val="00F2342E"/>
    <w:rsid w:val="00F241F6"/>
    <w:rsid w:val="00F242BB"/>
    <w:rsid w:val="00F246CC"/>
    <w:rsid w:val="00F24B5D"/>
    <w:rsid w:val="00F24BB8"/>
    <w:rsid w:val="00F24C37"/>
    <w:rsid w:val="00F24CA7"/>
    <w:rsid w:val="00F24E84"/>
    <w:rsid w:val="00F24EDF"/>
    <w:rsid w:val="00F24FA6"/>
    <w:rsid w:val="00F25C01"/>
    <w:rsid w:val="00F27710"/>
    <w:rsid w:val="00F279A8"/>
    <w:rsid w:val="00F27DBF"/>
    <w:rsid w:val="00F30497"/>
    <w:rsid w:val="00F30650"/>
    <w:rsid w:val="00F30F12"/>
    <w:rsid w:val="00F30FB3"/>
    <w:rsid w:val="00F32434"/>
    <w:rsid w:val="00F32539"/>
    <w:rsid w:val="00F327C0"/>
    <w:rsid w:val="00F32DEB"/>
    <w:rsid w:val="00F33128"/>
    <w:rsid w:val="00F333B7"/>
    <w:rsid w:val="00F33980"/>
    <w:rsid w:val="00F33C50"/>
    <w:rsid w:val="00F33FF7"/>
    <w:rsid w:val="00F34A50"/>
    <w:rsid w:val="00F34AE3"/>
    <w:rsid w:val="00F3531B"/>
    <w:rsid w:val="00F35BBD"/>
    <w:rsid w:val="00F36058"/>
    <w:rsid w:val="00F361A3"/>
    <w:rsid w:val="00F36360"/>
    <w:rsid w:val="00F3643E"/>
    <w:rsid w:val="00F36593"/>
    <w:rsid w:val="00F36981"/>
    <w:rsid w:val="00F36A40"/>
    <w:rsid w:val="00F374FB"/>
    <w:rsid w:val="00F37B32"/>
    <w:rsid w:val="00F37CDF"/>
    <w:rsid w:val="00F403E0"/>
    <w:rsid w:val="00F40632"/>
    <w:rsid w:val="00F408C0"/>
    <w:rsid w:val="00F40C1B"/>
    <w:rsid w:val="00F40D39"/>
    <w:rsid w:val="00F4152C"/>
    <w:rsid w:val="00F419CC"/>
    <w:rsid w:val="00F41EE8"/>
    <w:rsid w:val="00F42B63"/>
    <w:rsid w:val="00F42B77"/>
    <w:rsid w:val="00F42B98"/>
    <w:rsid w:val="00F42C81"/>
    <w:rsid w:val="00F431A5"/>
    <w:rsid w:val="00F432F1"/>
    <w:rsid w:val="00F435B5"/>
    <w:rsid w:val="00F43AF1"/>
    <w:rsid w:val="00F43C4D"/>
    <w:rsid w:val="00F43E01"/>
    <w:rsid w:val="00F44583"/>
    <w:rsid w:val="00F447EC"/>
    <w:rsid w:val="00F44A53"/>
    <w:rsid w:val="00F44B0E"/>
    <w:rsid w:val="00F44B28"/>
    <w:rsid w:val="00F4563B"/>
    <w:rsid w:val="00F4712C"/>
    <w:rsid w:val="00F472ED"/>
    <w:rsid w:val="00F4783C"/>
    <w:rsid w:val="00F47FEF"/>
    <w:rsid w:val="00F504B8"/>
    <w:rsid w:val="00F507B5"/>
    <w:rsid w:val="00F50ABB"/>
    <w:rsid w:val="00F5148A"/>
    <w:rsid w:val="00F51556"/>
    <w:rsid w:val="00F51CA3"/>
    <w:rsid w:val="00F51E6C"/>
    <w:rsid w:val="00F5227A"/>
    <w:rsid w:val="00F52863"/>
    <w:rsid w:val="00F5307D"/>
    <w:rsid w:val="00F53141"/>
    <w:rsid w:val="00F5336F"/>
    <w:rsid w:val="00F53378"/>
    <w:rsid w:val="00F53B80"/>
    <w:rsid w:val="00F53DB1"/>
    <w:rsid w:val="00F5433F"/>
    <w:rsid w:val="00F54535"/>
    <w:rsid w:val="00F54C9A"/>
    <w:rsid w:val="00F5540C"/>
    <w:rsid w:val="00F555FF"/>
    <w:rsid w:val="00F558D1"/>
    <w:rsid w:val="00F55A7D"/>
    <w:rsid w:val="00F55FEB"/>
    <w:rsid w:val="00F56297"/>
    <w:rsid w:val="00F5683F"/>
    <w:rsid w:val="00F568B2"/>
    <w:rsid w:val="00F56945"/>
    <w:rsid w:val="00F56A2E"/>
    <w:rsid w:val="00F56B3D"/>
    <w:rsid w:val="00F57301"/>
    <w:rsid w:val="00F576F8"/>
    <w:rsid w:val="00F5793F"/>
    <w:rsid w:val="00F57B97"/>
    <w:rsid w:val="00F60166"/>
    <w:rsid w:val="00F60B78"/>
    <w:rsid w:val="00F610DC"/>
    <w:rsid w:val="00F61362"/>
    <w:rsid w:val="00F6154A"/>
    <w:rsid w:val="00F61571"/>
    <w:rsid w:val="00F61A71"/>
    <w:rsid w:val="00F61D5D"/>
    <w:rsid w:val="00F61DAA"/>
    <w:rsid w:val="00F61E09"/>
    <w:rsid w:val="00F62387"/>
    <w:rsid w:val="00F62390"/>
    <w:rsid w:val="00F6288B"/>
    <w:rsid w:val="00F62A58"/>
    <w:rsid w:val="00F62C83"/>
    <w:rsid w:val="00F62F7C"/>
    <w:rsid w:val="00F63257"/>
    <w:rsid w:val="00F634D7"/>
    <w:rsid w:val="00F6396C"/>
    <w:rsid w:val="00F63B3B"/>
    <w:rsid w:val="00F6408C"/>
    <w:rsid w:val="00F64993"/>
    <w:rsid w:val="00F65635"/>
    <w:rsid w:val="00F65B81"/>
    <w:rsid w:val="00F65D5C"/>
    <w:rsid w:val="00F65EC6"/>
    <w:rsid w:val="00F6624F"/>
    <w:rsid w:val="00F66C1F"/>
    <w:rsid w:val="00F66D7B"/>
    <w:rsid w:val="00F67050"/>
    <w:rsid w:val="00F67336"/>
    <w:rsid w:val="00F67582"/>
    <w:rsid w:val="00F678DF"/>
    <w:rsid w:val="00F67D48"/>
    <w:rsid w:val="00F7004F"/>
    <w:rsid w:val="00F70508"/>
    <w:rsid w:val="00F70944"/>
    <w:rsid w:val="00F70E9E"/>
    <w:rsid w:val="00F7100A"/>
    <w:rsid w:val="00F71383"/>
    <w:rsid w:val="00F7156B"/>
    <w:rsid w:val="00F7159B"/>
    <w:rsid w:val="00F7163C"/>
    <w:rsid w:val="00F71F01"/>
    <w:rsid w:val="00F7219C"/>
    <w:rsid w:val="00F72201"/>
    <w:rsid w:val="00F7249A"/>
    <w:rsid w:val="00F72D10"/>
    <w:rsid w:val="00F730EE"/>
    <w:rsid w:val="00F73A5F"/>
    <w:rsid w:val="00F742F5"/>
    <w:rsid w:val="00F74547"/>
    <w:rsid w:val="00F745AE"/>
    <w:rsid w:val="00F74B96"/>
    <w:rsid w:val="00F74BE9"/>
    <w:rsid w:val="00F75045"/>
    <w:rsid w:val="00F751FD"/>
    <w:rsid w:val="00F75BD8"/>
    <w:rsid w:val="00F75C34"/>
    <w:rsid w:val="00F75F05"/>
    <w:rsid w:val="00F75F1C"/>
    <w:rsid w:val="00F77451"/>
    <w:rsid w:val="00F7747C"/>
    <w:rsid w:val="00F77702"/>
    <w:rsid w:val="00F77900"/>
    <w:rsid w:val="00F77B03"/>
    <w:rsid w:val="00F77C9C"/>
    <w:rsid w:val="00F77EA1"/>
    <w:rsid w:val="00F8020F"/>
    <w:rsid w:val="00F8050E"/>
    <w:rsid w:val="00F808FF"/>
    <w:rsid w:val="00F80FDE"/>
    <w:rsid w:val="00F80FF2"/>
    <w:rsid w:val="00F8142B"/>
    <w:rsid w:val="00F817E8"/>
    <w:rsid w:val="00F81FE9"/>
    <w:rsid w:val="00F821B7"/>
    <w:rsid w:val="00F839BA"/>
    <w:rsid w:val="00F83B8B"/>
    <w:rsid w:val="00F8455A"/>
    <w:rsid w:val="00F848BD"/>
    <w:rsid w:val="00F851F4"/>
    <w:rsid w:val="00F8544F"/>
    <w:rsid w:val="00F858BA"/>
    <w:rsid w:val="00F85C02"/>
    <w:rsid w:val="00F860C9"/>
    <w:rsid w:val="00F863B7"/>
    <w:rsid w:val="00F867BA"/>
    <w:rsid w:val="00F867C2"/>
    <w:rsid w:val="00F868EC"/>
    <w:rsid w:val="00F86A3B"/>
    <w:rsid w:val="00F873CC"/>
    <w:rsid w:val="00F8793D"/>
    <w:rsid w:val="00F902D7"/>
    <w:rsid w:val="00F905AD"/>
    <w:rsid w:val="00F91232"/>
    <w:rsid w:val="00F91298"/>
    <w:rsid w:val="00F91B3E"/>
    <w:rsid w:val="00F91F7D"/>
    <w:rsid w:val="00F92073"/>
    <w:rsid w:val="00F92CA1"/>
    <w:rsid w:val="00F93742"/>
    <w:rsid w:val="00F93775"/>
    <w:rsid w:val="00F93838"/>
    <w:rsid w:val="00F94A3A"/>
    <w:rsid w:val="00F9552E"/>
    <w:rsid w:val="00F95B29"/>
    <w:rsid w:val="00F961D9"/>
    <w:rsid w:val="00F96352"/>
    <w:rsid w:val="00F96999"/>
    <w:rsid w:val="00F96C96"/>
    <w:rsid w:val="00F96FDA"/>
    <w:rsid w:val="00F974C0"/>
    <w:rsid w:val="00F975E6"/>
    <w:rsid w:val="00F979F7"/>
    <w:rsid w:val="00F97FA4"/>
    <w:rsid w:val="00FA0040"/>
    <w:rsid w:val="00FA02A6"/>
    <w:rsid w:val="00FA0544"/>
    <w:rsid w:val="00FA0DCE"/>
    <w:rsid w:val="00FA10DE"/>
    <w:rsid w:val="00FA11C9"/>
    <w:rsid w:val="00FA158E"/>
    <w:rsid w:val="00FA165E"/>
    <w:rsid w:val="00FA188C"/>
    <w:rsid w:val="00FA1FED"/>
    <w:rsid w:val="00FA2245"/>
    <w:rsid w:val="00FA269F"/>
    <w:rsid w:val="00FA26C6"/>
    <w:rsid w:val="00FA2881"/>
    <w:rsid w:val="00FA2957"/>
    <w:rsid w:val="00FA2C0B"/>
    <w:rsid w:val="00FA37F9"/>
    <w:rsid w:val="00FA4101"/>
    <w:rsid w:val="00FA47A2"/>
    <w:rsid w:val="00FA504A"/>
    <w:rsid w:val="00FA5595"/>
    <w:rsid w:val="00FA58CD"/>
    <w:rsid w:val="00FA5B03"/>
    <w:rsid w:val="00FA5B08"/>
    <w:rsid w:val="00FA5B0F"/>
    <w:rsid w:val="00FA5B13"/>
    <w:rsid w:val="00FA6402"/>
    <w:rsid w:val="00FA66A0"/>
    <w:rsid w:val="00FA6831"/>
    <w:rsid w:val="00FA757E"/>
    <w:rsid w:val="00FA7C3B"/>
    <w:rsid w:val="00FA7D80"/>
    <w:rsid w:val="00FB081E"/>
    <w:rsid w:val="00FB0A08"/>
    <w:rsid w:val="00FB14C9"/>
    <w:rsid w:val="00FB1512"/>
    <w:rsid w:val="00FB1F9E"/>
    <w:rsid w:val="00FB2312"/>
    <w:rsid w:val="00FB28F2"/>
    <w:rsid w:val="00FB2F9C"/>
    <w:rsid w:val="00FB3360"/>
    <w:rsid w:val="00FB3375"/>
    <w:rsid w:val="00FB3B26"/>
    <w:rsid w:val="00FB3BAB"/>
    <w:rsid w:val="00FB3F1A"/>
    <w:rsid w:val="00FB42FA"/>
    <w:rsid w:val="00FB4363"/>
    <w:rsid w:val="00FB4F55"/>
    <w:rsid w:val="00FB5594"/>
    <w:rsid w:val="00FB5A0E"/>
    <w:rsid w:val="00FB5D6A"/>
    <w:rsid w:val="00FB5F74"/>
    <w:rsid w:val="00FB63F6"/>
    <w:rsid w:val="00FB666E"/>
    <w:rsid w:val="00FB6698"/>
    <w:rsid w:val="00FB6FF6"/>
    <w:rsid w:val="00FB7615"/>
    <w:rsid w:val="00FB7C1E"/>
    <w:rsid w:val="00FC003C"/>
    <w:rsid w:val="00FC03F4"/>
    <w:rsid w:val="00FC056E"/>
    <w:rsid w:val="00FC05A7"/>
    <w:rsid w:val="00FC05BE"/>
    <w:rsid w:val="00FC06C3"/>
    <w:rsid w:val="00FC0A8D"/>
    <w:rsid w:val="00FC0D30"/>
    <w:rsid w:val="00FC1039"/>
    <w:rsid w:val="00FC1640"/>
    <w:rsid w:val="00FC1B18"/>
    <w:rsid w:val="00FC1DD0"/>
    <w:rsid w:val="00FC2311"/>
    <w:rsid w:val="00FC24FE"/>
    <w:rsid w:val="00FC2963"/>
    <w:rsid w:val="00FC2E15"/>
    <w:rsid w:val="00FC3468"/>
    <w:rsid w:val="00FC35B6"/>
    <w:rsid w:val="00FC37C8"/>
    <w:rsid w:val="00FC3A4A"/>
    <w:rsid w:val="00FC3A51"/>
    <w:rsid w:val="00FC3B08"/>
    <w:rsid w:val="00FC3C36"/>
    <w:rsid w:val="00FC4D30"/>
    <w:rsid w:val="00FC5881"/>
    <w:rsid w:val="00FC6B0B"/>
    <w:rsid w:val="00FC6BB7"/>
    <w:rsid w:val="00FC7497"/>
    <w:rsid w:val="00FC78D0"/>
    <w:rsid w:val="00FC7940"/>
    <w:rsid w:val="00FC7E21"/>
    <w:rsid w:val="00FD0729"/>
    <w:rsid w:val="00FD0C59"/>
    <w:rsid w:val="00FD0CB2"/>
    <w:rsid w:val="00FD12B0"/>
    <w:rsid w:val="00FD12D1"/>
    <w:rsid w:val="00FD174C"/>
    <w:rsid w:val="00FD1F3F"/>
    <w:rsid w:val="00FD205C"/>
    <w:rsid w:val="00FD2646"/>
    <w:rsid w:val="00FD2825"/>
    <w:rsid w:val="00FD2B7C"/>
    <w:rsid w:val="00FD2B83"/>
    <w:rsid w:val="00FD2B94"/>
    <w:rsid w:val="00FD2F27"/>
    <w:rsid w:val="00FD3037"/>
    <w:rsid w:val="00FD363D"/>
    <w:rsid w:val="00FD3868"/>
    <w:rsid w:val="00FD3891"/>
    <w:rsid w:val="00FD3FDB"/>
    <w:rsid w:val="00FD4139"/>
    <w:rsid w:val="00FD419F"/>
    <w:rsid w:val="00FD41AF"/>
    <w:rsid w:val="00FD4A23"/>
    <w:rsid w:val="00FD4E49"/>
    <w:rsid w:val="00FD50F0"/>
    <w:rsid w:val="00FD5451"/>
    <w:rsid w:val="00FD5B3A"/>
    <w:rsid w:val="00FD5DEB"/>
    <w:rsid w:val="00FD5ED6"/>
    <w:rsid w:val="00FD5FC5"/>
    <w:rsid w:val="00FD6121"/>
    <w:rsid w:val="00FD62BC"/>
    <w:rsid w:val="00FD662C"/>
    <w:rsid w:val="00FD77B0"/>
    <w:rsid w:val="00FD78D3"/>
    <w:rsid w:val="00FE001B"/>
    <w:rsid w:val="00FE0604"/>
    <w:rsid w:val="00FE0AB1"/>
    <w:rsid w:val="00FE10A7"/>
    <w:rsid w:val="00FE1A16"/>
    <w:rsid w:val="00FE24C4"/>
    <w:rsid w:val="00FE29A1"/>
    <w:rsid w:val="00FE306F"/>
    <w:rsid w:val="00FE34D5"/>
    <w:rsid w:val="00FE3634"/>
    <w:rsid w:val="00FE3DE3"/>
    <w:rsid w:val="00FE3E14"/>
    <w:rsid w:val="00FE42B1"/>
    <w:rsid w:val="00FE453A"/>
    <w:rsid w:val="00FE466D"/>
    <w:rsid w:val="00FE4715"/>
    <w:rsid w:val="00FE4F56"/>
    <w:rsid w:val="00FE5446"/>
    <w:rsid w:val="00FE5C1D"/>
    <w:rsid w:val="00FE5EE0"/>
    <w:rsid w:val="00FE64DF"/>
    <w:rsid w:val="00FE6541"/>
    <w:rsid w:val="00FE7FB4"/>
    <w:rsid w:val="00FF0547"/>
    <w:rsid w:val="00FF0666"/>
    <w:rsid w:val="00FF1128"/>
    <w:rsid w:val="00FF13FD"/>
    <w:rsid w:val="00FF1A70"/>
    <w:rsid w:val="00FF1BE3"/>
    <w:rsid w:val="00FF28EA"/>
    <w:rsid w:val="00FF2EEB"/>
    <w:rsid w:val="00FF2EEE"/>
    <w:rsid w:val="00FF340A"/>
    <w:rsid w:val="00FF3439"/>
    <w:rsid w:val="00FF355A"/>
    <w:rsid w:val="00FF3611"/>
    <w:rsid w:val="00FF40FE"/>
    <w:rsid w:val="00FF4141"/>
    <w:rsid w:val="00FF4180"/>
    <w:rsid w:val="00FF470E"/>
    <w:rsid w:val="00FF473F"/>
    <w:rsid w:val="00FF48A6"/>
    <w:rsid w:val="00FF4F69"/>
    <w:rsid w:val="00FF56CE"/>
    <w:rsid w:val="00FF5889"/>
    <w:rsid w:val="00FF5A5D"/>
    <w:rsid w:val="00FF5B07"/>
    <w:rsid w:val="00FF607F"/>
    <w:rsid w:val="00FF6108"/>
    <w:rsid w:val="00FF61DD"/>
    <w:rsid w:val="00FF63A1"/>
    <w:rsid w:val="00FF67F4"/>
    <w:rsid w:val="00FF6B71"/>
    <w:rsid w:val="00FF7BE5"/>
    <w:rsid w:val="00FF7BFC"/>
    <w:rsid w:val="00FF7D5A"/>
    <w:rsid w:val="00FF7E79"/>
    <w:rsid w:val="00FF7F4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9CFF00"/>
  <w15:docId w15:val="{45B8259B-12A4-4D40-B659-6F651E196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A58CD"/>
    <w:pPr>
      <w:widowControl w:val="0"/>
      <w:jc w:val="both"/>
    </w:pPr>
  </w:style>
  <w:style w:type="paragraph" w:styleId="1">
    <w:name w:val="heading 1"/>
    <w:basedOn w:val="a1"/>
    <w:next w:val="a1"/>
    <w:link w:val="10"/>
    <w:uiPriority w:val="9"/>
    <w:qFormat/>
    <w:rsid w:val="0053572C"/>
    <w:pPr>
      <w:keepNext/>
      <w:outlineLvl w:val="0"/>
    </w:pPr>
    <w:rPr>
      <w:rFonts w:asciiTheme="majorHAnsi" w:eastAsiaTheme="majorEastAsia" w:hAnsiTheme="majorHAnsi" w:cstheme="majorBidi"/>
      <w:sz w:val="24"/>
      <w:szCs w:val="24"/>
    </w:rPr>
  </w:style>
  <w:style w:type="paragraph" w:styleId="21">
    <w:name w:val="heading 2"/>
    <w:basedOn w:val="a1"/>
    <w:next w:val="a1"/>
    <w:link w:val="22"/>
    <w:uiPriority w:val="9"/>
    <w:unhideWhenUsed/>
    <w:qFormat/>
    <w:rsid w:val="0053572C"/>
    <w:pPr>
      <w:keepNext/>
      <w:outlineLvl w:val="1"/>
    </w:pPr>
    <w:rPr>
      <w:rFonts w:asciiTheme="majorHAnsi" w:eastAsiaTheme="majorEastAsia" w:hAnsiTheme="majorHAnsi" w:cstheme="majorBidi"/>
    </w:rPr>
  </w:style>
  <w:style w:type="paragraph" w:styleId="31">
    <w:name w:val="heading 3"/>
    <w:basedOn w:val="a1"/>
    <w:next w:val="a1"/>
    <w:link w:val="32"/>
    <w:uiPriority w:val="9"/>
    <w:unhideWhenUsed/>
    <w:qFormat/>
    <w:rsid w:val="00C73B1C"/>
    <w:pPr>
      <w:keepNext/>
      <w:ind w:leftChars="400" w:left="400"/>
      <w:outlineLvl w:val="2"/>
    </w:pPr>
    <w:rPr>
      <w:rFonts w:asciiTheme="majorHAnsi" w:eastAsiaTheme="majorEastAsia" w:hAnsiTheme="majorHAnsi" w:cstheme="majorBidi"/>
    </w:rPr>
  </w:style>
  <w:style w:type="paragraph" w:styleId="4">
    <w:name w:val="heading 4"/>
    <w:basedOn w:val="a1"/>
    <w:next w:val="a1"/>
    <w:link w:val="40"/>
    <w:uiPriority w:val="9"/>
    <w:semiHidden/>
    <w:unhideWhenUsed/>
    <w:qFormat/>
    <w:rsid w:val="001D41B0"/>
    <w:pPr>
      <w:keepNext/>
      <w:keepLines/>
      <w:widowControl/>
      <w:spacing w:before="200" w:line="276" w:lineRule="auto"/>
      <w:jc w:val="left"/>
      <w:outlineLvl w:val="3"/>
    </w:pPr>
    <w:rPr>
      <w:rFonts w:asciiTheme="majorHAnsi" w:eastAsiaTheme="majorEastAsia" w:hAnsiTheme="majorHAnsi" w:cstheme="majorBidi"/>
      <w:b/>
      <w:bCs/>
      <w:i/>
      <w:iCs/>
      <w:color w:val="4F81BD" w:themeColor="accent1"/>
      <w:kern w:val="0"/>
      <w:sz w:val="22"/>
      <w:lang w:eastAsia="en-US"/>
    </w:rPr>
  </w:style>
  <w:style w:type="paragraph" w:styleId="5">
    <w:name w:val="heading 5"/>
    <w:basedOn w:val="a1"/>
    <w:next w:val="a1"/>
    <w:link w:val="50"/>
    <w:uiPriority w:val="9"/>
    <w:semiHidden/>
    <w:unhideWhenUsed/>
    <w:qFormat/>
    <w:rsid w:val="001D41B0"/>
    <w:pPr>
      <w:keepNext/>
      <w:keepLines/>
      <w:widowControl/>
      <w:spacing w:before="200" w:line="276" w:lineRule="auto"/>
      <w:jc w:val="left"/>
      <w:outlineLvl w:val="4"/>
    </w:pPr>
    <w:rPr>
      <w:rFonts w:asciiTheme="majorHAnsi" w:eastAsiaTheme="majorEastAsia" w:hAnsiTheme="majorHAnsi" w:cstheme="majorBidi"/>
      <w:color w:val="243F60" w:themeColor="accent1" w:themeShade="7F"/>
      <w:kern w:val="0"/>
      <w:sz w:val="22"/>
      <w:lang w:eastAsia="en-US"/>
    </w:rPr>
  </w:style>
  <w:style w:type="paragraph" w:styleId="6">
    <w:name w:val="heading 6"/>
    <w:basedOn w:val="a1"/>
    <w:next w:val="a1"/>
    <w:link w:val="60"/>
    <w:uiPriority w:val="9"/>
    <w:semiHidden/>
    <w:unhideWhenUsed/>
    <w:qFormat/>
    <w:rsid w:val="001D41B0"/>
    <w:pPr>
      <w:keepNext/>
      <w:keepLines/>
      <w:widowControl/>
      <w:spacing w:before="200" w:line="276" w:lineRule="auto"/>
      <w:jc w:val="left"/>
      <w:outlineLvl w:val="5"/>
    </w:pPr>
    <w:rPr>
      <w:rFonts w:asciiTheme="majorHAnsi" w:eastAsiaTheme="majorEastAsia" w:hAnsiTheme="majorHAnsi" w:cstheme="majorBidi"/>
      <w:i/>
      <w:iCs/>
      <w:color w:val="243F60" w:themeColor="accent1" w:themeShade="7F"/>
      <w:kern w:val="0"/>
      <w:sz w:val="22"/>
      <w:lang w:eastAsia="en-US"/>
    </w:rPr>
  </w:style>
  <w:style w:type="paragraph" w:styleId="7">
    <w:name w:val="heading 7"/>
    <w:basedOn w:val="a1"/>
    <w:next w:val="a1"/>
    <w:link w:val="70"/>
    <w:uiPriority w:val="9"/>
    <w:semiHidden/>
    <w:unhideWhenUsed/>
    <w:qFormat/>
    <w:rsid w:val="001D41B0"/>
    <w:pPr>
      <w:keepNext/>
      <w:keepLines/>
      <w:widowControl/>
      <w:spacing w:before="200" w:line="276" w:lineRule="auto"/>
      <w:jc w:val="left"/>
      <w:outlineLvl w:val="6"/>
    </w:pPr>
    <w:rPr>
      <w:rFonts w:asciiTheme="majorHAnsi" w:eastAsiaTheme="majorEastAsia" w:hAnsiTheme="majorHAnsi" w:cstheme="majorBidi"/>
      <w:i/>
      <w:iCs/>
      <w:color w:val="404040" w:themeColor="text1" w:themeTint="BF"/>
      <w:kern w:val="0"/>
      <w:sz w:val="22"/>
      <w:lang w:eastAsia="en-US"/>
    </w:rPr>
  </w:style>
  <w:style w:type="paragraph" w:styleId="8">
    <w:name w:val="heading 8"/>
    <w:basedOn w:val="a1"/>
    <w:next w:val="a1"/>
    <w:link w:val="80"/>
    <w:uiPriority w:val="9"/>
    <w:semiHidden/>
    <w:unhideWhenUsed/>
    <w:qFormat/>
    <w:rsid w:val="001D41B0"/>
    <w:pPr>
      <w:keepNext/>
      <w:keepLines/>
      <w:widowControl/>
      <w:spacing w:before="200" w:line="276" w:lineRule="auto"/>
      <w:jc w:val="left"/>
      <w:outlineLvl w:val="7"/>
    </w:pPr>
    <w:rPr>
      <w:rFonts w:asciiTheme="majorHAnsi" w:eastAsiaTheme="majorEastAsia" w:hAnsiTheme="majorHAnsi" w:cstheme="majorBidi"/>
      <w:color w:val="4F81BD" w:themeColor="accent1"/>
      <w:kern w:val="0"/>
      <w:sz w:val="20"/>
      <w:szCs w:val="20"/>
      <w:lang w:eastAsia="en-US"/>
    </w:rPr>
  </w:style>
  <w:style w:type="paragraph" w:styleId="9">
    <w:name w:val="heading 9"/>
    <w:basedOn w:val="a1"/>
    <w:next w:val="a1"/>
    <w:link w:val="90"/>
    <w:uiPriority w:val="9"/>
    <w:semiHidden/>
    <w:unhideWhenUsed/>
    <w:qFormat/>
    <w:rsid w:val="001D41B0"/>
    <w:pPr>
      <w:keepNext/>
      <w:keepLines/>
      <w:widowControl/>
      <w:spacing w:before="200" w:line="276" w:lineRule="auto"/>
      <w:jc w:val="left"/>
      <w:outlineLvl w:val="8"/>
    </w:pPr>
    <w:rPr>
      <w:rFonts w:asciiTheme="majorHAnsi" w:eastAsiaTheme="majorEastAsia" w:hAnsiTheme="majorHAnsi" w:cstheme="majorBidi"/>
      <w:i/>
      <w:iCs/>
      <w:color w:val="404040" w:themeColor="text1" w:themeTint="BF"/>
      <w:kern w:val="0"/>
      <w:sz w:val="20"/>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link w:val="a6"/>
    <w:uiPriority w:val="10"/>
    <w:qFormat/>
    <w:rsid w:val="000929D4"/>
    <w:pPr>
      <w:spacing w:before="240" w:after="120"/>
      <w:jc w:val="center"/>
      <w:outlineLvl w:val="0"/>
    </w:pPr>
    <w:rPr>
      <w:rFonts w:asciiTheme="majorHAnsi" w:eastAsia="ＭＳ ゴシック" w:hAnsiTheme="majorHAnsi" w:cstheme="majorBidi"/>
      <w:sz w:val="32"/>
      <w:szCs w:val="32"/>
    </w:rPr>
  </w:style>
  <w:style w:type="character" w:customStyle="1" w:styleId="a6">
    <w:name w:val="表題 (文字)"/>
    <w:basedOn w:val="a2"/>
    <w:link w:val="a5"/>
    <w:uiPriority w:val="10"/>
    <w:rsid w:val="000929D4"/>
    <w:rPr>
      <w:rFonts w:asciiTheme="majorHAnsi" w:eastAsia="ＭＳ ゴシック" w:hAnsiTheme="majorHAnsi" w:cstheme="majorBidi"/>
      <w:sz w:val="32"/>
      <w:szCs w:val="32"/>
    </w:rPr>
  </w:style>
  <w:style w:type="paragraph" w:styleId="a7">
    <w:name w:val="Subtitle"/>
    <w:basedOn w:val="a1"/>
    <w:next w:val="a1"/>
    <w:link w:val="a8"/>
    <w:uiPriority w:val="11"/>
    <w:qFormat/>
    <w:rsid w:val="000929D4"/>
    <w:pPr>
      <w:jc w:val="center"/>
      <w:outlineLvl w:val="1"/>
    </w:pPr>
    <w:rPr>
      <w:rFonts w:asciiTheme="majorHAnsi" w:eastAsia="ＭＳ ゴシック" w:hAnsiTheme="majorHAnsi" w:cstheme="majorBidi"/>
      <w:sz w:val="24"/>
      <w:szCs w:val="24"/>
    </w:rPr>
  </w:style>
  <w:style w:type="character" w:customStyle="1" w:styleId="a8">
    <w:name w:val="副題 (文字)"/>
    <w:basedOn w:val="a2"/>
    <w:link w:val="a7"/>
    <w:uiPriority w:val="11"/>
    <w:rsid w:val="000929D4"/>
    <w:rPr>
      <w:rFonts w:asciiTheme="majorHAnsi" w:eastAsia="ＭＳ ゴシック" w:hAnsiTheme="majorHAnsi" w:cstheme="majorBidi"/>
      <w:sz w:val="24"/>
      <w:szCs w:val="24"/>
    </w:rPr>
  </w:style>
  <w:style w:type="paragraph" w:styleId="a9">
    <w:name w:val="Balloon Text"/>
    <w:basedOn w:val="a1"/>
    <w:link w:val="aa"/>
    <w:uiPriority w:val="99"/>
    <w:semiHidden/>
    <w:unhideWhenUsed/>
    <w:rsid w:val="00CE3E5F"/>
    <w:rPr>
      <w:rFonts w:asciiTheme="majorHAnsi" w:eastAsiaTheme="majorEastAsia" w:hAnsiTheme="majorHAnsi" w:cstheme="majorBidi"/>
      <w:sz w:val="18"/>
      <w:szCs w:val="18"/>
    </w:rPr>
  </w:style>
  <w:style w:type="character" w:customStyle="1" w:styleId="aa">
    <w:name w:val="吹き出し (文字)"/>
    <w:basedOn w:val="a2"/>
    <w:link w:val="a9"/>
    <w:uiPriority w:val="99"/>
    <w:semiHidden/>
    <w:rsid w:val="00CE3E5F"/>
    <w:rPr>
      <w:rFonts w:asciiTheme="majorHAnsi" w:eastAsiaTheme="majorEastAsia" w:hAnsiTheme="majorHAnsi" w:cstheme="majorBidi"/>
      <w:sz w:val="18"/>
      <w:szCs w:val="18"/>
    </w:rPr>
  </w:style>
  <w:style w:type="paragraph" w:styleId="ab">
    <w:name w:val="header"/>
    <w:basedOn w:val="a1"/>
    <w:link w:val="ac"/>
    <w:uiPriority w:val="99"/>
    <w:unhideWhenUsed/>
    <w:rsid w:val="00B23A1B"/>
    <w:pPr>
      <w:tabs>
        <w:tab w:val="center" w:pos="4252"/>
        <w:tab w:val="right" w:pos="8504"/>
      </w:tabs>
      <w:snapToGrid w:val="0"/>
    </w:pPr>
  </w:style>
  <w:style w:type="character" w:customStyle="1" w:styleId="ac">
    <w:name w:val="ヘッダー (文字)"/>
    <w:basedOn w:val="a2"/>
    <w:link w:val="ab"/>
    <w:uiPriority w:val="99"/>
    <w:rsid w:val="00B23A1B"/>
  </w:style>
  <w:style w:type="paragraph" w:styleId="ad">
    <w:name w:val="footer"/>
    <w:basedOn w:val="a1"/>
    <w:link w:val="ae"/>
    <w:uiPriority w:val="99"/>
    <w:unhideWhenUsed/>
    <w:rsid w:val="00B23A1B"/>
    <w:pPr>
      <w:tabs>
        <w:tab w:val="center" w:pos="4252"/>
        <w:tab w:val="right" w:pos="8504"/>
      </w:tabs>
      <w:snapToGrid w:val="0"/>
    </w:pPr>
  </w:style>
  <w:style w:type="character" w:customStyle="1" w:styleId="ae">
    <w:name w:val="フッター (文字)"/>
    <w:basedOn w:val="a2"/>
    <w:link w:val="ad"/>
    <w:uiPriority w:val="99"/>
    <w:rsid w:val="00B23A1B"/>
  </w:style>
  <w:style w:type="table" w:styleId="af">
    <w:name w:val="Table Grid"/>
    <w:basedOn w:val="a3"/>
    <w:uiPriority w:val="59"/>
    <w:rsid w:val="00670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2"/>
    <w:link w:val="1"/>
    <w:uiPriority w:val="9"/>
    <w:rsid w:val="0053572C"/>
    <w:rPr>
      <w:rFonts w:asciiTheme="majorHAnsi" w:eastAsiaTheme="majorEastAsia" w:hAnsiTheme="majorHAnsi" w:cstheme="majorBidi"/>
      <w:sz w:val="24"/>
      <w:szCs w:val="24"/>
    </w:rPr>
  </w:style>
  <w:style w:type="character" w:customStyle="1" w:styleId="22">
    <w:name w:val="見出し 2 (文字)"/>
    <w:basedOn w:val="a2"/>
    <w:link w:val="21"/>
    <w:uiPriority w:val="9"/>
    <w:rsid w:val="0053572C"/>
    <w:rPr>
      <w:rFonts w:asciiTheme="majorHAnsi" w:eastAsiaTheme="majorEastAsia" w:hAnsiTheme="majorHAnsi" w:cstheme="majorBidi"/>
    </w:rPr>
  </w:style>
  <w:style w:type="paragraph" w:styleId="af0">
    <w:name w:val="Revision"/>
    <w:hidden/>
    <w:uiPriority w:val="99"/>
    <w:semiHidden/>
    <w:rsid w:val="00BF3340"/>
  </w:style>
  <w:style w:type="paragraph" w:styleId="af1">
    <w:name w:val="List Paragraph"/>
    <w:basedOn w:val="a1"/>
    <w:uiPriority w:val="34"/>
    <w:qFormat/>
    <w:rsid w:val="007E6040"/>
    <w:pPr>
      <w:ind w:leftChars="400" w:left="840"/>
    </w:pPr>
  </w:style>
  <w:style w:type="character" w:customStyle="1" w:styleId="32">
    <w:name w:val="見出し 3 (文字)"/>
    <w:basedOn w:val="a2"/>
    <w:link w:val="31"/>
    <w:uiPriority w:val="9"/>
    <w:rsid w:val="00C73B1C"/>
    <w:rPr>
      <w:rFonts w:asciiTheme="majorHAnsi" w:eastAsiaTheme="majorEastAsia" w:hAnsiTheme="majorHAnsi" w:cstheme="majorBidi"/>
    </w:rPr>
  </w:style>
  <w:style w:type="character" w:styleId="af2">
    <w:name w:val="Hyperlink"/>
    <w:basedOn w:val="a2"/>
    <w:uiPriority w:val="99"/>
    <w:unhideWhenUsed/>
    <w:rsid w:val="006A26B8"/>
    <w:rPr>
      <w:color w:val="0000FF" w:themeColor="hyperlink"/>
      <w:u w:val="single"/>
    </w:rPr>
  </w:style>
  <w:style w:type="character" w:customStyle="1" w:styleId="11">
    <w:name w:val="未解決のメンション1"/>
    <w:basedOn w:val="a2"/>
    <w:uiPriority w:val="99"/>
    <w:semiHidden/>
    <w:unhideWhenUsed/>
    <w:rsid w:val="006A26B8"/>
    <w:rPr>
      <w:color w:val="605E5C"/>
      <w:shd w:val="clear" w:color="auto" w:fill="E1DFDD"/>
    </w:rPr>
  </w:style>
  <w:style w:type="character" w:styleId="af3">
    <w:name w:val="annotation reference"/>
    <w:basedOn w:val="a2"/>
    <w:uiPriority w:val="99"/>
    <w:semiHidden/>
    <w:unhideWhenUsed/>
    <w:rsid w:val="00465D12"/>
    <w:rPr>
      <w:sz w:val="18"/>
      <w:szCs w:val="18"/>
    </w:rPr>
  </w:style>
  <w:style w:type="paragraph" w:styleId="af4">
    <w:name w:val="annotation text"/>
    <w:basedOn w:val="a1"/>
    <w:link w:val="af5"/>
    <w:uiPriority w:val="99"/>
    <w:semiHidden/>
    <w:unhideWhenUsed/>
    <w:rsid w:val="00465D12"/>
    <w:pPr>
      <w:jc w:val="left"/>
    </w:pPr>
  </w:style>
  <w:style w:type="character" w:customStyle="1" w:styleId="af5">
    <w:name w:val="コメント文字列 (文字)"/>
    <w:basedOn w:val="a2"/>
    <w:link w:val="af4"/>
    <w:uiPriority w:val="99"/>
    <w:semiHidden/>
    <w:rsid w:val="00465D12"/>
  </w:style>
  <w:style w:type="paragraph" w:styleId="af6">
    <w:name w:val="annotation subject"/>
    <w:basedOn w:val="af4"/>
    <w:next w:val="af4"/>
    <w:link w:val="af7"/>
    <w:uiPriority w:val="99"/>
    <w:semiHidden/>
    <w:unhideWhenUsed/>
    <w:rsid w:val="00465D12"/>
    <w:rPr>
      <w:b/>
      <w:bCs/>
    </w:rPr>
  </w:style>
  <w:style w:type="character" w:customStyle="1" w:styleId="af7">
    <w:name w:val="コメント内容 (文字)"/>
    <w:basedOn w:val="af5"/>
    <w:link w:val="af6"/>
    <w:uiPriority w:val="99"/>
    <w:semiHidden/>
    <w:rsid w:val="00465D12"/>
    <w:rPr>
      <w:b/>
      <w:bCs/>
    </w:rPr>
  </w:style>
  <w:style w:type="character" w:customStyle="1" w:styleId="40">
    <w:name w:val="見出し 4 (文字)"/>
    <w:basedOn w:val="a2"/>
    <w:link w:val="4"/>
    <w:uiPriority w:val="9"/>
    <w:semiHidden/>
    <w:rsid w:val="001D41B0"/>
    <w:rPr>
      <w:rFonts w:asciiTheme="majorHAnsi" w:eastAsiaTheme="majorEastAsia" w:hAnsiTheme="majorHAnsi" w:cstheme="majorBidi"/>
      <w:b/>
      <w:bCs/>
      <w:i/>
      <w:iCs/>
      <w:color w:val="4F81BD" w:themeColor="accent1"/>
      <w:kern w:val="0"/>
      <w:sz w:val="22"/>
      <w:lang w:eastAsia="en-US"/>
    </w:rPr>
  </w:style>
  <w:style w:type="character" w:customStyle="1" w:styleId="50">
    <w:name w:val="見出し 5 (文字)"/>
    <w:basedOn w:val="a2"/>
    <w:link w:val="5"/>
    <w:uiPriority w:val="9"/>
    <w:semiHidden/>
    <w:rsid w:val="001D41B0"/>
    <w:rPr>
      <w:rFonts w:asciiTheme="majorHAnsi" w:eastAsiaTheme="majorEastAsia" w:hAnsiTheme="majorHAnsi" w:cstheme="majorBidi"/>
      <w:color w:val="243F60" w:themeColor="accent1" w:themeShade="7F"/>
      <w:kern w:val="0"/>
      <w:sz w:val="22"/>
      <w:lang w:eastAsia="en-US"/>
    </w:rPr>
  </w:style>
  <w:style w:type="character" w:customStyle="1" w:styleId="60">
    <w:name w:val="見出し 6 (文字)"/>
    <w:basedOn w:val="a2"/>
    <w:link w:val="6"/>
    <w:uiPriority w:val="9"/>
    <w:semiHidden/>
    <w:rsid w:val="001D41B0"/>
    <w:rPr>
      <w:rFonts w:asciiTheme="majorHAnsi" w:eastAsiaTheme="majorEastAsia" w:hAnsiTheme="majorHAnsi" w:cstheme="majorBidi"/>
      <w:i/>
      <w:iCs/>
      <w:color w:val="243F60" w:themeColor="accent1" w:themeShade="7F"/>
      <w:kern w:val="0"/>
      <w:sz w:val="22"/>
      <w:lang w:eastAsia="en-US"/>
    </w:rPr>
  </w:style>
  <w:style w:type="character" w:customStyle="1" w:styleId="70">
    <w:name w:val="見出し 7 (文字)"/>
    <w:basedOn w:val="a2"/>
    <w:link w:val="7"/>
    <w:uiPriority w:val="9"/>
    <w:semiHidden/>
    <w:rsid w:val="001D41B0"/>
    <w:rPr>
      <w:rFonts w:asciiTheme="majorHAnsi" w:eastAsiaTheme="majorEastAsia" w:hAnsiTheme="majorHAnsi" w:cstheme="majorBidi"/>
      <w:i/>
      <w:iCs/>
      <w:color w:val="404040" w:themeColor="text1" w:themeTint="BF"/>
      <w:kern w:val="0"/>
      <w:sz w:val="22"/>
      <w:lang w:eastAsia="en-US"/>
    </w:rPr>
  </w:style>
  <w:style w:type="character" w:customStyle="1" w:styleId="80">
    <w:name w:val="見出し 8 (文字)"/>
    <w:basedOn w:val="a2"/>
    <w:link w:val="8"/>
    <w:uiPriority w:val="9"/>
    <w:semiHidden/>
    <w:rsid w:val="001D41B0"/>
    <w:rPr>
      <w:rFonts w:asciiTheme="majorHAnsi" w:eastAsiaTheme="majorEastAsia" w:hAnsiTheme="majorHAnsi" w:cstheme="majorBidi"/>
      <w:color w:val="4F81BD" w:themeColor="accent1"/>
      <w:kern w:val="0"/>
      <w:sz w:val="20"/>
      <w:szCs w:val="20"/>
      <w:lang w:eastAsia="en-US"/>
    </w:rPr>
  </w:style>
  <w:style w:type="character" w:customStyle="1" w:styleId="90">
    <w:name w:val="見出し 9 (文字)"/>
    <w:basedOn w:val="a2"/>
    <w:link w:val="9"/>
    <w:uiPriority w:val="9"/>
    <w:semiHidden/>
    <w:rsid w:val="001D41B0"/>
    <w:rPr>
      <w:rFonts w:asciiTheme="majorHAnsi" w:eastAsiaTheme="majorEastAsia" w:hAnsiTheme="majorHAnsi" w:cstheme="majorBidi"/>
      <w:i/>
      <w:iCs/>
      <w:color w:val="404040" w:themeColor="text1" w:themeTint="BF"/>
      <w:kern w:val="0"/>
      <w:sz w:val="20"/>
      <w:szCs w:val="20"/>
      <w:lang w:eastAsia="en-US"/>
    </w:rPr>
  </w:style>
  <w:style w:type="paragraph" w:styleId="af8">
    <w:name w:val="No Spacing"/>
    <w:uiPriority w:val="1"/>
    <w:qFormat/>
    <w:rsid w:val="001D41B0"/>
    <w:rPr>
      <w:kern w:val="0"/>
      <w:sz w:val="22"/>
      <w:lang w:eastAsia="en-US"/>
    </w:rPr>
  </w:style>
  <w:style w:type="paragraph" w:styleId="af9">
    <w:name w:val="Body Text"/>
    <w:basedOn w:val="a1"/>
    <w:link w:val="afa"/>
    <w:uiPriority w:val="99"/>
    <w:unhideWhenUsed/>
    <w:rsid w:val="001D41B0"/>
    <w:pPr>
      <w:widowControl/>
      <w:spacing w:after="120" w:line="276" w:lineRule="auto"/>
      <w:jc w:val="left"/>
    </w:pPr>
    <w:rPr>
      <w:rFonts w:ascii="Arial" w:eastAsia="Arial" w:hAnsi="Arial"/>
      <w:kern w:val="0"/>
      <w:sz w:val="22"/>
      <w:lang w:eastAsia="en-US"/>
    </w:rPr>
  </w:style>
  <w:style w:type="character" w:customStyle="1" w:styleId="afa">
    <w:name w:val="本文 (文字)"/>
    <w:basedOn w:val="a2"/>
    <w:link w:val="af9"/>
    <w:uiPriority w:val="99"/>
    <w:rsid w:val="001D41B0"/>
    <w:rPr>
      <w:rFonts w:ascii="Arial" w:eastAsia="Arial" w:hAnsi="Arial"/>
      <w:kern w:val="0"/>
      <w:sz w:val="22"/>
      <w:lang w:eastAsia="en-US"/>
    </w:rPr>
  </w:style>
  <w:style w:type="paragraph" w:styleId="23">
    <w:name w:val="Body Text 2"/>
    <w:basedOn w:val="a1"/>
    <w:link w:val="24"/>
    <w:uiPriority w:val="99"/>
    <w:unhideWhenUsed/>
    <w:rsid w:val="001D41B0"/>
    <w:pPr>
      <w:widowControl/>
      <w:spacing w:after="120" w:line="480" w:lineRule="auto"/>
      <w:jc w:val="left"/>
    </w:pPr>
    <w:rPr>
      <w:rFonts w:ascii="Arial" w:eastAsia="Arial" w:hAnsi="Arial"/>
      <w:kern w:val="0"/>
      <w:sz w:val="22"/>
      <w:lang w:eastAsia="en-US"/>
    </w:rPr>
  </w:style>
  <w:style w:type="character" w:customStyle="1" w:styleId="24">
    <w:name w:val="本文 2 (文字)"/>
    <w:basedOn w:val="a2"/>
    <w:link w:val="23"/>
    <w:uiPriority w:val="99"/>
    <w:rsid w:val="001D41B0"/>
    <w:rPr>
      <w:rFonts w:ascii="Arial" w:eastAsia="Arial" w:hAnsi="Arial"/>
      <w:kern w:val="0"/>
      <w:sz w:val="22"/>
      <w:lang w:eastAsia="en-US"/>
    </w:rPr>
  </w:style>
  <w:style w:type="paragraph" w:styleId="33">
    <w:name w:val="Body Text 3"/>
    <w:basedOn w:val="a1"/>
    <w:link w:val="34"/>
    <w:uiPriority w:val="99"/>
    <w:unhideWhenUsed/>
    <w:rsid w:val="001D41B0"/>
    <w:pPr>
      <w:widowControl/>
      <w:spacing w:after="120" w:line="276" w:lineRule="auto"/>
      <w:jc w:val="left"/>
    </w:pPr>
    <w:rPr>
      <w:rFonts w:ascii="Arial" w:eastAsia="Arial" w:hAnsi="Arial"/>
      <w:kern w:val="0"/>
      <w:sz w:val="16"/>
      <w:szCs w:val="16"/>
      <w:lang w:eastAsia="en-US"/>
    </w:rPr>
  </w:style>
  <w:style w:type="character" w:customStyle="1" w:styleId="34">
    <w:name w:val="本文 3 (文字)"/>
    <w:basedOn w:val="a2"/>
    <w:link w:val="33"/>
    <w:uiPriority w:val="99"/>
    <w:rsid w:val="001D41B0"/>
    <w:rPr>
      <w:rFonts w:ascii="Arial" w:eastAsia="Arial" w:hAnsi="Arial"/>
      <w:kern w:val="0"/>
      <w:sz w:val="16"/>
      <w:szCs w:val="16"/>
      <w:lang w:eastAsia="en-US"/>
    </w:rPr>
  </w:style>
  <w:style w:type="paragraph" w:styleId="afb">
    <w:name w:val="List"/>
    <w:basedOn w:val="a1"/>
    <w:uiPriority w:val="99"/>
    <w:unhideWhenUsed/>
    <w:rsid w:val="001D41B0"/>
    <w:pPr>
      <w:widowControl/>
      <w:spacing w:after="200" w:line="276" w:lineRule="auto"/>
      <w:ind w:left="360" w:hanging="360"/>
      <w:contextualSpacing/>
      <w:jc w:val="left"/>
    </w:pPr>
    <w:rPr>
      <w:rFonts w:ascii="Arial" w:eastAsia="Arial" w:hAnsi="Arial"/>
      <w:kern w:val="0"/>
      <w:sz w:val="22"/>
      <w:lang w:eastAsia="en-US"/>
    </w:rPr>
  </w:style>
  <w:style w:type="paragraph" w:styleId="25">
    <w:name w:val="List 2"/>
    <w:basedOn w:val="a1"/>
    <w:uiPriority w:val="99"/>
    <w:unhideWhenUsed/>
    <w:rsid w:val="001D41B0"/>
    <w:pPr>
      <w:widowControl/>
      <w:spacing w:after="200" w:line="276" w:lineRule="auto"/>
      <w:ind w:left="720" w:hanging="360"/>
      <w:contextualSpacing/>
      <w:jc w:val="left"/>
    </w:pPr>
    <w:rPr>
      <w:rFonts w:ascii="Arial" w:eastAsia="Arial" w:hAnsi="Arial"/>
      <w:kern w:val="0"/>
      <w:sz w:val="22"/>
      <w:lang w:eastAsia="en-US"/>
    </w:rPr>
  </w:style>
  <w:style w:type="paragraph" w:styleId="35">
    <w:name w:val="List 3"/>
    <w:basedOn w:val="a1"/>
    <w:uiPriority w:val="99"/>
    <w:unhideWhenUsed/>
    <w:rsid w:val="001D41B0"/>
    <w:pPr>
      <w:widowControl/>
      <w:spacing w:after="200" w:line="276" w:lineRule="auto"/>
      <w:ind w:left="1080" w:hanging="360"/>
      <w:contextualSpacing/>
      <w:jc w:val="left"/>
    </w:pPr>
    <w:rPr>
      <w:rFonts w:ascii="Arial" w:eastAsia="Arial" w:hAnsi="Arial"/>
      <w:kern w:val="0"/>
      <w:sz w:val="22"/>
      <w:lang w:eastAsia="en-US"/>
    </w:rPr>
  </w:style>
  <w:style w:type="paragraph" w:styleId="a0">
    <w:name w:val="List Bullet"/>
    <w:basedOn w:val="a1"/>
    <w:uiPriority w:val="99"/>
    <w:unhideWhenUsed/>
    <w:rsid w:val="001D41B0"/>
    <w:pPr>
      <w:widowControl/>
      <w:numPr>
        <w:numId w:val="9"/>
      </w:numPr>
      <w:spacing w:after="200" w:line="276" w:lineRule="auto"/>
      <w:contextualSpacing/>
      <w:jc w:val="left"/>
    </w:pPr>
    <w:rPr>
      <w:rFonts w:ascii="Arial" w:eastAsia="Arial" w:hAnsi="Arial"/>
      <w:kern w:val="0"/>
      <w:sz w:val="22"/>
      <w:lang w:eastAsia="en-US"/>
    </w:rPr>
  </w:style>
  <w:style w:type="paragraph" w:styleId="20">
    <w:name w:val="List Bullet 2"/>
    <w:basedOn w:val="a1"/>
    <w:uiPriority w:val="99"/>
    <w:unhideWhenUsed/>
    <w:rsid w:val="001D41B0"/>
    <w:pPr>
      <w:widowControl/>
      <w:numPr>
        <w:numId w:val="10"/>
      </w:numPr>
      <w:spacing w:after="200" w:line="276" w:lineRule="auto"/>
      <w:contextualSpacing/>
      <w:jc w:val="left"/>
    </w:pPr>
    <w:rPr>
      <w:rFonts w:ascii="Arial" w:eastAsia="Arial" w:hAnsi="Arial"/>
      <w:kern w:val="0"/>
      <w:sz w:val="22"/>
      <w:lang w:eastAsia="en-US"/>
    </w:rPr>
  </w:style>
  <w:style w:type="paragraph" w:styleId="30">
    <w:name w:val="List Bullet 3"/>
    <w:basedOn w:val="a1"/>
    <w:uiPriority w:val="99"/>
    <w:unhideWhenUsed/>
    <w:rsid w:val="001D41B0"/>
    <w:pPr>
      <w:widowControl/>
      <w:numPr>
        <w:numId w:val="11"/>
      </w:numPr>
      <w:spacing w:after="200" w:line="276" w:lineRule="auto"/>
      <w:contextualSpacing/>
      <w:jc w:val="left"/>
    </w:pPr>
    <w:rPr>
      <w:rFonts w:ascii="Arial" w:eastAsia="Arial" w:hAnsi="Arial"/>
      <w:kern w:val="0"/>
      <w:sz w:val="22"/>
      <w:lang w:eastAsia="en-US"/>
    </w:rPr>
  </w:style>
  <w:style w:type="paragraph" w:styleId="a">
    <w:name w:val="List Number"/>
    <w:basedOn w:val="a1"/>
    <w:uiPriority w:val="99"/>
    <w:unhideWhenUsed/>
    <w:rsid w:val="001D41B0"/>
    <w:pPr>
      <w:widowControl/>
      <w:numPr>
        <w:numId w:val="13"/>
      </w:numPr>
      <w:spacing w:after="200" w:line="276" w:lineRule="auto"/>
      <w:contextualSpacing/>
      <w:jc w:val="left"/>
    </w:pPr>
    <w:rPr>
      <w:rFonts w:ascii="Arial" w:eastAsia="Arial" w:hAnsi="Arial"/>
      <w:kern w:val="0"/>
      <w:sz w:val="22"/>
      <w:lang w:eastAsia="en-US"/>
    </w:rPr>
  </w:style>
  <w:style w:type="paragraph" w:styleId="2">
    <w:name w:val="List Number 2"/>
    <w:basedOn w:val="a1"/>
    <w:uiPriority w:val="99"/>
    <w:unhideWhenUsed/>
    <w:rsid w:val="001D41B0"/>
    <w:pPr>
      <w:widowControl/>
      <w:numPr>
        <w:numId w:val="14"/>
      </w:numPr>
      <w:spacing w:after="200" w:line="276" w:lineRule="auto"/>
      <w:contextualSpacing/>
      <w:jc w:val="left"/>
    </w:pPr>
    <w:rPr>
      <w:rFonts w:ascii="Arial" w:eastAsia="Arial" w:hAnsi="Arial"/>
      <w:kern w:val="0"/>
      <w:sz w:val="22"/>
      <w:lang w:eastAsia="en-US"/>
    </w:rPr>
  </w:style>
  <w:style w:type="paragraph" w:styleId="3">
    <w:name w:val="List Number 3"/>
    <w:basedOn w:val="a1"/>
    <w:uiPriority w:val="99"/>
    <w:unhideWhenUsed/>
    <w:rsid w:val="001D41B0"/>
    <w:pPr>
      <w:widowControl/>
      <w:numPr>
        <w:numId w:val="15"/>
      </w:numPr>
      <w:spacing w:after="200" w:line="276" w:lineRule="auto"/>
      <w:contextualSpacing/>
      <w:jc w:val="left"/>
    </w:pPr>
    <w:rPr>
      <w:rFonts w:ascii="Arial" w:eastAsia="Arial" w:hAnsi="Arial"/>
      <w:kern w:val="0"/>
      <w:sz w:val="22"/>
      <w:lang w:eastAsia="en-US"/>
    </w:rPr>
  </w:style>
  <w:style w:type="paragraph" w:styleId="afc">
    <w:name w:val="List Continue"/>
    <w:basedOn w:val="a1"/>
    <w:uiPriority w:val="99"/>
    <w:unhideWhenUsed/>
    <w:rsid w:val="001D41B0"/>
    <w:pPr>
      <w:widowControl/>
      <w:spacing w:after="120" w:line="276" w:lineRule="auto"/>
      <w:ind w:left="360"/>
      <w:contextualSpacing/>
      <w:jc w:val="left"/>
    </w:pPr>
    <w:rPr>
      <w:rFonts w:ascii="Arial" w:eastAsia="Arial" w:hAnsi="Arial"/>
      <w:kern w:val="0"/>
      <w:sz w:val="22"/>
      <w:lang w:eastAsia="en-US"/>
    </w:rPr>
  </w:style>
  <w:style w:type="paragraph" w:styleId="26">
    <w:name w:val="List Continue 2"/>
    <w:basedOn w:val="a1"/>
    <w:uiPriority w:val="99"/>
    <w:unhideWhenUsed/>
    <w:rsid w:val="001D41B0"/>
    <w:pPr>
      <w:widowControl/>
      <w:spacing w:after="120" w:line="276" w:lineRule="auto"/>
      <w:ind w:left="720"/>
      <w:contextualSpacing/>
      <w:jc w:val="left"/>
    </w:pPr>
    <w:rPr>
      <w:rFonts w:ascii="Arial" w:eastAsia="Arial" w:hAnsi="Arial"/>
      <w:kern w:val="0"/>
      <w:sz w:val="22"/>
      <w:lang w:eastAsia="en-US"/>
    </w:rPr>
  </w:style>
  <w:style w:type="paragraph" w:styleId="36">
    <w:name w:val="List Continue 3"/>
    <w:basedOn w:val="a1"/>
    <w:uiPriority w:val="99"/>
    <w:unhideWhenUsed/>
    <w:rsid w:val="001D41B0"/>
    <w:pPr>
      <w:widowControl/>
      <w:spacing w:after="120" w:line="276" w:lineRule="auto"/>
      <w:ind w:left="1080"/>
      <w:contextualSpacing/>
      <w:jc w:val="left"/>
    </w:pPr>
    <w:rPr>
      <w:rFonts w:ascii="Arial" w:eastAsia="Arial" w:hAnsi="Arial"/>
      <w:kern w:val="0"/>
      <w:sz w:val="22"/>
      <w:lang w:eastAsia="en-US"/>
    </w:rPr>
  </w:style>
  <w:style w:type="paragraph" w:styleId="afd">
    <w:name w:val="macro"/>
    <w:link w:val="afe"/>
    <w:uiPriority w:val="99"/>
    <w:unhideWhenUsed/>
    <w:rsid w:val="001D41B0"/>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lang w:eastAsia="en-US"/>
    </w:rPr>
  </w:style>
  <w:style w:type="character" w:customStyle="1" w:styleId="afe">
    <w:name w:val="マクロ文字列 (文字)"/>
    <w:basedOn w:val="a2"/>
    <w:link w:val="afd"/>
    <w:uiPriority w:val="99"/>
    <w:rsid w:val="001D41B0"/>
    <w:rPr>
      <w:rFonts w:ascii="Courier" w:hAnsi="Courier"/>
      <w:kern w:val="0"/>
      <w:sz w:val="20"/>
      <w:szCs w:val="20"/>
      <w:lang w:eastAsia="en-US"/>
    </w:rPr>
  </w:style>
  <w:style w:type="paragraph" w:styleId="aff">
    <w:name w:val="Quote"/>
    <w:basedOn w:val="a1"/>
    <w:next w:val="a1"/>
    <w:link w:val="aff0"/>
    <w:uiPriority w:val="29"/>
    <w:qFormat/>
    <w:rsid w:val="001D41B0"/>
    <w:pPr>
      <w:widowControl/>
      <w:spacing w:after="200" w:line="276" w:lineRule="auto"/>
      <w:jc w:val="left"/>
    </w:pPr>
    <w:rPr>
      <w:rFonts w:ascii="Arial" w:eastAsia="Arial" w:hAnsi="Arial"/>
      <w:i/>
      <w:iCs/>
      <w:color w:val="000000" w:themeColor="text1"/>
      <w:kern w:val="0"/>
      <w:sz w:val="22"/>
      <w:lang w:eastAsia="en-US"/>
    </w:rPr>
  </w:style>
  <w:style w:type="character" w:customStyle="1" w:styleId="aff0">
    <w:name w:val="引用文 (文字)"/>
    <w:basedOn w:val="a2"/>
    <w:link w:val="aff"/>
    <w:uiPriority w:val="29"/>
    <w:rsid w:val="001D41B0"/>
    <w:rPr>
      <w:rFonts w:ascii="Arial" w:eastAsia="Arial" w:hAnsi="Arial"/>
      <w:i/>
      <w:iCs/>
      <w:color w:val="000000" w:themeColor="text1"/>
      <w:kern w:val="0"/>
      <w:sz w:val="22"/>
      <w:lang w:eastAsia="en-US"/>
    </w:rPr>
  </w:style>
  <w:style w:type="paragraph" w:styleId="aff1">
    <w:name w:val="caption"/>
    <w:basedOn w:val="a1"/>
    <w:next w:val="a1"/>
    <w:uiPriority w:val="35"/>
    <w:semiHidden/>
    <w:unhideWhenUsed/>
    <w:qFormat/>
    <w:rsid w:val="001D41B0"/>
    <w:pPr>
      <w:widowControl/>
      <w:spacing w:after="200"/>
      <w:jc w:val="left"/>
    </w:pPr>
    <w:rPr>
      <w:rFonts w:ascii="Arial" w:eastAsia="Arial" w:hAnsi="Arial"/>
      <w:b/>
      <w:bCs/>
      <w:color w:val="4F81BD" w:themeColor="accent1"/>
      <w:kern w:val="0"/>
      <w:sz w:val="18"/>
      <w:szCs w:val="18"/>
      <w:lang w:eastAsia="en-US"/>
    </w:rPr>
  </w:style>
  <w:style w:type="character" w:styleId="aff2">
    <w:name w:val="Strong"/>
    <w:basedOn w:val="a2"/>
    <w:uiPriority w:val="22"/>
    <w:qFormat/>
    <w:rsid w:val="001D41B0"/>
    <w:rPr>
      <w:b/>
      <w:bCs/>
    </w:rPr>
  </w:style>
  <w:style w:type="character" w:styleId="aff3">
    <w:name w:val="Emphasis"/>
    <w:basedOn w:val="a2"/>
    <w:uiPriority w:val="20"/>
    <w:qFormat/>
    <w:rsid w:val="001D41B0"/>
    <w:rPr>
      <w:i/>
      <w:iCs/>
    </w:rPr>
  </w:style>
  <w:style w:type="paragraph" w:styleId="27">
    <w:name w:val="Intense Quote"/>
    <w:basedOn w:val="a1"/>
    <w:next w:val="a1"/>
    <w:link w:val="28"/>
    <w:uiPriority w:val="30"/>
    <w:qFormat/>
    <w:rsid w:val="001D41B0"/>
    <w:pPr>
      <w:widowControl/>
      <w:pBdr>
        <w:bottom w:val="single" w:sz="4" w:space="4" w:color="4F81BD" w:themeColor="accent1"/>
      </w:pBdr>
      <w:spacing w:before="200" w:after="280" w:line="276" w:lineRule="auto"/>
      <w:ind w:left="936" w:right="936"/>
      <w:jc w:val="left"/>
    </w:pPr>
    <w:rPr>
      <w:rFonts w:ascii="Arial" w:eastAsia="Arial" w:hAnsi="Arial"/>
      <w:b/>
      <w:bCs/>
      <w:i/>
      <w:iCs/>
      <w:color w:val="4F81BD" w:themeColor="accent1"/>
      <w:kern w:val="0"/>
      <w:sz w:val="22"/>
      <w:lang w:eastAsia="en-US"/>
    </w:rPr>
  </w:style>
  <w:style w:type="character" w:customStyle="1" w:styleId="28">
    <w:name w:val="引用文 2 (文字)"/>
    <w:basedOn w:val="a2"/>
    <w:link w:val="27"/>
    <w:uiPriority w:val="30"/>
    <w:rsid w:val="001D41B0"/>
    <w:rPr>
      <w:rFonts w:ascii="Arial" w:eastAsia="Arial" w:hAnsi="Arial"/>
      <w:b/>
      <w:bCs/>
      <w:i/>
      <w:iCs/>
      <w:color w:val="4F81BD" w:themeColor="accent1"/>
      <w:kern w:val="0"/>
      <w:sz w:val="22"/>
      <w:lang w:eastAsia="en-US"/>
    </w:rPr>
  </w:style>
  <w:style w:type="character" w:styleId="aff4">
    <w:name w:val="Subtle Emphasis"/>
    <w:basedOn w:val="a2"/>
    <w:uiPriority w:val="19"/>
    <w:qFormat/>
    <w:rsid w:val="001D41B0"/>
    <w:rPr>
      <w:i/>
      <w:iCs/>
      <w:color w:val="808080" w:themeColor="text1" w:themeTint="7F"/>
    </w:rPr>
  </w:style>
  <w:style w:type="character" w:styleId="29">
    <w:name w:val="Intense Emphasis"/>
    <w:basedOn w:val="a2"/>
    <w:uiPriority w:val="21"/>
    <w:qFormat/>
    <w:rsid w:val="001D41B0"/>
    <w:rPr>
      <w:b/>
      <w:bCs/>
      <w:i/>
      <w:iCs/>
      <w:color w:val="4F81BD" w:themeColor="accent1"/>
    </w:rPr>
  </w:style>
  <w:style w:type="character" w:styleId="aff5">
    <w:name w:val="Subtle Reference"/>
    <w:basedOn w:val="a2"/>
    <w:uiPriority w:val="31"/>
    <w:qFormat/>
    <w:rsid w:val="001D41B0"/>
    <w:rPr>
      <w:smallCaps/>
      <w:color w:val="C0504D" w:themeColor="accent2"/>
      <w:u w:val="single"/>
    </w:rPr>
  </w:style>
  <w:style w:type="character" w:styleId="2a">
    <w:name w:val="Intense Reference"/>
    <w:basedOn w:val="a2"/>
    <w:uiPriority w:val="32"/>
    <w:qFormat/>
    <w:rsid w:val="001D41B0"/>
    <w:rPr>
      <w:b/>
      <w:bCs/>
      <w:smallCaps/>
      <w:color w:val="C0504D" w:themeColor="accent2"/>
      <w:spacing w:val="5"/>
      <w:u w:val="single"/>
    </w:rPr>
  </w:style>
  <w:style w:type="character" w:styleId="aff6">
    <w:name w:val="Book Title"/>
    <w:basedOn w:val="a2"/>
    <w:uiPriority w:val="33"/>
    <w:qFormat/>
    <w:rsid w:val="001D41B0"/>
    <w:rPr>
      <w:b/>
      <w:bCs/>
      <w:smallCaps/>
      <w:spacing w:val="5"/>
    </w:rPr>
  </w:style>
  <w:style w:type="paragraph" w:styleId="aff7">
    <w:name w:val="TOC Heading"/>
    <w:basedOn w:val="1"/>
    <w:next w:val="a1"/>
    <w:uiPriority w:val="39"/>
    <w:semiHidden/>
    <w:unhideWhenUsed/>
    <w:qFormat/>
    <w:rsid w:val="001D41B0"/>
    <w:pPr>
      <w:keepLines/>
      <w:widowControl/>
      <w:spacing w:before="480" w:line="276" w:lineRule="auto"/>
      <w:jc w:val="left"/>
      <w:outlineLvl w:val="9"/>
    </w:pPr>
    <w:rPr>
      <w:b/>
      <w:bCs/>
      <w:color w:val="365F91" w:themeColor="accent1" w:themeShade="BF"/>
      <w:kern w:val="0"/>
      <w:sz w:val="28"/>
      <w:szCs w:val="28"/>
      <w:lang w:eastAsia="en-US"/>
    </w:rPr>
  </w:style>
  <w:style w:type="table" w:styleId="12">
    <w:name w:val="Light Shading"/>
    <w:basedOn w:val="a3"/>
    <w:uiPriority w:val="60"/>
    <w:rsid w:val="001D41B0"/>
    <w:rPr>
      <w:color w:val="000000" w:themeColor="text1" w:themeShade="BF"/>
      <w:kern w:val="0"/>
      <w:sz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Light Shading Accent 1"/>
    <w:basedOn w:val="a3"/>
    <w:uiPriority w:val="60"/>
    <w:rsid w:val="001D41B0"/>
    <w:rPr>
      <w:color w:val="365F91" w:themeColor="accent1" w:themeShade="BF"/>
      <w:kern w:val="0"/>
      <w:sz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4">
    <w:name w:val="Light Shading Accent 2"/>
    <w:basedOn w:val="a3"/>
    <w:uiPriority w:val="60"/>
    <w:rsid w:val="001D41B0"/>
    <w:rPr>
      <w:color w:val="943634" w:themeColor="accent2" w:themeShade="BF"/>
      <w:kern w:val="0"/>
      <w:sz w:val="22"/>
      <w:lang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5">
    <w:name w:val="Light Shading Accent 3"/>
    <w:basedOn w:val="a3"/>
    <w:uiPriority w:val="60"/>
    <w:rsid w:val="001D41B0"/>
    <w:rPr>
      <w:color w:val="76923C" w:themeColor="accent3" w:themeShade="BF"/>
      <w:kern w:val="0"/>
      <w:sz w:val="22"/>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6">
    <w:name w:val="Light Shading Accent 4"/>
    <w:basedOn w:val="a3"/>
    <w:uiPriority w:val="60"/>
    <w:rsid w:val="001D41B0"/>
    <w:rPr>
      <w:color w:val="5F497A" w:themeColor="accent4" w:themeShade="BF"/>
      <w:kern w:val="0"/>
      <w:sz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7">
    <w:name w:val="Light Shading Accent 5"/>
    <w:basedOn w:val="a3"/>
    <w:uiPriority w:val="60"/>
    <w:rsid w:val="001D41B0"/>
    <w:rPr>
      <w:color w:val="31849B" w:themeColor="accent5" w:themeShade="BF"/>
      <w:kern w:val="0"/>
      <w:sz w:val="22"/>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8">
    <w:name w:val="Light Shading Accent 6"/>
    <w:basedOn w:val="a3"/>
    <w:uiPriority w:val="60"/>
    <w:rsid w:val="001D41B0"/>
    <w:rPr>
      <w:color w:val="E36C0A" w:themeColor="accent6" w:themeShade="BF"/>
      <w:kern w:val="0"/>
      <w:sz w:val="22"/>
      <w:lang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1D41B0"/>
    <w:rPr>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1D41B0"/>
    <w:rPr>
      <w:kern w:val="0"/>
      <w:sz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1D41B0"/>
    <w:rPr>
      <w:kern w:val="0"/>
      <w:sz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1D41B0"/>
    <w:rPr>
      <w:kern w:val="0"/>
      <w:sz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1D41B0"/>
    <w:rPr>
      <w:kern w:val="0"/>
      <w:sz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1D41B0"/>
    <w:rPr>
      <w:kern w:val="0"/>
      <w:sz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1D41B0"/>
    <w:rPr>
      <w:kern w:val="0"/>
      <w:sz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1D41B0"/>
    <w:rPr>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1D41B0"/>
    <w:rPr>
      <w:kern w:val="0"/>
      <w:sz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1D41B0"/>
    <w:rPr>
      <w:kern w:val="0"/>
      <w:sz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1D41B0"/>
    <w:rPr>
      <w:kern w:val="0"/>
      <w:sz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1D41B0"/>
    <w:rPr>
      <w:kern w:val="0"/>
      <w:sz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1D41B0"/>
    <w:rPr>
      <w:kern w:val="0"/>
      <w:sz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1D41B0"/>
    <w:rPr>
      <w:kern w:val="0"/>
      <w:sz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1D41B0"/>
    <w:rPr>
      <w:kern w:val="0"/>
      <w:sz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1D41B0"/>
    <w:rPr>
      <w:kern w:val="0"/>
      <w:sz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1D41B0"/>
    <w:rPr>
      <w:kern w:val="0"/>
      <w:sz w:val="22"/>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1D41B0"/>
    <w:rPr>
      <w:kern w:val="0"/>
      <w:sz w:val="22"/>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1D41B0"/>
    <w:rPr>
      <w:kern w:val="0"/>
      <w:sz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1D41B0"/>
    <w:rPr>
      <w:kern w:val="0"/>
      <w:sz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1D41B0"/>
    <w:rPr>
      <w:kern w:val="0"/>
      <w:sz w:val="22"/>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1D41B0"/>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1D41B0"/>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1D41B0"/>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1D41B0"/>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1D41B0"/>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1D41B0"/>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1D41B0"/>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1D41B0"/>
    <w:rPr>
      <w:color w:val="000000" w:themeColor="text1"/>
      <w:kern w:val="0"/>
      <w:sz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1D41B0"/>
    <w:rPr>
      <w:color w:val="000000" w:themeColor="text1"/>
      <w:kern w:val="0"/>
      <w:sz w:val="22"/>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1D41B0"/>
    <w:rPr>
      <w:color w:val="000000" w:themeColor="text1"/>
      <w:kern w:val="0"/>
      <w:sz w:val="22"/>
      <w:lang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1D41B0"/>
    <w:rPr>
      <w:color w:val="000000" w:themeColor="text1"/>
      <w:kern w:val="0"/>
      <w:sz w:val="22"/>
      <w:lang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1D41B0"/>
    <w:rPr>
      <w:color w:val="000000" w:themeColor="text1"/>
      <w:kern w:val="0"/>
      <w:sz w:val="22"/>
      <w:lang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1D41B0"/>
    <w:rPr>
      <w:color w:val="000000" w:themeColor="text1"/>
      <w:kern w:val="0"/>
      <w:sz w:val="22"/>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1D41B0"/>
    <w:rPr>
      <w:color w:val="000000" w:themeColor="text1"/>
      <w:kern w:val="0"/>
      <w:sz w:val="22"/>
      <w:lang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1D41B0"/>
    <w:rPr>
      <w:kern w:val="0"/>
      <w:sz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1D41B0"/>
    <w:rPr>
      <w:kern w:val="0"/>
      <w:sz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1D41B0"/>
    <w:rPr>
      <w:kern w:val="0"/>
      <w:sz w:val="22"/>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1D41B0"/>
    <w:rPr>
      <w:kern w:val="0"/>
      <w:sz w:val="22"/>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1D41B0"/>
    <w:rPr>
      <w:kern w:val="0"/>
      <w:sz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1D41B0"/>
    <w:rPr>
      <w:kern w:val="0"/>
      <w:sz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1D41B0"/>
    <w:rPr>
      <w:kern w:val="0"/>
      <w:sz w:val="22"/>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1D41B0"/>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1D41B0"/>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1D41B0"/>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1D41B0"/>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1D41B0"/>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1D41B0"/>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1D41B0"/>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1D41B0"/>
    <w:rPr>
      <w:color w:val="FFFFFF" w:themeColor="background1"/>
      <w:kern w:val="0"/>
      <w:sz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1D41B0"/>
    <w:rPr>
      <w:color w:val="FFFFFF" w:themeColor="background1"/>
      <w:kern w:val="0"/>
      <w:sz w:val="22"/>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1D41B0"/>
    <w:rPr>
      <w:color w:val="FFFFFF" w:themeColor="background1"/>
      <w:kern w:val="0"/>
      <w:sz w:val="22"/>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1D41B0"/>
    <w:rPr>
      <w:color w:val="FFFFFF" w:themeColor="background1"/>
      <w:kern w:val="0"/>
      <w:sz w:val="22"/>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1D41B0"/>
    <w:rPr>
      <w:color w:val="FFFFFF" w:themeColor="background1"/>
      <w:kern w:val="0"/>
      <w:sz w:val="22"/>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1D41B0"/>
    <w:rPr>
      <w:color w:val="FFFFFF" w:themeColor="background1"/>
      <w:kern w:val="0"/>
      <w:sz w:val="22"/>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1D41B0"/>
    <w:rPr>
      <w:color w:val="FFFFFF" w:themeColor="background1"/>
      <w:kern w:val="0"/>
      <w:sz w:val="22"/>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1D41B0"/>
    <w:rPr>
      <w:color w:val="000000" w:themeColor="text1"/>
      <w:kern w:val="0"/>
      <w:sz w:val="22"/>
      <w:lang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1D41B0"/>
    <w:rPr>
      <w:color w:val="000000" w:themeColor="text1"/>
      <w:kern w:val="0"/>
      <w:sz w:val="22"/>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1D41B0"/>
    <w:rPr>
      <w:color w:val="000000" w:themeColor="text1"/>
      <w:kern w:val="0"/>
      <w:sz w:val="22"/>
      <w:lang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1D41B0"/>
    <w:rPr>
      <w:color w:val="000000" w:themeColor="text1"/>
      <w:kern w:val="0"/>
      <w:sz w:val="22"/>
      <w:lang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1D41B0"/>
    <w:rPr>
      <w:color w:val="000000" w:themeColor="text1"/>
      <w:kern w:val="0"/>
      <w:sz w:val="22"/>
      <w:lang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1D41B0"/>
    <w:rPr>
      <w:color w:val="000000" w:themeColor="text1"/>
      <w:kern w:val="0"/>
      <w:sz w:val="22"/>
      <w:lang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1D41B0"/>
    <w:rPr>
      <w:color w:val="000000" w:themeColor="text1"/>
      <w:kern w:val="0"/>
      <w:sz w:val="22"/>
      <w:lang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1D41B0"/>
    <w:rPr>
      <w:color w:val="000000" w:themeColor="text1"/>
      <w:kern w:val="0"/>
      <w:sz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1D41B0"/>
    <w:rPr>
      <w:color w:val="000000" w:themeColor="text1"/>
      <w:kern w:val="0"/>
      <w:sz w:val="22"/>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1D41B0"/>
    <w:rPr>
      <w:color w:val="000000" w:themeColor="text1"/>
      <w:kern w:val="0"/>
      <w:sz w:val="22"/>
      <w:lang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1D41B0"/>
    <w:rPr>
      <w:color w:val="000000" w:themeColor="text1"/>
      <w:kern w:val="0"/>
      <w:sz w:val="22"/>
      <w:lang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1D41B0"/>
    <w:rPr>
      <w:color w:val="000000" w:themeColor="text1"/>
      <w:kern w:val="0"/>
      <w:sz w:val="22"/>
      <w:lang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1D41B0"/>
    <w:rPr>
      <w:color w:val="000000" w:themeColor="text1"/>
      <w:kern w:val="0"/>
      <w:sz w:val="22"/>
      <w:lang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1D41B0"/>
    <w:rPr>
      <w:color w:val="000000" w:themeColor="text1"/>
      <w:kern w:val="0"/>
      <w:sz w:val="22"/>
      <w:lang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1D41B0"/>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1D41B0"/>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1D41B0"/>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1D41B0"/>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1D41B0"/>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1D41B0"/>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1D41B0"/>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802">
      <w:bodyDiv w:val="1"/>
      <w:marLeft w:val="0"/>
      <w:marRight w:val="0"/>
      <w:marTop w:val="0"/>
      <w:marBottom w:val="0"/>
      <w:divBdr>
        <w:top w:val="none" w:sz="0" w:space="0" w:color="auto"/>
        <w:left w:val="none" w:sz="0" w:space="0" w:color="auto"/>
        <w:bottom w:val="none" w:sz="0" w:space="0" w:color="auto"/>
        <w:right w:val="none" w:sz="0" w:space="0" w:color="auto"/>
      </w:divBdr>
    </w:div>
    <w:div w:id="41369930">
      <w:bodyDiv w:val="1"/>
      <w:marLeft w:val="0"/>
      <w:marRight w:val="0"/>
      <w:marTop w:val="0"/>
      <w:marBottom w:val="0"/>
      <w:divBdr>
        <w:top w:val="none" w:sz="0" w:space="0" w:color="auto"/>
        <w:left w:val="none" w:sz="0" w:space="0" w:color="auto"/>
        <w:bottom w:val="none" w:sz="0" w:space="0" w:color="auto"/>
        <w:right w:val="none" w:sz="0" w:space="0" w:color="auto"/>
      </w:divBdr>
    </w:div>
    <w:div w:id="69235161">
      <w:bodyDiv w:val="1"/>
      <w:marLeft w:val="0"/>
      <w:marRight w:val="0"/>
      <w:marTop w:val="0"/>
      <w:marBottom w:val="0"/>
      <w:divBdr>
        <w:top w:val="none" w:sz="0" w:space="0" w:color="auto"/>
        <w:left w:val="none" w:sz="0" w:space="0" w:color="auto"/>
        <w:bottom w:val="none" w:sz="0" w:space="0" w:color="auto"/>
        <w:right w:val="none" w:sz="0" w:space="0" w:color="auto"/>
      </w:divBdr>
    </w:div>
    <w:div w:id="101875447">
      <w:bodyDiv w:val="1"/>
      <w:marLeft w:val="0"/>
      <w:marRight w:val="0"/>
      <w:marTop w:val="0"/>
      <w:marBottom w:val="0"/>
      <w:divBdr>
        <w:top w:val="none" w:sz="0" w:space="0" w:color="auto"/>
        <w:left w:val="none" w:sz="0" w:space="0" w:color="auto"/>
        <w:bottom w:val="none" w:sz="0" w:space="0" w:color="auto"/>
        <w:right w:val="none" w:sz="0" w:space="0" w:color="auto"/>
      </w:divBdr>
    </w:div>
    <w:div w:id="103692181">
      <w:bodyDiv w:val="1"/>
      <w:marLeft w:val="0"/>
      <w:marRight w:val="0"/>
      <w:marTop w:val="0"/>
      <w:marBottom w:val="0"/>
      <w:divBdr>
        <w:top w:val="none" w:sz="0" w:space="0" w:color="auto"/>
        <w:left w:val="none" w:sz="0" w:space="0" w:color="auto"/>
        <w:bottom w:val="none" w:sz="0" w:space="0" w:color="auto"/>
        <w:right w:val="none" w:sz="0" w:space="0" w:color="auto"/>
      </w:divBdr>
    </w:div>
    <w:div w:id="105078149">
      <w:bodyDiv w:val="1"/>
      <w:marLeft w:val="0"/>
      <w:marRight w:val="0"/>
      <w:marTop w:val="0"/>
      <w:marBottom w:val="0"/>
      <w:divBdr>
        <w:top w:val="none" w:sz="0" w:space="0" w:color="auto"/>
        <w:left w:val="none" w:sz="0" w:space="0" w:color="auto"/>
        <w:bottom w:val="none" w:sz="0" w:space="0" w:color="auto"/>
        <w:right w:val="none" w:sz="0" w:space="0" w:color="auto"/>
      </w:divBdr>
    </w:div>
    <w:div w:id="133641385">
      <w:bodyDiv w:val="1"/>
      <w:marLeft w:val="0"/>
      <w:marRight w:val="0"/>
      <w:marTop w:val="0"/>
      <w:marBottom w:val="0"/>
      <w:divBdr>
        <w:top w:val="none" w:sz="0" w:space="0" w:color="auto"/>
        <w:left w:val="none" w:sz="0" w:space="0" w:color="auto"/>
        <w:bottom w:val="none" w:sz="0" w:space="0" w:color="auto"/>
        <w:right w:val="none" w:sz="0" w:space="0" w:color="auto"/>
      </w:divBdr>
    </w:div>
    <w:div w:id="143014043">
      <w:bodyDiv w:val="1"/>
      <w:marLeft w:val="0"/>
      <w:marRight w:val="0"/>
      <w:marTop w:val="0"/>
      <w:marBottom w:val="0"/>
      <w:divBdr>
        <w:top w:val="none" w:sz="0" w:space="0" w:color="auto"/>
        <w:left w:val="none" w:sz="0" w:space="0" w:color="auto"/>
        <w:bottom w:val="none" w:sz="0" w:space="0" w:color="auto"/>
        <w:right w:val="none" w:sz="0" w:space="0" w:color="auto"/>
      </w:divBdr>
    </w:div>
    <w:div w:id="159976565">
      <w:bodyDiv w:val="1"/>
      <w:marLeft w:val="0"/>
      <w:marRight w:val="0"/>
      <w:marTop w:val="0"/>
      <w:marBottom w:val="0"/>
      <w:divBdr>
        <w:top w:val="none" w:sz="0" w:space="0" w:color="auto"/>
        <w:left w:val="none" w:sz="0" w:space="0" w:color="auto"/>
        <w:bottom w:val="none" w:sz="0" w:space="0" w:color="auto"/>
        <w:right w:val="none" w:sz="0" w:space="0" w:color="auto"/>
      </w:divBdr>
    </w:div>
    <w:div w:id="163132616">
      <w:bodyDiv w:val="1"/>
      <w:marLeft w:val="0"/>
      <w:marRight w:val="0"/>
      <w:marTop w:val="0"/>
      <w:marBottom w:val="0"/>
      <w:divBdr>
        <w:top w:val="none" w:sz="0" w:space="0" w:color="auto"/>
        <w:left w:val="none" w:sz="0" w:space="0" w:color="auto"/>
        <w:bottom w:val="none" w:sz="0" w:space="0" w:color="auto"/>
        <w:right w:val="none" w:sz="0" w:space="0" w:color="auto"/>
      </w:divBdr>
    </w:div>
    <w:div w:id="174003778">
      <w:bodyDiv w:val="1"/>
      <w:marLeft w:val="0"/>
      <w:marRight w:val="0"/>
      <w:marTop w:val="0"/>
      <w:marBottom w:val="0"/>
      <w:divBdr>
        <w:top w:val="none" w:sz="0" w:space="0" w:color="auto"/>
        <w:left w:val="none" w:sz="0" w:space="0" w:color="auto"/>
        <w:bottom w:val="none" w:sz="0" w:space="0" w:color="auto"/>
        <w:right w:val="none" w:sz="0" w:space="0" w:color="auto"/>
      </w:divBdr>
    </w:div>
    <w:div w:id="181936252">
      <w:bodyDiv w:val="1"/>
      <w:marLeft w:val="0"/>
      <w:marRight w:val="0"/>
      <w:marTop w:val="0"/>
      <w:marBottom w:val="0"/>
      <w:divBdr>
        <w:top w:val="none" w:sz="0" w:space="0" w:color="auto"/>
        <w:left w:val="none" w:sz="0" w:space="0" w:color="auto"/>
        <w:bottom w:val="none" w:sz="0" w:space="0" w:color="auto"/>
        <w:right w:val="none" w:sz="0" w:space="0" w:color="auto"/>
      </w:divBdr>
    </w:div>
    <w:div w:id="182475530">
      <w:bodyDiv w:val="1"/>
      <w:marLeft w:val="0"/>
      <w:marRight w:val="0"/>
      <w:marTop w:val="0"/>
      <w:marBottom w:val="0"/>
      <w:divBdr>
        <w:top w:val="none" w:sz="0" w:space="0" w:color="auto"/>
        <w:left w:val="none" w:sz="0" w:space="0" w:color="auto"/>
        <w:bottom w:val="none" w:sz="0" w:space="0" w:color="auto"/>
        <w:right w:val="none" w:sz="0" w:space="0" w:color="auto"/>
      </w:divBdr>
    </w:div>
    <w:div w:id="196042214">
      <w:bodyDiv w:val="1"/>
      <w:marLeft w:val="0"/>
      <w:marRight w:val="0"/>
      <w:marTop w:val="0"/>
      <w:marBottom w:val="0"/>
      <w:divBdr>
        <w:top w:val="none" w:sz="0" w:space="0" w:color="auto"/>
        <w:left w:val="none" w:sz="0" w:space="0" w:color="auto"/>
        <w:bottom w:val="none" w:sz="0" w:space="0" w:color="auto"/>
        <w:right w:val="none" w:sz="0" w:space="0" w:color="auto"/>
      </w:divBdr>
    </w:div>
    <w:div w:id="209926020">
      <w:bodyDiv w:val="1"/>
      <w:marLeft w:val="0"/>
      <w:marRight w:val="0"/>
      <w:marTop w:val="0"/>
      <w:marBottom w:val="0"/>
      <w:divBdr>
        <w:top w:val="none" w:sz="0" w:space="0" w:color="auto"/>
        <w:left w:val="none" w:sz="0" w:space="0" w:color="auto"/>
        <w:bottom w:val="none" w:sz="0" w:space="0" w:color="auto"/>
        <w:right w:val="none" w:sz="0" w:space="0" w:color="auto"/>
      </w:divBdr>
    </w:div>
    <w:div w:id="210501847">
      <w:bodyDiv w:val="1"/>
      <w:marLeft w:val="0"/>
      <w:marRight w:val="0"/>
      <w:marTop w:val="0"/>
      <w:marBottom w:val="0"/>
      <w:divBdr>
        <w:top w:val="none" w:sz="0" w:space="0" w:color="auto"/>
        <w:left w:val="none" w:sz="0" w:space="0" w:color="auto"/>
        <w:bottom w:val="none" w:sz="0" w:space="0" w:color="auto"/>
        <w:right w:val="none" w:sz="0" w:space="0" w:color="auto"/>
      </w:divBdr>
    </w:div>
    <w:div w:id="217595513">
      <w:bodyDiv w:val="1"/>
      <w:marLeft w:val="0"/>
      <w:marRight w:val="0"/>
      <w:marTop w:val="0"/>
      <w:marBottom w:val="0"/>
      <w:divBdr>
        <w:top w:val="none" w:sz="0" w:space="0" w:color="auto"/>
        <w:left w:val="none" w:sz="0" w:space="0" w:color="auto"/>
        <w:bottom w:val="none" w:sz="0" w:space="0" w:color="auto"/>
        <w:right w:val="none" w:sz="0" w:space="0" w:color="auto"/>
      </w:divBdr>
    </w:div>
    <w:div w:id="252007790">
      <w:bodyDiv w:val="1"/>
      <w:marLeft w:val="0"/>
      <w:marRight w:val="0"/>
      <w:marTop w:val="0"/>
      <w:marBottom w:val="0"/>
      <w:divBdr>
        <w:top w:val="none" w:sz="0" w:space="0" w:color="auto"/>
        <w:left w:val="none" w:sz="0" w:space="0" w:color="auto"/>
        <w:bottom w:val="none" w:sz="0" w:space="0" w:color="auto"/>
        <w:right w:val="none" w:sz="0" w:space="0" w:color="auto"/>
      </w:divBdr>
    </w:div>
    <w:div w:id="257561310">
      <w:bodyDiv w:val="1"/>
      <w:marLeft w:val="0"/>
      <w:marRight w:val="0"/>
      <w:marTop w:val="0"/>
      <w:marBottom w:val="0"/>
      <w:divBdr>
        <w:top w:val="none" w:sz="0" w:space="0" w:color="auto"/>
        <w:left w:val="none" w:sz="0" w:space="0" w:color="auto"/>
        <w:bottom w:val="none" w:sz="0" w:space="0" w:color="auto"/>
        <w:right w:val="none" w:sz="0" w:space="0" w:color="auto"/>
      </w:divBdr>
    </w:div>
    <w:div w:id="299115095">
      <w:bodyDiv w:val="1"/>
      <w:marLeft w:val="0"/>
      <w:marRight w:val="0"/>
      <w:marTop w:val="0"/>
      <w:marBottom w:val="0"/>
      <w:divBdr>
        <w:top w:val="none" w:sz="0" w:space="0" w:color="auto"/>
        <w:left w:val="none" w:sz="0" w:space="0" w:color="auto"/>
        <w:bottom w:val="none" w:sz="0" w:space="0" w:color="auto"/>
        <w:right w:val="none" w:sz="0" w:space="0" w:color="auto"/>
      </w:divBdr>
    </w:div>
    <w:div w:id="299770841">
      <w:bodyDiv w:val="1"/>
      <w:marLeft w:val="0"/>
      <w:marRight w:val="0"/>
      <w:marTop w:val="0"/>
      <w:marBottom w:val="0"/>
      <w:divBdr>
        <w:top w:val="none" w:sz="0" w:space="0" w:color="auto"/>
        <w:left w:val="none" w:sz="0" w:space="0" w:color="auto"/>
        <w:bottom w:val="none" w:sz="0" w:space="0" w:color="auto"/>
        <w:right w:val="none" w:sz="0" w:space="0" w:color="auto"/>
      </w:divBdr>
    </w:div>
    <w:div w:id="316344410">
      <w:bodyDiv w:val="1"/>
      <w:marLeft w:val="0"/>
      <w:marRight w:val="0"/>
      <w:marTop w:val="0"/>
      <w:marBottom w:val="0"/>
      <w:divBdr>
        <w:top w:val="none" w:sz="0" w:space="0" w:color="auto"/>
        <w:left w:val="none" w:sz="0" w:space="0" w:color="auto"/>
        <w:bottom w:val="none" w:sz="0" w:space="0" w:color="auto"/>
        <w:right w:val="none" w:sz="0" w:space="0" w:color="auto"/>
      </w:divBdr>
    </w:div>
    <w:div w:id="333414182">
      <w:bodyDiv w:val="1"/>
      <w:marLeft w:val="0"/>
      <w:marRight w:val="0"/>
      <w:marTop w:val="0"/>
      <w:marBottom w:val="0"/>
      <w:divBdr>
        <w:top w:val="none" w:sz="0" w:space="0" w:color="auto"/>
        <w:left w:val="none" w:sz="0" w:space="0" w:color="auto"/>
        <w:bottom w:val="none" w:sz="0" w:space="0" w:color="auto"/>
        <w:right w:val="none" w:sz="0" w:space="0" w:color="auto"/>
      </w:divBdr>
    </w:div>
    <w:div w:id="347827628">
      <w:bodyDiv w:val="1"/>
      <w:marLeft w:val="0"/>
      <w:marRight w:val="0"/>
      <w:marTop w:val="0"/>
      <w:marBottom w:val="0"/>
      <w:divBdr>
        <w:top w:val="none" w:sz="0" w:space="0" w:color="auto"/>
        <w:left w:val="none" w:sz="0" w:space="0" w:color="auto"/>
        <w:bottom w:val="none" w:sz="0" w:space="0" w:color="auto"/>
        <w:right w:val="none" w:sz="0" w:space="0" w:color="auto"/>
      </w:divBdr>
    </w:div>
    <w:div w:id="352809567">
      <w:bodyDiv w:val="1"/>
      <w:marLeft w:val="0"/>
      <w:marRight w:val="0"/>
      <w:marTop w:val="0"/>
      <w:marBottom w:val="0"/>
      <w:divBdr>
        <w:top w:val="none" w:sz="0" w:space="0" w:color="auto"/>
        <w:left w:val="none" w:sz="0" w:space="0" w:color="auto"/>
        <w:bottom w:val="none" w:sz="0" w:space="0" w:color="auto"/>
        <w:right w:val="none" w:sz="0" w:space="0" w:color="auto"/>
      </w:divBdr>
    </w:div>
    <w:div w:id="355467495">
      <w:bodyDiv w:val="1"/>
      <w:marLeft w:val="0"/>
      <w:marRight w:val="0"/>
      <w:marTop w:val="0"/>
      <w:marBottom w:val="0"/>
      <w:divBdr>
        <w:top w:val="none" w:sz="0" w:space="0" w:color="auto"/>
        <w:left w:val="none" w:sz="0" w:space="0" w:color="auto"/>
        <w:bottom w:val="none" w:sz="0" w:space="0" w:color="auto"/>
        <w:right w:val="none" w:sz="0" w:space="0" w:color="auto"/>
      </w:divBdr>
    </w:div>
    <w:div w:id="364524655">
      <w:bodyDiv w:val="1"/>
      <w:marLeft w:val="0"/>
      <w:marRight w:val="0"/>
      <w:marTop w:val="0"/>
      <w:marBottom w:val="0"/>
      <w:divBdr>
        <w:top w:val="none" w:sz="0" w:space="0" w:color="auto"/>
        <w:left w:val="none" w:sz="0" w:space="0" w:color="auto"/>
        <w:bottom w:val="none" w:sz="0" w:space="0" w:color="auto"/>
        <w:right w:val="none" w:sz="0" w:space="0" w:color="auto"/>
      </w:divBdr>
    </w:div>
    <w:div w:id="377709150">
      <w:bodyDiv w:val="1"/>
      <w:marLeft w:val="0"/>
      <w:marRight w:val="0"/>
      <w:marTop w:val="0"/>
      <w:marBottom w:val="0"/>
      <w:divBdr>
        <w:top w:val="none" w:sz="0" w:space="0" w:color="auto"/>
        <w:left w:val="none" w:sz="0" w:space="0" w:color="auto"/>
        <w:bottom w:val="none" w:sz="0" w:space="0" w:color="auto"/>
        <w:right w:val="none" w:sz="0" w:space="0" w:color="auto"/>
      </w:divBdr>
    </w:div>
    <w:div w:id="378283487">
      <w:bodyDiv w:val="1"/>
      <w:marLeft w:val="0"/>
      <w:marRight w:val="0"/>
      <w:marTop w:val="0"/>
      <w:marBottom w:val="0"/>
      <w:divBdr>
        <w:top w:val="none" w:sz="0" w:space="0" w:color="auto"/>
        <w:left w:val="none" w:sz="0" w:space="0" w:color="auto"/>
        <w:bottom w:val="none" w:sz="0" w:space="0" w:color="auto"/>
        <w:right w:val="none" w:sz="0" w:space="0" w:color="auto"/>
      </w:divBdr>
    </w:div>
    <w:div w:id="381684126">
      <w:bodyDiv w:val="1"/>
      <w:marLeft w:val="0"/>
      <w:marRight w:val="0"/>
      <w:marTop w:val="0"/>
      <w:marBottom w:val="0"/>
      <w:divBdr>
        <w:top w:val="none" w:sz="0" w:space="0" w:color="auto"/>
        <w:left w:val="none" w:sz="0" w:space="0" w:color="auto"/>
        <w:bottom w:val="none" w:sz="0" w:space="0" w:color="auto"/>
        <w:right w:val="none" w:sz="0" w:space="0" w:color="auto"/>
      </w:divBdr>
    </w:div>
    <w:div w:id="382366962">
      <w:bodyDiv w:val="1"/>
      <w:marLeft w:val="0"/>
      <w:marRight w:val="0"/>
      <w:marTop w:val="0"/>
      <w:marBottom w:val="0"/>
      <w:divBdr>
        <w:top w:val="none" w:sz="0" w:space="0" w:color="auto"/>
        <w:left w:val="none" w:sz="0" w:space="0" w:color="auto"/>
        <w:bottom w:val="none" w:sz="0" w:space="0" w:color="auto"/>
        <w:right w:val="none" w:sz="0" w:space="0" w:color="auto"/>
      </w:divBdr>
    </w:div>
    <w:div w:id="411270391">
      <w:bodyDiv w:val="1"/>
      <w:marLeft w:val="0"/>
      <w:marRight w:val="0"/>
      <w:marTop w:val="0"/>
      <w:marBottom w:val="0"/>
      <w:divBdr>
        <w:top w:val="none" w:sz="0" w:space="0" w:color="auto"/>
        <w:left w:val="none" w:sz="0" w:space="0" w:color="auto"/>
        <w:bottom w:val="none" w:sz="0" w:space="0" w:color="auto"/>
        <w:right w:val="none" w:sz="0" w:space="0" w:color="auto"/>
      </w:divBdr>
    </w:div>
    <w:div w:id="466747813">
      <w:bodyDiv w:val="1"/>
      <w:marLeft w:val="0"/>
      <w:marRight w:val="0"/>
      <w:marTop w:val="0"/>
      <w:marBottom w:val="0"/>
      <w:divBdr>
        <w:top w:val="none" w:sz="0" w:space="0" w:color="auto"/>
        <w:left w:val="none" w:sz="0" w:space="0" w:color="auto"/>
        <w:bottom w:val="none" w:sz="0" w:space="0" w:color="auto"/>
        <w:right w:val="none" w:sz="0" w:space="0" w:color="auto"/>
      </w:divBdr>
    </w:div>
    <w:div w:id="520322101">
      <w:bodyDiv w:val="1"/>
      <w:marLeft w:val="0"/>
      <w:marRight w:val="0"/>
      <w:marTop w:val="0"/>
      <w:marBottom w:val="0"/>
      <w:divBdr>
        <w:top w:val="none" w:sz="0" w:space="0" w:color="auto"/>
        <w:left w:val="none" w:sz="0" w:space="0" w:color="auto"/>
        <w:bottom w:val="none" w:sz="0" w:space="0" w:color="auto"/>
        <w:right w:val="none" w:sz="0" w:space="0" w:color="auto"/>
      </w:divBdr>
    </w:div>
    <w:div w:id="523906144">
      <w:bodyDiv w:val="1"/>
      <w:marLeft w:val="0"/>
      <w:marRight w:val="0"/>
      <w:marTop w:val="0"/>
      <w:marBottom w:val="0"/>
      <w:divBdr>
        <w:top w:val="none" w:sz="0" w:space="0" w:color="auto"/>
        <w:left w:val="none" w:sz="0" w:space="0" w:color="auto"/>
        <w:bottom w:val="none" w:sz="0" w:space="0" w:color="auto"/>
        <w:right w:val="none" w:sz="0" w:space="0" w:color="auto"/>
      </w:divBdr>
    </w:div>
    <w:div w:id="536547315">
      <w:bodyDiv w:val="1"/>
      <w:marLeft w:val="0"/>
      <w:marRight w:val="0"/>
      <w:marTop w:val="0"/>
      <w:marBottom w:val="0"/>
      <w:divBdr>
        <w:top w:val="none" w:sz="0" w:space="0" w:color="auto"/>
        <w:left w:val="none" w:sz="0" w:space="0" w:color="auto"/>
        <w:bottom w:val="none" w:sz="0" w:space="0" w:color="auto"/>
        <w:right w:val="none" w:sz="0" w:space="0" w:color="auto"/>
      </w:divBdr>
    </w:div>
    <w:div w:id="540476938">
      <w:bodyDiv w:val="1"/>
      <w:marLeft w:val="0"/>
      <w:marRight w:val="0"/>
      <w:marTop w:val="0"/>
      <w:marBottom w:val="0"/>
      <w:divBdr>
        <w:top w:val="none" w:sz="0" w:space="0" w:color="auto"/>
        <w:left w:val="none" w:sz="0" w:space="0" w:color="auto"/>
        <w:bottom w:val="none" w:sz="0" w:space="0" w:color="auto"/>
        <w:right w:val="none" w:sz="0" w:space="0" w:color="auto"/>
      </w:divBdr>
    </w:div>
    <w:div w:id="542333633">
      <w:bodyDiv w:val="1"/>
      <w:marLeft w:val="0"/>
      <w:marRight w:val="0"/>
      <w:marTop w:val="0"/>
      <w:marBottom w:val="0"/>
      <w:divBdr>
        <w:top w:val="none" w:sz="0" w:space="0" w:color="auto"/>
        <w:left w:val="none" w:sz="0" w:space="0" w:color="auto"/>
        <w:bottom w:val="none" w:sz="0" w:space="0" w:color="auto"/>
        <w:right w:val="none" w:sz="0" w:space="0" w:color="auto"/>
      </w:divBdr>
    </w:div>
    <w:div w:id="573856742">
      <w:bodyDiv w:val="1"/>
      <w:marLeft w:val="0"/>
      <w:marRight w:val="0"/>
      <w:marTop w:val="0"/>
      <w:marBottom w:val="0"/>
      <w:divBdr>
        <w:top w:val="none" w:sz="0" w:space="0" w:color="auto"/>
        <w:left w:val="none" w:sz="0" w:space="0" w:color="auto"/>
        <w:bottom w:val="none" w:sz="0" w:space="0" w:color="auto"/>
        <w:right w:val="none" w:sz="0" w:space="0" w:color="auto"/>
      </w:divBdr>
    </w:div>
    <w:div w:id="606159652">
      <w:bodyDiv w:val="1"/>
      <w:marLeft w:val="0"/>
      <w:marRight w:val="0"/>
      <w:marTop w:val="0"/>
      <w:marBottom w:val="0"/>
      <w:divBdr>
        <w:top w:val="none" w:sz="0" w:space="0" w:color="auto"/>
        <w:left w:val="none" w:sz="0" w:space="0" w:color="auto"/>
        <w:bottom w:val="none" w:sz="0" w:space="0" w:color="auto"/>
        <w:right w:val="none" w:sz="0" w:space="0" w:color="auto"/>
      </w:divBdr>
    </w:div>
    <w:div w:id="611942180">
      <w:bodyDiv w:val="1"/>
      <w:marLeft w:val="0"/>
      <w:marRight w:val="0"/>
      <w:marTop w:val="0"/>
      <w:marBottom w:val="0"/>
      <w:divBdr>
        <w:top w:val="none" w:sz="0" w:space="0" w:color="auto"/>
        <w:left w:val="none" w:sz="0" w:space="0" w:color="auto"/>
        <w:bottom w:val="none" w:sz="0" w:space="0" w:color="auto"/>
        <w:right w:val="none" w:sz="0" w:space="0" w:color="auto"/>
      </w:divBdr>
    </w:div>
    <w:div w:id="618223117">
      <w:bodyDiv w:val="1"/>
      <w:marLeft w:val="0"/>
      <w:marRight w:val="0"/>
      <w:marTop w:val="0"/>
      <w:marBottom w:val="0"/>
      <w:divBdr>
        <w:top w:val="none" w:sz="0" w:space="0" w:color="auto"/>
        <w:left w:val="none" w:sz="0" w:space="0" w:color="auto"/>
        <w:bottom w:val="none" w:sz="0" w:space="0" w:color="auto"/>
        <w:right w:val="none" w:sz="0" w:space="0" w:color="auto"/>
      </w:divBdr>
      <w:divsChild>
        <w:div w:id="1954746854">
          <w:marLeft w:val="0"/>
          <w:marRight w:val="0"/>
          <w:marTop w:val="300"/>
          <w:marBottom w:val="0"/>
          <w:divBdr>
            <w:top w:val="none" w:sz="0" w:space="0" w:color="auto"/>
            <w:left w:val="none" w:sz="0" w:space="0" w:color="auto"/>
            <w:bottom w:val="none" w:sz="0" w:space="0" w:color="auto"/>
            <w:right w:val="none" w:sz="0" w:space="0" w:color="auto"/>
          </w:divBdr>
          <w:divsChild>
            <w:div w:id="94307972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633213508">
      <w:bodyDiv w:val="1"/>
      <w:marLeft w:val="0"/>
      <w:marRight w:val="0"/>
      <w:marTop w:val="0"/>
      <w:marBottom w:val="0"/>
      <w:divBdr>
        <w:top w:val="none" w:sz="0" w:space="0" w:color="auto"/>
        <w:left w:val="none" w:sz="0" w:space="0" w:color="auto"/>
        <w:bottom w:val="none" w:sz="0" w:space="0" w:color="auto"/>
        <w:right w:val="none" w:sz="0" w:space="0" w:color="auto"/>
      </w:divBdr>
    </w:div>
    <w:div w:id="637414274">
      <w:bodyDiv w:val="1"/>
      <w:marLeft w:val="0"/>
      <w:marRight w:val="0"/>
      <w:marTop w:val="0"/>
      <w:marBottom w:val="0"/>
      <w:divBdr>
        <w:top w:val="none" w:sz="0" w:space="0" w:color="auto"/>
        <w:left w:val="none" w:sz="0" w:space="0" w:color="auto"/>
        <w:bottom w:val="none" w:sz="0" w:space="0" w:color="auto"/>
        <w:right w:val="none" w:sz="0" w:space="0" w:color="auto"/>
      </w:divBdr>
    </w:div>
    <w:div w:id="648286959">
      <w:bodyDiv w:val="1"/>
      <w:marLeft w:val="0"/>
      <w:marRight w:val="0"/>
      <w:marTop w:val="0"/>
      <w:marBottom w:val="0"/>
      <w:divBdr>
        <w:top w:val="none" w:sz="0" w:space="0" w:color="auto"/>
        <w:left w:val="none" w:sz="0" w:space="0" w:color="auto"/>
        <w:bottom w:val="none" w:sz="0" w:space="0" w:color="auto"/>
        <w:right w:val="none" w:sz="0" w:space="0" w:color="auto"/>
      </w:divBdr>
    </w:div>
    <w:div w:id="665977322">
      <w:bodyDiv w:val="1"/>
      <w:marLeft w:val="0"/>
      <w:marRight w:val="0"/>
      <w:marTop w:val="0"/>
      <w:marBottom w:val="0"/>
      <w:divBdr>
        <w:top w:val="none" w:sz="0" w:space="0" w:color="auto"/>
        <w:left w:val="none" w:sz="0" w:space="0" w:color="auto"/>
        <w:bottom w:val="none" w:sz="0" w:space="0" w:color="auto"/>
        <w:right w:val="none" w:sz="0" w:space="0" w:color="auto"/>
      </w:divBdr>
    </w:div>
    <w:div w:id="667639359">
      <w:bodyDiv w:val="1"/>
      <w:marLeft w:val="0"/>
      <w:marRight w:val="0"/>
      <w:marTop w:val="0"/>
      <w:marBottom w:val="0"/>
      <w:divBdr>
        <w:top w:val="none" w:sz="0" w:space="0" w:color="auto"/>
        <w:left w:val="none" w:sz="0" w:space="0" w:color="auto"/>
        <w:bottom w:val="none" w:sz="0" w:space="0" w:color="auto"/>
        <w:right w:val="none" w:sz="0" w:space="0" w:color="auto"/>
      </w:divBdr>
    </w:div>
    <w:div w:id="716124424">
      <w:bodyDiv w:val="1"/>
      <w:marLeft w:val="0"/>
      <w:marRight w:val="0"/>
      <w:marTop w:val="0"/>
      <w:marBottom w:val="0"/>
      <w:divBdr>
        <w:top w:val="none" w:sz="0" w:space="0" w:color="auto"/>
        <w:left w:val="none" w:sz="0" w:space="0" w:color="auto"/>
        <w:bottom w:val="none" w:sz="0" w:space="0" w:color="auto"/>
        <w:right w:val="none" w:sz="0" w:space="0" w:color="auto"/>
      </w:divBdr>
    </w:div>
    <w:div w:id="765612794">
      <w:bodyDiv w:val="1"/>
      <w:marLeft w:val="0"/>
      <w:marRight w:val="0"/>
      <w:marTop w:val="0"/>
      <w:marBottom w:val="0"/>
      <w:divBdr>
        <w:top w:val="none" w:sz="0" w:space="0" w:color="auto"/>
        <w:left w:val="none" w:sz="0" w:space="0" w:color="auto"/>
        <w:bottom w:val="none" w:sz="0" w:space="0" w:color="auto"/>
        <w:right w:val="none" w:sz="0" w:space="0" w:color="auto"/>
      </w:divBdr>
    </w:div>
    <w:div w:id="771516367">
      <w:bodyDiv w:val="1"/>
      <w:marLeft w:val="0"/>
      <w:marRight w:val="0"/>
      <w:marTop w:val="0"/>
      <w:marBottom w:val="0"/>
      <w:divBdr>
        <w:top w:val="none" w:sz="0" w:space="0" w:color="auto"/>
        <w:left w:val="none" w:sz="0" w:space="0" w:color="auto"/>
        <w:bottom w:val="none" w:sz="0" w:space="0" w:color="auto"/>
        <w:right w:val="none" w:sz="0" w:space="0" w:color="auto"/>
      </w:divBdr>
    </w:div>
    <w:div w:id="781191411">
      <w:bodyDiv w:val="1"/>
      <w:marLeft w:val="0"/>
      <w:marRight w:val="0"/>
      <w:marTop w:val="0"/>
      <w:marBottom w:val="0"/>
      <w:divBdr>
        <w:top w:val="none" w:sz="0" w:space="0" w:color="auto"/>
        <w:left w:val="none" w:sz="0" w:space="0" w:color="auto"/>
        <w:bottom w:val="none" w:sz="0" w:space="0" w:color="auto"/>
        <w:right w:val="none" w:sz="0" w:space="0" w:color="auto"/>
      </w:divBdr>
    </w:div>
    <w:div w:id="783380601">
      <w:bodyDiv w:val="1"/>
      <w:marLeft w:val="0"/>
      <w:marRight w:val="0"/>
      <w:marTop w:val="0"/>
      <w:marBottom w:val="0"/>
      <w:divBdr>
        <w:top w:val="none" w:sz="0" w:space="0" w:color="auto"/>
        <w:left w:val="none" w:sz="0" w:space="0" w:color="auto"/>
        <w:bottom w:val="none" w:sz="0" w:space="0" w:color="auto"/>
        <w:right w:val="none" w:sz="0" w:space="0" w:color="auto"/>
      </w:divBdr>
    </w:div>
    <w:div w:id="820583428">
      <w:bodyDiv w:val="1"/>
      <w:marLeft w:val="0"/>
      <w:marRight w:val="0"/>
      <w:marTop w:val="0"/>
      <w:marBottom w:val="0"/>
      <w:divBdr>
        <w:top w:val="none" w:sz="0" w:space="0" w:color="auto"/>
        <w:left w:val="none" w:sz="0" w:space="0" w:color="auto"/>
        <w:bottom w:val="none" w:sz="0" w:space="0" w:color="auto"/>
        <w:right w:val="none" w:sz="0" w:space="0" w:color="auto"/>
      </w:divBdr>
    </w:div>
    <w:div w:id="855771304">
      <w:bodyDiv w:val="1"/>
      <w:marLeft w:val="0"/>
      <w:marRight w:val="0"/>
      <w:marTop w:val="0"/>
      <w:marBottom w:val="0"/>
      <w:divBdr>
        <w:top w:val="none" w:sz="0" w:space="0" w:color="auto"/>
        <w:left w:val="none" w:sz="0" w:space="0" w:color="auto"/>
        <w:bottom w:val="none" w:sz="0" w:space="0" w:color="auto"/>
        <w:right w:val="none" w:sz="0" w:space="0" w:color="auto"/>
      </w:divBdr>
    </w:div>
    <w:div w:id="880360454">
      <w:bodyDiv w:val="1"/>
      <w:marLeft w:val="0"/>
      <w:marRight w:val="0"/>
      <w:marTop w:val="0"/>
      <w:marBottom w:val="0"/>
      <w:divBdr>
        <w:top w:val="none" w:sz="0" w:space="0" w:color="auto"/>
        <w:left w:val="none" w:sz="0" w:space="0" w:color="auto"/>
        <w:bottom w:val="none" w:sz="0" w:space="0" w:color="auto"/>
        <w:right w:val="none" w:sz="0" w:space="0" w:color="auto"/>
      </w:divBdr>
    </w:div>
    <w:div w:id="906765876">
      <w:bodyDiv w:val="1"/>
      <w:marLeft w:val="0"/>
      <w:marRight w:val="0"/>
      <w:marTop w:val="0"/>
      <w:marBottom w:val="0"/>
      <w:divBdr>
        <w:top w:val="none" w:sz="0" w:space="0" w:color="auto"/>
        <w:left w:val="none" w:sz="0" w:space="0" w:color="auto"/>
        <w:bottom w:val="none" w:sz="0" w:space="0" w:color="auto"/>
        <w:right w:val="none" w:sz="0" w:space="0" w:color="auto"/>
      </w:divBdr>
    </w:div>
    <w:div w:id="908273541">
      <w:bodyDiv w:val="1"/>
      <w:marLeft w:val="0"/>
      <w:marRight w:val="0"/>
      <w:marTop w:val="0"/>
      <w:marBottom w:val="0"/>
      <w:divBdr>
        <w:top w:val="none" w:sz="0" w:space="0" w:color="auto"/>
        <w:left w:val="none" w:sz="0" w:space="0" w:color="auto"/>
        <w:bottom w:val="none" w:sz="0" w:space="0" w:color="auto"/>
        <w:right w:val="none" w:sz="0" w:space="0" w:color="auto"/>
      </w:divBdr>
    </w:div>
    <w:div w:id="908460505">
      <w:bodyDiv w:val="1"/>
      <w:marLeft w:val="0"/>
      <w:marRight w:val="0"/>
      <w:marTop w:val="0"/>
      <w:marBottom w:val="0"/>
      <w:divBdr>
        <w:top w:val="none" w:sz="0" w:space="0" w:color="auto"/>
        <w:left w:val="none" w:sz="0" w:space="0" w:color="auto"/>
        <w:bottom w:val="none" w:sz="0" w:space="0" w:color="auto"/>
        <w:right w:val="none" w:sz="0" w:space="0" w:color="auto"/>
      </w:divBdr>
    </w:div>
    <w:div w:id="913391181">
      <w:bodyDiv w:val="1"/>
      <w:marLeft w:val="0"/>
      <w:marRight w:val="0"/>
      <w:marTop w:val="0"/>
      <w:marBottom w:val="0"/>
      <w:divBdr>
        <w:top w:val="none" w:sz="0" w:space="0" w:color="auto"/>
        <w:left w:val="none" w:sz="0" w:space="0" w:color="auto"/>
        <w:bottom w:val="none" w:sz="0" w:space="0" w:color="auto"/>
        <w:right w:val="none" w:sz="0" w:space="0" w:color="auto"/>
      </w:divBdr>
    </w:div>
    <w:div w:id="922573252">
      <w:bodyDiv w:val="1"/>
      <w:marLeft w:val="0"/>
      <w:marRight w:val="0"/>
      <w:marTop w:val="0"/>
      <w:marBottom w:val="0"/>
      <w:divBdr>
        <w:top w:val="none" w:sz="0" w:space="0" w:color="auto"/>
        <w:left w:val="none" w:sz="0" w:space="0" w:color="auto"/>
        <w:bottom w:val="none" w:sz="0" w:space="0" w:color="auto"/>
        <w:right w:val="none" w:sz="0" w:space="0" w:color="auto"/>
      </w:divBdr>
    </w:div>
    <w:div w:id="925261011">
      <w:bodyDiv w:val="1"/>
      <w:marLeft w:val="0"/>
      <w:marRight w:val="0"/>
      <w:marTop w:val="0"/>
      <w:marBottom w:val="0"/>
      <w:divBdr>
        <w:top w:val="none" w:sz="0" w:space="0" w:color="auto"/>
        <w:left w:val="none" w:sz="0" w:space="0" w:color="auto"/>
        <w:bottom w:val="none" w:sz="0" w:space="0" w:color="auto"/>
        <w:right w:val="none" w:sz="0" w:space="0" w:color="auto"/>
      </w:divBdr>
    </w:div>
    <w:div w:id="941844293">
      <w:bodyDiv w:val="1"/>
      <w:marLeft w:val="0"/>
      <w:marRight w:val="0"/>
      <w:marTop w:val="0"/>
      <w:marBottom w:val="0"/>
      <w:divBdr>
        <w:top w:val="none" w:sz="0" w:space="0" w:color="auto"/>
        <w:left w:val="none" w:sz="0" w:space="0" w:color="auto"/>
        <w:bottom w:val="none" w:sz="0" w:space="0" w:color="auto"/>
        <w:right w:val="none" w:sz="0" w:space="0" w:color="auto"/>
      </w:divBdr>
    </w:div>
    <w:div w:id="948976799">
      <w:bodyDiv w:val="1"/>
      <w:marLeft w:val="0"/>
      <w:marRight w:val="0"/>
      <w:marTop w:val="0"/>
      <w:marBottom w:val="0"/>
      <w:divBdr>
        <w:top w:val="none" w:sz="0" w:space="0" w:color="auto"/>
        <w:left w:val="none" w:sz="0" w:space="0" w:color="auto"/>
        <w:bottom w:val="none" w:sz="0" w:space="0" w:color="auto"/>
        <w:right w:val="none" w:sz="0" w:space="0" w:color="auto"/>
      </w:divBdr>
    </w:div>
    <w:div w:id="956259782">
      <w:bodyDiv w:val="1"/>
      <w:marLeft w:val="0"/>
      <w:marRight w:val="0"/>
      <w:marTop w:val="0"/>
      <w:marBottom w:val="0"/>
      <w:divBdr>
        <w:top w:val="none" w:sz="0" w:space="0" w:color="auto"/>
        <w:left w:val="none" w:sz="0" w:space="0" w:color="auto"/>
        <w:bottom w:val="none" w:sz="0" w:space="0" w:color="auto"/>
        <w:right w:val="none" w:sz="0" w:space="0" w:color="auto"/>
      </w:divBdr>
    </w:div>
    <w:div w:id="984237189">
      <w:bodyDiv w:val="1"/>
      <w:marLeft w:val="0"/>
      <w:marRight w:val="0"/>
      <w:marTop w:val="0"/>
      <w:marBottom w:val="0"/>
      <w:divBdr>
        <w:top w:val="none" w:sz="0" w:space="0" w:color="auto"/>
        <w:left w:val="none" w:sz="0" w:space="0" w:color="auto"/>
        <w:bottom w:val="none" w:sz="0" w:space="0" w:color="auto"/>
        <w:right w:val="none" w:sz="0" w:space="0" w:color="auto"/>
      </w:divBdr>
    </w:div>
    <w:div w:id="992489906">
      <w:bodyDiv w:val="1"/>
      <w:marLeft w:val="0"/>
      <w:marRight w:val="0"/>
      <w:marTop w:val="0"/>
      <w:marBottom w:val="0"/>
      <w:divBdr>
        <w:top w:val="none" w:sz="0" w:space="0" w:color="auto"/>
        <w:left w:val="none" w:sz="0" w:space="0" w:color="auto"/>
        <w:bottom w:val="none" w:sz="0" w:space="0" w:color="auto"/>
        <w:right w:val="none" w:sz="0" w:space="0" w:color="auto"/>
      </w:divBdr>
    </w:div>
    <w:div w:id="1002389648">
      <w:bodyDiv w:val="1"/>
      <w:marLeft w:val="0"/>
      <w:marRight w:val="0"/>
      <w:marTop w:val="0"/>
      <w:marBottom w:val="0"/>
      <w:divBdr>
        <w:top w:val="none" w:sz="0" w:space="0" w:color="auto"/>
        <w:left w:val="none" w:sz="0" w:space="0" w:color="auto"/>
        <w:bottom w:val="none" w:sz="0" w:space="0" w:color="auto"/>
        <w:right w:val="none" w:sz="0" w:space="0" w:color="auto"/>
      </w:divBdr>
    </w:div>
    <w:div w:id="1010139038">
      <w:bodyDiv w:val="1"/>
      <w:marLeft w:val="0"/>
      <w:marRight w:val="0"/>
      <w:marTop w:val="0"/>
      <w:marBottom w:val="0"/>
      <w:divBdr>
        <w:top w:val="none" w:sz="0" w:space="0" w:color="auto"/>
        <w:left w:val="none" w:sz="0" w:space="0" w:color="auto"/>
        <w:bottom w:val="none" w:sz="0" w:space="0" w:color="auto"/>
        <w:right w:val="none" w:sz="0" w:space="0" w:color="auto"/>
      </w:divBdr>
    </w:div>
    <w:div w:id="1037050151">
      <w:bodyDiv w:val="1"/>
      <w:marLeft w:val="0"/>
      <w:marRight w:val="0"/>
      <w:marTop w:val="0"/>
      <w:marBottom w:val="0"/>
      <w:divBdr>
        <w:top w:val="none" w:sz="0" w:space="0" w:color="auto"/>
        <w:left w:val="none" w:sz="0" w:space="0" w:color="auto"/>
        <w:bottom w:val="none" w:sz="0" w:space="0" w:color="auto"/>
        <w:right w:val="none" w:sz="0" w:space="0" w:color="auto"/>
      </w:divBdr>
    </w:div>
    <w:div w:id="1060785201">
      <w:bodyDiv w:val="1"/>
      <w:marLeft w:val="0"/>
      <w:marRight w:val="0"/>
      <w:marTop w:val="0"/>
      <w:marBottom w:val="0"/>
      <w:divBdr>
        <w:top w:val="none" w:sz="0" w:space="0" w:color="auto"/>
        <w:left w:val="none" w:sz="0" w:space="0" w:color="auto"/>
        <w:bottom w:val="none" w:sz="0" w:space="0" w:color="auto"/>
        <w:right w:val="none" w:sz="0" w:space="0" w:color="auto"/>
      </w:divBdr>
    </w:div>
    <w:div w:id="1064330954">
      <w:bodyDiv w:val="1"/>
      <w:marLeft w:val="0"/>
      <w:marRight w:val="0"/>
      <w:marTop w:val="0"/>
      <w:marBottom w:val="0"/>
      <w:divBdr>
        <w:top w:val="none" w:sz="0" w:space="0" w:color="auto"/>
        <w:left w:val="none" w:sz="0" w:space="0" w:color="auto"/>
        <w:bottom w:val="none" w:sz="0" w:space="0" w:color="auto"/>
        <w:right w:val="none" w:sz="0" w:space="0" w:color="auto"/>
      </w:divBdr>
    </w:div>
    <w:div w:id="1087271797">
      <w:bodyDiv w:val="1"/>
      <w:marLeft w:val="0"/>
      <w:marRight w:val="0"/>
      <w:marTop w:val="0"/>
      <w:marBottom w:val="0"/>
      <w:divBdr>
        <w:top w:val="none" w:sz="0" w:space="0" w:color="auto"/>
        <w:left w:val="none" w:sz="0" w:space="0" w:color="auto"/>
        <w:bottom w:val="none" w:sz="0" w:space="0" w:color="auto"/>
        <w:right w:val="none" w:sz="0" w:space="0" w:color="auto"/>
      </w:divBdr>
    </w:div>
    <w:div w:id="1103300464">
      <w:bodyDiv w:val="1"/>
      <w:marLeft w:val="0"/>
      <w:marRight w:val="0"/>
      <w:marTop w:val="0"/>
      <w:marBottom w:val="0"/>
      <w:divBdr>
        <w:top w:val="none" w:sz="0" w:space="0" w:color="auto"/>
        <w:left w:val="none" w:sz="0" w:space="0" w:color="auto"/>
        <w:bottom w:val="none" w:sz="0" w:space="0" w:color="auto"/>
        <w:right w:val="none" w:sz="0" w:space="0" w:color="auto"/>
      </w:divBdr>
    </w:div>
    <w:div w:id="1109084551">
      <w:bodyDiv w:val="1"/>
      <w:marLeft w:val="0"/>
      <w:marRight w:val="0"/>
      <w:marTop w:val="0"/>
      <w:marBottom w:val="0"/>
      <w:divBdr>
        <w:top w:val="none" w:sz="0" w:space="0" w:color="auto"/>
        <w:left w:val="none" w:sz="0" w:space="0" w:color="auto"/>
        <w:bottom w:val="none" w:sz="0" w:space="0" w:color="auto"/>
        <w:right w:val="none" w:sz="0" w:space="0" w:color="auto"/>
      </w:divBdr>
    </w:div>
    <w:div w:id="1109662183">
      <w:bodyDiv w:val="1"/>
      <w:marLeft w:val="0"/>
      <w:marRight w:val="0"/>
      <w:marTop w:val="0"/>
      <w:marBottom w:val="0"/>
      <w:divBdr>
        <w:top w:val="none" w:sz="0" w:space="0" w:color="auto"/>
        <w:left w:val="none" w:sz="0" w:space="0" w:color="auto"/>
        <w:bottom w:val="none" w:sz="0" w:space="0" w:color="auto"/>
        <w:right w:val="none" w:sz="0" w:space="0" w:color="auto"/>
      </w:divBdr>
    </w:div>
    <w:div w:id="1135105536">
      <w:bodyDiv w:val="1"/>
      <w:marLeft w:val="0"/>
      <w:marRight w:val="0"/>
      <w:marTop w:val="0"/>
      <w:marBottom w:val="0"/>
      <w:divBdr>
        <w:top w:val="none" w:sz="0" w:space="0" w:color="auto"/>
        <w:left w:val="none" w:sz="0" w:space="0" w:color="auto"/>
        <w:bottom w:val="none" w:sz="0" w:space="0" w:color="auto"/>
        <w:right w:val="none" w:sz="0" w:space="0" w:color="auto"/>
      </w:divBdr>
    </w:div>
    <w:div w:id="1154493334">
      <w:bodyDiv w:val="1"/>
      <w:marLeft w:val="0"/>
      <w:marRight w:val="0"/>
      <w:marTop w:val="0"/>
      <w:marBottom w:val="0"/>
      <w:divBdr>
        <w:top w:val="none" w:sz="0" w:space="0" w:color="auto"/>
        <w:left w:val="none" w:sz="0" w:space="0" w:color="auto"/>
        <w:bottom w:val="none" w:sz="0" w:space="0" w:color="auto"/>
        <w:right w:val="none" w:sz="0" w:space="0" w:color="auto"/>
      </w:divBdr>
    </w:div>
    <w:div w:id="1170872182">
      <w:bodyDiv w:val="1"/>
      <w:marLeft w:val="0"/>
      <w:marRight w:val="0"/>
      <w:marTop w:val="0"/>
      <w:marBottom w:val="0"/>
      <w:divBdr>
        <w:top w:val="none" w:sz="0" w:space="0" w:color="auto"/>
        <w:left w:val="none" w:sz="0" w:space="0" w:color="auto"/>
        <w:bottom w:val="none" w:sz="0" w:space="0" w:color="auto"/>
        <w:right w:val="none" w:sz="0" w:space="0" w:color="auto"/>
      </w:divBdr>
    </w:div>
    <w:div w:id="1172641103">
      <w:bodyDiv w:val="1"/>
      <w:marLeft w:val="0"/>
      <w:marRight w:val="0"/>
      <w:marTop w:val="0"/>
      <w:marBottom w:val="0"/>
      <w:divBdr>
        <w:top w:val="none" w:sz="0" w:space="0" w:color="auto"/>
        <w:left w:val="none" w:sz="0" w:space="0" w:color="auto"/>
        <w:bottom w:val="none" w:sz="0" w:space="0" w:color="auto"/>
        <w:right w:val="none" w:sz="0" w:space="0" w:color="auto"/>
      </w:divBdr>
    </w:div>
    <w:div w:id="1175457269">
      <w:bodyDiv w:val="1"/>
      <w:marLeft w:val="0"/>
      <w:marRight w:val="0"/>
      <w:marTop w:val="0"/>
      <w:marBottom w:val="0"/>
      <w:divBdr>
        <w:top w:val="none" w:sz="0" w:space="0" w:color="auto"/>
        <w:left w:val="none" w:sz="0" w:space="0" w:color="auto"/>
        <w:bottom w:val="none" w:sz="0" w:space="0" w:color="auto"/>
        <w:right w:val="none" w:sz="0" w:space="0" w:color="auto"/>
      </w:divBdr>
    </w:div>
    <w:div w:id="1178156815">
      <w:bodyDiv w:val="1"/>
      <w:marLeft w:val="0"/>
      <w:marRight w:val="0"/>
      <w:marTop w:val="0"/>
      <w:marBottom w:val="0"/>
      <w:divBdr>
        <w:top w:val="none" w:sz="0" w:space="0" w:color="auto"/>
        <w:left w:val="none" w:sz="0" w:space="0" w:color="auto"/>
        <w:bottom w:val="none" w:sz="0" w:space="0" w:color="auto"/>
        <w:right w:val="none" w:sz="0" w:space="0" w:color="auto"/>
      </w:divBdr>
    </w:div>
    <w:div w:id="1198469091">
      <w:bodyDiv w:val="1"/>
      <w:marLeft w:val="0"/>
      <w:marRight w:val="0"/>
      <w:marTop w:val="0"/>
      <w:marBottom w:val="0"/>
      <w:divBdr>
        <w:top w:val="none" w:sz="0" w:space="0" w:color="auto"/>
        <w:left w:val="none" w:sz="0" w:space="0" w:color="auto"/>
        <w:bottom w:val="none" w:sz="0" w:space="0" w:color="auto"/>
        <w:right w:val="none" w:sz="0" w:space="0" w:color="auto"/>
      </w:divBdr>
    </w:div>
    <w:div w:id="1209881902">
      <w:bodyDiv w:val="1"/>
      <w:marLeft w:val="0"/>
      <w:marRight w:val="0"/>
      <w:marTop w:val="0"/>
      <w:marBottom w:val="0"/>
      <w:divBdr>
        <w:top w:val="none" w:sz="0" w:space="0" w:color="auto"/>
        <w:left w:val="none" w:sz="0" w:space="0" w:color="auto"/>
        <w:bottom w:val="none" w:sz="0" w:space="0" w:color="auto"/>
        <w:right w:val="none" w:sz="0" w:space="0" w:color="auto"/>
      </w:divBdr>
    </w:div>
    <w:div w:id="1236864914">
      <w:bodyDiv w:val="1"/>
      <w:marLeft w:val="0"/>
      <w:marRight w:val="0"/>
      <w:marTop w:val="0"/>
      <w:marBottom w:val="0"/>
      <w:divBdr>
        <w:top w:val="none" w:sz="0" w:space="0" w:color="auto"/>
        <w:left w:val="none" w:sz="0" w:space="0" w:color="auto"/>
        <w:bottom w:val="none" w:sz="0" w:space="0" w:color="auto"/>
        <w:right w:val="none" w:sz="0" w:space="0" w:color="auto"/>
      </w:divBdr>
    </w:div>
    <w:div w:id="1241795173">
      <w:bodyDiv w:val="1"/>
      <w:marLeft w:val="0"/>
      <w:marRight w:val="0"/>
      <w:marTop w:val="0"/>
      <w:marBottom w:val="0"/>
      <w:divBdr>
        <w:top w:val="none" w:sz="0" w:space="0" w:color="auto"/>
        <w:left w:val="none" w:sz="0" w:space="0" w:color="auto"/>
        <w:bottom w:val="none" w:sz="0" w:space="0" w:color="auto"/>
        <w:right w:val="none" w:sz="0" w:space="0" w:color="auto"/>
      </w:divBdr>
    </w:div>
    <w:div w:id="1242179853">
      <w:bodyDiv w:val="1"/>
      <w:marLeft w:val="0"/>
      <w:marRight w:val="0"/>
      <w:marTop w:val="0"/>
      <w:marBottom w:val="0"/>
      <w:divBdr>
        <w:top w:val="none" w:sz="0" w:space="0" w:color="auto"/>
        <w:left w:val="none" w:sz="0" w:space="0" w:color="auto"/>
        <w:bottom w:val="none" w:sz="0" w:space="0" w:color="auto"/>
        <w:right w:val="none" w:sz="0" w:space="0" w:color="auto"/>
      </w:divBdr>
    </w:div>
    <w:div w:id="1243179238">
      <w:bodyDiv w:val="1"/>
      <w:marLeft w:val="0"/>
      <w:marRight w:val="0"/>
      <w:marTop w:val="0"/>
      <w:marBottom w:val="0"/>
      <w:divBdr>
        <w:top w:val="none" w:sz="0" w:space="0" w:color="auto"/>
        <w:left w:val="none" w:sz="0" w:space="0" w:color="auto"/>
        <w:bottom w:val="none" w:sz="0" w:space="0" w:color="auto"/>
        <w:right w:val="none" w:sz="0" w:space="0" w:color="auto"/>
      </w:divBdr>
    </w:div>
    <w:div w:id="1245383777">
      <w:bodyDiv w:val="1"/>
      <w:marLeft w:val="0"/>
      <w:marRight w:val="0"/>
      <w:marTop w:val="0"/>
      <w:marBottom w:val="0"/>
      <w:divBdr>
        <w:top w:val="none" w:sz="0" w:space="0" w:color="auto"/>
        <w:left w:val="none" w:sz="0" w:space="0" w:color="auto"/>
        <w:bottom w:val="none" w:sz="0" w:space="0" w:color="auto"/>
        <w:right w:val="none" w:sz="0" w:space="0" w:color="auto"/>
      </w:divBdr>
    </w:div>
    <w:div w:id="1248154225">
      <w:bodyDiv w:val="1"/>
      <w:marLeft w:val="0"/>
      <w:marRight w:val="0"/>
      <w:marTop w:val="0"/>
      <w:marBottom w:val="0"/>
      <w:divBdr>
        <w:top w:val="none" w:sz="0" w:space="0" w:color="auto"/>
        <w:left w:val="none" w:sz="0" w:space="0" w:color="auto"/>
        <w:bottom w:val="none" w:sz="0" w:space="0" w:color="auto"/>
        <w:right w:val="none" w:sz="0" w:space="0" w:color="auto"/>
      </w:divBdr>
    </w:div>
    <w:div w:id="1250310510">
      <w:bodyDiv w:val="1"/>
      <w:marLeft w:val="0"/>
      <w:marRight w:val="0"/>
      <w:marTop w:val="0"/>
      <w:marBottom w:val="0"/>
      <w:divBdr>
        <w:top w:val="none" w:sz="0" w:space="0" w:color="auto"/>
        <w:left w:val="none" w:sz="0" w:space="0" w:color="auto"/>
        <w:bottom w:val="none" w:sz="0" w:space="0" w:color="auto"/>
        <w:right w:val="none" w:sz="0" w:space="0" w:color="auto"/>
      </w:divBdr>
    </w:div>
    <w:div w:id="1254775951">
      <w:bodyDiv w:val="1"/>
      <w:marLeft w:val="0"/>
      <w:marRight w:val="0"/>
      <w:marTop w:val="0"/>
      <w:marBottom w:val="0"/>
      <w:divBdr>
        <w:top w:val="none" w:sz="0" w:space="0" w:color="auto"/>
        <w:left w:val="none" w:sz="0" w:space="0" w:color="auto"/>
        <w:bottom w:val="none" w:sz="0" w:space="0" w:color="auto"/>
        <w:right w:val="none" w:sz="0" w:space="0" w:color="auto"/>
      </w:divBdr>
    </w:div>
    <w:div w:id="1270313613">
      <w:bodyDiv w:val="1"/>
      <w:marLeft w:val="0"/>
      <w:marRight w:val="0"/>
      <w:marTop w:val="0"/>
      <w:marBottom w:val="0"/>
      <w:divBdr>
        <w:top w:val="none" w:sz="0" w:space="0" w:color="auto"/>
        <w:left w:val="none" w:sz="0" w:space="0" w:color="auto"/>
        <w:bottom w:val="none" w:sz="0" w:space="0" w:color="auto"/>
        <w:right w:val="none" w:sz="0" w:space="0" w:color="auto"/>
      </w:divBdr>
    </w:div>
    <w:div w:id="1288242279">
      <w:bodyDiv w:val="1"/>
      <w:marLeft w:val="0"/>
      <w:marRight w:val="0"/>
      <w:marTop w:val="0"/>
      <w:marBottom w:val="0"/>
      <w:divBdr>
        <w:top w:val="none" w:sz="0" w:space="0" w:color="auto"/>
        <w:left w:val="none" w:sz="0" w:space="0" w:color="auto"/>
        <w:bottom w:val="none" w:sz="0" w:space="0" w:color="auto"/>
        <w:right w:val="none" w:sz="0" w:space="0" w:color="auto"/>
      </w:divBdr>
    </w:div>
    <w:div w:id="1288850964">
      <w:bodyDiv w:val="1"/>
      <w:marLeft w:val="0"/>
      <w:marRight w:val="0"/>
      <w:marTop w:val="0"/>
      <w:marBottom w:val="0"/>
      <w:divBdr>
        <w:top w:val="none" w:sz="0" w:space="0" w:color="auto"/>
        <w:left w:val="none" w:sz="0" w:space="0" w:color="auto"/>
        <w:bottom w:val="none" w:sz="0" w:space="0" w:color="auto"/>
        <w:right w:val="none" w:sz="0" w:space="0" w:color="auto"/>
      </w:divBdr>
    </w:div>
    <w:div w:id="1304232236">
      <w:bodyDiv w:val="1"/>
      <w:marLeft w:val="0"/>
      <w:marRight w:val="0"/>
      <w:marTop w:val="0"/>
      <w:marBottom w:val="0"/>
      <w:divBdr>
        <w:top w:val="none" w:sz="0" w:space="0" w:color="auto"/>
        <w:left w:val="none" w:sz="0" w:space="0" w:color="auto"/>
        <w:bottom w:val="none" w:sz="0" w:space="0" w:color="auto"/>
        <w:right w:val="none" w:sz="0" w:space="0" w:color="auto"/>
      </w:divBdr>
    </w:div>
    <w:div w:id="1333024682">
      <w:bodyDiv w:val="1"/>
      <w:marLeft w:val="0"/>
      <w:marRight w:val="0"/>
      <w:marTop w:val="0"/>
      <w:marBottom w:val="0"/>
      <w:divBdr>
        <w:top w:val="none" w:sz="0" w:space="0" w:color="auto"/>
        <w:left w:val="none" w:sz="0" w:space="0" w:color="auto"/>
        <w:bottom w:val="none" w:sz="0" w:space="0" w:color="auto"/>
        <w:right w:val="none" w:sz="0" w:space="0" w:color="auto"/>
      </w:divBdr>
    </w:div>
    <w:div w:id="1338995584">
      <w:bodyDiv w:val="1"/>
      <w:marLeft w:val="0"/>
      <w:marRight w:val="0"/>
      <w:marTop w:val="0"/>
      <w:marBottom w:val="0"/>
      <w:divBdr>
        <w:top w:val="none" w:sz="0" w:space="0" w:color="auto"/>
        <w:left w:val="none" w:sz="0" w:space="0" w:color="auto"/>
        <w:bottom w:val="none" w:sz="0" w:space="0" w:color="auto"/>
        <w:right w:val="none" w:sz="0" w:space="0" w:color="auto"/>
      </w:divBdr>
    </w:div>
    <w:div w:id="1354922013">
      <w:bodyDiv w:val="1"/>
      <w:marLeft w:val="0"/>
      <w:marRight w:val="0"/>
      <w:marTop w:val="0"/>
      <w:marBottom w:val="0"/>
      <w:divBdr>
        <w:top w:val="none" w:sz="0" w:space="0" w:color="auto"/>
        <w:left w:val="none" w:sz="0" w:space="0" w:color="auto"/>
        <w:bottom w:val="none" w:sz="0" w:space="0" w:color="auto"/>
        <w:right w:val="none" w:sz="0" w:space="0" w:color="auto"/>
      </w:divBdr>
    </w:div>
    <w:div w:id="1355889342">
      <w:bodyDiv w:val="1"/>
      <w:marLeft w:val="0"/>
      <w:marRight w:val="0"/>
      <w:marTop w:val="0"/>
      <w:marBottom w:val="0"/>
      <w:divBdr>
        <w:top w:val="none" w:sz="0" w:space="0" w:color="auto"/>
        <w:left w:val="none" w:sz="0" w:space="0" w:color="auto"/>
        <w:bottom w:val="none" w:sz="0" w:space="0" w:color="auto"/>
        <w:right w:val="none" w:sz="0" w:space="0" w:color="auto"/>
      </w:divBdr>
    </w:div>
    <w:div w:id="1366366618">
      <w:bodyDiv w:val="1"/>
      <w:marLeft w:val="0"/>
      <w:marRight w:val="0"/>
      <w:marTop w:val="0"/>
      <w:marBottom w:val="0"/>
      <w:divBdr>
        <w:top w:val="none" w:sz="0" w:space="0" w:color="auto"/>
        <w:left w:val="none" w:sz="0" w:space="0" w:color="auto"/>
        <w:bottom w:val="none" w:sz="0" w:space="0" w:color="auto"/>
        <w:right w:val="none" w:sz="0" w:space="0" w:color="auto"/>
      </w:divBdr>
    </w:div>
    <w:div w:id="1399404774">
      <w:bodyDiv w:val="1"/>
      <w:marLeft w:val="0"/>
      <w:marRight w:val="0"/>
      <w:marTop w:val="0"/>
      <w:marBottom w:val="0"/>
      <w:divBdr>
        <w:top w:val="none" w:sz="0" w:space="0" w:color="auto"/>
        <w:left w:val="none" w:sz="0" w:space="0" w:color="auto"/>
        <w:bottom w:val="none" w:sz="0" w:space="0" w:color="auto"/>
        <w:right w:val="none" w:sz="0" w:space="0" w:color="auto"/>
      </w:divBdr>
    </w:div>
    <w:div w:id="1403061954">
      <w:bodyDiv w:val="1"/>
      <w:marLeft w:val="0"/>
      <w:marRight w:val="0"/>
      <w:marTop w:val="0"/>
      <w:marBottom w:val="0"/>
      <w:divBdr>
        <w:top w:val="none" w:sz="0" w:space="0" w:color="auto"/>
        <w:left w:val="none" w:sz="0" w:space="0" w:color="auto"/>
        <w:bottom w:val="none" w:sz="0" w:space="0" w:color="auto"/>
        <w:right w:val="none" w:sz="0" w:space="0" w:color="auto"/>
      </w:divBdr>
    </w:div>
    <w:div w:id="1405179051">
      <w:bodyDiv w:val="1"/>
      <w:marLeft w:val="0"/>
      <w:marRight w:val="0"/>
      <w:marTop w:val="0"/>
      <w:marBottom w:val="0"/>
      <w:divBdr>
        <w:top w:val="none" w:sz="0" w:space="0" w:color="auto"/>
        <w:left w:val="none" w:sz="0" w:space="0" w:color="auto"/>
        <w:bottom w:val="none" w:sz="0" w:space="0" w:color="auto"/>
        <w:right w:val="none" w:sz="0" w:space="0" w:color="auto"/>
      </w:divBdr>
    </w:div>
    <w:div w:id="1405446320">
      <w:bodyDiv w:val="1"/>
      <w:marLeft w:val="0"/>
      <w:marRight w:val="0"/>
      <w:marTop w:val="0"/>
      <w:marBottom w:val="0"/>
      <w:divBdr>
        <w:top w:val="none" w:sz="0" w:space="0" w:color="auto"/>
        <w:left w:val="none" w:sz="0" w:space="0" w:color="auto"/>
        <w:bottom w:val="none" w:sz="0" w:space="0" w:color="auto"/>
        <w:right w:val="none" w:sz="0" w:space="0" w:color="auto"/>
      </w:divBdr>
    </w:div>
    <w:div w:id="1417819438">
      <w:bodyDiv w:val="1"/>
      <w:marLeft w:val="0"/>
      <w:marRight w:val="0"/>
      <w:marTop w:val="0"/>
      <w:marBottom w:val="0"/>
      <w:divBdr>
        <w:top w:val="none" w:sz="0" w:space="0" w:color="auto"/>
        <w:left w:val="none" w:sz="0" w:space="0" w:color="auto"/>
        <w:bottom w:val="none" w:sz="0" w:space="0" w:color="auto"/>
        <w:right w:val="none" w:sz="0" w:space="0" w:color="auto"/>
      </w:divBdr>
    </w:div>
    <w:div w:id="1455712253">
      <w:bodyDiv w:val="1"/>
      <w:marLeft w:val="0"/>
      <w:marRight w:val="0"/>
      <w:marTop w:val="0"/>
      <w:marBottom w:val="0"/>
      <w:divBdr>
        <w:top w:val="none" w:sz="0" w:space="0" w:color="auto"/>
        <w:left w:val="none" w:sz="0" w:space="0" w:color="auto"/>
        <w:bottom w:val="none" w:sz="0" w:space="0" w:color="auto"/>
        <w:right w:val="none" w:sz="0" w:space="0" w:color="auto"/>
      </w:divBdr>
    </w:div>
    <w:div w:id="1469663647">
      <w:bodyDiv w:val="1"/>
      <w:marLeft w:val="0"/>
      <w:marRight w:val="0"/>
      <w:marTop w:val="0"/>
      <w:marBottom w:val="0"/>
      <w:divBdr>
        <w:top w:val="none" w:sz="0" w:space="0" w:color="auto"/>
        <w:left w:val="none" w:sz="0" w:space="0" w:color="auto"/>
        <w:bottom w:val="none" w:sz="0" w:space="0" w:color="auto"/>
        <w:right w:val="none" w:sz="0" w:space="0" w:color="auto"/>
      </w:divBdr>
    </w:div>
    <w:div w:id="1476870516">
      <w:bodyDiv w:val="1"/>
      <w:marLeft w:val="0"/>
      <w:marRight w:val="0"/>
      <w:marTop w:val="0"/>
      <w:marBottom w:val="0"/>
      <w:divBdr>
        <w:top w:val="none" w:sz="0" w:space="0" w:color="auto"/>
        <w:left w:val="none" w:sz="0" w:space="0" w:color="auto"/>
        <w:bottom w:val="none" w:sz="0" w:space="0" w:color="auto"/>
        <w:right w:val="none" w:sz="0" w:space="0" w:color="auto"/>
      </w:divBdr>
    </w:div>
    <w:div w:id="1506936897">
      <w:bodyDiv w:val="1"/>
      <w:marLeft w:val="0"/>
      <w:marRight w:val="0"/>
      <w:marTop w:val="0"/>
      <w:marBottom w:val="0"/>
      <w:divBdr>
        <w:top w:val="none" w:sz="0" w:space="0" w:color="auto"/>
        <w:left w:val="none" w:sz="0" w:space="0" w:color="auto"/>
        <w:bottom w:val="none" w:sz="0" w:space="0" w:color="auto"/>
        <w:right w:val="none" w:sz="0" w:space="0" w:color="auto"/>
      </w:divBdr>
    </w:div>
    <w:div w:id="1544093702">
      <w:bodyDiv w:val="1"/>
      <w:marLeft w:val="0"/>
      <w:marRight w:val="0"/>
      <w:marTop w:val="0"/>
      <w:marBottom w:val="0"/>
      <w:divBdr>
        <w:top w:val="none" w:sz="0" w:space="0" w:color="auto"/>
        <w:left w:val="none" w:sz="0" w:space="0" w:color="auto"/>
        <w:bottom w:val="none" w:sz="0" w:space="0" w:color="auto"/>
        <w:right w:val="none" w:sz="0" w:space="0" w:color="auto"/>
      </w:divBdr>
    </w:div>
    <w:div w:id="1546871071">
      <w:bodyDiv w:val="1"/>
      <w:marLeft w:val="0"/>
      <w:marRight w:val="0"/>
      <w:marTop w:val="0"/>
      <w:marBottom w:val="0"/>
      <w:divBdr>
        <w:top w:val="none" w:sz="0" w:space="0" w:color="auto"/>
        <w:left w:val="none" w:sz="0" w:space="0" w:color="auto"/>
        <w:bottom w:val="none" w:sz="0" w:space="0" w:color="auto"/>
        <w:right w:val="none" w:sz="0" w:space="0" w:color="auto"/>
      </w:divBdr>
    </w:div>
    <w:div w:id="1551456435">
      <w:bodyDiv w:val="1"/>
      <w:marLeft w:val="0"/>
      <w:marRight w:val="0"/>
      <w:marTop w:val="0"/>
      <w:marBottom w:val="0"/>
      <w:divBdr>
        <w:top w:val="none" w:sz="0" w:space="0" w:color="auto"/>
        <w:left w:val="none" w:sz="0" w:space="0" w:color="auto"/>
        <w:bottom w:val="none" w:sz="0" w:space="0" w:color="auto"/>
        <w:right w:val="none" w:sz="0" w:space="0" w:color="auto"/>
      </w:divBdr>
    </w:div>
    <w:div w:id="1553930299">
      <w:bodyDiv w:val="1"/>
      <w:marLeft w:val="0"/>
      <w:marRight w:val="0"/>
      <w:marTop w:val="0"/>
      <w:marBottom w:val="0"/>
      <w:divBdr>
        <w:top w:val="none" w:sz="0" w:space="0" w:color="auto"/>
        <w:left w:val="none" w:sz="0" w:space="0" w:color="auto"/>
        <w:bottom w:val="none" w:sz="0" w:space="0" w:color="auto"/>
        <w:right w:val="none" w:sz="0" w:space="0" w:color="auto"/>
      </w:divBdr>
    </w:div>
    <w:div w:id="1559440022">
      <w:bodyDiv w:val="1"/>
      <w:marLeft w:val="0"/>
      <w:marRight w:val="0"/>
      <w:marTop w:val="0"/>
      <w:marBottom w:val="0"/>
      <w:divBdr>
        <w:top w:val="none" w:sz="0" w:space="0" w:color="auto"/>
        <w:left w:val="none" w:sz="0" w:space="0" w:color="auto"/>
        <w:bottom w:val="none" w:sz="0" w:space="0" w:color="auto"/>
        <w:right w:val="none" w:sz="0" w:space="0" w:color="auto"/>
      </w:divBdr>
    </w:div>
    <w:div w:id="1564831425">
      <w:bodyDiv w:val="1"/>
      <w:marLeft w:val="0"/>
      <w:marRight w:val="0"/>
      <w:marTop w:val="0"/>
      <w:marBottom w:val="0"/>
      <w:divBdr>
        <w:top w:val="none" w:sz="0" w:space="0" w:color="auto"/>
        <w:left w:val="none" w:sz="0" w:space="0" w:color="auto"/>
        <w:bottom w:val="none" w:sz="0" w:space="0" w:color="auto"/>
        <w:right w:val="none" w:sz="0" w:space="0" w:color="auto"/>
      </w:divBdr>
    </w:div>
    <w:div w:id="1564870502">
      <w:bodyDiv w:val="1"/>
      <w:marLeft w:val="0"/>
      <w:marRight w:val="0"/>
      <w:marTop w:val="0"/>
      <w:marBottom w:val="0"/>
      <w:divBdr>
        <w:top w:val="none" w:sz="0" w:space="0" w:color="auto"/>
        <w:left w:val="none" w:sz="0" w:space="0" w:color="auto"/>
        <w:bottom w:val="none" w:sz="0" w:space="0" w:color="auto"/>
        <w:right w:val="none" w:sz="0" w:space="0" w:color="auto"/>
      </w:divBdr>
    </w:div>
    <w:div w:id="1579897081">
      <w:bodyDiv w:val="1"/>
      <w:marLeft w:val="0"/>
      <w:marRight w:val="0"/>
      <w:marTop w:val="0"/>
      <w:marBottom w:val="0"/>
      <w:divBdr>
        <w:top w:val="none" w:sz="0" w:space="0" w:color="auto"/>
        <w:left w:val="none" w:sz="0" w:space="0" w:color="auto"/>
        <w:bottom w:val="none" w:sz="0" w:space="0" w:color="auto"/>
        <w:right w:val="none" w:sz="0" w:space="0" w:color="auto"/>
      </w:divBdr>
    </w:div>
    <w:div w:id="1595629190">
      <w:bodyDiv w:val="1"/>
      <w:marLeft w:val="0"/>
      <w:marRight w:val="0"/>
      <w:marTop w:val="0"/>
      <w:marBottom w:val="0"/>
      <w:divBdr>
        <w:top w:val="none" w:sz="0" w:space="0" w:color="auto"/>
        <w:left w:val="none" w:sz="0" w:space="0" w:color="auto"/>
        <w:bottom w:val="none" w:sz="0" w:space="0" w:color="auto"/>
        <w:right w:val="none" w:sz="0" w:space="0" w:color="auto"/>
      </w:divBdr>
    </w:div>
    <w:div w:id="1600024030">
      <w:bodyDiv w:val="1"/>
      <w:marLeft w:val="0"/>
      <w:marRight w:val="0"/>
      <w:marTop w:val="0"/>
      <w:marBottom w:val="0"/>
      <w:divBdr>
        <w:top w:val="none" w:sz="0" w:space="0" w:color="auto"/>
        <w:left w:val="none" w:sz="0" w:space="0" w:color="auto"/>
        <w:bottom w:val="none" w:sz="0" w:space="0" w:color="auto"/>
        <w:right w:val="none" w:sz="0" w:space="0" w:color="auto"/>
      </w:divBdr>
    </w:div>
    <w:div w:id="1602251298">
      <w:bodyDiv w:val="1"/>
      <w:marLeft w:val="0"/>
      <w:marRight w:val="0"/>
      <w:marTop w:val="0"/>
      <w:marBottom w:val="0"/>
      <w:divBdr>
        <w:top w:val="none" w:sz="0" w:space="0" w:color="auto"/>
        <w:left w:val="none" w:sz="0" w:space="0" w:color="auto"/>
        <w:bottom w:val="none" w:sz="0" w:space="0" w:color="auto"/>
        <w:right w:val="none" w:sz="0" w:space="0" w:color="auto"/>
      </w:divBdr>
    </w:div>
    <w:div w:id="1630894342">
      <w:bodyDiv w:val="1"/>
      <w:marLeft w:val="0"/>
      <w:marRight w:val="0"/>
      <w:marTop w:val="0"/>
      <w:marBottom w:val="0"/>
      <w:divBdr>
        <w:top w:val="none" w:sz="0" w:space="0" w:color="auto"/>
        <w:left w:val="none" w:sz="0" w:space="0" w:color="auto"/>
        <w:bottom w:val="none" w:sz="0" w:space="0" w:color="auto"/>
        <w:right w:val="none" w:sz="0" w:space="0" w:color="auto"/>
      </w:divBdr>
    </w:div>
    <w:div w:id="1639913176">
      <w:bodyDiv w:val="1"/>
      <w:marLeft w:val="0"/>
      <w:marRight w:val="0"/>
      <w:marTop w:val="0"/>
      <w:marBottom w:val="0"/>
      <w:divBdr>
        <w:top w:val="none" w:sz="0" w:space="0" w:color="auto"/>
        <w:left w:val="none" w:sz="0" w:space="0" w:color="auto"/>
        <w:bottom w:val="none" w:sz="0" w:space="0" w:color="auto"/>
        <w:right w:val="none" w:sz="0" w:space="0" w:color="auto"/>
      </w:divBdr>
    </w:div>
    <w:div w:id="1645310291">
      <w:bodyDiv w:val="1"/>
      <w:marLeft w:val="0"/>
      <w:marRight w:val="0"/>
      <w:marTop w:val="0"/>
      <w:marBottom w:val="0"/>
      <w:divBdr>
        <w:top w:val="none" w:sz="0" w:space="0" w:color="auto"/>
        <w:left w:val="none" w:sz="0" w:space="0" w:color="auto"/>
        <w:bottom w:val="none" w:sz="0" w:space="0" w:color="auto"/>
        <w:right w:val="none" w:sz="0" w:space="0" w:color="auto"/>
      </w:divBdr>
    </w:div>
    <w:div w:id="1662387794">
      <w:bodyDiv w:val="1"/>
      <w:marLeft w:val="0"/>
      <w:marRight w:val="0"/>
      <w:marTop w:val="0"/>
      <w:marBottom w:val="0"/>
      <w:divBdr>
        <w:top w:val="none" w:sz="0" w:space="0" w:color="auto"/>
        <w:left w:val="none" w:sz="0" w:space="0" w:color="auto"/>
        <w:bottom w:val="none" w:sz="0" w:space="0" w:color="auto"/>
        <w:right w:val="none" w:sz="0" w:space="0" w:color="auto"/>
      </w:divBdr>
    </w:div>
    <w:div w:id="1663510719">
      <w:bodyDiv w:val="1"/>
      <w:marLeft w:val="0"/>
      <w:marRight w:val="0"/>
      <w:marTop w:val="0"/>
      <w:marBottom w:val="0"/>
      <w:divBdr>
        <w:top w:val="none" w:sz="0" w:space="0" w:color="auto"/>
        <w:left w:val="none" w:sz="0" w:space="0" w:color="auto"/>
        <w:bottom w:val="none" w:sz="0" w:space="0" w:color="auto"/>
        <w:right w:val="none" w:sz="0" w:space="0" w:color="auto"/>
      </w:divBdr>
    </w:div>
    <w:div w:id="1693994933">
      <w:bodyDiv w:val="1"/>
      <w:marLeft w:val="0"/>
      <w:marRight w:val="0"/>
      <w:marTop w:val="0"/>
      <w:marBottom w:val="0"/>
      <w:divBdr>
        <w:top w:val="none" w:sz="0" w:space="0" w:color="auto"/>
        <w:left w:val="none" w:sz="0" w:space="0" w:color="auto"/>
        <w:bottom w:val="none" w:sz="0" w:space="0" w:color="auto"/>
        <w:right w:val="none" w:sz="0" w:space="0" w:color="auto"/>
      </w:divBdr>
    </w:div>
    <w:div w:id="1696342798">
      <w:bodyDiv w:val="1"/>
      <w:marLeft w:val="0"/>
      <w:marRight w:val="0"/>
      <w:marTop w:val="0"/>
      <w:marBottom w:val="0"/>
      <w:divBdr>
        <w:top w:val="none" w:sz="0" w:space="0" w:color="auto"/>
        <w:left w:val="none" w:sz="0" w:space="0" w:color="auto"/>
        <w:bottom w:val="none" w:sz="0" w:space="0" w:color="auto"/>
        <w:right w:val="none" w:sz="0" w:space="0" w:color="auto"/>
      </w:divBdr>
    </w:div>
    <w:div w:id="1708918076">
      <w:bodyDiv w:val="1"/>
      <w:marLeft w:val="0"/>
      <w:marRight w:val="0"/>
      <w:marTop w:val="0"/>
      <w:marBottom w:val="0"/>
      <w:divBdr>
        <w:top w:val="none" w:sz="0" w:space="0" w:color="auto"/>
        <w:left w:val="none" w:sz="0" w:space="0" w:color="auto"/>
        <w:bottom w:val="none" w:sz="0" w:space="0" w:color="auto"/>
        <w:right w:val="none" w:sz="0" w:space="0" w:color="auto"/>
      </w:divBdr>
    </w:div>
    <w:div w:id="1720284591">
      <w:bodyDiv w:val="1"/>
      <w:marLeft w:val="0"/>
      <w:marRight w:val="0"/>
      <w:marTop w:val="0"/>
      <w:marBottom w:val="0"/>
      <w:divBdr>
        <w:top w:val="none" w:sz="0" w:space="0" w:color="auto"/>
        <w:left w:val="none" w:sz="0" w:space="0" w:color="auto"/>
        <w:bottom w:val="none" w:sz="0" w:space="0" w:color="auto"/>
        <w:right w:val="none" w:sz="0" w:space="0" w:color="auto"/>
      </w:divBdr>
    </w:div>
    <w:div w:id="1758212498">
      <w:bodyDiv w:val="1"/>
      <w:marLeft w:val="0"/>
      <w:marRight w:val="0"/>
      <w:marTop w:val="0"/>
      <w:marBottom w:val="0"/>
      <w:divBdr>
        <w:top w:val="none" w:sz="0" w:space="0" w:color="auto"/>
        <w:left w:val="none" w:sz="0" w:space="0" w:color="auto"/>
        <w:bottom w:val="none" w:sz="0" w:space="0" w:color="auto"/>
        <w:right w:val="none" w:sz="0" w:space="0" w:color="auto"/>
      </w:divBdr>
    </w:div>
    <w:div w:id="1761751206">
      <w:bodyDiv w:val="1"/>
      <w:marLeft w:val="0"/>
      <w:marRight w:val="0"/>
      <w:marTop w:val="0"/>
      <w:marBottom w:val="0"/>
      <w:divBdr>
        <w:top w:val="none" w:sz="0" w:space="0" w:color="auto"/>
        <w:left w:val="none" w:sz="0" w:space="0" w:color="auto"/>
        <w:bottom w:val="none" w:sz="0" w:space="0" w:color="auto"/>
        <w:right w:val="none" w:sz="0" w:space="0" w:color="auto"/>
      </w:divBdr>
    </w:div>
    <w:div w:id="1764915921">
      <w:bodyDiv w:val="1"/>
      <w:marLeft w:val="0"/>
      <w:marRight w:val="0"/>
      <w:marTop w:val="0"/>
      <w:marBottom w:val="0"/>
      <w:divBdr>
        <w:top w:val="none" w:sz="0" w:space="0" w:color="auto"/>
        <w:left w:val="none" w:sz="0" w:space="0" w:color="auto"/>
        <w:bottom w:val="none" w:sz="0" w:space="0" w:color="auto"/>
        <w:right w:val="none" w:sz="0" w:space="0" w:color="auto"/>
      </w:divBdr>
    </w:div>
    <w:div w:id="1778216469">
      <w:bodyDiv w:val="1"/>
      <w:marLeft w:val="0"/>
      <w:marRight w:val="0"/>
      <w:marTop w:val="0"/>
      <w:marBottom w:val="0"/>
      <w:divBdr>
        <w:top w:val="none" w:sz="0" w:space="0" w:color="auto"/>
        <w:left w:val="none" w:sz="0" w:space="0" w:color="auto"/>
        <w:bottom w:val="none" w:sz="0" w:space="0" w:color="auto"/>
        <w:right w:val="none" w:sz="0" w:space="0" w:color="auto"/>
      </w:divBdr>
    </w:div>
    <w:div w:id="1790124674">
      <w:bodyDiv w:val="1"/>
      <w:marLeft w:val="0"/>
      <w:marRight w:val="0"/>
      <w:marTop w:val="0"/>
      <w:marBottom w:val="0"/>
      <w:divBdr>
        <w:top w:val="none" w:sz="0" w:space="0" w:color="auto"/>
        <w:left w:val="none" w:sz="0" w:space="0" w:color="auto"/>
        <w:bottom w:val="none" w:sz="0" w:space="0" w:color="auto"/>
        <w:right w:val="none" w:sz="0" w:space="0" w:color="auto"/>
      </w:divBdr>
    </w:div>
    <w:div w:id="1801797494">
      <w:bodyDiv w:val="1"/>
      <w:marLeft w:val="0"/>
      <w:marRight w:val="0"/>
      <w:marTop w:val="0"/>
      <w:marBottom w:val="0"/>
      <w:divBdr>
        <w:top w:val="none" w:sz="0" w:space="0" w:color="auto"/>
        <w:left w:val="none" w:sz="0" w:space="0" w:color="auto"/>
        <w:bottom w:val="none" w:sz="0" w:space="0" w:color="auto"/>
        <w:right w:val="none" w:sz="0" w:space="0" w:color="auto"/>
      </w:divBdr>
    </w:div>
    <w:div w:id="1803574590">
      <w:bodyDiv w:val="1"/>
      <w:marLeft w:val="0"/>
      <w:marRight w:val="0"/>
      <w:marTop w:val="0"/>
      <w:marBottom w:val="0"/>
      <w:divBdr>
        <w:top w:val="none" w:sz="0" w:space="0" w:color="auto"/>
        <w:left w:val="none" w:sz="0" w:space="0" w:color="auto"/>
        <w:bottom w:val="none" w:sz="0" w:space="0" w:color="auto"/>
        <w:right w:val="none" w:sz="0" w:space="0" w:color="auto"/>
      </w:divBdr>
    </w:div>
    <w:div w:id="1809593260">
      <w:bodyDiv w:val="1"/>
      <w:marLeft w:val="0"/>
      <w:marRight w:val="0"/>
      <w:marTop w:val="0"/>
      <w:marBottom w:val="0"/>
      <w:divBdr>
        <w:top w:val="none" w:sz="0" w:space="0" w:color="auto"/>
        <w:left w:val="none" w:sz="0" w:space="0" w:color="auto"/>
        <w:bottom w:val="none" w:sz="0" w:space="0" w:color="auto"/>
        <w:right w:val="none" w:sz="0" w:space="0" w:color="auto"/>
      </w:divBdr>
    </w:div>
    <w:div w:id="1812597124">
      <w:bodyDiv w:val="1"/>
      <w:marLeft w:val="0"/>
      <w:marRight w:val="0"/>
      <w:marTop w:val="0"/>
      <w:marBottom w:val="0"/>
      <w:divBdr>
        <w:top w:val="none" w:sz="0" w:space="0" w:color="auto"/>
        <w:left w:val="none" w:sz="0" w:space="0" w:color="auto"/>
        <w:bottom w:val="none" w:sz="0" w:space="0" w:color="auto"/>
        <w:right w:val="none" w:sz="0" w:space="0" w:color="auto"/>
      </w:divBdr>
    </w:div>
    <w:div w:id="1813643382">
      <w:bodyDiv w:val="1"/>
      <w:marLeft w:val="0"/>
      <w:marRight w:val="0"/>
      <w:marTop w:val="0"/>
      <w:marBottom w:val="0"/>
      <w:divBdr>
        <w:top w:val="none" w:sz="0" w:space="0" w:color="auto"/>
        <w:left w:val="none" w:sz="0" w:space="0" w:color="auto"/>
        <w:bottom w:val="none" w:sz="0" w:space="0" w:color="auto"/>
        <w:right w:val="none" w:sz="0" w:space="0" w:color="auto"/>
      </w:divBdr>
    </w:div>
    <w:div w:id="1822501836">
      <w:bodyDiv w:val="1"/>
      <w:marLeft w:val="0"/>
      <w:marRight w:val="0"/>
      <w:marTop w:val="0"/>
      <w:marBottom w:val="0"/>
      <w:divBdr>
        <w:top w:val="none" w:sz="0" w:space="0" w:color="auto"/>
        <w:left w:val="none" w:sz="0" w:space="0" w:color="auto"/>
        <w:bottom w:val="none" w:sz="0" w:space="0" w:color="auto"/>
        <w:right w:val="none" w:sz="0" w:space="0" w:color="auto"/>
      </w:divBdr>
    </w:div>
    <w:div w:id="1836918192">
      <w:bodyDiv w:val="1"/>
      <w:marLeft w:val="0"/>
      <w:marRight w:val="0"/>
      <w:marTop w:val="0"/>
      <w:marBottom w:val="0"/>
      <w:divBdr>
        <w:top w:val="none" w:sz="0" w:space="0" w:color="auto"/>
        <w:left w:val="none" w:sz="0" w:space="0" w:color="auto"/>
        <w:bottom w:val="none" w:sz="0" w:space="0" w:color="auto"/>
        <w:right w:val="none" w:sz="0" w:space="0" w:color="auto"/>
      </w:divBdr>
    </w:div>
    <w:div w:id="1849371697">
      <w:bodyDiv w:val="1"/>
      <w:marLeft w:val="0"/>
      <w:marRight w:val="0"/>
      <w:marTop w:val="0"/>
      <w:marBottom w:val="0"/>
      <w:divBdr>
        <w:top w:val="none" w:sz="0" w:space="0" w:color="auto"/>
        <w:left w:val="none" w:sz="0" w:space="0" w:color="auto"/>
        <w:bottom w:val="none" w:sz="0" w:space="0" w:color="auto"/>
        <w:right w:val="none" w:sz="0" w:space="0" w:color="auto"/>
      </w:divBdr>
    </w:div>
    <w:div w:id="1909992389">
      <w:bodyDiv w:val="1"/>
      <w:marLeft w:val="0"/>
      <w:marRight w:val="0"/>
      <w:marTop w:val="0"/>
      <w:marBottom w:val="0"/>
      <w:divBdr>
        <w:top w:val="none" w:sz="0" w:space="0" w:color="auto"/>
        <w:left w:val="none" w:sz="0" w:space="0" w:color="auto"/>
        <w:bottom w:val="none" w:sz="0" w:space="0" w:color="auto"/>
        <w:right w:val="none" w:sz="0" w:space="0" w:color="auto"/>
      </w:divBdr>
    </w:div>
    <w:div w:id="1910847987">
      <w:bodyDiv w:val="1"/>
      <w:marLeft w:val="0"/>
      <w:marRight w:val="0"/>
      <w:marTop w:val="0"/>
      <w:marBottom w:val="0"/>
      <w:divBdr>
        <w:top w:val="none" w:sz="0" w:space="0" w:color="auto"/>
        <w:left w:val="none" w:sz="0" w:space="0" w:color="auto"/>
        <w:bottom w:val="none" w:sz="0" w:space="0" w:color="auto"/>
        <w:right w:val="none" w:sz="0" w:space="0" w:color="auto"/>
      </w:divBdr>
    </w:div>
    <w:div w:id="1960144851">
      <w:bodyDiv w:val="1"/>
      <w:marLeft w:val="0"/>
      <w:marRight w:val="0"/>
      <w:marTop w:val="0"/>
      <w:marBottom w:val="0"/>
      <w:divBdr>
        <w:top w:val="none" w:sz="0" w:space="0" w:color="auto"/>
        <w:left w:val="none" w:sz="0" w:space="0" w:color="auto"/>
        <w:bottom w:val="none" w:sz="0" w:space="0" w:color="auto"/>
        <w:right w:val="none" w:sz="0" w:space="0" w:color="auto"/>
      </w:divBdr>
    </w:div>
    <w:div w:id="1962956422">
      <w:bodyDiv w:val="1"/>
      <w:marLeft w:val="0"/>
      <w:marRight w:val="0"/>
      <w:marTop w:val="0"/>
      <w:marBottom w:val="0"/>
      <w:divBdr>
        <w:top w:val="none" w:sz="0" w:space="0" w:color="auto"/>
        <w:left w:val="none" w:sz="0" w:space="0" w:color="auto"/>
        <w:bottom w:val="none" w:sz="0" w:space="0" w:color="auto"/>
        <w:right w:val="none" w:sz="0" w:space="0" w:color="auto"/>
      </w:divBdr>
    </w:div>
    <w:div w:id="2002267473">
      <w:bodyDiv w:val="1"/>
      <w:marLeft w:val="0"/>
      <w:marRight w:val="0"/>
      <w:marTop w:val="0"/>
      <w:marBottom w:val="0"/>
      <w:divBdr>
        <w:top w:val="none" w:sz="0" w:space="0" w:color="auto"/>
        <w:left w:val="none" w:sz="0" w:space="0" w:color="auto"/>
        <w:bottom w:val="none" w:sz="0" w:space="0" w:color="auto"/>
        <w:right w:val="none" w:sz="0" w:space="0" w:color="auto"/>
      </w:divBdr>
    </w:div>
    <w:div w:id="2010911068">
      <w:bodyDiv w:val="1"/>
      <w:marLeft w:val="0"/>
      <w:marRight w:val="0"/>
      <w:marTop w:val="0"/>
      <w:marBottom w:val="0"/>
      <w:divBdr>
        <w:top w:val="none" w:sz="0" w:space="0" w:color="auto"/>
        <w:left w:val="none" w:sz="0" w:space="0" w:color="auto"/>
        <w:bottom w:val="none" w:sz="0" w:space="0" w:color="auto"/>
        <w:right w:val="none" w:sz="0" w:space="0" w:color="auto"/>
      </w:divBdr>
    </w:div>
    <w:div w:id="2024161429">
      <w:bodyDiv w:val="1"/>
      <w:marLeft w:val="0"/>
      <w:marRight w:val="0"/>
      <w:marTop w:val="0"/>
      <w:marBottom w:val="0"/>
      <w:divBdr>
        <w:top w:val="none" w:sz="0" w:space="0" w:color="auto"/>
        <w:left w:val="none" w:sz="0" w:space="0" w:color="auto"/>
        <w:bottom w:val="none" w:sz="0" w:space="0" w:color="auto"/>
        <w:right w:val="none" w:sz="0" w:space="0" w:color="auto"/>
      </w:divBdr>
    </w:div>
    <w:div w:id="2034071418">
      <w:bodyDiv w:val="1"/>
      <w:marLeft w:val="0"/>
      <w:marRight w:val="0"/>
      <w:marTop w:val="0"/>
      <w:marBottom w:val="0"/>
      <w:divBdr>
        <w:top w:val="none" w:sz="0" w:space="0" w:color="auto"/>
        <w:left w:val="none" w:sz="0" w:space="0" w:color="auto"/>
        <w:bottom w:val="none" w:sz="0" w:space="0" w:color="auto"/>
        <w:right w:val="none" w:sz="0" w:space="0" w:color="auto"/>
      </w:divBdr>
    </w:div>
    <w:div w:id="2062710458">
      <w:bodyDiv w:val="1"/>
      <w:marLeft w:val="0"/>
      <w:marRight w:val="0"/>
      <w:marTop w:val="0"/>
      <w:marBottom w:val="0"/>
      <w:divBdr>
        <w:top w:val="none" w:sz="0" w:space="0" w:color="auto"/>
        <w:left w:val="none" w:sz="0" w:space="0" w:color="auto"/>
        <w:bottom w:val="none" w:sz="0" w:space="0" w:color="auto"/>
        <w:right w:val="none" w:sz="0" w:space="0" w:color="auto"/>
      </w:divBdr>
    </w:div>
    <w:div w:id="2065177063">
      <w:bodyDiv w:val="1"/>
      <w:marLeft w:val="0"/>
      <w:marRight w:val="0"/>
      <w:marTop w:val="0"/>
      <w:marBottom w:val="0"/>
      <w:divBdr>
        <w:top w:val="none" w:sz="0" w:space="0" w:color="auto"/>
        <w:left w:val="none" w:sz="0" w:space="0" w:color="auto"/>
        <w:bottom w:val="none" w:sz="0" w:space="0" w:color="auto"/>
        <w:right w:val="none" w:sz="0" w:space="0" w:color="auto"/>
      </w:divBdr>
    </w:div>
    <w:div w:id="2076663719">
      <w:bodyDiv w:val="1"/>
      <w:marLeft w:val="0"/>
      <w:marRight w:val="0"/>
      <w:marTop w:val="0"/>
      <w:marBottom w:val="0"/>
      <w:divBdr>
        <w:top w:val="none" w:sz="0" w:space="0" w:color="auto"/>
        <w:left w:val="none" w:sz="0" w:space="0" w:color="auto"/>
        <w:bottom w:val="none" w:sz="0" w:space="0" w:color="auto"/>
        <w:right w:val="none" w:sz="0" w:space="0" w:color="auto"/>
      </w:divBdr>
    </w:div>
    <w:div w:id="2085495396">
      <w:bodyDiv w:val="1"/>
      <w:marLeft w:val="0"/>
      <w:marRight w:val="0"/>
      <w:marTop w:val="0"/>
      <w:marBottom w:val="0"/>
      <w:divBdr>
        <w:top w:val="none" w:sz="0" w:space="0" w:color="auto"/>
        <w:left w:val="none" w:sz="0" w:space="0" w:color="auto"/>
        <w:bottom w:val="none" w:sz="0" w:space="0" w:color="auto"/>
        <w:right w:val="none" w:sz="0" w:space="0" w:color="auto"/>
      </w:divBdr>
    </w:div>
    <w:div w:id="21401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5bfe__x8c61__x30e6__x30fc__x30b6__x30fc_ xmlns="46689e31-b03d-4afa-a735-a1f8d7beadb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0914A58C7C9D94DB435116EF43D38D7" ma:contentTypeVersion="1" ma:contentTypeDescription="新しいドキュメントを作成します。" ma:contentTypeScope="" ma:versionID="942bdad79e90e32b7aa339969f001042">
  <xsd:schema xmlns:xsd="http://www.w3.org/2001/XMLSchema" xmlns:xs="http://www.w3.org/2001/XMLSchema" xmlns:p="http://schemas.microsoft.com/office/2006/metadata/properties" xmlns:ns2="46689e31-b03d-4afa-a735-a1f8d7beadb1" targetNamespace="http://schemas.microsoft.com/office/2006/metadata/properties" ma:root="true" ma:fieldsID="2c9f98b6516b9dba60a2d94ebc4473d3" ns2:_="">
    <xsd:import namespace="46689e31-b03d-4afa-a735-a1f8d7beadb1"/>
    <xsd:element name="properties">
      <xsd:complexType>
        <xsd:sequence>
          <xsd:element name="documentManagement">
            <xsd:complexType>
              <xsd:all>
                <xsd:element ref="ns2:_x5bfe__x8c61__x30e6__x30fc__x30b6__x30fc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89e31-b03d-4afa-a735-a1f8d7beadb1" elementFormDefault="qualified">
    <xsd:import namespace="http://schemas.microsoft.com/office/2006/documentManagement/types"/>
    <xsd:import namespace="http://schemas.microsoft.com/office/infopath/2007/PartnerControls"/>
    <xsd:element name="_x5bfe__x8c61__x30e6__x30fc__x30b6__x30fc_" ma:index="8" nillable="true" ma:displayName="対象ユーザー" ma:internalName="_x5bfe__x8c61__x30e6__x30fc__x30b6__x30fc_">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CA35E7-5546-4734-995C-CC370FBD9E75}">
  <ds:schemaRefs>
    <ds:schemaRef ds:uri="http://schemas.microsoft.com/office/2006/metadata/properties"/>
    <ds:schemaRef ds:uri="http://schemas.microsoft.com/office/infopath/2007/PartnerControls"/>
    <ds:schemaRef ds:uri="46689e31-b03d-4afa-a735-a1f8d7beadb1"/>
  </ds:schemaRefs>
</ds:datastoreItem>
</file>

<file path=customXml/itemProps2.xml><?xml version="1.0" encoding="utf-8"?>
<ds:datastoreItem xmlns:ds="http://schemas.openxmlformats.org/officeDocument/2006/customXml" ds:itemID="{7E932FC4-9618-455F-AB0A-57718F25E6D0}">
  <ds:schemaRefs>
    <ds:schemaRef ds:uri="http://schemas.openxmlformats.org/officeDocument/2006/bibliography"/>
  </ds:schemaRefs>
</ds:datastoreItem>
</file>

<file path=customXml/itemProps3.xml><?xml version="1.0" encoding="utf-8"?>
<ds:datastoreItem xmlns:ds="http://schemas.openxmlformats.org/officeDocument/2006/customXml" ds:itemID="{7C12CF8B-04BA-42EE-8BFD-6D754B870178}">
  <ds:schemaRefs>
    <ds:schemaRef ds:uri="http://schemas.microsoft.com/sharepoint/v3/contenttype/forms"/>
  </ds:schemaRefs>
</ds:datastoreItem>
</file>

<file path=customXml/itemProps4.xml><?xml version="1.0" encoding="utf-8"?>
<ds:datastoreItem xmlns:ds="http://schemas.openxmlformats.org/officeDocument/2006/customXml" ds:itemID="{6D6C6510-8CFC-4626-BDAA-1D36267FB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89e31-b03d-4afa-a735-a1f8d7bead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432</Words>
  <Characters>2469</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2026-09-03T02:38:00Z</cp:lastPrinted>
  <dcterms:created xsi:type="dcterms:W3CDTF">2026-09-01T06:49:00Z</dcterms:created>
  <dcterms:modified xsi:type="dcterms:W3CDTF">2026-09-03T02:38:00Z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0x010100D0914A58C7C9D94DB435116EF43D38D7</vt:lpwstr>
  </property>
</Properties>
</file>