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0A120" w14:textId="77777777" w:rsidR="00644BB8" w:rsidRPr="00E244BB" w:rsidRDefault="00644BB8" w:rsidP="00DE534F">
      <w:pPr>
        <w:rPr>
          <w:rFonts w:ascii="HG丸ｺﾞｼｯｸM-PRO" w:eastAsia="HG丸ｺﾞｼｯｸM-PRO" w:hAnsi="HG丸ｺﾞｼｯｸM-PRO"/>
          <w:bCs/>
          <w:sz w:val="18"/>
          <w:szCs w:val="18"/>
        </w:rPr>
      </w:pPr>
      <w:bookmarkStart w:id="0" w:name="_Hlk176199627"/>
      <w:bookmarkStart w:id="1" w:name="_Hlk176199930"/>
    </w:p>
    <w:p w14:paraId="14E0CF3E" w14:textId="64AB6C4E" w:rsidR="00A0041C" w:rsidRDefault="00A0041C" w:rsidP="00997CD9">
      <w:pPr>
        <w:tabs>
          <w:tab w:val="left" w:pos="993"/>
        </w:tabs>
        <w:jc w:val="center"/>
        <w:rPr>
          <w:rFonts w:ascii="HG丸ｺﾞｼｯｸM-PRO" w:eastAsia="HG丸ｺﾞｼｯｸM-PRO" w:hAnsi="HG丸ｺﾞｼｯｸM-PRO"/>
          <w:b/>
          <w:sz w:val="24"/>
          <w:szCs w:val="24"/>
        </w:rPr>
      </w:pPr>
      <w:r w:rsidRPr="00997CD9">
        <w:rPr>
          <w:rFonts w:ascii="HG丸ｺﾞｼｯｸM-PRO" w:eastAsia="HG丸ｺﾞｼｯｸM-PRO" w:hAnsi="HG丸ｺﾞｼｯｸM-PRO" w:hint="eastAsia"/>
          <w:b/>
          <w:sz w:val="24"/>
          <w:szCs w:val="24"/>
        </w:rPr>
        <w:t>注記（一般会計・教育</w:t>
      </w:r>
      <w:r w:rsidR="000364B1" w:rsidRPr="00997CD9">
        <w:rPr>
          <w:rFonts w:ascii="HG丸ｺﾞｼｯｸM-PRO" w:eastAsia="HG丸ｺﾞｼｯｸM-PRO" w:hAnsi="HG丸ｺﾞｼｯｸM-PRO" w:hint="eastAsia"/>
          <w:b/>
          <w:sz w:val="24"/>
          <w:szCs w:val="24"/>
        </w:rPr>
        <w:t>庁</w:t>
      </w:r>
      <w:r w:rsidRPr="00997CD9">
        <w:rPr>
          <w:rFonts w:ascii="HG丸ｺﾞｼｯｸM-PRO" w:eastAsia="HG丸ｺﾞｼｯｸM-PRO" w:hAnsi="HG丸ｺﾞｼｯｸM-PRO" w:hint="eastAsia"/>
          <w:b/>
          <w:sz w:val="24"/>
          <w:szCs w:val="24"/>
        </w:rPr>
        <w:t>財務諸表）</w:t>
      </w:r>
    </w:p>
    <w:p w14:paraId="1F66CCD9" w14:textId="77777777" w:rsidR="00F619D9" w:rsidRPr="00E244BB" w:rsidRDefault="00F619D9" w:rsidP="00E244BB">
      <w:pPr>
        <w:tabs>
          <w:tab w:val="left" w:pos="993"/>
        </w:tabs>
        <w:rPr>
          <w:rFonts w:ascii="HG丸ｺﾞｼｯｸM-PRO" w:eastAsia="HG丸ｺﾞｼｯｸM-PRO" w:hAnsi="HG丸ｺﾞｼｯｸM-PRO"/>
          <w:b/>
          <w:sz w:val="18"/>
          <w:szCs w:val="18"/>
        </w:rPr>
      </w:pPr>
    </w:p>
    <w:p w14:paraId="32EA435A" w14:textId="56CBD343" w:rsidR="00D5690B" w:rsidRPr="00997CD9" w:rsidRDefault="00D5690B" w:rsidP="00997CD9">
      <w:pPr>
        <w:tabs>
          <w:tab w:val="left" w:pos="993"/>
        </w:tabs>
        <w:rPr>
          <w:rFonts w:ascii="HG丸ｺﾞｼｯｸM-PRO" w:eastAsia="HG丸ｺﾞｼｯｸM-PRO" w:hAnsi="HG丸ｺﾞｼｯｸM-PRO"/>
          <w:sz w:val="16"/>
          <w:szCs w:val="16"/>
        </w:rPr>
      </w:pPr>
      <w:r w:rsidRPr="00997CD9">
        <w:rPr>
          <w:rFonts w:ascii="HG丸ｺﾞｼｯｸM-PRO" w:eastAsia="HG丸ｺﾞｼｯｸM-PRO" w:hAnsi="HG丸ｺﾞｼｯｸM-PRO" w:hint="eastAsia"/>
          <w:b/>
        </w:rPr>
        <w:t>１．偶発債務</w:t>
      </w:r>
    </w:p>
    <w:p w14:paraId="6026B0FB" w14:textId="588A706B" w:rsidR="00D5690B" w:rsidRPr="00997CD9" w:rsidRDefault="00D5690B" w:rsidP="00AE577B">
      <w:pPr>
        <w:tabs>
          <w:tab w:val="left" w:pos="993"/>
        </w:tabs>
        <w:ind w:firstLineChars="100" w:firstLine="18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（１）債務保証</w:t>
      </w:r>
      <w:r w:rsidR="00AE31F6">
        <w:rPr>
          <w:rFonts w:ascii="HG丸ｺﾞｼｯｸM-PRO" w:eastAsia="HG丸ｺﾞｼｯｸM-PRO" w:hAnsi="HG丸ｺﾞｼｯｸM-PRO" w:hint="eastAsia"/>
          <w:sz w:val="18"/>
          <w:szCs w:val="18"/>
        </w:rPr>
        <w:t>又</w:t>
      </w:r>
      <w:r w:rsidRPr="00997CD9">
        <w:rPr>
          <w:rFonts w:ascii="HG丸ｺﾞｼｯｸM-PRO" w:eastAsia="HG丸ｺﾞｼｯｸM-PRO" w:hAnsi="HG丸ｺﾞｼｯｸM-PRO" w:hint="eastAsia"/>
          <w:sz w:val="18"/>
          <w:szCs w:val="18"/>
        </w:rPr>
        <w:t>は損失補償に係る債務負担行為のうち、履行すべき額が未確定なもの</w:t>
      </w:r>
    </w:p>
    <w:p w14:paraId="364E04B7" w14:textId="5207A49E" w:rsidR="004C68EA" w:rsidRPr="004C68EA" w:rsidRDefault="004C68EA" w:rsidP="004C68EA">
      <w:pPr>
        <w:tabs>
          <w:tab w:val="left" w:pos="993"/>
        </w:tabs>
        <w:ind w:left="450" w:firstLineChars="100" w:firstLine="180"/>
        <w:rPr>
          <w:rFonts w:ascii="HG丸ｺﾞｼｯｸM-PRO" w:eastAsia="HG丸ｺﾞｼｯｸM-PRO" w:hAnsi="HG丸ｺﾞｼｯｸM-PRO"/>
          <w:b/>
          <w:sz w:val="18"/>
          <w:szCs w:val="18"/>
        </w:rPr>
      </w:pPr>
      <w:r w:rsidRPr="004C68EA">
        <w:rPr>
          <w:rFonts w:ascii="HG丸ｺﾞｼｯｸM-PRO" w:eastAsia="HG丸ｺﾞｼｯｸM-PRO" w:hAnsi="HG丸ｺﾞｼｯｸM-PRO" w:hint="eastAsia"/>
          <w:sz w:val="18"/>
          <w:szCs w:val="18"/>
        </w:rPr>
        <w:t>主なもの</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417"/>
        <w:gridCol w:w="2835"/>
      </w:tblGrid>
      <w:tr w:rsidR="00EB168C" w:rsidRPr="00EB168C" w14:paraId="705F40FD" w14:textId="77777777" w:rsidTr="4A447579">
        <w:tc>
          <w:tcPr>
            <w:tcW w:w="5103" w:type="dxa"/>
            <w:tcBorders>
              <w:top w:val="single" w:sz="4" w:space="0" w:color="auto"/>
              <w:left w:val="single" w:sz="4" w:space="0" w:color="auto"/>
              <w:bottom w:val="single" w:sz="4" w:space="0" w:color="auto"/>
              <w:right w:val="single" w:sz="4" w:space="0" w:color="auto"/>
            </w:tcBorders>
            <w:vAlign w:val="center"/>
            <w:hideMark/>
          </w:tcPr>
          <w:p w14:paraId="6A17AF27" w14:textId="77777777" w:rsidR="004C68EA" w:rsidRPr="00EB168C" w:rsidRDefault="004C68EA" w:rsidP="004C68EA">
            <w:pPr>
              <w:tabs>
                <w:tab w:val="left" w:pos="993"/>
              </w:tabs>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事項</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A760BB" w14:textId="77777777" w:rsidR="004C68EA" w:rsidRPr="00EB168C" w:rsidRDefault="004C68EA" w:rsidP="004C68EA">
            <w:pPr>
              <w:tabs>
                <w:tab w:val="left" w:pos="993"/>
              </w:tabs>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期間</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536BF8D" w14:textId="77777777" w:rsidR="004C68EA" w:rsidRPr="00EB168C" w:rsidRDefault="004C68EA" w:rsidP="004C68EA">
            <w:pPr>
              <w:tabs>
                <w:tab w:val="left" w:pos="993"/>
              </w:tabs>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支出予定額</w:t>
            </w:r>
          </w:p>
        </w:tc>
      </w:tr>
      <w:tr w:rsidR="00EB168C" w:rsidRPr="00EB168C" w14:paraId="3E4FA33D" w14:textId="77777777" w:rsidTr="00242B35">
        <w:trPr>
          <w:trHeight w:val="517"/>
        </w:trPr>
        <w:tc>
          <w:tcPr>
            <w:tcW w:w="5103" w:type="dxa"/>
            <w:tcBorders>
              <w:top w:val="single" w:sz="4" w:space="0" w:color="auto"/>
              <w:left w:val="single" w:sz="4" w:space="0" w:color="auto"/>
              <w:bottom w:val="single" w:sz="4" w:space="0" w:color="auto"/>
              <w:right w:val="single" w:sz="4" w:space="0" w:color="auto"/>
            </w:tcBorders>
            <w:vAlign w:val="center"/>
          </w:tcPr>
          <w:p w14:paraId="114D0FAA" w14:textId="713BF9E0" w:rsidR="004C68EA" w:rsidRPr="00EB168C" w:rsidRDefault="004C68EA" w:rsidP="004C68EA">
            <w:pPr>
              <w:tabs>
                <w:tab w:val="left" w:pos="993"/>
              </w:tabs>
              <w:spacing w:line="240" w:lineRule="exact"/>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平成</w:t>
            </w:r>
            <w:r w:rsidR="00EB168C" w:rsidRPr="00EB168C">
              <w:rPr>
                <w:rFonts w:ascii="HG丸ｺﾞｼｯｸM-PRO" w:eastAsia="HG丸ｺﾞｼｯｸM-PRO" w:hAnsi="HG丸ｺﾞｼｯｸM-PRO" w:hint="eastAsia"/>
                <w:sz w:val="18"/>
                <w:szCs w:val="18"/>
              </w:rPr>
              <w:t>23</w:t>
            </w:r>
            <w:r w:rsidRPr="00EB168C">
              <w:rPr>
                <w:rFonts w:ascii="HG丸ｺﾞｼｯｸM-PRO" w:eastAsia="HG丸ｺﾞｼｯｸM-PRO" w:hAnsi="HG丸ｺﾞｼｯｸM-PRO" w:hint="eastAsia"/>
                <w:sz w:val="18"/>
                <w:szCs w:val="18"/>
              </w:rPr>
              <w:t>年度大阪府育英会事業損失補償</w:t>
            </w:r>
          </w:p>
          <w:p w14:paraId="545EBA02" w14:textId="77777777" w:rsidR="004C68EA" w:rsidRPr="00EB168C" w:rsidRDefault="004C68EA" w:rsidP="004C68EA">
            <w:pPr>
              <w:tabs>
                <w:tab w:val="left" w:pos="993"/>
              </w:tabs>
              <w:spacing w:line="240" w:lineRule="exact"/>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【一般会計・教育庁・大阪府育英会事業】</w:t>
            </w:r>
          </w:p>
        </w:tc>
        <w:tc>
          <w:tcPr>
            <w:tcW w:w="1417" w:type="dxa"/>
            <w:tcBorders>
              <w:top w:val="single" w:sz="4" w:space="0" w:color="auto"/>
              <w:left w:val="single" w:sz="4" w:space="0" w:color="auto"/>
              <w:bottom w:val="single" w:sz="4" w:space="0" w:color="auto"/>
              <w:right w:val="single" w:sz="4" w:space="0" w:color="auto"/>
            </w:tcBorders>
            <w:vAlign w:val="center"/>
          </w:tcPr>
          <w:p w14:paraId="5112C2FB" w14:textId="20072E8B" w:rsidR="004C68EA" w:rsidRPr="00EB168C" w:rsidRDefault="004C68EA" w:rsidP="004C68EA">
            <w:pPr>
              <w:tabs>
                <w:tab w:val="left" w:pos="993"/>
              </w:tabs>
              <w:spacing w:line="240" w:lineRule="exact"/>
              <w:jc w:val="center"/>
              <w:rPr>
                <w:rFonts w:ascii="HG丸ｺﾞｼｯｸM-PRO" w:eastAsia="HG丸ｺﾞｼｯｸM-PRO" w:hAnsi="HG丸ｺﾞｼｯｸM-PRO"/>
                <w:sz w:val="18"/>
                <w:szCs w:val="18"/>
              </w:rPr>
            </w:pPr>
            <w:r w:rsidRPr="4A447579">
              <w:rPr>
                <w:rFonts w:ascii="HG丸ｺﾞｼｯｸM-PRO" w:eastAsia="HG丸ｺﾞｼｯｸM-PRO" w:hAnsi="HG丸ｺﾞｼｯｸM-PRO"/>
                <w:sz w:val="18"/>
                <w:szCs w:val="18"/>
              </w:rPr>
              <w:t>令和</w:t>
            </w:r>
            <w:r w:rsidR="56B7E0CE" w:rsidRPr="00242B35">
              <w:rPr>
                <w:rFonts w:ascii="HG丸ｺﾞｼｯｸM-PRO" w:eastAsia="HG丸ｺﾞｼｯｸM-PRO" w:hAnsi="HG丸ｺﾞｼｯｸM-PRO"/>
                <w:sz w:val="18"/>
                <w:szCs w:val="18"/>
              </w:rPr>
              <w:t>8</w:t>
            </w:r>
            <w:r w:rsidRPr="4A447579">
              <w:rPr>
                <w:rFonts w:ascii="HG丸ｺﾞｼｯｸM-PRO" w:eastAsia="HG丸ｺﾞｼｯｸM-PRO" w:hAnsi="HG丸ｺﾞｼｯｸM-PRO"/>
                <w:sz w:val="18"/>
                <w:szCs w:val="18"/>
              </w:rPr>
              <w:t>年度</w:t>
            </w:r>
          </w:p>
          <w:p w14:paraId="57CEF25F" w14:textId="77777777" w:rsidR="004C68EA" w:rsidRPr="00EB168C" w:rsidRDefault="004C68EA" w:rsidP="004C68EA">
            <w:pPr>
              <w:tabs>
                <w:tab w:val="left" w:pos="993"/>
              </w:tabs>
              <w:spacing w:line="240" w:lineRule="exact"/>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w:t>
            </w:r>
          </w:p>
          <w:p w14:paraId="39350286" w14:textId="008BED64" w:rsidR="004C68EA" w:rsidRPr="00EB168C" w:rsidRDefault="004C68EA" w:rsidP="00EB168C">
            <w:pPr>
              <w:tabs>
                <w:tab w:val="left" w:pos="993"/>
              </w:tabs>
              <w:spacing w:line="240" w:lineRule="exact"/>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令和</w:t>
            </w:r>
            <w:r w:rsidR="00EB168C" w:rsidRPr="00EB168C">
              <w:rPr>
                <w:rFonts w:ascii="HG丸ｺﾞｼｯｸM-PRO" w:eastAsia="HG丸ｺﾞｼｯｸM-PRO" w:hAnsi="HG丸ｺﾞｼｯｸM-PRO" w:hint="eastAsia"/>
                <w:sz w:val="18"/>
                <w:szCs w:val="18"/>
              </w:rPr>
              <w:t>10</w:t>
            </w:r>
            <w:r w:rsidRPr="00EB168C">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tcPr>
          <w:p w14:paraId="41AEAA9E" w14:textId="46E06D99" w:rsidR="004C68EA" w:rsidRPr="00EB168C" w:rsidRDefault="00EB168C" w:rsidP="004C68EA">
            <w:pPr>
              <w:tabs>
                <w:tab w:val="left" w:pos="993"/>
              </w:tabs>
              <w:spacing w:line="240" w:lineRule="exact"/>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5</w:t>
            </w:r>
            <w:r w:rsidR="004C68EA" w:rsidRPr="00EB168C">
              <w:rPr>
                <w:rFonts w:ascii="HG丸ｺﾞｼｯｸM-PRO" w:eastAsia="HG丸ｺﾞｼｯｸM-PRO" w:hAnsi="HG丸ｺﾞｼｯｸM-PRO" w:hint="eastAsia"/>
                <w:sz w:val="18"/>
                <w:szCs w:val="18"/>
              </w:rPr>
              <w:t>億</w:t>
            </w:r>
            <w:r w:rsidRPr="00EB168C">
              <w:rPr>
                <w:rFonts w:ascii="HG丸ｺﾞｼｯｸM-PRO" w:eastAsia="HG丸ｺﾞｼｯｸM-PRO" w:hAnsi="HG丸ｺﾞｼｯｸM-PRO" w:hint="eastAsia"/>
                <w:sz w:val="18"/>
                <w:szCs w:val="18"/>
              </w:rPr>
              <w:t>15</w:t>
            </w:r>
            <w:r w:rsidR="004C68EA" w:rsidRPr="00EB168C">
              <w:rPr>
                <w:rFonts w:ascii="HG丸ｺﾞｼｯｸM-PRO" w:eastAsia="HG丸ｺﾞｼｯｸM-PRO" w:hAnsi="HG丸ｺﾞｼｯｸM-PRO" w:hint="eastAsia"/>
                <w:sz w:val="18"/>
                <w:szCs w:val="18"/>
              </w:rPr>
              <w:t>百万円の借入金の</w:t>
            </w:r>
          </w:p>
          <w:p w14:paraId="64D4445D" w14:textId="77777777" w:rsidR="004C68EA" w:rsidRPr="00EB168C" w:rsidRDefault="004C68EA" w:rsidP="004C68EA">
            <w:pPr>
              <w:tabs>
                <w:tab w:val="left" w:pos="993"/>
              </w:tabs>
              <w:spacing w:line="240" w:lineRule="exact"/>
              <w:jc w:val="center"/>
              <w:rPr>
                <w:rFonts w:ascii="HG丸ｺﾞｼｯｸM-PRO" w:eastAsia="HG丸ｺﾞｼｯｸM-PRO" w:hAnsi="HG丸ｺﾞｼｯｸM-PRO"/>
                <w:sz w:val="18"/>
                <w:szCs w:val="18"/>
              </w:rPr>
            </w:pPr>
            <w:r w:rsidRPr="00EB168C">
              <w:rPr>
                <w:rFonts w:ascii="HG丸ｺﾞｼｯｸM-PRO" w:eastAsia="HG丸ｺﾞｼｯｸM-PRO" w:hAnsi="HG丸ｺﾞｼｯｸM-PRO" w:hint="eastAsia"/>
                <w:sz w:val="18"/>
                <w:szCs w:val="18"/>
              </w:rPr>
              <w:t>元金及び利子並びに清算金</w:t>
            </w:r>
          </w:p>
        </w:tc>
      </w:tr>
    </w:tbl>
    <w:p w14:paraId="504594D5" w14:textId="77777777" w:rsidR="00E257C1" w:rsidRPr="00997CD9" w:rsidRDefault="00E257C1" w:rsidP="00F619D9">
      <w:pPr>
        <w:widowControl/>
        <w:tabs>
          <w:tab w:val="left" w:pos="993"/>
        </w:tabs>
        <w:jc w:val="left"/>
        <w:rPr>
          <w:rFonts w:ascii="HG丸ｺﾞｼｯｸM-PRO" w:eastAsia="HG丸ｺﾞｼｯｸM-PRO" w:hAnsi="HG丸ｺﾞｼｯｸM-PRO"/>
          <w:b/>
        </w:rPr>
      </w:pPr>
      <w:bookmarkStart w:id="2" w:name="_Hlk176199716"/>
    </w:p>
    <w:p w14:paraId="5F9C663E" w14:textId="64EF418B" w:rsidR="00D5690B" w:rsidRPr="00997CD9" w:rsidRDefault="00DC49F3" w:rsidP="00F619D9">
      <w:pPr>
        <w:widowControl/>
        <w:tabs>
          <w:tab w:val="left" w:pos="993"/>
        </w:tabs>
        <w:jc w:val="left"/>
        <w:rPr>
          <w:rFonts w:ascii="HG丸ｺﾞｼｯｸM-PRO" w:eastAsia="HG丸ｺﾞｼｯｸM-PRO" w:hAnsi="HG丸ｺﾞｼｯｸM-PRO"/>
          <w:sz w:val="16"/>
          <w:szCs w:val="16"/>
        </w:rPr>
      </w:pPr>
      <w:r w:rsidRPr="00997CD9">
        <w:rPr>
          <w:rFonts w:ascii="HG丸ｺﾞｼｯｸM-PRO" w:eastAsia="HG丸ｺﾞｼｯｸM-PRO" w:hAnsi="HG丸ｺﾞｼｯｸM-PRO" w:hint="eastAsia"/>
          <w:b/>
        </w:rPr>
        <w:t>２</w:t>
      </w:r>
      <w:r w:rsidR="00D5690B" w:rsidRPr="00997CD9">
        <w:rPr>
          <w:rFonts w:ascii="HG丸ｺﾞｼｯｸM-PRO" w:eastAsia="HG丸ｺﾞｼｯｸM-PRO" w:hAnsi="HG丸ｺﾞｼｯｸM-PRO" w:hint="eastAsia"/>
          <w:b/>
        </w:rPr>
        <w:t>．追加情報</w:t>
      </w:r>
    </w:p>
    <w:p w14:paraId="335FDE21" w14:textId="2ED800C3" w:rsidR="00AE577B" w:rsidRPr="00AE577B" w:rsidRDefault="00AE577B" w:rsidP="00AE577B">
      <w:pPr>
        <w:ind w:firstLineChars="100" w:firstLine="180"/>
        <w:rPr>
          <w:rFonts w:ascii="HG丸ｺﾞｼｯｸM-PRO" w:eastAsia="HG丸ｺﾞｼｯｸM-PRO" w:hAnsi="HG丸ｺﾞｼｯｸM-PRO"/>
          <w:b/>
          <w:color w:val="FF0000"/>
          <w:sz w:val="18"/>
          <w:szCs w:val="18"/>
        </w:rPr>
      </w:pPr>
      <w:r w:rsidRPr="00AE577B">
        <w:rPr>
          <w:rFonts w:ascii="HG丸ｺﾞｼｯｸM-PRO" w:eastAsia="HG丸ｺﾞｼｯｸM-PRO" w:hAnsi="HG丸ｺﾞｼｯｸM-PRO" w:hint="eastAsia"/>
          <w:sz w:val="18"/>
          <w:szCs w:val="18"/>
        </w:rPr>
        <w:t>（１）固定資産の減損の状況</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701"/>
        <w:gridCol w:w="1417"/>
        <w:gridCol w:w="1559"/>
        <w:gridCol w:w="567"/>
      </w:tblGrid>
      <w:tr w:rsidR="00AE577B" w:rsidRPr="00AE577B" w14:paraId="1FE8576E" w14:textId="77777777" w:rsidTr="0022162D">
        <w:tc>
          <w:tcPr>
            <w:tcW w:w="1559" w:type="dxa"/>
            <w:tcBorders>
              <w:top w:val="single" w:sz="4" w:space="0" w:color="auto"/>
              <w:left w:val="single" w:sz="4" w:space="0" w:color="auto"/>
              <w:bottom w:val="single" w:sz="4" w:space="0" w:color="auto"/>
              <w:right w:val="single" w:sz="4" w:space="0" w:color="auto"/>
            </w:tcBorders>
            <w:vAlign w:val="center"/>
            <w:hideMark/>
          </w:tcPr>
          <w:bookmarkEnd w:id="0"/>
          <w:p w14:paraId="7FD96696" w14:textId="77777777" w:rsidR="00AE577B" w:rsidRPr="00AE577B" w:rsidRDefault="00AE577B" w:rsidP="00AE577B">
            <w:pPr>
              <w:jc w:val="center"/>
              <w:rPr>
                <w:rFonts w:ascii="HG丸ｺﾞｼｯｸM-PRO" w:eastAsia="HG丸ｺﾞｼｯｸM-PRO" w:hAnsi="HG丸ｺﾞｼｯｸM-PRO"/>
                <w:sz w:val="18"/>
                <w:szCs w:val="18"/>
              </w:rPr>
            </w:pPr>
            <w:r w:rsidRPr="00AE577B">
              <w:rPr>
                <w:rFonts w:ascii="HG丸ｺﾞｼｯｸM-PRO" w:eastAsia="HG丸ｺﾞｼｯｸM-PRO" w:hAnsi="HG丸ｺﾞｼｯｸM-PRO" w:hint="eastAsia"/>
                <w:sz w:val="18"/>
                <w:szCs w:val="18"/>
              </w:rPr>
              <w:t>区分</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417716" w14:textId="77777777" w:rsidR="00AE577B" w:rsidRPr="00AE577B" w:rsidRDefault="00AE577B" w:rsidP="00AE577B">
            <w:pPr>
              <w:jc w:val="center"/>
              <w:rPr>
                <w:rFonts w:ascii="HG丸ｺﾞｼｯｸM-PRO" w:eastAsia="HG丸ｺﾞｼｯｸM-PRO" w:hAnsi="HG丸ｺﾞｼｯｸM-PRO"/>
                <w:sz w:val="18"/>
                <w:szCs w:val="18"/>
              </w:rPr>
            </w:pPr>
            <w:r w:rsidRPr="00AE577B">
              <w:rPr>
                <w:rFonts w:ascii="HG丸ｺﾞｼｯｸM-PRO" w:eastAsia="HG丸ｺﾞｼｯｸM-PRO" w:hAnsi="HG丸ｺﾞｼｯｸM-PRO" w:hint="eastAsia"/>
                <w:sz w:val="18"/>
                <w:szCs w:val="18"/>
              </w:rPr>
              <w:t>種類</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8264BA" w14:textId="77777777" w:rsidR="00AE577B" w:rsidRPr="00AE577B" w:rsidRDefault="00AE577B" w:rsidP="00AE577B">
            <w:pPr>
              <w:jc w:val="center"/>
              <w:rPr>
                <w:rFonts w:ascii="HG丸ｺﾞｼｯｸM-PRO" w:eastAsia="HG丸ｺﾞｼｯｸM-PRO" w:hAnsi="HG丸ｺﾞｼｯｸM-PRO"/>
                <w:sz w:val="18"/>
                <w:szCs w:val="18"/>
              </w:rPr>
            </w:pPr>
            <w:r w:rsidRPr="00AE577B">
              <w:rPr>
                <w:rFonts w:ascii="HG丸ｺﾞｼｯｸM-PRO" w:eastAsia="HG丸ｺﾞｼｯｸM-PRO" w:hAnsi="HG丸ｺﾞｼｯｸM-PRO" w:hint="eastAsia"/>
                <w:sz w:val="18"/>
                <w:szCs w:val="18"/>
              </w:rPr>
              <w:t>件数</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095F1654" w14:textId="77777777" w:rsidR="00AE577B" w:rsidRPr="00AE577B" w:rsidRDefault="00AE577B" w:rsidP="00AE577B">
            <w:pPr>
              <w:jc w:val="center"/>
              <w:rPr>
                <w:rFonts w:ascii="HG丸ｺﾞｼｯｸM-PRO" w:eastAsia="HG丸ｺﾞｼｯｸM-PRO" w:hAnsi="HG丸ｺﾞｼｯｸM-PRO"/>
                <w:sz w:val="18"/>
                <w:szCs w:val="18"/>
              </w:rPr>
            </w:pPr>
            <w:r w:rsidRPr="00AE577B">
              <w:rPr>
                <w:rFonts w:ascii="HG丸ｺﾞｼｯｸM-PRO" w:eastAsia="HG丸ｺﾞｼｯｸM-PRO" w:hAnsi="HG丸ｺﾞｼｯｸM-PRO" w:hint="eastAsia"/>
                <w:sz w:val="18"/>
                <w:szCs w:val="18"/>
              </w:rPr>
              <w:t>減損損失額</w:t>
            </w:r>
          </w:p>
        </w:tc>
      </w:tr>
      <w:tr w:rsidR="00AE577B" w:rsidRPr="00AE577B" w14:paraId="2B32F9E2" w14:textId="77777777" w:rsidTr="0022162D">
        <w:tc>
          <w:tcPr>
            <w:tcW w:w="1559" w:type="dxa"/>
            <w:tcBorders>
              <w:top w:val="single" w:sz="4" w:space="0" w:color="auto"/>
              <w:left w:val="single" w:sz="4" w:space="0" w:color="auto"/>
              <w:bottom w:val="nil"/>
              <w:right w:val="single" w:sz="4" w:space="0" w:color="auto"/>
            </w:tcBorders>
          </w:tcPr>
          <w:p w14:paraId="2F6ED24E" w14:textId="77777777" w:rsidR="00AE577B" w:rsidRPr="00AE577B" w:rsidRDefault="00AE577B" w:rsidP="00AE577B">
            <w:pPr>
              <w:spacing w:line="200" w:lineRule="exact"/>
              <w:jc w:val="center"/>
              <w:rPr>
                <w:rFonts w:ascii="HG丸ｺﾞｼｯｸM-PRO" w:eastAsia="HG丸ｺﾞｼｯｸM-PRO" w:hAnsi="HG丸ｺﾞｼｯｸM-PRO"/>
                <w:sz w:val="18"/>
                <w:szCs w:val="18"/>
              </w:rPr>
            </w:pPr>
          </w:p>
        </w:tc>
        <w:tc>
          <w:tcPr>
            <w:tcW w:w="1701" w:type="dxa"/>
            <w:tcBorders>
              <w:top w:val="single" w:sz="4" w:space="0" w:color="auto"/>
              <w:left w:val="single" w:sz="4" w:space="0" w:color="auto"/>
              <w:bottom w:val="nil"/>
              <w:right w:val="single" w:sz="4" w:space="0" w:color="auto"/>
            </w:tcBorders>
          </w:tcPr>
          <w:p w14:paraId="4986CEC8" w14:textId="77777777" w:rsidR="00AE577B" w:rsidRPr="00AE577B" w:rsidRDefault="00AE577B" w:rsidP="00AE577B">
            <w:pPr>
              <w:spacing w:line="200" w:lineRule="exact"/>
              <w:jc w:val="center"/>
              <w:rPr>
                <w:rFonts w:ascii="HG丸ｺﾞｼｯｸM-PRO" w:eastAsia="HG丸ｺﾞｼｯｸM-PRO" w:hAnsi="HG丸ｺﾞｼｯｸM-PRO"/>
                <w:sz w:val="18"/>
                <w:szCs w:val="18"/>
              </w:rPr>
            </w:pPr>
          </w:p>
        </w:tc>
        <w:tc>
          <w:tcPr>
            <w:tcW w:w="1417" w:type="dxa"/>
            <w:tcBorders>
              <w:top w:val="single" w:sz="4" w:space="0" w:color="auto"/>
              <w:left w:val="single" w:sz="4" w:space="0" w:color="auto"/>
              <w:bottom w:val="nil"/>
              <w:right w:val="single" w:sz="4" w:space="0" w:color="auto"/>
            </w:tcBorders>
          </w:tcPr>
          <w:p w14:paraId="53B79D55" w14:textId="77777777" w:rsidR="00AE577B" w:rsidRPr="00AE577B" w:rsidRDefault="00AE577B" w:rsidP="00AE577B">
            <w:pPr>
              <w:spacing w:line="200" w:lineRule="exact"/>
              <w:jc w:val="center"/>
              <w:rPr>
                <w:rFonts w:ascii="HG丸ｺﾞｼｯｸM-PRO" w:eastAsia="HG丸ｺﾞｼｯｸM-PRO" w:hAnsi="HG丸ｺﾞｼｯｸM-PRO"/>
                <w:sz w:val="18"/>
                <w:szCs w:val="18"/>
              </w:rPr>
            </w:pPr>
          </w:p>
        </w:tc>
        <w:tc>
          <w:tcPr>
            <w:tcW w:w="2126" w:type="dxa"/>
            <w:gridSpan w:val="2"/>
            <w:tcBorders>
              <w:top w:val="single" w:sz="4" w:space="0" w:color="auto"/>
              <w:left w:val="single" w:sz="4" w:space="0" w:color="auto"/>
              <w:bottom w:val="nil"/>
              <w:right w:val="single" w:sz="4" w:space="0" w:color="auto"/>
            </w:tcBorders>
            <w:vAlign w:val="center"/>
            <w:hideMark/>
          </w:tcPr>
          <w:p w14:paraId="461B9514" w14:textId="77777777" w:rsidR="00AE577B" w:rsidRPr="00AE577B" w:rsidRDefault="00AE577B" w:rsidP="00AE577B">
            <w:pPr>
              <w:spacing w:line="200" w:lineRule="exact"/>
              <w:jc w:val="right"/>
              <w:rPr>
                <w:rFonts w:ascii="HG丸ｺﾞｼｯｸM-PRO" w:eastAsia="HG丸ｺﾞｼｯｸM-PRO" w:hAnsi="HG丸ｺﾞｼｯｸM-PRO"/>
                <w:sz w:val="14"/>
                <w:szCs w:val="14"/>
              </w:rPr>
            </w:pPr>
            <w:r w:rsidRPr="00AE577B">
              <w:rPr>
                <w:rFonts w:ascii="HG丸ｺﾞｼｯｸM-PRO" w:eastAsia="HG丸ｺﾞｼｯｸM-PRO" w:hAnsi="HG丸ｺﾞｼｯｸM-PRO" w:hint="eastAsia"/>
                <w:sz w:val="14"/>
                <w:szCs w:val="14"/>
              </w:rPr>
              <w:t>百万円</w:t>
            </w:r>
          </w:p>
        </w:tc>
      </w:tr>
      <w:tr w:rsidR="00AE577B" w:rsidRPr="00AE577B" w14:paraId="51CC246B" w14:textId="77777777" w:rsidTr="0022162D">
        <w:trPr>
          <w:trHeight w:val="300"/>
        </w:trPr>
        <w:tc>
          <w:tcPr>
            <w:tcW w:w="1559" w:type="dxa"/>
            <w:vMerge w:val="restart"/>
            <w:tcBorders>
              <w:top w:val="nil"/>
              <w:left w:val="single" w:sz="4" w:space="0" w:color="auto"/>
              <w:right w:val="single" w:sz="4" w:space="0" w:color="auto"/>
            </w:tcBorders>
            <w:vAlign w:val="center"/>
            <w:hideMark/>
          </w:tcPr>
          <w:p w14:paraId="5DA90FDE" w14:textId="77777777" w:rsidR="00AE577B" w:rsidRPr="00F73E6E" w:rsidRDefault="00AE577B" w:rsidP="00AE577B">
            <w:pPr>
              <w:jc w:val="center"/>
              <w:rPr>
                <w:rFonts w:ascii="HG丸ｺﾞｼｯｸM-PRO" w:eastAsia="HG丸ｺﾞｼｯｸM-PRO" w:hAnsi="HG丸ｺﾞｼｯｸM-PRO"/>
                <w:sz w:val="18"/>
                <w:szCs w:val="18"/>
              </w:rPr>
            </w:pPr>
            <w:r w:rsidRPr="00F73E6E">
              <w:rPr>
                <w:rFonts w:ascii="HG丸ｺﾞｼｯｸM-PRO" w:eastAsia="HG丸ｺﾞｼｯｸM-PRO" w:hAnsi="HG丸ｺﾞｼｯｸM-PRO" w:hint="eastAsia"/>
                <w:sz w:val="18"/>
                <w:szCs w:val="18"/>
              </w:rPr>
              <w:t>行政財産</w:t>
            </w:r>
          </w:p>
        </w:tc>
        <w:tc>
          <w:tcPr>
            <w:tcW w:w="1701" w:type="dxa"/>
            <w:tcBorders>
              <w:top w:val="nil"/>
              <w:left w:val="single" w:sz="4" w:space="0" w:color="auto"/>
              <w:bottom w:val="single" w:sz="4" w:space="0" w:color="auto"/>
              <w:right w:val="single" w:sz="4" w:space="0" w:color="auto"/>
            </w:tcBorders>
            <w:vAlign w:val="center"/>
            <w:hideMark/>
          </w:tcPr>
          <w:p w14:paraId="39D29D67" w14:textId="77777777" w:rsidR="00AE577B" w:rsidRPr="00F73E6E" w:rsidRDefault="00AE577B" w:rsidP="00AE577B">
            <w:pPr>
              <w:jc w:val="center"/>
              <w:rPr>
                <w:rFonts w:ascii="HG丸ｺﾞｼｯｸM-PRO" w:eastAsia="HG丸ｺﾞｼｯｸM-PRO" w:hAnsi="HG丸ｺﾞｼｯｸM-PRO"/>
                <w:sz w:val="18"/>
                <w:szCs w:val="18"/>
              </w:rPr>
            </w:pPr>
            <w:r w:rsidRPr="00F73E6E">
              <w:rPr>
                <w:rFonts w:ascii="HG丸ｺﾞｼｯｸM-PRO" w:eastAsia="HG丸ｺﾞｼｯｸM-PRO" w:hAnsi="HG丸ｺﾞｼｯｸM-PRO" w:hint="eastAsia"/>
                <w:sz w:val="18"/>
                <w:szCs w:val="18"/>
              </w:rPr>
              <w:t>土地</w:t>
            </w:r>
          </w:p>
        </w:tc>
        <w:tc>
          <w:tcPr>
            <w:tcW w:w="1417" w:type="dxa"/>
            <w:tcBorders>
              <w:top w:val="nil"/>
              <w:left w:val="single" w:sz="4" w:space="0" w:color="auto"/>
              <w:bottom w:val="single" w:sz="4" w:space="0" w:color="auto"/>
              <w:right w:val="single" w:sz="4" w:space="0" w:color="auto"/>
            </w:tcBorders>
            <w:vAlign w:val="center"/>
            <w:hideMark/>
          </w:tcPr>
          <w:p w14:paraId="5FED4584" w14:textId="4255053E" w:rsidR="00AE577B" w:rsidRPr="00F73E6E" w:rsidRDefault="004D003E" w:rsidP="00AE577B">
            <w:pPr>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1</w:t>
            </w:r>
            <w:r>
              <w:rPr>
                <w:rFonts w:ascii="HG丸ｺﾞｼｯｸM-PRO" w:eastAsia="HG丸ｺﾞｼｯｸM-PRO" w:hAnsi="HG丸ｺﾞｼｯｸM-PRO"/>
                <w:sz w:val="18"/>
                <w:szCs w:val="18"/>
              </w:rPr>
              <w:t>0</w:t>
            </w:r>
          </w:p>
        </w:tc>
        <w:tc>
          <w:tcPr>
            <w:tcW w:w="1559" w:type="dxa"/>
            <w:tcBorders>
              <w:top w:val="nil"/>
              <w:left w:val="single" w:sz="4" w:space="0" w:color="auto"/>
              <w:bottom w:val="single" w:sz="4" w:space="0" w:color="auto"/>
              <w:right w:val="nil"/>
            </w:tcBorders>
            <w:vAlign w:val="center"/>
            <w:hideMark/>
          </w:tcPr>
          <w:p w14:paraId="2C90D5A3" w14:textId="57D41314" w:rsidR="00AE577B" w:rsidRPr="00F73E6E" w:rsidRDefault="0022162D" w:rsidP="00AE577B">
            <w:pPr>
              <w:jc w:val="right"/>
              <w:rPr>
                <w:rFonts w:ascii="HG丸ｺﾞｼｯｸM-PRO" w:eastAsia="HG丸ｺﾞｼｯｸM-PRO" w:hAnsi="HG丸ｺﾞｼｯｸM-PRO"/>
                <w:sz w:val="18"/>
                <w:szCs w:val="18"/>
              </w:rPr>
            </w:pPr>
            <w:r w:rsidRPr="00F73E6E">
              <w:rPr>
                <w:rFonts w:ascii="HG丸ｺﾞｼｯｸM-PRO" w:eastAsia="HG丸ｺﾞｼｯｸM-PRO" w:hAnsi="HG丸ｺﾞｼｯｸM-PRO"/>
                <w:sz w:val="18"/>
                <w:szCs w:val="18"/>
              </w:rPr>
              <w:t xml:space="preserve"> </w:t>
            </w:r>
            <w:r w:rsidR="00571E68" w:rsidRPr="00F73E6E">
              <w:rPr>
                <w:rFonts w:ascii="HG丸ｺﾞｼｯｸM-PRO" w:eastAsia="HG丸ｺﾞｼｯｸM-PRO" w:hAnsi="HG丸ｺﾞｼｯｸM-PRO" w:hint="eastAsia"/>
                <w:sz w:val="18"/>
                <w:szCs w:val="18"/>
              </w:rPr>
              <w:t xml:space="preserve"> </w:t>
            </w:r>
            <w:r w:rsidR="004D003E">
              <w:rPr>
                <w:rFonts w:ascii="HG丸ｺﾞｼｯｸM-PRO" w:eastAsia="HG丸ｺﾞｼｯｸM-PRO" w:hAnsi="HG丸ｺﾞｼｯｸM-PRO"/>
                <w:sz w:val="18"/>
                <w:szCs w:val="18"/>
              </w:rPr>
              <w:t>0</w:t>
            </w:r>
          </w:p>
        </w:tc>
        <w:tc>
          <w:tcPr>
            <w:tcW w:w="567" w:type="dxa"/>
            <w:tcBorders>
              <w:top w:val="nil"/>
              <w:left w:val="nil"/>
              <w:bottom w:val="single" w:sz="4" w:space="0" w:color="auto"/>
              <w:right w:val="single" w:sz="4" w:space="0" w:color="auto"/>
            </w:tcBorders>
          </w:tcPr>
          <w:p w14:paraId="4B608B48" w14:textId="77777777" w:rsidR="00AE577B" w:rsidRPr="00F73E6E" w:rsidRDefault="00AE577B" w:rsidP="00AE577B">
            <w:pPr>
              <w:rPr>
                <w:rFonts w:ascii="HG丸ｺﾞｼｯｸM-PRO" w:eastAsia="HG丸ｺﾞｼｯｸM-PRO" w:hAnsi="HG丸ｺﾞｼｯｸM-PRO"/>
                <w:sz w:val="18"/>
                <w:szCs w:val="18"/>
              </w:rPr>
            </w:pPr>
          </w:p>
        </w:tc>
      </w:tr>
      <w:tr w:rsidR="00AE577B" w:rsidRPr="00AE577B" w14:paraId="0A3CA5D4" w14:textId="77777777" w:rsidTr="0022162D">
        <w:trPr>
          <w:trHeight w:val="270"/>
        </w:trPr>
        <w:tc>
          <w:tcPr>
            <w:tcW w:w="1559" w:type="dxa"/>
            <w:vMerge/>
            <w:tcBorders>
              <w:left w:val="single" w:sz="4" w:space="0" w:color="auto"/>
              <w:right w:val="single" w:sz="4" w:space="0" w:color="auto"/>
            </w:tcBorders>
            <w:vAlign w:val="center"/>
          </w:tcPr>
          <w:p w14:paraId="1F9DFFDB" w14:textId="77777777" w:rsidR="00AE577B" w:rsidRPr="00F73E6E" w:rsidRDefault="00AE577B" w:rsidP="00AE577B">
            <w:pPr>
              <w:jc w:val="center"/>
              <w:rPr>
                <w:rFonts w:ascii="HG丸ｺﾞｼｯｸM-PRO" w:eastAsia="HG丸ｺﾞｼｯｸM-PRO" w:hAnsi="HG丸ｺﾞｼｯｸM-PRO"/>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0B6D2604" w14:textId="77777777" w:rsidR="00AE577B" w:rsidRPr="00F73E6E" w:rsidRDefault="00AE577B" w:rsidP="00AE577B">
            <w:pPr>
              <w:jc w:val="center"/>
              <w:rPr>
                <w:rFonts w:ascii="HG丸ｺﾞｼｯｸM-PRO" w:eastAsia="HG丸ｺﾞｼｯｸM-PRO" w:hAnsi="HG丸ｺﾞｼｯｸM-PRO"/>
                <w:sz w:val="18"/>
                <w:szCs w:val="18"/>
              </w:rPr>
            </w:pPr>
            <w:r w:rsidRPr="00F73E6E">
              <w:rPr>
                <w:rFonts w:ascii="HG丸ｺﾞｼｯｸM-PRO" w:eastAsia="HG丸ｺﾞｼｯｸM-PRO" w:hAnsi="HG丸ｺﾞｼｯｸM-PRO" w:hint="eastAsia"/>
                <w:sz w:val="18"/>
                <w:szCs w:val="18"/>
              </w:rPr>
              <w:t>建物</w:t>
            </w:r>
          </w:p>
        </w:tc>
        <w:tc>
          <w:tcPr>
            <w:tcW w:w="1417" w:type="dxa"/>
            <w:tcBorders>
              <w:top w:val="single" w:sz="4" w:space="0" w:color="auto"/>
              <w:left w:val="single" w:sz="4" w:space="0" w:color="auto"/>
              <w:bottom w:val="single" w:sz="4" w:space="0" w:color="auto"/>
              <w:right w:val="single" w:sz="4" w:space="0" w:color="auto"/>
            </w:tcBorders>
            <w:vAlign w:val="center"/>
          </w:tcPr>
          <w:p w14:paraId="7558166E" w14:textId="7F3B894E" w:rsidR="00AE577B" w:rsidRPr="00F73E6E" w:rsidRDefault="004D003E" w:rsidP="00AE577B">
            <w:pPr>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1</w:t>
            </w:r>
            <w:r>
              <w:rPr>
                <w:rFonts w:ascii="HG丸ｺﾞｼｯｸM-PRO" w:eastAsia="HG丸ｺﾞｼｯｸM-PRO" w:hAnsi="HG丸ｺﾞｼｯｸM-PRO"/>
                <w:sz w:val="18"/>
                <w:szCs w:val="18"/>
              </w:rPr>
              <w:t>0</w:t>
            </w:r>
          </w:p>
        </w:tc>
        <w:tc>
          <w:tcPr>
            <w:tcW w:w="1559" w:type="dxa"/>
            <w:tcBorders>
              <w:top w:val="single" w:sz="4" w:space="0" w:color="auto"/>
              <w:left w:val="single" w:sz="4" w:space="0" w:color="auto"/>
              <w:bottom w:val="single" w:sz="4" w:space="0" w:color="auto"/>
              <w:right w:val="nil"/>
            </w:tcBorders>
            <w:vAlign w:val="center"/>
          </w:tcPr>
          <w:p w14:paraId="4F6175E4" w14:textId="7C14A810" w:rsidR="00AE577B" w:rsidRPr="00F73E6E" w:rsidRDefault="00291C5B" w:rsidP="00AE577B">
            <w:pPr>
              <w:jc w:val="right"/>
              <w:rPr>
                <w:rFonts w:ascii="HG丸ｺﾞｼｯｸM-PRO" w:eastAsia="HG丸ｺﾞｼｯｸM-PRO" w:hAnsi="HG丸ｺﾞｼｯｸM-PRO"/>
                <w:sz w:val="18"/>
                <w:szCs w:val="18"/>
              </w:rPr>
            </w:pPr>
            <w:r w:rsidRPr="00F73E6E">
              <w:rPr>
                <w:rFonts w:ascii="HG丸ｺﾞｼｯｸM-PRO" w:eastAsia="HG丸ｺﾞｼｯｸM-PRO" w:hAnsi="HG丸ｺﾞｼｯｸM-PRO" w:hint="eastAsia"/>
                <w:sz w:val="18"/>
                <w:szCs w:val="18"/>
              </w:rPr>
              <w:t>0</w:t>
            </w:r>
          </w:p>
        </w:tc>
        <w:tc>
          <w:tcPr>
            <w:tcW w:w="567" w:type="dxa"/>
            <w:tcBorders>
              <w:top w:val="single" w:sz="4" w:space="0" w:color="auto"/>
              <w:left w:val="nil"/>
              <w:bottom w:val="single" w:sz="4" w:space="0" w:color="auto"/>
              <w:right w:val="single" w:sz="4" w:space="0" w:color="auto"/>
            </w:tcBorders>
          </w:tcPr>
          <w:p w14:paraId="68F49673" w14:textId="77777777" w:rsidR="00AE577B" w:rsidRPr="00F73E6E" w:rsidRDefault="00AE577B" w:rsidP="00AE577B">
            <w:pPr>
              <w:rPr>
                <w:rFonts w:ascii="HG丸ｺﾞｼｯｸM-PRO" w:eastAsia="HG丸ｺﾞｼｯｸM-PRO" w:hAnsi="HG丸ｺﾞｼｯｸM-PRO"/>
                <w:sz w:val="18"/>
                <w:szCs w:val="18"/>
              </w:rPr>
            </w:pPr>
          </w:p>
        </w:tc>
      </w:tr>
      <w:tr w:rsidR="00AE577B" w:rsidRPr="00AE577B" w14:paraId="3FBCA219" w14:textId="77777777" w:rsidTr="0022162D">
        <w:trPr>
          <w:trHeight w:val="315"/>
        </w:trPr>
        <w:tc>
          <w:tcPr>
            <w:tcW w:w="1559" w:type="dxa"/>
            <w:vMerge/>
            <w:tcBorders>
              <w:left w:val="single" w:sz="4" w:space="0" w:color="auto"/>
              <w:right w:val="single" w:sz="4" w:space="0" w:color="auto"/>
            </w:tcBorders>
            <w:vAlign w:val="center"/>
          </w:tcPr>
          <w:p w14:paraId="53B266A5" w14:textId="77777777" w:rsidR="00AE577B" w:rsidRPr="00F73E6E" w:rsidRDefault="00AE577B" w:rsidP="00AE577B">
            <w:pPr>
              <w:jc w:val="center"/>
              <w:rPr>
                <w:rFonts w:ascii="HG丸ｺﾞｼｯｸM-PRO" w:eastAsia="HG丸ｺﾞｼｯｸM-PRO" w:hAnsi="HG丸ｺﾞｼｯｸM-PRO"/>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14:paraId="7E189D5B" w14:textId="77777777" w:rsidR="00AE577B" w:rsidRPr="00F73E6E" w:rsidRDefault="00AE577B" w:rsidP="00AE577B">
            <w:pPr>
              <w:jc w:val="center"/>
              <w:rPr>
                <w:rFonts w:ascii="HG丸ｺﾞｼｯｸM-PRO" w:eastAsia="HG丸ｺﾞｼｯｸM-PRO" w:hAnsi="HG丸ｺﾞｼｯｸM-PRO"/>
                <w:sz w:val="18"/>
                <w:szCs w:val="18"/>
              </w:rPr>
            </w:pPr>
            <w:r w:rsidRPr="00F73E6E">
              <w:rPr>
                <w:rFonts w:ascii="HG丸ｺﾞｼｯｸM-PRO" w:eastAsia="HG丸ｺﾞｼｯｸM-PRO" w:hAnsi="HG丸ｺﾞｼｯｸM-PRO" w:hint="eastAsia"/>
                <w:sz w:val="18"/>
                <w:szCs w:val="18"/>
              </w:rPr>
              <w:t>工作物</w:t>
            </w:r>
          </w:p>
        </w:tc>
        <w:tc>
          <w:tcPr>
            <w:tcW w:w="1417" w:type="dxa"/>
            <w:tcBorders>
              <w:top w:val="single" w:sz="4" w:space="0" w:color="auto"/>
              <w:left w:val="single" w:sz="4" w:space="0" w:color="auto"/>
              <w:bottom w:val="single" w:sz="4" w:space="0" w:color="auto"/>
              <w:right w:val="single" w:sz="4" w:space="0" w:color="auto"/>
            </w:tcBorders>
            <w:vAlign w:val="center"/>
          </w:tcPr>
          <w:p w14:paraId="1159AEF6" w14:textId="4ED36E2A" w:rsidR="00AE577B" w:rsidRPr="00F73E6E" w:rsidRDefault="004D003E" w:rsidP="00AE577B">
            <w:pPr>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1</w:t>
            </w:r>
            <w:r>
              <w:rPr>
                <w:rFonts w:ascii="HG丸ｺﾞｼｯｸM-PRO" w:eastAsia="HG丸ｺﾞｼｯｸM-PRO" w:hAnsi="HG丸ｺﾞｼｯｸM-PRO"/>
                <w:sz w:val="18"/>
                <w:szCs w:val="18"/>
              </w:rPr>
              <w:t>0</w:t>
            </w:r>
          </w:p>
        </w:tc>
        <w:tc>
          <w:tcPr>
            <w:tcW w:w="1559" w:type="dxa"/>
            <w:tcBorders>
              <w:top w:val="single" w:sz="4" w:space="0" w:color="auto"/>
              <w:left w:val="single" w:sz="4" w:space="0" w:color="auto"/>
              <w:bottom w:val="single" w:sz="4" w:space="0" w:color="auto"/>
              <w:right w:val="nil"/>
            </w:tcBorders>
            <w:vAlign w:val="center"/>
          </w:tcPr>
          <w:p w14:paraId="3899D36F" w14:textId="184D1F99" w:rsidR="00AE577B" w:rsidRPr="00F73E6E" w:rsidRDefault="00291C5B" w:rsidP="00AE577B">
            <w:pPr>
              <w:ind w:right="6"/>
              <w:jc w:val="right"/>
              <w:rPr>
                <w:rFonts w:ascii="HG丸ｺﾞｼｯｸM-PRO" w:eastAsia="HG丸ｺﾞｼｯｸM-PRO" w:hAnsi="HG丸ｺﾞｼｯｸM-PRO"/>
                <w:sz w:val="18"/>
                <w:szCs w:val="18"/>
              </w:rPr>
            </w:pPr>
            <w:r w:rsidRPr="00F73E6E">
              <w:rPr>
                <w:rFonts w:ascii="HG丸ｺﾞｼｯｸM-PRO" w:eastAsia="HG丸ｺﾞｼｯｸM-PRO" w:hAnsi="HG丸ｺﾞｼｯｸM-PRO" w:hint="eastAsia"/>
                <w:sz w:val="18"/>
                <w:szCs w:val="18"/>
              </w:rPr>
              <w:t>0</w:t>
            </w:r>
          </w:p>
        </w:tc>
        <w:tc>
          <w:tcPr>
            <w:tcW w:w="567" w:type="dxa"/>
            <w:tcBorders>
              <w:top w:val="single" w:sz="4" w:space="0" w:color="auto"/>
              <w:left w:val="nil"/>
              <w:bottom w:val="single" w:sz="4" w:space="0" w:color="auto"/>
              <w:right w:val="single" w:sz="4" w:space="0" w:color="auto"/>
            </w:tcBorders>
          </w:tcPr>
          <w:p w14:paraId="0051086B" w14:textId="77777777" w:rsidR="00AE577B" w:rsidRPr="00F73E6E" w:rsidRDefault="00AE577B" w:rsidP="00AE577B">
            <w:pPr>
              <w:rPr>
                <w:rFonts w:ascii="HG丸ｺﾞｼｯｸM-PRO" w:eastAsia="HG丸ｺﾞｼｯｸM-PRO" w:hAnsi="HG丸ｺﾞｼｯｸM-PRO"/>
                <w:sz w:val="18"/>
                <w:szCs w:val="18"/>
              </w:rPr>
            </w:pPr>
          </w:p>
        </w:tc>
      </w:tr>
    </w:tbl>
    <w:p w14:paraId="42A37FE3" w14:textId="77777777" w:rsidR="00AE577B" w:rsidRPr="00AE577B" w:rsidRDefault="00AE577B" w:rsidP="00EB168C">
      <w:pPr>
        <w:rPr>
          <w:rFonts w:ascii="HG丸ｺﾞｼｯｸM-PRO" w:eastAsia="HG丸ｺﾞｼｯｸM-PRO" w:hAnsi="HG丸ｺﾞｼｯｸM-PRO"/>
          <w:sz w:val="18"/>
          <w:szCs w:val="18"/>
        </w:rPr>
      </w:pPr>
    </w:p>
    <w:p w14:paraId="0E0B37B0" w14:textId="0A4322E2" w:rsidR="00D5690B" w:rsidRPr="00997CD9" w:rsidRDefault="00E63885" w:rsidP="00997CD9">
      <w:pPr>
        <w:tabs>
          <w:tab w:val="left" w:pos="993"/>
        </w:tabs>
        <w:ind w:firstLineChars="100" w:firstLine="180"/>
        <w:rPr>
          <w:rFonts w:ascii="HG丸ｺﾞｼｯｸM-PRO" w:eastAsia="HG丸ｺﾞｼｯｸM-PRO" w:hAnsi="HG丸ｺﾞｼｯｸM-PRO"/>
          <w:sz w:val="18"/>
          <w:szCs w:val="18"/>
        </w:rPr>
      </w:pPr>
      <w:bookmarkStart w:id="3" w:name="_Hlk176199757"/>
      <w:r w:rsidRPr="00997CD9">
        <w:rPr>
          <w:rFonts w:ascii="HG丸ｺﾞｼｯｸM-PRO" w:eastAsia="HG丸ｺﾞｼｯｸM-PRO" w:hAnsi="HG丸ｺﾞｼｯｸM-PRO" w:hint="eastAsia"/>
          <w:sz w:val="18"/>
          <w:szCs w:val="18"/>
        </w:rPr>
        <w:t>（2</w:t>
      </w:r>
      <w:r w:rsidR="00D5690B" w:rsidRPr="00997CD9">
        <w:rPr>
          <w:rFonts w:ascii="HG丸ｺﾞｼｯｸM-PRO" w:eastAsia="HG丸ｺﾞｼｯｸM-PRO" w:hAnsi="HG丸ｺﾞｼｯｸM-PRO" w:hint="eastAsia"/>
          <w:sz w:val="18"/>
          <w:szCs w:val="18"/>
        </w:rPr>
        <w:t>）利子補給等に係る債務負担行為の翌年度以降の支出予定額</w:t>
      </w:r>
    </w:p>
    <w:bookmarkEnd w:id="2"/>
    <w:p w14:paraId="23234F3C" w14:textId="4C9DF7A4" w:rsidR="00AE577B" w:rsidRPr="00997CD9" w:rsidRDefault="00AE577B" w:rsidP="00AE577B">
      <w:pPr>
        <w:pStyle w:val="a3"/>
        <w:tabs>
          <w:tab w:val="left" w:pos="993"/>
        </w:tabs>
        <w:ind w:leftChars="0" w:left="450" w:firstLineChars="100" w:firstLine="180"/>
        <w:rPr>
          <w:rFonts w:ascii="HG丸ｺﾞｼｯｸM-PRO" w:eastAsia="HG丸ｺﾞｼｯｸM-PRO" w:hAnsi="HG丸ｺﾞｼｯｸM-PRO"/>
          <w:b/>
          <w:sz w:val="18"/>
          <w:szCs w:val="18"/>
        </w:rPr>
      </w:pPr>
      <w:r w:rsidRPr="00997CD9">
        <w:rPr>
          <w:rFonts w:ascii="HG丸ｺﾞｼｯｸM-PRO" w:eastAsia="HG丸ｺﾞｼｯｸM-PRO" w:hAnsi="HG丸ｺﾞｼｯｸM-PRO" w:hint="eastAsia"/>
          <w:sz w:val="18"/>
          <w:szCs w:val="18"/>
        </w:rPr>
        <w:t>主なもの</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417"/>
        <w:gridCol w:w="2835"/>
      </w:tblGrid>
      <w:tr w:rsidR="00997CD9" w:rsidRPr="00997CD9" w14:paraId="21ED8176" w14:textId="77777777" w:rsidTr="4A447579">
        <w:tc>
          <w:tcPr>
            <w:tcW w:w="5103" w:type="dxa"/>
            <w:tcBorders>
              <w:top w:val="single" w:sz="4" w:space="0" w:color="auto"/>
              <w:left w:val="single" w:sz="4" w:space="0" w:color="auto"/>
              <w:bottom w:val="single" w:sz="4" w:space="0" w:color="auto"/>
              <w:right w:val="single" w:sz="4" w:space="0" w:color="auto"/>
            </w:tcBorders>
            <w:vAlign w:val="center"/>
            <w:hideMark/>
          </w:tcPr>
          <w:p w14:paraId="43651C1E" w14:textId="77777777" w:rsidR="00DC49F3" w:rsidRPr="00997CD9" w:rsidRDefault="00DC49F3" w:rsidP="00997CD9">
            <w:pPr>
              <w:tabs>
                <w:tab w:val="left" w:pos="993"/>
              </w:tabs>
              <w:jc w:val="center"/>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事項</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8F48809" w14:textId="77777777" w:rsidR="00DC49F3" w:rsidRPr="00997CD9" w:rsidRDefault="00DC49F3" w:rsidP="00997CD9">
            <w:pPr>
              <w:tabs>
                <w:tab w:val="left" w:pos="993"/>
              </w:tabs>
              <w:jc w:val="center"/>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期間</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81392A3" w14:textId="77777777" w:rsidR="00DC49F3" w:rsidRPr="00997CD9" w:rsidRDefault="00DC49F3" w:rsidP="00997CD9">
            <w:pPr>
              <w:tabs>
                <w:tab w:val="left" w:pos="993"/>
              </w:tabs>
              <w:jc w:val="center"/>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支出予定額</w:t>
            </w:r>
          </w:p>
        </w:tc>
      </w:tr>
      <w:tr w:rsidR="00B21B07" w:rsidRPr="00997CD9" w14:paraId="080E420A" w14:textId="77777777" w:rsidTr="00242B35">
        <w:trPr>
          <w:trHeight w:val="371"/>
        </w:trPr>
        <w:tc>
          <w:tcPr>
            <w:tcW w:w="5103" w:type="dxa"/>
            <w:tcBorders>
              <w:top w:val="single" w:sz="4" w:space="0" w:color="auto"/>
              <w:left w:val="single" w:sz="4" w:space="0" w:color="auto"/>
              <w:bottom w:val="single" w:sz="4" w:space="0" w:color="auto"/>
              <w:right w:val="single" w:sz="4" w:space="0" w:color="auto"/>
            </w:tcBorders>
            <w:vAlign w:val="center"/>
            <w:hideMark/>
          </w:tcPr>
          <w:p w14:paraId="2F8C444A" w14:textId="77777777" w:rsidR="00DC49F3" w:rsidRPr="00242B35" w:rsidRDefault="00DC49F3" w:rsidP="00AE577B">
            <w:pPr>
              <w:tabs>
                <w:tab w:val="left" w:pos="993"/>
              </w:tabs>
              <w:spacing w:line="240" w:lineRule="exact"/>
              <w:rPr>
                <w:rFonts w:ascii="HG丸ｺﾞｼｯｸM-PRO" w:eastAsia="HG丸ｺﾞｼｯｸM-PRO" w:hAnsi="HG丸ｺﾞｼｯｸM-PRO"/>
                <w:sz w:val="18"/>
                <w:szCs w:val="18"/>
              </w:rPr>
            </w:pPr>
            <w:r w:rsidRPr="00242B35">
              <w:rPr>
                <w:rFonts w:ascii="HG丸ｺﾞｼｯｸM-PRO" w:eastAsia="HG丸ｺﾞｼｯｸM-PRO" w:hAnsi="HG丸ｺﾞｼｯｸM-PRO" w:hint="eastAsia"/>
                <w:sz w:val="18"/>
                <w:szCs w:val="18"/>
              </w:rPr>
              <w:t>大阪府育英会大学等就学支援利子補給事業費補助金</w:t>
            </w:r>
          </w:p>
          <w:p w14:paraId="33249C1B" w14:textId="77777777" w:rsidR="00DC49F3" w:rsidRPr="00242B35" w:rsidRDefault="00DC49F3" w:rsidP="00AE577B">
            <w:pPr>
              <w:tabs>
                <w:tab w:val="left" w:pos="993"/>
              </w:tabs>
              <w:spacing w:line="240" w:lineRule="exact"/>
              <w:rPr>
                <w:rFonts w:ascii="HG丸ｺﾞｼｯｸM-PRO" w:eastAsia="HG丸ｺﾞｼｯｸM-PRO" w:hAnsi="HG丸ｺﾞｼｯｸM-PRO"/>
                <w:sz w:val="18"/>
                <w:szCs w:val="18"/>
              </w:rPr>
            </w:pPr>
            <w:r w:rsidRPr="00242B35">
              <w:rPr>
                <w:rFonts w:ascii="HG丸ｺﾞｼｯｸM-PRO" w:eastAsia="HG丸ｺﾞｼｯｸM-PRO" w:hAnsi="HG丸ｺﾞｼｯｸM-PRO" w:hint="eastAsia"/>
                <w:sz w:val="18"/>
                <w:szCs w:val="18"/>
              </w:rPr>
              <w:t>【一般会計・教育庁・大阪府育英会事業】</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858DC1" w14:textId="3C7411F2" w:rsidR="00DC49F3" w:rsidRPr="00242B35" w:rsidRDefault="604495F9" w:rsidP="00AE577B">
            <w:pPr>
              <w:tabs>
                <w:tab w:val="left" w:pos="993"/>
              </w:tabs>
              <w:spacing w:line="240" w:lineRule="exact"/>
              <w:jc w:val="center"/>
              <w:rPr>
                <w:rFonts w:ascii="HG丸ｺﾞｼｯｸM-PRO" w:eastAsia="HG丸ｺﾞｼｯｸM-PRO" w:hAnsi="HG丸ｺﾞｼｯｸM-PRO"/>
                <w:sz w:val="18"/>
                <w:szCs w:val="18"/>
              </w:rPr>
            </w:pPr>
            <w:r w:rsidRPr="00242B35">
              <w:rPr>
                <w:rFonts w:ascii="HG丸ｺﾞｼｯｸM-PRO" w:eastAsia="HG丸ｺﾞｼｯｸM-PRO" w:hAnsi="HG丸ｺﾞｼｯｸM-PRO"/>
                <w:sz w:val="18"/>
                <w:szCs w:val="18"/>
              </w:rPr>
              <w:t>令和</w:t>
            </w:r>
            <w:r w:rsidR="09DD01AE" w:rsidRPr="00242B35">
              <w:rPr>
                <w:rFonts w:ascii="HG丸ｺﾞｼｯｸM-PRO" w:eastAsia="HG丸ｺﾞｼｯｸM-PRO" w:hAnsi="HG丸ｺﾞｼｯｸM-PRO"/>
                <w:sz w:val="18"/>
                <w:szCs w:val="18"/>
              </w:rPr>
              <w:t>8</w:t>
            </w:r>
            <w:r w:rsidR="7CAA0823" w:rsidRPr="00242B35">
              <w:rPr>
                <w:rFonts w:ascii="HG丸ｺﾞｼｯｸM-PRO" w:eastAsia="HG丸ｺﾞｼｯｸM-PRO" w:hAnsi="HG丸ｺﾞｼｯｸM-PRO"/>
                <w:sz w:val="18"/>
                <w:szCs w:val="18"/>
              </w:rPr>
              <w:t>年度</w:t>
            </w:r>
          </w:p>
          <w:p w14:paraId="049BE5B5" w14:textId="77777777" w:rsidR="00DC49F3" w:rsidRPr="00242B35" w:rsidRDefault="00DC49F3" w:rsidP="00AE577B">
            <w:pPr>
              <w:tabs>
                <w:tab w:val="left" w:pos="993"/>
              </w:tabs>
              <w:spacing w:line="240" w:lineRule="exact"/>
              <w:jc w:val="center"/>
              <w:rPr>
                <w:rFonts w:ascii="HG丸ｺﾞｼｯｸM-PRO" w:eastAsia="HG丸ｺﾞｼｯｸM-PRO" w:hAnsi="HG丸ｺﾞｼｯｸM-PRO"/>
                <w:sz w:val="18"/>
                <w:szCs w:val="18"/>
              </w:rPr>
            </w:pPr>
            <w:r w:rsidRPr="00242B35">
              <w:rPr>
                <w:rFonts w:ascii="HG丸ｺﾞｼｯｸM-PRO" w:eastAsia="HG丸ｺﾞｼｯｸM-PRO" w:hAnsi="HG丸ｺﾞｼｯｸM-PRO" w:hint="eastAsia"/>
                <w:sz w:val="18"/>
                <w:szCs w:val="18"/>
              </w:rPr>
              <w:t>～</w:t>
            </w:r>
          </w:p>
          <w:p w14:paraId="6BC7F3E5" w14:textId="2B60FB9D" w:rsidR="00DC49F3" w:rsidRPr="00242B35" w:rsidRDefault="008F40DA" w:rsidP="00AE577B">
            <w:pPr>
              <w:tabs>
                <w:tab w:val="left" w:pos="993"/>
              </w:tabs>
              <w:spacing w:line="240" w:lineRule="exact"/>
              <w:jc w:val="center"/>
              <w:rPr>
                <w:rFonts w:ascii="HG丸ｺﾞｼｯｸM-PRO" w:eastAsia="HG丸ｺﾞｼｯｸM-PRO" w:hAnsi="HG丸ｺﾞｼｯｸM-PRO"/>
                <w:sz w:val="18"/>
                <w:szCs w:val="18"/>
              </w:rPr>
            </w:pPr>
            <w:r w:rsidRPr="00242B35">
              <w:rPr>
                <w:rFonts w:ascii="HG丸ｺﾞｼｯｸM-PRO" w:eastAsia="HG丸ｺﾞｼｯｸM-PRO" w:hAnsi="HG丸ｺﾞｼｯｸM-PRO" w:hint="eastAsia"/>
                <w:sz w:val="18"/>
                <w:szCs w:val="18"/>
              </w:rPr>
              <w:t>令和</w:t>
            </w:r>
            <w:r w:rsidR="00EB168C" w:rsidRPr="00242B35">
              <w:rPr>
                <w:rFonts w:ascii="HG丸ｺﾞｼｯｸM-PRO" w:eastAsia="HG丸ｺﾞｼｯｸM-PRO" w:hAnsi="HG丸ｺﾞｼｯｸM-PRO" w:hint="eastAsia"/>
                <w:sz w:val="18"/>
                <w:szCs w:val="18"/>
              </w:rPr>
              <w:t>23</w:t>
            </w:r>
            <w:r w:rsidR="00DC49F3" w:rsidRPr="00242B35">
              <w:rPr>
                <w:rFonts w:ascii="HG丸ｺﾞｼｯｸM-PRO" w:eastAsia="HG丸ｺﾞｼｯｸM-PRO" w:hAnsi="HG丸ｺﾞｼｯｸM-PRO" w:hint="eastAsia"/>
                <w:sz w:val="18"/>
                <w:szCs w:val="18"/>
              </w:rPr>
              <w:t>年度</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0E4794C" w14:textId="0D2371D4" w:rsidR="00DC49F3" w:rsidRPr="00242B35" w:rsidRDefault="7AEAAA1C" w:rsidP="00AE577B">
            <w:pPr>
              <w:tabs>
                <w:tab w:val="left" w:pos="993"/>
              </w:tabs>
              <w:spacing w:line="240" w:lineRule="exact"/>
              <w:jc w:val="center"/>
              <w:rPr>
                <w:rFonts w:ascii="HG丸ｺﾞｼｯｸM-PRO" w:eastAsia="HG丸ｺﾞｼｯｸM-PRO" w:hAnsi="HG丸ｺﾞｼｯｸM-PRO"/>
                <w:sz w:val="18"/>
                <w:szCs w:val="18"/>
              </w:rPr>
            </w:pPr>
            <w:r w:rsidRPr="00242B35">
              <w:rPr>
                <w:rFonts w:ascii="HG丸ｺﾞｼｯｸM-PRO" w:eastAsia="HG丸ｺﾞｼｯｸM-PRO" w:hAnsi="HG丸ｺﾞｼｯｸM-PRO"/>
                <w:sz w:val="18"/>
                <w:szCs w:val="18"/>
              </w:rPr>
              <w:t>56</w:t>
            </w:r>
            <w:r w:rsidR="7CEA5B60" w:rsidRPr="00242B35">
              <w:rPr>
                <w:rFonts w:ascii="HG丸ｺﾞｼｯｸM-PRO" w:eastAsia="HG丸ｺﾞｼｯｸM-PRO" w:hAnsi="HG丸ｺﾞｼｯｸM-PRO"/>
                <w:sz w:val="18"/>
                <w:szCs w:val="18"/>
              </w:rPr>
              <w:t>千</w:t>
            </w:r>
            <w:r w:rsidR="7CAA0823" w:rsidRPr="00242B35">
              <w:rPr>
                <w:rFonts w:ascii="HG丸ｺﾞｼｯｸM-PRO" w:eastAsia="HG丸ｺﾞｼｯｸM-PRO" w:hAnsi="HG丸ｺﾞｼｯｸM-PRO"/>
                <w:sz w:val="18"/>
                <w:szCs w:val="18"/>
              </w:rPr>
              <w:t>円</w:t>
            </w:r>
          </w:p>
        </w:tc>
      </w:tr>
      <w:bookmarkEnd w:id="1"/>
    </w:tbl>
    <w:p w14:paraId="77BE75FF" w14:textId="59087892" w:rsidR="00650F0D" w:rsidRPr="00875C0F" w:rsidRDefault="00650F0D" w:rsidP="00650F0D">
      <w:pPr>
        <w:rPr>
          <w:rFonts w:ascii="HG丸ｺﾞｼｯｸM-PRO" w:eastAsia="HG丸ｺﾞｼｯｸM-PRO" w:hAnsi="HG丸ｺﾞｼｯｸM-PRO"/>
          <w:color w:val="000000" w:themeColor="text1"/>
          <w:sz w:val="18"/>
          <w:szCs w:val="18"/>
        </w:rPr>
      </w:pPr>
    </w:p>
    <w:p w14:paraId="7FA55B66" w14:textId="75DB94D9" w:rsidR="009B6264" w:rsidRDefault="009B6264" w:rsidP="00F619D9">
      <w:pPr>
        <w:tabs>
          <w:tab w:val="left" w:pos="12440"/>
        </w:tabs>
        <w:rPr>
          <w:rFonts w:ascii="HG丸ｺﾞｼｯｸM-PRO" w:eastAsia="HG丸ｺﾞｼｯｸM-PRO" w:hAnsi="HG丸ｺﾞｼｯｸM-PRO"/>
          <w:color w:val="EE0000"/>
          <w:sz w:val="18"/>
          <w:szCs w:val="18"/>
        </w:rPr>
      </w:pPr>
      <w:bookmarkStart w:id="4" w:name="_Hlk176199813"/>
      <w:bookmarkEnd w:id="3"/>
    </w:p>
    <w:p w14:paraId="4F486146" w14:textId="77777777" w:rsidR="005F674C" w:rsidRDefault="005F674C" w:rsidP="00F619D9">
      <w:pPr>
        <w:tabs>
          <w:tab w:val="left" w:pos="12440"/>
        </w:tabs>
        <w:rPr>
          <w:rFonts w:ascii="HG丸ｺﾞｼｯｸM-PRO" w:eastAsia="HG丸ｺﾞｼｯｸM-PRO" w:hAnsi="HG丸ｺﾞｼｯｸM-PRO"/>
          <w:color w:val="EE0000"/>
          <w:sz w:val="18"/>
          <w:szCs w:val="18"/>
        </w:rPr>
      </w:pPr>
    </w:p>
    <w:p w14:paraId="777CD1C7" w14:textId="77777777" w:rsidR="005F674C" w:rsidRPr="00997CD9" w:rsidRDefault="005F674C" w:rsidP="00F619D9">
      <w:pPr>
        <w:tabs>
          <w:tab w:val="left" w:pos="12440"/>
        </w:tabs>
        <w:rPr>
          <w:rFonts w:ascii="HG丸ｺﾞｼｯｸM-PRO" w:eastAsia="HG丸ｺﾞｼｯｸM-PRO" w:hAnsi="HG丸ｺﾞｼｯｸM-PRO"/>
          <w:sz w:val="18"/>
          <w:szCs w:val="18"/>
        </w:rPr>
      </w:pPr>
    </w:p>
    <w:p w14:paraId="68D9E412" w14:textId="77777777" w:rsidR="009B6264" w:rsidRPr="00997CD9" w:rsidRDefault="009B6264" w:rsidP="00AE577B">
      <w:pPr>
        <w:tabs>
          <w:tab w:val="left" w:pos="993"/>
        </w:tabs>
        <w:ind w:firstLineChars="100" w:firstLine="180"/>
        <w:rPr>
          <w:rFonts w:ascii="HG丸ｺﾞｼｯｸM-PRO" w:eastAsia="HG丸ｺﾞｼｯｸM-PRO" w:hAnsi="HG丸ｺﾞｼｯｸM-PRO"/>
          <w:b/>
          <w:sz w:val="18"/>
          <w:szCs w:val="18"/>
        </w:rPr>
      </w:pPr>
      <w:r w:rsidRPr="00997CD9">
        <w:rPr>
          <w:rFonts w:ascii="HG丸ｺﾞｼｯｸM-PRO" w:eastAsia="HG丸ｺﾞｼｯｸM-PRO" w:hAnsi="HG丸ｺﾞｼｯｸM-PRO" w:hint="eastAsia"/>
          <w:sz w:val="18"/>
          <w:szCs w:val="18"/>
        </w:rPr>
        <w:lastRenderedPageBreak/>
        <w:t>（3）その他財務諸表の内容を理解するために必要と認められる事項</w:t>
      </w:r>
    </w:p>
    <w:p w14:paraId="0A0F6BFF" w14:textId="77777777" w:rsidR="009B6264" w:rsidRPr="00997CD9" w:rsidRDefault="009B6264" w:rsidP="00AE577B">
      <w:pPr>
        <w:tabs>
          <w:tab w:val="left" w:pos="993"/>
        </w:tabs>
        <w:ind w:firstLineChars="500" w:firstLine="90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①　教育庁の概要</w:t>
      </w:r>
    </w:p>
    <w:p w14:paraId="0CAEC6DE" w14:textId="77777777" w:rsidR="009B6264" w:rsidRPr="00997CD9" w:rsidRDefault="009B6264" w:rsidP="00AE577B">
      <w:pPr>
        <w:tabs>
          <w:tab w:val="left" w:pos="993"/>
        </w:tabs>
        <w:ind w:leftChars="700" w:left="1470" w:firstLineChars="100" w:firstLine="18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教育庁では、学校の教育課程・学習指導・生徒指導・進路指導に関すること、公立学校、その他の教育機関の設置・管理・廃止に関すること、教育委員会・学校その他の教育機関の職員の人事に関すること、社会教育の振興に関すること、体育・スポーツの振興に関すること、文化財の保護に関すること、私立学校に関すること、その他、大阪府内の市町村教育委員会に対し、必要な指導・助言を行っています。</w:t>
      </w:r>
    </w:p>
    <w:p w14:paraId="280FF317" w14:textId="77777777" w:rsidR="009B6264" w:rsidRPr="00997CD9" w:rsidRDefault="009B6264" w:rsidP="00F619D9">
      <w:pPr>
        <w:tabs>
          <w:tab w:val="left" w:pos="993"/>
        </w:tabs>
        <w:rPr>
          <w:rFonts w:ascii="HG丸ｺﾞｼｯｸM-PRO" w:eastAsia="HG丸ｺﾞｼｯｸM-PRO" w:hAnsi="HG丸ｺﾞｼｯｸM-PRO"/>
          <w:sz w:val="18"/>
          <w:szCs w:val="18"/>
        </w:rPr>
      </w:pPr>
    </w:p>
    <w:p w14:paraId="06ED74ED" w14:textId="77777777" w:rsidR="009B6264" w:rsidRPr="00997CD9" w:rsidRDefault="009B6264" w:rsidP="00AE577B">
      <w:pPr>
        <w:tabs>
          <w:tab w:val="left" w:pos="993"/>
        </w:tabs>
        <w:ind w:firstLineChars="500" w:firstLine="90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②　当該事業に関し説明すべき固有の事項</w:t>
      </w:r>
    </w:p>
    <w:p w14:paraId="5EAB6B15" w14:textId="77777777" w:rsidR="009B6264" w:rsidRPr="00997CD9" w:rsidRDefault="009B6264" w:rsidP="006D71A0">
      <w:pPr>
        <w:tabs>
          <w:tab w:val="left" w:pos="993"/>
        </w:tabs>
        <w:ind w:leftChars="700" w:left="1650" w:hangingChars="100" w:hanging="18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　教育振興事業</w:t>
      </w:r>
    </w:p>
    <w:p w14:paraId="7137ED4D" w14:textId="77777777" w:rsidR="009B6264" w:rsidRDefault="009B6264" w:rsidP="00AE577B">
      <w:pPr>
        <w:tabs>
          <w:tab w:val="left" w:pos="993"/>
        </w:tabs>
        <w:ind w:leftChars="800" w:left="1680" w:firstLineChars="100" w:firstLine="18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高等学校等修学奨励費貸付金は、修学資金の貸付という修学者への支援のみならず、償還免除規定を設けることにより、有資格者等、より質の高い人材の確保など修学の成果を地域に還元させることもその目的としております。よって、貸付金のうち高等学校等修学奨励費貸付金</w:t>
      </w:r>
      <w:r w:rsidRPr="00D7103D">
        <w:rPr>
          <w:rFonts w:ascii="HG丸ｺﾞｼｯｸM-PRO" w:eastAsia="HG丸ｺﾞｼｯｸM-PRO" w:hAnsi="HG丸ｺﾞｼｯｸM-PRO" w:hint="eastAsia"/>
          <w:sz w:val="18"/>
          <w:szCs w:val="18"/>
        </w:rPr>
        <w:t>3</w:t>
      </w:r>
      <w:r w:rsidRPr="00997CD9">
        <w:rPr>
          <w:rFonts w:ascii="HG丸ｺﾞｼｯｸM-PRO" w:eastAsia="HG丸ｺﾞｼｯｸM-PRO" w:hAnsi="HG丸ｺﾞｼｯｸM-PRO" w:hint="eastAsia"/>
          <w:sz w:val="18"/>
          <w:szCs w:val="18"/>
        </w:rPr>
        <w:t>百万円には、こうした施策的な観点から、償還を免除する見込みの金額を含みます。</w:t>
      </w:r>
    </w:p>
    <w:p w14:paraId="099799AA" w14:textId="77777777" w:rsidR="009B6264" w:rsidRPr="00997CD9" w:rsidRDefault="009B6264" w:rsidP="00CA744F">
      <w:pPr>
        <w:tabs>
          <w:tab w:val="left" w:pos="993"/>
        </w:tabs>
        <w:rPr>
          <w:rFonts w:ascii="HG丸ｺﾞｼｯｸM-PRO" w:eastAsia="HG丸ｺﾞｼｯｸM-PRO" w:hAnsi="HG丸ｺﾞｼｯｸM-PRO"/>
          <w:sz w:val="18"/>
          <w:szCs w:val="18"/>
        </w:rPr>
      </w:pPr>
    </w:p>
    <w:bookmarkEnd w:id="4"/>
    <w:p w14:paraId="14E0CF4C" w14:textId="410F7136" w:rsidR="00A0041C" w:rsidRPr="00997CD9" w:rsidRDefault="00A0041C" w:rsidP="00AE577B">
      <w:pPr>
        <w:tabs>
          <w:tab w:val="left" w:pos="993"/>
        </w:tabs>
        <w:ind w:leftChars="700" w:left="1650" w:hangingChars="100" w:hanging="18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w:t>
      </w:r>
      <w:r w:rsidR="00DE534F" w:rsidRPr="00997CD9">
        <w:rPr>
          <w:rFonts w:ascii="HG丸ｺﾞｼｯｸM-PRO" w:eastAsia="HG丸ｺﾞｼｯｸM-PRO" w:hAnsi="HG丸ｺﾞｼｯｸM-PRO" w:hint="eastAsia"/>
          <w:sz w:val="18"/>
          <w:szCs w:val="18"/>
        </w:rPr>
        <w:t xml:space="preserve">　</w:t>
      </w:r>
      <w:r w:rsidRPr="00997CD9">
        <w:rPr>
          <w:rFonts w:ascii="HG丸ｺﾞｼｯｸM-PRO" w:eastAsia="HG丸ｺﾞｼｯｸM-PRO" w:hAnsi="HG丸ｺﾞｼｯｸM-PRO" w:hint="eastAsia"/>
          <w:sz w:val="18"/>
          <w:szCs w:val="18"/>
        </w:rPr>
        <w:t>府立高等学校教育振興事業</w:t>
      </w:r>
    </w:p>
    <w:p w14:paraId="3A9BFD7D" w14:textId="010EB5E1" w:rsidR="0079364A" w:rsidRDefault="002357C5" w:rsidP="00AE577B">
      <w:pPr>
        <w:tabs>
          <w:tab w:val="left" w:pos="993"/>
        </w:tabs>
        <w:ind w:leftChars="800" w:left="1680" w:firstLineChars="100" w:firstLine="18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高等学校定時制・通信制課程</w:t>
      </w:r>
      <w:r w:rsidR="00207208" w:rsidRPr="00997CD9">
        <w:rPr>
          <w:rFonts w:ascii="HG丸ｺﾞｼｯｸM-PRO" w:eastAsia="HG丸ｺﾞｼｯｸM-PRO" w:hAnsi="HG丸ｺﾞｼｯｸM-PRO" w:hint="eastAsia"/>
          <w:sz w:val="18"/>
          <w:szCs w:val="18"/>
        </w:rPr>
        <w:t>修</w:t>
      </w:r>
      <w:r w:rsidRPr="00997CD9">
        <w:rPr>
          <w:rFonts w:ascii="HG丸ｺﾞｼｯｸM-PRO" w:eastAsia="HG丸ｺﾞｼｯｸM-PRO" w:hAnsi="HG丸ｺﾞｼｯｸM-PRO" w:hint="eastAsia"/>
          <w:sz w:val="18"/>
          <w:szCs w:val="18"/>
        </w:rPr>
        <w:t>学奨励費貸付金</w:t>
      </w:r>
      <w:r w:rsidR="00023F17" w:rsidRPr="00997CD9">
        <w:rPr>
          <w:rFonts w:ascii="HG丸ｺﾞｼｯｸM-PRO" w:eastAsia="HG丸ｺﾞｼｯｸM-PRO" w:hAnsi="HG丸ｺﾞｼｯｸM-PRO" w:hint="eastAsia"/>
          <w:sz w:val="18"/>
          <w:szCs w:val="18"/>
        </w:rPr>
        <w:t>は、高等学校定時制課程</w:t>
      </w:r>
      <w:r w:rsidR="005265BF" w:rsidRPr="00997CD9">
        <w:rPr>
          <w:rFonts w:ascii="HG丸ｺﾞｼｯｸM-PRO" w:eastAsia="HG丸ｺﾞｼｯｸM-PRO" w:hAnsi="HG丸ｺﾞｼｯｸM-PRO" w:hint="eastAsia"/>
          <w:sz w:val="18"/>
          <w:szCs w:val="18"/>
        </w:rPr>
        <w:t>又は</w:t>
      </w:r>
      <w:r w:rsidR="00023F17" w:rsidRPr="00997CD9">
        <w:rPr>
          <w:rFonts w:ascii="HG丸ｺﾞｼｯｸM-PRO" w:eastAsia="HG丸ｺﾞｼｯｸM-PRO" w:hAnsi="HG丸ｺﾞｼｯｸM-PRO" w:hint="eastAsia"/>
          <w:sz w:val="18"/>
          <w:szCs w:val="18"/>
        </w:rPr>
        <w:t>通信制課程に在学する者で、経済的理由により著しく</w:t>
      </w:r>
      <w:r w:rsidR="00207208" w:rsidRPr="00997CD9">
        <w:rPr>
          <w:rFonts w:ascii="HG丸ｺﾞｼｯｸM-PRO" w:eastAsia="HG丸ｺﾞｼｯｸM-PRO" w:hAnsi="HG丸ｺﾞｼｯｸM-PRO" w:hint="eastAsia"/>
          <w:sz w:val="18"/>
          <w:szCs w:val="18"/>
        </w:rPr>
        <w:t>修学</w:t>
      </w:r>
      <w:r w:rsidR="00023F17" w:rsidRPr="00997CD9">
        <w:rPr>
          <w:rFonts w:ascii="HG丸ｺﾞｼｯｸM-PRO" w:eastAsia="HG丸ｺﾞｼｯｸM-PRO" w:hAnsi="HG丸ｺﾞｼｯｸM-PRO" w:hint="eastAsia"/>
          <w:sz w:val="18"/>
          <w:szCs w:val="18"/>
        </w:rPr>
        <w:t>が困難な勤労青少年に対し、修学奨励のための資金を貸与することにより、修学を促進し、教育の機会均等を保障することを目的としております。また、施策的な観点から償還免除規定を設けており、貸付金</w:t>
      </w:r>
      <w:r w:rsidR="009870B1">
        <w:rPr>
          <w:rFonts w:ascii="HG丸ｺﾞｼｯｸM-PRO" w:eastAsia="HG丸ｺﾞｼｯｸM-PRO" w:hAnsi="HG丸ｺﾞｼｯｸM-PRO" w:hint="eastAsia"/>
          <w:sz w:val="18"/>
          <w:szCs w:val="18"/>
        </w:rPr>
        <w:t>10</w:t>
      </w:r>
      <w:r w:rsidR="003432EE" w:rsidRPr="00997CD9">
        <w:rPr>
          <w:rFonts w:ascii="HG丸ｺﾞｼｯｸM-PRO" w:eastAsia="HG丸ｺﾞｼｯｸM-PRO" w:hAnsi="HG丸ｺﾞｼｯｸM-PRO" w:hint="eastAsia"/>
          <w:sz w:val="18"/>
          <w:szCs w:val="18"/>
        </w:rPr>
        <w:t>百万円</w:t>
      </w:r>
      <w:r w:rsidR="00023F17" w:rsidRPr="00997CD9">
        <w:rPr>
          <w:rFonts w:ascii="HG丸ｺﾞｼｯｸM-PRO" w:eastAsia="HG丸ｺﾞｼｯｸM-PRO" w:hAnsi="HG丸ｺﾞｼｯｸM-PRO" w:hint="eastAsia"/>
          <w:sz w:val="18"/>
          <w:szCs w:val="18"/>
        </w:rPr>
        <w:t>には、償還を免除する見込みの金額を含みます。</w:t>
      </w:r>
    </w:p>
    <w:p w14:paraId="11E0974B" w14:textId="77777777" w:rsidR="008D0195" w:rsidRPr="00997CD9" w:rsidRDefault="008D0195" w:rsidP="00CA744F">
      <w:pPr>
        <w:tabs>
          <w:tab w:val="left" w:pos="993"/>
        </w:tabs>
        <w:rPr>
          <w:rFonts w:ascii="HG丸ｺﾞｼｯｸM-PRO" w:eastAsia="HG丸ｺﾞｼｯｸM-PRO" w:hAnsi="HG丸ｺﾞｼｯｸM-PRO"/>
          <w:sz w:val="18"/>
          <w:szCs w:val="18"/>
        </w:rPr>
      </w:pPr>
    </w:p>
    <w:p w14:paraId="0380182C" w14:textId="0ABEB723" w:rsidR="00FF3D14" w:rsidRPr="00997CD9" w:rsidRDefault="00FF3D14" w:rsidP="00AE577B">
      <w:pPr>
        <w:tabs>
          <w:tab w:val="left" w:pos="993"/>
        </w:tabs>
        <w:ind w:leftChars="700" w:left="1650" w:hangingChars="100" w:hanging="180"/>
        <w:rPr>
          <w:rFonts w:ascii="HG丸ｺﾞｼｯｸM-PRO" w:eastAsia="HG丸ｺﾞｼｯｸM-PRO" w:hAnsi="HG丸ｺﾞｼｯｸM-PRO"/>
          <w:sz w:val="18"/>
          <w:szCs w:val="18"/>
        </w:rPr>
      </w:pPr>
      <w:r w:rsidRPr="00997CD9">
        <w:rPr>
          <w:rFonts w:ascii="HG丸ｺﾞｼｯｸM-PRO" w:eastAsia="HG丸ｺﾞｼｯｸM-PRO" w:hAnsi="HG丸ｺﾞｼｯｸM-PRO" w:hint="eastAsia"/>
          <w:sz w:val="18"/>
          <w:szCs w:val="18"/>
        </w:rPr>
        <w:t>○</w:t>
      </w:r>
      <w:r w:rsidR="00DE534F" w:rsidRPr="00997CD9">
        <w:rPr>
          <w:rFonts w:ascii="HG丸ｺﾞｼｯｸM-PRO" w:eastAsia="HG丸ｺﾞｼｯｸM-PRO" w:hAnsi="HG丸ｺﾞｼｯｸM-PRO" w:hint="eastAsia"/>
          <w:sz w:val="18"/>
          <w:szCs w:val="18"/>
        </w:rPr>
        <w:t xml:space="preserve">　</w:t>
      </w:r>
      <w:r w:rsidRPr="00997CD9">
        <w:rPr>
          <w:rFonts w:ascii="HG丸ｺﾞｼｯｸM-PRO" w:eastAsia="HG丸ｺﾞｼｯｸM-PRO" w:hAnsi="HG丸ｺﾞｼｯｸM-PRO" w:hint="eastAsia"/>
          <w:sz w:val="18"/>
          <w:szCs w:val="18"/>
        </w:rPr>
        <w:t>大学修学奨励事業</w:t>
      </w:r>
    </w:p>
    <w:p w14:paraId="08FAA71E" w14:textId="10CB6FCA" w:rsidR="00FF3D14" w:rsidRPr="00997CD9" w:rsidRDefault="00FF3D14" w:rsidP="005F4F45">
      <w:pPr>
        <w:tabs>
          <w:tab w:val="left" w:pos="993"/>
        </w:tabs>
        <w:ind w:leftChars="800" w:left="1680" w:firstLineChars="100" w:firstLine="180"/>
        <w:rPr>
          <w:rFonts w:ascii="HG丸ｺﾞｼｯｸM-PRO" w:eastAsia="HG丸ｺﾞｼｯｸM-PRO" w:hAnsi="HG丸ｺﾞｼｯｸM-PRO"/>
          <w:sz w:val="18"/>
          <w:szCs w:val="18"/>
        </w:rPr>
      </w:pPr>
      <w:r w:rsidRPr="4A447579">
        <w:rPr>
          <w:rFonts w:ascii="HG丸ｺﾞｼｯｸM-PRO" w:eastAsia="HG丸ｺﾞｼｯｸM-PRO" w:hAnsi="HG丸ｺﾞｼｯｸM-PRO"/>
          <w:sz w:val="18"/>
          <w:szCs w:val="18"/>
        </w:rPr>
        <w:t>本事業は、修学資金の貸付という修学者への支援のみならず、償還免除規定を設けることにより、有資格者等、より質の高い人材の確保など修学の成果を地域に還元させることもその目的としております。よって、貸付金のうち大阪府大学修学奨学金貸付金</w:t>
      </w:r>
      <w:r w:rsidR="6F009DEB" w:rsidRPr="00242B35">
        <w:rPr>
          <w:rFonts w:ascii="HG丸ｺﾞｼｯｸM-PRO" w:eastAsia="HG丸ｺﾞｼｯｸM-PRO" w:hAnsi="HG丸ｺﾞｼｯｸM-PRO"/>
          <w:sz w:val="18"/>
          <w:szCs w:val="18"/>
        </w:rPr>
        <w:t>65</w:t>
      </w:r>
      <w:r w:rsidRPr="4A447579">
        <w:rPr>
          <w:rFonts w:ascii="HG丸ｺﾞｼｯｸM-PRO" w:eastAsia="HG丸ｺﾞｼｯｸM-PRO" w:hAnsi="HG丸ｺﾞｼｯｸM-PRO"/>
          <w:sz w:val="18"/>
          <w:szCs w:val="18"/>
        </w:rPr>
        <w:t>百万円には、こうした施策的な観点から、償還を免除する見込みの金額を含みます。</w:t>
      </w:r>
    </w:p>
    <w:p w14:paraId="0AD3F650" w14:textId="009D05C7" w:rsidR="00DE534F" w:rsidRPr="00997CD9" w:rsidRDefault="00DE534F" w:rsidP="00F619D9">
      <w:pPr>
        <w:tabs>
          <w:tab w:val="left" w:pos="993"/>
        </w:tabs>
        <w:rPr>
          <w:rFonts w:ascii="HG丸ｺﾞｼｯｸM-PRO" w:eastAsia="HG丸ｺﾞｼｯｸM-PRO" w:hAnsi="HG丸ｺﾞｼｯｸM-PRO"/>
          <w:sz w:val="18"/>
          <w:szCs w:val="18"/>
        </w:rPr>
      </w:pPr>
    </w:p>
    <w:sectPr w:rsidR="00DE534F" w:rsidRPr="00997CD9" w:rsidSect="005025D8">
      <w:footerReference w:type="default" r:id="rId11"/>
      <w:pgSz w:w="16838" w:h="11906" w:orient="landscape" w:code="9"/>
      <w:pgMar w:top="1134" w:right="1134" w:bottom="851"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125FD" w14:textId="77777777" w:rsidR="00170832" w:rsidRDefault="00170832" w:rsidP="00307CCF">
      <w:r>
        <w:separator/>
      </w:r>
    </w:p>
  </w:endnote>
  <w:endnote w:type="continuationSeparator" w:id="0">
    <w:p w14:paraId="6161FBE2" w14:textId="77777777" w:rsidR="00170832" w:rsidRDefault="00170832"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58004" w14:textId="4CA9EEFD" w:rsidR="00BF4C05" w:rsidRDefault="00BF4C05" w:rsidP="00BF4C05">
    <w:pPr>
      <w:ind w:leftChars="700" w:left="1470" w:firstLineChars="116" w:firstLine="233"/>
      <w:jc w:val="right"/>
      <w:rPr>
        <w:rFonts w:ascii="HG丸ｺﾞｼｯｸM-PRO" w:eastAsia="HG丸ｺﾞｼｯｸM-PRO" w:hAnsi="HG丸ｺﾞｼｯｸM-PRO"/>
        <w:b/>
        <w:sz w:val="20"/>
        <w:szCs w:val="20"/>
      </w:rPr>
    </w:pPr>
    <w:r>
      <w:rPr>
        <w:rFonts w:ascii="HG丸ｺﾞｼｯｸM-PRO" w:eastAsia="HG丸ｺﾞｼｯｸM-PRO" w:hAnsi="HG丸ｺﾞｼｯｸM-PRO" w:hint="eastAsia"/>
        <w:b/>
        <w:sz w:val="20"/>
        <w:szCs w:val="20"/>
      </w:rPr>
      <w:t>部　　局 ： 教育</w:t>
    </w:r>
    <w:r w:rsidR="000364B1">
      <w:rPr>
        <w:rFonts w:ascii="HG丸ｺﾞｼｯｸM-PRO" w:eastAsia="HG丸ｺﾞｼｯｸM-PRO" w:hAnsi="HG丸ｺﾞｼｯｸM-PRO" w:hint="eastAsia"/>
        <w:b/>
        <w:sz w:val="20"/>
        <w:szCs w:val="20"/>
      </w:rPr>
      <w:t>庁</w:t>
    </w:r>
    <w:r>
      <w:rPr>
        <w:rFonts w:ascii="HG丸ｺﾞｼｯｸM-PRO" w:eastAsia="HG丸ｺﾞｼｯｸM-PRO" w:hAnsi="HG丸ｺﾞｼｯｸM-PRO" w:hint="eastAsia"/>
        <w:b/>
        <w:sz w:val="20"/>
        <w:szCs w:val="20"/>
      </w:rPr>
      <w:t xml:space="preserve">　　会　　計 ： 一般会計</w:t>
    </w:r>
  </w:p>
  <w:p w14:paraId="2E423269" w14:textId="3C94B019" w:rsidR="005025D8" w:rsidRDefault="005025D8" w:rsidP="00BF4C05">
    <w:pPr>
      <w:ind w:leftChars="700" w:left="1470" w:firstLineChars="116" w:firstLine="233"/>
      <w:jc w:val="right"/>
      <w:rPr>
        <w:rFonts w:ascii="HG丸ｺﾞｼｯｸM-PRO" w:eastAsia="HG丸ｺﾞｼｯｸM-PRO" w:hAnsi="HG丸ｺﾞｼｯｸM-PRO"/>
        <w:b/>
        <w:sz w:val="20"/>
        <w:szCs w:val="20"/>
      </w:rPr>
    </w:pPr>
  </w:p>
  <w:p w14:paraId="14E0D09C" w14:textId="77777777" w:rsidR="00615C6A" w:rsidRDefault="00615C6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07287" w14:textId="77777777" w:rsidR="00170832" w:rsidRDefault="00170832" w:rsidP="00307CCF">
      <w:r>
        <w:separator/>
      </w:r>
    </w:p>
  </w:footnote>
  <w:footnote w:type="continuationSeparator" w:id="0">
    <w:p w14:paraId="1A79D51A" w14:textId="77777777" w:rsidR="00170832" w:rsidRDefault="00170832"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27E2B"/>
    <w:multiLevelType w:val="hybridMultilevel"/>
    <w:tmpl w:val="FCC4B412"/>
    <w:lvl w:ilvl="0" w:tplc="793EAB2A">
      <w:start w:val="1"/>
      <w:numFmt w:val="decimalFullWidth"/>
      <w:lvlText w:val="（%1）"/>
      <w:lvlJc w:val="left"/>
      <w:pPr>
        <w:ind w:left="900" w:hanging="72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1"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3"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7" w15:restartNumberingAfterBreak="0">
    <w:nsid w:val="5C9514ED"/>
    <w:multiLevelType w:val="hybridMultilevel"/>
    <w:tmpl w:val="E0EEC3F8"/>
    <w:lvl w:ilvl="0" w:tplc="1F9628C8">
      <w:start w:val="1"/>
      <w:numFmt w:val="decimalFullWidth"/>
      <w:lvlText w:val="（%1）"/>
      <w:lvlJc w:val="left"/>
      <w:pPr>
        <w:ind w:left="885" w:hanging="720"/>
      </w:pPr>
      <w:rPr>
        <w:rFonts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8"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17D4A90"/>
    <w:multiLevelType w:val="hybridMultilevel"/>
    <w:tmpl w:val="CDE0B0DC"/>
    <w:lvl w:ilvl="0" w:tplc="1F046284">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448671D"/>
    <w:multiLevelType w:val="hybridMultilevel"/>
    <w:tmpl w:val="0E7AE354"/>
    <w:lvl w:ilvl="0" w:tplc="49280B9E">
      <w:start w:val="1"/>
      <w:numFmt w:val="decimalFullWidth"/>
      <w:lvlText w:val="（%1）"/>
      <w:lvlJc w:val="left"/>
      <w:pPr>
        <w:ind w:left="885" w:hanging="720"/>
      </w:pPr>
      <w:rPr>
        <w:rFonts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11"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3"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C4C3A55"/>
    <w:multiLevelType w:val="hybridMultilevel"/>
    <w:tmpl w:val="50B0FF64"/>
    <w:lvl w:ilvl="0" w:tplc="23D4F6D8">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DFE46FF"/>
    <w:multiLevelType w:val="hybridMultilevel"/>
    <w:tmpl w:val="9C227538"/>
    <w:lvl w:ilvl="0" w:tplc="9B1887C8">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743019369">
    <w:abstractNumId w:val="12"/>
  </w:num>
  <w:num w:numId="2" w16cid:durableId="37707159">
    <w:abstractNumId w:val="1"/>
  </w:num>
  <w:num w:numId="3" w16cid:durableId="1323512355">
    <w:abstractNumId w:val="8"/>
  </w:num>
  <w:num w:numId="4" w16cid:durableId="1882208983">
    <w:abstractNumId w:val="5"/>
  </w:num>
  <w:num w:numId="5" w16cid:durableId="1858616399">
    <w:abstractNumId w:val="2"/>
  </w:num>
  <w:num w:numId="6" w16cid:durableId="2016573308">
    <w:abstractNumId w:val="3"/>
  </w:num>
  <w:num w:numId="7" w16cid:durableId="137109475">
    <w:abstractNumId w:val="6"/>
  </w:num>
  <w:num w:numId="8" w16cid:durableId="994260617">
    <w:abstractNumId w:val="4"/>
  </w:num>
  <w:num w:numId="9" w16cid:durableId="1548104168">
    <w:abstractNumId w:val="11"/>
  </w:num>
  <w:num w:numId="10" w16cid:durableId="1752462297">
    <w:abstractNumId w:val="13"/>
  </w:num>
  <w:num w:numId="11" w16cid:durableId="1688746585">
    <w:abstractNumId w:val="9"/>
  </w:num>
  <w:num w:numId="12" w16cid:durableId="699864051">
    <w:abstractNumId w:val="15"/>
  </w:num>
  <w:num w:numId="13" w16cid:durableId="1562793963">
    <w:abstractNumId w:val="10"/>
  </w:num>
  <w:num w:numId="14" w16cid:durableId="993491588">
    <w:abstractNumId w:val="0"/>
  </w:num>
  <w:num w:numId="15" w16cid:durableId="1332365855">
    <w:abstractNumId w:val="14"/>
  </w:num>
  <w:num w:numId="16" w16cid:durableId="13563482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cumentProtection w:edit="readOnly" w:enforcement="0"/>
  <w:defaultTabStop w:val="840"/>
  <w:drawingGridHorizontalSpacing w:val="105"/>
  <w:displayHorizontalDrawingGridEvery w:val="0"/>
  <w:displayVerticalDrawingGridEvery w:val="2"/>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DC3"/>
    <w:rsid w:val="00000537"/>
    <w:rsid w:val="00003321"/>
    <w:rsid w:val="00006422"/>
    <w:rsid w:val="000208A8"/>
    <w:rsid w:val="00023F17"/>
    <w:rsid w:val="000243AF"/>
    <w:rsid w:val="00027D6A"/>
    <w:rsid w:val="000310BA"/>
    <w:rsid w:val="000364B1"/>
    <w:rsid w:val="00043AE7"/>
    <w:rsid w:val="0004442E"/>
    <w:rsid w:val="00046167"/>
    <w:rsid w:val="0005253D"/>
    <w:rsid w:val="00054C5C"/>
    <w:rsid w:val="0005526A"/>
    <w:rsid w:val="000553A8"/>
    <w:rsid w:val="00056BBF"/>
    <w:rsid w:val="0006511A"/>
    <w:rsid w:val="00067395"/>
    <w:rsid w:val="00074C54"/>
    <w:rsid w:val="000804D2"/>
    <w:rsid w:val="0008174F"/>
    <w:rsid w:val="00084615"/>
    <w:rsid w:val="000A1CB3"/>
    <w:rsid w:val="000A24F2"/>
    <w:rsid w:val="000B2501"/>
    <w:rsid w:val="000B39F9"/>
    <w:rsid w:val="000B762C"/>
    <w:rsid w:val="000C6F4B"/>
    <w:rsid w:val="000D28B1"/>
    <w:rsid w:val="000D3AAD"/>
    <w:rsid w:val="000D3DDD"/>
    <w:rsid w:val="000E30F8"/>
    <w:rsid w:val="000E3E92"/>
    <w:rsid w:val="000E642C"/>
    <w:rsid w:val="0010155B"/>
    <w:rsid w:val="001071A1"/>
    <w:rsid w:val="001115F7"/>
    <w:rsid w:val="00116621"/>
    <w:rsid w:val="00116C8B"/>
    <w:rsid w:val="00126545"/>
    <w:rsid w:val="00152EA0"/>
    <w:rsid w:val="001560AB"/>
    <w:rsid w:val="00157219"/>
    <w:rsid w:val="001579F9"/>
    <w:rsid w:val="00166D03"/>
    <w:rsid w:val="00170832"/>
    <w:rsid w:val="00172ABA"/>
    <w:rsid w:val="0018081E"/>
    <w:rsid w:val="00184FEA"/>
    <w:rsid w:val="00194722"/>
    <w:rsid w:val="0019744D"/>
    <w:rsid w:val="001A10FC"/>
    <w:rsid w:val="001A1F02"/>
    <w:rsid w:val="001A38DC"/>
    <w:rsid w:val="001A4E0B"/>
    <w:rsid w:val="001A5219"/>
    <w:rsid w:val="001D17D9"/>
    <w:rsid w:val="001D2B51"/>
    <w:rsid w:val="001E226E"/>
    <w:rsid w:val="001E3CF1"/>
    <w:rsid w:val="001E7A5A"/>
    <w:rsid w:val="001E7BFD"/>
    <w:rsid w:val="001F5EC9"/>
    <w:rsid w:val="00200CE6"/>
    <w:rsid w:val="002015F2"/>
    <w:rsid w:val="00207208"/>
    <w:rsid w:val="0021201D"/>
    <w:rsid w:val="0022160A"/>
    <w:rsid w:val="0022162D"/>
    <w:rsid w:val="002357C5"/>
    <w:rsid w:val="002360EA"/>
    <w:rsid w:val="00237AEA"/>
    <w:rsid w:val="00242B35"/>
    <w:rsid w:val="0024765B"/>
    <w:rsid w:val="00251B37"/>
    <w:rsid w:val="002526B5"/>
    <w:rsid w:val="00257134"/>
    <w:rsid w:val="00261708"/>
    <w:rsid w:val="00261EF3"/>
    <w:rsid w:val="0026375F"/>
    <w:rsid w:val="0026407C"/>
    <w:rsid w:val="002704B6"/>
    <w:rsid w:val="002732C6"/>
    <w:rsid w:val="00276C9E"/>
    <w:rsid w:val="0028293A"/>
    <w:rsid w:val="00291C5B"/>
    <w:rsid w:val="00293ADF"/>
    <w:rsid w:val="0029635B"/>
    <w:rsid w:val="002A5596"/>
    <w:rsid w:val="002B2875"/>
    <w:rsid w:val="002D2589"/>
    <w:rsid w:val="002E5459"/>
    <w:rsid w:val="002E5906"/>
    <w:rsid w:val="002F5743"/>
    <w:rsid w:val="00307CCF"/>
    <w:rsid w:val="00310D55"/>
    <w:rsid w:val="00320ED5"/>
    <w:rsid w:val="003239BE"/>
    <w:rsid w:val="00334127"/>
    <w:rsid w:val="003432EE"/>
    <w:rsid w:val="003439EC"/>
    <w:rsid w:val="003465EC"/>
    <w:rsid w:val="00351A65"/>
    <w:rsid w:val="0036103C"/>
    <w:rsid w:val="0036494D"/>
    <w:rsid w:val="00367C74"/>
    <w:rsid w:val="00373218"/>
    <w:rsid w:val="003758C9"/>
    <w:rsid w:val="0037609A"/>
    <w:rsid w:val="00377679"/>
    <w:rsid w:val="00384226"/>
    <w:rsid w:val="003850DE"/>
    <w:rsid w:val="003A10F3"/>
    <w:rsid w:val="003B412B"/>
    <w:rsid w:val="003B6028"/>
    <w:rsid w:val="003B674D"/>
    <w:rsid w:val="003D509C"/>
    <w:rsid w:val="003F6DC3"/>
    <w:rsid w:val="00401462"/>
    <w:rsid w:val="0040151E"/>
    <w:rsid w:val="0040681A"/>
    <w:rsid w:val="00407231"/>
    <w:rsid w:val="00420C13"/>
    <w:rsid w:val="0044357F"/>
    <w:rsid w:val="00450B9F"/>
    <w:rsid w:val="00452C95"/>
    <w:rsid w:val="004552FE"/>
    <w:rsid w:val="00466C1E"/>
    <w:rsid w:val="0046737C"/>
    <w:rsid w:val="00474557"/>
    <w:rsid w:val="00474A9B"/>
    <w:rsid w:val="004774D2"/>
    <w:rsid w:val="0047766D"/>
    <w:rsid w:val="004802A4"/>
    <w:rsid w:val="004920B2"/>
    <w:rsid w:val="004930CC"/>
    <w:rsid w:val="004A05FF"/>
    <w:rsid w:val="004A5CE8"/>
    <w:rsid w:val="004A7C24"/>
    <w:rsid w:val="004B20D0"/>
    <w:rsid w:val="004C04BA"/>
    <w:rsid w:val="004C3288"/>
    <w:rsid w:val="004C68EA"/>
    <w:rsid w:val="004D003E"/>
    <w:rsid w:val="004D5E5B"/>
    <w:rsid w:val="004E2C9A"/>
    <w:rsid w:val="004F6936"/>
    <w:rsid w:val="005025D8"/>
    <w:rsid w:val="005131BF"/>
    <w:rsid w:val="00513A38"/>
    <w:rsid w:val="005141BF"/>
    <w:rsid w:val="0051573B"/>
    <w:rsid w:val="005165E4"/>
    <w:rsid w:val="005178E7"/>
    <w:rsid w:val="00524144"/>
    <w:rsid w:val="005251AE"/>
    <w:rsid w:val="00525609"/>
    <w:rsid w:val="005265BF"/>
    <w:rsid w:val="005305B2"/>
    <w:rsid w:val="005417C6"/>
    <w:rsid w:val="005433E5"/>
    <w:rsid w:val="005501E9"/>
    <w:rsid w:val="0056126A"/>
    <w:rsid w:val="00570B46"/>
    <w:rsid w:val="00571E68"/>
    <w:rsid w:val="005776AF"/>
    <w:rsid w:val="005801FB"/>
    <w:rsid w:val="005847A0"/>
    <w:rsid w:val="005864C2"/>
    <w:rsid w:val="00590564"/>
    <w:rsid w:val="00590B75"/>
    <w:rsid w:val="005A3145"/>
    <w:rsid w:val="005B12B7"/>
    <w:rsid w:val="005B255B"/>
    <w:rsid w:val="005B6302"/>
    <w:rsid w:val="005B7FDD"/>
    <w:rsid w:val="005C33A1"/>
    <w:rsid w:val="005D5E16"/>
    <w:rsid w:val="005E6FEC"/>
    <w:rsid w:val="005F1A49"/>
    <w:rsid w:val="005F4F45"/>
    <w:rsid w:val="005F674C"/>
    <w:rsid w:val="0060054C"/>
    <w:rsid w:val="00600EA9"/>
    <w:rsid w:val="006039F4"/>
    <w:rsid w:val="00605D96"/>
    <w:rsid w:val="00607CDB"/>
    <w:rsid w:val="00615287"/>
    <w:rsid w:val="00615C6A"/>
    <w:rsid w:val="006162DA"/>
    <w:rsid w:val="00622694"/>
    <w:rsid w:val="00644BB8"/>
    <w:rsid w:val="0064746F"/>
    <w:rsid w:val="006500BD"/>
    <w:rsid w:val="00650F0D"/>
    <w:rsid w:val="00651B3A"/>
    <w:rsid w:val="00657531"/>
    <w:rsid w:val="0066674C"/>
    <w:rsid w:val="00667997"/>
    <w:rsid w:val="00667ED8"/>
    <w:rsid w:val="006912A7"/>
    <w:rsid w:val="00691F00"/>
    <w:rsid w:val="00695337"/>
    <w:rsid w:val="006977DE"/>
    <w:rsid w:val="006A1A81"/>
    <w:rsid w:val="006A4D7C"/>
    <w:rsid w:val="006B26DB"/>
    <w:rsid w:val="006B75A8"/>
    <w:rsid w:val="006C4483"/>
    <w:rsid w:val="006D71A0"/>
    <w:rsid w:val="006E1FE9"/>
    <w:rsid w:val="006E3B29"/>
    <w:rsid w:val="006F07CB"/>
    <w:rsid w:val="006F15CD"/>
    <w:rsid w:val="006F2E02"/>
    <w:rsid w:val="007002AC"/>
    <w:rsid w:val="00702F92"/>
    <w:rsid w:val="00704A7A"/>
    <w:rsid w:val="007122D6"/>
    <w:rsid w:val="00713622"/>
    <w:rsid w:val="00720855"/>
    <w:rsid w:val="00723263"/>
    <w:rsid w:val="0072431E"/>
    <w:rsid w:val="00724402"/>
    <w:rsid w:val="00726427"/>
    <w:rsid w:val="0073193B"/>
    <w:rsid w:val="00737262"/>
    <w:rsid w:val="007379C0"/>
    <w:rsid w:val="00754787"/>
    <w:rsid w:val="00754D67"/>
    <w:rsid w:val="00755BAE"/>
    <w:rsid w:val="00763229"/>
    <w:rsid w:val="00770912"/>
    <w:rsid w:val="00784658"/>
    <w:rsid w:val="0079192F"/>
    <w:rsid w:val="0079364A"/>
    <w:rsid w:val="00795941"/>
    <w:rsid w:val="007A391F"/>
    <w:rsid w:val="007B0CF2"/>
    <w:rsid w:val="007B5BDD"/>
    <w:rsid w:val="007C3791"/>
    <w:rsid w:val="007C4CB4"/>
    <w:rsid w:val="007C6FDD"/>
    <w:rsid w:val="007D192D"/>
    <w:rsid w:val="007D7194"/>
    <w:rsid w:val="007E37FE"/>
    <w:rsid w:val="007F0D60"/>
    <w:rsid w:val="00801A3E"/>
    <w:rsid w:val="00806758"/>
    <w:rsid w:val="00811E15"/>
    <w:rsid w:val="00816E0C"/>
    <w:rsid w:val="0081789C"/>
    <w:rsid w:val="0082059B"/>
    <w:rsid w:val="00825703"/>
    <w:rsid w:val="00827947"/>
    <w:rsid w:val="00831109"/>
    <w:rsid w:val="00844707"/>
    <w:rsid w:val="00856103"/>
    <w:rsid w:val="00856279"/>
    <w:rsid w:val="00861C31"/>
    <w:rsid w:val="00870339"/>
    <w:rsid w:val="008738D6"/>
    <w:rsid w:val="00896514"/>
    <w:rsid w:val="008B120B"/>
    <w:rsid w:val="008B7CA5"/>
    <w:rsid w:val="008C0C96"/>
    <w:rsid w:val="008C16E7"/>
    <w:rsid w:val="008D0195"/>
    <w:rsid w:val="008D2F7B"/>
    <w:rsid w:val="008D512F"/>
    <w:rsid w:val="008E382E"/>
    <w:rsid w:val="008E4EDC"/>
    <w:rsid w:val="008F40DA"/>
    <w:rsid w:val="009029D4"/>
    <w:rsid w:val="00903624"/>
    <w:rsid w:val="00906C9A"/>
    <w:rsid w:val="00927BD9"/>
    <w:rsid w:val="00932985"/>
    <w:rsid w:val="00932C13"/>
    <w:rsid w:val="00933A62"/>
    <w:rsid w:val="00942126"/>
    <w:rsid w:val="00942590"/>
    <w:rsid w:val="00952D8B"/>
    <w:rsid w:val="00956113"/>
    <w:rsid w:val="00970778"/>
    <w:rsid w:val="00971940"/>
    <w:rsid w:val="0097500C"/>
    <w:rsid w:val="00977D95"/>
    <w:rsid w:val="009870B1"/>
    <w:rsid w:val="009953EE"/>
    <w:rsid w:val="00997CD9"/>
    <w:rsid w:val="009A6A26"/>
    <w:rsid w:val="009B1B19"/>
    <w:rsid w:val="009B3BC0"/>
    <w:rsid w:val="009B6264"/>
    <w:rsid w:val="009C01FD"/>
    <w:rsid w:val="009C03E4"/>
    <w:rsid w:val="009D5060"/>
    <w:rsid w:val="009E0ACC"/>
    <w:rsid w:val="009E171A"/>
    <w:rsid w:val="009E5814"/>
    <w:rsid w:val="009F6632"/>
    <w:rsid w:val="009F6984"/>
    <w:rsid w:val="00A0041C"/>
    <w:rsid w:val="00A00ECC"/>
    <w:rsid w:val="00A15B0F"/>
    <w:rsid w:val="00A324E3"/>
    <w:rsid w:val="00A348D5"/>
    <w:rsid w:val="00A34C8B"/>
    <w:rsid w:val="00A375C0"/>
    <w:rsid w:val="00A43F9A"/>
    <w:rsid w:val="00A51681"/>
    <w:rsid w:val="00A529BB"/>
    <w:rsid w:val="00A559B3"/>
    <w:rsid w:val="00A569E0"/>
    <w:rsid w:val="00A608A5"/>
    <w:rsid w:val="00A64C60"/>
    <w:rsid w:val="00A67A64"/>
    <w:rsid w:val="00A764DE"/>
    <w:rsid w:val="00A80A1D"/>
    <w:rsid w:val="00A81100"/>
    <w:rsid w:val="00A91351"/>
    <w:rsid w:val="00A95958"/>
    <w:rsid w:val="00A961D3"/>
    <w:rsid w:val="00AA2E6F"/>
    <w:rsid w:val="00AA5D86"/>
    <w:rsid w:val="00AA6D65"/>
    <w:rsid w:val="00AB73F5"/>
    <w:rsid w:val="00AC2164"/>
    <w:rsid w:val="00AC33DB"/>
    <w:rsid w:val="00AD5DAA"/>
    <w:rsid w:val="00AE2730"/>
    <w:rsid w:val="00AE31F6"/>
    <w:rsid w:val="00AE4E76"/>
    <w:rsid w:val="00AE577B"/>
    <w:rsid w:val="00AE5913"/>
    <w:rsid w:val="00AE63D6"/>
    <w:rsid w:val="00AE6BC9"/>
    <w:rsid w:val="00AF0F16"/>
    <w:rsid w:val="00AF24D2"/>
    <w:rsid w:val="00AF5907"/>
    <w:rsid w:val="00AF5E12"/>
    <w:rsid w:val="00B024DC"/>
    <w:rsid w:val="00B025C2"/>
    <w:rsid w:val="00B03527"/>
    <w:rsid w:val="00B052A6"/>
    <w:rsid w:val="00B07F0E"/>
    <w:rsid w:val="00B21B07"/>
    <w:rsid w:val="00B348B3"/>
    <w:rsid w:val="00B351B2"/>
    <w:rsid w:val="00B37411"/>
    <w:rsid w:val="00B4427F"/>
    <w:rsid w:val="00B46A8C"/>
    <w:rsid w:val="00B46C48"/>
    <w:rsid w:val="00B47E01"/>
    <w:rsid w:val="00B50794"/>
    <w:rsid w:val="00B50BDE"/>
    <w:rsid w:val="00B57368"/>
    <w:rsid w:val="00B60E40"/>
    <w:rsid w:val="00B66A12"/>
    <w:rsid w:val="00B66E03"/>
    <w:rsid w:val="00B868DD"/>
    <w:rsid w:val="00B90777"/>
    <w:rsid w:val="00B973FB"/>
    <w:rsid w:val="00BA077F"/>
    <w:rsid w:val="00BA092D"/>
    <w:rsid w:val="00BA238F"/>
    <w:rsid w:val="00BB5918"/>
    <w:rsid w:val="00BB5FE9"/>
    <w:rsid w:val="00BC0345"/>
    <w:rsid w:val="00BC15E2"/>
    <w:rsid w:val="00BC5407"/>
    <w:rsid w:val="00BD0A7C"/>
    <w:rsid w:val="00BD2CA2"/>
    <w:rsid w:val="00BD42C5"/>
    <w:rsid w:val="00BD71CF"/>
    <w:rsid w:val="00BE0863"/>
    <w:rsid w:val="00BE0998"/>
    <w:rsid w:val="00BF0150"/>
    <w:rsid w:val="00BF0F01"/>
    <w:rsid w:val="00BF1A5B"/>
    <w:rsid w:val="00BF4C05"/>
    <w:rsid w:val="00C0072C"/>
    <w:rsid w:val="00C22E90"/>
    <w:rsid w:val="00C36F75"/>
    <w:rsid w:val="00C36F85"/>
    <w:rsid w:val="00C43F60"/>
    <w:rsid w:val="00C51BA9"/>
    <w:rsid w:val="00C53E31"/>
    <w:rsid w:val="00C60543"/>
    <w:rsid w:val="00C62139"/>
    <w:rsid w:val="00C70D97"/>
    <w:rsid w:val="00C77AE0"/>
    <w:rsid w:val="00C8202E"/>
    <w:rsid w:val="00C912E4"/>
    <w:rsid w:val="00CA744F"/>
    <w:rsid w:val="00CB00E7"/>
    <w:rsid w:val="00CC5C80"/>
    <w:rsid w:val="00CC789C"/>
    <w:rsid w:val="00CC7A15"/>
    <w:rsid w:val="00CD2987"/>
    <w:rsid w:val="00CD33BE"/>
    <w:rsid w:val="00CE2A53"/>
    <w:rsid w:val="00D01410"/>
    <w:rsid w:val="00D0481A"/>
    <w:rsid w:val="00D05F5D"/>
    <w:rsid w:val="00D05FCF"/>
    <w:rsid w:val="00D10822"/>
    <w:rsid w:val="00D33658"/>
    <w:rsid w:val="00D43B4D"/>
    <w:rsid w:val="00D453AB"/>
    <w:rsid w:val="00D54A51"/>
    <w:rsid w:val="00D5690B"/>
    <w:rsid w:val="00D621D2"/>
    <w:rsid w:val="00D66194"/>
    <w:rsid w:val="00D67B07"/>
    <w:rsid w:val="00D7023A"/>
    <w:rsid w:val="00D70D6E"/>
    <w:rsid w:val="00D7103D"/>
    <w:rsid w:val="00D72915"/>
    <w:rsid w:val="00D80743"/>
    <w:rsid w:val="00D8364D"/>
    <w:rsid w:val="00D85A62"/>
    <w:rsid w:val="00D86FE0"/>
    <w:rsid w:val="00DA470C"/>
    <w:rsid w:val="00DA7E73"/>
    <w:rsid w:val="00DC49F3"/>
    <w:rsid w:val="00DD38AE"/>
    <w:rsid w:val="00DD61BD"/>
    <w:rsid w:val="00DD69D8"/>
    <w:rsid w:val="00DE12A4"/>
    <w:rsid w:val="00DE4167"/>
    <w:rsid w:val="00DE534F"/>
    <w:rsid w:val="00DE70FE"/>
    <w:rsid w:val="00DF0401"/>
    <w:rsid w:val="00DF1EE4"/>
    <w:rsid w:val="00E0011A"/>
    <w:rsid w:val="00E018F2"/>
    <w:rsid w:val="00E12B9B"/>
    <w:rsid w:val="00E131DE"/>
    <w:rsid w:val="00E23729"/>
    <w:rsid w:val="00E244BB"/>
    <w:rsid w:val="00E257C1"/>
    <w:rsid w:val="00E307BC"/>
    <w:rsid w:val="00E41ADC"/>
    <w:rsid w:val="00E527F1"/>
    <w:rsid w:val="00E53B91"/>
    <w:rsid w:val="00E63885"/>
    <w:rsid w:val="00E6594A"/>
    <w:rsid w:val="00E778F3"/>
    <w:rsid w:val="00E80699"/>
    <w:rsid w:val="00EA1933"/>
    <w:rsid w:val="00EA21E8"/>
    <w:rsid w:val="00EA24F1"/>
    <w:rsid w:val="00EA2F19"/>
    <w:rsid w:val="00EA47CA"/>
    <w:rsid w:val="00EA5F65"/>
    <w:rsid w:val="00EB168C"/>
    <w:rsid w:val="00EB25D6"/>
    <w:rsid w:val="00EB473C"/>
    <w:rsid w:val="00EC3A90"/>
    <w:rsid w:val="00ED57E9"/>
    <w:rsid w:val="00ED61F1"/>
    <w:rsid w:val="00EE3877"/>
    <w:rsid w:val="00EF2D0A"/>
    <w:rsid w:val="00EF565A"/>
    <w:rsid w:val="00EF7E44"/>
    <w:rsid w:val="00F06BD7"/>
    <w:rsid w:val="00F15A88"/>
    <w:rsid w:val="00F25150"/>
    <w:rsid w:val="00F4746B"/>
    <w:rsid w:val="00F600CE"/>
    <w:rsid w:val="00F619D9"/>
    <w:rsid w:val="00F66D6C"/>
    <w:rsid w:val="00F676C0"/>
    <w:rsid w:val="00F70A44"/>
    <w:rsid w:val="00F711A3"/>
    <w:rsid w:val="00F73B22"/>
    <w:rsid w:val="00F73E6E"/>
    <w:rsid w:val="00F8776B"/>
    <w:rsid w:val="00F9069B"/>
    <w:rsid w:val="00F92477"/>
    <w:rsid w:val="00F92AEF"/>
    <w:rsid w:val="00F97721"/>
    <w:rsid w:val="00FA4602"/>
    <w:rsid w:val="00FC29A2"/>
    <w:rsid w:val="00FC5082"/>
    <w:rsid w:val="00FC54CE"/>
    <w:rsid w:val="00FC6E97"/>
    <w:rsid w:val="00FD3E2E"/>
    <w:rsid w:val="00FE7BFE"/>
    <w:rsid w:val="00FF3D14"/>
    <w:rsid w:val="09DD01AE"/>
    <w:rsid w:val="0C63BB95"/>
    <w:rsid w:val="0F6ED62C"/>
    <w:rsid w:val="19C99847"/>
    <w:rsid w:val="4A447579"/>
    <w:rsid w:val="4EE2B1F2"/>
    <w:rsid w:val="5206811A"/>
    <w:rsid w:val="56B7E0CE"/>
    <w:rsid w:val="604495F9"/>
    <w:rsid w:val="6250A0B5"/>
    <w:rsid w:val="6A8588BB"/>
    <w:rsid w:val="6F009DEB"/>
    <w:rsid w:val="7AEAAA1C"/>
    <w:rsid w:val="7CAA0823"/>
    <w:rsid w:val="7CEA5B60"/>
    <w:rsid w:val="7EC6A7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E0CF3E"/>
  <w15:docId w15:val="{BD7A4CC1-F229-40B1-B47E-505C51C99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978835">
      <w:bodyDiv w:val="1"/>
      <w:marLeft w:val="0"/>
      <w:marRight w:val="0"/>
      <w:marTop w:val="0"/>
      <w:marBottom w:val="0"/>
      <w:divBdr>
        <w:top w:val="none" w:sz="0" w:space="0" w:color="auto"/>
        <w:left w:val="none" w:sz="0" w:space="0" w:color="auto"/>
        <w:bottom w:val="none" w:sz="0" w:space="0" w:color="auto"/>
        <w:right w:val="none" w:sz="0" w:space="0" w:color="auto"/>
      </w:divBdr>
    </w:div>
    <w:div w:id="856390566">
      <w:bodyDiv w:val="1"/>
      <w:marLeft w:val="0"/>
      <w:marRight w:val="0"/>
      <w:marTop w:val="0"/>
      <w:marBottom w:val="0"/>
      <w:divBdr>
        <w:top w:val="none" w:sz="0" w:space="0" w:color="auto"/>
        <w:left w:val="none" w:sz="0" w:space="0" w:color="auto"/>
        <w:bottom w:val="none" w:sz="0" w:space="0" w:color="auto"/>
        <w:right w:val="none" w:sz="0" w:space="0" w:color="auto"/>
      </w:divBdr>
    </w:div>
    <w:div w:id="899900195">
      <w:bodyDiv w:val="1"/>
      <w:marLeft w:val="0"/>
      <w:marRight w:val="0"/>
      <w:marTop w:val="0"/>
      <w:marBottom w:val="0"/>
      <w:divBdr>
        <w:top w:val="none" w:sz="0" w:space="0" w:color="auto"/>
        <w:left w:val="none" w:sz="0" w:space="0" w:color="auto"/>
        <w:bottom w:val="none" w:sz="0" w:space="0" w:color="auto"/>
        <w:right w:val="none" w:sz="0" w:space="0" w:color="auto"/>
      </w:divBdr>
    </w:div>
    <w:div w:id="1759016732">
      <w:bodyDiv w:val="1"/>
      <w:marLeft w:val="0"/>
      <w:marRight w:val="0"/>
      <w:marTop w:val="0"/>
      <w:marBottom w:val="0"/>
      <w:divBdr>
        <w:top w:val="none" w:sz="0" w:space="0" w:color="auto"/>
        <w:left w:val="none" w:sz="0" w:space="0" w:color="auto"/>
        <w:bottom w:val="none" w:sz="0" w:space="0" w:color="auto"/>
        <w:right w:val="none" w:sz="0" w:space="0" w:color="auto"/>
      </w:divBdr>
    </w:div>
    <w:div w:id="1899392261">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06445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ドキュメント" ma:contentTypeID="0x010100AA3E59DE7F316A46ADA93A346F616D52" ma:contentTypeVersion="6" ma:contentTypeDescription="新しいドキュメントを作成します。" ma:contentTypeScope="" ma:versionID="51ae869d2438b20ad437dc9c47ed764c">
  <xsd:schema xmlns:xsd="http://www.w3.org/2001/XMLSchema" xmlns:xs="http://www.w3.org/2001/XMLSchema" xmlns:p="http://schemas.microsoft.com/office/2006/metadata/properties" xmlns:ns2="6bbfe0dd-cef1-44af-b3d1-3d0a0a84782e" targetNamespace="http://schemas.microsoft.com/office/2006/metadata/properties" ma:root="true" ma:fieldsID="7ea4e53a4d8ded2f30df60d531706ceb" ns2:_="">
    <xsd:import namespace="6bbfe0dd-cef1-44af-b3d1-3d0a0a8478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fe0dd-cef1-44af-b3d1-3d0a0a847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B12CB-A4CE-4428-8D80-8F5F262FFBC9}">
  <ds:schemaRefs>
    <ds:schemaRef ds:uri="http://schemas.microsoft.com/office/2006/metadata/properties"/>
  </ds:schemaRefs>
</ds:datastoreItem>
</file>

<file path=customXml/itemProps2.xml><?xml version="1.0" encoding="utf-8"?>
<ds:datastoreItem xmlns:ds="http://schemas.openxmlformats.org/officeDocument/2006/customXml" ds:itemID="{D514310A-C9D9-475B-9ED8-077D9BFEAEA1}">
  <ds:schemaRefs>
    <ds:schemaRef ds:uri="http://schemas.openxmlformats.org/officeDocument/2006/bibliography"/>
  </ds:schemaRefs>
</ds:datastoreItem>
</file>

<file path=customXml/itemProps3.xml><?xml version="1.0" encoding="utf-8"?>
<ds:datastoreItem xmlns:ds="http://schemas.openxmlformats.org/officeDocument/2006/customXml" ds:itemID="{3870EE22-FFEC-4261-B00D-24A1FB54D8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fe0dd-cef1-44af-b3d1-3d0a0a84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63B7AC-F450-454C-991C-2416D524AA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172</Words>
  <Characters>985</Characters>
  <Application>Microsoft Office Word</Application>
  <DocSecurity>0</DocSecurity>
  <Lines>8</Lines>
  <Paragraphs>2</Paragraphs>
  <ScaleCrop>false</ScaleCrop>
  <Company>大阪府庁</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大阪府庁</dc:creator>
  <cp:lastModifiedBy>渡邉　諒</cp:lastModifiedBy>
  <cp:revision>7</cp:revision>
  <cp:lastPrinted>2024-08-29T00:16:00Z</cp:lastPrinted>
  <dcterms:created xsi:type="dcterms:W3CDTF">2026-08-17T00:22:00Z</dcterms:created>
  <dcterms:modified xsi:type="dcterms:W3CDTF">2026-08-20T11:45:00Z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0x010100AA3E59DE7F316A46ADA93A346F616D52</vt:lpwstr>
  </property>
</Properties>
</file>